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5408"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1312"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1312;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59264"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0"/>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0288"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1"/>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73A7596D">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KRAS NRAS BRAF基因</w:t>
      </w: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检测报告</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2AECCD80">
      <w:pPr>
        <w:outlineLvl w:val="1"/>
        <w:rPr>
          <w:rFonts w:hint="eastAsia" w:ascii="Times New Roman" w:hAnsi="Times New Roman" w:eastAsia="思源黑体 CN Medium" w:cs="Times New Roman"/>
          <w:b/>
          <w:bCs/>
          <w:color w:val="1250A1"/>
          <w:sz w:val="32"/>
          <w:szCs w:val="32"/>
          <w:lang w:val="en-US" w:eastAsia="zh-CN"/>
        </w:rPr>
      </w:pPr>
      <w:bookmarkStart w:id="1" w:name="_Toc3619"/>
      <w:bookmarkStart w:id="2" w:name="_Toc30143_WPSOffice_Level1"/>
      <w:bookmarkStart w:id="3" w:name="_Toc21669"/>
      <w:bookmarkStart w:id="4" w:name="_Toc24178_WPSOffice_Level1"/>
      <w:bookmarkStart w:id="5" w:name="_Toc6008"/>
      <w:bookmarkStart w:id="6" w:name="_Toc13806"/>
      <w:bookmarkStart w:id="7" w:name="_Toc982"/>
      <w:bookmarkStart w:id="8" w:name="_Toc21009_WPSOffice_Level1"/>
      <w:bookmarkStart w:id="9"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7"/>
      <w:bookmarkEnd w:id="8"/>
      <w:r>
        <w:rPr>
          <w:rFonts w:hint="eastAsia" w:ascii="Times New Roman" w:hAnsi="Times New Roman" w:eastAsia="思源黑体 CN Medium" w:cs="Times New Roman"/>
          <w:b/>
          <w:bCs/>
          <w:color w:val="1250A1"/>
          <w:sz w:val="32"/>
          <w:szCs w:val="32"/>
          <w:lang w:val="en-US" w:eastAsia="zh-CN"/>
        </w:rPr>
        <w:t>结果</w:t>
      </w:r>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3162C00C">
      <w:pPr>
        <w:rPr>
          <w:rFonts w:hint="default" w:ascii="Times New Roman" w:hAnsi="Times New Roman" w:eastAsia="思源黑体 CN Medium" w:cs="Times New Roman"/>
          <w:b/>
          <w:color w:val="00B050"/>
          <w:sz w:val="15"/>
          <w:szCs w:val="15"/>
          <w:lang w:eastAsia="zh-CN"/>
        </w:rPr>
      </w:pPr>
    </w:p>
    <w:p w14:paraId="2DE1450A">
      <w:pPr>
        <w:outlineLvl w:val="1"/>
        <w:rPr>
          <w:rFonts w:hint="default" w:ascii="Times New Roman" w:hAnsi="Times New Roman" w:eastAsia="思源黑体 CN Medium" w:cs="Times New Roman"/>
          <w:bCs/>
          <w:sz w:val="21"/>
          <w:szCs w:val="21"/>
          <w:lang w:val="en-US" w:eastAsia="zh-CN"/>
        </w:rPr>
      </w:pPr>
      <w:bookmarkStart w:id="10" w:name="_Toc26731"/>
      <w:bookmarkStart w:id="11" w:name="_Toc18062_WPSOffice_Level1"/>
      <w:bookmarkStart w:id="12" w:name="_Toc7021_WPSOffice_Level1"/>
      <w:bookmarkStart w:id="13" w:name="_Toc20068"/>
      <w:bookmarkStart w:id="14" w:name="_Toc27031"/>
      <w:bookmarkStart w:id="15" w:name="_Toc15327"/>
      <w:bookmarkStart w:id="16" w:name="_Toc17451"/>
      <w:bookmarkStart w:id="17" w:name="_Toc11015_WPSOffice_Level1"/>
      <w:bookmarkStart w:id="18" w:name="_Toc3823"/>
      <w:r>
        <w:rPr>
          <w:rFonts w:hint="default" w:ascii="Times New Roman" w:hAnsi="Times New Roman" w:eastAsia="思源黑体 CN Medium" w:cs="Times New Roman"/>
          <w:b/>
          <w:bCs/>
          <w:color w:val="1250A1"/>
          <w:sz w:val="32"/>
          <w:szCs w:val="32"/>
          <w:lang w:eastAsia="zh-CN"/>
        </w:rPr>
        <w:t>检测项目</w:t>
      </w:r>
      <w:bookmarkEnd w:id="10"/>
      <w:bookmarkEnd w:id="11"/>
      <w:bookmarkEnd w:id="12"/>
      <w:bookmarkEnd w:id="13"/>
      <w:bookmarkEnd w:id="14"/>
      <w:bookmarkEnd w:id="15"/>
      <w:bookmarkEnd w:id="16"/>
      <w:bookmarkEnd w:id="17"/>
      <w:bookmarkStart w:id="19" w:name="_Toc534807930"/>
      <w:r>
        <w:rPr>
          <w:rFonts w:hint="eastAsia" w:ascii="Times New Roman" w:hAnsi="Times New Roman" w:eastAsia="思源黑体 CN Medium" w:cs="Times New Roman"/>
          <w:b/>
          <w:bCs/>
          <w:color w:val="1250A1"/>
          <w:sz w:val="32"/>
          <w:szCs w:val="32"/>
          <w:lang w:eastAsia="zh-CN"/>
        </w:rPr>
        <w:t>：</w:t>
      </w:r>
      <w:r>
        <w:rPr>
          <w:rFonts w:hint="default" w:ascii="Times New Roman" w:hAnsi="Times New Roman" w:eastAsia="思源黑体 CN Medium" w:cs="Times New Roman"/>
          <w:bCs/>
          <w:sz w:val="28"/>
          <w:szCs w:val="28"/>
          <w:lang w:eastAsia="zh-CN"/>
        </w:rPr>
        <w:t>KRAS Exon2/3/4，NRAS Exon2/3/4，BRAF V600E检测</w:t>
      </w:r>
    </w:p>
    <w:p w14:paraId="5255E7EA">
      <w:pPr>
        <w:outlineLvl w:val="1"/>
        <w:rPr>
          <w:rFonts w:hint="default" w:ascii="Times New Roman" w:hAnsi="Times New Roman" w:eastAsia="思源黑体 CN Medium" w:cs="Times New Roman"/>
          <w:b/>
          <w:bCs/>
          <w:color w:val="1250A1"/>
          <w:sz w:val="32"/>
          <w:szCs w:val="32"/>
          <w:lang w:eastAsia="zh-CN"/>
        </w:rPr>
      </w:pPr>
      <w:r>
        <w:rPr>
          <w:rFonts w:hint="default" w:ascii="Times New Roman" w:hAnsi="Times New Roman" w:eastAsia="思源黑体 CN Medium" w:cs="Times New Roman"/>
          <w:b/>
          <w:bCs/>
          <w:color w:val="1250A1"/>
          <w:sz w:val="32"/>
          <w:szCs w:val="32"/>
          <w:lang w:eastAsia="zh-CN"/>
        </w:rPr>
        <w:t>质量控制</w:t>
      </w:r>
      <w:r>
        <w:rPr>
          <w:rFonts w:hint="eastAsia" w:ascii="Times New Roman" w:hAnsi="Times New Roman" w:eastAsia="思源黑体 CN Medium" w:cs="Times New Roman"/>
          <w:b/>
          <w:bCs/>
          <w:color w:val="1250A1"/>
          <w:sz w:val="32"/>
          <w:szCs w:val="32"/>
          <w:lang w:eastAsia="zh-CN"/>
        </w:rPr>
        <w:t>：</w:t>
      </w:r>
    </w:p>
    <w:tbl>
      <w:tblPr>
        <w:tblStyle w:val="15"/>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04CD4638">
        <w:tblPrEx>
          <w:tblCellMar>
            <w:top w:w="0" w:type="dxa"/>
            <w:left w:w="0" w:type="dxa"/>
            <w:bottom w:w="0" w:type="dxa"/>
            <w:right w:w="0" w:type="dxa"/>
          </w:tblCellMar>
        </w:tblPrEx>
        <w:trPr>
          <w:cantSplit/>
          <w:trHeight w:val="295" w:hRule="atLeast"/>
        </w:trPr>
        <w:tc>
          <w:tcPr>
            <w:tcW w:w="1633" w:type="pct"/>
            <w:vAlign w:val="center"/>
          </w:tcPr>
          <w:p w14:paraId="19DBEDAB">
            <w:pPr>
              <w:widowControl w:val="0"/>
              <w:spacing w:before="1" w:after="0"/>
              <w:ind w:left="35"/>
              <w:jc w:val="both"/>
              <w:rPr>
                <w:rFonts w:ascii="Times New Roman" w:hAnsi="Times New Roman" w:eastAsia="微软雅黑" w:cs="微软雅黑"/>
                <w:b/>
                <w:sz w:val="28"/>
                <w:szCs w:val="28"/>
                <w:lang w:eastAsia="en-US"/>
              </w:rPr>
            </w:pPr>
            <w:bookmarkStart w:id="20" w:name="_Toc28125"/>
            <w:bookmarkStart w:id="21" w:name="_Toc21059"/>
            <w:bookmarkStart w:id="22" w:name="_Toc149837255"/>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6799C99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A8E2C17">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7B0A2B34">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5FA0279B">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0210E6B8">
      <w:pPr>
        <w:outlineLvl w:val="1"/>
        <w:rPr>
          <w:rFonts w:hint="default" w:ascii="Times New Roman" w:hAnsi="Times New Roman" w:eastAsia="思源黑体 CN Medium" w:cs="Times New Roman"/>
          <w:b/>
          <w:bCs/>
          <w:color w:val="1250A1"/>
          <w:sz w:val="32"/>
          <w:szCs w:val="32"/>
          <w:lang w:eastAsia="zh-CN"/>
        </w:rPr>
      </w:pPr>
      <w:r>
        <w:rPr>
          <w:rFonts w:hint="eastAsia" w:ascii="Times New Roman" w:hAnsi="Times New Roman" w:eastAsia="思源黑体 CN Medium" w:cs="Times New Roman"/>
          <w:b/>
          <w:bCs/>
          <w:color w:val="1250A1"/>
          <w:sz w:val="32"/>
          <w:szCs w:val="32"/>
          <w:lang w:eastAsia="zh-CN"/>
        </w:rPr>
        <w:t>检测结果：</w:t>
      </w:r>
    </w:p>
    <w:tbl>
      <w:tblPr>
        <w:tblStyle w:val="16"/>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90"/>
        <w:gridCol w:w="3290"/>
        <w:gridCol w:w="3290"/>
      </w:tblGrid>
      <w:tr w14:paraId="294F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33" w:hRule="exact"/>
          <w:jc w:val="center"/>
        </w:trPr>
        <w:tc>
          <w:tcPr>
            <w:tcW w:w="300" w:type="pct"/>
            <w:tcBorders>
              <w:top w:val="nil"/>
              <w:bottom w:val="nil"/>
              <w:right w:val="single" w:color="FFFFFF" w:sz="18" w:space="0"/>
            </w:tcBorders>
            <w:shd w:val="clear" w:color="auto" w:fill="1250A1"/>
            <w:vAlign w:val="center"/>
          </w:tcPr>
          <w:p w14:paraId="2E2E1265">
            <w:pPr>
              <w:adjustRightInd w:val="0"/>
              <w:snapToGrid w:val="0"/>
              <w:spacing w:after="0" w:line="240" w:lineRule="auto"/>
              <w:jc w:val="center"/>
              <w:rPr>
                <w:rFonts w:hint="eastAsia" w:ascii="Times New Roman" w:hAnsi="Times New Roman" w:eastAsia="思源黑体 CN Medium" w:cs="Times New Roman"/>
                <w:b/>
                <w:color w:val="FFFFFF" w:themeColor="background1"/>
                <w:sz w:val="24"/>
                <w:szCs w:val="24"/>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4"/>
                <w:szCs w:val="24"/>
                <w:lang w:eastAsia="zh-CN"/>
                <w14:textFill>
                  <w14:solidFill>
                    <w14:schemeClr w14:val="bg1"/>
                  </w14:solidFill>
                </w14:textFill>
              </w:rPr>
              <w:t>检测基因</w:t>
            </w:r>
          </w:p>
        </w:tc>
        <w:tc>
          <w:tcPr>
            <w:tcW w:w="300" w:type="pct"/>
            <w:tcBorders>
              <w:top w:val="nil"/>
              <w:left w:val="single" w:color="FFFFFF" w:sz="18" w:space="0"/>
              <w:bottom w:val="nil"/>
              <w:right w:val="single" w:color="FFFFFF" w:sz="18" w:space="0"/>
            </w:tcBorders>
            <w:shd w:val="clear" w:color="auto" w:fill="1250A1"/>
            <w:vAlign w:val="center"/>
          </w:tcPr>
          <w:p w14:paraId="418588B2">
            <w:pPr>
              <w:adjustRightInd w:val="0"/>
              <w:snapToGrid w:val="0"/>
              <w:spacing w:after="0" w:line="240" w:lineRule="auto"/>
              <w:jc w:val="center"/>
              <w:rPr>
                <w:rFonts w:hint="default" w:ascii="Times New Roman" w:hAnsi="Times New Roman" w:eastAsia="思源黑体 CN Medium" w:cs="Times New Roman"/>
                <w:b/>
                <w:color w:val="FFFFFF" w:themeColor="background1"/>
                <w:sz w:val="24"/>
                <w:szCs w:val="24"/>
                <w14:textFill>
                  <w14:solidFill>
                    <w14:schemeClr w14:val="bg1"/>
                  </w14:solidFill>
                </w14:textFill>
              </w:rPr>
            </w:pPr>
            <w:r>
              <w:rPr>
                <w:rFonts w:hint="default" w:ascii="Times New Roman" w:hAnsi="Times New Roman" w:eastAsia="思源黑体 CN Medium" w:cs="Times New Roman"/>
                <w:b/>
                <w:color w:val="FFFFFF" w:themeColor="background1"/>
                <w:sz w:val="24"/>
                <w:szCs w:val="24"/>
                <w14:textFill>
                  <w14:solidFill>
                    <w14:schemeClr w14:val="bg1"/>
                  </w14:solidFill>
                </w14:textFill>
              </w:rPr>
              <w:t>外显子</w:t>
            </w:r>
          </w:p>
        </w:tc>
        <w:tc>
          <w:tcPr>
            <w:tcW w:w="300" w:type="pct"/>
            <w:tcBorders>
              <w:top w:val="nil"/>
              <w:left w:val="single" w:color="FFFFFF" w:sz="18" w:space="0"/>
              <w:bottom w:val="nil"/>
            </w:tcBorders>
            <w:shd w:val="clear" w:color="auto" w:fill="1250A1"/>
            <w:vAlign w:val="center"/>
          </w:tcPr>
          <w:p w14:paraId="23D58946">
            <w:pPr>
              <w:adjustRightInd w:val="0"/>
              <w:snapToGrid w:val="0"/>
              <w:spacing w:after="0" w:line="240" w:lineRule="auto"/>
              <w:jc w:val="center"/>
              <w:rPr>
                <w:rFonts w:hint="default" w:ascii="Times New Roman" w:hAnsi="Times New Roman" w:eastAsia="思源黑体 CN Medium" w:cs="Times New Roman"/>
                <w:b/>
                <w:color w:val="FFFFFF" w:themeColor="background1"/>
                <w:sz w:val="24"/>
                <w:szCs w:val="24"/>
                <w14:textFill>
                  <w14:solidFill>
                    <w14:schemeClr w14:val="bg1"/>
                  </w14:solidFill>
                </w14:textFill>
              </w:rPr>
            </w:pPr>
            <w:r>
              <w:rPr>
                <w:rFonts w:hint="default" w:ascii="Times New Roman" w:hAnsi="Times New Roman" w:eastAsia="思源黑体 CN Medium" w:cs="Times New Roman"/>
                <w:b/>
                <w:color w:val="FFFFFF" w:themeColor="background1"/>
                <w:sz w:val="24"/>
                <w:szCs w:val="24"/>
                <w14:textFill>
                  <w14:solidFill>
                    <w14:schemeClr w14:val="bg1"/>
                  </w14:solidFill>
                </w14:textFill>
              </w:rPr>
              <w:t>蛋白质变异</w:t>
            </w:r>
          </w:p>
        </w:tc>
      </w:tr>
      <w:tr w14:paraId="4E1E8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33" w:hRule="exact"/>
          <w:jc w:val="center"/>
        </w:trPr>
        <w:tc>
          <w:tcPr>
            <w:tcW w:w="300" w:type="pct"/>
            <w:gridSpan w:val="3"/>
            <w:tcBorders>
              <w:top w:val="nil"/>
            </w:tcBorders>
            <w:vAlign w:val="center"/>
          </w:tcPr>
          <w:p w14:paraId="06F49A84">
            <w:pPr>
              <w:spacing w:before="1" w:after="0" w:line="249" w:lineRule="auto"/>
              <w:ind w:left="262" w:right="131"/>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{%tr if singleMoreTipLineStr</w:t>
            </w:r>
            <w:r>
              <w:rPr>
                <w:rFonts w:hint="default" w:ascii="Times New Roman" w:hAnsi="Times New Roman" w:eastAsia="思源黑体 CN Medium" w:cs="Times New Roman"/>
                <w:sz w:val="24"/>
                <w:szCs w:val="24"/>
              </w:rPr>
              <w:t xml:space="preserve"> </w:t>
            </w:r>
            <w:r>
              <w:rPr>
                <w:rFonts w:hint="default" w:ascii="Times New Roman" w:hAnsi="Times New Roman" w:eastAsia="思源黑体 CN Medium" w:cs="Times New Roman"/>
                <w:sz w:val="24"/>
                <w:szCs w:val="24"/>
                <w:lang w:eastAsia="en-US"/>
              </w:rPr>
              <w:t>!= [] %}</w:t>
            </w:r>
          </w:p>
        </w:tc>
      </w:tr>
      <w:tr w14:paraId="0F087B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50DA08A4">
            <w:pPr>
              <w:spacing w:before="1" w:after="0" w:line="249" w:lineRule="auto"/>
              <w:ind w:left="262" w:right="131"/>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{%tr for tip in singleMoreTipLineStr</w:t>
            </w:r>
            <w:r>
              <w:rPr>
                <w:rFonts w:hint="default" w:ascii="Times New Roman" w:hAnsi="Times New Roman" w:eastAsia="思源黑体 CN Medium" w:cs="Times New Roman"/>
                <w:sz w:val="24"/>
                <w:szCs w:val="24"/>
              </w:rPr>
              <w:t xml:space="preserve"> </w:t>
            </w:r>
            <w:r>
              <w:rPr>
                <w:rFonts w:hint="default" w:ascii="Times New Roman" w:hAnsi="Times New Roman" w:eastAsia="思源黑体 CN Medium" w:cs="Times New Roman"/>
                <w:sz w:val="24"/>
                <w:szCs w:val="24"/>
                <w:lang w:eastAsia="en-US"/>
              </w:rPr>
              <w:t>%}</w:t>
            </w:r>
          </w:p>
        </w:tc>
      </w:tr>
      <w:tr w14:paraId="4C17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397" w:hRule="atLeast"/>
          <w:jc w:val="center"/>
        </w:trPr>
        <w:tc>
          <w:tcPr>
            <w:tcW w:w="300" w:type="pct"/>
            <w:vAlign w:val="center"/>
          </w:tcPr>
          <w:p w14:paraId="583C0DE3">
            <w:pPr>
              <w:adjustRightInd w:val="0"/>
              <w:snapToGrid w:val="0"/>
              <w:spacing w:after="0" w:line="240" w:lineRule="auto"/>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 tip.gene }}</w:t>
            </w:r>
          </w:p>
        </w:tc>
        <w:tc>
          <w:tcPr>
            <w:tcW w:w="300" w:type="pct"/>
            <w:vAlign w:val="center"/>
          </w:tcPr>
          <w:p w14:paraId="33406767">
            <w:pPr>
              <w:spacing w:after="0"/>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 tip.Exon }}</w:t>
            </w:r>
          </w:p>
        </w:tc>
        <w:tc>
          <w:tcPr>
            <w:tcW w:w="300" w:type="pct"/>
            <w:vAlign w:val="center"/>
          </w:tcPr>
          <w:p w14:paraId="68542201">
            <w:pPr>
              <w:spacing w:after="0"/>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 tip.pHGVS }}</w:t>
            </w:r>
          </w:p>
        </w:tc>
      </w:tr>
      <w:tr w14:paraId="3E543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17257E54">
            <w:pPr>
              <w:spacing w:before="1" w:after="0" w:line="249" w:lineRule="auto"/>
              <w:ind w:left="262" w:right="131"/>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{%tr endfor %}</w:t>
            </w:r>
          </w:p>
        </w:tc>
      </w:tr>
      <w:tr w14:paraId="3AACE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46A5225B">
            <w:pPr>
              <w:spacing w:before="1" w:after="0" w:line="249" w:lineRule="auto"/>
              <w:ind w:left="262" w:right="131"/>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{%tr else %}</w:t>
            </w:r>
          </w:p>
        </w:tc>
      </w:tr>
      <w:tr w14:paraId="0B4B1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07A1D430">
            <w:pPr>
              <w:spacing w:before="1" w:after="0" w:line="249" w:lineRule="auto"/>
              <w:ind w:left="262" w:right="131"/>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rPr>
              <w:t>未检出靶向基因变异</w:t>
            </w:r>
          </w:p>
        </w:tc>
      </w:tr>
      <w:tr w14:paraId="3B339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32B95CC1">
            <w:pPr>
              <w:spacing w:before="1" w:after="0" w:line="249" w:lineRule="auto"/>
              <w:ind w:left="262" w:right="131"/>
              <w:jc w:val="center"/>
              <w:rPr>
                <w:rFonts w:hint="default" w:ascii="Times New Roman" w:hAnsi="Times New Roman" w:eastAsia="思源黑体 CN Medium" w:cs="Times New Roman"/>
                <w:sz w:val="24"/>
                <w:szCs w:val="24"/>
                <w:lang w:eastAsia="en-US"/>
              </w:rPr>
            </w:pPr>
            <w:r>
              <w:rPr>
                <w:rFonts w:hint="default" w:ascii="Times New Roman" w:hAnsi="Times New Roman" w:eastAsia="思源黑体 CN Medium" w:cs="Times New Roman"/>
                <w:sz w:val="24"/>
                <w:szCs w:val="24"/>
                <w:lang w:eastAsia="en-US"/>
              </w:rPr>
              <w:t>{%tr endif %}</w:t>
            </w:r>
          </w:p>
        </w:tc>
      </w:tr>
    </w:tbl>
    <w:p w14:paraId="6B64D5C6">
      <w:pPr>
        <w:numPr>
          <w:ilvl w:val="0"/>
          <w:numId w:val="0"/>
        </w:numPr>
        <w:ind w:leftChars="0"/>
        <w:rPr>
          <w:rFonts w:hint="default" w:ascii="Times New Roman" w:hAnsi="Times New Roman" w:eastAsia="思源黑体 CN Medium" w:cs="Times New Roman"/>
          <w:lang w:eastAsia="zh-CN"/>
        </w:rPr>
      </w:pP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bookmarkEnd w:id="20"/>
      <w:bookmarkEnd w:id="21"/>
      <w:bookmarkEnd w:id="22"/>
    </w:tbl>
    <w:p w14:paraId="5EBFB217">
      <w:pPr>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lang w:eastAsia="zh-CN"/>
        </w:rPr>
        <w:br w:type="page"/>
      </w:r>
      <w:bookmarkStart w:id="23" w:name="_Toc18013"/>
      <w:bookmarkStart w:id="24" w:name="_Toc20136_WPSOffice_Level1"/>
      <w:bookmarkStart w:id="25" w:name="_Toc19898_WPSOffice_Level1"/>
      <w:bookmarkStart w:id="26" w:name="_Toc24235"/>
      <w:bookmarkStart w:id="27" w:name="_Toc2781"/>
      <w:bookmarkStart w:id="28" w:name="_Toc22132"/>
    </w:p>
    <w:bookmarkEnd w:id="18"/>
    <w:bookmarkEnd w:id="19"/>
    <w:bookmarkEnd w:id="23"/>
    <w:bookmarkEnd w:id="24"/>
    <w:bookmarkEnd w:id="25"/>
    <w:bookmarkEnd w:id="26"/>
    <w:bookmarkEnd w:id="27"/>
    <w:bookmarkEnd w:id="28"/>
    <w:p w14:paraId="300E116C">
      <w:pPr>
        <w:pStyle w:val="2"/>
        <w:numPr>
          <w:ilvl w:val="255"/>
          <w:numId w:val="0"/>
        </w:numPr>
        <w:jc w:val="left"/>
        <w:rPr>
          <w:rFonts w:hint="default" w:ascii="Times New Roman" w:hAnsi="Times New Roman" w:eastAsia="思源黑体 CN Medium" w:cs="Times New Roman"/>
          <w:b/>
          <w:bCs w:val="0"/>
          <w:color w:val="auto"/>
          <w:sz w:val="24"/>
          <w:szCs w:val="24"/>
          <w:lang w:val="en-US" w:eastAsia="zh-CN" w:bidi="ar-SA"/>
        </w:rPr>
      </w:pPr>
      <w:bookmarkStart w:id="29" w:name="_Toc149837264"/>
      <w:bookmarkStart w:id="30" w:name="_Toc21764_WPSOffice_Level1"/>
      <w:bookmarkStart w:id="31" w:name="_Toc16594"/>
      <w:bookmarkStart w:id="32" w:name="_Toc12505"/>
      <w:bookmarkStart w:id="33" w:name="_Toc13196_WPSOffice_Level1"/>
      <w:bookmarkStart w:id="34" w:name="_Toc22658"/>
      <w:bookmarkStart w:id="35" w:name="_Toc27302"/>
      <w:bookmarkStart w:id="36" w:name="_Toc1707_WPSOffice_Level1"/>
      <w:bookmarkStart w:id="37" w:name="_Toc2409"/>
      <w:bookmarkStart w:id="38" w:name="_Toc28240"/>
      <w:bookmarkStart w:id="39" w:name="_Toc3044"/>
      <w:bookmarkStart w:id="40" w:name="_Toc32304"/>
      <w:bookmarkStart w:id="41" w:name="_Toc15114"/>
      <w:bookmarkStart w:id="42" w:name="_Toc26868"/>
      <w:bookmarkStart w:id="43" w:name="_Toc26985_WPSOffice_Level1"/>
      <w:bookmarkStart w:id="44" w:name="_Toc5476"/>
      <w:bookmarkStart w:id="45" w:name="_Toc28454_WPSOffice_Level1"/>
      <w:bookmarkStart w:id="46" w:name="_Toc20170_WPSOffice_Level1"/>
      <w:r>
        <w:rPr>
          <w:rFonts w:hint="default" w:ascii="Times New Roman" w:hAnsi="Times New Roman" w:eastAsia="思源黑体 CN Medium" w:cs="Times New Roman"/>
          <w:sz w:val="24"/>
          <w:szCs w:val="24"/>
        </w:rPr>
        <w:t>{% set ns = namespace(show_title=false) %}</w:t>
      </w:r>
      <w:r>
        <w:rPr>
          <w:rFonts w:hint="default" w:ascii="Times New Roman" w:hAnsi="Times New Roman" w:eastAsia="思源黑体 CN Medium" w:cs="Times New Roman"/>
          <w:b/>
          <w:bCs w:val="0"/>
          <w:color w:val="auto"/>
          <w:sz w:val="24"/>
          <w:szCs w:val="24"/>
          <w:lang w:val="en-US" w:eastAsia="zh-CN" w:bidi="ar-SA"/>
        </w:rPr>
        <w:t>{% for tdd in BodyDrugNoComplexStr %}</w:t>
      </w:r>
      <w:r>
        <w:rPr>
          <w:rFonts w:hint="default" w:ascii="Times New Roman" w:hAnsi="Times New Roman" w:eastAsia="思源黑体 CN Medium" w:cs="Times New Roman"/>
          <w:b/>
          <w:bCs w:val="0"/>
          <w:color w:val="FF0000"/>
          <w:kern w:val="0"/>
          <w:sz w:val="24"/>
          <w:szCs w:val="24"/>
          <w:lang w:val="en-US" w:eastAsia="zh-CN" w:bidi="ar"/>
        </w:rPr>
        <w:t>{%set exon = tdd.ori_variant.split(' ')[1]%}</w:t>
      </w:r>
      <w:r>
        <w:rPr>
          <w:rFonts w:hint="default" w:ascii="Times New Roman" w:hAnsi="Times New Roman" w:eastAsia="思源黑体 CN Medium" w:cs="Times New Roman"/>
          <w:b/>
          <w:bCs w:val="0"/>
          <w:color w:val="auto"/>
          <w:sz w:val="24"/>
          <w:szCs w:val="24"/>
          <w:lang w:val="en-US" w:eastAsia="zh-CN" w:bidi="ar-SA"/>
        </w:rPr>
        <w:t>{% if (tdd.gene == ‘KRAS’ and (</w:t>
      </w:r>
      <w:r>
        <w:rPr>
          <w:rFonts w:hint="default" w:ascii="Times New Roman" w:hAnsi="Times New Roman" w:eastAsia="思源黑体 CN Medium" w:cs="Times New Roman"/>
          <w:b/>
          <w:bCs w:val="0"/>
          <w:color w:val="00B0F0"/>
          <w:kern w:val="0"/>
          <w:sz w:val="24"/>
          <w:szCs w:val="24"/>
          <w:lang w:val="en-US" w:eastAsia="zh-CN" w:bidi="ar"/>
        </w:rPr>
        <w:t>exon == ‘exon2’ or exon == ‘exon3’ or exon == ‘exon4’</w:t>
      </w:r>
      <w:r>
        <w:rPr>
          <w:rFonts w:hint="default" w:ascii="Times New Roman" w:hAnsi="Times New Roman" w:eastAsia="思源黑体 CN Medium" w:cs="Times New Roman"/>
          <w:b/>
          <w:bCs w:val="0"/>
          <w:color w:val="auto"/>
          <w:sz w:val="24"/>
          <w:szCs w:val="24"/>
          <w:lang w:val="en-US" w:eastAsia="zh-CN" w:bidi="ar-SA"/>
        </w:rPr>
        <w:t>)) or (tdd .gene == ‘NRAS’and (</w:t>
      </w:r>
      <w:r>
        <w:rPr>
          <w:rFonts w:hint="default" w:ascii="Times New Roman" w:hAnsi="Times New Roman" w:eastAsia="思源黑体 CN Medium" w:cs="Times New Roman"/>
          <w:b/>
          <w:bCs w:val="0"/>
          <w:color w:val="00B0F0"/>
          <w:kern w:val="0"/>
          <w:sz w:val="24"/>
          <w:szCs w:val="24"/>
          <w:lang w:val="en-US" w:eastAsia="zh-CN" w:bidi="ar"/>
        </w:rPr>
        <w:t>exon == ‘exon2’ or exon == ‘exon3’ or exon == ‘exon4’</w:t>
      </w:r>
      <w:r>
        <w:rPr>
          <w:rFonts w:hint="default" w:ascii="Times New Roman" w:hAnsi="Times New Roman" w:eastAsia="思源黑体 CN Medium" w:cs="Times New Roman"/>
          <w:b/>
          <w:bCs w:val="0"/>
          <w:color w:val="auto"/>
          <w:sz w:val="24"/>
          <w:szCs w:val="24"/>
          <w:lang w:val="en-US" w:eastAsia="zh-CN" w:bidi="ar-SA"/>
        </w:rPr>
        <w:t xml:space="preserve">)) or (tdd.gene == ‘BRAF’ and ‘V600E’ in tdd.ori_variant)%}{% </w:t>
      </w:r>
      <w:r>
        <w:rPr>
          <w:rFonts w:hint="default" w:ascii="Times New Roman" w:hAnsi="Times New Roman" w:eastAsia="思源黑体 CN Medium" w:cs="Times New Roman"/>
          <w:sz w:val="24"/>
          <w:szCs w:val="24"/>
        </w:rPr>
        <w:t>set ns.show_title = true</w:t>
      </w:r>
      <w:r>
        <w:rPr>
          <w:rFonts w:hint="default" w:ascii="Times New Roman" w:hAnsi="Times New Roman" w:eastAsia="思源黑体 CN Medium" w:cs="Times New Roman"/>
          <w:b/>
          <w:bCs w:val="0"/>
          <w:color w:val="auto"/>
          <w:sz w:val="24"/>
          <w:szCs w:val="24"/>
          <w:lang w:val="en-US" w:eastAsia="zh-CN" w:bidi="ar-SA"/>
        </w:rPr>
        <w:t xml:space="preserve"> %}{% endif %}{% endfor %}</w:t>
      </w:r>
      <w:r>
        <w:rPr>
          <w:rFonts w:hint="default" w:ascii="Times New Roman" w:hAnsi="Times New Roman" w:eastAsia="思源黑体 CN Medium" w:cs="Times New Roman"/>
          <w:sz w:val="24"/>
          <w:szCs w:val="24"/>
        </w:rPr>
        <w:t xml:space="preserve">{% if </w:t>
      </w:r>
      <w:r>
        <w:rPr>
          <w:rFonts w:hint="default" w:ascii="Times New Roman" w:hAnsi="Times New Roman" w:eastAsia="思源黑体 CN Medium" w:cs="Times New Roman"/>
          <w:sz w:val="24"/>
          <w:szCs w:val="24"/>
          <w:lang w:val="en-US" w:eastAsia="zh-CN"/>
        </w:rPr>
        <w:t>ns.</w:t>
      </w:r>
      <w:r>
        <w:rPr>
          <w:rFonts w:hint="default" w:ascii="Times New Roman" w:hAnsi="Times New Roman" w:eastAsia="思源黑体 CN Medium" w:cs="Times New Roman"/>
          <w:sz w:val="24"/>
          <w:szCs w:val="24"/>
        </w:rPr>
        <w:t>show_title %}</w:t>
      </w:r>
      <w:r>
        <w:rPr>
          <w:rFonts w:hint="default" w:ascii="Times New Roman" w:hAnsi="Times New Roman" w:eastAsia="思源黑体 CN Medium" w:cs="Times New Roman"/>
          <w:b/>
          <w:bCs/>
          <w:color w:val="1250A1"/>
          <w:sz w:val="32"/>
          <w:szCs w:val="32"/>
          <w:lang w:val="en-US" w:eastAsia="zh-CN" w:bidi="ar-SA"/>
        </w:rPr>
        <w:t>基因检测结果解析</w:t>
      </w:r>
      <w:r>
        <w:rPr>
          <w:rFonts w:hint="default" w:ascii="Times New Roman" w:hAnsi="Times New Roman" w:eastAsia="思源黑体 CN Medium" w:cs="Times New Roman"/>
          <w:b/>
          <w:bCs w:val="0"/>
          <w:color w:val="auto"/>
          <w:sz w:val="24"/>
          <w:szCs w:val="24"/>
          <w:lang w:val="en-US" w:eastAsia="zh-CN" w:bidi="ar-SA"/>
        </w:rPr>
        <w:t>{% for tdd in BodyDrugNoComplexStr %}</w:t>
      </w:r>
      <w:bookmarkEnd w:id="29"/>
      <w:r>
        <w:rPr>
          <w:rFonts w:hint="default" w:ascii="Times New Roman" w:hAnsi="Times New Roman" w:eastAsia="思源黑体 CN Medium" w:cs="Times New Roman"/>
          <w:b/>
          <w:bCs w:val="0"/>
          <w:color w:val="FF0000"/>
          <w:kern w:val="0"/>
          <w:sz w:val="24"/>
          <w:szCs w:val="24"/>
          <w:lang w:val="en-US" w:eastAsia="zh-CN" w:bidi="ar"/>
        </w:rPr>
        <w:t>{%set exon = tdd.ori_variant.split(' ')[1]%}</w:t>
      </w:r>
      <w:r>
        <w:rPr>
          <w:rFonts w:hint="default" w:ascii="Times New Roman" w:hAnsi="Times New Roman" w:eastAsia="思源黑体 CN Medium" w:cs="Times New Roman"/>
          <w:b/>
          <w:bCs w:val="0"/>
          <w:color w:val="auto"/>
          <w:sz w:val="24"/>
          <w:szCs w:val="24"/>
          <w:lang w:val="en-US" w:eastAsia="zh-CN" w:bidi="ar-SA"/>
        </w:rPr>
        <w:t>{% if (tdd.gene == ‘KRAS’ and (</w:t>
      </w:r>
      <w:r>
        <w:rPr>
          <w:rFonts w:hint="default" w:ascii="Times New Roman" w:hAnsi="Times New Roman" w:eastAsia="思源黑体 CN Medium" w:cs="Times New Roman"/>
          <w:b/>
          <w:bCs w:val="0"/>
          <w:color w:val="00B0F0"/>
          <w:kern w:val="0"/>
          <w:sz w:val="24"/>
          <w:szCs w:val="24"/>
          <w:lang w:val="en-US" w:eastAsia="zh-CN" w:bidi="ar"/>
        </w:rPr>
        <w:t>exon == ‘exon2’ or exon == ‘exon3’ or exon == ‘exon4’</w:t>
      </w:r>
      <w:r>
        <w:rPr>
          <w:rFonts w:hint="default" w:ascii="Times New Roman" w:hAnsi="Times New Roman" w:eastAsia="思源黑体 CN Medium" w:cs="Times New Roman"/>
          <w:b/>
          <w:bCs w:val="0"/>
          <w:color w:val="auto"/>
          <w:sz w:val="24"/>
          <w:szCs w:val="24"/>
          <w:lang w:val="en-US" w:eastAsia="zh-CN" w:bidi="ar-SA"/>
        </w:rPr>
        <w:t>)) or (tdd .gene == ‘NRAS’and (</w:t>
      </w:r>
      <w:r>
        <w:rPr>
          <w:rFonts w:hint="default" w:ascii="Times New Roman" w:hAnsi="Times New Roman" w:eastAsia="思源黑体 CN Medium" w:cs="Times New Roman"/>
          <w:b/>
          <w:bCs w:val="0"/>
          <w:color w:val="00B0F0"/>
          <w:kern w:val="0"/>
          <w:sz w:val="24"/>
          <w:szCs w:val="24"/>
          <w:lang w:val="en-US" w:eastAsia="zh-CN" w:bidi="ar"/>
        </w:rPr>
        <w:t>exon == ‘exon2’ or exon == ‘exon3’ or exon == ‘exon4’</w:t>
      </w:r>
      <w:r>
        <w:rPr>
          <w:rFonts w:hint="default" w:ascii="Times New Roman" w:hAnsi="Times New Roman" w:eastAsia="思源黑体 CN Medium" w:cs="Times New Roman"/>
          <w:b/>
          <w:bCs w:val="0"/>
          <w:color w:val="auto"/>
          <w:sz w:val="24"/>
          <w:szCs w:val="24"/>
          <w:lang w:val="en-US" w:eastAsia="zh-CN" w:bidi="ar-SA"/>
        </w:rPr>
        <w:t>)) or (tdd.gene == ‘BRAF’ and ‘V600E’ in tdd.ori_variant)%}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after="157" w:afterLines="50"/>
        <w:jc w:val="left"/>
        <w:textAlignment w:val="auto"/>
        <w:outlineLvl w:val="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552CFBBB">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6996726">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1F60735">
            <w:pPr>
              <w:widowControl w:val="0"/>
              <w:spacing w:before="1" w:after="0"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E711CB">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2A3DD5">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24368DE">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B0FDB81">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A9BA11">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E8BD520">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F270D8">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3FA8107">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F300788">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C520C4">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2CCE15">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37E6251">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5991A2C">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A2C50D9">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51A381A">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520539B7">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465EFEE">
            <w:pPr>
              <w:keepNext/>
              <w:widowControl w:val="0"/>
              <w:spacing w:before="26" w:after="0" w:line="240" w:lineRule="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3236B732">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9935CB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107436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4549C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1BCD6CF">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35F4FC8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94E4FD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54799E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07A06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1A31ED6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1AB4499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79DDA7F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CA125F2">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44FBD9B1">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B6BDC7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2C8777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6D077C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2E31DDC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E03C37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218B20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8A8C495">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23B745F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color w:val="auto"/>
        </w:rPr>
        <w:t>{% endif %}</w:t>
      </w:r>
      <w:r>
        <w:rPr>
          <w:rFonts w:hint="default" w:ascii="Times New Roman" w:hAnsi="Times New Roman" w:eastAsia="思源黑体 CN Medium" w:cs="Times New Roman"/>
          <w:b/>
          <w:bCs w:val="0"/>
          <w:color w:val="auto"/>
          <w:sz w:val="24"/>
          <w:szCs w:val="24"/>
          <w:lang w:val="en-US" w:eastAsia="zh-CN" w:bidi="ar-SA"/>
        </w:rPr>
        <w:t>{% endif %}</w:t>
      </w:r>
      <w:r>
        <w:rPr>
          <w:rFonts w:hint="default" w:ascii="Times New Roman" w:hAnsi="Times New Roman" w:eastAsia="思源黑体 CN Medium" w:cs="Times New Roman"/>
          <w:color w:val="auto"/>
        </w:rPr>
        <w:t>{% endfor %}</w:t>
      </w:r>
      <w:r>
        <w:rPr>
          <w:rFonts w:hint="default" w:ascii="Times New Roman" w:hAnsi="Times New Roman" w:eastAsia="思源黑体 CN Medium" w:cs="Times New Roman"/>
          <w:color w:val="auto"/>
        </w:rPr>
        <w:br w:type="page"/>
      </w:r>
      <w:r>
        <w:rPr>
          <w:rFonts w:hint="default" w:ascii="Times New Roman" w:hAnsi="Times New Roman" w:eastAsia="思源黑体 CN Medium" w:cs="Times New Roman"/>
          <w:sz w:val="24"/>
          <w:szCs w:val="24"/>
          <w:lang w:val="en-US" w:eastAsia="zh-CN"/>
        </w:rPr>
        <w:t>{% endif %}</w:t>
      </w:r>
      <w:r>
        <w:rPr>
          <w:rFonts w:hint="default" w:ascii="Times New Roman" w:hAnsi="Times New Roman" w:eastAsia="思源黑体 CN Medium" w:cs="Times New Roman"/>
          <w:color w:val="92D050"/>
          <w:sz w:val="24"/>
          <w:szCs w:val="24"/>
          <w:lang w:val="en-US" w:eastAsia="zh-CN"/>
        </w:rPr>
        <w:t xml:space="preserve">{% if not </w:t>
      </w:r>
      <w:r>
        <w:rPr>
          <w:rFonts w:hint="default" w:ascii="Times New Roman" w:hAnsi="Times New Roman" w:eastAsia="思源黑体 CN Medium" w:cs="Times New Roman"/>
          <w:color w:val="92D050"/>
          <w:sz w:val="24"/>
          <w:szCs w:val="24"/>
          <w:lang w:eastAsia="en-US"/>
        </w:rPr>
        <w:t>singleMoreTipLineStr</w:t>
      </w:r>
      <w:r>
        <w:rPr>
          <w:rFonts w:hint="default" w:ascii="Times New Roman" w:hAnsi="Times New Roman" w:eastAsia="思源黑体 CN Medium" w:cs="Times New Roman"/>
          <w:color w:val="92D050"/>
          <w:sz w:val="24"/>
          <w:szCs w:val="24"/>
          <w:lang w:val="en-US" w:eastAsia="zh-CN"/>
        </w:rPr>
        <w:t xml:space="preserve"> and associatedBowelCancer %}</w:t>
      </w:r>
      <w:r>
        <w:rPr>
          <w:rFonts w:hint="default" w:ascii="Times New Roman" w:hAnsi="Times New Roman" w:eastAsia="思源黑体 CN Medium" w:cs="Times New Roman"/>
          <w:b/>
          <w:bCs/>
          <w:color w:val="1250A1"/>
          <w:sz w:val="32"/>
          <w:szCs w:val="32"/>
          <w:lang w:val="en-US" w:eastAsia="zh-CN"/>
        </w:rPr>
        <w:t>基因检测结果解析</w:t>
      </w:r>
      <w:r>
        <w:rPr>
          <w:rFonts w:hint="default" w:ascii="Times New Roman" w:hAnsi="Times New Roman" w:eastAsia="思源黑体 CN Medium" w:cs="Times New Roman"/>
          <w:color w:val="92D050"/>
          <w:sz w:val="24"/>
          <w:szCs w:val="24"/>
          <w:lang w:val="en-US" w:eastAsia="zh-CN"/>
        </w:rPr>
        <w:t>{% endif %}</w:t>
      </w:r>
      <w:r>
        <w:rPr>
          <w:rFonts w:hint="default" w:ascii="Times New Roman" w:hAnsi="Times New Roman" w:eastAsia="思源黑体 CN Medium" w:cs="Times New Roman"/>
          <w:b/>
          <w:sz w:val="24"/>
          <w:szCs w:val="24"/>
          <w:lang w:eastAsia="zh-CN"/>
        </w:rPr>
        <w:t>{% for tdd in ComplexDrugStr %}</w:t>
      </w:r>
    </w:p>
    <w:p w14:paraId="69719870">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88"/>
        <w:gridCol w:w="8450"/>
      </w:tblGrid>
      <w:tr w14:paraId="0D1D6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0" w:type="dxa"/>
            <w:gridSpan w:val="2"/>
            <w:tcBorders>
              <w:top w:val="nil"/>
              <w:left w:val="nil"/>
              <w:bottom w:val="single" w:color="FFFFFF" w:themeColor="background1" w:sz="18" w:space="0"/>
              <w:right w:val="nil"/>
            </w:tcBorders>
            <w:shd w:val="clear" w:color="auto" w:fill="1250A1"/>
            <w:vAlign w:val="center"/>
          </w:tcPr>
          <w:p w14:paraId="1D60CF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50" w:type="dxa"/>
            <w:tcBorders>
              <w:top w:val="single" w:color="BFBFBF" w:sz="4" w:space="0"/>
              <w:left w:val="nil"/>
              <w:bottom w:val="single" w:color="A4A4A4" w:sz="4" w:space="0"/>
              <w:right w:val="nil"/>
            </w:tcBorders>
            <w:vAlign w:val="center"/>
          </w:tcPr>
          <w:p w14:paraId="2D4276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0C193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0"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E4B08C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50" w:type="dxa"/>
            <w:tcBorders>
              <w:top w:val="single" w:color="A4A4A4" w:sz="4" w:space="0"/>
              <w:left w:val="nil"/>
              <w:bottom w:val="single" w:color="A4A4A4" w:sz="4" w:space="0"/>
              <w:right w:val="nil"/>
            </w:tcBorders>
            <w:vAlign w:val="center"/>
          </w:tcPr>
          <w:p w14:paraId="61C8C5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7DA57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C7B708E">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DE00B1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50" w:type="dxa"/>
            <w:tcBorders>
              <w:top w:val="single" w:color="A4A4A4" w:sz="4" w:space="0"/>
              <w:left w:val="nil"/>
              <w:bottom w:val="single" w:color="A4A4A4" w:sz="4" w:space="0"/>
              <w:right w:val="nil"/>
            </w:tcBorders>
            <w:shd w:val="clear" w:color="auto" w:fill="auto"/>
            <w:vAlign w:val="center"/>
          </w:tcPr>
          <w:p w14:paraId="0336D4D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3B324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AFE9F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C1C5FD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50" w:type="dxa"/>
            <w:tcBorders>
              <w:top w:val="single" w:color="A4A4A4" w:sz="4" w:space="0"/>
              <w:left w:val="nil"/>
              <w:bottom w:val="single" w:color="A4A4A4" w:sz="4" w:space="0"/>
              <w:right w:val="nil"/>
            </w:tcBorders>
            <w:shd w:val="clear" w:color="auto" w:fill="auto"/>
            <w:vAlign w:val="center"/>
          </w:tcPr>
          <w:p w14:paraId="447418D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099DD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0EB8D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B675DCA">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50" w:type="dxa"/>
            <w:tcBorders>
              <w:top w:val="single" w:color="A4A4A4" w:sz="4" w:space="0"/>
              <w:left w:val="nil"/>
              <w:bottom w:val="single" w:color="A4A4A4" w:sz="4" w:space="0"/>
              <w:right w:val="nil"/>
            </w:tcBorders>
            <w:shd w:val="clear" w:color="auto" w:fill="auto"/>
            <w:vAlign w:val="center"/>
          </w:tcPr>
          <w:p w14:paraId="56AF75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5A68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7A7AD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2F463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50" w:type="dxa"/>
            <w:tcBorders>
              <w:top w:val="single" w:color="A4A4A4" w:sz="4" w:space="0"/>
              <w:left w:val="nil"/>
              <w:bottom w:val="single" w:color="A4A4A4" w:sz="4" w:space="0"/>
              <w:right w:val="nil"/>
            </w:tcBorders>
            <w:shd w:val="clear" w:color="auto" w:fill="auto"/>
            <w:vAlign w:val="center"/>
          </w:tcPr>
          <w:p w14:paraId="6BBFDC7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5842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250A1"/>
            <w:vAlign w:val="center"/>
          </w:tcPr>
          <w:p w14:paraId="148DB5B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F718F9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50" w:type="dxa"/>
            <w:tcBorders>
              <w:top w:val="single" w:color="A4A4A4" w:sz="4" w:space="0"/>
              <w:left w:val="nil"/>
              <w:bottom w:val="single" w:color="A4A4A4" w:sz="4" w:space="0"/>
              <w:right w:val="nil"/>
            </w:tcBorders>
            <w:shd w:val="clear" w:color="auto" w:fill="auto"/>
            <w:vAlign w:val="center"/>
          </w:tcPr>
          <w:p w14:paraId="50580E6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19A08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250A1"/>
            <w:vAlign w:val="center"/>
          </w:tcPr>
          <w:p w14:paraId="73F7DFF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3B07FA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50" w:type="dxa"/>
            <w:tcBorders>
              <w:top w:val="single" w:color="A4A4A4" w:sz="4" w:space="0"/>
              <w:left w:val="nil"/>
              <w:bottom w:val="single" w:color="A4A4A4" w:sz="4" w:space="0"/>
              <w:right w:val="nil"/>
            </w:tcBorders>
            <w:shd w:val="clear" w:color="auto" w:fill="auto"/>
            <w:vAlign w:val="center"/>
          </w:tcPr>
          <w:p w14:paraId="0F81366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37892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250A1"/>
            <w:vAlign w:val="center"/>
          </w:tcPr>
          <w:p w14:paraId="72F478F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A24E93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50" w:type="dxa"/>
            <w:tcBorders>
              <w:top w:val="single" w:color="A4A4A4" w:sz="4" w:space="0"/>
              <w:left w:val="nil"/>
              <w:bottom w:val="single" w:color="A4A4A4" w:sz="4" w:space="0"/>
              <w:right w:val="nil"/>
            </w:tcBorders>
            <w:shd w:val="clear" w:color="auto" w:fill="auto"/>
            <w:vAlign w:val="center"/>
          </w:tcPr>
          <w:p w14:paraId="4B2A8DB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74BF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250A1"/>
            <w:vAlign w:val="center"/>
          </w:tcPr>
          <w:p w14:paraId="0C0BF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BFF62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50" w:type="dxa"/>
            <w:tcBorders>
              <w:top w:val="single" w:color="A4A4A4" w:sz="4" w:space="0"/>
              <w:left w:val="nil"/>
              <w:bottom w:val="single" w:color="A4A4A4" w:sz="4" w:space="0"/>
              <w:right w:val="nil"/>
            </w:tcBorders>
            <w:shd w:val="clear" w:color="auto" w:fill="auto"/>
            <w:vAlign w:val="center"/>
          </w:tcPr>
          <w:p w14:paraId="729DF6A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77A5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0" w:type="dxa"/>
            <w:gridSpan w:val="2"/>
            <w:tcBorders>
              <w:top w:val="single" w:color="FFFFFF" w:themeColor="background1" w:sz="18" w:space="0"/>
              <w:left w:val="nil"/>
              <w:right w:val="nil"/>
            </w:tcBorders>
            <w:shd w:val="clear" w:color="auto" w:fill="1250A1"/>
            <w:vAlign w:val="center"/>
          </w:tcPr>
          <w:p w14:paraId="57A684A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50" w:type="dxa"/>
            <w:tcBorders>
              <w:top w:val="single" w:color="A4A4A4" w:sz="4" w:space="0"/>
              <w:left w:val="nil"/>
              <w:bottom w:val="single" w:color="A4A4A4" w:sz="4" w:space="0"/>
              <w:right w:val="nil"/>
            </w:tcBorders>
            <w:vAlign w:val="center"/>
          </w:tcPr>
          <w:p w14:paraId="6064DF2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31CBEEA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726692C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522DC44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CB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7DC2CA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7830700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568F2810">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7BA4F8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8D1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A03F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3E451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428FA4">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AE9EC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0198F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384E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FB23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90872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8EC30E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15AB522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06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25911E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63478A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435B5A1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46D43C4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0BC2E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10397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C3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4EA8E">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F43C0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93F90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2045F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DEC6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7E9B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F9B67B9">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41D9AE1">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F4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DA6B2A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496DF5A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69261B4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78F54A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778243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6B07B64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6086C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2B0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E8C6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5DC86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1DAAFA">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4F92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3754B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6D00">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1B564F73">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3AA74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5B4A2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1B7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1FAC6149">
      <w:pPr>
        <w:rPr>
          <w:rFonts w:hint="eastAsia" w:ascii="Times New Roman" w:hAnsi="Times New Roman" w:eastAsia="微软雅黑" w:cs="Times New Roman"/>
          <w:b/>
          <w:sz w:val="24"/>
          <w:szCs w:val="24"/>
          <w:lang w:eastAsia="zh-CN"/>
        </w:rPr>
      </w:pPr>
      <w:r>
        <w:rPr>
          <w:rFonts w:hint="default" w:ascii="Times New Roman" w:hAnsi="Times New Roman" w:eastAsia="思源黑体 CN Medium" w:cs="Times New Roman"/>
          <w:b/>
          <w:sz w:val="24"/>
          <w:szCs w:val="24"/>
          <w:lang w:eastAsia="zh-CN"/>
        </w:rPr>
        <w:t>{% endif %}</w:t>
      </w:r>
      <w:r>
        <w:rPr>
          <w:rFonts w:hint="default" w:ascii="Times New Roman" w:hAnsi="Times New Roman" w:eastAsia="思源黑体 CN Medium" w:cs="Times New Roman"/>
          <w:b/>
          <w:sz w:val="24"/>
          <w:szCs w:val="24"/>
          <w:lang w:eastAsia="zh-CN"/>
        </w:rPr>
        <w:br w:type="page"/>
      </w:r>
      <w:r>
        <w:rPr>
          <w:rFonts w:hint="default" w:ascii="Times New Roman" w:hAnsi="Times New Roman" w:eastAsia="思源黑体 CN Medium" w:cs="Times New Roman"/>
          <w:b/>
          <w:sz w:val="24"/>
          <w:szCs w:val="24"/>
          <w:lang w:eastAsia="zh-CN"/>
        </w:rPr>
        <w:t>{% endfor %}</w:t>
      </w:r>
    </w:p>
    <w:bookmarkEnd w:id="30"/>
    <w:bookmarkEnd w:id="31"/>
    <w:bookmarkEnd w:id="32"/>
    <w:bookmarkEnd w:id="33"/>
    <w:bookmarkEnd w:id="34"/>
    <w:bookmarkEnd w:id="35"/>
    <w:bookmarkEnd w:id="36"/>
    <w:bookmarkEnd w:id="37"/>
    <w:bookmarkEnd w:id="38"/>
    <w:p w14:paraId="4304DFA4">
      <w:pPr>
        <w:rPr>
          <w:rFonts w:hint="default" w:ascii="Times New Roman" w:hAnsi="Times New Roman" w:eastAsia="思源黑体 CN Medium" w:cs="Times New Roman"/>
          <w:b/>
          <w:bCs/>
          <w:color w:val="1250A1"/>
          <w:sz w:val="32"/>
          <w:szCs w:val="32"/>
          <w:lang w:val="en-US" w:eastAsia="zh-CN"/>
        </w:rPr>
      </w:pPr>
      <w:r>
        <w:rPr>
          <w:rFonts w:hint="default" w:ascii="Times New Roman" w:hAnsi="Times New Roman" w:eastAsia="思源黑体 CN Medium" w:cs="Times New Roman"/>
          <w:b/>
          <w:bCs/>
          <w:color w:val="1250A1"/>
          <w:sz w:val="32"/>
          <w:szCs w:val="32"/>
          <w:lang w:val="en-US" w:eastAsia="zh-CN"/>
        </w:rPr>
        <w:t>附录</w:t>
      </w:r>
    </w:p>
    <w:p w14:paraId="288EDE28">
      <w:pPr>
        <w:pStyle w:val="3"/>
        <w:numPr>
          <w:ilvl w:val="255"/>
          <w:numId w:val="0"/>
        </w:numPr>
        <w:jc w:val="left"/>
        <w:rPr>
          <w:rFonts w:hint="default" w:ascii="Times New Roman" w:hAnsi="Times New Roman" w:eastAsia="思源黑体 CN Medium" w:cs="Times New Roman"/>
          <w:lang w:eastAsia="zh-CN"/>
        </w:rPr>
      </w:pPr>
      <w:bookmarkStart w:id="47" w:name="_Toc17956"/>
      <w:r>
        <w:rPr>
          <w:rFonts w:hint="default" w:ascii="Times New Roman" w:hAnsi="Times New Roman" w:eastAsia="思源黑体 CN Medium" w:cs="Times New Roman"/>
          <w:color w:val="auto"/>
          <w:sz w:val="30"/>
          <w:lang w:eastAsia="zh-CN"/>
        </w:rPr>
        <w:t>本癌种FDA/NMPA获批的其他可选靶向药物</w:t>
      </w:r>
      <w:bookmarkEnd w:id="4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2EC00B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0DBC907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4179723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70866EA9">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66149B7E">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49EA1B05">
            <w:pPr>
              <w:keepNext w:val="0"/>
              <w:keepLines w:val="0"/>
              <w:pageBreakBefore w:val="0"/>
              <w:widowControl/>
              <w:kinsoku/>
              <w:wordWrap/>
              <w:overflowPunct/>
              <w:topLinePunct w:val="0"/>
              <w:autoSpaceDE/>
              <w:autoSpaceDN/>
              <w:bidi w:val="0"/>
              <w:adjustRightInd/>
              <w:snapToGrid w:val="0"/>
              <w:spacing w:line="216" w:lineRule="auto"/>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1BCF5256">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6F7A9A44">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281A48CD">
      <w:pPr>
        <w:outlineLvl w:val="1"/>
        <w:rPr>
          <w:rFonts w:hint="default" w:ascii="Times New Roman" w:hAnsi="Times New Roman" w:eastAsia="思源黑体 CN Medium" w:cs="Times New Roman"/>
          <w:b/>
          <w:bCs/>
          <w:color w:val="1250A1"/>
          <w:sz w:val="32"/>
          <w:szCs w:val="32"/>
          <w:lang w:val="en-US" w:eastAsia="zh-CN"/>
        </w:rPr>
      </w:pPr>
      <w:r>
        <w:rPr>
          <w:rFonts w:hint="default" w:ascii="Times New Roman" w:hAnsi="Times New Roman" w:eastAsia="思源黑体 CN Medium" w:cs="Times New Roman"/>
          <w:b/>
          <w:bCs/>
          <w:color w:val="1250A1"/>
          <w:sz w:val="32"/>
          <w:szCs w:val="32"/>
          <w:lang w:val="en-US" w:eastAsia="zh-CN"/>
        </w:rPr>
        <w:t>检测方法与局限性</w:t>
      </w:r>
      <w:bookmarkEnd w:id="39"/>
      <w:bookmarkEnd w:id="40"/>
      <w:bookmarkEnd w:id="41"/>
      <w:bookmarkEnd w:id="42"/>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本次检测基于DNA对样本进行检测。</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32DD9741">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if summaryOfRresults.type == “tissue” %}1.本报告仅对送检样本负责，报告结果仅供参考，不代表临床决策意见，不作为临床诊断的依据。临床决策和诊断需要临床医生根据检测者各项检测结果进行综合评判。</w:t>
      </w:r>
    </w:p>
    <w:p w14:paraId="48684CBD">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2.本检测的分析和解读基于已发表的文献和公开的数据库，随着科学研究的发展和数据库的更新，变异解读可能发生一定的变更。</w:t>
      </w:r>
    </w:p>
    <w:p w14:paraId="16D7FB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3.本检测适用于发现指定基因DNA水平的变异，不涉及DNA甲基化、RNA水平或蛋白质水平的检测。</w:t>
      </w:r>
    </w:p>
    <w:p w14:paraId="043612A7">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4.如未检出指定基因的变异(即阴性结果)不能排除存在低于检测下限的变异的可能性。</w:t>
      </w:r>
    </w:p>
    <w:p w14:paraId="15DCE440">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5.肿瘤是一种复杂的系统性疾病，评定是否为恶性肿瘤需要由临床医生综合多种检查结果进行判定。本检测不能用于确认或排除恶性肿瘤的存在。</w:t>
      </w:r>
    </w:p>
    <w:p w14:paraId="147A6B4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6.部分患者不存在明确的靶向药物对应的基因突变，所以并非所有受检者都可以找到对应靶向药物或明确耐药机制。</w:t>
      </w:r>
    </w:p>
    <w:p w14:paraId="5D5B51D3">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7.检测范围外的基因变异和/或药物间相互作用等非基因变异因素均可能影响药物效果等临床表型。</w:t>
      </w:r>
    </w:p>
    <w:p w14:paraId="52E723E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8.变异检出的敏感性受到送检样本中恶性肿瘤细胞比例的影响。</w:t>
      </w:r>
    </w:p>
    <w:p w14:paraId="7A85549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578FC69">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18FBB43F">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else %}1.本报告仅对送检样本负责，报告结果仅供参考，不代表临床决策意见，不作为临床诊断的依据。临床决策和诊断需要临床医生根据检测者各项检测结果进行综合评判。</w:t>
      </w:r>
    </w:p>
    <w:p w14:paraId="56FADDB8">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2.本检测的分析和解读基于已发表的文献和公开的数据库，随着科学研究的发展和数据库的更新，变异解读可能发生一定的变更。</w:t>
      </w:r>
    </w:p>
    <w:p w14:paraId="47D7F38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3.本检测适用于发现指定基因DNA水平的变异，不涉及DNA甲基化、RNA水平或蛋白质水平的检测。</w:t>
      </w:r>
    </w:p>
    <w:p w14:paraId="3F033DB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4.如未检出指定基因的变异(即阴性结果)不能排除存在低于检测下限的变异的可能性。</w:t>
      </w:r>
    </w:p>
    <w:p w14:paraId="7635FAD5">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5.肿瘤是一种复杂的系统性疾病，评定是否为恶性肿瘤需要由临床医生综合多种检查结果进行判定。本检测不能用于确认或排除恶性肿瘤的存在。</w:t>
      </w:r>
    </w:p>
    <w:p w14:paraId="1505380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6.部分患者不存在明确的靶向药物对应的基因突变，所以并非所有受检者都可以找到对应靶向药物或明确耐药机制。</w:t>
      </w:r>
    </w:p>
    <w:p w14:paraId="7E26CABD">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7.检测范围外的基因变异和/或药物间相互作用等非基因变异因素均可能影响药物效果等临床表型。</w:t>
      </w:r>
    </w:p>
    <w:p w14:paraId="413FEC1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8.变异检出的敏感性受到送检样本中恶性肿瘤细胞比例的影响。</w:t>
      </w:r>
    </w:p>
    <w:p w14:paraId="056C69D3">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6810A58">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169D95">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 endif %}</w:t>
      </w:r>
      <w:bookmarkStart w:id="48" w:name="_GoBack"/>
      <w:bookmarkEnd w:id="48"/>
    </w:p>
    <w:p w14:paraId="44B63071">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p w14:paraId="3057C126">
      <w:pPr>
        <w:outlineLvl w:val="1"/>
        <w:rPr>
          <w:rFonts w:hint="default" w:ascii="Times New Roman" w:hAnsi="Times New Roman" w:eastAsia="思源黑体 CN Medium" w:cs="Times New Roman"/>
          <w:b/>
          <w:bCs/>
          <w:color w:val="1250A1"/>
          <w:sz w:val="32"/>
          <w:szCs w:val="32"/>
          <w:lang w:val="en-US" w:eastAsia="zh-CN"/>
        </w:rPr>
      </w:pPr>
      <w:r>
        <w:rPr>
          <w:rFonts w:hint="eastAsia" w:ascii="Times New Roman" w:hAnsi="Times New Roman" w:eastAsia="思源黑体 CN Medium" w:cs="Times New Roman"/>
          <w:b/>
          <w:bCs/>
          <w:color w:val="1250A1"/>
          <w:sz w:val="32"/>
          <w:szCs w:val="32"/>
          <w:lang w:val="en-US" w:eastAsia="zh-CN"/>
        </w:rPr>
        <w:t>参考文献</w:t>
      </w:r>
    </w:p>
    <w:p w14:paraId="487FF2F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FF3D50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C1C2E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8D5E8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399684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DFEFDDF">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3743A1C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CE9589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484986E1">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C2E4690">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Amado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Wolf</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Peeters</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097DF5D5">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5FB13A7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18E6D67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01DD40A3">
      <w:pPr>
        <w:rPr>
          <w:rFonts w:hint="default" w:ascii="Times New Roman" w:hAnsi="Times New Roman" w:eastAsia="思源黑体 CN Medium" w:cs="Times New Roman"/>
          <w:bCs/>
          <w:sz w:val="21"/>
          <w:szCs w:val="21"/>
          <w:lang w:eastAsia="zh-CN"/>
        </w:rPr>
        <w:sectPr>
          <w:headerReference r:id="rId5" w:type="default"/>
          <w:footerReference r:id="rId6" w:type="default"/>
          <w:pgSz w:w="11906" w:h="16838"/>
          <w:pgMar w:top="1037" w:right="1020" w:bottom="981" w:left="1020" w:header="11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思源黑体 CN Medium" w:cs="Times New Roman"/>
          <w:bCs/>
          <w:sz w:val="21"/>
          <w:szCs w:val="21"/>
          <w:lang w:eastAsia="zh-CN"/>
        </w:rPr>
        <w:br w:type="page"/>
      </w:r>
    </w:p>
    <w:bookmarkEnd w:id="43"/>
    <w:bookmarkEnd w:id="44"/>
    <w:bookmarkEnd w:id="45"/>
    <w:bookmarkEnd w:id="46"/>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sz w:val="22"/>
        </w:rPr>
        <mc:AlternateContent>
          <mc:Choice Requires="wpg">
            <w:drawing>
              <wp:anchor distT="0" distB="0" distL="114300" distR="114300" simplePos="0" relativeHeight="251666432" behindDoc="0" locked="0" layoutInCell="1" allowOverlap="1">
                <wp:simplePos x="0" y="0"/>
                <wp:positionH relativeFrom="column">
                  <wp:posOffset>-600075</wp:posOffset>
                </wp:positionH>
                <wp:positionV relativeFrom="paragraph">
                  <wp:posOffset>-573405</wp:posOffset>
                </wp:positionV>
                <wp:extent cx="3040380" cy="5948680"/>
                <wp:effectExtent l="0" t="0" r="7620" b="10160"/>
                <wp:wrapNone/>
                <wp:docPr id="7" name="组合 7"/>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2"/>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pt;width:239.4pt;z-index:251666432;mso-width-relative:page;mso-height-relative:page;" coordorigin="3698,805112" coordsize="4788,9368" o:gfxdata="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2"/>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RzZJCrkAAADa&#10;AAAADwAAAGRycy9kb3ducmV2LnhtbEWPSwvCMBCE74L/IazgRTRVQUs1ehAELx58HPS2NGtTbDal&#10;ic9fbwTB4zAz3zDz5dNW4k6NLx0rGA4SEMS50yUXCo6HdT8F4QOyxsoxKXiRh+Wi3Zpjpt2Dd3Tf&#10;h0JECPsMFZgQ6kxKnxuy6AeuJo7exTUWQ5RNIXWDjwi3lRwlyURaLDkuGKxpZSi/7m9Wwbaspmfz&#10;PhdpOn6/Nj3jjMlPSnU7w2QGItAz/MO/9kYrGMH3SrwBcvE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c2SQq5AAAA2gAA&#10;AA8AAAAAAAAAAQAgAAAAIgAAAGRycy9kb3ducmV2LnhtbFBLAQIUABQAAAAIAIdO4kAzLwWeOwAA&#10;ADkAAAAQAAAAAAAAAAEAIAAAAAgBAABkcnMvc2hhcGV4bWwueG1sUEsFBgAAAAAGAAYAWwEAALID&#10;AAAAAA==&#10;">
                  <v:fill on="f" focussize="0,0"/>
                  <v:stroke on="f"/>
                  <v:imagedata r:id="rId17"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2336"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8"/>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9"/>
                    <a:stretch>
                      <a:fillRect/>
                    </a:stretch>
                  </pic:blipFill>
                  <pic:spPr>
                    <a:xfrm>
                      <a:off x="0" y="0"/>
                      <a:ext cx="7566660" cy="10690860"/>
                    </a:xfrm>
                    <a:prstGeom prst="rect">
                      <a:avLst/>
                    </a:prstGeom>
                  </pic:spPr>
                </pic:pic>
              </a:graphicData>
            </a:graphic>
          </wp:anchor>
        </w:drawing>
      </w:r>
    </w:p>
    <w:sectPr>
      <w:headerReference r:id="rId7" w:type="default"/>
      <w:pgSz w:w="11906" w:h="16838"/>
      <w:pgMar w:top="1037" w:right="1020" w:bottom="981" w:left="1020" w:header="11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4384"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8FF29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2"/>
  </w:num>
  <w:num w:numId="2">
    <w:abstractNumId w:val="4"/>
  </w:num>
  <w:num w:numId="3">
    <w:abstractNumId w:val="3"/>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4C0647"/>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54EDD"/>
    <w:rsid w:val="011A030A"/>
    <w:rsid w:val="011A0D8B"/>
    <w:rsid w:val="011F6134"/>
    <w:rsid w:val="01233E28"/>
    <w:rsid w:val="015C4BBB"/>
    <w:rsid w:val="015C4E4C"/>
    <w:rsid w:val="016F36A8"/>
    <w:rsid w:val="01744756"/>
    <w:rsid w:val="01795B23"/>
    <w:rsid w:val="01994742"/>
    <w:rsid w:val="01A0337A"/>
    <w:rsid w:val="01A62EED"/>
    <w:rsid w:val="01B81CE2"/>
    <w:rsid w:val="01EA5B99"/>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07A5"/>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7A3DC9"/>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135AB"/>
    <w:rsid w:val="144235AD"/>
    <w:rsid w:val="145511F1"/>
    <w:rsid w:val="14574A42"/>
    <w:rsid w:val="14872247"/>
    <w:rsid w:val="14890F64"/>
    <w:rsid w:val="148972D9"/>
    <w:rsid w:val="148E7583"/>
    <w:rsid w:val="149B7751"/>
    <w:rsid w:val="14A05F6B"/>
    <w:rsid w:val="14AB256A"/>
    <w:rsid w:val="14BC294F"/>
    <w:rsid w:val="14BD74B5"/>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7A03E2"/>
    <w:rsid w:val="188B1EE6"/>
    <w:rsid w:val="188E10A8"/>
    <w:rsid w:val="18980EFA"/>
    <w:rsid w:val="18986028"/>
    <w:rsid w:val="189C20B9"/>
    <w:rsid w:val="18A050C3"/>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558FF"/>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B4722"/>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052895"/>
    <w:rsid w:val="20205A20"/>
    <w:rsid w:val="20334ABC"/>
    <w:rsid w:val="203C16E5"/>
    <w:rsid w:val="20566989"/>
    <w:rsid w:val="205B765B"/>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7145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71544"/>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91DCC"/>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164FAB"/>
    <w:rsid w:val="2A1E1CD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26C53"/>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2FF67432"/>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3308E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3F9248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92234C"/>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2D6B00"/>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547DF1"/>
    <w:rsid w:val="4A693618"/>
    <w:rsid w:val="4A711A97"/>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01D53"/>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73557"/>
    <w:rsid w:val="54BC6C04"/>
    <w:rsid w:val="54BF0B57"/>
    <w:rsid w:val="54C31D87"/>
    <w:rsid w:val="54C85664"/>
    <w:rsid w:val="54D723E8"/>
    <w:rsid w:val="54F2015E"/>
    <w:rsid w:val="550721D5"/>
    <w:rsid w:val="5508674D"/>
    <w:rsid w:val="551D0BF2"/>
    <w:rsid w:val="55422537"/>
    <w:rsid w:val="5559573C"/>
    <w:rsid w:val="556F4202"/>
    <w:rsid w:val="55716DA6"/>
    <w:rsid w:val="55A4386B"/>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30C49"/>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16510E"/>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4514A"/>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775A8"/>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C327B"/>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7439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BF0096"/>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45C84"/>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2.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1858</Words>
  <Characters>8614</Characters>
  <Lines>1</Lines>
  <Paragraphs>1</Paragraphs>
  <TotalTime>0</TotalTime>
  <ScaleCrop>false</ScaleCrop>
  <LinksUpToDate>false</LinksUpToDate>
  <CharactersWithSpaces>9741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2026-01-13T08:41:56Z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