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r>
        <w:rPr>
          <w:lang w:eastAsia="zh-CN"/>
        </w:rPr>
        <mc:AlternateContent>
          <mc:Choice Requires="wps">
            <w:drawing>
              <wp:anchor distT="0" distB="0" distL="114300" distR="114300" simplePos="0" relativeHeight="251662336"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98</w:t>
                            </w:r>
                            <w:r>
                              <w:rPr>
                                <w:rFonts w:hint="eastAsia" w:ascii="黑体" w:hAnsi="黑体" w:eastAsia="黑体" w:cs="黑体"/>
                                <w:color w:val="548235" w:themeColor="accent6" w:themeShade="BF"/>
                                <w:sz w:val="72"/>
                                <w:szCs w:val="72"/>
                                <w:lang w:eastAsia="zh-CN"/>
                              </w:rPr>
                              <w:t>8基因检测报告{% else %}实体瘤</w:t>
                            </w:r>
                            <w:r>
                              <w:rPr>
                                <w:rFonts w:hint="eastAsia" w:ascii="黑体" w:hAnsi="黑体" w:eastAsia="黑体" w:cs="黑体"/>
                                <w:color w:val="548235" w:themeColor="accent6" w:themeShade="BF"/>
                                <w:sz w:val="72"/>
                                <w:szCs w:val="72"/>
                                <w:lang w:val="en-US" w:eastAsia="zh-CN"/>
                              </w:rPr>
                              <w:t>98</w:t>
                            </w:r>
                            <w:r>
                              <w:rPr>
                                <w:rFonts w:hint="eastAsia" w:ascii="黑体" w:hAnsi="黑体" w:eastAsia="黑体" w:cs="黑体"/>
                                <w:color w:val="548235" w:themeColor="accent6" w:themeShade="BF"/>
                                <w:sz w:val="72"/>
                                <w:szCs w:val="72"/>
                                <w:lang w:eastAsia="zh-CN"/>
                              </w:rPr>
                              <w:t>8基因+PD-L1检测报告{%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2336;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39E6CE77">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14:paraId="35DFF14F">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98</w:t>
                      </w:r>
                      <w:r>
                        <w:rPr>
                          <w:rFonts w:hint="eastAsia" w:ascii="黑体" w:hAnsi="黑体" w:eastAsia="黑体" w:cs="黑体"/>
                          <w:color w:val="548235" w:themeColor="accent6" w:themeShade="BF"/>
                          <w:sz w:val="72"/>
                          <w:szCs w:val="72"/>
                          <w:lang w:eastAsia="zh-CN"/>
                        </w:rPr>
                        <w:t>8基因检测报告{% else %}实体瘤</w:t>
                      </w:r>
                      <w:r>
                        <w:rPr>
                          <w:rFonts w:hint="eastAsia" w:ascii="黑体" w:hAnsi="黑体" w:eastAsia="黑体" w:cs="黑体"/>
                          <w:color w:val="548235" w:themeColor="accent6" w:themeShade="BF"/>
                          <w:sz w:val="72"/>
                          <w:szCs w:val="72"/>
                          <w:lang w:val="en-US" w:eastAsia="zh-CN"/>
                        </w:rPr>
                        <w:t>98</w:t>
                      </w:r>
                      <w:r>
                        <w:rPr>
                          <w:rFonts w:hint="eastAsia" w:ascii="黑体" w:hAnsi="黑体" w:eastAsia="黑体" w:cs="黑体"/>
                          <w:color w:val="548235" w:themeColor="accent6" w:themeShade="BF"/>
                          <w:sz w:val="72"/>
                          <w:szCs w:val="72"/>
                          <w:lang w:eastAsia="zh-CN"/>
                        </w:rPr>
                        <w:t>8基因+PD-L1检测报告{% endif %}</w:t>
                      </w:r>
                    </w:p>
                  </w:txbxContent>
                </v:textbox>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10160" b="3175"/>
                <wp:wrapNone/>
                <wp:docPr id="37" name="文本框 3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PVwm1gAAAA0BAAAPAAAA&#10;AAAAAAEAIAAAACIAAABkcnMvZG93bnJldi54bWxQSwECFAAUAAAACACHTuJATLUhclACAACRBAAA&#10;DgAAAAAAAAABACAAAAAlAQAAZHJzL2Uyb0RvYy54bWxQSwUGAAAAAAYABgBZAQAA5wUAAAAA&#10;">
                <v:fill on="t" focussize="0,0"/>
                <v:stroke on="f" weight="0.5pt"/>
                <v:imagedata o:title=""/>
                <o:lock v:ext="edit" aspectratio="f"/>
                <v:textbox>
                  <w:txbxContent>
                    <w:p w14:paraId="6E67B0AE">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anchor distT="0" distB="0" distL="0" distR="0" simplePos="0" relativeHeight="251663360"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9"/>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14605" b="0"/>
            <wp:docPr id="28" name="图片 28"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封面111111"/>
                    <pic:cNvPicPr>
                      <a:picLocks noChangeAspect="1"/>
                    </pic:cNvPicPr>
                  </pic:nvPicPr>
                  <pic:blipFill>
                    <a:blip r:embed="rId10"/>
                    <a:srcRect l="1400" t="66" r="1581" b="-6"/>
                    <a:stretch>
                      <a:fillRect/>
                    </a:stretch>
                  </pic:blipFill>
                  <pic:spPr>
                    <a:xfrm>
                      <a:off x="0" y="0"/>
                      <a:ext cx="7559675" cy="10698480"/>
                    </a:xfrm>
                    <a:prstGeom prst="rect">
                      <a:avLst/>
                    </a:prstGeom>
                  </pic:spPr>
                </pic:pic>
              </a:graphicData>
            </a:graphic>
          </wp:inline>
        </w:drawing>
      </w:r>
    </w:p>
    <w:p w14:paraId="621B52A9">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p>
    <w:p w14:paraId="53ECDE6D">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234166E0">
      <w:pPr>
        <w:jc w:val="center"/>
        <w:rPr>
          <w:sz w:val="24"/>
          <w:szCs w:val="24"/>
          <w:lang w:eastAsia="zh-CN"/>
        </w:rPr>
      </w:pPr>
      <w:r>
        <w:rPr>
          <w:rFonts w:hint="eastAsia" w:ascii="Times New Roman" w:hAnsi="Times New Roman" w:eastAsia="微软雅黑"/>
          <w:sz w:val="36"/>
          <w:szCs w:val="36"/>
          <w:lang w:eastAsia="zh-CN"/>
        </w:rPr>
        <w:t>Content</w:t>
      </w:r>
    </w:p>
    <w:p w14:paraId="56C46DCF">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bookmarkStart w:id="0" w:name="_Toc21009_WPSOffice_Level1"/>
      <w:bookmarkStart w:id="1" w:name="_Toc24178_WPSOffice_Level1"/>
      <w:bookmarkStart w:id="2" w:name="_Toc21669"/>
      <w:bookmarkStart w:id="3" w:name="_Toc30143_WPSOffice_Level1"/>
      <w:bookmarkStart w:id="4" w:name="_Toc13806"/>
      <w:bookmarkStart w:id="5" w:name="_Toc3619"/>
      <w:r>
        <w:fldChar w:fldCharType="begin"/>
      </w:r>
      <w:r>
        <w:instrText xml:space="preserve">TOC \o "1-2" \h \u </w:instrText>
      </w:r>
      <w:r>
        <w:fldChar w:fldCharType="separate"/>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_Toc2822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样本信息</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_Toc2822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429A9827">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_Toc2352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检测项目</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_Toc2352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35391019">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_Toc7169 </w:instrText>
      </w:r>
      <w:r>
        <w:rPr>
          <w:rFonts w:hint="default"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检测结果总览</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_Toc7169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2</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5571479F">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_Toc2193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检测结果小结</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_Toc2193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4F79566">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_Toc11524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 if importantTargetedDiseaseName == ‘泌尿系统癌症’%}泌尿系统肿瘤重要靶向用药{%else%}{% if importantTargetedDiseaseName == ‘泛癌种’%}重要靶向用药{%else%}{% if importantTargetedDiseaseName == ‘肺癌’%}肺癌{% elif importantTargetedDiseaseName == ‘结直肠癌’ %}结直肠癌{% elif importantTargetedDiseaseName == ‘乳腺癌’ %}乳腺癌{% endif %}精准诊疗{% endif %}{% endif %}相关基因结果汇总</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_Toc11524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2ABEBDC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_Toc13750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检测结果及用药提示</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_Toc13750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6</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sz w:val="24"/>
          <w:szCs w:val="24"/>
          <w:lang w:eastAsia="zh-CN"/>
        </w:rPr>
        <w:t>{% if endometrialCarcinoma == True %}</w:t>
      </w:r>
    </w:p>
    <w:p w14:paraId="492239EA">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_Toc23604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子宫内膜癌TCGA分子分型检测结果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_Toc23604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467C81F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_Toc32489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体细胞变异分级提示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_Toc32489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6080785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_Toc3177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_Toc3177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3B0E92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_Toc6782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本癌种FDA/NMPA获批的其他可选靶向药物</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_Toc6782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13"/>
          <w:szCs w:val="13"/>
          <w:lang w:eastAsia="zh-CN"/>
        </w:rPr>
        <w:t>{% endif %}</w:t>
      </w:r>
      <w:r>
        <w:rPr>
          <w:rFonts w:hint="eastAsia" w:ascii="Times New Roman" w:hAnsi="Times New Roman" w:eastAsia="微软雅黑" w:cs="Times New Roman"/>
          <w:sz w:val="13"/>
          <w:szCs w:val="13"/>
          <w:lang w:val="en-US" w:eastAsia="zh-CN"/>
        </w:rPr>
        <w:t xml:space="preserve">{%if </w:t>
      </w:r>
      <w:r>
        <w:rPr>
          <w:rFonts w:hint="eastAsia" w:ascii="Times New Roman" w:hAnsi="Times New Roman" w:eastAsia="微软雅黑" w:cs="Times New Roman"/>
          <w:b w:val="0"/>
          <w:bCs w:val="0"/>
          <w:color w:val="auto"/>
          <w:sz w:val="13"/>
          <w:szCs w:val="13"/>
          <w:lang w:val="en-US" w:eastAsia="zh-CN" w:bidi="ar-SA"/>
        </w:rPr>
        <w:t>prostateCancerFlag == True</w:t>
      </w:r>
      <w:r>
        <w:rPr>
          <w:rFonts w:hint="eastAsia" w:ascii="Times New Roman" w:hAnsi="Times New Roman" w:eastAsia="微软雅黑" w:cs="Times New Roman"/>
          <w:sz w:val="13"/>
          <w:szCs w:val="13"/>
          <w:lang w:val="en-US" w:eastAsia="zh-CN"/>
        </w:rPr>
        <w:t xml:space="preserve"> %}</w:t>
      </w:r>
    </w:p>
    <w:p w14:paraId="709F11C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_Toc17975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内分泌相关</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_Toc17975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13</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p>
    <w:p w14:paraId="0B4FA5A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_Toc5138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免疫药物用药提示</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_Toc5138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15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{%if PDInfo != undefined %}</w:t>
      </w:r>
    </w:p>
    <w:p w14:paraId="1EC4CA29">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_Toc32409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PD-L1检测结果</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_Toc32409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145BD7B1">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_Toc11565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基因检测结果解析</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_Toc11565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24</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24"/>
          <w:szCs w:val="24"/>
          <w:lang w:eastAsia="zh-CN"/>
        </w:rPr>
        <w:t>{%if BodyDrugDrugDetectionStr or unknownVarAnalysisStr %}</w:t>
      </w:r>
    </w:p>
    <w:p w14:paraId="0D2117C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_Toc22439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体细胞变异结果解析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_Toc22439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%}{%if geneticCancerRiskInfo %}</w:t>
      </w:r>
    </w:p>
    <w:p w14:paraId="3A91F230">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_Toc29573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胚系变异结果解析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_Toc29573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28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7AEBE2B">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_Toc21560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免疫检测结果解析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_Toc21560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30</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14:paraId="13B4EC1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_Toc17067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预后相关基因检测结果及解析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_Toc17067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36</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color w:val="auto"/>
          <w:sz w:val="24"/>
          <w:szCs w:val="24"/>
          <w:lang w:eastAsia="zh-CN"/>
        </w:rPr>
        <w:t>{% endif %}</w:t>
      </w:r>
      <w:r>
        <w:rPr>
          <w:rFonts w:hint="default" w:ascii="Times New Roman" w:hAnsi="Times New Roman" w:eastAsia="微软雅黑" w:cs="Times New Roman"/>
          <w:sz w:val="24"/>
          <w:szCs w:val="24"/>
          <w:lang w:eastAsia="zh-CN"/>
        </w:rPr>
        <w:t>{% if gastrointestinalStromalTumor == True %}</w:t>
      </w:r>
    </w:p>
    <w:p w14:paraId="6EFCE1B1">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_Toc32099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化疗药物检测解析</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_Toc32099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39</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05D4FF0E">
      <w:pPr>
        <w:pStyle w:val="11"/>
        <w:keepNext w:val="0"/>
        <w:keepLines w:val="0"/>
        <w:pageBreakBefore w:val="0"/>
        <w:widowControl w:val="0"/>
        <w:tabs>
          <w:tab w:val="right" w:leader="dot" w:pos="9871"/>
        </w:tabs>
        <w:kinsoku/>
        <w:wordWrap/>
        <w:overflowPunct/>
        <w:topLinePunct w:val="0"/>
        <w:autoSpaceDE/>
        <w:autoSpaceDN/>
        <w:bidi w:val="0"/>
        <w:adjustRightInd/>
        <w:snapToGrid/>
        <w:spacing w:line="216" w:lineRule="auto"/>
        <w:textAlignment w:val="auto"/>
        <w:rPr>
          <w:rFonts w:hint="default" w:ascii="Times New Roman" w:hAnsi="Times New Roman" w:eastAsia="微软雅黑" w:cs="Times New Roman"/>
          <w:b/>
          <w:color w:val="62B541"/>
          <w:sz w:val="32"/>
        </w:rPr>
      </w:pP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HYPERLINK \l _Toc21493 </w:instrText>
      </w:r>
      <w:r>
        <w:rPr>
          <w:rFonts w:hint="default" w:ascii="Times New Roman" w:hAnsi="Times New Roman" w:eastAsia="微软雅黑" w:cs="Times New Roman"/>
          <w:b/>
          <w:color w:val="62B541"/>
          <w:sz w:val="32"/>
        </w:rPr>
        <w:fldChar w:fldCharType="separate"/>
      </w:r>
      <w:r>
        <w:rPr>
          <w:rFonts w:hint="eastAsia" w:ascii="Times New Roman" w:hAnsi="Times New Roman" w:eastAsia="微软雅黑" w:cs="Times New Roman"/>
          <w:b/>
          <w:color w:val="62B541"/>
          <w:sz w:val="32"/>
        </w:rPr>
        <w:t>附录</w:t>
      </w:r>
      <w:r>
        <w:rPr>
          <w:rFonts w:hint="default" w:ascii="Times New Roman" w:hAnsi="Times New Roman" w:eastAsia="微软雅黑" w:cs="Times New Roman"/>
          <w:b/>
          <w:color w:val="62B541"/>
          <w:sz w:val="32"/>
        </w:rPr>
        <w:tab/>
      </w:r>
      <w:r>
        <w:rPr>
          <w:rFonts w:hint="default" w:ascii="Times New Roman" w:hAnsi="Times New Roman" w:eastAsia="微软雅黑" w:cs="Times New Roman"/>
          <w:b/>
          <w:color w:val="62B541"/>
          <w:sz w:val="32"/>
        </w:rPr>
        <w:fldChar w:fldCharType="begin"/>
      </w:r>
      <w:r>
        <w:rPr>
          <w:rFonts w:hint="default" w:ascii="Times New Roman" w:hAnsi="Times New Roman" w:eastAsia="微软雅黑" w:cs="Times New Roman"/>
          <w:b/>
          <w:color w:val="62B541"/>
          <w:sz w:val="32"/>
        </w:rPr>
        <w:instrText xml:space="preserve"> PAGEREF _Toc21493 \h </w:instrText>
      </w:r>
      <w:r>
        <w:rPr>
          <w:rFonts w:hint="default" w:ascii="Times New Roman" w:hAnsi="Times New Roman" w:eastAsia="微软雅黑" w:cs="Times New Roman"/>
          <w:b/>
          <w:color w:val="62B541"/>
          <w:sz w:val="32"/>
        </w:rPr>
        <w:fldChar w:fldCharType="separate"/>
      </w:r>
      <w:r>
        <w:rPr>
          <w:rFonts w:hint="default" w:ascii="Times New Roman" w:hAnsi="Times New Roman" w:eastAsia="微软雅黑" w:cs="Times New Roman"/>
          <w:b/>
          <w:color w:val="62B541"/>
          <w:sz w:val="32"/>
        </w:rPr>
        <w:t>41</w:t>
      </w:r>
      <w:r>
        <w:rPr>
          <w:rFonts w:hint="default" w:ascii="Times New Roman" w:hAnsi="Times New Roman" w:eastAsia="微软雅黑" w:cs="Times New Roman"/>
          <w:b/>
          <w:color w:val="62B541"/>
          <w:sz w:val="32"/>
        </w:rPr>
        <w:fldChar w:fldCharType="end"/>
      </w:r>
      <w:r>
        <w:rPr>
          <w:rFonts w:hint="default" w:ascii="Times New Roman" w:hAnsi="Times New Roman" w:eastAsia="微软雅黑" w:cs="Times New Roman"/>
          <w:b/>
          <w:color w:val="62B541"/>
          <w:sz w:val="32"/>
        </w:rPr>
        <w:fldChar w:fldCharType="end"/>
      </w:r>
    </w:p>
    <w:p w14:paraId="3F91E05C">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_Toc12604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样本质控情况</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_Toc12604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41</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if endometrialCarcinoma == True %}</w:t>
      </w:r>
    </w:p>
    <w:p w14:paraId="3BC4D3AD">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_Toc22239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子宫内膜癌分子分型与预后的相关性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_Toc22239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42</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r>
        <w:rPr>
          <w:rFonts w:hint="default" w:ascii="Times New Roman" w:hAnsi="Times New Roman" w:eastAsia="微软雅黑" w:cs="Times New Roman"/>
          <w:sz w:val="24"/>
          <w:szCs w:val="24"/>
          <w:lang w:eastAsia="zh-CN"/>
        </w:rPr>
        <w:t>{% endif %}</w:t>
      </w:r>
    </w:p>
    <w:p w14:paraId="2AFF7C4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_Toc19520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常见靶向药物相关基因检测列表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_Toc19520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44</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47CFC6B4">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_Toc7474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检测基因列表</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_Toc7474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45</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53C9FFC8">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_Toc11079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检测方法与局限性</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_Toc11079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47</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3C14C212">
      <w:pPr>
        <w:pStyle w:val="12"/>
        <w:keepNext w:val="0"/>
        <w:keepLines w:val="0"/>
        <w:pageBreakBefore w:val="0"/>
        <w:widowControl w:val="0"/>
        <w:tabs>
          <w:tab w:val="right" w:leader="dot" w:pos="9861"/>
        </w:tabs>
        <w:kinsoku/>
        <w:wordWrap/>
        <w:overflowPunct/>
        <w:topLinePunct w:val="0"/>
        <w:autoSpaceDE/>
        <w:autoSpaceDN/>
        <w:bidi w:val="0"/>
        <w:adjustRightInd/>
        <w:snapToGrid/>
        <w:spacing w:line="216" w:lineRule="auto"/>
        <w:ind w:left="440"/>
        <w:textAlignment w:val="auto"/>
        <w:rPr>
          <w:rStyle w:val="18"/>
          <w:rFonts w:hint="eastAsia" w:ascii="Times New Roman" w:hAnsi="Times New Roman" w:eastAsia="微软雅黑" w:cs="Times New Roman"/>
          <w:sz w:val="28"/>
          <w:lang w:eastAsia="zh-CN"/>
        </w:rPr>
      </w:pP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HYPERLINK \l _Toc441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参考文献</w:t>
      </w:r>
      <w:r>
        <w:rPr>
          <w:rStyle w:val="18"/>
          <w:rFonts w:hint="eastAsia" w:ascii="Times New Roman" w:hAnsi="Times New Roman" w:eastAsia="微软雅黑" w:cs="Times New Roman"/>
          <w:sz w:val="28"/>
          <w:lang w:eastAsia="zh-CN"/>
        </w:rPr>
        <w:tab/>
      </w:r>
      <w:r>
        <w:rPr>
          <w:rStyle w:val="18"/>
          <w:rFonts w:hint="eastAsia" w:ascii="Times New Roman" w:hAnsi="Times New Roman" w:eastAsia="微软雅黑" w:cs="Times New Roman"/>
          <w:sz w:val="28"/>
          <w:lang w:eastAsia="zh-CN"/>
        </w:rPr>
        <w:fldChar w:fldCharType="begin"/>
      </w:r>
      <w:r>
        <w:rPr>
          <w:rStyle w:val="18"/>
          <w:rFonts w:hint="eastAsia" w:ascii="Times New Roman" w:hAnsi="Times New Roman" w:eastAsia="微软雅黑" w:cs="Times New Roman"/>
          <w:sz w:val="28"/>
          <w:lang w:eastAsia="zh-CN"/>
        </w:rPr>
        <w:instrText xml:space="preserve"> PAGEREF _Toc441 \h </w:instrText>
      </w:r>
      <w:r>
        <w:rPr>
          <w:rStyle w:val="18"/>
          <w:rFonts w:hint="eastAsia" w:ascii="Times New Roman" w:hAnsi="Times New Roman" w:eastAsia="微软雅黑" w:cs="Times New Roman"/>
          <w:sz w:val="28"/>
          <w:lang w:eastAsia="zh-CN"/>
        </w:rPr>
        <w:fldChar w:fldCharType="separate"/>
      </w:r>
      <w:r>
        <w:rPr>
          <w:rStyle w:val="18"/>
          <w:rFonts w:hint="eastAsia" w:ascii="Times New Roman" w:hAnsi="Times New Roman" w:eastAsia="微软雅黑" w:cs="Times New Roman"/>
          <w:sz w:val="28"/>
          <w:lang w:eastAsia="zh-CN"/>
        </w:rPr>
        <w:t>48</w:t>
      </w:r>
      <w:r>
        <w:rPr>
          <w:rStyle w:val="18"/>
          <w:rFonts w:hint="eastAsia" w:ascii="Times New Roman" w:hAnsi="Times New Roman" w:eastAsia="微软雅黑" w:cs="Times New Roman"/>
          <w:sz w:val="28"/>
          <w:lang w:eastAsia="zh-CN"/>
        </w:rPr>
        <w:fldChar w:fldCharType="end"/>
      </w:r>
      <w:r>
        <w:rPr>
          <w:rStyle w:val="18"/>
          <w:rFonts w:hint="eastAsia" w:ascii="Times New Roman" w:hAnsi="Times New Roman" w:eastAsia="微软雅黑" w:cs="Times New Roman"/>
          <w:sz w:val="28"/>
          <w:lang w:eastAsia="zh-CN"/>
        </w:rPr>
        <w:fldChar w:fldCharType="end"/>
      </w:r>
    </w:p>
    <w:p w14:paraId="169A2032">
      <w:pPr>
        <w:pStyle w:val="2"/>
        <w:numPr>
          <w:ilvl w:val="255"/>
          <w:numId w:val="0"/>
        </w:numPr>
        <w:jc w:val="left"/>
        <w:sectPr>
          <w:headerReference r:id="rId3" w:type="default"/>
          <w:footerReference r:id="rId4" w:type="default"/>
          <w:pgSz w:w="11910" w:h="16840"/>
          <w:pgMar w:top="1037" w:right="1020" w:bottom="981" w:left="1020" w:header="567" w:footer="567" w:gutter="0"/>
          <w:pgBorders>
            <w:top w:val="none" w:sz="0" w:space="0"/>
            <w:left w:val="none" w:sz="0" w:space="0"/>
            <w:bottom w:val="none" w:sz="0" w:space="0"/>
            <w:right w:val="none" w:sz="0" w:space="0"/>
          </w:pgBorders>
          <w:pgNumType w:start="1"/>
          <w:cols w:equalWidth="0" w:num="1">
            <w:col w:w="9870"/>
          </w:cols>
          <w:docGrid w:linePitch="299" w:charSpace="0"/>
        </w:sectPr>
      </w:pPr>
      <w:r>
        <w:fldChar w:fldCharType="end"/>
      </w:r>
    </w:p>
    <w:p w14:paraId="10932355">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282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14:paraId="2AECCD80">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4778FE7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7879E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6903ECA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5C708E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4ECEF3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19878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6CC286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0BCE5E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5D2028C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333A8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3C34D63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3FEA3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F78EFB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9AD51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562045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6939E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382F5B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470795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76082735">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4578314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3162C00C">
      <w:pPr>
        <w:rPr>
          <w:rFonts w:ascii="Times New Roman" w:hAnsi="Times New Roman" w:eastAsia="微软雅黑" w:cs="Times New Roman"/>
          <w:b/>
          <w:color w:val="00B050"/>
          <w:sz w:val="28"/>
          <w:szCs w:val="28"/>
          <w:lang w:eastAsia="zh-CN"/>
        </w:rPr>
      </w:pPr>
    </w:p>
    <w:p w14:paraId="07B3BFCF">
      <w:pPr>
        <w:rPr>
          <w:rFonts w:ascii="Times New Roman" w:hAnsi="Times New Roman" w:eastAsia="微软雅黑" w:cs="Times New Roman"/>
          <w:b/>
          <w:color w:val="00B050"/>
          <w:sz w:val="28"/>
          <w:szCs w:val="28"/>
          <w:lang w:eastAsia="zh-CN"/>
        </w:rPr>
      </w:pPr>
    </w:p>
    <w:p w14:paraId="014D9470">
      <w:pPr>
        <w:rPr>
          <w:rFonts w:ascii="Times New Roman" w:hAnsi="Times New Roman" w:eastAsia="微软雅黑" w:cs="Times New Roman"/>
          <w:b/>
          <w:color w:val="00B050"/>
          <w:sz w:val="28"/>
          <w:szCs w:val="28"/>
          <w:lang w:eastAsia="zh-CN"/>
        </w:rPr>
      </w:pPr>
    </w:p>
    <w:p w14:paraId="3C6C5F28">
      <w:pPr>
        <w:rPr>
          <w:rFonts w:ascii="Times New Roman" w:hAnsi="Times New Roman" w:eastAsia="微软雅黑" w:cs="Times New Roman"/>
          <w:b/>
          <w:color w:val="00B050"/>
          <w:sz w:val="28"/>
          <w:szCs w:val="28"/>
          <w:lang w:eastAsia="zh-CN"/>
        </w:rPr>
      </w:pPr>
    </w:p>
    <w:p w14:paraId="10B15C99">
      <w:pPr>
        <w:rPr>
          <w:rFonts w:ascii="Times New Roman" w:hAnsi="Times New Roman" w:eastAsia="微软雅黑" w:cs="Times New Roman"/>
          <w:b/>
          <w:color w:val="00B050"/>
          <w:sz w:val="28"/>
          <w:szCs w:val="28"/>
          <w:lang w:eastAsia="zh-CN"/>
        </w:rPr>
      </w:pPr>
    </w:p>
    <w:p w14:paraId="08E8CD26">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11015_WPSOffice_Level1"/>
      <w:bookmarkStart w:id="9" w:name="_Toc7021_WPSOffice_Level1"/>
      <w:bookmarkStart w:id="10" w:name="_Toc2352"/>
      <w:bookmarkStart w:id="11" w:name="_Toc17451"/>
      <w:bookmarkStart w:id="12" w:name="_Toc26731"/>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14:paraId="3B9DAEC9">
      <w:pPr>
        <w:ind w:firstLine="280" w:firstLineChars="100"/>
        <w:rPr>
          <w:rFonts w:ascii="Times New Roman" w:hAnsi="Times New Roman" w:eastAsia="微软雅黑" w:cs="Times New Roman"/>
          <w:b/>
          <w:color w:val="00B050"/>
          <w:sz w:val="28"/>
          <w:szCs w:val="28"/>
          <w:lang w:eastAsia="zh-CN"/>
        </w:rPr>
      </w:pPr>
    </w:p>
    <w:p w14:paraId="4745E53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98</w:t>
      </w:r>
      <w:r>
        <w:rPr>
          <w:rFonts w:hint="eastAsia" w:ascii="Times New Roman" w:hAnsi="Times New Roman" w:eastAsia="微软雅黑" w:cs="Times New Roman"/>
          <w:bCs/>
          <w:sz w:val="21"/>
          <w:szCs w:val="21"/>
          <w:lang w:eastAsia="zh-CN"/>
        </w:rPr>
        <w:t>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759D09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w:t>
      </w: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ascii="Times New Roman" w:hAnsi="Times New Roman" w:eastAsia="微软雅黑" w:cs="Times New Roman"/>
          <w:bCs/>
          <w:sz w:val="21"/>
          <w:szCs w:val="21"/>
          <w:lang w:eastAsia="zh-CN"/>
        </w:rPr>
        <w:t>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4" w:name="_Toc534807930"/>
      <w:r>
        <w:rPr>
          <w:rFonts w:hint="eastAsia" w:ascii="Times New Roman" w:hAnsi="Times New Roman" w:eastAsia="微软雅黑" w:cs="Times New Roman"/>
          <w:bCs/>
          <w:sz w:val="21"/>
          <w:szCs w:val="21"/>
          <w:lang w:eastAsia="zh-CN"/>
        </w:rPr>
        <w:t>{% else %}</w:t>
      </w: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%}以及疾病预后{%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lang w:eastAsia="zh-CN"/>
        </w:rPr>
        <w:t xml:space="preserve">遗传风险评估信息{%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%}和疾病预后提示信息{% endif %}，</w:t>
      </w:r>
      <w:r>
        <w:rPr>
          <w:rFonts w:ascii="Times New Roman" w:hAnsi="Times New Roman" w:eastAsia="微软雅黑" w:cs="Times New Roman"/>
          <w:bCs/>
          <w:sz w:val="21"/>
          <w:szCs w:val="21"/>
          <w:lang w:eastAsia="zh-CN"/>
        </w:rPr>
        <w:t>从而为临床制定治疗方案提供参考。</w:t>
      </w:r>
      <w:r>
        <w:rPr>
          <w:rFonts w:hint="eastAsia" w:ascii="Times New Roman" w:hAnsi="Times New Roman" w:eastAsia="微软雅黑" w:cs="Times New Roman"/>
          <w:bCs/>
          <w:sz w:val="21"/>
          <w:szCs w:val="21"/>
          <w:lang w:eastAsia="zh-CN"/>
        </w:rPr>
        <w:t>{% endif %}</w:t>
      </w:r>
    </w:p>
    <w:p w14:paraId="231A9AF4">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F7CE163">
      <w:pPr>
        <w:spacing w:line="276" w:lineRule="auto"/>
        <w:ind w:firstLine="420" w:firstLineChars="200"/>
        <w:jc w:val="both"/>
        <w:rPr>
          <w:rFonts w:ascii="Times New Roman" w:hAnsi="Times New Roman" w:eastAsia="微软雅黑" w:cs="Times New Roman"/>
          <w:bCs/>
          <w:sz w:val="21"/>
          <w:szCs w:val="21"/>
          <w:lang w:eastAsia="zh-CN"/>
        </w:rPr>
      </w:pPr>
    </w:p>
    <w:p w14:paraId="2DE1450A">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2B49E983">
      <w:pPr>
        <w:spacing w:line="276" w:lineRule="auto"/>
        <w:ind w:firstLine="420" w:firstLineChars="200"/>
        <w:jc w:val="both"/>
        <w:rPr>
          <w:rFonts w:ascii="Times New Roman" w:hAnsi="Times New Roman" w:eastAsia="微软雅黑" w:cs="Times New Roman"/>
          <w:bCs/>
          <w:sz w:val="21"/>
          <w:szCs w:val="21"/>
          <w:lang w:eastAsia="zh-CN"/>
        </w:rPr>
      </w:pPr>
    </w:p>
    <w:p w14:paraId="2038BFDC">
      <w:pPr>
        <w:numPr>
          <w:ilvl w:val="255"/>
          <w:numId w:val="0"/>
        </w:numPr>
        <w:jc w:val="both"/>
        <w:outlineLvl w:val="0"/>
        <w:rPr>
          <w:rStyle w:val="35"/>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5" w:name="_Toc18058"/>
      <w:bookmarkStart w:id="16" w:name="_Toc25920"/>
      <w:bookmarkStart w:id="17" w:name="_Toc6221_WPSOffice_Level1"/>
      <w:bookmarkStart w:id="18" w:name="_Toc23369_WPSOffice_Level1"/>
      <w:bookmarkStart w:id="19" w:name="_Toc16576"/>
      <w:bookmarkStart w:id="20" w:name="_Toc716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5"/>
      <w:bookmarkEnd w:id="16"/>
      <w:bookmarkEnd w:id="17"/>
      <w:bookmarkEnd w:id="18"/>
      <w:bookmarkEnd w:id="19"/>
      <w:r>
        <w:rPr>
          <w:rStyle w:val="35"/>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p w14:paraId="5255E7EA">
      <w:pPr>
        <w:pStyle w:val="3"/>
        <w:numPr>
          <w:ilvl w:val="255"/>
          <w:numId w:val="0"/>
        </w:numPr>
        <w:jc w:val="left"/>
        <w:rPr>
          <w:lang w:eastAsia="zh-CN"/>
        </w:rPr>
      </w:pPr>
      <w:bookmarkStart w:id="21" w:name="_Toc2193"/>
      <w:bookmarkStart w:id="22" w:name="_Toc149837254"/>
      <w:r>
        <w:rPr>
          <w:rFonts w:hint="eastAsia"/>
          <w:color w:val="auto"/>
          <w:sz w:val="30"/>
          <w:lang w:eastAsia="zh-CN"/>
        </w:rPr>
        <w:t>检测结果小结</w:t>
      </w:r>
      <w:bookmarkEnd w:id="21"/>
      <w:bookmarkEnd w:id="22"/>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1748"/>
        <w:gridCol w:w="2736"/>
        <w:gridCol w:w="5404"/>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4484" w:type="dxa"/>
            <w:gridSpan w:val="2"/>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404"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5999768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17C0D94C">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Times New Roman"/>
                <w:b/>
                <w:bCs/>
                <w:sz w:val="21"/>
                <w:szCs w:val="21"/>
                <w:lang w:eastAsia="zh-CN"/>
              </w:rPr>
              <w:t>{%tr if endometrialCarcinoma == True %}</w:t>
            </w:r>
          </w:p>
        </w:tc>
      </w:tr>
      <w:tr w14:paraId="5AE8FC5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5946C171">
            <w:pPr>
              <w:pStyle w:val="20"/>
              <w:ind w:left="119"/>
              <w:rPr>
                <w:rFonts w:ascii="Times New Roman" w:hAnsi="Times New Roman" w:eastAsia="微软雅黑" w:cs="黑体"/>
                <w:b/>
                <w:bCs/>
                <w:sz w:val="21"/>
                <w:highlight w:val="yellow"/>
                <w:lang w:eastAsia="zh-CN"/>
              </w:rPr>
            </w:pPr>
            <w:r>
              <w:rPr>
                <w:rFonts w:hint="eastAsia" w:ascii="Times New Roman" w:hAnsi="Times New Roman" w:eastAsia="微软雅黑" w:cs="Times New Roman"/>
                <w:b/>
                <w:bCs/>
                <w:sz w:val="21"/>
                <w:szCs w:val="21"/>
                <w:lang w:eastAsia="zh-CN"/>
              </w:rPr>
              <w:t>子宫内膜癌TCGA分子分型</w:t>
            </w:r>
          </w:p>
        </w:tc>
        <w:tc>
          <w:tcPr>
            <w:tcW w:w="5404" w:type="dxa"/>
            <w:tcBorders>
              <w:top w:val="nil"/>
              <w:left w:val="single" w:color="A4A4A4" w:sz="4" w:space="0"/>
              <w:bottom w:val="single" w:color="A4A4A4" w:sz="4" w:space="0"/>
              <w:tl2br w:val="nil"/>
              <w:tr2bl w:val="nil"/>
            </w:tcBorders>
            <w:shd w:val="clear" w:color="auto" w:fill="auto"/>
            <w:vAlign w:val="center"/>
          </w:tcPr>
          <w:p w14:paraId="2371AA2F">
            <w:pPr>
              <w:pStyle w:val="20"/>
              <w:ind w:left="119"/>
              <w:rPr>
                <w:rFonts w:ascii="Times New Roman" w:hAnsi="Times New Roman" w:eastAsia="微软雅黑" w:cs="Times New Roman"/>
                <w:sz w:val="21"/>
                <w:szCs w:val="21"/>
                <w:highlight w:val="yellow"/>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553D734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sz="4" w:space="0"/>
              <w:tl2br w:val="nil"/>
              <w:tr2bl w:val="nil"/>
            </w:tcBorders>
            <w:shd w:val="clear" w:color="auto" w:fill="auto"/>
            <w:vAlign w:val="center"/>
          </w:tcPr>
          <w:p w14:paraId="4A931144">
            <w:pPr>
              <w:pStyle w:val="20"/>
              <w:ind w:left="119"/>
              <w:rPr>
                <w:rFonts w:ascii="Times New Roman" w:hAnsi="Times New Roman" w:eastAsia="微软雅黑" w:cs="黑体"/>
                <w:sz w:val="21"/>
                <w:highlight w:val="yellow"/>
                <w:lang w:eastAsia="zh-CN"/>
              </w:rPr>
            </w:pPr>
            <w:r>
              <w:rPr>
                <w:rFonts w:hint="eastAsia" w:ascii="Times New Roman" w:hAnsi="Times New Roman" w:eastAsia="微软雅黑" w:cs="黑体"/>
                <w:b/>
                <w:bCs/>
                <w:sz w:val="21"/>
                <w:lang w:eastAsia="zh-CN"/>
              </w:rPr>
              <w:t>{%tr endif %}</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nil"/>
              <w:bottom w:val="single" w:color="A4A4A4" w:sz="4" w:space="0"/>
              <w:right w:val="single" w:color="A4A4A4" w:sz="4" w:space="0"/>
              <w:tl2br w:val="nil"/>
              <w:tr2bl w:val="nil"/>
            </w:tcBorders>
            <w:shd w:val="clear" w:color="auto" w:fill="auto"/>
            <w:vAlign w:val="center"/>
          </w:tcPr>
          <w:p w14:paraId="2BA0A156">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404" w:type="dxa"/>
            <w:tcBorders>
              <w:top w:val="nil"/>
              <w:left w:val="single" w:color="A4A4A4" w:sz="4" w:space="0"/>
              <w:bottom w:val="single" w:color="A4A4A4" w:sz="4" w:space="0"/>
              <w:tl2br w:val="nil"/>
              <w:tr2bl w:val="nil"/>
            </w:tcBorders>
            <w:shd w:val="clear" w:color="auto" w:fill="auto"/>
          </w:tcPr>
          <w:p w14:paraId="3ED8DD0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DD8914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nil"/>
              <w:bottom w:val="single" w:color="A4A4A4" w:themeColor="background1" w:themeShade="A5" w:sz="4" w:space="0"/>
              <w:tl2br w:val="nil"/>
              <w:tr2bl w:val="nil"/>
            </w:tcBorders>
            <w:shd w:val="clear" w:color="auto" w:fill="auto"/>
            <w:vAlign w:val="center"/>
          </w:tcPr>
          <w:p w14:paraId="0E054C53">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 xml:space="preserve">tr </w:t>
            </w:r>
            <w:r>
              <w:rPr>
                <w:rFonts w:ascii="Times New Roman" w:hAnsi="Times New Roman" w:eastAsia="微软雅黑" w:cs="黑体"/>
                <w:b/>
                <w:bCs/>
                <w:sz w:val="21"/>
                <w:lang w:eastAsia="zh-CN"/>
              </w:rPr>
              <w:t xml:space="preserve">if </w:t>
            </w:r>
            <w:r>
              <w:rPr>
                <w:rFonts w:hint="eastAsia" w:ascii="Times New Roman" w:hAnsi="Times New Roman" w:eastAsia="微软雅黑" w:cs="黑体"/>
                <w:b/>
                <w:bCs/>
                <w:sz w:val="21"/>
                <w:lang w:eastAsia="zh-CN"/>
              </w:rPr>
              <w:t>prostateCancerFlag == True</w:t>
            </w:r>
            <w:r>
              <w:rPr>
                <w:rFonts w:ascii="Times New Roman" w:hAnsi="Times New Roman" w:eastAsia="微软雅黑" w:cs="黑体"/>
                <w:b/>
                <w:bCs/>
                <w:sz w:val="21"/>
                <w:lang w:eastAsia="zh-CN"/>
              </w:rPr>
              <w:t xml:space="preserve"> %</w:t>
            </w:r>
            <w:r>
              <w:rPr>
                <w:rFonts w:hint="eastAsia" w:ascii="Times New Roman" w:hAnsi="Times New Roman" w:eastAsia="微软雅黑" w:cs="黑体"/>
                <w:b/>
                <w:bCs/>
                <w:sz w:val="21"/>
                <w:lang w:eastAsia="zh-CN"/>
              </w:rPr>
              <w:t>}</w:t>
            </w:r>
          </w:p>
        </w:tc>
      </w:tr>
      <w:tr w14:paraId="3FAE34A7">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2C8C689">
            <w:pPr>
              <w:pStyle w:val="20"/>
              <w:ind w:left="119"/>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内分泌相关</w:t>
            </w: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60B5E46">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内分泌治疗相关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36F165AE">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endocrineTherapySize}}个内分泌治疗相关突变</w:t>
            </w:r>
          </w:p>
        </w:tc>
      </w:tr>
      <w:tr w14:paraId="3910624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A8A57DA">
            <w:pPr>
              <w:pStyle w:val="20"/>
              <w:ind w:left="119"/>
              <w:rPr>
                <w:rFonts w:ascii="Times New Roman" w:hAnsi="Times New Roman" w:eastAsia="微软雅黑" w:cs="Times New Roman"/>
                <w:b/>
                <w:bCs/>
                <w:sz w:val="21"/>
                <w:szCs w:val="21"/>
              </w:rPr>
            </w:pPr>
          </w:p>
        </w:tc>
        <w:tc>
          <w:tcPr>
            <w:tcW w:w="2736"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057F75">
            <w:pPr>
              <w:pStyle w:val="20"/>
              <w:ind w:lef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rPr>
              <w:t>神经内分泌分化相关</w:t>
            </w:r>
          </w:p>
        </w:tc>
        <w:tc>
          <w:tcPr>
            <w:tcW w:w="5404" w:type="dxa"/>
            <w:tcBorders>
              <w:top w:val="single" w:color="A4A4A4" w:themeColor="background1" w:themeShade="A5" w:sz="4" w:space="0"/>
              <w:left w:val="single" w:color="A4A4A4" w:themeColor="background1" w:themeShade="A5" w:sz="4" w:space="0"/>
              <w:bottom w:val="single" w:color="A4A4A4" w:themeColor="background1" w:themeShade="A5" w:sz="4" w:space="0"/>
            </w:tcBorders>
            <w:shd w:val="clear" w:color="auto" w:fill="auto"/>
          </w:tcPr>
          <w:p w14:paraId="0F4877D9">
            <w:pPr>
              <w:pStyle w:val="20"/>
              <w:spacing w:before="100" w:line="187" w:lineRule="auto"/>
              <w:ind w:left="119" w:right="119"/>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endocrineDifferentiationSize}}个神经内分泌分化相关突变</w:t>
            </w:r>
          </w:p>
        </w:tc>
      </w:tr>
      <w:tr w14:paraId="1D4CAA9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themeColor="background1" w:themeShade="A5" w:sz="4" w:space="0"/>
              <w:bottom w:val="single" w:color="A4A4A4" w:sz="4" w:space="0"/>
              <w:right w:val="single" w:color="A4A4A4" w:sz="4" w:space="0"/>
              <w:tl2br w:val="nil"/>
              <w:tr2bl w:val="nil"/>
            </w:tcBorders>
            <w:shd w:val="clear" w:color="auto" w:fill="auto"/>
            <w:vAlign w:val="center"/>
          </w:tcPr>
          <w:p w14:paraId="18534AA0">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30A164E5">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restart"/>
            <w:tcBorders>
              <w:top w:val="single" w:color="A4A4A4" w:sz="4" w:space="0"/>
              <w:bottom w:val="single" w:color="A4A4A4" w:sz="4" w:space="0"/>
              <w:right w:val="single" w:color="A4A4A4" w:sz="4" w:space="0"/>
            </w:tcBorders>
            <w:shd w:val="clear" w:color="auto" w:fill="auto"/>
            <w:vAlign w:val="center"/>
          </w:tcPr>
          <w:p w14:paraId="0F3B1388">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3D4F2D">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肿瘤突变负荷（TMB）</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3F99B5F">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26175F7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79634FD">
            <w:pPr>
              <w:pStyle w:val="20"/>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E8CC79">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A9F24C1">
            <w:pPr>
              <w:pStyle w:val="20"/>
              <w:spacing w:before="100" w:line="187" w:lineRule="auto"/>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6853B0E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018E549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401A34C">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0844BA37">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27A88362">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3498E52A">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585DFA5">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5699073C">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14:paraId="5FEC102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C7128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F8AA58C">
            <w:pPr>
              <w:pStyle w:val="20"/>
              <w:snapToGrid w:val="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3010ECC4">
            <w:pPr>
              <w:pStyle w:val="20"/>
              <w:snapToGrid w:val="0"/>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14:paraId="5533B0A8">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1D33BFEC">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DEE586">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72934BAD">
            <w:pPr>
              <w:pStyle w:val="20"/>
              <w:snapToGrid w:val="0"/>
              <w:spacing w:before="77"/>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14:paraId="26515B1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6E455BE7">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1FC014DB">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459255FA">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49D3FA25">
            <w:pPr>
              <w:ind w:left="119"/>
              <w:rPr>
                <w:rFonts w:ascii="Times New Roman" w:hAnsi="Times New Roman" w:eastAsia="微软雅黑" w:cs="Times New Roman"/>
                <w:b/>
                <w:bCs/>
                <w:sz w:val="21"/>
                <w:szCs w:val="21"/>
                <w:lang w:eastAsia="zh-CN"/>
              </w:rPr>
            </w:pPr>
          </w:p>
        </w:tc>
        <w:tc>
          <w:tcPr>
            <w:tcW w:w="2736"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117CB">
            <w:pPr>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p>
        </w:tc>
        <w:tc>
          <w:tcPr>
            <w:tcW w:w="5404" w:type="dxa"/>
            <w:tcBorders>
              <w:top w:val="single" w:color="A4A4A4" w:sz="4" w:space="0"/>
              <w:left w:val="single" w:color="A4A4A4" w:sz="4" w:space="0"/>
              <w:bottom w:val="single" w:color="A4A4A4" w:sz="4" w:space="0"/>
              <w:right w:val="nil"/>
            </w:tcBorders>
            <w:shd w:val="clear" w:color="auto" w:fill="auto"/>
            <w:vAlign w:val="center"/>
          </w:tcPr>
          <w:p w14:paraId="2FE7FFED">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2A27164">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1748" w:type="dxa"/>
            <w:vMerge w:val="continue"/>
            <w:tcBorders>
              <w:top w:val="single" w:color="A4A4A4" w:sz="4" w:space="0"/>
              <w:bottom w:val="single" w:color="A4A4A4" w:sz="4" w:space="0"/>
              <w:right w:val="single" w:color="A4A4A4" w:sz="4" w:space="0"/>
            </w:tcBorders>
            <w:shd w:val="clear" w:color="auto" w:fill="auto"/>
            <w:vAlign w:val="center"/>
          </w:tcPr>
          <w:p w14:paraId="741A0522">
            <w:pPr>
              <w:ind w:left="119"/>
              <w:rPr>
                <w:rFonts w:ascii="Times New Roman" w:hAnsi="Times New Roman" w:eastAsia="微软雅黑" w:cs="Times New Roman"/>
                <w:b/>
                <w:bCs/>
                <w:sz w:val="21"/>
                <w:szCs w:val="21"/>
                <w:lang w:eastAsia="zh-CN"/>
              </w:rPr>
            </w:pPr>
          </w:p>
        </w:tc>
        <w:tc>
          <w:tcPr>
            <w:tcW w:w="8140" w:type="dxa"/>
            <w:gridSpan w:val="2"/>
            <w:tcBorders>
              <w:top w:val="single" w:color="A4A4A4" w:sz="4" w:space="0"/>
              <w:left w:val="single" w:color="A4A4A4" w:sz="4" w:space="0"/>
              <w:bottom w:val="single" w:color="A4A4A4" w:sz="4" w:space="0"/>
              <w:right w:val="nil"/>
            </w:tcBorders>
            <w:shd w:val="clear" w:color="auto" w:fill="auto"/>
            <w:vAlign w:val="center"/>
          </w:tcPr>
          <w:p w14:paraId="230897D9">
            <w:pPr>
              <w:pStyle w:val="20"/>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22618EA8">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F72A419">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3F72273C">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 xml:space="preserve">{%tr if urinaryProstateDisease != </w:t>
            </w:r>
            <w:r>
              <w:rPr>
                <w:rFonts w:ascii="Times New Roman" w:hAnsi="Times New Roman" w:eastAsia="微软雅黑" w:cs="黑体"/>
                <w:b/>
                <w:bCs/>
                <w:sz w:val="21"/>
                <w:lang w:eastAsia="zh-CN"/>
              </w:rPr>
              <w:t>‘’</w:t>
            </w:r>
            <w:r>
              <w:rPr>
                <w:rFonts w:hint="eastAsia" w:ascii="Times New Roman" w:hAnsi="Times New Roman" w:eastAsia="微软雅黑" w:cs="黑体"/>
                <w:b/>
                <w:bCs/>
                <w:sz w:val="21"/>
                <w:lang w:eastAsia="zh-CN"/>
              </w:rPr>
              <w:t>%}</w:t>
            </w:r>
          </w:p>
        </w:tc>
      </w:tr>
      <w:tr w14:paraId="09BBDCD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cBorders>
            <w:shd w:val="clear" w:color="auto" w:fill="auto"/>
            <w:vAlign w:val="center"/>
          </w:tcPr>
          <w:p w14:paraId="1FCDC558">
            <w:pPr>
              <w:pStyle w:val="20"/>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预后相关</w:t>
            </w:r>
          </w:p>
        </w:tc>
        <w:tc>
          <w:tcPr>
            <w:tcW w:w="5404" w:type="dxa"/>
            <w:tcBorders>
              <w:top w:val="single" w:color="A4A4A4" w:sz="4" w:space="0"/>
              <w:left w:val="single" w:color="A4A4A4" w:sz="4" w:space="0"/>
              <w:bottom w:val="single" w:color="A4A4A4" w:sz="4" w:space="0"/>
            </w:tcBorders>
            <w:shd w:val="clear" w:color="auto" w:fill="auto"/>
          </w:tcPr>
          <w:p w14:paraId="5A637735">
            <w:pPr>
              <w:pStyle w:val="20"/>
              <w:spacing w:before="77"/>
              <w:ind w:left="119" w:right="119"/>
              <w:rPr>
                <w:lang w:eastAsia="zh-CN"/>
              </w:rPr>
            </w:pPr>
            <w:r>
              <w:rPr>
                <w:rFonts w:hint="eastAsia" w:ascii="Times New Roman" w:hAnsi="Times New Roman" w:eastAsia="微软雅黑" w:cs="Times New Roman"/>
                <w:sz w:val="21"/>
                <w:szCs w:val="21"/>
                <w:lang w:eastAsia="zh-CN"/>
              </w:rPr>
              <w:t>详见“预后相关基因检测结果及解析”部分</w:t>
            </w:r>
          </w:p>
        </w:tc>
      </w:tr>
      <w:tr w14:paraId="2D50C88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1A4F319B">
            <w:pPr>
              <w:pStyle w:val="20"/>
              <w:spacing w:before="77"/>
              <w:ind w:left="119" w:right="119"/>
              <w:rPr>
                <w:rFonts w:ascii="Times New Roman" w:hAnsi="Times New Roman" w:eastAsia="微软雅黑" w:cs="Times New Roman"/>
                <w:b/>
                <w:bCs/>
                <w:sz w:val="21"/>
                <w:szCs w:val="21"/>
                <w:lang w:eastAsia="zh-CN"/>
              </w:rPr>
            </w:pPr>
            <w:r>
              <w:rPr>
                <w:rFonts w:hint="eastAsia" w:ascii="Times New Roman" w:hAnsi="Times New Roman" w:eastAsia="微软雅黑" w:cs="黑体"/>
                <w:b/>
                <w:bCs/>
                <w:sz w:val="21"/>
                <w:lang w:eastAsia="zh-CN"/>
              </w:rPr>
              <w:t>{%tr endif %}</w:t>
            </w:r>
          </w:p>
        </w:tc>
      </w:tr>
      <w:tr w14:paraId="57DB148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7F165CA">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404" w:type="dxa"/>
            <w:tcBorders>
              <w:top w:val="single" w:color="A4A4A4" w:sz="4" w:space="0"/>
              <w:left w:val="single" w:color="A4A4A4" w:sz="4" w:space="0"/>
              <w:bottom w:val="single" w:color="A4A4A4" w:sz="4" w:space="0"/>
              <w:tl2br w:val="nil"/>
              <w:tr2bl w:val="nil"/>
            </w:tcBorders>
            <w:shd w:val="clear" w:color="auto" w:fill="auto"/>
          </w:tcPr>
          <w:p w14:paraId="68B77ABE">
            <w:pPr>
              <w:pStyle w:val="20"/>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3A85590C">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3"/>
            <w:tcBorders>
              <w:top w:val="single" w:color="A4A4A4" w:sz="4" w:space="0"/>
              <w:bottom w:val="single" w:color="A4A4A4" w:sz="4" w:space="0"/>
              <w:tl2br w:val="nil"/>
              <w:tr2bl w:val="nil"/>
            </w:tcBorders>
            <w:shd w:val="clear" w:color="auto" w:fill="auto"/>
            <w:vAlign w:val="center"/>
          </w:tcPr>
          <w:p w14:paraId="44DBED35">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4484" w:type="dxa"/>
            <w:gridSpan w:val="2"/>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0"/>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404"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0"/>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52C0F378">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0F71B915">
      <w:pPr>
        <w:numPr>
          <w:ilvl w:val="0"/>
          <w:numId w:val="6"/>
        </w:numPr>
        <w:rPr>
          <w:rFonts w:ascii="Times New Roman" w:hAnsi="Times New Roman" w:eastAsia="微软雅黑" w:cs="Times New Roman"/>
          <w:sz w:val="18"/>
          <w:lang w:eastAsia="zh-CN"/>
        </w:rPr>
      </w:pPr>
      <w:bookmarkStart w:id="23" w:name="_Toc21059"/>
      <w:bookmarkStart w:id="24" w:name="_Toc149837255"/>
      <w:r>
        <w:rPr>
          <w:rFonts w:hint="eastAsia" w:ascii="Times New Roman" w:hAnsi="Times New Roman" w:eastAsia="微软雅黑" w:cs="Times New Roman"/>
          <w:sz w:val="18"/>
          <w:lang w:eastAsia="zh-CN"/>
        </w:rPr>
        <w:t>本报告为基因检测结果，基因、药物等信息列举未按照重要性排序。</w:t>
      </w:r>
    </w:p>
    <w:p w14:paraId="28D61DF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947AAE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67EEE05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2"/>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6432;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BW0Bk&#10;GAoAABMKAAAUAAAAZHJzL21lZGlhL2ltYWdlMS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F8z/w/QlFE+ENGcAQ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B/BQAAZHJzL21lZGlhL2ltYWdl&#10;MS5wbmdQSwECFAAUAAAACACHTuJAfrqwLwdbAAACWwAAFAAAAAAAAAABACAAAADJDw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2"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5"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4"/>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7456;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kLK8A4EAADd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4"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3"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8480"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8" name="图片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8480;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3J0dhxgAAACkCAAAZAAAAZHJzL19yZWxzL2Uy&#10;b0RvYy54bWwucmVsc72RwWoCMRCG70LfIcy9m90ViohZLyJ4FfsAQzKbDW4mIYmlvr2BUqgg9eZx&#10;Zvi//4PZbL/9LL4oZRdYQde0IIh1MI6tgs/T/n0FIhdkg3NgUnClDNvhbbE50oylhvLkYhaVwlnB&#10;VEpcS5n1RB5zEyJxvYwheSx1TFZG1Ge0JPu2/ZDpLwOGO6Y4GAXpYJYgTtdYm5+zwzg6TbugL564&#10;PKiQztfuCsRkqSjwZBz+LJdNZAvysUP/Gof+P4fuNQ7dr4O8e/B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UhItkrYAAADa&#10;AAAADwAAAGRycy9kb3ducmV2LnhtbEVPTwsBQRS/K99hesqNWZS0DEmRHBQ2cXvtPLvLzpttZ1i+&#10;vTkox1+//7PF25TiRbUrLCsY9CMQxKnVBWcKktO6NwHhPLLG0jIp+JCDxbzdmmGsbcMHeh19JkII&#10;uxgV5N5XsZQuzcmg69uKOHA3Wxv0AdaZ1DU2IdyUchhFY2mw4NCQY0WrnNLH8WkU3Jen4sqj/fmy&#10;3z23zSZJ/Hn0UKrbGURTEJ7e/i/+ubdaQdgaroQb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ISLZK2AAAA2gAAAA8A&#10;AAAAAAAAAQAgAAAAIgAAAGRycy9kb3ducmV2LnhtbFBLAQIUABQAAAAIAIdO4kAzLwWeOwAAADkA&#10;AAAQAAAAAAAAAAEAIAAAAAUBAABkcnMvc2hhcGV4bWwueG1sUEsFBgAAAAAGAAYAWwEAAK8DAAAA&#10;AA==&#10;">
                        <v:fill on="f" focussize="0,0"/>
                        <v:stroke on="f"/>
                        <v:imagedata r:id="rId13"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9504"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9" name="组合 9"/>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10"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1" name="图片 29" descr="IMG_256"/>
                                  <pic:cNvPicPr>
                                    <a:picLocks noChangeAspect="1"/>
                                  </pic:cNvPicPr>
                                </pic:nvPicPr>
                                <pic:blipFill>
                                  <a:blip r:embed="rId11">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5">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9504;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">
                      <o:lock v:ext="edit" aspectratio="f"/>
                      <v:shape id="图片 25" o:spid="_x0000_s1026" o:spt="75" type="#_x0000_t75" style="position:absolute;left:20665;top:42945;height:2273;width:2273;" filled="f" o:preferrelative="t" stroked="f" coordsize="21600,21600" o:gfxdata="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1mAvQAA&#10;ANsAAAAPAAAAAAAAAAEAIAAAACIAAABkcnMvZG93bnJldi54bWxQSwECFAAUAAAACACHTuJAMy8F&#10;njsAAAA5AAAAEAAAAAAAAAABACAAAAAMAQAAZHJzL3NoYXBleG1sLnhtbFBLBQYAAAAABgAGAFsB&#10;AAC2AwAAAAA=&#10;">
                        <v:fill on="f" focussize="0,0"/>
                        <v:stroke on="f"/>
                        <v:imagedata r:id="rId13"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0vFkiLsAAADb&#10;AAAADwAAAGRycy9kb3ducmV2LnhtbEVPXWsCMRB8L/gfwgq+1SQKrVyNQgVBfSh4Kvi4XLZ3Ry+b&#10;I4lf/74pCH0Y2GV2Znbmy7vrxJVCbD0b0GMFgrjytuXawPGwfp2BiAnZYueZDDwownIxeJljYf2N&#10;93QtUy2yCccCDTQp9YWUsWrIYRz7njhz3z44THkNtbQBb9ncdXKi1Jt02HJOaLCnVUPVT3lxBmKp&#10;3vXucHpsP2n6tTuHWmcYMxpq9QEi0T39Hz/VG5vf1/DXJQ8gF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vFkiLsAAADb&#10;AAAADwAAAAAAAAABACAAAAAiAAAAZHJzL2Rvd25yZXYueG1sUEsBAhQAFAAAAAgAh07iQDMvBZ47&#10;AAAAOQAAABAAAAAAAAAAAQAgAAAACgEAAGRycy9zaGFwZXhtbC54bWxQSwUGAAAAAAYABgBbAQAA&#10;tAMAAAAA&#10;">
                          <v:fill on="f" focussize="0,0"/>
                          <v:stroke on="f"/>
                          <v:imagedata r:id="rId11"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5"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2"/>
        <w:tblW w:w="6772" w:type="dxa"/>
        <w:jc w:val="right"/>
        <w:tblLayout w:type="fixed"/>
        <w:tblCellMar>
          <w:top w:w="0" w:type="dxa"/>
          <w:left w:w="0" w:type="dxa"/>
          <w:bottom w:w="0" w:type="dxa"/>
          <w:right w:w="0" w:type="dxa"/>
        </w:tblCellMar>
      </w:tblPr>
      <w:tblGrid>
        <w:gridCol w:w="1272"/>
        <w:gridCol w:w="2040"/>
        <w:gridCol w:w="1166"/>
        <w:gridCol w:w="2294"/>
      </w:tblGrid>
      <w:tr w14:paraId="2E76D7FC">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E9CB340">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5" w:name="_Toc1152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泌尿系统癌症</w:t>
      </w:r>
      <w:r>
        <w:rPr>
          <w:color w:val="auto"/>
          <w:sz w:val="30"/>
          <w:lang w:eastAsia="zh-CN"/>
        </w:rPr>
        <w:t>’</w:t>
      </w:r>
      <w:r>
        <w:rPr>
          <w:rFonts w:hint="eastAsia"/>
          <w:color w:val="auto"/>
          <w:sz w:val="30"/>
          <w:lang w:eastAsia="zh-CN"/>
        </w:rPr>
        <w:t>%}泌尿系统肿瘤重要靶向用药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3"/>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 endif %}相关基因结果汇总</w:t>
      </w:r>
      <w:bookmarkEnd w:id="24"/>
      <w:bookmarkEnd w:id="25"/>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bookmarkStart w:id="302" w:name="_GoBack"/>
      <w:bookmarkEnd w:id="302"/>
      <w:r>
        <w:rPr>
          <w:rFonts w:ascii="Times New Roman" w:hAnsi="Times New Roman" w:eastAsia="微软雅黑" w:cs="Times New Roman"/>
          <w:b/>
          <w:bCs/>
          <w:sz w:val="18"/>
          <w:szCs w:val="18"/>
          <w:lang w:eastAsia="zh-CN"/>
        </w:rPr>
        <w:t>注：</w:t>
      </w:r>
    </w:p>
    <w:p w14:paraId="51B90114">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泌尿系统癌症</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%}泌尿系统肿瘤中已获批上市或指南推荐的</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 endif %}</w:t>
      </w:r>
    </w:p>
    <w:p w14:paraId="4D35E3F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19E33EE2">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2382165">
      <w:pPr>
        <w:pStyle w:val="2"/>
        <w:numPr>
          <w:ilvl w:val="0"/>
          <w:numId w:val="0"/>
        </w:numPr>
        <w:jc w:val="both"/>
        <w:rPr>
          <w:rStyle w:val="35"/>
          <w:b/>
          <w:bCs/>
          <w:color w:val="62B541"/>
          <w:sz w:val="32"/>
          <w:szCs w:val="40"/>
          <w14:shadow w14:blurRad="50800" w14:dist="38100" w14:dir="10800000" w14:sx="100000" w14:sy="100000" w14:kx="0" w14:ky="0" w14:algn="r">
            <w14:srgbClr w14:val="62B541">
              <w14:alpha w14:val="60000"/>
            </w14:srgbClr>
          </w14:shadow>
        </w:rPr>
      </w:pPr>
      <w:bookmarkStart w:id="26" w:name="_Toc2781"/>
      <w:bookmarkStart w:id="27" w:name="_Toc24235"/>
      <w:bookmarkStart w:id="28" w:name="_Toc22132"/>
      <w:bookmarkStart w:id="29" w:name="_Toc19898_WPSOffice_Level1"/>
      <w:bookmarkStart w:id="30" w:name="_Toc13750"/>
      <w:bookmarkStart w:id="31" w:name="_Toc20136_WPSOffice_Level1"/>
      <w:r>
        <w:rPr>
          <w:rStyle w:val="35"/>
          <w:b/>
          <w:bCs/>
          <w:color w:val="62B541"/>
          <w:sz w:val="32"/>
          <w:szCs w:val="40"/>
          <w14:shadow w14:blurRad="50800" w14:dist="38100" w14:dir="10800000" w14:sx="100000" w14:sy="100000" w14:kx="0" w14:ky="0" w14:algn="r">
            <w14:srgbClr w14:val="62B541">
              <w14:alpha w14:val="60000"/>
            </w14:srgbClr>
          </w14:shadow>
        </w:rPr>
        <w:t>检测结果及用药提示</w:t>
      </w:r>
      <w:bookmarkEnd w:id="14"/>
      <w:bookmarkEnd w:id="26"/>
      <w:bookmarkEnd w:id="27"/>
      <w:bookmarkEnd w:id="28"/>
      <w:bookmarkEnd w:id="29"/>
      <w:bookmarkEnd w:id="30"/>
      <w:bookmarkEnd w:id="31"/>
    </w:p>
    <w:p w14:paraId="170C7A06">
      <w:pPr>
        <w:rPr>
          <w:rFonts w:ascii="Times New Roman" w:hAnsi="Times New Roman" w:eastAsia="微软雅黑" w:cs="Times New Roman"/>
          <w:sz w:val="24"/>
          <w:szCs w:val="24"/>
          <w:lang w:eastAsia="zh-CN"/>
        </w:rPr>
      </w:pPr>
      <w:bookmarkStart w:id="32" w:name="_Toc19159"/>
      <w:bookmarkStart w:id="33" w:name="_Toc20571"/>
      <w:bookmarkStart w:id="34" w:name="_Toc19636"/>
      <w:bookmarkStart w:id="35" w:name="_Toc2962"/>
      <w:bookmarkStart w:id="36" w:name="_Toc106294397"/>
      <w:bookmarkStart w:id="37" w:name="_Toc23375"/>
      <w:bookmarkStart w:id="38" w:name="_Toc11015_WPSOffice_Level2"/>
      <w:bookmarkStart w:id="39" w:name="_Toc18062_WPSOffice_Level2"/>
      <w:bookmarkStart w:id="40" w:name="_Toc15063"/>
      <w:bookmarkStart w:id="41" w:name="_Toc9088"/>
      <w:r>
        <w:rPr>
          <w:rFonts w:hint="eastAsia" w:ascii="Times New Roman" w:hAnsi="Times New Roman" w:eastAsia="微软雅黑" w:cs="Times New Roman"/>
          <w:sz w:val="24"/>
          <w:szCs w:val="24"/>
          <w:lang w:eastAsia="zh-CN"/>
        </w:rPr>
        <w:t>{% if endometrialCarcinoma == True %}</w:t>
      </w:r>
    </w:p>
    <w:bookmarkEnd w:id="32"/>
    <w:bookmarkEnd w:id="33"/>
    <w:bookmarkEnd w:id="34"/>
    <w:bookmarkEnd w:id="35"/>
    <w:bookmarkEnd w:id="36"/>
    <w:p w14:paraId="750AD7E8">
      <w:pPr>
        <w:pStyle w:val="3"/>
        <w:numPr>
          <w:ilvl w:val="255"/>
          <w:numId w:val="0"/>
        </w:numPr>
        <w:jc w:val="left"/>
        <w:rPr>
          <w:color w:val="auto"/>
          <w:sz w:val="30"/>
          <w:lang w:eastAsia="zh-CN"/>
        </w:rPr>
      </w:pPr>
      <w:bookmarkStart w:id="42" w:name="_Toc23604"/>
      <w:bookmarkStart w:id="43" w:name="_Toc149837257"/>
      <w:r>
        <w:rPr>
          <w:rFonts w:hint="eastAsia"/>
          <w:color w:val="auto"/>
          <w:sz w:val="30"/>
          <w:lang w:eastAsia="zh-CN"/>
        </w:rPr>
        <w:t>子宫内膜癌TCGA分子分型检测结果</w:t>
      </w:r>
      <w:bookmarkEnd w:id="42"/>
      <w:bookmarkEnd w:id="43"/>
    </w:p>
    <w:tbl>
      <w:tblPr>
        <w:tblStyle w:val="14"/>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0061701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47BA4C0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61761F2B">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313FE311">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72B7927">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5715" b="8255"/>
            <wp:docPr id="4"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1"/>
                    <pic:cNvPicPr>
                      <a:picLocks noChangeAspect="1"/>
                    </pic:cNvPicPr>
                  </pic:nvPicPr>
                  <pic:blipFill>
                    <a:blip r:embed="rId16"/>
                    <a:stretch>
                      <a:fillRect/>
                    </a:stretch>
                  </pic:blipFill>
                  <pic:spPr>
                    <a:xfrm>
                      <a:off x="0" y="0"/>
                      <a:ext cx="5582285" cy="2188845"/>
                    </a:xfrm>
                    <a:prstGeom prst="rect">
                      <a:avLst/>
                    </a:prstGeom>
                  </pic:spPr>
                </pic:pic>
              </a:graphicData>
            </a:graphic>
          </wp:inline>
        </w:drawing>
      </w:r>
    </w:p>
    <w:p w14:paraId="047522FC">
      <w:pPr>
        <w:widowControl/>
        <w:rPr>
          <w:rFonts w:ascii="Times New Roman" w:hAnsi="Times New Roman" w:eastAsia="微软雅黑" w:cs="Times New Roman"/>
          <w:lang w:eastAsia="zh-CN"/>
        </w:rPr>
      </w:pPr>
    </w:p>
    <w:p w14:paraId="3B3417D0">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057AF400">
      <w:pPr>
        <w:rPr>
          <w:rFonts w:ascii="Times New Roman" w:hAnsi="Times New Roman" w:eastAsia="微软雅黑" w:cs="Times New Roman"/>
          <w:sz w:val="18"/>
          <w:lang w:eastAsia="zh-CN"/>
        </w:rPr>
      </w:pPr>
    </w:p>
    <w:p w14:paraId="2FBB46C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53CB529F">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29C2AF30">
      <w:pPr>
        <w:rPr>
          <w:rFonts w:ascii="Times New Roman" w:hAnsi="Times New Roman"/>
          <w:sz w:val="30"/>
          <w:lang w:eastAsia="zh-CN"/>
        </w:rPr>
      </w:pPr>
      <w:r>
        <w:rPr>
          <w:rFonts w:hint="eastAsia" w:ascii="Times New Roman" w:hAnsi="Times New Roman"/>
          <w:sz w:val="30"/>
          <w:lang w:eastAsia="zh-CN"/>
        </w:rPr>
        <w:br w:type="page"/>
      </w:r>
    </w:p>
    <w:p w14:paraId="1143BFD8">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bookmarkEnd w:id="37"/>
    <w:bookmarkEnd w:id="38"/>
    <w:bookmarkEnd w:id="39"/>
    <w:bookmarkEnd w:id="40"/>
    <w:bookmarkEnd w:id="41"/>
    <w:p w14:paraId="4C29BFAA">
      <w:pPr>
        <w:pStyle w:val="3"/>
        <w:numPr>
          <w:ilvl w:val="255"/>
          <w:numId w:val="0"/>
        </w:numPr>
        <w:jc w:val="left"/>
        <w:rPr>
          <w:color w:val="auto"/>
          <w:sz w:val="30"/>
          <w:lang w:eastAsia="zh-CN"/>
        </w:rPr>
      </w:pPr>
      <w:bookmarkStart w:id="44" w:name="_Toc32489"/>
      <w:bookmarkStart w:id="45" w:name="_Toc149837258"/>
      <w:r>
        <w:rPr>
          <w:rFonts w:hint="eastAsia"/>
          <w:color w:val="auto"/>
          <w:sz w:val="30"/>
          <w:lang w:eastAsia="zh-CN"/>
        </w:rPr>
        <w:t>体细胞变异分级提示</w:t>
      </w:r>
      <w:bookmarkEnd w:id="44"/>
      <w:bookmarkEnd w:id="45"/>
    </w:p>
    <w:p w14:paraId="06144E6A">
      <w:pPr>
        <w:spacing w:after="240"/>
        <w:ind w:firstLine="420" w:firstLineChars="200"/>
        <w:rPr>
          <w:rFonts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eastAsia" w:ascii="Times New Roman" w:hAnsi="Times New Roman" w:eastAsia="微软雅黑" w:cs="Times New Roman"/>
          <w:b/>
          <w:sz w:val="24"/>
          <w:szCs w:val="24"/>
          <w:lang w:eastAsia="zh-CN"/>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23C3F79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2CE10D9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3CCED36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8775A1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9DBDE5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56EA6A36">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2A93BA3F">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2092CC8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8B12CB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0FA7F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158E8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43EBA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FEA119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8EF4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A2047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A3BB9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18984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06E864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629BC1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6E61C8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EE8A6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65D1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26C8E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1B8D2B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E08F3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E5064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EBA92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D7EBED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CF4C1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EA9065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DFBE9F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60D4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460A3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12F25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BCFD50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45EDA3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0390A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7F4CFF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43D9441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02D23A15">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0A2126B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59BFCD2">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5F7242D">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40B0C38">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DA9AA1F">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25F9CA01">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DF6E5EE">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5DA6B59">
      <w:pPr>
        <w:pStyle w:val="6"/>
        <w:numPr>
          <w:ilvl w:val="0"/>
          <w:numId w:val="9"/>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4D72BCFE">
      <w:pPr>
        <w:pStyle w:val="6"/>
        <w:numPr>
          <w:ilvl w:val="0"/>
          <w:numId w:val="9"/>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1CC8B5A">
      <w:pPr>
        <w:pStyle w:val="6"/>
        <w:numPr>
          <w:ilvl w:val="0"/>
          <w:numId w:val="9"/>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423F286">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50A91B91">
      <w:pPr>
        <w:pStyle w:val="3"/>
        <w:numPr>
          <w:ilvl w:val="255"/>
          <w:numId w:val="0"/>
        </w:numPr>
        <w:jc w:val="left"/>
      </w:pPr>
      <w:bookmarkStart w:id="46" w:name="_Toc149837259"/>
      <w:bookmarkStart w:id="47" w:name="_Toc3177"/>
      <w:r>
        <w:rPr>
          <w:rFonts w:hint="eastAsia"/>
          <w:color w:val="auto"/>
          <w:sz w:val="30"/>
          <w:lang w:eastAsia="zh-CN"/>
        </w:rPr>
        <w:t>胚系变异结果提示</w:t>
      </w:r>
      <w:bookmarkEnd w:id="46"/>
      <w:bookmarkEnd w:id="47"/>
    </w:p>
    <w:p w14:paraId="4188AAFC">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56B35479">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7BEF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exact"/>
          <w:jc w:val="center"/>
        </w:trPr>
        <w:tc>
          <w:tcPr>
            <w:tcW w:w="1255" w:type="dxa"/>
            <w:tcBorders>
              <w:top w:val="nil"/>
              <w:bottom w:val="nil"/>
              <w:right w:val="single" w:color="FFFFFF" w:sz="18" w:space="0"/>
            </w:tcBorders>
            <w:shd w:val="clear" w:color="auto" w:fill="62B541"/>
            <w:vAlign w:val="center"/>
          </w:tcPr>
          <w:p w14:paraId="3494D5CB">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12937438">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3F2F9ADD">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E85E8E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3DEF2F2C">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0B372FFD">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4371DE52">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5237737">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D14BA3A">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14198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1D1C1B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0B81478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jc w:val="center"/>
        </w:trPr>
        <w:tc>
          <w:tcPr>
            <w:tcW w:w="9844" w:type="dxa"/>
            <w:gridSpan w:val="9"/>
            <w:tcBorders>
              <w:bottom w:val="nil"/>
            </w:tcBorders>
            <w:shd w:val="clear" w:color="auto" w:fill="auto"/>
            <w:vAlign w:val="center"/>
          </w:tcPr>
          <w:p w14:paraId="376F26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DE456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70E1A7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7C2BC44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5427E92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33D9BBA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053CCBD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A968A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45FA2B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5FADAF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C0E3DB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B2569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34BF05B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3913C4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2BFFFC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6632E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77574B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312A5B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1EE7A13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11CA2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F43968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6BF2549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067F54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242B9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2A47C6F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9BA82A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989590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0A656E9">
      <w:pPr>
        <w:rPr>
          <w:rFonts w:ascii="Times New Roman" w:hAnsi="Times New Roman" w:eastAsia="微软雅黑" w:cs="Times New Roman"/>
          <w:sz w:val="24"/>
          <w:szCs w:val="24"/>
          <w:lang w:eastAsia="zh-CN"/>
        </w:rPr>
      </w:pPr>
    </w:p>
    <w:p w14:paraId="5CB0C551">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5502468">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303814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6B6EF6DA">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6F9412D">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F7BB5F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02E3A94B">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71A5ED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37F963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711CD4C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1EFD6AF1">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6592AE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8FC9C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2A784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EFA99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6481D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7C4C29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6B9BE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1B581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314809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15F478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B4D6F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0BA9C194">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AE92A0B">
      <w:pPr>
        <w:pStyle w:val="22"/>
        <w:numPr>
          <w:ilvl w:val="0"/>
          <w:numId w:val="11"/>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CBAD85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5DEF976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671BD2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2EE963A">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F052516">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9A8375A">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42668CA4">
      <w:pPr>
        <w:numPr>
          <w:ilvl w:val="0"/>
          <w:numId w:val="11"/>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5E74D31">
      <w:pPr>
        <w:rPr>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ascii="Times New Roman" w:hAnsi="Times New Roman" w:eastAsia="微软雅黑" w:cs="Times New Roman"/>
          <w:color w:val="000000" w:themeColor="text1"/>
          <w:sz w:val="24"/>
          <w:szCs w:val="24"/>
          <w:lang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 not in diseaseIdList %}</w:t>
      </w:r>
    </w:p>
    <w:p w14:paraId="77D15504">
      <w:pPr>
        <w:pStyle w:val="3"/>
        <w:numPr>
          <w:ilvl w:val="255"/>
          <w:numId w:val="0"/>
        </w:numPr>
        <w:jc w:val="left"/>
        <w:rPr>
          <w:lang w:eastAsia="zh-CN"/>
        </w:rPr>
      </w:pPr>
      <w:bookmarkStart w:id="48" w:name="_Toc6782"/>
      <w:bookmarkStart w:id="49" w:name="_Toc149837260"/>
      <w:bookmarkStart w:id="50" w:name="_Toc4339"/>
      <w:bookmarkStart w:id="51" w:name="_Toc6221_WPSOffice_Level2"/>
      <w:bookmarkStart w:id="52" w:name="_Toc25737"/>
      <w:bookmarkStart w:id="53" w:name="_Toc7551_WPSOffice_Level2"/>
      <w:bookmarkStart w:id="54" w:name="_Toc17526"/>
      <w:r>
        <w:rPr>
          <w:rFonts w:hint="eastAsia"/>
          <w:color w:val="auto"/>
          <w:sz w:val="30"/>
          <w:lang w:eastAsia="zh-CN"/>
        </w:rPr>
        <w:t>本癌种FDA/NMPA获批的其他可选靶向药物</w:t>
      </w:r>
      <w:bookmarkEnd w:id="48"/>
      <w:bookmarkEnd w:id="4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033F6AD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366A1B7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5A446E00">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CFCD7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2CFDEC36">
      <w:pPr>
        <w:rPr>
          <w:rFonts w:ascii="Times New Roman" w:hAnsi="Times New Roman" w:cs="Times New Roman"/>
          <w:sz w:val="24"/>
          <w:szCs w:val="24"/>
          <w:lang w:eastAsia="zh-CN"/>
        </w:rPr>
      </w:pPr>
      <w:r>
        <w:rPr>
          <w:rFonts w:hint="eastAsia"/>
          <w:sz w:val="30"/>
          <w:lang w:eastAsia="zh-CN"/>
        </w:rPr>
        <w:br w:type="page"/>
      </w:r>
      <w:r>
        <w:rPr>
          <w:rFonts w:ascii="Times New Roman" w:hAnsi="Times New Roman" w:eastAsia="微软雅黑" w:cs="Times New Roman"/>
          <w:color w:val="000000" w:themeColor="text1"/>
          <w:sz w:val="24"/>
          <w:szCs w:val="24"/>
          <w:lang w:eastAsia="zh-CN"/>
          <w14:textFill>
            <w14:solidFill>
              <w14:schemeClr w14:val="tx1"/>
            </w14:solidFill>
          </w14:textFill>
        </w:rPr>
        <w:t>{% endif %}</w:t>
      </w:r>
      <w:bookmarkStart w:id="55" w:name="_Toc20137"/>
      <w:bookmarkStart w:id="56" w:name="_Toc26758"/>
      <w:r>
        <w:rPr>
          <w:rFonts w:ascii="Times New Roman" w:hAnsi="Times New Roman" w:eastAsia="微软雅黑" w:cs="Times New Roman"/>
          <w:sz w:val="24"/>
          <w:szCs w:val="24"/>
          <w:lang w:eastAsia="zh-CN"/>
        </w:rPr>
        <w:t xml:space="preserve">{%if </w:t>
      </w:r>
      <w:r>
        <w:rPr>
          <w:rFonts w:hint="eastAsia" w:ascii="Times New Roman" w:hAnsi="Times New Roman" w:eastAsia="微软雅黑" w:cs="Times New Roman"/>
          <w:sz w:val="24"/>
          <w:szCs w:val="24"/>
          <w:lang w:eastAsia="zh-CN"/>
        </w:rPr>
        <w:t>prostateCancerFlag == True</w:t>
      </w:r>
      <w:r>
        <w:rPr>
          <w:rFonts w:ascii="Times New Roman" w:hAnsi="Times New Roman" w:eastAsia="微软雅黑" w:cs="Times New Roman"/>
          <w:sz w:val="24"/>
          <w:szCs w:val="24"/>
          <w:lang w:eastAsia="zh-CN"/>
        </w:rPr>
        <w:t xml:space="preserve"> %}</w:t>
      </w:r>
    </w:p>
    <w:bookmarkEnd w:id="55"/>
    <w:bookmarkEnd w:id="56"/>
    <w:p w14:paraId="18769D60">
      <w:pPr>
        <w:pStyle w:val="3"/>
        <w:numPr>
          <w:ilvl w:val="255"/>
          <w:numId w:val="0"/>
        </w:numPr>
        <w:jc w:val="left"/>
        <w:rPr>
          <w:color w:val="auto"/>
          <w:sz w:val="30"/>
          <w:lang w:eastAsia="zh-CN"/>
        </w:rPr>
      </w:pPr>
      <w:bookmarkStart w:id="57" w:name="_Toc14639"/>
      <w:bookmarkStart w:id="58" w:name="_Toc17975"/>
      <w:bookmarkStart w:id="59" w:name="_Toc22042"/>
      <w:r>
        <w:rPr>
          <w:rFonts w:hint="eastAsia"/>
          <w:color w:val="auto"/>
          <w:sz w:val="30"/>
          <w:lang w:eastAsia="zh-CN"/>
        </w:rPr>
        <w:t>内分泌相关</w:t>
      </w:r>
      <w:bookmarkEnd w:id="57"/>
      <w:bookmarkEnd w:id="58"/>
      <w:bookmarkEnd w:id="59"/>
    </w:p>
    <w:p w14:paraId="65E3491D">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内分泌治疗相关基因检测结果及临床意义提示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4E6CB6E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5C65E45C">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14:paraId="707A2E02">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702" w:type="dxa"/>
            <w:tcBorders>
              <w:top w:val="nil"/>
              <w:left w:val="single" w:color="FFFFFF" w:sz="18" w:space="0"/>
              <w:bottom w:val="nil"/>
              <w:right w:val="nil"/>
            </w:tcBorders>
            <w:shd w:val="clear" w:color="auto" w:fill="62B541"/>
            <w:vAlign w:val="center"/>
          </w:tcPr>
          <w:p w14:paraId="42F6399A">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微软雅黑"/>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ascii="Times New Roman" w:hAnsi="Times New Roman" w:eastAsia="微软雅黑" w:cs="Times New Roman"/>
                <w:b/>
                <w:bCs/>
                <w:color w:val="000000"/>
                <w:sz w:val="21"/>
                <w:szCs w:val="21"/>
                <w:lang w:eastAsia="zh-CN"/>
              </w:rPr>
            </w:pPr>
            <w:r>
              <w:rPr>
                <w:rFonts w:hint="eastAsia"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ascii="Times New Roman" w:hAnsi="Times New Roman" w:eastAsia="微软雅黑" w:cs="微软雅黑"/>
                <w:sz w:val="21"/>
                <w:lang w:eastAsia="zh-CN"/>
              </w:rPr>
            </w:pPr>
            <w:r>
              <w:rPr>
                <w:rFonts w:hint="eastAsia" w:ascii="Times New Roman" w:hAnsi="Times New Roman" w:eastAsia="微软雅黑" w:cs="微软雅黑"/>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去势抵抗性前列腺癌临床研究提示，WNT/</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eastAsia" w:ascii="Times New Roman" w:hAnsi="Times New Roman" w:eastAsia="微软雅黑" w:cs="Times New Roman"/>
                <w:color w:val="000000"/>
                <w:sz w:val="21"/>
                <w:szCs w:val="21"/>
              </w:rPr>
              <w:t>β</w:t>
            </w:r>
            <w:r>
              <w:rPr>
                <w:rFonts w:hint="eastAsia"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FOXA1</w:t>
            </w:r>
          </w:p>
          <w:p w14:paraId="27976071">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PTEN</w:t>
            </w:r>
          </w:p>
          <w:p w14:paraId="2409846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SPOP</w:t>
            </w:r>
          </w:p>
          <w:p w14:paraId="2E03B4DA">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TP53</w:t>
            </w:r>
          </w:p>
          <w:p w14:paraId="45326144">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29367197</w:t>
            </w:r>
          </w:p>
        </w:tc>
      </w:tr>
    </w:tbl>
    <w:p w14:paraId="6D876EE2">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31F87206">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067638F1">
      <w:pPr>
        <w:rPr>
          <w:sz w:val="30"/>
          <w:lang w:eastAsia="zh-CN"/>
        </w:rPr>
      </w:pPr>
      <w:r>
        <w:rPr>
          <w:sz w:val="30"/>
          <w:lang w:eastAsia="zh-CN"/>
        </w:rPr>
        <w:br w:type="page"/>
      </w:r>
    </w:p>
    <w:p w14:paraId="10FD3067">
      <w:pPr>
        <w:widowControl/>
        <w:spacing w:before="120" w:beforeLines="50" w:after="192" w:afterLines="80"/>
        <w:rPr>
          <w:sz w:val="30"/>
          <w:lang w:eastAsia="zh-CN"/>
        </w:rPr>
      </w:pPr>
      <w:r>
        <w:rPr>
          <w:rFonts w:hint="eastAsia" w:ascii="Times New Roman" w:hAnsi="Times New Roman" w:eastAsia="微软雅黑" w:cs="Times New Roman"/>
          <w:b/>
          <w:sz w:val="24"/>
          <w:szCs w:val="24"/>
          <w:lang w:eastAsia="zh-CN" w:bidi="ar"/>
        </w:rPr>
        <w:t>神经内分泌分化相关基因检测结果及临床意义提示</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14:paraId="2A945637">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14:paraId="326C0B5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14:paraId="3003AA08">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临床意义</w:t>
            </w:r>
          </w:p>
        </w:tc>
        <w:tc>
          <w:tcPr>
            <w:tcW w:w="1692" w:type="dxa"/>
            <w:tcBorders>
              <w:top w:val="nil"/>
              <w:left w:val="single" w:color="FFFFFF" w:sz="18" w:space="0"/>
              <w:bottom w:val="nil"/>
              <w:right w:val="nil"/>
            </w:tcBorders>
            <w:shd w:val="clear" w:color="auto" w:fill="62B541"/>
            <w:vAlign w:val="center"/>
          </w:tcPr>
          <w:p w14:paraId="3AB151FF">
            <w:pPr>
              <w:widowControl/>
              <w:snapToGrid w:val="0"/>
              <w:jc w:val="center"/>
              <w:textAlignment w:val="center"/>
              <w:rPr>
                <w:rStyle w:val="39"/>
                <w:rFonts w:hint="default" w:ascii="Times New Roman" w:hAnsi="Times New Roman" w:cs="Times New Roman"/>
                <w:lang w:eastAsia="zh-CN" w:bidi="ar"/>
              </w:rPr>
            </w:pPr>
            <w:r>
              <w:rPr>
                <w:rStyle w:val="39"/>
                <w:rFonts w:hint="default" w:ascii="Times New Roman" w:hAnsi="Times New Roman"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ascii="Times New Roman" w:hAnsi="Times New Roman" w:eastAsia="微软雅黑"/>
                <w:sz w:val="21"/>
              </w:rPr>
            </w:pPr>
            <w:r>
              <w:rPr>
                <w:rStyle w:val="42"/>
                <w:rFonts w:hint="default" w:ascii="Times New Roman" w:hAnsi="Times New Roman" w:cs="Times New Roman"/>
                <w:lang w:eastAsia="zh-CN" w:bidi="ar"/>
              </w:rPr>
              <w:t>MYCN</w:t>
            </w:r>
          </w:p>
          <w:p w14:paraId="22A4763C">
            <w:pPr>
              <w:widowControl/>
              <w:snapToGrid w:val="0"/>
              <w:spacing w:line="240" w:lineRule="atLeast"/>
              <w:jc w:val="center"/>
              <w:textAlignment w:val="center"/>
              <w:rPr>
                <w:rFonts w:ascii="Times New Roman" w:hAnsi="Times New Roman" w:eastAsia="微软雅黑"/>
                <w:sz w:val="21"/>
                <w:lang w:eastAsia="zh-CN"/>
              </w:rPr>
            </w:pPr>
            <w:r>
              <w:rPr>
                <w:rFonts w:hint="eastAsia" w:ascii="Times New Roman" w:hAnsi="Times New Roman" w:eastAsia="微软雅黑" w:cs="微软雅黑"/>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RB1</w:t>
            </w:r>
            <w:r>
              <w:rPr>
                <w:rStyle w:val="42"/>
                <w:rFonts w:hint="default" w:ascii="Times New Roman" w:hAnsi="Times New Roman" w:cs="Times New Roman"/>
                <w:b w:val="0"/>
                <w:bCs w:val="0"/>
                <w:lang w:eastAsia="zh-CN" w:bidi="ar"/>
              </w:rPr>
              <w:t>和</w:t>
            </w:r>
          </w:p>
          <w:p w14:paraId="69A7CCD1">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TP53</w:t>
            </w:r>
          </w:p>
          <w:p w14:paraId="347A8736">
            <w:pPr>
              <w:widowControl/>
              <w:snapToGrid w:val="0"/>
              <w:spacing w:line="240" w:lineRule="atLeast"/>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color w:val="000000"/>
                <w:sz w:val="21"/>
                <w:szCs w:val="21"/>
                <w:lang w:eastAsia="zh-CN" w:bidi="ar"/>
              </w:rPr>
              <w:t>29460922</w:t>
            </w:r>
          </w:p>
        </w:tc>
      </w:tr>
    </w:tbl>
    <w:p w14:paraId="11718538">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4D011DD0">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14:paraId="52AFA0B1">
      <w:pPr>
        <w:rPr>
          <w:sz w:val="30"/>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w:t>
      </w:r>
    </w:p>
    <w:p w14:paraId="05C5BA11">
      <w:pPr>
        <w:pStyle w:val="3"/>
        <w:numPr>
          <w:ilvl w:val="255"/>
          <w:numId w:val="0"/>
        </w:numPr>
        <w:jc w:val="left"/>
        <w:rPr>
          <w:color w:val="auto"/>
          <w:sz w:val="30"/>
          <w:lang w:eastAsia="zh-CN"/>
        </w:rPr>
      </w:pPr>
      <w:bookmarkStart w:id="60" w:name="_Toc5138"/>
      <w:r>
        <w:rPr>
          <w:rFonts w:hint="eastAsia"/>
          <w:color w:val="auto"/>
          <w:sz w:val="30"/>
          <w:lang w:eastAsia="zh-CN"/>
        </w:rPr>
        <w:t>免疫药物用药提示</w:t>
      </w:r>
      <w:bookmarkEnd w:id="50"/>
      <w:bookmarkEnd w:id="51"/>
      <w:bookmarkEnd w:id="52"/>
      <w:bookmarkEnd w:id="53"/>
      <w:bookmarkEnd w:id="54"/>
      <w:bookmarkEnd w:id="60"/>
    </w:p>
    <w:p w14:paraId="1D3001C7">
      <w:pPr>
        <w:spacing w:before="120" w:beforeLines="50" w:after="192" w:afterLines="80"/>
        <w:rPr>
          <w:rFonts w:ascii="Times New Roman" w:hAnsi="Times New Roman" w:eastAsia="微软雅黑" w:cs="Times New Roman"/>
          <w:b/>
          <w:sz w:val="24"/>
          <w:szCs w:val="24"/>
          <w:lang w:eastAsia="zh-CN"/>
        </w:rPr>
      </w:pPr>
      <w:bookmarkStart w:id="61" w:name="_Toc19810"/>
      <w:bookmarkStart w:id="62" w:name="_Toc10743"/>
      <w:bookmarkStart w:id="63" w:name="_Toc13489_WPSOffice_Level2"/>
      <w:bookmarkStart w:id="64" w:name="_Toc24038"/>
      <w:bookmarkStart w:id="65" w:name="_Toc19898_WPSOffice_Level2"/>
      <w:bookmarkStart w:id="66" w:name="_Hlk516758315"/>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3C3505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rPr>
        <w:tc>
          <w:tcPr>
            <w:tcW w:w="3870" w:type="dxa"/>
            <w:gridSpan w:val="2"/>
            <w:tcBorders>
              <w:top w:val="nil"/>
              <w:bottom w:val="nil"/>
              <w:right w:val="single" w:color="FFFFFF" w:sz="18" w:space="0"/>
            </w:tcBorders>
            <w:shd w:val="clear" w:color="auto" w:fill="62B541"/>
            <w:vAlign w:val="center"/>
          </w:tcPr>
          <w:p w14:paraId="378264F4">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7F62351">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37AD9E1F">
            <w:pPr>
              <w:widowControl/>
              <w:snapToGrid w:val="0"/>
              <w:jc w:val="center"/>
              <w:textAlignment w:val="center"/>
              <w:rPr>
                <w:rFonts w:ascii="Times New Roman" w:hAnsi="Times New Roman" w:eastAsia="微软雅黑" w:cs="Times New Roman"/>
                <w:b/>
                <w:bCs/>
                <w:color w:val="FFFFFF"/>
                <w:sz w:val="21"/>
                <w:szCs w:val="21"/>
              </w:rPr>
            </w:pPr>
            <w:r>
              <w:rPr>
                <w:rStyle w:val="39"/>
                <w:rFonts w:hint="default" w:ascii="Times New Roman" w:hAnsi="Times New Roman" w:cs="Times New Roman"/>
                <w:lang w:eastAsia="zh-CN" w:bidi="ar"/>
              </w:rPr>
              <w:t>检测意义</w:t>
            </w:r>
          </w:p>
        </w:tc>
      </w:tr>
      <w:tr w14:paraId="1E15F5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tcBorders>
              <w:top w:val="nil"/>
            </w:tcBorders>
            <w:shd w:val="clear" w:color="auto" w:fill="auto"/>
            <w:vAlign w:val="center"/>
          </w:tcPr>
          <w:p w14:paraId="58A41748">
            <w:pPr>
              <w:widowControl/>
              <w:snapToGrid w:val="0"/>
              <w:jc w:val="center"/>
              <w:textAlignment w:val="center"/>
              <w:rPr>
                <w:rFonts w:ascii="Times New Roman" w:hAnsi="Times New Roman" w:eastAsia="微软雅黑" w:cs="Times New Roman"/>
                <w:b/>
                <w:bCs/>
                <w:color w:val="000000"/>
                <w:sz w:val="21"/>
                <w:szCs w:val="21"/>
                <w:lang w:eastAsia="zh-CN"/>
              </w:rPr>
            </w:pPr>
            <w:r>
              <w:rPr>
                <w:rStyle w:val="40"/>
                <w:rFonts w:eastAsia="微软雅黑"/>
                <w:lang w:eastAsia="zh-CN" w:bidi="ar"/>
              </w:rPr>
              <w:t>肿瘤突变负荷（TMB）</w:t>
            </w:r>
          </w:p>
        </w:tc>
        <w:tc>
          <w:tcPr>
            <w:tcW w:w="2623" w:type="dxa"/>
            <w:tcBorders>
              <w:top w:val="nil"/>
            </w:tcBorders>
            <w:shd w:val="clear" w:color="auto" w:fill="auto"/>
            <w:vAlign w:val="center"/>
          </w:tcPr>
          <w:p w14:paraId="21563173">
            <w:pPr>
              <w:widowControl/>
              <w:snapToGrid w:val="0"/>
              <w:jc w:val="center"/>
              <w:textAlignment w:val="center"/>
              <w:rPr>
                <w:rStyle w:val="41"/>
                <w:rFonts w:hint="default" w:ascii="Times New Roman" w:hAnsi="Times New Roman" w:cs="Times New Roman"/>
                <w:lang w:eastAsia="zh-CN" w:bidi="ar"/>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w:t>
            </w:r>
          </w:p>
          <w:p w14:paraId="7AA69186">
            <w:pPr>
              <w:widowControl/>
              <w:snapToGrid w:val="0"/>
              <w:jc w:val="center"/>
              <w:textAlignment w:val="center"/>
              <w:rPr>
                <w:rStyle w:val="41"/>
                <w:rFonts w:hint="default" w:ascii="Times New Roman" w:hAnsi="Times New Roman" w:cs="Times New Roman"/>
                <w:lang w:eastAsia="zh-CN" w:bidi="ar"/>
              </w:rPr>
            </w:pP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summaryOfRresults.tmb_status}}</w:t>
            </w:r>
            <w:r>
              <w:rPr>
                <w:rFonts w:ascii="Times New Roman" w:hAnsi="Times New Roman" w:eastAsia="微软雅黑" w:cs="Times New Roman"/>
                <w:sz w:val="21"/>
                <w:szCs w:val="21"/>
                <w:lang w:eastAsia="zh-CN"/>
              </w:rPr>
              <w:t>）</w:t>
            </w:r>
            <w:r>
              <w:rPr>
                <w:rStyle w:val="41"/>
                <w:rFonts w:hint="default" w:ascii="Times New Roman" w:hAnsi="Times New Roman" w:cs="Times New Roman"/>
                <w:lang w:eastAsia="zh-CN" w:bidi="ar"/>
              </w:rPr>
              <w:t>，</w:t>
            </w:r>
            <w:r>
              <w:rPr>
                <w:rFonts w:hint="eastAsia" w:ascii="Times New Roman" w:hAnsi="Times New Roman" w:eastAsia="微软雅黑" w:cs="Times New Roman"/>
                <w:sz w:val="21"/>
                <w:szCs w:val="21"/>
                <w:lang w:eastAsia="zh-CN"/>
              </w:rPr>
              <w:t>{{ summaryOfRresults.tmb }}</w:t>
            </w:r>
            <w:r>
              <w:rPr>
                <w:rFonts w:ascii="Times New Roman" w:hAnsi="Times New Roman" w:eastAsia="微软雅黑" w:cs="Times New Roman"/>
                <w:sz w:val="21"/>
                <w:szCs w:val="21"/>
                <w:lang w:eastAsia="zh-CN"/>
              </w:rPr>
              <w:t>Muts/Mb</w:t>
            </w:r>
          </w:p>
        </w:tc>
        <w:tc>
          <w:tcPr>
            <w:tcW w:w="3445" w:type="dxa"/>
            <w:tcBorders>
              <w:top w:val="nil"/>
            </w:tcBorders>
            <w:shd w:val="clear" w:color="auto" w:fill="auto"/>
            <w:vAlign w:val="center"/>
          </w:tcPr>
          <w:p w14:paraId="716ACC80">
            <w:pPr>
              <w:widowControl/>
              <w:snapToGrid w:val="0"/>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突变负荷高（TMB-H）的患者接受免疫检查点抑制剂药物治疗的获益率较高。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w:t>
            </w:r>
            <w:r>
              <w:rPr>
                <w:rStyle w:val="41"/>
                <w:rFonts w:hint="default" w:ascii="Times New Roman" w:hAnsi="Times New Roman" w:cs="Times New Roman"/>
                <w:lang w:eastAsia="zh-CN" w:bidi="ar"/>
              </w:rPr>
              <w:t>突变负荷低（TMB-L）的患者接受免疫检查点抑制剂药物治疗的获益率较低。</w:t>
            </w:r>
            <w:r>
              <w:rPr>
                <w:rFonts w:hint="eastAsia" w:ascii="Times New Roman" w:hAnsi="Times New Roman" w:eastAsia="微软雅黑" w:cs="Times New Roman"/>
                <w:sz w:val="21"/>
                <w:szCs w:val="21"/>
                <w:lang w:eastAsia="zh-CN"/>
              </w:rPr>
              <w:t>{% endif %}</w:t>
            </w:r>
          </w:p>
        </w:tc>
      </w:tr>
      <w:tr w14:paraId="7F0E4B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14:paraId="6D6440A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微卫星不稳定（</w:t>
            </w:r>
            <w:r>
              <w:rPr>
                <w:rStyle w:val="40"/>
                <w:rFonts w:eastAsia="微软雅黑"/>
                <w:lang w:eastAsia="zh-CN" w:bidi="ar"/>
              </w:rPr>
              <w:t>MSI</w:t>
            </w:r>
            <w:r>
              <w:rPr>
                <w:rStyle w:val="42"/>
                <w:rFonts w:hint="default" w:ascii="Times New Roman" w:hAnsi="Times New Roman" w:cs="Times New Roman"/>
                <w:lang w:eastAsia="zh-CN" w:bidi="ar"/>
              </w:rPr>
              <w:t>）</w:t>
            </w:r>
          </w:p>
        </w:tc>
        <w:tc>
          <w:tcPr>
            <w:tcW w:w="2623" w:type="dxa"/>
            <w:shd w:val="clear" w:color="auto" w:fill="auto"/>
            <w:vAlign w:val="center"/>
          </w:tcPr>
          <w:p w14:paraId="1256440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2A6DBF1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1"/>
                <w:rFonts w:hint="default" w:ascii="Times New Roman" w:hAnsi="Times New Roman" w:cs="Times New Roman"/>
                <w:lang w:eastAsia="zh-CN" w:bidi="ar"/>
              </w:rPr>
              <w:t>微卫星不稳定型（</w:t>
            </w:r>
            <w:r>
              <w:rPr>
                <w:rStyle w:val="43"/>
                <w:rFonts w:eastAsia="微软雅黑"/>
                <w:lang w:eastAsia="zh-CN" w:bidi="ar"/>
              </w:rPr>
              <w:t>MSI-H</w:t>
            </w:r>
            <w:r>
              <w:rPr>
                <w:rStyle w:val="41"/>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4F0BC88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78AD08EE">
            <w:pPr>
              <w:widowControl/>
              <w:snapToGrid w:val="0"/>
              <w:jc w:val="center"/>
              <w:textAlignment w:val="center"/>
              <w:rPr>
                <w:rStyle w:val="42"/>
                <w:rFonts w:hint="default" w:ascii="Times New Roman" w:hAnsi="Times New Roman" w:cs="Times New Roman"/>
                <w:lang w:eastAsia="zh-CN" w:bidi="ar"/>
              </w:rPr>
            </w:pPr>
            <w:r>
              <w:rPr>
                <w:rStyle w:val="42"/>
                <w:rFonts w:hint="default" w:ascii="Times New Roman" w:hAnsi="Times New Roman" w:cs="Times New Roman"/>
                <w:lang w:eastAsia="zh-CN" w:bidi="ar"/>
              </w:rPr>
              <w:t>错配修复（</w:t>
            </w:r>
            <w:r>
              <w:rPr>
                <w:rStyle w:val="40"/>
                <w:rFonts w:eastAsia="微软雅黑"/>
                <w:lang w:eastAsia="zh-CN" w:bidi="ar"/>
              </w:rPr>
              <w:t>MMR</w:t>
            </w:r>
            <w:r>
              <w:rPr>
                <w:rStyle w:val="42"/>
                <w:rFonts w:hint="default" w:ascii="Times New Roman" w:hAnsi="Times New Roman" w:cs="Times New Roman"/>
                <w:lang w:eastAsia="zh-CN" w:bidi="ar"/>
              </w:rPr>
              <w:t>）</w:t>
            </w:r>
          </w:p>
          <w:p w14:paraId="094E126F">
            <w:pPr>
              <w:widowControl/>
              <w:snapToGrid w:val="0"/>
              <w:jc w:val="center"/>
              <w:textAlignment w:val="center"/>
              <w:rPr>
                <w:rFonts w:ascii="Times New Roman" w:hAnsi="Times New Roman" w:eastAsia="微软雅黑" w:cs="Times New Roman"/>
                <w:b/>
                <w:bCs/>
                <w:color w:val="000000"/>
                <w:sz w:val="21"/>
                <w:szCs w:val="21"/>
                <w:lang w:eastAsia="zh-CN"/>
              </w:rPr>
            </w:pPr>
            <w:r>
              <w:rPr>
                <w:rStyle w:val="42"/>
                <w:rFonts w:hint="default" w:ascii="Times New Roman" w:hAnsi="Times New Roman" w:cs="Times New Roman"/>
                <w:lang w:eastAsia="zh-CN" w:bidi="ar"/>
              </w:rPr>
              <w:t>基因</w:t>
            </w:r>
          </w:p>
        </w:tc>
        <w:tc>
          <w:tcPr>
            <w:tcW w:w="2436" w:type="dxa"/>
            <w:shd w:val="clear" w:color="auto" w:fill="auto"/>
            <w:vAlign w:val="center"/>
          </w:tcPr>
          <w:p w14:paraId="281F0EFB">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MLH1</w:t>
            </w:r>
            <w:r>
              <w:rPr>
                <w:rStyle w:val="43"/>
                <w:rFonts w:hint="eastAsia" w:eastAsia="微软雅黑"/>
                <w:lang w:eastAsia="zh-CN" w:bidi="ar"/>
              </w:rPr>
              <w:t>失活突变</w:t>
            </w:r>
          </w:p>
        </w:tc>
        <w:tc>
          <w:tcPr>
            <w:tcW w:w="2623" w:type="dxa"/>
            <w:shd w:val="clear" w:color="auto" w:fill="auto"/>
            <w:vAlign w:val="center"/>
          </w:tcPr>
          <w:p w14:paraId="057BD6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2B6E9AF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4B4EB959">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507613F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F971C1F">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6C51B8E0">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MSH2</w:t>
            </w:r>
            <w:r>
              <w:rPr>
                <w:rStyle w:val="43"/>
                <w:rFonts w:hint="eastAsia" w:eastAsia="微软雅黑"/>
                <w:lang w:eastAsia="zh-CN" w:bidi="ar"/>
              </w:rPr>
              <w:t>失活突变</w:t>
            </w:r>
          </w:p>
        </w:tc>
        <w:tc>
          <w:tcPr>
            <w:tcW w:w="2623" w:type="dxa"/>
            <w:shd w:val="clear" w:color="auto" w:fill="auto"/>
            <w:vAlign w:val="center"/>
          </w:tcPr>
          <w:p w14:paraId="57D64A5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23C3DD2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7EB85BC5">
            <w:pPr>
              <w:snapToGrid w:val="0"/>
              <w:jc w:val="both"/>
              <w:rPr>
                <w:rFonts w:ascii="Times New Roman" w:hAnsi="Times New Roman" w:eastAsia="微软雅黑" w:cs="Times New Roman"/>
                <w:color w:val="000000"/>
                <w:sz w:val="21"/>
                <w:szCs w:val="21"/>
              </w:rPr>
            </w:pPr>
          </w:p>
        </w:tc>
      </w:tr>
      <w:tr w14:paraId="06ADCD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395575D">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16BC2E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MSH6</w:t>
            </w:r>
            <w:r>
              <w:rPr>
                <w:rStyle w:val="43"/>
                <w:rFonts w:hint="eastAsia" w:eastAsia="微软雅黑"/>
                <w:lang w:eastAsia="zh-CN" w:bidi="ar"/>
              </w:rPr>
              <w:t>失活突变</w:t>
            </w:r>
          </w:p>
        </w:tc>
        <w:tc>
          <w:tcPr>
            <w:tcW w:w="2623" w:type="dxa"/>
            <w:shd w:val="clear" w:color="auto" w:fill="auto"/>
            <w:vAlign w:val="center"/>
          </w:tcPr>
          <w:p w14:paraId="3E7D514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3"/>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79482AE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870C6F6">
            <w:pPr>
              <w:snapToGrid w:val="0"/>
              <w:jc w:val="both"/>
              <w:rPr>
                <w:rFonts w:ascii="Times New Roman" w:hAnsi="Times New Roman" w:eastAsia="微软雅黑" w:cs="Times New Roman"/>
                <w:color w:val="000000"/>
                <w:sz w:val="21"/>
                <w:szCs w:val="21"/>
              </w:rPr>
            </w:pPr>
          </w:p>
        </w:tc>
      </w:tr>
      <w:tr w14:paraId="017A91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63A0F45">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228EAB0C">
            <w:pPr>
              <w:widowControl/>
              <w:snapToGrid w:val="0"/>
              <w:textAlignment w:val="center"/>
              <w:rPr>
                <w:rFonts w:ascii="Times New Roman" w:hAnsi="Times New Roman" w:eastAsia="微软雅黑" w:cs="Times New Roman"/>
                <w:color w:val="000000"/>
                <w:sz w:val="21"/>
                <w:szCs w:val="21"/>
              </w:rPr>
            </w:pPr>
            <w:r>
              <w:rPr>
                <w:rStyle w:val="43"/>
                <w:rFonts w:eastAsia="微软雅黑"/>
                <w:lang w:eastAsia="zh-CN" w:bidi="ar"/>
              </w:rPr>
              <w:t>PMS2</w:t>
            </w:r>
            <w:r>
              <w:rPr>
                <w:rStyle w:val="43"/>
                <w:rFonts w:hint="eastAsia" w:eastAsia="微软雅黑"/>
                <w:lang w:eastAsia="zh-CN" w:bidi="ar"/>
              </w:rPr>
              <w:t>失活突变</w:t>
            </w:r>
          </w:p>
        </w:tc>
        <w:tc>
          <w:tcPr>
            <w:tcW w:w="2623" w:type="dxa"/>
            <w:shd w:val="clear" w:color="auto" w:fill="auto"/>
            <w:vAlign w:val="center"/>
          </w:tcPr>
          <w:p w14:paraId="34B28B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3"/>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364B0FAC">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6145303">
            <w:pPr>
              <w:snapToGrid w:val="0"/>
              <w:jc w:val="both"/>
              <w:rPr>
                <w:rFonts w:ascii="Times New Roman" w:hAnsi="Times New Roman" w:eastAsia="微软雅黑" w:cs="Times New Roman"/>
                <w:color w:val="000000"/>
                <w:sz w:val="21"/>
                <w:szCs w:val="21"/>
              </w:rPr>
            </w:pPr>
          </w:p>
        </w:tc>
      </w:tr>
      <w:tr w14:paraId="1A9DD8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14:paraId="134BAD3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14:paraId="3CE2DF21">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14:paraId="505D9D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CBA0760">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16F45126">
            <w:pPr>
              <w:widowControl/>
              <w:snapToGrid w:val="0"/>
              <w:textAlignment w:val="center"/>
              <w:rPr>
                <w:rStyle w:val="43"/>
                <w:rFonts w:eastAsia="微软雅黑"/>
                <w:lang w:eastAsia="zh-CN" w:bidi="ar"/>
              </w:rPr>
            </w:pPr>
            <w:r>
              <w:rPr>
                <w:rStyle w:val="43"/>
                <w:rFonts w:eastAsia="微软雅黑"/>
                <w:lang w:eastAsia="zh-CN" w:bidi="ar"/>
              </w:rPr>
              <w:t>ATM突变</w:t>
            </w:r>
          </w:p>
        </w:tc>
        <w:tc>
          <w:tcPr>
            <w:tcW w:w="2623" w:type="dxa"/>
            <w:shd w:val="clear" w:color="auto" w:fill="auto"/>
            <w:vAlign w:val="center"/>
          </w:tcPr>
          <w:p w14:paraId="39D3387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14:paraId="01069224">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640EF9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14:paraId="45EF5F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6A531FC">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4747CA0">
            <w:pPr>
              <w:widowControl/>
              <w:snapToGrid w:val="0"/>
              <w:textAlignment w:val="center"/>
              <w:rPr>
                <w:rStyle w:val="43"/>
                <w:rFonts w:eastAsia="微软雅黑"/>
                <w:lang w:eastAsia="zh-CN" w:bidi="ar"/>
              </w:rPr>
            </w:pPr>
            <w:r>
              <w:rPr>
                <w:rStyle w:val="43"/>
                <w:rFonts w:eastAsia="微软雅黑"/>
                <w:lang w:eastAsia="zh-CN" w:bidi="ar"/>
              </w:rPr>
              <w:t>ATR突变</w:t>
            </w:r>
          </w:p>
        </w:tc>
        <w:tc>
          <w:tcPr>
            <w:tcW w:w="2623" w:type="dxa"/>
            <w:shd w:val="clear" w:color="auto" w:fill="auto"/>
            <w:vAlign w:val="center"/>
          </w:tcPr>
          <w:p w14:paraId="0277BC1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14:paraId="480118A3">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15F6347E">
            <w:pPr>
              <w:snapToGrid w:val="0"/>
              <w:rPr>
                <w:rFonts w:ascii="Times New Roman" w:hAnsi="Times New Roman" w:eastAsia="微软雅黑" w:cs="Times New Roman"/>
                <w:sz w:val="21"/>
                <w:szCs w:val="21"/>
                <w:lang w:eastAsia="zh-CN"/>
              </w:rPr>
            </w:pPr>
          </w:p>
        </w:tc>
      </w:tr>
      <w:tr w14:paraId="0799EB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697C817">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639F7B83">
            <w:pPr>
              <w:widowControl/>
              <w:snapToGrid w:val="0"/>
              <w:textAlignment w:val="center"/>
              <w:rPr>
                <w:rStyle w:val="43"/>
                <w:rFonts w:eastAsia="微软雅黑"/>
                <w:lang w:eastAsia="zh-CN" w:bidi="ar"/>
              </w:rPr>
            </w:pPr>
            <w:r>
              <w:rPr>
                <w:rStyle w:val="43"/>
                <w:rFonts w:eastAsia="微软雅黑"/>
                <w:lang w:eastAsia="zh-CN" w:bidi="ar"/>
              </w:rPr>
              <w:t>BAP1突变</w:t>
            </w:r>
          </w:p>
        </w:tc>
        <w:tc>
          <w:tcPr>
            <w:tcW w:w="2623" w:type="dxa"/>
            <w:shd w:val="clear" w:color="auto" w:fill="auto"/>
            <w:vAlign w:val="center"/>
          </w:tcPr>
          <w:p w14:paraId="1E5ED84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14:paraId="031A3C4C">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9B99D1A">
            <w:pPr>
              <w:snapToGrid w:val="0"/>
              <w:rPr>
                <w:rFonts w:ascii="Times New Roman" w:hAnsi="Times New Roman" w:eastAsia="微软雅黑" w:cs="Times New Roman"/>
                <w:sz w:val="21"/>
                <w:szCs w:val="21"/>
                <w:lang w:eastAsia="zh-CN"/>
              </w:rPr>
            </w:pPr>
          </w:p>
        </w:tc>
      </w:tr>
      <w:tr w14:paraId="3E08FB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12CE774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5883B5D">
            <w:pPr>
              <w:widowControl/>
              <w:snapToGrid w:val="0"/>
              <w:textAlignment w:val="center"/>
              <w:rPr>
                <w:rStyle w:val="43"/>
                <w:rFonts w:eastAsia="微软雅黑"/>
                <w:lang w:eastAsia="zh-CN" w:bidi="ar"/>
              </w:rPr>
            </w:pPr>
            <w:r>
              <w:rPr>
                <w:rStyle w:val="43"/>
                <w:rFonts w:eastAsia="微软雅黑"/>
                <w:lang w:eastAsia="zh-CN" w:bidi="ar"/>
              </w:rPr>
              <w:t>BLM突变</w:t>
            </w:r>
          </w:p>
        </w:tc>
        <w:tc>
          <w:tcPr>
            <w:tcW w:w="2623" w:type="dxa"/>
            <w:shd w:val="clear" w:color="auto" w:fill="auto"/>
            <w:noWrap/>
            <w:vAlign w:val="center"/>
          </w:tcPr>
          <w:p w14:paraId="1630CD1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14:paraId="365F0908">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5F1A2FF">
            <w:pPr>
              <w:snapToGrid w:val="0"/>
              <w:rPr>
                <w:rFonts w:ascii="Times New Roman" w:hAnsi="Times New Roman" w:eastAsia="微软雅黑" w:cs="Times New Roman"/>
                <w:sz w:val="21"/>
                <w:szCs w:val="21"/>
                <w:lang w:eastAsia="zh-CN"/>
              </w:rPr>
            </w:pPr>
          </w:p>
        </w:tc>
      </w:tr>
      <w:tr w14:paraId="0C6275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0FB6B3A0">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BB39B13">
            <w:pPr>
              <w:widowControl/>
              <w:snapToGrid w:val="0"/>
              <w:textAlignment w:val="center"/>
              <w:rPr>
                <w:rStyle w:val="43"/>
                <w:rFonts w:eastAsia="微软雅黑"/>
                <w:lang w:eastAsia="zh-CN" w:bidi="ar"/>
              </w:rPr>
            </w:pPr>
            <w:r>
              <w:rPr>
                <w:rStyle w:val="43"/>
                <w:rFonts w:eastAsia="微软雅黑"/>
                <w:lang w:eastAsia="zh-CN" w:bidi="ar"/>
              </w:rPr>
              <w:t>BRCA1突变</w:t>
            </w:r>
          </w:p>
        </w:tc>
        <w:tc>
          <w:tcPr>
            <w:tcW w:w="2623" w:type="dxa"/>
            <w:shd w:val="clear" w:color="auto" w:fill="auto"/>
            <w:noWrap/>
            <w:vAlign w:val="center"/>
          </w:tcPr>
          <w:p w14:paraId="2DB5962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14:paraId="506BAA62">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30343D3">
            <w:pPr>
              <w:snapToGrid w:val="0"/>
              <w:rPr>
                <w:rFonts w:ascii="Times New Roman" w:hAnsi="Times New Roman" w:eastAsia="微软雅黑" w:cs="Times New Roman"/>
                <w:sz w:val="21"/>
                <w:szCs w:val="21"/>
                <w:lang w:eastAsia="zh-CN"/>
              </w:rPr>
            </w:pPr>
          </w:p>
        </w:tc>
      </w:tr>
      <w:tr w14:paraId="55472D3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B68B8B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2EABCEA">
            <w:pPr>
              <w:widowControl/>
              <w:snapToGrid w:val="0"/>
              <w:textAlignment w:val="center"/>
              <w:rPr>
                <w:rStyle w:val="43"/>
                <w:rFonts w:eastAsia="微软雅黑"/>
                <w:lang w:eastAsia="zh-CN" w:bidi="ar"/>
              </w:rPr>
            </w:pPr>
            <w:r>
              <w:rPr>
                <w:rStyle w:val="43"/>
                <w:rFonts w:eastAsia="微软雅黑"/>
                <w:lang w:eastAsia="zh-CN" w:bidi="ar"/>
              </w:rPr>
              <w:t>BRCA2突变</w:t>
            </w:r>
          </w:p>
        </w:tc>
        <w:tc>
          <w:tcPr>
            <w:tcW w:w="2623" w:type="dxa"/>
            <w:shd w:val="clear" w:color="auto" w:fill="auto"/>
            <w:noWrap/>
            <w:vAlign w:val="center"/>
          </w:tcPr>
          <w:p w14:paraId="31103D0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14:paraId="2E402A3B">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BD0E66B">
            <w:pPr>
              <w:snapToGrid w:val="0"/>
              <w:rPr>
                <w:rFonts w:ascii="Times New Roman" w:hAnsi="Times New Roman" w:eastAsia="微软雅黑" w:cs="Times New Roman"/>
                <w:sz w:val="21"/>
                <w:szCs w:val="21"/>
                <w:lang w:eastAsia="zh-CN"/>
              </w:rPr>
            </w:pPr>
          </w:p>
        </w:tc>
      </w:tr>
      <w:tr w14:paraId="12EE6A3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473618E">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C6AC671">
            <w:pPr>
              <w:widowControl/>
              <w:snapToGrid w:val="0"/>
              <w:textAlignment w:val="center"/>
              <w:rPr>
                <w:rStyle w:val="43"/>
                <w:rFonts w:eastAsia="微软雅黑"/>
                <w:lang w:eastAsia="zh-CN" w:bidi="ar"/>
              </w:rPr>
            </w:pPr>
            <w:r>
              <w:rPr>
                <w:rStyle w:val="43"/>
                <w:rFonts w:eastAsia="微软雅黑"/>
                <w:lang w:eastAsia="zh-CN" w:bidi="ar"/>
              </w:rPr>
              <w:t>BRIP1突变</w:t>
            </w:r>
          </w:p>
        </w:tc>
        <w:tc>
          <w:tcPr>
            <w:tcW w:w="2623" w:type="dxa"/>
            <w:shd w:val="clear" w:color="auto" w:fill="auto"/>
            <w:noWrap/>
            <w:vAlign w:val="center"/>
          </w:tcPr>
          <w:p w14:paraId="23B07CC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14:paraId="0AA9C3D5">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3BF22A18">
            <w:pPr>
              <w:snapToGrid w:val="0"/>
              <w:rPr>
                <w:rFonts w:ascii="Times New Roman" w:hAnsi="Times New Roman" w:eastAsia="微软雅黑" w:cs="Times New Roman"/>
                <w:sz w:val="21"/>
                <w:szCs w:val="21"/>
                <w:lang w:eastAsia="zh-CN"/>
              </w:rPr>
            </w:pPr>
          </w:p>
        </w:tc>
      </w:tr>
      <w:tr w14:paraId="347BFC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46548B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DCBFA5">
            <w:pPr>
              <w:widowControl/>
              <w:snapToGrid w:val="0"/>
              <w:textAlignment w:val="center"/>
              <w:rPr>
                <w:rStyle w:val="43"/>
                <w:rFonts w:eastAsia="微软雅黑"/>
                <w:lang w:eastAsia="zh-CN" w:bidi="ar"/>
              </w:rPr>
            </w:pPr>
            <w:r>
              <w:rPr>
                <w:rStyle w:val="43"/>
                <w:rFonts w:eastAsia="微软雅黑"/>
                <w:lang w:eastAsia="zh-CN" w:bidi="ar"/>
              </w:rPr>
              <w:t>CHEK1突变</w:t>
            </w:r>
          </w:p>
        </w:tc>
        <w:tc>
          <w:tcPr>
            <w:tcW w:w="2623" w:type="dxa"/>
            <w:shd w:val="clear" w:color="auto" w:fill="auto"/>
            <w:noWrap/>
            <w:vAlign w:val="center"/>
          </w:tcPr>
          <w:p w14:paraId="7EAD0F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14:paraId="70D93E6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B8DBF0A">
            <w:pPr>
              <w:snapToGrid w:val="0"/>
              <w:rPr>
                <w:rFonts w:ascii="Times New Roman" w:hAnsi="Times New Roman" w:eastAsia="微软雅黑" w:cs="Times New Roman"/>
                <w:sz w:val="21"/>
                <w:szCs w:val="21"/>
                <w:lang w:eastAsia="zh-CN"/>
              </w:rPr>
            </w:pPr>
          </w:p>
        </w:tc>
      </w:tr>
      <w:tr w14:paraId="194800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75D11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997EFF5">
            <w:pPr>
              <w:widowControl/>
              <w:snapToGrid w:val="0"/>
              <w:textAlignment w:val="center"/>
              <w:rPr>
                <w:rStyle w:val="43"/>
                <w:rFonts w:eastAsia="微软雅黑"/>
                <w:lang w:eastAsia="zh-CN" w:bidi="ar"/>
              </w:rPr>
            </w:pPr>
            <w:r>
              <w:rPr>
                <w:rStyle w:val="43"/>
                <w:rFonts w:eastAsia="微软雅黑"/>
                <w:lang w:eastAsia="zh-CN" w:bidi="ar"/>
              </w:rPr>
              <w:t>CHEK2突变</w:t>
            </w:r>
          </w:p>
        </w:tc>
        <w:tc>
          <w:tcPr>
            <w:tcW w:w="2623" w:type="dxa"/>
            <w:shd w:val="clear" w:color="auto" w:fill="auto"/>
            <w:noWrap/>
            <w:vAlign w:val="center"/>
          </w:tcPr>
          <w:p w14:paraId="30E5894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14:paraId="00C26F4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D07DE6F">
            <w:pPr>
              <w:snapToGrid w:val="0"/>
              <w:rPr>
                <w:rFonts w:ascii="Times New Roman" w:hAnsi="Times New Roman" w:eastAsia="微软雅黑" w:cs="Times New Roman"/>
                <w:sz w:val="21"/>
                <w:szCs w:val="21"/>
                <w:lang w:eastAsia="zh-CN"/>
              </w:rPr>
            </w:pPr>
          </w:p>
        </w:tc>
      </w:tr>
      <w:tr w14:paraId="04FE31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A62F2D6">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C85F18F">
            <w:pPr>
              <w:widowControl/>
              <w:snapToGrid w:val="0"/>
              <w:textAlignment w:val="center"/>
              <w:rPr>
                <w:rStyle w:val="43"/>
                <w:rFonts w:eastAsia="微软雅黑"/>
                <w:lang w:eastAsia="zh-CN" w:bidi="ar"/>
              </w:rPr>
            </w:pPr>
            <w:r>
              <w:rPr>
                <w:rStyle w:val="43"/>
                <w:rFonts w:eastAsia="微软雅黑"/>
                <w:lang w:eastAsia="zh-CN" w:bidi="ar"/>
              </w:rPr>
              <w:t>ERCC2突变</w:t>
            </w:r>
          </w:p>
        </w:tc>
        <w:tc>
          <w:tcPr>
            <w:tcW w:w="2623" w:type="dxa"/>
            <w:shd w:val="clear" w:color="auto" w:fill="auto"/>
            <w:noWrap/>
            <w:vAlign w:val="center"/>
          </w:tcPr>
          <w:p w14:paraId="1B491F5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14:paraId="3D1EBF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80811C4">
            <w:pPr>
              <w:snapToGrid w:val="0"/>
              <w:rPr>
                <w:rFonts w:ascii="Times New Roman" w:hAnsi="Times New Roman" w:eastAsia="微软雅黑" w:cs="Times New Roman"/>
                <w:sz w:val="21"/>
                <w:szCs w:val="21"/>
                <w:lang w:eastAsia="zh-CN"/>
              </w:rPr>
            </w:pPr>
          </w:p>
        </w:tc>
      </w:tr>
      <w:tr w14:paraId="0A59D0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5839D38">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0764F6D">
            <w:pPr>
              <w:widowControl/>
              <w:snapToGrid w:val="0"/>
              <w:textAlignment w:val="center"/>
              <w:rPr>
                <w:rStyle w:val="43"/>
                <w:rFonts w:eastAsia="微软雅黑"/>
                <w:lang w:eastAsia="zh-CN" w:bidi="ar"/>
              </w:rPr>
            </w:pPr>
            <w:r>
              <w:rPr>
                <w:rStyle w:val="43"/>
                <w:rFonts w:eastAsia="微软雅黑"/>
                <w:lang w:eastAsia="zh-CN" w:bidi="ar"/>
              </w:rPr>
              <w:t>ERCC3突变</w:t>
            </w:r>
          </w:p>
        </w:tc>
        <w:tc>
          <w:tcPr>
            <w:tcW w:w="2623" w:type="dxa"/>
            <w:shd w:val="clear" w:color="auto" w:fill="auto"/>
            <w:noWrap/>
            <w:vAlign w:val="center"/>
          </w:tcPr>
          <w:p w14:paraId="48501CF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ERCC3</w:t>
            </w:r>
            <w:r>
              <w:rPr>
                <w:rFonts w:hint="eastAsia" w:ascii="Times New Roman" w:hAnsi="Times New Roman" w:eastAsia="微软雅黑" w:cs="Times New Roman"/>
                <w:sz w:val="21"/>
                <w:szCs w:val="21"/>
                <w:lang w:eastAsia="zh-CN"/>
              </w:rPr>
              <w:t xml:space="preserve"> %}{%if loop.last%}{{ i }}{%else%}{{ i }}</w:t>
            </w:r>
          </w:p>
          <w:p w14:paraId="3793565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B13E737">
            <w:pPr>
              <w:snapToGrid w:val="0"/>
              <w:rPr>
                <w:rFonts w:ascii="Times New Roman" w:hAnsi="Times New Roman" w:eastAsia="微软雅黑" w:cs="Times New Roman"/>
                <w:sz w:val="21"/>
                <w:szCs w:val="21"/>
                <w:lang w:eastAsia="zh-CN"/>
              </w:rPr>
            </w:pPr>
          </w:p>
        </w:tc>
      </w:tr>
      <w:tr w14:paraId="4B46B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70B4DB8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7485C5">
            <w:pPr>
              <w:widowControl/>
              <w:snapToGrid w:val="0"/>
              <w:textAlignment w:val="center"/>
              <w:rPr>
                <w:rStyle w:val="43"/>
                <w:rFonts w:eastAsia="微软雅黑"/>
                <w:lang w:eastAsia="zh-CN" w:bidi="ar"/>
              </w:rPr>
            </w:pPr>
            <w:r>
              <w:rPr>
                <w:rStyle w:val="43"/>
                <w:rFonts w:eastAsia="微软雅黑"/>
                <w:lang w:eastAsia="zh-CN" w:bidi="ar"/>
              </w:rPr>
              <w:t>ERCC4突变</w:t>
            </w:r>
          </w:p>
        </w:tc>
        <w:tc>
          <w:tcPr>
            <w:tcW w:w="2623" w:type="dxa"/>
            <w:shd w:val="clear" w:color="auto" w:fill="auto"/>
            <w:noWrap/>
            <w:vAlign w:val="center"/>
          </w:tcPr>
          <w:p w14:paraId="75BF69B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ERCC4</w:t>
            </w:r>
            <w:r>
              <w:rPr>
                <w:rFonts w:hint="eastAsia" w:ascii="Times New Roman" w:hAnsi="Times New Roman" w:eastAsia="微软雅黑" w:cs="Times New Roman"/>
                <w:sz w:val="21"/>
                <w:szCs w:val="21"/>
                <w:lang w:eastAsia="zh-CN"/>
              </w:rPr>
              <w:t xml:space="preserve"> %}{%if loop.last%}{{ i }}{%else%}{{ i }}</w:t>
            </w:r>
          </w:p>
          <w:p w14:paraId="24D32A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2294F75">
            <w:pPr>
              <w:snapToGrid w:val="0"/>
              <w:rPr>
                <w:rFonts w:ascii="Times New Roman" w:hAnsi="Times New Roman" w:eastAsia="微软雅黑" w:cs="Times New Roman"/>
                <w:sz w:val="21"/>
                <w:szCs w:val="21"/>
                <w:lang w:eastAsia="zh-CN"/>
              </w:rPr>
            </w:pPr>
          </w:p>
        </w:tc>
      </w:tr>
      <w:tr w14:paraId="04E064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F5C345">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77C259E">
            <w:pPr>
              <w:widowControl/>
              <w:snapToGrid w:val="0"/>
              <w:textAlignment w:val="center"/>
              <w:rPr>
                <w:rStyle w:val="43"/>
                <w:rFonts w:eastAsia="微软雅黑"/>
                <w:lang w:eastAsia="zh-CN" w:bidi="ar"/>
              </w:rPr>
            </w:pPr>
            <w:r>
              <w:rPr>
                <w:rStyle w:val="43"/>
                <w:rFonts w:eastAsia="微软雅黑"/>
                <w:lang w:eastAsia="zh-CN" w:bidi="ar"/>
              </w:rPr>
              <w:t>ERCC5突</w:t>
            </w:r>
            <w:r>
              <w:rPr>
                <w:rStyle w:val="43"/>
                <w:rFonts w:hint="eastAsia" w:eastAsia="微软雅黑"/>
                <w:lang w:eastAsia="zh-CN" w:bidi="ar"/>
              </w:rPr>
              <w:t>变</w:t>
            </w:r>
          </w:p>
        </w:tc>
        <w:tc>
          <w:tcPr>
            <w:tcW w:w="2623" w:type="dxa"/>
            <w:shd w:val="clear" w:color="auto" w:fill="auto"/>
            <w:noWrap/>
            <w:vAlign w:val="center"/>
          </w:tcPr>
          <w:p w14:paraId="4CA18FF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14:paraId="03FF372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99B8B8B">
            <w:pPr>
              <w:snapToGrid w:val="0"/>
              <w:rPr>
                <w:rFonts w:ascii="Times New Roman" w:hAnsi="Times New Roman" w:eastAsia="微软雅黑" w:cs="Times New Roman"/>
                <w:sz w:val="21"/>
                <w:szCs w:val="21"/>
                <w:lang w:eastAsia="zh-CN"/>
              </w:rPr>
            </w:pPr>
          </w:p>
        </w:tc>
      </w:tr>
      <w:tr w14:paraId="4F7D34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9291399">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648B45F">
            <w:pPr>
              <w:widowControl/>
              <w:snapToGrid w:val="0"/>
              <w:textAlignment w:val="center"/>
              <w:rPr>
                <w:rStyle w:val="43"/>
                <w:rFonts w:eastAsia="微软雅黑"/>
                <w:lang w:eastAsia="zh-CN" w:bidi="ar"/>
              </w:rPr>
            </w:pPr>
            <w:r>
              <w:rPr>
                <w:rStyle w:val="43"/>
                <w:rFonts w:eastAsia="微软雅黑"/>
                <w:lang w:eastAsia="zh-CN" w:bidi="ar"/>
              </w:rPr>
              <w:t>FANCA突变</w:t>
            </w:r>
          </w:p>
        </w:tc>
        <w:tc>
          <w:tcPr>
            <w:tcW w:w="2623" w:type="dxa"/>
            <w:shd w:val="clear" w:color="auto" w:fill="auto"/>
            <w:noWrap/>
            <w:vAlign w:val="center"/>
          </w:tcPr>
          <w:p w14:paraId="5AB8454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14:paraId="46B00E8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F67435">
            <w:pPr>
              <w:snapToGrid w:val="0"/>
              <w:rPr>
                <w:rFonts w:ascii="Times New Roman" w:hAnsi="Times New Roman" w:eastAsia="微软雅黑" w:cs="Times New Roman"/>
                <w:sz w:val="21"/>
                <w:szCs w:val="21"/>
                <w:lang w:eastAsia="zh-CN"/>
              </w:rPr>
            </w:pPr>
          </w:p>
        </w:tc>
      </w:tr>
      <w:tr w14:paraId="663ADE1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0602B4F">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A054875">
            <w:pPr>
              <w:widowControl/>
              <w:snapToGrid w:val="0"/>
              <w:textAlignment w:val="center"/>
              <w:rPr>
                <w:rStyle w:val="43"/>
                <w:rFonts w:eastAsia="微软雅黑"/>
                <w:lang w:eastAsia="zh-CN" w:bidi="ar"/>
              </w:rPr>
            </w:pPr>
            <w:r>
              <w:rPr>
                <w:rStyle w:val="43"/>
                <w:rFonts w:eastAsia="微软雅黑"/>
                <w:lang w:eastAsia="zh-CN" w:bidi="ar"/>
              </w:rPr>
              <w:t>FANCC突变</w:t>
            </w:r>
          </w:p>
        </w:tc>
        <w:tc>
          <w:tcPr>
            <w:tcW w:w="2623" w:type="dxa"/>
            <w:shd w:val="clear" w:color="auto" w:fill="auto"/>
            <w:noWrap/>
            <w:vAlign w:val="center"/>
          </w:tcPr>
          <w:p w14:paraId="140EAB8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14:paraId="13B16BF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011F513">
            <w:pPr>
              <w:snapToGrid w:val="0"/>
              <w:rPr>
                <w:rFonts w:ascii="Times New Roman" w:hAnsi="Times New Roman" w:eastAsia="微软雅黑" w:cs="Times New Roman"/>
                <w:sz w:val="21"/>
                <w:szCs w:val="21"/>
                <w:lang w:eastAsia="zh-CN"/>
              </w:rPr>
            </w:pPr>
          </w:p>
        </w:tc>
      </w:tr>
      <w:tr w14:paraId="4E7B27E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41FE2793">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5241B47">
            <w:pPr>
              <w:widowControl/>
              <w:snapToGrid w:val="0"/>
              <w:textAlignment w:val="center"/>
              <w:rPr>
                <w:rStyle w:val="43"/>
                <w:rFonts w:eastAsia="微软雅黑"/>
                <w:lang w:eastAsia="zh-CN" w:bidi="ar"/>
              </w:rPr>
            </w:pPr>
            <w:r>
              <w:rPr>
                <w:rStyle w:val="43"/>
                <w:rFonts w:eastAsia="微软雅黑"/>
                <w:lang w:eastAsia="zh-CN" w:bidi="ar"/>
              </w:rPr>
              <w:t>MRE11</w:t>
            </w:r>
            <w:r>
              <w:rPr>
                <w:rStyle w:val="43"/>
                <w:rFonts w:hint="eastAsia" w:eastAsia="微软雅黑"/>
                <w:lang w:eastAsia="zh-CN" w:bidi="ar"/>
              </w:rPr>
              <w:t>突变</w:t>
            </w:r>
          </w:p>
        </w:tc>
        <w:tc>
          <w:tcPr>
            <w:tcW w:w="2623" w:type="dxa"/>
            <w:shd w:val="clear" w:color="auto" w:fill="auto"/>
            <w:noWrap/>
            <w:vAlign w:val="center"/>
          </w:tcPr>
          <w:p w14:paraId="7C77A90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14:paraId="2E55EEBE">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5339DFB">
            <w:pPr>
              <w:snapToGrid w:val="0"/>
              <w:rPr>
                <w:rFonts w:ascii="Times New Roman" w:hAnsi="Times New Roman" w:eastAsia="微软雅黑" w:cs="Times New Roman"/>
                <w:sz w:val="21"/>
                <w:szCs w:val="21"/>
                <w:lang w:eastAsia="zh-CN"/>
              </w:rPr>
            </w:pPr>
          </w:p>
        </w:tc>
      </w:tr>
      <w:tr w14:paraId="5ADADE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573C36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F0F7574">
            <w:pPr>
              <w:widowControl/>
              <w:snapToGrid w:val="0"/>
              <w:textAlignment w:val="center"/>
              <w:rPr>
                <w:rStyle w:val="43"/>
                <w:rFonts w:eastAsia="微软雅黑"/>
                <w:lang w:eastAsia="zh-CN" w:bidi="ar"/>
              </w:rPr>
            </w:pPr>
            <w:r>
              <w:rPr>
                <w:rStyle w:val="43"/>
                <w:rFonts w:eastAsia="微软雅黑"/>
                <w:lang w:eastAsia="zh-CN" w:bidi="ar"/>
              </w:rPr>
              <w:t>NBN突变</w:t>
            </w:r>
          </w:p>
        </w:tc>
        <w:tc>
          <w:tcPr>
            <w:tcW w:w="2623" w:type="dxa"/>
            <w:shd w:val="clear" w:color="auto" w:fill="auto"/>
            <w:noWrap/>
            <w:vAlign w:val="center"/>
          </w:tcPr>
          <w:p w14:paraId="6CB0DA2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14:paraId="4BCB4A93">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8A0364C">
            <w:pPr>
              <w:snapToGrid w:val="0"/>
              <w:rPr>
                <w:rFonts w:ascii="Times New Roman" w:hAnsi="Times New Roman" w:eastAsia="微软雅黑" w:cs="Times New Roman"/>
                <w:sz w:val="21"/>
                <w:szCs w:val="21"/>
                <w:lang w:eastAsia="zh-CN"/>
              </w:rPr>
            </w:pPr>
          </w:p>
        </w:tc>
      </w:tr>
      <w:tr w14:paraId="5C9D9FD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2863E421">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496ACD9">
            <w:pPr>
              <w:widowControl/>
              <w:snapToGrid w:val="0"/>
              <w:textAlignment w:val="center"/>
              <w:rPr>
                <w:rStyle w:val="43"/>
                <w:rFonts w:eastAsia="微软雅黑"/>
                <w:lang w:eastAsia="zh-CN" w:bidi="ar"/>
              </w:rPr>
            </w:pPr>
            <w:r>
              <w:rPr>
                <w:rStyle w:val="43"/>
                <w:rFonts w:eastAsia="微软雅黑"/>
                <w:lang w:eastAsia="zh-CN" w:bidi="ar"/>
              </w:rPr>
              <w:t>RAD50突变</w:t>
            </w:r>
          </w:p>
        </w:tc>
        <w:tc>
          <w:tcPr>
            <w:tcW w:w="2623" w:type="dxa"/>
            <w:shd w:val="clear" w:color="auto" w:fill="auto"/>
            <w:noWrap/>
            <w:vAlign w:val="center"/>
          </w:tcPr>
          <w:p w14:paraId="5F369FD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14:paraId="23663736">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D7788F4">
            <w:pPr>
              <w:snapToGrid w:val="0"/>
              <w:rPr>
                <w:rFonts w:ascii="Times New Roman" w:hAnsi="Times New Roman" w:eastAsia="微软雅黑" w:cs="Times New Roman"/>
                <w:sz w:val="21"/>
                <w:szCs w:val="21"/>
                <w:lang w:eastAsia="zh-CN"/>
              </w:rPr>
            </w:pPr>
          </w:p>
        </w:tc>
      </w:tr>
      <w:tr w14:paraId="05D15E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62CA26DD">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7AA7B9A">
            <w:pPr>
              <w:widowControl/>
              <w:snapToGrid w:val="0"/>
              <w:textAlignment w:val="center"/>
              <w:rPr>
                <w:rStyle w:val="43"/>
                <w:rFonts w:eastAsia="微软雅黑"/>
                <w:lang w:eastAsia="zh-CN" w:bidi="ar"/>
              </w:rPr>
            </w:pPr>
            <w:r>
              <w:rPr>
                <w:rStyle w:val="43"/>
                <w:rFonts w:eastAsia="微软雅黑"/>
                <w:lang w:eastAsia="zh-CN" w:bidi="ar"/>
              </w:rPr>
              <w:t>RAD51突变</w:t>
            </w:r>
          </w:p>
        </w:tc>
        <w:tc>
          <w:tcPr>
            <w:tcW w:w="2623" w:type="dxa"/>
            <w:shd w:val="clear" w:color="auto" w:fill="auto"/>
            <w:noWrap/>
            <w:vAlign w:val="center"/>
          </w:tcPr>
          <w:p w14:paraId="1DBE29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14:paraId="42E4896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C7AB5E">
            <w:pPr>
              <w:snapToGrid w:val="0"/>
              <w:rPr>
                <w:rFonts w:ascii="Times New Roman" w:hAnsi="Times New Roman" w:eastAsia="微软雅黑" w:cs="Times New Roman"/>
                <w:sz w:val="21"/>
                <w:szCs w:val="21"/>
                <w:lang w:eastAsia="zh-CN"/>
              </w:rPr>
            </w:pPr>
          </w:p>
        </w:tc>
      </w:tr>
      <w:tr w14:paraId="1A74D0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3E90008B">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486EBCB">
            <w:pPr>
              <w:widowControl/>
              <w:snapToGrid w:val="0"/>
              <w:textAlignment w:val="center"/>
              <w:rPr>
                <w:rStyle w:val="43"/>
                <w:rFonts w:eastAsia="微软雅黑"/>
                <w:lang w:eastAsia="zh-CN" w:bidi="ar"/>
              </w:rPr>
            </w:pPr>
            <w:r>
              <w:rPr>
                <w:rStyle w:val="43"/>
                <w:rFonts w:eastAsia="微软雅黑"/>
                <w:lang w:eastAsia="zh-CN" w:bidi="ar"/>
              </w:rPr>
              <w:t>RAD51B突变</w:t>
            </w:r>
          </w:p>
        </w:tc>
        <w:tc>
          <w:tcPr>
            <w:tcW w:w="2623" w:type="dxa"/>
            <w:shd w:val="clear" w:color="auto" w:fill="auto"/>
            <w:noWrap/>
            <w:vAlign w:val="center"/>
          </w:tcPr>
          <w:p w14:paraId="30DC494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14:paraId="2690111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48C288A">
            <w:pPr>
              <w:snapToGrid w:val="0"/>
              <w:rPr>
                <w:rFonts w:ascii="Times New Roman" w:hAnsi="Times New Roman" w:eastAsia="微软雅黑" w:cs="Times New Roman"/>
                <w:sz w:val="21"/>
                <w:szCs w:val="21"/>
                <w:lang w:eastAsia="zh-CN"/>
              </w:rPr>
            </w:pPr>
          </w:p>
        </w:tc>
      </w:tr>
      <w:tr w14:paraId="612AD22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0DB6C84">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8FE0D11">
            <w:pPr>
              <w:widowControl/>
              <w:snapToGrid w:val="0"/>
              <w:textAlignment w:val="center"/>
              <w:rPr>
                <w:rStyle w:val="43"/>
                <w:rFonts w:eastAsia="微软雅黑"/>
                <w:lang w:eastAsia="zh-CN" w:bidi="ar"/>
              </w:rPr>
            </w:pPr>
            <w:r>
              <w:rPr>
                <w:rStyle w:val="43"/>
                <w:rFonts w:eastAsia="微软雅黑"/>
                <w:lang w:eastAsia="zh-CN" w:bidi="ar"/>
              </w:rPr>
              <w:t>RAD51D突变</w:t>
            </w:r>
          </w:p>
        </w:tc>
        <w:tc>
          <w:tcPr>
            <w:tcW w:w="2623" w:type="dxa"/>
            <w:shd w:val="clear" w:color="auto" w:fill="auto"/>
            <w:noWrap/>
            <w:vAlign w:val="center"/>
          </w:tcPr>
          <w:p w14:paraId="6EFC1FF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RAD51D</w:t>
            </w:r>
            <w:r>
              <w:rPr>
                <w:rStyle w:val="43"/>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14:paraId="60655C0D">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AB0427">
            <w:pPr>
              <w:snapToGrid w:val="0"/>
              <w:rPr>
                <w:rFonts w:ascii="Times New Roman" w:hAnsi="Times New Roman" w:eastAsia="微软雅黑" w:cs="Times New Roman"/>
                <w:sz w:val="21"/>
                <w:szCs w:val="21"/>
                <w:lang w:eastAsia="zh-CN"/>
              </w:rPr>
            </w:pPr>
          </w:p>
        </w:tc>
      </w:tr>
      <w:tr w14:paraId="06748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14:paraId="57D63F42">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F689CCD">
            <w:pPr>
              <w:widowControl/>
              <w:snapToGrid w:val="0"/>
              <w:textAlignment w:val="center"/>
              <w:rPr>
                <w:rStyle w:val="43"/>
                <w:rFonts w:eastAsia="微软雅黑"/>
                <w:lang w:eastAsia="zh-CN" w:bidi="ar"/>
              </w:rPr>
            </w:pPr>
            <w:r>
              <w:rPr>
                <w:rStyle w:val="43"/>
                <w:rFonts w:eastAsia="微软雅黑"/>
                <w:lang w:eastAsia="zh-CN" w:bidi="ar"/>
              </w:rPr>
              <w:t>RAD54L突变</w:t>
            </w:r>
          </w:p>
        </w:tc>
        <w:tc>
          <w:tcPr>
            <w:tcW w:w="2623" w:type="dxa"/>
            <w:shd w:val="clear" w:color="auto" w:fill="auto"/>
            <w:noWrap/>
            <w:vAlign w:val="center"/>
          </w:tcPr>
          <w:p w14:paraId="70DEB8A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3"/>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14:paraId="4963B057">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9AB9E1B">
            <w:pPr>
              <w:snapToGrid w:val="0"/>
              <w:rPr>
                <w:rFonts w:ascii="Times New Roman" w:hAnsi="Times New Roman" w:eastAsia="微软雅黑" w:cs="Times New Roman"/>
                <w:sz w:val="21"/>
                <w:szCs w:val="21"/>
                <w:lang w:eastAsia="zh-CN"/>
              </w:rPr>
            </w:pPr>
          </w:p>
        </w:tc>
      </w:tr>
      <w:tr w14:paraId="1EB66FB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90A1C65">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14:paraId="5B95EDAA">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14:paraId="42945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AE6002C">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4FBA2965">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76DE8652">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3ED6AA9F">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14:paraId="060F2C4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866B36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7E288AD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14:paraId="33BC593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14:paraId="6E32C65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3155ED1">
            <w:pPr>
              <w:snapToGrid w:val="0"/>
              <w:rPr>
                <w:rFonts w:ascii="Times New Roman" w:hAnsi="Times New Roman" w:eastAsia="微软雅黑" w:cs="Times New Roman"/>
                <w:sz w:val="21"/>
                <w:szCs w:val="21"/>
                <w:lang w:eastAsia="zh-CN"/>
              </w:rPr>
            </w:pPr>
          </w:p>
        </w:tc>
      </w:tr>
      <w:tr w14:paraId="3EE1BD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BB421C">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45AA016E">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14:paraId="2D4F731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14:paraId="7ECA5EB7">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FBD0EC7">
            <w:pPr>
              <w:snapToGrid w:val="0"/>
              <w:rPr>
                <w:rFonts w:ascii="Times New Roman" w:hAnsi="Times New Roman" w:eastAsia="微软雅黑" w:cs="Times New Roman"/>
                <w:sz w:val="21"/>
                <w:szCs w:val="21"/>
                <w:lang w:eastAsia="zh-CN"/>
              </w:rPr>
            </w:pPr>
          </w:p>
        </w:tc>
      </w:tr>
      <w:tr w14:paraId="545C1C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641FD2E">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14:paraId="24327A05">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PDCD1LG2(PDL2)</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14:paraId="1C1C4E0F">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PDCD1LG2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2CDB850C">
            <w:pPr>
              <w:snapToGrid w:val="0"/>
              <w:rPr>
                <w:rFonts w:ascii="Times New Roman" w:hAnsi="Times New Roman" w:eastAsia="微软雅黑" w:cs="Times New Roman"/>
                <w:sz w:val="21"/>
                <w:szCs w:val="21"/>
                <w:lang w:eastAsia="zh-CN"/>
              </w:rPr>
            </w:pPr>
          </w:p>
        </w:tc>
      </w:tr>
      <w:tr w14:paraId="380F187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D699E74">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38BEE5B">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POLD1突变</w:t>
            </w:r>
          </w:p>
        </w:tc>
        <w:tc>
          <w:tcPr>
            <w:tcW w:w="2623" w:type="dxa"/>
            <w:shd w:val="clear" w:color="auto" w:fill="auto"/>
            <w:noWrap/>
            <w:vAlign w:val="center"/>
          </w:tcPr>
          <w:p w14:paraId="77EF9F4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POLD1</w:t>
            </w:r>
            <w:r>
              <w:rPr>
                <w:rFonts w:hint="eastAsia" w:ascii="Times New Roman" w:hAnsi="Times New Roman" w:eastAsia="微软雅黑" w:cs="Times New Roman"/>
                <w:sz w:val="21"/>
                <w:szCs w:val="21"/>
                <w:lang w:eastAsia="zh-CN"/>
              </w:rPr>
              <w:t xml:space="preserve"> %}{%if loop.last%}{{ i }}{%else%}{{ i }}</w:t>
            </w:r>
          </w:p>
          <w:p w14:paraId="554AC6E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06A238F5">
            <w:pPr>
              <w:snapToGrid w:val="0"/>
              <w:rPr>
                <w:rFonts w:ascii="Times New Roman" w:hAnsi="Times New Roman" w:eastAsia="微软雅黑" w:cs="Times New Roman"/>
                <w:sz w:val="21"/>
                <w:szCs w:val="21"/>
                <w:lang w:eastAsia="zh-CN"/>
              </w:rPr>
            </w:pPr>
          </w:p>
        </w:tc>
      </w:tr>
      <w:tr w14:paraId="4E5FDFD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3035F3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52657DCF">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POLE突变</w:t>
            </w:r>
          </w:p>
        </w:tc>
        <w:tc>
          <w:tcPr>
            <w:tcW w:w="2623" w:type="dxa"/>
            <w:shd w:val="clear" w:color="auto" w:fill="auto"/>
            <w:noWrap/>
            <w:vAlign w:val="center"/>
          </w:tcPr>
          <w:p w14:paraId="67347AB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POLE</w:t>
            </w:r>
            <w:r>
              <w:rPr>
                <w:rFonts w:hint="eastAsia" w:ascii="Times New Roman" w:hAnsi="Times New Roman" w:eastAsia="微软雅黑" w:cs="Times New Roman"/>
                <w:sz w:val="21"/>
                <w:szCs w:val="21"/>
                <w:lang w:eastAsia="zh-CN"/>
              </w:rPr>
              <w:t xml:space="preserve"> %}{%if loop.last%}{{ i }}{%else%}{{ i }}</w:t>
            </w:r>
          </w:p>
          <w:p w14:paraId="198C5556">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6C579B5">
            <w:pPr>
              <w:snapToGrid w:val="0"/>
              <w:rPr>
                <w:rFonts w:ascii="Times New Roman" w:hAnsi="Times New Roman" w:eastAsia="微软雅黑" w:cs="Times New Roman"/>
                <w:sz w:val="21"/>
                <w:szCs w:val="21"/>
                <w:lang w:eastAsia="zh-CN"/>
              </w:rPr>
            </w:pPr>
          </w:p>
        </w:tc>
      </w:tr>
      <w:tr w14:paraId="407BCE7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82E0232">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090EE7A4">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14:paraId="41986D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14:paraId="34205E5A">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39F1853">
            <w:pPr>
              <w:snapToGrid w:val="0"/>
              <w:rPr>
                <w:rFonts w:ascii="Times New Roman" w:hAnsi="Times New Roman" w:eastAsia="微软雅黑" w:cs="Times New Roman"/>
                <w:sz w:val="21"/>
                <w:szCs w:val="21"/>
                <w:lang w:eastAsia="zh-CN"/>
              </w:rPr>
            </w:pPr>
          </w:p>
        </w:tc>
      </w:tr>
      <w:tr w14:paraId="5F0517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726FBF1">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14:paraId="4F1492B8">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14:paraId="465116D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14:paraId="513C90C8">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14:paraId="28EE127C">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14:paraId="6485E9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BA53C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BB0146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B2M突变</w:t>
            </w:r>
          </w:p>
        </w:tc>
        <w:tc>
          <w:tcPr>
            <w:tcW w:w="2623" w:type="dxa"/>
            <w:shd w:val="clear" w:color="auto" w:fill="auto"/>
            <w:noWrap/>
            <w:vAlign w:val="center"/>
          </w:tcPr>
          <w:p w14:paraId="57E82CD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B2M</w:t>
            </w:r>
            <w:r>
              <w:rPr>
                <w:rFonts w:hint="eastAsia" w:ascii="Times New Roman" w:hAnsi="Times New Roman" w:eastAsia="微软雅黑" w:cs="Times New Roman"/>
                <w:sz w:val="21"/>
                <w:szCs w:val="21"/>
                <w:lang w:eastAsia="zh-CN"/>
              </w:rPr>
              <w:t xml:space="preserve"> %}{%if loop.last%}{{ i }}{%else%}{{ i }}</w:t>
            </w:r>
          </w:p>
          <w:p w14:paraId="28781E8F">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15A3FA5">
            <w:pPr>
              <w:snapToGrid w:val="0"/>
              <w:rPr>
                <w:rFonts w:ascii="Times New Roman" w:hAnsi="Times New Roman" w:eastAsia="微软雅黑" w:cs="Times New Roman"/>
                <w:sz w:val="21"/>
                <w:szCs w:val="21"/>
                <w:lang w:eastAsia="zh-CN"/>
              </w:rPr>
            </w:pPr>
          </w:p>
        </w:tc>
      </w:tr>
      <w:tr w14:paraId="22DFCC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2A23E4B8">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1ABEC52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14:paraId="16BF962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14:paraId="472499A6">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20F88BA1">
            <w:pPr>
              <w:snapToGrid w:val="0"/>
              <w:rPr>
                <w:rFonts w:ascii="Times New Roman" w:hAnsi="Times New Roman" w:eastAsia="微软雅黑" w:cs="Times New Roman"/>
                <w:sz w:val="21"/>
                <w:szCs w:val="21"/>
                <w:lang w:eastAsia="zh-CN"/>
              </w:rPr>
            </w:pPr>
          </w:p>
        </w:tc>
      </w:tr>
      <w:tr w14:paraId="061D24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42AE0BDF">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37A38083">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14:paraId="29B2379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14:paraId="11C879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1E2D2554">
            <w:pPr>
              <w:snapToGrid w:val="0"/>
              <w:rPr>
                <w:rFonts w:ascii="Times New Roman" w:hAnsi="Times New Roman" w:eastAsia="微软雅黑" w:cs="Times New Roman"/>
                <w:sz w:val="21"/>
                <w:szCs w:val="21"/>
                <w:lang w:eastAsia="zh-CN"/>
              </w:rPr>
            </w:pPr>
          </w:p>
        </w:tc>
      </w:tr>
      <w:tr w14:paraId="0961D1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80CC3CB">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B5C26D7">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JAK1突变</w:t>
            </w:r>
          </w:p>
        </w:tc>
        <w:tc>
          <w:tcPr>
            <w:tcW w:w="2623" w:type="dxa"/>
            <w:shd w:val="clear" w:color="auto" w:fill="auto"/>
            <w:noWrap/>
            <w:vAlign w:val="center"/>
          </w:tcPr>
          <w:p w14:paraId="29B3041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JAK1</w:t>
            </w:r>
            <w:r>
              <w:rPr>
                <w:rFonts w:hint="eastAsia" w:ascii="Times New Roman" w:hAnsi="Times New Roman" w:eastAsia="微软雅黑" w:cs="Times New Roman"/>
                <w:sz w:val="21"/>
                <w:szCs w:val="21"/>
                <w:lang w:eastAsia="zh-CN"/>
              </w:rPr>
              <w:t xml:space="preserve"> %}{%if loop.last%}{{ i }}{%else%}{{ i }}</w:t>
            </w:r>
          </w:p>
          <w:p w14:paraId="5AB9D29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54D6885F">
            <w:pPr>
              <w:snapToGrid w:val="0"/>
              <w:rPr>
                <w:rFonts w:ascii="Times New Roman" w:hAnsi="Times New Roman" w:eastAsia="微软雅黑" w:cs="Times New Roman"/>
                <w:sz w:val="21"/>
                <w:szCs w:val="21"/>
                <w:lang w:eastAsia="zh-CN"/>
              </w:rPr>
            </w:pPr>
          </w:p>
        </w:tc>
      </w:tr>
      <w:tr w14:paraId="635690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31AA93B5">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5437487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JAK2突变</w:t>
            </w:r>
          </w:p>
        </w:tc>
        <w:tc>
          <w:tcPr>
            <w:tcW w:w="2623" w:type="dxa"/>
            <w:shd w:val="clear" w:color="auto" w:fill="auto"/>
            <w:noWrap/>
            <w:vAlign w:val="center"/>
          </w:tcPr>
          <w:p w14:paraId="6F6E17B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JAK2</w:t>
            </w:r>
            <w:r>
              <w:rPr>
                <w:rFonts w:hint="eastAsia" w:ascii="Times New Roman" w:hAnsi="Times New Roman" w:eastAsia="微软雅黑" w:cs="Times New Roman"/>
                <w:sz w:val="21"/>
                <w:szCs w:val="21"/>
                <w:lang w:eastAsia="zh-CN"/>
              </w:rPr>
              <w:t xml:space="preserve"> %}{%if loop.last%}{{ i }}{%else%}{{ i }}</w:t>
            </w:r>
          </w:p>
          <w:p w14:paraId="6866AEF7">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48E95D21">
            <w:pPr>
              <w:snapToGrid w:val="0"/>
              <w:rPr>
                <w:rFonts w:ascii="Times New Roman" w:hAnsi="Times New Roman" w:eastAsia="微软雅黑" w:cs="Times New Roman"/>
                <w:sz w:val="21"/>
                <w:szCs w:val="21"/>
                <w:lang w:eastAsia="zh-CN"/>
              </w:rPr>
            </w:pPr>
          </w:p>
        </w:tc>
      </w:tr>
      <w:tr w14:paraId="68151E3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66617B79">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69D4FCE9">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KEAP1突变</w:t>
            </w:r>
          </w:p>
        </w:tc>
        <w:tc>
          <w:tcPr>
            <w:tcW w:w="2623" w:type="dxa"/>
            <w:shd w:val="clear" w:color="auto" w:fill="auto"/>
            <w:noWrap/>
            <w:vAlign w:val="center"/>
          </w:tcPr>
          <w:p w14:paraId="3710DE6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KEAP1</w:t>
            </w:r>
            <w:r>
              <w:rPr>
                <w:rFonts w:hint="eastAsia" w:ascii="Times New Roman" w:hAnsi="Times New Roman" w:eastAsia="微软雅黑" w:cs="Times New Roman"/>
                <w:sz w:val="21"/>
                <w:szCs w:val="21"/>
                <w:lang w:eastAsia="zh-CN"/>
              </w:rPr>
              <w:t xml:space="preserve"> %}{%if loop.last%}{{ i }}{%else%}{{ i }}</w:t>
            </w:r>
          </w:p>
          <w:p w14:paraId="07B5561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EB2BB9">
            <w:pPr>
              <w:snapToGrid w:val="0"/>
              <w:rPr>
                <w:rFonts w:ascii="Times New Roman" w:hAnsi="Times New Roman" w:eastAsia="微软雅黑" w:cs="Times New Roman"/>
                <w:sz w:val="21"/>
                <w:szCs w:val="21"/>
                <w:lang w:eastAsia="zh-CN"/>
              </w:rPr>
            </w:pPr>
          </w:p>
        </w:tc>
      </w:tr>
      <w:tr w14:paraId="6BD51A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AC21D62">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20F07E46">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14:paraId="733AF79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14:paraId="7F9E1E5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3CD8C8DF">
            <w:pPr>
              <w:snapToGrid w:val="0"/>
              <w:rPr>
                <w:rFonts w:ascii="Times New Roman" w:hAnsi="Times New Roman" w:eastAsia="微软雅黑" w:cs="Times New Roman"/>
                <w:sz w:val="21"/>
                <w:szCs w:val="21"/>
                <w:lang w:eastAsia="zh-CN"/>
              </w:rPr>
            </w:pPr>
          </w:p>
        </w:tc>
      </w:tr>
      <w:tr w14:paraId="008628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D25D717">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14:paraId="4A4AC09D">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STK11突变</w:t>
            </w:r>
          </w:p>
        </w:tc>
        <w:tc>
          <w:tcPr>
            <w:tcW w:w="2623" w:type="dxa"/>
            <w:shd w:val="clear" w:color="auto" w:fill="auto"/>
            <w:noWrap/>
            <w:vAlign w:val="center"/>
          </w:tcPr>
          <w:p w14:paraId="195AC82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STK11</w:t>
            </w:r>
            <w:r>
              <w:rPr>
                <w:rFonts w:hint="eastAsia" w:ascii="Times New Roman" w:hAnsi="Times New Roman" w:eastAsia="微软雅黑" w:cs="Times New Roman"/>
                <w:sz w:val="21"/>
                <w:szCs w:val="21"/>
                <w:lang w:eastAsia="zh-CN"/>
              </w:rPr>
              <w:t xml:space="preserve"> %}{%if loop.last%}{{ i }}{%else%}{{ i }}</w:t>
            </w:r>
          </w:p>
          <w:p w14:paraId="5B1EA79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0B87094">
            <w:pPr>
              <w:snapToGrid w:val="0"/>
              <w:rPr>
                <w:rFonts w:ascii="Times New Roman" w:hAnsi="Times New Roman" w:eastAsia="微软雅黑" w:cs="Times New Roman"/>
                <w:sz w:val="21"/>
                <w:szCs w:val="21"/>
                <w:lang w:eastAsia="zh-CN"/>
              </w:rPr>
            </w:pPr>
          </w:p>
        </w:tc>
      </w:tr>
      <w:tr w14:paraId="69E9EB0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14:paraId="60EBC30D">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14:paraId="152220CC">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14:paraId="5C8E368A">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14:paraId="2F1798C7">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14:paraId="67A5F5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F2C759D">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D688BFE">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FGF3扩增</w:t>
            </w:r>
          </w:p>
        </w:tc>
        <w:tc>
          <w:tcPr>
            <w:tcW w:w="2623" w:type="dxa"/>
            <w:shd w:val="clear" w:color="auto" w:fill="auto"/>
            <w:noWrap/>
            <w:vAlign w:val="center"/>
          </w:tcPr>
          <w:p w14:paraId="5A9CEF58">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FGF3</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A5A691D">
            <w:pPr>
              <w:snapToGrid w:val="0"/>
              <w:rPr>
                <w:rFonts w:ascii="Times New Roman" w:hAnsi="Times New Roman" w:eastAsia="微软雅黑" w:cs="Times New Roman"/>
                <w:color w:val="000000"/>
                <w:sz w:val="21"/>
                <w:szCs w:val="21"/>
              </w:rPr>
            </w:pPr>
          </w:p>
        </w:tc>
      </w:tr>
      <w:tr w14:paraId="7DA656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00B4383B">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95B5731">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FGF4扩增</w:t>
            </w:r>
          </w:p>
        </w:tc>
        <w:tc>
          <w:tcPr>
            <w:tcW w:w="2623" w:type="dxa"/>
            <w:shd w:val="clear" w:color="auto" w:fill="auto"/>
            <w:noWrap/>
            <w:vAlign w:val="center"/>
          </w:tcPr>
          <w:p w14:paraId="01EEE8B3">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5355F8E2">
            <w:pPr>
              <w:snapToGrid w:val="0"/>
              <w:rPr>
                <w:rFonts w:ascii="Times New Roman" w:hAnsi="Times New Roman" w:eastAsia="微软雅黑" w:cs="Times New Roman"/>
                <w:color w:val="000000"/>
                <w:sz w:val="21"/>
                <w:szCs w:val="21"/>
              </w:rPr>
            </w:pPr>
          </w:p>
        </w:tc>
      </w:tr>
      <w:tr w14:paraId="32EB0CA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37F4EAF">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16447BF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FGF19扩增</w:t>
            </w:r>
          </w:p>
        </w:tc>
        <w:tc>
          <w:tcPr>
            <w:tcW w:w="2623" w:type="dxa"/>
            <w:shd w:val="clear" w:color="auto" w:fill="auto"/>
            <w:noWrap/>
            <w:vAlign w:val="center"/>
          </w:tcPr>
          <w:p w14:paraId="0D849DCD">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FGF19</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7E81CC68">
            <w:pPr>
              <w:snapToGrid w:val="0"/>
              <w:rPr>
                <w:rFonts w:ascii="Times New Roman" w:hAnsi="Times New Roman" w:eastAsia="微软雅黑" w:cs="Times New Roman"/>
                <w:color w:val="000000"/>
                <w:sz w:val="21"/>
                <w:szCs w:val="21"/>
              </w:rPr>
            </w:pPr>
          </w:p>
        </w:tc>
      </w:tr>
      <w:tr w14:paraId="54B539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F2E5DE">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31BD04C8">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DNMT3A突变</w:t>
            </w:r>
          </w:p>
        </w:tc>
        <w:tc>
          <w:tcPr>
            <w:tcW w:w="2623" w:type="dxa"/>
            <w:shd w:val="clear" w:color="auto" w:fill="auto"/>
            <w:noWrap/>
            <w:vAlign w:val="center"/>
          </w:tcPr>
          <w:p w14:paraId="10CA4B5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hpd.hpd</w:t>
            </w:r>
            <w:r>
              <w:rPr>
                <w:rFonts w:ascii="Times New Roman" w:hAnsi="Times New Roman" w:eastAsia="微软雅黑" w:cs="Times New Roman"/>
                <w:sz w:val="21"/>
                <w:szCs w:val="21"/>
                <w:lang w:eastAsia="zh-CN" w:bidi="ar"/>
              </w:rPr>
              <w:t>DNMT3A</w:t>
            </w:r>
            <w:r>
              <w:rPr>
                <w:rFonts w:hint="eastAsia" w:ascii="Times New Roman" w:hAnsi="Times New Roman" w:eastAsia="微软雅黑" w:cs="Times New Roman"/>
                <w:sz w:val="21"/>
                <w:szCs w:val="21"/>
                <w:lang w:eastAsia="zh-CN"/>
              </w:rPr>
              <w:t xml:space="preserve"> %}{%if loop.last%}{{ i }}{%else%}{{ i }}</w:t>
            </w:r>
          </w:p>
          <w:p w14:paraId="14A63C02">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14:paraId="76814C2A">
            <w:pPr>
              <w:snapToGrid w:val="0"/>
              <w:rPr>
                <w:rFonts w:ascii="Times New Roman" w:hAnsi="Times New Roman" w:eastAsia="微软雅黑" w:cs="Times New Roman"/>
                <w:color w:val="000000"/>
                <w:sz w:val="21"/>
                <w:szCs w:val="21"/>
              </w:rPr>
            </w:pPr>
          </w:p>
        </w:tc>
      </w:tr>
      <w:tr w14:paraId="6885F8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702AE63C">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14:paraId="406A1804">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14:paraId="5C2544A4">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3564A081">
            <w:pPr>
              <w:snapToGrid w:val="0"/>
              <w:rPr>
                <w:rFonts w:ascii="Times New Roman" w:hAnsi="Times New Roman" w:eastAsia="微软雅黑" w:cs="Times New Roman"/>
                <w:color w:val="000000"/>
                <w:sz w:val="21"/>
                <w:szCs w:val="21"/>
              </w:rPr>
            </w:pPr>
          </w:p>
        </w:tc>
      </w:tr>
      <w:tr w14:paraId="36E29F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50D0703C">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14:paraId="5EFFC982">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MDM2扩增</w:t>
            </w:r>
          </w:p>
        </w:tc>
        <w:tc>
          <w:tcPr>
            <w:tcW w:w="2623" w:type="dxa"/>
            <w:shd w:val="clear" w:color="auto" w:fill="auto"/>
            <w:noWrap/>
            <w:vAlign w:val="center"/>
          </w:tcPr>
          <w:p w14:paraId="283738E1">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MDM2</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1BD0FB70">
            <w:pPr>
              <w:snapToGrid w:val="0"/>
              <w:rPr>
                <w:rFonts w:ascii="Times New Roman" w:hAnsi="Times New Roman" w:eastAsia="微软雅黑" w:cs="Times New Roman"/>
                <w:color w:val="000000"/>
                <w:sz w:val="21"/>
                <w:szCs w:val="21"/>
              </w:rPr>
            </w:pPr>
          </w:p>
        </w:tc>
      </w:tr>
      <w:tr w14:paraId="2A9690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14:paraId="1F21FFEA">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14:paraId="2ABD5BED">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MDM4扩增</w:t>
            </w:r>
          </w:p>
        </w:tc>
        <w:tc>
          <w:tcPr>
            <w:tcW w:w="2623" w:type="dxa"/>
            <w:shd w:val="clear" w:color="auto" w:fill="auto"/>
            <w:noWrap/>
            <w:vAlign w:val="center"/>
          </w:tcPr>
          <w:p w14:paraId="260A3AD5">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MDM4</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14:paraId="696D195F">
            <w:pPr>
              <w:snapToGrid w:val="0"/>
              <w:rPr>
                <w:rFonts w:ascii="Times New Roman" w:hAnsi="Times New Roman" w:eastAsia="微软雅黑" w:cs="Times New Roman"/>
                <w:color w:val="000000"/>
                <w:sz w:val="21"/>
                <w:szCs w:val="21"/>
              </w:rPr>
            </w:pPr>
          </w:p>
        </w:tc>
      </w:tr>
    </w:tbl>
    <w:p w14:paraId="20003EF0">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A1D870A">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325CD15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14:paraId="32AEA0CC">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5ED562BF">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05D0F1B6">
      <w:pPr>
        <w:pStyle w:val="6"/>
        <w:numPr>
          <w:ilvl w:val="0"/>
          <w:numId w:val="14"/>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7B702B14">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0135CE6">
      <w:pPr>
        <w:pStyle w:val="3"/>
        <w:numPr>
          <w:ilvl w:val="255"/>
          <w:numId w:val="0"/>
        </w:numPr>
        <w:jc w:val="left"/>
        <w:rPr>
          <w:color w:val="auto"/>
          <w:sz w:val="30"/>
          <w:lang w:eastAsia="zh-CN"/>
        </w:rPr>
      </w:pPr>
      <w:bookmarkStart w:id="67" w:name="_Toc106719764"/>
      <w:bookmarkStart w:id="68" w:name="_Toc20034"/>
      <w:bookmarkStart w:id="69" w:name="_Toc32409"/>
      <w:bookmarkStart w:id="70" w:name="_Toc149837262"/>
      <w:r>
        <w:rPr>
          <w:rFonts w:hint="eastAsia"/>
          <w:color w:val="auto"/>
          <w:sz w:val="30"/>
          <w:lang w:eastAsia="zh-CN"/>
        </w:rPr>
        <w:t>PD-L1检测结果</w:t>
      </w:r>
      <w:bookmarkEnd w:id="67"/>
      <w:bookmarkEnd w:id="68"/>
      <w:bookmarkEnd w:id="69"/>
      <w:bookmarkEnd w:id="70"/>
    </w:p>
    <w:p w14:paraId="23974D1F">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6"/>
            </w:pPr>
            <w:r>
              <w:rPr>
                <w:rFonts w:hint="eastAsia"/>
              </w:rPr>
              <w:t>{{</w:t>
            </w:r>
            <w:r>
              <w:t xml:space="preserve"> PDInfo</w:t>
            </w:r>
            <w:r>
              <w:rPr>
                <w:rFonts w:hint="eastAsia"/>
              </w:rPr>
              <w:t>.</w:t>
            </w:r>
            <w:r>
              <w:t>Tumor_cell_count</w:t>
            </w:r>
            <w:r>
              <w:rPr>
                <w:rFonts w:hint="eastAsia"/>
              </w:rPr>
              <w:t xml:space="preserve">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7"/>
            </w:pPr>
            <w:r>
              <w:t>镜下描述：</w:t>
            </w:r>
            <w:r>
              <w:rPr>
                <w:rFonts w:hint="eastAsia"/>
              </w:rPr>
              <w:t>{{</w:t>
            </w:r>
            <w:r>
              <w:t xml:space="preserve"> PDInfo</w:t>
            </w:r>
            <w:r>
              <w:rPr>
                <w:rFonts w:hint="eastAsia"/>
              </w:rPr>
              <w:t>.</w:t>
            </w:r>
            <w:r>
              <w:t>Seen_microscopically</w:t>
            </w:r>
            <w:r>
              <w:rPr>
                <w:rFonts w:hint="eastAsia"/>
              </w:rPr>
              <w:t xml:space="preserve"> }}</w:t>
            </w:r>
          </w:p>
        </w:tc>
      </w:tr>
    </w:tbl>
    <w:p w14:paraId="4DD676F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05BD6C91">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6C8640">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019B16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D94D49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6E7387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103C4F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726B896D">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0CCC0EA6">
            <w:pPr>
              <w:pStyle w:val="38"/>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38"/>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48238AD">
      <w:pPr>
        <w:spacing w:line="276" w:lineRule="auto"/>
        <w:ind w:right="449" w:rightChars="204"/>
        <w:rPr>
          <w:rFonts w:ascii="微软雅黑" w:hAnsi="微软雅黑" w:eastAsia="微软雅黑" w:cs="微软雅黑"/>
          <w:b/>
          <w:color w:val="000000"/>
          <w:sz w:val="18"/>
          <w:szCs w:val="18"/>
        </w:rPr>
      </w:pPr>
    </w:p>
    <w:p w14:paraId="49284D7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EB24E3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E0F8AB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C607F1F">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D85A8BA">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8FC5F18">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BD924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45249FAA">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9CF2DFA">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2E75A62">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746C4AA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03261508">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A87D40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2E72DEDE">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533298B5">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F67ACD2">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5412829">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3BFDC87C">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7B336A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156AF150">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6667553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3E4E9B39">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364EE073">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1DF85BF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362D821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67EA4F7E">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61"/>
    <w:bookmarkEnd w:id="62"/>
    <w:bookmarkEnd w:id="63"/>
    <w:bookmarkEnd w:id="64"/>
    <w:bookmarkEnd w:id="65"/>
    <w:bookmarkEnd w:id="66"/>
    <w:p w14:paraId="5763E878">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1" w:name="_Toc149837263"/>
      <w:bookmarkStart w:id="72" w:name="_Toc11565"/>
      <w:r>
        <w:rPr>
          <w:color w:val="62B541"/>
          <w:sz w:val="32"/>
          <w14:shadow w14:blurRad="50800" w14:dist="38100" w14:dir="10800000" w14:sx="100000" w14:sy="100000" w14:kx="0" w14:ky="0" w14:algn="r">
            <w14:srgbClr w14:val="62B541">
              <w14:alpha w14:val="60000"/>
            </w14:srgbClr>
          </w14:shadow>
        </w:rPr>
        <w:t>基因检测结果解析</w:t>
      </w:r>
      <w:bookmarkEnd w:id="71"/>
      <w:bookmarkEnd w:id="72"/>
    </w:p>
    <w:p w14:paraId="3D54A464">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75E01DFC">
      <w:pPr>
        <w:pStyle w:val="3"/>
        <w:numPr>
          <w:ilvl w:val="255"/>
          <w:numId w:val="0"/>
        </w:numPr>
        <w:jc w:val="left"/>
        <w:rPr>
          <w:color w:val="auto"/>
          <w:sz w:val="30"/>
          <w:lang w:eastAsia="zh-CN"/>
        </w:rPr>
      </w:pPr>
      <w:bookmarkStart w:id="73" w:name="_Toc22439"/>
      <w:bookmarkStart w:id="74" w:name="_Toc149837264"/>
      <w:r>
        <w:rPr>
          <w:rFonts w:hint="eastAsia"/>
          <w:color w:val="auto"/>
          <w:sz w:val="30"/>
          <w:lang w:eastAsia="zh-CN"/>
        </w:rPr>
        <w:t>体细胞变异结果解析</w:t>
      </w:r>
      <w:bookmarkEnd w:id="73"/>
    </w:p>
    <w:p w14:paraId="7BFBD4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4"/>
    </w:p>
    <w:p w14:paraId="5575488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FB22D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C4EF06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20D7A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3B6ED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4CB5E2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B71ED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58E2A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5D3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2262F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A7389B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9D2AE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C020D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7CEAD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D1BB5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AC9A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7CD03E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1EC64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4EEB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CA63A0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872AA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617346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2685BE5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33F08F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CF85C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15782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61AF6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31C29E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2C02AB7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B2A57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BD7013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98C62C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4DF6BF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4DC4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25E753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E060AA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BABA2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5CC9F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2E8EAC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5FF6E7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D5E9E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51F5A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73DFB84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6C3F5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08EEAA1">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BFE585D">
      <w:pPr>
        <w:pStyle w:val="25"/>
        <w:rPr>
          <w:color w:val="auto"/>
        </w:rPr>
      </w:pPr>
      <w:r>
        <w:rPr>
          <w:rFonts w:hint="eastAsia"/>
          <w:color w:val="auto"/>
        </w:rPr>
        <w:t>{% endif %}{% endfor %}{% for vus in unknownVarAnalysisStr %}</w:t>
      </w:r>
    </w:p>
    <w:p w14:paraId="30575D50">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E76002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01152FC">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0490BBD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8952105">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7C4C0E8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BEDF0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32EE0C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53568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3B211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7EE3D4F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2C745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25B00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A6195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74EE42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1748F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127C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4AF921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0807E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42649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8052B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E3A4A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9C911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BA8D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12D66A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C1681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39B1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92DBD3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FD1D6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BF1BC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A7E9C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8AA221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C4B69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524AFD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F1CB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70489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06D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B094F1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2E0C3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53FE8D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8148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1BDA0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978EA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6B3332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728A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30FC4DD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AC1110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5D6B5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E71504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CF56C5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F94F0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0E1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2625E3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7184D9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7C35D1C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C76DE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6E7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59604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31BC17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28FC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D2599A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C3AD2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EB14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9533E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683EE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785ED11">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63EBA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E379F6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8CB4F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BF013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CEE4A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2CF4C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73857D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5B854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D91DEC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FB6CD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AD3C8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1FC30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82C6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D8D5E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71B63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5718272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B06DC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CE46AE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525A82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F0A65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33B10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92384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2C89B2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6FD91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EB40A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F005A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C04626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6CE1CE6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766A22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B98D8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5A189C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24A4D6F">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72AB9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8C0A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CAADCD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C53FC71">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66921CDE">
      <w:pPr>
        <w:pStyle w:val="3"/>
        <w:numPr>
          <w:ilvl w:val="255"/>
          <w:numId w:val="0"/>
        </w:numPr>
        <w:jc w:val="left"/>
        <w:rPr>
          <w:color w:val="auto"/>
          <w:sz w:val="30"/>
          <w:lang w:eastAsia="zh-CN"/>
        </w:rPr>
      </w:pPr>
      <w:bookmarkStart w:id="75" w:name="_Toc29573"/>
      <w:bookmarkStart w:id="76" w:name="_Toc149837265"/>
      <w:r>
        <w:rPr>
          <w:rFonts w:hint="eastAsia"/>
          <w:color w:val="auto"/>
          <w:sz w:val="30"/>
          <w:lang w:eastAsia="zh-CN"/>
        </w:rPr>
        <w:t>胚系变异结果解析</w:t>
      </w:r>
      <w:bookmarkEnd w:id="75"/>
    </w:p>
    <w:p w14:paraId="5470ECC7">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76"/>
    </w:p>
    <w:p w14:paraId="2CBC46F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0B04F2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E1AD32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1EBF62B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C9AE9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2CCC273">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B39EEC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AFB75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9567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6FCDCF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37F8C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B990B2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EBAC17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087FC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4B02B4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6822B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6936E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516296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8B95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2472C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A368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A657D9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EF6E5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97C21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2823B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F09C79C">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A6EF3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0D1EBD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A85391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1DF7C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059055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9A4C979">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D641AA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180D5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E0CA3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55F562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C5CBB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ECF5A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3718D8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CE070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31343EE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104E23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0E520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AA624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2407E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37ED54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399985B9">
      <w:pPr>
        <w:pStyle w:val="3"/>
        <w:numPr>
          <w:ilvl w:val="255"/>
          <w:numId w:val="0"/>
        </w:numPr>
        <w:jc w:val="left"/>
        <w:rPr>
          <w:color w:val="auto"/>
          <w:sz w:val="30"/>
          <w:lang w:eastAsia="zh-CN"/>
        </w:rPr>
      </w:pPr>
      <w:bookmarkStart w:id="77" w:name="_Toc21560"/>
      <w:bookmarkStart w:id="78" w:name="_Toc149837266"/>
      <w:r>
        <w:rPr>
          <w:rFonts w:hint="eastAsia"/>
          <w:color w:val="auto"/>
          <w:sz w:val="30"/>
          <w:lang w:eastAsia="zh-CN"/>
        </w:rPr>
        <w:t>免疫检测结果解析</w:t>
      </w:r>
      <w:bookmarkEnd w:id="77"/>
      <w:bookmarkEnd w:id="78"/>
    </w:p>
    <w:p w14:paraId="0FD2C4C3">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肿瘤突变负荷（TMB）检测结果解析</w:t>
      </w:r>
    </w:p>
    <w:tbl>
      <w:tblPr>
        <w:tblStyle w:val="14"/>
        <w:tblW w:w="9777"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082"/>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082" w:type="dxa"/>
            <w:tcBorders>
              <w:top w:val="nil"/>
              <w:bottom w:val="nil"/>
              <w:right w:val="single" w:color="FFFFFF" w:sz="18" w:space="0"/>
            </w:tcBorders>
            <w:shd w:val="clear" w:color="auto" w:fill="62BC41"/>
            <w:vAlign w:val="center"/>
          </w:tcPr>
          <w:p w14:paraId="548D26BE">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62BC41"/>
            <w:vAlign w:val="center"/>
          </w:tcPr>
          <w:p w14:paraId="5C441898">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082"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肿瘤突变负荷（Tumor mutation burden</w:t>
            </w:r>
            <w:r>
              <w:rPr>
                <w:rFonts w:hint="eastAsia" w:ascii="微软雅黑" w:hAnsi="微软雅黑" w:eastAsia="微软雅黑" w:cs="微软雅黑"/>
                <w:b/>
                <w:bCs/>
                <w:sz w:val="21"/>
                <w:szCs w:val="21"/>
                <w:lang w:eastAsia="zh-CN"/>
              </w:rPr>
              <w:t>，</w:t>
            </w:r>
            <w:r>
              <w:rPr>
                <w:rFonts w:ascii="Times New Roman" w:hAnsi="Times New Roman" w:eastAsia="微软雅黑" w:cs="Times New Roman"/>
                <w:b/>
                <w:bCs/>
                <w:sz w:val="21"/>
                <w:szCs w:val="21"/>
                <w:lang w:eastAsia="zh-CN"/>
              </w:rPr>
              <w:t>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summaryOfRresults.tmb_status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TMB-H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Fonts w:ascii="Times New Roman" w:hAnsi="Times New Roman" w:eastAsia="微软雅黑" w:cs="Times New Roman"/>
                <w:sz w:val="21"/>
                <w:szCs w:val="21"/>
                <w:lang w:eastAsia="zh-CN"/>
              </w:rPr>
              <w:t>肿瘤</w:t>
            </w:r>
            <w:r>
              <w:rPr>
                <w:rFonts w:hint="eastAsia" w:ascii="Times New Roman" w:hAnsi="Times New Roman" w:eastAsia="微软雅黑" w:cs="Times New Roman"/>
                <w:sz w:val="21"/>
                <w:szCs w:val="21"/>
                <w:lang w:eastAsia="zh-CN"/>
              </w:rPr>
              <w:t>突变</w:t>
            </w:r>
            <w:r>
              <w:rPr>
                <w:rFonts w:ascii="Times New Roman" w:hAnsi="Times New Roman" w:eastAsia="微软雅黑" w:cs="Times New Roman"/>
                <w:sz w:val="21"/>
                <w:szCs w:val="21"/>
                <w:lang w:eastAsia="zh-CN"/>
              </w:rPr>
              <w:t>负荷高</w:t>
            </w:r>
            <w:r>
              <w:rPr>
                <w:rFonts w:hint="eastAsia" w:ascii="Times New Roman" w:hAnsi="Times New Roman" w:eastAsia="微软雅黑" w:cs="Times New Roman"/>
                <w:sz w:val="21"/>
                <w:szCs w:val="21"/>
                <w:lang w:eastAsia="zh-CN"/>
              </w:rPr>
              <w:t>{% else %}</w:t>
            </w:r>
            <w:r>
              <w:rPr>
                <w:rFonts w:ascii="Times New Roman" w:hAnsi="Times New Roman" w:eastAsia="微软雅黑" w:cs="Times New Roman"/>
                <w:sz w:val="21"/>
                <w:szCs w:val="21"/>
                <w:lang w:eastAsia="zh-CN"/>
              </w:rPr>
              <w:t>肿瘤突变负荷低</w:t>
            </w:r>
            <w:r>
              <w:rPr>
                <w:rFonts w:hint="eastAsia" w:ascii="Times New Roman" w:hAnsi="Times New Roman" w:eastAsia="微软雅黑" w:cs="Times New Roman"/>
                <w:sz w:val="21"/>
                <w:szCs w:val="21"/>
                <w:lang w:eastAsia="zh-CN"/>
              </w:rPr>
              <w:t>{%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51" w:hRule="atLeast"/>
          <w:jc w:val="center"/>
        </w:trPr>
        <w:tc>
          <w:tcPr>
            <w:tcW w:w="5082" w:type="dxa"/>
            <w:tcBorders>
              <w:top w:val="nil"/>
              <w:bottom w:val="nil"/>
              <w:right w:val="nil"/>
            </w:tcBorders>
            <w:shd w:val="clear" w:color="auto" w:fill="auto"/>
          </w:tcPr>
          <w:p w14:paraId="714F5C95">
            <w:pPr>
              <w:rPr>
                <w:rFonts w:ascii="Times New Roman" w:hAnsi="Times New Roman" w:eastAsia="微软雅黑" w:cs="Times New Roman"/>
                <w:sz w:val="21"/>
                <w:szCs w:val="21"/>
                <w:lang w:eastAsia="zh-CN"/>
              </w:rPr>
            </w:pPr>
            <w:r>
              <w:rPr>
                <w:rFonts w:hint="eastAsia" w:ascii="Times New Roman" w:hAnsi="Times New Roman" w:eastAsia="微软雅黑" w:cs="Times New Roman"/>
                <w:b/>
                <w:sz w:val="21"/>
                <w:szCs w:val="21"/>
                <w:lang w:eastAsia="zh-CN"/>
              </w:rPr>
              <w:t>{{ summaryOfRresults.tmb_PIC | ci(216.7,171.7) }}</w:t>
            </w:r>
          </w:p>
        </w:tc>
        <w:tc>
          <w:tcPr>
            <w:tcW w:w="4695" w:type="dxa"/>
            <w:tcBorders>
              <w:top w:val="nil"/>
              <w:left w:val="nil"/>
              <w:bottom w:val="nil"/>
            </w:tcBorders>
            <w:shd w:val="clear" w:color="auto" w:fill="auto"/>
          </w:tcPr>
          <w:p w14:paraId="14EEF59E">
            <w:pPr>
              <w:spacing w:line="276" w:lineRule="auto"/>
              <w:jc w:val="both"/>
              <w:rPr>
                <w:rFonts w:ascii="Times New Roman" w:hAnsi="Times New Roman" w:eastAsia="微软雅黑" w:cs="Times New Roman"/>
                <w:sz w:val="11"/>
                <w:szCs w:val="16"/>
                <w:shd w:val="clear" w:color="auto" w:fill="FFFFFF"/>
                <w:lang w:eastAsia="zh-CN"/>
              </w:rPr>
            </w:pPr>
          </w:p>
          <w:p w14:paraId="28912EA4">
            <w:pPr>
              <w:spacing w:line="276" w:lineRule="auto"/>
              <w:jc w:val="both"/>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ascii="Times New Roman" w:hAnsi="Times New Roman" w:eastAsia="微软雅黑" w:cs="Times New Roman"/>
                <w:sz w:val="18"/>
                <w:shd w:val="clear" w:color="auto" w:fill="FFFFFF"/>
                <w:lang w:eastAsia="zh-CN"/>
              </w:rPr>
            </w:pPr>
          </w:p>
          <w:p w14:paraId="1B39BDB4">
            <w:pPr>
              <w:spacing w:line="276" w:lineRule="auto"/>
              <w:jc w:val="both"/>
              <w:rPr>
                <w:rFonts w:ascii="Times New Roman" w:hAnsi="Times New Roman" w:eastAsia="微软雅黑" w:cs="Times New Roman"/>
                <w:sz w:val="21"/>
                <w:szCs w:val="21"/>
                <w:lang w:eastAsia="zh-CN"/>
              </w:rPr>
            </w:pPr>
            <w:r>
              <w:rPr>
                <w:rFonts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640" w:hRule="atLeast"/>
          <w:jc w:val="center"/>
        </w:trPr>
        <w:tc>
          <w:tcPr>
            <w:tcW w:w="9777" w:type="dxa"/>
            <w:gridSpan w:val="2"/>
            <w:tcBorders>
              <w:top w:val="nil"/>
              <w:bottom w:val="nil"/>
            </w:tcBorders>
            <w:shd w:val="clear" w:color="auto" w:fill="auto"/>
          </w:tcPr>
          <w:p w14:paraId="3AE5E669">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指标解析：</w:t>
            </w:r>
          </w:p>
          <w:p w14:paraId="0F74F240">
            <w:pPr>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肿瘤突变负荷（TMB）指肿瘤基因组中平均1Mb范围内所包含的基因变异数量（非同义突变、插入/缺失）。TMB可以由多种因素影响，包括但不限于紫外照射[PMID: 15748635; PMID: 23875803]，吸烟[PMID: 12379884; PMID: 25765070]、POLE/POLD1基因突变[PMID: 23636398; PMID: 23447401; PMID: 24583393; PMID: 22810696; PMID: 25568919]和微卫星不稳定（MSI）[PMID: 23636398; PMID: 22810696; PMID: 25568919]等因素。</w:t>
            </w:r>
          </w:p>
          <w:p w14:paraId="34654D31">
            <w:pPr>
              <w:jc w:val="both"/>
              <w:rPr>
                <w:rFonts w:ascii="Times New Roman" w:hAnsi="Times New Roman" w:eastAsia="微软雅黑" w:cs="Times New Roman"/>
                <w:b/>
                <w:sz w:val="18"/>
                <w:szCs w:val="18"/>
                <w:shd w:val="clear" w:color="auto" w:fill="FFFFFF"/>
                <w:lang w:eastAsia="zh-CN"/>
              </w:rPr>
            </w:pPr>
            <w:r>
              <w:rPr>
                <w:rFonts w:hint="eastAsia" w:ascii="Times New Roman" w:hAnsi="Times New Roman" w:eastAsia="微软雅黑" w:cs="Times New Roman"/>
                <w:b/>
                <w:sz w:val="18"/>
                <w:szCs w:val="18"/>
                <w:shd w:val="clear" w:color="auto" w:fill="FFFFFF"/>
                <w:lang w:eastAsia="zh-CN"/>
              </w:rPr>
              <w:t>临床意义：</w:t>
            </w:r>
          </w:p>
          <w:p w14:paraId="63AAA4E1">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 if summaryOfRresults.type == “tissue” %}{% for i in rk.tmb_clinical_significance | nl() %}{%if loop.last%}{{ i }}{%else%}{{ i }}</w:t>
            </w:r>
          </w:p>
          <w:p w14:paraId="6DD1B4CB">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else %}{% for i in rk.btmb_clinical_significance | nl() %}{%if loop.last%}{{ i }}{%else%}{{ i }}</w:t>
            </w:r>
          </w:p>
          <w:p w14:paraId="51F6C41D">
            <w:pPr>
              <w:autoSpaceDE w:val="0"/>
              <w:ind w:firstLine="360" w:firstLineChars="200"/>
              <w:jc w:val="both"/>
              <w:rPr>
                <w:rFonts w:ascii="Times New Roman" w:hAnsi="Times New Roman" w:eastAsia="微软雅黑" w:cs="Times New Roman"/>
                <w:bCs/>
                <w:sz w:val="18"/>
                <w:szCs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{%endif%}{% endfor%}{% endif %}</w:t>
            </w:r>
          </w:p>
          <w:p w14:paraId="6E2C164D">
            <w:pPr>
              <w:rPr>
                <w:rFonts w:ascii="Times New Roman" w:hAnsi="Times New Roman" w:eastAsia="微软雅黑" w:cs="Times New Roman"/>
                <w:b/>
                <w:sz w:val="18"/>
                <w:szCs w:val="18"/>
                <w:shd w:val="clear" w:color="auto" w:fill="FFFFFF"/>
                <w:lang w:eastAsia="zh-CN"/>
              </w:rPr>
            </w:pPr>
            <w:r>
              <w:rPr>
                <w:rFonts w:ascii="Times New Roman" w:hAnsi="Times New Roman" w:eastAsia="微软雅黑" w:cs="Times New Roman"/>
                <w:b/>
                <w:sz w:val="18"/>
                <w:szCs w:val="18"/>
                <w:shd w:val="clear" w:color="auto" w:fill="FFFFFF"/>
                <w:lang w:eastAsia="zh-CN"/>
              </w:rPr>
              <w:t>注：</w:t>
            </w:r>
          </w:p>
          <w:p w14:paraId="5D488A8A">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不同的检测技术和测序区域，其对应的TMB阈值标准不完全相同，本次检测结果参考本机构长期积累的中国人群TMB数据库，采用四分位法划定的不同癌种的TMB阈值。</w:t>
            </w:r>
          </w:p>
          <w:p w14:paraId="1F9D4F8D">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本检测仅限于基因水平的突变检测，未进行PD-L1表达量检测。</w:t>
            </w:r>
          </w:p>
          <w:p w14:paraId="1BAB39A9">
            <w:pPr>
              <w:numPr>
                <w:ilvl w:val="0"/>
                <w:numId w:val="15"/>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bCs/>
                <w:sz w:val="18"/>
                <w:szCs w:val="18"/>
                <w:shd w:val="clear" w:color="auto" w:fill="FFFFFF"/>
                <w:lang w:eastAsia="zh-CN"/>
              </w:rPr>
              <w:t>由于肿瘤异质性、样本类型不同、肿瘤细胞占比、取样时间等因素，同一个被检测者的多个样本TMB值可能不同，需要结合多因素综合考虑。TMB值预测免疫检查点抑制剂治疗疗效处于临床研究阶段，证据尚不充分，报告仅供临床参考。</w:t>
            </w:r>
            <w:r>
              <w:rPr>
                <w:rFonts w:ascii="Times New Roman" w:hAnsi="Times New Roman" w:eastAsia="微软雅黑" w:cs="Times New Roman"/>
                <w:b/>
                <w:bCs/>
                <w:color w:val="0070C0"/>
                <w:sz w:val="28"/>
                <w:szCs w:val="28"/>
                <w:lang w:eastAsia="zh-CN"/>
              </w:rPr>
              <w:br w:type="page"/>
            </w:r>
          </w:p>
        </w:tc>
      </w:tr>
    </w:tbl>
    <w:p w14:paraId="30C61449">
      <w:pPr>
        <w:numPr>
          <w:ilvl w:val="0"/>
          <w:numId w:val="16"/>
        </w:num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5A2C974">
      <w:pPr>
        <w:spacing w:before="29"/>
        <w:rPr>
          <w:rFonts w:ascii="Times New Roman" w:hAnsi="Times New Roman" w:eastAsia="微软雅黑" w:cs="Times New Roman"/>
          <w:b/>
          <w:sz w:val="24"/>
          <w:szCs w:val="24"/>
          <w:lang w:eastAsia="zh-CN"/>
        </w:rPr>
      </w:pPr>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14:paraId="309C515A">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14:paraId="2FAF99A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43E0E18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73DDAE1">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71235DDE">
            <w:pPr>
              <w:spacing w:before="13" w:line="252" w:lineRule="auto"/>
              <w:ind w:right="174"/>
              <w:jc w:val="center"/>
              <w:rPr>
                <w:rFonts w:ascii="Times New Roman" w:hAnsi="Times New Roman" w:eastAsia="微软雅黑" w:cs="Times New Roman"/>
                <w:sz w:val="21"/>
                <w:szCs w:val="21"/>
                <w:lang w:eastAsia="zh-CN"/>
              </w:rPr>
            </w:pP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14:paraId="694D345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28CF7E66">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28878413">
            <w:pPr>
              <w:rPr>
                <w:rFonts w:ascii="Times New Roman" w:hAnsi="Times New Roman" w:eastAsia="微软雅黑" w:cs="Times New Roman"/>
                <w:sz w:val="18"/>
                <w:shd w:val="clear" w:color="auto" w:fill="FFFFFF"/>
                <w:lang w:eastAsia="zh-CN"/>
              </w:rPr>
            </w:pPr>
          </w:p>
          <w:p w14:paraId="260E82B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0C19A7A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04DFEC4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6F934CA">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1F6EBC69">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25F4CB4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AD7316C">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9FFDCFE">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267B128">
            <w:pPr>
              <w:numPr>
                <w:ilvl w:val="0"/>
                <w:numId w:val="17"/>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0FEC0F69">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7DF6B914">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2489FA6">
            <w:pPr>
              <w:numPr>
                <w:ilvl w:val="0"/>
                <w:numId w:val="17"/>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2042DF4">
            <w:pPr>
              <w:rPr>
                <w:rFonts w:ascii="Times New Roman" w:hAnsi="Times New Roman" w:eastAsia="微软雅黑" w:cs="Times New Roman"/>
                <w:b/>
                <w:sz w:val="18"/>
                <w:shd w:val="clear" w:color="auto" w:fill="FFFFFF"/>
                <w:lang w:eastAsia="zh-CN"/>
              </w:rPr>
            </w:pPr>
          </w:p>
          <w:p w14:paraId="25600EC3">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2CD7801">
            <w:pPr>
              <w:numPr>
                <w:ilvl w:val="0"/>
                <w:numId w:val="18"/>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388A6512">
            <w:pPr>
              <w:numPr>
                <w:ilvl w:val="0"/>
                <w:numId w:val="18"/>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438675F5">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2E83888A">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14:paraId="5105E7F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6637096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7773EDC4">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14:paraId="7E331C7C">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13030385">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C473810">
            <w:pPr>
              <w:ind w:firstLine="360" w:firstLineChars="200"/>
              <w:rPr>
                <w:rFonts w:ascii="Times New Roman" w:hAnsi="Times New Roman" w:eastAsia="微软雅黑" w:cs="Times New Roman"/>
                <w:sz w:val="18"/>
                <w:shd w:val="clear" w:color="auto" w:fill="FFFFFF"/>
                <w:lang w:eastAsia="zh-CN"/>
              </w:rPr>
            </w:pPr>
          </w:p>
          <w:p w14:paraId="7EEF1179">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7DE3313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136C4604">
            <w:pPr>
              <w:ind w:firstLine="360" w:firstLineChars="200"/>
              <w:rPr>
                <w:rFonts w:ascii="Times New Roman" w:hAnsi="Times New Roman" w:eastAsia="微软雅黑" w:cs="Times New Roman"/>
                <w:sz w:val="18"/>
                <w:shd w:val="clear" w:color="auto" w:fill="FFFFFF"/>
                <w:lang w:eastAsia="zh-CN"/>
              </w:rPr>
            </w:pPr>
          </w:p>
          <w:p w14:paraId="6B35455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34C29EF9">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046D4ECC">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181BD2FD">
            <w:pPr>
              <w:numPr>
                <w:ilvl w:val="0"/>
                <w:numId w:val="19"/>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4B3EFA08">
            <w:pPr>
              <w:numPr>
                <w:ilvl w:val="0"/>
                <w:numId w:val="19"/>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7B671E1A">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58FD98E5">
      <w:pPr>
        <w:spacing w:before="26" w:after="120" w:afterLines="50"/>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4"/>
          <w:szCs w:val="24"/>
          <w:lang w:eastAsia="zh-CN"/>
        </w:rPr>
        <w:t>{%if summaryOfRresults.positiveImmnueNum != 0%}{%if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14:paraId="5AFE65DD">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7224BE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00C971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7F17E7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14:paraId="2F4C245F">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6FE980AC">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14:paraId="7BB538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451D306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2DCDD7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14:paraId="2C52A994">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14:paraId="45AFC58F">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14:paraId="0B4DCA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14:paraId="2E307C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14:paraId="113DE69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14:paraId="1295E707">
      <w:pPr>
        <w:spacing w:before="26"/>
        <w:rPr>
          <w:rFonts w:ascii="Times New Roman" w:hAnsi="Times New Roman" w:eastAsia="微软雅黑" w:cs="Times New Roman"/>
          <w:b/>
          <w:sz w:val="24"/>
          <w:szCs w:val="24"/>
          <w:lang w:eastAsia="zh-CN"/>
        </w:rPr>
      </w:pPr>
      <w:r>
        <w:rPr>
          <w:rFonts w:hint="eastAsia"/>
          <w:color w:val="000000" w:themeColor="text1"/>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 </w:t>
      </w:r>
      <w:r>
        <w:rPr>
          <w:rFonts w:ascii="Times New Roman" w:hAnsi="Times New Roman" w:eastAsia="微软雅黑" w:cs="Times New Roman"/>
          <w:b/>
          <w:sz w:val="24"/>
          <w:szCs w:val="24"/>
          <w:lang w:eastAsia="zh-CN"/>
        </w:rPr>
        <w:t>‘’</w:t>
      </w:r>
      <w:r>
        <w:rPr>
          <w:rFonts w:hint="eastAsia" w:ascii="Times New Roman" w:hAnsi="Times New Roman" w:eastAsia="微软雅黑" w:cs="Times New Roman"/>
          <w:b/>
          <w:sz w:val="24"/>
          <w:szCs w:val="24"/>
          <w:lang w:eastAsia="zh-CN"/>
        </w:rPr>
        <w:t>%}</w:t>
      </w:r>
    </w:p>
    <w:p w14:paraId="7BFA3419">
      <w:pPr>
        <w:pStyle w:val="3"/>
        <w:numPr>
          <w:ilvl w:val="255"/>
          <w:numId w:val="0"/>
        </w:numPr>
        <w:jc w:val="both"/>
        <w:rPr>
          <w:color w:val="auto"/>
          <w:sz w:val="30"/>
          <w:lang w:eastAsia="zh-CN"/>
        </w:rPr>
      </w:pPr>
      <w:bookmarkStart w:id="79" w:name="_Toc17067"/>
      <w:bookmarkStart w:id="80" w:name="_Toc25534"/>
      <w:r>
        <w:rPr>
          <w:rFonts w:hint="eastAsia"/>
          <w:color w:val="auto"/>
          <w:sz w:val="30"/>
          <w:lang w:eastAsia="zh-CN"/>
        </w:rPr>
        <w:t>预后相关基因检测结果及解析</w:t>
      </w:r>
      <w:bookmarkEnd w:id="79"/>
      <w:bookmarkEnd w:id="80"/>
    </w:p>
    <w:p w14:paraId="5283C055">
      <w:pPr>
        <w:spacing w:before="26"/>
        <w:rPr>
          <w:rFonts w:ascii="Times New Roman" w:hAnsi="Times New Roman" w:eastAsia="微软雅黑" w:cs="Times New Roman"/>
          <w:b/>
          <w:sz w:val="18"/>
          <w:szCs w:val="18"/>
          <w:lang w:eastAsia="zh-CN"/>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{%if urinaryProstateDisease </w:t>
      </w:r>
      <w:r>
        <w:rPr>
          <w:rFonts w:hint="eastAsia"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肾癌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8"/>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14:paraId="454F468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14:paraId="71A4A4DD">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14:paraId="5473B3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14:paraId="4ED056A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14:paraId="60F9D609">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14:paraId="1DBFEED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tcBorders>
              <w:top w:val="nil"/>
            </w:tcBorders>
            <w:shd w:val="clear" w:color="auto" w:fill="auto"/>
            <w:vAlign w:val="center"/>
          </w:tcPr>
          <w:p w14:paraId="265C7F6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tcBorders>
              <w:top w:val="nil"/>
            </w:tcBorders>
            <w:shd w:val="clear" w:color="auto" w:fill="auto"/>
            <w:vAlign w:val="center"/>
          </w:tcPr>
          <w:p w14:paraId="2C955ED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up.BAP1 }}</w:t>
            </w:r>
          </w:p>
        </w:tc>
        <w:tc>
          <w:tcPr>
            <w:tcW w:w="2716" w:type="pct"/>
            <w:tcBorders>
              <w:top w:val="nil"/>
            </w:tcBorders>
            <w:shd w:val="clear" w:color="auto" w:fill="auto"/>
            <w:vAlign w:val="center"/>
          </w:tcPr>
          <w:p w14:paraId="074748A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14:paraId="0709BC1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7D8AE2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5A675C6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7053B39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5701323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716" w:type="pct"/>
            <w:shd w:val="clear" w:color="auto" w:fill="auto"/>
            <w:vAlign w:val="center"/>
          </w:tcPr>
          <w:p w14:paraId="3F3D08E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14:paraId="05ADC5C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B439750">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22EF5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4D41C3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up.PBRM1 }}</w:t>
            </w:r>
          </w:p>
        </w:tc>
        <w:tc>
          <w:tcPr>
            <w:tcW w:w="2716" w:type="pct"/>
            <w:shd w:val="clear" w:color="auto" w:fill="auto"/>
            <w:vAlign w:val="center"/>
          </w:tcPr>
          <w:p w14:paraId="4FEC3D3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14:paraId="2A7B04F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151FD90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4AFA3AE1">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3FC3FA3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0C82A5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716" w:type="pct"/>
            <w:shd w:val="clear" w:color="auto" w:fill="auto"/>
            <w:vAlign w:val="center"/>
          </w:tcPr>
          <w:p w14:paraId="2399F1C9">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14:paraId="2195EC0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7FD99F2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启动子突变</w:t>
            </w:r>
          </w:p>
        </w:tc>
        <w:tc>
          <w:tcPr>
            <w:tcW w:w="554" w:type="pct"/>
            <w:shd w:val="clear" w:color="auto" w:fill="auto"/>
            <w:vAlign w:val="center"/>
          </w:tcPr>
          <w:p w14:paraId="508BB8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6B1EF5E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up.TERT }}</w:t>
            </w:r>
          </w:p>
        </w:tc>
        <w:tc>
          <w:tcPr>
            <w:tcW w:w="2716" w:type="pct"/>
            <w:shd w:val="clear" w:color="auto" w:fill="auto"/>
            <w:vAlign w:val="center"/>
          </w:tcPr>
          <w:p w14:paraId="6A98C92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14:paraId="12B915D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14:paraId="16E0380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突变</w:t>
            </w:r>
          </w:p>
        </w:tc>
        <w:tc>
          <w:tcPr>
            <w:tcW w:w="554" w:type="pct"/>
            <w:shd w:val="clear" w:color="auto" w:fill="auto"/>
            <w:vAlign w:val="center"/>
          </w:tcPr>
          <w:p w14:paraId="4A2CE24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肾癌</w:t>
            </w:r>
          </w:p>
        </w:tc>
        <w:tc>
          <w:tcPr>
            <w:tcW w:w="584" w:type="pct"/>
            <w:shd w:val="clear" w:color="auto" w:fill="auto"/>
            <w:vAlign w:val="center"/>
          </w:tcPr>
          <w:p w14:paraId="1BB82F5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716" w:type="pct"/>
            <w:shd w:val="clear" w:color="auto" w:fill="auto"/>
            <w:vAlign w:val="center"/>
          </w:tcPr>
          <w:p w14:paraId="44BBCA21">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14:paraId="4FB336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28413127</w:t>
            </w:r>
          </w:p>
          <w:p w14:paraId="78F7F26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30416077</w:t>
            </w:r>
          </w:p>
          <w:p w14:paraId="0649334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29617669</w:t>
            </w:r>
          </w:p>
        </w:tc>
      </w:tr>
    </w:tbl>
    <w:p w14:paraId="0E038101">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前列腺癌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6"/>
        <w:gridCol w:w="926"/>
        <w:gridCol w:w="928"/>
        <w:gridCol w:w="6007"/>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03427049">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56235895">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50A37C6F">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14:paraId="36FF5026">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14:paraId="7D058DB0">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tcBorders>
              <w:top w:val="nil"/>
            </w:tcBorders>
            <w:shd w:val="clear" w:color="auto" w:fill="auto"/>
            <w:vAlign w:val="center"/>
          </w:tcPr>
          <w:p w14:paraId="3DE9FE4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tcBorders>
              <w:top w:val="nil"/>
            </w:tcBorders>
            <w:shd w:val="clear" w:color="auto" w:fill="auto"/>
            <w:vAlign w:val="center"/>
          </w:tcPr>
          <w:p w14:paraId="30AA3E3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tcBorders>
              <w:top w:val="nil"/>
            </w:tcBorders>
            <w:shd w:val="clear" w:color="auto" w:fill="auto"/>
            <w:vAlign w:val="center"/>
          </w:tcPr>
          <w:p w14:paraId="29D2E8A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7" w:type="pct"/>
            <w:tcBorders>
              <w:top w:val="nil"/>
            </w:tcBorders>
            <w:shd w:val="clear" w:color="auto" w:fill="auto"/>
            <w:vAlign w:val="center"/>
          </w:tcPr>
          <w:p w14:paraId="1558458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14:paraId="52629FF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B64E93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ascii="Times New Roman" w:hAnsi="Times New Roman" w:eastAsia="微软雅黑"/>
                <w:sz w:val="18"/>
                <w:lang w:eastAsia="zh-CN"/>
              </w:rPr>
            </w:pPr>
            <w:r>
              <w:rPr>
                <w:rFonts w:hint="eastAsia" w:ascii="Times New Roman" w:hAnsi="Times New Roman" w:eastAsia="微软雅黑" w:cs="Times New Roman"/>
                <w:bCs/>
                <w:sz w:val="18"/>
                <w:szCs w:val="18"/>
                <w:lang w:eastAsia="zh-CN"/>
              </w:rPr>
              <w:t>胚系突变</w:t>
            </w:r>
          </w:p>
        </w:tc>
        <w:tc>
          <w:tcPr>
            <w:tcW w:w="459" w:type="pct"/>
            <w:shd w:val="clear" w:color="auto" w:fill="auto"/>
            <w:vAlign w:val="center"/>
          </w:tcPr>
          <w:p w14:paraId="582F8F2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21C34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7" w:type="pct"/>
            <w:shd w:val="clear" w:color="auto" w:fill="auto"/>
            <w:vAlign w:val="center"/>
          </w:tcPr>
          <w:p w14:paraId="288CB1E0">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14:paraId="159B3DA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6C1780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7E5CF6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胚系突变</w:t>
            </w:r>
          </w:p>
        </w:tc>
        <w:tc>
          <w:tcPr>
            <w:tcW w:w="459" w:type="pct"/>
            <w:shd w:val="clear" w:color="auto" w:fill="auto"/>
            <w:vAlign w:val="center"/>
          </w:tcPr>
          <w:p w14:paraId="71FB54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8E92A5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7" w:type="pct"/>
            <w:shd w:val="clear" w:color="auto" w:fill="auto"/>
            <w:vAlign w:val="center"/>
          </w:tcPr>
          <w:p w14:paraId="3A675F7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14:paraId="7710DF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27989354</w:t>
            </w:r>
          </w:p>
          <w:p w14:paraId="491480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23569316</w:t>
            </w:r>
          </w:p>
          <w:p w14:paraId="271D1C8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F11A2B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19ADE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45AF552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up.CDK12 }}</w:t>
            </w:r>
          </w:p>
        </w:tc>
        <w:tc>
          <w:tcPr>
            <w:tcW w:w="2977" w:type="pct"/>
            <w:shd w:val="clear" w:color="auto" w:fill="auto"/>
            <w:vAlign w:val="center"/>
          </w:tcPr>
          <w:p w14:paraId="23C3669D">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14:paraId="230A74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31134918</w:t>
            </w:r>
          </w:p>
          <w:p w14:paraId="5D77007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31640893</w:t>
            </w:r>
          </w:p>
          <w:p w14:paraId="25038DE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59B5F0E">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微软雅黑"/>
                <w:color w:val="000000" w:themeColor="text1"/>
                <w:sz w:val="18"/>
                <w:szCs w:val="18"/>
                <w:lang w:eastAsia="zh-CN"/>
                <w14:textFill>
                  <w14:solidFill>
                    <w14:schemeClr w14:val="tx1"/>
                  </w14:solidFill>
                </w14:textFill>
              </w:rPr>
              <w:t>融合</w:t>
            </w:r>
          </w:p>
        </w:tc>
        <w:tc>
          <w:tcPr>
            <w:tcW w:w="459" w:type="pct"/>
            <w:shd w:val="clear" w:color="auto" w:fill="auto"/>
            <w:vAlign w:val="center"/>
          </w:tcPr>
          <w:p w14:paraId="637CC17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EA573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up.ERG }}</w:t>
            </w:r>
          </w:p>
        </w:tc>
        <w:tc>
          <w:tcPr>
            <w:tcW w:w="2977" w:type="pct"/>
            <w:shd w:val="clear" w:color="auto" w:fill="auto"/>
            <w:vAlign w:val="center"/>
          </w:tcPr>
          <w:p w14:paraId="44F63994">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14:paraId="680F661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28520829</w:t>
            </w:r>
          </w:p>
          <w:p w14:paraId="63A5222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41891182">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370EB6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63AF6E7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up.FOXA1 }}</w:t>
            </w:r>
          </w:p>
        </w:tc>
        <w:tc>
          <w:tcPr>
            <w:tcW w:w="2977" w:type="pct"/>
            <w:shd w:val="clear" w:color="auto" w:fill="auto"/>
            <w:vAlign w:val="center"/>
          </w:tcPr>
          <w:p w14:paraId="7667CBCF">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14:paraId="16BD4FC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0BD7495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突变和扩增</w:t>
            </w:r>
          </w:p>
        </w:tc>
        <w:tc>
          <w:tcPr>
            <w:tcW w:w="459" w:type="pct"/>
            <w:shd w:val="clear" w:color="auto" w:fill="auto"/>
            <w:vAlign w:val="center"/>
          </w:tcPr>
          <w:p w14:paraId="13C2FAE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7910A8A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7" w:type="pct"/>
            <w:shd w:val="clear" w:color="auto" w:fill="auto"/>
            <w:vAlign w:val="center"/>
          </w:tcPr>
          <w:p w14:paraId="10C1B536">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14:paraId="496E271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7309408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271C90F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1781F48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7" w:type="pct"/>
            <w:shd w:val="clear" w:color="auto" w:fill="auto"/>
            <w:vAlign w:val="center"/>
          </w:tcPr>
          <w:p w14:paraId="26C930C5">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14:paraId="0C8F8B2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25454616</w:t>
            </w:r>
          </w:p>
          <w:p w14:paraId="2D38EE4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p w14:paraId="1EFDBA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3C5E461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1AC94F7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2184EE3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up.RB1 }}</w:t>
            </w:r>
          </w:p>
        </w:tc>
        <w:tc>
          <w:tcPr>
            <w:tcW w:w="2977" w:type="pct"/>
            <w:shd w:val="clear" w:color="auto" w:fill="auto"/>
            <w:vAlign w:val="center"/>
          </w:tcPr>
          <w:p w14:paraId="7AD2D85A">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14:paraId="25A12F4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30928160</w:t>
            </w:r>
          </w:p>
          <w:p w14:paraId="0975BD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59" w:type="pct"/>
            <w:shd w:val="clear" w:color="auto" w:fill="auto"/>
            <w:vAlign w:val="center"/>
          </w:tcPr>
          <w:p w14:paraId="5DD07D3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187D2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前列腺癌</w:t>
            </w:r>
          </w:p>
        </w:tc>
        <w:tc>
          <w:tcPr>
            <w:tcW w:w="460" w:type="pct"/>
            <w:shd w:val="clear" w:color="auto" w:fill="auto"/>
            <w:vAlign w:val="center"/>
          </w:tcPr>
          <w:p w14:paraId="553E04E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7" w:type="pct"/>
            <w:shd w:val="clear" w:color="auto" w:fill="auto"/>
            <w:vAlign w:val="center"/>
          </w:tcPr>
          <w:p w14:paraId="66F838DB">
            <w:pPr>
              <w:spacing w:before="26"/>
              <w:ind w:left="110" w:leftChars="50" w:right="110" w:rightChars="5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14:paraId="5D46B2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28059767</w:t>
            </w:r>
          </w:p>
          <w:p w14:paraId="65CD23D5">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30553611</w:t>
            </w:r>
          </w:p>
        </w:tc>
      </w:tr>
    </w:tbl>
    <w:p w14:paraId="08CDC0CD">
      <w:pPr>
        <w:spacing w:before="26"/>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xml:space="preserve">{%elif urinaryProstateDisease == </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r>
        <w:rPr>
          <w:rFonts w:ascii="Times New Roman" w:hAnsi="Times New Roman" w:eastAsia="微软雅黑" w:cs="Times New Roman"/>
          <w:color w:val="000000" w:themeColor="text1"/>
          <w:sz w:val="18"/>
          <w:szCs w:val="18"/>
          <w:lang w:eastAsia="zh-CN"/>
          <w14:textFill>
            <w14:solidFill>
              <w14:schemeClr w14:val="tx1"/>
            </w14:solidFill>
          </w14:textFill>
        </w:rPr>
        <w:t>’</w:t>
      </w:r>
      <w:r>
        <w:rPr>
          <w:rFonts w:hint="eastAsia" w:ascii="Times New Roman" w:hAnsi="Times New Roman" w:eastAsia="微软雅黑" w:cs="Times New Roman"/>
          <w:color w:val="000000" w:themeColor="text1"/>
          <w:sz w:val="18"/>
          <w:szCs w:val="18"/>
          <w:lang w:eastAsia="zh-CN"/>
          <w14:textFill>
            <w14:solidFill>
              <w14:schemeClr w14:val="tx1"/>
            </w14:solidFill>
          </w14:textFill>
        </w:rPr>
        <w:t>%}</w:t>
      </w:r>
    </w:p>
    <w:tbl>
      <w:tblPr>
        <w:tblStyle w:val="14"/>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2"/>
        <w:gridCol w:w="934"/>
        <w:gridCol w:w="6036"/>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14:paraId="2D2577E3">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14:paraId="16B065AC">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14:paraId="198ED70A">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14:paraId="04BCB5B3">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14:paraId="041B4DE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14:paraId="0C2A98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tcBorders>
              <w:top w:val="nil"/>
            </w:tcBorders>
            <w:shd w:val="clear" w:color="auto" w:fill="auto"/>
            <w:vAlign w:val="center"/>
          </w:tcPr>
          <w:p w14:paraId="3AB551A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tcBorders>
              <w:top w:val="nil"/>
            </w:tcBorders>
            <w:shd w:val="clear" w:color="auto" w:fill="auto"/>
            <w:vAlign w:val="center"/>
          </w:tcPr>
          <w:p w14:paraId="7E54173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up.AKT1 }}</w:t>
            </w:r>
          </w:p>
        </w:tc>
        <w:tc>
          <w:tcPr>
            <w:tcW w:w="2972"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14:paraId="0E2B74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60D8E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EF23F3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260ED94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up.ARID1A }}</w:t>
            </w:r>
          </w:p>
        </w:tc>
        <w:tc>
          <w:tcPr>
            <w:tcW w:w="2972"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47" w:type="pct"/>
            <w:shd w:val="clear" w:color="auto" w:fill="auto"/>
            <w:vAlign w:val="center"/>
          </w:tcPr>
          <w:p w14:paraId="2876A42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C976854">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585468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D8BEBA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up.ATM }}</w:t>
            </w:r>
          </w:p>
        </w:tc>
        <w:tc>
          <w:tcPr>
            <w:tcW w:w="2972"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63A6269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039CEF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6A6534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9C57FC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up.BRCA1 }}</w:t>
            </w:r>
          </w:p>
        </w:tc>
        <w:tc>
          <w:tcPr>
            <w:tcW w:w="2972"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4FA050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E33676">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D361D4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125AB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up.BRCA2 }}</w:t>
            </w:r>
          </w:p>
        </w:tc>
        <w:tc>
          <w:tcPr>
            <w:tcW w:w="2972"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7676C8D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2C038ED4">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A11CA7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1B483F4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up.CCND1 }}</w:t>
            </w:r>
          </w:p>
        </w:tc>
        <w:tc>
          <w:tcPr>
            <w:tcW w:w="2972"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47" w:type="pct"/>
            <w:shd w:val="clear" w:color="auto" w:fill="auto"/>
            <w:vAlign w:val="center"/>
          </w:tcPr>
          <w:p w14:paraId="4DE624E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2506DC2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A64FD3">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59" w:type="pct"/>
            <w:shd w:val="clear" w:color="auto" w:fill="auto"/>
            <w:vAlign w:val="center"/>
          </w:tcPr>
          <w:p w14:paraId="02F49660">
            <w:pPr>
              <w:spacing w:before="26"/>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937" w:type="dxa"/>
            <w:shd w:val="clear" w:color="auto" w:fill="auto"/>
            <w:vAlign w:val="center"/>
          </w:tcPr>
          <w:p w14:paraId="605E7416">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up.CDH1 }}</w:t>
            </w:r>
          </w:p>
        </w:tc>
        <w:tc>
          <w:tcPr>
            <w:tcW w:w="2972"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研究发现，携带CDKN2A，TP53，CDH1 基因突变的尿路上皮癌患者，预后可能较差。</w:t>
            </w:r>
          </w:p>
        </w:tc>
        <w:tc>
          <w:tcPr>
            <w:tcW w:w="647" w:type="pct"/>
            <w:shd w:val="clear" w:color="auto" w:fill="auto"/>
            <w:vAlign w:val="center"/>
          </w:tcPr>
          <w:p w14:paraId="619760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5D945F6D">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6261DEB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55E744A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up.CDKN2A }}</w:t>
            </w:r>
          </w:p>
        </w:tc>
        <w:tc>
          <w:tcPr>
            <w:tcW w:w="2972"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14:paraId="0ECB69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EAAEAD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F10E5B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2272ECA">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up.CREBBP }}</w:t>
            </w:r>
          </w:p>
        </w:tc>
        <w:tc>
          <w:tcPr>
            <w:tcW w:w="2972"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47" w:type="pct"/>
            <w:shd w:val="clear" w:color="auto" w:fill="auto"/>
            <w:vAlign w:val="center"/>
          </w:tcPr>
          <w:p w14:paraId="6430D398">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6A28FDA7">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77974A7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88299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up.ERCC2 }}</w:t>
            </w:r>
          </w:p>
        </w:tc>
        <w:tc>
          <w:tcPr>
            <w:tcW w:w="2972"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3961D9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193F4EA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E1B54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640A7A92">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up.FGFR3 }}</w:t>
            </w:r>
          </w:p>
        </w:tc>
        <w:tc>
          <w:tcPr>
            <w:tcW w:w="2972"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47" w:type="pct"/>
            <w:shd w:val="clear" w:color="auto" w:fill="auto"/>
            <w:vAlign w:val="center"/>
          </w:tcPr>
          <w:p w14:paraId="2E95F07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10D8C2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775C0509">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体系突变</w:t>
            </w:r>
          </w:p>
        </w:tc>
        <w:tc>
          <w:tcPr>
            <w:tcW w:w="459" w:type="pct"/>
            <w:shd w:val="clear" w:color="auto" w:fill="auto"/>
            <w:vAlign w:val="center"/>
          </w:tcPr>
          <w:p w14:paraId="3956744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0F54881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up.PALB2 }}</w:t>
            </w:r>
          </w:p>
        </w:tc>
        <w:tc>
          <w:tcPr>
            <w:tcW w:w="2972"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14:paraId="367BF3A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1D8B26B">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5D8364A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937" w:type="dxa"/>
            <w:shd w:val="clear" w:color="auto" w:fill="auto"/>
            <w:vAlign w:val="center"/>
          </w:tcPr>
          <w:p w14:paraId="79C829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up.PIK3CA }}</w:t>
            </w:r>
          </w:p>
        </w:tc>
        <w:tc>
          <w:tcPr>
            <w:tcW w:w="2972"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14:paraId="2AD0114F">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p w14:paraId="7CF9475E">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E9AA41C">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3024BB6B">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7D7940F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up.PTEN }}</w:t>
            </w:r>
          </w:p>
        </w:tc>
        <w:tc>
          <w:tcPr>
            <w:tcW w:w="2972"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14:paraId="5EAFF61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460AAC8">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45FFEB9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0C10E79">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up.TP53 }}</w:t>
            </w:r>
          </w:p>
        </w:tc>
        <w:tc>
          <w:tcPr>
            <w:tcW w:w="2972"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14:paraId="7C0572D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30352907</w:t>
            </w:r>
          </w:p>
          <w:p w14:paraId="69434AF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3C2EE47F">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05884140">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8FE5DA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up.TSC1 }}</w:t>
            </w:r>
          </w:p>
        </w:tc>
        <w:tc>
          <w:tcPr>
            <w:tcW w:w="2972"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0680DBE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14:paraId="0B4AD4EE">
            <w:pPr>
              <w:spacing w:before="26"/>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ascii="Times New Roman" w:hAnsi="Times New Roman" w:eastAsia="微软雅黑"/>
                <w:sz w:val="18"/>
                <w:lang w:eastAsia="zh-CN"/>
              </w:rPr>
            </w:pPr>
            <w:r>
              <w:rPr>
                <w:rFonts w:hint="eastAsia" w:ascii="Times New Roman" w:hAnsi="Times New Roman" w:eastAsia="微软雅黑" w:cs="微软雅黑"/>
                <w:sz w:val="18"/>
                <w:szCs w:val="18"/>
                <w:lang w:eastAsia="zh-CN"/>
              </w:rPr>
              <w:t>突变</w:t>
            </w:r>
          </w:p>
        </w:tc>
        <w:tc>
          <w:tcPr>
            <w:tcW w:w="459" w:type="pct"/>
            <w:shd w:val="clear" w:color="auto" w:fill="auto"/>
            <w:vAlign w:val="center"/>
          </w:tcPr>
          <w:p w14:paraId="759D8BC3">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尿路上皮癌/膀胱癌</w:t>
            </w:r>
          </w:p>
        </w:tc>
        <w:tc>
          <w:tcPr>
            <w:tcW w:w="460" w:type="pct"/>
            <w:shd w:val="clear" w:color="auto" w:fill="auto"/>
            <w:vAlign w:val="center"/>
          </w:tcPr>
          <w:p w14:paraId="17E0F60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up.TSC2 }}</w:t>
            </w:r>
          </w:p>
        </w:tc>
        <w:tc>
          <w:tcPr>
            <w:tcW w:w="2972"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88" w:leftChars="40" w:right="88" w:rightChars="40"/>
              <w:textAlignment w:val="auto"/>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14:paraId="37E2AE84">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 25092538</w:t>
            </w:r>
          </w:p>
        </w:tc>
      </w:tr>
    </w:tbl>
    <w:p w14:paraId="1B10D37C">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14:paraId="16FBF8A4">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14:paraId="57E337EE">
      <w:pPr>
        <w:numPr>
          <w:ilvl w:val="0"/>
          <w:numId w:val="20"/>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本列表中基因的检测范围涵盖但不限于上表中列出的变异类型。良性变异、或疑似良性变异不在此“检出”范围内。</w:t>
      </w:r>
    </w:p>
    <w:p w14:paraId="54448912">
      <w:pPr>
        <w:pStyle w:val="25"/>
        <w:rPr>
          <w:color w:val="auto"/>
          <w:sz w:val="20"/>
          <w:szCs w:val="18"/>
        </w:rPr>
      </w:pPr>
      <w:r>
        <w:rPr>
          <w:color w:val="000000" w:themeColor="text1"/>
          <w14:textFill>
            <w14:solidFill>
              <w14:schemeClr w14:val="tx1"/>
            </w14:solidFill>
          </w14:textFill>
        </w:rPr>
        <w:br w:type="page"/>
      </w:r>
      <w:r>
        <w:rPr>
          <w:rFonts w:hint="eastAsia"/>
          <w:color w:val="000000" w:themeColor="text1"/>
          <w14:textFill>
            <w14:solidFill>
              <w14:schemeClr w14:val="tx1"/>
            </w14:solidFill>
          </w14:textFill>
        </w:rPr>
        <w:t>{% endif %}{% if gastrointestinalStromalTumor == True %}</w:t>
      </w:r>
    </w:p>
    <w:p w14:paraId="5C2A6B18">
      <w:pPr>
        <w:pStyle w:val="3"/>
        <w:numPr>
          <w:ilvl w:val="255"/>
          <w:numId w:val="0"/>
        </w:numPr>
        <w:jc w:val="both"/>
        <w:rPr>
          <w:color w:val="auto"/>
          <w:sz w:val="30"/>
        </w:rPr>
      </w:pPr>
      <w:bookmarkStart w:id="81" w:name="_Toc1707_WPSOffice_Level2"/>
      <w:bookmarkStart w:id="82" w:name="_Toc21764_WPSOffice_Level2"/>
      <w:bookmarkStart w:id="83" w:name="_Toc26649"/>
      <w:bookmarkStart w:id="84" w:name="_Toc32099"/>
      <w:bookmarkStart w:id="85" w:name="_Toc14132"/>
      <w:bookmarkStart w:id="86" w:name="_Toc16347"/>
      <w:r>
        <w:rPr>
          <w:color w:val="auto"/>
          <w:sz w:val="30"/>
        </w:rPr>
        <w:t>化疗药物检测解析</w:t>
      </w:r>
      <w:bookmarkEnd w:id="81"/>
      <w:bookmarkEnd w:id="82"/>
      <w:bookmarkEnd w:id="83"/>
      <w:bookmarkEnd w:id="84"/>
      <w:bookmarkEnd w:id="85"/>
      <w:bookmarkEnd w:id="86"/>
    </w:p>
    <w:p w14:paraId="435C1A13">
      <w:pPr>
        <w:spacing w:before="26" w:after="120" w:afterLines="50"/>
      </w:pPr>
      <w:bookmarkStart w:id="87" w:name="_Toc27302"/>
      <w:bookmarkStart w:id="88" w:name="_Toc13698"/>
      <w:bookmarkStart w:id="89" w:name="_Toc13196_WPSOffice_Level1"/>
      <w:bookmarkStart w:id="90" w:name="_Toc21764_WPSOffice_Level1"/>
      <w:bookmarkStart w:id="91" w:name="_Toc28240"/>
      <w:bookmarkStart w:id="92" w:name="_Toc1707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43979EA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68788BAD">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3ED2CE03">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E5E721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6BAD1FEE">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108BD76">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40E33235">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3EE45C1F">
      <w:pPr>
        <w:numPr>
          <w:ilvl w:val="0"/>
          <w:numId w:val="2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6AEB48F0">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E635E71">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723AAEC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3AED0B2">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6B582EC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5F355EB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BA82B9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6ED7265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2450CEE">
      <w:pPr>
        <w:numPr>
          <w:ilvl w:val="0"/>
          <w:numId w:val="2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53722965">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5E881CFD">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18315FBB">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F54C162">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BAAE64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4957F11C">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6874668F">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7FF8EAB1">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4AE94EAB">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256BC7DF">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2D48DD7F">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27DA5B0">
      <w:pPr>
        <w:numPr>
          <w:ilvl w:val="0"/>
          <w:numId w:val="2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386943B9">
      <w:pPr>
        <w:numPr>
          <w:ilvl w:val="0"/>
          <w:numId w:val="2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F58F07A">
      <w:pPr>
        <w:numPr>
          <w:ilvl w:val="0"/>
          <w:numId w:val="22"/>
        </w:numPr>
        <w:rPr>
          <w:rFonts w:ascii="Times New Roman" w:hAnsi="Times New Roman" w:eastAsia="微软雅黑" w:cs="Times New Roman"/>
          <w:sz w:val="18"/>
          <w:lang w:eastAsia="zh-CN"/>
        </w:rPr>
      </w:pPr>
      <w:r>
        <w:rPr>
          <w:lang w:eastAsia="zh-CN"/>
        </w:rPr>
        <w:br w:type="page"/>
      </w:r>
    </w:p>
    <w:p w14:paraId="18FE5168">
      <w:pPr>
        <w:numPr>
          <w:ilvl w:val="255"/>
          <w:numId w:val="0"/>
        </w:numPr>
        <w:jc w:val="both"/>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4D8C4C8D">
      <w:pPr>
        <w:numPr>
          <w:ilvl w:val="255"/>
          <w:numId w:val="0"/>
        </w:numPr>
        <w:jc w:val="both"/>
        <w:rPr>
          <w:rStyle w:val="35"/>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93" w:name="_Toc21493"/>
      <w:r>
        <w:rPr>
          <w:rStyle w:val="35"/>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7"/>
      <w:bookmarkEnd w:id="88"/>
      <w:bookmarkEnd w:id="89"/>
      <w:bookmarkEnd w:id="90"/>
      <w:bookmarkEnd w:id="91"/>
      <w:bookmarkEnd w:id="92"/>
    </w:p>
    <w:bookmarkEnd w:id="93"/>
    <w:p w14:paraId="5591AAE5">
      <w:pPr>
        <w:pStyle w:val="3"/>
        <w:numPr>
          <w:ilvl w:val="255"/>
          <w:numId w:val="0"/>
        </w:numPr>
        <w:jc w:val="left"/>
        <w:rPr>
          <w:color w:val="auto"/>
          <w:sz w:val="30"/>
          <w:lang w:eastAsia="zh-CN"/>
        </w:rPr>
      </w:pPr>
      <w:bookmarkStart w:id="94" w:name="_Toc24085_WPSOffice_Level1"/>
      <w:bookmarkStart w:id="95" w:name="_Toc15840_WPSOffice_Level1"/>
      <w:bookmarkStart w:id="96" w:name="_Toc3674"/>
      <w:bookmarkStart w:id="97" w:name="_Toc12604"/>
      <w:bookmarkStart w:id="98" w:name="_Toc14255_WPSOffice_Level1"/>
      <w:r>
        <w:rPr>
          <w:rFonts w:hint="eastAsia"/>
          <w:color w:val="auto"/>
          <w:sz w:val="30"/>
          <w:lang w:eastAsia="zh-CN"/>
        </w:rPr>
        <w:t>样本质控情况</w:t>
      </w:r>
      <w:bookmarkEnd w:id="94"/>
      <w:bookmarkEnd w:id="95"/>
      <w:bookmarkEnd w:id="96"/>
      <w:bookmarkEnd w:id="97"/>
      <w:bookmarkEnd w:id="98"/>
    </w:p>
    <w:p w14:paraId="4EAEFAEF">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1EC54BCF">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7DA54626">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4DA8F4B5">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3DBBC84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EC75D5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A58CFE8">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7FAF7BA">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75EE52DD">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F64B63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0DCF32D2">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3088A1F">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53AC25D9">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7BB452CD">
      <w:pPr>
        <w:numPr>
          <w:ilvl w:val="0"/>
          <w:numId w:val="2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DFA6586">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43B198C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16C997B9">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BADCD9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1642BBD1">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2F6AB3A5">
      <w:pPr>
        <w:numPr>
          <w:ilvl w:val="0"/>
          <w:numId w:val="2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28F9B013">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3"/>
    <w:p w14:paraId="3A667388">
      <w:pPr>
        <w:rPr>
          <w:rFonts w:ascii="Times New Roman" w:hAnsi="Times New Roman" w:eastAsia="微软雅黑" w:cs="Times New Roman"/>
          <w:sz w:val="24"/>
          <w:szCs w:val="24"/>
          <w:lang w:eastAsia="zh-CN"/>
        </w:rPr>
      </w:pPr>
      <w:bookmarkStart w:id="99" w:name="_Toc18564"/>
      <w:bookmarkStart w:id="100" w:name="_Toc106294407"/>
      <w:bookmarkStart w:id="101" w:name="_Toc12133"/>
      <w:bookmarkStart w:id="102" w:name="_Toc11193_WPSOffice_Level1"/>
      <w:bookmarkStart w:id="103" w:name="_Toc28810_WPSOffice_Level1"/>
      <w:bookmarkStart w:id="104" w:name="_Toc11896_WPSOffice_Level1"/>
      <w:bookmarkStart w:id="105" w:name="_Toc16368_WPSOffice_Level1"/>
      <w:bookmarkStart w:id="106" w:name="_Toc28910_WPSOffice_Level1"/>
      <w:bookmarkStart w:id="107" w:name="_Toc22484_WPSOffice_Level1"/>
      <w:bookmarkStart w:id="108" w:name="_Toc7549"/>
      <w:bookmarkStart w:id="109" w:name="_Toc11722"/>
      <w:bookmarkStart w:id="110" w:name="_Toc19099"/>
      <w:r>
        <w:rPr>
          <w:rFonts w:hint="eastAsia" w:ascii="Times New Roman" w:hAnsi="Times New Roman" w:eastAsia="微软雅黑" w:cs="Times New Roman"/>
          <w:sz w:val="24"/>
          <w:szCs w:val="24"/>
          <w:lang w:eastAsia="zh-CN"/>
        </w:rPr>
        <w:t>{% if endometrialCarcinoma == True %}</w:t>
      </w:r>
    </w:p>
    <w:bookmarkEnd w:id="99"/>
    <w:bookmarkEnd w:id="100"/>
    <w:bookmarkEnd w:id="101"/>
    <w:p w14:paraId="5142219E">
      <w:pPr>
        <w:pStyle w:val="3"/>
        <w:numPr>
          <w:ilvl w:val="255"/>
          <w:numId w:val="0"/>
        </w:numPr>
        <w:jc w:val="left"/>
        <w:rPr>
          <w:color w:val="auto"/>
          <w:sz w:val="30"/>
        </w:rPr>
      </w:pPr>
      <w:bookmarkStart w:id="111" w:name="_Toc17216"/>
      <w:bookmarkStart w:id="112" w:name="_Toc106294408"/>
      <w:bookmarkStart w:id="113" w:name="_Toc11446"/>
      <w:bookmarkStart w:id="114" w:name="_Toc149837270"/>
      <w:bookmarkStart w:id="115" w:name="_Toc22239"/>
      <w:bookmarkStart w:id="116" w:name="_Toc3454"/>
      <w:r>
        <w:rPr>
          <w:rFonts w:hint="eastAsia"/>
          <w:color w:val="auto"/>
          <w:sz w:val="30"/>
        </w:rPr>
        <w:t>子宫内膜癌分子分型与预后的相关性</w:t>
      </w:r>
      <w:bookmarkEnd w:id="111"/>
      <w:bookmarkEnd w:id="112"/>
      <w:bookmarkEnd w:id="113"/>
      <w:bookmarkEnd w:id="114"/>
      <w:bookmarkEnd w:id="115"/>
      <w:bookmarkEnd w:id="116"/>
    </w:p>
    <w:p w14:paraId="0A86C0DC">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3650EFCE">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7C5AADC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31F2AD0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69B19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37C07D6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0ACF25C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3FC6BD1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7BB1882">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66D9559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55B956E">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07E7A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3711B799">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3EAF93C">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0C18415D">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29133F3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024C05FE">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7BE8E968">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223409E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665781F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48077D1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313F45D1">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20723D06">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18E72224">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050C1B1C">
            <w:pPr>
              <w:widowControl/>
              <w:numPr>
                <w:ilvl w:val="0"/>
                <w:numId w:val="25"/>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6A23CF1">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1C4C8168">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1CF38D7B">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3A31E72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86FCE57">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48995DF9">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6C9BFD83">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13A2EF2D">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23A81EBB">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1C278C8B">
            <w:pPr>
              <w:widowControl/>
              <w:numPr>
                <w:ilvl w:val="0"/>
                <w:numId w:val="25"/>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42457182">
            <w:pPr>
              <w:widowControl/>
              <w:numPr>
                <w:ilvl w:val="0"/>
                <w:numId w:val="25"/>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46A8237B">
            <w:pPr>
              <w:widowControl/>
              <w:numPr>
                <w:ilvl w:val="0"/>
                <w:numId w:val="25"/>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313E1CE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5"/>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1A119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5B143B4D">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6F2F38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DEE64EE">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02A935E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43A3CAE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7739A93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50F7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C03E41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49A2188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1533ADA4">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6856386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17FD33D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4322417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0827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56D527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26E0190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6194798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89C09B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48DEE0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4A0CEF6">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3368A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BABE3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24ABF9E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58AF950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1705219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6E091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2404EB9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33121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28BE69E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483D7B9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34DA37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1F61840C">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429F9D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03640BC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626CDE23">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3CA566B1">
      <w:pPr>
        <w:rPr>
          <w:rFonts w:ascii="Times New Roman" w:hAnsi="Times New Roman" w:eastAsia="微软雅黑" w:cs="Times New Roman"/>
          <w:sz w:val="20"/>
          <w:szCs w:val="20"/>
          <w:lang w:eastAsia="zh-CN"/>
        </w:rPr>
      </w:pPr>
    </w:p>
    <w:p w14:paraId="6E65900C">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56FBCA3A">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13AC2603">
      <w:pPr>
        <w:numPr>
          <w:ilvl w:val="0"/>
          <w:numId w:val="26"/>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391A1F67">
      <w:pPr>
        <w:numPr>
          <w:ilvl w:val="0"/>
          <w:numId w:val="26"/>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315A49A7">
      <w:pPr>
        <w:rPr>
          <w:rFonts w:ascii="Times New Roman" w:hAnsi="Times New Roman"/>
          <w:sz w:val="30"/>
          <w:lang w:eastAsia="zh-CN"/>
        </w:rPr>
      </w:pPr>
      <w:r>
        <w:rPr>
          <w:rFonts w:hint="eastAsia" w:ascii="Times New Roman" w:hAnsi="Times New Roman"/>
          <w:sz w:val="30"/>
          <w:lang w:eastAsia="zh-CN"/>
        </w:rPr>
        <w:br w:type="page"/>
      </w:r>
    </w:p>
    <w:p w14:paraId="1325ED13">
      <w:pPr>
        <w:rPr>
          <w:rFonts w:ascii="Times New Roman" w:hAnsi="Times New Roman"/>
          <w:sz w:val="30"/>
          <w:lang w:eastAsia="zh-CN"/>
        </w:rPr>
      </w:pPr>
      <w:r>
        <w:rPr>
          <w:rFonts w:hint="eastAsia" w:ascii="Times New Roman" w:hAnsi="Times New Roman" w:eastAsia="微软雅黑" w:cs="Times New Roman"/>
          <w:sz w:val="24"/>
          <w:szCs w:val="24"/>
          <w:lang w:eastAsia="zh-CN"/>
        </w:rPr>
        <w:t>{% endif %}</w:t>
      </w:r>
    </w:p>
    <w:p w14:paraId="2989D3D7">
      <w:pPr>
        <w:pStyle w:val="3"/>
        <w:numPr>
          <w:ilvl w:val="255"/>
          <w:numId w:val="0"/>
        </w:numPr>
        <w:jc w:val="left"/>
        <w:rPr>
          <w:color w:val="auto"/>
          <w:sz w:val="30"/>
          <w:lang w:eastAsia="zh-CN"/>
        </w:rPr>
      </w:pPr>
      <w:bookmarkStart w:id="117" w:name="_Toc11406"/>
      <w:bookmarkStart w:id="118" w:name="_Toc19520"/>
      <w:r>
        <w:rPr>
          <w:rFonts w:hint="eastAsia"/>
          <w:color w:val="auto"/>
          <w:sz w:val="30"/>
          <w:lang w:eastAsia="zh-CN"/>
        </w:rPr>
        <w:t>常见靶向药物相关基因检测列表</w:t>
      </w:r>
      <w:bookmarkEnd w:id="102"/>
      <w:bookmarkEnd w:id="103"/>
      <w:bookmarkEnd w:id="104"/>
      <w:bookmarkEnd w:id="117"/>
      <w:bookmarkEnd w:id="118"/>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57706708">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861DDB2">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331CCB3">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4ACD75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46D7E46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0C06DB6C">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27E87850">
      <w:pPr>
        <w:rPr>
          <w:rFonts w:ascii="Times New Roman" w:hAnsi="Times New Roman" w:eastAsia="微软雅黑" w:cs="Times New Roman"/>
          <w:sz w:val="20"/>
          <w:szCs w:val="20"/>
          <w:lang w:eastAsia="zh-CN"/>
        </w:rPr>
      </w:pPr>
    </w:p>
    <w:p w14:paraId="00B1E181">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721577C9">
      <w:pPr>
        <w:pStyle w:val="3"/>
        <w:numPr>
          <w:ilvl w:val="255"/>
          <w:numId w:val="0"/>
        </w:numPr>
        <w:jc w:val="left"/>
        <w:rPr>
          <w:color w:val="auto"/>
          <w:sz w:val="30"/>
          <w:lang w:eastAsia="zh-CN"/>
        </w:rPr>
      </w:pPr>
      <w:bookmarkStart w:id="119" w:name="_Toc7474"/>
      <w:r>
        <w:rPr>
          <w:rFonts w:hint="eastAsia"/>
          <w:color w:val="auto"/>
          <w:sz w:val="30"/>
          <w:lang w:eastAsia="zh-CN"/>
        </w:rPr>
        <w:t>检测基因列表</w:t>
      </w:r>
      <w:bookmarkEnd w:id="105"/>
      <w:bookmarkEnd w:id="106"/>
      <w:bookmarkEnd w:id="107"/>
      <w:bookmarkEnd w:id="108"/>
      <w:bookmarkEnd w:id="109"/>
      <w:bookmarkEnd w:id="110"/>
      <w:bookmarkEnd w:id="119"/>
    </w:p>
    <w:p w14:paraId="5BC25525">
      <w:pPr>
        <w:spacing w:line="259" w:lineRule="exact"/>
        <w:ind w:left="3328" w:right="3328"/>
        <w:jc w:val="center"/>
        <w:rPr>
          <w:rFonts w:ascii="Times New Roman" w:hAnsi="Times New Roman" w:eastAsia="微软雅黑" w:cs="Times New Roman"/>
          <w:b/>
          <w:color w:val="62BC41"/>
          <w:sz w:val="24"/>
          <w:lang w:eastAsia="zh-CN"/>
        </w:rPr>
      </w:pPr>
      <w:bookmarkStart w:id="120" w:name="_Toc31515_WPSOffice_Level2"/>
      <w:bookmarkStart w:id="121" w:name="_Toc11193_WPSOffice_Level2"/>
      <w:bookmarkStart w:id="122" w:name="_Toc6304_WPSOffice_Level2"/>
      <w:bookmarkStart w:id="123" w:name="_Toc3488_WPSOffice_Level2"/>
      <w:bookmarkStart w:id="124" w:name="_Toc19280_WPSOffice_Level2"/>
      <w:bookmarkStart w:id="125" w:name="_Toc6931_WPSOffice_Level2"/>
      <w:bookmarkStart w:id="126" w:name="_Toc17111_WPSOffice_Level2"/>
      <w:bookmarkStart w:id="127" w:name="_Toc26985_WPSOffice_Level1"/>
      <w:bookmarkStart w:id="128" w:name="_Toc28454_WPSOffice_Level1"/>
      <w:bookmarkStart w:id="129" w:name="_Toc20170_WPSOffice_Level1"/>
      <w:bookmarkStart w:id="130" w:name="_Toc5476"/>
      <w:r>
        <w:rPr>
          <w:rFonts w:hint="eastAsia" w:ascii="Times New Roman" w:hAnsi="Times New Roman" w:eastAsia="微软雅黑" w:cs="Times New Roman"/>
          <w:sz w:val="18"/>
          <w:szCs w:val="18"/>
          <w:lang w:eastAsia="zh-CN"/>
        </w:rPr>
        <w:t xml:space="preserve">{%if gene.geneA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A</w:t>
      </w:r>
      <w:bookmarkEnd w:id="120"/>
      <w:bookmarkEnd w:id="121"/>
      <w:bookmarkEnd w:id="122"/>
      <w:bookmarkEnd w:id="123"/>
      <w:bookmarkEnd w:id="124"/>
      <w:bookmarkEnd w:id="125"/>
      <w:bookmarkEnd w:id="12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6263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51BAC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gene.geneA</w:t>
            </w:r>
            <w:r>
              <w:rPr>
                <w:rFonts w:hint="eastAsia" w:ascii="Times New Roman" w:hAnsi="Times New Roman" w:eastAsia="微软雅黑" w:cs="Times New Roman"/>
                <w:sz w:val="18"/>
                <w:szCs w:val="18"/>
                <w:lang w:eastAsia="zh-CN"/>
              </w:rPr>
              <w:t xml:space="preserve"> | red(7,18,True) %}</w:t>
            </w:r>
          </w:p>
        </w:tc>
      </w:tr>
      <w:tr w14:paraId="53F82129">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CCEB1B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57867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25E0B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60DB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0EB6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809FE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D3D8C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D8AA1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EF3B28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A5CDF12">
      <w:pPr>
        <w:spacing w:line="259" w:lineRule="exact"/>
        <w:ind w:left="3328" w:right="3328"/>
        <w:jc w:val="center"/>
        <w:rPr>
          <w:rFonts w:ascii="Times New Roman" w:hAnsi="Times New Roman" w:eastAsia="微软雅黑" w:cs="Times New Roman"/>
          <w:color w:val="62BC41"/>
          <w:sz w:val="24"/>
          <w:szCs w:val="24"/>
        </w:rPr>
      </w:pPr>
      <w:bookmarkStart w:id="131" w:name="_Toc25864_WPSOffice_Level2"/>
      <w:bookmarkStart w:id="132" w:name="_Toc29205_WPSOffice_Level2"/>
      <w:bookmarkStart w:id="133" w:name="_Toc31138_WPSOffice_Level2"/>
      <w:bookmarkStart w:id="134" w:name="_Toc26578_WPSOffice_Level2"/>
      <w:bookmarkStart w:id="135" w:name="_Toc12087_WPSOffice_Level2"/>
      <w:bookmarkStart w:id="136" w:name="_Toc14645_WPSOffice_Level2"/>
      <w:bookmarkStart w:id="137" w:name="_Toc2822_WPSOffice_Level2"/>
      <w:r>
        <w:rPr>
          <w:rFonts w:hint="eastAsia" w:ascii="Times New Roman" w:hAnsi="Times New Roman" w:eastAsia="微软雅黑" w:cs="Times New Roman"/>
          <w:sz w:val="18"/>
          <w:szCs w:val="18"/>
          <w:lang w:eastAsia="zh-CN"/>
        </w:rPr>
        <w:t xml:space="preserve">{% endif %}{%if gene.geneB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B</w:t>
      </w:r>
      <w:bookmarkEnd w:id="131"/>
      <w:bookmarkEnd w:id="132"/>
      <w:bookmarkEnd w:id="133"/>
      <w:bookmarkEnd w:id="134"/>
      <w:bookmarkEnd w:id="135"/>
      <w:bookmarkEnd w:id="136"/>
      <w:bookmarkEnd w:id="13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A4470A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D808C9B">
            <w:pPr>
              <w:widowControl/>
              <w:jc w:val="center"/>
              <w:textAlignment w:val="center"/>
              <w:rPr>
                <w:rFonts w:ascii="Times New Roman" w:hAnsi="Times New Roman" w:eastAsia="微软雅黑" w:cs="Times New Roman"/>
                <w:i/>
                <w:iCs/>
                <w:sz w:val="18"/>
                <w:szCs w:val="18"/>
              </w:rPr>
            </w:pPr>
            <w:bookmarkStart w:id="138" w:name="_Toc5660_WPSOffice_Level2"/>
            <w:bookmarkStart w:id="139" w:name="_Toc5261_WPSOffice_Level2"/>
            <w:bookmarkStart w:id="140" w:name="_Toc17905_WPSOffice_Level2"/>
            <w:bookmarkStart w:id="141" w:name="_Toc18696_WPSOffice_Level2"/>
            <w:bookmarkStart w:id="142" w:name="_Toc3819_WPSOffice_Level2"/>
            <w:bookmarkStart w:id="143" w:name="_Toc23221_WPSOffice_Level2"/>
            <w:bookmarkStart w:id="144" w:name="_Toc3102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B | red(7,18,True) %}</w:t>
            </w:r>
          </w:p>
        </w:tc>
      </w:tr>
      <w:tr w14:paraId="73180E5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B95DC8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BFEA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8EA5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31D85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0A898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2810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5D7E3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0F6EBF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5DCC6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C71791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gene.geneC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C</w:t>
      </w:r>
      <w:bookmarkEnd w:id="138"/>
      <w:bookmarkEnd w:id="139"/>
      <w:bookmarkEnd w:id="140"/>
      <w:bookmarkEnd w:id="141"/>
      <w:bookmarkEnd w:id="142"/>
      <w:bookmarkEnd w:id="143"/>
      <w:bookmarkEnd w:id="14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6684F7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C0DBE00">
            <w:pPr>
              <w:widowControl/>
              <w:jc w:val="center"/>
              <w:textAlignment w:val="center"/>
              <w:rPr>
                <w:rFonts w:ascii="Times New Roman" w:hAnsi="Times New Roman" w:eastAsia="微软雅黑" w:cs="Times New Roman"/>
                <w:i/>
                <w:iCs/>
                <w:sz w:val="18"/>
                <w:szCs w:val="18"/>
              </w:rPr>
            </w:pPr>
            <w:bookmarkStart w:id="145" w:name="_Toc11554_WPSOffice_Level2"/>
            <w:bookmarkStart w:id="146" w:name="_Toc20683_WPSOffice_Level2"/>
            <w:bookmarkStart w:id="147" w:name="_Toc28235_WPSOffice_Level2"/>
            <w:bookmarkStart w:id="148" w:name="_Toc15300_WPSOffice_Level2"/>
            <w:bookmarkStart w:id="149" w:name="_Toc2588_WPSOffice_Level2"/>
            <w:bookmarkStart w:id="150" w:name="_Toc23388_WPSOffice_Level2"/>
            <w:bookmarkStart w:id="151" w:name="_Toc2462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C | red(7,18,True) %}</w:t>
            </w:r>
          </w:p>
        </w:tc>
      </w:tr>
      <w:tr w14:paraId="2248455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307EF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1E8E5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C39F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485DB6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ACEB6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9B4AB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CDE06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CC71B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63D359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A374218">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gene.geneD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D</w:t>
      </w:r>
      <w:bookmarkEnd w:id="145"/>
      <w:bookmarkEnd w:id="146"/>
      <w:bookmarkEnd w:id="147"/>
      <w:bookmarkEnd w:id="148"/>
      <w:bookmarkEnd w:id="149"/>
      <w:bookmarkEnd w:id="150"/>
      <w:bookmarkEnd w:id="15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01F463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CD5F07">
            <w:pPr>
              <w:widowControl/>
              <w:jc w:val="center"/>
              <w:textAlignment w:val="center"/>
              <w:rPr>
                <w:rFonts w:ascii="Times New Roman" w:hAnsi="Times New Roman" w:eastAsia="微软雅黑" w:cs="Times New Roman"/>
                <w:i/>
                <w:iCs/>
                <w:sz w:val="18"/>
                <w:szCs w:val="18"/>
              </w:rPr>
            </w:pPr>
            <w:bookmarkStart w:id="152" w:name="_Toc31650_WPSOffice_Level2"/>
            <w:bookmarkStart w:id="153" w:name="_Toc22590_WPSOffice_Level2"/>
            <w:bookmarkStart w:id="154" w:name="_Toc18182_WPSOffice_Level2"/>
            <w:bookmarkStart w:id="155" w:name="_Toc19892_WPSOffice_Level2"/>
            <w:bookmarkStart w:id="156" w:name="_Toc12493_WPSOffice_Level2"/>
            <w:bookmarkStart w:id="157" w:name="_Toc30071_WPSOffice_Level2"/>
            <w:bookmarkStart w:id="158" w:name="_Toc16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D | red(7,18,True) %}</w:t>
            </w:r>
          </w:p>
        </w:tc>
      </w:tr>
      <w:tr w14:paraId="6F133068">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7F2B9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5AD50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A28B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CF27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ED0FA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AB47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75A6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66929D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9F1771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ED238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E</w:t>
      </w:r>
      <w:bookmarkEnd w:id="152"/>
      <w:bookmarkEnd w:id="153"/>
      <w:bookmarkEnd w:id="154"/>
      <w:bookmarkEnd w:id="155"/>
      <w:bookmarkEnd w:id="156"/>
      <w:bookmarkEnd w:id="157"/>
      <w:bookmarkEnd w:id="15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E67A18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E9BD64F">
            <w:pPr>
              <w:widowControl/>
              <w:jc w:val="center"/>
              <w:textAlignment w:val="center"/>
              <w:rPr>
                <w:rFonts w:ascii="Times New Roman" w:hAnsi="Times New Roman" w:eastAsia="微软雅黑" w:cs="Times New Roman"/>
                <w:i/>
                <w:iCs/>
                <w:sz w:val="18"/>
                <w:szCs w:val="18"/>
              </w:rPr>
            </w:pPr>
            <w:bookmarkStart w:id="159" w:name="_Toc11689_WPSOffice_Level2"/>
            <w:bookmarkStart w:id="160" w:name="_Toc28312_WPSOffice_Level2"/>
            <w:bookmarkStart w:id="161" w:name="_Toc28534_WPSOffice_Level2"/>
            <w:bookmarkStart w:id="162" w:name="_Toc31447_WPSOffice_Level2"/>
            <w:bookmarkStart w:id="163" w:name="_Toc20571_WPSOffice_Level2"/>
            <w:bookmarkStart w:id="164" w:name="_Toc19289_WPSOffice_Level2"/>
            <w:bookmarkStart w:id="165" w:name="_Toc8398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E | red(7,18,True) %}</w:t>
            </w:r>
          </w:p>
        </w:tc>
      </w:tr>
      <w:tr w14:paraId="6AE9519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3A6AB3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D81DB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E09D9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EC17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A1C46F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678AE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00E6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AA9D08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4A790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C3E8C29">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gene.geneF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F</w:t>
      </w:r>
      <w:bookmarkEnd w:id="159"/>
      <w:bookmarkEnd w:id="160"/>
      <w:bookmarkEnd w:id="161"/>
      <w:bookmarkEnd w:id="162"/>
      <w:bookmarkEnd w:id="163"/>
      <w:bookmarkEnd w:id="164"/>
      <w:bookmarkEnd w:id="16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13D759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8AAE10F">
            <w:pPr>
              <w:widowControl/>
              <w:jc w:val="center"/>
              <w:textAlignment w:val="center"/>
              <w:rPr>
                <w:rFonts w:ascii="Times New Roman" w:hAnsi="Times New Roman" w:eastAsia="微软雅黑" w:cs="Times New Roman"/>
                <w:i/>
                <w:iCs/>
                <w:sz w:val="18"/>
                <w:szCs w:val="18"/>
              </w:rPr>
            </w:pPr>
            <w:bookmarkStart w:id="166" w:name="_Toc6863_WPSOffice_Level2"/>
            <w:bookmarkStart w:id="167" w:name="_Toc2683_WPSOffice_Level2"/>
            <w:bookmarkStart w:id="168" w:name="_Toc5423_WPSOffice_Level2"/>
            <w:bookmarkStart w:id="169" w:name="_Toc5164_WPSOffice_Level2"/>
            <w:bookmarkStart w:id="170" w:name="_Toc13225_WPSOffice_Level2"/>
            <w:bookmarkStart w:id="171" w:name="_Toc6645_WPSOffice_Level2"/>
            <w:bookmarkStart w:id="172" w:name="_Toc61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F | red(7,18,True) %}</w:t>
            </w:r>
          </w:p>
        </w:tc>
      </w:tr>
      <w:tr w14:paraId="5D2CC7C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F98F7D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8B08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6888A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87E0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4A71A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25153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3E6EE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4F16AE1B">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D671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296481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gene.geneG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G</w:t>
      </w:r>
      <w:bookmarkEnd w:id="166"/>
      <w:bookmarkEnd w:id="167"/>
      <w:bookmarkEnd w:id="168"/>
      <w:bookmarkEnd w:id="169"/>
      <w:bookmarkEnd w:id="170"/>
      <w:bookmarkEnd w:id="171"/>
      <w:bookmarkEnd w:id="17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6B14C8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B731FBF">
            <w:pPr>
              <w:widowControl/>
              <w:jc w:val="center"/>
              <w:textAlignment w:val="center"/>
              <w:rPr>
                <w:rFonts w:ascii="Times New Roman" w:hAnsi="Times New Roman" w:eastAsia="微软雅黑" w:cs="Times New Roman"/>
                <w:i/>
                <w:iCs/>
                <w:sz w:val="18"/>
                <w:szCs w:val="18"/>
              </w:rPr>
            </w:pPr>
            <w:bookmarkStart w:id="173" w:name="_Toc3387_WPSOffice_Level2"/>
            <w:bookmarkStart w:id="174" w:name="_Toc5860_WPSOffice_Level2"/>
            <w:bookmarkStart w:id="175" w:name="_Toc24628_WPSOffice_Level2"/>
            <w:bookmarkStart w:id="176" w:name="_Toc6323_WPSOffice_Level2"/>
            <w:bookmarkStart w:id="177" w:name="_Toc12046_WPSOffice_Level2"/>
            <w:bookmarkStart w:id="178" w:name="_Toc29762_WPSOffice_Level2"/>
            <w:bookmarkStart w:id="179" w:name="_Toc13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G | red(7,18,True) %}</w:t>
            </w:r>
          </w:p>
        </w:tc>
      </w:tr>
      <w:tr w14:paraId="42285861">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F2CF35B">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7B97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75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F7DE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F6E960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804D0A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D00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27C879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4A70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49502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gene.geneH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H</w:t>
      </w:r>
      <w:bookmarkEnd w:id="173"/>
      <w:bookmarkEnd w:id="174"/>
      <w:bookmarkEnd w:id="175"/>
      <w:bookmarkEnd w:id="176"/>
      <w:bookmarkEnd w:id="177"/>
      <w:bookmarkEnd w:id="178"/>
      <w:bookmarkEnd w:id="17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99424A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F151CFA">
            <w:pPr>
              <w:widowControl/>
              <w:jc w:val="center"/>
              <w:textAlignment w:val="center"/>
              <w:rPr>
                <w:rFonts w:ascii="Times New Roman" w:hAnsi="Times New Roman" w:eastAsia="微软雅黑" w:cs="Times New Roman"/>
                <w:i/>
                <w:iCs/>
                <w:sz w:val="18"/>
                <w:szCs w:val="18"/>
              </w:rPr>
            </w:pPr>
            <w:bookmarkStart w:id="180" w:name="_Toc31905_WPSOffice_Level2"/>
            <w:bookmarkStart w:id="181" w:name="_Toc11082_WPSOffice_Level2"/>
            <w:bookmarkStart w:id="182" w:name="_Toc708_WPSOffice_Level2"/>
            <w:bookmarkStart w:id="183" w:name="_Toc6004_WPSOffice_Level2"/>
            <w:bookmarkStart w:id="184" w:name="_Toc13244_WPSOffice_Level2"/>
            <w:bookmarkStart w:id="185" w:name="_Toc15619_WPSOffice_Level2"/>
            <w:bookmarkStart w:id="186" w:name="_Toc2250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H | red(7,18,True) %}</w:t>
            </w:r>
          </w:p>
        </w:tc>
      </w:tr>
      <w:tr w14:paraId="4F7EB784">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4B955C4F">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57048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B284B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A7D9E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6DA294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21F87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5A8CDA8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AFD9ED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2601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5C34BFE">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gene.geneI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I</w:t>
      </w:r>
      <w:bookmarkEnd w:id="180"/>
      <w:bookmarkEnd w:id="181"/>
      <w:bookmarkEnd w:id="182"/>
      <w:bookmarkEnd w:id="183"/>
      <w:bookmarkEnd w:id="184"/>
      <w:bookmarkEnd w:id="185"/>
      <w:bookmarkEnd w:id="18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EC1DB4D">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72DA86D">
            <w:pPr>
              <w:widowControl/>
              <w:jc w:val="center"/>
              <w:textAlignment w:val="center"/>
              <w:rPr>
                <w:rFonts w:ascii="Times New Roman" w:hAnsi="Times New Roman" w:eastAsia="微软雅黑" w:cs="Times New Roman"/>
                <w:i/>
                <w:iCs/>
                <w:sz w:val="18"/>
                <w:szCs w:val="18"/>
              </w:rPr>
            </w:pPr>
            <w:bookmarkStart w:id="187" w:name="_Toc23443_WPSOffice_Level2"/>
            <w:bookmarkStart w:id="188" w:name="_Toc4042_WPSOffice_Level2"/>
            <w:bookmarkStart w:id="189" w:name="_Toc13664_WPSOffice_Level2"/>
            <w:bookmarkStart w:id="190" w:name="_Toc21560_WPSOffice_Level2"/>
            <w:bookmarkStart w:id="191" w:name="_Toc7586_WPSOffice_Level2"/>
            <w:bookmarkStart w:id="192" w:name="_Toc15479_WPSOffice_Level2"/>
            <w:bookmarkStart w:id="193" w:name="_Toc2353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I | red(7,18,True) %}</w:t>
            </w:r>
          </w:p>
        </w:tc>
      </w:tr>
      <w:tr w14:paraId="01585E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2F5D0A">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3E37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F36183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A0921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4D12B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63090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0DDD5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824920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E06B0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5FE4D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gene.geneJ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J</w:t>
      </w:r>
      <w:bookmarkEnd w:id="187"/>
      <w:bookmarkEnd w:id="188"/>
      <w:bookmarkEnd w:id="189"/>
      <w:bookmarkEnd w:id="190"/>
      <w:bookmarkEnd w:id="191"/>
      <w:bookmarkEnd w:id="192"/>
      <w:bookmarkEnd w:id="19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0DA0921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C1F6CEB">
            <w:pPr>
              <w:widowControl/>
              <w:jc w:val="center"/>
              <w:textAlignment w:val="center"/>
              <w:rPr>
                <w:rFonts w:ascii="Times New Roman" w:hAnsi="Times New Roman" w:eastAsia="微软雅黑" w:cs="Times New Roman"/>
                <w:i/>
                <w:iCs/>
                <w:sz w:val="18"/>
                <w:szCs w:val="18"/>
              </w:rPr>
            </w:pPr>
            <w:bookmarkStart w:id="194" w:name="_Toc28498_WPSOffice_Level2"/>
            <w:bookmarkStart w:id="195" w:name="_Toc5629_WPSOffice_Level2"/>
            <w:bookmarkStart w:id="196" w:name="_Toc2337_WPSOffice_Level2"/>
            <w:bookmarkStart w:id="197" w:name="_Toc10575_WPSOffice_Level2"/>
            <w:bookmarkStart w:id="198" w:name="_Toc29193_WPSOffice_Level2"/>
            <w:bookmarkStart w:id="199" w:name="_Toc11254_WPSOffice_Level2"/>
            <w:bookmarkStart w:id="200" w:name="_Toc2203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J | red(7,18,True) %}</w:t>
            </w:r>
          </w:p>
        </w:tc>
      </w:tr>
      <w:tr w14:paraId="72BF6EE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8EF0A9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83DDB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8D4A5E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CA4D33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04590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CA6DB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9C55C2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DE04AC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EA25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C2B8B4A">
      <w:pPr>
        <w:spacing w:line="259" w:lineRule="exact"/>
        <w:ind w:right="2"/>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gene.geneK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K</w:t>
      </w:r>
      <w:bookmarkEnd w:id="194"/>
      <w:bookmarkEnd w:id="195"/>
      <w:bookmarkEnd w:id="196"/>
      <w:bookmarkEnd w:id="197"/>
      <w:bookmarkEnd w:id="198"/>
      <w:bookmarkEnd w:id="199"/>
      <w:bookmarkEnd w:id="20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72077B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E6BA2E">
            <w:pPr>
              <w:widowControl/>
              <w:jc w:val="center"/>
              <w:textAlignment w:val="center"/>
              <w:rPr>
                <w:rFonts w:ascii="Times New Roman" w:hAnsi="Times New Roman" w:eastAsia="微软雅黑" w:cs="Times New Roman"/>
                <w:i/>
                <w:iCs/>
                <w:sz w:val="18"/>
                <w:szCs w:val="18"/>
              </w:rPr>
            </w:pPr>
            <w:bookmarkStart w:id="201" w:name="_Toc8519_WPSOffice_Level2"/>
            <w:bookmarkStart w:id="202" w:name="_Toc8985_WPSOffice_Level2"/>
            <w:bookmarkStart w:id="203" w:name="_Toc2613_WPSOffice_Level2"/>
            <w:bookmarkStart w:id="204" w:name="_Toc17621_WPSOffice_Level2"/>
            <w:bookmarkStart w:id="205" w:name="_Toc18866_WPSOffice_Level2"/>
            <w:bookmarkStart w:id="206" w:name="_Toc17668_WPSOffice_Level2"/>
            <w:bookmarkStart w:id="207" w:name="_Toc1324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K | red(7,18,True) %}</w:t>
            </w:r>
          </w:p>
        </w:tc>
      </w:tr>
      <w:tr w14:paraId="45C554F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03CE7F5">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254B8C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018457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AE6F0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AD802D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8DC3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B8AF8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6D9A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FF2B0C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E47526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gene.geneL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L</w:t>
      </w:r>
      <w:bookmarkEnd w:id="201"/>
      <w:bookmarkEnd w:id="202"/>
      <w:bookmarkEnd w:id="203"/>
      <w:bookmarkEnd w:id="204"/>
      <w:bookmarkEnd w:id="205"/>
      <w:bookmarkEnd w:id="206"/>
      <w:bookmarkEnd w:id="20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1F68E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289B519">
            <w:pPr>
              <w:widowControl/>
              <w:jc w:val="center"/>
              <w:textAlignment w:val="center"/>
              <w:rPr>
                <w:rFonts w:ascii="Times New Roman" w:hAnsi="Times New Roman" w:eastAsia="微软雅黑" w:cs="Times New Roman"/>
                <w:i/>
                <w:iCs/>
                <w:sz w:val="18"/>
                <w:szCs w:val="18"/>
              </w:rPr>
            </w:pPr>
            <w:bookmarkStart w:id="208" w:name="_Toc23413_WPSOffice_Level2"/>
            <w:bookmarkStart w:id="209" w:name="_Toc24337_WPSOffice_Level2"/>
            <w:bookmarkStart w:id="210" w:name="_Toc2334_WPSOffice_Level2"/>
            <w:bookmarkStart w:id="211" w:name="_Toc25338_WPSOffice_Level2"/>
            <w:bookmarkStart w:id="212" w:name="_Toc12118_WPSOffice_Level2"/>
            <w:bookmarkStart w:id="213" w:name="_Toc6654_WPSOffice_Level2"/>
            <w:bookmarkStart w:id="214" w:name="_Toc1202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L | red(7,18,True) %}</w:t>
            </w:r>
          </w:p>
        </w:tc>
      </w:tr>
      <w:tr w14:paraId="3086995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5DE2F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B01B1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EC4ED5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D44CB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B9A9D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DF84C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B4A9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DBC7071">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60B69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9F5E5C6">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gene.geneM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M</w:t>
      </w:r>
      <w:bookmarkEnd w:id="208"/>
      <w:bookmarkEnd w:id="209"/>
      <w:bookmarkEnd w:id="210"/>
      <w:bookmarkEnd w:id="211"/>
      <w:bookmarkEnd w:id="212"/>
      <w:bookmarkEnd w:id="213"/>
      <w:bookmarkEnd w:id="21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B0BF02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C14901">
            <w:pPr>
              <w:widowControl/>
              <w:jc w:val="center"/>
              <w:textAlignment w:val="center"/>
              <w:rPr>
                <w:rFonts w:ascii="Times New Roman" w:hAnsi="Times New Roman" w:eastAsia="微软雅黑" w:cs="Times New Roman"/>
                <w:i/>
                <w:iCs/>
                <w:sz w:val="18"/>
                <w:szCs w:val="18"/>
              </w:rPr>
            </w:pPr>
            <w:bookmarkStart w:id="215" w:name="_Toc5840_WPSOffice_Level2"/>
            <w:bookmarkStart w:id="216" w:name="_Toc20271_WPSOffice_Level2"/>
            <w:bookmarkStart w:id="217" w:name="_Toc6074_WPSOffice_Level2"/>
            <w:bookmarkStart w:id="218" w:name="_Toc17711_WPSOffice_Level2"/>
            <w:bookmarkStart w:id="219" w:name="_Toc17254_WPSOffice_Level2"/>
            <w:bookmarkStart w:id="220" w:name="_Toc20736_WPSOffice_Level2"/>
            <w:bookmarkStart w:id="221" w:name="_Toc2880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M | red(7,18,True) %}</w:t>
            </w:r>
          </w:p>
        </w:tc>
      </w:tr>
      <w:tr w14:paraId="0261F28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76969E31">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93845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E4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FAF4AB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00CDFA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AF8ED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0C7B3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99B9C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EA0969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52C66C09">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gene.geneN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N</w:t>
      </w:r>
      <w:bookmarkEnd w:id="215"/>
      <w:bookmarkEnd w:id="216"/>
      <w:bookmarkEnd w:id="217"/>
      <w:bookmarkEnd w:id="218"/>
      <w:bookmarkEnd w:id="219"/>
      <w:bookmarkEnd w:id="220"/>
      <w:bookmarkEnd w:id="22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7AC9A6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4CEBDAE">
            <w:pPr>
              <w:widowControl/>
              <w:jc w:val="center"/>
              <w:textAlignment w:val="center"/>
              <w:rPr>
                <w:rFonts w:ascii="Times New Roman" w:hAnsi="Times New Roman" w:eastAsia="微软雅黑" w:cs="Times New Roman"/>
                <w:i/>
                <w:iCs/>
                <w:sz w:val="18"/>
                <w:szCs w:val="18"/>
              </w:rPr>
            </w:pPr>
            <w:bookmarkStart w:id="222" w:name="_Toc22623_WPSOffice_Level2"/>
            <w:bookmarkStart w:id="223" w:name="_Toc18784_WPSOffice_Level2"/>
            <w:bookmarkStart w:id="224" w:name="_Toc18295_WPSOffice_Level2"/>
            <w:bookmarkStart w:id="225" w:name="_Toc26031_WPSOffice_Level2"/>
            <w:bookmarkStart w:id="226" w:name="_Toc24586_WPSOffice_Level2"/>
            <w:bookmarkStart w:id="227" w:name="_Toc31683_WPSOffice_Level2"/>
            <w:bookmarkStart w:id="228" w:name="_Toc18813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N | red(7,18,True) %}</w:t>
            </w:r>
          </w:p>
        </w:tc>
      </w:tr>
      <w:tr w14:paraId="3AFDCDAD">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B8D050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96BC3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1AE8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90796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EDAB7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941B6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76EF1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D57C539">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EA672E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5AAB872">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gene.geneO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O</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FF47E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ADE4BF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O | red(7,18,True) %}</w:t>
            </w:r>
          </w:p>
        </w:tc>
      </w:tr>
      <w:tr w14:paraId="7BFC6DCC">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4E919D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D5B5E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B21706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41F62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B318C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13A942D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7D36C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669B1D9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BAB786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C08B705">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gene.geneP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P</w:t>
      </w:r>
      <w:bookmarkEnd w:id="222"/>
      <w:bookmarkEnd w:id="223"/>
      <w:bookmarkEnd w:id="224"/>
      <w:bookmarkEnd w:id="225"/>
      <w:bookmarkEnd w:id="226"/>
      <w:bookmarkEnd w:id="227"/>
      <w:bookmarkEnd w:id="228"/>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9ECE468">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80FFD3B">
            <w:pPr>
              <w:widowControl/>
              <w:jc w:val="center"/>
              <w:textAlignment w:val="center"/>
              <w:rPr>
                <w:rFonts w:ascii="Times New Roman" w:hAnsi="Times New Roman" w:eastAsia="微软雅黑" w:cs="Times New Roman"/>
                <w:i/>
                <w:iCs/>
                <w:sz w:val="18"/>
                <w:szCs w:val="18"/>
              </w:rPr>
            </w:pPr>
            <w:bookmarkStart w:id="229" w:name="_Toc15930_WPSOffice_Level2"/>
            <w:bookmarkStart w:id="230" w:name="_Toc2455_WPSOffice_Level2"/>
            <w:bookmarkStart w:id="231" w:name="_Toc22167_WPSOffice_Level2"/>
            <w:bookmarkStart w:id="232" w:name="_Toc31152_WPSOffice_Level2"/>
            <w:bookmarkStart w:id="233" w:name="_Toc30144_WPSOffice_Level2"/>
            <w:bookmarkStart w:id="234" w:name="_Toc25837_WPSOffice_Level2"/>
            <w:bookmarkStart w:id="235" w:name="_Toc1157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P | red(7,18,True) %}</w:t>
            </w:r>
          </w:p>
        </w:tc>
      </w:tr>
      <w:tr w14:paraId="0DAC19BE">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766C6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4785E28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FA402D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FAD01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40EB8F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BC2394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1157D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B13181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11E6A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7720EF8A">
      <w:pPr>
        <w:spacing w:line="259" w:lineRule="exact"/>
        <w:ind w:left="3328" w:right="3328"/>
        <w:jc w:val="center"/>
        <w:rPr>
          <w:rFonts w:ascii="Times New Roman" w:hAnsi="Times New Roman" w:eastAsia="微软雅黑" w:cs="Times New Roman"/>
          <w:b/>
          <w:color w:val="62BC41"/>
          <w:sz w:val="24"/>
        </w:rPr>
      </w:pPr>
      <w:r>
        <w:rPr>
          <w:rFonts w:hint="eastAsia" w:ascii="Times New Roman" w:hAnsi="Times New Roman" w:eastAsia="微软雅黑" w:cs="Times New Roman"/>
          <w:sz w:val="18"/>
          <w:szCs w:val="18"/>
          <w:lang w:eastAsia="zh-CN"/>
        </w:rPr>
        <w:t xml:space="preserve">{% endif %}{%if gene.geneQ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lang w:eastAsia="zh-CN"/>
        </w:rPr>
        <w:t>Q</w:t>
      </w:r>
      <w:bookmarkEnd w:id="229"/>
      <w:bookmarkEnd w:id="230"/>
      <w:bookmarkEnd w:id="231"/>
      <w:bookmarkEnd w:id="232"/>
      <w:bookmarkEnd w:id="233"/>
      <w:bookmarkEnd w:id="234"/>
      <w:bookmarkEnd w:id="235"/>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119F99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5DFB813">
            <w:pPr>
              <w:widowControl/>
              <w:jc w:val="center"/>
              <w:textAlignment w:val="center"/>
              <w:rPr>
                <w:rFonts w:ascii="Times New Roman" w:hAnsi="Times New Roman" w:eastAsia="微软雅黑" w:cs="Times New Roman"/>
                <w:i/>
                <w:iCs/>
                <w:sz w:val="18"/>
                <w:szCs w:val="18"/>
              </w:rPr>
            </w:pPr>
            <w:bookmarkStart w:id="236" w:name="_Toc6105_WPSOffice_Level2"/>
            <w:bookmarkStart w:id="237" w:name="_Toc24581_WPSOffice_Level2"/>
            <w:bookmarkStart w:id="238" w:name="_Toc10927_WPSOffice_Level2"/>
            <w:bookmarkStart w:id="239" w:name="_Toc18298_WPSOffice_Level2"/>
            <w:bookmarkStart w:id="240" w:name="_Toc21218_WPSOffice_Level2"/>
            <w:bookmarkStart w:id="241" w:name="_Toc21844_WPSOffice_Level2"/>
            <w:bookmarkStart w:id="242" w:name="_Toc1781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Q | red(7,18,True) %}</w:t>
            </w:r>
          </w:p>
        </w:tc>
      </w:tr>
      <w:tr w14:paraId="781B7C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4A8A56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2AA05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6932B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7207CAD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34BA37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FE04F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52FD8F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2352D4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67D9F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63E49AF7">
      <w:pPr>
        <w:spacing w:line="259" w:lineRule="exact"/>
        <w:ind w:left="3326"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gene.geneR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R</w:t>
      </w:r>
      <w:bookmarkEnd w:id="236"/>
      <w:bookmarkEnd w:id="237"/>
      <w:bookmarkEnd w:id="238"/>
      <w:bookmarkEnd w:id="239"/>
      <w:bookmarkEnd w:id="240"/>
      <w:bookmarkEnd w:id="241"/>
      <w:bookmarkEnd w:id="242"/>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44B48D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D77FF54">
            <w:pPr>
              <w:widowControl/>
              <w:jc w:val="center"/>
              <w:textAlignment w:val="center"/>
              <w:rPr>
                <w:rFonts w:ascii="Times New Roman" w:hAnsi="Times New Roman" w:eastAsia="微软雅黑" w:cs="Times New Roman"/>
                <w:i/>
                <w:iCs/>
                <w:sz w:val="18"/>
                <w:szCs w:val="18"/>
              </w:rPr>
            </w:pPr>
            <w:bookmarkStart w:id="243" w:name="_Toc3881_WPSOffice_Level2"/>
            <w:bookmarkStart w:id="244" w:name="_Toc20673_WPSOffice_Level2"/>
            <w:bookmarkStart w:id="245" w:name="_Toc5805_WPSOffice_Level2"/>
            <w:bookmarkStart w:id="246" w:name="_Toc7518_WPSOffice_Level2"/>
            <w:bookmarkStart w:id="247" w:name="_Toc32618_WPSOffice_Level2"/>
            <w:bookmarkStart w:id="248" w:name="_Toc22953_WPSOffice_Level2"/>
            <w:bookmarkStart w:id="249" w:name="_Toc26632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R | red(7,18,True) %}</w:t>
            </w:r>
          </w:p>
        </w:tc>
      </w:tr>
      <w:tr w14:paraId="3C9825BB">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4883550">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5460AE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76D81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D2F9E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714532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34D11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A2C57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3321D5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47B74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5A4772F">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gene.geneS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S</w:t>
      </w:r>
      <w:bookmarkEnd w:id="243"/>
      <w:bookmarkEnd w:id="244"/>
      <w:bookmarkEnd w:id="245"/>
      <w:bookmarkEnd w:id="246"/>
      <w:bookmarkEnd w:id="247"/>
      <w:bookmarkEnd w:id="248"/>
      <w:bookmarkEnd w:id="249"/>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21B00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9676826">
            <w:pPr>
              <w:widowControl/>
              <w:jc w:val="center"/>
              <w:textAlignment w:val="center"/>
              <w:rPr>
                <w:rFonts w:ascii="Times New Roman" w:hAnsi="Times New Roman" w:eastAsia="微软雅黑" w:cs="Times New Roman"/>
                <w:i/>
                <w:iCs/>
                <w:sz w:val="18"/>
                <w:szCs w:val="18"/>
              </w:rPr>
            </w:pPr>
            <w:bookmarkStart w:id="250" w:name="_Toc14661_WPSOffice_Level2"/>
            <w:bookmarkStart w:id="251" w:name="_Toc22629_WPSOffice_Level2"/>
            <w:bookmarkStart w:id="252" w:name="_Toc9505_WPSOffice_Level2"/>
            <w:bookmarkStart w:id="253" w:name="_Toc31722_WPSOffice_Level2"/>
            <w:bookmarkStart w:id="254" w:name="_Toc15940_WPSOffice_Level2"/>
            <w:bookmarkStart w:id="255" w:name="_Toc25299_WPSOffice_Level2"/>
            <w:bookmarkStart w:id="256" w:name="_Toc22431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S | red(7,18,True) %}</w:t>
            </w:r>
          </w:p>
        </w:tc>
      </w:tr>
      <w:tr w14:paraId="5347E796">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7DAAE3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CA4008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429D84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8D447A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AF3880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7822497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4E34AC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5EC7CF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833214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3D658F">
      <w:pPr>
        <w:spacing w:line="245"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gene.geneT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T</w:t>
      </w:r>
      <w:bookmarkEnd w:id="250"/>
      <w:bookmarkEnd w:id="251"/>
      <w:bookmarkEnd w:id="252"/>
      <w:bookmarkEnd w:id="253"/>
      <w:bookmarkEnd w:id="254"/>
      <w:bookmarkEnd w:id="255"/>
      <w:bookmarkEnd w:id="256"/>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1D2280EE">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20F09A2">
            <w:pPr>
              <w:widowControl/>
              <w:jc w:val="center"/>
              <w:textAlignment w:val="center"/>
              <w:rPr>
                <w:rFonts w:ascii="Times New Roman" w:hAnsi="Times New Roman" w:eastAsia="微软雅黑" w:cs="Times New Roman"/>
                <w:i/>
                <w:iCs/>
                <w:sz w:val="18"/>
                <w:szCs w:val="18"/>
              </w:rPr>
            </w:pPr>
            <w:bookmarkStart w:id="257" w:name="_Toc20849_WPSOffice_Level2"/>
            <w:bookmarkStart w:id="258" w:name="_Toc5581_WPSOffice_Level2"/>
            <w:bookmarkStart w:id="259" w:name="_Toc24372_WPSOffice_Level2"/>
            <w:bookmarkStart w:id="260" w:name="_Toc27188_WPSOffice_Level2"/>
            <w:bookmarkStart w:id="261" w:name="_Toc7607_WPSOffice_Level2"/>
            <w:bookmarkStart w:id="262" w:name="_Toc4328_WPSOffice_Level2"/>
            <w:bookmarkStart w:id="263" w:name="_Toc2714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T | red(7,18,True) %}</w:t>
            </w:r>
          </w:p>
        </w:tc>
      </w:tr>
      <w:tr w14:paraId="7288BE9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E928E6D">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781688">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FA85B5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153214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1630CD7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28982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3EB127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93DD4E3">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658AADC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3A4DE57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gene.geneU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U</w:t>
      </w:r>
      <w:bookmarkEnd w:id="257"/>
      <w:bookmarkEnd w:id="258"/>
      <w:bookmarkEnd w:id="259"/>
      <w:bookmarkEnd w:id="260"/>
      <w:bookmarkEnd w:id="261"/>
      <w:bookmarkEnd w:id="262"/>
      <w:bookmarkEnd w:id="263"/>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6519A60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5C663056">
            <w:pPr>
              <w:widowControl/>
              <w:jc w:val="center"/>
              <w:textAlignment w:val="center"/>
              <w:rPr>
                <w:rFonts w:ascii="Times New Roman" w:hAnsi="Times New Roman" w:eastAsia="微软雅黑" w:cs="Times New Roman"/>
                <w:i/>
                <w:iCs/>
                <w:sz w:val="18"/>
                <w:szCs w:val="18"/>
              </w:rPr>
            </w:pPr>
            <w:bookmarkStart w:id="264" w:name="_Toc9066_WPSOffice_Level2"/>
            <w:bookmarkStart w:id="265" w:name="_Toc23854_WPSOffice_Level2"/>
            <w:bookmarkStart w:id="266" w:name="_Toc6343_WPSOffice_Level2"/>
            <w:bookmarkStart w:id="267" w:name="_Toc8746_WPSOffice_Level2"/>
            <w:bookmarkStart w:id="268" w:name="_Toc26466_WPSOffice_Level2"/>
            <w:bookmarkStart w:id="269" w:name="_Toc11511_WPSOffice_Level2"/>
            <w:bookmarkStart w:id="270" w:name="_Toc23457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U | red(7,18,True) %}</w:t>
            </w:r>
          </w:p>
        </w:tc>
      </w:tr>
      <w:tr w14:paraId="64C84D7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D1386C4">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0B1136D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1B0BF0F0">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2C99C7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588A581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7B18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BB9DCA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77F0CC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750A512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7D6FFD1">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gene.geneV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V</w:t>
      </w:r>
      <w:bookmarkEnd w:id="264"/>
      <w:bookmarkEnd w:id="265"/>
      <w:bookmarkEnd w:id="266"/>
      <w:bookmarkEnd w:id="267"/>
      <w:bookmarkEnd w:id="268"/>
      <w:bookmarkEnd w:id="269"/>
      <w:bookmarkEnd w:id="270"/>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340FB9D6">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35B0C9">
            <w:pPr>
              <w:widowControl/>
              <w:jc w:val="center"/>
              <w:textAlignment w:val="center"/>
              <w:rPr>
                <w:rFonts w:ascii="Times New Roman" w:hAnsi="Times New Roman" w:eastAsia="微软雅黑" w:cs="Times New Roman"/>
                <w:i/>
                <w:iCs/>
                <w:sz w:val="18"/>
                <w:szCs w:val="18"/>
              </w:rPr>
            </w:pPr>
            <w:bookmarkStart w:id="271" w:name="_Toc1557_WPSOffice_Level2"/>
            <w:bookmarkStart w:id="272" w:name="_Toc17938_WPSOffice_Level2"/>
            <w:bookmarkStart w:id="273" w:name="_Toc3049_WPSOffice_Level2"/>
            <w:bookmarkStart w:id="274" w:name="_Toc17440_WPSOffice_Level2"/>
            <w:bookmarkStart w:id="275" w:name="_Toc6069_WPSOffice_Level2"/>
            <w:bookmarkStart w:id="276" w:name="_Toc12685_WPSOffice_Level2"/>
            <w:bookmarkStart w:id="277" w:name="_Toc20319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V | red(7,18,True) %}</w:t>
            </w:r>
          </w:p>
        </w:tc>
      </w:tr>
      <w:tr w14:paraId="5B238C20">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68854897">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CE2F0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0493E07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6C550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61416AA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35FE7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025D5D3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834A3FC">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C6F9B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60716CA">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gene.geneW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W</w:t>
      </w:r>
      <w:bookmarkEnd w:id="271"/>
      <w:bookmarkEnd w:id="272"/>
      <w:bookmarkEnd w:id="273"/>
      <w:bookmarkEnd w:id="274"/>
      <w:bookmarkEnd w:id="275"/>
      <w:bookmarkEnd w:id="276"/>
      <w:bookmarkEnd w:id="277"/>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5E0BF35">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561CF87">
            <w:pPr>
              <w:widowControl/>
              <w:jc w:val="center"/>
              <w:textAlignment w:val="center"/>
              <w:rPr>
                <w:rFonts w:ascii="Times New Roman" w:hAnsi="Times New Roman" w:eastAsia="微软雅黑" w:cs="Times New Roman"/>
                <w:i/>
                <w:iCs/>
                <w:sz w:val="18"/>
                <w:szCs w:val="18"/>
              </w:rPr>
            </w:pPr>
            <w:bookmarkStart w:id="278" w:name="_Toc27824_WPSOffice_Level2"/>
            <w:bookmarkStart w:id="279" w:name="_Toc18427_WPSOffice_Level2"/>
            <w:bookmarkStart w:id="280" w:name="_Toc25956_WPSOffice_Level2"/>
            <w:bookmarkStart w:id="281" w:name="_Toc21686_WPSOffice_Level2"/>
            <w:bookmarkStart w:id="282" w:name="_Toc29816_WPSOffice_Level2"/>
            <w:bookmarkStart w:id="283" w:name="_Toc28180_WPSOffice_Level2"/>
            <w:bookmarkStart w:id="284" w:name="_Toc19766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W | red(7,18,True) %}</w:t>
            </w:r>
          </w:p>
        </w:tc>
      </w:tr>
      <w:tr w14:paraId="7BDA678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02A09E0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79B301B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C9F65F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3B7EC4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4CA89C9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591739C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65C06CD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195B75B2">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905EBF2">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0BFBBA97">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gene.geneX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X</w:t>
      </w:r>
      <w:bookmarkEnd w:id="278"/>
      <w:bookmarkEnd w:id="279"/>
      <w:bookmarkEnd w:id="280"/>
      <w:bookmarkEnd w:id="281"/>
      <w:bookmarkEnd w:id="282"/>
      <w:bookmarkEnd w:id="283"/>
      <w:bookmarkEnd w:id="284"/>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4432344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6695D1E">
            <w:pPr>
              <w:widowControl/>
              <w:jc w:val="center"/>
              <w:textAlignment w:val="center"/>
              <w:rPr>
                <w:rFonts w:ascii="Times New Roman" w:hAnsi="Times New Roman" w:eastAsia="微软雅黑" w:cs="Times New Roman"/>
                <w:i/>
                <w:iCs/>
                <w:sz w:val="18"/>
                <w:szCs w:val="18"/>
              </w:rPr>
            </w:pPr>
            <w:bookmarkStart w:id="285" w:name="_Toc8959_WPSOffice_Level2"/>
            <w:bookmarkStart w:id="286" w:name="_Toc27941_WPSOffice_Level2"/>
            <w:bookmarkStart w:id="287" w:name="_Toc24661_WPSOffice_Level2"/>
            <w:bookmarkStart w:id="288" w:name="_Toc9870_WPSOffice_Level2"/>
            <w:bookmarkStart w:id="289" w:name="_Toc19658_WPSOffice_Level2"/>
            <w:bookmarkStart w:id="290" w:name="_Toc7268_WPSOffice_Level2"/>
            <w:bookmarkStart w:id="291" w:name="_Toc20570_WPSOffice_Level2"/>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X | red(7,18,True) %}</w:t>
            </w:r>
          </w:p>
        </w:tc>
      </w:tr>
      <w:tr w14:paraId="3CE2E2DF">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AAE4F62">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31443C6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529C3FF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5E57C7F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3FDB4927">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6A006991">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71EBC6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6DDF934">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7DF042D">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CB3875">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color w:val="62BC41"/>
          <w:sz w:val="24"/>
          <w:lang w:eastAsia="zh-CN"/>
        </w:rPr>
        <w:t>Y</w:t>
      </w:r>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7E7826AA">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4DFF2354">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w:t>
            </w:r>
            <w:r>
              <w:rPr>
                <w:rFonts w:hint="eastAsia" w:ascii="Times New Roman" w:hAnsi="Times New Roman" w:eastAsia="微软雅黑" w:cs="Times New Roman"/>
                <w:sz w:val="18"/>
                <w:szCs w:val="18"/>
                <w:lang w:eastAsia="zh-CN"/>
              </w:rPr>
              <w:t>Y | red(7,18,True) %}</w:t>
            </w:r>
          </w:p>
        </w:tc>
      </w:tr>
      <w:tr w14:paraId="16301E3C">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3934CEB3">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18A7E02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730A717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0C0FB3B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03B1D3B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23303845">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7A791C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53E091F0">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0A637EEE">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430F23BC">
      <w:pPr>
        <w:spacing w:line="259" w:lineRule="exact"/>
        <w:ind w:left="3328" w:right="3328"/>
        <w:jc w:val="center"/>
        <w:rPr>
          <w:rFonts w:ascii="Times New Roman" w:hAnsi="Times New Roman" w:eastAsia="微软雅黑" w:cs="Times New Roman"/>
          <w:color w:val="62BC41"/>
          <w:sz w:val="24"/>
          <w:szCs w:val="24"/>
        </w:rPr>
      </w:pPr>
      <w:r>
        <w:rPr>
          <w:rFonts w:hint="eastAsia" w:ascii="Times New Roman" w:hAnsi="Times New Roman" w:eastAsia="微软雅黑" w:cs="Times New Roman"/>
          <w:sz w:val="18"/>
          <w:szCs w:val="18"/>
          <w:lang w:eastAsia="zh-CN"/>
        </w:rPr>
        <w:t xml:space="preserve">{% endif %}{%if gene.geneZ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ascii="Times New Roman" w:hAnsi="Times New Roman" w:eastAsia="微软雅黑" w:cs="Times New Roman"/>
          <w:b/>
          <w:color w:val="62BC41"/>
          <w:sz w:val="24"/>
        </w:rPr>
        <w:t>Z</w:t>
      </w:r>
      <w:bookmarkEnd w:id="285"/>
      <w:bookmarkEnd w:id="286"/>
      <w:bookmarkEnd w:id="287"/>
      <w:bookmarkEnd w:id="288"/>
      <w:bookmarkEnd w:id="289"/>
      <w:bookmarkEnd w:id="290"/>
      <w:bookmarkEnd w:id="291"/>
    </w:p>
    <w:tbl>
      <w:tblPr>
        <w:tblStyle w:val="21"/>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517BF93F">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028D86B">
            <w:pPr>
              <w:widowControl/>
              <w:jc w:val="center"/>
              <w:textAlignment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 xml:space="preserve">{%tr for Gene in </w:t>
            </w:r>
            <w:r>
              <w:rPr>
                <w:rFonts w:ascii="Times New Roman" w:hAnsi="Times New Roman" w:eastAsia="微软雅黑" w:cs="Times New Roman"/>
                <w:sz w:val="18"/>
                <w:szCs w:val="18"/>
                <w:lang w:eastAsia="zh-CN"/>
              </w:rPr>
              <w:t>gene.geneZ</w:t>
            </w:r>
            <w:r>
              <w:rPr>
                <w:rFonts w:hint="eastAsia" w:ascii="Times New Roman" w:hAnsi="Times New Roman" w:eastAsia="微软雅黑" w:cs="Times New Roman"/>
                <w:sz w:val="18"/>
                <w:szCs w:val="18"/>
                <w:lang w:eastAsia="zh-CN"/>
              </w:rPr>
              <w:t xml:space="preserve"> | red(7,18,True) %}</w:t>
            </w:r>
          </w:p>
        </w:tc>
      </w:tr>
      <w:tr w14:paraId="41C00975">
        <w:tblPrEx>
          <w:tblCellMar>
            <w:top w:w="0" w:type="dxa"/>
            <w:left w:w="0" w:type="dxa"/>
            <w:bottom w:w="0" w:type="dxa"/>
            <w:right w:w="0" w:type="dxa"/>
          </w:tblCellMar>
        </w:tblPrEx>
        <w:trPr>
          <w:trHeight w:val="227" w:hRule="atLeas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2D45892E">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1A8C8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3CB043A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297E740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1D449AA">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35C6020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40D35734">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2688D147">
        <w:tblPrEx>
          <w:tblCellMar>
            <w:top w:w="0" w:type="dxa"/>
            <w:left w:w="0" w:type="dxa"/>
            <w:bottom w:w="0" w:type="dxa"/>
            <w:right w:w="0" w:type="dxa"/>
          </w:tblCellMar>
        </w:tblPrEx>
        <w:trPr>
          <w:trHeight w:val="227" w:hRule="atLeas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1C2A7CEF">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247B64F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w:t>
      </w:r>
    </w:p>
    <w:p w14:paraId="4261938A">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281A48CD">
      <w:pPr>
        <w:pStyle w:val="3"/>
        <w:numPr>
          <w:ilvl w:val="255"/>
          <w:numId w:val="0"/>
        </w:numPr>
        <w:jc w:val="left"/>
        <w:rPr>
          <w:color w:val="auto"/>
          <w:sz w:val="30"/>
          <w:lang w:eastAsia="zh-CN"/>
        </w:rPr>
      </w:pPr>
      <w:bookmarkStart w:id="292" w:name="_Toc11079"/>
      <w:bookmarkStart w:id="293" w:name="_Toc15114"/>
      <w:r>
        <w:rPr>
          <w:rFonts w:hint="eastAsia"/>
          <w:color w:val="auto"/>
          <w:sz w:val="30"/>
          <w:lang w:eastAsia="zh-CN"/>
        </w:rPr>
        <w:t>检测方法与局限性</w:t>
      </w:r>
      <w:bookmarkEnd w:id="292"/>
      <w:bookmarkEnd w:id="293"/>
    </w:p>
    <w:p w14:paraId="00917706">
      <w:pPr>
        <w:rPr>
          <w:highlight w:val="yellow"/>
          <w:lang w:eastAsia="zh-CN"/>
        </w:rPr>
      </w:pPr>
    </w:p>
    <w:p w14:paraId="791CA28B">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291778A7">
      <w:pPr>
        <w:rPr>
          <w:rFonts w:ascii="Times New Roman" w:hAnsi="Times New Roman" w:eastAsia="微软雅黑" w:cs="Times New Roman"/>
          <w:bCs/>
          <w:sz w:val="21"/>
          <w:szCs w:val="21"/>
          <w:lang w:eastAsia="zh-CN"/>
        </w:rPr>
      </w:pPr>
    </w:p>
    <w:p w14:paraId="3E23BF1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01DD40A3">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7"/>
    <w:bookmarkEnd w:id="128"/>
    <w:bookmarkEnd w:id="129"/>
    <w:bookmarkEnd w:id="130"/>
    <w:p w14:paraId="7C84B706">
      <w:pPr>
        <w:pStyle w:val="3"/>
        <w:numPr>
          <w:ilvl w:val="255"/>
          <w:numId w:val="0"/>
        </w:numPr>
        <w:jc w:val="left"/>
        <w:rPr>
          <w:color w:val="auto"/>
          <w:sz w:val="30"/>
          <w:lang w:eastAsia="zh-CN"/>
        </w:rPr>
      </w:pPr>
      <w:bookmarkStart w:id="294" w:name="_Toc21361"/>
      <w:bookmarkStart w:id="295" w:name="_Toc441"/>
      <w:bookmarkStart w:id="296" w:name="_Toc22162_WPSOffice_Level1"/>
      <w:bookmarkStart w:id="297" w:name="_Toc17792_WPSOffice_Level2"/>
      <w:bookmarkStart w:id="298" w:name="_Toc14611_WPSOffice_Level1"/>
      <w:bookmarkStart w:id="299" w:name="_Toc22623"/>
      <w:bookmarkStart w:id="300" w:name="_Toc19584_WPSOffice_Level1"/>
      <w:bookmarkStart w:id="301" w:name="_Toc13275"/>
      <w:r>
        <w:rPr>
          <w:rFonts w:hint="eastAsia"/>
          <w:color w:val="auto"/>
          <w:sz w:val="30"/>
          <w:lang w:eastAsia="zh-CN"/>
        </w:rPr>
        <w:t>参考文献</w:t>
      </w:r>
      <w:bookmarkEnd w:id="294"/>
      <w:bookmarkEnd w:id="295"/>
    </w:p>
    <w:bookmarkEnd w:id="296"/>
    <w:bookmarkEnd w:id="297"/>
    <w:bookmarkEnd w:id="298"/>
    <w:bookmarkEnd w:id="299"/>
    <w:bookmarkEnd w:id="300"/>
    <w:bookmarkEnd w:id="301"/>
    <w:p w14:paraId="38DFD429">
      <w:pPr>
        <w:adjustRightInd w:val="0"/>
        <w:snapToGrid w:val="0"/>
        <w:spacing w:after="120" w:afterLines="50"/>
        <w:jc w:val="both"/>
        <w:rPr>
          <w:rFonts w:ascii="Times New Roman" w:hAnsi="Times New Roman" w:eastAsia="Segoe UI" w:cs="Times New Roman"/>
          <w:sz w:val="15"/>
          <w:szCs w:val="15"/>
          <w:shd w:val="clear" w:color="auto" w:fill="FFFFFF"/>
        </w:rPr>
      </w:pPr>
      <w:r>
        <w:rPr>
          <w:rFonts w:hint="eastAsia" w:ascii="Times New Roman" w:hAnsi="Times New Roman" w:eastAsia="Segoe UI" w:cs="Times New Roman"/>
          <w:sz w:val="15"/>
          <w:szCs w:val="15"/>
          <w:shd w:val="clear" w:color="auto" w:fill="FFFFFF"/>
          <w:lang w:eastAsia="zh-CN" w:bidi="ar"/>
        </w:rPr>
        <w:t xml:space="preserve">{% if urinaryProstateDisease == </w:t>
      </w:r>
      <w:r>
        <w:rPr>
          <w:rFonts w:ascii="Times New Roman" w:hAnsi="Times New Roman" w:eastAsia="Segoe UI" w:cs="Times New Roman"/>
          <w:sz w:val="15"/>
          <w:szCs w:val="15"/>
          <w:shd w:val="clear" w:color="auto" w:fill="FFFFFF"/>
          <w:lang w:eastAsia="zh-CN" w:bidi="ar"/>
        </w:rPr>
        <w:t>‘’</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5F20F4A7">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49E439D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1464FAD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61D085E6">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0FE96032">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6BB88E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328837F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7824A5BE">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604F3F1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977234C">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5F525ED2">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8149E31">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39F52DFF">
      <w:pPr>
        <w:pStyle w:val="3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5B45C874">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5BBE7FDB">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6516CD3D">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0F1D941C">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590ED51">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1B7F5CF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7B9C3F32">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14:paraId="4E5C8D30">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14:paraId="4C1AB9C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681180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1F4F3FFF">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6BC6B41">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156D324B">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622A929F">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0608694E">
      <w:pPr>
        <w:widowControl/>
        <w:adjustRightInd w:val="0"/>
        <w:snapToGrid w:val="0"/>
        <w:spacing w:after="120" w:afterLines="50"/>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 else %}</w:t>
      </w:r>
      <w:r>
        <w:rPr>
          <w:rFonts w:ascii="Times New Roman" w:hAnsi="Times New Roman" w:cs="Times New Roman"/>
          <w:sz w:val="15"/>
          <w:szCs w:val="15"/>
        </w:rPr>
        <w:t xml:space="preserve">Voss MH, Reising A, Cheng Y, </w:t>
      </w:r>
      <w:r>
        <w:rPr>
          <w:rFonts w:hint="eastAsia" w:ascii="Times New Roman" w:hAnsi="Times New Roman" w:cs="Times New Roman"/>
          <w:sz w:val="15"/>
          <w:szCs w:val="15"/>
          <w:lang w:eastAsia="zh-CN"/>
        </w:rPr>
        <w:t>et al</w:t>
      </w:r>
      <w:r>
        <w:rPr>
          <w:rFonts w:ascii="Times New Roman" w:hAnsi="Times New Roman" w:cs="Times New Roman"/>
          <w:sz w:val="15"/>
          <w:szCs w:val="15"/>
        </w:rPr>
        <w:t xml:space="preserve">. Genomically annotated risk model for advanced renal-cell carcinoma: a retrospective cohort study. Lancet Oncol. 2018 Dec;19(12):1688-1698. </w:t>
      </w:r>
      <w:r>
        <w:rPr>
          <w:rFonts w:hint="eastAsia" w:ascii="Times New Roman" w:hAnsi="Times New Roman" w:cs="Times New Roman"/>
          <w:sz w:val="15"/>
          <w:szCs w:val="15"/>
          <w:lang w:eastAsia="zh-CN"/>
        </w:rPr>
        <w:t>[</w:t>
      </w:r>
      <w:r>
        <w:rPr>
          <w:rFonts w:ascii="Times New Roman" w:hAnsi="Times New Roman" w:cs="Times New Roman"/>
          <w:sz w:val="15"/>
          <w:szCs w:val="15"/>
        </w:rPr>
        <w:t>PMID: 30416077</w:t>
      </w:r>
      <w:r>
        <w:rPr>
          <w:rFonts w:hint="eastAsia" w:ascii="Times New Roman" w:hAnsi="Times New Roman" w:cs="Times New Roman"/>
          <w:sz w:val="15"/>
          <w:szCs w:val="15"/>
          <w:lang w:eastAsia="zh-CN"/>
        </w:rPr>
        <w:t>]</w:t>
      </w:r>
    </w:p>
    <w:p w14:paraId="0AA5A57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Ricketts CJ, De Cubas AA, Fan H, et al. The Cancer Genome Atlas Comprehensive Molecular Characterization of Renal Cell Carcinoma. Cell Rep. 2018 Apr 3;23(1):313-326.e5. [PMID: 29617669]</w:t>
      </w:r>
    </w:p>
    <w:p w14:paraId="300E005D">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Casuscelli J, Becerra MF, Manley BJ, et al. Characterization and Impact of TERT Promoter Region Mutations on Clinical Outcome in Renal Cell Carcinoma. Eur Urol Focus. 2019 Jul;5(4):642-649.[PMID: 28951115].</w:t>
      </w:r>
    </w:p>
    <w:p w14:paraId="134BE3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Pal SK, Sonpavde G, Agarwal N, et al. Evolution of Circulating Tumor DNA Profile from First-line to Subsequent Therapy in Metastatic Renal Cell Carcinoma. Eur Urol. 2017 Oct;72(4):557-564. [PMID: 28413127]</w:t>
      </w:r>
    </w:p>
    <w:p w14:paraId="7226C6D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Na R, Zheng SL, Han M, et al. Germline Mutations in ATM and BRCA1/2 Distinguish Risk for Lethal and Indolent Prostate Cancer and are Associated with Early Age at Death. Eur Urol. 2017 May;71(5):740-747.[PMID: 27989354].</w:t>
      </w:r>
    </w:p>
    <w:p w14:paraId="28EDBAA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Goh C, Olmos D, et al. Germline BRCA mutations are associated with higher risk of nodal involvement, distant metastasis, and poor survival outcomes in prostate cancer. J Clin Oncol. 2013 May 10;31(14):1748-57. [PMID: 23569316]</w:t>
      </w:r>
    </w:p>
    <w:p w14:paraId="06369B7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14:paraId="737497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Lv SD, Wang HY, Yu XP, et al. Integrative molecular characterization of Chinese prostate cancer specimens. Asian J Androl. 2020 Mar-Apr;22(2):162-168. [PMID: 31134918]</w:t>
      </w:r>
    </w:p>
    <w:p w14:paraId="2C3E3163">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Reimers MA, Yip SM, Zhang L, et al. Clinical Outcomes in Cyclin-dependent Kinase 12 Mutant Advanced Prostate Cancer. Eur Urol. 2020 Mar;77(3):333-341. [PMID: 31640893]</w:t>
      </w:r>
    </w:p>
    <w:p w14:paraId="0B35551C">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Nguyen B, Mota JM, Nandakumar S, et al. Pan-cancer Analysis of CDK12 Alterations Identifies a Subset of Prostate Cancers with Distinct Genomic and Clinical Characteristics. Eur Urol. 2020 Nov;78(5):671-679. [PMID: 32317181]</w:t>
      </w:r>
    </w:p>
    <w:p w14:paraId="47D5F55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Sanda MG, Feng Z, Howard DH, et al. Association Between Combined TMPRSS2:ERG and PCA3 RNA Urinary Testing and Detection of Aggressive Prostate Cancer. JAMA Oncol. 2017 Aug 1;3(8):1085-1093.[PMID: 28520829]</w:t>
      </w:r>
    </w:p>
    <w:p w14:paraId="43D589F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Reig Ò, Marín-Aguilera M, Carrera G, et al. TMPRSS2-ERG in Blood and Docetaxel Resistance in Metastatic Castration-resistant Prostate Cancer. Eur Urol. 2016 Nov;70(5):709-713. [PMID: 26948395]</w:t>
      </w:r>
    </w:p>
    <w:p w14:paraId="5FFFC626">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Adams EJ, Karthaus WR, Hoover E, et al. FOXA1 mutations alter pioneering activity, differentiation and prostate cancer phenotypes. Nature. 2019 Jul;571(7765):408-412. [PMID: 31243370]</w:t>
      </w:r>
    </w:p>
    <w:p w14:paraId="0CCFA711">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Pearson HB, Li J, Meniel VS, et al. Identification of Pik3ca Mutation as a Genetic Driver of Prostate Cancer That Cooperates with Pten Loss to Accelerate Progression and Castration-Resistant Growth. Cancer Discov. 2018 Jun;8(6):764-779. [PMID: 29581176]</w:t>
      </w:r>
    </w:p>
    <w:p w14:paraId="7D7CC62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Ferraldeschi R, Nava Rodrigues D, Riisnaes R, et al. PTEN protein loss and clinical outcome from castration-resistant prostate cancer treated with abiraterone acetate. Eur Urol. 2015 Apr;67(4):795-802. [PMID: 25454616]</w:t>
      </w:r>
    </w:p>
    <w:p w14:paraId="0F10F9B8">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Hamid AA, Gray KP, Shaw G, et al. Compound Genomic Alterations of TP53, PTEN, and RB1 Tumor Suppressors in Localized and Metastatic Prostate Cancer. Eur Urol. 2019 Jul;76(1):89-97. [PMID: 30553611].</w:t>
      </w:r>
    </w:p>
    <w:p w14:paraId="31C1F2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Yoshimoto M, Cunha IW, Coudry RA, et al. FISH analysis of 107 prostate cancers shows that PTEN genomic deletion is associated with poor clinical outcome. Br J Cancer. 2007 Sep 3;97(5):678-85. [PMID: 17700571]</w:t>
      </w:r>
    </w:p>
    <w:p w14:paraId="34C41A3A">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Chen WS, Aggarwal R, Zhang L, et al. Genomic Drivers of Poor Prognosis and Enzalutamide Resistance in Metastatic Castration-resistant Prostate Cancer. Eur Urol. 2019 Nov;76(5):562-571. [PMID: 30928160]</w:t>
      </w:r>
    </w:p>
    <w:p w14:paraId="71142652">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Ku SY, Rosario S, Wang Y, et al. Rb1 and Trp53 cooperate to suppress prostate cancer lineage plasticity, metastasis, and antiandrogen resistance. Science. 2017 Jan 6;355(6320):78-83. [PMID: 28059767]</w:t>
      </w:r>
    </w:p>
    <w:p w14:paraId="15F30D85">
      <w:pPr>
        <w:widowControl/>
        <w:adjustRightInd w:val="0"/>
        <w:snapToGrid w:val="0"/>
        <w:spacing w:after="60" w:line="160" w:lineRule="exact"/>
        <w:jc w:val="both"/>
        <w:rPr>
          <w:rFonts w:ascii="Times New Roman" w:hAnsi="Times New Roman" w:cs="Times New Roman"/>
          <w:sz w:val="15"/>
          <w:szCs w:val="15"/>
          <w:lang w:eastAsia="zh-CN"/>
        </w:rPr>
      </w:pPr>
      <w:r>
        <w:rPr>
          <w:rFonts w:hint="eastAsia" w:ascii="Times New Roman" w:hAnsi="Times New Roman" w:cs="Times New Roman"/>
          <w:sz w:val="15"/>
          <w:szCs w:val="15"/>
          <w:lang w:eastAsia="zh-CN"/>
        </w:rPr>
        <w:t>Kim PH, Cha EK, Sfakianos JP, et al. Genomic predictors of survival in patients with high-grade urothelial carcinoma of the bladder. Eur Urol. 2015 Feb;67(2):198-201. [PMID: 25092538]</w:t>
      </w:r>
    </w:p>
    <w:p w14:paraId="732090BA">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Pietzak EJ, Bagrodia A,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28583311</w:t>
      </w:r>
      <w:r>
        <w:rPr>
          <w:rFonts w:hint="eastAsia" w:ascii="Times New Roman" w:hAnsi="Times New Roman" w:cs="Times New Roman"/>
          <w:sz w:val="15"/>
          <w:szCs w:val="15"/>
          <w:lang w:eastAsia="zh-CN"/>
        </w:rPr>
        <w:t>]</w:t>
      </w:r>
    </w:p>
    <w:p w14:paraId="0F9106A3">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Yap KL, Kiyotani K, Tamura K,</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 xml:space="preserve"> PMID: 25316812</w:t>
      </w:r>
      <w:r>
        <w:rPr>
          <w:rFonts w:hint="eastAsia" w:ascii="Times New Roman" w:hAnsi="Times New Roman" w:cs="Times New Roman"/>
          <w:sz w:val="15"/>
          <w:szCs w:val="15"/>
          <w:lang w:eastAsia="zh-CN"/>
        </w:rPr>
        <w:t>]</w:t>
      </w:r>
    </w:p>
    <w:p w14:paraId="5E45764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Audenet F, Isharwal S, Cha EK,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Clonal Relatedness and Mutational Differences between Upper Tract and Bladder Urothelial Carcinoma. Clin Cancer Res. 2019 Feb 1;25(3):967-976.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30352907</w:t>
      </w:r>
      <w:r>
        <w:rPr>
          <w:rFonts w:hint="eastAsia" w:ascii="Times New Roman" w:hAnsi="Times New Roman" w:cs="Times New Roman"/>
          <w:sz w:val="15"/>
          <w:szCs w:val="15"/>
          <w:lang w:eastAsia="zh-CN"/>
        </w:rPr>
        <w:t>]</w:t>
      </w:r>
    </w:p>
    <w:p w14:paraId="7904D109">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Nassar AH, Umeton R, Kim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Mutational Analysis of 472 Urothelial Carcinoma Across Grades and Anatomic Sites. Clin Cancer Res. 2019 Apr 15;25(8):2458-2470.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30593515</w:t>
      </w:r>
      <w:r>
        <w:rPr>
          <w:rFonts w:hint="eastAsia" w:ascii="Times New Roman" w:hAnsi="Times New Roman" w:cs="Times New Roman"/>
          <w:sz w:val="15"/>
          <w:szCs w:val="15"/>
          <w:lang w:eastAsia="zh-CN"/>
        </w:rPr>
        <w:t>]</w:t>
      </w:r>
    </w:p>
    <w:p w14:paraId="5C4BFFF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14:paraId="0C0E2C9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Wyatt AW, Azad AA, Volik SV,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Genomic Alterations in Cell-Free DNA and Enzalutamide Resistance in Castration-Resistant Prostate Cancer. JAMA Oncol. 2016 Dec 1;2(12):1598-1606.</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27148695</w:t>
      </w:r>
      <w:r>
        <w:rPr>
          <w:rFonts w:hint="eastAsia" w:ascii="Times New Roman" w:hAnsi="Times New Roman" w:cs="Times New Roman"/>
          <w:sz w:val="15"/>
          <w:szCs w:val="15"/>
          <w:lang w:eastAsia="zh-CN"/>
        </w:rPr>
        <w:t>]</w:t>
      </w:r>
    </w:p>
    <w:p w14:paraId="22E1145C">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28604629</w:t>
      </w:r>
      <w:r>
        <w:rPr>
          <w:rFonts w:hint="eastAsia" w:ascii="Times New Roman" w:hAnsi="Times New Roman" w:cs="Times New Roman"/>
          <w:sz w:val="15"/>
          <w:szCs w:val="15"/>
          <w:lang w:eastAsia="zh-CN"/>
        </w:rPr>
        <w:t>]</w:t>
      </w:r>
    </w:p>
    <w:p w14:paraId="03127BE4">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Balbas MD, Evans MJ, Hosfield DJ,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Overcoming mutation-based resistance to antiandrogens with rational drug design. Elife. 2013 Apr 9;2:e00499.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23580326</w:t>
      </w:r>
      <w:r>
        <w:rPr>
          <w:rFonts w:hint="eastAsia" w:ascii="Times New Roman" w:hAnsi="Times New Roman" w:cs="Times New Roman"/>
          <w:sz w:val="15"/>
          <w:szCs w:val="15"/>
          <w:lang w:eastAsia="zh-CN"/>
        </w:rPr>
        <w:t>]</w:t>
      </w:r>
    </w:p>
    <w:p w14:paraId="106FD93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Lallous N, Volik SV, Awrey S,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26813233</w:t>
      </w:r>
      <w:r>
        <w:rPr>
          <w:rFonts w:hint="eastAsia" w:ascii="Times New Roman" w:hAnsi="Times New Roman" w:cs="Times New Roman"/>
          <w:sz w:val="15"/>
          <w:szCs w:val="15"/>
          <w:lang w:eastAsia="zh-CN"/>
        </w:rPr>
        <w:t>]</w:t>
      </w:r>
    </w:p>
    <w:p w14:paraId="1F9F97D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Zhang P, Gao K, Jin X,</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25766326</w:t>
      </w:r>
      <w:r>
        <w:rPr>
          <w:rFonts w:hint="eastAsia" w:ascii="Times New Roman" w:hAnsi="Times New Roman" w:cs="Times New Roman"/>
          <w:sz w:val="15"/>
          <w:szCs w:val="15"/>
          <w:lang w:eastAsia="zh-CN"/>
        </w:rPr>
        <w:t>]</w:t>
      </w:r>
    </w:p>
    <w:p w14:paraId="5E0AA655">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Ma J, Chang K, Peng J,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SPOP promotes ATF2 ubiquitination and degradation to suppress prostate cancer progression. J Exp Clin Cancer Res. 2018 Jul 11;37(1):145.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29996942</w:t>
      </w:r>
      <w:r>
        <w:rPr>
          <w:rFonts w:hint="eastAsia" w:ascii="Times New Roman" w:hAnsi="Times New Roman" w:cs="Times New Roman"/>
          <w:sz w:val="15"/>
          <w:szCs w:val="15"/>
          <w:lang w:eastAsia="zh-CN"/>
        </w:rPr>
        <w:t>]</w:t>
      </w:r>
    </w:p>
    <w:p w14:paraId="3F36BD4E">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Annala M, Vandekerkhove G, Khalaf D,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Circulating Tumor DNA Genomics Correlate with Resistance to Abiraterone and Enzalutamide in Prostate Cancer. Cancer Discov. 2018 Apr;8(4):444-457.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29367197</w:t>
      </w:r>
      <w:r>
        <w:rPr>
          <w:rFonts w:hint="eastAsia" w:ascii="Times New Roman" w:hAnsi="Times New Roman" w:cs="Times New Roman"/>
          <w:sz w:val="15"/>
          <w:szCs w:val="15"/>
          <w:lang w:eastAsia="zh-CN"/>
        </w:rPr>
        <w:t>]</w:t>
      </w:r>
    </w:p>
    <w:p w14:paraId="3DB649E6">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Park K, Chen Z, MacDonald TY,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25128228</w:t>
      </w:r>
      <w:r>
        <w:rPr>
          <w:rFonts w:hint="eastAsia" w:ascii="Times New Roman" w:hAnsi="Times New Roman" w:cs="Times New Roman"/>
          <w:sz w:val="15"/>
          <w:szCs w:val="15"/>
          <w:lang w:eastAsia="zh-CN"/>
        </w:rPr>
        <w:t>]</w:t>
      </w:r>
    </w:p>
    <w:p w14:paraId="3CCB3A92">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MYCN Transforms Prostate Epithelium to Neuroendocrine Prostate Cancer. Cancer Discov. 2016 Jun;6(6):OF19.</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27080339</w:t>
      </w:r>
      <w:r>
        <w:rPr>
          <w:rFonts w:hint="eastAsia" w:ascii="Times New Roman" w:hAnsi="Times New Roman" w:cs="Times New Roman"/>
          <w:sz w:val="15"/>
          <w:szCs w:val="15"/>
          <w:lang w:eastAsia="zh-CN"/>
        </w:rPr>
        <w:t>]</w:t>
      </w:r>
    </w:p>
    <w:p w14:paraId="093824F7">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Mosquera JM, Beltran H, Park K,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23358695</w:t>
      </w:r>
      <w:r>
        <w:rPr>
          <w:rFonts w:hint="eastAsia" w:ascii="Times New Roman" w:hAnsi="Times New Roman" w:cs="Times New Roman"/>
          <w:sz w:val="15"/>
          <w:szCs w:val="15"/>
          <w:lang w:eastAsia="zh-CN"/>
        </w:rPr>
        <w:t>]</w:t>
      </w:r>
    </w:p>
    <w:p w14:paraId="3B2492FB">
      <w:pPr>
        <w:widowControl/>
        <w:adjustRightInd w:val="0"/>
        <w:snapToGrid w:val="0"/>
        <w:spacing w:after="60" w:line="160" w:lineRule="exact"/>
        <w:jc w:val="both"/>
        <w:rPr>
          <w:rFonts w:ascii="Times New Roman" w:hAnsi="Times New Roman" w:cs="Times New Roman"/>
          <w:sz w:val="15"/>
          <w:szCs w:val="15"/>
          <w:lang w:eastAsia="zh-CN"/>
        </w:rPr>
      </w:pPr>
      <w:r>
        <w:rPr>
          <w:rFonts w:ascii="Times New Roman" w:hAnsi="Times New Roman" w:cs="Times New Roman"/>
          <w:sz w:val="15"/>
          <w:szCs w:val="15"/>
          <w:lang w:eastAsia="zh-CN"/>
        </w:rPr>
        <w:t xml:space="preserve">Mu P, Zhang Z, Benelli M, </w:t>
      </w:r>
      <w:r>
        <w:rPr>
          <w:rFonts w:hint="eastAsia" w:ascii="Times New Roman" w:hAnsi="Times New Roman" w:cs="Times New Roman"/>
          <w:sz w:val="15"/>
          <w:szCs w:val="15"/>
          <w:lang w:eastAsia="zh-CN"/>
        </w:rPr>
        <w:t>et al.</w:t>
      </w:r>
      <w:r>
        <w:rPr>
          <w:rFonts w:ascii="Times New Roman" w:hAnsi="Times New Roman" w:cs="Times New Roman"/>
          <w:sz w:val="15"/>
          <w:szCs w:val="15"/>
          <w:lang w:eastAsia="zh-CN"/>
        </w:rPr>
        <w:t xml:space="preserve"> SOX2 promotes lineage plasticity and antiandrogen resistance in TP53- and RB1-deficient prostate cancer. Science. 2017 Jan 6;355(6320):84-88.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28059768</w:t>
      </w:r>
      <w:r>
        <w:rPr>
          <w:rFonts w:hint="eastAsia" w:ascii="Times New Roman" w:hAnsi="Times New Roman" w:cs="Times New Roman"/>
          <w:sz w:val="15"/>
          <w:szCs w:val="15"/>
          <w:lang w:eastAsia="zh-CN"/>
        </w:rPr>
        <w:t>]</w:t>
      </w:r>
    </w:p>
    <w:p w14:paraId="3A55F151">
      <w:pPr>
        <w:widowControl/>
        <w:adjustRightInd w:val="0"/>
        <w:snapToGrid w:val="0"/>
        <w:spacing w:after="120" w:afterLines="50"/>
        <w:jc w:val="both"/>
        <w:rPr>
          <w:rFonts w:hint="default" w:ascii="Times New Roman" w:hAnsi="Times New Roman" w:cs="Times New Roman"/>
          <w:sz w:val="15"/>
          <w:szCs w:val="15"/>
          <w:lang w:val="en-US" w:eastAsia="zh-CN"/>
        </w:rPr>
      </w:pPr>
      <w:r>
        <w:rPr>
          <w:rFonts w:ascii="Times New Roman" w:hAnsi="Times New Roman" w:cs="Times New Roman"/>
          <w:sz w:val="15"/>
          <w:szCs w:val="15"/>
          <w:lang w:eastAsia="zh-CN"/>
        </w:rPr>
        <w:t xml:space="preserve">Davies AH, Beltran H, Zoubeidi A. Cellular plasticity and the neuroendocrine phenotype in prostate cancer. Nat Rev Urol. 2018 May;15(5):271-286. </w:t>
      </w:r>
      <w:r>
        <w:rPr>
          <w:rFonts w:hint="eastAsia" w:ascii="Times New Roman" w:hAnsi="Times New Roman" w:cs="Times New Roman"/>
          <w:sz w:val="15"/>
          <w:szCs w:val="15"/>
          <w:lang w:eastAsia="zh-CN"/>
        </w:rPr>
        <w:t>[</w:t>
      </w:r>
      <w:r>
        <w:rPr>
          <w:rFonts w:ascii="Times New Roman" w:hAnsi="Times New Roman" w:cs="Times New Roman"/>
          <w:sz w:val="15"/>
          <w:szCs w:val="15"/>
          <w:lang w:eastAsia="zh-CN"/>
        </w:rPr>
        <w:t>PMID: 29460922</w:t>
      </w:r>
      <w:r>
        <w:rPr>
          <w:rFonts w:hint="eastAsia" w:ascii="Times New Roman" w:hAnsi="Times New Roman" w:cs="Times New Roman"/>
          <w:sz w:val="15"/>
          <w:szCs w:val="15"/>
          <w:lang w:eastAsia="zh-CN"/>
        </w:rPr>
        <w:t>]</w:t>
      </w:r>
      <w:r>
        <w:rPr>
          <w:rFonts w:hint="eastAsia" w:ascii="Times New Roman" w:hAnsi="Times New Roman" w:cs="Times New Roman"/>
          <w:sz w:val="15"/>
          <w:szCs w:val="15"/>
          <w:lang w:val="en-US" w:eastAsia="zh-CN"/>
        </w:rPr>
        <w:t>{% endif%}</w:t>
      </w:r>
    </w:p>
    <w:p w14:paraId="552F8710">
      <w:pPr>
        <w:widowControl/>
        <w:adjustRightInd w:val="0"/>
        <w:snapToGrid w:val="0"/>
        <w:spacing w:after="120" w:afterLines="50"/>
        <w:jc w:val="both"/>
        <w:rPr>
          <w:rFonts w:hint="default" w:ascii="Times New Roman" w:hAnsi="Times New Roman" w:cs="Times New Roman"/>
          <w:sz w:val="15"/>
          <w:szCs w:val="15"/>
          <w:lang w:val="en-US" w:eastAsia="zh-CN"/>
        </w:rPr>
        <w:sectPr>
          <w:footerReference r:id="rId5" w:type="default"/>
          <w:pgSz w:w="11910" w:h="16840"/>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43401FAD">
      <w:pPr>
        <w:widowControl/>
        <w:adjustRightInd w:val="0"/>
        <w:snapToGrid w:val="0"/>
        <w:spacing w:after="120" w:afterLines="50"/>
        <w:jc w:val="both"/>
        <w:rPr>
          <w:rFonts w:hint="eastAsia" w:ascii="Times New Roman" w:hAnsi="Times New Roman" w:cs="Times New Roman"/>
          <w:sz w:val="15"/>
          <w:szCs w:val="15"/>
          <w:lang w:eastAsia="zh-CN"/>
        </w:rPr>
      </w:pPr>
    </w:p>
    <w:p w14:paraId="461F4ABC">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363D71B3">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广州市黄埔区开源大道11号C6栋702室</w:t>
      </w:r>
    </w:p>
    <w:p w14:paraId="48AEF856">
      <w:pPr>
        <w:pStyle w:val="13"/>
        <w:widowControl/>
        <w:rPr>
          <w:rFonts w:ascii="Times New Roman" w:hAnsi="Times New Roman" w:eastAsia="微软雅黑" w:cs="Times New Roman"/>
          <w:b/>
          <w:bCs/>
          <w:lang w:eastAsia="zh-CN"/>
        </w:rPr>
      </w:pPr>
    </w:p>
    <w:p w14:paraId="4AA4767B">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71D28EA">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652666DC">
      <w:pPr>
        <w:pStyle w:val="13"/>
        <w:widowControl/>
        <w:rPr>
          <w:rFonts w:ascii="Times New Roman" w:hAnsi="Times New Roman" w:eastAsia="微软雅黑" w:cs="Times New Roman"/>
          <w:b/>
          <w:bCs/>
          <w:lang w:eastAsia="zh-CN"/>
        </w:rPr>
      </w:pPr>
    </w:p>
    <w:p w14:paraId="13BB4A60">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0A0BB8BC">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0D07B107">
      <w:pPr>
        <w:pStyle w:val="13"/>
        <w:widowControl/>
        <w:rPr>
          <w:rFonts w:ascii="Times New Roman" w:hAnsi="Times New Roman" w:eastAsia="微软雅黑" w:cs="Times New Roman"/>
          <w:b/>
          <w:bCs/>
          <w:lang w:eastAsia="zh-CN"/>
        </w:rPr>
      </w:pPr>
    </w:p>
    <w:p w14:paraId="44FAD94A">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14:paraId="55BD7A91">
      <w:pPr>
        <w:pStyle w:val="13"/>
        <w:widowControl/>
        <w:rPr>
          <w:rFonts w:ascii="Times New Roman" w:hAnsi="Times New Roman" w:eastAsia="等线"/>
        </w:rPr>
      </w:pPr>
    </w:p>
    <w:p w14:paraId="728DBF23">
      <w:pPr>
        <w:pStyle w:val="13"/>
        <w:widowControl/>
        <w:rPr>
          <w:rFonts w:ascii="Times New Roman" w:hAnsi="Times New Roman" w:eastAsia="等线"/>
          <w:b/>
          <w:bCs/>
          <w:color w:val="61964C"/>
          <w:sz w:val="28"/>
          <w:szCs w:val="28"/>
        </w:rPr>
      </w:pPr>
    </w:p>
    <w:p w14:paraId="5D983F4B">
      <w:pPr>
        <w:pStyle w:val="13"/>
        <w:widowControl/>
        <w:rPr>
          <w:rFonts w:ascii="Times New Roman" w:hAnsi="Times New Roman" w:eastAsia="等线"/>
        </w:rPr>
      </w:pPr>
    </w:p>
    <w:p w14:paraId="217ABD6C">
      <w:pPr>
        <w:pStyle w:val="13"/>
        <w:widowControl/>
        <w:rPr>
          <w:rFonts w:ascii="Times New Roman" w:hAnsi="Times New Roman" w:eastAsia="等线"/>
        </w:rPr>
      </w:pPr>
    </w:p>
    <w:p w14:paraId="739C58BE">
      <w:pPr>
        <w:pStyle w:val="13"/>
        <w:widowControl/>
        <w:rPr>
          <w:rFonts w:ascii="Times New Roman" w:hAnsi="Times New Roman" w:eastAsia="等线"/>
        </w:rPr>
      </w:pPr>
    </w:p>
    <w:p w14:paraId="57496439">
      <w:pPr>
        <w:pStyle w:val="13"/>
        <w:widowControl/>
        <w:rPr>
          <w:rFonts w:ascii="Times New Roman" w:hAnsi="Times New Roman" w:eastAsia="等线"/>
        </w:rPr>
      </w:pPr>
    </w:p>
    <w:p w14:paraId="1389BC4B">
      <w:pPr>
        <w:pStyle w:val="13"/>
        <w:widowControl/>
        <w:rPr>
          <w:rFonts w:ascii="Times New Roman" w:hAnsi="Times New Roman" w:eastAsia="等线"/>
        </w:rPr>
      </w:pPr>
    </w:p>
    <w:p w14:paraId="3D6B517B">
      <w:pPr>
        <w:pStyle w:val="13"/>
        <w:widowControl/>
        <w:rPr>
          <w:rFonts w:ascii="Times New Roman" w:hAnsi="Times New Roman" w:eastAsia="等线"/>
        </w:rPr>
      </w:pPr>
    </w:p>
    <w:p w14:paraId="0071568C">
      <w:pPr>
        <w:pStyle w:val="13"/>
        <w:widowControl/>
        <w:rPr>
          <w:rFonts w:ascii="Times New Roman" w:hAnsi="Times New Roman" w:eastAsia="等线"/>
        </w:rPr>
      </w:pPr>
    </w:p>
    <w:p w14:paraId="1602AFFC">
      <w:pPr>
        <w:pStyle w:val="13"/>
        <w:widowControl/>
        <w:rPr>
          <w:rFonts w:ascii="Times New Roman" w:hAnsi="Times New Roman" w:eastAsia="等线"/>
        </w:rPr>
      </w:pPr>
    </w:p>
    <w:p w14:paraId="7112E913">
      <w:pPr>
        <w:pStyle w:val="13"/>
        <w:widowControl/>
        <w:rPr>
          <w:rFonts w:ascii="Times New Roman" w:hAnsi="Times New Roman" w:eastAsia="等线"/>
        </w:rPr>
      </w:pPr>
    </w:p>
    <w:p w14:paraId="5E614280">
      <w:pPr>
        <w:pStyle w:val="13"/>
        <w:widowControl/>
        <w:rPr>
          <w:rFonts w:ascii="Times New Roman" w:hAnsi="Times New Roman" w:eastAsia="等线"/>
        </w:rPr>
      </w:pPr>
    </w:p>
    <w:p w14:paraId="71CD984C">
      <w:pPr>
        <w:pStyle w:val="13"/>
        <w:widowControl/>
        <w:rPr>
          <w:rFonts w:ascii="Times New Roman" w:hAnsi="Times New Roman" w:eastAsia="等线"/>
        </w:rPr>
      </w:pPr>
    </w:p>
    <w:p w14:paraId="5D2BD4FF">
      <w:pPr>
        <w:pStyle w:val="13"/>
        <w:widowControl/>
        <w:rPr>
          <w:rFonts w:ascii="Times New Roman" w:hAnsi="Times New Roman" w:eastAsia="等线"/>
        </w:rPr>
      </w:pPr>
    </w:p>
    <w:p w14:paraId="08D3F022">
      <w:pPr>
        <w:pStyle w:val="13"/>
        <w:widowControl/>
        <w:rPr>
          <w:rFonts w:ascii="Times New Roman" w:hAnsi="Times New Roman" w:eastAsia="等线"/>
        </w:rPr>
      </w:pPr>
    </w:p>
    <w:p w14:paraId="2FD6656A">
      <w:pPr>
        <w:pStyle w:val="13"/>
        <w:widowControl/>
        <w:rPr>
          <w:rFonts w:ascii="Times New Roman" w:hAnsi="Times New Roman" w:eastAsia="等线"/>
        </w:rPr>
      </w:pPr>
    </w:p>
    <w:p w14:paraId="1E0BB39D">
      <w:pPr>
        <w:pStyle w:val="13"/>
        <w:widowControl/>
        <w:rPr>
          <w:rFonts w:ascii="Times New Roman" w:hAnsi="Times New Roman" w:eastAsia="等线"/>
        </w:rPr>
      </w:pPr>
    </w:p>
    <w:p w14:paraId="3736FE32">
      <w:pPr>
        <w:pStyle w:val="13"/>
        <w:widowControl/>
        <w:rPr>
          <w:rFonts w:ascii="Times New Roman" w:hAnsi="Times New Roman" w:eastAsia="等线"/>
        </w:rPr>
      </w:pPr>
    </w:p>
    <w:p w14:paraId="2437F52E">
      <w:pPr>
        <w:pStyle w:val="13"/>
        <w:widowControl/>
        <w:rPr>
          <w:rFonts w:ascii="Times New Roman" w:hAnsi="Times New Roman" w:eastAsia="等线"/>
          <w:lang w:eastAsia="zh-CN"/>
        </w:rPr>
      </w:pPr>
      <w:r>
        <w:rPr>
          <w:szCs w:val="24"/>
          <w:lang w:eastAsia="zh-CN"/>
        </w:rPr>
        <w:drawing>
          <wp:anchor distT="0" distB="0" distL="114935" distR="114935" simplePos="0" relativeHeight="25166131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descr="IMG_256"/>
                    <pic:cNvPicPr>
                      <a:picLocks noChangeAspect="1"/>
                    </pic:cNvPicPr>
                  </pic:nvPicPr>
                  <pic:blipFill>
                    <a:blip r:embed="rId17"/>
                    <a:stretch>
                      <a:fillRect/>
                    </a:stretch>
                  </pic:blipFill>
                  <pic:spPr>
                    <a:xfrm>
                      <a:off x="0" y="0"/>
                      <a:ext cx="468630" cy="468630"/>
                    </a:xfrm>
                    <a:prstGeom prst="rect">
                      <a:avLst/>
                    </a:prstGeom>
                    <a:noFill/>
                    <a:ln w="9525">
                      <a:noFill/>
                    </a:ln>
                  </pic:spPr>
                </pic:pic>
              </a:graphicData>
            </a:graphic>
          </wp:anchor>
        </w:drawing>
      </w:r>
      <w:r>
        <w:rPr>
          <w:szCs w:val="24"/>
          <w:lang w:eastAsia="zh-CN"/>
        </w:rPr>
        <w:drawing>
          <wp:anchor distT="0" distB="0" distL="114935" distR="114935" simplePos="0" relativeHeight="25166028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8"/>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8A01AC2">
      <w:pPr>
        <w:pStyle w:val="13"/>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14:paraId="3D6156A2">
      <w:pPr>
        <w:pStyle w:val="13"/>
        <w:widowControl/>
        <w:rPr>
          <w:rFonts w:ascii="Times New Roman" w:hAnsi="Times New Roman" w:eastAsia="等线"/>
          <w:lang w:eastAsia="zh-CN"/>
        </w:rPr>
      </w:pPr>
      <w:r>
        <w:rPr>
          <w:rFonts w:ascii="Times New Roman" w:hAnsi="Times New Roman" w:eastAsia="等线"/>
          <w:b/>
          <w:bCs/>
          <w:color w:val="61964C"/>
          <w:sz w:val="28"/>
          <w:szCs w:val="28"/>
        </w:rPr>
        <w:t>www.novogene.com</w:t>
      </w:r>
    </w:p>
    <w:p w14:paraId="0931A301">
      <w:pPr>
        <w:pStyle w:val="13"/>
        <w:widowControl/>
        <w:rPr>
          <w:rFonts w:ascii="微软雅黑" w:hAnsi="微软雅黑" w:eastAsia="微软雅黑" w:cs="微软雅黑"/>
          <w:b/>
          <w:bCs/>
          <w:szCs w:val="24"/>
          <w:lang w:eastAsia="zh-CN"/>
        </w:rPr>
      </w:pPr>
      <w:r>
        <w:rPr>
          <w:rFonts w:hint="eastAsia" w:ascii="微软雅黑" w:hAnsi="微软雅黑" w:eastAsia="微软雅黑" w:cs="微软雅黑"/>
          <w:b/>
          <w:bCs/>
          <w:szCs w:val="24"/>
          <w:lang w:eastAsia="zh-CN"/>
        </w:rPr>
        <w:t>中国 · 美国 · 英国 · 新加坡 · 荷兰 · 日本</w:t>
      </w: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9"/>
                    <a:srcRect/>
                    <a:stretch>
                      <a:fillRect/>
                    </a:stretch>
                  </pic:blipFill>
                  <pic:spPr>
                    <a:xfrm>
                      <a:off x="0" y="0"/>
                      <a:ext cx="1369060" cy="389255"/>
                    </a:xfrm>
                    <a:prstGeom prst="rect">
                      <a:avLst/>
                    </a:prstGeom>
                  </pic:spPr>
                </pic:pic>
              </a:graphicData>
            </a:graphic>
          </wp:anchor>
        </w:drawing>
      </w:r>
    </w:p>
    <w:p w14:paraId="1588AA52">
      <w:pPr>
        <w:pStyle w:val="13"/>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5408" behindDoc="0" locked="0" layoutInCell="1" allowOverlap="1">
              <wp:simplePos x="0" y="0"/>
              <wp:positionH relativeFrom="margin">
                <wp:posOffset>911860</wp:posOffset>
              </wp:positionH>
              <wp:positionV relativeFrom="paragraph">
                <wp:posOffset>-55880</wp:posOffset>
              </wp:positionV>
              <wp:extent cx="4501515" cy="287655"/>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4501515" cy="287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71.8pt;margin-top:-4.4pt;height:22.65pt;width:354.45pt;mso-position-horizontal-relative:margin;z-index:251665408;mso-width-relative:page;mso-height-relative:page;" filled="f" stroked="f" coordsize="21600,21600" o:gfxdata="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Cx6rHXAAAACQEAAA8AAAAAAAAAAQAgAAAAIgAAAGRycy9kb3ducmV2Lnht&#10;bFBLAQIUABQAAAAIAIdO4kA7GXvCMwIAAFgEAAAOAAAAAAAAAAEAIAAAACYBAABkcnMvZTJvRG9j&#10;LnhtbFBLBQYAAAAABgAGAFkBAADLBQ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4233E">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2740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9DCA3A72"/>
    <w:multiLevelType w:val="singleLevel"/>
    <w:tmpl w:val="9DCA3A72"/>
    <w:lvl w:ilvl="0" w:tentative="0">
      <w:start w:val="1"/>
      <w:numFmt w:val="decimal"/>
      <w:lvlText w:val="%1."/>
      <w:lvlJc w:val="left"/>
      <w:pPr>
        <w:ind w:left="397" w:hanging="397"/>
      </w:pPr>
      <w:rPr>
        <w:rFonts w:hint="default"/>
        <w:sz w:val="18"/>
        <w:szCs w:val="18"/>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4B0A655"/>
    <w:multiLevelType w:val="singleLevel"/>
    <w:tmpl w:val="C4B0A655"/>
    <w:lvl w:ilvl="0" w:tentative="0">
      <w:start w:val="1"/>
      <w:numFmt w:val="decimal"/>
      <w:suff w:val="space"/>
      <w:lvlText w:val="%1."/>
      <w:lvlJc w:val="left"/>
      <w:rPr>
        <w:rFonts w:hint="default"/>
        <w:sz w:val="18"/>
        <w:szCs w:val="18"/>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D18F0C3D"/>
    <w:multiLevelType w:val="singleLevel"/>
    <w:tmpl w:val="D18F0C3D"/>
    <w:lvl w:ilvl="0" w:tentative="0">
      <w:start w:val="1"/>
      <w:numFmt w:val="decimal"/>
      <w:lvlText w:val="%1."/>
      <w:lvlJc w:val="left"/>
      <w:pPr>
        <w:ind w:left="425" w:hanging="425"/>
      </w:pPr>
      <w:rPr>
        <w:rFonts w:hint="default"/>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F7EFE29D"/>
    <w:multiLevelType w:val="multilevel"/>
    <w:tmpl w:val="F7EFE29D"/>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EE91CB"/>
    <w:multiLevelType w:val="singleLevel"/>
    <w:tmpl w:val="17EE91CB"/>
    <w:lvl w:ilvl="0" w:tentative="0">
      <w:start w:val="1"/>
      <w:numFmt w:val="decimal"/>
      <w:lvlText w:val="%1."/>
      <w:lvlJc w:val="left"/>
      <w:pPr>
        <w:ind w:left="425" w:hanging="425"/>
      </w:pPr>
      <w:rPr>
        <w:rFonts w:hint="default"/>
        <w:b w:val="0"/>
        <w:bCs w:val="0"/>
        <w:color w:val="auto"/>
        <w:sz w:val="20"/>
        <w:szCs w:val="20"/>
      </w:rPr>
    </w:lvl>
  </w:abstractNum>
  <w:abstractNum w:abstractNumId="1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8">
    <w:nsid w:val="3FE2A38E"/>
    <w:multiLevelType w:val="singleLevel"/>
    <w:tmpl w:val="3FE2A38E"/>
    <w:lvl w:ilvl="0" w:tentative="0">
      <w:start w:val="1"/>
      <w:numFmt w:val="decimal"/>
      <w:lvlText w:val="%1."/>
      <w:lvlJc w:val="left"/>
      <w:pPr>
        <w:ind w:left="425" w:hanging="425"/>
      </w:pPr>
      <w:rPr>
        <w:rFonts w:hint="default"/>
      </w:rPr>
    </w:lvl>
  </w:abstractNum>
  <w:abstractNum w:abstractNumId="1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2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23">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4">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5">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21"/>
  </w:num>
  <w:num w:numId="2">
    <w:abstractNumId w:val="25"/>
  </w:num>
  <w:num w:numId="3">
    <w:abstractNumId w:val="23"/>
  </w:num>
  <w:num w:numId="4">
    <w:abstractNumId w:val="13"/>
  </w:num>
  <w:num w:numId="5">
    <w:abstractNumId w:val="16"/>
  </w:num>
  <w:num w:numId="6">
    <w:abstractNumId w:val="19"/>
  </w:num>
  <w:num w:numId="7">
    <w:abstractNumId w:val="5"/>
  </w:num>
  <w:num w:numId="8">
    <w:abstractNumId w:val="15"/>
  </w:num>
  <w:num w:numId="9">
    <w:abstractNumId w:val="17"/>
  </w:num>
  <w:num w:numId="10">
    <w:abstractNumId w:val="11"/>
  </w:num>
  <w:num w:numId="11">
    <w:abstractNumId w:val="18"/>
  </w:num>
  <w:num w:numId="12">
    <w:abstractNumId w:val="6"/>
  </w:num>
  <w:num w:numId="13">
    <w:abstractNumId w:val="1"/>
  </w:num>
  <w:num w:numId="14">
    <w:abstractNumId w:val="20"/>
  </w:num>
  <w:num w:numId="15">
    <w:abstractNumId w:val="2"/>
  </w:num>
  <w:num w:numId="16">
    <w:abstractNumId w:val="12"/>
  </w:num>
  <w:num w:numId="17">
    <w:abstractNumId w:val="9"/>
  </w:num>
  <w:num w:numId="18">
    <w:abstractNumId w:val="0"/>
  </w:num>
  <w:num w:numId="19">
    <w:abstractNumId w:val="10"/>
  </w:num>
  <w:num w:numId="20">
    <w:abstractNumId w:val="14"/>
  </w:num>
  <w:num w:numId="21">
    <w:abstractNumId w:val="7"/>
  </w:num>
  <w:num w:numId="22">
    <w:abstractNumId w:val="3"/>
  </w:num>
  <w:num w:numId="23">
    <w:abstractNumId w:val="8"/>
  </w:num>
  <w:num w:numId="24">
    <w:abstractNumId w:val="22"/>
  </w:num>
  <w:num w:numId="25">
    <w:abstractNumId w:val="2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33D2"/>
    <w:rsid w:val="000748DC"/>
    <w:rsid w:val="00081920"/>
    <w:rsid w:val="00095BC0"/>
    <w:rsid w:val="000B5B79"/>
    <w:rsid w:val="000C79AD"/>
    <w:rsid w:val="00154460"/>
    <w:rsid w:val="00172A27"/>
    <w:rsid w:val="001C39B2"/>
    <w:rsid w:val="001F6461"/>
    <w:rsid w:val="00201549"/>
    <w:rsid w:val="00222FE4"/>
    <w:rsid w:val="00263529"/>
    <w:rsid w:val="00264E89"/>
    <w:rsid w:val="002755FA"/>
    <w:rsid w:val="00276CD5"/>
    <w:rsid w:val="002A16C5"/>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D2107B"/>
    <w:rsid w:val="00D22BB0"/>
    <w:rsid w:val="00D40855"/>
    <w:rsid w:val="00D730DF"/>
    <w:rsid w:val="00D940DD"/>
    <w:rsid w:val="00D958FA"/>
    <w:rsid w:val="00DA2F2F"/>
    <w:rsid w:val="00E31BA8"/>
    <w:rsid w:val="00E50AE6"/>
    <w:rsid w:val="00E95BCE"/>
    <w:rsid w:val="00ED12E7"/>
    <w:rsid w:val="00F25C1E"/>
    <w:rsid w:val="00F678D5"/>
    <w:rsid w:val="00FF2FB2"/>
    <w:rsid w:val="00FF7BB1"/>
    <w:rsid w:val="011A030A"/>
    <w:rsid w:val="011A0D8B"/>
    <w:rsid w:val="011F6134"/>
    <w:rsid w:val="01233E28"/>
    <w:rsid w:val="016F36A8"/>
    <w:rsid w:val="01A0337A"/>
    <w:rsid w:val="01F64392"/>
    <w:rsid w:val="022D1058"/>
    <w:rsid w:val="028B3505"/>
    <w:rsid w:val="02CA5230"/>
    <w:rsid w:val="031B6FF1"/>
    <w:rsid w:val="032A6E7D"/>
    <w:rsid w:val="03396254"/>
    <w:rsid w:val="038726D8"/>
    <w:rsid w:val="03E921F1"/>
    <w:rsid w:val="03FF1C32"/>
    <w:rsid w:val="04791D69"/>
    <w:rsid w:val="04871837"/>
    <w:rsid w:val="04A167FA"/>
    <w:rsid w:val="04C17114"/>
    <w:rsid w:val="05815BFE"/>
    <w:rsid w:val="05887898"/>
    <w:rsid w:val="05D63B33"/>
    <w:rsid w:val="0619141B"/>
    <w:rsid w:val="06A61E8D"/>
    <w:rsid w:val="06E36A2C"/>
    <w:rsid w:val="06EB7F4D"/>
    <w:rsid w:val="074043CC"/>
    <w:rsid w:val="07AB34E7"/>
    <w:rsid w:val="07CC37A4"/>
    <w:rsid w:val="07D36A00"/>
    <w:rsid w:val="07DB59EB"/>
    <w:rsid w:val="083F50A2"/>
    <w:rsid w:val="084E1401"/>
    <w:rsid w:val="085D5612"/>
    <w:rsid w:val="086B222F"/>
    <w:rsid w:val="088D7FF0"/>
    <w:rsid w:val="08A13045"/>
    <w:rsid w:val="09705B33"/>
    <w:rsid w:val="0A043ABA"/>
    <w:rsid w:val="0A4F2135"/>
    <w:rsid w:val="0A757891"/>
    <w:rsid w:val="0ADA7F11"/>
    <w:rsid w:val="0AEC09F3"/>
    <w:rsid w:val="0B38319D"/>
    <w:rsid w:val="0BEA7418"/>
    <w:rsid w:val="0C1768CC"/>
    <w:rsid w:val="0C3A0C95"/>
    <w:rsid w:val="0C3E5385"/>
    <w:rsid w:val="0C741501"/>
    <w:rsid w:val="0C96240B"/>
    <w:rsid w:val="0CC26BD0"/>
    <w:rsid w:val="0D023796"/>
    <w:rsid w:val="0D055CE8"/>
    <w:rsid w:val="0D9819F1"/>
    <w:rsid w:val="0E11445D"/>
    <w:rsid w:val="0E1A4DBB"/>
    <w:rsid w:val="0E372F34"/>
    <w:rsid w:val="0E542351"/>
    <w:rsid w:val="0E632099"/>
    <w:rsid w:val="0EBF2A43"/>
    <w:rsid w:val="0EC91129"/>
    <w:rsid w:val="0ED843CC"/>
    <w:rsid w:val="0EE25341"/>
    <w:rsid w:val="0EF32D57"/>
    <w:rsid w:val="0F253D64"/>
    <w:rsid w:val="0F5556CA"/>
    <w:rsid w:val="0F79527D"/>
    <w:rsid w:val="0F890797"/>
    <w:rsid w:val="0FB9297A"/>
    <w:rsid w:val="0FEF6595"/>
    <w:rsid w:val="10393EFC"/>
    <w:rsid w:val="10A519AE"/>
    <w:rsid w:val="10B956D1"/>
    <w:rsid w:val="110D3F98"/>
    <w:rsid w:val="116F4A7B"/>
    <w:rsid w:val="117310E3"/>
    <w:rsid w:val="12481E95"/>
    <w:rsid w:val="12635C15"/>
    <w:rsid w:val="126971EB"/>
    <w:rsid w:val="12850E64"/>
    <w:rsid w:val="12963DA1"/>
    <w:rsid w:val="12F372F0"/>
    <w:rsid w:val="132612E4"/>
    <w:rsid w:val="13897526"/>
    <w:rsid w:val="13AB527B"/>
    <w:rsid w:val="13AC6242"/>
    <w:rsid w:val="14872247"/>
    <w:rsid w:val="148972D9"/>
    <w:rsid w:val="149B7751"/>
    <w:rsid w:val="14C82A00"/>
    <w:rsid w:val="14E343DA"/>
    <w:rsid w:val="14E50274"/>
    <w:rsid w:val="150E31A1"/>
    <w:rsid w:val="15196B67"/>
    <w:rsid w:val="1524470F"/>
    <w:rsid w:val="152E3223"/>
    <w:rsid w:val="153F7D0D"/>
    <w:rsid w:val="15D73C77"/>
    <w:rsid w:val="163A21F8"/>
    <w:rsid w:val="165063E4"/>
    <w:rsid w:val="167138E8"/>
    <w:rsid w:val="16A90098"/>
    <w:rsid w:val="16BD5BE8"/>
    <w:rsid w:val="16E67B0D"/>
    <w:rsid w:val="16F32DF9"/>
    <w:rsid w:val="1768216D"/>
    <w:rsid w:val="178E7A6B"/>
    <w:rsid w:val="179E5A16"/>
    <w:rsid w:val="17EF172D"/>
    <w:rsid w:val="18336763"/>
    <w:rsid w:val="18361E85"/>
    <w:rsid w:val="184F5A03"/>
    <w:rsid w:val="18780FC6"/>
    <w:rsid w:val="188B1EE6"/>
    <w:rsid w:val="188E10A8"/>
    <w:rsid w:val="18BD374D"/>
    <w:rsid w:val="19437087"/>
    <w:rsid w:val="199369D8"/>
    <w:rsid w:val="19BE53E3"/>
    <w:rsid w:val="1A0652E5"/>
    <w:rsid w:val="1B28649B"/>
    <w:rsid w:val="1B570F0A"/>
    <w:rsid w:val="1BA36B7F"/>
    <w:rsid w:val="1BAD3E87"/>
    <w:rsid w:val="1C0F6D26"/>
    <w:rsid w:val="1C7A05D0"/>
    <w:rsid w:val="1C98707F"/>
    <w:rsid w:val="1CAC68FF"/>
    <w:rsid w:val="1CCD19AC"/>
    <w:rsid w:val="1CFB3D7D"/>
    <w:rsid w:val="1D0B7646"/>
    <w:rsid w:val="1D103BE7"/>
    <w:rsid w:val="1D3A33D4"/>
    <w:rsid w:val="1D6364E6"/>
    <w:rsid w:val="1DD830B8"/>
    <w:rsid w:val="1E1457F5"/>
    <w:rsid w:val="1E4A0C65"/>
    <w:rsid w:val="1E750919"/>
    <w:rsid w:val="1EAB0C6A"/>
    <w:rsid w:val="1EAF2912"/>
    <w:rsid w:val="1EBB7039"/>
    <w:rsid w:val="1EEB2832"/>
    <w:rsid w:val="1F2B7CAE"/>
    <w:rsid w:val="1F68534E"/>
    <w:rsid w:val="20205A20"/>
    <w:rsid w:val="20855B55"/>
    <w:rsid w:val="209432E5"/>
    <w:rsid w:val="20C205EB"/>
    <w:rsid w:val="216F18A9"/>
    <w:rsid w:val="21D55A39"/>
    <w:rsid w:val="220A4AC0"/>
    <w:rsid w:val="22180203"/>
    <w:rsid w:val="22AA7C62"/>
    <w:rsid w:val="22D63314"/>
    <w:rsid w:val="2322058C"/>
    <w:rsid w:val="235C2C2A"/>
    <w:rsid w:val="2366346D"/>
    <w:rsid w:val="23BF5534"/>
    <w:rsid w:val="23DC4798"/>
    <w:rsid w:val="23FF1819"/>
    <w:rsid w:val="245E0E58"/>
    <w:rsid w:val="24E848BD"/>
    <w:rsid w:val="24F86B97"/>
    <w:rsid w:val="253036C5"/>
    <w:rsid w:val="256C4478"/>
    <w:rsid w:val="258913DE"/>
    <w:rsid w:val="258A1545"/>
    <w:rsid w:val="259579AF"/>
    <w:rsid w:val="25EA66EC"/>
    <w:rsid w:val="25F63B64"/>
    <w:rsid w:val="262A4A65"/>
    <w:rsid w:val="268C673B"/>
    <w:rsid w:val="26976104"/>
    <w:rsid w:val="271A3FF4"/>
    <w:rsid w:val="271C165B"/>
    <w:rsid w:val="276D638F"/>
    <w:rsid w:val="27870460"/>
    <w:rsid w:val="280D33AA"/>
    <w:rsid w:val="28113EB0"/>
    <w:rsid w:val="284F059C"/>
    <w:rsid w:val="28B74238"/>
    <w:rsid w:val="28B83CA7"/>
    <w:rsid w:val="28E502F9"/>
    <w:rsid w:val="28E9374F"/>
    <w:rsid w:val="290D4C78"/>
    <w:rsid w:val="29363F06"/>
    <w:rsid w:val="293C49FC"/>
    <w:rsid w:val="296F5B95"/>
    <w:rsid w:val="29AC777C"/>
    <w:rsid w:val="29BA4906"/>
    <w:rsid w:val="29DE0525"/>
    <w:rsid w:val="29EF70C8"/>
    <w:rsid w:val="2A221D03"/>
    <w:rsid w:val="2A3716AB"/>
    <w:rsid w:val="2AB30D88"/>
    <w:rsid w:val="2ADE2A02"/>
    <w:rsid w:val="2B485DBB"/>
    <w:rsid w:val="2B692B05"/>
    <w:rsid w:val="2B69347C"/>
    <w:rsid w:val="2B8C0A94"/>
    <w:rsid w:val="2BDE1876"/>
    <w:rsid w:val="2C165FD1"/>
    <w:rsid w:val="2C2D4C6B"/>
    <w:rsid w:val="2C322EE6"/>
    <w:rsid w:val="2C427C83"/>
    <w:rsid w:val="2CF93CF0"/>
    <w:rsid w:val="2D3A09C2"/>
    <w:rsid w:val="2D5F1F73"/>
    <w:rsid w:val="2DAA2FAB"/>
    <w:rsid w:val="2DAD2E9F"/>
    <w:rsid w:val="2E0C0EE9"/>
    <w:rsid w:val="2E337F5F"/>
    <w:rsid w:val="2E3D6CA4"/>
    <w:rsid w:val="2E7C3545"/>
    <w:rsid w:val="2EB35A8A"/>
    <w:rsid w:val="2F053CC0"/>
    <w:rsid w:val="2F28730D"/>
    <w:rsid w:val="2F8D7DD7"/>
    <w:rsid w:val="2FF24058"/>
    <w:rsid w:val="30104E20"/>
    <w:rsid w:val="304862D7"/>
    <w:rsid w:val="304E334A"/>
    <w:rsid w:val="30C51137"/>
    <w:rsid w:val="30DA24F1"/>
    <w:rsid w:val="310959FE"/>
    <w:rsid w:val="3109732A"/>
    <w:rsid w:val="311E7922"/>
    <w:rsid w:val="315E5833"/>
    <w:rsid w:val="31A029D3"/>
    <w:rsid w:val="32080EDC"/>
    <w:rsid w:val="32AB7EAB"/>
    <w:rsid w:val="32B618E2"/>
    <w:rsid w:val="32B71D27"/>
    <w:rsid w:val="32DE07F1"/>
    <w:rsid w:val="32E5522F"/>
    <w:rsid w:val="332546A1"/>
    <w:rsid w:val="33323300"/>
    <w:rsid w:val="338527AA"/>
    <w:rsid w:val="33894E5B"/>
    <w:rsid w:val="33A83053"/>
    <w:rsid w:val="33AE0711"/>
    <w:rsid w:val="34777EA9"/>
    <w:rsid w:val="348573AD"/>
    <w:rsid w:val="34A47F83"/>
    <w:rsid w:val="34F24730"/>
    <w:rsid w:val="357E5409"/>
    <w:rsid w:val="35945D5F"/>
    <w:rsid w:val="35AD288F"/>
    <w:rsid w:val="35B3556B"/>
    <w:rsid w:val="35F5325E"/>
    <w:rsid w:val="360630CA"/>
    <w:rsid w:val="360A76FC"/>
    <w:rsid w:val="366A08A1"/>
    <w:rsid w:val="37095940"/>
    <w:rsid w:val="371E73E3"/>
    <w:rsid w:val="376B45FB"/>
    <w:rsid w:val="376D57DD"/>
    <w:rsid w:val="37E81DE8"/>
    <w:rsid w:val="38275D59"/>
    <w:rsid w:val="3848012E"/>
    <w:rsid w:val="386B5E5A"/>
    <w:rsid w:val="38F86950"/>
    <w:rsid w:val="39525C52"/>
    <w:rsid w:val="3956425B"/>
    <w:rsid w:val="3960395C"/>
    <w:rsid w:val="39A64D30"/>
    <w:rsid w:val="39A7665D"/>
    <w:rsid w:val="39D02824"/>
    <w:rsid w:val="3A120448"/>
    <w:rsid w:val="3A202424"/>
    <w:rsid w:val="3AE56B1A"/>
    <w:rsid w:val="3AF45BE0"/>
    <w:rsid w:val="3AF460F5"/>
    <w:rsid w:val="3B6141E8"/>
    <w:rsid w:val="3B721C7C"/>
    <w:rsid w:val="3BC308CB"/>
    <w:rsid w:val="3BEA5380"/>
    <w:rsid w:val="3C3F24CA"/>
    <w:rsid w:val="3C5D7D9D"/>
    <w:rsid w:val="3D1C54C3"/>
    <w:rsid w:val="3D5B6BC1"/>
    <w:rsid w:val="3D6C60E9"/>
    <w:rsid w:val="3D855C98"/>
    <w:rsid w:val="3DF92A28"/>
    <w:rsid w:val="3E0063C6"/>
    <w:rsid w:val="3E3924A4"/>
    <w:rsid w:val="3E6B3DB3"/>
    <w:rsid w:val="3EC949BD"/>
    <w:rsid w:val="3F1D1FAD"/>
    <w:rsid w:val="3F2106C0"/>
    <w:rsid w:val="3F3A23A7"/>
    <w:rsid w:val="3F453F96"/>
    <w:rsid w:val="3F7E2CB5"/>
    <w:rsid w:val="3FCB42E0"/>
    <w:rsid w:val="3FF2193A"/>
    <w:rsid w:val="404F2B17"/>
    <w:rsid w:val="405979F4"/>
    <w:rsid w:val="40895D14"/>
    <w:rsid w:val="40BA2B58"/>
    <w:rsid w:val="41C73588"/>
    <w:rsid w:val="41DC783A"/>
    <w:rsid w:val="41EC43CC"/>
    <w:rsid w:val="41FF695D"/>
    <w:rsid w:val="420E3D35"/>
    <w:rsid w:val="42642ED6"/>
    <w:rsid w:val="42967F6B"/>
    <w:rsid w:val="42D665BD"/>
    <w:rsid w:val="42F42673"/>
    <w:rsid w:val="430B24DB"/>
    <w:rsid w:val="435C1DB6"/>
    <w:rsid w:val="4363766A"/>
    <w:rsid w:val="43821027"/>
    <w:rsid w:val="44D3139A"/>
    <w:rsid w:val="450D34CE"/>
    <w:rsid w:val="452112A4"/>
    <w:rsid w:val="454A2BAB"/>
    <w:rsid w:val="459308E1"/>
    <w:rsid w:val="45A93012"/>
    <w:rsid w:val="45D4644E"/>
    <w:rsid w:val="45EA1973"/>
    <w:rsid w:val="467E0A90"/>
    <w:rsid w:val="46B72EB2"/>
    <w:rsid w:val="46E84813"/>
    <w:rsid w:val="47B56EA9"/>
    <w:rsid w:val="48732DFA"/>
    <w:rsid w:val="48F33103"/>
    <w:rsid w:val="494527BF"/>
    <w:rsid w:val="499E6F1D"/>
    <w:rsid w:val="49C56F37"/>
    <w:rsid w:val="4A1A1AFC"/>
    <w:rsid w:val="4A1C7F69"/>
    <w:rsid w:val="4A4A7BE5"/>
    <w:rsid w:val="4A693618"/>
    <w:rsid w:val="4A83553B"/>
    <w:rsid w:val="4B315A79"/>
    <w:rsid w:val="4B3E01D9"/>
    <w:rsid w:val="4B44512E"/>
    <w:rsid w:val="4B670988"/>
    <w:rsid w:val="4BC14EAA"/>
    <w:rsid w:val="4BE12DF8"/>
    <w:rsid w:val="4C050246"/>
    <w:rsid w:val="4C0F23A4"/>
    <w:rsid w:val="4C120763"/>
    <w:rsid w:val="4C6263AC"/>
    <w:rsid w:val="4D6A309D"/>
    <w:rsid w:val="4D9E31C3"/>
    <w:rsid w:val="4DB32039"/>
    <w:rsid w:val="4DB6655A"/>
    <w:rsid w:val="4DC108F4"/>
    <w:rsid w:val="4DCE3456"/>
    <w:rsid w:val="4DDA0C37"/>
    <w:rsid w:val="4DF0484B"/>
    <w:rsid w:val="4E0176F5"/>
    <w:rsid w:val="4E1B37B3"/>
    <w:rsid w:val="4E414BB2"/>
    <w:rsid w:val="4E7E4296"/>
    <w:rsid w:val="4E803067"/>
    <w:rsid w:val="4ED24E8A"/>
    <w:rsid w:val="4ED75229"/>
    <w:rsid w:val="4EF15B53"/>
    <w:rsid w:val="4F2C4F1E"/>
    <w:rsid w:val="4F5624CB"/>
    <w:rsid w:val="4FB467F9"/>
    <w:rsid w:val="4FC0104B"/>
    <w:rsid w:val="4FD02F65"/>
    <w:rsid w:val="501D1DF1"/>
    <w:rsid w:val="50FA697E"/>
    <w:rsid w:val="510D07DF"/>
    <w:rsid w:val="512D6C02"/>
    <w:rsid w:val="519B28E7"/>
    <w:rsid w:val="52761FB3"/>
    <w:rsid w:val="52832C8D"/>
    <w:rsid w:val="52DB3A4A"/>
    <w:rsid w:val="52E57CC3"/>
    <w:rsid w:val="5312550A"/>
    <w:rsid w:val="53DE69BF"/>
    <w:rsid w:val="541E45C6"/>
    <w:rsid w:val="542A552E"/>
    <w:rsid w:val="54BF0B57"/>
    <w:rsid w:val="54D723E8"/>
    <w:rsid w:val="550721D5"/>
    <w:rsid w:val="551D0BF2"/>
    <w:rsid w:val="55A47060"/>
    <w:rsid w:val="55AC636A"/>
    <w:rsid w:val="55C15CC7"/>
    <w:rsid w:val="55D553DE"/>
    <w:rsid w:val="563648E8"/>
    <w:rsid w:val="566B73D8"/>
    <w:rsid w:val="56A650A5"/>
    <w:rsid w:val="56B62362"/>
    <w:rsid w:val="56B967C0"/>
    <w:rsid w:val="56BE67A9"/>
    <w:rsid w:val="56EE7782"/>
    <w:rsid w:val="57550496"/>
    <w:rsid w:val="576B0D91"/>
    <w:rsid w:val="57830686"/>
    <w:rsid w:val="57C96345"/>
    <w:rsid w:val="57D17697"/>
    <w:rsid w:val="57D92384"/>
    <w:rsid w:val="57EB60A6"/>
    <w:rsid w:val="58020827"/>
    <w:rsid w:val="581808D2"/>
    <w:rsid w:val="581E2464"/>
    <w:rsid w:val="588E3A11"/>
    <w:rsid w:val="58941028"/>
    <w:rsid w:val="58A44110"/>
    <w:rsid w:val="58DE21CC"/>
    <w:rsid w:val="5927169E"/>
    <w:rsid w:val="5973475B"/>
    <w:rsid w:val="59921ECA"/>
    <w:rsid w:val="59DA4375"/>
    <w:rsid w:val="59DD00B8"/>
    <w:rsid w:val="5A726558"/>
    <w:rsid w:val="5B051166"/>
    <w:rsid w:val="5B117EC0"/>
    <w:rsid w:val="5B2616E5"/>
    <w:rsid w:val="5B3A4C3E"/>
    <w:rsid w:val="5B884B96"/>
    <w:rsid w:val="5B8B2F47"/>
    <w:rsid w:val="5BF93517"/>
    <w:rsid w:val="5D090FC9"/>
    <w:rsid w:val="5D480F4A"/>
    <w:rsid w:val="5D720DAB"/>
    <w:rsid w:val="5D7217AC"/>
    <w:rsid w:val="5D893FBE"/>
    <w:rsid w:val="5E354417"/>
    <w:rsid w:val="5F663BE7"/>
    <w:rsid w:val="5F9A366E"/>
    <w:rsid w:val="5FA2526B"/>
    <w:rsid w:val="5FAA3C47"/>
    <w:rsid w:val="5FB867FE"/>
    <w:rsid w:val="5FC11647"/>
    <w:rsid w:val="5FF61953"/>
    <w:rsid w:val="60001698"/>
    <w:rsid w:val="60085E78"/>
    <w:rsid w:val="600E54F4"/>
    <w:rsid w:val="604157B4"/>
    <w:rsid w:val="607B75C7"/>
    <w:rsid w:val="60A827A3"/>
    <w:rsid w:val="60AF3511"/>
    <w:rsid w:val="60CE34D7"/>
    <w:rsid w:val="60D51A59"/>
    <w:rsid w:val="60E82224"/>
    <w:rsid w:val="60F575C1"/>
    <w:rsid w:val="61147D5F"/>
    <w:rsid w:val="61B17DFE"/>
    <w:rsid w:val="61DC3982"/>
    <w:rsid w:val="624F0E95"/>
    <w:rsid w:val="626A0523"/>
    <w:rsid w:val="62847EA7"/>
    <w:rsid w:val="62DB637F"/>
    <w:rsid w:val="62FA10BA"/>
    <w:rsid w:val="62FD5017"/>
    <w:rsid w:val="6311599C"/>
    <w:rsid w:val="63296CF6"/>
    <w:rsid w:val="63532130"/>
    <w:rsid w:val="63D615FE"/>
    <w:rsid w:val="63FE23D2"/>
    <w:rsid w:val="640B7333"/>
    <w:rsid w:val="6469117D"/>
    <w:rsid w:val="64871562"/>
    <w:rsid w:val="64EA7FB1"/>
    <w:rsid w:val="64EC6C5A"/>
    <w:rsid w:val="64F735D8"/>
    <w:rsid w:val="652E5CCD"/>
    <w:rsid w:val="653D7AF3"/>
    <w:rsid w:val="654A4CF7"/>
    <w:rsid w:val="657A67FD"/>
    <w:rsid w:val="657B0A8B"/>
    <w:rsid w:val="65B119A5"/>
    <w:rsid w:val="65F916BF"/>
    <w:rsid w:val="6622535F"/>
    <w:rsid w:val="66565CBE"/>
    <w:rsid w:val="66A12CC1"/>
    <w:rsid w:val="670E76D1"/>
    <w:rsid w:val="675608AD"/>
    <w:rsid w:val="67574E33"/>
    <w:rsid w:val="67673A4D"/>
    <w:rsid w:val="67745B77"/>
    <w:rsid w:val="67985461"/>
    <w:rsid w:val="67D77C44"/>
    <w:rsid w:val="68372387"/>
    <w:rsid w:val="68645048"/>
    <w:rsid w:val="687A1DDA"/>
    <w:rsid w:val="68816D21"/>
    <w:rsid w:val="690459DC"/>
    <w:rsid w:val="690B7AFD"/>
    <w:rsid w:val="69543567"/>
    <w:rsid w:val="69BE7BAE"/>
    <w:rsid w:val="6A180980"/>
    <w:rsid w:val="6A6D318E"/>
    <w:rsid w:val="6A90444F"/>
    <w:rsid w:val="6A930078"/>
    <w:rsid w:val="6AB63A2C"/>
    <w:rsid w:val="6AFC4C50"/>
    <w:rsid w:val="6AFF6DD9"/>
    <w:rsid w:val="6B2031BA"/>
    <w:rsid w:val="6B3034CF"/>
    <w:rsid w:val="6B6721F6"/>
    <w:rsid w:val="6B713444"/>
    <w:rsid w:val="6B7A60D6"/>
    <w:rsid w:val="6B8D38AF"/>
    <w:rsid w:val="6B9F6D44"/>
    <w:rsid w:val="6C203A9A"/>
    <w:rsid w:val="6C385BB0"/>
    <w:rsid w:val="6C4D3B26"/>
    <w:rsid w:val="6C5F1620"/>
    <w:rsid w:val="6CA6506C"/>
    <w:rsid w:val="6CB75CCD"/>
    <w:rsid w:val="6D2D26D4"/>
    <w:rsid w:val="6D6F7597"/>
    <w:rsid w:val="6DE80D4D"/>
    <w:rsid w:val="6E4D5F9F"/>
    <w:rsid w:val="6E9303C1"/>
    <w:rsid w:val="6EB40345"/>
    <w:rsid w:val="6EC55FDD"/>
    <w:rsid w:val="6ECF03D4"/>
    <w:rsid w:val="6EE13652"/>
    <w:rsid w:val="6EEA4B30"/>
    <w:rsid w:val="6EEB1850"/>
    <w:rsid w:val="6EEB4762"/>
    <w:rsid w:val="6EF872E1"/>
    <w:rsid w:val="6F1D62F1"/>
    <w:rsid w:val="6F7A3C37"/>
    <w:rsid w:val="6FB841C5"/>
    <w:rsid w:val="6FC02C16"/>
    <w:rsid w:val="6FE041CA"/>
    <w:rsid w:val="6FEC219A"/>
    <w:rsid w:val="6FF6475E"/>
    <w:rsid w:val="70184EA3"/>
    <w:rsid w:val="705644E9"/>
    <w:rsid w:val="705F7A92"/>
    <w:rsid w:val="70CB53E1"/>
    <w:rsid w:val="70E45041"/>
    <w:rsid w:val="70EE0CC9"/>
    <w:rsid w:val="714B29BC"/>
    <w:rsid w:val="714E12CF"/>
    <w:rsid w:val="71FA003B"/>
    <w:rsid w:val="7209016D"/>
    <w:rsid w:val="7259341C"/>
    <w:rsid w:val="728B00C1"/>
    <w:rsid w:val="72CC4FA3"/>
    <w:rsid w:val="73214E54"/>
    <w:rsid w:val="733E3EC7"/>
    <w:rsid w:val="7341675A"/>
    <w:rsid w:val="734521A8"/>
    <w:rsid w:val="73707E67"/>
    <w:rsid w:val="73BA58EC"/>
    <w:rsid w:val="73CA7D44"/>
    <w:rsid w:val="73F0396D"/>
    <w:rsid w:val="741F0C23"/>
    <w:rsid w:val="74216CE6"/>
    <w:rsid w:val="743439CA"/>
    <w:rsid w:val="74687938"/>
    <w:rsid w:val="748F3308"/>
    <w:rsid w:val="74BC7F66"/>
    <w:rsid w:val="74DD127A"/>
    <w:rsid w:val="754B1A74"/>
    <w:rsid w:val="75686B98"/>
    <w:rsid w:val="75854310"/>
    <w:rsid w:val="7677072C"/>
    <w:rsid w:val="767E14FE"/>
    <w:rsid w:val="768D42D2"/>
    <w:rsid w:val="76A00464"/>
    <w:rsid w:val="76A021B3"/>
    <w:rsid w:val="76A80894"/>
    <w:rsid w:val="76B664D7"/>
    <w:rsid w:val="76E33575"/>
    <w:rsid w:val="76EB2B73"/>
    <w:rsid w:val="76F275C9"/>
    <w:rsid w:val="770B0914"/>
    <w:rsid w:val="77440BD8"/>
    <w:rsid w:val="77A33591"/>
    <w:rsid w:val="77D16924"/>
    <w:rsid w:val="782C2784"/>
    <w:rsid w:val="78326601"/>
    <w:rsid w:val="79276A37"/>
    <w:rsid w:val="797F7147"/>
    <w:rsid w:val="79BE2A91"/>
    <w:rsid w:val="79FE23AA"/>
    <w:rsid w:val="7A2114BD"/>
    <w:rsid w:val="7A992CC0"/>
    <w:rsid w:val="7AE3772B"/>
    <w:rsid w:val="7AEB5324"/>
    <w:rsid w:val="7B3A50B0"/>
    <w:rsid w:val="7B7A2758"/>
    <w:rsid w:val="7B8B2C1D"/>
    <w:rsid w:val="7BCA3B47"/>
    <w:rsid w:val="7BD020E4"/>
    <w:rsid w:val="7C01614C"/>
    <w:rsid w:val="7C3403C9"/>
    <w:rsid w:val="7CE64909"/>
    <w:rsid w:val="7D4E0C16"/>
    <w:rsid w:val="7D793C28"/>
    <w:rsid w:val="7D8C0F6F"/>
    <w:rsid w:val="7DD60F10"/>
    <w:rsid w:val="7E096CA7"/>
    <w:rsid w:val="7E6009A4"/>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5"/>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4"/>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Table Normal"/>
    <w:autoRedefine/>
    <w:qFormat/>
    <w:uiPriority w:val="0"/>
    <w:tblPr>
      <w:tblCellMar>
        <w:top w:w="0" w:type="dxa"/>
        <w:left w:w="0" w:type="dxa"/>
        <w:bottom w:w="0" w:type="dxa"/>
        <w:right w:w="0" w:type="dxa"/>
      </w:tblCellMar>
    </w:tblPr>
  </w:style>
  <w:style w:type="paragraph" w:customStyle="1" w:styleId="33">
    <w:name w:val="msolistparagraph"/>
    <w:basedOn w:val="1"/>
    <w:autoRedefine/>
    <w:qFormat/>
    <w:uiPriority w:val="0"/>
    <w:pPr>
      <w:ind w:firstLine="420" w:firstLineChars="200"/>
    </w:pPr>
    <w:rPr>
      <w:rFonts w:hint="eastAsia" w:cs="Times New Roman"/>
      <w:lang w:eastAsia="zh-CN"/>
    </w:rPr>
  </w:style>
  <w:style w:type="character" w:customStyle="1" w:styleId="34">
    <w:name w:val="批注框文本 Char"/>
    <w:basedOn w:val="16"/>
    <w:link w:val="8"/>
    <w:autoRedefine/>
    <w:qFormat/>
    <w:uiPriority w:val="0"/>
    <w:rPr>
      <w:rFonts w:ascii="宋体" w:hAnsi="宋体" w:cs="宋体"/>
      <w:sz w:val="18"/>
      <w:szCs w:val="18"/>
      <w:lang w:eastAsia="en-US"/>
    </w:rPr>
  </w:style>
  <w:style w:type="character" w:customStyle="1" w:styleId="35">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6">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7">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8">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39">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0">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1">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2">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3">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3932</Words>
  <Characters>9140</Characters>
  <Lines>474</Lines>
  <Paragraphs>133</Paragraphs>
  <TotalTime>0</TotalTime>
  <ScaleCrop>false</ScaleCrop>
  <LinksUpToDate>false</LinksUpToDate>
  <CharactersWithSpaces>9879</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levi</cp:lastModifiedBy>
  <dcterms:modified xsi:type="dcterms:W3CDTF">2025-03-25T06:20:55Z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4E4320044362430D89DC12ED5F30AAB6_13</vt:lpwstr>
  </property>
  <property fmtid="{D5CDD505-2E9C-101B-9397-08002B2CF9AE}" pid="4" name="KSOTemplateDocerSaveRecord">
    <vt:lpwstr>eyJoZGlkIjoiNzhjODRmNWJhZTVkNTI1OGI2YWZlNjVkNDIwMWYwMDkiLCJ1c2VySWQiOiIzMTAxODgzOTQifQ==</vt:lpwstr>
  </property>
</Properties>
</file>