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75BF0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4714875</wp:posOffset>
                </wp:positionV>
                <wp:extent cx="606552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EB261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EGFR 18-21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外显子基因检测报告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4pt;margin-top:371.25pt;height:103.4pt;width:477.6pt;z-index:251661312;mso-width-relative:page;mso-height-relative:page;" filled="f" stroked="f" coordsize="21600,21600" o:gfxdata="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Ql61TcAAAACwEAAA8AAAAAAAAAAQAgAAAAIgAA&#10;AGRycy9kb3ducmV2LnhtbFBLAQIUABQAAAAIAIdO4kBRhMPc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4EB261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EGFR 18-21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外显子基因检测报告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5E53CF62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314CEEF5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CE5D4D9">
      <w:pPr>
        <w:numPr>
          <w:ilvl w:val="0"/>
          <w:numId w:val="3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84"/>
        <w:gridCol w:w="3467"/>
      </w:tblGrid>
      <w:tr w14:paraId="11103D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AEFCA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8ABCF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0369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2145DA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1F39D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CB020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6757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14F07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F2FF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C797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67F06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322358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DDE65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C863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default" w:ascii="Times New Roman" w:hAnsi="Times New Roman" w:eastAsia="微软雅黑" w:cs="微软雅黑"/>
                <w:bCs/>
                <w:color w:val="000000"/>
                <w:sz w:val="24"/>
                <w:szCs w:val="24"/>
                <w:lang w:val="en-US" w:eastAsia="zh-CN"/>
              </w:rPr>
              <w:t>{{ specimentype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86223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  <w:tr w14:paraId="203775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5000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2319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</w:tr>
    </w:tbl>
    <w:p w14:paraId="5ACB1B2C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18-21外显子基因检测</w:t>
      </w:r>
    </w:p>
    <w:p w14:paraId="3E39BD48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295C38FD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8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0"/>
        <w:gridCol w:w="784"/>
        <w:gridCol w:w="1628"/>
        <w:gridCol w:w="790"/>
        <w:gridCol w:w="1655"/>
      </w:tblGrid>
      <w:tr w14:paraId="6F0857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412487CA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50B8346B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139F278B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00C8BAF1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043BD238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CE8058C">
      <w:pPr>
        <w:numPr>
          <w:ilvl w:val="0"/>
          <w:numId w:val="5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32E5477D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8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361"/>
        <w:gridCol w:w="1362"/>
        <w:gridCol w:w="1699"/>
        <w:gridCol w:w="1385"/>
        <w:gridCol w:w="2402"/>
      </w:tblGrid>
      <w:tr w14:paraId="32DEC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1E0979C6">
            <w:pPr>
              <w:pStyle w:val="13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036EC859">
            <w:pPr>
              <w:pStyle w:val="13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FD70956">
            <w:pPr>
              <w:pStyle w:val="13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887" w:type="pct"/>
            <w:vAlign w:val="center"/>
          </w:tcPr>
          <w:p w14:paraId="35CEBBE1">
            <w:pPr>
              <w:pStyle w:val="13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01270E49">
            <w:pPr>
              <w:pStyle w:val="13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14ED07C6">
            <w:pPr>
              <w:pStyle w:val="13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9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625"/>
        <w:gridCol w:w="1196"/>
        <w:gridCol w:w="6283"/>
      </w:tblGrid>
      <w:tr w14:paraId="465AC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2C47EC0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1DAD5D3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2BE4288D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  <w:t>外显子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5F8CF43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7E7B3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352E09D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57FD634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1B6927A0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4D5527FE">
            <w:pPr>
              <w:adjustRightInd w:val="0"/>
              <w:snapToGrid w:val="0"/>
              <w:spacing w:after="0" w:line="240" w:lineRule="auto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092E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0D42E02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2CBD503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61FEB2F2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4754D62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DFC9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2885F43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10B9CAD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42323AAA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5790867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836F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2271569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001DBAD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7782B990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26D210E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61D0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0021FF0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67AA019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663C8FC0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3AFAEBB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C366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11599C5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2A8D0E3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26083899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225124F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9DA2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1314014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40900A3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C797S</w:t>
            </w:r>
          </w:p>
        </w:tc>
        <w:tc>
          <w:tcPr>
            <w:tcW w:w="593" w:type="pct"/>
            <w:tcBorders>
              <w:tl2br w:val="nil"/>
              <w:tr2bl w:val="nil"/>
            </w:tcBorders>
            <w:shd w:val="clear"/>
            <w:vAlign w:val="center"/>
          </w:tcPr>
          <w:p w14:paraId="7DE2FCB5">
            <w:pPr>
              <w:adjustRightInd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shd w:val="clear"/>
            <w:vAlign w:val="center"/>
          </w:tcPr>
          <w:p w14:paraId="707D426B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C797S”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5A82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4" w:type="pct"/>
            <w:tcBorders>
              <w:tl2br w:val="nil"/>
              <w:tr2bl w:val="nil"/>
            </w:tcBorders>
            <w:vAlign w:val="center"/>
          </w:tcPr>
          <w:p w14:paraId="2C8122D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06" w:type="pct"/>
            <w:tcBorders>
              <w:tl2br w:val="nil"/>
              <w:tr2bl w:val="nil"/>
            </w:tcBorders>
            <w:vAlign w:val="center"/>
          </w:tcPr>
          <w:p w14:paraId="189E2D6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593" w:type="pct"/>
            <w:tcBorders>
              <w:tl2br w:val="nil"/>
              <w:tr2bl w:val="nil"/>
            </w:tcBorders>
            <w:vAlign w:val="center"/>
          </w:tcPr>
          <w:p w14:paraId="4D3EBB19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116" w:type="pct"/>
            <w:tcBorders>
              <w:tl2br w:val="nil"/>
              <w:tr2bl w:val="nil"/>
            </w:tcBorders>
            <w:vAlign w:val="center"/>
          </w:tcPr>
          <w:p w14:paraId="52A6D3C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7929AF89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4F20E487">
      <w:pPr>
        <w:pStyle w:val="2"/>
        <w:numPr>
          <w:ilvl w:val="255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bookmarkStart w:id="0" w:name="_Toc149837264"/>
      <w:bookmarkStart w:id="1" w:name="_Toc2409"/>
      <w:bookmarkStart w:id="2" w:name="_Toc1707_WPSOffice_Level1"/>
      <w:bookmarkStart w:id="3" w:name="_Toc28240"/>
      <w:bookmarkStart w:id="4" w:name="_Toc21764_WPSOffice_Level1"/>
      <w:bookmarkStart w:id="5" w:name="_Toc12505"/>
      <w:bookmarkStart w:id="6" w:name="_Toc13196_WPSOffice_Level1"/>
      <w:bookmarkStart w:id="7" w:name="_Toc22658"/>
      <w:bookmarkStart w:id="8" w:name="_Toc27302"/>
      <w:bookmarkStart w:id="9" w:name="_Toc16594"/>
      <w:r>
        <w:rPr>
          <w:rFonts w:ascii="宋体" w:hAnsi="宋体" w:eastAsia="宋体" w:cs="宋体"/>
          <w:sz w:val="24"/>
          <w:szCs w:val="24"/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if tdd.gene == 'EGFR' %}</w:t>
      </w:r>
      <w:r>
        <w:rPr>
          <w:rFonts w:ascii="宋体" w:hAnsi="宋体" w:eastAsia="宋体" w:cs="宋体"/>
          <w:sz w:val="24"/>
          <w:szCs w:val="24"/>
        </w:rPr>
        <w:t>{% if 'L858R'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 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'T790M'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tdd.ori_variant or 'G719'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'S768I'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'L861Q'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ascii="宋体" w:hAnsi="宋体" w:eastAsia="宋体" w:cs="宋体"/>
          <w:sz w:val="24"/>
          <w:szCs w:val="24"/>
        </w:rPr>
        <w:t>C797S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ascii="宋体" w:hAnsi="宋体" w:eastAsia="宋体" w:cs="宋体"/>
          <w:sz w:val="24"/>
          <w:szCs w:val="24"/>
        </w:rPr>
        <w:t xml:space="preserve">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exon19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and 'del' in tdd.ori_variant) or 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>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</w:t>
      </w:r>
      <w:r>
        <w:rPr>
          <w:rFonts w:ascii="宋体" w:hAnsi="宋体" w:eastAsia="宋体" w:cs="宋体"/>
          <w:sz w:val="24"/>
          <w:szCs w:val="24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%}{% endif %}{% endif %}{% endfor %}</w:t>
      </w:r>
      <w:r>
        <w:rPr>
          <w:rFonts w:ascii="宋体" w:hAnsi="宋体" w:eastAsia="宋体" w:cs="宋体"/>
          <w:sz w:val="24"/>
          <w:szCs w:val="24"/>
        </w:rPr>
        <w:t xml:space="preserve">{% if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ns.</w:t>
      </w:r>
      <w:r>
        <w:rPr>
          <w:rFonts w:ascii="宋体" w:hAnsi="宋体" w:eastAsia="宋体" w:cs="宋体"/>
          <w:sz w:val="24"/>
          <w:szCs w:val="24"/>
        </w:rPr>
        <w:t>show_title %}</w:t>
      </w:r>
      <w:r>
        <w:rPr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if tdd.gene == 'EGFR' %}</w:t>
      </w:r>
      <w:r>
        <w:rPr>
          <w:rFonts w:ascii="宋体" w:hAnsi="宋体" w:eastAsia="宋体" w:cs="宋体"/>
          <w:sz w:val="24"/>
          <w:szCs w:val="24"/>
        </w:rPr>
        <w:t>{% if 'L858R'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 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'T790M'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tdd.ori_variant or 'G719'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'S768I'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'L861Q'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ascii="宋体" w:hAnsi="宋体" w:eastAsia="宋体" w:cs="宋体"/>
          <w:sz w:val="24"/>
          <w:szCs w:val="24"/>
        </w:rPr>
        <w:t>C797S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ascii="宋体" w:hAnsi="宋体" w:eastAsia="宋体" w:cs="宋体"/>
          <w:sz w:val="24"/>
          <w:szCs w:val="24"/>
        </w:rPr>
        <w:t xml:space="preserve">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exon19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and 'del' in tdd.ori_variant) or 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>) %}</w:t>
      </w:r>
    </w:p>
    <w:p w14:paraId="3A238046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left"/>
        <w:textAlignment w:val="auto"/>
        <w:outlineLvl w:val="9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8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036"/>
        <w:gridCol w:w="8402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68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402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0083C3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402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8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8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8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DE41DFF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/>
          <w:color w:val="auto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%}{% endif %}</w:t>
      </w:r>
      <w:r>
        <w:rPr>
          <w:rFonts w:hint="eastAsia"/>
          <w:color w:val="auto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Times New Roman" w:hAnsi="Times New Roman" w:eastAsia="微软雅黑" w:cs="黑体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4DBF7BF5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9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C00B9D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0DBC9078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41797238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0083C3"/>
            <w:vAlign w:val="center"/>
          </w:tcPr>
          <w:p w14:paraId="70866EA9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1E39F59">
      <w:pPr>
        <w:bidi w:val="0"/>
        <w:jc w:val="left"/>
        <w:rPr>
          <w:rFonts w:ascii="Times New Roman" w:hAnsi="Times New Roman" w:eastAsia="微软雅黑" w:cs="微软雅黑"/>
          <w:sz w:val="24"/>
        </w:rPr>
      </w:pPr>
      <w:bookmarkStart w:id="11" w:name="_GoBack"/>
      <w:bookmarkEnd w:id="11"/>
    </w:p>
    <w:sectPr>
      <w:pgSz w:w="11906" w:h="16838"/>
      <w:pgMar w:top="1037" w:right="1020" w:bottom="981" w:left="1020" w:header="851" w:footer="992" w:gutter="0"/>
      <w:cols w:space="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4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1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6A0900"/>
    <w:rsid w:val="000E07BA"/>
    <w:rsid w:val="00121F61"/>
    <w:rsid w:val="001504C3"/>
    <w:rsid w:val="001553BF"/>
    <w:rsid w:val="001A31B2"/>
    <w:rsid w:val="001B7259"/>
    <w:rsid w:val="002548E7"/>
    <w:rsid w:val="0028308E"/>
    <w:rsid w:val="005910F5"/>
    <w:rsid w:val="005D26F8"/>
    <w:rsid w:val="00697038"/>
    <w:rsid w:val="006A0900"/>
    <w:rsid w:val="006B302B"/>
    <w:rsid w:val="006D792A"/>
    <w:rsid w:val="007D3F98"/>
    <w:rsid w:val="0081661B"/>
    <w:rsid w:val="008F3D57"/>
    <w:rsid w:val="00A63159"/>
    <w:rsid w:val="00AA7B4D"/>
    <w:rsid w:val="00C12EE8"/>
    <w:rsid w:val="00C23AEC"/>
    <w:rsid w:val="00D478F9"/>
    <w:rsid w:val="00DC58A1"/>
    <w:rsid w:val="00DF3B5A"/>
    <w:rsid w:val="00E57432"/>
    <w:rsid w:val="00F73E15"/>
    <w:rsid w:val="00FB52A6"/>
    <w:rsid w:val="01E3453D"/>
    <w:rsid w:val="02AB23CE"/>
    <w:rsid w:val="035B2285"/>
    <w:rsid w:val="05B46C84"/>
    <w:rsid w:val="065C73D3"/>
    <w:rsid w:val="097A0A0D"/>
    <w:rsid w:val="098A0FED"/>
    <w:rsid w:val="0997694A"/>
    <w:rsid w:val="0A0117F8"/>
    <w:rsid w:val="0A98754E"/>
    <w:rsid w:val="0AEB19BD"/>
    <w:rsid w:val="0E402455"/>
    <w:rsid w:val="101B691E"/>
    <w:rsid w:val="10A122E9"/>
    <w:rsid w:val="10BE2893"/>
    <w:rsid w:val="10DB3DCF"/>
    <w:rsid w:val="11107966"/>
    <w:rsid w:val="116735D5"/>
    <w:rsid w:val="11814884"/>
    <w:rsid w:val="138A2384"/>
    <w:rsid w:val="153C34A8"/>
    <w:rsid w:val="1CCB2491"/>
    <w:rsid w:val="1EC4076B"/>
    <w:rsid w:val="204A1E0F"/>
    <w:rsid w:val="212F5B75"/>
    <w:rsid w:val="217C4C6C"/>
    <w:rsid w:val="245826D4"/>
    <w:rsid w:val="2CA434C2"/>
    <w:rsid w:val="2CBA6E83"/>
    <w:rsid w:val="2D111678"/>
    <w:rsid w:val="316E235E"/>
    <w:rsid w:val="323620BE"/>
    <w:rsid w:val="32BE3907"/>
    <w:rsid w:val="364A07AC"/>
    <w:rsid w:val="364A494A"/>
    <w:rsid w:val="369F3326"/>
    <w:rsid w:val="36D230BD"/>
    <w:rsid w:val="36F640BD"/>
    <w:rsid w:val="39600DAD"/>
    <w:rsid w:val="3A3E409C"/>
    <w:rsid w:val="3A492CAA"/>
    <w:rsid w:val="3AC2740B"/>
    <w:rsid w:val="3DEE2762"/>
    <w:rsid w:val="3EA17EEE"/>
    <w:rsid w:val="3EFF1D1D"/>
    <w:rsid w:val="46F26F5D"/>
    <w:rsid w:val="47A06DA7"/>
    <w:rsid w:val="48EF09A8"/>
    <w:rsid w:val="49A80879"/>
    <w:rsid w:val="49F51830"/>
    <w:rsid w:val="4BF46714"/>
    <w:rsid w:val="4D571467"/>
    <w:rsid w:val="4EB53A59"/>
    <w:rsid w:val="507B51AA"/>
    <w:rsid w:val="516C3894"/>
    <w:rsid w:val="51E50A2A"/>
    <w:rsid w:val="555B0397"/>
    <w:rsid w:val="5862597B"/>
    <w:rsid w:val="5A1304E7"/>
    <w:rsid w:val="6145674B"/>
    <w:rsid w:val="616A0F43"/>
    <w:rsid w:val="61B168D7"/>
    <w:rsid w:val="627D5CDF"/>
    <w:rsid w:val="633D5B79"/>
    <w:rsid w:val="6A7C6BA9"/>
    <w:rsid w:val="6A83261E"/>
    <w:rsid w:val="6D764BE1"/>
    <w:rsid w:val="6E6945D3"/>
    <w:rsid w:val="72723FF6"/>
    <w:rsid w:val="72D83131"/>
    <w:rsid w:val="74957A9A"/>
    <w:rsid w:val="78D16A46"/>
    <w:rsid w:val="78FD59D4"/>
    <w:rsid w:val="7AE43FAA"/>
    <w:rsid w:val="7D943AAF"/>
    <w:rsid w:val="7F68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10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4"/>
    <w:qFormat/>
    <w:uiPriority w:val="99"/>
    <w:rPr>
      <w:sz w:val="18"/>
      <w:szCs w:val="18"/>
    </w:rPr>
  </w:style>
  <w:style w:type="paragraph" w:customStyle="1" w:styleId="13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  <w:style w:type="character" w:customStyle="1" w:styleId="14">
    <w:name w:val="HTML 预设格式 Char"/>
    <w:basedOn w:val="10"/>
    <w:link w:val="6"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908</Words>
  <Characters>3867</Characters>
  <Lines>1</Lines>
  <Paragraphs>1</Paragraphs>
  <TotalTime>0</TotalTime>
  <ScaleCrop>false</ScaleCrop>
  <LinksUpToDate>false</LinksUpToDate>
  <CharactersWithSpaces>4328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levi</cp:lastModifiedBy>
  <dcterms:modified xsi:type="dcterms:W3CDTF">2025-07-14T07:01:19Z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23DDD540BBC1499582FEC03F15B8179A_13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