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14CDF">
      <w:pPr>
        <w:ind w:firstLine="1320" w:firstLineChars="600"/>
      </w:pPr>
      <w:r>
        <w:rPr>
          <w:lang w:eastAsia="zh-CN"/>
        </w:rPr>
        <w:drawing>
          <wp:anchor distT="0" distB="0" distL="114300" distR="114300" simplePos="0" relativeHeight="251661312"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2" name="图片 2"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YJ的LOGO-1 拷贝"/>
                    <pic:cNvPicPr>
                      <a:picLocks noChangeAspect="1"/>
                    </pic:cNvPicPr>
                  </pic:nvPicPr>
                  <pic:blipFill>
                    <a:blip r:embed="rId10"/>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3"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5"/>
                    <pic:cNvPicPr>
                      <a:picLocks noChangeAspect="1"/>
                    </pic:cNvPicPr>
                  </pic:nvPicPr>
                  <pic:blipFill>
                    <a:blip r:embed="rId11"/>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2178829F">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2C4B03A8">
      <w:pPr>
        <w:snapToGrid w:val="0"/>
        <w:ind w:firstLine="1575" w:firstLineChars="750"/>
        <w:rPr>
          <w:i/>
          <w:color w:val="008080"/>
          <w:sz w:val="21"/>
          <w:szCs w:val="21"/>
        </w:rPr>
      </w:pPr>
      <w:r>
        <w:rPr>
          <w:i/>
          <w:color w:val="008080"/>
          <w:sz w:val="21"/>
          <w:szCs w:val="21"/>
        </w:rPr>
        <w:t>Molecular Medical Laboratory, Chongqing Medical University</w:t>
      </w:r>
    </w:p>
    <w:p w14:paraId="0C4ACB3F">
      <w:pPr>
        <w:rPr>
          <w:sz w:val="20"/>
          <w:lang w:eastAsia="zh-CN"/>
        </w:rPr>
      </w:pPr>
    </w:p>
    <w:p w14:paraId="2BA95A64">
      <w:pPr>
        <w:rPr>
          <w:sz w:val="20"/>
          <w:lang w:eastAsia="zh-CN"/>
        </w:rPr>
      </w:pPr>
    </w:p>
    <w:p w14:paraId="669629BE">
      <w:pPr>
        <w:rPr>
          <w:sz w:val="20"/>
          <w:lang w:eastAsia="zh-CN"/>
        </w:rPr>
      </w:pPr>
    </w:p>
    <w:p w14:paraId="5436804A">
      <w:pPr>
        <w:rPr>
          <w:sz w:val="20"/>
          <w:lang w:eastAsia="zh-CN"/>
        </w:rPr>
      </w:pPr>
    </w:p>
    <w:p w14:paraId="5681199E">
      <w:pPr>
        <w:rPr>
          <w:sz w:val="20"/>
          <w:lang w:eastAsia="zh-CN"/>
        </w:rPr>
      </w:pPr>
    </w:p>
    <w:p w14:paraId="63EC544F">
      <w:pPr>
        <w:rPr>
          <w:sz w:val="20"/>
          <w:lang w:eastAsia="zh-CN"/>
        </w:rPr>
      </w:pPr>
    </w:p>
    <w:p w14:paraId="36D9651F">
      <w:pPr>
        <w:rPr>
          <w:sz w:val="20"/>
          <w:lang w:eastAsia="zh-CN"/>
        </w:rPr>
      </w:pPr>
    </w:p>
    <w:p w14:paraId="7664CF96">
      <w:pPr>
        <w:rPr>
          <w:sz w:val="20"/>
          <w:lang w:eastAsia="zh-CN"/>
        </w:rPr>
      </w:pPr>
    </w:p>
    <w:p w14:paraId="28D411AA">
      <w:pPr>
        <w:rPr>
          <w:sz w:val="20"/>
          <w:lang w:eastAsia="zh-CN"/>
        </w:rPr>
      </w:pPr>
    </w:p>
    <w:p w14:paraId="435874D4">
      <w:pPr>
        <w:rPr>
          <w:sz w:val="20"/>
          <w:lang w:eastAsia="zh-CN"/>
        </w:rPr>
      </w:pPr>
    </w:p>
    <w:p w14:paraId="6AF35FA4">
      <w:pPr>
        <w:jc w:val="center"/>
        <w:rPr>
          <w:rFonts w:hint="eastAsia" w:ascii="微软雅黑" w:hAnsi="微软雅黑" w:eastAsia="微软雅黑" w:cs="微软雅黑"/>
          <w:b/>
          <w:bCs/>
          <w:color w:val="auto"/>
          <w:sz w:val="48"/>
          <w:szCs w:val="48"/>
          <w:lang w:eastAsia="zh-CN"/>
        </w:rPr>
      </w:pPr>
      <w:r>
        <w:rPr>
          <w:rFonts w:hint="eastAsia" w:ascii="微软雅黑" w:hAnsi="微软雅黑" w:eastAsia="微软雅黑" w:cs="微软雅黑"/>
          <w:b/>
          <w:bCs/>
          <w:color w:val="auto"/>
          <w:sz w:val="48"/>
          <w:szCs w:val="48"/>
          <w:lang w:eastAsia="zh-CN"/>
        </w:rPr>
        <w:t>{% if PDInfo == undefined %}</w:t>
      </w:r>
      <w:r>
        <w:rPr>
          <w:rFonts w:hint="eastAsia" w:ascii="微软雅黑" w:hAnsi="宋体" w:eastAsia="微软雅黑" w:cs="宋体"/>
          <w:b/>
          <w:sz w:val="48"/>
          <w:szCs w:val="48"/>
          <w:lang w:val="en-US" w:eastAsia="zh-CN" w:bidi="ar-SA"/>
        </w:rPr>
        <w:t>肺癌11基因检测报告</w:t>
      </w:r>
      <w:r>
        <w:rPr>
          <w:rFonts w:hint="eastAsia" w:ascii="微软雅黑" w:hAnsi="微软雅黑" w:eastAsia="微软雅黑" w:cs="微软雅黑"/>
          <w:b/>
          <w:bCs/>
          <w:color w:val="auto"/>
          <w:sz w:val="48"/>
          <w:szCs w:val="48"/>
          <w:lang w:eastAsia="zh-CN"/>
        </w:rPr>
        <w:t>{% else %}</w:t>
      </w:r>
      <w:r>
        <w:rPr>
          <w:rFonts w:hint="eastAsia" w:ascii="微软雅黑" w:hAnsi="宋体" w:eastAsia="微软雅黑" w:cs="宋体"/>
          <w:b/>
          <w:sz w:val="48"/>
          <w:szCs w:val="48"/>
          <w:lang w:val="en-US" w:eastAsia="zh-CN" w:bidi="ar-SA"/>
        </w:rPr>
        <w:t>肺癌11基因+PD-L1检测报告{% endif %}</w:t>
      </w:r>
    </w:p>
    <w:p w14:paraId="770AF23D">
      <w:pPr>
        <w:rPr>
          <w:sz w:val="20"/>
          <w:lang w:eastAsia="zh-CN"/>
        </w:rPr>
      </w:pPr>
    </w:p>
    <w:p w14:paraId="787B03E2">
      <w:pPr>
        <w:rPr>
          <w:sz w:val="20"/>
          <w:lang w:eastAsia="zh-CN"/>
        </w:rPr>
      </w:pPr>
    </w:p>
    <w:p w14:paraId="3E3747AC">
      <w:pPr>
        <w:rPr>
          <w:sz w:val="20"/>
          <w:lang w:eastAsia="zh-CN"/>
        </w:rPr>
      </w:pPr>
    </w:p>
    <w:p w14:paraId="1C8DFFB3">
      <w:pPr>
        <w:rPr>
          <w:sz w:val="20"/>
          <w:lang w:eastAsia="zh-CN"/>
        </w:rPr>
      </w:pPr>
    </w:p>
    <w:p w14:paraId="32F2D953">
      <w:pPr>
        <w:rPr>
          <w:sz w:val="20"/>
          <w:lang w:eastAsia="zh-CN"/>
        </w:rPr>
      </w:pPr>
    </w:p>
    <w:p w14:paraId="36D0EC96">
      <w:pPr>
        <w:rPr>
          <w:sz w:val="20"/>
          <w:lang w:eastAsia="zh-CN"/>
        </w:rPr>
      </w:pPr>
    </w:p>
    <w:p w14:paraId="78ED5577">
      <w:pPr>
        <w:rPr>
          <w:sz w:val="20"/>
          <w:lang w:eastAsia="zh-CN"/>
        </w:rPr>
      </w:pPr>
    </w:p>
    <w:p w14:paraId="54519581">
      <w:pP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3F7E1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50D3002">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547B9A79">
            <w:pPr>
              <w:pStyle w:val="8"/>
              <w:jc w:val="center"/>
              <w:rPr>
                <w:rFonts w:ascii="黑体"/>
                <w:sz w:val="48"/>
                <w:lang w:eastAsia="zh-CN"/>
              </w:rPr>
            </w:pPr>
            <w:r>
              <w:rPr>
                <w:rFonts w:hint="eastAsia" w:ascii="微软雅黑" w:eastAsia="微软雅黑"/>
                <w:sz w:val="30"/>
                <w:lang w:eastAsia="zh-CN"/>
              </w:rPr>
              <w:t>{{ client }}</w:t>
            </w:r>
          </w:p>
        </w:tc>
      </w:tr>
      <w:tr w14:paraId="73B1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D907DC9">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188A1C3D">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29BC0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0F45F9FE">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360EFD21">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33CC8AA">
      <w:pPr>
        <w:rPr>
          <w:sz w:val="20"/>
          <w:lang w:eastAsia="zh-CN"/>
        </w:rPr>
      </w:pPr>
    </w:p>
    <w:p w14:paraId="668613DE">
      <w:pPr>
        <w:rPr>
          <w:sz w:val="20"/>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2B1534">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14:paraId="452B1534">
                      <w:pPr>
                        <w:rPr>
                          <w:lang w:eastAsia="zh-CN"/>
                        </w:rPr>
                      </w:pPr>
                    </w:p>
                  </w:txbxContent>
                </v:textbox>
              </v:shape>
            </w:pict>
          </mc:Fallback>
        </mc:AlternateContent>
      </w:r>
    </w:p>
    <w:p w14:paraId="6A6C6EF5">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F6E5B9F">
      <w:pPr>
        <w:jc w:val="center"/>
        <w:rPr>
          <w:sz w:val="24"/>
          <w:szCs w:val="24"/>
          <w:lang w:eastAsia="zh-CN"/>
        </w:rPr>
      </w:pPr>
      <w:r>
        <w:rPr>
          <w:rFonts w:hint="eastAsia" w:ascii="Times New Roman" w:hAnsi="Times New Roman" w:eastAsia="微软雅黑"/>
          <w:sz w:val="36"/>
          <w:szCs w:val="36"/>
          <w:lang w:eastAsia="zh-CN"/>
        </w:rPr>
        <w:t>Content</w:t>
      </w:r>
    </w:p>
    <w:p w14:paraId="7DF0F46C">
      <w:pPr>
        <w:rPr>
          <w:sz w:val="21"/>
          <w:szCs w:val="21"/>
          <w:lang w:eastAsia="zh-CN"/>
        </w:rPr>
      </w:pPr>
    </w:p>
    <w:p w14:paraId="67098DB8">
      <w:pPr>
        <w:pStyle w:val="13"/>
        <w:tabs>
          <w:tab w:val="right" w:leader="dot" w:pos="9871"/>
        </w:tabs>
      </w:pPr>
      <w:r>
        <w:rPr>
          <w:rFonts w:cs="Times New Roman"/>
          <w:sz w:val="24"/>
          <w:szCs w:val="24"/>
        </w:rPr>
        <w:fldChar w:fldCharType="begin"/>
      </w:r>
      <w:r>
        <w:rPr>
          <w:rFonts w:cs="Times New Roman"/>
          <w:sz w:val="24"/>
          <w:szCs w:val="24"/>
        </w:rPr>
        <w:instrText xml:space="preserve">TOC \o "1-2" \h \u </w:instrText>
      </w:r>
      <w:r>
        <w:rPr>
          <w:rFonts w:cs="Times New Roman"/>
          <w:sz w:val="24"/>
          <w:szCs w:val="24"/>
        </w:rPr>
        <w:fldChar w:fldCharType="separate"/>
      </w:r>
      <w:r>
        <w:rPr>
          <w:rFonts w:cs="Times New Roman"/>
          <w:szCs w:val="24"/>
        </w:rPr>
        <w:fldChar w:fldCharType="begin"/>
      </w:r>
      <w:r>
        <w:rPr>
          <w:rFonts w:cs="Times New Roman"/>
          <w:szCs w:val="24"/>
        </w:rPr>
        <w:instrText xml:space="preserve"> HYPERLINK \l _Toc12692 </w:instrText>
      </w:r>
      <w:r>
        <w:rPr>
          <w:rFonts w:cs="Times New Roman"/>
          <w:szCs w:val="24"/>
        </w:rPr>
        <w:fldChar w:fldCharType="separate"/>
      </w:r>
      <w:r>
        <w:rPr>
          <w:rFonts w:hint="eastAsia"/>
        </w:rPr>
        <w:t>一、</w:t>
      </w:r>
      <w:r>
        <w:t>样本信息</w:t>
      </w:r>
      <w:r>
        <w:tab/>
      </w:r>
      <w:r>
        <w:fldChar w:fldCharType="begin"/>
      </w:r>
      <w:r>
        <w:instrText xml:space="preserve"> PAGEREF _Toc12692 \h </w:instrText>
      </w:r>
      <w:r>
        <w:fldChar w:fldCharType="separate"/>
      </w:r>
      <w:r>
        <w:t>1</w:t>
      </w:r>
      <w:r>
        <w:fldChar w:fldCharType="end"/>
      </w:r>
      <w:r>
        <w:rPr>
          <w:rFonts w:cs="Times New Roman"/>
          <w:szCs w:val="24"/>
        </w:rPr>
        <w:fldChar w:fldCharType="end"/>
      </w:r>
    </w:p>
    <w:p w14:paraId="474E03CB">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_Toc14389 </w:instrText>
      </w:r>
      <w:r>
        <w:rPr>
          <w:rFonts w:cs="Times New Roman"/>
          <w:szCs w:val="24"/>
          <w:lang w:eastAsia="zh-CN"/>
        </w:rPr>
        <w:fldChar w:fldCharType="separate"/>
      </w:r>
      <w:r>
        <w:rPr>
          <w:rFonts w:hint="eastAsia"/>
        </w:rPr>
        <w:t>二、</w:t>
      </w:r>
      <w:r>
        <w:t>检测项目</w:t>
      </w:r>
      <w:r>
        <w:tab/>
      </w:r>
      <w:r>
        <w:fldChar w:fldCharType="begin"/>
      </w:r>
      <w:r>
        <w:instrText xml:space="preserve"> PAGEREF _Toc14389 \h </w:instrText>
      </w:r>
      <w:r>
        <w:fldChar w:fldCharType="separate"/>
      </w:r>
      <w:r>
        <w:t>1</w:t>
      </w:r>
      <w:r>
        <w:fldChar w:fldCharType="end"/>
      </w:r>
      <w:r>
        <w:rPr>
          <w:rFonts w:cs="Times New Roman"/>
          <w:szCs w:val="24"/>
          <w:lang w:eastAsia="zh-CN"/>
        </w:rPr>
        <w:fldChar w:fldCharType="end"/>
      </w:r>
    </w:p>
    <w:p w14:paraId="662E68A8">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_Toc30983 </w:instrText>
      </w:r>
      <w:r>
        <w:rPr>
          <w:rFonts w:cs="Times New Roman"/>
          <w:szCs w:val="24"/>
          <w:lang w:eastAsia="zh-CN"/>
        </w:rPr>
        <w:fldChar w:fldCharType="separate"/>
      </w:r>
      <w:r>
        <w:rPr>
          <w:rFonts w:hint="eastAsia"/>
        </w:rPr>
        <w:t>三、</w:t>
      </w:r>
      <w:r>
        <w:t>检测</w:t>
      </w:r>
      <w:r>
        <w:rPr>
          <w:rFonts w:hint="eastAsia"/>
        </w:rPr>
        <w:t>基因列表</w:t>
      </w:r>
      <w:r>
        <w:tab/>
      </w:r>
      <w:r>
        <w:fldChar w:fldCharType="begin"/>
      </w:r>
      <w:r>
        <w:instrText xml:space="preserve"> PAGEREF _Toc30983 \h </w:instrText>
      </w:r>
      <w:r>
        <w:fldChar w:fldCharType="separate"/>
      </w:r>
      <w:r>
        <w:t>1</w:t>
      </w:r>
      <w:r>
        <w:fldChar w:fldCharType="end"/>
      </w:r>
      <w:r>
        <w:rPr>
          <w:rFonts w:cs="Times New Roman"/>
          <w:szCs w:val="24"/>
          <w:lang w:eastAsia="zh-CN"/>
        </w:rPr>
        <w:fldChar w:fldCharType="end"/>
      </w:r>
    </w:p>
    <w:p w14:paraId="1184CFCE">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_Toc15583 </w:instrText>
      </w:r>
      <w:r>
        <w:rPr>
          <w:rFonts w:cs="Times New Roman"/>
          <w:szCs w:val="24"/>
          <w:lang w:eastAsia="zh-CN"/>
        </w:rPr>
        <w:fldChar w:fldCharType="separate"/>
      </w:r>
      <w:r>
        <w:rPr>
          <w:rFonts w:hint="eastAsia"/>
        </w:rPr>
        <w:t>四、检测结果总览</w:t>
      </w:r>
      <w:r>
        <w:tab/>
      </w:r>
      <w:r>
        <w:fldChar w:fldCharType="begin"/>
      </w:r>
      <w:r>
        <w:instrText xml:space="preserve"> PAGEREF _Toc15583 \h </w:instrText>
      </w:r>
      <w:r>
        <w:fldChar w:fldCharType="separate"/>
      </w:r>
      <w:r>
        <w:t>1</w:t>
      </w:r>
      <w:r>
        <w:fldChar w:fldCharType="end"/>
      </w:r>
      <w:r>
        <w:rPr>
          <w:rFonts w:cs="Times New Roman"/>
          <w:szCs w:val="24"/>
          <w:lang w:eastAsia="zh-CN"/>
        </w:rPr>
        <w:fldChar w:fldCharType="end"/>
      </w:r>
    </w:p>
    <w:p w14:paraId="7161B85A">
      <w:pPr>
        <w:pStyle w:val="14"/>
        <w:tabs>
          <w:tab w:val="right" w:leader="dot" w:pos="9871"/>
        </w:tabs>
        <w:rPr>
          <w:color w:val="auto"/>
        </w:rPr>
      </w:pPr>
      <w:r>
        <w:rPr>
          <w:rFonts w:cs="Times New Roman"/>
          <w:color w:val="auto"/>
          <w:szCs w:val="24"/>
          <w:lang w:eastAsia="zh-CN"/>
        </w:rPr>
        <w:fldChar w:fldCharType="begin"/>
      </w:r>
      <w:r>
        <w:rPr>
          <w:rFonts w:cs="Times New Roman"/>
          <w:color w:val="auto"/>
          <w:szCs w:val="24"/>
          <w:lang w:eastAsia="zh-CN"/>
        </w:rPr>
        <w:instrText xml:space="preserve"> HYPERLINK \l _Toc4383 </w:instrText>
      </w:r>
      <w:r>
        <w:rPr>
          <w:rFonts w:cs="Times New Roman"/>
          <w:color w:val="auto"/>
          <w:szCs w:val="24"/>
          <w:lang w:eastAsia="zh-CN"/>
        </w:rPr>
        <w:fldChar w:fldCharType="separate"/>
      </w:r>
      <w:r>
        <w:rPr>
          <w:rFonts w:hint="eastAsia"/>
          <w:color w:val="auto"/>
          <w:lang w:eastAsia="zh-CN"/>
        </w:rPr>
        <w:t>检测结果小结</w:t>
      </w:r>
      <w:r>
        <w:rPr>
          <w:color w:val="auto"/>
        </w:rPr>
        <w:tab/>
      </w:r>
      <w:r>
        <w:rPr>
          <w:color w:val="auto"/>
        </w:rPr>
        <w:fldChar w:fldCharType="begin"/>
      </w:r>
      <w:r>
        <w:rPr>
          <w:color w:val="auto"/>
        </w:rPr>
        <w:instrText xml:space="preserve"> PAGEREF _Toc4383 \h </w:instrText>
      </w:r>
      <w:r>
        <w:rPr>
          <w:color w:val="auto"/>
        </w:rPr>
        <w:fldChar w:fldCharType="separate"/>
      </w:r>
      <w:r>
        <w:rPr>
          <w:color w:val="auto"/>
        </w:rPr>
        <w:t>1</w:t>
      </w:r>
      <w:r>
        <w:rPr>
          <w:color w:val="auto"/>
        </w:rPr>
        <w:fldChar w:fldCharType="end"/>
      </w:r>
      <w:r>
        <w:rPr>
          <w:rFonts w:cs="Times New Roman"/>
          <w:color w:val="auto"/>
          <w:szCs w:val="24"/>
          <w:lang w:eastAsia="zh-CN"/>
        </w:rPr>
        <w:fldChar w:fldCharType="end"/>
      </w:r>
    </w:p>
    <w:p w14:paraId="46AC0F97">
      <w:pPr>
        <w:pStyle w:val="14"/>
        <w:tabs>
          <w:tab w:val="right" w:leader="dot" w:pos="9871"/>
        </w:tabs>
      </w:pPr>
      <w:r>
        <w:rPr>
          <w:rFonts w:cs="Times New Roman"/>
          <w:color w:val="auto"/>
          <w:szCs w:val="24"/>
          <w:lang w:eastAsia="zh-CN"/>
        </w:rPr>
        <w:fldChar w:fldCharType="begin"/>
      </w:r>
      <w:r>
        <w:rPr>
          <w:rFonts w:cs="Times New Roman"/>
          <w:color w:val="auto"/>
          <w:szCs w:val="24"/>
          <w:lang w:eastAsia="zh-CN"/>
        </w:rPr>
        <w:instrText xml:space="preserve"> HYPERLINK \l _Toc23796 </w:instrText>
      </w:r>
      <w:r>
        <w:rPr>
          <w:rFonts w:cs="Times New Roman"/>
          <w:color w:val="auto"/>
          <w:szCs w:val="24"/>
          <w:lang w:eastAsia="zh-CN"/>
        </w:rPr>
        <w:fldChar w:fldCharType="separate"/>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%}重要靶向药</w:t>
      </w:r>
      <w:r>
        <w:rPr>
          <w:rFonts w:hint="eastAsia"/>
          <w:color w:val="auto"/>
          <w:lang w:val="en-US" w:eastAsia="zh-CN"/>
        </w:rPr>
        <w:t>物</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w:t>
      </w:r>
      <w:r>
        <w:rPr>
          <w:rFonts w:hint="eastAsia"/>
          <w:color w:val="auto"/>
          <w:lang w:val="en-US" w:eastAsia="zh-CN"/>
        </w:rPr>
        <w:t>靶向药物</w:t>
      </w:r>
      <w:r>
        <w:rPr>
          <w:rFonts w:hint="eastAsia"/>
          <w:color w:val="auto"/>
          <w:lang w:eastAsia="zh-CN"/>
        </w:rPr>
        <w:t>{% endif %}相关基因结果汇总</w:t>
      </w:r>
      <w:r>
        <w:rPr>
          <w:color w:val="auto"/>
        </w:rPr>
        <w:tab/>
      </w:r>
      <w:r>
        <w:rPr>
          <w:color w:val="auto"/>
        </w:rPr>
        <w:fldChar w:fldCharType="begin"/>
      </w:r>
      <w:r>
        <w:rPr>
          <w:color w:val="auto"/>
        </w:rPr>
        <w:instrText xml:space="preserve"> PAGEREF _Toc23796 \h </w:instrText>
      </w:r>
      <w:r>
        <w:rPr>
          <w:color w:val="auto"/>
        </w:rPr>
        <w:fldChar w:fldCharType="separate"/>
      </w:r>
      <w:r>
        <w:rPr>
          <w:color w:val="auto"/>
        </w:rPr>
        <w:t>2</w:t>
      </w:r>
      <w:r>
        <w:rPr>
          <w:color w:val="auto"/>
        </w:rPr>
        <w:fldChar w:fldCharType="end"/>
      </w:r>
      <w:r>
        <w:rPr>
          <w:rFonts w:cs="Times New Roman"/>
          <w:color w:val="auto"/>
          <w:szCs w:val="24"/>
          <w:lang w:eastAsia="zh-CN"/>
        </w:rPr>
        <w:fldChar w:fldCharType="end"/>
      </w:r>
    </w:p>
    <w:p w14:paraId="40B74FFE">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_Toc26599 </w:instrText>
      </w:r>
      <w:r>
        <w:rPr>
          <w:rFonts w:cs="Times New Roman"/>
          <w:szCs w:val="24"/>
          <w:lang w:eastAsia="zh-CN"/>
        </w:rPr>
        <w:fldChar w:fldCharType="separate"/>
      </w:r>
      <w:r>
        <w:rPr>
          <w:rFonts w:hint="eastAsia"/>
        </w:rPr>
        <w:t>五、检测结果及用药提示</w:t>
      </w:r>
      <w:r>
        <w:tab/>
      </w:r>
      <w:r>
        <w:fldChar w:fldCharType="begin"/>
      </w:r>
      <w:r>
        <w:instrText xml:space="preserve"> PAGEREF _Toc26599 \h </w:instrText>
      </w:r>
      <w:r>
        <w:fldChar w:fldCharType="separate"/>
      </w:r>
      <w:r>
        <w:t>3</w:t>
      </w:r>
      <w:r>
        <w:fldChar w:fldCharType="end"/>
      </w:r>
      <w:r>
        <w:rPr>
          <w:rFonts w:cs="Times New Roman"/>
          <w:szCs w:val="24"/>
          <w:lang w:eastAsia="zh-CN"/>
        </w:rPr>
        <w:fldChar w:fldCharType="end"/>
      </w:r>
    </w:p>
    <w:p w14:paraId="5B4BDDBA">
      <w:pPr>
        <w:pStyle w:val="14"/>
        <w:tabs>
          <w:tab w:val="right" w:leader="dot" w:pos="9871"/>
        </w:tabs>
        <w:rPr>
          <w:color w:val="auto"/>
        </w:rPr>
      </w:pPr>
      <w:r>
        <w:rPr>
          <w:rFonts w:cs="Times New Roman"/>
          <w:color w:val="auto"/>
          <w:szCs w:val="24"/>
          <w:lang w:eastAsia="zh-CN"/>
        </w:rPr>
        <w:fldChar w:fldCharType="begin"/>
      </w:r>
      <w:r>
        <w:rPr>
          <w:rFonts w:cs="Times New Roman"/>
          <w:color w:val="auto"/>
          <w:szCs w:val="24"/>
          <w:lang w:eastAsia="zh-CN"/>
        </w:rPr>
        <w:instrText xml:space="preserve"> HYPERLINK \l _Toc25381 </w:instrText>
      </w:r>
      <w:r>
        <w:rPr>
          <w:rFonts w:cs="Times New Roman"/>
          <w:color w:val="auto"/>
          <w:szCs w:val="24"/>
          <w:lang w:eastAsia="zh-CN"/>
        </w:rPr>
        <w:fldChar w:fldCharType="separate"/>
      </w:r>
      <w:r>
        <w:rPr>
          <w:rFonts w:hint="eastAsia"/>
          <w:color w:val="auto"/>
          <w:lang w:eastAsia="zh-CN"/>
        </w:rPr>
        <w:t>靶向药物用药提示</w:t>
      </w:r>
      <w:r>
        <w:rPr>
          <w:color w:val="auto"/>
        </w:rPr>
        <w:tab/>
      </w:r>
      <w:r>
        <w:rPr>
          <w:color w:val="auto"/>
        </w:rPr>
        <w:fldChar w:fldCharType="begin"/>
      </w:r>
      <w:r>
        <w:rPr>
          <w:color w:val="auto"/>
        </w:rPr>
        <w:instrText xml:space="preserve"> PAGEREF _Toc25381 \h </w:instrText>
      </w:r>
      <w:r>
        <w:rPr>
          <w:color w:val="auto"/>
        </w:rPr>
        <w:fldChar w:fldCharType="separate"/>
      </w:r>
      <w:r>
        <w:rPr>
          <w:color w:val="auto"/>
        </w:rPr>
        <w:t>3</w:t>
      </w:r>
      <w:r>
        <w:rPr>
          <w:color w:val="auto"/>
        </w:rPr>
        <w:fldChar w:fldCharType="end"/>
      </w:r>
      <w:r>
        <w:rPr>
          <w:rFonts w:cs="Times New Roman"/>
          <w:color w:val="auto"/>
          <w:szCs w:val="24"/>
          <w:lang w:eastAsia="zh-CN"/>
        </w:rPr>
        <w:fldChar w:fldCharType="end"/>
      </w:r>
    </w:p>
    <w:p w14:paraId="451FE50A">
      <w:pPr>
        <w:pStyle w:val="14"/>
        <w:tabs>
          <w:tab w:val="right" w:leader="dot" w:pos="9871"/>
        </w:tabs>
        <w:rPr>
          <w:color w:val="auto"/>
        </w:rPr>
      </w:pPr>
      <w:r>
        <w:rPr>
          <w:rFonts w:cs="Times New Roman"/>
          <w:color w:val="auto"/>
          <w:szCs w:val="24"/>
          <w:lang w:eastAsia="zh-CN"/>
        </w:rPr>
        <w:fldChar w:fldCharType="begin"/>
      </w:r>
      <w:r>
        <w:rPr>
          <w:rFonts w:cs="Times New Roman"/>
          <w:color w:val="auto"/>
          <w:szCs w:val="24"/>
          <w:lang w:eastAsia="zh-CN"/>
        </w:rPr>
        <w:instrText xml:space="preserve"> HYPERLINK \l _Toc9943 </w:instrText>
      </w:r>
      <w:r>
        <w:rPr>
          <w:rFonts w:cs="Times New Roman"/>
          <w:color w:val="auto"/>
          <w:szCs w:val="24"/>
          <w:lang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_Toc9943 \h </w:instrText>
      </w:r>
      <w:r>
        <w:rPr>
          <w:color w:val="auto"/>
        </w:rPr>
        <w:fldChar w:fldCharType="separate"/>
      </w:r>
      <w:r>
        <w:rPr>
          <w:color w:val="auto"/>
        </w:rPr>
        <w:t>6</w:t>
      </w:r>
      <w:r>
        <w:rPr>
          <w:color w:val="auto"/>
        </w:rPr>
        <w:fldChar w:fldCharType="end"/>
      </w:r>
      <w:r>
        <w:rPr>
          <w:rFonts w:cs="Times New Roman"/>
          <w:color w:val="auto"/>
          <w:szCs w:val="24"/>
          <w:lang w:eastAsia="zh-CN"/>
        </w:rPr>
        <w:fldChar w:fldCharType="end"/>
      </w:r>
      <w:r>
        <w:rPr>
          <w:rFonts w:hint="eastAsia"/>
          <w:color w:val="auto"/>
          <w:lang w:eastAsia="zh-CN"/>
        </w:rPr>
        <w:t xml:space="preserve">{%if </w:t>
      </w:r>
      <w:r>
        <w:rPr>
          <w:color w:val="auto"/>
          <w:lang w:eastAsia="zh-CN"/>
        </w:rPr>
        <w:t>PDInfo</w:t>
      </w:r>
      <w:r>
        <w:rPr>
          <w:rFonts w:hint="eastAsia"/>
          <w:color w:val="auto"/>
          <w:lang w:eastAsia="zh-CN"/>
        </w:rPr>
        <w:t xml:space="preserve"> != </w:t>
      </w:r>
      <w:r>
        <w:rPr>
          <w:color w:val="auto"/>
          <w:lang w:eastAsia="zh-CN"/>
        </w:rPr>
        <w:t>undefined</w:t>
      </w:r>
      <w:r>
        <w:rPr>
          <w:rFonts w:hint="eastAsia"/>
          <w:color w:val="auto"/>
          <w:lang w:eastAsia="zh-CN"/>
        </w:rPr>
        <w:t xml:space="preserve"> %}</w:t>
      </w:r>
    </w:p>
    <w:p w14:paraId="71DCB31B">
      <w:pPr>
        <w:pStyle w:val="14"/>
        <w:tabs>
          <w:tab w:val="right" w:leader="dot" w:pos="9871"/>
        </w:tabs>
        <w:rPr>
          <w:color w:val="auto"/>
        </w:rPr>
      </w:pPr>
      <w:r>
        <w:rPr>
          <w:rFonts w:cs="Times New Roman"/>
          <w:color w:val="auto"/>
          <w:szCs w:val="24"/>
          <w:lang w:eastAsia="zh-CN"/>
        </w:rPr>
        <w:fldChar w:fldCharType="begin"/>
      </w:r>
      <w:r>
        <w:rPr>
          <w:rFonts w:cs="Times New Roman"/>
          <w:color w:val="auto"/>
          <w:szCs w:val="24"/>
          <w:lang w:eastAsia="zh-CN"/>
        </w:rPr>
        <w:instrText xml:space="preserve"> HYPERLINK \l _Toc24174 </w:instrText>
      </w:r>
      <w:r>
        <w:rPr>
          <w:rFonts w:cs="Times New Roman"/>
          <w:color w:val="auto"/>
          <w:szCs w:val="24"/>
          <w:lang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_Toc24174 \h </w:instrText>
      </w:r>
      <w:r>
        <w:rPr>
          <w:color w:val="auto"/>
        </w:rPr>
        <w:fldChar w:fldCharType="separate"/>
      </w:r>
      <w:r>
        <w:rPr>
          <w:color w:val="auto"/>
        </w:rPr>
        <w:t>7</w:t>
      </w:r>
      <w:r>
        <w:rPr>
          <w:color w:val="auto"/>
        </w:rPr>
        <w:fldChar w:fldCharType="end"/>
      </w:r>
      <w:r>
        <w:rPr>
          <w:rFonts w:cs="Times New Roman"/>
          <w:color w:val="auto"/>
          <w:szCs w:val="24"/>
          <w:lang w:eastAsia="zh-CN"/>
        </w:rPr>
        <w:fldChar w:fldCharType="end"/>
      </w:r>
      <w:r>
        <w:rPr>
          <w:rFonts w:hint="eastAsia"/>
          <w:color w:val="auto"/>
          <w:sz w:val="15"/>
          <w:szCs w:val="15"/>
          <w:lang w:eastAsia="zh-CN"/>
        </w:rPr>
        <w:t>{% endif %}{%if BodyDrugDrugDetectionStr or unknownVarAnalysisStr %}</w:t>
      </w:r>
    </w:p>
    <w:p w14:paraId="7348543E">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_Toc1749 </w:instrText>
      </w:r>
      <w:r>
        <w:rPr>
          <w:rFonts w:cs="Times New Roman"/>
          <w:szCs w:val="24"/>
          <w:lang w:eastAsia="zh-CN"/>
        </w:rPr>
        <w:fldChar w:fldCharType="separate"/>
      </w:r>
      <w:r>
        <w:rPr>
          <w:rFonts w:hint="eastAsia"/>
        </w:rPr>
        <w:t>六、基因检测结果解析</w:t>
      </w:r>
      <w:r>
        <w:tab/>
      </w:r>
      <w:r>
        <w:fldChar w:fldCharType="begin"/>
      </w:r>
      <w:r>
        <w:instrText xml:space="preserve"> PAGEREF _Toc1749 \h </w:instrText>
      </w:r>
      <w:r>
        <w:fldChar w:fldCharType="separate"/>
      </w:r>
      <w:r>
        <w:t>10</w:t>
      </w:r>
      <w:r>
        <w:fldChar w:fldCharType="end"/>
      </w:r>
      <w:r>
        <w:rPr>
          <w:rFonts w:cs="Times New Roman"/>
          <w:szCs w:val="24"/>
          <w:lang w:eastAsia="zh-CN"/>
        </w:rPr>
        <w:fldChar w:fldCharType="end"/>
      </w:r>
    </w:p>
    <w:p w14:paraId="33E70983">
      <w:pPr>
        <w:pStyle w:val="14"/>
        <w:tabs>
          <w:tab w:val="right" w:leader="dot" w:pos="9871"/>
        </w:tabs>
        <w:rPr>
          <w:color w:val="auto"/>
        </w:rPr>
      </w:pPr>
      <w:r>
        <w:rPr>
          <w:rFonts w:cs="Times New Roman"/>
          <w:color w:val="auto"/>
          <w:szCs w:val="24"/>
          <w:lang w:eastAsia="zh-CN"/>
        </w:rPr>
        <w:fldChar w:fldCharType="begin"/>
      </w:r>
      <w:r>
        <w:rPr>
          <w:rFonts w:cs="Times New Roman"/>
          <w:color w:val="auto"/>
          <w:szCs w:val="24"/>
          <w:lang w:eastAsia="zh-CN"/>
        </w:rPr>
        <w:instrText xml:space="preserve"> HYPERLINK \l _Toc23179 </w:instrText>
      </w:r>
      <w:r>
        <w:rPr>
          <w:rFonts w:cs="Times New Roman"/>
          <w:color w:val="auto"/>
          <w:szCs w:val="24"/>
          <w:lang w:eastAsia="zh-CN"/>
        </w:rPr>
        <w:fldChar w:fldCharType="separate"/>
      </w:r>
      <w:r>
        <w:rPr>
          <w:rFonts w:hint="eastAsia"/>
          <w:color w:val="auto"/>
          <w:lang w:eastAsia="zh-CN"/>
        </w:rPr>
        <w:t>变异位点结果解析</w:t>
      </w:r>
      <w:r>
        <w:rPr>
          <w:color w:val="auto"/>
        </w:rPr>
        <w:tab/>
      </w:r>
      <w:r>
        <w:rPr>
          <w:color w:val="auto"/>
        </w:rPr>
        <w:fldChar w:fldCharType="begin"/>
      </w:r>
      <w:r>
        <w:rPr>
          <w:color w:val="auto"/>
        </w:rPr>
        <w:instrText xml:space="preserve"> PAGEREF _Toc23179 \h </w:instrText>
      </w:r>
      <w:r>
        <w:rPr>
          <w:color w:val="auto"/>
        </w:rPr>
        <w:fldChar w:fldCharType="separate"/>
      </w:r>
      <w:r>
        <w:rPr>
          <w:color w:val="auto"/>
        </w:rPr>
        <w:t>10</w:t>
      </w:r>
      <w:r>
        <w:rPr>
          <w:color w:val="auto"/>
        </w:rPr>
        <w:fldChar w:fldCharType="end"/>
      </w:r>
      <w:r>
        <w:rPr>
          <w:rFonts w:cs="Times New Roman"/>
          <w:color w:val="auto"/>
          <w:szCs w:val="24"/>
          <w:lang w:eastAsia="zh-CN"/>
        </w:rPr>
        <w:fldChar w:fldCharType="end"/>
      </w:r>
      <w:r>
        <w:rPr>
          <w:rFonts w:hint="eastAsia"/>
          <w:color w:val="auto"/>
          <w:lang w:eastAsia="zh-CN"/>
        </w:rPr>
        <w:t>{% endif %}</w:t>
      </w:r>
    </w:p>
    <w:p w14:paraId="6678F73D">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_Toc2389 </w:instrText>
      </w:r>
      <w:r>
        <w:rPr>
          <w:rFonts w:cs="Times New Roman"/>
          <w:szCs w:val="24"/>
          <w:lang w:eastAsia="zh-CN"/>
        </w:rPr>
        <w:fldChar w:fldCharType="separate"/>
      </w:r>
      <w:r>
        <w:rPr>
          <w:rFonts w:hint="eastAsia"/>
        </w:rPr>
        <w:t>七、附录</w:t>
      </w:r>
      <w:r>
        <w:tab/>
      </w:r>
      <w:r>
        <w:fldChar w:fldCharType="begin"/>
      </w:r>
      <w:r>
        <w:instrText xml:space="preserve"> PAGEREF _Toc2389 \h </w:instrText>
      </w:r>
      <w:r>
        <w:fldChar w:fldCharType="separate"/>
      </w:r>
      <w:r>
        <w:t>13</w:t>
      </w:r>
      <w:r>
        <w:fldChar w:fldCharType="end"/>
      </w:r>
      <w:r>
        <w:rPr>
          <w:rFonts w:cs="Times New Roman"/>
          <w:szCs w:val="24"/>
          <w:lang w:eastAsia="zh-CN"/>
        </w:rPr>
        <w:fldChar w:fldCharType="end"/>
      </w:r>
    </w:p>
    <w:p w14:paraId="0532353F">
      <w:pPr>
        <w:pStyle w:val="14"/>
        <w:tabs>
          <w:tab w:val="right" w:leader="dot" w:pos="9871"/>
        </w:tabs>
        <w:rPr>
          <w:color w:val="auto"/>
        </w:rPr>
      </w:pPr>
      <w:r>
        <w:rPr>
          <w:rFonts w:cs="Times New Roman"/>
          <w:color w:val="auto"/>
          <w:szCs w:val="24"/>
          <w:lang w:eastAsia="zh-CN"/>
        </w:rPr>
        <w:fldChar w:fldCharType="begin"/>
      </w:r>
      <w:r>
        <w:rPr>
          <w:rFonts w:cs="Times New Roman"/>
          <w:color w:val="auto"/>
          <w:szCs w:val="24"/>
          <w:lang w:eastAsia="zh-CN"/>
        </w:rPr>
        <w:instrText xml:space="preserve"> HYPERLINK \l _Toc3367 </w:instrText>
      </w:r>
      <w:r>
        <w:rPr>
          <w:rFonts w:cs="Times New Roman"/>
          <w:color w:val="auto"/>
          <w:szCs w:val="24"/>
          <w:lang w:eastAsia="zh-CN"/>
        </w:rPr>
        <w:fldChar w:fldCharType="separate"/>
      </w:r>
      <w:r>
        <w:rPr>
          <w:rFonts w:hint="eastAsia"/>
          <w:color w:val="auto"/>
          <w:lang w:eastAsia="zh-CN"/>
        </w:rPr>
        <w:t>样本质控情况</w:t>
      </w:r>
      <w:r>
        <w:rPr>
          <w:color w:val="auto"/>
        </w:rPr>
        <w:tab/>
      </w:r>
      <w:r>
        <w:rPr>
          <w:color w:val="auto"/>
        </w:rPr>
        <w:fldChar w:fldCharType="begin"/>
      </w:r>
      <w:r>
        <w:rPr>
          <w:color w:val="auto"/>
        </w:rPr>
        <w:instrText xml:space="preserve"> PAGEREF _Toc3367 \h </w:instrText>
      </w:r>
      <w:r>
        <w:rPr>
          <w:color w:val="auto"/>
        </w:rPr>
        <w:fldChar w:fldCharType="separate"/>
      </w:r>
      <w:r>
        <w:rPr>
          <w:color w:val="auto"/>
        </w:rPr>
        <w:t>13</w:t>
      </w:r>
      <w:r>
        <w:rPr>
          <w:color w:val="auto"/>
        </w:rPr>
        <w:fldChar w:fldCharType="end"/>
      </w:r>
      <w:r>
        <w:rPr>
          <w:rFonts w:cs="Times New Roman"/>
          <w:color w:val="auto"/>
          <w:szCs w:val="24"/>
          <w:lang w:eastAsia="zh-CN"/>
        </w:rPr>
        <w:fldChar w:fldCharType="end"/>
      </w:r>
    </w:p>
    <w:p w14:paraId="41941CC8">
      <w:pPr>
        <w:pStyle w:val="14"/>
        <w:tabs>
          <w:tab w:val="right" w:leader="dot" w:pos="9871"/>
        </w:tabs>
        <w:rPr>
          <w:color w:val="auto"/>
        </w:rPr>
      </w:pPr>
      <w:r>
        <w:rPr>
          <w:rFonts w:cs="Times New Roman"/>
          <w:color w:val="auto"/>
          <w:szCs w:val="24"/>
          <w:lang w:eastAsia="zh-CN"/>
        </w:rPr>
        <w:fldChar w:fldCharType="begin"/>
      </w:r>
      <w:r>
        <w:rPr>
          <w:rFonts w:cs="Times New Roman"/>
          <w:color w:val="auto"/>
          <w:szCs w:val="24"/>
          <w:lang w:eastAsia="zh-CN"/>
        </w:rPr>
        <w:instrText xml:space="preserve"> HYPERLINK \l _Toc26449 </w:instrText>
      </w:r>
      <w:r>
        <w:rPr>
          <w:rFonts w:cs="Times New Roman"/>
          <w:color w:val="auto"/>
          <w:szCs w:val="24"/>
          <w:lang w:eastAsia="zh-CN"/>
        </w:rPr>
        <w:fldChar w:fldCharType="separate"/>
      </w:r>
      <w:r>
        <w:rPr>
          <w:rFonts w:hint="eastAsia"/>
          <w:color w:val="auto"/>
          <w:lang w:val="en-US" w:eastAsia="zh-CN"/>
        </w:rPr>
        <w:t>变异位点检测列表</w:t>
      </w:r>
      <w:r>
        <w:rPr>
          <w:color w:val="auto"/>
        </w:rPr>
        <w:tab/>
      </w:r>
      <w:r>
        <w:rPr>
          <w:color w:val="auto"/>
        </w:rPr>
        <w:fldChar w:fldCharType="begin"/>
      </w:r>
      <w:r>
        <w:rPr>
          <w:color w:val="auto"/>
        </w:rPr>
        <w:instrText xml:space="preserve"> PAGEREF _Toc26449 \h </w:instrText>
      </w:r>
      <w:r>
        <w:rPr>
          <w:color w:val="auto"/>
        </w:rPr>
        <w:fldChar w:fldCharType="separate"/>
      </w:r>
      <w:r>
        <w:rPr>
          <w:color w:val="auto"/>
        </w:rPr>
        <w:t>14</w:t>
      </w:r>
      <w:r>
        <w:rPr>
          <w:color w:val="auto"/>
        </w:rPr>
        <w:fldChar w:fldCharType="end"/>
      </w:r>
      <w:r>
        <w:rPr>
          <w:rFonts w:cs="Times New Roman"/>
          <w:color w:val="auto"/>
          <w:szCs w:val="24"/>
          <w:lang w:eastAsia="zh-CN"/>
        </w:rPr>
        <w:fldChar w:fldCharType="end"/>
      </w:r>
    </w:p>
    <w:p w14:paraId="3D771A4A">
      <w:pPr>
        <w:pStyle w:val="14"/>
        <w:tabs>
          <w:tab w:val="right" w:leader="dot" w:pos="9871"/>
        </w:tabs>
        <w:rPr>
          <w:color w:val="auto"/>
        </w:rPr>
      </w:pPr>
      <w:r>
        <w:rPr>
          <w:rFonts w:cs="Times New Roman"/>
          <w:color w:val="auto"/>
          <w:szCs w:val="24"/>
          <w:lang w:eastAsia="zh-CN"/>
        </w:rPr>
        <w:fldChar w:fldCharType="begin"/>
      </w:r>
      <w:r>
        <w:rPr>
          <w:rFonts w:cs="Times New Roman"/>
          <w:color w:val="auto"/>
          <w:szCs w:val="24"/>
          <w:lang w:eastAsia="zh-CN"/>
        </w:rPr>
        <w:instrText xml:space="preserve"> HYPERLINK \l _Toc9570 </w:instrText>
      </w:r>
      <w:r>
        <w:rPr>
          <w:rFonts w:cs="Times New Roman"/>
          <w:color w:val="auto"/>
          <w:szCs w:val="24"/>
          <w:lang w:eastAsia="zh-CN"/>
        </w:rPr>
        <w:fldChar w:fldCharType="separate"/>
      </w:r>
      <w:r>
        <w:rPr>
          <w:rFonts w:hint="eastAsia"/>
          <w:color w:val="auto"/>
          <w:lang w:eastAsia="zh-CN"/>
        </w:rPr>
        <w:t>常见靶向药物相关基因检测列表</w:t>
      </w:r>
      <w:r>
        <w:rPr>
          <w:color w:val="auto"/>
        </w:rPr>
        <w:tab/>
      </w:r>
      <w:r>
        <w:rPr>
          <w:color w:val="auto"/>
        </w:rPr>
        <w:fldChar w:fldCharType="begin"/>
      </w:r>
      <w:r>
        <w:rPr>
          <w:color w:val="auto"/>
        </w:rPr>
        <w:instrText xml:space="preserve"> PAGEREF _Toc9570 \h </w:instrText>
      </w:r>
      <w:r>
        <w:rPr>
          <w:color w:val="auto"/>
        </w:rPr>
        <w:fldChar w:fldCharType="separate"/>
      </w:r>
      <w:r>
        <w:rPr>
          <w:color w:val="auto"/>
        </w:rPr>
        <w:t>16</w:t>
      </w:r>
      <w:r>
        <w:rPr>
          <w:color w:val="auto"/>
        </w:rPr>
        <w:fldChar w:fldCharType="end"/>
      </w:r>
      <w:r>
        <w:rPr>
          <w:rFonts w:cs="Times New Roman"/>
          <w:color w:val="auto"/>
          <w:szCs w:val="24"/>
          <w:lang w:eastAsia="zh-CN"/>
        </w:rPr>
        <w:fldChar w:fldCharType="end"/>
      </w:r>
    </w:p>
    <w:p w14:paraId="346686F7">
      <w:pPr>
        <w:pStyle w:val="14"/>
        <w:tabs>
          <w:tab w:val="right" w:leader="dot" w:pos="9871"/>
        </w:tabs>
        <w:rPr>
          <w:color w:val="auto"/>
        </w:rPr>
      </w:pPr>
      <w:r>
        <w:rPr>
          <w:rFonts w:cs="Times New Roman"/>
          <w:color w:val="auto"/>
          <w:szCs w:val="24"/>
          <w:lang w:eastAsia="zh-CN"/>
        </w:rPr>
        <w:fldChar w:fldCharType="begin"/>
      </w:r>
      <w:r>
        <w:rPr>
          <w:rFonts w:cs="Times New Roman"/>
          <w:color w:val="auto"/>
          <w:szCs w:val="24"/>
          <w:lang w:eastAsia="zh-CN"/>
        </w:rPr>
        <w:instrText xml:space="preserve"> HYPERLINK \l _Toc19763 </w:instrText>
      </w:r>
      <w:r>
        <w:rPr>
          <w:rFonts w:cs="Times New Roman"/>
          <w:color w:val="auto"/>
          <w:szCs w:val="24"/>
          <w:lang w:eastAsia="zh-CN"/>
        </w:rPr>
        <w:fldChar w:fldCharType="separate"/>
      </w:r>
      <w:r>
        <w:rPr>
          <w:rFonts w:hint="eastAsia"/>
          <w:color w:val="auto"/>
          <w:lang w:eastAsia="zh-CN"/>
        </w:rPr>
        <w:t>检测方法与局限性</w:t>
      </w:r>
      <w:r>
        <w:rPr>
          <w:color w:val="auto"/>
        </w:rPr>
        <w:tab/>
      </w:r>
      <w:r>
        <w:rPr>
          <w:color w:val="auto"/>
        </w:rPr>
        <w:fldChar w:fldCharType="begin"/>
      </w:r>
      <w:r>
        <w:rPr>
          <w:color w:val="auto"/>
        </w:rPr>
        <w:instrText xml:space="preserve"> PAGEREF _Toc19763 \h </w:instrText>
      </w:r>
      <w:r>
        <w:rPr>
          <w:color w:val="auto"/>
        </w:rPr>
        <w:fldChar w:fldCharType="separate"/>
      </w:r>
      <w:r>
        <w:rPr>
          <w:color w:val="auto"/>
        </w:rPr>
        <w:t>17</w:t>
      </w:r>
      <w:r>
        <w:rPr>
          <w:color w:val="auto"/>
        </w:rPr>
        <w:fldChar w:fldCharType="end"/>
      </w:r>
      <w:r>
        <w:rPr>
          <w:rFonts w:cs="Times New Roman"/>
          <w:color w:val="auto"/>
          <w:szCs w:val="24"/>
          <w:lang w:eastAsia="zh-CN"/>
        </w:rPr>
        <w:fldChar w:fldCharType="end"/>
      </w:r>
    </w:p>
    <w:p w14:paraId="2B298DA7">
      <w:pPr>
        <w:pStyle w:val="14"/>
        <w:tabs>
          <w:tab w:val="right" w:leader="dot" w:pos="9871"/>
        </w:tabs>
        <w:rPr>
          <w:color w:val="auto"/>
        </w:rPr>
      </w:pPr>
      <w:r>
        <w:rPr>
          <w:rFonts w:cs="Times New Roman"/>
          <w:color w:val="auto"/>
          <w:szCs w:val="24"/>
          <w:lang w:eastAsia="zh-CN"/>
        </w:rPr>
        <w:fldChar w:fldCharType="begin"/>
      </w:r>
      <w:r>
        <w:rPr>
          <w:rFonts w:cs="Times New Roman"/>
          <w:color w:val="auto"/>
          <w:szCs w:val="24"/>
          <w:lang w:eastAsia="zh-CN"/>
        </w:rPr>
        <w:instrText xml:space="preserve"> HYPERLINK \l _Toc6303 </w:instrText>
      </w:r>
      <w:r>
        <w:rPr>
          <w:rFonts w:cs="Times New Roman"/>
          <w:color w:val="auto"/>
          <w:szCs w:val="24"/>
          <w:lang w:eastAsia="zh-CN"/>
        </w:rPr>
        <w:fldChar w:fldCharType="separate"/>
      </w:r>
      <w:r>
        <w:rPr>
          <w:rFonts w:hint="eastAsia"/>
          <w:color w:val="auto"/>
          <w:lang w:eastAsia="zh-CN"/>
        </w:rPr>
        <w:t>参考文献</w:t>
      </w:r>
      <w:r>
        <w:rPr>
          <w:color w:val="auto"/>
        </w:rPr>
        <w:tab/>
      </w:r>
      <w:r>
        <w:rPr>
          <w:color w:val="auto"/>
        </w:rPr>
        <w:fldChar w:fldCharType="begin"/>
      </w:r>
      <w:r>
        <w:rPr>
          <w:color w:val="auto"/>
        </w:rPr>
        <w:instrText xml:space="preserve"> PAGEREF _Toc6303 \h </w:instrText>
      </w:r>
      <w:r>
        <w:rPr>
          <w:color w:val="auto"/>
        </w:rPr>
        <w:fldChar w:fldCharType="separate"/>
      </w:r>
      <w:r>
        <w:rPr>
          <w:color w:val="auto"/>
        </w:rPr>
        <w:t>18</w:t>
      </w:r>
      <w:r>
        <w:rPr>
          <w:color w:val="auto"/>
        </w:rPr>
        <w:fldChar w:fldCharType="end"/>
      </w:r>
      <w:r>
        <w:rPr>
          <w:rFonts w:cs="Times New Roman"/>
          <w:color w:val="auto"/>
          <w:szCs w:val="24"/>
          <w:lang w:eastAsia="zh-CN"/>
        </w:rPr>
        <w:fldChar w:fldCharType="end"/>
      </w:r>
    </w:p>
    <w:p w14:paraId="10CEABB7">
      <w:pPr>
        <w:pStyle w:val="14"/>
        <w:tabs>
          <w:tab w:val="right" w:leader="dot" w:pos="9870"/>
        </w:tabs>
        <w:ind w:left="440"/>
        <w:rPr>
          <w:sz w:val="21"/>
          <w:szCs w:val="21"/>
          <w:lang w:eastAsia="zh-CN"/>
        </w:rPr>
      </w:pPr>
      <w:r>
        <w:rPr>
          <w:rFonts w:cs="Times New Roman"/>
          <w:szCs w:val="24"/>
          <w:lang w:eastAsia="zh-CN"/>
        </w:rPr>
        <w:fldChar w:fldCharType="end"/>
      </w:r>
    </w:p>
    <w:p w14:paraId="60E0BAB9">
      <w:pPr>
        <w:rPr>
          <w:sz w:val="21"/>
          <w:szCs w:val="21"/>
          <w:lang w:eastAsia="zh-CN"/>
        </w:rPr>
      </w:pPr>
    </w:p>
    <w:p w14:paraId="63E32DBB">
      <w:pPr>
        <w:rPr>
          <w:sz w:val="21"/>
          <w:szCs w:val="21"/>
          <w:lang w:eastAsia="zh-CN"/>
        </w:rPr>
      </w:pPr>
    </w:p>
    <w:p w14:paraId="1283DFEF">
      <w:pPr>
        <w:pBdr>
          <w:top w:val="none" w:color="2F5597" w:sz="0" w:space="1"/>
          <w:left w:val="none" w:color="2F5597" w:sz="0" w:space="4"/>
          <w:bottom w:val="none" w:color="2F5597" w:sz="0" w:space="1"/>
          <w:right w:val="none" w:color="2F5597" w:sz="0" w:space="4"/>
        </w:pBdr>
        <w:rPr>
          <w:sz w:val="21"/>
          <w:szCs w:val="21"/>
          <w:lang w:eastAsia="zh-CN"/>
        </w:rPr>
        <w:sectPr>
          <w:headerReference r:id="rId5" w:type="default"/>
          <w:footerReference r:id="rId6" w:type="default"/>
          <w:pgSz w:w="11911" w:h="16838"/>
          <w:pgMar w:top="1037" w:right="1020" w:bottom="981" w:left="1020" w:header="567" w:footer="720" w:gutter="0"/>
          <w:pgBorders>
            <w:top w:val="none" w:sz="0" w:space="0"/>
            <w:left w:val="none" w:sz="0" w:space="0"/>
            <w:bottom w:val="none" w:sz="0" w:space="0"/>
            <w:right w:val="none" w:sz="0" w:space="0"/>
          </w:pgBorders>
          <w:pgNumType w:start="1"/>
          <w:cols w:space="0" w:num="1"/>
          <w:docGrid w:linePitch="299" w:charSpace="0"/>
        </w:sectPr>
      </w:pPr>
    </w:p>
    <w:p w14:paraId="27085BF8">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pPr>
      <w:bookmarkStart w:id="0" w:name="_Toc21253"/>
      <w:bookmarkStart w:id="1" w:name="_Toc28946"/>
      <w:bookmarkStart w:id="2" w:name="_Toc30629"/>
      <w:bookmarkStart w:id="3" w:name="_Toc20532"/>
      <w:bookmarkStart w:id="4" w:name="_Toc10575"/>
      <w:bookmarkStart w:id="5" w:name="_Toc15567"/>
      <w:bookmarkStart w:id="6" w:name="_Toc6195"/>
      <w:bookmarkStart w:id="7" w:name="_Toc15112"/>
      <w:bookmarkStart w:id="8" w:name="_Toc13044"/>
      <w:bookmarkStart w:id="9" w:name="_Toc24686"/>
      <w:bookmarkStart w:id="10" w:name="_Toc12692"/>
      <w:bookmarkStart w:id="11" w:name="_Toc23010"/>
      <w:r>
        <w:t>样本信息</w:t>
      </w:r>
      <w:bookmarkEnd w:id="0"/>
      <w:bookmarkEnd w:id="1"/>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395F84D9">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355A3B6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4467D41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49859B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BC59596">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654B19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67E783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5E0A3C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if type == "tissue" %}{%if "胸腹水" in specimentype %}胸腹水{% else %}石蜡样本{% endif %}{% elif type == "blood" %}{%if "胸腹水(上清)" in specimentype %}胸腹水(上清){% else %}血液{% endif %}{% endif %}</w:t>
            </w:r>
            <w:bookmarkStart w:id="152" w:name="_GoBack"/>
            <w:bookmarkEnd w:id="152"/>
          </w:p>
        </w:tc>
      </w:tr>
      <w:tr w14:paraId="7B3F9B0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F5F3CC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BDB9D4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DF061E2">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58414130">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0CF88B1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50571CC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70B6F0A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6756392">
      <w:pPr>
        <w:rPr>
          <w:rFonts w:ascii="Times New Roman" w:hAnsi="Times New Roman" w:eastAsia="微软雅黑" w:cs="Times New Roman"/>
          <w:b/>
          <w:color w:val="00B050"/>
          <w:sz w:val="28"/>
          <w:szCs w:val="28"/>
          <w:lang w:eastAsia="zh-CN"/>
        </w:rPr>
      </w:pPr>
    </w:p>
    <w:p w14:paraId="16E740C6">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pPr>
      <w:bookmarkStart w:id="12" w:name="_Toc11465"/>
      <w:bookmarkStart w:id="13" w:name="_Toc10518"/>
      <w:bookmarkStart w:id="14" w:name="_Toc18062_WPSOffice_Level1"/>
      <w:bookmarkStart w:id="15" w:name="_Toc7021_WPSOffice_Level1"/>
      <w:bookmarkStart w:id="16" w:name="_Toc19594"/>
      <w:bookmarkStart w:id="17" w:name="_Toc14389"/>
      <w:bookmarkStart w:id="18" w:name="_Toc17451"/>
      <w:bookmarkStart w:id="19" w:name="_Toc11015_WPSOffice_Level1"/>
      <w:r>
        <w:t>检测项目</w:t>
      </w:r>
      <w:bookmarkEnd w:id="12"/>
      <w:bookmarkEnd w:id="13"/>
      <w:bookmarkEnd w:id="14"/>
      <w:bookmarkEnd w:id="15"/>
      <w:bookmarkEnd w:id="16"/>
      <w:bookmarkEnd w:id="17"/>
      <w:bookmarkEnd w:id="18"/>
      <w:bookmarkEnd w:id="19"/>
    </w:p>
    <w:p w14:paraId="739504C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9D4850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，给出靶向药物（FDA/NMPA批准药物、临床试验药物等）的用药提示信息，从而为临床制定治疗方案提供参考信息。</w:t>
      </w:r>
    </w:p>
    <w:p w14:paraId="4045D72B">
      <w:pPr>
        <w:spacing w:line="276" w:lineRule="auto"/>
        <w:ind w:firstLine="420" w:firstLineChars="200"/>
        <w:jc w:val="both"/>
        <w:rPr>
          <w:rFonts w:ascii="Times New Roman" w:hAnsi="Times New Roman" w:eastAsia="微软雅黑" w:cs="Times New Roman"/>
          <w:bCs/>
          <w:sz w:val="21"/>
          <w:szCs w:val="21"/>
          <w:lang w:eastAsia="zh-CN"/>
        </w:rPr>
      </w:pPr>
    </w:p>
    <w:p w14:paraId="46A64DC9">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pPr>
      <w:bookmarkStart w:id="20" w:name="_Toc30983"/>
      <w:r>
        <w:t>检测</w:t>
      </w:r>
      <w:r>
        <w:rPr>
          <w:rFonts w:hint="eastAsia"/>
        </w:rPr>
        <w:t>基因列表</w:t>
      </w:r>
      <w:bookmarkEnd w:id="20"/>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 w:name="_Toc31515_WPSOffice_Level2"/>
      <w:bookmarkStart w:id="22" w:name="_Toc3488_WPSOffice_Level2"/>
      <w:bookmarkStart w:id="23" w:name="_Toc6931_WPSOffice_Level2"/>
      <w:bookmarkStart w:id="24" w:name="_Toc17111_WPSOffice_Level2"/>
      <w:bookmarkStart w:id="25" w:name="_Toc19280_WPSOffice_Level2"/>
      <w:bookmarkStart w:id="26" w:name="_Toc6304_WPSOffice_Level2"/>
      <w:bookmarkStart w:id="27" w:name="_Toc11193_WPSOffice_Level2"/>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1"/>
      <w:bookmarkEnd w:id="22"/>
      <w:bookmarkEnd w:id="23"/>
      <w:bookmarkEnd w:id="24"/>
      <w:bookmarkEnd w:id="25"/>
      <w:bookmarkEnd w:id="26"/>
      <w:bookmarkEnd w:id="2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176C0D20">
      <w:pPr>
        <w:rPr>
          <w:lang w:eastAsia="zh-CN"/>
        </w:rPr>
      </w:pPr>
      <w:r>
        <w:rPr>
          <w:rFonts w:hint="eastAsia" w:ascii="Times New Roman" w:hAnsi="Times New Roman" w:eastAsia="微软雅黑" w:cs="Times New Roman"/>
          <w:b/>
          <w:bCs/>
          <w:sz w:val="18"/>
          <w:szCs w:val="18"/>
          <w:lang w:val="en-US" w:eastAsia="zh-CN"/>
        </w:rPr>
        <w:t>{% endfor %}</w:t>
      </w: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55510AAC">
      <w:pPr>
        <w:rPr>
          <w:rFonts w:hint="eastAsia"/>
          <w:lang w:eastAsia="zh-CN"/>
        </w:rPr>
      </w:pPr>
    </w:p>
    <w:p w14:paraId="5CDF46A2">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pPr>
      <w:bookmarkStart w:id="28" w:name="_Toc16576"/>
      <w:bookmarkStart w:id="29" w:name="_Toc149832727"/>
      <w:bookmarkStart w:id="30" w:name="_Toc149826002"/>
      <w:bookmarkStart w:id="31" w:name="_Toc15583"/>
      <w:bookmarkStart w:id="32" w:name="_Toc11859"/>
      <w:bookmarkStart w:id="33" w:name="_Toc6221_WPSOffice_Level1"/>
      <w:bookmarkStart w:id="34" w:name="_Toc4088"/>
      <w:bookmarkStart w:id="35" w:name="_Toc3871"/>
      <w:bookmarkStart w:id="36" w:name="_Toc18058"/>
      <w:bookmarkStart w:id="37" w:name="_Toc23369_WPSOffice_Level1"/>
      <w:bookmarkStart w:id="38" w:name="_Toc25920"/>
      <w:bookmarkStart w:id="39" w:name="_Toc1410"/>
      <w:r>
        <w:rPr>
          <w:rFonts w:hint="eastAsia"/>
        </w:rPr>
        <w:t>检测结果</w:t>
      </w:r>
      <w:bookmarkEnd w:id="28"/>
      <w:r>
        <w:rPr>
          <w:rFonts w:hint="eastAsia"/>
        </w:rPr>
        <w:t>总览</w:t>
      </w:r>
      <w:bookmarkEnd w:id="29"/>
      <w:bookmarkEnd w:id="30"/>
      <w:bookmarkEnd w:id="31"/>
    </w:p>
    <w:bookmarkEnd w:id="32"/>
    <w:p w14:paraId="132ED6CE">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lang w:eastAsia="zh-CN"/>
        </w:rPr>
      </w:pPr>
      <w:bookmarkStart w:id="40" w:name="_Toc4383"/>
      <w:bookmarkStart w:id="41" w:name="_Toc149826003"/>
      <w:bookmarkStart w:id="42" w:name="_Toc149832728"/>
      <w:bookmarkStart w:id="43" w:name="_Toc11674"/>
      <w:r>
        <w:rPr>
          <w:rFonts w:hint="eastAsia"/>
          <w:color w:val="auto"/>
          <w:lang w:eastAsia="zh-CN"/>
        </w:rPr>
        <w:t>检测结果小结</w:t>
      </w:r>
      <w:bookmarkEnd w:id="40"/>
      <w:bookmarkEnd w:id="41"/>
      <w:bookmarkEnd w:id="42"/>
      <w:bookmarkEnd w:id="43"/>
    </w:p>
    <w:bookmarkEnd w:id="33"/>
    <w:bookmarkEnd w:id="34"/>
    <w:bookmarkEnd w:id="35"/>
    <w:bookmarkEnd w:id="36"/>
    <w:bookmarkEnd w:id="37"/>
    <w:bookmarkEnd w:id="38"/>
    <w:bookmarkEnd w:id="39"/>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1F3A25F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4289" w:type="dxa"/>
            <w:tcBorders>
              <w:top w:val="nil"/>
              <w:bottom w:val="nil"/>
              <w:right w:val="single" w:color="FFFFFF" w:sz="18" w:space="0"/>
            </w:tcBorders>
            <w:shd w:val="clear" w:color="auto" w:fill="62BC41"/>
            <w:vAlign w:val="center"/>
          </w:tcPr>
          <w:p w14:paraId="62074174">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27510361">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7B8909E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3240736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7DA21E76">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00EC05C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3C22BB3B">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29B759A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733B9235">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73B6907C">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795062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49215BB2">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1F51649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4159DD2C">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41C0248C">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0D64D4E3">
      <w:pPr>
        <w:numPr>
          <w:ilvl w:val="0"/>
          <w:numId w:val="0"/>
        </w:numPr>
        <w:ind w:leftChars="150"/>
        <w:rPr>
          <w:rFonts w:ascii="微软雅黑" w:hAnsi="微软雅黑" w:eastAsia="微软雅黑" w:cs="微软雅黑"/>
          <w:sz w:val="18"/>
          <w:szCs w:val="18"/>
          <w:lang w:eastAsia="zh-CN" w:bidi="ar"/>
        </w:rPr>
      </w:pPr>
    </w:p>
    <w:p w14:paraId="167FE6F5">
      <w:pPr>
        <w:rPr>
          <w:sz w:val="21"/>
          <w:szCs w:val="21"/>
          <w:lang w:eastAsia="zh-CN"/>
        </w:rPr>
      </w:pPr>
      <w:r>
        <w:rPr>
          <w:sz w:val="21"/>
          <w:szCs w:val="21"/>
          <w:lang w:eastAsia="zh-CN"/>
        </w:rPr>
        <w:br w:type="page"/>
      </w:r>
    </w:p>
    <w:p w14:paraId="46CB2A25">
      <w:pPr>
        <w:pStyle w:val="3"/>
        <w:numPr>
          <w:ilvl w:val="255"/>
          <w:numId w:val="0"/>
        </w:numPr>
        <w:jc w:val="left"/>
        <w:rPr>
          <w:color w:val="auto"/>
          <w:lang w:eastAsia="zh-CN"/>
        </w:rPr>
      </w:pPr>
      <w:bookmarkStart w:id="44" w:name="_Toc31425"/>
      <w:bookmarkStart w:id="45" w:name="_Toc23796"/>
      <w:bookmarkStart w:id="46" w:name="_Toc149832729"/>
      <w:bookmarkStart w:id="47" w:name="_Toc6237"/>
      <w:bookmarkStart w:id="48" w:name="_Toc2866"/>
      <w:bookmarkStart w:id="49" w:name="_Toc19898_WPSOffice_Level1"/>
      <w:bookmarkStart w:id="50" w:name="_Toc107825550"/>
      <w:bookmarkStart w:id="51" w:name="_Toc22132"/>
      <w:bookmarkStart w:id="52" w:name="_Toc20136_WPSOffice_Level1"/>
      <w:bookmarkStart w:id="53" w:name="_Toc2781"/>
      <w:bookmarkStart w:id="54" w:name="_Toc24235"/>
      <w:bookmarkStart w:id="55" w:name="_Toc107825552"/>
      <w:bookmarkStart w:id="56" w:name="_Toc18062_WPSOffice_Level2"/>
      <w:bookmarkStart w:id="57" w:name="_Toc23375"/>
      <w:bookmarkStart w:id="58" w:name="_Toc27379"/>
      <w:bookmarkStart w:id="59" w:name="_Toc9088"/>
      <w:bookmarkStart w:id="60" w:name="_Toc11015_WPSOffice_Level2"/>
      <w:bookmarkStart w:id="61" w:name="_Toc5728"/>
      <w:bookmarkStart w:id="62" w:name="_Toc15063"/>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%}重要靶向药</w:t>
      </w:r>
      <w:r>
        <w:rPr>
          <w:rFonts w:hint="eastAsia"/>
          <w:color w:val="auto"/>
          <w:lang w:val="en-US" w:eastAsia="zh-CN"/>
        </w:rPr>
        <w:t>物</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w:t>
      </w:r>
      <w:r>
        <w:rPr>
          <w:rFonts w:hint="eastAsia"/>
          <w:color w:val="auto"/>
          <w:lang w:val="en-US" w:eastAsia="zh-CN"/>
        </w:rPr>
        <w:t>靶向药物</w:t>
      </w:r>
      <w:r>
        <w:rPr>
          <w:rFonts w:hint="eastAsia"/>
          <w:color w:val="auto"/>
          <w:lang w:eastAsia="zh-CN"/>
        </w:rPr>
        <w:t>{% endif %}相关基因结果汇总</w:t>
      </w:r>
      <w:bookmarkEnd w:id="44"/>
      <w:bookmarkEnd w:id="45"/>
      <w:bookmarkEnd w:id="46"/>
    </w:p>
    <w:p w14:paraId="7DAD8A9B">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C76A7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trPr>
        <w:tc>
          <w:tcPr>
            <w:tcW w:w="2017" w:type="dxa"/>
            <w:tcBorders>
              <w:top w:val="nil"/>
              <w:bottom w:val="nil"/>
              <w:right w:val="single" w:color="FFFFFF" w:sz="18" w:space="0"/>
            </w:tcBorders>
            <w:shd w:val="clear" w:color="auto" w:fill="61BB41"/>
            <w:vAlign w:val="center"/>
          </w:tcPr>
          <w:p w14:paraId="4523FA2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CBDB8A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1076CA2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3B250D3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rPr>
              <w:t>变异丰度/拷贝数</w:t>
            </w:r>
          </w:p>
        </w:tc>
      </w:tr>
      <w:tr w14:paraId="03C1B3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5426A5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41CF4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174EFB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46AEFA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A92364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6EC793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C51F14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D9B3ED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D03A7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4D393B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6842E5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918C9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BAC60D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F4B6D5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01539C5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06129112">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rPr>
              <w:t>变异丰度/拷贝数/reads数</w:t>
            </w:r>
          </w:p>
        </w:tc>
      </w:tr>
      <w:tr w14:paraId="2BC71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4E79B3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950A6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E2A5D0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B1DC31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7AA2D30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7AF2E3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F9CBD2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52E3C5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FED19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15420D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BBB2F1A">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7A93F964">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%}靶向药物密切相关的基因突变。{% endif %}</w:t>
      </w:r>
    </w:p>
    <w:p w14:paraId="20DA67A8">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38D70FD">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31CBCC4">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2336"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8"/>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8"/>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8"/>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43B67BD5">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14:paraId="38660DA0">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rFonts w:hint="eastAsia"/>
        </w:rPr>
      </w:pPr>
      <w:bookmarkStart w:id="63" w:name="_Toc26599"/>
      <w:r>
        <w:rPr>
          <w:rFonts w:hint="eastAsia"/>
        </w:rPr>
        <w:t>检测结果及用药提示</w:t>
      </w:r>
      <w:bookmarkEnd w:id="47"/>
      <w:bookmarkEnd w:id="48"/>
      <w:bookmarkEnd w:id="49"/>
      <w:bookmarkEnd w:id="50"/>
      <w:bookmarkEnd w:id="51"/>
      <w:bookmarkEnd w:id="52"/>
      <w:bookmarkEnd w:id="53"/>
      <w:bookmarkEnd w:id="54"/>
      <w:bookmarkEnd w:id="63"/>
    </w:p>
    <w:bookmarkEnd w:id="55"/>
    <w:bookmarkEnd w:id="56"/>
    <w:bookmarkEnd w:id="57"/>
    <w:bookmarkEnd w:id="58"/>
    <w:bookmarkEnd w:id="59"/>
    <w:bookmarkEnd w:id="60"/>
    <w:bookmarkEnd w:id="61"/>
    <w:bookmarkEnd w:id="62"/>
    <w:p w14:paraId="30E87732">
      <w:pPr>
        <w:pStyle w:val="3"/>
        <w:numPr>
          <w:ilvl w:val="255"/>
          <w:numId w:val="0"/>
        </w:numPr>
        <w:jc w:val="left"/>
        <w:rPr>
          <w:color w:val="auto"/>
          <w:lang w:eastAsia="zh-CN"/>
        </w:rPr>
      </w:pPr>
      <w:bookmarkStart w:id="64" w:name="_Toc25381"/>
      <w:bookmarkStart w:id="65" w:name="_Toc149826007"/>
      <w:bookmarkStart w:id="66" w:name="_Toc149832732"/>
      <w:bookmarkStart w:id="67" w:name="_Toc26774"/>
      <w:r>
        <w:rPr>
          <w:rFonts w:hint="eastAsia"/>
          <w:color w:val="auto"/>
          <w:lang w:eastAsia="zh-CN"/>
        </w:rPr>
        <w:t>靶向药物用药提示</w:t>
      </w:r>
      <w:bookmarkEnd w:id="64"/>
      <w:bookmarkEnd w:id="65"/>
      <w:bookmarkEnd w:id="66"/>
      <w:bookmarkEnd w:id="67"/>
    </w:p>
    <w:p w14:paraId="1F0BC784">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21"/>
        <w:gridCol w:w="2308"/>
        <w:gridCol w:w="2262"/>
      </w:tblGrid>
      <w:tr w14:paraId="179ADA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267FCC7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BD4566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2B541"/>
            <w:vAlign w:val="center"/>
          </w:tcPr>
          <w:p w14:paraId="63C1064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25D40C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7" w:type="pct"/>
            <w:tcBorders>
              <w:top w:val="nil"/>
              <w:left w:val="single" w:color="FFFFFF" w:sz="18" w:space="0"/>
              <w:bottom w:val="nil"/>
              <w:right w:val="single" w:color="FFFFFF" w:sz="18" w:space="0"/>
            </w:tcBorders>
            <w:shd w:val="clear" w:color="auto" w:fill="62B541"/>
            <w:vAlign w:val="center"/>
          </w:tcPr>
          <w:p w14:paraId="55C7C7C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797A305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47" w:type="pct"/>
            <w:tcBorders>
              <w:top w:val="nil"/>
              <w:left w:val="single" w:color="FFFFFF" w:sz="18" w:space="0"/>
              <w:bottom w:val="nil"/>
              <w:right w:val="single" w:color="FFFFFF" w:sz="18" w:space="0"/>
            </w:tcBorders>
            <w:shd w:val="clear" w:color="auto" w:fill="62B541"/>
            <w:vAlign w:val="center"/>
          </w:tcPr>
          <w:p w14:paraId="5F93BD1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51CAD3C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7D894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62FDE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7A962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B41EAC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4B9665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948B045">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630F9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86D58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8DC66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460A25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3E871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DAEE0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9B321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BB44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2C45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2BB3E3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48A8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16F3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FB205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046D2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84488F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C096C1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83829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9ED2B3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144CE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343F5A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5E67F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84C4C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80124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E897F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4744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0BF2EA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4008E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9C643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E1B90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53470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83101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6C3284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80A4CE">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708AC8">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A7B97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06BD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8EC0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FCCA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F2427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FB7B0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C6024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254159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0D6CB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2F193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D6867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B08C7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DB49A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14BE7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EDE0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B377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68B95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6ADB47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33452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C9EFB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8C164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DAD26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24639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DB8659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BB70E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C1D33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3AF1BAF">
      <w:pPr>
        <w:pStyle w:val="8"/>
        <w:ind w:left="420"/>
        <w:rPr>
          <w:rFonts w:ascii="Times New Roman" w:hAnsi="Times New Roman" w:eastAsia="微软雅黑" w:cs="Times New Roman"/>
          <w:b/>
          <w:sz w:val="20"/>
          <w:lang w:eastAsia="zh-CN"/>
        </w:rPr>
      </w:pPr>
    </w:p>
    <w:p w14:paraId="05F1639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DA6B353">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B1B7490">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50C72F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C40A4C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97E71E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6B345B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94BBF9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C979F2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785A86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758114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3F9E008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19734887">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C4AEA1D">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619040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ACBF8E4">
      <w:pPr>
        <w:pStyle w:val="3"/>
        <w:numPr>
          <w:ilvl w:val="255"/>
          <w:numId w:val="0"/>
        </w:numPr>
        <w:jc w:val="left"/>
        <w:rPr>
          <w:lang w:eastAsia="zh-CN"/>
        </w:rPr>
      </w:pPr>
      <w:bookmarkStart w:id="68" w:name="_Toc149832733"/>
      <w:bookmarkStart w:id="69" w:name="_Toc22117"/>
      <w:bookmarkStart w:id="70" w:name="_Toc9943"/>
      <w:bookmarkStart w:id="71" w:name="_Toc149826009"/>
      <w:r>
        <w:rPr>
          <w:rFonts w:hint="eastAsia"/>
          <w:color w:val="auto"/>
          <w:lang w:eastAsia="zh-CN"/>
        </w:rPr>
        <w:t>本癌种FDA/NMPA获批的其他可选靶向药物</w:t>
      </w:r>
      <w:bookmarkEnd w:id="68"/>
      <w:bookmarkEnd w:id="69"/>
      <w:bookmarkEnd w:id="70"/>
      <w:bookmarkEnd w:id="71"/>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A02B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E2414B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23F522E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854E2A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92F7AE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B4F0C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58DC90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9F939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557DB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571B8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451860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8EE43F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34EB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E35C1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9E5EAB6">
      <w:pPr>
        <w:rPr>
          <w:rFonts w:ascii="Times New Roman" w:hAnsi="Times New Roman" w:eastAsia="微软雅黑" w:cs="Times New Roman"/>
          <w:b/>
          <w:bCs/>
          <w:color w:val="0070C0"/>
          <w:sz w:val="28"/>
          <w:szCs w:val="28"/>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ascii="Times New Roman" w:hAnsi="Times New Roman" w:eastAsia="微软雅黑" w:cs="Times New Roman"/>
          <w:b/>
          <w:bCs/>
          <w:color w:val="0070C0"/>
          <w:sz w:val="28"/>
          <w:szCs w:val="28"/>
          <w:lang w:eastAsia="zh-CN"/>
        </w:rPr>
        <w:br w:type="page"/>
      </w:r>
    </w:p>
    <w:p w14:paraId="3C2E7BB4">
      <w:pPr>
        <w:rPr>
          <w:rFonts w:ascii="Times New Roman" w:hAnsi="Times New Roman" w:eastAsia="微软雅黑" w:cs="Times New Roman"/>
          <w:sz w:val="18"/>
          <w:szCs w:val="18"/>
          <w:shd w:val="clear" w:color="auto" w:fill="FFFFFF"/>
          <w:lang w:eastAsia="zh-CN"/>
        </w:rPr>
      </w:pPr>
      <w:bookmarkStart w:id="72" w:name="_Toc25727"/>
      <w:bookmarkStart w:id="73" w:name="_Toc32443_WPSOffice_Level1"/>
      <w:bookmarkStart w:id="74" w:name="_Toc29372"/>
      <w:bookmarkStart w:id="75" w:name="_Toc23846_WPSOffice_Level1"/>
      <w:bookmarkStart w:id="76" w:name="_Toc23903"/>
      <w:bookmarkStart w:id="77" w:name="_Toc180"/>
      <w:bookmarkStart w:id="78" w:name="_Toc107825555"/>
      <w:bookmarkStart w:id="79" w:name="_Toc4331_WPSOffice_Level1"/>
      <w:bookmarkStart w:id="80" w:name="_Toc24960"/>
      <w:bookmarkStart w:id="81" w:name="_Toc274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197BA13">
      <w:pPr>
        <w:pStyle w:val="3"/>
        <w:numPr>
          <w:ilvl w:val="255"/>
          <w:numId w:val="0"/>
        </w:numPr>
        <w:jc w:val="left"/>
        <w:rPr>
          <w:color w:val="auto"/>
          <w:lang w:eastAsia="zh-CN"/>
        </w:rPr>
      </w:pPr>
      <w:bookmarkStart w:id="82" w:name="_Toc10223"/>
      <w:bookmarkStart w:id="83" w:name="_Toc20034"/>
      <w:bookmarkStart w:id="84" w:name="_Toc24174"/>
      <w:bookmarkStart w:id="85" w:name="_Toc106719764"/>
      <w:r>
        <w:rPr>
          <w:rFonts w:hint="eastAsia"/>
          <w:color w:val="auto"/>
          <w:lang w:eastAsia="zh-CN"/>
        </w:rPr>
        <w:t>PD-L1检测结果</w:t>
      </w:r>
      <w:bookmarkEnd w:id="82"/>
      <w:bookmarkEnd w:id="83"/>
      <w:bookmarkEnd w:id="84"/>
      <w:bookmarkEnd w:id="85"/>
    </w:p>
    <w:p w14:paraId="6EB6C7F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BCD7D8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47C89C3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3ABE535">
            <w:pPr>
              <w:pStyle w:val="42"/>
            </w:pPr>
            <w:r>
              <w:rPr>
                <w:rFonts w:hint="eastAsia"/>
              </w:rPr>
              <w:t>{{</w:t>
            </w:r>
            <w:r>
              <w:t xml:space="preserve"> PDInfo</w:t>
            </w:r>
            <w:r>
              <w:rPr>
                <w:rFonts w:hint="eastAsia"/>
              </w:rPr>
              <w:t>.</w:t>
            </w:r>
            <w:r>
              <w:t>Tumor_cell_count</w:t>
            </w:r>
            <w:r>
              <w:rPr>
                <w:rFonts w:hint="eastAsia"/>
              </w:rPr>
              <w:t xml:space="preserve"> }}</w:t>
            </w:r>
          </w:p>
        </w:tc>
      </w:tr>
      <w:tr w14:paraId="420D170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E8AEA2A">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6DB63CA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007C2F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A81436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693037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05942C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961D89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0801A5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F54B4A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EE8304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491CCA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ACDE75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52C9F9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CFABEB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F4452B0">
            <w:pPr>
              <w:pStyle w:val="44"/>
              <w:rPr>
                <w:rFonts w:hint="default" w:ascii="Times New Roman" w:hAnsi="Times New Roman" w:cs="Times New Roman"/>
              </w:rPr>
            </w:pPr>
            <w:r>
              <w:rPr>
                <w:rFonts w:hint="default" w:ascii="Times New Roman" w:hAnsi="Times New Roman" w:cs="Times New Roman"/>
              </w:rPr>
              <w:t>TPS：{{ PDInfo.TPS }}</w:t>
            </w:r>
          </w:p>
        </w:tc>
      </w:tr>
      <w:tr w14:paraId="19987A4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BE09E8D">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5E327C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8129A6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6CB4DF5">
            <w:pPr>
              <w:pStyle w:val="44"/>
              <w:rPr>
                <w:rFonts w:hint="default" w:ascii="Times New Roman" w:hAnsi="Times New Roman" w:cs="Times New Roman"/>
              </w:rPr>
            </w:pPr>
            <w:r>
              <w:rPr>
                <w:rFonts w:hint="default" w:ascii="Times New Roman" w:hAnsi="Times New Roman" w:cs="Times New Roman"/>
              </w:rPr>
              <w:t>CPS：{{ PDInfo.CPS }}</w:t>
            </w:r>
          </w:p>
        </w:tc>
      </w:tr>
    </w:tbl>
    <w:p w14:paraId="509DF3F3">
      <w:pPr>
        <w:spacing w:line="276" w:lineRule="auto"/>
        <w:ind w:right="449" w:rightChars="204"/>
        <w:rPr>
          <w:rFonts w:ascii="微软雅黑" w:hAnsi="微软雅黑" w:eastAsia="微软雅黑" w:cs="微软雅黑"/>
          <w:b/>
          <w:color w:val="000000"/>
          <w:sz w:val="18"/>
          <w:szCs w:val="18"/>
        </w:rPr>
      </w:pPr>
    </w:p>
    <w:p w14:paraId="32AE854B">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E77AE8D">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73AA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7FCFE1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E9C650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96765D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C1FC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BCB892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F5D9DF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A7E854A">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1E51F5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126E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71E499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E272BF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C7B7D5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2DD4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922FDF9">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E1F9E3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3A41835">
            <w:pPr>
              <w:spacing w:line="276" w:lineRule="auto"/>
              <w:jc w:val="left"/>
              <w:rPr>
                <w:rFonts w:ascii="Times New Roman" w:hAnsi="Times New Roman" w:eastAsia="微软雅黑" w:cs="Times New Roman"/>
                <w:sz w:val="18"/>
                <w:szCs w:val="18"/>
                <w:shd w:val="clear" w:color="auto" w:fill="FFFFFF"/>
                <w:lang w:eastAsia="zh-CN"/>
              </w:rPr>
            </w:pPr>
          </w:p>
        </w:tc>
      </w:tr>
      <w:tr w14:paraId="022B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2AE7C5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FEEC22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0E0970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1082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5D11219">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912563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C5AEF7F">
            <w:pPr>
              <w:spacing w:line="276" w:lineRule="auto"/>
              <w:jc w:val="left"/>
              <w:rPr>
                <w:rFonts w:ascii="Times New Roman" w:hAnsi="Times New Roman" w:eastAsia="微软雅黑" w:cs="Times New Roman"/>
                <w:sz w:val="18"/>
                <w:szCs w:val="18"/>
                <w:shd w:val="clear" w:color="auto" w:fill="FFFFFF"/>
                <w:lang w:eastAsia="zh-CN"/>
              </w:rPr>
            </w:pPr>
          </w:p>
        </w:tc>
      </w:tr>
    </w:tbl>
    <w:p w14:paraId="0C5AD12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DC55DA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CA4AC1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68A04F3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D1219C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B74815B">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BC251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5DBFBC4D">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27D64C74">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3F4A6621">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0A48B7C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5122C93">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287C21F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C130B3E">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2F60FFD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32052A9">
            <w:pPr>
              <w:pStyle w:val="22"/>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AE8362B">
            <w:pPr>
              <w:pStyle w:val="22"/>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E947A4D">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6D6AE72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C3F43AB">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6FEF655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493D631">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68A9D2C1">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12113352">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6FFD4E94">
      <w:pPr>
        <w:pStyle w:val="4"/>
        <w:numPr>
          <w:ilvl w:val="255"/>
          <w:numId w:val="0"/>
        </w:numPr>
        <w:jc w:val="left"/>
        <w:outlineLvl w:val="2"/>
        <w:rPr>
          <w:rFonts w:hint="eastAsia"/>
          <w:color w:val="auto"/>
          <w:sz w:val="30"/>
          <w:highlight w:val="none"/>
          <w:lang w:eastAsia="zh-CN"/>
        </w:rPr>
      </w:pPr>
      <w:bookmarkStart w:id="86" w:name="_Toc26760"/>
      <w:r>
        <w:rPr>
          <w:rFonts w:hint="eastAsia"/>
          <w:color w:val="auto"/>
          <w:sz w:val="30"/>
          <w:highlight w:val="none"/>
          <w:lang w:eastAsia="zh-CN"/>
        </w:rPr>
        <w:t>目前肺癌已批准的免疫治疗药物</w:t>
      </w:r>
      <w:bookmarkEnd w:id="86"/>
    </w:p>
    <w:p w14:paraId="7A3C07A9">
      <w:pPr>
        <w:rPr>
          <w:rFonts w:ascii="Times New Roman" w:hAnsi="Times New Roman" w:eastAsia="微软雅黑" w:cs="Times New Roman"/>
          <w:sz w:val="18"/>
          <w:szCs w:val="18"/>
          <w:lang w:eastAsia="zh-CN"/>
        </w:rPr>
      </w:pPr>
    </w:p>
    <w:tbl>
      <w:tblPr>
        <w:tblStyle w:val="16"/>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14:paraId="36E5E21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3AE65BB5">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7D65F0C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4C2F37EE">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1119A11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26AAAAC2">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il.desc1 | nl() %}{%if loop.last%}{{ i }}{%else%}{{ i }}</w:t>
            </w:r>
          </w:p>
          <w:p w14:paraId="2570FE16">
            <w:pPr>
              <w:keepNext w:val="0"/>
              <w:keepLines w:val="0"/>
              <w:widowControl/>
              <w:suppressLineNumbers w:val="0"/>
              <w:jc w:val="center"/>
              <w:textAlignment w:val="center"/>
              <w:rPr>
                <w:rStyle w:val="46"/>
                <w:rFonts w:hint="default"/>
                <w:sz w:val="21"/>
                <w:szCs w:val="21"/>
                <w:lang w:val="en-US" w:eastAsia="zh-CN" w:bidi="ar"/>
              </w:rPr>
            </w:pPr>
            <w:r>
              <w:rPr>
                <w:rStyle w:val="46"/>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35705BD8">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 | nl() %}{%if loop.last%}{{ i }}{%else%}{{ i }}</w:t>
            </w:r>
          </w:p>
          <w:p w14:paraId="705252DB">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792F36F2">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il.desc3 | nl() %}{%if loop.last%}{{ i }}{%else%}{{ i }}</w:t>
            </w:r>
          </w:p>
          <w:p w14:paraId="468F9186">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519EA89E">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il.desc4 | nl() %}{%if loop.last%}{{ i }}{%else%}{{ i }}</w:t>
            </w:r>
          </w:p>
          <w:p w14:paraId="51FF62FE">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6F203EF8">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il.desc7 | nl() %}{%if loop.last%}{{ i }}{%else%}{{ i }}</w:t>
            </w:r>
          </w:p>
          <w:p w14:paraId="74861FAC">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09CCB0D7">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il.desc8 | nl() %}{%if loop.last%}{{ i }}{%else%}{{ i }}</w:t>
            </w:r>
          </w:p>
          <w:p w14:paraId="174E9546">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6E00E256">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il.desc24 | nl() %}{%if loop.last%}{{ i }}{%else%}{{ i }}</w:t>
            </w:r>
          </w:p>
          <w:p w14:paraId="7DA68EA9">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r>
      <w:tr w14:paraId="5F55B9A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22CE595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6532A8E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3F14744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61E7061C">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6663444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06C4442C">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2AD1964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3CF606C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15E4056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4BB2D915">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81E21C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355FD9CC">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55FA9A1">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5BAEC276">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DC80B8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61D03E7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7BDD2E49">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26C21B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2D15985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5B2AC817">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AF75664">
      <w:pPr>
        <w:rPr>
          <w:rFonts w:ascii="Times New Roman" w:hAnsi="Times New Roman" w:eastAsia="微软雅黑" w:cs="Times New Roman"/>
          <w:sz w:val="18"/>
          <w:szCs w:val="18"/>
          <w:lang w:eastAsia="zh-CN"/>
        </w:rPr>
      </w:pPr>
    </w:p>
    <w:p w14:paraId="016C8DF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1F85E8B">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130B3A48">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rFonts w:hint="eastAsia"/>
        </w:rPr>
      </w:pPr>
      <w:bookmarkStart w:id="87" w:name="_Toc1749"/>
      <w:r>
        <w:rPr>
          <w:rFonts w:hint="eastAsia"/>
        </w:rPr>
        <w:t>基因检测结果解析</w:t>
      </w:r>
      <w:bookmarkEnd w:id="72"/>
      <w:bookmarkEnd w:id="73"/>
      <w:bookmarkEnd w:id="74"/>
      <w:bookmarkEnd w:id="75"/>
      <w:bookmarkEnd w:id="76"/>
      <w:bookmarkEnd w:id="77"/>
      <w:bookmarkEnd w:id="78"/>
      <w:bookmarkEnd w:id="79"/>
      <w:bookmarkEnd w:id="80"/>
      <w:bookmarkEnd w:id="87"/>
    </w:p>
    <w:p w14:paraId="68F48497">
      <w:pPr>
        <w:pStyle w:val="3"/>
        <w:numPr>
          <w:ilvl w:val="255"/>
          <w:numId w:val="0"/>
        </w:numPr>
        <w:jc w:val="left"/>
        <w:rPr>
          <w:rFonts w:hint="eastAsia"/>
          <w:color w:val="auto"/>
          <w:lang w:eastAsia="zh-CN"/>
        </w:rPr>
      </w:pPr>
      <w:bookmarkStart w:id="88" w:name="_Toc32302"/>
      <w:bookmarkStart w:id="89" w:name="_Toc23179"/>
      <w:bookmarkStart w:id="90" w:name="_Toc149826013"/>
      <w:bookmarkStart w:id="91" w:name="_Toc8516"/>
      <w:bookmarkStart w:id="92" w:name="_Toc149832737"/>
      <w:r>
        <w:rPr>
          <w:rFonts w:hint="eastAsia"/>
          <w:color w:val="auto"/>
          <w:lang w:eastAsia="zh-CN"/>
        </w:rPr>
        <w:t>变异位点结果解析</w:t>
      </w:r>
      <w:bookmarkEnd w:id="88"/>
      <w:bookmarkEnd w:id="89"/>
    </w:p>
    <w:p w14:paraId="7BD0EFBC">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 %}</w:t>
      </w:r>
      <w:bookmarkEnd w:id="90"/>
      <w:bookmarkEnd w:id="91"/>
      <w:bookmarkEnd w:id="92"/>
    </w:p>
    <w:p w14:paraId="143942D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8103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2B94A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5660B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E4991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A315C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CEC36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0E52A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59D520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7C78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41BB5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5E95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601E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E0232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716A7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D0DF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13565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5FE2D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9092A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D48E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0345D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DBC63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7E5FE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36BB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34612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49E9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FCC51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4F37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0880A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2A75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43349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A059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76064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0493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FB5CAE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AAF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1F382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480F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2C9A0A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086C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6566E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97316F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1683F8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6A125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0D4635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B50B4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2E1C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2517C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CE1A4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3A0CF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33BD0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1D890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B4042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3E299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4879F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87A88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0DC1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C2795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28647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305139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E9B19F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8343C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6E1F7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6E0639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578D6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81B6A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7FDE9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0E5E3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0F058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A7A792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1E83F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DF8F2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60C89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1B8C2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7BC7A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A42DB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039338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39A7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EB212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C2DE4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EBB2B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FCD21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8C31E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4A019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88D84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212AB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0FB09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2B838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62E746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C7FA2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E4DCE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9712B3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FAA6E5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1DBF0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9A937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08E6A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11F69A9">
      <w:pPr>
        <w:pStyle w:val="27"/>
        <w:rPr>
          <w:color w:val="auto"/>
        </w:rPr>
      </w:pPr>
      <w:r>
        <w:rPr>
          <w:rFonts w:hint="eastAsia"/>
          <w:color w:val="auto"/>
        </w:rPr>
        <w:t>{% endif %}{% endfor %}{% for vus in unknownVarAnalysisStr %}</w:t>
      </w:r>
    </w:p>
    <w:p w14:paraId="729086B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13EA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398AA5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C34ECD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D136B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014CB6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3B793B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95B8C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39E9AD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74F4BB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A8A3D3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3A29D8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6F328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702A0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24D94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4C216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03E39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9289D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93FCB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852F0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AD70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970DD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CC6B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3649B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A04C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6E891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FC62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029CE6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57666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DA936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F682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00B67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10FD6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DF8A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864D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197F3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A751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F7B35C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5BBF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7008C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31E1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28CF0D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AC79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0A37D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8F24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4C3AEE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F6A7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B10C7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38FD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B4FD0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4852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7726A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4545C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38BDC8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BE40C0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1B1F10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92561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E91BF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D609F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80935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BFB25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281C3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E12E9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C7021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312F4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3508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4ED29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2AA52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28E8B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1EEEC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A22D28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F6BF2E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A29E6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5A30A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1804D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7F3901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8BF9A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A9917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B709C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8CCC1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75463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5B0AE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99E6D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15CB2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AFD3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D5CC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36D11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912F18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D328B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7C527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F482E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F1DDA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9F178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CCEAD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9FE25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EE38E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5D60A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D95C2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E73AC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FCAEAD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BEE8E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DF0B1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A89A42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3AE55B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328B5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0C7A9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B84A5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BC94E3F">
      <w:pPr>
        <w:widowControl/>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lang w:eastAsia="zh-CN"/>
        </w:rPr>
        <w:t>{% endif %}</w:t>
      </w:r>
    </w:p>
    <w:bookmarkEnd w:id="81"/>
    <w:p w14:paraId="597E2991">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rFonts w:hint="eastAsia"/>
        </w:rPr>
      </w:pPr>
      <w:bookmarkStart w:id="93" w:name="_Toc2389"/>
      <w:bookmarkStart w:id="94" w:name="_Toc107825561"/>
      <w:bookmarkStart w:id="95" w:name="_Toc21764_WPSOffice_Level1"/>
      <w:bookmarkStart w:id="96" w:name="_Toc13196_WPSOffice_Level1"/>
      <w:bookmarkStart w:id="97" w:name="_Toc1707_WPSOffice_Level1"/>
      <w:bookmarkStart w:id="98" w:name="_Toc28240"/>
      <w:bookmarkStart w:id="99" w:name="_Toc27302"/>
      <w:bookmarkStart w:id="100" w:name="_Toc11294"/>
      <w:bookmarkStart w:id="101" w:name="_Toc13698"/>
      <w:bookmarkStart w:id="102" w:name="_Toc16835"/>
      <w:bookmarkStart w:id="103" w:name="_Toc11193_WPSOffice_Level1"/>
      <w:bookmarkStart w:id="104" w:name="_Toc11812"/>
      <w:bookmarkStart w:id="105" w:name="_Toc28810_WPSOffice_Level1"/>
      <w:bookmarkStart w:id="106" w:name="_Toc1779"/>
      <w:bookmarkStart w:id="107" w:name="_Toc20303"/>
      <w:bookmarkStart w:id="108" w:name="_Toc11896_WPSOffice_Level1"/>
      <w:r>
        <w:rPr>
          <w:rFonts w:hint="eastAsia"/>
        </w:rPr>
        <w:t>附录</w:t>
      </w:r>
      <w:bookmarkEnd w:id="93"/>
      <w:bookmarkEnd w:id="94"/>
      <w:bookmarkEnd w:id="95"/>
      <w:bookmarkEnd w:id="96"/>
      <w:bookmarkEnd w:id="97"/>
      <w:bookmarkEnd w:id="98"/>
      <w:bookmarkEnd w:id="99"/>
      <w:bookmarkEnd w:id="100"/>
      <w:bookmarkEnd w:id="101"/>
    </w:p>
    <w:bookmarkEnd w:id="102"/>
    <w:p w14:paraId="2C2B6786">
      <w:pPr>
        <w:pStyle w:val="3"/>
        <w:numPr>
          <w:ilvl w:val="255"/>
          <w:numId w:val="0"/>
        </w:numPr>
        <w:jc w:val="left"/>
        <w:rPr>
          <w:color w:val="auto"/>
          <w:lang w:eastAsia="zh-CN"/>
        </w:rPr>
      </w:pPr>
      <w:bookmarkStart w:id="109" w:name="_Toc28605"/>
      <w:bookmarkStart w:id="110" w:name="_Toc3674"/>
      <w:bookmarkStart w:id="111" w:name="_Toc27230"/>
      <w:bookmarkStart w:id="112" w:name="_Toc32150"/>
      <w:bookmarkStart w:id="113" w:name="_Toc15840_WPSOffice_Level1"/>
      <w:bookmarkStart w:id="114" w:name="_Toc24085_WPSOffice_Level1"/>
      <w:bookmarkStart w:id="115" w:name="_Toc9066"/>
      <w:bookmarkStart w:id="116" w:name="_Toc3367"/>
      <w:bookmarkStart w:id="117" w:name="_Toc14255_WPSOffice_Level1"/>
      <w:r>
        <w:rPr>
          <w:rFonts w:hint="eastAsia"/>
          <w:color w:val="auto"/>
          <w:lang w:eastAsia="zh-CN"/>
        </w:rPr>
        <w:t>样本质控情况</w:t>
      </w:r>
      <w:bookmarkEnd w:id="109"/>
      <w:bookmarkEnd w:id="110"/>
      <w:bookmarkEnd w:id="111"/>
      <w:bookmarkEnd w:id="112"/>
      <w:bookmarkEnd w:id="113"/>
      <w:bookmarkEnd w:id="114"/>
      <w:bookmarkEnd w:id="115"/>
      <w:bookmarkEnd w:id="116"/>
      <w:bookmarkEnd w:id="117"/>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3C3271E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EDF0EB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5315229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60FC2919">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7B7D7B5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63EFB9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4A5D83DD">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774FC7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1DBB3CA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17E669B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hint="eastAsia" w:ascii="Times New Roman" w:hAnsi="Times New Roman" w:eastAsia="微软雅黑" w:cs="Times New Roman"/>
                <w:bCs/>
                <w:sz w:val="21"/>
                <w:lang w:val="en-US" w:eastAsia="zh-CN"/>
              </w:rPr>
              <w:t>2</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06F639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063B018C">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584BACBA">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20D0BF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09998A3">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B10A81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B345873">
            <w:pPr>
              <w:ind w:left="119"/>
              <w:jc w:val="center"/>
              <w:rPr>
                <w:rFonts w:ascii="Times New Roman" w:hAnsi="Times New Roman" w:eastAsia="微软雅黑" w:cs="Times New Roman"/>
                <w:b/>
                <w:sz w:val="21"/>
              </w:rPr>
            </w:pPr>
          </w:p>
        </w:tc>
        <w:tc>
          <w:tcPr>
            <w:tcW w:w="2721" w:type="dxa"/>
            <w:vAlign w:val="center"/>
          </w:tcPr>
          <w:p w14:paraId="65B6AB4E">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1DFACB8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717541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35C75F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B04DEC8">
            <w:pPr>
              <w:ind w:left="119"/>
              <w:jc w:val="center"/>
              <w:rPr>
                <w:rFonts w:ascii="Times New Roman" w:hAnsi="Times New Roman" w:eastAsia="微软雅黑" w:cs="Times New Roman"/>
                <w:b/>
                <w:sz w:val="21"/>
              </w:rPr>
            </w:pPr>
          </w:p>
        </w:tc>
        <w:tc>
          <w:tcPr>
            <w:tcW w:w="2721" w:type="dxa"/>
            <w:vAlign w:val="center"/>
          </w:tcPr>
          <w:p w14:paraId="74F9C10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FC8979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F1985FC">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E39209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223F1DA">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685F57E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17BBD8A8">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E4EEB9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F884CD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644A8D4">
            <w:pPr>
              <w:ind w:left="119"/>
              <w:jc w:val="center"/>
              <w:rPr>
                <w:rFonts w:ascii="Times New Roman" w:hAnsi="Times New Roman" w:eastAsia="微软雅黑" w:cs="Times New Roman"/>
                <w:b/>
                <w:sz w:val="21"/>
              </w:rPr>
            </w:pPr>
          </w:p>
        </w:tc>
        <w:tc>
          <w:tcPr>
            <w:tcW w:w="2721" w:type="dxa"/>
            <w:vAlign w:val="center"/>
          </w:tcPr>
          <w:p w14:paraId="38B93C7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4E07796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5E4A928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AB10A0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E87556E">
            <w:pPr>
              <w:ind w:left="119"/>
              <w:jc w:val="center"/>
              <w:rPr>
                <w:rFonts w:ascii="Times New Roman" w:hAnsi="Times New Roman" w:eastAsia="微软雅黑" w:cs="Times New Roman"/>
                <w:b/>
                <w:sz w:val="21"/>
              </w:rPr>
            </w:pPr>
          </w:p>
        </w:tc>
        <w:tc>
          <w:tcPr>
            <w:tcW w:w="2721" w:type="dxa"/>
            <w:vAlign w:val="center"/>
          </w:tcPr>
          <w:p w14:paraId="7700976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0A0117B">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63A94898">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9941C0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DE7890F">
            <w:pPr>
              <w:ind w:left="119"/>
              <w:jc w:val="center"/>
              <w:rPr>
                <w:rFonts w:ascii="Times New Roman" w:hAnsi="Times New Roman" w:eastAsia="微软雅黑" w:cs="Times New Roman"/>
                <w:b/>
                <w:sz w:val="21"/>
              </w:rPr>
            </w:pPr>
          </w:p>
        </w:tc>
        <w:tc>
          <w:tcPr>
            <w:tcW w:w="2721" w:type="dxa"/>
            <w:vAlign w:val="center"/>
          </w:tcPr>
          <w:p w14:paraId="55D1394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449237A">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191E8C2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35355C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877C742">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4500CB18">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74147EE">
      <w:pPr>
        <w:spacing w:before="53" w:line="301" w:lineRule="exact"/>
        <w:rPr>
          <w:rFonts w:ascii="Times New Roman" w:hAnsi="Times New Roman" w:eastAsia="微软雅黑" w:cs="Times New Roman"/>
          <w:b/>
          <w:sz w:val="18"/>
          <w:lang w:eastAsia="zh-CN"/>
        </w:rPr>
      </w:pPr>
    </w:p>
    <w:p w14:paraId="03707A07">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45885EB">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02E3AA31">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4EDADA8">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518898F2">
      <w:pPr>
        <w:pStyle w:val="8"/>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492FE4CD">
      <w:pPr>
        <w:pStyle w:val="8"/>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0BA3F65C">
      <w:pPr>
        <w:pStyle w:val="8"/>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200BAC95">
      <w:pPr>
        <w:pStyle w:val="8"/>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63564967">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3AE499A">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1CD86358">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DB08F99">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7C87FA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8EA05B3">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总体质量评估：根据DNA平均测序深度进行评估，分为“合格”、“警戒“、”不合格”三个等级。总体质量评估为“警戒“或者“不合格”时，均会影响检测的准确性和敏感性。</w:t>
      </w:r>
    </w:p>
    <w:p w14:paraId="64CCDB8B">
      <w:pPr>
        <w:spacing w:before="53" w:line="301" w:lineRule="exact"/>
        <w:rPr>
          <w:rFonts w:ascii="Times New Roman" w:hAnsi="Times New Roman" w:eastAsia="微软雅黑" w:cs="Times New Roman"/>
          <w:bCs/>
          <w:sz w:val="18"/>
          <w:szCs w:val="18"/>
          <w:lang w:eastAsia="zh-CN"/>
        </w:rPr>
      </w:pPr>
    </w:p>
    <w:p w14:paraId="73A35003">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103"/>
    <w:bookmarkEnd w:id="104"/>
    <w:bookmarkEnd w:id="105"/>
    <w:bookmarkEnd w:id="106"/>
    <w:bookmarkEnd w:id="107"/>
    <w:bookmarkEnd w:id="108"/>
    <w:p w14:paraId="40E2ECFC">
      <w:pPr>
        <w:pStyle w:val="3"/>
        <w:numPr>
          <w:ilvl w:val="255"/>
          <w:numId w:val="0"/>
        </w:numPr>
        <w:jc w:val="left"/>
        <w:rPr>
          <w:rFonts w:hint="eastAsia"/>
          <w:color w:val="auto"/>
          <w:lang w:val="en-US" w:eastAsia="zh-CN"/>
        </w:rPr>
      </w:pPr>
      <w:bookmarkStart w:id="118" w:name="_Toc26449"/>
      <w:bookmarkStart w:id="119" w:name="_Toc30346"/>
      <w:bookmarkStart w:id="120" w:name="_Toc11406"/>
      <w:r>
        <w:rPr>
          <w:rFonts w:hint="eastAsia"/>
          <w:color w:val="auto"/>
          <w:lang w:val="en-US" w:eastAsia="zh-CN"/>
        </w:rPr>
        <w:t>变异位点检测列表</w:t>
      </w:r>
      <w:bookmarkEnd w:id="118"/>
    </w:p>
    <w:p w14:paraId="2710BD85">
      <w:pPr>
        <w:spacing w:line="276" w:lineRule="auto"/>
        <w:jc w:val="both"/>
        <w:rPr>
          <w:rFonts w:hint="eastAsia" w:ascii="Times New Roman" w:hAnsi="Times New Roman" w:eastAsia="微软雅黑" w:cs="Times New Roman"/>
          <w:bCs/>
          <w:sz w:val="21"/>
          <w:szCs w:val="21"/>
          <w:lang w:val="en-US" w:eastAsia="zh-CN"/>
        </w:rPr>
      </w:pPr>
      <w:r>
        <w:rPr>
          <w:rFonts w:ascii="Times New Roman" w:hAnsi="Times New Roman" w:eastAsia="微软雅黑" w:cs="Times New Roman"/>
          <w:bCs/>
          <w:sz w:val="21"/>
          <w:szCs w:val="21"/>
          <w:lang w:eastAsia="zh-CN"/>
        </w:rPr>
        <w:t>本次检测包含但不限于以下重要位点</w:t>
      </w:r>
    </w:p>
    <w:tbl>
      <w:tblPr>
        <w:tblStyle w:val="1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07"/>
        <w:gridCol w:w="1452"/>
        <w:gridCol w:w="3552"/>
        <w:gridCol w:w="3972"/>
      </w:tblGrid>
      <w:tr w14:paraId="7AABA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E9EC0B3">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基因名称</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2FBF8B">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外显子</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054B71">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7"/>
                <w:b/>
                <w:bCs w:val="0"/>
                <w:color w:val="000000"/>
                <w:lang w:val="en-US" w:eastAsia="zh-CN" w:bidi="ar"/>
              </w:rPr>
              <w:t>碱基变化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7"/>
                <w:b/>
                <w:bCs w:val="0"/>
                <w:color w:val="000000"/>
                <w:lang w:val="en-US" w:eastAsia="zh-CN" w:bidi="ar"/>
              </w:rPr>
              <w:t>融合类型</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0BEA71">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7"/>
                <w:b/>
                <w:bCs w:val="0"/>
                <w:color w:val="000000"/>
                <w:lang w:val="en-US" w:eastAsia="zh-CN" w:bidi="ar"/>
              </w:rPr>
              <w:t>氨基酸变化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7"/>
                <w:b/>
                <w:bCs w:val="0"/>
                <w:color w:val="000000"/>
                <w:lang w:val="en-US" w:eastAsia="zh-CN" w:bidi="ar"/>
              </w:rPr>
              <w:t>融合形式</w:t>
            </w:r>
          </w:p>
        </w:tc>
      </w:tr>
      <w:tr w14:paraId="7B7FD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4B5D7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E2870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18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F2FF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c.2156G&gt;C</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F745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p.G719A</w:t>
            </w:r>
          </w:p>
        </w:tc>
      </w:tr>
      <w:tr w14:paraId="4CBF8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812A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7D56B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18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07598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c.2155G&gt;T</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3EC0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p.G719C</w:t>
            </w:r>
          </w:p>
        </w:tc>
      </w:tr>
      <w:tr w14:paraId="78BCE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826DD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1C715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18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9519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c.2155G&gt;A</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7794E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p.G719S</w:t>
            </w:r>
          </w:p>
        </w:tc>
      </w:tr>
      <w:tr w14:paraId="5A2FF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27CAB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AF7F1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18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EFE4D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c.2170G&gt;A</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9A228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p.G724S</w:t>
            </w:r>
          </w:p>
        </w:tc>
      </w:tr>
      <w:tr w14:paraId="4DAF1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33B9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3DA22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CB2F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c.2235_2249del15</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C0BCE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p.E746_A750delELREA</w:t>
            </w:r>
          </w:p>
        </w:tc>
      </w:tr>
      <w:tr w14:paraId="517F7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977DB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9EC66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1717D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c.2236_2250del15</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4833C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p.E746 A750delELREA</w:t>
            </w:r>
          </w:p>
        </w:tc>
      </w:tr>
      <w:tr w14:paraId="2E64C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2B4C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498A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4AC3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c.2239_2253del15/c.2240_2254dell</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2DCB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p.L747_T751delLREAT</w:t>
            </w:r>
          </w:p>
        </w:tc>
      </w:tr>
      <w:tr w14:paraId="6071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46A5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2711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5B781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c.2239_2256del18</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C4D82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p.L747 S752delLREATS</w:t>
            </w:r>
          </w:p>
        </w:tc>
      </w:tr>
      <w:tr w14:paraId="4B376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E53CB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88880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F531A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c.2239_2247delTTAAGAGAA</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0BEE1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p.L747_E749delLRE</w:t>
            </w:r>
          </w:p>
        </w:tc>
      </w:tr>
      <w:tr w14:paraId="6D203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C5CBF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425F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45B5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c.2237_2251del15</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EB751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p.E746_T751&gt;A</w:t>
            </w:r>
          </w:p>
        </w:tc>
      </w:tr>
      <w:tr w14:paraId="13778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8204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7729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55D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c.2240_2257del18</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D5BE6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p.L747 _P753&gt;S</w:t>
            </w:r>
          </w:p>
        </w:tc>
      </w:tr>
      <w:tr w14:paraId="563DD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02A86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54BEB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DF0A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c.2239_2248TTAAGAGAAG&gt;C</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1E706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p.L747_A750&gt;P</w:t>
            </w:r>
          </w:p>
        </w:tc>
      </w:tr>
      <w:tr w14:paraId="00BB3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BC9D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BE311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B66E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c.2237_2255&gt;T</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EEEA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p.E746_S752&gt;V</w:t>
            </w:r>
          </w:p>
        </w:tc>
      </w:tr>
      <w:tr w14:paraId="169AA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6E8D4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032F3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D478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c.2239_2251&gt;C</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EAC11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p.L747_T75I&gt;P</w:t>
            </w:r>
          </w:p>
        </w:tc>
      </w:tr>
      <w:tr w14:paraId="0279A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95C6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BA347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CC39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c.2253_2276del</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BC9E1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p.S752_I759delSPKANKEI</w:t>
            </w:r>
          </w:p>
        </w:tc>
      </w:tr>
      <w:tr w14:paraId="257D7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0EAA2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F1177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505B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c.2369C&gt;T</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7E8DF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p.T790M</w:t>
            </w:r>
          </w:p>
        </w:tc>
      </w:tr>
      <w:tr w14:paraId="3CC04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9324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E2645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B8CA2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c.2303G&gt;T</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2034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p.S7681</w:t>
            </w:r>
          </w:p>
        </w:tc>
      </w:tr>
      <w:tr w14:paraId="5FDF8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87A3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4D4A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D301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c.2307_2308insGCCAGCGTG</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52B9F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p.V769_D770insASV</w:t>
            </w:r>
          </w:p>
        </w:tc>
      </w:tr>
      <w:tr w14:paraId="12D45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96A65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9F71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048D1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c.2310_231linsGGT</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9E0D7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p.D770_N771insG*</w:t>
            </w:r>
          </w:p>
        </w:tc>
      </w:tr>
      <w:tr w14:paraId="1DE31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AAF4F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4458F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047B7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c.2319_2320insCAC</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A7D55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p.H773_V774insH</w:t>
            </w:r>
          </w:p>
        </w:tc>
      </w:tr>
      <w:tr w14:paraId="408F5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7FA5B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2AB67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1B682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c.2300_2308dup</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41578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A767_V769dup</w:t>
            </w:r>
          </w:p>
        </w:tc>
      </w:tr>
      <w:tr w14:paraId="6EB55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E6F1D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926D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4F2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c.2296_2297insTGGCCAGCG</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641F4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M766_A767insASV</w:t>
            </w:r>
          </w:p>
        </w:tc>
      </w:tr>
      <w:tr w14:paraId="52CB9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898E9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6590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21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8B791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c.2573T&gt;G</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C4ED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p.L858R</w:t>
            </w:r>
          </w:p>
        </w:tc>
      </w:tr>
      <w:tr w14:paraId="0A44B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4832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3C51B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21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B1E75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c.2582T&gt;A</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4966A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p.L861Q</w:t>
            </w:r>
          </w:p>
        </w:tc>
      </w:tr>
      <w:tr w14:paraId="55BCD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9A9C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B7B51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27DB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3BBA7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14270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8055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A5E21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62DDA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c.35G&gt;T</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2B436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p.G12V</w:t>
            </w:r>
          </w:p>
        </w:tc>
      </w:tr>
      <w:tr w14:paraId="4CF1E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A494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69C8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52CC8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c.34G&gt;T</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2FF44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p.G12C</w:t>
            </w:r>
          </w:p>
        </w:tc>
      </w:tr>
      <w:tr w14:paraId="47513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1A896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9C295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A1D1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c.34G&gt;A</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75756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p.G12S</w:t>
            </w:r>
          </w:p>
        </w:tc>
      </w:tr>
      <w:tr w14:paraId="2EF6A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EA36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5703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261F4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7861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p.G13D</w:t>
            </w:r>
          </w:p>
        </w:tc>
      </w:tr>
      <w:tr w14:paraId="0BEA4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F954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72B36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2FA8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c.34G&gt;C</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6A97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p.G12R</w:t>
            </w:r>
          </w:p>
        </w:tc>
      </w:tr>
      <w:tr w14:paraId="1DA5D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3604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5707C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C1F88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c.35G&gt;C</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23FE8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p.G12A</w:t>
            </w:r>
          </w:p>
        </w:tc>
      </w:tr>
      <w:tr w14:paraId="584E4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410B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BRAF</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431E8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15 </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B3075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c.1799T&gt;A</w:t>
            </w:r>
          </w:p>
        </w:tc>
        <w:tc>
          <w:tcPr>
            <w:tcW w:w="19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4C21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p.V600E</w:t>
            </w:r>
          </w:p>
        </w:tc>
      </w:tr>
      <w:tr w14:paraId="69711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0084C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2A731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84E7A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017D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EML4-ALK.E13A20.COSF1062</w:t>
            </w:r>
          </w:p>
        </w:tc>
      </w:tr>
      <w:tr w14:paraId="15B49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AD39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355E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EA6B4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DB9F9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EML4-ALK.E13A20.COSF1062.2</w:t>
            </w:r>
          </w:p>
        </w:tc>
      </w:tr>
      <w:tr w14:paraId="63769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A8EA7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22722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107C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DE5D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EML4-ALK.E13A20.COSF408</w:t>
            </w:r>
          </w:p>
        </w:tc>
      </w:tr>
      <w:tr w14:paraId="40836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CFB6C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676A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688D6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B3B40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EML4-ALK.E13A20.COSF408.1</w:t>
            </w:r>
          </w:p>
        </w:tc>
      </w:tr>
      <w:tr w14:paraId="22E4B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5FF35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3D03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0207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5B7D3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EML4-ALK.E13ins90A20</w:t>
            </w:r>
          </w:p>
        </w:tc>
      </w:tr>
      <w:tr w14:paraId="2DED3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ADDF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372E2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EAE6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0C211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EML4-ALK.E20A20.COSF409</w:t>
            </w:r>
          </w:p>
        </w:tc>
      </w:tr>
      <w:tr w14:paraId="1FB1D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A47D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48625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4A340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4BBAB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EML4-ALK.E20A20.COSF409.1</w:t>
            </w:r>
          </w:p>
        </w:tc>
      </w:tr>
      <w:tr w14:paraId="33267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305B4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5002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2F1F0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FD8B7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EML4-ALK.E20A20.COSF730</w:t>
            </w:r>
          </w:p>
        </w:tc>
      </w:tr>
      <w:tr w14:paraId="6CF4B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765C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DD2E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6128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9DA7E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EML4-ALK.E20A20.COSF730.1</w:t>
            </w:r>
          </w:p>
        </w:tc>
      </w:tr>
      <w:tr w14:paraId="63BC3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808C0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2C072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E6aA17</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31767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B352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EML4-ALK.E6A17</w:t>
            </w:r>
          </w:p>
        </w:tc>
      </w:tr>
      <w:tr w14:paraId="2C581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CFE05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375A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E6aA18</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A4167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ACEC8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EML4-ALK.E6A18</w:t>
            </w:r>
          </w:p>
        </w:tc>
      </w:tr>
      <w:tr w14:paraId="69DF8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2B6B5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872F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E6aA19</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300E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EB03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EML4-ALK.E6A19.COSF1296</w:t>
            </w:r>
          </w:p>
        </w:tc>
      </w:tr>
      <w:tr w14:paraId="34CDA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21A53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BF8E0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E6aA19</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F7DE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C334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EML4-ALK.E6A19.COSF1296.1</w:t>
            </w:r>
          </w:p>
        </w:tc>
      </w:tr>
      <w:tr w14:paraId="41DE9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6FA1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C034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E6aA20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4AB97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51CF1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EML4-ALK.E6aA20.AB374361</w:t>
            </w:r>
          </w:p>
        </w:tc>
      </w:tr>
      <w:tr w14:paraId="7E4F1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FAA4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79039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E6aA20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78C1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F623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EML4-ALK.E6aA20.COSF411</w:t>
            </w:r>
          </w:p>
        </w:tc>
      </w:tr>
      <w:tr w14:paraId="0E04A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D907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B15AE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899A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4CD36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EML4-ALK.E6bA20.AB374362</w:t>
            </w:r>
          </w:p>
        </w:tc>
      </w:tr>
      <w:tr w14:paraId="30CB8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72E0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3BB75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A7BCB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C3376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EML4-ALK.E6bA20.COSF412</w:t>
            </w:r>
          </w:p>
        </w:tc>
      </w:tr>
      <w:tr w14:paraId="02226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D129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322BF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1B3FD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4236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EML4-ALK.E6bA20.COSF412.1</w:t>
            </w:r>
          </w:p>
        </w:tc>
      </w:tr>
      <w:tr w14:paraId="7EE35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C52E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14F50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E6A20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DA79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2C748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EML4-ALK.E6ins18A20</w:t>
            </w:r>
          </w:p>
        </w:tc>
      </w:tr>
      <w:tr w14:paraId="54BE4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6EBC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7D17F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S13R32</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1622C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SLC34A2-ROS1</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EBE33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SLC34A2-ROS1.S13R32.COSF1259</w:t>
            </w:r>
          </w:p>
        </w:tc>
      </w:tr>
      <w:tr w14:paraId="29BBE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E059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BA6A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S13R34</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FA66D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SLC34A2-ROS1</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61C3E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SLC34A2-ROS1.S13R34.COSF1261</w:t>
            </w:r>
          </w:p>
        </w:tc>
      </w:tr>
      <w:tr w14:paraId="670C6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171A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95118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S13R36</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AD80E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SLC34A2-ROS1</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11243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SLC34A2-ROS1.S13R36</w:t>
            </w:r>
          </w:p>
        </w:tc>
      </w:tr>
      <w:tr w14:paraId="17527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BA5A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7DAAF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S4R32</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F3564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SLC34A2-ROS1</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BE82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SLC34A2-ROS1.S4R32.COSF1197</w:t>
            </w:r>
          </w:p>
        </w:tc>
      </w:tr>
      <w:tr w14:paraId="7F221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C9BF1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0CAC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S4R34</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5423F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SLC34A2-ROS1</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C6F4B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SLC34A2-ROS1.S4R34.COSF1198</w:t>
            </w:r>
          </w:p>
        </w:tc>
      </w:tr>
      <w:tr w14:paraId="76158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FF429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4A6AA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C4R33</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28A30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CD74-ROS1</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5A15B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CD74-ROS1.C4R33</w:t>
            </w:r>
          </w:p>
        </w:tc>
      </w:tr>
      <w:tr w14:paraId="33461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9F30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D09F7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C6R32</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BDBFC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CD74-ROS1</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9F986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CD74-ROS1.C6R32.COSF1202</w:t>
            </w:r>
          </w:p>
        </w:tc>
      </w:tr>
      <w:tr w14:paraId="0D96C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9325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1F349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C6R34</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E0D99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CD74-ROS1</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99FB7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CD74-ROS1.C6R34.COSF1200</w:t>
            </w:r>
          </w:p>
        </w:tc>
      </w:tr>
      <w:tr w14:paraId="6906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41B5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70AC9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C6R35</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63C6C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CD74-ROS1</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E117E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CD74-ROS1.C6R35</w:t>
            </w:r>
          </w:p>
        </w:tc>
      </w:tr>
      <w:tr w14:paraId="5D51F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FC8DB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7361E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E10R34</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3B47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EZR-ROS1</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A2B32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EZR-ROS1.E10R34.COSF1267</w:t>
            </w:r>
          </w:p>
        </w:tc>
      </w:tr>
      <w:tr w14:paraId="6E7D3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9217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E746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E10R35</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8E6D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EZR-ROS1</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8831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EZR-ROS1.E10R35</w:t>
            </w:r>
          </w:p>
        </w:tc>
      </w:tr>
      <w:tr w14:paraId="51BF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BE0ED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1EBD7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Amplification</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4970C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142EC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r>
      <w:tr w14:paraId="4E443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0DD31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B963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20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53E7F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c.2313_2324dup</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43C40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A775_G776insYVMA</w:t>
            </w:r>
          </w:p>
        </w:tc>
      </w:tr>
      <w:tr w14:paraId="20B6D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384AE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F486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21</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A56A4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c.2524G&gt;A</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F4586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p.V842I</w:t>
            </w:r>
          </w:p>
        </w:tc>
      </w:tr>
      <w:tr w14:paraId="7AB43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677E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MET</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F5BD8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Amplification</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00623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D7B2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r>
      <w:tr w14:paraId="66A11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53074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MET</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AF29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99A6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c.3028G&gt;C</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0C1B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p.D1010H</w:t>
            </w:r>
          </w:p>
        </w:tc>
      </w:tr>
      <w:tr w14:paraId="09B89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D705A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357EF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K15R12</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B89E7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KIF5B-RET</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85A64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KIF5B-RET</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K15R12</w:t>
            </w:r>
          </w:p>
        </w:tc>
      </w:tr>
      <w:tr w14:paraId="50523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BA7D7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CEE35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C8R12</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3F36C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CCDC6-RET</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CA320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CCDC6-RET</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C8:R12</w:t>
            </w:r>
          </w:p>
        </w:tc>
      </w:tr>
      <w:tr w14:paraId="2E575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06156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476A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07AD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c.874G&gt;A</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DCE7A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p.V292M</w:t>
            </w:r>
          </w:p>
        </w:tc>
      </w:tr>
      <w:tr w14:paraId="1CAB3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03E82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B429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B4EAB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c.2497C&gt;T</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5385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p.R833C</w:t>
            </w:r>
          </w:p>
        </w:tc>
      </w:tr>
      <w:tr w14:paraId="65CB7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BE4B8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NTRK1</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3B786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5BE0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8D5D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r>
      <w:tr w14:paraId="4079D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79E2A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NTRK2</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04584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3D3E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91D6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r>
      <w:tr w14:paraId="52054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5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7D41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NTRK3</w:t>
            </w:r>
          </w:p>
        </w:tc>
        <w:tc>
          <w:tcPr>
            <w:tcW w:w="7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AA70B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c>
          <w:tcPr>
            <w:tcW w:w="17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266F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p>
        </w:tc>
        <w:tc>
          <w:tcPr>
            <w:tcW w:w="196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E284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r>
    </w:tbl>
    <w:p w14:paraId="3D6AA800">
      <w:pPr>
        <w:rPr>
          <w:rFonts w:hint="eastAsia"/>
          <w:lang w:eastAsia="zh-CN"/>
        </w:rPr>
      </w:pPr>
      <w:r>
        <w:rPr>
          <w:rFonts w:hint="eastAsia"/>
          <w:lang w:eastAsia="zh-CN"/>
        </w:rPr>
        <w:br w:type="page"/>
      </w:r>
    </w:p>
    <w:p w14:paraId="4C2A06BF">
      <w:pPr>
        <w:pStyle w:val="3"/>
        <w:numPr>
          <w:ilvl w:val="255"/>
          <w:numId w:val="0"/>
        </w:numPr>
        <w:jc w:val="left"/>
        <w:rPr>
          <w:color w:val="auto"/>
          <w:lang w:eastAsia="zh-CN"/>
        </w:rPr>
      </w:pPr>
      <w:bookmarkStart w:id="121" w:name="_Toc9570"/>
      <w:r>
        <w:rPr>
          <w:rFonts w:hint="eastAsia"/>
          <w:color w:val="auto"/>
          <w:lang w:eastAsia="zh-CN"/>
        </w:rPr>
        <w:t>常见靶向药物相关基因检测列表</w:t>
      </w:r>
      <w:bookmarkEnd w:id="119"/>
      <w:bookmarkEnd w:id="120"/>
      <w:bookmarkEnd w:id="121"/>
    </w:p>
    <w:tbl>
      <w:tblPr>
        <w:tblStyle w:val="17"/>
        <w:tblpPr w:leftFromText="181" w:rightFromText="181" w:vertAnchor="text" w:horzAnchor="page" w:tblpXSpec="center" w:tblpY="1"/>
        <w:tblOverlap w:val="never"/>
        <w:tblW w:w="990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gridCol w:w="93"/>
      </w:tblGrid>
      <w:tr w14:paraId="68E18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3BA9F2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6095637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459" w:type="dxa"/>
            <w:gridSpan w:val="2"/>
            <w:tcBorders>
              <w:top w:val="nil"/>
              <w:left w:val="single" w:color="FFFFFF" w:sz="18" w:space="0"/>
              <w:bottom w:val="nil"/>
            </w:tcBorders>
            <w:shd w:val="clear" w:color="auto" w:fill="62BC41"/>
            <w:vAlign w:val="center"/>
          </w:tcPr>
          <w:p w14:paraId="13C174F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84190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tcBorders>
              <w:top w:val="nil"/>
              <w:tl2br w:val="nil"/>
              <w:tr2bl w:val="nil"/>
            </w:tcBorders>
            <w:vAlign w:val="center"/>
          </w:tcPr>
          <w:p w14:paraId="577F3AFE">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48AD41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26E87CD2">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106A08F">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A47B68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AD1460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459" w:type="dxa"/>
            <w:gridSpan w:val="2"/>
            <w:vAlign w:val="center"/>
          </w:tcPr>
          <w:p w14:paraId="35DEDD76">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14BB616">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5B2CD9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vAlign w:val="center"/>
          </w:tcPr>
          <w:p w14:paraId="5BFD088D">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726DAF1D">
      <w:pPr>
        <w:rPr>
          <w:rFonts w:ascii="Times New Roman" w:hAnsi="Times New Roman" w:eastAsia="微软雅黑" w:cs="Times New Roman"/>
          <w:sz w:val="20"/>
          <w:szCs w:val="20"/>
          <w:lang w:eastAsia="zh-CN"/>
        </w:rPr>
      </w:pPr>
    </w:p>
    <w:p w14:paraId="6D69A70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8BC68A6">
      <w:pPr>
        <w:pStyle w:val="3"/>
        <w:numPr>
          <w:ilvl w:val="255"/>
          <w:numId w:val="0"/>
        </w:numPr>
        <w:jc w:val="left"/>
        <w:rPr>
          <w:color w:val="auto"/>
          <w:lang w:eastAsia="zh-CN"/>
        </w:rPr>
      </w:pPr>
      <w:bookmarkStart w:id="122" w:name="_Toc15114"/>
      <w:bookmarkStart w:id="123" w:name="_Toc3409"/>
      <w:bookmarkStart w:id="124" w:name="_Toc19763"/>
      <w:bookmarkStart w:id="125" w:name="_Toc5457"/>
      <w:bookmarkStart w:id="126" w:name="_Toc11535"/>
      <w:bookmarkStart w:id="127" w:name="_Toc699"/>
      <w:bookmarkStart w:id="128" w:name="_Toc16663"/>
      <w:bookmarkStart w:id="129" w:name="_Toc30512"/>
      <w:bookmarkStart w:id="130" w:name="_Toc2699"/>
      <w:bookmarkStart w:id="131" w:name="_Toc29105"/>
      <w:bookmarkStart w:id="132" w:name="_Toc2482"/>
      <w:bookmarkStart w:id="133" w:name="_Toc13498"/>
      <w:bookmarkStart w:id="134" w:name="_Toc11925"/>
      <w:bookmarkStart w:id="135" w:name="_Toc8550"/>
      <w:bookmarkStart w:id="136" w:name="_Toc10759"/>
      <w:bookmarkStart w:id="137" w:name="_Toc28557"/>
      <w:bookmarkStart w:id="138" w:name="_Toc24462"/>
      <w:bookmarkStart w:id="139" w:name="_Toc18198"/>
      <w:bookmarkStart w:id="140" w:name="_Toc32447"/>
      <w:bookmarkStart w:id="141" w:name="_Toc18811"/>
      <w:r>
        <w:rPr>
          <w:rFonts w:hint="eastAsia"/>
          <w:color w:val="auto"/>
          <w:lang w:eastAsia="zh-CN"/>
        </w:rPr>
        <w:t>检测方法与局限性</w:t>
      </w:r>
      <w:bookmarkEnd w:id="122"/>
      <w:bookmarkEnd w:id="123"/>
      <w:bookmarkEnd w:id="124"/>
    </w:p>
    <w:p w14:paraId="1926A979">
      <w:pPr>
        <w:rPr>
          <w:highlight w:val="yellow"/>
          <w:lang w:eastAsia="zh-CN"/>
        </w:rPr>
      </w:pPr>
    </w:p>
    <w:p w14:paraId="414C0EF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977F7C3">
      <w:pPr>
        <w:ind w:firstLine="420" w:firstLineChars="200"/>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w:t>
      </w:r>
      <w:r>
        <w:rPr>
          <w:rFonts w:hint="eastAsia" w:ascii="Times New Roman" w:hAnsi="Times New Roman" w:eastAsia="微软雅黑" w:cs="Times New Roman"/>
          <w:bCs/>
          <w:sz w:val="21"/>
          <w:szCs w:val="21"/>
          <w:lang w:val="en-US" w:eastAsia="zh-CN"/>
        </w:rPr>
        <w:t>测序</w:t>
      </w:r>
      <w:r>
        <w:rPr>
          <w:rFonts w:hint="eastAsia" w:ascii="Times New Roman" w:hAnsi="Times New Roman" w:eastAsia="微软雅黑" w:cs="Times New Roman"/>
          <w:bCs/>
          <w:sz w:val="21"/>
          <w:szCs w:val="21"/>
          <w:lang w:eastAsia="zh-CN"/>
        </w:rPr>
        <w:t>对样本进行检测。</w:t>
      </w:r>
    </w:p>
    <w:p w14:paraId="0BDBDF19">
      <w:pPr>
        <w:ind w:firstLine="420" w:firstLineChars="200"/>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442877F8">
      <w:pPr>
        <w:ind w:firstLine="420" w:firstLineChars="200"/>
        <w:rPr>
          <w:rFonts w:hint="eastAsia" w:ascii="Times New Roman" w:hAnsi="Times New Roman" w:eastAsia="微软雅黑" w:cs="Times New Roman"/>
          <w:bCs/>
          <w:sz w:val="21"/>
          <w:szCs w:val="21"/>
          <w:lang w:eastAsia="zh-CN"/>
        </w:rPr>
      </w:pPr>
    </w:p>
    <w:p w14:paraId="024488F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284A5A5F">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0B3A191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 if summaryOfRresults.type == “tissue” %}</w:t>
      </w:r>
    </w:p>
    <w:p w14:paraId="0E48402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.本检测仅包括肿瘤组织，未包括对照样本。变异是否为体细胞突变来源是基于数据库和变异丰度的算法综合预测，不能完全排除胚系突变来源的可能性。</w:t>
      </w:r>
    </w:p>
    <w:p w14:paraId="2F8DC139">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1</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4C3C9C1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45FB617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1</w:t>
      </w:r>
      <w:r>
        <w:rPr>
          <w:rFonts w:hint="eastAsia" w:ascii="Times New Roman" w:hAnsi="Times New Roman" w:eastAsia="微软雅黑" w:cs="Times New Roman"/>
          <w:bCs/>
          <w:sz w:val="21"/>
          <w:szCs w:val="21"/>
          <w:lang w:eastAsia="zh-CN"/>
        </w:rPr>
        <w:t>.本检测仅包括cfDNA样本，未包括对照样本。变异是否为体细胞突变来源是基于数据库和变异丰度的算法综合预测，不能完全排除胚系突变来源或克隆性造血来源的可能性。</w:t>
      </w:r>
    </w:p>
    <w:p w14:paraId="2D6706B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2</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w:t>
      </w:r>
      <w:r>
        <w:rPr>
          <w:rFonts w:hint="eastAsia" w:ascii="Times New Roman" w:hAnsi="Times New Roman" w:eastAsia="微软雅黑" w:cs="Times New Roman"/>
          <w:bCs/>
          <w:sz w:val="21"/>
          <w:szCs w:val="21"/>
          <w:lang w:eastAsia="zh-CN"/>
        </w:rPr>
        <w:br w:type="page"/>
      </w:r>
    </w:p>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14:paraId="608C0628">
      <w:pPr>
        <w:pStyle w:val="3"/>
        <w:numPr>
          <w:ilvl w:val="255"/>
          <w:numId w:val="0"/>
        </w:numPr>
        <w:jc w:val="left"/>
        <w:rPr>
          <w:color w:val="auto"/>
          <w:lang w:eastAsia="zh-CN"/>
        </w:rPr>
      </w:pPr>
      <w:bookmarkStart w:id="142" w:name="_Toc6303"/>
      <w:bookmarkStart w:id="143" w:name="_Toc27809"/>
      <w:bookmarkStart w:id="144" w:name="_Toc4503"/>
      <w:bookmarkStart w:id="145" w:name="_Toc11901"/>
      <w:bookmarkStart w:id="146" w:name="_Toc22162_WPSOffice_Level1"/>
      <w:bookmarkStart w:id="147" w:name="_Toc19584_WPSOffice_Level1"/>
      <w:bookmarkStart w:id="148" w:name="_Toc13275"/>
      <w:bookmarkStart w:id="149" w:name="_Toc22623"/>
      <w:bookmarkStart w:id="150" w:name="_Toc17792_WPSOffice_Level2"/>
      <w:bookmarkStart w:id="151" w:name="_Toc14611_WPSOffice_Level1"/>
      <w:r>
        <w:rPr>
          <w:rFonts w:hint="eastAsia"/>
          <w:color w:val="auto"/>
          <w:lang w:eastAsia="zh-CN"/>
        </w:rPr>
        <w:t>参考文献</w:t>
      </w:r>
      <w:bookmarkEnd w:id="142"/>
      <w:bookmarkEnd w:id="143"/>
      <w:bookmarkEnd w:id="144"/>
      <w:bookmarkEnd w:id="145"/>
    </w:p>
    <w:bookmarkEnd w:id="146"/>
    <w:bookmarkEnd w:id="147"/>
    <w:bookmarkEnd w:id="148"/>
    <w:bookmarkEnd w:id="149"/>
    <w:bookmarkEnd w:id="150"/>
    <w:bookmarkEnd w:id="151"/>
    <w:p w14:paraId="4C1DEAB7">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14:paraId="1A83A36D">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1C329A05">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14:paraId="7785A8EF">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14:paraId="222B1041">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0771E549">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14:paraId="7ACF283E">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14:paraId="7D8531BD">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14:paraId="3F42BA66">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14:paraId="257040AE">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14:paraId="6F5E3969">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14:paraId="5867D0A0">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14:paraId="75BCA8E5">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14:paraId="2A15ADEA">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14:paraId="065C8876">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14:paraId="02C7FC56">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14:paraId="118254FB">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14:paraId="7FDA5772">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14:paraId="3C56084A">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14:paraId="556711F7">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14:paraId="08F8F14D">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14:paraId="4E02BF66">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14:paraId="4C56AE5C">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14:paraId="2F1E0C78">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14:paraId="59E9B14A">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14:paraId="4C792545">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14:paraId="7B6C8232">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14:paraId="47AFF270">
      <w:pPr>
        <w:pStyle w:val="34"/>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13BCD14">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sz w:val="15"/>
          <w:szCs w:val="15"/>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14:paraId="07594580">
      <w:pPr>
        <w:widowControl/>
        <w:adjustRightInd w:val="0"/>
        <w:snapToGrid w:val="0"/>
        <w:spacing w:after="120" w:afterLines="50"/>
        <w:jc w:val="both"/>
        <w:rPr>
          <w:rFonts w:ascii="Times New Roman" w:hAnsi="Times New Roman" w:eastAsia="微软雅黑"/>
          <w:sz w:val="15"/>
          <w:szCs w:val="15"/>
          <w:lang w:eastAsia="zh-CN"/>
        </w:rPr>
      </w:pPr>
    </w:p>
    <w:sectPr>
      <w:headerReference r:id="rId7" w:type="default"/>
      <w:footerReference r:id="rId8" w:type="default"/>
      <w:pgSz w:w="11911" w:h="16838"/>
      <w:pgMar w:top="1037" w:right="1020" w:bottom="981" w:left="1020" w:header="567" w:footer="720"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5BFA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91B26">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627D9">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EA898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19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12EA898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19</w:t>
                    </w:r>
                    <w:r>
                      <w:rPr>
                        <w:rFonts w:ascii="Times New Roman" w:hAnsi="Times New Roman" w:cs="Times New Roman"/>
                        <w:b/>
                        <w:bCs/>
                        <w:sz w:val="20"/>
                        <w:szCs w:val="20"/>
                        <w:lang w:val="zh-CN"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AD881">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9C8A0">
    <w:pPr>
      <w:pStyle w:val="12"/>
      <w:jc w:val="right"/>
      <w:rPr>
        <w:lang w:eastAsia="zh-CN"/>
      </w:rPr>
    </w:pPr>
    <w:r>
      <w:rPr>
        <w:rFonts w:hint="eastAsia" w:ascii="Times New Roman" w:hAnsi="Times New Roman" w:eastAsia="微软雅黑" w:cs="Times New Roman"/>
        <w:bCs/>
        <w:color w:val="62B541"/>
        <w:sz w:val="21"/>
        <w:szCs w:val="21"/>
        <w:lang w:eastAsia="zh-CN"/>
      </w:rPr>
      <w:t>{{ client }}</w:t>
    </w:r>
    <w:r>
      <w:rPr>
        <w:rFonts w:hint="eastAsia" w:ascii="Times New Roman" w:hAnsi="Times New Roman" w:eastAsia="微软雅黑" w:cs="Times New Roman"/>
        <w:bCs/>
        <w:color w:val="62B541"/>
        <w:sz w:val="21"/>
        <w:szCs w:val="21"/>
        <w:lang w:val="en-US" w:eastAsia="zh-CN"/>
      </w:rPr>
      <w:t xml:space="preserve"> {% if PDInfo == undefined %}肺癌11基因检测{% else %}肺癌11基因+PD-L1检测{% endif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B6A4A">
    <w:pPr>
      <w:pStyle w:val="12"/>
      <w:jc w:val="right"/>
      <w:rPr>
        <w:lang w:eastAsia="zh-CN"/>
      </w:rPr>
    </w:pPr>
    <w:r>
      <w:rPr>
        <w:rFonts w:hint="eastAsia" w:ascii="Times New Roman" w:hAnsi="Times New Roman" w:eastAsia="微软雅黑" w:cs="Times New Roman"/>
        <w:bCs/>
        <w:color w:val="62B541"/>
        <w:sz w:val="21"/>
        <w:szCs w:val="21"/>
        <w:lang w:eastAsia="zh-CN"/>
      </w:rPr>
      <w:t>{{ client }}</w:t>
    </w:r>
    <w:r>
      <w:rPr>
        <w:rFonts w:hint="eastAsia" w:ascii="Times New Roman" w:hAnsi="Times New Roman" w:eastAsia="微软雅黑" w:cs="Times New Roman"/>
        <w:bCs/>
        <w:color w:val="62B541"/>
        <w:sz w:val="21"/>
        <w:szCs w:val="21"/>
        <w:lang w:val="en-US" w:eastAsia="zh-CN"/>
      </w:rPr>
      <w:t xml:space="preserve"> {% if PDInfo == undefined %}肺癌11基因检测{% else %}肺癌11基因+PD-L1检测{%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B0C6ECB2"/>
    <w:multiLevelType w:val="singleLevel"/>
    <w:tmpl w:val="B0C6ECB2"/>
    <w:lvl w:ilvl="0" w:tentative="0">
      <w:start w:val="1"/>
      <w:numFmt w:val="chineseCounting"/>
      <w:suff w:val="nothing"/>
      <w:lvlText w:val="%1、"/>
      <w:lvlJc w:val="left"/>
      <w:pPr>
        <w:ind w:left="0" w:firstLine="420"/>
      </w:pPr>
      <w:rPr>
        <w:rFonts w:hint="eastAsia"/>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D13E0B0B"/>
    <w:multiLevelType w:val="singleLevel"/>
    <w:tmpl w:val="D13E0B0B"/>
    <w:lvl w:ilvl="0" w:tentative="0">
      <w:start w:val="1"/>
      <w:numFmt w:val="decimal"/>
      <w:suff w:val="space"/>
      <w:lvlText w:val="%1."/>
      <w:lvlJc w:val="left"/>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ED03DCE"/>
    <w:multiLevelType w:val="multilevel"/>
    <w:tmpl w:val="7ED03DCE"/>
    <w:lvl w:ilvl="0" w:tentative="0">
      <w:start w:val="1"/>
      <w:numFmt w:val="bullet"/>
      <w:lvlText w:val="?"/>
      <w:lvlJc w:val="left"/>
      <w:pPr>
        <w:tabs>
          <w:tab w:val="left" w:pos="0"/>
        </w:tabs>
        <w:ind w:left="840" w:hanging="420"/>
      </w:pPr>
      <w:rPr>
        <w:rFonts w:hint="default" w:ascii="Wingdings" w:hAnsi="Wingdings"/>
        <w:color w:val="00B050"/>
      </w:rPr>
    </w:lvl>
    <w:lvl w:ilvl="1" w:tentative="0">
      <w:start w:val="1"/>
      <w:numFmt w:val="bullet"/>
      <w:lvlText w:val="?"/>
      <w:lvlJc w:val="left"/>
      <w:pPr>
        <w:tabs>
          <w:tab w:val="left" w:pos="0"/>
        </w:tabs>
        <w:ind w:left="1260" w:hanging="420"/>
      </w:pPr>
      <w:rPr>
        <w:rFonts w:hint="default" w:ascii="Bookshelf Symbol 7" w:hAnsi="Bookshelf Symbol 7"/>
      </w:rPr>
    </w:lvl>
    <w:lvl w:ilvl="2" w:tentative="0">
      <w:start w:val="1"/>
      <w:numFmt w:val="bullet"/>
      <w:lvlText w:val="?"/>
      <w:lvlJc w:val="left"/>
      <w:pPr>
        <w:tabs>
          <w:tab w:val="left" w:pos="0"/>
        </w:tabs>
        <w:ind w:left="1680" w:hanging="420"/>
      </w:pPr>
      <w:rPr>
        <w:rFonts w:hint="default" w:ascii="Bookshelf Symbol 7" w:hAnsi="Bookshelf Symbol 7"/>
      </w:rPr>
    </w:lvl>
    <w:lvl w:ilvl="3" w:tentative="0">
      <w:start w:val="1"/>
      <w:numFmt w:val="bullet"/>
      <w:lvlText w:val="?"/>
      <w:lvlJc w:val="left"/>
      <w:pPr>
        <w:tabs>
          <w:tab w:val="left" w:pos="0"/>
        </w:tabs>
        <w:ind w:left="2100" w:hanging="420"/>
      </w:pPr>
      <w:rPr>
        <w:rFonts w:hint="default" w:ascii="Bookshelf Symbol 7" w:hAnsi="Bookshelf Symbol 7"/>
      </w:rPr>
    </w:lvl>
    <w:lvl w:ilvl="4" w:tentative="0">
      <w:start w:val="1"/>
      <w:numFmt w:val="bullet"/>
      <w:lvlText w:val="?"/>
      <w:lvlJc w:val="left"/>
      <w:pPr>
        <w:tabs>
          <w:tab w:val="left" w:pos="0"/>
        </w:tabs>
        <w:ind w:left="2520" w:hanging="420"/>
      </w:pPr>
      <w:rPr>
        <w:rFonts w:hint="default" w:ascii="Bookshelf Symbol 7" w:hAnsi="Bookshelf Symbol 7"/>
      </w:rPr>
    </w:lvl>
    <w:lvl w:ilvl="5" w:tentative="0">
      <w:start w:val="1"/>
      <w:numFmt w:val="bullet"/>
      <w:lvlText w:val="?"/>
      <w:lvlJc w:val="left"/>
      <w:pPr>
        <w:tabs>
          <w:tab w:val="left" w:pos="0"/>
        </w:tabs>
        <w:ind w:left="2940" w:hanging="420"/>
      </w:pPr>
      <w:rPr>
        <w:rFonts w:hint="default" w:ascii="Bookshelf Symbol 7" w:hAnsi="Bookshelf Symbol 7"/>
      </w:rPr>
    </w:lvl>
    <w:lvl w:ilvl="6" w:tentative="0">
      <w:start w:val="1"/>
      <w:numFmt w:val="bullet"/>
      <w:lvlText w:val="?"/>
      <w:lvlJc w:val="left"/>
      <w:pPr>
        <w:tabs>
          <w:tab w:val="left" w:pos="0"/>
        </w:tabs>
        <w:ind w:left="3360" w:hanging="420"/>
      </w:pPr>
      <w:rPr>
        <w:rFonts w:hint="default" w:ascii="Bookshelf Symbol 7" w:hAnsi="Bookshelf Symbol 7"/>
      </w:rPr>
    </w:lvl>
    <w:lvl w:ilvl="7" w:tentative="0">
      <w:start w:val="1"/>
      <w:numFmt w:val="bullet"/>
      <w:lvlText w:val="?"/>
      <w:lvlJc w:val="left"/>
      <w:pPr>
        <w:tabs>
          <w:tab w:val="left" w:pos="0"/>
        </w:tabs>
        <w:ind w:left="3780" w:hanging="420"/>
      </w:pPr>
      <w:rPr>
        <w:rFonts w:hint="default" w:ascii="Bookshelf Symbol 7" w:hAnsi="Bookshelf Symbol 7"/>
      </w:rPr>
    </w:lvl>
    <w:lvl w:ilvl="8" w:tentative="0">
      <w:start w:val="1"/>
      <w:numFmt w:val="bullet"/>
      <w:lvlText w:val="?"/>
      <w:lvlJc w:val="left"/>
      <w:pPr>
        <w:tabs>
          <w:tab w:val="left" w:pos="0"/>
        </w:tabs>
        <w:ind w:left="4200" w:hanging="420"/>
      </w:pPr>
      <w:rPr>
        <w:rFonts w:hint="default" w:ascii="Bookshelf Symbol 7" w:hAnsi="Bookshelf Symbol 7"/>
      </w:rPr>
    </w:lvl>
  </w:abstractNum>
  <w:num w:numId="1">
    <w:abstractNumId w:val="7"/>
  </w:num>
  <w:num w:numId="2">
    <w:abstractNumId w:val="10"/>
  </w:num>
  <w:num w:numId="3">
    <w:abstractNumId w:val="9"/>
  </w:num>
  <w:num w:numId="4">
    <w:abstractNumId w:val="4"/>
  </w:num>
  <w:num w:numId="5">
    <w:abstractNumId w:val="5"/>
  </w:num>
  <w:num w:numId="6">
    <w:abstractNumId w:val="0"/>
  </w:num>
  <w:num w:numId="7">
    <w:abstractNumId w:val="1"/>
  </w:num>
  <w:num w:numId="8">
    <w:abstractNumId w:val="11"/>
  </w:num>
  <w:num w:numId="9">
    <w:abstractNumId w:val="6"/>
  </w:num>
  <w:num w:numId="10">
    <w:abstractNumId w:val="3"/>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2335"/>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93CDA"/>
    <w:rsid w:val="00AA4F7E"/>
    <w:rsid w:val="00AB6E82"/>
    <w:rsid w:val="00AE5DB4"/>
    <w:rsid w:val="00B01B75"/>
    <w:rsid w:val="00C31515"/>
    <w:rsid w:val="00D2107B"/>
    <w:rsid w:val="00D22BB0"/>
    <w:rsid w:val="00D40855"/>
    <w:rsid w:val="00D72059"/>
    <w:rsid w:val="00D730DF"/>
    <w:rsid w:val="00D958FA"/>
    <w:rsid w:val="00DA2F2F"/>
    <w:rsid w:val="00DD7616"/>
    <w:rsid w:val="00E31BA8"/>
    <w:rsid w:val="00ED12E7"/>
    <w:rsid w:val="00F25C1E"/>
    <w:rsid w:val="00F678D5"/>
    <w:rsid w:val="00FF7BB1"/>
    <w:rsid w:val="011A030A"/>
    <w:rsid w:val="011A0D8B"/>
    <w:rsid w:val="011F6134"/>
    <w:rsid w:val="01247C98"/>
    <w:rsid w:val="016F36A8"/>
    <w:rsid w:val="0196632A"/>
    <w:rsid w:val="01A0337A"/>
    <w:rsid w:val="01CC35D1"/>
    <w:rsid w:val="01F64392"/>
    <w:rsid w:val="022D1058"/>
    <w:rsid w:val="028D270B"/>
    <w:rsid w:val="02CA5230"/>
    <w:rsid w:val="03140366"/>
    <w:rsid w:val="031B6FF1"/>
    <w:rsid w:val="036F2FCB"/>
    <w:rsid w:val="038726D8"/>
    <w:rsid w:val="03E921F1"/>
    <w:rsid w:val="04275653"/>
    <w:rsid w:val="04791D69"/>
    <w:rsid w:val="04871837"/>
    <w:rsid w:val="04A167FA"/>
    <w:rsid w:val="04C17114"/>
    <w:rsid w:val="0500466C"/>
    <w:rsid w:val="05594EA2"/>
    <w:rsid w:val="05815BFE"/>
    <w:rsid w:val="05887898"/>
    <w:rsid w:val="05D63B33"/>
    <w:rsid w:val="05DD3D0D"/>
    <w:rsid w:val="05ED035B"/>
    <w:rsid w:val="06A61E8D"/>
    <w:rsid w:val="06E36A2C"/>
    <w:rsid w:val="06EB7F4D"/>
    <w:rsid w:val="06F57B0F"/>
    <w:rsid w:val="07050647"/>
    <w:rsid w:val="07334F95"/>
    <w:rsid w:val="074043CC"/>
    <w:rsid w:val="075461B8"/>
    <w:rsid w:val="07846031"/>
    <w:rsid w:val="078D4BA5"/>
    <w:rsid w:val="07AB34E7"/>
    <w:rsid w:val="07AD25F8"/>
    <w:rsid w:val="07CC37A4"/>
    <w:rsid w:val="07D36A00"/>
    <w:rsid w:val="07DB59EB"/>
    <w:rsid w:val="07FD1C07"/>
    <w:rsid w:val="08397703"/>
    <w:rsid w:val="083F50A2"/>
    <w:rsid w:val="084059F0"/>
    <w:rsid w:val="088D7FF0"/>
    <w:rsid w:val="090834C0"/>
    <w:rsid w:val="09705B33"/>
    <w:rsid w:val="09D7712D"/>
    <w:rsid w:val="0A043ABA"/>
    <w:rsid w:val="0A4F2135"/>
    <w:rsid w:val="0A757891"/>
    <w:rsid w:val="0AC82E14"/>
    <w:rsid w:val="0ADA7F11"/>
    <w:rsid w:val="0AEC09F3"/>
    <w:rsid w:val="0AF93BDF"/>
    <w:rsid w:val="0B38319D"/>
    <w:rsid w:val="0BEA7418"/>
    <w:rsid w:val="0C1768CC"/>
    <w:rsid w:val="0C220DA0"/>
    <w:rsid w:val="0C3A0C95"/>
    <w:rsid w:val="0C3E5385"/>
    <w:rsid w:val="0C96240B"/>
    <w:rsid w:val="0CA77597"/>
    <w:rsid w:val="0CBD0903"/>
    <w:rsid w:val="0CC26BD0"/>
    <w:rsid w:val="0CFF716D"/>
    <w:rsid w:val="0D055CE8"/>
    <w:rsid w:val="0D9819F1"/>
    <w:rsid w:val="0E11445D"/>
    <w:rsid w:val="0E372F34"/>
    <w:rsid w:val="0E3966AF"/>
    <w:rsid w:val="0E542351"/>
    <w:rsid w:val="0E632099"/>
    <w:rsid w:val="0EBF2A43"/>
    <w:rsid w:val="0EC91129"/>
    <w:rsid w:val="0ED843CC"/>
    <w:rsid w:val="0EF32D57"/>
    <w:rsid w:val="0F187D14"/>
    <w:rsid w:val="0F662F13"/>
    <w:rsid w:val="0F79527D"/>
    <w:rsid w:val="0F890797"/>
    <w:rsid w:val="0FB9297A"/>
    <w:rsid w:val="0FEF6595"/>
    <w:rsid w:val="10393EFC"/>
    <w:rsid w:val="10A519AE"/>
    <w:rsid w:val="10BE0EDD"/>
    <w:rsid w:val="110D3F98"/>
    <w:rsid w:val="11D31CB2"/>
    <w:rsid w:val="12237839"/>
    <w:rsid w:val="126971EB"/>
    <w:rsid w:val="12850E64"/>
    <w:rsid w:val="12963DA1"/>
    <w:rsid w:val="12F372F0"/>
    <w:rsid w:val="132612E4"/>
    <w:rsid w:val="13897526"/>
    <w:rsid w:val="138D2CA8"/>
    <w:rsid w:val="13AB527B"/>
    <w:rsid w:val="13B01DD4"/>
    <w:rsid w:val="13B260DB"/>
    <w:rsid w:val="147F528E"/>
    <w:rsid w:val="14872247"/>
    <w:rsid w:val="148972D9"/>
    <w:rsid w:val="149B7751"/>
    <w:rsid w:val="14A90B6D"/>
    <w:rsid w:val="14BF3DEC"/>
    <w:rsid w:val="14C82A00"/>
    <w:rsid w:val="14E343DA"/>
    <w:rsid w:val="14E50274"/>
    <w:rsid w:val="150E31A1"/>
    <w:rsid w:val="150E6099"/>
    <w:rsid w:val="15196B67"/>
    <w:rsid w:val="1524470F"/>
    <w:rsid w:val="152E3223"/>
    <w:rsid w:val="153F7D0D"/>
    <w:rsid w:val="155F6995"/>
    <w:rsid w:val="15D73C77"/>
    <w:rsid w:val="15FE2635"/>
    <w:rsid w:val="160538AE"/>
    <w:rsid w:val="165063E4"/>
    <w:rsid w:val="167138E8"/>
    <w:rsid w:val="168F42D0"/>
    <w:rsid w:val="16A805D8"/>
    <w:rsid w:val="16A90098"/>
    <w:rsid w:val="16BD5BE8"/>
    <w:rsid w:val="16E67B0D"/>
    <w:rsid w:val="16F32DF9"/>
    <w:rsid w:val="17702F6F"/>
    <w:rsid w:val="17983F0B"/>
    <w:rsid w:val="179E5A16"/>
    <w:rsid w:val="17A96653"/>
    <w:rsid w:val="17B005C2"/>
    <w:rsid w:val="17DA52FE"/>
    <w:rsid w:val="17EF172D"/>
    <w:rsid w:val="182E68FA"/>
    <w:rsid w:val="18361E85"/>
    <w:rsid w:val="184F5A03"/>
    <w:rsid w:val="18622C85"/>
    <w:rsid w:val="18780FC6"/>
    <w:rsid w:val="188B1EE6"/>
    <w:rsid w:val="188E10A8"/>
    <w:rsid w:val="1892589E"/>
    <w:rsid w:val="19437087"/>
    <w:rsid w:val="199369D8"/>
    <w:rsid w:val="1996096F"/>
    <w:rsid w:val="199B3480"/>
    <w:rsid w:val="1A0652E5"/>
    <w:rsid w:val="1A761DC9"/>
    <w:rsid w:val="1A795F3B"/>
    <w:rsid w:val="1ABF3777"/>
    <w:rsid w:val="1B1C2800"/>
    <w:rsid w:val="1B28649B"/>
    <w:rsid w:val="1B570F0A"/>
    <w:rsid w:val="1BA36B7F"/>
    <w:rsid w:val="1BA46A93"/>
    <w:rsid w:val="1BAD3E87"/>
    <w:rsid w:val="1C070ED6"/>
    <w:rsid w:val="1C7A05D0"/>
    <w:rsid w:val="1C98707F"/>
    <w:rsid w:val="1CAC68FF"/>
    <w:rsid w:val="1CC932F4"/>
    <w:rsid w:val="1CCD19AC"/>
    <w:rsid w:val="1CFB3D7D"/>
    <w:rsid w:val="1D0B7646"/>
    <w:rsid w:val="1D103BE7"/>
    <w:rsid w:val="1D6364E6"/>
    <w:rsid w:val="1D7A3C9E"/>
    <w:rsid w:val="1D7D420A"/>
    <w:rsid w:val="1DCF6A84"/>
    <w:rsid w:val="1DE92761"/>
    <w:rsid w:val="1E0A3BC4"/>
    <w:rsid w:val="1E4A0C65"/>
    <w:rsid w:val="1E750919"/>
    <w:rsid w:val="1EAB0C6A"/>
    <w:rsid w:val="1EAF2912"/>
    <w:rsid w:val="1EBB7039"/>
    <w:rsid w:val="1ECE3187"/>
    <w:rsid w:val="1EEB2832"/>
    <w:rsid w:val="1F2B7CAE"/>
    <w:rsid w:val="1F68534E"/>
    <w:rsid w:val="1FA21F33"/>
    <w:rsid w:val="1FA67F11"/>
    <w:rsid w:val="1FB61837"/>
    <w:rsid w:val="20113DF3"/>
    <w:rsid w:val="20205A20"/>
    <w:rsid w:val="20370A70"/>
    <w:rsid w:val="20855B55"/>
    <w:rsid w:val="209432E5"/>
    <w:rsid w:val="20C205EB"/>
    <w:rsid w:val="213D7602"/>
    <w:rsid w:val="21641D42"/>
    <w:rsid w:val="216A3F09"/>
    <w:rsid w:val="216F18A9"/>
    <w:rsid w:val="21D55A39"/>
    <w:rsid w:val="220A4AC0"/>
    <w:rsid w:val="22180203"/>
    <w:rsid w:val="222E0EB3"/>
    <w:rsid w:val="22AA7C62"/>
    <w:rsid w:val="22DD5BDB"/>
    <w:rsid w:val="230F6E26"/>
    <w:rsid w:val="23140FBC"/>
    <w:rsid w:val="2322058C"/>
    <w:rsid w:val="235C2C2A"/>
    <w:rsid w:val="23DC4798"/>
    <w:rsid w:val="23FF1819"/>
    <w:rsid w:val="245E0E58"/>
    <w:rsid w:val="24653A61"/>
    <w:rsid w:val="24903C57"/>
    <w:rsid w:val="24F86B97"/>
    <w:rsid w:val="253036C5"/>
    <w:rsid w:val="253D1403"/>
    <w:rsid w:val="25490958"/>
    <w:rsid w:val="256C4478"/>
    <w:rsid w:val="259579AF"/>
    <w:rsid w:val="25F30239"/>
    <w:rsid w:val="25F63B64"/>
    <w:rsid w:val="25FE0597"/>
    <w:rsid w:val="26034E2A"/>
    <w:rsid w:val="262A4A65"/>
    <w:rsid w:val="268C673B"/>
    <w:rsid w:val="26976104"/>
    <w:rsid w:val="271A3FF4"/>
    <w:rsid w:val="271C165B"/>
    <w:rsid w:val="274C4FAC"/>
    <w:rsid w:val="276D638F"/>
    <w:rsid w:val="277B46CE"/>
    <w:rsid w:val="27870460"/>
    <w:rsid w:val="27F72D7E"/>
    <w:rsid w:val="281B6225"/>
    <w:rsid w:val="282D37CA"/>
    <w:rsid w:val="28787B7A"/>
    <w:rsid w:val="28A10864"/>
    <w:rsid w:val="28B74238"/>
    <w:rsid w:val="28B83CA7"/>
    <w:rsid w:val="28E502F9"/>
    <w:rsid w:val="28E9374F"/>
    <w:rsid w:val="29363F06"/>
    <w:rsid w:val="296F5B95"/>
    <w:rsid w:val="29AC777C"/>
    <w:rsid w:val="29DE0525"/>
    <w:rsid w:val="29EF70C8"/>
    <w:rsid w:val="2A221D03"/>
    <w:rsid w:val="2A306760"/>
    <w:rsid w:val="2A3716AB"/>
    <w:rsid w:val="2AAC7183"/>
    <w:rsid w:val="2ADE2A02"/>
    <w:rsid w:val="2B485DBB"/>
    <w:rsid w:val="2B692B05"/>
    <w:rsid w:val="2B69347C"/>
    <w:rsid w:val="2B8C0A94"/>
    <w:rsid w:val="2BDE1876"/>
    <w:rsid w:val="2C165FD1"/>
    <w:rsid w:val="2C3B5D5E"/>
    <w:rsid w:val="2C427C83"/>
    <w:rsid w:val="2C4F7511"/>
    <w:rsid w:val="2C580EC7"/>
    <w:rsid w:val="2C5C4EF8"/>
    <w:rsid w:val="2D087520"/>
    <w:rsid w:val="2DAD2E9F"/>
    <w:rsid w:val="2E0C0EE9"/>
    <w:rsid w:val="2E3D6CA4"/>
    <w:rsid w:val="2E7C3545"/>
    <w:rsid w:val="2EB35A8A"/>
    <w:rsid w:val="2F28730D"/>
    <w:rsid w:val="2F3A096F"/>
    <w:rsid w:val="2F6046E7"/>
    <w:rsid w:val="2F8D7DD7"/>
    <w:rsid w:val="2FAC5A0D"/>
    <w:rsid w:val="2FD03544"/>
    <w:rsid w:val="2FE41349"/>
    <w:rsid w:val="30104E20"/>
    <w:rsid w:val="304862D7"/>
    <w:rsid w:val="30C51137"/>
    <w:rsid w:val="30DA24F1"/>
    <w:rsid w:val="30E442C8"/>
    <w:rsid w:val="310959FE"/>
    <w:rsid w:val="3109732A"/>
    <w:rsid w:val="315E5833"/>
    <w:rsid w:val="32080EDC"/>
    <w:rsid w:val="32891103"/>
    <w:rsid w:val="328D69DF"/>
    <w:rsid w:val="32A520CB"/>
    <w:rsid w:val="32AB7EAB"/>
    <w:rsid w:val="32B71D27"/>
    <w:rsid w:val="32C53D80"/>
    <w:rsid w:val="32DE07F1"/>
    <w:rsid w:val="32F5284B"/>
    <w:rsid w:val="333113A7"/>
    <w:rsid w:val="33323300"/>
    <w:rsid w:val="33505C7F"/>
    <w:rsid w:val="338527AA"/>
    <w:rsid w:val="338B514F"/>
    <w:rsid w:val="33A83053"/>
    <w:rsid w:val="33AE0711"/>
    <w:rsid w:val="33CC5C8E"/>
    <w:rsid w:val="33D0270A"/>
    <w:rsid w:val="345F6E10"/>
    <w:rsid w:val="346E05B1"/>
    <w:rsid w:val="34777EA9"/>
    <w:rsid w:val="348573AD"/>
    <w:rsid w:val="352C7928"/>
    <w:rsid w:val="356F3CBC"/>
    <w:rsid w:val="357E5409"/>
    <w:rsid w:val="35945D5F"/>
    <w:rsid w:val="35A95592"/>
    <w:rsid w:val="35B3556B"/>
    <w:rsid w:val="35C10B61"/>
    <w:rsid w:val="35F5325E"/>
    <w:rsid w:val="360630CA"/>
    <w:rsid w:val="360A76FC"/>
    <w:rsid w:val="366A08A1"/>
    <w:rsid w:val="369C2F54"/>
    <w:rsid w:val="371E73E3"/>
    <w:rsid w:val="376B45FB"/>
    <w:rsid w:val="376D57DD"/>
    <w:rsid w:val="379D29F3"/>
    <w:rsid w:val="37E81DE8"/>
    <w:rsid w:val="38275D59"/>
    <w:rsid w:val="3848012E"/>
    <w:rsid w:val="38F86950"/>
    <w:rsid w:val="39525C52"/>
    <w:rsid w:val="3956425B"/>
    <w:rsid w:val="39A25744"/>
    <w:rsid w:val="39A64D30"/>
    <w:rsid w:val="39C71FA9"/>
    <w:rsid w:val="39DF2437"/>
    <w:rsid w:val="39F6132E"/>
    <w:rsid w:val="3A120448"/>
    <w:rsid w:val="3A202424"/>
    <w:rsid w:val="3AF45BE0"/>
    <w:rsid w:val="3AF460F5"/>
    <w:rsid w:val="3B6141E8"/>
    <w:rsid w:val="3B721C7C"/>
    <w:rsid w:val="3B8F6DE9"/>
    <w:rsid w:val="3BA03B4C"/>
    <w:rsid w:val="3BEA5380"/>
    <w:rsid w:val="3C1C076F"/>
    <w:rsid w:val="3C3F24CA"/>
    <w:rsid w:val="3C5D7D9D"/>
    <w:rsid w:val="3CAB7873"/>
    <w:rsid w:val="3D0777F5"/>
    <w:rsid w:val="3D0D2DC6"/>
    <w:rsid w:val="3D1C54C3"/>
    <w:rsid w:val="3D6C60E9"/>
    <w:rsid w:val="3D766ACE"/>
    <w:rsid w:val="3D855C98"/>
    <w:rsid w:val="3E0063C6"/>
    <w:rsid w:val="3E2570E8"/>
    <w:rsid w:val="3EC949BD"/>
    <w:rsid w:val="3F1304F2"/>
    <w:rsid w:val="3F1D1FAD"/>
    <w:rsid w:val="3F3917BB"/>
    <w:rsid w:val="3F453F96"/>
    <w:rsid w:val="3F5867EB"/>
    <w:rsid w:val="3F9A5C00"/>
    <w:rsid w:val="3FCB42E0"/>
    <w:rsid w:val="3FF2193A"/>
    <w:rsid w:val="404F2B17"/>
    <w:rsid w:val="405979F4"/>
    <w:rsid w:val="40895D14"/>
    <w:rsid w:val="4094591E"/>
    <w:rsid w:val="40AE34F0"/>
    <w:rsid w:val="40BA2B58"/>
    <w:rsid w:val="418E5E99"/>
    <w:rsid w:val="419B5A31"/>
    <w:rsid w:val="41A74866"/>
    <w:rsid w:val="41C73588"/>
    <w:rsid w:val="41DE4F09"/>
    <w:rsid w:val="41EC43CC"/>
    <w:rsid w:val="41EC785C"/>
    <w:rsid w:val="41FB6E61"/>
    <w:rsid w:val="41FF695D"/>
    <w:rsid w:val="42423613"/>
    <w:rsid w:val="42642ED6"/>
    <w:rsid w:val="42967F6B"/>
    <w:rsid w:val="42D665BD"/>
    <w:rsid w:val="43184C21"/>
    <w:rsid w:val="4327476D"/>
    <w:rsid w:val="4363766A"/>
    <w:rsid w:val="437D2182"/>
    <w:rsid w:val="43821027"/>
    <w:rsid w:val="438F1360"/>
    <w:rsid w:val="44636E08"/>
    <w:rsid w:val="44821823"/>
    <w:rsid w:val="44950109"/>
    <w:rsid w:val="452112A4"/>
    <w:rsid w:val="454A2BAB"/>
    <w:rsid w:val="4586276B"/>
    <w:rsid w:val="459308E1"/>
    <w:rsid w:val="45A93012"/>
    <w:rsid w:val="45D4644E"/>
    <w:rsid w:val="461B62EE"/>
    <w:rsid w:val="467E0A90"/>
    <w:rsid w:val="46B72EB2"/>
    <w:rsid w:val="46E84813"/>
    <w:rsid w:val="47172C63"/>
    <w:rsid w:val="472020DE"/>
    <w:rsid w:val="472A6EC2"/>
    <w:rsid w:val="474A21E2"/>
    <w:rsid w:val="47711FF7"/>
    <w:rsid w:val="47940642"/>
    <w:rsid w:val="47B56EA9"/>
    <w:rsid w:val="483045AC"/>
    <w:rsid w:val="48732DFA"/>
    <w:rsid w:val="48F33103"/>
    <w:rsid w:val="494527BF"/>
    <w:rsid w:val="499E6F1D"/>
    <w:rsid w:val="49C56F37"/>
    <w:rsid w:val="4A1A1AFC"/>
    <w:rsid w:val="4A1C7F69"/>
    <w:rsid w:val="4A1F5106"/>
    <w:rsid w:val="4A4A7BE5"/>
    <w:rsid w:val="4A693618"/>
    <w:rsid w:val="4A83553B"/>
    <w:rsid w:val="4A840BBC"/>
    <w:rsid w:val="4AE61BFA"/>
    <w:rsid w:val="4B315A79"/>
    <w:rsid w:val="4B35470A"/>
    <w:rsid w:val="4B670988"/>
    <w:rsid w:val="4B8A014A"/>
    <w:rsid w:val="4BC14EAA"/>
    <w:rsid w:val="4C050246"/>
    <w:rsid w:val="4C0F23A4"/>
    <w:rsid w:val="4C120763"/>
    <w:rsid w:val="4C6263AC"/>
    <w:rsid w:val="4C6671BF"/>
    <w:rsid w:val="4CAE6D56"/>
    <w:rsid w:val="4CC874A2"/>
    <w:rsid w:val="4D237FFE"/>
    <w:rsid w:val="4D6A309D"/>
    <w:rsid w:val="4D9E31C3"/>
    <w:rsid w:val="4DB6655A"/>
    <w:rsid w:val="4DC108F4"/>
    <w:rsid w:val="4DF0484B"/>
    <w:rsid w:val="4E0176F5"/>
    <w:rsid w:val="4E1B37B3"/>
    <w:rsid w:val="4E414BB2"/>
    <w:rsid w:val="4E55493C"/>
    <w:rsid w:val="4E7E4296"/>
    <w:rsid w:val="4E803067"/>
    <w:rsid w:val="4E8E199E"/>
    <w:rsid w:val="4ED24E8A"/>
    <w:rsid w:val="4ED75229"/>
    <w:rsid w:val="4F2C4F1E"/>
    <w:rsid w:val="4F5624CB"/>
    <w:rsid w:val="4F9B5B7A"/>
    <w:rsid w:val="4FB467F9"/>
    <w:rsid w:val="4FD02F65"/>
    <w:rsid w:val="5041313C"/>
    <w:rsid w:val="50425D9B"/>
    <w:rsid w:val="50470258"/>
    <w:rsid w:val="50751472"/>
    <w:rsid w:val="510D07DF"/>
    <w:rsid w:val="512D6C02"/>
    <w:rsid w:val="519B28E7"/>
    <w:rsid w:val="52057C01"/>
    <w:rsid w:val="52576A5A"/>
    <w:rsid w:val="52832C8D"/>
    <w:rsid w:val="52874E67"/>
    <w:rsid w:val="52AB0AE5"/>
    <w:rsid w:val="52AC1B52"/>
    <w:rsid w:val="52DB3A4A"/>
    <w:rsid w:val="52E57CC3"/>
    <w:rsid w:val="52EA0E15"/>
    <w:rsid w:val="53061C45"/>
    <w:rsid w:val="5312550A"/>
    <w:rsid w:val="535227A7"/>
    <w:rsid w:val="5354676C"/>
    <w:rsid w:val="538B4DE8"/>
    <w:rsid w:val="53DE69BF"/>
    <w:rsid w:val="541E45C6"/>
    <w:rsid w:val="54D723E8"/>
    <w:rsid w:val="54F70F79"/>
    <w:rsid w:val="550721D5"/>
    <w:rsid w:val="551D0BF2"/>
    <w:rsid w:val="553A7920"/>
    <w:rsid w:val="55A47060"/>
    <w:rsid w:val="55AC636A"/>
    <w:rsid w:val="55C15CC7"/>
    <w:rsid w:val="55D553DE"/>
    <w:rsid w:val="55EB6C18"/>
    <w:rsid w:val="55F72786"/>
    <w:rsid w:val="562006AE"/>
    <w:rsid w:val="563648E8"/>
    <w:rsid w:val="56785E6A"/>
    <w:rsid w:val="56A650A5"/>
    <w:rsid w:val="56B62362"/>
    <w:rsid w:val="56B967C0"/>
    <w:rsid w:val="56BE67A9"/>
    <w:rsid w:val="56EE7782"/>
    <w:rsid w:val="57550496"/>
    <w:rsid w:val="57612934"/>
    <w:rsid w:val="576B0D91"/>
    <w:rsid w:val="57830686"/>
    <w:rsid w:val="578D049F"/>
    <w:rsid w:val="579A34EE"/>
    <w:rsid w:val="57C96345"/>
    <w:rsid w:val="57D17697"/>
    <w:rsid w:val="57D92384"/>
    <w:rsid w:val="57E06FC5"/>
    <w:rsid w:val="57EB60A6"/>
    <w:rsid w:val="58020827"/>
    <w:rsid w:val="581808D2"/>
    <w:rsid w:val="58616610"/>
    <w:rsid w:val="588E3A11"/>
    <w:rsid w:val="58941028"/>
    <w:rsid w:val="58A44110"/>
    <w:rsid w:val="58BE6AF1"/>
    <w:rsid w:val="58DE21CC"/>
    <w:rsid w:val="58EB23D5"/>
    <w:rsid w:val="5927169E"/>
    <w:rsid w:val="5973475B"/>
    <w:rsid w:val="59F268C4"/>
    <w:rsid w:val="5A5C468A"/>
    <w:rsid w:val="5AAE1BC7"/>
    <w:rsid w:val="5AD13047"/>
    <w:rsid w:val="5B2616E5"/>
    <w:rsid w:val="5B3A4C3E"/>
    <w:rsid w:val="5B3F2EF0"/>
    <w:rsid w:val="5B884B96"/>
    <w:rsid w:val="5BF93517"/>
    <w:rsid w:val="5CD32E5A"/>
    <w:rsid w:val="5CEB3254"/>
    <w:rsid w:val="5D090FC9"/>
    <w:rsid w:val="5D480F4A"/>
    <w:rsid w:val="5D505AC6"/>
    <w:rsid w:val="5D7217AC"/>
    <w:rsid w:val="5D9C58DF"/>
    <w:rsid w:val="5E2D1EC4"/>
    <w:rsid w:val="5F2053F5"/>
    <w:rsid w:val="5FA2526B"/>
    <w:rsid w:val="5FAA3C47"/>
    <w:rsid w:val="5FC11647"/>
    <w:rsid w:val="5FEE4C0C"/>
    <w:rsid w:val="5FF205B5"/>
    <w:rsid w:val="5FF61953"/>
    <w:rsid w:val="600E54F4"/>
    <w:rsid w:val="604157B4"/>
    <w:rsid w:val="607B75C7"/>
    <w:rsid w:val="60A827A3"/>
    <w:rsid w:val="60D51A59"/>
    <w:rsid w:val="60E82224"/>
    <w:rsid w:val="60F575C1"/>
    <w:rsid w:val="61147D5F"/>
    <w:rsid w:val="61220EC7"/>
    <w:rsid w:val="61B17DFE"/>
    <w:rsid w:val="61FA71ED"/>
    <w:rsid w:val="626A0523"/>
    <w:rsid w:val="62847EA7"/>
    <w:rsid w:val="62DB637F"/>
    <w:rsid w:val="62FA10BA"/>
    <w:rsid w:val="62FD5017"/>
    <w:rsid w:val="63296CF6"/>
    <w:rsid w:val="63532130"/>
    <w:rsid w:val="63CB5BE6"/>
    <w:rsid w:val="63D615FE"/>
    <w:rsid w:val="640B7333"/>
    <w:rsid w:val="64137DD0"/>
    <w:rsid w:val="6469117D"/>
    <w:rsid w:val="64733016"/>
    <w:rsid w:val="6486465D"/>
    <w:rsid w:val="64871562"/>
    <w:rsid w:val="64EA7FB1"/>
    <w:rsid w:val="64EC6C5A"/>
    <w:rsid w:val="653D7AF3"/>
    <w:rsid w:val="657B0A8B"/>
    <w:rsid w:val="657F1900"/>
    <w:rsid w:val="65B119A5"/>
    <w:rsid w:val="65F916BF"/>
    <w:rsid w:val="6622535F"/>
    <w:rsid w:val="66565CBE"/>
    <w:rsid w:val="66A12CC1"/>
    <w:rsid w:val="66D22420"/>
    <w:rsid w:val="6702417F"/>
    <w:rsid w:val="670E76D1"/>
    <w:rsid w:val="67574E33"/>
    <w:rsid w:val="67583A43"/>
    <w:rsid w:val="67656D42"/>
    <w:rsid w:val="67745B77"/>
    <w:rsid w:val="677D4844"/>
    <w:rsid w:val="679E3147"/>
    <w:rsid w:val="67C51EA9"/>
    <w:rsid w:val="67D77C44"/>
    <w:rsid w:val="68645048"/>
    <w:rsid w:val="68816D21"/>
    <w:rsid w:val="6882763F"/>
    <w:rsid w:val="6884648C"/>
    <w:rsid w:val="690459DC"/>
    <w:rsid w:val="690B7AFD"/>
    <w:rsid w:val="69543567"/>
    <w:rsid w:val="698B3E71"/>
    <w:rsid w:val="69BE7BAE"/>
    <w:rsid w:val="6A180980"/>
    <w:rsid w:val="6A213ECF"/>
    <w:rsid w:val="6A47420B"/>
    <w:rsid w:val="6A6D318E"/>
    <w:rsid w:val="6A90444F"/>
    <w:rsid w:val="6A930078"/>
    <w:rsid w:val="6AB63A2C"/>
    <w:rsid w:val="6AFC4C50"/>
    <w:rsid w:val="6AFF6DD9"/>
    <w:rsid w:val="6B2031BA"/>
    <w:rsid w:val="6B242989"/>
    <w:rsid w:val="6B29648C"/>
    <w:rsid w:val="6B3034CF"/>
    <w:rsid w:val="6B6721F6"/>
    <w:rsid w:val="6B713444"/>
    <w:rsid w:val="6B7A60D6"/>
    <w:rsid w:val="6B9F6D44"/>
    <w:rsid w:val="6BAE3330"/>
    <w:rsid w:val="6C203A9A"/>
    <w:rsid w:val="6C385BB0"/>
    <w:rsid w:val="6C686B68"/>
    <w:rsid w:val="6CA6506C"/>
    <w:rsid w:val="6CA77F53"/>
    <w:rsid w:val="6CB75CCD"/>
    <w:rsid w:val="6CC67436"/>
    <w:rsid w:val="6D007734"/>
    <w:rsid w:val="6D2D26D4"/>
    <w:rsid w:val="6D3769F7"/>
    <w:rsid w:val="6D6F7597"/>
    <w:rsid w:val="6DDE586A"/>
    <w:rsid w:val="6E5F5ACC"/>
    <w:rsid w:val="6E9303C1"/>
    <w:rsid w:val="6EA36ACE"/>
    <w:rsid w:val="6EC55FDD"/>
    <w:rsid w:val="6ECF03D4"/>
    <w:rsid w:val="6EEA4B30"/>
    <w:rsid w:val="6EEB1850"/>
    <w:rsid w:val="6EEB4762"/>
    <w:rsid w:val="6F024E2D"/>
    <w:rsid w:val="6F182524"/>
    <w:rsid w:val="6F1D62F1"/>
    <w:rsid w:val="6F6C2095"/>
    <w:rsid w:val="6F7A3C37"/>
    <w:rsid w:val="6F9E7295"/>
    <w:rsid w:val="6FC02C16"/>
    <w:rsid w:val="6FC73D20"/>
    <w:rsid w:val="6FEC219A"/>
    <w:rsid w:val="6FF6475E"/>
    <w:rsid w:val="700E441B"/>
    <w:rsid w:val="70184EA3"/>
    <w:rsid w:val="706C77C5"/>
    <w:rsid w:val="70CB53E1"/>
    <w:rsid w:val="70E45041"/>
    <w:rsid w:val="714E12CF"/>
    <w:rsid w:val="719E532A"/>
    <w:rsid w:val="71EB057A"/>
    <w:rsid w:val="7209016D"/>
    <w:rsid w:val="7259341C"/>
    <w:rsid w:val="728B00C1"/>
    <w:rsid w:val="72A4678A"/>
    <w:rsid w:val="72C1531E"/>
    <w:rsid w:val="73214E54"/>
    <w:rsid w:val="733E3EC7"/>
    <w:rsid w:val="734521A8"/>
    <w:rsid w:val="73707E67"/>
    <w:rsid w:val="73BA58EC"/>
    <w:rsid w:val="73CA7D44"/>
    <w:rsid w:val="741F0C23"/>
    <w:rsid w:val="74216CE6"/>
    <w:rsid w:val="743439CA"/>
    <w:rsid w:val="74687938"/>
    <w:rsid w:val="748D0583"/>
    <w:rsid w:val="748F3308"/>
    <w:rsid w:val="74B76513"/>
    <w:rsid w:val="74BC7F66"/>
    <w:rsid w:val="74DD127A"/>
    <w:rsid w:val="74DD501D"/>
    <w:rsid w:val="74FD0BD7"/>
    <w:rsid w:val="75044308"/>
    <w:rsid w:val="754B1A74"/>
    <w:rsid w:val="75686B98"/>
    <w:rsid w:val="75E35A02"/>
    <w:rsid w:val="75ED3955"/>
    <w:rsid w:val="765572B1"/>
    <w:rsid w:val="7677072C"/>
    <w:rsid w:val="76996B6D"/>
    <w:rsid w:val="76A00464"/>
    <w:rsid w:val="76A021B3"/>
    <w:rsid w:val="76B664D7"/>
    <w:rsid w:val="76E33575"/>
    <w:rsid w:val="76EB2B73"/>
    <w:rsid w:val="76F275C9"/>
    <w:rsid w:val="770B0914"/>
    <w:rsid w:val="77A33591"/>
    <w:rsid w:val="77AA4702"/>
    <w:rsid w:val="77D16924"/>
    <w:rsid w:val="782C2784"/>
    <w:rsid w:val="78326601"/>
    <w:rsid w:val="787A3E40"/>
    <w:rsid w:val="788C698B"/>
    <w:rsid w:val="79276A37"/>
    <w:rsid w:val="797F7147"/>
    <w:rsid w:val="79A05A6F"/>
    <w:rsid w:val="79BE2A91"/>
    <w:rsid w:val="79D03DC8"/>
    <w:rsid w:val="79FE23AA"/>
    <w:rsid w:val="7A2114BD"/>
    <w:rsid w:val="7A4A79FD"/>
    <w:rsid w:val="7A992CC0"/>
    <w:rsid w:val="7AFB4D96"/>
    <w:rsid w:val="7B3A50B0"/>
    <w:rsid w:val="7B7A2758"/>
    <w:rsid w:val="7B8B2C1D"/>
    <w:rsid w:val="7BCA3B47"/>
    <w:rsid w:val="7BD020E4"/>
    <w:rsid w:val="7C01614C"/>
    <w:rsid w:val="7C3403C9"/>
    <w:rsid w:val="7C4D101A"/>
    <w:rsid w:val="7C6A1EB0"/>
    <w:rsid w:val="7CE64909"/>
    <w:rsid w:val="7CF05D38"/>
    <w:rsid w:val="7D4E0C16"/>
    <w:rsid w:val="7D793C28"/>
    <w:rsid w:val="7D8C0F6F"/>
    <w:rsid w:val="7D9D7C22"/>
    <w:rsid w:val="7DD60F10"/>
    <w:rsid w:val="7E096CA7"/>
    <w:rsid w:val="7E364B5D"/>
    <w:rsid w:val="7E5020A2"/>
    <w:rsid w:val="7E6009A4"/>
    <w:rsid w:val="7F6A5445"/>
    <w:rsid w:val="7F704289"/>
    <w:rsid w:val="7F831F94"/>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Char"/>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11"/>
    <w:basedOn w:val="18"/>
    <w:autoRedefine/>
    <w:qFormat/>
    <w:uiPriority w:val="0"/>
    <w:rPr>
      <w:rFonts w:hint="eastAsia" w:ascii="微软雅黑" w:hAnsi="微软雅黑" w:eastAsia="微软雅黑" w:cs="微软雅黑"/>
      <w:b/>
      <w:bCs/>
      <w:color w:val="FFFFFF"/>
      <w:sz w:val="18"/>
      <w:szCs w:val="18"/>
      <w:u w:val="none"/>
    </w:rPr>
  </w:style>
  <w:style w:type="character" w:customStyle="1" w:styleId="47">
    <w:name w:val="font51"/>
    <w:basedOn w:val="18"/>
    <w:qFormat/>
    <w:uiPriority w:val="0"/>
    <w:rPr>
      <w:rFonts w:ascii="宋体" w:hAnsi="宋体" w:eastAsia="宋体" w:cs="宋体"/>
      <w:b/>
      <w:bCs/>
      <w:color w:val="00B05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1850</Words>
  <Characters>5673</Characters>
  <Lines>229</Lines>
  <Paragraphs>64</Paragraphs>
  <TotalTime>0</TotalTime>
  <ScaleCrop>false</ScaleCrop>
  <LinksUpToDate>false</LinksUpToDate>
  <CharactersWithSpaces>6264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2026-06-02T07:15:30Z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