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7456" behindDoc="0" locked="0" layoutInCell="1" allowOverlap="1">
                <wp:simplePos x="0" y="0"/>
                <wp:positionH relativeFrom="column">
                  <wp:posOffset>25400</wp:posOffset>
                </wp:positionH>
                <wp:positionV relativeFrom="paragraph">
                  <wp:posOffset>4093845</wp:posOffset>
                </wp:positionV>
                <wp:extent cx="6316980" cy="229933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2993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22.35pt;height:181.05pt;width:497.4pt;z-index:251667456;v-text-anchor:middle;mso-width-relative:page;mso-height-relative:page;" filled="f" stroked="f" coordsize="21600,21600" o:gfxdata="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om1LY2QAAAAoBAAAPAAAAAAAAAAEAIAAAACIAAABk&#10;cnMvZG93bnJldi54bWxQSwECFAAUAAAACACHTuJAck99Y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72576" behindDoc="1" locked="0" layoutInCell="1" allowOverlap="1">
            <wp:simplePos x="0" y="0"/>
            <wp:positionH relativeFrom="column">
              <wp:posOffset>-25400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bookmarkEnd w:id="1"/>
    <w:bookmarkEnd w:id="2"/>
    <w:p w14:paraId="625C2063">
      <w:pPr>
        <w:tabs>
          <w:tab w:val="left" w:pos="6082"/>
          <w:tab w:val="left" w:pos="6324"/>
          <w:tab w:val="left" w:pos="9183"/>
        </w:tabs>
        <w:spacing w:before="411" w:line="308" w:lineRule="auto"/>
        <w:ind w:right="2699"/>
        <w:jc w:val="both"/>
        <w:rPr>
          <w:sz w:val="44"/>
          <w:szCs w:val="44"/>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3806"/>
      <w:bookmarkStart w:id="4" w:name="_Toc30143_WPSOffice_Level1"/>
      <w:bookmarkStart w:id="5" w:name="_Toc21009_WPSOffice_Level1"/>
      <w:bookmarkStart w:id="6" w:name="_Toc24178_WPSOffice_Level1"/>
      <w:bookmarkStart w:id="7" w:name="_Toc3619"/>
      <w:bookmarkStart w:id="8" w:name="_Toc14123"/>
      <w:bookmarkStart w:id="9" w:name="_Toc11575"/>
      <w:bookmarkStart w:id="10" w:name="_Toc21669"/>
      <w:bookmarkStart w:id="11" w:name="_Toc107825547"/>
      <w:r>
        <w:rPr>
          <w:color w:val="0083C3"/>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8480;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BD1264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383B86B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6731"/>
      <w:bookmarkStart w:id="13" w:name="_Toc7021_WPSOffice_Level1"/>
      <w:bookmarkStart w:id="14" w:name="_Toc11015_WPSOffice_Level1"/>
      <w:bookmarkStart w:id="15" w:name="_Toc29272"/>
      <w:bookmarkStart w:id="16" w:name="_Toc791"/>
      <w:bookmarkStart w:id="17" w:name="_Toc18062_WPSOffice_Level1"/>
      <w:bookmarkStart w:id="18" w:name="_Toc107825548"/>
      <w:bookmarkStart w:id="19" w:name="_Toc1745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Start w:id="99" w:name="_GoBack"/>
      <w:bookmarkEnd w:id="9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115357585"/>
      <w:bookmarkStart w:id="23" w:name="_Toc27650"/>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27930"/>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4235"/>
      <w:bookmarkStart w:id="27" w:name="_Toc107825550"/>
      <w:bookmarkStart w:id="28" w:name="_Toc20136_WPSOffice_Level1"/>
      <w:bookmarkStart w:id="29" w:name="_Toc2781"/>
      <w:bookmarkStart w:id="30" w:name="_Toc2866"/>
      <w:bookmarkStart w:id="31" w:name="_Toc14362"/>
      <w:bookmarkStart w:id="32" w:name="_Toc19898_WPSOffice_Level1"/>
      <w:bookmarkStart w:id="33" w:name="_Toc22132"/>
      <w:r>
        <w:rPr>
          <w:sz w:val="32"/>
        </w:rPr>
        <mc:AlternateContent>
          <mc:Choice Requires="wpg">
            <w:drawing>
              <wp:anchor distT="0" distB="0" distL="114300" distR="114300" simplePos="0" relativeHeight="251671552"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1552;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20034"/>
      <w:bookmarkStart w:id="36" w:name="_Toc6191"/>
      <w:bookmarkStart w:id="37" w:name="_Toc10671976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4611"/>
      <w:bookmarkStart w:id="39" w:name="_Toc24960"/>
      <w:bookmarkStart w:id="40" w:name="_Toc25727"/>
      <w:bookmarkStart w:id="41" w:name="_Toc29372"/>
      <w:bookmarkStart w:id="42" w:name="_Toc23903"/>
      <w:bookmarkStart w:id="43" w:name="_Toc32443_WPSOffice_Level1"/>
      <w:bookmarkStart w:id="44" w:name="_Toc4331_WPSOffice_Level1"/>
      <w:bookmarkStart w:id="45" w:name="_Toc107825555"/>
      <w:bookmarkStart w:id="46" w:name="_Toc23846_WPSOffice_Level1"/>
      <w:bookmarkStart w:id="47" w:name="_Toc180"/>
      <w:r>
        <w:rPr>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15840_WPSOffice_Level1"/>
      <w:bookmarkStart w:id="50" w:name="_Toc14255_WPSOffice_Level1"/>
      <w:bookmarkStart w:id="51" w:name="_Toc32150"/>
      <w:bookmarkStart w:id="52" w:name="_Toc24085_WPSOffice_Level1"/>
      <w:bookmarkStart w:id="53" w:name="_Toc3674"/>
      <w:bookmarkStart w:id="54" w:name="_Toc27230"/>
      <w:bookmarkStart w:id="55" w:name="_Toc9066"/>
      <w:bookmarkStart w:id="56" w:name="_Toc3420"/>
      <w:bookmarkStart w:id="57" w:name="_Toc28605"/>
      <w:bookmarkStart w:id="58" w:name="_Toc23688"/>
      <w:bookmarkStart w:id="59" w:name="_Toc28810_WPSOffice_Level1"/>
      <w:bookmarkStart w:id="60" w:name="_Toc11193_WPSOffice_Level1"/>
      <w:bookmarkStart w:id="61" w:name="_Toc11896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0528;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31843"/>
      <w:bookmarkStart w:id="63" w:name="_Hlk33190413"/>
      <w:bookmarkStart w:id="64" w:name="_Toc4303"/>
      <w:bookmarkStart w:id="65" w:name="_Toc24780"/>
      <w:bookmarkStart w:id="66"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 xml:space="preserve">总体质量评估：根据 RNA 测序总 reads </w:t>
      </w:r>
      <w:r>
        <w:rPr>
          <w:rFonts w:hint="eastAsia" w:ascii="微软雅黑" w:hAnsi="微软雅黑" w:eastAsia="微软雅黑" w:cs="微软雅黑"/>
          <w:color w:val="000000"/>
          <w:sz w:val="18"/>
          <w:szCs w:val="18"/>
          <w:lang w:eastAsia="zh-CN"/>
        </w:rPr>
        <w:t>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9"/>
        </w:numPr>
        <w:rPr>
          <w:rFonts w:ascii="Times New Roman" w:hAnsi="Times New Roman" w:eastAsia="微软雅黑" w:cs="Times New Roman"/>
          <w:color w:val="000000"/>
          <w:sz w:val="21"/>
          <w:szCs w:val="21"/>
          <w:lang w:eastAsia="zh-Hans" w:bidi="ar"/>
        </w:rPr>
      </w:pPr>
      <w:bookmarkStart w:id="69" w:name="_Toc26985_WPSOffice_Level1"/>
      <w:bookmarkStart w:id="70" w:name="_Toc107825570"/>
      <w:bookmarkStart w:id="71" w:name="_Toc5476"/>
      <w:bookmarkStart w:id="72" w:name="_Toc8911"/>
      <w:bookmarkStart w:id="73" w:name="_Toc27034"/>
      <w:bookmarkStart w:id="74" w:name="_Toc28454_WPSOffice_Level1"/>
      <w:bookmarkStart w:id="75" w:name="_Toc20170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6931_WPSOffice_Level2"/>
      <w:bookmarkStart w:id="79" w:name="_Toc19280_WPSOffice_Level2"/>
      <w:bookmarkStart w:id="80" w:name="_Toc6304_WPSOffice_Level2"/>
      <w:bookmarkStart w:id="81" w:name="_Toc3488_WPSOffice_Level2"/>
      <w:bookmarkStart w:id="82" w:name="_Toc11193_WPSOffice_Level2"/>
      <w:bookmarkStart w:id="83" w:name="_Toc31515_WPSOffice_Level2"/>
      <w:bookmarkStart w:id="84" w:name="_Toc17111_WPSOffice_Level2"/>
      <w:bookmarkStart w:id="85" w:name="_Toc3409"/>
      <w:bookmarkStart w:id="86" w:name="_Toc1889"/>
      <w:bookmarkStart w:id="87" w:name="_Toc15114"/>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9662"/>
      <w:bookmarkStart w:id="89" w:name="_Toc29677"/>
      <w:bookmarkStart w:id="90" w:name="_Toc21361"/>
      <w:bookmarkStart w:id="91" w:name="_Toc107825571"/>
      <w:bookmarkStart w:id="92" w:name="_Toc16927"/>
      <w:bookmarkStart w:id="93" w:name="_Toc19584_WPSOffice_Level1"/>
      <w:bookmarkStart w:id="94" w:name="_Toc22162_WPSOffice_Level1"/>
      <w:bookmarkStart w:id="95" w:name="_Toc17792_WPSOffice_Level2"/>
      <w:bookmarkStart w:id="96" w:name="_Toc22623"/>
      <w:bookmarkStart w:id="97" w:name="_Toc14611_WPSOffice_Level1"/>
      <w:bookmarkStart w:id="98" w:name="_Toc13275"/>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1750A4D8">
      <w:pPr>
        <w:pStyle w:val="13"/>
        <w:widowControl/>
        <w:rPr>
          <w:rFonts w:ascii="Times New Roman" w:hAnsi="Times New Roman" w:eastAsia="等线"/>
        </w:rPr>
      </w:pPr>
    </w:p>
    <w:p w14:paraId="3FD0A8BB">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611505</wp:posOffset>
              </wp:positionH>
              <wp:positionV relativeFrom="paragraph">
                <wp:posOffset>64135</wp:posOffset>
              </wp:positionV>
              <wp:extent cx="427545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275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8.15pt;margin-top:5.05pt;height:24pt;width:336.65pt;z-index:251666432;mso-width-relative:page;mso-height-relative:page;" filled="f" stroked="f" coordsize="21600,21600" o:gfxdata="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&#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uHzs3ZAAAACAEAAA8AAAAAAAAAAQAgAAAAIgAAAGRy&#10;cy9kb3ducmV2LnhtbFBLAQIUABQAAAAIAIdO4kCFyNcm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rPr>
        <w:rFonts w:hint="default" w:ascii="Times New Roman" w:hAnsi="Times New Roman" w:cs="Times New Roman"/>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1D4D1C"/>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506998"/>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906DF2"/>
    <w:rsid w:val="2DAD2E9F"/>
    <w:rsid w:val="2DB046D4"/>
    <w:rsid w:val="2E0C0EE9"/>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225C9B"/>
    <w:rsid w:val="3A804354"/>
    <w:rsid w:val="3A922092"/>
    <w:rsid w:val="3ACE068F"/>
    <w:rsid w:val="3AD22BFA"/>
    <w:rsid w:val="3ADA55AC"/>
    <w:rsid w:val="3AF12A22"/>
    <w:rsid w:val="3AF460F5"/>
    <w:rsid w:val="3B721C7C"/>
    <w:rsid w:val="3BEA5380"/>
    <w:rsid w:val="3C0815BE"/>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1E34BA"/>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1A2C2C"/>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97CAA"/>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DB3824"/>
    <w:rsid w:val="6CF450EA"/>
    <w:rsid w:val="6D2D26D4"/>
    <w:rsid w:val="6D2F4A11"/>
    <w:rsid w:val="6D3F691A"/>
    <w:rsid w:val="6D6F7597"/>
    <w:rsid w:val="6D981C1F"/>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9F6DD5"/>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183296"/>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2948</Words>
  <Characters>7063</Characters>
  <Lines>115</Lines>
  <Paragraphs>32</Paragraphs>
  <TotalTime>0</TotalTime>
  <ScaleCrop>false</ScaleCrop>
  <LinksUpToDate>false</LinksUpToDate>
  <CharactersWithSpaces>7438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2025-09-25T06:25:51Z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