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4147286">
      <w:pPr>
        <w:tabs>
          <w:tab w:val="left" w:pos="6525"/>
        </w:tabs>
        <w:autoSpaceDE w:val="0"/>
        <w:autoSpaceDN w:val="0"/>
        <w:spacing w:after="160" w:line="360" w:lineRule="exact"/>
        <w:jc w:val="right"/>
        <w:rPr>
          <w:rFonts w:ascii="微软雅黑" w:hAnsi="微软雅黑" w:eastAsia="微软雅黑" w:cs="微软雅黑"/>
          <w:color w:val="000000"/>
          <w:szCs w:val="21"/>
          <w:highlight w:val="none"/>
          <w:u w:val="single"/>
          <w:lang w:val="zh-CN" w:eastAsia="zh-CN" w:bidi="zh-CN"/>
        </w:rPr>
      </w:pPr>
      <w:bookmarkStart w:id="0" w:name="_Toc12869"/>
      <w:bookmarkStart w:id="1" w:name="_Toc26189"/>
      <w:r>
        <w:rPr>
          <w:rFonts w:hint="eastAsia" w:ascii="微软雅黑" w:hAnsi="微软雅黑" w:eastAsia="微软雅黑" w:cs="微软雅黑"/>
          <w:color w:val="000000"/>
          <w:szCs w:val="21"/>
          <w:highlight w:val="none"/>
          <w:u w:val="single"/>
          <w:lang w:val="zh-CN" w:eastAsia="zh-CN" w:bidi="zh-CN"/>
        </w:rPr>
        <w:t>ID:{{ specimenno }}</w:t>
      </w:r>
    </w:p>
    <w:p w14:paraId="3323A383">
      <w:pPr>
        <w:autoSpaceDE w:val="0"/>
        <w:autoSpaceDN w:val="0"/>
        <w:spacing w:after="160" w:line="360" w:lineRule="exact"/>
        <w:jc w:val="center"/>
        <w:rPr>
          <w:rFonts w:ascii="微软雅黑" w:hAnsi="微软雅黑" w:eastAsia="微软雅黑" w:cs="微软雅黑"/>
          <w:sz w:val="52"/>
          <w:szCs w:val="52"/>
          <w:lang w:val="zh-CN" w:eastAsia="zh-CN" w:bidi="zh-CN"/>
        </w:rPr>
      </w:pPr>
    </w:p>
    <w:p w14:paraId="55BCFDBA">
      <w:pPr>
        <w:autoSpaceDE w:val="0"/>
        <w:autoSpaceDN w:val="0"/>
        <w:spacing w:after="160" w:line="360" w:lineRule="exact"/>
        <w:jc w:val="both"/>
        <w:rPr>
          <w:rFonts w:ascii="微软雅黑" w:hAnsi="微软雅黑" w:eastAsia="微软雅黑" w:cs="微软雅黑"/>
          <w:sz w:val="52"/>
          <w:szCs w:val="52"/>
          <w:lang w:val="zh-CN" w:eastAsia="zh-CN" w:bidi="zh-CN"/>
        </w:rPr>
      </w:pPr>
    </w:p>
    <w:p w14:paraId="6E8DC880">
      <w:pPr>
        <w:autoSpaceDE w:val="0"/>
        <w:autoSpaceDN w:val="0"/>
        <w:spacing w:after="160" w:line="360" w:lineRule="exact"/>
        <w:jc w:val="center"/>
        <w:rPr>
          <w:rFonts w:ascii="微软雅黑" w:hAnsi="微软雅黑" w:eastAsia="微软雅黑" w:cs="微软雅黑"/>
          <w:sz w:val="52"/>
          <w:szCs w:val="52"/>
          <w:lang w:val="zh-CN" w:eastAsia="zh-CN" w:bidi="zh-CN"/>
        </w:rPr>
      </w:pPr>
    </w:p>
    <w:bookmarkEnd w:id="0"/>
    <w:bookmarkEnd w:id="1"/>
    <w:p w14:paraId="5BCF8A5C">
      <w:pPr>
        <w:autoSpaceDE w:val="0"/>
        <w:autoSpaceDN w:val="0"/>
        <w:spacing w:after="160" w:line="259" w:lineRule="auto"/>
        <w:jc w:val="center"/>
        <w:rPr>
          <w:rFonts w:hint="eastAsia"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t>肿瘤个体化诊疗</w:t>
      </w:r>
    </w:p>
    <w:p w14:paraId="3DCAA0B6">
      <w:pPr>
        <w:autoSpaceDE w:val="0"/>
        <w:autoSpaceDN w:val="0"/>
        <w:spacing w:after="160" w:line="259" w:lineRule="auto"/>
        <w:jc w:val="center"/>
        <w:rPr>
          <w:rFonts w:hint="default" w:ascii="微软雅黑" w:hAnsi="微软雅黑" w:eastAsia="微软雅黑" w:cs="微软雅黑"/>
          <w:sz w:val="52"/>
          <w:szCs w:val="52"/>
          <w:lang w:val="en-US" w:eastAsia="zh-CN" w:bidi="zh-CN"/>
        </w:rPr>
      </w:pPr>
      <w:r>
        <w:rPr>
          <w:rFonts w:hint="eastAsia" w:ascii="微软雅黑" w:hAnsi="微软雅黑" w:eastAsia="微软雅黑" w:cs="微软雅黑"/>
          <w:sz w:val="52"/>
          <w:szCs w:val="52"/>
          <w:lang w:val="en-US" w:eastAsia="zh-CN" w:bidi="zh-CN"/>
        </w:rPr>
        <w:t>分子病理检测报告</w:t>
      </w:r>
    </w:p>
    <w:p w14:paraId="376E03F2">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535A4D55">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5EAB7CC5">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6A2EBAB6">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7837456E">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184A2BA3">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296AE652">
      <w:pPr>
        <w:autoSpaceDE w:val="0"/>
        <w:autoSpaceDN w:val="0"/>
        <w:spacing w:after="160" w:line="259" w:lineRule="auto"/>
        <w:jc w:val="center"/>
        <w:rPr>
          <w:rFonts w:hint="eastAsia"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drawing>
          <wp:inline distT="0" distB="0" distL="0" distR="0">
            <wp:extent cx="1795780" cy="1768475"/>
            <wp:effectExtent l="0" t="0" r="2540" b="14605"/>
            <wp:docPr id="10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图片 1"/>
                    <pic:cNvPicPr>
                      <a:picLocks noChangeAspect="1" noChangeArrowheads="1"/>
                    </pic:cNvPicPr>
                  </pic:nvPicPr>
                  <pic:blipFill>
                    <a:blip r:embed="rId11"/>
                    <a:stretch>
                      <a:fillRect/>
                    </a:stretch>
                  </pic:blipFill>
                  <pic:spPr>
                    <a:xfrm>
                      <a:off x="0" y="0"/>
                      <a:ext cx="1795780" cy="1768977"/>
                    </a:xfrm>
                    <a:prstGeom prst="rect">
                      <a:avLst/>
                    </a:prstGeom>
                  </pic:spPr>
                </pic:pic>
              </a:graphicData>
            </a:graphic>
          </wp:inline>
        </w:drawing>
      </w:r>
    </w:p>
    <w:p w14:paraId="6CCC2F7F">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5429E1FC">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32E03B0C">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36E9979B">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235B68E9">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1D9B8222">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2BC1463B">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23C11854">
      <w:pPr>
        <w:keepNext w:val="0"/>
        <w:keepLines w:val="0"/>
        <w:pageBreakBefore w:val="0"/>
        <w:widowControl w:val="0"/>
        <w:kinsoku/>
        <w:wordWrap/>
        <w:overflowPunct/>
        <w:topLinePunct w:val="0"/>
        <w:autoSpaceDE w:val="0"/>
        <w:autoSpaceDN w:val="0"/>
        <w:bidi w:val="0"/>
        <w:adjustRightInd/>
        <w:snapToGrid/>
        <w:spacing w:after="0" w:line="500" w:lineRule="exact"/>
        <w:jc w:val="center"/>
        <w:textAlignment w:val="auto"/>
        <w:rPr>
          <w:rFonts w:ascii="微软雅黑" w:hAnsi="微软雅黑" w:eastAsia="微软雅黑" w:cs="微软雅黑"/>
          <w:sz w:val="52"/>
          <w:szCs w:val="52"/>
          <w:lang w:val="zh-CN" w:eastAsia="zh-CN" w:bidi="zh-CN"/>
        </w:rPr>
      </w:pPr>
      <w:r>
        <w:rPr>
          <w:rFonts w:hint="eastAsia" w:ascii="微软雅黑" w:hAnsi="微软雅黑" w:eastAsia="微软雅黑" w:cs="微软雅黑"/>
          <w:b/>
          <w:bCs/>
          <w:color w:val="2AAFCB"/>
          <w:sz w:val="44"/>
          <w:szCs w:val="44"/>
          <w:lang w:val="en-US" w:eastAsia="zh-CN" w:bidi="zh-CN"/>
        </w:rPr>
        <w:t>阿克曼病理</w:t>
      </w:r>
    </w:p>
    <w:p w14:paraId="79890807">
      <w:pPr>
        <w:jc w:val="center"/>
        <w:rPr>
          <w:rFonts w:ascii="Times New Roman" w:hAnsi="Times New Roman" w:eastAsia="微软雅黑" w:cs="Times New Roman"/>
          <w:sz w:val="52"/>
          <w:szCs w:val="44"/>
          <w:lang w:eastAsia="zh-CN"/>
        </w:rPr>
      </w:pPr>
      <w:r>
        <w:rPr>
          <w:rFonts w:hint="eastAsia" w:ascii="微软雅黑" w:hAnsi="微软雅黑" w:eastAsia="微软雅黑" w:cs="微软雅黑"/>
          <w:sz w:val="36"/>
          <w:szCs w:val="36"/>
          <w:highlight w:val="none"/>
          <w:lang w:val="zh-CN" w:eastAsia="zh-CN" w:bidi="zh-CN"/>
        </w:rPr>
        <w:t>{{ reportdate2 }}</w:t>
      </w:r>
    </w:p>
    <w:p w14:paraId="71D82A6C">
      <w:pPr>
        <w:tabs>
          <w:tab w:val="left" w:pos="6082"/>
          <w:tab w:val="left" w:pos="6324"/>
          <w:tab w:val="left" w:pos="9183"/>
        </w:tabs>
        <w:spacing w:before="411" w:line="308" w:lineRule="auto"/>
        <w:ind w:right="2699"/>
        <w:jc w:val="both"/>
        <w:rPr>
          <w:sz w:val="30"/>
          <w:u w:val="single"/>
          <w:lang w:eastAsia="zh-CN"/>
        </w:rPr>
        <w:sectPr>
          <w:headerReference r:id="rId3" w:type="default"/>
          <w:footerReference r:id="rId4" w:type="default"/>
          <w:pgSz w:w="11911" w:h="16838"/>
          <w:pgMar w:top="1037" w:right="1020" w:bottom="981" w:left="1020" w:header="567" w:footer="567" w:gutter="0"/>
          <w:pgBorders>
            <w:top w:val="none" w:sz="0" w:space="0"/>
            <w:left w:val="none" w:sz="0" w:space="0"/>
            <w:bottom w:val="none" w:sz="0" w:space="0"/>
            <w:right w:val="none" w:sz="0" w:space="0"/>
          </w:pgBorders>
          <w:pgNumType w:start="1"/>
          <w:cols w:space="0" w:num="1"/>
          <w:rtlGutter w:val="0"/>
          <w:docGrid w:linePitch="0" w:charSpace="0"/>
        </w:sectPr>
      </w:pPr>
    </w:p>
    <w:p w14:paraId="1D784827">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3DA6BB"/>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pPr>
      <w:r>
        <w:rPr>
          <w:rFonts w:hint="eastAsia" w:ascii="Times New Roman" w:hAnsi="Times New Roman" w:eastAsia="微软雅黑" w:cs="Times New Roman"/>
          <w:b/>
          <w:color w:val="3DA6BB"/>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6A64D52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36"/>
          <w:szCs w:val="36"/>
          <w:lang w:val="en-US" w:eastAsia="zh-CN"/>
        </w:rPr>
      </w:pPr>
      <w:r>
        <w:rPr>
          <w:rFonts w:hint="eastAsia" w:ascii="Times New Roman" w:hAnsi="Times New Roman" w:eastAsia="微软雅黑"/>
          <w:color w:val="auto"/>
          <w:sz w:val="36"/>
          <w:szCs w:val="36"/>
          <w:lang w:val="en-US" w:eastAsia="zh-CN"/>
        </w:rPr>
        <w:t>Content</w:t>
      </w:r>
    </w:p>
    <w:p w14:paraId="2477B2A3">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36"/>
          <w:szCs w:val="36"/>
          <w:lang w:val="en-US" w:eastAsia="zh-CN"/>
        </w:rPr>
      </w:pPr>
    </w:p>
    <w:p w14:paraId="542A3233">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default" w:ascii="Times New Roman" w:hAnsi="Times New Roman" w:eastAsia="微软雅黑" w:cs="微软雅黑"/>
          <w:b/>
          <w:bCs/>
          <w:color w:val="3DA6BB"/>
          <w:sz w:val="32"/>
          <w:szCs w:val="32"/>
          <w:lang w:val="en-US" w:eastAsia="zh-CN"/>
        </w:rPr>
      </w:pPr>
      <w:r>
        <w:rPr>
          <w:sz w:val="21"/>
          <w:szCs w:val="21"/>
          <w:lang w:eastAsia="zh-CN"/>
        </w:rPr>
        <w:fldChar w:fldCharType="begin"/>
      </w:r>
      <w:r>
        <w:rPr>
          <w:sz w:val="21"/>
          <w:szCs w:val="21"/>
          <w:lang w:eastAsia="zh-CN"/>
        </w:rPr>
        <w:instrText xml:space="preserve">TOC \o "1-2" \h \u </w:instrText>
      </w:r>
      <w:r>
        <w:rPr>
          <w:sz w:val="21"/>
          <w:szCs w:val="21"/>
          <w:lang w:eastAsia="zh-CN"/>
        </w:rPr>
        <w:fldChar w:fldCharType="separate"/>
      </w: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HYPERLINK \l _Toc4788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样本信息</w:t>
      </w:r>
      <w:r>
        <w:rPr>
          <w:rStyle w:val="20"/>
          <w:rFonts w:hint="default" w:ascii="Times New Roman" w:hAnsi="Times New Roman" w:eastAsia="微软雅黑" w:cs="微软雅黑"/>
          <w:b/>
          <w:bCs/>
          <w:color w:val="3DA6BB"/>
          <w:sz w:val="32"/>
          <w:szCs w:val="32"/>
          <w:lang w:val="en-US" w:eastAsia="zh-CN"/>
        </w:rPr>
        <w:tab/>
      </w: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PAGEREF _Toc4788 \h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1</w:t>
      </w:r>
      <w:r>
        <w:rPr>
          <w:rStyle w:val="20"/>
          <w:rFonts w:hint="default" w:ascii="Times New Roman" w:hAnsi="Times New Roman" w:eastAsia="微软雅黑" w:cs="微软雅黑"/>
          <w:b/>
          <w:bCs/>
          <w:color w:val="3DA6BB"/>
          <w:sz w:val="32"/>
          <w:szCs w:val="32"/>
          <w:lang w:val="en-US" w:eastAsia="zh-CN"/>
        </w:rPr>
        <w:fldChar w:fldCharType="end"/>
      </w:r>
      <w:r>
        <w:rPr>
          <w:rStyle w:val="20"/>
          <w:rFonts w:hint="default" w:ascii="Times New Roman" w:hAnsi="Times New Roman" w:eastAsia="微软雅黑" w:cs="微软雅黑"/>
          <w:b/>
          <w:bCs/>
          <w:color w:val="3DA6BB"/>
          <w:sz w:val="32"/>
          <w:szCs w:val="32"/>
          <w:lang w:val="en-US" w:eastAsia="zh-CN"/>
        </w:rPr>
        <w:fldChar w:fldCharType="end"/>
      </w:r>
    </w:p>
    <w:p w14:paraId="61B89D89">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default" w:ascii="Times New Roman" w:hAnsi="Times New Roman" w:eastAsia="微软雅黑" w:cs="微软雅黑"/>
          <w:b/>
          <w:bCs/>
          <w:color w:val="3DA6BB"/>
          <w:sz w:val="32"/>
          <w:szCs w:val="32"/>
          <w:lang w:val="en-US" w:eastAsia="zh-CN"/>
        </w:rPr>
      </w:pP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HYPERLINK \l _Toc25718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检测项目</w:t>
      </w:r>
      <w:r>
        <w:rPr>
          <w:rStyle w:val="20"/>
          <w:rFonts w:hint="default" w:ascii="Times New Roman" w:hAnsi="Times New Roman" w:eastAsia="微软雅黑" w:cs="微软雅黑"/>
          <w:b/>
          <w:bCs/>
          <w:color w:val="3DA6BB"/>
          <w:sz w:val="32"/>
          <w:szCs w:val="32"/>
          <w:lang w:val="en-US" w:eastAsia="zh-CN"/>
        </w:rPr>
        <w:tab/>
      </w: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PAGEREF _Toc25718 \h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1</w:t>
      </w:r>
      <w:r>
        <w:rPr>
          <w:rStyle w:val="20"/>
          <w:rFonts w:hint="default" w:ascii="Times New Roman" w:hAnsi="Times New Roman" w:eastAsia="微软雅黑" w:cs="微软雅黑"/>
          <w:b/>
          <w:bCs/>
          <w:color w:val="3DA6BB"/>
          <w:sz w:val="32"/>
          <w:szCs w:val="32"/>
          <w:lang w:val="en-US" w:eastAsia="zh-CN"/>
        </w:rPr>
        <w:fldChar w:fldCharType="end"/>
      </w:r>
      <w:r>
        <w:rPr>
          <w:rStyle w:val="20"/>
          <w:rFonts w:hint="default" w:ascii="Times New Roman" w:hAnsi="Times New Roman" w:eastAsia="微软雅黑" w:cs="微软雅黑"/>
          <w:b/>
          <w:bCs/>
          <w:color w:val="3DA6BB"/>
          <w:sz w:val="32"/>
          <w:szCs w:val="32"/>
          <w:lang w:val="en-US" w:eastAsia="zh-CN"/>
        </w:rPr>
        <w:fldChar w:fldCharType="end"/>
      </w:r>
    </w:p>
    <w:p w14:paraId="5B5479A5">
      <w:pPr>
        <w:pStyle w:val="13"/>
        <w:keepNext w:val="0"/>
        <w:keepLines w:val="0"/>
        <w:pageBreakBefore w:val="0"/>
        <w:tabs>
          <w:tab w:val="right" w:leader="dot" w:pos="9870"/>
        </w:tabs>
        <w:kinsoku/>
        <w:wordWrap/>
        <w:overflowPunct/>
        <w:topLinePunct w:val="0"/>
        <w:autoSpaceDE/>
        <w:autoSpaceDN/>
        <w:bidi w:val="0"/>
        <w:adjustRightInd/>
        <w:snapToGrid/>
        <w:textAlignment w:val="auto"/>
      </w:pP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HYPERLINK \l _Toc6095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检测结果总览</w:t>
      </w:r>
      <w:r>
        <w:rPr>
          <w:rStyle w:val="20"/>
          <w:rFonts w:hint="default" w:ascii="Times New Roman" w:hAnsi="Times New Roman" w:eastAsia="微软雅黑" w:cs="微软雅黑"/>
          <w:b/>
          <w:bCs/>
          <w:color w:val="3DA6BB"/>
          <w:sz w:val="32"/>
          <w:szCs w:val="32"/>
          <w:lang w:val="en-US" w:eastAsia="zh-CN"/>
        </w:rPr>
        <w:tab/>
      </w: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PAGEREF _Toc6095 \h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1</w:t>
      </w:r>
      <w:r>
        <w:rPr>
          <w:rStyle w:val="20"/>
          <w:rFonts w:hint="default" w:ascii="Times New Roman" w:hAnsi="Times New Roman" w:eastAsia="微软雅黑" w:cs="微软雅黑"/>
          <w:b/>
          <w:bCs/>
          <w:color w:val="3DA6BB"/>
          <w:sz w:val="32"/>
          <w:szCs w:val="32"/>
          <w:lang w:val="en-US" w:eastAsia="zh-CN"/>
        </w:rPr>
        <w:fldChar w:fldCharType="end"/>
      </w:r>
      <w:r>
        <w:rPr>
          <w:rStyle w:val="20"/>
          <w:rFonts w:hint="default" w:ascii="Times New Roman" w:hAnsi="Times New Roman" w:eastAsia="微软雅黑" w:cs="微软雅黑"/>
          <w:b/>
          <w:bCs/>
          <w:color w:val="3DA6BB"/>
          <w:sz w:val="32"/>
          <w:szCs w:val="32"/>
          <w:lang w:val="en-US" w:eastAsia="zh-CN"/>
        </w:rPr>
        <w:fldChar w:fldCharType="end"/>
      </w:r>
    </w:p>
    <w:p w14:paraId="6A016331">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_Toc32407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检测结果小结</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_Toc32407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1D853B28">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_Toc6071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_Toc6071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5</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6BFBD7E9">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default" w:ascii="Times New Roman" w:hAnsi="Times New Roman" w:eastAsia="微软雅黑" w:cs="微软雅黑"/>
          <w:b/>
          <w:bCs/>
          <w:color w:val="3DA6BB"/>
          <w:sz w:val="32"/>
          <w:szCs w:val="32"/>
          <w:lang w:val="en-US" w:eastAsia="zh-CN"/>
        </w:rPr>
      </w:pP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HYPERLINK \l _Toc13348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检测结果及用药提示</w:t>
      </w:r>
      <w:r>
        <w:rPr>
          <w:rStyle w:val="20"/>
          <w:rFonts w:hint="default" w:ascii="Times New Roman" w:hAnsi="Times New Roman" w:eastAsia="微软雅黑" w:cs="微软雅黑"/>
          <w:b/>
          <w:bCs/>
          <w:color w:val="3DA6BB"/>
          <w:sz w:val="32"/>
          <w:szCs w:val="32"/>
          <w:lang w:val="en-US" w:eastAsia="zh-CN"/>
        </w:rPr>
        <w:tab/>
      </w: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PAGEREF _Toc13348 \h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6</w:t>
      </w:r>
      <w:r>
        <w:rPr>
          <w:rStyle w:val="20"/>
          <w:rFonts w:hint="default" w:ascii="Times New Roman" w:hAnsi="Times New Roman" w:eastAsia="微软雅黑" w:cs="微软雅黑"/>
          <w:b/>
          <w:bCs/>
          <w:color w:val="3DA6BB"/>
          <w:sz w:val="32"/>
          <w:szCs w:val="32"/>
          <w:lang w:val="en-US" w:eastAsia="zh-CN"/>
        </w:rPr>
        <w:fldChar w:fldCharType="end"/>
      </w:r>
      <w:r>
        <w:rPr>
          <w:rStyle w:val="20"/>
          <w:rFonts w:hint="default" w:ascii="Times New Roman" w:hAnsi="Times New Roman" w:eastAsia="微软雅黑" w:cs="微软雅黑"/>
          <w:b/>
          <w:bCs/>
          <w:color w:val="3DA6BB"/>
          <w:sz w:val="32"/>
          <w:szCs w:val="32"/>
          <w:lang w:val="en-US" w:eastAsia="zh-CN"/>
        </w:rPr>
        <w:fldChar w:fldCharType="end"/>
      </w:r>
    </w:p>
    <w:p w14:paraId="224001EF">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_Toc30437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靶向药物用药提示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_Toc30437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6</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t>{%if 2531 not in diseaseIdList %}</w:t>
      </w:r>
    </w:p>
    <w:p w14:paraId="1AD6D828">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_Toc14392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本癌种FDA/NMPA获批的其他可选靶向药物</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_Toc14392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9</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t>{% endif %}</w:t>
      </w:r>
    </w:p>
    <w:p w14:paraId="5784F0FE">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_Toc8813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免疫药物用药提示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_Toc8813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10</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44E35F1A">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default" w:ascii="Times New Roman" w:hAnsi="Times New Roman" w:eastAsia="微软雅黑" w:cs="微软雅黑"/>
          <w:b/>
          <w:bCs/>
          <w:color w:val="3DA6BB"/>
          <w:sz w:val="32"/>
          <w:szCs w:val="32"/>
          <w:lang w:val="en-US" w:eastAsia="zh-CN"/>
        </w:rPr>
      </w:pP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HYPERLINK \l _Toc14450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基因检测结果解析</w:t>
      </w:r>
      <w:r>
        <w:rPr>
          <w:rStyle w:val="20"/>
          <w:rFonts w:hint="default" w:ascii="Times New Roman" w:hAnsi="Times New Roman" w:eastAsia="微软雅黑" w:cs="微软雅黑"/>
          <w:b/>
          <w:bCs/>
          <w:color w:val="3DA6BB"/>
          <w:sz w:val="32"/>
          <w:szCs w:val="32"/>
          <w:lang w:val="en-US" w:eastAsia="zh-CN"/>
        </w:rPr>
        <w:tab/>
      </w: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PAGEREF _Toc14450 \h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12</w:t>
      </w:r>
      <w:r>
        <w:rPr>
          <w:rStyle w:val="20"/>
          <w:rFonts w:hint="default" w:ascii="Times New Roman" w:hAnsi="Times New Roman" w:eastAsia="微软雅黑" w:cs="微软雅黑"/>
          <w:b/>
          <w:bCs/>
          <w:color w:val="3DA6BB"/>
          <w:sz w:val="32"/>
          <w:szCs w:val="32"/>
          <w:lang w:val="en-US" w:eastAsia="zh-CN"/>
        </w:rPr>
        <w:fldChar w:fldCharType="end"/>
      </w:r>
      <w:r>
        <w:rPr>
          <w:rStyle w:val="20"/>
          <w:rFonts w:hint="default" w:ascii="Times New Roman" w:hAnsi="Times New Roman" w:eastAsia="微软雅黑" w:cs="微软雅黑"/>
          <w:b/>
          <w:bCs/>
          <w:color w:val="3DA6BB"/>
          <w:sz w:val="32"/>
          <w:szCs w:val="32"/>
          <w:lang w:val="en-US" w:eastAsia="zh-CN"/>
        </w:rPr>
        <w:fldChar w:fldCharType="end"/>
      </w:r>
      <w:r>
        <w:rPr>
          <w:rFonts w:hint="eastAsia" w:cs="Times New Roman"/>
          <w:color w:val="3DA6BB"/>
          <w:sz w:val="24"/>
          <w:szCs w:val="24"/>
          <w:lang w:eastAsia="zh-CN"/>
        </w:rPr>
        <w:t>{%if BodyDrugDrugDetectionStr or unknownVarAnalysisStr %}</w:t>
      </w:r>
    </w:p>
    <w:p w14:paraId="2BDF1653">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_Toc6883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变异位点结果解析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_Toc6883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12</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t>{% endif %}</w:t>
      </w:r>
    </w:p>
    <w:p w14:paraId="041679A3">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_Toc24260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免疫检测结果解析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_Toc24260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15</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t>{% if gastrointestinalStromalTumor == True %}</w:t>
      </w:r>
    </w:p>
    <w:p w14:paraId="789728B7">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_Toc1908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化疗药物检测解析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_Toc1908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16</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color w:val="auto"/>
          <w:szCs w:val="21"/>
          <w:lang w:eastAsia="zh-CN"/>
        </w:rPr>
        <w:t>{% endif %}</w:t>
      </w:r>
    </w:p>
    <w:p w14:paraId="06D3614B">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default" w:ascii="Times New Roman" w:hAnsi="Times New Roman" w:eastAsia="微软雅黑" w:cs="微软雅黑"/>
          <w:b/>
          <w:bCs/>
          <w:color w:val="3DA6BB"/>
          <w:sz w:val="32"/>
          <w:szCs w:val="32"/>
          <w:lang w:val="en-US" w:eastAsia="zh-CN"/>
        </w:rPr>
      </w:pP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HYPERLINK \l _Toc20125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附录</w:t>
      </w:r>
      <w:r>
        <w:rPr>
          <w:rStyle w:val="20"/>
          <w:rFonts w:hint="default" w:ascii="Times New Roman" w:hAnsi="Times New Roman" w:eastAsia="微软雅黑" w:cs="微软雅黑"/>
          <w:b/>
          <w:bCs/>
          <w:color w:val="3DA6BB"/>
          <w:sz w:val="32"/>
          <w:szCs w:val="32"/>
          <w:lang w:val="en-US" w:eastAsia="zh-CN"/>
        </w:rPr>
        <w:tab/>
      </w: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PAGEREF _Toc20125 \h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18</w:t>
      </w:r>
      <w:r>
        <w:rPr>
          <w:rStyle w:val="20"/>
          <w:rFonts w:hint="default" w:ascii="Times New Roman" w:hAnsi="Times New Roman" w:eastAsia="微软雅黑" w:cs="微软雅黑"/>
          <w:b/>
          <w:bCs/>
          <w:color w:val="3DA6BB"/>
          <w:sz w:val="32"/>
          <w:szCs w:val="32"/>
          <w:lang w:val="en-US" w:eastAsia="zh-CN"/>
        </w:rPr>
        <w:fldChar w:fldCharType="end"/>
      </w:r>
      <w:r>
        <w:rPr>
          <w:rStyle w:val="20"/>
          <w:rFonts w:hint="default" w:ascii="Times New Roman" w:hAnsi="Times New Roman" w:eastAsia="微软雅黑" w:cs="微软雅黑"/>
          <w:b/>
          <w:bCs/>
          <w:color w:val="3DA6BB"/>
          <w:sz w:val="32"/>
          <w:szCs w:val="32"/>
          <w:lang w:val="en-US" w:eastAsia="zh-CN"/>
        </w:rPr>
        <w:fldChar w:fldCharType="end"/>
      </w:r>
    </w:p>
    <w:p w14:paraId="78108CE8">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_Toc6882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样本质控情况</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_Toc6882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18</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0378B3EA">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_Toc24708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常见靶向药物相关基因检测列表</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_Toc24708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19</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573543E1">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_Toc8511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检测基因列表</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_Toc8511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20</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687CFBB0">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_Toc14168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检测方法与局限性</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_Toc14168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21</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30387F99">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_Toc1180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参考文献</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_Toc1180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22</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55B31097">
      <w:pPr>
        <w:keepNext w:val="0"/>
        <w:keepLines w:val="0"/>
        <w:pageBreakBefore w:val="0"/>
        <w:widowControl w:val="0"/>
        <w:kinsoku/>
        <w:wordWrap/>
        <w:overflowPunct/>
        <w:topLinePunct w:val="0"/>
        <w:autoSpaceDE/>
        <w:autoSpaceDN/>
        <w:bidi w:val="0"/>
        <w:adjustRightInd/>
        <w:snapToGrid/>
        <w:textAlignment w:val="auto"/>
        <w:rPr>
          <w:sz w:val="21"/>
          <w:szCs w:val="21"/>
          <w:lang w:eastAsia="zh-CN"/>
        </w:rPr>
      </w:pPr>
      <w:r>
        <w:rPr>
          <w:szCs w:val="21"/>
          <w:lang w:eastAsia="zh-CN"/>
        </w:rPr>
        <w:fldChar w:fldCharType="end"/>
      </w:r>
    </w:p>
    <w:sdt>
      <w:sdtPr>
        <w:rPr>
          <w:sz w:val="21"/>
        </w:rPr>
        <w:id w:val="147465786"/>
        <w:showingPlcHdr/>
        <w:docPartObj>
          <w:docPartGallery w:val="Table of Contents"/>
          <w:docPartUnique/>
        </w:docPartObj>
      </w:sdtPr>
      <w:sdtEndPr>
        <w:rPr>
          <w:rFonts w:ascii="Times New Roman" w:hAnsi="Times New Roman" w:eastAsia="微软雅黑" w:cs="Times New Roman"/>
          <w:b/>
          <w:sz w:val="22"/>
          <w:szCs w:val="24"/>
          <w:lang w:eastAsia="zh-CN"/>
        </w:rPr>
      </w:sdtEndPr>
      <w:sdtContent>
        <w:p w14:paraId="64B417B0">
          <w:pPr>
            <w:rPr>
              <w:rFonts w:ascii="Times New Roman" w:hAnsi="Times New Roman" w:eastAsia="微软雅黑" w:cs="Times New Roman"/>
              <w:szCs w:val="24"/>
              <w:lang w:eastAsia="zh-CN"/>
            </w:rPr>
          </w:pPr>
        </w:p>
        <w:p w14:paraId="22B2461A">
          <w:pPr>
            <w:rPr>
              <w:sz w:val="21"/>
              <w:szCs w:val="21"/>
              <w:lang w:eastAsia="zh-CN"/>
            </w:rPr>
          </w:pPr>
        </w:p>
      </w:sdtContent>
    </w:sdt>
    <w:p w14:paraId="6F71966B">
      <w:pPr>
        <w:pBdr>
          <w:top w:val="none" w:color="2F5597" w:sz="0" w:space="1"/>
          <w:left w:val="none" w:color="2F5597" w:sz="0" w:space="4"/>
          <w:bottom w:val="none" w:color="2F5597" w:sz="0" w:space="1"/>
          <w:right w:val="none" w:color="2F5597" w:sz="0" w:space="4"/>
          <w:between w:val="none" w:color="auto" w:sz="0" w:space="0"/>
        </w:pBdr>
        <w:ind w:firstLine="0" w:firstLineChars="0"/>
        <w:rPr>
          <w:sz w:val="21"/>
          <w:szCs w:val="21"/>
          <w:lang w:eastAsia="zh-CN"/>
        </w:rPr>
        <w:sectPr>
          <w:headerReference r:id="rId5" w:type="default"/>
          <w:footerReference r:id="rId6" w:type="default"/>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299" w:charSpace="0"/>
        </w:sectPr>
      </w:pPr>
    </w:p>
    <w:p w14:paraId="59575BDC">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2" w:name="_Toc10446"/>
      <w:bookmarkStart w:id="3" w:name="_Toc21009_WPSOffice_Level1"/>
      <w:bookmarkStart w:id="4" w:name="_Toc4788"/>
      <w:bookmarkStart w:id="5" w:name="_Toc21669"/>
      <w:bookmarkStart w:id="6" w:name="_Toc27500"/>
      <w:bookmarkStart w:id="7" w:name="_Toc13806"/>
      <w:bookmarkStart w:id="8" w:name="_Toc30143_WPSOffice_Level1"/>
      <w:bookmarkStart w:id="9" w:name="_Toc24397"/>
      <w:bookmarkStart w:id="10" w:name="_Toc32054"/>
      <w:bookmarkStart w:id="11" w:name="_Toc24178_WPSOffice_Level1"/>
      <w:r>
        <w:rPr>
          <w:rFonts w:ascii="Times New Roman" w:hAnsi="Times New Roman"/>
          <w:b/>
          <w:bCs/>
          <w:color w:val="3DA6BB"/>
          <w:sz w:val="32"/>
          <w14:shadow w14:blurRad="0" w14:dist="0" w14:dir="0" w14:sx="0" w14:sy="0" w14:kx="0" w14:ky="0" w14:algn="none">
            <w14:srgbClr w14:val="000000"/>
          </w14:shadow>
        </w:rPr>
        <w:t>样本信息</w:t>
      </w:r>
      <w:bookmarkEnd w:id="2"/>
      <w:bookmarkEnd w:id="3"/>
      <w:bookmarkEnd w:id="4"/>
      <w:bookmarkEnd w:id="5"/>
      <w:bookmarkEnd w:id="6"/>
      <w:bookmarkEnd w:id="7"/>
      <w:bookmarkEnd w:id="8"/>
      <w:bookmarkEnd w:id="9"/>
      <w:bookmarkEnd w:id="10"/>
      <w:bookmarkEnd w:id="11"/>
    </w:p>
    <w:tbl>
      <w:tblPr>
        <w:tblStyle w:val="16"/>
        <w:tblpPr w:leftFromText="180" w:rightFromText="180" w:vertAnchor="text" w:horzAnchor="margin" w:tblpXSpec="center" w:tblpY="11"/>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3231"/>
        <w:gridCol w:w="3323"/>
        <w:gridCol w:w="3316"/>
      </w:tblGrid>
      <w:tr w14:paraId="6816A8D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B3FA8C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l2br w:val="nil"/>
              <w:tr2bl w:val="nil"/>
            </w:tcBorders>
            <w:shd w:val="clear" w:color="auto" w:fill="auto"/>
            <w:vAlign w:val="center"/>
          </w:tcPr>
          <w:p w14:paraId="2275F16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l2br w:val="nil"/>
              <w:tr2bl w:val="nil"/>
            </w:tcBorders>
            <w:shd w:val="clear" w:color="auto" w:fill="auto"/>
            <w:vAlign w:val="center"/>
          </w:tcPr>
          <w:p w14:paraId="3C9FDC7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specimenno }}</w:t>
            </w:r>
          </w:p>
        </w:tc>
      </w:tr>
      <w:tr w14:paraId="13C6FFF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27FE09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0904CBC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9F37DF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specimenno }}</w:t>
            </w:r>
          </w:p>
        </w:tc>
      </w:tr>
      <w:tr w14:paraId="1AC2BF7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4FF1E4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A3D7DD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36E8166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5F71542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980565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59EA4D8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DF5DA9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16631EE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92CC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2304EE6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7572EDE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07A88BF0">
      <w:pPr>
        <w:rPr>
          <w:rFonts w:ascii="Times New Roman" w:hAnsi="Times New Roman" w:eastAsia="微软雅黑" w:cs="Times New Roman"/>
          <w:b/>
          <w:color w:val="00B050"/>
          <w:sz w:val="28"/>
          <w:szCs w:val="28"/>
          <w:lang w:eastAsia="zh-CN"/>
        </w:rPr>
      </w:pPr>
    </w:p>
    <w:p w14:paraId="2D907CEA">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12" w:name="_Toc11465"/>
      <w:bookmarkStart w:id="13" w:name="_Toc19594"/>
      <w:bookmarkStart w:id="14" w:name="_Toc13931"/>
      <w:bookmarkStart w:id="15" w:name="_Toc25718"/>
      <w:bookmarkStart w:id="16" w:name="_Toc7021_WPSOffice_Level1"/>
      <w:bookmarkStart w:id="17" w:name="_Toc17451"/>
      <w:bookmarkStart w:id="18" w:name="_Toc10518"/>
      <w:bookmarkStart w:id="19" w:name="_Toc11015_WPSOffice_Level1"/>
      <w:bookmarkStart w:id="20" w:name="_Toc18062_WPSOffice_Level1"/>
      <w:bookmarkStart w:id="21" w:name="_Toc3823"/>
      <w:r>
        <w:rPr>
          <w:rFonts w:ascii="Times New Roman" w:hAnsi="Times New Roman"/>
          <w:b/>
          <w:bCs/>
          <w:color w:val="3DA6BB"/>
          <w:sz w:val="32"/>
          <w14:shadow w14:blurRad="0" w14:dist="0" w14:dir="0" w14:sx="0" w14:sy="0" w14:kx="0" w14:ky="0" w14:algn="none">
            <w14:srgbClr w14:val="000000"/>
          </w14:shadow>
        </w:rPr>
        <w:t>检测项目</w:t>
      </w:r>
      <w:bookmarkEnd w:id="12"/>
      <w:bookmarkEnd w:id="13"/>
      <w:bookmarkEnd w:id="14"/>
      <w:bookmarkEnd w:id="15"/>
      <w:bookmarkEnd w:id="16"/>
      <w:bookmarkEnd w:id="17"/>
      <w:bookmarkEnd w:id="18"/>
      <w:bookmarkEnd w:id="19"/>
      <w:bookmarkEnd w:id="20"/>
    </w:p>
    <w:p w14:paraId="54D477F1">
      <w:pPr>
        <w:spacing w:line="276" w:lineRule="auto"/>
        <w:ind w:firstLine="420" w:firstLineChars="200"/>
        <w:jc w:val="both"/>
        <w:rPr>
          <w:rFonts w:hint="eastAsia" w:ascii="Times New Roman" w:hAnsi="Times New Roman" w:eastAsia="微软雅黑" w:cs="Times New Roman"/>
          <w:bCs/>
          <w:sz w:val="21"/>
          <w:szCs w:val="21"/>
          <w:lang w:eastAsia="zh-CN"/>
        </w:rPr>
      </w:pPr>
      <w:bookmarkStart w:id="22" w:name="_Toc534807930"/>
      <w:r>
        <w:rPr>
          <w:rFonts w:hint="eastAsia" w:ascii="Times New Roman" w:hAnsi="Times New Roman" w:eastAsia="微软雅黑" w:cs="Times New Roman"/>
          <w:bCs/>
          <w:sz w:val="21"/>
          <w:szCs w:val="21"/>
          <w:lang w:eastAsia="zh-CN"/>
        </w:rPr>
        <w:t>本产品基于NGS技术，对50个消化道肿瘤易感基因进行高通量测序。检测突变形式为点突变（SNV）、小片段插入缺失（INDEL）、拷贝数变异（CNV）以及融合（FUSION）。</w:t>
      </w:r>
    </w:p>
    <w:p w14:paraId="3F891070">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本报告分析基因变异与靶向药物、免疫药物{% if gastrointestinalStromalTumor == True %}、化疗药物{% endif %}的相关性，给出靶向药物（FDA/NMPA批准药物、临床试验药物等）{% if gastrointestinalStromalTumor == True %}、化疗药物{% endif %}的用药提示信息，从而为临床制定治疗方案提供参考信息。</w:t>
      </w:r>
    </w:p>
    <w:p w14:paraId="203F004B">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6FC77AEB">
      <w:pPr>
        <w:spacing w:line="276" w:lineRule="auto"/>
        <w:ind w:firstLine="420" w:firstLineChars="200"/>
        <w:jc w:val="both"/>
        <w:rPr>
          <w:rFonts w:ascii="Times New Roman" w:hAnsi="Times New Roman" w:eastAsia="微软雅黑" w:cs="Times New Roman"/>
          <w:bCs/>
          <w:sz w:val="21"/>
          <w:szCs w:val="21"/>
          <w:lang w:eastAsia="zh-CN"/>
        </w:rPr>
      </w:pPr>
    </w:p>
    <w:p w14:paraId="20451983">
      <w:pPr>
        <w:pStyle w:val="2"/>
        <w:numPr>
          <w:ilvl w:val="-1"/>
          <w:numId w:val="0"/>
        </w:numPr>
        <w:ind w:left="0" w:firstLine="0"/>
        <w:jc w:val="left"/>
        <w:rPr>
          <w:rFonts w:hint="eastAsia"/>
          <w:b/>
          <w:bCs/>
          <w:color w:val="3DA6BB"/>
          <w:sz w:val="32"/>
          <w:lang w:val="en-US" w:eastAsia="zh-CN"/>
          <w14:shadow w14:blurRad="0" w14:dist="0" w14:dir="0" w14:sx="0" w14:sy="0" w14:kx="0" w14:ky="0" w14:algn="none">
            <w14:srgbClr w14:val="000000"/>
          </w14:shadow>
        </w:rPr>
      </w:pPr>
      <w:bookmarkStart w:id="23" w:name="_Toc2563"/>
      <w:bookmarkStart w:id="24" w:name="_Toc18058"/>
      <w:bookmarkStart w:id="25" w:name="_Toc3871"/>
      <w:bookmarkStart w:id="26" w:name="_Toc6221_WPSOffice_Level1"/>
      <w:bookmarkStart w:id="27" w:name="_Toc25920"/>
      <w:bookmarkStart w:id="28" w:name="_Toc1410"/>
      <w:bookmarkStart w:id="29" w:name="_Toc23369_WPSOffice_Level1"/>
      <w:bookmarkStart w:id="30" w:name="_Toc4088"/>
      <w:bookmarkStart w:id="31" w:name="_Toc6095"/>
      <w:r>
        <w:rPr>
          <w:rFonts w:hint="eastAsia" w:ascii="Times New Roman" w:hAnsi="Times New Roman"/>
          <w:b/>
          <w:bCs/>
          <w:color w:val="3DA6BB"/>
          <w:sz w:val="32"/>
          <w14:shadow w14:blurRad="0" w14:dist="0" w14:dir="0" w14:sx="0" w14:sy="0" w14:kx="0" w14:ky="0" w14:algn="none">
            <w14:srgbClr w14:val="000000"/>
          </w14:shadow>
        </w:rPr>
        <w:t>检测结果</w:t>
      </w:r>
      <w:bookmarkEnd w:id="23"/>
      <w:bookmarkEnd w:id="24"/>
      <w:bookmarkEnd w:id="25"/>
      <w:bookmarkEnd w:id="26"/>
      <w:bookmarkEnd w:id="27"/>
      <w:bookmarkEnd w:id="28"/>
      <w:bookmarkEnd w:id="29"/>
      <w:bookmarkEnd w:id="30"/>
      <w:r>
        <w:rPr>
          <w:rFonts w:hint="eastAsia"/>
          <w:b/>
          <w:bCs/>
          <w:color w:val="3DA6BB"/>
          <w:sz w:val="32"/>
          <w:lang w:val="en-US" w:eastAsia="zh-CN"/>
          <w14:shadow w14:blurRad="0" w14:dist="0" w14:dir="0" w14:sx="0" w14:sy="0" w14:kx="0" w14:ky="0" w14:algn="none">
            <w14:srgbClr w14:val="000000"/>
          </w14:shadow>
        </w:rPr>
        <w:t>总览</w:t>
      </w:r>
      <w:bookmarkEnd w:id="31"/>
    </w:p>
    <w:p w14:paraId="088822E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32" w:name="_Toc15649"/>
      <w:bookmarkStart w:id="33" w:name="_Toc32407"/>
      <w:bookmarkStart w:id="34" w:name="_Toc26045"/>
      <w:bookmarkStart w:id="35" w:name="_Toc149837254"/>
      <w:bookmarkStart w:id="36" w:name="_Toc13550"/>
      <w:r>
        <w:rPr>
          <w:rFonts w:hint="eastAsia" w:ascii="Times New Roman" w:hAnsi="Times New Roman"/>
          <w:color w:val="3DA6BB"/>
          <w:sz w:val="30"/>
          <w:lang w:eastAsia="zh-CN"/>
        </w:rPr>
        <w:t>检测结果小结</w:t>
      </w:r>
      <w:bookmarkEnd w:id="32"/>
      <w:bookmarkEnd w:id="33"/>
      <w:bookmarkEnd w:id="34"/>
      <w:bookmarkEnd w:id="35"/>
      <w:bookmarkEnd w:id="36"/>
    </w:p>
    <w:tbl>
      <w:tblPr>
        <w:tblStyle w:val="23"/>
        <w:tblW w:w="5105"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965"/>
        <w:gridCol w:w="474"/>
        <w:gridCol w:w="664"/>
        <w:gridCol w:w="1368"/>
        <w:gridCol w:w="239"/>
        <w:gridCol w:w="1025"/>
        <w:gridCol w:w="1137"/>
        <w:gridCol w:w="2154"/>
        <w:gridCol w:w="2063"/>
      </w:tblGrid>
      <w:tr w14:paraId="0A6D3BF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080" w:type="dxa"/>
            <w:gridSpan w:val="9"/>
            <w:tcBorders>
              <w:tl2br w:val="nil"/>
              <w:tr2bl w:val="nil"/>
            </w:tcBorders>
            <w:shd w:val="clear" w:color="auto" w:fill="DDDDDD"/>
            <w:vAlign w:val="center"/>
          </w:tcPr>
          <w:p w14:paraId="7011D744">
            <w:pPr>
              <w:pStyle w:val="22"/>
              <w:keepNext w:val="0"/>
              <w:keepLines w:val="0"/>
              <w:pageBreakBefore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bCs/>
                <w:color w:val="3DA6BB"/>
                <w:sz w:val="24"/>
                <w:szCs w:val="24"/>
                <w:lang w:val="en-US" w:eastAsia="zh-CN" w:bidi="ar-SA"/>
              </w:rPr>
              <w:t>靶向用药基因检测提示</w:t>
            </w:r>
          </w:p>
        </w:tc>
      </w:tr>
      <w:tr w14:paraId="642897D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64" w:type="dxa"/>
            <w:tcBorders>
              <w:tl2br w:val="nil"/>
              <w:tr2bl w:val="nil"/>
            </w:tcBorders>
            <w:shd w:val="clear" w:color="auto" w:fill="auto"/>
            <w:vAlign w:val="center"/>
          </w:tcPr>
          <w:p w14:paraId="0E5F8B13">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变异分类</w:t>
            </w:r>
          </w:p>
        </w:tc>
        <w:tc>
          <w:tcPr>
            <w:tcW w:w="1137" w:type="dxa"/>
            <w:gridSpan w:val="2"/>
            <w:tcBorders>
              <w:tl2br w:val="nil"/>
              <w:tr2bl w:val="nil"/>
            </w:tcBorders>
            <w:shd w:val="clear" w:color="auto" w:fill="auto"/>
            <w:vAlign w:val="center"/>
          </w:tcPr>
          <w:p w14:paraId="2D94F76A">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1606" w:type="dxa"/>
            <w:gridSpan w:val="2"/>
            <w:tcBorders>
              <w:tl2br w:val="nil"/>
              <w:tr2bl w:val="nil"/>
            </w:tcBorders>
            <w:shd w:val="clear" w:color="auto" w:fill="auto"/>
            <w:vAlign w:val="center"/>
          </w:tcPr>
          <w:p w14:paraId="20F0394B">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1024" w:type="dxa"/>
            <w:tcBorders>
              <w:tl2br w:val="nil"/>
              <w:tr2bl w:val="nil"/>
            </w:tcBorders>
            <w:shd w:val="clear" w:color="auto" w:fill="auto"/>
            <w:vAlign w:val="center"/>
          </w:tcPr>
          <w:p w14:paraId="58FF6341">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1136" w:type="dxa"/>
            <w:tcBorders>
              <w:tl2br w:val="nil"/>
              <w:tr2bl w:val="nil"/>
            </w:tcBorders>
            <w:shd w:val="clear" w:color="auto" w:fill="auto"/>
            <w:vAlign w:val="center"/>
          </w:tcPr>
          <w:p w14:paraId="003BB7BD">
            <w:pPr>
              <w:pStyle w:val="22"/>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eastAsia="zh-CN" w:bidi="ar"/>
              </w:rPr>
              <w:t>变异丰度</w:t>
            </w: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 xml:space="preserve">拷贝数{% if readsFlag == </w:t>
            </w:r>
            <w:r>
              <w:rPr>
                <w:rFonts w:hint="eastAsia" w:ascii="Times New Roman" w:hAnsi="Times New Roman" w:eastAsia="微软雅黑" w:cs="Times New Roman"/>
                <w:b/>
                <w:color w:val="3DA6BB"/>
                <w:sz w:val="21"/>
                <w:szCs w:val="21"/>
                <w:lang w:val="en-US" w:eastAsia="zh-CN"/>
              </w:rPr>
              <w:t>True</w:t>
            </w:r>
            <w:r>
              <w:rPr>
                <w:rFonts w:hint="eastAsia" w:ascii="Times New Roman" w:hAnsi="Times New Roman" w:eastAsia="微软雅黑" w:cs="Times New Roman"/>
                <w:b/>
                <w:color w:val="3DA6BB"/>
                <w:sz w:val="21"/>
                <w:szCs w:val="21"/>
                <w:lang w:eastAsia="zh-CN"/>
              </w:rPr>
              <w:t xml:space="preserve"> %}</w:t>
            </w:r>
          </w:p>
          <w:p w14:paraId="3D81DEC7">
            <w:pPr>
              <w:pStyle w:val="22"/>
              <w:jc w:val="center"/>
              <w:rPr>
                <w:rFonts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reads数{%endif%}</w:t>
            </w:r>
          </w:p>
        </w:tc>
        <w:tc>
          <w:tcPr>
            <w:tcW w:w="2152" w:type="dxa"/>
            <w:tcBorders>
              <w:tl2br w:val="nil"/>
              <w:tr2bl w:val="nil"/>
            </w:tcBorders>
            <w:shd w:val="clear" w:color="auto" w:fill="auto"/>
            <w:vAlign w:val="center"/>
          </w:tcPr>
          <w:p w14:paraId="7BD42ADE">
            <w:pPr>
              <w:pStyle w:val="22"/>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2061" w:type="dxa"/>
            <w:tcBorders>
              <w:tl2br w:val="nil"/>
              <w:tr2bl w:val="nil"/>
            </w:tcBorders>
            <w:shd w:val="clear" w:color="auto" w:fill="auto"/>
            <w:vAlign w:val="center"/>
          </w:tcPr>
          <w:p w14:paraId="1ACF7821">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14:paraId="73FFDFE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9"/>
            <w:tcBorders>
              <w:tl2br w:val="nil"/>
              <w:tr2bl w:val="nil"/>
            </w:tcBorders>
            <w:shd w:val="clear" w:color="auto" w:fill="auto"/>
            <w:vAlign w:val="center"/>
          </w:tcPr>
          <w:p w14:paraId="59B9896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w:t>
            </w:r>
          </w:p>
        </w:tc>
      </w:tr>
      <w:tr w14:paraId="54D2B3D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9"/>
            <w:tcBorders>
              <w:tl2br w:val="nil"/>
              <w:tr2bl w:val="nil"/>
            </w:tcBorders>
            <w:shd w:val="clear" w:color="auto" w:fill="auto"/>
            <w:vAlign w:val="center"/>
          </w:tcPr>
          <w:p w14:paraId="3D6E9B0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F4AA28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964" w:type="dxa"/>
            <w:tcBorders>
              <w:tl2br w:val="nil"/>
              <w:tr2bl w:val="nil"/>
            </w:tcBorders>
            <w:shd w:val="clear" w:color="auto" w:fill="auto"/>
            <w:vAlign w:val="center"/>
          </w:tcPr>
          <w:p w14:paraId="223E794E">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1137" w:type="dxa"/>
            <w:gridSpan w:val="2"/>
            <w:tcBorders>
              <w:tl2br w:val="nil"/>
              <w:tr2bl w:val="nil"/>
            </w:tcBorders>
            <w:shd w:val="clear" w:color="auto" w:fill="auto"/>
            <w:vAlign w:val="center"/>
          </w:tcPr>
          <w:p w14:paraId="412B328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606" w:type="dxa"/>
            <w:gridSpan w:val="2"/>
            <w:tcBorders>
              <w:tl2br w:val="nil"/>
              <w:tr2bl w:val="nil"/>
            </w:tcBorders>
            <w:shd w:val="clear" w:color="auto" w:fill="auto"/>
            <w:vAlign w:val="center"/>
          </w:tcPr>
          <w:p w14:paraId="7C9D7E1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1024" w:type="dxa"/>
            <w:tcBorders>
              <w:tl2br w:val="nil"/>
              <w:tr2bl w:val="nil"/>
            </w:tcBorders>
            <w:shd w:val="clear" w:color="auto" w:fill="auto"/>
            <w:vAlign w:val="center"/>
          </w:tcPr>
          <w:p w14:paraId="4EC346D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136" w:type="dxa"/>
            <w:tcBorders>
              <w:tl2br w:val="nil"/>
              <w:tr2bl w:val="nil"/>
            </w:tcBorders>
            <w:shd w:val="clear" w:color="auto" w:fill="auto"/>
            <w:vAlign w:val="center"/>
          </w:tcPr>
          <w:p w14:paraId="6A77222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152" w:type="dxa"/>
            <w:tcBorders>
              <w:tl2br w:val="nil"/>
              <w:tr2bl w:val="nil"/>
            </w:tcBorders>
            <w:shd w:val="clear" w:color="auto" w:fill="auto"/>
            <w:vAlign w:val="center"/>
          </w:tcPr>
          <w:p w14:paraId="1AF77A4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C76F5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E5D6B6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B062B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EDB28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061" w:type="dxa"/>
            <w:tcBorders>
              <w:tl2br w:val="nil"/>
              <w:tr2bl w:val="nil"/>
            </w:tcBorders>
            <w:shd w:val="clear" w:color="auto" w:fill="auto"/>
            <w:vAlign w:val="center"/>
          </w:tcPr>
          <w:p w14:paraId="6F57B87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CD0FA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B66406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7DC88E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CD908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9C062F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9"/>
            <w:tcBorders>
              <w:tl2br w:val="nil"/>
              <w:tr2bl w:val="nil"/>
            </w:tcBorders>
            <w:shd w:val="clear" w:color="auto" w:fill="auto"/>
            <w:vAlign w:val="center"/>
          </w:tcPr>
          <w:p w14:paraId="6DB6479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A1E870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9"/>
            <w:tcBorders>
              <w:tl2br w:val="nil"/>
              <w:tr2bl w:val="nil"/>
            </w:tcBorders>
            <w:shd w:val="clear" w:color="auto" w:fill="auto"/>
            <w:vAlign w:val="center"/>
          </w:tcPr>
          <w:p w14:paraId="1139E9C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6258D7C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964" w:type="dxa"/>
            <w:tcBorders>
              <w:tl2br w:val="nil"/>
              <w:tr2bl w:val="nil"/>
            </w:tcBorders>
            <w:shd w:val="clear" w:color="auto" w:fill="auto"/>
            <w:vAlign w:val="center"/>
          </w:tcPr>
          <w:p w14:paraId="4144E94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137" w:type="dxa"/>
            <w:gridSpan w:val="2"/>
            <w:tcBorders>
              <w:tl2br w:val="nil"/>
              <w:tr2bl w:val="nil"/>
            </w:tcBorders>
            <w:shd w:val="clear" w:color="auto" w:fill="auto"/>
            <w:vAlign w:val="center"/>
          </w:tcPr>
          <w:p w14:paraId="7D7716A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1606" w:type="dxa"/>
            <w:gridSpan w:val="2"/>
            <w:tcBorders>
              <w:tl2br w:val="nil"/>
              <w:tr2bl w:val="nil"/>
            </w:tcBorders>
            <w:shd w:val="clear" w:color="auto" w:fill="auto"/>
            <w:vAlign w:val="center"/>
          </w:tcPr>
          <w:p w14:paraId="52E7B95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024" w:type="dxa"/>
            <w:tcBorders>
              <w:tl2br w:val="nil"/>
              <w:tr2bl w:val="nil"/>
            </w:tcBorders>
            <w:shd w:val="clear" w:color="auto" w:fill="auto"/>
            <w:vAlign w:val="center"/>
          </w:tcPr>
          <w:p w14:paraId="7347167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136" w:type="dxa"/>
            <w:tcBorders>
              <w:tl2br w:val="nil"/>
              <w:tr2bl w:val="nil"/>
            </w:tcBorders>
            <w:shd w:val="clear" w:color="auto" w:fill="auto"/>
            <w:vAlign w:val="center"/>
          </w:tcPr>
          <w:p w14:paraId="39FEB3A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152" w:type="dxa"/>
            <w:tcBorders>
              <w:tl2br w:val="nil"/>
              <w:tr2bl w:val="nil"/>
            </w:tcBorders>
            <w:shd w:val="clear" w:color="auto" w:fill="auto"/>
            <w:vAlign w:val="center"/>
          </w:tcPr>
          <w:p w14:paraId="29CE169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40BDC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512B1D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318F2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BC0BD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061" w:type="dxa"/>
            <w:tcBorders>
              <w:tl2br w:val="nil"/>
              <w:tr2bl w:val="nil"/>
            </w:tcBorders>
            <w:shd w:val="clear" w:color="auto" w:fill="auto"/>
            <w:vAlign w:val="center"/>
          </w:tcPr>
          <w:p w14:paraId="016C567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1F308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DB8D35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43A88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5EBBF5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B7B83C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9"/>
            <w:tcBorders>
              <w:tl2br w:val="nil"/>
              <w:tr2bl w:val="nil"/>
            </w:tcBorders>
            <w:shd w:val="clear" w:color="auto" w:fill="auto"/>
            <w:vAlign w:val="center"/>
          </w:tcPr>
          <w:p w14:paraId="2CEE367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6FC76A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9"/>
            <w:tcBorders>
              <w:tl2br w:val="nil"/>
              <w:tr2bl w:val="nil"/>
            </w:tcBorders>
            <w:shd w:val="clear" w:color="auto" w:fill="auto"/>
            <w:vAlign w:val="center"/>
          </w:tcPr>
          <w:p w14:paraId="391E058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6EC6F8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964" w:type="dxa"/>
            <w:tcBorders>
              <w:tl2br w:val="nil"/>
              <w:tr2bl w:val="nil"/>
            </w:tcBorders>
            <w:shd w:val="clear" w:color="auto" w:fill="auto"/>
            <w:vAlign w:val="center"/>
          </w:tcPr>
          <w:p w14:paraId="76F5522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1137" w:type="dxa"/>
            <w:gridSpan w:val="2"/>
            <w:tcBorders>
              <w:tl2br w:val="nil"/>
              <w:tr2bl w:val="nil"/>
            </w:tcBorders>
            <w:shd w:val="clear" w:color="auto" w:fill="auto"/>
            <w:vAlign w:val="center"/>
          </w:tcPr>
          <w:p w14:paraId="57451B1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1606" w:type="dxa"/>
            <w:gridSpan w:val="2"/>
            <w:tcBorders>
              <w:tl2br w:val="nil"/>
              <w:tr2bl w:val="nil"/>
            </w:tcBorders>
            <w:shd w:val="clear" w:color="auto" w:fill="auto"/>
            <w:vAlign w:val="center"/>
          </w:tcPr>
          <w:p w14:paraId="598EF8F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24" w:type="dxa"/>
            <w:tcBorders>
              <w:tl2br w:val="nil"/>
              <w:tr2bl w:val="nil"/>
            </w:tcBorders>
            <w:shd w:val="clear" w:color="auto" w:fill="auto"/>
            <w:vAlign w:val="center"/>
          </w:tcPr>
          <w:p w14:paraId="5AB77DC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36" w:type="dxa"/>
            <w:tcBorders>
              <w:tl2br w:val="nil"/>
              <w:tr2bl w:val="nil"/>
            </w:tcBorders>
            <w:shd w:val="clear" w:color="auto" w:fill="auto"/>
            <w:vAlign w:val="center"/>
          </w:tcPr>
          <w:p w14:paraId="3C10E48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52" w:type="dxa"/>
            <w:tcBorders>
              <w:tl2br w:val="nil"/>
              <w:tr2bl w:val="nil"/>
            </w:tcBorders>
            <w:shd w:val="clear" w:color="auto" w:fill="auto"/>
            <w:vAlign w:val="center"/>
          </w:tcPr>
          <w:p w14:paraId="7E9798E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061" w:type="dxa"/>
            <w:tcBorders>
              <w:tl2br w:val="nil"/>
              <w:tr2bl w:val="nil"/>
            </w:tcBorders>
            <w:shd w:val="clear" w:color="auto" w:fill="auto"/>
            <w:vAlign w:val="center"/>
          </w:tcPr>
          <w:p w14:paraId="4FFCA8B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731F57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9"/>
            <w:tcBorders>
              <w:tl2br w:val="nil"/>
              <w:tr2bl w:val="nil"/>
            </w:tcBorders>
            <w:shd w:val="clear" w:color="auto" w:fill="auto"/>
            <w:vAlign w:val="center"/>
          </w:tcPr>
          <w:p w14:paraId="0C68107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0FBA63C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080" w:type="dxa"/>
            <w:gridSpan w:val="9"/>
            <w:tcBorders>
              <w:tl2br w:val="nil"/>
              <w:tr2bl w:val="nil"/>
            </w:tcBorders>
            <w:shd w:val="clear" w:color="auto" w:fill="DDDDDD"/>
            <w:vAlign w:val="center"/>
          </w:tcPr>
          <w:p w14:paraId="6A84CF17">
            <w:pPr>
              <w:keepNext w:val="0"/>
              <w:keepLines w:val="0"/>
              <w:pageBreakBefore w:val="0"/>
              <w:kinsoku/>
              <w:wordWrap/>
              <w:overflowPunct/>
              <w:topLinePunct w:val="0"/>
              <w:autoSpaceDE/>
              <w:autoSpaceDN/>
              <w:bidi w:val="0"/>
              <w:adjustRightInd/>
              <w:spacing w:line="240" w:lineRule="auto"/>
              <w:ind w:left="262" w:right="131"/>
              <w:jc w:val="center"/>
              <w:textAlignment w:val="auto"/>
              <w:rPr>
                <w:rFonts w:hint="eastAsia" w:ascii="Times New Roman" w:hAnsi="Times New Roman" w:eastAsia="微软雅黑" w:cs="Times New Roman"/>
                <w:sz w:val="21"/>
                <w:szCs w:val="21"/>
                <w:lang w:eastAsia="zh-CN"/>
              </w:rPr>
            </w:pPr>
            <w:r>
              <w:rPr>
                <w:rStyle w:val="48"/>
                <w:rFonts w:hint="eastAsia" w:ascii="微软雅黑" w:hAnsi="微软雅黑" w:eastAsia="微软雅黑" w:cs="微软雅黑"/>
                <w:b/>
                <w:bCs/>
                <w:color w:val="3DA6BB"/>
                <w:sz w:val="24"/>
                <w:szCs w:val="24"/>
                <w:lang w:val="en-US" w:eastAsia="zh-CN" w:bidi="ar"/>
              </w:rPr>
              <w:t>免疫治疗相关标志物检测</w:t>
            </w:r>
          </w:p>
        </w:tc>
      </w:tr>
      <w:tr w14:paraId="5DBBFEA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3468" w:type="dxa"/>
            <w:gridSpan w:val="4"/>
            <w:tcBorders>
              <w:tl2br w:val="nil"/>
              <w:tr2bl w:val="nil"/>
            </w:tcBorders>
            <w:shd w:val="clear" w:color="auto" w:fill="auto"/>
            <w:vAlign w:val="center"/>
          </w:tcPr>
          <w:p w14:paraId="77DAF0FF">
            <w:pPr>
              <w:keepNext w:val="0"/>
              <w:keepLines w:val="0"/>
              <w:pageBreakBefore w:val="0"/>
              <w:widowControl w:val="0"/>
              <w:kinsoku/>
              <w:wordWrap/>
              <w:overflowPunct/>
              <w:topLinePunct w:val="0"/>
              <w:autoSpaceDE/>
              <w:autoSpaceDN/>
              <w:bidi w:val="0"/>
              <w:adjustRightInd/>
              <w:spacing w:line="240" w:lineRule="auto"/>
              <w:ind w:left="119" w:leftChars="0"/>
              <w:textAlignment w:val="auto"/>
              <w:rPr>
                <w:rFonts w:hint="eastAsia" w:ascii="Times New Roman" w:hAnsi="Times New Roman" w:eastAsia="微软雅黑" w:cs="Times New Roman"/>
                <w:sz w:val="21"/>
                <w:szCs w:val="21"/>
                <w:lang w:eastAsia="zh-CN"/>
              </w:rPr>
            </w:pPr>
            <w:r>
              <w:rPr>
                <w:rFonts w:ascii="Times New Roman" w:hAnsi="Times New Roman" w:eastAsia="微软雅黑" w:cs="黑体"/>
                <w:b/>
                <w:bCs/>
                <w:sz w:val="21"/>
                <w:lang w:eastAsia="zh-CN"/>
              </w:rPr>
              <w:t>微卫星不稳定性（MSI）</w:t>
            </w:r>
          </w:p>
        </w:tc>
        <w:tc>
          <w:tcPr>
            <w:tcW w:w="6612" w:type="dxa"/>
            <w:gridSpan w:val="5"/>
            <w:tcBorders>
              <w:tl2br w:val="nil"/>
              <w:tr2bl w:val="nil"/>
            </w:tcBorders>
            <w:shd w:val="clear" w:color="auto" w:fill="auto"/>
            <w:vAlign w:val="center"/>
          </w:tcPr>
          <w:p w14:paraId="4CF61613">
            <w:pPr>
              <w:pStyle w:val="22"/>
              <w:keepNext w:val="0"/>
              <w:keepLines w:val="0"/>
              <w:pageBreakBefore w:val="0"/>
              <w:widowControl w:val="0"/>
              <w:kinsoku/>
              <w:wordWrap/>
              <w:overflowPunct/>
              <w:topLinePunct w:val="0"/>
              <w:autoSpaceDE/>
              <w:autoSpaceDN/>
              <w:bidi w:val="0"/>
              <w:adjustRightInd/>
              <w:spacing w:line="240" w:lineRule="auto"/>
              <w:ind w:left="119" w:leftChars="0" w:right="119" w:rightChars="0"/>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7865FC1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9"/>
            <w:tcBorders>
              <w:tl2br w:val="nil"/>
              <w:tr2bl w:val="nil"/>
            </w:tcBorders>
            <w:shd w:val="clear" w:color="auto" w:fill="auto"/>
            <w:vAlign w:val="center"/>
          </w:tcPr>
          <w:p w14:paraId="3FE170C3">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2CD9FD5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080" w:type="dxa"/>
            <w:gridSpan w:val="9"/>
            <w:tcBorders>
              <w:tl2br w:val="nil"/>
              <w:tr2bl w:val="nil"/>
            </w:tcBorders>
            <w:shd w:val="clear" w:color="auto" w:fill="DDDDDD"/>
            <w:vAlign w:val="center"/>
          </w:tcPr>
          <w:p w14:paraId="050DD358">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center"/>
              <w:textAlignment w:val="auto"/>
              <w:rPr>
                <w:rFonts w:ascii="Times New Roman" w:hAnsi="Times New Roman" w:eastAsia="微软雅黑" w:cs="Times New Roman"/>
                <w:sz w:val="21"/>
                <w:szCs w:val="21"/>
                <w:lang w:eastAsia="zh-CN"/>
              </w:rPr>
            </w:pPr>
            <w:r>
              <w:rPr>
                <w:rStyle w:val="48"/>
                <w:rFonts w:hint="eastAsia" w:ascii="微软雅黑" w:hAnsi="微软雅黑" w:eastAsia="微软雅黑" w:cs="微软雅黑"/>
                <w:b/>
                <w:bCs/>
                <w:color w:val="3DA6BB"/>
                <w:sz w:val="24"/>
                <w:szCs w:val="24"/>
                <w:lang w:val="en-US" w:eastAsia="zh-CN" w:bidi="ar"/>
              </w:rPr>
              <w:t>化疗药物检测</w:t>
            </w:r>
          </w:p>
        </w:tc>
      </w:tr>
      <w:tr w14:paraId="2AC3467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438" w:type="dxa"/>
            <w:gridSpan w:val="2"/>
            <w:vMerge w:val="restart"/>
            <w:tcBorders>
              <w:tl2br w:val="nil"/>
              <w:tr2bl w:val="nil"/>
            </w:tcBorders>
            <w:shd w:val="clear" w:color="auto" w:fill="auto"/>
            <w:vAlign w:val="center"/>
          </w:tcPr>
          <w:p w14:paraId="35D51BB4">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i w:val="0"/>
                <w:iCs w:val="0"/>
                <w:color w:val="000000"/>
                <w:sz w:val="21"/>
                <w:szCs w:val="21"/>
                <w:u w:val="none"/>
                <w:lang w:val="en-US" w:eastAsia="zh-CN"/>
              </w:rPr>
              <w:t>本癌种</w:t>
            </w:r>
          </w:p>
        </w:tc>
        <w:tc>
          <w:tcPr>
            <w:tcW w:w="8642" w:type="dxa"/>
            <w:gridSpan w:val="7"/>
            <w:tcBorders>
              <w:tl2br w:val="nil"/>
              <w:tr2bl w:val="nil"/>
            </w:tcBorders>
            <w:shd w:val="clear" w:color="auto" w:fill="auto"/>
            <w:vAlign w:val="center"/>
          </w:tcPr>
          <w:p w14:paraId="1894F509">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chemoSummary.certain_cancer_effStr }}</w:t>
            </w:r>
          </w:p>
        </w:tc>
      </w:tr>
      <w:tr w14:paraId="72FBFF2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438" w:type="dxa"/>
            <w:gridSpan w:val="2"/>
            <w:vMerge w:val="continue"/>
            <w:tcBorders>
              <w:tl2br w:val="nil"/>
              <w:tr2bl w:val="nil"/>
            </w:tcBorders>
            <w:shd w:val="clear" w:color="auto" w:fill="auto"/>
            <w:vAlign w:val="center"/>
          </w:tcPr>
          <w:p w14:paraId="251C6DFB">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b/>
                <w:bCs/>
                <w:sz w:val="21"/>
                <w:szCs w:val="21"/>
                <w:lang w:eastAsia="zh-CN"/>
              </w:rPr>
            </w:pPr>
          </w:p>
        </w:tc>
        <w:tc>
          <w:tcPr>
            <w:tcW w:w="8642" w:type="dxa"/>
            <w:gridSpan w:val="7"/>
            <w:tcBorders>
              <w:tl2br w:val="nil"/>
              <w:tr2bl w:val="nil"/>
            </w:tcBorders>
            <w:shd w:val="clear" w:color="auto" w:fill="auto"/>
            <w:vAlign w:val="center"/>
          </w:tcPr>
          <w:p w14:paraId="0939C314">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chemoSummary.certain_cancer_toxStr }}</w:t>
            </w:r>
          </w:p>
        </w:tc>
      </w:tr>
      <w:tr w14:paraId="2152507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438" w:type="dxa"/>
            <w:gridSpan w:val="2"/>
            <w:vMerge w:val="restart"/>
            <w:tcBorders>
              <w:tl2br w:val="nil"/>
              <w:tr2bl w:val="nil"/>
            </w:tcBorders>
            <w:shd w:val="clear" w:color="auto" w:fill="auto"/>
            <w:vAlign w:val="center"/>
          </w:tcPr>
          <w:p w14:paraId="549D9A32">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i w:val="0"/>
                <w:iCs w:val="0"/>
                <w:color w:val="000000"/>
                <w:sz w:val="21"/>
                <w:szCs w:val="21"/>
                <w:u w:val="none"/>
                <w:lang w:val="en-US" w:eastAsia="zh-CN"/>
              </w:rPr>
              <w:t>其他癌种</w:t>
            </w:r>
          </w:p>
        </w:tc>
        <w:tc>
          <w:tcPr>
            <w:tcW w:w="8642" w:type="dxa"/>
            <w:gridSpan w:val="7"/>
            <w:tcBorders>
              <w:tl2br w:val="nil"/>
              <w:tr2bl w:val="nil"/>
            </w:tcBorders>
            <w:shd w:val="clear" w:color="auto" w:fill="auto"/>
            <w:vAlign w:val="center"/>
          </w:tcPr>
          <w:p w14:paraId="5A92E247">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chemoSummary.other_cancer_effStr }}</w:t>
            </w:r>
          </w:p>
        </w:tc>
      </w:tr>
      <w:tr w14:paraId="7B16AE6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438" w:type="dxa"/>
            <w:gridSpan w:val="2"/>
            <w:vMerge w:val="continue"/>
            <w:tcBorders>
              <w:tl2br w:val="nil"/>
              <w:tr2bl w:val="nil"/>
            </w:tcBorders>
            <w:shd w:val="clear" w:color="auto" w:fill="auto"/>
            <w:vAlign w:val="center"/>
          </w:tcPr>
          <w:p w14:paraId="7485956F">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sz w:val="21"/>
                <w:szCs w:val="21"/>
              </w:rPr>
            </w:pPr>
          </w:p>
        </w:tc>
        <w:tc>
          <w:tcPr>
            <w:tcW w:w="8642" w:type="dxa"/>
            <w:gridSpan w:val="7"/>
            <w:tcBorders>
              <w:tl2br w:val="nil"/>
              <w:tr2bl w:val="nil"/>
            </w:tcBorders>
            <w:shd w:val="clear" w:color="auto" w:fill="auto"/>
            <w:vAlign w:val="center"/>
          </w:tcPr>
          <w:p w14:paraId="3BFD87C0">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chemoSummary.other_cancer_toxStr }}</w:t>
            </w:r>
          </w:p>
        </w:tc>
      </w:tr>
      <w:tr w14:paraId="65E9A21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9"/>
            <w:tcBorders>
              <w:tl2br w:val="nil"/>
              <w:tr2bl w:val="nil"/>
            </w:tcBorders>
            <w:shd w:val="clear" w:color="auto" w:fill="auto"/>
            <w:vAlign w:val="center"/>
          </w:tcPr>
          <w:p w14:paraId="7D20C8C7">
            <w:pPr>
              <w:keepNext w:val="0"/>
              <w:keepLines w:val="0"/>
              <w:pageBreakBefore w:val="0"/>
              <w:widowControl/>
              <w:kinsoku/>
              <w:wordWrap/>
              <w:overflowPunct/>
              <w:topLinePunct w:val="0"/>
              <w:autoSpaceDE/>
              <w:autoSpaceDN/>
              <w:bidi w:val="0"/>
              <w:adjustRightInd/>
              <w:snapToGrid/>
              <w:spacing w:line="240" w:lineRule="auto"/>
              <w:ind w:left="110" w:leftChars="50"/>
              <w:jc w:val="both"/>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黑体"/>
                <w:b/>
                <w:bCs/>
                <w:sz w:val="21"/>
                <w:lang w:eastAsia="zh-CN"/>
              </w:rPr>
              <w:t>{%tr endif %}</w:t>
            </w:r>
          </w:p>
        </w:tc>
      </w:tr>
      <w:tr w14:paraId="6E3CD3D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080" w:type="dxa"/>
            <w:gridSpan w:val="9"/>
            <w:tcBorders>
              <w:tl2br w:val="nil"/>
              <w:tr2bl w:val="nil"/>
            </w:tcBorders>
            <w:shd w:val="clear" w:color="auto" w:fill="DDDDDD"/>
            <w:vAlign w:val="center"/>
          </w:tcPr>
          <w:p w14:paraId="18619C3F">
            <w:pPr>
              <w:keepNext w:val="0"/>
              <w:keepLines w:val="0"/>
              <w:pageBreakBefore w:val="0"/>
              <w:widowControl/>
              <w:kinsoku/>
              <w:wordWrap/>
              <w:overflowPunct/>
              <w:topLinePunct w:val="0"/>
              <w:autoSpaceDE/>
              <w:autoSpaceDN/>
              <w:bidi w:val="0"/>
              <w:adjustRightInd/>
              <w:snapToGrid/>
              <w:spacing w:line="240" w:lineRule="auto"/>
              <w:ind w:left="110" w:leftChars="50"/>
              <w:jc w:val="center"/>
              <w:textAlignment w:val="auto"/>
              <w:rPr>
                <w:rFonts w:hint="eastAsia" w:ascii="Times New Roman" w:hAnsi="Times New Roman" w:eastAsia="微软雅黑" w:cs="黑体"/>
                <w:b/>
                <w:bCs/>
                <w:sz w:val="21"/>
                <w:lang w:eastAsia="zh-CN"/>
              </w:rPr>
            </w:pPr>
            <w:r>
              <w:rPr>
                <w:rStyle w:val="48"/>
                <w:rFonts w:hint="eastAsia" w:ascii="微软雅黑" w:hAnsi="微软雅黑" w:eastAsia="微软雅黑" w:cs="微软雅黑"/>
                <w:b/>
                <w:bCs/>
                <w:color w:val="3DA6BB"/>
                <w:sz w:val="24"/>
                <w:szCs w:val="24"/>
                <w:lang w:val="en-US" w:eastAsia="zh-CN" w:bidi="ar"/>
              </w:rPr>
              <w:t>样品总体质量评估</w:t>
            </w:r>
          </w:p>
        </w:tc>
      </w:tr>
      <w:tr w14:paraId="5773621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9"/>
            <w:tcBorders>
              <w:tl2br w:val="nil"/>
              <w:tr2bl w:val="nil"/>
            </w:tcBorders>
            <w:shd w:val="clear" w:color="auto" w:fill="auto"/>
            <w:vAlign w:val="center"/>
          </w:tcPr>
          <w:p w14:paraId="178D5DD9">
            <w:pPr>
              <w:pStyle w:val="22"/>
              <w:keepNext w:val="0"/>
              <w:keepLines w:val="0"/>
              <w:pageBreakBefore w:val="0"/>
              <w:widowControl w:val="0"/>
              <w:kinsoku/>
              <w:wordWrap/>
              <w:overflowPunct/>
              <w:topLinePunct w:val="0"/>
              <w:autoSpaceDE/>
              <w:autoSpaceDN/>
              <w:bidi w:val="0"/>
              <w:adjustRightInd/>
              <w:snapToGrid/>
              <w:spacing w:after="32" w:afterLines="10" w:line="240" w:lineRule="auto"/>
              <w:ind w:left="119" w:leftChars="0" w:right="119" w:rightChars="0"/>
              <w:jc w:val="center"/>
              <w:textAlignment w:val="auto"/>
              <w:rPr>
                <w:rFonts w:hint="eastAsia" w:ascii="Times New Roman" w:hAnsi="Times New Roman" w:eastAsia="微软雅黑" w:cs="Times New Roman"/>
                <w:b/>
                <w:bCs/>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w:t>
            </w:r>
            <w:r>
              <w:rPr>
                <w:rFonts w:hint="eastAsia" w:ascii="微软雅黑" w:hAnsi="微软雅黑" w:eastAsia="微软雅黑"/>
                <w:color w:val="000000"/>
                <w:sz w:val="21"/>
                <w:szCs w:val="21"/>
                <w:lang w:eastAsia="zh-CN"/>
              </w:rPr>
              <w:t>overall_quality_assessment }}</w:t>
            </w:r>
          </w:p>
        </w:tc>
      </w:tr>
    </w:tbl>
    <w:p w14:paraId="20E828CE">
      <w:pPr>
        <w:keepNext w:val="0"/>
        <w:keepLines w:val="0"/>
        <w:pageBreakBefore w:val="0"/>
        <w:widowControl w:val="0"/>
        <w:kinsoku/>
        <w:wordWrap/>
        <w:overflowPunct/>
        <w:topLinePunct w:val="0"/>
        <w:autoSpaceDE/>
        <w:autoSpaceDN/>
        <w:bidi w:val="0"/>
        <w:adjustRightInd/>
        <w:snapToGrid/>
        <w:ind w:left="0" w:leftChars="0" w:firstLine="0"/>
        <w:textAlignment w:val="auto"/>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val="en-US" w:eastAsia="zh-CN" w:bidi="ar"/>
        </w:rPr>
        <w:t>注</w:t>
      </w:r>
      <w:r>
        <w:rPr>
          <w:rFonts w:hint="eastAsia" w:ascii="微软雅黑" w:hAnsi="微软雅黑" w:eastAsia="微软雅黑" w:cs="微软雅黑"/>
          <w:b/>
          <w:bCs/>
          <w:sz w:val="18"/>
          <w:szCs w:val="18"/>
          <w:lang w:eastAsia="zh-CN" w:bidi="ar"/>
        </w:rPr>
        <w:t>：</w:t>
      </w:r>
    </w:p>
    <w:p w14:paraId="15991B1C">
      <w:pPr>
        <w:keepNext w:val="0"/>
        <w:keepLines w:val="0"/>
        <w:pageBreakBefore w:val="0"/>
        <w:widowControl w:val="0"/>
        <w:numPr>
          <w:ilvl w:val="0"/>
          <w:numId w:val="6"/>
        </w:numPr>
        <w:kinsoku/>
        <w:wordWrap/>
        <w:overflowPunct/>
        <w:topLinePunct w:val="0"/>
        <w:autoSpaceDE/>
        <w:autoSpaceDN/>
        <w:bidi w:val="0"/>
        <w:adjustRightInd/>
        <w:snapToGrid/>
        <w:ind w:left="0" w:leftChars="0" w:firstLine="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7EC595EB">
      <w:pPr>
        <w:keepNext w:val="0"/>
        <w:keepLines w:val="0"/>
        <w:pageBreakBefore w:val="0"/>
        <w:widowControl w:val="0"/>
        <w:numPr>
          <w:ilvl w:val="0"/>
          <w:numId w:val="6"/>
        </w:numPr>
        <w:kinsoku/>
        <w:wordWrap/>
        <w:overflowPunct/>
        <w:topLinePunct w:val="0"/>
        <w:autoSpaceDE/>
        <w:autoSpaceDN/>
        <w:bidi w:val="0"/>
        <w:adjustRightInd/>
        <w:snapToGrid/>
        <w:ind w:left="0" w:leftChars="0" w:firstLine="0"/>
        <w:textAlignment w:val="auto"/>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1C6ED27">
      <w:pPr>
        <w:keepNext w:val="0"/>
        <w:keepLines w:val="0"/>
        <w:pageBreakBefore w:val="0"/>
        <w:widowControl w:val="0"/>
        <w:numPr>
          <w:ilvl w:val="0"/>
          <w:numId w:val="6"/>
        </w:numPr>
        <w:kinsoku/>
        <w:wordWrap/>
        <w:overflowPunct/>
        <w:topLinePunct w:val="0"/>
        <w:autoSpaceDE/>
        <w:autoSpaceDN/>
        <w:bidi w:val="0"/>
        <w:adjustRightInd/>
        <w:snapToGrid/>
        <w:ind w:left="0" w:leftChars="0" w:firstLine="0"/>
        <w:textAlignment w:val="auto"/>
        <w:rPr>
          <w:rFonts w:hint="default" w:ascii="微软雅黑" w:hAnsi="微软雅黑" w:eastAsia="微软雅黑" w:cs="微软雅黑"/>
          <w:sz w:val="18"/>
          <w:szCs w:val="18"/>
          <w:lang w:val="en-US" w:eastAsia="zh-CN" w:bidi="ar"/>
        </w:rPr>
      </w:pPr>
      <w:r>
        <w:rPr>
          <w:rFonts w:ascii="微软雅黑" w:hAnsi="微软雅黑" w:eastAsia="微软雅黑" w:cs="微软雅黑"/>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xml:space="preserve">{% if testedby ==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1</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5CFFED54">
      <w:pPr>
        <w:rPr>
          <w:lang w:eastAsia="zh-CN"/>
        </w:rPr>
      </w:pPr>
    </w:p>
    <w:p w14:paraId="63240DC3">
      <w:pPr>
        <w:rPr>
          <w:lang w:eastAsia="zh-CN"/>
        </w:rPr>
      </w:pPr>
    </w:p>
    <w:p w14:paraId="79DD7598">
      <w:pPr>
        <w:rPr>
          <w:lang w:eastAsia="zh-CN"/>
        </w:rPr>
      </w:pPr>
      <w:r>
        <w:rPr>
          <w:sz w:val="22"/>
        </w:rPr>
        <mc:AlternateContent>
          <mc:Choice Requires="wpg">
            <w:drawing>
              <wp:anchor distT="0" distB="0" distL="114300" distR="114300" simplePos="0" relativeHeight="251660288" behindDoc="0" locked="0" layoutInCell="1" allowOverlap="1">
                <wp:simplePos x="0" y="0"/>
                <wp:positionH relativeFrom="column">
                  <wp:posOffset>2782570</wp:posOffset>
                </wp:positionH>
                <wp:positionV relativeFrom="paragraph">
                  <wp:posOffset>52070</wp:posOffset>
                </wp:positionV>
                <wp:extent cx="2735580" cy="452755"/>
                <wp:effectExtent l="0" t="0" r="0" b="0"/>
                <wp:wrapNone/>
                <wp:docPr id="1" name="组合 1"/>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7"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0288;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9/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P/9l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4nElSb0AAADa&#10;AAAADwAAAGRycy9kb3ducmV2LnhtbEWPQWvCQBSE7wX/w/IEb3WTCq1GV7GCtPRSTASvz+wzCWbf&#10;xt1tYv99t1DocZiZb5jV5m5a0ZPzjWUF6TQBQVxa3XCl4FjsH+cgfEDW2FomBd/kYbMePaww03bg&#10;A/V5qESEsM9QQR1Cl0npy5oM+qntiKN3sc5giNJVUjscIty08ilJnqXBhuNCjR3taiqv+ZdRMPhr&#10;vyj6XZrPitczue3b7fPjpNRknCZLEIHu4T/8137XCl7g90q8AXL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icSVJvQAA&#10;ANoAAAAPAAAAAAAAAAEAIAAAACIAAABkcnMvZG93bnJldi54bWxQSwECFAAUAAAACACHTuJAMy8F&#10;njsAAAA5AAAAEAAAAAAAAAABACAAAAAMAQAAZHJzL3NoYXBleG1sLnhtbFBLBQYAAAAABgAGAFsB&#10;AAC2AwAAAAA=&#10;">
                  <v:fill on="f" focussize="0,0"/>
                  <v:stroke on="f"/>
                  <v:imagedata r:id="rId12"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3"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2"/>
              <w:spacing w:before="13"/>
              <w:jc w:val="both"/>
              <w:rPr>
                <w:rFonts w:ascii="Times New Roman" w:hAnsi="Times New Roman" w:cs="Times New Roman"/>
                <w:b/>
                <w:sz w:val="24"/>
                <w:szCs w:val="24"/>
              </w:rPr>
            </w:pPr>
          </w:p>
        </w:tc>
        <w:tc>
          <w:tcPr>
            <w:tcW w:w="1166" w:type="dxa"/>
            <w:vAlign w:val="center"/>
          </w:tcPr>
          <w:p w14:paraId="60ACF99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2"/>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C05AA32">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1312"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1312;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B2BAAAZHJzL21lZGlhL2ltYWdlMS5wbmdQSwECFAAUAAAACACH&#10;TuJAnuAC5gl0AAAEdAAAFAAAAAAAAAABACAAAACZX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4"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3"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2"/>
              <w:spacing w:before="13"/>
              <w:jc w:val="both"/>
              <w:rPr>
                <w:rFonts w:ascii="Times New Roman" w:hAnsi="Times New Roman" w:cs="Times New Roman"/>
                <w:b/>
                <w:sz w:val="24"/>
                <w:szCs w:val="24"/>
              </w:rPr>
            </w:pPr>
          </w:p>
        </w:tc>
        <w:tc>
          <w:tcPr>
            <w:tcW w:w="1166" w:type="dxa"/>
            <w:vAlign w:val="center"/>
          </w:tcPr>
          <w:p w14:paraId="7D8A56F2">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2"/>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8A26343">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28B6A898">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37" w:name="_Toc21059"/>
      <w:bookmarkStart w:id="38" w:name="_Toc6071"/>
      <w:bookmarkStart w:id="39" w:name="_Toc10112"/>
      <w:bookmarkStart w:id="40" w:name="_Toc25123"/>
      <w:bookmarkStart w:id="41" w:name="_Toc149837255"/>
      <w:bookmarkStart w:id="42" w:name="_Toc2028"/>
      <w:bookmarkStart w:id="43" w:name="_Toc14062"/>
      <w:bookmarkStart w:id="44" w:name="_Toc20136_WPSOffice_Level1"/>
      <w:bookmarkStart w:id="45" w:name="_Toc284"/>
      <w:bookmarkStart w:id="46" w:name="_Toc22132"/>
      <w:bookmarkStart w:id="47" w:name="_Toc19898_WPSOffice_Level1"/>
      <w:bookmarkStart w:id="48" w:name="_Toc12381"/>
      <w:bookmarkStart w:id="49" w:name="_Toc2781"/>
      <w:bookmarkStart w:id="50" w:name="_Toc19184"/>
      <w:r>
        <w:rPr>
          <w:rFonts w:hint="eastAsia" w:ascii="Times New Roman" w:hAnsi="Times New Roman"/>
          <w:color w:val="3DA6BB"/>
          <w:sz w:val="30"/>
          <w:lang w:val="en-US" w:eastAsia="zh-CN"/>
        </w:rPr>
        <w:t>{% if importantTargetedDiseaseName == ‘泛癌种’%}重要靶向用药</w:t>
      </w:r>
      <w:bookmarkEnd w:id="37"/>
      <w:r>
        <w:rPr>
          <w:rFonts w:hint="eastAsia" w:ascii="Times New Roman" w:hAnsi="Times New Roman"/>
          <w:color w:val="3DA6BB"/>
          <w:sz w:val="30"/>
          <w:lang w:val="en-US" w:eastAsia="zh-CN"/>
        </w:rPr>
        <w:t>{%else%}{% if importantTargetedDiseaseName == ‘肺癌’%}肺癌{% elif importantTargetedDiseaseName == ‘结直肠癌’ %}结直肠癌{% elif importantTargetedDiseaseName == ‘乳腺癌’ %}乳腺癌{% endif %}精准诊疗{% endif %}相关基因结果汇总</w:t>
      </w:r>
      <w:bookmarkEnd w:id="38"/>
      <w:bookmarkEnd w:id="39"/>
      <w:bookmarkEnd w:id="40"/>
      <w:bookmarkEnd w:id="41"/>
      <w:bookmarkEnd w:id="42"/>
    </w:p>
    <w:p w14:paraId="26ADE2A5">
      <w:pPr>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6174F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776DD37C">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基因</w:t>
            </w:r>
          </w:p>
        </w:tc>
        <w:tc>
          <w:tcPr>
            <w:tcW w:w="187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0AD7573F">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变异类型</w:t>
            </w:r>
          </w:p>
        </w:tc>
        <w:tc>
          <w:tcPr>
            <w:tcW w:w="398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2C17927D">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检测结果</w:t>
            </w:r>
          </w:p>
        </w:tc>
        <w:tc>
          <w:tcPr>
            <w:tcW w:w="2056"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1B98DE5F">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val="en-US" w:eastAsia="zh-CN" w:bidi="ar"/>
              </w:rPr>
              <w:t>变异</w:t>
            </w:r>
            <w:r>
              <w:rPr>
                <w:rFonts w:hint="eastAsia" w:ascii="微软雅黑" w:hAnsi="微软雅黑" w:eastAsia="微软雅黑" w:cs="微软雅黑"/>
                <w:b/>
                <w:bCs/>
                <w:color w:val="3DA6BB"/>
                <w:sz w:val="21"/>
                <w:szCs w:val="21"/>
                <w:lang w:eastAsia="zh-CN" w:bidi="ar"/>
              </w:rPr>
              <w:t>丰度/拷贝数</w:t>
            </w:r>
          </w:p>
        </w:tc>
      </w:tr>
      <w:tr w14:paraId="1CFBCE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BEBEBE" w:sz="4" w:space="0"/>
              <w:left w:val="single" w:color="BEBEBE" w:sz="4" w:space="0"/>
              <w:bottom w:val="single" w:color="BEBEBE" w:sz="4" w:space="0"/>
              <w:right w:val="single" w:color="BEBEBE" w:sz="4" w:space="0"/>
            </w:tcBorders>
            <w:shd w:val="clear" w:color="auto" w:fill="auto"/>
            <w:noWrap/>
            <w:vAlign w:val="center"/>
          </w:tcPr>
          <w:p w14:paraId="37F0E4D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A7F24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BEBEBE" w:sz="4" w:space="0"/>
              <w:left w:val="single" w:color="BEBEBE" w:sz="4" w:space="0"/>
              <w:bottom w:val="single" w:color="BEBEBE" w:sz="4" w:space="0"/>
              <w:right w:val="single" w:color="BEBEBE" w:sz="4" w:space="0"/>
            </w:tcBorders>
            <w:shd w:val="clear" w:color="auto" w:fill="auto"/>
            <w:noWrap/>
            <w:vAlign w:val="center"/>
          </w:tcPr>
          <w:p w14:paraId="658E2A4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BEBEBE" w:sz="4" w:space="0"/>
              <w:left w:val="single" w:color="BEBEBE" w:sz="4" w:space="0"/>
              <w:bottom w:val="single" w:color="BEBEBE" w:sz="4" w:space="0"/>
              <w:right w:val="single" w:color="BEBEBE" w:sz="4" w:space="0"/>
            </w:tcBorders>
            <w:shd w:val="clear" w:color="auto" w:fill="auto"/>
            <w:noWrap/>
            <w:vAlign w:val="center"/>
          </w:tcPr>
          <w:p w14:paraId="4FD8C76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BEBEBE" w:sz="4" w:space="0"/>
              <w:left w:val="single" w:color="BEBEBE" w:sz="4" w:space="0"/>
              <w:bottom w:val="single" w:color="BEBEBE" w:sz="4" w:space="0"/>
              <w:right w:val="single" w:color="BEBEBE" w:sz="4" w:space="0"/>
            </w:tcBorders>
            <w:shd w:val="clear" w:color="auto" w:fill="auto"/>
            <w:vAlign w:val="center"/>
          </w:tcPr>
          <w:p w14:paraId="182E25C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3A621C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BEBEBE" w:sz="4" w:space="0"/>
              <w:left w:val="single" w:color="BEBEBE" w:sz="4" w:space="0"/>
              <w:bottom w:val="single" w:color="BEBEBE" w:sz="4" w:space="0"/>
              <w:right w:val="single" w:color="BEBEBE" w:sz="4" w:space="0"/>
            </w:tcBorders>
            <w:shd w:val="clear" w:color="auto" w:fill="auto"/>
            <w:vAlign w:val="center"/>
          </w:tcPr>
          <w:p w14:paraId="7461506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155B48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80BF5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BEBEBE" w:sz="4" w:space="0"/>
              <w:left w:val="single" w:color="BEBEBE" w:sz="4" w:space="0"/>
              <w:bottom w:val="single" w:color="BEBEBE" w:sz="4" w:space="0"/>
              <w:right w:val="single" w:color="BEBEBE" w:sz="4" w:space="0"/>
            </w:tcBorders>
            <w:shd w:val="clear" w:color="auto" w:fill="auto"/>
            <w:noWrap/>
            <w:vAlign w:val="center"/>
          </w:tcPr>
          <w:p w14:paraId="63878B9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DA4FF0C">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{%else%}</w:t>
      </w:r>
    </w:p>
    <w:tbl>
      <w:tblPr>
        <w:tblStyle w:val="16"/>
        <w:tblW w:w="9859" w:type="dxa"/>
        <w:tblInd w:w="96"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2004"/>
        <w:gridCol w:w="1859"/>
        <w:gridCol w:w="3966"/>
        <w:gridCol w:w="2030"/>
      </w:tblGrid>
      <w:tr w14:paraId="1728E60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Ex>
        <w:trPr>
          <w:trHeight w:val="510" w:hRule="atLeast"/>
        </w:trPr>
        <w:tc>
          <w:tcPr>
            <w:tcW w:w="2004" w:type="dxa"/>
            <w:tcBorders>
              <w:tl2br w:val="nil"/>
              <w:tr2bl w:val="nil"/>
            </w:tcBorders>
            <w:shd w:val="clear" w:color="auto" w:fill="DDDDDD"/>
            <w:vAlign w:val="center"/>
          </w:tcPr>
          <w:p w14:paraId="6194A7DD">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基因</w:t>
            </w:r>
          </w:p>
        </w:tc>
        <w:tc>
          <w:tcPr>
            <w:tcW w:w="1859" w:type="dxa"/>
            <w:tcBorders>
              <w:tl2br w:val="nil"/>
              <w:tr2bl w:val="nil"/>
            </w:tcBorders>
            <w:shd w:val="clear" w:color="auto" w:fill="DDDDDD"/>
            <w:vAlign w:val="center"/>
          </w:tcPr>
          <w:p w14:paraId="49D759B6">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变异类型</w:t>
            </w:r>
          </w:p>
        </w:tc>
        <w:tc>
          <w:tcPr>
            <w:tcW w:w="3966" w:type="dxa"/>
            <w:tcBorders>
              <w:tl2br w:val="nil"/>
              <w:tr2bl w:val="nil"/>
            </w:tcBorders>
            <w:shd w:val="clear" w:color="auto" w:fill="DDDDDD"/>
            <w:vAlign w:val="center"/>
          </w:tcPr>
          <w:p w14:paraId="0E239DDF">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检测结果</w:t>
            </w:r>
          </w:p>
        </w:tc>
        <w:tc>
          <w:tcPr>
            <w:tcW w:w="2030" w:type="dxa"/>
            <w:tcBorders>
              <w:tl2br w:val="nil"/>
              <w:tr2bl w:val="nil"/>
            </w:tcBorders>
            <w:shd w:val="clear" w:color="auto" w:fill="DDDDDD"/>
            <w:vAlign w:val="center"/>
          </w:tcPr>
          <w:p w14:paraId="3FBC4EE9">
            <w:pPr>
              <w:widowControl/>
              <w:jc w:val="center"/>
              <w:textAlignment w:val="center"/>
              <w:rPr>
                <w:rFonts w:ascii="微软雅黑" w:hAnsi="微软雅黑" w:eastAsia="微软雅黑" w:cs="微软雅黑"/>
                <w:b/>
                <w:bCs/>
                <w:color w:val="3DA6BB"/>
                <w:sz w:val="21"/>
                <w:szCs w:val="21"/>
                <w:lang w:eastAsia="zh-CN"/>
              </w:rPr>
            </w:pPr>
            <w:r>
              <w:rPr>
                <w:rFonts w:hint="eastAsia" w:ascii="微软雅黑" w:hAnsi="微软雅黑" w:eastAsia="微软雅黑" w:cs="微软雅黑"/>
                <w:b/>
                <w:bCs/>
                <w:color w:val="3DA6BB"/>
                <w:sz w:val="21"/>
                <w:szCs w:val="21"/>
                <w:lang w:val="en-US" w:eastAsia="zh-CN" w:bidi="ar"/>
              </w:rPr>
              <w:t>变异</w:t>
            </w:r>
            <w:r>
              <w:rPr>
                <w:rFonts w:hint="eastAsia" w:ascii="微软雅黑" w:hAnsi="微软雅黑" w:eastAsia="微软雅黑" w:cs="微软雅黑"/>
                <w:b/>
                <w:bCs/>
                <w:color w:val="3DA6BB"/>
                <w:sz w:val="21"/>
                <w:szCs w:val="21"/>
                <w:lang w:eastAsia="zh-CN" w:bidi="ar"/>
              </w:rPr>
              <w:t>丰度/拷贝数/融合reads数</w:t>
            </w:r>
          </w:p>
        </w:tc>
      </w:tr>
      <w:tr w14:paraId="1799BE7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9859" w:type="dxa"/>
            <w:gridSpan w:val="4"/>
            <w:tcBorders>
              <w:tl2br w:val="nil"/>
              <w:tr2bl w:val="nil"/>
            </w:tcBorders>
            <w:shd w:val="clear" w:color="auto" w:fill="auto"/>
            <w:noWrap/>
            <w:vAlign w:val="center"/>
          </w:tcPr>
          <w:p w14:paraId="35CEAB2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B06326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2004" w:type="dxa"/>
            <w:tcBorders>
              <w:tl2br w:val="nil"/>
              <w:tr2bl w:val="nil"/>
            </w:tcBorders>
            <w:shd w:val="clear" w:color="auto" w:fill="auto"/>
            <w:noWrap/>
            <w:vAlign w:val="center"/>
          </w:tcPr>
          <w:p w14:paraId="4336D46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59" w:type="dxa"/>
            <w:tcBorders>
              <w:tl2br w:val="nil"/>
              <w:tr2bl w:val="nil"/>
            </w:tcBorders>
            <w:shd w:val="clear" w:color="auto" w:fill="auto"/>
            <w:noWrap/>
            <w:vAlign w:val="center"/>
          </w:tcPr>
          <w:p w14:paraId="535989A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66" w:type="dxa"/>
            <w:tcBorders>
              <w:tl2br w:val="nil"/>
              <w:tr2bl w:val="nil"/>
            </w:tcBorders>
            <w:shd w:val="clear" w:color="auto" w:fill="auto"/>
            <w:vAlign w:val="center"/>
          </w:tcPr>
          <w:p w14:paraId="58C399D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5F0A0C7">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30" w:type="dxa"/>
            <w:tcBorders>
              <w:tl2br w:val="nil"/>
              <w:tr2bl w:val="nil"/>
            </w:tcBorders>
            <w:shd w:val="clear" w:color="auto" w:fill="auto"/>
            <w:vAlign w:val="center"/>
          </w:tcPr>
          <w:p w14:paraId="2631685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637297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C7A2D8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9859" w:type="dxa"/>
            <w:gridSpan w:val="4"/>
            <w:tcBorders>
              <w:tl2br w:val="nil"/>
              <w:tr2bl w:val="nil"/>
            </w:tcBorders>
            <w:shd w:val="clear" w:color="auto" w:fill="auto"/>
            <w:noWrap/>
            <w:vAlign w:val="center"/>
          </w:tcPr>
          <w:p w14:paraId="1C5DDAF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EA22881">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val="en-US" w:eastAsia="zh-CN"/>
        </w:rPr>
        <w:t>{%endif%}</w:t>
      </w:r>
      <w:r>
        <w:rPr>
          <w:rFonts w:ascii="Times New Roman" w:hAnsi="Times New Roman" w:eastAsia="微软雅黑" w:cs="Times New Roman"/>
          <w:b/>
          <w:bCs/>
          <w:sz w:val="18"/>
          <w:szCs w:val="18"/>
          <w:lang w:eastAsia="zh-CN"/>
        </w:rPr>
        <w:t>注：</w:t>
      </w:r>
    </w:p>
    <w:p w14:paraId="42B8A59D">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2157090B">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4CFC8A6">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38B84846">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7946D977">
      <w:pPr>
        <w:pStyle w:val="2"/>
        <w:numPr>
          <w:ilvl w:val="-1"/>
          <w:numId w:val="0"/>
        </w:numPr>
        <w:ind w:left="0" w:firstLine="0"/>
        <w:jc w:val="left"/>
        <w:rPr>
          <w:rFonts w:hint="default" w:ascii="Times New Roman" w:hAnsi="Times New Roman"/>
          <w:b/>
          <w:bCs/>
          <w:color w:val="3DA6BB"/>
          <w:sz w:val="32"/>
          <w:lang w:val="en-US" w:eastAsia="zh-CN"/>
          <w14:shadow w14:blurRad="0" w14:dist="0" w14:dir="0" w14:sx="0" w14:sy="0" w14:kx="0" w14:ky="0" w14:algn="none">
            <w14:srgbClr w14:val="000000"/>
          </w14:shadow>
        </w:rPr>
      </w:pPr>
      <w:bookmarkStart w:id="51" w:name="_Toc13348"/>
      <w:r>
        <w:rPr>
          <w:rFonts w:hint="default" w:ascii="Times New Roman" w:hAnsi="Times New Roman"/>
          <w:b/>
          <w:bCs/>
          <w:color w:val="3DA6BB"/>
          <w:sz w:val="32"/>
          <w:lang w:val="en-US" w:eastAsia="zh-CN"/>
          <w14:shadow w14:blurRad="0" w14:dist="0" w14:dir="0" w14:sx="0" w14:sy="0" w14:kx="0" w14:ky="0" w14:algn="none">
            <w14:srgbClr w14:val="000000"/>
          </w14:shadow>
        </w:rPr>
        <w:t>检测结果及用药提示</w:t>
      </w:r>
      <w:bookmarkEnd w:id="22"/>
      <w:bookmarkEnd w:id="43"/>
      <w:bookmarkEnd w:id="44"/>
      <w:bookmarkEnd w:id="45"/>
      <w:bookmarkEnd w:id="46"/>
      <w:bookmarkEnd w:id="47"/>
      <w:bookmarkEnd w:id="48"/>
      <w:bookmarkEnd w:id="49"/>
      <w:bookmarkEnd w:id="50"/>
      <w:bookmarkEnd w:id="51"/>
    </w:p>
    <w:p w14:paraId="7F4471BF">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3DA6BB"/>
          <w:sz w:val="30"/>
        </w:rPr>
      </w:pPr>
      <w:bookmarkStart w:id="52" w:name="_Toc9977"/>
      <w:bookmarkStart w:id="53" w:name="_Toc22976"/>
      <w:bookmarkStart w:id="54" w:name="_Toc30437"/>
      <w:bookmarkStart w:id="55" w:name="_Toc9088"/>
      <w:bookmarkStart w:id="56" w:name="_Toc20643"/>
      <w:bookmarkStart w:id="57" w:name="_Toc30265"/>
      <w:bookmarkStart w:id="58" w:name="_Toc11015_WPSOffice_Level2"/>
      <w:bookmarkStart w:id="59" w:name="_Toc18062_WPSOffice_Level2"/>
      <w:bookmarkStart w:id="60" w:name="_Toc23375"/>
      <w:bookmarkStart w:id="61" w:name="_Toc24979"/>
      <w:r>
        <w:rPr>
          <w:rFonts w:hint="eastAsia" w:ascii="Times New Roman" w:hAnsi="Times New Roman"/>
          <w:color w:val="3DA6BB"/>
          <w:sz w:val="30"/>
          <w:lang w:eastAsia="zh-CN"/>
        </w:rPr>
        <w:t>靶向药物用药提示</w:t>
      </w:r>
      <w:bookmarkEnd w:id="52"/>
      <w:bookmarkEnd w:id="53"/>
      <w:bookmarkEnd w:id="54"/>
      <w:bookmarkEnd w:id="55"/>
      <w:bookmarkEnd w:id="56"/>
      <w:bookmarkEnd w:id="57"/>
      <w:bookmarkEnd w:id="58"/>
      <w:bookmarkEnd w:id="59"/>
      <w:bookmarkEnd w:id="60"/>
      <w:bookmarkEnd w:id="61"/>
    </w:p>
    <w:p w14:paraId="4AB1E7F5">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%}具体信息详见“基因检测结果解析”。{% endif %}</w:t>
      </w:r>
    </w:p>
    <w:tbl>
      <w:tblPr>
        <w:tblStyle w:val="23"/>
        <w:tblW w:w="5096"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905"/>
        <w:gridCol w:w="1078"/>
        <w:gridCol w:w="1531"/>
        <w:gridCol w:w="965"/>
        <w:gridCol w:w="1078"/>
        <w:gridCol w:w="2254"/>
        <w:gridCol w:w="2260"/>
      </w:tblGrid>
      <w:tr w14:paraId="5B93D38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449" w:type="pct"/>
            <w:tcBorders>
              <w:tl2br w:val="nil"/>
              <w:tr2bl w:val="nil"/>
            </w:tcBorders>
            <w:shd w:val="clear" w:color="auto" w:fill="DDDDDD"/>
            <w:vAlign w:val="center"/>
          </w:tcPr>
          <w:p w14:paraId="7D3609D5">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变异分类</w:t>
            </w:r>
          </w:p>
        </w:tc>
        <w:tc>
          <w:tcPr>
            <w:tcW w:w="535" w:type="pct"/>
            <w:tcBorders>
              <w:tl2br w:val="nil"/>
              <w:tr2bl w:val="nil"/>
            </w:tcBorders>
            <w:shd w:val="clear" w:color="auto" w:fill="DDDDDD"/>
            <w:vAlign w:val="center"/>
          </w:tcPr>
          <w:p w14:paraId="401E398C">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759" w:type="pct"/>
            <w:tcBorders>
              <w:tl2br w:val="nil"/>
              <w:tr2bl w:val="nil"/>
            </w:tcBorders>
            <w:shd w:val="clear" w:color="auto" w:fill="DDDDDD"/>
            <w:vAlign w:val="center"/>
          </w:tcPr>
          <w:p w14:paraId="725B58EF">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479" w:type="pct"/>
            <w:tcBorders>
              <w:tl2br w:val="nil"/>
              <w:tr2bl w:val="nil"/>
            </w:tcBorders>
            <w:shd w:val="clear" w:color="auto" w:fill="DDDDDD"/>
            <w:vAlign w:val="center"/>
          </w:tcPr>
          <w:p w14:paraId="49BDA441">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535" w:type="pct"/>
            <w:tcBorders>
              <w:tl2br w:val="nil"/>
              <w:tr2bl w:val="nil"/>
            </w:tcBorders>
            <w:shd w:val="clear" w:color="auto" w:fill="DDDDDD"/>
            <w:vAlign w:val="center"/>
          </w:tcPr>
          <w:p w14:paraId="15395542">
            <w:pPr>
              <w:pStyle w:val="22"/>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eastAsia="zh-CN" w:bidi="ar"/>
              </w:rPr>
              <w:t>变异丰度</w:t>
            </w: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 xml:space="preserve">拷贝数{% if readsFlag == </w:t>
            </w:r>
            <w:r>
              <w:rPr>
                <w:rFonts w:hint="eastAsia" w:ascii="Times New Roman" w:hAnsi="Times New Roman" w:eastAsia="微软雅黑" w:cs="Times New Roman"/>
                <w:b/>
                <w:color w:val="3DA6BB"/>
                <w:sz w:val="21"/>
                <w:szCs w:val="21"/>
                <w:lang w:val="en-US" w:eastAsia="zh-CN"/>
              </w:rPr>
              <w:t>True</w:t>
            </w:r>
            <w:r>
              <w:rPr>
                <w:rFonts w:hint="eastAsia" w:ascii="Times New Roman" w:hAnsi="Times New Roman" w:eastAsia="微软雅黑" w:cs="Times New Roman"/>
                <w:b/>
                <w:color w:val="3DA6BB"/>
                <w:sz w:val="21"/>
                <w:szCs w:val="21"/>
                <w:lang w:eastAsia="zh-CN"/>
              </w:rPr>
              <w:t xml:space="preserve"> %}</w:t>
            </w:r>
          </w:p>
          <w:p w14:paraId="184073F8">
            <w:pPr>
              <w:pStyle w:val="22"/>
              <w:jc w:val="center"/>
              <w:rPr>
                <w:rFonts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reads数{%endif%}</w:t>
            </w:r>
          </w:p>
        </w:tc>
        <w:tc>
          <w:tcPr>
            <w:tcW w:w="1119" w:type="pct"/>
            <w:tcBorders>
              <w:tl2br w:val="nil"/>
              <w:tr2bl w:val="nil"/>
            </w:tcBorders>
            <w:shd w:val="clear" w:color="auto" w:fill="DDDDDD"/>
            <w:vAlign w:val="center"/>
          </w:tcPr>
          <w:p w14:paraId="761B8672">
            <w:pPr>
              <w:pStyle w:val="22"/>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1122" w:type="pct"/>
            <w:tcBorders>
              <w:tl2br w:val="nil"/>
              <w:tr2bl w:val="nil"/>
            </w:tcBorders>
            <w:shd w:val="clear" w:color="auto" w:fill="DDDDDD"/>
            <w:vAlign w:val="center"/>
          </w:tcPr>
          <w:p w14:paraId="16F45F97">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14:paraId="136D278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6C21CFF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CB72A0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23F604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4179205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449" w:type="pct"/>
            <w:tcBorders>
              <w:tl2br w:val="nil"/>
              <w:tr2bl w:val="nil"/>
            </w:tcBorders>
            <w:shd w:val="clear" w:color="auto" w:fill="auto"/>
            <w:vAlign w:val="center"/>
          </w:tcPr>
          <w:p w14:paraId="5E88FAE3">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1AAE422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l2br w:val="nil"/>
              <w:tr2bl w:val="nil"/>
            </w:tcBorders>
            <w:shd w:val="clear" w:color="auto" w:fill="auto"/>
            <w:vAlign w:val="center"/>
          </w:tcPr>
          <w:p w14:paraId="56F22D9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l2br w:val="nil"/>
              <w:tr2bl w:val="nil"/>
            </w:tcBorders>
            <w:shd w:val="clear" w:color="auto" w:fill="auto"/>
            <w:vAlign w:val="center"/>
          </w:tcPr>
          <w:p w14:paraId="26C20D7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3B32678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1D91C0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F920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DFDFB0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9DA9E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658A4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l2br w:val="nil"/>
              <w:tr2bl w:val="nil"/>
            </w:tcBorders>
            <w:shd w:val="clear" w:color="auto" w:fill="auto"/>
            <w:vAlign w:val="center"/>
          </w:tcPr>
          <w:p w14:paraId="70D33A1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F5A4D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6374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C426CF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8AF45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534E6C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025" w:hRule="atLeast"/>
          <w:jc w:val="center"/>
        </w:trPr>
        <w:tc>
          <w:tcPr>
            <w:tcW w:w="5000" w:type="pct"/>
            <w:gridSpan w:val="7"/>
            <w:tcBorders>
              <w:tl2br w:val="nil"/>
              <w:tr2bl w:val="nil"/>
            </w:tcBorders>
            <w:shd w:val="clear" w:color="auto" w:fill="auto"/>
            <w:vAlign w:val="center"/>
          </w:tcPr>
          <w:p w14:paraId="40A4997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6E989A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7A48EA4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DEF78E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2F5F1AA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2A1E2DE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l2br w:val="nil"/>
              <w:tr2bl w:val="nil"/>
            </w:tcBorders>
            <w:shd w:val="clear" w:color="auto" w:fill="auto"/>
            <w:vAlign w:val="center"/>
          </w:tcPr>
          <w:p w14:paraId="43C6873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l2br w:val="nil"/>
              <w:tr2bl w:val="nil"/>
            </w:tcBorders>
            <w:shd w:val="clear" w:color="auto" w:fill="auto"/>
            <w:vAlign w:val="center"/>
          </w:tcPr>
          <w:p w14:paraId="532C611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7AB01E0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196975E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l2br w:val="nil"/>
              <w:tr2bl w:val="nil"/>
            </w:tcBorders>
            <w:shd w:val="clear" w:color="auto" w:fill="auto"/>
            <w:vAlign w:val="center"/>
          </w:tcPr>
          <w:p w14:paraId="67D5CCE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296CE8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auto"/>
            <w:vAlign w:val="center"/>
          </w:tcPr>
          <w:p w14:paraId="6946B7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25750D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4" w:hRule="atLeast"/>
          <w:jc w:val="center"/>
        </w:trPr>
        <w:tc>
          <w:tcPr>
            <w:tcW w:w="5000" w:type="pct"/>
            <w:gridSpan w:val="7"/>
            <w:tcBorders>
              <w:tl2br w:val="nil"/>
              <w:tr2bl w:val="nil"/>
            </w:tcBorders>
            <w:shd w:val="clear" w:color="auto" w:fill="auto"/>
            <w:vAlign w:val="center"/>
          </w:tcPr>
          <w:p w14:paraId="3D589C3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2199A6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6BDA8AD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1EC6E51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l2br w:val="nil"/>
              <w:tr2bl w:val="nil"/>
            </w:tcBorders>
            <w:shd w:val="clear" w:color="auto" w:fill="auto"/>
            <w:vAlign w:val="center"/>
          </w:tcPr>
          <w:p w14:paraId="66ED342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l2br w:val="nil"/>
              <w:tr2bl w:val="nil"/>
            </w:tcBorders>
            <w:shd w:val="clear" w:color="auto" w:fill="auto"/>
            <w:vAlign w:val="center"/>
          </w:tcPr>
          <w:p w14:paraId="118E677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15D9B5C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3A241A2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13605A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0C3A7D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C0DBA5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998A11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l2br w:val="nil"/>
              <w:tr2bl w:val="nil"/>
            </w:tcBorders>
            <w:shd w:val="clear" w:color="auto" w:fill="auto"/>
            <w:vAlign w:val="center"/>
          </w:tcPr>
          <w:p w14:paraId="440B74E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C67C41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2482EA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3F06EB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A49843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A9DDF2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29" w:hRule="atLeast"/>
          <w:jc w:val="center"/>
        </w:trPr>
        <w:tc>
          <w:tcPr>
            <w:tcW w:w="5000" w:type="pct"/>
            <w:gridSpan w:val="7"/>
            <w:tcBorders>
              <w:tl2br w:val="nil"/>
              <w:tr2bl w:val="nil"/>
            </w:tcBorders>
            <w:shd w:val="clear" w:color="auto" w:fill="auto"/>
            <w:vAlign w:val="center"/>
          </w:tcPr>
          <w:p w14:paraId="067A6DF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4E925D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auto"/>
            <w:vAlign w:val="center"/>
          </w:tcPr>
          <w:p w14:paraId="0140D4E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A6E38C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7B4869A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l2br w:val="nil"/>
              <w:tr2bl w:val="nil"/>
            </w:tcBorders>
            <w:shd w:val="clear" w:color="auto" w:fill="auto"/>
            <w:vAlign w:val="center"/>
          </w:tcPr>
          <w:p w14:paraId="5D79F9A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l2br w:val="nil"/>
              <w:tr2bl w:val="nil"/>
            </w:tcBorders>
            <w:shd w:val="clear" w:color="auto" w:fill="auto"/>
            <w:vAlign w:val="center"/>
          </w:tcPr>
          <w:p w14:paraId="7D403CD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l2br w:val="nil"/>
              <w:tr2bl w:val="nil"/>
            </w:tcBorders>
            <w:shd w:val="clear" w:color="auto" w:fill="auto"/>
            <w:vAlign w:val="center"/>
          </w:tcPr>
          <w:p w14:paraId="69BD0D4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l2br w:val="nil"/>
              <w:tr2bl w:val="nil"/>
            </w:tcBorders>
            <w:shd w:val="clear" w:color="auto" w:fill="auto"/>
            <w:vAlign w:val="center"/>
          </w:tcPr>
          <w:p w14:paraId="54CA1A2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l2br w:val="nil"/>
              <w:tr2bl w:val="nil"/>
            </w:tcBorders>
            <w:shd w:val="clear" w:color="auto" w:fill="auto"/>
            <w:vAlign w:val="center"/>
          </w:tcPr>
          <w:p w14:paraId="19CF03F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l2br w:val="nil"/>
              <w:tr2bl w:val="nil"/>
            </w:tcBorders>
            <w:shd w:val="clear" w:color="auto" w:fill="auto"/>
            <w:vAlign w:val="center"/>
          </w:tcPr>
          <w:p w14:paraId="358770D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370017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4EBF707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9824C6A">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1B20FB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ECAD84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CB78975">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4FEF447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66DD90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C9F4D9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CB7AA2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B91C04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C1CB20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3F06FAF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41A67CC2">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07EF74C1">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7CAD014">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9612303">
      <w:pPr>
        <w:rPr>
          <w:rFonts w:ascii="Times New Roman" w:hAnsi="Times New Roman" w:eastAsia="微软雅黑" w:cs="黑体"/>
          <w:b/>
          <w:bCs/>
          <w:sz w:val="30"/>
          <w:szCs w:val="30"/>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5EB52D61">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62" w:name="_Toc14392"/>
      <w:bookmarkStart w:id="63" w:name="_Toc10945"/>
      <w:bookmarkStart w:id="64" w:name="_Toc149837260"/>
      <w:bookmarkStart w:id="65" w:name="_Toc29868"/>
      <w:r>
        <w:rPr>
          <w:rFonts w:hint="eastAsia" w:ascii="Times New Roman" w:hAnsi="Times New Roman"/>
          <w:color w:val="3DA6BB"/>
          <w:sz w:val="30"/>
          <w:lang w:eastAsia="zh-CN"/>
        </w:rPr>
        <w:t>本癌种FDA/NMPA获批的其他可选靶向药物</w:t>
      </w:r>
      <w:bookmarkEnd w:id="62"/>
      <w:bookmarkEnd w:id="63"/>
      <w:bookmarkEnd w:id="64"/>
      <w:bookmarkEnd w:id="65"/>
    </w:p>
    <w:tbl>
      <w:tblPr>
        <w:tblStyle w:val="17"/>
        <w:tblW w:w="9937"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13" w:type="dxa"/>
          <w:bottom w:w="0" w:type="dxa"/>
          <w:right w:w="113" w:type="dxa"/>
        </w:tblCellMar>
      </w:tblPr>
      <w:tblGrid>
        <w:gridCol w:w="1210"/>
        <w:gridCol w:w="1210"/>
        <w:gridCol w:w="6124"/>
        <w:gridCol w:w="1393"/>
      </w:tblGrid>
      <w:tr w14:paraId="69B294F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567" w:hRule="atLeast"/>
          <w:jc w:val="center"/>
        </w:trPr>
        <w:tc>
          <w:tcPr>
            <w:tcW w:w="1210" w:type="dxa"/>
            <w:tcBorders>
              <w:tl2br w:val="nil"/>
              <w:tr2bl w:val="nil"/>
            </w:tcBorders>
            <w:shd w:val="clear" w:color="auto" w:fill="DDDDDD"/>
            <w:vAlign w:val="center"/>
          </w:tcPr>
          <w:p w14:paraId="56A024B7">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癌种</w:t>
            </w:r>
          </w:p>
        </w:tc>
        <w:tc>
          <w:tcPr>
            <w:tcW w:w="1210" w:type="dxa"/>
            <w:tcBorders>
              <w:tl2br w:val="nil"/>
              <w:tr2bl w:val="nil"/>
            </w:tcBorders>
            <w:shd w:val="clear" w:color="auto" w:fill="DDDDDD"/>
            <w:vAlign w:val="center"/>
          </w:tcPr>
          <w:p w14:paraId="1545643F">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药物</w:t>
            </w:r>
          </w:p>
        </w:tc>
        <w:tc>
          <w:tcPr>
            <w:tcW w:w="6124" w:type="dxa"/>
            <w:tcBorders>
              <w:tl2br w:val="nil"/>
              <w:tr2bl w:val="nil"/>
            </w:tcBorders>
            <w:shd w:val="clear" w:color="auto" w:fill="DDDDDD"/>
            <w:vAlign w:val="center"/>
          </w:tcPr>
          <w:p w14:paraId="1A7F2BBF">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获批适应症</w:t>
            </w:r>
          </w:p>
        </w:tc>
        <w:tc>
          <w:tcPr>
            <w:tcW w:w="1393" w:type="dxa"/>
            <w:tcBorders>
              <w:tl2br w:val="nil"/>
              <w:tr2bl w:val="nil"/>
            </w:tcBorders>
            <w:shd w:val="clear" w:color="auto" w:fill="DDDDDD"/>
            <w:vAlign w:val="center"/>
          </w:tcPr>
          <w:p w14:paraId="28B40CF3">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获批机构</w:t>
            </w:r>
          </w:p>
        </w:tc>
      </w:tr>
      <w:tr w14:paraId="427A303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9937" w:type="dxa"/>
            <w:gridSpan w:val="4"/>
            <w:tcBorders>
              <w:tl2br w:val="nil"/>
              <w:tr2bl w:val="nil"/>
            </w:tcBorders>
            <w:vAlign w:val="center"/>
          </w:tcPr>
          <w:p w14:paraId="69E6794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3FB31F9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1210" w:type="dxa"/>
            <w:tcBorders>
              <w:tl2br w:val="nil"/>
              <w:tr2bl w:val="nil"/>
            </w:tcBorders>
            <w:vAlign w:val="center"/>
          </w:tcPr>
          <w:p w14:paraId="33ED6D5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l2br w:val="nil"/>
              <w:tr2bl w:val="nil"/>
            </w:tcBorders>
            <w:vAlign w:val="center"/>
          </w:tcPr>
          <w:p w14:paraId="0E0EF5B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l2br w:val="nil"/>
              <w:tr2bl w:val="nil"/>
            </w:tcBorders>
            <w:vAlign w:val="center"/>
          </w:tcPr>
          <w:p w14:paraId="32A6A5C5">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l2br w:val="nil"/>
              <w:tr2bl w:val="nil"/>
            </w:tcBorders>
            <w:vAlign w:val="center"/>
          </w:tcPr>
          <w:p w14:paraId="0B39D00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17AD50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9937" w:type="dxa"/>
            <w:gridSpan w:val="4"/>
            <w:tcBorders>
              <w:tl2br w:val="nil"/>
              <w:tr2bl w:val="nil"/>
            </w:tcBorders>
            <w:vAlign w:val="center"/>
          </w:tcPr>
          <w:p w14:paraId="123E96C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C725C02">
      <w:pPr>
        <w:rPr>
          <w:rFonts w:ascii="Times New Roman" w:hAnsi="Times New Roman" w:eastAsia="微软雅黑" w:cs="Times New Roman"/>
          <w:b/>
          <w:bCs/>
          <w:color w:val="0070C0"/>
          <w:sz w:val="28"/>
          <w:szCs w:val="28"/>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p w14:paraId="7D968B6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66" w:name="_Toc8813"/>
      <w:bookmarkStart w:id="67" w:name="_Toc17410"/>
      <w:bookmarkStart w:id="68" w:name="_Toc4339"/>
      <w:bookmarkStart w:id="69" w:name="_Toc25737"/>
      <w:bookmarkStart w:id="70" w:name="_Toc7551_WPSOffice_Level2"/>
      <w:bookmarkStart w:id="71" w:name="_Toc626"/>
      <w:bookmarkStart w:id="72" w:name="_Toc6221_WPSOffice_Level2"/>
      <w:bookmarkStart w:id="73" w:name="_Toc25675"/>
      <w:bookmarkStart w:id="74" w:name="_Toc1549"/>
      <w:r>
        <w:rPr>
          <w:rFonts w:hint="eastAsia" w:ascii="Times New Roman" w:hAnsi="Times New Roman"/>
          <w:color w:val="3DA6BB"/>
          <w:sz w:val="30"/>
          <w:lang w:eastAsia="zh-CN"/>
        </w:rPr>
        <w:t>免疫药物用药提示</w:t>
      </w:r>
      <w:bookmarkEnd w:id="66"/>
      <w:bookmarkEnd w:id="67"/>
      <w:bookmarkEnd w:id="68"/>
      <w:bookmarkEnd w:id="69"/>
      <w:bookmarkEnd w:id="70"/>
      <w:bookmarkEnd w:id="71"/>
      <w:bookmarkEnd w:id="72"/>
      <w:bookmarkEnd w:id="73"/>
      <w:bookmarkEnd w:id="74"/>
    </w:p>
    <w:p w14:paraId="149DC9E1">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免疫用药检测结果</w:t>
      </w:r>
    </w:p>
    <w:tbl>
      <w:tblPr>
        <w:tblStyle w:val="16"/>
        <w:tblW w:w="9938" w:type="dxa"/>
        <w:tblInd w:w="98"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3870"/>
        <w:gridCol w:w="2623"/>
        <w:gridCol w:w="3445"/>
      </w:tblGrid>
      <w:tr w14:paraId="683515F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3870" w:type="dxa"/>
            <w:tcBorders>
              <w:tl2br w:val="nil"/>
              <w:tr2bl w:val="nil"/>
            </w:tcBorders>
            <w:shd w:val="clear" w:color="auto" w:fill="DDDDDD"/>
            <w:vAlign w:val="center"/>
          </w:tcPr>
          <w:p w14:paraId="46FD6A9D">
            <w:pPr>
              <w:widowControl/>
              <w:snapToGrid w:val="0"/>
              <w:jc w:val="center"/>
              <w:textAlignment w:val="center"/>
              <w:rPr>
                <w:rFonts w:ascii="Times New Roman" w:hAnsi="Times New Roman" w:eastAsia="微软雅黑" w:cs="Times New Roman"/>
                <w:b/>
                <w:bCs/>
                <w:color w:val="3DA6BB"/>
                <w:sz w:val="21"/>
                <w:szCs w:val="21"/>
                <w:lang w:eastAsia="zh-CN"/>
              </w:rPr>
            </w:pPr>
            <w:r>
              <w:rPr>
                <w:rFonts w:hint="eastAsia" w:ascii="Times New Roman" w:hAnsi="Times New Roman" w:eastAsia="微软雅黑" w:cs="Times New Roman"/>
                <w:b/>
                <w:bCs/>
                <w:color w:val="3DA6BB"/>
                <w:sz w:val="21"/>
                <w:szCs w:val="21"/>
                <w:lang w:eastAsia="zh-CN"/>
              </w:rPr>
              <w:t>检出指标/基因</w:t>
            </w:r>
          </w:p>
        </w:tc>
        <w:tc>
          <w:tcPr>
            <w:tcW w:w="2623" w:type="dxa"/>
            <w:tcBorders>
              <w:tl2br w:val="nil"/>
              <w:tr2bl w:val="nil"/>
            </w:tcBorders>
            <w:shd w:val="clear" w:color="auto" w:fill="DDDDDD"/>
            <w:vAlign w:val="center"/>
          </w:tcPr>
          <w:p w14:paraId="4CA2747E">
            <w:pPr>
              <w:widowControl/>
              <w:snapToGrid w:val="0"/>
              <w:jc w:val="center"/>
              <w:textAlignment w:val="center"/>
              <w:rPr>
                <w:rFonts w:ascii="Times New Roman" w:hAnsi="Times New Roman" w:eastAsia="微软雅黑" w:cs="Times New Roman"/>
                <w:b/>
                <w:bCs/>
                <w:color w:val="3DA6BB"/>
                <w:sz w:val="21"/>
                <w:szCs w:val="21"/>
              </w:rPr>
            </w:pPr>
            <w:r>
              <w:rPr>
                <w:rFonts w:hint="default" w:ascii="Times New Roman" w:hAnsi="Times New Roman" w:eastAsia="微软雅黑" w:cs="Times New Roman"/>
                <w:b/>
                <w:bCs/>
                <w:color w:val="3DA6BB"/>
                <w:sz w:val="21"/>
                <w:szCs w:val="21"/>
                <w:lang w:eastAsia="zh-CN"/>
              </w:rPr>
              <w:t>检测结果</w:t>
            </w:r>
          </w:p>
        </w:tc>
        <w:tc>
          <w:tcPr>
            <w:tcW w:w="3445" w:type="dxa"/>
            <w:tcBorders>
              <w:tl2br w:val="nil"/>
              <w:tr2bl w:val="nil"/>
            </w:tcBorders>
            <w:shd w:val="clear" w:color="auto" w:fill="DDDDDD"/>
            <w:vAlign w:val="center"/>
          </w:tcPr>
          <w:p w14:paraId="7D18B51C">
            <w:pPr>
              <w:widowControl/>
              <w:snapToGrid w:val="0"/>
              <w:jc w:val="center"/>
              <w:textAlignment w:val="center"/>
              <w:rPr>
                <w:rFonts w:ascii="Times New Roman" w:hAnsi="Times New Roman" w:eastAsia="微软雅黑" w:cs="Times New Roman"/>
                <w:b/>
                <w:bCs/>
                <w:color w:val="3DA6BB"/>
                <w:sz w:val="21"/>
                <w:szCs w:val="21"/>
              </w:rPr>
            </w:pPr>
            <w:r>
              <w:rPr>
                <w:rFonts w:hint="default" w:ascii="Times New Roman" w:hAnsi="Times New Roman" w:eastAsia="微软雅黑" w:cs="Times New Roman"/>
                <w:b/>
                <w:bCs/>
                <w:color w:val="3DA6BB"/>
                <w:sz w:val="21"/>
                <w:szCs w:val="21"/>
                <w:lang w:eastAsia="zh-CN"/>
              </w:rPr>
              <w:t>检测意义</w:t>
            </w:r>
          </w:p>
        </w:tc>
      </w:tr>
      <w:tr w14:paraId="515F9EF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3870" w:type="dxa"/>
            <w:tcBorders>
              <w:tl2br w:val="nil"/>
              <w:tr2bl w:val="nil"/>
            </w:tcBorders>
            <w:shd w:val="clear" w:color="auto" w:fill="auto"/>
            <w:vAlign w:val="center"/>
          </w:tcPr>
          <w:p w14:paraId="48E84CCF">
            <w:pPr>
              <w:widowControl/>
              <w:snapToGrid w:val="0"/>
              <w:jc w:val="center"/>
              <w:textAlignment w:val="center"/>
              <w:rPr>
                <w:rFonts w:ascii="Times New Roman" w:hAnsi="Times New Roman" w:eastAsia="微软雅黑" w:cs="Times New Roman"/>
                <w:b/>
                <w:bCs/>
                <w:color w:val="000000"/>
                <w:sz w:val="21"/>
                <w:szCs w:val="21"/>
                <w:lang w:eastAsia="zh-CN"/>
              </w:rPr>
            </w:pPr>
            <w:r>
              <w:rPr>
                <w:rStyle w:val="47"/>
                <w:rFonts w:hint="default" w:ascii="Times New Roman" w:hAnsi="Times New Roman" w:cs="Times New Roman"/>
                <w:lang w:eastAsia="zh-CN" w:bidi="ar"/>
              </w:rPr>
              <w:t>微卫星不稳定（</w:t>
            </w:r>
            <w:r>
              <w:rPr>
                <w:rStyle w:val="45"/>
                <w:rFonts w:eastAsia="微软雅黑"/>
                <w:lang w:eastAsia="zh-CN" w:bidi="ar"/>
              </w:rPr>
              <w:t>MSI</w:t>
            </w:r>
            <w:r>
              <w:rPr>
                <w:rStyle w:val="47"/>
                <w:rFonts w:hint="default" w:ascii="Times New Roman" w:hAnsi="Times New Roman" w:cs="Times New Roman"/>
                <w:lang w:eastAsia="zh-CN" w:bidi="ar"/>
              </w:rPr>
              <w:t>）</w:t>
            </w:r>
          </w:p>
        </w:tc>
        <w:tc>
          <w:tcPr>
            <w:tcW w:w="2623" w:type="dxa"/>
            <w:tcBorders>
              <w:tl2br w:val="nil"/>
              <w:tr2bl w:val="nil"/>
            </w:tcBorders>
            <w:shd w:val="clear" w:color="auto" w:fill="auto"/>
            <w:vAlign w:val="center"/>
          </w:tcPr>
          <w:p w14:paraId="63FD18A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tcBorders>
              <w:tl2br w:val="nil"/>
              <w:tr2bl w:val="nil"/>
            </w:tcBorders>
            <w:shd w:val="clear" w:color="auto" w:fill="auto"/>
            <w:vAlign w:val="center"/>
          </w:tcPr>
          <w:p w14:paraId="3DBED89C">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6"/>
                <w:rFonts w:hint="default" w:ascii="Times New Roman" w:hAnsi="Times New Roman" w:cs="Times New Roman"/>
                <w:lang w:eastAsia="zh-CN" w:bidi="ar"/>
              </w:rPr>
              <w:t>微卫星不稳定型（</w:t>
            </w:r>
            <w:r>
              <w:rPr>
                <w:rStyle w:val="48"/>
                <w:rFonts w:eastAsia="微软雅黑"/>
                <w:lang w:eastAsia="zh-CN" w:bidi="ar"/>
              </w:rPr>
              <w:t>MSI-H</w:t>
            </w:r>
            <w:r>
              <w:rPr>
                <w:rStyle w:val="46"/>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67607C72">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623BAFD3">
      <w:pPr>
        <w:pStyle w:val="8"/>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75E7F87A">
      <w:pPr>
        <w:pStyle w:val="8"/>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0CD2E825">
      <w:pPr>
        <w:pStyle w:val="8"/>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46439CCA">
      <w:pPr>
        <w:rPr>
          <w:rFonts w:ascii="Times New Roman" w:hAnsi="Times New Roman" w:eastAsia="微软雅黑" w:cs="Times New Roman"/>
          <w:b/>
          <w:color w:val="00B050"/>
          <w:sz w:val="24"/>
          <w:szCs w:val="24"/>
          <w:lang w:eastAsia="zh-CN"/>
        </w:rPr>
      </w:pPr>
      <w:r>
        <w:rPr>
          <w:rFonts w:hint="eastAsia"/>
          <w:sz w:val="30"/>
          <w:lang w:eastAsia="zh-CN"/>
        </w:rPr>
        <w:br w:type="page"/>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3471"/>
        <w:gridCol w:w="3332"/>
        <w:gridCol w:w="3061"/>
      </w:tblGrid>
      <w:tr w14:paraId="66F8032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DDDDDD"/>
            <w:vAlign w:val="center"/>
          </w:tcPr>
          <w:p w14:paraId="7E668B0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DDDDD"/>
            <w:vAlign w:val="center"/>
          </w:tcPr>
          <w:p w14:paraId="199C7E0F">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3DA6BB"/>
                <w:lang w:eastAsia="zh-CN"/>
              </w:rPr>
              <w:t>{% hm %}</w:t>
            </w:r>
            <w:r>
              <w:rPr>
                <w:rFonts w:ascii="Times New Roman" w:hAnsi="Times New Roman" w:eastAsia="微软雅黑" w:cs="Times New Roman"/>
                <w:b/>
                <w:color w:val="3DA6BB"/>
                <w:lang w:eastAsia="zh-CN"/>
              </w:rPr>
              <w:t>目前各癌种已批准的免疫治疗药物</w:t>
            </w:r>
          </w:p>
        </w:tc>
        <w:tc>
          <w:tcPr>
            <w:tcW w:w="3061" w:type="dxa"/>
            <w:tcBorders>
              <w:tl2br w:val="nil"/>
              <w:tr2bl w:val="nil"/>
            </w:tcBorders>
            <w:shd w:val="clear" w:color="auto" w:fill="DDDDDD"/>
            <w:vAlign w:val="center"/>
          </w:tcPr>
          <w:p w14:paraId="4C02240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2544CD5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2BE22AF">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2123565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F7DA2E3">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91B7AA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DDDDD"/>
            <w:vAlign w:val="center"/>
          </w:tcPr>
          <w:p w14:paraId="7C803E35">
            <w:pPr>
              <w:spacing w:line="240" w:lineRule="exact"/>
              <w:ind w:left="8"/>
              <w:jc w:val="center"/>
              <w:rPr>
                <w:rFonts w:ascii="Times New Roman" w:hAnsi="Times New Roman" w:eastAsia="微软雅黑" w:cs="Times New Roman"/>
                <w:b/>
                <w:color w:val="3DA6BB"/>
                <w:sz w:val="18"/>
                <w:lang w:eastAsia="zh-CN"/>
              </w:rPr>
            </w:pPr>
            <w:r>
              <w:rPr>
                <w:rFonts w:hint="eastAsia" w:ascii="Times New Roman" w:hAnsi="Times New Roman" w:eastAsia="微软雅黑" w:cs="Times New Roman"/>
                <w:b/>
                <w:color w:val="3DA6BB"/>
                <w:sz w:val="18"/>
                <w:lang w:eastAsia="zh-CN"/>
              </w:rPr>
              <w:t>{%tc for immune in ia.immuneList %}</w:t>
            </w:r>
          </w:p>
        </w:tc>
        <w:tc>
          <w:tcPr>
            <w:tcW w:w="3332" w:type="dxa"/>
            <w:tcBorders>
              <w:tl2br w:val="nil"/>
              <w:tr2bl w:val="nil"/>
            </w:tcBorders>
            <w:shd w:val="clear" w:color="auto" w:fill="DDDDDD"/>
            <w:vAlign w:val="center"/>
          </w:tcPr>
          <w:p w14:paraId="789B6C55">
            <w:pPr>
              <w:spacing w:line="240" w:lineRule="exact"/>
              <w:ind w:left="8"/>
              <w:jc w:val="center"/>
              <w:rPr>
                <w:rFonts w:ascii="Times New Roman" w:hAnsi="Times New Roman" w:eastAsia="微软雅黑" w:cs="Times New Roman"/>
                <w:b/>
                <w:color w:val="3DA6BB"/>
                <w:sz w:val="18"/>
                <w:lang w:eastAsia="zh-CN"/>
              </w:rPr>
            </w:pPr>
            <w:r>
              <w:rPr>
                <w:rFonts w:hint="eastAsia" w:ascii="Times New Roman" w:hAnsi="Times New Roman" w:eastAsia="微软雅黑" w:cs="Times New Roman"/>
                <w:b/>
                <w:color w:val="3DA6BB"/>
                <w:sz w:val="18"/>
                <w:lang w:eastAsia="zh-CN"/>
              </w:rPr>
              <w:t>{% for i in immune[key] | nl() %}{%if loop.last%}{{ i }}{%else%}{{ i }}</w:t>
            </w:r>
          </w:p>
          <w:p w14:paraId="3B906F2E">
            <w:pPr>
              <w:spacing w:line="240" w:lineRule="exact"/>
              <w:ind w:left="8"/>
              <w:jc w:val="center"/>
              <w:rPr>
                <w:rFonts w:ascii="Times New Roman" w:hAnsi="Times New Roman" w:eastAsia="微软雅黑" w:cs="Times New Roman"/>
                <w:b/>
                <w:color w:val="3DA6BB"/>
                <w:sz w:val="18"/>
                <w:lang w:eastAsia="zh-CN"/>
              </w:rPr>
            </w:pPr>
            <w:r>
              <w:rPr>
                <w:rFonts w:hint="eastAsia" w:ascii="Times New Roman" w:hAnsi="Times New Roman" w:eastAsia="微软雅黑" w:cs="Times New Roman"/>
                <w:b/>
                <w:color w:val="3DA6BB"/>
                <w:sz w:val="18"/>
                <w:lang w:eastAsia="zh-CN"/>
              </w:rPr>
              <w:t>{%endif%}{% endfor%}</w:t>
            </w:r>
          </w:p>
        </w:tc>
        <w:tc>
          <w:tcPr>
            <w:tcW w:w="3061" w:type="dxa"/>
            <w:tcBorders>
              <w:tl2br w:val="nil"/>
              <w:tr2bl w:val="nil"/>
            </w:tcBorders>
            <w:shd w:val="clear" w:color="auto" w:fill="DDDDDD"/>
            <w:vAlign w:val="center"/>
          </w:tcPr>
          <w:p w14:paraId="779C5F92">
            <w:pPr>
              <w:spacing w:line="240" w:lineRule="exact"/>
              <w:ind w:left="8"/>
              <w:jc w:val="center"/>
              <w:rPr>
                <w:rFonts w:ascii="Times New Roman" w:hAnsi="Times New Roman" w:eastAsia="微软雅黑" w:cs="Times New Roman"/>
                <w:b/>
                <w:color w:val="3DA6BB"/>
                <w:sz w:val="18"/>
                <w:lang w:eastAsia="zh-CN"/>
              </w:rPr>
            </w:pPr>
            <w:r>
              <w:rPr>
                <w:rFonts w:hint="eastAsia" w:ascii="Times New Roman" w:hAnsi="Times New Roman" w:eastAsia="微软雅黑" w:cs="Times New Roman"/>
                <w:b/>
                <w:color w:val="3DA6BB"/>
                <w:sz w:val="18"/>
                <w:lang w:eastAsia="zh-CN"/>
              </w:rPr>
              <w:t>{%tc endfor %}</w:t>
            </w:r>
          </w:p>
        </w:tc>
      </w:tr>
      <w:tr w14:paraId="4EE6B8C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07D461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0FB87F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69DA3002">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3F84717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53F098C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CB69C8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40F4F74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BB9CF6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BF1B13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4AB3B6A2">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630686BD">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290ADB37">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5F669743">
      <w:pPr>
        <w:pStyle w:val="2"/>
        <w:numPr>
          <w:ilvl w:val="-1"/>
          <w:numId w:val="0"/>
        </w:numPr>
        <w:ind w:left="0" w:firstLine="0"/>
        <w:jc w:val="left"/>
        <w:rPr>
          <w:rFonts w:hint="default" w:ascii="Times New Roman" w:hAnsi="Times New Roman"/>
          <w:b/>
          <w:bCs/>
          <w:color w:val="3DA6BB"/>
          <w:sz w:val="32"/>
          <w:lang w:val="en-US" w:eastAsia="zh-CN"/>
          <w14:shadow w14:blurRad="0" w14:dist="0" w14:dir="0" w14:sx="0" w14:sy="0" w14:kx="0" w14:ky="0" w14:algn="none">
            <w14:srgbClr w14:val="000000"/>
          </w14:shadow>
        </w:rPr>
      </w:pPr>
      <w:bookmarkStart w:id="75" w:name="_Toc19559"/>
      <w:bookmarkStart w:id="76" w:name="_Toc5598"/>
      <w:bookmarkStart w:id="77" w:name="_Toc23846_WPSOffice_Level1"/>
      <w:bookmarkStart w:id="78" w:name="_Toc23903"/>
      <w:bookmarkStart w:id="79" w:name="_Toc25727"/>
      <w:bookmarkStart w:id="80" w:name="_Toc32443_WPSOffice_Level1"/>
      <w:bookmarkStart w:id="81" w:name="_Toc14450"/>
      <w:bookmarkStart w:id="82" w:name="_Toc32661"/>
      <w:bookmarkStart w:id="83" w:name="_Toc4331_WPSOffice_Level1"/>
      <w:bookmarkStart w:id="84" w:name="_Toc28194"/>
      <w:r>
        <w:rPr>
          <w:rFonts w:hint="default" w:ascii="Times New Roman" w:hAnsi="Times New Roman"/>
          <w:b/>
          <w:bCs/>
          <w:color w:val="3DA6BB"/>
          <w:sz w:val="32"/>
          <w:lang w:val="en-US" w:eastAsia="zh-CN"/>
          <w14:shadow w14:blurRad="0" w14:dist="0" w14:dir="0" w14:sx="0" w14:sy="0" w14:kx="0" w14:ky="0" w14:algn="none">
            <w14:srgbClr w14:val="000000"/>
          </w14:shadow>
        </w:rPr>
        <w:t>基因检测结果解析</w:t>
      </w:r>
      <w:bookmarkEnd w:id="75"/>
      <w:bookmarkEnd w:id="76"/>
      <w:bookmarkEnd w:id="77"/>
      <w:bookmarkEnd w:id="78"/>
      <w:bookmarkEnd w:id="79"/>
      <w:bookmarkEnd w:id="80"/>
      <w:bookmarkEnd w:id="81"/>
      <w:bookmarkEnd w:id="82"/>
      <w:bookmarkEnd w:id="83"/>
      <w:bookmarkEnd w:id="84"/>
    </w:p>
    <w:p w14:paraId="4DDB7DF4">
      <w:pPr>
        <w:rPr>
          <w:rFonts w:ascii="Times New Roman" w:hAnsi="Times New Roman" w:eastAsia="微软雅黑" w:cs="Times New Roman"/>
          <w:b/>
          <w:color w:val="3DA6BB"/>
          <w:sz w:val="24"/>
          <w:szCs w:val="24"/>
          <w:lang w:eastAsia="zh-CN"/>
        </w:rPr>
      </w:pPr>
      <w:bookmarkStart w:id="85" w:name="_Toc26395"/>
      <w:r>
        <w:rPr>
          <w:rFonts w:hint="eastAsia" w:ascii="Times New Roman" w:hAnsi="Times New Roman" w:eastAsia="微软雅黑" w:cs="Times New Roman"/>
          <w:bCs/>
          <w:sz w:val="24"/>
          <w:szCs w:val="24"/>
          <w:lang w:eastAsia="zh-CN"/>
        </w:rPr>
        <w:t>{%if BodyDrugDrugDetectionStr or unknownVarAnalysisStr %}</w:t>
      </w:r>
    </w:p>
    <w:p w14:paraId="266DCA6D">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86" w:name="_Toc6883"/>
      <w:bookmarkStart w:id="87" w:name="_Toc4331_WPSOffice_Level2"/>
      <w:bookmarkStart w:id="88" w:name="_Toc32443_WPSOffice_Level2"/>
      <w:bookmarkStart w:id="89" w:name="_Toc32302"/>
      <w:bookmarkStart w:id="90" w:name="_Toc29195"/>
      <w:bookmarkStart w:id="91" w:name="_Toc23606"/>
      <w:r>
        <w:rPr>
          <w:rFonts w:hint="eastAsia" w:ascii="Times New Roman" w:hAnsi="Times New Roman"/>
          <w:color w:val="3DA6BB"/>
          <w:sz w:val="30"/>
          <w:lang w:eastAsia="zh-CN"/>
        </w:rPr>
        <w:t>变异位点结果解析</w:t>
      </w:r>
      <w:bookmarkEnd w:id="86"/>
      <w:bookmarkEnd w:id="87"/>
      <w:bookmarkEnd w:id="88"/>
      <w:bookmarkEnd w:id="89"/>
      <w:bookmarkEnd w:id="90"/>
      <w:bookmarkEnd w:id="91"/>
    </w:p>
    <w:p w14:paraId="6128B44B">
      <w:pPr>
        <w:rPr>
          <w:rFonts w:hint="eastAsia" w:ascii="Times New Roman" w:hAnsi="Times New Roman" w:eastAsia="微软雅黑" w:cs="Times New Roman"/>
          <w:bCs/>
          <w:sz w:val="24"/>
          <w:szCs w:val="24"/>
          <w:lang w:eastAsia="zh-CN"/>
        </w:rPr>
      </w:pPr>
      <w:r>
        <w:rPr>
          <w:rFonts w:hint="eastAsia" w:ascii="Times New Roman" w:hAnsi="Times New Roman" w:eastAsia="微软雅黑" w:cs="Times New Roman"/>
          <w:bCs/>
          <w:sz w:val="24"/>
          <w:szCs w:val="24"/>
          <w:lang w:eastAsia="zh-CN"/>
        </w:rPr>
        <w:t>{% for tdd in BodyDrugNoComplexStr</w:t>
      </w:r>
      <w:r>
        <w:rPr>
          <w:rFonts w:hint="eastAsia"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eastAsia="zh-CN"/>
        </w:rPr>
        <w:t>%}</w:t>
      </w:r>
    </w:p>
    <w:p w14:paraId="162A132C">
      <w:pPr>
        <w:keepNext/>
        <w:spacing w:before="120" w:beforeLines="50" w:after="120" w:afterLines="50"/>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tdd.gene }}</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14:paraId="322D7C0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14:paraId="10F55185">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414DCA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7B82E7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14:paraId="12B4A5EC">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6EF8DB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D173BE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21D02A70">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14:paraId="5EE0A13D">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480B75C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4234D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4502DD63">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07B44033">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5C71A5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1B8F7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05279F33">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6B229CE8">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724546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85172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01ED55B9">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5F8DDD6F">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400063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117F1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3CE7CA47">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14:paraId="2BA15E5C">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34D90DB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82FD8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4F72C45B">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22E4A13A">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2EDD854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29C42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17797610">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18AE3F07">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7482456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3D6E8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2ED72101">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6EBAEBA3">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45FF230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D51F4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14:paraId="28D9E24C">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14:paraId="2BF13C2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A14FA2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173A6ED">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{%if </w:t>
      </w:r>
      <w:r>
        <w:rPr>
          <w:rFonts w:hint="eastAsia" w:ascii="Times New Roman" w:hAnsi="Times New Roman" w:eastAsia="微软雅黑" w:cs="Times New Roman"/>
          <w:b/>
          <w:color w:val="3DA6BB"/>
          <w:sz w:val="24"/>
          <w:szCs w:val="24"/>
          <w:lang w:eastAsia="zh-CN"/>
        </w:rPr>
        <w:t>tdd.</w:t>
      </w:r>
      <w:r>
        <w:rPr>
          <w:rFonts w:hint="eastAsia" w:ascii="Times New Roman" w:hAnsi="Times New Roman" w:eastAsia="微软雅黑" w:cs="Times New Roman"/>
          <w:b/>
          <w:color w:val="3DA6BB"/>
          <w:sz w:val="24"/>
          <w:lang w:eastAsia="zh-CN"/>
        </w:rPr>
        <w:t>drugResearchList != [] %}</w:t>
      </w:r>
    </w:p>
    <w:p w14:paraId="797B3A5E">
      <w:pPr>
        <w:keepNext/>
        <w:keepLines w:val="0"/>
        <w:pageBreakBefore w:val="0"/>
        <w:widowControl w:val="0"/>
        <w:kinsoku/>
        <w:wordWrap/>
        <w:overflowPunct/>
        <w:topLinePunct w:val="0"/>
        <w:autoSpaceDE/>
        <w:autoSpaceDN/>
        <w:bidi w:val="0"/>
        <w:adjustRightInd/>
        <w:snapToGrid/>
        <w:spacing w:before="26"/>
        <w:textAlignment w:val="auto"/>
        <w:rPr>
          <w:rFonts w:ascii="Times New Roman" w:hAnsi="Times New Roman" w:eastAsia="微软雅黑" w:cs="Times New Roman"/>
          <w:b/>
          <w:color w:val="3DA6BB"/>
          <w:sz w:val="24"/>
          <w:lang w:eastAsia="zh-CN"/>
        </w:rPr>
      </w:pPr>
      <w:r>
        <w:rPr>
          <w:rFonts w:ascii="Times New Roman" w:hAnsi="Times New Roman" w:eastAsia="微软雅黑" w:cs="Times New Roman"/>
          <w:b/>
          <w:color w:val="3DA6B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14:paraId="4CACE30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4A0CE333">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3DAEC2FE">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14:paraId="600B7F4C">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14:paraId="40B2D1FD">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0CE5D01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BD3C60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color w:val="auto"/>
                <w:sz w:val="18"/>
                <w:szCs w:val="18"/>
                <w:lang w:eastAsia="zh-CN"/>
              </w:rPr>
              <w:t>{%tr for dis in tdd.drugResearchList %}</w:t>
            </w:r>
          </w:p>
        </w:tc>
      </w:tr>
      <w:tr w14:paraId="0F15AB1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8E6FE94">
            <w:pPr>
              <w:spacing w:before="1" w:line="249" w:lineRule="auto"/>
              <w:ind w:right="131" w:rightChars="0"/>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6AADC6B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2ACA63A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7CB3B9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2AD962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4DC533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35547328">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 endif %}{%if </w:t>
      </w:r>
      <w:r>
        <w:rPr>
          <w:rFonts w:hint="eastAsia" w:ascii="Times New Roman" w:hAnsi="Times New Roman" w:eastAsia="微软雅黑" w:cs="Times New Roman"/>
          <w:b/>
          <w:color w:val="3DA6BB"/>
          <w:sz w:val="24"/>
          <w:szCs w:val="24"/>
          <w:lang w:eastAsia="zh-CN"/>
        </w:rPr>
        <w:t>tdd.</w:t>
      </w:r>
      <w:r>
        <w:rPr>
          <w:rFonts w:ascii="Times New Roman" w:hAnsi="Times New Roman" w:eastAsia="微软雅黑" w:cs="Times New Roman"/>
          <w:b/>
          <w:color w:val="3DA6BB"/>
          <w:sz w:val="24"/>
          <w:lang w:eastAsia="zh-CN"/>
        </w:rPr>
        <w:t>potentialDrugList</w:t>
      </w:r>
      <w:r>
        <w:rPr>
          <w:rFonts w:hint="eastAsia" w:ascii="Times New Roman" w:hAnsi="Times New Roman" w:eastAsia="微软雅黑" w:cs="Times New Roman"/>
          <w:b/>
          <w:color w:val="3DA6BB"/>
          <w:sz w:val="24"/>
          <w:lang w:eastAsia="zh-CN"/>
        </w:rPr>
        <w:t xml:space="preserve"> != [] %}</w:t>
      </w:r>
    </w:p>
    <w:p w14:paraId="447347A5">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14:paraId="12D4F9D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1A671968">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5B1382C6">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14:paraId="1B1DCC23">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14:paraId="56D31581">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6FAD8CD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94654F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color w:val="auto"/>
                <w:sz w:val="18"/>
                <w:szCs w:val="18"/>
                <w:lang w:eastAsia="zh-CN"/>
              </w:rPr>
              <w:t>{%tr for dis in tdd.</w:t>
            </w:r>
            <w:r>
              <w:rPr>
                <w:rFonts w:ascii="Times New Roman" w:hAnsi="Times New Roman" w:eastAsia="微软雅黑" w:cs="Times New Roman"/>
                <w:b/>
                <w:color w:val="auto"/>
                <w:sz w:val="18"/>
                <w:szCs w:val="18"/>
                <w:lang w:eastAsia="zh-CN"/>
              </w:rPr>
              <w:t>potentialDrugList</w:t>
            </w:r>
            <w:r>
              <w:rPr>
                <w:rFonts w:hint="eastAsia" w:ascii="Times New Roman" w:hAnsi="Times New Roman" w:eastAsia="微软雅黑" w:cs="Times New Roman"/>
                <w:b/>
                <w:color w:val="auto"/>
                <w:sz w:val="18"/>
                <w:szCs w:val="18"/>
                <w:lang w:eastAsia="zh-CN"/>
              </w:rPr>
              <w:t xml:space="preserve"> %}</w:t>
            </w:r>
          </w:p>
        </w:tc>
      </w:tr>
      <w:tr w14:paraId="32D57E9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17017E59">
            <w:pPr>
              <w:spacing w:before="1" w:line="249" w:lineRule="auto"/>
              <w:ind w:right="131" w:rightChars="0"/>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FF77DF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3CA06E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39BB9A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BEC04B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7890D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176EDD9C">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 endif %}{%if </w:t>
      </w:r>
      <w:r>
        <w:rPr>
          <w:rFonts w:hint="eastAsia" w:ascii="Times New Roman" w:hAnsi="Times New Roman" w:eastAsia="微软雅黑" w:cs="Times New Roman"/>
          <w:b/>
          <w:color w:val="3DA6BB"/>
          <w:sz w:val="24"/>
          <w:szCs w:val="24"/>
          <w:lang w:eastAsia="zh-CN"/>
        </w:rPr>
        <w:t>tdd.</w:t>
      </w:r>
      <w:r>
        <w:rPr>
          <w:rFonts w:hint="eastAsia" w:ascii="Times New Roman" w:hAnsi="Times New Roman" w:eastAsia="微软雅黑" w:cs="Times New Roman"/>
          <w:b/>
          <w:color w:val="3DA6BB"/>
          <w:sz w:val="24"/>
          <w:lang w:eastAsia="zh-CN"/>
        </w:rPr>
        <w:t>clinicalTrialInformationStr!= [] %}</w:t>
      </w:r>
    </w:p>
    <w:p w14:paraId="3D4862BB">
      <w:pPr>
        <w:keepNext/>
        <w:keepLines w:val="0"/>
        <w:pageBreakBefore w:val="0"/>
        <w:widowControl w:val="0"/>
        <w:kinsoku/>
        <w:wordWrap/>
        <w:overflowPunct/>
        <w:topLinePunct w:val="0"/>
        <w:autoSpaceDE/>
        <w:autoSpaceDN/>
        <w:bidi w:val="0"/>
        <w:adjustRightInd/>
        <w:snapToGrid/>
        <w:spacing w:before="26"/>
        <w:textAlignment w:val="auto"/>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D0B2DE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14:paraId="7662C39B">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14:paraId="7A0E6517">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14:paraId="2C005A3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14:paraId="2D98E204">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14:paraId="0A591541">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14:paraId="2242BEB5">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14:paraId="22356CB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2EC727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E92F3B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3BDC60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2F1CACB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2EA0B0D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7B0BF2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02528E1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17109F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1FCC0B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5BA852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4A0B0E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8633BF9">
      <w:pPr>
        <w:pStyle w:val="27"/>
        <w:rPr>
          <w:color w:val="3DA6BB"/>
        </w:rPr>
      </w:pPr>
      <w:r>
        <w:rPr>
          <w:rFonts w:hint="eastAsia" w:ascii="Times New Roman" w:hAnsi="Times New Roman" w:eastAsia="微软雅黑" w:cs="Times New Roman"/>
          <w:b/>
          <w:color w:val="3DA6BB"/>
          <w:sz w:val="24"/>
          <w:szCs w:val="24"/>
          <w:lang w:eastAsia="zh-CN"/>
        </w:rPr>
        <w:t>{% endif %}</w:t>
      </w:r>
      <w:r>
        <w:rPr>
          <w:rFonts w:hint="eastAsia"/>
          <w:color w:val="3DA6BB"/>
        </w:rPr>
        <w:t>{% endfor %}{% for vus in unknownVarAnalysisStr %}</w:t>
      </w:r>
    </w:p>
    <w:p w14:paraId="2DF24DCF">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843"/>
        <w:gridCol w:w="8027"/>
      </w:tblGrid>
      <w:tr w14:paraId="17180D4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29" w:hRule="atLeast"/>
        </w:trPr>
        <w:tc>
          <w:tcPr>
            <w:tcW w:w="1843" w:type="dxa"/>
            <w:tcBorders>
              <w:tl2br w:val="nil"/>
              <w:tr2bl w:val="nil"/>
            </w:tcBorders>
            <w:shd w:val="clear" w:color="auto" w:fill="DDDDDD"/>
            <w:vAlign w:val="center"/>
          </w:tcPr>
          <w:p w14:paraId="6AC5E433">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027" w:type="dxa"/>
            <w:tcBorders>
              <w:tl2br w:val="nil"/>
              <w:tr2bl w:val="nil"/>
            </w:tcBorders>
            <w:vAlign w:val="center"/>
          </w:tcPr>
          <w:p w14:paraId="02DBD61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94F9E9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c>
          <w:tcPr>
            <w:tcW w:w="1843" w:type="dxa"/>
            <w:tcBorders>
              <w:tl2br w:val="nil"/>
              <w:tr2bl w:val="nil"/>
            </w:tcBorders>
            <w:shd w:val="clear" w:color="auto" w:fill="DDDDDD"/>
            <w:vAlign w:val="center"/>
          </w:tcPr>
          <w:p w14:paraId="370D5336">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突变说明</w:t>
            </w:r>
          </w:p>
        </w:tc>
        <w:tc>
          <w:tcPr>
            <w:tcW w:w="8027" w:type="dxa"/>
            <w:tcBorders>
              <w:tl2br w:val="nil"/>
              <w:tr2bl w:val="nil"/>
            </w:tcBorders>
            <w:vAlign w:val="center"/>
          </w:tcPr>
          <w:p w14:paraId="79778E8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5DBCD40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c>
          <w:tcPr>
            <w:tcW w:w="1843" w:type="dxa"/>
            <w:tcBorders>
              <w:tl2br w:val="nil"/>
              <w:tr2bl w:val="nil"/>
            </w:tcBorders>
            <w:shd w:val="clear" w:color="auto" w:fill="DDDDDD"/>
            <w:vAlign w:val="center"/>
          </w:tcPr>
          <w:p w14:paraId="4CABB37F">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基因说明</w:t>
            </w:r>
          </w:p>
        </w:tc>
        <w:tc>
          <w:tcPr>
            <w:tcW w:w="8027" w:type="dxa"/>
            <w:tcBorders>
              <w:tl2br w:val="nil"/>
              <w:tr2bl w:val="nil"/>
            </w:tcBorders>
            <w:vAlign w:val="center"/>
          </w:tcPr>
          <w:p w14:paraId="37C4796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BAD23BD">
      <w:pPr>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endfor %}{% for tdd in ComplexDrugStr</w:t>
      </w:r>
      <w:r>
        <w:rPr>
          <w:rFonts w:hint="eastAsia" w:ascii="Times New Roman" w:hAnsi="Times New Roman" w:eastAsia="微软雅黑" w:cs="Times New Roman"/>
          <w:b/>
          <w:color w:val="3DA6BB"/>
          <w:sz w:val="24"/>
          <w:szCs w:val="24"/>
          <w:lang w:val="en-US" w:eastAsia="zh-CN"/>
        </w:rPr>
        <w:t xml:space="preserve"> </w:t>
      </w:r>
      <w:r>
        <w:rPr>
          <w:rFonts w:hint="eastAsia" w:ascii="Times New Roman" w:hAnsi="Times New Roman" w:eastAsia="微软雅黑" w:cs="Times New Roman"/>
          <w:b/>
          <w:color w:val="3DA6BB"/>
          <w:sz w:val="24"/>
          <w:szCs w:val="24"/>
          <w:lang w:eastAsia="zh-CN"/>
        </w:rPr>
        <w:t>%}</w:t>
      </w:r>
    </w:p>
    <w:p w14:paraId="79AD7A3C">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14:paraId="41A8D6A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14:paraId="3E3A867C">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414DF96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66C1A9F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14:paraId="297C3C11">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4A341D4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335919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62918F7E">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14:paraId="5A0C4CB8">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51B517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A41B6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273A1C60">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07339229">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289144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6673B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31492E4C">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7F0216D7">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303C1C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E54BA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36989C85">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547380D8">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6B7A1C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CC6DC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6A25AF8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14:paraId="673FAA57">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4BA4698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53EFF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626B1A6C">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2AA2934E">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580053C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9FB57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4630AC5D">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4594E295">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3CBA3AC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13A35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0598F0A1">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686FED33">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1D727DB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CE223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14:paraId="42F9DA8E">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14:paraId="56D7C07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F0E914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25F7089">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{%if tdd.drugResearchList != [] %}</w:t>
      </w:r>
    </w:p>
    <w:p w14:paraId="35E764E3">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14:paraId="3DC2C15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4698C781">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059B607A">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14:paraId="1AE0716A">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14:paraId="5B8B5CEF">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7FCB548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52B96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F1AC03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231A2AC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3A9110B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3BF195A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2AF1457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70EDB6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B2CDE7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908CA1A">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tdd.potentialDrugList != [] %}</w:t>
      </w:r>
    </w:p>
    <w:p w14:paraId="1FD729A1">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14:paraId="59CEA5E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22368212">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03740DF0">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14:paraId="59000D35">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14:paraId="43200857">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51D2E4D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0B1AE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CF904F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89937E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2E51BE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61D22D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3274BD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5EAD24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5B4B8C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8066CC3">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tdd.clinicalTrialInformationStr!= [] %}</w:t>
      </w:r>
    </w:p>
    <w:p w14:paraId="3129FA45">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75CFE2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14:paraId="787318EC">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14:paraId="11AF8DF6">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14:paraId="25BD8149">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14:paraId="1ADDD03B">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14:paraId="083DA906">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14:paraId="30208922">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14:paraId="6A6B670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0E3E49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5FAC2A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620923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7905DFD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194883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66C29C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07AC571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89907D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782164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876AF1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62E997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A48FEE2">
      <w:pPr>
        <w:rPr>
          <w:rFonts w:ascii="Times New Roman" w:hAnsi="Times New Roman" w:eastAsia="微软雅黑" w:cs="Times New Roman"/>
          <w:b/>
          <w:lang w:eastAsia="zh-CN"/>
        </w:rPr>
      </w:pPr>
      <w:r>
        <w:rPr>
          <w:rFonts w:hint="eastAsia" w:ascii="Times New Roman" w:hAnsi="Times New Roman" w:eastAsia="微软雅黑" w:cs="Times New Roman"/>
          <w:b/>
          <w:color w:val="3DA6B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3DA6BB"/>
          <w:sz w:val="24"/>
          <w:szCs w:val="24"/>
          <w:lang w:eastAsia="zh-CN"/>
        </w:rPr>
        <w:t>{% endif %}</w:t>
      </w:r>
    </w:p>
    <w:p w14:paraId="409ABE9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92" w:name="_Toc20694"/>
      <w:bookmarkStart w:id="93" w:name="_Toc32468"/>
      <w:bookmarkStart w:id="94" w:name="_Toc6784"/>
      <w:bookmarkStart w:id="95" w:name="_Toc29383"/>
      <w:bookmarkStart w:id="96" w:name="_Toc24260"/>
      <w:r>
        <w:rPr>
          <w:rFonts w:hint="eastAsia" w:ascii="Times New Roman" w:hAnsi="Times New Roman"/>
          <w:color w:val="3DA6BB"/>
          <w:sz w:val="30"/>
          <w:lang w:eastAsia="zh-CN"/>
        </w:rPr>
        <w:t>免疫检测结果解析</w:t>
      </w:r>
      <w:bookmarkEnd w:id="92"/>
      <w:bookmarkEnd w:id="93"/>
      <w:bookmarkEnd w:id="94"/>
      <w:bookmarkEnd w:id="95"/>
      <w:bookmarkEnd w:id="96"/>
    </w:p>
    <w:bookmarkEnd w:id="85"/>
    <w:p w14:paraId="5A089864">
      <w:pPr>
        <w:rPr>
          <w:rFonts w:hint="eastAsia" w:ascii="Times New Roman" w:hAnsi="Times New Roman" w:eastAsia="微软雅黑" w:cs="Times New Roman"/>
          <w:b/>
          <w:color w:val="3DA6BB"/>
          <w:sz w:val="24"/>
          <w:szCs w:val="24"/>
          <w:lang w:eastAsia="zh-CN"/>
        </w:rPr>
      </w:pPr>
      <w:bookmarkStart w:id="97" w:name="_Toc12977"/>
      <w:bookmarkStart w:id="98" w:name="_Toc14132"/>
      <w:bookmarkStart w:id="99" w:name="_Toc107825560"/>
      <w:r>
        <w:rPr>
          <w:rFonts w:hint="eastAsia" w:ascii="Times New Roman" w:hAnsi="Times New Roman" w:eastAsia="微软雅黑" w:cs="Times New Roman"/>
          <w:b/>
          <w:color w:val="3DA6BB"/>
          <w:sz w:val="24"/>
          <w:szCs w:val="24"/>
          <w:lang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52CD65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25F9693F">
            <w:pPr>
              <w:spacing w:before="26"/>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检测项目</w:t>
            </w:r>
          </w:p>
        </w:tc>
        <w:tc>
          <w:tcPr>
            <w:tcW w:w="4294"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528073C9">
            <w:pPr>
              <w:spacing w:before="13" w:line="252" w:lineRule="auto"/>
              <w:ind w:right="174"/>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检测结果</w:t>
            </w:r>
          </w:p>
        </w:tc>
      </w:tr>
      <w:tr w14:paraId="1F88C03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single" w:color="BEBEBE" w:sz="4" w:space="0"/>
              <w:left w:val="single" w:color="BEBEBE" w:sz="4" w:space="0"/>
              <w:bottom w:val="single" w:color="BEBEBE" w:sz="4" w:space="0"/>
              <w:right w:val="single" w:color="BEBEBE" w:sz="4" w:space="0"/>
            </w:tcBorders>
            <w:shd w:val="clear" w:color="auto" w:fill="auto"/>
            <w:vAlign w:val="center"/>
          </w:tcPr>
          <w:p w14:paraId="6DB16D00">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single" w:color="BEBEBE" w:sz="4" w:space="0"/>
              <w:left w:val="single" w:color="BEBEBE" w:sz="4" w:space="0"/>
              <w:bottom w:val="single" w:color="BEBEBE" w:sz="4" w:space="0"/>
              <w:right w:val="single" w:color="BEBEBE" w:sz="4" w:space="0"/>
            </w:tcBorders>
            <w:shd w:val="clear" w:color="auto" w:fill="auto"/>
            <w:vAlign w:val="center"/>
          </w:tcPr>
          <w:p w14:paraId="714A718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6D84FA6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16433041">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ACAFC1E">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860E966">
            <w:pPr>
              <w:rPr>
                <w:rFonts w:ascii="Times New Roman" w:hAnsi="Times New Roman" w:eastAsia="微软雅黑" w:cs="Times New Roman"/>
                <w:sz w:val="18"/>
                <w:shd w:val="clear" w:color="auto" w:fill="FFFFFF"/>
                <w:lang w:eastAsia="zh-CN"/>
              </w:rPr>
            </w:pPr>
          </w:p>
          <w:p w14:paraId="39B3BBF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1B4C843">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14C594CD">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74B5D4BA">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A80293C">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019CEDEA">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29967F6F">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9FDFBCE">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4947BA95">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49E02CD0">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4371D7CF">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9BC6EBC">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7C3BA9AD">
            <w:pPr>
              <w:rPr>
                <w:rFonts w:ascii="Times New Roman" w:hAnsi="Times New Roman" w:eastAsia="微软雅黑" w:cs="Times New Roman"/>
                <w:b/>
                <w:sz w:val="18"/>
                <w:shd w:val="clear" w:color="auto" w:fill="FFFFFF"/>
                <w:lang w:eastAsia="zh-CN"/>
              </w:rPr>
            </w:pPr>
          </w:p>
          <w:p w14:paraId="6198E0CC">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6509FA9">
            <w:pPr>
              <w:numPr>
                <w:ilvl w:val="0"/>
                <w:numId w:val="11"/>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1A525FC8">
            <w:pPr>
              <w:numPr>
                <w:ilvl w:val="0"/>
                <w:numId w:val="11"/>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1A18B333">
      <w:pPr>
        <w:rPr>
          <w:rFonts w:ascii="微软雅黑" w:hAnsi="微软雅黑" w:eastAsia="微软雅黑" w:cs="微软雅黑"/>
          <w:b/>
          <w:color w:val="45A3A7"/>
          <w:sz w:val="21"/>
          <w:szCs w:val="21"/>
          <w:lang w:eastAsia="zh-CN" w:bidi="ar"/>
        </w:rPr>
      </w:pPr>
      <w:r>
        <w:rPr>
          <w:rFonts w:ascii="微软雅黑" w:hAnsi="微软雅黑" w:eastAsia="微软雅黑" w:cs="微软雅黑"/>
          <w:b/>
          <w:color w:val="45A3A7"/>
          <w:sz w:val="21"/>
          <w:szCs w:val="21"/>
          <w:lang w:eastAsia="zh-CN" w:bidi="ar"/>
        </w:rPr>
        <w:br w:type="page"/>
      </w:r>
    </w:p>
    <w:p w14:paraId="3F276CF6">
      <w:pPr>
        <w:rPr>
          <w:rFonts w:hint="default" w:ascii="Times New Roman" w:hAnsi="Times New Roman" w:eastAsia="微软雅黑" w:cs="Times New Roman"/>
          <w:b/>
          <w:color w:val="45A3A7"/>
          <w:sz w:val="21"/>
          <w:szCs w:val="21"/>
          <w:lang w:eastAsia="zh-CN" w:bidi="ar"/>
        </w:rPr>
      </w:pPr>
      <w:r>
        <w:rPr>
          <w:rFonts w:hint="default" w:ascii="Times New Roman" w:hAnsi="Times New Roman" w:cs="Times New Roman"/>
          <w:color w:val="000000" w:themeColor="text1"/>
          <w14:textFill>
            <w14:solidFill>
              <w14:schemeClr w14:val="tx1"/>
            </w14:solidFill>
          </w14:textFill>
        </w:rPr>
        <w:t>{% if gastrointestinalStromalTumor == True %}</w:t>
      </w:r>
    </w:p>
    <w:bookmarkEnd w:id="97"/>
    <w:bookmarkEnd w:id="98"/>
    <w:bookmarkEnd w:id="99"/>
    <w:p w14:paraId="4E1B50DA">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00" w:name="_Toc1908"/>
      <w:bookmarkStart w:id="101" w:name="_Toc1105"/>
      <w:bookmarkStart w:id="102" w:name="_Toc11923"/>
      <w:bookmarkStart w:id="103" w:name="_Toc27302"/>
      <w:bookmarkStart w:id="104" w:name="_Toc1707_WPSOffice_Level1"/>
      <w:bookmarkStart w:id="105" w:name="_Toc18680"/>
      <w:bookmarkStart w:id="106" w:name="_Toc12505"/>
      <w:bookmarkStart w:id="107" w:name="_Toc21764_WPSOffice_Level1"/>
      <w:bookmarkStart w:id="108" w:name="_Toc13196_WPSOffice_Level1"/>
      <w:bookmarkStart w:id="109" w:name="_Toc16594"/>
      <w:bookmarkStart w:id="110" w:name="_Toc2409"/>
      <w:bookmarkStart w:id="111" w:name="_Toc28240"/>
      <w:r>
        <w:rPr>
          <w:rFonts w:hint="eastAsia" w:ascii="Times New Roman" w:hAnsi="Times New Roman"/>
          <w:color w:val="3DA6BB"/>
          <w:sz w:val="30"/>
          <w:lang w:eastAsia="zh-CN"/>
        </w:rPr>
        <w:t>化疗药物检测解析</w:t>
      </w:r>
      <w:bookmarkEnd w:id="100"/>
      <w:bookmarkEnd w:id="101"/>
      <w:bookmarkEnd w:id="102"/>
    </w:p>
    <w:p w14:paraId="3A22D14A">
      <w:pPr>
        <w:spacing w:before="26" w:after="120" w:afterLines="50"/>
        <w:rPr>
          <w:color w:val="3DA6BB"/>
        </w:rPr>
      </w:pPr>
      <w:r>
        <w:rPr>
          <w:rFonts w:ascii="Times New Roman" w:hAnsi="Times New Roman" w:eastAsia="微软雅黑" w:cs="Times New Roman"/>
          <w:b/>
          <w:color w:val="3DA6BB"/>
          <w:sz w:val="24"/>
          <w:lang w:eastAsia="zh-CN"/>
        </w:rPr>
        <w:t>化疗药物用药提示</w:t>
      </w:r>
    </w:p>
    <w:tbl>
      <w:tblPr>
        <w:tblStyle w:val="17"/>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autofit"/>
        <w:tblCellMar>
          <w:top w:w="0" w:type="dxa"/>
          <w:left w:w="108" w:type="dxa"/>
          <w:bottom w:w="0" w:type="dxa"/>
          <w:right w:w="108" w:type="dxa"/>
        </w:tblCellMar>
      </w:tblPr>
      <w:tblGrid>
        <w:gridCol w:w="1499"/>
        <w:gridCol w:w="8371"/>
      </w:tblGrid>
      <w:tr w14:paraId="0E81122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21" w:hRule="atLeast"/>
          <w:jc w:val="center"/>
        </w:trPr>
        <w:tc>
          <w:tcPr>
            <w:tcW w:w="1339" w:type="dxa"/>
            <w:vMerge w:val="restart"/>
            <w:tcBorders>
              <w:tl2br w:val="nil"/>
              <w:tr2bl w:val="nil"/>
            </w:tcBorders>
            <w:shd w:val="clear" w:color="auto" w:fill="DDDDDD"/>
            <w:vAlign w:val="center"/>
          </w:tcPr>
          <w:p w14:paraId="65754433">
            <w:pPr>
              <w:keepNext w:val="0"/>
              <w:keepLines w:val="0"/>
              <w:widowControl/>
              <w:suppressLineNumbers w:val="0"/>
              <w:spacing w:line="240" w:lineRule="auto"/>
              <w:jc w:val="center"/>
              <w:rPr>
                <w:rFonts w:hint="default" w:ascii="Times New Roman" w:hAnsi="Times New Roman" w:eastAsia="微软雅黑" w:cs="Times New Roman"/>
                <w:b/>
                <w:bCs/>
                <w:color w:val="3DA6BB"/>
                <w:kern w:val="0"/>
                <w:sz w:val="18"/>
                <w:szCs w:val="18"/>
                <w:vertAlign w:val="baseline"/>
                <w:lang w:val="en-US" w:eastAsia="zh-CN" w:bidi="ar"/>
              </w:rPr>
            </w:pPr>
            <w:r>
              <w:rPr>
                <w:rFonts w:hint="default" w:ascii="Times New Roman" w:hAnsi="Times New Roman" w:eastAsia="微软雅黑" w:cs="Times New Roman"/>
                <w:b/>
                <w:bCs/>
                <w:color w:val="3DA6BB"/>
                <w:kern w:val="0"/>
                <w:sz w:val="18"/>
                <w:szCs w:val="18"/>
                <w:vertAlign w:val="baseline"/>
                <w:lang w:val="en-US" w:eastAsia="zh-CN" w:bidi="ar"/>
              </w:rPr>
              <w:t>本癌种</w:t>
            </w:r>
          </w:p>
        </w:tc>
        <w:tc>
          <w:tcPr>
            <w:tcW w:w="7480" w:type="dxa"/>
            <w:tcBorders>
              <w:tl2br w:val="nil"/>
              <w:tr2bl w:val="nil"/>
            </w:tcBorders>
            <w:vAlign w:val="center"/>
          </w:tcPr>
          <w:p w14:paraId="08719F41">
            <w:pPr>
              <w:widowControl/>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DBCDB0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21" w:hRule="atLeast"/>
          <w:jc w:val="center"/>
        </w:trPr>
        <w:tc>
          <w:tcPr>
            <w:tcW w:w="1339" w:type="dxa"/>
            <w:vMerge w:val="continue"/>
            <w:tcBorders>
              <w:tl2br w:val="nil"/>
              <w:tr2bl w:val="nil"/>
            </w:tcBorders>
            <w:shd w:val="clear" w:color="auto" w:fill="DDDDDD"/>
            <w:vAlign w:val="center"/>
          </w:tcPr>
          <w:p w14:paraId="2B40BCC2">
            <w:pPr>
              <w:keepNext w:val="0"/>
              <w:keepLines w:val="0"/>
              <w:widowControl/>
              <w:suppressLineNumbers w:val="0"/>
              <w:spacing w:line="240" w:lineRule="auto"/>
              <w:jc w:val="center"/>
              <w:rPr>
                <w:rFonts w:hint="default" w:ascii="Times New Roman" w:hAnsi="Times New Roman" w:eastAsia="微软雅黑" w:cs="Times New Roman"/>
                <w:b/>
                <w:bCs/>
                <w:color w:val="3DA6BB"/>
                <w:kern w:val="0"/>
                <w:sz w:val="18"/>
                <w:szCs w:val="18"/>
                <w:vertAlign w:val="baseline"/>
                <w:lang w:val="en-US" w:eastAsia="zh-CN" w:bidi="ar"/>
              </w:rPr>
            </w:pPr>
          </w:p>
        </w:tc>
        <w:tc>
          <w:tcPr>
            <w:tcW w:w="7480" w:type="dxa"/>
            <w:tcBorders>
              <w:tl2br w:val="nil"/>
              <w:tr2bl w:val="nil"/>
            </w:tcBorders>
            <w:vAlign w:val="center"/>
          </w:tcPr>
          <w:p w14:paraId="1A3ADE8B">
            <w:pPr>
              <w:widowControl/>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39AE21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621" w:hRule="atLeast"/>
          <w:jc w:val="center"/>
        </w:trPr>
        <w:tc>
          <w:tcPr>
            <w:tcW w:w="1339" w:type="dxa"/>
            <w:vMerge w:val="restart"/>
            <w:tcBorders>
              <w:tl2br w:val="nil"/>
              <w:tr2bl w:val="nil"/>
            </w:tcBorders>
            <w:shd w:val="clear" w:color="auto" w:fill="DDDDDD"/>
            <w:vAlign w:val="center"/>
          </w:tcPr>
          <w:p w14:paraId="4898593A">
            <w:pPr>
              <w:keepNext w:val="0"/>
              <w:keepLines w:val="0"/>
              <w:widowControl/>
              <w:suppressLineNumbers w:val="0"/>
              <w:spacing w:line="240" w:lineRule="auto"/>
              <w:jc w:val="center"/>
              <w:rPr>
                <w:rFonts w:hint="default" w:ascii="Times New Roman" w:hAnsi="Times New Roman" w:eastAsia="微软雅黑" w:cs="Times New Roman"/>
                <w:b/>
                <w:bCs/>
                <w:color w:val="3DA6BB"/>
                <w:kern w:val="0"/>
                <w:sz w:val="18"/>
                <w:szCs w:val="18"/>
                <w:vertAlign w:val="baseline"/>
                <w:lang w:val="en-US" w:eastAsia="zh-CN" w:bidi="ar"/>
              </w:rPr>
            </w:pPr>
            <w:r>
              <w:rPr>
                <w:rFonts w:hint="default" w:ascii="Times New Roman" w:hAnsi="Times New Roman" w:eastAsia="微软雅黑" w:cs="Times New Roman"/>
                <w:b/>
                <w:bCs/>
                <w:color w:val="3DA6BB"/>
                <w:kern w:val="0"/>
                <w:sz w:val="18"/>
                <w:szCs w:val="18"/>
                <w:vertAlign w:val="baseline"/>
                <w:lang w:val="en-US" w:eastAsia="zh-CN" w:bidi="ar"/>
              </w:rPr>
              <w:t>其他癌种</w:t>
            </w:r>
          </w:p>
        </w:tc>
        <w:tc>
          <w:tcPr>
            <w:tcW w:w="7480" w:type="dxa"/>
            <w:tcBorders>
              <w:tl2br w:val="nil"/>
              <w:tr2bl w:val="nil"/>
            </w:tcBorders>
            <w:vAlign w:val="center"/>
          </w:tcPr>
          <w:p w14:paraId="027CD9D5">
            <w:pPr>
              <w:widowControl/>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54DB19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641" w:hRule="atLeast"/>
          <w:jc w:val="center"/>
        </w:trPr>
        <w:tc>
          <w:tcPr>
            <w:tcW w:w="1339" w:type="dxa"/>
            <w:vMerge w:val="continue"/>
            <w:tcBorders>
              <w:tl2br w:val="nil"/>
              <w:tr2bl w:val="nil"/>
            </w:tcBorders>
            <w:shd w:val="clear" w:color="auto" w:fill="DDDDDD"/>
            <w:vAlign w:val="center"/>
          </w:tcPr>
          <w:p w14:paraId="4E811BBE">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l2br w:val="nil"/>
              <w:tr2bl w:val="nil"/>
            </w:tcBorders>
            <w:vAlign w:val="center"/>
          </w:tcPr>
          <w:p w14:paraId="7DBB9E8B">
            <w:pPr>
              <w:widowControl/>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4B95BCAD">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5C21C45E">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3385C1C9">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2E6FDC0">
      <w:pPr>
        <w:numPr>
          <w:ilvl w:val="0"/>
          <w:numId w:val="1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16A9F9C1">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06449D4B">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4A78B52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6CEA641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1AAB708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141E08A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2371F5D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4CAACC3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67F6216">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76F611B2">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29C69014">
      <w:pPr>
        <w:spacing w:before="26" w:after="120" w:afterLines="50"/>
        <w:rPr>
          <w:rFonts w:hint="default" w:ascii="Times New Roman" w:hAnsi="Times New Roman" w:eastAsia="微软雅黑" w:cs="Times New Roman"/>
          <w:b/>
          <w:color w:val="3DA6BB"/>
          <w:sz w:val="24"/>
          <w:lang w:val="en-US" w:eastAsia="zh-CN"/>
        </w:rPr>
      </w:pPr>
      <w:r>
        <w:rPr>
          <w:rFonts w:hint="eastAsia" w:ascii="Times New Roman" w:hAnsi="Times New Roman" w:eastAsia="微软雅黑" w:cs="Times New Roman"/>
          <w:b/>
          <w:color w:val="3DA6BB"/>
          <w:sz w:val="24"/>
          <w:lang w:val="en-US" w:eastAsia="zh-CN"/>
        </w:rPr>
        <w:t>化疗药物用药解析</w:t>
      </w:r>
    </w:p>
    <w:tbl>
      <w:tblPr>
        <w:tblStyle w:val="16"/>
        <w:tblW w:w="4953"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758"/>
        <w:gridCol w:w="2782"/>
        <w:gridCol w:w="1407"/>
        <w:gridCol w:w="1154"/>
        <w:gridCol w:w="917"/>
        <w:gridCol w:w="1187"/>
        <w:gridCol w:w="1026"/>
        <w:gridCol w:w="557"/>
      </w:tblGrid>
      <w:tr w14:paraId="0711460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387" w:type="pct"/>
            <w:tcBorders>
              <w:tl2br w:val="nil"/>
              <w:tr2bl w:val="nil"/>
            </w:tcBorders>
            <w:shd w:val="clear" w:color="auto" w:fill="DDDDDD"/>
            <w:vAlign w:val="center"/>
          </w:tcPr>
          <w:p w14:paraId="159D6D30">
            <w:pPr>
              <w:spacing w:line="206"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药物类别</w:t>
            </w:r>
          </w:p>
        </w:tc>
        <w:tc>
          <w:tcPr>
            <w:tcW w:w="1421" w:type="pct"/>
            <w:tcBorders>
              <w:tl2br w:val="nil"/>
              <w:tr2bl w:val="nil"/>
            </w:tcBorders>
            <w:shd w:val="clear" w:color="auto" w:fill="DDDDDD"/>
            <w:vAlign w:val="center"/>
          </w:tcPr>
          <w:p w14:paraId="2FF06DDA">
            <w:pPr>
              <w:spacing w:line="206" w:lineRule="exact"/>
              <w:jc w:val="center"/>
              <w:rPr>
                <w:rFonts w:ascii="Times New Roman" w:hAnsi="Times New Roman" w:eastAsia="微软雅黑" w:cs="Times New Roman"/>
                <w:b/>
                <w:bCs/>
                <w:color w:val="3DA6BB"/>
                <w:sz w:val="18"/>
                <w:szCs w:val="18"/>
              </w:rPr>
            </w:pPr>
            <w:r>
              <w:rPr>
                <w:rFonts w:hint="eastAsia" w:ascii="Times New Roman" w:hAnsi="Times New Roman" w:eastAsia="微软雅黑" w:cs="Times New Roman"/>
                <w:b/>
                <w:bCs/>
                <w:color w:val="3DA6BB"/>
                <w:sz w:val="18"/>
                <w:szCs w:val="18"/>
                <w:lang w:eastAsia="zh-CN"/>
              </w:rPr>
              <w:t>化疗药物</w:t>
            </w:r>
          </w:p>
        </w:tc>
        <w:tc>
          <w:tcPr>
            <w:tcW w:w="718" w:type="pct"/>
            <w:tcBorders>
              <w:tl2br w:val="nil"/>
              <w:tr2bl w:val="nil"/>
            </w:tcBorders>
            <w:shd w:val="clear" w:color="auto" w:fill="DDDDDD"/>
            <w:vAlign w:val="center"/>
          </w:tcPr>
          <w:p w14:paraId="6800D398">
            <w:pPr>
              <w:spacing w:line="204" w:lineRule="exact"/>
              <w:jc w:val="center"/>
              <w:rPr>
                <w:rFonts w:ascii="Times New Roman" w:hAnsi="Times New Roman" w:eastAsia="微软雅黑" w:cs="Times New Roman"/>
                <w:color w:val="3DA6BB"/>
                <w:sz w:val="18"/>
                <w:szCs w:val="18"/>
                <w:lang w:eastAsia="zh-CN"/>
              </w:rPr>
            </w:pPr>
            <w:r>
              <w:rPr>
                <w:rFonts w:hint="eastAsia" w:ascii="Times New Roman" w:hAnsi="Times New Roman" w:eastAsia="微软雅黑" w:cs="Times New Roman"/>
                <w:b/>
                <w:bCs/>
                <w:color w:val="3DA6BB"/>
                <w:sz w:val="18"/>
                <w:szCs w:val="18"/>
                <w:lang w:eastAsia="zh-CN"/>
              </w:rPr>
              <w:t>检测基因</w:t>
            </w:r>
          </w:p>
        </w:tc>
        <w:tc>
          <w:tcPr>
            <w:tcW w:w="589" w:type="pct"/>
            <w:tcBorders>
              <w:tl2br w:val="nil"/>
              <w:tr2bl w:val="nil"/>
            </w:tcBorders>
            <w:shd w:val="clear" w:color="auto" w:fill="DDDDDD"/>
            <w:vAlign w:val="center"/>
          </w:tcPr>
          <w:p w14:paraId="60ABFF2B">
            <w:pPr>
              <w:spacing w:line="204" w:lineRule="exact"/>
              <w:jc w:val="center"/>
              <w:rPr>
                <w:rFonts w:ascii="Times New Roman" w:hAnsi="Times New Roman" w:eastAsia="微软雅黑" w:cs="Times New Roman"/>
                <w:color w:val="3DA6BB"/>
                <w:sz w:val="18"/>
                <w:szCs w:val="18"/>
                <w:lang w:eastAsia="zh-CN"/>
              </w:rPr>
            </w:pPr>
            <w:r>
              <w:rPr>
                <w:rFonts w:hint="eastAsia" w:ascii="Times New Roman" w:hAnsi="Times New Roman" w:eastAsia="微软雅黑" w:cs="Times New Roman"/>
                <w:b/>
                <w:bCs/>
                <w:color w:val="3DA6BB"/>
                <w:sz w:val="18"/>
                <w:szCs w:val="18"/>
                <w:lang w:eastAsia="zh-CN"/>
              </w:rPr>
              <w:t>检测位点</w:t>
            </w:r>
          </w:p>
        </w:tc>
        <w:tc>
          <w:tcPr>
            <w:tcW w:w="468" w:type="pct"/>
            <w:tcBorders>
              <w:tl2br w:val="nil"/>
              <w:tr2bl w:val="nil"/>
            </w:tcBorders>
            <w:shd w:val="clear" w:color="auto" w:fill="DDDDDD"/>
            <w:vAlign w:val="center"/>
          </w:tcPr>
          <w:p w14:paraId="6D02CC0F">
            <w:pPr>
              <w:spacing w:line="204"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检测结果</w:t>
            </w:r>
          </w:p>
        </w:tc>
        <w:tc>
          <w:tcPr>
            <w:tcW w:w="606" w:type="pct"/>
            <w:tcBorders>
              <w:tl2br w:val="nil"/>
              <w:tr2bl w:val="nil"/>
            </w:tcBorders>
            <w:shd w:val="clear" w:color="auto" w:fill="DDDDDD"/>
            <w:vAlign w:val="center"/>
          </w:tcPr>
          <w:p w14:paraId="6C5E3C5D">
            <w:pPr>
              <w:spacing w:line="204"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毒副作用风险</w:t>
            </w:r>
          </w:p>
        </w:tc>
        <w:tc>
          <w:tcPr>
            <w:tcW w:w="524" w:type="pct"/>
            <w:tcBorders>
              <w:tl2br w:val="nil"/>
              <w:tr2bl w:val="nil"/>
            </w:tcBorders>
            <w:shd w:val="clear" w:color="auto" w:fill="DDDDDD"/>
            <w:vAlign w:val="center"/>
          </w:tcPr>
          <w:p w14:paraId="4252271E">
            <w:pPr>
              <w:spacing w:line="204"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药物敏感性</w:t>
            </w:r>
          </w:p>
        </w:tc>
        <w:tc>
          <w:tcPr>
            <w:tcW w:w="284" w:type="pct"/>
            <w:tcBorders>
              <w:tl2br w:val="nil"/>
              <w:tr2bl w:val="nil"/>
            </w:tcBorders>
            <w:shd w:val="clear" w:color="auto" w:fill="DDDDDD"/>
            <w:vAlign w:val="center"/>
          </w:tcPr>
          <w:p w14:paraId="736B0761">
            <w:pPr>
              <w:spacing w:line="204" w:lineRule="exact"/>
              <w:jc w:val="center"/>
              <w:rPr>
                <w:rFonts w:ascii="Times New Roman" w:hAnsi="Times New Roman" w:eastAsia="微软雅黑" w:cs="Times New Roman"/>
                <w:color w:val="3DA6BB"/>
                <w:sz w:val="18"/>
                <w:szCs w:val="18"/>
                <w:lang w:eastAsia="zh-CN"/>
              </w:rPr>
            </w:pPr>
            <w:r>
              <w:rPr>
                <w:rFonts w:hint="eastAsia" w:ascii="Times New Roman" w:hAnsi="Times New Roman" w:eastAsia="微软雅黑" w:cs="Times New Roman"/>
                <w:b/>
                <w:bCs/>
                <w:color w:val="3DA6BB"/>
                <w:sz w:val="18"/>
                <w:szCs w:val="18"/>
                <w:lang w:eastAsia="zh-CN"/>
              </w:rPr>
              <w:t>等级</w:t>
            </w:r>
          </w:p>
        </w:tc>
      </w:tr>
      <w:tr w14:paraId="5DF6268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2DC12E57">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4FF1147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37869C2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2B0A6C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2" w:hRule="atLeast"/>
          <w:jc w:val="center"/>
        </w:trPr>
        <w:tc>
          <w:tcPr>
            <w:tcW w:w="387" w:type="pct"/>
            <w:tcBorders>
              <w:tl2br w:val="nil"/>
              <w:tr2bl w:val="nil"/>
            </w:tcBorders>
            <w:shd w:val="clear" w:color="auto" w:fill="auto"/>
            <w:vAlign w:val="center"/>
          </w:tcPr>
          <w:p w14:paraId="2076AEB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l2br w:val="nil"/>
              <w:tr2bl w:val="nil"/>
            </w:tcBorders>
            <w:shd w:val="clear" w:color="auto" w:fill="auto"/>
            <w:vAlign w:val="center"/>
          </w:tcPr>
          <w:p w14:paraId="33D1219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l2br w:val="nil"/>
              <w:tr2bl w:val="nil"/>
            </w:tcBorders>
            <w:shd w:val="clear" w:color="auto" w:fill="auto"/>
            <w:vAlign w:val="center"/>
          </w:tcPr>
          <w:p w14:paraId="33B2EBF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l2br w:val="nil"/>
              <w:tr2bl w:val="nil"/>
            </w:tcBorders>
            <w:shd w:val="clear" w:color="auto" w:fill="auto"/>
            <w:vAlign w:val="center"/>
          </w:tcPr>
          <w:p w14:paraId="6B3FE6BE">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l2br w:val="nil"/>
              <w:tr2bl w:val="nil"/>
            </w:tcBorders>
            <w:shd w:val="clear" w:color="auto" w:fill="auto"/>
            <w:vAlign w:val="center"/>
          </w:tcPr>
          <w:p w14:paraId="035BD1BC">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l2br w:val="nil"/>
              <w:tr2bl w:val="nil"/>
            </w:tcBorders>
            <w:shd w:val="clear" w:color="auto" w:fill="auto"/>
            <w:vAlign w:val="center"/>
          </w:tcPr>
          <w:p w14:paraId="7A02BDB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l2br w:val="nil"/>
              <w:tr2bl w:val="nil"/>
            </w:tcBorders>
            <w:shd w:val="clear" w:color="auto" w:fill="auto"/>
            <w:vAlign w:val="center"/>
          </w:tcPr>
          <w:p w14:paraId="2070664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l2br w:val="nil"/>
              <w:tr2bl w:val="nil"/>
            </w:tcBorders>
            <w:shd w:val="clear" w:color="auto" w:fill="auto"/>
            <w:vAlign w:val="center"/>
          </w:tcPr>
          <w:p w14:paraId="064FF7B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1195E9E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5D49DCA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FB45BE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3F55677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27218F8">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4C94895">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4A528E3B">
      <w:pPr>
        <w:numPr>
          <w:ilvl w:val="0"/>
          <w:numId w:val="1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2D6311A">
      <w:pPr>
        <w:pStyle w:val="27"/>
        <w:rPr>
          <w:b w:val="0"/>
          <w:sz w:val="16"/>
          <w:szCs w:val="30"/>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69843C02">
      <w:pPr>
        <w:numPr>
          <w:ilvl w:val="-1"/>
          <w:numId w:val="0"/>
        </w:numPr>
        <w:ind w:left="0" w:firstLine="0"/>
        <w:jc w:val="both"/>
        <w:outlineLvl w:val="0"/>
        <w:rPr>
          <w:rStyle w:val="36"/>
          <w:rFonts w:hint="eastAsia" w:ascii="微软雅黑" w:hAnsi="微软雅黑" w:eastAsia="微软雅黑" w:cs="微软雅黑"/>
          <w:b/>
          <w:bCs/>
          <w:color w:val="3DA6BB"/>
          <w:sz w:val="32"/>
          <w:szCs w:val="32"/>
          <w14:shadow w14:blurRad="0" w14:dist="0" w14:dir="0" w14:sx="0" w14:sy="0" w14:kx="0" w14:ky="0" w14:algn="none">
            <w14:srgbClr w14:val="000000"/>
          </w14:shadow>
        </w:rPr>
      </w:pPr>
      <w:bookmarkStart w:id="112" w:name="_Toc20125"/>
      <w:r>
        <w:rPr>
          <w:rStyle w:val="36"/>
          <w:rFonts w:hint="eastAsia" w:ascii="微软雅黑" w:hAnsi="微软雅黑" w:eastAsia="微软雅黑" w:cs="微软雅黑"/>
          <w:b/>
          <w:bCs/>
          <w:color w:val="3DA6BB"/>
          <w:sz w:val="32"/>
          <w:szCs w:val="32"/>
          <w14:shadow w14:blurRad="0" w14:dist="0" w14:dir="0" w14:sx="0" w14:sy="0" w14:kx="0" w14:ky="0" w14:algn="none">
            <w14:srgbClr w14:val="000000"/>
          </w14:shadow>
        </w:rPr>
        <w:t>附录</w:t>
      </w:r>
      <w:bookmarkEnd w:id="103"/>
      <w:bookmarkEnd w:id="104"/>
      <w:bookmarkEnd w:id="105"/>
      <w:bookmarkEnd w:id="106"/>
      <w:bookmarkEnd w:id="107"/>
      <w:bookmarkEnd w:id="108"/>
      <w:bookmarkEnd w:id="109"/>
      <w:bookmarkEnd w:id="110"/>
      <w:bookmarkEnd w:id="111"/>
      <w:bookmarkEnd w:id="112"/>
    </w:p>
    <w:p w14:paraId="2278066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lang w:eastAsia="zh-CN"/>
        </w:rPr>
      </w:pPr>
      <w:bookmarkStart w:id="113" w:name="_Toc9066"/>
      <w:bookmarkStart w:id="114" w:name="_Toc24085_WPSOffice_Level1"/>
      <w:bookmarkStart w:id="115" w:name="_Toc15840_WPSOffice_Level1"/>
      <w:bookmarkStart w:id="116" w:name="_Toc14255_WPSOffice_Level1"/>
      <w:bookmarkStart w:id="117" w:name="_Toc6882"/>
      <w:bookmarkStart w:id="118" w:name="_Toc3674"/>
      <w:bookmarkStart w:id="119" w:name="_Toc9914"/>
      <w:r>
        <w:rPr>
          <w:rFonts w:hint="eastAsia" w:ascii="Times New Roman" w:hAnsi="Times New Roman"/>
          <w:color w:val="3DA6BB"/>
          <w:sz w:val="30"/>
          <w:lang w:val="en-US" w:eastAsia="zh-CN"/>
        </w:rPr>
        <w:t>样本质控情况</w:t>
      </w:r>
      <w:bookmarkEnd w:id="113"/>
      <w:bookmarkEnd w:id="114"/>
      <w:bookmarkEnd w:id="115"/>
      <w:bookmarkEnd w:id="116"/>
      <w:bookmarkEnd w:id="117"/>
      <w:bookmarkEnd w:id="118"/>
      <w:bookmarkEnd w:id="119"/>
    </w:p>
    <w:tbl>
      <w:tblPr>
        <w:tblStyle w:val="16"/>
        <w:tblW w:w="981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987"/>
        <w:gridCol w:w="2721"/>
        <w:gridCol w:w="2381"/>
        <w:gridCol w:w="2721"/>
      </w:tblGrid>
      <w:tr w14:paraId="2398445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3" w:hRule="atLeast"/>
          <w:jc w:val="center"/>
        </w:trPr>
        <w:tc>
          <w:tcPr>
            <w:tcW w:w="1987" w:type="dxa"/>
            <w:shd w:val="clear" w:color="auto" w:fill="DDDDDD"/>
            <w:vAlign w:val="center"/>
          </w:tcPr>
          <w:p w14:paraId="16A8D40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质控环节</w:t>
            </w:r>
          </w:p>
        </w:tc>
        <w:tc>
          <w:tcPr>
            <w:tcW w:w="2721" w:type="dxa"/>
            <w:shd w:val="clear" w:color="auto" w:fill="DDDDDD"/>
            <w:vAlign w:val="center"/>
          </w:tcPr>
          <w:p w14:paraId="7C4AA41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质控参数</w:t>
            </w:r>
          </w:p>
        </w:tc>
        <w:tc>
          <w:tcPr>
            <w:tcW w:w="2381" w:type="dxa"/>
            <w:shd w:val="clear" w:color="auto" w:fill="DDDDDD"/>
            <w:vAlign w:val="center"/>
          </w:tcPr>
          <w:p w14:paraId="0271499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lang w:eastAsia="zh-CN"/>
              </w:rPr>
            </w:pPr>
            <w:r>
              <w:rPr>
                <w:rFonts w:hint="eastAsia" w:ascii="Times New Roman" w:hAnsi="Times New Roman" w:eastAsia="微软雅黑" w:cs="Times New Roman"/>
                <w:b/>
                <w:color w:val="3DA6BB"/>
                <w:sz w:val="21"/>
                <w:lang w:eastAsia="zh-CN"/>
              </w:rPr>
              <w:t>质控数值</w:t>
            </w:r>
          </w:p>
        </w:tc>
        <w:tc>
          <w:tcPr>
            <w:tcW w:w="2721" w:type="dxa"/>
            <w:shd w:val="clear" w:color="auto" w:fill="DDDDDD"/>
            <w:vAlign w:val="center"/>
          </w:tcPr>
          <w:p w14:paraId="69ED178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质控标准</w:t>
            </w:r>
          </w:p>
        </w:tc>
      </w:tr>
      <w:tr w14:paraId="5026BCF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Align w:val="center"/>
          </w:tcPr>
          <w:p w14:paraId="2221F86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099112CD">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02901A1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35613CC6">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57B5F4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43EC985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135003B7">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A284D3E">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20557A4F">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96CCFB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80299B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B3045BA">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184E584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1B74BCAB">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0468B9D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DEA111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9185F6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2823B63">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2FF09E45">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575CFC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50F498C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257290E5">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2C83ED87">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345AD0B4">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103C6A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37F961F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419D68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006B3D1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06E4D4B8">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5A7642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79446D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36F7F7B">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3D3A39A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2AE5907F">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784F8A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582535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3D91ABF">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497003D2">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60C97F9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271921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70B7A9D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2F1873F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403A855">
      <w:pPr>
        <w:pStyle w:val="8"/>
        <w:rPr>
          <w:b/>
          <w:sz w:val="6"/>
        </w:rPr>
      </w:pPr>
    </w:p>
    <w:p w14:paraId="5FE5C77C">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5921057A">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4485BC90">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3BFEE290">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18A25804">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D946357">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13A9114D">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1D2E59CA">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06557531">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65F14AF3">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215F55E">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4CEFEE64">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7D30A627">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07023CE8">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3212CBD2">
      <w:bookmarkStart w:id="120" w:name="_Toc11812"/>
      <w:bookmarkStart w:id="121" w:name="_Toc4979"/>
      <w:bookmarkStart w:id="122" w:name="_Toc11896_WPSOffice_Level1"/>
      <w:bookmarkStart w:id="123" w:name="_Toc1779"/>
      <w:bookmarkStart w:id="124" w:name="_Toc20303"/>
      <w:bookmarkStart w:id="125" w:name="_Toc11193_WPSOffice_Level1"/>
      <w:bookmarkStart w:id="126" w:name="_Toc28810_WPSOffice_Level1"/>
      <w:r>
        <w:br w:type="page"/>
      </w:r>
    </w:p>
    <w:p w14:paraId="39C6703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27" w:name="_Toc24708"/>
      <w:r>
        <w:rPr>
          <w:rFonts w:hint="eastAsia" w:ascii="Times New Roman" w:hAnsi="Times New Roman"/>
          <w:color w:val="3DA6BB"/>
          <w:sz w:val="30"/>
          <w:lang w:eastAsia="zh-CN"/>
        </w:rPr>
        <w:t>常见靶向药物相关基因检测列表</w:t>
      </w:r>
      <w:bookmarkEnd w:id="120"/>
      <w:bookmarkEnd w:id="121"/>
      <w:bookmarkEnd w:id="122"/>
      <w:bookmarkEnd w:id="123"/>
      <w:bookmarkEnd w:id="124"/>
      <w:bookmarkEnd w:id="127"/>
    </w:p>
    <w:bookmarkEnd w:id="125"/>
    <w:bookmarkEnd w:id="126"/>
    <w:tbl>
      <w:tblPr>
        <w:tblStyle w:val="17"/>
        <w:tblpPr w:leftFromText="180" w:rightFromText="180" w:vertAnchor="text" w:horzAnchor="page" w:tblpXSpec="center" w:tblpY="224"/>
        <w:tblOverlap w:val="never"/>
        <w:tblW w:w="9815"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13" w:type="dxa"/>
          <w:bottom w:w="0" w:type="dxa"/>
          <w:right w:w="113" w:type="dxa"/>
        </w:tblCellMar>
      </w:tblPr>
      <w:tblGrid>
        <w:gridCol w:w="838"/>
        <w:gridCol w:w="611"/>
        <w:gridCol w:w="8366"/>
      </w:tblGrid>
      <w:tr w14:paraId="163FC6B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567" w:hRule="atLeast"/>
          <w:jc w:val="center"/>
        </w:trPr>
        <w:tc>
          <w:tcPr>
            <w:tcW w:w="838" w:type="dxa"/>
            <w:shd w:val="clear" w:color="auto" w:fill="DDDDDD"/>
            <w:vAlign w:val="center"/>
          </w:tcPr>
          <w:p w14:paraId="1971456C">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基因</w:t>
            </w:r>
          </w:p>
        </w:tc>
        <w:tc>
          <w:tcPr>
            <w:tcW w:w="611" w:type="dxa"/>
            <w:shd w:val="clear" w:color="auto" w:fill="DDDDDD"/>
            <w:vAlign w:val="center"/>
          </w:tcPr>
          <w:p w14:paraId="7EB7976F">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检测内容</w:t>
            </w:r>
          </w:p>
        </w:tc>
        <w:tc>
          <w:tcPr>
            <w:tcW w:w="8366" w:type="dxa"/>
            <w:shd w:val="clear" w:color="auto" w:fill="DDDDDD"/>
            <w:vAlign w:val="center"/>
          </w:tcPr>
          <w:p w14:paraId="11E333D1">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靶向药物</w:t>
            </w:r>
          </w:p>
        </w:tc>
      </w:tr>
      <w:tr w14:paraId="354389E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9815" w:type="dxa"/>
            <w:gridSpan w:val="3"/>
            <w:tcBorders>
              <w:tl2br w:val="nil"/>
              <w:tr2bl w:val="nil"/>
            </w:tcBorders>
            <w:vAlign w:val="center"/>
          </w:tcPr>
          <w:p w14:paraId="11453F33">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3AD5916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838" w:type="dxa"/>
            <w:vAlign w:val="center"/>
          </w:tcPr>
          <w:p w14:paraId="6A3534F9">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3DA91865">
            <w:pPr>
              <w:spacing w:line="206" w:lineRule="exact"/>
              <w:ind w:left="0"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4D55D474">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49FC8FEF">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42F10FB0">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0E4AC90C">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065E153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2381BB7A">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797097D7">
      <w:pPr>
        <w:rPr>
          <w:rFonts w:ascii="Times New Roman" w:hAnsi="Times New Roman" w:eastAsia="微软雅黑" w:cs="Times New Roman"/>
          <w:sz w:val="20"/>
          <w:szCs w:val="20"/>
          <w:lang w:eastAsia="zh-CN"/>
        </w:rPr>
      </w:pPr>
    </w:p>
    <w:p w14:paraId="45E26E64">
      <w:pPr>
        <w:rPr>
          <w:lang w:eastAsia="zh-CN"/>
        </w:rPr>
      </w:pPr>
      <w:r>
        <w:rPr>
          <w:lang w:eastAsia="zh-CN"/>
        </w:rPr>
        <w:br w:type="page"/>
      </w:r>
    </w:p>
    <w:bookmarkEnd w:id="21"/>
    <w:p w14:paraId="4841DA3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28" w:name="_Toc19099"/>
      <w:bookmarkStart w:id="129" w:name="_Toc6864"/>
      <w:bookmarkStart w:id="130" w:name="_Toc7549"/>
      <w:bookmarkStart w:id="131" w:name="_Toc8511"/>
      <w:bookmarkStart w:id="132" w:name="_Toc28910_WPSOffice_Level1"/>
      <w:bookmarkStart w:id="133" w:name="_Toc8182"/>
      <w:bookmarkStart w:id="134" w:name="_Toc22484_WPSOffice_Level1"/>
      <w:bookmarkStart w:id="135" w:name="_Toc28537"/>
      <w:bookmarkStart w:id="136" w:name="_Toc16368_WPSOffice_Level1"/>
      <w:bookmarkStart w:id="137" w:name="_Toc29730"/>
      <w:r>
        <w:rPr>
          <w:rFonts w:hint="eastAsia" w:ascii="Times New Roman" w:hAnsi="Times New Roman"/>
          <w:color w:val="3DA6BB"/>
          <w:sz w:val="30"/>
          <w:lang w:eastAsia="zh-CN"/>
        </w:rPr>
        <w:t>检测基因列表</w:t>
      </w:r>
      <w:bookmarkEnd w:id="128"/>
      <w:bookmarkEnd w:id="129"/>
      <w:bookmarkEnd w:id="130"/>
      <w:bookmarkEnd w:id="131"/>
      <w:bookmarkEnd w:id="132"/>
      <w:bookmarkEnd w:id="133"/>
      <w:bookmarkEnd w:id="134"/>
      <w:bookmarkEnd w:id="135"/>
      <w:bookmarkEnd w:id="136"/>
      <w:bookmarkEnd w:id="137"/>
    </w:p>
    <w:tbl>
      <w:tblPr>
        <w:tblStyle w:val="17"/>
        <w:tblpPr w:leftFromText="180" w:rightFromText="180" w:vertAnchor="text" w:horzAnchor="page" w:tblpX="1142" w:tblpY="133"/>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56"/>
        <w:gridCol w:w="1956"/>
        <w:gridCol w:w="1956"/>
        <w:gridCol w:w="1956"/>
        <w:gridCol w:w="1956"/>
      </w:tblGrid>
      <w:tr w14:paraId="3B4BD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9" w:hRule="atLeast"/>
          <w:jc w:val="center"/>
        </w:trPr>
        <w:tc>
          <w:tcPr>
            <w:tcW w:w="9780" w:type="dxa"/>
            <w:gridSpan w:val="5"/>
            <w:tcBorders>
              <w:tl2br w:val="nil"/>
              <w:tr2bl w:val="nil"/>
            </w:tcBorders>
            <w:vAlign w:val="center"/>
          </w:tcPr>
          <w:p w14:paraId="25E5C8B3">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val="en-US" w:eastAsia="zh-CN"/>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5</w:t>
            </w:r>
            <w:r>
              <w:rPr>
                <w:rFonts w:hint="eastAsia" w:ascii="Times New Roman" w:hAnsi="Times New Roman" w:eastAsia="微软雅黑" w:cs="Times New Roman"/>
                <w:sz w:val="18"/>
                <w:szCs w:val="18"/>
                <w:lang w:eastAsia="zh-CN"/>
              </w:rPr>
              <w:t>,18,True) %}</w:t>
            </w:r>
          </w:p>
        </w:tc>
      </w:tr>
      <w:tr w14:paraId="6544F5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jc w:val="center"/>
        </w:trPr>
        <w:tc>
          <w:tcPr>
            <w:tcW w:w="1956" w:type="dxa"/>
            <w:tcBorders>
              <w:tl2br w:val="nil"/>
              <w:tr2bl w:val="nil"/>
            </w:tcBorders>
            <w:vAlign w:val="center"/>
          </w:tcPr>
          <w:p w14:paraId="48266EB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956" w:type="dxa"/>
            <w:tcBorders>
              <w:tl2br w:val="nil"/>
              <w:tr2bl w:val="nil"/>
            </w:tcBorders>
            <w:vAlign w:val="center"/>
          </w:tcPr>
          <w:p w14:paraId="6000D8B3">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956" w:type="dxa"/>
            <w:tcBorders>
              <w:tl2br w:val="nil"/>
              <w:tr2bl w:val="nil"/>
            </w:tcBorders>
            <w:vAlign w:val="center"/>
          </w:tcPr>
          <w:p w14:paraId="14CC289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956" w:type="dxa"/>
            <w:tcBorders>
              <w:tl2br w:val="nil"/>
              <w:tr2bl w:val="nil"/>
            </w:tcBorders>
            <w:vAlign w:val="center"/>
          </w:tcPr>
          <w:p w14:paraId="024111E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956" w:type="dxa"/>
            <w:tcBorders>
              <w:tl2br w:val="nil"/>
              <w:tr2bl w:val="nil"/>
            </w:tcBorders>
            <w:vAlign w:val="center"/>
          </w:tcPr>
          <w:p w14:paraId="56E91331">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r>
      <w:tr w14:paraId="0776B1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9780" w:type="dxa"/>
            <w:gridSpan w:val="5"/>
            <w:tcBorders>
              <w:tl2br w:val="nil"/>
              <w:tr2bl w:val="nil"/>
            </w:tcBorders>
            <w:vAlign w:val="center"/>
          </w:tcPr>
          <w:p w14:paraId="1B278C6A">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5C6CD200">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51A5D4F5">
      <w:pPr>
        <w:rPr>
          <w:lang w:eastAsia="zh-CN"/>
        </w:rPr>
      </w:pPr>
      <w:bookmarkStart w:id="138" w:name="_Toc20170_WPSOffice_Level1"/>
      <w:bookmarkStart w:id="139" w:name="_Toc28454_WPSOffice_Level1"/>
      <w:bookmarkStart w:id="140" w:name="_Toc26985_WPSOffice_Level1"/>
      <w:r>
        <w:rPr>
          <w:lang w:eastAsia="zh-CN"/>
        </w:rPr>
        <w:br w:type="page"/>
      </w:r>
    </w:p>
    <w:p w14:paraId="76503C32">
      <w:pPr>
        <w:pStyle w:val="3"/>
        <w:numPr>
          <w:ilvl w:val="255"/>
          <w:numId w:val="0"/>
        </w:numPr>
        <w:jc w:val="left"/>
        <w:rPr>
          <w:color w:val="3DA6BB"/>
          <w:sz w:val="30"/>
          <w:highlight w:val="none"/>
          <w:lang w:eastAsia="zh-CN"/>
        </w:rPr>
      </w:pPr>
      <w:bookmarkStart w:id="141" w:name="_Toc3409"/>
      <w:bookmarkStart w:id="142" w:name="_Toc15114"/>
      <w:bookmarkStart w:id="143" w:name="_Toc14168"/>
      <w:r>
        <w:rPr>
          <w:rFonts w:hint="eastAsia"/>
          <w:color w:val="3DA6BB"/>
          <w:sz w:val="30"/>
          <w:highlight w:val="none"/>
          <w:lang w:eastAsia="zh-CN"/>
        </w:rPr>
        <w:t>检测方法与局限性</w:t>
      </w:r>
      <w:bookmarkEnd w:id="141"/>
      <w:bookmarkEnd w:id="142"/>
      <w:bookmarkEnd w:id="143"/>
    </w:p>
    <w:p w14:paraId="6151CF57">
      <w:pPr>
        <w:rPr>
          <w:highlight w:val="yellow"/>
          <w:lang w:eastAsia="zh-CN"/>
        </w:rPr>
      </w:pPr>
    </w:p>
    <w:p w14:paraId="15BD68A6">
      <w:pPr>
        <w:spacing w:line="276" w:lineRule="auto"/>
        <w:ind w:right="448"/>
        <w:rPr>
          <w:rFonts w:hint="eastAsia" w:ascii="Times New Roman" w:hAnsi="Times New Roman" w:eastAsia="微软雅黑" w:cs="Times New Roman"/>
          <w:b/>
          <w:bCs/>
          <w:color w:val="3DA6BB"/>
          <w:sz w:val="24"/>
          <w:szCs w:val="24"/>
          <w:lang w:eastAsia="zh-CN"/>
        </w:rPr>
      </w:pPr>
      <w:r>
        <w:rPr>
          <w:rFonts w:hint="eastAsia" w:ascii="Times New Roman" w:hAnsi="Times New Roman" w:eastAsia="微软雅黑" w:cs="Times New Roman"/>
          <w:b/>
          <w:bCs/>
          <w:color w:val="3DA6BB"/>
          <w:sz w:val="24"/>
          <w:szCs w:val="24"/>
          <w:lang w:eastAsia="zh-CN"/>
        </w:rPr>
        <w:t>检测方法</w:t>
      </w:r>
    </w:p>
    <w:p w14:paraId="54712E88">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4C8AC502">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4D13CF44">
      <w:pPr>
        <w:rPr>
          <w:rFonts w:hint="eastAsia" w:ascii="Times New Roman" w:hAnsi="Times New Roman" w:eastAsia="微软雅黑" w:cs="Times New Roman"/>
          <w:bCs/>
          <w:sz w:val="21"/>
          <w:szCs w:val="21"/>
          <w:lang w:eastAsia="zh-CN"/>
        </w:rPr>
      </w:pPr>
    </w:p>
    <w:p w14:paraId="068C2376">
      <w:pPr>
        <w:spacing w:line="276" w:lineRule="auto"/>
        <w:ind w:right="448"/>
        <w:rPr>
          <w:rFonts w:hint="eastAsia" w:ascii="Times New Roman" w:hAnsi="Times New Roman" w:eastAsia="微软雅黑" w:cs="Times New Roman"/>
          <w:b/>
          <w:bCs/>
          <w:color w:val="3DA6BB"/>
          <w:sz w:val="24"/>
          <w:szCs w:val="24"/>
          <w:lang w:eastAsia="zh-CN"/>
        </w:rPr>
      </w:pPr>
      <w:r>
        <w:rPr>
          <w:rFonts w:hint="eastAsia" w:ascii="Times New Roman" w:hAnsi="Times New Roman" w:eastAsia="微软雅黑" w:cs="Times New Roman"/>
          <w:b/>
          <w:bCs/>
          <w:color w:val="3DA6BB"/>
          <w:sz w:val="24"/>
          <w:szCs w:val="24"/>
          <w:lang w:eastAsia="zh-CN"/>
        </w:rPr>
        <w:t>局限性说明</w:t>
      </w:r>
    </w:p>
    <w:p w14:paraId="731E9DAC">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68E852A2">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1400159F">
      <w:pPr>
        <w:rPr>
          <w:rFonts w:hint="eastAsia" w:ascii="Times New Roman" w:hAnsi="Times New Roman" w:eastAsia="微软雅黑" w:cs="Times New Roman"/>
          <w:bCs/>
          <w:sz w:val="21"/>
          <w:szCs w:val="21"/>
          <w:highlight w:val="yellow"/>
          <w:lang w:eastAsia="zh-CN"/>
        </w:rPr>
      </w:pPr>
      <w:r>
        <w:rPr>
          <w:rFonts w:hint="eastAsia" w:ascii="Times New Roman" w:hAnsi="Times New Roman" w:eastAsia="微软雅黑" w:cs="Times New Roman"/>
          <w:bCs/>
          <w:sz w:val="21"/>
          <w:szCs w:val="21"/>
          <w:highlight w:val="yellow"/>
          <w:lang w:eastAsia="zh-CN"/>
        </w:rPr>
        <w:br w:type="page"/>
      </w:r>
    </w:p>
    <w:bookmarkEnd w:id="138"/>
    <w:bookmarkEnd w:id="139"/>
    <w:bookmarkEnd w:id="140"/>
    <w:p w14:paraId="505F158F">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44" w:name="_Toc11901"/>
      <w:bookmarkStart w:id="145" w:name="_Toc1180"/>
      <w:bookmarkStart w:id="146" w:name="_Toc27809"/>
      <w:bookmarkStart w:id="147" w:name="_Toc15630"/>
      <w:bookmarkStart w:id="148" w:name="_Toc4503"/>
      <w:bookmarkStart w:id="149" w:name="_Toc22162_WPSOffice_Level1"/>
      <w:bookmarkStart w:id="150" w:name="_Toc13275"/>
      <w:bookmarkStart w:id="151" w:name="_Toc17792_WPSOffice_Level2"/>
      <w:bookmarkStart w:id="152" w:name="_Toc19584_WPSOffice_Level1"/>
      <w:bookmarkStart w:id="153" w:name="_Toc22623"/>
      <w:bookmarkStart w:id="154" w:name="_Toc14611_WPSOffice_Level1"/>
      <w:r>
        <w:rPr>
          <w:rFonts w:hint="eastAsia" w:ascii="Times New Roman" w:hAnsi="Times New Roman"/>
          <w:color w:val="3DA6BB"/>
          <w:sz w:val="30"/>
          <w:lang w:eastAsia="zh-CN"/>
        </w:rPr>
        <w:t>参考文献</w:t>
      </w:r>
      <w:bookmarkEnd w:id="144"/>
      <w:bookmarkEnd w:id="145"/>
      <w:bookmarkEnd w:id="146"/>
      <w:bookmarkEnd w:id="147"/>
      <w:bookmarkEnd w:id="148"/>
    </w:p>
    <w:bookmarkEnd w:id="149"/>
    <w:bookmarkEnd w:id="150"/>
    <w:bookmarkEnd w:id="151"/>
    <w:bookmarkEnd w:id="152"/>
    <w:bookmarkEnd w:id="153"/>
    <w:bookmarkEnd w:id="154"/>
    <w:p w14:paraId="79BD01E7">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Shaw AT, Bauer TM, de Marinis F,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First-</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ine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orlatinib or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 xml:space="preserve">rizotinib in </w:t>
      </w:r>
      <w:r>
        <w:rPr>
          <w:rFonts w:ascii="Times New Roman" w:hAnsi="Times New Roman" w:cs="Times New Roman"/>
          <w:sz w:val="15"/>
          <w:szCs w:val="15"/>
          <w:shd w:val="clear" w:color="auto" w:fill="FFFFFF"/>
          <w:lang w:eastAsia="zh-CN"/>
        </w:rPr>
        <w:t>a</w:t>
      </w:r>
      <w:r>
        <w:rPr>
          <w:rFonts w:ascii="Times New Roman" w:hAnsi="Times New Roman" w:eastAsia="Segoe UI" w:cs="Times New Roman"/>
          <w:sz w:val="15"/>
          <w:szCs w:val="15"/>
          <w:shd w:val="clear" w:color="auto" w:fill="FFFFFF"/>
        </w:rPr>
        <w:t>dvanced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ALK-</w:t>
      </w:r>
      <w:r>
        <w:rPr>
          <w:rFonts w:ascii="Times New Roman" w:hAnsi="Times New Roman" w:cs="Times New Roman"/>
          <w:sz w:val="15"/>
          <w:szCs w:val="15"/>
          <w:shd w:val="clear" w:color="auto" w:fill="FFFFFF"/>
          <w:lang w:eastAsia="zh-CN"/>
        </w:rPr>
        <w:t>p</w:t>
      </w:r>
      <w:r>
        <w:rPr>
          <w:rFonts w:ascii="Times New Roman" w:hAnsi="Times New Roman" w:eastAsia="Segoe UI" w:cs="Times New Roman"/>
          <w:sz w:val="15"/>
          <w:szCs w:val="15"/>
          <w:shd w:val="clear" w:color="auto" w:fill="FFFFFF"/>
        </w:rPr>
        <w:t xml:space="preserve">ositive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ung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ancer. N Engl J Med.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383(21):2018-2029.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33207094</w:t>
      </w:r>
      <w:r>
        <w:rPr>
          <w:rFonts w:ascii="Times New Roman" w:hAnsi="Times New Roman" w:cs="Times New Roman"/>
          <w:sz w:val="15"/>
          <w:szCs w:val="15"/>
          <w:shd w:val="clear" w:color="auto" w:fill="FFFFFF"/>
          <w:lang w:eastAsia="zh-CN"/>
        </w:rPr>
        <w:t>]</w:t>
      </w:r>
    </w:p>
    <w:p w14:paraId="7502E6CD">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6E3535A3">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5FAF1994">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43DB1107">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5075D77B">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11A4D2B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63ECCFCF">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00E5FD95">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37D5DFB6">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4B03C797">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3691366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791D4747">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235CBE53">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0E6CA03C">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54A73E1E">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rPr>
        <w:t xml:space="preserve">André F, Ciruelos E, Rubovszky G,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Alpelisib for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PIK3CA-mutated, hormone receptor-positive advanced breast cancer. N Engl J Med. 2019;380(20):1929-1940. </w:t>
      </w:r>
      <w:r>
        <w:rPr>
          <w:rFonts w:ascii="Times New Roman" w:hAnsi="Times New Roman" w:cs="Times New Roman"/>
          <w:sz w:val="15"/>
          <w:szCs w:val="15"/>
        </w:rPr>
        <w:t>[PMID</w:t>
      </w:r>
      <w:r>
        <w:rPr>
          <w:rFonts w:ascii="Times New Roman" w:hAnsi="Times New Roman" w:cs="Times New Roman"/>
          <w:sz w:val="15"/>
          <w:szCs w:val="15"/>
          <w:lang w:eastAsia="zh-CN"/>
        </w:rPr>
        <w:t xml:space="preserve">: </w:t>
      </w:r>
      <w:r>
        <w:rPr>
          <w:rFonts w:ascii="Times New Roman" w:hAnsi="Times New Roman" w:cs="Times New Roman"/>
          <w:sz w:val="15"/>
          <w:szCs w:val="15"/>
        </w:rPr>
        <w:t>31091374]</w:t>
      </w:r>
    </w:p>
    <w:p w14:paraId="1F155E5B">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391D6414">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4A6A8041">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14:paraId="2CBE433D">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Shaw AT, Riely GJ, Bang YJ, et al. Crizotinib in ROS1-rearranged advanced non-small-cell lung cancer (NSCLC): updated results, including overall survival, from PROFILE 1001. Ann Oncol. 2019;30(7):1121-1126. [ PMID: 30980071]</w:t>
      </w:r>
    </w:p>
    <w:p w14:paraId="2CEF8914">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38CEF24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Shaw AT, Solomon BJ, Chiari R</w:t>
      </w:r>
      <w:r>
        <w:rPr>
          <w:rFonts w:ascii="Times New Roman" w:hAnsi="Times New Roman" w:eastAsia="微软雅黑" w:cs="Times New Roman"/>
          <w:sz w:val="15"/>
          <w:szCs w:val="15"/>
          <w:lang w:eastAsia="zh-CN"/>
        </w:rPr>
        <w:t>, et al</w:t>
      </w:r>
      <w:r>
        <w:rPr>
          <w:rFonts w:ascii="Times New Roman" w:hAnsi="Times New Roman" w:eastAsia="微软雅黑" w:cs="Times New Roman"/>
          <w:sz w:val="15"/>
          <w:szCs w:val="15"/>
        </w:rPr>
        <w:t>. Lorlatinib in advanced ROS1-positive non-small-cell lung cancer: a multicentre, open-label, single-arm, phase 1-2 trial. Lancet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2019</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20(12):1691-1701.</w:t>
      </w:r>
      <w:r>
        <w:rPr>
          <w:rFonts w:ascii="Times New Roman" w:hAnsi="Times New Roman" w:eastAsia="微软雅黑" w:cs="Times New Roman"/>
          <w:sz w:val="15"/>
          <w:szCs w:val="15"/>
          <w:lang w:eastAsia="zh-CN"/>
        </w:rPr>
        <w:t xml:space="preserve"> [PMID: 31669155]</w:t>
      </w:r>
    </w:p>
    <w:p w14:paraId="34F87ED7">
      <w:pPr>
        <w:widowControl/>
        <w:adjustRightInd w:val="0"/>
        <w:snapToGrid w:val="0"/>
        <w:spacing w:after="120" w:afterLines="50"/>
        <w:jc w:val="both"/>
        <w:rPr>
          <w:rFonts w:ascii="Times New Roman" w:hAnsi="Times New Roman" w:eastAsia="微软雅黑" w:cs="Times New Roman"/>
          <w:sz w:val="15"/>
          <w:szCs w:val="15"/>
        </w:rPr>
      </w:pPr>
      <w:r>
        <w:fldChar w:fldCharType="begin"/>
      </w:r>
      <w:r>
        <w:instrText xml:space="preserve"> HYPERLINK "https://www.ncbi.nlm.nih.gov/pubmed/?term=Ku%20BM%5BAuthor%5D&amp;cauthor=true&amp;cauthor_uid=31124056" </w:instrText>
      </w:r>
      <w:r>
        <w:fldChar w:fldCharType="separate"/>
      </w:r>
      <w:r>
        <w:rPr>
          <w:rFonts w:ascii="Times New Roman" w:hAnsi="Times New Roman" w:eastAsia="微软雅黑" w:cs="Times New Roman"/>
          <w:sz w:val="15"/>
          <w:szCs w:val="15"/>
        </w:rPr>
        <w:t>Ku BM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"https://www.ncbi.nlm.nih.gov/pubmed/?term=Bae%20YH%5BAuthor%5D&amp;cauthor=true&amp;cauthor_uid=31124056" </w:instrText>
      </w:r>
      <w:r>
        <w:fldChar w:fldCharType="separate"/>
      </w:r>
      <w:r>
        <w:rPr>
          <w:rFonts w:ascii="Times New Roman" w:hAnsi="Times New Roman" w:eastAsia="微软雅黑" w:cs="Times New Roman"/>
          <w:sz w:val="15"/>
          <w:szCs w:val="15"/>
        </w:rPr>
        <w:t>Bae YH</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"https://www.ncbi.nlm.nih.gov/pubmed/?term=Lee%20KY%5BAuthor%5D&amp;cauthor=true&amp;cauthor_uid=31124056" </w:instrText>
      </w:r>
      <w:r>
        <w:fldChar w:fldCharType="separate"/>
      </w:r>
      <w:r>
        <w:rPr>
          <w:rFonts w:ascii="Times New Roman" w:hAnsi="Times New Roman" w:eastAsia="微软雅黑" w:cs="Times New Roman"/>
          <w:sz w:val="15"/>
          <w:szCs w:val="15"/>
        </w:rPr>
        <w:t>Lee KY</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Entrectinib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resistance mechanisms in</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ROS1-rearranged non-small cell lung cancer. Invest New Drugs. 2020;38(2):360-368.</w:t>
      </w:r>
      <w:r>
        <w:rPr>
          <w:rFonts w:ascii="Times New Roman" w:hAnsi="Times New Roman" w:eastAsia="微软雅黑" w:cs="Times New Roman"/>
          <w:sz w:val="15"/>
          <w:szCs w:val="15"/>
          <w:lang w:eastAsia="zh-CN"/>
        </w:rPr>
        <w:t xml:space="preserve"> [PMID: 31124056]</w:t>
      </w:r>
    </w:p>
    <w:p w14:paraId="50929910">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Chung HC, et al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w:t>
      </w:r>
      <w:r>
        <w:rPr>
          <w:rFonts w:ascii="Times New Roman" w:hAnsi="Times New Roman" w:cs="Times New Roman"/>
          <w:sz w:val="15"/>
          <w:szCs w:val="15"/>
        </w:rPr>
        <w:t>PMID: 33167735</w:t>
      </w:r>
      <w:r>
        <w:rPr>
          <w:rFonts w:ascii="Times New Roman" w:hAnsi="Times New Roman" w:cs="Times New Roman"/>
          <w:sz w:val="15"/>
          <w:szCs w:val="15"/>
          <w:lang w:eastAsia="zh-CN"/>
        </w:rPr>
        <w:t>]</w:t>
      </w:r>
    </w:p>
    <w:p w14:paraId="267A684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Hope S Rugo, et al</w:t>
      </w:r>
      <w:r>
        <w:rPr>
          <w:rFonts w:ascii="Times New Roman" w:hAnsi="Times New Roman" w:cs="Times New Roman"/>
          <w:sz w:val="15"/>
          <w:szCs w:val="15"/>
          <w:lang w:eastAsia="zh-CN"/>
        </w:rPr>
        <w:t>. Efficacy of Margetuximab vs Trastuzumab in Patients With Pretreated ERBB2-Positive Advanced Breast Cancer: A Phase 3 Randomized Clinical Trial</w:t>
      </w:r>
      <w:r>
        <w:rPr>
          <w:rFonts w:ascii="Times New Roman" w:hAnsi="Times New Roman" w:cs="Times New Roman"/>
          <w:sz w:val="15"/>
          <w:szCs w:val="15"/>
        </w:rPr>
        <w:t>[J]</w:t>
      </w:r>
      <w:r>
        <w:rPr>
          <w:rFonts w:ascii="Times New Roman" w:hAnsi="Times New Roman" w:cs="Times New Roman"/>
          <w:sz w:val="15"/>
          <w:szCs w:val="15"/>
          <w:lang w:eastAsia="zh-CN"/>
        </w:rPr>
        <w:t>. JAMA Oncol. 2021 Apr 1;7(4):573-584. [PMID: 33480963]</w:t>
      </w:r>
    </w:p>
    <w:p w14:paraId="1F15EE95">
      <w:pPr>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Blay J Y, Serrano C, Heinrich M C , et al. Ripretinib in patients with advanced gastrointestinal stromal tumours (INVICTUS): a double-blind, randomised, placebo-controlled, phase 3 trial[J]. The Lancet Oncology, 2020, 21(7).</w:t>
      </w:r>
      <w:r>
        <w:rPr>
          <w:rFonts w:ascii="Times New Roman" w:hAnsi="Times New Roman" w:cs="Times New Roman"/>
          <w:sz w:val="15"/>
          <w:szCs w:val="15"/>
          <w:lang w:eastAsia="zh-CN"/>
        </w:rPr>
        <w:t xml:space="preserve"> [PMID: 32511981]</w:t>
      </w:r>
    </w:p>
    <w:p w14:paraId="5EEFF4AA">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1ABBEFC6">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3879320B">
      <w:pPr>
        <w:widowControl/>
        <w:adjustRightInd w:val="0"/>
        <w:snapToGrid w:val="0"/>
        <w:spacing w:after="120" w:afterLines="50"/>
        <w:jc w:val="both"/>
        <w:rPr>
          <w:rFonts w:ascii="Times New Roman" w:hAnsi="Times New Roman" w:eastAsia="等线"/>
          <w:sz w:val="22"/>
        </w:rPr>
      </w:pPr>
      <w:r>
        <w:rPr>
          <w:rFonts w:hint="eastAsia" w:ascii="Times New Roman" w:hAnsi="Times New Roman" w:eastAsia="微软雅黑" w:cs="Times New Roman"/>
          <w:sz w:val="15"/>
          <w:szCs w:val="15"/>
          <w:lang w:eastAsia="zh-CN"/>
        </w:rPr>
        <w:t>Lu J, Zhong H, Chu T, et al. Role of anlotinib-induced CCL2 decrease in anti-angiogenesis and response prediction for nonsmall cell lung cancer therapy. Eur Respir J. 2019;53(3):1801562. Published 2019 Mar 7. [PMID: 30578392]</w:t>
      </w:r>
    </w:p>
    <w:p w14:paraId="6BBF6663">
      <w:pPr>
        <w:widowControl/>
        <w:adjustRightInd w:val="0"/>
        <w:snapToGrid w:val="0"/>
        <w:spacing w:after="120" w:afterLines="50"/>
        <w:jc w:val="both"/>
        <w:rPr>
          <w:rFonts w:hint="eastAsia" w:ascii="Times New Roman" w:hAnsi="Times New Roman" w:eastAsia="微软雅黑" w:cs="Times New Roman"/>
          <w:sz w:val="15"/>
          <w:szCs w:val="15"/>
          <w:lang w:eastAsia="zh-CN"/>
        </w:rPr>
        <w:sectPr>
          <w:headerReference r:id="rId7" w:type="default"/>
          <w:footerReference r:id="rId8" w:type="default"/>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312" w:charSpace="0"/>
        </w:sectPr>
      </w:pPr>
    </w:p>
    <w:p w14:paraId="0383A825">
      <w:pPr>
        <w:widowControl/>
        <w:adjustRightInd w:val="0"/>
        <w:snapToGrid w:val="0"/>
        <w:spacing w:after="120" w:afterLines="50"/>
        <w:jc w:val="both"/>
        <w:rPr>
          <w:rFonts w:hint="eastAsia" w:ascii="Times New Roman" w:hAnsi="Times New Roman" w:eastAsia="微软雅黑" w:cs="Times New Roman"/>
          <w:sz w:val="15"/>
          <w:szCs w:val="15"/>
          <w:lang w:eastAsia="zh-CN"/>
        </w:rPr>
      </w:pPr>
      <w:bookmarkStart w:id="155" w:name="_GoBack"/>
      <w:r>
        <w:rPr>
          <w:rFonts w:hint="eastAsia" w:ascii="Noto Sans S Chinese Regular" w:hAnsi="Noto Sans S Chinese Regular" w:eastAsia="Noto Sans S Chinese Regular" w:cs="Noto Sans S Chinese Regular"/>
          <w:b/>
          <w:bCs/>
          <w:color w:val="AE607A"/>
          <w:sz w:val="32"/>
          <w:szCs w:val="32"/>
          <w:lang w:val="en-US" w:eastAsia="zh-CN" w:bidi="zh-CN"/>
        </w:rPr>
        <w:drawing>
          <wp:anchor distT="0" distB="0" distL="114300" distR="114300" simplePos="0" relativeHeight="251662336" behindDoc="0" locked="0" layoutInCell="1" allowOverlap="1">
            <wp:simplePos x="0" y="0"/>
            <wp:positionH relativeFrom="column">
              <wp:posOffset>-661035</wp:posOffset>
            </wp:positionH>
            <wp:positionV relativeFrom="paragraph">
              <wp:posOffset>-654050</wp:posOffset>
            </wp:positionV>
            <wp:extent cx="7587615" cy="10727690"/>
            <wp:effectExtent l="0" t="0" r="1905" b="1270"/>
            <wp:wrapNone/>
            <wp:docPr id="3" name="图片 3" descr="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333"/>
                    <pic:cNvPicPr>
                      <a:picLocks noChangeAspect="1"/>
                    </pic:cNvPicPr>
                  </pic:nvPicPr>
                  <pic:blipFill>
                    <a:blip r:embed="rId15"/>
                    <a:stretch>
                      <a:fillRect/>
                    </a:stretch>
                  </pic:blipFill>
                  <pic:spPr>
                    <a:xfrm>
                      <a:off x="0" y="0"/>
                      <a:ext cx="7587615" cy="10727690"/>
                    </a:xfrm>
                    <a:prstGeom prst="rect">
                      <a:avLst/>
                    </a:prstGeom>
                  </pic:spPr>
                </pic:pic>
              </a:graphicData>
            </a:graphic>
          </wp:anchor>
        </w:drawing>
      </w:r>
      <w:bookmarkEnd w:id="155"/>
    </w:p>
    <w:p w14:paraId="2CA33707">
      <w:pPr>
        <w:rPr>
          <w:rFonts w:ascii="Times New Roman" w:hAnsi="Times New Roman" w:eastAsia="微软雅黑" w:cs="Times New Roman"/>
          <w:lang w:eastAsia="zh-CN"/>
        </w:rPr>
      </w:pPr>
    </w:p>
    <w:p w14:paraId="5A356D29">
      <w:pPr>
        <w:pStyle w:val="12"/>
        <w:bidi w:val="0"/>
      </w:pPr>
    </w:p>
    <w:sectPr>
      <w:footerReference r:id="rId9" w:type="default"/>
      <w:pgSz w:w="11911" w:h="16838"/>
      <w:pgMar w:top="1037" w:right="1020" w:bottom="981" w:left="1020" w:header="720" w:footer="720" w:gutter="0"/>
      <w:pgBorders>
        <w:top w:val="none" w:sz="0" w:space="0"/>
        <w:left w:val="none" w:sz="0" w:space="0"/>
        <w:bottom w:val="none" w:sz="0" w:space="0"/>
        <w:right w:val="none" w:sz="0" w:space="0"/>
      </w:pgBorders>
      <w:pgNumType w:fmt="decimal"/>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Noto Sans S Chinese Regular">
    <w:panose1 w:val="020B0500000000000000"/>
    <w:charset w:val="80"/>
    <w:family w:val="auto"/>
    <w:pitch w:val="default"/>
    <w:sig w:usb0="A00002BF" w:usb1="6ADFFDFE" w:usb2="00000016" w:usb3="00000000" w:csb0="40020001" w:csb1="D1D6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D0A28D">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23BEC6">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7"/>
      <w:tblpPr w:leftFromText="180" w:rightFromText="180" w:vertAnchor="page" w:horzAnchor="page" w:tblpX="760" w:tblpY="16112"/>
      <w:tblOverlap w:val="never"/>
      <w:tblW w:w="1068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170"/>
      <w:gridCol w:w="3387"/>
      <w:gridCol w:w="4129"/>
    </w:tblGrid>
    <w:tr w14:paraId="003BC2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170" w:type="dxa"/>
          <w:shd w:val="clear" w:color="auto" w:fill="3DA6BB"/>
          <w:vAlign w:val="center"/>
        </w:tcPr>
        <w:p w14:paraId="1074F9BE">
          <w:pPr>
            <w:widowControl w:val="0"/>
            <w:tabs>
              <w:tab w:val="center" w:pos="4153"/>
              <w:tab w:val="left" w:pos="6340"/>
            </w:tabs>
            <w:autoSpaceDE w:val="0"/>
            <w:autoSpaceDN w:val="0"/>
            <w:spacing w:after="0" w:line="240" w:lineRule="auto"/>
            <w:jc w:val="center"/>
            <w:rPr>
              <w:rFonts w:ascii="微软雅黑" w:hAnsi="微软雅黑" w:eastAsia="微软雅黑" w:cs="微软雅黑"/>
              <w:sz w:val="22"/>
              <w:szCs w:val="22"/>
              <w:lang w:val="en-US" w:eastAsia="zh-CN" w:bidi="zh-CN"/>
            </w:rPr>
          </w:pPr>
          <w:r>
            <w:rPr>
              <w:rFonts w:hint="eastAsia" w:ascii="微软雅黑" w:hAnsi="微软雅黑" w:eastAsia="微软雅黑" w:cs="微软雅黑"/>
              <w:color w:val="FFFFFF"/>
              <w:sz w:val="20"/>
              <w:szCs w:val="20"/>
              <w:lang w:val="en-US" w:eastAsia="zh-CN" w:bidi="zh-CN"/>
            </w:rPr>
            <w:t>本检测报告仅供临床医师参考</w:t>
          </w:r>
        </w:p>
      </w:tc>
      <w:tc>
        <w:tcPr>
          <w:tcW w:w="3387" w:type="dxa"/>
          <w:shd w:val="clear" w:color="auto" w:fill="E9E9E9"/>
          <w:vAlign w:val="center"/>
        </w:tcPr>
        <w:p w14:paraId="50F32524">
          <w:pPr>
            <w:widowControl w:val="0"/>
            <w:tabs>
              <w:tab w:val="center" w:pos="4153"/>
              <w:tab w:val="left" w:pos="6340"/>
            </w:tabs>
            <w:autoSpaceDE w:val="0"/>
            <w:autoSpaceDN w:val="0"/>
            <w:spacing w:after="0" w:line="240" w:lineRule="auto"/>
            <w:jc w:val="both"/>
            <w:rPr>
              <w:rFonts w:hint="default" w:ascii="Noto Sans S Chinese Regular" w:hAnsi="Noto Sans S Chinese Regular" w:eastAsia="宋体" w:cs="Noto Sans S Chinese Regular"/>
              <w:color w:val="000000"/>
              <w:sz w:val="18"/>
              <w:szCs w:val="18"/>
              <w:lang w:val="en-US" w:eastAsia="zh-CN" w:bidi="zh-CN"/>
            </w:rPr>
          </w:pPr>
          <w:r>
            <w:rPr>
              <w:rFonts w:hint="eastAsia" w:ascii="微软雅黑" w:hAnsi="微软雅黑" w:eastAsia="微软雅黑" w:cs="微软雅黑"/>
              <w:color w:val="000000"/>
              <w:sz w:val="18"/>
              <w:szCs w:val="18"/>
              <w:lang w:val="en-US" w:eastAsia="zh-CN" w:bidi="zh-CN"/>
            </w:rPr>
            <w:t>报告编号：</w:t>
          </w:r>
          <w:r>
            <w:rPr>
              <w:rFonts w:hint="eastAsia" w:ascii="微软雅黑" w:hAnsi="微软雅黑" w:eastAsia="微软雅黑" w:cs="微软雅黑"/>
              <w:color w:val="000000"/>
              <w:sz w:val="18"/>
              <w:szCs w:val="18"/>
              <w:highlight w:val="none"/>
              <w:lang w:val="en-US" w:eastAsia="zh-CN" w:bidi="zh-CN"/>
            </w:rPr>
            <w:t>{{ specimenno }}</w:t>
          </w:r>
        </w:p>
      </w:tc>
      <w:tc>
        <w:tcPr>
          <w:tcW w:w="4129" w:type="dxa"/>
          <w:shd w:val="clear" w:color="auto" w:fill="E9E9E9"/>
          <w:vAlign w:val="center"/>
        </w:tcPr>
        <w:p w14:paraId="78298E31">
          <w:pPr>
            <w:widowControl w:val="0"/>
            <w:tabs>
              <w:tab w:val="center" w:pos="4153"/>
              <w:tab w:val="left" w:pos="6340"/>
            </w:tabs>
            <w:autoSpaceDE w:val="0"/>
            <w:autoSpaceDN w:val="0"/>
            <w:spacing w:after="0" w:line="240" w:lineRule="auto"/>
            <w:jc w:val="both"/>
            <w:rPr>
              <w:rFonts w:ascii="Noto Sans S Chinese Regular" w:hAnsi="Noto Sans S Chinese Regular" w:eastAsia="Noto Sans S Chinese Regular" w:cs="Noto Sans S Chinese Regular"/>
              <w:sz w:val="18"/>
              <w:szCs w:val="18"/>
              <w:lang w:val="en-US" w:eastAsia="zh-CN" w:bidi="zh-CN"/>
            </w:rPr>
          </w:pPr>
          <w:r>
            <w:rPr>
              <w:rFonts w:hint="eastAsia" w:ascii="微软雅黑" w:hAnsi="微软雅黑" w:eastAsia="微软雅黑" w:cs="微软雅黑"/>
              <w:sz w:val="18"/>
              <w:szCs w:val="18"/>
              <w:lang w:val="en-US" w:eastAsia="zh-CN" w:bidi="zh-CN"/>
            </w:rPr>
            <w:t>检测项目：消化道肿瘤靶向50基因检测</w:t>
          </w:r>
        </w:p>
      </w:tc>
    </w:tr>
  </w:tbl>
  <w:p w14:paraId="07DB6F27">
    <w:pPr>
      <w:pStyle w:val="11"/>
    </w:pPr>
    <w:r>
      <w:rPr>
        <w:sz w:val="18"/>
      </w:rPr>
      <mc:AlternateContent>
        <mc:Choice Requires="wps">
          <w:drawing>
            <wp:anchor distT="0" distB="0" distL="114300" distR="114300" simplePos="0" relativeHeight="251659264" behindDoc="0" locked="0" layoutInCell="1" allowOverlap="1">
              <wp:simplePos x="0" y="0"/>
              <wp:positionH relativeFrom="margin">
                <wp:posOffset>6169025</wp:posOffset>
              </wp:positionH>
              <wp:positionV relativeFrom="paragraph">
                <wp:posOffset>133350</wp:posOffset>
              </wp:positionV>
              <wp:extent cx="349250" cy="259080"/>
              <wp:effectExtent l="0" t="0" r="0" b="0"/>
              <wp:wrapNone/>
              <wp:docPr id="5" name="文本框 5"/>
              <wp:cNvGraphicFramePr/>
              <a:graphic xmlns:a="http://schemas.openxmlformats.org/drawingml/2006/main">
                <a:graphicData uri="http://schemas.microsoft.com/office/word/2010/wordprocessingShape">
                  <wps:wsp>
                    <wps:cNvSpPr txBox="1"/>
                    <wps:spPr>
                      <a:xfrm>
                        <a:off x="0" y="0"/>
                        <a:ext cx="349250" cy="2590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A14D4B5">
                          <w:pPr>
                            <w:pStyle w:val="11"/>
                            <w:jc w:val="center"/>
                            <w:rPr>
                              <w:rFonts w:hint="eastAsia" w:ascii="微软雅黑" w:hAnsi="微软雅黑" w:eastAsia="微软雅黑" w:cs="微软雅黑"/>
                              <w:sz w:val="22"/>
                              <w:szCs w:val="22"/>
                            </w:rPr>
                          </w:pPr>
                          <w:r>
                            <w:rPr>
                              <w:rFonts w:hint="eastAsia" w:ascii="微软雅黑" w:hAnsi="微软雅黑" w:eastAsia="微软雅黑" w:cs="微软雅黑"/>
                              <w:sz w:val="22"/>
                              <w:szCs w:val="22"/>
                            </w:rPr>
                            <w:fldChar w:fldCharType="begin"/>
                          </w:r>
                          <w:r>
                            <w:rPr>
                              <w:rFonts w:hint="eastAsia" w:ascii="微软雅黑" w:hAnsi="微软雅黑" w:eastAsia="微软雅黑" w:cs="微软雅黑"/>
                              <w:sz w:val="22"/>
                              <w:szCs w:val="22"/>
                            </w:rPr>
                            <w:instrText xml:space="preserve"> PAGE  \* MERGEFORMAT </w:instrText>
                          </w:r>
                          <w:r>
                            <w:rPr>
                              <w:rFonts w:hint="eastAsia" w:ascii="微软雅黑" w:hAnsi="微软雅黑" w:eastAsia="微软雅黑" w:cs="微软雅黑"/>
                              <w:sz w:val="22"/>
                              <w:szCs w:val="22"/>
                            </w:rPr>
                            <w:fldChar w:fldCharType="separate"/>
                          </w:r>
                          <w:r>
                            <w:rPr>
                              <w:rFonts w:hint="eastAsia" w:ascii="微软雅黑" w:hAnsi="微软雅黑" w:eastAsia="微软雅黑" w:cs="微软雅黑"/>
                              <w:sz w:val="22"/>
                              <w:szCs w:val="22"/>
                            </w:rPr>
                            <w:t>1</w:t>
                          </w:r>
                          <w:r>
                            <w:rPr>
                              <w:rFonts w:hint="eastAsia" w:ascii="微软雅黑" w:hAnsi="微软雅黑" w:eastAsia="微软雅黑" w:cs="微软雅黑"/>
                              <w:sz w:val="22"/>
                              <w:szCs w:val="22"/>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85.75pt;margin-top:10.5pt;height:20.4pt;width:27.5pt;mso-position-horizontal-relative:margin;z-index:251659264;mso-width-relative:page;mso-height-relative:page;" filled="f" stroked="f" coordsize="21600,21600" o:gfxdata="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JGcKZvXAAAACgEAAA8AAAAAAAAAAQAgAAAAIgAAAGRycy9kb3ducmV2&#10;LnhtbFBLAQIUABQAAAAIAIdO4kDzWJsNNgIAAGEEAAAOAAAAAAAAAAEAIAAAACYBAABkcnMvZTJv&#10;RG9jLnhtbFBLBQYAAAAABgAGAFkBAADOBQAAAAA=&#10;">
              <v:fill on="f" focussize="0,0"/>
              <v:stroke on="f" weight="0.5pt"/>
              <v:imagedata o:title=""/>
              <o:lock v:ext="edit" aspectratio="f"/>
              <v:textbox inset="0mm,0mm,0mm,0mm">
                <w:txbxContent>
                  <w:p w14:paraId="5A14D4B5">
                    <w:pPr>
                      <w:pStyle w:val="11"/>
                      <w:jc w:val="center"/>
                      <w:rPr>
                        <w:rFonts w:hint="eastAsia" w:ascii="微软雅黑" w:hAnsi="微软雅黑" w:eastAsia="微软雅黑" w:cs="微软雅黑"/>
                        <w:sz w:val="22"/>
                        <w:szCs w:val="22"/>
                      </w:rPr>
                    </w:pPr>
                    <w:r>
                      <w:rPr>
                        <w:rFonts w:hint="eastAsia" w:ascii="微软雅黑" w:hAnsi="微软雅黑" w:eastAsia="微软雅黑" w:cs="微软雅黑"/>
                        <w:sz w:val="22"/>
                        <w:szCs w:val="22"/>
                      </w:rPr>
                      <w:fldChar w:fldCharType="begin"/>
                    </w:r>
                    <w:r>
                      <w:rPr>
                        <w:rFonts w:hint="eastAsia" w:ascii="微软雅黑" w:hAnsi="微软雅黑" w:eastAsia="微软雅黑" w:cs="微软雅黑"/>
                        <w:sz w:val="22"/>
                        <w:szCs w:val="22"/>
                      </w:rPr>
                      <w:instrText xml:space="preserve"> PAGE  \* MERGEFORMAT </w:instrText>
                    </w:r>
                    <w:r>
                      <w:rPr>
                        <w:rFonts w:hint="eastAsia" w:ascii="微软雅黑" w:hAnsi="微软雅黑" w:eastAsia="微软雅黑" w:cs="微软雅黑"/>
                        <w:sz w:val="22"/>
                        <w:szCs w:val="22"/>
                      </w:rPr>
                      <w:fldChar w:fldCharType="separate"/>
                    </w:r>
                    <w:r>
                      <w:rPr>
                        <w:rFonts w:hint="eastAsia" w:ascii="微软雅黑" w:hAnsi="微软雅黑" w:eastAsia="微软雅黑" w:cs="微软雅黑"/>
                        <w:sz w:val="22"/>
                        <w:szCs w:val="22"/>
                      </w:rPr>
                      <w:t>1</w:t>
                    </w:r>
                    <w:r>
                      <w:rPr>
                        <w:rFonts w:hint="eastAsia" w:ascii="微软雅黑" w:hAnsi="微软雅黑" w:eastAsia="微软雅黑" w:cs="微软雅黑"/>
                        <w:sz w:val="22"/>
                        <w:szCs w:val="22"/>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621209">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51CFBD">
    <w:pPr>
      <w:pStyle w:val="12"/>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040FF1">
    <w:pPr>
      <w:pStyle w:val="12"/>
      <w:jc w:val="right"/>
      <w:rPr>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49756E">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219D0AF6"/>
    <w:multiLevelType w:val="singleLevel"/>
    <w:tmpl w:val="219D0AF6"/>
    <w:lvl w:ilvl="0" w:tentative="0">
      <w:start w:val="1"/>
      <w:numFmt w:val="decimal"/>
      <w:suff w:val="space"/>
      <w:lvlText w:val="%1."/>
      <w:lvlJc w:val="left"/>
    </w:lvl>
  </w:abstractNum>
  <w:abstractNum w:abstractNumId="7">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8">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1"/>
  </w:num>
  <w:num w:numId="2">
    <w:abstractNumId w:val="14"/>
  </w:num>
  <w:num w:numId="3">
    <w:abstractNumId w:val="13"/>
  </w:num>
  <w:num w:numId="4">
    <w:abstractNumId w:val="7"/>
  </w:num>
  <w:num w:numId="5">
    <w:abstractNumId w:val="8"/>
  </w:num>
  <w:num w:numId="6">
    <w:abstractNumId w:val="4"/>
  </w:num>
  <w:num w:numId="7">
    <w:abstractNumId w:val="2"/>
  </w:num>
  <w:num w:numId="8">
    <w:abstractNumId w:val="9"/>
  </w:num>
  <w:num w:numId="9">
    <w:abstractNumId w:val="10"/>
  </w:num>
  <w:num w:numId="10">
    <w:abstractNumId w:val="5"/>
  </w:num>
  <w:num w:numId="11">
    <w:abstractNumId w:val="0"/>
  </w:num>
  <w:num w:numId="12">
    <w:abstractNumId w:val="3"/>
  </w:num>
  <w:num w:numId="13">
    <w:abstractNumId w:val="1"/>
  </w:num>
  <w:num w:numId="14">
    <w:abstractNumId w:val="6"/>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36A3A"/>
    <w:rsid w:val="004802BC"/>
    <w:rsid w:val="004B6099"/>
    <w:rsid w:val="00501F8B"/>
    <w:rsid w:val="0051334A"/>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804A82"/>
    <w:rsid w:val="01A0337A"/>
    <w:rsid w:val="01C44FF9"/>
    <w:rsid w:val="01F64392"/>
    <w:rsid w:val="022D1058"/>
    <w:rsid w:val="02510197"/>
    <w:rsid w:val="027E6788"/>
    <w:rsid w:val="02CA5230"/>
    <w:rsid w:val="02F30B8B"/>
    <w:rsid w:val="031B6FF1"/>
    <w:rsid w:val="0353587A"/>
    <w:rsid w:val="03795BCC"/>
    <w:rsid w:val="038726D8"/>
    <w:rsid w:val="03B664E0"/>
    <w:rsid w:val="03E921F1"/>
    <w:rsid w:val="04791D69"/>
    <w:rsid w:val="04871837"/>
    <w:rsid w:val="04A167FA"/>
    <w:rsid w:val="04C17114"/>
    <w:rsid w:val="0500466C"/>
    <w:rsid w:val="05815BFE"/>
    <w:rsid w:val="05887898"/>
    <w:rsid w:val="05CD5269"/>
    <w:rsid w:val="05D63B33"/>
    <w:rsid w:val="05DD3D0D"/>
    <w:rsid w:val="06A61E8D"/>
    <w:rsid w:val="06E36A2C"/>
    <w:rsid w:val="06EB7F4D"/>
    <w:rsid w:val="074043CC"/>
    <w:rsid w:val="077E3478"/>
    <w:rsid w:val="07AB34E7"/>
    <w:rsid w:val="07CC37A4"/>
    <w:rsid w:val="07D36A00"/>
    <w:rsid w:val="07DB59EB"/>
    <w:rsid w:val="083F50A2"/>
    <w:rsid w:val="086E406B"/>
    <w:rsid w:val="088D7FF0"/>
    <w:rsid w:val="090834C0"/>
    <w:rsid w:val="09705B33"/>
    <w:rsid w:val="0A043ABA"/>
    <w:rsid w:val="0A4F2135"/>
    <w:rsid w:val="0A757891"/>
    <w:rsid w:val="0AC6364F"/>
    <w:rsid w:val="0ADA7F11"/>
    <w:rsid w:val="0AEC09F3"/>
    <w:rsid w:val="0B321977"/>
    <w:rsid w:val="0B38319D"/>
    <w:rsid w:val="0BEA7418"/>
    <w:rsid w:val="0C0E75ED"/>
    <w:rsid w:val="0C1768CC"/>
    <w:rsid w:val="0C220DA0"/>
    <w:rsid w:val="0C3A0C95"/>
    <w:rsid w:val="0C3E5385"/>
    <w:rsid w:val="0C96240B"/>
    <w:rsid w:val="0CA77597"/>
    <w:rsid w:val="0CBE7A38"/>
    <w:rsid w:val="0CC26BD0"/>
    <w:rsid w:val="0D055CE8"/>
    <w:rsid w:val="0D9819F1"/>
    <w:rsid w:val="0E11445D"/>
    <w:rsid w:val="0E372F34"/>
    <w:rsid w:val="0E3966AF"/>
    <w:rsid w:val="0E542351"/>
    <w:rsid w:val="0E592389"/>
    <w:rsid w:val="0E632099"/>
    <w:rsid w:val="0EBF2A43"/>
    <w:rsid w:val="0EC91129"/>
    <w:rsid w:val="0ED843CC"/>
    <w:rsid w:val="0EDF1A3B"/>
    <w:rsid w:val="0EF32D57"/>
    <w:rsid w:val="0F79527D"/>
    <w:rsid w:val="0F890797"/>
    <w:rsid w:val="0FB9297A"/>
    <w:rsid w:val="0FE54E7B"/>
    <w:rsid w:val="0FEF6595"/>
    <w:rsid w:val="102B4CC4"/>
    <w:rsid w:val="10393EFC"/>
    <w:rsid w:val="10A519AE"/>
    <w:rsid w:val="10BE0EDD"/>
    <w:rsid w:val="110D3F98"/>
    <w:rsid w:val="11904838"/>
    <w:rsid w:val="11B50767"/>
    <w:rsid w:val="11E35EA1"/>
    <w:rsid w:val="126971EB"/>
    <w:rsid w:val="12850E64"/>
    <w:rsid w:val="12963DA1"/>
    <w:rsid w:val="12A0236A"/>
    <w:rsid w:val="12F372F0"/>
    <w:rsid w:val="132612E4"/>
    <w:rsid w:val="13897526"/>
    <w:rsid w:val="13AB527B"/>
    <w:rsid w:val="144A106E"/>
    <w:rsid w:val="147F528E"/>
    <w:rsid w:val="14872247"/>
    <w:rsid w:val="148972D9"/>
    <w:rsid w:val="149B7751"/>
    <w:rsid w:val="14C82A00"/>
    <w:rsid w:val="14E343DA"/>
    <w:rsid w:val="14E50274"/>
    <w:rsid w:val="150E31A1"/>
    <w:rsid w:val="15196B67"/>
    <w:rsid w:val="1524470F"/>
    <w:rsid w:val="152E3223"/>
    <w:rsid w:val="153F7D0D"/>
    <w:rsid w:val="15D73C77"/>
    <w:rsid w:val="15F30CC0"/>
    <w:rsid w:val="162C07EF"/>
    <w:rsid w:val="165063E4"/>
    <w:rsid w:val="167138E8"/>
    <w:rsid w:val="16A90098"/>
    <w:rsid w:val="16BD5BE8"/>
    <w:rsid w:val="16E67B0D"/>
    <w:rsid w:val="16F32DF9"/>
    <w:rsid w:val="1777233C"/>
    <w:rsid w:val="179E5A16"/>
    <w:rsid w:val="17DA52FE"/>
    <w:rsid w:val="17EF172D"/>
    <w:rsid w:val="182E68FA"/>
    <w:rsid w:val="18361E85"/>
    <w:rsid w:val="184F5A03"/>
    <w:rsid w:val="18780FC6"/>
    <w:rsid w:val="188B1EE6"/>
    <w:rsid w:val="188E10A8"/>
    <w:rsid w:val="1892589E"/>
    <w:rsid w:val="18E1293A"/>
    <w:rsid w:val="19437087"/>
    <w:rsid w:val="199369D8"/>
    <w:rsid w:val="199B3480"/>
    <w:rsid w:val="1A0652E5"/>
    <w:rsid w:val="1A2F3664"/>
    <w:rsid w:val="1ABF3777"/>
    <w:rsid w:val="1B2071DD"/>
    <w:rsid w:val="1B28649B"/>
    <w:rsid w:val="1B570F0A"/>
    <w:rsid w:val="1B873036"/>
    <w:rsid w:val="1BA36B7F"/>
    <w:rsid w:val="1BAD3E87"/>
    <w:rsid w:val="1C7A05D0"/>
    <w:rsid w:val="1C98707F"/>
    <w:rsid w:val="1CAC68FF"/>
    <w:rsid w:val="1CCD19AC"/>
    <w:rsid w:val="1CFB3D7D"/>
    <w:rsid w:val="1D0B7646"/>
    <w:rsid w:val="1D103BE7"/>
    <w:rsid w:val="1D6364E6"/>
    <w:rsid w:val="1D737EB2"/>
    <w:rsid w:val="1DCA3D4B"/>
    <w:rsid w:val="1E4A0C65"/>
    <w:rsid w:val="1E5A1AD5"/>
    <w:rsid w:val="1E6A4318"/>
    <w:rsid w:val="1E750919"/>
    <w:rsid w:val="1EA92622"/>
    <w:rsid w:val="1EAB0C6A"/>
    <w:rsid w:val="1EAF2912"/>
    <w:rsid w:val="1EBB7039"/>
    <w:rsid w:val="1EEB2832"/>
    <w:rsid w:val="1F2B7CAE"/>
    <w:rsid w:val="1F68534E"/>
    <w:rsid w:val="1FA21F33"/>
    <w:rsid w:val="20205A20"/>
    <w:rsid w:val="20370A70"/>
    <w:rsid w:val="20855B55"/>
    <w:rsid w:val="208602AA"/>
    <w:rsid w:val="209432E5"/>
    <w:rsid w:val="20C205EB"/>
    <w:rsid w:val="21641D42"/>
    <w:rsid w:val="216A3F09"/>
    <w:rsid w:val="216F18A9"/>
    <w:rsid w:val="217C0613"/>
    <w:rsid w:val="21D55A39"/>
    <w:rsid w:val="220A4AC0"/>
    <w:rsid w:val="22180203"/>
    <w:rsid w:val="22304CC3"/>
    <w:rsid w:val="22AA7C62"/>
    <w:rsid w:val="22DD5BDB"/>
    <w:rsid w:val="2322058C"/>
    <w:rsid w:val="235C2C2A"/>
    <w:rsid w:val="23DC4798"/>
    <w:rsid w:val="23FF1819"/>
    <w:rsid w:val="24060AD3"/>
    <w:rsid w:val="245E0E58"/>
    <w:rsid w:val="24F07785"/>
    <w:rsid w:val="24F86B97"/>
    <w:rsid w:val="253036C5"/>
    <w:rsid w:val="25423757"/>
    <w:rsid w:val="256C4478"/>
    <w:rsid w:val="259579AF"/>
    <w:rsid w:val="25B73BE1"/>
    <w:rsid w:val="25E92761"/>
    <w:rsid w:val="25F37A51"/>
    <w:rsid w:val="25F63B64"/>
    <w:rsid w:val="25FE0597"/>
    <w:rsid w:val="262A4A65"/>
    <w:rsid w:val="268C673B"/>
    <w:rsid w:val="26976104"/>
    <w:rsid w:val="271A3FF4"/>
    <w:rsid w:val="271C165B"/>
    <w:rsid w:val="276D638F"/>
    <w:rsid w:val="27870460"/>
    <w:rsid w:val="27F72D7E"/>
    <w:rsid w:val="28B74238"/>
    <w:rsid w:val="28B83CA7"/>
    <w:rsid w:val="28E502F9"/>
    <w:rsid w:val="28E9374F"/>
    <w:rsid w:val="29363F06"/>
    <w:rsid w:val="296F5B95"/>
    <w:rsid w:val="29AC777C"/>
    <w:rsid w:val="29D4519C"/>
    <w:rsid w:val="29DE0525"/>
    <w:rsid w:val="29EF70C8"/>
    <w:rsid w:val="2A221D03"/>
    <w:rsid w:val="2A3716AB"/>
    <w:rsid w:val="2ADE2A02"/>
    <w:rsid w:val="2B3B4C50"/>
    <w:rsid w:val="2B485DBB"/>
    <w:rsid w:val="2B692B05"/>
    <w:rsid w:val="2B69347C"/>
    <w:rsid w:val="2B8C0A94"/>
    <w:rsid w:val="2BDE1876"/>
    <w:rsid w:val="2C165FD1"/>
    <w:rsid w:val="2C427C83"/>
    <w:rsid w:val="2C580EC7"/>
    <w:rsid w:val="2D6A01DB"/>
    <w:rsid w:val="2DAD2E9F"/>
    <w:rsid w:val="2DB25C5B"/>
    <w:rsid w:val="2E0C0EE9"/>
    <w:rsid w:val="2E3D6CA4"/>
    <w:rsid w:val="2E7C3545"/>
    <w:rsid w:val="2EB35A8A"/>
    <w:rsid w:val="2F28730D"/>
    <w:rsid w:val="2F3A096F"/>
    <w:rsid w:val="2F5A19B4"/>
    <w:rsid w:val="2F6046E7"/>
    <w:rsid w:val="2F640D0B"/>
    <w:rsid w:val="2F803098"/>
    <w:rsid w:val="2F8D7DD7"/>
    <w:rsid w:val="2FAC5A0D"/>
    <w:rsid w:val="30104E20"/>
    <w:rsid w:val="304862D7"/>
    <w:rsid w:val="307010DF"/>
    <w:rsid w:val="30854711"/>
    <w:rsid w:val="30C51137"/>
    <w:rsid w:val="30DA24F1"/>
    <w:rsid w:val="310959FE"/>
    <w:rsid w:val="3109732A"/>
    <w:rsid w:val="315E5833"/>
    <w:rsid w:val="318F5E51"/>
    <w:rsid w:val="319E2D8B"/>
    <w:rsid w:val="32080EDC"/>
    <w:rsid w:val="328D69DF"/>
    <w:rsid w:val="32AB7EAB"/>
    <w:rsid w:val="32B71D27"/>
    <w:rsid w:val="32DE07F1"/>
    <w:rsid w:val="333113A7"/>
    <w:rsid w:val="33323300"/>
    <w:rsid w:val="33505C7F"/>
    <w:rsid w:val="338527AA"/>
    <w:rsid w:val="33876AB9"/>
    <w:rsid w:val="33A83053"/>
    <w:rsid w:val="33AE0711"/>
    <w:rsid w:val="33DA2A35"/>
    <w:rsid w:val="34777EA9"/>
    <w:rsid w:val="347E1FD2"/>
    <w:rsid w:val="348573AD"/>
    <w:rsid w:val="34FB7939"/>
    <w:rsid w:val="352C7928"/>
    <w:rsid w:val="357E5409"/>
    <w:rsid w:val="35945D5F"/>
    <w:rsid w:val="359E50F0"/>
    <w:rsid w:val="35B3556B"/>
    <w:rsid w:val="35C10B61"/>
    <w:rsid w:val="35F5325E"/>
    <w:rsid w:val="360630CA"/>
    <w:rsid w:val="360A76FC"/>
    <w:rsid w:val="366A08A1"/>
    <w:rsid w:val="36F65934"/>
    <w:rsid w:val="371E73E3"/>
    <w:rsid w:val="375D4225"/>
    <w:rsid w:val="376B45FB"/>
    <w:rsid w:val="376D57DD"/>
    <w:rsid w:val="37E81DE8"/>
    <w:rsid w:val="37F204E2"/>
    <w:rsid w:val="38275D59"/>
    <w:rsid w:val="3848012E"/>
    <w:rsid w:val="38F86950"/>
    <w:rsid w:val="394D500D"/>
    <w:rsid w:val="39525C52"/>
    <w:rsid w:val="3956425B"/>
    <w:rsid w:val="39A25744"/>
    <w:rsid w:val="39A64D30"/>
    <w:rsid w:val="3A120448"/>
    <w:rsid w:val="3A202424"/>
    <w:rsid w:val="3AF45BE0"/>
    <w:rsid w:val="3AF460F5"/>
    <w:rsid w:val="3B3F435B"/>
    <w:rsid w:val="3B6141E8"/>
    <w:rsid w:val="3B721C7C"/>
    <w:rsid w:val="3BEA5380"/>
    <w:rsid w:val="3C1C076F"/>
    <w:rsid w:val="3C3F24CA"/>
    <w:rsid w:val="3C5D7D9D"/>
    <w:rsid w:val="3D1C54C3"/>
    <w:rsid w:val="3D4A1846"/>
    <w:rsid w:val="3D6C60E9"/>
    <w:rsid w:val="3D855C98"/>
    <w:rsid w:val="3E0063C6"/>
    <w:rsid w:val="3E2570E8"/>
    <w:rsid w:val="3E4C6D4F"/>
    <w:rsid w:val="3EC949BD"/>
    <w:rsid w:val="3F1D1FAD"/>
    <w:rsid w:val="3F283036"/>
    <w:rsid w:val="3F3917BB"/>
    <w:rsid w:val="3F453F96"/>
    <w:rsid w:val="3F9758B1"/>
    <w:rsid w:val="3FCB42E0"/>
    <w:rsid w:val="3FF2193A"/>
    <w:rsid w:val="4036712A"/>
    <w:rsid w:val="404F2B17"/>
    <w:rsid w:val="405979F4"/>
    <w:rsid w:val="40895D14"/>
    <w:rsid w:val="40AE34F0"/>
    <w:rsid w:val="40BA2B58"/>
    <w:rsid w:val="41C73588"/>
    <w:rsid w:val="41DE4F09"/>
    <w:rsid w:val="41EC43CC"/>
    <w:rsid w:val="41FF695D"/>
    <w:rsid w:val="423D414E"/>
    <w:rsid w:val="42642ED6"/>
    <w:rsid w:val="42967F6B"/>
    <w:rsid w:val="42D665BD"/>
    <w:rsid w:val="43184C21"/>
    <w:rsid w:val="431B75AC"/>
    <w:rsid w:val="4327476D"/>
    <w:rsid w:val="4363766A"/>
    <w:rsid w:val="43821027"/>
    <w:rsid w:val="438F1360"/>
    <w:rsid w:val="44636E08"/>
    <w:rsid w:val="44AB01D0"/>
    <w:rsid w:val="452112A4"/>
    <w:rsid w:val="454A2BAB"/>
    <w:rsid w:val="459308E1"/>
    <w:rsid w:val="45A93012"/>
    <w:rsid w:val="45D4644E"/>
    <w:rsid w:val="462560A1"/>
    <w:rsid w:val="467E0A90"/>
    <w:rsid w:val="46B72EB2"/>
    <w:rsid w:val="46CE379B"/>
    <w:rsid w:val="46E84813"/>
    <w:rsid w:val="46EF5374"/>
    <w:rsid w:val="46F917F3"/>
    <w:rsid w:val="47172C63"/>
    <w:rsid w:val="47711FF7"/>
    <w:rsid w:val="47B56EA9"/>
    <w:rsid w:val="47D90335"/>
    <w:rsid w:val="482079BC"/>
    <w:rsid w:val="483045AC"/>
    <w:rsid w:val="48732DFA"/>
    <w:rsid w:val="48F33103"/>
    <w:rsid w:val="494527BF"/>
    <w:rsid w:val="499905F3"/>
    <w:rsid w:val="499E6F1D"/>
    <w:rsid w:val="49C56F37"/>
    <w:rsid w:val="4A1A1AFC"/>
    <w:rsid w:val="4A1C7F69"/>
    <w:rsid w:val="4A4A7BE5"/>
    <w:rsid w:val="4A693618"/>
    <w:rsid w:val="4A83553B"/>
    <w:rsid w:val="4AED037A"/>
    <w:rsid w:val="4B313C34"/>
    <w:rsid w:val="4B315A79"/>
    <w:rsid w:val="4B670988"/>
    <w:rsid w:val="4B6F1602"/>
    <w:rsid w:val="4B8A014A"/>
    <w:rsid w:val="4BC14EAA"/>
    <w:rsid w:val="4C050246"/>
    <w:rsid w:val="4C0F23A4"/>
    <w:rsid w:val="4C120763"/>
    <w:rsid w:val="4C6263AC"/>
    <w:rsid w:val="4C805068"/>
    <w:rsid w:val="4CC874A2"/>
    <w:rsid w:val="4D6353A5"/>
    <w:rsid w:val="4D6A309D"/>
    <w:rsid w:val="4D9E31C3"/>
    <w:rsid w:val="4DB6655A"/>
    <w:rsid w:val="4DC108F4"/>
    <w:rsid w:val="4DF0484B"/>
    <w:rsid w:val="4E0176F5"/>
    <w:rsid w:val="4E1B37B3"/>
    <w:rsid w:val="4E414BB2"/>
    <w:rsid w:val="4E635E1F"/>
    <w:rsid w:val="4E7E4296"/>
    <w:rsid w:val="4E803067"/>
    <w:rsid w:val="4ED24E8A"/>
    <w:rsid w:val="4ED75229"/>
    <w:rsid w:val="4F2C4F1E"/>
    <w:rsid w:val="4F5624CB"/>
    <w:rsid w:val="4F6D662C"/>
    <w:rsid w:val="4F782A23"/>
    <w:rsid w:val="4FB467F9"/>
    <w:rsid w:val="4FD02F65"/>
    <w:rsid w:val="50425D9B"/>
    <w:rsid w:val="5043424D"/>
    <w:rsid w:val="510D07DF"/>
    <w:rsid w:val="512D6C02"/>
    <w:rsid w:val="514255D5"/>
    <w:rsid w:val="519B28E7"/>
    <w:rsid w:val="521C53AA"/>
    <w:rsid w:val="52832C8D"/>
    <w:rsid w:val="52AC1B52"/>
    <w:rsid w:val="52DB3A4A"/>
    <w:rsid w:val="52E57CC3"/>
    <w:rsid w:val="53061C45"/>
    <w:rsid w:val="5312550A"/>
    <w:rsid w:val="534F2508"/>
    <w:rsid w:val="538B4DE8"/>
    <w:rsid w:val="53DE69BF"/>
    <w:rsid w:val="541E45C6"/>
    <w:rsid w:val="54D723E8"/>
    <w:rsid w:val="54EB7031"/>
    <w:rsid w:val="550721D5"/>
    <w:rsid w:val="551D0BF2"/>
    <w:rsid w:val="559D3F22"/>
    <w:rsid w:val="55A47060"/>
    <w:rsid w:val="55AC636A"/>
    <w:rsid w:val="55BD4114"/>
    <w:rsid w:val="55C15CC7"/>
    <w:rsid w:val="55C94E58"/>
    <w:rsid w:val="55D553DE"/>
    <w:rsid w:val="55EB6C18"/>
    <w:rsid w:val="563648E8"/>
    <w:rsid w:val="56A650A5"/>
    <w:rsid w:val="56B62362"/>
    <w:rsid w:val="56B967C0"/>
    <w:rsid w:val="56BE67A9"/>
    <w:rsid w:val="56D50ED6"/>
    <w:rsid w:val="56DD12E5"/>
    <w:rsid w:val="56EE7782"/>
    <w:rsid w:val="56FB5DFE"/>
    <w:rsid w:val="57550496"/>
    <w:rsid w:val="576B0D91"/>
    <w:rsid w:val="57830686"/>
    <w:rsid w:val="57C96345"/>
    <w:rsid w:val="57D17697"/>
    <w:rsid w:val="57D92384"/>
    <w:rsid w:val="57E06FC5"/>
    <w:rsid w:val="57EB60A6"/>
    <w:rsid w:val="57FC198F"/>
    <w:rsid w:val="58020827"/>
    <w:rsid w:val="581808D2"/>
    <w:rsid w:val="588E3A11"/>
    <w:rsid w:val="58941028"/>
    <w:rsid w:val="58A44110"/>
    <w:rsid w:val="58DE21CC"/>
    <w:rsid w:val="59015D94"/>
    <w:rsid w:val="5927169E"/>
    <w:rsid w:val="59531B7C"/>
    <w:rsid w:val="5973475B"/>
    <w:rsid w:val="5B2616E5"/>
    <w:rsid w:val="5B313FD1"/>
    <w:rsid w:val="5B3A4C3E"/>
    <w:rsid w:val="5B3F2EF0"/>
    <w:rsid w:val="5B884B96"/>
    <w:rsid w:val="5BF93517"/>
    <w:rsid w:val="5C007E73"/>
    <w:rsid w:val="5C441ADB"/>
    <w:rsid w:val="5CE95E81"/>
    <w:rsid w:val="5CEB3254"/>
    <w:rsid w:val="5D090FC9"/>
    <w:rsid w:val="5D0F6A83"/>
    <w:rsid w:val="5D480F4A"/>
    <w:rsid w:val="5D505AC6"/>
    <w:rsid w:val="5D7217AC"/>
    <w:rsid w:val="5E3E7A5F"/>
    <w:rsid w:val="5EA008A2"/>
    <w:rsid w:val="5EF27739"/>
    <w:rsid w:val="5F2053F5"/>
    <w:rsid w:val="5F992653"/>
    <w:rsid w:val="5FA2526B"/>
    <w:rsid w:val="5FAA3C47"/>
    <w:rsid w:val="5FC11647"/>
    <w:rsid w:val="5FC63E83"/>
    <w:rsid w:val="5FF61953"/>
    <w:rsid w:val="600E54F4"/>
    <w:rsid w:val="604157B4"/>
    <w:rsid w:val="607B75C7"/>
    <w:rsid w:val="60A827A3"/>
    <w:rsid w:val="60D51A59"/>
    <w:rsid w:val="60E82224"/>
    <w:rsid w:val="60F575C1"/>
    <w:rsid w:val="61147D5F"/>
    <w:rsid w:val="61220EC7"/>
    <w:rsid w:val="61B17DFE"/>
    <w:rsid w:val="626A0523"/>
    <w:rsid w:val="62847EA7"/>
    <w:rsid w:val="62DB637F"/>
    <w:rsid w:val="62FA10BA"/>
    <w:rsid w:val="62FD5017"/>
    <w:rsid w:val="6300320F"/>
    <w:rsid w:val="63296CF6"/>
    <w:rsid w:val="634E4F86"/>
    <w:rsid w:val="63532130"/>
    <w:rsid w:val="636504FC"/>
    <w:rsid w:val="63CB5BE6"/>
    <w:rsid w:val="63D615FE"/>
    <w:rsid w:val="640B7333"/>
    <w:rsid w:val="64137DD0"/>
    <w:rsid w:val="641B01FF"/>
    <w:rsid w:val="6469117D"/>
    <w:rsid w:val="64871562"/>
    <w:rsid w:val="64E42211"/>
    <w:rsid w:val="64EA7FB1"/>
    <w:rsid w:val="64EC6C5A"/>
    <w:rsid w:val="64FC2EB2"/>
    <w:rsid w:val="653D7AF3"/>
    <w:rsid w:val="65454DAD"/>
    <w:rsid w:val="656F74D7"/>
    <w:rsid w:val="657B0A8B"/>
    <w:rsid w:val="659B1C8E"/>
    <w:rsid w:val="65B119A5"/>
    <w:rsid w:val="65D523C8"/>
    <w:rsid w:val="65F916BF"/>
    <w:rsid w:val="6622535F"/>
    <w:rsid w:val="66565CBE"/>
    <w:rsid w:val="66A12CC1"/>
    <w:rsid w:val="66EA1469"/>
    <w:rsid w:val="670E76D1"/>
    <w:rsid w:val="67574E33"/>
    <w:rsid w:val="67643342"/>
    <w:rsid w:val="67744584"/>
    <w:rsid w:val="67745B77"/>
    <w:rsid w:val="67C863EC"/>
    <w:rsid w:val="67D77C44"/>
    <w:rsid w:val="68637725"/>
    <w:rsid w:val="68645048"/>
    <w:rsid w:val="68816D21"/>
    <w:rsid w:val="6882763F"/>
    <w:rsid w:val="6884648C"/>
    <w:rsid w:val="690459DC"/>
    <w:rsid w:val="690B7AFD"/>
    <w:rsid w:val="695140AB"/>
    <w:rsid w:val="69543567"/>
    <w:rsid w:val="69B036CF"/>
    <w:rsid w:val="69B55D5F"/>
    <w:rsid w:val="69BE7BAE"/>
    <w:rsid w:val="6A046D0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8620A1"/>
    <w:rsid w:val="6B9F6D44"/>
    <w:rsid w:val="6C0C59DE"/>
    <w:rsid w:val="6C203A9A"/>
    <w:rsid w:val="6C385BB0"/>
    <w:rsid w:val="6CA6506C"/>
    <w:rsid w:val="6CA77F53"/>
    <w:rsid w:val="6CB75CCD"/>
    <w:rsid w:val="6CF575B7"/>
    <w:rsid w:val="6D2D26D4"/>
    <w:rsid w:val="6D3769F7"/>
    <w:rsid w:val="6D6F7597"/>
    <w:rsid w:val="6DCC6B38"/>
    <w:rsid w:val="6E4C308E"/>
    <w:rsid w:val="6E5F5ACC"/>
    <w:rsid w:val="6E9303C1"/>
    <w:rsid w:val="6EC55FDD"/>
    <w:rsid w:val="6ECF03D4"/>
    <w:rsid w:val="6EEA4B30"/>
    <w:rsid w:val="6EEB1850"/>
    <w:rsid w:val="6EEB4762"/>
    <w:rsid w:val="6F1D62F1"/>
    <w:rsid w:val="6F7A3C37"/>
    <w:rsid w:val="6FC02C16"/>
    <w:rsid w:val="6FEC219A"/>
    <w:rsid w:val="6FF6475E"/>
    <w:rsid w:val="70184EA3"/>
    <w:rsid w:val="706C77C5"/>
    <w:rsid w:val="70CB53E1"/>
    <w:rsid w:val="70D945DF"/>
    <w:rsid w:val="70E45041"/>
    <w:rsid w:val="714E12CF"/>
    <w:rsid w:val="7164564C"/>
    <w:rsid w:val="71EB057A"/>
    <w:rsid w:val="7209016D"/>
    <w:rsid w:val="7259341C"/>
    <w:rsid w:val="727F4C6A"/>
    <w:rsid w:val="728B00C1"/>
    <w:rsid w:val="731F1FF2"/>
    <w:rsid w:val="73214E54"/>
    <w:rsid w:val="73262645"/>
    <w:rsid w:val="732B72FB"/>
    <w:rsid w:val="733E3EC7"/>
    <w:rsid w:val="734521A8"/>
    <w:rsid w:val="73707E67"/>
    <w:rsid w:val="73BA58EC"/>
    <w:rsid w:val="73CA7D44"/>
    <w:rsid w:val="741F0C23"/>
    <w:rsid w:val="74216CE6"/>
    <w:rsid w:val="743439CA"/>
    <w:rsid w:val="74687938"/>
    <w:rsid w:val="748F3308"/>
    <w:rsid w:val="74BC7F66"/>
    <w:rsid w:val="74DD127A"/>
    <w:rsid w:val="74DD501D"/>
    <w:rsid w:val="754B1A74"/>
    <w:rsid w:val="75563DE9"/>
    <w:rsid w:val="75686B98"/>
    <w:rsid w:val="75ED3955"/>
    <w:rsid w:val="7677072C"/>
    <w:rsid w:val="769A6657"/>
    <w:rsid w:val="76A00464"/>
    <w:rsid w:val="76A021B3"/>
    <w:rsid w:val="76B664D7"/>
    <w:rsid w:val="76E33575"/>
    <w:rsid w:val="76EB2B73"/>
    <w:rsid w:val="76F275C9"/>
    <w:rsid w:val="770B0914"/>
    <w:rsid w:val="77A33591"/>
    <w:rsid w:val="77D16924"/>
    <w:rsid w:val="782C2784"/>
    <w:rsid w:val="78326601"/>
    <w:rsid w:val="78430D47"/>
    <w:rsid w:val="79276A37"/>
    <w:rsid w:val="797F7147"/>
    <w:rsid w:val="79BE2A91"/>
    <w:rsid w:val="79D03DC8"/>
    <w:rsid w:val="79FE23AA"/>
    <w:rsid w:val="7A2114BD"/>
    <w:rsid w:val="7A5955DE"/>
    <w:rsid w:val="7A621795"/>
    <w:rsid w:val="7A992CC0"/>
    <w:rsid w:val="7B0C22E2"/>
    <w:rsid w:val="7B1B3DE9"/>
    <w:rsid w:val="7B3A50B0"/>
    <w:rsid w:val="7B7A2758"/>
    <w:rsid w:val="7B8B2C1D"/>
    <w:rsid w:val="7B987AEA"/>
    <w:rsid w:val="7BCA3B47"/>
    <w:rsid w:val="7BD020E4"/>
    <w:rsid w:val="7BFF63DE"/>
    <w:rsid w:val="7C01614C"/>
    <w:rsid w:val="7C046E24"/>
    <w:rsid w:val="7C3403C9"/>
    <w:rsid w:val="7C6A1EB0"/>
    <w:rsid w:val="7C966576"/>
    <w:rsid w:val="7CE64909"/>
    <w:rsid w:val="7D4E0C16"/>
    <w:rsid w:val="7D793C28"/>
    <w:rsid w:val="7D8C0F6F"/>
    <w:rsid w:val="7DD60F10"/>
    <w:rsid w:val="7E096CA7"/>
    <w:rsid w:val="7E342C81"/>
    <w:rsid w:val="7E6009A4"/>
    <w:rsid w:val="7F143965"/>
    <w:rsid w:val="7F6A5445"/>
    <w:rsid w:val="7F704289"/>
    <w:rsid w:val="7F982220"/>
    <w:rsid w:val="7F9F0756"/>
    <w:rsid w:val="7FA75C20"/>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6">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7">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8">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jpeg"/><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24</Pages>
  <Words>8645</Words>
  <Characters>24688</Characters>
  <Lines>874</Lines>
  <Paragraphs>246</Paragraphs>
  <TotalTime>0</TotalTime>
  <ScaleCrop>false</ScaleCrop>
  <LinksUpToDate>false</LinksUpToDate>
  <CharactersWithSpaces>27179</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2025-05-09T05:38:28Z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