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9F6ED">
      <w:pPr>
        <w:rPr>
          <w:sz w:val="20"/>
          <w:szCs w:val="20"/>
        </w:rPr>
      </w:pPr>
    </w:p>
    <w:p w14:paraId="58329306">
      <w:pPr>
        <w:rPr>
          <w:sz w:val="20"/>
          <w:szCs w:val="20"/>
        </w:rPr>
      </w:pPr>
    </w:p>
    <w:p w14:paraId="273F3E79">
      <w:pPr>
        <w:rPr>
          <w:sz w:val="20"/>
          <w:szCs w:val="20"/>
        </w:rPr>
      </w:pPr>
    </w:p>
    <w:p w14:paraId="404C7402">
      <w:pPr>
        <w:rPr>
          <w:rFonts w:ascii="黑体" w:hAnsi="黑体" w:eastAsia="黑体" w:cs="黑体"/>
          <w:color w:val="548235" w:themeColor="accent6" w:themeShade="BF"/>
          <w:sz w:val="56"/>
          <w:szCs w:val="56"/>
          <w:lang w:eastAsia="zh-CN"/>
        </w:rPr>
      </w:pPr>
      <w:r>
        <w:rPr>
          <w:sz w:val="24"/>
          <w:szCs w:val="24"/>
          <w:lang w:eastAsia="zh-CN" w:bidi="ar"/>
        </w:rPr>
        <w:drawing>
          <wp:inline distT="0" distB="0" distL="114300" distR="114300">
            <wp:extent cx="6261735" cy="1539240"/>
            <wp:effectExtent l="0" t="0" r="1905" b="0"/>
            <wp:docPr id="6" name="图片 6" descr="3153d4e3af5ec8d30c1caaddd57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53d4e3af5ec8d30c1caaddd57ab7c"/>
                    <pic:cNvPicPr>
                      <a:picLocks noChangeAspect="1"/>
                    </pic:cNvPicPr>
                  </pic:nvPicPr>
                  <pic:blipFill>
                    <a:blip r:embed="rId7"/>
                    <a:stretch>
                      <a:fillRect/>
                    </a:stretch>
                  </pic:blipFill>
                  <pic:spPr>
                    <a:xfrm>
                      <a:off x="0" y="0"/>
                      <a:ext cx="6261735" cy="1539240"/>
                    </a:xfrm>
                    <a:prstGeom prst="rect">
                      <a:avLst/>
                    </a:prstGeom>
                  </pic:spPr>
                </pic:pic>
              </a:graphicData>
            </a:graphic>
          </wp:inline>
        </w:drawing>
      </w:r>
    </w:p>
    <w:p w14:paraId="500B5894">
      <w:pPr>
        <w:jc w:val="center"/>
        <w:rPr>
          <w:lang w:eastAsia="zh-CN"/>
        </w:rPr>
      </w:pPr>
      <w:r>
        <w:rPr>
          <w:rFonts w:hint="eastAsia" w:ascii="黑体" w:hAnsi="黑体" w:eastAsia="黑体" w:cs="黑体"/>
          <w:color w:val="205B39"/>
          <w:sz w:val="56"/>
          <w:szCs w:val="56"/>
          <w:lang w:eastAsia="zh-CN"/>
        </w:rPr>
        <w:t>病理科分子病理基因检测报告</w:t>
      </w:r>
    </w:p>
    <w:p w14:paraId="5E51F62A">
      <w:pPr>
        <w:jc w:val="right"/>
        <w:rPr>
          <w:lang w:eastAsia="zh-CN"/>
        </w:rPr>
      </w:pPr>
    </w:p>
    <w:p w14:paraId="095D7F47">
      <w:pPr>
        <w:jc w:val="center"/>
        <w:rPr>
          <w:lang w:eastAsia="zh-CN"/>
        </w:rPr>
      </w:pPr>
    </w:p>
    <w:tbl>
      <w:tblPr>
        <w:tblStyle w:val="18"/>
        <w:tblpPr w:leftFromText="181" w:rightFromText="181" w:vertAnchor="page" w:horzAnchor="page" w:tblpXSpec="center" w:tblpY="11529"/>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4D3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2E88E59">
            <w:pPr>
              <w:pStyle w:val="8"/>
              <w:jc w:val="both"/>
              <w:rPr>
                <w:rFonts w:ascii="黑体"/>
                <w:sz w:val="48"/>
                <w:lang w:eastAsia="zh-CN"/>
              </w:rPr>
            </w:pPr>
            <w:r>
              <w:rPr>
                <w:rFonts w:hint="eastAsia" w:ascii="微软雅黑" w:eastAsia="微软雅黑"/>
                <w:sz w:val="30"/>
                <w:lang w:eastAsia="zh-CN"/>
              </w:rPr>
              <w:t>检测项目：</w:t>
            </w:r>
          </w:p>
        </w:tc>
        <w:tc>
          <w:tcPr>
            <w:tcW w:w="4471" w:type="dxa"/>
            <w:tcBorders>
              <w:top w:val="nil"/>
              <w:left w:val="nil"/>
              <w:bottom w:val="nil"/>
              <w:right w:val="nil"/>
            </w:tcBorders>
            <w:vAlign w:val="bottom"/>
          </w:tcPr>
          <w:p w14:paraId="0EA9D8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黑体"/>
                <w:sz w:val="48"/>
                <w:lang w:eastAsia="zh-CN"/>
              </w:rPr>
            </w:pPr>
            <w:r>
              <w:rPr>
                <w:rFonts w:hint="eastAsia" w:ascii="微软雅黑" w:eastAsia="微软雅黑"/>
                <w:sz w:val="30"/>
                <w:szCs w:val="18"/>
                <w:lang w:eastAsia="zh-CN"/>
              </w:rPr>
              <w:t>实体瘤</w:t>
            </w:r>
            <w:r>
              <w:rPr>
                <w:rFonts w:hint="eastAsia" w:ascii="微软雅黑" w:eastAsia="微软雅黑"/>
                <w:sz w:val="30"/>
                <w:szCs w:val="18"/>
                <w:lang w:val="en-US" w:eastAsia="zh-CN"/>
              </w:rPr>
              <w:t>217</w:t>
            </w:r>
            <w:r>
              <w:rPr>
                <w:rFonts w:hint="eastAsia" w:ascii="微软雅黑" w:eastAsia="微软雅黑"/>
                <w:sz w:val="30"/>
                <w:szCs w:val="18"/>
                <w:lang w:eastAsia="zh-CN"/>
              </w:rPr>
              <w:t>基因检测报告</w:t>
            </w:r>
          </w:p>
        </w:tc>
      </w:tr>
      <w:tr w14:paraId="1353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B007D4A">
            <w:pPr>
              <w:pStyle w:val="8"/>
              <w:jc w:val="both"/>
              <w:rPr>
                <w:rFonts w:ascii="黑体"/>
                <w:sz w:val="48"/>
                <w:lang w:eastAsia="zh-CN"/>
              </w:rPr>
            </w:pPr>
            <w:r>
              <w:rPr>
                <w:rFonts w:hint="eastAsia" w:ascii="微软雅黑" w:eastAsia="微软雅黑"/>
                <w:sz w:val="30"/>
                <w:lang w:eastAsia="zh-CN"/>
              </w:rPr>
              <w:t>患者信息：</w:t>
            </w:r>
          </w:p>
        </w:tc>
        <w:tc>
          <w:tcPr>
            <w:tcW w:w="4471" w:type="dxa"/>
            <w:tcBorders>
              <w:top w:val="nil"/>
              <w:left w:val="nil"/>
              <w:bottom w:val="nil"/>
              <w:right w:val="nil"/>
            </w:tcBorders>
            <w:vAlign w:val="bottom"/>
          </w:tcPr>
          <w:p w14:paraId="3CD35AEC">
            <w:pPr>
              <w:pStyle w:val="8"/>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client }}</w:t>
            </w:r>
          </w:p>
        </w:tc>
      </w:tr>
      <w:tr w14:paraId="27A7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3713262">
            <w:pPr>
              <w:pStyle w:val="8"/>
              <w:jc w:val="both"/>
              <w:rPr>
                <w:rFonts w:ascii="黑体"/>
                <w:sz w:val="48"/>
                <w:lang w:eastAsia="zh-CN"/>
              </w:rPr>
            </w:pPr>
            <w:r>
              <w:rPr>
                <w:rFonts w:hint="eastAsia" w:ascii="微软雅黑" w:eastAsia="微软雅黑"/>
                <w:sz w:val="30"/>
                <w:lang w:eastAsia="zh-CN"/>
              </w:rPr>
              <w:t>送检日期：</w:t>
            </w:r>
          </w:p>
        </w:tc>
        <w:tc>
          <w:tcPr>
            <w:tcW w:w="4471" w:type="dxa"/>
            <w:tcBorders>
              <w:top w:val="nil"/>
              <w:left w:val="nil"/>
              <w:bottom w:val="nil"/>
              <w:right w:val="nil"/>
            </w:tcBorders>
            <w:vAlign w:val="bottom"/>
          </w:tcPr>
          <w:p w14:paraId="78A68774">
            <w:pPr>
              <w:pStyle w:val="8"/>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commission_date }}</w:t>
            </w:r>
          </w:p>
        </w:tc>
      </w:tr>
      <w:tr w14:paraId="2CB7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5E0C0FDA">
            <w:pPr>
              <w:pStyle w:val="8"/>
              <w:jc w:val="both"/>
              <w:rPr>
                <w:rFonts w:ascii="黑体"/>
                <w:sz w:val="48"/>
                <w:lang w:eastAsia="zh-CN"/>
              </w:rPr>
            </w:pPr>
            <w:r>
              <w:rPr>
                <w:rFonts w:hint="eastAsia" w:ascii="微软雅黑" w:eastAsia="微软雅黑"/>
                <w:sz w:val="30"/>
                <w:lang w:eastAsia="zh-CN"/>
              </w:rPr>
              <w:t>分子病理号：</w:t>
            </w:r>
          </w:p>
        </w:tc>
        <w:tc>
          <w:tcPr>
            <w:tcW w:w="4471" w:type="dxa"/>
            <w:tcBorders>
              <w:top w:val="nil"/>
              <w:left w:val="nil"/>
              <w:bottom w:val="nil"/>
              <w:right w:val="nil"/>
            </w:tcBorders>
            <w:vAlign w:val="bottom"/>
          </w:tcPr>
          <w:p w14:paraId="0FC8FDA8">
            <w:pPr>
              <w:pStyle w:val="8"/>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微软雅黑" w:eastAsia="微软雅黑"/>
                <w:sz w:val="30"/>
                <w:lang w:eastAsia="zh-CN"/>
              </w:rPr>
            </w:pPr>
            <w:r>
              <w:rPr>
                <w:rFonts w:hint="eastAsia" w:ascii="微软雅黑" w:eastAsia="微软雅黑"/>
                <w:sz w:val="30"/>
                <w:highlight w:val="none"/>
                <w:lang w:val="en-US" w:eastAsia="zh-CN"/>
              </w:rPr>
              <w:t>{{ patientid }}</w:t>
            </w:r>
          </w:p>
        </w:tc>
      </w:tr>
      <w:tr w14:paraId="2DF1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415F6BE">
            <w:pPr>
              <w:pStyle w:val="8"/>
              <w:jc w:val="both"/>
              <w:rPr>
                <w:rFonts w:ascii="黑体"/>
                <w:sz w:val="48"/>
                <w:lang w:eastAsia="zh-CN"/>
              </w:rPr>
            </w:pPr>
            <w:r>
              <w:rPr>
                <w:rFonts w:hint="eastAsia" w:ascii="微软雅黑" w:eastAsia="微软雅黑"/>
                <w:sz w:val="30"/>
                <w:lang w:eastAsia="zh-CN"/>
              </w:rPr>
              <w:t>报告日期：</w:t>
            </w:r>
          </w:p>
        </w:tc>
        <w:tc>
          <w:tcPr>
            <w:tcW w:w="4471" w:type="dxa"/>
            <w:tcBorders>
              <w:top w:val="nil"/>
              <w:left w:val="nil"/>
              <w:bottom w:val="nil"/>
              <w:right w:val="nil"/>
            </w:tcBorders>
            <w:vAlign w:val="bottom"/>
          </w:tcPr>
          <w:p w14:paraId="79A79AFB">
            <w:pPr>
              <w:pStyle w:val="8"/>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reportdate }}</w:t>
            </w:r>
          </w:p>
        </w:tc>
      </w:tr>
    </w:tbl>
    <w:p w14:paraId="25A3CB79">
      <w:r>
        <w:rPr>
          <w:rFonts w:hint="eastAsia"/>
          <w:lang w:eastAsia="zh-CN"/>
        </w:rPr>
        <w:drawing>
          <wp:anchor distT="0" distB="0" distL="114300" distR="114300" simplePos="0" relativeHeight="251662336" behindDoc="0" locked="0" layoutInCell="1" allowOverlap="1">
            <wp:simplePos x="0" y="0"/>
            <wp:positionH relativeFrom="column">
              <wp:posOffset>2002790</wp:posOffset>
            </wp:positionH>
            <wp:positionV relativeFrom="paragraph">
              <wp:posOffset>61595</wp:posOffset>
            </wp:positionV>
            <wp:extent cx="2621280" cy="2583180"/>
            <wp:effectExtent l="0" t="0" r="0" b="0"/>
            <wp:wrapNone/>
            <wp:docPr id="1" name="图片 1" descr="a33fd20e4d4f678b2d46e339926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3fd20e4d4f678b2d46e339926d935"/>
                    <pic:cNvPicPr>
                      <a:picLocks noChangeAspect="1"/>
                    </pic:cNvPicPr>
                  </pic:nvPicPr>
                  <pic:blipFill>
                    <a:blip r:embed="rId8"/>
                    <a:srcRect l="20506" t="19985" r="18065" b="19479"/>
                    <a:stretch>
                      <a:fillRect/>
                    </a:stretch>
                  </pic:blipFill>
                  <pic:spPr>
                    <a:xfrm>
                      <a:off x="0" y="0"/>
                      <a:ext cx="2621280" cy="2583180"/>
                    </a:xfrm>
                    <a:prstGeom prst="rect">
                      <a:avLst/>
                    </a:prstGeom>
                  </pic:spPr>
                </pic:pic>
              </a:graphicData>
            </a:graphic>
          </wp:anchor>
        </w:drawing>
      </w:r>
    </w:p>
    <w:p w14:paraId="17C19C74"/>
    <w:p w14:paraId="799BCA28"/>
    <w:p w14:paraId="68A74D53"/>
    <w:p w14:paraId="754E5F76"/>
    <w:p w14:paraId="5AB12ACD"/>
    <w:p w14:paraId="59C3DAE7"/>
    <w:p w14:paraId="49B1C75A"/>
    <w:p w14:paraId="4439B611"/>
    <w:p w14:paraId="750A7301"/>
    <w:p w14:paraId="2CEADC7C"/>
    <w:p w14:paraId="491942E9"/>
    <w:p w14:paraId="6928B185"/>
    <w:p w14:paraId="592F2317"/>
    <w:p w14:paraId="00621927"/>
    <w:p w14:paraId="4E6BA0F1">
      <w:pPr>
        <w:rPr>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2468E">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1312;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A92468E">
                      <w:pPr>
                        <w:rPr>
                          <w:lang w:eastAsia="zh-CN"/>
                        </w:rPr>
                      </w:pPr>
                    </w:p>
                  </w:txbxContent>
                </v:textbox>
              </v:shape>
            </w:pict>
          </mc:Fallback>
        </mc:AlternateContent>
      </w:r>
    </w:p>
    <w:p w14:paraId="120A2B1A">
      <w:pPr>
        <w:rPr>
          <w:lang w:eastAsia="zh-CN"/>
        </w:rPr>
      </w:pPr>
    </w:p>
    <w:p w14:paraId="2B243560">
      <w:pPr>
        <w:rPr>
          <w:lang w:eastAsia="zh-CN"/>
        </w:rPr>
      </w:pPr>
    </w:p>
    <w:p w14:paraId="27206ECE">
      <w:pPr>
        <w:rPr>
          <w:lang w:eastAsia="zh-CN"/>
        </w:rPr>
      </w:pPr>
    </w:p>
    <w:p w14:paraId="2247A0E4">
      <w:pPr>
        <w:rPr>
          <w:lang w:eastAsia="zh-CN"/>
        </w:rPr>
      </w:pPr>
    </w:p>
    <w:p w14:paraId="30F40C51">
      <w:pPr>
        <w:rPr>
          <w:lang w:eastAsia="zh-CN"/>
        </w:rPr>
      </w:pPr>
    </w:p>
    <w:p w14:paraId="1D894FD4">
      <w:pPr>
        <w:rPr>
          <w:lang w:eastAsia="zh-CN"/>
        </w:rPr>
      </w:pPr>
    </w:p>
    <w:p w14:paraId="37C827AC">
      <w:pPr>
        <w:rPr>
          <w:lang w:eastAsia="zh-CN"/>
        </w:rPr>
      </w:pPr>
    </w:p>
    <w:p w14:paraId="14A6B90B">
      <w:pPr>
        <w:rPr>
          <w:lang w:eastAsia="zh-CN"/>
        </w:rPr>
      </w:pPr>
    </w:p>
    <w:p w14:paraId="5B15A061">
      <w:pPr>
        <w:rPr>
          <w:lang w:eastAsia="zh-CN"/>
        </w:rPr>
      </w:pPr>
    </w:p>
    <w:p w14:paraId="67B68AB8">
      <w:pPr>
        <w:rPr>
          <w:lang w:eastAsia="zh-CN"/>
        </w:rPr>
      </w:pPr>
    </w:p>
    <w:p w14:paraId="60F49ABF">
      <w:pPr>
        <w:rPr>
          <w:lang w:eastAsia="zh-CN"/>
        </w:rPr>
      </w:pPr>
    </w:p>
    <w:p w14:paraId="22E16C6D">
      <w:pPr>
        <w:rPr>
          <w:lang w:eastAsia="zh-CN"/>
        </w:rPr>
      </w:pPr>
    </w:p>
    <w:p w14:paraId="3D095FAC">
      <w:pPr>
        <w:rPr>
          <w:lang w:eastAsia="zh-CN"/>
        </w:rPr>
      </w:pPr>
    </w:p>
    <w:p w14:paraId="2BA82DAA">
      <w:pPr>
        <w:rPr>
          <w:lang w:eastAsia="zh-CN"/>
        </w:rPr>
      </w:pPr>
    </w:p>
    <w:p w14:paraId="6DECA6FA">
      <w:pPr>
        <w:rPr>
          <w:lang w:eastAsia="zh-CN"/>
        </w:rPr>
      </w:pPr>
    </w:p>
    <w:p w14:paraId="2ACEA4F4">
      <w:pPr>
        <w:rPr>
          <w:lang w:eastAsia="zh-CN"/>
        </w:rPr>
      </w:pPr>
    </w:p>
    <w:p w14:paraId="549B0047">
      <w:pPr>
        <w:ind w:firstLine="4482" w:firstLineChars="800"/>
        <w:rPr>
          <w:rFonts w:ascii="Times New Roman" w:hAnsi="Times New Roman" w:eastAsia="微软雅黑" w:cs="Times New Roman"/>
          <w:b/>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9668340">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450CF02A">
      <w:pPr>
        <w:pStyle w:val="13"/>
        <w:tabs>
          <w:tab w:val="right" w:leader="dot" w:pos="9870"/>
        </w:tabs>
        <w:rPr>
          <w:rFonts w:cs="Times New Roman"/>
          <w:color w:val="auto"/>
          <w:szCs w:val="21"/>
          <w:highlight w:val="none"/>
          <w:lang w:eastAsia="zh-C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cs="Times New Roman"/>
          <w:color w:val="auto"/>
          <w:szCs w:val="21"/>
          <w:highlight w:val="none"/>
          <w:lang w:eastAsia="zh-CN"/>
        </w:rPr>
        <w:fldChar w:fldCharType="begin"/>
      </w:r>
      <w:r>
        <w:rPr>
          <w:rFonts w:cs="Times New Roman"/>
          <w:color w:val="auto"/>
          <w:szCs w:val="21"/>
          <w:highlight w:val="none"/>
          <w:lang w:eastAsia="zh-CN"/>
        </w:rPr>
        <w:instrText xml:space="preserve"> HYPERLINK \l _Toc6892 </w:instrText>
      </w:r>
      <w:r>
        <w:rPr>
          <w:rFonts w:cs="Times New Roman"/>
          <w:color w:val="auto"/>
          <w:szCs w:val="21"/>
          <w:highlight w:val="none"/>
          <w:lang w:eastAsia="zh-CN"/>
        </w:rPr>
        <w:fldChar w:fldCharType="separate"/>
      </w:r>
      <w:r>
        <w:rPr>
          <w:rFonts w:cs="Times New Roman"/>
          <w:color w:val="auto"/>
          <w:szCs w:val="21"/>
          <w:highlight w:val="none"/>
          <w:lang w:eastAsia="zh-CN"/>
        </w:rPr>
        <w:t>样本信息</w:t>
      </w:r>
      <w:r>
        <w:rPr>
          <w:rFonts w:cs="Times New Roman"/>
          <w:color w:val="auto"/>
          <w:szCs w:val="21"/>
          <w:highlight w:val="none"/>
          <w:lang w:eastAsia="zh-CN"/>
        </w:rPr>
        <w:tab/>
      </w:r>
      <w:r>
        <w:rPr>
          <w:rFonts w:cs="Times New Roman"/>
          <w:color w:val="auto"/>
          <w:szCs w:val="21"/>
          <w:highlight w:val="none"/>
          <w:lang w:eastAsia="zh-CN"/>
        </w:rPr>
        <w:fldChar w:fldCharType="begin"/>
      </w:r>
      <w:r>
        <w:rPr>
          <w:rFonts w:cs="Times New Roman"/>
          <w:color w:val="auto"/>
          <w:szCs w:val="21"/>
          <w:highlight w:val="none"/>
          <w:lang w:eastAsia="zh-CN"/>
        </w:rPr>
        <w:instrText xml:space="preserve"> PAGEREF _Toc6892 \h </w:instrText>
      </w:r>
      <w:r>
        <w:rPr>
          <w:rFonts w:cs="Times New Roman"/>
          <w:color w:val="auto"/>
          <w:szCs w:val="21"/>
          <w:highlight w:val="none"/>
          <w:lang w:eastAsia="zh-CN"/>
        </w:rPr>
        <w:fldChar w:fldCharType="separate"/>
      </w:r>
      <w:r>
        <w:rPr>
          <w:rFonts w:cs="Times New Roman"/>
          <w:color w:val="auto"/>
          <w:szCs w:val="21"/>
          <w:highlight w:val="none"/>
          <w:lang w:eastAsia="zh-CN"/>
        </w:rPr>
        <w:t>1</w:t>
      </w:r>
      <w:r>
        <w:rPr>
          <w:rFonts w:cs="Times New Roman"/>
          <w:color w:val="auto"/>
          <w:szCs w:val="21"/>
          <w:highlight w:val="none"/>
          <w:lang w:eastAsia="zh-CN"/>
        </w:rPr>
        <w:fldChar w:fldCharType="end"/>
      </w:r>
      <w:r>
        <w:rPr>
          <w:rFonts w:cs="Times New Roman"/>
          <w:color w:val="auto"/>
          <w:szCs w:val="21"/>
          <w:highlight w:val="none"/>
          <w:lang w:eastAsia="zh-CN"/>
        </w:rPr>
        <w:fldChar w:fldCharType="end"/>
      </w:r>
    </w:p>
    <w:p w14:paraId="0682447D">
      <w:pPr>
        <w:pStyle w:val="13"/>
        <w:tabs>
          <w:tab w:val="right" w:leader="dot" w:pos="9870"/>
        </w:tabs>
        <w:rPr>
          <w:rFonts w:cs="Times New Roman"/>
          <w:color w:val="auto"/>
          <w:szCs w:val="21"/>
          <w:highlight w:val="none"/>
          <w:lang w:eastAsia="zh-CN"/>
        </w:rPr>
      </w:pPr>
      <w:r>
        <w:rPr>
          <w:rFonts w:cs="Times New Roman"/>
          <w:color w:val="auto"/>
          <w:szCs w:val="21"/>
          <w:highlight w:val="none"/>
          <w:lang w:eastAsia="zh-CN"/>
        </w:rPr>
        <w:fldChar w:fldCharType="begin"/>
      </w:r>
      <w:r>
        <w:rPr>
          <w:rFonts w:cs="Times New Roman"/>
          <w:color w:val="auto"/>
          <w:szCs w:val="21"/>
          <w:highlight w:val="none"/>
          <w:lang w:eastAsia="zh-CN"/>
        </w:rPr>
        <w:instrText xml:space="preserve"> HYPERLINK \l _Toc28533 </w:instrText>
      </w:r>
      <w:r>
        <w:rPr>
          <w:rFonts w:cs="Times New Roman"/>
          <w:color w:val="auto"/>
          <w:szCs w:val="21"/>
          <w:highlight w:val="none"/>
          <w:lang w:eastAsia="zh-CN"/>
        </w:rPr>
        <w:fldChar w:fldCharType="separate"/>
      </w:r>
      <w:r>
        <w:rPr>
          <w:rFonts w:hint="eastAsia" w:cs="Times New Roman"/>
          <w:color w:val="auto"/>
          <w:szCs w:val="21"/>
          <w:highlight w:val="none"/>
          <w:lang w:eastAsia="zh-CN"/>
        </w:rPr>
        <w:t>检测内容</w:t>
      </w:r>
      <w:r>
        <w:rPr>
          <w:rFonts w:cs="Times New Roman"/>
          <w:color w:val="auto"/>
          <w:szCs w:val="21"/>
          <w:highlight w:val="none"/>
          <w:lang w:eastAsia="zh-CN"/>
        </w:rPr>
        <w:tab/>
      </w:r>
      <w:r>
        <w:rPr>
          <w:rFonts w:cs="Times New Roman"/>
          <w:color w:val="auto"/>
          <w:szCs w:val="21"/>
          <w:highlight w:val="none"/>
          <w:lang w:eastAsia="zh-CN"/>
        </w:rPr>
        <w:fldChar w:fldCharType="begin"/>
      </w:r>
      <w:r>
        <w:rPr>
          <w:rFonts w:cs="Times New Roman"/>
          <w:color w:val="auto"/>
          <w:szCs w:val="21"/>
          <w:highlight w:val="none"/>
          <w:lang w:eastAsia="zh-CN"/>
        </w:rPr>
        <w:instrText xml:space="preserve"> PAGEREF _Toc28533 \h </w:instrText>
      </w:r>
      <w:r>
        <w:rPr>
          <w:rFonts w:cs="Times New Roman"/>
          <w:color w:val="auto"/>
          <w:szCs w:val="21"/>
          <w:highlight w:val="none"/>
          <w:lang w:eastAsia="zh-CN"/>
        </w:rPr>
        <w:fldChar w:fldCharType="separate"/>
      </w:r>
      <w:r>
        <w:rPr>
          <w:rFonts w:cs="Times New Roman"/>
          <w:color w:val="auto"/>
          <w:szCs w:val="21"/>
          <w:highlight w:val="none"/>
          <w:lang w:eastAsia="zh-CN"/>
        </w:rPr>
        <w:t>1</w:t>
      </w:r>
      <w:r>
        <w:rPr>
          <w:rFonts w:cs="Times New Roman"/>
          <w:color w:val="auto"/>
          <w:szCs w:val="21"/>
          <w:highlight w:val="none"/>
          <w:lang w:eastAsia="zh-CN"/>
        </w:rPr>
        <w:fldChar w:fldCharType="end"/>
      </w:r>
      <w:r>
        <w:rPr>
          <w:rFonts w:cs="Times New Roman"/>
          <w:color w:val="auto"/>
          <w:szCs w:val="21"/>
          <w:highlight w:val="none"/>
          <w:lang w:eastAsia="zh-CN"/>
        </w:rPr>
        <w:fldChar w:fldCharType="end"/>
      </w:r>
    </w:p>
    <w:p w14:paraId="70337843">
      <w:pPr>
        <w:pStyle w:val="13"/>
        <w:tabs>
          <w:tab w:val="right" w:leader="dot" w:pos="9870"/>
        </w:tabs>
        <w:rPr>
          <w:rFonts w:cs="Times New Roman"/>
          <w:color w:val="auto"/>
          <w:szCs w:val="21"/>
          <w:highlight w:val="none"/>
          <w:lang w:eastAsia="zh-CN"/>
        </w:rPr>
      </w:pPr>
      <w:r>
        <w:rPr>
          <w:rFonts w:cs="Times New Roman"/>
          <w:color w:val="auto"/>
          <w:szCs w:val="21"/>
          <w:highlight w:val="none"/>
          <w:lang w:eastAsia="zh-CN"/>
        </w:rPr>
        <w:fldChar w:fldCharType="begin"/>
      </w:r>
      <w:r>
        <w:rPr>
          <w:rFonts w:cs="Times New Roman"/>
          <w:color w:val="auto"/>
          <w:szCs w:val="21"/>
          <w:highlight w:val="none"/>
          <w:lang w:eastAsia="zh-CN"/>
        </w:rPr>
        <w:instrText xml:space="preserve"> HYPERLINK \l _Toc11896 </w:instrText>
      </w:r>
      <w:r>
        <w:rPr>
          <w:rFonts w:cs="Times New Roman"/>
          <w:color w:val="auto"/>
          <w:szCs w:val="21"/>
          <w:highlight w:val="none"/>
          <w:lang w:eastAsia="zh-CN"/>
        </w:rPr>
        <w:fldChar w:fldCharType="separate"/>
      </w:r>
      <w:r>
        <w:rPr>
          <w:rFonts w:hint="eastAsia" w:cs="Times New Roman"/>
          <w:color w:val="auto"/>
          <w:szCs w:val="21"/>
          <w:highlight w:val="none"/>
          <w:lang w:val="en-US" w:eastAsia="zh-CN"/>
        </w:rPr>
        <w:t>检测结果总览</w:t>
      </w:r>
      <w:r>
        <w:rPr>
          <w:rFonts w:cs="Times New Roman"/>
          <w:color w:val="auto"/>
          <w:szCs w:val="21"/>
          <w:highlight w:val="none"/>
          <w:lang w:eastAsia="zh-CN"/>
        </w:rPr>
        <w:tab/>
      </w:r>
      <w:r>
        <w:rPr>
          <w:rFonts w:cs="Times New Roman"/>
          <w:color w:val="auto"/>
          <w:szCs w:val="21"/>
          <w:highlight w:val="none"/>
          <w:lang w:eastAsia="zh-CN"/>
        </w:rPr>
        <w:fldChar w:fldCharType="begin"/>
      </w:r>
      <w:r>
        <w:rPr>
          <w:rFonts w:cs="Times New Roman"/>
          <w:color w:val="auto"/>
          <w:szCs w:val="21"/>
          <w:highlight w:val="none"/>
          <w:lang w:eastAsia="zh-CN"/>
        </w:rPr>
        <w:instrText xml:space="preserve"> PAGEREF _Toc11896 \h </w:instrText>
      </w:r>
      <w:r>
        <w:rPr>
          <w:rFonts w:cs="Times New Roman"/>
          <w:color w:val="auto"/>
          <w:szCs w:val="21"/>
          <w:highlight w:val="none"/>
          <w:lang w:eastAsia="zh-CN"/>
        </w:rPr>
        <w:fldChar w:fldCharType="separate"/>
      </w:r>
      <w:r>
        <w:rPr>
          <w:rFonts w:cs="Times New Roman"/>
          <w:color w:val="auto"/>
          <w:szCs w:val="21"/>
          <w:highlight w:val="none"/>
          <w:lang w:eastAsia="zh-CN"/>
        </w:rPr>
        <w:t>2</w:t>
      </w:r>
      <w:r>
        <w:rPr>
          <w:rFonts w:cs="Times New Roman"/>
          <w:color w:val="auto"/>
          <w:szCs w:val="21"/>
          <w:highlight w:val="none"/>
          <w:lang w:eastAsia="zh-CN"/>
        </w:rPr>
        <w:fldChar w:fldCharType="end"/>
      </w:r>
      <w:r>
        <w:rPr>
          <w:rFonts w:cs="Times New Roman"/>
          <w:color w:val="auto"/>
          <w:szCs w:val="21"/>
          <w:highlight w:val="none"/>
          <w:lang w:eastAsia="zh-CN"/>
        </w:rPr>
        <w:fldChar w:fldCharType="end"/>
      </w:r>
    </w:p>
    <w:p w14:paraId="16D13F5B">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_Toc11205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检测结果小结</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_Toc11205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2FF3E556">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_Toc29777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检测质控参数</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_Toc29777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4</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772884C0">
      <w:pPr>
        <w:pStyle w:val="13"/>
        <w:tabs>
          <w:tab w:val="right" w:leader="dot" w:pos="9870"/>
        </w:tabs>
        <w:rPr>
          <w:rFonts w:cs="Times New Roman"/>
          <w:color w:val="auto"/>
          <w:szCs w:val="21"/>
          <w:highlight w:val="none"/>
          <w:lang w:eastAsia="zh-CN"/>
        </w:rPr>
      </w:pPr>
      <w:r>
        <w:rPr>
          <w:rFonts w:cs="Times New Roman"/>
          <w:color w:val="auto"/>
          <w:szCs w:val="21"/>
          <w:highlight w:val="none"/>
          <w:lang w:eastAsia="zh-CN"/>
        </w:rPr>
        <w:fldChar w:fldCharType="begin"/>
      </w:r>
      <w:r>
        <w:rPr>
          <w:rFonts w:cs="Times New Roman"/>
          <w:color w:val="auto"/>
          <w:szCs w:val="21"/>
          <w:highlight w:val="none"/>
          <w:lang w:eastAsia="zh-CN"/>
        </w:rPr>
        <w:instrText xml:space="preserve"> HYPERLINK \l _Toc19210 </w:instrText>
      </w:r>
      <w:r>
        <w:rPr>
          <w:rFonts w:cs="Times New Roman"/>
          <w:color w:val="auto"/>
          <w:szCs w:val="21"/>
          <w:highlight w:val="none"/>
          <w:lang w:eastAsia="zh-CN"/>
        </w:rPr>
        <w:fldChar w:fldCharType="separate"/>
      </w:r>
      <w:r>
        <w:rPr>
          <w:rFonts w:hint="eastAsia" w:cs="Times New Roman"/>
          <w:color w:val="auto"/>
          <w:szCs w:val="21"/>
          <w:highlight w:val="none"/>
          <w:lang w:eastAsia="zh-CN"/>
        </w:rPr>
        <w:t>检测结果详述</w:t>
      </w:r>
      <w:r>
        <w:rPr>
          <w:rFonts w:cs="Times New Roman"/>
          <w:color w:val="auto"/>
          <w:szCs w:val="21"/>
          <w:highlight w:val="none"/>
          <w:lang w:eastAsia="zh-CN"/>
        </w:rPr>
        <w:tab/>
      </w:r>
      <w:r>
        <w:rPr>
          <w:rFonts w:cs="Times New Roman"/>
          <w:color w:val="auto"/>
          <w:szCs w:val="21"/>
          <w:highlight w:val="none"/>
          <w:lang w:eastAsia="zh-CN"/>
        </w:rPr>
        <w:fldChar w:fldCharType="begin"/>
      </w:r>
      <w:r>
        <w:rPr>
          <w:rFonts w:cs="Times New Roman"/>
          <w:color w:val="auto"/>
          <w:szCs w:val="21"/>
          <w:highlight w:val="none"/>
          <w:lang w:eastAsia="zh-CN"/>
        </w:rPr>
        <w:instrText xml:space="preserve"> PAGEREF _Toc19210 \h </w:instrText>
      </w:r>
      <w:r>
        <w:rPr>
          <w:rFonts w:cs="Times New Roman"/>
          <w:color w:val="auto"/>
          <w:szCs w:val="21"/>
          <w:highlight w:val="none"/>
          <w:lang w:eastAsia="zh-CN"/>
        </w:rPr>
        <w:fldChar w:fldCharType="separate"/>
      </w:r>
      <w:r>
        <w:rPr>
          <w:rFonts w:cs="Times New Roman"/>
          <w:color w:val="auto"/>
          <w:szCs w:val="21"/>
          <w:highlight w:val="none"/>
          <w:lang w:eastAsia="zh-CN"/>
        </w:rPr>
        <w:t>5</w:t>
      </w:r>
      <w:r>
        <w:rPr>
          <w:rFonts w:cs="Times New Roman"/>
          <w:color w:val="auto"/>
          <w:szCs w:val="21"/>
          <w:highlight w:val="none"/>
          <w:lang w:eastAsia="zh-CN"/>
        </w:rPr>
        <w:fldChar w:fldCharType="end"/>
      </w:r>
      <w:r>
        <w:rPr>
          <w:rFonts w:cs="Times New Roman"/>
          <w:color w:val="auto"/>
          <w:szCs w:val="21"/>
          <w:highlight w:val="none"/>
          <w:lang w:eastAsia="zh-CN"/>
        </w:rPr>
        <w:fldChar w:fldCharType="end"/>
      </w:r>
    </w:p>
    <w:p w14:paraId="6230CD66">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_Toc8372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第一部分 变异</w:t>
      </w:r>
      <w:r>
        <w:rPr>
          <w:rFonts w:hint="eastAsia" w:ascii="Times New Roman" w:hAnsi="Times New Roman" w:eastAsia="微软雅黑" w:cs="Times New Roman"/>
          <w:color w:val="auto"/>
          <w:szCs w:val="21"/>
          <w:highlight w:val="none"/>
          <w:lang w:val="en-US" w:eastAsia="zh-CN"/>
        </w:rPr>
        <w:t>位点</w:t>
      </w:r>
      <w:r>
        <w:rPr>
          <w:rFonts w:hint="eastAsia" w:ascii="Times New Roman" w:hAnsi="Times New Roman" w:eastAsia="微软雅黑" w:cs="Times New Roman"/>
          <w:color w:val="auto"/>
          <w:szCs w:val="21"/>
          <w:highlight w:val="none"/>
          <w:lang w:eastAsia="zh-CN"/>
        </w:rPr>
        <w:t>分级提示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_Toc8372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5</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{%if 2531 not in diseaseIdList %}</w:t>
      </w:r>
    </w:p>
    <w:p w14:paraId="454C4C1F">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_Toc4453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第二部分 本癌种FDA/NMPA获批的其他可选靶向药物</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_Toc4453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9</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1ECFF2E3">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_Toc11447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第三部分 免疫药物用药提示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_Toc11447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10</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67589B6B">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_Toc2878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 xml:space="preserve">第四部分 </w:t>
      </w:r>
      <w:r>
        <w:rPr>
          <w:rFonts w:hint="eastAsia" w:ascii="Times New Roman" w:hAnsi="Times New Roman" w:eastAsia="微软雅黑" w:cs="Times New Roman"/>
          <w:color w:val="auto"/>
          <w:szCs w:val="21"/>
          <w:highlight w:val="none"/>
          <w:lang w:val="en-US" w:eastAsia="zh-CN"/>
        </w:rPr>
        <w:t>化疗</w:t>
      </w:r>
      <w:r>
        <w:rPr>
          <w:rFonts w:hint="eastAsia" w:ascii="Times New Roman" w:hAnsi="Times New Roman" w:eastAsia="微软雅黑" w:cs="Times New Roman"/>
          <w:color w:val="auto"/>
          <w:szCs w:val="21"/>
          <w:highlight w:val="none"/>
          <w:lang w:eastAsia="zh-CN"/>
        </w:rPr>
        <w:t>药物用药提示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_Toc2878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11</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73F6B92F">
      <w:pPr>
        <w:pStyle w:val="13"/>
        <w:tabs>
          <w:tab w:val="right" w:leader="dot" w:pos="9870"/>
        </w:tabs>
        <w:rPr>
          <w:rFonts w:cs="Times New Roman"/>
          <w:color w:val="auto"/>
          <w:szCs w:val="21"/>
          <w:highlight w:val="none"/>
          <w:lang w:eastAsia="zh-CN"/>
        </w:rPr>
      </w:pPr>
      <w:r>
        <w:rPr>
          <w:rFonts w:cs="Times New Roman"/>
          <w:color w:val="auto"/>
          <w:szCs w:val="21"/>
          <w:highlight w:val="none"/>
          <w:lang w:eastAsia="zh-CN"/>
        </w:rPr>
        <w:fldChar w:fldCharType="begin"/>
      </w:r>
      <w:r>
        <w:rPr>
          <w:rFonts w:cs="Times New Roman"/>
          <w:color w:val="auto"/>
          <w:szCs w:val="21"/>
          <w:highlight w:val="none"/>
          <w:lang w:eastAsia="zh-CN"/>
        </w:rPr>
        <w:instrText xml:space="preserve"> HYPERLINK \l _Toc13348 </w:instrText>
      </w:r>
      <w:r>
        <w:rPr>
          <w:rFonts w:cs="Times New Roman"/>
          <w:color w:val="auto"/>
          <w:szCs w:val="21"/>
          <w:highlight w:val="none"/>
          <w:lang w:eastAsia="zh-CN"/>
        </w:rPr>
        <w:fldChar w:fldCharType="separate"/>
      </w:r>
      <w:r>
        <w:rPr>
          <w:rFonts w:hint="default" w:cs="Times New Roman"/>
          <w:color w:val="auto"/>
          <w:szCs w:val="21"/>
          <w:highlight w:val="none"/>
          <w:lang w:eastAsia="zh-CN"/>
        </w:rPr>
        <w:t>基因检测结果解析</w:t>
      </w:r>
      <w:r>
        <w:rPr>
          <w:rFonts w:cs="Times New Roman"/>
          <w:color w:val="auto"/>
          <w:szCs w:val="21"/>
          <w:highlight w:val="none"/>
          <w:lang w:eastAsia="zh-CN"/>
        </w:rPr>
        <w:tab/>
      </w:r>
      <w:r>
        <w:rPr>
          <w:rFonts w:cs="Times New Roman"/>
          <w:color w:val="auto"/>
          <w:szCs w:val="21"/>
          <w:highlight w:val="none"/>
          <w:lang w:eastAsia="zh-CN"/>
        </w:rPr>
        <w:fldChar w:fldCharType="begin"/>
      </w:r>
      <w:r>
        <w:rPr>
          <w:rFonts w:cs="Times New Roman"/>
          <w:color w:val="auto"/>
          <w:szCs w:val="21"/>
          <w:highlight w:val="none"/>
          <w:lang w:eastAsia="zh-CN"/>
        </w:rPr>
        <w:instrText xml:space="preserve"> PAGEREF _Toc13348 \h </w:instrText>
      </w:r>
      <w:r>
        <w:rPr>
          <w:rFonts w:cs="Times New Roman"/>
          <w:color w:val="auto"/>
          <w:szCs w:val="21"/>
          <w:highlight w:val="none"/>
          <w:lang w:eastAsia="zh-CN"/>
        </w:rPr>
        <w:fldChar w:fldCharType="separate"/>
      </w:r>
      <w:r>
        <w:rPr>
          <w:rFonts w:cs="Times New Roman"/>
          <w:color w:val="auto"/>
          <w:szCs w:val="21"/>
          <w:highlight w:val="none"/>
          <w:lang w:eastAsia="zh-CN"/>
        </w:rPr>
        <w:t>12</w:t>
      </w:r>
      <w:r>
        <w:rPr>
          <w:rFonts w:cs="Times New Roman"/>
          <w:color w:val="auto"/>
          <w:szCs w:val="21"/>
          <w:highlight w:val="none"/>
          <w:lang w:eastAsia="zh-CN"/>
        </w:rPr>
        <w:fldChar w:fldCharType="end"/>
      </w:r>
      <w:r>
        <w:rPr>
          <w:rFonts w:cs="Times New Roman"/>
          <w:color w:val="auto"/>
          <w:szCs w:val="21"/>
          <w:highlight w:val="none"/>
          <w:lang w:eastAsia="zh-CN"/>
        </w:rPr>
        <w:fldChar w:fldCharType="end"/>
      </w:r>
      <w:r>
        <w:rPr>
          <w:rFonts w:hint="eastAsia" w:ascii="Times New Roman" w:hAnsi="Times New Roman" w:eastAsia="微软雅黑"/>
          <w:b/>
          <w:color w:val="000000" w:themeColor="text1"/>
          <w:sz w:val="24"/>
          <w:szCs w:val="24"/>
          <w:lang w:eastAsia="zh-CN"/>
          <w14:textFill>
            <w14:solidFill>
              <w14:schemeClr w14:val="tx1"/>
            </w14:solidFill>
          </w14:textFill>
        </w:rPr>
        <w:t>{%if BodyDrugDrugDetectionStr or unknownVarAnalysisStr %}</w:t>
      </w:r>
    </w:p>
    <w:p w14:paraId="43C54660">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_Toc10803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变异</w:t>
      </w:r>
      <w:r>
        <w:rPr>
          <w:rFonts w:hint="eastAsia" w:ascii="Times New Roman" w:hAnsi="Times New Roman" w:eastAsia="微软雅黑" w:cs="Times New Roman"/>
          <w:color w:val="auto"/>
          <w:szCs w:val="21"/>
          <w:highlight w:val="none"/>
          <w:lang w:val="en-US" w:eastAsia="zh-CN"/>
        </w:rPr>
        <w:t>位点</w:t>
      </w:r>
      <w:r>
        <w:rPr>
          <w:rFonts w:hint="eastAsia" w:ascii="Times New Roman" w:hAnsi="Times New Roman" w:eastAsia="微软雅黑" w:cs="Times New Roman"/>
          <w:color w:val="auto"/>
          <w:szCs w:val="21"/>
          <w:highlight w:val="none"/>
          <w:lang w:eastAsia="zh-CN"/>
        </w:rPr>
        <w:t>结果解析</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_Toc10803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6A4961F7">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_Toc31536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免疫相关基因检测结果</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_Toc31536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15</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699A91CB">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_Toc7793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化疗药物用药解析</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_Toc7793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16</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07B636B6">
      <w:pPr>
        <w:pStyle w:val="13"/>
        <w:tabs>
          <w:tab w:val="right" w:leader="dot" w:pos="9870"/>
        </w:tabs>
        <w:rPr>
          <w:rFonts w:cs="Times New Roman"/>
          <w:color w:val="auto"/>
          <w:szCs w:val="21"/>
          <w:highlight w:val="none"/>
          <w:lang w:eastAsia="zh-CN"/>
        </w:rPr>
      </w:pPr>
      <w:r>
        <w:rPr>
          <w:rFonts w:cs="Times New Roman"/>
          <w:color w:val="auto"/>
          <w:szCs w:val="21"/>
          <w:highlight w:val="none"/>
          <w:lang w:eastAsia="zh-CN"/>
        </w:rPr>
        <w:fldChar w:fldCharType="begin"/>
      </w:r>
      <w:r>
        <w:rPr>
          <w:rFonts w:cs="Times New Roman"/>
          <w:color w:val="auto"/>
          <w:szCs w:val="21"/>
          <w:highlight w:val="none"/>
          <w:lang w:eastAsia="zh-CN"/>
        </w:rPr>
        <w:instrText xml:space="preserve"> HYPERLINK \l _Toc8951 </w:instrText>
      </w:r>
      <w:r>
        <w:rPr>
          <w:rFonts w:cs="Times New Roman"/>
          <w:color w:val="auto"/>
          <w:szCs w:val="21"/>
          <w:highlight w:val="none"/>
          <w:lang w:eastAsia="zh-CN"/>
        </w:rPr>
        <w:fldChar w:fldCharType="separate"/>
      </w:r>
      <w:r>
        <w:rPr>
          <w:rFonts w:hint="eastAsia" w:cs="Times New Roman"/>
          <w:color w:val="auto"/>
          <w:szCs w:val="21"/>
          <w:highlight w:val="none"/>
          <w:lang w:val="en-US" w:eastAsia="zh-CN"/>
        </w:rPr>
        <w:t>附录</w:t>
      </w:r>
      <w:r>
        <w:rPr>
          <w:rFonts w:cs="Times New Roman"/>
          <w:color w:val="auto"/>
          <w:szCs w:val="21"/>
          <w:highlight w:val="none"/>
          <w:lang w:eastAsia="zh-CN"/>
        </w:rPr>
        <w:tab/>
      </w:r>
      <w:r>
        <w:rPr>
          <w:rFonts w:cs="Times New Roman"/>
          <w:color w:val="auto"/>
          <w:szCs w:val="21"/>
          <w:highlight w:val="none"/>
          <w:lang w:eastAsia="zh-CN"/>
        </w:rPr>
        <w:fldChar w:fldCharType="begin"/>
      </w:r>
      <w:r>
        <w:rPr>
          <w:rFonts w:cs="Times New Roman"/>
          <w:color w:val="auto"/>
          <w:szCs w:val="21"/>
          <w:highlight w:val="none"/>
          <w:lang w:eastAsia="zh-CN"/>
        </w:rPr>
        <w:instrText xml:space="preserve"> PAGEREF _Toc8951 \h </w:instrText>
      </w:r>
      <w:r>
        <w:rPr>
          <w:rFonts w:cs="Times New Roman"/>
          <w:color w:val="auto"/>
          <w:szCs w:val="21"/>
          <w:highlight w:val="none"/>
          <w:lang w:eastAsia="zh-CN"/>
        </w:rPr>
        <w:fldChar w:fldCharType="separate"/>
      </w:r>
      <w:r>
        <w:rPr>
          <w:rFonts w:cs="Times New Roman"/>
          <w:color w:val="auto"/>
          <w:szCs w:val="21"/>
          <w:highlight w:val="none"/>
          <w:lang w:eastAsia="zh-CN"/>
        </w:rPr>
        <w:t>17</w:t>
      </w:r>
      <w:r>
        <w:rPr>
          <w:rFonts w:cs="Times New Roman"/>
          <w:color w:val="auto"/>
          <w:szCs w:val="21"/>
          <w:highlight w:val="none"/>
          <w:lang w:eastAsia="zh-CN"/>
        </w:rPr>
        <w:fldChar w:fldCharType="end"/>
      </w:r>
      <w:r>
        <w:rPr>
          <w:rFonts w:cs="Times New Roman"/>
          <w:color w:val="auto"/>
          <w:szCs w:val="21"/>
          <w:highlight w:val="none"/>
          <w:lang w:eastAsia="zh-CN"/>
        </w:rPr>
        <w:fldChar w:fldCharType="end"/>
      </w:r>
    </w:p>
    <w:p w14:paraId="19E5AE15">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_Toc30647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常见靶向药物相关基因检测列表</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_Toc30647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17</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75E8CBF4">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_Toc2797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检测基因列表</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_Toc2797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18</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672EF006">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_Toc13211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检测方法与局限性</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_Toc13211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20</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3B4C7D0A">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_Toc3734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参考文献</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_Toc3734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21</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67B4CFDD">
      <w:pPr>
        <w:rPr>
          <w:lang w:eastAsia="zh-CN"/>
        </w:rPr>
        <w:sectPr>
          <w:headerReference r:id="rId3" w:type="default"/>
          <w:pgSz w:w="11910" w:h="16840"/>
          <w:pgMar w:top="1037" w:right="1020" w:bottom="981" w:left="1020" w:header="624" w:footer="680" w:gutter="0"/>
          <w:pgBorders>
            <w:top w:val="none" w:sz="0" w:space="0"/>
            <w:left w:val="none" w:sz="0" w:space="0"/>
            <w:bottom w:val="none" w:sz="0" w:space="0"/>
            <w:right w:val="none" w:sz="0" w:space="0"/>
          </w:pgBorders>
          <w:pgNumType w:start="1"/>
          <w:cols w:equalWidth="0" w:num="1">
            <w:col w:w="9870"/>
          </w:cols>
          <w:docGrid w:linePitch="299" w:charSpace="0"/>
        </w:sectPr>
      </w:pPr>
      <w:r>
        <w:rPr>
          <w:rFonts w:ascii="Times New Roman" w:hAnsi="Times New Roman" w:eastAsia="微软雅黑" w:cs="Times New Roman"/>
          <w:szCs w:val="21"/>
          <w:lang w:eastAsia="zh-CN"/>
        </w:rPr>
        <w:fldChar w:fldCharType="end"/>
      </w:r>
    </w:p>
    <w:p w14:paraId="05D9A638">
      <w:pPr>
        <w:numPr>
          <w:ilvl w:val="255"/>
          <w:numId w:val="0"/>
        </w:numPr>
        <w:jc w:val="left"/>
        <w:outlineLvl w:val="9"/>
        <w:rPr>
          <w:color w:val="auto"/>
        </w:rPr>
      </w:pPr>
      <w:bookmarkStart w:id="0" w:name="_Toc30143_WPSOffice_Level1"/>
      <w:bookmarkStart w:id="1" w:name="_Toc21669"/>
      <w:bookmarkStart w:id="2" w:name="_Toc32054"/>
      <w:bookmarkStart w:id="3" w:name="_Toc24397"/>
      <w:bookmarkStart w:id="4" w:name="_Toc24178_WPSOffice_Level1"/>
      <w:bookmarkStart w:id="5" w:name="_Toc4230"/>
      <w:bookmarkStart w:id="6" w:name="_Toc27500"/>
      <w:bookmarkStart w:id="7" w:name="_Toc10446"/>
      <w:bookmarkStart w:id="8" w:name="_Toc13806"/>
      <w:bookmarkStart w:id="9" w:name="_Toc21009_WPSOffice_Level1"/>
    </w:p>
    <w:p w14:paraId="09CA5424">
      <w:pPr>
        <w:pStyle w:val="2"/>
        <w:numPr>
          <w:ilvl w:val="255"/>
          <w:numId w:val="0"/>
        </w:numPr>
        <w:jc w:val="left"/>
        <w:rPr>
          <w:color w:val="auto"/>
          <w:sz w:val="44"/>
          <w:szCs w:val="44"/>
        </w:rPr>
      </w:pPr>
      <w:bookmarkStart w:id="10" w:name="_Toc6892"/>
      <w:r>
        <w:rPr>
          <w:color w:val="auto"/>
          <w:sz w:val="44"/>
          <w:szCs w:val="44"/>
        </w:rPr>
        <w:t>样本信息</w:t>
      </w:r>
      <w:bookmarkEnd w:id="0"/>
      <w:bookmarkEnd w:id="1"/>
      <w:bookmarkEnd w:id="2"/>
      <w:bookmarkEnd w:id="3"/>
      <w:bookmarkEnd w:id="4"/>
      <w:bookmarkEnd w:id="5"/>
      <w:bookmarkEnd w:id="6"/>
      <w:bookmarkEnd w:id="7"/>
      <w:bookmarkEnd w:id="8"/>
      <w:bookmarkEnd w:id="9"/>
      <w:bookmarkEnd w:id="10"/>
    </w:p>
    <w:tbl>
      <w:tblPr>
        <w:tblStyle w:val="34"/>
        <w:tblW w:w="10189" w:type="dxa"/>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1698"/>
        <w:gridCol w:w="1678"/>
        <w:gridCol w:w="1848"/>
        <w:gridCol w:w="1599"/>
        <w:gridCol w:w="1763"/>
      </w:tblGrid>
      <w:tr w14:paraId="60695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10189" w:type="dxa"/>
            <w:gridSpan w:val="6"/>
            <w:shd w:val="clear" w:color="auto" w:fill="A8D08D" w:themeFill="accent6" w:themeFillTint="99"/>
            <w:vAlign w:val="center"/>
          </w:tcPr>
          <w:p w14:paraId="5BAEEA8F">
            <w:pPr>
              <w:ind w:firstLine="3840" w:firstLineChars="1200"/>
              <w:jc w:val="both"/>
            </w:pPr>
            <w:r>
              <w:rPr>
                <w:rFonts w:hint="eastAsia" w:ascii="黑体" w:hAnsi="黑体" w:eastAsia="黑体" w:cs="黑体"/>
                <w:sz w:val="32"/>
                <w:szCs w:val="32"/>
              </w:rPr>
              <w:t>受 检 者 信 息</w:t>
            </w:r>
          </w:p>
        </w:tc>
      </w:tr>
      <w:tr w14:paraId="6D652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4482620F">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姓名</w:t>
            </w:r>
          </w:p>
        </w:tc>
        <w:tc>
          <w:tcPr>
            <w:tcW w:w="1698" w:type="dxa"/>
          </w:tcPr>
          <w:p w14:paraId="5A4A754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client }}</w:t>
            </w:r>
          </w:p>
        </w:tc>
        <w:tc>
          <w:tcPr>
            <w:tcW w:w="1678" w:type="dxa"/>
          </w:tcPr>
          <w:p w14:paraId="7582EBC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送检医院</w:t>
            </w:r>
          </w:p>
        </w:tc>
        <w:tc>
          <w:tcPr>
            <w:tcW w:w="1848" w:type="dxa"/>
          </w:tcPr>
          <w:p w14:paraId="3A9C2535">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hospital }}</w:t>
            </w:r>
          </w:p>
        </w:tc>
        <w:tc>
          <w:tcPr>
            <w:tcW w:w="1599" w:type="dxa"/>
          </w:tcPr>
          <w:p w14:paraId="134C3C19">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病理号</w:t>
            </w:r>
          </w:p>
        </w:tc>
        <w:tc>
          <w:tcPr>
            <w:tcW w:w="1763" w:type="dxa"/>
          </w:tcPr>
          <w:p w14:paraId="12F573B8">
            <w:pPr>
              <w:pStyle w:val="51"/>
              <w:spacing w:before="241" w:line="219" w:lineRule="auto"/>
              <w:ind w:left="97"/>
              <w:rPr>
                <w:rFonts w:hint="default" w:ascii="宋体" w:hAnsi="宋体" w:eastAsia="宋体" w:cs="宋体"/>
                <w:spacing w:val="-2"/>
                <w:sz w:val="22"/>
                <w:szCs w:val="22"/>
                <w:lang w:val="en-US" w:eastAsia="zh-CN" w:bidi="ar-SA"/>
              </w:rPr>
            </w:pPr>
            <w:r>
              <w:rPr>
                <w:rFonts w:hint="eastAsia" w:cs="宋体"/>
                <w:spacing w:val="-2"/>
                <w:sz w:val="22"/>
                <w:szCs w:val="22"/>
                <w:lang w:val="en-US" w:eastAsia="zh-CN" w:bidi="ar-SA"/>
              </w:rPr>
              <w:t>{{ patientid }}</w:t>
            </w:r>
          </w:p>
        </w:tc>
      </w:tr>
      <w:tr w14:paraId="45426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603" w:type="dxa"/>
            <w:shd w:val="clear" w:color="auto" w:fill="C5E0B3" w:themeFill="accent6" w:themeFillTint="66"/>
          </w:tcPr>
          <w:p w14:paraId="5CC1E629">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性别</w:t>
            </w:r>
          </w:p>
        </w:tc>
        <w:tc>
          <w:tcPr>
            <w:tcW w:w="1698" w:type="dxa"/>
            <w:shd w:val="clear" w:color="auto" w:fill="C5E0B3" w:themeFill="accent6" w:themeFillTint="66"/>
          </w:tcPr>
          <w:p w14:paraId="15A7A11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sex }}</w:t>
            </w:r>
          </w:p>
        </w:tc>
        <w:tc>
          <w:tcPr>
            <w:tcW w:w="1678" w:type="dxa"/>
            <w:shd w:val="clear" w:color="auto" w:fill="C5E0B3" w:themeFill="accent6" w:themeFillTint="66"/>
          </w:tcPr>
          <w:p w14:paraId="5ADCB6CA">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送检科室</w:t>
            </w:r>
          </w:p>
        </w:tc>
        <w:tc>
          <w:tcPr>
            <w:tcW w:w="1848" w:type="dxa"/>
            <w:shd w:val="clear" w:color="auto" w:fill="C5E0B3" w:themeFill="accent6" w:themeFillTint="66"/>
          </w:tcPr>
          <w:p w14:paraId="605D5AB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locationname }}</w:t>
            </w:r>
          </w:p>
        </w:tc>
        <w:tc>
          <w:tcPr>
            <w:tcW w:w="1599" w:type="dxa"/>
            <w:shd w:val="clear" w:color="auto" w:fill="C5E0B3" w:themeFill="accent6" w:themeFillTint="66"/>
          </w:tcPr>
          <w:p w14:paraId="786F126C">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标本类型</w:t>
            </w:r>
          </w:p>
        </w:tc>
        <w:tc>
          <w:tcPr>
            <w:tcW w:w="1763" w:type="dxa"/>
            <w:shd w:val="clear" w:color="auto" w:fill="C5E0B3" w:themeFill="accent6" w:themeFillTint="66"/>
            <w:vAlign w:val="center"/>
          </w:tcPr>
          <w:p w14:paraId="5822AC8C">
            <w:pPr>
              <w:pStyle w:val="51"/>
              <w:keepNext w:val="0"/>
              <w:keepLines w:val="0"/>
              <w:pageBreakBefore w:val="0"/>
              <w:widowControl w:val="0"/>
              <w:kinsoku/>
              <w:wordWrap/>
              <w:overflowPunct/>
              <w:topLinePunct w:val="0"/>
              <w:autoSpaceDE/>
              <w:autoSpaceDN/>
              <w:bidi w:val="0"/>
              <w:adjustRightInd/>
              <w:snapToGrid/>
              <w:spacing w:before="63" w:beforeLines="20" w:line="240" w:lineRule="auto"/>
              <w:ind w:left="96"/>
              <w:jc w:val="both"/>
              <w:textAlignment w:val="auto"/>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specimentype }}</w:t>
            </w:r>
          </w:p>
        </w:tc>
      </w:tr>
      <w:tr w14:paraId="6546E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F43907E">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年龄</w:t>
            </w:r>
          </w:p>
        </w:tc>
        <w:tc>
          <w:tcPr>
            <w:tcW w:w="1698" w:type="dxa"/>
          </w:tcPr>
          <w:p w14:paraId="7E0AE1CD">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age }}</w:t>
            </w:r>
          </w:p>
        </w:tc>
        <w:tc>
          <w:tcPr>
            <w:tcW w:w="1678" w:type="dxa"/>
          </w:tcPr>
          <w:p w14:paraId="02855FE0">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送检医生</w:t>
            </w:r>
          </w:p>
        </w:tc>
        <w:tc>
          <w:tcPr>
            <w:tcW w:w="1848" w:type="dxa"/>
          </w:tcPr>
          <w:p w14:paraId="2B874C87">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doctorname }}</w:t>
            </w:r>
          </w:p>
        </w:tc>
        <w:tc>
          <w:tcPr>
            <w:tcW w:w="1599" w:type="dxa"/>
          </w:tcPr>
          <w:p w14:paraId="008F9BF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标本情况</w:t>
            </w:r>
          </w:p>
        </w:tc>
        <w:tc>
          <w:tcPr>
            <w:tcW w:w="1763" w:type="dxa"/>
          </w:tcPr>
          <w:p w14:paraId="101DE0D4">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好</w:t>
            </w:r>
          </w:p>
        </w:tc>
      </w:tr>
      <w:tr w14:paraId="50E8F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shd w:val="clear" w:color="auto" w:fill="C5E0B3" w:themeFill="accent6" w:themeFillTint="66"/>
          </w:tcPr>
          <w:p w14:paraId="6B7D296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门诊/住院号</w:t>
            </w:r>
          </w:p>
        </w:tc>
        <w:tc>
          <w:tcPr>
            <w:tcW w:w="1698" w:type="dxa"/>
            <w:shd w:val="clear" w:color="auto" w:fill="C5E0B3" w:themeFill="accent6" w:themeFillTint="66"/>
          </w:tcPr>
          <w:p w14:paraId="0DA02A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room }}</w:t>
            </w:r>
          </w:p>
        </w:tc>
        <w:tc>
          <w:tcPr>
            <w:tcW w:w="1678" w:type="dxa"/>
            <w:shd w:val="clear" w:color="auto" w:fill="C5E0B3" w:themeFill="accent6" w:themeFillTint="66"/>
          </w:tcPr>
          <w:p w14:paraId="5487E69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医生电话</w:t>
            </w:r>
          </w:p>
        </w:tc>
        <w:tc>
          <w:tcPr>
            <w:tcW w:w="1848" w:type="dxa"/>
            <w:shd w:val="clear" w:color="auto" w:fill="C5E0B3" w:themeFill="accent6" w:themeFillTint="66"/>
          </w:tcPr>
          <w:p w14:paraId="7CA636FF">
            <w:pPr>
              <w:pStyle w:val="51"/>
              <w:spacing w:before="241" w:line="219" w:lineRule="auto"/>
              <w:ind w:left="97"/>
              <w:rPr>
                <w:rFonts w:ascii="宋体" w:hAnsi="宋体" w:eastAsia="宋体" w:cs="宋体"/>
                <w:spacing w:val="-2"/>
                <w:sz w:val="22"/>
                <w:szCs w:val="22"/>
                <w:lang w:val="en-US" w:eastAsia="zh-CN" w:bidi="ar-SA"/>
              </w:rPr>
            </w:pPr>
          </w:p>
        </w:tc>
        <w:tc>
          <w:tcPr>
            <w:tcW w:w="1599" w:type="dxa"/>
            <w:shd w:val="clear" w:color="auto" w:fill="C5E0B3" w:themeFill="accent6" w:themeFillTint="66"/>
          </w:tcPr>
          <w:p w14:paraId="0F98D6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接收</w:t>
            </w:r>
            <w:r>
              <w:rPr>
                <w:rFonts w:ascii="宋体" w:hAnsi="宋体" w:eastAsia="宋体" w:cs="宋体"/>
                <w:spacing w:val="-2"/>
                <w:sz w:val="22"/>
                <w:szCs w:val="22"/>
                <w:lang w:val="en-US" w:eastAsia="en-US" w:bidi="ar-SA"/>
              </w:rPr>
              <w:t>时间</w:t>
            </w:r>
          </w:p>
        </w:tc>
        <w:tc>
          <w:tcPr>
            <w:tcW w:w="1763" w:type="dxa"/>
            <w:shd w:val="clear" w:color="auto" w:fill="C5E0B3" w:themeFill="accent6" w:themeFillTint="66"/>
          </w:tcPr>
          <w:p w14:paraId="7526146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receiveddate }}</w:t>
            </w:r>
          </w:p>
        </w:tc>
      </w:tr>
      <w:tr w14:paraId="53F44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353FDC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临床诊断</w:t>
            </w:r>
          </w:p>
        </w:tc>
        <w:tc>
          <w:tcPr>
            <w:tcW w:w="8586" w:type="dxa"/>
            <w:gridSpan w:val="5"/>
          </w:tcPr>
          <w:p w14:paraId="183C14B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diseaseName }}</w:t>
            </w:r>
          </w:p>
        </w:tc>
      </w:tr>
      <w:tr w14:paraId="5F327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5E7F2A5E">
            <w:pPr>
              <w:pStyle w:val="51"/>
              <w:spacing w:before="247" w:line="220" w:lineRule="auto"/>
              <w:ind w:left="104"/>
            </w:pPr>
            <w:r>
              <w:rPr>
                <w:spacing w:val="2"/>
              </w:rPr>
              <w:t>项目名称</w:t>
            </w:r>
          </w:p>
        </w:tc>
        <w:tc>
          <w:tcPr>
            <w:tcW w:w="8586" w:type="dxa"/>
            <w:gridSpan w:val="5"/>
          </w:tcPr>
          <w:p w14:paraId="4F893E93">
            <w:pPr>
              <w:pStyle w:val="51"/>
              <w:spacing w:before="247" w:line="219" w:lineRule="auto"/>
              <w:ind w:left="122"/>
              <w:rPr>
                <w:lang w:eastAsia="zh-CN"/>
              </w:rPr>
            </w:pPr>
            <w:r>
              <w:rPr>
                <w:rFonts w:hint="eastAsia"/>
                <w:spacing w:val="2"/>
                <w:lang w:eastAsia="zh-CN"/>
              </w:rPr>
              <w:t>实体瘤</w:t>
            </w:r>
            <w:r>
              <w:rPr>
                <w:rFonts w:hint="eastAsia"/>
                <w:spacing w:val="2"/>
                <w:lang w:val="en-US" w:eastAsia="zh-CN"/>
              </w:rPr>
              <w:t>217</w:t>
            </w:r>
            <w:r>
              <w:rPr>
                <w:rFonts w:hint="eastAsia"/>
                <w:spacing w:val="2"/>
                <w:lang w:eastAsia="zh-CN"/>
              </w:rPr>
              <w:t>基因检测</w:t>
            </w:r>
          </w:p>
        </w:tc>
      </w:tr>
      <w:tr w14:paraId="12203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2D6D1327">
            <w:pPr>
              <w:pStyle w:val="51"/>
              <w:spacing w:before="248" w:line="219" w:lineRule="auto"/>
              <w:ind w:left="104"/>
            </w:pPr>
            <w:r>
              <w:rPr>
                <w:spacing w:val="-2"/>
              </w:rPr>
              <w:t>检测方法</w:t>
            </w:r>
          </w:p>
        </w:tc>
        <w:tc>
          <w:tcPr>
            <w:tcW w:w="8586" w:type="dxa"/>
            <w:gridSpan w:val="5"/>
            <w:vAlign w:val="center"/>
          </w:tcPr>
          <w:p w14:paraId="4C847F9B">
            <w:pPr>
              <w:pStyle w:val="51"/>
              <w:keepNext w:val="0"/>
              <w:keepLines w:val="0"/>
              <w:pageBreakBefore w:val="0"/>
              <w:widowControl w:val="0"/>
              <w:kinsoku/>
              <w:wordWrap/>
              <w:overflowPunct/>
              <w:topLinePunct w:val="0"/>
              <w:autoSpaceDE/>
              <w:autoSpaceDN/>
              <w:bidi w:val="0"/>
              <w:adjustRightInd/>
              <w:snapToGrid/>
              <w:spacing w:before="0" w:beforeLines="30" w:line="214" w:lineRule="auto"/>
              <w:ind w:left="119"/>
              <w:jc w:val="both"/>
              <w:textAlignment w:val="auto"/>
              <w:rPr>
                <w:lang w:eastAsia="zh-CN"/>
              </w:rPr>
            </w:pPr>
            <w:r>
              <w:rPr>
                <w:rFonts w:hint="eastAsia"/>
                <w:spacing w:val="2"/>
                <w:lang w:eastAsia="zh-CN"/>
              </w:rPr>
              <w:t>二代测序(Next Generation Sequencing）</w:t>
            </w:r>
          </w:p>
        </w:tc>
      </w:tr>
      <w:tr w14:paraId="758BB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1603" w:type="dxa"/>
            <w:vAlign w:val="center"/>
          </w:tcPr>
          <w:p w14:paraId="42E593E7">
            <w:pPr>
              <w:pStyle w:val="51"/>
              <w:keepNext w:val="0"/>
              <w:keepLines w:val="0"/>
              <w:pageBreakBefore w:val="0"/>
              <w:widowControl w:val="0"/>
              <w:kinsoku/>
              <w:wordWrap/>
              <w:overflowPunct/>
              <w:topLinePunct w:val="0"/>
              <w:autoSpaceDE/>
              <w:autoSpaceDN/>
              <w:bidi w:val="0"/>
              <w:adjustRightInd/>
              <w:snapToGrid/>
              <w:spacing w:line="219" w:lineRule="auto"/>
              <w:ind w:left="96"/>
              <w:jc w:val="both"/>
              <w:textAlignment w:val="auto"/>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主要检测平台</w:t>
            </w:r>
          </w:p>
        </w:tc>
        <w:tc>
          <w:tcPr>
            <w:tcW w:w="3376" w:type="dxa"/>
            <w:gridSpan w:val="2"/>
            <w:vAlign w:val="center"/>
          </w:tcPr>
          <w:p w14:paraId="366F5A72">
            <w:pPr>
              <w:pStyle w:val="51"/>
              <w:keepNext w:val="0"/>
              <w:keepLines w:val="0"/>
              <w:pageBreakBefore w:val="0"/>
              <w:widowControl w:val="0"/>
              <w:kinsoku/>
              <w:wordWrap/>
              <w:overflowPunct/>
              <w:topLinePunct w:val="0"/>
              <w:autoSpaceDE/>
              <w:autoSpaceDN/>
              <w:bidi w:val="0"/>
              <w:adjustRightInd/>
              <w:snapToGrid/>
              <w:spacing w:line="219" w:lineRule="auto"/>
              <w:ind w:left="96"/>
              <w:jc w:val="both"/>
              <w:textAlignment w:val="auto"/>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华大MGISEQ-2000基因测序仪</w:t>
            </w:r>
          </w:p>
        </w:tc>
        <w:tc>
          <w:tcPr>
            <w:tcW w:w="1848" w:type="dxa"/>
            <w:vAlign w:val="center"/>
          </w:tcPr>
          <w:p w14:paraId="7C92ABD6">
            <w:pPr>
              <w:pStyle w:val="51"/>
              <w:keepNext w:val="0"/>
              <w:keepLines w:val="0"/>
              <w:pageBreakBefore w:val="0"/>
              <w:widowControl w:val="0"/>
              <w:kinsoku/>
              <w:wordWrap/>
              <w:overflowPunct/>
              <w:topLinePunct w:val="0"/>
              <w:autoSpaceDE/>
              <w:autoSpaceDN/>
              <w:bidi w:val="0"/>
              <w:adjustRightInd/>
              <w:snapToGrid/>
              <w:spacing w:line="219" w:lineRule="auto"/>
              <w:ind w:left="96"/>
              <w:jc w:val="both"/>
              <w:textAlignment w:val="auto"/>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参考基因组</w:t>
            </w:r>
          </w:p>
        </w:tc>
        <w:tc>
          <w:tcPr>
            <w:tcW w:w="3362" w:type="dxa"/>
            <w:gridSpan w:val="2"/>
            <w:vAlign w:val="center"/>
          </w:tcPr>
          <w:p w14:paraId="58A2B878">
            <w:pPr>
              <w:pStyle w:val="51"/>
              <w:keepNext w:val="0"/>
              <w:keepLines w:val="0"/>
              <w:pageBreakBefore w:val="0"/>
              <w:widowControl w:val="0"/>
              <w:kinsoku/>
              <w:wordWrap/>
              <w:overflowPunct/>
              <w:topLinePunct w:val="0"/>
              <w:autoSpaceDE/>
              <w:autoSpaceDN/>
              <w:bidi w:val="0"/>
              <w:adjustRightInd/>
              <w:snapToGrid/>
              <w:spacing w:line="219" w:lineRule="auto"/>
              <w:ind w:left="96"/>
              <w:jc w:val="both"/>
              <w:textAlignment w:val="auto"/>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GRCh37/hg19</w:t>
            </w:r>
          </w:p>
        </w:tc>
      </w:tr>
    </w:tbl>
    <w:p w14:paraId="0BC29EE7">
      <w:pPr>
        <w:spacing w:before="238"/>
      </w:pPr>
      <w:bookmarkStart w:id="11" w:name="_Toc534807930"/>
      <w:bookmarkStart w:id="12" w:name="_Toc3823"/>
    </w:p>
    <w:p w14:paraId="4456C22F">
      <w:pPr>
        <w:spacing w:before="238"/>
      </w:pPr>
    </w:p>
    <w:p w14:paraId="1148B0F9">
      <w:pPr>
        <w:pStyle w:val="2"/>
        <w:numPr>
          <w:ilvl w:val="255"/>
          <w:numId w:val="0"/>
        </w:numPr>
        <w:jc w:val="left"/>
      </w:pPr>
      <w:bookmarkStart w:id="13" w:name="_Toc28533"/>
      <w:bookmarkStart w:id="14" w:name="_Toc264"/>
      <w:r>
        <w:rPr>
          <w:rFonts w:hint="eastAsia"/>
          <w:color w:val="auto"/>
          <w:sz w:val="44"/>
          <w:szCs w:val="44"/>
        </w:rPr>
        <w:t>检测内容</w:t>
      </w:r>
      <w:bookmarkEnd w:id="13"/>
      <w:bookmarkEnd w:id="14"/>
    </w:p>
    <w:tbl>
      <w:tblPr>
        <w:tblStyle w:val="34"/>
        <w:tblW w:w="102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6"/>
        <w:gridCol w:w="2265"/>
        <w:gridCol w:w="6368"/>
      </w:tblGrid>
      <w:tr w14:paraId="2A51D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10269" w:type="dxa"/>
            <w:gridSpan w:val="3"/>
            <w:shd w:val="clear" w:color="auto" w:fill="A8D08D" w:themeFill="accent6" w:themeFillTint="99"/>
          </w:tcPr>
          <w:p w14:paraId="5846AC6E">
            <w:pPr>
              <w:pStyle w:val="51"/>
              <w:spacing w:before="213" w:line="219" w:lineRule="auto"/>
              <w:ind w:left="4589"/>
              <w:rPr>
                <w:sz w:val="29"/>
                <w:szCs w:val="29"/>
              </w:rPr>
            </w:pPr>
            <w:r>
              <w:rPr>
                <w:rFonts w:hint="eastAsia" w:ascii="黑体" w:hAnsi="黑体" w:eastAsia="黑体" w:cs="黑体"/>
                <w:b/>
                <w:bCs/>
                <w:color w:val="000000" w:themeColor="text1"/>
                <w:spacing w:val="-6"/>
                <w:sz w:val="29"/>
                <w:szCs w:val="29"/>
                <w14:textFill>
                  <w14:solidFill>
                    <w14:schemeClr w14:val="tx1"/>
                  </w14:solidFill>
                </w14:textFill>
              </w:rPr>
              <w:t>检测内容</w:t>
            </w:r>
          </w:p>
        </w:tc>
      </w:tr>
      <w:tr w14:paraId="4FF6A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bottom w:val="single" w:color="auto" w:sz="4" w:space="0"/>
            </w:tcBorders>
            <w:shd w:val="clear" w:color="auto" w:fill="C5E0B3" w:themeFill="accent6" w:themeFillTint="66"/>
          </w:tcPr>
          <w:p w14:paraId="2082D04B">
            <w:pPr>
              <w:pStyle w:val="51"/>
              <w:spacing w:before="275" w:line="219" w:lineRule="auto"/>
              <w:ind w:left="418"/>
            </w:pPr>
            <w:r>
              <w:rPr>
                <w:b/>
                <w:bCs/>
                <w:spacing w:val="-4"/>
              </w:rPr>
              <w:t>检测样本</w:t>
            </w:r>
          </w:p>
        </w:tc>
        <w:tc>
          <w:tcPr>
            <w:tcW w:w="2265" w:type="dxa"/>
            <w:tcBorders>
              <w:bottom w:val="single" w:color="auto" w:sz="4" w:space="0"/>
            </w:tcBorders>
            <w:shd w:val="clear" w:color="auto" w:fill="C5E0B3" w:themeFill="accent6" w:themeFillTint="66"/>
          </w:tcPr>
          <w:p w14:paraId="557D8C09">
            <w:pPr>
              <w:pStyle w:val="51"/>
              <w:spacing w:before="277" w:line="219" w:lineRule="auto"/>
              <w:ind w:left="645"/>
            </w:pPr>
            <w:r>
              <w:rPr>
                <w:b/>
                <w:bCs/>
                <w:spacing w:val="6"/>
              </w:rPr>
              <w:t>检测项目</w:t>
            </w:r>
          </w:p>
        </w:tc>
        <w:tc>
          <w:tcPr>
            <w:tcW w:w="6368" w:type="dxa"/>
            <w:shd w:val="clear" w:color="auto" w:fill="C5E0B3" w:themeFill="accent6" w:themeFillTint="66"/>
          </w:tcPr>
          <w:p w14:paraId="4C72175A">
            <w:pPr>
              <w:pStyle w:val="51"/>
              <w:spacing w:before="277" w:line="219" w:lineRule="auto"/>
              <w:ind w:left="2677"/>
            </w:pPr>
            <w:r>
              <w:rPr>
                <w:b/>
                <w:bCs/>
                <w:spacing w:val="-4"/>
              </w:rPr>
              <w:t>检测意义</w:t>
            </w:r>
          </w:p>
        </w:tc>
      </w:tr>
      <w:tr w14:paraId="4E1C3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top w:val="single" w:color="auto" w:sz="4" w:space="0"/>
              <w:left w:val="single" w:color="auto" w:sz="4" w:space="0"/>
              <w:bottom w:val="single" w:color="auto" w:sz="4" w:space="0"/>
              <w:right w:val="single" w:color="auto" w:sz="4" w:space="0"/>
            </w:tcBorders>
            <w:vAlign w:val="center"/>
          </w:tcPr>
          <w:p w14:paraId="5BB3D2F8">
            <w:pPr>
              <w:pStyle w:val="51"/>
              <w:spacing w:before="71" w:line="224" w:lineRule="auto"/>
              <w:jc w:val="center"/>
              <w:rPr>
                <w:lang w:eastAsia="zh-CN"/>
              </w:rPr>
            </w:pPr>
            <w:r>
              <w:rPr>
                <w:rFonts w:hint="eastAsia" w:ascii="宋体" w:hAnsi="宋体" w:eastAsia="宋体" w:cs="宋体"/>
                <w:spacing w:val="4"/>
                <w:sz w:val="22"/>
                <w:szCs w:val="22"/>
                <w:lang w:val="en-US" w:eastAsia="zh-CN" w:bidi="ar-SA"/>
              </w:rPr>
              <w:t>{{ specimentype }}</w:t>
            </w:r>
          </w:p>
        </w:tc>
        <w:tc>
          <w:tcPr>
            <w:tcW w:w="2265" w:type="dxa"/>
            <w:tcBorders>
              <w:top w:val="single" w:color="auto" w:sz="4" w:space="0"/>
              <w:left w:val="single" w:color="auto" w:sz="4" w:space="0"/>
              <w:bottom w:val="single" w:color="auto" w:sz="4" w:space="0"/>
              <w:right w:val="single" w:color="auto" w:sz="4" w:space="0"/>
            </w:tcBorders>
            <w:vAlign w:val="center"/>
          </w:tcPr>
          <w:p w14:paraId="5B2CA2CB">
            <w:pPr>
              <w:pStyle w:val="51"/>
              <w:spacing w:before="71" w:line="238" w:lineRule="auto"/>
              <w:ind w:left="81" w:right="84" w:firstLine="224" w:firstLineChars="104"/>
              <w:jc w:val="both"/>
              <w:rPr>
                <w:lang w:eastAsia="zh-CN"/>
              </w:rPr>
            </w:pPr>
            <w:r>
              <w:rPr>
                <w:spacing w:val="-2"/>
                <w:lang w:eastAsia="zh-CN"/>
              </w:rPr>
              <w:t>辅助诊断、靶向治疗</w:t>
            </w:r>
            <w:r>
              <w:rPr>
                <w:spacing w:val="2"/>
                <w:lang w:eastAsia="zh-CN"/>
              </w:rPr>
              <w:t>和预后评估相关基</w:t>
            </w:r>
            <w:r>
              <w:rPr>
                <w:rFonts w:hint="eastAsia"/>
                <w:spacing w:val="2"/>
                <w:lang w:val="en-US" w:eastAsia="zh-CN"/>
              </w:rPr>
              <w:t>因</w:t>
            </w:r>
            <w:r>
              <w:rPr>
                <w:spacing w:val="6"/>
                <w:lang w:eastAsia="zh-CN"/>
              </w:rPr>
              <w:t>变异</w:t>
            </w:r>
          </w:p>
        </w:tc>
        <w:tc>
          <w:tcPr>
            <w:tcW w:w="6368" w:type="dxa"/>
            <w:tcBorders>
              <w:left w:val="single" w:color="auto" w:sz="4" w:space="0"/>
            </w:tcBorders>
            <w:vAlign w:val="center"/>
          </w:tcPr>
          <w:p w14:paraId="50734FFF">
            <w:pPr>
              <w:keepNext w:val="0"/>
              <w:keepLines w:val="0"/>
              <w:pageBreakBefore w:val="0"/>
              <w:widowControl w:val="0"/>
              <w:kinsoku/>
              <w:wordWrap/>
              <w:overflowPunct/>
              <w:topLinePunct w:val="0"/>
              <w:autoSpaceDE/>
              <w:autoSpaceDN/>
              <w:bidi w:val="0"/>
              <w:adjustRightInd/>
              <w:snapToGrid/>
              <w:spacing w:before="0" w:beforeLines="100" w:after="0" w:line="276" w:lineRule="auto"/>
              <w:ind w:left="66" w:leftChars="30" w:right="66" w:rightChars="30" w:firstLine="448" w:firstLineChars="200"/>
              <w:jc w:val="both"/>
              <w:textAlignment w:val="auto"/>
              <w:rPr>
                <w:spacing w:val="2"/>
                <w:lang w:eastAsia="zh-CN"/>
              </w:rPr>
            </w:pPr>
            <w:r>
              <w:rPr>
                <w:spacing w:val="2"/>
                <w:lang w:eastAsia="zh-CN"/>
              </w:rPr>
              <w:t>本产品对与肿瘤密切相关的</w:t>
            </w:r>
            <w:r>
              <w:rPr>
                <w:rFonts w:hint="eastAsia"/>
                <w:spacing w:val="2"/>
                <w:lang w:val="en-US" w:eastAsia="zh-CN"/>
              </w:rPr>
              <w:t>217</w:t>
            </w:r>
            <w:r>
              <w:rPr>
                <w:spacing w:val="2"/>
                <w:lang w:eastAsia="zh-CN"/>
              </w:rPr>
              <w:t>个基因进行高通量测序。</w:t>
            </w:r>
            <w:r>
              <w:rPr>
                <w:rFonts w:hint="eastAsia"/>
                <w:spacing w:val="2"/>
                <w:lang w:eastAsia="zh-CN"/>
              </w:rPr>
              <w:t>检测突变形式为点突变（SNV）、小片段插入缺失（INDEL）、拷贝数变异（CNV）以及融合（FUSION）</w:t>
            </w:r>
            <w:r>
              <w:rPr>
                <w:spacing w:val="2"/>
                <w:lang w:eastAsia="zh-CN"/>
              </w:rPr>
              <w:t>。</w:t>
            </w:r>
          </w:p>
          <w:p w14:paraId="4E7A8A65">
            <w:pPr>
              <w:keepNext w:val="0"/>
              <w:keepLines w:val="0"/>
              <w:pageBreakBefore w:val="0"/>
              <w:widowControl w:val="0"/>
              <w:kinsoku/>
              <w:wordWrap/>
              <w:overflowPunct/>
              <w:topLinePunct w:val="0"/>
              <w:autoSpaceDE/>
              <w:autoSpaceDN/>
              <w:bidi w:val="0"/>
              <w:adjustRightInd/>
              <w:snapToGrid/>
              <w:spacing w:before="0" w:after="0" w:afterLines="100" w:line="276" w:lineRule="auto"/>
              <w:ind w:left="66" w:leftChars="30" w:right="66" w:rightChars="30" w:firstLine="448" w:firstLineChars="200"/>
              <w:jc w:val="both"/>
              <w:textAlignment w:val="auto"/>
              <w:rPr>
                <w:lang w:eastAsia="zh-CN"/>
              </w:rPr>
            </w:pPr>
            <w:r>
              <w:rPr>
                <w:rFonts w:hint="eastAsia"/>
                <w:spacing w:val="2"/>
                <w:lang w:eastAsia="zh-CN"/>
              </w:rPr>
              <w:t>本报告分析基因变异与靶向药物、免疫药物</w:t>
            </w:r>
            <w:r>
              <w:rPr>
                <w:rFonts w:hint="eastAsia"/>
                <w:spacing w:val="2"/>
                <w:lang w:val="en-US" w:eastAsia="zh-CN"/>
              </w:rPr>
              <w:t>和化疗</w:t>
            </w:r>
            <w:r>
              <w:rPr>
                <w:rFonts w:hint="eastAsia"/>
                <w:spacing w:val="2"/>
                <w:lang w:eastAsia="zh-CN"/>
              </w:rPr>
              <w:t>的相关性，给出靶向药物（FDA/NMPA批准药物、临床试验药物等）</w:t>
            </w:r>
            <w:r>
              <w:rPr>
                <w:rFonts w:hint="eastAsia"/>
                <w:spacing w:val="2"/>
                <w:lang w:val="en-US" w:eastAsia="zh-CN"/>
              </w:rPr>
              <w:t>和化疗</w:t>
            </w:r>
            <w:r>
              <w:rPr>
                <w:rFonts w:hint="eastAsia"/>
                <w:spacing w:val="2"/>
                <w:lang w:eastAsia="zh-CN"/>
              </w:rPr>
              <w:t>用药提示信息，从而为临床制定治疗方案提供参考信息。</w:t>
            </w:r>
          </w:p>
        </w:tc>
      </w:tr>
    </w:tbl>
    <w:p w14:paraId="2ABD3732">
      <w:pPr>
        <w:spacing w:line="276" w:lineRule="auto"/>
        <w:ind w:firstLine="420" w:firstLineChars="200"/>
        <w:jc w:val="both"/>
        <w:rPr>
          <w:rFonts w:ascii="Times New Roman" w:hAnsi="Times New Roman" w:eastAsia="微软雅黑" w:cs="Times New Roman"/>
          <w:bCs/>
          <w:sz w:val="21"/>
          <w:szCs w:val="21"/>
          <w:lang w:eastAsia="zh-CN"/>
        </w:rPr>
      </w:pPr>
    </w:p>
    <w:p w14:paraId="37FB4D0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AE1467F">
      <w:pPr>
        <w:pStyle w:val="2"/>
        <w:numPr>
          <w:ilvl w:val="255"/>
          <w:numId w:val="0"/>
        </w:numPr>
        <w:jc w:val="left"/>
        <w:rPr>
          <w:rFonts w:hint="default"/>
          <w:color w:val="auto"/>
          <w:sz w:val="44"/>
          <w:szCs w:val="44"/>
          <w:lang w:val="en-US" w:eastAsia="zh-CN"/>
        </w:rPr>
      </w:pPr>
      <w:bookmarkStart w:id="15" w:name="_Toc11896"/>
      <w:bookmarkStart w:id="16" w:name="_Toc29126"/>
      <w:bookmarkStart w:id="17" w:name="_Toc11436"/>
      <w:bookmarkStart w:id="18" w:name="_Toc149837254"/>
      <w:r>
        <w:rPr>
          <w:rFonts w:hint="eastAsia"/>
          <w:color w:val="auto"/>
          <w:sz w:val="44"/>
          <w:szCs w:val="44"/>
          <w:lang w:val="en-US" w:eastAsia="zh-CN"/>
        </w:rPr>
        <w:t>检测结果总览</w:t>
      </w:r>
      <w:bookmarkEnd w:id="15"/>
      <w:bookmarkEnd w:id="16"/>
    </w:p>
    <w:p w14:paraId="3EC62962">
      <w:pPr>
        <w:pStyle w:val="3"/>
        <w:numPr>
          <w:ilvl w:val="255"/>
          <w:numId w:val="0"/>
        </w:numPr>
        <w:spacing w:line="360" w:lineRule="auto"/>
        <w:jc w:val="left"/>
        <w:rPr>
          <w:lang w:eastAsia="zh-CN"/>
        </w:rPr>
      </w:pPr>
      <w:bookmarkStart w:id="19" w:name="_Toc11205"/>
      <w:r>
        <w:rPr>
          <w:rFonts w:hint="eastAsia"/>
          <w:color w:val="auto"/>
          <w:lang w:eastAsia="zh-CN"/>
        </w:rPr>
        <w:t>检测结果小结</w:t>
      </w:r>
      <w:bookmarkEnd w:id="17"/>
      <w:bookmarkEnd w:id="18"/>
      <w:bookmarkEnd w:id="19"/>
    </w:p>
    <w:tbl>
      <w:tblPr>
        <w:tblStyle w:val="34"/>
        <w:tblW w:w="10381"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
        <w:gridCol w:w="820"/>
        <w:gridCol w:w="1126"/>
        <w:gridCol w:w="1080"/>
        <w:gridCol w:w="1067"/>
        <w:gridCol w:w="1040"/>
        <w:gridCol w:w="2261"/>
        <w:gridCol w:w="960"/>
        <w:gridCol w:w="979"/>
      </w:tblGrid>
      <w:tr w14:paraId="34E89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381" w:type="dxa"/>
            <w:gridSpan w:val="9"/>
            <w:shd w:val="clear" w:color="auto" w:fill="A8D08D" w:themeFill="accent6" w:themeFillTint="99"/>
          </w:tcPr>
          <w:p w14:paraId="532E5E68">
            <w:pPr>
              <w:pStyle w:val="51"/>
              <w:spacing w:before="203" w:line="219" w:lineRule="auto"/>
              <w:ind w:left="129"/>
              <w:rPr>
                <w:sz w:val="30"/>
                <w:szCs w:val="30"/>
              </w:rPr>
            </w:pPr>
            <w:r>
              <w:rPr>
                <w:rFonts w:hint="eastAsia" w:ascii="黑体" w:hAnsi="黑体" w:eastAsia="黑体" w:cs="黑体"/>
                <w:b/>
                <w:bCs/>
                <w:color w:val="000000" w:themeColor="text1"/>
                <w:spacing w:val="4"/>
                <w:sz w:val="30"/>
                <w:szCs w:val="30"/>
                <w14:textFill>
                  <w14:solidFill>
                    <w14:schemeClr w14:val="tx1"/>
                  </w14:solidFill>
                </w14:textFill>
              </w:rPr>
              <w:t>检测项目</w:t>
            </w:r>
            <w:r>
              <w:rPr>
                <w:rFonts w:hint="eastAsia" w:ascii="黑体" w:hAnsi="黑体" w:eastAsia="黑体" w:cs="黑体"/>
                <w:color w:val="000000" w:themeColor="text1"/>
                <w:sz w:val="30"/>
                <w:szCs w:val="30"/>
                <w14:textFill>
                  <w14:solidFill>
                    <w14:schemeClr w14:val="tx1"/>
                  </w14:solidFill>
                </w14:textFill>
              </w:rPr>
              <w:t xml:space="preserve">                          </w:t>
            </w:r>
            <w:r>
              <w:rPr>
                <w:rFonts w:hint="eastAsia" w:ascii="黑体" w:hAnsi="黑体" w:eastAsia="黑体" w:cs="黑体"/>
                <w:b/>
                <w:bCs/>
                <w:color w:val="000000" w:themeColor="text1"/>
                <w:spacing w:val="4"/>
                <w:sz w:val="30"/>
                <w:szCs w:val="30"/>
                <w14:textFill>
                  <w14:solidFill>
                    <w14:schemeClr w14:val="tx1"/>
                  </w14:solidFill>
                </w14:textFill>
              </w:rPr>
              <w:t>检测结果</w:t>
            </w:r>
          </w:p>
        </w:tc>
      </w:tr>
      <w:tr w14:paraId="2C9FB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048" w:type="dxa"/>
            <w:vMerge w:val="restart"/>
            <w:vAlign w:val="center"/>
          </w:tcPr>
          <w:p w14:paraId="7D1062AA">
            <w:pPr>
              <w:pStyle w:val="51"/>
              <w:spacing w:before="69" w:line="360" w:lineRule="exact"/>
              <w:ind w:left="98"/>
              <w:jc w:val="both"/>
              <w:rPr>
                <w:sz w:val="21"/>
                <w:szCs w:val="21"/>
                <w:lang w:eastAsia="zh-CN"/>
              </w:rPr>
            </w:pPr>
            <w:r>
              <w:rPr>
                <w:b/>
                <w:bCs/>
                <w:spacing w:val="-5"/>
                <w:position w:val="11"/>
                <w:sz w:val="21"/>
                <w:szCs w:val="21"/>
                <w:lang w:eastAsia="zh-CN"/>
              </w:rPr>
              <w:t>辅助诊断</w:t>
            </w:r>
          </w:p>
          <w:p w14:paraId="78A60AAA">
            <w:pPr>
              <w:pStyle w:val="51"/>
              <w:spacing w:line="220" w:lineRule="auto"/>
              <w:ind w:left="98"/>
              <w:jc w:val="both"/>
              <w:rPr>
                <w:sz w:val="21"/>
                <w:szCs w:val="21"/>
                <w:lang w:eastAsia="zh-CN"/>
              </w:rPr>
            </w:pPr>
            <w:r>
              <w:rPr>
                <w:b/>
                <w:bCs/>
                <w:spacing w:val="-5"/>
                <w:sz w:val="21"/>
                <w:szCs w:val="21"/>
                <w:lang w:eastAsia="zh-CN"/>
              </w:rPr>
              <w:t>分子分型</w:t>
            </w:r>
          </w:p>
          <w:p w14:paraId="14F42627">
            <w:pPr>
              <w:pStyle w:val="51"/>
              <w:spacing w:before="97" w:line="219" w:lineRule="auto"/>
              <w:ind w:left="98"/>
              <w:jc w:val="both"/>
              <w:rPr>
                <w:sz w:val="21"/>
                <w:szCs w:val="21"/>
                <w:lang w:eastAsia="zh-CN"/>
              </w:rPr>
            </w:pPr>
            <w:r>
              <w:rPr>
                <w:b/>
                <w:bCs/>
                <w:spacing w:val="-4"/>
                <w:sz w:val="21"/>
                <w:szCs w:val="21"/>
                <w:lang w:eastAsia="zh-CN"/>
              </w:rPr>
              <w:t>靶向治疗</w:t>
            </w:r>
          </w:p>
          <w:p w14:paraId="75686C86">
            <w:pPr>
              <w:pStyle w:val="51"/>
              <w:spacing w:before="110" w:line="218" w:lineRule="auto"/>
              <w:ind w:left="98"/>
              <w:jc w:val="both"/>
              <w:rPr>
                <w:sz w:val="21"/>
                <w:szCs w:val="21"/>
              </w:rPr>
            </w:pPr>
            <w:r>
              <w:rPr>
                <w:b/>
                <w:bCs/>
                <w:spacing w:val="-5"/>
                <w:sz w:val="21"/>
                <w:szCs w:val="21"/>
              </w:rPr>
              <w:t>预后评估</w:t>
            </w:r>
          </w:p>
        </w:tc>
        <w:tc>
          <w:tcPr>
            <w:tcW w:w="820" w:type="dxa"/>
            <w:vAlign w:val="center"/>
          </w:tcPr>
          <w:p w14:paraId="42184006">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基因</w:t>
            </w:r>
          </w:p>
        </w:tc>
        <w:tc>
          <w:tcPr>
            <w:tcW w:w="1126" w:type="dxa"/>
            <w:vAlign w:val="center"/>
          </w:tcPr>
          <w:p w14:paraId="375CFD06">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lang w:eastAsia="zh-CN"/>
              </w:rPr>
            </w:pPr>
            <w:r>
              <w:rPr>
                <w:rFonts w:hint="eastAsia"/>
                <w:b/>
                <w:bCs/>
                <w:spacing w:val="5"/>
                <w:sz w:val="21"/>
                <w:szCs w:val="21"/>
                <w:lang w:eastAsia="zh-CN"/>
              </w:rPr>
              <w:t>检测结果</w:t>
            </w:r>
          </w:p>
        </w:tc>
        <w:tc>
          <w:tcPr>
            <w:tcW w:w="1080" w:type="dxa"/>
            <w:vAlign w:val="center"/>
          </w:tcPr>
          <w:p w14:paraId="056396AA">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lang w:eastAsia="zh-CN"/>
              </w:rPr>
            </w:pPr>
            <w:r>
              <w:rPr>
                <w:rFonts w:hint="eastAsia"/>
                <w:b/>
                <w:bCs/>
                <w:spacing w:val="5"/>
                <w:sz w:val="21"/>
                <w:szCs w:val="21"/>
                <w:lang w:eastAsia="zh-CN"/>
              </w:rPr>
              <w:t>突变类型</w:t>
            </w:r>
          </w:p>
        </w:tc>
        <w:tc>
          <w:tcPr>
            <w:tcW w:w="1067" w:type="dxa"/>
            <w:vAlign w:val="center"/>
          </w:tcPr>
          <w:p w14:paraId="5897B62C">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变异</w:t>
            </w:r>
            <w:r>
              <w:rPr>
                <w:rFonts w:hint="eastAsia"/>
                <w:b/>
                <w:bCs/>
                <w:spacing w:val="5"/>
                <w:sz w:val="21"/>
                <w:szCs w:val="21"/>
                <w:lang w:eastAsia="zh-CN"/>
              </w:rPr>
              <w:t>频率</w:t>
            </w:r>
          </w:p>
        </w:tc>
        <w:tc>
          <w:tcPr>
            <w:tcW w:w="1040" w:type="dxa"/>
            <w:vAlign w:val="center"/>
          </w:tcPr>
          <w:p w14:paraId="4F349B96">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变异分级</w:t>
            </w:r>
          </w:p>
        </w:tc>
        <w:tc>
          <w:tcPr>
            <w:tcW w:w="2261" w:type="dxa"/>
            <w:vAlign w:val="center"/>
          </w:tcPr>
          <w:p w14:paraId="3041AF05">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靶向/免疫治疗方案</w:t>
            </w:r>
          </w:p>
        </w:tc>
        <w:tc>
          <w:tcPr>
            <w:tcW w:w="960" w:type="dxa"/>
            <w:vAlign w:val="center"/>
          </w:tcPr>
          <w:p w14:paraId="62E43160">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获批情况</w:t>
            </w:r>
          </w:p>
        </w:tc>
        <w:tc>
          <w:tcPr>
            <w:tcW w:w="979" w:type="dxa"/>
            <w:vAlign w:val="center"/>
          </w:tcPr>
          <w:p w14:paraId="6747128E">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备注说明</w:t>
            </w:r>
          </w:p>
        </w:tc>
      </w:tr>
      <w:tr w14:paraId="0A10F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6A6DDD5C">
            <w:pPr>
              <w:rPr>
                <w:rFonts w:ascii="Arial"/>
                <w:sz w:val="21"/>
              </w:rPr>
            </w:pPr>
          </w:p>
        </w:tc>
        <w:tc>
          <w:tcPr>
            <w:tcW w:w="9333" w:type="dxa"/>
            <w:gridSpan w:val="8"/>
          </w:tcPr>
          <w:p w14:paraId="677B8E5A">
            <w:pPr>
              <w:pStyle w:val="51"/>
              <w:spacing w:before="200" w:line="219" w:lineRule="auto"/>
              <w:ind w:left="123"/>
              <w:jc w:val="center"/>
              <w:rPr>
                <w:rFonts w:hint="eastAsia"/>
                <w:spacing w:val="-1"/>
                <w:sz w:val="16"/>
                <w:szCs w:val="16"/>
                <w:lang w:eastAsia="zh-CN"/>
              </w:rPr>
            </w:pPr>
            <w:r>
              <w:rPr>
                <w:rFonts w:hint="eastAsia"/>
                <w:spacing w:val="-1"/>
                <w:sz w:val="16"/>
                <w:szCs w:val="16"/>
                <w:lang w:eastAsia="zh-CN"/>
              </w:rPr>
              <w:t>{%tr if bodyAndComplexDrugTipLineStr or unknownTipLineStr</w:t>
            </w:r>
            <w:r>
              <w:rPr>
                <w:rFonts w:hint="eastAsia"/>
                <w:spacing w:val="-1"/>
                <w:sz w:val="16"/>
                <w:szCs w:val="16"/>
                <w:lang w:val="en-US" w:eastAsia="zh-CN"/>
              </w:rPr>
              <w:t xml:space="preserve"> </w:t>
            </w:r>
            <w:r>
              <w:rPr>
                <w:rFonts w:hint="eastAsia"/>
                <w:spacing w:val="-1"/>
                <w:sz w:val="16"/>
                <w:szCs w:val="16"/>
                <w:lang w:eastAsia="zh-CN"/>
              </w:rPr>
              <w:t>%}</w:t>
            </w:r>
          </w:p>
        </w:tc>
      </w:tr>
      <w:tr w14:paraId="2A7AB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475A696A">
            <w:pPr>
              <w:rPr>
                <w:rFonts w:ascii="Arial"/>
                <w:sz w:val="21"/>
              </w:rPr>
            </w:pPr>
          </w:p>
        </w:tc>
        <w:tc>
          <w:tcPr>
            <w:tcW w:w="9333" w:type="dxa"/>
            <w:gridSpan w:val="8"/>
          </w:tcPr>
          <w:p w14:paraId="73FC2094">
            <w:pPr>
              <w:pStyle w:val="51"/>
              <w:spacing w:before="200" w:line="219" w:lineRule="auto"/>
              <w:ind w:left="123"/>
              <w:jc w:val="center"/>
              <w:rPr>
                <w:rFonts w:hint="eastAsia"/>
                <w:spacing w:val="-1"/>
                <w:sz w:val="16"/>
                <w:szCs w:val="16"/>
                <w:lang w:eastAsia="zh-CN"/>
              </w:rPr>
            </w:pPr>
            <w:r>
              <w:rPr>
                <w:rFonts w:hint="eastAsia"/>
                <w:spacing w:val="-1"/>
                <w:sz w:val="16"/>
                <w:szCs w:val="16"/>
                <w:lang w:eastAsia="zh-CN"/>
              </w:rPr>
              <w:t>{%tr for tip in bodyDrugTipLineStr %}</w:t>
            </w:r>
          </w:p>
        </w:tc>
      </w:tr>
      <w:tr w14:paraId="51DAC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0" w:hRule="atLeast"/>
        </w:trPr>
        <w:tc>
          <w:tcPr>
            <w:tcW w:w="1048" w:type="dxa"/>
            <w:vMerge w:val="continue"/>
          </w:tcPr>
          <w:p w14:paraId="4222ECF3">
            <w:pPr>
              <w:rPr>
                <w:rFonts w:ascii="Arial"/>
                <w:sz w:val="21"/>
              </w:rPr>
            </w:pPr>
          </w:p>
        </w:tc>
        <w:tc>
          <w:tcPr>
            <w:tcW w:w="820" w:type="dxa"/>
          </w:tcPr>
          <w:p w14:paraId="50E9030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tip.gene }}</w:t>
            </w:r>
          </w:p>
        </w:tc>
        <w:tc>
          <w:tcPr>
            <w:tcW w:w="1126" w:type="dxa"/>
          </w:tcPr>
          <w:p w14:paraId="16266B88">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tip.ori_variant }}</w:t>
            </w:r>
          </w:p>
        </w:tc>
        <w:tc>
          <w:tcPr>
            <w:tcW w:w="1080" w:type="dxa"/>
          </w:tcPr>
          <w:p w14:paraId="5AF7EC2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tip.ExonicFunc }}</w:t>
            </w:r>
          </w:p>
        </w:tc>
        <w:tc>
          <w:tcPr>
            <w:tcW w:w="1067" w:type="dxa"/>
          </w:tcPr>
          <w:p w14:paraId="742BE417">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tip.mutFreq }}</w:t>
            </w:r>
          </w:p>
        </w:tc>
        <w:tc>
          <w:tcPr>
            <w:tcW w:w="1040" w:type="dxa"/>
          </w:tcPr>
          <w:p w14:paraId="52DA4894">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tip.variationClass }}</w:t>
            </w:r>
          </w:p>
        </w:tc>
        <w:tc>
          <w:tcPr>
            <w:tcW w:w="2261" w:type="dxa"/>
          </w:tcPr>
          <w:p w14:paraId="61E1F550">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if tip.drugNameList == [] %}</w:t>
            </w:r>
            <w:r>
              <w:rPr>
                <w:rFonts w:hint="eastAsia"/>
                <w:spacing w:val="-1"/>
                <w:sz w:val="16"/>
                <w:szCs w:val="16"/>
                <w:lang w:val="en-US" w:eastAsia="zh-CN"/>
              </w:rPr>
              <w:t>NA</w:t>
            </w:r>
            <w:r>
              <w:rPr>
                <w:rFonts w:hint="eastAsia"/>
                <w:spacing w:val="-1"/>
                <w:sz w:val="16"/>
                <w:szCs w:val="16"/>
                <w:lang w:eastAsia="zh-CN"/>
              </w:rPr>
              <w:t>{%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tcPr>
          <w:p w14:paraId="4B733665">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if tip.DrugAStr == [] %}</w:t>
            </w:r>
            <w:r>
              <w:rPr>
                <w:rFonts w:hint="eastAsia"/>
                <w:spacing w:val="-1"/>
                <w:sz w:val="16"/>
                <w:szCs w:val="16"/>
                <w:lang w:val="en-US" w:eastAsia="zh-CN"/>
              </w:rPr>
              <w:t>NA</w:t>
            </w:r>
            <w:r>
              <w:rPr>
                <w:rFonts w:hint="eastAsia"/>
                <w:spacing w:val="-1"/>
                <w:sz w:val="16"/>
                <w:szCs w:val="16"/>
                <w:lang w:eastAsia="zh-CN"/>
              </w:rPr>
              <w:t>{% else%}FDA/NMPA/NCCN/CSCO推荐{%endif%}</w:t>
            </w:r>
          </w:p>
        </w:tc>
        <w:tc>
          <w:tcPr>
            <w:tcW w:w="979" w:type="dxa"/>
          </w:tcPr>
          <w:p w14:paraId="0D069DA7">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NA</w:t>
            </w:r>
          </w:p>
        </w:tc>
      </w:tr>
      <w:tr w14:paraId="59473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517D089A">
            <w:pPr>
              <w:rPr>
                <w:rFonts w:ascii="Arial"/>
                <w:sz w:val="21"/>
              </w:rPr>
            </w:pPr>
          </w:p>
        </w:tc>
        <w:tc>
          <w:tcPr>
            <w:tcW w:w="9333" w:type="dxa"/>
            <w:gridSpan w:val="8"/>
            <w:vAlign w:val="center"/>
          </w:tcPr>
          <w:p w14:paraId="55499C04">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0F040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18A90F5F">
            <w:pPr>
              <w:rPr>
                <w:rFonts w:ascii="Arial"/>
                <w:sz w:val="21"/>
              </w:rPr>
            </w:pPr>
          </w:p>
        </w:tc>
        <w:tc>
          <w:tcPr>
            <w:tcW w:w="9333" w:type="dxa"/>
            <w:gridSpan w:val="8"/>
            <w:vAlign w:val="center"/>
          </w:tcPr>
          <w:p w14:paraId="591B7FD5">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unknownTipLineStr %}</w:t>
            </w:r>
          </w:p>
        </w:tc>
      </w:tr>
      <w:tr w14:paraId="636AC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2865AAAD">
            <w:pPr>
              <w:rPr>
                <w:rFonts w:ascii="Arial"/>
                <w:sz w:val="21"/>
              </w:rPr>
            </w:pPr>
          </w:p>
        </w:tc>
        <w:tc>
          <w:tcPr>
            <w:tcW w:w="820" w:type="dxa"/>
            <w:vAlign w:val="top"/>
          </w:tcPr>
          <w:p w14:paraId="5F516F6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522CE53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tip.ori_variant }}</w:t>
            </w:r>
          </w:p>
        </w:tc>
        <w:tc>
          <w:tcPr>
            <w:tcW w:w="1080" w:type="dxa"/>
            <w:vAlign w:val="top"/>
          </w:tcPr>
          <w:p w14:paraId="1F6169E9">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tip.ExonicFunc }}</w:t>
            </w:r>
          </w:p>
        </w:tc>
        <w:tc>
          <w:tcPr>
            <w:tcW w:w="1067" w:type="dxa"/>
            <w:vAlign w:val="top"/>
          </w:tcPr>
          <w:p w14:paraId="7728D2B4">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74283308">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tip.variationClass }}</w:t>
            </w:r>
          </w:p>
        </w:tc>
        <w:tc>
          <w:tcPr>
            <w:tcW w:w="2261" w:type="dxa"/>
          </w:tcPr>
          <w:p w14:paraId="453AAC9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60" w:type="dxa"/>
          </w:tcPr>
          <w:p w14:paraId="76FD2D3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79" w:type="dxa"/>
          </w:tcPr>
          <w:p w14:paraId="69BBC468">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46A54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11E22516">
            <w:pPr>
              <w:rPr>
                <w:rFonts w:ascii="Arial"/>
                <w:sz w:val="21"/>
              </w:rPr>
            </w:pPr>
          </w:p>
        </w:tc>
        <w:tc>
          <w:tcPr>
            <w:tcW w:w="9333" w:type="dxa"/>
            <w:gridSpan w:val="8"/>
            <w:vAlign w:val="center"/>
          </w:tcPr>
          <w:p w14:paraId="2A7E3433">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70E2E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72F4E032">
            <w:pPr>
              <w:rPr>
                <w:rFonts w:ascii="Arial"/>
                <w:sz w:val="21"/>
              </w:rPr>
            </w:pPr>
          </w:p>
        </w:tc>
        <w:tc>
          <w:tcPr>
            <w:tcW w:w="9333" w:type="dxa"/>
            <w:gridSpan w:val="8"/>
            <w:vAlign w:val="center"/>
          </w:tcPr>
          <w:p w14:paraId="550F876C">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complexDrugTipLineStr %}</w:t>
            </w:r>
          </w:p>
        </w:tc>
      </w:tr>
      <w:tr w14:paraId="0BB03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1AFB5DEC">
            <w:pPr>
              <w:rPr>
                <w:rFonts w:ascii="Arial"/>
                <w:sz w:val="21"/>
              </w:rPr>
            </w:pPr>
          </w:p>
        </w:tc>
        <w:tc>
          <w:tcPr>
            <w:tcW w:w="820" w:type="dxa"/>
            <w:vAlign w:val="top"/>
          </w:tcPr>
          <w:p w14:paraId="68F218A6">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2AA884B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default"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80" w:type="dxa"/>
            <w:vAlign w:val="top"/>
          </w:tcPr>
          <w:p w14:paraId="1DF8A70B">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tip.ExonicFunc }}</w:t>
            </w:r>
          </w:p>
        </w:tc>
        <w:tc>
          <w:tcPr>
            <w:tcW w:w="1067" w:type="dxa"/>
            <w:vAlign w:val="top"/>
          </w:tcPr>
          <w:p w14:paraId="672D11C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4711109C">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tip.variationClass }}</w:t>
            </w:r>
          </w:p>
        </w:tc>
        <w:tc>
          <w:tcPr>
            <w:tcW w:w="2261" w:type="dxa"/>
            <w:vAlign w:val="top"/>
          </w:tcPr>
          <w:p w14:paraId="74B7056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tip.drugNameList == [] %}NA{%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vAlign w:val="top"/>
          </w:tcPr>
          <w:p w14:paraId="2C579E0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tip.DrugAStr == [] %}NA{% else%}FDA/NMPA/NCCN/CSCO推荐{%endif%}</w:t>
            </w:r>
          </w:p>
        </w:tc>
        <w:tc>
          <w:tcPr>
            <w:tcW w:w="979" w:type="dxa"/>
          </w:tcPr>
          <w:p w14:paraId="3857645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1E3B5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5C879F82">
            <w:pPr>
              <w:rPr>
                <w:rFonts w:ascii="Arial"/>
                <w:sz w:val="21"/>
              </w:rPr>
            </w:pPr>
          </w:p>
        </w:tc>
        <w:tc>
          <w:tcPr>
            <w:tcW w:w="9333" w:type="dxa"/>
            <w:gridSpan w:val="8"/>
            <w:vAlign w:val="center"/>
          </w:tcPr>
          <w:p w14:paraId="066BF6F9">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0D079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6FB98AFD">
            <w:pPr>
              <w:rPr>
                <w:rFonts w:ascii="Arial"/>
                <w:sz w:val="21"/>
              </w:rPr>
            </w:pPr>
          </w:p>
        </w:tc>
        <w:tc>
          <w:tcPr>
            <w:tcW w:w="9333" w:type="dxa"/>
            <w:gridSpan w:val="8"/>
          </w:tcPr>
          <w:p w14:paraId="2EA9C3D7">
            <w:pPr>
              <w:spacing w:before="200" w:line="219" w:lineRule="auto"/>
              <w:ind w:left="123"/>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else %}</w:t>
            </w:r>
          </w:p>
        </w:tc>
      </w:tr>
      <w:tr w14:paraId="722AC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1048" w:type="dxa"/>
            <w:vMerge w:val="continue"/>
          </w:tcPr>
          <w:p w14:paraId="7132BBE2">
            <w:pPr>
              <w:rPr>
                <w:rFonts w:ascii="Arial"/>
                <w:sz w:val="21"/>
              </w:rPr>
            </w:pPr>
          </w:p>
        </w:tc>
        <w:tc>
          <w:tcPr>
            <w:tcW w:w="820" w:type="dxa"/>
            <w:vAlign w:val="center"/>
          </w:tcPr>
          <w:p w14:paraId="0A01BF0E">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126" w:type="dxa"/>
            <w:vAlign w:val="center"/>
          </w:tcPr>
          <w:p w14:paraId="000B2348">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80" w:type="dxa"/>
            <w:vAlign w:val="center"/>
          </w:tcPr>
          <w:p w14:paraId="46552530">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67" w:type="dxa"/>
            <w:vAlign w:val="center"/>
          </w:tcPr>
          <w:p w14:paraId="4B807B2F">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40" w:type="dxa"/>
            <w:vAlign w:val="center"/>
          </w:tcPr>
          <w:p w14:paraId="1B028501">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2261" w:type="dxa"/>
            <w:vAlign w:val="center"/>
          </w:tcPr>
          <w:p w14:paraId="4AB5436A">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60" w:type="dxa"/>
            <w:vAlign w:val="center"/>
          </w:tcPr>
          <w:p w14:paraId="26E8215C">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79" w:type="dxa"/>
            <w:vAlign w:val="center"/>
          </w:tcPr>
          <w:p w14:paraId="325496D2">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601D3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2F6566C7">
            <w:pPr>
              <w:rPr>
                <w:rFonts w:ascii="Arial"/>
                <w:sz w:val="21"/>
              </w:rPr>
            </w:pPr>
          </w:p>
        </w:tc>
        <w:tc>
          <w:tcPr>
            <w:tcW w:w="9333" w:type="dxa"/>
            <w:gridSpan w:val="8"/>
          </w:tcPr>
          <w:p w14:paraId="7DEBAEF7">
            <w:pPr>
              <w:pStyle w:val="51"/>
              <w:spacing w:before="200" w:line="219" w:lineRule="auto"/>
              <w:ind w:left="123"/>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endif %}</w:t>
            </w:r>
          </w:p>
        </w:tc>
      </w:tr>
      <w:tr w14:paraId="1893A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nil"/>
            </w:tcBorders>
            <w:vAlign w:val="center"/>
          </w:tcPr>
          <w:p w14:paraId="2E00D3B4">
            <w:pPr>
              <w:pStyle w:val="51"/>
              <w:spacing w:before="90" w:line="219" w:lineRule="auto"/>
              <w:ind w:left="134" w:leftChars="0"/>
              <w:jc w:val="center"/>
              <w:rPr>
                <w:rFonts w:hint="eastAsia"/>
                <w:b/>
                <w:bCs/>
                <w:spacing w:val="-5"/>
                <w:sz w:val="21"/>
                <w:szCs w:val="21"/>
                <w:lang w:eastAsia="zh-CN"/>
              </w:rPr>
            </w:pPr>
            <w:r>
              <w:rPr>
                <w:rFonts w:hint="eastAsia"/>
                <w:b/>
                <w:bCs/>
                <w:spacing w:val="-5"/>
                <w:sz w:val="21"/>
                <w:szCs w:val="21"/>
                <w:lang w:eastAsia="zh-CN"/>
              </w:rPr>
              <w:t>微卫星不稳定性（MSI）</w:t>
            </w:r>
          </w:p>
        </w:tc>
        <w:tc>
          <w:tcPr>
            <w:tcW w:w="7387" w:type="dxa"/>
            <w:gridSpan w:val="6"/>
            <w:vAlign w:val="top"/>
          </w:tcPr>
          <w:p w14:paraId="288325E4">
            <w:pPr>
              <w:pStyle w:val="23"/>
              <w:snapToGrid w:val="0"/>
              <w:spacing w:before="100" w:line="187" w:lineRule="auto"/>
              <w:ind w:left="119" w:leftChars="0" w:right="119" w:rightChars="0"/>
              <w:jc w:val="both"/>
              <w:rPr>
                <w:rFonts w:hint="eastAsia"/>
                <w:spacing w:val="-1"/>
                <w:sz w:val="16"/>
                <w:szCs w:val="16"/>
                <w:lang w:eastAsia="zh-CN"/>
              </w:rPr>
            </w:pPr>
            <w:r>
              <w:rPr>
                <w:rFonts w:hint="eastAsia"/>
                <w:spacing w:val="-1"/>
                <w:sz w:val="16"/>
                <w:szCs w:val="16"/>
                <w:lang w:eastAsia="zh-CN"/>
              </w:rPr>
              <w:t>{{summaryOfRresults.msi_status_state}}，{% if summaryOfRresults.msi_status == ‘MSI-H’ %}微卫星不稳定型（MSI-H）患者免疫治疗预后较好，接受免疫检查点抑制剂药物治疗的获益率较高。{% else %}微卫星稳定型（MSS）患者接受免疫检查点抑制剂药物治疗的获益率较低。{% endif %}</w:t>
            </w:r>
          </w:p>
        </w:tc>
      </w:tr>
      <w:tr w14:paraId="2BA55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nil"/>
              <w:bottom w:val="single" w:color="000000" w:sz="4" w:space="0"/>
            </w:tcBorders>
            <w:vAlign w:val="center"/>
          </w:tcPr>
          <w:p w14:paraId="068B078F">
            <w:pPr>
              <w:pStyle w:val="23"/>
              <w:snapToGrid w:val="0"/>
              <w:spacing w:before="100" w:line="187" w:lineRule="auto"/>
              <w:ind w:left="119" w:leftChars="0" w:right="119" w:rightChars="0"/>
              <w:jc w:val="both"/>
              <w:rPr>
                <w:rFonts w:hint="eastAsia"/>
                <w:spacing w:val="-1"/>
                <w:sz w:val="16"/>
                <w:szCs w:val="16"/>
                <w:highlight w:val="none"/>
                <w:lang w:val="en-US" w:eastAsia="zh-CN"/>
              </w:rPr>
            </w:pPr>
            <w:r>
              <w:rPr>
                <w:rFonts w:hint="eastAsia" w:ascii="Times New Roman" w:hAnsi="Times New Roman" w:eastAsia="微软雅黑" w:cs="Times New Roman"/>
                <w:b/>
                <w:bCs/>
                <w:spacing w:val="-5"/>
                <w:sz w:val="21"/>
                <w:szCs w:val="21"/>
                <w:lang w:val="en-US" w:eastAsia="zh-CN" w:bidi="ar-SA"/>
              </w:rPr>
              <w:t>{%tr if gastrointestinalStromalTumor == True %}</w:t>
            </w:r>
          </w:p>
        </w:tc>
      </w:tr>
      <w:tr w14:paraId="2C0B2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000000" w:sz="4" w:space="0"/>
              <w:bottom w:val="single" w:color="000000" w:sz="4" w:space="0"/>
            </w:tcBorders>
            <w:vAlign w:val="center"/>
          </w:tcPr>
          <w:p w14:paraId="5545A3D4">
            <w:pPr>
              <w:pStyle w:val="51"/>
              <w:spacing w:before="90" w:line="219" w:lineRule="auto"/>
              <w:ind w:left="134" w:leftChars="0"/>
              <w:jc w:val="center"/>
              <w:rPr>
                <w:rFonts w:hint="eastAsia"/>
                <w:b/>
                <w:bCs/>
                <w:spacing w:val="-5"/>
                <w:sz w:val="21"/>
                <w:szCs w:val="21"/>
                <w:highlight w:val="none"/>
                <w:lang w:eastAsia="zh-CN"/>
              </w:rPr>
            </w:pPr>
            <w:r>
              <w:rPr>
                <w:rFonts w:hint="eastAsia"/>
                <w:b/>
                <w:bCs/>
                <w:spacing w:val="-5"/>
                <w:sz w:val="21"/>
                <w:szCs w:val="21"/>
                <w:highlight w:val="none"/>
                <w:lang w:eastAsia="zh-CN"/>
              </w:rPr>
              <w:t>化疗药物检测</w:t>
            </w:r>
          </w:p>
        </w:tc>
        <w:tc>
          <w:tcPr>
            <w:tcW w:w="7387" w:type="dxa"/>
            <w:gridSpan w:val="6"/>
            <w:tcBorders>
              <w:top w:val="single" w:color="000000" w:sz="4" w:space="0"/>
              <w:bottom w:val="single" w:color="000000" w:sz="4" w:space="0"/>
            </w:tcBorders>
            <w:vAlign w:val="top"/>
          </w:tcPr>
          <w:p w14:paraId="3B940692">
            <w:pPr>
              <w:pStyle w:val="23"/>
              <w:snapToGrid w:val="0"/>
              <w:spacing w:before="100" w:line="187" w:lineRule="auto"/>
              <w:ind w:left="119" w:leftChars="0" w:right="119" w:rightChars="0"/>
              <w:jc w:val="both"/>
              <w:rPr>
                <w:rFonts w:hint="eastAsia"/>
                <w:spacing w:val="-1"/>
                <w:sz w:val="16"/>
                <w:szCs w:val="16"/>
                <w:highlight w:val="none"/>
                <w:lang w:val="en-US" w:eastAsia="zh-CN"/>
              </w:rPr>
            </w:pPr>
            <w:r>
              <w:rPr>
                <w:rFonts w:hint="eastAsia"/>
                <w:spacing w:val="-1"/>
                <w:sz w:val="16"/>
                <w:szCs w:val="16"/>
                <w:highlight w:val="none"/>
                <w:lang w:val="en-US" w:eastAsia="zh-CN"/>
              </w:rPr>
              <w:t>可能药物敏感性较高：暂无，详见化疗药物用药解析</w:t>
            </w:r>
          </w:p>
          <w:p w14:paraId="5AE312E0">
            <w:pPr>
              <w:pStyle w:val="23"/>
              <w:snapToGrid w:val="0"/>
              <w:spacing w:before="100" w:line="187" w:lineRule="auto"/>
              <w:ind w:left="119" w:leftChars="0" w:right="119" w:rightChars="0"/>
              <w:jc w:val="both"/>
              <w:rPr>
                <w:rFonts w:hint="default"/>
                <w:spacing w:val="-1"/>
                <w:sz w:val="16"/>
                <w:szCs w:val="16"/>
                <w:highlight w:val="none"/>
                <w:lang w:val="en-US" w:eastAsia="zh-CN"/>
              </w:rPr>
            </w:pPr>
            <w:r>
              <w:rPr>
                <w:rFonts w:hint="eastAsia"/>
                <w:spacing w:val="-1"/>
                <w:sz w:val="16"/>
                <w:szCs w:val="16"/>
                <w:highlight w:val="none"/>
                <w:lang w:val="en-US" w:eastAsia="zh-CN"/>
              </w:rPr>
              <w:t>可能毒副作用风险较低：暂无，详见化疗药物用药解析</w:t>
            </w:r>
          </w:p>
        </w:tc>
      </w:tr>
      <w:tr w14:paraId="23CEF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000000" w:sz="4" w:space="0"/>
              <w:bottom w:val="single" w:color="000000" w:sz="4" w:space="0"/>
            </w:tcBorders>
            <w:vAlign w:val="center"/>
          </w:tcPr>
          <w:p w14:paraId="55E037E9">
            <w:pPr>
              <w:pStyle w:val="23"/>
              <w:snapToGrid w:val="0"/>
              <w:spacing w:before="100" w:line="187" w:lineRule="auto"/>
              <w:ind w:left="119" w:leftChars="0" w:right="119" w:rightChars="0"/>
              <w:jc w:val="both"/>
              <w:rPr>
                <w:rFonts w:hint="eastAsia"/>
                <w:spacing w:val="-1"/>
                <w:sz w:val="16"/>
                <w:szCs w:val="16"/>
                <w:highlight w:val="none"/>
                <w:lang w:val="en-US" w:eastAsia="zh-CN"/>
              </w:rPr>
            </w:pPr>
            <w:r>
              <w:rPr>
                <w:rFonts w:hint="default" w:ascii="Times New Roman" w:hAnsi="Times New Roman" w:eastAsia="微软雅黑" w:cs="Times New Roman"/>
                <w:b/>
                <w:bCs/>
                <w:spacing w:val="-5"/>
                <w:sz w:val="21"/>
                <w:szCs w:val="21"/>
                <w:lang w:val="en-US" w:eastAsia="zh-CN" w:bidi="ar-SA"/>
              </w:rPr>
              <w:t>{%tr else %}</w:t>
            </w:r>
          </w:p>
        </w:tc>
      </w:tr>
      <w:tr w14:paraId="49A28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000000" w:sz="4" w:space="0"/>
              <w:bottom w:val="single" w:color="000000" w:sz="4" w:space="0"/>
            </w:tcBorders>
            <w:vAlign w:val="center"/>
          </w:tcPr>
          <w:p w14:paraId="131E175D">
            <w:pPr>
              <w:pStyle w:val="51"/>
              <w:spacing w:before="90" w:line="219" w:lineRule="auto"/>
              <w:ind w:left="134" w:leftChars="0"/>
              <w:jc w:val="center"/>
              <w:rPr>
                <w:rFonts w:hint="eastAsia"/>
                <w:b/>
                <w:bCs/>
                <w:spacing w:val="-5"/>
                <w:sz w:val="21"/>
                <w:szCs w:val="21"/>
                <w:highlight w:val="none"/>
                <w:lang w:eastAsia="zh-CN"/>
              </w:rPr>
            </w:pPr>
            <w:r>
              <w:rPr>
                <w:rFonts w:hint="eastAsia"/>
                <w:b/>
                <w:bCs/>
                <w:spacing w:val="-5"/>
                <w:sz w:val="21"/>
                <w:szCs w:val="21"/>
                <w:highlight w:val="none"/>
                <w:lang w:eastAsia="zh-CN"/>
              </w:rPr>
              <w:t>化疗药物检测</w:t>
            </w:r>
          </w:p>
        </w:tc>
        <w:tc>
          <w:tcPr>
            <w:tcW w:w="7387" w:type="dxa"/>
            <w:gridSpan w:val="6"/>
            <w:tcBorders>
              <w:top w:val="single" w:color="000000" w:sz="4" w:space="0"/>
              <w:bottom w:val="single" w:color="000000" w:sz="4" w:space="0"/>
            </w:tcBorders>
            <w:vAlign w:val="top"/>
          </w:tcPr>
          <w:p w14:paraId="22F35A7C">
            <w:pPr>
              <w:pStyle w:val="23"/>
              <w:snapToGrid w:val="0"/>
              <w:spacing w:before="100" w:line="187" w:lineRule="auto"/>
              <w:ind w:left="119" w:leftChars="0" w:right="119" w:rightChars="0"/>
              <w:jc w:val="both"/>
              <w:rPr>
                <w:rFonts w:hint="eastAsia"/>
                <w:spacing w:val="-1"/>
                <w:sz w:val="16"/>
                <w:szCs w:val="16"/>
                <w:highlight w:val="none"/>
                <w:lang w:val="en-US" w:eastAsia="zh-CN"/>
              </w:rPr>
            </w:pPr>
            <w:r>
              <w:rPr>
                <w:rFonts w:hint="eastAsia"/>
                <w:spacing w:val="-1"/>
                <w:sz w:val="16"/>
                <w:szCs w:val="16"/>
                <w:highlight w:val="none"/>
                <w:lang w:val="en-US" w:eastAsia="zh-CN"/>
              </w:rPr>
              <w:t>{{ chemoSummary.certain_cancer_effStr }}</w:t>
            </w:r>
          </w:p>
          <w:p w14:paraId="0472F80C">
            <w:pPr>
              <w:pStyle w:val="23"/>
              <w:snapToGrid w:val="0"/>
              <w:spacing w:before="100" w:line="187" w:lineRule="auto"/>
              <w:ind w:left="119" w:leftChars="0" w:right="119" w:rightChars="0"/>
              <w:jc w:val="both"/>
              <w:rPr>
                <w:rFonts w:hint="eastAsia"/>
                <w:spacing w:val="-1"/>
                <w:sz w:val="16"/>
                <w:szCs w:val="16"/>
                <w:highlight w:val="none"/>
                <w:lang w:eastAsia="zh-CN"/>
              </w:rPr>
            </w:pPr>
            <w:r>
              <w:rPr>
                <w:rFonts w:hint="eastAsia"/>
                <w:spacing w:val="-1"/>
                <w:sz w:val="16"/>
                <w:szCs w:val="16"/>
                <w:highlight w:val="none"/>
                <w:lang w:val="en-US" w:eastAsia="zh-CN"/>
              </w:rPr>
              <w:t>{{ chemoSummary.certain_cancer_toxStr }}</w:t>
            </w:r>
          </w:p>
        </w:tc>
      </w:tr>
      <w:tr w14:paraId="563C4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000000" w:sz="4" w:space="0"/>
            </w:tcBorders>
            <w:vAlign w:val="center"/>
          </w:tcPr>
          <w:p w14:paraId="1C057BE3">
            <w:pPr>
              <w:pStyle w:val="23"/>
              <w:snapToGrid w:val="0"/>
              <w:spacing w:before="100" w:line="187" w:lineRule="auto"/>
              <w:ind w:left="119" w:leftChars="0" w:right="119" w:rightChars="0"/>
              <w:jc w:val="both"/>
              <w:rPr>
                <w:rFonts w:hint="eastAsia"/>
                <w:spacing w:val="-1"/>
                <w:sz w:val="16"/>
                <w:szCs w:val="16"/>
                <w:highlight w:val="none"/>
                <w:lang w:val="en-US" w:eastAsia="zh-CN"/>
              </w:rPr>
            </w:pPr>
            <w:bookmarkStart w:id="20" w:name="_Toc149837255"/>
            <w:bookmarkStart w:id="21" w:name="_Toc32584"/>
            <w:r>
              <w:rPr>
                <w:rFonts w:hint="eastAsia" w:ascii="Times New Roman" w:hAnsi="Times New Roman" w:eastAsia="微软雅黑" w:cs="Times New Roman"/>
                <w:b/>
                <w:bCs/>
                <w:spacing w:val="-5"/>
                <w:sz w:val="21"/>
                <w:szCs w:val="21"/>
                <w:lang w:val="en-US" w:eastAsia="zh-CN" w:bidi="ar-SA"/>
              </w:rPr>
              <w:t>{%tr endif %}</w:t>
            </w:r>
          </w:p>
        </w:tc>
      </w:tr>
    </w:tbl>
    <w:p w14:paraId="4173B129">
      <w:p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br w:type="page"/>
      </w:r>
    </w:p>
    <w:p w14:paraId="31C0B48C">
      <w:pPr>
        <w:numPr>
          <w:ilvl w:val="255"/>
          <w:numId w:val="0"/>
        </w:numPr>
        <w:jc w:val="left"/>
        <w:outlineLvl w:val="9"/>
        <w:rPr>
          <w:rFonts w:ascii="黑体" w:hAnsi="黑体" w:eastAsia="黑体"/>
          <w:color w:val="000000" w:themeColor="text1"/>
          <w:spacing w:val="3"/>
          <w:sz w:val="41"/>
          <w:szCs w:val="41"/>
          <w:lang w:eastAsia="zh-CN"/>
          <w14:textFill>
            <w14:solidFill>
              <w14:schemeClr w14:val="tx1"/>
            </w14:solidFill>
          </w14:textFill>
        </w:rPr>
      </w:pPr>
    </w:p>
    <w:p w14:paraId="48DB3686">
      <w:pPr>
        <w:pStyle w:val="3"/>
        <w:numPr>
          <w:ilvl w:val="255"/>
          <w:numId w:val="0"/>
        </w:numPr>
        <w:jc w:val="left"/>
        <w:rPr>
          <w:rFonts w:hint="eastAsia"/>
          <w:color w:val="auto"/>
          <w:lang w:eastAsia="zh-CN"/>
        </w:rPr>
      </w:pPr>
      <w:bookmarkStart w:id="22" w:name="_Toc29777"/>
      <w:r>
        <w:rPr>
          <w:rFonts w:hint="eastAsia"/>
          <w:color w:val="auto"/>
          <w:lang w:eastAsia="zh-CN"/>
        </w:rPr>
        <w:t>检测质控参数</w:t>
      </w:r>
      <w:bookmarkEnd w:id="22"/>
    </w:p>
    <w:p w14:paraId="1CC7A074">
      <w:pPr>
        <w:rPr>
          <w:rFonts w:ascii="微软雅黑" w:hAnsi="微软雅黑" w:eastAsia="微软雅黑" w:cs="微软雅黑"/>
          <w:color w:val="000000" w:themeColor="text1"/>
          <w:lang w:eastAsia="zh-CN"/>
          <w14:textFill>
            <w14:solidFill>
              <w14:schemeClr w14:val="tx1"/>
            </w14:solidFill>
          </w14:textFill>
        </w:rPr>
      </w:pPr>
    </w:p>
    <w:p w14:paraId="171FD8EE">
      <w:pPr>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1.</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样本病理评估结果</w:t>
      </w:r>
    </w:p>
    <w:tbl>
      <w:tblPr>
        <w:tblStyle w:val="34"/>
        <w:tblW w:w="104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3"/>
        <w:gridCol w:w="2717"/>
        <w:gridCol w:w="2058"/>
        <w:gridCol w:w="669"/>
        <w:gridCol w:w="2653"/>
      </w:tblGrid>
      <w:tr w14:paraId="7E247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343" w:type="dxa"/>
            <w:shd w:val="clear" w:color="auto" w:fill="C5E0B3" w:themeFill="accent6" w:themeFillTint="66"/>
          </w:tcPr>
          <w:p w14:paraId="46A51937">
            <w:pPr>
              <w:pStyle w:val="51"/>
              <w:spacing w:before="101" w:line="221" w:lineRule="auto"/>
              <w:ind w:left="108"/>
              <w:rPr>
                <w:rFonts w:ascii="微软雅黑" w:hAnsi="微软雅黑" w:eastAsia="微软雅黑" w:cs="微软雅黑"/>
                <w:sz w:val="21"/>
                <w:szCs w:val="21"/>
              </w:rPr>
            </w:pPr>
            <w:r>
              <w:rPr>
                <w:rFonts w:hint="eastAsia" w:ascii="微软雅黑" w:hAnsi="微软雅黑" w:eastAsia="微软雅黑" w:cs="微软雅黑"/>
                <w:b/>
                <w:bCs/>
                <w:color w:val="002330"/>
                <w:spacing w:val="-4"/>
                <w:sz w:val="21"/>
                <w:szCs w:val="21"/>
              </w:rPr>
              <w:t>病</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理</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号</w:t>
            </w:r>
          </w:p>
        </w:tc>
        <w:tc>
          <w:tcPr>
            <w:tcW w:w="2717" w:type="dxa"/>
            <w:shd w:val="clear" w:color="auto" w:fill="C5E0B3" w:themeFill="accent6" w:themeFillTint="66"/>
          </w:tcPr>
          <w:p w14:paraId="46C53822">
            <w:pPr>
              <w:rPr>
                <w:rFonts w:ascii="微软雅黑" w:hAnsi="微软雅黑" w:eastAsia="微软雅黑" w:cs="微软雅黑"/>
                <w:sz w:val="21"/>
                <w:lang w:eastAsia="zh-CN"/>
              </w:rPr>
            </w:pPr>
          </w:p>
        </w:tc>
        <w:tc>
          <w:tcPr>
            <w:tcW w:w="2058" w:type="dxa"/>
            <w:shd w:val="clear" w:color="auto" w:fill="C5E0B3" w:themeFill="accent6" w:themeFillTint="66"/>
          </w:tcPr>
          <w:p w14:paraId="1707526F">
            <w:pPr>
              <w:pStyle w:val="51"/>
              <w:spacing w:before="99"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组织样本类型</w:t>
            </w:r>
          </w:p>
        </w:tc>
        <w:tc>
          <w:tcPr>
            <w:tcW w:w="3322" w:type="dxa"/>
            <w:gridSpan w:val="2"/>
            <w:shd w:val="clear" w:color="auto" w:fill="C5E0B3" w:themeFill="accent6" w:themeFillTint="66"/>
          </w:tcPr>
          <w:p w14:paraId="0EF23D40">
            <w:pPr>
              <w:pStyle w:val="51"/>
              <w:spacing w:before="101" w:line="220" w:lineRule="auto"/>
              <w:ind w:left="100"/>
              <w:rPr>
                <w:rFonts w:ascii="微软雅黑" w:hAnsi="微软雅黑" w:eastAsia="微软雅黑" w:cs="微软雅黑"/>
                <w:sz w:val="21"/>
                <w:szCs w:val="21"/>
              </w:rPr>
            </w:pPr>
          </w:p>
        </w:tc>
      </w:tr>
      <w:tr w14:paraId="2BDE2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440" w:type="dxa"/>
            <w:gridSpan w:val="5"/>
          </w:tcPr>
          <w:p w14:paraId="58756CDC">
            <w:pPr>
              <w:pStyle w:val="51"/>
              <w:spacing w:before="76"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37"/>
                <w:sz w:val="21"/>
                <w:szCs w:val="21"/>
              </w:rPr>
              <w:t>病理</w:t>
            </w:r>
            <w:r>
              <w:rPr>
                <w:rFonts w:hint="eastAsia" w:ascii="微软雅黑" w:hAnsi="微软雅黑" w:eastAsia="微软雅黑" w:cs="微软雅黑"/>
                <w:b/>
                <w:bCs/>
                <w:sz w:val="21"/>
                <w:szCs w:val="21"/>
              </w:rPr>
              <w:t>HE</w:t>
            </w:r>
            <w:r>
              <w:rPr>
                <w:rFonts w:hint="eastAsia" w:ascii="微软雅黑" w:hAnsi="微软雅黑" w:eastAsia="微软雅黑" w:cs="微软雅黑"/>
                <w:b/>
                <w:bCs/>
                <w:spacing w:val="37"/>
                <w:sz w:val="21"/>
                <w:szCs w:val="21"/>
              </w:rPr>
              <w:t>切片典型形态</w:t>
            </w:r>
            <w:r>
              <w:rPr>
                <w:rFonts w:hint="eastAsia" w:ascii="微软雅黑" w:hAnsi="微软雅黑" w:eastAsia="微软雅黑" w:cs="微软雅黑"/>
                <w:b/>
                <w:bCs/>
                <w:spacing w:val="37"/>
                <w:sz w:val="21"/>
                <w:szCs w:val="21"/>
                <w:lang w:eastAsia="zh-CN"/>
              </w:rPr>
              <w:t>及诊断</w:t>
            </w:r>
            <w:r>
              <w:rPr>
                <w:rFonts w:hint="eastAsia" w:ascii="微软雅黑" w:hAnsi="微软雅黑" w:eastAsia="微软雅黑" w:cs="微软雅黑"/>
                <w:b/>
                <w:bCs/>
                <w:spacing w:val="37"/>
                <w:sz w:val="21"/>
                <w:szCs w:val="21"/>
              </w:rPr>
              <w:t>：</w:t>
            </w:r>
          </w:p>
        </w:tc>
      </w:tr>
      <w:tr w14:paraId="36435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4" w:hRule="atLeast"/>
        </w:trPr>
        <w:tc>
          <w:tcPr>
            <w:tcW w:w="5060" w:type="dxa"/>
            <w:gridSpan w:val="2"/>
          </w:tcPr>
          <w:p w14:paraId="03DC1FD2">
            <w:pPr>
              <w:spacing w:before="21" w:line="3440" w:lineRule="exact"/>
              <w:ind w:firstLine="165"/>
              <w:rPr>
                <w:rFonts w:ascii="微软雅黑" w:hAnsi="微软雅黑" w:eastAsia="微软雅黑" w:cs="微软雅黑"/>
                <w:lang w:eastAsia="zh-CN"/>
              </w:rPr>
            </w:pPr>
          </w:p>
        </w:tc>
        <w:tc>
          <w:tcPr>
            <w:tcW w:w="5380" w:type="dxa"/>
            <w:gridSpan w:val="3"/>
          </w:tcPr>
          <w:p w14:paraId="2EBD7BCE">
            <w:pPr>
              <w:spacing w:before="21" w:line="3459" w:lineRule="exact"/>
              <w:ind w:firstLine="365"/>
              <w:rPr>
                <w:rFonts w:ascii="微软雅黑" w:hAnsi="微软雅黑" w:eastAsia="微软雅黑" w:cs="微软雅黑"/>
                <w:lang w:eastAsia="zh-CN"/>
              </w:rPr>
            </w:pPr>
          </w:p>
        </w:tc>
      </w:tr>
      <w:tr w14:paraId="1C5EF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060" w:type="dxa"/>
            <w:gridSpan w:val="2"/>
          </w:tcPr>
          <w:p w14:paraId="4F6F31BD">
            <w:pPr>
              <w:pStyle w:val="51"/>
              <w:spacing w:before="66" w:line="222" w:lineRule="auto"/>
              <w:ind w:left="2048"/>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H&amp;E(100X)</w:t>
            </w:r>
          </w:p>
        </w:tc>
        <w:tc>
          <w:tcPr>
            <w:tcW w:w="5380" w:type="dxa"/>
            <w:gridSpan w:val="3"/>
          </w:tcPr>
          <w:p w14:paraId="77D408B5">
            <w:pPr>
              <w:pStyle w:val="51"/>
              <w:spacing w:before="68" w:line="221" w:lineRule="auto"/>
              <w:ind w:left="2204"/>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H&amp;E(200X)</w:t>
            </w:r>
          </w:p>
        </w:tc>
      </w:tr>
      <w:tr w14:paraId="5D45B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343" w:type="dxa"/>
            <w:shd w:val="clear" w:color="auto" w:fill="C5E0B3" w:themeFill="accent6" w:themeFillTint="66"/>
          </w:tcPr>
          <w:p w14:paraId="02CCEA42">
            <w:pPr>
              <w:pStyle w:val="51"/>
              <w:spacing w:before="102" w:line="219" w:lineRule="auto"/>
              <w:ind w:left="74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肿瘤含量</w:t>
            </w:r>
          </w:p>
        </w:tc>
        <w:tc>
          <w:tcPr>
            <w:tcW w:w="2717" w:type="dxa"/>
            <w:shd w:val="clear" w:color="auto" w:fill="C5E0B3" w:themeFill="accent6" w:themeFillTint="66"/>
          </w:tcPr>
          <w:p w14:paraId="0A439423">
            <w:pPr>
              <w:pStyle w:val="51"/>
              <w:spacing w:before="103" w:line="220" w:lineRule="auto"/>
              <w:ind w:left="935"/>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肿瘤面积</w:t>
            </w:r>
          </w:p>
        </w:tc>
        <w:tc>
          <w:tcPr>
            <w:tcW w:w="2727" w:type="dxa"/>
            <w:gridSpan w:val="2"/>
            <w:shd w:val="clear" w:color="auto" w:fill="C5E0B3" w:themeFill="accent6" w:themeFillTint="66"/>
          </w:tcPr>
          <w:p w14:paraId="5D96B1FF">
            <w:pPr>
              <w:pStyle w:val="51"/>
              <w:spacing w:before="103" w:line="220" w:lineRule="auto"/>
              <w:ind w:left="72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坏死细胞占比</w:t>
            </w:r>
          </w:p>
        </w:tc>
        <w:tc>
          <w:tcPr>
            <w:tcW w:w="2653" w:type="dxa"/>
            <w:shd w:val="clear" w:color="auto" w:fill="C5E0B3" w:themeFill="accent6" w:themeFillTint="66"/>
          </w:tcPr>
          <w:p w14:paraId="793765B5">
            <w:pPr>
              <w:pStyle w:val="51"/>
              <w:spacing w:before="102" w:line="219" w:lineRule="auto"/>
              <w:ind w:left="901"/>
              <w:rPr>
                <w:rFonts w:ascii="微软雅黑" w:hAnsi="微软雅黑" w:eastAsia="微软雅黑" w:cs="微软雅黑"/>
                <w:sz w:val="21"/>
                <w:szCs w:val="21"/>
              </w:rPr>
            </w:pPr>
            <w:r>
              <w:rPr>
                <w:rFonts w:hint="eastAsia" w:ascii="微软雅黑" w:hAnsi="微软雅黑" w:eastAsia="微软雅黑" w:cs="微软雅黑"/>
                <w:b/>
                <w:bCs/>
                <w:color w:val="00293B"/>
                <w:spacing w:val="-5"/>
                <w:sz w:val="21"/>
                <w:szCs w:val="21"/>
              </w:rPr>
              <w:t>是否富集</w:t>
            </w:r>
          </w:p>
        </w:tc>
      </w:tr>
      <w:tr w14:paraId="5EF1E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2343" w:type="dxa"/>
          </w:tcPr>
          <w:p w14:paraId="56CDA272">
            <w:pPr>
              <w:pStyle w:val="51"/>
              <w:spacing w:before="199" w:line="183" w:lineRule="auto"/>
              <w:ind w:left="1008"/>
              <w:rPr>
                <w:rFonts w:ascii="微软雅黑" w:hAnsi="微软雅黑" w:eastAsia="微软雅黑" w:cs="微软雅黑"/>
                <w:sz w:val="21"/>
                <w:szCs w:val="21"/>
              </w:rPr>
            </w:pPr>
          </w:p>
        </w:tc>
        <w:tc>
          <w:tcPr>
            <w:tcW w:w="2717" w:type="dxa"/>
          </w:tcPr>
          <w:p w14:paraId="29DDE38E">
            <w:pPr>
              <w:pStyle w:val="51"/>
              <w:spacing w:before="165"/>
              <w:ind w:left="1035"/>
              <w:rPr>
                <w:rFonts w:ascii="微软雅黑" w:hAnsi="微软雅黑" w:eastAsia="微软雅黑" w:cs="微软雅黑"/>
                <w:sz w:val="21"/>
                <w:szCs w:val="21"/>
              </w:rPr>
            </w:pPr>
          </w:p>
        </w:tc>
        <w:tc>
          <w:tcPr>
            <w:tcW w:w="2727" w:type="dxa"/>
            <w:gridSpan w:val="2"/>
          </w:tcPr>
          <w:p w14:paraId="406F86E4">
            <w:pPr>
              <w:pStyle w:val="51"/>
              <w:spacing w:before="199" w:line="183" w:lineRule="auto"/>
              <w:ind w:left="1258"/>
              <w:rPr>
                <w:rFonts w:ascii="微软雅黑" w:hAnsi="微软雅黑" w:eastAsia="微软雅黑" w:cs="微软雅黑"/>
                <w:sz w:val="21"/>
                <w:szCs w:val="21"/>
              </w:rPr>
            </w:pPr>
          </w:p>
        </w:tc>
        <w:tc>
          <w:tcPr>
            <w:tcW w:w="2653" w:type="dxa"/>
          </w:tcPr>
          <w:p w14:paraId="1196BD89">
            <w:pPr>
              <w:pStyle w:val="51"/>
              <w:spacing w:before="144" w:line="220" w:lineRule="auto"/>
              <w:ind w:left="1221"/>
              <w:rPr>
                <w:rFonts w:ascii="微软雅黑" w:hAnsi="微软雅黑" w:eastAsia="微软雅黑" w:cs="微软雅黑"/>
                <w:sz w:val="21"/>
                <w:szCs w:val="21"/>
                <w:lang w:eastAsia="zh-CN"/>
              </w:rPr>
            </w:pPr>
          </w:p>
        </w:tc>
      </w:tr>
      <w:tr w14:paraId="1238F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5060" w:type="dxa"/>
            <w:gridSpan w:val="2"/>
            <w:shd w:val="clear" w:color="auto" w:fill="C5E0B3" w:themeFill="accent6" w:themeFillTint="66"/>
          </w:tcPr>
          <w:p w14:paraId="01860E49">
            <w:pPr>
              <w:pStyle w:val="51"/>
              <w:spacing w:before="182" w:line="218" w:lineRule="auto"/>
              <w:ind w:left="1688"/>
              <w:rPr>
                <w:rFonts w:ascii="微软雅黑" w:hAnsi="微软雅黑" w:eastAsia="微软雅黑" w:cs="微软雅黑"/>
                <w:sz w:val="21"/>
                <w:szCs w:val="21"/>
              </w:rPr>
            </w:pPr>
            <w:r>
              <w:rPr>
                <w:rFonts w:hint="eastAsia" w:ascii="微软雅黑" w:hAnsi="微软雅黑" w:eastAsia="微软雅黑" w:cs="微软雅黑"/>
                <w:b/>
                <w:bCs/>
                <w:spacing w:val="-2"/>
                <w:sz w:val="21"/>
                <w:szCs w:val="21"/>
              </w:rPr>
              <w:t>总体质量评估结果</w:t>
            </w:r>
          </w:p>
        </w:tc>
        <w:tc>
          <w:tcPr>
            <w:tcW w:w="5380" w:type="dxa"/>
            <w:gridSpan w:val="3"/>
            <w:shd w:val="clear" w:color="auto" w:fill="C5E0B3" w:themeFill="accent6" w:themeFillTint="66"/>
          </w:tcPr>
          <w:p w14:paraId="0EDEBE58">
            <w:pPr>
              <w:pStyle w:val="51"/>
              <w:spacing w:before="184" w:line="219" w:lineRule="auto"/>
              <w:ind w:left="2477"/>
              <w:rPr>
                <w:rFonts w:ascii="微软雅黑" w:hAnsi="微软雅黑" w:eastAsia="微软雅黑" w:cs="微软雅黑"/>
                <w:sz w:val="21"/>
                <w:szCs w:val="21"/>
              </w:rPr>
            </w:pPr>
          </w:p>
        </w:tc>
      </w:tr>
    </w:tbl>
    <w:p w14:paraId="2E3AE240">
      <w:pPr>
        <w:rPr>
          <w:rFonts w:ascii="微软雅黑" w:hAnsi="微软雅黑" w:eastAsia="微软雅黑" w:cs="微软雅黑"/>
          <w:lang w:eastAsia="zh-CN"/>
        </w:rPr>
      </w:pPr>
    </w:p>
    <w:p w14:paraId="24067D7E">
      <w:pPr>
        <w:pStyle w:val="8"/>
        <w:spacing w:line="286" w:lineRule="auto"/>
        <w:rPr>
          <w:rFonts w:ascii="微软雅黑" w:hAnsi="微软雅黑" w:eastAsia="微软雅黑" w:cs="微软雅黑"/>
        </w:rPr>
      </w:pPr>
    </w:p>
    <w:p w14:paraId="28090A80">
      <w:pP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2.</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测序流程质量控制参数评估</w:t>
      </w:r>
    </w:p>
    <w:tbl>
      <w:tblPr>
        <w:tblStyle w:val="34"/>
        <w:tblW w:w="10350" w:type="dxa"/>
        <w:tblInd w:w="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4"/>
        <w:gridCol w:w="2887"/>
        <w:gridCol w:w="2937"/>
        <w:gridCol w:w="2942"/>
      </w:tblGrid>
      <w:tr w14:paraId="7A9FB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1584" w:type="dxa"/>
            <w:shd w:val="clear" w:color="auto" w:fill="C5E0B3" w:themeFill="accent6" w:themeFillTint="66"/>
          </w:tcPr>
          <w:p w14:paraId="48520E3F">
            <w:pPr>
              <w:rPr>
                <w:rFonts w:ascii="微软雅黑" w:hAnsi="微软雅黑" w:eastAsia="微软雅黑" w:cs="微软雅黑"/>
                <w:sz w:val="21"/>
                <w:lang w:eastAsia="zh-CN"/>
              </w:rPr>
            </w:pPr>
          </w:p>
        </w:tc>
        <w:tc>
          <w:tcPr>
            <w:tcW w:w="5824" w:type="dxa"/>
            <w:gridSpan w:val="2"/>
            <w:shd w:val="clear" w:color="auto" w:fill="C5E0B3" w:themeFill="accent6" w:themeFillTint="66"/>
          </w:tcPr>
          <w:p w14:paraId="0EF96C1E">
            <w:pPr>
              <w:pStyle w:val="51"/>
              <w:spacing w:before="102" w:line="219" w:lineRule="auto"/>
              <w:ind w:left="905"/>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1"/>
                <w:sz w:val="29"/>
                <w:szCs w:val="29"/>
                <w14:textFill>
                  <w14:solidFill>
                    <w14:schemeClr w14:val="tx1"/>
                  </w14:solidFill>
                </w14:textFill>
              </w:rPr>
              <w:t>质控参数</w:t>
            </w:r>
            <w:r>
              <w:rPr>
                <w:rFonts w:hint="eastAsia" w:ascii="微软雅黑" w:hAnsi="微软雅黑" w:eastAsia="微软雅黑" w:cs="微软雅黑"/>
                <w:color w:val="000000" w:themeColor="text1"/>
                <w:spacing w:val="-1"/>
                <w:sz w:val="29"/>
                <w:szCs w:val="29"/>
                <w14:textFill>
                  <w14:solidFill>
                    <w14:schemeClr w14:val="tx1"/>
                  </w14:solidFill>
                </w14:textFill>
              </w:rPr>
              <w:t xml:space="preserve">            </w:t>
            </w:r>
            <w:r>
              <w:rPr>
                <w:rFonts w:hint="eastAsia" w:ascii="微软雅黑" w:hAnsi="微软雅黑" w:eastAsia="微软雅黑" w:cs="微软雅黑"/>
                <w:b/>
                <w:bCs/>
                <w:color w:val="000000" w:themeColor="text1"/>
                <w:spacing w:val="-1"/>
                <w:sz w:val="29"/>
                <w:szCs w:val="29"/>
                <w14:textFill>
                  <w14:solidFill>
                    <w14:schemeClr w14:val="tx1"/>
                  </w14:solidFill>
                </w14:textFill>
              </w:rPr>
              <w:t>检测结果</w:t>
            </w:r>
          </w:p>
        </w:tc>
        <w:tc>
          <w:tcPr>
            <w:tcW w:w="2942" w:type="dxa"/>
            <w:shd w:val="clear" w:color="auto" w:fill="C5E0B3" w:themeFill="accent6" w:themeFillTint="66"/>
          </w:tcPr>
          <w:p w14:paraId="11B57D96">
            <w:pPr>
              <w:pStyle w:val="51"/>
              <w:spacing w:before="93" w:line="220" w:lineRule="auto"/>
              <w:ind w:left="891"/>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6"/>
                <w:sz w:val="29"/>
                <w:szCs w:val="29"/>
                <w14:textFill>
                  <w14:solidFill>
                    <w14:schemeClr w14:val="tx1"/>
                  </w14:solidFill>
                </w14:textFill>
              </w:rPr>
              <w:t>质控标准</w:t>
            </w:r>
          </w:p>
        </w:tc>
      </w:tr>
      <w:tr w14:paraId="62A95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restart"/>
            <w:tcBorders>
              <w:bottom w:val="nil"/>
            </w:tcBorders>
            <w:vAlign w:val="center"/>
          </w:tcPr>
          <w:p w14:paraId="4DB8B1E3">
            <w:pPr>
              <w:pStyle w:val="51"/>
              <w:keepNext w:val="0"/>
              <w:keepLines w:val="0"/>
              <w:pageBreakBefore w:val="0"/>
              <w:widowControl w:val="0"/>
              <w:kinsoku/>
              <w:wordWrap/>
              <w:overflowPunct/>
              <w:topLinePunct w:val="0"/>
              <w:autoSpaceDE/>
              <w:autoSpaceDN/>
              <w:bidi w:val="0"/>
              <w:adjustRightInd/>
              <w:snapToGrid/>
              <w:spacing w:line="22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 if summaryOfRresults.type == “tissue” %}</w:t>
            </w:r>
            <w:r>
              <w:rPr>
                <w:rFonts w:hint="eastAsia" w:ascii="微软雅黑" w:hAnsi="微软雅黑" w:eastAsia="微软雅黑" w:cs="微软雅黑"/>
                <w:b/>
                <w:bCs/>
                <w:spacing w:val="-5"/>
                <w:sz w:val="23"/>
                <w:szCs w:val="23"/>
              </w:rPr>
              <w:t>组织</w:t>
            </w:r>
            <w:r>
              <w:rPr>
                <w:rFonts w:hint="eastAsia" w:ascii="微软雅黑" w:hAnsi="微软雅黑" w:eastAsia="微软雅黑" w:cs="微软雅黑"/>
                <w:b/>
                <w:bCs/>
                <w:spacing w:val="-5"/>
                <w:sz w:val="23"/>
                <w:szCs w:val="23"/>
                <w:lang w:eastAsia="zh-CN"/>
              </w:rPr>
              <w:t>{% else %}</w:t>
            </w:r>
            <w:r>
              <w:rPr>
                <w:rFonts w:hint="eastAsia" w:ascii="微软雅黑" w:hAnsi="微软雅黑" w:eastAsia="微软雅黑" w:cs="微软雅黑"/>
                <w:b/>
                <w:bCs/>
                <w:spacing w:val="-5"/>
                <w:sz w:val="23"/>
                <w:szCs w:val="23"/>
                <w:lang w:val="en-US" w:eastAsia="zh-CN"/>
              </w:rPr>
              <w:t>血液c</w:t>
            </w:r>
            <w:r>
              <w:rPr>
                <w:rFonts w:hint="eastAsia" w:ascii="微软雅黑" w:hAnsi="微软雅黑" w:eastAsia="微软雅黑" w:cs="微软雅黑"/>
                <w:b/>
                <w:bCs/>
                <w:spacing w:val="-5"/>
                <w:sz w:val="23"/>
                <w:szCs w:val="23"/>
                <w:lang w:eastAsia="zh-CN"/>
              </w:rPr>
              <w:t>{% endif %}</w:t>
            </w:r>
            <w:r>
              <w:rPr>
                <w:rFonts w:hint="eastAsia" w:ascii="微软雅黑" w:hAnsi="微软雅黑" w:eastAsia="微软雅黑" w:cs="微软雅黑"/>
                <w:b/>
                <w:bCs/>
                <w:spacing w:val="-5"/>
                <w:sz w:val="23"/>
                <w:szCs w:val="23"/>
              </w:rPr>
              <w:t>tDNA</w:t>
            </w:r>
          </w:p>
        </w:tc>
        <w:tc>
          <w:tcPr>
            <w:tcW w:w="2887" w:type="dxa"/>
            <w:vAlign w:val="center"/>
          </w:tcPr>
          <w:p w14:paraId="418D2EFA">
            <w:pPr>
              <w:pStyle w:val="51"/>
              <w:keepNext w:val="0"/>
              <w:keepLines w:val="0"/>
              <w:pageBreakBefore w:val="0"/>
              <w:widowControl w:val="0"/>
              <w:kinsoku/>
              <w:wordWrap/>
              <w:overflowPunct/>
              <w:topLinePunct w:val="0"/>
              <w:autoSpaceDE/>
              <w:autoSpaceDN/>
              <w:bidi w:val="0"/>
              <w:adjustRightInd/>
              <w:snapToGrid/>
              <w:spacing w:line="22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平均测序深度(X)</w:t>
            </w:r>
          </w:p>
        </w:tc>
        <w:tc>
          <w:tcPr>
            <w:tcW w:w="2937" w:type="dxa"/>
            <w:vAlign w:val="center"/>
          </w:tcPr>
          <w:p w14:paraId="604FFAAB">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sequencing_depth }}</w:t>
            </w:r>
          </w:p>
        </w:tc>
        <w:tc>
          <w:tcPr>
            <w:tcW w:w="2942" w:type="dxa"/>
            <w:vAlign w:val="center"/>
          </w:tcPr>
          <w:p w14:paraId="7C415389">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summaryOfRresults.type == “tissue” %}≥500X{% else %}≥1500</w:t>
            </w:r>
            <w:r>
              <w:rPr>
                <w:rFonts w:hint="eastAsia" w:ascii="微软雅黑" w:hAnsi="微软雅黑" w:eastAsia="微软雅黑" w:cs="微软雅黑"/>
                <w:sz w:val="21"/>
                <w:szCs w:val="21"/>
                <w:lang w:val="en-US" w:eastAsia="zh-CN"/>
              </w:rPr>
              <w:t>X</w:t>
            </w:r>
            <w:r>
              <w:rPr>
                <w:rFonts w:hint="eastAsia" w:ascii="微软雅黑" w:hAnsi="微软雅黑" w:eastAsia="微软雅黑" w:cs="微软雅黑"/>
                <w:sz w:val="21"/>
                <w:szCs w:val="21"/>
                <w:lang w:eastAsia="zh-CN"/>
              </w:rPr>
              <w:t>{% endif %}</w:t>
            </w:r>
          </w:p>
        </w:tc>
      </w:tr>
      <w:tr w14:paraId="3CFB1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continue"/>
            <w:tcBorders>
              <w:top w:val="nil"/>
              <w:bottom w:val="nil"/>
            </w:tcBorders>
          </w:tcPr>
          <w:p w14:paraId="5C152FF6">
            <w:pPr>
              <w:rPr>
                <w:rFonts w:ascii="微软雅黑" w:hAnsi="微软雅黑" w:eastAsia="微软雅黑" w:cs="微软雅黑"/>
                <w:sz w:val="21"/>
              </w:rPr>
            </w:pPr>
          </w:p>
        </w:tc>
        <w:tc>
          <w:tcPr>
            <w:tcW w:w="2887" w:type="dxa"/>
            <w:vAlign w:val="center"/>
          </w:tcPr>
          <w:p w14:paraId="33DDE149">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序列比对率(</w:t>
            </w:r>
            <w:r>
              <w:rPr>
                <w:rFonts w:hint="eastAsia" w:ascii="微软雅黑" w:hAnsi="微软雅黑" w:eastAsia="微软雅黑" w:cs="微软雅黑"/>
                <w:b/>
                <w:bCs/>
                <w:sz w:val="23"/>
                <w:szCs w:val="23"/>
              </w:rPr>
              <w:t>On</w:t>
            </w:r>
            <w:r>
              <w:rPr>
                <w:rFonts w:hint="eastAsia" w:ascii="微软雅黑" w:hAnsi="微软雅黑" w:eastAsia="微软雅黑" w:cs="微软雅黑"/>
                <w:spacing w:val="1"/>
                <w:sz w:val="23"/>
                <w:szCs w:val="23"/>
              </w:rPr>
              <w:t xml:space="preserve"> </w:t>
            </w:r>
            <w:r>
              <w:rPr>
                <w:rFonts w:hint="eastAsia" w:ascii="微软雅黑" w:hAnsi="微软雅黑" w:eastAsia="微软雅黑" w:cs="微软雅黑"/>
                <w:b/>
                <w:bCs/>
                <w:sz w:val="23"/>
                <w:szCs w:val="23"/>
              </w:rPr>
              <w:t>Target</w:t>
            </w:r>
            <w:r>
              <w:rPr>
                <w:rFonts w:hint="eastAsia" w:ascii="微软雅黑" w:hAnsi="微软雅黑" w:eastAsia="微软雅黑" w:cs="微软雅黑"/>
                <w:b/>
                <w:bCs/>
                <w:spacing w:val="1"/>
                <w:sz w:val="23"/>
                <w:szCs w:val="23"/>
              </w:rPr>
              <w:t>)</w:t>
            </w:r>
          </w:p>
        </w:tc>
        <w:tc>
          <w:tcPr>
            <w:tcW w:w="2937" w:type="dxa"/>
            <w:vAlign w:val="center"/>
          </w:tcPr>
          <w:p w14:paraId="62187D17">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genome_alignment }}</w:t>
            </w:r>
          </w:p>
        </w:tc>
        <w:tc>
          <w:tcPr>
            <w:tcW w:w="2942" w:type="dxa"/>
            <w:vAlign w:val="center"/>
          </w:tcPr>
          <w:p w14:paraId="6083D7CF">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≥95%</w:t>
            </w:r>
          </w:p>
        </w:tc>
      </w:tr>
      <w:tr w14:paraId="36552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continue"/>
            <w:tcBorders>
              <w:top w:val="nil"/>
              <w:bottom w:val="nil"/>
            </w:tcBorders>
          </w:tcPr>
          <w:p w14:paraId="0764D49F">
            <w:pPr>
              <w:rPr>
                <w:rFonts w:ascii="微软雅黑" w:hAnsi="微软雅黑" w:eastAsia="微软雅黑" w:cs="微软雅黑"/>
                <w:sz w:val="21"/>
              </w:rPr>
            </w:pPr>
          </w:p>
        </w:tc>
        <w:tc>
          <w:tcPr>
            <w:tcW w:w="2887" w:type="dxa"/>
            <w:vAlign w:val="center"/>
          </w:tcPr>
          <w:p w14:paraId="423D9341">
            <w:pPr>
              <w:pStyle w:val="51"/>
              <w:keepNext w:val="0"/>
              <w:keepLines w:val="0"/>
              <w:pageBreakBefore w:val="0"/>
              <w:widowControl w:val="0"/>
              <w:kinsoku/>
              <w:wordWrap/>
              <w:overflowPunct/>
              <w:topLinePunct w:val="0"/>
              <w:autoSpaceDE/>
              <w:autoSpaceDN/>
              <w:bidi w:val="0"/>
              <w:adjustRightInd/>
              <w:snapToGrid/>
              <w:spacing w:line="18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4"/>
                <w:sz w:val="23"/>
                <w:szCs w:val="23"/>
              </w:rPr>
              <w:t>Q30</w:t>
            </w:r>
          </w:p>
        </w:tc>
        <w:tc>
          <w:tcPr>
            <w:tcW w:w="2937" w:type="dxa"/>
            <w:vAlign w:val="center"/>
          </w:tcPr>
          <w:p w14:paraId="4F4706FE">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base_quality }}</w:t>
            </w:r>
          </w:p>
        </w:tc>
        <w:tc>
          <w:tcPr>
            <w:tcW w:w="2942" w:type="dxa"/>
            <w:vAlign w:val="center"/>
          </w:tcPr>
          <w:p w14:paraId="72E42B11">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≥85%</w:t>
            </w:r>
          </w:p>
        </w:tc>
      </w:tr>
      <w:tr w14:paraId="0D53C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continue"/>
            <w:tcBorders>
              <w:top w:val="nil"/>
              <w:bottom w:val="nil"/>
            </w:tcBorders>
          </w:tcPr>
          <w:p w14:paraId="7AF28B0E">
            <w:pPr>
              <w:rPr>
                <w:rFonts w:ascii="微软雅黑" w:hAnsi="微软雅黑" w:eastAsia="微软雅黑" w:cs="微软雅黑"/>
                <w:sz w:val="21"/>
              </w:rPr>
            </w:pPr>
          </w:p>
        </w:tc>
        <w:tc>
          <w:tcPr>
            <w:tcW w:w="2887" w:type="dxa"/>
            <w:vAlign w:val="center"/>
          </w:tcPr>
          <w:p w14:paraId="45CD7F56">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阳性质控</w:t>
            </w:r>
          </w:p>
        </w:tc>
        <w:tc>
          <w:tcPr>
            <w:tcW w:w="5879" w:type="dxa"/>
            <w:gridSpan w:val="2"/>
            <w:vAlign w:val="center"/>
          </w:tcPr>
          <w:p w14:paraId="779AEBC4">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C7C3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continue"/>
            <w:tcBorders>
              <w:top w:val="nil"/>
            </w:tcBorders>
          </w:tcPr>
          <w:p w14:paraId="61718574">
            <w:pPr>
              <w:rPr>
                <w:rFonts w:ascii="微软雅黑" w:hAnsi="微软雅黑" w:eastAsia="微软雅黑" w:cs="微软雅黑"/>
                <w:sz w:val="21"/>
              </w:rPr>
            </w:pPr>
          </w:p>
        </w:tc>
        <w:tc>
          <w:tcPr>
            <w:tcW w:w="2887" w:type="dxa"/>
            <w:vAlign w:val="center"/>
          </w:tcPr>
          <w:p w14:paraId="5B19A362">
            <w:pPr>
              <w:pStyle w:val="51"/>
              <w:keepNext w:val="0"/>
              <w:keepLines w:val="0"/>
              <w:pageBreakBefore w:val="0"/>
              <w:widowControl w:val="0"/>
              <w:kinsoku/>
              <w:wordWrap/>
              <w:overflowPunct/>
              <w:topLinePunct w:val="0"/>
              <w:autoSpaceDE/>
              <w:autoSpaceDN/>
              <w:bidi w:val="0"/>
              <w:adjustRightInd/>
              <w:snapToGrid/>
              <w:spacing w:line="205"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无模板质控</w:t>
            </w:r>
          </w:p>
        </w:tc>
        <w:tc>
          <w:tcPr>
            <w:tcW w:w="5879" w:type="dxa"/>
            <w:gridSpan w:val="2"/>
            <w:vAlign w:val="center"/>
          </w:tcPr>
          <w:p w14:paraId="019DC431">
            <w:pPr>
              <w:pStyle w:val="51"/>
              <w:keepNext w:val="0"/>
              <w:keepLines w:val="0"/>
              <w:pageBreakBefore w:val="0"/>
              <w:widowControl w:val="0"/>
              <w:kinsoku/>
              <w:wordWrap/>
              <w:overflowPunct/>
              <w:topLinePunct w:val="0"/>
              <w:autoSpaceDE/>
              <w:autoSpaceDN/>
              <w:bidi w:val="0"/>
              <w:adjustRightInd/>
              <w:snapToGrid/>
              <w:spacing w:line="20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64F2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4471" w:type="dxa"/>
            <w:gridSpan w:val="2"/>
            <w:vAlign w:val="center"/>
          </w:tcPr>
          <w:p w14:paraId="64D3C121">
            <w:pPr>
              <w:pStyle w:val="51"/>
              <w:keepNext w:val="0"/>
              <w:keepLines w:val="0"/>
              <w:pageBreakBefore w:val="0"/>
              <w:widowControl w:val="0"/>
              <w:kinsoku/>
              <w:wordWrap/>
              <w:overflowPunct/>
              <w:topLinePunct w:val="0"/>
              <w:autoSpaceDE/>
              <w:autoSpaceDN/>
              <w:bidi w:val="0"/>
              <w:adjustRightInd/>
              <w:snapToGrid/>
              <w:spacing w:line="218"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总体质量评估结果</w:t>
            </w:r>
          </w:p>
        </w:tc>
        <w:tc>
          <w:tcPr>
            <w:tcW w:w="5879" w:type="dxa"/>
            <w:gridSpan w:val="2"/>
            <w:vAlign w:val="center"/>
          </w:tcPr>
          <w:p w14:paraId="2AA4FB73">
            <w:pPr>
              <w:pStyle w:val="51"/>
              <w:keepNext w:val="0"/>
              <w:keepLines w:val="0"/>
              <w:pageBreakBefore w:val="0"/>
              <w:widowControl w:val="0"/>
              <w:kinsoku/>
              <w:wordWrap/>
              <w:overflowPunct/>
              <w:topLinePunct w:val="0"/>
              <w:autoSpaceDE/>
              <w:autoSpaceDN/>
              <w:bidi w:val="0"/>
              <w:adjustRightInd/>
              <w:snapToGrid/>
              <w:spacing w:line="219"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 overall_quality_assessment }}</w:t>
            </w:r>
          </w:p>
        </w:tc>
      </w:tr>
    </w:tbl>
    <w:p w14:paraId="76B83938">
      <w:pPr>
        <w:pStyle w:val="8"/>
      </w:pPr>
    </w:p>
    <w:p w14:paraId="5C9E9705">
      <w:pPr>
        <w:pStyle w:val="2"/>
        <w:numPr>
          <w:ilvl w:val="255"/>
          <w:numId w:val="0"/>
        </w:numPr>
        <w:jc w:val="left"/>
        <w:rPr>
          <w:rFonts w:hint="eastAsia"/>
          <w:color w:val="auto"/>
          <w:sz w:val="44"/>
          <w:szCs w:val="44"/>
          <w:lang w:eastAsia="zh-CN"/>
        </w:rPr>
      </w:pPr>
      <w:r>
        <w:br w:type="page"/>
      </w:r>
      <w:bookmarkStart w:id="23" w:name="_Toc19210"/>
      <w:r>
        <w:rPr>
          <w:rFonts w:hint="eastAsia"/>
          <w:color w:val="auto"/>
          <w:sz w:val="44"/>
          <w:szCs w:val="44"/>
          <w:lang w:eastAsia="zh-CN"/>
        </w:rPr>
        <w:t>检测结果详述</w:t>
      </w:r>
      <w:bookmarkEnd w:id="23"/>
    </w:p>
    <w:p w14:paraId="4B147794">
      <w:pPr>
        <w:pStyle w:val="3"/>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color w:val="auto"/>
          <w:lang w:eastAsia="zh-CN"/>
        </w:rPr>
      </w:pPr>
      <w:bookmarkStart w:id="24" w:name="_Toc8372"/>
      <w:bookmarkStart w:id="25" w:name="_Toc22846"/>
      <w:bookmarkStart w:id="26" w:name="_Toc9899"/>
      <w:r>
        <w:rPr>
          <w:rFonts w:hint="eastAsia"/>
          <w:color w:val="auto"/>
          <w:lang w:eastAsia="zh-CN"/>
        </w:rPr>
        <w:t>变异</w:t>
      </w:r>
      <w:r>
        <w:rPr>
          <w:rFonts w:hint="eastAsia"/>
          <w:color w:val="auto"/>
          <w:lang w:val="en-US" w:eastAsia="zh-CN"/>
        </w:rPr>
        <w:t>位点</w:t>
      </w:r>
      <w:r>
        <w:rPr>
          <w:rFonts w:hint="eastAsia"/>
          <w:color w:val="auto"/>
          <w:lang w:eastAsia="zh-CN"/>
        </w:rPr>
        <w:t>分级提示</w:t>
      </w:r>
      <w:bookmarkEnd w:id="24"/>
      <w:bookmarkEnd w:id="25"/>
      <w:bookmarkEnd w:id="26"/>
    </w:p>
    <w:p w14:paraId="6B3C3DA8">
      <w:pPr>
        <w:keepNext w:val="0"/>
        <w:keepLines w:val="0"/>
        <w:pageBreakBefore w:val="0"/>
        <w:widowControl w:val="0"/>
        <w:kinsoku/>
        <w:wordWrap/>
        <w:overflowPunct/>
        <w:topLinePunct w:val="0"/>
        <w:autoSpaceDE/>
        <w:autoSpaceDN/>
        <w:bidi w:val="0"/>
        <w:adjustRightInd/>
        <w:snapToGrid/>
        <w:spacing w:after="120"/>
        <w:ind w:firstLine="420" w:firstLineChars="20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4"/>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1"/>
        <w:gridCol w:w="1113"/>
        <w:gridCol w:w="1"/>
        <w:gridCol w:w="1577"/>
        <w:gridCol w:w="3"/>
        <w:gridCol w:w="993"/>
        <w:gridCol w:w="1"/>
        <w:gridCol w:w="3"/>
        <w:gridCol w:w="1109"/>
        <w:gridCol w:w="5"/>
        <w:gridCol w:w="2323"/>
        <w:gridCol w:w="5"/>
        <w:gridCol w:w="2334"/>
      </w:tblGrid>
      <w:tr w14:paraId="5233E8B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gridSpan w:val="2"/>
            <w:tcBorders>
              <w:top w:val="nil"/>
              <w:left w:val="nil"/>
              <w:bottom w:val="nil"/>
              <w:right w:val="single" w:color="FFFFFF" w:sz="18" w:space="0"/>
            </w:tcBorders>
            <w:shd w:val="clear" w:color="auto" w:fill="A8D08D" w:themeFill="accent6" w:themeFillTint="99"/>
            <w:vAlign w:val="center"/>
          </w:tcPr>
          <w:p w14:paraId="01164E85">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变异分类</w:t>
            </w:r>
          </w:p>
        </w:tc>
        <w:tc>
          <w:tcPr>
            <w:tcW w:w="535" w:type="pct"/>
            <w:gridSpan w:val="2"/>
            <w:tcBorders>
              <w:top w:val="nil"/>
              <w:left w:val="single" w:color="FFFFFF" w:sz="18" w:space="0"/>
              <w:bottom w:val="nil"/>
              <w:right w:val="single" w:color="FFFFFF" w:sz="18" w:space="0"/>
            </w:tcBorders>
            <w:shd w:val="clear" w:color="auto" w:fill="A8D08D" w:themeFill="accent6" w:themeFillTint="99"/>
            <w:vAlign w:val="center"/>
          </w:tcPr>
          <w:p w14:paraId="4FCEFACA">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突变基因</w:t>
            </w:r>
          </w:p>
        </w:tc>
        <w:tc>
          <w:tcPr>
            <w:tcW w:w="759" w:type="pct"/>
            <w:gridSpan w:val="2"/>
            <w:tcBorders>
              <w:top w:val="nil"/>
              <w:left w:val="single" w:color="FFFFFF" w:sz="18" w:space="0"/>
              <w:bottom w:val="nil"/>
              <w:right w:val="single" w:color="FFFFFF" w:sz="18" w:space="0"/>
            </w:tcBorders>
            <w:shd w:val="clear" w:color="auto" w:fill="A8D08D" w:themeFill="accent6" w:themeFillTint="99"/>
            <w:vAlign w:val="center"/>
          </w:tcPr>
          <w:p w14:paraId="5277F33F">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检测结果</w:t>
            </w:r>
          </w:p>
        </w:tc>
        <w:tc>
          <w:tcPr>
            <w:tcW w:w="479" w:type="pct"/>
            <w:gridSpan w:val="3"/>
            <w:tcBorders>
              <w:top w:val="nil"/>
              <w:left w:val="single" w:color="FFFFFF" w:sz="18" w:space="0"/>
              <w:bottom w:val="nil"/>
              <w:right w:val="single" w:color="FFFFFF" w:sz="18" w:space="0"/>
            </w:tcBorders>
            <w:shd w:val="clear" w:color="auto" w:fill="A8D08D" w:themeFill="accent6" w:themeFillTint="99"/>
            <w:vAlign w:val="center"/>
          </w:tcPr>
          <w:p w14:paraId="5EBB9159">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突变类型</w:t>
            </w:r>
          </w:p>
        </w:tc>
        <w:tc>
          <w:tcPr>
            <w:tcW w:w="535" w:type="pct"/>
            <w:gridSpan w:val="2"/>
            <w:tcBorders>
              <w:top w:val="nil"/>
              <w:left w:val="single" w:color="FFFFFF" w:sz="18" w:space="0"/>
              <w:bottom w:val="nil"/>
              <w:right w:val="single" w:color="FFFFFF" w:sz="18" w:space="0"/>
            </w:tcBorders>
            <w:shd w:val="clear" w:color="auto" w:fill="A8D08D" w:themeFill="accent6" w:themeFillTint="99"/>
            <w:vAlign w:val="center"/>
          </w:tcPr>
          <w:p w14:paraId="1D6B2611">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变异丰度/拷贝数{% if readsFlag == True %}</w:t>
            </w:r>
          </w:p>
          <w:p w14:paraId="6664DD01">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/reads数{%endif%}</w:t>
            </w:r>
          </w:p>
        </w:tc>
        <w:tc>
          <w:tcPr>
            <w:tcW w:w="1119" w:type="pct"/>
            <w:gridSpan w:val="2"/>
            <w:tcBorders>
              <w:top w:val="nil"/>
              <w:left w:val="single" w:color="FFFFFF" w:sz="18" w:space="0"/>
              <w:bottom w:val="nil"/>
              <w:right w:val="single" w:color="FFFFFF" w:sz="18" w:space="0"/>
            </w:tcBorders>
            <w:shd w:val="clear" w:color="auto" w:fill="A8D08D" w:themeFill="accent6" w:themeFillTint="99"/>
            <w:vAlign w:val="center"/>
          </w:tcPr>
          <w:p w14:paraId="66163875">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可能获益药物</w:t>
            </w:r>
          </w:p>
        </w:tc>
        <w:tc>
          <w:tcPr>
            <w:tcW w:w="1121" w:type="pct"/>
            <w:tcBorders>
              <w:top w:val="nil"/>
              <w:left w:val="single" w:color="FFFFFF" w:sz="18" w:space="0"/>
              <w:bottom w:val="nil"/>
              <w:right w:val="nil"/>
            </w:tcBorders>
            <w:shd w:val="clear" w:color="auto" w:fill="A8D08D" w:themeFill="accent6" w:themeFillTint="99"/>
            <w:vAlign w:val="center"/>
          </w:tcPr>
          <w:p w14:paraId="7D80D337">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可能耐药药物</w:t>
            </w:r>
          </w:p>
        </w:tc>
      </w:tr>
      <w:tr w14:paraId="594B55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7875C674">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32DDF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5000" w:type="pct"/>
            <w:gridSpan w:val="14"/>
            <w:tcBorders>
              <w:top w:val="nil"/>
              <w:left w:val="nil"/>
              <w:bottom w:val="nil"/>
              <w:right w:val="nil"/>
            </w:tcBorders>
            <w:shd w:val="clear" w:color="auto" w:fill="auto"/>
            <w:vAlign w:val="center"/>
          </w:tcPr>
          <w:p w14:paraId="422511EF">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6BFED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1DF791C">
            <w:pPr>
              <w:ind w:left="162" w:leftChars="0" w:right="163" w:rightChars="0"/>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35FE16">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6186CE">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7D6D7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DE60B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418D81">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4A897B5">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2A70196">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302E4F">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EF5C3A7">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3CBF801">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DE0263">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1FB1164">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5411915">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69DE479">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8512A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5C0D610D">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A5D87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nil"/>
              <w:right w:val="nil"/>
            </w:tcBorders>
            <w:shd w:val="clear" w:color="auto" w:fill="auto"/>
            <w:vAlign w:val="center"/>
          </w:tcPr>
          <w:p w14:paraId="393BE8C4">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630E72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12C2929">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33CDC8">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A3ADC">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61010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70FE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F26E80">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285E863">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93CD4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C6DBEC8">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B842D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nil"/>
              <w:right w:val="nil"/>
            </w:tcBorders>
            <w:shd w:val="clear" w:color="auto" w:fill="auto"/>
            <w:vAlign w:val="center"/>
          </w:tcPr>
          <w:p w14:paraId="6920F086">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81C40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AE8574B">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69AC64">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07517E">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CE2E7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D9169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CC5046">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3409A3">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73F4B4C">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92FA366">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5CD0AE">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737F2F9">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55D7633">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8479F79">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90CF169">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A7CB84">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74244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0D648D4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8641B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nil"/>
              <w:right w:val="nil"/>
            </w:tcBorders>
            <w:shd w:val="clear" w:color="auto" w:fill="auto"/>
            <w:vAlign w:val="center"/>
          </w:tcPr>
          <w:p w14:paraId="584DF0A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CCFFE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54" w:hRule="atLeast"/>
          <w:jc w:val="center"/>
        </w:trPr>
        <w:tc>
          <w:tcPr>
            <w:tcW w:w="449" w:type="pct"/>
            <w:gridSpan w:val="2"/>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8329B67">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8FD09C">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6470B4">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E98718">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24201B">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61D864">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FB7E7F">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D6C51C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6CCFCA">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236F68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19D3BEB">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8105ECB">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71179FA">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4811255">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6A92EA8">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36FAC76">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E380502">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624E4E9">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06E878D">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7054EA8">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610E3FAE">
      <w:pPr>
        <w:pStyle w:val="8"/>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293D6CE0">
      <w:pPr>
        <w:pStyle w:val="8"/>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4937FA5">
      <w:pPr>
        <w:pStyle w:val="8"/>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44C4846">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0CEBA686">
      <w:pPr>
        <w:pStyle w:val="3"/>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color w:val="auto"/>
          <w:lang w:eastAsia="zh-CN"/>
        </w:rPr>
      </w:pPr>
      <w:bookmarkStart w:id="27" w:name="_Toc4453"/>
      <w:r>
        <w:rPr>
          <w:rFonts w:hint="eastAsia"/>
          <w:color w:val="auto"/>
          <w:lang w:eastAsia="zh-CN"/>
        </w:rPr>
        <w:t>本癌种FDA/NMPA获批的其他可选靶向药物</w:t>
      </w:r>
      <w:bookmarkEnd w:id="27"/>
    </w:p>
    <w:tbl>
      <w:tblPr>
        <w:tblStyle w:val="18"/>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E57F4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A8D08D" w:themeFill="accent6" w:themeFillTint="99"/>
            <w:vAlign w:val="center"/>
          </w:tcPr>
          <w:p w14:paraId="4CDA0738">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癌种</w:t>
            </w:r>
          </w:p>
        </w:tc>
        <w:tc>
          <w:tcPr>
            <w:tcW w:w="1210" w:type="dxa"/>
            <w:tcBorders>
              <w:top w:val="nil"/>
              <w:left w:val="single" w:color="FFFFFF" w:sz="18" w:space="0"/>
              <w:bottom w:val="nil"/>
              <w:right w:val="single" w:color="FFFFFF" w:sz="18" w:space="0"/>
            </w:tcBorders>
            <w:shd w:val="clear" w:color="auto" w:fill="A8D08D" w:themeFill="accent6" w:themeFillTint="99"/>
            <w:vAlign w:val="center"/>
          </w:tcPr>
          <w:p w14:paraId="6353D060">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药物</w:t>
            </w:r>
          </w:p>
        </w:tc>
        <w:tc>
          <w:tcPr>
            <w:tcW w:w="6124" w:type="dxa"/>
            <w:tcBorders>
              <w:top w:val="nil"/>
              <w:left w:val="single" w:color="FFFFFF" w:sz="18" w:space="0"/>
              <w:bottom w:val="nil"/>
              <w:right w:val="single" w:color="FFFFFF" w:sz="18" w:space="0"/>
            </w:tcBorders>
            <w:shd w:val="clear" w:color="auto" w:fill="A8D08D" w:themeFill="accent6" w:themeFillTint="99"/>
            <w:vAlign w:val="center"/>
          </w:tcPr>
          <w:p w14:paraId="216DD555">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获批适应症</w:t>
            </w:r>
          </w:p>
        </w:tc>
        <w:tc>
          <w:tcPr>
            <w:tcW w:w="1393" w:type="dxa"/>
            <w:tcBorders>
              <w:top w:val="nil"/>
              <w:left w:val="single" w:color="FFFFFF" w:sz="18" w:space="0"/>
              <w:bottom w:val="nil"/>
            </w:tcBorders>
            <w:shd w:val="clear" w:color="auto" w:fill="A8D08D" w:themeFill="accent6" w:themeFillTint="99"/>
            <w:vAlign w:val="center"/>
          </w:tcPr>
          <w:p w14:paraId="0D9DEB49">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获批机构</w:t>
            </w:r>
          </w:p>
        </w:tc>
      </w:tr>
      <w:tr w14:paraId="5FF56F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D8C71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FD774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5CDFD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A880F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0CBB2C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195833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7FA35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D6CF4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7B9BBA7">
      <w:pPr>
        <w:rPr>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p>
    <w:p w14:paraId="5542FD60">
      <w:pPr>
        <w:pStyle w:val="3"/>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color w:val="auto"/>
          <w:lang w:eastAsia="zh-CN"/>
        </w:rPr>
      </w:pPr>
      <w:bookmarkStart w:id="28" w:name="_Toc11447"/>
      <w:r>
        <w:rPr>
          <w:rFonts w:hint="eastAsia"/>
          <w:color w:val="auto"/>
          <w:lang w:eastAsia="zh-CN"/>
        </w:rPr>
        <w:t>免疫药物用药提示</w:t>
      </w:r>
      <w:bookmarkEnd w:id="28"/>
    </w:p>
    <w:p w14:paraId="28E8F660">
      <w:pPr>
        <w:rPr>
          <w:rFonts w:ascii="Times New Roman" w:hAnsi="Times New Roman" w:eastAsia="微软雅黑" w:cs="Times New Roman"/>
          <w:b/>
          <w:sz w:val="24"/>
          <w:szCs w:val="24"/>
          <w:lang w:eastAsia="zh-CN"/>
        </w:rPr>
      </w:pPr>
    </w:p>
    <w:p w14:paraId="02F5564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p w14:paraId="606D93C9"/>
    <w:tbl>
      <w:tblPr>
        <w:tblStyle w:val="17"/>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717FB8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A8D08D" w:themeFill="accent6" w:themeFillTint="99"/>
            <w:vAlign w:val="center"/>
          </w:tcPr>
          <w:p w14:paraId="194D89CF">
            <w:pPr>
              <w:widowControl/>
              <w:snapToGrid w:val="0"/>
              <w:jc w:val="center"/>
              <w:textAlignment w:val="center"/>
              <w:rPr>
                <w:rFonts w:ascii="Times New Roman" w:hAnsi="Times New Roman" w:eastAsia="微软雅黑" w:cs="Times New Roman"/>
                <w:b/>
                <w:bCs/>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检出指标/基因</w:t>
            </w:r>
          </w:p>
        </w:tc>
        <w:tc>
          <w:tcPr>
            <w:tcW w:w="2623" w:type="dxa"/>
            <w:tcBorders>
              <w:top w:val="nil"/>
              <w:left w:val="single" w:color="FFFFFF" w:sz="18" w:space="0"/>
              <w:bottom w:val="nil"/>
              <w:right w:val="single" w:color="FFFFFF" w:sz="18" w:space="0"/>
            </w:tcBorders>
            <w:shd w:val="clear" w:color="auto" w:fill="A8D08D" w:themeFill="accent6" w:themeFillTint="99"/>
            <w:vAlign w:val="center"/>
          </w:tcPr>
          <w:p w14:paraId="2944D9BC">
            <w:pPr>
              <w:widowControl/>
              <w:snapToGrid w:val="0"/>
              <w:jc w:val="center"/>
              <w:textAlignment w:val="center"/>
              <w:rPr>
                <w:rFonts w:ascii="Times New Roman" w:hAnsi="Times New Roman" w:eastAsia="微软雅黑" w:cs="Times New Roman"/>
                <w:b/>
                <w:bCs/>
                <w:color w:val="000000" w:themeColor="text1"/>
                <w:sz w:val="21"/>
                <w:szCs w:val="21"/>
                <w14:textFill>
                  <w14:solidFill>
                    <w14:schemeClr w14:val="tx1"/>
                  </w14:solidFill>
                </w14:textFill>
              </w:rPr>
            </w:pPr>
            <w:r>
              <w:rPr>
                <w:rStyle w:val="46"/>
                <w:rFonts w:hint="default" w:ascii="Times New Roman" w:hAnsi="Times New Roman" w:cs="Times New Roman"/>
                <w:color w:val="000000" w:themeColor="text1"/>
                <w:lang w:eastAsia="zh-CN" w:bidi="ar"/>
                <w14:textFill>
                  <w14:solidFill>
                    <w14:schemeClr w14:val="tx1"/>
                  </w14:solidFill>
                </w14:textFill>
              </w:rPr>
              <w:t>检测结果</w:t>
            </w:r>
          </w:p>
        </w:tc>
        <w:tc>
          <w:tcPr>
            <w:tcW w:w="3445" w:type="dxa"/>
            <w:tcBorders>
              <w:top w:val="nil"/>
              <w:left w:val="single" w:color="FFFFFF" w:sz="18" w:space="0"/>
              <w:bottom w:val="nil"/>
            </w:tcBorders>
            <w:shd w:val="clear" w:color="auto" w:fill="A8D08D" w:themeFill="accent6" w:themeFillTint="99"/>
            <w:vAlign w:val="center"/>
          </w:tcPr>
          <w:p w14:paraId="2778D889">
            <w:pPr>
              <w:widowControl/>
              <w:snapToGrid w:val="0"/>
              <w:jc w:val="center"/>
              <w:textAlignment w:val="center"/>
              <w:rPr>
                <w:rFonts w:ascii="Times New Roman" w:hAnsi="Times New Roman" w:eastAsia="微软雅黑" w:cs="Times New Roman"/>
                <w:b/>
                <w:bCs/>
                <w:color w:val="000000" w:themeColor="text1"/>
                <w:sz w:val="21"/>
                <w:szCs w:val="21"/>
                <w14:textFill>
                  <w14:solidFill>
                    <w14:schemeClr w14:val="tx1"/>
                  </w14:solidFill>
                </w14:textFill>
              </w:rPr>
            </w:pPr>
            <w:r>
              <w:rPr>
                <w:rStyle w:val="46"/>
                <w:rFonts w:hint="default" w:ascii="Times New Roman" w:hAnsi="Times New Roman" w:cs="Times New Roman"/>
                <w:color w:val="000000" w:themeColor="text1"/>
                <w:lang w:eastAsia="zh-CN" w:bidi="ar"/>
                <w14:textFill>
                  <w14:solidFill>
                    <w14:schemeClr w14:val="tx1"/>
                  </w14:solidFill>
                </w14:textFill>
              </w:rPr>
              <w:t>检测意义</w:t>
            </w:r>
          </w:p>
        </w:tc>
      </w:tr>
      <w:tr w14:paraId="03DFEE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shd w:val="clear" w:color="auto" w:fill="auto"/>
            <w:vAlign w:val="center"/>
          </w:tcPr>
          <w:p w14:paraId="2CDC3F7A">
            <w:pPr>
              <w:widowControl/>
              <w:snapToGrid w:val="0"/>
              <w:jc w:val="center"/>
              <w:textAlignment w:val="center"/>
              <w:rPr>
                <w:rFonts w:ascii="Times New Roman" w:hAnsi="Times New Roman" w:eastAsia="微软雅黑" w:cs="Times New Roman"/>
                <w:b/>
                <w:bCs/>
                <w:color w:val="000000"/>
                <w:sz w:val="21"/>
                <w:szCs w:val="21"/>
                <w:lang w:eastAsia="zh-CN"/>
              </w:rPr>
            </w:pPr>
            <w:r>
              <w:rPr>
                <w:rStyle w:val="49"/>
                <w:rFonts w:hint="default" w:ascii="Times New Roman" w:hAnsi="Times New Roman" w:cs="Times New Roman"/>
                <w:lang w:eastAsia="zh-CN" w:bidi="ar"/>
              </w:rPr>
              <w:t>微卫星不稳定（</w:t>
            </w:r>
            <w:r>
              <w:rPr>
                <w:rStyle w:val="47"/>
                <w:rFonts w:eastAsia="微软雅黑"/>
                <w:lang w:eastAsia="zh-CN" w:bidi="ar"/>
              </w:rPr>
              <w:t>MSI</w:t>
            </w:r>
            <w:r>
              <w:rPr>
                <w:rStyle w:val="49"/>
                <w:rFonts w:hint="default" w:ascii="Times New Roman" w:hAnsi="Times New Roman" w:cs="Times New Roman"/>
                <w:lang w:eastAsia="zh-CN" w:bidi="ar"/>
              </w:rPr>
              <w:t>）</w:t>
            </w:r>
          </w:p>
        </w:tc>
        <w:tc>
          <w:tcPr>
            <w:tcW w:w="2623" w:type="dxa"/>
            <w:shd w:val="clear" w:color="auto" w:fill="auto"/>
            <w:vAlign w:val="center"/>
          </w:tcPr>
          <w:p w14:paraId="7BC9452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9209554">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50"/>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3C221C4E">
      <w:pPr>
        <w:spacing w:line="216" w:lineRule="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2D83069C">
      <w:pPr>
        <w:pStyle w:val="8"/>
        <w:numPr>
          <w:ilvl w:val="0"/>
          <w:numId w:val="8"/>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14:paraId="555FB42E">
      <w:pPr>
        <w:pStyle w:val="8"/>
        <w:numPr>
          <w:ilvl w:val="0"/>
          <w:numId w:val="8"/>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7595944A">
      <w:pPr>
        <w:pStyle w:val="8"/>
        <w:numPr>
          <w:ilvl w:val="0"/>
          <w:numId w:val="8"/>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06BCF96">
      <w:pPr>
        <w:rPr>
          <w:rFonts w:hint="eastAsia"/>
          <w:sz w:val="30"/>
          <w:lang w:eastAsia="zh-CN"/>
        </w:rPr>
      </w:pPr>
      <w:r>
        <w:rPr>
          <w:rFonts w:hint="eastAsia"/>
          <w:sz w:val="30"/>
          <w:lang w:eastAsia="zh-CN"/>
        </w:rPr>
        <w:br w:type="page"/>
      </w:r>
    </w:p>
    <w:p w14:paraId="1DE39DCE">
      <w:pPr>
        <w:pStyle w:val="3"/>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color w:val="auto"/>
          <w:highlight w:val="none"/>
          <w:lang w:eastAsia="zh-CN"/>
        </w:rPr>
      </w:pPr>
      <w:bookmarkStart w:id="29" w:name="_Toc2878"/>
      <w:bookmarkStart w:id="30" w:name="_Toc334957286"/>
      <w:r>
        <w:rPr>
          <w:rFonts w:hint="eastAsia"/>
          <w:color w:val="auto"/>
          <w:highlight w:val="none"/>
          <w:lang w:val="en-US" w:eastAsia="zh-CN"/>
        </w:rPr>
        <w:t>化疗</w:t>
      </w:r>
      <w:r>
        <w:rPr>
          <w:rFonts w:hint="eastAsia"/>
          <w:color w:val="auto"/>
          <w:highlight w:val="none"/>
          <w:lang w:eastAsia="zh-CN"/>
        </w:rPr>
        <w:t>药物用药提示</w:t>
      </w:r>
      <w:bookmarkEnd w:id="29"/>
      <w:bookmarkEnd w:id="30"/>
    </w:p>
    <w:p w14:paraId="1D15A7A6">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p w14:paraId="1F0EF57F">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if gastrointestinalStromalTumor == True %}</w:t>
      </w:r>
    </w:p>
    <w:tbl>
      <w:tblPr>
        <w:tblStyle w:val="18"/>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519A2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A8D08D"/>
            <w:vAlign w:val="center"/>
          </w:tcPr>
          <w:p w14:paraId="7170B3AF">
            <w:pPr>
              <w:widowControl/>
              <w:jc w:val="center"/>
              <w:rPr>
                <w:rFonts w:ascii="Times New Roman" w:hAnsi="Times New Roman" w:eastAsia="微软雅黑" w:cs="Times New Roman"/>
                <w:b/>
                <w:bCs/>
                <w:color w:val="auto"/>
                <w:sz w:val="18"/>
                <w:szCs w:val="18"/>
                <w:lang w:eastAsia="zh-CN" w:bidi="ar"/>
              </w:rPr>
            </w:pPr>
            <w:r>
              <w:rPr>
                <w:rFonts w:ascii="Times New Roman" w:hAnsi="Times New Roman" w:eastAsia="微软雅黑" w:cs="Times New Roman"/>
                <w:b/>
                <w:bCs/>
                <w:color w:val="auto"/>
                <w:sz w:val="18"/>
                <w:szCs w:val="18"/>
                <w:lang w:eastAsia="zh-CN" w:bidi="ar"/>
              </w:rPr>
              <w:t>本癌种</w:t>
            </w:r>
          </w:p>
        </w:tc>
        <w:tc>
          <w:tcPr>
            <w:tcW w:w="7480" w:type="dxa"/>
            <w:tcBorders>
              <w:top w:val="single" w:color="A4A4A4" w:sz="4" w:space="0"/>
              <w:left w:val="nil"/>
              <w:bottom w:val="single" w:color="A4A4A4" w:sz="4" w:space="0"/>
              <w:right w:val="nil"/>
              <w:tl2br w:val="nil"/>
              <w:tr2bl w:val="nil"/>
            </w:tcBorders>
            <w:vAlign w:val="center"/>
          </w:tcPr>
          <w:p w14:paraId="4F1D10B7">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可能药物敏感性较高：暂无，详见化疗药物用药解析。</w:t>
            </w:r>
            <w:bookmarkStart w:id="262" w:name="_GoBack"/>
            <w:bookmarkEnd w:id="262"/>
          </w:p>
        </w:tc>
      </w:tr>
      <w:tr w14:paraId="5266B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A8D08D"/>
            <w:vAlign w:val="center"/>
          </w:tcPr>
          <w:p w14:paraId="740B2E16">
            <w:pPr>
              <w:widowControl/>
              <w:jc w:val="center"/>
              <w:rPr>
                <w:rFonts w:ascii="Times New Roman" w:hAnsi="Times New Roman" w:eastAsia="微软雅黑" w:cs="Times New Roman"/>
                <w:b/>
                <w:bCs/>
                <w:color w:val="auto"/>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104EC2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可能毒副作用风险较低：暂无，详见化疗药物用药解析。</w:t>
            </w:r>
          </w:p>
        </w:tc>
      </w:tr>
      <w:tr w14:paraId="4971E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A8D08D"/>
            <w:vAlign w:val="center"/>
          </w:tcPr>
          <w:p w14:paraId="3B711E6B">
            <w:pPr>
              <w:widowControl/>
              <w:jc w:val="center"/>
              <w:rPr>
                <w:rFonts w:ascii="Times New Roman" w:hAnsi="Times New Roman" w:eastAsia="微软雅黑" w:cs="Times New Roman"/>
                <w:b/>
                <w:bCs/>
                <w:color w:val="auto"/>
                <w:sz w:val="18"/>
                <w:szCs w:val="18"/>
                <w:lang w:eastAsia="zh-CN" w:bidi="ar"/>
              </w:rPr>
            </w:pPr>
            <w:r>
              <w:rPr>
                <w:rFonts w:ascii="Times New Roman" w:hAnsi="Times New Roman" w:eastAsia="微软雅黑" w:cs="Times New Roman"/>
                <w:b/>
                <w:bCs/>
                <w:color w:val="auto"/>
                <w:sz w:val="18"/>
                <w:szCs w:val="18"/>
                <w:lang w:eastAsia="zh-CN" w:bidi="ar"/>
              </w:rPr>
              <w:t>其他癌种</w:t>
            </w:r>
          </w:p>
        </w:tc>
        <w:tc>
          <w:tcPr>
            <w:tcW w:w="7480" w:type="dxa"/>
            <w:tcBorders>
              <w:top w:val="single" w:color="A4A4A4" w:sz="4" w:space="0"/>
              <w:left w:val="nil"/>
              <w:bottom w:val="single" w:color="A4A4A4" w:sz="4" w:space="0"/>
              <w:right w:val="nil"/>
              <w:tl2br w:val="nil"/>
              <w:tr2bl w:val="nil"/>
            </w:tcBorders>
            <w:vAlign w:val="center"/>
          </w:tcPr>
          <w:p w14:paraId="7D16E76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0FF6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A8D08D"/>
            <w:vAlign w:val="center"/>
          </w:tcPr>
          <w:p w14:paraId="7DD26640">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2828E64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F8C382C">
      <w:pPr>
        <w:rPr>
          <w:rFonts w:hint="default" w:ascii="Times New Roman" w:hAnsi="Times New Roman" w:eastAsia="微软雅黑" w:cs="Times New Roman"/>
          <w:b/>
          <w:bCs/>
          <w:spacing w:val="-5"/>
          <w:sz w:val="21"/>
          <w:szCs w:val="21"/>
          <w:lang w:val="en-US" w:eastAsia="zh-CN" w:bidi="ar-SA"/>
        </w:rPr>
      </w:pPr>
      <w:r>
        <w:rPr>
          <w:rFonts w:hint="default" w:ascii="Times New Roman" w:hAnsi="Times New Roman" w:eastAsia="微软雅黑" w:cs="Times New Roman"/>
          <w:b/>
          <w:bCs/>
          <w:spacing w:val="-5"/>
          <w:sz w:val="21"/>
          <w:szCs w:val="21"/>
          <w:lang w:val="en-US" w:eastAsia="zh-CN" w:bidi="ar-SA"/>
        </w:rPr>
        <w:t>{% else %}</w:t>
      </w:r>
    </w:p>
    <w:tbl>
      <w:tblPr>
        <w:tblStyle w:val="18"/>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89C1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A8D08D"/>
            <w:vAlign w:val="center"/>
          </w:tcPr>
          <w:p w14:paraId="4840DBDF">
            <w:pPr>
              <w:widowControl/>
              <w:jc w:val="center"/>
              <w:rPr>
                <w:rFonts w:ascii="Times New Roman" w:hAnsi="Times New Roman" w:eastAsia="微软雅黑" w:cs="Times New Roman"/>
                <w:b/>
                <w:bCs/>
                <w:color w:val="auto"/>
                <w:sz w:val="18"/>
                <w:szCs w:val="18"/>
                <w:lang w:eastAsia="zh-CN" w:bidi="ar"/>
              </w:rPr>
            </w:pPr>
            <w:r>
              <w:rPr>
                <w:rFonts w:ascii="Times New Roman" w:hAnsi="Times New Roman" w:eastAsia="微软雅黑" w:cs="Times New Roman"/>
                <w:b/>
                <w:bCs/>
                <w:color w:val="auto"/>
                <w:sz w:val="18"/>
                <w:szCs w:val="18"/>
                <w:lang w:eastAsia="zh-CN" w:bidi="ar"/>
              </w:rPr>
              <w:t>本癌种</w:t>
            </w:r>
          </w:p>
        </w:tc>
        <w:tc>
          <w:tcPr>
            <w:tcW w:w="7480" w:type="dxa"/>
            <w:tcBorders>
              <w:top w:val="single" w:color="A4A4A4" w:sz="4" w:space="0"/>
              <w:left w:val="nil"/>
              <w:bottom w:val="single" w:color="A4A4A4" w:sz="4" w:space="0"/>
              <w:right w:val="nil"/>
              <w:tl2br w:val="nil"/>
              <w:tr2bl w:val="nil"/>
            </w:tcBorders>
            <w:vAlign w:val="center"/>
          </w:tcPr>
          <w:p w14:paraId="47F37FAE">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7D5F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A8D08D"/>
            <w:vAlign w:val="center"/>
          </w:tcPr>
          <w:p w14:paraId="6AFCBE26">
            <w:pPr>
              <w:widowControl/>
              <w:jc w:val="center"/>
              <w:rPr>
                <w:rFonts w:ascii="Times New Roman" w:hAnsi="Times New Roman" w:eastAsia="微软雅黑" w:cs="Times New Roman"/>
                <w:b/>
                <w:bCs/>
                <w:color w:val="auto"/>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451438E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C484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A8D08D"/>
            <w:vAlign w:val="center"/>
          </w:tcPr>
          <w:p w14:paraId="138E5BD0">
            <w:pPr>
              <w:widowControl/>
              <w:jc w:val="center"/>
              <w:rPr>
                <w:rFonts w:ascii="Times New Roman" w:hAnsi="Times New Roman" w:eastAsia="微软雅黑" w:cs="Times New Roman"/>
                <w:b/>
                <w:bCs/>
                <w:color w:val="auto"/>
                <w:sz w:val="18"/>
                <w:szCs w:val="18"/>
                <w:lang w:eastAsia="zh-CN" w:bidi="ar"/>
              </w:rPr>
            </w:pPr>
            <w:r>
              <w:rPr>
                <w:rFonts w:ascii="Times New Roman" w:hAnsi="Times New Roman" w:eastAsia="微软雅黑" w:cs="Times New Roman"/>
                <w:b/>
                <w:bCs/>
                <w:color w:val="auto"/>
                <w:sz w:val="18"/>
                <w:szCs w:val="18"/>
                <w:lang w:eastAsia="zh-CN" w:bidi="ar"/>
              </w:rPr>
              <w:t>其他癌种</w:t>
            </w:r>
          </w:p>
        </w:tc>
        <w:tc>
          <w:tcPr>
            <w:tcW w:w="7480" w:type="dxa"/>
            <w:tcBorders>
              <w:top w:val="single" w:color="A4A4A4" w:sz="4" w:space="0"/>
              <w:left w:val="nil"/>
              <w:bottom w:val="single" w:color="A4A4A4" w:sz="4" w:space="0"/>
              <w:right w:val="nil"/>
              <w:tl2br w:val="nil"/>
              <w:tr2bl w:val="nil"/>
            </w:tcBorders>
            <w:vAlign w:val="center"/>
          </w:tcPr>
          <w:p w14:paraId="363E1F3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C2C0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A8D08D"/>
            <w:vAlign w:val="center"/>
          </w:tcPr>
          <w:p w14:paraId="57564A5F">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40BB9F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0EEEA62F">
      <w:pPr>
        <w:rPr>
          <w:rFonts w:hint="default" w:ascii="Times New Roman" w:hAnsi="Times New Roman" w:eastAsia="微软雅黑" w:cs="Times New Roman"/>
          <w:b/>
          <w:bCs/>
          <w:spacing w:val="-5"/>
          <w:sz w:val="21"/>
          <w:szCs w:val="21"/>
          <w:lang w:val="en-US" w:eastAsia="zh-CN" w:bidi="ar-SA"/>
        </w:rPr>
      </w:pPr>
      <w:r>
        <w:rPr>
          <w:rFonts w:hint="eastAsia" w:ascii="Times New Roman" w:hAnsi="Times New Roman" w:eastAsia="微软雅黑" w:cs="Times New Roman"/>
          <w:b/>
          <w:bCs/>
          <w:spacing w:val="-5"/>
          <w:sz w:val="21"/>
          <w:szCs w:val="21"/>
          <w:lang w:val="en-US" w:eastAsia="zh-CN" w:bidi="ar-SA"/>
        </w:rPr>
        <w:t>{% endif %}</w:t>
      </w:r>
    </w:p>
    <w:p w14:paraId="32DAD8B1">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5A98E26">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D65C465">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7D31C76E">
      <w:pPr>
        <w:numPr>
          <w:ilvl w:val="0"/>
          <w:numId w:val="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02F92FF2">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4D95809E">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12B526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E93E52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762C99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E257EB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12648E2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2A213A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3AD3B24">
      <w:pPr>
        <w:numPr>
          <w:ilvl w:val="0"/>
          <w:numId w:val="9"/>
        </w:numPr>
        <w:rPr>
          <w:rFonts w:hint="eastAsia"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038BA46">
      <w:pPr>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sz w:val="30"/>
          <w:lang w:eastAsia="zh-CN"/>
        </w:rPr>
        <w:br w:type="page"/>
      </w:r>
      <w:bookmarkStart w:id="31" w:name="_Toc30517"/>
      <w:bookmarkStart w:id="32" w:name="_Toc23251"/>
      <w:bookmarkStart w:id="33" w:name="_Toc180"/>
    </w:p>
    <w:p w14:paraId="1FBD374C">
      <w:pPr>
        <w:pStyle w:val="2"/>
        <w:numPr>
          <w:ilvl w:val="255"/>
          <w:numId w:val="0"/>
        </w:numPr>
        <w:jc w:val="left"/>
        <w:rPr>
          <w:rFonts w:hint="default" w:asciiTheme="majorAscii" w:hAnsiTheme="majorAscii"/>
          <w:b/>
          <w:bCs/>
          <w:color w:val="000000" w:themeColor="text1"/>
          <w:sz w:val="44"/>
          <w:szCs w:val="44"/>
          <w14:textFill>
            <w14:solidFill>
              <w14:schemeClr w14:val="tx1"/>
            </w14:solidFill>
          </w14:textFill>
        </w:rPr>
      </w:pPr>
      <w:bookmarkStart w:id="34" w:name="_Toc13348"/>
      <w:r>
        <w:rPr>
          <w:rFonts w:hint="default" w:asciiTheme="majorAscii" w:hAnsiTheme="majorAscii"/>
          <w:b/>
          <w:bCs/>
          <w:color w:val="000000" w:themeColor="text1"/>
          <w:sz w:val="44"/>
          <w:szCs w:val="44"/>
          <w14:textFill>
            <w14:solidFill>
              <w14:schemeClr w14:val="tx1"/>
            </w14:solidFill>
          </w14:textFill>
        </w:rPr>
        <w:t>基因检测结果解析</w:t>
      </w:r>
      <w:bookmarkEnd w:id="31"/>
      <w:bookmarkEnd w:id="32"/>
      <w:bookmarkEnd w:id="33"/>
      <w:bookmarkEnd w:id="34"/>
    </w:p>
    <w:p w14:paraId="57262B00">
      <w:pPr>
        <w:rPr>
          <w:rFonts w:ascii="Times New Roman" w:hAnsi="Times New Roman" w:eastAsia="微软雅黑" w:cs="Times New Roman"/>
          <w:b/>
          <w:sz w:val="24"/>
          <w:szCs w:val="24"/>
          <w:lang w:eastAsia="zh-CN"/>
        </w:rPr>
      </w:pPr>
      <w:bookmarkStart w:id="35" w:name="_Toc23606"/>
      <w:bookmarkStart w:id="36" w:name="_Toc19"/>
      <w:bookmarkStart w:id="37" w:name="_Toc32443_WPSOffice_Level2"/>
      <w:bookmarkStart w:id="38" w:name="_Toc4331_WPSOffice_Level2"/>
      <w:bookmarkStart w:id="39" w:name="_Toc32302"/>
      <w:bookmarkStart w:id="40" w:name="_Toc3030"/>
      <w:r>
        <w:rPr>
          <w:rFonts w:hint="eastAsia" w:ascii="Times New Roman" w:hAnsi="Times New Roman" w:eastAsia="微软雅黑" w:cs="Times New Roman"/>
          <w:b/>
          <w:sz w:val="24"/>
          <w:szCs w:val="24"/>
          <w:lang w:eastAsia="zh-CN"/>
        </w:rPr>
        <w:t>{%if BodyDrugDrugDetectionStr or unknownVarAnalysisStr %}</w:t>
      </w:r>
    </w:p>
    <w:p w14:paraId="38FF22CB">
      <w:pPr>
        <w:pStyle w:val="3"/>
        <w:numPr>
          <w:ilvl w:val="255"/>
          <w:numId w:val="0"/>
        </w:numPr>
        <w:jc w:val="left"/>
        <w:rPr>
          <w:rFonts w:hint="eastAsia" w:ascii="Times New Roman" w:hAnsi="Times New Roman"/>
          <w:color w:val="auto"/>
          <w:sz w:val="30"/>
          <w:lang w:eastAsia="zh-CN"/>
        </w:rPr>
      </w:pPr>
      <w:bookmarkStart w:id="41" w:name="_Toc10803"/>
      <w:r>
        <w:rPr>
          <w:rFonts w:hint="eastAsia"/>
          <w:color w:val="auto"/>
          <w:lang w:eastAsia="zh-CN"/>
        </w:rPr>
        <w:t>变异</w:t>
      </w:r>
      <w:r>
        <w:rPr>
          <w:rFonts w:hint="eastAsia"/>
          <w:color w:val="auto"/>
          <w:lang w:val="en-US" w:eastAsia="zh-CN"/>
        </w:rPr>
        <w:t>位点</w:t>
      </w:r>
      <w:r>
        <w:rPr>
          <w:rFonts w:hint="eastAsia" w:ascii="Times New Roman" w:hAnsi="Times New Roman"/>
          <w:color w:val="auto"/>
          <w:sz w:val="30"/>
          <w:lang w:eastAsia="zh-CN"/>
        </w:rPr>
        <w:t>结果解析</w:t>
      </w:r>
      <w:bookmarkEnd w:id="35"/>
      <w:bookmarkEnd w:id="36"/>
      <w:bookmarkEnd w:id="37"/>
      <w:bookmarkEnd w:id="38"/>
      <w:bookmarkEnd w:id="39"/>
      <w:bookmarkEnd w:id="40"/>
      <w:bookmarkEnd w:id="41"/>
    </w:p>
    <w:p w14:paraId="36E5DBD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p>
    <w:p w14:paraId="2EE6AAD3">
      <w:pPr>
        <w:keepNext/>
        <w:spacing w:before="120" w:beforeLines="50" w:after="120" w:afterLines="50" w:line="36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CB487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A8D08D" w:themeFill="accent6" w:themeFillTint="99"/>
            <w:vAlign w:val="center"/>
          </w:tcPr>
          <w:p w14:paraId="62343BC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BFBFBF" w:sz="4" w:space="0"/>
              <w:left w:val="nil"/>
              <w:bottom w:val="single" w:color="A4A4A4" w:sz="4" w:space="0"/>
              <w:right w:val="nil"/>
            </w:tcBorders>
            <w:vAlign w:val="center"/>
          </w:tcPr>
          <w:p w14:paraId="08E5A3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11BF4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A8D08D" w:themeFill="accent6" w:themeFillTint="99"/>
            <w:vAlign w:val="center"/>
          </w:tcPr>
          <w:p w14:paraId="64D0238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right w:val="nil"/>
            </w:tcBorders>
            <w:vAlign w:val="center"/>
          </w:tcPr>
          <w:p w14:paraId="1FEF0E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E428B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8904B12">
            <w:pPr>
              <w:spacing w:before="1" w:line="250" w:lineRule="auto"/>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29CA7A2">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ED7F7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09D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9E56BB9">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11625EA5">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5D589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9DED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4FE1B151">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05C5A01">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F589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8729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CA5998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67FEF7B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B7188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7B50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A8D08D" w:themeFill="accent6" w:themeFillTint="99"/>
            <w:vAlign w:val="center"/>
          </w:tcPr>
          <w:p w14:paraId="15491AD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30975ABC">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980B3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F8B5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2AB98FC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BCEB05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34F15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F2B9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0F682A8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A353AF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723E4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0DA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A8D08D" w:themeFill="accent6" w:themeFillTint="99"/>
            <w:vAlign w:val="center"/>
          </w:tcPr>
          <w:p w14:paraId="78C3273B">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1C50A6D">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F2DEB8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58E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A8D08D" w:themeFill="accent6" w:themeFillTint="99"/>
            <w:vAlign w:val="center"/>
          </w:tcPr>
          <w:p w14:paraId="0EB87FA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基因突变相关说明</w:t>
            </w:r>
          </w:p>
        </w:tc>
        <w:tc>
          <w:tcPr>
            <w:tcW w:w="8247" w:type="dxa"/>
            <w:tcBorders>
              <w:top w:val="single" w:color="A4A4A4" w:sz="4" w:space="0"/>
              <w:left w:val="nil"/>
              <w:bottom w:val="single" w:color="A4A4A4" w:sz="4" w:space="0"/>
              <w:right w:val="nil"/>
            </w:tcBorders>
            <w:vAlign w:val="center"/>
          </w:tcPr>
          <w:p w14:paraId="675E09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DE8D1B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3C7F79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942F4E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DDD46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08BA9CF0">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7A235430">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3861ADB3">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tcBorders>
              <w:top w:val="nil"/>
              <w:left w:val="single" w:color="FFFFFF" w:sz="18" w:space="0"/>
              <w:bottom w:val="nil"/>
              <w:right w:val="nil"/>
            </w:tcBorders>
            <w:shd w:val="clear" w:color="auto" w:fill="A8D08D" w:themeFill="accent6" w:themeFillTint="99"/>
            <w:vAlign w:val="center"/>
          </w:tcPr>
          <w:p w14:paraId="16517409">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4A9434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229C3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tdd.drugResearchList %}</w:t>
            </w:r>
          </w:p>
        </w:tc>
      </w:tr>
      <w:tr w14:paraId="247EAA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EB1F37B">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527DB85">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4EA8DA9">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7845542">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D98D6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single" w:color="A4A4A4" w:sz="4" w:space="0"/>
            </w:tcBorders>
            <w:vAlign w:val="center"/>
          </w:tcPr>
          <w:p w14:paraId="70F5B7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7B477F1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0044F9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29"/>
        <w:gridCol w:w="5666"/>
      </w:tblGrid>
      <w:tr w14:paraId="217559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7EDCC814">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76F4A37E">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22311F46">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gridSpan w:val="2"/>
            <w:tcBorders>
              <w:top w:val="nil"/>
              <w:left w:val="single" w:color="FFFFFF" w:sz="18" w:space="0"/>
              <w:bottom w:val="nil"/>
              <w:right w:val="nil"/>
            </w:tcBorders>
            <w:shd w:val="clear" w:color="auto" w:fill="A8D08D" w:themeFill="accent6" w:themeFillTint="99"/>
            <w:vAlign w:val="center"/>
          </w:tcPr>
          <w:p w14:paraId="518975B4">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43D27A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nil"/>
            </w:tcBorders>
            <w:vAlign w:val="center"/>
          </w:tcPr>
          <w:p w14:paraId="2B430D2B">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482E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3A0AD1">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6E7B91">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gridSpan w:val="2"/>
            <w:tcBorders>
              <w:top w:val="single" w:color="A4A4A4" w:sz="4" w:space="0"/>
              <w:left w:val="single" w:color="A4A4A4" w:sz="4" w:space="0"/>
              <w:bottom w:val="single" w:color="A4A4A4" w:sz="4" w:space="0"/>
              <w:right w:val="single" w:color="A4A4A4" w:sz="4" w:space="0"/>
            </w:tcBorders>
            <w:vAlign w:val="center"/>
          </w:tcPr>
          <w:p w14:paraId="36E14D3E">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58CE83F">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1E5D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single" w:color="A4A4A4" w:sz="4" w:space="0"/>
            </w:tcBorders>
            <w:vAlign w:val="center"/>
          </w:tcPr>
          <w:p w14:paraId="4400E8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1F0E2DF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E3B0F6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5CF20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8D08D" w:themeFill="accent6" w:themeFillTint="99"/>
            <w:vAlign w:val="center"/>
          </w:tcPr>
          <w:p w14:paraId="7D6FD87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ID</w:t>
            </w:r>
          </w:p>
        </w:tc>
        <w:tc>
          <w:tcPr>
            <w:tcW w:w="3884" w:type="dxa"/>
            <w:tcBorders>
              <w:top w:val="nil"/>
              <w:left w:val="single" w:color="FFFFFF" w:sz="18" w:space="0"/>
              <w:bottom w:val="nil"/>
              <w:right w:val="single" w:color="FFFFFF" w:sz="18" w:space="0"/>
            </w:tcBorders>
            <w:shd w:val="clear" w:color="auto" w:fill="A8D08D" w:themeFill="accent6" w:themeFillTint="99"/>
            <w:vAlign w:val="center"/>
          </w:tcPr>
          <w:p w14:paraId="46CF5066">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临床试验名称</w:t>
            </w:r>
          </w:p>
        </w:tc>
        <w:tc>
          <w:tcPr>
            <w:tcW w:w="1246" w:type="dxa"/>
            <w:tcBorders>
              <w:top w:val="nil"/>
              <w:left w:val="single" w:color="FFFFFF" w:sz="18" w:space="0"/>
              <w:bottom w:val="nil"/>
              <w:right w:val="single" w:color="FFFFFF" w:sz="18" w:space="0"/>
            </w:tcBorders>
            <w:shd w:val="clear" w:color="auto" w:fill="A8D08D" w:themeFill="accent6" w:themeFillTint="99"/>
            <w:vAlign w:val="center"/>
          </w:tcPr>
          <w:p w14:paraId="1A4C41E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肿瘤类型</w:t>
            </w:r>
          </w:p>
        </w:tc>
        <w:tc>
          <w:tcPr>
            <w:tcW w:w="1035" w:type="dxa"/>
            <w:tcBorders>
              <w:top w:val="nil"/>
              <w:left w:val="single" w:color="FFFFFF" w:sz="18" w:space="0"/>
              <w:bottom w:val="nil"/>
              <w:right w:val="single" w:color="FFFFFF" w:sz="18" w:space="0"/>
            </w:tcBorders>
            <w:shd w:val="clear" w:color="auto" w:fill="A8D08D" w:themeFill="accent6" w:themeFillTint="99"/>
            <w:vAlign w:val="center"/>
          </w:tcPr>
          <w:p w14:paraId="7A8832F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阶段</w:t>
            </w:r>
          </w:p>
        </w:tc>
        <w:tc>
          <w:tcPr>
            <w:tcW w:w="1204" w:type="dxa"/>
            <w:tcBorders>
              <w:top w:val="nil"/>
              <w:left w:val="single" w:color="FFFFFF" w:sz="18" w:space="0"/>
              <w:bottom w:val="nil"/>
              <w:right w:val="single" w:color="FFFFFF" w:sz="18" w:space="0"/>
            </w:tcBorders>
            <w:shd w:val="clear" w:color="auto" w:fill="A8D08D" w:themeFill="accent6" w:themeFillTint="99"/>
            <w:vAlign w:val="center"/>
          </w:tcPr>
          <w:p w14:paraId="56194DC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w:t>
            </w:r>
          </w:p>
        </w:tc>
        <w:tc>
          <w:tcPr>
            <w:tcW w:w="856" w:type="dxa"/>
            <w:tcBorders>
              <w:top w:val="nil"/>
              <w:left w:val="single" w:color="FFFFFF" w:sz="18" w:space="0"/>
              <w:bottom w:val="nil"/>
              <w:right w:val="nil"/>
            </w:tcBorders>
            <w:shd w:val="clear" w:color="auto" w:fill="A8D08D" w:themeFill="accent6" w:themeFillTint="99"/>
            <w:vAlign w:val="center"/>
          </w:tcPr>
          <w:p w14:paraId="23CACAB4">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地点</w:t>
            </w:r>
          </w:p>
        </w:tc>
      </w:tr>
      <w:tr w14:paraId="3542D1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7C756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72AF1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F5D6F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E9E6C6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EB121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C62F2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B1FC95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FBA30D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80BE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49268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right w:val="single" w:color="A4A4A4" w:sz="4" w:space="0"/>
            </w:tcBorders>
            <w:vAlign w:val="center"/>
          </w:tcPr>
          <w:p w14:paraId="669030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34CAAF2">
      <w:pPr>
        <w:pStyle w:val="28"/>
        <w:rPr>
          <w:color w:val="auto"/>
        </w:rPr>
      </w:pPr>
      <w:r>
        <w:rPr>
          <w:rFonts w:hint="eastAsia"/>
          <w:color w:val="auto"/>
        </w:rPr>
        <w:t>{% endif %}{% endfor %}{% for vus in unknownVarAnalysisStr %}</w:t>
      </w:r>
    </w:p>
    <w:p w14:paraId="03EAC207">
      <w:pPr>
        <w:keepNext/>
        <w:spacing w:before="120" w:beforeLines="50"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szCs w:val="24"/>
          <w:lang w:eastAsia="zh-CN"/>
        </w:rPr>
        <w:t>{{ vus.gene}}</w:t>
      </w:r>
    </w:p>
    <w:tbl>
      <w:tblPr>
        <w:tblStyle w:val="17"/>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99F47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A8D08D" w:themeFill="accent6" w:themeFillTint="99"/>
            <w:vAlign w:val="center"/>
          </w:tcPr>
          <w:p w14:paraId="222FDB25">
            <w:pPr>
              <w:keepNext/>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027" w:type="dxa"/>
            <w:tcBorders>
              <w:top w:val="single" w:color="A4A4A4" w:sz="4" w:space="0"/>
              <w:left w:val="nil"/>
              <w:bottom w:val="single" w:color="A4A4A4" w:sz="4" w:space="0"/>
              <w:right w:val="nil"/>
            </w:tcBorders>
            <w:vAlign w:val="center"/>
          </w:tcPr>
          <w:p w14:paraId="20F6DD9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ADBCC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A8D08D" w:themeFill="accent6" w:themeFillTint="99"/>
            <w:vAlign w:val="center"/>
          </w:tcPr>
          <w:p w14:paraId="2E742C89">
            <w:pPr>
              <w:keepNext/>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突变说明</w:t>
            </w:r>
          </w:p>
        </w:tc>
        <w:tc>
          <w:tcPr>
            <w:tcW w:w="8027" w:type="dxa"/>
            <w:tcBorders>
              <w:top w:val="single" w:color="A4A4A4" w:sz="4" w:space="0"/>
              <w:left w:val="nil"/>
              <w:bottom w:val="single" w:color="A4A4A4" w:sz="4" w:space="0"/>
              <w:right w:val="nil"/>
            </w:tcBorders>
            <w:vAlign w:val="center"/>
          </w:tcPr>
          <w:p w14:paraId="39DD539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809A3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A8D08D" w:themeFill="accent6" w:themeFillTint="99"/>
            <w:vAlign w:val="center"/>
          </w:tcPr>
          <w:p w14:paraId="5D47CB02">
            <w:pPr>
              <w:keepNext/>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基因说明</w:t>
            </w:r>
          </w:p>
        </w:tc>
        <w:tc>
          <w:tcPr>
            <w:tcW w:w="8027" w:type="dxa"/>
            <w:tcBorders>
              <w:top w:val="single" w:color="A4A4A4" w:sz="4" w:space="0"/>
              <w:left w:val="nil"/>
              <w:bottom w:val="single" w:color="A4A4A4" w:sz="4" w:space="0"/>
              <w:right w:val="nil"/>
            </w:tcBorders>
            <w:vAlign w:val="center"/>
          </w:tcPr>
          <w:p w14:paraId="2643F48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E9F89F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6C4F08D">
      <w:pPr>
        <w:keepNext/>
        <w:spacing w:before="120" w:beforeLines="50" w:after="120" w:afterLines="50" w:line="36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ACBF6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A8D08D" w:themeFill="accent6" w:themeFillTint="99"/>
            <w:vAlign w:val="center"/>
          </w:tcPr>
          <w:p w14:paraId="3FB43B9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BFBFBF" w:sz="4" w:space="0"/>
              <w:left w:val="nil"/>
              <w:bottom w:val="single" w:color="A4A4A4" w:sz="4" w:space="0"/>
              <w:right w:val="nil"/>
            </w:tcBorders>
            <w:vAlign w:val="center"/>
          </w:tcPr>
          <w:p w14:paraId="5C5C75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1B355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A8D08D" w:themeFill="accent6" w:themeFillTint="99"/>
            <w:vAlign w:val="center"/>
          </w:tcPr>
          <w:p w14:paraId="5B31F590">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right w:val="nil"/>
            </w:tcBorders>
            <w:vAlign w:val="center"/>
          </w:tcPr>
          <w:p w14:paraId="78EFD5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02784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9DE376E">
            <w:pPr>
              <w:spacing w:before="1" w:line="250" w:lineRule="auto"/>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39AEB68A">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D7055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EDE3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A440BEE">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CF22052">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C5CD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29C5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A1437EE">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27586C0">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9E99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8E89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9EAA929">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39ECF74">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22F5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ED78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A8D08D" w:themeFill="accent6" w:themeFillTint="99"/>
            <w:vAlign w:val="center"/>
          </w:tcPr>
          <w:p w14:paraId="62819D4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27B04C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4F416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E1B9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259B065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4B2D7B8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7E900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5CC7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0D58F37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59E59B9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B33F34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EE52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A8D08D" w:themeFill="accent6" w:themeFillTint="99"/>
            <w:vAlign w:val="center"/>
          </w:tcPr>
          <w:p w14:paraId="3B3B84A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E78BFDA">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7905B8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CEC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A8D08D" w:themeFill="accent6" w:themeFillTint="99"/>
            <w:vAlign w:val="center"/>
          </w:tcPr>
          <w:p w14:paraId="2E4AEA4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基因突变相关说明</w:t>
            </w:r>
          </w:p>
        </w:tc>
        <w:tc>
          <w:tcPr>
            <w:tcW w:w="8247" w:type="dxa"/>
            <w:tcBorders>
              <w:top w:val="single" w:color="A4A4A4" w:sz="4" w:space="0"/>
              <w:left w:val="nil"/>
              <w:bottom w:val="single" w:color="A4A4A4" w:sz="4" w:space="0"/>
              <w:right w:val="nil"/>
            </w:tcBorders>
            <w:vAlign w:val="center"/>
          </w:tcPr>
          <w:p w14:paraId="32195B9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F4624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C7BCDD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291831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274A6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26D8A56B">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5BB46D69">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658B5575">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tcBorders>
              <w:top w:val="nil"/>
              <w:left w:val="single" w:color="FFFFFF" w:sz="18" w:space="0"/>
              <w:bottom w:val="nil"/>
              <w:right w:val="nil"/>
            </w:tcBorders>
            <w:shd w:val="clear" w:color="auto" w:fill="A8D08D" w:themeFill="accent6" w:themeFillTint="99"/>
            <w:vAlign w:val="center"/>
          </w:tcPr>
          <w:p w14:paraId="14D355F4">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06148D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312FC83">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tdd.drugResearchList %}</w:t>
            </w:r>
          </w:p>
        </w:tc>
      </w:tr>
      <w:tr w14:paraId="7B43EB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8460BB">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0E08E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3A5487B">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8CCF217">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3340F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single" w:color="A4A4A4" w:sz="4" w:space="0"/>
            </w:tcBorders>
            <w:vAlign w:val="center"/>
          </w:tcPr>
          <w:p w14:paraId="14264C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5EBB3A9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7ED9B6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29"/>
        <w:gridCol w:w="5666"/>
      </w:tblGrid>
      <w:tr w14:paraId="6077DE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43C9952A">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222B0F5F">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0C204BAD">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gridSpan w:val="2"/>
            <w:tcBorders>
              <w:top w:val="nil"/>
              <w:left w:val="single" w:color="FFFFFF" w:sz="18" w:space="0"/>
              <w:bottom w:val="nil"/>
              <w:right w:val="nil"/>
            </w:tcBorders>
            <w:shd w:val="clear" w:color="auto" w:fill="A8D08D" w:themeFill="accent6" w:themeFillTint="99"/>
            <w:vAlign w:val="center"/>
          </w:tcPr>
          <w:p w14:paraId="7C06322C">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1A7FF5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nil"/>
            </w:tcBorders>
            <w:vAlign w:val="center"/>
          </w:tcPr>
          <w:p w14:paraId="658B1019">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2D026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3674D0">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EA514E">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gridSpan w:val="2"/>
            <w:tcBorders>
              <w:top w:val="single" w:color="A4A4A4" w:sz="4" w:space="0"/>
              <w:left w:val="single" w:color="A4A4A4" w:sz="4" w:space="0"/>
              <w:bottom w:val="single" w:color="A4A4A4" w:sz="4" w:space="0"/>
              <w:right w:val="single" w:color="A4A4A4" w:sz="4" w:space="0"/>
            </w:tcBorders>
            <w:vAlign w:val="center"/>
          </w:tcPr>
          <w:p w14:paraId="6A123649">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EDBF05A">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C9691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single" w:color="A4A4A4" w:sz="4" w:space="0"/>
            </w:tcBorders>
            <w:vAlign w:val="center"/>
          </w:tcPr>
          <w:p w14:paraId="374098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3608ABD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FAFD2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C88CB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8D08D" w:themeFill="accent6" w:themeFillTint="99"/>
            <w:vAlign w:val="center"/>
          </w:tcPr>
          <w:p w14:paraId="329CFC1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ID</w:t>
            </w:r>
          </w:p>
        </w:tc>
        <w:tc>
          <w:tcPr>
            <w:tcW w:w="3884" w:type="dxa"/>
            <w:tcBorders>
              <w:top w:val="nil"/>
              <w:left w:val="single" w:color="FFFFFF" w:sz="18" w:space="0"/>
              <w:bottom w:val="nil"/>
              <w:right w:val="single" w:color="FFFFFF" w:sz="18" w:space="0"/>
            </w:tcBorders>
            <w:shd w:val="clear" w:color="auto" w:fill="A8D08D" w:themeFill="accent6" w:themeFillTint="99"/>
            <w:vAlign w:val="center"/>
          </w:tcPr>
          <w:p w14:paraId="7D9011A0">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临床试验名称</w:t>
            </w:r>
          </w:p>
        </w:tc>
        <w:tc>
          <w:tcPr>
            <w:tcW w:w="1246" w:type="dxa"/>
            <w:tcBorders>
              <w:top w:val="nil"/>
              <w:left w:val="single" w:color="FFFFFF" w:sz="18" w:space="0"/>
              <w:bottom w:val="nil"/>
              <w:right w:val="single" w:color="FFFFFF" w:sz="18" w:space="0"/>
            </w:tcBorders>
            <w:shd w:val="clear" w:color="auto" w:fill="A8D08D" w:themeFill="accent6" w:themeFillTint="99"/>
            <w:vAlign w:val="center"/>
          </w:tcPr>
          <w:p w14:paraId="63A90D4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肿瘤类型</w:t>
            </w:r>
          </w:p>
        </w:tc>
        <w:tc>
          <w:tcPr>
            <w:tcW w:w="1035" w:type="dxa"/>
            <w:tcBorders>
              <w:top w:val="nil"/>
              <w:left w:val="single" w:color="FFFFFF" w:sz="18" w:space="0"/>
              <w:bottom w:val="nil"/>
              <w:right w:val="single" w:color="FFFFFF" w:sz="18" w:space="0"/>
            </w:tcBorders>
            <w:shd w:val="clear" w:color="auto" w:fill="A8D08D" w:themeFill="accent6" w:themeFillTint="99"/>
            <w:vAlign w:val="center"/>
          </w:tcPr>
          <w:p w14:paraId="4357E19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阶段</w:t>
            </w:r>
          </w:p>
        </w:tc>
        <w:tc>
          <w:tcPr>
            <w:tcW w:w="1204" w:type="dxa"/>
            <w:tcBorders>
              <w:top w:val="nil"/>
              <w:left w:val="single" w:color="FFFFFF" w:sz="18" w:space="0"/>
              <w:bottom w:val="nil"/>
              <w:right w:val="single" w:color="FFFFFF" w:sz="18" w:space="0"/>
            </w:tcBorders>
            <w:shd w:val="clear" w:color="auto" w:fill="A8D08D" w:themeFill="accent6" w:themeFillTint="99"/>
            <w:vAlign w:val="center"/>
          </w:tcPr>
          <w:p w14:paraId="356ACD1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w:t>
            </w:r>
          </w:p>
        </w:tc>
        <w:tc>
          <w:tcPr>
            <w:tcW w:w="856" w:type="dxa"/>
            <w:tcBorders>
              <w:top w:val="nil"/>
              <w:left w:val="single" w:color="FFFFFF" w:sz="18" w:space="0"/>
              <w:bottom w:val="nil"/>
              <w:right w:val="nil"/>
            </w:tcBorders>
            <w:shd w:val="clear" w:color="auto" w:fill="A8D08D" w:themeFill="accent6" w:themeFillTint="99"/>
            <w:vAlign w:val="center"/>
          </w:tcPr>
          <w:p w14:paraId="06E910EA">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地点</w:t>
            </w:r>
          </w:p>
        </w:tc>
      </w:tr>
      <w:tr w14:paraId="1469E1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690B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E9FE6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8E5ED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4F2AC3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6C37B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4F4BF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73538C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92BD86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D51F2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14B9E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right w:val="single" w:color="A4A4A4" w:sz="4" w:space="0"/>
            </w:tcBorders>
            <w:vAlign w:val="center"/>
          </w:tcPr>
          <w:p w14:paraId="5987A2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AF37FBD">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p>
    <w:p w14:paraId="4225BD0F">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br w:type="page"/>
      </w:r>
      <w:r>
        <w:rPr>
          <w:rFonts w:hint="eastAsia" w:ascii="Times New Roman" w:hAnsi="Times New Roman" w:eastAsia="微软雅黑" w:cs="Times New Roman"/>
          <w:b/>
          <w:sz w:val="24"/>
          <w:szCs w:val="24"/>
          <w:lang w:eastAsia="zh-CN"/>
        </w:rPr>
        <w:t>{% endif %}</w:t>
      </w:r>
    </w:p>
    <w:bookmarkEnd w:id="11"/>
    <w:bookmarkEnd w:id="20"/>
    <w:bookmarkEnd w:id="21"/>
    <w:p w14:paraId="39236E3E">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ascii="微软雅黑" w:hAnsi="微软雅黑" w:cs="微软雅黑"/>
          <w:color w:val="auto"/>
          <w:lang w:eastAsia="zh-CN"/>
        </w:rPr>
      </w:pPr>
      <w:bookmarkStart w:id="42" w:name="_Toc31536"/>
      <w:r>
        <w:rPr>
          <w:rFonts w:hint="eastAsia" w:ascii="微软雅黑" w:hAnsi="微软雅黑" w:cs="微软雅黑"/>
          <w:color w:val="000000" w:themeColor="text1"/>
          <w:spacing w:val="5"/>
          <w:sz w:val="29"/>
          <w:szCs w:val="29"/>
          <w:lang w:eastAsia="zh-CN"/>
          <w14:textFill>
            <w14:solidFill>
              <w14:schemeClr w14:val="tx1"/>
            </w14:solidFill>
          </w14:textFill>
        </w:rPr>
        <w:t>免疫相关基因检测结果</w:t>
      </w:r>
      <w:bookmarkEnd w:id="42"/>
    </w:p>
    <w:p w14:paraId="4A937469">
      <w:pPr>
        <w:keepNext w:val="0"/>
        <w:keepLines w:val="0"/>
        <w:pageBreakBefore w:val="0"/>
        <w:widowControl w:val="0"/>
        <w:kinsoku/>
        <w:wordWrap/>
        <w:overflowPunct/>
        <w:topLinePunct w:val="0"/>
        <w:autoSpaceDE/>
        <w:autoSpaceDN/>
        <w:bidi w:val="0"/>
        <w:adjustRightInd/>
        <w:snapToGrid w:val="0"/>
        <w:spacing w:after="157" w:afterLines="50"/>
        <w:textAlignment w:val="auto"/>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7"/>
        <w:tblW w:w="10205"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80"/>
        <w:gridCol w:w="4525"/>
      </w:tblGrid>
      <w:tr w14:paraId="3944FB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9" w:hRule="atLeast"/>
          <w:jc w:val="center"/>
        </w:trPr>
        <w:tc>
          <w:tcPr>
            <w:tcW w:w="5543" w:type="dxa"/>
            <w:tcBorders>
              <w:top w:val="nil"/>
              <w:bottom w:val="nil"/>
              <w:right w:val="single" w:color="FFFFFF" w:sz="18" w:space="0"/>
            </w:tcBorders>
            <w:shd w:val="clear" w:color="auto" w:fill="A8D08D" w:themeFill="accent6" w:themeFillTint="99"/>
            <w:vAlign w:val="center"/>
          </w:tcPr>
          <w:p w14:paraId="65E40344">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bookmarkStart w:id="43" w:name="_Toc7307_WPSOffice_Level3"/>
            <w:r>
              <w:rPr>
                <w:rFonts w:ascii="Times New Roman" w:hAnsi="Times New Roman" w:eastAsia="微软雅黑" w:cs="Times New Roman"/>
                <w:b/>
                <w:color w:val="000000" w:themeColor="text1"/>
                <w:sz w:val="21"/>
                <w:szCs w:val="21"/>
                <w:lang w:eastAsia="zh-CN"/>
                <w14:textFill>
                  <w14:solidFill>
                    <w14:schemeClr w14:val="tx1"/>
                  </w14:solidFill>
                </w14:textFill>
              </w:rPr>
              <w:t>检测项目</w:t>
            </w:r>
          </w:p>
        </w:tc>
        <w:tc>
          <w:tcPr>
            <w:tcW w:w="4416" w:type="dxa"/>
            <w:tcBorders>
              <w:top w:val="nil"/>
              <w:left w:val="single" w:color="FFFFFF" w:sz="18" w:space="0"/>
              <w:bottom w:val="nil"/>
            </w:tcBorders>
            <w:shd w:val="clear" w:color="auto" w:fill="A8D08D" w:themeFill="accent6" w:themeFillTint="99"/>
            <w:vAlign w:val="center"/>
          </w:tcPr>
          <w:p w14:paraId="5FB22212">
            <w:pPr>
              <w:keepNext w:val="0"/>
              <w:keepLines w:val="0"/>
              <w:pageBreakBefore w:val="0"/>
              <w:widowControl w:val="0"/>
              <w:kinsoku/>
              <w:wordWrap/>
              <w:overflowPunct/>
              <w:topLinePunct w:val="0"/>
              <w:autoSpaceDE/>
              <w:autoSpaceDN/>
              <w:bidi w:val="0"/>
              <w:adjustRightInd/>
              <w:snapToGrid w:val="0"/>
              <w:spacing w:line="240" w:lineRule="auto"/>
              <w:ind w:right="174"/>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w:t>
            </w:r>
          </w:p>
        </w:tc>
      </w:tr>
      <w:tr w14:paraId="236848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3" w:hRule="atLeast"/>
          <w:jc w:val="center"/>
        </w:trPr>
        <w:tc>
          <w:tcPr>
            <w:tcW w:w="5543" w:type="dxa"/>
            <w:tcBorders>
              <w:top w:val="nil"/>
              <w:bottom w:val="single" w:color="A4A4A4" w:themeColor="background1" w:themeShade="A5" w:sz="4" w:space="0"/>
            </w:tcBorders>
            <w:shd w:val="clear" w:color="auto" w:fill="auto"/>
            <w:vAlign w:val="center"/>
          </w:tcPr>
          <w:p w14:paraId="3AE470C8">
            <w:pPr>
              <w:keepNext w:val="0"/>
              <w:keepLines w:val="0"/>
              <w:pageBreakBefore w:val="0"/>
              <w:widowControl w:val="0"/>
              <w:kinsoku/>
              <w:wordWrap/>
              <w:overflowPunct/>
              <w:topLinePunct w:val="0"/>
              <w:autoSpaceDE/>
              <w:autoSpaceDN/>
              <w:bidi w:val="0"/>
              <w:adjustRightInd/>
              <w:snapToGrid w:val="0"/>
              <w:spacing w:line="240" w:lineRule="auto"/>
              <w:ind w:right="176"/>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416" w:type="dxa"/>
            <w:tcBorders>
              <w:top w:val="nil"/>
              <w:bottom w:val="single" w:color="A4A4A4" w:themeColor="background1" w:themeShade="A5" w:sz="4" w:space="0"/>
            </w:tcBorders>
            <w:shd w:val="clear" w:color="auto" w:fill="auto"/>
            <w:vAlign w:val="center"/>
          </w:tcPr>
          <w:p w14:paraId="05918526">
            <w:pPr>
              <w:keepNext w:val="0"/>
              <w:keepLines w:val="0"/>
              <w:pageBreakBefore w:val="0"/>
              <w:widowControl w:val="0"/>
              <w:kinsoku/>
              <w:wordWrap/>
              <w:overflowPunct/>
              <w:topLinePunct w:val="0"/>
              <w:autoSpaceDE/>
              <w:autoSpaceDN/>
              <w:bidi w:val="0"/>
              <w:adjustRightInd/>
              <w:snapToGrid w:val="0"/>
              <w:spacing w:line="240" w:lineRule="auto"/>
              <w:ind w:right="17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3759C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959" w:type="dxa"/>
            <w:gridSpan w:val="2"/>
            <w:tcBorders>
              <w:top w:val="nil"/>
              <w:bottom w:val="nil"/>
            </w:tcBorders>
            <w:shd w:val="clear" w:color="auto" w:fill="auto"/>
            <w:vAlign w:val="center"/>
          </w:tcPr>
          <w:p w14:paraId="23B3D8C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463F61F">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F67CB32">
            <w:pPr>
              <w:rPr>
                <w:rFonts w:ascii="Times New Roman" w:hAnsi="Times New Roman" w:eastAsia="微软雅黑" w:cs="Times New Roman"/>
                <w:sz w:val="10"/>
                <w:szCs w:val="10"/>
                <w:shd w:val="clear" w:color="auto" w:fill="FFFFFF"/>
                <w:lang w:eastAsia="zh-CN"/>
              </w:rPr>
            </w:pPr>
          </w:p>
          <w:p w14:paraId="6F1A733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45ED2E5">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9B2A018">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A1C97BD">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669CE904">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E4264D9">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2472F66">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8311900">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560EE5B">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B5E6ECB">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1EADD61">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C440841">
            <w:pPr>
              <w:numPr>
                <w:ilvl w:val="0"/>
                <w:numId w:val="10"/>
              </w:num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9C8EB28">
            <w:pPr>
              <w:rPr>
                <w:rFonts w:ascii="Times New Roman" w:hAnsi="Times New Roman" w:eastAsia="微软雅黑" w:cs="Times New Roman"/>
                <w:b/>
                <w:sz w:val="10"/>
                <w:szCs w:val="10"/>
                <w:shd w:val="clear" w:color="auto" w:fill="FFFFFF"/>
              </w:rPr>
            </w:pPr>
          </w:p>
          <w:p w14:paraId="6B5F428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3B06777">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FE4F15E">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43"/>
    </w:tbl>
    <w:p w14:paraId="0395AE67">
      <w:pPr>
        <w:rPr>
          <w:rFonts w:hint="eastAsia" w:ascii="Times New Roman" w:hAnsi="Times New Roman" w:eastAsia="微软雅黑" w:cs="Times New Roman"/>
          <w:b/>
          <w:sz w:val="24"/>
          <w:szCs w:val="24"/>
          <w:lang w:eastAsia="zh-CN"/>
        </w:rPr>
      </w:pPr>
      <w:r>
        <w:rPr>
          <w:rFonts w:ascii="微软雅黑" w:hAnsi="微软雅黑" w:eastAsia="微软雅黑" w:cs="微软雅黑"/>
          <w:sz w:val="18"/>
          <w:szCs w:val="18"/>
          <w:shd w:val="clear" w:color="auto" w:fill="FFFFFF"/>
          <w:lang w:eastAsia="zh-CN" w:bidi="ar"/>
        </w:rPr>
        <w:br w:type="page"/>
      </w:r>
      <w:bookmarkStart w:id="44" w:name="_Toc886095847"/>
    </w:p>
    <w:p w14:paraId="68077FD7">
      <w:pPr>
        <w:pStyle w:val="3"/>
        <w:numPr>
          <w:ilvl w:val="255"/>
          <w:numId w:val="0"/>
        </w:numPr>
        <w:spacing w:line="240" w:lineRule="auto"/>
        <w:jc w:val="left"/>
        <w:rPr>
          <w:rFonts w:hint="eastAsia" w:ascii="微软雅黑" w:hAnsi="微软雅黑" w:cs="微软雅黑"/>
          <w:color w:val="000000" w:themeColor="text1"/>
          <w:spacing w:val="5"/>
          <w:sz w:val="29"/>
          <w:szCs w:val="29"/>
          <w:highlight w:val="none"/>
          <w:lang w:eastAsia="zh-CN"/>
          <w14:textFill>
            <w14:solidFill>
              <w14:schemeClr w14:val="tx1"/>
            </w14:solidFill>
          </w14:textFill>
        </w:rPr>
      </w:pPr>
      <w:bookmarkStart w:id="45" w:name="_Toc7793"/>
      <w:r>
        <w:rPr>
          <w:rFonts w:hint="eastAsia" w:ascii="微软雅黑" w:hAnsi="微软雅黑" w:cs="微软雅黑"/>
          <w:color w:val="000000" w:themeColor="text1"/>
          <w:spacing w:val="5"/>
          <w:sz w:val="29"/>
          <w:szCs w:val="29"/>
          <w:highlight w:val="none"/>
          <w:lang w:eastAsia="zh-CN"/>
          <w14:textFill>
            <w14:solidFill>
              <w14:schemeClr w14:val="tx1"/>
            </w14:solidFill>
          </w14:textFill>
        </w:rPr>
        <w:t>化疗药物用药解析</w:t>
      </w:r>
      <w:bookmarkEnd w:id="44"/>
      <w:bookmarkEnd w:id="45"/>
    </w:p>
    <w:tbl>
      <w:tblPr>
        <w:tblStyle w:val="17"/>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45"/>
        <w:gridCol w:w="896"/>
        <w:gridCol w:w="879"/>
        <w:gridCol w:w="939"/>
        <w:gridCol w:w="894"/>
        <w:gridCol w:w="3028"/>
        <w:gridCol w:w="915"/>
        <w:gridCol w:w="844"/>
        <w:gridCol w:w="574"/>
      </w:tblGrid>
      <w:tr w14:paraId="1846CF0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A8D08D"/>
            <w:vAlign w:val="center"/>
          </w:tcPr>
          <w:p w14:paraId="2D63F64D">
            <w:pPr>
              <w:spacing w:line="206" w:lineRule="exact"/>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药物类别</w:t>
            </w:r>
          </w:p>
        </w:tc>
        <w:tc>
          <w:tcPr>
            <w:tcW w:w="443" w:type="pct"/>
            <w:tcBorders>
              <w:top w:val="nil"/>
              <w:bottom w:val="nil"/>
              <w:right w:val="single" w:color="FFFFFF" w:sz="18" w:space="0"/>
            </w:tcBorders>
            <w:shd w:val="clear" w:color="auto" w:fill="A8D08D"/>
            <w:vAlign w:val="center"/>
          </w:tcPr>
          <w:p w14:paraId="090A2883">
            <w:pPr>
              <w:spacing w:line="206" w:lineRule="exact"/>
              <w:jc w:val="center"/>
              <w:rPr>
                <w:rFonts w:ascii="Times New Roman" w:hAnsi="Times New Roman" w:eastAsia="微软雅黑" w:cs="Times New Roman"/>
                <w:b/>
                <w:bCs/>
                <w:color w:val="000000" w:themeColor="text1"/>
                <w:sz w:val="18"/>
                <w:szCs w:val="18"/>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化疗药物</w:t>
            </w:r>
          </w:p>
        </w:tc>
        <w:tc>
          <w:tcPr>
            <w:tcW w:w="434" w:type="pct"/>
            <w:tcBorders>
              <w:top w:val="nil"/>
              <w:left w:val="single" w:color="FFFFFF" w:sz="18" w:space="0"/>
              <w:bottom w:val="nil"/>
              <w:right w:val="single" w:color="FFFFFF" w:sz="18" w:space="0"/>
            </w:tcBorders>
            <w:shd w:val="clear" w:color="auto" w:fill="A8D08D"/>
            <w:vAlign w:val="center"/>
          </w:tcPr>
          <w:p w14:paraId="14D81310">
            <w:pPr>
              <w:spacing w:line="204"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检测基因</w:t>
            </w:r>
          </w:p>
        </w:tc>
        <w:tc>
          <w:tcPr>
            <w:tcW w:w="464" w:type="pct"/>
            <w:tcBorders>
              <w:top w:val="nil"/>
              <w:left w:val="single" w:color="FFFFFF" w:sz="18" w:space="0"/>
              <w:bottom w:val="nil"/>
              <w:right w:val="single" w:color="FFFFFF" w:sz="18" w:space="0"/>
            </w:tcBorders>
            <w:shd w:val="clear" w:color="auto" w:fill="A8D08D"/>
            <w:vAlign w:val="center"/>
          </w:tcPr>
          <w:p w14:paraId="1D939B18">
            <w:pPr>
              <w:spacing w:line="204"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检测位点</w:t>
            </w:r>
          </w:p>
        </w:tc>
        <w:tc>
          <w:tcPr>
            <w:tcW w:w="442" w:type="pct"/>
            <w:tcBorders>
              <w:top w:val="nil"/>
              <w:left w:val="single" w:color="FFFFFF" w:sz="18" w:space="0"/>
              <w:bottom w:val="nil"/>
              <w:right w:val="single" w:color="FFFFFF" w:sz="18" w:space="0"/>
            </w:tcBorders>
            <w:shd w:val="clear" w:color="auto" w:fill="A8D08D"/>
            <w:vAlign w:val="center"/>
          </w:tcPr>
          <w:p w14:paraId="5C5F8DDD">
            <w:pPr>
              <w:spacing w:line="204"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检测结果</w:t>
            </w:r>
          </w:p>
        </w:tc>
        <w:tc>
          <w:tcPr>
            <w:tcW w:w="1498" w:type="pct"/>
            <w:tcBorders>
              <w:top w:val="nil"/>
              <w:left w:val="single" w:color="FFFFFF" w:sz="18" w:space="0"/>
              <w:bottom w:val="nil"/>
              <w:right w:val="single" w:color="FFFFFF" w:sz="18" w:space="0"/>
            </w:tcBorders>
            <w:shd w:val="clear" w:color="auto" w:fill="A8D08D"/>
            <w:vAlign w:val="center"/>
          </w:tcPr>
          <w:p w14:paraId="348F7670">
            <w:pPr>
              <w:spacing w:line="204" w:lineRule="exact"/>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用药提示(仅供参考)</w:t>
            </w:r>
          </w:p>
        </w:tc>
        <w:tc>
          <w:tcPr>
            <w:tcW w:w="452" w:type="pct"/>
            <w:tcBorders>
              <w:top w:val="nil"/>
              <w:left w:val="single" w:color="FFFFFF" w:sz="18" w:space="0"/>
              <w:bottom w:val="nil"/>
            </w:tcBorders>
            <w:shd w:val="clear" w:color="auto" w:fill="A8D08D"/>
            <w:vAlign w:val="center"/>
          </w:tcPr>
          <w:p w14:paraId="62A83D45">
            <w:pPr>
              <w:spacing w:line="204" w:lineRule="exact"/>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毒副作用风险</w:t>
            </w:r>
          </w:p>
        </w:tc>
        <w:tc>
          <w:tcPr>
            <w:tcW w:w="417" w:type="pct"/>
            <w:tcBorders>
              <w:top w:val="nil"/>
              <w:left w:val="single" w:color="FFFFFF" w:sz="18" w:space="0"/>
              <w:bottom w:val="nil"/>
            </w:tcBorders>
            <w:shd w:val="clear" w:color="auto" w:fill="A8D08D"/>
            <w:vAlign w:val="center"/>
          </w:tcPr>
          <w:p w14:paraId="771B7C49">
            <w:pPr>
              <w:spacing w:line="204" w:lineRule="exact"/>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药物敏感性</w:t>
            </w:r>
          </w:p>
        </w:tc>
        <w:tc>
          <w:tcPr>
            <w:tcW w:w="281" w:type="pct"/>
            <w:tcBorders>
              <w:top w:val="nil"/>
              <w:left w:val="single" w:color="FFFFFF" w:sz="18" w:space="0"/>
              <w:bottom w:val="nil"/>
            </w:tcBorders>
            <w:shd w:val="clear" w:color="auto" w:fill="A8D08D"/>
            <w:vAlign w:val="center"/>
          </w:tcPr>
          <w:p w14:paraId="7342F112">
            <w:pPr>
              <w:spacing w:line="204"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等级</w:t>
            </w:r>
          </w:p>
        </w:tc>
      </w:tr>
      <w:tr w14:paraId="4DD17CC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7784980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35CE18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46D795D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7B1FFA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14:paraId="1083E50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14:paraId="5A2EC6B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14:paraId="366B976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14:paraId="0A56F40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14:paraId="47C93B3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14:paraId="7B79CBC6">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14:paraId="3549860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14:paraId="076408B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14:paraId="57AF839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A60077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0A3BCBE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5F754AE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5C04A4E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CFEAEFF">
      <w:pPr>
        <w:pStyle w:val="33"/>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4FDC0A62">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AA3D3E0">
      <w:pPr>
        <w:numPr>
          <w:ilvl w:val="0"/>
          <w:numId w:val="12"/>
        </w:numPr>
        <w:rPr>
          <w:rFonts w:ascii="Times New Roman" w:hAnsi="Times New Roman" w:eastAsia="微软雅黑" w:cs="Times New Roman"/>
          <w:b/>
          <w:bCs/>
          <w:sz w:val="18"/>
          <w:lang w:eastAsia="zh-CN"/>
        </w:rPr>
      </w:pP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未有研究报道或现有研究结论不一致。</w:t>
      </w:r>
    </w:p>
    <w:tbl>
      <w:tblPr>
        <w:tblStyle w:val="18"/>
        <w:tblpPr w:leftFromText="181" w:rightFromText="181" w:vertAnchor="page" w:horzAnchor="page" w:tblpX="863" w:tblpY="15025"/>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0422"/>
      </w:tblGrid>
      <w:tr w14:paraId="4FB1EE1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trPr>
        <w:tc>
          <w:tcPr>
            <w:tcW w:w="10422" w:type="dxa"/>
            <w:tcBorders>
              <w:tl2br w:val="nil"/>
              <w:tr2bl w:val="nil"/>
            </w:tcBorders>
            <w:vAlign w:val="center"/>
          </w:tcPr>
          <w:p w14:paraId="25EC7521">
            <w:pPr>
              <w:keepNext w:val="0"/>
              <w:keepLines w:val="0"/>
              <w:pageBreakBefore w:val="0"/>
              <w:widowControl w:val="0"/>
              <w:kinsoku/>
              <w:wordWrap/>
              <w:overflowPunct/>
              <w:topLinePunct w:val="0"/>
              <w:autoSpaceDE/>
              <w:autoSpaceDN/>
              <w:bidi w:val="0"/>
              <w:adjustRightInd/>
              <w:snapToGrid/>
              <w:spacing w:line="240" w:lineRule="auto"/>
              <w:ind w:right="0" w:rightChars="0" w:firstLine="560" w:firstLineChars="200"/>
              <w:jc w:val="both"/>
              <w:textAlignment w:val="auto"/>
              <w:rPr>
                <w:vertAlign w:val="baseline"/>
                <w:lang w:eastAsia="zh-CN"/>
              </w:rPr>
            </w:pPr>
            <w:r>
              <w:rPr>
                <w:rFonts w:hint="eastAsia" w:cs="微软雅黑"/>
                <w:sz w:val="28"/>
                <w:szCs w:val="28"/>
              </w:rPr>
              <mc:AlternateContent>
                <mc:Choice Requires="wps">
                  <w:drawing>
                    <wp:anchor distT="0" distB="0" distL="114300" distR="114300" simplePos="0" relativeHeight="251664384" behindDoc="0" locked="0" layoutInCell="1" allowOverlap="1">
                      <wp:simplePos x="0" y="0"/>
                      <wp:positionH relativeFrom="column">
                        <wp:posOffset>53975</wp:posOffset>
                      </wp:positionH>
                      <wp:positionV relativeFrom="paragraph">
                        <wp:posOffset>354965</wp:posOffset>
                      </wp:positionV>
                      <wp:extent cx="6286500" cy="6985"/>
                      <wp:effectExtent l="0" t="4445" r="7620" b="11430"/>
                      <wp:wrapNone/>
                      <wp:docPr id="18" name="直接连接符 18"/>
                      <wp:cNvGraphicFramePr/>
                      <a:graphic xmlns:a="http://schemas.openxmlformats.org/drawingml/2006/main">
                        <a:graphicData uri="http://schemas.microsoft.com/office/word/2010/wordprocessingShape">
                          <wps:wsp>
                            <wps:cNvCnPr/>
                            <wps:spPr>
                              <a:xfrm flipV="1">
                                <a:off x="0" y="0"/>
                                <a:ext cx="6286500" cy="6985"/>
                              </a:xfrm>
                              <a:prstGeom prst="line">
                                <a:avLst/>
                              </a:prstGeom>
                              <a:ln w="317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25pt;margin-top:27.95pt;height:0.55pt;width:495pt;z-index:251664384;mso-width-relative:page;mso-height-relative:page;" filled="f" stroked="t" coordsize="21600,21600" o:gfxdata="UEsDBAoAAAAAAIdO4kAAAAAAAAAAAAAAAAAEAAAAZHJzL1BLAwQUAAAACACHTuJAE7+uPtIAAAAH&#10;AQAADwAAAGRycy9kb3ducmV2LnhtbE2OO0/DMBSFdyT+g3WR2KidVoYmxOlQxMREqVRGN77EUePr&#10;KHZf/57bCcbz0DlfvbqEQZxwSn0kA8VMgUBqo+upM7D9en9agkjZkrNDJDRwxQSr5v6utpWLZ/rE&#10;0yZ3gkcoVdaAz3mspEytx2DTLI5InP3EKdjMcuqkm+yZx8Mg50o9y2B74gdvR1x7bA+bYzDw1l61&#10;/h4X3UIV650Pajf/OJAxjw+FegWR8ZL/ynDDZ3RomGkfj+SSGAwsNRcNaF2C4Lgsb8aejRcFsqnl&#10;f/7mF1BLAwQUAAAACACHTuJA+rdBsvUBAADnAwAADgAAAGRycy9lMm9Eb2MueG1srVO7rhMxEO2R&#10;+AfLPdkkKCGssrnFDZcGQSQe/cRrZy35JY9vNvkJfgCJDipKev6Gy2cw9oYAlyYFLqyx5/h4zvF4&#10;eXWwhu1lRO1dwyejMWfSCd9qt2v42zc3jxacYQLXgvFONvwokV+tHj5Y9qGWU99508rIiMRh3YeG&#10;dymFuqpQdNICjnyQjpLKRwuJlnFXtRF6Yremmo7H86r3sQ3RC4lIu+shyU+M8RJCr5QWcu3FrZUu&#10;DaxRGkgkCTsdkK9KtUpJkV4phTIx03BSmspMl1C8zXO1WkK9ixA6LU4lwCUl3NNkQTu69Ey1hgTs&#10;Nup/qKwW0aNXaSS8rQYhxRFSMRnf8+Z1B0EWLWQ1hrPp+P9oxcv9JjLdUifQuzuw9OJ3H75+f//p&#10;x7ePNN99+cwoQzb1AWtCX7tNPK0wbGLWfFDRMmV0eEcsxQXSxQ7F5OPZZHlITNDmfLqYz8bkv6Dc&#10;/OlilsmrgSWzhYjpufSW5aDhRrtsAdSwf4FpgP6C5G3jWN/wx5MnM2IE6kdFfUChDaQJ3a6cRW90&#10;e6ONyScw7rbXJrI95J4o41TCX7B8yRqwG3AllWFQdxLaZ65l6RjILEefhOcSrGw5M5L+VI4KMoE2&#10;lyBJvXFkQrZ4MDVHW98ei9dln96/2HTq1dxgf67L6d//c/U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7+uPtIAAAAHAQAADwAAAAAAAAABACAAAAAiAAAAZHJzL2Rvd25yZXYueG1sUEsBAhQAFAAA&#10;AAgAh07iQPq3QbL1AQAA5wMAAA4AAAAAAAAAAQAgAAAAIQEAAGRycy9lMm9Eb2MueG1sUEsFBgAA&#10;AAAGAAYAWQEAAIgFAAAAAA==&#10;">
                      <v:fill on="f" focussize="0,0"/>
                      <v:stroke weight="0.25pt" color="#000000" joinstyle="round"/>
                      <v:imagedata o:title=""/>
                      <o:lock v:ext="edit" aspectratio="f"/>
                    </v:line>
                  </w:pict>
                </mc:Fallback>
              </mc:AlternateContent>
            </w:r>
            <w:r>
              <w:rPr>
                <w:rFonts w:hint="eastAsia" w:cs="微软雅黑"/>
                <w:sz w:val="28"/>
                <w:szCs w:val="28"/>
                <w:lang w:eastAsia="zh-CN"/>
              </w:rPr>
              <w:t>报告日期：</w:t>
            </w:r>
            <w:r>
              <w:rPr>
                <w:rFonts w:hint="eastAsia" w:ascii="宋体" w:hAnsi="宋体" w:eastAsia="宋体" w:cs="微软雅黑"/>
                <w:sz w:val="28"/>
                <w:szCs w:val="28"/>
                <w:lang w:eastAsia="zh-CN"/>
              </w:rPr>
              <w:t>{{ reportdate }}</w:t>
            </w:r>
            <w:r>
              <w:rPr>
                <w:rFonts w:hint="eastAsia" w:cs="微软雅黑"/>
                <w:sz w:val="28"/>
                <w:szCs w:val="28"/>
                <w:lang w:eastAsia="zh-CN"/>
              </w:rPr>
              <w:t xml:space="preserve">  报告医生：冯江龙    审核医师：冯江龙</w:t>
            </w:r>
          </w:p>
        </w:tc>
      </w:tr>
    </w:tbl>
    <w:p w14:paraId="7FCC740F">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7AFA2FD2">
      <w:pPr>
        <w:pStyle w:val="2"/>
        <w:numPr>
          <w:ilvl w:val="255"/>
          <w:numId w:val="0"/>
        </w:numPr>
        <w:jc w:val="left"/>
        <w:rPr>
          <w:rFonts w:hint="default" w:ascii="Times New Roman" w:hAnsi="Times New Roman" w:eastAsia="微软雅黑" w:cs="Times New Roman"/>
          <w:b/>
          <w:color w:val="000000" w:themeColor="text1"/>
          <w:sz w:val="44"/>
          <w:szCs w:val="44"/>
          <w:lang w:val="en-US" w:eastAsia="zh-CN"/>
          <w14:textFill>
            <w14:solidFill>
              <w14:schemeClr w14:val="tx1"/>
            </w14:solidFill>
          </w14:textFill>
        </w:rPr>
      </w:pPr>
      <w:bookmarkStart w:id="46" w:name="_Toc25076"/>
      <w:bookmarkStart w:id="47" w:name="_Toc8951"/>
      <w:bookmarkStart w:id="48" w:name="_Toc11406"/>
      <w:bookmarkStart w:id="49" w:name="_Toc1475"/>
      <w:bookmarkStart w:id="50" w:name="_Toc20303"/>
      <w:bookmarkStart w:id="51" w:name="_Toc28810_WPSOffice_Level1"/>
      <w:bookmarkStart w:id="52" w:name="_Toc1986"/>
      <w:bookmarkStart w:id="53" w:name="_Toc11896_WPSOffice_Level1"/>
      <w:bookmarkStart w:id="54" w:name="_Toc11812"/>
      <w:bookmarkStart w:id="55" w:name="_Toc11193_WPSOffice_Level1"/>
      <w:bookmarkStart w:id="56" w:name="_Toc1779"/>
      <w:bookmarkStart w:id="57" w:name="_Toc4979"/>
      <w:bookmarkStart w:id="58" w:name="_Toc27173"/>
      <w:r>
        <w:rPr>
          <w:rFonts w:hint="eastAsia" w:cs="Times New Roman"/>
          <w:b/>
          <w:color w:val="000000" w:themeColor="text1"/>
          <w:sz w:val="44"/>
          <w:szCs w:val="44"/>
          <w:lang w:val="en-US" w:eastAsia="zh-CN"/>
          <w14:textFill>
            <w14:solidFill>
              <w14:schemeClr w14:val="tx1"/>
            </w14:solidFill>
          </w14:textFill>
        </w:rPr>
        <w:t>附录</w:t>
      </w:r>
      <w:bookmarkEnd w:id="46"/>
      <w:bookmarkEnd w:id="47"/>
    </w:p>
    <w:p w14:paraId="48056D8D">
      <w:pPr>
        <w:pStyle w:val="3"/>
        <w:numPr>
          <w:ilvl w:val="255"/>
          <w:numId w:val="0"/>
        </w:numPr>
        <w:jc w:val="left"/>
        <w:rPr>
          <w:rFonts w:hint="eastAsia" w:ascii="Times New Roman" w:hAnsi="Times New Roman" w:eastAsia="微软雅黑" w:cs="Times New Roman"/>
          <w:b/>
          <w:bCs w:val="0"/>
          <w:color w:val="auto"/>
          <w:sz w:val="30"/>
          <w:szCs w:val="30"/>
          <w:lang w:val="en-US" w:eastAsia="zh-CN" w:bidi="ar-SA"/>
        </w:rPr>
      </w:pPr>
      <w:bookmarkStart w:id="59" w:name="_Toc30647"/>
      <w:r>
        <w:rPr>
          <w:rFonts w:hint="eastAsia" w:ascii="Times New Roman" w:hAnsi="Times New Roman" w:eastAsia="微软雅黑" w:cs="Times New Roman"/>
          <w:b/>
          <w:bCs w:val="0"/>
          <w:color w:val="auto"/>
          <w:sz w:val="30"/>
          <w:szCs w:val="30"/>
          <w:lang w:val="en-US" w:eastAsia="zh-CN" w:bidi="ar-SA"/>
        </w:rPr>
        <w:t>常见靶向药物相关基因检测列表</w:t>
      </w:r>
      <w:bookmarkEnd w:id="48"/>
      <w:bookmarkEnd w:id="49"/>
      <w:bookmarkEnd w:id="59"/>
    </w:p>
    <w:bookmarkEnd w:id="50"/>
    <w:bookmarkEnd w:id="51"/>
    <w:bookmarkEnd w:id="52"/>
    <w:bookmarkEnd w:id="53"/>
    <w:bookmarkEnd w:id="54"/>
    <w:bookmarkEnd w:id="55"/>
    <w:bookmarkEnd w:id="56"/>
    <w:bookmarkEnd w:id="57"/>
    <w:bookmarkEnd w:id="58"/>
    <w:tbl>
      <w:tblPr>
        <w:tblStyle w:val="18"/>
        <w:tblpPr w:leftFromText="181" w:rightFromText="181" w:vertAnchor="text" w:horzAnchor="page" w:tblpXSpec="center" w:tblpY="58"/>
        <w:tblOverlap w:val="never"/>
        <w:tblW w:w="10091"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62"/>
        <w:gridCol w:w="628"/>
        <w:gridCol w:w="8601"/>
      </w:tblGrid>
      <w:tr w14:paraId="77F747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C5E0B3" w:themeFill="accent6" w:themeFillTint="66"/>
            <w:vAlign w:val="center"/>
          </w:tcPr>
          <w:p w14:paraId="094AF0F9">
            <w:pPr>
              <w:keepNext w:val="0"/>
              <w:keepLines w:val="0"/>
              <w:pageBreakBefore w:val="0"/>
              <w:widowControl w:val="0"/>
              <w:kinsoku/>
              <w:wordWrap/>
              <w:overflowPunct/>
              <w:topLinePunct w:val="0"/>
              <w:autoSpaceDE/>
              <w:autoSpaceDN/>
              <w:bidi w:val="0"/>
              <w:adjustRightInd/>
              <w:snapToGrid/>
              <w:spacing w:line="240" w:lineRule="auto"/>
              <w:ind w:leftChars="-4" w:hanging="9" w:hangingChars="5"/>
              <w:jc w:val="center"/>
              <w:textAlignment w:val="auto"/>
              <w:rPr>
                <w:rFonts w:ascii="Times New Roman" w:hAnsi="Times New Roman" w:eastAsia="微软雅黑" w:cs="Times New Roman"/>
                <w:b/>
                <w:bCs/>
                <w:color w:val="000000" w:themeColor="text1"/>
                <w:sz w:val="18"/>
                <w:szCs w:val="18"/>
                <w14:textFill>
                  <w14:solidFill>
                    <w14:schemeClr w14:val="tx1"/>
                  </w14:solidFill>
                </w14:textFill>
              </w:rPr>
            </w:pPr>
            <w:r>
              <w:rPr>
                <w:rFonts w:ascii="Times New Roman" w:hAnsi="Times New Roman" w:eastAsia="微软雅黑" w:cs="Times New Roman"/>
                <w:b/>
                <w:bCs/>
                <w:color w:val="000000" w:themeColor="text1"/>
                <w:sz w:val="18"/>
                <w:szCs w:val="18"/>
                <w14:textFill>
                  <w14:solidFill>
                    <w14:schemeClr w14:val="tx1"/>
                  </w14:solidFill>
                </w14:textFill>
              </w:rPr>
              <w:t>基因</w:t>
            </w:r>
          </w:p>
        </w:tc>
        <w:tc>
          <w:tcPr>
            <w:tcW w:w="611" w:type="dxa"/>
            <w:tcBorders>
              <w:top w:val="nil"/>
              <w:left w:val="single" w:color="FFFFFF" w:sz="18" w:space="0"/>
              <w:bottom w:val="nil"/>
              <w:right w:val="single" w:color="FFFFFF" w:sz="18" w:space="0"/>
            </w:tcBorders>
            <w:shd w:val="clear" w:color="auto" w:fill="C5E0B3" w:themeFill="accent6" w:themeFillTint="66"/>
            <w:vAlign w:val="center"/>
          </w:tcPr>
          <w:p w14:paraId="17D3CF2C">
            <w:pPr>
              <w:keepNext w:val="0"/>
              <w:keepLines w:val="0"/>
              <w:pageBreakBefore w:val="0"/>
              <w:widowControl w:val="0"/>
              <w:kinsoku/>
              <w:wordWrap/>
              <w:overflowPunct/>
              <w:topLinePunct w:val="0"/>
              <w:autoSpaceDE/>
              <w:autoSpaceDN/>
              <w:bidi w:val="0"/>
              <w:adjustRightInd/>
              <w:snapToGrid/>
              <w:spacing w:line="240" w:lineRule="auto"/>
              <w:ind w:leftChars="-4" w:hanging="9" w:hangingChars="5"/>
              <w:jc w:val="center"/>
              <w:textAlignment w:val="auto"/>
              <w:rPr>
                <w:rFonts w:ascii="Times New Roman" w:hAnsi="Times New Roman" w:eastAsia="微软雅黑" w:cs="Times New Roman"/>
                <w:b/>
                <w:bCs/>
                <w:color w:val="000000" w:themeColor="text1"/>
                <w:sz w:val="18"/>
                <w:szCs w:val="18"/>
                <w14:textFill>
                  <w14:solidFill>
                    <w14:schemeClr w14:val="tx1"/>
                  </w14:solidFill>
                </w14:textFill>
              </w:rPr>
            </w:pPr>
            <w:r>
              <w:rPr>
                <w:rFonts w:ascii="Times New Roman" w:hAnsi="Times New Roman" w:eastAsia="微软雅黑" w:cs="Times New Roman"/>
                <w:b/>
                <w:bCs/>
                <w:color w:val="000000" w:themeColor="text1"/>
                <w:sz w:val="18"/>
                <w:szCs w:val="18"/>
                <w14:textFill>
                  <w14:solidFill>
                    <w14:schemeClr w14:val="tx1"/>
                  </w14:solidFill>
                </w14:textFill>
              </w:rPr>
              <w:t>检测内容</w:t>
            </w:r>
          </w:p>
        </w:tc>
        <w:tc>
          <w:tcPr>
            <w:tcW w:w="8366" w:type="dxa"/>
            <w:tcBorders>
              <w:top w:val="nil"/>
              <w:left w:val="single" w:color="FFFFFF" w:sz="18" w:space="0"/>
              <w:bottom w:val="nil"/>
            </w:tcBorders>
            <w:shd w:val="clear" w:color="auto" w:fill="C5E0B3" w:themeFill="accent6" w:themeFillTint="66"/>
            <w:vAlign w:val="center"/>
          </w:tcPr>
          <w:p w14:paraId="4ADE914E">
            <w:pPr>
              <w:keepNext w:val="0"/>
              <w:keepLines w:val="0"/>
              <w:pageBreakBefore w:val="0"/>
              <w:widowControl w:val="0"/>
              <w:kinsoku/>
              <w:wordWrap/>
              <w:overflowPunct/>
              <w:topLinePunct w:val="0"/>
              <w:autoSpaceDE/>
              <w:autoSpaceDN/>
              <w:bidi w:val="0"/>
              <w:adjustRightInd/>
              <w:snapToGrid/>
              <w:spacing w:line="240" w:lineRule="auto"/>
              <w:ind w:leftChars="-4" w:hanging="9" w:hangingChars="5"/>
              <w:jc w:val="center"/>
              <w:textAlignment w:val="auto"/>
              <w:rPr>
                <w:rFonts w:ascii="Times New Roman" w:hAnsi="Times New Roman" w:eastAsia="微软雅黑" w:cs="Times New Roman"/>
                <w:b/>
                <w:bCs/>
                <w:color w:val="000000" w:themeColor="text1"/>
                <w:sz w:val="18"/>
                <w:szCs w:val="18"/>
                <w14:textFill>
                  <w14:solidFill>
                    <w14:schemeClr w14:val="tx1"/>
                  </w14:solidFill>
                </w14:textFill>
              </w:rPr>
            </w:pPr>
            <w:r>
              <w:rPr>
                <w:rFonts w:ascii="Times New Roman" w:hAnsi="Times New Roman" w:eastAsia="微软雅黑" w:cs="Times New Roman"/>
                <w:b/>
                <w:bCs/>
                <w:color w:val="000000" w:themeColor="text1"/>
                <w:sz w:val="18"/>
                <w:szCs w:val="18"/>
                <w14:textFill>
                  <w14:solidFill>
                    <w14:schemeClr w14:val="tx1"/>
                  </w14:solidFill>
                </w14:textFill>
              </w:rPr>
              <w:t>靶向药物</w:t>
            </w:r>
          </w:p>
        </w:tc>
      </w:tr>
      <w:tr w14:paraId="067112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79932BE">
            <w:pPr>
              <w:spacing w:before="19"/>
              <w:ind w:right="-6" w:rightChars="0"/>
              <w:jc w:val="left"/>
              <w:rPr>
                <w:spacing w:val="-1"/>
                <w:sz w:val="18"/>
                <w:szCs w:val="18"/>
              </w:rPr>
            </w:pPr>
            <w:r>
              <w:rPr>
                <w:rFonts w:hint="eastAsia" w:ascii="Times New Roman" w:hAnsi="Times New Roman" w:eastAsia="微软雅黑" w:cs="Times New Roman"/>
                <w:sz w:val="18"/>
                <w:lang w:eastAsia="zh-CN"/>
              </w:rPr>
              <w:t>{%tr for ct in commonTargetedDrug %}</w:t>
            </w:r>
          </w:p>
        </w:tc>
      </w:tr>
      <w:tr w14:paraId="2E4BE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1B1FA26">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EB32A93">
            <w:pPr>
              <w:spacing w:line="206" w:lineRule="exact"/>
              <w:ind w:left="0" w:leftChars="-4" w:hanging="9" w:hangingChars="5"/>
              <w:jc w:val="center"/>
              <w:rPr>
                <w:b/>
                <w:bCs/>
                <w:sz w:val="18"/>
                <w:szCs w:val="18"/>
                <w:lang w:eastAsia="zh-CN"/>
              </w:rPr>
            </w:pPr>
            <w:r>
              <w:rPr>
                <w:rFonts w:hint="eastAsia" w:ascii="Times New Roman" w:hAnsi="Times New Roman" w:eastAsia="微软雅黑" w:cs="Times New Roman"/>
                <w:b/>
                <w:bCs/>
                <w:sz w:val="18"/>
                <w:szCs w:val="18"/>
                <w:lang w:eastAsia="zh-CN"/>
              </w:rPr>
              <w:t>{%endif%}{% endfor%}</w:t>
            </w:r>
          </w:p>
        </w:tc>
        <w:tc>
          <w:tcPr>
            <w:tcW w:w="611" w:type="dxa"/>
            <w:vAlign w:val="center"/>
          </w:tcPr>
          <w:p w14:paraId="317E725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746D7385">
            <w:pPr>
              <w:jc w:val="center"/>
              <w:rPr>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45D3492">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B161B5F">
            <w:pPr>
              <w:jc w:val="left"/>
              <w:rPr>
                <w:spacing w:val="-1"/>
                <w:sz w:val="18"/>
                <w:szCs w:val="18"/>
                <w:lang w:eastAsia="zh-CN"/>
              </w:rPr>
            </w:pPr>
            <w:r>
              <w:rPr>
                <w:rFonts w:hint="eastAsia" w:ascii="Times New Roman" w:hAnsi="Times New Roman" w:eastAsia="微软雅黑" w:cs="Times New Roman"/>
                <w:sz w:val="18"/>
                <w:szCs w:val="18"/>
                <w:lang w:eastAsia="zh-CN"/>
              </w:rPr>
              <w:t>{%endif%}{% endfor%}</w:t>
            </w:r>
          </w:p>
        </w:tc>
      </w:tr>
      <w:tr w14:paraId="2F3B37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00716BE8">
            <w:pPr>
              <w:spacing w:before="19"/>
              <w:ind w:right="-6" w:rightChars="0"/>
              <w:jc w:val="left"/>
              <w:rPr>
                <w:spacing w:val="-1"/>
                <w:sz w:val="18"/>
                <w:szCs w:val="18"/>
              </w:rPr>
            </w:pPr>
            <w:r>
              <w:rPr>
                <w:rFonts w:hint="eastAsia" w:ascii="Times New Roman" w:hAnsi="Times New Roman" w:eastAsia="微软雅黑" w:cs="Times New Roman"/>
                <w:sz w:val="18"/>
                <w:lang w:eastAsia="zh-CN"/>
              </w:rPr>
              <w:t>{%tr endfor %}</w:t>
            </w:r>
          </w:p>
        </w:tc>
      </w:tr>
    </w:tbl>
    <w:p w14:paraId="3127F0CF">
      <w:pPr>
        <w:rPr>
          <w:rFonts w:ascii="Times New Roman" w:hAnsi="Times New Roman" w:eastAsia="微软雅黑" w:cs="Times New Roman"/>
          <w:sz w:val="24"/>
          <w:szCs w:val="24"/>
          <w:lang w:eastAsia="zh-CN"/>
        </w:rPr>
      </w:pPr>
      <w:r>
        <w:rPr>
          <w:rFonts w:hint="eastAsia"/>
          <w:sz w:val="24"/>
          <w:szCs w:val="24"/>
          <w:lang w:eastAsia="zh-CN"/>
        </w:rPr>
        <w:br w:type="page"/>
      </w:r>
    </w:p>
    <w:bookmarkEnd w:id="12"/>
    <w:p w14:paraId="644E0C1D">
      <w:pPr>
        <w:pStyle w:val="3"/>
        <w:numPr>
          <w:ilvl w:val="255"/>
          <w:numId w:val="0"/>
        </w:numPr>
        <w:jc w:val="left"/>
        <w:rPr>
          <w:color w:val="auto"/>
          <w:lang w:eastAsia="zh-CN"/>
        </w:rPr>
      </w:pPr>
      <w:bookmarkStart w:id="60" w:name="_Toc8182"/>
      <w:bookmarkStart w:id="61" w:name="_Toc5898"/>
      <w:bookmarkStart w:id="62" w:name="_Toc7549"/>
      <w:bookmarkStart w:id="63" w:name="_Toc23238"/>
      <w:bookmarkStart w:id="64" w:name="_Toc2797"/>
      <w:bookmarkStart w:id="65" w:name="_Toc19099"/>
      <w:bookmarkStart w:id="66" w:name="_Toc16368_WPSOffice_Level1"/>
      <w:bookmarkStart w:id="67" w:name="_Toc22484_WPSOffice_Level1"/>
      <w:bookmarkStart w:id="68" w:name="_Toc6864"/>
      <w:bookmarkStart w:id="69" w:name="_Toc29730"/>
      <w:bookmarkStart w:id="70" w:name="_Toc28537"/>
      <w:bookmarkStart w:id="71" w:name="_Toc28910_WPSOffice_Level1"/>
      <w:r>
        <w:rPr>
          <w:rFonts w:hint="eastAsia"/>
          <w:color w:val="auto"/>
          <w:lang w:eastAsia="zh-CN"/>
        </w:rPr>
        <w:t>检测基因列表</w:t>
      </w:r>
      <w:bookmarkEnd w:id="60"/>
      <w:bookmarkEnd w:id="61"/>
      <w:bookmarkEnd w:id="62"/>
      <w:bookmarkEnd w:id="63"/>
      <w:bookmarkEnd w:id="64"/>
      <w:bookmarkEnd w:id="65"/>
      <w:bookmarkEnd w:id="66"/>
      <w:bookmarkEnd w:id="67"/>
      <w:bookmarkEnd w:id="68"/>
      <w:bookmarkEnd w:id="69"/>
      <w:bookmarkEnd w:id="70"/>
      <w:bookmarkEnd w:id="71"/>
      <w:bookmarkStart w:id="72" w:name="_Toc26985_WPSOffice_Level1"/>
      <w:bookmarkStart w:id="73" w:name="_Toc28454_WPSOffice_Level1"/>
      <w:bookmarkStart w:id="74" w:name="_Toc20170_WPSOffice_Level1"/>
    </w:p>
    <w:p w14:paraId="2F377DAE">
      <w:pPr>
        <w:spacing w:line="259" w:lineRule="exact"/>
        <w:ind w:left="3328" w:right="3328"/>
        <w:jc w:val="center"/>
        <w:rPr>
          <w:rFonts w:ascii="Times New Roman" w:hAnsi="Times New Roman" w:eastAsia="微软雅黑" w:cs="Times New Roman"/>
          <w:b/>
          <w:color w:val="205B39"/>
          <w:sz w:val="24"/>
          <w:lang w:eastAsia="zh-CN"/>
        </w:rPr>
      </w:pPr>
      <w:bookmarkStart w:id="75" w:name="_Toc11193_WPSOffice_Level2"/>
      <w:bookmarkStart w:id="76" w:name="_Toc17111_WPSOffice_Level2"/>
      <w:bookmarkStart w:id="77" w:name="_Toc6304_WPSOffice_Level2"/>
      <w:bookmarkStart w:id="78" w:name="_Toc6931_WPSOffice_Level2"/>
      <w:bookmarkStart w:id="79" w:name="_Toc3488_WPSOffice_Level2"/>
      <w:bookmarkStart w:id="80" w:name="_Toc19280_WPSOffice_Level2"/>
      <w:bookmarkStart w:id="81" w:name="_Toc31515_WPSOffice_Level2"/>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205B39"/>
          <w:sz w:val="24"/>
          <w:lang w:eastAsia="zh-CN"/>
        </w:rPr>
        <w:t>A</w:t>
      </w:r>
      <w:bookmarkEnd w:id="75"/>
      <w:bookmarkEnd w:id="76"/>
      <w:bookmarkEnd w:id="77"/>
      <w:bookmarkEnd w:id="78"/>
      <w:bookmarkEnd w:id="79"/>
      <w:bookmarkEnd w:id="80"/>
      <w:bookmarkEnd w:id="81"/>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C8A72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C4CD6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8C0B82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D8176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540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816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CCBA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CF9F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3670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4E1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76BA4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F8E5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5906BF">
      <w:pPr>
        <w:spacing w:line="259" w:lineRule="exact"/>
        <w:ind w:left="3328" w:right="3328"/>
        <w:jc w:val="center"/>
        <w:rPr>
          <w:rFonts w:ascii="Times New Roman" w:hAnsi="Times New Roman" w:eastAsia="微软雅黑" w:cs="Times New Roman"/>
          <w:color w:val="62BC41"/>
          <w:sz w:val="24"/>
          <w:szCs w:val="24"/>
        </w:rPr>
      </w:pPr>
      <w:bookmarkStart w:id="82" w:name="_Toc29205_WPSOffice_Level2"/>
      <w:bookmarkStart w:id="83" w:name="_Toc12087_WPSOffice_Level2"/>
      <w:bookmarkStart w:id="84" w:name="_Toc26578_WPSOffice_Level2"/>
      <w:bookmarkStart w:id="85" w:name="_Toc14645_WPSOffice_Level2"/>
      <w:bookmarkStart w:id="86" w:name="_Toc2822_WPSOffice_Level2"/>
      <w:bookmarkStart w:id="87" w:name="_Toc31138_WPSOffice_Level2"/>
      <w:bookmarkStart w:id="88" w:name="_Toc25864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B</w:t>
      </w:r>
      <w:bookmarkEnd w:id="82"/>
      <w:bookmarkEnd w:id="83"/>
      <w:bookmarkEnd w:id="84"/>
      <w:bookmarkEnd w:id="85"/>
      <w:bookmarkEnd w:id="86"/>
      <w:bookmarkEnd w:id="87"/>
      <w:bookmarkEnd w:id="88"/>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DD023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B8F586">
            <w:pPr>
              <w:widowControl/>
              <w:jc w:val="center"/>
              <w:textAlignment w:val="center"/>
              <w:rPr>
                <w:rFonts w:ascii="Times New Roman" w:hAnsi="Times New Roman" w:eastAsia="微软雅黑" w:cs="Times New Roman"/>
                <w:i/>
                <w:iCs/>
                <w:sz w:val="18"/>
                <w:szCs w:val="18"/>
              </w:rPr>
            </w:pPr>
            <w:bookmarkStart w:id="89" w:name="_Toc18696_WPSOffice_Level2"/>
            <w:bookmarkStart w:id="90" w:name="_Toc17905_WPSOffice_Level2"/>
            <w:bookmarkStart w:id="91" w:name="_Toc5261_WPSOffice_Level2"/>
            <w:bookmarkStart w:id="92" w:name="_Toc31020_WPSOffice_Level2"/>
            <w:bookmarkStart w:id="93" w:name="_Toc5660_WPSOffice_Level2"/>
            <w:bookmarkStart w:id="94" w:name="_Toc23221_WPSOffice_Level2"/>
            <w:bookmarkStart w:id="95" w:name="_Toc38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5F7D6B4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53DB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BD46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14DA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0EFB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4634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CDB0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74B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9C81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7E4F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D17A5E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C</w:t>
      </w:r>
      <w:bookmarkEnd w:id="89"/>
      <w:bookmarkEnd w:id="90"/>
      <w:bookmarkEnd w:id="91"/>
      <w:bookmarkEnd w:id="92"/>
      <w:bookmarkEnd w:id="93"/>
      <w:bookmarkEnd w:id="94"/>
      <w:bookmarkEnd w:id="95"/>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059D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65F958">
            <w:pPr>
              <w:widowControl/>
              <w:jc w:val="center"/>
              <w:textAlignment w:val="center"/>
              <w:rPr>
                <w:rFonts w:ascii="Times New Roman" w:hAnsi="Times New Roman" w:eastAsia="微软雅黑" w:cs="Times New Roman"/>
                <w:i/>
                <w:iCs/>
                <w:sz w:val="18"/>
                <w:szCs w:val="18"/>
              </w:rPr>
            </w:pPr>
            <w:bookmarkStart w:id="96" w:name="_Toc24626_WPSOffice_Level2"/>
            <w:bookmarkStart w:id="97" w:name="_Toc15300_WPSOffice_Level2"/>
            <w:bookmarkStart w:id="98" w:name="_Toc28235_WPSOffice_Level2"/>
            <w:bookmarkStart w:id="99" w:name="_Toc2588_WPSOffice_Level2"/>
            <w:bookmarkStart w:id="100" w:name="_Toc23388_WPSOffice_Level2"/>
            <w:bookmarkStart w:id="101" w:name="_Toc11554_WPSOffice_Level2"/>
            <w:bookmarkStart w:id="102" w:name="_Toc20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248048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D8C5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DAAB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D48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9120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FB5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40C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59EF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09F86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B6EB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949AA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D</w:t>
      </w:r>
      <w:bookmarkEnd w:id="96"/>
      <w:bookmarkEnd w:id="97"/>
      <w:bookmarkEnd w:id="98"/>
      <w:bookmarkEnd w:id="99"/>
      <w:bookmarkEnd w:id="100"/>
      <w:bookmarkEnd w:id="101"/>
      <w:bookmarkEnd w:id="102"/>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E8F9A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7FEB8F">
            <w:pPr>
              <w:widowControl/>
              <w:jc w:val="center"/>
              <w:textAlignment w:val="center"/>
              <w:rPr>
                <w:rFonts w:ascii="Times New Roman" w:hAnsi="Times New Roman" w:eastAsia="微软雅黑" w:cs="Times New Roman"/>
                <w:i/>
                <w:iCs/>
                <w:sz w:val="18"/>
                <w:szCs w:val="18"/>
              </w:rPr>
            </w:pPr>
            <w:bookmarkStart w:id="103" w:name="_Toc30071_WPSOffice_Level2"/>
            <w:bookmarkStart w:id="104" w:name="_Toc12493_WPSOffice_Level2"/>
            <w:bookmarkStart w:id="105" w:name="_Toc31650_WPSOffice_Level2"/>
            <w:bookmarkStart w:id="106" w:name="_Toc22590_WPSOffice_Level2"/>
            <w:bookmarkStart w:id="107" w:name="_Toc19892_WPSOffice_Level2"/>
            <w:bookmarkStart w:id="108" w:name="_Toc16027_WPSOffice_Level2"/>
            <w:bookmarkStart w:id="109"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211F5D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933F3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E0B5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1175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C3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1F5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5F2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98B6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4A2E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0FCA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52A92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E</w:t>
      </w:r>
      <w:bookmarkEnd w:id="103"/>
      <w:bookmarkEnd w:id="104"/>
      <w:bookmarkEnd w:id="105"/>
      <w:bookmarkEnd w:id="106"/>
      <w:bookmarkEnd w:id="107"/>
      <w:bookmarkEnd w:id="108"/>
      <w:bookmarkEnd w:id="109"/>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5BBB7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C188BC">
            <w:pPr>
              <w:widowControl/>
              <w:jc w:val="center"/>
              <w:textAlignment w:val="center"/>
              <w:rPr>
                <w:rFonts w:ascii="Times New Roman" w:hAnsi="Times New Roman" w:eastAsia="微软雅黑" w:cs="Times New Roman"/>
                <w:i/>
                <w:iCs/>
                <w:sz w:val="18"/>
                <w:szCs w:val="18"/>
              </w:rPr>
            </w:pPr>
            <w:bookmarkStart w:id="110" w:name="_Toc20571_WPSOffice_Level2"/>
            <w:bookmarkStart w:id="111" w:name="_Toc31447_WPSOffice_Level2"/>
            <w:bookmarkStart w:id="112" w:name="_Toc28534_WPSOffice_Level2"/>
            <w:bookmarkStart w:id="113" w:name="_Toc28312_WPSOffice_Level2"/>
            <w:bookmarkStart w:id="114" w:name="_Toc8398_WPSOffice_Level2"/>
            <w:bookmarkStart w:id="115" w:name="_Toc11689_WPSOffice_Level2"/>
            <w:bookmarkStart w:id="116" w:name="_Toc192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4506D9C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AA1B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499E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85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849B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F0BB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429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97FA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703E6C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9DDD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586023">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lang w:eastAsia="zh-CN"/>
        </w:rPr>
        <w:t>F</w:t>
      </w:r>
      <w:bookmarkEnd w:id="110"/>
      <w:bookmarkEnd w:id="111"/>
      <w:bookmarkEnd w:id="112"/>
      <w:bookmarkEnd w:id="113"/>
      <w:bookmarkEnd w:id="114"/>
      <w:bookmarkEnd w:id="115"/>
      <w:bookmarkEnd w:id="116"/>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FE94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2B0AD4">
            <w:pPr>
              <w:widowControl/>
              <w:jc w:val="center"/>
              <w:textAlignment w:val="center"/>
              <w:rPr>
                <w:rFonts w:ascii="Times New Roman" w:hAnsi="Times New Roman" w:eastAsia="微软雅黑" w:cs="Times New Roman"/>
                <w:i/>
                <w:iCs/>
                <w:sz w:val="18"/>
                <w:szCs w:val="18"/>
              </w:rPr>
            </w:pPr>
            <w:bookmarkStart w:id="117" w:name="_Toc6863_WPSOffice_Level2"/>
            <w:bookmarkStart w:id="118" w:name="_Toc6170_WPSOffice_Level2"/>
            <w:bookmarkStart w:id="119" w:name="_Toc6645_WPSOffice_Level2"/>
            <w:bookmarkStart w:id="120" w:name="_Toc5164_WPSOffice_Level2"/>
            <w:bookmarkStart w:id="121" w:name="_Toc2683_WPSOffice_Level2"/>
            <w:bookmarkStart w:id="122" w:name="_Toc13225_WPSOffice_Level2"/>
            <w:bookmarkStart w:id="123" w:name="_Toc54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4798252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BF855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1890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C47F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C56C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A51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400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ECE1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2B9A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C68D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FAFF6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G</w:t>
      </w:r>
      <w:bookmarkEnd w:id="117"/>
      <w:bookmarkEnd w:id="118"/>
      <w:bookmarkEnd w:id="119"/>
      <w:bookmarkEnd w:id="120"/>
      <w:bookmarkEnd w:id="121"/>
      <w:bookmarkEnd w:id="122"/>
      <w:bookmarkEnd w:id="123"/>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9197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93908D">
            <w:pPr>
              <w:widowControl/>
              <w:jc w:val="center"/>
              <w:textAlignment w:val="center"/>
              <w:rPr>
                <w:rFonts w:ascii="Times New Roman" w:hAnsi="Times New Roman" w:eastAsia="微软雅黑" w:cs="Times New Roman"/>
                <w:i/>
                <w:iCs/>
                <w:sz w:val="18"/>
                <w:szCs w:val="18"/>
              </w:rPr>
            </w:pPr>
            <w:bookmarkStart w:id="124" w:name="_Toc12046_WPSOffice_Level2"/>
            <w:bookmarkStart w:id="125" w:name="_Toc5860_WPSOffice_Level2"/>
            <w:bookmarkStart w:id="126" w:name="_Toc3387_WPSOffice_Level2"/>
            <w:bookmarkStart w:id="127" w:name="_Toc24628_WPSOffice_Level2"/>
            <w:bookmarkStart w:id="128" w:name="_Toc6323_WPSOffice_Level2"/>
            <w:bookmarkStart w:id="129" w:name="_Toc29762_WPSOffice_Level2"/>
            <w:bookmarkStart w:id="130"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0537425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EE236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76AC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CD0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A1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588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4786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07C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5897C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15F7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E5CBA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H</w:t>
      </w:r>
      <w:bookmarkEnd w:id="124"/>
      <w:bookmarkEnd w:id="125"/>
      <w:bookmarkEnd w:id="126"/>
      <w:bookmarkEnd w:id="127"/>
      <w:bookmarkEnd w:id="128"/>
      <w:bookmarkEnd w:id="129"/>
      <w:bookmarkEnd w:id="130"/>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E4BD0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9F1E6B">
            <w:pPr>
              <w:widowControl/>
              <w:jc w:val="center"/>
              <w:textAlignment w:val="center"/>
              <w:rPr>
                <w:rFonts w:ascii="Times New Roman" w:hAnsi="Times New Roman" w:eastAsia="微软雅黑" w:cs="Times New Roman"/>
                <w:i/>
                <w:iCs/>
                <w:sz w:val="18"/>
                <w:szCs w:val="18"/>
              </w:rPr>
            </w:pPr>
            <w:bookmarkStart w:id="131" w:name="_Toc6004_WPSOffice_Level2"/>
            <w:bookmarkStart w:id="132" w:name="_Toc15619_WPSOffice_Level2"/>
            <w:bookmarkStart w:id="133" w:name="_Toc22500_WPSOffice_Level2"/>
            <w:bookmarkStart w:id="134" w:name="_Toc708_WPSOffice_Level2"/>
            <w:bookmarkStart w:id="135" w:name="_Toc31905_WPSOffice_Level2"/>
            <w:bookmarkStart w:id="136" w:name="_Toc13244_WPSOffice_Level2"/>
            <w:bookmarkStart w:id="137" w:name="_Toc110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60BDCC5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82CA4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D3E3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A9E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F6F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5887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F356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2967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AE2EA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3B9D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2338E6">
      <w:pPr>
        <w:spacing w:line="245"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I</w:t>
      </w:r>
      <w:bookmarkEnd w:id="131"/>
      <w:bookmarkEnd w:id="132"/>
      <w:bookmarkEnd w:id="133"/>
      <w:bookmarkEnd w:id="134"/>
      <w:bookmarkEnd w:id="135"/>
      <w:bookmarkEnd w:id="136"/>
      <w:bookmarkEnd w:id="137"/>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0F6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07DA8D">
            <w:pPr>
              <w:widowControl/>
              <w:jc w:val="center"/>
              <w:textAlignment w:val="center"/>
              <w:rPr>
                <w:rFonts w:ascii="Times New Roman" w:hAnsi="Times New Roman" w:eastAsia="微软雅黑" w:cs="Times New Roman"/>
                <w:i/>
                <w:iCs/>
                <w:sz w:val="18"/>
                <w:szCs w:val="18"/>
              </w:rPr>
            </w:pPr>
            <w:bookmarkStart w:id="138" w:name="_Toc23537_WPSOffice_Level2"/>
            <w:bookmarkStart w:id="139" w:name="_Toc13664_WPSOffice_Level2"/>
            <w:bookmarkStart w:id="140" w:name="_Toc7586_WPSOffice_Level2"/>
            <w:bookmarkStart w:id="141" w:name="_Toc23443_WPSOffice_Level2"/>
            <w:bookmarkStart w:id="142" w:name="_Toc15479_WPSOffice_Level2"/>
            <w:bookmarkStart w:id="143" w:name="_Toc4042_WPSOffice_Level2"/>
            <w:bookmarkStart w:id="144"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4EF649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A369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7E8D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1D93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C6E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C31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5E6F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D031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1B9B5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0D97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C4116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J</w:t>
      </w:r>
      <w:bookmarkEnd w:id="138"/>
      <w:bookmarkEnd w:id="139"/>
      <w:bookmarkEnd w:id="140"/>
      <w:bookmarkEnd w:id="141"/>
      <w:bookmarkEnd w:id="142"/>
      <w:bookmarkEnd w:id="143"/>
      <w:bookmarkEnd w:id="144"/>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B3131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CFF4B8">
            <w:pPr>
              <w:widowControl/>
              <w:jc w:val="center"/>
              <w:textAlignment w:val="center"/>
              <w:rPr>
                <w:rFonts w:ascii="Times New Roman" w:hAnsi="Times New Roman" w:eastAsia="微软雅黑" w:cs="Times New Roman"/>
                <w:i/>
                <w:iCs/>
                <w:sz w:val="18"/>
                <w:szCs w:val="18"/>
              </w:rPr>
            </w:pPr>
            <w:bookmarkStart w:id="145" w:name="_Toc2337_WPSOffice_Level2"/>
            <w:bookmarkStart w:id="146" w:name="_Toc22039_WPSOffice_Level2"/>
            <w:bookmarkStart w:id="147" w:name="_Toc10575_WPSOffice_Level2"/>
            <w:bookmarkStart w:id="148" w:name="_Toc5629_WPSOffice_Level2"/>
            <w:bookmarkStart w:id="149" w:name="_Toc11254_WPSOffice_Level2"/>
            <w:bookmarkStart w:id="150" w:name="_Toc29193_WPSOffice_Level2"/>
            <w:bookmarkStart w:id="151" w:name="_Toc284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3B1EE3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F4A7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66AA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6F65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03C5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0C1B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A9FB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3A90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8F9803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F0A7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9DA015">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K</w:t>
      </w:r>
      <w:bookmarkEnd w:id="145"/>
      <w:bookmarkEnd w:id="146"/>
      <w:bookmarkEnd w:id="147"/>
      <w:bookmarkEnd w:id="148"/>
      <w:bookmarkEnd w:id="149"/>
      <w:bookmarkEnd w:id="150"/>
      <w:bookmarkEnd w:id="151"/>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9D093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72D3DC">
            <w:pPr>
              <w:widowControl/>
              <w:jc w:val="center"/>
              <w:textAlignment w:val="center"/>
              <w:rPr>
                <w:rFonts w:ascii="Times New Roman" w:hAnsi="Times New Roman" w:eastAsia="微软雅黑" w:cs="Times New Roman"/>
                <w:i/>
                <w:iCs/>
                <w:sz w:val="18"/>
                <w:szCs w:val="18"/>
              </w:rPr>
            </w:pPr>
            <w:bookmarkStart w:id="152" w:name="_Toc2613_WPSOffice_Level2"/>
            <w:bookmarkStart w:id="153" w:name="_Toc18866_WPSOffice_Level2"/>
            <w:bookmarkStart w:id="154" w:name="_Toc17621_WPSOffice_Level2"/>
            <w:bookmarkStart w:id="155" w:name="_Toc13246_WPSOffice_Level2"/>
            <w:bookmarkStart w:id="156" w:name="_Toc8985_WPSOffice_Level2"/>
            <w:bookmarkStart w:id="157" w:name="_Toc8519_WPSOffice_Level2"/>
            <w:bookmarkStart w:id="158"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66507E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5C9E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4173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AC4B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AA9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380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F2F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39A9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E58A5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D446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DE4A7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L</w:t>
      </w:r>
      <w:bookmarkEnd w:id="152"/>
      <w:bookmarkEnd w:id="153"/>
      <w:bookmarkEnd w:id="154"/>
      <w:bookmarkEnd w:id="155"/>
      <w:bookmarkEnd w:id="156"/>
      <w:bookmarkEnd w:id="157"/>
      <w:bookmarkEnd w:id="158"/>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8BD3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6DA58C">
            <w:pPr>
              <w:widowControl/>
              <w:jc w:val="center"/>
              <w:textAlignment w:val="center"/>
              <w:rPr>
                <w:rFonts w:ascii="Times New Roman" w:hAnsi="Times New Roman" w:eastAsia="微软雅黑" w:cs="Times New Roman"/>
                <w:i/>
                <w:iCs/>
                <w:sz w:val="18"/>
                <w:szCs w:val="18"/>
              </w:rPr>
            </w:pPr>
            <w:bookmarkStart w:id="159" w:name="_Toc6654_WPSOffice_Level2"/>
            <w:bookmarkStart w:id="160" w:name="_Toc12118_WPSOffice_Level2"/>
            <w:bookmarkStart w:id="161" w:name="_Toc23413_WPSOffice_Level2"/>
            <w:bookmarkStart w:id="162" w:name="_Toc25338_WPSOffice_Level2"/>
            <w:bookmarkStart w:id="163" w:name="_Toc12027_WPSOffice_Level2"/>
            <w:bookmarkStart w:id="164" w:name="_Toc24337_WPSOffice_Level2"/>
            <w:bookmarkStart w:id="165" w:name="_Toc23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F095DA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5FE9A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8BB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0E7B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8F18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1D81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ED3F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40AD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BD63D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4A54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69906B">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M</w:t>
      </w:r>
      <w:bookmarkEnd w:id="159"/>
      <w:bookmarkEnd w:id="160"/>
      <w:bookmarkEnd w:id="161"/>
      <w:bookmarkEnd w:id="162"/>
      <w:bookmarkEnd w:id="163"/>
      <w:bookmarkEnd w:id="164"/>
      <w:bookmarkEnd w:id="165"/>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9E6D5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B151F6">
            <w:pPr>
              <w:widowControl/>
              <w:jc w:val="center"/>
              <w:textAlignment w:val="center"/>
              <w:rPr>
                <w:rFonts w:ascii="Times New Roman" w:hAnsi="Times New Roman" w:eastAsia="微软雅黑" w:cs="Times New Roman"/>
                <w:i/>
                <w:iCs/>
                <w:sz w:val="18"/>
                <w:szCs w:val="18"/>
              </w:rPr>
            </w:pPr>
            <w:bookmarkStart w:id="166" w:name="_Toc28807_WPSOffice_Level2"/>
            <w:bookmarkStart w:id="167" w:name="_Toc17254_WPSOffice_Level2"/>
            <w:bookmarkStart w:id="168" w:name="_Toc20736_WPSOffice_Level2"/>
            <w:bookmarkStart w:id="169" w:name="_Toc17711_WPSOffice_Level2"/>
            <w:bookmarkStart w:id="170" w:name="_Toc6074_WPSOffice_Level2"/>
            <w:bookmarkStart w:id="171" w:name="_Toc5840_WPSOffice_Level2"/>
            <w:bookmarkStart w:id="172" w:name="_Toc202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419ABC8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5B059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DE65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3B0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E81E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B92D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3CB7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6852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F848C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CA6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7B056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N</w:t>
      </w:r>
      <w:bookmarkEnd w:id="166"/>
      <w:bookmarkEnd w:id="167"/>
      <w:bookmarkEnd w:id="168"/>
      <w:bookmarkEnd w:id="169"/>
      <w:bookmarkEnd w:id="170"/>
      <w:bookmarkEnd w:id="171"/>
      <w:bookmarkEnd w:id="172"/>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D0B72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12CAA1">
            <w:pPr>
              <w:widowControl/>
              <w:jc w:val="center"/>
              <w:textAlignment w:val="center"/>
              <w:rPr>
                <w:rFonts w:ascii="Times New Roman" w:hAnsi="Times New Roman" w:eastAsia="微软雅黑" w:cs="Times New Roman"/>
                <w:i/>
                <w:iCs/>
                <w:sz w:val="18"/>
                <w:szCs w:val="18"/>
              </w:rPr>
            </w:pPr>
            <w:bookmarkStart w:id="173" w:name="_Toc22623_WPSOffice_Level2"/>
            <w:bookmarkStart w:id="174" w:name="_Toc18784_WPSOffice_Level2"/>
            <w:bookmarkStart w:id="175" w:name="_Toc18813_WPSOffice_Level2"/>
            <w:bookmarkStart w:id="176" w:name="_Toc18295_WPSOffice_Level2"/>
            <w:bookmarkStart w:id="177" w:name="_Toc24586_WPSOffice_Level2"/>
            <w:bookmarkStart w:id="178" w:name="_Toc26031_WPSOffice_Level2"/>
            <w:bookmarkStart w:id="179" w:name="_Toc31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7265629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50B1C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6BD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C156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372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FA8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67BC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3E4B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0344E4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8543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75B1E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205B39"/>
          <w:sz w:val="24"/>
          <w:lang w:eastAsia="zh-CN"/>
        </w:rPr>
        <w:t>O</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294E6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4086D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B545AD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15B27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C280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3807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4EF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F6EE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748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74F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2349E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0467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9D7DD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P</w:t>
      </w:r>
      <w:bookmarkEnd w:id="173"/>
      <w:bookmarkEnd w:id="174"/>
      <w:bookmarkEnd w:id="175"/>
      <w:bookmarkEnd w:id="176"/>
      <w:bookmarkEnd w:id="177"/>
      <w:bookmarkEnd w:id="178"/>
      <w:bookmarkEnd w:id="179"/>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7107A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6E0C5">
            <w:pPr>
              <w:widowControl/>
              <w:jc w:val="center"/>
              <w:textAlignment w:val="center"/>
              <w:rPr>
                <w:rFonts w:ascii="Times New Roman" w:hAnsi="Times New Roman" w:eastAsia="微软雅黑" w:cs="Times New Roman"/>
                <w:i/>
                <w:iCs/>
                <w:sz w:val="18"/>
                <w:szCs w:val="18"/>
              </w:rPr>
            </w:pPr>
            <w:bookmarkStart w:id="180" w:name="_Toc31152_WPSOffice_Level2"/>
            <w:bookmarkStart w:id="181" w:name="_Toc15930_WPSOffice_Level2"/>
            <w:bookmarkStart w:id="182" w:name="_Toc30144_WPSOffice_Level2"/>
            <w:bookmarkStart w:id="183" w:name="_Toc11576_WPSOffice_Level2"/>
            <w:bookmarkStart w:id="184" w:name="_Toc22167_WPSOffice_Level2"/>
            <w:bookmarkStart w:id="185" w:name="_Toc25837_WPSOffice_Level2"/>
            <w:bookmarkStart w:id="186"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2380DE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49A3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49B3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D6B8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349A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CB8D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3DE2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8229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55D59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2AD8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BBF38C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lang w:eastAsia="zh-CN"/>
        </w:rPr>
        <w:t>Q</w:t>
      </w:r>
      <w:bookmarkEnd w:id="180"/>
      <w:bookmarkEnd w:id="181"/>
      <w:bookmarkEnd w:id="182"/>
      <w:bookmarkEnd w:id="183"/>
      <w:bookmarkEnd w:id="184"/>
      <w:bookmarkEnd w:id="185"/>
      <w:bookmarkEnd w:id="186"/>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CDA8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374D1B">
            <w:pPr>
              <w:widowControl/>
              <w:jc w:val="center"/>
              <w:textAlignment w:val="center"/>
              <w:rPr>
                <w:rFonts w:ascii="Times New Roman" w:hAnsi="Times New Roman" w:eastAsia="微软雅黑" w:cs="Times New Roman"/>
                <w:i/>
                <w:iCs/>
                <w:sz w:val="18"/>
                <w:szCs w:val="18"/>
              </w:rPr>
            </w:pPr>
            <w:bookmarkStart w:id="187" w:name="_Toc24581_WPSOffice_Level2"/>
            <w:bookmarkStart w:id="188" w:name="_Toc6105_WPSOffice_Level2"/>
            <w:bookmarkStart w:id="189" w:name="_Toc18298_WPSOffice_Level2"/>
            <w:bookmarkStart w:id="190" w:name="_Toc21844_WPSOffice_Level2"/>
            <w:bookmarkStart w:id="191" w:name="_Toc10927_WPSOffice_Level2"/>
            <w:bookmarkStart w:id="192" w:name="_Toc17817_WPSOffice_Level2"/>
            <w:bookmarkStart w:id="193" w:name="_Toc212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EB791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EB542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738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6E4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4D33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3D95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2C97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33A3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38847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4663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81C1D8">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R</w:t>
      </w:r>
      <w:bookmarkEnd w:id="187"/>
      <w:bookmarkEnd w:id="188"/>
      <w:bookmarkEnd w:id="189"/>
      <w:bookmarkEnd w:id="190"/>
      <w:bookmarkEnd w:id="191"/>
      <w:bookmarkEnd w:id="192"/>
      <w:bookmarkEnd w:id="193"/>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568515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BCF253">
            <w:pPr>
              <w:widowControl/>
              <w:jc w:val="center"/>
              <w:textAlignment w:val="center"/>
              <w:rPr>
                <w:rFonts w:ascii="Times New Roman" w:hAnsi="Times New Roman" w:eastAsia="微软雅黑" w:cs="Times New Roman"/>
                <w:i/>
                <w:iCs/>
                <w:sz w:val="18"/>
                <w:szCs w:val="18"/>
              </w:rPr>
            </w:pPr>
            <w:bookmarkStart w:id="194" w:name="_Toc7518_WPSOffice_Level2"/>
            <w:bookmarkStart w:id="195" w:name="_Toc20673_WPSOffice_Level2"/>
            <w:bookmarkStart w:id="196" w:name="_Toc26632_WPSOffice_Level2"/>
            <w:bookmarkStart w:id="197" w:name="_Toc32618_WPSOffice_Level2"/>
            <w:bookmarkStart w:id="198" w:name="_Toc22953_WPSOffice_Level2"/>
            <w:bookmarkStart w:id="199" w:name="_Toc5805_WPSOffice_Level2"/>
            <w:bookmarkStart w:id="200"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6E6555E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2237E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6CE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14D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CB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81FB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C57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2121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7C853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5F7E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D24366">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S</w:t>
      </w:r>
      <w:bookmarkEnd w:id="194"/>
      <w:bookmarkEnd w:id="195"/>
      <w:bookmarkEnd w:id="196"/>
      <w:bookmarkEnd w:id="197"/>
      <w:bookmarkEnd w:id="198"/>
      <w:bookmarkEnd w:id="199"/>
      <w:bookmarkEnd w:id="200"/>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351A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4FAFE8">
            <w:pPr>
              <w:widowControl/>
              <w:jc w:val="center"/>
              <w:textAlignment w:val="center"/>
              <w:rPr>
                <w:rFonts w:ascii="Times New Roman" w:hAnsi="Times New Roman" w:eastAsia="微软雅黑" w:cs="Times New Roman"/>
                <w:i/>
                <w:iCs/>
                <w:sz w:val="18"/>
                <w:szCs w:val="18"/>
              </w:rPr>
            </w:pPr>
            <w:bookmarkStart w:id="201" w:name="_Toc22431_WPSOffice_Level2"/>
            <w:bookmarkStart w:id="202" w:name="_Toc9505_WPSOffice_Level2"/>
            <w:bookmarkStart w:id="203" w:name="_Toc31722_WPSOffice_Level2"/>
            <w:bookmarkStart w:id="204" w:name="_Toc14661_WPSOffice_Level2"/>
            <w:bookmarkStart w:id="205" w:name="_Toc22629_WPSOffice_Level2"/>
            <w:bookmarkStart w:id="206" w:name="_Toc25299_WPSOffice_Level2"/>
            <w:bookmarkStart w:id="207" w:name="_Toc159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B08F22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39AA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24C5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2CB1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EFA6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9162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9DA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D3B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6C5FF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5FE6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A210A8">
      <w:pPr>
        <w:spacing w:line="245"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T</w:t>
      </w:r>
      <w:bookmarkEnd w:id="201"/>
      <w:bookmarkEnd w:id="202"/>
      <w:bookmarkEnd w:id="203"/>
      <w:bookmarkEnd w:id="204"/>
      <w:bookmarkEnd w:id="205"/>
      <w:bookmarkEnd w:id="206"/>
      <w:bookmarkEnd w:id="207"/>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F33050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25EBCF">
            <w:pPr>
              <w:widowControl/>
              <w:jc w:val="center"/>
              <w:textAlignment w:val="center"/>
              <w:rPr>
                <w:rFonts w:ascii="Times New Roman" w:hAnsi="Times New Roman" w:eastAsia="微软雅黑" w:cs="Times New Roman"/>
                <w:i/>
                <w:iCs/>
                <w:sz w:val="18"/>
                <w:szCs w:val="18"/>
              </w:rPr>
            </w:pPr>
            <w:bookmarkStart w:id="208" w:name="_Toc24372_WPSOffice_Level2"/>
            <w:bookmarkStart w:id="209" w:name="_Toc7607_WPSOffice_Level2"/>
            <w:bookmarkStart w:id="210" w:name="_Toc27147_WPSOffice_Level2"/>
            <w:bookmarkStart w:id="211" w:name="_Toc20849_WPSOffice_Level2"/>
            <w:bookmarkStart w:id="212" w:name="_Toc4328_WPSOffice_Level2"/>
            <w:bookmarkStart w:id="213" w:name="_Toc5581_WPSOffice_Level2"/>
            <w:bookmarkStart w:id="214" w:name="_Toc271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A749D1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9BA8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7C4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151C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1EB1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12E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2EA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098A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77AD2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5508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A7B15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U</w:t>
      </w:r>
      <w:bookmarkEnd w:id="208"/>
      <w:bookmarkEnd w:id="209"/>
      <w:bookmarkEnd w:id="210"/>
      <w:bookmarkEnd w:id="211"/>
      <w:bookmarkEnd w:id="212"/>
      <w:bookmarkEnd w:id="213"/>
      <w:bookmarkEnd w:id="214"/>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9522A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E0C7F2">
            <w:pPr>
              <w:widowControl/>
              <w:jc w:val="center"/>
              <w:textAlignment w:val="center"/>
              <w:rPr>
                <w:rFonts w:ascii="Times New Roman" w:hAnsi="Times New Roman" w:eastAsia="微软雅黑" w:cs="Times New Roman"/>
                <w:i/>
                <w:iCs/>
                <w:sz w:val="18"/>
                <w:szCs w:val="18"/>
              </w:rPr>
            </w:pPr>
            <w:bookmarkStart w:id="215" w:name="_Toc6343_WPSOffice_Level2"/>
            <w:bookmarkStart w:id="216" w:name="_Toc23457_WPSOffice_Level2"/>
            <w:bookmarkStart w:id="217" w:name="_Toc26466_WPSOffice_Level2"/>
            <w:bookmarkStart w:id="218" w:name="_Toc23854_WPSOffice_Level2"/>
            <w:bookmarkStart w:id="219" w:name="_Toc11511_WPSOffice_Level2"/>
            <w:bookmarkStart w:id="220" w:name="_Toc8746_WPSOffice_Level2"/>
            <w:bookmarkStart w:id="221" w:name="_Toc90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88A6E6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4DC0C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B264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4925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735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82B8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C47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BA80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5B1DE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E856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E40469">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V</w:t>
      </w:r>
      <w:bookmarkEnd w:id="215"/>
      <w:bookmarkEnd w:id="216"/>
      <w:bookmarkEnd w:id="217"/>
      <w:bookmarkEnd w:id="218"/>
      <w:bookmarkEnd w:id="219"/>
      <w:bookmarkEnd w:id="220"/>
      <w:bookmarkEnd w:id="221"/>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6799D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FC5261">
            <w:pPr>
              <w:widowControl/>
              <w:jc w:val="center"/>
              <w:textAlignment w:val="center"/>
              <w:rPr>
                <w:rFonts w:ascii="Times New Roman" w:hAnsi="Times New Roman" w:eastAsia="微软雅黑" w:cs="Times New Roman"/>
                <w:i/>
                <w:iCs/>
                <w:sz w:val="18"/>
                <w:szCs w:val="18"/>
              </w:rPr>
            </w:pPr>
            <w:bookmarkStart w:id="222" w:name="_Toc17938_WPSOffice_Level2"/>
            <w:bookmarkStart w:id="223" w:name="_Toc17440_WPSOffice_Level2"/>
            <w:bookmarkStart w:id="224" w:name="_Toc12685_WPSOffice_Level2"/>
            <w:bookmarkStart w:id="225" w:name="_Toc20319_WPSOffice_Level2"/>
            <w:bookmarkStart w:id="226" w:name="_Toc3049_WPSOffice_Level2"/>
            <w:bookmarkStart w:id="227" w:name="_Toc6069_WPSOffice_Level2"/>
            <w:bookmarkStart w:id="228" w:name="_Toc15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3C3A3E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93BA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D335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161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8D7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3A8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5C5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D5DC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0F6AB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D85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E0A5B66">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W</w:t>
      </w:r>
      <w:bookmarkEnd w:id="222"/>
      <w:bookmarkEnd w:id="223"/>
      <w:bookmarkEnd w:id="224"/>
      <w:bookmarkEnd w:id="225"/>
      <w:bookmarkEnd w:id="226"/>
      <w:bookmarkEnd w:id="227"/>
      <w:bookmarkEnd w:id="228"/>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B7BDA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3A0FBE">
            <w:pPr>
              <w:widowControl/>
              <w:jc w:val="center"/>
              <w:textAlignment w:val="center"/>
              <w:rPr>
                <w:rFonts w:ascii="Times New Roman" w:hAnsi="Times New Roman" w:eastAsia="微软雅黑" w:cs="Times New Roman"/>
                <w:i/>
                <w:iCs/>
                <w:sz w:val="18"/>
                <w:szCs w:val="18"/>
              </w:rPr>
            </w:pPr>
            <w:bookmarkStart w:id="229" w:name="_Toc21686_WPSOffice_Level2"/>
            <w:bookmarkStart w:id="230" w:name="_Toc19766_WPSOffice_Level2"/>
            <w:bookmarkStart w:id="231" w:name="_Toc18427_WPSOffice_Level2"/>
            <w:bookmarkStart w:id="232" w:name="_Toc28180_WPSOffice_Level2"/>
            <w:bookmarkStart w:id="233" w:name="_Toc29816_WPSOffice_Level2"/>
            <w:bookmarkStart w:id="234" w:name="_Toc25956_WPSOffice_Level2"/>
            <w:bookmarkStart w:id="235" w:name="_Toc2782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5811A5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DB444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1687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2954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B7D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60D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D3B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4DFA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7750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C964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E3CD8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X</w:t>
      </w:r>
      <w:bookmarkEnd w:id="229"/>
      <w:bookmarkEnd w:id="230"/>
      <w:bookmarkEnd w:id="231"/>
      <w:bookmarkEnd w:id="232"/>
      <w:bookmarkEnd w:id="233"/>
      <w:bookmarkEnd w:id="234"/>
      <w:bookmarkEnd w:id="235"/>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1553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A9C148">
            <w:pPr>
              <w:widowControl/>
              <w:jc w:val="center"/>
              <w:textAlignment w:val="center"/>
              <w:rPr>
                <w:rFonts w:ascii="Times New Roman" w:hAnsi="Times New Roman" w:eastAsia="微软雅黑" w:cs="Times New Roman"/>
                <w:i/>
                <w:iCs/>
                <w:sz w:val="18"/>
                <w:szCs w:val="18"/>
              </w:rPr>
            </w:pPr>
            <w:bookmarkStart w:id="236" w:name="_Toc24661_WPSOffice_Level2"/>
            <w:bookmarkStart w:id="237" w:name="_Toc8959_WPSOffice_Level2"/>
            <w:bookmarkStart w:id="238" w:name="_Toc19658_WPSOffice_Level2"/>
            <w:bookmarkStart w:id="239" w:name="_Toc9870_WPSOffice_Level2"/>
            <w:bookmarkStart w:id="240" w:name="_Toc20570_WPSOffice_Level2"/>
            <w:bookmarkStart w:id="241" w:name="_Toc27941_WPSOffice_Level2"/>
            <w:bookmarkStart w:id="242" w:name="_Toc72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1A929A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9643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F552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0F6F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3FB1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F823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6BAB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6710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79B1F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60FF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0766564">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205B39"/>
          <w:sz w:val="24"/>
          <w:lang w:eastAsia="zh-CN"/>
        </w:rPr>
        <w:t>Y</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9095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8A1F28">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E5A9DD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5A463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2A23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1BF8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0F6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85B7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14A7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4837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A7D9E1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A8D0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52FE6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Z</w:t>
      </w:r>
      <w:bookmarkEnd w:id="236"/>
      <w:bookmarkEnd w:id="237"/>
      <w:bookmarkEnd w:id="238"/>
      <w:bookmarkEnd w:id="239"/>
      <w:bookmarkEnd w:id="240"/>
      <w:bookmarkEnd w:id="241"/>
      <w:bookmarkEnd w:id="242"/>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0F8DE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8A571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7F9E33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005DC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E6B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634A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A7E8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3B77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8814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D036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8B532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013D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849B24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0CDAF13F">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72"/>
    <w:bookmarkEnd w:id="73"/>
    <w:bookmarkEnd w:id="74"/>
    <w:p w14:paraId="4665A8E5">
      <w:pPr>
        <w:pStyle w:val="3"/>
        <w:numPr>
          <w:ilvl w:val="255"/>
          <w:numId w:val="0"/>
        </w:numPr>
        <w:jc w:val="left"/>
        <w:rPr>
          <w:color w:val="auto"/>
          <w:lang w:eastAsia="zh-CN"/>
        </w:rPr>
      </w:pPr>
      <w:bookmarkStart w:id="243" w:name="_Toc5924"/>
      <w:bookmarkStart w:id="244" w:name="_Toc3409"/>
      <w:bookmarkStart w:id="245" w:name="_Toc15114"/>
      <w:bookmarkStart w:id="246" w:name="_Toc13211"/>
      <w:bookmarkStart w:id="247" w:name="_Toc107825570"/>
      <w:bookmarkStart w:id="248" w:name="_Toc27034"/>
      <w:bookmarkStart w:id="249" w:name="_Toc8911"/>
      <w:bookmarkStart w:id="250" w:name="_Toc4503"/>
      <w:bookmarkStart w:id="251" w:name="_Toc27809"/>
      <w:bookmarkStart w:id="252" w:name="_Toc15630"/>
      <w:bookmarkStart w:id="253" w:name="_Toc11901"/>
      <w:bookmarkStart w:id="254" w:name="_Toc19584_WPSOffice_Level1"/>
      <w:bookmarkStart w:id="255" w:name="_Toc22162_WPSOffice_Level1"/>
      <w:bookmarkStart w:id="256" w:name="_Toc14611_WPSOffice_Level1"/>
      <w:bookmarkStart w:id="257" w:name="_Toc17792_WPSOffice_Level2"/>
      <w:bookmarkStart w:id="258" w:name="_Toc22623"/>
      <w:bookmarkStart w:id="259" w:name="_Toc13275"/>
      <w:r>
        <w:rPr>
          <w:rFonts w:hint="eastAsia"/>
          <w:color w:val="auto"/>
          <w:lang w:eastAsia="zh-CN"/>
        </w:rPr>
        <w:t>检测方法与局限性</w:t>
      </w:r>
      <w:bookmarkEnd w:id="243"/>
      <w:bookmarkEnd w:id="244"/>
      <w:bookmarkEnd w:id="245"/>
      <w:bookmarkEnd w:id="246"/>
    </w:p>
    <w:p w14:paraId="450D3D12">
      <w:pPr>
        <w:rPr>
          <w:highlight w:val="yellow"/>
          <w:lang w:eastAsia="zh-CN"/>
        </w:rPr>
      </w:pPr>
    </w:p>
    <w:p w14:paraId="27ECBA40">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B4F5B1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本次检测采用目标区域探针捕获技术，基于华大测序平台的二代高通量测序技术(NGS)对样本进行检测。该技术由本机构独立开发、分析和验证。本机构已依据相关技术指导准则完成技术平台验证。</w:t>
      </w:r>
    </w:p>
    <w:p w14:paraId="3CC3EC79">
      <w:pPr>
        <w:rPr>
          <w:rFonts w:ascii="Times New Roman" w:hAnsi="Times New Roman" w:eastAsia="微软雅黑" w:cs="Times New Roman"/>
          <w:bCs/>
          <w:sz w:val="21"/>
          <w:szCs w:val="21"/>
          <w:lang w:eastAsia="zh-CN"/>
        </w:rPr>
      </w:pPr>
    </w:p>
    <w:p w14:paraId="6CD3EBA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0D51B57">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39A66154">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62EB53D">
      <w:pPr>
        <w:spacing w:line="360" w:lineRule="auto"/>
        <w:rPr>
          <w:bCs/>
          <w:sz w:val="21"/>
          <w:szCs w:val="21"/>
          <w:lang w:eastAsia="zh-CN"/>
        </w:rPr>
      </w:pPr>
      <w:r>
        <w:rPr>
          <w:rFonts w:hint="eastAsia"/>
          <w:bCs/>
          <w:sz w:val="21"/>
          <w:szCs w:val="21"/>
          <w:lang w:eastAsia="zh-CN"/>
        </w:rPr>
        <w:br w:type="page"/>
      </w:r>
    </w:p>
    <w:bookmarkEnd w:id="247"/>
    <w:bookmarkEnd w:id="248"/>
    <w:bookmarkEnd w:id="249"/>
    <w:p w14:paraId="18EBA587">
      <w:pPr>
        <w:pStyle w:val="3"/>
        <w:numPr>
          <w:ilvl w:val="255"/>
          <w:numId w:val="0"/>
        </w:numPr>
        <w:jc w:val="left"/>
        <w:rPr>
          <w:color w:val="auto"/>
          <w:lang w:eastAsia="zh-CN"/>
        </w:rPr>
      </w:pPr>
      <w:bookmarkStart w:id="260" w:name="_Toc3734"/>
      <w:bookmarkStart w:id="261" w:name="_Toc8204"/>
      <w:r>
        <w:rPr>
          <w:rFonts w:hint="eastAsia"/>
          <w:color w:val="auto"/>
          <w:lang w:eastAsia="zh-CN"/>
        </w:rPr>
        <w:t>参考文献</w:t>
      </w:r>
      <w:bookmarkEnd w:id="250"/>
      <w:bookmarkEnd w:id="251"/>
      <w:bookmarkEnd w:id="252"/>
      <w:bookmarkEnd w:id="253"/>
      <w:bookmarkEnd w:id="260"/>
      <w:bookmarkEnd w:id="261"/>
    </w:p>
    <w:bookmarkEnd w:id="254"/>
    <w:bookmarkEnd w:id="255"/>
    <w:bookmarkEnd w:id="256"/>
    <w:bookmarkEnd w:id="257"/>
    <w:bookmarkEnd w:id="258"/>
    <w:bookmarkEnd w:id="259"/>
    <w:p w14:paraId="2339E0A5">
      <w:pPr>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7E6BE10B">
      <w:pPr>
        <w:widowControl/>
        <w:adjustRightInd w:val="0"/>
        <w:snapToGrid w:val="0"/>
        <w:spacing w:after="156"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0BA571AA">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6506343D">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A0EEBD1">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69797ABA">
      <w:pPr>
        <w:widowControl/>
        <w:adjustRightInd w:val="0"/>
        <w:snapToGrid w:val="0"/>
        <w:spacing w:after="156"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74662E8C">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0F14B02A">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27B7061D">
      <w:pPr>
        <w:pStyle w:val="42"/>
        <w:adjustRightInd w:val="0"/>
        <w:snapToGrid w:val="0"/>
        <w:spacing w:after="156"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3724B9F">
      <w:pPr>
        <w:widowControl/>
        <w:adjustRightInd w:val="0"/>
        <w:snapToGrid w:val="0"/>
        <w:spacing w:after="156"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2CBD85F">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2138848A">
      <w:pPr>
        <w:pStyle w:val="42"/>
        <w:adjustRightInd w:val="0"/>
        <w:snapToGrid w:val="0"/>
        <w:spacing w:after="156"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10415550">
      <w:pPr>
        <w:widowControl/>
        <w:adjustRightInd w:val="0"/>
        <w:snapToGrid w:val="0"/>
        <w:spacing w:after="156"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57293DD">
      <w:pPr>
        <w:pStyle w:val="42"/>
        <w:adjustRightInd w:val="0"/>
        <w:snapToGrid w:val="0"/>
        <w:spacing w:after="156"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079F48CD">
      <w:pPr>
        <w:widowControl/>
        <w:adjustRightInd w:val="0"/>
        <w:snapToGrid w:val="0"/>
        <w:spacing w:after="156"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4B886D7">
      <w:pPr>
        <w:widowControl/>
        <w:adjustRightInd w:val="0"/>
        <w:snapToGrid w:val="0"/>
        <w:spacing w:after="156"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36199995">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25BACE">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357C23DD">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7678A382">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0D25A459">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781E9005">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787F7AB">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6352BAB">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00D92314">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5237595">
      <w:pPr>
        <w:pStyle w:val="42"/>
        <w:adjustRightInd w:val="0"/>
        <w:snapToGrid w:val="0"/>
        <w:spacing w:after="156"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7081E723">
      <w:pPr>
        <w:widowControl/>
        <w:adjustRightInd w:val="0"/>
        <w:snapToGrid w:val="0"/>
        <w:spacing w:after="156" w:afterLines="50"/>
        <w:jc w:val="both"/>
        <w:rPr>
          <w:rFonts w:ascii="Times New Roman" w:hAnsi="Times New Roman" w:eastAsia="等线"/>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sectPr>
      <w:headerReference r:id="rId4" w:type="default"/>
      <w:footerReference r:id="rId5" w:type="default"/>
      <w:pgSz w:w="11906" w:h="16838"/>
      <w:pgMar w:top="850" w:right="850" w:bottom="850" w:left="850" w:header="680"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59E3E">
    <w:pPr>
      <w:pStyle w:val="11"/>
    </w:pPr>
    <w:r>
      <mc:AlternateContent>
        <mc:Choice Requires="wps">
          <w:drawing>
            <wp:anchor distT="0" distB="0" distL="114300" distR="114300" simplePos="0" relativeHeight="251663360" behindDoc="0" locked="0" layoutInCell="1" allowOverlap="1">
              <wp:simplePos x="0" y="0"/>
              <wp:positionH relativeFrom="margin">
                <wp:posOffset>3154045</wp:posOffset>
              </wp:positionH>
              <wp:positionV relativeFrom="paragraph">
                <wp:posOffset>0</wp:posOffset>
              </wp:positionV>
              <wp:extent cx="205105" cy="14351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05105" cy="1435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07FFF7">
                          <w:pPr>
                            <w:pStyle w:val="11"/>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8.35pt;margin-top:0pt;height:11.3pt;width:16.15pt;mso-position-horizontal-relative:margin;z-index:251663360;mso-width-relative:page;mso-height-relative:page;" filled="f" stroked="f" coordsize="21600,21600" o:gfxdata="UEsDBAoAAAAAAIdO4kAAAAAAAAAAAAAAAAAEAAAAZHJzL1BLAwQUAAAACACHTuJA1OAJaNYAAAAH&#10;AQAADwAAAGRycy9kb3ducmV2LnhtbE2PO0/EMBCEeyT+g7VIdJydCAIXsrmCR8fzAAk6J16SiNiO&#10;bCd3/HuWCrpZzWjm22qzt6NYKMTBO4RspUCQa70ZXIfw+nJ7cgEiJu2MHr0jhG+KsKkPDypdGr9z&#10;z7RsUye4xMVSI/QpTaWUse3J6rjyEzn2Pn2wOvEZOmmC3nG5HWWuVCGtHhwv9Hqiq57ar+1sEcb3&#10;GO4alT6W6+4+PT3K+e0me0A8PsrUJYhE+/QXhl98RoeamRo/OxPFiHC6Ls45isAfsX2Wr1k0CHle&#10;gKwr+Z+//gFQSwMEFAAAAAgAh07iQGldWj0xAgAAVwQAAA4AAABkcnMvZTJvRG9jLnhtbK1UwW7U&#10;MBC9I/EPlu9ssm23QqvNVkurIqQVrVQQZ6/jNJFsj7G9m5QPgD/gxIU737XfwXOy2aLCoQcuznhm&#10;/MbvzTiLi85otlM+NGQLPp3knCkrqWzsfcE/frh+9ZqzEIUthSarCv6gAr9YvnyxaN1cnVBNulSe&#10;AcSGeesKXsfo5lkWZK2MCBNyyiJYkTciYuvvs9KLFuhGZyd5fp615EvnSaoQ4L0agvyA6J8DSFXV&#10;SHVFcmuUjQOqV1pEUAp14wJf9retKiXjTVUFFZkuOJjGfkUR2Ju0ZsuFmN974epGHq4gnnOFJ5yM&#10;aCyKHqGuRBRs65u/oEwjPQWq4kSSyQYivSJgMc2faHNXC6d6LpA6uKPo4f/Byve7W8+aEpNwxpkV&#10;Bh3ff/+2//Fr//Mrgw8CtS7MkXfnkBm7N9QhefQHOBPvrvImfcGIIQ55H47yqi4yCedJPpvmM84k&#10;QtOzU2wSSvZ42PkQ3yoyLBkF9+heL6rYrUMcUseUVMvSdaN130FtWVvw89NZ3h84RgCuLWokCsNV&#10;kxW7TXfgtaHyAbQ8DZMRnLxuUHwtQrwVHqMAJngs8QZLpQlF6GBxVpP/8i9/ykeHEOWsxWgVPHze&#10;Cq840+8sepfmcDT8aGxGw27NJWFap3iGTvYmDvioR7PyZD7hDa1SFYSElahV8Dial3EYcLxBqVar&#10;PgnT5kRc2zsnE/Qg32obqWp6ZZMsgxYHtTBvfW8ObyMN9J/7Puvxf7D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TgCWjWAAAABwEAAA8AAAAAAAAAAQAgAAAAIgAAAGRycy9kb3ducmV2LnhtbFBL&#10;AQIUABQAAAAIAIdO4kBpXVo9MQIAAFcEAAAOAAAAAAAAAAEAIAAAACUBAABkcnMvZTJvRG9jLnht&#10;bFBLBQYAAAAABgAGAFkBAADIBQAAAAA=&#10;">
              <v:fill on="f" focussize="0,0"/>
              <v:stroke on="f" weight="0.5pt"/>
              <v:imagedata o:title=""/>
              <o:lock v:ext="edit" aspectratio="f"/>
              <v:textbox inset="0mm,0mm,0mm,0mm">
                <w:txbxContent>
                  <w:p w14:paraId="7E07FFF7">
                    <w:pPr>
                      <w:pStyle w:val="11"/>
                    </w:pPr>
                    <w:r>
                      <w:fldChar w:fldCharType="begin"/>
                    </w:r>
                    <w:r>
                      <w:instrText xml:space="preserve"> PAGE  \* MERGEFORMAT </w:instrText>
                    </w:r>
                    <w:r>
                      <w:fldChar w:fldCharType="separate"/>
                    </w:r>
                    <w: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469B8">
    <w:pPr>
      <w:widowControl/>
    </w:pPr>
    <w:r>
      <w:rPr>
        <w:sz w:val="24"/>
        <w:szCs w:val="24"/>
        <w:lang w:eastAsia="zh-CN" w:bidi="ar"/>
      </w:rPr>
      <w:drawing>
        <wp:anchor distT="0" distB="0" distL="114300" distR="114300" simplePos="0" relativeHeight="251659264" behindDoc="0" locked="0" layoutInCell="1" allowOverlap="1">
          <wp:simplePos x="0" y="0"/>
          <wp:positionH relativeFrom="column">
            <wp:posOffset>3979545</wp:posOffset>
          </wp:positionH>
          <wp:positionV relativeFrom="paragraph">
            <wp:posOffset>-235585</wp:posOffset>
          </wp:positionV>
          <wp:extent cx="2230755" cy="542925"/>
          <wp:effectExtent l="0" t="0" r="4445" b="0"/>
          <wp:wrapNone/>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
                  <a:stretch>
                    <a:fillRect/>
                  </a:stretch>
                </pic:blipFill>
                <pic:spPr>
                  <a:xfrm>
                    <a:off x="0" y="0"/>
                    <a:ext cx="2230755" cy="542925"/>
                  </a:xfrm>
                  <a:prstGeom prst="rect">
                    <a:avLst/>
                  </a:prstGeom>
                  <a:noFill/>
                  <a:ln w="9525">
                    <a:noFill/>
                  </a:ln>
                </pic:spPr>
              </pic:pic>
            </a:graphicData>
          </a:graphic>
        </wp:anchor>
      </w:drawing>
    </w:r>
  </w:p>
  <w:p w14:paraId="6008B3EC">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3DF3A">
    <w:pPr>
      <w:pStyle w:val="12"/>
      <w:jc w:val="right"/>
      <w:rPr>
        <w:lang w:eastAsia="zh-CN"/>
      </w:rPr>
    </w:pPr>
    <w:r>
      <w:rPr>
        <w:sz w:val="24"/>
        <w:szCs w:val="24"/>
        <w:lang w:eastAsia="zh-CN" w:bidi="ar"/>
      </w:rPr>
      <w:drawing>
        <wp:anchor distT="0" distB="0" distL="114300" distR="114300" simplePos="0" relativeHeight="251660288" behindDoc="0" locked="0" layoutInCell="1" allowOverlap="1">
          <wp:simplePos x="0" y="0"/>
          <wp:positionH relativeFrom="column">
            <wp:posOffset>4100195</wp:posOffset>
          </wp:positionH>
          <wp:positionV relativeFrom="paragraph">
            <wp:posOffset>-343535</wp:posOffset>
          </wp:positionV>
          <wp:extent cx="2230755" cy="47371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
                  <a:srcRect b="12749"/>
                  <a:stretch>
                    <a:fillRect/>
                  </a:stretch>
                </pic:blipFill>
                <pic:spPr>
                  <a:xfrm>
                    <a:off x="0" y="0"/>
                    <a:ext cx="2230755" cy="47371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03204E4B"/>
    <w:multiLevelType w:val="singleLevel"/>
    <w:tmpl w:val="03204E4B"/>
    <w:lvl w:ilvl="0" w:tentative="0">
      <w:start w:val="1"/>
      <w:numFmt w:val="decimal"/>
      <w:lvlText w:val="%1."/>
      <w:lvlJc w:val="left"/>
      <w:pPr>
        <w:tabs>
          <w:tab w:val="left" w:pos="295"/>
        </w:tabs>
        <w:ind w:left="295" w:hanging="295"/>
      </w:pPr>
      <w:rPr>
        <w:rFonts w:hint="default"/>
      </w:rPr>
    </w:lvl>
  </w:abstractNum>
  <w:abstractNum w:abstractNumId="4">
    <w:nsid w:val="04056A27"/>
    <w:multiLevelType w:val="singleLevel"/>
    <w:tmpl w:val="04056A27"/>
    <w:lvl w:ilvl="0" w:tentative="0">
      <w:start w:val="1"/>
      <w:numFmt w:val="decimal"/>
      <w:lvlText w:val="%1."/>
      <w:lvlJc w:val="left"/>
      <w:pPr>
        <w:ind w:left="397" w:hanging="397"/>
      </w:pPr>
      <w:rPr>
        <w:rFonts w:hint="default"/>
        <w:b w:val="0"/>
        <w:bCs w:val="0"/>
        <w:sz w:val="18"/>
        <w:szCs w:val="18"/>
      </w:rPr>
    </w:lvl>
  </w:abstractNum>
  <w:abstractNum w:abstractNumId="5">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D2E6232"/>
    <w:multiLevelType w:val="singleLevel"/>
    <w:tmpl w:val="5D2E6232"/>
    <w:lvl w:ilvl="0" w:tentative="0">
      <w:start w:val="1"/>
      <w:numFmt w:val="chineseCounting"/>
      <w:suff w:val="nothing"/>
      <w:lvlText w:val="第%1部分 "/>
      <w:lvlJc w:val="left"/>
      <w:pPr>
        <w:ind w:left="0" w:firstLine="420"/>
      </w:pPr>
      <w:rPr>
        <w:rFonts w:hint="eastAsia" w:eastAsia="微软雅黑"/>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8"/>
  </w:num>
  <w:num w:numId="2">
    <w:abstractNumId w:val="11"/>
  </w:num>
  <w:num w:numId="3">
    <w:abstractNumId w:val="9"/>
  </w:num>
  <w:num w:numId="4">
    <w:abstractNumId w:val="5"/>
  </w:num>
  <w:num w:numId="5">
    <w:abstractNumId w:val="6"/>
  </w:num>
  <w:num w:numId="6">
    <w:abstractNumId w:val="10"/>
  </w:num>
  <w:num w:numId="7">
    <w:abstractNumId w:val="3"/>
  </w:num>
  <w:num w:numId="8">
    <w:abstractNumId w:val="7"/>
  </w:num>
  <w:num w:numId="9">
    <w:abstractNumId w:val="2"/>
  </w:num>
  <w:num w:numId="10">
    <w:abstractNumId w:val="4"/>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jODRmNWJhZTVkNTI1OGI2YWZlNjVkNDIwMWYwMDkifQ=="/>
  </w:docVars>
  <w:rsids>
    <w:rsidRoot w:val="00172A27"/>
    <w:rsid w:val="00014FD4"/>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557FE9"/>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D53BA"/>
    <w:rsid w:val="00AE5DB4"/>
    <w:rsid w:val="00B01B75"/>
    <w:rsid w:val="00C31515"/>
    <w:rsid w:val="00C5655E"/>
    <w:rsid w:val="00CD497A"/>
    <w:rsid w:val="00D2107B"/>
    <w:rsid w:val="00D22BB0"/>
    <w:rsid w:val="00D40855"/>
    <w:rsid w:val="00D625B4"/>
    <w:rsid w:val="00D730DF"/>
    <w:rsid w:val="00D958FA"/>
    <w:rsid w:val="00DA2F2F"/>
    <w:rsid w:val="00E31BA8"/>
    <w:rsid w:val="00ED12E7"/>
    <w:rsid w:val="00F036C9"/>
    <w:rsid w:val="00F25C1E"/>
    <w:rsid w:val="00F678D5"/>
    <w:rsid w:val="00FF7BB1"/>
    <w:rsid w:val="011A030A"/>
    <w:rsid w:val="011A0D8B"/>
    <w:rsid w:val="011F6134"/>
    <w:rsid w:val="016F36A8"/>
    <w:rsid w:val="01844256"/>
    <w:rsid w:val="01A0337A"/>
    <w:rsid w:val="01B96DFD"/>
    <w:rsid w:val="01F64392"/>
    <w:rsid w:val="020648AA"/>
    <w:rsid w:val="022D1058"/>
    <w:rsid w:val="0281009B"/>
    <w:rsid w:val="02CA5230"/>
    <w:rsid w:val="02D13CC9"/>
    <w:rsid w:val="031B6FF1"/>
    <w:rsid w:val="0332200E"/>
    <w:rsid w:val="036B7036"/>
    <w:rsid w:val="036E5786"/>
    <w:rsid w:val="038726D8"/>
    <w:rsid w:val="03904A51"/>
    <w:rsid w:val="03B664E0"/>
    <w:rsid w:val="03E921F1"/>
    <w:rsid w:val="04791D69"/>
    <w:rsid w:val="04871837"/>
    <w:rsid w:val="04A167FA"/>
    <w:rsid w:val="04C17114"/>
    <w:rsid w:val="04CE7E71"/>
    <w:rsid w:val="04E32EF6"/>
    <w:rsid w:val="0500466C"/>
    <w:rsid w:val="050271E2"/>
    <w:rsid w:val="050F035E"/>
    <w:rsid w:val="05801699"/>
    <w:rsid w:val="05815BFE"/>
    <w:rsid w:val="0583126F"/>
    <w:rsid w:val="05887898"/>
    <w:rsid w:val="05D2339D"/>
    <w:rsid w:val="05D63B33"/>
    <w:rsid w:val="05DD3D0D"/>
    <w:rsid w:val="06961185"/>
    <w:rsid w:val="06A61E8D"/>
    <w:rsid w:val="06E36A2C"/>
    <w:rsid w:val="06EB7F4D"/>
    <w:rsid w:val="070C17BB"/>
    <w:rsid w:val="074043CC"/>
    <w:rsid w:val="07986672"/>
    <w:rsid w:val="07AB34E7"/>
    <w:rsid w:val="07C46693"/>
    <w:rsid w:val="07CC37A4"/>
    <w:rsid w:val="07D36A00"/>
    <w:rsid w:val="07DB59EB"/>
    <w:rsid w:val="083F50A2"/>
    <w:rsid w:val="084E1932"/>
    <w:rsid w:val="085D4622"/>
    <w:rsid w:val="088D7FF0"/>
    <w:rsid w:val="08C47915"/>
    <w:rsid w:val="090834C0"/>
    <w:rsid w:val="09297778"/>
    <w:rsid w:val="093E4677"/>
    <w:rsid w:val="09705B33"/>
    <w:rsid w:val="09F0614D"/>
    <w:rsid w:val="0A043ABA"/>
    <w:rsid w:val="0A4D05F1"/>
    <w:rsid w:val="0A4F2135"/>
    <w:rsid w:val="0A757891"/>
    <w:rsid w:val="0ADA7F11"/>
    <w:rsid w:val="0AEC09F3"/>
    <w:rsid w:val="0B38319D"/>
    <w:rsid w:val="0B6E4405"/>
    <w:rsid w:val="0B850DD0"/>
    <w:rsid w:val="0BDD30AC"/>
    <w:rsid w:val="0BEA7418"/>
    <w:rsid w:val="0BFC1173"/>
    <w:rsid w:val="0C1768CC"/>
    <w:rsid w:val="0C220DA0"/>
    <w:rsid w:val="0C3A0C95"/>
    <w:rsid w:val="0C3E5385"/>
    <w:rsid w:val="0C96240B"/>
    <w:rsid w:val="0CA77597"/>
    <w:rsid w:val="0CBE7A38"/>
    <w:rsid w:val="0CC26BD0"/>
    <w:rsid w:val="0D055CE8"/>
    <w:rsid w:val="0D183D8B"/>
    <w:rsid w:val="0D9819F1"/>
    <w:rsid w:val="0DBB4F33"/>
    <w:rsid w:val="0E11445D"/>
    <w:rsid w:val="0E372F34"/>
    <w:rsid w:val="0E3966AF"/>
    <w:rsid w:val="0E3F395A"/>
    <w:rsid w:val="0E542351"/>
    <w:rsid w:val="0E580236"/>
    <w:rsid w:val="0E632099"/>
    <w:rsid w:val="0EBF2A43"/>
    <w:rsid w:val="0EC91129"/>
    <w:rsid w:val="0ED843CC"/>
    <w:rsid w:val="0EE93829"/>
    <w:rsid w:val="0EF32D57"/>
    <w:rsid w:val="0EFC3D5A"/>
    <w:rsid w:val="0F1B56B3"/>
    <w:rsid w:val="0F2D4B39"/>
    <w:rsid w:val="0F79527D"/>
    <w:rsid w:val="0F890797"/>
    <w:rsid w:val="0FB9297A"/>
    <w:rsid w:val="0FE54E7B"/>
    <w:rsid w:val="0FEF6595"/>
    <w:rsid w:val="0FF32D75"/>
    <w:rsid w:val="10393EFC"/>
    <w:rsid w:val="10A519AE"/>
    <w:rsid w:val="10BE0EDD"/>
    <w:rsid w:val="10C474D3"/>
    <w:rsid w:val="110D3F98"/>
    <w:rsid w:val="11BE4B89"/>
    <w:rsid w:val="11E35EA1"/>
    <w:rsid w:val="11F61740"/>
    <w:rsid w:val="12372F05"/>
    <w:rsid w:val="126971EB"/>
    <w:rsid w:val="12850E64"/>
    <w:rsid w:val="12963DA1"/>
    <w:rsid w:val="12F372F0"/>
    <w:rsid w:val="132612E4"/>
    <w:rsid w:val="13897526"/>
    <w:rsid w:val="13AB527B"/>
    <w:rsid w:val="13BA2629"/>
    <w:rsid w:val="143F22B3"/>
    <w:rsid w:val="147F528E"/>
    <w:rsid w:val="14872247"/>
    <w:rsid w:val="148972D9"/>
    <w:rsid w:val="149B7751"/>
    <w:rsid w:val="14B076BA"/>
    <w:rsid w:val="14B34D21"/>
    <w:rsid w:val="14C82A00"/>
    <w:rsid w:val="14E343DA"/>
    <w:rsid w:val="14E50274"/>
    <w:rsid w:val="150E31A1"/>
    <w:rsid w:val="151179F4"/>
    <w:rsid w:val="15196B67"/>
    <w:rsid w:val="1524470F"/>
    <w:rsid w:val="152E3223"/>
    <w:rsid w:val="153F7D0D"/>
    <w:rsid w:val="159D0F7C"/>
    <w:rsid w:val="15CA1F15"/>
    <w:rsid w:val="15D73C77"/>
    <w:rsid w:val="164C0282"/>
    <w:rsid w:val="165063E4"/>
    <w:rsid w:val="167138E8"/>
    <w:rsid w:val="16A90098"/>
    <w:rsid w:val="16BD5BE8"/>
    <w:rsid w:val="16D72F09"/>
    <w:rsid w:val="16E67B0D"/>
    <w:rsid w:val="16F32DF9"/>
    <w:rsid w:val="179E5A16"/>
    <w:rsid w:val="17BB2FE4"/>
    <w:rsid w:val="17DA52FE"/>
    <w:rsid w:val="17EF172D"/>
    <w:rsid w:val="182E68FA"/>
    <w:rsid w:val="18361E85"/>
    <w:rsid w:val="18383533"/>
    <w:rsid w:val="184F5A03"/>
    <w:rsid w:val="18780FC6"/>
    <w:rsid w:val="188B1EE6"/>
    <w:rsid w:val="188E10A8"/>
    <w:rsid w:val="1892589E"/>
    <w:rsid w:val="18B80E93"/>
    <w:rsid w:val="18BC5F12"/>
    <w:rsid w:val="18E02206"/>
    <w:rsid w:val="19437087"/>
    <w:rsid w:val="199369D8"/>
    <w:rsid w:val="199B3480"/>
    <w:rsid w:val="19CB4FEC"/>
    <w:rsid w:val="19E51499"/>
    <w:rsid w:val="1A0652E5"/>
    <w:rsid w:val="1A98650B"/>
    <w:rsid w:val="1ABF3777"/>
    <w:rsid w:val="1AD119B6"/>
    <w:rsid w:val="1B28649B"/>
    <w:rsid w:val="1B2C6C0B"/>
    <w:rsid w:val="1B2E23D0"/>
    <w:rsid w:val="1B3E70B3"/>
    <w:rsid w:val="1B570F0A"/>
    <w:rsid w:val="1B873036"/>
    <w:rsid w:val="1B9A1AAC"/>
    <w:rsid w:val="1BA36B7F"/>
    <w:rsid w:val="1BAD3E87"/>
    <w:rsid w:val="1BE22134"/>
    <w:rsid w:val="1C243188"/>
    <w:rsid w:val="1C2666E6"/>
    <w:rsid w:val="1C597435"/>
    <w:rsid w:val="1C6079CF"/>
    <w:rsid w:val="1C636AA0"/>
    <w:rsid w:val="1C7A05D0"/>
    <w:rsid w:val="1C7BC959"/>
    <w:rsid w:val="1C98707F"/>
    <w:rsid w:val="1CAC68FF"/>
    <w:rsid w:val="1CB36080"/>
    <w:rsid w:val="1CC932F4"/>
    <w:rsid w:val="1CCD19AC"/>
    <w:rsid w:val="1CEA1E1D"/>
    <w:rsid w:val="1CFB3D7D"/>
    <w:rsid w:val="1D0B7646"/>
    <w:rsid w:val="1D103BE7"/>
    <w:rsid w:val="1D6364E6"/>
    <w:rsid w:val="1E3330C5"/>
    <w:rsid w:val="1E4A0C65"/>
    <w:rsid w:val="1E750919"/>
    <w:rsid w:val="1EA00084"/>
    <w:rsid w:val="1EA062D6"/>
    <w:rsid w:val="1EA841E9"/>
    <w:rsid w:val="1EA92622"/>
    <w:rsid w:val="1EAB0C6A"/>
    <w:rsid w:val="1EAF2912"/>
    <w:rsid w:val="1EBB7039"/>
    <w:rsid w:val="1EEB2832"/>
    <w:rsid w:val="1F2B7CAE"/>
    <w:rsid w:val="1F5E0B4C"/>
    <w:rsid w:val="1F68534E"/>
    <w:rsid w:val="1F817EB6"/>
    <w:rsid w:val="1FA21F33"/>
    <w:rsid w:val="200E0542"/>
    <w:rsid w:val="20126D60"/>
    <w:rsid w:val="20205A20"/>
    <w:rsid w:val="203657A1"/>
    <w:rsid w:val="20370A70"/>
    <w:rsid w:val="20855B55"/>
    <w:rsid w:val="208A6844"/>
    <w:rsid w:val="209432E5"/>
    <w:rsid w:val="20C205EB"/>
    <w:rsid w:val="21015A43"/>
    <w:rsid w:val="21641D42"/>
    <w:rsid w:val="216A3F09"/>
    <w:rsid w:val="216F18A9"/>
    <w:rsid w:val="219A0DBB"/>
    <w:rsid w:val="21D55A39"/>
    <w:rsid w:val="21DF6433"/>
    <w:rsid w:val="21FB0F35"/>
    <w:rsid w:val="220A4AC0"/>
    <w:rsid w:val="22180203"/>
    <w:rsid w:val="222D1C2F"/>
    <w:rsid w:val="228A7081"/>
    <w:rsid w:val="22AA7C62"/>
    <w:rsid w:val="22DD5BDB"/>
    <w:rsid w:val="231C58A1"/>
    <w:rsid w:val="2322058C"/>
    <w:rsid w:val="235C2C2A"/>
    <w:rsid w:val="23865D6B"/>
    <w:rsid w:val="23C960C8"/>
    <w:rsid w:val="23DC4798"/>
    <w:rsid w:val="23FF1819"/>
    <w:rsid w:val="242D5B6B"/>
    <w:rsid w:val="245E0E58"/>
    <w:rsid w:val="249E5066"/>
    <w:rsid w:val="24CD3904"/>
    <w:rsid w:val="24CD76F9"/>
    <w:rsid w:val="24F86B97"/>
    <w:rsid w:val="252872B6"/>
    <w:rsid w:val="253036C5"/>
    <w:rsid w:val="256C4478"/>
    <w:rsid w:val="259579AF"/>
    <w:rsid w:val="25CC791A"/>
    <w:rsid w:val="25F63B64"/>
    <w:rsid w:val="25F72C80"/>
    <w:rsid w:val="25FE0597"/>
    <w:rsid w:val="262A4A65"/>
    <w:rsid w:val="264E443C"/>
    <w:rsid w:val="268C673B"/>
    <w:rsid w:val="26976104"/>
    <w:rsid w:val="26CB2F61"/>
    <w:rsid w:val="26F40BFF"/>
    <w:rsid w:val="271A3FF4"/>
    <w:rsid w:val="271C165B"/>
    <w:rsid w:val="272F01F7"/>
    <w:rsid w:val="276D638F"/>
    <w:rsid w:val="27870460"/>
    <w:rsid w:val="27F72D7E"/>
    <w:rsid w:val="284E28FF"/>
    <w:rsid w:val="28B74238"/>
    <w:rsid w:val="28B83CA7"/>
    <w:rsid w:val="28D42478"/>
    <w:rsid w:val="28E502F9"/>
    <w:rsid w:val="28E9374F"/>
    <w:rsid w:val="29363F06"/>
    <w:rsid w:val="295C7C22"/>
    <w:rsid w:val="296F5B95"/>
    <w:rsid w:val="29AC777C"/>
    <w:rsid w:val="29DE0525"/>
    <w:rsid w:val="29EF70C8"/>
    <w:rsid w:val="2A221D03"/>
    <w:rsid w:val="2A2A39C6"/>
    <w:rsid w:val="2A2F6C69"/>
    <w:rsid w:val="2A3716AB"/>
    <w:rsid w:val="2A9F07E4"/>
    <w:rsid w:val="2ADE2A02"/>
    <w:rsid w:val="2AFC75AE"/>
    <w:rsid w:val="2B0F6376"/>
    <w:rsid w:val="2B3B4C50"/>
    <w:rsid w:val="2B485DBB"/>
    <w:rsid w:val="2B692B05"/>
    <w:rsid w:val="2B69347C"/>
    <w:rsid w:val="2B8C0A94"/>
    <w:rsid w:val="2BCD4D24"/>
    <w:rsid w:val="2BDE1876"/>
    <w:rsid w:val="2C165FD1"/>
    <w:rsid w:val="2C324A12"/>
    <w:rsid w:val="2C427C83"/>
    <w:rsid w:val="2C484235"/>
    <w:rsid w:val="2C51423A"/>
    <w:rsid w:val="2C580EC7"/>
    <w:rsid w:val="2CC45AE5"/>
    <w:rsid w:val="2D9B0395"/>
    <w:rsid w:val="2DAD2E9F"/>
    <w:rsid w:val="2E0C0EE9"/>
    <w:rsid w:val="2E2E745B"/>
    <w:rsid w:val="2E3301F9"/>
    <w:rsid w:val="2E3D6CA4"/>
    <w:rsid w:val="2E7C3545"/>
    <w:rsid w:val="2E7DFA65"/>
    <w:rsid w:val="2E8A7581"/>
    <w:rsid w:val="2E952CA9"/>
    <w:rsid w:val="2EB35A8A"/>
    <w:rsid w:val="2EB8678E"/>
    <w:rsid w:val="2EEC3FC4"/>
    <w:rsid w:val="2F28730D"/>
    <w:rsid w:val="2F3A096F"/>
    <w:rsid w:val="2F6046E7"/>
    <w:rsid w:val="2F803098"/>
    <w:rsid w:val="2F8D7DD7"/>
    <w:rsid w:val="2FA65D29"/>
    <w:rsid w:val="2FAC5A0D"/>
    <w:rsid w:val="2FFA6116"/>
    <w:rsid w:val="30104E20"/>
    <w:rsid w:val="30161A06"/>
    <w:rsid w:val="304862D7"/>
    <w:rsid w:val="304E3815"/>
    <w:rsid w:val="306A6644"/>
    <w:rsid w:val="309F019C"/>
    <w:rsid w:val="30C51137"/>
    <w:rsid w:val="30D01CFA"/>
    <w:rsid w:val="30D94F87"/>
    <w:rsid w:val="30DA24F1"/>
    <w:rsid w:val="310959FE"/>
    <w:rsid w:val="3109732A"/>
    <w:rsid w:val="315E5833"/>
    <w:rsid w:val="317B62B4"/>
    <w:rsid w:val="319E2D8B"/>
    <w:rsid w:val="31B93261"/>
    <w:rsid w:val="31BA061B"/>
    <w:rsid w:val="32080EDC"/>
    <w:rsid w:val="32262809"/>
    <w:rsid w:val="328D69DF"/>
    <w:rsid w:val="32AB7EAB"/>
    <w:rsid w:val="32B71D27"/>
    <w:rsid w:val="32DE07F1"/>
    <w:rsid w:val="32FE5E1F"/>
    <w:rsid w:val="333113A7"/>
    <w:rsid w:val="33323300"/>
    <w:rsid w:val="33505C7F"/>
    <w:rsid w:val="33792030"/>
    <w:rsid w:val="33806DB1"/>
    <w:rsid w:val="338527AA"/>
    <w:rsid w:val="33A83053"/>
    <w:rsid w:val="33AE0711"/>
    <w:rsid w:val="3438600C"/>
    <w:rsid w:val="34777EA9"/>
    <w:rsid w:val="347E1FD2"/>
    <w:rsid w:val="348573AD"/>
    <w:rsid w:val="34994326"/>
    <w:rsid w:val="352C7928"/>
    <w:rsid w:val="353D09F9"/>
    <w:rsid w:val="357E5409"/>
    <w:rsid w:val="35945D5F"/>
    <w:rsid w:val="35B3556B"/>
    <w:rsid w:val="35BB6303"/>
    <w:rsid w:val="35C10B61"/>
    <w:rsid w:val="35F5325E"/>
    <w:rsid w:val="360630CA"/>
    <w:rsid w:val="360A76FC"/>
    <w:rsid w:val="36364586"/>
    <w:rsid w:val="366A08A1"/>
    <w:rsid w:val="36BB64A0"/>
    <w:rsid w:val="36F87C76"/>
    <w:rsid w:val="371E73E3"/>
    <w:rsid w:val="37243BD7"/>
    <w:rsid w:val="375C659B"/>
    <w:rsid w:val="376B45FB"/>
    <w:rsid w:val="376D57DD"/>
    <w:rsid w:val="379320DC"/>
    <w:rsid w:val="37E81DE8"/>
    <w:rsid w:val="37F204E2"/>
    <w:rsid w:val="38275D59"/>
    <w:rsid w:val="3848012E"/>
    <w:rsid w:val="38892BF8"/>
    <w:rsid w:val="389471E3"/>
    <w:rsid w:val="38F86950"/>
    <w:rsid w:val="39525C52"/>
    <w:rsid w:val="3956425B"/>
    <w:rsid w:val="39877FA0"/>
    <w:rsid w:val="39A25744"/>
    <w:rsid w:val="39A27F1F"/>
    <w:rsid w:val="39A46823"/>
    <w:rsid w:val="39A64D30"/>
    <w:rsid w:val="39BF2659"/>
    <w:rsid w:val="39CC499F"/>
    <w:rsid w:val="39CD7B28"/>
    <w:rsid w:val="3A120448"/>
    <w:rsid w:val="3A165F0A"/>
    <w:rsid w:val="3A1A0369"/>
    <w:rsid w:val="3A202424"/>
    <w:rsid w:val="3A4E17C3"/>
    <w:rsid w:val="3A6E170B"/>
    <w:rsid w:val="3A816B64"/>
    <w:rsid w:val="3AE466CD"/>
    <w:rsid w:val="3AF45BE0"/>
    <w:rsid w:val="3AF460F5"/>
    <w:rsid w:val="3B6141E8"/>
    <w:rsid w:val="3B721C7C"/>
    <w:rsid w:val="3BA36C4C"/>
    <w:rsid w:val="3BEA5380"/>
    <w:rsid w:val="3C1C076F"/>
    <w:rsid w:val="3C1D10AF"/>
    <w:rsid w:val="3C3F24CA"/>
    <w:rsid w:val="3C5D7D9D"/>
    <w:rsid w:val="3D0228C2"/>
    <w:rsid w:val="3D1C54C3"/>
    <w:rsid w:val="3D4F2F4A"/>
    <w:rsid w:val="3D6C60E9"/>
    <w:rsid w:val="3D7E53B3"/>
    <w:rsid w:val="3D8154FB"/>
    <w:rsid w:val="3D84267B"/>
    <w:rsid w:val="3D855C98"/>
    <w:rsid w:val="3E0063C6"/>
    <w:rsid w:val="3E2570E8"/>
    <w:rsid w:val="3E3143FD"/>
    <w:rsid w:val="3E7F45FD"/>
    <w:rsid w:val="3EC949BD"/>
    <w:rsid w:val="3F1D1FAD"/>
    <w:rsid w:val="3F2D790E"/>
    <w:rsid w:val="3F3917BB"/>
    <w:rsid w:val="3F453F96"/>
    <w:rsid w:val="3F570A10"/>
    <w:rsid w:val="3F9758B1"/>
    <w:rsid w:val="3FCB42E0"/>
    <w:rsid w:val="3FF2193A"/>
    <w:rsid w:val="40342F71"/>
    <w:rsid w:val="404F2B17"/>
    <w:rsid w:val="405979F4"/>
    <w:rsid w:val="40895D14"/>
    <w:rsid w:val="40AE34F0"/>
    <w:rsid w:val="40BA2B58"/>
    <w:rsid w:val="41941571"/>
    <w:rsid w:val="41C73588"/>
    <w:rsid w:val="41DE4F09"/>
    <w:rsid w:val="41EC43CC"/>
    <w:rsid w:val="41FF695D"/>
    <w:rsid w:val="42642ED6"/>
    <w:rsid w:val="42967F6B"/>
    <w:rsid w:val="42D665BD"/>
    <w:rsid w:val="43184C21"/>
    <w:rsid w:val="431B75AC"/>
    <w:rsid w:val="4327476D"/>
    <w:rsid w:val="4363766A"/>
    <w:rsid w:val="43821027"/>
    <w:rsid w:val="438F1360"/>
    <w:rsid w:val="43AA2C88"/>
    <w:rsid w:val="44114AB5"/>
    <w:rsid w:val="44636E08"/>
    <w:rsid w:val="45101210"/>
    <w:rsid w:val="452112A4"/>
    <w:rsid w:val="454A2BAB"/>
    <w:rsid w:val="459308E1"/>
    <w:rsid w:val="45A93012"/>
    <w:rsid w:val="45D4644E"/>
    <w:rsid w:val="46146ADE"/>
    <w:rsid w:val="467E0A90"/>
    <w:rsid w:val="46B72EB2"/>
    <w:rsid w:val="46B8463D"/>
    <w:rsid w:val="46CE379B"/>
    <w:rsid w:val="46E84813"/>
    <w:rsid w:val="46F917F3"/>
    <w:rsid w:val="47085ABB"/>
    <w:rsid w:val="47172C63"/>
    <w:rsid w:val="471D62BA"/>
    <w:rsid w:val="47356D0C"/>
    <w:rsid w:val="47711FF7"/>
    <w:rsid w:val="47AE8E64"/>
    <w:rsid w:val="47AF1438"/>
    <w:rsid w:val="47B56EA9"/>
    <w:rsid w:val="481E0D00"/>
    <w:rsid w:val="482A469C"/>
    <w:rsid w:val="483045AC"/>
    <w:rsid w:val="48732DFA"/>
    <w:rsid w:val="48E65F39"/>
    <w:rsid w:val="48F33103"/>
    <w:rsid w:val="491B0BF5"/>
    <w:rsid w:val="492018AE"/>
    <w:rsid w:val="49352409"/>
    <w:rsid w:val="494527BF"/>
    <w:rsid w:val="499E6F1D"/>
    <w:rsid w:val="499F4637"/>
    <w:rsid w:val="49C56F37"/>
    <w:rsid w:val="49DB350B"/>
    <w:rsid w:val="4A174DEF"/>
    <w:rsid w:val="4A1A1AFC"/>
    <w:rsid w:val="4A1C7F69"/>
    <w:rsid w:val="4A4A2194"/>
    <w:rsid w:val="4A4A7BE5"/>
    <w:rsid w:val="4A693618"/>
    <w:rsid w:val="4A83553B"/>
    <w:rsid w:val="4AAA7672"/>
    <w:rsid w:val="4AB330F3"/>
    <w:rsid w:val="4AC62A9D"/>
    <w:rsid w:val="4B313C34"/>
    <w:rsid w:val="4B315A79"/>
    <w:rsid w:val="4B670988"/>
    <w:rsid w:val="4B6F1602"/>
    <w:rsid w:val="4B8A014A"/>
    <w:rsid w:val="4BC14EAA"/>
    <w:rsid w:val="4C050246"/>
    <w:rsid w:val="4C0F23A4"/>
    <w:rsid w:val="4C120763"/>
    <w:rsid w:val="4C194E4E"/>
    <w:rsid w:val="4C43011D"/>
    <w:rsid w:val="4C6263AC"/>
    <w:rsid w:val="4CC874A2"/>
    <w:rsid w:val="4D423A0C"/>
    <w:rsid w:val="4D6A309D"/>
    <w:rsid w:val="4D9E31C3"/>
    <w:rsid w:val="4DB6655A"/>
    <w:rsid w:val="4DC108F4"/>
    <w:rsid w:val="4DDE6D69"/>
    <w:rsid w:val="4DF0484B"/>
    <w:rsid w:val="4E0176F5"/>
    <w:rsid w:val="4E1B37B3"/>
    <w:rsid w:val="4E414BB2"/>
    <w:rsid w:val="4E69560F"/>
    <w:rsid w:val="4E7E4296"/>
    <w:rsid w:val="4E803067"/>
    <w:rsid w:val="4ED24E8A"/>
    <w:rsid w:val="4ED75229"/>
    <w:rsid w:val="4EE02640"/>
    <w:rsid w:val="4EE8035A"/>
    <w:rsid w:val="4F2C4F1E"/>
    <w:rsid w:val="4F304531"/>
    <w:rsid w:val="4F5624CB"/>
    <w:rsid w:val="4FB467F9"/>
    <w:rsid w:val="4FCF187E"/>
    <w:rsid w:val="4FD02F65"/>
    <w:rsid w:val="4FEE03A0"/>
    <w:rsid w:val="50425D9B"/>
    <w:rsid w:val="506A5C79"/>
    <w:rsid w:val="507D3303"/>
    <w:rsid w:val="50882611"/>
    <w:rsid w:val="50E97B0D"/>
    <w:rsid w:val="510D07DF"/>
    <w:rsid w:val="51165E00"/>
    <w:rsid w:val="512D6C02"/>
    <w:rsid w:val="5176762C"/>
    <w:rsid w:val="519B28E7"/>
    <w:rsid w:val="51A74CAA"/>
    <w:rsid w:val="52240806"/>
    <w:rsid w:val="52832C8D"/>
    <w:rsid w:val="52AC1B52"/>
    <w:rsid w:val="52DB3A4A"/>
    <w:rsid w:val="52E57CC3"/>
    <w:rsid w:val="53061C45"/>
    <w:rsid w:val="5312550A"/>
    <w:rsid w:val="538B4DE8"/>
    <w:rsid w:val="53A94D0A"/>
    <w:rsid w:val="53DE69BF"/>
    <w:rsid w:val="541E45C6"/>
    <w:rsid w:val="54A34230"/>
    <w:rsid w:val="54C60350"/>
    <w:rsid w:val="54D723E8"/>
    <w:rsid w:val="54EB7031"/>
    <w:rsid w:val="550721D5"/>
    <w:rsid w:val="551D0BF2"/>
    <w:rsid w:val="555E7D76"/>
    <w:rsid w:val="55A47060"/>
    <w:rsid w:val="55A82D9F"/>
    <w:rsid w:val="55AC636A"/>
    <w:rsid w:val="55BD4114"/>
    <w:rsid w:val="55C15CC7"/>
    <w:rsid w:val="55D553DE"/>
    <w:rsid w:val="55EB6C18"/>
    <w:rsid w:val="55F020ED"/>
    <w:rsid w:val="563648E8"/>
    <w:rsid w:val="56A650A5"/>
    <w:rsid w:val="56B62362"/>
    <w:rsid w:val="56B967C0"/>
    <w:rsid w:val="56BE67A9"/>
    <w:rsid w:val="56EE7782"/>
    <w:rsid w:val="56FB5DFE"/>
    <w:rsid w:val="5701674D"/>
    <w:rsid w:val="57457F97"/>
    <w:rsid w:val="57550496"/>
    <w:rsid w:val="576B0D91"/>
    <w:rsid w:val="57830686"/>
    <w:rsid w:val="57C96345"/>
    <w:rsid w:val="57D17697"/>
    <w:rsid w:val="57D92384"/>
    <w:rsid w:val="57E06FC5"/>
    <w:rsid w:val="57EB60A6"/>
    <w:rsid w:val="58020827"/>
    <w:rsid w:val="580C2B3B"/>
    <w:rsid w:val="581808D2"/>
    <w:rsid w:val="585A51CC"/>
    <w:rsid w:val="588E3A11"/>
    <w:rsid w:val="58941028"/>
    <w:rsid w:val="58A43CF2"/>
    <w:rsid w:val="58A44110"/>
    <w:rsid w:val="58DE21CC"/>
    <w:rsid w:val="5927169E"/>
    <w:rsid w:val="594902D2"/>
    <w:rsid w:val="595042AA"/>
    <w:rsid w:val="59531B7C"/>
    <w:rsid w:val="595B4DC9"/>
    <w:rsid w:val="5973475B"/>
    <w:rsid w:val="5A344B23"/>
    <w:rsid w:val="5A972057"/>
    <w:rsid w:val="5AEF28FC"/>
    <w:rsid w:val="5B093AF8"/>
    <w:rsid w:val="5B2616E5"/>
    <w:rsid w:val="5B313FD1"/>
    <w:rsid w:val="5B3A4C3E"/>
    <w:rsid w:val="5B3F2EF0"/>
    <w:rsid w:val="5B884B96"/>
    <w:rsid w:val="5BBB0F00"/>
    <w:rsid w:val="5BC17430"/>
    <w:rsid w:val="5BF93517"/>
    <w:rsid w:val="5C441A74"/>
    <w:rsid w:val="5CE95E81"/>
    <w:rsid w:val="5CEB3254"/>
    <w:rsid w:val="5D03572C"/>
    <w:rsid w:val="5D090FC9"/>
    <w:rsid w:val="5D0F6A83"/>
    <w:rsid w:val="5D480F4A"/>
    <w:rsid w:val="5D505AC6"/>
    <w:rsid w:val="5D7217AC"/>
    <w:rsid w:val="5E0B348D"/>
    <w:rsid w:val="5ED47E8C"/>
    <w:rsid w:val="5F2053F5"/>
    <w:rsid w:val="5F734C9F"/>
    <w:rsid w:val="5FA2526B"/>
    <w:rsid w:val="5FAA3C47"/>
    <w:rsid w:val="5FC11647"/>
    <w:rsid w:val="5FCE397E"/>
    <w:rsid w:val="5FD0361E"/>
    <w:rsid w:val="5FED4632"/>
    <w:rsid w:val="5FEE09C7"/>
    <w:rsid w:val="5FF61953"/>
    <w:rsid w:val="600E54F4"/>
    <w:rsid w:val="604157B4"/>
    <w:rsid w:val="60432042"/>
    <w:rsid w:val="604E7941"/>
    <w:rsid w:val="60645950"/>
    <w:rsid w:val="607B75C7"/>
    <w:rsid w:val="60A827A3"/>
    <w:rsid w:val="60B9658A"/>
    <w:rsid w:val="60D51A59"/>
    <w:rsid w:val="60E82224"/>
    <w:rsid w:val="60F575C1"/>
    <w:rsid w:val="61147D5F"/>
    <w:rsid w:val="61220EC7"/>
    <w:rsid w:val="61672D60"/>
    <w:rsid w:val="61B17DFE"/>
    <w:rsid w:val="61CE4C77"/>
    <w:rsid w:val="622A43DD"/>
    <w:rsid w:val="626A0523"/>
    <w:rsid w:val="62847EA7"/>
    <w:rsid w:val="62D00ABF"/>
    <w:rsid w:val="62DB637F"/>
    <w:rsid w:val="62FA10BA"/>
    <w:rsid w:val="62FD5017"/>
    <w:rsid w:val="630600F3"/>
    <w:rsid w:val="63141A74"/>
    <w:rsid w:val="63296CF6"/>
    <w:rsid w:val="63532130"/>
    <w:rsid w:val="63B868A3"/>
    <w:rsid w:val="63C94246"/>
    <w:rsid w:val="63CB5BE6"/>
    <w:rsid w:val="63D615FE"/>
    <w:rsid w:val="63FE2E3D"/>
    <w:rsid w:val="640B7333"/>
    <w:rsid w:val="64137DD0"/>
    <w:rsid w:val="64195594"/>
    <w:rsid w:val="6467184C"/>
    <w:rsid w:val="6469117D"/>
    <w:rsid w:val="64871562"/>
    <w:rsid w:val="649A0130"/>
    <w:rsid w:val="64E42211"/>
    <w:rsid w:val="64EA7FB1"/>
    <w:rsid w:val="64EC6C5A"/>
    <w:rsid w:val="650104F4"/>
    <w:rsid w:val="651B358E"/>
    <w:rsid w:val="653D7AF3"/>
    <w:rsid w:val="657B0A8B"/>
    <w:rsid w:val="659B1C8E"/>
    <w:rsid w:val="65B119A5"/>
    <w:rsid w:val="65DB70A8"/>
    <w:rsid w:val="65F916BF"/>
    <w:rsid w:val="660A0257"/>
    <w:rsid w:val="66157FDD"/>
    <w:rsid w:val="6622535F"/>
    <w:rsid w:val="66565CBE"/>
    <w:rsid w:val="66772A46"/>
    <w:rsid w:val="66844A48"/>
    <w:rsid w:val="66A12CC1"/>
    <w:rsid w:val="670E76D1"/>
    <w:rsid w:val="672935DA"/>
    <w:rsid w:val="673A68C4"/>
    <w:rsid w:val="67574E33"/>
    <w:rsid w:val="67630CEF"/>
    <w:rsid w:val="67643342"/>
    <w:rsid w:val="67744584"/>
    <w:rsid w:val="67745B77"/>
    <w:rsid w:val="67D77C44"/>
    <w:rsid w:val="67E81E4D"/>
    <w:rsid w:val="68120C78"/>
    <w:rsid w:val="68352BB8"/>
    <w:rsid w:val="684F28B3"/>
    <w:rsid w:val="685748DD"/>
    <w:rsid w:val="68645048"/>
    <w:rsid w:val="68816D21"/>
    <w:rsid w:val="6882763F"/>
    <w:rsid w:val="6884648C"/>
    <w:rsid w:val="68887D48"/>
    <w:rsid w:val="68A857F0"/>
    <w:rsid w:val="690459DC"/>
    <w:rsid w:val="690B7AFD"/>
    <w:rsid w:val="695140AB"/>
    <w:rsid w:val="69543567"/>
    <w:rsid w:val="69B036CF"/>
    <w:rsid w:val="69BE7BAE"/>
    <w:rsid w:val="69C37C4F"/>
    <w:rsid w:val="6A180980"/>
    <w:rsid w:val="6A47420B"/>
    <w:rsid w:val="6A575068"/>
    <w:rsid w:val="6A6D318E"/>
    <w:rsid w:val="6A90444F"/>
    <w:rsid w:val="6A930078"/>
    <w:rsid w:val="6AB63A2C"/>
    <w:rsid w:val="6AFC4C50"/>
    <w:rsid w:val="6AFF6DD9"/>
    <w:rsid w:val="6B1C3B42"/>
    <w:rsid w:val="6B2031BA"/>
    <w:rsid w:val="6B29648C"/>
    <w:rsid w:val="6B3034CF"/>
    <w:rsid w:val="6B3F138E"/>
    <w:rsid w:val="6B486B42"/>
    <w:rsid w:val="6B6721F6"/>
    <w:rsid w:val="6B713444"/>
    <w:rsid w:val="6B7A60D6"/>
    <w:rsid w:val="6B8620A1"/>
    <w:rsid w:val="6B9F6D44"/>
    <w:rsid w:val="6C0C5202"/>
    <w:rsid w:val="6C203A9A"/>
    <w:rsid w:val="6C385BB0"/>
    <w:rsid w:val="6CA6506C"/>
    <w:rsid w:val="6CA77F53"/>
    <w:rsid w:val="6CB30550"/>
    <w:rsid w:val="6CB75CCD"/>
    <w:rsid w:val="6CBF5091"/>
    <w:rsid w:val="6D2D26D4"/>
    <w:rsid w:val="6D3769F7"/>
    <w:rsid w:val="6D6F7597"/>
    <w:rsid w:val="6DDD7560"/>
    <w:rsid w:val="6DF2730A"/>
    <w:rsid w:val="6E5F5ACC"/>
    <w:rsid w:val="6E7C0B4B"/>
    <w:rsid w:val="6E9303C1"/>
    <w:rsid w:val="6EC55FDD"/>
    <w:rsid w:val="6ECF03D4"/>
    <w:rsid w:val="6EDA6267"/>
    <w:rsid w:val="6EDC725A"/>
    <w:rsid w:val="6EEA4B30"/>
    <w:rsid w:val="6EEB1850"/>
    <w:rsid w:val="6EEB4762"/>
    <w:rsid w:val="6EF26EE8"/>
    <w:rsid w:val="6F17385C"/>
    <w:rsid w:val="6F1D62F1"/>
    <w:rsid w:val="6F7A3C37"/>
    <w:rsid w:val="6F7D3BC9"/>
    <w:rsid w:val="6F9C7727"/>
    <w:rsid w:val="6FC02C16"/>
    <w:rsid w:val="6FE62454"/>
    <w:rsid w:val="6FEC219A"/>
    <w:rsid w:val="6FF6475E"/>
    <w:rsid w:val="70184EA3"/>
    <w:rsid w:val="706C77C5"/>
    <w:rsid w:val="70834935"/>
    <w:rsid w:val="70CB53E1"/>
    <w:rsid w:val="70E45041"/>
    <w:rsid w:val="7106655B"/>
    <w:rsid w:val="711E34BA"/>
    <w:rsid w:val="711E7CAD"/>
    <w:rsid w:val="714E12CF"/>
    <w:rsid w:val="7164564C"/>
    <w:rsid w:val="716F59BA"/>
    <w:rsid w:val="71EB057A"/>
    <w:rsid w:val="7209016D"/>
    <w:rsid w:val="7231659C"/>
    <w:rsid w:val="723E1659"/>
    <w:rsid w:val="7259341C"/>
    <w:rsid w:val="728B00C1"/>
    <w:rsid w:val="72B666A4"/>
    <w:rsid w:val="72DA2586"/>
    <w:rsid w:val="73214E54"/>
    <w:rsid w:val="733A1083"/>
    <w:rsid w:val="733E3EC7"/>
    <w:rsid w:val="734521A8"/>
    <w:rsid w:val="73707E67"/>
    <w:rsid w:val="73BA58EC"/>
    <w:rsid w:val="73C236BB"/>
    <w:rsid w:val="73CA7D44"/>
    <w:rsid w:val="741F0C23"/>
    <w:rsid w:val="74216CE6"/>
    <w:rsid w:val="743439CA"/>
    <w:rsid w:val="74687938"/>
    <w:rsid w:val="748F3308"/>
    <w:rsid w:val="74BC7F66"/>
    <w:rsid w:val="74C27582"/>
    <w:rsid w:val="74DD127A"/>
    <w:rsid w:val="74DD501D"/>
    <w:rsid w:val="75162ACF"/>
    <w:rsid w:val="752C3307"/>
    <w:rsid w:val="753979C7"/>
    <w:rsid w:val="754B1A74"/>
    <w:rsid w:val="75686B98"/>
    <w:rsid w:val="75C64E50"/>
    <w:rsid w:val="75ED3955"/>
    <w:rsid w:val="76422E1A"/>
    <w:rsid w:val="766F6EAD"/>
    <w:rsid w:val="7677072C"/>
    <w:rsid w:val="76A00464"/>
    <w:rsid w:val="76A021B3"/>
    <w:rsid w:val="76B664D7"/>
    <w:rsid w:val="76E33575"/>
    <w:rsid w:val="76EB2B73"/>
    <w:rsid w:val="76F275C9"/>
    <w:rsid w:val="770B0914"/>
    <w:rsid w:val="771116A8"/>
    <w:rsid w:val="77A33591"/>
    <w:rsid w:val="77A411C1"/>
    <w:rsid w:val="77CF052E"/>
    <w:rsid w:val="77D16924"/>
    <w:rsid w:val="782C2784"/>
    <w:rsid w:val="78326601"/>
    <w:rsid w:val="78430D47"/>
    <w:rsid w:val="78B46FED"/>
    <w:rsid w:val="78BD7805"/>
    <w:rsid w:val="78D17591"/>
    <w:rsid w:val="7902496B"/>
    <w:rsid w:val="79276A37"/>
    <w:rsid w:val="797F7147"/>
    <w:rsid w:val="79855DB0"/>
    <w:rsid w:val="799059FB"/>
    <w:rsid w:val="79BE2A91"/>
    <w:rsid w:val="79D03DC8"/>
    <w:rsid w:val="79FE23AA"/>
    <w:rsid w:val="7A2114BD"/>
    <w:rsid w:val="7A3C3932"/>
    <w:rsid w:val="7A98062F"/>
    <w:rsid w:val="7A992CC0"/>
    <w:rsid w:val="7ABF07F0"/>
    <w:rsid w:val="7AFA6CE8"/>
    <w:rsid w:val="7B3A50B0"/>
    <w:rsid w:val="7B7A2758"/>
    <w:rsid w:val="7B8B2C1D"/>
    <w:rsid w:val="7BCA3B47"/>
    <w:rsid w:val="7BD020E4"/>
    <w:rsid w:val="7BFF63DE"/>
    <w:rsid w:val="7C01614C"/>
    <w:rsid w:val="7C046E24"/>
    <w:rsid w:val="7C0611DC"/>
    <w:rsid w:val="7C3403C9"/>
    <w:rsid w:val="7C346788"/>
    <w:rsid w:val="7C43369E"/>
    <w:rsid w:val="7C6A1EB0"/>
    <w:rsid w:val="7CD67231"/>
    <w:rsid w:val="7CE64909"/>
    <w:rsid w:val="7D4E0C16"/>
    <w:rsid w:val="7D793C28"/>
    <w:rsid w:val="7D8C0F6F"/>
    <w:rsid w:val="7D9433A7"/>
    <w:rsid w:val="7DB80D12"/>
    <w:rsid w:val="7DCD5E4E"/>
    <w:rsid w:val="7DD60F10"/>
    <w:rsid w:val="7E096CA7"/>
    <w:rsid w:val="7E143088"/>
    <w:rsid w:val="7E283F85"/>
    <w:rsid w:val="7E320950"/>
    <w:rsid w:val="7E6009A4"/>
    <w:rsid w:val="7EE7345A"/>
    <w:rsid w:val="7F672E6B"/>
    <w:rsid w:val="7F6A5445"/>
    <w:rsid w:val="7F704289"/>
    <w:rsid w:val="7F945FBF"/>
    <w:rsid w:val="7F9F0756"/>
    <w:rsid w:val="7FAC31CA"/>
    <w:rsid w:val="7FCF6FF7"/>
    <w:rsid w:val="7FD4C078"/>
    <w:rsid w:val="7FE30275"/>
    <w:rsid w:val="E77F0572"/>
    <w:rsid w:val="F4FD653A"/>
    <w:rsid w:val="FFDE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8"/>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9"/>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52"/>
    <w:autoRedefine/>
    <w:qFormat/>
    <w:uiPriority w:val="0"/>
  </w:style>
  <w:style w:type="paragraph" w:styleId="8">
    <w:name w:val="Body Text"/>
    <w:basedOn w:val="1"/>
    <w:link w:val="54"/>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6"/>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paragraph" w:styleId="16">
    <w:name w:val="annotation subject"/>
    <w:basedOn w:val="7"/>
    <w:next w:val="7"/>
    <w:link w:val="53"/>
    <w:qFormat/>
    <w:uiPriority w:val="0"/>
    <w:rPr>
      <w:b/>
      <w:bCs/>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0"/>
    <w:rPr>
      <w:b/>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basedOn w:val="19"/>
    <w:autoRedefine/>
    <w:qFormat/>
    <w:uiPriority w:val="0"/>
    <w:rPr>
      <w:sz w:val="21"/>
      <w:szCs w:val="21"/>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字符"/>
    <w:basedOn w:val="19"/>
    <w:link w:val="10"/>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8">
    <w:name w:val="标题 2 字符"/>
    <w:link w:val="3"/>
    <w:autoRedefine/>
    <w:qFormat/>
    <w:uiPriority w:val="1"/>
    <w:rPr>
      <w:rFonts w:ascii="Times New Roman" w:hAnsi="Times New Roman" w:eastAsia="微软雅黑" w:cs="黑体"/>
      <w:b/>
      <w:bCs/>
      <w:color w:val="62B541"/>
      <w:sz w:val="30"/>
      <w:szCs w:val="30"/>
    </w:rPr>
  </w:style>
  <w:style w:type="character" w:customStyle="1" w:styleId="39">
    <w:name w:val="标题 3 字符"/>
    <w:link w:val="4"/>
    <w:autoRedefine/>
    <w:qFormat/>
    <w:uiPriority w:val="1"/>
    <w:rPr>
      <w:rFonts w:ascii="宋体" w:hAnsi="宋体" w:eastAsia="微软雅黑"/>
      <w:b/>
      <w:sz w:val="28"/>
      <w:szCs w:val="30"/>
    </w:rPr>
  </w:style>
  <w:style w:type="table" w:customStyle="1" w:styleId="40">
    <w:name w:val="ffzstable0"/>
    <w:basedOn w:val="18"/>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1">
    <w:name w:val="ffzstable1"/>
    <w:basedOn w:val="18"/>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2">
    <w:name w:val="List Paragraph"/>
    <w:basedOn w:val="1"/>
    <w:autoRedefine/>
    <w:qFormat/>
    <w:uiPriority w:val="99"/>
    <w:pPr>
      <w:ind w:firstLine="420" w:firstLineChars="200"/>
    </w:p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21"/>
    <w:basedOn w:val="19"/>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101"/>
    <w:basedOn w:val="19"/>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9"/>
    <w:autoRedefine/>
    <w:qFormat/>
    <w:uiPriority w:val="0"/>
    <w:rPr>
      <w:rFonts w:hint="eastAsia" w:ascii="微软雅黑" w:hAnsi="微软雅黑" w:eastAsia="微软雅黑" w:cs="微软雅黑"/>
      <w:color w:val="000000"/>
      <w:sz w:val="21"/>
      <w:szCs w:val="21"/>
      <w:u w:val="none"/>
    </w:rPr>
  </w:style>
  <w:style w:type="character" w:customStyle="1" w:styleId="49">
    <w:name w:val="font31"/>
    <w:basedOn w:val="19"/>
    <w:autoRedefine/>
    <w:qFormat/>
    <w:uiPriority w:val="0"/>
    <w:rPr>
      <w:rFonts w:hint="eastAsia" w:ascii="微软雅黑" w:hAnsi="微软雅黑" w:eastAsia="微软雅黑" w:cs="微软雅黑"/>
      <w:b/>
      <w:bCs/>
      <w:color w:val="000000"/>
      <w:sz w:val="21"/>
      <w:szCs w:val="21"/>
      <w:u w:val="none"/>
    </w:rPr>
  </w:style>
  <w:style w:type="character" w:customStyle="1" w:styleId="50">
    <w:name w:val="font61"/>
    <w:basedOn w:val="19"/>
    <w:autoRedefine/>
    <w:qFormat/>
    <w:uiPriority w:val="0"/>
    <w:rPr>
      <w:rFonts w:hint="default" w:ascii="Times New Roman" w:hAnsi="Times New Roman" w:cs="Times New Roman"/>
      <w:color w:val="000000"/>
      <w:sz w:val="21"/>
      <w:szCs w:val="21"/>
      <w:u w:val="none"/>
    </w:rPr>
  </w:style>
  <w:style w:type="paragraph" w:customStyle="1" w:styleId="51">
    <w:name w:val="Table Text"/>
    <w:basedOn w:val="1"/>
    <w:semiHidden/>
    <w:qFormat/>
    <w:uiPriority w:val="0"/>
  </w:style>
  <w:style w:type="character" w:customStyle="1" w:styleId="52">
    <w:name w:val="批注文字 字符"/>
    <w:basedOn w:val="19"/>
    <w:link w:val="7"/>
    <w:qFormat/>
    <w:uiPriority w:val="0"/>
    <w:rPr>
      <w:rFonts w:ascii="宋体" w:hAnsi="宋体" w:cs="宋体"/>
      <w:sz w:val="22"/>
      <w:szCs w:val="22"/>
      <w:lang w:eastAsia="en-US"/>
    </w:rPr>
  </w:style>
  <w:style w:type="character" w:customStyle="1" w:styleId="53">
    <w:name w:val="批注主题 字符"/>
    <w:basedOn w:val="52"/>
    <w:link w:val="16"/>
    <w:qFormat/>
    <w:uiPriority w:val="0"/>
    <w:rPr>
      <w:rFonts w:ascii="宋体" w:hAnsi="宋体" w:cs="宋体"/>
      <w:b/>
      <w:bCs/>
      <w:sz w:val="22"/>
      <w:szCs w:val="22"/>
      <w:lang w:eastAsia="en-US"/>
    </w:rPr>
  </w:style>
  <w:style w:type="character" w:customStyle="1" w:styleId="54">
    <w:name w:val="正文文本 字符"/>
    <w:basedOn w:val="19"/>
    <w:link w:val="8"/>
    <w:qFormat/>
    <w:uiPriority w:val="1"/>
    <w:rPr>
      <w:rFonts w:ascii="宋体" w:hAnsi="宋体" w:cs="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6919</Words>
  <Characters>17402</Characters>
  <Lines>345</Lines>
  <Paragraphs>97</Paragraphs>
  <TotalTime>0</TotalTime>
  <ScaleCrop>false</ScaleCrop>
  <LinksUpToDate>false</LinksUpToDate>
  <CharactersWithSpaces>19009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2024-07-01T02:42:00Z</dcterms:created>
  <dc:creator>86131</dc:creator>
  <cp:lastModifiedBy>tassles-L</cp:lastModifiedBy>
  <dcterms:modified xsi:type="dcterms:W3CDTF">2025-05-28T06:28:22Z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ED88646F81454B0D8BAC26C01F264D67_13</vt:lpwstr>
  </property>
  <property fmtid="{D5CDD505-2E9C-101B-9397-08002B2CF9AE}" pid="4" name="KSOTemplateDocerSaveRecord">
    <vt:lpwstr>eyJoZGlkIjoiY2Y2NjU5MGIzZGFmM2M5NTIxMmI2NjdmNGQ0NDdjMDUiLCJ1c2VySWQiOiI2MjE3NDUxNTQifQ==</vt:lpwstr>
  </property>
</Properties>
</file>