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r>
        <w:rPr>
          <w:lang w:eastAsia="zh-CN"/>
        </w:rPr>
        <mc:AlternateContent>
          <mc:Choice Requires="wps">
            <w:drawing>
              <wp:anchor distT="0" distB="0" distL="114300" distR="114300" simplePos="0" relativeHeight="251662336"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乳腺癌39</w:t>
                            </w:r>
                            <w:r>
                              <w:rPr>
                                <w:rFonts w:hint="eastAsia" w:ascii="黑体" w:hAnsi="黑体" w:eastAsia="黑体" w:cs="黑体"/>
                                <w:color w:val="548235" w:themeColor="accent6" w:themeShade="BF"/>
                                <w:sz w:val="72"/>
                                <w:szCs w:val="72"/>
                                <w:lang w:eastAsia="zh-CN"/>
                              </w:rPr>
                              <w:t>基因检测报告{% else %}</w:t>
                            </w:r>
                            <w:r>
                              <w:rPr>
                                <w:rFonts w:hint="eastAsia" w:ascii="黑体" w:hAnsi="黑体" w:eastAsia="黑体" w:cs="黑体"/>
                                <w:color w:val="548235" w:themeColor="accent6" w:themeShade="BF"/>
                                <w:sz w:val="72"/>
                                <w:szCs w:val="72"/>
                                <w:lang w:val="en-US" w:eastAsia="zh-CN"/>
                              </w:rPr>
                              <w:t>乳腺癌39</w:t>
                            </w:r>
                            <w:r>
                              <w:rPr>
                                <w:rFonts w:hint="eastAsia" w:ascii="黑体" w:hAnsi="黑体" w:eastAsia="黑体" w:cs="黑体"/>
                                <w:color w:val="548235" w:themeColor="accent6" w:themeShade="BF"/>
                                <w:sz w:val="72"/>
                                <w:szCs w:val="72"/>
                                <w:lang w:eastAsia="zh-CN"/>
                              </w:rPr>
                              <w:t>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2336;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乳腺癌39</w:t>
                      </w:r>
                      <w:r>
                        <w:rPr>
                          <w:rFonts w:hint="eastAsia" w:ascii="黑体" w:hAnsi="黑体" w:eastAsia="黑体" w:cs="黑体"/>
                          <w:color w:val="548235" w:themeColor="accent6" w:themeShade="BF"/>
                          <w:sz w:val="72"/>
                          <w:szCs w:val="72"/>
                          <w:lang w:eastAsia="zh-CN"/>
                        </w:rPr>
                        <w:t>基因检测报告{% else %}</w:t>
                      </w:r>
                      <w:r>
                        <w:rPr>
                          <w:rFonts w:hint="eastAsia" w:ascii="黑体" w:hAnsi="黑体" w:eastAsia="黑体" w:cs="黑体"/>
                          <w:color w:val="548235" w:themeColor="accent6" w:themeShade="BF"/>
                          <w:sz w:val="72"/>
                          <w:szCs w:val="72"/>
                          <w:lang w:val="en-US" w:eastAsia="zh-CN"/>
                        </w:rPr>
                        <w:t>乳腺癌39</w:t>
                      </w:r>
                      <w:r>
                        <w:rPr>
                          <w:rFonts w:hint="eastAsia" w:ascii="黑体" w:hAnsi="黑体" w:eastAsia="黑体" w:cs="黑体"/>
                          <w:color w:val="548235" w:themeColor="accent6" w:themeShade="BF"/>
                          <w:sz w:val="72"/>
                          <w:szCs w:val="72"/>
                          <w:lang w:eastAsia="zh-CN"/>
                        </w:rPr>
                        <w:t>基因+PD-L1检测报告{% endif %}</w:t>
                      </w: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w:drawing>
          <wp:anchor distT="0" distB="0" distL="0" distR="0" simplePos="0" relativeHeight="251663360"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36311819">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14:paraId="53ECDE6D">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34166E0">
      <w:pPr>
        <w:jc w:val="center"/>
        <w:rPr>
          <w:sz w:val="24"/>
          <w:szCs w:val="24"/>
          <w:lang w:eastAsia="zh-CN"/>
        </w:rPr>
      </w:pPr>
      <w:r>
        <w:rPr>
          <w:rFonts w:hint="eastAsia" w:ascii="Times New Roman" w:hAnsi="Times New Roman" w:eastAsia="微软雅黑"/>
          <w:sz w:val="36"/>
          <w:szCs w:val="36"/>
          <w:lang w:eastAsia="zh-CN"/>
        </w:rPr>
        <w:t>Content</w:t>
      </w:r>
    </w:p>
    <w:p w14:paraId="7E03191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bookmarkStart w:id="0" w:name="_Toc24178_WPSOffice_Level1"/>
      <w:bookmarkStart w:id="1" w:name="_Toc21669"/>
      <w:bookmarkStart w:id="2" w:name="_Toc30143_WPSOffice_Level1"/>
      <w:bookmarkStart w:id="3" w:name="_Toc13806"/>
      <w:bookmarkStart w:id="4" w:name="_Toc21009_WPSOffice_Level1"/>
      <w:bookmarkStart w:id="5" w:name="_Toc3619"/>
      <w:r>
        <w:fldChar w:fldCharType="begin"/>
      </w:r>
      <w:r>
        <w:instrText xml:space="preserve">TOC \o "1-2" \h \u </w:instrText>
      </w:r>
      <w:r>
        <w:fldChar w:fldCharType="separate"/>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_Toc19167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样本信息</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_Toc19167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1BD24AE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_Toc16878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检测项目</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_Toc16878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412A26FB">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_Toc29886 </w:instrText>
      </w:r>
      <w:r>
        <w:rPr>
          <w:rFonts w:hint="default" w:ascii="Times New Roman" w:hAnsi="Times New Roman" w:eastAsia="微软雅黑" w:cs="Times New Roman"/>
          <w:b/>
          <w:color w:val="62B541"/>
          <w:sz w:val="32"/>
        </w:rPr>
        <w:fldChar w:fldCharType="separate"/>
      </w:r>
      <w:r>
        <w:rPr>
          <w:rFonts w:hint="eastAsia" w:ascii="Times New Roman" w:hAnsi="Times New Roman" w:eastAsia="微软雅黑" w:cs="Times New Roman"/>
          <w:b/>
          <w:color w:val="62B541"/>
          <w:sz w:val="32"/>
        </w:rPr>
        <w:t>检测结果总览</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_Toc29886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522510D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_Toc29195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_Toc29195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4F4880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_Toc24540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乳腺癌</w:t>
      </w:r>
      <w:r>
        <w:rPr>
          <w:rStyle w:val="18"/>
          <w:rFonts w:hint="default" w:ascii="Times New Roman" w:hAnsi="Times New Roman" w:eastAsia="微软雅黑" w:cs="Times New Roman"/>
          <w:sz w:val="28"/>
          <w:lang w:eastAsia="zh-CN"/>
        </w:rPr>
        <w:t>精准诊疗相关基因结果汇总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_Toc24540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7A13F29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_Toc12396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检测结果及用药提示</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_Toc12396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4</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40A4B4B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_Toc20254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_Toc20254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CAC0A6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_Toc26261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_Toc26261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B3EA34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_Toc6013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_Toc6013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p>
    <w:p w14:paraId="1CADE54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_Toc26895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_Toc26895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1"/>
          <w:szCs w:val="21"/>
          <w:lang w:eastAsia="zh-CN"/>
        </w:rPr>
        <w:t>{% endif %}</w:t>
      </w:r>
    </w:p>
    <w:p w14:paraId="5B8DD65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_Toc10476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基因检测结果解析</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_Toc10476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12</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24"/>
          <w:szCs w:val="24"/>
          <w:lang w:eastAsia="zh-CN"/>
        </w:rPr>
        <w:t>{%if BodyDrugDrugDetectionStr or unknownVarAnalysisStr %}</w:t>
      </w:r>
    </w:p>
    <w:p w14:paraId="5446078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_Toc26442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_Toc26442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093279D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_Toc7998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_Toc7998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46221E5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_Toc5995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化疗药物检测解析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_Toc5995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1A8D9610">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_Toc9013 </w:instrText>
      </w:r>
      <w:r>
        <w:rPr>
          <w:rFonts w:hint="default" w:ascii="Times New Roman" w:hAnsi="Times New Roman" w:eastAsia="微软雅黑" w:cs="Times New Roman"/>
          <w:b/>
          <w:color w:val="62B541"/>
          <w:sz w:val="32"/>
        </w:rPr>
        <w:fldChar w:fldCharType="separate"/>
      </w:r>
      <w:r>
        <w:rPr>
          <w:rFonts w:hint="eastAsia" w:ascii="Times New Roman" w:hAnsi="Times New Roman" w:eastAsia="微软雅黑" w:cs="Times New Roman"/>
          <w:b/>
          <w:color w:val="62B541"/>
          <w:sz w:val="32"/>
        </w:rPr>
        <w:t>附录</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_Toc9013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18</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2D6AB76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_Toc26006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_Toc26006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2EAD883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_Toc25899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_Toc25899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0E20B2C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_Toc27249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_Toc27249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553F099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_Toc1530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_Toc1530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6E94C2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_Toc19199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_Toc19199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7C3965F2">
      <w:pPr>
        <w:pStyle w:val="2"/>
        <w:numPr>
          <w:ilvl w:val="255"/>
          <w:numId w:val="0"/>
        </w:numPr>
        <w:jc w:val="left"/>
        <w:sectPr>
          <w:headerReference r:id="rId3" w:type="default"/>
          <w:footerReference r:id="rId4"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r>
        <w:fldChar w:fldCharType="end"/>
      </w:r>
    </w:p>
    <w:p w14:paraId="1093235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9167"/>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7879E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903EC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C708E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19878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6CC286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0BCE5E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33A8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C34D63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3FEA3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9AD51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562045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6939E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82F5B9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47079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608273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57831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162C00C">
      <w:pPr>
        <w:rPr>
          <w:rFonts w:ascii="Times New Roman" w:hAnsi="Times New Roman" w:eastAsia="微软雅黑" w:cs="Times New Roman"/>
          <w:b/>
          <w:color w:val="00B050"/>
          <w:sz w:val="28"/>
          <w:szCs w:val="28"/>
          <w:lang w:eastAsia="zh-CN"/>
        </w:rPr>
      </w:pPr>
    </w:p>
    <w:p w14:paraId="08E8CD2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26731"/>
      <w:bookmarkStart w:id="8" w:name="_Toc7021_WPSOffice_Level1"/>
      <w:bookmarkStart w:id="9" w:name="_Toc16878"/>
      <w:bookmarkStart w:id="10" w:name="_Toc18062_WPSOffice_Level1"/>
      <w:bookmarkStart w:id="11" w:name="_Toc17451"/>
      <w:bookmarkStart w:id="12" w:name="_Toc11015_WPSOffice_Level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4745E53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val="en-US" w:eastAsia="zh-CN"/>
        </w:rPr>
        <w:t>乳腺癌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val="en-US" w:eastAsia="zh-CN"/>
        </w:rPr>
        <w:t>39</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4D8051C">
      <w:pPr>
        <w:spacing w:line="276" w:lineRule="auto"/>
        <w:ind w:firstLine="420" w:firstLineChars="200"/>
        <w:jc w:val="both"/>
        <w:rPr>
          <w:rFonts w:ascii="Times New Roman" w:hAnsi="Times New Roman" w:eastAsia="微软雅黑" w:cs="Times New Roman"/>
          <w:bCs/>
          <w:sz w:val="21"/>
          <w:szCs w:val="21"/>
          <w:lang w:eastAsia="zh-CN"/>
        </w:rPr>
      </w:pPr>
      <w:bookmarkStart w:id="14" w:name="_Toc534807930"/>
      <w:r>
        <w:rPr>
          <w:rFonts w:ascii="Times New Roman" w:hAnsi="Times New Roman" w:eastAsia="微软雅黑" w:cs="Times New Roman"/>
          <w:bCs/>
          <w:sz w:val="21"/>
          <w:szCs w:val="21"/>
          <w:lang w:eastAsia="zh-CN"/>
        </w:rPr>
        <w:t>本报告分析基因变异与靶向药物、化疗药物和遗传风险的相关性，给出靶向药物（FDA/NMPA批准药物、临床试验药物等）、化疗药物的用药提示信息，从而为临床制定治疗方案提供参考信息。</w:t>
      </w:r>
    </w:p>
    <w:p w14:paraId="231A9AF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F7CE163">
      <w:pPr>
        <w:spacing w:line="276" w:lineRule="auto"/>
        <w:ind w:firstLine="420" w:firstLineChars="200"/>
        <w:jc w:val="both"/>
        <w:rPr>
          <w:rFonts w:ascii="Times New Roman" w:hAnsi="Times New Roman" w:eastAsia="微软雅黑" w:cs="Times New Roman"/>
          <w:bCs/>
          <w:sz w:val="21"/>
          <w:szCs w:val="21"/>
          <w:lang w:eastAsia="zh-CN"/>
        </w:rPr>
      </w:pPr>
    </w:p>
    <w:p w14:paraId="2038BFDC">
      <w:pPr>
        <w:numPr>
          <w:ilvl w:val="255"/>
          <w:numId w:val="0"/>
        </w:numPr>
        <w:jc w:val="both"/>
        <w:outlineLvl w:val="0"/>
        <w:rPr>
          <w:rStyle w:val="35"/>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16576"/>
      <w:bookmarkStart w:id="16" w:name="_Toc6221_WPSOffice_Level1"/>
      <w:bookmarkStart w:id="17" w:name="_Toc18058"/>
      <w:bookmarkStart w:id="18" w:name="_Toc23369_WPSOffice_Level1"/>
      <w:bookmarkStart w:id="19" w:name="_Toc25920"/>
      <w:bookmarkStart w:id="20" w:name="_Toc29886"/>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5"/>
      <w:bookmarkEnd w:id="16"/>
      <w:bookmarkEnd w:id="17"/>
      <w:bookmarkEnd w:id="18"/>
      <w:bookmarkEnd w:id="1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p w14:paraId="5255E7EA">
      <w:pPr>
        <w:pStyle w:val="3"/>
        <w:numPr>
          <w:ilvl w:val="255"/>
          <w:numId w:val="0"/>
        </w:numPr>
        <w:jc w:val="left"/>
        <w:rPr>
          <w:lang w:eastAsia="zh-CN"/>
        </w:rPr>
      </w:pPr>
      <w:bookmarkStart w:id="21" w:name="_Toc29195"/>
      <w:bookmarkStart w:id="22" w:name="_Toc149837254"/>
      <w:r>
        <w:rPr>
          <w:rFonts w:hint="eastAsia"/>
          <w:color w:val="auto"/>
          <w:sz w:val="30"/>
          <w:lang w:eastAsia="zh-CN"/>
        </w:rPr>
        <w:t>检测结果小结</w:t>
      </w:r>
      <w:bookmarkEnd w:id="21"/>
      <w:bookmarkEnd w:id="22"/>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3157"/>
        <w:gridCol w:w="6731"/>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PrEx>
        <w:trPr>
          <w:trHeight w:val="490" w:hRule="atLeast"/>
          <w:jc w:val="center"/>
        </w:trPr>
        <w:tc>
          <w:tcPr>
            <w:tcW w:w="3157" w:type="dxa"/>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6731"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nil"/>
              <w:bottom w:val="single" w:color="A4A4A4" w:sz="4" w:space="0"/>
              <w:right w:val="single" w:color="A4A4A4" w:sz="4" w:space="0"/>
              <w:tl2br w:val="nil"/>
              <w:tr2bl w:val="nil"/>
            </w:tcBorders>
            <w:shd w:val="clear" w:color="auto" w:fill="auto"/>
            <w:vAlign w:val="center"/>
          </w:tcPr>
          <w:p w14:paraId="2BA0A15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6731" w:type="dxa"/>
            <w:tcBorders>
              <w:top w:val="nil"/>
              <w:left w:val="single" w:color="A4A4A4" w:sz="4" w:space="0"/>
              <w:bottom w:val="single" w:color="A4A4A4" w:sz="4" w:space="0"/>
              <w:tl2br w:val="nil"/>
              <w:tr2bl w:val="nil"/>
            </w:tcBorders>
            <w:shd w:val="clear" w:color="auto" w:fill="auto"/>
          </w:tcPr>
          <w:p w14:paraId="3ED8DD0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6731" w:type="dxa"/>
            <w:tcBorders>
              <w:top w:val="single" w:color="A4A4A4" w:sz="4" w:space="0"/>
              <w:left w:val="single" w:color="A4A4A4" w:sz="4" w:space="0"/>
              <w:bottom w:val="single" w:color="A4A4A4" w:sz="4" w:space="0"/>
              <w:tl2br w:val="nil"/>
              <w:tr2bl w:val="nil"/>
            </w:tcBorders>
            <w:shd w:val="clear" w:color="auto" w:fill="auto"/>
          </w:tcPr>
          <w:p w14:paraId="22618EA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67B516C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2"/>
            <w:tcBorders>
              <w:top w:val="single" w:color="A4A4A4" w:sz="4" w:space="0"/>
              <w:bottom w:val="single" w:color="A4A4A4" w:sz="4" w:space="0"/>
              <w:tl2br w:val="nil"/>
              <w:tr2bl w:val="nil"/>
            </w:tcBorders>
            <w:shd w:val="clear" w:color="auto" w:fill="auto"/>
            <w:vAlign w:val="center"/>
          </w:tcPr>
          <w:p w14:paraId="189849E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24431A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single" w:color="A4A4A4" w:sz="4" w:space="0"/>
              <w:bottom w:val="single" w:color="A4A4A4" w:sz="4" w:space="0"/>
              <w:right w:val="single" w:color="A4A4A4" w:sz="4" w:space="0"/>
              <w:tl2br w:val="nil"/>
              <w:tr2bl w:val="nil"/>
            </w:tcBorders>
            <w:shd w:val="clear" w:color="auto" w:fill="auto"/>
            <w:vAlign w:val="center"/>
          </w:tcPr>
          <w:p w14:paraId="67CF72B5">
            <w:pPr>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p>
        </w:tc>
        <w:tc>
          <w:tcPr>
            <w:tcW w:w="6731" w:type="dxa"/>
            <w:tcBorders>
              <w:top w:val="single" w:color="A4A4A4" w:sz="4" w:space="0"/>
              <w:left w:val="single" w:color="A4A4A4" w:sz="4" w:space="0"/>
              <w:bottom w:val="single" w:color="A4A4A4" w:sz="4" w:space="0"/>
              <w:tl2br w:val="nil"/>
              <w:tr2bl w:val="nil"/>
            </w:tcBorders>
            <w:shd w:val="clear" w:color="auto" w:fill="auto"/>
            <w:vAlign w:val="center"/>
          </w:tcPr>
          <w:p w14:paraId="17CC2850">
            <w:pPr>
              <w:pStyle w:val="20"/>
              <w:ind w:left="118"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5405A6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2"/>
            <w:tcBorders>
              <w:top w:val="single" w:color="A4A4A4" w:sz="4" w:space="0"/>
              <w:bottom w:val="single" w:color="A4A4A4" w:sz="4" w:space="0"/>
              <w:tl2br w:val="nil"/>
              <w:tr2bl w:val="nil"/>
            </w:tcBorders>
            <w:shd w:val="clear" w:color="auto" w:fill="auto"/>
            <w:vAlign w:val="center"/>
          </w:tcPr>
          <w:p w14:paraId="083D5F93">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6731" w:type="dxa"/>
            <w:tcBorders>
              <w:top w:val="single" w:color="A4A4A4" w:sz="4" w:space="0"/>
              <w:left w:val="single" w:color="A4A4A4" w:sz="4" w:space="0"/>
              <w:bottom w:val="single" w:color="A4A4A4" w:sz="4" w:space="0"/>
              <w:tl2br w:val="nil"/>
              <w:tr2bl w:val="nil"/>
            </w:tcBorders>
            <w:shd w:val="clear" w:color="auto" w:fill="auto"/>
          </w:tcPr>
          <w:p w14:paraId="68B77AB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6731"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52C0F37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F71B915">
      <w:pPr>
        <w:numPr>
          <w:ilvl w:val="0"/>
          <w:numId w:val="6"/>
        </w:numPr>
        <w:rPr>
          <w:rFonts w:ascii="Times New Roman" w:hAnsi="Times New Roman" w:eastAsia="微软雅黑" w:cs="Times New Roman"/>
          <w:sz w:val="18"/>
          <w:lang w:eastAsia="zh-CN"/>
        </w:rPr>
      </w:pPr>
      <w:bookmarkStart w:id="23" w:name="_Toc149837255"/>
      <w:bookmarkStart w:id="24" w:name="_Toc21059"/>
      <w:r>
        <w:rPr>
          <w:rFonts w:hint="eastAsia" w:ascii="Times New Roman" w:hAnsi="Times New Roman" w:eastAsia="微软雅黑" w:cs="Times New Roman"/>
          <w:sz w:val="18"/>
          <w:lang w:eastAsia="zh-CN"/>
        </w:rPr>
        <w:t>本报告为基因检测结果，基因、药物等信息列举未按照重要性排序。</w:t>
      </w:r>
    </w:p>
    <w:p w14:paraId="28D61DF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4947AAE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67EEE05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6432;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5"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7456;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kLK8A4EAADd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">
                      <o:lock v:ext="edit" aspectratio="f"/>
                      <v:group id="组合 30" o:spid="_x0000_s1026" o:spt="203" style="position:absolute;left:17956;top:40098;height:570;width:4213;" coordorigin="17956,40098" coordsize="4213,570"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8480"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8"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8480;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3J0dhxgAAACkCAAAZAAAAZHJzL19yZWxzL2Uy&#10;b0RvYy54bWwucmVsc72RwWoCMRCG70LfIcy9m90ViohZLyJ4FfsAQzKbDW4mIYmlvr2BUqgg9eZx&#10;Zvi//4PZbL/9LL4oZRdYQde0IIh1MI6tgs/T/n0FIhdkg3NgUnClDNvhbbE50oylhvLkYhaVwlnB&#10;VEpcS5n1RB5zEyJxvYwheSx1TFZG1Ge0JPu2/ZDpLwOGO6Y4GAXpYJYgTtdYm5+zwzg6TbugL564&#10;PKiQztfuCsRkqSjwZBz+LJdNZAvysUP/Gof+P4fuNQ7dr4O8e/B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UhItkrYAAADa&#10;AAAADwAAAGRycy9kb3ducmV2LnhtbEVPTwsBQRS/K99hesqNWZS0DEmRHBQ2cXvtPLvLzpttZ1i+&#10;vTkox1+//7PF25TiRbUrLCsY9CMQxKnVBWcKktO6NwHhPLLG0jIp+JCDxbzdmmGsbcMHeh19JkII&#10;uxgV5N5XsZQuzcmg69uKOHA3Wxv0AdaZ1DU2IdyUchhFY2mw4NCQY0WrnNLH8WkU3Jen4sqj/fmy&#10;3z23zSZJ/Hn0UKrbGURTEJ7e/i/+ubdaQdgaroQbIO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ISLZK2AAAA2gAAAA8A&#10;AAAAAAAAAQAgAAAAIgAAAGRycy9kb3ducmV2LnhtbFBLAQIUABQAAAAIAIdO4kAzLwWeOwAAADkA&#10;AAAQAAAAAAAAAAEAIAAAAAUBAABkcnMvc2hhcGV4bWwueG1sUEsFBgAAAAAGAAYAWwEAAK8DAAAA&#10;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9" name="组合 9"/>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0"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9504;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0vFkiLsAAADb&#10;AAAADwAAAGRycy9kb3ducmV2LnhtbEVPXWsCMRB8L/gfwgq+1SQKrVyNQgVBfSh4Kvi4XLZ3Ry+b&#10;I4lf/74pCH0Y2GV2Znbmy7vrxJVCbD0b0GMFgrjytuXawPGwfp2BiAnZYueZDDwownIxeJljYf2N&#10;93QtUy2yCccCDTQp9YWUsWrIYRz7njhz3z44THkNtbQBb9ncdXKi1Jt02HJOaLCnVUPVT3lxBmKp&#10;3vXucHpsP2n6tTuHWmcYMxpq9QEi0T39Hz/VG5vf1/DXJQ8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FkiL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E9CB340">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23"/>
    <w:bookmarkEnd w:id="24"/>
    <w:p w14:paraId="5564F5EA">
      <w:pPr>
        <w:pStyle w:val="3"/>
        <w:numPr>
          <w:ilvl w:val="255"/>
          <w:numId w:val="0"/>
        </w:numPr>
        <w:jc w:val="left"/>
        <w:rPr>
          <w:color w:val="auto"/>
          <w:sz w:val="30"/>
          <w:lang w:eastAsia="zh-CN"/>
        </w:rPr>
      </w:pPr>
      <w:bookmarkStart w:id="25" w:name="_Toc13823"/>
      <w:bookmarkStart w:id="26" w:name="_Toc24540"/>
      <w:r>
        <w:rPr>
          <w:rFonts w:hint="eastAsia" w:cs="Times New Roman"/>
          <w:color w:val="auto"/>
          <w:sz w:val="30"/>
          <w:lang w:val="en-US" w:eastAsia="zh-CN"/>
        </w:rPr>
        <w:t>乳腺癌</w:t>
      </w:r>
      <w:r>
        <w:rPr>
          <w:rFonts w:hint="default" w:ascii="Times New Roman" w:hAnsi="Times New Roman" w:eastAsia="微软雅黑" w:cs="Times New Roman"/>
          <w:color w:val="auto"/>
          <w:sz w:val="30"/>
          <w:lang w:eastAsia="zh-CN"/>
        </w:rPr>
        <w:t>精准诊疗相关基因结果汇总</w:t>
      </w:r>
      <w:bookmarkEnd w:id="25"/>
      <w:bookmarkEnd w:id="26"/>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D39B45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上表仅列出了FDA批准/NMPA批准/NCCN指南/专家共识推荐的与乳腺癌精准诊疗密切相关的基因突变。</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2382165">
      <w:pPr>
        <w:pStyle w:val="2"/>
        <w:numPr>
          <w:ilvl w:val="0"/>
          <w:numId w:val="0"/>
        </w:numPr>
        <w:jc w:val="both"/>
        <w:rPr>
          <w:rStyle w:val="35"/>
          <w:b/>
          <w:bCs/>
          <w:color w:val="62B541"/>
          <w:sz w:val="32"/>
          <w:szCs w:val="40"/>
          <w14:shadow w14:blurRad="50800" w14:dist="38100" w14:dir="10800000" w14:sx="100000" w14:sy="100000" w14:kx="0" w14:ky="0" w14:algn="r">
            <w14:srgbClr w14:val="62B541">
              <w14:alpha w14:val="60000"/>
            </w14:srgbClr>
          </w14:shadow>
        </w:rPr>
      </w:pPr>
      <w:bookmarkStart w:id="27" w:name="_Toc22132"/>
      <w:bookmarkStart w:id="28" w:name="_Toc19898_WPSOffice_Level1"/>
      <w:bookmarkStart w:id="29" w:name="_Toc12396"/>
      <w:bookmarkStart w:id="30" w:name="_Toc20136_WPSOffice_Level1"/>
      <w:bookmarkStart w:id="31" w:name="_Toc24235"/>
      <w:bookmarkStart w:id="32" w:name="_Toc2781"/>
      <w:r>
        <w:rPr>
          <w:rStyle w:val="35"/>
          <w:b/>
          <w:bCs/>
          <w:color w:val="62B541"/>
          <w:sz w:val="32"/>
          <w:szCs w:val="40"/>
          <w14:shadow w14:blurRad="50800" w14:dist="38100" w14:dir="10800000" w14:sx="100000" w14:sy="100000" w14:kx="0" w14:ky="0" w14:algn="r">
            <w14:srgbClr w14:val="62B541">
              <w14:alpha w14:val="60000"/>
            </w14:srgbClr>
          </w14:shadow>
        </w:rPr>
        <w:t>检测结果及用药提示</w:t>
      </w:r>
      <w:bookmarkEnd w:id="14"/>
      <w:bookmarkEnd w:id="27"/>
      <w:bookmarkEnd w:id="28"/>
      <w:bookmarkEnd w:id="29"/>
      <w:bookmarkEnd w:id="30"/>
      <w:bookmarkEnd w:id="31"/>
      <w:bookmarkEnd w:id="32"/>
    </w:p>
    <w:p w14:paraId="4C29BFAA">
      <w:pPr>
        <w:pStyle w:val="3"/>
        <w:numPr>
          <w:ilvl w:val="255"/>
          <w:numId w:val="0"/>
        </w:numPr>
        <w:jc w:val="left"/>
        <w:rPr>
          <w:color w:val="auto"/>
          <w:sz w:val="30"/>
          <w:lang w:eastAsia="zh-CN"/>
        </w:rPr>
      </w:pPr>
      <w:bookmarkStart w:id="33" w:name="_Toc149837258"/>
      <w:bookmarkStart w:id="34" w:name="_Toc20254"/>
      <w:r>
        <w:rPr>
          <w:rFonts w:hint="eastAsia"/>
          <w:color w:val="auto"/>
          <w:sz w:val="30"/>
          <w:lang w:eastAsia="zh-CN"/>
        </w:rPr>
        <w:t>体细胞变异分级提示</w:t>
      </w:r>
      <w:bookmarkEnd w:id="33"/>
      <w:bookmarkEnd w:id="34"/>
    </w:p>
    <w:p w14:paraId="06144E6A">
      <w:pPr>
        <w:spacing w:after="240"/>
        <w:ind w:firstLine="420" w:firstLineChars="200"/>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3C3F79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CE10D9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3CCED36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8775A1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62B541"/>
            <w:vAlign w:val="center"/>
          </w:tcPr>
          <w:p w14:paraId="19DBDE5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56EA6A3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62B541"/>
            <w:vAlign w:val="center"/>
          </w:tcPr>
          <w:p w14:paraId="2A93BA3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2092CC8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B12C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FA7F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158E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3EBA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EA11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8EF4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2047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A3BB9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5F9CA0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5DA6B5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p>
    <w:p w14:paraId="21CC8B5A">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p>
    <w:p w14:paraId="4423F286">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0A91B91">
      <w:pPr>
        <w:pStyle w:val="3"/>
        <w:numPr>
          <w:ilvl w:val="255"/>
          <w:numId w:val="0"/>
        </w:numPr>
        <w:jc w:val="left"/>
      </w:pPr>
      <w:bookmarkStart w:id="35" w:name="_Toc149837259"/>
      <w:bookmarkStart w:id="36" w:name="_Toc26261"/>
      <w:r>
        <w:rPr>
          <w:rFonts w:hint="eastAsia"/>
          <w:color w:val="auto"/>
          <w:sz w:val="30"/>
          <w:lang w:eastAsia="zh-CN"/>
        </w:rPr>
        <w:t>胚系变异结果提示</w:t>
      </w:r>
      <w:bookmarkEnd w:id="35"/>
      <w:bookmarkEnd w:id="36"/>
    </w:p>
    <w:p w14:paraId="4188AAFC">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6B35479">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7BEF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494D5C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293743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F2F9AD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E85E8E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DEF2F2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B372FFD">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371DE5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523773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D14BA3A">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14198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51D1C1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B8147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76F26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DE456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70E1A72">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C2BC4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427E9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3D9BB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053CCB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A968A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5FA2B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FADAFE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C0E3D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B2569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4BF05B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913C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2BFFFC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26632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77574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312A5B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EE7A1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11CA2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F4396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BF254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67F54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242B9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A47C6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9BA82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98959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0A656E9">
      <w:pPr>
        <w:rPr>
          <w:rFonts w:ascii="Times New Roman" w:hAnsi="Times New Roman" w:eastAsia="微软雅黑" w:cs="Times New Roman"/>
          <w:sz w:val="24"/>
          <w:szCs w:val="24"/>
          <w:lang w:eastAsia="zh-CN"/>
        </w:rPr>
      </w:pPr>
    </w:p>
    <w:p w14:paraId="5CB0C551">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550246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303814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B6EF6D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6F9412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2F7BB5F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2E3A94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8FC9C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2A784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EFA99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6481D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B9BE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C1B58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1480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15F47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3B4D6F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BA9C194">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AE92A0B">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CBAD85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DEF976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671BD2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2EE963A">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F05251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9A8375A">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2668CA4">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5E74D31">
      <w:pPr>
        <w:rPr>
          <w:color w:val="000000" w:themeColor="text1"/>
          <w:sz w:val="24"/>
          <w:szCs w:val="24"/>
          <w:lang w:eastAsia="zh-CN"/>
          <w14:textFill>
            <w14:solidFill>
              <w14:schemeClr w14:val="tx1"/>
            </w14:solidFill>
          </w14:textFill>
        </w:rPr>
      </w:pPr>
      <w:r>
        <w:rPr>
          <w:rFonts w:ascii="Times New Roman" w:hAnsi="Times New Roman" w:eastAsia="微软雅黑" w:cs="Times New Roman"/>
          <w:b/>
          <w:bCs/>
          <w:color w:val="0070C0"/>
          <w:sz w:val="28"/>
          <w:szCs w:val="28"/>
          <w:lang w:eastAsia="zh-CN"/>
        </w:rPr>
        <w:br w:type="page"/>
      </w:r>
    </w:p>
    <w:p w14:paraId="77D15504">
      <w:pPr>
        <w:pStyle w:val="3"/>
        <w:numPr>
          <w:ilvl w:val="255"/>
          <w:numId w:val="0"/>
        </w:numPr>
        <w:jc w:val="left"/>
        <w:rPr>
          <w:lang w:eastAsia="zh-CN"/>
        </w:rPr>
      </w:pPr>
      <w:bookmarkStart w:id="37" w:name="_Toc149837260"/>
      <w:bookmarkStart w:id="38" w:name="_Toc6013"/>
      <w:bookmarkStart w:id="39" w:name="_Toc25737"/>
      <w:bookmarkStart w:id="40" w:name="_Toc4339"/>
      <w:bookmarkStart w:id="41" w:name="_Toc7551_WPSOffice_Level2"/>
      <w:bookmarkStart w:id="42" w:name="_Toc6221_WPSOffice_Level2"/>
      <w:bookmarkStart w:id="43" w:name="_Toc17526"/>
      <w:r>
        <w:rPr>
          <w:rFonts w:hint="eastAsia"/>
          <w:color w:val="auto"/>
          <w:sz w:val="30"/>
          <w:lang w:eastAsia="zh-CN"/>
        </w:rPr>
        <w:t>本癌种FDA/NMPA获批的其他可选靶向药物</w:t>
      </w:r>
      <w:bookmarkEnd w:id="37"/>
      <w:bookmarkEnd w:id="38"/>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33F6AD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66A1B7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A446E0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CFCD71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2AFA0B1">
      <w:pPr>
        <w:rPr>
          <w:sz w:val="30"/>
          <w:lang w:eastAsia="zh-CN"/>
        </w:rPr>
      </w:pPr>
      <w:r>
        <w:rPr>
          <w:rFonts w:hint="eastAsia"/>
          <w:sz w:val="30"/>
          <w:lang w:eastAsia="zh-CN"/>
        </w:rPr>
        <w:br w:type="page"/>
      </w:r>
    </w:p>
    <w:bookmarkEnd w:id="39"/>
    <w:bookmarkEnd w:id="40"/>
    <w:bookmarkEnd w:id="41"/>
    <w:bookmarkEnd w:id="42"/>
    <w:bookmarkEnd w:id="43"/>
    <w:p w14:paraId="7B702B14">
      <w:pPr>
        <w:rPr>
          <w:sz w:val="30"/>
          <w:lang w:eastAsia="zh-CN"/>
        </w:rPr>
      </w:pPr>
      <w:bookmarkStart w:id="44" w:name="_Toc24038"/>
      <w:bookmarkStart w:id="45" w:name="_Toc19810"/>
      <w:bookmarkStart w:id="46" w:name="_Toc19898_WPSOffice_Level2"/>
      <w:bookmarkStart w:id="47" w:name="_Hlk516758315"/>
      <w:bookmarkStart w:id="48" w:name="_Toc10743"/>
      <w:bookmarkStart w:id="49" w:name="_Toc13489_WPSOffice_Level2"/>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0135CE6">
      <w:pPr>
        <w:pStyle w:val="3"/>
        <w:numPr>
          <w:ilvl w:val="255"/>
          <w:numId w:val="0"/>
        </w:numPr>
        <w:jc w:val="left"/>
        <w:rPr>
          <w:color w:val="auto"/>
          <w:sz w:val="30"/>
          <w:lang w:eastAsia="zh-CN"/>
        </w:rPr>
      </w:pPr>
      <w:bookmarkStart w:id="50" w:name="_Toc149837262"/>
      <w:bookmarkStart w:id="51" w:name="_Toc20034"/>
      <w:bookmarkStart w:id="52" w:name="_Toc106719764"/>
      <w:bookmarkStart w:id="53" w:name="_Toc26895"/>
      <w:r>
        <w:rPr>
          <w:rFonts w:hint="eastAsia"/>
          <w:color w:val="auto"/>
          <w:sz w:val="30"/>
          <w:lang w:eastAsia="zh-CN"/>
        </w:rPr>
        <w:t>PD-L1检测结果</w:t>
      </w:r>
      <w:bookmarkEnd w:id="50"/>
      <w:bookmarkEnd w:id="51"/>
      <w:bookmarkEnd w:id="52"/>
      <w:bookmarkEnd w:id="53"/>
    </w:p>
    <w:p w14:paraId="23974D1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6"/>
            </w:pPr>
            <w:r>
              <w:rPr>
                <w:rFonts w:hint="eastAsia"/>
              </w:rPr>
              <w:t>{{</w:t>
            </w:r>
            <w:r>
              <w:t xml:space="preserve"> PDInfo</w:t>
            </w:r>
            <w:r>
              <w:rPr>
                <w:rFonts w:hint="eastAsia"/>
              </w:rPr>
              <w:t>.</w:t>
            </w:r>
            <w:r>
              <w:t>Tumor_cell_count</w:t>
            </w:r>
            <w:r>
              <w:rPr>
                <w:rFonts w:hint="eastAsia"/>
              </w:rPr>
              <w:t xml:space="preserve">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4DD676F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5BD6C9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D6C864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019B16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D94D49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6E7387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103C4F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26B896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CCC0EA6">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48238AD">
      <w:pPr>
        <w:spacing w:line="276" w:lineRule="auto"/>
        <w:ind w:right="449" w:rightChars="204"/>
        <w:rPr>
          <w:rFonts w:ascii="微软雅黑" w:hAnsi="微软雅黑" w:eastAsia="微软雅黑" w:cs="微软雅黑"/>
          <w:b/>
          <w:color w:val="000000"/>
          <w:sz w:val="18"/>
          <w:szCs w:val="18"/>
        </w:rPr>
      </w:pPr>
    </w:p>
    <w:p w14:paraId="49284D7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EB24E3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E0F8AB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C607F1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D85A8B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8FC5F1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BD924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5249FA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9CF2DF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2E75A6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46C4AA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3261508">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A87D40E">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E72DEDE">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33298B5">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F67ACD2">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7EA4F7E">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bookmarkEnd w:id="44"/>
    <w:bookmarkEnd w:id="45"/>
    <w:bookmarkEnd w:id="46"/>
    <w:bookmarkEnd w:id="47"/>
    <w:bookmarkEnd w:id="48"/>
    <w:bookmarkEnd w:id="49"/>
    <w:p w14:paraId="5763E87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4" w:name="_Toc10476"/>
      <w:bookmarkStart w:id="55" w:name="_Toc149837263"/>
      <w:r>
        <w:rPr>
          <w:color w:val="62B541"/>
          <w:sz w:val="32"/>
          <w14:shadow w14:blurRad="50800" w14:dist="38100" w14:dir="10800000" w14:sx="100000" w14:sy="100000" w14:kx="0" w14:ky="0" w14:algn="r">
            <w14:srgbClr w14:val="62B541">
              <w14:alpha w14:val="60000"/>
            </w14:srgbClr>
          </w14:shadow>
        </w:rPr>
        <w:t>基因检测结果解析</w:t>
      </w:r>
      <w:bookmarkEnd w:id="54"/>
      <w:bookmarkEnd w:id="55"/>
    </w:p>
    <w:p w14:paraId="3D54A46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75E01DFC">
      <w:pPr>
        <w:pStyle w:val="3"/>
        <w:numPr>
          <w:ilvl w:val="255"/>
          <w:numId w:val="0"/>
        </w:numPr>
        <w:jc w:val="left"/>
        <w:rPr>
          <w:color w:val="auto"/>
          <w:sz w:val="30"/>
          <w:lang w:eastAsia="zh-CN"/>
        </w:rPr>
      </w:pPr>
      <w:bookmarkStart w:id="56" w:name="_Toc26442"/>
      <w:bookmarkStart w:id="57" w:name="_Toc149837264"/>
      <w:r>
        <w:rPr>
          <w:rFonts w:hint="eastAsia"/>
          <w:color w:val="auto"/>
          <w:sz w:val="30"/>
          <w:lang w:eastAsia="zh-CN"/>
        </w:rPr>
        <w:t>体细胞变异结果解析</w:t>
      </w:r>
      <w:bookmarkEnd w:id="56"/>
    </w:p>
    <w:p w14:paraId="7BFBD46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57"/>
    </w:p>
    <w:p w14:paraId="5575488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B22D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C4EF0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20D7A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3B6ED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CB5E2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71ED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8E2A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5D3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262F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7389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9D2AE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020D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7CEAD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1BB5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AC9A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CD03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1EC64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4EEB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CA63A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72AA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17346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685BE5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33F08F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CF85CC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015782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1AF6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1C29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C02AB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2A57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D7013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98C62C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F6BF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4DC4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5E75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E060AA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BABA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45CC9F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E8EAC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FF6E7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D5E9E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51F5A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3DFB8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6C3F5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08EEAA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BFE585D">
      <w:pPr>
        <w:pStyle w:val="25"/>
        <w:rPr>
          <w:color w:val="auto"/>
        </w:rPr>
      </w:pPr>
      <w:r>
        <w:rPr>
          <w:rFonts w:hint="eastAsia"/>
          <w:color w:val="auto"/>
        </w:rPr>
        <w:t>{% endif %}{% endfor %}{% for vus in unknownVarAnalysisStr %}</w:t>
      </w:r>
    </w:p>
    <w:p w14:paraId="30575D5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E76002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01152F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490BBD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C53FC7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66921CDE">
      <w:pPr>
        <w:pStyle w:val="3"/>
        <w:numPr>
          <w:ilvl w:val="255"/>
          <w:numId w:val="0"/>
        </w:numPr>
        <w:jc w:val="left"/>
        <w:rPr>
          <w:color w:val="auto"/>
          <w:sz w:val="30"/>
          <w:lang w:eastAsia="zh-CN"/>
        </w:rPr>
      </w:pPr>
      <w:bookmarkStart w:id="58" w:name="_Toc7998"/>
      <w:bookmarkStart w:id="59" w:name="_Toc149837265"/>
      <w:r>
        <w:rPr>
          <w:rFonts w:hint="eastAsia"/>
          <w:color w:val="auto"/>
          <w:sz w:val="30"/>
          <w:lang w:eastAsia="zh-CN"/>
        </w:rPr>
        <w:t>胚系变异结果解析</w:t>
      </w:r>
      <w:bookmarkEnd w:id="58"/>
    </w:p>
    <w:p w14:paraId="5470ECC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59"/>
    </w:p>
    <w:p w14:paraId="2CBC46F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0B04F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E1AD3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EBF62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C9AE9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CCC27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39EE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AFB7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9567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FCDCF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37F8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990B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BAC1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087FC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B02B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6822B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936E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6296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8B95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2472C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A368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A657D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9EF6E5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97C21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2823B1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F09C79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EF3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0D1EB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A8539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1DF7C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59055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9A4C97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641A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180D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4E0CA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55F56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C5CBB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ECF5A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3718D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CE070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1343E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04E23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E5206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CAA62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C2407E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37ED54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5C2A6B18">
      <w:pPr>
        <w:pStyle w:val="3"/>
        <w:numPr>
          <w:ilvl w:val="255"/>
          <w:numId w:val="0"/>
        </w:numPr>
        <w:jc w:val="both"/>
        <w:rPr>
          <w:color w:val="auto"/>
          <w:sz w:val="30"/>
        </w:rPr>
      </w:pPr>
      <w:bookmarkStart w:id="60" w:name="_Toc21764_WPSOffice_Level2"/>
      <w:bookmarkStart w:id="61" w:name="_Toc5995"/>
      <w:bookmarkStart w:id="62" w:name="_Toc14132"/>
      <w:bookmarkStart w:id="63" w:name="_Toc16347"/>
      <w:bookmarkStart w:id="64" w:name="_Toc1707_WPSOffice_Level2"/>
      <w:bookmarkStart w:id="65" w:name="_Toc26649"/>
      <w:r>
        <w:rPr>
          <w:color w:val="auto"/>
          <w:sz w:val="30"/>
        </w:rPr>
        <w:t>化疗药物检测解析</w:t>
      </w:r>
      <w:bookmarkEnd w:id="60"/>
      <w:bookmarkEnd w:id="61"/>
      <w:bookmarkEnd w:id="62"/>
      <w:bookmarkEnd w:id="63"/>
      <w:bookmarkEnd w:id="64"/>
      <w:bookmarkEnd w:id="65"/>
    </w:p>
    <w:p w14:paraId="435C1A13">
      <w:pPr>
        <w:spacing w:before="26" w:after="120" w:afterLines="50"/>
      </w:pPr>
      <w:bookmarkStart w:id="66" w:name="_Toc28240"/>
      <w:bookmarkStart w:id="67" w:name="_Toc13698"/>
      <w:bookmarkStart w:id="68" w:name="_Toc27302"/>
      <w:bookmarkStart w:id="69" w:name="_Toc13196_WPSOffice_Level1"/>
      <w:bookmarkStart w:id="70" w:name="_Toc1707_WPSOffice_Level1"/>
      <w:bookmarkStart w:id="71" w:name="_Toc21764_WPSOffice_Level1"/>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43979EA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68788BA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ED2CE0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0E5E721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6BAD1FE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108BD76">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0E33235">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EE45C1F">
      <w:pPr>
        <w:numPr>
          <w:ilvl w:val="0"/>
          <w:numId w:val="1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AEB48F0">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E635E71">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23AAEC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3AED0B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B582EC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F355EB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BA82B9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ED7265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2450CEE">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3722965">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E881CFD">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18315FBB">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F54C162">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BAAE64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957F11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6874668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FF8EAB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4AE94EA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56BC7D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D48DD7F">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27DA5B0">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86943B9">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F58F07A">
      <w:pPr>
        <w:numPr>
          <w:ilvl w:val="0"/>
          <w:numId w:val="12"/>
        </w:numPr>
        <w:rPr>
          <w:rFonts w:ascii="Times New Roman" w:hAnsi="Times New Roman" w:eastAsia="微软雅黑" w:cs="Times New Roman"/>
          <w:sz w:val="18"/>
          <w:lang w:eastAsia="zh-CN"/>
        </w:rPr>
      </w:pPr>
      <w:r>
        <w:rPr>
          <w:lang w:eastAsia="zh-CN"/>
        </w:rPr>
        <w:br w:type="page"/>
      </w:r>
    </w:p>
    <w:p w14:paraId="4D8C4C8D">
      <w:pPr>
        <w:numPr>
          <w:ilvl w:val="255"/>
          <w:numId w:val="0"/>
        </w:numPr>
        <w:jc w:val="both"/>
        <w:rPr>
          <w:rStyle w:val="3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2" w:name="_Toc9013"/>
      <w:r>
        <w:rPr>
          <w:rStyle w:val="35"/>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66"/>
      <w:bookmarkEnd w:id="67"/>
      <w:bookmarkEnd w:id="68"/>
      <w:bookmarkEnd w:id="69"/>
      <w:bookmarkEnd w:id="70"/>
      <w:bookmarkEnd w:id="71"/>
    </w:p>
    <w:bookmarkEnd w:id="72"/>
    <w:p w14:paraId="5591AAE5">
      <w:pPr>
        <w:pStyle w:val="3"/>
        <w:numPr>
          <w:ilvl w:val="255"/>
          <w:numId w:val="0"/>
        </w:numPr>
        <w:jc w:val="left"/>
        <w:rPr>
          <w:color w:val="auto"/>
          <w:sz w:val="30"/>
          <w:lang w:eastAsia="zh-CN"/>
        </w:rPr>
      </w:pPr>
      <w:bookmarkStart w:id="73" w:name="_Toc14255_WPSOffice_Level1"/>
      <w:bookmarkStart w:id="74" w:name="_Toc26006"/>
      <w:bookmarkStart w:id="75" w:name="_Toc15840_WPSOffice_Level1"/>
      <w:bookmarkStart w:id="76" w:name="_Toc24085_WPSOffice_Level1"/>
      <w:bookmarkStart w:id="77" w:name="_Toc3674"/>
      <w:r>
        <w:rPr>
          <w:rFonts w:hint="eastAsia"/>
          <w:color w:val="auto"/>
          <w:sz w:val="30"/>
          <w:lang w:eastAsia="zh-CN"/>
        </w:rPr>
        <w:t>样本质控情况</w:t>
      </w:r>
      <w:bookmarkEnd w:id="73"/>
      <w:bookmarkEnd w:id="74"/>
      <w:bookmarkEnd w:id="75"/>
      <w:bookmarkEnd w:id="76"/>
      <w:bookmarkEnd w:id="77"/>
    </w:p>
    <w:p w14:paraId="4EAEFAEF">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1EC54BC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7DA5462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4DA8F4B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DBBC84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EC75D5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A58CFE8">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7FAF7BA">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75EE52DD">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F64B631">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0DCF32D2">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3088A1F">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3AC25D9">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BB452CD">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DFA6586">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43B198C5">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16C997B9">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BADCD91">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1642BBD1">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F6AB3A5">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28F9B013">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3"/>
    <w:p w14:paraId="2989D3D7">
      <w:pPr>
        <w:pStyle w:val="3"/>
        <w:numPr>
          <w:ilvl w:val="255"/>
          <w:numId w:val="0"/>
        </w:numPr>
        <w:jc w:val="left"/>
        <w:rPr>
          <w:color w:val="auto"/>
          <w:sz w:val="30"/>
          <w:lang w:eastAsia="zh-CN"/>
        </w:rPr>
      </w:pPr>
      <w:bookmarkStart w:id="78" w:name="_Toc11896_WPSOffice_Level1"/>
      <w:bookmarkStart w:id="79" w:name="_Toc11193_WPSOffice_Level1"/>
      <w:bookmarkStart w:id="80" w:name="_Toc11406"/>
      <w:bookmarkStart w:id="81" w:name="_Toc28810_WPSOffice_Level1"/>
      <w:bookmarkStart w:id="82" w:name="_Toc25899"/>
      <w:bookmarkStart w:id="83" w:name="_Toc28910_WPSOffice_Level1"/>
      <w:bookmarkStart w:id="84" w:name="_Toc7549"/>
      <w:bookmarkStart w:id="85" w:name="_Toc22484_WPSOffice_Level1"/>
      <w:bookmarkStart w:id="86" w:name="_Toc16368_WPSOffice_Level1"/>
      <w:bookmarkStart w:id="87" w:name="_Toc11722"/>
      <w:bookmarkStart w:id="88" w:name="_Toc19099"/>
      <w:r>
        <w:rPr>
          <w:rFonts w:hint="eastAsia"/>
          <w:color w:val="auto"/>
          <w:sz w:val="30"/>
          <w:lang w:eastAsia="zh-CN"/>
        </w:rPr>
        <w:t>常见靶向药物相关基因检测列表</w:t>
      </w:r>
      <w:bookmarkEnd w:id="78"/>
      <w:bookmarkEnd w:id="79"/>
      <w:bookmarkEnd w:id="80"/>
      <w:bookmarkEnd w:id="81"/>
      <w:bookmarkEnd w:id="82"/>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770670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861DDB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331CCB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4ACD75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6D7E46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C06DB6C">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7E87850">
      <w:pPr>
        <w:rPr>
          <w:rFonts w:ascii="Times New Roman" w:hAnsi="Times New Roman" w:eastAsia="微软雅黑" w:cs="Times New Roman"/>
          <w:sz w:val="20"/>
          <w:szCs w:val="20"/>
          <w:lang w:eastAsia="zh-CN"/>
        </w:rPr>
      </w:pPr>
    </w:p>
    <w:p w14:paraId="00B1E18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21577C9">
      <w:pPr>
        <w:pStyle w:val="3"/>
        <w:numPr>
          <w:ilvl w:val="255"/>
          <w:numId w:val="0"/>
        </w:numPr>
        <w:jc w:val="left"/>
        <w:rPr>
          <w:color w:val="auto"/>
          <w:sz w:val="30"/>
          <w:lang w:eastAsia="zh-CN"/>
        </w:rPr>
      </w:pPr>
      <w:bookmarkStart w:id="89" w:name="_Toc27249"/>
      <w:r>
        <w:rPr>
          <w:rFonts w:hint="eastAsia"/>
          <w:color w:val="auto"/>
          <w:sz w:val="30"/>
          <w:lang w:eastAsia="zh-CN"/>
        </w:rPr>
        <w:t>检测基因列表</w:t>
      </w:r>
      <w:bookmarkEnd w:id="83"/>
      <w:bookmarkEnd w:id="84"/>
      <w:bookmarkEnd w:id="85"/>
      <w:bookmarkEnd w:id="86"/>
      <w:bookmarkEnd w:id="87"/>
      <w:bookmarkEnd w:id="88"/>
      <w:bookmarkEnd w:id="89"/>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06B7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8201D2C">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0D4B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1C2C7E0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113F957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F3B162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8DF177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2DC17A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4EBAED6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2953F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25D34C5">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4261938A">
      <w:pPr>
        <w:rPr>
          <w:lang w:eastAsia="zh-CN"/>
        </w:rPr>
      </w:pPr>
      <w:bookmarkStart w:id="90" w:name="_Toc5476"/>
      <w:bookmarkStart w:id="91" w:name="_Toc26985_WPSOffice_Level1"/>
      <w:bookmarkStart w:id="92" w:name="_Toc28454_WPSOffice_Level1"/>
      <w:bookmarkStart w:id="93" w:name="_Toc20170_WPSOffice_Level1"/>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281A48CD">
      <w:pPr>
        <w:pStyle w:val="3"/>
        <w:numPr>
          <w:ilvl w:val="255"/>
          <w:numId w:val="0"/>
        </w:numPr>
        <w:jc w:val="left"/>
        <w:rPr>
          <w:color w:val="auto"/>
          <w:sz w:val="30"/>
          <w:lang w:eastAsia="zh-CN"/>
        </w:rPr>
      </w:pPr>
      <w:bookmarkStart w:id="94" w:name="_Toc15114"/>
      <w:bookmarkStart w:id="95" w:name="_Toc1530"/>
      <w:r>
        <w:rPr>
          <w:rFonts w:hint="eastAsia"/>
          <w:color w:val="auto"/>
          <w:sz w:val="30"/>
          <w:lang w:eastAsia="zh-CN"/>
        </w:rPr>
        <w:t>检测方法与局限性</w:t>
      </w:r>
      <w:bookmarkEnd w:id="94"/>
      <w:bookmarkEnd w:id="95"/>
    </w:p>
    <w:p w14:paraId="00917706">
      <w:pPr>
        <w:rPr>
          <w:highlight w:val="yellow"/>
          <w:lang w:eastAsia="zh-CN"/>
        </w:rPr>
      </w:pPr>
    </w:p>
    <w:p w14:paraId="791CA28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91778A7">
      <w:pPr>
        <w:rPr>
          <w:rFonts w:ascii="Times New Roman" w:hAnsi="Times New Roman" w:eastAsia="微软雅黑" w:cs="Times New Roman"/>
          <w:bCs/>
          <w:sz w:val="21"/>
          <w:szCs w:val="21"/>
          <w:lang w:eastAsia="zh-CN"/>
        </w:rPr>
      </w:pPr>
    </w:p>
    <w:p w14:paraId="3E23BF1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1DD40A3">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0"/>
    <w:bookmarkEnd w:id="91"/>
    <w:bookmarkEnd w:id="92"/>
    <w:bookmarkEnd w:id="93"/>
    <w:p w14:paraId="7C84B706">
      <w:pPr>
        <w:pStyle w:val="3"/>
        <w:numPr>
          <w:ilvl w:val="255"/>
          <w:numId w:val="0"/>
        </w:numPr>
        <w:jc w:val="left"/>
        <w:rPr>
          <w:color w:val="auto"/>
          <w:sz w:val="30"/>
          <w:lang w:eastAsia="zh-CN"/>
        </w:rPr>
      </w:pPr>
      <w:bookmarkStart w:id="96" w:name="_Toc19199"/>
      <w:bookmarkStart w:id="97" w:name="_Toc21361"/>
      <w:bookmarkStart w:id="98" w:name="_Toc22623"/>
      <w:bookmarkStart w:id="99" w:name="_Toc19584_WPSOffice_Level1"/>
      <w:bookmarkStart w:id="100" w:name="_Toc22162_WPSOffice_Level1"/>
      <w:bookmarkStart w:id="101" w:name="_Toc14611_WPSOffice_Level1"/>
      <w:bookmarkStart w:id="102" w:name="_Toc13275"/>
      <w:bookmarkStart w:id="103" w:name="_Toc17792_WPSOffice_Level2"/>
      <w:r>
        <w:rPr>
          <w:rFonts w:hint="eastAsia"/>
          <w:color w:val="auto"/>
          <w:sz w:val="30"/>
          <w:lang w:eastAsia="zh-CN"/>
        </w:rPr>
        <w:t>参考文献</w:t>
      </w:r>
      <w:bookmarkEnd w:id="96"/>
      <w:bookmarkEnd w:id="97"/>
    </w:p>
    <w:bookmarkEnd w:id="98"/>
    <w:bookmarkEnd w:id="99"/>
    <w:bookmarkEnd w:id="100"/>
    <w:bookmarkEnd w:id="101"/>
    <w:bookmarkEnd w:id="102"/>
    <w:bookmarkEnd w:id="103"/>
    <w:p w14:paraId="69B85A43">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Masoud V, Pagès G. Targeted therapies in breast cancer: New challenges to fight against resistance. World J Clin Oncol. 2017 Apr 10;8(2):120-134.</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28439493</w:t>
      </w:r>
      <w:r>
        <w:rPr>
          <w:rFonts w:hint="eastAsia" w:ascii="Times New Roman" w:hAnsi="Times New Roman" w:eastAsia="Segoe UI" w:cs="Times New Roman"/>
          <w:sz w:val="15"/>
          <w:szCs w:val="15"/>
          <w:shd w:val="clear" w:color="auto" w:fill="FFFFFF"/>
          <w:lang w:val="en-US" w:eastAsia="zh-CN" w:bidi="ar"/>
        </w:rPr>
        <w:t>]</w:t>
      </w:r>
    </w:p>
    <w:p w14:paraId="3EA35CC9">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 xml:space="preserve">Modi S, Jacot W, Yamashita T, et al. Trastuzumab Deruxtecan in Previously Treated HER2-Low Advanced Breast Cancer. N Engl J Med. 2022 Jul 7;387(1):9-20.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35665782</w:t>
      </w:r>
      <w:r>
        <w:rPr>
          <w:rFonts w:hint="eastAsia" w:ascii="Times New Roman" w:hAnsi="Times New Roman" w:eastAsia="Segoe UI" w:cs="Times New Roman"/>
          <w:sz w:val="15"/>
          <w:szCs w:val="15"/>
          <w:shd w:val="clear" w:color="auto" w:fill="FFFFFF"/>
          <w:lang w:val="en-US" w:eastAsia="zh-CN" w:bidi="ar"/>
        </w:rPr>
        <w:t>]</w:t>
      </w:r>
    </w:p>
    <w:p w14:paraId="4D359D87">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 xml:space="preserve">Li BT, Meric-Bernstam F, Bardia A, et al. Trastuzumab deruxtecan in patients with solid tumours harbouring specific activating HER2 mutations (DESTINY-PanTumor01): an international, phase 2 study. Lancet Oncol. 2024 Jun;25(6):707-719.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38710187</w:t>
      </w:r>
      <w:r>
        <w:rPr>
          <w:rFonts w:hint="eastAsia" w:ascii="Times New Roman" w:hAnsi="Times New Roman" w:eastAsia="Segoe UI" w:cs="Times New Roman"/>
          <w:sz w:val="15"/>
          <w:szCs w:val="15"/>
          <w:shd w:val="clear" w:color="auto" w:fill="FFFFFF"/>
          <w:lang w:val="en-US" w:eastAsia="zh-CN" w:bidi="ar"/>
        </w:rPr>
        <w:t>]</w:t>
      </w:r>
    </w:p>
    <w:p w14:paraId="3D0870EB">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ascii="Times New Roman" w:hAnsi="Times New Roman" w:eastAsia="Segoe UI" w:cs="Times New Roman"/>
          <w:sz w:val="15"/>
          <w:szCs w:val="15"/>
          <w:shd w:val="clear" w:color="auto" w:fill="FFFFFF"/>
          <w:lang w:eastAsia="zh-CN" w:bidi="ar"/>
        </w:rPr>
        <w:t>Dorling L, Carvalho S, Allen J, et al.</w:t>
      </w:r>
      <w:r>
        <w:rPr>
          <w:rFonts w:hint="eastAsia" w:ascii="Times New Roman" w:hAnsi="Times New Roman" w:eastAsia="Segoe UI" w:cs="Times New Roman"/>
          <w:sz w:val="15"/>
          <w:szCs w:val="15"/>
          <w:shd w:val="clear" w:color="auto" w:fill="FFFFFF"/>
          <w:lang w:val="en-US" w:eastAsia="zh-CN" w:bidi="ar"/>
        </w:rPr>
        <w:t xml:space="preserve"> </w:t>
      </w:r>
      <w:r>
        <w:rPr>
          <w:rFonts w:ascii="Times New Roman" w:hAnsi="Times New Roman" w:eastAsia="Segoe UI" w:cs="Times New Roman"/>
          <w:sz w:val="15"/>
          <w:szCs w:val="15"/>
          <w:shd w:val="clear" w:color="auto" w:fill="FFFFFF"/>
          <w:lang w:eastAsia="zh-CN" w:bidi="ar"/>
        </w:rPr>
        <w:t xml:space="preserve">Breast Cancer Risk Genes - Association Analysis in More than 113,000 Women. N Engl J Med. 2021 Feb 4;384(5):428-439. </w:t>
      </w:r>
      <w:r>
        <w:rPr>
          <w:rFonts w:hint="eastAsia" w:ascii="Times New Roman" w:hAnsi="Times New Roman" w:eastAsia="Segoe UI" w:cs="Times New Roman"/>
          <w:sz w:val="15"/>
          <w:szCs w:val="15"/>
          <w:shd w:val="clear" w:color="auto" w:fill="FFFFFF"/>
          <w:lang w:val="en-US" w:eastAsia="zh-CN" w:bidi="ar"/>
        </w:rPr>
        <w:t>[</w:t>
      </w:r>
      <w:r>
        <w:rPr>
          <w:rFonts w:ascii="Times New Roman" w:hAnsi="Times New Roman" w:eastAsia="Segoe UI" w:cs="Times New Roman"/>
          <w:sz w:val="15"/>
          <w:szCs w:val="15"/>
          <w:shd w:val="clear" w:color="auto" w:fill="FFFFFF"/>
          <w:lang w:eastAsia="zh-CN" w:bidi="ar"/>
        </w:rPr>
        <w:t xml:space="preserve"> PMID: 33471991</w:t>
      </w:r>
      <w:r>
        <w:rPr>
          <w:rFonts w:hint="eastAsia" w:ascii="Times New Roman" w:hAnsi="Times New Roman" w:eastAsia="Segoe UI" w:cs="Times New Roman"/>
          <w:sz w:val="15"/>
          <w:szCs w:val="15"/>
          <w:shd w:val="clear" w:color="auto" w:fill="FFFFFF"/>
          <w:lang w:val="en-US" w:eastAsia="zh-CN" w:bidi="ar"/>
        </w:rPr>
        <w:t>]</w:t>
      </w:r>
    </w:p>
    <w:p w14:paraId="41C1A5F0">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Hu C, Hart SN, Gnanaolivu R</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A Population-Based Study of Genes Previously Implicated in Breast Cancer. N Engl J Med. 2021 Feb 4;384(5):440-451.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33471974</w:t>
      </w:r>
      <w:r>
        <w:rPr>
          <w:rFonts w:hint="eastAsia" w:ascii="Times New Roman" w:hAnsi="Times New Roman" w:eastAsia="Segoe UI" w:cs="Times New Roman"/>
          <w:sz w:val="15"/>
          <w:szCs w:val="15"/>
          <w:shd w:val="clear" w:color="auto" w:fill="FFFFFF"/>
          <w:lang w:val="en-US" w:eastAsia="zh-CN" w:bidi="ar"/>
        </w:rPr>
        <w:t>]</w:t>
      </w:r>
    </w:p>
    <w:p w14:paraId="7A5F49F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Buys SS, Sandbach JF, Gammon A</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A study of over 35,000 women with breast cancer tested with a 25-gene panel of hereditary cancer genes. Cancer. 2017 May 15;123(10):1721-1730.</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 xml:space="preserve"> PMID: 28085182</w:t>
      </w:r>
      <w:r>
        <w:rPr>
          <w:rFonts w:hint="eastAsia" w:ascii="Times New Roman" w:hAnsi="Times New Roman" w:eastAsia="Segoe UI" w:cs="Times New Roman"/>
          <w:sz w:val="15"/>
          <w:szCs w:val="15"/>
          <w:shd w:val="clear" w:color="auto" w:fill="FFFFFF"/>
          <w:lang w:val="en-US" w:eastAsia="zh-CN" w:bidi="ar"/>
        </w:rPr>
        <w:t>]</w:t>
      </w:r>
    </w:p>
    <w:p w14:paraId="4D473D8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Kridis WB, Sghaier S, Charfi S</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Ovarian Cancer and Breast Metastases: A Diagnostic Dilemma. Arch Iran Med. 2020 Jan 1;23(1):53-55.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31910635</w:t>
      </w:r>
      <w:r>
        <w:rPr>
          <w:rFonts w:hint="eastAsia" w:ascii="Times New Roman" w:hAnsi="Times New Roman" w:eastAsia="Segoe UI" w:cs="Times New Roman"/>
          <w:sz w:val="15"/>
          <w:szCs w:val="15"/>
          <w:shd w:val="clear" w:color="auto" w:fill="FFFFFF"/>
          <w:lang w:val="en-US" w:eastAsia="zh-CN" w:bidi="ar"/>
        </w:rPr>
        <w:t>]</w:t>
      </w:r>
    </w:p>
    <w:p w14:paraId="07B120B7">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Shi T, Wang P, Xie C</w:t>
      </w:r>
      <w:r>
        <w:rPr>
          <w:rFonts w:ascii="Times New Roman" w:hAnsi="Times New Roman" w:eastAsia="Segoe UI" w:cs="Times New Roman"/>
          <w:sz w:val="15"/>
          <w:szCs w:val="15"/>
          <w:shd w:val="clear" w:color="auto" w:fill="FFFFFF"/>
          <w:lang w:eastAsia="zh-CN" w:bidi="ar"/>
        </w:rPr>
        <w:t>, et al.</w:t>
      </w:r>
      <w:r>
        <w:rPr>
          <w:rFonts w:hint="eastAsia" w:ascii="Times New Roman" w:hAnsi="Times New Roman" w:eastAsia="Segoe UI" w:cs="Times New Roman"/>
          <w:sz w:val="15"/>
          <w:szCs w:val="15"/>
          <w:shd w:val="clear" w:color="auto" w:fill="FFFFFF"/>
          <w:lang w:val="en-US" w:eastAsia="zh-CN" w:bidi="ar"/>
        </w:rPr>
        <w:t xml:space="preserve"> </w:t>
      </w:r>
      <w:r>
        <w:rPr>
          <w:rFonts w:hint="default" w:ascii="Times New Roman" w:hAnsi="Times New Roman" w:eastAsia="Segoe UI" w:cs="Times New Roman"/>
          <w:sz w:val="15"/>
          <w:szCs w:val="15"/>
          <w:shd w:val="clear" w:color="auto" w:fill="FFFFFF"/>
          <w:lang w:val="en-US" w:eastAsia="zh-CN" w:bidi="ar"/>
        </w:rPr>
        <w:t xml:space="preserve">BRCA1 and BRCA2 mutations in ovarian cancer patients from China: ethnic-related mutations in BRCA1 associated with an increased risk of ovarian cancer. Int J Cancer. 2017 May 1;140(9):2051-2059.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28176296</w:t>
      </w:r>
      <w:r>
        <w:rPr>
          <w:rFonts w:hint="eastAsia" w:ascii="Times New Roman" w:hAnsi="Times New Roman" w:eastAsia="Segoe UI" w:cs="Times New Roman"/>
          <w:sz w:val="15"/>
          <w:szCs w:val="15"/>
          <w:shd w:val="clear" w:color="auto" w:fill="FFFFFF"/>
          <w:lang w:val="en-US" w:eastAsia="zh-CN" w:bidi="ar"/>
        </w:rPr>
        <w:t>]</w:t>
      </w:r>
    </w:p>
    <w:p w14:paraId="4F9A8CC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Geyer CE Jr, Garber JE, Gelber RD</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Overall survival in the OlympiA phase III trial of adjuvant olaparib in patients with germline pathogenic variants in BRCA1/2 and high-risk, early breast cancer. Ann Oncol. 2022 Dec;33(12):1250-1268.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36228963</w:t>
      </w:r>
      <w:r>
        <w:rPr>
          <w:rFonts w:hint="eastAsia" w:ascii="Times New Roman" w:hAnsi="Times New Roman" w:eastAsia="Segoe UI" w:cs="Times New Roman"/>
          <w:sz w:val="15"/>
          <w:szCs w:val="15"/>
          <w:shd w:val="clear" w:color="auto" w:fill="FFFFFF"/>
          <w:lang w:val="en-US" w:eastAsia="zh-CN" w:bidi="ar"/>
        </w:rPr>
        <w:t>]</w:t>
      </w:r>
    </w:p>
    <w:p w14:paraId="495E7BBB">
      <w:pPr>
        <w:widowControl/>
        <w:adjustRightInd w:val="0"/>
        <w:snapToGrid w:val="0"/>
        <w:spacing w:after="120" w:afterLines="50"/>
        <w:jc w:val="both"/>
        <w:rPr>
          <w:rFonts w:hint="default" w:ascii="Times New Roman" w:hAnsi="Times New Roman" w:cs="Times New Roman"/>
          <w:sz w:val="15"/>
          <w:szCs w:val="15"/>
          <w:lang w:val="en-US" w:eastAsia="zh-CN"/>
        </w:rPr>
      </w:pPr>
      <w:r>
        <w:rPr>
          <w:rFonts w:hint="default" w:ascii="Times New Roman" w:hAnsi="Times New Roman" w:eastAsia="Segoe UI" w:cs="Times New Roman"/>
          <w:sz w:val="15"/>
          <w:szCs w:val="15"/>
          <w:shd w:val="clear" w:color="auto" w:fill="FFFFFF"/>
          <w:lang w:val="en-US" w:eastAsia="zh-CN" w:bidi="ar"/>
        </w:rPr>
        <w:t xml:space="preserve">Paul A, Paul S. The breast cancer susceptibility genes (BRCA) in breast and ovarian cancers. Front Biosci (Landmark Ed). 2014 Jan 1;19(4):605-18.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24389207</w:t>
      </w:r>
      <w:r>
        <w:rPr>
          <w:rFonts w:hint="eastAsia" w:ascii="Times New Roman" w:hAnsi="Times New Roman" w:eastAsia="Segoe UI" w:cs="Times New Roman"/>
          <w:sz w:val="15"/>
          <w:szCs w:val="15"/>
          <w:shd w:val="clear" w:color="auto" w:fill="FFFFFF"/>
          <w:lang w:val="en-US" w:eastAsia="zh-CN" w:bidi="ar"/>
        </w:rPr>
        <w:t>]</w:t>
      </w:r>
      <w:bookmarkStart w:id="104" w:name="_GoBack"/>
      <w:bookmarkEnd w:id="104"/>
    </w:p>
    <w:p w14:paraId="3E72DED9">
      <w:pPr>
        <w:widowControl/>
        <w:adjustRightInd w:val="0"/>
        <w:snapToGrid w:val="0"/>
        <w:spacing w:after="120" w:afterLines="50"/>
        <w:jc w:val="both"/>
        <w:rPr>
          <w:rFonts w:hint="default" w:ascii="Times New Roman" w:hAnsi="Times New Roman" w:cs="Times New Roman"/>
          <w:sz w:val="15"/>
          <w:szCs w:val="15"/>
          <w:lang w:val="en-US" w:eastAsia="zh-CN"/>
        </w:rPr>
        <w:sectPr>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43401FAD">
      <w:pPr>
        <w:widowControl/>
        <w:adjustRightInd w:val="0"/>
        <w:snapToGrid w:val="0"/>
        <w:spacing w:after="120" w:afterLines="50"/>
        <w:jc w:val="both"/>
        <w:rPr>
          <w:rFonts w:hint="eastAsia" w:ascii="Times New Roman" w:hAnsi="Times New Roman" w:cs="Times New Roman"/>
          <w:sz w:val="15"/>
          <w:szCs w:val="15"/>
          <w:lang w:eastAsia="zh-CN"/>
        </w:rPr>
      </w:pPr>
    </w:p>
    <w:p w14:paraId="461F4ABC">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363D71B3">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48AEF856">
      <w:pPr>
        <w:pStyle w:val="13"/>
        <w:widowControl/>
        <w:rPr>
          <w:rFonts w:ascii="Times New Roman" w:hAnsi="Times New Roman" w:eastAsia="微软雅黑" w:cs="Times New Roman"/>
          <w:b/>
          <w:bCs/>
          <w:lang w:eastAsia="zh-CN"/>
        </w:rPr>
      </w:pPr>
    </w:p>
    <w:p w14:paraId="4AA4767B">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271D28EA">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652666DC">
      <w:pPr>
        <w:pStyle w:val="13"/>
        <w:widowControl/>
        <w:rPr>
          <w:rFonts w:ascii="Times New Roman" w:hAnsi="Times New Roman" w:eastAsia="微软雅黑" w:cs="Times New Roman"/>
          <w:b/>
          <w:bCs/>
          <w:lang w:eastAsia="zh-CN"/>
        </w:rPr>
      </w:pPr>
    </w:p>
    <w:p w14:paraId="13BB4A60">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0A0BB8B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0D07B107">
      <w:pPr>
        <w:pStyle w:val="13"/>
        <w:widowControl/>
        <w:rPr>
          <w:rFonts w:ascii="Times New Roman" w:hAnsi="Times New Roman" w:eastAsia="微软雅黑" w:cs="Times New Roman"/>
          <w:b/>
          <w:bCs/>
          <w:lang w:eastAsia="zh-CN"/>
        </w:rPr>
      </w:pPr>
    </w:p>
    <w:p w14:paraId="44FAD94A">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55BD7A91">
      <w:pPr>
        <w:pStyle w:val="13"/>
        <w:widowControl/>
        <w:rPr>
          <w:rFonts w:ascii="Times New Roman" w:hAnsi="Times New Roman" w:eastAsia="等线"/>
        </w:rPr>
      </w:pPr>
    </w:p>
    <w:p w14:paraId="728DBF23">
      <w:pPr>
        <w:pStyle w:val="13"/>
        <w:widowControl/>
        <w:rPr>
          <w:rFonts w:ascii="Times New Roman" w:hAnsi="Times New Roman" w:eastAsia="等线"/>
          <w:b/>
          <w:bCs/>
          <w:color w:val="61964C"/>
          <w:sz w:val="28"/>
          <w:szCs w:val="28"/>
        </w:rPr>
      </w:pPr>
    </w:p>
    <w:p w14:paraId="5D983F4B">
      <w:pPr>
        <w:pStyle w:val="13"/>
        <w:widowControl/>
        <w:rPr>
          <w:rFonts w:ascii="Times New Roman" w:hAnsi="Times New Roman" w:eastAsia="等线"/>
        </w:rPr>
      </w:pPr>
    </w:p>
    <w:p w14:paraId="217ABD6C">
      <w:pPr>
        <w:pStyle w:val="13"/>
        <w:widowControl/>
        <w:rPr>
          <w:rFonts w:ascii="Times New Roman" w:hAnsi="Times New Roman" w:eastAsia="等线"/>
        </w:rPr>
      </w:pPr>
    </w:p>
    <w:p w14:paraId="739C58BE">
      <w:pPr>
        <w:pStyle w:val="13"/>
        <w:widowControl/>
        <w:rPr>
          <w:rFonts w:ascii="Times New Roman" w:hAnsi="Times New Roman" w:eastAsia="等线"/>
        </w:rPr>
      </w:pPr>
    </w:p>
    <w:p w14:paraId="57496439">
      <w:pPr>
        <w:pStyle w:val="13"/>
        <w:widowControl/>
        <w:rPr>
          <w:rFonts w:ascii="Times New Roman" w:hAnsi="Times New Roman" w:eastAsia="等线"/>
        </w:rPr>
      </w:pPr>
    </w:p>
    <w:p w14:paraId="1389BC4B">
      <w:pPr>
        <w:pStyle w:val="13"/>
        <w:widowControl/>
        <w:rPr>
          <w:rFonts w:ascii="Times New Roman" w:hAnsi="Times New Roman" w:eastAsia="等线"/>
        </w:rPr>
      </w:pPr>
    </w:p>
    <w:p w14:paraId="3D6B517B">
      <w:pPr>
        <w:pStyle w:val="13"/>
        <w:widowControl/>
        <w:rPr>
          <w:rFonts w:ascii="Times New Roman" w:hAnsi="Times New Roman" w:eastAsia="等线"/>
        </w:rPr>
      </w:pPr>
    </w:p>
    <w:p w14:paraId="0071568C">
      <w:pPr>
        <w:pStyle w:val="13"/>
        <w:widowControl/>
        <w:rPr>
          <w:rFonts w:ascii="Times New Roman" w:hAnsi="Times New Roman" w:eastAsia="等线"/>
        </w:rPr>
      </w:pPr>
    </w:p>
    <w:p w14:paraId="1602AFFC">
      <w:pPr>
        <w:pStyle w:val="13"/>
        <w:widowControl/>
        <w:rPr>
          <w:rFonts w:ascii="Times New Roman" w:hAnsi="Times New Roman" w:eastAsia="等线"/>
        </w:rPr>
      </w:pPr>
    </w:p>
    <w:p w14:paraId="7112E913">
      <w:pPr>
        <w:pStyle w:val="13"/>
        <w:widowControl/>
        <w:rPr>
          <w:rFonts w:ascii="Times New Roman" w:hAnsi="Times New Roman" w:eastAsia="等线"/>
        </w:rPr>
      </w:pPr>
    </w:p>
    <w:p w14:paraId="5E614280">
      <w:pPr>
        <w:pStyle w:val="13"/>
        <w:widowControl/>
        <w:rPr>
          <w:rFonts w:ascii="Times New Roman" w:hAnsi="Times New Roman" w:eastAsia="等线"/>
        </w:rPr>
      </w:pPr>
    </w:p>
    <w:p w14:paraId="71CD984C">
      <w:pPr>
        <w:pStyle w:val="13"/>
        <w:widowControl/>
        <w:rPr>
          <w:rFonts w:ascii="Times New Roman" w:hAnsi="Times New Roman" w:eastAsia="等线"/>
        </w:rPr>
      </w:pPr>
    </w:p>
    <w:p w14:paraId="5D2BD4FF">
      <w:pPr>
        <w:pStyle w:val="13"/>
        <w:widowControl/>
        <w:rPr>
          <w:rFonts w:ascii="Times New Roman" w:hAnsi="Times New Roman" w:eastAsia="等线"/>
        </w:rPr>
      </w:pPr>
    </w:p>
    <w:p w14:paraId="08D3F022">
      <w:pPr>
        <w:pStyle w:val="13"/>
        <w:widowControl/>
        <w:rPr>
          <w:rFonts w:ascii="Times New Roman" w:hAnsi="Times New Roman" w:eastAsia="等线"/>
        </w:rPr>
      </w:pPr>
    </w:p>
    <w:p w14:paraId="2FD6656A">
      <w:pPr>
        <w:pStyle w:val="13"/>
        <w:widowControl/>
        <w:rPr>
          <w:rFonts w:ascii="Times New Roman" w:hAnsi="Times New Roman" w:eastAsia="等线"/>
        </w:rPr>
      </w:pPr>
    </w:p>
    <w:p w14:paraId="1E0BB39D">
      <w:pPr>
        <w:pStyle w:val="13"/>
        <w:widowControl/>
        <w:rPr>
          <w:rFonts w:ascii="Times New Roman" w:hAnsi="Times New Roman" w:eastAsia="等线"/>
        </w:rPr>
      </w:pPr>
    </w:p>
    <w:p w14:paraId="3736FE32">
      <w:pPr>
        <w:pStyle w:val="13"/>
        <w:widowControl/>
        <w:rPr>
          <w:rFonts w:ascii="Times New Roman" w:hAnsi="Times New Roman" w:eastAsia="等线"/>
        </w:rPr>
      </w:pPr>
    </w:p>
    <w:p w14:paraId="2437F52E">
      <w:pPr>
        <w:pStyle w:val="13"/>
        <w:widowControl/>
        <w:rPr>
          <w:rFonts w:ascii="Times New Roman" w:hAnsi="Times New Roman" w:eastAsia="等线"/>
          <w:lang w:eastAsia="zh-CN"/>
        </w:rPr>
      </w:pPr>
      <w:r>
        <w:rPr>
          <w:szCs w:val="24"/>
          <w:lang w:eastAsia="zh-CN"/>
        </w:rPr>
        <w:drawing>
          <wp:anchor distT="0" distB="0" distL="114935" distR="114935" simplePos="0" relativeHeight="25166131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szCs w:val="24"/>
          <w:lang w:eastAsia="zh-CN"/>
        </w:rPr>
        <w:drawing>
          <wp:anchor distT="0" distB="0" distL="114935" distR="114935" simplePos="0" relativeHeight="25166028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38A01AC2">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3D6156A2">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0931A301">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b/>
          <w:bCs/>
          <w:szCs w:val="24"/>
          <w:lang w:eastAsia="zh-CN"/>
        </w:rPr>
        <w:t>中国 · 美国 · 英国 · 新加坡 · 荷兰 · 日本</w:t>
      </w: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p>
    <w:p w14:paraId="1588AA52">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5408"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65408;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4233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2740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F7EFE29D"/>
    <w:multiLevelType w:val="multilevel"/>
    <w:tmpl w:val="F7EFE29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2">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0"/>
  </w:num>
  <w:num w:numId="2">
    <w:abstractNumId w:val="13"/>
  </w:num>
  <w:num w:numId="3">
    <w:abstractNumId w:val="12"/>
  </w:num>
  <w:num w:numId="4">
    <w:abstractNumId w:val="5"/>
  </w:num>
  <w:num w:numId="5">
    <w:abstractNumId w:val="6"/>
  </w:num>
  <w:num w:numId="6">
    <w:abstractNumId w:val="9"/>
  </w:num>
  <w:num w:numId="7">
    <w:abstractNumId w:val="1"/>
  </w:num>
  <w:num w:numId="8">
    <w:abstractNumId w:val="7"/>
  </w:num>
  <w:num w:numId="9">
    <w:abstractNumId w:val="4"/>
  </w:num>
  <w:num w:numId="10">
    <w:abstractNumId w:val="8"/>
  </w:num>
  <w:num w:numId="11">
    <w:abstractNumId w:val="2"/>
  </w:num>
  <w:num w:numId="12">
    <w:abstractNumId w:val="0"/>
  </w:num>
  <w:num w:numId="13">
    <w:abstractNumId w:val="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55FA"/>
    <w:rsid w:val="00276CD5"/>
    <w:rsid w:val="002A16C5"/>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D2107B"/>
    <w:rsid w:val="00D22BB0"/>
    <w:rsid w:val="00D40855"/>
    <w:rsid w:val="00D730DF"/>
    <w:rsid w:val="00D940DD"/>
    <w:rsid w:val="00D958FA"/>
    <w:rsid w:val="00DA2F2F"/>
    <w:rsid w:val="00E31BA8"/>
    <w:rsid w:val="00E50AE6"/>
    <w:rsid w:val="00E95BCE"/>
    <w:rsid w:val="00ED12E7"/>
    <w:rsid w:val="00F04498"/>
    <w:rsid w:val="00F25C1E"/>
    <w:rsid w:val="00F678D5"/>
    <w:rsid w:val="00FF2FB2"/>
    <w:rsid w:val="00FF7BB1"/>
    <w:rsid w:val="011A030A"/>
    <w:rsid w:val="011A0D8B"/>
    <w:rsid w:val="011F6134"/>
    <w:rsid w:val="01233E28"/>
    <w:rsid w:val="016F36A8"/>
    <w:rsid w:val="01A0337A"/>
    <w:rsid w:val="01F64392"/>
    <w:rsid w:val="022D1058"/>
    <w:rsid w:val="028B3505"/>
    <w:rsid w:val="02CA5230"/>
    <w:rsid w:val="031B6FF1"/>
    <w:rsid w:val="032A6E7D"/>
    <w:rsid w:val="038726D8"/>
    <w:rsid w:val="03E921F1"/>
    <w:rsid w:val="03FF1C32"/>
    <w:rsid w:val="04791D69"/>
    <w:rsid w:val="04871837"/>
    <w:rsid w:val="04A167FA"/>
    <w:rsid w:val="04C17114"/>
    <w:rsid w:val="05596955"/>
    <w:rsid w:val="05815BFE"/>
    <w:rsid w:val="05887898"/>
    <w:rsid w:val="05D63B33"/>
    <w:rsid w:val="0619141B"/>
    <w:rsid w:val="06A61E8D"/>
    <w:rsid w:val="06E36A2C"/>
    <w:rsid w:val="06EB7F4D"/>
    <w:rsid w:val="074043CC"/>
    <w:rsid w:val="07AB34E7"/>
    <w:rsid w:val="07CC37A4"/>
    <w:rsid w:val="07D36A00"/>
    <w:rsid w:val="07DB59EB"/>
    <w:rsid w:val="083F50A2"/>
    <w:rsid w:val="084E1401"/>
    <w:rsid w:val="085D5612"/>
    <w:rsid w:val="086B222F"/>
    <w:rsid w:val="088D7FF0"/>
    <w:rsid w:val="08A13045"/>
    <w:rsid w:val="08DC6E99"/>
    <w:rsid w:val="09705B33"/>
    <w:rsid w:val="0A043ABA"/>
    <w:rsid w:val="0A4F2135"/>
    <w:rsid w:val="0A757891"/>
    <w:rsid w:val="0ADA7F11"/>
    <w:rsid w:val="0AEC09F3"/>
    <w:rsid w:val="0B38319D"/>
    <w:rsid w:val="0BEA7418"/>
    <w:rsid w:val="0C1768CC"/>
    <w:rsid w:val="0C3A0C95"/>
    <w:rsid w:val="0C3E5385"/>
    <w:rsid w:val="0C741501"/>
    <w:rsid w:val="0C96240B"/>
    <w:rsid w:val="0CC26BD0"/>
    <w:rsid w:val="0D023796"/>
    <w:rsid w:val="0D055CE8"/>
    <w:rsid w:val="0D9819F1"/>
    <w:rsid w:val="0E11445D"/>
    <w:rsid w:val="0E1A4DBB"/>
    <w:rsid w:val="0E372F34"/>
    <w:rsid w:val="0E542351"/>
    <w:rsid w:val="0E632099"/>
    <w:rsid w:val="0EBF2A43"/>
    <w:rsid w:val="0EC91129"/>
    <w:rsid w:val="0ED843CC"/>
    <w:rsid w:val="0EE25341"/>
    <w:rsid w:val="0EF32D57"/>
    <w:rsid w:val="0F253D64"/>
    <w:rsid w:val="0F5556CA"/>
    <w:rsid w:val="0F79527D"/>
    <w:rsid w:val="0F890797"/>
    <w:rsid w:val="0FB9297A"/>
    <w:rsid w:val="0FEF6595"/>
    <w:rsid w:val="10393EFC"/>
    <w:rsid w:val="10A519AE"/>
    <w:rsid w:val="10B956D1"/>
    <w:rsid w:val="10F166DD"/>
    <w:rsid w:val="110D3F98"/>
    <w:rsid w:val="116F4A7B"/>
    <w:rsid w:val="117310E3"/>
    <w:rsid w:val="12481E95"/>
    <w:rsid w:val="12635C15"/>
    <w:rsid w:val="126971EB"/>
    <w:rsid w:val="12850E64"/>
    <w:rsid w:val="12963DA1"/>
    <w:rsid w:val="12F372F0"/>
    <w:rsid w:val="132612E4"/>
    <w:rsid w:val="13897526"/>
    <w:rsid w:val="13963A76"/>
    <w:rsid w:val="13AB527B"/>
    <w:rsid w:val="13AC6242"/>
    <w:rsid w:val="14872247"/>
    <w:rsid w:val="148972D9"/>
    <w:rsid w:val="149B7751"/>
    <w:rsid w:val="14C82A00"/>
    <w:rsid w:val="14E343DA"/>
    <w:rsid w:val="14E50274"/>
    <w:rsid w:val="150E31A1"/>
    <w:rsid w:val="15196B67"/>
    <w:rsid w:val="1524470F"/>
    <w:rsid w:val="152E3223"/>
    <w:rsid w:val="153F7D0D"/>
    <w:rsid w:val="15D73C77"/>
    <w:rsid w:val="163A21F8"/>
    <w:rsid w:val="1650500B"/>
    <w:rsid w:val="165063E4"/>
    <w:rsid w:val="167138E8"/>
    <w:rsid w:val="16A90098"/>
    <w:rsid w:val="16BD5BE8"/>
    <w:rsid w:val="16E67B0D"/>
    <w:rsid w:val="16F32DF9"/>
    <w:rsid w:val="1768216D"/>
    <w:rsid w:val="178E7A6B"/>
    <w:rsid w:val="179E5A16"/>
    <w:rsid w:val="17BE243C"/>
    <w:rsid w:val="17EF172D"/>
    <w:rsid w:val="18336763"/>
    <w:rsid w:val="18361E85"/>
    <w:rsid w:val="184F5A03"/>
    <w:rsid w:val="18780FC6"/>
    <w:rsid w:val="188B1EE6"/>
    <w:rsid w:val="188E10A8"/>
    <w:rsid w:val="18BD374D"/>
    <w:rsid w:val="19437087"/>
    <w:rsid w:val="199369D8"/>
    <w:rsid w:val="19BE53E3"/>
    <w:rsid w:val="1A0652E5"/>
    <w:rsid w:val="1A2553F4"/>
    <w:rsid w:val="1B28649B"/>
    <w:rsid w:val="1B570F0A"/>
    <w:rsid w:val="1BA36B7F"/>
    <w:rsid w:val="1BAD3E87"/>
    <w:rsid w:val="1C0F6D26"/>
    <w:rsid w:val="1C7A05D0"/>
    <w:rsid w:val="1C98707F"/>
    <w:rsid w:val="1CAC68FF"/>
    <w:rsid w:val="1CCD19AC"/>
    <w:rsid w:val="1CFB3D7D"/>
    <w:rsid w:val="1D0B7646"/>
    <w:rsid w:val="1D103BE7"/>
    <w:rsid w:val="1D3A33D4"/>
    <w:rsid w:val="1D6364E6"/>
    <w:rsid w:val="1DD830B8"/>
    <w:rsid w:val="1E1457F5"/>
    <w:rsid w:val="1E4A0C65"/>
    <w:rsid w:val="1E750919"/>
    <w:rsid w:val="1EAB0C6A"/>
    <w:rsid w:val="1EAF2912"/>
    <w:rsid w:val="1EBB7039"/>
    <w:rsid w:val="1EEB2832"/>
    <w:rsid w:val="1F2B7CAE"/>
    <w:rsid w:val="1F68534E"/>
    <w:rsid w:val="20205A20"/>
    <w:rsid w:val="20855B55"/>
    <w:rsid w:val="209432E5"/>
    <w:rsid w:val="20C205EB"/>
    <w:rsid w:val="216F18A9"/>
    <w:rsid w:val="21D55A39"/>
    <w:rsid w:val="220A4AC0"/>
    <w:rsid w:val="22180203"/>
    <w:rsid w:val="22AA7C62"/>
    <w:rsid w:val="22D63314"/>
    <w:rsid w:val="2322058C"/>
    <w:rsid w:val="235C2C2A"/>
    <w:rsid w:val="2366346D"/>
    <w:rsid w:val="23BF5534"/>
    <w:rsid w:val="23DC4798"/>
    <w:rsid w:val="23FF1819"/>
    <w:rsid w:val="245E0E58"/>
    <w:rsid w:val="24E848BD"/>
    <w:rsid w:val="24F86B97"/>
    <w:rsid w:val="253036C5"/>
    <w:rsid w:val="256C4478"/>
    <w:rsid w:val="258913DE"/>
    <w:rsid w:val="258A1545"/>
    <w:rsid w:val="259579AF"/>
    <w:rsid w:val="25AD3D31"/>
    <w:rsid w:val="25EA66EC"/>
    <w:rsid w:val="25F63B64"/>
    <w:rsid w:val="262A4A65"/>
    <w:rsid w:val="268C673B"/>
    <w:rsid w:val="26976104"/>
    <w:rsid w:val="271A3FF4"/>
    <w:rsid w:val="271C165B"/>
    <w:rsid w:val="276D638F"/>
    <w:rsid w:val="27870460"/>
    <w:rsid w:val="280D33AA"/>
    <w:rsid w:val="28113EB0"/>
    <w:rsid w:val="284F059C"/>
    <w:rsid w:val="28B74238"/>
    <w:rsid w:val="28B83CA7"/>
    <w:rsid w:val="28E502F9"/>
    <w:rsid w:val="28E9374F"/>
    <w:rsid w:val="290D4C78"/>
    <w:rsid w:val="29363F06"/>
    <w:rsid w:val="293C49FC"/>
    <w:rsid w:val="296F5B95"/>
    <w:rsid w:val="29AC777C"/>
    <w:rsid w:val="29BA4906"/>
    <w:rsid w:val="29DE0525"/>
    <w:rsid w:val="29EF70C8"/>
    <w:rsid w:val="2A221D03"/>
    <w:rsid w:val="2A3716AB"/>
    <w:rsid w:val="2AB30D88"/>
    <w:rsid w:val="2ADE2A02"/>
    <w:rsid w:val="2B485DBB"/>
    <w:rsid w:val="2B692B05"/>
    <w:rsid w:val="2B69347C"/>
    <w:rsid w:val="2B8C0A94"/>
    <w:rsid w:val="2BDE1876"/>
    <w:rsid w:val="2C165FD1"/>
    <w:rsid w:val="2C2D4C6B"/>
    <w:rsid w:val="2C322EE6"/>
    <w:rsid w:val="2C427C83"/>
    <w:rsid w:val="2CF93CF0"/>
    <w:rsid w:val="2D3A09C2"/>
    <w:rsid w:val="2D5F1F73"/>
    <w:rsid w:val="2DAA2FAB"/>
    <w:rsid w:val="2DAD2E9F"/>
    <w:rsid w:val="2DF8640C"/>
    <w:rsid w:val="2E0C0EE9"/>
    <w:rsid w:val="2E337F5F"/>
    <w:rsid w:val="2E3D6CA4"/>
    <w:rsid w:val="2E7C3545"/>
    <w:rsid w:val="2E99061E"/>
    <w:rsid w:val="2EB35A8A"/>
    <w:rsid w:val="2F053CC0"/>
    <w:rsid w:val="2F28730D"/>
    <w:rsid w:val="2F8D7DD7"/>
    <w:rsid w:val="2FF24058"/>
    <w:rsid w:val="30104E20"/>
    <w:rsid w:val="304862D7"/>
    <w:rsid w:val="304E334A"/>
    <w:rsid w:val="30C51137"/>
    <w:rsid w:val="30DA24F1"/>
    <w:rsid w:val="310959FE"/>
    <w:rsid w:val="3109732A"/>
    <w:rsid w:val="311E7922"/>
    <w:rsid w:val="315E5833"/>
    <w:rsid w:val="31A029D3"/>
    <w:rsid w:val="32080EDC"/>
    <w:rsid w:val="324C7B84"/>
    <w:rsid w:val="32AB7EAB"/>
    <w:rsid w:val="32B618E2"/>
    <w:rsid w:val="32B71D27"/>
    <w:rsid w:val="32DE07F1"/>
    <w:rsid w:val="32E5522F"/>
    <w:rsid w:val="32EE540A"/>
    <w:rsid w:val="332546A1"/>
    <w:rsid w:val="33323300"/>
    <w:rsid w:val="338527AA"/>
    <w:rsid w:val="33894E5B"/>
    <w:rsid w:val="33A83053"/>
    <w:rsid w:val="33AE0711"/>
    <w:rsid w:val="33C97105"/>
    <w:rsid w:val="34777EA9"/>
    <w:rsid w:val="348573AD"/>
    <w:rsid w:val="34A47F83"/>
    <w:rsid w:val="34F24730"/>
    <w:rsid w:val="353F59C8"/>
    <w:rsid w:val="357E5409"/>
    <w:rsid w:val="35945D5F"/>
    <w:rsid w:val="35AD288F"/>
    <w:rsid w:val="35B3556B"/>
    <w:rsid w:val="35F5325E"/>
    <w:rsid w:val="360630CA"/>
    <w:rsid w:val="360A76FC"/>
    <w:rsid w:val="366A08A1"/>
    <w:rsid w:val="37095940"/>
    <w:rsid w:val="371E73E3"/>
    <w:rsid w:val="376B45FB"/>
    <w:rsid w:val="376D57DD"/>
    <w:rsid w:val="37E81DE8"/>
    <w:rsid w:val="38275D59"/>
    <w:rsid w:val="3848012E"/>
    <w:rsid w:val="386B5E5A"/>
    <w:rsid w:val="38F86950"/>
    <w:rsid w:val="39525C52"/>
    <w:rsid w:val="3956425B"/>
    <w:rsid w:val="3960395C"/>
    <w:rsid w:val="398B39B3"/>
    <w:rsid w:val="39A64D30"/>
    <w:rsid w:val="39A7665D"/>
    <w:rsid w:val="39D02824"/>
    <w:rsid w:val="3A120448"/>
    <w:rsid w:val="3A202424"/>
    <w:rsid w:val="3AE56B1A"/>
    <w:rsid w:val="3AF45BE0"/>
    <w:rsid w:val="3AF460F5"/>
    <w:rsid w:val="3B6141E8"/>
    <w:rsid w:val="3B721C7C"/>
    <w:rsid w:val="3BC308CB"/>
    <w:rsid w:val="3BEA5380"/>
    <w:rsid w:val="3C3F24CA"/>
    <w:rsid w:val="3C5D7D9D"/>
    <w:rsid w:val="3D1C54C3"/>
    <w:rsid w:val="3D5B6BC1"/>
    <w:rsid w:val="3D6C60E9"/>
    <w:rsid w:val="3D855C98"/>
    <w:rsid w:val="3DF92A28"/>
    <w:rsid w:val="3E0063C6"/>
    <w:rsid w:val="3E3924A4"/>
    <w:rsid w:val="3E6B3DB3"/>
    <w:rsid w:val="3EC949BD"/>
    <w:rsid w:val="3F1D1FAD"/>
    <w:rsid w:val="3F2106C0"/>
    <w:rsid w:val="3F3A23A7"/>
    <w:rsid w:val="3F453F96"/>
    <w:rsid w:val="3F7E2CB5"/>
    <w:rsid w:val="3FCB42E0"/>
    <w:rsid w:val="3FF2193A"/>
    <w:rsid w:val="404F2B17"/>
    <w:rsid w:val="405979F4"/>
    <w:rsid w:val="407A1658"/>
    <w:rsid w:val="40895D14"/>
    <w:rsid w:val="408C7B01"/>
    <w:rsid w:val="40BA2B58"/>
    <w:rsid w:val="41C73588"/>
    <w:rsid w:val="41DC783A"/>
    <w:rsid w:val="41EC43CC"/>
    <w:rsid w:val="41FF695D"/>
    <w:rsid w:val="420E3D35"/>
    <w:rsid w:val="42642ED6"/>
    <w:rsid w:val="42967F6B"/>
    <w:rsid w:val="42D665BD"/>
    <w:rsid w:val="42F42673"/>
    <w:rsid w:val="430B24DB"/>
    <w:rsid w:val="435C1DB6"/>
    <w:rsid w:val="4363766A"/>
    <w:rsid w:val="43821027"/>
    <w:rsid w:val="44D3139A"/>
    <w:rsid w:val="450D34CE"/>
    <w:rsid w:val="452112A4"/>
    <w:rsid w:val="454A2BAB"/>
    <w:rsid w:val="459308E1"/>
    <w:rsid w:val="45A93012"/>
    <w:rsid w:val="45D4644E"/>
    <w:rsid w:val="45EA1973"/>
    <w:rsid w:val="467D0232"/>
    <w:rsid w:val="467E0A90"/>
    <w:rsid w:val="46844BBC"/>
    <w:rsid w:val="46B72EB2"/>
    <w:rsid w:val="46E84813"/>
    <w:rsid w:val="47B56EA9"/>
    <w:rsid w:val="48732DFA"/>
    <w:rsid w:val="48C468E1"/>
    <w:rsid w:val="48F33103"/>
    <w:rsid w:val="48FF64A6"/>
    <w:rsid w:val="494527BF"/>
    <w:rsid w:val="499E6F1D"/>
    <w:rsid w:val="49C56F37"/>
    <w:rsid w:val="4A1A1AFC"/>
    <w:rsid w:val="4A1C7F69"/>
    <w:rsid w:val="4A4A7BE5"/>
    <w:rsid w:val="4A693618"/>
    <w:rsid w:val="4A707FB3"/>
    <w:rsid w:val="4A83553B"/>
    <w:rsid w:val="4B315A79"/>
    <w:rsid w:val="4B3E01D9"/>
    <w:rsid w:val="4B44512E"/>
    <w:rsid w:val="4B670988"/>
    <w:rsid w:val="4BC14EAA"/>
    <w:rsid w:val="4BE12DF8"/>
    <w:rsid w:val="4C050246"/>
    <w:rsid w:val="4C0F23A4"/>
    <w:rsid w:val="4C120763"/>
    <w:rsid w:val="4C6263AC"/>
    <w:rsid w:val="4D6A309D"/>
    <w:rsid w:val="4D9E31C3"/>
    <w:rsid w:val="4DB32039"/>
    <w:rsid w:val="4DB6655A"/>
    <w:rsid w:val="4DC108F4"/>
    <w:rsid w:val="4DCE3456"/>
    <w:rsid w:val="4DDA0C37"/>
    <w:rsid w:val="4DF0484B"/>
    <w:rsid w:val="4E0176F5"/>
    <w:rsid w:val="4E1B37B3"/>
    <w:rsid w:val="4E414BB2"/>
    <w:rsid w:val="4E7E4296"/>
    <w:rsid w:val="4E803067"/>
    <w:rsid w:val="4ED24E8A"/>
    <w:rsid w:val="4ED75229"/>
    <w:rsid w:val="4EF15B53"/>
    <w:rsid w:val="4F2C4F1E"/>
    <w:rsid w:val="4F5624CB"/>
    <w:rsid w:val="4FB467F9"/>
    <w:rsid w:val="4FC0104B"/>
    <w:rsid w:val="4FC25CC3"/>
    <w:rsid w:val="4FD02F65"/>
    <w:rsid w:val="501D1DF1"/>
    <w:rsid w:val="50FA697E"/>
    <w:rsid w:val="510D07DF"/>
    <w:rsid w:val="512D6C02"/>
    <w:rsid w:val="519B28E7"/>
    <w:rsid w:val="51A52CE0"/>
    <w:rsid w:val="52761FB3"/>
    <w:rsid w:val="52832C8D"/>
    <w:rsid w:val="52A26354"/>
    <w:rsid w:val="52DB3A4A"/>
    <w:rsid w:val="52E57CC3"/>
    <w:rsid w:val="5312550A"/>
    <w:rsid w:val="53DE69BF"/>
    <w:rsid w:val="541E45C6"/>
    <w:rsid w:val="542A552E"/>
    <w:rsid w:val="54BF0B57"/>
    <w:rsid w:val="54D723E8"/>
    <w:rsid w:val="550721D5"/>
    <w:rsid w:val="551D0BF2"/>
    <w:rsid w:val="55A47060"/>
    <w:rsid w:val="55AC636A"/>
    <w:rsid w:val="55C15CC7"/>
    <w:rsid w:val="55D553DE"/>
    <w:rsid w:val="563648E8"/>
    <w:rsid w:val="566B73D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7924B3"/>
    <w:rsid w:val="588E3A11"/>
    <w:rsid w:val="58941028"/>
    <w:rsid w:val="58A44110"/>
    <w:rsid w:val="58DE21CC"/>
    <w:rsid w:val="5927169E"/>
    <w:rsid w:val="596C2A75"/>
    <w:rsid w:val="5973475B"/>
    <w:rsid w:val="59921ECA"/>
    <w:rsid w:val="599A32DE"/>
    <w:rsid w:val="59DA4375"/>
    <w:rsid w:val="59DD00B8"/>
    <w:rsid w:val="5A726558"/>
    <w:rsid w:val="5B051166"/>
    <w:rsid w:val="5B117EC0"/>
    <w:rsid w:val="5B2616E5"/>
    <w:rsid w:val="5B3A4C3E"/>
    <w:rsid w:val="5B884B96"/>
    <w:rsid w:val="5B8B2F47"/>
    <w:rsid w:val="5BF93517"/>
    <w:rsid w:val="5D090FC9"/>
    <w:rsid w:val="5D347304"/>
    <w:rsid w:val="5D480F4A"/>
    <w:rsid w:val="5D720DAB"/>
    <w:rsid w:val="5D7217AC"/>
    <w:rsid w:val="5D893FBE"/>
    <w:rsid w:val="5E354417"/>
    <w:rsid w:val="5F33702D"/>
    <w:rsid w:val="5F663BE7"/>
    <w:rsid w:val="5F9A366E"/>
    <w:rsid w:val="5FA2526B"/>
    <w:rsid w:val="5FAA3C47"/>
    <w:rsid w:val="5FB867FE"/>
    <w:rsid w:val="5FC11647"/>
    <w:rsid w:val="5FF61953"/>
    <w:rsid w:val="60001698"/>
    <w:rsid w:val="60085E78"/>
    <w:rsid w:val="600E54F4"/>
    <w:rsid w:val="604157B4"/>
    <w:rsid w:val="607B75C7"/>
    <w:rsid w:val="60A827A3"/>
    <w:rsid w:val="60AF3511"/>
    <w:rsid w:val="60CE34D7"/>
    <w:rsid w:val="60D51A59"/>
    <w:rsid w:val="60E82224"/>
    <w:rsid w:val="60F575C1"/>
    <w:rsid w:val="61147D5F"/>
    <w:rsid w:val="61466DA4"/>
    <w:rsid w:val="61B17DFE"/>
    <w:rsid w:val="61DC3982"/>
    <w:rsid w:val="624F0E95"/>
    <w:rsid w:val="626A0523"/>
    <w:rsid w:val="62847EA7"/>
    <w:rsid w:val="62DB637F"/>
    <w:rsid w:val="62FA10BA"/>
    <w:rsid w:val="62FD5017"/>
    <w:rsid w:val="6311599C"/>
    <w:rsid w:val="63296CF6"/>
    <w:rsid w:val="63532130"/>
    <w:rsid w:val="63D615FE"/>
    <w:rsid w:val="63FE23D2"/>
    <w:rsid w:val="640B7333"/>
    <w:rsid w:val="6469117D"/>
    <w:rsid w:val="64871562"/>
    <w:rsid w:val="64AC178C"/>
    <w:rsid w:val="64EA7FB1"/>
    <w:rsid w:val="64EC6C5A"/>
    <w:rsid w:val="64F735D8"/>
    <w:rsid w:val="652E5CCD"/>
    <w:rsid w:val="653D7AF3"/>
    <w:rsid w:val="654A4CF7"/>
    <w:rsid w:val="657A67FD"/>
    <w:rsid w:val="657B0A8B"/>
    <w:rsid w:val="65B119A5"/>
    <w:rsid w:val="65F916BF"/>
    <w:rsid w:val="6622535F"/>
    <w:rsid w:val="66565CBE"/>
    <w:rsid w:val="66A12CC1"/>
    <w:rsid w:val="66DF38C6"/>
    <w:rsid w:val="670E76D1"/>
    <w:rsid w:val="675608AD"/>
    <w:rsid w:val="67574E33"/>
    <w:rsid w:val="67673A4D"/>
    <w:rsid w:val="67745B77"/>
    <w:rsid w:val="67985461"/>
    <w:rsid w:val="67D77C44"/>
    <w:rsid w:val="68372387"/>
    <w:rsid w:val="68645048"/>
    <w:rsid w:val="687A1DDA"/>
    <w:rsid w:val="68816D21"/>
    <w:rsid w:val="68B93CF2"/>
    <w:rsid w:val="690459DC"/>
    <w:rsid w:val="690B7AFD"/>
    <w:rsid w:val="69543567"/>
    <w:rsid w:val="69BE7BAE"/>
    <w:rsid w:val="6A180980"/>
    <w:rsid w:val="6A6D318E"/>
    <w:rsid w:val="6A90444F"/>
    <w:rsid w:val="6A930078"/>
    <w:rsid w:val="6AB63A2C"/>
    <w:rsid w:val="6AFC4C50"/>
    <w:rsid w:val="6AFF6DD9"/>
    <w:rsid w:val="6B2031BA"/>
    <w:rsid w:val="6B3034CF"/>
    <w:rsid w:val="6B6721F6"/>
    <w:rsid w:val="6B713444"/>
    <w:rsid w:val="6B7A60D6"/>
    <w:rsid w:val="6B8D38AF"/>
    <w:rsid w:val="6B9F6D44"/>
    <w:rsid w:val="6C203A9A"/>
    <w:rsid w:val="6C385BB0"/>
    <w:rsid w:val="6C4D3B26"/>
    <w:rsid w:val="6C5F1620"/>
    <w:rsid w:val="6CA6506C"/>
    <w:rsid w:val="6CB75CCD"/>
    <w:rsid w:val="6D2D26D4"/>
    <w:rsid w:val="6D6F7597"/>
    <w:rsid w:val="6DE80D4D"/>
    <w:rsid w:val="6E4D5F9F"/>
    <w:rsid w:val="6E9303C1"/>
    <w:rsid w:val="6EB40345"/>
    <w:rsid w:val="6EC55FDD"/>
    <w:rsid w:val="6ECF03D4"/>
    <w:rsid w:val="6EE13652"/>
    <w:rsid w:val="6EEA4B30"/>
    <w:rsid w:val="6EEB1850"/>
    <w:rsid w:val="6EEB4762"/>
    <w:rsid w:val="6EF872E1"/>
    <w:rsid w:val="6F1D62F1"/>
    <w:rsid w:val="6F60130A"/>
    <w:rsid w:val="6F7A3C37"/>
    <w:rsid w:val="6FB841C5"/>
    <w:rsid w:val="6FC02C16"/>
    <w:rsid w:val="6FE041CA"/>
    <w:rsid w:val="6FEC219A"/>
    <w:rsid w:val="6FF6475E"/>
    <w:rsid w:val="70184EA3"/>
    <w:rsid w:val="701C0AB2"/>
    <w:rsid w:val="705644E9"/>
    <w:rsid w:val="705F7A92"/>
    <w:rsid w:val="70CB53E1"/>
    <w:rsid w:val="70E45041"/>
    <w:rsid w:val="70EE0CC9"/>
    <w:rsid w:val="714B29BC"/>
    <w:rsid w:val="714E12CF"/>
    <w:rsid w:val="717B73FC"/>
    <w:rsid w:val="71FA003B"/>
    <w:rsid w:val="7209016D"/>
    <w:rsid w:val="7259341C"/>
    <w:rsid w:val="728B00C1"/>
    <w:rsid w:val="72CC4FA3"/>
    <w:rsid w:val="73214E54"/>
    <w:rsid w:val="733E3EC7"/>
    <w:rsid w:val="7341675A"/>
    <w:rsid w:val="734521A8"/>
    <w:rsid w:val="73707E67"/>
    <w:rsid w:val="73BA58EC"/>
    <w:rsid w:val="73CA7D44"/>
    <w:rsid w:val="73F0396D"/>
    <w:rsid w:val="741F0C23"/>
    <w:rsid w:val="74216CE6"/>
    <w:rsid w:val="743439CA"/>
    <w:rsid w:val="74687938"/>
    <w:rsid w:val="748F3308"/>
    <w:rsid w:val="74BC7F66"/>
    <w:rsid w:val="74DD127A"/>
    <w:rsid w:val="754B1A74"/>
    <w:rsid w:val="75686B98"/>
    <w:rsid w:val="75854310"/>
    <w:rsid w:val="7677072C"/>
    <w:rsid w:val="767E14FE"/>
    <w:rsid w:val="768D42D2"/>
    <w:rsid w:val="76A00464"/>
    <w:rsid w:val="76A021B3"/>
    <w:rsid w:val="76A80894"/>
    <w:rsid w:val="76B664D7"/>
    <w:rsid w:val="76E33575"/>
    <w:rsid w:val="76EB2B73"/>
    <w:rsid w:val="76F275C9"/>
    <w:rsid w:val="770B0914"/>
    <w:rsid w:val="77440BD8"/>
    <w:rsid w:val="77A33591"/>
    <w:rsid w:val="77D16924"/>
    <w:rsid w:val="782C2784"/>
    <w:rsid w:val="78326601"/>
    <w:rsid w:val="79276A37"/>
    <w:rsid w:val="797F7147"/>
    <w:rsid w:val="79BE2A91"/>
    <w:rsid w:val="79FE23AA"/>
    <w:rsid w:val="7A2114BD"/>
    <w:rsid w:val="7A992CC0"/>
    <w:rsid w:val="7AE3772B"/>
    <w:rsid w:val="7AEB5324"/>
    <w:rsid w:val="7B3A50B0"/>
    <w:rsid w:val="7B7A2758"/>
    <w:rsid w:val="7B837EAD"/>
    <w:rsid w:val="7B8B2C1D"/>
    <w:rsid w:val="7BCA3B47"/>
    <w:rsid w:val="7BD020E4"/>
    <w:rsid w:val="7C01614C"/>
    <w:rsid w:val="7C3403C9"/>
    <w:rsid w:val="7CE64909"/>
    <w:rsid w:val="7D2A04FC"/>
    <w:rsid w:val="7D4E0C16"/>
    <w:rsid w:val="7D793C28"/>
    <w:rsid w:val="7D8C0F6F"/>
    <w:rsid w:val="7DD60F10"/>
    <w:rsid w:val="7E096CA7"/>
    <w:rsid w:val="7E6009A4"/>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Char"/>
    <w:basedOn w:val="16"/>
    <w:link w:val="8"/>
    <w:autoRedefine/>
    <w:qFormat/>
    <w:uiPriority w:val="0"/>
    <w:rPr>
      <w:rFonts w:ascii="宋体" w:hAnsi="宋体" w:cs="宋体"/>
      <w:sz w:val="18"/>
      <w:szCs w:val="18"/>
      <w:lang w:eastAsia="en-US"/>
    </w:rPr>
  </w:style>
  <w:style w:type="character" w:customStyle="1" w:styleId="35">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3908</Words>
  <Characters>9735</Characters>
  <Lines>474</Lines>
  <Paragraphs>133</Paragraphs>
  <TotalTime>3</TotalTime>
  <ScaleCrop>false</ScaleCrop>
  <LinksUpToDate>false</LinksUpToDate>
  <CharactersWithSpaces>10579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2025-03-26T07:41:39Z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