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F2F3DDA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22915"/>
      <w:bookmarkStart w:id="1" w:name="_Toc21669"/>
      <w:bookmarkStart w:id="2" w:name="_Toc24178_WPSOffice_Level1"/>
      <w:bookmarkStart w:id="3" w:name="_Toc13806"/>
      <w:bookmarkStart w:id="4" w:name="_Toc21009_WPSOffice_Level1"/>
      <w:bookmarkStart w:id="5" w:name="_Toc30143_WPSOffice_Level1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  <w:bookmarkEnd w:id="2"/>
      <w:bookmarkEnd w:id="3"/>
      <w:bookmarkEnd w:id="4"/>
      <w:bookmarkEnd w:id="5"/>
    </w:p>
    <w:tbl>
      <w:tblPr>
        <w:tblStyle w:val="14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749B81F6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57B1203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1BF2918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447615E1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1901E882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6CCF521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8E4228B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B725AA5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072281CA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43296F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F26B606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11C0220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1793F65E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CECA491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43156E0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E32763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0AB523E1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FF890DD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4E25A84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47F5AB0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1834E607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50E775D1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6" w:name="_Toc11015_WPSOffice_Level1"/>
      <w:bookmarkStart w:id="7" w:name="_Toc7021_WPSOffice_Level1"/>
      <w:bookmarkStart w:id="8" w:name="_Toc18062_WPSOffice_Level1"/>
      <w:bookmarkStart w:id="9" w:name="_Toc17451"/>
      <w:bookmarkStart w:id="10" w:name="_Toc13140"/>
      <w:bookmarkStart w:id="11" w:name="_Toc3823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6"/>
      <w:bookmarkEnd w:id="7"/>
      <w:bookmarkEnd w:id="8"/>
      <w:bookmarkEnd w:id="9"/>
      <w:bookmarkEnd w:id="10"/>
    </w:p>
    <w:p w14:paraId="5F4881F3">
      <w:pPr>
        <w:ind w:firstLine="420" w:firstLineChars="200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本产品对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BRCA1/2基因全外显子±20 bp内含子区域进行高通量测序，检测BRCA1/2基因的靶向用药信息，适用于乳腺癌、卵巢癌、宫颈癌、子宫内膜癌、前列腺癌及胰腺癌等癌种。检测突变形式为点突变（SNV）、小片段插入缺失（INDEL）、拷贝数变异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（CNV）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0723C7C3">
      <w:pPr>
        <w:ind w:firstLine="420" w:firstLineChars="200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本报告分析基因变异与靶向药物的相关性，给出靶向药物（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FDA/NMPA批准药物、临床试验药物等）用药提示信息，从而为临床制定治疗方案提供参考信息。</w:t>
      </w:r>
    </w:p>
    <w:p w14:paraId="1E766BA0">
      <w:pPr>
        <w:ind w:firstLine="420" w:firstLineChars="200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39D140D5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2" w:name="_Toc23369_WPSOffice_Level1"/>
      <w:bookmarkStart w:id="13" w:name="_Toc18058"/>
      <w:bookmarkStart w:id="14" w:name="_Toc25920"/>
      <w:bookmarkStart w:id="15" w:name="_Toc6221_WPSOffice_Level1"/>
      <w:bookmarkStart w:id="16" w:name="_Toc18978"/>
      <w:bookmarkStart w:id="17" w:name="_Toc534807930"/>
      <w:r>
        <w:rPr>
          <w:rFonts w:hint="eastAsia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2"/>
      <w:bookmarkEnd w:id="13"/>
      <w:bookmarkEnd w:id="14"/>
      <w:bookmarkEnd w:id="15"/>
      <w:r>
        <w:rPr>
          <w:rFonts w:hint="eastAsia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总览</w:t>
      </w:r>
      <w:bookmarkEnd w:id="16"/>
    </w:p>
    <w:p w14:paraId="4F3F5674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sz w:val="30"/>
          <w:lang w:eastAsia="zh-CN"/>
        </w:rPr>
      </w:pPr>
      <w:bookmarkStart w:id="18" w:name="_Toc149826003"/>
      <w:bookmarkStart w:id="19" w:name="_Toc12395"/>
      <w:bookmarkStart w:id="20" w:name="_Toc11674"/>
      <w:bookmarkStart w:id="21" w:name="_Toc149832728"/>
      <w:r>
        <w:rPr>
          <w:rFonts w:hint="eastAsia"/>
          <w:color w:val="auto"/>
          <w:sz w:val="30"/>
          <w:lang w:eastAsia="zh-CN"/>
        </w:rPr>
        <w:t>检测结果小结</w:t>
      </w:r>
      <w:bookmarkEnd w:id="18"/>
      <w:bookmarkEnd w:id="19"/>
      <w:bookmarkEnd w:id="20"/>
      <w:bookmarkEnd w:id="21"/>
    </w:p>
    <w:tbl>
      <w:tblPr>
        <w:tblStyle w:val="14"/>
        <w:tblpPr w:leftFromText="181" w:rightFromText="181" w:vertAnchor="text" w:horzAnchor="page" w:tblpXSpec="center" w:tblpY="114"/>
        <w:tblOverlap w:val="never"/>
        <w:tblW w:w="9939" w:type="dxa"/>
        <w:jc w:val="center"/>
        <w:tblBorders>
          <w:top w:val="single" w:color="00AF50" w:sz="24" w:space="0"/>
          <w:left w:val="single" w:color="00AF50" w:sz="24" w:space="0"/>
          <w:bottom w:val="single" w:color="A4A4A4" w:sz="4" w:space="0"/>
          <w:right w:val="single" w:color="00AF50" w:sz="24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801"/>
        <w:gridCol w:w="7138"/>
      </w:tblGrid>
      <w:tr w14:paraId="6F8475C3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2801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5A9EF113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jc w:val="center"/>
              <w:textAlignment w:val="auto"/>
              <w:rPr>
                <w:rFonts w:ascii="Times New Roman" w:hAnsi="Times New Roman" w:eastAsia="微软雅黑" w:cs="Times New Roman"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7138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088440FE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8"/>
              <w:jc w:val="center"/>
              <w:textAlignment w:val="auto"/>
              <w:rPr>
                <w:rFonts w:ascii="Times New Roman" w:hAnsi="Times New Roman" w:eastAsia="微软雅黑" w:cs="Times New Roman"/>
                <w:color w:val="FFFFFF" w:themeColor="background1"/>
                <w:sz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3E211AA7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2801" w:type="dxa"/>
            <w:tcBorders>
              <w:top w:val="nil"/>
              <w:left w:val="nil"/>
            </w:tcBorders>
            <w:shd w:val="clear" w:color="auto" w:fill="auto"/>
            <w:vAlign w:val="center"/>
          </w:tcPr>
          <w:p w14:paraId="26E79F53">
            <w:pPr>
              <w:pStyle w:val="20"/>
              <w:ind w:left="119"/>
              <w:rPr>
                <w:rFonts w:ascii="微软雅黑" w:eastAsia="微软雅黑"/>
                <w:b/>
                <w:bCs/>
                <w:sz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靶向用药指导</w:t>
            </w:r>
          </w:p>
        </w:tc>
        <w:tc>
          <w:tcPr>
            <w:tcW w:w="7138" w:type="dxa"/>
            <w:tcBorders>
              <w:top w:val="nil"/>
              <w:right w:val="nil"/>
            </w:tcBorders>
            <w:shd w:val="clear" w:color="auto" w:fill="auto"/>
            <w:vAlign w:val="center"/>
          </w:tcPr>
          <w:p w14:paraId="3FBED95F">
            <w:pPr>
              <w:pStyle w:val="20"/>
              <w:spacing w:before="100" w:line="187" w:lineRule="auto"/>
              <w:ind w:left="119" w:right="119"/>
              <w:rPr>
                <w:rFonts w:ascii="微软雅黑" w:eastAsia="微软雅黑"/>
                <w:sz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summaryOfRresults.thisGeneticmarkerVwListSize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变异位点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summaryOfRresults.somaticCellMedicationNum}}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{{bodyDrugStr}}</w:t>
            </w:r>
          </w:p>
        </w:tc>
      </w:tr>
      <w:tr w14:paraId="28B40371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939" w:type="dxa"/>
            <w:gridSpan w:val="2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39DE061C">
            <w:pPr>
              <w:pStyle w:val="20"/>
              <w:spacing w:before="77"/>
              <w:ind w:left="119" w:right="119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PDInfo != undefined %}</w:t>
            </w:r>
          </w:p>
        </w:tc>
      </w:tr>
      <w:tr w14:paraId="53B16490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2801" w:type="dxa"/>
            <w:tcBorders>
              <w:left w:val="nil"/>
            </w:tcBorders>
            <w:shd w:val="clear" w:color="auto" w:fill="auto"/>
            <w:vAlign w:val="center"/>
          </w:tcPr>
          <w:p w14:paraId="16B53ED7">
            <w:pPr>
              <w:pStyle w:val="20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ab/>
            </w:r>
          </w:p>
        </w:tc>
        <w:tc>
          <w:tcPr>
            <w:tcW w:w="7138" w:type="dxa"/>
            <w:tcBorders>
              <w:right w:val="nil"/>
            </w:tcBorders>
            <w:shd w:val="clear" w:color="auto" w:fill="auto"/>
            <w:vAlign w:val="center"/>
          </w:tcPr>
          <w:p w14:paraId="17B89DD8">
            <w:pPr>
              <w:pStyle w:val="20"/>
              <w:ind w:left="119" w:right="119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.CPS }}</w:t>
            </w:r>
          </w:p>
        </w:tc>
      </w:tr>
      <w:tr w14:paraId="289D6BD5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939" w:type="dxa"/>
            <w:gridSpan w:val="2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23F5A397">
            <w:pPr>
              <w:pStyle w:val="20"/>
              <w:spacing w:before="77"/>
              <w:ind w:left="119" w:right="119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endif %}</w:t>
            </w:r>
          </w:p>
        </w:tc>
      </w:tr>
      <w:tr w14:paraId="35407795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2801" w:type="dxa"/>
            <w:tcBorders>
              <w:left w:val="nil"/>
            </w:tcBorders>
            <w:shd w:val="clear" w:color="auto" w:fill="auto"/>
            <w:vAlign w:val="center"/>
          </w:tcPr>
          <w:p w14:paraId="4B50DACE">
            <w:pPr>
              <w:pStyle w:val="20"/>
              <w:spacing w:before="77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</w:rPr>
              <w:t>样品总体质量评估</w:t>
            </w:r>
          </w:p>
        </w:tc>
        <w:tc>
          <w:tcPr>
            <w:tcW w:w="7138" w:type="dxa"/>
            <w:tcBorders>
              <w:right w:val="nil"/>
            </w:tcBorders>
            <w:shd w:val="clear" w:color="auto" w:fill="auto"/>
            <w:vAlign w:val="center"/>
          </w:tcPr>
          <w:p w14:paraId="7A4F92DA">
            <w:pPr>
              <w:pStyle w:val="20"/>
              <w:spacing w:before="77"/>
              <w:ind w:left="119"/>
              <w:rPr>
                <w:rFonts w:ascii="Times New Roman" w:hAnsi="Times New Roman" w:eastAsia="微软雅黑" w:cs="Times New Roman"/>
                <w:sz w:val="21"/>
              </w:rPr>
            </w:pP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{{ overall_quality_assessment }}</w:t>
            </w:r>
          </w:p>
        </w:tc>
      </w:tr>
    </w:tbl>
    <w:p w14:paraId="030A288A">
      <w:pPr>
        <w:rPr>
          <w:rFonts w:ascii="Times New Roman" w:hAnsi="Times New Roman" w:eastAsia="微软雅黑" w:cs="Times New Roman"/>
          <w:b/>
          <w:bCs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bCs/>
          <w:sz w:val="18"/>
          <w:szCs w:val="18"/>
          <w:lang w:eastAsia="zh-CN" w:bidi="ar"/>
        </w:rPr>
        <w:t>注</w:t>
      </w:r>
      <w:r>
        <w:rPr>
          <w:rFonts w:ascii="微软雅黑" w:hAnsi="微软雅黑" w:eastAsia="微软雅黑" w:cs="微软雅黑"/>
          <w:b/>
          <w:bCs/>
          <w:sz w:val="18"/>
          <w:szCs w:val="18"/>
          <w:lang w:eastAsia="zh-CN" w:bidi="ar"/>
        </w:rPr>
        <w:t>：</w:t>
      </w:r>
    </w:p>
    <w:p w14:paraId="2F7518ED">
      <w:pPr>
        <w:numPr>
          <w:ilvl w:val="0"/>
          <w:numId w:val="6"/>
        </w:numPr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本报告为基因检测结果，基因、药物等信息列举未按照重要性排序。</w:t>
      </w:r>
    </w:p>
    <w:p w14:paraId="1B144BB8">
      <w:pPr>
        <w:numPr>
          <w:ilvl w:val="0"/>
          <w:numId w:val="6"/>
        </w:numPr>
        <w:ind w:hangingChars="236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本报告中变异的解读基于当前对B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RCA1/2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变异的认识， 随着数据库尤其是中国人群数据的完善及文献等资料的更新，对变异的解读有可能发生变更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。</w:t>
      </w:r>
    </w:p>
    <w:p w14:paraId="0AA6E1DF">
      <w:pPr>
        <w:numPr>
          <w:ilvl w:val="0"/>
          <w:numId w:val="6"/>
        </w:numPr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检测结果仅供科学研究和临床用药参考，具体治疗方案请咨询主治医生。</w:t>
      </w:r>
    </w:p>
    <w:p w14:paraId="54532A8F">
      <w:pPr>
        <w:numPr>
          <w:ilvl w:val="0"/>
          <w:numId w:val="6"/>
        </w:numPr>
        <w:ind w:left="540" w:hanging="540" w:hangingChars="30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t>本报告只对本次采集样本负责，如有疑问，请在7个工作日内与我们联系。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{% if summaryOfRresults.qualityStat== 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“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>D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”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 %}</w:t>
      </w:r>
    </w:p>
    <w:p w14:paraId="047175FD">
      <w:pPr>
        <w:numPr>
          <w:ilvl w:val="0"/>
          <w:numId w:val="6"/>
        </w:num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该样本测序深度不足，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>风险出具，检测结果仅供参考。{% endif %}</w:t>
      </w:r>
    </w:p>
    <w:p w14:paraId="39235DF6">
      <w:pPr>
        <w:rPr>
          <w:rFonts w:hint="default" w:ascii="Times New Roman" w:hAnsi="Times New Roman" w:eastAsia="微软雅黑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4195077">
      <w:pPr>
        <w:rPr>
          <w:lang w:eastAsia="zh-CN"/>
        </w:rPr>
      </w:pP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2B1747D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0" w:hRule="exact"/>
          <w:jc w:val="right"/>
        </w:trPr>
        <w:tc>
          <w:tcPr>
            <w:tcW w:w="1272" w:type="dxa"/>
            <w:vAlign w:val="center"/>
          </w:tcPr>
          <w:p w14:paraId="60E8C3F2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251E8B55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</w:rPr>
              <w:t>{{"ty_tianjin1"|sign(64,28)}}</w:t>
            </w:r>
          </w:p>
        </w:tc>
        <w:tc>
          <w:tcPr>
            <w:tcW w:w="1166" w:type="dxa"/>
            <w:vAlign w:val="center"/>
          </w:tcPr>
          <w:p w14:paraId="7D982F5F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258DE98F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</w:rPr>
              <w:t>{{"ty_tianjin2"|sign(59,34)}}</w:t>
            </w:r>
            <w:bookmarkStart w:id="22" w:name="_GoBack"/>
            <w:r>
              <w:rPr>
                <w:sz w:val="18"/>
              </w:rPr>
              <w:drawing>
                <wp:anchor distT="0" distB="0" distL="114300" distR="114300" simplePos="0" relativeHeight="251661312" behindDoc="0" locked="0" layoutInCell="1" allowOverlap="1">
                  <wp:simplePos x="0" y="0"/>
                  <wp:positionH relativeFrom="column">
                    <wp:posOffset>-398145</wp:posOffset>
                  </wp:positionH>
                  <wp:positionV relativeFrom="paragraph">
                    <wp:posOffset>-311785</wp:posOffset>
                  </wp:positionV>
                  <wp:extent cx="1443355" cy="1443355"/>
                  <wp:effectExtent l="0" t="0" r="4445" b="4445"/>
                  <wp:wrapNone/>
                  <wp:docPr id="21" name="图片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图片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3355" cy="14433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bookmarkEnd w:id="22"/>
          </w:p>
        </w:tc>
      </w:tr>
      <w:tr w14:paraId="5DBB37C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7E8D293A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625C0E7A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5F472428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7D2E0957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5C117E1B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27E52C29">
      <w:pPr>
        <w:rPr>
          <w:rFonts w:hint="default"/>
          <w:sz w:val="24"/>
          <w:lang w:val="en-US" w:eastAsia="zh-CN"/>
        </w:rPr>
      </w:pPr>
    </w:p>
    <w:p w14:paraId="0D32B89C">
      <w:pPr>
        <w:rPr>
          <w:sz w:val="24"/>
          <w:lang w:eastAsia="zh-CN"/>
        </w:rPr>
      </w:pP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1F15458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0" w:hRule="exact"/>
          <w:jc w:val="right"/>
        </w:trPr>
        <w:tc>
          <w:tcPr>
            <w:tcW w:w="1272" w:type="dxa"/>
            <w:vAlign w:val="center"/>
          </w:tcPr>
          <w:p w14:paraId="12A328F7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6DB7773F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</w:rPr>
              <w:t>{{"ty_guangzhou1"|sign(62,34)}}</w:t>
            </w:r>
          </w:p>
        </w:tc>
        <w:tc>
          <w:tcPr>
            <w:tcW w:w="1166" w:type="dxa"/>
            <w:vAlign w:val="center"/>
          </w:tcPr>
          <w:p w14:paraId="1420D3B8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54AFD6CC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</w:rPr>
              <w:t>{{"ty_guangzhou2"|sign(59,34)}}</w:t>
            </w:r>
            <w:r>
              <w:rPr>
                <w:sz w:val="24"/>
              </w:rPr>
              <w:drawing>
                <wp:anchor distT="0" distB="0" distL="114300" distR="114300" simplePos="0" relativeHeight="251662336" behindDoc="0" locked="0" layoutInCell="1" allowOverlap="1">
                  <wp:simplePos x="0" y="0"/>
                  <wp:positionH relativeFrom="column">
                    <wp:posOffset>-375285</wp:posOffset>
                  </wp:positionH>
                  <wp:positionV relativeFrom="paragraph">
                    <wp:posOffset>-391795</wp:posOffset>
                  </wp:positionV>
                  <wp:extent cx="1443355" cy="1443355"/>
                  <wp:effectExtent l="0" t="0" r="4445" b="4445"/>
                  <wp:wrapNone/>
                  <wp:docPr id="2" name="图片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3355" cy="14433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</w:tr>
      <w:tr w14:paraId="39F2F58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E20F947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60C8B6BE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14CE6294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4CD5E991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4FAAEFB8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2E2368C2">
      <w:pPr>
        <w:numPr>
          <w:ilvl w:val="0"/>
          <w:numId w:val="0"/>
        </w:numPr>
        <w:rPr>
          <w:rFonts w:hint="eastAsia" w:eastAsia="宋体"/>
          <w:b/>
          <w:bCs/>
          <w:lang w:val="en-US" w:eastAsia="zh-CN"/>
        </w:rPr>
      </w:pPr>
    </w:p>
    <w:p w14:paraId="421D2490">
      <w:pPr>
        <w:pStyle w:val="13"/>
        <w:widowControl/>
        <w:rPr>
          <w:rFonts w:ascii="Times New Roman" w:hAnsi="Times New Roman" w:eastAsia="等线"/>
          <w:sz w:val="22"/>
        </w:rPr>
      </w:pPr>
      <w:r>
        <w:rPr>
          <w:rFonts w:hint="eastAsia" w:eastAsia="宋体"/>
          <w:b/>
          <w:bCs/>
          <w:sz w:val="22"/>
          <w:szCs w:val="22"/>
          <w:lang w:val="en-US" w:eastAsia="zh-CN"/>
        </w:rPr>
        <w:t>检测合作单位：天津诺禾医学检验所</w:t>
      </w:r>
      <w:bookmarkEnd w:id="11"/>
      <w:bookmarkEnd w:id="17"/>
    </w:p>
    <w:sectPr>
      <w:headerReference r:id="rId3" w:type="default"/>
      <w:footerReference r:id="rId4" w:type="default"/>
      <w:pgSz w:w="11911" w:h="16838"/>
      <w:pgMar w:top="1037" w:right="1020" w:bottom="981" w:left="1020" w:header="283" w:footer="567" w:gutter="0"/>
      <w:pgNumType w:fmt="decimal" w:start="1"/>
      <w:cols w:space="0" w:num="1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FD5533D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posOffset>2683510</wp:posOffset>
              </wp:positionH>
              <wp:positionV relativeFrom="paragraph">
                <wp:posOffset>0</wp:posOffset>
              </wp:positionV>
              <wp:extent cx="883920" cy="213995"/>
              <wp:effectExtent l="0" t="0" r="0" b="0"/>
              <wp:wrapNone/>
              <wp:docPr id="6" name="文本框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83920" cy="21399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108178B">
                          <w:pPr>
                            <w:pStyle w:val="9"/>
                            <w:jc w:val="center"/>
                            <w:rPr>
                              <w:rFonts w:hint="default" w:ascii="Times New Roman" w:hAnsi="Times New Roman" w:cs="Times New Roman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t xml:space="preserve"> / </w: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instrText xml:space="preserve"> NUMPAGES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t>2</w: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11.3pt;margin-top:0pt;height:16.85pt;width:69.6pt;mso-position-horizontal-relative:margin;z-index:251660288;mso-width-relative:page;mso-height-relative:page;" filled="f" stroked="f" coordsize="21600,21600" o:gfxdata="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U1BaT9UAAAAHAQAADwAAAAAAAAABACAAAAAiAAAAZHJzL2Rvd25yZXYu&#10;eG1sUEsBAhQAFAAAAAgAh07iQCP+w583AgAAYQQAAA4AAAAAAAAAAQAgAAAAJAEAAGRycy9lMm9E&#10;b2MueG1sUEsFBgAAAAAGAAYAWQEAAM0FAAAAAA==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6108178B">
                    <w:pPr>
                      <w:pStyle w:val="9"/>
                      <w:jc w:val="center"/>
                      <w:rPr>
                        <w:rFonts w:hint="default" w:ascii="Times New Roman" w:hAnsi="Times New Roman" w:cs="Times New Roman"/>
                      </w:rPr>
                    </w:pPr>
                    <w:r>
                      <w:rPr>
                        <w:rFonts w:hint="default" w:ascii="Times New Roman" w:hAnsi="Times New Roman" w:cs="Times New Roman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</w:rPr>
                      <w:t xml:space="preserve"> / </w: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</w:rPr>
                      <w:instrText xml:space="preserve"> NUMPAGES  \* MERGEFORMAT </w:instrTex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</w:rPr>
                      <w:t>2</w: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B5806D4">
    <w:pPr>
      <w:pStyle w:val="10"/>
      <w:rPr>
        <w:lang w:eastAsia="zh-CN"/>
      </w:rPr>
    </w:pP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59264" behindDoc="0" locked="0" layoutInCell="1" allowOverlap="1">
          <wp:simplePos x="0" y="0"/>
          <wp:positionH relativeFrom="column">
            <wp:posOffset>4605020</wp:posOffset>
          </wp:positionH>
          <wp:positionV relativeFrom="paragraph">
            <wp:posOffset>13970</wp:posOffset>
          </wp:positionV>
          <wp:extent cx="1668145" cy="474345"/>
          <wp:effectExtent l="0" t="0" r="8255" b="13335"/>
          <wp:wrapNone/>
          <wp:docPr id="4" name="图片 4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图片 4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inline distT="0" distB="0" distL="114300" distR="114300">
          <wp:extent cx="3177540" cy="493395"/>
          <wp:effectExtent l="0" t="0" r="7620" b="9525"/>
          <wp:docPr id="5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1" descr="logo1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 w:ascii="Times New Roman" w:hAnsi="Times New Roman" w:cs="Times New Roman"/>
        <w:sz w:val="18"/>
        <w:szCs w:val="18"/>
      </w:rPr>
    </w:lvl>
  </w:abstractNum>
  <w:abstractNum w:abstractNumId="1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2">
    <w:nsid w:val="34613CBC"/>
    <w:multiLevelType w:val="multilevel"/>
    <w:tmpl w:val="34613CBC"/>
    <w:lvl w:ilvl="0" w:tentative="0">
      <w:start w:val="1"/>
      <w:numFmt w:val="bullet"/>
      <w:pStyle w:val="26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1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420"/>
  <w:drawingGridHorizontalSpacing w:val="220"/>
  <w:drawingGridVerticalSpacing w:val="-794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172A27"/>
    <w:rsid w:val="0000028D"/>
    <w:rsid w:val="00007D42"/>
    <w:rsid w:val="00041219"/>
    <w:rsid w:val="00047D10"/>
    <w:rsid w:val="0005033E"/>
    <w:rsid w:val="000507F3"/>
    <w:rsid w:val="0008174D"/>
    <w:rsid w:val="000A0F37"/>
    <w:rsid w:val="000A5140"/>
    <w:rsid w:val="000B2CB2"/>
    <w:rsid w:val="000D230B"/>
    <w:rsid w:val="000D6CF7"/>
    <w:rsid w:val="0011289C"/>
    <w:rsid w:val="0013162D"/>
    <w:rsid w:val="00132164"/>
    <w:rsid w:val="00132535"/>
    <w:rsid w:val="00144C16"/>
    <w:rsid w:val="00172A27"/>
    <w:rsid w:val="00180BB8"/>
    <w:rsid w:val="00185484"/>
    <w:rsid w:val="0019000C"/>
    <w:rsid w:val="001B072A"/>
    <w:rsid w:val="001C07DE"/>
    <w:rsid w:val="001C23FD"/>
    <w:rsid w:val="001D6D02"/>
    <w:rsid w:val="001D7C77"/>
    <w:rsid w:val="001E7A56"/>
    <w:rsid w:val="001F21E5"/>
    <w:rsid w:val="001F4ECE"/>
    <w:rsid w:val="00255961"/>
    <w:rsid w:val="0029398A"/>
    <w:rsid w:val="002B0469"/>
    <w:rsid w:val="002B3FE2"/>
    <w:rsid w:val="002C35E0"/>
    <w:rsid w:val="002C72A3"/>
    <w:rsid w:val="002E435B"/>
    <w:rsid w:val="002E6148"/>
    <w:rsid w:val="002F5CEC"/>
    <w:rsid w:val="00327D49"/>
    <w:rsid w:val="003553CA"/>
    <w:rsid w:val="00394FB5"/>
    <w:rsid w:val="003A01C6"/>
    <w:rsid w:val="003A4E9A"/>
    <w:rsid w:val="003B12C3"/>
    <w:rsid w:val="003C623E"/>
    <w:rsid w:val="00414EEA"/>
    <w:rsid w:val="00420BDB"/>
    <w:rsid w:val="00421E3C"/>
    <w:rsid w:val="00423A6E"/>
    <w:rsid w:val="0046362E"/>
    <w:rsid w:val="00484AC0"/>
    <w:rsid w:val="0049191F"/>
    <w:rsid w:val="004A1A5D"/>
    <w:rsid w:val="004E0147"/>
    <w:rsid w:val="004E3873"/>
    <w:rsid w:val="00522403"/>
    <w:rsid w:val="00535580"/>
    <w:rsid w:val="0055306A"/>
    <w:rsid w:val="00554850"/>
    <w:rsid w:val="00557FE1"/>
    <w:rsid w:val="00587704"/>
    <w:rsid w:val="00590902"/>
    <w:rsid w:val="005D358F"/>
    <w:rsid w:val="005E4110"/>
    <w:rsid w:val="006255B1"/>
    <w:rsid w:val="00633A35"/>
    <w:rsid w:val="00647132"/>
    <w:rsid w:val="00651B7C"/>
    <w:rsid w:val="00661D27"/>
    <w:rsid w:val="006635BE"/>
    <w:rsid w:val="0068352F"/>
    <w:rsid w:val="0069280D"/>
    <w:rsid w:val="006961CD"/>
    <w:rsid w:val="0069639B"/>
    <w:rsid w:val="006B4E54"/>
    <w:rsid w:val="006B777A"/>
    <w:rsid w:val="006C1324"/>
    <w:rsid w:val="006C6633"/>
    <w:rsid w:val="006E07B4"/>
    <w:rsid w:val="007037B1"/>
    <w:rsid w:val="00713361"/>
    <w:rsid w:val="00713431"/>
    <w:rsid w:val="007160DA"/>
    <w:rsid w:val="00745856"/>
    <w:rsid w:val="00753EF1"/>
    <w:rsid w:val="00755250"/>
    <w:rsid w:val="00755D21"/>
    <w:rsid w:val="007750F2"/>
    <w:rsid w:val="00780B18"/>
    <w:rsid w:val="007F26A3"/>
    <w:rsid w:val="00817A5D"/>
    <w:rsid w:val="00833292"/>
    <w:rsid w:val="008338B5"/>
    <w:rsid w:val="008357DD"/>
    <w:rsid w:val="008704D2"/>
    <w:rsid w:val="0087653D"/>
    <w:rsid w:val="00881B49"/>
    <w:rsid w:val="008B7162"/>
    <w:rsid w:val="008C0CB8"/>
    <w:rsid w:val="008C19B8"/>
    <w:rsid w:val="008C5BF7"/>
    <w:rsid w:val="008F3AEE"/>
    <w:rsid w:val="00905D2C"/>
    <w:rsid w:val="0094199C"/>
    <w:rsid w:val="009549FD"/>
    <w:rsid w:val="00964FE5"/>
    <w:rsid w:val="0097140A"/>
    <w:rsid w:val="009A1545"/>
    <w:rsid w:val="009D047C"/>
    <w:rsid w:val="009E08EE"/>
    <w:rsid w:val="009E55D6"/>
    <w:rsid w:val="00A04DFF"/>
    <w:rsid w:val="00A25AD6"/>
    <w:rsid w:val="00A35B3F"/>
    <w:rsid w:val="00A5524B"/>
    <w:rsid w:val="00A56AC1"/>
    <w:rsid w:val="00A80F92"/>
    <w:rsid w:val="00A94DEB"/>
    <w:rsid w:val="00AA050C"/>
    <w:rsid w:val="00AB335E"/>
    <w:rsid w:val="00AB37E7"/>
    <w:rsid w:val="00AE7986"/>
    <w:rsid w:val="00B01743"/>
    <w:rsid w:val="00B01C16"/>
    <w:rsid w:val="00B1136D"/>
    <w:rsid w:val="00B324F3"/>
    <w:rsid w:val="00B402FE"/>
    <w:rsid w:val="00B42BDB"/>
    <w:rsid w:val="00B50392"/>
    <w:rsid w:val="00B5346F"/>
    <w:rsid w:val="00B55EFA"/>
    <w:rsid w:val="00B81E2D"/>
    <w:rsid w:val="00B84ADF"/>
    <w:rsid w:val="00B94623"/>
    <w:rsid w:val="00BA0BAB"/>
    <w:rsid w:val="00BA1415"/>
    <w:rsid w:val="00BA2111"/>
    <w:rsid w:val="00BB1478"/>
    <w:rsid w:val="00BC0E67"/>
    <w:rsid w:val="00BD3AC9"/>
    <w:rsid w:val="00BE16AF"/>
    <w:rsid w:val="00BE223F"/>
    <w:rsid w:val="00BE537E"/>
    <w:rsid w:val="00BF0BAA"/>
    <w:rsid w:val="00BF293B"/>
    <w:rsid w:val="00C54108"/>
    <w:rsid w:val="00C734E4"/>
    <w:rsid w:val="00CA376A"/>
    <w:rsid w:val="00CA65EF"/>
    <w:rsid w:val="00CB2EF1"/>
    <w:rsid w:val="00CC5117"/>
    <w:rsid w:val="00CD529F"/>
    <w:rsid w:val="00D0100A"/>
    <w:rsid w:val="00D205D0"/>
    <w:rsid w:val="00D310F9"/>
    <w:rsid w:val="00D5270B"/>
    <w:rsid w:val="00D7527E"/>
    <w:rsid w:val="00D8225E"/>
    <w:rsid w:val="00D908BA"/>
    <w:rsid w:val="00DA2F2F"/>
    <w:rsid w:val="00DB2FA6"/>
    <w:rsid w:val="00DE30A2"/>
    <w:rsid w:val="00E023DC"/>
    <w:rsid w:val="00E34B4B"/>
    <w:rsid w:val="00E75F82"/>
    <w:rsid w:val="00E850A2"/>
    <w:rsid w:val="00E92E16"/>
    <w:rsid w:val="00E95B02"/>
    <w:rsid w:val="00EC70A7"/>
    <w:rsid w:val="00ED0DA3"/>
    <w:rsid w:val="00EE3454"/>
    <w:rsid w:val="00EF63D4"/>
    <w:rsid w:val="00F32D8E"/>
    <w:rsid w:val="00F36B5D"/>
    <w:rsid w:val="00F4302E"/>
    <w:rsid w:val="00F515E4"/>
    <w:rsid w:val="00F53E77"/>
    <w:rsid w:val="00F71F9E"/>
    <w:rsid w:val="00F742EC"/>
    <w:rsid w:val="00F85C1C"/>
    <w:rsid w:val="00F94B48"/>
    <w:rsid w:val="00FA0C98"/>
    <w:rsid w:val="00FB5144"/>
    <w:rsid w:val="00FB618D"/>
    <w:rsid w:val="00FF0FEA"/>
    <w:rsid w:val="00FF7BB1"/>
    <w:rsid w:val="011A0D8B"/>
    <w:rsid w:val="018F296E"/>
    <w:rsid w:val="01B51EE1"/>
    <w:rsid w:val="01B72AB4"/>
    <w:rsid w:val="020E54D7"/>
    <w:rsid w:val="028222DA"/>
    <w:rsid w:val="02890465"/>
    <w:rsid w:val="02CA5230"/>
    <w:rsid w:val="032E1BA5"/>
    <w:rsid w:val="04871837"/>
    <w:rsid w:val="04B41F13"/>
    <w:rsid w:val="04C17114"/>
    <w:rsid w:val="054059BE"/>
    <w:rsid w:val="0543385E"/>
    <w:rsid w:val="058F1702"/>
    <w:rsid w:val="05ED20AF"/>
    <w:rsid w:val="067768A4"/>
    <w:rsid w:val="06843081"/>
    <w:rsid w:val="074043CC"/>
    <w:rsid w:val="07A60EF0"/>
    <w:rsid w:val="07AE4A53"/>
    <w:rsid w:val="07B349D9"/>
    <w:rsid w:val="07DB59EB"/>
    <w:rsid w:val="08043A3B"/>
    <w:rsid w:val="09422AEA"/>
    <w:rsid w:val="096609CC"/>
    <w:rsid w:val="0A043ABA"/>
    <w:rsid w:val="0A0D5F18"/>
    <w:rsid w:val="0AB746A3"/>
    <w:rsid w:val="0AEB0A8D"/>
    <w:rsid w:val="0B324F7E"/>
    <w:rsid w:val="0B775EAE"/>
    <w:rsid w:val="0B9E3B84"/>
    <w:rsid w:val="0BBA7D6D"/>
    <w:rsid w:val="0C3A0C95"/>
    <w:rsid w:val="0C3E5385"/>
    <w:rsid w:val="0C96240B"/>
    <w:rsid w:val="0C9C7F73"/>
    <w:rsid w:val="0CF412D3"/>
    <w:rsid w:val="0DB72312"/>
    <w:rsid w:val="0E0A4A44"/>
    <w:rsid w:val="0E11445D"/>
    <w:rsid w:val="0E1307EF"/>
    <w:rsid w:val="0E542351"/>
    <w:rsid w:val="0E5837D7"/>
    <w:rsid w:val="0E6B10D8"/>
    <w:rsid w:val="0EBF2A43"/>
    <w:rsid w:val="0ED843CC"/>
    <w:rsid w:val="0FB9297A"/>
    <w:rsid w:val="10326BAC"/>
    <w:rsid w:val="103D206B"/>
    <w:rsid w:val="11061EA5"/>
    <w:rsid w:val="1143495E"/>
    <w:rsid w:val="11661D44"/>
    <w:rsid w:val="11F83267"/>
    <w:rsid w:val="121F2419"/>
    <w:rsid w:val="12596D51"/>
    <w:rsid w:val="12963DA1"/>
    <w:rsid w:val="12A54E20"/>
    <w:rsid w:val="12AE3E17"/>
    <w:rsid w:val="12CF6142"/>
    <w:rsid w:val="12EB43FD"/>
    <w:rsid w:val="13246774"/>
    <w:rsid w:val="136165CC"/>
    <w:rsid w:val="13897526"/>
    <w:rsid w:val="13AA502A"/>
    <w:rsid w:val="13AB527B"/>
    <w:rsid w:val="14236AE4"/>
    <w:rsid w:val="147543DC"/>
    <w:rsid w:val="148972D9"/>
    <w:rsid w:val="149B458A"/>
    <w:rsid w:val="14B92AE9"/>
    <w:rsid w:val="14BE6CAA"/>
    <w:rsid w:val="14CE76A9"/>
    <w:rsid w:val="14E80F72"/>
    <w:rsid w:val="15196B67"/>
    <w:rsid w:val="152E3223"/>
    <w:rsid w:val="153D5417"/>
    <w:rsid w:val="153F7D0D"/>
    <w:rsid w:val="15400323"/>
    <w:rsid w:val="15446D6F"/>
    <w:rsid w:val="154E7616"/>
    <w:rsid w:val="15A6476A"/>
    <w:rsid w:val="16D46F11"/>
    <w:rsid w:val="17482F1B"/>
    <w:rsid w:val="17B26E2A"/>
    <w:rsid w:val="17BA680D"/>
    <w:rsid w:val="17EF172D"/>
    <w:rsid w:val="18AD4BD2"/>
    <w:rsid w:val="18B63CA5"/>
    <w:rsid w:val="18FC0848"/>
    <w:rsid w:val="193642D4"/>
    <w:rsid w:val="19927C08"/>
    <w:rsid w:val="19E976DA"/>
    <w:rsid w:val="19FC7A5F"/>
    <w:rsid w:val="1A022F03"/>
    <w:rsid w:val="1ABB2E82"/>
    <w:rsid w:val="1AC426DB"/>
    <w:rsid w:val="1B28649B"/>
    <w:rsid w:val="1B4C4796"/>
    <w:rsid w:val="1BA36B7F"/>
    <w:rsid w:val="1C73419E"/>
    <w:rsid w:val="1C7A05D0"/>
    <w:rsid w:val="1C98707F"/>
    <w:rsid w:val="1CA30E79"/>
    <w:rsid w:val="1CFB3D7D"/>
    <w:rsid w:val="1D3A1AFC"/>
    <w:rsid w:val="1DAE6F6E"/>
    <w:rsid w:val="1EAB0C6A"/>
    <w:rsid w:val="1EDC7BC1"/>
    <w:rsid w:val="1EEB2832"/>
    <w:rsid w:val="1F4875C7"/>
    <w:rsid w:val="1F4A2536"/>
    <w:rsid w:val="1F5A0E9A"/>
    <w:rsid w:val="1FA24F8D"/>
    <w:rsid w:val="1FA85BDB"/>
    <w:rsid w:val="1FD3343E"/>
    <w:rsid w:val="1FD42119"/>
    <w:rsid w:val="20205A20"/>
    <w:rsid w:val="202A42B9"/>
    <w:rsid w:val="20855B55"/>
    <w:rsid w:val="209432E5"/>
    <w:rsid w:val="20C54A84"/>
    <w:rsid w:val="20CF286A"/>
    <w:rsid w:val="215A019C"/>
    <w:rsid w:val="216F18A9"/>
    <w:rsid w:val="217779FC"/>
    <w:rsid w:val="21891AD9"/>
    <w:rsid w:val="21A3516C"/>
    <w:rsid w:val="21D2625B"/>
    <w:rsid w:val="22180203"/>
    <w:rsid w:val="223D0F56"/>
    <w:rsid w:val="227B3413"/>
    <w:rsid w:val="22A94685"/>
    <w:rsid w:val="22C66C3F"/>
    <w:rsid w:val="22F65CE9"/>
    <w:rsid w:val="22FB1D0C"/>
    <w:rsid w:val="230D0ED9"/>
    <w:rsid w:val="23306B12"/>
    <w:rsid w:val="235C2C2A"/>
    <w:rsid w:val="23774A45"/>
    <w:rsid w:val="23DC4798"/>
    <w:rsid w:val="24454B90"/>
    <w:rsid w:val="249E6E14"/>
    <w:rsid w:val="24BD3E4B"/>
    <w:rsid w:val="24D86EA6"/>
    <w:rsid w:val="254279B7"/>
    <w:rsid w:val="25480F33"/>
    <w:rsid w:val="25F54CAA"/>
    <w:rsid w:val="26020A52"/>
    <w:rsid w:val="26976104"/>
    <w:rsid w:val="26A1625C"/>
    <w:rsid w:val="26B13D03"/>
    <w:rsid w:val="26DB0DD2"/>
    <w:rsid w:val="26E84EE4"/>
    <w:rsid w:val="26E8562E"/>
    <w:rsid w:val="273010F7"/>
    <w:rsid w:val="273633C6"/>
    <w:rsid w:val="276E4F9B"/>
    <w:rsid w:val="27870460"/>
    <w:rsid w:val="27C13503"/>
    <w:rsid w:val="27D66E1E"/>
    <w:rsid w:val="27F27066"/>
    <w:rsid w:val="28707737"/>
    <w:rsid w:val="28B74238"/>
    <w:rsid w:val="293B2954"/>
    <w:rsid w:val="293D6B16"/>
    <w:rsid w:val="296F5B95"/>
    <w:rsid w:val="29900BEF"/>
    <w:rsid w:val="299A2D41"/>
    <w:rsid w:val="29A924E3"/>
    <w:rsid w:val="29AF4935"/>
    <w:rsid w:val="29DE0525"/>
    <w:rsid w:val="2A105542"/>
    <w:rsid w:val="2A3716AB"/>
    <w:rsid w:val="2A7E5056"/>
    <w:rsid w:val="2A8C4E85"/>
    <w:rsid w:val="2ACE7C97"/>
    <w:rsid w:val="2ADE2A02"/>
    <w:rsid w:val="2BBC39CE"/>
    <w:rsid w:val="2BD9617D"/>
    <w:rsid w:val="2C165FD1"/>
    <w:rsid w:val="2C427C83"/>
    <w:rsid w:val="2CCD11F0"/>
    <w:rsid w:val="2D0B14F3"/>
    <w:rsid w:val="2D110A51"/>
    <w:rsid w:val="2D19585C"/>
    <w:rsid w:val="2D281273"/>
    <w:rsid w:val="2DAC5DA3"/>
    <w:rsid w:val="2E0C0EE9"/>
    <w:rsid w:val="2EB35A8A"/>
    <w:rsid w:val="2F300935"/>
    <w:rsid w:val="2F5813F2"/>
    <w:rsid w:val="2F8D1AD6"/>
    <w:rsid w:val="2FB652A0"/>
    <w:rsid w:val="2FDC3431"/>
    <w:rsid w:val="30564A47"/>
    <w:rsid w:val="30FD530B"/>
    <w:rsid w:val="3109732A"/>
    <w:rsid w:val="31EA081E"/>
    <w:rsid w:val="32B71D27"/>
    <w:rsid w:val="32E0137F"/>
    <w:rsid w:val="330B4E2E"/>
    <w:rsid w:val="33145ED7"/>
    <w:rsid w:val="335C23ED"/>
    <w:rsid w:val="33F51486"/>
    <w:rsid w:val="343D6BCA"/>
    <w:rsid w:val="34580D8D"/>
    <w:rsid w:val="34777EA9"/>
    <w:rsid w:val="34D439A1"/>
    <w:rsid w:val="35264EF8"/>
    <w:rsid w:val="357E5409"/>
    <w:rsid w:val="35B3556B"/>
    <w:rsid w:val="35F5325E"/>
    <w:rsid w:val="35F57524"/>
    <w:rsid w:val="36251143"/>
    <w:rsid w:val="362E0676"/>
    <w:rsid w:val="36350561"/>
    <w:rsid w:val="3657230F"/>
    <w:rsid w:val="36D01D61"/>
    <w:rsid w:val="370C757D"/>
    <w:rsid w:val="371E73E3"/>
    <w:rsid w:val="375E0130"/>
    <w:rsid w:val="379B1E24"/>
    <w:rsid w:val="37D92628"/>
    <w:rsid w:val="37E81DE8"/>
    <w:rsid w:val="3848012E"/>
    <w:rsid w:val="38F477AC"/>
    <w:rsid w:val="39902B51"/>
    <w:rsid w:val="39BC590A"/>
    <w:rsid w:val="3AE51253"/>
    <w:rsid w:val="3CAB6D2F"/>
    <w:rsid w:val="3CD41349"/>
    <w:rsid w:val="3D1C54C3"/>
    <w:rsid w:val="3D1E52E4"/>
    <w:rsid w:val="3D515A29"/>
    <w:rsid w:val="3D6C60E9"/>
    <w:rsid w:val="3D855C98"/>
    <w:rsid w:val="3EC949BD"/>
    <w:rsid w:val="3EE97DE1"/>
    <w:rsid w:val="3F730F86"/>
    <w:rsid w:val="3F983C5F"/>
    <w:rsid w:val="3FC60306"/>
    <w:rsid w:val="3FFC1C67"/>
    <w:rsid w:val="400426B3"/>
    <w:rsid w:val="4046321A"/>
    <w:rsid w:val="405979F4"/>
    <w:rsid w:val="4097636C"/>
    <w:rsid w:val="40B26194"/>
    <w:rsid w:val="40BA2B58"/>
    <w:rsid w:val="40C44308"/>
    <w:rsid w:val="418C02C8"/>
    <w:rsid w:val="419D3258"/>
    <w:rsid w:val="41C73588"/>
    <w:rsid w:val="42050384"/>
    <w:rsid w:val="42E96B02"/>
    <w:rsid w:val="43386A55"/>
    <w:rsid w:val="443F7550"/>
    <w:rsid w:val="44466D39"/>
    <w:rsid w:val="445407E5"/>
    <w:rsid w:val="454A2BAB"/>
    <w:rsid w:val="456766E7"/>
    <w:rsid w:val="45AC0CA9"/>
    <w:rsid w:val="45D4644E"/>
    <w:rsid w:val="461A4F2E"/>
    <w:rsid w:val="46643822"/>
    <w:rsid w:val="466C7B9B"/>
    <w:rsid w:val="4727135C"/>
    <w:rsid w:val="478438CC"/>
    <w:rsid w:val="47C42235"/>
    <w:rsid w:val="47DF096D"/>
    <w:rsid w:val="49004F61"/>
    <w:rsid w:val="49073B20"/>
    <w:rsid w:val="494210AF"/>
    <w:rsid w:val="496A388B"/>
    <w:rsid w:val="49940535"/>
    <w:rsid w:val="4A30398B"/>
    <w:rsid w:val="4A4A7D68"/>
    <w:rsid w:val="4A782519"/>
    <w:rsid w:val="4AE037E4"/>
    <w:rsid w:val="4B240BDE"/>
    <w:rsid w:val="4B315A79"/>
    <w:rsid w:val="4BF03C69"/>
    <w:rsid w:val="4C653F54"/>
    <w:rsid w:val="4CDA15BF"/>
    <w:rsid w:val="4D0134F9"/>
    <w:rsid w:val="4DB00142"/>
    <w:rsid w:val="4DC108F4"/>
    <w:rsid w:val="4DD83BC7"/>
    <w:rsid w:val="4E11134E"/>
    <w:rsid w:val="4E135FA8"/>
    <w:rsid w:val="4ED24E8A"/>
    <w:rsid w:val="4FA36C53"/>
    <w:rsid w:val="503A0EF6"/>
    <w:rsid w:val="50AB59C1"/>
    <w:rsid w:val="511416C5"/>
    <w:rsid w:val="51184C27"/>
    <w:rsid w:val="51521F59"/>
    <w:rsid w:val="51EC360C"/>
    <w:rsid w:val="520B5239"/>
    <w:rsid w:val="5312550A"/>
    <w:rsid w:val="53277AAC"/>
    <w:rsid w:val="537E0CD3"/>
    <w:rsid w:val="53A11B2C"/>
    <w:rsid w:val="53DE69BF"/>
    <w:rsid w:val="541D45E1"/>
    <w:rsid w:val="54D723E8"/>
    <w:rsid w:val="55911EF9"/>
    <w:rsid w:val="55C15CC7"/>
    <w:rsid w:val="56BE67A9"/>
    <w:rsid w:val="573568BB"/>
    <w:rsid w:val="57AE4059"/>
    <w:rsid w:val="57B51456"/>
    <w:rsid w:val="57BB7D3A"/>
    <w:rsid w:val="57C733D2"/>
    <w:rsid w:val="57C96345"/>
    <w:rsid w:val="58247E35"/>
    <w:rsid w:val="582735C7"/>
    <w:rsid w:val="587A6546"/>
    <w:rsid w:val="58A44110"/>
    <w:rsid w:val="58E972C7"/>
    <w:rsid w:val="5927169E"/>
    <w:rsid w:val="59395D0B"/>
    <w:rsid w:val="595448AF"/>
    <w:rsid w:val="5A286A49"/>
    <w:rsid w:val="5A57708D"/>
    <w:rsid w:val="5A9B6492"/>
    <w:rsid w:val="5B2F358E"/>
    <w:rsid w:val="5BB7674D"/>
    <w:rsid w:val="5C1A497B"/>
    <w:rsid w:val="5C1D56F3"/>
    <w:rsid w:val="5C28702B"/>
    <w:rsid w:val="5C8C6A8B"/>
    <w:rsid w:val="5C933450"/>
    <w:rsid w:val="5CCE20CE"/>
    <w:rsid w:val="5CFC2CB8"/>
    <w:rsid w:val="5D090FC9"/>
    <w:rsid w:val="5D471B9B"/>
    <w:rsid w:val="5D5A1BFC"/>
    <w:rsid w:val="5DB8708F"/>
    <w:rsid w:val="5DE923B9"/>
    <w:rsid w:val="5EE43933"/>
    <w:rsid w:val="5F884BC4"/>
    <w:rsid w:val="5F884FFD"/>
    <w:rsid w:val="5FA2526B"/>
    <w:rsid w:val="5FF61953"/>
    <w:rsid w:val="600E54F4"/>
    <w:rsid w:val="6014152D"/>
    <w:rsid w:val="607B75C7"/>
    <w:rsid w:val="60D51A59"/>
    <w:rsid w:val="60E465DF"/>
    <w:rsid w:val="60E82224"/>
    <w:rsid w:val="61502DDC"/>
    <w:rsid w:val="617B6C93"/>
    <w:rsid w:val="61B17DFE"/>
    <w:rsid w:val="620463D6"/>
    <w:rsid w:val="62592E0F"/>
    <w:rsid w:val="62DB637F"/>
    <w:rsid w:val="63EC6B7E"/>
    <w:rsid w:val="640B7333"/>
    <w:rsid w:val="6469117D"/>
    <w:rsid w:val="64AC5747"/>
    <w:rsid w:val="64EC6C5A"/>
    <w:rsid w:val="6517290F"/>
    <w:rsid w:val="6584207D"/>
    <w:rsid w:val="65B119A5"/>
    <w:rsid w:val="65B14162"/>
    <w:rsid w:val="65FB0593"/>
    <w:rsid w:val="662751C6"/>
    <w:rsid w:val="66EC3829"/>
    <w:rsid w:val="670E76D1"/>
    <w:rsid w:val="67620161"/>
    <w:rsid w:val="679C3EC4"/>
    <w:rsid w:val="67D77C44"/>
    <w:rsid w:val="67F15F78"/>
    <w:rsid w:val="68D15312"/>
    <w:rsid w:val="6A5C51F3"/>
    <w:rsid w:val="6A653AC8"/>
    <w:rsid w:val="6A741A7E"/>
    <w:rsid w:val="6A90444F"/>
    <w:rsid w:val="6A9C6540"/>
    <w:rsid w:val="6B2031BA"/>
    <w:rsid w:val="6B250C53"/>
    <w:rsid w:val="6B6721F6"/>
    <w:rsid w:val="6BD43E82"/>
    <w:rsid w:val="6C385BB0"/>
    <w:rsid w:val="6D5F2A16"/>
    <w:rsid w:val="6DE87FC6"/>
    <w:rsid w:val="6DF52F94"/>
    <w:rsid w:val="6EBE1D0D"/>
    <w:rsid w:val="6ECA61E9"/>
    <w:rsid w:val="6F8037B0"/>
    <w:rsid w:val="6FAD6861"/>
    <w:rsid w:val="70184EA3"/>
    <w:rsid w:val="70CA766A"/>
    <w:rsid w:val="70CB53E1"/>
    <w:rsid w:val="70F80C27"/>
    <w:rsid w:val="71B01D04"/>
    <w:rsid w:val="724D2459"/>
    <w:rsid w:val="7259341C"/>
    <w:rsid w:val="72624781"/>
    <w:rsid w:val="72F51D32"/>
    <w:rsid w:val="73434FA2"/>
    <w:rsid w:val="734521A8"/>
    <w:rsid w:val="73707E67"/>
    <w:rsid w:val="73A44B6E"/>
    <w:rsid w:val="73E30F79"/>
    <w:rsid w:val="741F0C23"/>
    <w:rsid w:val="7458797A"/>
    <w:rsid w:val="74A209A6"/>
    <w:rsid w:val="74BC7F66"/>
    <w:rsid w:val="74DF0CAA"/>
    <w:rsid w:val="7500507A"/>
    <w:rsid w:val="75686B98"/>
    <w:rsid w:val="75A75869"/>
    <w:rsid w:val="76657C67"/>
    <w:rsid w:val="76A021B3"/>
    <w:rsid w:val="76B664D7"/>
    <w:rsid w:val="76EB2B73"/>
    <w:rsid w:val="773F4227"/>
    <w:rsid w:val="776E64ED"/>
    <w:rsid w:val="77C93F30"/>
    <w:rsid w:val="77D16924"/>
    <w:rsid w:val="780562F7"/>
    <w:rsid w:val="781253EF"/>
    <w:rsid w:val="78326601"/>
    <w:rsid w:val="784A3FE6"/>
    <w:rsid w:val="78A27924"/>
    <w:rsid w:val="78F1506D"/>
    <w:rsid w:val="79125F75"/>
    <w:rsid w:val="79647A53"/>
    <w:rsid w:val="7A266F03"/>
    <w:rsid w:val="7A7B64EF"/>
    <w:rsid w:val="7AB962F9"/>
    <w:rsid w:val="7ABA3AA8"/>
    <w:rsid w:val="7B086897"/>
    <w:rsid w:val="7B3A50B0"/>
    <w:rsid w:val="7BCA3B47"/>
    <w:rsid w:val="7C01614C"/>
    <w:rsid w:val="7C3D421C"/>
    <w:rsid w:val="7C7B71BF"/>
    <w:rsid w:val="7CA73C2D"/>
    <w:rsid w:val="7D250FF6"/>
    <w:rsid w:val="7D365449"/>
    <w:rsid w:val="7D793C28"/>
    <w:rsid w:val="7D795A89"/>
    <w:rsid w:val="7D8C0E93"/>
    <w:rsid w:val="7DA20A63"/>
    <w:rsid w:val="7DAA0961"/>
    <w:rsid w:val="7DB92FD3"/>
    <w:rsid w:val="7F1274B0"/>
    <w:rsid w:val="7F6A54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iPriority="0" w:name="toc 4"/>
    <w:lsdException w:uiPriority="0" w:name="toc 5"/>
    <w:lsdException w:uiPriority="0" w:name="toc 6"/>
    <w:lsdException w:uiPriority="0" w:name="toc 7"/>
    <w:lsdException w:uiPriority="0" w:name="toc 8"/>
    <w:lsdException w:uiPriority="0" w:name="toc 9"/>
    <w:lsdException w:uiPriority="0" w:name="Normal Indent"/>
    <w:lsdException w:uiPriority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iPriority="0" w:name="index heading"/>
    <w:lsdException w:qFormat="1" w:uiPriority="0" w:name="caption"/>
    <w:lsdException w:uiPriority="0" w:name="table of figures"/>
    <w:lsdException w:uiPriority="0" w:name="envelope address"/>
    <w:lsdException w:uiPriority="0" w:name="envelope return"/>
    <w:lsdException w:uiPriority="0" w:name="footnote reference"/>
    <w:lsdException w:qFormat="1" w:unhideWhenUsed="0" w:uiPriority="0" w:semiHidden="0" w:name="annotation reference"/>
    <w:lsdException w:uiPriority="0" w:name="line number"/>
    <w:lsdException w:uiPriority="0" w:name="page number"/>
    <w:lsdException w:uiPriority="0" w:name="endnote reference"/>
    <w:lsdException w:uiPriority="0" w:name="endnote text"/>
    <w:lsdException w:unhideWhenUsed="0" w:uiPriority="0" w:semiHidden="0" w:name="table of authorities"/>
    <w:lsdException w:uiPriority="0" w:name="macro"/>
    <w:lsdException w:uiPriority="0" w:name="toa heading"/>
    <w:lsdException w:unhideWhenUsed="0" w:uiPriority="0" w:semiHidden="0" w:name="List"/>
    <w:lsdException w:unhideWhenUsed="0" w:uiPriority="0" w:semiHidden="0" w:name="List Bullet"/>
    <w:lsdException w:uiPriority="0" w:name="List Number"/>
    <w:lsdException w:uiPriority="0" w:name="List 2"/>
    <w:lsdException w:uiPriority="0" w:name="List 3"/>
    <w:lsdException w:uiPriority="0" w:name="List 4"/>
    <w:lsdException w:uiPriority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0" w:semiHidden="0" w:name="Title"/>
    <w:lsdException w:uiPriority="0" w:name="Closing"/>
    <w:lsdException w:uiPriority="0" w:name="Signature"/>
    <w:lsdException w:qFormat="1" w:uiPriority="1" w:name="Default Paragraph Font"/>
    <w:lsdException w:qFormat="1" w:unhideWhenUsed="0" w:uiPriority="1" w:semiHidden="0" w:name="Body Text"/>
    <w:lsdException w:uiPriority="0" w:name="Body Text Indent"/>
    <w:lsdException w:uiPriority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iPriority="0" w:name="Message Header"/>
    <w:lsdException w:qFormat="1" w:unhideWhenUsed="0" w:uiPriority="0" w:semiHidden="0" w:name="Subtitle"/>
    <w:lsdException w:uiPriority="0" w:name="Salutation"/>
    <w:lsdException w:uiPriority="0" w:name="Date"/>
    <w:lsdException w:uiPriority="0" w:name="Body Text First Indent"/>
    <w:lsdException w:uiPriority="0" w:name="Body Text First Indent 2"/>
    <w:lsdException w:uiPriority="0" w:name="Note Heading"/>
    <w:lsdException w:uiPriority="0" w:name="Body Text 2"/>
    <w:lsdException w:uiPriority="0" w:name="Body Text 3"/>
    <w:lsdException w:uiPriority="0" w:name="Body Text Indent 2"/>
    <w:lsdException w:uiPriority="0" w:name="Body Text Indent 3"/>
    <w:lsdException w:uiPriority="0" w:name="Block Text"/>
    <w:lsdException w:qFormat="1" w:uiPriority="99" w:semiHidden="0" w:name="Hyperlink"/>
    <w:lsdException w:uiPriority="0" w:name="FollowedHyperlink"/>
    <w:lsdException w:qFormat="1" w:unhideWhenUsed="0" w:uiPriority="0" w:semiHidden="0" w:name="Strong"/>
    <w:lsdException w:qFormat="1" w:unhideWhenUsed="0" w:uiPriority="0" w:semiHidden="0" w:name="Emphasis"/>
    <w:lsdException w:uiPriority="0" w:name="Document Map"/>
    <w:lsdException w:uiPriority="0" w:name="Plain Text"/>
    <w:lsdException w:uiPriority="0" w:name="E-mail Signature"/>
    <w:lsdException w:qFormat="1" w:unhideWhenUsed="0" w:uiPriority="0" w:semiHidden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qFormat="1"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2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link w:val="36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link w:val="37"/>
    <w:autoRedefine/>
    <w:qFormat/>
    <w:uiPriority w:val="0"/>
  </w:style>
  <w:style w:type="paragraph" w:styleId="6">
    <w:name w:val="Body Text"/>
    <w:basedOn w:val="1"/>
    <w:link w:val="38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5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0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7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8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29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1">
    <w:name w:val="ffzstable0"/>
    <w:basedOn w:val="15"/>
    <w:autoRedefine/>
    <w:qFormat/>
    <w:uiPriority w:val="0"/>
    <w:pPr>
      <w:jc w:val="center"/>
    </w:p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32">
    <w:name w:val="ffzstable1"/>
    <w:basedOn w:val="15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33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4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5">
    <w:name w:val="批注框文本 字符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2 字符"/>
    <w:basedOn w:val="16"/>
    <w:link w:val="3"/>
    <w:autoRedefine/>
    <w:qFormat/>
    <w:uiPriority w:val="1"/>
    <w:rPr>
      <w:rFonts w:eastAsia="微软雅黑" w:cs="黑体"/>
      <w:b/>
      <w:bCs/>
      <w:color w:val="00B050"/>
      <w:sz w:val="24"/>
      <w:szCs w:val="30"/>
      <w:lang w:eastAsia="en-US"/>
    </w:rPr>
  </w:style>
  <w:style w:type="character" w:customStyle="1" w:styleId="37">
    <w:name w:val="批注文字 字符"/>
    <w:basedOn w:val="16"/>
    <w:link w:val="5"/>
    <w:autoRedefine/>
    <w:qFormat/>
    <w:uiPriority w:val="0"/>
    <w:rPr>
      <w:rFonts w:ascii="宋体" w:hAnsi="宋体" w:cs="宋体"/>
      <w:sz w:val="22"/>
      <w:szCs w:val="22"/>
      <w:lang w:eastAsia="en-US"/>
    </w:rPr>
  </w:style>
  <w:style w:type="character" w:customStyle="1" w:styleId="38">
    <w:name w:val="正文文本 字符"/>
    <w:basedOn w:val="16"/>
    <w:link w:val="6"/>
    <w:autoRedefine/>
    <w:qFormat/>
    <w:uiPriority w:val="1"/>
    <w:rPr>
      <w:rFonts w:ascii="宋体" w:hAnsi="宋体" w:cs="宋体"/>
      <w:sz w:val="18"/>
      <w:szCs w:val="18"/>
      <w:lang w:eastAsia="en-US"/>
    </w:rPr>
  </w:style>
  <w:style w:type="paragraph" w:customStyle="1" w:styleId="39">
    <w:name w:val="列表段落2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paragraph" w:customStyle="1" w:styleId="40">
    <w:name w:val="正文1"/>
    <w:autoRedefine/>
    <w:qFormat/>
    <w:uiPriority w:val="0"/>
    <w:rPr>
      <w:rFonts w:ascii="Times New Roman" w:hAnsi="Times New Roman" w:eastAsia="宋体" w:cs="Times New Roman"/>
      <w:sz w:val="24"/>
      <w:szCs w:val="24"/>
      <w:lang w:val="en-US" w:eastAsia="zh-CN" w:bidi="ar-SA"/>
    </w:rPr>
  </w:style>
  <w:style w:type="paragraph" w:customStyle="1" w:styleId="41">
    <w:name w:val="列出段落3"/>
    <w:basedOn w:val="1"/>
    <w:autoRedefine/>
    <w:qFormat/>
    <w:uiPriority w:val="0"/>
    <w:pPr>
      <w:ind w:firstLine="420" w:firstLineChars="200"/>
    </w:pPr>
    <w:rPr>
      <w:rFonts w:ascii="Calibri" w:hAnsi="Calibri"/>
    </w:rPr>
  </w:style>
  <w:style w:type="character" w:customStyle="1" w:styleId="42">
    <w:name w:val="标题 1 字符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3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4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5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3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6.jpeg"/><Relationship Id="rId2" Type="http://schemas.openxmlformats.org/officeDocument/2006/relationships/image" Target="media/image5.jpeg"/><Relationship Id="rId1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676</Words>
  <Characters>1216</Characters>
  <Lines>154</Lines>
  <Paragraphs>43</Paragraphs>
  <TotalTime>0</TotalTime>
  <ScaleCrop>false</ScaleCrop>
  <LinksUpToDate>false</LinksUpToDate>
  <CharactersWithSpaces>1312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2020-06-30T08:37:00Z</dcterms:created>
  <dc:creator>86131</dc:creator>
  <cp:lastModifiedBy>tassles-L</cp:lastModifiedBy>
  <dcterms:modified xsi:type="dcterms:W3CDTF">2026-05-21T07:22:33Z</dcterms:modified>
  <cp:revision>127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48AAB06F14E84635A3E6374378D9C830_13</vt:lpwstr>
  </property>
  <property fmtid="{D5CDD505-2E9C-101B-9397-08002B2CF9AE}" pid="4" name="commondata">
    <vt:lpwstr>eyJoZGlkIjoiNzhjODRmNWJhZTVkNTI1OGI2YWZlNjVkNDIwMWYwMDkifQ==</vt:lpwstr>
  </property>
  <property fmtid="{D5CDD505-2E9C-101B-9397-08002B2CF9AE}" pid="5" name="KSOTemplateDocerSaveRecord">
    <vt:lpwstr>eyJoZGlkIjoiY2Y2NjU5MGIzZGFmM2M5NTIxMmI2NjdmNGQ0NDdjMDUiLCJ1c2VySWQiOiI2MjE3NDUxNTQifQ==</vt:lpwstr>
  </property>
</Properties>
</file>