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D09EDC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8125"/>
      <w:bookmarkStart w:id="1" w:name="_Toc2477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p w14:paraId="1B0CBE0A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5E1F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FC58C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9843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8CC67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108C3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9C5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5CA8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BFB7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294F0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915C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E4B0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0340F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AD39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201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95B66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263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14CDB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0D2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08DF2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43AA8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072E9D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048B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225B19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C0A931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8F31A7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8998B5C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7021_WPSOffice_Level1"/>
      <w:bookmarkStart w:id="3" w:name="_Toc18062_WPSOffice_Level1"/>
      <w:bookmarkStart w:id="4" w:name="_Toc11015_WPSOffice_Level1"/>
      <w:bookmarkStart w:id="5" w:name="_Toc26731"/>
      <w:bookmarkStart w:id="6" w:name="_Toc29866"/>
      <w:bookmarkStart w:id="7" w:name="_Toc3366"/>
      <w:bookmarkStart w:id="8" w:name="_Toc17451"/>
      <w:bookmarkStart w:id="9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</w:p>
    <w:p w14:paraId="373405DB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5FB357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本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产品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基于实体瘤MRD肿瘤组织先验（tumor-informed）策略检测患者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肿瘤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组织中的突变信息（肿瘤组织基线突变检测），依托目标区域高通量测序技术，对肿瘤组织进行全面基因检测。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  <w:t>检测内容为</w:t>
      </w:r>
      <w:r>
        <w:rPr>
          <w:rFonts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与肿瘤密切相关的12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38</w:t>
      </w:r>
      <w:r>
        <w:rPr>
          <w:rFonts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个基因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，检测突变形式为点突变（SNV）、小片段插入缺失（INDEL）、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821DF0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MRD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动态监测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提供参考信息。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else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前列腺癌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%}内分泌治疗和神经内分泌分化分型、{%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%}以及疾病预后{%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遗传风险评估信息{%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%}和疾病预后提示信息{% endif %}，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MRD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动态监测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提供参考。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</w:p>
    <w:p w14:paraId="231A9AF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EE6621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DD87C3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4CBB01C4">
      <w:pPr>
        <w:numPr>
          <w:ilvl w:val="255"/>
          <w:numId w:val="0"/>
        </w:numPr>
        <w:jc w:val="both"/>
        <w:outlineLvl w:val="0"/>
        <w:rPr>
          <w:rStyle w:val="36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6576"/>
      <w:bookmarkStart w:id="12" w:name="_Toc18058"/>
      <w:bookmarkStart w:id="13" w:name="_Toc23369_WPSOffice_Level1"/>
      <w:bookmarkStart w:id="14" w:name="_Toc25920"/>
      <w:bookmarkStart w:id="15" w:name="_Toc6221_WPSOffice_Level1"/>
      <w:bookmarkStart w:id="16" w:name="_Toc25340"/>
      <w:bookmarkStart w:id="17" w:name="_Toc2762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  <w:bookmarkEnd w:id="12"/>
      <w:bookmarkEnd w:id="13"/>
      <w:bookmarkEnd w:id="14"/>
      <w:bookmarkEnd w:id="15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  <w:bookmarkEnd w:id="17"/>
    </w:p>
    <w:p w14:paraId="354079D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8" w:name="_Toc2358"/>
      <w:bookmarkStart w:id="19" w:name="_Toc2690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65299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DCDAB8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0687B2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E4BD1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C4D0124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1E81FBF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8974EE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A7437F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39E1F3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7384BB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BACE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2DF8A0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99A2D5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3A20A6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DF9E7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3606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tr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prostateCancerFlag == True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}</w:t>
            </w:r>
          </w:p>
        </w:tc>
      </w:tr>
      <w:tr w14:paraId="3C3AED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A392AB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内分泌相关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91060F">
            <w:pPr>
              <w:pStyle w:val="21"/>
              <w:ind w:left="119" w:leftChars="0"/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内分泌治疗相关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E409E74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endocrineTherapySize}}个内分泌治疗相关突变</w:t>
            </w:r>
          </w:p>
        </w:tc>
      </w:tr>
      <w:tr w14:paraId="2D49D8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1C1FDA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50E30E">
            <w:pPr>
              <w:pStyle w:val="21"/>
              <w:ind w:left="119" w:leftChars="0"/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神经内分泌分化相关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C444C28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endocrineDifferentiationSize}}个神经内分泌分化相关突变</w:t>
            </w:r>
          </w:p>
        </w:tc>
      </w:tr>
      <w:tr w14:paraId="627979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5E108D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40E031A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435E56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6AD8A1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EEE4B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0DD415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4D2D7B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609B64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D5A05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C7ACEE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BDB803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C50C9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2D5287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B68DC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7669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77866D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C3A27B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5A483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72E85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9E1776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38659C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7311545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F86D2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2027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F8FED8">
            <w:pPr>
              <w:pStyle w:val="21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539292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DF90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C7B611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C72D2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360A6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7CB3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70008D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5EA6C0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EFFA3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1FD06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4D191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D53E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498C304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46193B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0BF61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{%tr if urinaryProstateDisease !=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4D3138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18DFE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预后相关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87F8AD1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详见“预后相关基因检测结果及解析”部分</w:t>
            </w:r>
          </w:p>
        </w:tc>
      </w:tr>
      <w:tr w14:paraId="36205A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B1785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09F09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0D79D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604B8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A502FE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BE6AFDC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4DAA52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E0DBD9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5918C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19D6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26A16">
            <w:pPr>
              <w:pStyle w:val="21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2DB9AEC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6DC526C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0494122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5D937EB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35CE2DB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3385C615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6BCE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5695F6B4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992E192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5D7D4FB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B08C495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B99E812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28334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CD4F5C3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FB3EB61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EC762AD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31A25C6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858689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23ED0F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3351DD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617E6E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206F98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85B090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01026232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FD875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8D3002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EA24E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501F892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7F312B6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3C52D7B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2ABA4C6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7B7A31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B172919">
      <w:pPr>
        <w:widowControl/>
        <w:adjustRightInd w:val="0"/>
        <w:snapToGrid w:val="0"/>
        <w:spacing w:after="120" w:afterLines="50"/>
        <w:jc w:val="both"/>
        <w:rPr>
          <w:rFonts w:hint="eastAsia" w:ascii="Times New Roman" w:hAnsi="Times New Roman" w:cs="Times New Roman"/>
          <w:sz w:val="22"/>
          <w:szCs w:val="22"/>
          <w:lang w:val="en-US"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9"/>
      <w:bookmarkEnd w:id="10"/>
      <w:bookmarkStart w:id="20" w:name="_GoBack"/>
      <w:bookmarkEnd w:id="20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71B9DE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1760855</wp:posOffset>
              </wp:positionH>
              <wp:positionV relativeFrom="paragraph">
                <wp:posOffset>0</wp:posOffset>
              </wp:positionV>
              <wp:extent cx="2755265" cy="23876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55265" cy="2387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B99B98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38.65pt;margin-top:0pt;height:18.8pt;width:216.95pt;mso-position-horizontal-relative:margin;z-index:251660288;mso-width-relative:page;mso-height-relative:page;" filled="f" stroked="f" coordsize="21600,21600" o:gfxdata="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SGF3bWAAAABwEAAA8AAAAAAAAAAQAgAAAAIgAAAGRycy9kb3ducmV2&#10;LnhtbFBLAQIUABQAAAAIAIdO4kBldQT6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CB99B98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E5F415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A2B21"/>
    <w:rsid w:val="000A70B4"/>
    <w:rsid w:val="000B5B79"/>
    <w:rsid w:val="000C79AD"/>
    <w:rsid w:val="001432D9"/>
    <w:rsid w:val="00154460"/>
    <w:rsid w:val="00172A27"/>
    <w:rsid w:val="00195D6E"/>
    <w:rsid w:val="001C39B2"/>
    <w:rsid w:val="001F6461"/>
    <w:rsid w:val="00201549"/>
    <w:rsid w:val="00222FE4"/>
    <w:rsid w:val="002263A3"/>
    <w:rsid w:val="00264E89"/>
    <w:rsid w:val="00271389"/>
    <w:rsid w:val="002755FA"/>
    <w:rsid w:val="00276CD5"/>
    <w:rsid w:val="002A16C5"/>
    <w:rsid w:val="002E3CD6"/>
    <w:rsid w:val="002E7BF1"/>
    <w:rsid w:val="002F2A39"/>
    <w:rsid w:val="00390458"/>
    <w:rsid w:val="00391348"/>
    <w:rsid w:val="00391615"/>
    <w:rsid w:val="003C10DE"/>
    <w:rsid w:val="003D2994"/>
    <w:rsid w:val="003F07D1"/>
    <w:rsid w:val="004802BC"/>
    <w:rsid w:val="00483388"/>
    <w:rsid w:val="00490062"/>
    <w:rsid w:val="004F5A19"/>
    <w:rsid w:val="00501F8B"/>
    <w:rsid w:val="0052321F"/>
    <w:rsid w:val="005A6344"/>
    <w:rsid w:val="00644BC1"/>
    <w:rsid w:val="006A2F7C"/>
    <w:rsid w:val="006A31A2"/>
    <w:rsid w:val="006F386F"/>
    <w:rsid w:val="007010EF"/>
    <w:rsid w:val="007C344B"/>
    <w:rsid w:val="007C717F"/>
    <w:rsid w:val="007E6F45"/>
    <w:rsid w:val="007E782E"/>
    <w:rsid w:val="008803AE"/>
    <w:rsid w:val="008B2982"/>
    <w:rsid w:val="00907638"/>
    <w:rsid w:val="00971A5F"/>
    <w:rsid w:val="00993B3E"/>
    <w:rsid w:val="009A0B91"/>
    <w:rsid w:val="009B46E2"/>
    <w:rsid w:val="009C044B"/>
    <w:rsid w:val="009D6CD2"/>
    <w:rsid w:val="00A0169B"/>
    <w:rsid w:val="00A872B2"/>
    <w:rsid w:val="00A87FB1"/>
    <w:rsid w:val="00A958BB"/>
    <w:rsid w:val="00AA4F7E"/>
    <w:rsid w:val="00AB6E82"/>
    <w:rsid w:val="00AE5DB4"/>
    <w:rsid w:val="00B01B75"/>
    <w:rsid w:val="00B02C3F"/>
    <w:rsid w:val="00B420DA"/>
    <w:rsid w:val="00B76884"/>
    <w:rsid w:val="00B90506"/>
    <w:rsid w:val="00BC42A3"/>
    <w:rsid w:val="00C31515"/>
    <w:rsid w:val="00C43A87"/>
    <w:rsid w:val="00C70678"/>
    <w:rsid w:val="00C755DE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2729"/>
    <w:rsid w:val="00F678D5"/>
    <w:rsid w:val="00F962FD"/>
    <w:rsid w:val="00FF2FB2"/>
    <w:rsid w:val="00FF7BB1"/>
    <w:rsid w:val="011A030A"/>
    <w:rsid w:val="011A0D8B"/>
    <w:rsid w:val="011F6134"/>
    <w:rsid w:val="01233E28"/>
    <w:rsid w:val="016F36A8"/>
    <w:rsid w:val="01A0337A"/>
    <w:rsid w:val="01F64392"/>
    <w:rsid w:val="022D1058"/>
    <w:rsid w:val="025A08F8"/>
    <w:rsid w:val="02CA5230"/>
    <w:rsid w:val="031B6FF1"/>
    <w:rsid w:val="032A6E7D"/>
    <w:rsid w:val="038726D8"/>
    <w:rsid w:val="03E921F1"/>
    <w:rsid w:val="03FF1C32"/>
    <w:rsid w:val="04791D69"/>
    <w:rsid w:val="04871837"/>
    <w:rsid w:val="04A167FA"/>
    <w:rsid w:val="04C17114"/>
    <w:rsid w:val="04F14588"/>
    <w:rsid w:val="05815BFE"/>
    <w:rsid w:val="05887898"/>
    <w:rsid w:val="05D63B33"/>
    <w:rsid w:val="0619141B"/>
    <w:rsid w:val="06A61E8D"/>
    <w:rsid w:val="06C8306F"/>
    <w:rsid w:val="06E36A2C"/>
    <w:rsid w:val="06EB7F4D"/>
    <w:rsid w:val="074043CC"/>
    <w:rsid w:val="0780530D"/>
    <w:rsid w:val="079A524B"/>
    <w:rsid w:val="07AB34E7"/>
    <w:rsid w:val="07CC37A4"/>
    <w:rsid w:val="07D36A00"/>
    <w:rsid w:val="07DB59EB"/>
    <w:rsid w:val="083F50A2"/>
    <w:rsid w:val="0855400B"/>
    <w:rsid w:val="086B222F"/>
    <w:rsid w:val="088A7F5F"/>
    <w:rsid w:val="088D7FF0"/>
    <w:rsid w:val="08AC3F1A"/>
    <w:rsid w:val="094334F6"/>
    <w:rsid w:val="09705B33"/>
    <w:rsid w:val="09FB5C39"/>
    <w:rsid w:val="0A043ABA"/>
    <w:rsid w:val="0A1C0B6B"/>
    <w:rsid w:val="0A4F2135"/>
    <w:rsid w:val="0A757891"/>
    <w:rsid w:val="0ADA7F11"/>
    <w:rsid w:val="0AEC09F3"/>
    <w:rsid w:val="0AF049F1"/>
    <w:rsid w:val="0B1761C8"/>
    <w:rsid w:val="0B38319D"/>
    <w:rsid w:val="0B3F14D4"/>
    <w:rsid w:val="0BEA7418"/>
    <w:rsid w:val="0C1768CC"/>
    <w:rsid w:val="0C3A0C95"/>
    <w:rsid w:val="0C3E5385"/>
    <w:rsid w:val="0C96240B"/>
    <w:rsid w:val="0CC26BD0"/>
    <w:rsid w:val="0D055CE8"/>
    <w:rsid w:val="0D3B6892"/>
    <w:rsid w:val="0D5B011C"/>
    <w:rsid w:val="0D6C68DD"/>
    <w:rsid w:val="0D883C4C"/>
    <w:rsid w:val="0D9819F1"/>
    <w:rsid w:val="0E11445D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5F764C"/>
    <w:rsid w:val="0F79527D"/>
    <w:rsid w:val="0F814028"/>
    <w:rsid w:val="0F835FAE"/>
    <w:rsid w:val="0F890797"/>
    <w:rsid w:val="0F9D0EEF"/>
    <w:rsid w:val="0FB9297A"/>
    <w:rsid w:val="0FEF6595"/>
    <w:rsid w:val="10393EFC"/>
    <w:rsid w:val="1048613A"/>
    <w:rsid w:val="10776ACB"/>
    <w:rsid w:val="109B58B4"/>
    <w:rsid w:val="10A519AE"/>
    <w:rsid w:val="10B34B72"/>
    <w:rsid w:val="110D3F98"/>
    <w:rsid w:val="116F4A7B"/>
    <w:rsid w:val="117310E3"/>
    <w:rsid w:val="11A90012"/>
    <w:rsid w:val="12481E95"/>
    <w:rsid w:val="12635C15"/>
    <w:rsid w:val="126971EB"/>
    <w:rsid w:val="12850E64"/>
    <w:rsid w:val="12963DA1"/>
    <w:rsid w:val="12F372F0"/>
    <w:rsid w:val="132612E4"/>
    <w:rsid w:val="13897526"/>
    <w:rsid w:val="13950868"/>
    <w:rsid w:val="13AB527B"/>
    <w:rsid w:val="140626ED"/>
    <w:rsid w:val="14872247"/>
    <w:rsid w:val="148972D9"/>
    <w:rsid w:val="149B7751"/>
    <w:rsid w:val="14C4593A"/>
    <w:rsid w:val="14C82A00"/>
    <w:rsid w:val="14E343DA"/>
    <w:rsid w:val="14E50274"/>
    <w:rsid w:val="150E31A1"/>
    <w:rsid w:val="151811D0"/>
    <w:rsid w:val="15196B67"/>
    <w:rsid w:val="1524470F"/>
    <w:rsid w:val="152E3223"/>
    <w:rsid w:val="153F7D0D"/>
    <w:rsid w:val="15645350"/>
    <w:rsid w:val="15D73C77"/>
    <w:rsid w:val="163A21F8"/>
    <w:rsid w:val="165063E4"/>
    <w:rsid w:val="167138E8"/>
    <w:rsid w:val="169960E6"/>
    <w:rsid w:val="16A90098"/>
    <w:rsid w:val="16B431EA"/>
    <w:rsid w:val="16BD5BE8"/>
    <w:rsid w:val="16E67B0D"/>
    <w:rsid w:val="16F32DF9"/>
    <w:rsid w:val="16F63962"/>
    <w:rsid w:val="170A48C2"/>
    <w:rsid w:val="17392BB3"/>
    <w:rsid w:val="1768216D"/>
    <w:rsid w:val="178E7A6B"/>
    <w:rsid w:val="179E5A16"/>
    <w:rsid w:val="17EF172D"/>
    <w:rsid w:val="18361E85"/>
    <w:rsid w:val="184F5A03"/>
    <w:rsid w:val="185A0B2F"/>
    <w:rsid w:val="18780FC6"/>
    <w:rsid w:val="188B1EE6"/>
    <w:rsid w:val="188E10A8"/>
    <w:rsid w:val="18CA0730"/>
    <w:rsid w:val="19173437"/>
    <w:rsid w:val="19437087"/>
    <w:rsid w:val="199369D8"/>
    <w:rsid w:val="19BE53E3"/>
    <w:rsid w:val="1A0652E5"/>
    <w:rsid w:val="1A9A7E45"/>
    <w:rsid w:val="1AB43136"/>
    <w:rsid w:val="1AF07976"/>
    <w:rsid w:val="1B28649B"/>
    <w:rsid w:val="1B4B4C3F"/>
    <w:rsid w:val="1B570F0A"/>
    <w:rsid w:val="1B707488"/>
    <w:rsid w:val="1BA36B7F"/>
    <w:rsid w:val="1BAD3E87"/>
    <w:rsid w:val="1C0F6D26"/>
    <w:rsid w:val="1C7A05D0"/>
    <w:rsid w:val="1C98707F"/>
    <w:rsid w:val="1CA14B4D"/>
    <w:rsid w:val="1CA1668D"/>
    <w:rsid w:val="1CAC68FF"/>
    <w:rsid w:val="1CCD19AC"/>
    <w:rsid w:val="1CFB3D7D"/>
    <w:rsid w:val="1D0B7646"/>
    <w:rsid w:val="1D103BE7"/>
    <w:rsid w:val="1D3A33D4"/>
    <w:rsid w:val="1D4410B2"/>
    <w:rsid w:val="1D6364E6"/>
    <w:rsid w:val="1DD830B8"/>
    <w:rsid w:val="1DF56B41"/>
    <w:rsid w:val="1E4A0C65"/>
    <w:rsid w:val="1E750919"/>
    <w:rsid w:val="1EAB0C6A"/>
    <w:rsid w:val="1EAF2912"/>
    <w:rsid w:val="1EBB7039"/>
    <w:rsid w:val="1EEB2832"/>
    <w:rsid w:val="1F1B05D7"/>
    <w:rsid w:val="1F2B7CAE"/>
    <w:rsid w:val="1F606B7B"/>
    <w:rsid w:val="1F68534E"/>
    <w:rsid w:val="1FA140B4"/>
    <w:rsid w:val="20205A20"/>
    <w:rsid w:val="20855B55"/>
    <w:rsid w:val="209432E5"/>
    <w:rsid w:val="20BC2DDD"/>
    <w:rsid w:val="20C205EB"/>
    <w:rsid w:val="216F18A9"/>
    <w:rsid w:val="21D55A39"/>
    <w:rsid w:val="21FA6B05"/>
    <w:rsid w:val="220A4AC0"/>
    <w:rsid w:val="22180203"/>
    <w:rsid w:val="227B4984"/>
    <w:rsid w:val="22AA7C62"/>
    <w:rsid w:val="22D63314"/>
    <w:rsid w:val="2322058C"/>
    <w:rsid w:val="23372913"/>
    <w:rsid w:val="235C2C2A"/>
    <w:rsid w:val="2366346D"/>
    <w:rsid w:val="23BF5534"/>
    <w:rsid w:val="23DC4798"/>
    <w:rsid w:val="23FF1819"/>
    <w:rsid w:val="245E0E58"/>
    <w:rsid w:val="246C0CA9"/>
    <w:rsid w:val="24F86B97"/>
    <w:rsid w:val="253036C5"/>
    <w:rsid w:val="253866B6"/>
    <w:rsid w:val="256C4478"/>
    <w:rsid w:val="258913DE"/>
    <w:rsid w:val="258A1545"/>
    <w:rsid w:val="259579AF"/>
    <w:rsid w:val="25AF524A"/>
    <w:rsid w:val="25F63B64"/>
    <w:rsid w:val="262A4A65"/>
    <w:rsid w:val="2631454B"/>
    <w:rsid w:val="265623E0"/>
    <w:rsid w:val="268C673B"/>
    <w:rsid w:val="26976104"/>
    <w:rsid w:val="26AA5F44"/>
    <w:rsid w:val="270922DF"/>
    <w:rsid w:val="271A3FF4"/>
    <w:rsid w:val="271C165B"/>
    <w:rsid w:val="276D638F"/>
    <w:rsid w:val="27870460"/>
    <w:rsid w:val="280D33AA"/>
    <w:rsid w:val="28137DA8"/>
    <w:rsid w:val="284F059C"/>
    <w:rsid w:val="28573F85"/>
    <w:rsid w:val="28703D55"/>
    <w:rsid w:val="287D1D7A"/>
    <w:rsid w:val="28B74238"/>
    <w:rsid w:val="28B83CA7"/>
    <w:rsid w:val="28E502F9"/>
    <w:rsid w:val="28E9374F"/>
    <w:rsid w:val="290D4C78"/>
    <w:rsid w:val="291E49C7"/>
    <w:rsid w:val="29363F06"/>
    <w:rsid w:val="293C49FC"/>
    <w:rsid w:val="29432029"/>
    <w:rsid w:val="294F76BD"/>
    <w:rsid w:val="296F5B95"/>
    <w:rsid w:val="29AC777C"/>
    <w:rsid w:val="29BA4906"/>
    <w:rsid w:val="29DE0525"/>
    <w:rsid w:val="29E74DB9"/>
    <w:rsid w:val="29EF70C8"/>
    <w:rsid w:val="2A221D03"/>
    <w:rsid w:val="2A3716AB"/>
    <w:rsid w:val="2AB30D88"/>
    <w:rsid w:val="2ADE1C06"/>
    <w:rsid w:val="2ADE2A02"/>
    <w:rsid w:val="2AF43A06"/>
    <w:rsid w:val="2B485DBB"/>
    <w:rsid w:val="2B692B05"/>
    <w:rsid w:val="2B69347C"/>
    <w:rsid w:val="2B8C0A94"/>
    <w:rsid w:val="2B8D1F4D"/>
    <w:rsid w:val="2BDE1876"/>
    <w:rsid w:val="2C13079A"/>
    <w:rsid w:val="2C165FD1"/>
    <w:rsid w:val="2C167BD8"/>
    <w:rsid w:val="2C2D4C6B"/>
    <w:rsid w:val="2C427C83"/>
    <w:rsid w:val="2C8D3827"/>
    <w:rsid w:val="2CEE5754"/>
    <w:rsid w:val="2CF93CF0"/>
    <w:rsid w:val="2D3A09C2"/>
    <w:rsid w:val="2D5F1F73"/>
    <w:rsid w:val="2D6F134E"/>
    <w:rsid w:val="2DAD2E9F"/>
    <w:rsid w:val="2DC4660B"/>
    <w:rsid w:val="2E0C0EE9"/>
    <w:rsid w:val="2E184FD3"/>
    <w:rsid w:val="2E337F5F"/>
    <w:rsid w:val="2E3D6CA4"/>
    <w:rsid w:val="2E7112F3"/>
    <w:rsid w:val="2E7C3545"/>
    <w:rsid w:val="2EB35A8A"/>
    <w:rsid w:val="2ECD7E4F"/>
    <w:rsid w:val="2EED67DD"/>
    <w:rsid w:val="2EFD15F2"/>
    <w:rsid w:val="2F1F513C"/>
    <w:rsid w:val="2F28730D"/>
    <w:rsid w:val="2F373A65"/>
    <w:rsid w:val="2F8D7DD7"/>
    <w:rsid w:val="2FB3515D"/>
    <w:rsid w:val="2FC03081"/>
    <w:rsid w:val="2FCD1C26"/>
    <w:rsid w:val="30104E20"/>
    <w:rsid w:val="304862D7"/>
    <w:rsid w:val="304E334A"/>
    <w:rsid w:val="30C51137"/>
    <w:rsid w:val="30DA24F1"/>
    <w:rsid w:val="30FF31FB"/>
    <w:rsid w:val="310959FE"/>
    <w:rsid w:val="3109732A"/>
    <w:rsid w:val="314E14C4"/>
    <w:rsid w:val="315E5833"/>
    <w:rsid w:val="31864723"/>
    <w:rsid w:val="31A029D3"/>
    <w:rsid w:val="31BE2D2D"/>
    <w:rsid w:val="32080EDC"/>
    <w:rsid w:val="3245158A"/>
    <w:rsid w:val="3253249F"/>
    <w:rsid w:val="32AB7EAB"/>
    <w:rsid w:val="32B618E2"/>
    <w:rsid w:val="32B71D27"/>
    <w:rsid w:val="32DE07F1"/>
    <w:rsid w:val="32E5522F"/>
    <w:rsid w:val="33323300"/>
    <w:rsid w:val="338527AA"/>
    <w:rsid w:val="33894E5B"/>
    <w:rsid w:val="33A83053"/>
    <w:rsid w:val="33AE0711"/>
    <w:rsid w:val="34777EA9"/>
    <w:rsid w:val="348573AD"/>
    <w:rsid w:val="34A47F83"/>
    <w:rsid w:val="34AD04C1"/>
    <w:rsid w:val="34F24730"/>
    <w:rsid w:val="35465F56"/>
    <w:rsid w:val="357E5409"/>
    <w:rsid w:val="35945D5F"/>
    <w:rsid w:val="35B3556B"/>
    <w:rsid w:val="35F5325E"/>
    <w:rsid w:val="360630CA"/>
    <w:rsid w:val="360A76FC"/>
    <w:rsid w:val="366A08A1"/>
    <w:rsid w:val="36FD79CA"/>
    <w:rsid w:val="37065EAF"/>
    <w:rsid w:val="37095940"/>
    <w:rsid w:val="371E73E3"/>
    <w:rsid w:val="376932B2"/>
    <w:rsid w:val="376B45FB"/>
    <w:rsid w:val="376D57DD"/>
    <w:rsid w:val="37E81DE8"/>
    <w:rsid w:val="38275D59"/>
    <w:rsid w:val="3848012E"/>
    <w:rsid w:val="38B9507A"/>
    <w:rsid w:val="38D7229A"/>
    <w:rsid w:val="38F86950"/>
    <w:rsid w:val="3902639C"/>
    <w:rsid w:val="39525C52"/>
    <w:rsid w:val="3952647A"/>
    <w:rsid w:val="3956425B"/>
    <w:rsid w:val="3960395C"/>
    <w:rsid w:val="39A64D30"/>
    <w:rsid w:val="39A7665D"/>
    <w:rsid w:val="39D02824"/>
    <w:rsid w:val="3A120448"/>
    <w:rsid w:val="3A202424"/>
    <w:rsid w:val="3A406688"/>
    <w:rsid w:val="3AC536C4"/>
    <w:rsid w:val="3ADC6213"/>
    <w:rsid w:val="3AE56B1A"/>
    <w:rsid w:val="3AF45BE0"/>
    <w:rsid w:val="3AF460F5"/>
    <w:rsid w:val="3B6141E8"/>
    <w:rsid w:val="3B721C7C"/>
    <w:rsid w:val="3B7A3CDF"/>
    <w:rsid w:val="3BC308CB"/>
    <w:rsid w:val="3BEA5380"/>
    <w:rsid w:val="3C3F24CA"/>
    <w:rsid w:val="3C5D7D9D"/>
    <w:rsid w:val="3CD613E9"/>
    <w:rsid w:val="3D1C54C3"/>
    <w:rsid w:val="3D301116"/>
    <w:rsid w:val="3D435E11"/>
    <w:rsid w:val="3D4C1A5C"/>
    <w:rsid w:val="3D6C60E9"/>
    <w:rsid w:val="3D855C98"/>
    <w:rsid w:val="3DE61BF9"/>
    <w:rsid w:val="3E0063C6"/>
    <w:rsid w:val="3E487F66"/>
    <w:rsid w:val="3EB05C6A"/>
    <w:rsid w:val="3EBA3B27"/>
    <w:rsid w:val="3EC949BD"/>
    <w:rsid w:val="3F1D1FAD"/>
    <w:rsid w:val="3F2106C0"/>
    <w:rsid w:val="3F25417D"/>
    <w:rsid w:val="3F3A23A7"/>
    <w:rsid w:val="3F453F96"/>
    <w:rsid w:val="3F965D11"/>
    <w:rsid w:val="3FCB42E0"/>
    <w:rsid w:val="3FF2193A"/>
    <w:rsid w:val="40186572"/>
    <w:rsid w:val="403703F1"/>
    <w:rsid w:val="4038028B"/>
    <w:rsid w:val="404F2B17"/>
    <w:rsid w:val="405979F4"/>
    <w:rsid w:val="40895D14"/>
    <w:rsid w:val="40A610D2"/>
    <w:rsid w:val="40BA2308"/>
    <w:rsid w:val="40BA2B58"/>
    <w:rsid w:val="40D21013"/>
    <w:rsid w:val="41565ECA"/>
    <w:rsid w:val="41C73588"/>
    <w:rsid w:val="41DC783A"/>
    <w:rsid w:val="41EC43CC"/>
    <w:rsid w:val="41F9573B"/>
    <w:rsid w:val="41FF695D"/>
    <w:rsid w:val="4218679A"/>
    <w:rsid w:val="423E0CBE"/>
    <w:rsid w:val="42642ED6"/>
    <w:rsid w:val="42967F6B"/>
    <w:rsid w:val="42D665BD"/>
    <w:rsid w:val="42F42673"/>
    <w:rsid w:val="430B24DB"/>
    <w:rsid w:val="433B60C3"/>
    <w:rsid w:val="4363766A"/>
    <w:rsid w:val="43821027"/>
    <w:rsid w:val="43845989"/>
    <w:rsid w:val="43E47C56"/>
    <w:rsid w:val="44C220FA"/>
    <w:rsid w:val="44D00A48"/>
    <w:rsid w:val="44D3139A"/>
    <w:rsid w:val="452112A4"/>
    <w:rsid w:val="454A2BAB"/>
    <w:rsid w:val="456E77DB"/>
    <w:rsid w:val="45900B2B"/>
    <w:rsid w:val="459308E1"/>
    <w:rsid w:val="45A93012"/>
    <w:rsid w:val="45D4644E"/>
    <w:rsid w:val="45EA1973"/>
    <w:rsid w:val="45F428E0"/>
    <w:rsid w:val="463158E2"/>
    <w:rsid w:val="4632659C"/>
    <w:rsid w:val="467E0A90"/>
    <w:rsid w:val="46B72EB2"/>
    <w:rsid w:val="46D22C21"/>
    <w:rsid w:val="46E84813"/>
    <w:rsid w:val="4784467A"/>
    <w:rsid w:val="47B56EA9"/>
    <w:rsid w:val="48732DFA"/>
    <w:rsid w:val="48F33103"/>
    <w:rsid w:val="494527BF"/>
    <w:rsid w:val="499E6F1D"/>
    <w:rsid w:val="49C56F37"/>
    <w:rsid w:val="49CA5745"/>
    <w:rsid w:val="49D123EE"/>
    <w:rsid w:val="4A1A1AFC"/>
    <w:rsid w:val="4A1C7F69"/>
    <w:rsid w:val="4A4A7BE5"/>
    <w:rsid w:val="4A693618"/>
    <w:rsid w:val="4A83553B"/>
    <w:rsid w:val="4AC17D4E"/>
    <w:rsid w:val="4B315A79"/>
    <w:rsid w:val="4B577B99"/>
    <w:rsid w:val="4B670988"/>
    <w:rsid w:val="4BC14EAA"/>
    <w:rsid w:val="4BF60033"/>
    <w:rsid w:val="4C050246"/>
    <w:rsid w:val="4C0F23A4"/>
    <w:rsid w:val="4C120763"/>
    <w:rsid w:val="4C2822C6"/>
    <w:rsid w:val="4C2D5F69"/>
    <w:rsid w:val="4C6263AC"/>
    <w:rsid w:val="4CB80271"/>
    <w:rsid w:val="4CED537D"/>
    <w:rsid w:val="4D6A309D"/>
    <w:rsid w:val="4D9E31C3"/>
    <w:rsid w:val="4DB32039"/>
    <w:rsid w:val="4DB6655A"/>
    <w:rsid w:val="4DC108F4"/>
    <w:rsid w:val="4DDA0C37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0081B"/>
    <w:rsid w:val="4F5624CB"/>
    <w:rsid w:val="4F857457"/>
    <w:rsid w:val="4FAB158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9F20DD"/>
    <w:rsid w:val="53B20179"/>
    <w:rsid w:val="53DE69BF"/>
    <w:rsid w:val="541E45C6"/>
    <w:rsid w:val="548706C1"/>
    <w:rsid w:val="54BF0B57"/>
    <w:rsid w:val="54D723E8"/>
    <w:rsid w:val="550721D5"/>
    <w:rsid w:val="551D0BF2"/>
    <w:rsid w:val="55690BF5"/>
    <w:rsid w:val="557C0412"/>
    <w:rsid w:val="55806C15"/>
    <w:rsid w:val="55A47060"/>
    <w:rsid w:val="55A96437"/>
    <w:rsid w:val="55AC636A"/>
    <w:rsid w:val="55C15CC7"/>
    <w:rsid w:val="55CD1789"/>
    <w:rsid w:val="55D32DE8"/>
    <w:rsid w:val="55D553DE"/>
    <w:rsid w:val="55D61FA4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636F70"/>
    <w:rsid w:val="588E3A11"/>
    <w:rsid w:val="58941028"/>
    <w:rsid w:val="58A44110"/>
    <w:rsid w:val="58CF0183"/>
    <w:rsid w:val="58DE21CC"/>
    <w:rsid w:val="58F76407"/>
    <w:rsid w:val="5927169E"/>
    <w:rsid w:val="5973475B"/>
    <w:rsid w:val="59DA4375"/>
    <w:rsid w:val="5A184997"/>
    <w:rsid w:val="5A623E64"/>
    <w:rsid w:val="5A726558"/>
    <w:rsid w:val="5B117EC0"/>
    <w:rsid w:val="5B2616E5"/>
    <w:rsid w:val="5B3A4C3E"/>
    <w:rsid w:val="5B884B96"/>
    <w:rsid w:val="5B8B2F47"/>
    <w:rsid w:val="5BF93517"/>
    <w:rsid w:val="5C03385A"/>
    <w:rsid w:val="5C2D424D"/>
    <w:rsid w:val="5C734374"/>
    <w:rsid w:val="5C8271B2"/>
    <w:rsid w:val="5D090FC9"/>
    <w:rsid w:val="5D480F4A"/>
    <w:rsid w:val="5D487342"/>
    <w:rsid w:val="5D6D08F9"/>
    <w:rsid w:val="5D720DAB"/>
    <w:rsid w:val="5D7217AC"/>
    <w:rsid w:val="5E354417"/>
    <w:rsid w:val="5EE04E89"/>
    <w:rsid w:val="5F48575A"/>
    <w:rsid w:val="5F9A366E"/>
    <w:rsid w:val="5FA2526B"/>
    <w:rsid w:val="5FAA3C47"/>
    <w:rsid w:val="5FB867FE"/>
    <w:rsid w:val="5FC11647"/>
    <w:rsid w:val="5FC72EFD"/>
    <w:rsid w:val="5FCE66E7"/>
    <w:rsid w:val="5FF61953"/>
    <w:rsid w:val="60001698"/>
    <w:rsid w:val="60085E78"/>
    <w:rsid w:val="600E54F4"/>
    <w:rsid w:val="602C7DD3"/>
    <w:rsid w:val="604157B4"/>
    <w:rsid w:val="607B75C7"/>
    <w:rsid w:val="60A827A3"/>
    <w:rsid w:val="60BA4F38"/>
    <w:rsid w:val="60CE34D7"/>
    <w:rsid w:val="60D51A59"/>
    <w:rsid w:val="60E82224"/>
    <w:rsid w:val="60F575C1"/>
    <w:rsid w:val="61147D5F"/>
    <w:rsid w:val="61B17DFE"/>
    <w:rsid w:val="61E0223F"/>
    <w:rsid w:val="624C05D4"/>
    <w:rsid w:val="626A0523"/>
    <w:rsid w:val="62847EA7"/>
    <w:rsid w:val="62DB637F"/>
    <w:rsid w:val="62FA10BA"/>
    <w:rsid w:val="62FD5017"/>
    <w:rsid w:val="6311599C"/>
    <w:rsid w:val="63296CF6"/>
    <w:rsid w:val="634B1F91"/>
    <w:rsid w:val="63532130"/>
    <w:rsid w:val="637D6D63"/>
    <w:rsid w:val="63D615FE"/>
    <w:rsid w:val="63FD7DAD"/>
    <w:rsid w:val="640B7333"/>
    <w:rsid w:val="6469117D"/>
    <w:rsid w:val="64871562"/>
    <w:rsid w:val="64B259E8"/>
    <w:rsid w:val="64EA7FB1"/>
    <w:rsid w:val="64EC6C5A"/>
    <w:rsid w:val="64F735D8"/>
    <w:rsid w:val="652E5CCD"/>
    <w:rsid w:val="653077B7"/>
    <w:rsid w:val="653D7AF3"/>
    <w:rsid w:val="654A4CF7"/>
    <w:rsid w:val="65711400"/>
    <w:rsid w:val="657A67FD"/>
    <w:rsid w:val="657B0A8B"/>
    <w:rsid w:val="658813D1"/>
    <w:rsid w:val="65B119A5"/>
    <w:rsid w:val="65F916BF"/>
    <w:rsid w:val="660137CF"/>
    <w:rsid w:val="661763DD"/>
    <w:rsid w:val="6622535F"/>
    <w:rsid w:val="663E1A9A"/>
    <w:rsid w:val="66565CBE"/>
    <w:rsid w:val="665D289C"/>
    <w:rsid w:val="66A12CC1"/>
    <w:rsid w:val="670E76D1"/>
    <w:rsid w:val="6732724F"/>
    <w:rsid w:val="675608AD"/>
    <w:rsid w:val="67574E33"/>
    <w:rsid w:val="67745B77"/>
    <w:rsid w:val="67985461"/>
    <w:rsid w:val="67D77C44"/>
    <w:rsid w:val="681E549E"/>
    <w:rsid w:val="68372387"/>
    <w:rsid w:val="684C3075"/>
    <w:rsid w:val="685E4D50"/>
    <w:rsid w:val="68645048"/>
    <w:rsid w:val="68816D21"/>
    <w:rsid w:val="690459DC"/>
    <w:rsid w:val="690B7AFD"/>
    <w:rsid w:val="692D1974"/>
    <w:rsid w:val="694D183B"/>
    <w:rsid w:val="69543567"/>
    <w:rsid w:val="69666D42"/>
    <w:rsid w:val="699F3A3F"/>
    <w:rsid w:val="69BE7BAE"/>
    <w:rsid w:val="69EB6CB8"/>
    <w:rsid w:val="6A180980"/>
    <w:rsid w:val="6A4101B9"/>
    <w:rsid w:val="6A5D3DFB"/>
    <w:rsid w:val="6A6D318E"/>
    <w:rsid w:val="6A835587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1F2CED"/>
    <w:rsid w:val="6C203A9A"/>
    <w:rsid w:val="6C385BB0"/>
    <w:rsid w:val="6C53360D"/>
    <w:rsid w:val="6C9205D9"/>
    <w:rsid w:val="6CA6506C"/>
    <w:rsid w:val="6CB75CCD"/>
    <w:rsid w:val="6D194CD4"/>
    <w:rsid w:val="6D2D26D4"/>
    <w:rsid w:val="6D6F7597"/>
    <w:rsid w:val="6DAE612D"/>
    <w:rsid w:val="6DD5404A"/>
    <w:rsid w:val="6DE80D4D"/>
    <w:rsid w:val="6DF37800"/>
    <w:rsid w:val="6E8F76EE"/>
    <w:rsid w:val="6E9303C1"/>
    <w:rsid w:val="6EB40345"/>
    <w:rsid w:val="6EC55FDD"/>
    <w:rsid w:val="6ECF03D4"/>
    <w:rsid w:val="6EEA4B30"/>
    <w:rsid w:val="6EEB1850"/>
    <w:rsid w:val="6EEB4762"/>
    <w:rsid w:val="6F1C418A"/>
    <w:rsid w:val="6F1D62F1"/>
    <w:rsid w:val="6F7A3C37"/>
    <w:rsid w:val="6FC02C16"/>
    <w:rsid w:val="6FD57D8A"/>
    <w:rsid w:val="6FE041CA"/>
    <w:rsid w:val="6FEC219A"/>
    <w:rsid w:val="6FF6475E"/>
    <w:rsid w:val="700215D2"/>
    <w:rsid w:val="700F7855"/>
    <w:rsid w:val="70184EA3"/>
    <w:rsid w:val="705644E9"/>
    <w:rsid w:val="70817FDC"/>
    <w:rsid w:val="708C2233"/>
    <w:rsid w:val="70BC0936"/>
    <w:rsid w:val="70CB53E1"/>
    <w:rsid w:val="70E45041"/>
    <w:rsid w:val="714E12CF"/>
    <w:rsid w:val="71805F03"/>
    <w:rsid w:val="71B70920"/>
    <w:rsid w:val="71E62E69"/>
    <w:rsid w:val="71FA003B"/>
    <w:rsid w:val="7209016D"/>
    <w:rsid w:val="72386BF0"/>
    <w:rsid w:val="72547AD7"/>
    <w:rsid w:val="7259341C"/>
    <w:rsid w:val="728B00C1"/>
    <w:rsid w:val="728D3CD9"/>
    <w:rsid w:val="731C7731"/>
    <w:rsid w:val="73214E54"/>
    <w:rsid w:val="733E3EC7"/>
    <w:rsid w:val="7341675A"/>
    <w:rsid w:val="734521A8"/>
    <w:rsid w:val="73707E67"/>
    <w:rsid w:val="73BA58EC"/>
    <w:rsid w:val="73CA7D44"/>
    <w:rsid w:val="741F0C23"/>
    <w:rsid w:val="74216CE6"/>
    <w:rsid w:val="743439CA"/>
    <w:rsid w:val="74634609"/>
    <w:rsid w:val="74687938"/>
    <w:rsid w:val="748F3308"/>
    <w:rsid w:val="74BC7F66"/>
    <w:rsid w:val="74DD127A"/>
    <w:rsid w:val="74F159A5"/>
    <w:rsid w:val="754B1A74"/>
    <w:rsid w:val="75686B98"/>
    <w:rsid w:val="75917CED"/>
    <w:rsid w:val="75A35605"/>
    <w:rsid w:val="762D0789"/>
    <w:rsid w:val="76345409"/>
    <w:rsid w:val="766F5E87"/>
    <w:rsid w:val="7677072C"/>
    <w:rsid w:val="767E14FE"/>
    <w:rsid w:val="76A00464"/>
    <w:rsid w:val="76A021B3"/>
    <w:rsid w:val="76A80894"/>
    <w:rsid w:val="76B664D7"/>
    <w:rsid w:val="76E33575"/>
    <w:rsid w:val="76EB2B73"/>
    <w:rsid w:val="76F275C9"/>
    <w:rsid w:val="770B0914"/>
    <w:rsid w:val="777E4A4B"/>
    <w:rsid w:val="77A33591"/>
    <w:rsid w:val="77D16924"/>
    <w:rsid w:val="77DA4BE2"/>
    <w:rsid w:val="782C2784"/>
    <w:rsid w:val="78326601"/>
    <w:rsid w:val="7890623E"/>
    <w:rsid w:val="79276A37"/>
    <w:rsid w:val="797F7147"/>
    <w:rsid w:val="79BE2A91"/>
    <w:rsid w:val="79FE23AA"/>
    <w:rsid w:val="7A1C1CF9"/>
    <w:rsid w:val="7A1D1635"/>
    <w:rsid w:val="7A2114BD"/>
    <w:rsid w:val="7A245189"/>
    <w:rsid w:val="7A482596"/>
    <w:rsid w:val="7A992CC0"/>
    <w:rsid w:val="7AEB5324"/>
    <w:rsid w:val="7B34695B"/>
    <w:rsid w:val="7B3A50B0"/>
    <w:rsid w:val="7B7A2758"/>
    <w:rsid w:val="7B8B2C1D"/>
    <w:rsid w:val="7BB26C88"/>
    <w:rsid w:val="7BCA3B47"/>
    <w:rsid w:val="7BD020E4"/>
    <w:rsid w:val="7C01614C"/>
    <w:rsid w:val="7C3403C9"/>
    <w:rsid w:val="7CD17943"/>
    <w:rsid w:val="7CE64909"/>
    <w:rsid w:val="7D40198C"/>
    <w:rsid w:val="7D4E0C16"/>
    <w:rsid w:val="7D63567A"/>
    <w:rsid w:val="7D793C28"/>
    <w:rsid w:val="7D8C0F6F"/>
    <w:rsid w:val="7D8C69F8"/>
    <w:rsid w:val="7DD60F10"/>
    <w:rsid w:val="7E096CA7"/>
    <w:rsid w:val="7E6009A4"/>
    <w:rsid w:val="7E6B6EDC"/>
    <w:rsid w:val="7EBC542F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sz w:val="28"/>
    </w:r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2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表格3"/>
    <w:basedOn w:val="14"/>
    <w:autoRedefine/>
    <w:qFormat/>
    <w:uiPriority w:val="99"/>
    <w:pPr>
      <w:wordWrap w:val="0"/>
      <w:snapToGrid w:val="0"/>
    </w:pPr>
    <w:rPr>
      <w:rFonts w:ascii="等线" w:hAnsi="等线" w:eastAsia="微软雅黑"/>
    </w:rPr>
    <w:tblPr>
      <w:tblBorders>
        <w:top w:val="single" w:color="593F84" w:sz="4" w:space="0"/>
        <w:left w:val="single" w:color="593F84" w:sz="4" w:space="0"/>
        <w:bottom w:val="single" w:color="593F84" w:sz="4" w:space="0"/>
        <w:right w:val="single" w:color="593F84" w:sz="4" w:space="0"/>
        <w:insideH w:val="single" w:color="593F84" w:sz="4" w:space="0"/>
        <w:insideV w:val="single" w:color="593F84" w:sz="4" w:space="0"/>
      </w:tblBorders>
      <w:tblCellMar>
        <w:top w:w="28" w:type="dxa"/>
        <w:left w:w="108" w:type="dxa"/>
        <w:bottom w:w="28" w:type="dxa"/>
        <w:right w:w="108" w:type="dxa"/>
      </w:tblCellMar>
    </w:tblPr>
    <w:tcPr>
      <w:shd w:val="clear" w:color="auto" w:fill="FFFFFF"/>
    </w:tcPr>
    <w:tblStylePr w:type="firstRow">
      <w:rPr>
        <w:color w:val="593F84"/>
      </w:rPr>
    </w:tblStylePr>
    <w:tblStylePr w:type="band1Horz">
      <w:rPr>
        <w:rFonts w:eastAsia="Malgun Gothic Semilight"/>
        <w:sz w:val="20"/>
      </w:rPr>
      <w:tcPr>
        <w:shd w:val="clear" w:color="auto" w:fill="CDC6E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1201</Words>
  <Characters>2733</Characters>
  <Lines>589</Lines>
  <Paragraphs>166</Paragraphs>
  <TotalTime>0</TotalTime>
  <ScaleCrop>false</ScaleCrop>
  <LinksUpToDate>false</LinksUpToDate>
  <CharactersWithSpaces>2915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2026-05-21T06:48:05Z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15D9B49A2D564E3595A8E337F508FA7E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