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C70F1">
      <w:pPr>
        <w:rPr>
          <w:sz w:val="20"/>
          <w:szCs w:val="20"/>
        </w:rPr>
      </w:pPr>
      <w:bookmarkStart w:id="0" w:name="_Toc12869"/>
      <w:bookmarkStart w:id="1" w:name="_Toc2618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7628FB6B">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color w:val="0083C3"/>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肿瘤同源重组修复缺陷评分（HRD score）{% if PDInfo != undefined %}+PD-L1{% endif %}检测报告</w:t>
      </w:r>
    </w:p>
    <w:p w14:paraId="644EE2DA">
      <w:pPr>
        <w:rPr>
          <w:color w:val="0083C3"/>
        </w:rPr>
      </w:pP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01C386D">
      <w:pPr>
        <w:rPr>
          <w:rFonts w:ascii="Times New Roman" w:hAnsi="Times New Roman" w:eastAsia="微软雅黑" w:cs="Times New Roman"/>
          <w:sz w:val="52"/>
          <w:szCs w:val="44"/>
          <w:lang w:eastAsia="zh-CN"/>
        </w:rPr>
      </w:pP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headerReference r:id="rId3" w:type="default"/>
          <w:pgSz w:w="11910" w:h="16840"/>
          <w:pgMar w:top="1037" w:right="1020" w:bottom="981" w:left="1020" w:header="0" w:footer="720" w:gutter="0"/>
          <w:pgBorders>
            <w:top w:val="none" w:sz="0" w:space="0"/>
            <w:left w:val="none" w:sz="0" w:space="0"/>
            <w:bottom w:val="none" w:sz="0" w:space="0"/>
            <w:right w:val="none" w:sz="0" w:space="0"/>
          </w:pgBorders>
          <w:pgNumType w:start="1"/>
          <w:cols w:space="720" w:num="1"/>
        </w:sectPr>
      </w:pPr>
      <w:bookmarkStart w:id="2" w:name="_Hlk91082646"/>
      <w:bookmarkEnd w:id="2"/>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13806"/>
      <w:bookmarkStart w:id="5" w:name="_Toc11709"/>
      <w:bookmarkStart w:id="6" w:name="_Toc107825547"/>
      <w:bookmarkStart w:id="7" w:name="_Toc3619"/>
      <w:bookmarkStart w:id="8" w:name="_Toc24178_WPSOffice_Level1"/>
      <w:bookmarkStart w:id="9" w:name="_Toc14123"/>
      <w:bookmarkStart w:id="10" w:name="_Toc30143_WPSOffice_Level1"/>
      <w:bookmarkStart w:id="11" w:name="_Toc2166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233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D39CA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A19163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07825548"/>
      <w:bookmarkStart w:id="13" w:name="_Toc18062_WPSOffice_Level1"/>
      <w:bookmarkStart w:id="14" w:name="_Toc17451"/>
      <w:bookmarkStart w:id="15" w:name="_Toc11015_WPSOffice_Level1"/>
      <w:bookmarkStart w:id="16" w:name="_Toc1925"/>
      <w:bookmarkStart w:id="17" w:name="_Toc26731"/>
      <w:bookmarkStart w:id="18" w:name="_Toc7021_WPSOffice_Level1"/>
      <w:bookmarkStart w:id="19" w:name="_Toc29272"/>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8058"/>
      <w:bookmarkStart w:id="23" w:name="_Toc12582"/>
      <w:bookmarkStart w:id="24" w:name="_Toc25920"/>
      <w:bookmarkStart w:id="25" w:name="_Toc107825549"/>
      <w:bookmarkStart w:id="26" w:name="_Toc16576"/>
      <w:bookmarkStart w:id="27" w:name="_Toc23369_WPSOffice_Level1"/>
      <w:bookmarkStart w:id="28" w:name="_Toc6221_WPSOffice_Level1"/>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35BA74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6D5B60B">
      <w:pPr>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649E6A">
      <w:pPr>
        <w:numPr>
          <w:ilvl w:val="0"/>
          <w:numId w:val="0"/>
        </w:numPr>
        <w:ind w:left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24"/>
          <w:szCs w:val="24"/>
          <w:lang w:eastAsia="zh-CN"/>
        </w:rPr>
        <w:t>{% endif %}</w:t>
      </w:r>
    </w:p>
    <w:p w14:paraId="24EA4A9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7240"/>
      <w:bookmarkStart w:id="32" w:name="_Toc26931"/>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336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4331_WPSOffice_Level1"/>
      <w:bookmarkStart w:id="35" w:name="_Toc25727"/>
      <w:bookmarkStart w:id="36" w:name="_Toc107825555"/>
      <w:bookmarkStart w:id="37" w:name="_Toc180"/>
      <w:bookmarkStart w:id="38" w:name="_Toc23903"/>
      <w:bookmarkStart w:id="39" w:name="_Toc23846_WPSOffice_Level1"/>
      <w:bookmarkStart w:id="40" w:name="_Toc29372"/>
      <w:bookmarkStart w:id="41"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0034"/>
      <w:bookmarkStart w:id="43" w:name="_Toc106719764"/>
      <w:bookmarkStart w:id="44" w:name="_Toc2781"/>
      <w:bookmarkStart w:id="45"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330125"/>
      <w:bookmarkStart w:id="47" w:name="_Toc21881"/>
      <w:bookmarkStart w:id="48" w:name="_Toc107825556"/>
      <w:bookmarkStart w:id="49" w:name="_Toc10233"/>
      <w:bookmarkStart w:id="50" w:name="_Toc2009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707_WPSOffice_Level1"/>
      <w:bookmarkStart w:id="52" w:name="_Toc107825561"/>
      <w:bookmarkStart w:id="53" w:name="_Toc13196_WPSOffice_Level1"/>
      <w:bookmarkStart w:id="54" w:name="_Toc21764_WPSOffice_Level1"/>
      <w:bookmarkStart w:id="55" w:name="_Toc13698"/>
      <w:bookmarkStart w:id="56" w:name="_Toc28240"/>
      <w:bookmarkStart w:id="57" w:name="_Toc11294"/>
      <w:bookmarkStart w:id="58" w:name="_Toc27302"/>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14255_WPSOffice_Level1"/>
      <w:bookmarkStart w:id="61" w:name="_Toc3674"/>
      <w:bookmarkStart w:id="62" w:name="_Toc8679"/>
      <w:bookmarkStart w:id="63" w:name="_Toc24085_WPSOffice_Level1"/>
      <w:bookmarkStart w:id="64" w:name="_Toc15840_WPSOffice_Level1"/>
      <w:bookmarkStart w:id="65" w:name="_Toc32150"/>
      <w:bookmarkStart w:id="66" w:name="_Toc28605"/>
      <w:bookmarkStart w:id="67" w:name="_Toc9066"/>
      <w:bookmarkStart w:id="68" w:name="_Toc11896_WPSOffice_Level1"/>
      <w:bookmarkStart w:id="69" w:name="_Toc23688"/>
      <w:bookmarkStart w:id="70" w:name="_Toc11193_WPSOffice_Level1"/>
      <w:bookmarkStart w:id="71" w:name="_Toc2881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6540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r>
        <w:rPr>
          <w:rFonts w:hint="eastAsia" w:ascii="Times New Roman" w:hAnsi="Times New Roman" w:eastAsia="微软雅黑"/>
          <w:sz w:val="18"/>
          <w:szCs w:val="18"/>
          <w:lang w:val="en-US" w:eastAsia="zh-CN"/>
        </w:rPr>
        <w:t>1-2级别样本质量较好，3级不能满足检测要求{% if summaryOfRresults.type == “blood” %}；cfDNA样本不适用此项需求。{% endif %}</w:t>
      </w:r>
      <w:bookmarkStart w:id="110" w:name="_GoBack"/>
      <w:bookmarkEnd w:id="110"/>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9769"/>
      <w:bookmarkStart w:id="74" w:name="_Toc1941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107825567"/>
      <w:bookmarkStart w:id="80" w:name="_Toc31749"/>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9"/>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31"/>
      <w:bookmarkStart w:id="84" w:name="_Toc3846"/>
      <w:bookmarkStart w:id="85" w:name="_Toc5400"/>
      <w:bookmarkStart w:id="86" w:name="_Toc3206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126"/>
      <w:bookmarkStart w:id="88" w:name="_Toc22196"/>
      <w:bookmarkStart w:id="89" w:name="_Toc10299"/>
      <w:bookmarkStart w:id="90" w:name="_Toc5423"/>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3409"/>
      <w:bookmarkStart w:id="92" w:name="_Toc15114"/>
      <w:bookmarkStart w:id="93" w:name="_Toc21039"/>
      <w:bookmarkStart w:id="94" w:name="_Toc107825570"/>
      <w:bookmarkStart w:id="95" w:name="_Toc27034"/>
      <w:bookmarkStart w:id="96" w:name="_Toc26985_WPSOffice_Level1"/>
      <w:bookmarkStart w:id="97" w:name="_Toc5476"/>
      <w:bookmarkStart w:id="98" w:name="_Toc20170_WPSOffice_Level1"/>
      <w:bookmarkStart w:id="99" w:name="_Toc28454_WPSOffice_Level1"/>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107825571"/>
      <w:bookmarkStart w:id="101" w:name="_Toc21361"/>
      <w:bookmarkStart w:id="102" w:name="_Toc9662"/>
      <w:bookmarkStart w:id="103" w:name="_Toc31868"/>
      <w:bookmarkStart w:id="104" w:name="_Toc22623"/>
      <w:bookmarkStart w:id="105" w:name="_Toc13275"/>
      <w:bookmarkStart w:id="106" w:name="_Toc17792_WPSOffice_Level2"/>
      <w:bookmarkStart w:id="107" w:name="_Toc14611_WPSOffice_Level1"/>
      <w:bookmarkStart w:id="108" w:name="_Toc22162_WPSOffice_Level1"/>
      <w:bookmarkStart w:id="109"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F9A4ABC">
      <w:pPr>
        <w:widowControl/>
        <w:adjustRightInd w:val="0"/>
        <w:snapToGrid w:val="0"/>
        <w:spacing w:after="120" w:afterLines="50"/>
        <w:jc w:val="both"/>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356D2DA5">
      <w:pPr>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2D54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E81CA1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1C18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60321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089C1A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5E86E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A6787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97A5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-15875</wp:posOffset>
              </wp:positionV>
              <wp:extent cx="2751455" cy="39751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1455" cy="397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25pt;height:31.3pt;width:216.65pt;mso-position-horizontal-relative:margin;z-index:251659264;mso-width-relative:page;mso-height-relative:page;" filled="f" stroked="f" coordsize="21600,21600" o:gfxdata="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cKw/DYAAAACQEAAA8AAAAAAAAAAQAgAAAAIgAAAGRycy9kb3ducmV2Lnht&#10;bFBLAQIUABQAAAAIAIdO4kBAmkxcMgIAAFgEAAAOAAAAAAAAAAEAIAAAACcBAABkcnMvZTJvRG9j&#10;LnhtbFBLBQYAAAAABgAGAFkBAADLBQ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B2E4B">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879475</wp:posOffset>
              </wp:positionH>
              <wp:positionV relativeFrom="paragraph">
                <wp:posOffset>46990</wp:posOffset>
              </wp:positionV>
              <wp:extent cx="538797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879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25pt;margin-top:3.7pt;height:24pt;width:424.25pt;z-index:251661312;mso-width-relative:page;mso-height-relative:page;" filled="f" stroked="f" coordsize="21600,21600" o:gfxdata="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&#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x8Emi9kAAAAIAQAADwAAAAAAAAABACAAAAAiAAAA&#10;ZHJzL2Rvd25yZXYueG1sUEsBAhQAFAAAAAgAh07iQIGagCM/AgAAaAQAAA4AAAAAAAAAAQAgAAAA&#10;KA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4"/>
  </w:num>
  <w:num w:numId="7">
    <w:abstractNumId w:val="1"/>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BB65D0"/>
    <w:rsid w:val="01EA636A"/>
    <w:rsid w:val="022F6093"/>
    <w:rsid w:val="02B44A06"/>
    <w:rsid w:val="02CA5230"/>
    <w:rsid w:val="030518BB"/>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EA0469"/>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4EB154F"/>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8F76FD4"/>
    <w:rsid w:val="19002AD9"/>
    <w:rsid w:val="190E72BC"/>
    <w:rsid w:val="19153E22"/>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CA323B"/>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27081A"/>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044FF"/>
    <w:rsid w:val="284978CD"/>
    <w:rsid w:val="28B74238"/>
    <w:rsid w:val="28B83CA7"/>
    <w:rsid w:val="28CF73DA"/>
    <w:rsid w:val="28E502F9"/>
    <w:rsid w:val="29363F06"/>
    <w:rsid w:val="296F5B95"/>
    <w:rsid w:val="29DE0525"/>
    <w:rsid w:val="29E07489"/>
    <w:rsid w:val="29E07EC0"/>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DD138B2"/>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A40E1"/>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DD1395F"/>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3F5652"/>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B307F1"/>
    <w:rsid w:val="49C56F37"/>
    <w:rsid w:val="49E2373B"/>
    <w:rsid w:val="4A1A1AFC"/>
    <w:rsid w:val="4A1A6A4D"/>
    <w:rsid w:val="4A1C7F69"/>
    <w:rsid w:val="4A3D2296"/>
    <w:rsid w:val="4A48274E"/>
    <w:rsid w:val="4A4A7BE5"/>
    <w:rsid w:val="4A693618"/>
    <w:rsid w:val="4A83553B"/>
    <w:rsid w:val="4AA82438"/>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16F26"/>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2F2A1E"/>
    <w:rsid w:val="5133145B"/>
    <w:rsid w:val="51351DDD"/>
    <w:rsid w:val="519B28E7"/>
    <w:rsid w:val="51A84DBE"/>
    <w:rsid w:val="51EA52E6"/>
    <w:rsid w:val="526257A3"/>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0C3684"/>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8F6EDB"/>
    <w:rsid w:val="5BC4406A"/>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35457B"/>
    <w:rsid w:val="604157B4"/>
    <w:rsid w:val="607B75C7"/>
    <w:rsid w:val="607F4B32"/>
    <w:rsid w:val="608E3AB9"/>
    <w:rsid w:val="60A827A3"/>
    <w:rsid w:val="60B34211"/>
    <w:rsid w:val="60CC397A"/>
    <w:rsid w:val="60D51A59"/>
    <w:rsid w:val="60E82224"/>
    <w:rsid w:val="60F575C1"/>
    <w:rsid w:val="60F9719D"/>
    <w:rsid w:val="61147D5F"/>
    <w:rsid w:val="61461C93"/>
    <w:rsid w:val="618E2CCB"/>
    <w:rsid w:val="61B17DFE"/>
    <w:rsid w:val="6260477F"/>
    <w:rsid w:val="626F1C43"/>
    <w:rsid w:val="62847EA7"/>
    <w:rsid w:val="62DB637F"/>
    <w:rsid w:val="62EE5AF9"/>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02B9B"/>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023CA"/>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5E4075F"/>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CC24A6"/>
    <w:rsid w:val="78E20B9D"/>
    <w:rsid w:val="78FB211C"/>
    <w:rsid w:val="790147C9"/>
    <w:rsid w:val="792A6F66"/>
    <w:rsid w:val="795269EF"/>
    <w:rsid w:val="79604E63"/>
    <w:rsid w:val="796D7AA9"/>
    <w:rsid w:val="797F7147"/>
    <w:rsid w:val="79A96F62"/>
    <w:rsid w:val="79BE2A91"/>
    <w:rsid w:val="7A382FF7"/>
    <w:rsid w:val="7A992CC0"/>
    <w:rsid w:val="7ACA7EF6"/>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185</Words>
  <Characters>298</Characters>
  <Lines>164</Lines>
  <Paragraphs>46</Paragraphs>
  <TotalTime>5</TotalTime>
  <ScaleCrop>false</ScaleCrop>
  <LinksUpToDate>false</LinksUpToDate>
  <CharactersWithSpaces>334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2026-05-29T03:13:51Z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