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12827E4">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13806"/>
      <w:bookmarkStart w:id="3" w:name="_Toc21009_WPSOffice_Level1"/>
      <w:bookmarkStart w:id="4" w:name="_Toc30143_WPSOffice_Level1"/>
      <w:bookmarkStart w:id="5" w:name="_Toc24178_WPSOffice_Level1"/>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CC4A19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_Toc32017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_Toc32017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3D1310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_Toc20380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_Toc20380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45A97E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_Toc11658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_Toc11658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7145CE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_Toc13891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_Toc13891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182DE8B6">
      <w:pPr>
        <w:rPr>
          <w:rStyle w:val="19"/>
          <w:rFonts w:hint="default" w:ascii="Times New Roman" w:hAnsi="Times New Roman" w:eastAsia="微软雅黑" w:cs="Times New Roman"/>
          <w:sz w:val="24"/>
          <w:szCs w:val="21"/>
          <w:lang w:val="en-US" w:eastAsia="zh-CN" w:bidi="ar-SA"/>
        </w:rPr>
      </w:pPr>
    </w:p>
    <w:p w14:paraId="4157A284">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696F50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242DB91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283F8BD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_Toc24936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_Toc24936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23A2564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2E213A6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1F290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_Toc4179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_Toc4179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84A7F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_Toc17235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_Toc17235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1A6A18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D5B3500">
      <w:pPr>
        <w:rPr>
          <w:rStyle w:val="19"/>
          <w:rFonts w:hint="default" w:ascii="Times New Roman" w:hAnsi="Times New Roman" w:eastAsia="微软雅黑" w:cs="Times New Roman"/>
          <w:sz w:val="24"/>
          <w:szCs w:val="21"/>
          <w:lang w:val="en-US" w:eastAsia="zh-CN" w:bidi="ar-SA"/>
        </w:rPr>
      </w:pPr>
    </w:p>
    <w:p w14:paraId="1B162A05">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2B78D3E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1C5CFF4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_Toc25854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_Toc25854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622507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_Toc27978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_Toc27978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3A53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B65D2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_Toc12100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_Toc12100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53D9C7">
      <w:pPr>
        <w:rPr>
          <w:rStyle w:val="19"/>
          <w:rFonts w:hint="default" w:ascii="Times New Roman" w:hAnsi="Times New Roman" w:eastAsia="微软雅黑" w:cs="Times New Roman"/>
          <w:sz w:val="24"/>
          <w:szCs w:val="21"/>
          <w:lang w:val="en-US" w:eastAsia="zh-CN" w:bidi="ar-SA"/>
        </w:rPr>
      </w:pPr>
    </w:p>
    <w:p w14:paraId="2625208C">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0B4B6A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_Toc22989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_Toc22989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0C61AF9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_Toc9625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_Toc9625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117A95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_Toc7986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_Toc7986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77F4B7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4EBAB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_Toc6188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_Toc6188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60E3A1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4A12D1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_Toc29968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_Toc29968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80A6E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4ABF09">
      <w:pPr>
        <w:pStyle w:val="11"/>
        <w:tabs>
          <w:tab w:val="right" w:leader="dot" w:pos="9870"/>
        </w:tabs>
        <w:rPr>
          <w:rFonts w:hint="default" w:ascii="Times New Roman" w:hAnsi="Times New Roman" w:eastAsia="微软雅黑" w:cs="Times New Roma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32017"/>
      <w:bookmarkStart w:id="8" w:name="_Toc6008"/>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27031"/>
      <w:bookmarkStart w:id="12" w:name="_Toc7021_WPSOffice_Level1"/>
      <w:bookmarkStart w:id="13" w:name="_Toc17451"/>
      <w:bookmarkStart w:id="14" w:name="_Toc26731"/>
      <w:bookmarkStart w:id="15" w:name="_Toc20380"/>
      <w:bookmarkStart w:id="16" w:name="_Toc11015_WPSOffice_Level1"/>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65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950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052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1389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18013"/>
      <w:bookmarkStart w:id="28" w:name="_Toc24235"/>
      <w:bookmarkStart w:id="29" w:name="_Toc2781"/>
      <w:bookmarkStart w:id="30" w:name="_Toc19898_WPSOffice_Level1"/>
      <w:bookmarkStart w:id="31" w:name="_Toc22132"/>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9"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281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9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25DC9763">
      <w:pPr>
        <w:keepNext w:val="0"/>
        <w:keepLines w:val="0"/>
        <w:pageBreakBefore w:val="0"/>
        <w:widowControl w:val="0"/>
        <w:kinsoku/>
        <w:wordWrap/>
        <w:overflowPunct/>
        <w:topLinePunct w:val="0"/>
        <w:autoSpaceDE/>
        <w:autoSpaceDN/>
        <w:bidi w:val="0"/>
        <w:adjustRightInd/>
        <w:snapToGrid/>
        <w:spacing w:before="0" w:beforeLines="2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 if is_DR_panel %}DNA层面检出结果</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2E5DC9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6509B1B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5245721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4C22E5D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68374F1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382AC1E">
            <w:pPr>
              <w:pStyle w:val="21"/>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1BDD1D7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00A10CE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12E48F13">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1C8B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BB60F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55FF46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366E64A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41D548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29FF1E">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757C2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FF250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A61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BBBB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63E36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98048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D7258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420BD3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378327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619E3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2D248">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6CA66">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22DE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B599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0528D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C6CB6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22DCB4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E0A78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584FC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FE8EA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01D5F5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FE4152">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BD0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54428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54292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B733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A6F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72E8B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C976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5AB50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483D43B">
      <w:pPr>
        <w:pStyle w:val="6"/>
        <w:numPr>
          <w:ilvl w:val="0"/>
          <w:numId w:val="0"/>
        </w:numPr>
        <w:ind w:leftChars="0"/>
        <w:rPr>
          <w:rFonts w:hint="default" w:ascii="Times New Roman" w:hAnsi="Times New Roman" w:eastAsia="微软雅黑" w:cs="Times New Roman"/>
          <w:b/>
          <w:sz w:val="18"/>
          <w:szCs w:val="18"/>
          <w:lang w:eastAsia="zh-CN"/>
        </w:rPr>
      </w:pPr>
    </w:p>
    <w:p w14:paraId="5CC38040">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77AD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D614732">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1839FA8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0EF57FB2">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4CDCD4BE">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1E181779">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741D1B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34F1A76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CA3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474DE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2D3DD3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431681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02FDE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E2DD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9C079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5EE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92865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A87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5DB70">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6F4B5E8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35BB7">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C82AFD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22C4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E209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BE286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A86F1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798BE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F64D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48D469">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A36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4C8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0307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F4B0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3BD24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0A4D0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2F1A8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1DEB4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4B705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A9E1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7FB2F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275B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645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2269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442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4BFA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5ED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9949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FDAE6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825114F">
      <w:pPr>
        <w:pStyle w:val="6"/>
        <w:numPr>
          <w:ilvl w:val="0"/>
          <w:numId w:val="0"/>
        </w:numPr>
        <w:ind w:leftChars="0"/>
        <w:rPr>
          <w:rFonts w:hint="default" w:ascii="Times New Roman" w:hAnsi="Times New Roman" w:eastAsia="微软雅黑" w:cs="Times New Roman"/>
          <w:b/>
          <w:sz w:val="18"/>
          <w:szCs w:val="18"/>
          <w:lang w:eastAsia="zh-CN"/>
        </w:rPr>
      </w:pPr>
    </w:p>
    <w:p w14:paraId="6BA4612F">
      <w:pPr>
        <w:pStyle w:val="6"/>
        <w:numPr>
          <w:ilvl w:val="0"/>
          <w:numId w:val="0"/>
        </w:numPr>
        <w:ind w:leftChars="0"/>
        <w:rPr>
          <w:rFonts w:hint="eastAsia" w:ascii="Times New Roman" w:hAnsi="Times New Roman" w:eastAsia="微软雅黑" w:cs="Times New Roman"/>
          <w:b/>
          <w:sz w:val="21"/>
          <w:szCs w:val="21"/>
          <w:highlight w:val="none"/>
          <w:lang w:val="en-US" w:eastAsia="zh-CN"/>
        </w:rPr>
      </w:pPr>
      <w:r>
        <w:rPr>
          <w:rFonts w:hint="eastAsia" w:ascii="Times New Roman" w:hAnsi="Times New Roman" w:eastAsia="微软雅黑" w:cs="Times New Roman"/>
          <w:b/>
          <w:sz w:val="21"/>
          <w:szCs w:val="21"/>
          <w:highlight w:val="none"/>
          <w:lang w:val="en-US" w:eastAsia="zh-CN"/>
        </w:rPr>
        <w:t>{% else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eastAsia" w:ascii="Times New Roman" w:hAnsi="Times New Roman" w:eastAsia="微软雅黑" w:cs="Times New Roman"/>
          <w:b/>
          <w:sz w:val="18"/>
          <w:szCs w:val="18"/>
          <w:lang w:val="en-US" w:eastAsia="zh-CN"/>
        </w:rPr>
        <w:t>{% endif %}</w:t>
      </w: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493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0164"/>
      <w:bookmarkStart w:id="44" w:name="_Toc149837260"/>
      <w:bookmarkStart w:id="45" w:name="_Toc22104"/>
      <w:bookmarkStart w:id="46" w:name="_Toc5618"/>
      <w:bookmarkStart w:id="47" w:name="_Toc6221_WPSOffice_Level2"/>
      <w:bookmarkStart w:id="48" w:name="_Toc4339"/>
      <w:bookmarkStart w:id="49" w:name="_Toc7551_WPSOffice_Level2"/>
      <w:bookmarkStart w:id="50" w:name="_Toc25737"/>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20935"/>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417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Toc19810"/>
      <w:bookmarkStart w:id="60" w:name="_Toc24038"/>
      <w:bookmarkStart w:id="61" w:name="_Toc10743"/>
      <w:bookmarkStart w:id="62" w:name="_Hlk516758315"/>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49837262"/>
      <w:bookmarkStart w:id="65" w:name="_Toc106719764"/>
      <w:bookmarkStart w:id="66" w:name="_Toc17235"/>
      <w:bookmarkStart w:id="67" w:name="_Toc20034"/>
      <w:bookmarkStart w:id="68" w:name="_Toc11395"/>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21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4331_WPSOffice_Level1"/>
      <w:bookmarkStart w:id="76" w:name="_Toc32443_WPSOffice_Level1"/>
      <w:bookmarkStart w:id="77" w:name="_Toc23903"/>
      <w:bookmarkStart w:id="78" w:name="_Toc25727"/>
      <w:bookmarkStart w:id="79" w:name="_Toc180"/>
      <w:bookmarkStart w:id="80" w:name="_Toc23846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8974"/>
      <w:bookmarkStart w:id="83" w:name="_Toc10077"/>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6EA62A46">
      <w:pPr>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 if is_DR_panel %}</w:t>
      </w: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%}变异</w:t>
      </w:r>
      <w:r>
        <w:rPr>
          <w:rFonts w:hint="eastAsia" w:ascii="Times New Roman" w:hAnsi="Times New Roman" w:eastAsia="微软雅黑" w:cs="Times New Roman"/>
          <w:b/>
          <w:sz w:val="24"/>
          <w:szCs w:val="24"/>
          <w:lang w:val="en-US" w:eastAsia="zh-CN"/>
        </w:rPr>
        <w:t>位点</w:t>
      </w:r>
      <w:r>
        <w:rPr>
          <w:rFonts w:hint="default" w:ascii="Times New Roman" w:hAnsi="Times New Roman" w:eastAsia="微软雅黑" w:cs="Times New Roman"/>
          <w:b/>
          <w:sz w:val="24"/>
          <w:szCs w:val="24"/>
          <w:lang w:eastAsia="zh-CN"/>
        </w:rPr>
        <w:t>（DNA层面）结果解析{% for tdd in ComplexDrugStr %}</w:t>
      </w:r>
    </w:p>
    <w:p w14:paraId="2DF03CA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ECE2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06BA3D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3D616EF8">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04A96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493DF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01C2EBE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5A94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993636B">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332B1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009D45E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2725AB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15894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E23C3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C1C1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E6F1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46B62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B416F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539C79F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6F62D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3FBFD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03C05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79714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5B7785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F6DE7B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D8EA34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3511862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06732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53167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8FDFE9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35E1E18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36158A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2108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7DE9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0868EC5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4268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3450F8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3D7E11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4ED8503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DD56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7AD0B35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77A63A5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ADD797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4180A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F13643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23EA9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6AD319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F30C5A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1A8E56C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2645D3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A06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4D1CC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2738EE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F8508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D70F6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227EE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CA8E49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5A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7723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FB79B0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888E13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80A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AAEF1F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4DC7E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6B355E4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0FD622F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94D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8E12A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57C5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112B7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7D2BF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5EF25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2897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2C8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1662A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F6C4B4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7E294B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7F43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5C1B403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2BB9C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490B9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4797D60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69A9D3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580DD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0A6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4276B3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AEB4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F85390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DB0C585">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A46B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EFFE6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75A6A0">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39DC53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196B0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7D0CB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C75338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8FC49A6">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5BC886D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79E541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0D55062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3BF8B6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0210FE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672C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4D34CC4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5612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BDEC15">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33118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78D4E3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993E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8315B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8E3BAC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250433C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12A01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85D7C5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B3BF6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15877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76F3A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87FFB2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6D0D1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73FDDF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4D17B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42E7E7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558AC6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555864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3A560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BA3504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C2B38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4C00B5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0D21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13D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CCC81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7E0E11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08DFD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D157C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B3A45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5D44B77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C2BD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49E6099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D05258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B4A130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4C8E18D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312685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971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C809F3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957937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40C489D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7E1B09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AC4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BA4E1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ADDE8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33BBA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04C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7ED97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5190A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413B1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AAAF9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C5DD0F5">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5AE583B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384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91B4E6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2D0D6C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9453A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217707A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3F6B9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AF79C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73C3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F8723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6328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2B4011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F199D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6F504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C682E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CB3F9E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E5E265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F1E3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D78135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1B2BA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60420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AE45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5E548E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C099C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A177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83B5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B24E8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D7603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EFD0A94">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771B6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B2E1E0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3CA9CF">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4BF004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D6B8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536EF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88BDF5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BAE719F">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5DF9A044">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04D8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50D49CAE">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1197AE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30073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08586EB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08C6D65">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1978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FEFE9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B278172">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变异</w:t>
      </w:r>
      <w:r>
        <w:rPr>
          <w:rFonts w:hint="eastAsia" w:ascii="Times New Roman" w:hAnsi="Times New Roman" w:eastAsia="微软雅黑" w:cs="Times New Roman"/>
          <w:b/>
          <w:sz w:val="24"/>
          <w:szCs w:val="24"/>
          <w:lang w:val="en-US" w:eastAsia="zh-CN"/>
        </w:rPr>
        <w:t>位点</w:t>
      </w:r>
      <w:r>
        <w:rPr>
          <w:rFonts w:hint="default"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val="en-US" w:eastAsia="zh-CN"/>
        </w:rPr>
        <w:t>{% else %}</w:t>
      </w: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25854"/>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279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6653"/>
      <w:bookmarkStart w:id="94" w:name="_Toc17529"/>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0515"/>
      <w:bookmarkStart w:id="97" w:name="_Toc26649"/>
      <w:bookmarkStart w:id="98" w:name="_Toc16347"/>
      <w:bookmarkStart w:id="99" w:name="_Toc14132"/>
      <w:bookmarkStart w:id="100" w:name="_Toc12100"/>
      <w:bookmarkStart w:id="101" w:name="_Toc21764_WPSOffice_Level2"/>
      <w:bookmarkStart w:id="102" w:name="_Toc6029"/>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1764_WPSOffice_Level1"/>
      <w:bookmarkStart w:id="105" w:name="_Toc13196_WPSOffice_Level1"/>
      <w:bookmarkStart w:id="106" w:name="_Toc13698"/>
      <w:bookmarkStart w:id="107" w:name="_Toc1707_WPSOffice_Level1"/>
      <w:bookmarkStart w:id="108" w:name="_Toc27302"/>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3674"/>
      <w:bookmarkStart w:id="113" w:name="_Toc1262"/>
      <w:bookmarkStart w:id="114" w:name="_Toc24085_WPSOffice_Level1"/>
      <w:bookmarkStart w:id="115" w:name="_Toc22324"/>
      <w:bookmarkStart w:id="116" w:name="_Toc15840_WPSOffice_Level1"/>
      <w:bookmarkStart w:id="117" w:name="_Toc14255_WPSOffice_Level1"/>
      <w:bookmarkStart w:id="118" w:name="_Toc22989"/>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9"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eastAsia" w:ascii="Times New Roman" w:hAnsi="Times New Roman" w:eastAsia="微软雅黑" w:cs="Times New Roman"/>
                <w:sz w:val="21"/>
                <w:szCs w:val="21"/>
                <w:lang w:val="en-US" w:eastAsia="zh-CN" w:bidi="ar"/>
              </w:rPr>
              <w:t>%</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50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32</w:t>
            </w:r>
            <w:r>
              <w:rPr>
                <w:rFonts w:hint="default" w:ascii="Times New Roman" w:hAnsi="Times New Roman" w:eastAsia="微软雅黑" w:cs="Times New Roman"/>
                <w:sz w:val="21"/>
                <w:szCs w:val="21"/>
                <w:lang w:eastAsia="zh-CN" w:bidi="ar"/>
              </w:rPr>
              <w:t>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highlight w:val="none"/>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highlight w:val="none"/>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highlight w:val="none"/>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6E2D7B2">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181" w:name="_GoBack"/>
      <w:bookmarkEnd w:id="181"/>
      <w:r>
        <w:rPr>
          <w:rFonts w:hint="default" w:ascii="Times New Roman" w:hAnsi="Times New Roman" w:eastAsia="微软雅黑" w:cs="Times New Roman"/>
          <w:sz w:val="18"/>
          <w:lang w:val="en-US" w:eastAsia="zh-CN"/>
        </w:rPr>
        <w:t>{% for n in note.qcNoteList %}</w:t>
      </w:r>
    </w:p>
    <w:p w14:paraId="08691945">
      <w:pPr>
        <w:numPr>
          <w:ilvl w:val="0"/>
          <w:numId w:val="14"/>
        </w:numPr>
        <w:ind w:left="425" w:leftChars="0" w:hanging="425" w:firstLineChars="0"/>
        <w:rPr>
          <w:rFonts w:hint="eastAsia" w:ascii="Times New Roman" w:hAnsi="Times New Roman" w:eastAsia="微软雅黑" w:cs="Times New Roman"/>
          <w:lang w:val="en-US"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243"/>
      <w:bookmarkStart w:id="122" w:name="_Toc26427"/>
      <w:bookmarkStart w:id="123" w:name="_Toc5425"/>
      <w:bookmarkStart w:id="124" w:name="_Toc11193_WPSOffice_Level1"/>
      <w:bookmarkStart w:id="125" w:name="_Toc11896_WPSOffice_Level1"/>
      <w:bookmarkStart w:id="126" w:name="_Toc28810_WPSOffice_Level1"/>
      <w:bookmarkStart w:id="127" w:name="_Toc22833"/>
      <w:bookmarkStart w:id="128" w:name="_Toc11406"/>
      <w:bookmarkStart w:id="129" w:name="_Toc16368_WPSOffice_Level1"/>
      <w:bookmarkStart w:id="130" w:name="_Toc7549"/>
      <w:bookmarkStart w:id="131" w:name="_Toc28910_WPSOffice_Level1"/>
      <w:bookmarkStart w:id="132" w:name="_Toc11722"/>
      <w:bookmarkStart w:id="133" w:name="_Toc19099"/>
      <w:bookmarkStart w:id="134" w:name="_Toc22484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96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5"/>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107825567"/>
      <w:bookmarkStart w:id="138" w:name="_Toc29676"/>
      <w:bookmarkStart w:id="139" w:name="_Toc31498"/>
      <w:bookmarkStart w:id="140" w:name="_Toc7858"/>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79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7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6"/>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3846"/>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7995"/>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618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236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1515_WPSOffice_Level2"/>
      <w:bookmarkStart w:id="157" w:name="_Toc6931_WPSOffice_Level2"/>
      <w:bookmarkStart w:id="158" w:name="_Toc17111_WPSOffice_Level2"/>
      <w:bookmarkStart w:id="159" w:name="_Toc6304_WPSOffice_Level2"/>
      <w:bookmarkStart w:id="160" w:name="_Toc11193_WPSOffice_Level2"/>
      <w:bookmarkStart w:id="161" w:name="_Toc3488_WPSOffice_Level2"/>
      <w:bookmarkStart w:id="162" w:name="_Toc19280_WPSOffice_Level2"/>
      <w:bookmarkStart w:id="163" w:name="_Toc28454_WPSOffice_Level1"/>
      <w:bookmarkStart w:id="164" w:name="_Toc5476"/>
      <w:bookmarkStart w:id="165" w:name="_Toc20170_WPSOffice_Level1"/>
      <w:bookmarkStart w:id="166"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17"/>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17"/>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996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22967"/>
      <w:bookmarkStart w:id="173" w:name="_Toc16612"/>
      <w:bookmarkStart w:id="174" w:name="_Toc23906"/>
      <w:bookmarkStart w:id="175" w:name="_Toc13275"/>
      <w:bookmarkStart w:id="176" w:name="_Toc14611_WPSOffice_Level1"/>
      <w:bookmarkStart w:id="177" w:name="_Toc17792_WPSOffice_Level2"/>
      <w:bookmarkStart w:id="178" w:name="_Toc19584_WPSOffice_Level1"/>
      <w:bookmarkStart w:id="179" w:name="_Toc22623"/>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8C627">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A15F62A"/>
    <w:multiLevelType w:val="singleLevel"/>
    <w:tmpl w:val="BA15F62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4">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4">
    <w:nsid w:val="6BAC6FD5"/>
    <w:multiLevelType w:val="singleLevel"/>
    <w:tmpl w:val="6BAC6FD5"/>
    <w:lvl w:ilvl="0" w:tentative="0">
      <w:start w:val="1"/>
      <w:numFmt w:val="decimal"/>
      <w:suff w:val="space"/>
      <w:lvlText w:val="(%1)"/>
      <w:lvlJc w:val="left"/>
    </w:lvl>
  </w:abstractNum>
  <w:abstractNum w:abstractNumId="15">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6">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8"/>
  </w:num>
  <w:num w:numId="2">
    <w:abstractNumId w:val="12"/>
  </w:num>
  <w:num w:numId="3">
    <w:abstractNumId w:val="11"/>
  </w:num>
  <w:num w:numId="4">
    <w:abstractNumId w:val="5"/>
  </w:num>
  <w:num w:numId="5">
    <w:abstractNumId w:val="7"/>
  </w:num>
  <w:num w:numId="6">
    <w:abstractNumId w:val="9"/>
  </w:num>
  <w:num w:numId="7">
    <w:abstractNumId w:val="16"/>
  </w:num>
  <w:num w:numId="8">
    <w:abstractNumId w:val="13"/>
  </w:num>
  <w:num w:numId="9">
    <w:abstractNumId w:val="15"/>
  </w:num>
  <w:num w:numId="10">
    <w:abstractNumId w:val="1"/>
  </w:num>
  <w:num w:numId="11">
    <w:abstractNumId w:val="2"/>
  </w:num>
  <w:num w:numId="12">
    <w:abstractNumId w:val="3"/>
  </w:num>
  <w:num w:numId="13">
    <w:abstractNumId w:val="10"/>
  </w:num>
  <w:num w:numId="14">
    <w:abstractNumId w:val="0"/>
  </w:num>
  <w:num w:numId="15">
    <w:abstractNumId w:val="4"/>
  </w:num>
  <w:num w:numId="16">
    <w:abstractNumId w:val="14"/>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60A2E"/>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208D7"/>
    <w:rsid w:val="06C678CC"/>
    <w:rsid w:val="06E36A2C"/>
    <w:rsid w:val="06EB44E0"/>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B419C2"/>
    <w:rsid w:val="0DC24706"/>
    <w:rsid w:val="0DC875BB"/>
    <w:rsid w:val="0DD073FE"/>
    <w:rsid w:val="0DDC300B"/>
    <w:rsid w:val="0DDD53EB"/>
    <w:rsid w:val="0DE674CE"/>
    <w:rsid w:val="0E11445D"/>
    <w:rsid w:val="0E1A4DBB"/>
    <w:rsid w:val="0E1B7FD7"/>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06D52"/>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D25FA"/>
    <w:rsid w:val="1CBF4193"/>
    <w:rsid w:val="1CC161ED"/>
    <w:rsid w:val="1CCD19AC"/>
    <w:rsid w:val="1CFB3D7D"/>
    <w:rsid w:val="1D0B7646"/>
    <w:rsid w:val="1D103BE7"/>
    <w:rsid w:val="1D210646"/>
    <w:rsid w:val="1D2C121D"/>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61E09"/>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CB7893"/>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228A5"/>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3C348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E714C0"/>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A0AA1"/>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AE20A0"/>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2FD2031"/>
    <w:rsid w:val="5312550A"/>
    <w:rsid w:val="53197BA6"/>
    <w:rsid w:val="531E0296"/>
    <w:rsid w:val="532C5467"/>
    <w:rsid w:val="533F25FE"/>
    <w:rsid w:val="534A725B"/>
    <w:rsid w:val="535C6E9D"/>
    <w:rsid w:val="535D2659"/>
    <w:rsid w:val="53732CCA"/>
    <w:rsid w:val="53A13BEF"/>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AA6E55"/>
    <w:rsid w:val="57B33034"/>
    <w:rsid w:val="57C96345"/>
    <w:rsid w:val="57D17697"/>
    <w:rsid w:val="57D17EB0"/>
    <w:rsid w:val="57D92384"/>
    <w:rsid w:val="57DA74B2"/>
    <w:rsid w:val="57EB60A6"/>
    <w:rsid w:val="58020827"/>
    <w:rsid w:val="581808D2"/>
    <w:rsid w:val="581E2464"/>
    <w:rsid w:val="58456F28"/>
    <w:rsid w:val="58483A19"/>
    <w:rsid w:val="585178AC"/>
    <w:rsid w:val="58874971"/>
    <w:rsid w:val="588E3A11"/>
    <w:rsid w:val="58941028"/>
    <w:rsid w:val="58A44110"/>
    <w:rsid w:val="58A73E68"/>
    <w:rsid w:val="58B51F1D"/>
    <w:rsid w:val="58D10B77"/>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BD150F"/>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EC55F87"/>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4F90154"/>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9E447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8F3006"/>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21A92"/>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5D2759"/>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4FD6DFA"/>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9C3384"/>
    <w:rsid w:val="76A00464"/>
    <w:rsid w:val="76A021B3"/>
    <w:rsid w:val="76A80894"/>
    <w:rsid w:val="76B664D7"/>
    <w:rsid w:val="76BE5A66"/>
    <w:rsid w:val="76C92E49"/>
    <w:rsid w:val="76D161A2"/>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60CAB"/>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EA0445"/>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1607</Words>
  <Characters>6350</Characters>
  <Lines>1</Lines>
  <Paragraphs>1</Paragraphs>
  <TotalTime>0</TotalTime>
  <ScaleCrop>false</ScaleCrop>
  <LinksUpToDate>false</LinksUpToDate>
  <CharactersWithSpaces>6937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2026-06-09T05:36:38Z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