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inline>
        </w:drawing>
      </w:r>
    </w:p>
    <w:p w14:paraId="1A581489">
      <w:pPr>
        <w:rPr>
          <w:sz w:val="20"/>
          <w:szCs w:val="20"/>
        </w:rPr>
      </w:pPr>
    </w:p>
    <w:p w14:paraId="08A0CE38">
      <w:pPr>
        <w:rPr>
          <w:sz w:val="20"/>
          <w:szCs w:val="20"/>
        </w:rPr>
      </w:pPr>
    </w:p>
    <w:p w14:paraId="065546FA">
      <w:pPr>
        <w:rPr>
          <w:sz w:val="20"/>
          <w:szCs w:val="20"/>
        </w:rPr>
      </w:pPr>
    </w:p>
    <w:p w14:paraId="706CF735">
      <w:pPr>
        <w:rPr>
          <w:sz w:val="20"/>
          <w:szCs w:val="20"/>
        </w:rPr>
      </w:pPr>
      <w:r>
        <w:drawing>
          <wp:anchor distT="0" distB="0" distL="114300" distR="114300" simplePos="0" relativeHeight="251665408" behindDoc="0" locked="0" layoutInCell="1" allowOverlap="1">
            <wp:simplePos x="0" y="0"/>
            <wp:positionH relativeFrom="column">
              <wp:posOffset>4058920</wp:posOffset>
            </wp:positionH>
            <wp:positionV relativeFrom="paragraph">
              <wp:posOffset>108585</wp:posOffset>
            </wp:positionV>
            <wp:extent cx="1943100" cy="773430"/>
            <wp:effectExtent l="0" t="0" r="7620" b="3810"/>
            <wp:wrapSquare wrapText="bothSides"/>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0"/>
                    <a:stretch>
                      <a:fillRect/>
                    </a:stretch>
                  </pic:blipFill>
                  <pic:spPr>
                    <a:xfrm>
                      <a:off x="0" y="0"/>
                      <a:ext cx="1943100" cy="773430"/>
                    </a:xfrm>
                    <a:prstGeom prst="rect">
                      <a:avLst/>
                    </a:prstGeom>
                    <a:noFill/>
                    <a:ln>
                      <a:noFill/>
                    </a:ln>
                  </pic:spPr>
                </pic:pic>
              </a:graphicData>
            </a:graphic>
          </wp:anchor>
        </w:drawing>
      </w:r>
    </w:p>
    <w:p w14:paraId="0278DD00">
      <w:pPr>
        <w:rPr>
          <w:sz w:val="20"/>
          <w:szCs w:val="20"/>
        </w:rPr>
      </w:pPr>
      <w:r>
        <w:rPr>
          <w:rFonts w:hint="eastAsia" w:eastAsia="宋体"/>
          <w:sz w:val="20"/>
          <w:szCs w:val="20"/>
          <w:lang w:eastAsia="zh-CN"/>
        </w:rPr>
        <w:drawing>
          <wp:inline distT="0" distB="0" distL="114300" distR="114300">
            <wp:extent cx="2988945" cy="613410"/>
            <wp:effectExtent l="0" t="0" r="13335" b="11430"/>
            <wp:docPr id="13" name="图片 13"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ic"/>
                    <pic:cNvPicPr>
                      <a:picLocks noChangeAspect="1"/>
                    </pic:cNvPicPr>
                  </pic:nvPicPr>
                  <pic:blipFill>
                    <a:blip r:embed="rId11"/>
                    <a:stretch>
                      <a:fillRect/>
                    </a:stretch>
                  </pic:blipFill>
                  <pic:spPr>
                    <a:xfrm>
                      <a:off x="0" y="0"/>
                      <a:ext cx="2988945" cy="613410"/>
                    </a:xfrm>
                    <a:prstGeom prst="rect">
                      <a:avLst/>
                    </a:prstGeom>
                  </pic:spPr>
                </pic:pic>
              </a:graphicData>
            </a:graphic>
          </wp:inline>
        </w:drawing>
      </w:r>
    </w:p>
    <w:p w14:paraId="68538212">
      <w:pPr>
        <w:rPr>
          <w:sz w:val="20"/>
          <w:szCs w:val="20"/>
        </w:rPr>
      </w:pPr>
    </w:p>
    <w:p w14:paraId="03C195C5">
      <w:pPr>
        <w:rPr>
          <w:sz w:val="20"/>
          <w:szCs w:val="20"/>
        </w:rPr>
      </w:pPr>
    </w:p>
    <w:p w14:paraId="11B7892F">
      <w:pPr>
        <w:rPr>
          <w:rFonts w:hint="eastAsia" w:eastAsia="宋体"/>
          <w:sz w:val="20"/>
          <w:szCs w:val="20"/>
          <w:lang w:eastAsia="zh-CN"/>
        </w:rPr>
      </w:pPr>
    </w:p>
    <w:p w14:paraId="49127B5C">
      <w:pPr>
        <w:rPr>
          <w:sz w:val="20"/>
          <w:szCs w:val="20"/>
        </w:rPr>
      </w:pPr>
    </w:p>
    <w:p w14:paraId="7F584FD5">
      <w:pPr>
        <w:rPr>
          <w:sz w:val="20"/>
          <w:szCs w:val="20"/>
        </w:rPr>
      </w:pPr>
    </w:p>
    <w:p w14:paraId="666E6096">
      <w:pPr>
        <w:rPr>
          <w:sz w:val="20"/>
          <w:szCs w:val="20"/>
        </w:rPr>
      </w:pPr>
    </w:p>
    <w:p w14:paraId="4FE98489">
      <w:pPr>
        <w:rPr>
          <w:sz w:val="20"/>
          <w:szCs w:val="20"/>
        </w:rPr>
      </w:pPr>
    </w:p>
    <w:p w14:paraId="47AA9ED8">
      <w:pPr>
        <w:jc w:val="center"/>
        <w:rPr>
          <w:rFonts w:ascii="黑体" w:hAnsi="黑体" w:eastAsia="黑体" w:cs="黑体"/>
          <w:color w:val="07277E"/>
          <w:sz w:val="72"/>
          <w:szCs w:val="72"/>
          <w:lang w:eastAsia="zh-CN"/>
        </w:rPr>
      </w:pPr>
      <w:r>
        <w:rPr>
          <w:rFonts w:hint="eastAsia" w:ascii="黑体" w:hAnsi="黑体" w:eastAsia="黑体" w:cs="黑体"/>
          <w:color w:val="07277E"/>
          <w:sz w:val="72"/>
          <w:szCs w:val="72"/>
          <w:lang w:eastAsia="zh-CN"/>
        </w:rPr>
        <w:t>{{reportInfo.name}}</w:t>
      </w:r>
    </w:p>
    <w:p w14:paraId="644EE2DA"/>
    <w:p w14:paraId="38E0C1BF"/>
    <w:p w14:paraId="1246C8B6"/>
    <w:p w14:paraId="503D79D8"/>
    <w:p w14:paraId="4520119A"/>
    <w:p w14:paraId="1B0EA3BD"/>
    <w:p w14:paraId="11B49F00"/>
    <w:p w14:paraId="3B49F909"/>
    <w:p w14:paraId="34CA7FB7"/>
    <w:p w14:paraId="4B1A9FD8"/>
    <w:p w14:paraId="4DE1432C"/>
    <w:p w14:paraId="40DF7583"/>
    <w:p w14:paraId="51EE42F9"/>
    <w:p w14:paraId="02869AD2"/>
    <w:p w14:paraId="31191940"/>
    <w:p w14:paraId="23B21D51"/>
    <w:p w14:paraId="0EDD19E8"/>
    <w:p w14:paraId="3312456C"/>
    <w:p w14:paraId="2C79F7FA"/>
    <w:p w14:paraId="66EF4BF0"/>
    <w:p w14:paraId="7A95F86F"/>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val="en-US" w:eastAsia="zh-CN"/>
              </w:rPr>
              <w:t>受 检 者</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5F18C912">
      <w:pPr>
        <w:jc w:val="center"/>
        <w:rPr>
          <w:rFonts w:hint="eastAsia" w:ascii="微软雅黑" w:hAnsi="微软雅黑" w:eastAsia="微软雅黑" w:cs="微软雅黑"/>
          <w:sz w:val="24"/>
          <w:szCs w:val="32"/>
          <w:lang w:val="en-US" w:eastAsia="zh-CN"/>
        </w:rPr>
      </w:pPr>
      <w:bookmarkStart w:id="0" w:name="_Hlk91082646"/>
      <w:bookmarkEnd w:id="0"/>
      <w:r>
        <w:rPr>
          <w:rFonts w:hint="eastAsia" w:ascii="微软雅黑" w:hAnsi="微软雅黑" w:eastAsia="微软雅黑" w:cs="微软雅黑"/>
          <w:sz w:val="24"/>
          <w:szCs w:val="32"/>
          <w:lang w:val="en-US" w:eastAsia="zh-CN"/>
        </w:rPr>
        <w:t>娄底市中心医院</w:t>
      </w:r>
    </w:p>
    <w:p w14:paraId="206269B4">
      <w:pPr>
        <w:jc w:val="center"/>
        <w:rPr>
          <w:rFonts w:hint="eastAsia" w:ascii="微软雅黑" w:hAnsi="微软雅黑" w:eastAsia="微软雅黑" w:cs="微软雅黑"/>
          <w:sz w:val="24"/>
          <w:szCs w:val="32"/>
          <w:lang w:val="en-US" w:eastAsia="zh-CN"/>
        </w:rPr>
      </w:pPr>
    </w:p>
    <w:p w14:paraId="055ACCCC">
      <w:pPr>
        <w:jc w:val="cente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r>
        <w:rPr>
          <w:rFonts w:hint="eastAsia" w:ascii="微软雅黑" w:hAnsi="微软雅黑" w:eastAsia="微软雅黑" w:cs="微软雅黑"/>
          <w:sz w:val="24"/>
          <w:szCs w:val="32"/>
          <w:lang w:val="en-US" w:eastAsia="zh-CN"/>
        </w:rPr>
        <w:t>北京博奥医学检验所</w:t>
      </w:r>
    </w:p>
    <w:p w14:paraId="30400046">
      <w:pPr>
        <w:jc w:val="center"/>
        <w:rPr>
          <w:rFonts w:hint="default" w:ascii="Times New Roman" w:hAnsi="Times New Roman" w:eastAsia="微软雅黑" w:cs="Times New Roman"/>
          <w:b/>
          <w:color w:val="07277E"/>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4178_WPSOffice_Level1"/>
      <w:bookmarkStart w:id="2" w:name="_Toc13806"/>
      <w:bookmarkStart w:id="3" w:name="_Toc21009_WPSOffice_Level1"/>
      <w:bookmarkStart w:id="4" w:name="_Toc30143_WPSOffice_Level1"/>
      <w:bookmarkStart w:id="5" w:name="_Toc21669"/>
      <w:bookmarkStart w:id="6" w:name="_Toc3619"/>
      <w:r>
        <w:rPr>
          <w:rFonts w:hint="default" w:ascii="Times New Roman" w:hAnsi="Times New Roman" w:eastAsia="微软雅黑" w:cs="Times New Roman"/>
          <w:b/>
          <w:color w:val="07277E"/>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32C3D89C">
      <w:pPr>
        <w:pStyle w:val="11"/>
        <w:tabs>
          <w:tab w:val="right" w:leader="dot" w:pos="9861"/>
        </w:tabs>
        <w:rPr>
          <w:rFonts w:hint="default" w:ascii="Times New Roman" w:hAnsi="Times New Roman" w:eastAsia="微软雅黑" w:cs="Times New Roman"/>
          <w:color w:val="07277E"/>
        </w:rPr>
      </w:pPr>
      <w:r>
        <w:rPr>
          <w:rStyle w:val="19"/>
          <w:rFonts w:hint="eastAsia" w:ascii="Times New Roman" w:hAnsi="Times New Roman" w:eastAsia="微软雅黑" w:cs="Times New Roman"/>
          <w:b/>
          <w:bCs/>
          <w:color w:val="07277E"/>
          <w:sz w:val="28"/>
          <w:szCs w:val="28"/>
          <w:u w:val="none"/>
          <w:lang w:val="en-US" w:eastAsia="zh-CN"/>
        </w:rPr>
        <w:t>报告概览</w:t>
      </w:r>
    </w:p>
    <w:p w14:paraId="7EA81372">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_Toc23937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705613E5">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_Toc20655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_Toc20655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5EBB85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_Toc11937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6A24FF5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_Toc25479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_Toc25479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758B4F4A">
      <w:pPr>
        <w:rPr>
          <w:rStyle w:val="19"/>
          <w:rFonts w:hint="default" w:ascii="Times New Roman" w:hAnsi="Times New Roman" w:eastAsia="微软雅黑" w:cs="Times New Roman"/>
          <w:sz w:val="24"/>
          <w:szCs w:val="21"/>
          <w:lang w:val="en-US" w:eastAsia="zh-CN" w:bidi="ar-SA"/>
        </w:rPr>
      </w:pPr>
    </w:p>
    <w:p w14:paraId="32CBA02F">
      <w:pPr>
        <w:pStyle w:val="11"/>
        <w:tabs>
          <w:tab w:val="right" w:leader="dot" w:pos="9861"/>
        </w:tabs>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7277E"/>
          <w:sz w:val="28"/>
          <w:szCs w:val="28"/>
          <w:u w:val="none"/>
          <w:lang w:val="en-US" w:eastAsia="zh-CN"/>
        </w:rPr>
        <w:t>检测结果及用药提示</w:t>
      </w:r>
      <w:r>
        <w:rPr>
          <w:rStyle w:val="19"/>
          <w:rFonts w:hint="default" w:ascii="Times New Roman" w:hAnsi="Times New Roman" w:eastAsia="微软雅黑" w:cs="Times New Roman"/>
          <w:sz w:val="18"/>
          <w:szCs w:val="18"/>
          <w:lang w:val="en-US" w:eastAsia="zh-CN"/>
        </w:rPr>
        <w:t>{% if reportInfo.conf.thyroidCancerHotSpotResult</w:t>
      </w:r>
      <w:r>
        <w:rPr>
          <w:rStyle w:val="19"/>
          <w:rFonts w:hint="eastAsia" w:ascii="Times New Roman" w:hAnsi="Times New Roman" w:eastAsia="微软雅黑" w:cs="Times New Roman"/>
          <w:sz w:val="18"/>
          <w:szCs w:val="18"/>
          <w:lang w:val="en-US" w:eastAsia="zh-CN"/>
        </w:rPr>
        <w:t xml:space="preserve"> and disease.ThyroidCarcinoma</w:t>
      </w:r>
      <w:r>
        <w:rPr>
          <w:rStyle w:val="19"/>
          <w:rFonts w:hint="default" w:ascii="Times New Roman" w:hAnsi="Times New Roman" w:eastAsia="微软雅黑" w:cs="Times New Roman"/>
          <w:sz w:val="18"/>
          <w:szCs w:val="18"/>
          <w:lang w:val="en-US" w:eastAsia="zh-CN"/>
        </w:rPr>
        <w:t>%}</w:t>
      </w:r>
    </w:p>
    <w:p w14:paraId="03B3E43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_Toc14605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_Toc14605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reportInfo.conf.somaticDrugTip %}</w:t>
      </w:r>
    </w:p>
    <w:p w14:paraId="511F1B6F">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_Toc31364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w:t>
      </w:r>
      <w:r>
        <w:rPr>
          <w:rStyle w:val="19"/>
          <w:rFonts w:hint="default" w:ascii="Times New Roman" w:hAnsi="Times New Roman" w:eastAsia="微软雅黑" w:cs="Times New Roman"/>
          <w:sz w:val="24"/>
          <w:szCs w:val="21"/>
          <w:lang w:val="en-US" w:eastAsia="zh-CN" w:bidi="ar-SA"/>
        </w:rPr>
        <w:t>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_Toc31364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reportInfo.conf.crDrugTip %}</w:t>
      </w:r>
    </w:p>
    <w:p w14:paraId="6CE239D1">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_Toc21497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_Toc21497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7</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39B01C45">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_Toc580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_Toc580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3"/>
          <w:szCs w:val="13"/>
          <w:lang w:val="en-US" w:eastAsia="zh-CN"/>
        </w:rPr>
        <w:t>{% endif %}</w:t>
      </w:r>
      <w:r>
        <w:rPr>
          <w:rStyle w:val="19"/>
          <w:rFonts w:hint="default" w:ascii="Times New Roman" w:hAnsi="Times New Roman" w:eastAsia="微软雅黑" w:cs="Times New Roman"/>
          <w:sz w:val="13"/>
          <w:szCs w:val="13"/>
          <w:lang w:val="en-US" w:eastAsia="zh-CN"/>
        </w:rPr>
        <w:t>{%if (reportInfo.conf.thyroidCancerPrognosis and disease.ThyroidCarcinoma) or (reportInfo.conf.melanomaPrognosis and disease.Melanoma )%}</w:t>
      </w:r>
    </w:p>
    <w:p w14:paraId="7761ED5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_Toc19156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_Toc19156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10</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42783E7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_Toc11389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_Toc11389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4F8DDE60">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_Toc29794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_Toc29794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7303A52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_Toc14662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_Toc14662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1D6D4DAF">
      <w:pPr>
        <w:rPr>
          <w:rStyle w:val="19"/>
          <w:rFonts w:hint="default" w:ascii="Times New Roman" w:hAnsi="Times New Roman" w:eastAsia="微软雅黑" w:cs="Times New Roman"/>
          <w:sz w:val="24"/>
          <w:szCs w:val="21"/>
          <w:lang w:val="en-US" w:eastAsia="zh-CN" w:bidi="ar-SA"/>
        </w:rPr>
      </w:pPr>
    </w:p>
    <w:p w14:paraId="3FEFC334">
      <w:pPr>
        <w:pStyle w:val="11"/>
        <w:tabs>
          <w:tab w:val="right" w:leader="dot" w:pos="9861"/>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7277E"/>
          <w:sz w:val="28"/>
          <w:szCs w:val="28"/>
          <w:u w:val="none"/>
          <w:lang w:val="en-US" w:eastAsia="zh-CN"/>
        </w:rPr>
        <w:t>检测结果详细解析</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BodyDrugDrugDetectionStr or unknownVarAnalysisStr %}</w:t>
      </w:r>
    </w:p>
    <w:p w14:paraId="5BFA38C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_Toc11089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_Toc11089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37BB662C">
      <w:pPr>
        <w:keepNext w:val="0"/>
        <w:keepLines w:val="0"/>
        <w:widowControl w:val="0"/>
        <w:suppressLineNumbers w:val="0"/>
        <w:spacing w:before="0" w:beforeAutospacing="0" w:after="0" w:afterAutospacing="0"/>
        <w:ind w:left="0" w:right="0"/>
        <w:jc w:val="left"/>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_Toc4025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_Toc4025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eastAsia="微软雅黑" w:cs="Times New Roman"/>
          <w:sz w:val="18"/>
          <w:szCs w:val="18"/>
          <w:lang w:val="en-US" w:eastAsia="zh-CN" w:bidi="ar-SA"/>
        </w:rPr>
        <w:t>{% if (prognosticEvaluation) and ((reportInfo.conf.thyroidCancerPrognosis and disease.ThyroidCarcinoma) or (reportInfo.conf.melanomaPrognosis and disease.Melanoma))%}</w:t>
      </w:r>
    </w:p>
    <w:p w14:paraId="5EE5775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_Toc31956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_Toc31956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3A98605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_Toc18619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_Toc18619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 endif %}{%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05EE7A7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1258BF6">
      <w:pPr>
        <w:rPr>
          <w:rStyle w:val="19"/>
          <w:rFonts w:hint="default" w:ascii="Times New Roman" w:hAnsi="Times New Roman" w:eastAsia="微软雅黑" w:cs="Times New Roman"/>
          <w:sz w:val="24"/>
          <w:szCs w:val="21"/>
          <w:lang w:val="en-US" w:eastAsia="zh-CN" w:bidi="ar-SA"/>
        </w:rPr>
      </w:pPr>
    </w:p>
    <w:p w14:paraId="6B69D82C">
      <w:pPr>
        <w:pStyle w:val="11"/>
        <w:tabs>
          <w:tab w:val="right" w:leader="dot" w:pos="9861"/>
        </w:tabs>
        <w:rPr>
          <w:rStyle w:val="19"/>
          <w:rFonts w:hint="default" w:ascii="Times New Roman" w:hAnsi="Times New Roman" w:eastAsia="微软雅黑" w:cs="Times New Roman"/>
          <w:color w:val="07277E"/>
          <w:sz w:val="24"/>
          <w:szCs w:val="21"/>
          <w:lang w:val="en-US" w:eastAsia="zh-CN" w:bidi="ar-SA"/>
        </w:rPr>
      </w:pPr>
      <w:r>
        <w:rPr>
          <w:rStyle w:val="19"/>
          <w:rFonts w:hint="eastAsia" w:ascii="Times New Roman" w:hAnsi="Times New Roman" w:eastAsia="微软雅黑" w:cs="Times New Roman"/>
          <w:b/>
          <w:bCs/>
          <w:color w:val="07277E"/>
          <w:sz w:val="28"/>
          <w:szCs w:val="28"/>
          <w:u w:val="none"/>
          <w:lang w:val="en-US" w:eastAsia="zh-CN"/>
        </w:rPr>
        <w:t>附录</w:t>
      </w:r>
    </w:p>
    <w:p w14:paraId="59D8D40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_Toc9448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_Toc9448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18"/>
          <w:szCs w:val="18"/>
          <w:lang w:val="en-US" w:eastAsia="zh-CN"/>
        </w:rPr>
        <w:t>{% if reportInfo.conf.hrr45Brca45HrdGenebgIntro %}</w:t>
      </w:r>
    </w:p>
    <w:p w14:paraId="4D9EE41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_Toc27791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_Toc27791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cs="Times New Roman"/>
          <w:color w:val="auto"/>
          <w:sz w:val="18"/>
          <w:szCs w:val="18"/>
          <w:lang w:val="en-US" w:eastAsia="zh-CN"/>
        </w:rPr>
        <w:t>{% if reportInfo.conf.hrr45Brca45GeneIntro %}</w:t>
      </w:r>
    </w:p>
    <w:p w14:paraId="6BECB4BC">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_Toc28404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_Toc28404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reportInfo.conf.hrr45Brca45HrdPeopleFeat %}</w:t>
      </w:r>
    </w:p>
    <w:p w14:paraId="7E17732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_Toc26667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_Toc26667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37</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D80157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_Toc5633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_Toc5633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17749D0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_Toc12287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w:t>
      </w:r>
      <w:r>
        <w:rPr>
          <w:rStyle w:val="19"/>
          <w:rFonts w:hint="default" w:ascii="Times New Roman" w:hAnsi="Times New Roman" w:eastAsia="微软雅黑" w:cs="Times New Roman"/>
          <w:sz w:val="24"/>
          <w:szCs w:val="21"/>
          <w:lang w:val="en-US" w:eastAsia="zh-CN" w:bidi="ar-SA"/>
        </w:rPr>
        <w:t>基因列表</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_Toc12287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40</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3C9CC01">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_Toc26553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_Toc26553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3F6933A">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_Toc7899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_Toc7899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5995C78">
      <w:pPr>
        <w:rPr>
          <w:rFonts w:hint="default" w:ascii="Times New Roman" w:hAnsi="Times New Roman" w:eastAsia="微软雅黑" w:cs="Times New Roma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2AECCD80">
      <w:pPr>
        <w:pStyle w:val="2"/>
        <w:numPr>
          <w:ilvl w:val="255"/>
          <w:numId w:val="0"/>
        </w:numPr>
        <w:jc w:val="left"/>
        <w:outlineLvl w:val="0"/>
        <w:rPr>
          <w:rFonts w:hint="default" w:ascii="Times New Roman" w:hAnsi="Times New Roman" w:eastAsia="微软雅黑" w:cs="Times New Roman"/>
          <w:b/>
          <w:color w:val="07277E"/>
          <w:sz w:val="20"/>
          <w:lang w:eastAsia="zh-CN"/>
        </w:rPr>
      </w:pPr>
      <w:bookmarkStart w:id="7" w:name="_Toc6008"/>
      <w:bookmarkStart w:id="8" w:name="_Toc982"/>
      <w:bookmarkStart w:id="9" w:name="_Toc23937"/>
      <w:r>
        <w:rPr>
          <w:sz w:val="32"/>
        </w:rPr>
        <mc:AlternateContent>
          <mc:Choice Requires="wps">
            <w:drawing>
              <wp:anchor distT="0" distB="0" distL="114300" distR="114300" simplePos="0" relativeHeight="251659264" behindDoc="0" locked="0" layoutInCell="1" allowOverlap="1">
                <wp:simplePos x="0" y="0"/>
                <wp:positionH relativeFrom="column">
                  <wp:posOffset>97155</wp:posOffset>
                </wp:positionH>
                <wp:positionV relativeFrom="paragraph">
                  <wp:posOffset>55245</wp:posOffset>
                </wp:positionV>
                <wp:extent cx="1908810" cy="487680"/>
                <wp:effectExtent l="0" t="0" r="0" b="0"/>
                <wp:wrapTopAndBottom/>
                <wp:docPr id="7" name="文本框 6"/>
                <wp:cNvGraphicFramePr/>
                <a:graphic xmlns:a="http://schemas.openxmlformats.org/drawingml/2006/main">
                  <a:graphicData uri="http://schemas.microsoft.com/office/word/2010/wordprocessingShape">
                    <wps:wsp>
                      <wps:cNvSpPr txBox="1"/>
                      <wps:spPr>
                        <a:xfrm>
                          <a:off x="744855" y="713740"/>
                          <a:ext cx="1908810" cy="4876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文本框 6" o:spid="_x0000_s1026" o:spt="202" type="#_x0000_t202" style="position:absolute;left:0pt;margin-left:7.65pt;margin-top:4.35pt;height:38.4pt;width:150.3pt;mso-wrap-distance-bottom:0pt;mso-wrap-distance-top:0pt;z-index:251659264;v-text-anchor:middle;mso-width-relative:page;mso-height-relative:page;" filled="f" stroked="f" coordsize="21600,21600" o:gfxdata="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00f2SdYAAAAHAQAADwAAAAAAAAABACAA&#10;AAAiAAAAZHJzL2Rvd25yZXYueG1sUEsBAhQAFAAAAAgAh07iQFyZrW9IAgAAcgQAAA4AAAAAAAAA&#10;AQAgAAAAJQEAAGRycy9lMm9Eb2MueG1sUEsFBgAAAAAGAAYAWQEAAN8FA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w10:wrap type="topAndBottom"/>
              </v:shape>
            </w:pict>
          </mc:Fallback>
        </mc:AlternateContent>
      </w:r>
      <w:r>
        <w:rPr>
          <w:rFonts w:hint="default" w:ascii="Times New Roman" w:hAnsi="Times New Roman" w:eastAsia="微软雅黑" w:cs="Times New Roman"/>
          <w:color w:val="07277E"/>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r>
        <w:rPr>
          <w:sz w:val="32"/>
        </w:rPr>
        <mc:AlternateContent>
          <mc:Choice Requires="wps">
            <w:drawing>
              <wp:anchor distT="0" distB="0" distL="114300" distR="114300" simplePos="0" relativeHeight="251664384" behindDoc="1" locked="0" layoutInCell="1" allowOverlap="1">
                <wp:simplePos x="0" y="0"/>
                <wp:positionH relativeFrom="column">
                  <wp:posOffset>-8890</wp:posOffset>
                </wp:positionH>
                <wp:positionV relativeFrom="paragraph">
                  <wp:posOffset>79375</wp:posOffset>
                </wp:positionV>
                <wp:extent cx="6273165" cy="462280"/>
                <wp:effectExtent l="6350" t="6350" r="14605" b="19050"/>
                <wp:wrapNone/>
                <wp:docPr id="18" name="五边形 18"/>
                <wp:cNvGraphicFramePr/>
                <a:graphic xmlns:a="http://schemas.openxmlformats.org/drawingml/2006/main">
                  <a:graphicData uri="http://schemas.microsoft.com/office/word/2010/wordprocessingShape">
                    <wps:wsp>
                      <wps:cNvSpPr/>
                      <wps:spPr>
                        <a:xfrm>
                          <a:off x="0" y="0"/>
                          <a:ext cx="6273165" cy="462280"/>
                        </a:xfrm>
                        <a:prstGeom prst="homePlate">
                          <a:avLst/>
                        </a:prstGeom>
                        <a:solidFill>
                          <a:srgbClr val="07277E"/>
                        </a:solidFill>
                        <a:ln>
                          <a:solidFill>
                            <a:srgbClr val="00539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5" type="#_x0000_t15" style="position:absolute;left:0pt;margin-left:-0.7pt;margin-top:6.25pt;height:36.4pt;width:493.95pt;z-index:-251652096;v-text-anchor:middle;mso-width-relative:page;mso-height-relative:page;" fillcolor="#07277E" filled="t" stroked="t" coordsize="21600,21600" o:gfxdata="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WgpQC2AAAAAgBAAAPAAAAAAAAAAEA&#10;IAAAACIAAABkcnMvZG93bnJldi54bWxQSwECFAAUAAAACACHTuJAD7vbdYECAAD+BAAADgAAAAAA&#10;AAABACAAAAAnAQAAZHJzL2Uyb0RvYy54bWxQSwUGAAAAAAYABgBZAQAAGgYAAAAA&#10;" adj="20805">
                <v:fill on="t" focussize="0,0"/>
                <v:stroke weight="1pt" color="#005392 [2404]" miterlimit="8" joinstyle="miter"/>
                <v:imagedata o:title=""/>
                <o:lock v:ext="edit" aspectratio="f"/>
              </v:shape>
            </w:pict>
          </mc:Fallback>
        </mc:AlternateContent>
      </w:r>
    </w:p>
    <w:tbl>
      <w:tblPr>
        <w:tblStyle w:val="15"/>
        <w:tblpPr w:leftFromText="181" w:rightFromText="181" w:vertAnchor="text" w:horzAnchor="margin" w:tblpXSpec="center" w:tblpY="1"/>
        <w:tblW w:w="9870" w:type="dxa"/>
        <w:jc w:val="center"/>
        <w:tblBorders>
          <w:top w:val="single" w:color="07277E"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07277E"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07277E"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07277E"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07277E"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50094963">
        <w:tblPrEx>
          <w:tblBorders>
            <w:top w:val="single" w:color="07277E"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120245EA">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3162C00C">
      <w:pPr>
        <w:rPr>
          <w:rFonts w:hint="default" w:ascii="Times New Roman" w:hAnsi="Times New Roman" w:eastAsia="微软雅黑" w:cs="Times New Roman"/>
          <w:b/>
          <w:color w:val="00B050"/>
          <w:sz w:val="15"/>
          <w:szCs w:val="15"/>
          <w:lang w:eastAsia="zh-CN"/>
        </w:rPr>
      </w:pPr>
    </w:p>
    <w:p w14:paraId="08E8CD26">
      <w:pPr>
        <w:pStyle w:val="2"/>
        <w:numPr>
          <w:ilvl w:val="255"/>
          <w:numId w:val="0"/>
        </w:numPr>
        <w:jc w:val="left"/>
        <w:rPr>
          <w:rFonts w:hint="default" w:ascii="Times New Roman" w:hAnsi="Times New Roman" w:eastAsia="微软雅黑" w:cs="Times New Roman"/>
          <w:color w:val="07277E"/>
          <w:sz w:val="32"/>
          <w14:shadow w14:blurRad="50800" w14:dist="38100" w14:dir="10800000" w14:sx="100000" w14:sy="100000" w14:kx="0" w14:ky="0" w14:algn="r">
            <w14:srgbClr w14:val="62B541">
              <w14:alpha w14:val="60000"/>
            </w14:srgbClr>
          </w14:shadow>
        </w:rPr>
      </w:pPr>
      <w:bookmarkStart w:id="10" w:name="_Toc7021_WPSOffice_Level1"/>
      <w:bookmarkStart w:id="11" w:name="_Toc17451"/>
      <w:bookmarkStart w:id="12" w:name="_Toc26731"/>
      <w:bookmarkStart w:id="13" w:name="_Toc20068"/>
      <w:bookmarkStart w:id="14" w:name="_Toc20655"/>
      <w:bookmarkStart w:id="15" w:name="_Toc27031"/>
      <w:bookmarkStart w:id="16" w:name="_Toc11015_WPSOffice_Level1"/>
      <w:bookmarkStart w:id="17" w:name="_Toc18062_WPSOffice_Level1"/>
      <w:bookmarkStart w:id="18" w:name="_Toc3823"/>
      <w:r>
        <w:rPr>
          <w:rFonts w:hint="default" w:ascii="Times New Roman" w:hAnsi="Times New Roman" w:eastAsia="微软雅黑" w:cs="Times New Roman"/>
          <w:color w:val="07277E"/>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61EEFF39">
      <w:pPr>
        <w:spacing w:line="240"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40" w:lineRule="auto"/>
        <w:ind w:firstLine="420" w:firstLineChars="200"/>
        <w:jc w:val="both"/>
        <w:rPr>
          <w:rFonts w:hint="eastAsia"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w:t>
      </w:r>
      <w:r>
        <w:rPr>
          <w:rFonts w:hint="default" w:ascii="Times New Roman" w:hAnsi="Times New Roman" w:eastAsia="微软雅黑" w:cs="Times New Roman"/>
          <w:bCs/>
          <w:sz w:val="21"/>
          <w:szCs w:val="21"/>
          <w:lang w:eastAsia="zh-CN"/>
        </w:rPr>
        <w:t>注：检测基因列表见附录。</w:t>
      </w:r>
      <w:r>
        <w:rPr>
          <w:rFonts w:hint="eastAsia" w:ascii="Times New Roman" w:hAnsi="Times New Roman" w:eastAsia="微软雅黑" w:cs="Times New Roman"/>
          <w:bCs/>
          <w:sz w:val="21"/>
          <w:szCs w:val="21"/>
          <w:lang w:val="en-US" w:eastAsia="zh-CN"/>
        </w:rPr>
        <w:t>{% endif %}</w:t>
      </w:r>
    </w:p>
    <w:p w14:paraId="5EEB58D1">
      <w:pPr>
        <w:spacing w:line="276" w:lineRule="auto"/>
        <w:ind w:firstLine="300" w:firstLineChars="200"/>
        <w:jc w:val="both"/>
        <w:rPr>
          <w:rFonts w:hint="default" w:ascii="Times New Roman" w:hAnsi="Times New Roman" w:eastAsia="微软雅黑" w:cs="Times New Roman"/>
          <w:bCs/>
          <w:sz w:val="15"/>
          <w:szCs w:val="15"/>
          <w:lang w:val="en-US" w:eastAsia="zh-CN"/>
        </w:rPr>
      </w:pPr>
    </w:p>
    <w:p w14:paraId="5255E7EA">
      <w:pPr>
        <w:pStyle w:val="2"/>
        <w:numPr>
          <w:ilvl w:val="255"/>
          <w:numId w:val="0"/>
        </w:numPr>
        <w:jc w:val="left"/>
        <w:rPr>
          <w:rFonts w:hint="default" w:ascii="Times New Roman" w:hAnsi="Times New Roman" w:eastAsia="微软雅黑" w:cs="Times New Roman"/>
          <w:color w:val="07277E"/>
          <w:sz w:val="30"/>
          <w:lang w:eastAsia="zh-CN"/>
        </w:rPr>
      </w:pPr>
      <w:bookmarkStart w:id="20" w:name="_Toc11937"/>
      <w:r>
        <w:rPr>
          <w:rFonts w:hint="default" w:ascii="Times New Roman" w:hAnsi="Times New Roman" w:eastAsia="微软雅黑" w:cs="Times New Roman"/>
          <w:color w:val="07277E"/>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7277E"/>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7277E"/>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r>
              <w:rPr>
                <w:rFonts w:hint="eastAsia" w:ascii="Times New Roman" w:hAnsi="Times New Roman" w:eastAsia="微软雅黑" w:cs="Times New Roman"/>
                <w:b/>
                <w:bCs/>
                <w:sz w:val="21"/>
                <w:szCs w:val="21"/>
                <w:lang w:val="en-US" w:eastAsia="zh-CN" w:bidi="ar-SA"/>
              </w:rPr>
              <w:t>{% if reportInfo.conf.crDrugTip %}</w:t>
            </w:r>
            <w:r>
              <w:rPr>
                <w:rFonts w:hint="eastAsia" w:ascii="微软雅黑" w:eastAsia="微软雅黑"/>
                <w:b/>
                <w:bCs/>
                <w:sz w:val="21"/>
                <w:lang w:eastAsia="zh-CN"/>
              </w:rPr>
              <w:t>及肿瘤遗传风险提示</w:t>
            </w:r>
            <w:r>
              <w:rPr>
                <w:rFonts w:hint="eastAsia" w:ascii="微软雅黑" w:eastAsia="微软雅黑"/>
                <w:b/>
                <w:bCs/>
                <w:sz w:val="21"/>
                <w:lang w:val="en-US" w:eastAsia="zh-CN"/>
              </w:rPr>
              <w:t>{% endif %}</w:t>
            </w:r>
          </w:p>
        </w:tc>
        <w:tc>
          <w:tcPr>
            <w:tcW w:w="5343" w:type="dxa"/>
            <w:tcBorders>
              <w:top w:val="nil"/>
            </w:tcBorders>
            <w:vAlign w:val="center"/>
          </w:tcPr>
          <w:p w14:paraId="341F3E4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 if reportInfo.conf.somaticDrugTip%}</w:t>
            </w:r>
            <w:r>
              <w:rPr>
                <w:rFonts w:hint="default" w:ascii="Times New Roman" w:hAnsi="Times New Roman" w:eastAsia="微软雅黑" w:cs="Times New Roman"/>
                <w:sz w:val="21"/>
                <w:szCs w:val="21"/>
                <w:highlight w:val="none"/>
                <w:lang w:val="en-US" w:eastAsia="zh-CN" w:bidi="ar-SA"/>
              </w:rPr>
              <w:t>共检出{{ summaryOfRresults.thisGeneticmarkerVwListSize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 summaryOfRresults.somaticCellMedicationNum}}个与靶向药物相关</w:t>
            </w:r>
            <w:r>
              <w:rPr>
                <w:rFonts w:hint="default" w:ascii="Times New Roman" w:hAnsi="Times New Roman" w:eastAsia="微软雅黑" w:cs="Times New Roman"/>
                <w:sz w:val="21"/>
                <w:szCs w:val="21"/>
                <w:highlight w:val="none"/>
                <w:lang w:val="en-US" w:eastAsia="zh-CN" w:bidi="ar"/>
              </w:rPr>
              <w:t>{{bodyDrugStr}}</w:t>
            </w:r>
            <w:r>
              <w:rPr>
                <w:rFonts w:hint="eastAsia" w:ascii="微软雅黑" w:eastAsia="微软雅黑"/>
                <w:b/>
                <w:bCs/>
                <w:sz w:val="21"/>
                <w:lang w:val="en-US" w:eastAsia="zh-CN"/>
              </w:rPr>
              <w:t>{% endif %}</w:t>
            </w:r>
            <w:r>
              <w:rPr>
                <w:rFonts w:hint="eastAsia" w:ascii="Times New Roman" w:hAnsi="Times New Roman" w:eastAsia="微软雅黑" w:cs="Times New Roman"/>
                <w:b/>
                <w:bCs/>
                <w:sz w:val="21"/>
                <w:szCs w:val="21"/>
                <w:lang w:val="en-US" w:eastAsia="zh-CN" w:bidi="ar-SA"/>
              </w:rPr>
              <w:t>{% if reportInfo.conf.crDrugTip %}</w:t>
            </w:r>
            <w:r>
              <w:rPr>
                <w:rFonts w:hint="default" w:ascii="Times New Roman" w:hAnsi="Times New Roman" w:eastAsia="微软雅黑" w:cs="Times New Roman"/>
                <w:sz w:val="21"/>
                <w:szCs w:val="21"/>
                <w:highlight w:val="none"/>
                <w:lang w:val="en-US" w:eastAsia="zh-CN" w:bidi="ar-SA"/>
              </w:rPr>
              <w:t>共检出{{ summaryOfRresults.crCheckLineStrYF1280Size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w:t>
            </w:r>
            <w:r>
              <w:rPr>
                <w:rFonts w:hint="default" w:ascii="Times New Roman" w:hAnsi="Times New Roman" w:eastAsia="微软雅黑" w:cs="Times New Roman"/>
                <w:sz w:val="21"/>
                <w:szCs w:val="21"/>
                <w:highlight w:val="none"/>
                <w:lang w:val="en-US" w:eastAsia="zh-CN" w:bidi="ar"/>
              </w:rPr>
              <w:t>{{summaryOfRresults.hasPathogenicityCount}}个为致病/可能致病性突变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highlight w:val="none"/>
                <w:lang w:val="en-US" w:eastAsia="zh-CN" w:bidi="ar"/>
              </w:rPr>
              <w:t>，</w:t>
            </w:r>
            <w:r>
              <w:rPr>
                <w:rFonts w:hint="default" w:ascii="Times New Roman" w:hAnsi="Times New Roman" w:eastAsia="微软雅黑" w:cs="Times New Roman"/>
                <w:sz w:val="21"/>
                <w:szCs w:val="21"/>
                <w:highlight w:val="none"/>
                <w:lang w:val="en-US" w:eastAsia="zh-CN" w:bidi="ar-SA"/>
              </w:rPr>
              <w:t>{{summaryOfRresults.crDrugList}}个与靶向药物相关</w:t>
            </w:r>
            <w:r>
              <w:rPr>
                <w:rFonts w:hint="default" w:ascii="Times New Roman" w:hAnsi="Times New Roman" w:eastAsia="微软雅黑" w:cs="Times New Roman"/>
                <w:sz w:val="21"/>
                <w:szCs w:val="21"/>
                <w:highlight w:val="none"/>
                <w:lang w:val="en-US" w:eastAsia="zh-CN" w:bidi="ar"/>
              </w:rPr>
              <w:t>{{embryonalDrugStr}}</w:t>
            </w:r>
            <w:r>
              <w:rPr>
                <w:rFonts w:hint="eastAsia" w:ascii="微软雅黑" w:eastAsia="微软雅黑"/>
                <w:b/>
                <w:bCs/>
                <w:sz w:val="21"/>
                <w:lang w:val="en-US" w:eastAsia="zh-CN"/>
              </w:rPr>
              <w:t>{% endif %}</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highlight w:val="none"/>
                <w:lang w:val="en-US" w:eastAsia="zh-CN" w:bidi="ar-SA"/>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eastAsia" w:ascii="Times New Roman" w:hAnsi="Times New Roman" w:eastAsia="微软雅黑" w:cs="Times New Roman"/>
                <w:sz w:val="21"/>
                <w:szCs w:val="21"/>
                <w:lang w:eastAsia="zh-CN"/>
              </w:rPr>
            </w:pP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restart"/>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b/>
                <w:bCs/>
                <w:sz w:val="21"/>
                <w:szCs w:val="21"/>
                <w:lang w:eastAsia="zh-CN"/>
              </w:rPr>
              <w:t>免疫治疗相关标志物检测</w:t>
            </w: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F7D70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w:t>
            </w:r>
            <w:r>
              <w:rPr>
                <w:rFonts w:hint="eastAsia" w:ascii="Times New Roman" w:hAnsi="Times New Roman" w:eastAsia="微软雅黑" w:cs="Times New Roman"/>
                <w:b/>
                <w:bCs/>
                <w:color w:val="0070C0"/>
                <w:sz w:val="21"/>
                <w:szCs w:val="21"/>
                <w:highlight w:val="none"/>
                <w:lang w:val="en-US" w:eastAsia="zh-CN" w:bidi="ar-SA"/>
              </w:rPr>
              <w:t>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5C7732">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7B80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8FA437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39E3B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31EBB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692C082D">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1BE25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B36B3DC">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308760F2">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for n in note.testResultSummaryNoteList %}</w:t>
      </w:r>
    </w:p>
    <w:p w14:paraId="5506517C">
      <w:pPr>
        <w:numPr>
          <w:ilvl w:val="0"/>
          <w:numId w:val="6"/>
        </w:numPr>
        <w:ind w:left="425" w:leftChars="0" w:hanging="425" w:firstLineChars="0"/>
        <w:rPr>
          <w:lang w:eastAsia="zh-CN"/>
        </w:rPr>
      </w:pPr>
      <w:r>
        <w:rPr>
          <w:rFonts w:hint="default" w:ascii="Times New Roman" w:hAnsi="Times New Roman" w:eastAsia="微软雅黑" w:cs="Times New Roman"/>
          <w:sz w:val="18"/>
          <w:lang w:val="en-US" w:eastAsia="zh-CN"/>
        </w:rPr>
        <w:t>{{n}}{% endfor %}</w:t>
      </w:r>
    </w:p>
    <w:p w14:paraId="2D34BA9D">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1"/>
              <w:spacing w:before="13"/>
              <w:jc w:val="both"/>
              <w:rPr>
                <w:rFonts w:ascii="Times New Roman" w:hAnsi="Times New Roman" w:cs="Times New Roman"/>
                <w:b/>
                <w:sz w:val="24"/>
                <w:szCs w:val="24"/>
              </w:rPr>
            </w:pPr>
          </w:p>
        </w:tc>
        <w:tc>
          <w:tcPr>
            <w:tcW w:w="1166" w:type="dxa"/>
            <w:vAlign w:val="center"/>
          </w:tcPr>
          <w:p w14:paraId="7D982F5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1"/>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numPr>
          <w:ilvl w:val="0"/>
          <w:numId w:val="0"/>
        </w:numPr>
        <w:ind w:leftChars="0"/>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color w:val="00B050"/>
          <w:sz w:val="21"/>
          <w:szCs w:val="21"/>
          <w:lang w:eastAsia="zh-CN"/>
        </w:rPr>
        <w:br w:type="page"/>
      </w:r>
      <w:bookmarkEnd w:id="21"/>
      <w:bookmarkStart w:id="24" w:name="_Toc24604"/>
      <w:r>
        <w:rPr>
          <w:rFonts w:hint="default" w:ascii="Times New Roman" w:hAnsi="Times New Roman" w:eastAsia="微软雅黑" w:cs="Times New Roman"/>
          <w:b w:val="0"/>
          <w:bCs w:val="0"/>
          <w:sz w:val="24"/>
          <w:szCs w:val="24"/>
          <w:lang w:val="en-US" w:eastAsia="zh-CN"/>
        </w:rPr>
        <w:t>{% if reportInfo.conf.importantTargetedGeneSummary%}</w:t>
      </w:r>
    </w:p>
    <w:p w14:paraId="36BEBF2B">
      <w:pPr>
        <w:pStyle w:val="2"/>
        <w:numPr>
          <w:ilvl w:val="255"/>
          <w:numId w:val="0"/>
        </w:numPr>
        <w:jc w:val="left"/>
        <w:rPr>
          <w:rFonts w:hint="default" w:ascii="Times New Roman" w:hAnsi="Times New Roman" w:eastAsia="微软雅黑" w:cs="Times New Roman"/>
          <w:color w:val="07277E"/>
          <w:sz w:val="32"/>
          <w:lang w:eastAsia="zh-CN"/>
          <w14:shadow w14:blurRad="50800" w14:dist="38100" w14:dir="10800000" w14:sx="100000" w14:sy="100000" w14:kx="0" w14:ky="0" w14:algn="r">
            <w14:srgbClr w14:val="62B541">
              <w14:alpha w14:val="60000"/>
            </w14:srgbClr>
          </w14:shadow>
        </w:rPr>
      </w:pPr>
      <w:bookmarkStart w:id="25" w:name="_Toc25479"/>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95"/>
        <w:gridCol w:w="1960"/>
      </w:tblGrid>
      <w:tr w14:paraId="4E4A8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7277E"/>
            <w:vAlign w:val="center"/>
          </w:tcPr>
          <w:p w14:paraId="0E53C5C0">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5895" w:type="dxa"/>
            <w:tcBorders>
              <w:top w:val="nil"/>
              <w:left w:val="single" w:color="FFFFFF" w:sz="18" w:space="0"/>
              <w:bottom w:val="nil"/>
              <w:right w:val="single" w:color="FFFFFF" w:sz="18" w:space="0"/>
            </w:tcBorders>
            <w:shd w:val="clear" w:color="auto" w:fill="07277E"/>
            <w:vAlign w:val="center"/>
          </w:tcPr>
          <w:p w14:paraId="6D2527DA">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7277E"/>
            <w:vAlign w:val="center"/>
          </w:tcPr>
          <w:p w14:paraId="31A3002B">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0CA55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2639A7DA">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701D4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997EFB0">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5895" w:type="dxa"/>
            <w:tcBorders>
              <w:top w:val="single" w:color="A4A4A4" w:sz="4" w:space="0"/>
            </w:tcBorders>
            <w:shd w:val="clear" w:color="auto" w:fill="auto"/>
            <w:noWrap/>
            <w:vAlign w:val="center"/>
          </w:tcPr>
          <w:p w14:paraId="4530C45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2C9A2B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09CE8C6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D66B6E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5317F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682A7CB6">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49517AFC">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20052984">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sz w:val="18"/>
          <w:szCs w:val="18"/>
          <w:lang w:val="en-US" w:eastAsia="zh-CN"/>
        </w:rPr>
        <w:t>{{n}}{% endfor %}</w:t>
      </w:r>
    </w:p>
    <w:p w14:paraId="5896DF4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24"/>
          <w:szCs w:val="24"/>
          <w:lang w:val="en-US" w:eastAsia="zh-CN" w:bidi="ar-SA"/>
        </w:rPr>
      </w:pPr>
      <w:bookmarkStart w:id="174" w:name="_GoBack"/>
      <w:bookmarkEnd w:id="174"/>
      <w:r>
        <w:rPr>
          <w:rFonts w:hint="default" w:ascii="Times New Roman" w:hAnsi="Times New Roman" w:eastAsia="微软雅黑" w:cs="Times New Roman"/>
          <w:sz w:val="18"/>
          <w:lang w:eastAsia="zh-CN"/>
        </w:rPr>
        <w:br w:type="page"/>
      </w:r>
      <w:bookmarkStart w:id="26" w:name="_Toc22132"/>
      <w:bookmarkStart w:id="27" w:name="_Toc19898_WPSOffice_Level1"/>
      <w:bookmarkStart w:id="28" w:name="_Toc24235"/>
      <w:bookmarkStart w:id="29" w:name="_Toc2781"/>
      <w:bookmarkStart w:id="30" w:name="_Toc18013"/>
      <w:bookmarkStart w:id="31" w:name="_Toc20136_WPSOffice_Level1"/>
      <w:r>
        <w:rPr>
          <w:rFonts w:hint="default" w:ascii="Times New Roman" w:hAnsi="Times New Roman" w:eastAsia="微软雅黑" w:cs="Times New Roman"/>
          <w:b w:val="0"/>
          <w:bCs w:val="0"/>
          <w:color w:val="auto"/>
          <w:sz w:val="24"/>
          <w:szCs w:val="24"/>
          <w:lang w:val="en-US" w:eastAsia="zh-CN" w:bidi="ar-SA"/>
        </w:rPr>
        <w:t>{% endif %}</w:t>
      </w:r>
    </w:p>
    <w:p w14:paraId="164339C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24"/>
          <w:szCs w:val="24"/>
          <w:lang w:val="en-US" w:eastAsia="zh-CN" w:bidi="ar-SA"/>
        </w:rPr>
      </w:pPr>
      <w:r>
        <w:rPr>
          <w:sz w:val="22"/>
        </w:rPr>
        <mc:AlternateContent>
          <mc:Choice Requires="wpg">
            <w:drawing>
              <wp:anchor distT="0" distB="0" distL="114300" distR="114300" simplePos="0" relativeHeight="251671552" behindDoc="0" locked="0" layoutInCell="1" allowOverlap="1">
                <wp:simplePos x="0" y="0"/>
                <wp:positionH relativeFrom="column">
                  <wp:posOffset>-8890</wp:posOffset>
                </wp:positionH>
                <wp:positionV relativeFrom="paragraph">
                  <wp:posOffset>3175</wp:posOffset>
                </wp:positionV>
                <wp:extent cx="6273165" cy="507365"/>
                <wp:effectExtent l="6350" t="0" r="14605" b="10795"/>
                <wp:wrapNone/>
                <wp:docPr id="9" name="组合 9"/>
                <wp:cNvGraphicFramePr/>
                <a:graphic xmlns:a="http://schemas.openxmlformats.org/drawingml/2006/main">
                  <a:graphicData uri="http://schemas.microsoft.com/office/word/2010/wordprocessingGroup">
                    <wpg:wgp>
                      <wpg:cNvGrpSpPr/>
                      <wpg:grpSpPr>
                        <a:xfrm>
                          <a:off x="0" y="0"/>
                          <a:ext cx="6273165" cy="507365"/>
                          <a:chOff x="16334" y="35293"/>
                          <a:chExt cx="9879" cy="799"/>
                        </a:xfrm>
                      </wpg:grpSpPr>
                      <wps:wsp>
                        <wps:cNvPr id="29" name="五边形 29"/>
                        <wps:cNvSpPr/>
                        <wps:spPr>
                          <a:xfrm>
                            <a:off x="16334" y="35336"/>
                            <a:ext cx="9879" cy="728"/>
                          </a:xfrm>
                          <a:prstGeom prst="homePlate">
                            <a:avLst/>
                          </a:prstGeom>
                          <a:solidFill>
                            <a:srgbClr val="07277E"/>
                          </a:solidFill>
                          <a:ln>
                            <a:solidFill>
                              <a:srgbClr val="00539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文本框 8"/>
                        <wps:cNvSpPr txBox="1"/>
                        <wps:spPr>
                          <a:xfrm>
                            <a:off x="16511" y="35293"/>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BD02A2">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7pt;margin-top:0.25pt;height:39.95pt;width:493.95pt;z-index:251671552;mso-width-relative:page;mso-height-relative:page;" coordorigin="16334,35293" coordsize="9879,799" o:gfxdata="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DCyHqt1wAAAAYBAAAPAAAAAAAAAAEAIAAAACIAAABkcnMv&#10;ZG93bnJldi54bWxQSwECFAAUAAAACACHTuJAdKUUBloDAAC9CAAADgAAAAAAAAABACAAAAAmAQAA&#10;ZHJzL2Uyb0RvYy54bWxQSwUGAAAAAAYABgBZAQAA8gYAAAAA&#10;">
                <o:lock v:ext="edit" aspectratio="f"/>
                <v:shape id="_x0000_s1026" o:spid="_x0000_s1026" o:spt="15" type="#_x0000_t15" style="position:absolute;left:16334;top:35336;height:728;width:9879;v-text-anchor:middle;" fillcolor="#07277E" filled="t" stroked="t" coordsize="21600,21600" o:gfxdata="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dDOuvQAA&#10;ANsAAAAPAAAAAAAAAAEAIAAAACIAAABkcnMvZG93bnJldi54bWxQSwECFAAUAAAACACHTuJAMy8F&#10;njsAAAA5AAAAEAAAAAAAAAABACAAAAAMAQAAZHJzL3NoYXBleG1sLnhtbFBLBQYAAAAABgAGAFsB&#10;AAC2AwAAAAA=&#10;" adj="20805">
                  <v:fill on="t" focussize="0,0"/>
                  <v:stroke weight="1pt" color="#005392 [2404]" miterlimit="8" joinstyle="miter"/>
                  <v:imagedata o:title=""/>
                  <o:lock v:ext="edit" aspectratio="f"/>
                </v:shape>
                <v:shape id="_x0000_s1026" o:spid="_x0000_s1026" o:spt="202" type="#_x0000_t202" style="position:absolute;left:16511;top:35293;height:799;width:5077;v-text-anchor:middle;" filled="f" stroked="f" coordsize="21600,21600" o:gfxdata="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Qy0FugAAANo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22BD02A2">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v:group>
            </w:pict>
          </mc:Fallback>
        </mc:AlternateContent>
      </w:r>
    </w:p>
    <w:p w14:paraId="5EBFB217">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24"/>
          <w:szCs w:val="24"/>
          <w:lang w:val="en-US" w:eastAsia="zh-CN" w:bidi="ar-SA"/>
        </w:rPr>
      </w:pPr>
    </w:p>
    <w:bookmarkEnd w:id="19"/>
    <w:bookmarkEnd w:id="26"/>
    <w:bookmarkEnd w:id="27"/>
    <w:bookmarkEnd w:id="28"/>
    <w:bookmarkEnd w:id="29"/>
    <w:bookmarkEnd w:id="30"/>
    <w:bookmarkEnd w:id="31"/>
    <w:p w14:paraId="302E7AC5">
      <w:pPr>
        <w:numPr>
          <w:ilvl w:val="0"/>
          <w:numId w:val="0"/>
        </w:numPr>
        <w:ind w:leftChars="0"/>
        <w:rPr>
          <w:rFonts w:hint="default" w:ascii="Times New Roman" w:hAnsi="Times New Roman" w:eastAsia="微软雅黑" w:cs="Times New Roman"/>
          <w:b w:val="0"/>
          <w:bCs w:val="0"/>
          <w:color w:val="auto"/>
          <w:sz w:val="18"/>
          <w:szCs w:val="18"/>
          <w:lang w:val="en-US" w:eastAsia="zh-CN" w:bidi="ar-SA"/>
        </w:rPr>
      </w:pPr>
      <w:bookmarkStart w:id="32" w:name="_Toc17140"/>
      <w:bookmarkStart w:id="33" w:name="_Toc3740"/>
      <w:bookmarkStart w:id="34" w:name="_Toc1313"/>
      <w:bookmarkStart w:id="35" w:name="_Toc149837258"/>
      <w:r>
        <w:rPr>
          <w:rFonts w:hint="default" w:ascii="Times New Roman" w:hAnsi="Times New Roman" w:eastAsia="微软雅黑" w:cs="Times New Roman"/>
          <w:b w:val="0"/>
          <w:bCs w:val="0"/>
          <w:color w:val="auto"/>
          <w:sz w:val="18"/>
          <w:szCs w:val="18"/>
          <w:lang w:val="en-US" w:eastAsia="zh-CN" w:bidi="ar-SA"/>
        </w:rPr>
        <w:t>{% if reportInfo.conf.thyroidCancerHotSpotResult</w:t>
      </w:r>
      <w:r>
        <w:rPr>
          <w:rFonts w:hint="eastAsia" w:ascii="Times New Roman" w:hAnsi="Times New Roman" w:eastAsia="微软雅黑" w:cs="Times New Roman"/>
          <w:b w:val="0"/>
          <w:bCs w:val="0"/>
          <w:color w:val="auto"/>
          <w:sz w:val="18"/>
          <w:szCs w:val="18"/>
          <w:lang w:val="en-US" w:eastAsia="zh-CN" w:bidi="ar-SA"/>
        </w:rPr>
        <w:t xml:space="preserve"> </w:t>
      </w:r>
      <w:r>
        <w:rPr>
          <w:rStyle w:val="19"/>
          <w:rFonts w:hint="eastAsia" w:ascii="Times New Roman" w:hAnsi="Times New Roman" w:eastAsia="微软雅黑" w:cs="Times New Roman"/>
          <w:color w:val="auto"/>
          <w:sz w:val="18"/>
          <w:szCs w:val="18"/>
          <w:lang w:val="en-US" w:eastAsia="zh-CN"/>
        </w:rPr>
        <w:t xml:space="preserve">and disease.ThyroidCarcinoma </w:t>
      </w:r>
      <w:r>
        <w:rPr>
          <w:rFonts w:hint="default" w:ascii="Times New Roman" w:hAnsi="Times New Roman" w:eastAsia="微软雅黑" w:cs="Times New Roman"/>
          <w:b w:val="0"/>
          <w:bCs w:val="0"/>
          <w:color w:val="auto"/>
          <w:sz w:val="18"/>
          <w:szCs w:val="18"/>
          <w:lang w:val="en-US" w:eastAsia="zh-CN" w:bidi="ar-SA"/>
        </w:rPr>
        <w:t>%}</w:t>
      </w:r>
    </w:p>
    <w:p w14:paraId="5DD51A82">
      <w:pPr>
        <w:pStyle w:val="2"/>
        <w:numPr>
          <w:ilvl w:val="255"/>
          <w:numId w:val="0"/>
        </w:numPr>
        <w:jc w:val="left"/>
        <w:rPr>
          <w:rFonts w:hint="default" w:ascii="Times New Roman" w:hAnsi="Times New Roman" w:eastAsia="微软雅黑" w:cs="Times New Roman"/>
          <w:color w:val="07277E"/>
          <w:sz w:val="32"/>
          <w:lang w:eastAsia="zh-CN"/>
          <w14:shadow w14:blurRad="50800" w14:dist="38100" w14:dir="10800000" w14:sx="100000" w14:sy="100000" w14:kx="0" w14:ky="0" w14:algn="r">
            <w14:srgbClr w14:val="62B541">
              <w14:alpha w14:val="60000"/>
            </w14:srgbClr>
          </w14:shadow>
        </w:rPr>
      </w:pPr>
      <w:bookmarkStart w:id="36" w:name="_Toc14605"/>
      <w:r>
        <w:rPr>
          <w:rFonts w:hint="eastAsia" w:ascii="Times New Roman" w:hAnsi="Times New Roman" w:eastAsia="微软雅黑" w:cs="Times New Roman"/>
          <w:color w:val="07277E"/>
          <w:sz w:val="32"/>
          <w:lang w:eastAsia="zh-CN"/>
          <w14:shadow w14:blurRad="50800" w14:dist="38100" w14:dir="10800000" w14:sx="100000" w14:sy="100000" w14:kx="0" w14:ky="0" w14:algn="r">
            <w14:srgbClr w14:val="62B541">
              <w14:alpha w14:val="60000"/>
            </w14:srgbClr>
          </w14:shadow>
        </w:rPr>
        <w:t>甲状腺癌热点基因检测结果</w:t>
      </w:r>
      <w:bookmarkEnd w:id="32"/>
      <w:bookmarkEnd w:id="33"/>
      <w:bookmarkEnd w:id="36"/>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83"/>
        <w:gridCol w:w="2362"/>
        <w:gridCol w:w="2925"/>
        <w:gridCol w:w="2286"/>
      </w:tblGrid>
      <w:tr w14:paraId="236EF6F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83" w:type="dxa"/>
            <w:tcBorders>
              <w:top w:val="nil"/>
              <w:bottom w:val="nil"/>
              <w:right w:val="single" w:color="FFFFFF" w:sz="18" w:space="0"/>
            </w:tcBorders>
            <w:shd w:val="clear" w:color="auto" w:fill="07277E"/>
            <w:vAlign w:val="center"/>
          </w:tcPr>
          <w:p w14:paraId="3212A142">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62" w:type="dxa"/>
            <w:tcBorders>
              <w:top w:val="nil"/>
              <w:left w:val="single" w:color="FFFFFF" w:sz="18" w:space="0"/>
              <w:bottom w:val="nil"/>
              <w:right w:val="single" w:color="FFFFFF" w:sz="18" w:space="0"/>
            </w:tcBorders>
            <w:shd w:val="clear" w:color="auto" w:fill="07277E"/>
            <w:vAlign w:val="center"/>
          </w:tcPr>
          <w:p w14:paraId="7EA49D0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7277E"/>
            <w:vAlign w:val="center"/>
          </w:tcPr>
          <w:p w14:paraId="0771886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7277E"/>
            <w:vAlign w:val="center"/>
          </w:tcPr>
          <w:p w14:paraId="4A76B0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66E8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5E7BA851">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27C63F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nil"/>
              <w:bottom w:val="single" w:color="A4A4A4" w:sz="4" w:space="0"/>
              <w:right w:val="single" w:color="A4A4A4" w:sz="4" w:space="0"/>
            </w:tcBorders>
            <w:shd w:val="clear" w:color="auto" w:fill="auto"/>
            <w:vAlign w:val="center"/>
          </w:tcPr>
          <w:p w14:paraId="065BBFB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62" w:type="dxa"/>
            <w:tcBorders>
              <w:top w:val="nil"/>
              <w:left w:val="single" w:color="A4A4A4" w:sz="4" w:space="0"/>
              <w:bottom w:val="single" w:color="A4A4A4" w:sz="4" w:space="0"/>
              <w:right w:val="single" w:color="A4A4A4" w:sz="4" w:space="0"/>
            </w:tcBorders>
            <w:shd w:val="clear" w:color="auto" w:fill="auto"/>
            <w:vAlign w:val="center"/>
          </w:tcPr>
          <w:p w14:paraId="6F646C2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7FE3D39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66C7B0C">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0C01D6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0D329C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77662C5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A2B92CA">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4AA3E0B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single" w:color="A4A4A4" w:sz="4" w:space="0"/>
              <w:bottom w:val="single" w:color="A4A4A4" w:sz="4" w:space="0"/>
              <w:right w:val="single" w:color="A4A4A4" w:sz="4" w:space="0"/>
            </w:tcBorders>
            <w:shd w:val="clear" w:color="auto" w:fill="auto"/>
            <w:vAlign w:val="center"/>
          </w:tcPr>
          <w:p w14:paraId="6B18A99D">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MSI</w:t>
            </w:r>
          </w:p>
        </w:tc>
        <w:tc>
          <w:tcPr>
            <w:tcW w:w="2362"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098543">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8E38B4">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1C9B95B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24E9A53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CC25754">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5859C062">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8"/>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154BBB40">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6374E9CF">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37" w:name="_Toc11689"/>
      <w:r>
        <w:rPr>
          <w:rFonts w:hint="eastAsia" w:ascii="Times New Roman" w:hAnsi="Times New Roman" w:eastAsia="微软雅黑" w:cs="Times New Roman"/>
          <w:b w:val="0"/>
          <w:bCs w:val="0"/>
          <w:color w:val="auto"/>
          <w:sz w:val="24"/>
          <w:szCs w:val="24"/>
          <w:lang w:val="en-US" w:eastAsia="zh-CN" w:bidi="ar-SA"/>
        </w:rPr>
        <w:t>{% if reportInfo.conf.somaticDrugTip %}</w:t>
      </w:r>
    </w:p>
    <w:p w14:paraId="4C29BFAA">
      <w:pPr>
        <w:pStyle w:val="2"/>
        <w:numPr>
          <w:ilvl w:val="255"/>
          <w:numId w:val="0"/>
        </w:numPr>
        <w:jc w:val="left"/>
        <w:rPr>
          <w:rFonts w:hint="default" w:ascii="Times New Roman" w:hAnsi="Times New Roman" w:eastAsia="微软雅黑" w:cs="Times New Roman"/>
          <w:color w:val="07277E"/>
          <w:sz w:val="32"/>
          <w:lang w:eastAsia="zh-CN"/>
          <w14:shadow w14:blurRad="50800" w14:dist="38100" w14:dir="10800000" w14:sx="100000" w14:sy="100000" w14:kx="0" w14:ky="0" w14:algn="r">
            <w14:srgbClr w14:val="62B541">
              <w14:alpha w14:val="60000"/>
            </w14:srgbClr>
          </w14:shadow>
        </w:rPr>
      </w:pPr>
      <w:bookmarkStart w:id="38" w:name="_Toc31364"/>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靶向药物用药</w:t>
      </w:r>
      <w:r>
        <w:rPr>
          <w:rFonts w:hint="default" w:ascii="Times New Roman" w:hAnsi="Times New Roman" w:eastAsia="微软雅黑" w:cs="Times New Roman"/>
          <w:color w:val="07277E"/>
          <w:sz w:val="32"/>
          <w:lang w:eastAsia="zh-CN"/>
          <w14:shadow w14:blurRad="50800" w14:dist="38100" w14:dir="10800000" w14:sx="100000" w14:sy="100000" w14:kx="0" w14:ky="0" w14:algn="r">
            <w14:srgbClr w14:val="62B541">
              <w14:alpha w14:val="60000"/>
            </w14:srgbClr>
          </w14:shadow>
        </w:rPr>
        <w:t>提示</w:t>
      </w:r>
      <w:bookmarkEnd w:id="34"/>
      <w:bookmarkEnd w:id="35"/>
      <w:bookmarkEnd w:id="37"/>
      <w:bookmarkEnd w:id="38"/>
    </w:p>
    <w:p w14:paraId="06144E6A">
      <w:pPr>
        <w:keepNext w:val="0"/>
        <w:keepLines w:val="0"/>
        <w:pageBreakBefore w:val="0"/>
        <w:widowControl w:val="0"/>
        <w:kinsoku/>
        <w:wordWrap/>
        <w:overflowPunct/>
        <w:topLinePunct w:val="0"/>
        <w:autoSpaceDE/>
        <w:autoSpaceDN/>
        <w:bidi w:val="0"/>
        <w:adjustRightInd/>
        <w:snapToGrid/>
        <w:spacing w:before="0" w:beforeLines="20" w:after="240"/>
        <w:ind w:firstLine="420" w:firstLineChars="20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变异位点</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7277E"/>
            <w:vAlign w:val="center"/>
          </w:tcPr>
          <w:p w14:paraId="23C3F79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7277E"/>
            <w:vAlign w:val="center"/>
          </w:tcPr>
          <w:p w14:paraId="2CE10D9D">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7277E"/>
            <w:vAlign w:val="center"/>
          </w:tcPr>
          <w:p w14:paraId="3CCED36F">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7277E"/>
            <w:vAlign w:val="center"/>
          </w:tcPr>
          <w:p w14:paraId="18775A1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7277E"/>
            <w:vAlign w:val="center"/>
          </w:tcPr>
          <w:p w14:paraId="19DBDE50">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变异丰度/</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 if readsFlag  %}</w:t>
            </w:r>
          </w:p>
          <w:p w14:paraId="56EA6A36">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7277E"/>
            <w:vAlign w:val="center"/>
          </w:tcPr>
          <w:p w14:paraId="2A93BA3F">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7277E"/>
            <w:vAlign w:val="center"/>
          </w:tcPr>
          <w:p w14:paraId="2092CC8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2526A3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5E0D0B82">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EF1E5F">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33EFEEC">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6E60E79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5CD951B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566AB98">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581B95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38E24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5A09D37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4FA15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nil"/>
              <w:left w:val="nil"/>
              <w:bottom w:val="nil"/>
              <w:right w:val="nil"/>
            </w:tcBorders>
            <w:shd w:val="clear" w:color="auto" w:fill="auto"/>
            <w:vAlign w:val="center"/>
          </w:tcPr>
          <w:p w14:paraId="35BADC4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B0912A">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F9E4D3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E3E7D51">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0F5E3D2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w:t>
      </w:r>
    </w:p>
    <w:p w14:paraId="568DC2BC">
      <w:pPr>
        <w:pStyle w:val="6"/>
        <w:keepNext w:val="0"/>
        <w:keepLines w:val="0"/>
        <w:pageBreakBefore w:val="0"/>
        <w:widowControl w:val="0"/>
        <w:numPr>
          <w:ilvl w:val="0"/>
          <w:numId w:val="9"/>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微软雅黑" w:cs="Times New Roman"/>
          <w:bCs/>
          <w:sz w:val="18"/>
          <w:szCs w:val="18"/>
          <w:lang w:val="en-US" w:eastAsia="zh-CN"/>
        </w:rPr>
        <w:t>{{n}}{% endfor %}</w:t>
      </w:r>
      <w:r>
        <w:rPr>
          <w:rFonts w:hint="default" w:ascii="Times New Roman" w:hAnsi="Times New Roman" w:eastAsia="微软雅黑" w:cs="Times New Roman"/>
          <w:b/>
          <w:color w:val="00B050"/>
          <w:sz w:val="18"/>
          <w:szCs w:val="18"/>
          <w:lang w:eastAsia="zh-CN"/>
        </w:rPr>
        <w:br w:type="page"/>
      </w:r>
      <w:bookmarkStart w:id="39" w:name="_Toc28455"/>
      <w:bookmarkStart w:id="40" w:name="_Toc149837259"/>
      <w:bookmarkStart w:id="41" w:name="_Toc27793"/>
      <w:r>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t>{% endif %}{% if reportInfo.conf.crDrugTip%}</w:t>
      </w:r>
    </w:p>
    <w:p w14:paraId="50A91B91">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42" w:name="_Toc21497"/>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结果提示</w:t>
      </w:r>
      <w:bookmarkEnd w:id="39"/>
      <w:bookmarkEnd w:id="40"/>
      <w:bookmarkEnd w:id="41"/>
      <w:bookmarkEnd w:id="42"/>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7277E"/>
            <w:vAlign w:val="center"/>
          </w:tcPr>
          <w:p w14:paraId="755848B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7277E"/>
            <w:vAlign w:val="center"/>
          </w:tcPr>
          <w:p w14:paraId="6ECC374C">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7277E"/>
            <w:vAlign w:val="center"/>
          </w:tcPr>
          <w:p w14:paraId="61B35E1E">
            <w:pPr>
              <w:pStyle w:val="21"/>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07277E"/>
            <w:vAlign w:val="center"/>
          </w:tcPr>
          <w:p w14:paraId="273C1105">
            <w:pPr>
              <w:pStyle w:val="21"/>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07277E"/>
            <w:vAlign w:val="center"/>
          </w:tcPr>
          <w:p w14:paraId="743ABDD3">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07277E"/>
            <w:vAlign w:val="center"/>
          </w:tcPr>
          <w:p w14:paraId="6D81592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07277E"/>
            <w:vAlign w:val="center"/>
          </w:tcPr>
          <w:p w14:paraId="5A8A4753">
            <w:pPr>
              <w:pStyle w:val="21"/>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7277E"/>
            <w:vAlign w:val="center"/>
          </w:tcPr>
          <w:p w14:paraId="6E658DF6">
            <w:pPr>
              <w:pStyle w:val="21"/>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5135108">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default" w:ascii="Times New Roman" w:hAnsi="Times New Roman" w:eastAsia="微软雅黑"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7277E"/>
            <w:vAlign w:val="center"/>
          </w:tcPr>
          <w:p w14:paraId="45502468">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07277E"/>
            <w:vAlign w:val="center"/>
          </w:tcPr>
          <w:p w14:paraId="1303814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7277E"/>
            <w:vAlign w:val="center"/>
          </w:tcPr>
          <w:p w14:paraId="6B6EF6D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7277E"/>
            <w:vAlign w:val="center"/>
          </w:tcPr>
          <w:p w14:paraId="46F9412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7277E"/>
            <w:vAlign w:val="center"/>
          </w:tcPr>
          <w:p w14:paraId="2F7BB5F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7277E"/>
            <w:vAlign w:val="center"/>
          </w:tcPr>
          <w:p w14:paraId="02E3A94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w:t>
            </w:r>
            <w:r>
              <w:rPr>
                <w:rFonts w:hint="eastAsia" w:ascii="Times New Roman" w:hAnsi="Times New Roman" w:eastAsia="微软雅黑" w:cs="Times New Roman"/>
                <w:b/>
                <w:bCs/>
                <w:sz w:val="21"/>
                <w:szCs w:val="21"/>
                <w:lang w:val="en-US" w:eastAsia="zh-CN"/>
              </w:rPr>
              <w:t>变异位点</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b w:val="0"/>
          <w:bCs w:val="0"/>
          <w:color w:val="auto"/>
          <w:sz w:val="24"/>
          <w:szCs w:val="24"/>
          <w:lang w:val="en-US" w:eastAsia="zh-CN"/>
        </w:rPr>
        <w:t>{% endif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43" w:name="_Toc149837260"/>
      <w:bookmarkStart w:id="44" w:name="_Toc5618"/>
      <w:bookmarkStart w:id="45" w:name="_Toc580"/>
      <w:bookmarkStart w:id="46" w:name="_Toc22104"/>
      <w:bookmarkStart w:id="47" w:name="_Toc6221_WPSOffice_Level2"/>
      <w:bookmarkStart w:id="48" w:name="_Toc7551_WPSOffice_Level2"/>
      <w:bookmarkStart w:id="49" w:name="_Toc25737"/>
      <w:bookmarkStart w:id="50" w:name="_Toc17526"/>
      <w:bookmarkStart w:id="51" w:name="_Toc4339"/>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43"/>
      <w:bookmarkEnd w:id="44"/>
      <w:bookmarkEnd w:id="45"/>
      <w:bookmarkEnd w:id="46"/>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7277E"/>
            <w:vAlign w:val="center"/>
          </w:tcPr>
          <w:p w14:paraId="033F6ADE">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7277E"/>
            <w:vAlign w:val="center"/>
          </w:tcPr>
          <w:p w14:paraId="366A1B7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7277E"/>
            <w:vAlign w:val="center"/>
          </w:tcPr>
          <w:p w14:paraId="5A446E0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7277E"/>
            <w:vAlign w:val="center"/>
          </w:tcPr>
          <w:p w14:paraId="1CFCD71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52" w:name="_Toc27364"/>
      <w:r>
        <w:rPr>
          <w:rFonts w:hint="default" w:ascii="Times New Roman" w:hAnsi="Times New Roman" w:eastAsia="微软雅黑" w:cs="Times New Roman"/>
          <w:sz w:val="24"/>
          <w:szCs w:val="24"/>
          <w:lang w:eastAsia="zh-CN"/>
        </w:rPr>
        <w:t>{%if (reportInfo.conf.thyroidCancerPrognosis and disease.ThyroidCarcinoma) or (reportInfo.conf.melanomaPrognosis and disease.Melanoma)%}</w:t>
      </w:r>
    </w:p>
    <w:p w14:paraId="13F554C2">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53" w:name="_Toc17242"/>
      <w:bookmarkStart w:id="54" w:name="_Toc19156"/>
      <w:bookmarkStart w:id="55" w:name="_Toc8577"/>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预后评估</w:t>
      </w:r>
      <w:bookmarkEnd w:id="53"/>
      <w:bookmarkEnd w:id="54"/>
      <w:bookmarkEnd w:id="55"/>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2"/>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7277E"/>
            <w:vAlign w:val="center"/>
          </w:tcPr>
          <w:p w14:paraId="64B71DD2">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7277E"/>
            <w:vAlign w:val="center"/>
          </w:tcPr>
          <w:p w14:paraId="6BAA705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7277E"/>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7277E"/>
            <w:vAlign w:val="center"/>
          </w:tcPr>
          <w:p w14:paraId="2F21F9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56" w:name="_Toc8278"/>
      <w:bookmarkStart w:id="57" w:name="_Toc11389"/>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免疫药物用药提示</w:t>
      </w:r>
      <w:bookmarkEnd w:id="47"/>
      <w:bookmarkEnd w:id="48"/>
      <w:bookmarkEnd w:id="49"/>
      <w:bookmarkEnd w:id="50"/>
      <w:bookmarkEnd w:id="51"/>
      <w:bookmarkEnd w:id="52"/>
      <w:bookmarkEnd w:id="56"/>
      <w:bookmarkEnd w:id="57"/>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58" w:name="_Toc19898_WPSOffice_Level2"/>
      <w:bookmarkStart w:id="59" w:name="_Hlk516758315"/>
      <w:bookmarkStart w:id="60" w:name="_Toc19810"/>
      <w:bookmarkStart w:id="61" w:name="_Toc13489_WPSOffice_Level2"/>
      <w:bookmarkStart w:id="62" w:name="_Toc10743"/>
      <w:bookmarkStart w:id="63" w:name="_Toc24038"/>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3872" w:type="dxa"/>
            <w:gridSpan w:val="2"/>
            <w:tcBorders>
              <w:top w:val="nil"/>
              <w:bottom w:val="nil"/>
              <w:right w:val="single" w:color="FFFFFF" w:sz="18" w:space="0"/>
            </w:tcBorders>
            <w:shd w:val="clear" w:color="auto" w:fill="07277E"/>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7277E"/>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7277E"/>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检测意义</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3"/>
                <w:rFonts w:hint="default" w:ascii="Times New Roman" w:hAnsi="Times New Roman" w:eastAsia="微软雅黑" w:cs="Times New Roman"/>
                <w:lang w:eastAsia="zh-CN" w:bidi="ar"/>
              </w:rPr>
              <w:t>微卫星不稳定（</w:t>
            </w:r>
            <w:r>
              <w:rPr>
                <w:rStyle w:val="41"/>
                <w:rFonts w:hint="default" w:ascii="Times New Roman" w:hAnsi="Times New Roman" w:eastAsia="微软雅黑" w:cs="Times New Roman"/>
                <w:lang w:eastAsia="zh-CN" w:bidi="ar"/>
              </w:rPr>
              <w:t>MSI</w:t>
            </w:r>
            <w:r>
              <w:rPr>
                <w:rStyle w:val="43"/>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2"/>
                <w:rFonts w:hint="default" w:ascii="Times New Roman" w:hAnsi="Times New Roman" w:eastAsia="微软雅黑" w:cs="Times New Roman"/>
                <w:lang w:eastAsia="zh-CN" w:bidi="ar"/>
              </w:rPr>
              <w:t>微卫星不稳定型（</w:t>
            </w:r>
            <w:r>
              <w:rPr>
                <w:rStyle w:val="44"/>
                <w:rFonts w:hint="default" w:ascii="Times New Roman" w:hAnsi="Times New Roman" w:eastAsia="微软雅黑" w:cs="Times New Roman"/>
                <w:lang w:eastAsia="zh-CN" w:bidi="ar"/>
              </w:rPr>
              <w:t>MSI-H</w:t>
            </w:r>
            <w:r>
              <w:rPr>
                <w:rStyle w:val="42"/>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3A7FEA0">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0"/>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set isLungPanel = panel in ["novopm2_blo1_Lung68","novopm2_tis1_Lung68","novopm2_blo1_Lung49","novopm2_tis1_Lung49","novopm2_blo1_Lung25","novopm2_tis1_Lung25","novopm2_blo1_Lung11","novopm2_tis1_Lung11"] or reportInfo.pcode in [</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w:t>
      </w:r>
      <w:r>
        <w:rPr>
          <w:rFonts w:hint="eastAsia" w:ascii="宋体" w:hAnsi="宋体" w:eastAsia="宋体" w:cs="宋体"/>
          <w:sz w:val="24"/>
          <w:szCs w:val="24"/>
          <w:lang w:val="en-US" w:eastAsia="zh-CN"/>
        </w:rPr>
        <w:t>O0</w:t>
      </w:r>
      <w:r>
        <w:rPr>
          <w:rFonts w:ascii="宋体" w:hAnsi="宋体" w:eastAsia="宋体" w:cs="宋体"/>
          <w:sz w:val="24"/>
          <w:szCs w:val="24"/>
        </w:rPr>
        <w:t>012</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5</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BPO0006</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BPO0007</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w:t>
      </w:r>
      <w:r>
        <w:rPr>
          <w:rFonts w:hint="default" w:ascii="Times New Roman" w:hAnsi="Times New Roman" w:eastAsia="微软雅黑" w:cs="Times New Roman"/>
          <w:sz w:val="24"/>
          <w:szCs w:val="24"/>
          <w:lang w:eastAsia="zh-CN"/>
        </w:rPr>
        <w:t>{%if PDInfo != undefined %}</w:t>
      </w:r>
    </w:p>
    <w:bookmarkEnd w:id="58"/>
    <w:bookmarkEnd w:id="59"/>
    <w:bookmarkEnd w:id="60"/>
    <w:bookmarkEnd w:id="61"/>
    <w:bookmarkEnd w:id="62"/>
    <w:bookmarkEnd w:id="63"/>
    <w:p w14:paraId="0917C203">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64" w:name="_Toc21453"/>
      <w:bookmarkStart w:id="65" w:name="_Toc106719764"/>
      <w:bookmarkStart w:id="66" w:name="_Toc20034"/>
      <w:bookmarkStart w:id="67" w:name="_Toc149837262"/>
      <w:bookmarkStart w:id="68" w:name="_Toc11395"/>
      <w:bookmarkStart w:id="69" w:name="_Toc29794"/>
      <w:bookmarkStart w:id="70" w:name="_Toc14662"/>
      <w:bookmarkStart w:id="71" w:name="_Toc14550"/>
      <w:bookmarkStart w:id="72" w:name="_Toc149837263"/>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PD-L1检测结果</w:t>
      </w:r>
      <w:bookmarkEnd w:id="64"/>
      <w:bookmarkEnd w:id="65"/>
      <w:bookmarkEnd w:id="66"/>
      <w:bookmarkEnd w:id="67"/>
      <w:bookmarkEnd w:id="68"/>
      <w:bookmarkEnd w:id="69"/>
    </w:p>
    <w:p w14:paraId="2E67182E">
      <w:pPr>
        <w:ind w:firstLine="240" w:firstLineChars="100"/>
        <w:rPr>
          <w:rFonts w:hint="default" w:ascii="Times New Roman" w:hAnsi="Times New Roman" w:eastAsia="微软雅黑" w:cs="Times New Roman"/>
          <w:b/>
          <w:bCs/>
          <w:color w:val="07277E"/>
          <w:sz w:val="24"/>
          <w:szCs w:val="30"/>
          <w:lang w:eastAsia="zh-CN"/>
        </w:rPr>
      </w:pPr>
      <w:r>
        <w:rPr>
          <w:rFonts w:hint="default" w:ascii="Times New Roman" w:hAnsi="Times New Roman" w:eastAsia="微软雅黑" w:cs="Times New Roman"/>
          <w:b/>
          <w:bCs/>
          <w:color w:val="07277E"/>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A36E18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DE6BE8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69A92E4">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2199E08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58AD30E">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11ABFDE2">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A30CC3A">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9AB7E6E">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3223C29B">
      <w:pPr>
        <w:ind w:firstLine="240" w:firstLineChars="100"/>
        <w:rPr>
          <w:rFonts w:hint="default" w:ascii="Times New Roman" w:hAnsi="Times New Roman" w:eastAsia="微软雅黑" w:cs="Times New Roman"/>
          <w:b/>
          <w:bCs/>
          <w:color w:val="07277E"/>
          <w:sz w:val="24"/>
          <w:szCs w:val="30"/>
          <w:lang w:eastAsia="zh-CN"/>
        </w:rPr>
      </w:pPr>
      <w:r>
        <w:rPr>
          <w:rFonts w:hint="default" w:ascii="Times New Roman" w:hAnsi="Times New Roman" w:eastAsia="微软雅黑" w:cs="Times New Roman"/>
          <w:b/>
          <w:bCs/>
          <w:color w:val="07277E"/>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E4EE99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7277E"/>
            <w:vAlign w:val="center"/>
          </w:tcPr>
          <w:p w14:paraId="6848AD79">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7277E"/>
            <w:vAlign w:val="center"/>
          </w:tcPr>
          <w:p w14:paraId="70A36508">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7277E"/>
          </w:tcPr>
          <w:p w14:paraId="0AF826A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7277E"/>
            <w:vAlign w:val="center"/>
          </w:tcPr>
          <w:p w14:paraId="647771DF">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9DCD76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3B744AE">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B6907F7">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D70AD03">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54793ADB">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262976A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0D7D89B">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180FFDD">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26E1EDE">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C1ADB93">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708E461C">
      <w:pPr>
        <w:spacing w:line="276" w:lineRule="auto"/>
        <w:ind w:right="449" w:rightChars="204"/>
        <w:rPr>
          <w:rFonts w:hint="default" w:ascii="Times New Roman" w:hAnsi="Times New Roman" w:eastAsia="微软雅黑" w:cs="Times New Roman"/>
          <w:b/>
          <w:color w:val="000000"/>
          <w:sz w:val="18"/>
          <w:szCs w:val="18"/>
        </w:rPr>
      </w:pPr>
    </w:p>
    <w:p w14:paraId="384662BD">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7277E"/>
          <w:sz w:val="24"/>
          <w:szCs w:val="30"/>
          <w:lang w:eastAsia="zh-CN"/>
        </w:rPr>
        <w:t>检测图谱：</w:t>
      </w:r>
      <w:r>
        <w:rPr>
          <w:rFonts w:hint="default" w:ascii="Times New Roman" w:hAnsi="Times New Roman" w:eastAsia="微软雅黑" w:cs="Times New Roman"/>
          <w:b/>
          <w:bCs/>
          <w:color w:val="0083C3"/>
          <w:sz w:val="24"/>
          <w:szCs w:val="30"/>
          <w:lang w:eastAsia="zh-CN"/>
        </w:rPr>
        <w:t xml:space="preserve"> </w:t>
      </w:r>
    </w:p>
    <w:p w14:paraId="60721098">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B1F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68DD13D">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3382703">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1390E5D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282CD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283D31D">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7EC637A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4A700FA0">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3C874BCE">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6D1F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9F7B00B">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FFB369E">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3D3597BE">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1208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7085983">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4A267A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E071250">
            <w:pPr>
              <w:spacing w:line="276" w:lineRule="auto"/>
              <w:jc w:val="left"/>
              <w:rPr>
                <w:rFonts w:hint="default" w:ascii="Times New Roman" w:hAnsi="Times New Roman" w:eastAsia="微软雅黑" w:cs="Times New Roman"/>
                <w:sz w:val="18"/>
                <w:szCs w:val="18"/>
                <w:shd w:val="clear" w:color="auto" w:fill="FFFFFF"/>
                <w:lang w:eastAsia="zh-CN"/>
              </w:rPr>
            </w:pPr>
          </w:p>
        </w:tc>
      </w:tr>
      <w:tr w14:paraId="7AAA4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4B65EF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3AE4403">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7885523">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7F98D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76D5DC4">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0751E78">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D72396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41D06B3B">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518FCA14">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3ECD3B75">
      <w:pPr>
        <w:rPr>
          <w:rFonts w:hint="default" w:ascii="Times New Roman" w:hAnsi="Times New Roman" w:eastAsia="微软雅黑" w:cs="Times New Roman"/>
          <w:b/>
          <w:bCs/>
          <w:color w:val="62B541"/>
          <w:sz w:val="24"/>
          <w:szCs w:val="30"/>
          <w:lang w:val="en-US"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b/>
          <w:bCs/>
          <w:color w:val="07277E"/>
          <w:sz w:val="24"/>
          <w:szCs w:val="30"/>
          <w:lang w:eastAsia="zh-CN"/>
        </w:rPr>
        <w:t>PD-L1表达阳性阈值：</w:t>
      </w:r>
      <w:r>
        <w:rPr>
          <w:rFonts w:hint="eastAsia" w:ascii="Times New Roman" w:hAnsi="Times New Roman" w:eastAsia="微软雅黑" w:cs="Times New Roman"/>
          <w:bCs/>
          <w:sz w:val="18"/>
          <w:szCs w:val="18"/>
          <w:lang w:val="en-US" w:eastAsia="zh-CN"/>
        </w:rPr>
        <w:t>{% if isLungPanel %}</w:t>
      </w:r>
    </w:p>
    <w:p w14:paraId="14415D98">
      <w:pPr>
        <w:pStyle w:val="6"/>
        <w:spacing w:before="18"/>
        <w:rPr>
          <w:rFonts w:hint="default" w:ascii="Times New Roman" w:hAnsi="Times New Roman" w:eastAsia="微软雅黑" w:cs="Times New Roman"/>
          <w:b/>
          <w:sz w:val="6"/>
        </w:rPr>
      </w:pPr>
    </w:p>
    <w:tbl>
      <w:tblPr>
        <w:tblStyle w:val="15"/>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FD0976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07277E"/>
          </w:tcPr>
          <w:p w14:paraId="293B3B3D">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7277E"/>
          </w:tcPr>
          <w:p w14:paraId="78C7905F">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top w:val="nil"/>
              <w:left w:val="single" w:color="FFFFFF" w:themeColor="background1" w:sz="18" w:space="0"/>
              <w:bottom w:val="nil"/>
              <w:right w:val="nil"/>
            </w:tcBorders>
            <w:shd w:val="clear" w:color="auto" w:fill="07277E"/>
          </w:tcPr>
          <w:p w14:paraId="669FDB82">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603171A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nil"/>
              <w:left w:val="nil"/>
              <w:bottom w:val="single" w:color="A4A4A4" w:themeColor="background1" w:themeShade="A5" w:sz="4" w:space="0"/>
              <w:right w:val="nil"/>
            </w:tcBorders>
            <w:vAlign w:val="center"/>
          </w:tcPr>
          <w:p w14:paraId="53BF7840">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1F7E43E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60A8B40">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513B61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3AA2402">
            <w:pPr>
              <w:pStyle w:val="21"/>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234CB6D">
            <w:pPr>
              <w:pStyle w:val="21"/>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94EC349">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7EBD287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8E3D911">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6500489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8FD61F8">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F2C4937">
      <w:pPr>
        <w:widowControl/>
        <w:ind w:firstLine="180" w:firstLineChars="100"/>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{%else%}</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57AC80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7277E"/>
            <w:vAlign w:val="center"/>
          </w:tcPr>
          <w:p w14:paraId="3D2C77DA">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7277E"/>
            <w:vAlign w:val="center"/>
          </w:tcPr>
          <w:p w14:paraId="366D8C40">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7277E"/>
            <w:vAlign w:val="center"/>
          </w:tcPr>
          <w:p w14:paraId="30EB132E">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027CC2B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6F0791F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56D40DF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3558964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45E61D58">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1EC749E5">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25DA6A4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4FC88DEE">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89347F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{%endif%}</w:t>
      </w: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4CDBE6B">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272BD52F">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val="en-US" w:eastAsia="zh-CN"/>
        </w:rPr>
        <w:t xml:space="preserve">{% if </w:t>
      </w:r>
      <w:r>
        <w:rPr>
          <w:rFonts w:hint="eastAsia" w:ascii="Times New Roman" w:hAnsi="Times New Roman" w:eastAsia="微软雅黑" w:cs="Times New Roman"/>
          <w:sz w:val="24"/>
          <w:szCs w:val="24"/>
          <w:lang w:val="en-US" w:eastAsia="zh-CN"/>
        </w:rPr>
        <w:t>isLungPanel</w:t>
      </w:r>
      <w:r>
        <w:rPr>
          <w:rFonts w:hint="default" w:ascii="Times New Roman" w:hAnsi="Times New Roman" w:eastAsia="微软雅黑" w:cs="Times New Roman"/>
          <w:sz w:val="24"/>
          <w:szCs w:val="24"/>
          <w:lang w:val="en-US" w:eastAsia="zh-CN"/>
        </w:rPr>
        <w:t xml:space="preserve"> %}</w:t>
      </w:r>
    </w:p>
    <w:p w14:paraId="5E191FFE">
      <w:pPr>
        <w:rPr>
          <w:rFonts w:hint="eastAsia" w:ascii="微软雅黑" w:hAnsi="微软雅黑" w:eastAsia="微软雅黑" w:cs="微软雅黑"/>
          <w:b/>
          <w:bCs/>
          <w:color w:val="auto"/>
          <w:sz w:val="30"/>
          <w:highlight w:val="none"/>
          <w:lang w:eastAsia="zh-CN"/>
        </w:rPr>
      </w:pPr>
      <w:bookmarkStart w:id="73" w:name="_Toc22875"/>
      <w:bookmarkStart w:id="74" w:name="_Toc26760"/>
      <w:r>
        <w:rPr>
          <w:rFonts w:hint="eastAsia" w:ascii="微软雅黑" w:hAnsi="微软雅黑" w:eastAsia="微软雅黑" w:cs="微软雅黑"/>
          <w:b/>
          <w:bCs/>
          <w:color w:val="auto"/>
          <w:sz w:val="30"/>
          <w:highlight w:val="none"/>
          <w:lang w:eastAsia="zh-CN"/>
        </w:rPr>
        <w:t>目前肺癌已批准的免疫治疗药物</w:t>
      </w:r>
      <w:bookmarkEnd w:id="73"/>
      <w:bookmarkEnd w:id="74"/>
    </w:p>
    <w:tbl>
      <w:tblPr>
        <w:tblStyle w:val="15"/>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6"/>
        <w:gridCol w:w="1426"/>
        <w:gridCol w:w="1426"/>
        <w:gridCol w:w="1426"/>
        <w:gridCol w:w="1427"/>
        <w:gridCol w:w="1427"/>
      </w:tblGrid>
      <w:tr w14:paraId="669EF19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36BF480B">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1B82D01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5BDDA3D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6BFB56E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07277E"/>
            <w:vAlign w:val="center"/>
          </w:tcPr>
          <w:p w14:paraId="267BC1C9">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il.desc1 | nl() %}{%if loop.last%}{{ i }}{%else%}{{ i }}</w:t>
            </w:r>
          </w:p>
          <w:p w14:paraId="15C80D65">
            <w:pPr>
              <w:keepNext w:val="0"/>
              <w:keepLines w:val="0"/>
              <w:widowControl/>
              <w:suppressLineNumbers w:val="0"/>
              <w:jc w:val="center"/>
              <w:textAlignment w:val="center"/>
              <w:rPr>
                <w:rStyle w:val="50"/>
                <w:rFonts w:hint="default"/>
                <w:sz w:val="21"/>
                <w:szCs w:val="21"/>
                <w:lang w:val="en-US" w:eastAsia="zh-CN" w:bidi="ar"/>
              </w:rPr>
            </w:pPr>
            <w:r>
              <w:rPr>
                <w:rStyle w:val="50"/>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07277E"/>
            <w:vAlign w:val="center"/>
          </w:tcPr>
          <w:p w14:paraId="76D6D9A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 | nl() %}{%if loop.last%}{{ i }}{%else%}{{ i }}</w:t>
            </w:r>
          </w:p>
          <w:p w14:paraId="606C3B6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07277E"/>
            <w:vAlign w:val="center"/>
          </w:tcPr>
          <w:p w14:paraId="4A597CD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il.desc3 | nl() %}{%if loop.last%}{{ i }}{%else%}{{ i }}</w:t>
            </w:r>
          </w:p>
          <w:p w14:paraId="3CA043E1">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07277E"/>
            <w:vAlign w:val="center"/>
          </w:tcPr>
          <w:p w14:paraId="78571D87">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il.desc4 | nl() %}{%if loop.last%}{{ i }}{%else%}{{ i }}</w:t>
            </w:r>
          </w:p>
          <w:p w14:paraId="13FCF1D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7277E"/>
            <w:vAlign w:val="center"/>
          </w:tcPr>
          <w:p w14:paraId="427B5948">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il.desc7 | nl() %}{%if loop.last%}{{ i }}{%else%}{{ i }}</w:t>
            </w:r>
          </w:p>
          <w:p w14:paraId="1E5A69D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7277E"/>
            <w:vAlign w:val="center"/>
          </w:tcPr>
          <w:p w14:paraId="7020C1BA">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il.desc8 | nl() %}{%if loop.last%}{{ i }}{%else%}{{ i }}</w:t>
            </w:r>
          </w:p>
          <w:p w14:paraId="215373B3">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07277E"/>
            <w:vAlign w:val="center"/>
          </w:tcPr>
          <w:p w14:paraId="05518D09">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il.desc24 | nl() %}{%if loop.last%}{{ i }}{%else%}{{ i }}</w:t>
            </w:r>
          </w:p>
          <w:p w14:paraId="4E4FAFC8">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r>
      <w:tr w14:paraId="4C87D9C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132A8BA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00D8E7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40C5F66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7D10173C">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7E2713E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B431816">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7185CC3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193A6BB3">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6051CA6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1155040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AE2D2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05345C2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FFF317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432B1AA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6874FAF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27DF18D4">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53CBE1A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2856F3F8">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24CDEFE0">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77987FC">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F2DCD7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DD9E244">
      <w:pPr>
        <w:rPr>
          <w:rFonts w:hint="default" w:ascii="Times New Roman" w:hAnsi="Times New Roman" w:eastAsia="微软雅黑" w:cs="Times New Roman"/>
          <w:bCs/>
          <w:sz w:val="24"/>
          <w:szCs w:val="24"/>
          <w:lang w:val="en-US" w:eastAsia="zh-CN"/>
        </w:rPr>
      </w:pPr>
      <w:r>
        <w:rPr>
          <w:rFonts w:hint="default" w:ascii="Times New Roman" w:hAnsi="Times New Roman" w:eastAsia="微软雅黑" w:cs="Times New Roman"/>
          <w:bCs/>
          <w:sz w:val="24"/>
          <w:szCs w:val="24"/>
          <w:lang w:val="en-US" w:eastAsia="zh-CN"/>
        </w:rPr>
        <w:br w:type="page"/>
      </w:r>
      <w:r>
        <w:rPr>
          <w:rFonts w:hint="default" w:ascii="Times New Roman" w:hAnsi="Times New Roman" w:eastAsia="微软雅黑" w:cs="Times New Roman"/>
          <w:sz w:val="24"/>
          <w:szCs w:val="24"/>
          <w:highlight w:val="none"/>
          <w:lang w:eastAsia="zh-CN"/>
        </w:rPr>
        <w:t>{% endif %}{% endif %}</w:t>
      </w:r>
      <w:r>
        <w:rPr>
          <w:rFonts w:hint="default" w:ascii="Times New Roman" w:hAnsi="Times New Roman" w:eastAsia="微软雅黑" w:cs="Times New Roman"/>
          <w:sz w:val="24"/>
          <w:szCs w:val="24"/>
          <w:lang w:val="en-US" w:eastAsia="zh-CN"/>
        </w:rPr>
        <w:t>{% if reportInfo.conf.approvedImmunityDrug</w:t>
      </w:r>
      <w:r>
        <w:rPr>
          <w:rFonts w:hint="eastAsia" w:ascii="Times New Roman" w:hAnsi="Times New Roman" w:eastAsia="微软雅黑" w:cs="Times New Roman"/>
          <w:sz w:val="24"/>
          <w:szCs w:val="24"/>
          <w:lang w:val="en-US" w:eastAsia="zh-CN"/>
        </w:rPr>
        <w:t xml:space="preserve"> and not isLungPanel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highlight w:val="none"/>
          <w:lang w:val="en-US" w:eastAsia="zh-CN"/>
        </w:rPr>
        <w:t>{% set hpb_panels = ["novopm2_blo1_120", "novopm2_tis1_120"]%}</w:t>
      </w:r>
      <w:r>
        <w:rPr>
          <w:rFonts w:hint="default" w:ascii="Times New Roman" w:hAnsi="Times New Roman" w:eastAsia="微软雅黑" w:cs="Times New Roman"/>
          <w:bCs/>
          <w:sz w:val="24"/>
          <w:szCs w:val="24"/>
          <w:highlight w:val="none"/>
          <w:lang w:val="en-US" w:eastAsia="zh-CN"/>
        </w:rPr>
        <w:t xml:space="preserve">{% </w:t>
      </w:r>
      <w:r>
        <w:rPr>
          <w:rFonts w:hint="eastAsia" w:ascii="Times New Roman" w:hAnsi="Times New Roman" w:eastAsia="微软雅黑" w:cs="Times New Roman"/>
          <w:bCs/>
          <w:sz w:val="24"/>
          <w:szCs w:val="24"/>
          <w:highlight w:val="none"/>
          <w:lang w:val="en-US" w:eastAsia="zh-CN"/>
        </w:rPr>
        <w:t xml:space="preserve">if </w:t>
      </w:r>
      <w:r>
        <w:rPr>
          <w:rFonts w:hint="eastAsia" w:ascii="Times New Roman" w:hAnsi="Times New Roman" w:eastAsia="微软雅黑" w:cs="Times New Roman"/>
          <w:bCs/>
          <w:sz w:val="24"/>
          <w:szCs w:val="24"/>
          <w:lang w:val="en-US" w:eastAsia="zh-CN"/>
        </w:rPr>
        <w:t>panel in hpb_panels</w:t>
      </w:r>
      <w:r>
        <w:rPr>
          <w:rFonts w:hint="default" w:ascii="Times New Roman" w:hAnsi="Times New Roman" w:eastAsia="微软雅黑" w:cs="Times New Roman"/>
          <w:bCs/>
          <w:sz w:val="24"/>
          <w:szCs w:val="24"/>
          <w:lang w:val="en-US" w:eastAsia="zh-CN"/>
        </w:rPr>
        <w:t xml:space="preserve">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1123305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7277E"/>
            <w:vAlign w:val="center"/>
          </w:tcPr>
          <w:p w14:paraId="0D5CA06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5F66912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7277E"/>
            <w:vAlign w:val="center"/>
          </w:tcPr>
          <w:p w14:paraId="61231236">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7277E"/>
            <w:vAlign w:val="center"/>
          </w:tcPr>
          <w:p w14:paraId="0381991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7277E"/>
            <w:vAlign w:val="center"/>
          </w:tcPr>
          <w:p w14:paraId="324B26CE">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7277E"/>
            <w:vAlign w:val="center"/>
          </w:tcPr>
          <w:p w14:paraId="474BAB7D">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7277E"/>
            <w:vAlign w:val="center"/>
          </w:tcPr>
          <w:p w14:paraId="2F3633D7">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7277E"/>
            <w:vAlign w:val="center"/>
          </w:tcPr>
          <w:p w14:paraId="7C673516">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7277E"/>
            <w:vAlign w:val="center"/>
          </w:tcPr>
          <w:p w14:paraId="24B63744">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0C3AA67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3C2A992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7E78084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33B28816">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62FD73A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3762EF9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179706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2989946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26D01A0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19DB29E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637876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039C13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4C4C0B1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04E7528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52DB7A6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94F45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62D4E1E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171D4C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2D5379A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5C872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271F6CE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F6FE75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957BC2C">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2AC308D7">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74BD6155">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23E78658">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7BC2BCFE">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299B9738">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795F5EAA">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6EED168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0D50B06">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7C4545B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4C4B6976">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27BF7E1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39B72D5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2F1CD577">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16FD975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226B86C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0B6437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3C96027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5BA9DF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2DCDFB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3F381AF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45A94B29">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411A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442D2B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E1D2CA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4FC50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6E0108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332548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BC4E49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F4E55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6E0C224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16623C7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359BD42C">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395AB1FC">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3AF3A90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55A9684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4A8A3A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302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339DED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2E29FB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C4F33D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6C9C150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7BDC17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0ABFB5CC">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152294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47B4D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EBFCD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6DEB68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3B035A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5BB6198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5DAFC9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6023E04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7020D06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559C7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750EF7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2A38C8B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525049A">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28C00B53">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158DD9E9">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6CED691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6F07EC8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35E11C3">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6F97C168">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B1C18D4">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1A19E28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D0BB18">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7468CFF6">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0FF2B695">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4854A46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2FE6FD29">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0BB967BD">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1D4E3900">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3F1CC6E">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7D7D86D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F59B19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72B30AB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048CED0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3DE3B3C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0BEFF5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83F02B0">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7F1CA2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7B2345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58357837">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6615D11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7277E"/>
            <w:vAlign w:val="center"/>
          </w:tcPr>
          <w:p w14:paraId="68875B18">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59C40FC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7277E"/>
            <w:vAlign w:val="center"/>
          </w:tcPr>
          <w:p w14:paraId="5BD2514C">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7277E"/>
            <w:vAlign w:val="center"/>
          </w:tcPr>
          <w:p w14:paraId="047E08FF">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7277E"/>
            <w:vAlign w:val="center"/>
          </w:tcPr>
          <w:p w14:paraId="33D2647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7277E"/>
            <w:vAlign w:val="center"/>
          </w:tcPr>
          <w:p w14:paraId="0018E9E7">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7277E"/>
            <w:vAlign w:val="center"/>
          </w:tcPr>
          <w:p w14:paraId="60E0E988">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7277E"/>
            <w:vAlign w:val="center"/>
          </w:tcPr>
          <w:p w14:paraId="1606AC8F">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6E2A083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3A903EB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20895A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6A3D3BAC">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CCB3C4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4EEBE46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56D624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5566FB8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2DBD5D9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CD3582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6CB76DD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5D4E746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14DDE31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1644EEE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1BA2DC5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6262BB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D0B69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2F24F2D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4C6518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47674AF">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FA741C6">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4D9D0D1A">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3D13EC9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33D51212">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3C180DA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52658BE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0952B031">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656F36F6">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03D22CB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70E149DB">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13545828">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547DD882">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7BED1B7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4AE859">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11FD34C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48234555">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2F9C080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848209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15F48C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2E0E535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1FE952B">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74AC9280">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1E216B4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BE9BDC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9B8250F">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79F2F8E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F2619C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057CBBBE">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540C9E8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4E70D4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711E631C">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155F987">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61B6230">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12776B5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48C72D98">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1661A592">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53E5E6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05B060D5">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3A415E0B">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5D54E17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C696C1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F6E7CCB">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0C828DF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1371921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075D647E">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70B76653">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24488661">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EF2BA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4EE5C55">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0A76469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559EED2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79DD84D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03BCC61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42C553D">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B24B5C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454" w:hRule="atLeast"/>
          <w:jc w:val="center"/>
        </w:trPr>
        <w:tc>
          <w:tcPr>
            <w:tcW w:w="1644" w:type="dxa"/>
            <w:tcBorders>
              <w:tl2br w:val="nil"/>
              <w:tr2bl w:val="nil"/>
            </w:tcBorders>
            <w:shd w:val="clear" w:color="auto" w:fill="auto"/>
            <w:vAlign w:val="center"/>
          </w:tcPr>
          <w:p w14:paraId="5C15829D">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335208E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50C217E4">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FD5E0EC">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9AE3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67E9AC7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5D1C8BE8">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23EFD5E1">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09DF3A7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7277E"/>
            <w:vAlign w:val="center"/>
          </w:tcPr>
          <w:p w14:paraId="4AD1FBB3">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7277E"/>
            <w:vAlign w:val="center"/>
          </w:tcPr>
          <w:p w14:paraId="51891D3F">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7277E"/>
            <w:vAlign w:val="center"/>
          </w:tcPr>
          <w:p w14:paraId="2D5515A7">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730B6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7279FC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7279F6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2748C82">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2DE453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7277E"/>
            <w:vAlign w:val="center"/>
          </w:tcPr>
          <w:p w14:paraId="462500EB">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7277E"/>
            <w:vAlign w:val="center"/>
          </w:tcPr>
          <w:p w14:paraId="4717AD1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5C043868">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7277E"/>
            <w:vAlign w:val="center"/>
          </w:tcPr>
          <w:p w14:paraId="6D03EDB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6F3F0DF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B7BED6B">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6657975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8F6F7D7">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203FB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632F8C46">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E3B8B86">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7C11B35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6F078B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7CE810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184042D">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5A2550BA">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55531AB1">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 endif %}{% endif %}{% if reportInfo.conf.</w:t>
      </w:r>
      <w:r>
        <w:rPr>
          <w:rFonts w:hint="eastAsia" w:ascii="Times New Roman" w:hAnsi="Times New Roman" w:eastAsia="微软雅黑" w:cs="Times New Roman"/>
          <w:sz w:val="24"/>
          <w:szCs w:val="24"/>
          <w:lang w:val="en-US" w:eastAsia="zh-CN"/>
        </w:rPr>
        <w:t xml:space="preserve">hrr </w:t>
      </w:r>
      <w:r>
        <w:rPr>
          <w:rFonts w:hint="default" w:ascii="Times New Roman" w:hAnsi="Times New Roman" w:eastAsia="微软雅黑" w:cs="Times New Roman"/>
          <w:sz w:val="24"/>
          <w:szCs w:val="24"/>
          <w:lang w:val="en-US" w:eastAsia="zh-CN"/>
        </w:rPr>
        <w:t>%}</w:t>
      </w:r>
    </w:p>
    <w:p w14:paraId="45F31EF8">
      <w:pPr>
        <w:pStyle w:val="2"/>
        <w:numPr>
          <w:ilvl w:val="255"/>
          <w:numId w:val="0"/>
        </w:numPr>
        <w:jc w:val="left"/>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同源重组修复（HRR）基因检测结果</w:t>
      </w:r>
      <w:bookmarkEnd w:id="70"/>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7277E"/>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7277E"/>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7277E"/>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0"/>
                <w:rFonts w:hint="eastAsia" w:ascii="Times New Roman" w:hAnsi="Times New Roman" w:cs="Times New Roman"/>
                <w:lang w:val="en-US" w:eastAsia="zh-CN" w:bidi="ar"/>
              </w:rPr>
              <w:t>临床</w:t>
            </w:r>
            <w:r>
              <w:rPr>
                <w:rStyle w:val="40"/>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eastAsia"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71"/>
    <w:bookmarkEnd w:id="72"/>
    <w:p w14:paraId="3D54A464">
      <w:pPr>
        <w:rPr>
          <w:rFonts w:hint="default" w:ascii="Times New Roman" w:hAnsi="Times New Roman" w:eastAsia="微软雅黑" w:cs="Times New Roman"/>
          <w:b/>
          <w:sz w:val="24"/>
          <w:szCs w:val="24"/>
          <w:lang w:eastAsia="zh-CN"/>
        </w:rPr>
      </w:pPr>
      <w:r>
        <w:rPr>
          <w:sz w:val="32"/>
        </w:rPr>
        <mc:AlternateContent>
          <mc:Choice Requires="wpg">
            <w:drawing>
              <wp:anchor distT="0" distB="0" distL="114300" distR="114300" simplePos="0" relativeHeight="251672576" behindDoc="0" locked="0" layoutInCell="1" allowOverlap="1">
                <wp:simplePos x="0" y="0"/>
                <wp:positionH relativeFrom="column">
                  <wp:posOffset>29210</wp:posOffset>
                </wp:positionH>
                <wp:positionV relativeFrom="paragraph">
                  <wp:posOffset>106045</wp:posOffset>
                </wp:positionV>
                <wp:extent cx="6272530" cy="489585"/>
                <wp:effectExtent l="6350" t="0" r="15240" b="13335"/>
                <wp:wrapTopAndBottom/>
                <wp:docPr id="31" name="组合 31"/>
                <wp:cNvGraphicFramePr/>
                <a:graphic xmlns:a="http://schemas.openxmlformats.org/drawingml/2006/main">
                  <a:graphicData uri="http://schemas.microsoft.com/office/word/2010/wordprocessingGroup">
                    <wpg:wgp>
                      <wpg:cNvGrpSpPr/>
                      <wpg:grpSpPr>
                        <a:xfrm>
                          <a:off x="0" y="0"/>
                          <a:ext cx="6272530" cy="489585"/>
                          <a:chOff x="13723" y="172974"/>
                          <a:chExt cx="9878" cy="771"/>
                        </a:xfrm>
                      </wpg:grpSpPr>
                      <wps:wsp>
                        <wps:cNvPr id="46" name="五边形 46"/>
                        <wps:cNvSpPr/>
                        <wps:spPr>
                          <a:xfrm>
                            <a:off x="13723" y="173017"/>
                            <a:ext cx="9879" cy="728"/>
                          </a:xfrm>
                          <a:prstGeom prst="homePlate">
                            <a:avLst/>
                          </a:prstGeom>
                          <a:solidFill>
                            <a:srgbClr val="07277E"/>
                          </a:solidFill>
                          <a:ln>
                            <a:solidFill>
                              <a:srgbClr val="00539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文本框 14"/>
                        <wps:cNvSpPr txBox="1"/>
                        <wps:spPr>
                          <a:xfrm>
                            <a:off x="13870" y="172974"/>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C3524">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3pt;margin-top:8.35pt;height:38.55pt;width:493.9pt;mso-wrap-distance-bottom:0pt;mso-wrap-distance-top:0pt;z-index:251672576;mso-width-relative:page;mso-height-relative:page;" coordorigin="13723,172974" coordsize="9878,771" o:gfxdata="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FvX0KvYAAAABwEAAA8AAAAAAAAAAQAgAAAAIgAAAGRy&#10;cy9kb3ducmV2LnhtbFBLAQIUABQAAAAIAIdO4kCukXWdWwMAAMQIAAAOAAAAAAAAAAEAIAAAACcB&#10;AABkcnMvZTJvRG9jLnhtbFBLBQYAAAAABgAGAFkBAAD0BgAAAAA=&#10;">
                <o:lock v:ext="edit" aspectratio="f"/>
                <v:shape id="_x0000_s1026" o:spid="_x0000_s1026" o:spt="15" type="#_x0000_t15" style="position:absolute;left:13723;top:173017;height:728;width:9879;v-text-anchor:middle;" fillcolor="#07277E" filled="t" stroked="t" coordsize="21600,21600" o:gfxdata="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NEJ8vQAA&#10;ANsAAAAPAAAAAAAAAAEAIAAAACIAAABkcnMvZG93bnJldi54bWxQSwECFAAUAAAACACHTuJAMy8F&#10;njsAAAA5AAAAEAAAAAAAAAABACAAAAAMAQAAZHJzL3NoYXBleG1sLnhtbFBLBQYAAAAABgAGAFsB&#10;AAC2AwAAAAA=&#10;" adj="20805">
                  <v:fill on="t" focussize="0,0"/>
                  <v:stroke weight="1pt" color="#005392 [2404]" miterlimit="8" joinstyle="miter"/>
                  <v:imagedata o:title=""/>
                  <o:lock v:ext="edit" aspectratio="f"/>
                </v:shape>
                <v:shape id="_x0000_s1026" o:spid="_x0000_s1026" o:spt="202" type="#_x0000_t202" style="position:absolute;left:13870;top:172974;height:756;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74DC3524">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75" w:name="_Toc27011"/>
      <w:bookmarkStart w:id="76" w:name="_Toc18974"/>
      <w:bookmarkStart w:id="77" w:name="_Toc11089"/>
      <w:bookmarkStart w:id="78" w:name="_Toc149837264"/>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结果解析</w:t>
      </w:r>
      <w:bookmarkEnd w:id="75"/>
      <w:bookmarkEnd w:id="76"/>
      <w:bookmarkEnd w:id="77"/>
    </w:p>
    <w:bookmarkEnd w:id="78"/>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7277E"/>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7277E"/>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7277E"/>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7E"/>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7277E"/>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7277E"/>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7E"/>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7277E"/>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7277E"/>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7277E"/>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7277E"/>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7277E"/>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7277E"/>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7277E"/>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7277E"/>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67D03031">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1C5D35B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402460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7277E"/>
            <w:vAlign w:val="center"/>
          </w:tcPr>
          <w:p w14:paraId="1A7EB42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AFCE28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6EBEA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7277E"/>
            <w:vAlign w:val="center"/>
          </w:tcPr>
          <w:p w14:paraId="077B73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13CE041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4349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77401F1C">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6321527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04FDCED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F5ED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7251CE3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190F5D9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C02CF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43E82A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29C0013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1416FC2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E0590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DEE3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2A7A9A9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9986BD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17C4CBB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23981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381183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5F778D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CC94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52D50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73FED1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31BDF6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597D59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730C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5FD5587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17E8CB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AFAC1B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3D70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1956066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218A731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CE365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53EA0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7277E"/>
            <w:vAlign w:val="center"/>
          </w:tcPr>
          <w:p w14:paraId="3BB03FB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232489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117D2C9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55D8B71">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1A93F9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7200B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07277E"/>
            <w:vAlign w:val="center"/>
          </w:tcPr>
          <w:p w14:paraId="6207049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264489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7277E"/>
            <w:vAlign w:val="center"/>
          </w:tcPr>
          <w:p w14:paraId="25D1137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7277E"/>
            <w:vAlign w:val="center"/>
          </w:tcPr>
          <w:p w14:paraId="0DF4AF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A96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D015E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BE860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4CCD90">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4F1C5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CBFB19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3EFD63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88F9E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F7E644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07927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72A1DC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6C9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7E"/>
            <w:vAlign w:val="center"/>
          </w:tcPr>
          <w:p w14:paraId="3852C8E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6499506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7277E"/>
            <w:vAlign w:val="center"/>
          </w:tcPr>
          <w:p w14:paraId="2F04BD5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7277E"/>
            <w:vAlign w:val="center"/>
          </w:tcPr>
          <w:p w14:paraId="59908B7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E211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F84B2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13CD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B0329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81F82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0E7FA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2A3027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5182C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ADED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2F93AE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2DCBCE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A0E40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7277E"/>
            <w:vAlign w:val="center"/>
          </w:tcPr>
          <w:p w14:paraId="18AB6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7277E"/>
            <w:vAlign w:val="center"/>
          </w:tcPr>
          <w:p w14:paraId="6B779D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7277E"/>
            <w:vAlign w:val="center"/>
          </w:tcPr>
          <w:p w14:paraId="4EB5C82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7277E"/>
            <w:vAlign w:val="center"/>
          </w:tcPr>
          <w:p w14:paraId="1DD531C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7277E"/>
            <w:vAlign w:val="center"/>
          </w:tcPr>
          <w:p w14:paraId="7CD93BB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7277E"/>
            <w:vAlign w:val="center"/>
          </w:tcPr>
          <w:p w14:paraId="323EC6A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64D7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69AE90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7C96A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61E42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7FFD749">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DDE95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9D42CD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107A3A">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E3BF68">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5B96C2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709A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ED53A2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EA3F775">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637A6F2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3909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7277E"/>
            <w:vAlign w:val="center"/>
          </w:tcPr>
          <w:p w14:paraId="37F5B64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72AEC36">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9340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7277E"/>
            <w:vAlign w:val="center"/>
          </w:tcPr>
          <w:p w14:paraId="3BB6248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15469F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B56C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7277E"/>
            <w:vAlign w:val="center"/>
          </w:tcPr>
          <w:p w14:paraId="1B015E49">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1B42C2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79" w:name="_Toc13837"/>
      <w:bookmarkStart w:id="80" w:name="_Toc11208"/>
      <w:bookmarkStart w:id="81" w:name="_Toc4025"/>
      <w:bookmarkStart w:id="82" w:name="_Toc149837265"/>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结果解析</w:t>
      </w:r>
      <w:bookmarkEnd w:id="79"/>
      <w:bookmarkEnd w:id="80"/>
      <w:bookmarkEnd w:id="81"/>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82"/>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7277E"/>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7277E"/>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7277E"/>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7277E"/>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right w:val="nil"/>
            </w:tcBorders>
            <w:shd w:val="clear" w:color="auto" w:fill="07277E"/>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7E"/>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7277E"/>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7277E"/>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7277E"/>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7277E"/>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7277E"/>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7277E"/>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7277E"/>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7277E"/>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7277E"/>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7277E"/>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7277E"/>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7277E"/>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6"/>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if (prognosticEvaluation) and ((reportInfo.conf.thyroidCancerPrognosis and disease.ThyroidCarcinoma) or (reportInfo.conf.melanomaPrognosis and disease.Melanoma))%}</w:t>
      </w:r>
    </w:p>
    <w:p w14:paraId="612F9A94">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83" w:name="_Toc29942"/>
      <w:bookmarkStart w:id="84" w:name="_Toc32694"/>
      <w:bookmarkStart w:id="85" w:name="_Toc31956"/>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预后评估结果解析</w:t>
      </w:r>
      <w:bookmarkEnd w:id="83"/>
      <w:bookmarkEnd w:id="84"/>
      <w:bookmarkEnd w:id="85"/>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7277E"/>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7277E"/>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7277E"/>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7277E"/>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86" w:name="_Toc12317"/>
      <w:bookmarkStart w:id="87" w:name="_Toc18619"/>
      <w:bookmarkStart w:id="88" w:name="_Toc17529"/>
      <w:bookmarkStart w:id="89" w:name="_Toc149837266"/>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免疫检测结果解析</w:t>
      </w:r>
      <w:bookmarkEnd w:id="86"/>
      <w:bookmarkEnd w:id="87"/>
      <w:bookmarkEnd w:id="88"/>
      <w:bookmarkEnd w:id="89"/>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485" w:type="dxa"/>
            <w:tcBorders>
              <w:top w:val="nil"/>
              <w:bottom w:val="nil"/>
              <w:right w:val="single" w:color="FFFFFF" w:sz="18" w:space="0"/>
            </w:tcBorders>
            <w:shd w:val="clear" w:color="auto" w:fill="07277E"/>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7277E"/>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eastAsia="zh-CN"/>
              </w:rPr>
            </w:pPr>
          </w:p>
          <w:p w14:paraId="55BA2DBC">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1"/>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47401DE8">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2"/>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18"/>
          <w:szCs w:val="18"/>
          <w:lang w:eastAsia="zh-CN"/>
        </w:rPr>
      </w:pPr>
      <w:r>
        <w:rPr>
          <w:rFonts w:hint="default" w:ascii="Times New Roman" w:hAnsi="Times New Roman" w:eastAsia="微软雅黑" w:cs="Times New Roman"/>
          <w:b/>
          <w:bCs/>
          <w:color w:val="0070C0"/>
          <w:sz w:val="18"/>
          <w:szCs w:val="18"/>
          <w:lang w:eastAsia="zh-CN"/>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4"/>
          <w:szCs w:val="24"/>
          <w:lang w:val="en-US" w:eastAsia="zh-CN"/>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7277E"/>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7277E"/>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7277E"/>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7277E"/>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7277E"/>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7277E"/>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7277E"/>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7277E"/>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7277E"/>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54448912">
      <w:pPr>
        <w:pStyle w:val="26"/>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auto"/>
          <w:sz w:val="24"/>
          <w:szCs w:val="24"/>
          <w:lang w:eastAsia="zh-CN"/>
        </w:rPr>
        <w:t>{% endif %}</w:t>
      </w:r>
      <w:r>
        <w:rPr>
          <w:rFonts w:hint="default" w:ascii="Times New Roman" w:hAnsi="Times New Roman" w:eastAsia="微软雅黑" w:cs="Times New Roman"/>
          <w:color w:val="000000" w:themeColor="text1"/>
          <w14:textFill>
            <w14:solidFill>
              <w14:schemeClr w14:val="tx1"/>
            </w14:solidFill>
          </w14:textFill>
        </w:rPr>
        <w:t xml:space="preserve">{%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90" w:name="_Toc10515"/>
      <w:bookmarkStart w:id="91" w:name="_Toc14132"/>
      <w:bookmarkStart w:id="92" w:name="_Toc6029"/>
      <w:bookmarkStart w:id="93" w:name="_Toc17615"/>
      <w:bookmarkStart w:id="94" w:name="_Toc26649"/>
      <w:bookmarkStart w:id="95" w:name="_Toc21764_WPSOffice_Level2"/>
      <w:bookmarkStart w:id="96" w:name="_Toc1707_WPSOffice_Level2"/>
      <w:bookmarkStart w:id="97" w:name="_Toc16347"/>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化疗药物检测解析</w:t>
      </w:r>
      <w:bookmarkEnd w:id="90"/>
      <w:bookmarkEnd w:id="91"/>
      <w:bookmarkEnd w:id="92"/>
      <w:bookmarkEnd w:id="93"/>
      <w:bookmarkEnd w:id="94"/>
      <w:bookmarkEnd w:id="95"/>
      <w:bookmarkEnd w:id="96"/>
      <w:bookmarkEnd w:id="97"/>
    </w:p>
    <w:p w14:paraId="435C1A13">
      <w:pPr>
        <w:spacing w:before="26" w:after="120" w:afterLines="50"/>
        <w:rPr>
          <w:rFonts w:hint="default" w:ascii="Times New Roman" w:hAnsi="Times New Roman" w:eastAsia="微软雅黑" w:cs="Times New Roman"/>
        </w:rPr>
      </w:pPr>
      <w:bookmarkStart w:id="98" w:name="_Toc13698"/>
      <w:bookmarkStart w:id="99" w:name="_Toc21764_WPSOffice_Level1"/>
      <w:bookmarkStart w:id="100" w:name="_Toc27302"/>
      <w:bookmarkStart w:id="101" w:name="_Toc13196_WPSOffice_Level1"/>
      <w:bookmarkStart w:id="102" w:name="_Toc1707_WPSOffice_Level1"/>
      <w:bookmarkStart w:id="103" w:name="_Toc28240"/>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7277E"/>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7277E"/>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7277E"/>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7277E"/>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7"/>
        <w:gridCol w:w="1403"/>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7277E"/>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7277E"/>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7277E"/>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7277E"/>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7277E"/>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7277E"/>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7277E"/>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7277E"/>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68321355">
      <w:pPr>
        <w:pStyle w:val="31"/>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1"/>
        <w:numPr>
          <w:ilvl w:val="0"/>
          <w:numId w:val="13"/>
        </w:numPr>
        <w:tabs>
          <w:tab w:val="left" w:pos="420"/>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636ADC19">
      <w:pPr>
        <w:numPr>
          <w:ilvl w:val="0"/>
          <w:numId w:val="0"/>
        </w:numPr>
        <w:ind w:leftChars="0"/>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04"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98"/>
      <w:bookmarkEnd w:id="99"/>
      <w:bookmarkEnd w:id="100"/>
      <w:bookmarkEnd w:id="101"/>
      <w:bookmarkEnd w:id="102"/>
      <w:bookmarkEnd w:id="103"/>
      <w:bookmarkEnd w:id="104"/>
      <w:bookmarkStart w:id="105" w:name="_Toc9448"/>
      <w:bookmarkStart w:id="106" w:name="_Toc24085_WPSOffice_Level1"/>
      <w:bookmarkStart w:id="107" w:name="_Toc15840_WPSOffice_Level1"/>
      <w:bookmarkStart w:id="108" w:name="_Toc22324"/>
      <w:bookmarkStart w:id="109" w:name="_Toc14255_WPSOffice_Level1"/>
      <w:bookmarkStart w:id="110" w:name="_Toc1262"/>
      <w:bookmarkStart w:id="111" w:name="_Toc3674"/>
    </w:p>
    <w:p w14:paraId="4EAEFAEF">
      <w:pPr>
        <w:pStyle w:val="2"/>
        <w:numPr>
          <w:ilvl w:val="255"/>
          <w:numId w:val="0"/>
        </w:numPr>
        <w:jc w:val="left"/>
        <w:rPr>
          <w:rFonts w:hint="default" w:ascii="Times New Roman" w:hAnsi="Times New Roman" w:eastAsia="微软雅黑" w:cs="Times New Roman"/>
          <w:b/>
          <w:sz w:val="6"/>
          <w:lang w:eastAsia="zh-CN"/>
        </w:rPr>
      </w:pPr>
      <w:r>
        <w:rPr>
          <w:sz w:val="32"/>
        </w:rPr>
        <mc:AlternateContent>
          <mc:Choice Requires="wpg">
            <w:drawing>
              <wp:anchor distT="0" distB="0" distL="114300" distR="114300" simplePos="0" relativeHeight="251669504" behindDoc="0" locked="0" layoutInCell="1" allowOverlap="1">
                <wp:simplePos x="0" y="0"/>
                <wp:positionH relativeFrom="column">
                  <wp:posOffset>21590</wp:posOffset>
                </wp:positionH>
                <wp:positionV relativeFrom="paragraph">
                  <wp:posOffset>70485</wp:posOffset>
                </wp:positionV>
                <wp:extent cx="6273165" cy="483235"/>
                <wp:effectExtent l="6350" t="6350" r="14605" b="13335"/>
                <wp:wrapSquare wrapText="bothSides"/>
                <wp:docPr id="52" name="组合 52"/>
                <wp:cNvGraphicFramePr/>
                <a:graphic xmlns:a="http://schemas.openxmlformats.org/drawingml/2006/main">
                  <a:graphicData uri="http://schemas.microsoft.com/office/word/2010/wordprocessingGroup">
                    <wpg:wgp>
                      <wpg:cNvGrpSpPr/>
                      <wpg:grpSpPr>
                        <a:xfrm>
                          <a:off x="0" y="0"/>
                          <a:ext cx="6273165" cy="483235"/>
                          <a:chOff x="13759" y="275600"/>
                          <a:chExt cx="9879" cy="761"/>
                        </a:xfrm>
                      </wpg:grpSpPr>
                      <wps:wsp>
                        <wps:cNvPr id="50" name="五边形 46"/>
                        <wps:cNvSpPr/>
                        <wps:spPr>
                          <a:xfrm>
                            <a:off x="13759" y="275600"/>
                            <a:ext cx="9879" cy="728"/>
                          </a:xfrm>
                          <a:prstGeom prst="homePlate">
                            <a:avLst/>
                          </a:prstGeom>
                          <a:solidFill>
                            <a:srgbClr val="07277E"/>
                          </a:solidFill>
                          <a:ln>
                            <a:solidFill>
                              <a:srgbClr val="00539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1" name="文本框 14"/>
                        <wps:cNvSpPr txBox="1"/>
                        <wps:spPr>
                          <a:xfrm>
                            <a:off x="13786" y="275605"/>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2164C4">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p w14:paraId="15BB1187">
                              <w:pPr>
                                <w:rPr>
                                  <w:rFonts w:hint="eastAsia" w:ascii="微软雅黑" w:hAnsi="微软雅黑" w:eastAsia="微软雅黑" w:cs="微软雅黑"/>
                                  <w:b/>
                                  <w:bCs/>
                                  <w:color w:val="FFFFFF" w:themeColor="background1"/>
                                  <w:spacing w:val="40"/>
                                  <w:highlight w:val="none"/>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7pt;margin-top:5.55pt;height:38.05pt;width:493.95pt;mso-wrap-distance-bottom:0pt;mso-wrap-distance-left:9pt;mso-wrap-distance-right:9pt;mso-wrap-distance-top:0pt;z-index:251669504;mso-width-relative:page;mso-height-relative:page;" coordorigin="13759,275600" coordsize="9879,761" o:gfxdata="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">
                <o:lock v:ext="edit" aspectratio="f"/>
                <v:shape id="五边形 46" o:spid="_x0000_s1026" o:spt="15" type="#_x0000_t15" style="position:absolute;left:13759;top:275600;height:728;width:9879;v-text-anchor:middle;" fillcolor="#07277E" filled="t" stroked="t" coordsize="21600,21600" o:gfxdata="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SOlOugAAANsA&#10;AAAPAAAAAAAAAAEAIAAAACIAAABkcnMvZG93bnJldi54bWxQSwECFAAUAAAACACHTuJAMy8FnjsA&#10;AAA5AAAAEAAAAAAAAAABACAAAAAJAQAAZHJzL3NoYXBleG1sLnhtbFBLBQYAAAAABgAGAFsBAACz&#10;AwAAAAA=&#10;" adj="20805">
                  <v:fill on="t" focussize="0,0"/>
                  <v:stroke weight="1pt" color="#005392 [2404]" miterlimit="8" joinstyle="miter"/>
                  <v:imagedata o:title=""/>
                  <o:lock v:ext="edit" aspectratio="f"/>
                </v:shape>
                <v:shape id="文本框 14" o:spid="_x0000_s1026" o:spt="202" type="#_x0000_t202" style="position:absolute;left:13786;top:275605;height:756;width:5077;v-text-anchor:middle;" filled="f" stroked="f" coordsize="21600,21600" o:gfxdata="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n4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32164C4">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p w14:paraId="15BB1187">
                        <w:pPr>
                          <w:rPr>
                            <w:rFonts w:hint="eastAsia" w:ascii="微软雅黑" w:hAnsi="微软雅黑" w:eastAsia="微软雅黑" w:cs="微软雅黑"/>
                            <w:b/>
                            <w:bCs/>
                            <w:color w:val="FFFFFF" w:themeColor="background1"/>
                            <w:spacing w:val="40"/>
                            <w:highlight w:val="none"/>
                            <w14:textFill>
                              <w14:solidFill>
                                <w14:schemeClr w14:val="bg1"/>
                              </w14:solidFill>
                            </w14:textFill>
                          </w:rPr>
                        </w:pPr>
                      </w:p>
                    </w:txbxContent>
                  </v:textbox>
                </v:shape>
                <w10:wrap type="square"/>
              </v:group>
            </w:pict>
          </mc:Fallback>
        </mc:AlternateContent>
      </w:r>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样本质控情况</w:t>
      </w:r>
      <w:bookmarkEnd w:id="105"/>
      <w:bookmarkEnd w:id="106"/>
      <w:bookmarkEnd w:id="107"/>
      <w:bookmarkEnd w:id="108"/>
      <w:bookmarkEnd w:id="109"/>
      <w:bookmarkEnd w:id="110"/>
      <w:bookmarkEnd w:id="111"/>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7277E"/>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7277E"/>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7277E"/>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7277E"/>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or </w:t>
            </w:r>
            <w:r>
              <w:rPr>
                <w:rFonts w:hint="default" w:ascii="Times New Roman" w:hAnsi="Times New Roman" w:eastAsia="微软雅黑" w:cs="Times New Roman"/>
                <w:sz w:val="21"/>
                <w:lang w:eastAsia="zh-CN"/>
              </w:rPr>
              <w:t>type == “tissue”</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w:t>
            </w:r>
            <w:r>
              <w:rPr>
                <w:rFonts w:hint="eastAsia" w:ascii="Times New Roman" w:hAnsi="Times New Roman" w:eastAsia="微软雅黑" w:cs="Times New Roman"/>
                <w:sz w:val="21"/>
                <w:lang w:val="en-US" w:eastAsia="zh-CN"/>
              </w:rPr>
              <w:t>blood</w:t>
            </w:r>
            <w:r>
              <w:rPr>
                <w:rFonts w:hint="default" w:ascii="Times New Roman" w:hAnsi="Times New Roman" w:eastAsia="微软雅黑" w:cs="Times New Roman"/>
                <w:sz w:val="21"/>
                <w:lang w:eastAsia="zh-CN"/>
              </w:rPr>
              <w:t>”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2</w:t>
            </w:r>
            <w:r>
              <w:rPr>
                <w:rFonts w:hint="default" w:ascii="Times New Roman" w:hAnsi="Times New Roman" w:eastAsia="微软雅黑" w:cs="Times New Roman"/>
                <w:sz w:val="21"/>
                <w:szCs w:val="21"/>
                <w:lang w:eastAsia="zh-CN" w:bidi="ar"/>
              </w:rPr>
              <w:t>0</w:t>
            </w:r>
            <w:r>
              <w:rPr>
                <w:rFonts w:hint="default" w:ascii="Times New Roman" w:hAnsi="Times New Roman" w:eastAsia="微软雅黑" w:cs="Times New Roman"/>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rna.total_reads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6A58CFE8">
      <w:pPr>
        <w:pStyle w:val="31"/>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12" w:name="_Toc5564"/>
      <w:bookmarkStart w:id="113" w:name="_Toc3640"/>
      <w:bookmarkStart w:id="114" w:name="_Toc26427"/>
      <w:bookmarkStart w:id="115" w:name="_Toc2243"/>
      <w:bookmarkStart w:id="116" w:name="_Toc5425"/>
      <w:bookmarkStart w:id="117" w:name="_Toc28810_WPSOffice_Level1"/>
      <w:bookmarkStart w:id="118" w:name="_Toc11406"/>
      <w:bookmarkStart w:id="119" w:name="_Toc11193_WPSOffice_Level1"/>
      <w:bookmarkStart w:id="120" w:name="_Toc22833"/>
      <w:bookmarkStart w:id="121" w:name="_Toc11896_WPSOffice_Level1"/>
      <w:bookmarkStart w:id="122" w:name="_Toc7549"/>
      <w:bookmarkStart w:id="123" w:name="_Toc11722"/>
      <w:bookmarkStart w:id="124" w:name="_Toc19099"/>
      <w:bookmarkStart w:id="125" w:name="_Toc16368_WPSOffice_Level1"/>
      <w:bookmarkStart w:id="126" w:name="_Toc22484_WPSOffice_Level1"/>
      <w:bookmarkStart w:id="127" w:name="_Toc28910_WPSOffice_Level1"/>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28" w:name="_Toc27791"/>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BRCA1&amp;BRCA2基因背景介绍</w:t>
      </w:r>
      <w:bookmarkEnd w:id="112"/>
      <w:bookmarkEnd w:id="113"/>
      <w:bookmarkEnd w:id="128"/>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29" w:name="_Hlk33179213"/>
    </w:p>
    <w:bookmarkEnd w:id="129"/>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7277E"/>
            <w:vAlign w:val="center"/>
          </w:tcPr>
          <w:p w14:paraId="774281F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7277E"/>
            <w:vAlign w:val="center"/>
          </w:tcPr>
          <w:p w14:paraId="0BA5BDB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7277E"/>
            <w:vAlign w:val="center"/>
          </w:tcPr>
          <w:p w14:paraId="7373E020">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7277E"/>
            <w:vAlign w:val="center"/>
          </w:tcPr>
          <w:p w14:paraId="3B5EC0F7">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7"/>
        <w:numPr>
          <w:ilvl w:val="0"/>
          <w:numId w:val="14"/>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C12A57">
      <w:pPr>
        <w:pStyle w:val="47"/>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w:t>
      </w:r>
      <w:bookmarkStart w:id="130" w:name="_Toc107825567"/>
      <w:bookmarkStart w:id="131" w:name="_Toc7858"/>
      <w:bookmarkStart w:id="132" w:name="_Toc29676"/>
      <w:bookmarkStart w:id="133" w:name="_Toc31498"/>
      <w:bookmarkStart w:id="134" w:name="_Toc21130"/>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35" w:name="_Toc28404"/>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HRR及其它相关基因说明</w:t>
      </w:r>
      <w:bookmarkEnd w:id="130"/>
      <w:bookmarkEnd w:id="131"/>
      <w:bookmarkEnd w:id="132"/>
      <w:bookmarkEnd w:id="133"/>
      <w:bookmarkEnd w:id="134"/>
      <w:bookmarkEnd w:id="135"/>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7277E"/>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7277E"/>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36" w:name="_Toc26667"/>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易感人群特征</w:t>
      </w:r>
      <w:bookmarkEnd w:id="114"/>
      <w:bookmarkEnd w:id="115"/>
      <w:bookmarkEnd w:id="116"/>
      <w:bookmarkEnd w:id="136"/>
    </w:p>
    <w:p w14:paraId="20B6D6CA">
      <w:pPr>
        <w:spacing w:before="26"/>
        <w:rPr>
          <w:rFonts w:hint="default" w:ascii="Times New Roman" w:hAnsi="Times New Roman" w:eastAsia="微软雅黑" w:cs="Times New Roman"/>
          <w:b/>
          <w:bCs/>
          <w:color w:val="416AAB"/>
          <w:sz w:val="24"/>
          <w:szCs w:val="24"/>
          <w:lang w:eastAsia="zh-CN"/>
        </w:rPr>
      </w:pPr>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15"/>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37" w:name="_Toc2622"/>
      <w:bookmarkStart w:id="138" w:name="_Toc3846"/>
      <w:bookmarkStart w:id="139" w:name="_Toc5400"/>
      <w:r>
        <w:rPr>
          <w:rFonts w:hint="default" w:ascii="Times New Roman" w:hAnsi="Times New Roman" w:eastAsia="微软雅黑" w:cs="Times New Roman"/>
          <w:lang w:eastAsia="zh-CN"/>
        </w:rPr>
        <w:t>1 40岁以上，同时伴有≥1项下述者</w:t>
      </w:r>
      <w:bookmarkEnd w:id="137"/>
      <w:bookmarkEnd w:id="138"/>
      <w:bookmarkEnd w:id="139"/>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40" w:name="_Toc7995"/>
      <w:bookmarkStart w:id="141" w:name="_Toc10299"/>
      <w:bookmarkStart w:id="142" w:name="_Toc126"/>
      <w:r>
        <w:rPr>
          <w:rFonts w:hint="default" w:ascii="Times New Roman" w:hAnsi="Times New Roman" w:eastAsia="微软雅黑" w:cs="Times New Roman"/>
          <w:lang w:eastAsia="zh-CN"/>
        </w:rPr>
        <w:t>2 有胰腺癌家族史、糖尿病史</w:t>
      </w:r>
      <w:bookmarkEnd w:id="140"/>
      <w:bookmarkEnd w:id="141"/>
      <w:bookmarkEnd w:id="142"/>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43" w:name="_Toc14191"/>
      <w:r>
        <w:rPr>
          <w:rFonts w:hint="default" w:ascii="Times New Roman" w:hAnsi="Times New Roman" w:eastAsia="微软雅黑" w:cs="Times New Roman"/>
          <w:color w:val="auto"/>
          <w:sz w:val="21"/>
          <w:szCs w:val="21"/>
          <w:lang w:val="en-US" w:eastAsia="zh-CN"/>
        </w:rPr>
        <w:t>{% endif %}</w:t>
      </w:r>
      <w:bookmarkEnd w:id="143"/>
      <w:bookmarkStart w:id="144"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45" w:name="_Toc5633"/>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17"/>
      <w:bookmarkEnd w:id="118"/>
      <w:bookmarkEnd w:id="119"/>
      <w:bookmarkEnd w:id="120"/>
      <w:bookmarkEnd w:id="121"/>
      <w:bookmarkEnd w:id="144"/>
      <w:bookmarkEnd w:id="145"/>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7277E"/>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7277E"/>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7277E"/>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46" w:name="_Toc20524"/>
      <w:bookmarkStart w:id="147" w:name="_Toc5747"/>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48" w:name="_Toc12287"/>
      <w:r>
        <w:rPr>
          <w:rFonts w:hint="eastAsia"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检测</w:t>
      </w:r>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基因列表</w:t>
      </w:r>
      <w:bookmarkEnd w:id="122"/>
      <w:bookmarkEnd w:id="123"/>
      <w:bookmarkEnd w:id="124"/>
      <w:bookmarkEnd w:id="125"/>
      <w:bookmarkEnd w:id="126"/>
      <w:bookmarkEnd w:id="127"/>
      <w:bookmarkEnd w:id="146"/>
      <w:bookmarkEnd w:id="147"/>
      <w:bookmarkEnd w:id="148"/>
    </w:p>
    <w:p w14:paraId="5A90E25F">
      <w:pPr>
        <w:spacing w:line="259" w:lineRule="exact"/>
        <w:ind w:left="3328" w:right="3328"/>
        <w:jc w:val="center"/>
        <w:rPr>
          <w:rFonts w:hint="default" w:ascii="Times New Roman" w:hAnsi="Times New Roman" w:eastAsia="微软雅黑" w:cs="Times New Roman"/>
          <w:sz w:val="18"/>
          <w:szCs w:val="18"/>
          <w:lang w:eastAsia="zh-CN"/>
        </w:rPr>
      </w:pPr>
      <w:bookmarkStart w:id="149" w:name="_Toc31515_WPSOffice_Level2"/>
      <w:bookmarkStart w:id="150" w:name="_Toc6304_WPSOffice_Level2"/>
      <w:bookmarkStart w:id="151" w:name="_Toc6931_WPSOffice_Level2"/>
      <w:bookmarkStart w:id="152" w:name="_Toc17111_WPSOffice_Level2"/>
      <w:bookmarkStart w:id="153" w:name="_Toc19280_WPSOffice_Level2"/>
      <w:bookmarkStart w:id="154" w:name="_Toc11193_WPSOffice_Level2"/>
      <w:bookmarkStart w:id="155" w:name="_Toc3488_WPSOffice_Level2"/>
      <w:bookmarkStart w:id="156" w:name="_Toc5476"/>
      <w:bookmarkStart w:id="157" w:name="_Toc26985_WPSOffice_Level1"/>
      <w:bookmarkStart w:id="158" w:name="_Toc20170_WPSOffice_Level1"/>
      <w:bookmarkStart w:id="159" w:name="_Toc28454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49"/>
      <w:bookmarkEnd w:id="150"/>
      <w:bookmarkEnd w:id="151"/>
      <w:bookmarkEnd w:id="152"/>
      <w:bookmarkEnd w:id="153"/>
      <w:bookmarkEnd w:id="154"/>
      <w:bookmarkEnd w:id="155"/>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2"/>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5F7D1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761414B9">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1A7A1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0E3FC661">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5A677794">
      <w:pPr>
        <w:numPr>
          <w:ilvl w:val="0"/>
          <w:numId w:val="16"/>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0E9A7132">
      <w:pPr>
        <w:numPr>
          <w:ilvl w:val="0"/>
          <w:numId w:val="16"/>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14F33EF5">
      <w:pPr>
        <w:rPr>
          <w:rFonts w:hint="default"/>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lang w:eastAsia="zh-CN"/>
        </w:rPr>
        <w:br w:type="page"/>
      </w:r>
      <w:bookmarkStart w:id="160" w:name="_Toc32304"/>
      <w:bookmarkStart w:id="161" w:name="_Toc15114"/>
      <w:bookmarkStart w:id="162" w:name="_Toc26868"/>
      <w:r>
        <w:rPr>
          <w:rFonts w:hint="eastAsia" w:ascii="Times New Roman" w:hAnsi="Times New Roman" w:eastAsia="微软雅黑" w:cs="Times New Roman"/>
          <w:lang w:val="en-US" w:eastAsia="zh-CN"/>
        </w:rPr>
        <w:t>{% endif %}</w:t>
      </w:r>
    </w:p>
    <w:p w14:paraId="281A48CD">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63" w:name="_Toc26553"/>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检测方法与局限性</w:t>
      </w:r>
      <w:bookmarkEnd w:id="160"/>
      <w:bookmarkEnd w:id="161"/>
      <w:bookmarkEnd w:id="162"/>
      <w:bookmarkEnd w:id="163"/>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56"/>
    <w:bookmarkEnd w:id="157"/>
    <w:bookmarkEnd w:id="158"/>
    <w:bookmarkEnd w:id="159"/>
    <w:p w14:paraId="7C84B706">
      <w:pPr>
        <w:pStyle w:val="2"/>
        <w:numPr>
          <w:ilvl w:val="255"/>
          <w:numId w:val="0"/>
        </w:numPr>
        <w:jc w:val="left"/>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pPr>
      <w:bookmarkStart w:id="164" w:name="_Toc21361"/>
      <w:bookmarkStart w:id="165" w:name="_Toc7899"/>
      <w:bookmarkStart w:id="166" w:name="_Toc22967"/>
      <w:bookmarkStart w:id="167" w:name="_Toc23906"/>
      <w:bookmarkStart w:id="168" w:name="_Toc22162_WPSOffice_Level1"/>
      <w:bookmarkStart w:id="169" w:name="_Toc19584_WPSOffice_Level1"/>
      <w:bookmarkStart w:id="170" w:name="_Toc13275"/>
      <w:bookmarkStart w:id="171" w:name="_Toc14611_WPSOffice_Level1"/>
      <w:bookmarkStart w:id="172" w:name="_Toc17792_WPSOffice_Level2"/>
      <w:bookmarkStart w:id="173" w:name="_Toc22623"/>
      <w:r>
        <w:rPr>
          <w:rFonts w:hint="default" w:ascii="Times New Roman" w:hAnsi="Times New Roman" w:eastAsia="微软雅黑" w:cs="Times New Roman"/>
          <w:color w:val="07277E"/>
          <w:sz w:val="32"/>
          <w:lang w:val="en-US" w:eastAsia="zh-CN"/>
          <w14:shadow w14:blurRad="50800" w14:dist="38100" w14:dir="10800000" w14:sx="100000" w14:sy="100000" w14:kx="0" w14:ky="0" w14:algn="r">
            <w14:srgbClr w14:val="62B541">
              <w14:alpha w14:val="60000"/>
            </w14:srgbClr>
          </w14:shadow>
        </w:rPr>
        <w:t>参考文献</w:t>
      </w:r>
      <w:bookmarkEnd w:id="164"/>
      <w:bookmarkEnd w:id="165"/>
      <w:bookmarkEnd w:id="166"/>
      <w:bookmarkEnd w:id="167"/>
    </w:p>
    <w:bookmarkEnd w:id="168"/>
    <w:bookmarkEnd w:id="169"/>
    <w:bookmarkEnd w:id="170"/>
    <w:bookmarkEnd w:id="171"/>
    <w:bookmarkEnd w:id="172"/>
    <w:bookmarkEnd w:id="173"/>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6C7FE1A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r>
        <w:rPr>
          <w:rFonts w:hint="default" w:ascii="Times New Roman" w:hAnsi="Times New Roman" w:eastAsia="微软雅黑" w:cs="Times New Roman"/>
          <w:sz w:val="15"/>
          <w:szCs w:val="15"/>
          <w:lang w:val="en-US" w:eastAsia="zh-CN"/>
        </w:rPr>
        <w:br w:type="page"/>
      </w: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4AE2B8">
      <w:pPr>
        <w:numPr>
          <w:ilvl w:val="0"/>
          <w:numId w:val="0"/>
        </w:numPr>
        <w:ind w:leftChars="0"/>
        <w:rPr>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3EF7F29">
      <w:pPr>
        <w:rPr>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390F1DA6">
        <w:tblPrEx>
          <w:tblCellMar>
            <w:top w:w="0" w:type="dxa"/>
            <w:left w:w="0" w:type="dxa"/>
            <w:bottom w:w="0" w:type="dxa"/>
            <w:right w:w="0" w:type="dxa"/>
          </w:tblCellMar>
        </w:tblPrEx>
        <w:trPr>
          <w:trHeight w:val="680" w:hRule="exact"/>
        </w:trPr>
        <w:tc>
          <w:tcPr>
            <w:tcW w:w="1272" w:type="dxa"/>
            <w:vAlign w:val="center"/>
          </w:tcPr>
          <w:p w14:paraId="08006C56">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71A3661">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07180133">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C1384A9">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24"/>
              </w:rPr>
              <w:drawing>
                <wp:anchor distT="0" distB="0" distL="114300" distR="114300" simplePos="0" relativeHeight="251674624" behindDoc="0" locked="0" layoutInCell="1" allowOverlap="1">
                  <wp:simplePos x="0" y="0"/>
                  <wp:positionH relativeFrom="column">
                    <wp:posOffset>-222885</wp:posOffset>
                  </wp:positionH>
                  <wp:positionV relativeFrom="paragraph">
                    <wp:posOffset>-426720</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342AD8">
        <w:tblPrEx>
          <w:tblCellMar>
            <w:top w:w="0" w:type="dxa"/>
            <w:left w:w="0" w:type="dxa"/>
            <w:bottom w:w="0" w:type="dxa"/>
            <w:right w:w="0" w:type="dxa"/>
          </w:tblCellMar>
        </w:tblPrEx>
        <w:trPr>
          <w:trHeight w:val="457" w:hRule="exact"/>
        </w:trPr>
        <w:tc>
          <w:tcPr>
            <w:tcW w:w="1272" w:type="dxa"/>
            <w:vAlign w:val="center"/>
          </w:tcPr>
          <w:p w14:paraId="6A9C0491">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83F6F20">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4AE04FD">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5FD2A85">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5A9790D">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67B28B9">
      <w:pPr>
        <w:rPr>
          <w:sz w:val="24"/>
          <w:lang w:eastAsia="zh-CN"/>
        </w:rPr>
      </w:pP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trPr>
        <w:tc>
          <w:tcPr>
            <w:tcW w:w="1272" w:type="dxa"/>
            <w:vAlign w:val="center"/>
          </w:tcPr>
          <w:p w14:paraId="12A328F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5648" behindDoc="0" locked="0" layoutInCell="1" allowOverlap="1">
                  <wp:simplePos x="0" y="0"/>
                  <wp:positionH relativeFrom="column">
                    <wp:posOffset>-283845</wp:posOffset>
                  </wp:positionH>
                  <wp:positionV relativeFrom="paragraph">
                    <wp:posOffset>-415290</wp:posOffset>
                  </wp:positionV>
                  <wp:extent cx="1443355" cy="1443355"/>
                  <wp:effectExtent l="0" t="0" r="4445" b="4445"/>
                  <wp:wrapNone/>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trPr>
        <w:tc>
          <w:tcPr>
            <w:tcW w:w="1272" w:type="dxa"/>
            <w:vAlign w:val="center"/>
          </w:tcPr>
          <w:p w14:paraId="0E20F94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E78029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r>
        <w:rPr>
          <w:rFonts w:hint="eastAsia" w:ascii="Times New Roman" w:hAnsi="Times New Roman" w:eastAsia="微软雅黑" w:cs="Times New Roman"/>
          <w:sz w:val="24"/>
          <w:szCs w:val="24"/>
          <w:lang w:eastAsia="zh-CN"/>
        </w:rPr>
        <w:t>{% endif %}</w:t>
      </w: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336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3"/>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233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4"/>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131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299F4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p w14:paraId="1840F17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577DB7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sectPr>
          <w:pgSz w:w="11906" w:h="16838"/>
          <w:pgMar w:top="1037" w:right="1020" w:bottom="981" w:left="1020" w:header="283" w:footer="567" w:gutter="0"/>
          <w:pgBorders>
            <w:top w:val="none" w:sz="0" w:space="0"/>
            <w:left w:val="none" w:sz="0" w:space="0"/>
            <w:bottom w:val="none" w:sz="0" w:space="0"/>
            <w:right w:val="none" w:sz="0" w:space="0"/>
          </w:pgBorders>
          <w:cols w:space="0" w:num="1"/>
          <w:rtlGutter w:val="0"/>
          <w:docGrid w:linePitch="312" w:charSpace="0"/>
        </w:sectPr>
      </w:pPr>
    </w:p>
    <w:p w14:paraId="3887856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2FF1A2A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1DF36A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eastAsia" w:ascii="Times New Roman" w:hAnsi="Times New Roman" w:eastAsia="微软雅黑" w:cs="Times New Roman"/>
          <w:sz w:val="22"/>
          <w:szCs w:val="22"/>
          <w:lang w:val="en-US" w:eastAsia="zh-CN" w:bidi="ar-SA"/>
        </w:rPr>
        <w:drawing>
          <wp:anchor distT="0" distB="0" distL="114300" distR="114300" simplePos="0" relativeHeight="251673600" behindDoc="0" locked="0" layoutInCell="1" allowOverlap="1">
            <wp:simplePos x="0" y="0"/>
            <wp:positionH relativeFrom="column">
              <wp:posOffset>0</wp:posOffset>
            </wp:positionH>
            <wp:positionV relativeFrom="paragraph">
              <wp:posOffset>106680</wp:posOffset>
            </wp:positionV>
            <wp:extent cx="3340100" cy="685165"/>
            <wp:effectExtent l="0" t="0" r="12700" b="635"/>
            <wp:wrapSquare wrapText="bothSides"/>
            <wp:docPr id="19" name="图片 19"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
                    <pic:cNvPicPr>
                      <a:picLocks noChangeAspect="1"/>
                    </pic:cNvPicPr>
                  </pic:nvPicPr>
                  <pic:blipFill>
                    <a:blip r:embed="rId11"/>
                    <a:stretch>
                      <a:fillRect/>
                    </a:stretch>
                  </pic:blipFill>
                  <pic:spPr>
                    <a:xfrm>
                      <a:off x="0" y="0"/>
                      <a:ext cx="3340100" cy="685165"/>
                    </a:xfrm>
                    <a:prstGeom prst="rect">
                      <a:avLst/>
                    </a:prstGeom>
                  </pic:spPr>
                </pic:pic>
              </a:graphicData>
            </a:graphic>
          </wp:anchor>
        </w:drawing>
      </w:r>
      <w:r>
        <w:drawing>
          <wp:anchor distT="0" distB="0" distL="114300" distR="114300" simplePos="0" relativeHeight="251668480" behindDoc="0" locked="0" layoutInCell="1" allowOverlap="1">
            <wp:simplePos x="0" y="0"/>
            <wp:positionH relativeFrom="column">
              <wp:posOffset>4228465</wp:posOffset>
            </wp:positionH>
            <wp:positionV relativeFrom="paragraph">
              <wp:posOffset>66040</wp:posOffset>
            </wp:positionV>
            <wp:extent cx="1943100" cy="773430"/>
            <wp:effectExtent l="0" t="0" r="7620" b="3810"/>
            <wp:wrapSquare wrapText="bothSides"/>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0"/>
                    <a:stretch>
                      <a:fillRect/>
                    </a:stretch>
                  </pic:blipFill>
                  <pic:spPr>
                    <a:xfrm>
                      <a:off x="0" y="0"/>
                      <a:ext cx="1943100" cy="773430"/>
                    </a:xfrm>
                    <a:prstGeom prst="rect">
                      <a:avLst/>
                    </a:prstGeom>
                    <a:noFill/>
                    <a:ln>
                      <a:noFill/>
                    </a:ln>
                  </pic:spPr>
                </pic:pic>
              </a:graphicData>
            </a:graphic>
          </wp:anchor>
        </w:drawing>
      </w:r>
    </w:p>
    <w:p w14:paraId="18C0D98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微软雅黑" w:cs="Times New Roman"/>
          <w:sz w:val="22"/>
          <w:szCs w:val="22"/>
          <w:lang w:val="en-US" w:eastAsia="zh-CN" w:bidi="ar-SA"/>
        </w:rPr>
      </w:pPr>
    </w:p>
    <w:p w14:paraId="2B005A4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6EB4E7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353DC5D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119B1E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3E8B1B4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6943138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31482C2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3A65075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A5BB0D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416E40E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0BC3FD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drawing>
          <wp:anchor distT="0" distB="0" distL="114300" distR="114300" simplePos="0" relativeHeight="251667456" behindDoc="0" locked="0" layoutInCell="1" allowOverlap="1">
            <wp:simplePos x="0" y="0"/>
            <wp:positionH relativeFrom="page">
              <wp:posOffset>3268980</wp:posOffset>
            </wp:positionH>
            <wp:positionV relativeFrom="paragraph">
              <wp:posOffset>179070</wp:posOffset>
            </wp:positionV>
            <wp:extent cx="1066800" cy="942975"/>
            <wp:effectExtent l="0" t="0" r="0" b="1905"/>
            <wp:wrapNone/>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5"/>
                    <a:stretch>
                      <a:fillRect/>
                    </a:stretch>
                  </pic:blipFill>
                  <pic:spPr>
                    <a:xfrm>
                      <a:off x="0" y="0"/>
                      <a:ext cx="1066800" cy="942975"/>
                    </a:xfrm>
                    <a:prstGeom prst="rect">
                      <a:avLst/>
                    </a:prstGeom>
                    <a:noFill/>
                    <a:ln>
                      <a:noFill/>
                    </a:ln>
                  </pic:spPr>
                </pic:pic>
              </a:graphicData>
            </a:graphic>
          </wp:anchor>
        </w:drawing>
      </w:r>
    </w:p>
    <w:p w14:paraId="371976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00A413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2E58E1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7C26718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6953879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2580627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459C57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1691761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4343EA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638834CF">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074DFB3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47A3B9A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p>
    <w:p w14:paraId="54DBA76B">
      <w:pPr>
        <w:keepNext w:val="0"/>
        <w:keepLines w:val="0"/>
        <w:widowControl/>
        <w:suppressLineNumbers w:val="0"/>
        <w:jc w:val="left"/>
        <w:rPr>
          <w:rFonts w:hint="default"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娄底市中心医院</w:t>
      </w:r>
    </w:p>
    <w:p w14:paraId="1F7D20D6">
      <w:pPr>
        <w:keepNext w:val="0"/>
        <w:keepLines w:val="0"/>
        <w:widowControl/>
        <w:suppressLineNumbers w:val="0"/>
        <w:jc w:val="left"/>
        <w:rPr>
          <w:rFonts w:hint="eastAsia"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地址：湖南省娄底市长青中街51号</w:t>
      </w:r>
    </w:p>
    <w:p w14:paraId="59C48129">
      <w:pPr>
        <w:keepNext w:val="0"/>
        <w:keepLines w:val="0"/>
        <w:widowControl/>
        <w:suppressLineNumbers w:val="0"/>
        <w:jc w:val="left"/>
        <w:rPr>
          <w:rFonts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咨询电话：0738-852-7000</w:t>
      </w:r>
    </w:p>
    <w:p w14:paraId="3B589C4C">
      <w:pPr>
        <w:keepNext w:val="0"/>
        <w:keepLines w:val="0"/>
        <w:widowControl/>
        <w:suppressLineNumbers w:val="0"/>
        <w:jc w:val="left"/>
        <w:rPr>
          <w:rFonts w:ascii="微软雅黑" w:hAnsi="微软雅黑" w:eastAsia="微软雅黑" w:cs="微软雅黑"/>
          <w:b/>
          <w:bCs/>
          <w:color w:val="000000"/>
          <w:kern w:val="0"/>
          <w:sz w:val="30"/>
          <w:szCs w:val="30"/>
          <w:lang w:val="en-US" w:eastAsia="zh-CN" w:bidi="ar"/>
        </w:rPr>
      </w:pPr>
    </w:p>
    <w:p w14:paraId="0FBC9A80">
      <w:pPr>
        <w:keepNext w:val="0"/>
        <w:keepLines w:val="0"/>
        <w:widowControl/>
        <w:suppressLineNumbers w:val="0"/>
        <w:jc w:val="left"/>
      </w:pPr>
      <w:r>
        <w:rPr>
          <w:rFonts w:ascii="微软雅黑" w:hAnsi="微软雅黑" w:eastAsia="微软雅黑" w:cs="微软雅黑"/>
          <w:b/>
          <w:bCs/>
          <w:color w:val="000000"/>
          <w:kern w:val="0"/>
          <w:sz w:val="30"/>
          <w:szCs w:val="30"/>
          <w:lang w:val="en-US" w:eastAsia="zh-CN" w:bidi="ar"/>
        </w:rPr>
        <w:t xml:space="preserve">北京博奥医学检验所有限公司 </w:t>
      </w:r>
    </w:p>
    <w:p w14:paraId="533B85AB">
      <w:pPr>
        <w:keepNext w:val="0"/>
        <w:keepLines w:val="0"/>
        <w:widowControl/>
        <w:suppressLineNumbers w:val="0"/>
        <w:jc w:val="left"/>
        <w:rPr>
          <w:rFonts w:hint="default" w:ascii="微软雅黑" w:hAnsi="微软雅黑" w:eastAsia="微软雅黑" w:cs="微软雅黑"/>
          <w:b/>
          <w:bCs/>
          <w:color w:val="000000"/>
          <w:kern w:val="0"/>
          <w:sz w:val="30"/>
          <w:szCs w:val="30"/>
          <w:lang w:val="en-US" w:eastAsia="zh-CN" w:bidi="ar"/>
        </w:rPr>
      </w:pPr>
      <w:r>
        <w:rPr>
          <w:rFonts w:hint="eastAsia" w:ascii="微软雅黑" w:hAnsi="微软雅黑" w:eastAsia="微软雅黑" w:cs="微软雅黑"/>
          <w:b/>
          <w:bCs/>
          <w:color w:val="000000"/>
          <w:kern w:val="0"/>
          <w:sz w:val="30"/>
          <w:szCs w:val="30"/>
          <w:lang w:val="en-US" w:eastAsia="zh-CN" w:bidi="ar"/>
        </w:rPr>
        <w:t xml:space="preserve">地址：北京市经济技术开发区科创六街 </w:t>
      </w:r>
      <w:r>
        <w:rPr>
          <w:rFonts w:hint="default" w:ascii="微软雅黑" w:hAnsi="微软雅黑" w:eastAsia="微软雅黑" w:cs="微软雅黑"/>
          <w:b/>
          <w:bCs/>
          <w:color w:val="000000"/>
          <w:kern w:val="0"/>
          <w:sz w:val="30"/>
          <w:szCs w:val="30"/>
          <w:lang w:val="en-US" w:eastAsia="zh-CN" w:bidi="ar"/>
        </w:rPr>
        <w:t xml:space="preserve">88 </w:t>
      </w:r>
      <w:r>
        <w:rPr>
          <w:rFonts w:hint="eastAsia" w:ascii="微软雅黑" w:hAnsi="微软雅黑" w:eastAsia="微软雅黑" w:cs="微软雅黑"/>
          <w:b/>
          <w:bCs/>
          <w:color w:val="000000"/>
          <w:kern w:val="0"/>
          <w:sz w:val="30"/>
          <w:szCs w:val="30"/>
          <w:lang w:val="en-US" w:eastAsia="zh-CN" w:bidi="ar"/>
        </w:rPr>
        <w:t xml:space="preserve">号院 </w:t>
      </w:r>
      <w:r>
        <w:rPr>
          <w:rFonts w:hint="default" w:ascii="微软雅黑" w:hAnsi="微软雅黑" w:eastAsia="微软雅黑" w:cs="微软雅黑"/>
          <w:b/>
          <w:bCs/>
          <w:color w:val="000000"/>
          <w:kern w:val="0"/>
          <w:sz w:val="30"/>
          <w:szCs w:val="30"/>
          <w:lang w:val="en-US" w:eastAsia="zh-CN" w:bidi="ar"/>
        </w:rPr>
        <w:t xml:space="preserve">9 </w:t>
      </w:r>
      <w:r>
        <w:rPr>
          <w:rFonts w:hint="eastAsia" w:ascii="微软雅黑" w:hAnsi="微软雅黑" w:eastAsia="微软雅黑" w:cs="微软雅黑"/>
          <w:b/>
          <w:bCs/>
          <w:color w:val="000000"/>
          <w:kern w:val="0"/>
          <w:sz w:val="30"/>
          <w:szCs w:val="30"/>
          <w:lang w:val="en-US" w:eastAsia="zh-CN" w:bidi="ar"/>
        </w:rPr>
        <w:t xml:space="preserve">号楼 </w:t>
      </w:r>
      <w:r>
        <w:rPr>
          <w:rFonts w:hint="default" w:ascii="微软雅黑" w:hAnsi="微软雅黑" w:eastAsia="微软雅黑" w:cs="微软雅黑"/>
          <w:b/>
          <w:bCs/>
          <w:color w:val="000000"/>
          <w:kern w:val="0"/>
          <w:sz w:val="30"/>
          <w:szCs w:val="30"/>
          <w:lang w:val="en-US" w:eastAsia="zh-CN" w:bidi="ar"/>
        </w:rPr>
        <w:t>1</w:t>
      </w:r>
      <w:r>
        <w:rPr>
          <w:rFonts w:hint="eastAsia" w:ascii="微软雅黑" w:hAnsi="微软雅黑" w:eastAsia="微软雅黑" w:cs="微软雅黑"/>
          <w:b/>
          <w:bCs/>
          <w:color w:val="000000"/>
          <w:kern w:val="0"/>
          <w:sz w:val="30"/>
          <w:szCs w:val="30"/>
          <w:lang w:val="en-US" w:eastAsia="zh-CN" w:bidi="ar"/>
        </w:rPr>
        <w:t>、</w:t>
      </w:r>
      <w:r>
        <w:rPr>
          <w:rFonts w:hint="default" w:ascii="微软雅黑" w:hAnsi="微软雅黑" w:eastAsia="微软雅黑" w:cs="微软雅黑"/>
          <w:b/>
          <w:bCs/>
          <w:color w:val="000000"/>
          <w:kern w:val="0"/>
          <w:sz w:val="30"/>
          <w:szCs w:val="30"/>
          <w:lang w:val="en-US" w:eastAsia="zh-CN" w:bidi="ar"/>
        </w:rPr>
        <w:t xml:space="preserve">2 </w:t>
      </w:r>
      <w:r>
        <w:rPr>
          <w:rFonts w:hint="eastAsia" w:ascii="微软雅黑" w:hAnsi="微软雅黑" w:eastAsia="微软雅黑" w:cs="微软雅黑"/>
          <w:b/>
          <w:bCs/>
          <w:color w:val="000000"/>
          <w:kern w:val="0"/>
          <w:sz w:val="30"/>
          <w:szCs w:val="30"/>
          <w:lang w:val="en-US" w:eastAsia="zh-CN" w:bidi="ar"/>
        </w:rPr>
        <w:t>单元</w:t>
      </w:r>
    </w:p>
    <w:p w14:paraId="7A66CD4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eastAsia" w:ascii="微软雅黑" w:hAnsi="微软雅黑" w:eastAsia="微软雅黑" w:cs="微软雅黑"/>
          <w:b/>
          <w:bCs/>
          <w:color w:val="000000"/>
          <w:kern w:val="0"/>
          <w:sz w:val="30"/>
          <w:szCs w:val="30"/>
          <w:lang w:val="en-US" w:eastAsia="zh-CN" w:bidi="ar"/>
        </w:rPr>
        <w:t>咨询电话：</w:t>
      </w:r>
      <w:r>
        <w:rPr>
          <w:rFonts w:hint="default" w:ascii="微软雅黑" w:hAnsi="微软雅黑" w:eastAsia="微软雅黑" w:cs="微软雅黑"/>
          <w:b/>
          <w:bCs/>
          <w:color w:val="000000"/>
          <w:kern w:val="0"/>
          <w:sz w:val="30"/>
          <w:szCs w:val="30"/>
          <w:lang w:val="en-US" w:eastAsia="zh-CN" w:bidi="ar"/>
        </w:rPr>
        <w:t>400-9968-999</w:t>
      </w:r>
    </w:p>
    <w:sectPr>
      <w:headerReference r:id="rId6" w:type="default"/>
      <w:footerReference r:id="rId7"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0288" behindDoc="0" locked="0" layoutInCell="1" allowOverlap="1">
              <wp:simplePos x="0" y="0"/>
              <wp:positionH relativeFrom="margin">
                <wp:posOffset>2331085</wp:posOffset>
              </wp:positionH>
              <wp:positionV relativeFrom="paragraph">
                <wp:posOffset>228600</wp:posOffset>
              </wp:positionV>
              <wp:extent cx="1407795" cy="21780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407795" cy="2178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83.55pt;margin-top:18pt;height:17.15pt;width:110.85pt;mso-position-horizontal-relative:margin;z-index:251660288;mso-width-relative:page;mso-height-relative:page;" filled="f" stroked="f" coordsize="21600,21600" o:gfxdata="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vQ8o/YAAAACQEAAA8AAAAAAAAAAQAgAAAAIgAAAGRycy9kb3ducmV2Lnht&#10;bFBLAQIUABQAAAAIAIdO4kDD8J0hMgIAAFgEAAAOAAAAAAAAAAEAIAAAACcBAABkcnMvZTJvRG9j&#10;LnhtbFBLBQYAAAAABgAGAFkBAADLBQ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rPr>
        <w:rFonts w:ascii="Times" w:hAnsi="Times" w:eastAsia="Times New Roman"/>
        <w:sz w:val="18"/>
        <w:szCs w:val="18"/>
      </w:rPr>
      <mc:AlternateContent>
        <mc:Choice Requires="wps">
          <w:drawing>
            <wp:anchor distT="0" distB="0" distL="114300" distR="114300" simplePos="0" relativeHeight="251672576" behindDoc="1" locked="0" layoutInCell="0" allowOverlap="1">
              <wp:simplePos x="0" y="0"/>
              <wp:positionH relativeFrom="page">
                <wp:posOffset>662940</wp:posOffset>
              </wp:positionH>
              <wp:positionV relativeFrom="page">
                <wp:posOffset>10140315</wp:posOffset>
              </wp:positionV>
              <wp:extent cx="1631950" cy="285115"/>
              <wp:effectExtent l="0" t="0" r="0" b="0"/>
              <wp:wrapNone/>
              <wp:docPr id="2" name="文本框 2"/>
              <wp:cNvGraphicFramePr/>
              <a:graphic xmlns:a="http://schemas.openxmlformats.org/drawingml/2006/main">
                <a:graphicData uri="http://schemas.microsoft.com/office/word/2010/wordprocessingShape">
                  <wps:wsp>
                    <wps:cNvSpPr txBox="1"/>
                    <wps:spPr>
                      <a:xfrm>
                        <a:off x="0" y="0"/>
                        <a:ext cx="1631950" cy="285115"/>
                      </a:xfrm>
                      <a:prstGeom prst="rect">
                        <a:avLst/>
                      </a:prstGeom>
                      <a:noFill/>
                      <a:ln>
                        <a:noFill/>
                      </a:ln>
                    </wps:spPr>
                    <wps:txbx>
                      <w:txbxContent>
                        <w:p w14:paraId="46338B7B">
                          <w:pPr>
                            <w:keepNext w:val="0"/>
                            <w:keepLines w:val="0"/>
                            <w:widowControl/>
                            <w:suppressLineNumbers w:val="0"/>
                            <w:jc w:val="left"/>
                            <w:rPr>
                              <w:rFonts w:hint="eastAsia" w:ascii="宋体" w:hAnsi="Times New Roman" w:eastAsia="宋体" w:cs="宋体"/>
                              <w:sz w:val="15"/>
                              <w:szCs w:val="15"/>
                              <w:lang w:val="en-US" w:eastAsia="zh-CN" w:bidi="ar-SA"/>
                            </w:rPr>
                          </w:pPr>
                          <w:r>
                            <w:rPr>
                              <w:rFonts w:hint="eastAsia" w:ascii="宋体" w:hAnsi="Times New Roman" w:eastAsia="宋体" w:cs="宋体"/>
                              <w:sz w:val="15"/>
                              <w:szCs w:val="15"/>
                              <w:lang w:val="en-US" w:eastAsia="zh-CN" w:bidi="ar-SA"/>
                            </w:rPr>
                            <w:t>地址：湖南省娄底市长青中街51号</w:t>
                          </w:r>
                        </w:p>
                        <w:p w14:paraId="66460C01">
                          <w:pPr>
                            <w:keepNext w:val="0"/>
                            <w:keepLines w:val="0"/>
                            <w:widowControl/>
                            <w:suppressLineNumbers w:val="0"/>
                            <w:jc w:val="left"/>
                            <w:rPr>
                              <w:rFonts w:hint="default" w:ascii="宋体" w:hAnsi="Times New Roman" w:eastAsia="宋体" w:cs="宋体"/>
                              <w:sz w:val="15"/>
                              <w:szCs w:val="15"/>
                              <w:lang w:val="en-US" w:eastAsia="zh-CN" w:bidi="ar-SA"/>
                            </w:rPr>
                          </w:pPr>
                          <w:r>
                            <w:rPr>
                              <w:rFonts w:hint="eastAsia" w:ascii="宋体" w:hAnsi="Times New Roman" w:eastAsia="宋体" w:cs="宋体"/>
                              <w:sz w:val="15"/>
                              <w:szCs w:val="15"/>
                              <w:lang w:val="en-US" w:eastAsia="zh-CN" w:bidi="ar-SA"/>
                            </w:rPr>
                            <w:t>咨询电话：0738-852-7000</w:t>
                          </w:r>
                        </w:p>
                        <w:p w14:paraId="55F2044C">
                          <w:pPr>
                            <w:rPr>
                              <w:rFonts w:hint="default" w:eastAsia="黑体"/>
                              <w:lang w:val="en-US" w:eastAsia="zh-CN"/>
                            </w:rPr>
                          </w:pPr>
                        </w:p>
                        <w:p w14:paraId="42987C04"/>
                      </w:txbxContent>
                    </wps:txbx>
                    <wps:bodyPr lIns="0" tIns="0" rIns="0" bIns="0" upright="1"/>
                  </wps:wsp>
                </a:graphicData>
              </a:graphic>
            </wp:anchor>
          </w:drawing>
        </mc:Choice>
        <mc:Fallback>
          <w:pict>
            <v:shape id="_x0000_s1026" o:spid="_x0000_s1026" o:spt="202" type="#_x0000_t202" style="position:absolute;left:0pt;margin-left:52.2pt;margin-top:798.45pt;height:22.45pt;width:128.5pt;mso-position-horizontal-relative:page;mso-position-vertical-relative:page;z-index:-251643904;mso-width-relative:page;mso-height-relative:page;" filled="f" stroked="f" coordsize="21600,21600" o:allowincell="f" o:gfxdata="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lX1CltoAAAANAQAADwAAAAAAAAABACAAAAAiAAAAZHJzL2Rvd25yZXYueG1sUEsB&#10;AhQAFAAAAAgAh07iQLAk37G6AQAAcgMAAA4AAAAAAAAAAQAgAAAAKQEAAGRycy9lMm9Eb2MueG1s&#10;UEsFBgAAAAAGAAYAWQEAAFUFAAAAAA==&#10;">
              <v:fill on="f" focussize="0,0"/>
              <v:stroke on="f"/>
              <v:imagedata o:title=""/>
              <o:lock v:ext="edit" aspectratio="f"/>
              <v:textbox inset="0mm,0mm,0mm,0mm">
                <w:txbxContent>
                  <w:p w14:paraId="46338B7B">
                    <w:pPr>
                      <w:keepNext w:val="0"/>
                      <w:keepLines w:val="0"/>
                      <w:widowControl/>
                      <w:suppressLineNumbers w:val="0"/>
                      <w:jc w:val="left"/>
                      <w:rPr>
                        <w:rFonts w:hint="eastAsia" w:ascii="宋体" w:hAnsi="Times New Roman" w:eastAsia="宋体" w:cs="宋体"/>
                        <w:sz w:val="15"/>
                        <w:szCs w:val="15"/>
                        <w:lang w:val="en-US" w:eastAsia="zh-CN" w:bidi="ar-SA"/>
                      </w:rPr>
                    </w:pPr>
                    <w:r>
                      <w:rPr>
                        <w:rFonts w:hint="eastAsia" w:ascii="宋体" w:hAnsi="Times New Roman" w:eastAsia="宋体" w:cs="宋体"/>
                        <w:sz w:val="15"/>
                        <w:szCs w:val="15"/>
                        <w:lang w:val="en-US" w:eastAsia="zh-CN" w:bidi="ar-SA"/>
                      </w:rPr>
                      <w:t>地址：湖南省娄底市长青中街51号</w:t>
                    </w:r>
                  </w:p>
                  <w:p w14:paraId="66460C01">
                    <w:pPr>
                      <w:keepNext w:val="0"/>
                      <w:keepLines w:val="0"/>
                      <w:widowControl/>
                      <w:suppressLineNumbers w:val="0"/>
                      <w:jc w:val="left"/>
                      <w:rPr>
                        <w:rFonts w:hint="default" w:ascii="宋体" w:hAnsi="Times New Roman" w:eastAsia="宋体" w:cs="宋体"/>
                        <w:sz w:val="15"/>
                        <w:szCs w:val="15"/>
                        <w:lang w:val="en-US" w:eastAsia="zh-CN" w:bidi="ar-SA"/>
                      </w:rPr>
                    </w:pPr>
                    <w:r>
                      <w:rPr>
                        <w:rFonts w:hint="eastAsia" w:ascii="宋体" w:hAnsi="Times New Roman" w:eastAsia="宋体" w:cs="宋体"/>
                        <w:sz w:val="15"/>
                        <w:szCs w:val="15"/>
                        <w:lang w:val="en-US" w:eastAsia="zh-CN" w:bidi="ar-SA"/>
                      </w:rPr>
                      <w:t>咨询电话：0738-852-7000</w:t>
                    </w:r>
                  </w:p>
                  <w:p w14:paraId="55F2044C">
                    <w:pPr>
                      <w:rPr>
                        <w:rFonts w:hint="default" w:eastAsia="黑体"/>
                        <w:lang w:val="en-US" w:eastAsia="zh-CN"/>
                      </w:rPr>
                    </w:pPr>
                  </w:p>
                  <w:p w14:paraId="42987C04"/>
                </w:txbxContent>
              </v:textbox>
            </v:shape>
          </w:pict>
        </mc:Fallback>
      </mc:AlternateContent>
    </w:r>
    <w:r>
      <w:rPr>
        <w:rFonts w:ascii="Times" w:hAnsi="Times" w:eastAsia="Times New Roman"/>
        <w:sz w:val="18"/>
        <w:szCs w:val="18"/>
      </w:rPr>
      <mc:AlternateContent>
        <mc:Choice Requires="wps">
          <w:drawing>
            <wp:anchor distT="0" distB="0" distL="114300" distR="114300" simplePos="0" relativeHeight="251670528" behindDoc="1" locked="0" layoutInCell="0" allowOverlap="1">
              <wp:simplePos x="0" y="0"/>
              <wp:positionH relativeFrom="page">
                <wp:posOffset>4488180</wp:posOffset>
              </wp:positionH>
              <wp:positionV relativeFrom="page">
                <wp:posOffset>10147935</wp:posOffset>
              </wp:positionV>
              <wp:extent cx="2446020" cy="28511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446020" cy="285115"/>
                      </a:xfrm>
                      <a:prstGeom prst="rect">
                        <a:avLst/>
                      </a:prstGeom>
                      <a:noFill/>
                      <a:ln>
                        <a:noFill/>
                      </a:ln>
                    </wps:spPr>
                    <wps:txbx>
                      <w:txbxContent>
                        <w:p w14:paraId="0887AF20">
                          <w:pPr>
                            <w:pStyle w:val="6"/>
                            <w:kinsoku w:val="0"/>
                            <w:overflowPunct w:val="0"/>
                            <w:spacing w:line="187" w:lineRule="exact"/>
                            <w:ind w:left="20"/>
                            <w:rPr>
                              <w:rFonts w:ascii="Times New Roman" w:cs="Times New Roman"/>
                              <w:sz w:val="15"/>
                              <w:szCs w:val="15"/>
                            </w:rPr>
                          </w:pPr>
                          <w:r>
                            <w:rPr>
                              <w:rFonts w:hint="eastAsia"/>
                              <w:sz w:val="15"/>
                              <w:szCs w:val="15"/>
                            </w:rPr>
                            <w:t>地址：北京市经济开发区科创六街</w:t>
                          </w:r>
                          <w:r>
                            <w:rPr>
                              <w:rFonts w:ascii="Times New Roman" w:cs="Times New Roman"/>
                              <w:sz w:val="15"/>
                              <w:szCs w:val="15"/>
                            </w:rPr>
                            <w:t>88</w:t>
                          </w:r>
                          <w:r>
                            <w:rPr>
                              <w:rFonts w:hint="eastAsia"/>
                              <w:sz w:val="15"/>
                              <w:szCs w:val="15"/>
                            </w:rPr>
                            <w:t>号院</w:t>
                          </w:r>
                          <w:r>
                            <w:rPr>
                              <w:spacing w:val="-60"/>
                              <w:sz w:val="15"/>
                              <w:szCs w:val="15"/>
                            </w:rPr>
                            <w:t xml:space="preserve"> </w:t>
                          </w:r>
                          <w:r>
                            <w:rPr>
                              <w:rFonts w:ascii="Times New Roman" w:cs="Times New Roman"/>
                              <w:sz w:val="15"/>
                              <w:szCs w:val="15"/>
                            </w:rPr>
                            <w:t>9</w:t>
                          </w:r>
                          <w:r>
                            <w:rPr>
                              <w:rFonts w:hint="eastAsia" w:ascii="Times New Roman" w:cs="Times New Roman"/>
                              <w:sz w:val="15"/>
                              <w:szCs w:val="15"/>
                            </w:rPr>
                            <w:t>号</w:t>
                          </w:r>
                          <w:r>
                            <w:rPr>
                              <w:rFonts w:hint="eastAsia"/>
                              <w:sz w:val="15"/>
                              <w:szCs w:val="15"/>
                            </w:rPr>
                            <w:t>楼</w:t>
                          </w:r>
                          <w:r>
                            <w:rPr>
                              <w:sz w:val="15"/>
                              <w:szCs w:val="15"/>
                            </w:rPr>
                            <w:t xml:space="preserve"> 1</w:t>
                          </w:r>
                          <w:r>
                            <w:rPr>
                              <w:rFonts w:hint="eastAsia"/>
                              <w:sz w:val="15"/>
                              <w:szCs w:val="15"/>
                            </w:rPr>
                            <w:t>、</w:t>
                          </w:r>
                          <w:r>
                            <w:rPr>
                              <w:sz w:val="15"/>
                              <w:szCs w:val="15"/>
                            </w:rPr>
                            <w:t>2</w:t>
                          </w:r>
                          <w:r>
                            <w:rPr>
                              <w:rFonts w:hint="eastAsia"/>
                              <w:sz w:val="15"/>
                              <w:szCs w:val="15"/>
                            </w:rPr>
                            <w:t>单元</w:t>
                          </w:r>
                          <w:r>
                            <w:rPr>
                              <w:sz w:val="15"/>
                              <w:szCs w:val="15"/>
                            </w:rPr>
                            <w:t xml:space="preserve"> </w:t>
                          </w:r>
                          <w:r>
                            <w:rPr>
                              <w:rFonts w:ascii="Times New Roman" w:cs="Times New Roman"/>
                              <w:sz w:val="15"/>
                              <w:szCs w:val="15"/>
                            </w:rPr>
                            <w:t xml:space="preserve">    </w:t>
                          </w:r>
                        </w:p>
                        <w:p w14:paraId="670D8001">
                          <w:pPr>
                            <w:pStyle w:val="6"/>
                            <w:kinsoku w:val="0"/>
                            <w:overflowPunct w:val="0"/>
                            <w:spacing w:line="187" w:lineRule="exact"/>
                            <w:rPr>
                              <w:rFonts w:ascii="Times New Roman" w:cs="Times New Roman"/>
                              <w:sz w:val="15"/>
                              <w:szCs w:val="15"/>
                            </w:rPr>
                          </w:pPr>
                          <w:r>
                            <w:rPr>
                              <w:rFonts w:hint="eastAsia"/>
                              <w:sz w:val="15"/>
                              <w:szCs w:val="15"/>
                            </w:rPr>
                            <w:t>咨询电话：</w:t>
                          </w:r>
                          <w:r>
                            <w:rPr>
                              <w:rFonts w:ascii="Times New Roman" w:cs="Times New Roman"/>
                              <w:sz w:val="15"/>
                              <w:szCs w:val="15"/>
                            </w:rPr>
                            <w:t>400-9968-999</w:t>
                          </w:r>
                        </w:p>
                      </w:txbxContent>
                    </wps:txbx>
                    <wps:bodyPr lIns="0" tIns="0" rIns="0" bIns="0" upright="1"/>
                  </wps:wsp>
                </a:graphicData>
              </a:graphic>
            </wp:anchor>
          </w:drawing>
        </mc:Choice>
        <mc:Fallback>
          <w:pict>
            <v:shape id="_x0000_s1026" o:spid="_x0000_s1026" o:spt="202" type="#_x0000_t202" style="position:absolute;left:0pt;margin-left:353.4pt;margin-top:799.05pt;height:22.45pt;width:192.6pt;mso-position-horizontal-relative:page;mso-position-vertical-relative:page;z-index:-251645952;mso-width-relative:page;mso-height-relative:page;" filled="f" stroked="f" coordsize="21600,21600" o:allowincell="f" o:gfxdata="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FpbglzbAAAADgEAAA8AAAAAAAAAAQAgAAAAIgAAAGRycy9kb3ducmV2LnhtbFBL&#10;AQIUABQAAAAIAIdO4kAaBwXaugEAAHIDAAAOAAAAAAAAAAEAIAAAACoBAABkcnMvZTJvRG9jLnht&#10;bFBLBQYAAAAABgAGAFkBAABWBQAAAAA=&#10;">
              <v:fill on="f" focussize="0,0"/>
              <v:stroke on="f"/>
              <v:imagedata o:title=""/>
              <o:lock v:ext="edit" aspectratio="f"/>
              <v:textbox inset="0mm,0mm,0mm,0mm">
                <w:txbxContent>
                  <w:p w14:paraId="0887AF20">
                    <w:pPr>
                      <w:pStyle w:val="6"/>
                      <w:kinsoku w:val="0"/>
                      <w:overflowPunct w:val="0"/>
                      <w:spacing w:line="187" w:lineRule="exact"/>
                      <w:ind w:left="20"/>
                      <w:rPr>
                        <w:rFonts w:ascii="Times New Roman" w:cs="Times New Roman"/>
                        <w:sz w:val="15"/>
                        <w:szCs w:val="15"/>
                      </w:rPr>
                    </w:pPr>
                    <w:r>
                      <w:rPr>
                        <w:rFonts w:hint="eastAsia"/>
                        <w:sz w:val="15"/>
                        <w:szCs w:val="15"/>
                      </w:rPr>
                      <w:t>地址：北京市经济开发区科创六街</w:t>
                    </w:r>
                    <w:r>
                      <w:rPr>
                        <w:rFonts w:ascii="Times New Roman" w:cs="Times New Roman"/>
                        <w:sz w:val="15"/>
                        <w:szCs w:val="15"/>
                      </w:rPr>
                      <w:t>88</w:t>
                    </w:r>
                    <w:r>
                      <w:rPr>
                        <w:rFonts w:hint="eastAsia"/>
                        <w:sz w:val="15"/>
                        <w:szCs w:val="15"/>
                      </w:rPr>
                      <w:t>号院</w:t>
                    </w:r>
                    <w:r>
                      <w:rPr>
                        <w:spacing w:val="-60"/>
                        <w:sz w:val="15"/>
                        <w:szCs w:val="15"/>
                      </w:rPr>
                      <w:t xml:space="preserve"> </w:t>
                    </w:r>
                    <w:r>
                      <w:rPr>
                        <w:rFonts w:ascii="Times New Roman" w:cs="Times New Roman"/>
                        <w:sz w:val="15"/>
                        <w:szCs w:val="15"/>
                      </w:rPr>
                      <w:t>9</w:t>
                    </w:r>
                    <w:r>
                      <w:rPr>
                        <w:rFonts w:hint="eastAsia" w:ascii="Times New Roman" w:cs="Times New Roman"/>
                        <w:sz w:val="15"/>
                        <w:szCs w:val="15"/>
                      </w:rPr>
                      <w:t>号</w:t>
                    </w:r>
                    <w:r>
                      <w:rPr>
                        <w:rFonts w:hint="eastAsia"/>
                        <w:sz w:val="15"/>
                        <w:szCs w:val="15"/>
                      </w:rPr>
                      <w:t>楼</w:t>
                    </w:r>
                    <w:r>
                      <w:rPr>
                        <w:sz w:val="15"/>
                        <w:szCs w:val="15"/>
                      </w:rPr>
                      <w:t xml:space="preserve"> 1</w:t>
                    </w:r>
                    <w:r>
                      <w:rPr>
                        <w:rFonts w:hint="eastAsia"/>
                        <w:sz w:val="15"/>
                        <w:szCs w:val="15"/>
                      </w:rPr>
                      <w:t>、</w:t>
                    </w:r>
                    <w:r>
                      <w:rPr>
                        <w:sz w:val="15"/>
                        <w:szCs w:val="15"/>
                      </w:rPr>
                      <w:t>2</w:t>
                    </w:r>
                    <w:r>
                      <w:rPr>
                        <w:rFonts w:hint="eastAsia"/>
                        <w:sz w:val="15"/>
                        <w:szCs w:val="15"/>
                      </w:rPr>
                      <w:t>单元</w:t>
                    </w:r>
                    <w:r>
                      <w:rPr>
                        <w:sz w:val="15"/>
                        <w:szCs w:val="15"/>
                      </w:rPr>
                      <w:t xml:space="preserve"> </w:t>
                    </w:r>
                    <w:r>
                      <w:rPr>
                        <w:rFonts w:ascii="Times New Roman" w:cs="Times New Roman"/>
                        <w:sz w:val="15"/>
                        <w:szCs w:val="15"/>
                      </w:rPr>
                      <w:t xml:space="preserve">    </w:t>
                    </w:r>
                  </w:p>
                  <w:p w14:paraId="670D8001">
                    <w:pPr>
                      <w:pStyle w:val="6"/>
                      <w:kinsoku w:val="0"/>
                      <w:overflowPunct w:val="0"/>
                      <w:spacing w:line="187" w:lineRule="exact"/>
                      <w:rPr>
                        <w:rFonts w:ascii="Times New Roman" w:cs="Times New Roman"/>
                        <w:sz w:val="15"/>
                        <w:szCs w:val="15"/>
                      </w:rPr>
                    </w:pPr>
                    <w:r>
                      <w:rPr>
                        <w:rFonts w:hint="eastAsia"/>
                        <w:sz w:val="15"/>
                        <w:szCs w:val="15"/>
                      </w:rPr>
                      <w:t>咨询电话：</w:t>
                    </w:r>
                    <w:r>
                      <w:rPr>
                        <w:rFonts w:ascii="Times New Roman" w:cs="Times New Roman"/>
                        <w:sz w:val="15"/>
                        <w:szCs w:val="15"/>
                      </w:rPr>
                      <w:t>400-9968-999</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041C9">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left"/>
      <w:rPr>
        <w:lang w:eastAsia="zh-CN"/>
      </w:rPr>
    </w:pPr>
    <w:r>
      <w:drawing>
        <wp:anchor distT="0" distB="0" distL="114300" distR="114300" simplePos="0" relativeHeight="251666432" behindDoc="0" locked="0" layoutInCell="1" allowOverlap="1">
          <wp:simplePos x="0" y="0"/>
          <wp:positionH relativeFrom="column">
            <wp:posOffset>5074920</wp:posOffset>
          </wp:positionH>
          <wp:positionV relativeFrom="paragraph">
            <wp:posOffset>-67310</wp:posOffset>
          </wp:positionV>
          <wp:extent cx="1190625" cy="474345"/>
          <wp:effectExtent l="0" t="0" r="13335" b="13335"/>
          <wp:wrapSquare wrapText="bothSides"/>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
                  <a:stretch>
                    <a:fillRect/>
                  </a:stretch>
                </pic:blipFill>
                <pic:spPr>
                  <a:xfrm>
                    <a:off x="0" y="0"/>
                    <a:ext cx="1190625" cy="474345"/>
                  </a:xfrm>
                  <a:prstGeom prst="rect">
                    <a:avLst/>
                  </a:prstGeom>
                  <a:noFill/>
                  <a:ln>
                    <a:noFill/>
                  </a:ln>
                </pic:spPr>
              </pic:pic>
            </a:graphicData>
          </a:graphic>
        </wp:anchor>
      </w:drawing>
    </w:r>
    <w:r>
      <w:drawing>
        <wp:inline distT="0" distB="0" distL="114300" distR="114300">
          <wp:extent cx="1877695" cy="385445"/>
          <wp:effectExtent l="0" t="0" r="12065" b="10795"/>
          <wp:docPr id="25" name="图片 25"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pic"/>
                  <pic:cNvPicPr>
                    <a:picLocks noChangeAspect="1"/>
                  </pic:cNvPicPr>
                </pic:nvPicPr>
                <pic:blipFill>
                  <a:blip r:embed="rId2"/>
                  <a:stretch>
                    <a:fillRect/>
                  </a:stretch>
                </pic:blipFill>
                <pic:spPr>
                  <a:xfrm>
                    <a:off x="0" y="0"/>
                    <a:ext cx="1877695" cy="38544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62501">
    <w:pPr>
      <w:pStyle w:val="10"/>
      <w:jc w:val="lef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1D25699"/>
    <w:multiLevelType w:val="singleLevel"/>
    <w:tmpl w:val="C1D25699"/>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1">
    <w:nsid w:val="CA15DEF1"/>
    <w:multiLevelType w:val="singleLevel"/>
    <w:tmpl w:val="CA15DEF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2">
    <w:nsid w:val="D79C92D1"/>
    <w:multiLevelType w:val="singleLevel"/>
    <w:tmpl w:val="D79C92D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3">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D319487"/>
    <w:multiLevelType w:val="singleLevel"/>
    <w:tmpl w:val="2D319487"/>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7157B9C"/>
    <w:multiLevelType w:val="singleLevel"/>
    <w:tmpl w:val="57157B9C"/>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9">
    <w:nsid w:val="57C7B38D"/>
    <w:multiLevelType w:val="singleLevel"/>
    <w:tmpl w:val="57C7B38D"/>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8E6913D"/>
    <w:multiLevelType w:val="singleLevel"/>
    <w:tmpl w:val="68E6913D"/>
    <w:lvl w:ilvl="0" w:tentative="0">
      <w:start w:val="1"/>
      <w:numFmt w:val="decimal"/>
      <w:lvlText w:val="%1."/>
      <w:lvlJc w:val="left"/>
      <w:pPr>
        <w:tabs>
          <w:tab w:val="left" w:pos="420"/>
        </w:tabs>
      </w:pPr>
      <w:rPr>
        <w:rFonts w:hint="default"/>
        <w:sz w:val="18"/>
        <w:szCs w:val="18"/>
      </w:rPr>
    </w:lvl>
  </w:abstractNum>
  <w:abstractNum w:abstractNumId="13">
    <w:nsid w:val="6BAC6FD5"/>
    <w:multiLevelType w:val="singleLevel"/>
    <w:tmpl w:val="6BAC6FD5"/>
    <w:lvl w:ilvl="0" w:tentative="0">
      <w:start w:val="1"/>
      <w:numFmt w:val="decimal"/>
      <w:suff w:val="space"/>
      <w:lvlText w:val="(%1)"/>
      <w:lvlJc w:val="left"/>
    </w:lvl>
  </w:abstractNum>
  <w:abstractNum w:abstractNumId="14">
    <w:nsid w:val="78CEBC66"/>
    <w:multiLevelType w:val="multilevel"/>
    <w:tmpl w:val="78CEBC66"/>
    <w:lvl w:ilvl="0" w:tentative="0">
      <w:start w:val="1"/>
      <w:numFmt w:val="decimal"/>
      <w:lvlText w:val="%1."/>
      <w:lvlJc w:val="left"/>
      <w:pPr>
        <w:tabs>
          <w:tab w:val="left" w:pos="420"/>
        </w:tabs>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7"/>
  </w:num>
  <w:num w:numId="2">
    <w:abstractNumId w:val="11"/>
  </w:num>
  <w:num w:numId="3">
    <w:abstractNumId w:val="10"/>
  </w:num>
  <w:num w:numId="4">
    <w:abstractNumId w:val="4"/>
  </w:num>
  <w:num w:numId="5">
    <w:abstractNumId w:val="6"/>
  </w:num>
  <w:num w:numId="6">
    <w:abstractNumId w:val="8"/>
  </w:num>
  <w:num w:numId="7">
    <w:abstractNumId w:val="15"/>
  </w:num>
  <w:num w:numId="8">
    <w:abstractNumId w:val="12"/>
  </w:num>
  <w:num w:numId="9">
    <w:abstractNumId w:val="14"/>
  </w:num>
  <w:num w:numId="10">
    <w:abstractNumId w:val="0"/>
  </w:num>
  <w:num w:numId="11">
    <w:abstractNumId w:val="1"/>
  </w:num>
  <w:num w:numId="12">
    <w:abstractNumId w:val="2"/>
  </w:num>
  <w:num w:numId="13">
    <w:abstractNumId w:val="9"/>
  </w:num>
  <w:num w:numId="14">
    <w:abstractNumId w:val="3"/>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34E04"/>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62EED"/>
    <w:rsid w:val="01B81CE2"/>
    <w:rsid w:val="01F64392"/>
    <w:rsid w:val="01FE3350"/>
    <w:rsid w:val="01FF74C5"/>
    <w:rsid w:val="020914C8"/>
    <w:rsid w:val="02181129"/>
    <w:rsid w:val="022D1058"/>
    <w:rsid w:val="024C2B7D"/>
    <w:rsid w:val="02552857"/>
    <w:rsid w:val="026B4868"/>
    <w:rsid w:val="027029E7"/>
    <w:rsid w:val="027F4C8A"/>
    <w:rsid w:val="028B3505"/>
    <w:rsid w:val="028E6956"/>
    <w:rsid w:val="02B12E0A"/>
    <w:rsid w:val="02C141AF"/>
    <w:rsid w:val="02CA5230"/>
    <w:rsid w:val="02CA7A62"/>
    <w:rsid w:val="02E32E62"/>
    <w:rsid w:val="02E43E2A"/>
    <w:rsid w:val="02E86DAF"/>
    <w:rsid w:val="02F314F9"/>
    <w:rsid w:val="030F0DDC"/>
    <w:rsid w:val="030F4F6A"/>
    <w:rsid w:val="03167028"/>
    <w:rsid w:val="031B6FF1"/>
    <w:rsid w:val="031C1019"/>
    <w:rsid w:val="03273A75"/>
    <w:rsid w:val="032A6E7D"/>
    <w:rsid w:val="032E1F38"/>
    <w:rsid w:val="03402DBE"/>
    <w:rsid w:val="034104E4"/>
    <w:rsid w:val="03411C21"/>
    <w:rsid w:val="034D7183"/>
    <w:rsid w:val="035458E5"/>
    <w:rsid w:val="036E22AD"/>
    <w:rsid w:val="036E30C9"/>
    <w:rsid w:val="03765E17"/>
    <w:rsid w:val="03864CB1"/>
    <w:rsid w:val="038726D8"/>
    <w:rsid w:val="03B24C65"/>
    <w:rsid w:val="03CE4B55"/>
    <w:rsid w:val="03E27493"/>
    <w:rsid w:val="03E921F1"/>
    <w:rsid w:val="03F15D82"/>
    <w:rsid w:val="03FF1C32"/>
    <w:rsid w:val="040C5A1F"/>
    <w:rsid w:val="04365D91"/>
    <w:rsid w:val="04406715"/>
    <w:rsid w:val="04526B09"/>
    <w:rsid w:val="0475598B"/>
    <w:rsid w:val="04791D69"/>
    <w:rsid w:val="04871837"/>
    <w:rsid w:val="048E4BB2"/>
    <w:rsid w:val="049332EA"/>
    <w:rsid w:val="0496637E"/>
    <w:rsid w:val="04A167FA"/>
    <w:rsid w:val="04A7208D"/>
    <w:rsid w:val="04B71FCB"/>
    <w:rsid w:val="04C17114"/>
    <w:rsid w:val="04CB7C47"/>
    <w:rsid w:val="04EC1954"/>
    <w:rsid w:val="04EC3F03"/>
    <w:rsid w:val="04F459FA"/>
    <w:rsid w:val="053D63A7"/>
    <w:rsid w:val="054001AD"/>
    <w:rsid w:val="05594AD8"/>
    <w:rsid w:val="057043C1"/>
    <w:rsid w:val="057B5A40"/>
    <w:rsid w:val="05815BFE"/>
    <w:rsid w:val="05852631"/>
    <w:rsid w:val="05887898"/>
    <w:rsid w:val="05AA46ED"/>
    <w:rsid w:val="05C55D30"/>
    <w:rsid w:val="05C617A3"/>
    <w:rsid w:val="05D30172"/>
    <w:rsid w:val="05D63B33"/>
    <w:rsid w:val="05EF2F96"/>
    <w:rsid w:val="0619141B"/>
    <w:rsid w:val="06193258"/>
    <w:rsid w:val="065D57A5"/>
    <w:rsid w:val="069646B9"/>
    <w:rsid w:val="06976AC0"/>
    <w:rsid w:val="06A61E8D"/>
    <w:rsid w:val="06B43A07"/>
    <w:rsid w:val="06C678CC"/>
    <w:rsid w:val="06E36A2C"/>
    <w:rsid w:val="06E57385"/>
    <w:rsid w:val="06EB7F4D"/>
    <w:rsid w:val="06F61340"/>
    <w:rsid w:val="06F83366"/>
    <w:rsid w:val="07072624"/>
    <w:rsid w:val="07193A7C"/>
    <w:rsid w:val="071C6FC5"/>
    <w:rsid w:val="072D0D73"/>
    <w:rsid w:val="073A2477"/>
    <w:rsid w:val="074043CC"/>
    <w:rsid w:val="075E14AE"/>
    <w:rsid w:val="0765792F"/>
    <w:rsid w:val="07AB34E7"/>
    <w:rsid w:val="07BE731A"/>
    <w:rsid w:val="07CC37A4"/>
    <w:rsid w:val="07D36A00"/>
    <w:rsid w:val="07DB59EB"/>
    <w:rsid w:val="080073EA"/>
    <w:rsid w:val="080A5D88"/>
    <w:rsid w:val="083F50A2"/>
    <w:rsid w:val="084E1401"/>
    <w:rsid w:val="084F6F27"/>
    <w:rsid w:val="085D5612"/>
    <w:rsid w:val="086B222F"/>
    <w:rsid w:val="08730E67"/>
    <w:rsid w:val="088D7FF0"/>
    <w:rsid w:val="08A13045"/>
    <w:rsid w:val="08BF22FE"/>
    <w:rsid w:val="09007C20"/>
    <w:rsid w:val="09173EE8"/>
    <w:rsid w:val="09240966"/>
    <w:rsid w:val="09315698"/>
    <w:rsid w:val="09402961"/>
    <w:rsid w:val="09705B33"/>
    <w:rsid w:val="09930631"/>
    <w:rsid w:val="099E0D73"/>
    <w:rsid w:val="09A52A50"/>
    <w:rsid w:val="09C32B8C"/>
    <w:rsid w:val="09C80D0A"/>
    <w:rsid w:val="09DC429A"/>
    <w:rsid w:val="0A043ABA"/>
    <w:rsid w:val="0A4F2135"/>
    <w:rsid w:val="0A505067"/>
    <w:rsid w:val="0A550DDE"/>
    <w:rsid w:val="0A56081B"/>
    <w:rsid w:val="0A5B1A80"/>
    <w:rsid w:val="0A6A4724"/>
    <w:rsid w:val="0A744FE8"/>
    <w:rsid w:val="0A757891"/>
    <w:rsid w:val="0AA260C2"/>
    <w:rsid w:val="0AA35B83"/>
    <w:rsid w:val="0AA442C4"/>
    <w:rsid w:val="0AC72CCC"/>
    <w:rsid w:val="0AC901C8"/>
    <w:rsid w:val="0ADA7F11"/>
    <w:rsid w:val="0AEC09F3"/>
    <w:rsid w:val="0AFB1DC2"/>
    <w:rsid w:val="0B300B2E"/>
    <w:rsid w:val="0B38319D"/>
    <w:rsid w:val="0B60087B"/>
    <w:rsid w:val="0B662015"/>
    <w:rsid w:val="0B692B37"/>
    <w:rsid w:val="0B696551"/>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3104A"/>
    <w:rsid w:val="0CC95508"/>
    <w:rsid w:val="0CCE1990"/>
    <w:rsid w:val="0CE41DC8"/>
    <w:rsid w:val="0D023796"/>
    <w:rsid w:val="0D055CE8"/>
    <w:rsid w:val="0D1505EF"/>
    <w:rsid w:val="0D156991"/>
    <w:rsid w:val="0D2B1D93"/>
    <w:rsid w:val="0D3A21F7"/>
    <w:rsid w:val="0D436A03"/>
    <w:rsid w:val="0D5300B7"/>
    <w:rsid w:val="0D5833EB"/>
    <w:rsid w:val="0D607B4A"/>
    <w:rsid w:val="0D7124F2"/>
    <w:rsid w:val="0D8920F2"/>
    <w:rsid w:val="0D9819F1"/>
    <w:rsid w:val="0DA303ED"/>
    <w:rsid w:val="0DAF0B93"/>
    <w:rsid w:val="0DC24706"/>
    <w:rsid w:val="0DC875BB"/>
    <w:rsid w:val="0DD073FE"/>
    <w:rsid w:val="0DDC300B"/>
    <w:rsid w:val="0DDD53EB"/>
    <w:rsid w:val="0DE674CE"/>
    <w:rsid w:val="0E11445D"/>
    <w:rsid w:val="0E1A4DBB"/>
    <w:rsid w:val="0E2A3DCF"/>
    <w:rsid w:val="0E372F34"/>
    <w:rsid w:val="0E374D7B"/>
    <w:rsid w:val="0E3F272E"/>
    <w:rsid w:val="0E4116DF"/>
    <w:rsid w:val="0E542351"/>
    <w:rsid w:val="0E6026D1"/>
    <w:rsid w:val="0E632099"/>
    <w:rsid w:val="0E7763AD"/>
    <w:rsid w:val="0E924011"/>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112DD"/>
    <w:rsid w:val="0FEF6595"/>
    <w:rsid w:val="100038E3"/>
    <w:rsid w:val="10393EFC"/>
    <w:rsid w:val="10423A34"/>
    <w:rsid w:val="10532F3B"/>
    <w:rsid w:val="107D1AF2"/>
    <w:rsid w:val="10856228"/>
    <w:rsid w:val="108C793F"/>
    <w:rsid w:val="108F6A5A"/>
    <w:rsid w:val="10925E15"/>
    <w:rsid w:val="10945D79"/>
    <w:rsid w:val="109B6966"/>
    <w:rsid w:val="10A3403E"/>
    <w:rsid w:val="10A519AE"/>
    <w:rsid w:val="10F93924"/>
    <w:rsid w:val="110D3F98"/>
    <w:rsid w:val="1168209E"/>
    <w:rsid w:val="116F4A7B"/>
    <w:rsid w:val="117310E3"/>
    <w:rsid w:val="11C049F1"/>
    <w:rsid w:val="11E76B54"/>
    <w:rsid w:val="11F34DC7"/>
    <w:rsid w:val="120E2BD5"/>
    <w:rsid w:val="121A4CCC"/>
    <w:rsid w:val="12305059"/>
    <w:rsid w:val="12330EBE"/>
    <w:rsid w:val="12333AB8"/>
    <w:rsid w:val="123F7D97"/>
    <w:rsid w:val="12456514"/>
    <w:rsid w:val="12481E95"/>
    <w:rsid w:val="124B3DAE"/>
    <w:rsid w:val="125524F3"/>
    <w:rsid w:val="12635C15"/>
    <w:rsid w:val="126376F1"/>
    <w:rsid w:val="126971EB"/>
    <w:rsid w:val="126C30D5"/>
    <w:rsid w:val="12850E64"/>
    <w:rsid w:val="12963DA1"/>
    <w:rsid w:val="12BF2DF3"/>
    <w:rsid w:val="12C56763"/>
    <w:rsid w:val="12EC02E4"/>
    <w:rsid w:val="12F372F0"/>
    <w:rsid w:val="13157F6A"/>
    <w:rsid w:val="132612E4"/>
    <w:rsid w:val="137432F1"/>
    <w:rsid w:val="13897526"/>
    <w:rsid w:val="138A5A29"/>
    <w:rsid w:val="1392460F"/>
    <w:rsid w:val="139B74C4"/>
    <w:rsid w:val="13A93AAC"/>
    <w:rsid w:val="13AB527B"/>
    <w:rsid w:val="13AC6242"/>
    <w:rsid w:val="13BF5A76"/>
    <w:rsid w:val="13CA5773"/>
    <w:rsid w:val="140C37B9"/>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451EC"/>
    <w:rsid w:val="17F62C2E"/>
    <w:rsid w:val="182F5493"/>
    <w:rsid w:val="18336763"/>
    <w:rsid w:val="18361E85"/>
    <w:rsid w:val="184A6CB8"/>
    <w:rsid w:val="184F5A03"/>
    <w:rsid w:val="18630FA3"/>
    <w:rsid w:val="18780FC6"/>
    <w:rsid w:val="188B1EE6"/>
    <w:rsid w:val="188E10A8"/>
    <w:rsid w:val="18980EFA"/>
    <w:rsid w:val="18986028"/>
    <w:rsid w:val="189C20B9"/>
    <w:rsid w:val="18A42F7B"/>
    <w:rsid w:val="18BD374D"/>
    <w:rsid w:val="18E118C9"/>
    <w:rsid w:val="18F0644B"/>
    <w:rsid w:val="18F56398"/>
    <w:rsid w:val="1929722B"/>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D308B3"/>
    <w:rsid w:val="1B28649B"/>
    <w:rsid w:val="1B570F0A"/>
    <w:rsid w:val="1B602BF9"/>
    <w:rsid w:val="1B6C474D"/>
    <w:rsid w:val="1B8B2D9F"/>
    <w:rsid w:val="1B967850"/>
    <w:rsid w:val="1BA36B7F"/>
    <w:rsid w:val="1BAD3E87"/>
    <w:rsid w:val="1BDF1D86"/>
    <w:rsid w:val="1BF77ED5"/>
    <w:rsid w:val="1C051BD1"/>
    <w:rsid w:val="1C0F6D26"/>
    <w:rsid w:val="1C1452FA"/>
    <w:rsid w:val="1C1D3A89"/>
    <w:rsid w:val="1C2900C3"/>
    <w:rsid w:val="1C303687"/>
    <w:rsid w:val="1C3F13E3"/>
    <w:rsid w:val="1C416D92"/>
    <w:rsid w:val="1C4E06DF"/>
    <w:rsid w:val="1C5D3A88"/>
    <w:rsid w:val="1C7A05D0"/>
    <w:rsid w:val="1C7E1E3C"/>
    <w:rsid w:val="1C98707F"/>
    <w:rsid w:val="1CAA47D2"/>
    <w:rsid w:val="1CAC68FF"/>
    <w:rsid w:val="1CBF4193"/>
    <w:rsid w:val="1CC161ED"/>
    <w:rsid w:val="1CCD19AC"/>
    <w:rsid w:val="1CFB3D7D"/>
    <w:rsid w:val="1D0B7646"/>
    <w:rsid w:val="1D103BE7"/>
    <w:rsid w:val="1D210646"/>
    <w:rsid w:val="1D2E3157"/>
    <w:rsid w:val="1D395A93"/>
    <w:rsid w:val="1D3A33D4"/>
    <w:rsid w:val="1D407D22"/>
    <w:rsid w:val="1D495F2D"/>
    <w:rsid w:val="1D4D49A3"/>
    <w:rsid w:val="1D6364E6"/>
    <w:rsid w:val="1D903E12"/>
    <w:rsid w:val="1DBF6FDF"/>
    <w:rsid w:val="1DD830B8"/>
    <w:rsid w:val="1DE103A1"/>
    <w:rsid w:val="1DF61021"/>
    <w:rsid w:val="1DFF5F18"/>
    <w:rsid w:val="1E0508CE"/>
    <w:rsid w:val="1E1457F5"/>
    <w:rsid w:val="1E3225D0"/>
    <w:rsid w:val="1E475460"/>
    <w:rsid w:val="1E4A0C65"/>
    <w:rsid w:val="1E5C557C"/>
    <w:rsid w:val="1E604F54"/>
    <w:rsid w:val="1E6F5D7F"/>
    <w:rsid w:val="1E750919"/>
    <w:rsid w:val="1E8455BB"/>
    <w:rsid w:val="1EAB0C6A"/>
    <w:rsid w:val="1EAF2912"/>
    <w:rsid w:val="1EBB7039"/>
    <w:rsid w:val="1EC7790F"/>
    <w:rsid w:val="1ECD7B6B"/>
    <w:rsid w:val="1ED11BB0"/>
    <w:rsid w:val="1EEA389A"/>
    <w:rsid w:val="1EEB2832"/>
    <w:rsid w:val="1F2B2044"/>
    <w:rsid w:val="1F2B7CAE"/>
    <w:rsid w:val="1F304E0C"/>
    <w:rsid w:val="1F394DBF"/>
    <w:rsid w:val="1F68534E"/>
    <w:rsid w:val="1F901FDE"/>
    <w:rsid w:val="1FCA4D36"/>
    <w:rsid w:val="1FCB1AFA"/>
    <w:rsid w:val="1FD955FC"/>
    <w:rsid w:val="1FF32770"/>
    <w:rsid w:val="1FFC646D"/>
    <w:rsid w:val="200B1B5D"/>
    <w:rsid w:val="20205A20"/>
    <w:rsid w:val="20334ABC"/>
    <w:rsid w:val="203C16E5"/>
    <w:rsid w:val="205437D7"/>
    <w:rsid w:val="20566989"/>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CB27F1"/>
    <w:rsid w:val="21D50045"/>
    <w:rsid w:val="21D55A39"/>
    <w:rsid w:val="21E8421C"/>
    <w:rsid w:val="21F35640"/>
    <w:rsid w:val="220A4AC0"/>
    <w:rsid w:val="22180203"/>
    <w:rsid w:val="221A27F8"/>
    <w:rsid w:val="22353A99"/>
    <w:rsid w:val="224845E1"/>
    <w:rsid w:val="22571F8F"/>
    <w:rsid w:val="2258054D"/>
    <w:rsid w:val="226174F7"/>
    <w:rsid w:val="22826AA7"/>
    <w:rsid w:val="22AA7C62"/>
    <w:rsid w:val="22D63314"/>
    <w:rsid w:val="22E75CE7"/>
    <w:rsid w:val="230104B5"/>
    <w:rsid w:val="2322058C"/>
    <w:rsid w:val="232C7CFD"/>
    <w:rsid w:val="232E7520"/>
    <w:rsid w:val="234764C4"/>
    <w:rsid w:val="234B6EA1"/>
    <w:rsid w:val="23520A80"/>
    <w:rsid w:val="235C2C2A"/>
    <w:rsid w:val="2366346D"/>
    <w:rsid w:val="2372212B"/>
    <w:rsid w:val="237A1C9C"/>
    <w:rsid w:val="238654DF"/>
    <w:rsid w:val="238F58DE"/>
    <w:rsid w:val="23BD6385"/>
    <w:rsid w:val="23BF5534"/>
    <w:rsid w:val="23D84719"/>
    <w:rsid w:val="23DA6637"/>
    <w:rsid w:val="23DC4798"/>
    <w:rsid w:val="23E62B03"/>
    <w:rsid w:val="23FF1819"/>
    <w:rsid w:val="241254D0"/>
    <w:rsid w:val="24397F37"/>
    <w:rsid w:val="245E0E58"/>
    <w:rsid w:val="246439F3"/>
    <w:rsid w:val="24654EF2"/>
    <w:rsid w:val="24714164"/>
    <w:rsid w:val="2483647E"/>
    <w:rsid w:val="24906390"/>
    <w:rsid w:val="249D061D"/>
    <w:rsid w:val="24A95456"/>
    <w:rsid w:val="24DF4095"/>
    <w:rsid w:val="24E66A98"/>
    <w:rsid w:val="24E848BD"/>
    <w:rsid w:val="24F86B97"/>
    <w:rsid w:val="25066475"/>
    <w:rsid w:val="250A3D20"/>
    <w:rsid w:val="251224EF"/>
    <w:rsid w:val="25164D14"/>
    <w:rsid w:val="2524556B"/>
    <w:rsid w:val="253036C5"/>
    <w:rsid w:val="255C595F"/>
    <w:rsid w:val="25627ED7"/>
    <w:rsid w:val="256C4478"/>
    <w:rsid w:val="2586288F"/>
    <w:rsid w:val="258913DE"/>
    <w:rsid w:val="258A1545"/>
    <w:rsid w:val="259579AF"/>
    <w:rsid w:val="25AE61AD"/>
    <w:rsid w:val="25AF3901"/>
    <w:rsid w:val="25CD78B5"/>
    <w:rsid w:val="25D140E2"/>
    <w:rsid w:val="25D45CF3"/>
    <w:rsid w:val="25E212C2"/>
    <w:rsid w:val="25E971BF"/>
    <w:rsid w:val="25EA66EC"/>
    <w:rsid w:val="25F63B64"/>
    <w:rsid w:val="25F86847"/>
    <w:rsid w:val="2600682D"/>
    <w:rsid w:val="261124C9"/>
    <w:rsid w:val="262A4A65"/>
    <w:rsid w:val="262D432B"/>
    <w:rsid w:val="26592706"/>
    <w:rsid w:val="266F5AC4"/>
    <w:rsid w:val="268C673B"/>
    <w:rsid w:val="26976104"/>
    <w:rsid w:val="269F789F"/>
    <w:rsid w:val="26A7610C"/>
    <w:rsid w:val="26B02D79"/>
    <w:rsid w:val="26C02E84"/>
    <w:rsid w:val="26EF1BA9"/>
    <w:rsid w:val="270245E9"/>
    <w:rsid w:val="270F565D"/>
    <w:rsid w:val="271A3FF4"/>
    <w:rsid w:val="271C165B"/>
    <w:rsid w:val="271C167D"/>
    <w:rsid w:val="27657728"/>
    <w:rsid w:val="276D638F"/>
    <w:rsid w:val="276E60A8"/>
    <w:rsid w:val="27740168"/>
    <w:rsid w:val="277632B7"/>
    <w:rsid w:val="27840D89"/>
    <w:rsid w:val="27870460"/>
    <w:rsid w:val="27B87321"/>
    <w:rsid w:val="2806176C"/>
    <w:rsid w:val="280A2354"/>
    <w:rsid w:val="280D33AA"/>
    <w:rsid w:val="28113EB0"/>
    <w:rsid w:val="28126FC4"/>
    <w:rsid w:val="281D513E"/>
    <w:rsid w:val="28273DB0"/>
    <w:rsid w:val="283D3C7B"/>
    <w:rsid w:val="284978BE"/>
    <w:rsid w:val="284F059C"/>
    <w:rsid w:val="287F4BD2"/>
    <w:rsid w:val="288D6004"/>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A6389C"/>
    <w:rsid w:val="29AC777C"/>
    <w:rsid w:val="29B04796"/>
    <w:rsid w:val="29BA4906"/>
    <w:rsid w:val="29DC4E43"/>
    <w:rsid w:val="29DE0525"/>
    <w:rsid w:val="29EE0E92"/>
    <w:rsid w:val="29EF70C8"/>
    <w:rsid w:val="29F1521A"/>
    <w:rsid w:val="2A164FAB"/>
    <w:rsid w:val="2A221D03"/>
    <w:rsid w:val="2A3716AB"/>
    <w:rsid w:val="2A390B59"/>
    <w:rsid w:val="2A3C3ED6"/>
    <w:rsid w:val="2A4A0A30"/>
    <w:rsid w:val="2A4E4E38"/>
    <w:rsid w:val="2A502A30"/>
    <w:rsid w:val="2A76016E"/>
    <w:rsid w:val="2AA27958"/>
    <w:rsid w:val="2AA937FF"/>
    <w:rsid w:val="2AB30D88"/>
    <w:rsid w:val="2AD45B15"/>
    <w:rsid w:val="2ADD010A"/>
    <w:rsid w:val="2ADE2A02"/>
    <w:rsid w:val="2ADF0E38"/>
    <w:rsid w:val="2AF27EBA"/>
    <w:rsid w:val="2AF80B34"/>
    <w:rsid w:val="2B067C09"/>
    <w:rsid w:val="2B0D2030"/>
    <w:rsid w:val="2B162102"/>
    <w:rsid w:val="2B174DB8"/>
    <w:rsid w:val="2B1F7974"/>
    <w:rsid w:val="2B2D63A8"/>
    <w:rsid w:val="2B3F4D8C"/>
    <w:rsid w:val="2B481888"/>
    <w:rsid w:val="2B485DBB"/>
    <w:rsid w:val="2B533C1B"/>
    <w:rsid w:val="2B582053"/>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D72C54"/>
    <w:rsid w:val="2CEA6821"/>
    <w:rsid w:val="2CF16D8F"/>
    <w:rsid w:val="2CF93CF0"/>
    <w:rsid w:val="2D3A09C2"/>
    <w:rsid w:val="2D3C366E"/>
    <w:rsid w:val="2D4F5EF1"/>
    <w:rsid w:val="2D5F1F73"/>
    <w:rsid w:val="2D9164D5"/>
    <w:rsid w:val="2DAA2FAB"/>
    <w:rsid w:val="2DAD2E9F"/>
    <w:rsid w:val="2DD075B9"/>
    <w:rsid w:val="2DE454E3"/>
    <w:rsid w:val="2E041312"/>
    <w:rsid w:val="2E0C0EE9"/>
    <w:rsid w:val="2E151032"/>
    <w:rsid w:val="2E2C177E"/>
    <w:rsid w:val="2E337F5F"/>
    <w:rsid w:val="2E3D6CA4"/>
    <w:rsid w:val="2E7C3545"/>
    <w:rsid w:val="2E7C6BFF"/>
    <w:rsid w:val="2E8E49CE"/>
    <w:rsid w:val="2EB35A8A"/>
    <w:rsid w:val="2ED5090E"/>
    <w:rsid w:val="2ED85A84"/>
    <w:rsid w:val="2EDA0A8D"/>
    <w:rsid w:val="2EDB3C25"/>
    <w:rsid w:val="2EF0219C"/>
    <w:rsid w:val="2EF446C8"/>
    <w:rsid w:val="2EF90B3B"/>
    <w:rsid w:val="2F053CC0"/>
    <w:rsid w:val="2F0E3413"/>
    <w:rsid w:val="2F28730D"/>
    <w:rsid w:val="2F2B2F8F"/>
    <w:rsid w:val="2F570EAC"/>
    <w:rsid w:val="2F6B50D0"/>
    <w:rsid w:val="2F8266DB"/>
    <w:rsid w:val="2F8D7DD7"/>
    <w:rsid w:val="2F90750B"/>
    <w:rsid w:val="2FA54B8E"/>
    <w:rsid w:val="2FB321A5"/>
    <w:rsid w:val="2FC47764"/>
    <w:rsid w:val="2FC63EED"/>
    <w:rsid w:val="2FF24058"/>
    <w:rsid w:val="30104E20"/>
    <w:rsid w:val="30113625"/>
    <w:rsid w:val="302E1AB0"/>
    <w:rsid w:val="30376066"/>
    <w:rsid w:val="303A34C5"/>
    <w:rsid w:val="303C3726"/>
    <w:rsid w:val="304862D7"/>
    <w:rsid w:val="304E334A"/>
    <w:rsid w:val="30620D2A"/>
    <w:rsid w:val="30653A67"/>
    <w:rsid w:val="30764FE7"/>
    <w:rsid w:val="307B0582"/>
    <w:rsid w:val="307C24D8"/>
    <w:rsid w:val="308772AD"/>
    <w:rsid w:val="30C51137"/>
    <w:rsid w:val="30DA24F1"/>
    <w:rsid w:val="310959FE"/>
    <w:rsid w:val="3109732A"/>
    <w:rsid w:val="311B5077"/>
    <w:rsid w:val="311E7922"/>
    <w:rsid w:val="314A1F6C"/>
    <w:rsid w:val="31552AFA"/>
    <w:rsid w:val="31552F50"/>
    <w:rsid w:val="315C608D"/>
    <w:rsid w:val="315E5833"/>
    <w:rsid w:val="3163373C"/>
    <w:rsid w:val="318F4225"/>
    <w:rsid w:val="31A029D3"/>
    <w:rsid w:val="31B63E54"/>
    <w:rsid w:val="31C52EC0"/>
    <w:rsid w:val="31CF40EC"/>
    <w:rsid w:val="31EA2AAE"/>
    <w:rsid w:val="31ED5472"/>
    <w:rsid w:val="32080EDC"/>
    <w:rsid w:val="323D3320"/>
    <w:rsid w:val="325956EE"/>
    <w:rsid w:val="328153EA"/>
    <w:rsid w:val="328209A8"/>
    <w:rsid w:val="32AB7EAB"/>
    <w:rsid w:val="32B618E2"/>
    <w:rsid w:val="32B71D27"/>
    <w:rsid w:val="32D363F7"/>
    <w:rsid w:val="32DE07F1"/>
    <w:rsid w:val="32E5522F"/>
    <w:rsid w:val="32E74246"/>
    <w:rsid w:val="33223C9B"/>
    <w:rsid w:val="332546A1"/>
    <w:rsid w:val="33277341"/>
    <w:rsid w:val="332948E0"/>
    <w:rsid w:val="33323300"/>
    <w:rsid w:val="334B63B9"/>
    <w:rsid w:val="33715D71"/>
    <w:rsid w:val="33757A8B"/>
    <w:rsid w:val="338527AA"/>
    <w:rsid w:val="33894E5B"/>
    <w:rsid w:val="339E298D"/>
    <w:rsid w:val="33A83053"/>
    <w:rsid w:val="33AE0711"/>
    <w:rsid w:val="344C58B0"/>
    <w:rsid w:val="34777EA9"/>
    <w:rsid w:val="348573AD"/>
    <w:rsid w:val="34A47F83"/>
    <w:rsid w:val="34AD7267"/>
    <w:rsid w:val="34B6636C"/>
    <w:rsid w:val="34C15F43"/>
    <w:rsid w:val="34EC3EA5"/>
    <w:rsid w:val="34F24730"/>
    <w:rsid w:val="35161089"/>
    <w:rsid w:val="35383A9F"/>
    <w:rsid w:val="354220CE"/>
    <w:rsid w:val="354C0922"/>
    <w:rsid w:val="35650400"/>
    <w:rsid w:val="356B6945"/>
    <w:rsid w:val="357E5409"/>
    <w:rsid w:val="3586368F"/>
    <w:rsid w:val="35945D5F"/>
    <w:rsid w:val="35A763C7"/>
    <w:rsid w:val="35AD288F"/>
    <w:rsid w:val="35B3556B"/>
    <w:rsid w:val="35B44BB6"/>
    <w:rsid w:val="35B71A6F"/>
    <w:rsid w:val="35BC634B"/>
    <w:rsid w:val="35C30C57"/>
    <w:rsid w:val="35D44171"/>
    <w:rsid w:val="35EE0279"/>
    <w:rsid w:val="35F5325E"/>
    <w:rsid w:val="35FE6481"/>
    <w:rsid w:val="360217A9"/>
    <w:rsid w:val="360630CA"/>
    <w:rsid w:val="360A76FC"/>
    <w:rsid w:val="36257DFE"/>
    <w:rsid w:val="366A08A1"/>
    <w:rsid w:val="36B30C4E"/>
    <w:rsid w:val="36D862D6"/>
    <w:rsid w:val="36E76F1F"/>
    <w:rsid w:val="37095940"/>
    <w:rsid w:val="371E73E3"/>
    <w:rsid w:val="372376B1"/>
    <w:rsid w:val="375168B8"/>
    <w:rsid w:val="376B45FB"/>
    <w:rsid w:val="376D57DD"/>
    <w:rsid w:val="378604BC"/>
    <w:rsid w:val="379D37A8"/>
    <w:rsid w:val="37C65210"/>
    <w:rsid w:val="37D7646D"/>
    <w:rsid w:val="37E81DE8"/>
    <w:rsid w:val="37ED7FCB"/>
    <w:rsid w:val="37FC77B3"/>
    <w:rsid w:val="38037262"/>
    <w:rsid w:val="38275D59"/>
    <w:rsid w:val="3848012E"/>
    <w:rsid w:val="386436F9"/>
    <w:rsid w:val="386B5E5A"/>
    <w:rsid w:val="386C1A40"/>
    <w:rsid w:val="38894BC2"/>
    <w:rsid w:val="388D27C1"/>
    <w:rsid w:val="38A30A78"/>
    <w:rsid w:val="38A32AFD"/>
    <w:rsid w:val="38D22B1E"/>
    <w:rsid w:val="38F86950"/>
    <w:rsid w:val="38FD36E8"/>
    <w:rsid w:val="3938603F"/>
    <w:rsid w:val="39405845"/>
    <w:rsid w:val="39525C52"/>
    <w:rsid w:val="3956425B"/>
    <w:rsid w:val="395D47DD"/>
    <w:rsid w:val="3960395C"/>
    <w:rsid w:val="397707BA"/>
    <w:rsid w:val="3998008B"/>
    <w:rsid w:val="39A17569"/>
    <w:rsid w:val="39A64D30"/>
    <w:rsid w:val="39A7665D"/>
    <w:rsid w:val="39C46CC2"/>
    <w:rsid w:val="39D02824"/>
    <w:rsid w:val="39D32C64"/>
    <w:rsid w:val="39D35FEF"/>
    <w:rsid w:val="39D75B08"/>
    <w:rsid w:val="39D77B70"/>
    <w:rsid w:val="39D866E1"/>
    <w:rsid w:val="3A05158D"/>
    <w:rsid w:val="3A120448"/>
    <w:rsid w:val="3A202424"/>
    <w:rsid w:val="3A4678DA"/>
    <w:rsid w:val="3A717F41"/>
    <w:rsid w:val="3A742699"/>
    <w:rsid w:val="3A7B653B"/>
    <w:rsid w:val="3A92651D"/>
    <w:rsid w:val="3A9A447D"/>
    <w:rsid w:val="3AD9278E"/>
    <w:rsid w:val="3AE56B1A"/>
    <w:rsid w:val="3AF45BE0"/>
    <w:rsid w:val="3AF460F5"/>
    <w:rsid w:val="3B223EA3"/>
    <w:rsid w:val="3B2319C9"/>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763898"/>
    <w:rsid w:val="3CBA3D07"/>
    <w:rsid w:val="3CBC2BD6"/>
    <w:rsid w:val="3CF70759"/>
    <w:rsid w:val="3D1C54C3"/>
    <w:rsid w:val="3D4F6AA6"/>
    <w:rsid w:val="3D5B6BC1"/>
    <w:rsid w:val="3D6C60E9"/>
    <w:rsid w:val="3D7709E1"/>
    <w:rsid w:val="3D770AE6"/>
    <w:rsid w:val="3D855C98"/>
    <w:rsid w:val="3DB40CE9"/>
    <w:rsid w:val="3DBB6197"/>
    <w:rsid w:val="3DBF3C2B"/>
    <w:rsid w:val="3DC115C9"/>
    <w:rsid w:val="3DC56CDD"/>
    <w:rsid w:val="3DD81385"/>
    <w:rsid w:val="3DF60D58"/>
    <w:rsid w:val="3DF7305F"/>
    <w:rsid w:val="3DF92A28"/>
    <w:rsid w:val="3E0063C6"/>
    <w:rsid w:val="3E055B05"/>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57653"/>
    <w:rsid w:val="3F3A23A7"/>
    <w:rsid w:val="3F453F96"/>
    <w:rsid w:val="3F47541D"/>
    <w:rsid w:val="3F6B74EC"/>
    <w:rsid w:val="3F7E2CB5"/>
    <w:rsid w:val="3F816EE5"/>
    <w:rsid w:val="3FCB42E0"/>
    <w:rsid w:val="3FF2193A"/>
    <w:rsid w:val="40041DC9"/>
    <w:rsid w:val="401D6B00"/>
    <w:rsid w:val="402121C3"/>
    <w:rsid w:val="40337EDF"/>
    <w:rsid w:val="404F2B17"/>
    <w:rsid w:val="405979F4"/>
    <w:rsid w:val="407C14C7"/>
    <w:rsid w:val="4081166C"/>
    <w:rsid w:val="40895D14"/>
    <w:rsid w:val="40944D7C"/>
    <w:rsid w:val="40972731"/>
    <w:rsid w:val="40A168EC"/>
    <w:rsid w:val="40AF3CC5"/>
    <w:rsid w:val="40B90F2A"/>
    <w:rsid w:val="40BA2B58"/>
    <w:rsid w:val="40D07554"/>
    <w:rsid w:val="40D66A05"/>
    <w:rsid w:val="40E62A45"/>
    <w:rsid w:val="40F63E08"/>
    <w:rsid w:val="41072211"/>
    <w:rsid w:val="412067A0"/>
    <w:rsid w:val="41382CD2"/>
    <w:rsid w:val="415B34AA"/>
    <w:rsid w:val="41980040"/>
    <w:rsid w:val="41C73588"/>
    <w:rsid w:val="41DC783A"/>
    <w:rsid w:val="41EC43CC"/>
    <w:rsid w:val="41FF695D"/>
    <w:rsid w:val="420E3D35"/>
    <w:rsid w:val="42132798"/>
    <w:rsid w:val="42161353"/>
    <w:rsid w:val="42260DDB"/>
    <w:rsid w:val="424F19F5"/>
    <w:rsid w:val="42642ED6"/>
    <w:rsid w:val="426D3F6C"/>
    <w:rsid w:val="42737E8C"/>
    <w:rsid w:val="42967F6B"/>
    <w:rsid w:val="42C317A6"/>
    <w:rsid w:val="42D665BD"/>
    <w:rsid w:val="42E55F8A"/>
    <w:rsid w:val="42EA05CE"/>
    <w:rsid w:val="42EA174A"/>
    <w:rsid w:val="42F42673"/>
    <w:rsid w:val="430B24DB"/>
    <w:rsid w:val="430F45FA"/>
    <w:rsid w:val="4326379C"/>
    <w:rsid w:val="432B1D8D"/>
    <w:rsid w:val="43417A49"/>
    <w:rsid w:val="43456981"/>
    <w:rsid w:val="435C1DB6"/>
    <w:rsid w:val="4363766A"/>
    <w:rsid w:val="436430B4"/>
    <w:rsid w:val="43821027"/>
    <w:rsid w:val="43AD5287"/>
    <w:rsid w:val="43E560F1"/>
    <w:rsid w:val="43EA36A6"/>
    <w:rsid w:val="440C719A"/>
    <w:rsid w:val="440F5436"/>
    <w:rsid w:val="441356AA"/>
    <w:rsid w:val="44154DB3"/>
    <w:rsid w:val="44520CA4"/>
    <w:rsid w:val="44B83ECB"/>
    <w:rsid w:val="44CF023C"/>
    <w:rsid w:val="44D3139A"/>
    <w:rsid w:val="45052DCE"/>
    <w:rsid w:val="450A2699"/>
    <w:rsid w:val="450D34CE"/>
    <w:rsid w:val="452112A4"/>
    <w:rsid w:val="454022A4"/>
    <w:rsid w:val="454A2BAB"/>
    <w:rsid w:val="45726C0C"/>
    <w:rsid w:val="458060A2"/>
    <w:rsid w:val="459308E1"/>
    <w:rsid w:val="459D425B"/>
    <w:rsid w:val="45A93012"/>
    <w:rsid w:val="45D4644E"/>
    <w:rsid w:val="45EA1973"/>
    <w:rsid w:val="460A5C60"/>
    <w:rsid w:val="46103126"/>
    <w:rsid w:val="461D3542"/>
    <w:rsid w:val="465F6C1E"/>
    <w:rsid w:val="467E0A90"/>
    <w:rsid w:val="46864302"/>
    <w:rsid w:val="46AC4403"/>
    <w:rsid w:val="46B72EB2"/>
    <w:rsid w:val="46E84813"/>
    <w:rsid w:val="46E930B2"/>
    <w:rsid w:val="46F10BCE"/>
    <w:rsid w:val="46F74E8F"/>
    <w:rsid w:val="47172AA3"/>
    <w:rsid w:val="472E0158"/>
    <w:rsid w:val="47562684"/>
    <w:rsid w:val="477A6E15"/>
    <w:rsid w:val="47847499"/>
    <w:rsid w:val="47862D65"/>
    <w:rsid w:val="47AA0B27"/>
    <w:rsid w:val="47B56EA9"/>
    <w:rsid w:val="47CB2C43"/>
    <w:rsid w:val="47D12ED9"/>
    <w:rsid w:val="47F0702C"/>
    <w:rsid w:val="48082ACA"/>
    <w:rsid w:val="480B0368"/>
    <w:rsid w:val="482A3405"/>
    <w:rsid w:val="482C45E6"/>
    <w:rsid w:val="484A6384"/>
    <w:rsid w:val="484A762B"/>
    <w:rsid w:val="4850165C"/>
    <w:rsid w:val="48732DFA"/>
    <w:rsid w:val="488E040A"/>
    <w:rsid w:val="48997F81"/>
    <w:rsid w:val="48D13114"/>
    <w:rsid w:val="48F33103"/>
    <w:rsid w:val="48F5684E"/>
    <w:rsid w:val="4915179E"/>
    <w:rsid w:val="492928A1"/>
    <w:rsid w:val="492A07DE"/>
    <w:rsid w:val="49430151"/>
    <w:rsid w:val="494527BF"/>
    <w:rsid w:val="494B2817"/>
    <w:rsid w:val="494F7DD2"/>
    <w:rsid w:val="49624874"/>
    <w:rsid w:val="49703731"/>
    <w:rsid w:val="49886DAD"/>
    <w:rsid w:val="499E6F1D"/>
    <w:rsid w:val="49A77B62"/>
    <w:rsid w:val="49B56F00"/>
    <w:rsid w:val="49C4790B"/>
    <w:rsid w:val="49C56F37"/>
    <w:rsid w:val="49F51078"/>
    <w:rsid w:val="49FE59B3"/>
    <w:rsid w:val="4A1A1AFC"/>
    <w:rsid w:val="4A1C7F69"/>
    <w:rsid w:val="4A2D3A31"/>
    <w:rsid w:val="4A371223"/>
    <w:rsid w:val="4A4A7BE5"/>
    <w:rsid w:val="4A693618"/>
    <w:rsid w:val="4A711A97"/>
    <w:rsid w:val="4A7D22F5"/>
    <w:rsid w:val="4A7E5E83"/>
    <w:rsid w:val="4A83553B"/>
    <w:rsid w:val="4A9A0838"/>
    <w:rsid w:val="4AE86BB0"/>
    <w:rsid w:val="4AEB2504"/>
    <w:rsid w:val="4AF6539D"/>
    <w:rsid w:val="4AFF2284"/>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BFA24C4"/>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245D3"/>
    <w:rsid w:val="4D6A309D"/>
    <w:rsid w:val="4D9E31C3"/>
    <w:rsid w:val="4DA75BC7"/>
    <w:rsid w:val="4DAA7C02"/>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89323D"/>
    <w:rsid w:val="4FAF1AF1"/>
    <w:rsid w:val="4FB467F9"/>
    <w:rsid w:val="4FC0104B"/>
    <w:rsid w:val="4FD02F65"/>
    <w:rsid w:val="4FFA4F97"/>
    <w:rsid w:val="500E7FC0"/>
    <w:rsid w:val="501D1DF1"/>
    <w:rsid w:val="50393C7C"/>
    <w:rsid w:val="504E6446"/>
    <w:rsid w:val="504F4274"/>
    <w:rsid w:val="50511613"/>
    <w:rsid w:val="507B0C8E"/>
    <w:rsid w:val="507C1A95"/>
    <w:rsid w:val="509415A3"/>
    <w:rsid w:val="509E6891"/>
    <w:rsid w:val="50BE4A63"/>
    <w:rsid w:val="50F76B9E"/>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20619D1"/>
    <w:rsid w:val="52075749"/>
    <w:rsid w:val="52171A71"/>
    <w:rsid w:val="52177174"/>
    <w:rsid w:val="521A547C"/>
    <w:rsid w:val="521E692B"/>
    <w:rsid w:val="521F4D42"/>
    <w:rsid w:val="5224454D"/>
    <w:rsid w:val="523310B4"/>
    <w:rsid w:val="5245699D"/>
    <w:rsid w:val="52707CD5"/>
    <w:rsid w:val="52761FB3"/>
    <w:rsid w:val="52832C8D"/>
    <w:rsid w:val="52C640CA"/>
    <w:rsid w:val="52DB3A4A"/>
    <w:rsid w:val="52E57CC3"/>
    <w:rsid w:val="5312550A"/>
    <w:rsid w:val="53197BA6"/>
    <w:rsid w:val="531E0296"/>
    <w:rsid w:val="532C5467"/>
    <w:rsid w:val="533F25FE"/>
    <w:rsid w:val="534A725B"/>
    <w:rsid w:val="535C6E9D"/>
    <w:rsid w:val="535D2659"/>
    <w:rsid w:val="53732CCA"/>
    <w:rsid w:val="53B97AA6"/>
    <w:rsid w:val="53C16B47"/>
    <w:rsid w:val="53DE69BF"/>
    <w:rsid w:val="53E27E6E"/>
    <w:rsid w:val="53EC4323"/>
    <w:rsid w:val="541E45C6"/>
    <w:rsid w:val="541F1C96"/>
    <w:rsid w:val="542A552E"/>
    <w:rsid w:val="54492650"/>
    <w:rsid w:val="54754BEC"/>
    <w:rsid w:val="5491788F"/>
    <w:rsid w:val="549C3736"/>
    <w:rsid w:val="54A70724"/>
    <w:rsid w:val="54BC6C04"/>
    <w:rsid w:val="54BF0B57"/>
    <w:rsid w:val="54C31D87"/>
    <w:rsid w:val="54C811C0"/>
    <w:rsid w:val="54C85664"/>
    <w:rsid w:val="54D723E8"/>
    <w:rsid w:val="54F2015E"/>
    <w:rsid w:val="550721D5"/>
    <w:rsid w:val="5508674D"/>
    <w:rsid w:val="551D0BF2"/>
    <w:rsid w:val="55422537"/>
    <w:rsid w:val="5559573C"/>
    <w:rsid w:val="556F4202"/>
    <w:rsid w:val="55716DA6"/>
    <w:rsid w:val="55A47060"/>
    <w:rsid w:val="55A84294"/>
    <w:rsid w:val="55AC636A"/>
    <w:rsid w:val="55C15CC7"/>
    <w:rsid w:val="55D553DE"/>
    <w:rsid w:val="55FD526E"/>
    <w:rsid w:val="560C4AF6"/>
    <w:rsid w:val="5626534E"/>
    <w:rsid w:val="563648E8"/>
    <w:rsid w:val="56496330"/>
    <w:rsid w:val="566B73D8"/>
    <w:rsid w:val="56845608"/>
    <w:rsid w:val="56891B5B"/>
    <w:rsid w:val="568B3D3E"/>
    <w:rsid w:val="568E4440"/>
    <w:rsid w:val="568F1219"/>
    <w:rsid w:val="569972B8"/>
    <w:rsid w:val="56A650A5"/>
    <w:rsid w:val="56AD2180"/>
    <w:rsid w:val="56B62362"/>
    <w:rsid w:val="56B967C0"/>
    <w:rsid w:val="56BD06BD"/>
    <w:rsid w:val="56BE67A9"/>
    <w:rsid w:val="56C677A2"/>
    <w:rsid w:val="56D41A67"/>
    <w:rsid w:val="56EE7782"/>
    <w:rsid w:val="56F20776"/>
    <w:rsid w:val="574337BA"/>
    <w:rsid w:val="57550496"/>
    <w:rsid w:val="576B0D91"/>
    <w:rsid w:val="576D19D8"/>
    <w:rsid w:val="5772013B"/>
    <w:rsid w:val="577833D3"/>
    <w:rsid w:val="57830686"/>
    <w:rsid w:val="57A859DE"/>
    <w:rsid w:val="57B33034"/>
    <w:rsid w:val="57C96345"/>
    <w:rsid w:val="57D17697"/>
    <w:rsid w:val="57D17EB0"/>
    <w:rsid w:val="57D92384"/>
    <w:rsid w:val="57DA74B2"/>
    <w:rsid w:val="57EB60A6"/>
    <w:rsid w:val="57F56770"/>
    <w:rsid w:val="58020827"/>
    <w:rsid w:val="581808D2"/>
    <w:rsid w:val="581E2464"/>
    <w:rsid w:val="58456F28"/>
    <w:rsid w:val="58483A19"/>
    <w:rsid w:val="585178AC"/>
    <w:rsid w:val="587647D5"/>
    <w:rsid w:val="588E3A11"/>
    <w:rsid w:val="58941028"/>
    <w:rsid w:val="58A44110"/>
    <w:rsid w:val="58B51F1D"/>
    <w:rsid w:val="58CD4FF7"/>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9526FC"/>
    <w:rsid w:val="59DA4375"/>
    <w:rsid w:val="59DD00B8"/>
    <w:rsid w:val="59E059E3"/>
    <w:rsid w:val="59F20A8D"/>
    <w:rsid w:val="5A095DD5"/>
    <w:rsid w:val="5A6B2CE6"/>
    <w:rsid w:val="5A726558"/>
    <w:rsid w:val="5A887884"/>
    <w:rsid w:val="5A8F0AA8"/>
    <w:rsid w:val="5AAD66A8"/>
    <w:rsid w:val="5AB133D7"/>
    <w:rsid w:val="5AE61628"/>
    <w:rsid w:val="5AE8100D"/>
    <w:rsid w:val="5B051166"/>
    <w:rsid w:val="5B117EC0"/>
    <w:rsid w:val="5B2616E5"/>
    <w:rsid w:val="5B390FD6"/>
    <w:rsid w:val="5B3A4C3E"/>
    <w:rsid w:val="5B884B96"/>
    <w:rsid w:val="5B8B2F47"/>
    <w:rsid w:val="5B8D5650"/>
    <w:rsid w:val="5BA31AE1"/>
    <w:rsid w:val="5BA94216"/>
    <w:rsid w:val="5BAA52F9"/>
    <w:rsid w:val="5BB30012"/>
    <w:rsid w:val="5BD139F1"/>
    <w:rsid w:val="5BE57F51"/>
    <w:rsid w:val="5BF81968"/>
    <w:rsid w:val="5BF93517"/>
    <w:rsid w:val="5C013209"/>
    <w:rsid w:val="5C0738BD"/>
    <w:rsid w:val="5C1C5EAD"/>
    <w:rsid w:val="5C217C66"/>
    <w:rsid w:val="5C3879FB"/>
    <w:rsid w:val="5C566570"/>
    <w:rsid w:val="5C9811A6"/>
    <w:rsid w:val="5C983278"/>
    <w:rsid w:val="5CB36BF9"/>
    <w:rsid w:val="5CD76156"/>
    <w:rsid w:val="5D090FC9"/>
    <w:rsid w:val="5D201AFA"/>
    <w:rsid w:val="5D3C28F4"/>
    <w:rsid w:val="5D403159"/>
    <w:rsid w:val="5D480F4A"/>
    <w:rsid w:val="5D594A1D"/>
    <w:rsid w:val="5D655B65"/>
    <w:rsid w:val="5D7167F0"/>
    <w:rsid w:val="5D720DAB"/>
    <w:rsid w:val="5D7217AC"/>
    <w:rsid w:val="5D801FC2"/>
    <w:rsid w:val="5D85328B"/>
    <w:rsid w:val="5D8E0A9E"/>
    <w:rsid w:val="5DA725AA"/>
    <w:rsid w:val="5DB2629A"/>
    <w:rsid w:val="5DB32115"/>
    <w:rsid w:val="5DF431B0"/>
    <w:rsid w:val="5E274ED0"/>
    <w:rsid w:val="5E354417"/>
    <w:rsid w:val="5E3F2F9C"/>
    <w:rsid w:val="5E4C2B8A"/>
    <w:rsid w:val="5E521140"/>
    <w:rsid w:val="5E8575A0"/>
    <w:rsid w:val="5E877CCC"/>
    <w:rsid w:val="5EA83D62"/>
    <w:rsid w:val="5EAF03E4"/>
    <w:rsid w:val="5EC72798"/>
    <w:rsid w:val="5EDA0DEF"/>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5024FC"/>
    <w:rsid w:val="60705E0D"/>
    <w:rsid w:val="60723E07"/>
    <w:rsid w:val="607B75C7"/>
    <w:rsid w:val="608B3388"/>
    <w:rsid w:val="60962DEF"/>
    <w:rsid w:val="60A827A3"/>
    <w:rsid w:val="60AF3511"/>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DC7777"/>
    <w:rsid w:val="61E534F2"/>
    <w:rsid w:val="61E67129"/>
    <w:rsid w:val="61EC5559"/>
    <w:rsid w:val="62093D72"/>
    <w:rsid w:val="621C616D"/>
    <w:rsid w:val="622C78BF"/>
    <w:rsid w:val="624F0E95"/>
    <w:rsid w:val="625C694F"/>
    <w:rsid w:val="62691278"/>
    <w:rsid w:val="626A0523"/>
    <w:rsid w:val="6283774C"/>
    <w:rsid w:val="62847EA7"/>
    <w:rsid w:val="629C6B63"/>
    <w:rsid w:val="62A74B0A"/>
    <w:rsid w:val="62AD0C68"/>
    <w:rsid w:val="62B80F1D"/>
    <w:rsid w:val="62BD4E12"/>
    <w:rsid w:val="62D524B1"/>
    <w:rsid w:val="62DB637F"/>
    <w:rsid w:val="62FA10BA"/>
    <w:rsid w:val="62FD5017"/>
    <w:rsid w:val="6311599C"/>
    <w:rsid w:val="631B6240"/>
    <w:rsid w:val="631C6F72"/>
    <w:rsid w:val="63296CF6"/>
    <w:rsid w:val="63532130"/>
    <w:rsid w:val="63897589"/>
    <w:rsid w:val="638B5C0F"/>
    <w:rsid w:val="63B6253E"/>
    <w:rsid w:val="63C17E44"/>
    <w:rsid w:val="63D3458D"/>
    <w:rsid w:val="63D615FE"/>
    <w:rsid w:val="63FE23D2"/>
    <w:rsid w:val="640B7333"/>
    <w:rsid w:val="64130AF2"/>
    <w:rsid w:val="644A563F"/>
    <w:rsid w:val="644D16E1"/>
    <w:rsid w:val="64520C49"/>
    <w:rsid w:val="6456548C"/>
    <w:rsid w:val="6469117D"/>
    <w:rsid w:val="646D53D2"/>
    <w:rsid w:val="647D071E"/>
    <w:rsid w:val="64865F80"/>
    <w:rsid w:val="64871562"/>
    <w:rsid w:val="6495161C"/>
    <w:rsid w:val="64BC6D09"/>
    <w:rsid w:val="64C51278"/>
    <w:rsid w:val="64C71C7D"/>
    <w:rsid w:val="64E40083"/>
    <w:rsid w:val="64E70F5A"/>
    <w:rsid w:val="64EA7FB1"/>
    <w:rsid w:val="64EB5CA0"/>
    <w:rsid w:val="64EC6C5A"/>
    <w:rsid w:val="64F735D8"/>
    <w:rsid w:val="650622C7"/>
    <w:rsid w:val="65217654"/>
    <w:rsid w:val="652E5108"/>
    <w:rsid w:val="652E5CCD"/>
    <w:rsid w:val="65372C0E"/>
    <w:rsid w:val="653D7AF3"/>
    <w:rsid w:val="654A4CF7"/>
    <w:rsid w:val="65767CBF"/>
    <w:rsid w:val="657A67FD"/>
    <w:rsid w:val="657B0A8B"/>
    <w:rsid w:val="657F0F4A"/>
    <w:rsid w:val="65846A7F"/>
    <w:rsid w:val="65856D29"/>
    <w:rsid w:val="65B119A5"/>
    <w:rsid w:val="65C366A8"/>
    <w:rsid w:val="65F83E57"/>
    <w:rsid w:val="65F916BF"/>
    <w:rsid w:val="6622535F"/>
    <w:rsid w:val="66303957"/>
    <w:rsid w:val="66477914"/>
    <w:rsid w:val="664E34EF"/>
    <w:rsid w:val="66565CBE"/>
    <w:rsid w:val="6660394E"/>
    <w:rsid w:val="66694F7C"/>
    <w:rsid w:val="666A0E45"/>
    <w:rsid w:val="66830716"/>
    <w:rsid w:val="66A12CC1"/>
    <w:rsid w:val="66C63513"/>
    <w:rsid w:val="66D045C0"/>
    <w:rsid w:val="66F25116"/>
    <w:rsid w:val="67056E4D"/>
    <w:rsid w:val="670D325C"/>
    <w:rsid w:val="670E76D1"/>
    <w:rsid w:val="670F2FB6"/>
    <w:rsid w:val="67384B93"/>
    <w:rsid w:val="675608AD"/>
    <w:rsid w:val="67574E33"/>
    <w:rsid w:val="67630CEF"/>
    <w:rsid w:val="67673A4D"/>
    <w:rsid w:val="67745B77"/>
    <w:rsid w:val="6779791F"/>
    <w:rsid w:val="67975D72"/>
    <w:rsid w:val="67985461"/>
    <w:rsid w:val="67AD0D27"/>
    <w:rsid w:val="67D77C44"/>
    <w:rsid w:val="67ED7128"/>
    <w:rsid w:val="67FD0C7B"/>
    <w:rsid w:val="682C7F1C"/>
    <w:rsid w:val="68372387"/>
    <w:rsid w:val="685672D5"/>
    <w:rsid w:val="68645048"/>
    <w:rsid w:val="687A1DDA"/>
    <w:rsid w:val="68816D21"/>
    <w:rsid w:val="688F394F"/>
    <w:rsid w:val="689E42BA"/>
    <w:rsid w:val="68C370B8"/>
    <w:rsid w:val="68E36170"/>
    <w:rsid w:val="68EE7F18"/>
    <w:rsid w:val="690459DC"/>
    <w:rsid w:val="690B7AFD"/>
    <w:rsid w:val="693E35FC"/>
    <w:rsid w:val="6946535E"/>
    <w:rsid w:val="69543567"/>
    <w:rsid w:val="695F0DE2"/>
    <w:rsid w:val="69AB6231"/>
    <w:rsid w:val="69BE7BAE"/>
    <w:rsid w:val="69C0334B"/>
    <w:rsid w:val="69C62710"/>
    <w:rsid w:val="69E74116"/>
    <w:rsid w:val="69EE2558"/>
    <w:rsid w:val="69FE1B24"/>
    <w:rsid w:val="6A114786"/>
    <w:rsid w:val="6A180980"/>
    <w:rsid w:val="6A4120F3"/>
    <w:rsid w:val="6A595F4B"/>
    <w:rsid w:val="6A6D318E"/>
    <w:rsid w:val="6A7A5B75"/>
    <w:rsid w:val="6A8000FB"/>
    <w:rsid w:val="6A8C296E"/>
    <w:rsid w:val="6A90444F"/>
    <w:rsid w:val="6A930078"/>
    <w:rsid w:val="6A98140E"/>
    <w:rsid w:val="6AB63A2C"/>
    <w:rsid w:val="6AFC4C50"/>
    <w:rsid w:val="6AFF6DD9"/>
    <w:rsid w:val="6B0C476A"/>
    <w:rsid w:val="6B186259"/>
    <w:rsid w:val="6B2031BA"/>
    <w:rsid w:val="6B3034CF"/>
    <w:rsid w:val="6B3B681F"/>
    <w:rsid w:val="6B4C511E"/>
    <w:rsid w:val="6B633598"/>
    <w:rsid w:val="6B647232"/>
    <w:rsid w:val="6B6721F6"/>
    <w:rsid w:val="6B6D57AA"/>
    <w:rsid w:val="6B713444"/>
    <w:rsid w:val="6B777044"/>
    <w:rsid w:val="6B7A60D6"/>
    <w:rsid w:val="6B8D38AF"/>
    <w:rsid w:val="6B9F32BE"/>
    <w:rsid w:val="6B9F6D44"/>
    <w:rsid w:val="6BA13391"/>
    <w:rsid w:val="6BBE33B0"/>
    <w:rsid w:val="6C10654D"/>
    <w:rsid w:val="6C114BD8"/>
    <w:rsid w:val="6C203A9A"/>
    <w:rsid w:val="6C27567D"/>
    <w:rsid w:val="6C385BB0"/>
    <w:rsid w:val="6C3C519F"/>
    <w:rsid w:val="6C4D3B26"/>
    <w:rsid w:val="6C546211"/>
    <w:rsid w:val="6C5D2B9F"/>
    <w:rsid w:val="6C5F1620"/>
    <w:rsid w:val="6C617DC3"/>
    <w:rsid w:val="6C6805AA"/>
    <w:rsid w:val="6C7A4CD0"/>
    <w:rsid w:val="6C892C21"/>
    <w:rsid w:val="6C910B40"/>
    <w:rsid w:val="6CA6506C"/>
    <w:rsid w:val="6CB467A2"/>
    <w:rsid w:val="6CB75CCD"/>
    <w:rsid w:val="6D055865"/>
    <w:rsid w:val="6D2C16A8"/>
    <w:rsid w:val="6D2C6D8E"/>
    <w:rsid w:val="6D2D26D4"/>
    <w:rsid w:val="6D4833B1"/>
    <w:rsid w:val="6D6F7597"/>
    <w:rsid w:val="6D6F7FB5"/>
    <w:rsid w:val="6D7A1735"/>
    <w:rsid w:val="6D7E1535"/>
    <w:rsid w:val="6D7F429F"/>
    <w:rsid w:val="6D85129B"/>
    <w:rsid w:val="6DA07B3F"/>
    <w:rsid w:val="6DBC51E2"/>
    <w:rsid w:val="6DC3209D"/>
    <w:rsid w:val="6DE80D4D"/>
    <w:rsid w:val="6E061A24"/>
    <w:rsid w:val="6E177FF7"/>
    <w:rsid w:val="6E526272"/>
    <w:rsid w:val="6E6C0A7C"/>
    <w:rsid w:val="6E9303C1"/>
    <w:rsid w:val="6EA51167"/>
    <w:rsid w:val="6EB40345"/>
    <w:rsid w:val="6EB61639"/>
    <w:rsid w:val="6EBC5389"/>
    <w:rsid w:val="6EC55FDD"/>
    <w:rsid w:val="6ECD1B9A"/>
    <w:rsid w:val="6ECF03D4"/>
    <w:rsid w:val="6EE13652"/>
    <w:rsid w:val="6EEA4B30"/>
    <w:rsid w:val="6EEB1850"/>
    <w:rsid w:val="6EEB4762"/>
    <w:rsid w:val="6EEC714B"/>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184EA3"/>
    <w:rsid w:val="701B3645"/>
    <w:rsid w:val="702045C8"/>
    <w:rsid w:val="7027583E"/>
    <w:rsid w:val="70312E6C"/>
    <w:rsid w:val="704600CC"/>
    <w:rsid w:val="704B4A1D"/>
    <w:rsid w:val="70510224"/>
    <w:rsid w:val="705644E9"/>
    <w:rsid w:val="70670B75"/>
    <w:rsid w:val="706A537D"/>
    <w:rsid w:val="706A78BF"/>
    <w:rsid w:val="70805020"/>
    <w:rsid w:val="708D657F"/>
    <w:rsid w:val="70B51F79"/>
    <w:rsid w:val="70C3076C"/>
    <w:rsid w:val="70CB53E1"/>
    <w:rsid w:val="70D10B12"/>
    <w:rsid w:val="70E45041"/>
    <w:rsid w:val="70E96F02"/>
    <w:rsid w:val="70EE0CC9"/>
    <w:rsid w:val="70F26F51"/>
    <w:rsid w:val="71407E5A"/>
    <w:rsid w:val="714B29BC"/>
    <w:rsid w:val="714E12CF"/>
    <w:rsid w:val="7177320B"/>
    <w:rsid w:val="718439E8"/>
    <w:rsid w:val="71C31235"/>
    <w:rsid w:val="71C853C4"/>
    <w:rsid w:val="71EC3355"/>
    <w:rsid w:val="71FA003B"/>
    <w:rsid w:val="7209016D"/>
    <w:rsid w:val="72282CA4"/>
    <w:rsid w:val="722C363E"/>
    <w:rsid w:val="72391C11"/>
    <w:rsid w:val="72402FDA"/>
    <w:rsid w:val="725312D9"/>
    <w:rsid w:val="7259341C"/>
    <w:rsid w:val="726A5553"/>
    <w:rsid w:val="72850298"/>
    <w:rsid w:val="728B00C1"/>
    <w:rsid w:val="72AB2340"/>
    <w:rsid w:val="72AD1B74"/>
    <w:rsid w:val="72B76976"/>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17DF2"/>
    <w:rsid w:val="74044C0E"/>
    <w:rsid w:val="74134DFB"/>
    <w:rsid w:val="74163CA6"/>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4EF7D18"/>
    <w:rsid w:val="75294697"/>
    <w:rsid w:val="754B1A74"/>
    <w:rsid w:val="75686B98"/>
    <w:rsid w:val="756C44E1"/>
    <w:rsid w:val="75854310"/>
    <w:rsid w:val="75A363C9"/>
    <w:rsid w:val="75BB6558"/>
    <w:rsid w:val="762345AF"/>
    <w:rsid w:val="76267299"/>
    <w:rsid w:val="764C7A4B"/>
    <w:rsid w:val="7657402A"/>
    <w:rsid w:val="76660DBB"/>
    <w:rsid w:val="7677072C"/>
    <w:rsid w:val="767E14FE"/>
    <w:rsid w:val="768D42D2"/>
    <w:rsid w:val="76934CF0"/>
    <w:rsid w:val="76A00464"/>
    <w:rsid w:val="76A021B3"/>
    <w:rsid w:val="76A80894"/>
    <w:rsid w:val="76AD4308"/>
    <w:rsid w:val="76B664D7"/>
    <w:rsid w:val="76BE5A66"/>
    <w:rsid w:val="76C92E49"/>
    <w:rsid w:val="76E33575"/>
    <w:rsid w:val="76EB2B73"/>
    <w:rsid w:val="76F275C9"/>
    <w:rsid w:val="76F727AD"/>
    <w:rsid w:val="77097A5E"/>
    <w:rsid w:val="770B0914"/>
    <w:rsid w:val="770B226F"/>
    <w:rsid w:val="772B5915"/>
    <w:rsid w:val="77440BD8"/>
    <w:rsid w:val="7745495D"/>
    <w:rsid w:val="77752853"/>
    <w:rsid w:val="777C1537"/>
    <w:rsid w:val="777C6E56"/>
    <w:rsid w:val="77872B92"/>
    <w:rsid w:val="77A33591"/>
    <w:rsid w:val="77B85326"/>
    <w:rsid w:val="77BF426F"/>
    <w:rsid w:val="77D16924"/>
    <w:rsid w:val="77E10AC5"/>
    <w:rsid w:val="781F33C9"/>
    <w:rsid w:val="782C2784"/>
    <w:rsid w:val="78326601"/>
    <w:rsid w:val="783A3050"/>
    <w:rsid w:val="784D7C43"/>
    <w:rsid w:val="78567698"/>
    <w:rsid w:val="78922DDF"/>
    <w:rsid w:val="78A91105"/>
    <w:rsid w:val="78D80AC1"/>
    <w:rsid w:val="78D96095"/>
    <w:rsid w:val="78DC2602"/>
    <w:rsid w:val="78EF5FF6"/>
    <w:rsid w:val="78FF376E"/>
    <w:rsid w:val="79050D56"/>
    <w:rsid w:val="79130139"/>
    <w:rsid w:val="79231957"/>
    <w:rsid w:val="792720A9"/>
    <w:rsid w:val="79276A37"/>
    <w:rsid w:val="7956673E"/>
    <w:rsid w:val="795A080C"/>
    <w:rsid w:val="79740ADD"/>
    <w:rsid w:val="797F7147"/>
    <w:rsid w:val="79AE792D"/>
    <w:rsid w:val="79B51918"/>
    <w:rsid w:val="79BE2A91"/>
    <w:rsid w:val="79E44A6B"/>
    <w:rsid w:val="79FE23AA"/>
    <w:rsid w:val="7A042367"/>
    <w:rsid w:val="7A0C37B5"/>
    <w:rsid w:val="7A172D7D"/>
    <w:rsid w:val="7A2114BD"/>
    <w:rsid w:val="7A2B10BC"/>
    <w:rsid w:val="7A2D36EF"/>
    <w:rsid w:val="7A6B32E4"/>
    <w:rsid w:val="7A992CC0"/>
    <w:rsid w:val="7A9A7ACF"/>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8B6FBC"/>
    <w:rsid w:val="7B910817"/>
    <w:rsid w:val="7BA501B2"/>
    <w:rsid w:val="7BAD4797"/>
    <w:rsid w:val="7BB857F2"/>
    <w:rsid w:val="7BCA3B47"/>
    <w:rsid w:val="7BD020E4"/>
    <w:rsid w:val="7BDA51A9"/>
    <w:rsid w:val="7BDD1145"/>
    <w:rsid w:val="7C01614C"/>
    <w:rsid w:val="7C075ACE"/>
    <w:rsid w:val="7C211BE0"/>
    <w:rsid w:val="7C3403C9"/>
    <w:rsid w:val="7C420603"/>
    <w:rsid w:val="7C440773"/>
    <w:rsid w:val="7C6C627C"/>
    <w:rsid w:val="7C7A152A"/>
    <w:rsid w:val="7C8714ED"/>
    <w:rsid w:val="7C883967"/>
    <w:rsid w:val="7C904801"/>
    <w:rsid w:val="7CDC2679"/>
    <w:rsid w:val="7CE53EAD"/>
    <w:rsid w:val="7CE64909"/>
    <w:rsid w:val="7CE900F6"/>
    <w:rsid w:val="7CEC2445"/>
    <w:rsid w:val="7D0D7F17"/>
    <w:rsid w:val="7D377C37"/>
    <w:rsid w:val="7D4E0C16"/>
    <w:rsid w:val="7D5627E5"/>
    <w:rsid w:val="7D5D6B3A"/>
    <w:rsid w:val="7D6F1FA9"/>
    <w:rsid w:val="7D793C28"/>
    <w:rsid w:val="7D8C0F6F"/>
    <w:rsid w:val="7D913F95"/>
    <w:rsid w:val="7D940174"/>
    <w:rsid w:val="7DBC24E6"/>
    <w:rsid w:val="7DC6402A"/>
    <w:rsid w:val="7DD60F10"/>
    <w:rsid w:val="7DE42847"/>
    <w:rsid w:val="7DF94A59"/>
    <w:rsid w:val="7DF95A79"/>
    <w:rsid w:val="7E096CA7"/>
    <w:rsid w:val="7E0D0084"/>
    <w:rsid w:val="7E186464"/>
    <w:rsid w:val="7E3077B5"/>
    <w:rsid w:val="7E6009A4"/>
    <w:rsid w:val="7E6A29ED"/>
    <w:rsid w:val="7E7C5F29"/>
    <w:rsid w:val="7E976F36"/>
    <w:rsid w:val="7EA37FAF"/>
    <w:rsid w:val="7EA55CBC"/>
    <w:rsid w:val="7EAF6879"/>
    <w:rsid w:val="7ECB46AF"/>
    <w:rsid w:val="7ED4655D"/>
    <w:rsid w:val="7EE01853"/>
    <w:rsid w:val="7EFC4C5B"/>
    <w:rsid w:val="7F134325"/>
    <w:rsid w:val="7F170670"/>
    <w:rsid w:val="7F2F3CA8"/>
    <w:rsid w:val="7F35244A"/>
    <w:rsid w:val="7F363046"/>
    <w:rsid w:val="7F480FCB"/>
    <w:rsid w:val="7F547970"/>
    <w:rsid w:val="7F556C77"/>
    <w:rsid w:val="7F56028B"/>
    <w:rsid w:val="7F5B784D"/>
    <w:rsid w:val="7F6A5445"/>
    <w:rsid w:val="7F6B037A"/>
    <w:rsid w:val="7F6F4A47"/>
    <w:rsid w:val="7F704289"/>
    <w:rsid w:val="7F782896"/>
    <w:rsid w:val="7F8204DC"/>
    <w:rsid w:val="7F9012C2"/>
    <w:rsid w:val="7FC220AA"/>
    <w:rsid w:val="7FDA6D9F"/>
    <w:rsid w:val="7FDC23D1"/>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1521</Words>
  <Characters>6021</Characters>
  <Lines>1</Lines>
  <Paragraphs>1</Paragraphs>
  <TotalTime>0</TotalTime>
  <ScaleCrop>false</ScaleCrop>
  <LinksUpToDate>false</LinksUpToDate>
  <CharactersWithSpaces>6571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2026-05-19T02:30:01Z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