
<file path=[Content_Types].xml><?xml version="1.0" encoding="utf-8"?>
<Types xmlns="http://schemas.openxmlformats.org/package/2006/content-types">
  <Default Extension="xml" ContentType="application/xml"/>
  <Default Extension="jpeg" ContentType="image/jpeg"/>
  <Default Extension="png" ContentType="image/png"/>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sz w:val="20"/>
          <w:highlight w:val="none"/>
          <w:lang w:eastAsia="zh-CN"/>
        </w:rPr>
      </w:pPr>
      <w:r>
        <w:rPr>
          <w:rFonts w:hint="default" w:ascii="Times New Roman" w:hAnsi="Times New Roman" w:cs="Times New Roman"/>
          <w:sz w:val="48"/>
          <w:highlight w:val="none"/>
          <w:lang w:eastAsia="zh-CN"/>
        </w:rPr>
        <mc:AlternateContent>
          <mc:Choice Requires="wpg">
            <w:drawing>
              <wp:anchor distT="0" distB="0" distL="114300" distR="114300" simplePos="0" relativeHeight="251678720" behindDoc="1" locked="0" layoutInCell="1" allowOverlap="1">
                <wp:simplePos x="0" y="0"/>
                <wp:positionH relativeFrom="column">
                  <wp:posOffset>4445</wp:posOffset>
                </wp:positionH>
                <wp:positionV relativeFrom="paragraph">
                  <wp:posOffset>1209040</wp:posOffset>
                </wp:positionV>
                <wp:extent cx="14300200" cy="8487410"/>
                <wp:effectExtent l="0" t="0" r="6350" b="8890"/>
                <wp:wrapNone/>
                <wp:docPr id="18" name="组合 18"/>
                <wp:cNvGraphicFramePr/>
                <a:graphic xmlns:a="http://schemas.openxmlformats.org/drawingml/2006/main">
                  <a:graphicData uri="http://schemas.microsoft.com/office/word/2010/wordprocessingGroup">
                    <wpg:wgp>
                      <wpg:cNvGrpSpPr/>
                      <wpg:grpSpPr>
                        <a:xfrm>
                          <a:off x="0" y="0"/>
                          <a:ext cx="14300200" cy="8487410"/>
                          <a:chOff x="0" y="17780"/>
                          <a:chExt cx="14300200" cy="8487410"/>
                        </a:xfrm>
                      </wpg:grpSpPr>
                      <pic:pic xmlns:pic="http://schemas.openxmlformats.org/drawingml/2006/picture">
                        <pic:nvPicPr>
                          <pic:cNvPr id="3" name="图片 3"/>
                          <pic:cNvPicPr>
                            <a:picLocks noChangeAspect="1"/>
                          </pic:cNvPicPr>
                        </pic:nvPicPr>
                        <pic:blipFill>
                          <a:blip r:embed="rId10">
                            <a:clrChange>
                              <a:clrFrom>
                                <a:srgbClr val="FCFEFD"/>
                              </a:clrFrom>
                              <a:clrTo>
                                <a:srgbClr val="FCFEFD">
                                  <a:alpha val="0"/>
                                </a:srgbClr>
                              </a:clrTo>
                            </a:clrChange>
                          </a:blip>
                          <a:stretch>
                            <a:fillRect/>
                          </a:stretch>
                        </pic:blipFill>
                        <pic:spPr>
                          <a:xfrm>
                            <a:off x="0" y="17780"/>
                            <a:ext cx="14300200" cy="8487410"/>
                          </a:xfrm>
                          <a:prstGeom prst="rect">
                            <a:avLst/>
                          </a:prstGeom>
                          <a:noFill/>
                          <a:ln>
                            <a:noFill/>
                          </a:ln>
                        </pic:spPr>
                      </pic:pic>
                      <pic:pic xmlns:pic="http://schemas.openxmlformats.org/drawingml/2006/picture">
                        <pic:nvPicPr>
                          <pic:cNvPr id="4" name="图片 4"/>
                          <pic:cNvPicPr>
                            <a:picLocks noChangeAspect="1"/>
                          </pic:cNvPicPr>
                        </pic:nvPicPr>
                        <pic:blipFill>
                          <a:blip r:embed="rId11">
                            <a:clrChange>
                              <a:clrFrom>
                                <a:srgbClr val="FCFEFD"/>
                              </a:clrFrom>
                              <a:clrTo>
                                <a:srgbClr val="FCFEFD">
                                  <a:alpha val="0"/>
                                </a:srgbClr>
                              </a:clrTo>
                            </a:clrChange>
                          </a:blip>
                          <a:srcRect l="26883" t="65526"/>
                          <a:stretch>
                            <a:fillRect/>
                          </a:stretch>
                        </pic:blipFill>
                        <pic:spPr>
                          <a:xfrm>
                            <a:off x="2948152" y="6180083"/>
                            <a:ext cx="4639945" cy="2296160"/>
                          </a:xfrm>
                          <a:prstGeom prst="rect">
                            <a:avLst/>
                          </a:prstGeom>
                          <a:noFill/>
                          <a:ln>
                            <a:noFill/>
                          </a:ln>
                        </pic:spPr>
                      </pic:pic>
                    </wpg:wgp>
                  </a:graphicData>
                </a:graphic>
              </wp:anchor>
            </w:drawing>
          </mc:Choice>
          <mc:Fallback>
            <w:pict>
              <v:group id="_x0000_s1026" o:spid="_x0000_s1026" o:spt="203" style="position:absolute;left:0pt;margin-left:0.35pt;margin-top:95.2pt;height:668.3pt;width:1126pt;z-index:-251637760;mso-width-relative:page;mso-height-relative:page;" coordorigin="0,17780" coordsize="14300200,8487410" o:gfxdata="UEsDBAoAAAAAAIdO4kAAAAAAAAAAAAAAAAAEAAAAZHJzL1BLAwQUAAAACACHTuJAwFu3LdgAAAAK&#10;AQAADwAAAGRycy9kb3ducmV2LnhtbE2PzU7DQAyE70i8w8pI3OhuAuUnZFOhCjhVlWiREDc3cZOo&#10;WW+U3Sbt22NOcLNnRuPP+eLkOjXSEFrPFpKZAUVc+qrl2sLn9u3mEVSIyBV2nsnCmQIsisuLHLPK&#10;T/xB4ybWSko4ZGihibHPtA5lQw7DzPfE4u394DDKOtS6GnCSctfp1Jh77bBludBgT8uGysPm6Cy8&#10;Tzi93Cav4+qwX56/t/P11yoha6+vEvMMKtIp/oXhF1/QoRCmnT9yFVRn4UFyoj6ZO1Bip+k8FWkn&#10;kgwGdJHr/y8UP1BLAwQUAAAACACHTuJAS/ChFtQCAADQCAAADgAAAGRycy9lMm9Eb2MueG1s1VZL&#10;btswEN0X6B0I7Rt9LCuyEDso4jgoELRGmx6ApqgPKokESX+yL9B2132PUqC3CXKNzlCSYzsBEhRp&#10;gS5sD8nhm5k3j6RPTjd1RVZc6VI0Y8c/8hzCGybSssnHzser2avYIdrQJqWVaPjYuebaOZ28fHGy&#10;lgkPRCGqlCsCII1O1nLsFMbIxHU1K3hN9ZGQvIHFTKiaGhiq3E0VXQN6XbmB50XuWqhUKsG41jA7&#10;bRedDlE9BVBkWcn4VLBlzRvToipeUQMl6aKU2pnYbLOMM/MuyzQ3pBo7UKmx3xAE7AV+u5MTmuSK&#10;yqJkXQr0KSkc1FTTsoGgW6gpNZQsVXkPqi6ZElpk5oiJ2m0LsYxAFb53wM2FEktpa8mTdS63pEOj&#10;Dlj/Y1j2djVXpExBCdD3htbQ8dufn2++fyUwAeysZZ6A04WSH+RcdRN5O8KCN5mq8RdKIRvL6/WW&#10;V74xhMGkHw48D3rvEAaLcRgfh35HPSugP3cb/ePjeLty/th2tw/vYpbbpGTJEvh0dIF1j67HRQq7&#10;zFJxIB/RmtW8ZHPVDu4oG/SM3fz4dfvtCxkgYeiPLu0GiplcCvZJk0acFbTJ+WstQZbACnq7++52&#10;uBdtUZVyVlYVcoz2854TohJeLzi0X71JfatgVqk2T4wIg5kStsFa5YuzSpEVhaM0O5udz6a2gD0n&#10;8L8SuPEhb5ynlSxoi2H7DC3sXIELC4X7W6tPA0ZYuYU1ihtWoJkBKe+BSCQRQPoFy+AdaUivBuHi&#10;jgeluqO4R+UKcXoMqbS54KImaAB7kIhlj64udZdS74KhG4E9hFRpUjV7E4CJMzbtNlFrQt6tlMD4&#10;+0IOD4Qc/t9CDv4DISuG4sVnKYjiGG4SUFE0HAYRUr+j52cQejAKY38YOAQu38iPPQ/C2SC94MNo&#10;MBqFw/Z6DoJR5Ef94fynerfXODx09kR3jzK+pLtjsHf/iEx+A1BLAwQKAAAAAACHTuJAAAAAAAAA&#10;AAAAAAAACgAAAGRycy9tZWRpYS9QSwMEFAAAAAgAh07iQMpm5elxQAAAblUAABUAAABkcnMvbWVk&#10;aWEvaW1hZ2UyLmpwZWftvHVcVFvbPj50p4MydDdIS0vH0EOHKN3dpTQ4kkOndIN0I90gMHRJCgKC&#10;goSIer6D5/gcz9PnfZ739/n98eJnuzd79t6z7rXuda/ruu5788viLxsAQrC8kjwACQkJoIj4B/hl&#10;BSADwMbAwMJAx8bCxMLBwcYlABES4OMTUN2+QwxioGFipKehp2PhFOZmYRNkp6PnleUVFBWXlJRk&#10;4pZXlpMAC9+XFL95CBIODg4BHgElISGlOCs9q/if/vmlG0CEidKNTIGCRAdAJkJCIUL6pR9ADQAg&#10;oSFae9Pg336QkFFQ0dAxMLGwcRAXNBICkJFQUJBRUdDQUFERVwciPgegEqER0/JIod/SNMWgcwXy&#10;BifkYdJL1/aQQKY/MPCZuYVgYd++QwoiY2RiZmFl4xcQvCckLCIjKyevoKgE1tLW0dXTNzA0t7C0&#10;sraxtXP38PTy9vH1Cw0Lj4iMegqFJSYlp6SmpWfkFxQWFZeUlpXX1Tc0NjW3tLb19vUPDA4Nj4zC&#10;Z2bn5hcWl5Y3t7Z33uzuvd0/ODn9eHZ+cfnp6vONXUgAlF/N+otlf2UXEcIuZFRUFFSMG7uQkL0R&#10;GwoRKhotDzqxlCaGqestOt5gTKB0Ql5tDxY9H+QDiZnbNPZtBv5NxpMb075b9u8ZFvI/suwvhv1u&#10;1zIAFwUJMXgoRID7gPNV7XvEDlq67CJXJwOQWVj0Ot+e2Fy7/mWsXSJ96yufiqZ6zG5cu9fdypyw&#10;mv0JrYyeIfblxtueTudMSCRiE5iDEVtGbiQ9dI10LXomfvDGtnuaOk6c5NTtDFptjx6IGvvN4XTe&#10;f2wgJDGHrS5Q27cDbUc7UBTmN6gKGoceGwmHjGIZn1eZusRmhhMbDd0TQs+DEZFt2jhyy5YJqrHB&#10;N6qsZTHtOrLZDEmJFG37IUSKsj6V4tK7/B2Qxc0Kz6Hhx8ljdlhkaqQULcK7DRGVKvNGsD5mUfK4&#10;ItWnoAS6Maf3++flhgYweawgnS5wo6+PY172HbPg6Tpt89lmO2d/GtnUO5pLLbFC47CNnb2Sl/66&#10;Dn5ZH9eU8YnMTWM2pdj8m0TmA7/2Kptl5puTmsF5VbP7PxQmhLju68DWiAyt8OW16dmRnmsomCSD&#10;sZfDJ9KLPNoFv/m3PeI2c3HdP5/QV0mPrnuU9Dj0zSTlfsga126ox11Um3Rh0SiSArwQGquo+qu4&#10;1vRJIapkzkJeG5l6mGtMB4Ubmj4GAMBzqLrKLRht4cYqZ8WzlcWan8OKa8hSWMhdhMGflP0W6QyC&#10;kmEIYMmH/sdbcIuWwb0YmLvh5KWq9QP5aoIqbdlRjRRzaOOFLnuGY1UrLlaVHIqjlhdRvFkKX0JG&#10;Ck46imlwFR3UXysgfBJs3FtL2mocZCdF1yjHWeokJ9t0RO5ZIJXCEMxIAS3+7ELQqkTiMEpk19q2&#10;81G65bYZOSGyLQx5DujuJG63DJBjziUaIHDXMgc2QJDw+GfKKnu06ykAvKoAvc74AYcdF1d9wkXV&#10;gIDBxYTgFC+hASd1fj667Bg2zzOMj5XXE/L6RwwtRrL2JDKdoawMZ9gY51X0njXpFHVc6cTdefQx&#10;Spy0SU4MZwNmB0q0Ac8lfEYjfENTNZY2cL2O9PgnZFRbe9XtsUH69YMnThx+eCVNohk5C6opu5vr&#10;E0Qr71FrSPU0p9C+2Msdd8q1Ql5zLytClcWUUTPDWkDC4pFnVZz3FWM5OnKMK/GRExIzupyL8p4W&#10;tEo1KLWwMEvM5ZaWPpbDFi9nlOhTtNCN0m8oYKzxynkGSYhL9sMGFA1Y8ORqdedia7AgyYnEQ6a4&#10;81MS+SOASZApZNzd50pyAE6gpiTaf7gR3l8TSGZ//Cn6JGM2aRPPIt7QebCazjJekQJyVc3Wr4kX&#10;yl9J5Lf1DNqvqTJUWoYalqgJ2gYNyDtF2nGg1TOh6aZsU7KGQH4BgMVCafO7dXyV96ro5OibwdOx&#10;4yiJuhBGk1l3fQ7tiNkXhk3oaKLA5HstWHK40mXMuTtzOGsQUcmBYWx0KZqP0qrBdv5RG9Sibn7Y&#10;Y4Gax2mcbbKFFFiUw5rP+140PrIT+RL7ccT5eirIyVrjjvO1RCPUea8LyYnRRrsa2B/E7k/01d4H&#10;fqyc0PmkfCkw38h/iTHdsbcMcKvrepzAfBJePgoJlKp6d9kHYHOhSGYLVJC0Q4upPobNr3v2jY4e&#10;q+jbdJ+LD8GbHDloWup9cIPpYXq6xo7MlJHwF4qJLSfYgrlMp4KxenbRUXM+oCHjRHgbjr1ibrgQ&#10;Y/dO4utyw2cP+MZq5B130M+/2oNrElttpNSBaUUkKLehhiykECirHADYoJkhgzstBwRoynECgJo3&#10;Z5I0kH89cXPyf7QhQTZreDQZ7IQFGKr5JnRSHo9ph6lzDussd9pFJ/JZUMBLrRzifcvkyh6HVMjS&#10;lY5QflQGcky8biCeQtIawkQMDVoUXVM3iS0hy77aIEup0/ZtGJQVkJR0UPTEiya4SQjvcF+VPZTl&#10;8I7WMC73G86LY9+p7CWM4+gnIrsvPJ9i8fQO5D6Djd8DYR1BDtqiT7Dyw5xxUcSCSOiX68VKVfPk&#10;bagsHvIYYHFcfcP1i22cwSxs5HMopFIXt4yhT5CBJbzi7YJ+dje8ozt/YptgUiDL2J44djshh3Av&#10;u+Ps4rLC70Fn56oJpHMkY+KJFzYA5R7DrfXnhnPwhhPT04bbTR9HlS2BfLXMVzpgXWJ2m88KS8fE&#10;HrHmdFlOBD2UpwQa7I/hqwbS7ZHZ9BROOte5nz9j14u3KEamkrW7YL5CBFQT0n5p+TEq95qLMxBJ&#10;aCqPbs21svtu+yj01f03eRQZHehsjTlHrXdbqAPmyp+Kg42woMYarHbyQMgW9BFwU5HVFhABZbUh&#10;/T6eEE1JHDmgBtLNpqykLPmfTEsQNX/SWdMeU4li7XLREIk34exTV3ixzoriM2igMhKPHCcjDTZL&#10;fhC2jLLGpEtN2RhAclK8FJCySYurf0bJHj//Inqmxj+m1uKReaPBrKcBainqh/4HachSV5KU3xrH&#10;QTsc+jVckV579FeX1VCXpkJBo9bV+XHlLeuksuYVmND16sWAUQP8DTtRGGpST19w/6NL5tnP2A0e&#10;BtVOBSFK8zavqNwIY/YOjx6QFIUOiILhcRzPU7gxSVGQs8oZwpLHWyodjvgX81K2LOU0xhf7xgOv&#10;v5HkWfoDU1Xa56RQzIiGLyTObxfYHArD7iHroiU8J9cIjrXDRC3akNSBCCNZm0htH39jyIh7anzX&#10;ytHYiVBYvSuW71Dfq/jz1ibsmIf6QXnoG9D+8wDs5RZLmyirbvoqq6WxXZXjakndnuH79za18NLe&#10;tJrLBvWUlNcyhPjeN5we0K15mhdUQay25XspXKFD7G3JGVaUD5XBZgE2ALDxOBlRfhuxhqTv07Dh&#10;Zm4itv80upKsQJ0O3D+qyu2mPV0o4gS4ytGGI4I1loKhiK5TQWCNCEexGH5F9FaG3u3+1M9xS0Q1&#10;mSv55c/TMt7stlzbECmLlXqfkic8V5nZ7Qg/3sn5xkqiw4dqXebUn2Aw2LvPfxLwoSuxhbL/1B8l&#10;Tt3vNZFixIhVkAxHreLmS1d8zFUp8aEqiSEVd3dnhyAx6KASow6qvCjK4uw+WsZigeHQvfTLtTev&#10;Vq+9JpyXG25/tnAmPoqVivfaCFQVBg8rAc1m8xptkklCwEOhQffwG6cGt2RxO/FcL5HoW/n4wSrM&#10;og9aIE9y7I2UXnrEkngbkAThhcLIO2U3i6bkDTN5+ygOm2T1qKL5DLT2cx5sr/pW5iXRRZuao8Ae&#10;l8w32Ysawxf0Z0zm1pKIyd+8D83SdUlOd9Pjy+2IvfS4uCSHCbJJkpICFcqlPOmUyR9Z511UfsUf&#10;FbXZCVFkXqI1v+4JjU1WWVRsy0pZ0Kz0fbjWct9XQT2vOlbHy9K9qTHdUqVs57zs8K5cwmv6XYU3&#10;NRv4HbpF7koGGSUeQE1lRVM5TiAuHiMnI4CTkxERc5WVfp2rnL9O3v84IOs9Ab59pSqNQVrS1zOg&#10;8Yy/IUkbl6WoGDygkQx4DgYUlD8YAlrx7giDyBXoX9c03rZstM0nYmAIX6Xejf9MUCSqkf2mxevp&#10;2PEVtxAD1VwirpL4eirDCNA1gjbLCURZ+4AoJiHTnLEtVt/dLxX3jVf/WBC+uNKhGtQ/W6PPwiK7&#10;Ss/pfPL8rJgDMkZAmBQuSaUdN2y+il8w33jWKUAXouzJuTsS4UUTU7H/5VAeLs21v+w2Rjb4iSU3&#10;P2YJKVDyXKLx5XTBoLklGmYPRGjAbUiHyHh5iCLcVHcxkWRz0To0dg6+vMY4axlPwuZVl5M7T3Jr&#10;tbTBYt1mvJAUR4gZG9Sidn+yyrTQ2+9xn8s3GWcUd4pjsYujoY/Va8kPwDVoij3o9cce+syWltbS&#10;uUihORjzWWxnZkmieFPnLOfsnMPutVDrWShcYNTO78vj253NTTDeQy6DVVyAeLhHU7Pma6PCqRqL&#10;BBlWqmS+ZyaX8kIvI243VaDC72dBQY9djHY1j7RfvIvIc0Y703LymSU1tj7+TG24MPeashekxyTp&#10;Gj4yYfrAjhXVbP6u2GDu1YtmUTehfSPpI3bQmLzdJydr4fDhKz2hs93mw6wPHbIodMMwaT3s7oD1&#10;GA/P5IdRcHJsVjmaEuzxXET0QKfNhUz/6jm0+SlBxIiFAJAPZQEUFRblIkNZfttYWZBs/gfwO3cI&#10;Fd67Lq6XHSV8pN4obNduo5QvAoHjJzWmSxn4rU2FwKVgpNFc+MKf58PgV2B8vsRP2LsC9iUtBGQF&#10;gEiunR3rmoqQdsa67LGr272C0YGF225te2+GND/NkRIbLMEUUdBBWNm5wYe6cctOX1ohWLs+s8QD&#10;n9T8sdutcb29ekJNgcevuN/HLp5VP1sMwSHlel9k4BSriMoKweoWs5h/M+tu1E/IgvQLYF6RMOva&#10;+vNcjMjgNKeGDJmvnZJGSfAvgIUqZCRUonh/Xd6cIpa3vq/yrMpu9ToyQixfX1NHUAaJD9gs2aeK&#10;+D8X5GOJ/1KZ+6VVCFvh4WBz4118w/VCc6SAl4IJyexrTybBOwI4IM5zEGxaISOKKHo8YHjIPLHH&#10;2Ltqm2VWl8+2/wxHufR4g1i+p11QlGqruBpDepZxCk7uM3f8LBk372OXq1iciv9CgDDovNovfseq&#10;NpWX97yKihKMPMhgOxsQ3SdUSU7e3sm2RW6NjUNzl+x5CqHox8OMdxX0JnByzaav4+Hkn1LrX7jq&#10;qD2xMroldC5/Pwp0zsn/wBC8T7bnoyPx6Jy02uSVflTiu2LrLIoyb3qULsrDIrgA5kbMkXJ7mks0&#10;2NHsfnvoAnJ5UzaxPbtAgyYHcfEOWtSFmN+1nmzgusfIYdnUJzt0ZQKB+uv1TNRH0OXyZc/mJYf8&#10;Z+6C03Ntc+U7mR2Z96B1txDMZzYaQeTQv+NGhONh/cAa3/GG4m/Od+OAhUX5QcQpMCjA8AYi/ImN&#10;14IW/twKU4CcFV9yX49TD4VBp/MpB1REU+fusazL0aD3BzbiVvnHFQFFF0+180PDtcbuOXfr8TDE&#10;XQ9cS1qatDi/9N/QDZ8Nlgo3dWahzsrh+QVwUO71NkbsOt2CFh9TdT3qsjqtgl5wzNAzqe8yfriX&#10;t8dIHPMwtpOt8Wj5a74pgxVWT7/w+/1Ju32PZ17XNCGKafIF9yW43TUOyOjZRhgzmE55EQviyjIs&#10;Y3dWVZRUkGxt4mURrTaVYRBjPEEq6eRexsHZhNsKxJlVKXYDN22l5RyjpfqOBvz4TQtuM1KKDqo1&#10;phAlQZWUY+lr23I10DNFUqYPgglfZ97rsYHtx5MF4yClJc2xu0yxOsOmoYcGZA+fbs1mMOrrY3BU&#10;XkcOK6jE+a1W6925U1ZnJ095EU5SFTPbZiEtmiKtRznh+pL6hKnKlK1qhr/p7aAwnRAD0Vv3hE8n&#10;JtnzrV+9ey8+x+5vxLIcQ5M/YlvTr3pX2c4+xB1/c6dD9Rn54vsqmE3c6DYNVaNZx/zg1mGfX0xn&#10;49iVMqqDCSNjx3gOz7l4u55t8eHFZ9irWgplpOW3/q5fyrQLt8sXXUtz4twx+t3IVd3WaKQPrtxK&#10;29PuvYAX1sKsX8bKqSjjc1MHbXxwfWvHvlIR1/Q158KmyonZcZrmaix4yukd23wOTHy8dm0V9LSv&#10;0KGc7D4E88jI8dbdBk9leEowPKUVP/7GmbBZbXKRYSmwoNuIsIZ642I/tj/Guh8x78/tcWdGKlyi&#10;WcrL3eyWXVrLzWScSq7F25UGJd8br53Pno6f3l3VGnoInp6tBh0ZC1mgbpCIbc+3rkRm7KDpsFKE&#10;saUIoX61V5RNGX7U8rSYaUsB+36YxXuJb3N5xR2QBhgCygFpLCNHeb5uiduL4BhYddjbyNyW9mGm&#10;F0e6JGGqFdukbU4291wmSdcOMyuM1m16GZY9V5ffW8yXbBov9crO8GPMHf2ORv+k6HcRQNSnWEx8&#10;M8HH/nrm5ls4yl2coBDwl0fx8oG87FgzNkUM+u1wjvd0SwysQ9IY4O3G5zgPG9DSzVts1qIwBVNJ&#10;tzGaZ86rv0E1KljCctN3ytBeZ7yq7T4Bl1M2c4M0e0AUxPbt0wJp+Y2Cy+GjhScBK4XOHSUl99XW&#10;KiAPuOBWVj56HN6CohlbAUolRbENM6wZQmm3Oj4EQz9/I626KtBbs/JymX1vmiEalaJvYUBvmmwp&#10;jHFSspDq466bKZ9iCRnEuJpnRH3RCto/OjQJtq1aMb5S7rqEBU5hPHw4WlemNPDW2I65Zc1aJlS/&#10;mZ1JV2pUiKLsvJpJoOPDbrlZek94Gkuc2NjzrUnjU3u4FKqFG3vWCUdaazDhcmE0/kKam/qj+1pq&#10;0eu9FySKL6JG/Cu8w8YnsPsrpZS4H3SKz1fvjzDW4Fr70gxrGwAYkQ5QvKnO41M1ZJyBuvFGq6t8&#10;fJ29soLJlHqUqg5va7tNlOhw6VMxzcyTh8o/69ZNg4bcyx62sc4BH7KxnXeXyblR0ioj2DJEU/l7&#10;GPyO2JJ+w+z/ELczciKw3p/gZaAE6ozKCdZY5B5lf+wKp1bhok6z3Htpw7XR2SXZQyUkjnZKcQEB&#10;hQYyxHsM7t3o9ZTF/iQfyZijBXVw3MRP9vWOuaJiFZclGd1bUh6mUnaRFbmWXNmijIiRM6EeSytq&#10;iFdYKLMbrYzRukQHLMkvhjnGBp7MQFdbpr4cEbOQcitmurD8AuDNOh8p/0zZoU5LK+tOLJizJhLX&#10;2zZspm+mbRyPzuuXkf5qUhKMiHqGDE2JACfzj4Vm7uyEPmdOO/PuhRlGSuxcS9rPOfWdb/ntzcSe&#10;H8zsXyyQR8fLj68pswiM2n8jzJDn06dNdrkns+t49zD6bPt1Q7jFmcUoHlaRz6ioDx30QDRkvBvV&#10;QjSIXgy/EPuwypmm89l4c8IDPwqqyKmFJLtlvKMKrqUHDwbnbL3ZuTDWmLua2NYjv8gJxrlc6oXH&#10;1KGF5UfzZ4vg7zyJuZVf2JrPMltfL65WkINZbWpTEmMRMwjStyAywNo6YoXf+zjKEQloO+q5RG/S&#10;nJfDjQapuxpX88bujhS7fr6McDJxvOjBq1V/HfDJUkNIblJlQSDzGU7+e5JZDigui9qx+/Dl9tRC&#10;xXllp7p0wyxdqsfDDtMeDIrPCElID4Egk7lKe6fFZFsepvny8pmujYj5hQgJM2Vvod4ZxEoIeC0h&#10;FaSj9E3hs55opa2eHwiR9zCOID4beSfRUuYgoBHJcYT7rugZ97hFQqw/+pCroRv7R9nJ9C8ctfZR&#10;1bdfOUrTY1fwR47uSmzc/QVg2ObIemuiNx5cLY+OhNHprntxGKKLax21qtTC80o/dF0ieWFRVtZG&#10;DYuiAmVWW9vvDqotC2kJtt1ZyQJPCyJWIZz6V+75fZ3/6fgfcVEshBiAIKpJDf+OgIRkyBKCPTFH&#10;Hh2kL7/OG1t4UWU92JcY5FPtrRlfQPCacNOrjPml37VOn64yS8d0x3Pr+PcG5AyJ0dRVus3YXN2n&#10;ithGu9Q81DGKZYSt6g0cMQCtjgiKnE8XFxVE0nVK3HUGhiuPUGx6KE/Oq55a+R1WoV4XhNM+VbLY&#10;Fha/T7bv4UwsV/q8/lWxaEO3J8obie2uPePznVuyAStP0klaVrvuqS291895MLj34KCq/atDOoLW&#10;vB/q1AqBMacXzPXg8hYSHcn5NsVt9eSvTNyJz739Gvl50q3FnXOBpbcvaRvnmqXr7i5va1hGIwMm&#10;i0xFILGdOFoqszCW3Qd1+W2fuScs7agoa9pmCoMd9cTqjjYiziccNDUK5wf4c/aiD8k8murUOcfd&#10;HPEa2oul8aGYlGyvEraexQhr3M++MAD27goL65pEI+08FtMrX10yei17sioNYwjFJw3cfG/MVb9B&#10;wFj4XNUrxiuFJzihfTEndLlt05APriBW1nIQGyd/IlB0MSwx/VKN+yH20AfKJ9ivUamSt0442lQv&#10;GOpeERyTvsTH6Np7IB+8ZeAkpejknZWqbxzfN2vdclFWJlOpQNYJWrInNmLK+QVgr+PTMuz84uGr&#10;1oin0WZCEPhryoGYDlnhxP239mp7GkYzFPLKgadcYMXFkQN0AsMSXimhxo9E97IXk4VZuk/ZaFo1&#10;IbaJ+n2E1yKML+FKSb5hx5coNdVQAC7bCnjHg77IwtZmHC7XCC67Hn2si7r3QaAFHYCSW5o525J3&#10;o0DPW4YDIb9qXD/jz1+Psf8u4iT+CxdiyUXLh6X8S0jKtkZZw8MM8KzW0o7HGaTuLYgViXti+Hqu&#10;OskIL0wEptM0j0tk9Br9XiqV/J0dmsAvT9Tt5rFHd3hFNa05x/2b+yvVGayZp/SUC/a3Xq2jjWXv&#10;lNFT6LE7izdo5Fn6Pn/v8LbTfaG2OhG8cPR+Ey2k1z2o/aMO/1FuonzW/LQxPcN0RYUnqi7ut1sD&#10;q4lGxi7TQJ0kJ7bAuJLa6jBu02SaODvjeZ7M2AH+9N3lFyEv6JI6eCoiQSvtDNz7IwfsRI53HSye&#10;Or6xmcygLNbQSWx2WguU86dncY0AxPlVL3sWwipfOJOL4LJzj1CDXwvFCMiKBEZz8g3qfrT95viW&#10;x/EJ+7gYhkTLAdvnTxndcsA68EvtEhw2ypFPOXNxW5O4ga35sCUeMicrueNP28itpr6BDrBRA1Nt&#10;U6AuPGBLfj+ufyZGSPUB8R7L20k9PT1ABTKBNIGhp29s8tbVuyIcV+caZ9qReK5VqlwqOS8vCUbo&#10;qfgWM9GLdS9yyfsLHyv3pDW5BLSoK3ys1ecK6HwuLCIY8YUpDzObPjSGFyaujtBPor/jkDCQVNyL&#10;e9gHPSiaI7bXuybSe07tkkVCVdxapazVRgxs0PZ62GExIq/19bWLRKPH1UUr35vVJHUUZaDr0i+A&#10;ghbRYqKQUoXLOMP6hjwZCiw6C5JYpu7Bx58q2W0KGYcu7JcLC+yHKNqTro/En2CvzJjikK0cLQO6&#10;ZbrXVqNP2QorwbPr9ap13Ke9LDuEfrtVl6WOIcm8LG9amPe1sHf9M/NsbVltcVlZbX9HqT/Q6m97&#10;BCGHBWEbgn9PjP12NWsQIgAH3WTLEHcjfPUnoPt3jlESO5O3g/Mj2UrxPxQGtB6dC8S5u4h1g2XL&#10;Aaq5WWWUJ4d6F2XtMFC1LtOy4AgTJvOLCYO6PiB8gjvTJaYpElM9Z80Fw+6tvOUIZ9rgLwAWxm87&#10;FYPTsY2pvOINvGFPMm7rdAvjD2VR97Y7MmGmM6y2eAnTfH4SrjcrJsHsi0sb0IoO0nsjfI4xn1Ga&#10;WH/rmbA/p9rxaoWBvJmuCYkFxTYDjEDqG4Xut+xtYMZ5bpfiI2MAjCOvuTkAv+WycqwLR4X/Ipbf&#10;y0xtzwPU/Zagyn0hQ5abvi3JmMZcFDa9l2cc1+auN4aV6H1r3iyZKVqJHF1mChroOxneoePxzMda&#10;FkaaZ5skzf00VnCvy26t/qTSTebWgxUxCC+6pWb3HsUtfXB04lSjpqdIxtic2H3bMryV26zB94U0&#10;vK1LTV9XGtilXK4fXKIcC92XgVej5ETUq2lY2jL4vnjaQeJOnjJz1Fcm92AjFnCYsHBa7cn5pi6W&#10;mluVNEZQcVB1+Er4jTiPyYoB2deYyqaQXUtPbm6HQXR962SJIbEFVTGZacVR7baCOHijcpisflVz&#10;x47pcyGpWKz3cXZdVT1W/Ebm4v1YLgBvWYiMX/C+5oMRWgOJCQbNhkpZ15bNVInXc5ElLaHa8p2R&#10;E1GiJE2AYHIvsXOquaLqq+j3jjgaXzN29acFcGqehhvn0SrUkiwu9SsRKb47pFYihyldVibHCp/z&#10;uVtSJxDFyDg+yMtsXXkgV1Q+iC8JEu6utFOWUaSDc80NiEAN9+7dEPMbzQiJ5YZhgQ3BgD+maRFx&#10;Emz4Rx8uLCrMRf49mhYjyQEhCLkp/zsv++mDny/KxUe2rzC4bcAQXoRWl/Yo7G4eVRe4BOVr0ymO&#10;vSWtglc3bZxucZ3ssebOymnzWDTsa+TM6+oh4pEd+ZoOPAafZPfLkyGqkDYYr8P+GWYhdPzqE6/H&#10;akcI3yC7bouROERZOgIzy1SfTd6rHKAoWj/obiQowcTELxLmKovVx6uIqbVI7W6glvXCtYwzNqKs&#10;KdFiV6U7V+mye+NetYIMpM/X2e24Rp0iOhKXJJj9vKxCtEE3+lXndNUbOGN9YwhLjwrdNrZ4y5Gx&#10;YNFma8PVRujxU6X+XuP2LGvS+/GHJqkqKZjVyE8LFJbd2iNcAhWKbNUqgnlDEt5o2N2ZsN+5Jabh&#10;G8Jtwq3PTbGZtLdwUoW09W4IuU/82+IqCoPoE9/Y3AjQ4VCVp+F6JF0bInvZ1ByrlAqKys5X8Z58&#10;Md9Kvo6xtqgv5YgrF+beUNV+nCxm0dzkF2hfzBd2yeOapNY2OaA7YWeVnTlGkUqDV/BBDH6wnJTK&#10;2xh9O0Q/hxeuxO4gKU7wYkpPvMj2xPYSx9aFz0Vv3ErDQHuv5JEoWcq52OELLv6YPDadwgwrXavD&#10;cHE+g2uhMhs9saqydGcX/EK1MvvbPeTlad8e5YT5BeIZzjRkpj+CblJY1t56yTNM7X+oswW3SBbb&#10;YRJ82iqJWNHOq/fUa7XHmtGCGBUkXXUgdqLYRC2HoiRolsJCKFTfzgsUARRIQay9reStU8khKVBW&#10;3J8d7qeAaQgAIwg/KkLi/MklE/kBDUnpBYj/f8Kkv2NU+b/WPf+oARBwtMKYG3Ri6arTuT4NaxDs&#10;sivLtDW2RLBbn877UpRHkId6Mzzx0NUZ2Jm5qqm0G6OPsERBzekUZ9fqe639zaLL6qn13cbbXLl+&#10;5s3zbTmDcvPTzCEgc+N3BLuEHVfpB7kXoN06Zjh83SB0ImYepPEl2PUp4G3JQk5xJ5AFQACu8i02&#10;eojZf7I3FnigUCVrb+TiIjbZ9zHfJ0rBwbJ+VZ9UJT2+KXBoL+Nd4Ql/E1nmih0yTdoor1uPfwpl&#10;BWRdur6p3T9Jl7cLLTMxTuV8wO3zesR7aq2kIRRlZ788xmTytNEzBs+dJ2yNLNp+sNn8BsGqDkiz&#10;vC3tU8vGONLkhynig3CR+R1vHiVAqosOPbM36eeFLFXUeT/b9E3iSt7U0zkXE/4NFonXkVW2tlND&#10;3hy1a+g2t8biI8i1reNbKF33wR7m9rkx8l4zD2QcSWG2moTxKDzdTHUCnIpAn8LIx1L02SPv1H8B&#10;mLRmm31e8kznEZ/dt3dODjbiHlanZ84VHlAoTzvyqAhUnmiut53GbuP62PL1zcoqtmZhciZF8eKS&#10;QN11fs62hnKY48CjcEX6ldjnhjDRZ76pAa5jLnUiHLGSzCgg3M6oi/I7qXe6lu1R2+KbWrGxOYi2&#10;BAEW/h8z1uDv8nJOmESpucRG6NAeP96Iq3J4lzysZ1WcWZy2yx3TZR2XRfV1EM+ZhrpXqDT32VgU&#10;fqVfRk1FsDEsealDJxw5W44EDe0GVv4hbXqToPnuYA1/W+KAadtaQma6MYVcW6iVYX8PGOWuglVa&#10;CGz4vnj/cOvvi/iPmPkPkafQvdqaZpVVI9/j6QjfQvNkM9dYdnOF5roZ7CEnWJ7lqvswCVKwU2GE&#10;wT35RJb4oyH8rt7AsjrDiq95pI72EX2Efs+rPGzGnaanqmbxuKPAL01BOOsk4r4v28uUi1ZtY4Cp&#10;REYpgu/MXZvZuikSv9oXNc85aeY3NqdzRY2N0L9YU9nAjd05gezbekCeuxfk10R0vKc9fY3b6+pW&#10;lV37ebM94ayKYZZYXgOqf7tn5YvEbr0LjAxmYZikq9Fr6DMXMARi40k8CKzAOt5qTXDchrHoYOpw&#10;9SgHuQcROO+rnOA3ct8xW5pbo3tCw6RGoDqx/kLKWC3VR+Cr2ZCyT9ilW6l1R3YUpgKHjkIArp6c&#10;kOE9Kze/t/pzAoeNH2Vj8KLdeE7TXaQA28fRe1/Yed+rtKYvCeBo4o0xvbWI+lLvvz2zryemvNly&#10;pg6Uw1h+uUDSj/bRhVcri9j1M9nj4ALBPD9YA4yUc3L4tkozRhDSedVscnUTbZWD46fH6IlyNsdH&#10;I0nJhJEMMIwTZD8956JFHJspZK/wr+qGoeozqJD7aVURtDVq0sErKxkLUt2AR356jEqryzw1b0zc&#10;1XIh80zBCNaB/J0yw39KvSspqyKCVNBukM17SZw/ONRvZTJYqqZqhU5JSChkhBtT8qoCETMqckG2&#10;dkIrdIXACITv/HHNzUfInj809NvQnzDjDy/7eBdnzB1HaU89Ew1jZ5im5n7aZ+jxtwG8cXtaZg6k&#10;YWGquf79l+RdD6SID1ZlKCwUKbhp20kXCUzO1wfLE8pzsXMByGfU4OWCd9IPxkW7cOTY5ONHRyuY&#10;02s/7D/P+5ZsFSio/+qTxSuvEBIMZnH1Rnvte/dcloZ2jRWJAlUVxNLcCp7PVu2G6JsFIVuK7j5q&#10;BR1IUZU0mtv5nWWQ4c0M4G++PDVIancSQ9MQenWfQzenvrJc/UKfKXqS91hlh6D78wJKhX3diLdX&#10;l/14C7Jitdk4tl4uRpmz336YkWF6J1W40rkHWaLR0uKE6PAowbJBiu0HN4mc3kLfDP9nDbBX7Kwy&#10;UctokHpZRYr3KMWB9iIz2rBAaVtdzOjT3KdWXE/c9mIO/M6+VNROdXB6uvpj+T81JI2KHy3Yi497&#10;8kJlHu41l2im7Ai0HymWiWAaC+AzRskeCo0NvF/lLeKUTFkXBkWDMoor6FaQyWdTJkNzI8c4Uyw5&#10;W3ZO3fwzpt5ys0M97+YLRjtwc4ncFEkZDtfeIPvbsOjf0nKIAceRQ2R4GyCQKSQlRJoXCw5F4CxD&#10;VhFE/dQ0Qmu5cZ4fW1IMPFuVH+mOH6Ub64Bv0aAcD+FQTwVyAdaEIhqiiIelEOkH4f0uPX7PwCAU&#10;xaTvy6GSJP5fM1vhsZUEoJVPcMK3DcKa1dXrk0Ndj2crmbMw3xAGtKb+0JTuc4mG1BqjpNOdDZgx&#10;QwCV37fkyQMq5qam0Hfz3vEG8ujDp3zNb0V0D8RGR0AOrzIcwULmSeBRbGRvp2Wew5y5gQMq9oZa&#10;g73OVv8GDFYKJwqKC1R8jPmac3GTyWukJw3nKH7NEN5qeUMxqhbKipxEDUfl8UiFOsUhvbiQ6oIy&#10;gQZWxpasTK51u5SMePsYXvK0YyxcYq+1o/DP2n6ZtdP5zW0R7lX9SxxD7PXV4vu0jW1EoJKwPpeU&#10;bw5mEuH62/SUmEPgd2KiplR5ZUMupUWG3BUJH3E9ESIz3I5tx5Ny8xcA9tcSJW1i2UNRjsTkMJbz&#10;Raw9ePs1zsO6lXIXAAANENDQNJ+Pbj0yBhDcC44D17GHFCnQ2wz2Qllt2XkHCvg1JdFtCgeAgEII&#10;ZPdnKHJDzxDpru9prsTOG1UXMYx/A0uSGjRQXOURQAYFeJOmZfytMkcOUfGR9NOK8j2NduMb6K5q&#10;xRolWRoob3/CPR+fE30qlaNV5ErkYz3tt22NbK127FB1Nqfrp22aresm7SVxuARdCkRcgi2zlsf7&#10;wSoO7b7sB3iQGNUkYiKx0RkX8yh0IYwy8dYXUnKMxYMM/tVcAsrF18QNY53LdDxv4koaDeuf8USq&#10;3p80uGVjZZaVuBDLtptu52m/5MQAVSoO5t7VFQJt3BoSeGsoHyeYaH2h6GSZwUxzzIM82pnk556o&#10;/WakVTT9wi/wa66yDecvgEBB/OnJlJa36iruD17FFHNl2tVe2RTiu65e3o8hEw9Lud2vfjeTr9bq&#10;yQ67rB4lOGuZbFAQiO1JU0Ty1AxOZmibi1bAH5L6a2+S5qdAAeCb9OFvXBrJ5qeeQXCTP9CMP9CP&#10;m1zRj6CJ/fOFPz4ghrIM2iDxZLiQ3pCfn1KUEgGzHuzPQI7SYsTtG/S9bqA4ofvgff4J/M+km8S+&#10;ggMvNRK49inbEx7gB+erU9bhVCjm+xrHVy9ZYmQjcvRNGY6deegCjEkwUCu9RPISW7kIPbnxq+kz&#10;EAenDmP6rnXgaUPLK3Ghqrdb2m6jiqjmlGVoio0TrPdabQmQs1jRRHJv1AMbUi3b2STATcP/WgNA&#10;YrX5Y3t/bvvfHIMNZSR/rgL7tTyM8UfMIUW45k+e+ONKit10PwGcdCcIq1gTEkTah8bf69AwpDaA&#10;JXFos12uJW7MQRCYdZIYaqRsqB6IO00Hjcc2g8ZrAyOxNRVZ5WifIcLTd2T/p5r60xD8xQwZZUWb&#10;3zN9N6rIj6tEphGJl5sw+CN4/rRHmvDxE96Cp7BC38VAe9Hd6I9gfoj1W+eIXjtYl3u04nQja49S&#10;fU83SRfmbUF7CMG2g/qQoN34GDCC86YE5x889+991z88ByH7mU//hTb/lCTP/+t1HsqCwjX9Wp/e&#10;ephUjCj23FFOxg4jSVgsyHVfV1uHVyNXq3Rfji7oZq4U/tbE32T3vwj2DSH/Wtv8S+f+6Mq/If5/&#10;NSH+5gbEjWxGQ3U0ACRJgDm8BDkBnRC/D+rJg8aSC4GTQn5AIaWb0fkp24XzY/X6M/ubuPjDLdF+&#10;K49C+hcPQAF0AyGIzr2hj4asN/rGjefg/VwUiQz9XXr7AaNu9r/GFDALku1N7/ws0H1/xm9h6Nci&#10;G8TlP9/6z44dORl/K7f9ba2+Mekv/fH3IOKvNt/o3L9xEER+xeqPKsuvkeznSp9/Eg+hv3/2h/R5&#10;PuzGih9e808e9v3b8G6WrrCtlIxVKMD4RJK/e61s2AZptuGn1A/kR0USwsK/DNy/cfw9ifQrm78Z&#10;cQRc+jHK/7h7EN/wF4oWgVgqng7xl7sqrvtoRRWj7NsWFInE/5kW/KNrsZQyIHyINv3R+xr+4czX&#10;/C0qJUHgiOEDaqAYuCtDEToacsq/kXn4e5Ptb85JIzAFOnz6pyzdzyPw4/v/en8zMt+xxj/t0H9j&#10;qP6mo27y2r+i0H+/aBXRkn/dhX9twr/z+49uR7rxn/+6qX+ye/7i1f8od/o3ffknv+DP3P+/M/j/&#10;kwZ/d5h/x2f/nQH/v2v+Lgr6l/Hp//rt//rt/78+wISg1xOIxbO0EP0HOvkTvOcHtv1P96yI4ml3&#10;BJDFRKC7R4xCZI4g5Pih6b9PO/5XJxxE8zsOVkGQeAQ3ToJoIF/PqDNFCnXnUrGAEIuLIvJPCO9/&#10;/RiGQNe/ydrFtCw3uWwMQ7DmfBDZlwyvZWnprMviqxJ4cCKio4L+GSz+b38G/oHPC/OhqLTF8FqA&#10;xZytFcOmn5akCpwtzu9RWjNyXoyyoGIFO6lmBoCEb6TEwVC1H1t6Fkkc0YWmPxDn/0d7ZAgETgZg&#10;xeoeKTRvsMrlPd44K6ZJUV3FNqMZXntdGKPnyetBc2wy250cMXdlqxM76uDYiYYUZNYQ5ENTbZte&#10;4gG2xFRpRGRgWf7bHfnPnvc9TVfIDNR2a5rLxbRKFIMoUPnyr94RRs6ob3COoNDB9GgvSHSh0B4+&#10;ZNOqq3tRJVX/bqfmugFTK8poEf5Spw//bK+/dkcbaYxVdwMKqHt8xJvCl7Zvg26QD2UD/wHrStuU&#10;7gjlYvFJCZAJ2o775KKhp+Tr7hb9HantO636CQ//6d8Rs4sWQdJRJ3SyR5xEtOsl0Pk05D4m7muH&#10;iYD0SmTUYSRJ2m5G3iaNxMoceJGoL6ruSxHI+lDP2bmMsSWAKY09y2ekT5o+xc1CVtFh83Xuo7eu&#10;tGHyLyJl5jOBJ2u0SuiknuiF0XQxz+CZSCcxCVtQd1wkFQGaMQ9NObqQn6YuamnRvpa2Gy6UkEh2&#10;jj6HrUXUMAtuoaMvPeg2h9j5Clh4FA6KILIAkr9ypf/E5h/3IjSWCWCSBpJUfkIcejCwmuGqs1yA&#10;Iyt3K0XH4GHsmt24ETJSgl5NFOxjfbT2RkXwFJyfp8tUxf9xJj6PsiQ55wvRAiEBCm9ieodkpcuy&#10;aShBdjlzq/EZsDsggZkDnXRWk3Vdi963oEqxHOgK3sAo4p+Z4IajG+ZDWYE/G8FIu6+s6KeBphSB&#10;J9NWnPVRM2zCkIgfvQq74Jajg86AMAkH4QGCkSNemftvLAQ3dQxSI4gnIeQPM2yLqiZe23O8QUXA&#10;Y34kCBqv4pyoJIbugPwlKwa2hLkOY4YSgdYkuF1QKUAkF+WxDV+0qaqmvkV8bONj9ge5VolKuOVb&#10;BuqUrCeLxG67L8IALqy2iJdaYTyk3UX82/pkrzoveF1agt0oJw2E3qZ98ZsG7pyhv7NdW++zKfBF&#10;i5PDyNjbO1FRZiVeNexeX/NVFDrfWKAtO5gMdNGVT+v18SA1Sz+jQPbZFsBNGVIkGhDY6maU4jeP&#10;rqOKVjBzhbeZy3EOu4lnQFmqZTTyfxeVkPAEPmvF8KolIanJpLN5PkzJvX/IBg9cLqarDLXfrexd&#10;IgEeqgVNoWWwABvp/yudCkbU5hfwQ7QItah01Dvs2J/FhOLMlyoOSmMxzGjesmx1nlMYm9CzLcz6&#10;0qFl2sQVWH4gXbs9XyHLaWAiyjmRTiDgyKmpQM+UE3R7QgmyQiYjjTQFgU9DeFjxWAUiK3wi5qfF&#10;Wvaihvuu1zp9ivN33gW3Eyyce8xUXVhcVQvhZP0COK8I6urI2D0nrRezM9iOCg4+dr8MLn590CyS&#10;kxsaAkp9cxU0CcJbPzyrjlP+cNSfSsB3pVKaoyKWXeQ+Qtm9E4TmOciWMTvy0spy39A56xLl3Y70&#10;w0sHHB4l1+5uakEk4aMHAikh8UYcmkbdB8+5NqL4PlPv6TofFTXE3J6DyuuR6zTtLeT07ctVDfTK&#10;6gpe8Q2lSd4fK3Y3GFUDv7WXeYwYIfc/jBBrNS/rWUQQa4N1oL5UsNoKGE00Ciq7pkTmWFYrCTQ2&#10;gyL8/T+b6N9fCUZABk05gVWakVw0BvxGiH9WQJlqSuASckEs70To1ByD6jC4vUkd3IhXR51R5PPE&#10;+/S8tGq1wNHOu21KNszXDYAB3EdiIFJPCggLTtTAMEOjTaE3xoZlPPfQKgcTZzI8I75jHsTaH8Tr&#10;p8dTcfBhRFj+UQJu9RYOQZnmp61ynl2LkUWr+ur0ZysrwzVH8ragwkGgF8b1ELxVVC5V4wltVZ61&#10;pR4eO2ovSuLkY9YFPrEPwtm4CRFMYk3w1j1X0h3dpmzg56pZ7+bT4yd3iUIwxu5U80TvdXoW5kY7&#10;e3HF5Ds3X3uMP23merJfECTJLA74av9Qbg7EVQjdTNCMG8VwSt+uGamKaqiwqL0WwWUVvSzbc32f&#10;sfu+YSVbMPCkDqhDmym0vb8/XwfR4UpXFTrwPH5GtxlkukIvMHpAFp4T4zUfsa4R/2KijYED3/dw&#10;df710ycXh1xSeKBFHxrX/Zw5N0X65LoDrEF2hivKdEd3ugGgpob+z7j6V93lRiJp+HOS2O/c/kYH&#10;pL0psgJLI+Q2iNWNrsmnqK+BnBisXc1AeqhlrNxoBwtlp8hBg0ibyYN2KFwhr0w4iFRDNiGq0Tzv&#10;9Qx0dc7RM70YFJmIc/dytmD6UleRmjoB6ZxvVp97dz6IlUvwg/vZRTSSU+TLSswhPcIClahEMK+K&#10;UDUaDL1Pio3IkLQddAvJVo07xlay0De3dg9Ck5JTNTx8N+/YnOoENBcWr4ia3ZFhicOjp3B28BAf&#10;sLcXSciRl3yHTRSO8+rxyzkINcu9ZYOxgsRdtmKQ+vbsdpfd2+JWzei1JbzOCju99Y7mhOfe70ER&#10;U0/WKCNfwKsOuebnD3HVgCzs9AkhiiBscYxmv+WpNzOFaJwhT6XWJrVWJHYbnBs+OW9aJBHqm7tl&#10;EcmU2doFSx/K3OnLOPMmVHB2O0gkefAsloDi6BxUHaIPs2BlYy97J28fPs9v3w4aifQzqp5ieBMr&#10;ejSktnHyvMpThKp4YX7FSXpI5AzS5373snal640WBGfrqUbqkiWe6vuGbMNlo4esHnBBJdCBfk7B&#10;Z92dOzyr/Qwxoaxllk+toguiQ41jdrM9bV2mKzYxWEhIox9THuiUlGi2978rzYeO1/wUmgH/6fEN&#10;+EafEi56ryiPx307EVRUUESDeEFPE/roHqhYKcw4w3e43BtGYd7IT9fwMcV8ksRpTmOoZ6Scp2cv&#10;9FDjlqs5lySj3VEgVmuepxkDWmKohuGaEsqVO0rsYOWyHdEqrjXevq5FMANFMPhiOrydgNTzHL1M&#10;6dbyyEuxZHE5WYuMUedMTlDFyXgq0Qcp9JSelrl05rA5H410SXE0enna+CMxqjnxFrR6+T5OD5Lw&#10;yvWdd9L9rINzDk4Czrpd+o6jFY8ieoT3jR0nun2Bgzi5334BiMboCD3UBMsm9DoVJ6C0EzXbYHR1&#10;wdvwZCSvHbNUMW2yJSw1e17xzNc9mqOfWRYulvANuEV6FdCwJ0btd+jxFbwCCVK2p/HsltgW0Eoq&#10;KKdjFSe4l/P6Uq3N1jTUeVTClEnfPHZN+BD6jv/uLSlvwua2hPDR+C7e06XuSRRKNT7Dtohk51JZ&#10;nVmG5310wQnGnnuhTu+cybYGVQeesmm7JRt/KK3iJG21xPDwbhzxSexzUyrDMxlIUwlykmOmp8S+&#10;vvauEKRibq6PcTi/k6R668qZ1TjW79aqn558JaUUBDtnq9Z4dm2CH8bTwOnxcKXcOJTioKKlGZC4&#10;coh4VVpU1KCj9Y3kp1dYJJnVNnSQy5QWg7a27YhB4c8nn+bMK4bzvN/r0sdrIypv2VJKueajDxD+&#10;NPxf9qf8IPLf0160uejDLsV1XEWv5GzWhPQPmb86bGpbz1ezpBjUt8agz/QIeCYwmUjSzGE1bHWT&#10;iM1qTrjbbRooc+q8qKlWZ4KhhijqlwE3S9MYiFQK/edKjxH1uM/BzI2xm48f8R1qPdnF8aK+bg97&#10;J1XOZzjmcL3pnAovOK3mKLySsPnK1t8st7Efqja/eNetQjV1t1qKOxYjYVgD3c0uTEOszhVeaQcJ&#10;fKZuJpiCQkPt5P7J8wtr45TSOXfjyA57h+CGEd6rNybnMGv7zB2iYfK9VcGyPkFRlO783ROx7h0F&#10;3kHZGGAoTeigz7H/N+CRxDf4/AGISj9eFUYnJ873jVIiuS0mIdEvw68kksv5HW3aaLFLJWN89PHk&#10;C7XsWuOttfX9Oo7iwGek3UuDXmeo5mJfJRr3L/R0F1LKOAujTogGX79ePDorz3gZalslVbcJbnlj&#10;oWJBPVgfbm/LoF22rp909oTEcD1qs8WZbSdWhgujhrn2m2eXMdplEJdZK0EJWJCKm5xc6nDAKG7w&#10;jp/+7baYlH06Uf0K9/pchhy+L/vgjJSG0ehluHxkVAD/3YCVCu/40T53hVkelGi/QNF53dRKE1un&#10;pkua8tDW0A+S23EvhKubxrQbu+RsGEccvpSEJsxC7ER0XhZgGQAxhnBFtcuW3CaA2/P09xuID9UT&#10;tu5L9HW/cz3Uj28PF4osOyCsuf9UALP25YwzrvQ9n+7eOm+q1v1PZAkb/qlctRFHIytxDjoMKb1z&#10;2Z5ATX2y39eq/+ka99N9jAjlHiG6ILKH8rZBBzJKGfJCwDDNl/HISOWl35TRh4AmrTDHcj49s2BD&#10;QlKvKkFpc7MuqMkniXNr7LXgcsfioRaSbeBWotzoKauBB2Hi4rHotpCdIkMG0wozOJuLu+s+ifzp&#10;28RkCr8ZPT9uTlWPQiIN1o8tGALyfAyx3AQCVbb2b6qNyorh0Ns78yeYMyUCEz59GsoeKJwwyW6x&#10;W99UPQnoZFu9sPmiE193HJoknE+oGbmK6X7T5KDyWszdJp18KXReomSiZ5Yzzzo41RCmigpTotHf&#10;NhsAt4qrmycuNzZS471+5pluqmepw7DtIvQOQ3P9Y/m3211N9T5oX4930lhOL1KvhtgTV0jeDh8c&#10;gPR5c8KoGqvAsQSyso8K41gaZ9/zBzmZpVU+tvmog4/S5L8dm5O88vYxb8PcsWpH6HDa1+41Uo/D&#10;GeG3ovMxu6ElDyvz/fVHUkVHo4kVB9UkQk+rzQ43F/kKDF6Vlm9+c/OLzRb5eFbmXqJpX8Aqr7F4&#10;bE+t/2Eup7p6HFerZktWiGYecCJYVmxCLi6lEwa+9Wpogn27LrYg4y1/9mM8KWnRQSYKwfmN5w4f&#10;DdzUyPKvCjhBw0rFdo+pEt8khFgEnITIIK1CDzxeEOIULdHtVCOZLpyQ1HNorspD5PRkFueJZt5V&#10;Ftlybq4OHec6fBDHqNITyZhDq6o1O8uM9GIA4pxGYDiXmE8okKctmIOnE76I1irhDF4hEQpibbpg&#10;ir982ehrPrx5p9l8X9kRMJ0PZafr/YlNI/+nxzBEVtGRkfVGGACaQc1wZ7WaFhdnw+b8i7+uYeJ+&#10;YsBjxz93DwgKwqA8yBx4elvmFEmlbc7rS63neRWnm6puNmFAv1We/c4QScSgr6KZukSyH7kv40rL&#10;I83ReOOA6gWC01hxtv7b/pHvRfy0Ea+wEX+cLxlQTjVdtHBRoF7ThEA01NDV7RLSqRg7YxfUKXYl&#10;l3Di9vZNnMtGeNc4nohlFm3wfkwcxH/8PNzThLE1xmA7xWyM3tG04fbOzsZntP33xt3tKdcaRD1i&#10;lwTNpr6LLPoL2YV7pMwvNh9ozyVENwrcFRPnmaFv1ZYwbHKPplJnfJldHpFdYUcmW1c3Pl0JIXHs&#10;yXSZBFESbJ5P+FklRV4zoSXh1gWM+uFelB6fiZK3pJORQHxR8YEXQvvKK1WFoUud0+mbXaRylVbk&#10;SadOUgfAcqIcnhz74mrhL6h16z1uC5kBBV076mlN7gs1F0fLFVx5Fbbe+FxUkpXv9nyHsY2q1Z38&#10;rPJmop+3jEJs/YcePilaOcC6nusPPR7u4H1e5eYXF378zkLJwW07Zrwg4au920J//AiIl91Uso8C&#10;b28K97wqyjrWAzemp1TNhW06YXT/c8yoxIhsuF55+Tb9+usqkyEquoTxh/e0zS8DRbQv6wYXIoTA&#10;xEfd8gCYD/NZua4KZPOiXOLDk3mCN/t6L/M5lk9be3GzWHUZHgu0I5NEoR8aXNwOkq66u4aC4l1k&#10;ECiPueL0LSc5q3Gx0BghXmH/V0j0T+oGcfxMGeYEQBCWkva+QQvglDXHnlmkGU4eI2FAEQI41GCs&#10;dU8pl2ZVZ2g20iMdMtVatu1xszSGsR30l3WjHEKg3kRAQU2FFabK8uApswzWpTIHDE0lxB8AEpQ0&#10;IEWWV9BUVk1u6j9qqAVk4RcHU/lv+aKtvaYnFXqE0sQNODwvJ/N44jizA2OJZ7B81Y2BGovRMik2&#10;+5o2R8jy4ZnPztXl/cl48hYa7W+ojbcedgwzEpA7PmJYjYxVohSvqP5SvqtqnLJg9BIefz9jkChk&#10;mH54zBzE8AuAQ0+9yKd4XaPDXjg3Y/4NkMcAA2MBY+YQ2uifb/jaSOl2D8hyGaSwdvYlTiDdfpOh&#10;trO9I/Yhz660WBM1lzrkcVeyNatWxoJrEYNH+Wg3ySOpYzxefyGu2r3+uCDJVVGq/BZ/2VmHWY5D&#10;tkJFMOIP05C6qM/MUJi1id/XydBHscTV5DJYzKoZVNifkEW8GJkO1lutCNwMMVQyffQYAuQ57xn5&#10;UqtW33RNYWlpNYobIhKIpvy1QnyiNgntysXA3OEI1Rr09nGj4h3e+MwoE+0OyUApcTmIm904RxuO&#10;yAgTMsm4fTzS8EOnkMaqIxhLGCwe2YN6KufLnA89FmHL83zknc97udtVUnvKAXuh0WeUZeLyyp6B&#10;nGO+LhZ31dj4ax27eIQr5nEoIA6mEZcVcKNIh9mPRlLHT35Z+n9QSwMEFAAAAAgAh07iQLhKxxQC&#10;fwEAG/IBABUAAABkcnMvbWVkaWEvaW1hZ2UxLmpwZWfs/QVcVVu7KIwvukVSQEq6u6WRlu6WZtG1&#10;SAEBAaUbBaW7OwVEuqRZdKM00g3/ie7t3u857733/O937/nu/c4712/N+cwxntH1jCfGvJu6W0Zm&#10;lfQAW4BACgogBhAIhAxCgsEGwQEQDPADwRCBEH7CIJAJzOPfsDUM3R84sAAOOwi4g6iAvzMMx08Y&#10;F4ATQ8Ag+D/CFgPPKRDq9SsQiPbhn08xMwcTc3JlKwdXBxcrB0dyCQlyDjZ2LnI6BWNTsP29Iz0I&#10;cOAVYOMQ4GAnZ2cT4OAT4OQDogLBpcP8lcd02D/TgfucDvcnDEt8jwhciDBwf+Ai/r08MDR/lQeG&#10;5e/lgYX5Mw4YHtjfcSMe/IoOJAM8gZr59bybutsFof8siZGEAgjmbg/04OcbyOzVPd7dLOg1CB0Z&#10;GRkFGR0FBR0LDRUNCw8THR0TjwAHBw8HhwAL/ef1x+PXy7+9w2CgoWE8wHj44MFD3AcPHuDe3x7g&#10;/gqC9R+J4O4zCAsZpAtKh4OhAMFiwcBhwdzNA4VEveuAEQFyiQDz8wIyfH/BgWBg4REQkZBRUNGA&#10;TvCPnjAgWLg/PR+CYOBh4GDhYRGQEJER4NA5AU8sOPgn2OwIYirGOBRO/hyIuDEZFeKUVHiqbSac&#10;XM4BIxJI1LFqP5YPTF248TMrA2mexambSX7JcuV5NKqxYn5Y9bp9DLJ6JEUbnx1UndAxvnacU9M5&#10;sX6iaeEWnJhb2zX57ZRXWsvSPSQpr64b+v0MCwQLC+QW/meekBARuH9m4Qk7NjyQAycKHAQO/xjc&#10;+xy0qY784KQyWXYOiJVQwzN14TqgRrzPABIN95dRIBNZj8wkNXhczVd+Z+G/nQPav7JwNwNCh/uZ&#10;JhZIBHSiHitLTU8VKysnS9VL7xpHew/EqsbKUsVnAz7sTzAOud86+FGEJ2Or6bn4jxmxnlwyUnLi&#10;L6SZXkaS3oEqzUguXMuRdNSixvo6bNpTGu5A0k/STiZqt7gRQmzdBCLd/RBQ52xcitxyFk7fHlya&#10;Gq3TBhpVMz9pd1MjHVIZ3grUXd3sT0aInA0LlIycOfv+XadqV8vu1K/tMkG/mKe/beYQbcYNy2iY&#10;p6a0EUjOd90jbeCy9NZ5UTVM/cjLGy3Fl/K239zhhGB0xFyvh5tnWatpzBcqchxu0o++pQ3SsMcb&#10;yhs1R/elP5kt/zSf5sdUt2sgcZR66i1ytNqJlTdVp3wHuhv+oxriqHKAqqB37aWKTZLlcP1ZBX9U&#10;Tqxq9G6+tmBXibDVW6o8YWhzZNgzxWwloeao6++zT0WWwGoZK0VC9DH239kieXkvhhfXnm5OliTW&#10;jBLDIFWMk4tgZ4q9YHZ5XqcGilrL05YUuRs5UY+TA9KKA9JSZvYU3Dyj/1350m7lse/vcwK0hZwq&#10;cIsHGiQng04xVs7vbvSEnyRW3dHFR2tW8lXtpVI9CS/XzWMiEYgBAjY9qFKWXFWMQU5VMTZREYjA&#10;LC77V+B/G1ve3djeEVslOONC+1R4IFTqlMufOtN9lMdurpvrBr6Cc3+LIGCAtl7P9EWd+MyccOI2&#10;Kem++zf7Av3S75xagUXtRsXBcVet46c8ndL5rlXh37+9CCC64aiYZTtN1Z/PKbM8rG2Qwdhw39DU&#10;Mo9oqP+23eW7I6eLkTjXW8xH5m3td/Qe03345tHGVtWx75WfhNrYRGMWa+mHUKLvejr1mkK1PBUX&#10;Z9X2dkZNd6DCYUR7xu0r8/I5JkSusVeT/R/td2uEBh1vaPoJL0sXh254j0Ifra4ZEo6lHmmpbZMb&#10;jH8Yqx8LM5ycjVIIvGj9LtwvfU09zZs3vIU0FeGFvWNyEs6UEoHhNhvC5B51qF9aqsbRuGOhaFok&#10;Ylk6U94ohJum0DnInNm/Ve6X7b7R+qOWoiEI6tC1JZ0DkXp/B4J7B4P30Y2nyVDUxnDfVPsONHTb&#10;aFax6XSFTTvctDlGq1KmI2AWq7pJI0vNct9qPyue7hM21/dVZLuC5c+xJN8sVFXNgMElcjd+LGBf&#10;MKbjlpHRsovCwulys9inWWH4XR0h5Dj8qcEBKo+jX/IdqNRvMV7neL57xIGYFhee34A0rxXa4T59&#10;SPXUEVQdU9YQmRAHHup2c9kpG+0fsNF2XvsYQdq2ySMcptOwe+YnUMt6KRGp1H1FN7h6VC+itPFy&#10;bBVStlI9FhV+TWO2oqE28/X9aMW33HcIp7vHejWlZw3jo0yXZMt2or0b5zdaeaar3zVt+rd4ZqOZ&#10;sM9U9YVkSr9xpxDNzGp42ypvk319eini8M3zUiJq/Q600amX4yfVext3fXaTeet9/WjkDjT/etmH&#10;NewOJHUHahTLhU60tCYOXAmXnsRKubGFsrifW/Be+En1C4n47d+BjDZLM8qQAuoxi/3O8zZapS/a&#10;r7uPFr+63ypdilzO7GzdOt6Bnt60vr2kf8/nUX0J7fdFy3JdkOX0IOvkUylVdf05i/01ed2PXKW7&#10;6bvdh5p/LdmcLGwgPnFZBXjqnyvHw5/3v91++gn8dIAC94fA/37pBIHQHJ2BJV4J4uoIcQVe72kM&#10;kLKLq5qJg4PtTwxZe1dzc3uI3b3HPfzzaWdJDjwxf4ZVA3vcY4iDXe/D3Hv/itPcWdHYzlxdUlsd&#10;cPqV2K8Ays4ODhZq5q4QRyUTa1PAE8HqiRVvWIuf/X1gEKrjb3/g7WdAcVtX+z/ygG4CAdu6gu1/&#10;RgL4o/zEllDQkf9V/qf3UcAyA7eHwP9Xsth/K6OSoyvYwd4F8HsE/EESjq72f2YbJGFr4vz7RdXS&#10;ReH3i4SzvcRfL/auf708N7F1+e2jaOnq9vtF0s722e8XoOb+ilrc1Mbyj6L/yiBIVVpcAsjNPbUH&#10;UjUjJzdzgJiIOizdv/68pJ3t/52buO2/xxN3NlPXsHeVolS1vW/N35e4rRn5P3NXdbF1/emu7GEr&#10;qvobHdXN3NTVwfmZsavxfQl+ZlLZUtnlz35wD98jA8/7bIOem1v8iubfJKsOEJP/LFk1U9tf7srO&#10;pqI69zH8vB6aOjs4almZA40L9EmwveWf1ffg3kMVyJO4g6urg52tg73lH0HQ//S5z8Lf3DH+dFcF&#10;W1r93QPtTw8gb7/x70cH3O6vPPxBVsL++fw5cmh++j34I1HgIfIK9Ku/Yfx0uyevPX5iEv5+J/0Z&#10;69HPd5Sfd+AG8zMUQHrfX6h/9E+gw/7EPfnpKgNitbAAfGyBO0AoAxfMHy4Z75N/u3D8dNcF7n/i&#10;cP90ue/5f7j8jPMceAeBHEGgu396wW3ce/9Tr7v/J34/6+I+aqBsIOSfb/dbExCI5ef9P3z7GZLt&#10;J/qjX7Txv7v/aof7ct+X/L6vEvwMhfzT5SFwB9xgRX/9/2g10p9+9632KzTRPQR335d/1d39K+h+&#10;4wL3GQCQlGAUiYA6dAS56sMkmQAufwxbAPrr+psb3Odfof/yvIf+hvDb4+Ff7vYQ2/vZ876aEE0c&#10;IPZmLv9mjjB1ZQf8fmb6fmD97r2A47/p/SDx36Pk1+5L9fcggPsMoCO62IJNzV00bZ+7AG8w/5AO&#10;wk8/wBkb+CP9fJF99re0kCydHSCO/+CE6OAMtgT/nqEl1e5jV/rpBsSBYQxxdZA2tzd3NnY1NwMc&#10;QOqejn8uKai/kO9d7n1kfy0s/7vLDwdxtv2HhQl0X/n/6KLgYvmPixeisa2rurHlP2A9MDUHwpl7&#10;uMq6yKgrPP9zskT+0/kfkFGsHJy9xGzBln/WFOavwsv86QxUAJKZuYUx5OfkjeJm7uz6T9A1/3T+&#10;R3Q0E0sJB1sH579VLtav+MWlf3vc17Gig/19XaO4OjgCy76L+d9nR1RbYBr9d67oJj+n3X/njgY0&#10;sdW/Rf859ujuEwKhA39YkR/34B/jDPcneN+FiX/i3WOAkO7n0PvBkQ78gRkNZgkEyv8M9NIDEAGw&#10;cf/Xxv5fG/t/bez/tbH/18b+Xxv7/wob+18U6RNgLQSBDIA/zP3SiAkSA5mBHEAmIHMQOUgZZAXA&#10;rsDf5SfkCGA8+h9gkIMkgB85iAPEBmIHcd1H/CulXxQvEiBw+JnW3TI2jZWrq6MAK6u9C4vxvWiA&#10;xdTBjtXD2JGVnYWNFSQo4uFobGpj7kpuYg5QfUIU+02tFORgMyEKLW4FNgVHCXMrsIyXs7mal6K6&#10;qZeNKb8ZhYgwuaCHgIedo525qzG5h52tvYuAhxDFz8gFAPjemZWC/CeKq40QxU/GPbm2gjK5hIOz&#10;OTk3CzezKRsgeeDlZ2Hn5ubl5WD6KaBgZWNnZedkZucX4OISYGMj/+OiAFJzNrMQUH0m9UdawJsQ&#10;xR+Fcnd3Z3HnZHFwtmRl5+fnZ2XjYOXgYAYwmF087V2NPZjtXSj/jOGZuYupM/gnx4D8PkZgNwxx&#10;FaIAcvqrCHaOv6P9p3X1J6KZ6W88R4D0/Jm4mSmrua25nbm9qwtQr+z3xf8zUgWF3+j/NFo7u9/Y&#10;Lq6SbkCO/nsN5nJPEbKqmrs4QJxNzSXdgBQp/0zMxVXV/K+q+aeJ/WNwAP13YMc/BUb/PP3f3j+7&#10;zX2KjgISzubGAGNBHWAq/NnKf/Gw/onY6W+hzAFuhLkQxb0cipmNg5mDXf1eDsUhwMXByMYHtP4v&#10;VAWgJ5kBbIt/inwvtPoHZAczsIXn/xDVzFTAwsHZzhioZ7CdsaU5q7WjueXP5BQUBGTtXVyN7U3N&#10;ZZ8JUQAlZAGDzQQ4Ocw5TczMeJlN+bk5mLnYePmZ+Uw42Zm5Tbk4zIxNeSyM2Y3/DP/MwRRy3wnu&#10;w/8aD2YOpkAcv2tPwIzPmNOck42fmZOPx4SZnZ3XmJmfjQO4cfObcnOa8FrwcP6O7demy9j277He&#10;58oMiNGEi9uUjc2Eh9nCgsOEmcvUhI/ZmIPfhJnfwoSb28zEzJiD3YKC/K90f24aFBzMgErn/Lu7&#10;rIQEwHyzANsCHi4A44pcVlKCh52fh4eZg4X9fuQACQIVIwN2AVra84+xqGbu9AdkCyb/2WkFjE3v&#10;OXFCFKb3fcLcjOIPZ/A/qdD/WNZ/ResO8I/+u93kF5qLg4Wru7GzuZglUPn/sb7I+t8qgYux238/&#10;/2ycnFycxtzczGwWphbMXFx8xkDVmwItymnGb2rCw84NtPGf5f+n+ecT4OD6s+f+T+f/jwo2tTK2&#10;tzQ3E6JgpfifLxE7l4WpKSe7MbMFB5sxMxcPMCj5udnMmE25+Hg5udnY+Lg4f7fof6NEf43F/4wS&#10;mTrY3++n/2onR2NngD3tau7sIkRh4exgR27s6AjwLYzvOyWrm73ZH0vf7/FA7upA/rfh/9+sOjNz&#10;Z/DfusPfk/mdB/L/lQn+D3vff2w6+u+Mnr/Pm/+L24r1fln9NTmw/tt549f7s1/1KXXfRD+XK4F/&#10;NkP8R/sjsH4JABPs7yn3/7/J8Vf6v7hd/w8m2fu+87tfCdyzj54bewId8Y/5RdzY8q+Z5i+8nzj3&#10;IhUhivWUlvWKAHLev0/LP73v4wLok/sEftbsr6hY/4rkHxL7ifI3GufPUADhdA/+ptiE/6Ss/vX8&#10;Vw38qwb+VQP/qoF/1cC/auC/UA38xfMxtwd2Du4AR+duBV0b2AoaKasqSck+l/zJpkKXeQ62d4B9&#10;CALZAfoO93tDbR1dcqSvgFATBZCsAuJLY1MXRwU1KXWA1wQC9o3k9xvIe/iv63Tyl6B0jFlGmZz8&#10;L/f/EIRl6ujsCrCxlAFsTjOAewPArwHY1t3V8d79BwDjmtjcw7Dw97AzkEEAJriHLX/BTD9xfsGi&#10;97CZnb0ZgKMOwI5mdmb3cAcAv3GD3Isz4Z4DcLAb2NwdgMcBmMoWYgcG4HMAxrUzNwZErPD3ci4q&#10;V3NTKwBmA2B0Z3VVQNoMLwjo+aJb/g02+RvsChBzAC5IwsHR86ekjZzOlJ4cYFrxkcuYu9uau7oy&#10;KwOMOGNnM4BNZudobO8JAv0q830oEPa/25z/dP51++96/g3vvwfet+0v/yOVn20Ggz/wl9tfIf9y&#10;c8gE5ICAlgNc9F9uJu9BoLogQGg/85cbVTrA8XwNAtUO/a08+Pf95W9MPLC5Kct9hf6+/ocIvzH/&#10;28Df0mO5T+83Y4P82S/BLPl9rzYFBK0QZ3IXgA9qTs78bzvx/3TAv2Xrb/lgAvYs5s7mAI+JXBPo&#10;ZYBaDNDc9mbg+40qOdj+H9gvf4vhfzLY32K4B3/1awDAyb4F4RqxgB4O4YLgdgdA8DhoIDj9VMAH&#10;5ne7PUfRBFjTIJAW2fdf/R6AAf+f93+4wUYBr7Au4J9aZCAJVXVyU4iz2y8U+PsHAqAbgwnCBRGC&#10;SEGUIDoQM8C25gU9BYmCJEFyICWQOkgHZAgyBZjfdiBnkDvoJcgfFAwKA0WDEkDJoDRQNqgAVAqq&#10;BNWBPoHaQF2gftAwaAI0C1oCrYO2QT9Ap6ArQI8ECQYDBgeGEIYMhhqGEYYDhg9GGEYS5jmMKowO&#10;zAsYSxh7GAjMS5hAmDCYWJhkmAyYApgKmAaYNphemBGYaZhlmE2YQ5hLWDhYdFhcWBJYGlhWWD5Y&#10;MVh5WHVYA1hLWCdYL9jXsJGw72AzYYtha2HbYPthJ2CXYLdhTwA9eDQ4fLgncMxwfHAScEpwunAW&#10;cM5wvnChcIlwmXClcI1w3XBjcEtwO3AX8IjwOPDk8MzwT+Fl4DXgTeGd4H3hw+GT4fPha+E74Mfg&#10;l+F/wN8iYCAQIzAiCCDIImgjWCK4IwQjJCLkItQgdCJMIKwjnCIiIuIj0iLyIsog6iBaI3ojhiN+&#10;RCxD/Iw4griKeIKEhESIxIgkhKSEZIzkihSM9B6pGKkVaRRpHekcGQ2ZDJkDWQpZF9keOQA5EbkQ&#10;uQV5FPk78hXKQxRqFAEUJRQzFE+UKJRslEaUIZR1lCtULFRaVCFUdVRrVH/Ud6ilqJ2oc6hHaGho&#10;FGj8aCpoYLRXaO/QytF60JbRLtCx0RnQJdD10SHokeh56J/Rp9GPMDAwaDBEMXQxXDEiMQow2jEW&#10;MM4f4DxgeSD7wOyB34OUB7UPRh/sYaJgUmOKYRpiemEmYlZhDmHuPER5SPNQ4qHxQ9+HKQ8bHkIf&#10;nmDhYLFjKWHZYYVjFWL1Ym1gI2HTYEtim2G/xs7CbsdexYHDocSRwDHFCcTJxunEWcdFxKXFlcW1&#10;xg3DLcH9ivsDDxuPC08TzwMvBa8ZbwkfDp8GXxbfFj8KvxJ/Ev/yEckjsUfmj94+Kn00+uiM4DGB&#10;KIE5QShBGcEEwSUhOaEkoQ1hDGEd4TwRPBEDkQqRO1EqUSfRzmPcx08fmz4OfVz5eIYYlpiBWJXY&#10;mziLeID4hISURJrEkeQ9STvJDik+qSipNWk8aQvpJhkOmTAZmCyerJVsixyPXIzclvwdeQf5jyfE&#10;T2SeQJ5kPPn65IqClkKDIoCijGKeEpWSj9KCMp7yC+UPKjIqBaqXVEVUM9Qo1HzUVtRJ1N3UZzS0&#10;NFo0ITR1NBu0BLSytF60RbRzdBh0InROdJl04/SI9Hz0NvQf6YcZYBm4GawYUhiGGGEZeRjBjB8Z&#10;R5gQmPiZ7JkymaDM6MxizG7MRczLLPgsz1kCWOpY9lipWHVZY1i7WW/ZuNls2bLZZtmx2eXYA9gb&#10;2Q85GDhMOVI4xjkxOKU4/TjrOQ+4GLnMuVK5prhxuBW4Q7i/cN/w8PI485TybPJS8b7g/cAL5cPl&#10;U+YL5+vhR+AX5/fj/8R/IcAj4CpQKbD/lPmpzdPCpxuCtILmgtmCq0IUQsZCGUJLwuTCL4TThZdE&#10;nogYi2SKrIhSipqJ5op+F6MXsxYrFtsTZxN3Fq8RP5MQkPCR+PwM7pn0s9BnXyWxJTUkkyUXpCik&#10;LKWKpH5Ic0t7S3+WQZCRl4mRgcqSyJrKFsj+kOOV85HrkEeXV5NPll95zvDc+XmjAqyCnEKcwpwi&#10;taK9Yp0SSElWKU5pXplW2Um5SQVRRVklReWbKrvqS9VuNRw1I7VCtVN1cfUo9VkNOg2IxhdNTE19&#10;zQLNM61nWrFaS9qs2j7a/TpEOmCdel0kXU3dXN0TPUm9BL11fW79YP1JA1oDD4NeQyJDW8NmI0wj&#10;Y6OqFwgvtF4Uvrg2VjLOND4xkTX5YPLDVMI0yXTbTNQs3mzTXMg81vy7hZBFrMWGpZBlnOWmlYhV&#10;otUOWAKcDD6wlrFOsz6zUbLJs7mz1bIts0O2e2HXYI9tb2Pf4UDq4OEw4sjoGOy45CTglOD0w1ne&#10;OdcFxsXApd4VFyCmBiB0kCDIspuwW4rbubume5UHloe9x4Ang+dbz+9eUl453vDept5fXj556f9y&#10;2UfMJ8MXxtfE94sfpd9rv/VX0q/y/VH9bfwHA9gCYgOOA7UCG1+TvH71ejVIOqgo+EGwczA05GlI&#10;2hv4N+A3X99yvn3/9jbULLQvjC0sMew63DS8L4I94l3EXaRF5NconqjUaMRo++jJGJGY/FisWK/Y&#10;1TiFuNp48vjQ+OMEo4TeRK7EtCTUJEjS0rvn7+rfU72Pfn+dbJU8kSKeUvaB+MPbD2cfzT6Opoqm&#10;lqaRpIWlXaaD06cypDNqM2kyE7MQs9yyvmVrZnfn8OUU5BLlhuXe5NnnLeWr5ncU8BYUFBIXRhXB&#10;FkGKNov1i4dLnpXUlzID2t74ZWHloHJI+VbFi4rJSvnKL1V8VaXV1NUfanBqQmthaj1rf9RZ1S3V&#10;69SPNMg1fGl82ljTxNKU9+nJp5RmvOaoFtSW1y13rV6tJ58dP++0WbatfjH6Mtuu3T7eodLxtVO+&#10;s6dLqqu9W6y7tUeo51OvQG9DH19fXT9Pf+0A90DNIPdgzVeer7VDvEP1w/zDjSOCIy2jIqNtY8/G&#10;usZlx/snFCdGJjUmp6D60KUps6mNadvpgxm3mavZV3MIc6HzD+cTF4gXMhfpF8uWeJaal58tD6yo&#10;rcyumq5ur7msXa+//obxLfE72feCDY6NT5tSm8Nbelvr247bVzvBu1i7H/bo9qr3RfcHfmj/WD9w&#10;Prg7DD8iPMo75jr+cqJ8snBqd3p1FnpOeJ5/wXfRfal1+f3K/Rrp+t0N/U3jrfzt3J0doIv6l+mW&#10;KEAL/DLd+ndqn/9tB9i/Lrjf19/Q7w2VYH97/EeBu3vTLVhiuM9wMICt01+mWx6A6RZA1oIQYQHz&#10;o98XEjIiAjwKHCpgwgaYboEQ4YD0f3sCXnBIsMgwKCBUtIcgWBg4wHgL7j5HsIgoEBjArAsLARvx&#10;CRIOBQiZHVeMgxIPRUUc35iK85Gqkz+BSQy1REbFDxouZ1TCthFu2mU1noCD2Mxn6i6SUrzSpnQa&#10;mlpElV9GVw7NAl3jXptnVbWPrdLzWRxBGPgFZGTlAGLN0gps7ebu4ekVFBzy5m1ofEJi0rv3ydk5&#10;uXn5BYXVNbV19Q2NHZ1d3T29feMTk9Cp6Zm19W/fNza3jk9Oz84vLoHi3xubwcMhwMPDIyIi2AFZ&#10;xgKMzRDYEUEUOGIqSBzGuE7I4v6UMXiqGSb4nCgVVG0jEs4/Hi0HcAE2ZwSmzw4yK2m4CdV5JM1o&#10;UV0C46Rc7/OrYQ7R5H0d9DPDR/RE8dnV91ZnCb/MzuiktSz4flue/WV2JqNt5fHmXX59z9TGOb+s&#10;Dtjz7fuCht7pzQsGATlda6/Q5MLGvpmty3+0DltcXWw8Mzzba4Y2X5VB9n23573/5fC/pT70SSXF&#10;hmh/II3fgTqRmv0Nq2VIRD2zabVWL/2U7IN0X16aVdAWSz/vU5lcuvHLu46alxmLmQjEBitmJFO1&#10;5Kcc3zy69pvy8dlXWfKqU1AbV8IRkH2MR9PufywSeEu6B+JHElK/vjyhEe3YiHiMUP9tMW7o6vNZ&#10;rtzFyXIopFsIdlyqRuXhjCjNojLzCf7Zhqxa9knu0INs49xQXXZsNqbM7rSyyzvQqp9r/MMTIW94&#10;tfwL5AkSMVVICrZw+h2oK6Ru5SVpXC+BoMDrqW4IS4mjH7xf85XLFqhtM9B+cJyfvcrf1UBi+wbz&#10;Wm2+Y8MjNYWN71ro2ZXuK+ndtLIrh83bo73OsfPG9Ig7UEgeQvY7cqZ0ow2U77fcu4kJjIFjXx5R&#10;hmjnZDhya7Pdvjq6nT3YF9eg+aj+pf1Nt4okLw+D9OXKHGA9lNeE34WpsHG4zTHyw6OO9w7k4+AK&#10;xkxSRO6UNkh+ignU2rVIXjMKytG2FPuX9xuvXq5tXBpsV9MM3TT6wfiUNJzWnnfTCIMrIFNMOaQm&#10;LZ7umNOV4zVCiqq5/C8LCU2t1iaMOesqkujscyfXZuIuc5959FJk+KtIljIgOH1X2RBgnSOfIJJD&#10;AkmoHXELWadMercUpVedQITi6mrL3Pfnbm13rffqdvSNzoaKi9xuJB98+3yq4GCtPNmLYWhTWWtg&#10;wUsmH9yl9nwc13WCVaVUxzSCIrWspNVbPEZXiboktMABnzLTQLRIchlLmcJRuwmr4A3sKxzlS9kl&#10;3jd9Zbw/yguHx4nuQDImqRJReVrdP8Zqz9zg7G0F7W+HhJVchYdmZ70t7K4FnewM1ztWTq2yt1q+&#10;LOq1Fp4xS9orEjhNhYZrSqYnWocUZGfKFTGVrZzhH7FM2z2da/7wQpzKIia5DC6peITKhRqmyEbu&#10;FVcVLh/expdJN3G4igJc3PZ8OHns3E8IyCU2cscWR/x229G76KcClZl19B++2If/KJ3HWq9kfvZO&#10;u/YE88wb55qR+HxAUQuzxegR5s5Ym+A4RE2g76CaQlZ5pt2YFGrHkVmMLVWtwGig+7V2fOYdF4Tf&#10;BI4OHk4XPgmTvymZx0eVkXTrQygGRUBAhNwLdVJBBgV76HlJxZmRgd1u3Xy1/IyNWMNBc8jbp0lk&#10;iEStOGkZZSnsdVuFS7N3oHZwipPdeAFu7GQ3MaYOMeXXCLdxzOZvKT28hHs8FpfWXSYCD9L7RYmC&#10;akiYFcSsXeNmpMUZFTIpbd+6oSVvgVbSKOXMNF9fXBzbbeZvOI1XjI2qjQ6PiobGtMMrj451BL7C&#10;55ugiPBrjzLWjFk3+dr54XItNXJClRu1EDayKG5NafAmJ2Ln035nak4aa9PT0TQHYSPeqBm+/RUN&#10;b92IcNTqAiaI6yWvxnNuWWouxdxkPEZqeSqpb+LrpUrJejKeYW70+MOPEQbhXg5Kt4USmf1QVhJr&#10;hrqPUU7NwEKRIviiqr5fh4iLiF0LtdkRp+8YtrnOpTQxhnVLqL3NT8/O+yKpEVWa3EqWXNZeNDki&#10;3UAh/aYvvjQeS4OyH9drVlu69ejlmfXkY7/NmSLSJcVM5AxlR1enHO/QYZznrqezldm6lo0D8V9S&#10;4b7mfT99QUpCZD+SNy1hbE9XV0sRxlobTNHAyI4z1s5W6g+mxpCQR3vXlurRJjMhl5KWT3yFZuen&#10;DT29A0nS6300iTAkXFFKX/Hia2Kjbno/TvB5+VbsaCvz1M3U+7pzh56+NrWrc3c36VXPUmVTFu27&#10;XhV7zMP41FQUJ42L564R8uon3hbJ+JmR/qHdAmn1dyDux4Sau7YXRg458yOe09oU+RSfFEQF6TrG&#10;a2zWvw+rLnbN2XOLxuP1CmvnnQsGCbA3LIbexESUfFkT+XQe0mWX/83K2WX9qHKyWRJ/acCC51SC&#10;FsOMc/VbIIl07JWmtKxZJI/xWgwebEjJRZR9vEza81uqtNcIueqIsK+JY4wYLuEMI6jK68OtLQ0o&#10;v+adfnDVteG4YgmrOP3WP8udh2GQMCfS5ntEqEZva4dnM+azIBeA/KpHxdQ9cSUyNTI1ld5MjsEC&#10;7B9heSAFWdYP42dheciGrBuy/pmMQsVaNr2gO0HOPEZXgc6KAcFv8HCjw9hkzrMr9uX4uGqblhK1&#10;vQ2exgcCU4OGwsoaj53gGbkG04yECnW8c04VZvXK6pMKznQEgmD6hJJlkFS2GihoQhL0cByvF0OU&#10;XtRlNGGyKzv8YJDzNmN7eFC6CYNG5JF2b6QXgz4PD98htvlhzwSrWmJkFhH7kZhG1C01ntHs+Uo5&#10;jsZzPFcCCWzN07a1GGvII77MC2YMawx6/QuYozw5fDmGYUcyEaMTn2ZG9ub+xLyEbYbs5Dr8UcGH&#10;0kRdFrZBgk7F8dXV1fGx0FIaJMbvBe+pqvrsMkQbdXjeEFiJwseXrb38Ci4axlQSTpVvQJTdvQNp&#10;fVd8Xbg1R2tnGxqKQ41VUpr9LtmaIVA3foxCX9cFV2rLVqpaStARo7tyPNKu9MAwpB3pbacYEK5M&#10;rj9nQL3Mhw9iqOdT+RE8xfmC85tk1lUuuicKE0I71eKuFtnYTV1FVnxTDXZnrJQAc25w1oPi1BDn&#10;nZvmOpP+biEqR0E0OvZNhOnhh0jjiSJj2zvop9A6LUQKFOtjs0oJdK8KXcjd8L+IpP8MGvFF7ItP&#10;rLSHfnC3DD5TrGUatGP52bH2nrTzl2X6MvhnFRMyxF6rdgyuN37dC1GH2/3fx92onD+QDR0L74CO&#10;lid0qrpLB958GZXCPJ9ZXaj2Q9leoM3fxpGQW5qD8esm2xHpjvLKCrUssjGskFRSDKMS60dqQFXY&#10;UZpsv3TZVyhD/OjBMRYlM01LYH2qOkMRExEiGHiDNLo6E93C8PISCne4Kc498TqREG/8lef3wFuR&#10;KNtxajESqwBngQgtPJMZPirUfjstXkPf3MVIoV2dBzLdGk+CYbaoJZ9VK4cUFIUKmcHkH3jrRR0I&#10;7+DpnxZsZZeveCkNNrzkOH+hWeRGjKfq0LnjGmZ4u4hfQ/Q2fbOKmV0uNW6iwXbbM9UTgVgUOzky&#10;0ekERj0lku/0UAwRNkK6kCvq+Wp+k4vjWpH5B+tY17d9icgv3dXsngzB34Gihr1rBqutHuHSljCF&#10;v9wejsJXAIOJvKqVPdcev0L6drrmfyOUyGU7lIOpFAA7EfK8Yq/45YQ8amNBdFjZapyx3wnv6dlo&#10;T5Ha+ph5/IVrPgNT8acitAD+O9ALv7LaJO7tAdAWCQQX7xiizq3CNH7iOjamAF9Yhj4yhNPRS8Fn&#10;5sqw9lAM3ke6ebyoqCCLPl+IWyVaUv1gW9fvG8oB72Oles5yu5e2hIM3Kcll5byaC7jFDUzfBuTC&#10;3YayH4s4jg8rxfKj82gGoEQKgRNT6/beFWfEG7qv3Rp77q6AUxSSVbmtlw2DvpY/SH6oBLGu7hkS&#10;876SwH3NYlCllIROKvxRM3hm4amImRmPYP1Nb9NmHc9cSY/yN3d8G9e9krJPPBbWqSlwDRY9O41M&#10;wiLMGrUP91HpD0YmoGaF+UfHmXJyO3bMfMrt7nWpOwbZw8/sDMTU1TWl8cyzYqUKC9A1NJ5bhMdy&#10;umrK5QX3dHeSQrgRA19dEMOpGbEh6cm/5N6fr5gxak+NZE5rKPJr0nD5dsVqs7bUg3yUcMHA9EGb&#10;KJSoM2+unsneOZDpPaqXdaHHSo6yibixzNRn/enKObuek1j1kA4iY0dpK1VudQ2CAiJZ+LiOtZjh&#10;NOvGUEuy3Jzj9e7Z9nE43e8h0yMtu5E70z6SAWV9ls6utE8UUJuFOeR6wBrrCSMU3CdHeFkdY4aS&#10;NLohESDKVOnyr0Pliw6c2Y7PnlGtF+h7DjuZHuoem/s16k1JdU4RFgTdgfiXRIQLLet8ZU+1fBxm&#10;FMumH3c95xwd9fNIDzTdYxggWrc+9dUkbtHVPqwQ44rbTb6mRtBgIIQbnVREjrXKeKGrN+Npaj1V&#10;rLjqDc5nH32eT5DvJFkIfUAQAE4ghhGCdeD13r74hJsYD//q9SuZ1TR2JX2tAYj1R5GxFCMU+dor&#10;Msedj1WPXMxqS4VDnPf5fkwdNCykykxa/YDwt6GZFW4cxOD64+vk2j0szXPmJsjyXGChTd76MnMo&#10;UVWcne0VGSny0BBOpegFepyowOPdSfZOjE+HHcLl+ePgtPK06G6JFiVqiaDOtSp+uXw69nehqJ9S&#10;pRoLOtSr1bm4DjU0JtRlPCIJyAHu2iXIJ6YriustroyuJjmIL1YBRAbeGHwnFbljVYhCuyYAtaQ/&#10;RPLz47z91g25A6mKSYRv7qal6V/XENpyqzfsSOGHML/tlmjiqBnn3/KoXVjtyShKwpDg8pV707/1&#10;KMCAs7llpM7bp1reu77C5+uzUStvnR7admUthjwZNwKyd/mINkUltwcmAZkI3GRP2lUuPgyTluUV&#10;NKaZu7YMdNkavA3j+8QjLPS8ckLdjLGoKAemiENHMMG0Xy+uF6r4PG78+T5Tqb3S2Bxrw15SSvNc&#10;UlKldfytKCY56DNcz4MQ/NoYnS8V4tVk6xth11sX8pJQx34owcu8acu89IKS/OCcRSQ8O0nCzrUN&#10;8u49MOPBj+oaxONKMVlKzbI5fNTiIqcy2sPNxqiz+INJIVHmp5EQOI2M7o8yY/5deZkYq87ZX77y&#10;pBNarw6HQy+cNjF+qK1yS9l7+Z7t2krxF6E93Zljpk589TVu8FvfHrGBvrMmj25AcUWuzodKUBkd&#10;J0yGEt/+Asgut7Mn/g5ktWAsA8+QJs63usbeNcsdnZzEEfpFmJSQ8u31p0b+eahk+SlDW0NiLLHi&#10;0lez9Lh9+kckUmZphErKm/E9k9COYZ9cBnqdOf5PKjauYxbC7U8JW1o49N5z61FY1PAJi8LpprF+&#10;hDnc9F15UTvcR89IjFn1Ne+arCqzQLOkwY2n66sJ49qA7VForv66hQa9Tfk7wtrx6pPHgc7NjxH7&#10;tPa1nc4bYpPpqciZ5csNTOXfqL9hKc2CwK6JWJHhIOYrY4ISKLK9HsSMV0pND0v5Sn9tFUkSg39a&#10;xMnDg/6V5vkEi1dI0dHJqGnBSoFHQbAlu1K0kyw3m18t7nk2mAEZqxNGZpgnZdo2ms4klsHDQgPv&#10;CkFE8McRP9d23zXdy6jLFiPhkHDf015b4m/4tXmVP2p6Y2enbhZVeFjS6FloQrBikxFsdbIibbN1&#10;CODlRtq0iJ3eCKpyIpAX0Ht77L94r9sTwaJGpR7zfU3KI8BlNEIBrfQ9ozLmZbMX0dnX0S/uvpNp&#10;jrsjZGchWCeJeJWC/bA9gwqqdhh2xI3FJITRaZs9pxo2gk3Ptx34b5CWb3sOhRjJ9Z+4nneThi0M&#10;zwkLJCtUNepqZ+TlhxKqZszKvVlUTMdEyY+yPHoyOtp2MJYt9TrfBGzYejfyL6LqP4OokkoW2YW5&#10;bT33i7pc2MkrxHp+ASFYnL8suIBAmyDPUxspVrcdTgDWn1qxJOY5mW+Zbo7XktbB/ueTzJaP0pBH&#10;Z/b5kl5tdkwoxH4hTU64R9sS8NgC0vaX/LmhAm/GK/O2yGej8i+jNoQa7NtkVb1c17Ty9dy58bic&#10;1N7Hv0ctiQKxL5XRfOvw8ZnxCIud8frBtTlZvLZeSEGB/2iNj2x7MW2okTycxeNEukTRaVKnfPyE&#10;jQG68CLRRPsjeaD3jS3X1UxPn/W7zapUIVrGQ4IdiqeqI8lvYdCIOuDDZa+DDO1Rvs9uEsc9JNwQ&#10;sIrOUyahfQyTNHfCqBGfKCdHLoZb8VEgLvAq+HOqCOkijoRtjgmotUz9yYczSKDTni5JkRRbPRF3&#10;YZ86ayh86NPo72MloT8KMU/O6plTN69tgrNNywgF2TQ8jtejAprdXid4J2cY58s8H+Mpf0tGDJP/&#10;Ctfv05WFAeIP6spxLRK+4Apr39jzj81C6vKxuUn98DmphHCPE+phQsaxHIBN8Y5PM9fW667VphIG&#10;rXrSoHAhCUmFlZJ31pFLON6zN29Iy8xjH2ylt20Os0ttShJlvVLeQor2KyPbF54uK9NgTA1s6dka&#10;LJs+9uCrOh5oECp4Z9dZ7aIs2Kv16usHiAXrPjafZYBgBOWoVj2wm+uVZ0cdSF6NSLALXnWqEyxB&#10;c5NpNHj53hpDWCoLnU46JoO8ignWXD3akRtpgMzoVPAynRU4gujh0Tw4fsjN1SO5uHg2ij/q9nDv&#10;WXGHUkS/8qgF+GBWs467LqerTUGBhJtS7MEL5XOqgmBZlflYzU9jfR967Rqk8ULe4Ga65WCIMci/&#10;migYlLMuoUPGI0Goe0zI3C+jmZ7K13PYnZQAvjiWvMxaSx3ZEP5usBw9NT33YNtW2AZHQa2c7nRy&#10;cJbr8ZciLzWtwaiMaS4d3i57gKVCoPRjTuXDOlhVZ2PlQ9dnbzyjHffHpVNMmsuks8q0nSx7Pdiv&#10;zl9r0JQ9yg2UNKnZKGGZREsjLsBWIxIFAdyyB9bV19xlWIYlNpa2O+79Qt2NdS29cxfo9ruzBM/a&#10;9hXC6hnd3aYXHhKf0pSO16QoZuLNolS5y4idJlQfaH4y+biKjfommU/MZc+u7/S09tHpRK0ntzTD&#10;a7PM8ms/sjdpb7Br8rkyCpSZHqxTjc32CIrS9UEQC5DIHTMOVyOjyjruQOHsto1eu+ufDuK3eeT4&#10;N073UPX9fmSRMuQYCuZKM4fkFCW+pXNnarQIecwX/eVNVR9lfrLME/ijEO7Hk/JoKIpB5E1whcXC&#10;D4slrd8jdDJYI2hIsE+2Vb6DMzDIc8rXEJYYiPkS0UFfgqiAks4nlDKdopXvJuxd7v5RT2V3t0lq&#10;YmIQFLGVTNAXcmXtSRU2uKKqE3CYnz01s9CmZwh1/2TYZmxRkyohZgj3TRF8+9KVqrm5rrzOu2D2&#10;ePIDX/Iq2dbyBPIpa//X5Quh+fPduNrTPRekoG4chZCpeB39YFNTtzI9+8sdTTQXM15SDv98ywFZ&#10;yeD8DxNjaxUlWmH5B9IK6PYT2G+/26wLpSTWvnegTeSnoVR5H1AcI/Oq0sNsnHwchGAYyaAdk+MV&#10;yXpWdDO6aSLalzBKiUceYAWBEe9W8Aj3hImbWDg26mZJPJ+tyZ7xYYU2+b1YsdnSo00MRJMzSaJP&#10;yAfTFpSV5b/PKSz4+O19z+QauYA6THe9hMdincHtmr59UgRjKX51ZpQoAui6/uKEYsrutOmlL0m1&#10;rk2ss6wIh8uo97q7b/dBU26Vz1vS+X77ueOE6scu4N25Z262wasDnhFc7wUDu6l5HsOFZeekVjaW&#10;Gj13Hd95yFVCxJGqPY3JZj88TZjIB2LZeRljhYGUgi2eT2qRB0pNnj8jmz9VYlM1o5WLeg//fRiE&#10;ImJZpm550FTiHffNyHPcvnn7iU9THa/UQzdhWicz5wlO49Ov4oL233KyusmzswjmSqXPTfww8jPj&#10;uoqIx0+i6aKrns/urdc4dw2MzI4r9n3BIFf54BbrIx7LDXfIYDNMaV/bNLevjKWez4HTQV9wB4pQ&#10;3rw46NZ7oqFpNx9Us1ZUkpqCWcezwP+yiguMq6wmis+FhiFoRVVQ8D6gUCp5/f2XfKbP3q+gW6x7&#10;1fmsEEbfUV/L609IpNkuSzN6a0FBj05hbstmJ5tF2HwVvzdBG1wMNGorsLOfugiJVTly8+2EFecn&#10;DGkgHpX11QieRK9SxovHh6kQqyqS62Ak6HbZrO8GCGVZB5vcgco4tq3DL/Dg/NMJe1e84A0XU5ry&#10;YjopnsOsd6UJxE00Xjufzz8ydNUcn9HxSsqaVxueXK+KU0FN6JZNHlSQ1sNT0CStzHU4bHwipihz&#10;yJgdoFycKUW6KrTv80jv09GXV7P0qC3VuoHigsklp6GmJCg7xcjVKvQUmkPTuqpZ62IX0HQJd4cd&#10;VnVN2craGwuG3DzuDyl2Dkz6x+rfSQwQLYIKGCr56LdjS8HYaVzfjJ9bgs0dmKTfZKH7IIRfvXYy&#10;nMtC/hISHjhHZw0HI6bKrqsaL2zxRtA1aD2AB+GwZPOC7NDr5uOjgsttpBoEN3namD6xUELBZnML&#10;zSRCUouX3NTUAhrJ4bkM+sGkspZz/Mjo+WX0GZmqD17hd3QMMYXiU2nGb65YYfggl+I6pRcIqWMV&#10;1Y9I+k2cpgaxNO4Nziuk6moXrEQm65upx665ECbMVp9wOcU6VmvPUWNgSGLwKKLq4AzsRcYlqjuL&#10;qu3i7U2jv7H+mL71eSKuK/tbmjn9+lj5197zSkmRifXRVU9bOcVJHc4bvfgAjH6lUv3Ir73V7ybz&#10;kwOkcgvSsHSPvyBn9vBhqzFWhCrPBFJEi8vYm892B/kRsmk94AyMRi5x+uZx0yySQzNg2fhB4G70&#10;XyTdfwZJdy+gVTGT92uOOs9rghszUyvGvwNhupfpdv+UW0ovXI7kac9Mfr85OCsTLhQIX40Umvcq&#10;gOvPH2ARmTxrQSqE4OfiaMlys9cVICO2b0kj3oGW9y1rEro1JdaURLkhVFOfMoIkpFTCipx9S87h&#10;b+N2JghkSRS9JjiHU6LmsNAtE50KZdSDy+E/UszpbftZEeGsqHiQfpomodqqugif0JpZzbIqmIs2&#10;J5/DTK8b92rtnqkJpktS/yD9HFsR17Xiy1Jm9+hC9duc9elvJ2Am+7m6JV+hnERTytOll43luujH&#10;0/Wczp+UxALVUyvaxEw35D/ymrC+EMmrI3+tLsuDU8jpyarw1NKchnEwaUD2TAclTJ6qcqpYHIr8&#10;6jbByF7fkJAeV/yNQH7ox8Fhy09rZTv610+VCLl+GG+aS/XLYplFukaUkjO1FnggLgyU4DG94FUF&#10;mVPW5ZpNUIKJBXAqdcLt27qWD1Tyknp+jEo+FMhmmlRWuLi8YopEYV1LVosSTuVAFi973jRLqSYr&#10;xWAyQZaKRS46I0MV0DH7A9dXaKGL2n30ZZThxzewIbib+0V1HN+tzHJjRSe4vnU6HBu1PfrWPfv0&#10;Y0GAaPuSkO6MGMWmoLT4UOjZ7adbkbzzK0baHCJMBU99Gl5uaRWxxK4RswJrcg/q3NK8UA+ziNDa&#10;RB28oNcxRZgbfZjjmN6ROk/MPbLNHa2RuYTU019I5JNfkNbU3pqRoTg1uZU9nSGYI31KIilfnVlQ&#10;Npj8PMdHLKd9r1C3MPZ9n+0g6w/mXoOgVDmZom+ZJUZ1TAHsPO8TvdYiwTZTK5Web+M6l5X5MuCq&#10;C8YzglyD9b9Vd4tGrLR/tvQRyvFYu2XVXRr7GjIW6cWcRnwmtb2N3qpbPHtZl1Xra1p4hdhqau/T&#10;TcorEpkX4sA+j9f0lL6xy7eOUUeyEaImjSDphp9Ix8EpzwxbrhlpjH+EULPD22frW7lMG6ZvLZe6&#10;N7yEB8LFo0KiKoGL6cDVe9rxI43ss3hUTqSHRXBwc1eqNj+JgWVn1Pv6nTKNNgy3O1DWDkGF9oy1&#10;vsOLveJwcFhWUTKRCCKll/0MMUSIYs1xQuMOZKpaQ7tvbZbN0U4tmh9erDYwl9rfQPikgs3GRTsL&#10;zwRGaCSDOwsmX61GQjlo1Jpm1n1G793aBxkNx91XmFncgvVEa2Pw0MLVC63pRfImvXKXp5ZONAud&#10;NLxYYo0vZrBG9pvbeHaKIvMQpKsZHWNXrRlOZaebIhsbpJ7aD9AQSkEKUp10c0xjG4xspmrnm6kq&#10;La2mKj1C2hWQ6utNrG4pQJDeCK7RouUDJHto3Rmv3YmoR2aIogwl7igHVy1qOPStQGMVWcAidvms&#10;O5nkHElg9Q/clFOM+Yaqx4ZZcFpcjoIazuubxj3rVlZTyu/p9HijucYdmPXZNDXGJ2pDC/DAq4be&#10;396bxSokOdSbmplIxinjdT6WEXTJkefGjS5sRRYImquoKng2t5dFypKpDHeYm3W9wSkX1xUv4tM6&#10;ff7g3TYgdzfb82CwdmyCWBGVosoVS6J/ZTzkercet3fUQKzJggxW0ErWjIVQEMyKf0pWefVYeMKp&#10;eY/nyq6IYZDaSjETAbfiS7ADkzLxpdOGWv2iZK3OoCdHHNEY7KvkaCRspLT3yxNIpk+36a87r1oM&#10;8xbeE33Ik1K3H7BXM1W1E9gagMlLD62tTC0srbRmMg7NY6gODVN0jnufzD8Q7+dAMbjnZhcJjeEB&#10;8zIShOxLvnpLuHGZQpKuhar35vkLxHH6cVte+VTj1uDJb+LMMyo56moywn4cj4LL+j4aWSod1xkc&#10;S0ELpudtgmxZ8Kv44+Y0ioQMpMQr65gTYogKC0tbStYK8xmJZYmNpz85UaQvYTpa7DfvPT4Znd/j&#10;RHqvTJ6OClsGAn0+oh2P9YrjuWmE2gal16g+rDAFDvS9Hjo83njlx3UHivcOy7yEgm0xUiJ6a1d2&#10;dzreva/Do/YRpmAiZQjmLeKqnubf3MoNY00t8AdnWJtdhUKYGQTt8xe6SWedd56WnHStu/a9qM15&#10;uFZVzkVlUpiuGQI/rBx6TPatebDEOLSPISQeWykxWopxSylXlATXYZ3wwNLpG2NlGvUVQyqfU/wJ&#10;ngdLeZeQ/OS4BcAm2z7yvuLh4Ne/FXPWCf8o8EYzp8Bak9vzpQn9CqrnHs81s6lB6PzQBNsEfQ5X&#10;ADJWCexKSF9WXw1S9ssGE5YPhtHCHxWQBkPeX4mslHs1D96BPv1oQgN/qxP2qqEDuKqXMwW0FigZ&#10;4M3sZFmJh32ZyOMNVE4OGTykKwotfTZX9Xbpck1swGIlgdb/bpd5LWGQPaquxMkt8rTnOvfiafgs&#10;rishmI7z/UsM1gM+/KirBo2IjlF1LXPniYfnJoXPT+Vwcwst8j1W39PJMZmB1fgX9Eo7a+YUv8Kr&#10;SClgEqWiimSp5RHiIWalM38K3tKOkTR3y/Hr8/X1qyt55eJDWL59Oq/J4eX5vUe6uoinQy/pqYFO&#10;cg81cXzslxONRT/B+IkoNyhNNkyHVW7PG3yCEK9meX+KaEqOELp0hslPCIhCSN+/KUgNmiIFPd9C&#10;U3gW6yf8FsP3a6CQdOLQ8GDtoaH1y2ARphAstVeBlDrCZI/EL5hsIRaFTbDjhyuMlLHUEe/T8zmk&#10;/Z69tqjqtR9po2gchuUgCGXnonoRgDyUn3FEgh0QSTgcwJjGOj3KSzJFKIDRJonxwP597Y60TXdw&#10;oBCigC2zsLyLcWbJ7Hkosa9wcGhjZr4qyiE3x1iRR4Iqb8IrG+HTGFli/ywHgq0C3QDxZBxVmTwQ&#10;4xEXibaMBD08GHf1aPtu7F802n8WjWbAhs58e3l7A430erMCRZrvVsCSmGR12553Ej4VKFid5BGJ&#10;KuluVSuDmaQQQQKINhITM5Eot3wh5dCTN0/GkckOJG5bW4lGP1qhEh1/nNPzZcqWMhdloFRLjyob&#10;2+xenY3uM+W6FuLvTh8Bbx0wUeSHn1N581GsdG/ZeU/NzuzK06ifQeRcKVegeAh0BeFSLa++iq49&#10;9vXjPX07ED6jpJFOuCE4/7Q2s0Vpme/FTK4D4XuWZ+7Ng5NLvDWnk4WBnUm57wuFDRh47Gdu0aQs&#10;i1y4zdp7mUadO6Not4/hZvSaogiPyz4LzDA/jVJ25/FCnUaEDTCxYZDI4vLNIpoZGDw3KquzS6cT&#10;9ESy2orldsRUJMBoEKvJp35HdwQGF9JQ7AxI5ZkoDPaSbgruOy+//NR4mC6Wf7DB3Dki31IXt57d&#10;tMruHJ8r1SDB5OBCETazMtlwasmI9lgE2c+qXYgGdbS36Efka7vvITl9ygKM+cnIPSi3IH3YrGgW&#10;oYQZuR897DNeGhQhSmmifvqTtfPzLirl5njojW2mL2QrbG5Q486vvQXmKB/hh65ybTIhtcemSme9&#10;xcuOMLvmCLxt7oZOySyNfiS6QHXaLuHlqeNdvfHzyiP9JF0mtg+GTHJWu9F8n2qw2hRedDI+5KuJ&#10;bQk7DyLG0VIZkqmcNB0oZxGP9mx1Q4ToxG7JNH8ZrL1UqLycOSWa5EF8NRyNYfXAygcD44GXAsS2&#10;jq0XzfdJoCKZcI36/tDb9/NB09OozIMNjav2tcOzJwlNlDfkJoxWl0eVjk3YTM7GPJqYjNhyP+yF&#10;vjpNRIdTe0RYp6K+y7LAKfoQNeMZirbbQmi3+92JMciJEFEmPKGovNt6QulNzShqsslHqaRETIyO&#10;t1QVBaIyE0E+Iq9fDiJnrIoLyNn79i28f9Ad0nQZUlYbpTBy+qEpZHCsfpPe+QYSmDE1JRQTtaBj&#10;sFqx4XheSEz6iFFF+STOLFzlZtx24d36q16GFD1Gb2+86bPHvfaGc6zb3JpSHFxB8M74VJWRwzVc&#10;XCsYsPIpb2nStplNZBLFvRHVEVAJKl/RYdjoax0W1CjGXiBVXPHiVfF8N0cpt6mPTeOuXe4SouGy&#10;e8nMIR/S6wfhBOtXadh92DnSeFcxBmiuhSLF0iLSDbz4CDVrmV1vapp54yaqcaJ+Hu6dpDvqP46w&#10;T2AiSvF6vG/ydnLXuK4lX5M8gD0bnYSmFWUI3JMjJa2lIN/I48tqWrobWhmFWemkrVNJU+rhF6xq&#10;6sQ3lX2EQv9NRoF1phg9lyOjBk33dtmiujn1aqOaK2mfJvnByoBSfonN9sUJVU5nMY/Jd2V5bjno&#10;K1RhQ/XjbW2/d3cgprq6vsiRzhNu+L6P4PqjGsLmPAWx+kJ2vsKPMSHJicQQe7kCM4WyVLnwRIbC&#10;IpoTTK63alQeU6ZjaIM8cod5DDrOLTNQW5g5Ddi+GQjvG2sdLaJhuiea8eiMT3phjCPOfBsWHOhV&#10;mblJUBUQY9qilqmiZUvAQQR4PErX+S2Upo1PrfYM+1666Zgt0kflzkzrT/g8Hnw3U6T4/s3h+Ds5&#10;VFSCH8cQ/g/NNuITTyqxGRPiTkdpPBbnSU1v1iGIY8SFz/A4EBBDTyjFTBQzQXh5dh4W6Rj8ZNZW&#10;xnHOiQIe7+QuSp8WiInpjn1Nq55Oc3ZbGN3Yaxo6FT4qikzDCw4lsNq4XUG1Lt5zf8KgslT7jX1L&#10;5wm/4DdFq83lcXFG4dwnYhS806fezUdOgfZVRuMuqi9jpHRmUuUYlN4vcUhLMPc71s3sUjfVCxV9&#10;9qwiRRU2u/1KS2JTN+5TRXukcpESkrdT+LyZVd2Wyf7488huc8TKwEnqUvuKjVNDbpjjxLeD6vfX&#10;vn7n5TmRtQWZ6vlvwasy9C8jSb1bZ7NOV+NZSnkKJAx7NjUTQy+nwLsaVA+LigvHx+oTrSGEswuy&#10;g3rrn3gLNckfo6jiaeZRfSt2DRj/ysY42ZOCZmynWDmjbRdV6XhcL1Tnn4Nbf4mqrqHMWqjz7QVM&#10;cm6muM7coextIukBoD3r2DTP8q2l+V3zQHB22hpSOhzIC0I3oytm6kBSUgl+KyXSp1QgbFnodGvj&#10;A9UJSUwrTnIWw+cpstLU6qx2jGDmubW4pZeU/NSEScrAQA8+rL6St9FsFkJARSEtLSx104jJlDxj&#10;uILUfma2aGHHch7K08lQrt4VBVFxiriQkRd8xlG25DToOXPSC77BxRv7UtIRp4sK/nzYu+F2q9NK&#10;lvQCsittalZR3/X44zyPsFQVnJZEY6Hbjly1yh56fMObLt1Q/QWBZORrlsNELK635AHameFpcyRr&#10;Si74Y+jFuuSCumyMRW/k0Enw+FfVxLnpqboTi1MkFvteMS4jcCClvKx5WSFmiJTlc+hS7iLkPXlC&#10;iA7vqrbGkEbO8KSwKDU556CaAL1LdowQQYj7+XuGreIIam6RWRB6zPM159onpdqzy61zAQpGGKJ8&#10;eHhMRam4IGybNdGNMc9GGxtlrFeWXNevqG5qPl9fFhsFE5LMzzWl5loXR44t8OnK5AxRS5J+zxvQ&#10;sPs4SBA8dFpfzbnykT1YjjYyY15XFuctfPj2kyOdutkSyKuR2hJyf9EtG40hItKtSFzhj0i15UcD&#10;lGgqcslQeM/bl0Kcwx8/CeRRSjeNYUjL6jXU4cu72G2CqzjkhVliw9Bq6dLAOcIMDHTb4MTCFuLo&#10;jIRp7TGZsfEKWHIUSPM1q+VqFZNjIbfWW6ab6ZIH9PleoXSro+3EYfSRQe9qYJb9bwtf1p/cjf+f&#10;TYJpm6XShYbYPCKHORG8VWgJvPbZgbVRrAaUrwb3DRzKvM8MtxduoI1nrZC95v157/9LHSrkSSuc&#10;LkPGrv3a5+PHCmMMM65a1bffkp5NyAh6rR5/v2ltPikV8vp8K3RVZhliQNB2Vlon7nGyTwDonN+B&#10;KM4KU5uVkgyRka4dFt4KeaWxxE0PEPPThcGAccZrL+f0X9n1PjrdUY3nOtw208pGL/fDyHB9n9bv&#10;nCskvcU3lnf50KcIo6STz3UaV228pFU66H2Q+LNM85asbMTmPQe/g7PNBfPCuNkJ2AI8OKEXC7O1&#10;TAqco6ps1gXRhQypkp3+PGt0Z97yppTWDq9dZ9OejLqUuu10rn81E/NKDp5EO1TntK4ZEtn29r11&#10;EsN23KzWrfHyWEwpFHQeW95sSy6iZBDL5NxSd7HwPgSp7DY9NlkbmNLYVhN6KjYkZ1D1NuvzStKX&#10;AE4qQ7AMPvWUNRWg5CL7/TLNVr/vqH9+PbKEAJn++6iWQ3L4gh/90yYiLlNcP7UtFQuKawT809w1&#10;Kp4R5qeX9hSGmsIGNGeIMwTX7WbDryX9yHlvR28epDOl6/nvbnvHUQlj9VKWyJImTqwPt9dw0sel&#10;R0CsPcbpRXaYu79HmT9SfpctHJIT3UOg7FqkDME82fXb3KVf8nIv3oN7IC0y7tfpUytQ68UsQtWI&#10;iTPfxPOcq9pRZplxtSQTNvYjxw9N0RK4fg1mrtFR6ApHtJiOghqatBpORxvp160VFv2Ftem9aynT&#10;9NEQWgXMHEkJZvVAZZsYf/EIqMOjYbAkUacPgp9ITAZS1JCQMquHq4IbDm39lVST97dHFcLfrcXe&#10;fvnUTYm/VKQfKU34qZZm5xbvlB85fXY/pAs68il+lcwAB1VnMyzqSUrt/KC5njdy8dgZhDhxOVuZ&#10;y1laN7C0uOSj/AFirkCkA3Mfob2h22VjPtwb/icJBXKqr8JV6rEMA5o769mPOXcR86auAi3trM5O&#10;Fxf13BGkUxNrM1NcJ4pV9rYu3IuUTQ+n0Vl+xKJmYRBXn+DyWXJIyPnD5xcxjXSPIzXp2H/iiZgq&#10;QQx/1x2imp4jSvXwK51ef7YWS3aHJmz0I3QEa4ijS+GrkXwr5CcK4O8TgfYlNylz83Chm40kg9Hz&#10;s7GJlQmC2OilzoUKBZIKyja8NLqJNTl9lryKA5w3JQYCHNSSsngqVGUEkqh2p4mnL9tofrzQTje3&#10;Jp3ImkxWD0WQ5QteeVQejSHbvDM6b0df95ZwXl/d3B93xUY3/oiYMUZVAMYX5VosZ0fhIHwuZtel&#10;9ses0pNPxvp7RnaT0rEls96ZTC/Pw/dY0eoLC/PpbIqq+EL7glVrHo7UPA81cWhoTHUJ4b7dmjVQ&#10;aIvdUs4m9x3uU0zXsZJB7RMMUzYD9yp2VtRu+uZXgGvFxUwaMgi4bJ2QJhN6uLfNmSyE4zDC0jtH&#10;/fHwGQKSQ9HerKIoSMN2BL22IZa1Wm0YhY36DLfA1884xFQlbOZGdZMNLaikG0U2DWInooPbgf1o&#10;A3PdI2xncQWF2AvHTHNpT59qjs6pVxNi5KUWZgdU+fgh6z4v1TRoNojM7T3nwAhMLi0s1GGgj8Dn&#10;QE5OPHGu/BC1Zq8QZlkZcGpB65IqAJCt5FMaL2Q+24m83vLa2gGdoB+RcQqvu21kJrJz4yk8HUp5&#10;QRyjr4Um544zsngr70fG0HiVy0lS0Fj71G5w5JNFGFZQ//pmTqDT99MjtWFLTsIGegYwuS0NTauQ&#10;xqm68jO9PTp29ROcpkFKMJJ366dunmXL8ukFj8RyDHsYBE1xuSAq0m8aRG9F0GT66EAb0j086Mx7&#10;dTZvXAfpR1+Hx+NS17/AEaXvoBNU0qyaFxqBppE1rgrNGGTU052eTn7uRrfQTU6W8ypuMWzUyPmy&#10;+4kKkoA7orVH0hYTK6DL8GI5N1VSz9+ZYj7NsnXRHdltvhb2jFXtlYwGbPGgqIwGIc0HYZ8HZWdo&#10;dpUje3tzyF2ChbJLmdW9dyBNgXSRcJ3BuGuosNGe4czuTZBRZQWJWvDzJI3ddrH3swYh/mkoSYEo&#10;72evQrxNOCqXeRVR1mNTmxPxDuQ11ASxqiSUnsTaLbx0sL+QGsXINE9cAcvJUipnjKNZa7/TeEzk&#10;ogtCIXqT7WPx6H1dw+AmPbKCGO4dCANE9Ol8sr4sUWCaKCA0jlBSNqJ7rFteQkwBg4SEizGXjn5z&#10;xDSYbtyx8E06zB58rCxNzHpMmExHrNJ7QSVVVYpnb3FtnqmICoG2Iv3eGfmpfX+KdIO3stzdnzaj&#10;Y5U7c1H4IbrblB1v+7VuYQ9jEYadINfhNxsG+nQ81axuZIY33Dy1KZ6Ypt52Fe6sD/05cCiUsfvz&#10;gw6pYMSd4r6HI1/5zT2DDsHBZPJkflgaxr/y650IeMm2xdxa2dhvv+9l/a6S/+Pqa+6D8RF1eR6W&#10;kEfvUtHDq7nwohBwr4L5GcBZjDFFrxWYnPLfmrx+c/PKs98ted8p9bMU9gJS3uB7a24stezh1GEr&#10;DGvZIXGF4JEntfK1JuYxfuRCSGUzHhfKrokXQpXb7rlHtoijC+8GEK2rio/U1k/3VgJ5HzBSaVZq&#10;Tk8X0xih6ElGd00aH/0YYn7pChasefMiVI2oMsk9yV6h5E19QzWHXlg0XpLsCytuRIwA1GGWQpg5&#10;SSuwXZvG3mswy/vnEPJxWMZQta81JcIaq9C7if9zKSXJ1Kwu1PTxO9A+2i0tQPqX7LXZnEIyvcAQ&#10;S+rU9VYawFjtHFqHiICkvjoWQdX1hbb1Skxk7Eb2DvTmTIrUR0dJ7Was6P8r9pbj4Kzb4esbv5WW&#10;vbyeEyncoSSV3b15rdKSfci2rte9ehmMYkN+wx1Ib3sve6zkpCf/2mlf9GSvAmtv3ruUavbGAUI5&#10;VqIOzbZY+dJrcDU8s4UJcjm+XATqNaqGrQ8HqYSN+fQYIL0Sl3PixpzcBAP9lG8zPxtNh5j1CVi8&#10;JhUSJdh6vmeYWlgTEC062gWFXUiJMXXZHcLKePN6q7jmyma4zEBNPrDjU+hWTDde4iSZZHld5bFm&#10;qi4p9/ZzLmYB+NMWHrv2xuyBSU55Yqp3Ej6U8HMgfuLAnZXlDvwFoqXUOH/NguXhjBbOxc+Oh1xy&#10;ZZy5b1YvcZxeiHy57S9OP1gHfYCAH4vHfR//GGr4nErDuX0lGXLIVz7hBj+zur2XNI6TgJgOsRIm&#10;Gg3JVZigz+9aQytCfM3ekuLDauqd8kqo2brRPBwucDJbIOEgNeC2dtGQuGk1l9oUrA27VJrhjUjU&#10;wEs7nbhqWkr20ClPdvfb6PHhxoxaT5VUZC3D58fA5+NE8k+xX4iRH2zMvsnfkgw5PlMVEphXMqyp&#10;r4PO+y7UDKPN+ZHxRNkZE8U6NLWtF2w6qx9rnIODKPoVEiKpe1Y5cPsziXbMvdW6DsU74eRCZ/xJ&#10;h059bvetE+tjESkyqhKWPh+gM1i5BHgxzfG8Yc1KL5SDySATJo9i8xEo+fr1PKmep4YaoPciFJrc&#10;JCZNK9nUTRV5mA9qVF5X69DOjB/2xGtcZZsCRmM0chLMsk9IFRSRagWH7NwpepKknvY9tDF44BFh&#10;kYBiCIch1oH6ICDpKdMwJVV0cEB6JNGrJfB64QdFSaVSL9r3M8xD0HeDF69np57vTX1ZK+LBp4WY&#10;uSOYM0v9CCTzn9PRcZs3O6JyndaVK85lqMGWy6eGlFyBiaTpOmWC+U0ak7s8c2RJ4IPEr/EgMPkc&#10;dMifKWvr8Ujw36USsCyH8ijLqaeF1UQIe+L28GcMYkrLZwm/sHBSx8WtSXlKFhyIVp+E8okj1mKz&#10;8n14NcFURkZsYRUG98v3ckRBefnp4XKVinERqs+S1BQzSlYTS/ayE4JWOSutI1w3NZhsRMHiwpRy&#10;sHw4543cM2eyS8gIjflaWcnj0UjvSsRyBG9feLpWXhwdFtFLD1df+RXRbX11Lx9tepw476yiPmnb&#10;nCEtHfR84IeZ87hGNSuLERVtHt+5xE2zOo2s0SCuHfwbft6kRObN0rIeegRUFu4G5mw21QeIEJwE&#10;rhwMZJWBpial2jAbZU1ZxuLbh6BxsRdiZagwAYy6oZEF3iuYcvatcSRHjVXstbSWRPrCZBjoKerr&#10;RbVFZocuppXvi9mTKJXU9CQ/ZLevWD+rGulVURAj1RV7XGwDW9zZvP/QeWGw1PmwR+ctNFsEFu9T&#10;fIlMOr9JZmYN8DHBHeoFd/hgUH48CMaAkptynBgb7K+WrFbS5KTdh47PEYIVkRcc9jg8JzQ2MflJ&#10;ZmpyKjxqRUdrLp8pnP9nlRukTxqpYHuLRM8P1V87Yj1iXw4NFWwRrNaF8j0RLU9PJ30FKQo5enVB&#10;rbLYNNGIVsxTetqz7pXiaP6jqf0RnoVAFV5DrHUoXkZBmEM3ix4JF96EygXdlnUsam4Aj8xz557a&#10;njS7WqW5p8Zz9rlhHZ/UIZnRG5k1MIMPYIoQuBATShjH1Qa9C/d4VwhW/VDnKg/yTRS4wXi4pQge&#10;oZcnFot9aKtBWvLX4La9+a5jzEbeHYjaJ77LxsZLffsHIZRaSsGdEjpc6vE15cPk77OSCWBb54Ry&#10;ErgaYK6KBtAa9qXt68hWJo+/Pn3/iuryOx78ATFMmbiv/KzhwmDZN5ECZlHCL4Fih6u6yhAzg4KZ&#10;WZE8N4jv6cJ7OvapPlmK7GzZHO2cvm8Mgej2RG/Thm0qOVkj2WTg05z2Jmrm985swFYJ1vima/nC&#10;tA7Rd6DQDQ0fH4zXiJ5RH3F/stUsC3HPMWTH7kCCTe1VLWJ2uzczD3l6F4ftmaJ0Tt2emppb9i25&#10;C5sIddbkxC/RV9wCTVVne5ODq/FjQtPUhj3uWVy5Fiv3UdDCct9j6uDhU0feCIfltyYs/jqP5ImI&#10;JiILE9HxAtVLHEF6zMVPO286u8O3sA3MtRGZCOLkVgJxcxgEIwSmgkjpTNVViJW/vGLIV4/kyzLK&#10;LJzGwkIaRoPZQyqgilNVUqVBRMSFSH88WuC/HdlB6F7hZZn/sp7eXzvdOfzt6HGc6cRuYVDpy9dT&#10;L7seEH2QcqF8H4Y6fqKsrmpmRWKWH+AZS4ex+qFWKBajzubFC0spBVvxYv8fiOnTMDYFVhrByKrd&#10;4Z7e9bIQDyrLUfVh1M2xVHhSWv8S6QQrPr+7yf8zqQ4iHaVNpVPmOxDu2QtMXdr1cQWy3ZtZIc1W&#10;lkb6fQ3hj/YtWaXVaZvAkju1+YWQO4x3i8zogAw6j9lfEmhY5Q3V+/8C2+ae45RfKW16ewLUg/AO&#10;pjpFmqW2TEXd1dDYfFuZ7naZ77aBixJEyLs4dXvycqnfVxo6758rcKb95prMbfsZpFtpdQtz6UZk&#10;1ntCYNLrRd8SeLvNjpwfnwcubdPPvptRSsoJGho47Jk4q8F16oEXEj7HceM35Vd+2sg/UT7PoxkS&#10;LCBp/q3HjDKKRPnQY69w+S3CK4q1WN9X3hr4b3ohsM1cfYoC+nZKy/WhDnWTb588oopm7Tynjft8&#10;mrz2qcSwEJdVRmGTfug73aZxdI2g6hNyUqIdhNYMQIHLbufLgMfDKqxk12SVgoLhMfmHXUvD0tkE&#10;BW1IG9zgOtppzjT8lxep8f45wm3D3qGxZexiqZHOjSl95MrcIfCkmMc1zaUfNR/VMbB/H/V4Gy2D&#10;SRpGXlTQYS8+Nvb6oTq7M8gTmYUl3c9cSESpjLTDGF+b7vGbzcfsmj0b57tynaVfVDTIKxVQ8ZoQ&#10;qfTShsqZR61SnwmKbWzhF1u3BwmoOt3WVd88DTw9WWyGWEP6FxvLu5P0Dfm+qcZ2ExdKhvaEbpve&#10;oiNXnC3JcCOVDLNlkOCWnp731l2RkehoiIXlxtajPqQHb33rWrPOL4Dgd6mtpQpsaWeEKle245YL&#10;ol8mfAmehJ+VZlOw6CWuJCEcZIARNnuRJpE8lqk3n0MzOUK33H4deP1RbfL8/Ax/sef763etTOWW&#10;Lh7ho8PKmm1GNWrE1lV8Z+md0iocWkJi3d3g/vi8vJgEyifPcmUC3TizEYzK8ymyVQrprMGhOBdp&#10;08NaZy9CuvL3Coj5LFrXbj7Cvb8djU2hbaBn5/PiyVs8D4dPmcVM7lL+5vSusVA/fPrlCc1IuxJB&#10;+yq7DqquZIASrOi2kmabirl8nLyeKwpMrNQNoh2CdoA1HVoqk6RNcmiJjcSIwfe3hc/UDVRBuunK&#10;Ftkwn7VOh8cyFot9baUnrvr5lYKswx9pLh+4uhJgZOhUbxw0lZkvMdKzxd8SOPdLSIg1VHh8hOJu&#10;kuBIkCqrPi/U3VpWNjoc18v5YLH8OiWMJ9dxMKOH+SM3NYo4w5eifMc8Rd09Z+25hqCXT5W5/LOt&#10;lcGGW+4q9Q+42vKkwtZZj/C/7LZG+oRpVFapn99sSwZktVvwprKknEfQQFN4BUwO3wtqYli3hqEn&#10;MOE9MX4XmvzczvbgItkF59nyrf7aozifGu+ekynGRGRHfRZ1TjXFWF8W9D4M2Mn0bq9vzY/NRvRO&#10;FziCWK8FyuUiufNQxxEpo+AkjcgEpH3dy+yXeHLHBu0HcL3D7F7klM7NhvFK3Gx1mbkcjGtBNUt9&#10;Ccn4610IbAfU1ok8MZjilLNdYxk5Ly1K+p1DrGbs64RG+eakBiVFXR9WjzZawQbjPleH0ySR5nGL&#10;8vRxMDVZl3/F0F2P0xGnP0YL7S/pcSPt74R87ZlJQYITVi3CqmbjG2yOKvq6ts2pU9j40pzJtUgn&#10;oR/ay20vTa1pyqHAFa4rSxC3j7W/bz7nYF+Wh0qd0P8wnSFAwereXg4iPDMrbWmHUKwxHAoqKOh+&#10;L2x2sK1l9B1lwbMsWqhNa+QG0shxMVgwzv0UNFieb9HWHzAv9FGhuRKjvtJxQrXYE/NT7uduFmq6&#10;7UKqgArw9gyyafIHog/hp+3GCingQNfGQIWbWV6PdukHCQzE/HDypEfpxBzqae0ELoYbDg7ZtZFy&#10;01/oJaKHVAlK09jb6w/UFPlrWddDRnRYarat5890IrO/KO9/YIEjC27XWM3PmJ/aMmglfrfJTth3&#10;SWxPQ9tu927zSZcJ+D1NLB89oJCDnoDpcTY3vzC57xRlU9v/eedrn1IwxNw1QMkJvqpGlDofAUmc&#10;VLmqPnJB/mLI9hUCvPuLtbhwdWXMJOnWhit5q+MzfXuFs2Z3Gkpr4w16SXRC27Xj42OUpL767hWT&#10;d+NDCo+7JsYyYvcynmi5MRR2gE7tSrfd50p2SsjBxMnRrV8aTHWJTEO+vlKPGQ693WNk1LFMFs2M&#10;J9uMBOUy3lqnAvrqqw5dDLdzezP2x7n7X5sW1Su+l78vne6ztX3Gufcp0h0Te8KscfaJQXzP2oZI&#10;Qw13V0obVTxZpxoOa4S1idqDty7v+RN4PmYavHcDpzsHPXkgFR0CK5aNyodHZZ1boUt8jDlTO9nS&#10;GLq+l/gMo2BTFzoa0pMmsrx9B/0/a8G/dPYBjmIimU7x/3x9B1LbNwks8TUwHfZb9FPynoBWbUKr&#10;vU9Lm1MbGXz2ssq0SnkAfSrvbXUSDxIqrDbSm+6SYQj7Y+3W74dCw6GQloYr6P8n5DWNxvl6Nyc3&#10;VyVYhllYpibCqWcTdF5b7fdimr1PINIbw2ao7wm08SSqFdJIpticC/Bfzsq88bZdhTzSbwNv6lrV&#10;T7ZeXnb1X5DtSDcHrnmVqSxQO0rQvfDLP/sUSaL52nGTP3q2mlt3tqOInphN5f54o6i6UXddSxIb&#10;pXerwwrvZ7mHfT4fNla0RrStTJI/RPqedio8kPlRgY59DP2TF+YWUdFjXPsCqgRHPgsRTZ7LmigY&#10;pctbKDNxzLnXi3y8Li/1pboSX7nEzOQKQ6qKCIM4OTKFVpVjw9up2K9cENfVieevC5BC5CLSEjpH&#10;5bmFFJ7JjB5smVcwMXtHighPtYRqofblkXjNx7PDH+O75c6HYcbdCskQlRJW9wwio5vEKZvwNW6+&#10;EG4Z4GkK5DJEWw45F7DYYovINyN9XZo9t60VZMqUn4nP42+kGaHwGWCP3EqfnAa61YyxjfJdHO9m&#10;z+dpPQgh8tryetfxlmIK4LpU8kZED0cmFRWhBo53mhtDyKN+8J4uKgYIrO8b6NasQlm9tua9ANWm&#10;t3lik7fbCk2t+UToCbyh1SjCs9QKTNU1roeyOJLrHGOVgm0w8FnYZTakQmUVcyxMRup26kdI5LeL&#10;P45Tva2+62KlGRbUNbUw7wH6dXKxSTAGejE5fWZHBEKzsqGx/Chvk3MKbKhCqNW3cWPGZvhHnxQc&#10;w/r79KZYXDi4AkJ1SXXY7KhD/ysBVMMpgpgrTCLoLeONkeUz9yqeQYulQbOKdyVvG4t4EV0IxUhp&#10;mVmWb4+/0fF+auA7atqmfJ9KZRkrL8ZZLOtV7M0p64lMOVXaJYHrJJiEVcygmKHAmBUAk8Zk6b8c&#10;evzoE/VJoVSX2o/k8eBr6Ws+whOqYzx7rw+1Ty2Xy4U81eLKBu1Zkmb9NpXd8OHMV9zcWGqLXFkE&#10;wrDwJRgRWc9r4AkGivGqhDW1CmMz6dY9p6Hqlm6EqeAyPE2+PcKM4a+GydbarxQwxGA0AxUkOWNt&#10;qo3RGe0HDFZgFcTEJ+tBaSzwccnfWgIxxV+GRq36PNJyt/3oWeeSwutmzntLaW7LHKbFIu9tfEaK&#10;mBhot8fcKfyYNjbQZrnigvrtwVQn3ngfZTGYPmv0BFl34dRp4G2DbZE3lTt7tgJVJFcWfREVRFnn&#10;TW5tYZwGTIQoxZUBdA/MzIsfyhPxfkKd5PkDOG4UkGY1IRyVf3dR3n5Z6jx4nIRz6vF2e3xaOY/6&#10;Yy2yhK1Co6WLjyd1VU/3SlMIXydRvuk0L6IvoreiLeIceJEsRsXGHqVsxoxh+yHKu37vFL+y8XYn&#10;SQ8luAS9IkAbVv2hbrKkaO8FabZB+7ul2oqGRGoR3WpSwtx0PVAyNjKxo4dPs3XGaDN1y6366Q7e&#10;Slg1B6RmNoz6TQgWogNKDbtHUBRl0kK7/Z7uh/AK+xmB1lXsCcELOdfS1y1SYjDZnnhQGl6ffoep&#10;4k8mG9GZqC3J5SD4fNwst2jYO9AzJ9AJnq4YxJM1IKxQik93KS5VWKdXZF3IvmHyqdjpI6Ndgxyu&#10;GAWdkI6xzrjkj99jU19Wfx43W8+1TgQHMWo9vyXvHiONOT9787T5+z7z19MLMayetXyufJUgxHf5&#10;wKk249N1ujd4ETVVpCf6d6Bcfmvfl8IGKiFHL3afs1ruf23eaMTIeWQx5noHsrHd7Ww8peHkpaHk&#10;bnAnVQObH2EZb23nlmTPTu2WydYWtvY/pkh4+NzaIKmdGnNvoGV6R8HS2KVl8KkkcwcLpW2Chiaa&#10;ahZLZ2WR8lOxvXE61G8+3V1N8vCg7seol7FSosLi76gcqX7kKmAe5p2PYYpBWn70q9mhkhRIttpU&#10;nFRbGGxrNLtb2Kom59jm7pflta/UVpTqstZk5/J1F75SURUP0BwrCGhZs08803KbVH7+9YCzagK2&#10;NBf1qXdYWnCeNmL2apahTl2Cqk0BLgJEQxdHl56WLy+VHjDz/j/n7BxXGTIj4HhDYyalazXAgsbg&#10;pyLDmcQmoMrQrPbr6ENXUeEzwxolxfr429SzojLL0vh4m7DZQ5H8sxbKMq2CF8GPyJRct33c/+9V&#10;e/gHjY2Vfr+T7uZAaGO78Y3QQmCJMmQb0ytPN3174RpBYNHgatFwO9po8Gar2Sq1YeZ227BaeKGC&#10;Q2/h9mutyyR22liUNxK0cKwYPUlkDHCrkRj3LHjyAS8GDu5GVPiUuKBt+5kWvOu7sunzrc+TEeo1&#10;Jw8RekWMNnefudun+qhkIeXqNococT+a7s7FOj5kiNBEXN0QrruOcqA+0Jp0GbPDkIoWeMDxUT5a&#10;51m1hv2MjA3+C4UGuEOEkp0vQqMC7iUCzyezzb0gsamFmW+WKqs5OLJFPUMNCGAcxmEq8K+vbDkY&#10;3644GVZrvPkx7YVyWqK66zOoEZVMIydLVaGqzog2rydavuTN3SDVUKeF1JQt84UedYyEkM+GPDma&#10;AO+1bd1x3VjYjdjl4ytM3Bc3c9Ly7ahu4aTlppUTKn0j5PGZiSjFC9cL7VtKTfKwD1Eomq359dVf&#10;gQ1zxvf66mm08T/OR7QELPnpxRnvZpgFQay7FX3UEEfVobmFN9txuVLR7USFzmKAZqngD9YbofpE&#10;9oocJUWUmY/Upnuiox7JH+drwE9gbLSnA8E3wgtPlXMkIMacTnniiIzlFZCeMHormnKWSkchI3ng&#10;pJZQgxZ1mvck+s+Rh0hzv43Z7+2oTw28PiQCls/xGtWR8WcHjT1RgBg5uyLB9RFoOqgNHluoDqW+&#10;Ol6e6CxKxWjNazyTPk7iWghf4Q50cBq0MofXJFdLn9c/asHRjqMVa2tgoLmZn+faPbnqwnUQ/CU+&#10;1pID+bmDeqNxouTrugqSyMuJIJasJ+r544+UUb6hpoUdlaaS44xQL0zR7cLBytAkjMp7qrzqPiyD&#10;BU84n1m2+5wYSSfmZHWM7qG7uaWcT34rWtCo8afsU5LGQ1s7+/oU1XlxQWALVeZltJnjrnLnm2AZ&#10;EHVzZG2k6exn1bF3a0hyr0HWeEtBARtlGBwIXRKueHNuKZlW5OjVBRP6xOuvaDWENFvitwqbbLLr&#10;zrSfnbgaGKnpKEnU+/UpIC5YM3er1bJpQHSyJN9hok99ingaLrm5DQaTy4BVXRMpdknWMFq2upzN&#10;blZkzXH3dsetmrOosGXyqaC4XEjpn37MSYmjKePirCc7Da2xy3lC+9MfFTI04XitP72Nc9sXKhl/&#10;xzSk6xBeu5gzl/LYcVL99MFmRo+K5s5C0UzanpGDhV8z3luF03fJUG4yBwwy/yfOhLBF0xFVUznN&#10;gXNp+ZLW3PBWNoVanXQc2qiwMlQnTVavVywSl01geYxDEyniRfnGf+AtKyaSqB3lubz0mr/yaomy&#10;td9pkUt8TjoRwioZ3t6rIhYRSIho5yZnvNaxWujSX0Zh1qsRQcEdwE+/FveWkHQXcbFpal7MGTNY&#10;Jz+dKAlJsRzCzUciEpxcY5qTyMj9sUOtY9wRaVpO87Wy1/fDrV56vw/Spi+ekqG9XvAkiXs18zQy&#10;iavCvvgDjuWp29JctWtCzG7NNvNm9UahYxm0KYkWQdAhoVC3gD4zH5OKvb8ARMiPmVTmNt5Q5c5L&#10;9GqUGBY3xugh++2IGK1cAnwEeerrPN+55Y+TJuiuNI3WDIw/xnrGvmY7CeELIiie7z/4muQkaxQw&#10;YFnHzUJa5rRcJ+Xiom6PKqDQqnGtK1hLXz7OF27nY4fvJzDOtj5GfnwxoKAvrusEGzBKVfRgxKy8&#10;K4iZkks1Hk1OTeFBIXaWCoI3oaPNsApkrsHdZKxWMUNN7fv1huDQ9ORnEoxD0/QinlRaazuM9ag+&#10;09qvvvZ1xUPGP+KMTxNodjpkjvkFTVVbEmcfqppl/UC2kFl9mypE1XHQc371yTaleWLw6yp1gzC5&#10;ZYbjIRg+UiR8aTw0TuIb8pZseVN1ALKdpsqsmDJqiVJ/z8vG/0POPOlMXty+AykBa6EJVZwLsJaV&#10;Nu88ALZP+5N/U+qbABYA7xJMYO8I7Kq2FoBlUbFJXPkOVJ2WfxtyLXQVZbjcXUB6Mnn5f7ke4O8F&#10;8THrml/F2YuXjVB9odkyyNSjs8KTTDDUy697sQhadL/haXbfN7CFg7qdlZYAFAISwGk/2R7fRtHz&#10;PjsXmBAS6Oq94RMZu7yaEm7WKjbD2jfToiyDRLSkXgsUrAh8UWo6yfTqGO44myAiEe/YfER54+29&#10;+H3CSoDRoD84jsRAPibDH6rnT5m5qXJMmnXMS9rRJLhAZfe47kGog+noTIiSj0PjqCuuRvFrhh8Q&#10;a2IScoOGG8rN3eau8dBegiHd2qQfreIRii6P4RfonkxQPkDNg16ziKwIJVJXl9ZYdMvpekxUBw0p&#10;aPB9uvHRx1GjYh/rY9EpNZMUPGwV665L1LMaSXjLJGCbvdcWj+q6rFEtPd1jQ8uiTeL1Zuy2HOmV&#10;UDkrwxLFcYkJXY1LakBXN/ChI2p8hrB9hg+b47hsqgOyk6s/gM2nBLvyoXDCZqVHEJ4QXcHlaSO8&#10;bYS5eJc2EnsZapFNfMWldlpZ9a7fYywiVkXk0Ihnxx9iP4lb02/SHib7WHWi8PAIYmOEYVo/e7Zh&#10;aShE44mo7vr4u3uk+IciMS2KaqlbGsqJnJIc+Y+PbJxM/Swcp7ukXU1ChjJ7LU28yYQ/sgh8r+m0&#10;l61oCMj/TPemAU7hc71Jx3SvSFRZ9dPEsdwnTISbs/KrK+/WV4crErZJW+c8oNlxDqv0S6n16wP1&#10;W3JesmZ9XK3OHJzVTrqFOdZ2dGCJ25XgS/+dVGaoU02Sdr1zm+sZtreHsheqKW6XAFts16jr2DId&#10;PBSEfpmmpv99KFPo8OmF6/GQ3Sh0j9/qjPjC1tWSmYaVRP3981qP1azYnPKpt1UJYfLhKTyXqzGm&#10;bChhhcXRWGtwGHFpdfKUeNULWK+TYcVQazq16fZQ+TSrezOWR6j3WXRlVxRQ7FxL+OKUnhjC34FE&#10;kjSoZ0WQ3LvGCnr3G9xILxeqCYm/zuYmK/Rr6CmlfF5KeSJ9TWYrKWzz+BNpUEFFuepIZ3ywR9wj&#10;ebQxjZxnT/C6a1NuZ12WZzvdsfVfxybrIbxz51YvRVsrIJnIz3vwJru88Q0hlf8ARHfcTHnJokW7&#10;LAluhHtfMbqsz25ht6TnZGsXPXJn91rJ6g7k0hhqa6FlYiv4QB7v3XNDhjgk9JKUjMQsITUlbZtH&#10;WAoSgq6jKJa5RrjohfOj825Fri2mBLm5kPFdZmn39uzhA+rCB3EScdBQFIyOBWTNUoDpypdjc4qq&#10;FiklgHg4cVPR4NTkThizMwithJnhx0qc90RPXekd0RiqKa+5ckepPcB9x8SN7s2Je/WU+tTFND+j&#10;MDa2YGRUAywu1SiZyO5ErNJNwZlc4p3vWsF9B/LlPHtqkhmPt91TgS9FHgwXKVik1IMOk+o/cDuy&#10;mPLUAdJJQ9FaDYa6jOwL9aogIOA72NhLD1kSRcZWflhLLwPzBj1YzP/MI0Gmo/IsAgNXAQ7fAsbV&#10;LObjyfPRRxwgwHbYWDkhHVUrtEoNbnz8U36jAi4qOJ8SMdVP4AdXqdf/AacjINo4CrfuGwLK2537&#10;rkLepTdTqPc63D42xf4egFrz7bl3gZAHtL+0Osq3TKNguwTYDNUZJRmO+lxmldwaQExESM9UoI2r&#10;e9mkddBmaBlkhGxsoVuXcqh01ZuEyePaL+TcL6Q5JvRkeTwKsu1zf0zB/5aD1P+TI+2I8i5TJwfK&#10;bwPsGLmPtqPP9mqFTUtvtv+N+tYzOED0qr6Nw9x8tbO9SDmJ/4hs9fys3CuD5IVx2x3o7VmrcLVX&#10;pM9iYQzUv65VtVmzeoNvZ076wKBZXQMij2u7aU5dWuibKKLnzTZr/qMUVwsp+0y2lHNLgK5ex6wj&#10;ge6w+EARPhzCvtzPKYO5uXrNvKO+JBv4OfKtL6palkOVX/A3uvQiiNR7XGvaLQLfjKGxKcPjfrTK&#10;0E0hwtliZ1D3yqZOwpzHABMVV8WWirkk+aEIsa9PVvCkzqx/nhxVfSSW3PdsIQVFPe/2lYzk5z50&#10;cc9jMSf7So6NumJFhKHwwR0TXXl5sif9Lu1oo/1odeyzvik9GrqAgEtxCX/CXtZEKD35m3xw+vLm&#10;aM+qdpASaYDCfgvj0cl2jVs5hzzju8It03FV5D3c2pylCqRIn5Rp7Wxk+1JFJJjRx2Ff9ijeaDYz&#10;uC0aDL9w4hCWUhNSH6lO4JTzZJKcOvLWm5GP6JLNgWWfeSDgxBzQpSuR7KrHMT6ul+aubveBmWj8&#10;jTkmtXhpvrLUWkL9JTvtVCqNt41k/ccNcHsmPix4QKXEZdzrtnbArrHzQ0DviZQvqsGJtZ7XdIIH&#10;8cHegT3PGZ1o2/aorgJOhNFQhp7VPnqiSLeSHv0PKVwyyjgbRx/mntWbkMqUfgLzIqnmeZa6etd0&#10;E/Dw5psBNfPMw3YK9jsQmNzoWgR6SpaMGJTfnmWVrSMpttnVmEocgWDI0oK8TceYEZtcmpgBHz2k&#10;xJCQSIj7Y6QnO5gsZjeehh/b6t1b3HGsNek0xXL0iMeoGbiUma2p5xXQaRl3eOcWxbrztREP/MZC&#10;Pobyd8m6EniI0E5L9vhqHegsboLkuhxDYegb/2TJGyRZbLEB6EE1FQKRlJUwpX4TPTUkJkIULjI0&#10;eyZdYFP/g1aP2itBKyEML1RezC8PWubiVZXFxCQq37scrlkUts00hjyV53rIOK71YosyOIGj/GsE&#10;MyN/DL1F1WZsH27XA4dPtU5PaIwz423xuAUf8+WR4l24tu9iyaCOySK9GZQSbLZpT1+kvP70Qyni&#10;y3JG/2qVx/nm0flAqiU/xjO9q0f4fngakSXzj42cVGEk8VeLuWkE3n0LbOemzoruXXnDMPJ1QFeH&#10;aC67nlKWCAPDlSN1V/g1UWA0gpLC7QZjNtOrHBdDEYccH2s+07L/d+2Xtadb4W5am2C2oY3Le/M2&#10;/2D60oAosgzoJJCeKNZNGp21ugKk4d/NZEqppY+ByaAA3nEbi/RU0gugrgtwt32czFubAxVr2oXM&#10;I/Y3RVSORca9D062P58kLTQu/ifPc//vffuju5ip9qyFfytP0OOEMOnodnHevxRTg3+LX+L80nse&#10;3F0CaZc9s44sEtse93qD7WEWLIlemiNDsTSnN5/w5kkI1oSOo9hGyX5JgVZ4UaqcHAT3sKo1nhYr&#10;rm0NjZcMCghYds0kx71DJF2+iHERbLaC7WWtXnWo9PTTI/UyknrAnuI/qoNG2c+JUt+AEYUEjKno&#10;pz74eOmtnLZoccccaQ0yRSNiFNdMJJ5V3oH8rw+6q0fnJeDVRbm9IGt1sVoCkQLEdGC6H9X+6lQq&#10;XS25SzDGOwFanmtl2F68z2Ti1oeV6nnbhszJrI2J39MgmBdKbEZgZk8Hde7vzMx81us8cbnwdA2w&#10;yWIKIKgnjZ99ZGx6mi2l5aJhRA/lfl7LotOqJSLKen4ae3krnyVKT5anNDNTTKnS70rsTmbOzfKx&#10;oG5x6H2J2etiJvkvsTxRLAmXGyLQ6cSh2q07EFE97hvHTfxVL7/y12fHeVulrXkzU2MJpcoXXus4&#10;k8+XrB+0q+mejfKfpkDmiL4pwXJeMvqPzfpkfmnhCjzBJA007NiBS1iYms94rZGfP76rPhLhhd3p&#10;4OQjoPfDJ3m3ySOgS77hB+aD6AWDc6gsumfGZpLn0qE6Lk6IH0o8Yj1To6woYdgrQqVHcJu7s0/f&#10;ZMdYMSo2czEV2kRGP35csTbL3/fy5UTkcaVAcaosmjYnGEH1mk7Qx6e4pVwvX+cLhoHqjMXbcetu&#10;6S/BtQyXBNbLL3q5rJcixcZh7kCepJ+dpUxjosMjX8u1xbNt566lecMVfjjx/0w8m3YW5U2ift2t&#10;7XBed7Xn176wIQA1+n/H5m6E3OdekhtecweaBOirkzNHJMPtz0aLb7eyx8oeP2Deb9/d/pI3VPpm&#10;5RaQXxqxNJ611EFNr322y3w+OsOlYh63Xu3/OMtqF7LCmVSCbM3/O4rK0RwQEH/yLheyKfY96y6D&#10;QBtjFOugODd+s2Sb++2FH4hOPj4G9uxYgLJU6NXBtqmQC2DF9l/jQz9OgLx4ww/p/qgsW/VNhwOg&#10;DYR3j0jUIxvpb4R2eMs08sq035ytCHYbUvacfM5pENltXVFqekCi/GMzhTEyr1dNVonLus0fFHPj&#10;cHs0VJcZk/Xi8/HYq88FG2X2BjUss4M3K+IaxP7oodkMDQ5F2k7dFbiPKDxEy2ZHzCqsvGKGy2rc&#10;zdjFqydeMGWwZEc/T4RdAtOs4ew0bo1XTH4QUCFutMp2DVt83P80Nj8OLTRUJj1peDT/m6bTC0q/&#10;HeArP8UVlQFsNPEBi0ub3BMdJepyYzlGBjva5dHhQbpV0L5Haj2yL1znplJ+yJ6mOLVwkqFgbkaW&#10;gW0yY3k7ocIdOwNu/bk/tnG0xgOJHz7BeOImoA5/mSpztttkE3ty8iPc82S7aaIOQcrwI43AWemm&#10;DQdzS5VYIcd7ah08WupOwedwTFbFTBlKwhP2emEUPvAEEX5pz3V0kfwKklaEhNylTdR2SKoYpeS1&#10;NDDrMvyRCmWpjjPTieOGqmdp5qBn5OU33L2bN307ep2S51EyLCFTnLxJPt+XLfrWW704ufslcbzi&#10;tX/wiezevHNBXMJFe+xyaROoGGen+TrOia53SH6vs6RjomrFLAE/v2MgH3nCId3GWRvutn3abZa4&#10;B358Z9NgrGvA9Ggj3H6+WS9q4PP4+N4Qt9hBYcbkwKd8pK3CL9/OTjkCIB6FiqCNgizyJcus+QlC&#10;v0+zuPE12DA6CqhUMdYYeZFM9rKrl1cI9jHgBkuVKSVptxLtLxfHtCDAQOPtqT74+2hkI+Tae/hk&#10;K2Jz3AT58qoWU6PM6D/fIOWZ/72+517zJLbs/Te6DHcAjhzFrc/OiQRUpLsRYtxemuLffeXw414H&#10;hBBQAnEqRwJE+4Dyw3zVZCEY+gY4/Or2YF8DoCh60LxHtk1pSw1PJv7G5vubMW95zf5QUySJTWnz&#10;eejJXuMZMJNIBDoBcfl0N0NLVD8IRGN03myXnCz+3234+5vh93fq7B8oud8YYXTGprftALOzDBLU&#10;LGJ0QdZ8sG1gMv76RvIO9OjMmrTocPtxwByZ90VktbRK6NSh0BRpvpSX8VyKL/qCsHa22NowQNUW&#10;6QWIUKY56H01dhTrVuglcPTxYlVd2WLjfj665QJjUlsZ43YZeAynVDWEK5cZEiUDC+a2JxEyrpMi&#10;NkuXqwnvWasgR0SVfEVdsskrvM38qQXHirYwREFCedOn6ayL1245tV4mfBfHw1QVhVY697OPT3p1&#10;ZeyKAZVbpJCQk0BXArGSJKOl3adWq32EuYY4+oycIvfgRw2RbVO5CSLD3o8MDCRqp5FN0p2bsSTR&#10;5hVJ6uFGvvauV3hLo55AYqWVZCUUZZnaJLMMPQFrYoRu9Lq4TVH5io2b1KceJziScJntdZX1C9fz&#10;ahrqak+XTncNCtDC2lTovmtL2LxiHqoQ3LjCeKfuMBltmenRM1fKsAj7wRUM2Lu5nWJLPNReysp7&#10;AsJXxsKoJ1PKKy+2PtOC08IXIqlierj04kHoQk9Ale9+426bKvGwijwV2xYTbuAJXBguaae3v0JL&#10;JzN0lTLT5gWUF1HiBzTDtIInlcXWsyBPe6Xs9ZOgHeFCJhgyNUc7v4NT+TqDPqrR6fBjcyds1aID&#10;V9DOzYTO6yEqTka1V30M3At8r022BN1Ii1I9v0+vz1cqoOT6CMjixDulRtqzNBJHUGkoN/ZUkvOq&#10;EmBLA2v48BWKXDAPXTtllujnfMo8HBuX3YrDbQPJ2Emes4ruwmTIf6ryuL5OCXBCEGSvPFYJ+pvZ&#10;suN1stcAN9TktC1dnAXYAJG4dmD6knhcQiIBW7XWBZ/FMkjf6rzLhJXXuoPX9met+wnhnzPx68vr&#10;z8rBk1WTjN6thttlEMqSk30vio/epW0MDufXUV7bOtt8vGveZ/+fUSz/57PA3+eJ0jfw2jf388ED&#10;axOF4ZhbuPm2rWzIlJIMUoqvz2VDmWGePheZb76QFokLWmeUyNi1yKrhySlk60Fg82atJIRTXbUL&#10;vf9EzRvrYsnXp6yqfrRNfzX7SDIfOGVc/9CDaAZMVLQ7/VziZLMlxU+5lub79JZiHt4mXGcqibMc&#10;qsFEJnGJmihYVP3tBzpyf7cnEW/g/RSF5nomLyJsDJPZUYRploePqh3fNTe/eZbF/uaLTaxkzW0S&#10;VczFqbynE3NH80SZXMZbCrnIt9Ae0vb8uQtrn5DAhHC1gfLxXhwvGdOc2O0L3ktvvB03RhvCxnfu&#10;Y5lhF8laP6DLG53Hpd15U02Gie8oSiSf2TANZTNysjXhXFxfPVkoU1jvHTJZzZlk88AaD0+NuWmb&#10;4RrnZ/Lty5VKzGIXGOvrdVl5+zXJAvh2jG/qpO2sMd1ZyavMrFwH+8JncEMZDma7Mxg1QbmhEfC+&#10;MomyKJfzQYO937d84hfneiFPkwQx5ZlNtKPVBlzfzPGHFn/dzP0y6pUphZgxXlC5VZtClkeWVlZz&#10;OkyF7/D04HBTMJYr7rVhLElZ7ZP0AKIZGXgXJvfoPPQB4cCwB8zOSqTzsyy64j2DkR9S2arJLfOb&#10;RVqpIp3e9CiucWJh9zrKtFKL1SYgHex757yDHKg4C1RjK2/SkhD5MTQGw2u/kr7sTjPuw4oSTiAt&#10;75kj6yHbb531HiY1sCn7T1MgdbS4xjy93UEqM9wma4KUNu9le0FaGs8K77m4psReZwZXCwJQ/ZrH&#10;3pMCJwKrJ2cV1/cs2JZm6AtfQHv0E6AKWqbfdtty7FVmsLjQeOJ1JhLlu92+Dm042/sktt10dSKw&#10;UNoMCLmI7hf5lsZv9wfDemxLNXtBrwE5oU3ULBQW6Tug9lFmZlpKeiZ3AqStSj95uRaiRBYIkBkG&#10;1vHbvEDA3wvo34fO/3hw/V+KUZ+AtLA92dihuXCjpAho0zwG2MTp22Hp5gySbfh3IIf9z8Mnha6x&#10;fXb5DKsJygjQWzL5G7sbzBon/QSKZraRAAwB1tkwizU6G11tE6a6enL+5rLLN6ubF9dG03OP5LY4&#10;U6N7sZBCZASDj+cIvFB3lJkkKNOdu9WtP0/BdU775dUUOMBHxsakxlU45ohtUo/PsgSXCbrjW8ss&#10;SKX0oX+IeSJQQ2LxWe/SZddi2WMTJvTewITR0azIcWN8H2NIotbtRlGcH+u1+u6yhrGp+RPXoxPh&#10;dje3MhfHfOlULyPBALqtvMyIyXdbH69a8uYuZBbE0Ove8FsgF87Ek+hbAya9RlN1jgm2xfBYyequ&#10;KrCEeePTcFkRDVXDdi8xFKXMJ/CYaIeFGzV8w+wdusvtqjEgjhWBsV58iWK4kA2mLduPLHvFxXMF&#10;8DGPYtVVKBJ4NHnGI3pMQEC007U7ETbEbp1F/qN64lRusR9ZvJUe8cjbqcsiBI5lPVdfGFxB2JkR&#10;M6klUxqqnK9UwesrchRi/mAtdwkxPB+80XhwDAM25JRlf0Ml78YQKeI07vtKPYz1+JQjdv45FU6H&#10;q7/2ZFYR9cx0/OCLipONzxfkCs8eXwZMLdyBUq7g5zqXBjaVhJOCxwvnRaqT4H39RPaFx1SD84pQ&#10;/3M+B/c2+Roz72qxeRUQs3TPX0L/kRc4L0PiUNq8cQIMew3gg70L3YCY/hSD72Sv6awRWgLp4V0C&#10;hvII6Ufn+juQR2uz8kkhZHloGJD5n6f5bpuuQ0UA8Qzk9mjfx7rZ4wqqdyXwA/iUqvdZI2TJC6D3&#10;gSVr8vLg0XXM/gtAt1rytvWebLisXp5s7NK6dLkFpELNKtBQIDbvMl2kUtJj6TTNbQrepTtQOcBm&#10;8AbmJtr/MjuE3xOczdWZLkWzI+XBvo+W/7a/nvc8zNZnaLEt39lydwkp92YSNa4UxaE4DdwJ7Ziy&#10;IJbTUN0KTTWGYorT89RX80NQJ4vMxMpEIY75D+nKrMbHSJHSx8KDy5/Yo4udRnlDG0hgNFJM+UPd&#10;c3KOxDX23hRK5YbfIhPj7IywYG0oYMqGP/OCZvuuFMwlcMmLxXg+UxEGFlKmdO69zx+p7Wz0oqx3&#10;F3BNthCUnss/ZstYHp0t413AAQsSXOZr4udrNH0kfsqmqG20vZuyDWYZr6x70Pzw4YfItKtAZ+kG&#10;J67zl9xqUhPYHXs9slrhbBOPrRCOE8kPbvhXboFjhVLAuuCkV1tJzh6hWF44lykOva9mxtmer+jG&#10;4TfkjqRXPeWc0kekezWF00vaz2sTld/opiK5qZDtRTGEM379bSOXH6au8IVJjX+mVkv8tyVrl3Pj&#10;89NxnqhlH7larTwijUkKyiiNzTkCgb2mBRxzpx9Fo5qITN84Np6FKF+TUAsHplzhTyvWuRUVrZBQ&#10;m408wdtYdfWVopmphv9GUcqtgjKJ59iFQ1ucDwIOTNY72BFqpOes21RN9W2mVwpc2bCz9h8CTOEu&#10;b/u+QEoM/P536uYYYCPd0+faYTi3dcdnXpDSxrpmZWDN3psTODOYTQX4fZ6mwLr7SwcVshey+6fw&#10;tPTvX+Wuv1/lIdvz7ntfmgEanHKxYLIASr4I3dwHjh+cd4b3xWy2LDEtwwIUevyH9D2RgMMTWsiU&#10;Ds4+kTYDh1G3UtyT/6Rnis1KipVwfgAxH/lJ8uacCLIF6ZQsuxG7Xty8Az0+q1qHNh7cgYz3DbSG&#10;hBx5z3xLoGR2Jy2VRUaBwMzgfc+DEPkv941wj5+D24S3OQr4IM+ekNcE/STnvoFnY4gGQSyN0Rbm&#10;1VBTRgaJ+prrhCSB8kiqJ0X35eJsJVG0Vzpstis0pkN54iv3l1RxQoi2M+Zl2enCnKyBVqRAgQbN&#10;a1fi741dAqeeYlrwmAohcDcyIsN6M1NlAUvHYxKG/s2d4zWyChTdcqO4zgdcTv45NYhS9UTvSlpJ&#10;B9JbDSSasncR6RVjJtT5mZg5Bk/VFDRgKqmiscUoY5kUSqWr4D9StdmPHW0yfpYCj+8oOe6hm9sL&#10;h5a+EZNW/YIt4zwCy8WQEoZPuyWcNcuxO/yc0H9/q5+yW+y5K/nkXriu/LVqi64zRYSFijmTjN4m&#10;7wkamS31p+SXXGXqTGjB9gHziyltpwsMrYTSstaXks1UQahJoxGQOqJ4UuE0I2u7jNi2ds5TUiGB&#10;DrlPnMNC4xfFiQNzYEmj7zLPFh75x4xLu5mbpN8GoacvbviUfoqgfb2Z9yD/HWXWGYbJEDE23K0P&#10;3lhYADJS3LngFVpCxgu+B6XK0LL/XSoUgGb4vUKcN2yzd7HUGmD90vQCUniylLdYNPl2e8YH+DJa&#10;sxvzbffmfncZ0a2Bs4iSF4kVJGq+sc7wLEvungDXvx+aBsBReABJ/Y8r9c9teTkY2rj/0zz5z/Wi&#10;IfgOFHNVApggrzvtqwtZ3Xx0FRXZEdoPMcQjcbwkO2meLXLabpZeyBeYEFjDuAMt+nVcjZB4r0PD&#10;YG6vbkKupYFjgyGfU67q9EicziQAJbyxGCD94r6ZIEA/CFjj24Wc74dqM7BT3f+vMlwnaS+vyvm2&#10;DS2LFY6FbzoiazpOXh11X2G6bzVLPgxKeOfrl9O6animr1amDGfYFIkARnuMcw7wTX1pSbw+KKmG&#10;a13D7TWGGOZpU+VGxBdRpIqkA4Km1YV2UvKTzMwPAkpau8V2VhTWMsnAMTbpt3WXUUM1KE4UjqZj&#10;FmxKDwIH2yYI0LOZ0mwrGtb1H4g9WsOyeUxm82TOQhyFbzMxSAkm0l+oe0QHNduqoIhkSc0JN1Y4&#10;BFVW+cvSHJxDWZVMncZR22ZwwAeBOOnqQ20U9hKl4LqpfFlCzaf8ykgPmHYwoSk3PudzVI1tSUgl&#10;m7kfXIN37ZoMpz9IOYGxYyPlb6CzHXj9m0jKLxBKpQEdRBVzjnM70sbyk63IFl8DtGb3pMimx9iK&#10;X2SxNBkgMb3RDK+yHx/K1NykfxInSFj+PtENA/3fIVnvTJ7DLLuCNvtDG5dECkTS3IQ/ql9C+qPO&#10;Fvdb2xcaJ7020g7qLhf3Sa+R9K7vReq/jpeE3jO1mvf1gQ2td94/4y4Bqxi0GeBI7XtnAOvhvrHP&#10;/bCzBjbEvw0zTgBFpbNWaxKHMqPFQgGoYfPNH8vrbxma4bYRCyAL+0lEGwDraR0lMFZ1/OH1ge3b&#10;dut/lUHzc4qI2L9tX+hOK9PdeurIX0GW5k2iRWIiCLsItJPRwZlvMxT5oqH1yg+YVqL0J1yb99uu&#10;fYU21iCNENp5YPe/AayOXIckpuatTXCT9QdbVBWBwBx1RrqHIZBBwtOPObmotL077JXDOaZ+fHbp&#10;f0vs7SSzFYnSLfvhdC6EPyI1Ud2ITu+z3WdvJ1PvsBuhZuIFtABhMuHConxiy3TxJHszt69u3O8T&#10;4AgWaKVEti/jtUkAXjQ7TnZFshlptWoaJfR/tXAX0eEzsG3/ec6G4JBumb7r1bzXhK+BG1KzVgkO&#10;YGU62bgieq8u19r0oJgRSub9i1oD9DmEgO4LbH/+nOT/6o2Axt0OpjvutoH3wuWZwabIMrBt0yDx&#10;CBC6bLZvhuz7/DpE9ReHFaDwfvfRn/O32wSweiy03Ud8BmhoN6sC1F/zZMg9M/YXqn5CaNqW0FUJ&#10;JGXxv5DSyLyTsaPf7NXUKrQxUpr07OJEF4Lo5pio4g3QsletGnjbQU8f6/iTbd8I7Zf5Gsh4csUA&#10;n7VuJfYu07wDIamqlKansggB/Mo6Q2Dl1mx2tLhN2/GZetCcKvQs/sZvQWgO/cQwg7/1Otyv52ah&#10;WTMLWkzN7SMGHNOxN5GnezSk/0w0xRcTOIDl/IPjdh9ne7bUcpt1vlx9dG86tvyh+h1IWWlcb7ai&#10;N9Qzsljr7fb/QsGhAaBTUOJ0tD1JegPNFzgJaQW4y01ne3WKwKbiRFVgCei7SgCHDt1pO6TpT1bc&#10;CaB3sHAiNnm5PS/wF4Gy2DRWBumhB0bTJJLudrm6X6fdfaffIq1RbJjyA3YOham1SIbl97bVYtCS&#10;/Xkrfyh2FsDqKpQS6PJt2QXEiI2pdVBDQBnq7J9u+Pcm7vtn0b23FpkwMGNvJJ8A0/o9nQRMsck1&#10;9SJKZ2XARGv+X4ZUcV2U2DeNMhSSbm1VK4Tmf21dvq2rQ0DeliAxqWilXKjYhhZ9+LFN4X8BGKcC&#10;mzVAlONyuC1wmypU63GyCvWLFALoubctn67qt7vXx/n5Af7sfuuq745AFtELxy3Gx35drWXN/mOW&#10;ZU8mur/f1F0tfl/oyTMkE656TblQKOCIKVyhrnYRPXuiHYbVVg8IcBBDig62/xdIrEZ4zvaEvEtD&#10;RIy8lyc8TvoX7injf0t+1rVCMhknOVp3AClpkSrfSVf3pXeNV83/j733jmvy3bbEQRAUKYKgdFBQ&#10;ugrSpApI772DSO81lNBBQEF6U5DeAyH0XqU36Qm9I5BQpIQO/l6+d+65555y58ydmfOb9vEP5SUm&#10;eZPnefbea6+1trRR+XU6sMJUEUZ/mErf1MV7UgGglrp4R9Cw3rM00DDOpX8LoMc0qk6xLNWLRgPE&#10;AWSat3aBTh/fWsbxxkIPHnq5g8blQMcvB4C0DL0bYV7+nb8xaoHxhxdoEV+HglKxT+ck/lMA+r0K&#10;l+RbnW/xtYqeRnykMz5ZXN7rgOKhO4BU3tA7TwBg3JX+RdJc3dICvK3dnnO645tjHR19JLoTfbPa&#10;Ta+ILkxv0g2d3xgS11MXwIqGi478xqgR+fOHAVsEMCOAv3Vsv6mpJ25sidB/b7v8KXf543O4+RiA&#10;Z7/ZKTcv/Ld32P+qj2hwLGiOqvJpCF842ZiUpi2rbU6n8aoDRavcWgvARde2qiAgoOhd3DEedr8M&#10;5eFG67PV4s9eIB5RmVbE4TXtJnhe1NEA2tMMgnihI8MagxFFRlkNh+/5mTLQAODsdVLm76iYkaHz&#10;FbO6JUM+1tRx/8TmeqFK2jDXxPcUOLJ0JXtoUUYlBLcF4kmfbvvLXXsCUEgA0PbQISx9tY747+zW&#10;kLT5w/beacNAnQbpyhdE3kKck57jJUkAVV4MSKaAqPz3UkcgHT/Zrf7jJAWnuQEzlgG2OEOpAGBF&#10;NQ8+9hXYApge94hO4CdGTNDPoA+horHXhzfHccM4zLfZHbOWCahGiy4EVhZ/OZ5E+2WhvqenvXPH&#10;ugF5bnoMpjDa7AG12IhK/Wik8Hkisnor32BQBk70G4PJv7u5jqFnGKpdgMcervyeYO+K4GorLs2O&#10;NoM4sXUFKC4XhGs7gHKTpxkFDYxqNrnCvXD0LkKjfMEd50THC2h14IBHhx3R7dxkI0Bf6L+yMDcv&#10;FjV5UMEPgLeEv/9fYpA0FJ2ot3rpLwKIrdf/V120/6P2W2l0K2HVnEDU0r3F+abzk0TwhwOdXwWX&#10;jkCtaTq8Mb/1Ga2nPVyCjx+6WHDz7dWdmEQ1vxGIJWF0X3twfXKDEKqrI8LUyKKPWhuI4V0CG8PN&#10;6lBK9Mpz4fMq1PsqpOAL9KV36zT84yEq+rNzT6slArIlmmzE+RujGXg62it1eK+wXPg9ndaL2ze0&#10;vyKRNDumr0jtBrTff4ca34Dihvl8ATCEMIFe10qr/sX0slITeGO3WePGEswE4XcFP//HD6lSoqOT&#10;PaXqDTjJm7ULgEBw70cxmmG+Cq2Hvo3Kxk26YXie5KLVwHaQfknKOPIH1ziAOlnIu0zCqEoJVway&#10;XYXGV2NLTTUA1naRBhYTBDFQwj113hBK8NgRdXaS3QFTz8t/Hpl5z8UTQOKet6FNxvKf898wmWqU&#10;M7RpDRXUna9FAB7Uf2It1tGhPwGtbN8p32YVLMQ9uk2Aa+ldiEbOg24igiPoNWqSxtOACuiqoF7y&#10;PbqJgn7/2x3f/407oXvAz3/hag/yC3VX1THzBDmCrhCIXmKcb124WjTWW0bwBOKuLkTQPW+O7ynC&#10;ax3x775C7Qg7lup5/sagA1pIpeDl3Vz1beQ8AIGp7k0K26Q5E89NeQOd6IyBki1yI7+bbaKMvske&#10;Wyq8gXzzJh7+5+F6Qx1/ZWDMfSaqDfMISG1r/7Pfz1JH8N689o9miVSteMet3Q5o+heklmWd/rU/&#10;bPXK0QGPsBD8riivaA1J73rlD6sVo03TFn6pTI14/El0B5iA3BgkLFB0baiYFcpI3xABYI4N5Uco&#10;0zx8ECd9ReD17DXLToPPea06C1K+Dk94IqpGQEXCBVNkVkigDKlHKIq4sZE2qt2AK/v9a6/gL/Ot&#10;v0rA/vKCgZ3vbrO2LOqTmj/D1QkQybBBZSyIAPoryVbRPehedxhUAxQ/D/4bqdxfPtNfJ3v/+zzi&#10;ySUdELBNR69nF/bhkT4Nx9HePQV6RUeosnS0UXN6vf5CwxTpBXif9gT+ERVIe0wEtDwf3/2Ngbn3&#10;lsgIClfBWLpx1mz986D/Pwum/vewwJ+/4h84AXDBM+ImD72XWQv0arAAwkYhF6n+LyDBaOYHwZS+&#10;smYYTgLF77bwHMgos5Qzn48+8Lq20RYLql7yG6Pdf9H1NwbZCdQUAR1fh2t0Tv2RWfgIo4yNsAoE&#10;wJg0defeRQ41Au5RgsyAC8prZAc5jeWt7wtAr3gPQM7+d14D/wusVpCjH6AdBJbRX8sm/f9nILN7&#10;f2v5/M0FZkBt4A8FkjnQLTlfs4tqMMJA7ZOjt3+T8TXP3ky0XgFhHvtjkYhr9G5+AewdaFgWqObS&#10;a6Ma7/gXtIK2waBeJrQIGlF5c1C1qQPlzN+Cc/9PD5D/eF7031vvtf4PxEINvU/0hkR8AXhS46ao&#10;0fwj7t448E2gUcAxU4RKbgY5/4ctJjRuwf87Fv4CUPjnnTX/Vcxx8jdGQfM4JH7rBtPuIQSyvn9g&#10;uhcw02HeJri0eQ9C++/SRHTvObC5cdI8X17uX6P3JpBXLucA4vK/IXjx727rn7d1/zkv2/r34D5D&#10;EgyABdoMf9J5xU8LHMi/TAFquTbUmsaVUFQIoI6eGJGjEnvQAOINYBwACgCJAt7wP7JeeE8a0IrC&#10;QGhBCwAfJrBw5oGJHwDkMSXsXE4d7b0aVWtUH+S7GdUkS+vrQouCt8MMbyrCmyT//7QP/5/zFf8P&#10;e5W/BZQ5W9y7bl3yBrJMYsYrXwAQQvwlILS7cQ40BDMB9sKVvx8ggm72R10s6mWhUV/e+XcAc3QB&#10;+zznK+mbbuJ/6KMHLzJqqAV6GyAUsFbg6Tf/zma5Adj+OHZKAXDQieW/EXT47w2udY8AhO6iJr0a&#10;ofcbo+Nq4yYB8gN6d7YAieAk4xTRqr4BrNkYf+WbH5pVAB0GjTs13S+gyvUrKNBHZTT/16Cz/+PX&#10;+18BUJELc4TKF20nLVWKAp3PvYQy/IStzG4AJYe/WsV1F4saPMCxAG/YpvNDtp3/26OMFoHkct5l&#10;YvEPEQx8EXG1ChQkBk0ZyzcIKuVNxAX3AJQQoI0KfHEfb1q3fwAz4DD0zUmH/pdT7d+wzZuxRcgG&#10;8N5CA8CF/OeilVRxHIAdyyceVKDpmSjg1JIOIIPdZmJokz0vAFd6m17DH4b94OrFnoksShNJMqnI&#10;chSEi75u2RFDFI/nss9IwUAiOdCrZnk1mfMrYQRtmmcKaNA/uhm05AsGirT/exwF/n0L/c/Aognp&#10;IkPw/cXz2iX/gOuCha1g+KcjoOxC1gu7C6OKMZVuOql/ndO+DUSflN1FGYL25tWBCAZ0TenAyLZ/&#10;W4E35+HfDFg33AghgW3g99QCe6rXBVdAjK1FgFMBRAtoUTUDURU1Mwv80EQErGAPoAwPuxi+1AZW&#10;r2GYaKp/2UkZq8CJQXurCBoe9j8/KpbXXQJvl5wp/+xD/hIn7TYLosEcQiJ1lysDDduZHE7WFH6V&#10;J+H14umUMer64vzCCVagWaBknfDmVq69PxrYVpHejtJFKEsagVGNpkVNVtGsy4scPFBrbcGHK6NZ&#10;5LzF3/xo/xW6+Ju15/9J1YMxAAvNf2Fm77x9ay0dAwv4jhXVtD7p5L7vuy68Mr4KqaOdu6uQXqic&#10;rNq/6ST9c+H4FaJZIJ0CCkA5vtc9s/5LyO9pLviOV767aZ7ouGu0UnUxjAS3VR2KKK2O3vRfEF1p&#10;uVIC2AyFRDBaoMf4ywQIz1DfZtOlDGgrABf6Ag6vVah5s3NCkXRUJ7q0LoioeRyqDqj/gAPVG6FN&#10;A5ja/p10LguI1eItN9H6Tw9oQv27TWIw4ec7G1CgyVQSDCR2y//D43Jp5G/A4v0GnluSN77mFp6l&#10;Abc0g4rCLj96A9QGmBF8EeUPtMHo/DJRvm4GsQ7CCJjbvNYhplXX8PnCbqYXWn1cdGpCQ6RIJ6R1&#10;xNupjJofDdEuuLP5WBLrDdM5oI9bqEyvVaoIv+PoTA5QPBzBcDBaIJWajW4UIProeE/KrsJ7dAMZ&#10;toD5x6XoG3DNk27/JuZ46/sbnwB9uz8U2pK20fvABjJCJf9lSvR/QVwfX0zR9qoTenpqfBrvCKsF&#10;DGSFVVLQYd+D94dPnW9wxR2pZiv1UjMjBJ28/uGegcCCMPgntX/0RU9D9KvJhp9EjaDdeluRIwxh&#10;mwyR+itp0dg9AyL9YQPQ7d8YD/bcYNOIMAMv073FJdScwCZwTLbSPUaEGXpPct50nTQAuTo1kBQE&#10;R+viwApFTsQmywTW7vkpX+wBTfuoaqPGVqCVnN4IkC6gSOEb1/piBGxvAjXTYggG9lFt4U1XswWI&#10;9OBm4BSaBANf181P/775XsF84vi8ENwrjCgmpAEe9ndiKQyojnOARPM/XcCsSIadek8hqwp0gF42&#10;9A+WY2ehUAbAKyswGmsdv9pbhIBPDKBAg90Mvdu853ZDsSm6KZXUAQbGFTDjfA/YBPPuBJFXu2ne&#10;JZmLGQB7Hwhq/7+hEP/88/3G7CVPC0mEPl5+vVWCHtWn81tNhyo11BRH+4mKNEcJO5mxDQMZprAr&#10;ruYN/bMCcq3c6hNmBNDCDCsDj04gYPTqZcNSZm0zAhBf9U7d8/M9tRS2HRY21WQEwraf8AWgz/CC&#10;eb+42AVsUGmrjWhcscaHEYvAasrPKXkb45cMnEQnHQtF8FPLkoHek9V1+MciVFozstkhGKYP1MG4&#10;RrWtoCUBICFDC/zhrFoAXC5GVKER44sNcGmjVqDsQc9fnac5NAOOow5/vZxKbfxv5pSj0oBaHEup&#10;Hji9/zz7sGl2UwaO9gdbCJIOYDnfRUW1+qHcztC9dN4MUDNQ/zVqMvA/U2OXOCwG7vngDkNB0f9q&#10;TuV+UgaoIcDrOQv7W3DADSGbY+99uuF/oTQCt/ovXYEA4IZ260OA9vduNSAm9TA5O0GiIYAhxT1v&#10;mPa/b53881fLPznFAEC5KgwMrK3dnvwwwibJ09bmKCic853v9i/UVC+NGT3xnoHfQnNHCSMpHzCo&#10;5FK5FeRQ/7CuFQg59v4o4Ng8MXhTf1Nfr8aBB2XEHMGr8PM2nUr9/T0/Q9uSlX5h1CfUvPOtjauN&#10;hSEWo9oDVHx0HqBS/oVa8PUsrD2dvWpt1X69jGg4oOtppW3e+EMICBxm/0H3pmfhPIv0j7LrBCj7&#10;9YdwDaP9UO9vFqb+H/V0OXBQlgRc/BJWS/MASpfSvT1DA9om5WZ0tp+vEzvu6QUaDCzBQMYLhFYm&#10;jalFLcAuxoJptVoaAY3SWe9pgEtJClTGWEpQuOS59zQyLFr35oQFjt8/5Rr/FRgoOF104WobVFp+&#10;04cre7HnhgaynDs3L+wrgADuEAAcnACT9d30Aqhl6e1PJ8hxgONv4IuComMlexppqxXQAzKA1S+E&#10;zgA0H3DpjVbWLzC86d7/zXz+/4JIDl/M5a8FIudvDJS3E2x7K0TYo5AYvbEQQI92Viq/AAh7qC+2&#10;vr6b0UrNeujB6bCGX6vwbpEfOeXjPQ9/Y4BPcnpwoeOliWdAVVNzsh0lDE5YRnA57vUI2zS7SP68&#10;Pn7Jj9573uh+Uy6gBaaufV0/O+9JQ6PqF2OELwagtAx/GGt+vkV1+frEgQFqWpJpvBBm9CzNdUx4&#10;DzKBXsj4BRweTegdhnPvSfAvmNGI8AXMEgFYlgIyuDP0dlRdIsNiwzx4FVhAABEHoBwijE4mWRD+&#10;0X6HyMUwGBEYZfrXpVSpWOuif7P3pEARjUfxYiUKUYQguXTtaV5DbxOWfVXxA1ZqTTwC4hNmQGly&#10;erLU7Hl5fkCMfrZxfo0LnLR0bwTWzLECgVQTrVTDBpdkjMgAC9s5C1uqXl9cAkm4843tFhDKAbRs&#10;7x9uuxnqEJ0sbgPaIyCqA/+xrboV8BtY8N3NEKlGkKwBGdD5wkkgYMbq740DPKR5M+qGyKBs1AzX&#10;1PceFba9yeuBzOj/asQJwC/NLSpmAPLISfSv8ws1reanhV1EhiVLdL9EkNrQMDSKL+6Yfn83YdUI&#10;puJzvqd7Un6AnCoYLoH8xhgHeOPniahJ1A8s7ywah2ZJ+hxf/hvSxS7DxmQxgpOp2RogqsholwGr&#10;ca+2xAzp6I7ylTd6NK9M2wx/6at9Q205A+09r/SG6aNygBbaPswg4UD4FFTZUXL9t76aFbvXJy0Q&#10;6R0UMT1w+txKA6CGmxMQEBXftIbb3gOn6390JHawvroiaF3zAyZiLikbaD010o8HKsVq4AYe6KYM&#10;XO8fnbTQgKt7dN8KufiitPUPzkAxUjn7wAPchC3uXfluUqIh42G60q2g8g5gvUH/PovxP46XTmyu&#10;3hfzzkrNCJKw/eGLPUBv3mOEaidqniCsRtAHA/DvBJC9luCO/BVp4r9td/zH7+I/jmj/+B7857yK&#10;MTAj55ZuCoWQCwE7hoNkNQsjDp3RXVoEMz4rlwAHY47KPioAgvb1a1X2Y4uiseNE96g/KVwFBIvE&#10;gFEmHqIAizCf8UM1oGywC8c7WipCvnEc+o3RDYxrgRkzwDW9gfW/czWSXiPw8w0AI7WjiD/SZdU2&#10;T0RBjcq5AENLI9/t++ATI+3yG5hhcQEgaCau89ZeKgOcwwnQurN3xinsX9SG9PwiKKVmo3piAMK3&#10;FPY0Ptzzt9SjMceeBbhDw82rUCdU2eKEPpD1ogC0tVUFjbxsOC4Hqqx55xdXuK2mUHRbnF8LQKlB&#10;PNjzVYlHhLWCypSBQKt1E2iL/3Q4umOKoI2qVREfGRbO520RRv+lC9RYvnoJnIWAXUEEhu+pM2py&#10;deIuftS5JCB28D06XspEpsmGczBc+jPNUzTUsBygeON3q2kcckq/A0YSfkyAaodzTyJaD5XRCHLu&#10;+CNt+cei++bC3B+4AuqG/9AlBpgtttQ2x8MbNnab/9H05B97of8jT+rfowvgCM6HUlbOcYiVtKTk&#10;3aLPkrlJNhTU7bfFZWGKghRJ7bLm7wjqy4+bY7NxNCO39OjkzqIzJNG6OKHmUE647mVCpWeeuQWd&#10;lPzW+5o67AgD4wwHFpLSPPIttk9P7J/bTmw+m8BF3/D4x+fJrYUNaeuEBSRfnAL9550cJdw81k4n&#10;YTld5bGTh7U1m7hKQXf7hnUTgZ73hSmwd/YAC17CypLWgxdubJPFcKelCxhhrVEjrxCdN22zYykO&#10;JxrgeunDDGREdoyqxFBzALBDhmIFikRl9NUE4CUJm/jAtHX6R8IDyPFL0lHw896M2D3LAJTGsCEg&#10;pf/jNSZRGsJuKsAa9IaCF8Cb0DCmxXJEJYIIsN9wl2xpuZEx0sFaQUbCf0qnA7D5LvxPYY20NLb/&#10;YtNhhkEEgmkA9RriXyBmZMcCCgGUqP96XnrYXkxaw9sAKrDR9UkhugHUvwBsIAlgQ0FBUwBm1gYz&#10;DNztCNPPE9hbOP87oMW/Ptf/XufmP+d0/gdf5ffYLJKw9/uGjfXhhfaDZ0ZiQr80x9c5z/DYDQl4&#10;RRwfMi772w2oKhpTkBmpDZbkGiM1JX9jiHHLjcwN5JDTB3VmRGhnUbNcZ9O9Yri/X5qz6YSbJ9ox&#10;GtK+C25a6jGxeTn5JSW8UP8xh6HPXe1PkNCMt4zvDyZAD96y5XrcNo1B7YeyN1ERD2DUWqZZ4GeO&#10;BYyG+H8k7tj4XrVl5UjxVuEDCZt6x4FIM/P7Fw++fIu0spPhI7ieCDso2N8zC1N5077Fj1+isY9b&#10;4JmRAVSaC1dl2jQiuecgHvKFhdk8ATfq4A24E/yklOZ1cUnW1QWQDllqM1z6jsC0cEtNhjeAGZxq&#10;3wQARrqmv1+e5z5qEo0C5mquhM3LMEDRg7cBm8FJX3CNUMMgJAeAOQJhBkDz1rGyVAHjEe1JDxQL&#10;8WYKMKNa1A2sawXy1SbFGxoC4hbArBbtWdgHdgh9puv1yd6ipR7qHokikAvfB2/fu3ftT7dv7AdI&#10;eBtuUuuPtX+e6bLGSJ9GA3Q6GldAcAFI17QAT27gLz8AHkcYIcVogJQMML/6F27STTT4U61XelN2&#10;ll7NOdHYwrwX/05L5//IoxpoUP0TC97f49Ourg4lOAtzFNz9PXXuJZ7nltlB6Y2ChrKS2mHtagMb&#10;fYoZpFGJ00Lt4axi2GYf5zaZVBjm0hwd2eFby5sx8eqS2KGmHYpOOIrKxOlBLi/xZZ/6VHgGAt1e&#10;pvUR6P5sZU26qKWF+0+mV0ntP130IQrwoa7dz5kZFDw4UniSGVTyhprYCVAyYb3+t8HqXw1c2rw5&#10;Fo5nkxvCV2QSs3SOejVUgu4OYZZKir5QStCbkyrntumU0Ss2IhUdyEFVMwW72jcZWVSHa0+qYgk9&#10;k/PVqOyUU75dRJFl+gDap6b1czV4m8ZJD/5Th+F6kFfEFPF6c4ZHd0WXbrVAjd7EhQcHI4boPMvb&#10;ZuM82uM9+B0llsR4rnvdMZA1p+upNVvi4y75N3kjtCYEfpa8OKIbjxLe/NVjRIqUY2Y4vJ7ztiqn&#10;MQD1txEVnexoItEMpeKASrvVuwgX+sCo4sWzhatCUJkM6mXrRgbQiygq0CI4QLEmXYcuoI6p0TaI&#10;aN3A65arDKUaIpgBrKsVCA/7PaV8gPmbosBafvfqQk+BPkr0v9AUSon8MAB0CtgtrJh9QDGvDOza&#10;3brXG1dAOTLvpX3gF+BfC+iZDmicb/p6T9gzARQVBBOpuyHvxKXSoU+BvQe/eey/jyrgJzfl6vif&#10;VRjArodENbQC12zOQKgL4GZhBs1TlGgAg/f99xj8X4Hy/+/Cf+oD+j0x3ejz/vzQend+Ji0tuM2i&#10;VuRkYMlD1PgTm41LQqPHXRXWYj6M/h1I7yTvlVPB916/dYYiuXBXJ6xPptbPxvRRxd4mtYNbtngV&#10;8u3yZZl6/KdhTl2SRP1hmSVBzOjTXvwSMeMYJh5aYwcbAeyls9tJ897GsEp9x+J9rztOVLNepqjU&#10;RzSMWGX2StVT576NQZ0a8g3WNi/dFtfFK9spJWgDKKJjWAp2v+zsvljJcAIR4RFDCjoOnn4NDSJf&#10;Sfxhw+828q03JjHARus1XcQBRc/B8mSIW/L75VeeeDTjVVvYdT7rPM/W5ydEQbrJA6r4PwScSUZP&#10;47DDi5AM+GPcstT9DY8Qw2UWe6bc6uTP6dDqNa/eZG4xRNqqKrNOUP/a7Iebj8lFdSStyBQeHG0O&#10;iW8Vjb3GgtxvIptI1jShhuQFKQQGmPjdOZZVa+ODKfvga48X8K+tAlUQIBGdZTg+OkgBZQwA8iIJ&#10;+CcaVynGK8eeVmpn1LtfyPd9Jr8x7gtXWBulkwmbT8gAEt0GPEIYwmgH0dAP7UFcRQMGA6Cnetdb&#10;xkpQlTsoLr5mugwtqIvAkL83Nroh2qjZH8gj0dYbCEvAosEuZbyUdW52YVh/uaPojj8d4F/uu7lR&#10;DIpf+DM49+PjVlFlbwAQFWIBXEuA3+gkOvgDJsEAotQHtFRP1hENPTeyVJg3EBml/zyI/lvd8ha0&#10;+4cZtPRCj6ZD3QNTR28sKCaCRnphC74pAHBxGGDECHpHAJuGEdYDI3CQbWe09d6LfwqqQJNq/j+1&#10;Sv+5Mel//bD+e3Iasf5IdRs5dz28oJ5RF+E8rrL0eIFkAk4R+baK/PPDW42c+sqMj5fnBP2y3wQ2&#10;PaMwfdf5iSDXyGBu9+0j9yyr0bhzlvW5H6S0lPo7haLPgx+NMHuuEeiFax+rZFT5/Sh+cDtwflZy&#10;3zZkhqz82NfI0WUn3LeY+uuciK3V+PLykPqurkUqe4KGqmS9k9On/cNxxWtV8UEvbDrTT5bVdbJC&#10;1u2z34ttO9iQbPkJRTt2LxkIRl1yQvX8rWMVgliMf0WRHlyAeVtphs3sfbSYOCNmqSrZArYHgQmx&#10;Ain1rLz23nYpesKgap1+WXMyzaE3iQQ01E4MfSrjZw6FPLeEN058O4TU5jor2s6wmnCZMCOZ2ZRW&#10;PNW+OY//upuze2eGxslTg4gTpfwc2lHoQaa1jfpGqM1QW3xc45LyutCl0ftZkFAit5smieoIfDJH&#10;zxJ8Tm6awNk8GcaE2uWfeydv+N1TzZkRe1LHiYeM3vdD7OignVnQa+4xyXa6JeE7KNElupNWa2s4&#10;mpDGQldWdK+ldR+wPdRrX57YTL3avZHUlJ1tTR4IK2rhwPkuLyzDpsc7wnQ7vCeBvVqsBOwKzSNk&#10;R6lpNLgIeYSid/SDwTR7UUkwv8lDFLihP+4+xzBQ9EWDX/feeAZungDVI2AQ4gP+QdSIgzIdLw33&#10;k67FRKPchHwafuZee4qg21bD9NXXwHF3RJVByKt/N454MyLiZuO06ejftHXob8rL3QbWO7XjAD0b&#10;IG1i+/re9IWLz6WbaZsRL/4qPN9cWPgIeI3k7DYJ7JPRmALNunfgQhFDp5OWf4OwzeiWdwFXyUE6&#10;b1xo8DrC7+TvWMr/v63/nzr5fsPn1JLd3rHSRkNP1qmrdT6XnOFrEqrpPARrUjxmfBL2lDAspDzF&#10;oAv/R2sl6BFG/LY2T8KyscvsWm4/FlewxOcJf/nBwB5hnJUGuQj9xCuBGKqdA9EXrEdqF7NQwZQI&#10;mujZLX0R20fVzjSJ0VPqFlwaPG59KYNdEd/RFq9exBSFKkzsKYbkpDjHplun2SiHaZdYC0/Djgu8&#10;nmMQDzz+2EtKHFKs0ObzpOTNGEY32AHJkqhJmfscohEt+kF7e0l5etKecHQXulx/bmp3TLj2Y7ep&#10;lMjL9PhEx87u24X37Zhr+q9YtUjkposb6QTpmIqa5psBUrRL8fd9VvaAwG3HI0HDvJYNkLVDbOf+&#10;w0SEOp66lkZ8ihdmjK1ShEKl3C+Gem5uFSuWdeVjcDUsUnD+lXeHy7vDr9AL2qOpBF38t6nG7kPy&#10;hHQekvJJJQrzOLNzz5kMstoH3pqJrt8W+kzZR5v9hrrDiqGqNoX88fnrL7xV2BWaUnED65Cq5fWf&#10;1qN5CR+G6D0cicUoZTss6emSz5vOy/DtfpnvT3z1AYlPjCEoxHWK3FIozEPBLn1m1tZ5IbFta6Si&#10;25idVQ7vE61QPZdhh+2X5wZaOXqURaKV62duy48eYlMtLO75HXU6w/RUD3rUxzeF8znUfAV8fcFx&#10;H6IAZwoYbRpUICV0ddYSRlsRvJubXtMk0F985b9IB4KCq8FbdeW0AEgK54KfXzhLSusxIkrlFk46&#10;oMEGIC7eG413Dhht3qNO+ouoAegmv/Gdoy0lMoD6FzRqF6vQNmJHDzejM32idSWC0asAp9UAqKH/&#10;diPKTbLrBgpaAjSN+zw3xlp/N3BfuiIaVqQbRqIrocRwLtFO7ylhK1qAofsHmttwcn6TPfS+pkWC&#10;s1BfRHZ6/jgkrv7fIfG3E6y/+yn/F/D7r07R1t+I2eBXGZC28EptJS4Kuemcgvzw9G/yx0MMRI99&#10;3yREPf5Ryn8sEEr6LUtNi4zs9eqxzzluI9lE7q0rkaF4VFOpPpVii42NNuclnpAvhxvZge/nF6R7&#10;2vKacd2POIWOYqvK2c+p3nLxjUx9sHeskyStmMJcQjFCuWyY34iEkZfKbGmov9kun6Pd4cb2Z736&#10;JkDvfVLqROMVu6hxOpQWOOfVf96ytJNe32FZdk+6sSyRAl9JpDTnRW0FOhr/NT4+2dcUGCGtZozM&#10;93fkRBL3ShzWm6L6FpBvP2mR55rb5Kh+HOtnlYi5bUbNeXwUp6FzaU4MlX2f+fnXqjFnD52jLk4/&#10;avcLilraGXCpLB1ZnPB1npyHxqAM3OK/WRqq7tXbWNF5rlnNeLLVsvRbZKVTh9zmPvQtwsaWvCWV&#10;64FIzTtKNR5nr1F05n6i9urxZw16IZJwMS16bcRAsSy2k3g8KneGuOocKzxlLWWfhpK2+kxSImL2&#10;wpZAxD1ClBY591LNXsHPmCx2FnSIWEOiESZOr50su+USEhJpbShYDSXt7LOMjSsMO5JpftalvWce&#10;7dFmlQjHDDVv7yO18RGSKVDq8M/nCbst2+Xc+TMsVDSDMPLn+XYJnf5Of2RPgym0e3WLLbO7BJiI&#10;Dv7ExGzCwlYXpQ16b++dhm2QUWjpOFsw//zhwnRiLqtecP83v+FjsK6rU1JscqJSyvjOlmkt30M+&#10;J1Pneko8pE0dV8In47f7vTnD8lxh0pIc7qyfefwldggmq+BjA9TliWbcoo5yWSksZHp8hU9yChZX&#10;SItevTGXYL1Pg3k7YYpOp7mrp4abU2Wifev7ACRxWKlsiDQAG8R0pdgFOExG28W0rYFa8orpl8MX&#10;Ue+9TiSMn38zovFg/PU9KzdWU7aMcb+tfuMSt5U1XuW2shEjoTBfX0oX43tpWJ7OwCbhGKTIwRM7&#10;1U+4jv5LNbZFs8oAOdlzlnEcCR+7S/3Nvl0DHqxT2iI1GIP8PUqrKbbhvDX1Zfw3k0fHpVRU07hb&#10;eo0WX9Rct8btXR0ySPtFxuHsDr8xpr104ckU9b9A6BcYRXJgg0j2ypT3dkz77KHKFKISjh7Jjq2f&#10;5Aesn0Ct1XLxzp2QxV52a6wKeS1v/TPyPmtOxOl0qeNnIN5+7FJeun937UJcFd6QEJUQpvwMt4B5&#10;jeCI7zrnyt+Nf6vNBpxA1HDZowXlVKrHOXGat+Mz2CVCAGMgphgKx348ebKBcvTA0iYsVhHojQ+l&#10;DAO8GEdpdIA5XOa4B0QXPUBXLRiuaArkYhvw8/Ui5Y1rhqu9BYC/t7sEuLL8vXMZfAxQfoxQgc6n&#10;uEBSZ4Afdim6CJjQzNs0e+te5wCXNhARGSgAa1l0NJCnQ/qep9nklMIAbuBMwy8RtFITgSc6AdwM&#10;TwOHlfbfcCctYWZAAMi6saNrQ82B14RnoVHNQFvv3Y2wC4Bd/psPpP/3X/4tz/s9Mv2iojElCF8j&#10;Nfrex6HPieJeBbkX1hoZstYW4a8xDyCcaM+hoTrcrV2d2WP4iyV5LitqAv/Jy/PbcrJPE9x0Id5s&#10;bCmiC00aIK7uCRIsY4NnAeM/ah+9MGG3S+LVMFZsaRm+nWB9/YIBA+RE0QN402Zm/rBVrszR3R/w&#10;aLVqJuzatquiKvZe4u3eLZ1W+7mWn1k4oGpOT3o0624wPva1ZZwKZBXzMOHp2rtVzaALdO1uOcfu&#10;InH4D1lTEusiPI317/BEET/NtgL5nU91LKSDlJLq+S2gA1jmZqNP7NbzVej3I9xuo8bFL9920QWZ&#10;0S7Kk4I9bhK6qmnZ3aYVPF7sP6b6d/HNNCkUeEXp5DmeS335EStuazIS0Eeh7pvsOUtiuOrXUOG5&#10;Yxju2ZswHivplB/4ib4o61mkevCY9c5zajGrCpwEDrf4A9G7DKFcbJ/BR7Ezhj2IKcqGtHjlCq55&#10;Wd0Am+bo1tZGL+Qj5HXv3ITriIm100D0EB58JnHW2PVq0CXcc1XmEq/vMXvo08Mdj/hAN0QE6IF1&#10;3JN+H52EoE6kni1hVZ4s1PPdJHM6jwAwoDzRxueFciyUGSwgSlv7Y7cU2bxa7adksu8d/yqAoumn&#10;NJGqdMwcsXSUzReLNk11bZ6XhQmSn4usllKi7urRYTozlNWW5Z+Z4zm4axs0M7yNs1Zp+zD8hSHs&#10;/l18SVs5wmQ9RR2mcDRWwN2s4enD5QDp2dEvudM6V5WaVa510xXe0Tbmz7rfuyc+pAylsK4pZc3/&#10;0EemqWWRXs1QOOtIm8FhW7RfriLbEKQwm5Bs7YUNiTVitogp54kJTmEh95c8RHb3vhnpz0vHoWem&#10;C20VuBQpAXtcP6q7RnEYRgxoKmobnAnoNdjkRiX5MORGKH8u+KjIG55lSUBaqPdaq0s3kHaWayYh&#10;9HWWSjhpEBfdUBSOyLs1r0BE4jMChtwP9Yz3nQtGnId7P9NGFBiZnxyLOiFMT4x7V2O15ng8ycuP&#10;Lt6HcH3ZPgKxPdhBIl9/h7cdOcuQDxIn/OpM3Ji+XrY1f1ohaz2QpRwGafgRl1BaJkXgK/oiWfZd&#10;vXlCbm2PpnVH4LK4UMNLHbzBmhdsGdbeD1z29HwsZ+DVvPKPJN4OkCnHDEtE9ZqaFOTDfPwiZLjP&#10;TBlxW/FlCoJYTGroGnOCpAsL30vxk+Tnag/0nrmVKWnJytRZamRlUVxgLllvbKyPmVZcQOJSHcx/&#10;CJQ2JCUlUTCloVY5c9QlqQaEnOE5D0ijim3v36GF2zdiXb1V5FeT7RL2KR9/RJUJMvtI6dNz5t83&#10;CR71iYx39/c4idpZmIpq6trZtMmnckllfuV2sSB9UEq3M/aNM5aB0iyF++oHu2J0OcrlXO8TlIN9&#10;YUVWkWdcNvq02HiKiPDT0Gb82woFYlInKAjsXyGAd97DN2XMdPi6eT4kxeBnDw8PPwufhfoDiagI&#10;zthgJnZF2Q89fZyQgh41djFTziD2ezxDV6lGeWEvJG5Xvghzw4FifmJl6YpkVob6P49hUAQfyOir&#10;aSVmrho/XldO3hhz9Z50N5Y3q5xwcZAzndVfZQpAKSbrfJmZ8XFgItAE5gdqfGKlD+X/2bX6de2B&#10;jedarFvElTCk5qFgFe/BPRf33mC5lcykd5zfm5STKd3ipOOmfwI97FUF8aICzOsemGKq/zquqx3+&#10;pMjSjD5AGxn9acuX+tGdcK83/JyliFf8KeFKj6xc1rvMktIhthJH1k+a/uKJS2A/w+laZr2F3UnF&#10;FfoSK2axmElFnzYj7u5Xkw+cW2qc2R8Q3+PMMjUOixKCeGoL0/5IuX6Xbh7rIXI12whPb0kWbXif&#10;EhWF/2CpfEpvioWVdy1UN86n9K34z+xkBXG5j78xKnBF2vV76KU6qeRZHtNDzJLxdR7Azp/U2Y24&#10;eZkOjjHZIe49u+d1C4O7YHCcAZETLX0oDXt1lp877azlEFkpEfbaDn7M7vQFjEvqolnKGpTBRiZs&#10;4f/qSfdiuVwUA558WXVz8GzsCZsn1iIxwbhIQvSKRS/lJzXx557xGY9HT9ApcFk5fZY4Mr3KS/r3&#10;VVl9oo/HxmkO1MmeLxp2pXVKVheJdFXyxFocTs14OXliivEqCbUsH3h2P2eQJIoTu/gYdJ2T91H6&#10;BbtCLc7M3Uvt0tg88lBwCGtG1zdCsqPl8b5WBsmVvjuSeS4d1dZ6tfkiC6kHxkws2V/UTNy7JZzh&#10;zWRP7ZxXmHLjvq6U5IRX3PUZU0hkkdnXkOrWjiR93Fprsq5ttv+sUSZnQhoEDFskzXNyNoJcnIey&#10;0DQKjlA79RaejYdaj6eLNrDkFnwzR5WdsTc/5RV8+iVzZpKuc5N3nVALtyg3gik+dvS2ySdMc17W&#10;OwL2fQ6KacFEt2lMniYqBMu61DG+KFDK39L7pKunKi5uxizy9vyygZjTN6u6gjSah9Dj4ZFKbRR4&#10;mu2dnJUZbXKAkoE0O4opF8NX8ejY4ALU/5Lgnq3QbQL/KRqKp9tPbVcIuNFbizSNm7YrNim600Vv&#10;K75XyuFJ7dyzdvnsWPRwZWPfz36nnoP2VR48cusY7VYvTaYelaSBdnzC5kd+i5wq2LmHIdqa4s2W&#10;XLPrRPvry2jAcpoWVVAcDDfhApBwupNFlPfkHZSvOQldO2BrdnyNPgO1VODiotoBcc+NC6Ton0Nj&#10;jx7RoVz3TMdhoDAAQzcEoLVJgZPxhXMEUW3ptnIzqJUd3QnY3gGz0W5+sxlxJdJyAu+ZRryUKb+8&#10;gGkdoF6+80fctMluADeA2WeTBga8fIsAetMfapNdQJoCeveH4PQfpBvclOl7f/4O/y+/8Ht0zpRl&#10;7IKPT25EEXd25gGpFIkK863+9tsJAhm9xyyKYwe4hTwXYAJP59aBXFq2VcIn+IYOFBATSE66rnn0&#10;EPZ75bnVZEl1bz9p9HGF0fvkTlm3+22ENNb2mNgPe97UGK86XM2khuN3TxRnRqUHTowVj3/9Gksh&#10;11P8iaGWfuogNxpWaVUf1L2LRdZfrWMpivyNEbEVVpXCe1uZkIZgdpgi/scKuAdkKqk1tghwhvak&#10;SPAnEp40FFivv2rUfxz+6h2K6QHXe4jtlpqmLg8DF73bz4U+Dlp+i7kdxif6z+5M4AROGvA5XdMT&#10;cIq/khgrCiat/XpX10Xku+RLX4FC2tmZVJHkleO5Rf3o4ng396SpOdcRh7NKqiHen2PtA1ONP2pK&#10;HOw7GLRMkaG/MXo1Nns5IbpCbnm56b1u3F/NnZ1eB9nKvKiyH5PW+Z5f4HgX12Yp+o65JH/1rQ36&#10;pLcSNoy/AA0cn/OziDjP3xjyw9s0sqgodJ99U3ofKn1q+/kJUqzFciZW1WFmu4aJL6xrMzcdLJQn&#10;jF822Vd97L7ESfO8c3xinlhbN1YaVtNbEPXzN4ZdeVUDZ5gAButQzJ1nOeqwHYozkGZsYhxFnidS&#10;UjmGNhNMW+K9uuj0zqUaLVvd+Ly4gldpbW6y2UtM56V81Oys/4taK1vbE4UE1x4VlvXsPrOvWuml&#10;Sbw5cvFLvHVjdxZ56z/IM16A271I36thaX7hxAtYqVbdx+Ep8JgxtRYoPrV97flti4wU6xP3hU8h&#10;y/rIYaW7hVFQzqOIqHhOETY3QHE2J5jS0FA2+W7/iwE3h2QNJ/+Xh9mmEobPrU2g3CO1ocxN7QRV&#10;dOYeHr9k4gZpHlpZfcz0SLJr5MyEbEGQr58BHG2C3I9avPim4Eq677cu6X1QcbiJYNld5Yjpq55F&#10;QeNaxn5J9dqXs2pht+vcrxT2J8d38S79ICkGO9hkpPa64YMcGlE+Rfy2ZGvWfLrWQ1rHjWQL48ux&#10;LgeVDJiKmGUaKSNQoSLU5HPeT0+bwpduc97GbNYL/niGKDAcGjlj/0HHomLL6r7uS2Pnxe7crTmY&#10;GCd0Rl5cQWCo/uADRC9FJkQoM3T8voAX30mxkWkoS6bhLZlpq5mAzOwRFS+VNXC6MN+zcTZpNm15&#10;LFWlZ/n5BWdupMcLL91/zA1tL9T1PxsYWH2aZFe6aQA2L4uXIKW0ZflpebWZYv+UPLGuOYz32KRG&#10;6cLg1/wu8emvuuw8qzYEtpdpfr7MhnYUVhYiwpl8ddQVJRqRJlvtemU7PR8d32ZRye+JKudXaurq&#10;MpQo29R6czRt3xcX1JKeVFPgPCgVEm4+/ig2nC3auJxwtXXvUcyuoPsiaex3K4Xc4MeHeFWMVmdR&#10;IjlhkiPtlvdm5waX12DtMRiHz4CqZWtDGDClJ5OdkoVTab97x/dt1kHvKuc2qcv6OTLC+j0bUzKx&#10;bmROKLXCS/ONrE+dY2etwxkytAl8tbN25lT+e/f6FkZkpSdnWWID8Mkn4qqXWDoOhRlTdp2ftgeR&#10;dw7W5Wsw87MdFnwF+jWl+ieO5odXIsqed1BFrLVSs/Ocdx7Ru/LL4XcJU+R4DrFKpxQU9qyhJ2w/&#10;BMWUxrEL7479nKFBKA2EEgtZhiaZPWvylnkSFDa4CvlSELdQ29pN9ROT/Gz/h0DhNl3X7ur2eAtY&#10;mTiqV8xQcSbGYdDPlimxP7I6frraO5xBt3E1N4pY8XVebnG43hprnEjEvTjpehL7C9vZnJr5fNCI&#10;yYgGZrGO3kcUUuaxTwODPltqsi03LgEkNwVD8Z7vV2y0vYYxTcPwKpPx0qLt8vGuf9VxM/WXJpip&#10;+a99cxYuHWRRzpAjQUdEpxktfzHKzKnq6JoxzpMaGzugrWfUke9ywJ+5IUnm+CthFl5NHNXyWwu9&#10;ET8GvVvCnKPNQ01UkhW+AjlGpfgfNIi7voq1H2B9oiHZXdqLqsjbJgiRSMUblW6qSXqzXPySws59&#10;ucv0hFLiobS3BTPjB1PIGD9NUUKEbyWtxq280Fm/Yf+jR5EYAoMKPDi37+ptRSoTI319PUf4T8qp&#10;Ct+GFhW+//CS1s42+OdtAdITd1NLtB/6THJuPu3TwPLxmGIZn9ZxsDPuPIVwV82B93tFWGUZFR2R&#10;kg1nNZV4I9d7N0yMjymhRZh3jiWsCbrWo1/spLpBDmvDP6pBCvuX17zu9sZw2KJmC4SplUY7nOsM&#10;DbJ02qTsddnxYrJwb+VeDyJoZHvM+aKmaGBTdXfyFq4a6/dPW7YWv8iZPp9T4EWQx+Ma2ZcoUslZ&#10;z9rvXLo/1628f09eC+WBF7owXaf/TJ+K4k603ccq4gfzRWi/nAeXdooMQo8GhB0e1nMZGDCBZsek&#10;85mrtlWv7t/W8ToKmptNckibMTSt3u94Vf3SME+VyGTN2/QprfeDMo+WkwXSnhfpsvv70pxzqvZg&#10;dpcuCZloRrNB/fPEqocAgdnxRalBSfxsNL54np7MqoRkFsyhwqZzLAE5NnRRes8qVlfLtLiTPsTi&#10;tYjuuBxhmK7guO3Iu9pdLK9djkbFqUZbq+352eoaKa1GUZ5nyPa17CiLXssD/nObJmEybBWp4tuk&#10;nHFoEMtPRs4x3WeT9HXV3swUJWnzZs65pAwYrCmcjPumkfTjPyHC7UIs15B3zzVYJIedXj/9CAnA&#10;xQQOf8q7F8rrDuueL73r9xNid5pKKAYtRoqTX0jrRna2h0IUQL6PZ/jJUnleycTIHPVp5+slvtvU&#10;MZYVRrwQg3i/G1opUjulLzdRAfE55rktOQlTzzr8WMCPEM+9X9+WldU2HJvn4nnkwdkKzKggq6lg&#10;4uAd6dZeKTrhAFlsf79KF7FjneAgdRpt55HTHOM1smx4RcEYulnBGu9owjTF+MIp/zFbMRkmZQll&#10;4g+WaAVt7s0zjzfFxHBVGZhTOzXndYlpDkXg9jdfu6oJL7O83JKYjzbPcqDZxZnh0OxQT+uVFLwi&#10;ybfVTko0JC8e38mtri/Hn/UJz5f5xNJ56w6jV4o6ad4rpcgnzVL2JHh8aQTSpz7n9x/3vUfq5PJM&#10;7H7X+pAVK/FVA8dM86k8V/AQzNFKTi47jwjvqFCWSoMt6pvKLd/nUEc0k/bFe36RLWOjNDp7cAxA&#10;plcRWNR1zJM8E1X2KxR2FPZ8KQrY8QAa9X9leQlon3sDU4JREbFttUBq0g2YQIMiNcoBRxbcrygG&#10;XcmwDYCbqRPGtHA+0od6rJITP3zq3wLgl/rD6wjMa6AtFcKPnlYTabmSO0O3NPGf2HiBSisvAB7Z&#10;vxFIgHTXWeRGr3pj3nJjIBd0o3EF9AWAyPUCpv2H4Ov/JbN/wZP7e8k9YCMxv2+9cyp68OL4+sc9&#10;7eHMqYL1iVNTVsxz5+uTK98qF7CXkkBiJk9EwIzXI4C313TY0/CSooC2lIqGqTaJjSlllqduDktl&#10;zGLwFPlN0dBlJimuNJVJVqiaJDFKC0ONMWCLMnL7zrPrPbvRDoEBZlOaO/TO9EEsF9bwqcrniSsy&#10;eZ74+8hq7408cEdl7XMP6+OWWQp2wr2OXWEUgirVamxix25Sab9jtwEM5oA1PQF/KReM5xSieJTd&#10;BdfoJh0J1X00Rh11bDjsVF4dvuqYEte5GZf7QeDjIAhBy/MkiEeg6LRIWSnC4X3IGijRW+Z9iCQr&#10;yMmk7fyWT0MBfvpRx6r7hrt9M6JmfwpJ6XuB8KY0wLF1FdlPZVGuLhiwsCr7gqeTGSdnllmSmch6&#10;MHW2lZn7Nijq5XfJWwpRcwOgagOxx5NLcsuJ3OabeV8Qg8R55CSdSa9pSCqJSTc7KNtew/BSiCq+&#10;SU9vjA0X8u1ZgnDgYU7L54tex7TdqPPP3ajhSXRW/lCtzs5glBKkgvKy5XHnZHZ4vg7ygaIbC2OZ&#10;utyOgC6l3K7WBehyUZFjTWV++K3qC8fwNpUQO7zw6A9LMcw+xXThWXlvLSK5rNMYfgoFArJzfZKd&#10;5yftO83NGrbMzone8hTVx0k7Ob320w/vInm7N3vUEEMNhZw8rl822ka1NPuooELf7qQl+suR866a&#10;piPdOPu/r6/F3vGjHIm5X0ZHgaGWM6hxdsQchX4SObpKSwlJieI26U4POAc7bXY60OzXuKdjvahz&#10;+Ur+MOxulEGe3cthGTatFMMn98TU1RUgaMJldf3sJN7WCjZbquL65SDmH0VUMoyU2sP0tLS+bCk/&#10;yU3jpO3oi7CiB+hEAqXOqKpddOfyJxVhLU71vaCOsDDXHfA2tWAZlBxSCJnRTETWzQ3q7JcoPopl&#10;xYxM7TalvEp/wW6YyzlPVUhLyK72ZubVG2rCdVhs3is5BM0jkX1ii0iTGGHOQnXtaSPuq2ay+b5q&#10;0fGFjkVP38AWFyo8xUVVWbHQhTRQYsdPp0lBGNmJ2sS42Va5M5C0z1Y7sodXl/V/J+lvhcyFZ9VR&#10;Eex8q62J4PqeWyFXUkpcyJrXaOB/l2J1lEVr7nES/xqzQTgZfZHJt8DE1ZTVMEn5ZaLOF/GpYQ8I&#10;/L3he6V1A3Y/prt371idVGstLmp4Jzu+F9ktVfAjpZzpevnzgCwKrRlX8qpbRkfVrRiTiPfQ/8WM&#10;bZglsQF7zWBitAb4bia+Io74L+PZMftas5YG87g1brAZwXzKOCOmsbGoUqkt5miaY215/aChyExm&#10;erJLu75iahCUMh8PaRCiMAnSgCoKymJzQ3kk9Lg1VfLhtXVRG1889Ivs121rCIhvswTdIcXJ4cmk&#10;EL6XNb39Tlb1nRq1avHGxrVRYsU2tMY6KxQSGqXDosqQd/HxibPcJ/JQxg8NccXUb5jpgAmDZC31&#10;E4MVL027w6LTwWrwmBEcVbHvLYbaLwaMdqcNTbRlEfrezqPodORC9f3VtcXycdNBTZ0U7LgW33TX&#10;Q77ZHcqdwf0Eva+ql06MUZ9K2ErS+hrJ4D/DXJo/zOl2xBIzEVphp4iSKy9ja8SwyUUF+rTXddl0&#10;9082vc7AX8m4s1J9yYM+ump+0JK/+Xz9LCJuUfBRI9LFc6i1xuPZJN0C9S2zouOWueyZej2DOSpL&#10;WCWIZ3+j4rV9RyRE50BzjJhckz2ThAGLY/ULb5RibVXTzPfmicINsUyP53cQXAEarLEzLT78Gkd0&#10;szXFO9fW7+og7RQY1XdVMEsTGCfi+DNOS0ttsfb98/f5PbrWeN3Z3DQ0RloEWgXrt0wGd/GQuFyJ&#10;mRkc2lSaeMwP1WK7c1k5As69Q0q9Gn3T/SleLDASFD4hKSQqVA3PeDUR4Tgwa8D5gReyJ/fQRIth&#10;rAn8gmpveeFH93E+VjWgFpWInSEXhjW+fN1SM8/51G98MN8miZ9z8jUr5MSzqPz0zurTxyDP8Nua&#10;GIUinbzU6/7O1cNV1mxejIUD3J6xbikxWVbyol9JhWx7slN/GNXUNoWfZ0ETyckXl3nIi0Qkxtej&#10;IJZrew72HOls56tWu4bTDXxSPwoGVI7fTR3pFLY2Uum7rJJOvrMpYhMN/XkwPdiN08Igm/UsKDzO&#10;ULJk83rdN9i6bg4XMa8nTVOSSY6OA1VQ8/KwBrQhAt8LARbuJzTtHFRb79JS3EyLZfIw6YgwZOnD&#10;vTCPozIdiBs5m70zkM2zrR63tb7P+JO5+51vsbzSd6VKmZu9JxzcPfl+Y3iHI02bqi+5sHf1wQ6k&#10;qAgC4db98LI0h+oVqVb2ugeVoIb+RmscS395TrGlfMWvrMeBrHe5iw63NlLcw7YcmNxr9M09gzHk&#10;YsMLhWxjXN4c0Bri+rpGwrbPobPqre8KtxWYfEe2vxnJDCkqRs0JaruMmhQdknLr4ItwFrpoHIEo&#10;qO8UKdiQ25hUfDfFMWeHoE3LQ+ny/e9MJ5uvaMY1KOXz4BIoSmXXlwq8n2vurPAcKJm7jRtAP5Yd&#10;4NOD2RHyKll4WfbTFj8b3+1nV98tbRtSClhCZ1LheK8qXb1z6jykROkIF6cbi3G1pbGrLzpK3qER&#10;qk1WMST5VnAQJ8T2vYfOiqy9Hif/7RwmHWIWHvN3ymYFy+8UfcrTM2J/Y3j0o0j7uwiwAnOTuDMZ&#10;KMQ6/RaVImtGF69CxJ7xwQ6/gmciB8Zequ9dnag37ld5Fe17M3mYImtpfHHGPlnrxb+IjRC91f8+&#10;Wa/NNPKxCbWt0/pkYgR7bQz9L0dRRXGShjTCGB04hHuV2sZWDXx/Zv6HXMcrGq1V1UmJN99ziQw2&#10;hPgJ08p8I0KG7fGJTBx9upe4dQ3cYkG3aZySUhkSUgXXS4f2fPKJHkhjQofV1L6n43n2hfP3S0WF&#10;TOGkdOvspsPHGCfyK8EYVXgB5TvY+0xCsrgFtOsEZUm6RB7tx9+SMlekC6YEeCeu+qIKekFumo3a&#10;L75AQoNd1CwP6u1KSLlAcDw8G3DY4B6eur4PyMHhy8ek25HrHPQCIalTLor5Ng4i1MjCwRDx8E/k&#10;E9YSSksFg34/krvqukXi9UiQ5CSKeNErJmsyB5vanR48z19hkT0V4rSTw2O9k2e1VYzjYqc3dLdP&#10;4m1C/KNiCpttL9knoTq7RU9u3XtpbO5i91P36wDFGsdPbviXZzmUYu30a1Gfx13uZN1mUBG2VRat&#10;yfV/HkpTPJegq4epr05dpjGwBGY3lDTk4VXyhHyNo6vPKbxwC7dg1Z0E3b61VLaWaLBDRLWpR3bI&#10;zU169KSZQqKejdnl1RpbxqAb70rFr/UikjztNgPjDjbm2DvLwbrhv+Zu3cX2fpb0MKT/25EldfGT&#10;0OWJAzgwXBylAPKvLOldBLSFUEAACPh+VPyr5G85JzXeHyBxuywRbQqjYKDAT0A2DjjUpxAwqP4x&#10;qtcOj7CsKdn2Rqqq4z0vsI8SMgUmCgA/0QEj+0r1Aul9/Reaz9O8YfdzkCJN/i2XF8fgE8MI4p5x&#10;ILc3vKEW/Fmy7l3KdAlYLRBLHKAohIBnEbmaDEAVA8Dh1TYx4IvAYQQ4KhWU6t08n7CHP7jAqAj3&#10;xvTDjvZvW+f9Xw5M//ntG/8eX5BUA6DhCy6Y2BVZHj+aiz+kJQNFdJoB4rgQcJKWA6PT3jUPQc+A&#10;ZGanoqfYuoCwnpzjehYpiji/gMOManDeFEhWruMathxOT0xXF3O/qMn0ZMnN/6Ahr5xY2r/KmD2k&#10;LG929dlb3dZLE01fX12P21Trf+QBxUk5za9vy9SCICYQYQqLEqtvGKHceD4HkgQCCIn1RbU9uR/n&#10;s7o06S9F/XXLXiYeJeYb+DHYjFu47+LyGKcVv/78Obb9oS2fpoS2KjUJS1HapTOk3thVqaNOP3+S&#10;b+LRSGWs3EPwK2ZVsVON+2xtzjCx+ixXrhCMuMz9zDae4eHxS+Gnx6K9l61ypmUXjzJrn1naLl1g&#10;5e/X08XOZrwK7tZer5gfTvz+M8PJ1Dr16eckg4fT0xOJsWrj+9xigc+knBkEK7djdysGQC36JXES&#10;bt+nJe5jP06W5X5SsmYjRJTI8oYPLXVbozKh0Kq78o1NJ+X+AdmFgOgi/lZFjwOo5qTbnUzkYuu6&#10;+PvA/lTaoQgJzXhaHvS7Sk+U7FaWzdMIhzEN7b7o7E/4ccqkAgh1ZsJHPyXu2863yL8i3HJa1NTp&#10;sLqtAw8TXiNQUMR4lkirPKvBZcDesDN+tNmpzRAiLBRGG3W9Dk7vRrZ8n2+d0+H9eTo9G8oBaz7e&#10;lSttsfH50du1lpMk3FGxYLUSmsEp8tAKxfI2YYgMUH2p04MkyN/3li422h8bG5iXfeWRaiPsI1cp&#10;+eYtcQsqoaomlmezM/d+5cfKRttdV4oc/JMXscZp/KbcWWR5JF9SSuAbc4rGyYPdqeIERQBw6iEd&#10;z1ZzgqMOXrF++8vU2j1F/GUdxEaBG9Ms8Z0x4/LlM/7p6hS5cr03T4KI9nOYX0nPIBlMxbuVP55Q&#10;E+hg2xTRkBVZf2uqSKNUCk4sxtS7vcS5AfBKGvcvCngdvnekzQbPkHrzueyds+N4+4yMdD2l1qQK&#10;FXr3YIiXhe7UnMzuQKNyUlaRVDzfWD8IIdJm0NFkZPwDHm9EAX1nqdPXN6JPMyfTzaqIgyveDPlO&#10;5dmJui+bq8nOb0akhPUJyn9kjkHt9PyFac+j89krf5OoKP/n5cNCpKPckyTsnFL3XtWXYUr2rawB&#10;cwndNS0ENDTSq2RUiyJxNSUvh/2/YJ6CypxJU5mo5FO303bWgm2+RT4FGeGkM4/IxvTKHQXxMxVm&#10;5tpb35MLmU/AcDR9duHVJ/HVIT/lQqUsbGX8TecZ/i9ceHoz9lm899VCbIdDR48frefhJvlp5Ghz&#10;6kL1qd/SoudOgexkWnEFPWzxy9lLTZI1QTqOGG40p9lKPrRvsqvGeVRVRU3tdIzRJhAzJnteuZyP&#10;Z2/Wogs/VTEhjnfHnvnXkNXjcVUFzMKJcgpuKNso4VDVggNJxNcAfRZSFK1jxnob0XM6kdKTeyE9&#10;75x/mTprOI2qvQkvwr5DfDuBYyhg4vjW2oFynbjXen1iXor4D+UHE9H4xG0R1DJkuDFbo/NPpOOk&#10;NSJJGxtjIJDs9S+AweSsniw9IVNBWWZ8B9TvN8bXsEGjxB2aoqYGPrtjlgHlymK1nPJj+MI8et4/&#10;fnCZhYv06IzSgHajSM8HZ4n/TMyLs9UpTsszvLPrqBvQVdbMZTTYJz+86Npd0O5WHrNQWb6LHTSw&#10;D5XCUq+p75L5VN/jV9sSZdgy87OIYg8jtniNCEv5pec4RY8sbL3yFyffroVjXPN0bTGlQJKV+/NX&#10;rzV5njm6vSu2Wr5QKDA1sX7rRmZKE61jvZmD2/2d65zMLeg3Rl3T/kWFKPJ6QOCTzJWWCncW7nJk&#10;s2xpTicY3vyqX6j8or0bVdfp89KbNF6LrrNjLIPolGXyN4Zs2bFPlZsGif0ge0Ld1PuC7q7nXFFm&#10;PR2E8aRu4jr6OzniAVvy96Kd6Occ38bJPDfWT4kvXLs8zBgu0pmaSZAZvJsniYMjMqz0sba/+Qw+&#10;Txc52BMdb//uxMGbTjO2U0z3o/S18DcLPdac0PQAaVXleub3X4UmOROSklLEzyMqdHz7tR5djLdZ&#10;cglD+NWl8hNXeLCCwrgp8L8nZApjeYUjx+0esAtoWehd8mB/exeFLzQcI1KF0o2anJ/dEGxw/9EW&#10;72DOcpwynPpj56o5/XCPZlw/9iJpUP3n9U//E34+Jf3X6sqvPjHaFGmuBGm4dCic2Tra9DvwZDrd&#10;SjKazCQdj5pUYUvHYiSe0GeMzw7JYkwJcLHxzFBTPmxjKN4pPl1d4CfMRvruxWQNOtCOdrg5eJg4&#10;zjcaps5WqTnMJa11r2YCv4C2a+KTN5naQ8a5l17N4KZ1V3waZP3WXiXfsJtkLRCB5V4h1a50i0QO&#10;8jntnTopbiQrOG7Weu79bEn+ywzIL7y6wkuJ25+W86uHiQZKdef76t39XrBJNromNLsqV5+LOm3Y&#10;FGXPpvo7O863qoZ2vj/QLaHti0sRaKLRSDgYW2VZYcPfl/mUJev82DD3YTJeMu9I0/oeqck3Bhx2&#10;sly6R/txtwn8NGC59Sl8ns8ZdYJm4xNvB2KQ3P91TbyxcZj9xK9jNhUnrCRqtV9MckY48mObPTT5&#10;Q1JkMSF6Z2dcTLquwjvHY0Ti0c77wq0nOflx+glJICsGjDu77+DxxlToWuMT4weVgk6/lqPVII+v&#10;n4B4OMXEXZRltDx3QooHO5BpGsyrEKks9o6xBFoQ/8Em9mzjIUht4zgJq9zlwkO4CXIS6cfgqW0H&#10;7x5IgcwL+oh4lFd6lWwV5gUJGT2Mg8SFxsXx38t7i8cOIcUKKdOuSvIGmZC04SEL5fhsbkuo3bsv&#10;y/hLSJk2XtYjf900MTDeyFpRh+y9cmZbQeHWsJ1PV89uyvOlhcZVLN3YZHN3kUeOdoUs+bl58Xc/&#10;zn3lnZ0CszZ95p7IMI3vVn8izfowbcb0lUx/5ofcuXKOYnu4eyXraSxn/KcJDRtGopcuPgGkBcOj&#10;e7ZOydoPpLwNrMlJsUf82qNnjaL2tC4z23qSoTNTYKBZzT31yaSjike/4hOCKY72haD66iUPmdsW&#10;aclIFzUHgwzJDuXcw3sOPrVsb2tJmKO13e8fR3+FEhUx4jnBpGuoZsI4izgUzOsyKs/wnI+QPbyh&#10;J98dFWzgKzY+DYxJSeYxnumsDRb7GmqJIKkDMdaKGcTR4pyXhzlPQspT44w1n3NKfUNJp0QpIG06&#10;2noXN7XlcOeSzlrmaEtZXfV0Y+tUBHVNCzUCcuV/QZxXEAzAAMRtQKkMAfw/HYEJySA2Hf2rk1PA&#10;A8/w7SfZ9z3n+7udqzAQZ1RsweXr3xifbsgepGvRxyJXKEQdOiHi5pla/xb66ua7DdJCPfD1PY0W&#10;qeEH9QC587+wNXYLYKD5q90cwE0XHAYMdh0vRQOviD5BgsqN6o0Bq4EbZkf1ja3o/+ZaSKsU0OTV&#10;bpqttuHD2g2A6QIQAbL25h0+oHu0T73R4OP0RsTeFArwxHfBF74AOMbDgNqE9j/BDQam2CxUCDlr&#10;AqbmttfAd/Tx+OwbtXp2OSYFzBDj44xs+XUrynvqvQs/qCwBJRDo8Lp14/xi/zXqrU/DuiPAa9bA&#10;LX1B7Ug6Ko/v2iXkiF8uB9ncRGqEamHz4V6FNVQ7S4gT6UvkZlRCIGd9+xlYaTPeqUwfZkc1zIxZ&#10;qvkWHhILJZStnkTdgmRQESgyEpMV9Is9e/Kc2ULq82C6mEXjXaoEvrMkb8/SZzuYI+k8UmTDX3L8&#10;HqeYhr29CMmG6j6qGrk2HYfnDBwi4wVFC1hrlE567Xca4+ceuHOwf5nZGVY5fEbU/3W4KdV1pawu&#10;u8zM9bSOtck5t5ziQRd+9oaqGLOuw10Pu3i5oiN7Q9GIEO5yIdLxAZxc32YSWSo2MrJ9HF+R0eth&#10;Oev8nefLqMsF17IfDKI1y4P2tCNz9VuXNNZ1q9MXPEXHFQg739a3TjqRsymd75d0Ckq6ADMk2zVO&#10;2dUknQBzfw97D97jY5MkPSGb7IpCy73cKBApvgtZL5SVFRNlF/+jQv4xTsCD9Q6aHIwRsJ+vbka3&#10;0tH8V6Ln3xcMQ+Dzn6orBHNuK481R0T1mOX0aa8Ax6Lo5l5ZoS1ya61ksCv46puf4qTjq9AvMqBH&#10;2HsXHA1EsMqqdIoPDpYfyzKfZRRTYIyCzGO8nAriLvSTmNoTJxNiyApdrx7SWd7yOa9xgLSB0rkK&#10;XNW2uxxXSBO5Yx2EFN2+4n19ib4VjqcnwG/a21Q1opbCyt9VdDc/NqEiiTHDuRTlUf+DI/3o+it2&#10;FilliI0Sl6JyujRhNDt0O5vrHugHK4HzZ/zLZs6RJaLxK3Rr5rGMr8ArGhwqYFJwzaKxkEZi7ORa&#10;RRw5erXQeiNJT+cpCdfkhFVkclv59107eavIyLpj25rtZP0Yy88hH/2eWN09ohMaP9xsuXAL6oSU&#10;cbAc0C2LPofor+35HxtbSk4JSpg5tPROJwpKWrHxHtuam5Dgl6q/HJ8cuYpie8R0kVoYxzr/NrxB&#10;q6dJ48dgh1Ilx8Hi851Gl2mDeb3ZodVb5DJLIQaU8b8+qy8LQNq8xjOlNhoWDLkLKxuw7VSI1TvC&#10;6Iz4u8D8rdTu+VT1xy3vHfpnj7xrsYKHVD/jCxYTP3z/aEiEK6VYuM4ZNG2WXoqZDCkZ53l66ebS&#10;OdrthiEcfJa/a5iEvHM8PahNRIHI3NqZEGdjHXEPDF1pC3IdXeiyS/3w4ukMbqR+rUqp9ZzY6+Ev&#10;S0SE0aF0BJFtI+or+6QqpvtHsSXcVW6jJSrteAScHaRWt3JVYXiZOkTv7lokrUglaXM85mE8O3oe&#10;xfhJ/MmotNLCVuDkeaFjBqAeYRaIdx11I9Kw2OTy7ePPhi6Q93JOfj2Z0ffnlIj1eaUxujrFtl6h&#10;Pp7b6siiGRVzlsdCEyF3GdIn2gRdW6zVkZlBEE8G2b6TylE/1dDQcLbDP8L+mf7O1vqBfWVcMtMK&#10;92Qu7a3gwRTTXsswTcRl8zWvo3+i4EpYVePh4ypByyKT2cXOLRv6GfJzIUvzXYMfzhWabrpnJlk9&#10;XRx0xlojkk8FSpgPKp/0MRbDDMKGvw05Dnjb2l8of8L5OSQ2BxIPtMJb+/lGBhZThEGp8nRAkDE1&#10;b6mhMWcmHEHuDsMKDPmNQSgMnt6jCO9Z3gp5zpvEKuckRiwe/vHWk85wSCZribMUJBPjVgBuk2WS&#10;taXLwesXE32kqp0NpnovZK5HtxVwNe2a8tHzZOqrZZ4d2KB6mSLzkuiHrD/lrIohy4FPU7eX0zXh&#10;mtQBfmEzOwV2dfOO2RU1KuPVMnoj1bdl6LhwBOTrFiVrZ5oHOz9g451rY2Qkw/SgPt/OsOobCSqm&#10;n9cu1KfYCPhu1dco8h5B5jwbhCrs7fe/dDtyoBVlJ8vV3p6dveNvUL7tIrauCFbt7O0/e129fTxr&#10;VR36c1IkUzyO7E6XhFQ+/3C4siMJd7yY3Fho9v26phT0RiyTI1an+QCGzHuK0IyXVgTWGXpok9aB&#10;B8tJtjSXfI2NHmRhcyr9RaplZfrhX+Dm7qRlysqp0S8KXtC4q3F0JPf3JrIzpQ4olEtJvMh7KHxy&#10;L2VVxnya9yyNiQmt61SBpaKVHVBI3vZDumjTuF+fYc6gq8HwLdSueoSI7EkCNw9PqYtz8Nbk7n1q&#10;rpf4pXgNZfgluTqhandYxQDsnt8MxKJWd4DMuX7nfj3Rvl5LO14YbGv/o6XHvgnghXLWlyPVceWl&#10;jSZKJsqLxY+OBEsLLqPieEBkmsS3uDPfWzxXmraIg987M4uT73EyvTNnwxb/U8WD9yUBFzi8Phmk&#10;XJwytsAt70b6vmOQ7kU8JSZK+fGoH3KwRX5Nu8c++tuUm2edx492/m2R/Z4J9RpX922KMmhqx3sX&#10;z4blSxXlZmfPR3oQPq5TC5sasxTJMlO2VZyhFuO81XhzJ4NOsbG4W5ofTcIZeKnIKK3erI7pq/Ku&#10;1ugJ3ZX/UoUiLeZgZSW0aTOzCG1SflvrbmdzXbCr/PnK8WN4wdOord3Gef0enz0wmIWlyPuFxzGt&#10;SfFmxtPYYkuWpw8dH0hKGlLvMOaLo3Iz9cPd+ySvEc2GQoFvD0qsKXg4szk4lVV0A8mXPI/UwSIp&#10;wITpkPvX38y/hq1Y8Az53lGRpkRkfq81OV40OWLqFR4VBVB3sVq/id2d0RRSEJWl/cp670SKggXd&#10;XYl7vZO/VlP0vpX8kqrQ0lLWoEnwwql8mGpfMc8rL1b3SICWfCRm0Fp8cGj9za0gK5wULxOuvPmu&#10;qHWBGRUcXZqATLJCDCKBiTgcV2ORMJqhA7aV0PlNv4+5yB2AwDMfT6ojRHhk9YusSri89pWGrUoj&#10;jK0RLcXYa+/Qlg75Wsj1gEsu8jFG/EudTzs1SiaCP8+erbtyzkaUf9QgN9RnKTg1ekmYl0e0rmb5&#10;fLX6ens2aWz+9kIM42sSNqLwFgWYai4807eujC5alC2VrwlVQ7swEyvB86TnOWGxdYu6q3rT6Dij&#10;uulJF7ZFrilbSornT1uFwZLvQ0MBgv7rrYSLyNLngjYStmN1K3jUXisfzNyezNRGqn3Mjm4kHVfP&#10;kKI4GJLGmqzeMWyXr+d8OQGVfDXZQSmtUTVmo/FVjDDqQ3Kopjl9Do2c58nD+TfwsURWN1qyTW97&#10;/pSXYsVe43kEwi4PmfXWSDiO6INt9VE7+Qpuv2yumoWk6RlQzl2tHbNv3ZaELU5K/22ciWTMQ9Ft&#10;r5OWavhb/XtASQ8kvyJH4FEUaeRQa8+15J4p9FeB7nv9exk9gO80YGOqKH78G4MKcOk9MQBYIX/b&#10;EtTUZLeDAfKL+wBF14B2+Pe5XiMWMDl8b74c3rALlBGtq0bAzAql+uA9Q9swA9ieBmB9AOTFtf+9&#10;jGeQ840Q7j92R/0fnnpDJc6j/Qr0YAbyRN4oqYJtVOB7wFE6QOAP2+Gnk37AZBl48YQu25NoZMdV&#10;ayM20wAkaatFofPeFdAWdBBueHxzAcUjosTyEQ/wsCwHzMxAVr0okwbPyF3cI5EZ5CIn3BGM/Ac5&#10;IX/6CH9PLjBx1A1hu7v6Yh1F3FKsq61W1fcMw8o+ju91i7bfDH2r6BGP7HPsCuQTjfDW4iC4my9g&#10;1aw8nHXvbkLYYwx7oxy00l3sa8zLC2lWLko35EhUejTOwhGBNGGhJJFhRDrmuTdCk3uLreEY+mw1&#10;LzC3RwWxVogsHxvhlcrOx7Nxvu0iLwSZOD9SqNp7ljTiYFeCt79z4R1WazHOwG5231pcURr/TCtj&#10;bVjTjCgoM1ZOO0yjcTFNPhbA7JJRUaMdo8uCStFOcE23UHXBxJ5vSeqlP4efMqz92gnSyRtaKZ+a&#10;WV3P5zjhLklOeMAssm6Y7Bz6o1/wgoJnajN3GTMzgcNqpuUho0nLw4PlUZpOEs8h0qA4P8rxZab1&#10;TqIZAXrDxMpG/VIPQyKNPTD+81+5sFmqYEuQzvwKw8epxvcFosInFt+JmxQDBs1TsJ4MMPRxZ053&#10;Jd6KsHNgf5ElGJJTpbzCNpCDv/1oKT4qEzMPBzf5wRjL2/KMuwFs4g9b3pzB8nyi5QgCWwT1S5E2&#10;M8Xv7Zta5tvf/9L58b1PFjH59ZvfdIeSLRc5NcxEzbRqrYwq+G5CHnGPJok6IzH/of44eGF2yuhO&#10;a/e8hbvFx7u3KlMwBiiES3Kpg/XOQG+58hvecgewhQeImH5ETog88fk8DZqtdTF59eXbhpp7boKg&#10;e7LvDt5l0zRBVnRcK6dhTI8ZJ4mZ0JH6qCVbhbIimaRg7J3EJ7E5+8w6h1+P9SvtHdm5ng59ZDd9&#10;VxUTkHkfYDzfwRjZz6I3O7KtNciWf1Ktpt7DY8RT6uvp5ugnfvmt5+h4kcfV1CUBJCK7BcFrQ/Oo&#10;ICSjUxrS8V6U5feVlGvI3o3uZ4gxiGJ33BYduKyYrarmypHCYOCnT6GcgN6B4UXXFpwIz80EUkq1&#10;D0n6ErBFAWR86Paew55DJ92CcFhy925sa02Uq/K+Yatx0KKO6D12tWXn2XA8eA/32DORYonJcem1&#10;XF3adEnHJ9yJjtVTutY1jZ+76ROdSimfHVmo8eAnFmL/DAzEoA1ymTOQ09PpswC9ZqjT/ohTdcDN&#10;vazntrwPK6ykcNiZacz3mbT3m81Kdh5b4fT0LbThInWM66IfePfqIjAbyi/kp7laaJYIeRL2/RNN&#10;R7+K+tdafuixbZ0Po34QSV56UMBxBVTMpZocI2XiF42jTbXXnsmuKa0TpqgVUwAuojgVmZbQeM9C&#10;xcSse+fSQkoXVeEF9i0Xt+K81fpYm0dM57Gle5Ic2COK5ZmAwh5FvBxy7LH9wuXuozGlp7GrGKxf&#10;CfTlwi13+rB6KTXGi+45VD10LyJ+q90nIHlbuWD6e4sbTFwaEbhd0yKRN09CFOfPx9vTAx2tOp6g&#10;YhKesjWO9Wy8x1ODKjc2mfziLrOS02+59ayIgjpR0tAAuWirSBHL8jhF650W80+qAwTD/CFB9dC4&#10;YV5DyBX9EtzimuzgVsbHVdVbXxlxThzMameZouYfc/UZnVNi0xZMIAbIi85Asq9frEcevFhX7jfs&#10;mz8jXOwcAdGi+9drCS3d7Y7DHjW5ZDdEwR59zu0QHDNjID36gvdxc+nia66VdRY1akTNwAG8vqs9&#10;BXWvnp2vvaPC2rkCYRHvGpJ+eDsqhlV5doSSJtptAWbRsB9Q687YsJTxJmebu68NZbZQhKLJG5+9&#10;ZwNa6O1UWzruHpmdSqsP7RrtolZRM93njlVrq4mUjvMgRiaJy8usxXmdRKfmr4MajQ0WF+SMVrTZ&#10;ZdFMl1i9XoS5KDZ+O/uV2hCr8Ey/4YPzDJEPjplA//T02HgjPZmQRt3/8MGZL85wQTHKt1q7lraC&#10;OnQua46Hwqeii3auqHeIQ+ElI/8JJK7ADd4DBEZrZXXKsexeRmtMesCuzMtk6+EeFw+V1jcfOWb+&#10;2F/wavqJb2ppUpeTTex7z+ap8DjYkND4FG2hl5IYhzDNe/sSuYXeHmu1RoCO4pGDSaNStHCTYDyD&#10;sqFMh4O71kB2kEIowxWdxVJPuB5+DRtocnWjKFRT5kledD9PY+Cu2k/Fn4oFpo0tXJxlIzHhlFV2&#10;3R/qSjUK6YnVdMbD3jTD7B7VjuhKta5iV8YHUAZV4XzhOWjL90TX7LZNzXqX8qYzWe18BonwUX0O&#10;sJXhEZxcY7rajpKryBcfhyO0Jxv72MeS4qRs4/ce8tF833BrSjnfVTt8fXhAK4eLgdGGhQES0NGZ&#10;3YGX6+lLPeShqzqL8wT+uIBNdnZHZuYlyw8bB9wnh2UjOlYOXut9ZYnTfaanoMmYOFkJEcevYL8v&#10;rpv0coz4e9G5t2rljrZ+1zZvEuReJWY6BTcdcnnMd9aldpaD1qtvyQr3gRg8UZT3Akm7tO/w7eFF&#10;X9cj/6EE6PCG6y3qFnWKihr4+xqa2lpnfXlytZpo4pi+7oFbfqgShT0WbcSLpor1qzL72A5Tgsxn&#10;GFniS6+I52ZSsccZz9LJM1F0HveSmpPkixwIi+4+a9FtyzwoxTg4RG74J/B1NlU/6qGZbzogdjTK&#10;WpxddLdLaYAI/JSzOQfv1veqWTyGpCdFvgvHo5kJbo/JcTLnJvF8+rR0YQXmehYOF551KA/iL6iO&#10;en13mJiZRVmAND9PiMfMTWQtMmXFm+2iiNEz1/JN3eFnJGyQckuUnTZK2/vSJp4tvUd9V7FRUrvs&#10;ca/FSdrDg2uumJ352JYuJWOnjsQ5HVnW8jPTkOL+n5Ye0XuM2bfIEz7W0XY0tQ5aU5NQWffOVZX4&#10;PYwz0tks1CS/1RBUWGBlquY6WrNf0bealcJ5pGmxz8rdjbYoZskakxUxcyLfrDrm6yOYHPlqnzpB&#10;Bam8WwcurnF/KoX1QF0VCFRNXY+sgf5zYQEM0r/u7BVuZyHqAF82izLASUwe5ue8O1Ki96HR/8Ws&#10;Y77vzDwtx9iMr6KsW/Q9GdZbFXH6mm+r83CsbKw0eTeca59Myajp3zXNhGigGCcmiMNV8tiOw0Ea&#10;oAwKLirT6tp8U9GMOVxHFbtvvGt7ihuKSZmD6o403Y2QUh+jxZ7lwtwYk/KXY8I07Caf4zo0sQTL&#10;eD1ioSf8P2tD34by1iepJaHyYhPF18r5mVZ4SLGpiejvx43mxJlNrPC8MefBJ48PYInhx/8lOmRa&#10;xafIpLQ9X93asLrGp2NamboSZouwd8hANTmsZS7wf/b1c3z2sNXPIawPPkEd9V7OK1LhAynYSvpz&#10;kyQo89xjHvai5uIqXKvq0xT3cG73IAb2k/E6fJUzSgRP9ppz7eyswewuc2UdtlRDMIYSD1/sqqr6&#10;6OVp+SEVS7NrPU0jIs2cV+KehI71yUNpjjqbzrPLFVmfa2PHyYkU2dzSgnQpYulXYXjFvU/aiAeF&#10;amI9oz1cVDIpyVk3s8gNtG+ldScUHa6OJFstGIbnqkzQ8tghBs8sR0CAZLnGvfuQc+fMxW0Kiorq&#10;bP9a2qFtzpDUEkFnrC7kRufMbWNt0/lr3Ba/dDCgFDbxgtIYQPw+DDJwWOnL0L+LeaXMeW38PPQ4&#10;+dcPsnuBL8myXhdIgGh83+JF8+Tnx+CEQnBI3m76y/oyJrSiz/2jKywlGQNDj4Qp2ShveYKP8oOy&#10;zDATA7GNUYB60t+OWMFtkwepQx8NQv7hGlRKeXvven8PBBiFDiVfnaxmAOZmqPk3t7/+xpiand+H&#10;N6QQ5f5RgDjupnnzoD6eR6OvgKmKGX+C1P9S3ii92DC6DH/C7ju1pj0Mw0LQAQ7agNbyL+bWLLQX&#10;GKFaPVbhDWtU5xeTApMC65AFoOhIB1D4IjgaGKxzY3IR9VdEFUOAJyON+MMxQxPVeIEWOM66GYmN&#10;QmgD/HaIADAgFMDyG9DwLGCkQhgM1KNy0gCSo2128Xx0glSP1scqfYe59xZRDFr8p014zR5gNlK+&#10;IHK/1SSAOAXbJz+JvVJsrmOAacIUDyxNlHcCrwWa58SVk/UmETnD6rUXZf61N8MrVrHAIKivhd0k&#10;vz7K+Hj16teJ6j3QjkTuD2WQ2J3HBkaL8r8xuoSLoqajicfNz99oOTRAQtkIa+p5a8cW94zgHA0w&#10;2lQOIxoxuW/VsnQlRLDzxZ3mbQhhzd0tx9pVKD5+3o2LZVjVOFmeQAMiSyoh7RYwYEA4WZTa7dcR&#10;EpwaDRLWeTf+3zqa5Dd8Xt51FWKRTfbEeCII6VciFyU9Bj92dFh6LeemMY2ByMyOCq/fiKkQpE9W&#10;HIlz++XXOtq7ce7N6S73YnocU3YVNZIalF4RrvHQPVoH363MfMnX/tS4oOoBq8C38KPzCdpQPVmf&#10;Xzmc5U8Ak9sCuoyhqyRq2rTxQo30vEDTHoZAf/d2Gm1FfnTKAgretvWoiRdnbiEyEtZnCnCOFwyb&#10;afxPlN36onOLhnbAn8PfsOZ3aCs/GJKqFrUn/0q6maiBg/O93x7GVL3/kE8EOwGeKGCAN/LyME9R&#10;mC2qiFGe3lCi3lbiJ9vWpJuHaFehSQaXrXuV9zgFto6NfXL8oDCKWUnoqYV4Kh0tL6dyeNhjjagn&#10;b2LF5Cluq/CNeFS73o95c7snmEOn91FgKWnK+kfSoiIAdFV3Ns/sdbOReHP32offEtIz2NHAm9t4&#10;nEpHZLpcfhQt/chsu7CWR7bP3Rx7TDHBR8TWVRp7knPHc0tWt8itqSSkGidqU/pjzQmL1dDSK7wv&#10;GTK5lgHmataQ+lLcfNdRE3j+m7wQKyomhpGrZovp1qfl+o9Ajp+sGrr4fiCGdwwU0rxpj+ZYaj2k&#10;+g1b2CrVASf8JudV1tx+RePY4lwZuLHyrDpTvqJCyxaoctjrdqZvbweXoGfKAzUZvQi1akorLKdD&#10;EQNw9hC1lPLIBAGLeuLh0fAFDY1w/KKh19ReFa+Dq9dPcKtwgwft7ZpoM0fFUtYKwEqSkDVmKDqa&#10;i56c+rbhMzWprpLAlnEG6gbTqgr6Y6r6mb3jxcKm8L7nT2SmhJivClldJEEv2RYv5SQ9sQBvy/rx&#10;ewqqEbeoP8crG7OvjkR99ls/rZb42K3GGWo4jo92pW4WgIKeK7v8REWo7syBf5b/OLRHkltCQAdv&#10;I/AYYi6ForrcDSYs0o3ul2MEBxFrP3fL+Dzi9JrRtBdUnPathzKlKjjkVZzTbenvr5SVfx25C/AV&#10;9ejszBRVqEldVLrBRbzd8vCj6myoQzRIR7rCOtXnpJidqjTK1dlnVJEpvGkTsmwXQBOlZ08/USfw&#10;XCY0Adb5BuZKp8VYzeo2wdxGc+cY2rppUpwB9ymjxu0lAqjcPj7nVCBf+yuR1jeinYsBuBWU4CMr&#10;Zc2eQ491C2mI9ctUKstmTXOPd5Pt1SwHVHwskcHeoxYuJE3qsgEUMV9YVrvUE+Iyqwo38yIRYk8k&#10;1xZ0gi7l6x3uyWTujiEVzH2NwrSU8e/7EoDv7qU2jdaVV5gUdesqUraEK/H7F4LepFI9bT1Mi3w2&#10;vKiPsHI/XpibijycMjRvLK7ZJSTa/fmK6c2U4mSDh6Qw4+llpMjzT65HUw0+aWJF6aHVyokpgygB&#10;ZbJvvN9tPXNDza0mEzj71DUkVwjckpiZyZ2QwpMMNBzizJOM4KX4a7wzZ5Tl3kdh47itheBpfaIX&#10;WD0xnWP9NqwWfRJJkP7qt7DXA3Ct8VyNA+UYLq9b3VkM4gD4jtG94DS3Ml+Lapwym6RSIZynV1GX&#10;weWmZvXcR6qtX7xmr6nLShF+oeYZrPeLh3xYyuy+Mm0HDY3aB7f7PiHzZzvBo771zbw18gQf5y5s&#10;YSdS6g7mfHio7yOWRfuaot9tKjhtJFSVb3tJcd7Cz7Wirq0sNaoMdlrkTWUrnN/Jq5N0aiVW61Ch&#10;/VLqU3dk3DjXZ129OPcdySTzpUiIR53OwZPoVVRV9nf02C5+0uoCqWFizPZCb2k/YkwiZlBljxqq&#10;bHZs6AcOrUis1CnIGhgKb9tNKr2mUSSTlyBViBTQYMQLrFgAWjb2duzYvBFJmDF3TDHgHxJpAmwE&#10;bMPxHhhldkaq6eZ7R7qmk+HLlxfkuczd9kHadkDbRZ5d2n53Kx3psHQRlLfbSe+ZIye3qbVgs5eP&#10;7XtXs+D4chRh6Syo1fqa8YxSiNFF+rZAO10oSRWk/blyk/HPBfNkr8YUOFUR4+yTmI/TmxSTTiXL&#10;VveoqxWVncmQpuvzse6npg0pT/U3ouulxElsxOO/vaNjd3PsmfDGPXqG0mnduHuwtsLsoSxp7krl&#10;wddS62E2tnLsYWQ/mKT+IqYNXUqHZ70EnSc9/ZIfmszW4IGfyIOOXWDRJnkXUs1adxJHizhYkyWo&#10;OQrvc+C4mG9TOWh0UnNRJQkXikCarE+8+NFYgnj0akog9InRJHYac3Yid3e+TTX/VqawlujB2mm7&#10;6oF0i3NF99TMYLKi9si4hllenxlzmXgyX2Tf8ynrhoNGCpUEKle6BN2xlPzXaUjI+6f3mN8Hlzou&#10;vl+/arDe1ThV69HQvNWQGJoJM6hJIbmzg/t65dG0exGfYKH9TggjQsriWcKTzNhLnm429ehKD7/G&#10;qTqlqmlBV1N7pFswRW356Bgba+xTe9Okwr51m69f15JqOWJT9L7Of/26nviJMcMzrN7hERX0Cr7s&#10;MpmkzbRNKycix5zphYGre7d2WrJWV39aXFSJB2tHxOxyaiLj6ybBmW0qAzRvyg2UELt+gQ9fftwN&#10;Zzg9rLonpjL5RaPoYVSUQcIwvpRUnY5CaPdCp0Gig9J2Y7yUAm+VS8evam+9b0rfvnkFjhLxzoXM&#10;XgfSxhtovkHrmWn319HVQvlrk3ubFnbmeXQWmnvHf7pe2Lr1AFByo6rZI9cdux8/21+t1T4bz80v&#10;SQlvoUms2ir0m32kSyZkku3r3MtDZlcRbFd+B+bUpfXGamLsqgNfhhQ+WYwj5BmV9bQh/Qkx5lPP&#10;KLZj51PpRH6Q9zxowjBw9spefkpYscybMJj762lNno9gJUMtL8Jg98K+qqBksVFPaIjSIa0PoQHC&#10;S4iT1chX+NYAeayXQ6LB/brBkVeQdtt95+f5dBZxMi25R8qrkjEW7gyCZ09KuJdvk4VrwCRSaSo2&#10;XMvkhxrGTJ6VFehqRnZxbRn9/EyJZVAjU0S2WXHs3wGhqVxII3vksCsMhb/m2Jqcjw7v2nlS9aLi&#10;sLknpK3RF4qzVBRNR9/tD9oo9KHsju1TYPnm6fO5fej42k4/rdg9wzJI/+Pj+s/l5KBQqdOvkjbL&#10;IXTcAp+gzOJsaVEyz7dXW92ipENOL59OOGGPhUt3iKkq0WYO69lLtv90353r25POHDQ/H69sJGm0&#10;X1pKZTNsctL35+Dtm53Qt94adHvlSDCdFniv8xxJ4p6E6U6wveHSEq5RRzyLtTxEaRaYo0I42PEx&#10;EnO1bekoaGx+NPuZnI2UnaUmAQbu6SdqAd5ZvhouGv+I6cnm+HK+YdM938X6ckFDVKEUvGNbSAlc&#10;+bCepUidKQrmEyWebPWeJeVhJENS0utlpx2oDkbXwtwLsySOlgNye1PxNRoLRZ4neToqto7HncRi&#10;StE7pR/w4gzED+SG5MKxYb2fj6MHcIsfbg0nNaq7viuyWR50kF0fMNe/Fzz7agep11CfHaQRpBCC&#10;oxcyFteISUB5NdsLeRqKBZE0LijD2e+vdT98+YsBr7jo22sseIiSxIMA/gdt6SGpfof4sdGTNvFv&#10;GvzTpFgULhsET2n6ggal1zrNmVkZxdtXCgq1J5Fjpb+SuMYF6Qrp77n2lJnBx79bsyvgTl8bi3xw&#10;VqQOsHaSlr9jEyhANf7kOk9U9Vp0peD82jeX7Se/Wy7d9AQ67jdGajTq+tQbdgqu1fUFOPhRygB0&#10;ZAo45ZXcSXq2mFHQjICC+qXGROGr12x7b0C75W87AftWX+Ep9G4BMG8E9ieI/q+Eru1hjYTFbeiI&#10;hY/DgHsqMLn7bzYrGgEXZqDacQCmqNnvvb0ZaygKQjZ7+Psh287RKICzhNPseTGFUkRoAzMZ1FGI&#10;txfzAsfKBqJC3rVaqJnoZhUQhLBxAnAGBGeINE4CY7k0UJ/4AOvYmxmMpCiY97M0x9I2pmu23QZg&#10;EssbYD5pE6AQ+EtlwH/D5Ky/eRP/vj3053SonN7aVtDqOEjDfCIQXU67W4csyG3WxC5V/PQbw0t0&#10;37igGq8NJGEUD/IUSGpJMvGHIa75dtCJYLvgMQsYnaGs69q72zt9vzFivdVKI9cnCcCKE+asOU8V&#10;ojiugbsEnoTI8SNiHPIAUZj9+i5uYh/21V2+k9ptchrvKIH75anuMbff466irvxax65H+gTN3Jb0&#10;jorDHsiSX7Fd7+9wJg5rj4/nCQtxEud3XNXWTH/ZR7apFxTuOAhXgOtWBH6EZYAPhHXOaCu9/wsL&#10;7R+7+xsb15PGixyKGqvCX1+mFmCvdLkkqDnvnU7QGZSINDCoX/dMNVpOr9V7JEnlSgjjFjRkamIJ&#10;32k2UX4u7yimbUyuay6z/jSkVAfncm5mY9p9DVu9otuJQACwYhnRjhYnPd1kIOI2M7jvBj0rv86Y&#10;yIBVLDPQjo8F4SjLzlz1163FEn9tMrv1mhbWJ7q8I6dvmyWs0hJr/DxR0NYpX/MWp8q5GAbPUDRg&#10;HP7eE/9Zi6EulbZ8YhS8VcjAv/sqb1LvaEsN8MDcrF3duqZFn6GRdCLZa5xlZpu2nGiBD2QTB+oK&#10;WjPfZdjlbG6DMPh5T4C4zgDrzM+BkmK/LL2zmXqS3BWZmBbG2ehMrvf6sP7ZRzNmJMo2u4ecITT7&#10;NcS6HKVJw9KnFN+LlRQpIVsY9WJbvdL16TYHWe54bUAONqZxWYpWRm3uIy3iiq+mqrBBkOTV4cgU&#10;NL6xdmPfdzQ+497Hrq4v02571RWVwKADSAoop2PnE2OkGXk4O82TXrQmGv+jHuMbh85Pxrbzz5pq&#10;Kz13EJ0W40yeO5lFJpeSkcw58Ob7injdu/e+4X2mvozOE+0bq4RZLHhbOvzMWnxlfuFhB98ZJFCz&#10;jyyWDJkb327CVzAFVEOJJJPqfVUu3tqMR5HUyg/yzMZnR5DpaJfHcZ6KmTpMhFIFT3k4ycVZzgO7&#10;ISmTby7AVk+xULeTgrG4aZucFXyrkW3urb0thzmAzwJdyCeT/ibSqjqOnRbm4rEMvq9tZu96JnfC&#10;L4UZq/YnNiDMFD4jElrjFPLczmnPXj6oX9+JhDF5pR5V6PH3QorxUNjwCCNsKItchkhSHvrgbSCb&#10;3vJHbkYvn74jmBbPpPBq9OIpJX6UA77SwwZI4jqXSSWT8zu9/Ejk44FRET1KOc/yaXaNiU6NsR9k&#10;S3XYqSQMQ+MWthRrMhTpLyf6t+zGZcfVVSY7CIXvcLyAu6nT43WCJ3wO16S/CAmwtjK1GO6UPHz0&#10;Kjjb/upj9IOv3SpXNVi0R96VFcXI3HHZ2uOSB23jPdXIJDFho7dCODIP3ipIcB6zradrpMs+bkgQ&#10;e2zGaMMjY326EBrSc1thZD2g4K13y68S2gUOKywM5VvoS4ZRn4F3sYEbk1zax4ToxYvVR00ndDq7&#10;kY0xc7rfTowIMpqR5RcRdvZ2ZKTFvBJX1GY/uNIplhd0GkSXJ1V78i2+RjAmKxqtF24v1Vbqezoy&#10;PObuHQwo5rx8plnUn77ORLrCMsKz2Dwg5cJ820lEzm+Q0g3Ugn2pjizdR1GGQ6fhxWHt+P2lq9EU&#10;0b2m7i22tqXbfbslTJLv+G67qK+fGLXPiFMyV8bdmviqV87+NJ1eVewSNUQV1eVBqW/EZnhq9kzM&#10;c6pQq+7dy7hWj1D+zKxMISV34Wya3leKD3xfmkCaqDViyUVsOIsRYdqT1Kod1E4dlJL4qrmqkpQf&#10;ophzVGJ7KJkxie9jYCxh7t5jLGf8lp5rg4eBI4AnqN3QcJGfPSvhbSHS87T5oNqT4GuEnB7y6+FZ&#10;A7umhYUNT1xcSjY1SIibW+lgYuJL0erD22iuIOcqO++oM0aUKWFuiITMJMaTuIf1T/IL8FiVYzZb&#10;neZ2AFMl+SLBbzEBt+Qptb4sH38jrG7cU/5yFTbT3K5ZydcxDhhV9lvwCUstdDjMd4RPCyuq6n+k&#10;LD+de6YW7TgcN69fmkHfQtCSWKkuqcvMVcmTdPag0qV0vnJaguMDx8NNYrJcSS55qY5XLDZPYr+6&#10;fcYnzLbv8GiaW4sxVKAcV38pbhUQPnILo4juQy1tKduKaMdvjOg6h4pZqmwlWA0KMjeyB2nYGdXW&#10;jJvjboTRqHSHtxh8bxL1F7Iq/KGtcbtP/n7NCamrB58jqsHI/pdDQgXxly1yTF1yj1uv5NaIXr4K&#10;P+JZnw+2Se9eOPZ+4gBCFmtlFu1kdflEfykVKI+G1S1m9Ui2rid71fb4hS/Mf5UP7HXw6X5FpY6D&#10;i/VZVq+AKTkuKt8G7M/OvCdPIUN5MNNrf1b2xEh1KppzL6nRI7zoUee2DAZzAYxE9lYaiSshkjey&#10;Rj6NsVdGs6Co1J/+LuqtIqLBu7HJ4yHT66ryyve1xwdzPIvzn40Nq3R8an4upkHjk7Eanevt2+Mv&#10;iiyId8JX35qlGLE8OUw6EMkbvGtvZw81DV9t6CfFEe8cVSMucqoiNy/FUbrND7pVEkeRy9xpIOh+&#10;Hnf6muc1zjfZQ5Sz8vqnX3FhK6I9VxmRc9wa4+4ONqEZTnvImXb5L33tTTYMxSGbhbVcC3qDhDOd&#10;cH+Cnu7A91GcbNDLEqUX3iFDG19OvMYmP86uPlX7ENCn4vIN6xWB4hm+NY2CQU6Z33aV7EZWvYm6&#10;Cis0NvSQUhH3p895pRZI0sMd72PJbs9mYUAlZy0vnnCPjyIubajZCIkn6M3i0Oy6BZ/Ne3eLwfY1&#10;F9LU7JpGhkbezJ7uqkmX/K5ZTf28zJIBSB8vLlk9KyvLkK6AuQ2exH1DTQkFYLIpE0evWUNzCo8Z&#10;q2qgcG75eEcweRv3wcQkzFLlN4aww5bTLzGKxxqhuIN4WtUrPBOmo/558FZRXF5tJ49Fb5CH0a6A&#10;wd3psd2hi28zF9FENc4ap3oco9PcpPow0LjlwRQlRChJ1daZfCM97hN+CovJS54cL25F6i6vWjtB&#10;i70GGilnfHC86oQWiSpe6G1pb5Vayo2PZDj6Yh51BlM6XSHWd6D8j/qgzIBw7JtQw2LPg8+539+X&#10;19ncySrI7hwZM92iL/jEshSaHoUdxLwcRF/eQQnBgGTepiYUXpo4FO4cG2Z4wFD+XraIMWVf2MyH&#10;k/1+Fx4GsQbmGZ6bsoiTYu2+r0n0jyH4rHdlbamgq0mF/iNHB+rP/HK6laleG4NdAht6UQ0+jFUv&#10;x/sYNe93Gtpgv9s/onBh1Namyh2Rrpe1tTJxZoAk7Zjkp9iwqb2hP9PO7OEdcLz9mUvWotLAszhL&#10;Nl+siOcgc3hWqZjVJj2mEFXybGNOl/ohnsacTRqoDtL9PNp5Nb7MI0meL2p2ovpLPUNur+cFnhj7&#10;mMrLOLALI2v+4FM6Is8wt6QZ8um+j57F4ppNzJPyqiHSW+9w2+w0jnB02S0rZNOCAjbEut5YMOJ9&#10;pr2ccKbYjPf4Vv+8FeXXPvuFXUQZtk/FtqY1sblTW2/LNLxKZQOKNl3hBM02ilbl960XI13qOboa&#10;PEysnha98rLWEg/iMWf1r7KuqyuLaZAb0+OuYGH1kSXuh1q1BmrLYMkg3iixjHnHqD5XF9PUDYKy&#10;SaplpjPtP1BzjYpNFH18DNNUPJC2FOPVtkQPS6hs/0ifNUxM/2HG6k1YyfQV2lMjBcPUpXZZZVmb&#10;r/IEZ1HkR/EFYQwxBncXzHxiJ5jTl1zf/shUZ5E4Fmiaic0hy/NYnrlvwIkCOTp3SmLY41AgjpEJ&#10;h+qFX1ZKBK5P1rglg05ox6fJaXZaeD9oTtl33MaRanSe+GamH29niqL/aI/07bslj821Zsuc+PRr&#10;M2dnaWaMb09j91DVvOGApamHbEzMfW352H2y9jZ+tDDe9ou9J5+epTwfl4uXC/8FmxGo3MlpWZrT&#10;aXoq6ZODm1gcax0iImuKU7T2UZFkXFGWe+TO/GtJi9ZLBVuP98cHCgyUKxSFBxdih5v6ji5PddCU&#10;nOjDTd28orrqdla5OIJ2hohoJFFFt1EyztbQ07rVjF835YPd5XmrwddqPw6gFCrFns3wu9XsXXjQ&#10;fEq7jauHSmDEtL0YRS34yrArtsIBEiEw1WYCVQb8y/foZkA2BTCYCuc3RpQo7kLRIWrxef1f5s+l&#10;7G+A4akLPXrCJicr4EUDEBHqZlpVaXX0pi/Qv69Ob8Qnuhk1jB74q87Rv/SC3LFpqxHvYoF6ZwJm&#10;EIy1p4HMBe0YXKA5EUVRjRPCQDkUVoqd4V2gnwnUQP/aUsq2vinCNG6c0CfP0MDwK730ZgSP/oFf&#10;xp7fpTIwG+cFoJv+i9bTX/Wi/mdcMIlb3KO+WNRDI7Er3tbW0+5iCmsP5ENSkGbq7sYn0WjocC0Z&#10;OVocLPbThfQAR+OdLO6mlwji7Qe1Zu55XE03NaX1RNlHS5hXvlAtDOetCjZE5quR+wu8q5cAI77s&#10;ZFWqC/yLRlR9FxGAzaq1CDRyELMcDgXFOAw7W+0esY45dGePELP+Crj6k+Mtr1yEFdod/HJQOwUf&#10;MCfbNxWyEnrD/QuBbxZ9HNh1d2u0o4DnPNo+WqTU8z9o6/25OvpPFfLvkRlB2HGItLmjbK2UGsNT&#10;7gd6qX0wpYATkaSj2Cu/bxdxsNJkxyp9q2jfVyOKKr3nnwoPN/ctWK2O8+djpPNfEIjmkQwg7209&#10;pANKF5xOKMiJ7Sf45XsGOa/fGMU0OM2gFttat+q81iUhV26r5zwkTQ+OqlNOao+OK50r5A0BNR78&#10;4CuWT4PjopScFiTSjFm28YDnNnVMfmeQcuPUaBUJJ/xnYRdYEXS8R/r6Q0Gc+ABjlp0Bsr4Ma/L0&#10;OP96QpaY3owwNUiRHXMJLFDFFZ6is6F2x1wd3TrhH3IVPGftIsBD871ZYdwfDNPPRKOacc+9fwmD&#10;A5yRNPa3n0uly+nVaXmaS8ky2E4nhnzkLaczPqad0wbqKm4T+FeJWyyjMrsOUTwVP19NyfVxHp0J&#10;V9Thhwojc8IeJe5rfUtQMXuSlG7F3DTJ5s+FzVV/Z+5lWYHlgubblwb0FrqgYKX1Ls6Ub1601D4N&#10;bI3VDhtS2YlZZ1fN6qW9s/qmRI9MzRrZ7BzOdcu/prAqhNLZIH5juB+eGSSaatS8oKAV/0qv4lz9&#10;Mk/6o2hAN2brmpyHxyOSCP7js9VdNYmXE5l4GuM/OY14Nj8xvPlhIUVPi0UBaLaQTPruyu67NCHV&#10;Inxo9+nSxdcsglxKHe0171lthIaELSgbFLtdOOJLSzLzrPan+UMMqot18fu4NrEmat+fI6yDDnyP&#10;r00oT2kfqOVZdUgyY0I1tvLu5IOP7F3Zrc3vMLWqkEOl/DTQqyNFcDp6Vx0oKnnad0DEo9Q7VLEn&#10;rd3BsDmybXTUHvK527QLXz8DnK0QY2aSlPaeZOAOrSc1P2OcONtQ9t3t7LpZktc1y5QNJJ1lmkwV&#10;AmsWdUIE0vqyZlHWJC5aLjJCzH721yVHdijeFvlqa7/DivXvoOvDgpTUK1J3I0TXOxtmTpVR1bXy&#10;g1UaSNo6tNNsBs35NE7mQ1GBxGNHMxZXWni7+47HQ+PNX4Iv2WXVC9WDX3xXEsuCim1tRCNDi8Ol&#10;Rc+pCkmx6IORRAeFBW+u504HVMsOrlwRVDCexpMOuyLn+s8PGRi0E2DBbmsnvEoZjvYG16IMwqbC&#10;tFNTTpMaA4ZSn38wCPTcA3DILzmNtS1z7HHMaopis5QxT5JBT756ORFHsUWXQY9/Rnnab9zOoJSy&#10;mhQQu3gU4dNQt1szPVzO68fkMCEfnd6Scv/s9T6p4ufOZlvW7r6I7q8WpORIK1MZk2jVxwzYcZ3x&#10;RA61rU0v8uvxvnN5S9AoKm/x3JblYTxPD9N62CptT40ddG32TntNKCyGhpmPd2O2kc3Rgs9iZ3C1&#10;ZndmdoKMQmHBlUOdhlaQIjpPghGtCeJKlMmWpEuXLXvENCNoaxsx8BHKYWL93OwdBMIqK4RBw5ak&#10;A13xyncqLyxiCqCxrb8c8jN2pNkwrhYYN132yB/o+eFhrqX9Slr1rUu1ICs+BY+8YUAEVUy/tGYd&#10;rQb4aVB2klkok8ugmFgMdUh/0qwB36PaV5JCO5kqWhH0PJh6mTRC5DGSMgVFEV5hHvGuSfwrkSuB&#10;PGpNukqs0sTGj/XGIRundJMXGXWCwRB3YP36wBfa1nGQ28wuR43Zn8ovZJ01vS3Nm4W8Tm1eTrd/&#10;ndeEqufz3J9AdJtr38rQi3yd4ayYYdNapx/5KkaTQGPy166gdwIEj+4l54a4tIkVIllFfDSNjAyD&#10;lhq3/0OscoZ+8rZvVsSUoDxW5a9u6P4UHnZ2kN55ka2tpcswj6KioUZn0yQZD1dT1ByBYtuttveR&#10;V9uziTtD6C4hXcr8oAAvoCLEaLsQSLHbMa2oDoWzbooppMT/lBV9lZ5obIRbVb2lrBFxOdVitKye&#10;58GnfETgIFp1YfqgsWySJj5k5vVnDnOH79P6fmZ9u6MxBemZssYJ/WOsqyLd8Ybv8erJQzi3rDNm&#10;rrVagt3C/OZ3Zgiq2haIQQxdlpQqhdfESRNOMqRQcPTrAc+Kump7CPzdyRPV0rClfCvlfVpSWk2o&#10;AJs/VmvixEX8owpBmJvJAY1xrQftkmCUSFXBwIQyIZHDQORLM5XVgwkCQIDP0fP6XmlShWTmG3yS&#10;GIwn6Y4nXATlMPfiJ0+bZIJQYywlKZ+DxQu5xIxWg/iPqKZfi6+68p4k09RISRisFbZn5knlBIj1&#10;EK/D+/m3fWmZ6CTCe9TznolSSSuKScjTXLoduTnlCXPfLay0Didve8S4v0e1niSbF2dNWfGKRLno&#10;We71Qr7OqkyOTI6eVCaGMEYbDSYdsyDEKHhraKDV+RRvZ7LuKP+B1c6g8ycbl4tUNurRVevL+GB8&#10;lW5Ta+oyBjliNMNUcCKvWOveS52+l1FTtw44DySzuAu+tgGmjMyLta+qdsYMGM3z3xPjHqUGitKz&#10;+rkVZOh9vGz67igytMsp8oihuTYUvjln/nB9R+HZPOy7RBOqVgpVnFm0SO5bHTFoCnHyTnT+ghFb&#10;m1IaJSf3bjhbkZYzoRF/ZQyOZUcfrhuRCw4mJc+VEhdMyi/AmFj90SyurVJSMYBm34Zg8TCTj7/I&#10;pKZTYgBcl73o+umyjqMWUA0i36NLeEtZDQjZ7a+SWznJ7X6QRLPoJn8yX1Ss5vTqTcq2k6T+JfaG&#10;K2dcZVRRGSPqzjS+4u41+sVk6Sjh2pqgbQpr0XgBsS2r1d3bGR2X9MU8OkG4PiG1uLp8r6HSVuOk&#10;odXDPbm09O9sD3tJMdAgiXTh9ivZNFvfy2ERw11W0b2fM132Oycf+OliyQm/9iB+WuVn4Ao/44OY&#10;zKNTETalHEz5hV1dcfPlrB2CUEULOeaOaHxMHJkL84H7jO6Pno809r0bv5//mWc4kw3BuBX9kVJT&#10;Xp1DHf8wCsWIeKRayR8uGBPUJEiSG/5Oo9pzIgUgVmnvtXPsNfANW74Hu5Y3/MZwdeftGTRFMVe4&#10;GX4tR77UgabN6DaVCmQ4fvFYAAdTXDJxpM0JguMKSKfSXL2Q6xx3P8l3c22Q1UY7pDpVNd93iME4&#10;X+F5gYdVyP0upp8sVcXxKa5KIXa0OQnHHO8eRtyYa4H8maC6LMGp4pss2lzinmKKM+19S9GGYmYu&#10;qsMnU/PRrR7wHwvTP2oKS4tKfPwdVmquCH8YaMkLM8ap8BJmLm+mkH58UvSpQKUhsm0OOpjkzN5n&#10;S9vY6Jn2UA+D8tbPN/1NYpQp1UNKKatZz3dqDEIj8wRMYwNZjAgx1O4uS4gpVzTfV+rMtMs/3/Nb&#10;n1kkD7MDlT4qaRj6dXHPcYOLyvHBnHcG9cFK46s61ms4RXFe1vRUHcnXsRSBujzmCitHxt7vm01W&#10;JcfzFfb7T1qTtiAHIaZ4nDj8NlIpsXNZhbazqkH3WmV/Jv0UfGYVR8+cW+jC3/IqCifDwUUAWvrt&#10;THDRG/G6VrDSxRFfaWBK39JjA576iPZ9RWm889jnb/qfWCA1HIqyyZ72BjQc7G7c125xaXkp3CJc&#10;mjLhGxbViebVKSOfuAXCb+VGB4jA2rZZp4ZY51+RzcWkyT51YSV8c5gnhBgYD0Be+N322dsa+o3x&#10;uHAmqJEmUXG8zuU1TUH9wS+VSTN3tAJB0pBDZMbn3CQDXtYU9modGecDz5WCjx+zWd80KQ8aVArq&#10;hYZ06JFiMqroN1RhfokbvPOj3FiNJYB99oSTNDHRX11TZolF+TkGXfI26l3kp2ZnqsTHuerCz1SL&#10;WlbS04sY6LzeRDwM7/fa+rrF+kBhwJej0Dh2l7q5MmWiMoW8WFw69oh+zeuIv6ZONkBv9HR8fSSF&#10;LAYYyFSBDB5bqMS9bkErK9UiFByPrtOPcYj0kK+ulJvPQLtlSU5+ravXF9GAB5RMlLqJ6/XF1cbN&#10;0KiYCqCiKSBshqvInEDQSO0SCJCxGQOlkMG/JtZuklcAle4ztBV+CYD2C9U0tqW0Wx1QdEjSIsrf&#10;2H31GF1aHuMPu9hD7c0JNRyDtw2A2cDbKAN+9JDBlVjdya6QFHhxGiFsuliF3q2/RTRyMUkEyOMB&#10;Mt+f2Hd+20RASbRwYtSMaD7PgYL2gHfpvVAMlFDNCGBIAbgQkOADdZ+v9/xNAwuYCS6pDDRq7H9j&#10;kN38oPy3lPZ/eu5/vY3/KRfEIexkH4GCpacRRlsFlkAoaugGBfctReyjz698ISrN3LZj7jbsIfI6&#10;KLqdqxaKR5D7ymosvMWNOElrixn71+lHCHp80A4Nq3XNvJANZqR/T/QpomrIqWe42Ao1SWWT9Mbf&#10;2i8DGKrMMUAkUqOeu640UOD+noFup6VlUb9SIb0oJ3+/IgcXKIQBoy4D1+tDQCSladREkia8WtPp&#10;9gNasDV80XPhaN+EJkWZeLo15gWIB/hy7DyoBoOk1Uf8fBHQfW4UUzPoL0RXf95V+3NXrz96d79H&#10;58NM7VmFoZ8/MYSYmpAg6TELA/tEURmwysbZgvqYuMnht5xS97XSMJtn65E2TxVoRdy5hriktoib&#10;Wnh5LfBEgveve6bhww4QIetHVUQiNExpU6MaR8/cFuAKtMS62SyMHYNdIWlfk7bhouI6FxwLDkLW&#10;/195bx0VVxy++Q2BQPAkuBPcCe4QILi7Q3B31wGSQHALHlwGd3eCS/DB3d1hgIFJJ9vttr+zZ9ue&#10;nrbbs/2LA4xw516+932/7/M8HyUsFHmWWdlJDe/9RbuGFJ8Qc8q5zUyX3ESEg+NAUF3rm0/CKPK0&#10;sblfp79wX++4c4CNwIme2hLzUzwuC5SYhkFi5P3J2OQ5VIJSEpWPt95PECF8BSK0wugtXMSS1Y2X&#10;5p1F0SdE0rACEaLfT8EgiXiK2SVLET91USO/9dPXggvGNbCvayV+ELXjI9MKUEZiMeFBcWnEZjaR&#10;JrfbAFWyhecXcXXsW0gjLSFnxkcelIOFHyWU0Z4aJowwgXMmtAc33KXIP38a+bAuM/naGUuosryx&#10;lgd4uM9iRjRmfidJiVJjcmTwUmJxp+wfrCaPQZ9xZLaEJYS+RcnjXLbe4MHoel8abg9D7//smB0/&#10;/cxI2BdjF+/Lp2/yato9rixthCnArTcOX+zrVky8J+XEjCzyS3LXCRFS06/qTDlXnHx3A9bFBH7E&#10;WJRbvGWP+DbdjoSRb5/5gw89KibcdWX3nfCXh68McxO5c2dMi6RuDDKyM3wh5h2RWnPFP2+gDAE/&#10;DpkvBCsXFjP1QbvIF0NngnaVO6ut0fBQt987lY5L0X/UHUuuuT+Wj+xlQhOUIvKSzSJyRmdx6Z7C&#10;6zHre+paoqybOWeYVX8X2jDph8/eMbkFCirx+/5cbTU+evM4n/y4ncXmhyLS0fSkflfk1dVTOCKJ&#10;vzN+Kpzs4cljYBaFaUKnX46NxedOrG+HATbmFKDTLEq8+sYC0qVe8yY8K8QMAPUmKCf/xI6umUFl&#10;TMydsn4m4yFugyWco9DKbSLbSh7ce9oaUV+L2Vle3/5MZhTn5UNQeybA/DGxB/+Hcd02AyXQ/N77&#10;Upp+TB2WUlkYmcHbhhJIr3OwiO23B03bSiigkd/RwNWn1tlWf80kbXB/a2sbSPEjmyo06nuVLAgN&#10;+LWceJkkEX7LWXXaKiguLYj7QJpxWI6nXRVbnO3LWFZq/WaSyMc6IqzIrEIAKRS75fx8rdKJtskL&#10;qXSb/13/u/voW4ZQqQyeZOk3N9sifqXAffoNIXcPnU2YkCmETGhSJ6Nv1+7qtbVRZ4e3MW/nyUcD&#10;DTenN1RlBUX9O9c/UYXnOHNj23zA5FLvCIuTO7uXaGrlBMKOV2MH0YDvqdGI8FwUPtIwB73TkNQP&#10;tuY8f3UWtuR0J/VF/xfh18uk38G7cVz3qlN/AXpqSl3tQ95jrRB891fmI04Vg5cC+r9i4QxFpYOY&#10;gUYeUTEtXM1HQaVKyDSLarKuVugQVgKGt22kDq+/A7rzq9aZPFspBMKFidwM4hwu+SuRV3uq1/je&#10;M4U5WbKkro/YqQbYAcgPJ8lDPOyB5w7rB3lD52RJzVeZ7GVldoVxmA3zBFxzu3aRLJwWTErCH4eU&#10;EEsif8qpDg3frH0QcxGIpUP50hjJReNWm/IFuRR1E4XYVTDGbk4tmJN7zzEvCnNmK1NO9Z2dDWN/&#10;jgkTFqKwPRjkH9k7JFlVvvMY+5xY8gCZFkCMKlo9S1h3k2muSz8rF88sHXYwKkjKFvbaXKdqR1VS&#10;E6WrJpFTH0yUMLfO+fFLFhdKDvWvkeq4eLV9CDet3X6J1U4cGaCe6bdDTv7CvNKvekuwHzhqoKBm&#10;71ii8pGyplKNHx/JRVThZithPtODCGPSPeD78L49R53DE2Y30tRpNGyoZPXuvfUKaiq3B6Ei+fvE&#10;0jot3z99gn94JOY6Fd1UPOKFlQa1Psg23UXLbQPJO6mV8/RrcxE0VTHQ2KSw1fD6jXHe46LQlSte&#10;7sjvFy7ciDhnTmVai9S32Vc2re+PaO+5t/wp+hH1QSMxhPEkP0Nedh9GoUEMUEwbiNc49h+GCdWy&#10;yEG+Pw94Owd2OaVq1zJ9uuEAEH/N0AQWP3S+tuGY26rrZa1aMHfm/l6oOyibdweIS8X6vmHRSXwr&#10;AUyLNQ86i4vLnHS76yfCKL4uXF46xsyLyl2pddLjgMYxYnjEdIiFlcZ2yfGuv9cH6UTc9lYMD+8i&#10;nHoPMzqLXpB1DuBzjo4PNIC1C2VMwmKf7LCJ1fM7XwuU9xtYJOgm5wFUiXGU/wL0y+bDRxtB+vMB&#10;usenzePkcGJXPt6kx4L5zG6dllH9j0G5X/1OgSffq9+aJZazNt08uAdDT8mUqJVwrzL8Ric59CJn&#10;T+Tc0D1XU1Oa9Nis41VsqF991ETSweO2QtEiCU8DeO1nSc3fg9y6FGTVE7n2yrVnbC9j8UiBwjuV&#10;w/fGs/0OInlNXtrIAlR9jobkfIixepHcZ0oxRZHptKU+4PfypeOWey7IrYQ5kx1K3Z05rp3t3a1f&#10;nOgSskp/V8hx3xL1XJMpe6VM6+mvLEsw4trgBgZriImZ5GjcLNmRkpN3MyZUhlMoKGGXlXlPJYxw&#10;sbxlipcUnpmkKrTpArnhidP4260TsVnHvomvr93kf8pZ5H/CyK505RTHSGwPznUVG3v8CxBteHxs&#10;726GOJ0rbc2TXDifk3espXVefV1dM0pe9FkNM/E1v1r72lJvi6z1UWOOlXyrfE0I0XJOaFJDhUoN&#10;LDQcHfGeYGxCp65mxaHSqSlz9+eLaITnuwJNOyE5xAaauN8Fqrk8NHevzuHmR5WPncHf2AzR3tqs&#10;BxXnuuY9Bx+e/gUwdtWe18NnwxydkPuni5huGfEWb7a78ftX6o4+ggUflDDSOr8HBzioW+X4OT21&#10;lVh87ENquE07ZDwoTUiUY8x1MWkj+Z5cBfa0qx1w9P+gpYLxarb0Q5Fd5JsCQLB9Sfvb/FyOV+TK&#10;9fZZowJzXCufUe2y50y/EVUV0xX6YWS8F2zvelpiTFh+zNoTDxlxxhicXoGCmCMXfe4iYg/+zJvS&#10;5MWYSiMUwqF8hS4kTyQJZkpboiZdNlV5df7fw1ALY/Q1HnB5gOsBk+psJzY0EefaVBfEtW/EcN6p&#10;rBzNd2j+BVDXd5o31KT/BURr5ZAdcxrpqKld+TfTbOC2ykGGTLycpPPzBTGz6q9dLG3ujbxEA8Lk&#10;ZYuKa+z0r0qja0mkRGF7desXVVsb++28cLFIdD+V5bs2BnV9cYmt4OKA+WDVq9jEJ8euN5nOkexk&#10;KGEDP1PU7S+Jj6hjheNIPRU6kxpPupgCvoFOAxb0TJuz1x8q65znXhyzUx+8+Oohihqz885kvS3U&#10;pWEpftHaa6MWe55FRd/L7KS4ReNwBO4F0/50Oizg6DU6g2JSOGNkVPs2MVfLK7U0OR6kK+a/5vuU&#10;WnuUM4WW9TRKY4pIo07Ikn8l9WMxEGoSnIkArRNhLfY5GvevtyiuXwDPDT6nCVvtbizZdVTJVDdj&#10;kkbJaUQ7YChY13V+jOsppwkbH4NP2CPX5rkvaXV18dGfIoPvI3entluFZZFuDzlP2FAtg041t0G7&#10;b/649mAbN8XC9MTGVcwhXhuL7Tqee/W6RlcNlnHOjr/iwzl+Dl3Ilbpe+tJWFhQUcKnNDcgIS3vO&#10;Xb4hs8Bo/mBq7LDXNuTfcsZUd3bNZY+EZME0J6ignptxRB2xZRxGor09etnn1q/YkEeE3MGsGOn7&#10;3LZEQGQEmeNuZJkSGkPjrlQe2OR8y0OYHmxOJKYQ7Hj+LuGVUElJ3s3O462w9FwZeGc2bSYoBVKp&#10;dXM07rme8CICz+DSqBLleYLe+d0JbptpXIDhk6bqN/DyHh6mC29ErKv6P/3Lx42AHN+d3qXC7UBP&#10;lzsb4cYn/HwEkG1GeE7B/3ak01NSywvvUeAGJhNr3bhbyIVo84I2xZT/vd+C7nrfC4T8np+8w2+7&#10;zLHn3wwMggGfDxk/28PTDu7OLsAi/mSWOt3kdyqicIqc3/8yVDqHt0f/XE3/qTvqmoB/txjYCafG&#10;Tv/rlv7zNKlVGDvoRO+EqbJVOAdSHXQS6A5vkf7np/33aZN64XCdGj+w4Lc5jtpWcdjV+fIw/GNt&#10;zIvxnRJbF9sJuqu4K8MqZEErCBZb8S+luWsLaDut7Dzu6vTrZmurhWXDm8LYlmSKBLgXDH4+yDx3&#10;TO5EIeXV5gtVEmKHBevl8+1+w6XO8LDj05z6iuyX+R4QvEP8XwMr/o/bPuDfmXUKF81IFq3PIaHv&#10;SGxpghHQe+6tndr21Kap4wlEcCpLvw87VT5qJQwP0MRLqZuFSaDGfbLc84F1a7wERp5bKfjTxnJl&#10;aN7GSDeXHh75bA7sSGdSyRDuogPeAcW2Tqm1UwxvTZUYTUTjb1cShVfrpotWqTnxO1uMsZ82KezW&#10;534jPt4VpmozT7F33ffqVZepaHZpeapyL66fPQi7ns5M7KiClEZzybR6j3zBS3QFFmESvzmONO4w&#10;gOCPpIY5tnwMd5ifrEGU3NyPt7aMxXr5MhpPPwPF5u9JLPMOe4jvcjbgzXzK0AswiFWZzMFzuLrN&#10;TsQfJU4x3bE1ZhWNuuq66KjsMGsreduW4USVVkkomeqIUu0FLcH1bPGcprlU3hXlhhRbyyZh0tPn&#10;HdSvDOvy4S4OtM7jX05W/3FxNWx47SPaceRyvUET5PxPJiopbgPRmzJurS170zxmZUUns+Rtweqh&#10;VmrbdZqUeX7yq+EMLnk0YScSmndheBNuzNOYf2rkSG4HcGGfNR6Bqfka3YKQ+hujiITApPo/+CrW&#10;JnWX7Rp2GhEc3LpKjWrvt7mE/ImSKstgEGJ3UroKGYgSTZyVBvHKYgb6yhuHfIJUv0SVGesgmkY7&#10;wmBu35mG3Jtq2Wj1juhpKQmhYPJPLqDqp442Ccc2x9YOW+bmbPv6++y1DSFRjg7OOWjmu/Si1UA4&#10;2LGzKCDlaHGWV7RK3sFTlC1LdJB4VDZ7v/b55xUTPlORfxRv7Dw6KvGyRq4tZWWLIks6Hs3zZ45n&#10;qm+XxyHvP53eMHji8VAQCcs8dQJFk1UtiyvOKrC/9KXAa0kxnrjVB8OmkVA/prWchTO5GB+vYs6s&#10;EsqwgGRiBTUldXD1W2C7JQHaaGldF9nXxRp7kEShwMNu6bnA1j6jMRm9H1GA2mfklmvcHorjm+Ox&#10;No16IbaCijKvCQ0Xy9mAs85uA7msSWdBhGbqVf50Kqnhe3wUBBnZ/Q7To007IA1Of91cuWgqqwvi&#10;atNapzfD/pMFrwolU22WvspP5f5NDp485K94ZEQD7q63dVTyn3sx7aN9a3BHcIvEdzLIy9DbvYJW&#10;1wivFsErAjJwaZ4j0VIyLtFziphPIDzXa+nPtisuHu5i2fGsrOacbcqlHD8d57aMnuDMtc8ay/xu&#10;42q0AlhcfHdUrhzBGG8bhVjVg+ASP5H/B5IWCMdENShI63ApwPJhrlEE3Ga9mOns6LjYjLWyLJDu&#10;/ig9YlFyX+S3tUEiSu1kZtyFdlozVvZHIz7FLlnGggBRF02l2zl/1ubb+qrSBx3TIvmvlCU85hIE&#10;yq+mA56PwPdQuo726VdUc76hEi/ppdU4CeD7M0OiFQN7lGC7BAM6eiI5KRGz3w1jOmoYTI14jIoV&#10;J8pJ4+gsX+KDQ9ztoaHO1nzeOgSC3OFutvpTOCEmgthiooXlulKNHR+12zTRLqsnsuigGvVNQyqn&#10;v7qe1upH01YN/SiLimOKK0d3i3SgpEoY8lhlGSPvezNGiEPPtfDSGJZ5yyv3n0jQPwlLC9BMMcWy&#10;BH0Ksg4upfQAv9wKeVakaiQVuiBG0AdTcMFGhvRjA34/qiwBKTndnUiRfmaOwZ33dyeBs4t1ZEtJ&#10;ebiPAcleh3E84HYTRzNQ4Z+9e2QCpx160IiCCHdSH+77XY93LEGKuYu8ZO2WzbHjDLFHucnmp0g1&#10;CBIT53b42u6aqp94UHv9Iquczp2t/Esj6PWTVm34czAQBgC99FPZ9EUb1x0n0WGHj9hx/WZeZCgr&#10;Vt5ebt0N7h5a0iwUmncb+mC2u6XAwAX1yPSTYywdFydSIzbFXaqwoquJ+PhenjI2vw6l6hSr+HUK&#10;InN0QjHcOsUuko7Qn2dSXvLEyEh3Z9mr5yRzDOYVWnP9LlqS+tgJdojHHPNrJhqw7g79Y2MyrnPW&#10;vm/LPoopO6u+8hhs2O8Uwb6kxcpV2aFhsa8/BCTjeaqQvs3zAuBTJ6I0V1Y6sdNHzs/T+a5Oa4nT&#10;5MQTHddP4jWwC0/g8+DR7FTKwGz+AjiUwNf1beHqmzZCJkU1K8yuWuDbLGOmsPxE5b6iwj8KX8ed&#10;1+YbVXcO4uytLx+O9/vnNDTlpFSUbC05G3okEztSR5t+ddrSlNLo8M1QEhD35vt+U+aZ2SD7xGIr&#10;D2DGuVipWKkYttSOBduZI05S4ASsjKYhntFXZnQxn8E6i4+wGlcziRNjy5I8HA2t9khijqb2bjT2&#10;j0zLSkcsysmQrhe0GqOHgnVdADWQ1zee6zu80NaVDdmeAcZPyWeqhcGALfG9axFZ0k5rW+Qla5Z3&#10;Vc1KUqWrcjsaJ3uPHuYqNQOCQvRlRzCLl1R2E48JokOmPPlHiBenKekjGoulCI+DKpis0kRNy4T7&#10;rfBYe9CooKzn+zvluMIf6Sly90NOkRc+7YlbQKkvDlPZNPa4RON+ZYFMYnhv2LOcaGIH59+Q3Ol/&#10;sWHcRdX4ZVqqkh3QBh5N9Ks6P+u+OL/bEAJVN9MJ1dKuc7dmt68YzLqcB54189LrWHHwl5G1yr1W&#10;CiIqXCFCk4nMJURm3aHYTeCRkrUeoY9lBTlr1jZEnBkLCrZKaVT2XnBjapdQR21H23DgpSTuS78f&#10;XWe6FDBrIDfWxIW+dj2Y3wOSegWBF18YF9IqcxrChvvAjg7k+ix40oLCTm4IJlGFGYx8FkHcJZle&#10;Sjgoww0De9CmeHze7o5P+0IrmS/7MPv2euFQaSMtWhfZfItplE1EYtu5vfqVPvtmAxrtbR5LzE8M&#10;bsgG33WvnHMk5p3KP8iFj2luHRVUjM3u2BcPqCsxhBJXRHtc8+Bx1zcXE+6XoBXFoWG+JBtUqAgz&#10;CyUHt2B8KkU3jBceJmPPKtK1tNGu+04rPqDEkdNcxqXc+HB3zVXWLIJtEQBcaQla3yDJ9Dof7SxI&#10;Hdr86PngNFNERHhyMzdrxux6Cy132ZL/FUsHh/6U5UdWCPImMbNsiQxCxjKLSuvW9ZUicWM+f9Vg&#10;llLL/fjFA/l3WyjAc0LijmS5MfbIni/KGuTu5V449XYJLP+uLJ1JthK7yI9+rflKxfRCCSK3JmB4&#10;/3w8DlG8Q94uLQ8zZFvb8FepKXdtZ6aPyBEL+z2nlD7EyrabWCaot6kFY1dhsmcmKXFhrtsneWCZ&#10;WIyXdCf7s/39QzZfBEbwkbsUjyoqyiblFeVsIafuCne3qlHBNGqlRI0VmpROLKbt86dbVbFUoA2Q&#10;1fkb1N9rD2Z+N78woPrcmbtKljBrlLdM5hp7WhEkZO3Ykcy2VHH4a5A45atQ0gpJFFHy5/FJkmkN&#10;cdV0QOJkVbJHHgR/zGe9WanDoXnAaccUNyHs40kgncpbLlv1NiaQWgmzKjGogM24rb4pbI/dsVea&#10;OOGQApFYlqjSPUSFKRIrZLV7PC6BpA8vrvdiNNoTf2qlId1oYY56p27Li+7khLx61aCbLPZEuW/0&#10;golQCZkCseWWmEVLeFZY+iejWw9XyPdm1usHAuRhdYUY4nkdTlS0vEr8Dv3vEQDfOOpp4cyYKx/J&#10;LAnqT1oeM4VmuS6kr+WOH4Cp3pOn3vY6Zk/dHPCNQtaBGr4gZ4c9G+iY3XYNyUbNPa+TjlJCRvGo&#10;4+hNWJxIUzmln3zpMi9oZLDY5jYFZVVpIuDXvauhk5rj19+JtC6m5vkCBNBPWoP5sZwND8qcggSO&#10;Qr87Ej4tUL7dfbtuF0Qa1y+CaX8CvpThN/X8MvbAJI7yFMj/5B9eOjXaKfd+FWgSdAw+SZSVvUP3&#10;3zAuPaF9gcYZg69PFuBZBGdG3hdGBnHGkJp/yjV4CEE7hgycTg3RC0Ey9F+ARyL85+7BiKIIjvMb&#10;+te6vMWuFn0xEZ9vO+pB3Cj/utDxFKuZBCOHqCl3LnxkYYXbfzZ0V07Od8L1T6IYm59gd/eep+Rt&#10;pMAayDletfE13ChX3QvJFx4yPsmBC6r+28aefyOI01dB2fAv47jY/7gm5/D4hf+uTc3Ff6uXMtL1&#10;h+jnnsyT34kvlAjehXfeHWP9V1kR/0Wm9t98mf/yiL+zq+hN0A82doy1uP2jdxoVyLTCT2mYhnY1&#10;FCf+hI4pgslFpj06ubeVJvV5MpW1uFdmVOU2DX8+vm/G3ws2k6HIhLKv0pp/+OQvo/w5Sj5bhLE5&#10;W4nB5Yb8dXwoEJ865+6luD7KsG8WZPmFIHe23HVSTUvNiA30fnRPB4pW4STa1D0PG/cWeEUpPpjF&#10;4cQEPlRY83ljnzuzjCdzfPsU0wqPOzD+dK9jzyFdcmRfQvVzSFz3yrRYiiCmL/ldJSy1q2l7R/be&#10;hlkwY9ejt9ACK5y14Bd02afvY0sNaWa2mOhIVd7l4pNHFV/JoQTyJsXJacuvWdDTvmjXs9/iSXr3&#10;A7Dmn8wTYtwkuAPfATNYf9ogT8yst9jkC+QaShns02Ff0dRAdsFOzPbJog31iTvTkhZv0UHuN3II&#10;LG3sbGlwnon/XiKWBqfjKSpguMXulXsat29YnBt39uzw8dDhUIRXLd7qYYIaII68KvQKCf2m3gb1&#10;czpaO7bDJbm5fk0qLZHOnPTRtuopokPaqdrNNx2YH0wZsQ413+oJhwgr8asn30x+vpbhZiDEpPxC&#10;nHEwkaXjpFCeB9frRI9pjySnhOV3HNS3Y14pKcUUZiTqL2cNNM/UmkcxxQ8ez0RQyBMpJxx114au&#10;1/XQxnjUvoqilVKywSvte4mNGvd0Qz3DG54QxIToaDuJtLbcx97CsOOj8PDnV/Siu5xSQvPLbSlL&#10;SnTtGAw4KMtzU/giGYxm8mXmz99ouAxodd6qFzYNmm77ROe+58nwnUWZ++JC6me5bSo9Y1vc8VFM&#10;NOwX/tOq0ImLZ9joslAxyGmg48ZTVySqy41VCrCS6e44/4d3e3DevMwtnZ5iEFlaJ5kygx+2KpHQ&#10;T62DgN6HWdS14+kOiM8/SRQVTC/BD/u6lVskzlNK16mLnCFLFTOMN0My5TsX8IQLnHbW8oILrXkN&#10;uVdS0M47RxU0tL71CIw5BJ6khuV8YHnEcMRF15yijrTwvXZ9s+uzbzFFvJcAu+yubbBf4HhwY8hz&#10;Wvgkm0sz01CFM4donMl7+YcxBNEOhXvYzi+wYQdcFOC16A8svw9bWq5k4dCZ1ZhjE01pqrQsza0Y&#10;EX5kCRMN08/UnluZ0CSgHVeLu6IT3id5hDCXHmiJolI1bH7KRZpFfD7IQwY7ktVJV4lnjnZIuX36&#10;C9DBit6qC9X9DsA3WwXkvtdNugVgm1bFCRb/BWR33vxaa005FCmIX5pjTVwBC0VhyiWu1pi5t8+k&#10;1JOZfKvITqjzUNv5mLO20VJSrdJS8mMST9CGbZbFzGC3M3/WKfiCz0w7UzssX8ssD4NZUnvhUwth&#10;aSWDyifH6/NtmKktQO1VvHiV4dRCLPKvX782n9sWLvIvfcaVIbBLJ0I+LWWCKl7Rp1ORxrSMT/A8&#10;azsL6pXFX9xXO6X0Sezt13WzI2gtWlq28SzeiJpgT1fqFZuYn9xVP37noKtXLAnjEs/u2vm9kSNG&#10;w87mGhIb7RBcnty8+OQYm3/c2ZlduML/y2tnrQVNeF6SwXYn022Id8+0hXNRMcU6I/o7r2hbkak4&#10;9ftikkAAJJb0apyPpGuPtTZb0hEnHjd7fX2q1weZqhHqF9/q76Ag5OqipljH6ukb7Kbd9Yvx3sM7&#10;vIZPggOMCRRim1p9OG/NPY5w9QncmDeKnON3qBrjufj+Z987CHfh/Jj/0G1KufG93OeHSEYM7bef&#10;M3ZTjZI/r53xfE8kydrKkIXwozLtUEr3fOiFMdXQNRa/5prCznRyKmoNd1ZitenRkt3eTEp6eSeB&#10;gnb1qNbck906eq/jvnVvbMJjtLk6p/vd1j3ZXKilqYoEIaJo1JrBxmtNZ818f4Wo45utxEz/lYSZ&#10;SxMeOzWRAbAzbNI5x5OD2ZDSiSwvihitEcUFRU20IAbl08MHXyeqBonPFpE6wlwhxuRfKzeb2Ii8&#10;YNMrDz+LYsPPOGo+5IdlMWwXzLV9Z/FIWBbUBKnjSnewVl685yOCFT/tB/qFuGfMdws+LiyURg5S&#10;vy58l1zweriI0YTJ16Oc/iUC9nWZiYLt50KZOMz+q9sFxoGiaZOz87PNSkuZ40zDY2Dy2t2MmZ03&#10;3c3v3VLmWmCvN01DqwPra2mqH1plklryofLtTHPSh2rFOQ7CQkJGW+dN9kcWiRzFstKVHDWU95oc&#10;cxIZpSKts4p35DeuOKtLP6q3VZNf685UtY5ZoCEqzvLgXZ/EXW8+qKx0iqf1XGDt933h5F8VnV3j&#10;9kdr6haSSh8/Y7G6mjS7Zq/jeGtmqx3H3mBz5WMnKWNixFgBIIStv2bBgi/Wv7wqfw9U8La3Kh0l&#10;CBsxqZHm18x5EofPyX6QwiZTmm91NusIOzVaW2FatqVlknynrxH+TlzNGG8LvIDfCkG/FQNPf3lk&#10;X24vMDXnnV9f4ibMOOtttzuxqIhjjyd8pFlOi7RKdZlxzMRPbPfRFGd6KZQKEEdsr/tOQOBW/Me+&#10;ZczT0++cNQ+ASdVdMvjDZOaj+JzPJWKc+MtfgFvKBL/jWc+VJdwR48Vwjv7CZRi03ghavWiFeO2s&#10;pD0TyIOdVhu1/e3OjXtBF6Sxm4skzBVXLuIKUpItglCuJimL9pQCb8t54spuTNbPSW+NaZFeFdBi&#10;UjUmGe8RzGpNB5BxCudqxh//jjTfonR5LRSBEq3wviTZoNcznkEErCXhwiBeivkgS/OoGlvFVd/m&#10;7u7FJ73dHOvvYLngZb4ZTqQUt7io6/pwV5C8WTyuChb/QIR969qSviyfvhNR9zYtL8vQB7FCqPmC&#10;F2r8F8CTXLn9wkz2eXQ3Y7cqiIIIGRcnd64afximIFfN23Ju3SzKgHumijI+Gxc2FFEkQ8HWuPXY&#10;emnfALG6qV5J9nWOTXr2Bp1KVZwcR3eK6J6RF62m8097x7K79emXYinnCIWBHKI9E0cZ7Lj7ewqi&#10;0oGpECh6y3bK8YT1agqec1jJk72MpDoC0s/84BP1N8J+mOt6Iw5Dv5M/S0XOdGOjvfroA7Bz8VkY&#10;K1t+pKZXchDteYj6cSpSurhI9pV8iBA7+aeBecCfuFUhSKngBW1sr+f9Su9k8BiGpRVVAcqPsAYZ&#10;ytQR4+Ha0URMxfwb23U+RqcVp8Qlhygh5DzkPExqj1lt9Ym+1/KVAWlf/e1/vDPHoW5oKRnAVHkb&#10;1IP9VD5VsLAGFb8KryuBwClkBzabQv4IBm1dgudszauEZWdXzV7KOLSqvIOTFyLJick4eGoqknpK&#10;kEvwsHWYy/UA9Tcs7Qod/+H2ler82FfRr4pTiacor8h0rwp0JNltkRgBc57Sume3SugphnNzxMSb&#10;FOmk4pM5K81/Ab3dP7O+LwlIhp6tZZrMrywH0C2NHpTQd9lbn/+4EbLG04sY97zfG9Sc2zmxBfk1&#10;emPFj5Y8GYl8iBW7iWNb0l1Bz6pyFSmBt094U+FfxqjisRjF+81y97Mwm2J+bx1cOkmnUmqSfg2R&#10;AJVrgiojPbGRpibJi01o3hdOn0gznVTxWmJEs8jMUVS3zJUSfhF/vGXULinhPxqg7Z6DB3MBd43v&#10;+soXKrYubkVf7q+OwY+ewxyw7itRyEKZiOAuxUbbvXCs3z7pPzi3IXwAsVCu6tdPPPQssjhb7flB&#10;f/4gzu+RvBmeK/y/UW/9m0lEPIpCFD2rWlbWe8j8Oj0CD2c6nSvE5fhE71X0H7HqVtbgvcCPA3hS&#10;+gk8IMv7elL/pOdIGHqFR+ZfEfz1FqLOOP/0H6Yn/6EyplUHzv+nQhAu9lIFwMHh/2s78l8K5f/w&#10;hP9HNV//xxOF/7seYfJ3bglqO2TSBRke1g5h4b7Oed9S05WvL2VyCCTfLf9KVln6eVvaDwOh5GCs&#10;HKtPbShucLanPE/7Q6BYMOD+Tfp4IheFcSpDfsiUaTeftKBAwdDwIbmOJtM44ItyTt7TKpSzttnP&#10;J4uHGuubY7qCEpYoKqWW6miFRIiTzPYqiT97lxdbb5vam1fhIOHKT9eEPwzev0EKgYvNfDuHmsyU&#10;p9b4/2hM4XRvJ6an5PMCGhf/AkKjUncD2VDqM19hasZmpOnIHbV/cS4CZQva0qoiRRFhKOejUpJQ&#10;5B6spM5b/qwhOq4VTVJhixlkaxMc9fB0WQBEkazvLGprMvRrFODxAG6P8+EXi2MSOExwmOCluy1p&#10;/mGnygvO2lFuozCBUynjVK99HIy9wqop0nKLh9UWNBpZNfE4qIukuFaFOQ0NC145iQ2t7aTIktGE&#10;SVQV58YZdwzXMeqoat5qeDcPkjXr0SlnosQmoSuloqtzctfOgnd4z1g5pet3Dl2TZN8GXioDHYIL&#10;Q2U3UU8fYy11xy8qU3H5WVReqYzljzTdsSy/xn18xPoBOztmO1qcmqVTcTCFNOurnbMkexoPCRBH&#10;Cq5NI/OWfhiw4NS1scyOrarnTvlZiJQv8z7uLcoMS/NqU/sCEM0r9nYQJeKTh6bFKxubViLQyrRH&#10;ys3nAv15wcu7yfciKlIbPjvN6zqBCnEFy7qYCRo/N4gwV0J6LGoTBjQMsspy84urhlQtSjGFudRm&#10;pubej6CXy35wmfTsrs/0alCgrRyTD6UsCnmmTFLHtLE/OekrrKK5UmA68lu4KfoYKCYastao1SZ4&#10;X+0n9cMV39nZsvjP/m7xxC8tYY92G/CAGi2tMNeQTjy3r2++nQconjUPlaluSe5b1+sZA9Tv5i6A&#10;soVtEMUHVUw74asZJbbvt6ZhyrZ9z9yiWSRGlWv+UJoVFT8nuESznq9RWYi1wZsjFsQnKa5d3nrE&#10;5IIeNSr+mvW96rkiqxFGs2wBmnDE7gxWjkVl0+Kbc0fK+kQ8l6PLRCFZu68aWnaxYoIeRUUt2KTV&#10;nK24TqItzz9AMrOI13wi8YvghNNh18fKi6Shc6kV9LZrnNkvyJeDQ9wKjRApvz/xJb933+tKfp+z&#10;LcM7w4kKzoXGGjfHXvJMW9RrG5kCwLkwHlyEMFtjqnSU8QmRUWekCg/OjKnagUDsNNGg8Eqr9qjq&#10;OqGvPrOWQkno6YUb7eX0Oj/XGcnIPHyzptOqV286pRcj7cqeq3ir5NFow0iFHzxgBOQNkmiC8p/X&#10;GsY/hMneP+IcvUUgosv7pPYLYKPST9IeazulvmWfOwzSe+ioN/wLKDEfKyeHGXeT85FTs7aVc5L5&#10;d3AQnh20Xzf4VOa0HTOUeiMzWzuO28k1nkCyNWmu1QbkRNQL1T4Xy1nJJJ6jAQj2165pG368GJr5&#10;7Kgb+YdYcVvGiOeVIBdmIMQZ59TVcRmy2L6zMHO93LR4Lwvvg8mb8Fb8/XEammAkDl9Kdoa2agiX&#10;FbV5I1mNBf3k+bUJC9T763XZ564DeyA6OMaGKt4uT8UJURx3NHO3oqEMZ1uRhCkJ+cEowx7pp2vQ&#10;4JPAzNQ1oSSajw9tNvo/d5e2YhiOy3YSmfT0DixjdBWlE0asagAby1nlzjnunWHzyyLqSfp+IUnP&#10;bVb3x0IKtnQJP4wRz4TFcvQtnctE1lZbF13Jotq8gy6jcGqueQhf/rQpSZ8JtWWI9IqK1rtZldit&#10;kKjV0I6oKU8wX/3uKKyqE7DRRBqlMSmK2G5qlD1b+x2fYc4oNRpDFWvfK2SHknD88YVOlCZW31Qj&#10;oxHojHDsnmNcefGo6KH9ezHzRsyovt4I2GJWvISaUDq2eaNu1cwmg5O22ph4ZofKAT5i9VpZIUQp&#10;KAEVlnClcykpW9lsy07rC0Mo3FuFFPHrpRgqcjElZZHog6SJfjCrPTDLJ6rIGDbaVbdwP6WiySGe&#10;AVwfF85A8ccvhpk5kI2Lrq6td32lgKdbbZhxwPeeALcj1oOu8vq5h9UXOnRmvaaraaXoJIF4/khG&#10;t/SyCmUuajVAFaEDLfedejzFYMKGAgkzaquGeeCFd1OoLLpuOSKz92tVFx485IyMYN+Ml0KcC+/9&#10;wUHtSNVmB4avePQTwU9o2Q1jZ/z+1PtB8A0cR9I+Z6ubF6k6FyG7HJdzPa4G6EWLHZ/+jt8NxTx7&#10;6+FhbbsOb+OShqh2pJ5FJO4CtbziAA7dqbqocbOBzexgPTZNcD/gXX+5Kg01yxuUFrQMBpDNMVvy&#10;95VSL2Yxu6Y2cFr2tlgyAve2fXaz8sNA/Bq4E3OB4uhVO9HP9VtChsv2Zuav33N797zZUFfeZY+Y&#10;UrmQmjFzzmnwcOkyD1gbFDDyt49fGQx1mURpMjuNE4lv5/V8wR5/hXCDgiIiB+WOhVrWJu3g4d3l&#10;UeVnS2dhhakcOVsQB6pIS4Wn+IFU9hfYRopOhiEYS1uN0K/YweUra0adppUpv05Zgi7HNgs3WhUz&#10;pzVZg5hx4vs2t2IDQiU5CmJPl6k5KdzpG67WeVZr3zQ6YiwXywNthiuo0FXFmU6VUPGgtlMEv9bJ&#10;3r2fa0dflNlCCr37C1AEID6vaRMMOBTfllw45Z/ARjcy46raKWrrNnr8hqqeDlzhxgS2yHAn85u4&#10;lHUfpVY9OcNMZhyFRjvq4QQNHivB2Lyx77G24xwjq6PzXlC2E9/XvzR6iQmS95D5AirfthQ3sS/b&#10;Fi2qaoaov11RN4iCKlh6S+gyHZ2j688F2xciqPPH0qUPgv0NnKcdyRpDl1se7cpseGFMUe9U1OJL&#10;U+raqpj43+NoGGhx2DLZlS0pJgq5TfRDB+zHStnhAz5agBxzCiUaQK4ScI0YTJ6lOD815OiM2WBx&#10;KIXGnGi7Hyh3WP7843CiYE0rnCdnaN8GYvUySN5s2EQcw8nfMDQH1tDRmHMyFFHkMjMOi7VzbpRP&#10;1+Q2aywA24pQTRisQ/xtltFtzXm9DgaZDuRoXr2RxrWL98RDEbTfS3RcnxhYItc05e4MLimh4CVl&#10;4Nd8mq0UB6aJ/WYtml2MDh8a134NVagTNC538p6UdfRBdDB0gj4ctDWfqW1sUJiVZxd3FXhZeVmo&#10;KQm/n64tzQeVfStpmVpCaHCnu+lYpINH9Hyql/2Q2X+BzonwVBiJ9P4DNzj05GiKzYDZn+Qr0l5W&#10;MEahWRkQu5R6zzAwSws0FhfjQWLvt1+jW1nf1NZNUfe0gKOVUlAxGdHMsjbblUOR9dvjw6SkWkJi&#10;tUB9U6xysmmYnNa466il1RdPNPMukmCVUs8kx4yE/uN10sSP8ZHVv0e/FVfNyrAAcFEKQzAoS9Xr&#10;GOd6YuRfM9+Tc19TZXcSwQNH/gK4usyeXZbVzx2Celd5xEigWCIRCy1Y12dML79/EipB5hobWqIb&#10;nY3On/2QU6risOVEGV3PK+XLlbmftKannNrJ1zrdkbyQ+vFnCHzf6fG0K8qhXREndkekTR1Thvrc&#10;FqNHnFVkmBu51czY2LQFkgyHhAwRnrgCo/4C+PzQOb4VlPbvu/CTGp+at9WhxmQUt1OYGKRFGFpf&#10;xlZ+8HPI6CuTNVMPaBsBXE+xc1xbPdRlFIxeBZcpIeTD8B8jN3OYgiQ6m33rVcU/4GWAIibRng6e&#10;RfRFhejl4ovDyiLzBSN9c0OLeSWPL+f663tmpB1ppGXTSD6irNodDo8non2koWj4csuoA7dc5d4e&#10;1n19pLgSPZGH82WssV+wodjwycTdSXZ30KTxkFGEGHyP/6LmLsECFr7+F8DWbGLc0r0JvRS2Xyhf&#10;YNiDF6DwbgC2sQEXYKVU39a2wLLvrkWcK6JG6OFpxDvRntWirf8IjPkOYhvAZkjtQtv260exHH/6&#10;Yc8yzyXyW2x9ql+Cv6UeIDtD5XBzycmaR1D4Rjh8ojHY3Pmy+uQJhy9amLwAPZGz/E9PCHnFTvzh&#10;GFf/ip6NHI+TQE84KaYVPjHpajRuh1Q1Yf5DMna1lpkkwQ038AHFGDzD4P+5iLN/k5D/c7lg//vT&#10;lP+7XqP7L3glp7Bp43C4w+QAwOBoDnpa3kg6dWwbx5NHnPLiKSU8nN49nqUQp4ntQYqGp3UjwphP&#10;hYh9EuGVSDJHfo5xRLFZ7nnMHjEjK6knGmsPmtb3yYWkSehkrcMng+UcfY8fWYoMgoL++klnHPEy&#10;L8kxKNAvYuuAe+x2R/Xax1vzN7mTSumPttplrE6SOF96g4VXjmB893stZuGEJypKWoeipximZf3l&#10;/TvgI7ahZHWBZ6D4mePPNkvK2I7fZShS7STSro9IJWGqW0yvFHbnWFBbKNGPnY9O4boG1VjqYm7V&#10;OdfDg7tzCf1I2eS0j2gCFKdiQ8+B39mnkOmLapIibzlYT988QxkEjrT5PX9iB92e9PjejW2Ugtsu&#10;CcTgeXpwU5Ul5aUY+XEgfJqR8wDsCBLbDl/zaxJ0qPi9Xb44oiOFW8chMTlab/NCQBmlezN0sFLK&#10;XbtFGgImpnFinjY+Fw3vPS8LoGUFXvmdOuIrF3e//zmGOLfjntQEz2KutoFd4NauNbTVKLMEdUTw&#10;Zh3LYlS8QpUPtt8viOXHeX5iaa9HYnjdYJVDBRwBq1xMxk1PgS+ensZDdzk1kfMFOMyYOvCvljkV&#10;krhnndAivSOuSHIc5jSGSvXpXi82niOI7ho4zo3dhmgnNDIsWgQEUM6X9e1zQAVpfT69txuLY+e4&#10;gYr1TQklHy8Li6iuCHQYy2OOdeBxPDg2q7G8U9tkBpf8BXy3cHuUASWm0jzCZeL972nmLlRjiddT&#10;P8beyiNNDxe/uVZJJypB/JF3R5RHYeb1LbIURQ+uhtTJgYrIbpR+HfFcY/PC+M7G7OoZxOd0N7jZ&#10;Z8540N+1ZVPniXvnn8quIJlQkupBWqz12dOX980lVRnT+4oh7RjazpPiVJ8DqwQ5HnRVodcylsha&#10;7idqC0VqLPI2ZZqve4p8Dg6yv63lrAjR10DdsiAv+P2LLfKKbASvw8qWodqRXz1PX6a/3UjGr1W0&#10;Z6SURRqSaYKlaD1NOVnsphkSL86473VS/N2jUC2yjRQHLNy05mBopcj5odmG4oOCizbZllfxlLl4&#10;ahLYlW+KsHOuD+WOgD87m0MneXXq6huIXgrkMlZXpKsDHJdck5zEQwL6G0nUQfS1DDthpeT6/P05&#10;XmyliHUc2qR5awLeTi3fBqwd8w/LWmIabcHy/O+JHx/9Ii+PL40ncUOyzTS2Kl/bGnMPnd0ejzwd&#10;7IoKfWhmvhFYbhxxfNL3qdP9tc+Hk5o3TGpYK7M9tO8iIJPJiG/FiFlVSTVe8Q3HRRbbde+ROpuh&#10;clbx1EYtXba6rCY/+eXnpIz2SuShOWMZFhJi39RXOLYtvCwNZvWy/FKqFr5E5RVU2bNzyMcCfQV6&#10;yJ5cM8hxeXu1V17OeSMozXjoskRRNwSXAeTrjM/K6zK9KXSSXiawbWzrcH5kGpVHQeLM9wXw733X&#10;/YcK0uChXLvA3OvnwND/UCWOZ+f7ErwZCDqlTKtKAI3cb2/XxLTW386Vfx3dsee81VM0JPEuO76K&#10;15zfPDYuFo7cd9c3c1CmVZSyLmXWYgpaqvlNNmFZe1X14XNaYoUk4jpHWTIuxY/ITbMOQbpsJHA+&#10;PR3TF424LJQHse2nJYItkyEHCvG7Rk/1s1VRAl8vaacCn/PJrYaftcQ0ZVpRKI072b84EqPstxMF&#10;Ta2YaX7LfSI+pTx326DwXf1sy8WT1fZNfoH74VecjsAjGjZbWCZe+PTyieeLL1bBNbnCPfblrYvB&#10;nOMjDbAjx5QNsSBH8K5K54Z6HSrUHCR92qFlSS5GJDWvKwo+eWaDhrYz3DG3cLWr67l7Lum6eiRH&#10;pC2+9ZGmKo5lKFN81G/J/TlUNK4xRKX7p+EUZ43GUWRukjSMEsWGFMUdofI7MSg0+JOo6/6LS3N7&#10;eJie2Xfcqnp14nBhFIALY//jrVoXegBwbcnvlF7/gNd4/ffoSLpjUnu9ZvJKJn0TxOp2UAN8UM4x&#10;SyQWDP4LwCj2NY8UCJ4Jmc9WIwkOhX1ZqzxtumlJ8USV9tEKxkW6z7DwJk24HirF66w3Mqpsezsw&#10;Ed8P5Nh1/d19GlMquPDFXLDd1NEx5EdF1YiaY7QSL7fFtVN1wqjm4Nfza61sIUnSOzBtoUX0m1nt&#10;nwifyK9AHqtWa83onYOeWok6dFG9MvEUlBwaSf0HpdITE0Louo5UNPmx9BGiFi+gosDPl+q9PEqa&#10;07OzGgM0d3g4/LGElN+J5axSpD+YxzLM1eP0IC6/lvbWlKKNyEWMEM0SltVP4Vbrv6seCnpueKDu&#10;EuoLuJdx2KtZavWLQ20VPGEMDWfEVyZ8mim9YtTpKr/U6LAnt6ZPr7KBm7YUGvjnRKWoh/EDl+6x&#10;bJfuSQK7ZrYo9dLp2W6NcKxv74AAVXTkIpOQLd1tGNRplQ+VrajZ9632RwLB+CD22/5fGqEznboo&#10;v1UiTQgFE8NfqD2wCJyKRdsyqcW/j22Xbg9P8nJxu96Bearbme3cBH4djoorKa9bpat/KmpYvUQ4&#10;ELXexxymW2mvDyLgGZCtZMh9bUwP8EPbycPvazy7P6M9K3jlVkCKzGFMA99bib4zTYVQeNAeZjyn&#10;nB4ecXp2mn8vHsmaFDNecHo9opLgQD4KjTxNKOo5g9sHTMOaClDSVv8C+uxpc39KHuPG5n8OJCBz&#10;y56ZkSI/4ZC0YdPiDinTf10+HKFKZD6XNwB824t3KNRlgmRu8/3b+jueShz6RrlrVgmZpaGy3rHJ&#10;0JyAaY9Uq21Ons7ApMkpyaZaA3g+k7bT+JNFM3cfbdKiiP/ynHrTThmJP0dsKrUc9kq5hvm2qC01&#10;KIL2fZTBsNcjX0xjKiSyX6FDmVqi9HsKHPzKUshMpucerJswJY96u8b6azNKfQ5trLTMp4z/D6KF&#10;eXjWa79q9owctDZnxOQz+c6b5tQKQWx/K1eRg86T++IvC/PzXlgT1anYTW4uvyo8BRTxTyY050fI&#10;1QX9B4QRCrVpSZYW2J1K25Ydp3ENKpdRNSk9ZxCITYy0g7/NcHP8+aTxdTY1fsyZu59DliggxsWO&#10;MRsp0U6MA6zghLV1HjPUXWvfwXjCR9FbQXeet55MZk56u4Job5ZVupz4TdWCh/D4+BJXy17/jwJh&#10;WbnbtpLkEWXVGi6nAgv2+/Mz5BBGI3c78Fo1N8MnBM1L+vy9JE1TXbFvleqNH4AsXxbyoiy8aZ28&#10;sotV4lrYkpcJS67n2q3pl1g7V5z/yDXv/WnkYfHM1OHCE8FaWU9XNM9I+zDEkUKJt+T4AW38PpIZ&#10;+luuUOytEg8eIiXn3k9S7y/zWb6uICUE6jgoqdif7CamQ7G0leZCIetKv/IOpont5VY/Bt49Ckcp&#10;Gb0fIwdurbhDM2ZumS2ac5rqVofjiYT4LYR9w5GahosS7ReMy+dQrfu9+qqoIkfp95KvXxUlMzAV&#10;Xs3+i04+4Gkc/7iW0SdvR2pnKxEoM1l+KP/tSzVuFIsy3nbyG5tdGeKEhBBKuPlRYVcKO+3QikKM&#10;rVhGBAaCZxx/1gAhmpe+MrmCF9KCe7vwOC+v539adRV/EMgYpeKp18TvuOcubE/lWWf94aByoXRa&#10;9s1fgD+s69ivWT1hCIoI9wQY2VdZDu3kBIEMToLbKfyrBBf04DnKd72TO+tD1fo3JxTt2Dlwa/mz&#10;jMFJBNKLaE6OJ+GJTNXLSTWCMrxGdq5QZgEuQJyoKz1nSAJVnuM2WmI75yUcJzsR5uHGnCk+eJ2v&#10;3I7y5AbPa0Z78kxXX82BG90hOfC/yzMJrqv/H3r88F8dnMnf+dWdL9pwbrOqBnOuhWoFG255PH/j&#10;wAg8G9lMYc+XQkuQJtqWrlNpAxqa7qqFihFV8eHVwZHrP0QazoX229oEOTI7dX7EKbIFfmDbxMvs&#10;oLFMkl4iLMEK5cY/6XT/6VN8gqHHKHtOjoxxLDve+7jZYvbq7fl/pHYUgXJYIBHTtN8ryLdklbQQ&#10;s7QYNiLf2yelC1gL4tJerhpq2W3CSXmcguEED6e/pRpeRq7GWtwU/ivIs5tKw7ths1YekcYjJUTp&#10;NzvTsiOqWuoWgPRT6vQfUjuZWbSVL3mnCjjllLnXR0KvsPwo2gq4uDT7pOFUb3f7GqbiVVdgZXid&#10;0QTtzDjX7GXTp0OwRE+UIQfAMG6yZmFvZnZvLg6O2fRBz/S/Olmzam7z7OoAUKjArTeeJcYbOUHF&#10;ghA9lNnnwIVyxAVv+DUOgceiAeG/RW6/KW8afCkYLZZPoR1Z2CqvxV1SwVBS+5xci+RKmqdtrnxG&#10;TBClHdZ4FhSYruvEp81KFPEXoGTIQS6ds/d4dcRyf6VUrnpOlXzc3Tz5ab8JRuCscQ42hFxWVJKZ&#10;jm6WHjNaFbFTLijFSuImzMzvMicQdhz0UaIV9cWvD3n5zxFwjjtCeRhx/YhfunKxFWO5QZ/dlkfe&#10;mOBw31AcD2mtdQpaOUwc5iCElQ/Xc4PvKmZ2ArTUirysOiSR5RiH7UDyo56RRmL5Ev3LQ4tVJHex&#10;eAm3kQD+neAtk1Ss+LQ6cYqDw499Z4KM7nWOXdP5654yF25L9FH22mq77gKVAyrRdoHlMVFkepJC&#10;YEk6fUs8N5ZwTSb15QiX5yR5ajmWDMpPALsS1UII8ddo7RyxpflQRvp+TElj0iCTyZJF447JrXpX&#10;ne1aAWLFFA1La9CYmraqkML3wqKY2lb91WR0Zk11NWHV9hNei2Zeg1d51dSWF/E+fgOYLnLDgMfs&#10;9MtMbiJ4n/Eg6LfMkyTZuP17JH3YXMN6h4QruHdM5tf4tjf+ZioH2r47EWk2r7djqUx0jPBt4kgZ&#10;HUPJd8+1Uq6yiZit0vfEXJqvygheffO225TGCnjwvEAr+90KUPVLDFoN7GQTknw9bwSi0Dyw825Y&#10;XDuLzkGNy1/TU9S3nDjNYWh4FFT8NqUkfTk7oqCD1HA9DR5iarnqqsS0VHJkBVfPS99vLjfKf+dm&#10;zHg3RBlJHOkbK+JboM2gmoNzpTN5cB+LUoA4748cmuqqug03pGHLdNwYDIamJPH8WNXiyiDLkkvI&#10;HwncbSkzwk06L1t1ZNXUmGF/Rp4teUKjpulatXjyLVT9Y1ebUc6AF0ijyjERPyBLH4dtnB47x50Q&#10;CoivGRbmFA7PYgZvmtpf6WE4cG0V4+zssCvA7ZtExukdbkNUiqVMoxUg7VzMl983Q5yyn8fk+GEb&#10;e1PbdBJf+3jEYxNfktpLvaSHV9sTCxNdHzIWiqUouTQb2EnZ+hPys1FJhatffvQ6595XO9bZQ1fs&#10;LSlwIl9+qez7IOz7mV1vOToWJbTMUjg/tdyVau/mna4ttHJ4CqHbae56YxvLtPDu36zrOngtfhVq&#10;OWn+3KiV2U2gERxm0rL6kQ2/iX/LVyW99IMJDkuf2ghVUx7NUwoCrapEiiMafohon5qGPMBnzpO0&#10;lONoRgmh5Kzcd0H0Z8/xrFiq0+8NQuEz8qW1zJDEAGU74TushaGR+NKipUwcpy/dYY7PinW7ZsC6&#10;PwdunuNgF6H6XsVQSoVjBpSDTLhXJcOi2Yili9Avcni8p96chsGQHI/yOSJ2BNX+IV4WjNSOvQV4&#10;i7Jsx3xdrWP3nAjcAA44nuMj5u14qMOsvLBwbG6DbpfBPwUq7rdO14o6vKrAywYmdIuBC612yCvV&#10;FWMzZx3xMvqKjeTEjGVU7EV6+dMuuv6412FrPOdX9i6JLC4rw7HnferVLrNqhuASsRyEabY7t5R7&#10;9QJG62T5YEzm6IMX4yw7esmZHBIIhbbnBI4LZCCIz2vbO2WnfGPR16tDwHjk1KlrQ4DJDwMZhURK&#10;JSIbXtmNfE5SlSNOzx+Y1GDVrC2XJBLA88usqOQpbeZc4kbQWktViZIg2uNBDn6vOYXzCR/0zRf9&#10;U+WOeuLxaGQkwybBGF3O3u2J/V9AsC4p2/rDSehXpzOjlbqa5HT54w7R5bW041+f0wJYuG99VrHY&#10;X8dW6157QP1JvuWCwhDVE/4wVyRyhh6sIk7WpfNth/lYXG59rvCgxqPX4ihJlHuVC2+6wg1bQngh&#10;zqhzHdH+3ezhk0qAyfTSm8PjMLjnMtD1FE98+k5Fq/SG70MdhA2Wd7h2lli1bOBfxyslKt0tLGW1&#10;lMTTVsLFrlLj2k5dr92WhPp1rUU/jck6INBvOLlc7T1dYr9wwfCIv70pG9SSMGV73u81biBH3bw5&#10;CzfLYZ/s3E9mOIcYEP4xjbZVgShT0W1I3UcrJN82CE3aZZGHjPFJO4Whmc7dbKCxjI8X+90zveWc&#10;lTvntJW3MXlZAcJrS4v0yoHYqsSskl3QhwxdbkULWlKc4/sJ2FMlazOiD1VroPqRqjYvwmgMw+/c&#10;5xgpThHBqvnv8OAI/OVNXPlEdHYbgS8+genXR5bXfIU1PFk6i3hz/tQ4i60aP4ZGopbTlwmZKSuH&#10;t67fgacUEBXROw1VUaSi4+noxqVG7lXG2td+n2f6yfndX54IZim9wXgDv1j/BHS08XXXRh1VEZli&#10;PUkh3KEgUZhc3pVCboQfknIWN1D9oARTP13P0V5Sr+mFloxyIkfGSCxrNVfa2eZ8Rkk/liWAinp2&#10;OIlKSnbJW3ZAkfcI4hDRa9iLP7Bb+YxqqIwwmYmJRraXk9UHxYWJ8BLvhh9lxB5JNdfNp1Emj19D&#10;mZtUdL3MmujXmpDQXrWaqff8xkkA3Z+lhx+U6xtHKvD7Wldq/sZSYGmi33OMweDtn+ThaQ0Zldf4&#10;0lQz03OwvWe/Ko4OXwg2+bqQQVjDZYo4jaXmgvE7vfpS2x40tfps1Mp+F5lKsgD15U8CZ4Q8iDfV&#10;S9N7h2JZvsb16ybkbumdjcGnv+AOKr4K/wKL3u4g2Fc8ckRWtR/LizevAwXppoOdeCOrUqr09HPO&#10;gG6SvTPh3osLbrHny4y0obqHY0yDHFKvY8QvaOX0XUu4j++vH4hBLlXM8u/dNcT3Il1PbGGRp3/+&#10;AubIajuaUi5XM8vdzjr2ra2z8mqvwWnPKUI439bS2ogjbtoVfCi5W1s4BIhoYu0+8DZ+Yy57StXE&#10;6XRsIhkE2/vbOuLqvImr+oSWOJ3ILRygWZOHqcxPn8eTNX7vjYkUq4eKq24fiuKWI+jnaa+ZLiiY&#10;x1hUDirFvSH2/SM8wh6Wpy5AjBr63izrvRYtdokd+fZ2NGOpbElJNah6aeqXCMcQ6HU5hcJ/ShLy&#10;haiHXx9Nbd7RWndDnf1B2igVYwyw7ovuBUi+YKNffCJ8w34SXpP/uD7xPP70ZXvo5AFSEFuBbRQs&#10;vrPR1iij/t6AxATG8686dy616+2cz3KuiHQIPHWBV96Wlbfw3KmThfp5sVLIOf3e/NNID74oJIet&#10;fKgK0/QWcpzhWfsf0Yz4BOT3ghC1kRlg38vdyylQtHFe1QfO8/C/PZGJM1Y1CBb4C/D5C4iBV1+B&#10;8p/RYfTXgfOdTlnucKHIf0/f838nQdLfhWW0VM89T8VL34K3PFPlnFe9bHBhztDVC0rru9xPAIek&#10;aX6kq5NkrIvRgzquKbCAKCMrZeIWoBFWePMF/klS+H8ceoWiNusxp+uCdyi9YpBI1h6v9bMyYk7Y&#10;qhcWuvNiekZzlT41W/4azefW/KNRjMzPHwO4v0rQVBPuKINk8O+lWKOodUB9GR7ZI91rlh3fGPfk&#10;a4VtW+lfuhsTMN8hzPjN5SiH/aJh1Ih6d+VOCABWdY2wYaXLXVcrfBi1zn9ZFJKQNwwFj73T97Vk&#10;QzNRmjN8JXMEPt0fPeS2YDwHKbW9FacuNupO/kqhIUfevarXE1MgWnhw9140f30thfN4/edJTzS2&#10;aEwxWseYDG4dz3nuas692Cl2zerV9DBikezipPyPYjkpcHjDgOzObPBCBRzI+DQu+ss/7yQQboDx&#10;r6oQbYJ0dcLRnQttx/eQruYF87We3BMjycpC+ZbILHTKpghyDkqDj2ZEqAjg4Fry08rChbFKvOqV&#10;aYpzkxiPR5YLSJKNYx+bQk/juwWNg2NXdCW911Ja9gShlJMQsGeyw4lqcNl7vVS4HKqpEqoo+nr1&#10;lpSxuJGQogabfWlaayABu4yn5DDRWTluYyRl6Fw/sMtlJRWh5Sx2RH1MI6dwdHrWwmxkKHH4z5uw&#10;AHfUiBQNQuRAfLGSVwxf3Rp81j985BC0IGbEI7ZB2IkOaBPfEoyXz/g6JdVy6I/c7WMthILSegxB&#10;ak8iMmq49i3OLSkuLi+oSjat6FuQ4kLhfiTOLWHbqyzSS1s/2cYvR+KtfqMl/9GYmzqEgiM7k3bE&#10;elslp1rBqFph8S+AqA7uLFGJHdqmH/GM4V0BVY7PUm8d87Ht+hz8MJ3zpcp88MCdSbNdlo7ASy5U&#10;L2SUc3FobmiOKGSJ4q0gnbZ7I+pbUgoa9tgmYk1PYyWEGwCIgaKhaJ05MSsGzja7QiisLR/TO7yE&#10;PCr4/dDQ9Edr0eeU2GZjC+fKJD/Tj77SLkGg8dgJfVtdj9+RvGzVpGnB0kpP1EeRhZIq188gq43E&#10;KmYpNjlTQJF0Yn20/GZ8cePerI6kYdCNIb3CIm3c631smSwEmVifmti8Xi+lAqpv18kCnpHdS5XP&#10;Ypl/bP6IvmCre83AOfRaVoAyQHMTxYCj73bCI0G0IiD8gXlvOvxIJV7d835ow2DW4/7+fC39Rx2J&#10;m6L25HA7B3+kHZqhp8qlhhFp/Py+6JMAVXlx8hyLK6o5ky5X8rn/x472plCyNpomS7sW3ALN7OO3&#10;n26QsOjCOhBrjLg5BLiaIxljeSjYLzUK+cZFL9c6/8DXzl8rrfrn3YPDKznOzsREVoXDs10Kbp00&#10;hIJoz4EsnI1eSldpT3G4coWSLLtcyKoSXcbLeUts7FqjHbHTacvhAG3Q6ZzM6e0Rz8vQwsOnaEq7&#10;WLxKsWFBOgMukP0111S36ZBe1u8D6rFZz31zPAODkAka96LXTBZcPITfisfMtyPLiqjN1Q7kTGWa&#10;p0oJVbyI6CL5Cj68fh7gUmUOVbaVYLCdZvhUZERA/yy2f/KlOi7LvK6t3lxtKKR4SH0umhybIn1C&#10;Bv4EhfCiBFt7y/Js6QU8xaQ/Aj/jLTnxzYBvUz868fl/34rVdn6t1/DhmaeY8ZjhtagRhteYTe63&#10;4VyfaOTiO1DOg4rksRzpdGHNH4xpWUQZFvUhGnVmgFbiZysZbWQI8vz9J3E8JNXY6D9vcLfApAG3&#10;pwsT9+c9w1vNTVSpVaComjY+avRe3VrwRUCM4IwZ58cDKm1+wWPhhXU1dXAP2gnLuHI8vs0unIB5&#10;n17Q8j3laNwdC2/GByB83ECrUvLck7nW09LOjkmkiovCPUT86CocZIQo9k5QGrO53fZysao+P2/C&#10;sWJ9oeL05cAkrLr/3G5kgUgNC/FDLZ+RYhf8LHlgciqpyOAmjtAkCU2QRX+5SfeWJZ/X03+Iv2ob&#10;TLOkUe+i0kAC4rxFRs6wLsTXnuWuZf+6SPre5y3c2iRwi3hzYorh8CqJQkaRpiTdNERTTosyI6/6&#10;5GXJAbEGfAcBKC7velO+UknFHitFJZBg0szAFhUxnTxnYQP/toCQbw+LR/42LTVupo8vpZFUUPzG&#10;6F1Dk+KlpSpg9QWFfqPyzLo9m9neZmxiPxLlvd9t4hCGM0ul7JxmdqPfY9LzuNf+xuoG5T3d9qJB&#10;e0c5RMxSAZwpZG9WKyTGGgqnrgkrc9Y7iWCxU2M5daXSqrVdf7RNKfshpICbOEg8bT8skpqC/7sv&#10;FYJu+5n8falbF/2Pa0Wb5UU8NUL50OWGkE8BRxRGRiO+7kDc3bcHeLNFavZKlKGemojyOjGCzdUh&#10;RtVyi+Heb9oyPyxUR/Y7sDbr6fzKjU0Vwd8dOm3DuPe31tSUUkAd3r7vSL8g9Xz/drDy+HUwJQBF&#10;7MxNN0o6cFF5/Fo03q5Nb7TiKw1yoADi5fdJGcNmtzrukib995GI5DQh6h2cr+2wS0V0twgo49/M&#10;YaZ7siO9cwlqEt1Rmyqc45HRQry+2bwT3enx1t4b2g8F3zvSW++63Op19I997XE+G2p0bREpHFSt&#10;8XFFrgop1tfWo9J/il/gRRojLZ9IlFixjAh/GXrHyNT5h7id6wmiFgz+WuSHfu7/iZVnomuBNdSH&#10;41VOCr9fdsPxY+3VRqPrBobfV0+nqqrJs8DHef5jeYcUPofdsuZK403DX8mEwuuHpxySKh9W4iID&#10;vFrQGWJ24rk4sM8dutdfNW35NvxhHb8cqeJPauBKnikBII1GwS1gAAETJg/yxh8yTFKUWt9Dyv3Q&#10;5gsXGjI0bo6775s8t/94eG2sZIXP63JXRpKC2WCrHo9opBTGXdQUBnpZKyu/mSLpchg1EiqGan3i&#10;lZAuVCMsWT6Jtq9nLzOzX3nwXjO+H75mQsiTrglJ122UA22pFtb2oEwvM/oujWla/bLXiDPEXvZb&#10;ZH50e14YU1wKSHEP2IQWcG0YZIQ1IU06ld6HrZ90dIFzsL9WLf3MxGYjQZcJHzanwZm24Kjr5Sbm&#10;rhO2lPgKOct0Xmd1rOYt9TirkZ7zWdD7SSaj6ypN87GA+RVmQJyypHDTjALuVVD7u/4p7E8yGI/v&#10;+q5PnI1rNlo6QsmanykYo1cdwvkSE3L9filZgJlCS2at1CmT6yV6NbkSL8iTSqL8h5RGf+vqGkYk&#10;VNoXuUvjbmldV59WSwr5Tg+FF317VkkTbf0L0BYkoq46SILdnNZLCaoTZwcKDuiLVSNhX4rFXd0v&#10;Kd5ej0Rng4a0sQ9glPAiemeNO2E276TnjtEufOYv4DQo54p6veHOMVAhMtfk5ELKr8Z09qd6KED0&#10;UErQhfjuZ9wwRN/zS0Cc4Yw6/z8EHViwWQPv4o4PXpB5gs7gjAskClA38eNdVzuk8WTNjf4FAgUO&#10;dd7pew6tKfs1G0FbToz811QMTqrhvPR/8nNdC4WoOMjQWshLp321RPRqIAAeB7RhEkRf7cmhyVAD&#10;MW5eYP9veVj/q33f/+F+8HdqpY8LDCKcbWRRvBzvjWQvDC08am2mxAbVBhgEJ2b8IfRQKUoN75vS&#10;SFrheXhKZzIr8FnKHKT+TJzl/JIPuLu6O1iKdisoUX9xaiwl9VOy4CCyRS1lpLEEoAV3dUr3qiAZ&#10;MjxhOxXQ2qqBZelpPChPA9iCEoKefC0/JyD6nDtpksRVz+XYOln+yKL0bJQGkacmk/zmTzsJnZU6&#10;clEasbjvCX7LsAYqu7w+Ugo5S1KicUn2QpE/ohoAUkjeEdzHBnYagyZBCQ0zWRiNswNttYJr6n/I&#10;foeyEfe8qFCuHJ1W8fDWTXnccPjpjOVvpPZPho6gms2V0dAGfNM7C0IQ9pOp70+wjA0vtpVUm7qo&#10;50MY3tn5xpuOC5Ck6HmOAmqc5h+/jdWN9tiky0LV5FLBHPH6EEcAyzEW6/GXpCp3IRMsrMaZt73h&#10;klho7BHOuade0wb0VaZjg5Q1lxrjscRrCMSUAxsu3+2BvwU/3glb5jaOYd/zkq9cGgx7OpqXXGQV&#10;SZpTbbzA0ed48L1LrydvUSP/fhPqWUvp89zwE070QN/742WB6+NiVeG2SL4qIag7Jan+qUD37S60&#10;pS5pxK86WsRvPLOd9NoWh/UU+/jVTmzg4fLoa4+dalTtDj+1ocTiRP41S+n3WCzivLCuWW5Hk/Bw&#10;5WNcopOP2dS3X5xhzQcvwJPz7wazlXMepE6BwemrTVx8yOrF8IpaC39o8ImjFbcs6hPeFW2GTKgU&#10;Vox/2L25PXBThob1raWd9XhgFl3KRv+XrZJA4Tb2VrbUVRL9XPHQFMU/bFZ1PtcKP4sKK1daHpiZ&#10;EqsMvzXMTCoZaCTnW1kWvI0PiGb/s7K0a9DZOTpvmjflNRXfH62e+xYXxnQLj78QC2fyeQIOPHmY&#10;1HdqerOZeG/z3klaHXLo5ZueGI0Y2x4v2dgcmjC3STO15jfp7SIzZFD7ml2VOKugcGxUcKwouQVz&#10;0d9HMnHKaZVc34iGdXJs4VvLjuQKo+Y9Zni8tRIc+9CaXU4gE7YKDac2iQfrYW3i0Hlbz8qoYEor&#10;UDamC+BHdqExZH6WHR1fxhcVIF8INPtdsk7FpEFsoxWXihGnodJc/M0vLZFpQ1QESatdouBNq19/&#10;Xt+ea1pFkw7t94mZWVWNC8UgfRBai4MoF0tDUk3e75qfmmi63yKQenUX/bXfJMpmRaE2hBSDZIgT&#10;+TUfXwH7wNg9qi7VFGJ3vrf4lm5ampnsmE01SXKY2igiyGagD6weOHLP6vyiy9mRwZnjLRUB8kYp&#10;SvIzzUeWnfPEx+nTIbQeIYYa4xQ5mqjqRanPL+xeQCOnl5Npsul25nYKnNABh9VvRBmd1Rk9szpg&#10;J/2Mdu2/AOLIKqLDuredmnduVSI780lz4cYA0zOMzNzmVS+ormOUENgT8Tu5xx0I/1Gj8oUyRcDK&#10;KxdXzFbUZPOQKa4WOL3b8lzM7mTBmc7RtDe8eRnuwmNEt+znh58/PG9Vc5Vuz1BOW4SjNYQ+PPJ+&#10;lA2RAdB3nN/K9RmCIpG8sPzazg5wc40YZjtjVU8VjRvYOHmwN9UMNzbReivvrBDZ3AdtjO5/NGCr&#10;R9Vra/JoXy5uZ08tnvR16fWSXnMw/OoyCx+022roxV3LWMTpu4QE/jSK6VjPSL7KJKcLxjXX6cce&#10;EC8kdqUhvc3nB13KhwmibFXvQYWPjmbFDJ87uMl+9AV5hSk4nh5HG6tXO54xKbUqGcT1n7+hKje0&#10;UvEwuxXPGMif6/isWpwkSH/sMo5aeT9pz1PzxGyzfpiMMVAiv53Lh5YQbBByjVI4PcZt2aFt+rY0&#10;F29y6egeyDHlqcXphNaNDz0VxIxpL2Ew6/cid0Zo5t13Rm/NKyovq8hdM7DLZN3v33L31MMoqJSy&#10;8BiUDdrrSxzO+CzBF6FV+cGWipJwrh6TP09jXxMhWNlGkJaOU7fNXK30Bm5yBLJzTccec9R1CZ3V&#10;r3ZOt0KyrwbOlPKi4Kw++LZct4cV775BAJXq1iHDh99zvbhw5wEnIkZ+Kjk+QxbIFw+BiXDjvIqN&#10;tbiuwSKGWJ08PyMZSw7BTY4yModJNTtVV5JgjmZGur9sO/vz5bZrsF8NC8GYIbmG01nlEv56ZLfN&#10;ARPDEoScgIP0Z0OLYLk0l8+xYKTu7oTadEr03BBOkRJ/UtqKgj9SN7MiTQaCm2iRdp7siLBEIrat&#10;wxE98i/3qWAnjmmDvtMqldwbSt/Zyck8jXrvroHyk6eHawEMoyB0d83Zs5auvdLigb2iilmhadkL&#10;agl12QXxduaKbwgnNfdfbWu6SH5a8S9Z/SDgrioqRoDa59TvzV8cBOu3WL0mPXqkEC2ntjvr3GJB&#10;Ye+y8YozcRpFexlIjnO/FV1ZuTl/rtIu3Y9DzAlthtPdahYscZwrOHAEh+v+HNlMJDu7RV/YIURO&#10;jXCzlaEZCv2YM1ePjy7E9B1g3PV7w/6DkPuntoaqKlt1QmmVbWwcpF8pL2lpzTHhK1/axIFbushC&#10;1tgeJzSS1IhXhTZ5TDPyNEZKipxY7mqOc1aOaaZDdfgqr/iDHGnaza+q/PbVLd4r6YQKply6fICa&#10;eApCTBClLEp7uERgGCN1Q3w7h9kuRCMuBwNb8t7Ddmm+H+EBrvO9x0GPV5HxuDtkXW/XwemgG5mx&#10;dFOfjw7iTcjrkdIgVdvZrfadQVvKk0NZb/T8TDXCX/M2i7fzJUNvTcmqtoPjNctglZQngnxcMkra&#10;3aQcXQQ9WzWtRMiKMd7N48LB0XzNBp/gRreo6MJfwEcHGE49Hxu10/lLkXj7fRY5ZxROekDK6ri5&#10;K9SAo4kAz0iJo39qIE0/Uw7xWGLz+5zur297Rn126xWtchb10i2REhVy1JKVuiIy/R6zKLmOew0p&#10;qXzBAm9+d9Oh4D5an56YmGR2v3ry3gl+qO1IYl1ayXG455347Uy+t8RD2KYvSFYaXVK+MsWxSJKu&#10;c3ZMt3phxNlSIu1nW007ionmeLuTAakcclv7EmuAjukyhMNbaEvySgXrqwLiVejcFxRMuqo++lkD&#10;8ffDUv2d/TM/SW1NhF1uDru8sfhVLSBe9ESNHELWVfc5vqqb8Gg1zAWZpLyBLT6mL3X8/Aaeplol&#10;Ulb02OKkPFqoeaKHI96Y/lEb7omTdjHLYOv4EVJBc0Gbil7JZJAlc0lej/hQIaNTnVGAxfvvIQ6X&#10;1ek78Mh6bAP7ALxH0xa/2RpovdM+X9fWaUzCjzUD61oGl3TBCHeBrOTZlShH08vW9MuZ6Yo7DXUz&#10;pkPi4jd4Ym5UA5+s9z8ekOs2r1ac0stSh97tWGAAtHy1ohjsprTKJQJq1T8dOa0FsjYU6UX1v6Eh&#10;jQchxdXPVobVCCWhtl4Rno00lQN/OD6DhX0xpAyGWN4rSfJjo8thjCYOUErwMDOYPgKgXy3hiap6&#10;rOcaSr/JWPinYgUID5XJSO1iTojwKKxVjrSlgmmAFcBtseo2WzJnNTLF2K75VopT4KL7A0SD8Jro&#10;+LeE6EQR3WdDwD0c1w2cfIIdm4tm8dM93h6oGGJ2mlx1Q+bvl5Sz9RCKBAPgqLNVqO3P26dGP59I&#10;Fxn46n7RvS7SIKP8dS6v6PsQ9OLuZSZLl7yO+eMmfF8SLgTwe26rEbHS+QswhQ2ttwTCd8q3hg5e&#10;ujs14H7byY0IEeeqoW6sDr+9u+ckGCkw7iDH67jTFVKQiKJ9Mg9pw2qER/NIzj/tv4dDG0DQDXhu&#10;Tx0AUINPsfWPpffyLyz0/8dV/vS6fR/GSbFsH7CGFPqRB7kgv8bvu+jMoBYyHa59ljYDSO4vAD0u&#10;iIDzA66IiURzqpzfRH1eqRsGY2FTeUlj3MGhSIlR75zryTpB3tFEjkUh7oZDfHEwWmXPXDP+NuR+&#10;xShxOcq6/M2ljNzSUzgZHWhmfFwhS+nPCBg2uOuvysdHOCC48H3GyykLlT2FU04bI3/1VfHO0SP+&#10;/fX5l827auyJLAbGErc0NTz+iHXm74F8NNi9zXfkK+ykjXYH1e9UmqtIkjCSHzYviDgrV+Zy3704&#10;vziJPKF6tOINGRRzzXDZTdJx1g9uhPEh9+iSs768jmvkKvE4+fQuNrwi0Hvt97ePfORJd38BASI/&#10;BW3pCkC4C+SBluU6NsONi3FD+xtXwv7X6h2uYEOKD3NMulYoc2wGUejBYov+rmna2Ub+Ko4BT/fS&#10;AjNcuWtdxbvBYvBxIKTBUkT7G3lSFNJ5hVVavJygZgIM6eZsfXnTsy4o8ON8r0U8Y1fmJeYfWOhf&#10;wM6ZhCveUZPIayL9XxlaHaosE98uc5sKEWNZ3YFWsqXi+jrFytVshWrq1posdzw4Nl90MRWJPj2T&#10;vAC3u27/vCsBeFaEDBWJCnnoqM89qHu5pRix7PdW3z4jDEGxbQubYuYLPT3jj4v8jKfPl8/k0QNf&#10;bxz7bPcDQ+iXURo+ccyufxgUVMdco1TSbsqiOW6hUAMONfwFyKOCdK6+M2fXaV14IrCs4xvo/fw6&#10;/Hwtmgu91v21QF2Z3ntMbPWxtdFyuFdKeybiXbGPOZ7ao8YQda9uZCPuTJ1rKSGF18c/rzEsIoMm&#10;l3pggZqC/Hmgp65AIZX6Jth2rr58n3ANSnB4ZLGfXTUSJwHUlplxVVMFMQpZh97k4OQspywbZS5N&#10;AMp8IhkC7pfd/qbzvOEs3ikjNT3XJF9XRcrizHI3qzGz6XLr0ZgkpTmNalpRVo79OuDO4/JNYxvz&#10;IGFy4CexxpOOuge7jFJx9XHZkhuAhXrj45OvR29Dpe7s9SHOeIBhz666c8sSd7pwI6nuIWNISUoS&#10;ATI9kQq3zxNT6KhdUYJFQvQFgi39l47K4Htr/PsyABcCKs0vrSgcdZn4Rx3EYvJlyWCs2n+AWD6I&#10;1MU4mwmpK65EHLWiwlBs3xc3PWJFJYxqFfV04V/JVHaksRsZVWK4HkXG+VxvEBwCf5w1k+hR+wn+&#10;KJVPRGDdZ1STVEyKXIiTzeDTR0ZqLvbxpZgMF0c+O2H5Bc1ItVM9wwRFjNGJdttbnPAeXGG8VjHt&#10;o1/Zd196l/RHIzDxXPCIrGQ7ypD9VRjAp8XoM65UIH98yId5EFLeg5THr+eISpQsO8F6Yh+5Z34x&#10;MTHhl06OaqVTnkWj1tTqCUven4GBEUNKs3qkxodD8FqCsV18F/3XSiN3ZuCXJBEtLVa6sKro7wVF&#10;SuZy7yk8Oq9AQoFly4MXlII1YC3E95rPNNoddoMFs9UyuaiFnB8BsM8L4U8tHqj3QONzpY3ZLNf2&#10;m7Qnw1gNd6dfa8IGSbSSz7zND16zK414uPyRf3piaDKjPqTHZugnvI2gBqnhfgpdYFb6TTvHywz4&#10;8t1AvkkXLSN5kPAK6fGXx1R0/CyBwIAK2ks3W83Z+uyYhgNrdVx5TsUloWj+eLFTtwWvwLVRVEcZ&#10;32tWaTEuUSxSMKs0WzeBHPd+WVXs6RddRZB6nH2HQUiQpAhbFW54niMqMaYk1XeT4Oq9fUFFx7xE&#10;Sg+vvJItdWUx67H8rS7vSd8LFt6lFSJhmDvm13GNuYEGy+F5UbavPAZd5cvcqQIZkdwDaqq9od/N&#10;ioaGP3vcKhypVom044EbEv/4WowmcUupGRBHZmnx05CahRY3loo4rKTNUVeq8qgMq6f9AYKhut6h&#10;XuTzI3cpQ6NkfwFgtZ0mTC/wetqwe6NegIgiQQbpxF9A7uCAiZZSRP4oIeNycTEOiaz4TzIGkdL6&#10;Nl/iiWPpF2twJUNl4euy+u73b7fkKnlUY+mLi6LxkjUxqbdGyANQxh/vbLLwOpvPZx8yZxKskCma&#10;3DvTjZLWbj2IBC4JV7N3R7e5KpuSXsvPgHcUfd94DbAK3ybPCA7ffNYJjTDzt/f3Lx8bWYdJXH4u&#10;sVQLjeVhnsKk9XyPFnK5e3VUPugha6qb+tuLLlykD8kv2uXxVuCugiww4ncl0qxzbDcM8VfZCrxZ&#10;XGxdYvae3xzXTD+hHN++RmcNkqh/Y5Uw8M6tWPZo9ftMIdTr3uCRhooD9ylVQ4F4hkcttJAY02Tg&#10;UPaIUxKAUGgW1iLhH7FjiEXBFuYQPqZUtKDZnlpxr2XcU3j6kk9q1Tbm4oSjktJrdTMntq7orsnD&#10;WM7jOhSSxUkkhzNcS0QC3hWU1RZJ9vaf5YZwygEoCT6h5iJGZrxT/xRbQJUGkrH1mPc6Tvhd4uaR&#10;sZl0zIRdHnAyCxxy3ueo8Z8op2gsK81bJumygUt0zEGrcnSIeMv+M5G6jDeNgeySSVlu/tXWpsQq&#10;3GAcVu5suhbysPuJq1HHpoe6Addtye0a9IcELU91RYSqtNM5Jmz53FVhR3Sq14FUXd+SFAM6bpTj&#10;TSil/wLGvAaXzyayctzOnjeuFIeM7+m8bZyIScNo21Yomo/rNEkGQeYttu5EAXSXxbHfVSLz+t+P&#10;m74P46jJSYWFkZUZgXxjGSs9KmpZIjUj0oMZaJ+Zjtb6rTJK5W8pVoVt2f6sJTW44xRFxourfvR4&#10;+notxnQ31ii4wnEtttOPF5guJ9PcPF1YDg8jrWH0erFiyvwQrl1QGucmV3fjxqaBHjFhgTbBSItJ&#10;w9lPmFAexnuy6OudRk7WJckaUTCEnzvnEENOBdaLN+t4I8IcL/ISOclp22LIpRoZtz1j80nYdm++&#10;dWMcpQLuhQg/X0Ux26k1aEf8uUxmVLO5nulXV+PkID0P+6CmzYdl4qwtfLvo891VSUG+lCJKj5cO&#10;treWv+O07nVnSy5baYFDRBCON9Nr5K7KLDmUbxVpY61GhpEbidM39+XpyVNW17j+z62Xv69jOp+G&#10;5WGxbgmkU3rGz3Gytuz+3v09E+/NOUZJZFloWCUTE97AGdUfjxbLLWeG03t/bnXarl2r1kRrq50e&#10;1reyqLRGmpo1D+XZq3h89SKL0vYuZYBXLTxVtsfY2M0F1ldi++t7S0aQuuYiETqgp2NnQU339P1e&#10;9QqJQ9PTmgf2a0zMN5ND0nVDGSsPCPIz4sRSkHfMAla1O47Q5ozT6u0V9h1/wl3ACVZDGnHit+lP&#10;1LMRPPxHxaEGPJIMRX2akaS2IER4Lx954gWMIisQj11MI0U+GDtw+wtYd+BVqblsfSjJZJQUj3Bu&#10;sOXw/Zb7g5ROjroEC1/1xyEq8mbIa3fpxUkg65/CNyFEZhb0cqzZezQQDA2irWnw956Pb4rc7LWR&#10;k3FvRb/culit+hBb9LUf1EqL9Gnd88ul1Ar7yv8hV1OQv0ezIxJ408+FnSv62x5jwoocXZtDG3c0&#10;TuP6yPWDR+KY9Fa2CL+c+vSqCDgcrPtWpiS3hTqqpUYs6cKucWshvXSoilGHfpOE3NncSYyAanD9&#10;ArRQZnd7NJPY0Xzk6MUrKtSCgc3ksT7evBsoc7DiTEjGn0h8efSUyaNMB9Uu+6YFqLyHaeLRcMzk&#10;1KjEp5j2vILNNkhnNGSJdpk0F5V+4D/SwVNMyEvU4hhsmpvhpIr9BDj+4nv/8xsNYOlIPqXIYwc0&#10;6mvhekQcDqjjrLuBMQWl3o/Mnszmd2UJfLW3e/4LCLlf5Dkaj22NVemG27Y9fwWynhdUxjVXmcZ0&#10;bwDhonrjk3jnEbhYBlLmeTFZJR4COY39p3QwWZl/gnRqPt2d15VdDcM7kX9ctTY4qw0Kby7+v2Y5&#10;/X/H2Pof3gXOBwgjE/5HfjBZvq/0YyKVUa4NEoPvGUT6f7k82tuZA3c/mMClSQtjIJQckN5Qm6cp&#10;3Bt83jyvotSp7wi7gdfgzhdW2Ub2Inwqz0K61z6NQPgJCQxcCpA3azhZLKlWfARuZRN0xQhi3h41&#10;z0ZBvdhxVEHkDbcgqTH2gocEKKb23cqRPTCmM0fGCFFHcT/9UHG52z+fvSqL+i5QjELBX9K9QERX&#10;R5v/lklyc0q4jScIuKPz7M/MUyXoo57l5kwBBQ35B4lciAb6kxvRuZMDcWwaWzurneHCmMCycCX3&#10;WWwjE7aEEUgKPB5t+i+A9+LJF9Y1fw8jF+HLOCiNeGbve+nUFuzKuRaC5l15enYto10d8fBdirXd&#10;2kKr7ysFKyeh6C+BXcKOAg9+eaAc8lwrYRge1EhUyO/M0evZQId8NVzJv+VOptJ1lo7+Ab806OLP&#10;QcuLPtBErHgjS+f+dF2Ue1ZFP67vZmemzaRuKsfZ35bY2dFkyx8Y12Cu7elxooG7MxsoXU0C6y5b&#10;X668278/0Hpp+1k9WXbbq3UwA1MpLig3Osv/Pd8tZlLdPJ+lOp/FKfkso3Zpd3kCG7i42zmCPa2v&#10;CQYcGZdneHzhVbnKaTZpnbVHtwUDrzrhZJ3hajipWQUrRaoqR/Q7UleOzjF8LmGZ7bM1k2fcsVF4&#10;/MJ7oHPU/LARB+q8K5D3SFh/EmvzfaHwhQB7T4DhQLSrv4B3sA/314FxSyd/AfTQuNamOPYzePSH&#10;v4atSenXreI8/UtQVsCRiuLtePdS99LeYJeRjrHdxtoDcAaW+QCCvTx2hwceXOVszT50f39JhUM9&#10;/wLqpqtPRYgrXzL9SQeUlKDtWyBrYtsq+73ixof6x1vVO/BTDkFO9VPpo4ca3F4hDl9HWTYg3Q8U&#10;y38BKUCPjnUVeogMtFZpC4q9BTwXe2jO1O40rm69tr/z54bLd/4C8Gdfmr1ymgpMBjJcqkd/HhUY&#10;Sf/iMDmQvyX3GoI/M0vrpR/2BCSflnHugG6co0Ds+3OOEB8IrrqXYULP/g8m60CsvwCPw9nDhQs4&#10;ZHBQ3kf/WaoaE0hgafvAbQ/K8nn0tLgMoB6Swl7qa4/Lsr0+7ABdTm4+mnRD4xoa2a/+iNm/HMIu&#10;HhZ0wnWg8bAjX+5H2AbkDKQDWgwp19rpn+8+Bp1dH9HxELsOiDDDguB09adPfwGfoWLwfcFVoAsw&#10;dk+4uw/YJmb9sgV7N5lzHigW+LJ4+QJaB/60BYPAzo6g8J1u7HU/4dLLuZnksyKg4Gzl0yyU1USU&#10;f+cAVjCD2Ck2nQOJwr7fWN9gv1QqeNaBjkBy1v8CNsmFna+qt7ut/wIY4F656vt1Z6luFfJTGKtj&#10;4+wQfFgdFnmgM9pQKQy/ckp+0RRxP+os7BkCa6fvHna2/wIkG8X64f9GMk/UsPsD4LT3kybsFK5J&#10;BrZ0+yrswM7/AggPTsWi7cCwo4UyWDtUijen6kWMYnCm4ZLnAYjFczRgqx/EhncU4XnIPXsDVjI5&#10;s4efn4Ppmt+BQ5nOwLp2WAS8kcWqgt0C33Y/SUKdN/Wct+CfiMrFX4CY+bNB3+4sTOVerOD+OWik&#10;mQKnLxOyMHcMXlI5fYiL6xusVtID6+93Gk/2zQflSDFmE3ez6oEqxXrna+FXXFHOLWQR2P9voTuC&#10;9HUEnUArn0mgfwEvm1CH8KucNihwCYZa8AciZn8CRTe4D8jur9x8SPLJUdoJFA6iiCjon47hmT64&#10;nJ0MV2bLwRLD1gkvmc9oeH6AeR7uPb+BkcEmLoa6b2O2YZdwJjwk/FLsQgX+rgRLQNdmAkgStP5Z&#10;5wX67wTs3MMvETh/FWrC230Gdc4MoFibLJe5UMEMIHYtLrwqV7QvYlY+ExZ0Gs1mrAzKUQP3TR09&#10;d63qxAournA880FBRi/TUBOUJ9FqGFyuG2AsVg/VC9o4D4DvxU3DD2db3+OhUwcMXOquoRGE1bFX&#10;VFWXkNNHnRjO5JQqCdvHUkQVsYN6gWg/L6EervC7KjaFSk6qRMo8lOJ8zmTwL+BHYBxEPxw6+wK7&#10;9BWGiUFYIU9i1n+2wQV9MDlH4kDee7XA8uPM3tltH1DfpY96Zxv8jZ29KUSjWY62qiPKlWPPgro8&#10;4TuJ5FnazZNitwgv02eTtTDUFwj86n4HJIbdvVRfqpx7ZwC3NgbEfsAOUs+ec+z3X/54TQ+1oid2&#10;Bz20e8eZrP0FaNqCYtu81dOKfGZJ7aeVD279Ci/Ld3zM73WeuZ+fZsIDgfnVt8zdfwGtFBsbnbAr&#10;R/ihi61d1MJOT14mtzY2Aila74OArVAFv44M9kcIg3t1BDQUciQqAp9DxhnJDIAERSnet8724R5h&#10;re0EWhiLMEpeuYCSmQ+OpkEw/Sdgt9DJw8WTEPwTvdeDpD7hw5ifFR66IaM7fS/LsKOgAwjkNOhk&#10;CLKRQ56j9AIS6wR6OLR5BO0uOFb3FgU8q5DoOGUcghXnO41Niq6sqqHpMsVls3vyQKY7pxyUv4Cl&#10;qr8AK6Hc7jBgYfU58NJxD5bSPcMHMXmghxD0St0DN7q3hH3gV8lA99lfwKhw8/VTQPbMTdwd8Km7&#10;7aGLIKY0gAJbuxpHbGkBxrOnkiUo1xSoAh7Ib6z2vjy6qU5dujmeFNUBuv8FhDkC73V44Fe/88X5&#10;DuwAjoXsjgK6Ajt4QfDlzw/47S+g238AZq+zGrSw6nNx0lyDwvxiEuH6YgY633jt+ZARoMQtyL3Q&#10;vnBdLQ0N//r5SeWsMcN2y0SUcEc5Cn/sH5kXHmKX5f9s/mACUTh3o9gwoXji+AuQAVo+s4EexCDw&#10;47w4huFBdJqXgT8f70zABUvJB0/zsIvMvoW+pmz6qLKCrWpH28cgI3X2jYwB/p3tWZWJNBB2FvPB&#10;VHI9cAm+HFq9qn9h/wsoFLuNeFkw2c5ZpaCAMuaswl94wgBa/sx8+hewMQBLgOcxrJwHULTmb3hD&#10;RdltQbCifyuT588nJjSfnJWHDOku/lkTQz9vz2qI5R3iIChC4/dPULItrHqsnGwJvibYQ0FhsJtj&#10;+MrjxynWD5zuvpzcDmLfxn5GgZ7cd1+Mw2+BgkHQMzHnyScRvnv09hfwHdcLT1Bm39lVufxse191&#10;IPPl8fVOdgzVUxymJ9C2XFBEuNE3sOFIvBM4C4T8xj5fWHkQizUNgva+rMJvpiuTB9eP3aNd0D8F&#10;5x7uW91xV2dR7KvdskH5jVNzVV08j2bZOaIiYuzghzFQjAx8G25jb6Y4FXqW33wm9tW36/QFAl9e&#10;tok9AsvtYETPfBDPx7NAwxcx8iVgwSm46udghh989H7sA68A9qqvj6wbu7uD9LF3KHr+Ajo2fmea&#10;wI/OpLejGdh0c/iS03wVKLaW+gSVcb3NIOlb2Dy+KQKyi4owxPXPM19pvGhdH34pgl094DykLgVO&#10;JMHvrpNiUUYvxiattw8d3o1wllXfkuklDwVWWxDwFDjgUWJf7HMLVYFkoOT0At/bPJ0sHHe139gb&#10;PAc2eMzNNFRr4z0/xbfdRsHa0VduN27sb+4gFZ47867+6MswCLh+Xqp7e+OiEja0piQIyTF8eIbf&#10;9E/ZYfCI/YVwo3/RNxkGN3fPJjDq50D4CCAVrgf6H07C838x4vPv0v8E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KAAAAAACHTuJA&#10;AAAAAAAAAAAAAAAACgAAAGRycy9fcmVscy9QSwMEFAAAAAgAh07iQBmUu8m9AAAApwEAABkAAABk&#10;cnMvX3JlbHMvZTJvRG9jLnhtbC5yZWxzvZDLCsIwEEX3gv8QZm/TdiEipm5EcCv6AUMyTaPNgySK&#10;/r0BQRQEdy5nhnvuYVbrmx3ZlWIy3gloqhoYOemVcVrA8bCdLYCljE7h6B0JuFOCdTedrPY0Yi6h&#10;NJiQWKG4JGDIOSw5T3Igi6nygVy59D5azGWMmgeUZ9TE27qe8/jOgO6DyXZKQNypFtjhHkrzb7bv&#10;eyNp4+XFkstfKrixpbsAMWrKAiwpg89lW50CaeDfJZr/SDQvCf7x3u4BUEsDBBQAAAAIAIdO4kBC&#10;cOIqBgEAABUCAAATAAAAW0NvbnRlbnRfVHlwZXNdLnhtbJWRwU7DMAyG70i8Q5QratPtgBBqu8M6&#10;joDQeIAocdtA40RxKNvbk3abBNNA4pjY3+/PSbna2YGNEMg4rPgiLzgDVE4b7Cr+un3I7jijKFHL&#10;wSFUfA/EV/X1VbndeyCWaKSK9zH6eyFI9WAl5c4DpkrrgpUxHUMnvFTvsgOxLIpboRxGwJjFKYPX&#10;ZQOt/Bgi2+zS9cHkzUPH2frQOM2quLFTwFwQF5kAA50x0vvBKBnTdmJEfWaWHa3yRM491BtPN0md&#10;X54wVX5KfR9w5J7ScwajgT3LEB+lTepCBxLafWKAMf87ZLK0lLm2NQryJlCTsBcYT1a/pcPSNU79&#10;N3wzU6dsMX9q/QVQSwECFAAUAAAACACHTuJAQnDiKgYBAAAVAgAAEwAAAAAAAAABACAAAABixgEA&#10;W0NvbnRlbnRfVHlwZXNdLnhtbFBLAQIUAAoAAAAAAIdO4kAAAAAAAAAAAAAAAAAGAAAAAAAAAAAA&#10;EAAAACjEAQBfcmVscy9QSwECFAAUAAAACACHTuJAihRmPNEAAACUAQAACwAAAAAAAAABACAAAABM&#10;xAEAX3JlbHMvLnJlbHNQSwECFAAKAAAAAACHTuJAAAAAAAAAAAAAAAAABAAAAAAAAAAAABAAAAAA&#10;AAAAZHJzL1BLAQIUAAoAAAAAAIdO4kAAAAAAAAAAAAAAAAAKAAAAAAAAAAAAEAAAAEbFAQBkcnMv&#10;X3JlbHMvUEsBAhQAFAAAAAgAh07iQBmUu8m9AAAApwEAABkAAAAAAAAAAQAgAAAAbsUBAGRycy9f&#10;cmVscy9lMm9Eb2MueG1sLnJlbHNQSwECFAAUAAAACACHTuJAwFu3LdgAAAAKAQAADwAAAAAAAAAB&#10;ACAAAAAiAAAAZHJzL2Rvd25yZXYueG1sUEsBAhQAFAAAAAgAh07iQEvwoRbUAgAA0AgAAA4AAAAA&#10;AAAAAQAgAAAAJwEAAGRycy9lMm9Eb2MueG1sUEsBAhQACgAAAAAAh07iQAAAAAAAAAAAAAAAAAoA&#10;AAAAAAAAAAAQAAAAJwQAAGRycy9tZWRpYS9QSwECFAAUAAAACACHTuJAuErHFAJ/AQAb8gEAFQAA&#10;AAAAAAABACAAAADzRAAAZHJzL21lZGlhL2ltYWdlMS5qcGVnUEsBAhQAFAAAAAgAh07iQMpm5elx&#10;QAAAblUAABUAAAAAAAAAAQAgAAAATwQAAGRycy9tZWRpYS9pbWFnZTIuanBlZ1BLBQYAAAAACwAL&#10;AJYCAACZxwEAAAA=&#10;">
                <o:lock v:ext="edit" aspectratio="f"/>
                <v:shape id="_x0000_s1026" o:spid="_x0000_s1026" o:spt="75" type="#_x0000_t75" style="position:absolute;left:0;top:17780;height:8487410;width:14300200;" filled="f" o:preferrelative="t" stroked="f" coordsize="21600,21600" o:gfxdata="UEsDBAoAAAAAAIdO4kAAAAAAAAAAAAAAAAAEAAAAZHJzL1BLAwQUAAAACACHTuJAtfu+nrwAAADa&#10;AAAADwAAAGRycy9kb3ducmV2LnhtbEWP3YrCMBSE7wXfIRxh79ZUhV2ppl4I4rqKP9UHODSnP9ic&#10;lCZb9e03guDlMDPfMPPF3dSio9ZVlhWMhhEI4szqigsFl/PqcwrCeWSNtWVS8CAHi6Tfm2Os7Y1P&#10;1KW+EAHCLkYFpfdNLKXLSjLohrYhDl5uW4M+yLaQusVbgJtajqPoSxqsOCyU2NCypOya/hkFh998&#10;ta+/T9eNN1m1Pa7T7rJbKvUxGEUzEJ7u/h1+tX+0ggk8r4QbIJN/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X7vp68AAAA&#10;2gAAAA8AAAAAAAAAAQAgAAAAIgAAAGRycy9kb3ducmV2LnhtbFBLAQIUABQAAAAIAIdO4kAzLwWe&#10;OwAAADkAAAAQAAAAAAAAAAEAIAAAAAsBAABkcnMvc2hhcGV4bWwueG1sUEsFBgAAAAAGAAYAWwEA&#10;ALUDAAAAAA==&#10;">
                  <v:fill on="f" focussize="0,0"/>
                  <v:stroke on="f"/>
                  <v:imagedata r:id="rId10" chromakey="#FCFEFD" o:title=""/>
                  <o:lock v:ext="edit" aspectratio="t"/>
                </v:shape>
                <v:shape id="_x0000_s1026" o:spid="_x0000_s1026" o:spt="75" type="#_x0000_t75" style="position:absolute;left:2948152;top:6180083;height:2296160;width:4639945;" filled="f" o:preferrelative="t" stroked="f" coordsize="21600,21600" o:gfxdata="UEsDBAoAAAAAAIdO4kAAAAAAAAAAAAAAAAAEAAAAZHJzL1BLAwQUAAAACACHTuJA5OLq9rwAAADa&#10;AAAADwAAAGRycy9kb3ducmV2LnhtbEWPQWsCMRSE74X+h/AK3mrWUkRWo9jSQlEvWvH8TJ67q5uX&#10;bRJ39d8bQehxmJlvmMnsYmvRkg+VYwWDfgaCWDtTcaFg+/v9OgIRIrLB2jEpuFKA2fT5aYK5cR2v&#10;qd3EQiQIhxwVlDE2uZRBl2Qx9F1DnLyD8xZjkr6QxmOX4LaWb1k2lBYrTgslNvRZkj5tzlZB1c1X&#10;uo3Hpd/tT8XHfBH+vhqtVO9lkI1BRLrE//Cj/WMUvMP9SroBcno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Ti6va8AAAA&#10;2gAAAA8AAAAAAAAAAQAgAAAAIgAAAGRycy9kb3ducmV2LnhtbFBLAQIUABQAAAAIAIdO4kAzLwWe&#10;OwAAADkAAAAQAAAAAAAAAAEAIAAAAAsBAABkcnMvc2hhcGV4bWwueG1sUEsFBgAAAAAGAAYAWwEA&#10;ALUDAAAAAA==&#10;">
                  <v:fill on="f" focussize="0,0"/>
                  <v:stroke on="f"/>
                  <v:imagedata r:id="rId11" cropleft="17618f" croptop="42943f" chromakey="#FCFEFD" o:title=""/>
                  <o:lock v:ext="edit" aspectratio="t"/>
                </v:shape>
              </v:group>
            </w:pict>
          </mc:Fallback>
        </mc:AlternateContent>
      </w:r>
      <w:r>
        <w:rPr>
          <w:color w:val="767171"/>
          <w:highlight w:val="none"/>
        </w:rPr>
        <w:drawing>
          <wp:anchor distT="0" distB="0" distL="114300" distR="114300" simplePos="0" relativeHeight="251677696" behindDoc="0" locked="0" layoutInCell="1" allowOverlap="1">
            <wp:simplePos x="0" y="0"/>
            <wp:positionH relativeFrom="margin">
              <wp:posOffset>4916805</wp:posOffset>
            </wp:positionH>
            <wp:positionV relativeFrom="paragraph">
              <wp:posOffset>-469900</wp:posOffset>
            </wp:positionV>
            <wp:extent cx="2275840" cy="647065"/>
            <wp:effectExtent l="0" t="0" r="10160" b="0"/>
            <wp:wrapNone/>
            <wp:docPr id="22"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5"/>
                    <pic:cNvPicPr>
                      <a:picLocks noChangeAspect="1"/>
                    </pic:cNvPicPr>
                  </pic:nvPicPr>
                  <pic:blipFill>
                    <a:blip r:embed="rId12"/>
                    <a:stretch>
                      <a:fillRect/>
                    </a:stretch>
                  </pic:blipFill>
                  <pic:spPr>
                    <a:xfrm>
                      <a:off x="0" y="0"/>
                      <a:ext cx="2275840" cy="647065"/>
                    </a:xfrm>
                    <a:prstGeom prst="rect">
                      <a:avLst/>
                    </a:prstGeom>
                    <a:noFill/>
                    <a:ln>
                      <a:noFill/>
                    </a:ln>
                  </pic:spPr>
                </pic:pic>
              </a:graphicData>
            </a:graphic>
          </wp:anchor>
        </w:drawing>
      </w:r>
    </w:p>
    <w:p>
      <w:pPr>
        <w:rPr>
          <w:sz w:val="20"/>
          <w:highlight w:val="none"/>
        </w:rPr>
      </w:pPr>
    </w:p>
    <w:p>
      <w:pPr>
        <w:rPr>
          <w:sz w:val="20"/>
          <w:highlight w:val="none"/>
        </w:rPr>
      </w:pPr>
    </w:p>
    <w:p>
      <w:pPr>
        <w:rPr>
          <w:sz w:val="20"/>
          <w:highlight w:val="none"/>
        </w:rPr>
      </w:pPr>
    </w:p>
    <w:p>
      <w:pPr>
        <w:rPr>
          <w:sz w:val="20"/>
          <w:highlight w:val="none"/>
        </w:rPr>
      </w:pPr>
    </w:p>
    <w:p>
      <w:pPr>
        <w:rPr>
          <w:sz w:val="20"/>
          <w:highlight w:val="none"/>
        </w:rPr>
      </w:pPr>
    </w:p>
    <w:p>
      <w:pPr>
        <w:rPr>
          <w:sz w:val="20"/>
          <w:highlight w:val="none"/>
        </w:rPr>
      </w:pPr>
    </w:p>
    <w:p>
      <w:pPr>
        <w:rPr>
          <w:sz w:val="20"/>
          <w:highlight w:val="none"/>
        </w:rPr>
      </w:pPr>
    </w:p>
    <w:p>
      <w:pPr>
        <w:rPr>
          <w:sz w:val="20"/>
          <w:highlight w:val="none"/>
        </w:rPr>
      </w:pPr>
    </w:p>
    <w:p>
      <w:pPr>
        <w:rPr>
          <w:sz w:val="20"/>
          <w:highlight w:val="none"/>
        </w:rPr>
      </w:pPr>
    </w:p>
    <w:sdt>
      <w:sdtPr>
        <w:rPr>
          <w:sz w:val="21"/>
          <w:highlight w:val="none"/>
        </w:rPr>
        <w:id w:val="147475785"/>
        <w15:color w:val="DBDBDB"/>
        <w:docPartObj>
          <w:docPartGallery w:val="Table of Contents"/>
          <w:docPartUnique/>
        </w:docPartObj>
      </w:sdtPr>
      <w:sdtEndPr>
        <w:rPr>
          <w:sz w:val="21"/>
          <w:highlight w:val="none"/>
        </w:rPr>
      </w:sdtEndPr>
      <w:sdtContent>
        <w:p>
          <w:pPr>
            <w:rPr>
              <w:highlight w:val="none"/>
            </w:rPr>
          </w:pPr>
        </w:p>
      </w:sdtContent>
    </w:sdt>
    <w:p>
      <w:pPr>
        <w:pStyle w:val="6"/>
        <w:jc w:val="center"/>
        <w:rPr>
          <w:rFonts w:hint="default" w:ascii="Times New Roman" w:hAnsi="Times New Roman" w:cs="Times New Roman"/>
          <w:b/>
          <w:sz w:val="48"/>
          <w:highlight w:val="none"/>
          <w:lang w:eastAsia="zh-CN"/>
        </w:rPr>
      </w:pPr>
      <w:r>
        <w:rPr>
          <w:rFonts w:hint="default" w:ascii="Times New Roman" w:hAnsi="Times New Roman" w:cs="Times New Roman"/>
          <w:b/>
          <w:sz w:val="48"/>
          <w:highlight w:val="none"/>
          <w:lang w:eastAsia="zh-CN"/>
        </w:rPr>
        <w:t>肿瘤基因检测报告</w:t>
      </w:r>
    </w:p>
    <w:p>
      <w:pPr>
        <w:pStyle w:val="6"/>
        <w:rPr>
          <w:rFonts w:ascii="黑体"/>
          <w:sz w:val="48"/>
          <w:highlight w:val="none"/>
          <w:lang w:eastAsia="zh-CN"/>
        </w:rPr>
      </w:pPr>
    </w:p>
    <w:p>
      <w:pPr>
        <w:pStyle w:val="6"/>
        <w:rPr>
          <w:rFonts w:ascii="黑体"/>
          <w:sz w:val="48"/>
          <w:highlight w:val="none"/>
          <w:lang w:eastAsia="zh-CN"/>
        </w:rPr>
      </w:pPr>
    </w:p>
    <w:p>
      <w:pPr>
        <w:pStyle w:val="6"/>
        <w:rPr>
          <w:rFonts w:ascii="黑体"/>
          <w:sz w:val="48"/>
          <w:highlight w:val="none"/>
          <w:lang w:eastAsia="zh-CN"/>
        </w:rPr>
      </w:pPr>
    </w:p>
    <w:p>
      <w:pPr>
        <w:pStyle w:val="6"/>
        <w:rPr>
          <w:rFonts w:ascii="黑体"/>
          <w:sz w:val="48"/>
          <w:highlight w:val="none"/>
          <w:lang w:eastAsia="zh-CN"/>
        </w:rPr>
      </w:pPr>
    </w:p>
    <w:p>
      <w:pPr>
        <w:pStyle w:val="6"/>
        <w:rPr>
          <w:rFonts w:ascii="Times New Roman" w:hAnsi="Times New Roman" w:eastAsia="微软雅黑" w:cs="Times New Roman"/>
          <w:sz w:val="30"/>
          <w:szCs w:val="30"/>
          <w:highlight w:val="none"/>
          <w:lang w:eastAsia="zh-CN"/>
        </w:rPr>
      </w:pPr>
    </w:p>
    <w:tbl>
      <w:tblPr>
        <w:tblStyle w:val="14"/>
        <w:tblpPr w:leftFromText="180" w:rightFromText="180" w:vertAnchor="text" w:horzAnchor="page" w:tblpX="2542" w:tblpY="537"/>
        <w:tblOverlap w:val="never"/>
        <w:tblW w:w="659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trPr>
        <w:tc>
          <w:tcPr>
            <w:tcW w:w="2124" w:type="dxa"/>
            <w:tcBorders>
              <w:top w:val="nil"/>
              <w:left w:val="nil"/>
              <w:bottom w:val="nil"/>
              <w:right w:val="nil"/>
            </w:tcBorders>
            <w:vAlign w:val="bottom"/>
          </w:tcPr>
          <w:p>
            <w:pPr>
              <w:pStyle w:val="6"/>
              <w:jc w:val="right"/>
              <w:rPr>
                <w:rFonts w:ascii="黑体"/>
                <w:sz w:val="48"/>
                <w:highlight w:val="none"/>
                <w:lang w:eastAsia="zh-CN"/>
              </w:rPr>
            </w:pPr>
            <w:r>
              <w:rPr>
                <w:rFonts w:hint="eastAsia" w:ascii="微软雅黑" w:eastAsia="微软雅黑"/>
                <w:sz w:val="30"/>
                <w:highlight w:val="none"/>
                <w:lang w:eastAsia="zh-CN"/>
              </w:rPr>
              <w:t>委 托 人：</w:t>
            </w:r>
          </w:p>
        </w:tc>
        <w:tc>
          <w:tcPr>
            <w:tcW w:w="4471" w:type="dxa"/>
            <w:tcBorders>
              <w:top w:val="nil"/>
              <w:left w:val="nil"/>
              <w:bottom w:val="single" w:color="auto" w:sz="4" w:space="0"/>
              <w:right w:val="nil"/>
            </w:tcBorders>
            <w:vAlign w:val="bottom"/>
          </w:tcPr>
          <w:p>
            <w:pPr>
              <w:pStyle w:val="6"/>
              <w:jc w:val="center"/>
              <w:rPr>
                <w:rFonts w:ascii="黑体"/>
                <w:sz w:val="48"/>
                <w:highlight w:val="none"/>
                <w:lang w:eastAsia="zh-CN"/>
              </w:rPr>
            </w:pPr>
            <w:r>
              <w:rPr>
                <w:rFonts w:hint="eastAsia" w:ascii="微软雅黑" w:eastAsia="微软雅黑"/>
                <w:sz w:val="30"/>
                <w:highlight w:val="none"/>
                <w:lang w:eastAsia="zh-CN"/>
              </w:rPr>
              <w:t>{{ client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trPr>
        <w:tc>
          <w:tcPr>
            <w:tcW w:w="2124" w:type="dxa"/>
            <w:tcBorders>
              <w:top w:val="nil"/>
              <w:left w:val="nil"/>
              <w:bottom w:val="nil"/>
              <w:right w:val="nil"/>
            </w:tcBorders>
            <w:vAlign w:val="bottom"/>
          </w:tcPr>
          <w:p>
            <w:pPr>
              <w:pStyle w:val="6"/>
              <w:jc w:val="right"/>
              <w:rPr>
                <w:rFonts w:ascii="黑体"/>
                <w:sz w:val="48"/>
                <w:highlight w:val="none"/>
                <w:lang w:eastAsia="zh-CN"/>
              </w:rPr>
            </w:pPr>
            <w:r>
              <w:rPr>
                <w:rFonts w:hint="eastAsia" w:ascii="微软雅黑" w:eastAsia="微软雅黑"/>
                <w:sz w:val="30"/>
                <w:highlight w:val="none"/>
                <w:lang w:eastAsia="zh-CN"/>
              </w:rPr>
              <w:t>委托日期：</w:t>
            </w:r>
          </w:p>
        </w:tc>
        <w:tc>
          <w:tcPr>
            <w:tcW w:w="4471" w:type="dxa"/>
            <w:tcBorders>
              <w:top w:val="single" w:color="auto" w:sz="4" w:space="0"/>
              <w:left w:val="nil"/>
              <w:bottom w:val="single" w:color="auto" w:sz="4" w:space="0"/>
              <w:right w:val="nil"/>
            </w:tcBorders>
            <w:vAlign w:val="bottom"/>
          </w:tcPr>
          <w:p>
            <w:pPr>
              <w:pStyle w:val="6"/>
              <w:jc w:val="center"/>
              <w:rPr>
                <w:rFonts w:ascii="黑体"/>
                <w:sz w:val="48"/>
                <w:highlight w:val="none"/>
                <w:lang w:eastAsia="zh-CN"/>
              </w:rPr>
            </w:pPr>
            <w:r>
              <w:rPr>
                <w:rFonts w:hint="eastAsia" w:ascii="微软雅黑" w:eastAsia="微软雅黑"/>
                <w:sz w:val="30"/>
                <w:highlight w:val="none"/>
                <w:lang w:eastAsia="zh-CN"/>
              </w:rPr>
              <w:t>{{ commission_date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trPr>
        <w:tc>
          <w:tcPr>
            <w:tcW w:w="2124" w:type="dxa"/>
            <w:tcBorders>
              <w:top w:val="nil"/>
              <w:left w:val="nil"/>
              <w:bottom w:val="nil"/>
              <w:right w:val="nil"/>
            </w:tcBorders>
            <w:vAlign w:val="bottom"/>
          </w:tcPr>
          <w:p>
            <w:pPr>
              <w:pStyle w:val="6"/>
              <w:jc w:val="right"/>
              <w:rPr>
                <w:rFonts w:ascii="黑体"/>
                <w:sz w:val="48"/>
                <w:highlight w:val="none"/>
                <w:lang w:eastAsia="zh-CN"/>
              </w:rPr>
            </w:pPr>
            <w:r>
              <w:rPr>
                <w:rFonts w:hint="eastAsia" w:ascii="微软雅黑" w:eastAsia="微软雅黑"/>
                <w:sz w:val="30"/>
                <w:highlight w:val="none"/>
                <w:lang w:eastAsia="zh-CN"/>
              </w:rPr>
              <w:t>样本编号：</w:t>
            </w:r>
          </w:p>
        </w:tc>
        <w:tc>
          <w:tcPr>
            <w:tcW w:w="4471" w:type="dxa"/>
            <w:tcBorders>
              <w:top w:val="single" w:color="auto" w:sz="4" w:space="0"/>
              <w:left w:val="nil"/>
              <w:bottom w:val="single" w:color="auto" w:sz="4" w:space="0"/>
              <w:right w:val="nil"/>
            </w:tcBorders>
            <w:vAlign w:val="bottom"/>
          </w:tcPr>
          <w:p>
            <w:pPr>
              <w:pStyle w:val="6"/>
              <w:jc w:val="center"/>
              <w:rPr>
                <w:rFonts w:ascii="黑体"/>
                <w:sz w:val="48"/>
                <w:highlight w:val="none"/>
                <w:lang w:eastAsia="zh-CN"/>
              </w:rPr>
            </w:pPr>
            <w:r>
              <w:rPr>
                <w:rFonts w:hint="eastAsia" w:ascii="微软雅黑" w:eastAsia="微软雅黑"/>
                <w:sz w:val="30"/>
                <w:highlight w:val="none"/>
                <w:lang w:eastAsia="zh-CN"/>
              </w:rPr>
              <w:t>{{ subbarcode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trPr>
        <w:tc>
          <w:tcPr>
            <w:tcW w:w="2124" w:type="dxa"/>
            <w:tcBorders>
              <w:top w:val="nil"/>
              <w:left w:val="nil"/>
              <w:bottom w:val="nil"/>
              <w:right w:val="nil"/>
            </w:tcBorders>
            <w:vAlign w:val="bottom"/>
          </w:tcPr>
          <w:p>
            <w:pPr>
              <w:pStyle w:val="6"/>
              <w:jc w:val="right"/>
              <w:rPr>
                <w:rFonts w:ascii="黑体"/>
                <w:sz w:val="48"/>
                <w:highlight w:val="none"/>
                <w:lang w:eastAsia="zh-CN"/>
              </w:rPr>
            </w:pPr>
            <w:r>
              <w:rPr>
                <w:rFonts w:hint="eastAsia" w:ascii="微软雅黑" w:eastAsia="微软雅黑"/>
                <w:sz w:val="30"/>
                <w:highlight w:val="none"/>
                <w:lang w:eastAsia="zh-CN"/>
              </w:rPr>
              <w:t>报告日期：</w:t>
            </w:r>
          </w:p>
        </w:tc>
        <w:tc>
          <w:tcPr>
            <w:tcW w:w="4471" w:type="dxa"/>
            <w:tcBorders>
              <w:top w:val="single" w:color="auto" w:sz="4" w:space="0"/>
              <w:left w:val="nil"/>
              <w:bottom w:val="single" w:color="auto" w:sz="4" w:space="0"/>
              <w:right w:val="nil"/>
            </w:tcBorders>
            <w:vAlign w:val="bottom"/>
          </w:tcPr>
          <w:p>
            <w:pPr>
              <w:pStyle w:val="6"/>
              <w:jc w:val="center"/>
              <w:rPr>
                <w:rFonts w:ascii="黑体"/>
                <w:sz w:val="48"/>
                <w:highlight w:val="none"/>
                <w:lang w:eastAsia="zh-CN"/>
              </w:rPr>
            </w:pPr>
            <w:r>
              <w:rPr>
                <w:rFonts w:hint="eastAsia" w:ascii="微软雅黑" w:eastAsia="微软雅黑"/>
                <w:sz w:val="30"/>
                <w:highlight w:val="none"/>
                <w:lang w:eastAsia="zh-CN"/>
              </w:rPr>
              <w:t>{{ reportdate }}</w:t>
            </w:r>
          </w:p>
        </w:tc>
      </w:tr>
    </w:tbl>
    <w:p>
      <w:pPr>
        <w:tabs>
          <w:tab w:val="left" w:pos="6082"/>
          <w:tab w:val="left" w:pos="6324"/>
          <w:tab w:val="left" w:pos="9183"/>
        </w:tabs>
        <w:spacing w:before="411" w:line="308" w:lineRule="auto"/>
        <w:ind w:right="2699"/>
        <w:jc w:val="both"/>
        <w:rPr>
          <w:sz w:val="30"/>
          <w:highlight w:val="none"/>
          <w:u w:val="single"/>
          <w:lang w:eastAsia="zh-CN"/>
        </w:rPr>
        <w:sectPr>
          <w:pgSz w:w="11910" w:h="16840"/>
          <w:pgMar w:top="1580" w:right="0" w:bottom="280" w:left="20" w:header="720" w:footer="720" w:gutter="0"/>
          <w:pgBorders>
            <w:top w:val="none" w:sz="0" w:space="0"/>
            <w:left w:val="none" w:sz="0" w:space="0"/>
            <w:bottom w:val="none" w:sz="0" w:space="0"/>
            <w:right w:val="none" w:sz="0" w:space="0"/>
          </w:pgBorders>
          <w:pgNumType w:start="1"/>
          <w:cols w:space="720" w:num="1"/>
        </w:sectPr>
      </w:pPr>
    </w:p>
    <w:p>
      <w:pPr>
        <w:rPr>
          <w:rFonts w:ascii="Times New Roman" w:hAnsi="Times New Roman" w:eastAsia="微软雅黑" w:cs="Times New Roman"/>
          <w:b/>
          <w:color w:val="00B050"/>
          <w:sz w:val="32"/>
          <w:szCs w:val="32"/>
          <w:highlight w:val="none"/>
          <w:lang w:eastAsia="zh-CN"/>
        </w:rPr>
      </w:pPr>
    </w:p>
    <w:p>
      <w:pPr>
        <w:rPr>
          <w:rFonts w:ascii="Times New Roman" w:hAnsi="Times New Roman" w:eastAsia="微软雅黑" w:cs="Times New Roman"/>
          <w:b/>
          <w:color w:val="00B050"/>
          <w:sz w:val="32"/>
          <w:szCs w:val="32"/>
          <w:highlight w:val="none"/>
          <w:lang w:eastAsia="zh-CN"/>
        </w:rPr>
      </w:pPr>
      <w:r>
        <w:rPr>
          <w:rFonts w:ascii="Times New Roman" w:hAnsi="Times New Roman" w:eastAsia="微软雅黑" w:cs="Times New Roman"/>
          <w:highlight w:val="none"/>
          <w:lang w:eastAsia="zh-CN"/>
        </w:rPr>
        <mc:AlternateContent>
          <mc:Choice Requires="wps">
            <w:drawing>
              <wp:anchor distT="0" distB="0" distL="114300" distR="114300" simplePos="0" relativeHeight="251670528" behindDoc="0" locked="0" layoutInCell="1" allowOverlap="1">
                <wp:simplePos x="0" y="0"/>
                <wp:positionH relativeFrom="column">
                  <wp:posOffset>-790575</wp:posOffset>
                </wp:positionH>
                <wp:positionV relativeFrom="paragraph">
                  <wp:posOffset>301625</wp:posOffset>
                </wp:positionV>
                <wp:extent cx="2209800" cy="485775"/>
                <wp:effectExtent l="0" t="0" r="0" b="9525"/>
                <wp:wrapNone/>
                <wp:docPr id="24" name="Rectangle 7"/>
                <wp:cNvGraphicFramePr/>
                <a:graphic xmlns:a="http://schemas.openxmlformats.org/drawingml/2006/main">
                  <a:graphicData uri="http://schemas.microsoft.com/office/word/2010/wordprocessingShape">
                    <wps:wsp>
                      <wps:cNvSpPr>
                        <a:spLocks noChangeArrowheads="1"/>
                      </wps:cNvSpPr>
                      <wps:spPr bwMode="auto">
                        <a:xfrm>
                          <a:off x="0" y="0"/>
                          <a:ext cx="2209800" cy="485775"/>
                        </a:xfrm>
                        <a:prstGeom prst="rect">
                          <a:avLst/>
                        </a:prstGeom>
                        <a:solidFill>
                          <a:srgbClr val="E7E6E6"/>
                        </a:solidFill>
                        <a:ln>
                          <a:noFill/>
                        </a:ln>
                      </wps:spPr>
                      <wps:txbx>
                        <w:txbxContent>
                          <w:p>
                            <w:pPr>
                              <w:jc w:val="center"/>
                            </w:pPr>
                          </w:p>
                        </w:txbxContent>
                      </wps:txbx>
                      <wps:bodyPr rot="0" vert="horz" wrap="square" lIns="91440" tIns="45720" rIns="91440" bIns="45720" anchor="t" anchorCtr="0" upright="1">
                        <a:noAutofit/>
                      </wps:bodyPr>
                    </wps:wsp>
                  </a:graphicData>
                </a:graphic>
              </wp:anchor>
            </w:drawing>
          </mc:Choice>
          <mc:Fallback>
            <w:pict>
              <v:rect id="Rectangle 7" o:spid="_x0000_s1026" o:spt="1" style="position:absolute;left:0pt;margin-left:-62.25pt;margin-top:23.75pt;height:38.25pt;width:174pt;z-index:251670528;mso-width-relative:page;mso-height-relative:page;" fillcolor="#E7E6E6" filled="t" stroked="f" coordsize="21600,21600" o:gfxdata="UEsDBAoAAAAAAIdO4kAAAAAAAAAAAAAAAAAEAAAAZHJzL1BLAwQUAAAACACHTuJAJN/KPtkAAAAL&#10;AQAADwAAAGRycy9kb3ducmV2LnhtbE2PwU7DMAyG70i8Q2QkblvSUDYoTXcAoUk7MBg8QNq4TUWT&#10;VE26DZ4ec4KTbfnT78/l5uwGdsQp9sEryJYCGPommN53Cj7enxd3wGLS3ugheFTwhRE21eVFqQsT&#10;Tv4Nj4fUMQrxsdAKbEpjwXlsLDodl2FET7s2TE4nGqeOm0mfKNwNXAqx4k73ni5YPeKjxebzMDsF&#10;91vxbXf4sl29rp920jVtO9d7pa6vMvEALOE5/cHwq0/qUJFTHWZvIhsULDKZ3xKrIF9TJULKG2pq&#10;QmUugFcl//9D9QNQSwMEFAAAAAgAh07iQACRnQobAgAANQQAAA4AAABkcnMvZTJvRG9jLnhtbK1T&#10;TW8bIRC9V+p/QNzrXVv+ysrrKLKdqlLaRE37AzDLelFZhg7Ya/fXd2Ad100vOfSCGGZ4vPdmWNwe&#10;W8MOCr0GW/LhIOdMWQmVtruSf/92/2HOmQ/CVsKAVSU/Kc9vl+/fLTpXqBE0YCqFjECsLzpX8iYE&#10;V2SZl41qhR+AU5aSNWArAoW4yyoUHaG3Jhvl+TTrACuHIJX3dLruk/yMiG8BhLrWUq1B7ltlQ4+K&#10;yohAknyjnefLxLaulQyPde1VYKbkpDSklR6h/Tau2XIhih0K12h5piDeQuGVplZoS49eoNYiCLZH&#10;/Q9UqyWChzoMJLRZLyQ5QiqG+StvnhvhVNJCVnt3Md3/P1j55fCETFclH405s6Kljn8l14TdGcVm&#10;0Z/O+YLKnt0TRoXePYD84ZmFVUNV6g4RukaJilgNY33214UYeLrKtt1nqAhd7AMkq441thGQTGDH&#10;1JHTpSPqGJikw9Eov5nn1CxJufF8MptN0hOieLnt0IePCloWNyVH4p7QxeHBh8hGFC8liT0YXd1r&#10;Y1KAu+3KIDsImo7NbDPdTM/o/rrM2FhsIV7rEeNJkhmV9Q6F4/Z4NmsL1YkEI/TTRn+NNg3gL846&#10;mrSS+597gYoz88mSaTfD8TiOZgrGk9mIArzObK8zwkqCKnngrN+uQj/Oe4d619BLw6Tfwh0ZXevk&#10;QWxCz+rMm6YpWXOe/Diu13Gq+vPbl78B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jQQAAFtDb250ZW50X1R5cGVzXS54bWxQSwECFAAKAAAAAACH&#10;TuJAAAAAAAAAAAAAAAAABgAAAAAAAAAAABAAAABvAwAAX3JlbHMvUEsBAhQAFAAAAAgAh07iQIoU&#10;ZjzRAAAAlAEAAAsAAAAAAAAAAQAgAAAAkwMAAF9yZWxzLy5yZWxzUEsBAhQACgAAAAAAh07iQAAA&#10;AAAAAAAAAAAAAAQAAAAAAAAAAAAQAAAAAAAAAGRycy9QSwECFAAUAAAACACHTuJAJN/KPtkAAAAL&#10;AQAADwAAAAAAAAABACAAAAAiAAAAZHJzL2Rvd25yZXYueG1sUEsBAhQAFAAAAAgAh07iQACRnQob&#10;AgAANQQAAA4AAAAAAAAAAQAgAAAAKAEAAGRycy9lMm9Eb2MueG1sUEsFBgAAAAAGAAYAWQEAALUF&#10;AAAAAA==&#10;">
                <v:fill on="t" focussize="0,0"/>
                <v:stroke on="f"/>
                <v:imagedata o:title=""/>
                <o:lock v:ext="edit" aspectratio="f"/>
                <v:textbox>
                  <w:txbxContent>
                    <w:p>
                      <w:pPr>
                        <w:jc w:val="center"/>
                      </w:pPr>
                    </w:p>
                  </w:txbxContent>
                </v:textbox>
              </v:rect>
            </w:pict>
          </mc:Fallback>
        </mc:AlternateContent>
      </w:r>
    </w:p>
    <w:p>
      <w:pPr>
        <w:rPr>
          <w:rFonts w:ascii="Times New Roman" w:hAnsi="Times New Roman" w:eastAsia="微软雅黑" w:cs="Times New Roman"/>
          <w:highlight w:val="none"/>
          <w:lang w:eastAsia="zh-CN"/>
        </w:rPr>
      </w:pPr>
      <w:r>
        <w:rPr>
          <w:rFonts w:ascii="Times New Roman" w:hAnsi="Times New Roman" w:eastAsia="微软雅黑" w:cs="Times New Roman"/>
          <w:highlight w:val="none"/>
          <w:lang w:eastAsia="zh-CN"/>
        </w:rPr>
        <mc:AlternateContent>
          <mc:Choice Requires="wps">
            <w:drawing>
              <wp:anchor distT="0" distB="0" distL="114300" distR="114300" simplePos="0" relativeHeight="251672576" behindDoc="0" locked="0" layoutInCell="1" allowOverlap="1">
                <wp:simplePos x="0" y="0"/>
                <wp:positionH relativeFrom="column">
                  <wp:posOffset>-170815</wp:posOffset>
                </wp:positionH>
                <wp:positionV relativeFrom="paragraph">
                  <wp:posOffset>83185</wp:posOffset>
                </wp:positionV>
                <wp:extent cx="1543685" cy="649605"/>
                <wp:effectExtent l="0" t="0" r="0" b="0"/>
                <wp:wrapNone/>
                <wp:docPr id="21" name="Text Box 5"/>
                <wp:cNvGraphicFramePr/>
                <a:graphic xmlns:a="http://schemas.openxmlformats.org/drawingml/2006/main">
                  <a:graphicData uri="http://schemas.microsoft.com/office/word/2010/wordprocessingShape">
                    <wps:wsp>
                      <wps:cNvSpPr txBox="1">
                        <a:spLocks noChangeArrowheads="1"/>
                      </wps:cNvSpPr>
                      <wps:spPr bwMode="auto">
                        <a:xfrm>
                          <a:off x="0" y="0"/>
                          <a:ext cx="1543685" cy="649605"/>
                        </a:xfrm>
                        <a:prstGeom prst="rect">
                          <a:avLst/>
                        </a:prstGeom>
                        <a:noFill/>
                        <a:ln>
                          <a:noFill/>
                        </a:ln>
                      </wps:spPr>
                      <wps:txbx>
                        <w:txbxContent>
                          <w:p>
                            <w:pPr>
                              <w:rPr>
                                <w:rFonts w:ascii="微软雅黑" w:hAnsi="微软雅黑" w:eastAsia="微软雅黑" w:cs="微软雅黑"/>
                                <w:color w:val="767171"/>
                                <w:sz w:val="48"/>
                                <w:szCs w:val="48"/>
                              </w:rPr>
                            </w:pPr>
                            <w:r>
                              <w:rPr>
                                <w:rFonts w:ascii="Times New Roman" w:hAnsi="Times New Roman" w:eastAsia="微软雅黑" w:cs="Times New Roman"/>
                                <w:color w:val="767171"/>
                                <w:sz w:val="48"/>
                                <w:szCs w:val="48"/>
                                <w:lang w:eastAsia="zh-CN"/>
                              </w:rPr>
                              <w:t>Contents</w:t>
                            </w:r>
                          </w:p>
                        </w:txbxContent>
                      </wps:txbx>
                      <wps:bodyPr rot="0" vert="horz" wrap="square" lIns="91440" tIns="45720" rIns="91440" bIns="45720" anchor="t" anchorCtr="0" upright="1">
                        <a:spAutoFit/>
                      </wps:bodyPr>
                    </wps:wsp>
                  </a:graphicData>
                </a:graphic>
              </wp:anchor>
            </w:drawing>
          </mc:Choice>
          <mc:Fallback>
            <w:pict>
              <v:shape id="Text Box 5" o:spid="_x0000_s1026" o:spt="202" type="#_x0000_t202" style="position:absolute;left:0pt;margin-left:-13.45pt;margin-top:6.55pt;height:51.15pt;width:121.55pt;z-index:251672576;mso-width-relative:page;mso-height-relative:page;" filled="f" stroked="f" coordsize="21600,21600" o:gfxdata="UEsDBAoAAAAAAIdO4kAAAAAAAAAAAAAAAAAEAAAAZHJzL1BLAwQUAAAACACHTuJAckLWaNcAAAAK&#10;AQAADwAAAGRycy9kb3ducmV2LnhtbE2PTU/DMAyG70j8h8hI3LYkhVVQmk6ID4kDF0a5e41pK5qk&#10;arK1+/eYEzva76PXj8vt4gZxpCn2wRvQawWCfBNs71sD9efr6g5ETOgtDsGTgRNF2FaXFyUWNsz+&#10;g4671Aou8bFAA11KYyFlbDpyGNdhJM/Zd5gcJh6nVtoJZy53g8yUyqXD3vOFDkd66qj52R2cgZTs&#10;oz7VLy6+fS3vz3Onmg3WxlxfafUAItGS/mH402d1qNhpHw7eRjEYWGX5PaMc3GgQDGQ6z0DseaE3&#10;tyCrUp6/UP0CUEsDBBQAAAAIAIdO4kC/LbQBBwIAABUEAAAOAAAAZHJzL2Uyb0RvYy54bWytU8Fu&#10;2zAMvQ/YPwi6L06yJGuNOEXXIMOArhvQ7gMYWY6F2aJGKbG7rx8lJ1nWXXrYRZBE6vG9R2p507eN&#10;OGjyBm0hJ6OxFNoqLI3dFfL70+bdlRQ+gC2hQasL+ay9vFm9fbPsXK6nWGNTahIMYn3euULWIbg8&#10;y7yqdQt+hE5bDlZILQQ+0i4rCTpGb5tsOh4vsg6pdIRKe8+36yEoj4j0GkCsKqP0GtW+1TYMqKQb&#10;CCzJ18Z5uUpsq0qr8LWqvA6iKSQrDWnlIrzfxjVbLSHfEbjaqCMFeA2FF5paMJaLnqHWEEDsyfwD&#10;1RpF6LEKI4VtNghJjrCKyfiFN481OJ20sNXenU33/w9WPRy+kTBlIacTKSy03PEn3QfxEXsxj/Z0&#10;zuec9eg4L/R8zUOTpHp3j+qHFxbvarA7fUuEXa2hZHqT+DK7eDrg+Aiy7b5gyWVgHzAB9RW10Tt2&#10;QzA6t+b53JpIRcWS89n7xdVcCsWxxex6MU7kMshPrx358EljK+KmkMStT+hwuPchsoH8lBKLWdyY&#10;pkntb+xfF5wYbxL7SHigHvptf3Rji+Uz6yAcpon/Em9qpF9SdDxJhfQ/90BaiuazZS+uJ7NZHL10&#10;mM0/TPlAl5HtZQSsYqhCBimG7V0YxnXvyOxqrnRy/5b925gkLRo9sDry5mlJio+THcfx8pyy/vzm&#10;1W9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B3&#10;BAAAW0NvbnRlbnRfVHlwZXNdLnhtbFBLAQIUAAoAAAAAAIdO4kAAAAAAAAAAAAAAAAAGAAAAAAAA&#10;AAAAEAAAAFkDAABfcmVscy9QSwECFAAUAAAACACHTuJAihRmPNEAAACUAQAACwAAAAAAAAABACAA&#10;AAB9AwAAX3JlbHMvLnJlbHNQSwECFAAKAAAAAACHTuJAAAAAAAAAAAAAAAAABAAAAAAAAAAAABAA&#10;AAAAAAAAZHJzL1BLAQIUABQAAAAIAIdO4kByQtZo1wAAAAoBAAAPAAAAAAAAAAEAIAAAACIAAABk&#10;cnMvZG93bnJldi54bWxQSwECFAAUAAAACACHTuJAvy20AQcCAAAVBAAADgAAAAAAAAABACAAAAAm&#10;AQAAZHJzL2Uyb0RvYy54bWxQSwUGAAAAAAYABgBZAQAAnwUAAAAA&#10;">
                <v:fill on="f" focussize="0,0"/>
                <v:stroke on="f"/>
                <v:imagedata o:title=""/>
                <o:lock v:ext="edit" aspectratio="f"/>
                <v:textbox style="mso-fit-shape-to-text:t;">
                  <w:txbxContent>
                    <w:p>
                      <w:pPr>
                        <w:rPr>
                          <w:rFonts w:ascii="微软雅黑" w:hAnsi="微软雅黑" w:eastAsia="微软雅黑" w:cs="微软雅黑"/>
                          <w:color w:val="767171"/>
                          <w:sz w:val="48"/>
                          <w:szCs w:val="48"/>
                        </w:rPr>
                      </w:pPr>
                      <w:r>
                        <w:rPr>
                          <w:rFonts w:ascii="Times New Roman" w:hAnsi="Times New Roman" w:eastAsia="微软雅黑" w:cs="Times New Roman"/>
                          <w:color w:val="767171"/>
                          <w:sz w:val="48"/>
                          <w:szCs w:val="48"/>
                          <w:lang w:eastAsia="zh-CN"/>
                        </w:rPr>
                        <w:t>Contents</w:t>
                      </w:r>
                    </w:p>
                  </w:txbxContent>
                </v:textbox>
              </v:shape>
            </w:pict>
          </mc:Fallback>
        </mc:AlternateContent>
      </w:r>
      <w:r>
        <w:rPr>
          <w:rFonts w:ascii="Times New Roman" w:hAnsi="Times New Roman" w:eastAsia="微软雅黑" w:cs="Times New Roman"/>
          <w:highlight w:val="none"/>
          <w:lang w:eastAsia="zh-CN"/>
        </w:rPr>
        <mc:AlternateContent>
          <mc:Choice Requires="wps">
            <w:drawing>
              <wp:anchor distT="0" distB="0" distL="114300" distR="114300" simplePos="0" relativeHeight="251671552" behindDoc="0" locked="0" layoutInCell="1" allowOverlap="1">
                <wp:simplePos x="0" y="0"/>
                <wp:positionH relativeFrom="column">
                  <wp:posOffset>1419225</wp:posOffset>
                </wp:positionH>
                <wp:positionV relativeFrom="paragraph">
                  <wp:posOffset>67945</wp:posOffset>
                </wp:positionV>
                <wp:extent cx="1104900" cy="485775"/>
                <wp:effectExtent l="0" t="0" r="0" b="9525"/>
                <wp:wrapNone/>
                <wp:docPr id="20" name="Rectangle 6"/>
                <wp:cNvGraphicFramePr/>
                <a:graphic xmlns:a="http://schemas.openxmlformats.org/drawingml/2006/main">
                  <a:graphicData uri="http://schemas.microsoft.com/office/word/2010/wordprocessingShape">
                    <wps:wsp>
                      <wps:cNvSpPr>
                        <a:spLocks noChangeArrowheads="1"/>
                      </wps:cNvSpPr>
                      <wps:spPr bwMode="auto">
                        <a:xfrm>
                          <a:off x="0" y="0"/>
                          <a:ext cx="1104900" cy="485775"/>
                        </a:xfrm>
                        <a:prstGeom prst="rect">
                          <a:avLst/>
                        </a:prstGeom>
                        <a:solidFill>
                          <a:srgbClr val="00B050"/>
                        </a:solidFill>
                        <a:ln>
                          <a:noFill/>
                        </a:ln>
                      </wps:spPr>
                      <wps:txbx>
                        <w:txbxContent>
                          <w:p>
                            <w:pPr>
                              <w:jc w:val="center"/>
                            </w:pPr>
                          </w:p>
                        </w:txbxContent>
                      </wps:txbx>
                      <wps:bodyPr rot="0" vert="horz" wrap="square" lIns="91440" tIns="45720" rIns="91440" bIns="45720" anchor="t" anchorCtr="0" upright="1">
                        <a:noAutofit/>
                      </wps:bodyPr>
                    </wps:wsp>
                  </a:graphicData>
                </a:graphic>
              </wp:anchor>
            </w:drawing>
          </mc:Choice>
          <mc:Fallback>
            <w:pict>
              <v:rect id="Rectangle 6" o:spid="_x0000_s1026" o:spt="1" style="position:absolute;left:0pt;margin-left:111.75pt;margin-top:5.35pt;height:38.25pt;width:87pt;z-index:251671552;mso-width-relative:page;mso-height-relative:page;" fillcolor="#00B050" filled="t" stroked="f" coordsize="21600,21600" o:gfxdata="UEsDBAoAAAAAAIdO4kAAAAAAAAAAAAAAAAAEAAAAZHJzL1BLAwQUAAAACACHTuJAsxKeldgAAAAJ&#10;AQAADwAAAGRycy9kb3ducmV2LnhtbE2PwU7DMAyG70i8Q2QkLmhL2gm6laY7IHHhMNhg96wxbUXj&#10;lCbdyp4ecxpH+//0+3OxnlwnjjiE1pOGZK5AIFXetlRr+Hh/ni1BhGjIms4TavjBAOvy+qowufUn&#10;2uJxF2vBJRRyo6GJsc+lDFWDzoS575E4+/SDM5HHoZZ2MCcud51MlXqQzrTEFxrT41OD1ddudBpc&#10;/F7F9q06v543yX7cvtxNGzNqfXuTqEcQEad4geFPn9WhZKeDH8kG0WlI08U9oxyoDAQDi1XGi4OG&#10;ZZaCLAv5/4PyF1BLAwQUAAAACACHTuJA/J5+nxkCAAA1BAAADgAAAGRycy9lMm9Eb2MueG1srVPB&#10;btswDL0P2D8Iui+2g6RpjThFl6DDgG4r1u0DZFmOhcmiRilxsq8fJadZ1l162MUQRfLpvUd6eXvo&#10;Ddsr9BpsxYtJzpmyEhpttxX//u3+3TVnPgjbCANWVfyoPL9dvX2zHFypptCBaRQyArG+HFzFuxBc&#10;mWVedqoXfgJOWUq2gL0IFOI2a1AMhN6bbJrnV9kA2DgEqbyn282Y5CdEfA0gtK2WagNy1ysbRlRU&#10;RgSS5DvtPF8ltm2rZPjStl4FZipOSkP60iN0ruM3Wy1FuUXhOi1PFMRrKLzQ1Att6dEz1EYEwXao&#10;/4HqtUTw0IaJhD4bhSRHSEWRv/DmqRNOJS1ktXdn0/3/g5Wf94/IdFPxKVliRU8T/0quCbs1il1F&#10;fwbnSyp7co8YFXr3APKHZxbWHVWpO0QYOiUaYlXE+uyvhhh4amX18AkaQhe7AMmqQ4t9BCQT2CFN&#10;5HieiDoEJumyKPLZTU7MJOVm1/PFYp6eEOVzt0MfPijoWTxUHIl7Qhf7Bx8iG1E+lyT2YHRzr41J&#10;AW7rtUG2F3E78vf5PC0EtfjLMmNjsYXYNiLGmyQzKhsdCof6cDKrhuZIghHGbaN/jQ4d4C/OBtq0&#10;ivufO4GKM/PRkmk3xWwWVzMFs/kiDgIvM/VlRlhJUBUPnI3HdRjXeedQbzt6qUj6LdyR0a1OHsQh&#10;jKxOvGmbkjWnzY/rehmnqj9/++o3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sxKeldgAAAAJAQAA&#10;DwAAAAAAAAABACAAAAAiAAAAZHJzL2Rvd25yZXYueG1sUEsBAhQAFAAAAAgAh07iQPyefp8ZAgAA&#10;NQQAAA4AAAAAAAAAAQAgAAAAJwEAAGRycy9lMm9Eb2MueG1sUEsFBgAAAAAGAAYAWQEAALIFAAAA&#10;AA==&#10;">
                <v:fill on="t" focussize="0,0"/>
                <v:stroke on="f"/>
                <v:imagedata o:title=""/>
                <o:lock v:ext="edit" aspectratio="f"/>
                <v:textbox>
                  <w:txbxContent>
                    <w:p>
                      <w:pPr>
                        <w:jc w:val="center"/>
                      </w:pPr>
                    </w:p>
                  </w:txbxContent>
                </v:textbox>
              </v:rect>
            </w:pict>
          </mc:Fallback>
        </mc:AlternateContent>
      </w:r>
      <w:r>
        <w:rPr>
          <w:rFonts w:ascii="Times New Roman" w:hAnsi="Times New Roman" w:eastAsia="微软雅黑" w:cs="Times New Roman"/>
          <w:highlight w:val="none"/>
          <w:lang w:eastAsia="zh-CN"/>
        </w:rPr>
        <mc:AlternateContent>
          <mc:Choice Requires="wps">
            <w:drawing>
              <wp:anchor distT="0" distB="0" distL="114300" distR="114300" simplePos="0" relativeHeight="251673600" behindDoc="0" locked="0" layoutInCell="1" allowOverlap="1">
                <wp:simplePos x="0" y="0"/>
                <wp:positionH relativeFrom="column">
                  <wp:posOffset>1407795</wp:posOffset>
                </wp:positionH>
                <wp:positionV relativeFrom="paragraph">
                  <wp:posOffset>91440</wp:posOffset>
                </wp:positionV>
                <wp:extent cx="1191260" cy="570865"/>
                <wp:effectExtent l="0" t="0" r="0" b="0"/>
                <wp:wrapNone/>
                <wp:docPr id="25" name="Text Box 4"/>
                <wp:cNvGraphicFramePr/>
                <a:graphic xmlns:a="http://schemas.openxmlformats.org/drawingml/2006/main">
                  <a:graphicData uri="http://schemas.microsoft.com/office/word/2010/wordprocessingShape">
                    <wps:wsp>
                      <wps:cNvSpPr txBox="1">
                        <a:spLocks noChangeArrowheads="1"/>
                      </wps:cNvSpPr>
                      <wps:spPr bwMode="auto">
                        <a:xfrm>
                          <a:off x="0" y="0"/>
                          <a:ext cx="1191260" cy="570865"/>
                        </a:xfrm>
                        <a:prstGeom prst="rect">
                          <a:avLst/>
                        </a:prstGeom>
                        <a:noFill/>
                        <a:ln>
                          <a:noFill/>
                        </a:ln>
                      </wps:spPr>
                      <wps:txbx>
                        <w:txbxContent>
                          <w:p>
                            <w:pPr>
                              <w:rPr>
                                <w:rFonts w:ascii="微软雅黑" w:hAnsi="微软雅黑" w:eastAsia="微软雅黑" w:cs="微软雅黑"/>
                                <w:b/>
                                <w:color w:val="FFFFFF" w:themeColor="background1"/>
                                <w:sz w:val="32"/>
                                <w:szCs w:val="32"/>
                                <w14:textFill>
                                  <w14:solidFill>
                                    <w14:schemeClr w14:val="bg1"/>
                                  </w14:solidFill>
                                </w14:textFill>
                              </w:rPr>
                            </w:pPr>
                            <w:r>
                              <w:rPr>
                                <w:rFonts w:ascii="Times New Roman" w:hAnsi="Times New Roman" w:eastAsia="微软雅黑" w:cs="Times New Roman"/>
                                <w:b/>
                                <w:color w:val="FFFFFF" w:themeColor="background1"/>
                                <w:sz w:val="32"/>
                                <w:szCs w:val="32"/>
                                <w:lang w:eastAsia="zh-CN"/>
                                <w14:textFill>
                                  <w14:solidFill>
                                    <w14:schemeClr w14:val="bg1"/>
                                  </w14:solidFill>
                                </w14:textFill>
                              </w:rPr>
                              <w:t>目 录</w:t>
                            </w:r>
                          </w:p>
                        </w:txbxContent>
                      </wps:txbx>
                      <wps:bodyPr rot="0" vert="horz" wrap="square" lIns="91440" tIns="45720" rIns="91440" bIns="45720" anchor="t" anchorCtr="0" upright="1">
                        <a:spAutoFit/>
                      </wps:bodyPr>
                    </wps:wsp>
                  </a:graphicData>
                </a:graphic>
              </wp:anchor>
            </w:drawing>
          </mc:Choice>
          <mc:Fallback>
            <w:pict>
              <v:shape id="Text Box 4" o:spid="_x0000_s1026" o:spt="202" type="#_x0000_t202" style="position:absolute;left:0pt;margin-left:110.85pt;margin-top:7.2pt;height:44.95pt;width:93.8pt;z-index:251673600;mso-width-relative:page;mso-height-relative:page;" filled="f" stroked="f" coordsize="21600,21600" o:gfxdata="UEsDBAoAAAAAAIdO4kAAAAAAAAAAAAAAAAAEAAAAZHJzL1BLAwQUAAAACACHTuJAQyL7S9cAAAAK&#10;AQAADwAAAGRycy9kb3ducmV2LnhtbE2Py07DMBBF90j8gzVI7KidNLxCnArxkFh0Qwl7Nx7iiHgc&#10;xW6T/j3DCpYz9+jOmWqz+EEccYp9IA3ZSoFAaoPtqdPQfLxe3YGIyZA1QyDUcMIIm/r8rDKlDTO9&#10;43GXOsElFEujwaU0llLG1qE3cRVGJM6+wuRN4nHqpJ3MzOV+kLlSN9KbnviCMyM+OWy/dwevISX7&#10;mJ2aFx/fPpft8+xUe20arS8vMvUAIuGS/mD41Wd1qNlpHw5koxg05Hl2yygHRQGCgULdr0HseaGK&#10;Nci6kv9fqH8AUEsDBBQAAAAIAIdO4kAi2Lb2BgIAABUEAAAOAAAAZHJzL2Uyb0RvYy54bWytU8Fu&#10;2zAMvQ/YPwi6L46DJG2NOEXXIMOAbh3Q7gMUWY6FWaJGKbGzrx8lJ1nWXnroRZBE6vG9R2px25uW&#10;7RV6Dbbk+WjMmbISKm23Jf/5vP50zZkPwlaiBatKflCe3y4/flh0rlATaKCtFDICsb7oXMmbEFyR&#10;ZV42ygg/AqcsBWtAIwIdcZtVKDpCN202GY/nWQdYOQSpvKfb1RDkR0R8CyDUtZZqBXJnlA0DKqpW&#10;BJLkG+08Xya2da1keKxrrwJrS05KQ1qpCO03cc2WC1FsUbhGyyMF8RYKLzQZoS0VPUOtRBBsh/oV&#10;lNESwUMdRhJMNghJjpCKfPzCm6dGOJW0kNXenU337wcrv+9/INNVySczzqww1PFn1Qf2GXo2jfZ0&#10;zheU9eQoL/R0TUOTpHr3APKXZxbuG2G36g4RukaJiujl8WV28XTA8RFk032DisqIXYAE1Ndoonfk&#10;BiN0as3h3JpIRcaS+U0+mVNIUmx2Nb6ez1IJUZxeO/ThiwLD4qbkSK1P6GL/4ENkI4pTSixmYa3b&#10;NrW/tf9dUGK8Sewj4YF66Df90Y0NVAfSgTBME/0l2jSAfzjraJJK7n/vBCrO2q+WvLjJp9M4eukw&#10;nV1N6ICXkc1lRFhJUCUPnA3b+zCM686h3jZU6eT+Hfm31klaNHpgdeRN05IUHyc7juPlOWX9+83L&#10;v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HYE&#10;AABbQ29udGVudF9UeXBlc10ueG1sUEsBAhQACgAAAAAAh07iQAAAAAAAAAAAAAAAAAYAAAAAAAAA&#10;AAAQAAAAWAMAAF9yZWxzL1BLAQIUABQAAAAIAIdO4kCKFGY80QAAAJQBAAALAAAAAAAAAAEAIAAA&#10;AHwDAABfcmVscy8ucmVsc1BLAQIUAAoAAAAAAIdO4kAAAAAAAAAAAAAAAAAEAAAAAAAAAAAAEAAA&#10;AAAAAABkcnMvUEsBAhQAFAAAAAgAh07iQEMi+0vXAAAACgEAAA8AAAAAAAAAAQAgAAAAIgAAAGRy&#10;cy9kb3ducmV2LnhtbFBLAQIUABQAAAAIAIdO4kAi2Lb2BgIAABUEAAAOAAAAAAAAAAEAIAAAACYB&#10;AABkcnMvZTJvRG9jLnhtbFBLBQYAAAAABgAGAFkBAACeBQAAAAA=&#10;">
                <v:fill on="f" focussize="0,0"/>
                <v:stroke on="f"/>
                <v:imagedata o:title=""/>
                <o:lock v:ext="edit" aspectratio="f"/>
                <v:textbox style="mso-fit-shape-to-text:t;">
                  <w:txbxContent>
                    <w:p>
                      <w:pPr>
                        <w:rPr>
                          <w:rFonts w:ascii="微软雅黑" w:hAnsi="微软雅黑" w:eastAsia="微软雅黑" w:cs="微软雅黑"/>
                          <w:b/>
                          <w:color w:val="FFFFFF" w:themeColor="background1"/>
                          <w:sz w:val="32"/>
                          <w:szCs w:val="32"/>
                          <w14:textFill>
                            <w14:solidFill>
                              <w14:schemeClr w14:val="bg1"/>
                            </w14:solidFill>
                          </w14:textFill>
                        </w:rPr>
                      </w:pPr>
                      <w:r>
                        <w:rPr>
                          <w:rFonts w:ascii="Times New Roman" w:hAnsi="Times New Roman" w:eastAsia="微软雅黑" w:cs="Times New Roman"/>
                          <w:b/>
                          <w:color w:val="FFFFFF" w:themeColor="background1"/>
                          <w:sz w:val="32"/>
                          <w:szCs w:val="32"/>
                          <w:lang w:eastAsia="zh-CN"/>
                          <w14:textFill>
                            <w14:solidFill>
                              <w14:schemeClr w14:val="bg1"/>
                            </w14:solidFill>
                          </w14:textFill>
                        </w:rPr>
                        <w:t>目 录</w:t>
                      </w:r>
                    </w:p>
                  </w:txbxContent>
                </v:textbox>
              </v:shape>
            </w:pict>
          </mc:Fallback>
        </mc:AlternateContent>
      </w:r>
    </w:p>
    <w:p>
      <w:pPr>
        <w:rPr>
          <w:highlight w:val="none"/>
        </w:rPr>
      </w:pPr>
      <w:r>
        <w:rPr>
          <w:highlight w:val="none"/>
          <w:lang w:eastAsia="zh-CN"/>
        </w:rPr>
        <w:fldChar w:fldCharType="begin"/>
      </w:r>
      <w:r>
        <w:rPr>
          <w:highlight w:val="none"/>
          <w:lang w:eastAsia="zh-CN"/>
        </w:rPr>
        <w:instrText xml:space="preserve"> TOC \o "1-2" \h \z \u </w:instrText>
      </w:r>
      <w:r>
        <w:rPr>
          <w:highlight w:val="none"/>
          <w:lang w:eastAsia="zh-CN"/>
        </w:rPr>
        <w:fldChar w:fldCharType="separate"/>
      </w:r>
    </w:p>
    <w:p>
      <w:pPr>
        <w:rPr>
          <w:highlight w:val="none"/>
          <w:lang w:eastAsia="zh-CN"/>
        </w:rPr>
      </w:pPr>
      <w:r>
        <w:rPr>
          <w:highlight w:val="none"/>
          <w:lang w:eastAsia="zh-CN"/>
        </w:rPr>
        <w:fldChar w:fldCharType="end"/>
      </w:r>
    </w:p>
    <w:sdt>
      <w:sdtPr>
        <w:rPr>
          <w:rFonts w:ascii="宋体" w:hAnsi="宋体" w:eastAsia="宋体" w:cs="宋体"/>
          <w:sz w:val="21"/>
          <w:szCs w:val="22"/>
          <w:highlight w:val="none"/>
          <w:lang w:val="en-US" w:eastAsia="en-US" w:bidi="ar-SA"/>
        </w:rPr>
        <w:id w:val="147478947"/>
        <w15:color w:val="DBDBDB"/>
        <w:docPartObj>
          <w:docPartGallery w:val="Table of Contents"/>
          <w:docPartUnique/>
        </w:docPartObj>
      </w:sdtPr>
      <w:sdtEndPr>
        <w:rPr>
          <w:rFonts w:ascii="宋体" w:hAnsi="宋体" w:eastAsia="宋体" w:cs="宋体"/>
          <w:b/>
          <w:sz w:val="22"/>
          <w:szCs w:val="22"/>
          <w:highlight w:val="none"/>
          <w:lang w:val="en-US" w:eastAsia="zh-CN" w:bidi="ar-SA"/>
        </w:rPr>
      </w:sdtEndPr>
      <w:sdtContent>
        <w:p>
          <w:pPr>
            <w:spacing w:before="0" w:beforeLines="0" w:after="0" w:afterLines="0" w:line="240" w:lineRule="auto"/>
            <w:ind w:left="0" w:leftChars="0" w:right="0" w:rightChars="0" w:firstLine="0" w:firstLineChars="0"/>
            <w:jc w:val="center"/>
            <w:rPr>
              <w:highlight w:val="none"/>
            </w:rPr>
          </w:pPr>
        </w:p>
        <w:p>
          <w:pPr>
            <w:pStyle w:val="26"/>
            <w:keepNext w:val="0"/>
            <w:keepLines w:val="0"/>
            <w:pageBreakBefore w:val="0"/>
            <w:widowControl/>
            <w:tabs>
              <w:tab w:val="right" w:leader="dot" w:pos="9870"/>
            </w:tabs>
            <w:kinsoku/>
            <w:wordWrap/>
            <w:overflowPunct/>
            <w:topLinePunct w:val="0"/>
            <w:autoSpaceDE/>
            <w:autoSpaceDN/>
            <w:bidi w:val="0"/>
            <w:adjustRightInd/>
            <w:snapToGrid/>
            <w:spacing w:line="360" w:lineRule="auto"/>
            <w:textAlignment w:val="auto"/>
            <w:rPr>
              <w:rStyle w:val="16"/>
              <w:rFonts w:hint="eastAsia"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pPr>
          <w:r>
            <w:rPr>
              <w:highlight w:val="none"/>
              <w:lang w:eastAsia="zh-CN"/>
            </w:rPr>
            <w:fldChar w:fldCharType="begin"/>
          </w:r>
          <w:r>
            <w:rPr>
              <w:highlight w:val="none"/>
              <w:lang w:eastAsia="zh-CN"/>
            </w:rPr>
            <w:instrText xml:space="preserve">TOC \o "1-2" \h \u </w:instrText>
          </w:r>
          <w:r>
            <w:rPr>
              <w:highlight w:val="none"/>
              <w:lang w:eastAsia="zh-CN"/>
            </w:rPr>
            <w:fldChar w:fldCharType="separate"/>
          </w:r>
          <w:r>
            <w:rPr>
              <w:rStyle w:val="16"/>
              <w:rFonts w:hint="eastAsia"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fldChar w:fldCharType="begin"/>
          </w:r>
          <w:r>
            <w:rPr>
              <w:rStyle w:val="16"/>
              <w:rFonts w:hint="eastAsia"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instrText xml:space="preserve"> HYPERLINK \l _Toc16526 </w:instrText>
          </w:r>
          <w:r>
            <w:rPr>
              <w:rStyle w:val="16"/>
              <w:rFonts w:hint="eastAsia"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fldChar w:fldCharType="separate"/>
          </w:r>
          <w:r>
            <w:rPr>
              <w:rStyle w:val="16"/>
              <w:rFonts w:hint="eastAsia"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t>样本信息</w:t>
          </w:r>
          <w:r>
            <w:rPr>
              <w:rStyle w:val="16"/>
              <w:rFonts w:hint="eastAsia"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tab/>
          </w:r>
          <w:r>
            <w:rPr>
              <w:rStyle w:val="16"/>
              <w:rFonts w:hint="eastAsia"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fldChar w:fldCharType="begin"/>
          </w:r>
          <w:r>
            <w:rPr>
              <w:rStyle w:val="16"/>
              <w:rFonts w:hint="eastAsia"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instrText xml:space="preserve"> PAGEREF _Toc16526 \h </w:instrText>
          </w:r>
          <w:r>
            <w:rPr>
              <w:rStyle w:val="16"/>
              <w:rFonts w:hint="eastAsia"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fldChar w:fldCharType="separate"/>
          </w:r>
          <w:r>
            <w:rPr>
              <w:rStyle w:val="16"/>
              <w:rFonts w:hint="eastAsia"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t>2</w:t>
          </w:r>
          <w:r>
            <w:rPr>
              <w:rStyle w:val="16"/>
              <w:rFonts w:hint="eastAsia"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fldChar w:fldCharType="end"/>
          </w:r>
          <w:r>
            <w:rPr>
              <w:rStyle w:val="16"/>
              <w:rFonts w:hint="eastAsia"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fldChar w:fldCharType="end"/>
          </w:r>
        </w:p>
        <w:p>
          <w:pPr>
            <w:pStyle w:val="26"/>
            <w:keepNext w:val="0"/>
            <w:keepLines w:val="0"/>
            <w:pageBreakBefore w:val="0"/>
            <w:widowControl/>
            <w:tabs>
              <w:tab w:val="right" w:leader="dot" w:pos="9870"/>
            </w:tabs>
            <w:kinsoku/>
            <w:wordWrap/>
            <w:overflowPunct/>
            <w:topLinePunct w:val="0"/>
            <w:autoSpaceDE/>
            <w:autoSpaceDN/>
            <w:bidi w:val="0"/>
            <w:adjustRightInd/>
            <w:snapToGrid/>
            <w:spacing w:line="360" w:lineRule="auto"/>
            <w:textAlignment w:val="auto"/>
            <w:rPr>
              <w:rStyle w:val="16"/>
              <w:rFonts w:hint="eastAsia"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pPr>
          <w:r>
            <w:rPr>
              <w:rStyle w:val="16"/>
              <w:rFonts w:hint="eastAsia"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fldChar w:fldCharType="begin"/>
          </w:r>
          <w:r>
            <w:rPr>
              <w:rStyle w:val="16"/>
              <w:rFonts w:hint="eastAsia"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instrText xml:space="preserve"> HYPERLINK \l _Toc27233 </w:instrText>
          </w:r>
          <w:r>
            <w:rPr>
              <w:rStyle w:val="16"/>
              <w:rFonts w:hint="eastAsia"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fldChar w:fldCharType="separate"/>
          </w:r>
          <w:r>
            <w:rPr>
              <w:rStyle w:val="16"/>
              <w:rFonts w:hint="eastAsia"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t>检测项目</w:t>
          </w:r>
          <w:r>
            <w:rPr>
              <w:rStyle w:val="16"/>
              <w:rFonts w:hint="eastAsia"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tab/>
          </w:r>
          <w:r>
            <w:rPr>
              <w:rStyle w:val="16"/>
              <w:rFonts w:hint="eastAsia"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fldChar w:fldCharType="begin"/>
          </w:r>
          <w:r>
            <w:rPr>
              <w:rStyle w:val="16"/>
              <w:rFonts w:hint="eastAsia"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instrText xml:space="preserve"> PAGEREF _Toc27233 \h </w:instrText>
          </w:r>
          <w:r>
            <w:rPr>
              <w:rStyle w:val="16"/>
              <w:rFonts w:hint="eastAsia"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fldChar w:fldCharType="separate"/>
          </w:r>
          <w:r>
            <w:rPr>
              <w:rStyle w:val="16"/>
              <w:rFonts w:hint="eastAsia"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t>2</w:t>
          </w:r>
          <w:r>
            <w:rPr>
              <w:rStyle w:val="16"/>
              <w:rFonts w:hint="eastAsia"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fldChar w:fldCharType="end"/>
          </w:r>
          <w:r>
            <w:rPr>
              <w:rStyle w:val="16"/>
              <w:rFonts w:hint="eastAsia"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fldChar w:fldCharType="end"/>
          </w:r>
        </w:p>
        <w:p>
          <w:pPr>
            <w:pStyle w:val="26"/>
            <w:keepNext w:val="0"/>
            <w:keepLines w:val="0"/>
            <w:pageBreakBefore w:val="0"/>
            <w:widowControl/>
            <w:tabs>
              <w:tab w:val="right" w:leader="dot" w:pos="9870"/>
            </w:tabs>
            <w:kinsoku/>
            <w:wordWrap/>
            <w:overflowPunct/>
            <w:topLinePunct w:val="0"/>
            <w:autoSpaceDE/>
            <w:autoSpaceDN/>
            <w:bidi w:val="0"/>
            <w:adjustRightInd/>
            <w:snapToGrid/>
            <w:spacing w:line="360" w:lineRule="auto"/>
            <w:textAlignment w:val="auto"/>
            <w:rPr>
              <w:rStyle w:val="16"/>
              <w:rFonts w:hint="eastAsia"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pPr>
          <w:r>
            <w:rPr>
              <w:rStyle w:val="16"/>
              <w:rFonts w:hint="eastAsia"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fldChar w:fldCharType="begin"/>
          </w:r>
          <w:r>
            <w:rPr>
              <w:rStyle w:val="16"/>
              <w:rFonts w:hint="eastAsia"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instrText xml:space="preserve"> HYPERLINK \l _Toc3557 </w:instrText>
          </w:r>
          <w:r>
            <w:rPr>
              <w:rStyle w:val="16"/>
              <w:rFonts w:hint="eastAsia"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fldChar w:fldCharType="separate"/>
          </w:r>
          <w:r>
            <w:rPr>
              <w:rStyle w:val="16"/>
              <w:rFonts w:hint="eastAsia"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t>检测结果小结</w:t>
          </w:r>
          <w:r>
            <w:rPr>
              <w:rStyle w:val="16"/>
              <w:rFonts w:hint="eastAsia"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tab/>
          </w:r>
          <w:r>
            <w:rPr>
              <w:rStyle w:val="16"/>
              <w:rFonts w:hint="eastAsia"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fldChar w:fldCharType="begin"/>
          </w:r>
          <w:r>
            <w:rPr>
              <w:rStyle w:val="16"/>
              <w:rFonts w:hint="eastAsia"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instrText xml:space="preserve"> PAGEREF _Toc3557 \h </w:instrText>
          </w:r>
          <w:r>
            <w:rPr>
              <w:rStyle w:val="16"/>
              <w:rFonts w:hint="eastAsia"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fldChar w:fldCharType="separate"/>
          </w:r>
          <w:r>
            <w:rPr>
              <w:rStyle w:val="16"/>
              <w:rFonts w:hint="eastAsia"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t>3</w:t>
          </w:r>
          <w:r>
            <w:rPr>
              <w:rStyle w:val="16"/>
              <w:rFonts w:hint="eastAsia"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fldChar w:fldCharType="end"/>
          </w:r>
          <w:r>
            <w:rPr>
              <w:rStyle w:val="16"/>
              <w:rFonts w:hint="eastAsia"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fldChar w:fldCharType="end"/>
          </w:r>
        </w:p>
        <w:p>
          <w:pPr>
            <w:pStyle w:val="26"/>
            <w:keepNext w:val="0"/>
            <w:keepLines w:val="0"/>
            <w:pageBreakBefore w:val="0"/>
            <w:widowControl/>
            <w:tabs>
              <w:tab w:val="right" w:leader="dot" w:pos="9870"/>
            </w:tabs>
            <w:kinsoku/>
            <w:wordWrap/>
            <w:overflowPunct/>
            <w:topLinePunct w:val="0"/>
            <w:autoSpaceDE/>
            <w:autoSpaceDN/>
            <w:bidi w:val="0"/>
            <w:adjustRightInd/>
            <w:snapToGrid/>
            <w:spacing w:line="360" w:lineRule="auto"/>
            <w:textAlignment w:val="auto"/>
            <w:rPr>
              <w:b/>
              <w:highlight w:val="none"/>
            </w:rPr>
          </w:pPr>
          <w:r>
            <w:rPr>
              <w:rStyle w:val="16"/>
              <w:rFonts w:hint="eastAsia"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fldChar w:fldCharType="begin"/>
          </w:r>
          <w:r>
            <w:rPr>
              <w:rStyle w:val="16"/>
              <w:rFonts w:hint="eastAsia"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instrText xml:space="preserve"> HYPERLINK \l _Toc25107 </w:instrText>
          </w:r>
          <w:r>
            <w:rPr>
              <w:rStyle w:val="16"/>
              <w:rFonts w:hint="eastAsia"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fldChar w:fldCharType="separate"/>
          </w:r>
          <w:r>
            <w:rPr>
              <w:rStyle w:val="16"/>
              <w:rFonts w:hint="eastAsia"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t>检测结果及用药提示</w:t>
          </w:r>
          <w:r>
            <w:rPr>
              <w:rStyle w:val="16"/>
              <w:rFonts w:hint="eastAsia"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tab/>
          </w:r>
          <w:r>
            <w:rPr>
              <w:rStyle w:val="16"/>
              <w:rFonts w:hint="eastAsia"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fldChar w:fldCharType="begin"/>
          </w:r>
          <w:r>
            <w:rPr>
              <w:rStyle w:val="16"/>
              <w:rFonts w:hint="eastAsia"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instrText xml:space="preserve"> PAGEREF _Toc25107 \h </w:instrText>
          </w:r>
          <w:r>
            <w:rPr>
              <w:rStyle w:val="16"/>
              <w:rFonts w:hint="eastAsia"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fldChar w:fldCharType="separate"/>
          </w:r>
          <w:r>
            <w:rPr>
              <w:rStyle w:val="16"/>
              <w:rFonts w:hint="eastAsia"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t>4</w:t>
          </w:r>
          <w:r>
            <w:rPr>
              <w:rStyle w:val="16"/>
              <w:rFonts w:hint="eastAsia"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fldChar w:fldCharType="end"/>
          </w:r>
          <w:r>
            <w:rPr>
              <w:rStyle w:val="16"/>
              <w:rFonts w:hint="eastAsia"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fldChar w:fldCharType="end"/>
          </w:r>
        </w:p>
        <w:p>
          <w:pPr>
            <w:pStyle w:val="27"/>
            <w:keepNext w:val="0"/>
            <w:keepLines w:val="0"/>
            <w:pageBreakBefore w:val="0"/>
            <w:widowControl/>
            <w:tabs>
              <w:tab w:val="right" w:leader="dot" w:pos="9870"/>
            </w:tabs>
            <w:kinsoku/>
            <w:wordWrap/>
            <w:overflowPunct/>
            <w:topLinePunct w:val="0"/>
            <w:autoSpaceDE/>
            <w:autoSpaceDN/>
            <w:bidi w:val="0"/>
            <w:adjustRightInd/>
            <w:snapToGrid/>
            <w:spacing w:line="360" w:lineRule="auto"/>
            <w:textAlignment w:val="auto"/>
            <w:rPr>
              <w:rFonts w:hint="eastAsia" w:ascii="Times New Roman" w:hAnsi="Times New Roman" w:eastAsia="微软雅黑" w:cs="Times New Roman"/>
              <w:sz w:val="24"/>
              <w:szCs w:val="24"/>
              <w:highlight w:val="none"/>
              <w:lang w:val="en-US" w:eastAsia="zh-CN" w:bidi="ar-SA"/>
            </w:rPr>
          </w:pPr>
          <w:r>
            <w:rPr>
              <w:rFonts w:hint="eastAsia" w:ascii="Times New Roman" w:hAnsi="Times New Roman" w:eastAsia="微软雅黑" w:cs="Times New Roman"/>
              <w:sz w:val="24"/>
              <w:szCs w:val="24"/>
              <w:highlight w:val="none"/>
              <w:lang w:val="en-US" w:eastAsia="zh-CN" w:bidi="ar-SA"/>
            </w:rPr>
            <w:fldChar w:fldCharType="begin"/>
          </w:r>
          <w:r>
            <w:rPr>
              <w:rFonts w:hint="eastAsia" w:ascii="Times New Roman" w:hAnsi="Times New Roman" w:eastAsia="微软雅黑" w:cs="Times New Roman"/>
              <w:sz w:val="24"/>
              <w:szCs w:val="24"/>
              <w:highlight w:val="none"/>
              <w:lang w:val="en-US" w:eastAsia="zh-CN" w:bidi="ar-SA"/>
            </w:rPr>
            <w:instrText xml:space="preserve"> HYPERLINK \l _Toc1099 </w:instrText>
          </w:r>
          <w:r>
            <w:rPr>
              <w:rFonts w:hint="eastAsia" w:ascii="Times New Roman" w:hAnsi="Times New Roman" w:eastAsia="微软雅黑" w:cs="Times New Roman"/>
              <w:sz w:val="24"/>
              <w:szCs w:val="24"/>
              <w:highlight w:val="none"/>
              <w:lang w:val="en-US" w:eastAsia="zh-CN" w:bidi="ar-SA"/>
            </w:rPr>
            <w:fldChar w:fldCharType="separate"/>
          </w:r>
          <w:r>
            <w:rPr>
              <w:rFonts w:hint="eastAsia" w:ascii="Times New Roman" w:hAnsi="Times New Roman" w:eastAsia="微软雅黑" w:cs="Times New Roman"/>
              <w:sz w:val="24"/>
              <w:szCs w:val="24"/>
              <w:highlight w:val="none"/>
              <w:lang w:val="en-US" w:eastAsia="zh-CN" w:bidi="ar-SA"/>
            </w:rPr>
            <w:t>靶向药物用药提示</w:t>
          </w:r>
          <w:r>
            <w:rPr>
              <w:rFonts w:hint="eastAsia" w:ascii="Times New Roman" w:hAnsi="Times New Roman" w:eastAsia="微软雅黑" w:cs="Times New Roman"/>
              <w:sz w:val="24"/>
              <w:szCs w:val="24"/>
              <w:highlight w:val="none"/>
              <w:lang w:val="en-US" w:eastAsia="zh-CN" w:bidi="ar-SA"/>
            </w:rPr>
            <w:tab/>
          </w:r>
          <w:r>
            <w:rPr>
              <w:rFonts w:hint="eastAsia" w:ascii="Times New Roman" w:hAnsi="Times New Roman" w:eastAsia="微软雅黑" w:cs="Times New Roman"/>
              <w:sz w:val="24"/>
              <w:szCs w:val="24"/>
              <w:highlight w:val="none"/>
              <w:lang w:val="en-US" w:eastAsia="zh-CN" w:bidi="ar-SA"/>
            </w:rPr>
            <w:fldChar w:fldCharType="begin"/>
          </w:r>
          <w:r>
            <w:rPr>
              <w:rFonts w:hint="eastAsia" w:ascii="Times New Roman" w:hAnsi="Times New Roman" w:eastAsia="微软雅黑" w:cs="Times New Roman"/>
              <w:sz w:val="24"/>
              <w:szCs w:val="24"/>
              <w:highlight w:val="none"/>
              <w:lang w:val="en-US" w:eastAsia="zh-CN" w:bidi="ar-SA"/>
            </w:rPr>
            <w:instrText xml:space="preserve"> PAGEREF _Toc1099 \h </w:instrText>
          </w:r>
          <w:r>
            <w:rPr>
              <w:rFonts w:hint="eastAsia" w:ascii="Times New Roman" w:hAnsi="Times New Roman" w:eastAsia="微软雅黑" w:cs="Times New Roman"/>
              <w:sz w:val="24"/>
              <w:szCs w:val="24"/>
              <w:highlight w:val="none"/>
              <w:lang w:val="en-US" w:eastAsia="zh-CN" w:bidi="ar-SA"/>
            </w:rPr>
            <w:fldChar w:fldCharType="separate"/>
          </w:r>
          <w:r>
            <w:rPr>
              <w:rFonts w:hint="eastAsia" w:ascii="Times New Roman" w:hAnsi="Times New Roman" w:eastAsia="微软雅黑" w:cs="Times New Roman"/>
              <w:sz w:val="24"/>
              <w:szCs w:val="24"/>
              <w:highlight w:val="none"/>
              <w:lang w:val="en-US" w:eastAsia="zh-CN" w:bidi="ar-SA"/>
            </w:rPr>
            <w:t>4</w:t>
          </w:r>
          <w:r>
            <w:rPr>
              <w:rFonts w:hint="eastAsia" w:ascii="Times New Roman" w:hAnsi="Times New Roman" w:eastAsia="微软雅黑" w:cs="Times New Roman"/>
              <w:sz w:val="24"/>
              <w:szCs w:val="24"/>
              <w:highlight w:val="none"/>
              <w:lang w:val="en-US" w:eastAsia="zh-CN" w:bidi="ar-SA"/>
            </w:rPr>
            <w:fldChar w:fldCharType="end"/>
          </w:r>
          <w:r>
            <w:rPr>
              <w:rFonts w:hint="eastAsia" w:ascii="Times New Roman" w:hAnsi="Times New Roman" w:eastAsia="微软雅黑" w:cs="Times New Roman"/>
              <w:sz w:val="24"/>
              <w:szCs w:val="24"/>
              <w:highlight w:val="none"/>
              <w:lang w:val="en-US" w:eastAsia="zh-CN" w:bidi="ar-SA"/>
            </w:rPr>
            <w:fldChar w:fldCharType="end"/>
          </w:r>
        </w:p>
        <w:p>
          <w:pPr>
            <w:pStyle w:val="27"/>
            <w:keepNext w:val="0"/>
            <w:keepLines w:val="0"/>
            <w:pageBreakBefore w:val="0"/>
            <w:widowControl/>
            <w:tabs>
              <w:tab w:val="right" w:leader="dot" w:pos="9870"/>
            </w:tabs>
            <w:kinsoku/>
            <w:wordWrap/>
            <w:overflowPunct/>
            <w:topLinePunct w:val="0"/>
            <w:autoSpaceDE/>
            <w:autoSpaceDN/>
            <w:bidi w:val="0"/>
            <w:adjustRightInd/>
            <w:snapToGrid/>
            <w:spacing w:line="360" w:lineRule="auto"/>
            <w:textAlignment w:val="auto"/>
            <w:rPr>
              <w:rFonts w:hint="eastAsia" w:ascii="Times New Roman" w:hAnsi="Times New Roman" w:eastAsia="微软雅黑" w:cs="Times New Roman"/>
              <w:sz w:val="24"/>
              <w:szCs w:val="24"/>
              <w:highlight w:val="none"/>
              <w:lang w:val="en-US" w:eastAsia="zh-CN" w:bidi="ar-SA"/>
            </w:rPr>
          </w:pPr>
          <w:r>
            <w:rPr>
              <w:rFonts w:hint="eastAsia" w:ascii="Times New Roman" w:hAnsi="Times New Roman" w:eastAsia="微软雅黑" w:cs="Times New Roman"/>
              <w:sz w:val="24"/>
              <w:szCs w:val="24"/>
              <w:highlight w:val="none"/>
              <w:lang w:val="en-US" w:eastAsia="zh-CN" w:bidi="ar-SA"/>
            </w:rPr>
            <w:fldChar w:fldCharType="begin"/>
          </w:r>
          <w:r>
            <w:rPr>
              <w:rFonts w:hint="eastAsia" w:ascii="Times New Roman" w:hAnsi="Times New Roman" w:eastAsia="微软雅黑" w:cs="Times New Roman"/>
              <w:sz w:val="24"/>
              <w:szCs w:val="24"/>
              <w:highlight w:val="none"/>
              <w:lang w:val="en-US" w:eastAsia="zh-CN" w:bidi="ar-SA"/>
            </w:rPr>
            <w:instrText xml:space="preserve"> HYPERLINK \l _Toc28811 </w:instrText>
          </w:r>
          <w:r>
            <w:rPr>
              <w:rFonts w:hint="eastAsia" w:ascii="Times New Roman" w:hAnsi="Times New Roman" w:eastAsia="微软雅黑" w:cs="Times New Roman"/>
              <w:sz w:val="24"/>
              <w:szCs w:val="24"/>
              <w:highlight w:val="none"/>
              <w:lang w:val="en-US" w:eastAsia="zh-CN" w:bidi="ar-SA"/>
            </w:rPr>
            <w:fldChar w:fldCharType="separate"/>
          </w:r>
          <w:r>
            <w:rPr>
              <w:rFonts w:hint="eastAsia" w:ascii="Times New Roman" w:hAnsi="Times New Roman" w:eastAsia="微软雅黑" w:cs="Times New Roman"/>
              <w:sz w:val="24"/>
              <w:szCs w:val="24"/>
              <w:highlight w:val="none"/>
              <w:lang w:val="en-US" w:eastAsia="zh-CN" w:bidi="ar-SA"/>
            </w:rPr>
            <w:t>免疫药物用药提示</w:t>
          </w:r>
          <w:r>
            <w:rPr>
              <w:rFonts w:hint="eastAsia" w:ascii="Times New Roman" w:hAnsi="Times New Roman" w:eastAsia="微软雅黑" w:cs="Times New Roman"/>
              <w:sz w:val="24"/>
              <w:szCs w:val="24"/>
              <w:highlight w:val="none"/>
              <w:lang w:val="en-US" w:eastAsia="zh-CN" w:bidi="ar-SA"/>
            </w:rPr>
            <w:tab/>
          </w:r>
          <w:r>
            <w:rPr>
              <w:rFonts w:hint="eastAsia" w:ascii="Times New Roman" w:hAnsi="Times New Roman" w:eastAsia="微软雅黑" w:cs="Times New Roman"/>
              <w:sz w:val="24"/>
              <w:szCs w:val="24"/>
              <w:highlight w:val="none"/>
              <w:lang w:val="en-US" w:eastAsia="zh-CN" w:bidi="ar-SA"/>
            </w:rPr>
            <w:fldChar w:fldCharType="begin"/>
          </w:r>
          <w:r>
            <w:rPr>
              <w:rFonts w:hint="eastAsia" w:ascii="Times New Roman" w:hAnsi="Times New Roman" w:eastAsia="微软雅黑" w:cs="Times New Roman"/>
              <w:sz w:val="24"/>
              <w:szCs w:val="24"/>
              <w:highlight w:val="none"/>
              <w:lang w:val="en-US" w:eastAsia="zh-CN" w:bidi="ar-SA"/>
            </w:rPr>
            <w:instrText xml:space="preserve"> PAGEREF _Toc28811 \h </w:instrText>
          </w:r>
          <w:r>
            <w:rPr>
              <w:rFonts w:hint="eastAsia" w:ascii="Times New Roman" w:hAnsi="Times New Roman" w:eastAsia="微软雅黑" w:cs="Times New Roman"/>
              <w:sz w:val="24"/>
              <w:szCs w:val="24"/>
              <w:highlight w:val="none"/>
              <w:lang w:val="en-US" w:eastAsia="zh-CN" w:bidi="ar-SA"/>
            </w:rPr>
            <w:fldChar w:fldCharType="separate"/>
          </w:r>
          <w:r>
            <w:rPr>
              <w:rFonts w:hint="eastAsia" w:ascii="Times New Roman" w:hAnsi="Times New Roman" w:eastAsia="微软雅黑" w:cs="Times New Roman"/>
              <w:sz w:val="24"/>
              <w:szCs w:val="24"/>
              <w:highlight w:val="none"/>
              <w:lang w:val="en-US" w:eastAsia="zh-CN" w:bidi="ar-SA"/>
            </w:rPr>
            <w:t>7</w:t>
          </w:r>
          <w:r>
            <w:rPr>
              <w:rFonts w:hint="eastAsia" w:ascii="Times New Roman" w:hAnsi="Times New Roman" w:eastAsia="微软雅黑" w:cs="Times New Roman"/>
              <w:sz w:val="24"/>
              <w:szCs w:val="24"/>
              <w:highlight w:val="none"/>
              <w:lang w:val="en-US" w:eastAsia="zh-CN" w:bidi="ar-SA"/>
            </w:rPr>
            <w:fldChar w:fldCharType="end"/>
          </w:r>
          <w:r>
            <w:rPr>
              <w:rFonts w:hint="eastAsia" w:ascii="Times New Roman" w:hAnsi="Times New Roman" w:eastAsia="微软雅黑" w:cs="Times New Roman"/>
              <w:sz w:val="24"/>
              <w:szCs w:val="24"/>
              <w:highlight w:val="none"/>
              <w:lang w:val="en-US" w:eastAsia="zh-CN" w:bidi="ar-SA"/>
            </w:rPr>
            <w:fldChar w:fldCharType="end"/>
          </w:r>
        </w:p>
        <w:p>
          <w:pPr>
            <w:pStyle w:val="27"/>
            <w:keepNext w:val="0"/>
            <w:keepLines w:val="0"/>
            <w:pageBreakBefore w:val="0"/>
            <w:widowControl/>
            <w:tabs>
              <w:tab w:val="right" w:leader="dot" w:pos="9870"/>
            </w:tabs>
            <w:kinsoku/>
            <w:wordWrap/>
            <w:overflowPunct/>
            <w:topLinePunct w:val="0"/>
            <w:autoSpaceDE/>
            <w:autoSpaceDN/>
            <w:bidi w:val="0"/>
            <w:adjustRightInd/>
            <w:snapToGrid/>
            <w:spacing w:line="360" w:lineRule="auto"/>
            <w:textAlignment w:val="auto"/>
            <w:rPr>
              <w:highlight w:val="none"/>
            </w:rPr>
          </w:pPr>
          <w:r>
            <w:rPr>
              <w:rFonts w:hint="eastAsia" w:ascii="Times New Roman" w:hAnsi="Times New Roman" w:eastAsia="微软雅黑" w:cs="Times New Roman"/>
              <w:sz w:val="24"/>
              <w:szCs w:val="24"/>
              <w:highlight w:val="none"/>
              <w:lang w:val="en-US" w:eastAsia="zh-CN" w:bidi="ar-SA"/>
            </w:rPr>
            <w:fldChar w:fldCharType="begin"/>
          </w:r>
          <w:r>
            <w:rPr>
              <w:rFonts w:hint="eastAsia" w:ascii="Times New Roman" w:hAnsi="Times New Roman" w:eastAsia="微软雅黑" w:cs="Times New Roman"/>
              <w:sz w:val="24"/>
              <w:szCs w:val="24"/>
              <w:highlight w:val="none"/>
              <w:lang w:val="en-US" w:eastAsia="zh-CN" w:bidi="ar-SA"/>
            </w:rPr>
            <w:instrText xml:space="preserve"> HYPERLINK \l _Toc25982 </w:instrText>
          </w:r>
          <w:r>
            <w:rPr>
              <w:rFonts w:hint="eastAsia" w:ascii="Times New Roman" w:hAnsi="Times New Roman" w:eastAsia="微软雅黑" w:cs="Times New Roman"/>
              <w:sz w:val="24"/>
              <w:szCs w:val="24"/>
              <w:highlight w:val="none"/>
              <w:lang w:val="en-US" w:eastAsia="zh-CN" w:bidi="ar-SA"/>
            </w:rPr>
            <w:fldChar w:fldCharType="separate"/>
          </w:r>
          <w:r>
            <w:rPr>
              <w:rFonts w:hint="eastAsia" w:ascii="Times New Roman" w:hAnsi="Times New Roman" w:eastAsia="微软雅黑" w:cs="Times New Roman"/>
              <w:sz w:val="24"/>
              <w:szCs w:val="24"/>
              <w:highlight w:val="none"/>
              <w:lang w:val="en-US" w:eastAsia="zh-CN" w:bidi="ar-SA"/>
            </w:rPr>
            <w:t>肿瘤遗传风险检测</w:t>
          </w:r>
          <w:r>
            <w:rPr>
              <w:rFonts w:hint="eastAsia" w:ascii="Times New Roman" w:hAnsi="Times New Roman" w:eastAsia="微软雅黑" w:cs="Times New Roman"/>
              <w:sz w:val="24"/>
              <w:szCs w:val="24"/>
              <w:highlight w:val="none"/>
              <w:lang w:val="en-US" w:eastAsia="zh-CN" w:bidi="ar-SA"/>
            </w:rPr>
            <w:tab/>
          </w:r>
          <w:r>
            <w:rPr>
              <w:rFonts w:hint="eastAsia" w:ascii="Times New Roman" w:hAnsi="Times New Roman" w:eastAsia="微软雅黑" w:cs="Times New Roman"/>
              <w:sz w:val="24"/>
              <w:szCs w:val="24"/>
              <w:highlight w:val="none"/>
              <w:lang w:val="en-US" w:eastAsia="zh-CN" w:bidi="ar-SA"/>
            </w:rPr>
            <w:fldChar w:fldCharType="begin"/>
          </w:r>
          <w:r>
            <w:rPr>
              <w:rFonts w:hint="eastAsia" w:ascii="Times New Roman" w:hAnsi="Times New Roman" w:eastAsia="微软雅黑" w:cs="Times New Roman"/>
              <w:sz w:val="24"/>
              <w:szCs w:val="24"/>
              <w:highlight w:val="none"/>
              <w:lang w:val="en-US" w:eastAsia="zh-CN" w:bidi="ar-SA"/>
            </w:rPr>
            <w:instrText xml:space="preserve"> PAGEREF _Toc25982 \h </w:instrText>
          </w:r>
          <w:r>
            <w:rPr>
              <w:rFonts w:hint="eastAsia" w:ascii="Times New Roman" w:hAnsi="Times New Roman" w:eastAsia="微软雅黑" w:cs="Times New Roman"/>
              <w:sz w:val="24"/>
              <w:szCs w:val="24"/>
              <w:highlight w:val="none"/>
              <w:lang w:val="en-US" w:eastAsia="zh-CN" w:bidi="ar-SA"/>
            </w:rPr>
            <w:fldChar w:fldCharType="separate"/>
          </w:r>
          <w:r>
            <w:rPr>
              <w:rFonts w:hint="eastAsia" w:ascii="Times New Roman" w:hAnsi="Times New Roman" w:eastAsia="微软雅黑" w:cs="Times New Roman"/>
              <w:sz w:val="24"/>
              <w:szCs w:val="24"/>
              <w:highlight w:val="none"/>
              <w:lang w:val="en-US" w:eastAsia="zh-CN" w:bidi="ar-SA"/>
            </w:rPr>
            <w:t>14</w:t>
          </w:r>
          <w:r>
            <w:rPr>
              <w:rFonts w:hint="eastAsia" w:ascii="Times New Roman" w:hAnsi="Times New Roman" w:eastAsia="微软雅黑" w:cs="Times New Roman"/>
              <w:sz w:val="24"/>
              <w:szCs w:val="24"/>
              <w:highlight w:val="none"/>
              <w:lang w:val="en-US" w:eastAsia="zh-CN" w:bidi="ar-SA"/>
            </w:rPr>
            <w:fldChar w:fldCharType="end"/>
          </w:r>
          <w:r>
            <w:rPr>
              <w:rFonts w:hint="eastAsia" w:ascii="Times New Roman" w:hAnsi="Times New Roman" w:eastAsia="微软雅黑" w:cs="Times New Roman"/>
              <w:sz w:val="24"/>
              <w:szCs w:val="24"/>
              <w:highlight w:val="none"/>
              <w:lang w:val="en-US" w:eastAsia="zh-CN" w:bidi="ar-SA"/>
            </w:rPr>
            <w:fldChar w:fldCharType="end"/>
          </w:r>
        </w:p>
        <w:p>
          <w:pPr>
            <w:pStyle w:val="26"/>
            <w:keepNext w:val="0"/>
            <w:keepLines w:val="0"/>
            <w:pageBreakBefore w:val="0"/>
            <w:widowControl/>
            <w:tabs>
              <w:tab w:val="right" w:leader="dot" w:pos="9870"/>
            </w:tabs>
            <w:kinsoku/>
            <w:wordWrap/>
            <w:overflowPunct/>
            <w:topLinePunct w:val="0"/>
            <w:autoSpaceDE/>
            <w:autoSpaceDN/>
            <w:bidi w:val="0"/>
            <w:adjustRightInd/>
            <w:snapToGrid/>
            <w:spacing w:line="360" w:lineRule="auto"/>
            <w:textAlignment w:val="auto"/>
            <w:rPr>
              <w:b/>
              <w:highlight w:val="none"/>
            </w:rPr>
          </w:pPr>
          <w:r>
            <w:rPr>
              <w:rStyle w:val="16"/>
              <w:rFonts w:hint="eastAsia" w:ascii="Times New Roman" w:hAnsi="Times New Roman" w:eastAsia="微软雅黑" w:cs="Times New Roman"/>
              <w:color w:val="FFFFFF" w:themeColor="background1"/>
              <w:sz w:val="28"/>
              <w:szCs w:val="28"/>
              <w:highlight w:val="none"/>
              <w:shd w:val="clear" w:color="auto" w:fill="45A3A7"/>
              <w:lang w:val="en-US" w:eastAsia="zh-CN" w:bidi="ar-SA"/>
              <w14:textFill>
                <w14:solidFill>
                  <w14:schemeClr w14:val="bg1"/>
                </w14:solidFill>
              </w14:textFill>
            </w:rPr>
            <w:fldChar w:fldCharType="begin"/>
          </w:r>
          <w:r>
            <w:rPr>
              <w:rStyle w:val="16"/>
              <w:rFonts w:hint="eastAsia" w:ascii="Times New Roman" w:hAnsi="Times New Roman" w:eastAsia="微软雅黑" w:cs="Times New Roman"/>
              <w:color w:val="FFFFFF" w:themeColor="background1"/>
              <w:sz w:val="28"/>
              <w:szCs w:val="28"/>
              <w:highlight w:val="none"/>
              <w:shd w:val="clear" w:color="auto" w:fill="45A3A7"/>
              <w:lang w:val="en-US" w:eastAsia="zh-CN" w:bidi="ar-SA"/>
              <w14:textFill>
                <w14:solidFill>
                  <w14:schemeClr w14:val="bg1"/>
                </w14:solidFill>
              </w14:textFill>
            </w:rPr>
            <w:instrText xml:space="preserve"> HYPERLINK \l _Toc576 </w:instrText>
          </w:r>
          <w:r>
            <w:rPr>
              <w:rStyle w:val="16"/>
              <w:rFonts w:hint="eastAsia" w:ascii="Times New Roman" w:hAnsi="Times New Roman" w:eastAsia="微软雅黑" w:cs="Times New Roman"/>
              <w:color w:val="FFFFFF" w:themeColor="background1"/>
              <w:sz w:val="28"/>
              <w:szCs w:val="28"/>
              <w:highlight w:val="none"/>
              <w:shd w:val="clear" w:color="auto" w:fill="45A3A7"/>
              <w:lang w:val="en-US" w:eastAsia="zh-CN" w:bidi="ar-SA"/>
              <w14:textFill>
                <w14:solidFill>
                  <w14:schemeClr w14:val="bg1"/>
                </w14:solidFill>
              </w14:textFill>
            </w:rPr>
            <w:fldChar w:fldCharType="separate"/>
          </w:r>
          <w:r>
            <w:rPr>
              <w:rStyle w:val="16"/>
              <w:rFonts w:hint="eastAsia" w:ascii="Times New Roman" w:hAnsi="Times New Roman" w:eastAsia="微软雅黑" w:cs="Times New Roman"/>
              <w:color w:val="FFFFFF" w:themeColor="background1"/>
              <w:sz w:val="28"/>
              <w:szCs w:val="28"/>
              <w:highlight w:val="none"/>
              <w:shd w:val="clear" w:color="auto" w:fill="45A3A7"/>
              <w:lang w:val="en-US" w:eastAsia="zh-CN" w:bidi="ar-SA"/>
              <w14:textFill>
                <w14:solidFill>
                  <w14:schemeClr w14:val="bg1"/>
                </w14:solidFill>
              </w14:textFill>
            </w:rPr>
            <w:t>基因检测结果解析</w:t>
          </w:r>
          <w:r>
            <w:rPr>
              <w:rStyle w:val="16"/>
              <w:rFonts w:hint="eastAsia" w:ascii="Times New Roman" w:hAnsi="Times New Roman" w:eastAsia="微软雅黑" w:cs="Times New Roman"/>
              <w:color w:val="FFFFFF" w:themeColor="background1"/>
              <w:sz w:val="28"/>
              <w:szCs w:val="28"/>
              <w:highlight w:val="none"/>
              <w:shd w:val="clear" w:color="auto" w:fill="45A3A7"/>
              <w:lang w:val="en-US" w:eastAsia="zh-CN" w:bidi="ar-SA"/>
              <w14:textFill>
                <w14:solidFill>
                  <w14:schemeClr w14:val="bg1"/>
                </w14:solidFill>
              </w14:textFill>
            </w:rPr>
            <w:tab/>
          </w:r>
          <w:r>
            <w:rPr>
              <w:rStyle w:val="16"/>
              <w:rFonts w:hint="eastAsia" w:ascii="Times New Roman" w:hAnsi="Times New Roman" w:eastAsia="微软雅黑" w:cs="Times New Roman"/>
              <w:color w:val="FFFFFF" w:themeColor="background1"/>
              <w:sz w:val="28"/>
              <w:szCs w:val="28"/>
              <w:highlight w:val="none"/>
              <w:shd w:val="clear" w:color="auto" w:fill="45A3A7"/>
              <w:lang w:val="en-US" w:eastAsia="zh-CN" w:bidi="ar-SA"/>
              <w14:textFill>
                <w14:solidFill>
                  <w14:schemeClr w14:val="bg1"/>
                </w14:solidFill>
              </w14:textFill>
            </w:rPr>
            <w:fldChar w:fldCharType="begin"/>
          </w:r>
          <w:r>
            <w:rPr>
              <w:rStyle w:val="16"/>
              <w:rFonts w:hint="eastAsia" w:ascii="Times New Roman" w:hAnsi="Times New Roman" w:eastAsia="微软雅黑" w:cs="Times New Roman"/>
              <w:color w:val="FFFFFF" w:themeColor="background1"/>
              <w:sz w:val="28"/>
              <w:szCs w:val="28"/>
              <w:highlight w:val="none"/>
              <w:shd w:val="clear" w:color="auto" w:fill="45A3A7"/>
              <w:lang w:val="en-US" w:eastAsia="zh-CN" w:bidi="ar-SA"/>
              <w14:textFill>
                <w14:solidFill>
                  <w14:schemeClr w14:val="bg1"/>
                </w14:solidFill>
              </w14:textFill>
            </w:rPr>
            <w:instrText xml:space="preserve"> PAGEREF _Toc576 \h </w:instrText>
          </w:r>
          <w:r>
            <w:rPr>
              <w:rStyle w:val="16"/>
              <w:rFonts w:hint="eastAsia" w:ascii="Times New Roman" w:hAnsi="Times New Roman" w:eastAsia="微软雅黑" w:cs="Times New Roman"/>
              <w:color w:val="FFFFFF" w:themeColor="background1"/>
              <w:sz w:val="28"/>
              <w:szCs w:val="28"/>
              <w:highlight w:val="none"/>
              <w:shd w:val="clear" w:color="auto" w:fill="45A3A7"/>
              <w:lang w:val="en-US" w:eastAsia="zh-CN" w:bidi="ar-SA"/>
              <w14:textFill>
                <w14:solidFill>
                  <w14:schemeClr w14:val="bg1"/>
                </w14:solidFill>
              </w14:textFill>
            </w:rPr>
            <w:fldChar w:fldCharType="separate"/>
          </w:r>
          <w:r>
            <w:rPr>
              <w:rStyle w:val="16"/>
              <w:rFonts w:hint="eastAsia" w:ascii="Times New Roman" w:hAnsi="Times New Roman" w:eastAsia="微软雅黑" w:cs="Times New Roman"/>
              <w:color w:val="FFFFFF" w:themeColor="background1"/>
              <w:sz w:val="28"/>
              <w:szCs w:val="28"/>
              <w:highlight w:val="none"/>
              <w:shd w:val="clear" w:color="auto" w:fill="45A3A7"/>
              <w:lang w:val="en-US" w:eastAsia="zh-CN" w:bidi="ar-SA"/>
              <w14:textFill>
                <w14:solidFill>
                  <w14:schemeClr w14:val="bg1"/>
                </w14:solidFill>
              </w14:textFill>
            </w:rPr>
            <w:t>15</w:t>
          </w:r>
          <w:r>
            <w:rPr>
              <w:rStyle w:val="16"/>
              <w:rFonts w:hint="eastAsia" w:ascii="Times New Roman" w:hAnsi="Times New Roman" w:eastAsia="微软雅黑" w:cs="Times New Roman"/>
              <w:color w:val="FFFFFF" w:themeColor="background1"/>
              <w:sz w:val="28"/>
              <w:szCs w:val="28"/>
              <w:highlight w:val="none"/>
              <w:shd w:val="clear" w:color="auto" w:fill="45A3A7"/>
              <w:lang w:val="en-US" w:eastAsia="zh-CN" w:bidi="ar-SA"/>
              <w14:textFill>
                <w14:solidFill>
                  <w14:schemeClr w14:val="bg1"/>
                </w14:solidFill>
              </w14:textFill>
            </w:rPr>
            <w:fldChar w:fldCharType="end"/>
          </w:r>
          <w:r>
            <w:rPr>
              <w:rStyle w:val="16"/>
              <w:rFonts w:hint="eastAsia" w:ascii="Times New Roman" w:hAnsi="Times New Roman" w:eastAsia="微软雅黑" w:cs="Times New Roman"/>
              <w:color w:val="FFFFFF" w:themeColor="background1"/>
              <w:sz w:val="28"/>
              <w:szCs w:val="28"/>
              <w:highlight w:val="none"/>
              <w:shd w:val="clear" w:color="auto" w:fill="45A3A7"/>
              <w:lang w:val="en-US" w:eastAsia="zh-CN" w:bidi="ar-SA"/>
              <w14:textFill>
                <w14:solidFill>
                  <w14:schemeClr w14:val="bg1"/>
                </w14:solidFill>
              </w14:textFill>
            </w:rPr>
            <w:fldChar w:fldCharType="end"/>
          </w:r>
          <w:r>
            <w:rPr>
              <w:rFonts w:hint="eastAsia" w:ascii="Times New Roman" w:hAnsi="Times New Roman" w:eastAsia="微软雅黑" w:cs="Times New Roman"/>
              <w:sz w:val="24"/>
              <w:szCs w:val="24"/>
              <w:highlight w:val="none"/>
              <w:lang w:eastAsia="zh-CN"/>
            </w:rPr>
            <w:t>{% if drugAnalysisIndex == 'true' %}</w:t>
          </w:r>
        </w:p>
        <w:p>
          <w:pPr>
            <w:pStyle w:val="27"/>
            <w:keepNext w:val="0"/>
            <w:keepLines w:val="0"/>
            <w:pageBreakBefore w:val="0"/>
            <w:widowControl/>
            <w:tabs>
              <w:tab w:val="right" w:leader="dot" w:pos="9870"/>
            </w:tabs>
            <w:kinsoku/>
            <w:wordWrap/>
            <w:overflowPunct/>
            <w:topLinePunct w:val="0"/>
            <w:autoSpaceDE/>
            <w:autoSpaceDN/>
            <w:bidi w:val="0"/>
            <w:adjustRightInd/>
            <w:snapToGrid/>
            <w:spacing w:line="360" w:lineRule="auto"/>
            <w:textAlignment w:val="auto"/>
            <w:rPr>
              <w:rFonts w:hint="eastAsia" w:ascii="Times New Roman" w:hAnsi="Times New Roman" w:eastAsia="微软雅黑" w:cs="Times New Roman"/>
              <w:sz w:val="24"/>
              <w:szCs w:val="24"/>
              <w:highlight w:val="none"/>
              <w:lang w:val="en-US" w:eastAsia="zh-CN" w:bidi="ar-SA"/>
            </w:rPr>
          </w:pPr>
          <w:r>
            <w:rPr>
              <w:rFonts w:hint="eastAsia" w:ascii="Times New Roman" w:hAnsi="Times New Roman" w:eastAsia="微软雅黑" w:cs="Times New Roman"/>
              <w:sz w:val="24"/>
              <w:szCs w:val="24"/>
              <w:highlight w:val="none"/>
              <w:lang w:val="en-US" w:eastAsia="zh-CN" w:bidi="ar-SA"/>
            </w:rPr>
            <w:fldChar w:fldCharType="begin"/>
          </w:r>
          <w:r>
            <w:rPr>
              <w:rFonts w:hint="eastAsia" w:ascii="Times New Roman" w:hAnsi="Times New Roman" w:eastAsia="微软雅黑" w:cs="Times New Roman"/>
              <w:sz w:val="24"/>
              <w:szCs w:val="24"/>
              <w:highlight w:val="none"/>
              <w:lang w:val="en-US" w:eastAsia="zh-CN" w:bidi="ar-SA"/>
            </w:rPr>
            <w:instrText xml:space="preserve"> HYPERLINK \l _Toc32543 </w:instrText>
          </w:r>
          <w:r>
            <w:rPr>
              <w:rFonts w:hint="eastAsia" w:ascii="Times New Roman" w:hAnsi="Times New Roman" w:eastAsia="微软雅黑" w:cs="Times New Roman"/>
              <w:sz w:val="24"/>
              <w:szCs w:val="24"/>
              <w:highlight w:val="none"/>
              <w:lang w:val="en-US" w:eastAsia="zh-CN" w:bidi="ar-SA"/>
            </w:rPr>
            <w:fldChar w:fldCharType="separate"/>
          </w:r>
          <w:r>
            <w:rPr>
              <w:rFonts w:hint="eastAsia" w:ascii="Times New Roman" w:hAnsi="Times New Roman" w:eastAsia="微软雅黑" w:cs="Times New Roman"/>
              <w:sz w:val="24"/>
              <w:szCs w:val="24"/>
              <w:highlight w:val="none"/>
              <w:lang w:val="en-US" w:eastAsia="zh-CN" w:bidi="ar-SA"/>
            </w:rPr>
            <w:t>靶向药物检测解析</w:t>
          </w:r>
          <w:r>
            <w:rPr>
              <w:rFonts w:hint="eastAsia" w:ascii="Times New Roman" w:hAnsi="Times New Roman" w:eastAsia="微软雅黑" w:cs="Times New Roman"/>
              <w:sz w:val="24"/>
              <w:szCs w:val="24"/>
              <w:highlight w:val="none"/>
              <w:lang w:val="en-US" w:eastAsia="zh-CN" w:bidi="ar-SA"/>
            </w:rPr>
            <w:tab/>
          </w:r>
          <w:r>
            <w:rPr>
              <w:rFonts w:hint="eastAsia" w:ascii="Times New Roman" w:hAnsi="Times New Roman" w:eastAsia="微软雅黑" w:cs="Times New Roman"/>
              <w:sz w:val="24"/>
              <w:szCs w:val="24"/>
              <w:highlight w:val="none"/>
              <w:lang w:val="en-US" w:eastAsia="zh-CN" w:bidi="ar-SA"/>
            </w:rPr>
            <w:fldChar w:fldCharType="begin"/>
          </w:r>
          <w:r>
            <w:rPr>
              <w:rFonts w:hint="eastAsia" w:ascii="Times New Roman" w:hAnsi="Times New Roman" w:eastAsia="微软雅黑" w:cs="Times New Roman"/>
              <w:sz w:val="24"/>
              <w:szCs w:val="24"/>
              <w:highlight w:val="none"/>
              <w:lang w:val="en-US" w:eastAsia="zh-CN" w:bidi="ar-SA"/>
            </w:rPr>
            <w:instrText xml:space="preserve"> PAGEREF _Toc32543 \h </w:instrText>
          </w:r>
          <w:r>
            <w:rPr>
              <w:rFonts w:hint="eastAsia" w:ascii="Times New Roman" w:hAnsi="Times New Roman" w:eastAsia="微软雅黑" w:cs="Times New Roman"/>
              <w:sz w:val="24"/>
              <w:szCs w:val="24"/>
              <w:highlight w:val="none"/>
              <w:lang w:val="en-US" w:eastAsia="zh-CN" w:bidi="ar-SA"/>
            </w:rPr>
            <w:fldChar w:fldCharType="separate"/>
          </w:r>
          <w:r>
            <w:rPr>
              <w:rFonts w:hint="eastAsia" w:ascii="Times New Roman" w:hAnsi="Times New Roman" w:eastAsia="微软雅黑" w:cs="Times New Roman"/>
              <w:sz w:val="24"/>
              <w:szCs w:val="24"/>
              <w:highlight w:val="none"/>
              <w:lang w:val="en-US" w:eastAsia="zh-CN" w:bidi="ar-SA"/>
            </w:rPr>
            <w:t>15</w:t>
          </w:r>
          <w:r>
            <w:rPr>
              <w:rFonts w:hint="eastAsia" w:ascii="Times New Roman" w:hAnsi="Times New Roman" w:eastAsia="微软雅黑" w:cs="Times New Roman"/>
              <w:sz w:val="24"/>
              <w:szCs w:val="24"/>
              <w:highlight w:val="none"/>
              <w:lang w:val="en-US" w:eastAsia="zh-CN" w:bidi="ar-SA"/>
            </w:rPr>
            <w:fldChar w:fldCharType="end"/>
          </w:r>
          <w:r>
            <w:rPr>
              <w:rFonts w:hint="eastAsia" w:ascii="Times New Roman" w:hAnsi="Times New Roman" w:eastAsia="微软雅黑" w:cs="Times New Roman"/>
              <w:sz w:val="24"/>
              <w:szCs w:val="24"/>
              <w:highlight w:val="none"/>
              <w:lang w:val="en-US" w:eastAsia="zh-CN" w:bidi="ar-SA"/>
            </w:rPr>
            <w:fldChar w:fldCharType="end"/>
          </w:r>
          <w:r>
            <w:rPr>
              <w:rFonts w:hint="eastAsia" w:ascii="Times New Roman" w:hAnsi="Times New Roman" w:eastAsia="微软雅黑" w:cs="Times New Roman"/>
              <w:sz w:val="24"/>
              <w:szCs w:val="24"/>
              <w:highlight w:val="none"/>
              <w:lang w:eastAsia="zh-CN"/>
            </w:rPr>
            <w:t>{% endif %}</w:t>
          </w:r>
        </w:p>
        <w:p>
          <w:pPr>
            <w:pStyle w:val="27"/>
            <w:keepNext w:val="0"/>
            <w:keepLines w:val="0"/>
            <w:pageBreakBefore w:val="0"/>
            <w:widowControl/>
            <w:tabs>
              <w:tab w:val="right" w:leader="dot" w:pos="9870"/>
            </w:tabs>
            <w:kinsoku/>
            <w:wordWrap/>
            <w:overflowPunct/>
            <w:topLinePunct w:val="0"/>
            <w:autoSpaceDE/>
            <w:autoSpaceDN/>
            <w:bidi w:val="0"/>
            <w:adjustRightInd/>
            <w:snapToGrid/>
            <w:spacing w:line="360" w:lineRule="auto"/>
            <w:textAlignment w:val="auto"/>
            <w:rPr>
              <w:rFonts w:hint="eastAsia" w:ascii="Times New Roman" w:hAnsi="Times New Roman" w:eastAsia="微软雅黑" w:cs="Times New Roman"/>
              <w:sz w:val="24"/>
              <w:szCs w:val="24"/>
              <w:highlight w:val="none"/>
              <w:lang w:val="en-US" w:eastAsia="zh-CN" w:bidi="ar-SA"/>
            </w:rPr>
          </w:pPr>
          <w:r>
            <w:rPr>
              <w:rFonts w:hint="eastAsia" w:ascii="Times New Roman" w:hAnsi="Times New Roman" w:eastAsia="微软雅黑" w:cs="Times New Roman"/>
              <w:sz w:val="24"/>
              <w:szCs w:val="24"/>
              <w:highlight w:val="none"/>
              <w:lang w:val="en-US" w:eastAsia="zh-CN" w:bidi="ar-SA"/>
            </w:rPr>
            <w:fldChar w:fldCharType="begin"/>
          </w:r>
          <w:r>
            <w:rPr>
              <w:rFonts w:hint="eastAsia" w:ascii="Times New Roman" w:hAnsi="Times New Roman" w:eastAsia="微软雅黑" w:cs="Times New Roman"/>
              <w:sz w:val="24"/>
              <w:szCs w:val="24"/>
              <w:highlight w:val="none"/>
              <w:lang w:val="en-US" w:eastAsia="zh-CN" w:bidi="ar-SA"/>
            </w:rPr>
            <w:instrText xml:space="preserve"> HYPERLINK \l _Toc32063 </w:instrText>
          </w:r>
          <w:r>
            <w:rPr>
              <w:rFonts w:hint="eastAsia" w:ascii="Times New Roman" w:hAnsi="Times New Roman" w:eastAsia="微软雅黑" w:cs="Times New Roman"/>
              <w:sz w:val="24"/>
              <w:szCs w:val="24"/>
              <w:highlight w:val="none"/>
              <w:lang w:val="en-US" w:eastAsia="zh-CN" w:bidi="ar-SA"/>
            </w:rPr>
            <w:fldChar w:fldCharType="separate"/>
          </w:r>
          <w:r>
            <w:rPr>
              <w:rFonts w:hint="eastAsia" w:ascii="Times New Roman" w:hAnsi="Times New Roman" w:eastAsia="微软雅黑" w:cs="Times New Roman"/>
              <w:sz w:val="24"/>
              <w:szCs w:val="24"/>
              <w:highlight w:val="none"/>
              <w:lang w:val="en-US" w:eastAsia="zh-CN" w:bidi="ar-SA"/>
            </w:rPr>
            <w:t>免疫检测结果解析</w:t>
          </w:r>
          <w:r>
            <w:rPr>
              <w:rFonts w:hint="eastAsia" w:ascii="Times New Roman" w:hAnsi="Times New Roman" w:eastAsia="微软雅黑" w:cs="Times New Roman"/>
              <w:sz w:val="24"/>
              <w:szCs w:val="24"/>
              <w:highlight w:val="none"/>
              <w:lang w:val="en-US" w:eastAsia="zh-CN" w:bidi="ar-SA"/>
            </w:rPr>
            <w:tab/>
          </w:r>
          <w:r>
            <w:rPr>
              <w:rFonts w:hint="eastAsia" w:ascii="Times New Roman" w:hAnsi="Times New Roman" w:eastAsia="微软雅黑" w:cs="Times New Roman"/>
              <w:sz w:val="24"/>
              <w:szCs w:val="24"/>
              <w:highlight w:val="none"/>
              <w:lang w:val="en-US" w:eastAsia="zh-CN" w:bidi="ar-SA"/>
            </w:rPr>
            <w:fldChar w:fldCharType="begin"/>
          </w:r>
          <w:r>
            <w:rPr>
              <w:rFonts w:hint="eastAsia" w:ascii="Times New Roman" w:hAnsi="Times New Roman" w:eastAsia="微软雅黑" w:cs="Times New Roman"/>
              <w:sz w:val="24"/>
              <w:szCs w:val="24"/>
              <w:highlight w:val="none"/>
              <w:lang w:val="en-US" w:eastAsia="zh-CN" w:bidi="ar-SA"/>
            </w:rPr>
            <w:instrText xml:space="preserve"> PAGEREF _Toc32063 \h </w:instrText>
          </w:r>
          <w:r>
            <w:rPr>
              <w:rFonts w:hint="eastAsia" w:ascii="Times New Roman" w:hAnsi="Times New Roman" w:eastAsia="微软雅黑" w:cs="Times New Roman"/>
              <w:sz w:val="24"/>
              <w:szCs w:val="24"/>
              <w:highlight w:val="none"/>
              <w:lang w:val="en-US" w:eastAsia="zh-CN" w:bidi="ar-SA"/>
            </w:rPr>
            <w:fldChar w:fldCharType="separate"/>
          </w:r>
          <w:r>
            <w:rPr>
              <w:rFonts w:hint="eastAsia" w:ascii="Times New Roman" w:hAnsi="Times New Roman" w:eastAsia="微软雅黑" w:cs="Times New Roman"/>
              <w:sz w:val="24"/>
              <w:szCs w:val="24"/>
              <w:highlight w:val="none"/>
              <w:lang w:val="en-US" w:eastAsia="zh-CN" w:bidi="ar-SA"/>
            </w:rPr>
            <w:t>18</w:t>
          </w:r>
          <w:r>
            <w:rPr>
              <w:rFonts w:hint="eastAsia" w:ascii="Times New Roman" w:hAnsi="Times New Roman" w:eastAsia="微软雅黑" w:cs="Times New Roman"/>
              <w:sz w:val="24"/>
              <w:szCs w:val="24"/>
              <w:highlight w:val="none"/>
              <w:lang w:val="en-US" w:eastAsia="zh-CN" w:bidi="ar-SA"/>
            </w:rPr>
            <w:fldChar w:fldCharType="end"/>
          </w:r>
          <w:r>
            <w:rPr>
              <w:rFonts w:hint="eastAsia" w:ascii="Times New Roman" w:hAnsi="Times New Roman" w:eastAsia="微软雅黑" w:cs="Times New Roman"/>
              <w:sz w:val="24"/>
              <w:szCs w:val="24"/>
              <w:highlight w:val="none"/>
              <w:lang w:val="en-US" w:eastAsia="zh-CN" w:bidi="ar-SA"/>
            </w:rPr>
            <w:fldChar w:fldCharType="end"/>
          </w:r>
          <w:r>
            <w:rPr>
              <w:rFonts w:hint="eastAsia" w:ascii="Times New Roman" w:hAnsi="Times New Roman" w:eastAsia="微软雅黑" w:cs="Times New Roman"/>
              <w:sz w:val="24"/>
              <w:szCs w:val="24"/>
              <w:highlight w:val="none"/>
              <w:lang w:eastAsia="zh-CN"/>
            </w:rPr>
            <w:t>{% if crAnalysisIndex == 'true' %}</w:t>
          </w:r>
        </w:p>
        <w:p>
          <w:pPr>
            <w:pStyle w:val="27"/>
            <w:keepNext w:val="0"/>
            <w:keepLines w:val="0"/>
            <w:pageBreakBefore w:val="0"/>
            <w:widowControl/>
            <w:tabs>
              <w:tab w:val="right" w:leader="dot" w:pos="9870"/>
            </w:tabs>
            <w:kinsoku/>
            <w:wordWrap/>
            <w:overflowPunct/>
            <w:topLinePunct w:val="0"/>
            <w:autoSpaceDE/>
            <w:autoSpaceDN/>
            <w:bidi w:val="0"/>
            <w:adjustRightInd/>
            <w:snapToGrid/>
            <w:spacing w:line="360" w:lineRule="auto"/>
            <w:textAlignment w:val="auto"/>
            <w:rPr>
              <w:rFonts w:hint="eastAsia" w:ascii="Times New Roman" w:hAnsi="Times New Roman" w:eastAsia="微软雅黑" w:cs="Times New Roman"/>
              <w:sz w:val="24"/>
              <w:szCs w:val="24"/>
              <w:highlight w:val="none"/>
              <w:lang w:val="en-US" w:eastAsia="zh-CN" w:bidi="ar-SA"/>
            </w:rPr>
          </w:pPr>
          <w:r>
            <w:rPr>
              <w:rFonts w:hint="eastAsia" w:ascii="Times New Roman" w:hAnsi="Times New Roman" w:eastAsia="微软雅黑" w:cs="Times New Roman"/>
              <w:sz w:val="24"/>
              <w:szCs w:val="24"/>
              <w:highlight w:val="none"/>
              <w:lang w:val="en-US" w:eastAsia="zh-CN" w:bidi="ar-SA"/>
            </w:rPr>
            <w:fldChar w:fldCharType="begin"/>
          </w:r>
          <w:r>
            <w:rPr>
              <w:rFonts w:hint="eastAsia" w:ascii="Times New Roman" w:hAnsi="Times New Roman" w:eastAsia="微软雅黑" w:cs="Times New Roman"/>
              <w:sz w:val="24"/>
              <w:szCs w:val="24"/>
              <w:highlight w:val="none"/>
              <w:lang w:val="en-US" w:eastAsia="zh-CN" w:bidi="ar-SA"/>
            </w:rPr>
            <w:instrText xml:space="preserve"> HYPERLINK \l _Toc6675 </w:instrText>
          </w:r>
          <w:r>
            <w:rPr>
              <w:rFonts w:hint="eastAsia" w:ascii="Times New Roman" w:hAnsi="Times New Roman" w:eastAsia="微软雅黑" w:cs="Times New Roman"/>
              <w:sz w:val="24"/>
              <w:szCs w:val="24"/>
              <w:highlight w:val="none"/>
              <w:lang w:val="en-US" w:eastAsia="zh-CN" w:bidi="ar-SA"/>
            </w:rPr>
            <w:fldChar w:fldCharType="separate"/>
          </w:r>
          <w:r>
            <w:rPr>
              <w:rFonts w:hint="eastAsia" w:ascii="Times New Roman" w:hAnsi="Times New Roman" w:eastAsia="微软雅黑" w:cs="Times New Roman"/>
              <w:sz w:val="24"/>
              <w:szCs w:val="24"/>
              <w:highlight w:val="none"/>
              <w:lang w:val="en-US" w:eastAsia="zh-CN" w:bidi="ar-SA"/>
            </w:rPr>
            <w:t>遗传变异检测解析</w:t>
          </w:r>
          <w:r>
            <w:rPr>
              <w:rFonts w:hint="eastAsia" w:ascii="Times New Roman" w:hAnsi="Times New Roman" w:eastAsia="微软雅黑" w:cs="Times New Roman"/>
              <w:sz w:val="24"/>
              <w:szCs w:val="24"/>
              <w:highlight w:val="none"/>
              <w:lang w:val="en-US" w:eastAsia="zh-CN" w:bidi="ar-SA"/>
            </w:rPr>
            <w:tab/>
          </w:r>
          <w:r>
            <w:rPr>
              <w:rFonts w:hint="eastAsia" w:ascii="Times New Roman" w:hAnsi="Times New Roman" w:eastAsia="微软雅黑" w:cs="Times New Roman"/>
              <w:sz w:val="24"/>
              <w:szCs w:val="24"/>
              <w:highlight w:val="none"/>
              <w:lang w:val="en-US" w:eastAsia="zh-CN" w:bidi="ar-SA"/>
            </w:rPr>
            <w:fldChar w:fldCharType="begin"/>
          </w:r>
          <w:r>
            <w:rPr>
              <w:rFonts w:hint="eastAsia" w:ascii="Times New Roman" w:hAnsi="Times New Roman" w:eastAsia="微软雅黑" w:cs="Times New Roman"/>
              <w:sz w:val="24"/>
              <w:szCs w:val="24"/>
              <w:highlight w:val="none"/>
              <w:lang w:val="en-US" w:eastAsia="zh-CN" w:bidi="ar-SA"/>
            </w:rPr>
            <w:instrText xml:space="preserve"> PAGEREF _Toc6675 \h </w:instrText>
          </w:r>
          <w:r>
            <w:rPr>
              <w:rFonts w:hint="eastAsia" w:ascii="Times New Roman" w:hAnsi="Times New Roman" w:eastAsia="微软雅黑" w:cs="Times New Roman"/>
              <w:sz w:val="24"/>
              <w:szCs w:val="24"/>
              <w:highlight w:val="none"/>
              <w:lang w:val="en-US" w:eastAsia="zh-CN" w:bidi="ar-SA"/>
            </w:rPr>
            <w:fldChar w:fldCharType="separate"/>
          </w:r>
          <w:r>
            <w:rPr>
              <w:rFonts w:hint="eastAsia" w:ascii="Times New Roman" w:hAnsi="Times New Roman" w:eastAsia="微软雅黑" w:cs="Times New Roman"/>
              <w:sz w:val="24"/>
              <w:szCs w:val="24"/>
              <w:highlight w:val="none"/>
              <w:lang w:val="en-US" w:eastAsia="zh-CN" w:bidi="ar-SA"/>
            </w:rPr>
            <w:t>22</w:t>
          </w:r>
          <w:r>
            <w:rPr>
              <w:rFonts w:hint="eastAsia" w:ascii="Times New Roman" w:hAnsi="Times New Roman" w:eastAsia="微软雅黑" w:cs="Times New Roman"/>
              <w:sz w:val="24"/>
              <w:szCs w:val="24"/>
              <w:highlight w:val="none"/>
              <w:lang w:val="en-US" w:eastAsia="zh-CN" w:bidi="ar-SA"/>
            </w:rPr>
            <w:fldChar w:fldCharType="end"/>
          </w:r>
          <w:r>
            <w:rPr>
              <w:rFonts w:hint="eastAsia" w:ascii="Times New Roman" w:hAnsi="Times New Roman" w:eastAsia="微软雅黑" w:cs="Times New Roman"/>
              <w:sz w:val="24"/>
              <w:szCs w:val="24"/>
              <w:highlight w:val="none"/>
              <w:lang w:val="en-US" w:eastAsia="zh-CN" w:bidi="ar-SA"/>
            </w:rPr>
            <w:fldChar w:fldCharType="end"/>
          </w:r>
          <w:r>
            <w:rPr>
              <w:rFonts w:hint="eastAsia" w:ascii="Times New Roman" w:hAnsi="Times New Roman" w:eastAsia="微软雅黑" w:cs="Times New Roman"/>
              <w:sz w:val="24"/>
              <w:szCs w:val="24"/>
              <w:highlight w:val="none"/>
              <w:lang w:eastAsia="zh-CN"/>
            </w:rPr>
            <w:t>{% endif %}</w:t>
          </w:r>
        </w:p>
        <w:p>
          <w:pPr>
            <w:pStyle w:val="27"/>
            <w:keepNext w:val="0"/>
            <w:keepLines w:val="0"/>
            <w:pageBreakBefore w:val="0"/>
            <w:widowControl/>
            <w:tabs>
              <w:tab w:val="right" w:leader="dot" w:pos="9870"/>
            </w:tabs>
            <w:kinsoku/>
            <w:wordWrap/>
            <w:overflowPunct/>
            <w:topLinePunct w:val="0"/>
            <w:autoSpaceDE/>
            <w:autoSpaceDN/>
            <w:bidi w:val="0"/>
            <w:adjustRightInd/>
            <w:snapToGrid/>
            <w:spacing w:line="360" w:lineRule="auto"/>
            <w:textAlignment w:val="auto"/>
            <w:rPr>
              <w:highlight w:val="none"/>
            </w:rPr>
          </w:pPr>
          <w:r>
            <w:rPr>
              <w:rFonts w:hint="eastAsia" w:ascii="Times New Roman" w:hAnsi="Times New Roman" w:eastAsia="微软雅黑" w:cs="Times New Roman"/>
              <w:sz w:val="24"/>
              <w:szCs w:val="24"/>
              <w:highlight w:val="none"/>
              <w:lang w:val="en-US" w:eastAsia="zh-CN" w:bidi="ar-SA"/>
            </w:rPr>
            <w:fldChar w:fldCharType="begin"/>
          </w:r>
          <w:r>
            <w:rPr>
              <w:rFonts w:hint="eastAsia" w:ascii="Times New Roman" w:hAnsi="Times New Roman" w:eastAsia="微软雅黑" w:cs="Times New Roman"/>
              <w:sz w:val="24"/>
              <w:szCs w:val="24"/>
              <w:highlight w:val="none"/>
              <w:lang w:val="en-US" w:eastAsia="zh-CN" w:bidi="ar-SA"/>
            </w:rPr>
            <w:instrText xml:space="preserve"> HYPERLINK \l _Toc23979 </w:instrText>
          </w:r>
          <w:r>
            <w:rPr>
              <w:rFonts w:hint="eastAsia" w:ascii="Times New Roman" w:hAnsi="Times New Roman" w:eastAsia="微软雅黑" w:cs="Times New Roman"/>
              <w:sz w:val="24"/>
              <w:szCs w:val="24"/>
              <w:highlight w:val="none"/>
              <w:lang w:val="en-US" w:eastAsia="zh-CN" w:bidi="ar-SA"/>
            </w:rPr>
            <w:fldChar w:fldCharType="separate"/>
          </w:r>
          <w:r>
            <w:rPr>
              <w:rFonts w:hint="eastAsia" w:ascii="Times New Roman" w:hAnsi="Times New Roman" w:eastAsia="微软雅黑" w:cs="Times New Roman"/>
              <w:sz w:val="24"/>
              <w:szCs w:val="24"/>
              <w:highlight w:val="none"/>
              <w:lang w:val="en-US" w:eastAsia="zh-CN" w:bidi="ar-SA"/>
            </w:rPr>
            <w:t>化疗药物检测解析</w:t>
          </w:r>
          <w:r>
            <w:rPr>
              <w:rFonts w:hint="eastAsia" w:ascii="Times New Roman" w:hAnsi="Times New Roman" w:eastAsia="微软雅黑" w:cs="Times New Roman"/>
              <w:sz w:val="24"/>
              <w:szCs w:val="24"/>
              <w:highlight w:val="none"/>
              <w:lang w:val="en-US" w:eastAsia="zh-CN" w:bidi="ar-SA"/>
            </w:rPr>
            <w:tab/>
          </w:r>
          <w:r>
            <w:rPr>
              <w:rFonts w:hint="eastAsia" w:ascii="Times New Roman" w:hAnsi="Times New Roman" w:eastAsia="微软雅黑" w:cs="Times New Roman"/>
              <w:sz w:val="24"/>
              <w:szCs w:val="24"/>
              <w:highlight w:val="none"/>
              <w:lang w:val="en-US" w:eastAsia="zh-CN" w:bidi="ar-SA"/>
            </w:rPr>
            <w:fldChar w:fldCharType="begin"/>
          </w:r>
          <w:r>
            <w:rPr>
              <w:rFonts w:hint="eastAsia" w:ascii="Times New Roman" w:hAnsi="Times New Roman" w:eastAsia="微软雅黑" w:cs="Times New Roman"/>
              <w:sz w:val="24"/>
              <w:szCs w:val="24"/>
              <w:highlight w:val="none"/>
              <w:lang w:val="en-US" w:eastAsia="zh-CN" w:bidi="ar-SA"/>
            </w:rPr>
            <w:instrText xml:space="preserve"> PAGEREF _Toc23979 \h </w:instrText>
          </w:r>
          <w:r>
            <w:rPr>
              <w:rFonts w:hint="eastAsia" w:ascii="Times New Roman" w:hAnsi="Times New Roman" w:eastAsia="微软雅黑" w:cs="Times New Roman"/>
              <w:sz w:val="24"/>
              <w:szCs w:val="24"/>
              <w:highlight w:val="none"/>
              <w:lang w:val="en-US" w:eastAsia="zh-CN" w:bidi="ar-SA"/>
            </w:rPr>
            <w:fldChar w:fldCharType="separate"/>
          </w:r>
          <w:r>
            <w:rPr>
              <w:rFonts w:hint="eastAsia" w:ascii="Times New Roman" w:hAnsi="Times New Roman" w:eastAsia="微软雅黑" w:cs="Times New Roman"/>
              <w:sz w:val="24"/>
              <w:szCs w:val="24"/>
              <w:highlight w:val="none"/>
              <w:lang w:val="en-US" w:eastAsia="zh-CN" w:bidi="ar-SA"/>
            </w:rPr>
            <w:t>23</w:t>
          </w:r>
          <w:r>
            <w:rPr>
              <w:rFonts w:hint="eastAsia" w:ascii="Times New Roman" w:hAnsi="Times New Roman" w:eastAsia="微软雅黑" w:cs="Times New Roman"/>
              <w:sz w:val="24"/>
              <w:szCs w:val="24"/>
              <w:highlight w:val="none"/>
              <w:lang w:val="en-US" w:eastAsia="zh-CN" w:bidi="ar-SA"/>
            </w:rPr>
            <w:fldChar w:fldCharType="end"/>
          </w:r>
          <w:r>
            <w:rPr>
              <w:rFonts w:hint="eastAsia" w:ascii="Times New Roman" w:hAnsi="Times New Roman" w:eastAsia="微软雅黑" w:cs="Times New Roman"/>
              <w:sz w:val="24"/>
              <w:szCs w:val="24"/>
              <w:highlight w:val="none"/>
              <w:lang w:val="en-US" w:eastAsia="zh-CN" w:bidi="ar-SA"/>
            </w:rPr>
            <w:fldChar w:fldCharType="end"/>
          </w:r>
        </w:p>
        <w:p>
          <w:pPr>
            <w:pStyle w:val="26"/>
            <w:keepNext w:val="0"/>
            <w:keepLines w:val="0"/>
            <w:pageBreakBefore w:val="0"/>
            <w:widowControl/>
            <w:tabs>
              <w:tab w:val="right" w:leader="dot" w:pos="9870"/>
            </w:tabs>
            <w:kinsoku/>
            <w:wordWrap/>
            <w:overflowPunct/>
            <w:topLinePunct w:val="0"/>
            <w:autoSpaceDE/>
            <w:autoSpaceDN/>
            <w:bidi w:val="0"/>
            <w:adjustRightInd/>
            <w:snapToGrid/>
            <w:spacing w:line="360" w:lineRule="auto"/>
            <w:textAlignment w:val="auto"/>
            <w:rPr>
              <w:rStyle w:val="16"/>
              <w:rFonts w:hint="eastAsia" w:ascii="Times New Roman" w:hAnsi="Times New Roman" w:eastAsia="微软雅黑" w:cs="Times New Roman"/>
              <w:color w:val="FFFFFF" w:themeColor="background1"/>
              <w:sz w:val="28"/>
              <w:szCs w:val="28"/>
              <w:highlight w:val="none"/>
              <w:shd w:val="clear" w:color="auto" w:fill="416AAB"/>
              <w:lang w:val="en-US" w:eastAsia="zh-CN" w:bidi="ar-SA"/>
              <w14:textFill>
                <w14:solidFill>
                  <w14:schemeClr w14:val="bg1"/>
                </w14:solidFill>
              </w14:textFill>
            </w:rPr>
          </w:pPr>
          <w:r>
            <w:rPr>
              <w:rStyle w:val="16"/>
              <w:rFonts w:hint="eastAsia" w:ascii="Times New Roman" w:hAnsi="Times New Roman" w:eastAsia="微软雅黑" w:cs="Times New Roman"/>
              <w:color w:val="FFFFFF" w:themeColor="background1"/>
              <w:sz w:val="28"/>
              <w:szCs w:val="28"/>
              <w:highlight w:val="none"/>
              <w:shd w:val="clear" w:color="auto" w:fill="416AAB"/>
              <w:lang w:val="en-US" w:eastAsia="zh-CN" w:bidi="ar-SA"/>
              <w14:textFill>
                <w14:solidFill>
                  <w14:schemeClr w14:val="bg1"/>
                </w14:solidFill>
              </w14:textFill>
            </w:rPr>
            <w:fldChar w:fldCharType="begin"/>
          </w:r>
          <w:r>
            <w:rPr>
              <w:rStyle w:val="16"/>
              <w:rFonts w:hint="eastAsia" w:ascii="Times New Roman" w:hAnsi="Times New Roman" w:eastAsia="微软雅黑" w:cs="Times New Roman"/>
              <w:color w:val="FFFFFF" w:themeColor="background1"/>
              <w:sz w:val="28"/>
              <w:szCs w:val="28"/>
              <w:highlight w:val="none"/>
              <w:shd w:val="clear" w:color="auto" w:fill="416AAB"/>
              <w:lang w:val="en-US" w:eastAsia="zh-CN" w:bidi="ar-SA"/>
              <w14:textFill>
                <w14:solidFill>
                  <w14:schemeClr w14:val="bg1"/>
                </w14:solidFill>
              </w14:textFill>
            </w:rPr>
            <w:instrText xml:space="preserve"> HYPERLINK \l _Toc26010 </w:instrText>
          </w:r>
          <w:r>
            <w:rPr>
              <w:rStyle w:val="16"/>
              <w:rFonts w:hint="eastAsia" w:ascii="Times New Roman" w:hAnsi="Times New Roman" w:eastAsia="微软雅黑" w:cs="Times New Roman"/>
              <w:color w:val="FFFFFF" w:themeColor="background1"/>
              <w:sz w:val="28"/>
              <w:szCs w:val="28"/>
              <w:highlight w:val="none"/>
              <w:shd w:val="clear" w:color="auto" w:fill="416AAB"/>
              <w:lang w:val="en-US" w:eastAsia="zh-CN" w:bidi="ar-SA"/>
              <w14:textFill>
                <w14:solidFill>
                  <w14:schemeClr w14:val="bg1"/>
                </w14:solidFill>
              </w14:textFill>
            </w:rPr>
            <w:fldChar w:fldCharType="separate"/>
          </w:r>
          <w:r>
            <w:rPr>
              <w:rStyle w:val="16"/>
              <w:rFonts w:hint="eastAsia" w:ascii="Times New Roman" w:hAnsi="Times New Roman" w:eastAsia="微软雅黑" w:cs="Times New Roman"/>
              <w:color w:val="FFFFFF" w:themeColor="background1"/>
              <w:sz w:val="28"/>
              <w:szCs w:val="28"/>
              <w:highlight w:val="none"/>
              <w:shd w:val="clear" w:color="auto" w:fill="416AAB"/>
              <w:lang w:val="en-US" w:eastAsia="zh-CN" w:bidi="ar-SA"/>
              <w14:textFill>
                <w14:solidFill>
                  <w14:schemeClr w14:val="bg1"/>
                </w14:solidFill>
              </w14:textFill>
            </w:rPr>
            <w:t>附录</w:t>
          </w:r>
          <w:r>
            <w:rPr>
              <w:rStyle w:val="16"/>
              <w:rFonts w:hint="eastAsia" w:ascii="Times New Roman" w:hAnsi="Times New Roman" w:eastAsia="微软雅黑" w:cs="Times New Roman"/>
              <w:color w:val="FFFFFF" w:themeColor="background1"/>
              <w:sz w:val="28"/>
              <w:szCs w:val="28"/>
              <w:highlight w:val="none"/>
              <w:shd w:val="clear" w:color="auto" w:fill="416AAB"/>
              <w:lang w:val="en-US" w:eastAsia="zh-CN" w:bidi="ar-SA"/>
              <w14:textFill>
                <w14:solidFill>
                  <w14:schemeClr w14:val="bg1"/>
                </w14:solidFill>
              </w14:textFill>
            </w:rPr>
            <w:tab/>
          </w:r>
          <w:r>
            <w:rPr>
              <w:rStyle w:val="16"/>
              <w:rFonts w:hint="eastAsia" w:ascii="Times New Roman" w:hAnsi="Times New Roman" w:eastAsia="微软雅黑" w:cs="Times New Roman"/>
              <w:color w:val="FFFFFF" w:themeColor="background1"/>
              <w:sz w:val="28"/>
              <w:szCs w:val="28"/>
              <w:highlight w:val="none"/>
              <w:shd w:val="clear" w:color="auto" w:fill="416AAB"/>
              <w:lang w:val="en-US" w:eastAsia="zh-CN" w:bidi="ar-SA"/>
              <w14:textFill>
                <w14:solidFill>
                  <w14:schemeClr w14:val="bg1"/>
                </w14:solidFill>
              </w14:textFill>
            </w:rPr>
            <w:fldChar w:fldCharType="begin"/>
          </w:r>
          <w:r>
            <w:rPr>
              <w:rStyle w:val="16"/>
              <w:rFonts w:hint="eastAsia" w:ascii="Times New Roman" w:hAnsi="Times New Roman" w:eastAsia="微软雅黑" w:cs="Times New Roman"/>
              <w:color w:val="FFFFFF" w:themeColor="background1"/>
              <w:sz w:val="28"/>
              <w:szCs w:val="28"/>
              <w:highlight w:val="none"/>
              <w:shd w:val="clear" w:color="auto" w:fill="416AAB"/>
              <w:lang w:val="en-US" w:eastAsia="zh-CN" w:bidi="ar-SA"/>
              <w14:textFill>
                <w14:solidFill>
                  <w14:schemeClr w14:val="bg1"/>
                </w14:solidFill>
              </w14:textFill>
            </w:rPr>
            <w:instrText xml:space="preserve"> PAGEREF _Toc26010 \h </w:instrText>
          </w:r>
          <w:r>
            <w:rPr>
              <w:rStyle w:val="16"/>
              <w:rFonts w:hint="eastAsia" w:ascii="Times New Roman" w:hAnsi="Times New Roman" w:eastAsia="微软雅黑" w:cs="Times New Roman"/>
              <w:color w:val="FFFFFF" w:themeColor="background1"/>
              <w:sz w:val="28"/>
              <w:szCs w:val="28"/>
              <w:highlight w:val="none"/>
              <w:shd w:val="clear" w:color="auto" w:fill="416AAB"/>
              <w:lang w:val="en-US" w:eastAsia="zh-CN" w:bidi="ar-SA"/>
              <w14:textFill>
                <w14:solidFill>
                  <w14:schemeClr w14:val="bg1"/>
                </w14:solidFill>
              </w14:textFill>
            </w:rPr>
            <w:fldChar w:fldCharType="separate"/>
          </w:r>
          <w:r>
            <w:rPr>
              <w:rStyle w:val="16"/>
              <w:rFonts w:hint="eastAsia" w:ascii="Times New Roman" w:hAnsi="Times New Roman" w:eastAsia="微软雅黑" w:cs="Times New Roman"/>
              <w:color w:val="FFFFFF" w:themeColor="background1"/>
              <w:sz w:val="28"/>
              <w:szCs w:val="28"/>
              <w:highlight w:val="none"/>
              <w:shd w:val="clear" w:color="auto" w:fill="416AAB"/>
              <w:lang w:val="en-US" w:eastAsia="zh-CN" w:bidi="ar-SA"/>
              <w14:textFill>
                <w14:solidFill>
                  <w14:schemeClr w14:val="bg1"/>
                </w14:solidFill>
              </w14:textFill>
            </w:rPr>
            <w:t>25</w:t>
          </w:r>
          <w:r>
            <w:rPr>
              <w:rStyle w:val="16"/>
              <w:rFonts w:hint="eastAsia" w:ascii="Times New Roman" w:hAnsi="Times New Roman" w:eastAsia="微软雅黑" w:cs="Times New Roman"/>
              <w:color w:val="FFFFFF" w:themeColor="background1"/>
              <w:sz w:val="28"/>
              <w:szCs w:val="28"/>
              <w:highlight w:val="none"/>
              <w:shd w:val="clear" w:color="auto" w:fill="416AAB"/>
              <w:lang w:val="en-US" w:eastAsia="zh-CN" w:bidi="ar-SA"/>
              <w14:textFill>
                <w14:solidFill>
                  <w14:schemeClr w14:val="bg1"/>
                </w14:solidFill>
              </w14:textFill>
            </w:rPr>
            <w:fldChar w:fldCharType="end"/>
          </w:r>
          <w:r>
            <w:rPr>
              <w:rStyle w:val="16"/>
              <w:rFonts w:hint="eastAsia" w:ascii="Times New Roman" w:hAnsi="Times New Roman" w:eastAsia="微软雅黑" w:cs="Times New Roman"/>
              <w:color w:val="FFFFFF" w:themeColor="background1"/>
              <w:sz w:val="28"/>
              <w:szCs w:val="28"/>
              <w:highlight w:val="none"/>
              <w:shd w:val="clear" w:color="auto" w:fill="416AAB"/>
              <w:lang w:val="en-US" w:eastAsia="zh-CN" w:bidi="ar-SA"/>
              <w14:textFill>
                <w14:solidFill>
                  <w14:schemeClr w14:val="bg1"/>
                </w14:solidFill>
              </w14:textFill>
            </w:rPr>
            <w:fldChar w:fldCharType="end"/>
          </w:r>
        </w:p>
        <w:p>
          <w:pPr>
            <w:pStyle w:val="27"/>
            <w:keepNext w:val="0"/>
            <w:keepLines w:val="0"/>
            <w:pageBreakBefore w:val="0"/>
            <w:widowControl/>
            <w:tabs>
              <w:tab w:val="right" w:leader="dot" w:pos="9870"/>
            </w:tabs>
            <w:kinsoku/>
            <w:wordWrap/>
            <w:overflowPunct/>
            <w:topLinePunct w:val="0"/>
            <w:autoSpaceDE/>
            <w:autoSpaceDN/>
            <w:bidi w:val="0"/>
            <w:adjustRightInd/>
            <w:snapToGrid/>
            <w:spacing w:line="360" w:lineRule="auto"/>
            <w:textAlignment w:val="auto"/>
            <w:rPr>
              <w:rFonts w:hint="eastAsia" w:ascii="Times New Roman" w:hAnsi="Times New Roman" w:eastAsia="微软雅黑" w:cs="Times New Roman"/>
              <w:sz w:val="24"/>
              <w:szCs w:val="24"/>
              <w:highlight w:val="none"/>
              <w:lang w:val="en-US" w:eastAsia="zh-CN" w:bidi="ar-SA"/>
            </w:rPr>
          </w:pPr>
          <w:r>
            <w:rPr>
              <w:rFonts w:hint="eastAsia" w:ascii="Times New Roman" w:hAnsi="Times New Roman" w:eastAsia="微软雅黑" w:cs="Times New Roman"/>
              <w:sz w:val="24"/>
              <w:szCs w:val="24"/>
              <w:highlight w:val="none"/>
              <w:lang w:val="en-US" w:eastAsia="zh-CN" w:bidi="ar-SA"/>
            </w:rPr>
            <w:fldChar w:fldCharType="begin"/>
          </w:r>
          <w:r>
            <w:rPr>
              <w:rFonts w:hint="eastAsia" w:ascii="Times New Roman" w:hAnsi="Times New Roman" w:eastAsia="微软雅黑" w:cs="Times New Roman"/>
              <w:sz w:val="24"/>
              <w:szCs w:val="24"/>
              <w:highlight w:val="none"/>
              <w:lang w:val="en-US" w:eastAsia="zh-CN" w:bidi="ar-SA"/>
            </w:rPr>
            <w:instrText xml:space="preserve"> HYPERLINK \l _Toc13018 </w:instrText>
          </w:r>
          <w:r>
            <w:rPr>
              <w:rFonts w:hint="eastAsia" w:ascii="Times New Roman" w:hAnsi="Times New Roman" w:eastAsia="微软雅黑" w:cs="Times New Roman"/>
              <w:sz w:val="24"/>
              <w:szCs w:val="24"/>
              <w:highlight w:val="none"/>
              <w:lang w:val="en-US" w:eastAsia="zh-CN" w:bidi="ar-SA"/>
            </w:rPr>
            <w:fldChar w:fldCharType="separate"/>
          </w:r>
          <w:r>
            <w:rPr>
              <w:rFonts w:hint="eastAsia" w:ascii="Times New Roman" w:hAnsi="Times New Roman" w:eastAsia="微软雅黑" w:cs="Times New Roman"/>
              <w:sz w:val="24"/>
              <w:szCs w:val="24"/>
              <w:highlight w:val="none"/>
              <w:lang w:val="en-US" w:eastAsia="zh-CN" w:bidi="ar-SA"/>
            </w:rPr>
            <w:t>样本控制情况</w:t>
          </w:r>
          <w:r>
            <w:rPr>
              <w:rFonts w:hint="eastAsia" w:ascii="Times New Roman" w:hAnsi="Times New Roman" w:eastAsia="微软雅黑" w:cs="Times New Roman"/>
              <w:sz w:val="24"/>
              <w:szCs w:val="24"/>
              <w:highlight w:val="none"/>
              <w:lang w:val="en-US" w:eastAsia="zh-CN" w:bidi="ar-SA"/>
            </w:rPr>
            <w:tab/>
          </w:r>
          <w:r>
            <w:rPr>
              <w:rFonts w:hint="eastAsia" w:ascii="Times New Roman" w:hAnsi="Times New Roman" w:eastAsia="微软雅黑" w:cs="Times New Roman"/>
              <w:sz w:val="24"/>
              <w:szCs w:val="24"/>
              <w:highlight w:val="none"/>
              <w:lang w:val="en-US" w:eastAsia="zh-CN" w:bidi="ar-SA"/>
            </w:rPr>
            <w:fldChar w:fldCharType="begin"/>
          </w:r>
          <w:r>
            <w:rPr>
              <w:rFonts w:hint="eastAsia" w:ascii="Times New Roman" w:hAnsi="Times New Roman" w:eastAsia="微软雅黑" w:cs="Times New Roman"/>
              <w:sz w:val="24"/>
              <w:szCs w:val="24"/>
              <w:highlight w:val="none"/>
              <w:lang w:val="en-US" w:eastAsia="zh-CN" w:bidi="ar-SA"/>
            </w:rPr>
            <w:instrText xml:space="preserve"> PAGEREF _Toc13018 \h </w:instrText>
          </w:r>
          <w:r>
            <w:rPr>
              <w:rFonts w:hint="eastAsia" w:ascii="Times New Roman" w:hAnsi="Times New Roman" w:eastAsia="微软雅黑" w:cs="Times New Roman"/>
              <w:sz w:val="24"/>
              <w:szCs w:val="24"/>
              <w:highlight w:val="none"/>
              <w:lang w:val="en-US" w:eastAsia="zh-CN" w:bidi="ar-SA"/>
            </w:rPr>
            <w:fldChar w:fldCharType="separate"/>
          </w:r>
          <w:r>
            <w:rPr>
              <w:rFonts w:hint="eastAsia" w:ascii="Times New Roman" w:hAnsi="Times New Roman" w:eastAsia="微软雅黑" w:cs="Times New Roman"/>
              <w:sz w:val="24"/>
              <w:szCs w:val="24"/>
              <w:highlight w:val="none"/>
              <w:lang w:val="en-US" w:eastAsia="zh-CN" w:bidi="ar-SA"/>
            </w:rPr>
            <w:t>25</w:t>
          </w:r>
          <w:r>
            <w:rPr>
              <w:rFonts w:hint="eastAsia" w:ascii="Times New Roman" w:hAnsi="Times New Roman" w:eastAsia="微软雅黑" w:cs="Times New Roman"/>
              <w:sz w:val="24"/>
              <w:szCs w:val="24"/>
              <w:highlight w:val="none"/>
              <w:lang w:val="en-US" w:eastAsia="zh-CN" w:bidi="ar-SA"/>
            </w:rPr>
            <w:fldChar w:fldCharType="end"/>
          </w:r>
          <w:r>
            <w:rPr>
              <w:rFonts w:hint="eastAsia" w:ascii="Times New Roman" w:hAnsi="Times New Roman" w:eastAsia="微软雅黑" w:cs="Times New Roman"/>
              <w:sz w:val="24"/>
              <w:szCs w:val="24"/>
              <w:highlight w:val="none"/>
              <w:lang w:val="en-US" w:eastAsia="zh-CN" w:bidi="ar-SA"/>
            </w:rPr>
            <w:fldChar w:fldCharType="end"/>
          </w:r>
        </w:p>
        <w:p>
          <w:pPr>
            <w:pStyle w:val="27"/>
            <w:keepNext w:val="0"/>
            <w:keepLines w:val="0"/>
            <w:pageBreakBefore w:val="0"/>
            <w:widowControl/>
            <w:tabs>
              <w:tab w:val="right" w:leader="dot" w:pos="9870"/>
            </w:tabs>
            <w:kinsoku/>
            <w:wordWrap/>
            <w:overflowPunct/>
            <w:topLinePunct w:val="0"/>
            <w:autoSpaceDE/>
            <w:autoSpaceDN/>
            <w:bidi w:val="0"/>
            <w:adjustRightInd/>
            <w:snapToGrid/>
            <w:spacing w:line="360" w:lineRule="auto"/>
            <w:textAlignment w:val="auto"/>
            <w:rPr>
              <w:rFonts w:hint="eastAsia" w:ascii="Times New Roman" w:hAnsi="Times New Roman" w:eastAsia="微软雅黑" w:cs="Times New Roman"/>
              <w:sz w:val="24"/>
              <w:szCs w:val="24"/>
              <w:highlight w:val="none"/>
              <w:lang w:val="en-US" w:eastAsia="zh-CN" w:bidi="ar-SA"/>
            </w:rPr>
          </w:pPr>
          <w:r>
            <w:rPr>
              <w:rFonts w:hint="eastAsia" w:ascii="Times New Roman" w:hAnsi="Times New Roman" w:eastAsia="微软雅黑" w:cs="Times New Roman"/>
              <w:sz w:val="24"/>
              <w:szCs w:val="24"/>
              <w:highlight w:val="none"/>
              <w:lang w:val="en-US" w:eastAsia="zh-CN" w:bidi="ar-SA"/>
            </w:rPr>
            <w:fldChar w:fldCharType="begin"/>
          </w:r>
          <w:r>
            <w:rPr>
              <w:rFonts w:hint="eastAsia" w:ascii="Times New Roman" w:hAnsi="Times New Roman" w:eastAsia="微软雅黑" w:cs="Times New Roman"/>
              <w:sz w:val="24"/>
              <w:szCs w:val="24"/>
              <w:highlight w:val="none"/>
              <w:lang w:val="en-US" w:eastAsia="zh-CN" w:bidi="ar-SA"/>
            </w:rPr>
            <w:instrText xml:space="preserve"> HYPERLINK \l _Toc17501 </w:instrText>
          </w:r>
          <w:r>
            <w:rPr>
              <w:rFonts w:hint="eastAsia" w:ascii="Times New Roman" w:hAnsi="Times New Roman" w:eastAsia="微软雅黑" w:cs="Times New Roman"/>
              <w:sz w:val="24"/>
              <w:szCs w:val="24"/>
              <w:highlight w:val="none"/>
              <w:lang w:val="en-US" w:eastAsia="zh-CN" w:bidi="ar-SA"/>
            </w:rPr>
            <w:fldChar w:fldCharType="separate"/>
          </w:r>
          <w:r>
            <w:rPr>
              <w:rFonts w:hint="eastAsia" w:ascii="Times New Roman" w:hAnsi="Times New Roman" w:eastAsia="微软雅黑" w:cs="Times New Roman"/>
              <w:sz w:val="24"/>
              <w:szCs w:val="24"/>
              <w:highlight w:val="none"/>
              <w:lang w:val="en-US" w:eastAsia="zh-CN" w:bidi="ar-SA"/>
            </w:rPr>
            <w:t>常见靶向药物相关基因检测列表</w:t>
          </w:r>
          <w:r>
            <w:rPr>
              <w:rFonts w:hint="eastAsia" w:ascii="Times New Roman" w:hAnsi="Times New Roman" w:eastAsia="微软雅黑" w:cs="Times New Roman"/>
              <w:sz w:val="24"/>
              <w:szCs w:val="24"/>
              <w:highlight w:val="none"/>
              <w:lang w:val="en-US" w:eastAsia="zh-CN" w:bidi="ar-SA"/>
            </w:rPr>
            <w:tab/>
          </w:r>
          <w:r>
            <w:rPr>
              <w:rFonts w:hint="eastAsia" w:ascii="Times New Roman" w:hAnsi="Times New Roman" w:eastAsia="微软雅黑" w:cs="Times New Roman"/>
              <w:sz w:val="24"/>
              <w:szCs w:val="24"/>
              <w:highlight w:val="none"/>
              <w:lang w:val="en-US" w:eastAsia="zh-CN" w:bidi="ar-SA"/>
            </w:rPr>
            <w:fldChar w:fldCharType="begin"/>
          </w:r>
          <w:r>
            <w:rPr>
              <w:rFonts w:hint="eastAsia" w:ascii="Times New Roman" w:hAnsi="Times New Roman" w:eastAsia="微软雅黑" w:cs="Times New Roman"/>
              <w:sz w:val="24"/>
              <w:szCs w:val="24"/>
              <w:highlight w:val="none"/>
              <w:lang w:val="en-US" w:eastAsia="zh-CN" w:bidi="ar-SA"/>
            </w:rPr>
            <w:instrText xml:space="preserve"> PAGEREF _Toc17501 \h </w:instrText>
          </w:r>
          <w:r>
            <w:rPr>
              <w:rFonts w:hint="eastAsia" w:ascii="Times New Roman" w:hAnsi="Times New Roman" w:eastAsia="微软雅黑" w:cs="Times New Roman"/>
              <w:sz w:val="24"/>
              <w:szCs w:val="24"/>
              <w:highlight w:val="none"/>
              <w:lang w:val="en-US" w:eastAsia="zh-CN" w:bidi="ar-SA"/>
            </w:rPr>
            <w:fldChar w:fldCharType="separate"/>
          </w:r>
          <w:r>
            <w:rPr>
              <w:rFonts w:hint="eastAsia" w:ascii="Times New Roman" w:hAnsi="Times New Roman" w:eastAsia="微软雅黑" w:cs="Times New Roman"/>
              <w:sz w:val="24"/>
              <w:szCs w:val="24"/>
              <w:highlight w:val="none"/>
              <w:lang w:val="en-US" w:eastAsia="zh-CN" w:bidi="ar-SA"/>
            </w:rPr>
            <w:t>27</w:t>
          </w:r>
          <w:r>
            <w:rPr>
              <w:rFonts w:hint="eastAsia" w:ascii="Times New Roman" w:hAnsi="Times New Roman" w:eastAsia="微软雅黑" w:cs="Times New Roman"/>
              <w:sz w:val="24"/>
              <w:szCs w:val="24"/>
              <w:highlight w:val="none"/>
              <w:lang w:val="en-US" w:eastAsia="zh-CN" w:bidi="ar-SA"/>
            </w:rPr>
            <w:fldChar w:fldCharType="end"/>
          </w:r>
          <w:r>
            <w:rPr>
              <w:rFonts w:hint="eastAsia" w:ascii="Times New Roman" w:hAnsi="Times New Roman" w:eastAsia="微软雅黑" w:cs="Times New Roman"/>
              <w:sz w:val="24"/>
              <w:szCs w:val="24"/>
              <w:highlight w:val="none"/>
              <w:lang w:val="en-US" w:eastAsia="zh-CN" w:bidi="ar-SA"/>
            </w:rPr>
            <w:fldChar w:fldCharType="end"/>
          </w:r>
        </w:p>
        <w:p>
          <w:pPr>
            <w:pStyle w:val="27"/>
            <w:keepNext w:val="0"/>
            <w:keepLines w:val="0"/>
            <w:pageBreakBefore w:val="0"/>
            <w:widowControl/>
            <w:tabs>
              <w:tab w:val="right" w:leader="dot" w:pos="9870"/>
            </w:tabs>
            <w:kinsoku/>
            <w:wordWrap/>
            <w:overflowPunct/>
            <w:topLinePunct w:val="0"/>
            <w:autoSpaceDE/>
            <w:autoSpaceDN/>
            <w:bidi w:val="0"/>
            <w:adjustRightInd/>
            <w:snapToGrid/>
            <w:spacing w:line="360" w:lineRule="auto"/>
            <w:textAlignment w:val="auto"/>
            <w:rPr>
              <w:rFonts w:hint="eastAsia" w:ascii="Times New Roman" w:hAnsi="Times New Roman" w:eastAsia="微软雅黑" w:cs="Times New Roman"/>
              <w:sz w:val="24"/>
              <w:szCs w:val="24"/>
              <w:highlight w:val="none"/>
              <w:lang w:val="en-US" w:eastAsia="zh-CN" w:bidi="ar-SA"/>
            </w:rPr>
          </w:pPr>
          <w:r>
            <w:rPr>
              <w:rFonts w:hint="eastAsia" w:ascii="Times New Roman" w:hAnsi="Times New Roman" w:eastAsia="微软雅黑" w:cs="Times New Roman"/>
              <w:sz w:val="24"/>
              <w:szCs w:val="24"/>
              <w:highlight w:val="none"/>
              <w:lang w:val="en-US" w:eastAsia="zh-CN" w:bidi="ar-SA"/>
            </w:rPr>
            <w:fldChar w:fldCharType="begin"/>
          </w:r>
          <w:r>
            <w:rPr>
              <w:rFonts w:hint="eastAsia" w:ascii="Times New Roman" w:hAnsi="Times New Roman" w:eastAsia="微软雅黑" w:cs="Times New Roman"/>
              <w:sz w:val="24"/>
              <w:szCs w:val="24"/>
              <w:highlight w:val="none"/>
              <w:lang w:val="en-US" w:eastAsia="zh-CN" w:bidi="ar-SA"/>
            </w:rPr>
            <w:instrText xml:space="preserve"> HYPERLINK \l _Toc27327 </w:instrText>
          </w:r>
          <w:r>
            <w:rPr>
              <w:rFonts w:hint="eastAsia" w:ascii="Times New Roman" w:hAnsi="Times New Roman" w:eastAsia="微软雅黑" w:cs="Times New Roman"/>
              <w:sz w:val="24"/>
              <w:szCs w:val="24"/>
              <w:highlight w:val="none"/>
              <w:lang w:val="en-US" w:eastAsia="zh-CN" w:bidi="ar-SA"/>
            </w:rPr>
            <w:fldChar w:fldCharType="separate"/>
          </w:r>
          <w:r>
            <w:rPr>
              <w:rFonts w:hint="eastAsia" w:ascii="Times New Roman" w:hAnsi="Times New Roman" w:eastAsia="微软雅黑" w:cs="Times New Roman"/>
              <w:sz w:val="24"/>
              <w:szCs w:val="24"/>
              <w:highlight w:val="none"/>
              <w:lang w:val="en-US" w:eastAsia="zh-CN" w:bidi="ar-SA"/>
            </w:rPr>
            <w:t>靶向突变基因信号通路解析</w:t>
          </w:r>
          <w:r>
            <w:rPr>
              <w:rFonts w:hint="eastAsia" w:ascii="Times New Roman" w:hAnsi="Times New Roman" w:eastAsia="微软雅黑" w:cs="Times New Roman"/>
              <w:sz w:val="24"/>
              <w:szCs w:val="24"/>
              <w:highlight w:val="none"/>
              <w:lang w:val="en-US" w:eastAsia="zh-CN" w:bidi="ar-SA"/>
            </w:rPr>
            <w:tab/>
          </w:r>
          <w:r>
            <w:rPr>
              <w:rFonts w:hint="eastAsia" w:ascii="Times New Roman" w:hAnsi="Times New Roman" w:eastAsia="微软雅黑" w:cs="Times New Roman"/>
              <w:sz w:val="24"/>
              <w:szCs w:val="24"/>
              <w:highlight w:val="none"/>
              <w:lang w:val="en-US" w:eastAsia="zh-CN" w:bidi="ar-SA"/>
            </w:rPr>
            <w:fldChar w:fldCharType="begin"/>
          </w:r>
          <w:r>
            <w:rPr>
              <w:rFonts w:hint="eastAsia" w:ascii="Times New Roman" w:hAnsi="Times New Roman" w:eastAsia="微软雅黑" w:cs="Times New Roman"/>
              <w:sz w:val="24"/>
              <w:szCs w:val="24"/>
              <w:highlight w:val="none"/>
              <w:lang w:val="en-US" w:eastAsia="zh-CN" w:bidi="ar-SA"/>
            </w:rPr>
            <w:instrText xml:space="preserve"> PAGEREF _Toc27327 \h </w:instrText>
          </w:r>
          <w:r>
            <w:rPr>
              <w:rFonts w:hint="eastAsia" w:ascii="Times New Roman" w:hAnsi="Times New Roman" w:eastAsia="微软雅黑" w:cs="Times New Roman"/>
              <w:sz w:val="24"/>
              <w:szCs w:val="24"/>
              <w:highlight w:val="none"/>
              <w:lang w:val="en-US" w:eastAsia="zh-CN" w:bidi="ar-SA"/>
            </w:rPr>
            <w:fldChar w:fldCharType="separate"/>
          </w:r>
          <w:r>
            <w:rPr>
              <w:rFonts w:hint="eastAsia" w:ascii="Times New Roman" w:hAnsi="Times New Roman" w:eastAsia="微软雅黑" w:cs="Times New Roman"/>
              <w:sz w:val="24"/>
              <w:szCs w:val="24"/>
              <w:highlight w:val="none"/>
              <w:lang w:val="en-US" w:eastAsia="zh-CN" w:bidi="ar-SA"/>
            </w:rPr>
            <w:t>33</w:t>
          </w:r>
          <w:r>
            <w:rPr>
              <w:rFonts w:hint="eastAsia" w:ascii="Times New Roman" w:hAnsi="Times New Roman" w:eastAsia="微软雅黑" w:cs="Times New Roman"/>
              <w:sz w:val="24"/>
              <w:szCs w:val="24"/>
              <w:highlight w:val="none"/>
              <w:lang w:val="en-US" w:eastAsia="zh-CN" w:bidi="ar-SA"/>
            </w:rPr>
            <w:fldChar w:fldCharType="end"/>
          </w:r>
          <w:r>
            <w:rPr>
              <w:rFonts w:hint="eastAsia" w:ascii="Times New Roman" w:hAnsi="Times New Roman" w:eastAsia="微软雅黑" w:cs="Times New Roman"/>
              <w:sz w:val="24"/>
              <w:szCs w:val="24"/>
              <w:highlight w:val="none"/>
              <w:lang w:val="en-US" w:eastAsia="zh-CN" w:bidi="ar-SA"/>
            </w:rPr>
            <w:fldChar w:fldCharType="end"/>
          </w:r>
        </w:p>
        <w:p>
          <w:pPr>
            <w:pStyle w:val="27"/>
            <w:keepNext w:val="0"/>
            <w:keepLines w:val="0"/>
            <w:pageBreakBefore w:val="0"/>
            <w:widowControl/>
            <w:tabs>
              <w:tab w:val="right" w:leader="dot" w:pos="9870"/>
            </w:tabs>
            <w:kinsoku/>
            <w:wordWrap/>
            <w:overflowPunct/>
            <w:topLinePunct w:val="0"/>
            <w:autoSpaceDE/>
            <w:autoSpaceDN/>
            <w:bidi w:val="0"/>
            <w:adjustRightInd/>
            <w:snapToGrid/>
            <w:spacing w:line="360" w:lineRule="auto"/>
            <w:textAlignment w:val="auto"/>
            <w:rPr>
              <w:rFonts w:hint="eastAsia" w:ascii="Times New Roman" w:hAnsi="Times New Roman" w:eastAsia="微软雅黑" w:cs="Times New Roman"/>
              <w:sz w:val="24"/>
              <w:szCs w:val="24"/>
              <w:highlight w:val="none"/>
              <w:lang w:val="en-US" w:eastAsia="zh-CN" w:bidi="ar-SA"/>
            </w:rPr>
          </w:pPr>
          <w:r>
            <w:rPr>
              <w:rFonts w:hint="eastAsia" w:ascii="Times New Roman" w:hAnsi="Times New Roman" w:eastAsia="微软雅黑" w:cs="Times New Roman"/>
              <w:sz w:val="24"/>
              <w:szCs w:val="24"/>
              <w:highlight w:val="none"/>
              <w:lang w:val="en-US" w:eastAsia="zh-CN" w:bidi="ar-SA"/>
            </w:rPr>
            <w:fldChar w:fldCharType="begin"/>
          </w:r>
          <w:r>
            <w:rPr>
              <w:rFonts w:hint="eastAsia" w:ascii="Times New Roman" w:hAnsi="Times New Roman" w:eastAsia="微软雅黑" w:cs="Times New Roman"/>
              <w:sz w:val="24"/>
              <w:szCs w:val="24"/>
              <w:highlight w:val="none"/>
              <w:lang w:val="en-US" w:eastAsia="zh-CN" w:bidi="ar-SA"/>
            </w:rPr>
            <w:instrText xml:space="preserve"> HYPERLINK \l _Toc21195 </w:instrText>
          </w:r>
          <w:r>
            <w:rPr>
              <w:rFonts w:hint="eastAsia" w:ascii="Times New Roman" w:hAnsi="Times New Roman" w:eastAsia="微软雅黑" w:cs="Times New Roman"/>
              <w:sz w:val="24"/>
              <w:szCs w:val="24"/>
              <w:highlight w:val="none"/>
              <w:lang w:val="en-US" w:eastAsia="zh-CN" w:bidi="ar-SA"/>
            </w:rPr>
            <w:fldChar w:fldCharType="separate"/>
          </w:r>
          <w:r>
            <w:rPr>
              <w:rFonts w:hint="eastAsia" w:ascii="Times New Roman" w:hAnsi="Times New Roman" w:eastAsia="微软雅黑" w:cs="Times New Roman"/>
              <w:sz w:val="24"/>
              <w:szCs w:val="24"/>
              <w:highlight w:val="none"/>
              <w:lang w:val="en-US" w:eastAsia="zh-CN" w:bidi="ar-SA"/>
            </w:rPr>
            <w:t>检测基因列表</w:t>
          </w:r>
          <w:r>
            <w:rPr>
              <w:rFonts w:hint="eastAsia" w:ascii="Times New Roman" w:hAnsi="Times New Roman" w:eastAsia="微软雅黑" w:cs="Times New Roman"/>
              <w:sz w:val="24"/>
              <w:szCs w:val="24"/>
              <w:highlight w:val="none"/>
              <w:lang w:val="en-US" w:eastAsia="zh-CN" w:bidi="ar-SA"/>
            </w:rPr>
            <w:tab/>
          </w:r>
          <w:r>
            <w:rPr>
              <w:rFonts w:hint="eastAsia" w:ascii="Times New Roman" w:hAnsi="Times New Roman" w:eastAsia="微软雅黑" w:cs="Times New Roman"/>
              <w:sz w:val="24"/>
              <w:szCs w:val="24"/>
              <w:highlight w:val="none"/>
              <w:lang w:val="en-US" w:eastAsia="zh-CN" w:bidi="ar-SA"/>
            </w:rPr>
            <w:fldChar w:fldCharType="begin"/>
          </w:r>
          <w:r>
            <w:rPr>
              <w:rFonts w:hint="eastAsia" w:ascii="Times New Roman" w:hAnsi="Times New Roman" w:eastAsia="微软雅黑" w:cs="Times New Roman"/>
              <w:sz w:val="24"/>
              <w:szCs w:val="24"/>
              <w:highlight w:val="none"/>
              <w:lang w:val="en-US" w:eastAsia="zh-CN" w:bidi="ar-SA"/>
            </w:rPr>
            <w:instrText xml:space="preserve"> PAGEREF _Toc21195 \h </w:instrText>
          </w:r>
          <w:r>
            <w:rPr>
              <w:rFonts w:hint="eastAsia" w:ascii="Times New Roman" w:hAnsi="Times New Roman" w:eastAsia="微软雅黑" w:cs="Times New Roman"/>
              <w:sz w:val="24"/>
              <w:szCs w:val="24"/>
              <w:highlight w:val="none"/>
              <w:lang w:val="en-US" w:eastAsia="zh-CN" w:bidi="ar-SA"/>
            </w:rPr>
            <w:fldChar w:fldCharType="separate"/>
          </w:r>
          <w:r>
            <w:rPr>
              <w:rFonts w:hint="eastAsia" w:ascii="Times New Roman" w:hAnsi="Times New Roman" w:eastAsia="微软雅黑" w:cs="Times New Roman"/>
              <w:sz w:val="24"/>
              <w:szCs w:val="24"/>
              <w:highlight w:val="none"/>
              <w:lang w:val="en-US" w:eastAsia="zh-CN" w:bidi="ar-SA"/>
            </w:rPr>
            <w:t>41</w:t>
          </w:r>
          <w:r>
            <w:rPr>
              <w:rFonts w:hint="eastAsia" w:ascii="Times New Roman" w:hAnsi="Times New Roman" w:eastAsia="微软雅黑" w:cs="Times New Roman"/>
              <w:sz w:val="24"/>
              <w:szCs w:val="24"/>
              <w:highlight w:val="none"/>
              <w:lang w:val="en-US" w:eastAsia="zh-CN" w:bidi="ar-SA"/>
            </w:rPr>
            <w:fldChar w:fldCharType="end"/>
          </w:r>
          <w:r>
            <w:rPr>
              <w:rFonts w:hint="eastAsia" w:ascii="Times New Roman" w:hAnsi="Times New Roman" w:eastAsia="微软雅黑" w:cs="Times New Roman"/>
              <w:sz w:val="24"/>
              <w:szCs w:val="24"/>
              <w:highlight w:val="none"/>
              <w:lang w:val="en-US" w:eastAsia="zh-CN" w:bidi="ar-SA"/>
            </w:rPr>
            <w:fldChar w:fldCharType="end"/>
          </w:r>
        </w:p>
        <w:p>
          <w:pPr>
            <w:pStyle w:val="27"/>
            <w:keepNext w:val="0"/>
            <w:keepLines w:val="0"/>
            <w:pageBreakBefore w:val="0"/>
            <w:widowControl/>
            <w:tabs>
              <w:tab w:val="right" w:leader="dot" w:pos="9870"/>
            </w:tabs>
            <w:kinsoku/>
            <w:wordWrap/>
            <w:overflowPunct/>
            <w:topLinePunct w:val="0"/>
            <w:autoSpaceDE/>
            <w:autoSpaceDN/>
            <w:bidi w:val="0"/>
            <w:adjustRightInd/>
            <w:snapToGrid/>
            <w:spacing w:line="360" w:lineRule="auto"/>
            <w:textAlignment w:val="auto"/>
            <w:rPr>
              <w:rFonts w:hint="eastAsia" w:ascii="Times New Roman" w:hAnsi="Times New Roman" w:eastAsia="微软雅黑" w:cs="Times New Roman"/>
              <w:sz w:val="24"/>
              <w:szCs w:val="24"/>
              <w:highlight w:val="none"/>
              <w:lang w:val="en-US" w:eastAsia="zh-CN" w:bidi="ar-SA"/>
            </w:rPr>
          </w:pPr>
          <w:r>
            <w:rPr>
              <w:rFonts w:hint="eastAsia" w:ascii="Times New Roman" w:hAnsi="Times New Roman" w:eastAsia="微软雅黑" w:cs="Times New Roman"/>
              <w:sz w:val="24"/>
              <w:szCs w:val="24"/>
              <w:highlight w:val="none"/>
              <w:lang w:val="en-US" w:eastAsia="zh-CN" w:bidi="ar-SA"/>
            </w:rPr>
            <w:fldChar w:fldCharType="begin"/>
          </w:r>
          <w:r>
            <w:rPr>
              <w:rFonts w:hint="eastAsia" w:ascii="Times New Roman" w:hAnsi="Times New Roman" w:eastAsia="微软雅黑" w:cs="Times New Roman"/>
              <w:sz w:val="24"/>
              <w:szCs w:val="24"/>
              <w:highlight w:val="none"/>
              <w:lang w:val="en-US" w:eastAsia="zh-CN" w:bidi="ar-SA"/>
            </w:rPr>
            <w:instrText xml:space="preserve"> HYPERLINK \l _Toc1346 </w:instrText>
          </w:r>
          <w:r>
            <w:rPr>
              <w:rFonts w:hint="eastAsia" w:ascii="Times New Roman" w:hAnsi="Times New Roman" w:eastAsia="微软雅黑" w:cs="Times New Roman"/>
              <w:sz w:val="24"/>
              <w:szCs w:val="24"/>
              <w:highlight w:val="none"/>
              <w:lang w:val="en-US" w:eastAsia="zh-CN" w:bidi="ar-SA"/>
            </w:rPr>
            <w:fldChar w:fldCharType="separate"/>
          </w:r>
          <w:r>
            <w:rPr>
              <w:rFonts w:hint="eastAsia" w:ascii="Times New Roman" w:hAnsi="Times New Roman" w:eastAsia="微软雅黑" w:cs="Times New Roman"/>
              <w:sz w:val="24"/>
              <w:szCs w:val="24"/>
              <w:highlight w:val="none"/>
              <w:lang w:val="en-US" w:eastAsia="zh-CN" w:bidi="ar-SA"/>
            </w:rPr>
            <w:t>检测流程</w:t>
          </w:r>
          <w:r>
            <w:rPr>
              <w:rFonts w:hint="eastAsia" w:ascii="Times New Roman" w:hAnsi="Times New Roman" w:eastAsia="微软雅黑" w:cs="Times New Roman"/>
              <w:sz w:val="24"/>
              <w:szCs w:val="24"/>
              <w:highlight w:val="none"/>
              <w:lang w:val="en-US" w:eastAsia="zh-CN" w:bidi="ar-SA"/>
            </w:rPr>
            <w:tab/>
          </w:r>
          <w:r>
            <w:rPr>
              <w:rFonts w:hint="eastAsia" w:ascii="Times New Roman" w:hAnsi="Times New Roman" w:eastAsia="微软雅黑" w:cs="Times New Roman"/>
              <w:sz w:val="24"/>
              <w:szCs w:val="24"/>
              <w:highlight w:val="none"/>
              <w:lang w:val="en-US" w:eastAsia="zh-CN" w:bidi="ar-SA"/>
            </w:rPr>
            <w:fldChar w:fldCharType="begin"/>
          </w:r>
          <w:r>
            <w:rPr>
              <w:rFonts w:hint="eastAsia" w:ascii="Times New Roman" w:hAnsi="Times New Roman" w:eastAsia="微软雅黑" w:cs="Times New Roman"/>
              <w:sz w:val="24"/>
              <w:szCs w:val="24"/>
              <w:highlight w:val="none"/>
              <w:lang w:val="en-US" w:eastAsia="zh-CN" w:bidi="ar-SA"/>
            </w:rPr>
            <w:instrText xml:space="preserve"> PAGEREF _Toc1346 \h </w:instrText>
          </w:r>
          <w:r>
            <w:rPr>
              <w:rFonts w:hint="eastAsia" w:ascii="Times New Roman" w:hAnsi="Times New Roman" w:eastAsia="微软雅黑" w:cs="Times New Roman"/>
              <w:sz w:val="24"/>
              <w:szCs w:val="24"/>
              <w:highlight w:val="none"/>
              <w:lang w:val="en-US" w:eastAsia="zh-CN" w:bidi="ar-SA"/>
            </w:rPr>
            <w:fldChar w:fldCharType="separate"/>
          </w:r>
          <w:r>
            <w:rPr>
              <w:rFonts w:hint="eastAsia" w:ascii="Times New Roman" w:hAnsi="Times New Roman" w:eastAsia="微软雅黑" w:cs="Times New Roman"/>
              <w:sz w:val="24"/>
              <w:szCs w:val="24"/>
              <w:highlight w:val="none"/>
              <w:lang w:val="en-US" w:eastAsia="zh-CN" w:bidi="ar-SA"/>
            </w:rPr>
            <w:t>45</w:t>
          </w:r>
          <w:r>
            <w:rPr>
              <w:rFonts w:hint="eastAsia" w:ascii="Times New Roman" w:hAnsi="Times New Roman" w:eastAsia="微软雅黑" w:cs="Times New Roman"/>
              <w:sz w:val="24"/>
              <w:szCs w:val="24"/>
              <w:highlight w:val="none"/>
              <w:lang w:val="en-US" w:eastAsia="zh-CN" w:bidi="ar-SA"/>
            </w:rPr>
            <w:fldChar w:fldCharType="end"/>
          </w:r>
          <w:r>
            <w:rPr>
              <w:rFonts w:hint="eastAsia" w:ascii="Times New Roman" w:hAnsi="Times New Roman" w:eastAsia="微软雅黑" w:cs="Times New Roman"/>
              <w:sz w:val="24"/>
              <w:szCs w:val="24"/>
              <w:highlight w:val="none"/>
              <w:lang w:val="en-US" w:eastAsia="zh-CN" w:bidi="ar-SA"/>
            </w:rPr>
            <w:fldChar w:fldCharType="end"/>
          </w:r>
        </w:p>
        <w:p>
          <w:pPr>
            <w:pStyle w:val="27"/>
            <w:keepNext w:val="0"/>
            <w:keepLines w:val="0"/>
            <w:pageBreakBefore w:val="0"/>
            <w:widowControl/>
            <w:tabs>
              <w:tab w:val="right" w:leader="dot" w:pos="9870"/>
            </w:tabs>
            <w:kinsoku/>
            <w:wordWrap/>
            <w:overflowPunct/>
            <w:topLinePunct w:val="0"/>
            <w:autoSpaceDE/>
            <w:autoSpaceDN/>
            <w:bidi w:val="0"/>
            <w:adjustRightInd/>
            <w:snapToGrid/>
            <w:spacing w:line="360" w:lineRule="auto"/>
            <w:textAlignment w:val="auto"/>
            <w:rPr>
              <w:highlight w:val="none"/>
            </w:rPr>
          </w:pPr>
          <w:r>
            <w:rPr>
              <w:rFonts w:hint="eastAsia" w:ascii="Times New Roman" w:hAnsi="Times New Roman" w:eastAsia="微软雅黑" w:cs="Times New Roman"/>
              <w:sz w:val="24"/>
              <w:szCs w:val="24"/>
              <w:highlight w:val="none"/>
              <w:lang w:val="en-US" w:eastAsia="zh-CN" w:bidi="ar-SA"/>
            </w:rPr>
            <w:fldChar w:fldCharType="begin"/>
          </w:r>
          <w:r>
            <w:rPr>
              <w:rFonts w:hint="eastAsia" w:ascii="Times New Roman" w:hAnsi="Times New Roman" w:eastAsia="微软雅黑" w:cs="Times New Roman"/>
              <w:sz w:val="24"/>
              <w:szCs w:val="24"/>
              <w:highlight w:val="none"/>
              <w:lang w:val="en-US" w:eastAsia="zh-CN" w:bidi="ar-SA"/>
            </w:rPr>
            <w:instrText xml:space="preserve"> HYPERLINK \l _Toc31097 </w:instrText>
          </w:r>
          <w:r>
            <w:rPr>
              <w:rFonts w:hint="eastAsia" w:ascii="Times New Roman" w:hAnsi="Times New Roman" w:eastAsia="微软雅黑" w:cs="Times New Roman"/>
              <w:sz w:val="24"/>
              <w:szCs w:val="24"/>
              <w:highlight w:val="none"/>
              <w:lang w:val="en-US" w:eastAsia="zh-CN" w:bidi="ar-SA"/>
            </w:rPr>
            <w:fldChar w:fldCharType="separate"/>
          </w:r>
          <w:r>
            <w:rPr>
              <w:rFonts w:hint="eastAsia" w:ascii="Times New Roman" w:hAnsi="Times New Roman" w:eastAsia="微软雅黑" w:cs="Times New Roman"/>
              <w:sz w:val="24"/>
              <w:szCs w:val="24"/>
              <w:highlight w:val="none"/>
              <w:lang w:val="en-US" w:eastAsia="zh-CN" w:bidi="ar-SA"/>
            </w:rPr>
            <w:t>参考文献</w:t>
          </w:r>
          <w:r>
            <w:rPr>
              <w:rFonts w:hint="eastAsia" w:ascii="Times New Roman" w:hAnsi="Times New Roman" w:eastAsia="微软雅黑" w:cs="Times New Roman"/>
              <w:sz w:val="24"/>
              <w:szCs w:val="24"/>
              <w:highlight w:val="none"/>
              <w:lang w:val="en-US" w:eastAsia="zh-CN" w:bidi="ar-SA"/>
            </w:rPr>
            <w:tab/>
          </w:r>
          <w:r>
            <w:rPr>
              <w:rFonts w:hint="eastAsia" w:ascii="Times New Roman" w:hAnsi="Times New Roman" w:eastAsia="微软雅黑" w:cs="Times New Roman"/>
              <w:sz w:val="24"/>
              <w:szCs w:val="24"/>
              <w:highlight w:val="none"/>
              <w:lang w:val="en-US" w:eastAsia="zh-CN" w:bidi="ar-SA"/>
            </w:rPr>
            <w:fldChar w:fldCharType="begin"/>
          </w:r>
          <w:r>
            <w:rPr>
              <w:rFonts w:hint="eastAsia" w:ascii="Times New Roman" w:hAnsi="Times New Roman" w:eastAsia="微软雅黑" w:cs="Times New Roman"/>
              <w:sz w:val="24"/>
              <w:szCs w:val="24"/>
              <w:highlight w:val="none"/>
              <w:lang w:val="en-US" w:eastAsia="zh-CN" w:bidi="ar-SA"/>
            </w:rPr>
            <w:instrText xml:space="preserve"> PAGEREF _Toc31097 \h </w:instrText>
          </w:r>
          <w:r>
            <w:rPr>
              <w:rFonts w:hint="eastAsia" w:ascii="Times New Roman" w:hAnsi="Times New Roman" w:eastAsia="微软雅黑" w:cs="Times New Roman"/>
              <w:sz w:val="24"/>
              <w:szCs w:val="24"/>
              <w:highlight w:val="none"/>
              <w:lang w:val="en-US" w:eastAsia="zh-CN" w:bidi="ar-SA"/>
            </w:rPr>
            <w:fldChar w:fldCharType="separate"/>
          </w:r>
          <w:r>
            <w:rPr>
              <w:rFonts w:hint="eastAsia" w:ascii="Times New Roman" w:hAnsi="Times New Roman" w:eastAsia="微软雅黑" w:cs="Times New Roman"/>
              <w:sz w:val="24"/>
              <w:szCs w:val="24"/>
              <w:highlight w:val="none"/>
              <w:lang w:val="en-US" w:eastAsia="zh-CN" w:bidi="ar-SA"/>
            </w:rPr>
            <w:t>46</w:t>
          </w:r>
          <w:r>
            <w:rPr>
              <w:rFonts w:hint="eastAsia" w:ascii="Times New Roman" w:hAnsi="Times New Roman" w:eastAsia="微软雅黑" w:cs="Times New Roman"/>
              <w:sz w:val="24"/>
              <w:szCs w:val="24"/>
              <w:highlight w:val="none"/>
              <w:lang w:val="en-US" w:eastAsia="zh-CN" w:bidi="ar-SA"/>
            </w:rPr>
            <w:fldChar w:fldCharType="end"/>
          </w:r>
          <w:r>
            <w:rPr>
              <w:rFonts w:hint="eastAsia" w:ascii="Times New Roman" w:hAnsi="Times New Roman" w:eastAsia="微软雅黑" w:cs="Times New Roman"/>
              <w:sz w:val="24"/>
              <w:szCs w:val="24"/>
              <w:highlight w:val="none"/>
              <w:lang w:val="en-US" w:eastAsia="zh-CN" w:bidi="ar-SA"/>
            </w:rPr>
            <w:fldChar w:fldCharType="end"/>
          </w:r>
        </w:p>
        <w:p>
          <w:pPr>
            <w:rPr>
              <w:highlight w:val="none"/>
            </w:rPr>
          </w:pPr>
          <w:r>
            <w:rPr>
              <w:b/>
              <w:highlight w:val="none"/>
              <w:lang w:eastAsia="zh-CN"/>
            </w:rPr>
            <w:fldChar w:fldCharType="end"/>
          </w:r>
        </w:p>
      </w:sdtContent>
    </w:sdt>
    <w:p>
      <w:pPr>
        <w:rPr>
          <w:highlight w:val="none"/>
          <w:lang w:eastAsia="zh-CN"/>
        </w:rPr>
      </w:pPr>
      <w:r>
        <w:rPr>
          <w:highlight w:val="none"/>
          <w:lang w:eastAsia="zh-CN"/>
        </w:rPr>
        <w:br w:type="page"/>
      </w:r>
    </w:p>
    <w:p>
      <w:pPr>
        <w:pStyle w:val="2"/>
        <w:rPr>
          <w:highlight w:val="none"/>
        </w:rPr>
      </w:pPr>
      <w:bookmarkStart w:id="0" w:name="_Toc24178_WPSOffice_Level1"/>
      <w:bookmarkStart w:id="1" w:name="_Toc13806"/>
      <w:bookmarkStart w:id="2" w:name="_Toc16526"/>
      <w:bookmarkStart w:id="3" w:name="_Toc21009_WPSOffice_Level1"/>
      <w:bookmarkStart w:id="4" w:name="_Toc3619"/>
      <w:bookmarkStart w:id="5" w:name="_Toc30143_WPSOffice_Level1"/>
      <w:bookmarkStart w:id="6" w:name="_Toc21669"/>
      <w:r>
        <w:rPr>
          <w:highlight w:val="none"/>
        </w:rPr>
        <w:t>样本信息</w:t>
      </w:r>
      <w:bookmarkEnd w:id="0"/>
      <w:bookmarkEnd w:id="1"/>
      <w:bookmarkEnd w:id="2"/>
      <w:bookmarkEnd w:id="3"/>
      <w:bookmarkEnd w:id="4"/>
      <w:bookmarkEnd w:id="5"/>
      <w:bookmarkEnd w:id="6"/>
    </w:p>
    <w:p>
      <w:pPr>
        <w:pStyle w:val="6"/>
        <w:rPr>
          <w:rFonts w:ascii="Times New Roman" w:hAnsi="Times New Roman" w:eastAsia="微软雅黑" w:cs="Times New Roman"/>
          <w:b/>
          <w:sz w:val="20"/>
          <w:highlight w:val="none"/>
          <w:lang w:eastAsia="zh-CN"/>
        </w:rPr>
      </w:pPr>
    </w:p>
    <w:tbl>
      <w:tblPr>
        <w:tblStyle w:val="13"/>
        <w:tblpPr w:leftFromText="180" w:rightFromText="180" w:vertAnchor="text" w:horzAnchor="margin" w:tblpXSpec="center" w:tblpY="11"/>
        <w:tblW w:w="9870" w:type="dxa"/>
        <w:tblInd w:w="0"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3231"/>
        <w:gridCol w:w="3323"/>
        <w:gridCol w:w="3316"/>
      </w:tblGrid>
      <w:tr>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87" w:hRule="atLeast"/>
        </w:trPr>
        <w:tc>
          <w:tcPr>
            <w:tcW w:w="3231" w:type="dxa"/>
            <w:shd w:val="clear" w:color="auto" w:fill="F2F2F2"/>
            <w:vAlign w:val="center"/>
          </w:tcPr>
          <w:p>
            <w:pPr>
              <w:jc w:val="both"/>
              <w:rPr>
                <w:rFonts w:ascii="Times New Roman" w:hAnsi="Times New Roman" w:eastAsia="微软雅黑" w:cs="Times New Roman"/>
                <w:bCs/>
                <w:color w:val="000000"/>
                <w:sz w:val="21"/>
                <w:szCs w:val="21"/>
                <w:highlight w:val="none"/>
                <w:lang w:eastAsia="zh-CN"/>
              </w:rPr>
            </w:pPr>
            <w:r>
              <w:rPr>
                <w:rFonts w:ascii="Times New Roman" w:hAnsi="Times New Roman" w:eastAsia="微软雅黑" w:cs="Times New Roman"/>
                <w:bCs/>
                <w:color w:val="000000"/>
                <w:sz w:val="21"/>
                <w:szCs w:val="21"/>
                <w:highlight w:val="none"/>
                <w:lang w:eastAsia="zh-CN"/>
              </w:rPr>
              <w:t>姓名：</w:t>
            </w:r>
            <w:r>
              <w:rPr>
                <w:rFonts w:hint="eastAsia" w:ascii="Times New Roman" w:hAnsi="Times New Roman" w:eastAsia="微软雅黑" w:cs="Times New Roman"/>
                <w:bCs/>
                <w:color w:val="000000"/>
                <w:sz w:val="21"/>
                <w:szCs w:val="21"/>
                <w:highlight w:val="none"/>
                <w:lang w:eastAsia="zh-CN"/>
              </w:rPr>
              <w:t>{{ client }}</w:t>
            </w:r>
          </w:p>
        </w:tc>
        <w:tc>
          <w:tcPr>
            <w:tcW w:w="3323" w:type="dxa"/>
            <w:shd w:val="clear" w:color="auto" w:fill="F2F2F2"/>
            <w:vAlign w:val="center"/>
          </w:tcPr>
          <w:p>
            <w:pPr>
              <w:jc w:val="both"/>
              <w:rPr>
                <w:rFonts w:hint="default" w:ascii="Times New Roman" w:hAnsi="Times New Roman" w:eastAsia="微软雅黑" w:cs="Times New Roman"/>
                <w:bCs/>
                <w:color w:val="000000"/>
                <w:sz w:val="21"/>
                <w:szCs w:val="21"/>
                <w:highlight w:val="none"/>
                <w:lang w:val="en-US" w:eastAsia="zh-CN"/>
              </w:rPr>
            </w:pPr>
            <w:r>
              <w:rPr>
                <w:rFonts w:ascii="Times New Roman" w:hAnsi="Times New Roman" w:eastAsia="微软雅黑" w:cs="Times New Roman"/>
                <w:bCs/>
                <w:color w:val="000000"/>
                <w:sz w:val="21"/>
                <w:szCs w:val="21"/>
                <w:highlight w:val="none"/>
                <w:lang w:eastAsia="zh-CN"/>
              </w:rPr>
              <w:t>送检医院：</w:t>
            </w:r>
            <w:r>
              <w:rPr>
                <w:rFonts w:hint="eastAsia" w:ascii="Times New Roman" w:hAnsi="Times New Roman" w:eastAsia="微软雅黑" w:cs="Times New Roman"/>
                <w:bCs/>
                <w:color w:val="000000"/>
                <w:sz w:val="21"/>
                <w:szCs w:val="21"/>
                <w:highlight w:val="none"/>
                <w:lang w:val="en-US" w:eastAsia="zh-CN"/>
              </w:rPr>
              <w:t>新桥医院</w:t>
            </w:r>
          </w:p>
        </w:tc>
        <w:tc>
          <w:tcPr>
            <w:tcW w:w="3316" w:type="dxa"/>
            <w:shd w:val="clear" w:color="auto" w:fill="F2F2F2"/>
            <w:vAlign w:val="center"/>
          </w:tcPr>
          <w:p>
            <w:pPr>
              <w:jc w:val="both"/>
              <w:rPr>
                <w:rFonts w:ascii="Times New Roman" w:hAnsi="Times New Roman" w:eastAsia="微软雅黑" w:cs="Times New Roman"/>
                <w:bCs/>
                <w:color w:val="000000"/>
                <w:sz w:val="21"/>
                <w:szCs w:val="21"/>
                <w:highlight w:val="none"/>
                <w:lang w:eastAsia="zh-CN"/>
              </w:rPr>
            </w:pPr>
            <w:r>
              <w:rPr>
                <w:rFonts w:ascii="Times New Roman" w:hAnsi="Times New Roman" w:eastAsia="微软雅黑" w:cs="Times New Roman"/>
                <w:bCs/>
                <w:color w:val="000000"/>
                <w:sz w:val="21"/>
                <w:szCs w:val="21"/>
                <w:highlight w:val="none"/>
                <w:lang w:eastAsia="zh-CN"/>
              </w:rPr>
              <w:t>样本条码：</w:t>
            </w:r>
            <w:r>
              <w:rPr>
                <w:rFonts w:hint="eastAsia" w:ascii="Times New Roman" w:hAnsi="Times New Roman" w:eastAsia="微软雅黑" w:cs="Times New Roman"/>
                <w:bCs/>
                <w:color w:val="000000"/>
                <w:sz w:val="21"/>
                <w:szCs w:val="21"/>
                <w:highlight w:val="none"/>
                <w:lang w:eastAsia="zh-CN"/>
              </w:rPr>
              <w:t>{{ subbarcode }}</w:t>
            </w:r>
          </w:p>
        </w:tc>
      </w:tr>
      <w:tr>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87" w:hRule="atLeast"/>
        </w:trPr>
        <w:tc>
          <w:tcPr>
            <w:tcW w:w="3231" w:type="dxa"/>
            <w:shd w:val="clear" w:color="auto" w:fill="F2F2F2"/>
            <w:vAlign w:val="center"/>
          </w:tcPr>
          <w:p>
            <w:pPr>
              <w:jc w:val="both"/>
              <w:rPr>
                <w:rFonts w:ascii="Times New Roman" w:hAnsi="Times New Roman" w:eastAsia="微软雅黑" w:cs="Times New Roman"/>
                <w:bCs/>
                <w:color w:val="000000"/>
                <w:sz w:val="21"/>
                <w:szCs w:val="21"/>
                <w:highlight w:val="none"/>
                <w:lang w:eastAsia="zh-CN"/>
              </w:rPr>
            </w:pPr>
            <w:r>
              <w:rPr>
                <w:rFonts w:ascii="Times New Roman" w:hAnsi="Times New Roman" w:eastAsia="微软雅黑" w:cs="Times New Roman"/>
                <w:bCs/>
                <w:color w:val="000000"/>
                <w:sz w:val="21"/>
                <w:szCs w:val="21"/>
                <w:highlight w:val="none"/>
                <w:lang w:eastAsia="zh-CN"/>
              </w:rPr>
              <w:t>性别：</w:t>
            </w:r>
            <w:r>
              <w:rPr>
                <w:rFonts w:hint="eastAsia" w:ascii="Times New Roman" w:hAnsi="Times New Roman" w:eastAsia="微软雅黑" w:cs="Times New Roman"/>
                <w:bCs/>
                <w:color w:val="000000"/>
                <w:sz w:val="21"/>
                <w:szCs w:val="21"/>
                <w:highlight w:val="none"/>
                <w:lang w:eastAsia="zh-CN"/>
              </w:rPr>
              <w:t>{{ sex }}</w:t>
            </w:r>
          </w:p>
        </w:tc>
        <w:tc>
          <w:tcPr>
            <w:tcW w:w="3323" w:type="dxa"/>
            <w:shd w:val="clear" w:color="auto" w:fill="F2F2F2"/>
            <w:vAlign w:val="center"/>
          </w:tcPr>
          <w:p>
            <w:pPr>
              <w:jc w:val="both"/>
              <w:rPr>
                <w:rFonts w:ascii="Times New Roman" w:hAnsi="Times New Roman" w:eastAsia="微软雅黑" w:cs="Times New Roman"/>
                <w:color w:val="000000"/>
                <w:sz w:val="21"/>
                <w:szCs w:val="21"/>
                <w:highlight w:val="none"/>
                <w:lang w:eastAsia="zh-CN"/>
              </w:rPr>
            </w:pPr>
            <w:r>
              <w:rPr>
                <w:rFonts w:ascii="Times New Roman" w:hAnsi="Times New Roman" w:eastAsia="微软雅黑" w:cs="Times New Roman"/>
                <w:color w:val="000000"/>
                <w:sz w:val="21"/>
                <w:szCs w:val="21"/>
                <w:highlight w:val="none"/>
                <w:lang w:eastAsia="zh-CN"/>
              </w:rPr>
              <w:t>送检科室：</w:t>
            </w:r>
            <w:r>
              <w:rPr>
                <w:rFonts w:hint="eastAsia" w:ascii="Times New Roman" w:hAnsi="Times New Roman" w:eastAsia="微软雅黑" w:cs="Times New Roman"/>
                <w:color w:val="000000"/>
                <w:sz w:val="21"/>
                <w:szCs w:val="21"/>
                <w:highlight w:val="none"/>
                <w:lang w:eastAsia="zh-CN"/>
              </w:rPr>
              <w:t>{{ locationname }}</w:t>
            </w:r>
          </w:p>
        </w:tc>
        <w:tc>
          <w:tcPr>
            <w:tcW w:w="3316" w:type="dxa"/>
            <w:shd w:val="clear" w:color="auto" w:fill="F2F2F2"/>
            <w:vAlign w:val="center"/>
          </w:tcPr>
          <w:p>
            <w:pPr>
              <w:jc w:val="both"/>
              <w:rPr>
                <w:rFonts w:ascii="Times New Roman" w:hAnsi="Times New Roman" w:eastAsia="微软雅黑" w:cs="Times New Roman"/>
                <w:bCs/>
                <w:color w:val="000000"/>
                <w:sz w:val="21"/>
                <w:szCs w:val="21"/>
                <w:highlight w:val="none"/>
                <w:lang w:eastAsia="zh-CN"/>
              </w:rPr>
            </w:pPr>
            <w:r>
              <w:rPr>
                <w:rFonts w:ascii="Times New Roman" w:hAnsi="Times New Roman" w:eastAsia="微软雅黑" w:cs="Times New Roman"/>
                <w:bCs/>
                <w:color w:val="000000"/>
                <w:sz w:val="21"/>
                <w:szCs w:val="21"/>
                <w:highlight w:val="none"/>
                <w:lang w:eastAsia="zh-CN"/>
              </w:rPr>
              <w:t>样本编号：</w:t>
            </w:r>
            <w:r>
              <w:rPr>
                <w:rFonts w:hint="eastAsia" w:ascii="Times New Roman" w:hAnsi="Times New Roman" w:eastAsia="微软雅黑" w:cs="Times New Roman"/>
                <w:bCs/>
                <w:color w:val="000000"/>
                <w:sz w:val="21"/>
                <w:szCs w:val="21"/>
                <w:highlight w:val="none"/>
                <w:lang w:eastAsia="zh-CN"/>
              </w:rPr>
              <w:t>{{ subbarcode }}</w:t>
            </w:r>
          </w:p>
        </w:tc>
      </w:tr>
      <w:tr>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87" w:hRule="atLeast"/>
        </w:trPr>
        <w:tc>
          <w:tcPr>
            <w:tcW w:w="3231" w:type="dxa"/>
            <w:shd w:val="clear" w:color="auto" w:fill="F2F2F2"/>
            <w:vAlign w:val="center"/>
          </w:tcPr>
          <w:p>
            <w:pPr>
              <w:jc w:val="both"/>
              <w:rPr>
                <w:rFonts w:ascii="Times New Roman" w:hAnsi="Times New Roman" w:eastAsia="微软雅黑" w:cs="Times New Roman"/>
                <w:bCs/>
                <w:color w:val="000000"/>
                <w:sz w:val="21"/>
                <w:szCs w:val="21"/>
                <w:highlight w:val="none"/>
                <w:lang w:eastAsia="zh-CN"/>
              </w:rPr>
            </w:pPr>
            <w:r>
              <w:rPr>
                <w:rFonts w:ascii="Times New Roman" w:hAnsi="Times New Roman" w:eastAsia="微软雅黑" w:cs="Times New Roman"/>
                <w:bCs/>
                <w:color w:val="000000"/>
                <w:sz w:val="21"/>
                <w:szCs w:val="21"/>
                <w:highlight w:val="none"/>
                <w:lang w:eastAsia="zh-CN"/>
              </w:rPr>
              <w:t>年龄：</w:t>
            </w:r>
            <w:r>
              <w:rPr>
                <w:rFonts w:hint="eastAsia" w:ascii="Times New Roman" w:hAnsi="Times New Roman" w:eastAsia="微软雅黑" w:cs="Times New Roman"/>
                <w:bCs/>
                <w:color w:val="000000"/>
                <w:sz w:val="21"/>
                <w:szCs w:val="21"/>
                <w:highlight w:val="none"/>
                <w:lang w:eastAsia="zh-CN"/>
              </w:rPr>
              <w:t>{{ age }}</w:t>
            </w:r>
          </w:p>
        </w:tc>
        <w:tc>
          <w:tcPr>
            <w:tcW w:w="3323" w:type="dxa"/>
            <w:shd w:val="clear" w:color="auto" w:fill="F2F2F2"/>
            <w:vAlign w:val="center"/>
          </w:tcPr>
          <w:p>
            <w:pPr>
              <w:jc w:val="both"/>
              <w:rPr>
                <w:rFonts w:ascii="Times New Roman" w:hAnsi="Times New Roman" w:eastAsia="微软雅黑" w:cs="Times New Roman"/>
                <w:color w:val="000000"/>
                <w:sz w:val="21"/>
                <w:szCs w:val="21"/>
                <w:highlight w:val="none"/>
                <w:lang w:eastAsia="zh-CN"/>
              </w:rPr>
            </w:pPr>
            <w:r>
              <w:rPr>
                <w:rFonts w:ascii="Times New Roman" w:hAnsi="Times New Roman" w:eastAsia="微软雅黑" w:cs="Times New Roman"/>
                <w:color w:val="000000"/>
                <w:sz w:val="21"/>
                <w:szCs w:val="21"/>
                <w:highlight w:val="none"/>
                <w:lang w:eastAsia="zh-CN"/>
              </w:rPr>
              <w:t>送检医生：</w:t>
            </w:r>
            <w:r>
              <w:rPr>
                <w:rFonts w:hint="eastAsia" w:ascii="Times New Roman" w:hAnsi="Times New Roman" w:eastAsia="微软雅黑" w:cs="Times New Roman"/>
                <w:color w:val="000000"/>
                <w:sz w:val="21"/>
                <w:szCs w:val="21"/>
                <w:highlight w:val="none"/>
                <w:lang w:eastAsia="zh-CN"/>
              </w:rPr>
              <w:t>{{ doctorname }}</w:t>
            </w:r>
          </w:p>
        </w:tc>
        <w:tc>
          <w:tcPr>
            <w:tcW w:w="3316" w:type="dxa"/>
            <w:shd w:val="clear" w:color="auto" w:fill="F2F2F2"/>
            <w:vAlign w:val="center"/>
          </w:tcPr>
          <w:p>
            <w:pPr>
              <w:jc w:val="both"/>
              <w:rPr>
                <w:rFonts w:ascii="Times New Roman" w:hAnsi="Times New Roman" w:eastAsia="微软雅黑" w:cs="Times New Roman"/>
                <w:bCs/>
                <w:color w:val="000000"/>
                <w:sz w:val="21"/>
                <w:szCs w:val="21"/>
                <w:highlight w:val="none"/>
                <w:lang w:eastAsia="zh-CN"/>
              </w:rPr>
            </w:pPr>
            <w:r>
              <w:rPr>
                <w:rFonts w:ascii="Times New Roman" w:hAnsi="Times New Roman" w:eastAsia="微软雅黑" w:cs="Times New Roman"/>
                <w:bCs/>
                <w:color w:val="000000"/>
                <w:sz w:val="21"/>
                <w:szCs w:val="21"/>
                <w:highlight w:val="none"/>
                <w:lang w:eastAsia="zh-CN"/>
              </w:rPr>
              <w:t>门诊/住院号：</w:t>
            </w:r>
            <w:r>
              <w:rPr>
                <w:rFonts w:hint="eastAsia" w:ascii="Times New Roman" w:hAnsi="Times New Roman" w:eastAsia="微软雅黑" w:cs="Times New Roman"/>
                <w:bCs/>
                <w:color w:val="000000"/>
                <w:sz w:val="21"/>
                <w:szCs w:val="21"/>
                <w:highlight w:val="none"/>
                <w:lang w:eastAsia="zh-CN"/>
              </w:rPr>
              <w:t>{{ room }}</w:t>
            </w:r>
          </w:p>
        </w:tc>
      </w:tr>
      <w:tr>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87" w:hRule="atLeast"/>
        </w:trPr>
        <w:tc>
          <w:tcPr>
            <w:tcW w:w="3231" w:type="dxa"/>
            <w:shd w:val="clear" w:color="auto" w:fill="F2F2F2"/>
            <w:vAlign w:val="center"/>
          </w:tcPr>
          <w:p>
            <w:pPr>
              <w:jc w:val="both"/>
              <w:rPr>
                <w:rFonts w:ascii="Times New Roman" w:hAnsi="Times New Roman" w:eastAsia="微软雅黑" w:cs="Times New Roman"/>
                <w:bCs/>
                <w:color w:val="000000"/>
                <w:sz w:val="21"/>
                <w:szCs w:val="21"/>
                <w:highlight w:val="none"/>
                <w:lang w:eastAsia="zh-CN"/>
              </w:rPr>
            </w:pPr>
            <w:r>
              <w:rPr>
                <w:rFonts w:ascii="Times New Roman" w:hAnsi="Times New Roman" w:eastAsia="微软雅黑" w:cs="Times New Roman"/>
                <w:bCs/>
                <w:color w:val="000000"/>
                <w:sz w:val="21"/>
                <w:szCs w:val="21"/>
                <w:highlight w:val="none"/>
                <w:lang w:eastAsia="zh-CN"/>
              </w:rPr>
              <w:t>临床诊断：</w:t>
            </w:r>
            <w:r>
              <w:rPr>
                <w:rFonts w:hint="eastAsia" w:ascii="Times New Roman" w:hAnsi="Times New Roman" w:eastAsia="微软雅黑" w:cs="Times New Roman"/>
                <w:bCs/>
                <w:color w:val="000000"/>
                <w:sz w:val="21"/>
                <w:szCs w:val="21"/>
                <w:highlight w:val="none"/>
                <w:lang w:eastAsia="zh-CN"/>
              </w:rPr>
              <w:t>{{ diseaseName }}</w:t>
            </w:r>
          </w:p>
        </w:tc>
        <w:tc>
          <w:tcPr>
            <w:tcW w:w="3323" w:type="dxa"/>
            <w:shd w:val="clear" w:color="auto" w:fill="F2F2F2"/>
            <w:vAlign w:val="center"/>
          </w:tcPr>
          <w:p>
            <w:pPr>
              <w:jc w:val="both"/>
              <w:rPr>
                <w:rFonts w:ascii="Times New Roman" w:hAnsi="Times New Roman" w:eastAsia="微软雅黑" w:cs="Times New Roman"/>
                <w:color w:val="000000"/>
                <w:sz w:val="21"/>
                <w:szCs w:val="21"/>
                <w:highlight w:val="none"/>
                <w:lang w:eastAsia="zh-CN"/>
              </w:rPr>
            </w:pPr>
            <w:r>
              <w:rPr>
                <w:rFonts w:ascii="Times New Roman" w:hAnsi="Times New Roman" w:eastAsia="微软雅黑" w:cs="Times New Roman"/>
                <w:color w:val="000000"/>
                <w:sz w:val="21"/>
                <w:szCs w:val="21"/>
                <w:highlight w:val="none"/>
                <w:lang w:eastAsia="zh-CN"/>
              </w:rPr>
              <w:t>标本类型：</w:t>
            </w:r>
            <w:r>
              <w:rPr>
                <w:rFonts w:hint="eastAsia" w:ascii="Times New Roman" w:hAnsi="Times New Roman" w:eastAsia="微软雅黑" w:cs="Times New Roman"/>
                <w:color w:val="000000"/>
                <w:sz w:val="21"/>
                <w:szCs w:val="21"/>
                <w:highlight w:val="none"/>
                <w:lang w:eastAsia="zh-CN"/>
              </w:rPr>
              <w:t>{{ sample_type }}</w:t>
            </w:r>
          </w:p>
        </w:tc>
        <w:tc>
          <w:tcPr>
            <w:tcW w:w="3316" w:type="dxa"/>
            <w:shd w:val="clear" w:color="auto" w:fill="F2F2F2"/>
            <w:vAlign w:val="center"/>
          </w:tcPr>
          <w:p>
            <w:pPr>
              <w:jc w:val="both"/>
              <w:rPr>
                <w:rFonts w:ascii="Times New Roman" w:hAnsi="Times New Roman" w:eastAsia="微软雅黑" w:cs="Times New Roman"/>
                <w:bCs/>
                <w:color w:val="000000"/>
                <w:sz w:val="21"/>
                <w:szCs w:val="21"/>
                <w:highlight w:val="none"/>
                <w:lang w:eastAsia="zh-CN"/>
              </w:rPr>
            </w:pPr>
            <w:r>
              <w:rPr>
                <w:rFonts w:ascii="Times New Roman" w:hAnsi="Times New Roman" w:eastAsia="微软雅黑" w:cs="Times New Roman"/>
                <w:bCs/>
                <w:color w:val="000000"/>
                <w:sz w:val="21"/>
                <w:szCs w:val="21"/>
                <w:highlight w:val="none"/>
                <w:lang w:eastAsia="zh-CN"/>
              </w:rPr>
              <w:t>送检时间：</w:t>
            </w:r>
            <w:r>
              <w:rPr>
                <w:rFonts w:hint="eastAsia" w:ascii="Times New Roman" w:hAnsi="Times New Roman" w:eastAsia="微软雅黑" w:cs="Times New Roman"/>
                <w:bCs/>
                <w:color w:val="000000"/>
                <w:sz w:val="21"/>
                <w:szCs w:val="21"/>
                <w:highlight w:val="none"/>
                <w:lang w:eastAsia="zh-CN"/>
              </w:rPr>
              <w:t>{{ commission_date }}</w:t>
            </w:r>
          </w:p>
        </w:tc>
      </w:tr>
    </w:tbl>
    <w:p>
      <w:pPr>
        <w:rPr>
          <w:rFonts w:ascii="Times New Roman" w:hAnsi="Times New Roman" w:eastAsia="微软雅黑" w:cs="Times New Roman"/>
          <w:b/>
          <w:color w:val="00B050"/>
          <w:sz w:val="28"/>
          <w:szCs w:val="28"/>
          <w:highlight w:val="none"/>
          <w:lang w:eastAsia="zh-CN"/>
        </w:rPr>
      </w:pPr>
    </w:p>
    <w:p>
      <w:pPr>
        <w:rPr>
          <w:rFonts w:ascii="Times New Roman" w:hAnsi="Times New Roman" w:eastAsia="微软雅黑" w:cs="Times New Roman"/>
          <w:b/>
          <w:color w:val="00B050"/>
          <w:sz w:val="28"/>
          <w:szCs w:val="28"/>
          <w:highlight w:val="none"/>
          <w:lang w:eastAsia="zh-CN"/>
        </w:rPr>
      </w:pPr>
    </w:p>
    <w:p>
      <w:pPr>
        <w:rPr>
          <w:rFonts w:ascii="Times New Roman" w:hAnsi="Times New Roman" w:eastAsia="微软雅黑" w:cs="Times New Roman"/>
          <w:b/>
          <w:color w:val="00B050"/>
          <w:sz w:val="28"/>
          <w:szCs w:val="28"/>
          <w:highlight w:val="none"/>
          <w:lang w:eastAsia="zh-CN"/>
        </w:rPr>
      </w:pPr>
    </w:p>
    <w:p>
      <w:pPr>
        <w:pStyle w:val="2"/>
        <w:rPr>
          <w:highlight w:val="none"/>
        </w:rPr>
      </w:pPr>
      <w:bookmarkStart w:id="7" w:name="_Toc27233"/>
      <w:bookmarkStart w:id="8" w:name="_Toc17451"/>
      <w:bookmarkStart w:id="9" w:name="_Toc26731"/>
      <w:bookmarkStart w:id="10" w:name="_Toc7021_WPSOffice_Level1"/>
      <w:bookmarkStart w:id="11" w:name="_Toc11015_WPSOffice_Level1"/>
      <w:bookmarkStart w:id="12" w:name="_Toc18062_WPSOffice_Level1"/>
      <w:bookmarkStart w:id="13" w:name="_Toc3823"/>
      <w:r>
        <w:rPr>
          <w:highlight w:val="none"/>
        </w:rPr>
        <w:t>检测项目</w:t>
      </w:r>
      <w:bookmarkEnd w:id="7"/>
      <w:bookmarkEnd w:id="8"/>
      <w:bookmarkEnd w:id="9"/>
      <w:bookmarkEnd w:id="10"/>
      <w:bookmarkEnd w:id="11"/>
      <w:bookmarkEnd w:id="12"/>
    </w:p>
    <w:p>
      <w:pPr>
        <w:ind w:firstLine="280" w:firstLineChars="100"/>
        <w:rPr>
          <w:rFonts w:ascii="Times New Roman" w:hAnsi="Times New Roman" w:eastAsia="微软雅黑" w:cs="Times New Roman"/>
          <w:b/>
          <w:color w:val="00B050"/>
          <w:sz w:val="28"/>
          <w:szCs w:val="28"/>
          <w:highlight w:val="none"/>
          <w:lang w:eastAsia="zh-CN"/>
        </w:rPr>
      </w:pPr>
    </w:p>
    <w:p>
      <w:pPr>
        <w:spacing w:line="276" w:lineRule="auto"/>
        <w:ind w:firstLine="420" w:firstLineChars="200"/>
        <w:jc w:val="both"/>
        <w:rPr>
          <w:rFonts w:ascii="Times New Roman" w:hAnsi="Times New Roman" w:eastAsia="微软雅黑" w:cs="Times New Roman"/>
          <w:bCs/>
          <w:sz w:val="21"/>
          <w:szCs w:val="21"/>
          <w:highlight w:val="none"/>
          <w:lang w:eastAsia="zh-CN"/>
        </w:rPr>
      </w:pPr>
      <w:r>
        <w:rPr>
          <w:rFonts w:ascii="Times New Roman" w:hAnsi="Times New Roman" w:eastAsia="微软雅黑" w:cs="Times New Roman"/>
          <w:bCs/>
          <w:sz w:val="21"/>
          <w:szCs w:val="21"/>
          <w:highlight w:val="none"/>
          <w:lang w:eastAsia="zh-CN"/>
        </w:rPr>
        <w:t>本产品对与肿瘤密切相关的12</w:t>
      </w:r>
      <w:r>
        <w:rPr>
          <w:rFonts w:hint="eastAsia" w:ascii="Times New Roman" w:hAnsi="Times New Roman" w:eastAsia="微软雅黑" w:cs="Times New Roman"/>
          <w:bCs/>
          <w:sz w:val="21"/>
          <w:szCs w:val="21"/>
          <w:highlight w:val="none"/>
          <w:lang w:val="en-US" w:eastAsia="zh-CN"/>
        </w:rPr>
        <w:t>38</w:t>
      </w:r>
      <w:r>
        <w:rPr>
          <w:rFonts w:ascii="Times New Roman" w:hAnsi="Times New Roman" w:eastAsia="微软雅黑" w:cs="Times New Roman"/>
          <w:bCs/>
          <w:sz w:val="21"/>
          <w:szCs w:val="21"/>
          <w:highlight w:val="none"/>
          <w:lang w:eastAsia="zh-CN"/>
        </w:rPr>
        <w:t>个基因进行高通量测序。</w:t>
      </w:r>
      <w:r>
        <w:rPr>
          <w:rFonts w:hint="eastAsia" w:ascii="Times New Roman" w:hAnsi="Times New Roman" w:eastAsia="微软雅黑" w:cs="Times New Roman"/>
          <w:bCs/>
          <w:sz w:val="21"/>
          <w:szCs w:val="21"/>
          <w:highlight w:val="none"/>
          <w:lang w:eastAsia="zh-CN"/>
        </w:rPr>
        <w:t>检测突变形式为点突变（SNV）、小片段插入缺失（INDEL）、拷贝数变异（CNV）以及融合（FUSION）</w:t>
      </w:r>
      <w:r>
        <w:rPr>
          <w:rFonts w:ascii="Times New Roman" w:hAnsi="Times New Roman" w:eastAsia="微软雅黑" w:cs="Times New Roman"/>
          <w:bCs/>
          <w:sz w:val="21"/>
          <w:szCs w:val="21"/>
          <w:highlight w:val="none"/>
          <w:lang w:eastAsia="zh-CN"/>
        </w:rPr>
        <w:t>。</w:t>
      </w:r>
    </w:p>
    <w:p>
      <w:pPr>
        <w:spacing w:line="276" w:lineRule="auto"/>
        <w:ind w:firstLine="420" w:firstLineChars="200"/>
        <w:jc w:val="both"/>
        <w:rPr>
          <w:rFonts w:ascii="Times New Roman" w:hAnsi="Times New Roman" w:eastAsia="微软雅黑" w:cs="Times New Roman"/>
          <w:bCs/>
          <w:sz w:val="21"/>
          <w:szCs w:val="21"/>
          <w:highlight w:val="none"/>
          <w:lang w:eastAsia="zh-CN"/>
        </w:rPr>
      </w:pPr>
      <w:r>
        <w:rPr>
          <w:rFonts w:ascii="Times New Roman" w:hAnsi="Times New Roman" w:eastAsia="微软雅黑" w:cs="Times New Roman"/>
          <w:bCs/>
          <w:sz w:val="21"/>
          <w:szCs w:val="21"/>
          <w:highlight w:val="none"/>
          <w:lang w:eastAsia="zh-CN"/>
        </w:rPr>
        <w:t>本报告分析基因变异与靶向药物、免疫药物（TMB等）、化疗药物和遗传风险的相关性，给出靶向药物（FDA/NMPA批准药物、临床试验药物等）、化疗药物的用药提示信息，从而为临床制定治疗方案提供参考信息。</w:t>
      </w:r>
      <w:bookmarkStart w:id="14" w:name="_Toc534807930"/>
    </w:p>
    <w:p>
      <w:pPr>
        <w:spacing w:line="276" w:lineRule="auto"/>
        <w:ind w:firstLine="420" w:firstLineChars="200"/>
        <w:jc w:val="both"/>
        <w:rPr>
          <w:rFonts w:ascii="Times New Roman" w:hAnsi="Times New Roman" w:eastAsia="微软雅黑" w:cs="Times New Roman"/>
          <w:bCs/>
          <w:sz w:val="21"/>
          <w:szCs w:val="21"/>
          <w:highlight w:val="none"/>
          <w:lang w:eastAsia="zh-CN"/>
        </w:rPr>
      </w:pPr>
    </w:p>
    <w:p>
      <w:pPr>
        <w:rPr>
          <w:rFonts w:ascii="Times New Roman" w:hAnsi="Times New Roman" w:eastAsia="微软雅黑" w:cs="Times New Roman"/>
          <w:bCs/>
          <w:sz w:val="21"/>
          <w:szCs w:val="21"/>
          <w:highlight w:val="none"/>
          <w:lang w:eastAsia="zh-CN"/>
        </w:rPr>
      </w:pPr>
      <w:r>
        <w:rPr>
          <w:rFonts w:ascii="Times New Roman" w:hAnsi="Times New Roman" w:eastAsia="微软雅黑" w:cs="Times New Roman"/>
          <w:bCs/>
          <w:sz w:val="21"/>
          <w:szCs w:val="21"/>
          <w:highlight w:val="none"/>
          <w:lang w:eastAsia="zh-CN"/>
        </w:rPr>
        <w:br w:type="page"/>
      </w:r>
    </w:p>
    <w:p>
      <w:pPr>
        <w:spacing w:line="276" w:lineRule="auto"/>
        <w:ind w:firstLine="420" w:firstLineChars="200"/>
        <w:jc w:val="both"/>
        <w:rPr>
          <w:rFonts w:ascii="Times New Roman" w:hAnsi="Times New Roman" w:eastAsia="微软雅黑" w:cs="Times New Roman"/>
          <w:bCs/>
          <w:sz w:val="21"/>
          <w:szCs w:val="21"/>
          <w:highlight w:val="none"/>
          <w:lang w:eastAsia="zh-CN"/>
        </w:rPr>
      </w:pPr>
    </w:p>
    <w:p>
      <w:pPr>
        <w:spacing w:line="276" w:lineRule="auto"/>
        <w:ind w:firstLine="420" w:firstLineChars="200"/>
        <w:jc w:val="both"/>
        <w:rPr>
          <w:rFonts w:ascii="Times New Roman" w:hAnsi="Times New Roman" w:eastAsia="微软雅黑" w:cs="Times New Roman"/>
          <w:bCs/>
          <w:sz w:val="21"/>
          <w:szCs w:val="21"/>
          <w:highlight w:val="none"/>
          <w:lang w:eastAsia="zh-CN"/>
        </w:rPr>
      </w:pPr>
    </w:p>
    <w:p>
      <w:pPr>
        <w:pStyle w:val="2"/>
        <w:rPr>
          <w:highlight w:val="none"/>
        </w:rPr>
      </w:pPr>
      <w:bookmarkStart w:id="15" w:name="_Toc16576"/>
      <w:bookmarkStart w:id="16" w:name="_Toc3557"/>
      <w:bookmarkStart w:id="17" w:name="_Toc23369_WPSOffice_Level1"/>
      <w:bookmarkStart w:id="18" w:name="_Toc18058"/>
      <w:bookmarkStart w:id="19" w:name="_Toc6221_WPSOffice_Level1"/>
      <w:bookmarkStart w:id="20" w:name="_Toc25920"/>
      <w:r>
        <w:rPr>
          <w:rFonts w:hint="eastAsia"/>
          <w:highlight w:val="none"/>
        </w:rPr>
        <w:t>检测结果小结</w:t>
      </w:r>
      <w:bookmarkEnd w:id="15"/>
      <w:bookmarkEnd w:id="16"/>
      <w:bookmarkEnd w:id="17"/>
      <w:bookmarkEnd w:id="18"/>
      <w:bookmarkEnd w:id="19"/>
      <w:bookmarkEnd w:id="20"/>
    </w:p>
    <w:p>
      <w:pPr>
        <w:numPr>
          <w:ilvl w:val="0"/>
          <w:numId w:val="0"/>
        </w:numPr>
        <w:ind w:leftChars="150"/>
        <w:rPr>
          <w:rFonts w:hint="eastAsia" w:ascii="微软雅黑" w:hAnsi="微软雅黑" w:eastAsia="微软雅黑" w:cs="微软雅黑"/>
          <w:sz w:val="18"/>
          <w:szCs w:val="18"/>
          <w:highlight w:val="none"/>
          <w:lang w:eastAsia="zh-CN" w:bidi="ar"/>
        </w:rPr>
      </w:pPr>
    </w:p>
    <w:tbl>
      <w:tblPr>
        <w:tblStyle w:val="13"/>
        <w:tblpPr w:leftFromText="180" w:rightFromText="180" w:vertAnchor="text" w:horzAnchor="page" w:tblpX="1293" w:tblpY="10"/>
        <w:tblOverlap w:val="never"/>
        <w:tblW w:w="9558" w:type="dxa"/>
        <w:tblInd w:w="0" w:type="dxa"/>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Layout w:type="fixed"/>
        <w:tblCellMar>
          <w:top w:w="0" w:type="dxa"/>
          <w:left w:w="0" w:type="dxa"/>
          <w:bottom w:w="0" w:type="dxa"/>
          <w:right w:w="0" w:type="dxa"/>
        </w:tblCellMar>
      </w:tblPr>
      <w:tblGrid>
        <w:gridCol w:w="1418"/>
        <w:gridCol w:w="2736"/>
        <w:gridCol w:w="5404"/>
      </w:tblGrid>
      <w:tr>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490" w:hRule="atLeast"/>
        </w:trPr>
        <w:tc>
          <w:tcPr>
            <w:tcW w:w="4154" w:type="dxa"/>
            <w:gridSpan w:val="2"/>
            <w:tcBorders>
              <w:bottom w:val="single" w:color="00AF50" w:sz="8" w:space="0"/>
            </w:tcBorders>
            <w:vAlign w:val="center"/>
          </w:tcPr>
          <w:p>
            <w:pPr>
              <w:jc w:val="center"/>
              <w:rPr>
                <w:rFonts w:ascii="微软雅黑" w:eastAsia="微软雅黑"/>
                <w:b/>
                <w:sz w:val="21"/>
                <w:highlight w:val="none"/>
              </w:rPr>
            </w:pPr>
            <w:r>
              <w:rPr>
                <w:rFonts w:hint="eastAsia" w:cs="黑体"/>
                <w:b/>
                <w:bCs/>
                <w:color w:val="00B050"/>
                <w:sz w:val="28"/>
                <w:szCs w:val="36"/>
                <w:highlight w:val="none"/>
                <w:lang w:eastAsia="zh-CN"/>
              </w:rPr>
              <w:br w:type="page"/>
            </w:r>
            <w:r>
              <w:rPr>
                <w:rFonts w:hint="eastAsia" w:ascii="微软雅黑" w:eastAsia="微软雅黑"/>
                <w:b/>
                <w:sz w:val="21"/>
                <w:highlight w:val="none"/>
              </w:rPr>
              <w:t>检测类型</w:t>
            </w:r>
          </w:p>
        </w:tc>
        <w:tc>
          <w:tcPr>
            <w:tcW w:w="5404" w:type="dxa"/>
            <w:tcBorders>
              <w:bottom w:val="single" w:color="00AF50" w:sz="8" w:space="0"/>
            </w:tcBorders>
            <w:vAlign w:val="center"/>
          </w:tcPr>
          <w:p>
            <w:pPr>
              <w:jc w:val="center"/>
              <w:rPr>
                <w:rFonts w:ascii="微软雅黑" w:eastAsia="微软雅黑"/>
                <w:b/>
                <w:highlight w:val="none"/>
              </w:rPr>
            </w:pPr>
            <w:r>
              <w:rPr>
                <w:rFonts w:ascii="Times New Roman" w:hAnsi="Times New Roman" w:eastAsia="微软雅黑" w:cs="黑体"/>
                <w:b/>
                <w:sz w:val="21"/>
                <w:highlight w:val="none"/>
              </w:rPr>
              <w:t>检测结果</w:t>
            </w:r>
          </w:p>
        </w:tc>
      </w:tr>
      <w:tr>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754" w:hRule="atLeast"/>
        </w:trPr>
        <w:tc>
          <w:tcPr>
            <w:tcW w:w="4154" w:type="dxa"/>
            <w:gridSpan w:val="2"/>
            <w:tcBorders>
              <w:top w:val="single" w:color="00AF50" w:sz="8" w:space="0"/>
              <w:tl2br w:val="nil"/>
              <w:tr2bl w:val="nil"/>
            </w:tcBorders>
            <w:shd w:val="clear" w:color="auto" w:fill="F1F1F1"/>
            <w:vAlign w:val="center"/>
          </w:tcPr>
          <w:p>
            <w:pPr>
              <w:pStyle w:val="18"/>
              <w:jc w:val="center"/>
              <w:rPr>
                <w:rFonts w:hint="default" w:ascii="Times New Roman" w:hAnsi="Times New Roman" w:eastAsia="微软雅黑" w:cs="Times New Roman"/>
                <w:sz w:val="21"/>
                <w:szCs w:val="21"/>
                <w:highlight w:val="none"/>
                <w:lang w:val="en-US" w:eastAsia="en-US" w:bidi="ar-SA"/>
              </w:rPr>
            </w:pPr>
            <w:r>
              <w:rPr>
                <w:rFonts w:hint="default" w:ascii="Times New Roman" w:hAnsi="Times New Roman" w:eastAsia="微软雅黑" w:cs="Times New Roman"/>
                <w:sz w:val="21"/>
                <w:szCs w:val="21"/>
                <w:highlight w:val="none"/>
              </w:rPr>
              <w:t>靶向用药指导</w:t>
            </w:r>
          </w:p>
        </w:tc>
        <w:tc>
          <w:tcPr>
            <w:tcW w:w="5404" w:type="dxa"/>
            <w:tcBorders>
              <w:top w:val="single" w:color="00AF50" w:sz="8" w:space="0"/>
              <w:tl2br w:val="nil"/>
              <w:tr2bl w:val="nil"/>
            </w:tcBorders>
            <w:shd w:val="clear" w:color="auto" w:fill="F1F1F1"/>
          </w:tcPr>
          <w:p>
            <w:pPr>
              <w:pStyle w:val="18"/>
              <w:spacing w:before="100" w:line="187" w:lineRule="auto"/>
              <w:ind w:left="119" w:right="119"/>
              <w:jc w:val="left"/>
              <w:rPr>
                <w:rFonts w:hint="default" w:ascii="Times New Roman" w:hAnsi="Times New Roman" w:eastAsia="微软雅黑" w:cs="Times New Roman"/>
                <w:sz w:val="21"/>
                <w:szCs w:val="21"/>
                <w:highlight w:val="none"/>
                <w:lang w:val="en-US" w:eastAsia="zh-CN"/>
              </w:rPr>
            </w:pPr>
            <w:r>
              <w:rPr>
                <w:rFonts w:hint="default" w:ascii="Times New Roman" w:hAnsi="Times New Roman" w:eastAsia="微软雅黑" w:cs="Times New Roman"/>
                <w:sz w:val="21"/>
                <w:szCs w:val="21"/>
                <w:highlight w:val="none"/>
                <w:lang w:eastAsia="zh-CN"/>
              </w:rPr>
              <w:t>共</w:t>
            </w:r>
            <w:r>
              <w:rPr>
                <w:rFonts w:hint="default" w:ascii="Times New Roman" w:hAnsi="Times New Roman" w:eastAsia="微软雅黑" w:cs="Times New Roman"/>
                <w:sz w:val="21"/>
                <w:szCs w:val="21"/>
                <w:highlight w:val="none"/>
                <w:lang w:val="en-US" w:eastAsia="zh-CN"/>
              </w:rPr>
              <w:t>检出</w:t>
            </w:r>
            <w:r>
              <w:rPr>
                <w:rFonts w:hint="eastAsia" w:ascii="Times New Roman" w:hAnsi="Times New Roman" w:eastAsia="微软雅黑" w:cs="黑体"/>
                <w:sz w:val="21"/>
                <w:highlight w:val="none"/>
                <w:lang w:eastAsia="zh-CN"/>
              </w:rPr>
              <w:t>{{ summaryOfRresults.thisGeneticmarkerVwListSize }}</w:t>
            </w:r>
            <w:r>
              <w:rPr>
                <w:rFonts w:hint="default" w:ascii="Times New Roman" w:hAnsi="Times New Roman" w:eastAsia="微软雅黑" w:cs="Times New Roman"/>
                <w:sz w:val="21"/>
                <w:szCs w:val="21"/>
                <w:highlight w:val="none"/>
                <w:lang w:eastAsia="zh-CN"/>
              </w:rPr>
              <w:t>个体细胞突变，</w:t>
            </w:r>
            <w:r>
              <w:rPr>
                <w:rFonts w:hint="default" w:ascii="Times New Roman" w:hAnsi="Times New Roman" w:eastAsia="微软雅黑" w:cs="Times New Roman"/>
                <w:sz w:val="21"/>
                <w:szCs w:val="21"/>
                <w:highlight w:val="none"/>
                <w:lang w:val="en-US" w:eastAsia="zh-CN"/>
              </w:rPr>
              <w:t>其中</w:t>
            </w:r>
            <w:r>
              <w:rPr>
                <w:rFonts w:hint="eastAsia" w:ascii="Times New Roman" w:hAnsi="Times New Roman" w:eastAsia="微软雅黑" w:cs="黑体"/>
                <w:sz w:val="21"/>
                <w:highlight w:val="none"/>
                <w:lang w:eastAsia="zh-CN"/>
              </w:rPr>
              <w:t>{{ summaryOfRresults.somaticCellMedicationNum}}</w:t>
            </w:r>
            <w:r>
              <w:rPr>
                <w:rFonts w:hint="default" w:ascii="Times New Roman" w:hAnsi="Times New Roman" w:eastAsia="微软雅黑" w:cs="Times New Roman"/>
                <w:sz w:val="21"/>
                <w:szCs w:val="21"/>
                <w:highlight w:val="none"/>
                <w:lang w:val="en-US" w:eastAsia="zh-CN"/>
              </w:rPr>
              <w:t>个与靶向药物相关；</w:t>
            </w:r>
          </w:p>
          <w:p>
            <w:pPr>
              <w:pStyle w:val="18"/>
              <w:spacing w:before="100" w:line="187" w:lineRule="auto"/>
              <w:ind w:left="119" w:right="119"/>
              <w:jc w:val="left"/>
              <w:rPr>
                <w:rFonts w:hint="default" w:ascii="Times New Roman" w:hAnsi="Times New Roman" w:eastAsia="微软雅黑" w:cs="Times New Roman"/>
                <w:sz w:val="21"/>
                <w:szCs w:val="21"/>
                <w:highlight w:val="none"/>
                <w:lang w:eastAsia="zh-CN"/>
              </w:rPr>
            </w:pPr>
            <w:r>
              <w:rPr>
                <w:rFonts w:hint="default" w:ascii="Times New Roman" w:hAnsi="Times New Roman" w:eastAsia="微软雅黑" w:cs="Times New Roman"/>
                <w:sz w:val="21"/>
                <w:szCs w:val="21"/>
                <w:highlight w:val="none"/>
                <w:lang w:val="en-US" w:eastAsia="zh-CN"/>
              </w:rPr>
              <w:t>共检出</w:t>
            </w:r>
            <w:r>
              <w:rPr>
                <w:rFonts w:hint="eastAsia" w:ascii="Times New Roman" w:hAnsi="Times New Roman" w:eastAsia="微软雅黑" w:cs="黑体"/>
                <w:sz w:val="21"/>
                <w:highlight w:val="none"/>
                <w:lang w:eastAsia="zh-CN"/>
              </w:rPr>
              <w:t>{{ summaryOfRresults.crAllListSize }}</w:t>
            </w:r>
            <w:r>
              <w:rPr>
                <w:rFonts w:hint="default" w:ascii="Times New Roman" w:hAnsi="Times New Roman" w:eastAsia="微软雅黑" w:cs="Times New Roman"/>
                <w:sz w:val="21"/>
                <w:szCs w:val="21"/>
                <w:highlight w:val="none"/>
                <w:lang w:val="en-US" w:eastAsia="zh-CN"/>
              </w:rPr>
              <w:t>个胚系突变，其中</w:t>
            </w:r>
            <w:r>
              <w:rPr>
                <w:rFonts w:hint="eastAsia" w:ascii="Times New Roman" w:hAnsi="Times New Roman" w:eastAsia="微软雅黑" w:cs="黑体"/>
                <w:sz w:val="21"/>
                <w:highlight w:val="none"/>
                <w:lang w:eastAsia="zh-CN"/>
              </w:rPr>
              <w:t>{{summaryOfRresults.crDrugList}}</w:t>
            </w:r>
            <w:r>
              <w:rPr>
                <w:rFonts w:hint="default" w:ascii="Times New Roman" w:hAnsi="Times New Roman" w:eastAsia="微软雅黑" w:cs="Times New Roman"/>
                <w:sz w:val="21"/>
                <w:szCs w:val="21"/>
                <w:highlight w:val="none"/>
                <w:lang w:val="en-US" w:eastAsia="zh-CN"/>
              </w:rPr>
              <w:t>个与靶向药物相关</w:t>
            </w:r>
          </w:p>
        </w:tc>
      </w:tr>
      <w:tr>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489" w:hRule="atLeast"/>
        </w:trPr>
        <w:tc>
          <w:tcPr>
            <w:tcW w:w="1418" w:type="dxa"/>
            <w:vMerge w:val="restart"/>
            <w:tcBorders>
              <w:tl2br w:val="nil"/>
              <w:tr2bl w:val="nil"/>
            </w:tcBorders>
            <w:shd w:val="clear" w:color="auto" w:fill="F1F1F1"/>
            <w:vAlign w:val="center"/>
          </w:tcPr>
          <w:p>
            <w:pPr>
              <w:pStyle w:val="18"/>
              <w:jc w:val="center"/>
              <w:rPr>
                <w:rFonts w:hint="default" w:ascii="Times New Roman" w:hAnsi="Times New Roman" w:eastAsia="微软雅黑" w:cs="Times New Roman"/>
                <w:sz w:val="21"/>
                <w:szCs w:val="21"/>
                <w:highlight w:val="none"/>
                <w:lang w:val="en-US" w:eastAsia="zh-CN"/>
              </w:rPr>
            </w:pPr>
            <w:r>
              <w:rPr>
                <w:rFonts w:hint="default" w:ascii="Times New Roman" w:hAnsi="Times New Roman" w:eastAsia="微软雅黑" w:cs="Times New Roman"/>
                <w:sz w:val="21"/>
                <w:szCs w:val="21"/>
                <w:highlight w:val="none"/>
                <w:lang w:eastAsia="zh-CN"/>
              </w:rPr>
              <w:t>免疫治疗相关标志物检测</w:t>
            </w:r>
          </w:p>
        </w:tc>
        <w:tc>
          <w:tcPr>
            <w:tcW w:w="2736" w:type="dxa"/>
            <w:tcBorders>
              <w:tl2br w:val="nil"/>
              <w:tr2bl w:val="nil"/>
            </w:tcBorders>
            <w:shd w:val="clear" w:color="auto" w:fill="F1F1F1"/>
            <w:vAlign w:val="center"/>
          </w:tcPr>
          <w:p>
            <w:pPr>
              <w:spacing w:before="77"/>
              <w:ind w:left="119" w:leftChars="0"/>
              <w:jc w:val="center"/>
              <w:rPr>
                <w:rFonts w:hint="default" w:ascii="Times New Roman" w:hAnsi="Times New Roman" w:eastAsia="微软雅黑" w:cs="Times New Roman"/>
                <w:sz w:val="21"/>
                <w:szCs w:val="21"/>
                <w:highlight w:val="none"/>
                <w:lang w:val="en-US" w:eastAsia="zh-CN" w:bidi="ar-SA"/>
              </w:rPr>
            </w:pPr>
            <w:r>
              <w:rPr>
                <w:rFonts w:hint="eastAsia" w:ascii="Times New Roman" w:hAnsi="Times New Roman" w:eastAsia="微软雅黑" w:cs="黑体"/>
                <w:sz w:val="21"/>
                <w:highlight w:val="none"/>
                <w:lang w:eastAsia="zh-CN"/>
              </w:rPr>
              <w:t xml:space="preserve">{% if summaryOfRresults.type == </w:t>
            </w:r>
            <w:r>
              <w:rPr>
                <w:rFonts w:ascii="Times New Roman" w:hAnsi="Times New Roman" w:eastAsia="微软雅黑" w:cs="黑体"/>
                <w:sz w:val="21"/>
                <w:highlight w:val="none"/>
                <w:lang w:eastAsia="zh-CN"/>
              </w:rPr>
              <w:t>“tissue”</w:t>
            </w:r>
            <w:r>
              <w:rPr>
                <w:rFonts w:hint="eastAsia" w:ascii="Times New Roman" w:hAnsi="Times New Roman" w:eastAsia="微软雅黑" w:cs="黑体"/>
                <w:sz w:val="21"/>
                <w:highlight w:val="none"/>
                <w:lang w:eastAsia="zh-CN"/>
              </w:rPr>
              <w:t xml:space="preserve"> %}</w:t>
            </w:r>
            <w:r>
              <w:rPr>
                <w:rFonts w:ascii="Times New Roman" w:hAnsi="Times New Roman" w:eastAsia="微软雅黑" w:cs="黑体"/>
                <w:sz w:val="21"/>
                <w:highlight w:val="none"/>
              </w:rPr>
              <w:t>肿瘤突变负荷（TMB）</w:t>
            </w:r>
            <w:r>
              <w:rPr>
                <w:rFonts w:hint="eastAsia" w:ascii="Times New Roman" w:hAnsi="Times New Roman" w:eastAsia="微软雅黑" w:cs="黑体"/>
                <w:sz w:val="21"/>
                <w:highlight w:val="none"/>
                <w:lang w:eastAsia="zh-CN"/>
              </w:rPr>
              <w:t>{% else %}血液</w:t>
            </w:r>
            <w:r>
              <w:rPr>
                <w:rFonts w:ascii="Times New Roman" w:hAnsi="Times New Roman" w:eastAsia="微软雅黑" w:cs="黑体"/>
                <w:sz w:val="21"/>
                <w:highlight w:val="none"/>
              </w:rPr>
              <w:t>肿瘤突变负荷（</w:t>
            </w:r>
            <w:r>
              <w:rPr>
                <w:rFonts w:hint="eastAsia" w:ascii="Times New Roman" w:hAnsi="Times New Roman" w:eastAsia="微软雅黑" w:cs="黑体"/>
                <w:sz w:val="21"/>
                <w:highlight w:val="none"/>
                <w:lang w:eastAsia="zh-CN"/>
              </w:rPr>
              <w:t>b</w:t>
            </w:r>
            <w:r>
              <w:rPr>
                <w:rFonts w:ascii="Times New Roman" w:hAnsi="Times New Roman" w:eastAsia="微软雅黑" w:cs="黑体"/>
                <w:sz w:val="21"/>
                <w:highlight w:val="none"/>
              </w:rPr>
              <w:t>TMB）</w:t>
            </w:r>
            <w:r>
              <w:rPr>
                <w:rFonts w:hint="eastAsia" w:ascii="Times New Roman" w:hAnsi="Times New Roman" w:eastAsia="微软雅黑" w:cs="黑体"/>
                <w:sz w:val="21"/>
                <w:highlight w:val="none"/>
                <w:lang w:eastAsia="zh-CN"/>
              </w:rPr>
              <w:t>{% endif %}</w:t>
            </w:r>
          </w:p>
        </w:tc>
        <w:tc>
          <w:tcPr>
            <w:tcW w:w="5404" w:type="dxa"/>
            <w:tcBorders>
              <w:tl2br w:val="nil"/>
              <w:tr2bl w:val="nil"/>
            </w:tcBorders>
            <w:shd w:val="clear" w:color="auto" w:fill="F1F1F1"/>
            <w:vAlign w:val="center"/>
          </w:tcPr>
          <w:p>
            <w:pPr>
              <w:pStyle w:val="18"/>
              <w:spacing w:before="100" w:line="187" w:lineRule="auto"/>
              <w:ind w:left="119" w:leftChars="0" w:right="119" w:rightChars="0"/>
              <w:jc w:val="left"/>
              <w:rPr>
                <w:rFonts w:hint="default" w:ascii="Times New Roman" w:hAnsi="Times New Roman" w:eastAsia="微软雅黑" w:cs="Times New Roman"/>
                <w:sz w:val="21"/>
                <w:szCs w:val="21"/>
                <w:highlight w:val="none"/>
                <w:lang w:eastAsia="zh-CN"/>
              </w:rPr>
            </w:pPr>
            <w:r>
              <w:rPr>
                <w:rFonts w:hint="eastAsia" w:ascii="Times New Roman" w:hAnsi="Times New Roman" w:eastAsia="微软雅黑" w:cs="黑体"/>
                <w:sz w:val="21"/>
                <w:highlight w:val="none"/>
                <w:lang w:eastAsia="zh-CN"/>
              </w:rPr>
              <w:t>{{ summaryOfRresults.tmb }}</w:t>
            </w:r>
            <w:r>
              <w:rPr>
                <w:rFonts w:ascii="Times New Roman" w:hAnsi="Times New Roman" w:eastAsia="微软雅黑" w:cs="黑体"/>
                <w:sz w:val="21"/>
                <w:highlight w:val="none"/>
              </w:rPr>
              <w:t>Muts/Mb（</w:t>
            </w:r>
            <w:r>
              <w:rPr>
                <w:rFonts w:hint="eastAsia" w:ascii="Times New Roman" w:hAnsi="Times New Roman" w:eastAsia="微软雅黑" w:cs="黑体"/>
                <w:sz w:val="21"/>
                <w:highlight w:val="none"/>
                <w:lang w:eastAsia="zh-CN"/>
              </w:rPr>
              <w:t>{{summaryOfRresults.tmb_status}}</w:t>
            </w:r>
            <w:r>
              <w:rPr>
                <w:rFonts w:ascii="Times New Roman" w:hAnsi="Times New Roman" w:eastAsia="微软雅黑" w:cs="黑体"/>
                <w:sz w:val="21"/>
                <w:highlight w:val="none"/>
              </w:rPr>
              <w:t>）</w:t>
            </w:r>
          </w:p>
        </w:tc>
      </w:tr>
      <w:tr>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489" w:hRule="atLeast"/>
        </w:trPr>
        <w:tc>
          <w:tcPr>
            <w:tcW w:w="1418" w:type="dxa"/>
            <w:vMerge w:val="continue"/>
            <w:tcBorders>
              <w:tl2br w:val="nil"/>
              <w:tr2bl w:val="nil"/>
            </w:tcBorders>
            <w:shd w:val="clear" w:color="auto" w:fill="F1F1F1"/>
            <w:vAlign w:val="center"/>
          </w:tcPr>
          <w:p>
            <w:pPr>
              <w:pStyle w:val="18"/>
              <w:ind w:left="220" w:leftChars="100"/>
              <w:jc w:val="center"/>
              <w:rPr>
                <w:rFonts w:hint="default" w:ascii="Times New Roman" w:hAnsi="Times New Roman" w:eastAsia="微软雅黑" w:cs="Times New Roman"/>
                <w:sz w:val="21"/>
                <w:szCs w:val="21"/>
                <w:highlight w:val="none"/>
                <w:lang w:eastAsia="zh-CN"/>
              </w:rPr>
            </w:pPr>
          </w:p>
        </w:tc>
        <w:tc>
          <w:tcPr>
            <w:tcW w:w="2736" w:type="dxa"/>
            <w:tcBorders>
              <w:tl2br w:val="nil"/>
              <w:tr2bl w:val="nil"/>
            </w:tcBorders>
            <w:shd w:val="clear" w:color="auto" w:fill="F1F1F1"/>
            <w:vAlign w:val="center"/>
          </w:tcPr>
          <w:p>
            <w:pPr>
              <w:spacing w:before="77"/>
              <w:ind w:left="119" w:leftChars="0"/>
              <w:jc w:val="center"/>
              <w:rPr>
                <w:rFonts w:hint="default" w:ascii="Times New Roman" w:hAnsi="Times New Roman" w:eastAsia="微软雅黑" w:cs="Times New Roman"/>
                <w:sz w:val="21"/>
                <w:szCs w:val="21"/>
                <w:highlight w:val="none"/>
                <w:lang w:val="en-US" w:eastAsia="zh-CN" w:bidi="ar-SA"/>
              </w:rPr>
            </w:pPr>
            <w:r>
              <w:rPr>
                <w:rFonts w:ascii="Times New Roman" w:hAnsi="Times New Roman" w:eastAsia="微软雅黑" w:cs="黑体"/>
                <w:sz w:val="21"/>
                <w:highlight w:val="none"/>
                <w:lang w:eastAsia="zh-CN"/>
              </w:rPr>
              <w:t>微卫星不稳定性（MSI）</w:t>
            </w:r>
          </w:p>
        </w:tc>
        <w:tc>
          <w:tcPr>
            <w:tcW w:w="5404" w:type="dxa"/>
            <w:tcBorders>
              <w:tl2br w:val="nil"/>
              <w:tr2bl w:val="nil"/>
            </w:tcBorders>
            <w:shd w:val="clear" w:color="auto" w:fill="F1F1F1"/>
            <w:vAlign w:val="center"/>
          </w:tcPr>
          <w:p>
            <w:pPr>
              <w:pStyle w:val="18"/>
              <w:spacing w:before="100" w:line="187" w:lineRule="auto"/>
              <w:ind w:left="119" w:leftChars="0" w:right="119" w:rightChars="0"/>
              <w:jc w:val="left"/>
              <w:rPr>
                <w:rFonts w:hint="default" w:ascii="Times New Roman" w:hAnsi="Times New Roman" w:eastAsia="微软雅黑" w:cs="Times New Roman"/>
                <w:sz w:val="21"/>
                <w:szCs w:val="21"/>
                <w:highlight w:val="none"/>
                <w:lang w:val="en-US" w:eastAsia="zh-CN" w:bidi="ar-SA"/>
              </w:rPr>
            </w:pPr>
            <w:r>
              <w:rPr>
                <w:rFonts w:hint="eastAsia" w:ascii="Times New Roman" w:hAnsi="Times New Roman" w:eastAsia="微软雅黑" w:cs="黑体"/>
                <w:sz w:val="21"/>
                <w:highlight w:val="none"/>
                <w:lang w:eastAsia="zh-CN"/>
              </w:rPr>
              <w:t>{{ summaryOfRresults.msi }}</w:t>
            </w:r>
            <w:r>
              <w:rPr>
                <w:rFonts w:ascii="Times New Roman" w:hAnsi="Times New Roman" w:eastAsia="微软雅黑" w:cs="黑体"/>
                <w:sz w:val="21"/>
                <w:highlight w:val="none"/>
              </w:rPr>
              <w:t>（</w:t>
            </w:r>
            <w:r>
              <w:rPr>
                <w:rFonts w:hint="eastAsia" w:ascii="Times New Roman" w:hAnsi="Times New Roman" w:eastAsia="微软雅黑" w:cs="黑体"/>
                <w:sz w:val="21"/>
                <w:highlight w:val="none"/>
                <w:lang w:eastAsia="zh-CN"/>
              </w:rPr>
              <w:t>{{summaryOfRresults.msi_status}}</w:t>
            </w:r>
            <w:r>
              <w:rPr>
                <w:rFonts w:ascii="Times New Roman" w:hAnsi="Times New Roman" w:eastAsia="微软雅黑" w:cs="黑体"/>
                <w:sz w:val="21"/>
                <w:highlight w:val="none"/>
              </w:rPr>
              <w:t>）</w:t>
            </w:r>
          </w:p>
        </w:tc>
      </w:tr>
      <w:tr>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489" w:hRule="atLeast"/>
        </w:trPr>
        <w:tc>
          <w:tcPr>
            <w:tcW w:w="1418" w:type="dxa"/>
            <w:vMerge w:val="continue"/>
            <w:tcBorders>
              <w:tl2br w:val="nil"/>
              <w:tr2bl w:val="nil"/>
            </w:tcBorders>
            <w:shd w:val="clear" w:color="auto" w:fill="F1F1F1"/>
            <w:vAlign w:val="center"/>
          </w:tcPr>
          <w:p>
            <w:pPr>
              <w:ind w:left="220" w:leftChars="100"/>
              <w:jc w:val="center"/>
              <w:rPr>
                <w:rFonts w:hint="default" w:ascii="Times New Roman" w:hAnsi="Times New Roman" w:eastAsia="微软雅黑" w:cs="Times New Roman"/>
                <w:sz w:val="21"/>
                <w:szCs w:val="21"/>
                <w:highlight w:val="none"/>
                <w:lang w:eastAsia="zh-CN"/>
              </w:rPr>
            </w:pPr>
          </w:p>
        </w:tc>
        <w:tc>
          <w:tcPr>
            <w:tcW w:w="2736" w:type="dxa"/>
            <w:tcBorders>
              <w:tl2br w:val="nil"/>
              <w:tr2bl w:val="nil"/>
            </w:tcBorders>
            <w:shd w:val="clear" w:color="auto" w:fill="F1F1F1"/>
            <w:vAlign w:val="center"/>
          </w:tcPr>
          <w:p>
            <w:pPr>
              <w:ind w:left="220" w:leftChars="100"/>
              <w:jc w:val="center"/>
              <w:rPr>
                <w:rFonts w:hint="default" w:ascii="Times New Roman" w:hAnsi="Times New Roman" w:eastAsia="微软雅黑" w:cs="Times New Roman"/>
                <w:sz w:val="21"/>
                <w:szCs w:val="21"/>
                <w:highlight w:val="none"/>
                <w:lang w:val="en-US" w:eastAsia="zh-CN" w:bidi="ar-SA"/>
              </w:rPr>
            </w:pPr>
            <w:r>
              <w:rPr>
                <w:rFonts w:hint="default" w:ascii="Times New Roman" w:hAnsi="Times New Roman" w:eastAsia="微软雅黑" w:cs="Times New Roman"/>
                <w:sz w:val="21"/>
                <w:szCs w:val="21"/>
                <w:highlight w:val="none"/>
                <w:lang w:val="en-US" w:eastAsia="zh-CN" w:bidi="ar-SA"/>
              </w:rPr>
              <w:t>MMR基因检测</w:t>
            </w:r>
          </w:p>
        </w:tc>
        <w:tc>
          <w:tcPr>
            <w:tcW w:w="5404" w:type="dxa"/>
            <w:tcBorders>
              <w:tl2br w:val="nil"/>
              <w:tr2bl w:val="nil"/>
            </w:tcBorders>
            <w:shd w:val="clear" w:color="auto" w:fill="F1F1F1"/>
            <w:vAlign w:val="center"/>
          </w:tcPr>
          <w:p>
            <w:pPr>
              <w:pStyle w:val="18"/>
              <w:spacing w:before="100" w:line="187" w:lineRule="auto"/>
              <w:ind w:left="119" w:leftChars="0" w:right="119" w:rightChars="0"/>
              <w:jc w:val="left"/>
              <w:rPr>
                <w:rFonts w:hint="default" w:ascii="Times New Roman" w:hAnsi="Times New Roman" w:eastAsia="微软雅黑" w:cs="Times New Roman"/>
                <w:sz w:val="21"/>
                <w:szCs w:val="21"/>
                <w:highlight w:val="none"/>
                <w:lang w:val="en-US" w:eastAsia="zh-CN" w:bidi="ar-SA"/>
              </w:rPr>
            </w:pPr>
            <w:r>
              <w:rPr>
                <w:rFonts w:hint="default" w:ascii="Times New Roman" w:hAnsi="Times New Roman" w:eastAsia="微软雅黑" w:cs="Times New Roman"/>
                <w:sz w:val="21"/>
                <w:szCs w:val="21"/>
                <w:highlight w:val="none"/>
                <w:lang w:val="en-US" w:eastAsia="zh-CN"/>
              </w:rPr>
              <w:t>共检出</w:t>
            </w:r>
            <w:r>
              <w:rPr>
                <w:rFonts w:hint="eastAsia" w:ascii="Times New Roman" w:hAnsi="Times New Roman" w:eastAsia="微软雅黑" w:cs="黑体"/>
                <w:sz w:val="21"/>
                <w:highlight w:val="none"/>
                <w:lang w:val="en-US" w:eastAsia="zh-CN"/>
              </w:rPr>
              <w:t>{{</w:t>
            </w:r>
            <w:r>
              <w:rPr>
                <w:rFonts w:hint="eastAsia" w:ascii="Times New Roman" w:hAnsi="Times New Roman" w:eastAsia="微软雅黑" w:cs="黑体"/>
                <w:sz w:val="21"/>
                <w:highlight w:val="none"/>
                <w:lang w:eastAsia="zh-CN"/>
              </w:rPr>
              <w:t>summaryOfRresults</w:t>
            </w:r>
            <w:r>
              <w:rPr>
                <w:rFonts w:hint="eastAsia" w:ascii="Times New Roman" w:hAnsi="Times New Roman" w:eastAsia="微软雅黑" w:cs="黑体"/>
                <w:sz w:val="21"/>
                <w:highlight w:val="none"/>
                <w:lang w:val="en-US" w:eastAsia="zh-CN"/>
              </w:rPr>
              <w:t>.</w:t>
            </w:r>
            <w:r>
              <w:rPr>
                <w:rFonts w:hint="eastAsia" w:ascii="Times New Roman" w:hAnsi="Times New Roman" w:eastAsia="微软雅黑" w:cs="Times New Roman"/>
                <w:sz w:val="21"/>
                <w:szCs w:val="21"/>
                <w:highlight w:val="none"/>
                <w:lang w:val="en-US" w:eastAsia="zh-CN" w:bidi="ar-SA"/>
              </w:rPr>
              <w:t>mmrNum</w:t>
            </w:r>
            <w:r>
              <w:rPr>
                <w:rFonts w:hint="eastAsia" w:ascii="Times New Roman" w:hAnsi="Times New Roman" w:eastAsia="微软雅黑" w:cs="黑体"/>
                <w:sz w:val="21"/>
                <w:highlight w:val="none"/>
                <w:lang w:val="en-US" w:eastAsia="zh-CN"/>
              </w:rPr>
              <w:t>}}</w:t>
            </w:r>
            <w:r>
              <w:rPr>
                <w:rFonts w:hint="default" w:ascii="Times New Roman" w:hAnsi="Times New Roman" w:eastAsia="微软雅黑" w:cs="Times New Roman"/>
                <w:sz w:val="21"/>
                <w:szCs w:val="21"/>
                <w:highlight w:val="none"/>
                <w:lang w:val="en-US" w:eastAsia="zh-CN"/>
              </w:rPr>
              <w:t>个MMR</w:t>
            </w:r>
            <w:r>
              <w:rPr>
                <w:rFonts w:hint="eastAsia" w:ascii="Times New Roman" w:hAnsi="Times New Roman" w:eastAsia="微软雅黑" w:cs="Times New Roman"/>
                <w:sz w:val="21"/>
                <w:szCs w:val="21"/>
                <w:highlight w:val="none"/>
                <w:lang w:val="en-US" w:eastAsia="zh-CN"/>
              </w:rPr>
              <w:t>基因</w:t>
            </w:r>
            <w:r>
              <w:rPr>
                <w:rFonts w:hint="default" w:ascii="Times New Roman" w:hAnsi="Times New Roman" w:eastAsia="微软雅黑" w:cs="Times New Roman"/>
                <w:sz w:val="21"/>
                <w:szCs w:val="21"/>
                <w:highlight w:val="none"/>
                <w:lang w:val="en-US" w:eastAsia="zh-CN"/>
              </w:rPr>
              <w:t>致病/</w:t>
            </w:r>
            <w:r>
              <w:rPr>
                <w:rFonts w:hint="eastAsia" w:ascii="Times New Roman" w:hAnsi="Times New Roman" w:eastAsia="微软雅黑" w:cs="Times New Roman"/>
                <w:sz w:val="21"/>
                <w:szCs w:val="21"/>
                <w:highlight w:val="none"/>
                <w:lang w:val="en-US" w:eastAsia="zh-CN"/>
              </w:rPr>
              <w:t>可能</w:t>
            </w:r>
            <w:r>
              <w:rPr>
                <w:rFonts w:hint="default" w:ascii="Times New Roman" w:hAnsi="Times New Roman" w:eastAsia="微软雅黑" w:cs="Times New Roman"/>
                <w:sz w:val="21"/>
                <w:szCs w:val="21"/>
                <w:highlight w:val="none"/>
                <w:lang w:val="en-US" w:eastAsia="zh-CN"/>
              </w:rPr>
              <w:t>致病</w:t>
            </w:r>
            <w:r>
              <w:rPr>
                <w:rFonts w:hint="eastAsia" w:ascii="Times New Roman" w:hAnsi="Times New Roman" w:eastAsia="微软雅黑" w:cs="Times New Roman"/>
                <w:sz w:val="21"/>
                <w:szCs w:val="21"/>
                <w:highlight w:val="none"/>
                <w:lang w:val="en-US" w:eastAsia="zh-CN"/>
              </w:rPr>
              <w:t>性</w:t>
            </w:r>
            <w:r>
              <w:rPr>
                <w:rFonts w:hint="default" w:ascii="Times New Roman" w:hAnsi="Times New Roman" w:eastAsia="微软雅黑" w:cs="Times New Roman"/>
                <w:sz w:val="21"/>
                <w:szCs w:val="21"/>
                <w:highlight w:val="none"/>
                <w:lang w:val="en-US" w:eastAsia="zh-CN"/>
              </w:rPr>
              <w:t>胚系突变</w:t>
            </w:r>
          </w:p>
        </w:tc>
      </w:tr>
      <w:tr>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489" w:hRule="atLeast"/>
        </w:trPr>
        <w:tc>
          <w:tcPr>
            <w:tcW w:w="1418" w:type="dxa"/>
            <w:vMerge w:val="continue"/>
            <w:tcBorders>
              <w:tl2br w:val="nil"/>
              <w:tr2bl w:val="nil"/>
            </w:tcBorders>
            <w:shd w:val="clear" w:color="auto" w:fill="F1F1F1"/>
            <w:vAlign w:val="center"/>
          </w:tcPr>
          <w:p>
            <w:pPr>
              <w:ind w:left="220" w:leftChars="100"/>
              <w:jc w:val="center"/>
              <w:rPr>
                <w:rFonts w:hint="default" w:ascii="Times New Roman" w:hAnsi="Times New Roman" w:eastAsia="微软雅黑" w:cs="Times New Roman"/>
                <w:sz w:val="21"/>
                <w:szCs w:val="21"/>
                <w:highlight w:val="none"/>
                <w:lang w:val="en-US" w:eastAsia="zh-CN"/>
              </w:rPr>
            </w:pPr>
          </w:p>
        </w:tc>
        <w:tc>
          <w:tcPr>
            <w:tcW w:w="2736" w:type="dxa"/>
            <w:tcBorders>
              <w:tl2br w:val="nil"/>
              <w:tr2bl w:val="nil"/>
            </w:tcBorders>
            <w:shd w:val="clear" w:color="auto" w:fill="F1F1F1"/>
            <w:vAlign w:val="center"/>
          </w:tcPr>
          <w:p>
            <w:pPr>
              <w:pStyle w:val="18"/>
              <w:ind w:left="220" w:leftChars="100"/>
              <w:jc w:val="center"/>
              <w:rPr>
                <w:rFonts w:hint="default" w:ascii="Times New Roman" w:hAnsi="Times New Roman" w:eastAsia="微软雅黑" w:cs="Times New Roman"/>
                <w:sz w:val="21"/>
                <w:szCs w:val="21"/>
                <w:highlight w:val="none"/>
                <w:lang w:val="en-US" w:eastAsia="zh-CN" w:bidi="ar-SA"/>
              </w:rPr>
            </w:pPr>
            <w:r>
              <w:rPr>
                <w:rFonts w:hint="default" w:ascii="Times New Roman" w:hAnsi="Times New Roman" w:eastAsia="微软雅黑" w:cs="Times New Roman"/>
                <w:sz w:val="21"/>
                <w:szCs w:val="21"/>
                <w:highlight w:val="none"/>
                <w:lang w:val="en-US" w:eastAsia="zh-CN"/>
              </w:rPr>
              <w:t>免疫正/负相关基因检测</w:t>
            </w:r>
          </w:p>
        </w:tc>
        <w:tc>
          <w:tcPr>
            <w:tcW w:w="5404" w:type="dxa"/>
            <w:tcBorders>
              <w:tl2br w:val="nil"/>
              <w:tr2bl w:val="nil"/>
            </w:tcBorders>
            <w:shd w:val="clear" w:color="auto" w:fill="F1F1F1"/>
            <w:vAlign w:val="top"/>
          </w:tcPr>
          <w:p>
            <w:pPr>
              <w:pStyle w:val="18"/>
              <w:spacing w:before="77"/>
              <w:ind w:left="119" w:leftChars="0" w:right="119" w:rightChars="0"/>
              <w:jc w:val="left"/>
              <w:rPr>
                <w:rFonts w:hint="default" w:ascii="Times New Roman" w:hAnsi="Times New Roman" w:eastAsia="微软雅黑" w:cs="Times New Roman"/>
                <w:sz w:val="21"/>
                <w:szCs w:val="21"/>
                <w:highlight w:val="none"/>
                <w:lang w:val="en-US" w:eastAsia="zh-CN" w:bidi="ar-SA"/>
              </w:rPr>
            </w:pPr>
            <w:r>
              <w:rPr>
                <w:rFonts w:hint="default" w:ascii="Times New Roman" w:hAnsi="Times New Roman" w:eastAsia="微软雅黑" w:cs="Times New Roman"/>
                <w:sz w:val="21"/>
                <w:szCs w:val="21"/>
                <w:highlight w:val="none"/>
                <w:lang w:val="en-US" w:eastAsia="zh-CN"/>
              </w:rPr>
              <w:t>共检出</w:t>
            </w:r>
            <w:r>
              <w:rPr>
                <w:rFonts w:hint="eastAsia" w:ascii="Times New Roman" w:hAnsi="Times New Roman" w:eastAsia="微软雅黑" w:cs="Times New Roman"/>
                <w:sz w:val="21"/>
                <w:szCs w:val="21"/>
                <w:highlight w:val="none"/>
                <w:lang w:val="en-US" w:eastAsia="zh-CN"/>
              </w:rPr>
              <w:t>{{</w:t>
            </w:r>
            <w:r>
              <w:rPr>
                <w:rFonts w:hint="eastAsia" w:ascii="Times New Roman" w:hAnsi="Times New Roman" w:eastAsia="微软雅黑" w:cs="黑体"/>
                <w:sz w:val="21"/>
                <w:highlight w:val="none"/>
                <w:lang w:eastAsia="zh-CN"/>
              </w:rPr>
              <w:t>summaryOfRresults.</w:t>
            </w:r>
            <w:r>
              <w:rPr>
                <w:rFonts w:hint="eastAsia" w:ascii="Times New Roman" w:hAnsi="Times New Roman" w:eastAsia="微软雅黑" w:cs="Times New Roman"/>
                <w:sz w:val="21"/>
                <w:szCs w:val="21"/>
                <w:highlight w:val="none"/>
                <w:lang w:eastAsia="zh-CN"/>
              </w:rPr>
              <w:t>positiveImmnue</w:t>
            </w:r>
            <w:r>
              <w:rPr>
                <w:rFonts w:hint="eastAsia" w:ascii="Times New Roman" w:hAnsi="Times New Roman" w:eastAsia="微软雅黑" w:cs="Times New Roman"/>
                <w:sz w:val="21"/>
                <w:szCs w:val="21"/>
                <w:highlight w:val="none"/>
                <w:lang w:val="en-US" w:eastAsia="zh-CN"/>
              </w:rPr>
              <w:t>Num}}</w:t>
            </w:r>
            <w:r>
              <w:rPr>
                <w:rFonts w:hint="default" w:ascii="Times New Roman" w:hAnsi="Times New Roman" w:eastAsia="微软雅黑" w:cs="Times New Roman"/>
                <w:sz w:val="21"/>
                <w:szCs w:val="21"/>
                <w:highlight w:val="none"/>
                <w:lang w:val="en-US" w:eastAsia="zh-CN"/>
              </w:rPr>
              <w:t>个免疫正相关突变；</w:t>
            </w:r>
            <w:r>
              <w:rPr>
                <w:rFonts w:hint="eastAsia" w:ascii="Times New Roman" w:hAnsi="Times New Roman" w:eastAsia="微软雅黑" w:cs="Times New Roman"/>
                <w:sz w:val="21"/>
                <w:szCs w:val="21"/>
                <w:highlight w:val="none"/>
                <w:lang w:val="en-US" w:eastAsia="zh-CN"/>
              </w:rPr>
              <w:t>{{</w:t>
            </w:r>
            <w:r>
              <w:rPr>
                <w:rFonts w:hint="eastAsia" w:ascii="Times New Roman" w:hAnsi="Times New Roman" w:eastAsia="微软雅黑" w:cs="黑体"/>
                <w:sz w:val="21"/>
                <w:highlight w:val="none"/>
                <w:lang w:eastAsia="zh-CN"/>
              </w:rPr>
              <w:t>summaryOfRresults</w:t>
            </w:r>
            <w:r>
              <w:rPr>
                <w:rFonts w:hint="eastAsia" w:ascii="Times New Roman" w:hAnsi="Times New Roman" w:eastAsia="微软雅黑" w:cs="黑体"/>
                <w:sz w:val="21"/>
                <w:highlight w:val="none"/>
                <w:lang w:val="en-US" w:eastAsia="zh-CN"/>
              </w:rPr>
              <w:t>.</w:t>
            </w:r>
            <w:r>
              <w:rPr>
                <w:rFonts w:hint="eastAsia" w:ascii="Times New Roman" w:hAnsi="Times New Roman" w:eastAsia="微软雅黑" w:cs="Times New Roman"/>
                <w:sz w:val="21"/>
                <w:szCs w:val="21"/>
                <w:highlight w:val="none"/>
                <w:lang w:eastAsia="zh-CN"/>
              </w:rPr>
              <w:t>negativeImmnue</w:t>
            </w:r>
            <w:r>
              <w:rPr>
                <w:rFonts w:hint="eastAsia" w:ascii="Times New Roman" w:hAnsi="Times New Roman" w:eastAsia="微软雅黑" w:cs="Times New Roman"/>
                <w:sz w:val="21"/>
                <w:szCs w:val="21"/>
                <w:highlight w:val="none"/>
                <w:lang w:val="en-US" w:eastAsia="zh-CN"/>
              </w:rPr>
              <w:t>Num}}</w:t>
            </w:r>
            <w:r>
              <w:rPr>
                <w:rFonts w:hint="default" w:ascii="Times New Roman" w:hAnsi="Times New Roman" w:eastAsia="微软雅黑" w:cs="Times New Roman"/>
                <w:sz w:val="21"/>
                <w:szCs w:val="21"/>
                <w:highlight w:val="none"/>
                <w:lang w:val="en-US" w:eastAsia="zh-CN"/>
              </w:rPr>
              <w:t>个免疫负相关突变</w:t>
            </w:r>
          </w:p>
        </w:tc>
      </w:tr>
      <w:tr>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490" w:hRule="atLeast"/>
        </w:trPr>
        <w:tc>
          <w:tcPr>
            <w:tcW w:w="4154" w:type="dxa"/>
            <w:gridSpan w:val="2"/>
            <w:tcBorders>
              <w:tl2br w:val="nil"/>
              <w:tr2bl w:val="nil"/>
            </w:tcBorders>
            <w:shd w:val="clear" w:color="auto" w:fill="F1F1F1"/>
            <w:vAlign w:val="center"/>
          </w:tcPr>
          <w:p>
            <w:pPr>
              <w:pStyle w:val="18"/>
              <w:ind w:left="220" w:leftChars="100"/>
              <w:jc w:val="center"/>
              <w:rPr>
                <w:rFonts w:hint="default" w:ascii="Times New Roman" w:hAnsi="Times New Roman" w:eastAsia="微软雅黑" w:cs="Times New Roman"/>
                <w:sz w:val="21"/>
                <w:szCs w:val="21"/>
                <w:highlight w:val="none"/>
              </w:rPr>
            </w:pPr>
            <w:r>
              <w:rPr>
                <w:rFonts w:hint="default" w:ascii="Times New Roman" w:hAnsi="Times New Roman" w:eastAsia="微软雅黑" w:cs="Times New Roman"/>
                <w:sz w:val="21"/>
                <w:szCs w:val="21"/>
                <w:highlight w:val="none"/>
              </w:rPr>
              <w:t>肿瘤遗传风险检测</w:t>
            </w:r>
          </w:p>
        </w:tc>
        <w:tc>
          <w:tcPr>
            <w:tcW w:w="5404" w:type="dxa"/>
            <w:tcBorders>
              <w:tl2br w:val="nil"/>
              <w:tr2bl w:val="nil"/>
            </w:tcBorders>
            <w:shd w:val="clear" w:color="auto" w:fill="F1F1F1"/>
          </w:tcPr>
          <w:p>
            <w:pPr>
              <w:pStyle w:val="18"/>
              <w:spacing w:before="77"/>
              <w:ind w:left="119" w:right="119"/>
              <w:jc w:val="left"/>
              <w:rPr>
                <w:rFonts w:hint="default" w:ascii="Times New Roman" w:hAnsi="Times New Roman" w:eastAsia="微软雅黑" w:cs="Times New Roman"/>
                <w:sz w:val="21"/>
                <w:szCs w:val="21"/>
                <w:highlight w:val="none"/>
                <w:lang w:eastAsia="zh-CN"/>
              </w:rPr>
            </w:pPr>
            <w:r>
              <w:rPr>
                <w:rFonts w:hint="default" w:ascii="Times New Roman" w:hAnsi="Times New Roman" w:eastAsia="微软雅黑" w:cs="Times New Roman"/>
                <w:sz w:val="21"/>
                <w:szCs w:val="21"/>
                <w:highlight w:val="none"/>
                <w:lang w:eastAsia="zh-CN"/>
              </w:rPr>
              <w:t>共</w:t>
            </w:r>
            <w:r>
              <w:rPr>
                <w:rFonts w:hint="default" w:ascii="Times New Roman" w:hAnsi="Times New Roman" w:eastAsia="微软雅黑" w:cs="Times New Roman"/>
                <w:sz w:val="21"/>
                <w:szCs w:val="21"/>
                <w:highlight w:val="none"/>
                <w:lang w:val="en-US" w:eastAsia="zh-CN"/>
              </w:rPr>
              <w:t>检出</w:t>
            </w:r>
            <w:r>
              <w:rPr>
                <w:rFonts w:hint="eastAsia" w:ascii="Times New Roman" w:hAnsi="Times New Roman" w:eastAsia="微软雅黑" w:cs="黑体"/>
                <w:sz w:val="21"/>
                <w:highlight w:val="none"/>
                <w:lang w:eastAsia="zh-CN"/>
              </w:rPr>
              <w:t>{{ summaryOfRresults.crAllListSize }}</w:t>
            </w:r>
            <w:r>
              <w:rPr>
                <w:rFonts w:hint="default" w:ascii="Times New Roman" w:hAnsi="Times New Roman" w:eastAsia="微软雅黑" w:cs="Times New Roman"/>
                <w:sz w:val="21"/>
                <w:szCs w:val="21"/>
                <w:highlight w:val="none"/>
                <w:lang w:eastAsia="zh-CN"/>
              </w:rPr>
              <w:t>个胚系突变，其中</w:t>
            </w:r>
            <w:r>
              <w:rPr>
                <w:rFonts w:hint="eastAsia" w:ascii="Times New Roman" w:hAnsi="Times New Roman" w:eastAsia="微软雅黑" w:cs="黑体"/>
                <w:sz w:val="21"/>
                <w:highlight w:val="none"/>
                <w:lang w:eastAsia="zh-CN"/>
              </w:rPr>
              <w:t>{{summaryOfRresults.hasPathogenicityCount}}</w:t>
            </w:r>
            <w:r>
              <w:rPr>
                <w:rFonts w:hint="default" w:ascii="Times New Roman" w:hAnsi="Times New Roman" w:eastAsia="微软雅黑" w:cs="Times New Roman"/>
                <w:sz w:val="21"/>
                <w:szCs w:val="21"/>
                <w:highlight w:val="none"/>
                <w:lang w:val="en-US" w:eastAsia="zh-CN"/>
              </w:rPr>
              <w:t>个为致病</w:t>
            </w:r>
            <w:r>
              <w:rPr>
                <w:rFonts w:hint="eastAsia" w:ascii="Times New Roman" w:hAnsi="Times New Roman" w:eastAsia="微软雅黑" w:cs="Times New Roman"/>
                <w:sz w:val="21"/>
                <w:szCs w:val="21"/>
                <w:highlight w:val="none"/>
                <w:lang w:val="en-US" w:eastAsia="zh-CN"/>
              </w:rPr>
              <w:t>/可能</w:t>
            </w:r>
            <w:r>
              <w:rPr>
                <w:rFonts w:hint="default" w:ascii="Times New Roman" w:hAnsi="Times New Roman" w:eastAsia="微软雅黑" w:cs="Times New Roman"/>
                <w:sz w:val="21"/>
                <w:szCs w:val="21"/>
                <w:highlight w:val="none"/>
                <w:lang w:val="en-US" w:eastAsia="zh-CN"/>
              </w:rPr>
              <w:t>致病</w:t>
            </w:r>
            <w:r>
              <w:rPr>
                <w:rFonts w:hint="eastAsia" w:ascii="Times New Roman" w:hAnsi="Times New Roman" w:eastAsia="微软雅黑" w:cs="Times New Roman"/>
                <w:sz w:val="21"/>
                <w:szCs w:val="21"/>
                <w:highlight w:val="none"/>
                <w:lang w:val="en-US" w:eastAsia="zh-CN"/>
              </w:rPr>
              <w:t>性</w:t>
            </w:r>
            <w:r>
              <w:rPr>
                <w:rFonts w:hint="default" w:ascii="Times New Roman" w:hAnsi="Times New Roman" w:eastAsia="微软雅黑" w:cs="Times New Roman"/>
                <w:sz w:val="21"/>
                <w:szCs w:val="21"/>
                <w:highlight w:val="none"/>
                <w:lang w:val="en-US" w:eastAsia="zh-CN"/>
              </w:rPr>
              <w:t>突变</w:t>
            </w:r>
          </w:p>
        </w:tc>
      </w:tr>
      <w:tr>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490" w:hRule="atLeast"/>
        </w:trPr>
        <w:tc>
          <w:tcPr>
            <w:tcW w:w="4154" w:type="dxa"/>
            <w:gridSpan w:val="2"/>
            <w:tcBorders>
              <w:tl2br w:val="nil"/>
              <w:tr2bl w:val="nil"/>
            </w:tcBorders>
            <w:shd w:val="clear" w:color="auto" w:fill="F1F1F1"/>
            <w:vAlign w:val="center"/>
          </w:tcPr>
          <w:p>
            <w:pPr>
              <w:pStyle w:val="18"/>
              <w:ind w:left="220" w:leftChars="100"/>
              <w:jc w:val="center"/>
              <w:rPr>
                <w:rFonts w:hint="default" w:ascii="Times New Roman" w:hAnsi="Times New Roman" w:eastAsia="微软雅黑" w:cs="Times New Roman"/>
                <w:sz w:val="21"/>
                <w:szCs w:val="21"/>
                <w:highlight w:val="none"/>
                <w:lang w:val="en-US" w:eastAsia="zh-CN"/>
              </w:rPr>
            </w:pPr>
            <w:r>
              <w:rPr>
                <w:rFonts w:hint="default" w:ascii="Times New Roman" w:hAnsi="Times New Roman" w:eastAsia="微软雅黑" w:cs="Times New Roman"/>
                <w:sz w:val="21"/>
                <w:szCs w:val="21"/>
                <w:highlight w:val="none"/>
                <w:lang w:val="en-US" w:eastAsia="zh-CN"/>
              </w:rPr>
              <w:t>化疗药物检测</w:t>
            </w:r>
          </w:p>
        </w:tc>
        <w:tc>
          <w:tcPr>
            <w:tcW w:w="5404" w:type="dxa"/>
            <w:tcBorders>
              <w:tl2br w:val="nil"/>
              <w:tr2bl w:val="nil"/>
            </w:tcBorders>
            <w:shd w:val="clear" w:color="auto" w:fill="F1F1F1"/>
          </w:tcPr>
          <w:p>
            <w:pPr>
              <w:pStyle w:val="18"/>
              <w:spacing w:before="77"/>
              <w:ind w:left="119" w:right="119"/>
              <w:jc w:val="left"/>
              <w:rPr>
                <w:rFonts w:hint="default" w:ascii="Times New Roman" w:hAnsi="Times New Roman" w:eastAsia="微软雅黑" w:cs="Times New Roman"/>
                <w:sz w:val="21"/>
                <w:szCs w:val="21"/>
                <w:highlight w:val="none"/>
                <w:lang w:val="en-US" w:eastAsia="zh-CN"/>
              </w:rPr>
            </w:pPr>
            <w:r>
              <w:rPr>
                <w:rFonts w:hint="default" w:ascii="Times New Roman" w:hAnsi="Times New Roman" w:eastAsia="微软雅黑" w:cs="Times New Roman"/>
                <w:sz w:val="21"/>
                <w:szCs w:val="21"/>
                <w:highlight w:val="none"/>
                <w:lang w:val="en-US" w:eastAsia="zh-CN"/>
              </w:rPr>
              <w:t>详见“</w:t>
            </w:r>
            <w:r>
              <w:rPr>
                <w:rFonts w:hint="default" w:ascii="Times New Roman" w:hAnsi="Times New Roman" w:eastAsia="微软雅黑" w:cs="Times New Roman"/>
                <w:sz w:val="21"/>
                <w:szCs w:val="21"/>
                <w:highlight w:val="none"/>
                <w:lang w:eastAsia="zh-CN"/>
              </w:rPr>
              <w:t>化疗药物检测解析</w:t>
            </w:r>
            <w:r>
              <w:rPr>
                <w:rFonts w:hint="default" w:ascii="Times New Roman" w:hAnsi="Times New Roman" w:eastAsia="微软雅黑" w:cs="Times New Roman"/>
                <w:sz w:val="21"/>
                <w:szCs w:val="21"/>
                <w:highlight w:val="none"/>
                <w:lang w:val="en-US" w:eastAsia="zh-CN"/>
              </w:rPr>
              <w:t>”部分</w:t>
            </w:r>
          </w:p>
        </w:tc>
      </w:tr>
      <w:tr>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490" w:hRule="atLeast"/>
        </w:trPr>
        <w:tc>
          <w:tcPr>
            <w:tcW w:w="4154" w:type="dxa"/>
            <w:gridSpan w:val="2"/>
            <w:tcBorders>
              <w:tl2br w:val="nil"/>
              <w:tr2bl w:val="nil"/>
            </w:tcBorders>
            <w:shd w:val="clear" w:color="auto" w:fill="F1F1F1"/>
            <w:vAlign w:val="center"/>
          </w:tcPr>
          <w:p>
            <w:pPr>
              <w:pStyle w:val="18"/>
              <w:ind w:left="220" w:leftChars="100"/>
              <w:jc w:val="center"/>
              <w:rPr>
                <w:rFonts w:hint="default" w:ascii="Times New Roman" w:hAnsi="Times New Roman" w:eastAsia="微软雅黑" w:cs="Times New Roman"/>
                <w:sz w:val="21"/>
                <w:szCs w:val="21"/>
                <w:highlight w:val="none"/>
              </w:rPr>
            </w:pPr>
            <w:r>
              <w:rPr>
                <w:rFonts w:hint="default" w:ascii="Times New Roman" w:hAnsi="Times New Roman" w:eastAsia="微软雅黑" w:cs="Times New Roman"/>
                <w:sz w:val="21"/>
                <w:szCs w:val="21"/>
                <w:highlight w:val="none"/>
              </w:rPr>
              <w:t>样品总体质量评估</w:t>
            </w:r>
          </w:p>
        </w:tc>
        <w:tc>
          <w:tcPr>
            <w:tcW w:w="5404" w:type="dxa"/>
            <w:tcBorders>
              <w:tl2br w:val="nil"/>
              <w:tr2bl w:val="nil"/>
            </w:tcBorders>
            <w:shd w:val="clear" w:color="auto" w:fill="F1F1F1"/>
          </w:tcPr>
          <w:p>
            <w:pPr>
              <w:pStyle w:val="18"/>
              <w:spacing w:before="77"/>
              <w:ind w:left="119" w:right="119"/>
              <w:jc w:val="left"/>
              <w:rPr>
                <w:rFonts w:hint="default" w:ascii="Times New Roman" w:hAnsi="Times New Roman" w:eastAsia="微软雅黑" w:cs="Times New Roman"/>
                <w:sz w:val="21"/>
                <w:szCs w:val="21"/>
                <w:highlight w:val="none"/>
                <w:lang w:eastAsia="zh-CN"/>
              </w:rPr>
            </w:pPr>
            <w:r>
              <w:rPr>
                <w:rFonts w:hint="default" w:ascii="Times New Roman" w:hAnsi="Times New Roman" w:eastAsia="微软雅黑" w:cs="Times New Roman"/>
                <w:sz w:val="21"/>
                <w:szCs w:val="21"/>
                <w:highlight w:val="none"/>
                <w:lang w:eastAsia="zh-CN"/>
              </w:rPr>
              <w:t>合格</w:t>
            </w:r>
          </w:p>
        </w:tc>
      </w:tr>
    </w:tbl>
    <w:p>
      <w:pPr>
        <w:ind w:firstLine="219" w:firstLineChars="122"/>
        <w:rPr>
          <w:rFonts w:hint="eastAsia" w:ascii="微软雅黑" w:hAnsi="微软雅黑" w:eastAsia="微软雅黑" w:cs="微软雅黑"/>
          <w:sz w:val="18"/>
          <w:szCs w:val="18"/>
          <w:highlight w:val="none"/>
          <w:lang w:eastAsia="zh-CN" w:bidi="ar"/>
        </w:rPr>
      </w:pPr>
    </w:p>
    <w:p>
      <w:pPr>
        <w:ind w:firstLine="219" w:firstLineChars="122"/>
        <w:rPr>
          <w:rFonts w:ascii="Times New Roman" w:hAnsi="Times New Roman" w:eastAsia="微软雅黑" w:cs="Times New Roman"/>
          <w:sz w:val="18"/>
          <w:szCs w:val="18"/>
          <w:highlight w:val="none"/>
        </w:rPr>
      </w:pPr>
      <w:r>
        <w:rPr>
          <w:rFonts w:hint="eastAsia" w:ascii="微软雅黑" w:hAnsi="微软雅黑" w:eastAsia="微软雅黑" w:cs="微软雅黑"/>
          <w:sz w:val="18"/>
          <w:szCs w:val="18"/>
          <w:highlight w:val="none"/>
          <w:lang w:eastAsia="zh-CN" w:bidi="ar"/>
        </w:rPr>
        <w:t>说明</w:t>
      </w:r>
      <w:r>
        <w:rPr>
          <w:rFonts w:ascii="微软雅黑" w:hAnsi="微软雅黑" w:eastAsia="微软雅黑" w:cs="微软雅黑"/>
          <w:sz w:val="18"/>
          <w:szCs w:val="18"/>
          <w:highlight w:val="none"/>
          <w:lang w:eastAsia="zh-CN" w:bidi="ar"/>
        </w:rPr>
        <w:t>：</w:t>
      </w:r>
    </w:p>
    <w:p>
      <w:pPr>
        <w:numPr>
          <w:ilvl w:val="0"/>
          <w:numId w:val="6"/>
        </w:numPr>
        <w:ind w:left="330" w:leftChars="150"/>
        <w:rPr>
          <w:rFonts w:ascii="微软雅黑" w:hAnsi="微软雅黑" w:eastAsia="微软雅黑" w:cs="微软雅黑"/>
          <w:sz w:val="18"/>
          <w:szCs w:val="18"/>
          <w:highlight w:val="none"/>
          <w:lang w:eastAsia="zh-CN" w:bidi="ar"/>
        </w:rPr>
      </w:pPr>
      <w:r>
        <w:rPr>
          <w:rFonts w:ascii="微软雅黑" w:hAnsi="微软雅黑" w:eastAsia="微软雅黑" w:cs="微软雅黑"/>
          <w:sz w:val="18"/>
          <w:szCs w:val="18"/>
          <w:highlight w:val="none"/>
          <w:lang w:eastAsia="zh-CN" w:bidi="ar"/>
        </w:rPr>
        <w:t>本报告为基因检测结果，基因、药物等信息列举未按照重要性排序。</w:t>
      </w:r>
    </w:p>
    <w:p>
      <w:pPr>
        <w:numPr>
          <w:ilvl w:val="0"/>
          <w:numId w:val="6"/>
        </w:numPr>
        <w:ind w:left="330" w:leftChars="150"/>
        <w:rPr>
          <w:rFonts w:ascii="微软雅黑" w:hAnsi="微软雅黑" w:eastAsia="微软雅黑" w:cs="微软雅黑"/>
          <w:sz w:val="18"/>
          <w:szCs w:val="18"/>
          <w:highlight w:val="none"/>
          <w:lang w:eastAsia="zh-CN" w:bidi="ar"/>
        </w:rPr>
      </w:pPr>
      <w:r>
        <w:rPr>
          <w:rFonts w:ascii="Times New Roman" w:hAnsi="Times New Roman" w:eastAsia="微软雅黑" w:cs="Times New Roman"/>
          <w:sz w:val="18"/>
          <w:szCs w:val="18"/>
          <w:highlight w:val="none"/>
          <w:lang w:eastAsia="zh-CN"/>
        </w:rPr>
        <w:t>检测结果仅供科学研究和临床用药参考，具体治疗方案请咨询主治医生。</w:t>
      </w:r>
    </w:p>
    <w:p>
      <w:pPr>
        <w:numPr>
          <w:ilvl w:val="0"/>
          <w:numId w:val="6"/>
        </w:numPr>
        <w:ind w:left="330" w:leftChars="150"/>
        <w:rPr>
          <w:rFonts w:ascii="微软雅黑" w:hAnsi="微软雅黑" w:eastAsia="微软雅黑" w:cs="微软雅黑"/>
          <w:sz w:val="18"/>
          <w:szCs w:val="18"/>
          <w:highlight w:val="none"/>
          <w:lang w:eastAsia="zh-CN" w:bidi="ar"/>
        </w:rPr>
      </w:pPr>
      <w:r>
        <w:rPr>
          <w:rFonts w:ascii="微软雅黑" w:hAnsi="微软雅黑" w:eastAsia="微软雅黑" w:cs="微软雅黑"/>
          <w:sz w:val="18"/>
          <w:szCs w:val="18"/>
          <w:highlight w:val="none"/>
          <w:lang w:eastAsia="zh-CN" w:bidi="ar"/>
        </w:rPr>
        <w:t>本报告只对本次采集样本负责，如有疑问，请在7个工作日内与我们联系。</w:t>
      </w:r>
    </w:p>
    <w:p>
      <w:pPr>
        <w:numPr>
          <w:ilvl w:val="0"/>
          <w:numId w:val="0"/>
        </w:numPr>
        <w:rPr>
          <w:rFonts w:ascii="微软雅黑" w:hAnsi="微软雅黑" w:eastAsia="微软雅黑" w:cs="微软雅黑"/>
          <w:sz w:val="18"/>
          <w:szCs w:val="18"/>
          <w:highlight w:val="none"/>
          <w:lang w:eastAsia="zh-CN" w:bidi="ar"/>
        </w:rPr>
      </w:pPr>
    </w:p>
    <w:p>
      <w:pPr>
        <w:numPr>
          <w:ilvl w:val="0"/>
          <w:numId w:val="0"/>
        </w:numPr>
        <w:rPr>
          <w:rFonts w:hint="eastAsia" w:ascii="Times New Roman" w:hAnsi="Times New Roman" w:eastAsia="微软雅黑" w:cs="Times New Roman"/>
          <w:sz w:val="24"/>
          <w:szCs w:val="24"/>
          <w:highlight w:val="none"/>
          <w:lang w:eastAsia="zh-CN"/>
        </w:rPr>
      </w:pPr>
      <w:r>
        <w:rPr>
          <w:rFonts w:hint="eastAsia" w:ascii="Times New Roman" w:hAnsi="Times New Roman" w:eastAsia="微软雅黑" w:cs="Times New Roman"/>
          <w:sz w:val="24"/>
          <w:szCs w:val="24"/>
          <w:highlight w:val="none"/>
          <w:lang w:eastAsia="zh-CN"/>
        </w:rPr>
        <w:t xml:space="preserve">{% if testedby == </w:t>
      </w:r>
      <w:r>
        <w:rPr>
          <w:rFonts w:hint="default" w:ascii="Times New Roman" w:hAnsi="Times New Roman" w:eastAsia="微软雅黑" w:cs="Times New Roman"/>
          <w:sz w:val="24"/>
          <w:szCs w:val="24"/>
          <w:highlight w:val="none"/>
          <w:lang w:val="en-US" w:eastAsia="zh-CN"/>
        </w:rPr>
        <w:t>“</w:t>
      </w:r>
      <w:r>
        <w:rPr>
          <w:rFonts w:hint="eastAsia" w:ascii="Times New Roman" w:hAnsi="Times New Roman" w:eastAsia="微软雅黑" w:cs="Times New Roman"/>
          <w:sz w:val="24"/>
          <w:szCs w:val="24"/>
          <w:highlight w:val="none"/>
          <w:lang w:val="en-US" w:eastAsia="zh-CN"/>
        </w:rPr>
        <w:t>1</w:t>
      </w:r>
      <w:r>
        <w:rPr>
          <w:rFonts w:hint="default" w:ascii="Times New Roman" w:hAnsi="Times New Roman" w:eastAsia="微软雅黑" w:cs="Times New Roman"/>
          <w:sz w:val="24"/>
          <w:szCs w:val="24"/>
          <w:highlight w:val="none"/>
          <w:lang w:val="en-US" w:eastAsia="zh-CN"/>
        </w:rPr>
        <w:t>”</w:t>
      </w:r>
      <w:r>
        <w:rPr>
          <w:rFonts w:hint="eastAsia" w:ascii="Times New Roman" w:hAnsi="Times New Roman" w:eastAsia="微软雅黑" w:cs="Times New Roman"/>
          <w:sz w:val="24"/>
          <w:szCs w:val="24"/>
          <w:highlight w:val="none"/>
          <w:lang w:eastAsia="zh-CN"/>
        </w:rPr>
        <w:t xml:space="preserve"> %}</w:t>
      </w:r>
    </w:p>
    <w:p>
      <w:pPr>
        <w:numPr>
          <w:ilvl w:val="0"/>
          <w:numId w:val="0"/>
        </w:numPr>
        <w:rPr>
          <w:rFonts w:hint="eastAsia" w:ascii="Times New Roman" w:hAnsi="Times New Roman" w:eastAsia="微软雅黑" w:cs="Times New Roman"/>
          <w:sz w:val="24"/>
          <w:szCs w:val="24"/>
          <w:highlight w:val="none"/>
          <w:lang w:eastAsia="zh-CN"/>
        </w:rPr>
      </w:pPr>
      <w:r>
        <w:rPr>
          <w:sz w:val="28"/>
          <w:highlight w:val="none"/>
        </w:rPr>
        <mc:AlternateContent>
          <mc:Choice Requires="wpg">
            <w:drawing>
              <wp:anchor distT="0" distB="0" distL="114300" distR="114300" simplePos="0" relativeHeight="251679744" behindDoc="0" locked="0" layoutInCell="1" allowOverlap="1">
                <wp:simplePos x="0" y="0"/>
                <wp:positionH relativeFrom="column">
                  <wp:posOffset>2719070</wp:posOffset>
                </wp:positionH>
                <wp:positionV relativeFrom="paragraph">
                  <wp:posOffset>89535</wp:posOffset>
                </wp:positionV>
                <wp:extent cx="3827780" cy="1099820"/>
                <wp:effectExtent l="0" t="0" r="12700" b="12700"/>
                <wp:wrapNone/>
                <wp:docPr id="77" name="组合 77"/>
                <wp:cNvGraphicFramePr/>
                <a:graphic xmlns:a="http://schemas.openxmlformats.org/drawingml/2006/main">
                  <a:graphicData uri="http://schemas.microsoft.com/office/word/2010/wordprocessingGroup">
                    <wpg:wgp>
                      <wpg:cNvGrpSpPr/>
                      <wpg:grpSpPr>
                        <a:xfrm>
                          <a:off x="0" y="0"/>
                          <a:ext cx="3827780" cy="1099820"/>
                          <a:chOff x="8389" y="66233"/>
                          <a:chExt cx="6028" cy="1732"/>
                        </a:xfrm>
                      </wpg:grpSpPr>
                      <pic:pic xmlns:pic="http://schemas.openxmlformats.org/drawingml/2006/picture">
                        <pic:nvPicPr>
                          <pic:cNvPr id="59" name="图片 35" descr="健棋"/>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8389" y="66821"/>
                            <a:ext cx="1569" cy="650"/>
                          </a:xfrm>
                          <a:prstGeom prst="rect">
                            <a:avLst/>
                          </a:prstGeom>
                          <a:noFill/>
                          <a:ln>
                            <a:noFill/>
                          </a:ln>
                        </pic:spPr>
                      </pic:pic>
                      <wpg:grpSp>
                        <wpg:cNvPr id="74" name="组合 74"/>
                        <wpg:cNvGrpSpPr/>
                        <wpg:grpSpPr>
                          <a:xfrm>
                            <a:off x="11003" y="66233"/>
                            <a:ext cx="3414" cy="1733"/>
                            <a:chOff x="11111" y="79301"/>
                            <a:chExt cx="3414" cy="1733"/>
                          </a:xfrm>
                        </wpg:grpSpPr>
                        <pic:pic xmlns:pic="http://schemas.openxmlformats.org/drawingml/2006/picture">
                          <pic:nvPicPr>
                            <pic:cNvPr id="75" name="图片 36" descr="张艳敏"/>
                            <pic:cNvPicPr>
                              <a:picLocks noChangeAspect="1"/>
                            </pic:cNvPicPr>
                          </pic:nvPicPr>
                          <pic:blipFill>
                            <a:blip r:embed="rId14">
                              <a:clrChange>
                                <a:clrFrom>
                                  <a:srgbClr val="FFFFFF">
                                    <a:alpha val="100000"/>
                                  </a:srgbClr>
                                </a:clrFrom>
                                <a:clrTo>
                                  <a:srgbClr val="FFFFFF">
                                    <a:alpha val="100000"/>
                                    <a:alpha val="0"/>
                                  </a:srgbClr>
                                </a:clrTo>
                              </a:clrChange>
                            </a:blip>
                            <a:stretch>
                              <a:fillRect/>
                            </a:stretch>
                          </pic:blipFill>
                          <pic:spPr>
                            <a:xfrm rot="5400000">
                              <a:off x="12737" y="79514"/>
                              <a:ext cx="673" cy="1417"/>
                            </a:xfrm>
                            <a:prstGeom prst="rect">
                              <a:avLst/>
                            </a:prstGeom>
                            <a:noFill/>
                            <a:ln>
                              <a:noFill/>
                            </a:ln>
                          </pic:spPr>
                        </pic:pic>
                        <pic:pic xmlns:pic="http://schemas.openxmlformats.org/drawingml/2006/picture">
                          <pic:nvPicPr>
                            <pic:cNvPr id="76" name="图片 6"/>
                            <pic:cNvPicPr>
                              <a:picLocks noChangeAspect="1"/>
                            </pic:cNvPicPr>
                          </pic:nvPicPr>
                          <pic:blipFill>
                            <a:blip r:embed="rId15">
                              <a:clrChange>
                                <a:clrFrom>
                                  <a:srgbClr val="000000">
                                    <a:alpha val="0"/>
                                  </a:srgbClr>
                                </a:clrFrom>
                                <a:clrTo>
                                  <a:srgbClr val="000000">
                                    <a:alpha val="0"/>
                                    <a:alpha val="0"/>
                                  </a:srgbClr>
                                </a:clrTo>
                              </a:clrChange>
                            </a:blip>
                            <a:srcRect l="353" t="12474" r="-705" b="15468"/>
                            <a:stretch>
                              <a:fillRect/>
                            </a:stretch>
                          </pic:blipFill>
                          <pic:spPr>
                            <a:xfrm>
                              <a:off x="11111" y="79301"/>
                              <a:ext cx="3414" cy="1733"/>
                            </a:xfrm>
                            <a:prstGeom prst="rect">
                              <a:avLst/>
                            </a:prstGeom>
                            <a:noFill/>
                            <a:ln>
                              <a:noFill/>
                            </a:ln>
                          </pic:spPr>
                        </pic:pic>
                      </wpg:grpSp>
                    </wpg:wgp>
                  </a:graphicData>
                </a:graphic>
              </wp:anchor>
            </w:drawing>
          </mc:Choice>
          <mc:Fallback>
            <w:pict>
              <v:group id="_x0000_s1026" o:spid="_x0000_s1026" o:spt="203" style="position:absolute;left:0pt;margin-left:214.1pt;margin-top:7.05pt;height:86.6pt;width:301.4pt;z-index:251679744;mso-width-relative:page;mso-height-relative:page;" coordorigin="8389,66233" coordsize="6028,1732" o:gfxdata="UEsDBAoAAAAAAIdO4kAAAAAAAAAAAAAAAAAEAAAAZHJzL1BLAwQUAAAACACHTuJAsGqK2doAAAAL&#10;AQAADwAAAGRycy9kb3ducmV2LnhtbE2PwWrDMBBE74X+g9hCb40kO22NYzmU0PYUCkkKJTfF2tgm&#10;lmQsxU7+vptTe9thHrMzxfJiOzbiEFrvFMiZAIau8qZ1tYLv3cdTBixE7YzuvEMFVwywLO/vCp0b&#10;P7kNjttYMwpxIdcKmhj7nPNQNWh1mPkeHXlHP1gdSQ41N4OeKNx2PBHihVvdOvrQ6B5XDVan7dkq&#10;+Jz09JbK93F9Oq6u+93z189aolKPD1IsgEW8xD8YbvWpOpTU6eDPzgTWKZgnWUIoGXMJ7AaIVNK6&#10;A13Zawq8LPj/DeUvUEsDBBQAAAAIAIdO4kDp4kOAoQMAAKINAAAOAAAAZHJzL2Uyb0RvYy54bWzt&#10;V81u00AQviPxDivfqf8SO7GaVojSCglBBeUBtpv1j7C9q103KUckJKg4wIUTFyTEE3AE8TZteQxm&#10;du2kSSm0QIuQsORkf2dmv5n5Zr26vl+VZMKVLkQ9cvwVzyG8ZmJc1NnIebSzeWPgEN3QekxLUfOR&#10;84RrZ33t+rXVqUx4IHJRjrkiIKTWyVSOnLxpZOK6muW8onpFSF7DZCpURRvoqswdKzoF6VXpBp4X&#10;uVOhxlIJxrWG0Q076bQS1XkEijQtGN8QbK/idWOlKl7SBo6k80JqZ81Ym6acNffTVPOGlCMHTtqY&#10;X1AC7V38dddWaZIpKvOCtSbQ85iwdKaKFjUonYnaoA0le6o4JaoqmBJapM0KE5VrD2IQgVP43hI2&#10;W0rsSXOWLJlmcgY6OGoJ9V8Wy+5NthUpxiMnjh1S0wo8fvzp2eHrFwQGAJ2pzBJYtKXkQ7mt2oHM&#10;9vDA+6mq8B+OQvYNrk9muPL9hjAYDAdBHA8AcgZzvjccDoIWeZaDe3DfIBwMHQLTURSEoXULy2+3&#10;AiIvgKg0u+MwwFm30+yigTN7ZMESeFukoHUKqZ/HJ+xq9hQH3FFaPdku2LaynTlafbDWonX49svx&#10;wXMS9h0y5ppBbB0+/XD0/iVaiQJwj5VA0bS7gj3WpBa3clpn/KaWEKIAijnT4nIXuwvqd8tCbhZl&#10;iXhj+8/mDFEJr3Y5hIK6M/ZNNLNSWTtRI3Q2lTDO1irbvVUqMqGQVpvmMetpKXNqR30Pn9ZV7Xrj&#10;thNioLkjUPSF5NHkhJozNKBYCBFQ0NkPPYTMaGsUb1iOzRTQfAAesBGluwkD/RxtdISG6McdS/F+&#10;Im4HgfEiTbqw9/sRRAlGbdTv7Oy2S6WbLS4qgg1AHGywCE7u6taabglqrQX6HaykSVkvDMC5cMRY&#10;bG00TTDZ5q5JjUtmjl6XCx1z9NDvF2QOHyImXKaADsqw54OSlgBm9NByh4+P2RkPQ691wpw8Tu/9&#10;2+QRA1cskkc0J4/P774efDx68+rf5o/gP3+czR9ECcj5fs9SJKZzWz39IA6hDANjxMM+RLxJ+C4H&#10;ohjSw6RAzzeleRbGUFiugk6QBuG9/OIaQzos5Ef0bydDeP5kMCHh2VIwL6Zd9bhQHf2BqN8voYph&#10;2cRbddiHsMQrTNCLgaPh/nMj9oDg4Hrt93vRwAbxrLT+gZr7Xb7vsuQHbH9FaTK/kUJZxiIIV3dz&#10;G2k/M/Db4GTfrJp/Wq19A1BLAwQKAAAAAACHTuJAAAAAAAAAAAAAAAAACgAAAGRycy9tZWRpYS9Q&#10;SwMEFAAAAAgAh07iQP7Y3eZrPAEApj8BABQAAABkcnMvbWVkaWEvaW1hZ2UzLnBuZ+y943NsX9Q1&#10;2nFyYpzYzolt27Ztndi2befEtvGL7XRs28bN89x6v70f7h9wq3pX7+pe1au619qz5xxzjLEjFOTE&#10;4X9h/wIAAPCSEiJKAAAoNAAAYg8N+fMK/SEz7s8TjIOEphMAQLT0PwcIeHZTDgBACJAUEVRxz77Y&#10;dPPGHfpkv5mZvNLjf6TTvFK9YqMzqINLN/IMx0UhRBIiTA/uQ4QmI8UNQIMOABAlAwpCiAOoIKNj&#10;BO3apNrGZRs87UvPW11y+VVs2iVK91ByPXr1vgbmp682LN2euPF2OGL3///H//0XuOKQ8CXGLeVC&#10;xR1xxB3J0RNhxZaWdyH/38Hc3eHgGu4VzP0/7zhunIbknsE5/M8wt7ddEND/Ge4o/v/lBNmLW6BO&#10;w6r4ZVAXYEpBIvz/ziQBqaidSX666+ApL/6IT7hS5Cbj59EOKxfG557xv6t1lXzzGhKYl3uM7eCf&#10;38TSNkHgaTISvKFje/P3f+feKK87Zo8S/fevf3PdsRsSehIwMTHBrBOMGZTE+r/rLfcbwyCbEzT6&#10;gelXAqLSwf98pStKHoH/3Q3/9xMOyGFMw2iYaMa/FfeguOPy8iNtOvkX/7RJj/7e9lIBfWe6HhJV&#10;GIxDF4+bAJ9GaJOvyHBGfKp3uqvEE1OctrlzC6J26DKvNTbIgG+9NpB9+iRjBewKiopHVmDL5Trf&#10;g0qvQ8aEaLdXa9wvYLI+QVmVDPeWY1SKdgm+w8jHkttjIWd0/cLV9fhfp5DCbBplX7bBbwJYF3TD&#10;gCkdOq2faZNhHzCRnkps30OpTKU281YdTrcKL2jE9eeP5OO0LZzEeo1l6reVHSZMWwIO9kUM6Gbb&#10;UoP1U4AxvTUux9P4x455sX9BCnZSsYLwJ4/zEtITD2R8mUrozraMgFPfTtsTp4TsFOKUO7+r6bbX&#10;6QNASNkpSvVDLnrC0mQ2HtdxrtZdJn4jplJkMcsfTilptE3+3Ung/mo7v7K+tny7y7HugniFGeGa&#10;7nZUtVoY/we8fpuK8+v2lvPO04OmwHZqt/hXe0a+mvvUQuu7jPfX9PBGOac0KYRRjEffFwt4Y3nF&#10;kJq3bR3TRTrdJkJAzoPPLtZWs5PaA/ziTuF7llAbUM/bQKqi0t5jtXzG+H5bK5NYwBbcZqBFa9vg&#10;c364zOB/GyLAvr+Xr3wvd1iF62/0uc9+SyHYdLupX6dzyhk8Tjo8ygxcZy+G+vVL6T1l67BwoIZv&#10;30r6I5k/1K7HcNkAYqKdkzOQjI5I9tmD/uFq5a0xdGkbzji6lfhhaZCRkT/iaZBPmZH0LDIwTe/s&#10;+f7Z57YbHump0y6LxcNmQxWCfnP+mL+h1SKLuc7vmONf/VFFBXtuu23pt8F/5Z4rUlmwGTr6ysfb&#10;9axj3aaXj6p5XfwHGiMhlVKWbW8GMnUVzgVDBD3mAxtw52PT57dodNrkLDUfJmI7O1+4Y1ddY629&#10;OxsLjEJxTanbGFJ9vGPHNe5lrqtZiBDz+7XmEBC8W3Ei5saGO0LEGXbwlxW9db0ed9frpojqaUMV&#10;ttWnMkj2TTP8bpKXDaYJzZBlf9JLBC0tx8s+d5Yuxt3yGh4oECmkSs6/Q0999XXqCk26kG90PXSZ&#10;crwaanQbvtfPn/nfR/NaN++LYN/uW8uzGM+8if5cpe3eJeLg8Pmegx7Q4icfEzJSRzHMGTKqaKqs&#10;Z4ZxDct2dT+cbsvjRjt9f4s8Nsk9odt2sjkYHNeK5TB+/k3N4s5P7fp2KdUl8iEdxjw9DypjYZNj&#10;LTXZ+tfEtsl6lb1eY2pq+vlnJ72GwkJwGz50xmsmwMsXdzvPCddlmm8ZE4VdCL7t/N5F9/79ySYL&#10;k9fwjFbKeH8Rnw6JfqWqFbHzWB6xyeaNeE9rP6IPk0SWWr0EYnAtr/l3Tc7vmkpw0vv0uk4XFHIZ&#10;jmor9u1PGgrHJYu3Svr5hDlgExzHFe8fC2fcgoPjgnkf/nKf7xTrX/xe7SOAApcFINZfJ1uUheZT&#10;qXzbr7OLABdWBtWQ+fn0rS7XwxkW/anfMe3tyK2Qo/CsFnqNRuHLGt9Rj+w5h7gSfJCwxtESsWXO&#10;c1cO2LtIB8slzJm9bx8bqMgbeGPq6mknVG9XUts9m/zw6njZycC4u0bf03XzsD9SR+CRbhRAv6ev&#10;m6XvcZwHb+YBBghqKXrbrSarA4M8biEfukYvLiBhTmnW/qH8/StSDd+JBbUOf+3R5nEtv0artVXP&#10;hMta7BBnar83utw5QNCuOk/lvt/vSp+Z92i4kEyamG7FausdqHL9NKX+inCRqfk6LQ1U7XkQ6bVe&#10;kAEmBaVA2TNnM7pd+t1dGbNdi3vXBIJK2lp26dVU4wGPS0SH81lYoavP1fS0b/fySp+dUU8iUYDJ&#10;36v02nx6bPkfCODGouTtLU9dHXF6bcKwnldgDPAAocMhpYkKeZnRiagHFYqune+9PUWzJeXm4PB5&#10;n+XklfOe3Cxkx2/b21p6Nvveywqv5clwD4tNsiQx3FWmQlRiRsGmUBwrmua8niS4Vm4QXu+S2X4f&#10;qopO1gDLCs3IWG6Kw2wyzs/TP0VhQ7+trFEzgXQzFi8XOTgTad/MLaXO7ZxI6f7CgnDM89H+x0Cq&#10;pEb7Mr97+6eeo30RBTRhUEt9MDlLy/DfMvNk/WCddJxzQFutt2uCECtqitEYVn/C2Kg8FH4wnzZ+&#10;oDlixmoHmZ9W2V6+qKU1WcAeMYc64vRnDrw/NJ5pZAGJgpKJEvbZ35YP0veXlAhfg+i5I3j9UvZq&#10;7Vyfqnq5aMb5urOke7ctz6FN6xkcbixAJp/HkmbvwxSpmorJ2USzGtzIf7WNNOw2bc7j+bGlozP4&#10;SfH8rGctsqunI9Vw4BPSMvDU/NmXWw1XWwkZ05VROjV8h58qr2Ycw77Mgh31J1TqGwbZ100ISNi9&#10;WmxDrdbnQYvILurjrGk5Q5hRlImwy6nK/6pF4VRTJF0IutC1H1atHT9jKuA44dobNAwiM8ecj/3t&#10;Ejv+Eyo3fA1jV+16jMt62vB4Zez85flfuiC2Gp2LWtdzbeOdOdcI7jUH747wfiTi5ON5Kq0WI+dr&#10;McYZBDOhrZ73QlWF27dH43PfVR5OwU749DYEdeTcy5T56DmZwChEcK25iLw+P8Vt4SOzEbO8iW9Y&#10;KE/i/NqNMWjqf3D7I4G4mHNeFa6HjzHo7T1vdiWWvXHTuK7CmtHJ7i/XVMYxHTONcVS/FrquXnZi&#10;q6N+mYmwcfsjcVHrqGbu37y/6wTVx+QCnJS4BNbsvTavmz3YavHWuqxs457rBvilioNddePKfyUv&#10;l4i0t992pM43oC5HKrytbApLf38OrtJaq8ueKAsNA0JXp6xT824A/cp1u97CCeIAQEG6ZJNDC/V/&#10;fw93ouSjycnfH8FNzMx/GdXDqdNju6n5PvWZR9nQ61/6G2aLQl9WSWTkn3OGlh42TKlPYScvywNe&#10;nu4isH7T8/oaDxwTbLR9xIqKN4dW+5oE7Kx2HVU4GF+C0ezkggOaCbp4Cz6qj307rsyPaZ1FX6Yt&#10;V5PzDKckvmGcL/G7e942JBYeydlhycF5lGGM3SQzjGs3jjqYj9xHzkD0I9eW/2JNHlHvH8dyXI6Q&#10;oNGOOcYPFkMAuoG9X1EEddkBzXygpY7+Cs1EQK2vWv6hJd+bTE2kf4pf893s7H5vWiK0IMa+zw/9&#10;L5ywbAGMAwop4JLKGD6pob6txCeGq8rvT9SIcZ0zquvbToC+Gv4NqSfehsGtpr+nOVYC/HGMy73+&#10;QbNZ+XWwXnyhIoL5ccPD0EEokmIVL6vmU9MTdvqU6qo8CrfXFOghfyLjrIYYRoYopn3OX3d5IWyx&#10;sBgUc3Rq/5wx/xngpPjT+/r6avSRSBE68chKLqwKTrJDMKNCy7eHnvufEDjCRSg+gmQFv7tfmc37&#10;yYAfrdKb7vna72umknMZIPPBWiQZ7RLH1famwm+Gbh/9JgdbCC22GqkImIuM3bP9xsyunT3s91lF&#10;r4BYXpUywJnzf7i2VxOWAIAnA9Kd7XbDiHKT7KnTHjSDfxviVRdlndP5/hX8hP3J7Y44PtFPwIMz&#10;rlhTrWv9XTMS0Pv1JGICD9gBPQEOMFZabqZRSTnxAvpmm0yE4U2PDg4eevJkNTPI6uzfWWUQPkfj&#10;ByRP2q4jCKeBQbvc+zJjPt9FuIIwEEkC0dzhlOTN+slEKvpkwVaVdLCti1OYJ6/cjK1ekfbXLSPY&#10;qd1Oc6PJ9cf4Sx9XWjEVz3oyz5evdGuZnFZalw1uwx5Rz5MIqXgvWWfWPgfiiBt8v5DBVStKL4XW&#10;Z+vNsTJT/52+PUrf9UZzWFxL/gnRRXSfZkh26KILu2ZQ9JnfDQqDwPSC0+QD+AcImGZqidLG5hAl&#10;+a5dm9lQ9hOlpr80phtGIy6p8KgwfwfsQ/IncNmCga+hYR9jctrlFlCyqCgb0vpcxVGtf7vLi7ym&#10;ZNdbS+V+L1TCyUDFw+RsIrPaHSx+XFzwiZ8tGoUYP4CLyGcuHs84yMBBqyUrDC24yt2iPj/WxsXH&#10;//kjIduNW5RujMpWfjtw4KtbFKfF5oOs2vmw5HFlr9crZFfjN6fwX1R6DUHjMNUQmRwiO1AvdiMb&#10;/zsXEq4Q6nMucInNZ4QXmBefgbgA2iy3NOtLtnbhCOhLl7swbjRT+byPGBUrj8MEsT6CRhIM9Fpg&#10;B0c/bhLw8FDXQvm9NN9wNWEkRAkGAE2vQm0MxW9FXLyGUkbsDvtZLlXWQzdgrFCeFUMuUF9zocHs&#10;8NwgFAGwaPKkwSTua47PSLSozFVqBEeWaAqHgJNsTSkVYn4d+z4zub6ylsYjcobs31TzaSXxedfV&#10;rvrt4+i58JZiyTH93OjZHNVi83amRHtybSWYZISKlMJ6+LOf4PJX78Omzcl3PUAn+T7cAqcYaWye&#10;5d0eFWI7AB2P/eeNWff8UwhLKs4QUIB8qE9oVhXJghdDsDyyQgBDx3WpOOA/FlOeeyjI5ohcRkhi&#10;6LGKkc88S/420k6nHVrjaLmXt33NwKHMUThhhiGKbTyOtuvhaedFG3xsu4oOTn7uTmBmtdt6qKQn&#10;JQM2oHjlRbKnW7vGvP0zK8WVJrTiV65tVuj40qH6xXY3efn9sfK2xmOegu4jN8DZXy24klpvw2M7&#10;Rh5e/6bxxkD3XeRWLZX8T08LTUn5LG+1q3zOe+EX3Dz/hiX3C7GOIltM+DyxEIxpB+TSghgrbu+R&#10;C6myMxqcahD+TYCEUuTq1QsZctA7SNMDGcFRMQvc55A9kQgFIE9/7XjGEU0IwECko+1rOwGkrQRc&#10;XJ5TiWTdg00ceJzX2Z461ggSaVzY0pp6+dVbmJc5GmBdYU3MYDzbaKMudRgurBYOfAmV9ZCvNr53&#10;4ut/9N8Z1b89+qVXuIF7VksiCYErC43jgTKDVpWdKCamsJY1r0TG8TcJL9aysLB2fFKosJCVbFBA&#10;4bgBXvJbH4RL5FlUlraIgeoj5x3kP8nvW5SS/hXUTd60Mbg5S3qNICIkQFAGbeq/GDKMuDfe1LQH&#10;7C6sSLjqf8hDn9/hAEDJuNfesGyv+cV+7bKLKzduUgV9idkE/aPDTTIc8e99FLE/rKbqh5069LQO&#10;7bHdQ139HZ/snuNYXw/W9s87C1+8eRA12jZjYxn100TKQYxpemvNEHRgo8OwjWLQf0/gdVngDT2f&#10;VyIzadIsrjwdvy7asurbm99G7xs2cHfX3+/neSHOv6FDmWNdbPutpP+Sm8lNuGmq0zpU8z0dx4TD&#10;MRR1T/w733A1I2Cs0ZDCUYq75rv6Lo8TRHybazDzMLozBX5Zv3d+a328OrSx63KNsV1g9Pr0J/J5&#10;N5zZCd6fzexutUkh4SkSAywCBH6uN3VY1s2XZ+A+LS/fSDNB9+likC9AoK2E+N/eEEWJ2tUD4hXv&#10;mMGvFIKXFCX1d0b/Iq0wGCIIS2PybtavItogpbFxKBHLTFpJBByK4k5iFVWmhNNhFgDgH8zX5/o3&#10;jY0aP9jO6TWn/AQggDF+STkvGU6V1UVsCDz8N5nhVqSJz2EIPPSDK8J78GnF2jwmHP4KLaNo8zvi&#10;VZZlDgtJKOOyFLRh979rIehwDnd42sClZb6agvrY0aZ+nZ/Sm6WxTiGGhbdZoyAsaMhJT1PLqctY&#10;xJxFqbYNHZSkb/oYkmJ/JD4PeiRX1UMZ6yFPza/Zuf7qmauAsptvUAa48GhgsDcbJQ6joTdvXDCK&#10;GWR/7SokYuk5VJJyXI0ZsRn0DON/1CytjIUMvrwUOIpUQROEfCOavNX7knjDYHohPPWaxz/kbLvS&#10;X0rQgCzIUtRdMgroY/TGRavF6b8DM8jEx6mh0j6QlPlA9beDiGvNJyy4KXGy0WJYeWS2YoOSZZSc&#10;+utz6M9XWnAqtgRVCzHMe6s189wz90nGrPBT9wrZgymF6bFSD/f6aScXlEEDVRE3n1d0ow4Ubn4D&#10;xLdxKkFsWzBCXU8SYFRTq1MT57fP7fFtRToYDiy9AjWlU3/zv1+AFV23CbuCsPg1ODWFnE4kh545&#10;C/O++ZS0ZRVAdB8rzn38/aLcaMgHXxLwkl17Xu103PZ5uSur0/REqOC6bMModc4s7TqQK+d5ofUf&#10;teswVsjMNMSEy3lmRCYjMdyCgE9F3s/b6Pnnbuo3s47a/C/iouvxLiEUW48ext/v2+7CY8csam5O&#10;dFgFgoWNT1VKhrn8CwzAbDB6Rzp3tLK83u5Su774msOsC2Y4ycX5HYWW6uMomzd+TdI0hlSFJgdA&#10;mxSo60oPVxupc7lniprW0z/l+9AYXkkf3uM9/g0gmAInpiuKC5NrgVPMaEtOZ+h4LnqPtYjMr7xc&#10;ZUHD2sLTzg+LBmnugKMUMABQ+W2l6Lzd7YNqedq0XyTFYJhqwlTMw4mSn1gkGsMZh1d852rW4Qlo&#10;2h+Pdt0+7ZWYelQGDomqB2IREw3mMhl/udtsaMAa3DCtY4yNMQytps9v9D0oxCtU2tZsz7XB9i1L&#10;yAtWuyooMgG+bwlQhATIYJAg+RVMHx+feOm/NjV77+A7r+x6OtiuQ96hf1/MuigTmJkpGNWvFvm5&#10;qtOkbuttn8+FynV1tmRfrze74INANtPPMgj0O5urD9AbQydfQCaFiTMOTwbH41sjMptvVSxvO31K&#10;0e48gvrjwyFZtZhW8Xqp/Md5LpUJ6MvOrsACNxQKH00XhBN1HdT3On4J7M3V5HA6mqwJHBE4wToe&#10;zMDoaK2CACD9AUR7k5zYutH+6fe3Yiwm0TjNmXsnQq7Qvy3Z9Ksz0xkLmAFf8roQl0MSgCFjz0BR&#10;qkUEqoGGymlymEhjMjLCkHVWxqaI2Z5uUZrhcL2BVrfXgPc9fR00sj1vgxqaQBc84FaScDUbQFp5&#10;k7pWHTkeQ4wjRIMzdwCRoEEEAvNJ+9CWisd278NNPNs/TsP8+B6mobIyez//FveW3/b3BXzCpleU&#10;7LlXGin9IsFEEvr3LmPmYiCaqKMNBg1eRdJmnIlts/nwuBkxpsynk50GPGcewCTp8XnfQ9h4BVPe&#10;7++uTtiwh4tmIJMBrHAT5JGAUf1JF1OMTxYGMoLz7lze91m+t42tLu56N9bU3SgB+vVQccNUhXGL&#10;dq37DaBADDATC6hmcGRaMdDQulxf7iWgJyHJpudpkNAenyPDwAMNrYgNqY05OMFG4AdISbkpDtTf&#10;2Wg51OrwAkAgoN/1fTYMlZqeyw2wijKEg9SmnghoiJP7QCELrAfpA/oApWjmcX9Vwcsq0xJlwiNT&#10;YH53n1BiQnSS5GTIxKngUa7A7uwYHDhtdk2uPBBsWWH7Psp3m4zG6+XdwOq9Z7+Cs9Z91z5b2EJs&#10;R4rNfqOWWNPi5HZYP2d8PzuLkIETgef7vFf0dhv8RYFtGzqAdJo4SdzKao5TUVAgHLpeI8P1fify&#10;muixBaIM+BURnp9mWmn07xiELnupg/wWkCUXE5VkFWDpt1IP/HtdDZ8zZohJDpnuaYV33UoyPYaJ&#10;mkjfe5X2FRlkCrjzkt5q+KBVrePOwIcDhIL073ZtoplWm0R3C0EzKvm93I+/2fNpHm+2HxIDRCIj&#10;JZm58WbM2ZL1QPOpBYw6zKAKdDctjJyrbOSmbkTwVD4xo1H+gIaWBOBx4kcJNVH8G+pAWGbrfEMS&#10;LDN0JF1aUpdFUoLYffl82NKFcIV0rlYVsp3WnDT04ub3WgmBVUtzO3/Hy+qlMdu+5Gc5HS9YX5lF&#10;S1peXrseynbWBIGgZM0gtzZb91NN/IKaI+2p8OrGmpxFPMxSgDZzSk+fBGHkulpIxzL3O1lvNnXN&#10;d772SV2c5FQSO8sb//5MY5dRjHBT7flIc0pJJedGIMgToCobq+oz8AUY9u8aFC4hUNGVc54gMF1c&#10;b2+nM4rB1qRb2a93Nq7nVDV5gGnSqZvo/j08nMusfdX/RbZQqBy2oe09kqIf27PfHj7+izhc99I0&#10;B8yGG6uDSQ/+HQp3EQrxigjqy7uV1AKM+7cpIVcQRPF5OUUorutwruPTRr3xSM2QoW6PCNKwACFs&#10;UcDzLN+4sUA4ZE6EQ1E3697gTGQ+qZxKhHR2MO5FYOczuDiOgj9hNrNkPbvERL41YmD+yOuSj+Ds&#10;3LiHSL+sKON0Js9F6ISTjJ/joe25Y7yesKWy5X2rfrVp6C0qIPHMEXbpmoeADM4h5l1Otpbviufm&#10;qtIvZJA8GJwHYqdID3VKwkwoBYU4sDhAADR9KpPxYYPUaBvcwIEbhvvAHLERqaw9fvChY3GWXjGw&#10;lkTu/G+EI05q5sJ/1fvrTUfOsPWHaJtuA0LCCCNngr2jDivGriyQAhABv/wlbyPCc11L8L2GOaFo&#10;LAciiWBCSixRhft0g26ooDAMo91dbabn13jGEnD5iUYgxrBFPinsBe2qgpaXcacSlchbaj5I8QRS&#10;kPBqpcil830+MSGrq1V5XqKpZWc72L8hqBGFzk/cIABWLTZxuSxeq3ZOlbGFSaiElFcl0x6IYXeG&#10;DXDISWE8TN8jxr4hburs4p500t5mGW6faTPYkR+kDh93Bca4phgkB62QkW6l2hubI4JoGBhZxkXV&#10;bqsjcpknm6qzj04zT7LQ6ilimdX7TCqiStiV5gpJh/yZ3Omxwv0gYMIakbFzyrVtvjE+zsvvQ/a8&#10;9ykk1u7aC2ntrsN9/zX/niPz89sJE0GbMW7ArW1pXuuLHlj7l5++j7I06ERP3xA37dl81M5/EOac&#10;IhkIMlYV0qCO8bhm66nj4uJ4Cvw8sroucuOIju993o8rONgsJWWtigN65yLXMx/zkxGXwPdlbs3/&#10;ZCpVwqFQghD+jMHWE9WhNG6bwMKp9uXM9KPUc6safpqM2C1tR9kTbCcxOKe3m8y5Z/72ln9Dtcar&#10;hXx+PVsMssrpJs5Rdj8wFZxu40MvVC+3rGDRThOvlHA/BWa8qKzZsLOuWQebfz3FZjgHzSwk0VQm&#10;Sg+11zYVdhCD5wNx+93S8dbc4U3tnDAIg0a6nUgYTgUdAvuePsATDqkBnV6tBztGWD6qRtjWNpQN&#10;mrZMVFSUnBm2fbKSr7fja+F7bVMbCB9DYyqmYb36gbOda0sPogEAWFkvFB/9ljbfBYeAJjnSsaHV&#10;fMoznGQIBXXYq+u5HWAchn66SPiV165v82qC5Sg3xTQy5nLM5p5lZ6l7F/QzUCa0ZFgYeMHrTMaA&#10;VBjACBEcLOMI076496Jka1eFFlGcZeOqobzwXwSqWbB3cHAO4+kWn3fyk//+SgKPoX8KIFmCHFIW&#10;nnn4TXfJILpft07u+XIDV7PxIximbjQG+7csHMCwQw587G7/zUUfHcR9bD8pKmuZ9htusg3F3+AE&#10;GwaorvQYftiJ+DUAseRkAVe9Nt+kjDBKTWxJjA8Xzfj2qBHBJMxNzEGBYigWyYp0puyQw2Cf63e9&#10;kbypgjTQUeEa+gEHjt0RRkSMGTy9nqhlE+mzcrL8SxxVwcfiYptSkdRQVb6wcNF2vOHoWeD+ufP9&#10;CwkSs8KIzdl21JAZFBOTB+A7U1avJ4WzJ9d7NJ4aTbC9N4IhqsGI8ovMQEa5fH7jJJiQw7EMfQoQ&#10;HEF4psLCS8KZTSDFOKY30iWdOf2xmoP33APVx+ilREwxXmhQP6gkZWleE0EogOQv4XXAA4Ej4iea&#10;UQzRJTQRqmqZW21Nop2qDcQuCPYz+TvcUlFQF0M1bg1oADBYMU1kjnRzVzXaNeqHW/whIjqkUOHx&#10;rdYha4sDAEH8qfjqiaw+kt0mSZi+Oa2WZ/tzrSbKVlHurja6BmxiKzjOWod3Ykbaq9ALmlt21DLi&#10;zfptEEy2nOPEqpZLpb+/OuVF2W4YESoE6EkJ5f+bFSRFvSChsFBa0ZZ8Snl6r2bfEYxcquW5co3O&#10;QYNWQzsXIxTASgeVcpYaKurVHC4rsETPP4cYKKMMFbQwIfBHYUBSZCA+P2cTpxBkV7HoaSmC1Htc&#10;1P+6/CgQjwlkRJXiWlDh//QTMtWdSFeQ9cje0LA+AdGHq6xuTmhqwn8fhiaiIaBcEMPDji4OE0Zf&#10;3fwr5DqJijJ/oQhr/impk5JV1tTcx+b6V+3WNs2b+y221xm2BlMgC+jHKIVYzg5NuKqUPYbGoyEy&#10;0PyvPrSihFE2yiCXba58ac1GSu5dx9bSM+yFlxablX1uV1h7WlcZHRK0L7TVn2L7bDvM8juoyx4w&#10;g+tiGug+Z+X3O7i49HNHLG7Ptr33NckNFvJucM4/L0RL4UnKvPf/cAHw5/ojIkI1matNO/hwBXAB&#10;wWd/UJ11Y81p9ElNBN2HKNs6m+uZ49OjE9DV/sY7xyLGn1d26k2KIAECbxb9urbSCK0EQN9dTTkp&#10;ZrJPNntOZxFhAgpGjfJN5LuGkNdL7wIBNsrekdrR0htoFZSaowd1AEGVf23BpoEDehCAYEUhUUZt&#10;S8vM6iY2EP9+FhfYgj08TpzKThf6xWrvoFChYcylzXkfGMfQJ+SPoCEGAYAYaZIgLRs9bFjNffAB&#10;vLqtrfXAspd/1jWnnFBo7I4/sqCCiLmKACK1GzEu5fxk6ll7pVTmaMUIpu/7ys7hbwEOAKxM6pyI&#10;DYGziAjM7T2dPysZvPsPqFJibmqamqmrPcN/854nzigbtLYGrYokQ5cPrNEZzvdEULnUVdFfaiLG&#10;cj0TKNvHX4bX/UwqefkWFn44qwEP9ldAkSvvu6rCz7xUjxWRBjYaME0Y2VgtHEtf2f4ksOz57C10&#10;ga7vIskVkAt+1UvqPlLQigD/yKbuzkHMQa8KvAXm0Fcjpfltpayz7z8l8JbRWam6nHct282Ee4xC&#10;I89LGkwF9zTBSOEIUAZ4GkGvfWDB0VamTcZ3YP1BXn72U7icoRLz97uhazEyCHiqfMqS2NI0amn4&#10;N6JBjEiCyfBCvuIwqxhjzeCQJ+B/NZ7FmgyQmWGjKWUoLncF1QV2/rZbTM1/lzCich7tSRrpGCXq&#10;LDBabTDkh5kS0byGvfF5hYH646aY2elmHqtoYUcUWAWDWA7Rf9NCCIhcZivJ8DT5I8qoGowyOecg&#10;D2OSHYwObwbA4FGiaKvTZxVBgKED8kFlEdmXxXbDl9OWzP/JpeF/PeaVU8aod9uWd5Q0A3mFRiwg&#10;SNHywQcNopsxxvG2qdfl/aFCTk4+XeqP5oc88CGGlvqGi8z8HjHAZh12BdHwX6NUUS/HRJBMhBGK&#10;XPaBSg/FnAEQ1xgXZMzmT14Mynkm5jhHeNrsp5HeZFyg4Eub0enM0xmVECV5M5ja9X+dn92T06vn&#10;xvi7dsvfyBj5R/a4Y63gSRKLo9SyYgNiZC9QSQ6cFOYWWSnytGxDTxywraSTALKNFPpO9w5PUnLK&#10;+iWZkSJljDG493EvF9JVtllAb9yV3iIphnXq4LZgACBcpbhwCLmSetzmZ0sHswAOzm0J7GkzXUQK&#10;2s8H/pHSEU2XNDXjL/lJcy1/x3kzmMVh1q8lNxF8dQ02+uwbDy8HfjhVkuCuyECj2sQepZc76cO0&#10;stiwLqn6Mju59YE91J7yo6QQfC0UsnaKY0fO4xMijRe3iUwlZyLPudVfj4VdMt3rIpo517RRSsWe&#10;4Ezzrqsdaal3N/J7EAOC7JJzWklUGu2mBVqDifKJDTk1NasQpZsI/lGyA9E0noQS3RasxjHBiII1&#10;55ngBZmu896XvmpqGn/y558cTLyuCxMg0YQKig35gsxlUkuXhtgxradminWJ5zpVTeFgG9KPVcW6&#10;AzB0xH8gBlYdDrdSa0cw/9niNHLe3TgUZR3xXPXxMrNprDirQOAHQApF1KDaaLSJb+G+/iahZ6BK&#10;aDnvuIPruwLMqt5MaRw14H7w7LJPzpbgVsJEnHqGFrQg5itn4ijcP90r/jW+JAklDvvBzRV5MUeN&#10;OhCEBJxr3z8y6bc3/aHBwI2YgoJBL8kyCkis3jY8pGRXEe90a+ICljYR9eAVLdbpMElXWNvDFKTu&#10;dTcxfOa39SkErj/GsdL7w3dtkdZaapoZZP8BkGqoeiUs7T4wxeHmWTaqIwxDGzP+uD3pN9MbRMUK&#10;JlwmAMD8XzyOSTzfeMClnz0zezTJz0H83gvZ4Ko9CdveJhFhocpHahBBQU7IQWSAkjs7elE66t3F&#10;rN8LRgCfttq3OCSjpssNrfywD91mn5Ly+ItYlZLTDEC4RSMIpEHwujH6n1/kVkx5tvN46Pk+YrMV&#10;A+LOZWu/Nom62SXou8IX/Z62NDavsdYfwUKF+o8+pCztusBAf08xMjKGR54pp5gcNfxnoHjlk7W3&#10;sP8VH+8y/fUiGtUlALP2DTIJ0dG9+4fe0h4RCiRQBencOE7VqXo7Ip8Cy/MYTUWQoQ/TADNZ0dDm&#10;S+V9qOZyi14XLCdS0KKI1niQpH5hhofhigKjlqIIQ5RNQ55JMFK6IqTii83ScHrtBxitoQh+aPdr&#10;r31vuviYYi08s6x3Qyj7AW/Raui+vR5uxrYfPWt+Wjk4wB5jRe9qEnjOjVUlyh+ugfcfqFBAOI+A&#10;BKRnnr/v2Si1nrwopTMedHPQKeC3xscqxrJU+cB/L2cBNfsykqezQUT+SOFsI6Rcnnu0r1gu3zx/&#10;+2z8kPz7H5dhdLPMGODHuaDxSEyBuwJE/kI75b7ykvgqgbl6pVZe7DiQiwPivSNaw78WxYYnYpZW&#10;tfq29y2UeNH83a5dmf09RjiDLQoUyGEmLJHNo2dj4QHr+tDLyQ8wDeufs+m3p+qhlce7N26g2sXK&#10;+vUkS92nWeC8aMEFow7ReZ7GVU7LmmF589zAzLku3xAAA4OqYFnhoORkKj+y1D73TMlr18CQAcPT&#10;aCZ6kukweEUAUozCLwXs1IvpnOi+LIdpMsHv3P+Wvj69tAB9mYwo9Y1HwjVUBOKiC0tc8ZH9v9Sh&#10;duoSngPRH6aKY8us746LWWhWVPR9mWr0Gx62H2UUO7olQMlEB8b1vG0u0v/7Q5xu61/gBgEd5tSu&#10;08Q0wKbu/TVTnlkLD8ivXOtpk4Xf3iWFhO4/myfy5GApdor/tdBsxYumA1anHbGKguHaqqfefdto&#10;C4jthBypN6HVqwKsZGYlkdRt4AbQ8LGU7CFjOFytQsx6Iw+mwPtjL4CWWBvAhVJmsjGYrcCJ5tJx&#10;ZgtXD4jlsPKXGJCpITIIGIQCs5m+gpInfDfurf6JEwZCU3GtmRuW1DLVvIui/hx59LradZNHtfT8&#10;Qb+MBjdjFZlncLU+x7dlxUZw3aHRlhP2m9oqncihsioonpPZnFfbbyMU14aWavmT3FeYRdIr1mSx&#10;9pki89wprR4Kzz0vj4yiE9bkt6dXnnemzIT5PKr1fAogeBGEUxqhyYiZAUJUUZlMrayeT6u/UnF/&#10;IfX1YYKQAEgK0+GEzIjnfLVqsJwLfWr5HzaiY6S+6OaEJZ5BjRer2XEE3fp0Oy/wNGFxMYNPyeES&#10;1LQy//aJrTS6vrlhTLMdKLx/GAg2jco2K6+12GfuUb/VePn9AVv0RxQbEVDnRRMps/mmqW52XN49&#10;XvLeqgFh9eSAm4mlRbdq1l2zHc80JPwqpKa3+Zyx/Z3emF9ZlAG9IiqQCggVgAmRA4d3NY+RkO1P&#10;JtgqI5/0cOInKu62uzmB7SuiN/iBkaSxVhDfvnRzwMGDI/7TaIwYBkWOJcHMn++yb37YNf4JY2HI&#10;dvYxamta+5/vbhTVdkrQyMGxsXR/F93TYUTp5nXqHTicp2AAizYgzSvRM7OeSkA/RCBQyrMPyMgd&#10;ApqMGdqqCgIW7TC69fFYyhxucQbEvfKJ+16mQtr9qlDw9L70wuBJcp2i7yhJGmtWRQ5Jj0jTwd9s&#10;+GJGBkCDNMJhKZKv2cwFRAYtPDowaNZUZ+8sQhJpmDLw5B3mPDQruW56e/zdp/7uaa0o/4oeHf5s&#10;YhYSrNxQ2BcYsUEqxDlatu99K7c/TtXTvwhG4jYe1hBW7kgLCo78uShxov+jVQX0nFzyVGLQIBUu&#10;MMBDctO2QPCj66/6NubXkwoDubX6oWUUGTt4ycvXwU5x2S2t23rMaI01+uA2TYKD5CIe+FLe30+8&#10;8AjjeU70EYFC4nI2NvVwqqhimPpCKaWg6SuvTspGv6qwSPI9tZAreKBLyvPNYGmwBoiGBpvpdYKe&#10;+qkDEoktcp/K/6U2EdWRloJAsRWwc2rSufbRqUNEuXmBONMSCpEtIGx/5bx7e7V8IvHKDi2yBltT&#10;I9dcGpryCofNe16o0fxrv+p6k99eHfafyqmGPsYTgM93i8ZX4f5ygTvJ8dKrzTttGjAQUG4VbM5r&#10;KumqgkE1gEtAm9q0odzlq4FJhAKf3oAtKgIRquM0jJQfHLAIOQc/eHT/z0WVQeiSFreQ+dfRItGk&#10;m0Gt4FxPZbn99VNRiYDYnzb7Iog6vd9VPAzErkddupOXNST19bYJJeaAVSSLFpR8J2XYYQMVjbBY&#10;mdlAEHCpp5UDB44tNkrqbBE5wFpRiqCGzzznIVwW7sO05XqHb+oZp2e2aDEmc7DDYf8tmDWiuVBb&#10;j1UqMl8TqrV8ds/SoHZu6qCzLOjahJKVE4CMDGx8yMCoeipQbNDC2UbZFrMDv6ZyFIpos+QKofMi&#10;tKFF1voZZHT5t2iy9lm10LZXZA9GDxAEFCBBRcXA8ju0kNBzXgbzD/MSv/cm2e7qMelZf36aAtFk&#10;en0Eg5qJLE5kcCN9qDnwiKa53bfnzJZEyRk3cbqXiVJ0xAdaaE19QtmEUUfVMwHyWQEQipZTx2i2&#10;3B4yeskrwIH/fuOI47Pe+pWmqCMKaVkdanx7QTP6cLGakO2WfRq7DQsXenVfy+/U2SsvuwvGuPuh&#10;4TqbR4matNrHyHbNKKIl7dLxywDWcdDpGNIisNYWbuFRA1BnBuc0Mpmx/TaaPeQ/4aJ0t62kg9t8&#10;nrnqyosGDk0oOvJqXDJtiValVvL+CZ1KAACf43ugkD5qznFSVZ5cNX+23P393eGiMGXGIIuRQfNN&#10;qaHbjiUgWAvDjQZa2GB/PBRd7w4ghKNRaXDT/8C6XxgqA7HXAvoFAoRGFWHBH8Uf/gHbBzpbe9St&#10;u3h+XfK+lSIYQ6diDHiLjVugwyEQsWkfODHCBJD5UNKUC/vXysf9dPDI0T8c1JrMn90uaUGS/8uO&#10;L07t/XoYEbZ7mXJUdzL9i2kljRqcuuDLPIK6VwwJbcUAHVQvqHvezX4UPUleUqaPWXADMaau1zqH&#10;lsTi902A8BH56wj5KHo3z4rIj2hpEXFms7RacMxsZ2BKg51+H/2P1DGAcNEqyHjSnb55pD1xprcJ&#10;DdCDCdE4WpeMBAcBdo/u83ybLd+rjWyZC54Ff1C3hLS0XAIWvct9HI6s8N+vgzcrpD8M0sOz+Wd2&#10;ekMqrHppAwt96TmZk4SBGtBSHcAUFlrZtAHzQh9awEpoNPQELXxlegn+0qlsev25oX/722tOrtyK&#10;dKuENhBX4hG9CjmjHyC1i8n++ygdc2eHnYKepP4Yh7TLDU/5gAZ3mWlx7GiSBqH80D7QkA+AnIm+&#10;rGr7zwQ9UBhQEfbROHurFF+43zPRdXoVg0hRzACUhEbCNBaxs83GYXV5Sk5lnQABdODSoe8lqZGZ&#10;65dBnGch1ZQDkIc4dFVT29xqPhFOtsdtorGE1pebG40hdisqNjDO9HS9tXWfwWYhQz+9YqH1tBMN&#10;UbDsQIhOw9IICqcU4XS3IQxQWDOSbvfb09q2dD/LrRmA0XySRmGI9tr8Uy3JSKeuCkTtjRP+mZP5&#10;6NbvkSEjfc7d6yp2Vi0CdStvXXtnCZQFpJ5rGeYWYpSw3TTLSDkskQ3pTbt6teu/OCdlIsplW5BR&#10;wZAv3FyVWFhZNasGyEld7UjFIZBbDIuIVo39P+7sRiBVlqhbWToEMcHAwikz9q56+WM3P9P9CN8F&#10;Pui5ykECjx4Dc/rgS7ifH8lh0Z1D7hvvW5LtOzzPipRUZJC4tqCYvygHhxGhyCJ9Hg7chuJaaN5t&#10;4oHP12MkALu/P6T40LnHvaeLlabpxITXAOO7jAzP0d4Je6foFGtq1+HJdOCFDN5b59nv9sZA06E4&#10;f0buZm5DWZlPg9HH3o/r3WNan9eIEDHZQxszhj8al+G85x/+nFSHik4yNpsJHtCwhWk0PY9ejkVp&#10;Hca2JckP9fmJMKGgxOESPSdQ4RkMeO73BxDQJrdGPn5XOLUWfDNDHGL+DqTCqqBaQ/29nKjirbt1&#10;x/HhxB/vrhd1LC3o8YOLgt84h6AlgzTv4Avxhol7g1sQHqK+B4eKPkcHjVOSlsxcWSnO8tLltCS+&#10;MYrXsgElF2ahfGljmWPdLpvQ/VZn3x140YKwEKQA9vJH+HXf3Kz31x4odIIna7VGs1a/6nNMenfX&#10;FTGl1IddBlFxksO7PFsbrfdDKUBS+CpPJNYaLyenpn7bXSSkl2BO0g8VJdUwEb7Vb8atwqBl3JNS&#10;QZBWLY6T8Xfg4Ynmqgw7rlYfux6iO1nJOaCgg5OxWSoywpZYBXNljzuYSVlGB3lhzlpdgcEwWIKM&#10;K0tCqalgdDKDtZrF9pZeyyHNWkATk+aohBy1eX1v7dgSjHARqWjfu+QluSjTF3cgDFiLHXM2jaRa&#10;x1lkPCKTqaChoREluNJ06jf2XBK1W4k8unGzaC+mmRi2WPCOPm4zHbYufdfY6Pebq86+TB6RFNs3&#10;D8b/Twap7bzkV1CnDh0JBYV1+4aCEx5ISaBSWS4bP9HglH9Lib36Fo3mxbf661VUawgvOtnHVBF0&#10;5TQyw1oaCFmwwH1Tx4Kft1dr+Ne5ogUob5MjxG9R4WdP6wV7L4tZdGIOXSzIghPco+F0walUFFLS&#10;3CaIUK5L94PQEg0IqWMGzjkrWA0UJe+FT6KWVf2IAa9YTCKxzXng2QjvbebXkOFMARUfRCIJ14OE&#10;2nJ+7S6h2FA8ETBaGvZq9ZFtIZkjacYZwr9aAP+Mn7oBagLBuTvAWTMVB/+bfztaqO2+8aKX8eDm&#10;F2DsC4wbhshGQNfgpz5cOJvZN2zJSWFx2cq16wXb4ZK7zHNx9kMSFPghkGlsdMEatnKZCKcOAPrQ&#10;MkLPKsi0pV8FGtykchyvB746wJauCbzP3AKCL6Sxhw4W/ey8dhFDyixAyE3wXLylTC+xMgt9/ot+&#10;YoWDJitY4Vz1m9FJvv+6O77Cu0neZ7YKhCzc86wWWKrVgSHKXDFk+CWFRcRCw3FROjXBoqKbahYr&#10;+9OlTww5xQ6npJSEpVtFcpsWYsf32S3bzyDECsbiWnARbFpPahZYb7d0cbF2yASHDmo7Eo/rwQAR&#10;oiP039na2crpNbC1pX+fiPy6wMx1ce9F0a7zbG4575JEYgGDi45HrTuXt7UNmApg0VbR0oo7X2I/&#10;+o3lDGc6yUC4lmNIRc4X/vmPEGBsTrcR8N9/eSN8r6m/mq6JamSXO12szgHp63hgsguSRnuMwPTP&#10;739UMlGyyTRSHKnQyUzwBhV/1PneR7ymt65WZ5W5IOMT9fXPq17OgpKx/DxqGc1GEOgd24ntUqch&#10;ggclp+ciZ6DkOSMxwN7CiRmeR4VHOBpKLgl8rvXdCNkiNP08C+i8qH9DCiCRmcnhFCpTRqeoJH0i&#10;brJVvQ38hKEUQ8kZmxazaAsvd1HFVrr830mG8picvE6jMW7lEQ3t0TR6G8dqtSucsJdzymaTVNRr&#10;WKg1XBYROSk5/1X0NB3BYxWSzkg2nAT4R4AEI2EXBu5Q06gwohroj4PInqQnS2OiCoQw6kfPu9H8&#10;EfwOYjBDGsNKocLU8r6GAquPogu/r/mWMrikdmYoWxNsnFqVYQrrUI/5J4tHzSdkW4Ve+P0Risrf&#10;VvDvuTHXV2IZlH9i6vP4bXkcowqeK+t2ZNu6yO8x7Mn8FfPd0TvH1NbP0IXnUmahee2fve3M27nf&#10;G4vo/U9YIcaHGnAWExDoSy/w4ImRKaWwcynju0uzk1bajLmHISIHMKCJIiSnVLVOablP1jA5GUVa&#10;BYM2rC1bGXXkIlGuMmsnjst9QEojGwDGCKIYIe5rGcjkcpR5ncfAPs+uogZhbG742zW86oxjc1m/&#10;PTcJPn5PTPF2pO4/Cj17AXSNB03uUMNsZwsFU/Pouc5TmJvW5vXRJk98SukYyeWKzCoN5eS2sxxu&#10;l3Tfi1CFMDltJuaMC8gbdyrpXgNaa14aSuT5OG1Lf+fAOVKN3cZOFqgrRDX7tLOBlvnWrmn7N93W&#10;dNLo0TpwpgzGeQ/6qd6/Hj9bvumNswwGJKaoEFPjUV1WUuD/oFDpmTSCgPS75XH/tUUdUdE5JOO9&#10;JkW373LPxWv9+duLWlkWtitNJ6E7NEC8zXQrKv3XbiSJNVQiErOy4uNH3cinXM7RFbCHQiiZeQka&#10;Ch+NpkXlj6YNzLHe387WZjMpYoHFFvTCCSJQQOBm+wyf4dGaNlfHlowrFHhWt3ETHy4A32lwOK9f&#10;45sbDotErK3hQDtrSmdjvV60Bld58uZWXTGq+tPLLFTt823Bb3Vz5Q4ewAAKRsgFCFesd4xFRp25&#10;lt7iMifOphvdG3rbI6Zk1vdtH3lPBwm2qDChLJj+FqxbJ1qpKm3525eumPN+d0weZix/DZWHC2/f&#10;HR6aQgDTgUsO6GNRrfF818cpZGaOW/URgghweRILPreWmPKin5tPI+CP4OTrycGQacES+UiinD1s&#10;2HYaiuhafi6EAAGQhoF1FOY7etg537PnDRtnHZdR9NwWsQPGwM1OBEfHi6iOdbqxXt79a2UpJWjv&#10;p+087j9xstT92CSl8DtjDL+l/maXzJds6LDNEF/bfdC4mZV99GF8WcjnsVlF5nIYH+RC2cm5RWc5&#10;Wwo9/fs2bW+X7vFwcLyG6Q174vPIw+Mix/KtxQKUERZ8bq7dl/01BlJEEOHJM+s2snV93wkR70gD&#10;kK9fUO8CFc5cAkECP+van9F+MeejCiJlqvneiS7vP3fLS6SCABTNzSpZdp7dI3usLTS79xpg5D9K&#10;C7xlc1fjSaH6RAAGoVvxPLZ65wlA4y02IqQbsd/8t9phaAhuna3qMqE5P+ox07gLR4b/EFy0UMNj&#10;8nqxIMJdhROoQBhVuz4ONFXnGy0Z3bZOLDRfY7G0vFq77SzgM0UiuXskot8/nTzLav5oPK5twy8d&#10;FwAiIvivxycqel7bcD9XuXKQzORkYMZjHsn0Py71ZbtFudlWLAl3sMCkqgGEK3gGHeiZq8gSP2Cg&#10;1mN+r95z8z9UyXEb3caLmsy4NJ9g6NaT5lhMCF6kwA2HefJuuMhqdjqpVKtI87NDMpQ+wiFywvvh&#10;7R/qEaiOzz3VBAayCGaBP9OK9AiiSFsBJCRvEyQMMpkAjOUIbF9xMlwKy1KYilsU6qQ/fqr8p5UD&#10;IH1C9DlkYib/0XRAC1gr4Wr/tfYjMfh61wOH5qTBuKKl+tFEqS76PEAysrCmyjUWG2u3rV/pNMBJ&#10;yIAgU5JEhxQOx+JVjVUX78b45VCwAz9XoF8hmlvO0iYCvHHNdU+GojDOTV9f5S3reGa8QUyPqumf&#10;y8lI/li/QcA5LPrlWtu/nS2coIifwaxenPoFoEMjSYEHMIpBQxeZRQmK/nqoG6AyjrbrcqiiVVA0&#10;IjFQ+/7SxVhZCBtmHD57X2R1Gkz455+AkndXgP8wpB0ai2U+gYlPeDDbA3EYkK5bpOpSiJyqubyt&#10;97xjX2ssDClBuZz5n8kqKNJAo4st1t5+5yVrYh78XBn7esafoBDTfh7b1KAUG0tyAHU6yFip+CEj&#10;fCOiPIm13n+UzEX3WKXO5Mg00o8KfSDDfX3h8zr0v6Yxs8yBa3OTs6idfGqUCqdUG3WNlb+NNYT+&#10;KTW96vGiuYMIEPdNfvlw1xgTbXMNa4gOTsC4sQUxl1hlfjWNHax0UdDH5bA2HJscetRGDaKwb0ND&#10;5AAESBvFZNHBLOKKoP8xEV16kTHoYqDJR0FwXE02F0V77Vi2tdqLrUb5gTx8F5zaGPaKoE3JcaWZ&#10;ki0yiFK8TNWXl9rN8xGF5/JhtBw4G3w7qi2S5f+dbjrZS07ep2vXeD2USpr7hteMmzLIMdaAoyKS&#10;TC2zMNiew+EA9Rd281PQ10WGrzMHSASj9POZNAWl4N/kTh7OxDWVWjRX2z2/eaWXyBrCiZC6Uk9M&#10;sSY8LUlBbT4XRxFBKalEi8kePUEF1U9IKvjtREWJi3ZhrwooCKKttVQ3/iAU6Rl24Z6UFv1luQtw&#10;+nWEPPeHPDMZOJXvPUZZlBLBSAnlv8IJdeiGtb/lwh20HuJynPsJHxyQJhkEbNlI7lO9skZ4n/7G&#10;WXezVX15Cw0/uvHJgFsZRSOT4DbFtd3HAfuOo8r4PyQC5/TaR0Hg7oOpcOb9nCf6i+/pvsXvNkKu&#10;cX039rp4fNZGKtfRU/Ej9S4cx5KpfpmGChant4lRMY65mcQbxXIa93Dy3osqGCXsoYqR5nodej22&#10;z5ADBCyJwtFvuB7z6a9u/LRmcSZMVkOn+7NCic6I/FhWDMHgygn/HW80DWZwXbj8N+oh8J7MNYds&#10;+yKNwNpfPN2moroOOpWjbcGsS9Hf4DPHyDzjoWBnG21BRssPEE4BGeZiv4NBDhD9IF4A9Y1gzAlU&#10;INndmGCP7vq+relv7VB4zbh67gEApKxRre71hIfWPZDVX8ArwRZtTh85hjFp0xmFx3kDzpMfQiyc&#10;5JgpSrdgBJvA/M/sKqpeX6aGDhWXtnPGvZEFL6B3YgMYFRpNcWNmNrBmad/jnmeSE14X+scRwaAT&#10;JnUPSUiKpxL5PsgcRZYVmbu4TA9/U4XJI7OLjvxPxE7u/Jy2DkVQ63mraHuBdfqYcqOPz3YU7idU&#10;ErKYh+B3z5+btuNSBPKY0kKDByMnQaCQYJ70KQiFbzVYT6DSnqtnAjZAh6uEvPcudo91XKickv1k&#10;7hCqP+XWUAGh/X/Y7dDu4m7xGIJgwtj+GBhkIixpU7vinQcUi7mgdSXPJlf6usbg32Ri97j3fmIX&#10;muQ+9O3DtO1+y0lkkS3E1BCq3XtV757doSlLiem0FYQt/e4tVVGFWOK6IhAi1MDjYsw4rf+qyRnP&#10;82FJYbzkcaZrlwpHs6vSP9js3oUH8CIw8P4Cke2goShyfvKWxvMXieOWoTk6FmkkA5dsSvt6zhuh&#10;VQCPkmUQH5Gx+JqSr5IBEnFk0w/pO6uqnlaTdP6zdD8PgWuvYUKIRq6eolXrfZxxT6pxgXgWSe5j&#10;weu28/A26Q7DWmz0WVBpL1AzCaUDEdjIhhCzeSJOtZUEQXdz0ba0hbDODCe0mHUZBhSGCQm5XFEb&#10;Y/d+kVLtXVfkPda8UN0XDwfat8zwgPwfLoDk8ZVZ7uX5V5bL0FQnl1+vAet/1OLYIEKzPe8VxFkN&#10;+N5cOZ8X0w39uFWVXpsYVpbDU1RKfwtGHoej5jB0nVXUZ8fQ/mzRWmZemHi+k8tOMrDo74am3pvb&#10;cZySXFqKVUHH4YDLgBV8x2LxH7YJRl49S15NVXpl/6oKg7L/d/7Z+32Ywch6KN9cpW8Zauh/kqlu&#10;X/alMFyXm+cCQljlkyIjFj7G0OReb51xNMqQFpWqZZWTWqBcaGLsn/TRu4ayWec2cwlngzbb4yv5&#10;Q4Mv2oCwfm/+8CCV0/QXsHU1+ThII5I+Gv0e2fISB6pmnw/MXLh6KraaSKbStu+H2sKVrBpkWgYM&#10;9sAECEDDxAvtlOhCw0iNTtEvzqJKEC4C0EmHDeAgaZ63bMdkW5Y65ebKO6fePx1JNRviMmlx/gKf&#10;q1yWG+LMzGa2zJ8mtfOAg61XXIe38+Q5yo1Gma2SdRoRlY7DxgX1PaoE+pp6QYhzyDamTtrpyOpY&#10;+yXzLU4D7D7c7NPDaG6I3OgB6ch2BIjK5gKFNvafia0b9ZGfiIaR3MjNsqT1GibE4UHIBbaPDbeb&#10;skkN7NUStnY/lF/3/loK9DS49tNSn+PhSQ1d09IZ7I3ZGRJlAnijvW/Vv4NbhJy2xHGkbKj4cbdv&#10;on6wOLuzOel7PeWtfHOR3R4bs8rc1JsJNbBL3+4V/ibtfqx3HEhhRaave+pZ/No8Fo01fZjglZuC&#10;mZm/AFbCU7QutbxuQrPI+xum2CX/YQqUgDS3554K7W3mtJVhlo9Tdl91+6V/xfz76TkDpgEBZH+K&#10;3Yr9AlHPsdIFs0ma7EtlOuhc38xoNdut3qraFS+4UqkmMYuagXJw2r/Pe9w351iYnHEck0T/jNNY&#10;dVM7fV8edw53N9j13eIECXpd9rDcheTebnvYxi7Pg5NPhKvjWZo2mj/zCIITOZZmCycfBh7Jb3+/&#10;J5j69SIIa5i3fxX5Te+HsoVBNz73vhhUYbp7lg3j04SHp8g1ROksAPYMZAjnroJh/hMQtgwPhw8B&#10;mE40aeqglmzhbbTwZZ3/6SvvV2RoBh7LZSNWcQCR+llk2dMZflWRnMUbiFX++byPVXt6nfacyQGr&#10;XkrLX7JH/K/XlPWF8LWVz6fRvWt0RVkmcd4hUvQSM51So6poUqPJOm/+k89CME/DO7MLRF8PLpAw&#10;0eUFeoH372R8jkXu2MLAXAUJcvNT2UC4iI3ZI5G9gnSybcmbp9djg9t0jfuZIHecqCkzLgeBQWNi&#10;jLDIr/MVhhgJ6Mt1oHZ7id6C4hNmhGzaOvd3NRuQanPGtGgzT7X3IE+dBb/69VJhU9tNpDKuzVlf&#10;Gmi0f6uRWXJKJfLxHT5hYZC/traRSY++rXf7Qo9rRgPJJMvo6fwt4X/4vKBcaDfP4zhdqAr1eyY5&#10;A58YBcsYzNWXCTIB503zs5UHmRygzE3On2gZK3UEJv+S1qmrnDiPa1zy5X2/+kRBQeNexqbUst9j&#10;oTp0TZp2zEVORY9VTXstgT/TnD35PimhcYZZJEP4Mb8z8usuEl3yIdvn63H3kxvDqnqKE7Cz3XGU&#10;o+j2eReyv0CpXGXx8L4Xl2AZDakAAOgAyUiwe6grxpGJ/xhGw3tYGd5EmarZ7RCbkW+xCyoRMoCM&#10;EAQOfJ8jWNDGWNB+QpeUrAlBucpP5rl141HiMIEQabmw5OFkiiO+ieRSOn39E7SuyUl+v+zsVfw8&#10;W0ABSGyhOb3Iur2jyWcGrF+ft/IrZmkjgoshz10pI5Cj0aCcvpEhibCTxGMhhrlkXVILqyw17AnH&#10;14CUwJCP1ZnAh9Ew7pzM8b23D8uILf7FnCN5FwhFYN4JYxvtVMKV83fqxIrLhTjj76ymRwLUELCD&#10;QJrJzvScdTgN21qvd7yphMpHfqMKRuZIdJ6csb3tBbW4XypCcYQZH6xEMBP4PL4fTHt7AI2/k4QS&#10;+tgxdyD6wpMa6W07z+mzB6JFIQBXWzjPuGHWFVXNLJ5HfJ+FaT2+5t5lQVptNZEbHGaipNNYjtUT&#10;D2SjTDYeoicSr5+9sMRZBw6/BeK5gPUC2ToU920ZhBpMdJ23pQExeYu7cKr+PJYOV+GsKnrkv/7j&#10;xzRmBbj68KHIj56WE2hvTMcc21mudlu1+PCcm5WYCsRD49TweNJ8Fdj0a/zjnXUlsexAlVB4qKiW&#10;bV5GNo7F9RuLIDNdG/HgIKY+wZ+eajOM/qV60Wk8oIq6DkiGu0EIr0x4W2yr3R7ovApyyyCNiMSH&#10;hwWwUC67gUvyeXf5GxDozTLSQjqgihXnQCzGR/mnFnh+e1vzJzSnkifA4ZEfKx/JuObYnyk+mcZz&#10;VVZP4ZNLDHCLigu2xDc6dJlNjOPNdtd03v3HI4jkS8ydbZ9Mm97mu0fFIP/rFyMSZx8hSl9Rs2p1&#10;eb1GrYi+DJp1u+WXZP6WzwQ4DfhAvEokszY2Kj+y9OAKR+SwsBmTfw8EuKSDDYO3Lf1/LNcABotz&#10;YoD7iPxtZX9f5uiuT1LEy2k4qrFnm8/f94JNVAAL/OPOdyl48OLq/fi6FP8fqHjEHzKbjsr7kb6d&#10;Q+JHqqbXqNnJmwmxL7H+qaW/Sf2/k8DLtOYodF7/ENiw0YJhGW3fOYpASrSzrxbHnO0/lpqZiZwy&#10;Ubgr+wBjmXjaqcSFz7qTZrg2rS0/Yisp/oZBawQz/6xSG06i6cOWlIkaq+2eM+QHEsIqXn7esKS7&#10;/DUd+yDCPlZXJpoMToO72d5vE8xw9iWiLj839WgQRzosQf2Sfw5GvxSTRjGZj/GGsHEfq0+jLwig&#10;K1yTGbMmkmyHC+0ApKWmalxisZyReHkUttd4vORyiXXsem4sWZUVncZMgUf2OSWt79fajHM1ekro&#10;uvPfsiA02LcxemoF6M/G2I+XW+BRRiDyZXahZNYvKNecGCrGC7C8axH5Lp7S+wuEXyQAFBKOdWDt&#10;11KozgdaM+biu7hAyW5/0cQm7wIpCdQEOZ61CLMLrWsE9AUn1un+PXE2hcf80cqIjB6BZb6Lk3oN&#10;bnJUxRuBvIcxq/hduBMkwKy4W9W23E91TOYUGHl/22re3uwTRn4ncWPdMEEdAu9EAZmOwoVkYSub&#10;cOX8zNv3E7Gb4fkNvmyNCIA6euEwcKV0hDa9dlpyZe2+LctryeELDNHkY1bfjRWlj+dhVN4733g6&#10;fCh5jMitIAARooWEpNsk+fubEepldvgypSrrp1VbrdNQesATLyAiWUQx2HoDTYOpob9YmS8QC4Bo&#10;7MBa+3LyjYH0FmitsdVzkgB2SKgDA2kx9fjX+jQsljCKUdousCQZhtjmNWRWK8tAbIB0LccXyec/&#10;44RuQB8I+Z/UDJnkGnZjZHKvhXim+0IFh/cOjOYWMwKAA0IG4wZ4aL3IDoDvN+ayc15UvobA4Pr+&#10;9HDBHD1mkK274CjrURV70DpQz36YeD/2M2bcJM0Nx/8adJEY4Kdzv0NLT0uD05HmS4m81ch4fsOf&#10;20noWUZjPg57bd9wGLvBt6PSbmfxeaGvxos9vt9BBxIdxeZVWT6CAUPOykUuRx2pitczCQ0RCkY4&#10;drUxWrXcHFrLynmebvlfa70KUOYBR2McwpoL2Q7KGJ18TKLzRkr4yfP7P/B6YNlJUghyjEaM7G55&#10;9Jx3Yc1zCvhQIQxp+skPvCFsiHTNrzYVLSqQYwe/oJPC9xio6k7b7p+PFvMYFa2naB0XC+YQ/ZyW&#10;BRowfWiy1btfUxuD8541AlwNw6jGmfQhB0tJlXpX62avuMrzSwCAoooUWrRZ/hfMyZhf6h/v91z7&#10;7Mv26zrBv5MbDpctUrxX9WF8b8h59TGPcRgSt20EUwmwsYnhhoL8zITCnLH5T8HZYRfD9pyPv/at&#10;ufT6vvrbyO7i5MsQfbkO6xPZDTfsSVc7W4w0GYIYJDoAx/O9X9yv/uIO7LNRW67to+Q0oUt32/YF&#10;WIkf/t8GY+/HwrNP0S+9H2x/dQwCElx18KyCpvgc6XLaFSYwVplwFVdKZEmCCPwWG5QUsm9x7+uH&#10;6qLP0gsaVMJEIRSJFectTP6EAQBDQRLbvq/qePvvg4uTeZ0BrIetZkgfFdPaJRoX9ji9kZBS2OCQ&#10;TEzExuU+Mu6vvE9d7kscMhKo9XKxQyUf0TQx918znayHEVMqqoDDIuQL7/qILIZ9xlEuJAQWRsVj&#10;FOT+xIxLDBHHuCt72HBXc1bNFHacVIKzP7xZTr5vz+01uubDxDJ/vRIcVx8TFqV7b+dD7b3foQHu&#10;DQYhqMdMBjZhrw2L6gEUXtMlEDGheLDH26mLebrfu2FPYL2vy5zLG8g1hur0K8x3V3vjJpc6C/0P&#10;G46um0DQ85tA03oBA+uTmx7OTeGoxeWjAR2gftLmFhq0kTBHWc+d6m8EAKFDmTcx8yPBAMuvDxx1&#10;ml9JnbgUyDLo5dVoY+HrWMeEw3Bj55tWxvOwV9LTnNmdNwEenX4Pj2NilAzZ0KRrlzh3freDeex+&#10;n6l8+hchQTQbQ+DIy12gC0bPHyTCn8Cr/i1hP437p9h6sz5+YkXI3xFcOOhe4WPziRLKqrL2X8b4&#10;8AFvPDsSMBdbnqKv3bD3Razi/eAgmbWno+HvkfIO9M5Gw9IEYvzjI5CiYjvBA0lOw5zTEUB82iq/&#10;b1mMpUUbcw+PT6srt2otrtvRgeeYSBV8nl37lJRKUtodgn5AAmZQYqqgCWb9lkUJWRpsdtYO3rLt&#10;Xsl8j88lbcElznIBvVF0UjBhZKFJ44QVC0vZTuPyY17OyP6th06Mh4syji3ndwXLWl2VHUMNEu2J&#10;fHFMYJ8ITAPFb/QSMKg3+f8iVNXQsAp2eH6s5AbWJty8KdwdvomzL5gjR+aQw4ZIxbWCIwJvVZGR&#10;HlLRER2NSbnHAIJjplAZuDoxYIP9S+nJTvu0r03nBOI/GeKacQ6VJUjKC7FsnDXpvHJ1p1FMdRIc&#10;TXr3vUlJMi6s1EsBxSCEMLsB6DcyKCitFiG+Vqs7CvsUFLE4YnfT49pp3uSLg/ZfIsH4cGQoRwQm&#10;uPRd16YREKrlaRaQZZExFbUkzzlVeXf6zF7x2Kamf9O9nIufhzoLPgumcDJo+W28Zse7t/WwoSIj&#10;a6h9Sfg0sEmNOCh9T9W+briEPAbBJKIB3Z25gBvvhpYC62MFz6a+0nds/nnWz3ZN+mQVbzXos/oN&#10;mGSfU/hOnTQ9VwKP0LkbTacifZi1Wr0d7fYqSj19Xu3n5tEY6a2e2QoJCjKx80s+Bqb+CGZIkQwb&#10;D3k56fK8m1nios8bkC2sginAfGBAXziOvR1dH23pdA9KBKEiQYUTDEM8cdbFWyKR+aomL4kti6MT&#10;CNe26vAaWesz3maf/ZFtDfdpft9a2vcFC9anlHOHuX9fBuX1b7Tz/q/pcEP16f1Cy4KdK9nZT15E&#10;Ekjo3c/OhX1ZFxLY3ldhxHiGSwywwIVCk0FV2at6m6iokEhaa3skvBrpRF3r4+vIarkob7YMHXTT&#10;jHn6Hi46cxOHqk/l+XZTvXZARS2EbWUqaDZYKBG7993X70B0PDSCX6hklKeaFLP051/Lg4Jzc5CR&#10;IU6qeA/2es9H9whMzhjh6RbNMcmqnxV3ELB6wmN9TLmgS0shrHHfRmr7FGR4V1iQ/u0qficdM5Fv&#10;z4xL9G/rMuTQxI7Tzn6Vize1wMaGWg0FAe3W5Wfx+y3qcAC0yRSOqr2sZIyBrU+vrhx7uIQet3U6&#10;9dW9NghD/5F/dz40ujDgj+vDOgFg3mwqCN1C1OHZLN5SIL7K9T28Po21Wr8HFqyJOLvbRPyzEOLF&#10;3uasxD85GY7HyNz/xeZiNhbqIwwaOmuLM962ybZHzNY2m6zUtM1EcC1W72MwcRNmnjX9lpIQGokU&#10;pkRUmJ2+uKBN2VUCQfu1Lqr2hFvqkKUAHOlvS1Vn8PmbRnU7Iz2mJm9oeLDJ2s7GXgokSJ4xiFpd&#10;4lbzeqi4fkSM10PKQqIVW3J+amo2rZsuO1ObVxQ0kjJYdSAWPs8tztJiMb7neQZspZ6HEihyeP6Q&#10;daxNlwNEYPJg7ZTLFK6Mq5D+7IdvthbvgKCOdAyjWSYoiIwzxy5NpgZ9vCLPvv66nBYHIfHurHLv&#10;WIXXoWQWchyMAUP4grbEmO5anj9D94sL74H9Wt311/qPCk8f0n2GbAIcMgGmr94EJlsZfDX+Yj+9&#10;4pGnLCpKkZ2XNWaEONcE2BDl0L9ob+gPD8o8T9fxofy8COvzovkXpJ/T7NdgaNFNPbgpKHK9+6Yi&#10;BK66WrdCF9v3VVgF1N64USKaa1ye2i/R0zm2Oo/Ddp0YczB/i+YwslZgKTtwGIvLKRc6cOhosvt5&#10;9zUBY4TMJ353wMvxZtdrZKQSkRmwA0mAU8nbwFDS3BsEMgwyKnaBAizGcmOl99M/yA6Cw7Ny8mHz&#10;N2cEUIPHjYTQUVMj73echb9n9up+XTlBMWD+Gt/vAy8xn2y3cuwP7Ky4MRL7xpNjJk5JsZyOUL7f&#10;s05jRhJ0bV8P032+vIw3wZuAJCc00fVSdnIAhl5emmqbJ8FE9NHuBpku7E/ZBu3ha6yMbH2qDvuJ&#10;aGWrKeuXQYG5xZd4wfX6qZxtVMJGUJYvU3l1VRcOrQH800mFHUoJmf0yT7J5JiCGwZmiNSbG4/Tp&#10;3q75VbN310+EIPualoexiq09dKKYVzOYeJwNnk+21pj9uUKCEEDzjUdQUfcCl+6W6o7hAV/C3HSu&#10;aLHtkIQ/3iGDeLmSqCNp0xnMlIas5On7PAvT7zmUExEuhJE7Fw9JAgqO9YSm5rlsRon4wD/UTlx/&#10;xYqdZE0BhKUmwfd23aVdJz3bQ+8X4iYp8w2eOcYDLXFVsdnIadBqXtjhhBq2SNUtOxspPqXg81H8&#10;8XFdr8e7pvzvyyNiHF3aTSsdM0GEkchmzarQbO+GZUpxA9MsKmKSk13ZONELEdPx85xOpCNtYxAA&#10;EwYG8j9WrwRf747acnJ/7XQAUASvVFZb7k8aMqJGaq7kdb2hCAQ9jZafd44ii/akVHEj58JZyxtc&#10;/zZa695HoF9a8K1F3gk1WxRbWcU3wEng2D+r/X7KmXbKVQrXg1liaa0joeWEpBlj5JJWNi6xjxv2&#10;AcoxJwnI7xZWoeK7+FGPuCe4iG7Bq+eBjltjAKFua3P1+0FmCVkt+e/FN1DU9J1crwwoGbQxlpgB&#10;+U9fiInRl7spKIAQt/pxFMLx4rR5dStUpQhK7p+2yy0QaiXNhent3xvtXx5M0cGRlph/vVafYAKq&#10;9bMTDJ7pcfQ9YP+bm1eyXkjil43DpUkL5zCOHMrier/zmp11gO6DWQxITq3fgIMcDrohgQwHBZyv&#10;Nl5ScXImEUO5Ueos9cnuR5ORd0OPQoRgUt8bh3WQCxjdaliV6k9m8t913HzxugB817bdxy+qVBrb&#10;yyt1siwaVbXD4ta89VZzi59FANo+dk8cgjFUBQo7Fs8o3Spaf1iXFjUyMyGvuRD9WlbGO7iZwMnX&#10;huVdLjre5/lYm0joP6j0bcumjUVgvtyjXHiSDkp5Wna8AWB0ijj83vHl8KzE8vHdJ4EDqv2ySvJB&#10;le1Q48wGbrE5XMPbDR9NUSR8tByrXltk6mJ/ECMB+2bFPvZLnX7vp+321ReNXZVH9n/usn2ugpdn&#10;0khdrN+3tWxYPQ7+7vHgGWykKiuQmR80GQIxfKbNn3cl0JXXCdiFdrGuGs1sWJo1crCinFWVfpQO&#10;ly2Kxl8Ha72PTqlpwE62yXidmUuHYxByniQmJfcVT/2uwklIUDf53LkKDh3HKnl84Y7rdv4SCH4v&#10;e+cf36nbMBqwhKVej8O4ak6PDAvrN963CXuwUQu4Mxv5mcnAmV/93OpdyLDVtpa/aGVZh15119pK&#10;Crq9uam/H58P9SqF/yLYYfIqFR0+VAnNpbh6DYgT8MI9EPC0fhcQkDFpuZcSDnIV7kKdqJM2liIN&#10;pVNxdjfLxDf1m40zaiYs0HV4Vtmfa4WMGAeeuMZQ5iR11/Ib3svk291aLzQvp+IIkJJLpeBYldko&#10;o3b8niPxJ0Kf2P4eyevA4fftNLxqUZDv1bSrwbYug2VQJN7DbitoHE34DGRlnhAbGvrPQGrwm2KP&#10;mp5w5bPZeNM8x0n5ZbYn2GOehebr8txMxBqBrNpoyJlMbiMaBTBntZ9apTOQuQcRROqLBZmU4DEK&#10;uCmgIu6+74zVdD5cemOviQ9aX+Z00+VbZTR9vRqFCXIWnizGz8QEPrjSotkI0JcMwbfXobBLwxUi&#10;q2V99vqfjOT4rXdfHAqVYC/EtKT2i9MwHNrsbcTIPVlJyimbTCwN1+D52DnsCnuZY/rmVd7jT1qo&#10;RKskr8bserSI9K8F4HV6+XngtFn6s8AT3t1L/NB++lEhhgtCFXomjJpYj3fQNOc8BzDaMXO/miHG&#10;D8L0LKr1Pwt0Yd+Uw8OpthafFtvV0yoVhPrG+UbCcTfziH/RdL8L0lD+CF1Z2WOKC+/HU/k9S0ml&#10;5iWYZLMM6k+srAcIVGgrtyMLaaO2lfqK55A0sJ1WZOdO7QwK0yVLTkGNTQb/0zaH0eY3NfXJUs4w&#10;Et2jPWlXEUnDaclG7gvY3IGKk+goQ6CQA0UFp92/w9GT5jy+Q+96MLxj9JkCrt+J8WJstSoX7m/g&#10;gzM01y+rvT6PoDvI+Yl/gwp9E6YfmjLQYTptPGe7DVHBoXX00hY9PZpPo6av1roYnyPWNIct+16x&#10;PBgfiqVTDqc0TVqRh4PdLWXcSkRi/ULYD03YUUAaEjgbUudjOZ23Bxp/fQhObS6qVD/Zf3fCwylC&#10;F6r+bSNARhuAMhjKh+SCh7bbJEy0HBcZJBzTaeo03oXPE/GsE7fb/HN6O0rAcXx/AbGfd9/7fHVP&#10;RSLu+i+MefilYnXVce4q+t61Fzai0AHdWm8u5H2JJAUQmo1Lg4VO66+BlpGKE/2WdVRThbsByg3h&#10;fQgRvEZmf5AluE12QpjB8N9l1VFzqejqoSSXW7eu3dGcBK8x4ciKZMKPUlxRvGQM1JrfLTDHA6a/&#10;TiAehJvLySDJXwY1/uWmboEpx5/VBy8x9tZ8nThLTWJxqEwUEloSAw7k4uZTvviHiiWNgVWCKtOk&#10;GBiYBuZ/vTDkNMZCwLr0Mua+OITgRGsMkAD+Cupk543xRXRPjIOtB083kM/xGSqOPB9m3831eqNp&#10;Woxwl/ZxI4tpxPQOmhLgwGqy01U2+Pv2m0RC2FbgJi3V023DaSoJEBMespZbRu9BpnzfnD0TDk67&#10;s45T+Yf66yWH9jNTPGNs5RbZ9a/WMNpPQ3bJ6ui7hdo+Gqucm5R5eAeXl/GP+WHojO9tEB9imigs&#10;enjqWTPVbQtkhqDS4lvmREpy03eMagTI8KlV/2ng3hN2VXHF9TZhQgxg1Qxs3MuMjiOK3Gjwkh+M&#10;741LSDaMdkNhhHkPFNpzSlo+ObrtsVSS3fgPbYraxwcklOh/LfshQTVsItE/gvoPlrBrpgDmUEqu&#10;LTDIvoONaa7NwOjyEfHee3e0ArDDTBL0KzdJqgbb0GzeD6PuCqGTLmQ7bPHy5ksr5b/wo6AjF/OX&#10;hZuv5lv4BoGkSYmZ5aGuNlyjue7WAtd6cfXQxeIsC7yuWsWffXLzmTihUWyl5mUW2fIQPPjnRkS/&#10;f0v3cRWWRdMUG9+X4F8+tJh17to7eZZOv/XkQ1YCulY/r5+qEvh4cVcMg0HTnC88rtx1H+mjW1rg&#10;wV8gk3yEAJW0PfSHfQ1DDcuuLAy9xB5D2/vvFxO9VOzudRem8rvB28qncy7Cv+WXCCBpCX8yF/8o&#10;+hZ7912QIeZRldRQnxS9QZIcSM4bd5UfZzqvCXQZmcvquG+J9vVwkX9yQkgAwoXkhWM99p7XFHuC&#10;sWyO1jAq66vxlOHx8hoORrMbjQvoxpW0t9aau4qAVALBZF6Bj+i3c9unnw8D+ZF3TZG6E7dh18IM&#10;f2S9adlEodMiNb6a3p9jV4yIIqZRvJ16/sNWAlKcAzuewEpHVPSSdKhWO3p/JwK5nRZUB9gNV6+0&#10;AKPpvbMq1n/a/e6lzJ+PuRVwgYLgc5KvhyKVm8Z4qW4wE67VwvRkDfJtbAEucv5jKBIs06NmJn9R&#10;2iy1kl4X5H/fOgwkTRfeAi1o4ZV+mnklSjTzg6yqoAZI7J/Da7TVQ5jQ9nlj4X1lWcn5zSyR8FHb&#10;mKmNO09Z1SRiOpj21ViGVo7Kd8U0Lggz1a+kGN09QYAdVcTjhkDFOEtDPzqgCno5D+mq0y+t7CIK&#10;lkEcq6VoD+D9xvebL67yzKWba7RLx0Tcux4SkYZtfpF4tSk9GqK9xkcHODnDahYkK67DA9vI2nDD&#10;3Jbk8eRdte4W0FSyaTUoOyHA1z0JxS62Xzs2g0ZYcuJh7GqRPZ2QjCZgA23gx+dQpiMTCtBAbRpD&#10;xu2n/DygXPcnXlmpEsxTRnhonK+WyHPjtWFde7ADax2zPxrndvQ31B4Y03ltZsrv0lig7tjkHOxV&#10;R6+o878zjQSe8wp+h84Y8E4SaIYknMx0LhczRYvvL5VsoksurNgt16zH0VQ3vBzRPHeaBnXbX19f&#10;/7G+e0KvkLVujd/daWau6ZhT9C3frSYaNgGMnv0d1Krxwy1T5FGPj0FvkNgz1nSukUayWeu7XnqE&#10;Kb/u/VfHEHjupCniQvRb2osj2K4H3xFptT/mTuaK3jfutdB5r+OztHqsbbR46e7v7DeWOmqaYPoC&#10;BHnjkwbzIYJbanVzbdnYPgRB6RDOWwKeKQJpfwSuS7iPKOyCt5SV38Dz8kIjL9iToFbt6PVohaDu&#10;zhm5Og2exIl7B+eBpyCAHLQ4b6eJcBGW1XZJC9slw78XKCHSZGkRO9dMGuhCUsko9A1COhpOxqnq&#10;m69tR/wlYlV6vv9iHOKRkSASYJRbkeXBZRgVF4mo514n/rzpUBahp0KrHle3T0NDjLj5SDKwXdhJ&#10;rdl/b24ntC2wzUO/kQIYSHY7i24j4QEooP+136eqXPnNS4v4AeKhn4zhAo0u719IBgBY3SbCjJCC&#10;9dnxxMsYHMe58s2qYf+HCxA6ZK9jxMSDkK//JO55hDXR4UbgIp5llVGmMcbGs42ERYLL030Nh1y/&#10;tDBvgs+JftwnMOiPBC+oM9Efdi25NEDUSTimgHN24TlYm74L3Ven7eyRy1VLzEG4S7WM34BMIh6X&#10;LLQQvDyfrvd5h8oPbrCf+SeQEn2ly6rHfiBSWkR6W4S3wIeblHzMsvicSWBnN5/sPPP7rd56spg/&#10;7ftJzmxqLG8fl52zHHLdxB++VQDLgs5T+vXISSdp2rf7tshPSxJY8L6Ou+PtaO/E89LpZcrQvzQS&#10;T8qlQ8Tgqh27tWVOZUIeGb9RToglMOEvbMT1JoWUY5c3eJNt+acagBT1+nt+iRNwB+iDg1AbLyfJ&#10;Yz4whqTEB2lQuo+2rO1ZrD1tO91P5GFqEoLETkTCJI8k/Vf8N4r6sHhkVgu7SEzsCI8HX/eXQZNB&#10;sxmW7W8E7whQIcqpj9giiw/6/0zXIYjTAaKTmT5fqL/Lmcq+DAvLhyHw4wLSGQyzjKctDA6/ptGZ&#10;W2wXejEpIDJoUE8jfOI43ASVCRCudYFwO0UB09Rdj7D9LBodWHb0uI7Ab56sP5mgb5LuG7dh+qtk&#10;hTiSymFL3fdAam113xdsZDyuQ2xssL6fHXw24nvIqPo5fvOlq7nBAlUqigzlYjG3waDxcMOHHJi+&#10;ZE7gWyVPMamhUuVzbV/eMJTKktSvynJ7LyF9iE7OqWq/e7BTQOGXJC1mBCeIQsSlK3WKW9vc0MD0&#10;yipL50b/POmCZ/VJNMH/C8URjCnsX2dnIKzEBEcDHYSkFMRxhKaseOF77fGGDsvd1TvzY0uqttXX&#10;64cv0y0cZg0kwNrs6e6D+9rv3kI0yuWwcqibL9IdswELnnuUoeMqCwaJ3KTvDVF8ZoqZApKRbkGD&#10;hV2Ly8V2XoVd0+ZpOnl88rxnqesZuF3p3wfHJGHibzc2WhjY+QVVWNQ6jzqY2atB3OzTI8JDdKaF&#10;ZDA2WtKl7VtFdaoJptcVzcggiUwKC8XX/W/7KUt6G3cE7dBqmJDSEqtf8fnDLieelSb00AnKcyxJ&#10;6LyFdSDU594LqNZ717bSPpVuxXOw/vDqIuXlo3r8xqFp0aOGDJCRDTkPnDgew1qd6/D7CgkoI0OB&#10;sTMEU7HO2vI0/FvVY4YurYHcESBSM7wJ6APwQ10dZPriYB49ezmjBnT8jtztoHtT82P64/lACMP4&#10;qB5JugYeRVvuQrcO0jla5x+U4/6LrL2It7d3/U8mTZRzt7DiEShmg1cWNvubazfzcPQDpzqvWYbD&#10;9FG921dXnooQpCCSYW5ya2QADChGO1pmu40yN4AGNDlZKD1nBnjAw7d/b3vJsZu/FvwlEIUeQe3r&#10;lRSCExq9gAbmxMRAkt93tDkViAqJml7WCmVfqXm3ZUUKQ8yvDG33MvlvpFDvx1iG+z80L5g/xN00&#10;yXZRDCi5qGvtxj+IGyyCi/rLX7sXBMtd183WN2UmYiJIu1/148I/4dEJ/o/G3DVUK5fhcOHFiRNi&#10;KbDrI/nYwrH+dzd6CNTZtvsUejXfGYDwrEfN7evZ9+neQlWUOZFyRDhGEBZ6FbiBH8OmfomQatsZ&#10;7PyZbIQ5ypJQ5an7jQfDg4KsTNdlZrI+b/7879+/x5V0TGNG50YStu5vbGjydFKi/TN7rpyQffzK&#10;72ecy/Zu962llmFc8nA4wGKJp0rPi4RVV8/boU79ADCPw6HTfTWC0Cr14BGw8l+I2Wk253v4wzqp&#10;esdQCr+tuM/tPWM30hzdfe22+iUlLj9TcXncgSapAj2O3iTYcOFcY5mXI+V/ZOV2NJy+x6Zy/mvr&#10;uga8Uw0eP6b3j+7auszIagzDFlMbH1Y1WPqYl4LUcaK5BoXF4+Wa8dlbP1LsC4TarQ13WIo3LaaY&#10;+JEiWy2n/Zls41IEKyeDRCRp6Sm8+GFk7i4/UIp9TySRKaASxo+Xutkg6zZPTa2HEHK1MoS6S+dP&#10;L9+/Y0iJySwOd+XZQtolZGvdExu8Yzn54A7tD34tlVa1zF8Pd0GnAf8MRllWK6KFOiV7nUgZ/+TE&#10;4QxSVkdWdNYiZGcrMTBIduQaysYh7Ip/qzhWPis3hA7PQWP0GGGDIS8WoJqrjtKhMt2VwyLAjyyf&#10;HWKAoP+FZAj+Tc6sGQMSDRu+fZnu5lNz53eRdRL4PbOdRPdJBY6WOini4sc8ERMSBTrd9i567MXn&#10;/J8h1p6vjv0+5u9LpgGYOFjUoXha2uo3HpFEOmKSk+vxs53QVOOp6Sz3R1RE84LiYmpdZrXmXj34&#10;oa0jqwt0ABWgj1N9nr5jL83lNZccjoFygfmLJ5KRuaKZLVNLO8oCh/Op1yPUO8lI+rp55ibkB+7q&#10;eZBomcMHIGPsNacog2VJLUC+cMjBBPHthE215e/uaHPnki9wfJu8IWKFV/V3Z9nD+XzfBQHeWHBC&#10;syqIUAhLi/szcyhg1EYewF816IXvwVFJAA6soSdzQb/87+XUzK4pBxtgWj8xBTDSBDGiNVRQIRyl&#10;X/pyGXeO7Ps96WGlRuyT4QagMV2FOvXeKqdinLLSuho5vzubQA0cJrY+icg8+fcYC5zli6vaClON&#10;L1s9u9MG4r7O7OywzRtNYKCyB6CbK1m/vT33V7b5fIjdrpD6Z43oAKsySBmE1PVn4gRcKjdBeS45&#10;DodkvUm4c8nn4ENKLMlA00LSeEItLG5yL+gG0cQFZnqDR1UATseO0XeJUtaBVID13o/KFcfONpJt&#10;yN/rCiuzPwK00MhDYHR0+3ocT+9qu6NF0tryZD3R7T+kwaZlMUUL27PnaiROTMaGehNwNatAujZU&#10;MxZvuyeX7Uk7nRYJkFIzsZdqi+bPsWjx7qDfL+lDkPNG/oSF3d7qBnr2EMFfwjvrXWbZWDBx57TS&#10;DxPBp4GG9Z38c0UFuLxoD0fbLwuVS/IENI1t8885p+3g2gg6xrSUWvmXG+mUs4Pw+ipR17JWAdRg&#10;ZQrXXLDho8SjqThxXTcW/xN5ci+aiFUutLZ3WItFGaLPuaxcAIMhO0+PqMRQT3Avm7cbLlDylhHL&#10;IYhXsT/8oqufJvs+zmf1fsZGJ49oKAhzKrQl0YLB1MS225s6HS9eCpF8Xz6iO5tn09srmnqIhZsj&#10;MwoopvDb0D3R2kW4iuoHo06Lj1ODby4Vs5PNgDitxdfFdmP7VpCiLNSIPZGBAmwEaqk7JWa+Q5X6&#10;XrIeknHkXcccfhu4QO2BiDl2rhNdxYbj8ZL1q8CqkhxKwFRl1+W7a9uX4/sMFuBMopIGx8JPV1k8&#10;oiEbMbSYByCDlLzb+m0k9Tn1vPhjcA7XQTju3+eCxAgd+W+azXMvq8WANDLSWAcBFVt5FZmTBzSQ&#10;w2IvjY/eOgoY9mTjGceRhyhASvifPwFSEkvNMAEEw9+ymt+VlaDKmaklM7nPwIeMY7XvXuA2QV0k&#10;AZ/KsuMNOVQSaVa3wwcrgv3yH07q++pliRfc4WBq6Avb+HaLviQV+BoYDlYhj2kv6LPbjorJvtjH&#10;jMKl2AfO+/2aOVS1CAR54cNtfMc1WApMK+HH2iLV32FQTE2A/n7R05no+zzLW4lDqqlG9nRyCQ7m&#10;5a83v94SzEvfV2fw0dw/NR0HUN616tW2rwfdbVhRMGY8XMx1JSyIHHb6FKDA5sA34mRvMZ+2yRVG&#10;6zWDuafTd5JHgXULgIzcRLDTpMnUfgrYStNFcAuE0y8lMBfVX+fk3hUxrB5HoRJzTbX61AUkGo6G&#10;WE3/iqLRRU+OxsmEusrlUH4fllKTc3mnJYvyXdrbYaEOKzcxIWGgDYEDSE6CkHHdIdSQiLY0KCzY&#10;jidjGpla8zrLPUapOVxHJDUBNpoZIJj/ZVXUzEAA01b+ioeQteLEIodc5z73PxVnGu9s009DX2+9&#10;dC+rSkPUPNelMs2dO465HvfAApfhlc5xdZCQw3FELBiIE2amHE5ovEPAwYcxbbtcIwsGjcLV8LD/&#10;3rtT7NHCg0LmPz6GPuHh5LMtP/Hxrxo5xuJyL/2OqBoESOhDwn53HCpT6/t46lmfKomFrlpNUH0c&#10;ABY5HKxcEsuaVO7GhmOg8Ds6GVSUb6+pEYy+b21DZduJG3gQ/wXKuiMEetM6Pz66a158VjUcHtD/&#10;FyTcYY0q2LBWmFtvrkpZRI5HiS9DRJBXe42puJfqfjm3amXcfdxVOtGCTzcoHUhaZT6oNs292Pjn&#10;VCEIhvjfZNeoOS1mpdGrvdxLJzIMkZ4+/NjVL6/SqS8JLOYtc/mZr8aXI6eMlgvQBT7fu/Xj77dy&#10;ENWpjzZKI0U06Y5llNfnD/KHMfq/DQwg0KWnupcI+qtrHw0E20w2CmFjGSJyseUSBZcm2IaQQl09&#10;XOu9trp3AuTEiP7ncmnpqNU8lEgJAEBq06T7UZc1mFU8yAkVIVKflEvu8OyCkfUwcTQO9oJ3DK/v&#10;iuL2K7KE6tzD6TvDGqqOabQg4d4CHkkUHXTv/Z7ccbGT/HkAPGm6i6BZHWtF7lOgNwUZ4WTP/kXL&#10;ZlZ1nCU1nxaBdRwt1vssM1G+8V53/uM9mV1zuxlPhtkIK1Y6ZWAbVXjiXwhCO4DD2uQ8oG+pTR/+&#10;RY/R4KohjrOSSstF4jfHWOBmD35hXVoYiWI3LxIqTaqlDFotk7EiuYfSTg4b90aP9b51Zi0tABAt&#10;uBdcyxxKDEASQWYzR4ecEHLlmT/SO44DqlTFLeH2SChUVRw4dFU2tyyj3oJzj9wEWmpZD9jUVOAD&#10;bmRyIKTNpnNTZ/hfwif1UPriwsb6w2tp+CSpTR2eS3w9/1o7rK/BFjVD6Q3nk7X5EgJ+3GB0JWd6&#10;EiOIRaLI1LqfpjJD1uVyvvMNl9alVva+epCjJuWyXE7bgtzynksZnz93wSuXD1nLvttGvyiyci5j&#10;sc6470GabfpFyKa44C69WgIliUWGGlIrz9h45/HJfACr8HDE/iEAscc2Xc2M3fXmw3PbhVL+SNt1&#10;uZpwOZR4S2ItVZB+cMw+R8woGG9GsGs3WW8d8CheWifDfjx+Ny+KmbcV7vO9/gQEGNB/eg4ehPvz&#10;1iofxaX++VBrSLyegMAqgb9egdMbc36yGT4e1P69M3qOmBqObTO8R+6Ttf5SCnl4Mnm1xGVtGmXr&#10;jcd/rJdvYPdZ9aVe0337I6NeSzVXiDiQQcGicP+4lcO7BP1JZEWz0NXnuhK4zYFIIIHCAutrdg8x&#10;/lhEvDPTM8G9Llx/CiKQ4HxtkcbZ8qMdgMaDlTdEn0AfSlLTUtKZHyBLec7Jg1haCyJo9r7ttwV0&#10;BDaNMoDTznL1Xunbi6wjXntt63L49h1jgui4cgCl6dxq0Z3t0l2ngH9pUQad43XwUUQOZ7uqaX2Y&#10;KhAg5KQEDGClZQDiMGW4JxMYOt+Miw7JjrrydW6aNHggErYGJ3o6Ow/90SNr2lt+p91V9r/V/012&#10;tA3uySKWg+SRm5t9Ul/nQrmBxt7AolKIHZON8+pbDhfKPJUQnWeG7O4Ct94WYYH0PKCABSeD5jWG&#10;CJCQaUnzsMuiYdbWpcW8hpaLHD9RFxufNf0Yhc5ZvR4nly1afl+PichL1kMyMueph9NCr69/25Ve&#10;z/aoXBDg0kc3SyHPX1+1PTJ+YxV7KWCxe3/kPswoWi1d9f6xn+oDD582s8SYNfn+hX9tzX7ceqVK&#10;uITo/vUgscTQVQXJG6y/XFLGf+6bnoq8uDc9Bcmbgm7yYW4zvg/j2OJZC3j9vYsOqnet846KLsNQ&#10;KXTcbTg2ahe3pE6gwrP1fNf7uhkThsgmztdxP80Xkmbty6DrjDbZXl5+cNi2ZZuUiGu3IoZmunYn&#10;HlMoxD/QYgvWgUi7wmV9Ld/D2e3yiSHkRhBv4dTHRINRv1bE24DMNXu4rMVde6LDvOjbs7zV4rfJ&#10;56R56+irnTEwbjzH/UMwimXdt0rW0tLSFBsmjAomOxYMZ1/sg4boMwmR3kpeSTD39XIfNlXPU/oD&#10;zEBDSP8B08YAyUQlp/TUxlOqOCVlU/DGvZG3UGP5bEsCthz3knCy15+fkP5ThgDlhtDK1OxA3q4C&#10;IyxjjLwbfKsvXqXsUj2I0BpMUGvX3G09hjew59+t9LR6Xk5xzcdlFVaV2o0Pqj+saHSDLbtecGWc&#10;85JXtmopdpYpeZEwKCmTQQDdWjYB+sfVUOuPEv5rdx0LnqDXCQTEjlxKovdA6+fPC7nly9cA8RDN&#10;QUowNMjzFQ6XWZoZskSDsLRkILxpYHYRzS6z9N/L0BvE8T8l7XuyuUwSNaSQNoRMDZ0qRctTr7VW&#10;Py0zheKpBP4aEHq604406ThjgHF0AK6r3ka9pq+NfDHt2JbzXa7PVwmy24fR50H2h/IR/gymmyDl&#10;xmIT0/GwPRb39udUYoLb1vY/Vr2LvzBVRtcS6aE/ba2jGQz6rI+P9+tJWj0PsSe4pWNu65FqJ/GQ&#10;p8uzJY5RTnOt/JgMGXxPMGKoxRazBWgoeHJq+BB+7x1989+xwNuzylIWGmTJL1nq2o3PAZwuHWXN&#10;lz67UF/3oo5an5a6weJ5Ar5q2pcrZGbMLZuJiUrzzWVl/TZVJ6qA8SD+UFK3JRakSwTKjNX3zaRp&#10;vRzHMaDav8WWTLBqeOpEBiDjUxWsN446w5kZ0g+ExDEiH7A8D70vAlIAa8bhTGVpVd93O83ad7dH&#10;GqBrRkrTVP1OMxQdWrt2bb8Kb2AwD8slkQjePyXrk/sDhV1/bakWrU+4OUfjBGLBB439mlTgpm57&#10;ls9oOshSzSkWEiHFThglSxwqbBYv8uLBn4F5emqgiFL+3fw535dLi81dd7SPtc5gkpr2RahlW2E+&#10;H+1p3bEwyC/34JYHFx4eEntBH73la6pWVXNGjeE1S/3GJMaIDihdGnQgQwUfymUfV8k652cunKOD&#10;0QSUIA/kw2K2VmnyZYwUiQLSLyRX01iv3+ifrsokx6OXWuzAoko5u3ViXHKCUqsuZDPSfGxtr1rt&#10;EXaP9kt43Wrqr+7+g5T2fEpwN5alw/IsDQkGETi4+eIZ2+1p8HkvyRFpssyXSdSSNia8nrdOwsAC&#10;qWsClBCTGRGkUxJffkwkcN0T7/Qs0BN6jy3hYmEG3Fq4ByP/yuVRFieIB1ej5NpEhC5cHCAYPppm&#10;Td7Y6I79cHzELFbAb/EntR8mshaco7gtCTWvpv8RjZQdnU+OW6HwZnznOh5L87K1TKamCB0YrIbo&#10;AFFeGRLByaU/ZOYz3pZpOgUlp9KTnNOIwQVWQBeirabgZzPlgp4IAZxuG24Mj/9NpP0qbOu4Ou31&#10;5kFLLqKllq667RiHEg2jxgCEc9xn81qbbVLPHMM7w7G51RS0dRGs3N+dQf7hULYsJ51+XTv8iqG+&#10;ixaoBAUkLsCf13V9tkx2jSCw43VQ/Gt51G1x2CW8UuQIMOMEwUdHMyUIf86wMgwOnIwWFTVrNu0g&#10;6GktA/pzLMQPhI3XRuGv+tlabJZmdMeocy39aOEb6EwNfniP0yEOqy3ZLfSpHx2mSw3qovZnprxc&#10;SCCZ4yx+2plYiNsqr2eVumZnoXF6DU3JdFR2Hwfd4iTWfLnpF54fo1+KCeORaS5515yTr8vxkOVP&#10;UIL1wUr0HVZuV4/82Fw/hbdION6GU0w2o40W0C2IkIi7KJ0JKzcDQ+CpJAAz/f1ilaT8H1epOM4w&#10;oYQU64IjAZiRTGKC59eh2BPQzofBAbPV1RdaY2tVr2kVbe7UxVBIM4+95vVzQaSSdT2abMWz6Pfh&#10;+Rq/zufwxt6eXqN6W0HASTrbbI+19WkoIrDKtDvZ6H66hyyT673hX2BVtsEWxYLBMrIoMF2nF4uM&#10;TNi1RctzMoRMz/F0cjGL39gyUowUmhn9fNzcLFow3lQACRMarrBPDiqFb38wfLI4oZfCqy2V3r++&#10;7++EdQeWba7RR3PA71724mi1McyGcYDJsLERBVmDiZuQM8ecYKS7mMOOG38L9m042amwcZlJ4AtP&#10;xtEAIWUpESBCMFnsx34crNRHZO4XsPg0I0YbQ7dlL/sBtaSx5ICR0/QoBMuMxXCRyB+mgcd1iDO3&#10;Mgle5+ncywY9a72ohZXil3xARODma9JTZkMOYAv/BhxqzEat/kzfVRglz0Bm8kJGrz4O06cvU/sm&#10;uka9h/F71ZYrFy+b/Ey7VycWqDo+ApWQWW/xm8Mv4nytFnBAeg1PSWXJUIgcrra+aGF8Kbvuy/D5&#10;7H46+AJFbOQ5S5FUQGuj83jqCpBOjKHQ+qeY/UKCpIHOEQCHt1TLSyKAhEJlcRThxU4G/Yf3J1Da&#10;qRcN3wsE+hXfxSFq78+5ViamMio2aCX9IrP9d80cxAxRcooi4nq4fLqwncMYfIvjE5RAOC7cgVHl&#10;vQthJh0XE6lOMAYOOL8B1VWhQeP13FnJJWcYY/RVklqNe6spXoP5hvp2xSwQTNM9wVD2fcIk5R5I&#10;MI9E3mgXjO+2hP3zc0ObQrPJH12ZrgLXmWo4KFqntj60c0ZLKonhAGq166hcnLptFXZzQ/l14V9b&#10;a/7X+sRUVuYtBTDAI4BfSUlp/pwZy2UJ1Poz83nwKtWWIR1WWsrzEz6Lvocjt/ssx2VjVoiDrjtb&#10;kkkkSzblIpZZTebUeT8aBnp3AKpPMwxKFgmOnDqmcHMO7j8Lf9zAAVsiqxQsY+E3pnNb2x0dYXtR&#10;HTnIoaEdxDlU7n7MntGRUfkRLaoprFre6qNJJgGczQ3RmNJisyZtJzGR+qNJGGgx0hNSOTZS5BZo&#10;BkFosB0kQu2cqzHrGfUKeg0gl8S3818GSAbFrunwoePW6/UBrj/9pC7g6XPQWtL8iVMWxDQiBgaB&#10;hL5RGTycq10FxGuuGqek0kTE6BsNWlbbLVdNWit/9P1SI+xajcSEI9YJcRXmmfIo35by0rju7uWt&#10;aC/f/fjdsHfz919sNJlxfzV5KzVEWHtuh0AT+gcIIr4wgWqrxUS8aXn6QEZzwNro6aJtde5//Gjx&#10;Njz6w0wp0mPglhggQBSlipsiBMIUZuPoDIaJqyxXiTMejOFdBvYYioiI8GFhdsYaA+B1oRhhCK9i&#10;Wdl4OPfCejeEWIH4Z1GndN4GiEbNKTDnQ+oy3G7VOmOgRRD0yK1g/l7jVQPLD5MaxXezaM5WPYE7&#10;yCz3obOZrGCewPAsZm7j/lBsmVRUbLqEnXUNT7WfWmWusIoFf3uaiwcqUDhgbQPQ3I7fsZh0LKNg&#10;wkCuJm1XWwKlJd7s3dN2kt3ry5KCn9nSzS74sUNwLcscKIgDYFDUMfTM/qYTY7Bcr6bvoZS+DYX5&#10;r+SfHL78BWpLNiiduRkygt3F49fRdI61Nx+CeHtENw2RBbcAIXSVrHO7FW15RtgFibh9f7DlN0wB&#10;8efeJAqeotCRqUz46OkAH+kwekb9TdKgZeSew6r2+ARt3yx+Q/1aECF0hPe5HuwcIn40Y8X3Mf9C&#10;iPhVB0ZJSXBydqn/G6rSfugvJ2ANZvtxTWV1zpC4DcnIFZ7rvm3Yzdtx6Xkir4Cp6XikvYzq6Gwc&#10;xcB5sNSGjQkcZF9XfPL3ITlCPgFKJYg+gUFxBQqwKaB61Q6bBWRSZZ+Jpdntb8I+qx3ttE0G5yoU&#10;fi+1z8VMHkeA0LuK4A+hYb2qev8jS83F8p10TD6j4Ej0qasriY5SLHQ4sSEJJXzEBaFg2yprSkRF&#10;PJRxIzxU9LrpHlzFRmILxWBH5wc7tG8phqsEHdfj6Ilh9muaYWmWj3ZYrTb5iwgwKkQzKVxhRgqE&#10;IR5t+iv7c+NxcGQpz9SLHI/b4BvZZzwXFbWWqo85If4NBgmAdIZHf3gfhv0/d/FoCfwx2UF3loNE&#10;8MN12WNTftCH3CP3kwgoFOerbLC9tAuXS0hQjddvb3sRh9P1crQoJvIx6MuNG0loIdRweaHSqBUW&#10;5qKwCYL8AHu78VMHmTM6jDSPC6Ty2zkADwNcPynKICmpQHmaH3zLA4tK9wemllQaqNkMjGRNMtdQ&#10;1huGBbYRfDMi94gcF4WO/qtEXcOVFqlk3hYXnqufdSMc8TA4MlKImalTXUlrOza8l22JoQ6FBk1G&#10;DqjQ8CG7xUDNFz0eWeNbl7wjf6BNxaUjfmwMpAM6YNpk4oev5BdQcfnbdvoloyzJgdxBDDz46MjM&#10;fLPWfsJetz06ABqOkFzSEbIRTwQSM93EyeS0U70EwHFo0Is/C4LCmU46wEWDQcq0M5qgjN/S1Kah&#10;tJRqrxEWl47K2+GXjHVHACo3mUPwCykBl7Pr+nk5++O/0QQRwR/MnNoNboL3EQeLMFBRvyY7NaOG&#10;7QlFWphQMFgMCTob1jN/ihaTpfhcum6tXwTZ7IA0BiVoTJ2CXOPul/1xvwW3f5rcVWC38UidQwVS&#10;y4dsfIoMfpwTeQQr6MlOdKJtv/KcUXtJjkJnMWriOrxZvRBik4viBD6icCL6rQVHUJtm1Qre1u3z&#10;l53NKeJht9PxNGskSL9i/Hn04qKUrsxC4OglSWQLQu9tbLf7ZxTqcNZrf2pHMzOvPCp7DcQOMg26&#10;sOSMJrGHUscyHQa42WOJZ1NqaPkumNcRwP/AAXOVfWO8+Si01eedvRdocCPOAqI4ZwXBLDvH7PJU&#10;O1XxqQrYOr/UjLfUwuZzv0fQPJopRAQRjArthDBG5shAN128ucWhiD6bo2jwqozKg2P9kCzco+BX&#10;7Fsn+AmY9BFAtcTEzK0SExPVUFd7zi1+QhRF/aEKub5TBft7s5lYPPfbWy+h9+diQFui9W0w3S5H&#10;/Xz3FCR0SzBjorUj9AivWikV73W689NLC6+23VHHsNC7G/Xh8/bVcrQA0/k/hXGlIwZ0XDmROpND&#10;zNQN5LXJu+Zu/HmtVTnpyT958iWrv9/JtZLFrL/K2B7u3Y9Ah0d2V4hEFQtNMGGSigpsTXCy2H/b&#10;eQ/2ffPMPwe9If6HhZymfPGkyan/fZUHrnmagCEtFtgbCRK/wHwNTcDpPKSglwYQMyLOFJaTFP+6&#10;fDY8iMPHTqxnnpD6IW5u5RmDe++31ayDE8tPJT3npMpE3yWilDSzenFbJYABfvrTT+2IqhS/Wak5&#10;Yv8PFwAJHWTvuJGpUU1efkaPRQSrOOBSu1vEwfkrL4I43VmGyBwg2YD3w56HFgpklE1N3iPSMoYj&#10;PD6JIJpJdkLRQSsEXz2cy7CxhFAY8V+bRvTnQuL69AeHDAL4PbN9+kCrEFTzrFxtNxmNnnjogx/8&#10;g8BseS+BVZpMlbAzuB93riknVkbLidijXyM1vizXG7B4DhhJ8kJuqO3G8thuh/orxZVOwzxSXJ7b&#10;cK2b0GFB3KHSlS4bSXYGCzrNmERngDBDsjA/rwNwuA2McF3lvuARTOZ26ougSjU42clFZG4QI2Vl&#10;ZvAX9+lnQCXlRyVbYPMuLij+R9fgFT3CzZ954d218+T1XWJyUHV9Id6x21ps8tl+2Dhkqernd3GU&#10;CiR4NJBCv3gNMUCnrvQ5hzje8updlc71CRMNzaJpsk8rave2n759OOoOkEHlwZ9IwdQeh9Nb+yRZ&#10;wT12s38vStN3XXES/5e/cCiWjcpunK9sLveHjg6dgYu26DWKLMPKJwYCPL6mO8t31/Qaif8KgCoi&#10;YXf942DgJj6iqqt/7aWfQRfTUWW1+jcFtgXEzWah3pIoPfMXuJIkYcyHEtIpDAwSNC2IkCQlGy0a&#10;2PAwPMZGls1EKu3YmY8Zy2WzVw+/WCKZ9mYi0VgrMBF4N0n93M1+veU0s2luP3oL8/mWhFtjqC1V&#10;3rMPxcf0EHsxa1D6/3D3jd2RBou6HScTTGzbtm3btm0nE9vOxLZt23Yyse2bvc/af+LW57dXd1f1&#10;qq56OGd2XQoXWl6RYp9gawQgW/CHBEvOGtKT4EiXe8L9K8/sieUfrg8T3oCmgrr5LehRM2OwQgv6&#10;dCkvwo58nosuNHU+w5sXkm/3UOKT84C9kJ64Q8ixlZGRJh0zqe2D4Okm/Ck3iDGGT29atqvonYnA&#10;3cuPH2HJq5dm+A9Y+ie+M3+OoCpbr8O+MJqNhUw9HmCUJeTYnjf8aB3BAN9a8xVYcRofqi3aW0LP&#10;X5rO0RCk0A7Tey7kGDit7osXA6mWr6pFAsLACANpKnfxlJQeTsR+HAtF24nh1GDXOxxxdtWMBVC/&#10;hKDzjXG2kX2HsHTEHKtmD5aKnKvbrhrddYVQJ5YeFHc1icH2Wqscg4DO9TtotNEL97+5LaiZgBMj&#10;8e+wtkj3HG7Sq5rFxPpWfJ+e6KDRMxIrEfaPZuAG6PMC6DUs9qU9tYULPn1ZYfzp+0MOE0OlLyi4&#10;IIyUS974rcg7hRSTqA3SHWCiNg9IWxiHlp377mRKiqJEAd9xvRpeiz6IFwViUGZXL38PncWSC5Wp&#10;ztc3bC20v7+OTh0kvgktN4fRC7Rboi3XRdUJ6zXi9Tux0ZxsYC+qjDZtyognn/7O7Ef1mBvNW7o+&#10;rfHQwnoyN4LbzO9w7KHVk20Pc+fMLpqpuaRni+F+iaXdI03ApaCGL1aqd09DvtEwYTv303so9sHU&#10;K68lEGucBKCKau8LD7bHRcsA5sMNwoNPlUlmBgwRe8Dem3wlmLXia7G5VbMc73i4Nboz5Ea7mX3G&#10;mnbovN6AwFKgBq6twpdTakaoZyyYAHajrq3ESDtKnRIL0n7QAUwDMG9Wd93vmSFGsR/NE80RbHPj&#10;2p5W8o4ebwhp8MAiXEv/XK65Ks3d3fODp/WzAmC1IzPCVtvTKWgRots36CQlJDEO0JleA8ZNfm9G&#10;nV9dIYIlorogxhOOkFnkGYXuINYfPG6LnwiA5oHKUXNIybKNNgpSc3X8jpGFub/qJFHWjB6h1PMi&#10;pT0oz7xHPNbBHq4UAemanOGehoEQWGhnR/61AJNGA0tntSf/0+bKH7wM0gHPwdnYjSu5iTwUcWWv&#10;FQ+AiAfE0+qvr1BLO7Ahu+xcl/xoF2tdQHMFeyNE0xW6RtqowWwBo+13iCy+mx96XPU7OSWX66CA&#10;SWvLrKWPOa4i9BjAHj9CfzWyCDomBIBUglPNGOmkG48RmCC08sQpOI9i+7VBrKrtZPltW9LnDaSg&#10;jvaPoWqfDR3XQhgDEnu8yk1UOqG6t/Zqi82PQqHUcmYs02hGaiMi7/YP2cLKJj4VRm7pWNlzYmXn&#10;0eRY+LCOt8FQ8DsulOsVjOrhACmS5oYXyXBrn4nWEdhI/ju46/hyc09eQGGvQAgDlWerOTi70lgj&#10;dpyHsIT4p+vdanxHrbfSDsQpWKZZSZTh1FQ6Pc0wMdRuZ6RUgd3j+C8LiQ829NVU/VOr8Zzub9qB&#10;FWeDTY2GCniYFGDztNbO0VJcMBxsyIudgH2vHqDaJ2kFosrSAqdoLqgQTTHV5t8na4gmriT5ViMN&#10;zxLJPbuYPL42H0kYJO7NblcwUIhTXGzN49jCxoKSkmqmH4cIloh9RGLfLwcObwGoLVxcbHMtXm7c&#10;/tW00TpbskTGGM8sr01fEGPEs920W1jB8BKb/34AY/lKcavaiyGySEbeltdGD+WpTF5F7Yh7bCpM&#10;WSL/JPZr0rXM1iAGUtXoq/aqtTM6pL0bnOk6pLeigUqfl3/HbeVfh9KgkE/BxrEZKen6STindxzp&#10;iECz6I9x07/BlYgzmfrMeQW+EUL2YFCup+QQ95Mqjb38LqfxWqivskQmeE5PH3mawsNWqzPp7Fnt&#10;tCbKbMYyN6xTDu/CviJ66s9/PRajfGtvMDpeGE/Ux5BJp3Xn63F9he5FgUKyUOkKlB7KH7vIKdVU&#10;VkaSmqKHc0ggV1URUy2OV+7+J+gnjtVvPMo8+Tz0kUrPLR1IryksOIfYbVPOxlIxZWVj9rIJC1D5&#10;L0R52EihRlXtT/2Ib+ZfFuXvhfPo6NE82IqXLyOxu8eU4SdlKibNT1sqxCdEBDzLQMk28OKM7pj3&#10;EWSXtn0ZjR0knYF/8sZE6KoScQt6jecGM31dUoAHqZ5urtl6E2+XPTSMSfWeEXQiKsy7RIPgMHPi&#10;9cCQ4Fe0zOnOOdg+kA5pGuz61+dr9Qu+1nMZwDuE11Xinv3GipXB09hmrOTZ7RzN50Z4HRPR0hoe&#10;vER/GIVBoMMEh6N0/C8rpWme2NebxBGv9cgqDcgyA5qTdt2X75Qh7d1JOMA2xr3BzLjQVOYMiE1W&#10;8Fs0VdP+ybiNxmg5ZJLarzHjHYjj8G2LhtS0jGacXjGYvyo2GROqpSh9RlUnKhwEmGV25V+tK2ip&#10;QI3/5BsVMw6/Moi2N7LSOV4X/RWMYDq93qgSjU0e3Px8wYajPKZhqSZxZJFAUW0sKMi/bqML5iLl&#10;kUComTC3/HRI3liYuOuM2GROkd3p/RnmmsJCQMNviqeEFPeX220KsI8SdIQHEM0mhZnfeJ2K7EBl&#10;ZQLjqsXGc/zcd0ie80cE6piWp6S5zNQrWDhxMri2OBKmHCLIgmAoTiaxH8UM0ntMAWRl51iaeo2P&#10;1Cw0Tt6NiZgFCOYCA2ctBpglwwIJlg29bXkrKn6HWQ3GEDeZuJloHN7sRNdef+T++Dmet4q/IsAD&#10;nl8suBCP9RxBrXxnryekNT/+LPvsdN1SNHQyD+4fhKZwPWP0YUDBU34/sqXN7VKwzCT85CvFVPoY&#10;ayABwbSVSkw8PYarrvLlUEuhFiPA4vHVD1WVumgqbflEeaqeEp4ZP1dahSknlwGKXT+uxgQL9wuP&#10;/Az6eEzPHuw1xnAAnhenEBGC/hs40xKq7BfmfrfGct4+m5tSH3+s8LhIErrvB1oaNCukrmleP39f&#10;EDuP3bDFQHPYBOm2ExBWsy36bjP5jhf2btsAAGayvuqysvehUnDOyXsyuAJPkwqYicbACGxaPlCD&#10;hwRHJlldZ2l+f99XGR1HeTy5DdRait5yMdELIA/mhWznsTylQm1fPybHCJFbmUwULYZQ1ZaDGngp&#10;TpvHBVb6jxkMFyD9sa9JvDTBHcCX1+hu249q/cfL84sakAYSouwtGO4v17X/gn1obDUj+E+tMcUG&#10;U0vpNTZfN62I+Id/9gW9nOoBPo6SFpht3elSw4bdNsCniQua77JCdM51IzNZQ9Wt20dFmL0FSovr&#10;zUjEpvdGMWDtgbAvV86AAeBDSHI5EkyghdUKJje9tNVsLUv7E/PMO82wGD8kx9AsTepUFJHIt0Pr&#10;4S65OumQTDbFBQaRVjH3x93s9N8Q6IQfg3U4f9RaeJ3Smz+9MxMvS1OauLqw/NJh0nXlhPyVTm13&#10;OzCAEvd9yrmq2lDw2CfNJH7PTuBSws2ASj8L4gkQ0INdVaGTy2MmW9OnPybktiGdTYpBA4uzJtdV&#10;94/oeHDMC9y9iPmVjg62g2OhJJwJET/493VkvIqsZ3Iga1zXkhrYRBRwGJ7lsHHjPiRSMUViLXrv&#10;qJrvotr31z3VlP/3Rm+vCfd74PY8e/1DvBddLzw4JDSgmsnY3rXfYdLcor32a8ps/vgwV/Oq4ZlM&#10;T8L+SK5VEJKqucuivODaezeVBaPAl2//Q+rd5nwzBsdtk6BNrD1FM3728AmFi4SCZncSYwmb07N3&#10;w2OjOB9HZvPUfRuyURosbgw90bHn4XJoHee7ZSfF+5/3Hg5p2tpyCxJ/4XkFN8driQwAW5JeJMDt&#10;TXuhuBzr7quufkXDrPFDnRTq05SEpcJln6imlYLlOHXrFY/eIJog35q+Vvx0j8YYPVkwbCYv80Ni&#10;ueqZ0PpN/vZjgFrbk1zXqvr6ZDDbiLTf+lGooiIQMzct1XVIhs/ant2v6zSdTxAmCIsDiJy3/Zt6&#10;/vG+/VMXsszlO8ZCU6jpDIPvc0hcZU2ZvjCuVjRAPbV3OKlvnQIyysnxX3RsMAns1lRnx5/BPmWv&#10;bCKzxZoXiUC2AB6tn+DoyuYgs3MaGQdLx7e4DR7QTCmc+lpaUgNSJH3GWj/3X8WVELq48/cwaMRL&#10;cHlinpVJFhAaKWOGxIbTrY1h0D/BESg/mUuvEpzpnmb96GPbwky3nRPegxw3JWic3eSgoHDCcjR5&#10;p0CP193QivaGdch/7W+/6h/aUh+oQO57gpkqguwR4ZD7uO3yH4EQdKDxp3iOLs5/+332Cxn5vbwT&#10;UFyxffLKW4ediGMMz3RAbdsjZbRUB22zN/bl7lmleHfwnbYt+8JDmvI3hRawgYhbfksLDyQCSV9V&#10;l7B6y9zY8DGgJsA7bo2vVCdfTKPBIxljw8fYbI46Yl2ceioJQYBIVtRoz2hXg0jPPma32Lifhut/&#10;VszYxSH/CmSATyNu2zQ77W5HOOl7MS8VEO782jK5h/s84/p5KQ96AGGyiUjB93WAgcsvHPpg/+1N&#10;QN4T73b167gg1+V6onHIh7ySaKEw1UQKPc2DmLNQDL7Mz1EPXaiw8tC8sNOZLqxakA1IUFsAyJgH&#10;cuhA5GbXNq0PSQJKy5IU/ScRTC1oDacsYap7dSbbzzWYIFFHDwYfVj+Ox2E34hc2Dw/usQ9ACxOO&#10;NNEk5uTKCzHwpxpdVgHu2kDr62aT1In5zIhaMUB236t0p5GUr9Vp4DmWV5tcCNLfYcDradPFwX+5&#10;enMDDR0dfbfG637qGA2FxVkCy48dUy2wCQwSAPzePKZdVwYPLJ2Av6ZjPxa8sFe1WKPxLyZFbUf5&#10;LtVLaRTxJiqTkFjto72T68tulVk1BBvxukGyX69xIiKTuQHcRtRAtZZlW7CSWvOeRUfLeUXmPpPV&#10;234/Tnam7uX0Xk8iw2kvZeB9IlQVXFHBKFntpQaBH5vR+ycwkAmoJlgLgRZ0sB4kXgeqYA8CxNht&#10;U5sxugygagTZ70iFGC4SzoDCy1gh2RRc40siaSJj9+ZqM91UZGLqMSxDwfIpQ+XT0eJaiSHuOiIt&#10;/oFJhW0YwQYFxYTWBO5q686sqbdCBRU28QtZznvstLmD6QKB3D7sD4A7KIGONHAO0z8P1hrqCTQC&#10;vkzyNJ8HvoqayjSlKRRdVoXUGThqDUgHIlg/+nxHChp7je0v5uVCXwzXdIpxCotYmuiI/oBOdaNc&#10;NzOVxb/7itBAag5i/AnB0kP/M0ymx5D8IrBYNGq6M1dYJU5dDoXV5ExyUJGamr5bNFwgtXa9Joua&#10;uWM4COJQaNXakflvpEtAX0QwgUWE01R//JOI1UT7Q4JpBd7UxnIfMRjprnxwGlAIOz2/o+ff1k10&#10;S7VrJSwJ+gws9ze0bg7O05GFCbcdH6sLJ4LdUQwf19OWnk7862m9ykQVEh0J6e4IBwlCAsDEIjdH&#10;QS6l1BiXTclSIkEHN30GZuu2Ml0ifBQF5U/icm32dhlmCp2bVlS1iXB4lNNeNsOzen/lfebt5rvQ&#10;4h0TgODtosungxU6dUspEv0oWWOuNlFjEOjvxV4/mKfQZdKTjc2phub8JrTrsc/7SixHfX05Uw1O&#10;5+RCfVHcyy0ClKqSjPRZpr5Ewh1dQuHWNx8/O8oALr6394R2bFMNu5adhTXe9kc9cU2YFbMcRh2h&#10;ylHU5EL5wxn/YwbL2JLch7f0xDRrm7ZE/uycI5HV07y5ycI9XeZc3Ono6IRk14tTkcSxXvN8SsZW&#10;fNAmO9utq8FJbkM/AekIGf5RPpXgqZStL6XL7fEbPKkl0Maao2ZA9M61nDPiVNzBgZobAddTod4q&#10;BPpBittblo6ld8TvGpgsEjw6gblMLM6zpDRinNBK5cck7sNwjozxSblGe/og6YEtT3s3RKrt6wuD&#10;e4KRumgu9XLvQSsRocumT+wUdfhcPonI5Z7auZyM27VTCy5fCgoeOyTzSdT2tjCQTevHgRanBprr&#10;0B4MiZlK8ytrZZeLcD3ZKu+rOu6qPNT6ES0TvHgtXM5VqbkQYhEJJt25s3IkSGq+048JtJ9uw44N&#10;Bqc9cHJE9FgSnEp7+ICuDVnW40gPVXrWSklKRqFg9o3eMFrTCEKyaW33ZEbLTV6KaWgEqABpEEXv&#10;feJIezh/F8C686ohvpT6e3ed80h+PUEKvxlMXGEBIOOPiSxm+YCiyJ8Cy8sIjJGcF5MUFCiG4tUI&#10;A7fupHb7MQytHKxf8nSGOpejNEAqkcmYauxNS4v1rW2R9c865nbVnkfX4YIrRnz8w/hrl6FIM1qd&#10;k/GPzrBGf0qWeobRStZIhtDNGAYHu9GpaSdTmQqIngBBqPSfNUO10CRlBmNUa9mvOuDsYs9I46O3&#10;BTc2OBlFhh1YpzFZH2P6lRMsjMPk7xF0ajSbyx8379/btwdR5z1PrTwsHcFDijqDgHzbi5w8ykWP&#10;zJwv2ZYtFr93oeU5sV9+7b4GVzYbZsbsB6iT6oPo5+UqlBMdacQ8IP1EZN9l4WV0pNPd/GaK1E9G&#10;5ZbltxJyxHI5XPpLQyzQaOPbDMe6VBvWOA0OY6e8+5OjHJI8bdlTPQT7PGZ9YnFHACCYlDElVJq2&#10;Uo+NDIJzca8gLRAj2dTI2ycsQBwqD5m7+06s5Y7va05v3f6rWT6OT8DYr84F03PXGieNvrumLdPf&#10;mM01eAa59Db5KFC3rg7oa1fSSeF+ea9dfm3t2DP5GvVsFsAA8luokc4FMxxDxRlOFmoios7n5SG5&#10;YLjLtQmMNBNhOou1jzlswG5Eu95J/G+BRVNZBmE0HoC9BvACvKJ1sx+SgJG+ZOnh7NAeTibiUrDx&#10;DesUS1fd9OlOHS/p0sr6LyrMK3P6lt9dthhqyvaZRpkocF9TpRVfoDzJp7DAKlorJOkGO6l/UGUC&#10;TURa87n1nrcjZxhDjdArFUJ/9y++l2hmxAHGMiuZhsMYhjfXCsSsCC5ZR8c1LuEitRUkpfUmEkOv&#10;er5chj2fFk7oHsyzV8xt2hCBZQFxW7iEoQ0u0hISI/VgTUmev78+rKB52wzHX//kth/clkQazODL&#10;S9nkm5gf2O+LavUXN+rO0tY3NQIcikHiyx3Rp2CDVLc5MWgyVT0eizOw4dFTUeqLTNLjiP+yk6ps&#10;sqYp7ZmNZpm8P11K3nxxLXx6tUwZu46klTJ94WTmb0sjurkur6ReXDVZPp2Elu9sO0Rc3Qb28PGM&#10;Wdu2zrdYJUr2Bx7aa6F8ezsPlFb1oNfm8tc+1lo2kG3CkUZbf0cFqax3QbGo+jg7u82MA6UJtpSP&#10;1a8rCkgTLnS2vR7ENutDTuB4BQ6AgmhQgDbGwsHgv/BqFJjDsjBF6e9WiMSiXlG+qO75TyQsyzmV&#10;8Lvo8HvbZ4eECd9P/uUjdSWRqDWJURYSi6jWZuOq2iiKPfD7fFSffyQ5GSTAn4iy2+40degd842U&#10;Vcrhv+0WRoAaApekUSwoH3cgiFvW8vKGTf7JEQlTnyhespxYdvkFyHoc1MpUPT7QA9WeVQogP0Bs&#10;E43+zVnv5NLp5zlx0IK2bVvD47lY3bLU6bREimxXj5CiFS7Ohs7fz6z+c3raJ9gwdp7fmjsv3xQ1&#10;kuEGMFd6Yc0Nv6mDIRrFadvGGQ6MMUJ1BXBhq24mNQhFIIJGLLu+0lpc/ckzF3oUE5Va2DlrXuxK&#10;Zsbc4Q99wrI6LDeSSjSF4dQS2CvdYpwEHvtnv0o2ZR4w1e26TIXl9YD0MpkPkVeduCeBIzVJCwyk&#10;5/QLCTXYpE1GbyAZPwMAqFY4CPY5TMNx1H2KVPK9e4krRW6HaQVrQQXUBjisztf36tD2x1zibCR1&#10;t19gV3Vf2Q5c/9Zx9nXl4C0np8HuJD/0Yw7h4Q9jZTnWLHYAIhIfRMcfKy6o605p2roJLJLaY1CU&#10;f36SumFh89+wNmKdlJrI/HZ4Zuz//OlKbGmY1NcHB3EoXod5Tgt3Sdgy2RvYz2urNeD/qF6y8Bwe&#10;HaLhYpswhxUPIXH6ZzcNWipFNoUOSrZ0Vk3avXbQTL0DVQ6aSDzqHdcOw7IUZkmzOd/04279/RIh&#10;meKnyG2oO1165UpBTr24gtz6BCX0k3JDDGqlfs9qp/5+hRE+6Eira0ml8+zJraGKVk+OUDdaJ1R9&#10;ILfFN5DM9TRv5Pc9FaKg937qr15OWle3OZsLSk9OSBm/yy+9rH6CmbHceamf8CH2QC/2+2JzkIaG&#10;MqiUCJ9BqKry9CA55vDUqeTqtQ+NTfZzAZoAUOky02y9tZLVjy5W2Lxvf94+5ZUOz/S2wWpwwrAN&#10;aYiwJAk0hwvOEN5xIBqTi1BOSVFivsEaQa1I217PcJRfRPDxr6xvE065RiPR+yN2Z4qvfn+qLsVA&#10;GnEO3Uywfo1GzFSXWdqkFji6DlIEUrg8BqQeeMgpvzJHnL6Y3VrZc7X7LIHhBJ/O0VY8wij1FDvt&#10;o8rYqbFY7z45luiJGCm26vJuqzWXt3YZ5uXpgvu4M3sFaDk0DOqBHtx/jmFmUGMmI9RyoHfdNmaT&#10;DfF4BupPTLK1KauW5firmnVzNO5OlBor3Jl6LngKjRapjKTDJJf7TJWFptIOGJCuSLG/NGbkligu&#10;b+d1pbiKRiAKHCPAXi5NM+nz6Nr2LkUZLKSWHmbRVGOcnex5dQyIwyQ4fEUOFDIPpGN67qwCzSK6&#10;CSVhy+Wo7dUdhoSndP4z1WgVBJQIeReGGKEX/ThOB7c+WPaSkA9JLPrvW8igaXGpATi7ccc9ZvUN&#10;COhH8iOfpRGVI73A3mhMJieOw8KMyMS/R6XHEMz0MHQMT2WrSqoGdjxWLlNOx8GQD280wDA6FjIG&#10;bauRUTXKzQ4lRXlhYeFA9aqyn8oru/p+1MSHvAHBzoZ60nLtGSzWOjMBtoZHLVksPBrOFjHrQ32N&#10;yR+YsX+lKJ7MeMKs9dT00/Oq2ZnpznvL5QZEv3A9XgywEj+hC3HwitN98UACeu3JhzOEcREYfoX+&#10;6j8KvbbSbnnD65vP92sXla08lwn6y4QeoBFiijYXxol/UHLFD8q0OA6AUS8IdEoxdjgdkex9pmnE&#10;CD7tNpVtH04bwIjDkc2tVnk+39qr/4VIqg81uj14uM+3lc59BfFHp15Gui56F3fm2Ti1ZTas2e0D&#10;RlpRwrUcpBuhLz//odwtF2ehfv813XPWLXpO2w/VBa4dHSQSSlQooTBmrRTlIQhatvmi07Ggre83&#10;Pq5wrUdnTthIIugC6K2rLiOYh+Zb7txFFJxxLysITbTM+Uon+1yK4y+M8bVyvsiGY63I9uvUsDad&#10;4f6kJIFv+qw2pDMqXfe7L3Mdk1rPtfvYqu4bKSFJd1zS1WR3i7nuTDtriejE8wESiG98LySzBzJ+&#10;dkEFKpXSXH9zZv4n/rnpCfHBN84xHLWVdrvjgyXW6wWolSkcxNBKFinoTUUh93oNjeLaNLSydGar&#10;Pq+fc6tSqJ7z/L/aNhZSCgSDE4+4QuiZtz093YKN68oTOz4GePjeCw0OMIiexlYxvHxxGRfBhXUU&#10;2TSz7TODlwp0Z5xBIyWEK3vNagYwhGHi/uqmuutYEkgOu0FNBLhYwr/+4u7UW+xLXz/dl5Eo8Jtw&#10;IVpT8vCaLrCtZ3F/EBrASQHwgv6/dxzn537rZRD7kM8cJywC77b1YRM5m7MhZZRJ3oZT37fXrFnf&#10;SkB/9rw1R/iSXISgmviXx4ym0axh6y5EqdAX0rbhnqbuADwfqR+GkR1kc3BQq76O5uqJXo0x2/Dt&#10;i8mlWlG2oHen9iwbMKhdM8Hfuw+dY2OTWwXpQ/yIp7WTMMqoP20L65H14yrFzbXtn1Ou1bpekoas&#10;pkZmE00fJW6k023C5KWM9HeeEMiwhrMk4kzWCZPFyE6iuMLD/sReZXafN1cw5icXye93aum0Gbm2&#10;F8AH+IaZjTvc1gYCQeb1peRw6MQPMQPwXNfCAhj4TeYlViY1pJFLcld5QX6ZyGWrvp4VpJq7sLC9&#10;udlhlLEtUi4K8SVdKNL4idvUwSPCADRQlRIVszDYfH2W6iD8WEdgXkwB/llJCbasS0cubWLCKRlx&#10;irzHTW5VAdwUhPni+Nb4RTdJ15zvMsxV7/jvN598mEjcjSUH3pu0IvLy/Ordnd9kF97eP00Eu6OB&#10;8a1munMMNl8jn0SH/9lZh6WzWnxMFZ+XV8gIFB2ssxicGSckYNyHS2uWMvl8v7vaf+9Msmhiykmb&#10;w9AAhM5do48jWtyCV7IS75gIKqnQd/EJDAUIjeyPor/x35c7VkyRkWFgrXD8MVNEGTM/IbT3cRGB&#10;J02ZynNeJ5TSxTDb7bkRSafIWS2pnoDTSlr374RkiqQkcdvuMR4actEh2Y20Xb2uZ8utPFP+LLEM&#10;mywRfG0AB6/zeGmL9fjZCLZeQIIAtCTbWc+4+GokJiVbbhS1UCZ6NI1p/6cFmC/q31Ls0bQr1wH8&#10;7bWEXR2l30z+vWkysPUbrpB1BrwXh1c3UNyEgn8/OB0tHirfFOWt1r0JsdfVWr1rELLxg11Tpxs4&#10;CBI+ApfG+X37RS1DVQVK7EmcxmD6T/dN/OdvRxEXjWV9KWSI31ouLL85PyXw5xgaEnGqwc2myfFA&#10;Sltg+rOOMomsfml/h1hsAuOjwcCE8EZTGwGHMPBDWmvB1mexMu1en/xFV2sM73n3snnlw7Us0/2S&#10;DkSBAvI3FiEqS675+NzICSyjKoOH0DDYWSuv3OjWud65u7X87sZhA4ojLoHeNG2Q9nMCgzq7vyTp&#10;hRMUlVZOE4h51jTt1YMiAE9aQywON7cRaQAVgsAPquiJzvR+6jc3oaD208/ENOyokuersFAf4fO3&#10;aM+Phq3eZuVzYBCGV0Uqk8x18ZlIEcT845EeUBCquMh/k7eLRZf1gzxRahSDEtovgReX4i/4z8om&#10;ZZxCtccU0HgRuFAj2VPw+DD3as6VBQ7E81gGLK13IvMfx6f/1Ri2//PTp7F0qzTTxaLcGYsEFWcr&#10;3Pi8XWbA9Zbadgr1x59/rffsMq3clEnCdzlC+A1DfvTX44BVvh8ZBNmEY5O11rn1WvPTfX9j0jSV&#10;qaaOCxTo0lNjh8Y8vEH43+mZ8AlHo8ZK988wkhU0EDYYGS4gdJpHOHXC34HEpBL2JseJ9lzOqqvJ&#10;Hyfprtt56yh01+Bz2l1NJs6PXDXaU2IxvhgD8PjwCNA4FPV/YnAv+tIbbbicVhN2ugzVQUBbYO8X&#10;UrW/l+bJfMkSTQKCZ0k6CnCLKw4C6IfDIiLgLFxYYPVhhAcXFxEOZLzmlYF5MfhN+JkAeME3zRPE&#10;LUHSXbo1tF6ej8vDBvGUNhztPLR3QxWITSmeZEj9bccQes5NVbDPWJbsjgFWHxp/9u4K6lWVHEZb&#10;PJaqaLTYvPGlD5TSy1Cv3cfG0t44pFbmA9DPu98u/T5Zroftnqw8C1+F2g+TSqcg/KEMxuoXEt0f&#10;nnei8Hxm8MCpUzfRwsIuP/dS9zO2/WSa15nxiEuQtOP/wD3a1ZP1YfAZXa1k8umuqSqJY6ekE63p&#10;zKgSf52B5+cmPx3lxZNyo4itdL9Ts+v9mMNZHP4B32WxUC22nl1mgng1P3F4GfUaG6qD91KsZY92&#10;fsXIF5q/wz6eq8Gu2iRqhCzZo8NCpNCZnZ46yFJhKxJM+E96J+58rvrpGwjwSUlpiHn/ZVlEZvb5&#10;8AWShd1HR0hM55IVEOIBAeRZaQ7d+/kw3g/XuGlxSVktj5K8q5Im8TxwhWqmJxgXWcUK/jYRqfAu&#10;I6bW0uIhlKCNPcXlGishLaGIH2e0O+/b0okpkDhBd0AHMFmu6mvqbNPUUw/9Cm1XfYMPrrNSGoib&#10;wG7ug3xTZnTmajpSayUsaDp9CAzqEzTPQP5pZR94k2glNXgsc2TfZU0jFbJOWH50QgQGSXtjFAFD&#10;fp0Lk7WDKSqBRah7dJpHJto9Fg5kIIUeyjxU43YoaaSx3R+s/6HY4YKcoNur41BlZHt2y2+dH7O1&#10;vBxneaqaoSoG6I4aQgxg4QOLQhGj/OmQbHTkG9vzG32HrJ5Hvi/6aEFYqMjpl2UjmcglhUOmK+XP&#10;RVyoUpKttSJs1LcbOGS4qkEqUQi4C0nXMYJfaRhlfnOW+INN2isV1Nijp5UKD368N2uj8dn8O3LB&#10;64QbO8KwYWH2zUmh/UTT6u7ckesymWhXZsLGnkFHZ2eL+X41UykeIDhREqei0WqWllxvomy73Zkh&#10;jbMYh8EfOmIQYV7vTUh4U6HGTs0GmyjmtysPDZta35vEeReZYKRqsdv5Wl3rWgX5De7i9czJRNf1&#10;JfpdvERU+UaPfpxkfxWIambry87L1dH2UeeFG5WEU2YWcSfeMZA3y9LWZL7yUuiRuo3jbedB8Cb/&#10;YRCJmq5Fi6myNz7mR6Gt8EafekkqJ4165Gg75DLS/PRayYcejTy97huUJRAuBy+RuqnM8rimEmRa&#10;TtdxzdlEQYBUvAOhdqU+kJNuVft5reBHwtQ2lRduPwuKn2ixXil+uJgOEy/dPxo2kcuZV3fXmg2D&#10;I51Aoag5349+ztp11CLIMVn/GVg2bl1QJ8DyGSBtcCJJdgUuIduS8kN7QCj903l4CfDq4ViCAe9e&#10;8jLCaCmJRpcrdtgtfAJafF0y1Y+IkiemL9VVO4UAWzK3DcaAA8IXp/2NrUEUjwsDMDEJ4jg6DYA0&#10;PskVZbGs1Bzc+9nRcx9gAPYxvNC+iIBiSvwBUPTd8VzAEIqa19ME1tuR9Jrei+t1jFxGR+vfp0u/&#10;4fIw/zgivw++ejM99YCRjuGBKAang9cCoU3TlYdiTxFHD9KI4RA8FtYIOgPyS52ANEUMM6BhdTsK&#10;HFlB4j0leFbsZaQUXme9ToSHWP7M83R6l4MXpN9LsZ+vQiUwixRStpDgzTZhwTG4zppztVrPLJ7Q&#10;07qUeblBF/uazBfajl+JX9lYSJOq32oC8lxWdOLA1u9R3WvHI/n68PuDPgTA6aiT/ziLOj5XaMcT&#10;9+vFjsUoY350jxhQ0Q+X6h2HABFdUbppLzIie3s0CPwf9cp+cc5E0z/OVF97PbH3NstIhim5VOyV&#10;39Q5cYnYMm1nJV/R18eaSyMCgP0Zjhpqiy8RF/UVL7ztmIuiFoEgi+Uab5lgSThHALXzhTylU9sM&#10;5nPTdTSofWGsEAzkv7ktV6JNTwKlJGIAPmEQYV5P8WTWPcENpGPP63sKDhtd6b6sGrGzu18laAJk&#10;SM2Yx8caRLX16KhHVhjmOyEhS+rdwfZt846Ou3hFf96K/4ge1vgEOnsEwMYZpRcw87B2RFT9aQmb&#10;41Gjx5eweG+HZhnY3WNyEApdKc4+ERHSUfiyIRASIy5igUjtAAvSOUjC7jTCHx4JEtHi7GUtZBie&#10;MODKiz5BDEzWJeWa0kostkDbY6t21z/kp6R4vz2Pde70rgmHLyB50jttBaJBpMf+yJV3E+xecvQc&#10;tGFtH4MZql+Iws5aa0g+zD7WRgT68Qfwy2uz+qOMb+AXhOG4dFbQxgU/PQL/mv80m7J+fdTXvKF4&#10;GEFmnaRriXj3jWSVw1QHa8XSDgcmPm0FZuKh7sJdjsMr6FhZqORv6DyrrLFfaZz2+1Z6kDivxoE0&#10;HI8Q0io8yAwE1ExnO/W+S8FeeJcpzNmN+nUI1NtoLBlYm5pGVV1XVWiKMWIFQrKGRPyrnWMzw3I5&#10;SwU6jVdW4j8KmTcAVDzD4vE19EC2QBxQKb7hboI8tuxAgv9VID0LCRHMUjGIfYQ4qKPnclgW3SZb&#10;ypWO6qLe00ljyXaVeg/+N1j1qYRgpHZQM6atoX5MobHdaDEtMWJXsa6SjT99tNMfVBOA/h+hm+uv&#10;QQTydV+VwRTfcZhEK87fFzusQxHChn1B8Kx5IoiFUE425OurdIGwZnFjs8rwf4lLIhfva9ARqio8&#10;CRUdRylgQHaxJ68ADZVK2AyhIGJf3rEDiwwbkI3Oiz8tPpIpXmK+BTuUqk9DaJhXqnVNFgPvBYAo&#10;AIAK0TDLPLDZ61jjz58/YtDQcnovhTiPdj2Tf+iVpvxreJakq4befxPregux2BMB+F0G7SKUU75w&#10;9Z9djHP+7Io6CWk+pXa/3/9ruvbB4zexO9bQVszPAy05kfNGxRfM23qaO3jDcZ8aHf1bUG0+SzdW&#10;t1MGD082AwzE/4MXSHpSISCGC5hWykyvrTUENsN0FT7uXvH1M1+JlUjCgsMjL9UWmfD8NP59Wo6/&#10;YHRcT4zfzeBs1ZA6IUSTJuZVRN3S+gSuYbayX35UkK50vsqlO4Qbl2QiXoBcb48ywzS86LN47Ufr&#10;+mXGl9/JuoIYB8DTvCcFgoydom43HIuQZP7kXxo3tgvC4WzXaIb4rk+k9jN6PyVF7SQabMLid306&#10;EULWT/aol7/JgbVWjnz6KAiV/uMyxlwJImf48QurtjEOQl5tXYUxs5gO1BPb0yLbGarbVd67qRJd&#10;AnvNZ5j7PC6AvgE56yyfWbWRMQzJ8uuTp1ahg4Tbn4h/zODp7iywLu30kEaXqi08GgzUgkEKE1dl&#10;GKuRlw8lSeDEZLw0mPZc/z7HhKviMXEKn0xtXI+gEG7F7A+kMRkkJx0zA2H39+WFH05bbXR+oi3o&#10;9oZm513pTjV2Y09A1eHt+PdpoocWkjMbuzzSQieK/mXKXPnVIvXc4o2j+iyNUF95OM3kNZSZFZt+&#10;vNnG07Uba/Z9aedTPN820JY2Nu7xw4+ZsisbiDQewVZsv1XXUv9xkK1mSGQe2Kk825vFUHi03Hbj&#10;36fXIURMQefXVpmy15BINwPYmo0d/AvJfLb25lTU4IWyAQIGgP6+znU/nHnO8rG7+mCDDrUfI9P2&#10;kGY4qyBhQjQEhG1gKzBGix/D6d8p2S3ZpKU2/DBZrFH/wNu6EANghKr9jo/uP8fSKYSVWbCPpAdg&#10;q9fnPM1XruJ0/TSLlbUVTNa7JV5v2hu4eI20ERMmChagYPH3s7SIJ3i2S4JFcu996ME3XsY0mEWK&#10;Ks/t6Nyi0x9cVeOqzDQ0RPckLF2EiSFnmdXYRsjy+W+3CadWZkkK8Scm/7F6saKDsDORuGlH4kaf&#10;33PQarUr70NsK8wNaxEI5D9Fs72N4Fkigdb37+nM5vuptzZbj6I/gwBheP6xdvtezElZohMptRdZ&#10;K5o0/VaNOvBsP2Yl/Kqy2iFS6okGsri8Rk5N8xd5p93GYa83SCkYARDwyluwkMVyg+aTA9SrgHpN&#10;nVBRaFWgf6X+XvusfD+xiTMYqq/lzwZ9GiBP5ylOHf5urfVcUj+FN8oKAyVONcvifNzcwU3be6HA&#10;1domOnWkr803IKKjqxkB6Kvg5sfxZqMUGkDDA7+7aXMa3sKyLXe+coMgtOaD85hNUcrcOCJNrOTU&#10;f5Zef7a/DMyRmdrNrY9n1ZP5MhX1KUwz+AcYT99NxbMsIAkan9X221y3wRMi3kEbnBGNMXuppHJh&#10;GJ/MnlkZAzx8bDfBqRCnzXWfv45nMb0BJ1oQuieeul7RVKfx/Lvqc1f6pwSGoPDqws0bftYvg78B&#10;h3CFl0F99SYThS8tuOHPl5vDEpDw6BwNonb7UFBH5Gc9qSBGk5rxsYhyw+K5YSFjEbCb9B9TuGNI&#10;bEVPGRPFc4lytlgRfWnNPZeV1NWamo7fsYj4oOhBZcVR6sVRo9TDOdUBHm/7RSMfoU9fHSYTZxUb&#10;qQnikKicnvi8l+OZvld6PXfvAEm5FhkzRGnDQ2ye6frY0aeiYlQYdYJ6JsXpno95c819oGpxYk6E&#10;tdFG5a4yWoiUokCnifhMvcMxOvP+hetHd2oSWihpdfogX39I7ZQxFtOEYlPTb57ziMzm+tZW2x1Y&#10;qUhsYkbfpRvr9L3pWInsFjViBMh4oyEZVWLE0/GxgpgjtvlGSfCPncly8Vzlzza1bL4KimzbGq9v&#10;Fop/b+u5HYso/fRnmRHPtjj+thNxgieeVlMQNb7uYwoPVP56bEw0iRKKfI9w75wc4TdznwRmTyf2&#10;rfVJsynJtWbHQtFSwJLteoGWI3eEaWi6hDWk+XaAUQDgmgMalXj642Ok986mZKubFR1WBhGq4TNi&#10;QFNo4C1Sco5Kg9Nk7qhwSS2yNyCb2JmGwd1+pjMs8Evl9SNVf9W0MHnmy8T75iTg9PK4lhABDzr0&#10;OcpZ5sKht5D11QhcvrG4f6vRVIRwGY47bA+OLM0x0EokpNpKxWSp+cE6emy8VsxQldkaGo8vI+F2&#10;KtfrvYFHg3R0tq83DP1Y06Sty2fV2B93u+txp7/+rQbNC5Nc3TcXmZZODp9n3Ejaqb6VsCeN22D6&#10;qvv5KmKTDlnx3/zG2YUGUQeMpiq9veorUk+39wiOG4yEf/v53Ii2C5XuWyd9NCgAnz4yvmn9fsEu&#10;Nbez6pxqh04Je7oFxS5hjUNFXJBcld1ZobWa1IF83bmY/uxpg+I4pUNqnu7rg6qsgXadJc5nJd/G&#10;c2dMbSAlizUgrFgqYZ7hi1Ei8CLmQJU4jV9wFF/dUnEd6LnxZ7saY6xpDU/4pyOcYGl3z75XtWnr&#10;VepyvZ2qrq0dO79TeO4SPdFcGUXxh7PXJgbuXZ8RVn19DEmKsKpd8MXVDki8lxG25+3Bi2p1vcmn&#10;egSKVHT86oVDP4pJIyAjIeahsfsY3pocfOUbsdVRTAtjZcf1R48hApDPFNiMr8SyPVXa7oKHh8JL&#10;wjbIloQkSja5L9fztRzt1Ir41cM053Xl0SK0/4s99PAJUN098noIXUPpcBijAT0sPc9y4qJCqaTz&#10;StXtpFFDEj4Aheql9sckJ7089GfXsNz2gap6dx0U545C4g+I6PkuK2xhRBjb4wbVoCQDDkb9w0Pl&#10;th41gtfZXVoqfmmR++UPClVeU/GTAFGCXooACHDqQ1axX3Idx0s8RBqWigqgonRp0Yn1Y+3YZe2o&#10;xVjvNdbduio120wyLyx/AAYgphpLpjkBYSdOc2RP4MFTNqOSnC6N9EAGRgINomRCpiYjH6F9le1M&#10;QF+muV93mfYHRuqhaDrTccIOh9RwZDO4Tr14XXXnLFdyVOEbLOi4cbQSxv4oAxkVhYkoDxBJptv4&#10;B6fSsMjJW6+SkE1ERUXVpyY5E5i/Ewz3FcUygy3+Gjxmlno42df35aKacr8Wpj9P5fLy3D11+OXe&#10;LnFBIA9WgQTTD2T+iOaQmfBXgsvsjWOiHsWL1/iLv+QYo5bVhwDxKNHN44jXyf4pnSeBmGLLpWqQ&#10;yAQh8GqLPaLPlx7GZ0TfZ8nHc2Cy/hN34YC+ev9EyYeHlOKuvoR8l7yBdwiRfZudIAlEZDvFkuSH&#10;q9u5ziyMhAGOiq7BeNiBjFc/RE0tIc+7yddv+JBtfsDaPCNvFBbXqRwRbY+HXQ+cfCvy6co2MAmD&#10;agA2r26C8NyN8q9QptB8n4AtvGPRc0paiHjqtYtDDL7oedKZM6eeqPua9RqV1J5wVz2M4YQq8QdU&#10;u7m5wzzzFf4+dCJbJ/S5iHmzVmmzwT0n9RT0j8xtuc33go2EApZkBlXEAkMJ1VwxjcYVIKavSo3c&#10;xqsdXeNmcFFg/x99dqn73tyEjI4XSq9FldgfqwotYh0tWo/9mpaOfTj0qm6ZwvOvxCUUsF7i5Fyp&#10;FI8mFCiBW1ICh2mwvt7tSzn0qcfPBKh/WUEUEd+z925PUmuVOAkLBT/lfY2av6+7IAGh1BoUaNp1&#10;bOoaliE7vEwhtlEEOf4Tvbv69dKnan4Kbib/IL3f0YLYUZEmfv1iLRFvCsUfO+5l5ALmIdrF0nvc&#10;T1w53rbfQCXkZF3NMDu6KUcQoHmDNU2HsoEyXcjJePW+C6SKvD32c+mQWwZTw7VZ7XpUGL6BBCQD&#10;wAlm2/2Ox5qHcz0aaeZgJGt7amvlteEuWO7lkrWjMt1RA4vE/i6pIKI/i53H+JFL30MDEMOCi5JT&#10;sQtrTx6fs923VR5H9Hz3cCDPLbUkQ0i8DnRzuvZnLap2GDViMMgxyQJBq6rv8KUbkIUjwT07U2zO&#10;81TU/uqk5vG9r2rnnIbgpg/lGxQPk8U5Lbq7a50HJHyDmhzmiR3Kpzfd9mtgeWBDryYsaGV5GOkp&#10;OBVTm9Gq9bRiI6Wi5teVAQfgYI2Z2+ozWLj5Opwe9KyFVe+rBQm679BCThuiWAgyk1OUyUFmFswU&#10;sackIaunh1ouN3/JBW6a/j3qPCRhi8lbGnqMqutLtfxdnLuX8G8U51N2IkcOF+sxWy8J9m0TpLcW&#10;FHLp25cHKSFJiiFcNU5khDCv927oZIudxGbvyCTAZ4NT2Ki/SIy4qpmRxGFvv05ZvfXYeKgioHcf&#10;f8zIKonkOdIBbOF3+w80NtZRUbvR+BniodGSWK1jIiIoHXNPePRBktdI1f0ivP4nNTclQHknulET&#10;QyE8LLgERN9YIwM598Va00LCvHfhWWD3gOrYc1aTiUdToRwecnczKpfhfWqSZGURhpQf4J9UREE4&#10;5KcaZPc8vCwuoqH4fhx/h1h2FaQ2IkV7zCJbcqcGAElxJSJsfg38cO6qeyIkCOZ6wphcb8nR0rX/&#10;duLhpZrZlDqL7HYegthOhxbqllsuYwdJJvi2qDWLqlz+pOFKDj7EJuy8nMYcaFxfRy9TgqxwuC8n&#10;WtBVX1qpT6XYwOZdSRvzrS7Fgww6k0sFmibGyGLgB4+vToRHZRLKg1fPxgO0TgF5ueLqG/Er7FjC&#10;/1QqC6qLRhHt2Z/eKk1XRbMj94/3PLbGQoJxG6PfwvjbCMeI99yZElHNAW933DvTXvJhquJIU+R0&#10;5ZMWcYoob2T5jpF8okZw1X4oLMXn4DQRCgQ0jzfID9VBiZKv2m2ryak3O5cFf343tyAx0tCsa39u&#10;V8zQ0Qr0rKfSO9FOqvIFisEB9wfOuiylcJX/PVqt0+G/xg65kv+YdNo0DRNm2m1goHeM+lEnQ1mg&#10;xjwhHnQAwtuYhzI/ut2WX+WiPvefx28X08vcsXMABkORB3/KZExBh5VRysngPKZ8OmDNdlzd7kML&#10;EPgh+ND1I3yy5hadP/+t/4YDYqeZ2hOxqsAC+kCtkIs84bGGTxl78I8NAEU3KhwkC7H0dTk+jzGX&#10;Qs4BcqCCABtTSzf5dc66PwkLTFwiRve58M2T4XJZZRLE86/fayXsZs/n/PnzZOI+oL4tuwdpb/ck&#10;pOlaR6j8CRkcAX/3xcFufL+IaSL3q+EXIb1GXqsEU/8PfizoMHPIARh9e2sJrDo6qnlrsXlh1Cih&#10;7P2sIXoutrui9XmL7YleVJW1j8p4c1u7kQPXYAhpzw8khnvIg5xEb4jw/d4ygjpF444ufdlo7ef7&#10;verYSSYOl2qhKWivwfsrbCo+gjGdgf9pkMBh+RW+4ewNBR89AEkCfrioPWpm52lewZZJftXJH76s&#10;qpYpEAQmiitLBuqejjcsyxvo4xocMhIINnTIzqHVr+LXpTp4KcvEl29DRtq/ucwzzkCxrjzw6SyF&#10;xIezO4zxsKzsIBImMpZLTIo2HrSIFNLwDRx74+jAbIvP6SdjbSfoQLEnIm1V4DwNfZiYk7qgY7EH&#10;s+1+fODgXSm5O9RMpgVzC2f4IPvDKI1Uzz0ViNrOY4CAG4modsT50INV95vu1/PV1gw6l9ES40C/&#10;QC1hH8NsNJS+f0actbtZFlqfCY9qu7PAvkdqf3rqzq0fAmzRqUxTquzHHN4x4hyGWgJnIv7CaFQS&#10;bjcuaDh7LHuDKM2CWDSfEV+IvE2Tll1l5mBwXFt+2s/vnuZ5uuOwMZDx55LrOZKN14/8vlS4SLuD&#10;8YWKSr2ebp2krKPzfI1WYr3T7cPPOi6W+kmkVFPxCXycgAQwDmVKYP/edxP1uxTzOUMenGprPHrh&#10;+/rYLVHR+yEkZptQwcsQ8Lx38Vye7bY53NaK38m+r+qQTtWH8Tt4ajveh3pE+nj8OHifct792Ij7&#10;gILGSEygxxyr6KNYiAcbIiYeS071eu6jkTbsxeHI/AOB8HTtqmt2PpcqUp+L7zyMh35lGre4USeL&#10;lE9IUtN8kILjRzx9Iww8Ycgz0mE7MTnfu2naHIGS0ArsXx46EorLrhw1Ue20YkzUYD2wD/nIIAVX&#10;74Dyq+4jPiRFVpdL6ThK/RzkNg/KDYSxNj4VR5kvum2wjpU7fyzRhPhdBovkq6KHJwkbBUzDfJZf&#10;L107JlsPj1Ndl/Uvif96PfDUPlwndf5wzRjbA2CE/OWfRmfuFgsXJ5sDCUi9kITCoekqlo79mvQQ&#10;dktrdpw2mQw8UdYJRfPOowKOxM4r7Cy8z2lG5FueG0BQ6Qf6Mpb3faLQzeq5upvK3nq7nFLseIlk&#10;ZWS0VAeLtN1fQREFCfwdNKKJJ7m/tzrtttzWK7BgKSiSPF8fZaYVDj7ZOYak0Un4/SCx1z+buBfY&#10;insEgJdWOqL5L9ce8boZBE4yJluNx6DGRjBVu17tP7JEfGR//yim/kF1jEgTsgLE+r9dhS0r4NQZ&#10;dwKKpMDWKSMw2WwbqcZOX6OkfsFL3Qtd/VzArDT2xrXQzKRs5Vo4FgYnGWpNjn/Egeh9/mR7eled&#10;UEPnru+5FrSsVy/mWvcLty0orspK9CGlh3fKMtgKPOTN+durs+e+tFW+CTxEbsxNZY1nTUuPXHY9&#10;ljPyb+AfdL0f+0OS81U92ULFr2b2/5Iv4NhHZH+N06qJ2aOutg1pfT0EEcFR26Er98gVFbkuHcjU&#10;ClbBAaL4edVkv4r1Xb9xCBdKctQOdzo+OdRNkcM8ZIPH4Zh24vMFVOrIjaYZD4onN4uIS+zi9rl7&#10;unbta4ZbcdBp5eK76Q+BBEvL33C9NIfROEBADnYjqlgNrkg2zpUU3x6BVTrOc63Ve/Y5dgeh0Th8&#10;FzU+zq+PcD+Ooq98VSixhs2WP/LJ7CUo45U3LAkRE7Zwn6bTWui4rDxHfqevL0uEQu8ZJS9gt73+&#10;dszkyRn7tfhQKX4pZtd9hclRf+Uc2+W8xhjvOzTvNlq/nH1HAsKk9SmxZMft5tT6MqvTFn30aQjJ&#10;hmaTfjiK8fh3tsCV0DDOnfxovmjmcPsz07eB46fES4rnhy7/Le76XmKU/KQh8I41xPGxwea9T8nb&#10;3u4kuXKjYkoxRuRLwJEFBUMvoNwflp2yLcgFuSvdtGMrN9Ha1nF973fDNP6+Hgu7lIn+/qglSo+v&#10;ZUqA/0MdCfJbp6Um4lM4cgLiLJYKdZ0f71s/xwxOAQ8h7decjI41B/pRY4zGoYk/1oJvg8VlObxp&#10;BA6oYlwfBbvKxwT4wmJTbHvjw05RZ8GJHwItfVs7dWNTkceK/hcKCxertKNchi8Ceyq+hL/JEsOE&#10;t9FmstqTH4fTIGQkqMWJdll/Gjafw/pJBMQVpv0u42Oo3y8V5oUZ5H01Futnm5dG8K8vQ/ESWWWd&#10;S22ntVZjhOhWKP36EaP0udmA8d+6njZzVXxXaEiVf3c5fbY6rWXE6+lBeKEAwXlMXWWsGFl0mlr+&#10;LfLBulxkRCcQ57KMT0wwBulK+ulIHL1V9i9pNcVn6inIN//TAgyL2F2H6Zgh6EdbcBjo8cCwf2Ry&#10;kdCzCzOPJ7HX5HiuNRWVU9W5kAdHoRsJWy1bR6omX6biVFNNjlJ84JuCf2yXq33z/jZ2e3bpzO+w&#10;leH+KMmNjsSmc/ilYwSAQR/+Wl/5ep1exfuq1ksmBcTV2ztsxWT+27QMCcICEIP4T10dChOg+L/2&#10;MFIdRvxipNm3/U3hoBtEo7l4pGMiaO+/BhWFpFAxt+ktt4XgxJ8BzZMPz8+jBFW5oWjKYlVejFmV&#10;SdLhFO8j3AykwdNo/hpDG2IwWAmdtvAJBuqNP8GcZm3VD+DSLS6N47md1YblpyNwKHXvKWdZqgAN&#10;REydPZzEVdmjYAKrNcIvec8FP9jU7bG6FLYRSR6ZJ4yqYN2yrO7pKso//IsA0wn7t6AzvvFkzdTm&#10;KBvi6k0QA/fj2H9cuPz782JN1OngGCOeuIM7hMpOW2gKwi4punXvyRciNorhssCpU0ZadYAehg0w&#10;rLJkJTf14fO3+IjdH+h8gJqS+iNWYxl7HkZwEFIusSucaJQR40dXHC7jcFCcAsbHwfkXK4HdxnUw&#10;Ph3tipEdajyI4ipBp6wglUbk+s9IBriBtyvZn7IdbctjRC4O9kSgVQIpaVnxWsVYl0vQIfqfdpqJ&#10;XyprmRdF5hcMGpqNAlbmnSumLeMhZ9jWcz/tqvsVINMMSP1bolMw+gnSPnNgZaXiJGjfnRlJd2II&#10;0ZT6MN+xXfcxNfmS39/Hk5OXz8XPgoiI+PCnXUGwXhp/hkJ01NxWtj8pVmpclpa2mtwU6ohRqcPm&#10;Ba9xgAOUxa/bPmW5jp/FAFAS+EekQFnP58lodFfZ6feTm+lMuU45x9y/zehZ7IWf+Z+G5/NjIDEF&#10;ISu2O7enTqMf7MERpxM4yZsJzwf6qvF4rcQkrxZyqwBh07v7MOA9vMz520lpnvuUnjBRikNc5+i5&#10;76jvOP8IO7bc97f4LXnfUquMtziRjC5i5/52URxLaLGIWn++r3RE/sJjHiahOX1e9FOD/dphi2a/&#10;+iKIWkAQhAHgd2BmoUD3bDq/8OKDXXchby6fMHlp1iNg2xkAGISHCN4CK+CdvmDJuD/LSXYGEneQ&#10;P0a9t0VSGoG+cZtczss21rIiINu7O+cY5ZKFoXsVjLwdefCyT+h92oZpTmCnjaC5GfjJgkVyoAv2&#10;0jvRcGOt7ZDOTWPY2lxt4G6RL5iYp+h/NQ0Pdp/DSFDwDqOPnJ0H/Z7243JeiYxtetl4eaYaUJOR&#10;jdRODhnVW4C3gAlHdDZgMAk+UAbo10+2PdlGl27UNkq9eshCAFPCn6nStGuYweJ6vvQo25qrG0bK&#10;eBgtvl+7meNoPKiw4dU/TIwamS+vnbMH8Qrlpn1c951+ow8yMslNXBBP2h4HvxRKORsofGq+b6On&#10;VhbO+EyEt6Xb4AUpJJ7Qwupgxt4cfGOu1MCpdOFUiFs6pY2ISnMeiwzfgxOeKPsISyc7rUzzzDnh&#10;Xr2MByLpS8h+CpZXvyFjK9hbk8n9hVTV0uh//FbP9fxusKHj2we09DggyjkUOI0Miw+Tz4GFUsQf&#10;6+qiOa1NSr5LpMw1i+5A0xYgJNLd3JNCk2CbEatO+EHv+H5FTn1fxzBkc4wsRHMBDcXNfyfXhh/7&#10;GUnhPQVIzhJ6BB+6Cj16aLo4qBwfqgdR77WUsVq4erymsELn2fg8xPx9a38zU/e4kiGJ7D7tOOri&#10;cgbcwACO/6ncpOI9wTCUHqZlkQXDY3qdViKmY+DCRcR40b9UxtNoiydRYBdE/YSq8LfsLDALWmV9&#10;u0K6LH97zXStCDeRIoKK0qJYC6wEBRB1/oUUINgWt7LMBE5kKC5JIMcuk+hTXkLiuEvwTyHhPTCA&#10;KV+puke+igUqwu7t/PfC24IxIkf5BiYfPvcAB5RxZIZqNS4zrYNFZwLsU3Li8i5RYLRC0jsosU8j&#10;KH/Dl07oBMDnwvrN4ejqq/Y8tFHcmYqHs8vtvAvblLen1LVvd2smvwgWrKQqHmj7Rxde1V0qYgfN&#10;SnIeo0hm6JucRNEGhUytiW9n5VSyVxumsnS09emfBYOhTRMGAJKO2Z/yPaEFJelv0IJPfPgn2vH1&#10;etyvGJigt9AwgwRj5Akp0gy69E9bncJT1eHVr4WqWllVWTiJ2ON3hF1zSb38haAb7rSTkvKZbKtw&#10;SU9q04cXVjGS8hEWJNwVZlNLjeO8k+zj6PYbcSUrE6+N/dmSGg0UjVMQSQ5RdYTkQj/Kq0eVgKdY&#10;ksm2ns6bTzU1pCAPxHsP8AIKpOz+04cOjIGuYV6fyAFROQsq8gT4rrHGEd9n+bJy7+Azl6CbTuCY&#10;DUHjIwFUSU3id4vfCmyfC0Ln2fdYzZXdMRFf7ivbl2PKD2NZfejZRn7auQYtbuyWaQymIQMG/EJB&#10;sVl/IScogDNvBlL6P8xs/SL440K6H22g0WT6tGYCShiVa7CEa0AKYPyBU9LHOsAeiyOEXt3OAwWD&#10;TzRNgW5UraKV6b4Ur/dglTDETP/IcF/XkCa+rgXZ8TXLpLIH73wP2oi6umdz7omDlbBVM/S5OYcE&#10;AmDu0ZINfc+l1I7e1uHlMSVAcYJ35Y2NlQtOpqwLCMNSVTtfL2DyFy51+Xj3nCrpbJ4YybihIGbE&#10;Avz95z7iGI69HWaxKQds7Zpw7CS+wIp5PxW7/rwDwJPHE/iOL1vkHneeF4PmC0yGPBI1bpNw1hlO&#10;F0h0AauCVqkspZsogGLctawxxk4RD9ahTA7Ks0Aruq3nlyw9iO4XjcxqYQbGF01V710GUok69nrt&#10;nPIg73e3yQLQi5/1Oi/3m5JWFsntTUox+lU8CozyCax0yHqAi17ErzQNHogbQ/TiwB9MI00H7YPr&#10;heAznHVM8vmWTV9goQYZxj86PY2KHVPOIUxfqOSnNMtT9ICGe8adkLy0p0+QkHE2mgOvN6Zlrbu0&#10;Zj4QX+4VhVDWPazO+Z0d1Vphy72jorRhDlF+OYIiQQAT7EI53Pienh7fB6f+ibL7WuCAvJdo1ou+&#10;ArEUybhlgDSzcUG+XctjPhncbMc5TAgk3OwaoYxKoIqr2nx4iBYAZOyhUsSPwQ8acNuMT3fLdV9c&#10;c/1i/mEML7h6JuGDKhT/jiDIiG6EzZ4AXf4VZFO+hsxrarlhg4jv/DBY8WAwp3jUnU0KLo9rTIZw&#10;1GG18+X6/CA7iQvgPxl10tn+3NhpHC6qVgm7Ky6hZ0unjIDnNbgzAi+o+dUbjkTZGDgv7xZ74aRX&#10;5I5z/ZER8lp8fnkm6Z8wc3GoPLnrp27cwoGdUA4XYCZDkhMEHg0qTar/jVjp/m6DmEQO84R8KWUS&#10;haA2/cRrgzNw5ii030lKj6rWc9YiXj5qB7XyMWUCBSW2OniPWJ765T6IHg/pKQbrfXntjJJuhu/Z&#10;Zx3CQAsFT4hgq0qzzfk8ELGBANK/M+DeDMrPFKAfFROb7K6DV9SNGlWO6yTZMx8PJWEznK3s+/2K&#10;ou8MAMALqElGhXwkU6lm5ThQbp3UW9Nlbfcm2HkVKvyRHU4gAwAKmvszebjVDfNTy2RuRQAAyvCb&#10;VJyoqjeLbSaCgWGdtrf9vhZZ3daOJemc9r+z+EOXkCk8fsHlDL3ggQSgMoEDaqqbJBtQvQ4EBg5r&#10;TEY0Cw2OwIi1G7i+MkF9iP1dhaMf6P/uy2Gbiux+ps3uHYi9tByIjhkZPgD+8WlDW6HUr3G/MhYY&#10;0GepBGZlf1TPUnREttFCUzkGouYB/eRdjbgJ9RSaLa2yy6Osz/HwquV2KkRYov2RqlAzg1NvwlPH&#10;Fh5sw0QmxvrPNvZPzYhvA5zAhavmzY4YGpXtigp+IR96EC+xNBQWl0wer1w1LfeVH1QD7kmdwtg6&#10;RhD4KfbjSoRLciAteyHBWwSHlbtVXNjlk62F3V2GEKyVWaFaGW0o8Lj7uX+fbVDvkenhl289GjdC&#10;BZWRcgtE8AH63quP/CFE8YX15loypWcoCMLE8xSHWCVv3IFpPSi9qPa72+NjMppbuf3CFUS1VL4y&#10;BklKKjd2UhYrC6uyDt+I4ZYqNkZm6bLKg/jY1ZW/PTeSoKBKn6UBQF+rLpAZjvU8nRgqqly5uuxQ&#10;I5HaZk0OFg+uon8sJ1CblAvzAd+Yf2ofb7bVBHYwIqEg85YUGhqDQTR72U/iPfHCERvIBD9Yfts8&#10;6a+7wsP8QicxvkCyMBB/oM3DYGO+1zStdNtrLIBB7gfWoHyXhvFXVlM6puFsHPAGDsDnwuxHV5EB&#10;4IOCXcJhctkE+Ry7dX0X8wCtLeA/dLxO6avsmu9BpFdbUKmWTmhHFx6rebD0SMuEx+6xDJVwH/xW&#10;ynwVXsj1GVH6uhQz/MwgmTrQJF+SckmmeNRSFeu79ng+/np5L4KYJewBZ0hLmQ1ZV4gyYD2tJD52&#10;h48x0lcuKi8Hxg8WCB0YMQLsgfWZB9SJ6WyRggm7cLwpSYolm/kMSvL6HTgEzXnbpPdBEr4arY1B&#10;p7mG+TurvjFb2R8MJ0M5GgVhAGAYfJqHP46GH5066B8ZLb8SDMdX4ab1LV97FSlHl5JBPkxE0JRk&#10;3S3UtpbEmB7mZuET9ZkzMhUrcjOwf+wBR+21N+Db1qpAvW1eE4TbiM7RFGXfQp+4vgbHY8VPGEHj&#10;GR+NhpF8wKf2FCuJ/egHaQXVNfsOOUKQI0ySE9S3UHgln062HQuFriGjFKm2rIPEphjvhRyI/zaV&#10;sNw+japcx0Ptpgt6CniZAzEM9zVGSyW6f9A3imn3++cq/SizqNP2h9TEAjfoYf22vBQ+xqOTGlqi&#10;nMBP4PNBpvlaXwrMZbrQlhf+dmUd3gbq+wOI393381aNdf8UXOfpJ3t3GTU44KvXAPx/8aMY8gpW&#10;RhBRSfwBwQdbzQIFKaJZ76miKYkFaGSDwwo9dGFlv/gxCAJnzS4fkr6q1pBimEP1mWf+lB8y+gcy&#10;vMCh9LYZgQyW891pKmhQCth/KCYs8c6p6cnDW0edIoEP/33xaZNWvVhiiW9UsIV0vdgU/1uOr0zi&#10;KLQ1GqKCFUvaYhB1W14Sr8Rj638AGP7wKpYu44ifqLcdqomzpMz4pS5hWGewu9bG/ie1zASYu4p1&#10;02V3Sexfss/TsJmAT/Tztc/HdEB7XCkk6bO2p4NKkVjx4Tf/bF0cQYGVD0lbpGLxzqY1PzLT44fc&#10;UXvGjoAmr6e0Av6KioZxjx2n3JylvnXPRg7FP3cfXwjtQphgeUF8Jn5E6z7DwUXowcZQvXLZr42D&#10;ndOqPjb/fQv41oxfAYBgeFxPo/z8X9lSaYtgyhqgSsb/KFbFPkwgmEqJdQvdddAYJLB9jbGA6W+y&#10;fjnTLLdPMEF6fHfOzsa1XHsMn9iLquTYcytxT8vMoen2hHDfeJfg4QpC0oy9jR5vNyzp5bzGx4wb&#10;NqDxghBFjJg84E1iEamkkGDfq1Sd3SojOp7xti6o8m95x1/qaJRJg9KPueCX0BuOR4EB/DvkuvnM&#10;mGkIg6kLfe0iARRab7W8AgMjPFo5j3XxFGRQ1a4dZGSb7tc7v77undHt6nvhUw8p9G5cBPajfzuf&#10;3+TvINFdb/h+ttExBF1BnGsQlcsoONCAhlvJM5uZ9BkouvzRUNDGBzANkr4Y0uUeACkd7fYV/ITd&#10;01XAsujk7CcH0mTxmwO7036JW/MWRDEJi+h1Gchrs6Ban8ZlEvhOd03WUWRyOjU7la9YKXZtMwMs&#10;+Ds6eYEC7L9uBc1nqZvWnZyDE1mfj8SHzrtTxQ1BOWth2D/X3Ppd+RwLotnSEVhdHTubvjV+v3HT&#10;9jj07qrr6TyiF5eHehHbJpy56gDrf9+OjI6OJ/jKDBBKyUOOGL9+oxcFzUru4icLr9Su8HGMft1T&#10;WFy+H9y+nEsHjhkCA0gnXHJozldIP98H3LcPfCivh0Kl/1Kig1zT0bVpVlLOAP8nnvj1FXVbn7XM&#10;EATUip5p8NHA8PCqGHO1qhdQ31joD/Cn8YFsgMU8wlJWQlrd0/QPBw0rHyUqpda5qCE3UNR5hC9p&#10;feMuL3c46XNcWlyALMd161FYKoKOcWc1sbOJ5I1a7X+qzEDXG82clH5sz1xbU2bN8icSZrGver6N&#10;ZzJ7W2Viy7lp4eAO6uvtDdP9bfUdBRJ8E6nt1XK9D9o1k5QWUUuB9gK7VydS9syT2WAcx5BM5AyZ&#10;fCgFtIquny87osdjO0Oa1cuzggPZLJ975lQhnZK5vaMMxuUrKr7bhZBoRs0AryG6PD/dsoQihGHk&#10;ffBPxYgKL8MJKrnIHEBfArtuFCa1borFXjsx16XARLtzRrXKhofdBmbOcUcISNSRBW85P4lmPPvM&#10;7ZJS2uN1Of6dcbGt2OTFYxZNHoIvna9Lx8koNX0O+w57C+KXczPxhkrx57zH85PabyyvDWVnBiSR&#10;hByXDLno0Sj1MyX5qoY8G9i/QHlsYS1wB3alqSZMQg0/OAzwBLwaGatVc7Lutk7tdNR/LVRKiPe5&#10;pcOx4SFgNgsyu0L9xorCb4l/kRchyP2nDbX04WQiCRA8Po9cVGdKxIkeCs/puP88jXMO7uA5YEwZ&#10;XjXND7+8yPHaoapbKKM8lz2o7EIekw5UplvHPKoS5wemYCEpBt6dUBBgVm+ozE2b5Hu7LK8jP6pP&#10;OTGolmRmmIQz5i3xd5whYiR5c9mBdjw0zenZIxIHzGv6KRknqsDXrmEPFgEU/SCRSKrb0851yWUh&#10;9Mfn4/wk6v5I0UApVQDwZ0tXpA4S7VT//kwl2G2bEDhF2GA/eyx05DbjqP/JKKyHjpawSCzayuzL&#10;nFQRwCByvaKRNat6ZWE0C9yx7dJPqXWR4Rs6D+HlLqf3PvsDYT+3VFnlP6wENm1sIP3AtHROWr6y&#10;BcGvlCX++ylWOUmrcQQd6fwnuEtcFbmFMwIKh8NW6CAmmkulxmu1LhepS5dlkBSVQiXZLk/SogkV&#10;mEBYh4NVcs8FWPkZbzuSFHYiAB1GGQ+b9pTIqOVnlzem8s0dSIrTtMVxX24O8tCKMLOpjq999etd&#10;+OZqv+6HiZSCaJf6440LZK0vrV+fJIv/eOJ4kmE4yhCe4jGcFmzsJzKmEVFRt6SXYB+IzHsb6L2h&#10;IUB51ejW3kULFayT22MJk/LagWzmA5lIAi/wN2Q1OHf+ytOQ5fUmlTZ2F1YAoQ0ip9vIYPXFyXSp&#10;RqOyZEQ4GTHHbPjFOJ5NCy2gFmR1pY6QoGtqVMxsvv8sL0JbjSRC5Yjxrvs8xVW5Bs0ba73gcOH7&#10;DMWtAMo/8cB5ooKt+sVTmbedhrC5i74je6Mm0dCkZUBU5FshN5eMbmR3bOK0rF9S2IEjEHJkaNFm&#10;FR6Z1zbr/rCDGcGnT0VKTe4MpB9aLjCxhJnm2BJORSUesr9mEn6DpkB+7RwsOZOu11y9K63iWB8M&#10;frMsSJJ/6XqniaNoXBnlLSxNAKxmm5niMe9YS4YgEyX5qEuy9U3Kb61vDpBBQ8IyTFKXJmWqdTjc&#10;PmZoMWcTVU4m00EDLM9dPXC5AFr3MeujnEywhK2mkqFIe5XRk63G8VWfn4bBVO7DcnQQLsuHDFCe&#10;a6Fzn521M+u646+QkxzWvYm+haAzjCJBijH6Gq//AaAOj0o+flF24IwZ3CjTfa9drzcsheEmg430&#10;5qXjolCzojJ7c8MmeNDJb57RSsRyt0z6vC8tuFc4hZ25ft1+0CuayIp7xLOEeDOUF19+IA2fuJMu&#10;qzUUAAfAm4ZFpA4UT7Ir9/i+roTE1Q6HnaJdpyQgrpTo+VZAc+wAvzRPKdWG46osYwxWD3KBBWr4&#10;jxsO042Goz0E0rxA2d0GwJRVtz/uJB+gt6sHdEoBB/jy6akVtEj/TTAGBsiWfMtQU75QmA++5Fen&#10;P0IQoOm4+dN+fWHp39KA0jMvQc0y/Jy/dYWc+0sMhMSmpDrfy7JMnVpMmdhVwJI9P3VWWJmYLKQl&#10;voDrygln1FQboezcYvnNI/NbcrF+rI6h958moZAIL959qE9Tf7iyS4T7UysFgkZH77RB9lp1p1z6&#10;kDECadwFPxNejw+Eu8SopHWdzE/vDAQ8ZWc9VCQ6/bHRJvhR5qSwznZie44C4NSCz6kFBkSFasGY&#10;Rp4epW89249M+pQ9lC+LUdCA1SNViykuXGfP57u3xkPFVhjLGT2lCznt6FGEpXmvJ/rd9Bzfxn/P&#10;x4iuK2kE99QXLl2j47dCOx2LPy5FApRXal5xviIQ/QMoYoYzPjLxVlcyugD28qAMP8KMNELokFbi&#10;eCb0+6DQKDh1vBUd6UyuVMqYt9wuExFdue1tp9ITrIBlEWCms8ctUlf2RBT5w4IKxDB85uBYvmOt&#10;7YLEDc12zCT6WtstMAw+R3Cfzv1hEtBdUC16aEzebtk4i3+ziSQljCfLTBqv2UBoiOCCkL8e5xj0&#10;HroOfrgpOu80CchbA4H3Br2MrhtmUCoPmDi492700fifUMM/xiZl6UxmpnBnuXB6Grdd+uhBB4EM&#10;ZcQRg3vrUbcD7cjW86f4Q3oL+vaqqpPmm83L0iQI7XH26IQF3SLuL7aC4r3eqwoHxf+Svx+WUjvX&#10;FH2IHRDnTs1vwqBI+gqGfVePr+XseLlNfJJOnGgTbTAGhpQ09pAE04rkevB+ACUPgq8ILK5r4jPr&#10;d/y9rDnEAmgooua+gnJD6/63bdURsTQOJ9IjEzMapSSjfztQ/Oz+B14PsQtYb5G2x7PNVTaZg2NI&#10;qemJ86jo+fua2mqCeYfd794EBIUj+UPUGAOdBkjTOzDZe7EakQBdpf5beR/dhp7Kk0EmZDTdsJtT&#10;NA5nhDk/aQd77I8lk7Y+EFHvC87aEn48DKxVs1SG/dU6hjLbIztSgPlmHYKhCwf/LgG3mtJCCLt+&#10;VHydnW+mqPMb+XDadFKCKi6jrWXvuKrbD3ZZDg2lh43Lt6si5H7YkvXXbi9B2UcX4v5VjUL6qtn9&#10;VxDLCf7c+fPXXHGJZt6mFx5HNhl2X3QLrOY4wh5ENos4GEDWzjwsi9voNM6KluOUiYnVasGzrPmM&#10;jZ4eXlk+2WfYr+fIQ2nc3yP4ZwEfRZMHqMItcS0yGoFBjO0/TAkhdapVFjBMTUzKMGb8XprUdd9w&#10;R28Z+EClkz87zGTWFpfcHEpM4dO2pm2oNHJP1psed3ZbIfvTLCWl10yjIne4HqrwQK6Um6JxdfKS&#10;VGgVHFv0RsiZGFUeoVA35JYPGzRlyhN5n7P7x3OP7RIsKUvCmlQ6GShx4dHl5Wf3msvI+71KIQOL&#10;tii+5CjCZCHiUgy5Xq/I0GglRCJcZmsLCzOv+eSPSWEiTR8D/9AQBNfuzOAp4mySVU3rOYgnZEd7&#10;+riDHsAUE5Z1c7aIRe+9Wm4br6+m67x31YlP+nwFeNtdTV+6sKAQ9cGZvS+cGkicQXSDuJyCBNiN&#10;NFMGcZywnD3HHFUJhMcdXUbNedoHIM0Lmgcby0hvxTTZqClJv+/UKFdS06wpZV0jT/wWCQxAEEid&#10;QV9Gyqwyff5kW6TiHRluN+mRDuy9T2mEGdLTbI1/+9SJiCXAVuDXKNi4jFlz/fKnr2uHwaa7ICM9&#10;T0g3t9bB7vnunj2h6pGp1VRSroEIvqGqAmFszj0TcY0hecohs2zWZrIJ2Hd9Lpl+y4z9lLUt5Wk8&#10;iOeg002KtT3ffUkatG53OlYD5IAAihUVOs/3QJ4SYcTFVVPaj9bDIYbKz3AiNjgUy6toN59XP+We&#10;yyx7sJTxEKCsvvu4Aq1gv8/UWsnjmAp1t809ZhKSarG4vErgIIDSuuDvp3PQ2cQdOuaXBqpZ+1Bh&#10;nNb5S8mB6ttR+dYoAmoL3EXiLlBr5LNhTfvRmZ5lngMK5GB9zkdkXQrJjB64oKFXchK/4glI9wzr&#10;yrkjIvLJvrfQ+Drw8ar+acz+Can+ad/2h8517CN6rECDZkidov0XCAYVeYljq1VdI/r6O5clOkEW&#10;jB0O4E1oEfodDC8CCbcFNz440Lcx1QMumRySMSMDAt7DVXrdq9TfZR/c/dxVCAo9v57PdkGEvDL9&#10;1RwwUE403XGWzbvyebmEy2I8I7t7nJ29zfM5tlLfEKqu9w92mE6lJxYEMG3+JKrLbNW1pn9rNCcE&#10;xPRozHxonYx134yKlG3yg1R5hrFwfH6Df3ptV/NPv7C8JkXKNSMElSOP46aC8BPbNSnomL98SKyJ&#10;1PjDZ7lsGHU8+T4/7WCcTHhapREcVZP5/Gvl/b0eEmPBAHwFyju21zqewPtC/bP6gI1cx2ufnsTM&#10;y5/cgxW/t0p+2Dcq4xKimBPn5BhYqm6c17FrLM2NZjZ8T5CoeAb8evt+oNnSGtWLHefHYOyyZuDu&#10;edJryD2PHnhkRYMnScrZK/hMOCbbL9HjeoEQTkLIXWdPUwmcUv0wvNFxjtPugm7tzK6n/qhUGp+F&#10;nsJ8SLkgtFLLnb/ZwEV9QsPUcn5PQdnDJ+qYoyTCoPoR+S/OMbjadOu/nICavT7WXquzMyO6RGSA&#10;+kNG00IGsa7XrvYCKeppz+Zvuajh0Y0+lrnocHfHtuhTy8uTT2CZj6pHoB/rfLJebDVTozgQylp2&#10;zh1TUy9pJj7w08oo3eWxU9GrMKAabPXg9DkA+O9tsi1SJAhfQWBVsP1e2MD0OsaVg+cPQ4m+2577&#10;FrLAKPy+qy+nzzDp9iqwpk1ZOOwtAGh5+WZAWVC7OTrQ3K2+4W5Osi+aDrEpyLWB+iw55JtveX5l&#10;eNt+yFHvDvCyqJzBBHrRaIxm7jF/DIBevuZYf6zBqSZX12m/vHCrr62tFISbzeiZFJDpv8J7boHE&#10;D6ngC8a7VGIIbkdfqKm4gEVTdtoUzMxjQkwkBBwHsmv4F7XV3JR/w+1ix8Y4opKsE3ADTNO9tn0W&#10;PYFOBJbbiaPwsc/HMUwOWnGJRkvO/vudk4eygkzGbt9/ivdEsH+oNNJMLX2qj3KZxyFfZm13pccx&#10;xfde1+e2gy4YCLD3IikluGNnkrcZmnWFBAnQh4xVVpZI+PMXvpD3Jb+CshJh1HInymTHK+eJUvaY&#10;oOxD/k9OGwWue5fO+xR5LzAytfYr5zbu/7QA/r/32w3fFGA8Qdhz+JOF/Q8oNqfr8zbO2n2WVsLx&#10;AQ09b0MQSErxkIFkfQ7wVpSurzguz88dVxm0EHsu7OB5Dlt3wSenqTxg41EA8ho2XM6HpXemVJzK&#10;7UUVI1lhZ9sl3ePlx2/m58ueqp0CulRY39sBXA8TpJxQWmKYkJNpMF+IYBh+M+gQeMQria7v75TY&#10;D8KOKQCF5F94wXL2vrgKRdfT39+vphDpLBVa95iQppHWslM3q+CFYK7rS7ZimxdcZzYg4KkC8VQu&#10;EfN1lMolkD62Hod/bV6Ck/H/Cpeg0fhAIK8NN0VJndBCjgjVZjVGuMbug6PP3TalfGFAwEL55I7Z&#10;p21flzVP/OtiUC0vk2R7lBBZfWkIsFjQ3Kq2XDF0sv/+qjkJFCIC4ndoRzWpobxszUUElLAxZo/d&#10;eQsB/XPZvvsHL1DCqLGp2eGxFA317b5fODEOnX3lUZTbcws8u1gDBa6UrJnToy+oalGy2Q8q33uv&#10;kuWf+ETXN0CqkqY070Yv4no2+Q8nqJxow+f72HazZZW/0AA2pnwt/HfnNs954IbA4oNU0qzE8RKW&#10;EaKwkqFkEwNF24CLZjuWjnwpnfloGqLLQP94op2PIyd3UNzzupGqShIpvQhpMNFQM8KBnfMjhhp7&#10;Raae4KBtiSv+c0L6sS71bXBl1XVAKhgB/dBjPOLxphqJuiDKZMbCpUzzuDQX4oC8AQ67dwUJ7SmL&#10;kcllQDMrLB7H5V+6ypN1ILmvTNbZBCG0yXq358jRGmi4raXrPTTeyDDxJyMF0V447i1bNUo9jxOL&#10;jUosPn/4CxH5WQsN3ugWDRHwf6AEjCCu6MOy3u4vm24+PAks4Qd/YyNQBoZlapDYcYYm8Nz8Mi/1&#10;UfFNVsp+i9dX3nNWeB8u2HnaxsTA58DfLH+ZtRHNdPVzSLPSV6rPGTKtTHzv8ahu6Q9ds9yQRkLm&#10;oF3au154jAPcDQVvwsJVhoGEyksufWno6VCA1d9zVdau41OX//w5wxnN8FV0yImPJ6CR+AMJfEJk&#10;NLTas6muA1ITFX2JFc9mlcMPVLOBwug++QjdsMyaY+2lAKN5MaZ1pmJy7fPYkcKLtDlcKWMl3bKB&#10;8vfYbCNmhPUc7ygv69rBzOFLSPG1r6SZ5+t6q8tmAYG9ACGYoefs/uPkoMst1tvIhj/lxkUdX76m&#10;nxzlE8b+nNDoG9WaIFNsbePbyA2Mi/9SQwpHZwxmiffn1NmLIUPJoNnMijvaZnIDfZ0M3EUEz3jh&#10;WnY4sFK9EDpcsZwFcoU0BQkv6B1VV1WchDwIttjijQ2sApkWihRcFMJrEfvikhcKJwcLkZQWqvdI&#10;PwwH0C+5K09CQvin9PtC4+PzGV+bz2hYIxZG7CLgihcNTrgYP5+WHHR4NXgpivObY3cJz6srkSfl&#10;lMXeyGDmua44yTe/xL5mQk/p1uUlbQyPsPrxDTrlZ1oJhUc4R2JgDRjUtltXWA0VUaZ7OoVsHrPZ&#10;E6C0A0Oh+qUESFHjmiajBP659/3QGZUIvy+/0Eh5V68sbMFHO/86leHOqHY3nz1B0Xmv5iFwmGRJ&#10;AtCMyIvqvYdKK5uKCjb2GDEev97vvHozCkEvpNvWfBUFHCgTGH3ac23W6tdNKHfiMziX40MSZ7Ie&#10;kPMOZhDAKlxUBhcndKM77tr9YXN+/nqsVSl6unEX0gQxFk6l3rrqTpBlWWc5YOLn6gnfeaLQHP9K&#10;thx2v/hux6HtXC+R+Ie38MxeTSYFwHJa4RSJag/cWrOWkDvGoyswePYH21rd2wsULaD+vH8CRvhQ&#10;/N7qvwdhtThc+EXi/qeO3cUuWRXO4LBxop2uJ6O13QXyu26tvVMp0I+O8p48AbTUxdkU9Ugcjvlj&#10;iu135JETKkHzVr0LtEVVijvWn2+pynG83e0mLuwKbum5KXPrQ6+0TFn/Y1K6FHJpfcpz/a5OiJLG&#10;oas5JO5puYbGc3UPx7VBVusbHbYnPHSSkl+PX8J2A2aUlINnd8XkF41OcMjfbdHthZu1Yr/CyWHy&#10;w9zwU+dP1UkgsSCjgBG+HWoX3LS+NubYWoh3YRoJdchP23VS9SqpIqdhz05htjAH+OPs0qajov2L&#10;SzN5bI9AfKdIOBAUEip4rgPpD+5+CbZv/RLeACvcvE8fDq58fGQfUs4PERWrBVnszu9ENdeAUxP6&#10;eZgnq7nplIX5v6P9twy++f+NRn4kSMz/GzSzoIEh/x2i0MwBf/P+O+aA/z971GG9Fx2p+cPE8aL6&#10;vQZr032XXw88brv51DmQQdS1+y7u6Pnr7SGZSAhihUaHvpSWjq605XJ+lh313+3glc/+ckNKsf5o&#10;NRct3qTkPaLnRjEfVQY/u/RTo0X/PLLUw51CM9DGdWb2prwy8vwGqwXzSJOVFCVU86qK24Gl31dM&#10;rGpuIgP9zlcLuenK1YFrPnRdCCyS86GW6KimnMXt9f60it9U1xGjlh1W8ZzHDxlORcHAMDwN2XdB&#10;OdYh9+ipKjhSo/KRk6yywdZTfzvO8Omk28FX2WLz3pDnUhk6FypxSxzml2TUbyqr0F2sMsRWnZGF&#10;anHdz1IPoq32dE3OwWR25nTRklP2G+F2RU1XP0Kus8z38VqAI3YyXRiLCvU9e7pk2foqtxNs9rE5&#10;oASEcs+dXj1pGNxqu0JuECfj+V8FrdpW5QWM+qWZu1+trajo6jrBcqkLFP1jM01AoYFFShWv2efi&#10;I1sOUstRTPwPkSb/8c/J/mLdWF+5adluEm7t/RBHTSLahW/WckVnrYDIyHOjmw/JzDl0FoFdEgo9&#10;KmLBoGrqy+Slmosus4K9oieNkaFox46Jsf/O93NpNv7ARC6TVNv+0qNMSSzkeYd9GFW3wTQ6mmGZ&#10;ZiWTgTSpxzL2RgvnGAkh99pn/231yrykolbuYvgud4fJ7Y6THk6eP10a5Y98j15cNmydSo+PV2JS&#10;6rfSgMa/+9RifM/HIR9BpwumRyC2L+m/rWkH5NT4wUb6wW9dWVx2sVNtXgeR8IG42T+fx//CYmx4&#10;m7WB6ycRvzAmDebeuMChgo74pNkn9psn6+gw6+lZ4p/0TUdOa8X3NMRx59VOnQfQvWZJMu0nbxbD&#10;8HOzTfZPjgrdOKxLLlL2X3oVkh9VEtJE5Lva98erUPnK61J93t4tCwtLM5PJ8KGyKBLkSB86ifLD&#10;OUoslfJja3GfQhu18GwVqwelXfnbLt/ck6sukxQx4a6bb357dqRPlkkkv3fuoo3OHN/swl4Uwz4d&#10;TTZ5KLjfSqvDUWgTFWpOQeug3d2lXyRnsvdDFMPXX+OXEm2ybvUW5z3/Tmi6i7hdYMC/wtwl2vcj&#10;vRHspIKfiBtKmdCddwbnD1PZOutAZEebrRA9lp03B2W7iRgj4DpoVa3N+Jk0QiRSKoSIEY/YHZ2O&#10;YLXTz1zigygkKNJv1f4Pw6SzexL6nvMfvtTXWaib8Lq/EW4ntAS+8PcwHJPw8HRBxLzcY1tIm6vd&#10;Z9Liis/haoMP+0SWh2ZE8F4urfnF82jFROB86CXnHYaSSkCEISTSULhnpkVRXfedkNpQwM124/2M&#10;Pym8LORCha9eZwc+2Wdvw3N33PNSZk8uU8H37tNFWegoCHUEA2bNohrZpefuW6TUtt9lSdeXVij4&#10;3dCWfCtb3a7Ou4iIHR9XiKRho7qWjflmuy12Q/CH6kcKD6f8pTPYMPptW/nIsp0OV9tuE5nt2ruf&#10;m89BGNHvJLvXtc34A2Fd3zapyipr81swoN/4EQosc370fE3/WuxyN5xmYAuATb7TA6mpgCGCA+z7&#10;63KZgIHxxR049o/eysUSAivlTIBLjiaOhOmHAcO9vYJU3Z/GkzEdtD4NkqR02dXH7fd5WIRlctjH&#10;FNORZuX9QQJ/deWsv3pysxS+Hjv0UJZ+c3W02FxQ30pgQA9ljC91rjl+qHHWtedfN3McS2967wUv&#10;aGxmo0KS7QgHUTCWUDqmqRfJ4xYOLCREKRIuqWHhbCw/qXRdPVuOiHConYMcgG85LcAgPbYimpQM&#10;2LcyiD+qtJfn9kSkchwlvfg0mE7tD0+j8wS16yAp12wImjj471t3Kvl0m/r3POy2hLzwRkIRKOKv&#10;G0ZJRJz4weoamOHHPJsFMqHDO41ZOz0Mraj3U2EGaDR4bhTaCt22u5QTiyL2T8WgW2PWUzLf1cpy&#10;+pirNwz+bccsSKfGRVmPYiBcWkG3avCTNU3qanQ0pk9vX6prZbu8gDHuB91ZL/M5RurX6LNf2BMA&#10;APwVkkdpxYw/VNh8kvy6bGTXB2pU3ZqzrfnlISBrRPW4tWS7b6s9mvOQnkH/wUzDyIajjVoACRER&#10;7wzUR4Bkb+QK2FYeA0Wl4ETjd1L9dGf9SqNm+5ZW2KXiQ4cJdGvedDgdIDoQxcV35YIVD8rWJ62v&#10;ZekgHVdTxYYDSKc8llOTeUA7fdcfVE+I/hBNdGu+CyixsN/OAkYlWATC839EKo3yueUe2b68bWnP&#10;gF2BzSBFcrvAdYGMxagS6bFnAN4GspKZeLymZwQnj12uPQ/I0vF9/uil3jAVFRx/sB0vg8oo0zYj&#10;qk1hDF3+8Lv7lurDetpvJbE/B6scnXtu91fv0Tt1wKB8weK33r78IAwP5cQxS+HeJWYIPzIeAYJN&#10;Kf0zWBcrVCUjY+cwZZ3PFF5KS7EVaj6nWVBBLvxgK9CC2Hasm62jppO7zOwxxDTvu8v2MCAYpiws&#10;VcglOm2+HZX0nlXUxGWLoi2U+nr/0byNv5JfprlUuKlT2T12teo6cxCB+hVbGV3E3CYnv4mpJ+du&#10;VdMyQTyUYOc+fa9+tYIYv2H8YWJDe1vOioCh3Huh/mEN9MZ15Gz7dOSeWm26fqkIiOjZaSGos8MV&#10;DyoPZ052eFdnCP2soVmruUJ3678sZrzH1nR1LY/NFhhphQDZL+ueYoLRXig5+mLdGXLoxPMKhbaT&#10;jgkdr2Y7E63mwziFgvaeUF7YWUN42UB47JDR+5oHMb2HFZMAeAgeKLKT4FkHpRLEmBeVuY0Kts59&#10;12bOdYN60LJqTsgIR4QP52CxFC40fLG8l/Jyp+Ka0rlBATECfdBNWy13TV27zHkdZTHZguYAITZH&#10;T5+J00Qm2JggCl4NxuFBPyNx6Rw+HxENC7vMRY1Jic9naAGCHoa/a1GoBeWpB6PcuiXX9rmdb+sS&#10;eQZBYjsQXVeew6tz/GJ+Q31hITYVNboO94tlJYr+bnb5U/hZoDri6IQzHTCdLFl70XbADuKWEXJr&#10;ZW/cWEPrZ7RuqsFC4EatwXH/DGMZ3Pug8UJlOHu2xY5MFCSEPIuMGkG0F+XPkdeupULLm+vBgOzo&#10;OWH25qDxwydoCpcXFlgtAZQqPn2cod+HWjk50pms0apyOD2dBlsJGADB2HdPPCDffGQghwp4OAKA&#10;LUDf5glsyBDcGlYYC9B7/gdo92WilJj1fAQqrPQ37Pc8Ouat5TCWhhfIkq6dvtdHT4cOW26XPwBt&#10;98Y/BRIYRsFBN2D8mnTGZwvo3W/dpzNLyyz4VcU1tib/gbfUEj4GBTgKgXLC7JzIqO65j8r5Yufe&#10;jwgA/cCRLWsOvEcfckP/j2pPqwsDEqowjZjaeLFwyoc26/PN6lg3a2epQEZ8wAW7789F2hq+rJ0/&#10;B81AAeNtstyvc6lLp6tTFr87EqI+Lu87PUijgpie1mC0XoxolM7tG4WHtdTJ36EUucIm5F2GJ7nY&#10;+ePbvpF3Q/w/vIw6+tQ9+05JbW6/ohLXHucveKdjxqcNYDSlJVQmC5hRi9GRBa8A/02vA8W5VIhq&#10;UA5ZfPgPR12gbU9S+GhAGivjCeXwYmQpNZS+H7cOjLT16NrXUNo1m1sF++jPmS4zVOkfc6WG6V/J&#10;XjscAP/cn09+/zz93S/3ZCT/g2iTnk/7qT68cCMHzfdYtS4TmUJexivbus5FUZWipphs/pSSyBjw&#10;hb5Y3T9dg58dXWgHLZ5YMvjYwwlpuw4Xf3kOBHcBpnBFrs4+g/WNyUb2pEz9w9IGWbJyl7FP21NT&#10;gPrnTq0ZR9qfyi+SuiFPEgL2QQMsZsNk2bvulLvZSNjeyC4DUyZ1Hx/7pXK9d/KY4btgrG+HYVDO&#10;Ze8HOq3X5Wghy9Rv40LJ+2d8u2Z/SE9AQLbxGw2IQdvMpoPQYCGG2zscKrqTXdvF+UOs3xkLW3Yv&#10;w/I6pL+Rfjw/f44YQJ0yqH75HoMR8S8rQB8FSEWLi0CwtyzAqoQmLXzFydckkJf54ldd9frsG4wB&#10;YN0CswAHB8AgEqKuaG4AI+fqfFLcyiPP47EZrg35lfErhg+ZeRoF2/dApLv90imgnO9HO4IaZJ/2&#10;9fR8niQqZmO3gYAOCbnyTttYmY7BWVe877ltjBFzgCs+bRzyAw7b9pB9fQ7tvlbIQbUAZ7LKrH6N&#10;Zk1U1Pv51tOabQinWPBdMl3i9JWFjb2dtPrZk044jJlAPuzN0ZMVgzd27SDCk45uykRnqk7TvFwv&#10;jMVkY+U4MCdlJfPIYCVlUcB4n4dyrp36zKYltfuzZXjj73YcXLs/U8wSY3J6dT4NorlHwNkvRfZg&#10;EV+tOxioDueyRXc81eKGANQ3C29YgAFGUTU73Qw234ktOUXtODS/9E4DBSdowst6Fqs+bS3kv/uA&#10;xgJmUSQZmWQm/m3ThydLxAbGMfu4N6qje3WMW0q5xoUN1m8311SIs0SzLl1iwjDP/CSnpBFwTlvJ&#10;yiLdHqTQthxUVUXXvD4VPHzW8PAmlT9oCJaFjzE6XO+YLPxEDcfTnxvUnSR2PBcXFmbV3cL5kQ4b&#10;V5VuOtrudHgUYCg/6AwrL0mC4kCOMPhfGiWpAgEKpI8ePHUhf8kmlFMp2b+QyLgLsAgPHUW6qJBI&#10;I3ds/oYvsGAvxfSy5mc2Y1YgIG8Ura5anVZe7k5HGeb30T279zAiSua75tdEgjTDD+Y/mhKQxZHz&#10;nHFrdvsDJfssk/V3Qv6z27Q9EpKzhNKzJ5WKShfvYbxT10eBflj8czi6eb8FF0/O/1tx+A1hOExZ&#10;jWVDy9de+LF9yY5xmBe/EK3GBCBvJRV+8eQorZJppR9j9EMJUsW2GcoS6b41Stkom5lqbnGxfQwp&#10;qT4Qi4lDEs0e3ET6ly0SemT53a+ohoQeW/uGMjRHwufTkHCBoLc1zra9f0Xmln89soH4E28bA5kx&#10;V2QNvTU/ViJUAPjtvXz20L6WTmi22Eoe7ltyE7DOXQC9GDCSh1FUDZ9FQ9CUbrZb0laSHcyZ6NiJ&#10;N38uSns0bT8GuEqh4YoIiMiu3a62vrw3UZwkHXk9OkLcklom8BCTf3P+elnYLvm5YYIQYF9DYTC5&#10;FMFbP4A86dYZdH1CdemW4F3XUFrp+kTDnxQYshJv2+98HG7g3uzfb2c3rL1NZpNm6nduNlmdfxfU&#10;J0nGCEsqlVfovrh4bkX8SYzo/jbmMKr8SybcnxGf5/PjMhR+AnVVLHpbuVbEmLl/aC3U1PfflB9Q&#10;oxu/aCAHE+L08sbxj0DRMxVn+YkPeraNFU6Efz0YIcGXTrFu6qFLG2KQVd2ErQEmP7H2wiyBA9Wn&#10;dne+VfTYqxIFw0YGb+UJg2LwWtD91uSsn2OCIhqlzvYy+EEGG6wa0IqDFGQfPR+K9Lq5RpB3joGZ&#10;FPD2wWHVuW9HtNkICgd4/YbRezy9YZRiJywIlpTvliZ8sUt+R7+Evercv287jlhh+LV4gTg9mbFm&#10;8J8As/T4oGl13LFpDTS7NCH5zpRdnz41iA2LyOu5UCdniB0oKjzcCf8IRzI2qQruJ9N3FVRyFtWV&#10;EAaR2zRyvAgh5bPhxG61Zt7uc73oebjaPvv4foEAzXr6QAHn2J/8XOsZtHDud2IdT6JmFDWkAV+l&#10;/iOAfmIF/XrnZL93cIuFLIwZIPKz1TkuuAZQnnEmV5J7KaBHL0UVlLRyTU13vTLJ8QZe6byIt8re&#10;goXyYKBSjbfEXkgGIZWNjIQfw4ZJ1dvj+VrTWo/tdHqKQnIdodiElgO4PbvS+Z4KZej32qX51WXL&#10;xtqk9DuuS82Bb5/lu4QDF4w+vjTi1HbQHx/+mxgRO2/vmcvUb+C/5QWs4o/JIL33e4srH1sz5CTw&#10;n55lxfUzea/XsgziF1PT2Ue5PyCQc8KZzBqDo8St9tAx729QvEPpSO+fJvDEhxPq9kxjxA/85LMM&#10;tEyCKIZSRvntxH/YJv6MBJsmpT5B9pu9BwfD6dRC8UdSvfQogiMryQjASlYRgQzBiHC5FKA4v4pI&#10;YbBRPg2qwARZcFLTlef8or2OORk6+HJymnd05cSfq2CgcNg+47jczIK4+Er4iMt0gFQu86p2McHh&#10;l67RAM5tbyQFZD3UMPjlxGDngrB0nkb9WdRkx2QJ8XPnDOSYPD8kWEfS/ctUUfvN6njG0A4Zo4it&#10;51XpOFDYzYpKF2Vk9ywN08ynvvLyPBxNJAoVFR4jyTMenWrT/DUC4Z3owlXcnlI3ZN6e7qE3pn8D&#10;x/0cqCAZud+M7T/io9NykR2drVYfG8gatq8tBOQ9Tbbtm9vgxyKelIbkAA3AKqRsNgs7NVPiTvtd&#10;B6jDYzU5ZbhNdKAM/olyU3nz9P0NNG9nQY3ScuM1VF6ENWE5YySmdN77zmEuP9s0cRrYnpLvIGg6&#10;evS3/fVayiDxbZqFJ1xWH6D//iTMVl8ZLFm4sR0m+qD3NDo0ds0InjLcIAUoiK7KRQWFwH8siFnW&#10;ZxJcVV1rrzX84DVXWaQZ5x5F4bMbfnjVJyf/cik9Pf3ebCpjybav5zu9Q4jnD0SGmeGR+41n1yS6&#10;1gTyG8CuFkfS93jhSmLdHjwfKhiuH2D7uaIXFXJVwfBVfme/dACMEuxeXB57EiiIePflkde1gxXp&#10;+QxuDCDPQ+HZojYyXrlUG3q7b54yyefbM79DBQ8pjvfBR5W8N7/strEUEmWzIBlOSwaZrng/osLL&#10;DOEajeglXuLI6abzVm+6nkL7RzKJa1Ol13C4Pa7XzRikCAaAmasL+z7ProVlhw62+y44p6LZn+j5&#10;HN3dzhVC5yEVj4dXT3hvWKU6DvvhHB7tAykJGQRVBR1cql/Shy2kIj6V/Lo/87qaD5XrqO+FqHhU&#10;QZnAKd8OZIJCcvlI1FfB/+osoTTYZZg6W6uXGJVvSnNoLYBTKKBpd5Xvh8ZeZaf5mNONvdYz1cFq&#10;30agvCWdLnw7U9lNkwf0AhKWxjbh4gEKmhupDPTJgcycL9L+etiwRGq6zlylGb6HKsIof0Zj3oSn&#10;jdun6IJP03BiLyZP58ucoSilEg6rKcKis9cL5lpyMvZPXrS+bwe3xWyzgFU+hcaQ+tmDCDKZ0tpV&#10;A9MZ+oV36FUQZyxucQJiG1a799zz3hOwEKpR81vhqYAJndeNd/lySivWu/Z46k0egZTO/NH1trth&#10;y3/96sJ9CyZWh4AD4axl3qgzu6eH//KAZ54I4OdHt2seL++45ZD63pMC9sElE9zFeByvxCemOG0s&#10;t8tHQB/965svouhnpN8AYJ5h60f/0UjTcb9c3VvNwgXU/qB2nAGa30e1a6TisH7cX8EHZcpqDZJo&#10;KC47g0cQz66UNwj4LhO+uBjGjLpqPcROtqseDZ50WOZ09qJQwUefDiKQA0fZYwSkIPj8w7e5Ui5L&#10;5J9nXfozAVt0IYX9sMA5FGdrwX81TPmLKYVtS6Ptr7ZYrawm25Kj3np+T/q32Qy+afKUGrJvy8mY&#10;SFiq99Szn31UeDkrqz+MG6EuHeGVsGNZX9SuZML3U39CVAjaj2raGeiaqm3EdV6dAxqRIf1j5R+1&#10;po0vm0/9/gS57UcEBm25fBiF43L/cIdNaN+2MpIscpqNNdgAIQWE2k6Ro43EeocnYRBlSjy+ln4A&#10;5ar1GvYQopPhfnGvenWeg+MbHN+GXnbHI1v/avKFewDAf1yx9Oe6SEU77PI3ZmUuw3nonEfTKMif&#10;XnRUcWjrpSbWbKdphfe9OiYyiEbL2Qqvw5U6+70lNCgkCguD0fUXzccu3/eZ17sPDtxfbh2OAlDB&#10;BxOnkI7n64yD7ZYDcb3VIwDd0kGg0bsnkn9FzFv5Bnv52WOvnmJSqefW9+KaIGPY3GJV+kvpzkTi&#10;sq/QuPmQlh3nwqXdk7q5oCn4g0nPN3qJErykSTxERgofgoA8R8FrQxwCUoOoX5ulntqGRkLEuGoN&#10;XxBlR+cfs+unf65N0Up/CPRorfkBd3hev56csFVg2WnFYAj+BpKY+622Rlr5p3asR4WIvktIJdZa&#10;jHkaeddf8CmPktvk5A7AY3TwmI+ualNzOAQopHAkzlBJthdz3x8EE5F0cOiOsAcZYIxAz8htbbdi&#10;Zjtz0XaYvLHLxv8rT2Av8t1SzFbW8gUh6fQ6SDb64noKlTGTxnxCchA1CfuFx3Jqto35ADWH5bX+&#10;6YtM+UqgokYs7sKy8otUih3KuqikgLlSJ8U44hLJ7eNYuCSUgwJFASN+a846c7VTHKHzy6v0MJYd&#10;0asXMm/ZFyNT2oEit4TnRTB1KED0WB7LMvzQHB7dqjslQEGyCwL6ziSHT0gxyiqLFl5QfQ7t3tLF&#10;QAE2isv2LNfe/1AP0XUP9lzONQvFzm55qUbPAVql8JAoV2MeHHVIz+nYTUn33QCHkwAuIiIiiqqk&#10;MGuGu7pERSILnL/EM8v+YhX5jG4y20JGXGpqepq3AHzFxkE02/jigou1JgeZDiHgOHxSRw4GXBcN&#10;EY5ek2hZ2Qe2PIdeCs0AfQDyu5lg5n9agGneJyYCcuS+gZF2HS42PwKWZZbmEbhiyr/5K+AhVoBG&#10;csXFf75Rp8+8988CR/c7vLFlu86o0Iy6r9iC9uTs2QLJeZOx2CxFgRLzJ5upeF+RPxIpWwe4QICP&#10;MHVvFMByfcM5dbRuZ2NEr/W4OgSWijakHPN37A3JtrGG3QXXbmRpOtvledS3XMF5bQbmRoyYrXi5&#10;VkeaVR1MfEDb8zVFbBazRCTI7InDmQJZyATCdcA8GdBHXUbAQUq4SSjqsGy6Yz8cNR3dTJw58tUq&#10;s1U//tl9BqB3s8TOdnQ0nI9062tXEhFhhQLtPK8nJvPvy+YzcFqMEcRclGN9A0Ge7f3duYzXCp4w&#10;mSNLlm2WAjAQgLSGYqONWsc91147etp8T/p2DCBW/iAQfh2j01g3FXOD4S8tPQTC7xTwFxpWbLJo&#10;pfWgpv1+qTSymtq6BieTDi/u71vXMdOw4KyumphPVzwROmycmUCarIrxIvU3VNYcaP+t5EC7iYPU&#10;W77xDBGb7I81PJuSbbG51AEgUmUif4znHMmD+Pdks54k3/Hot1or9mMLIjAREb4wvL6ExLOD6T1Z&#10;Tr0Q34h01tyBRCEzHFFEX3ESkIV6SxJfdxy+HStb9PLfI8p5czgj/CMNu2e6z48ghJz+zbTE6zko&#10;uOQ+IclX0/5k+Bvu65C/WC3cQVGcc1cobDJMCekt3OIifuQFSQCAXXP4dFaVgFXJc4e9R8hpINyG&#10;MErYo8oxQsj9XKPz22p3pr9ipLqaC1HB3uMPtbKT3d1WXD9gkyWa5fAzfdNjKstrAbD8NLUmsIDe&#10;7RjGChsUK8JggCfOufjYDI5nwBuX5tfiaRJySYUsHqZE4ZtlzBjiuF/aijHI34KoLSlI9SM6PaR5&#10;Y0snJygISO8/jU6ffrTrsbgalho3Q+cgSeUJa1efHdFidx9IAscsz1hJRbHRWhw3t9/m+3/Rxmbe&#10;6Mf1NBiRZSaEvv3td6sE4EGB/FwDeiGlJcH3UakCNNopK8JQ1SuuNnaHQGb7aVY1yFUG0C9z3hxn&#10;uI3IWmDkbeo7bmuiylMbNcm4ANis3WtN+eWeFAX7JGRWitUVfX3Pev9idEhPpycwgGOwYJbHjqaT&#10;Av3h41TfVn5a2XtFSU6BystDTMwweLnNYt2Hi2H4iMCAZ3kF7MsFFBU/tL44DUoIOPewhs7r1+dD&#10;tS82u0RmlJvKSD2VwpX+RnfksqUb4NCDghdkGn5X27Y8PwMNJ4WI7GgXl5/VEllEQBHwys7SOdtp&#10;fG4OuqDwIN7WzLFWg2wgJr2tl4HO4qQuKIKqpJbBS3qONZqGiYic/hrRoJaQ6IpnLqMjvnKN633A&#10;ABYg558a8ZOFJEUcPgVZYijj3eG3x461/X/tfXVbW0+0dShe3AoUL0WKu0uBAsWKOxSX4u4aStFC&#10;keJuRYNbcC/u7hogEKy45Ob3Bd73foCbP/I8Zz/n5JzZmZkzs/bea/n4r556iWAsUQuo3fISM2Rz&#10;C9Bu/cz7TUBqYVre2wiJNRgvLWdBsTOti29a5rD45Cla9Wlq3Z6CB9x0kR0c+ARfbTu7Kx05Cd7K&#10;hWyI8vMeZX+k/cicT+T3M/L1DYm59+IIqM18mVNy8cbzCdRxVndcAKw01qOIjKaVKkpSe4UkrSD9&#10;mVY8Sbnr9P4ZieV9vioPHYJIYkAyfXgs3QWy4Z7r9mWvxRXSntYiflyD2Xtvd2hjH6Pz5cRPtZni&#10;LIrrhvKcc14/F1YhMad761eUlI2RRiv9Ot5DDvdt7WDeJ9uPUEaM1lRclcu532v5LRQvr35mInFF&#10;Fujypess+Vk9mRx44iWbOXpVDH78olJRCURUenmAaIJn9taq5nS7uL7hTXQMXQkb5Jid+G8lLfOy&#10;Z7cNpE4Ebi9zeEusNXG7/nv1T7/HgKEPaVAIWwVBHJqGbdzFrKfLaZyKykdF/rrA4ePqQuvkn3kG&#10;UWUANWDqqsUdn4h2+eQPh+wKNzcjBpp/rhRy/2f7d8Ca1VLxApT8bDPA0AihpM5Ln0mH3zXVEV5X&#10;gPr2aHAbvZorl9IV+JSdCRN7zBJEGJvCKeYfQ0MuBq/QqbobcHfHgea27xKGrPeQzAPpTVL8eixf&#10;ON65n8SEOVM1ZlplB0XNXeFAjIRMViTbLhdliFDywiUwlaVCwl2Kqlwuhmr5q0XBvkq3kmoPPSff&#10;UpL53nBbNtz/uZjmZawsZ5Ux1MYnTcOQwlgJT0FiT220BqKEop5ljfrGwKt7+M4jAiabxbkEWSw+&#10;F9nySdCSxSaUt9VONPqvekWirc8Ui6ZN5Qv0ZUtIaRUf3uU6Gs+KnnDQKuKv1LbUWhhnQdhqJXaf&#10;FeJjc4b4rzXWz5oFxJ151D0QyIp83st2z1WX3TXJ0T3Nk0nGipqgstfCIC8gC/OrNR+7YM/V1haH&#10;kr3ewszVzo5vyRumPjuF2ONaJzeaiQjc9fHLy5XAXB9tmRq5ibAf7hNPDAxl+yaT2WMkcPatlc8g&#10;Wznn4a8ouL9vkt5ZwFh89o4nHyRuN0C8+rfuTSiMQqhJ17R4C/6uTnPPMFgWjQlM4xf2/pgp9saL&#10;r3HM1O+PNkE7sHQpbk+aV52eSgtH0WvpRwEA3f32Z8Qidw8G51Av+g5wGYs79gFQi/Nok6xNAOa8&#10;DD2ncOvJ1BqcCkx5lGoT0B3KhwOXGuGxL/BCik8cizKh4wuwSWSbGMLvXnG1bCQh7qeyH27Td5M2&#10;b3WTf87vhxAAUOpl37wvU8e6I03f8orV3/VCkv/SbQVdSNeUi79pHsRs8jtqTg2DCoa6J/AekCgf&#10;5JozGd0HmP3+OkqJtbo4z/xZZ6gX1hyV9D3kVtvkaEPGnp7IhkSU0hAsTHnaJOHf0zHrOA91JyTW&#10;xRGFMZtiFyy/5jgErFQ2L1UrSr4IzaSk3KW5706mPrKMFF4oMYiDZLDuEt+D1v887g9rj3Z1ppgE&#10;eGrbM2GCQVU/Cp5Q5d5kjRTWJY4Id/YnQPedzwrRXtgREh4iWBOQhNiUUToF+JwYh6Z9pYxQirCA&#10;K5URKMCZ1rTOK/oSz8d+OIHu+vfQfLINyNF+x0vyEf5C4/2ga1D1IeaH5I00/eiYgy6pWk4SPQmp&#10;40Tp03Ffav7D7D+0WyLF24lRpoln8EOsPFrwX3TKuAXMBqo8lG0xbrsn4wi8kqFJDr/rC2LjlNke&#10;NVJ+h7WbQ+7UoPqza1IJsiQTbVRAq4zZEpej5WKLetIjBG71kIL6G0upnhSt+aCeNpKFN7xMGV98&#10;7ex5cKV4NGkkJCa63mbs8Nfsa2FyV4EuDX+KxYYhfmMlwNQwpDJg0dj4DpArEYhq2HLeIOENm8pH&#10;E+4lOfuwPMtYRfQ8UT469sE4R8tr0bA7GCtBAe379THToYTJDo9uUGpT5D4peJxNwMFALN8haIMZ&#10;nh8WZashhRfyflFHdqHKeIPJbUy2ObX9dgPa8nyjo9JLFqG6tM85KXIF22U32EBlJMsTNGT505f+&#10;+4wVa9Af0F2urMQuszpHahZ7j5T1Dx7qzoHKMlLH3+VdVG15xnDTeSMhKpnbJmSjtndTWTUxW043&#10;+wa3Ambp7vAktg4ZPk9NJRNeNEmA2kG0Ap6nbbS1tYsvLi5Ib5pyLNSA+J+EcSPmWDEHi0qB3U3h&#10;UqJ4AEBaX/5Z7lUAru48MnA48a/ntWfYAI9kwFTIYIy3Fj9AXkQFxO85ooZ78rjV3Zmt3pTzjFuU&#10;zpmNxoZjZ6VQLXreM/UH7kjYR88b/TX9+u58uw2vlpxXZO+vVM+/o8GMOu1FqNNV4Rrk2UqyBfFU&#10;1SMkufDCDVbVV2qhsy2j8+DS9S2iDeBfkbDmiZsGC2HB6lqZXzuZX7+3FnR3iEpmjYYK0mY9FdE4&#10;ABcny1ODyEvsFfk8Oga6kBb5Sua0l2/FrxYNXwXdS66FKh7Y2ly9LyIfTDv+2hWQ770JYm0pMdlZ&#10;6Th1muzMnqXFOKuinoVeL3FbSFO9A5iewTdIkBi9NI4rVIzUAbQbwS6bJmuybSDFt3xPDDCXgBFK&#10;XJGNj5i9wrtZ9YH1Nm9jOu8VFOdYB/2ythf3dZkmkgZGLt+QsiABUP5m6NoaPNwk5/iNeH40jedK&#10;kFXUWc0Jcg7QvlHCZq2v6//Z9AMbaQVqMA3bMFL/dPaSnRL5VaaNyqimOx2RqAY3qiCnJqomsrKi&#10;GS14I7Gz2hEBcHmxhDqxPwxcUjN95WEn6564c/YjfLT+wu+Huu2XxGmWYmQ426AX+5ekNcKBEMLx&#10;ZRrWWYAdodq4NWlYTU1odeuvjG/trhLzEd8vPCsWVG57X5Imc/v4CfCh6v6FqYD1D8d0jzDpvJyN&#10;t4KlsxNn60Nwq8U5x4FLg6uSnduPu5IE0kW7dQIA8m40YVmZnVBI2/f3ru8EG+3sM2YLWrLUKCjG&#10;/LqDHRKEB7X5wTvQ+JMJdqg8xezslQ8s612KcKGxys/vrxgwbD54M2O7MRT1ktLAesVXcLatBerM&#10;p5miEsXfqVzzHWpopJLiMCpdmYhpDHWXgI8ToyGdrtYDsRrm09cbNnaAOQA+wnIBPXfxIaTZYq/K&#10;KfajkD+qY0MK2bHDqF6tRQTSjgSDl2vEb5VgLslZKtZjiDcriex9woD7pi24eRUr7yq9c2OZxxAg&#10;4+GQrLEZMM1FlIbPb6ulcbEm2N7jw4kgtK7QDzoTVfMJa376yHnIzuiPNtEYM249tuqxnzfkXk3W&#10;ye8+uMokVmZZxeZCKgQzBs3PB2h1mF+sgzcXT2KHP2FiLJS7GCNLSiWOvO+7rxEfH0vjGtBvGW5y&#10;04WdAoCibPIGNJBXiOo3mWJju6AHjrnpkIrXHrJOF9zBvlF0ap6HGWT2etLa17K5QpRx1ZSkd5//&#10;c1up6YNHoUHLiJrNG+c915zKvtwJhTfsZh18uUwKnoIfXfkPsT9zM2ZtfUlxz/eav9211+E4Kn98&#10;lmpNowpc1wNBkT2Wg0/mZWeeO9WL3b8qf+l47vEYFe8KxsEdIvcU3cvCMrB4bhjxzu1s8Rqvm6j8&#10;feanKqu794aIcMK3xR1y0CV4svGmsusDkfJBJ5jy80w7U3riHpdLXMy6bJvKwuRz8D5WibPVMtPX&#10;pK22nbgVjnnZ3IwkEROTl6NVgfldQiTbLmW1/rgu7AWnjklhH9CwC8lBzASOJL/9zPvwZd+n4llL&#10;GUvlx7P4HjKUJFdaTSssgXbiY9u/+jPtTln//Oe+uMh+UaM45nAjhS3dWm5mm4hKU6lFqgNdRIS6&#10;A3B2NmxoorC0aNKW1X7ADALHPx6K/bQv1/ek0n/VTb5bQAt7E1uiyv4mbMUt5zXjok5x3vgP79Yt&#10;zo3ZxpPd5qDFGnFB+BbQu0LEZtOTcT++VTIPtlMuIverSKq8gu4N3RfCL92l6E+FYffAjLOijo6g&#10;ATIUFdxYksqmLkjg6jl+CBGjGQJOVbw+rm5efsRt0+UJNE14Zz74d34/81/IDirAHgLDOJP8t2bh&#10;7FAj1OyU1i9c56rMTdVjLjt29+Fn0wZyDv8AQw6p9x5wvhyxCgtxV8LnkyUgc04dgoWHhoWhevf8&#10;I49w2YPDU8sbhqiwYrlxFYwG97sFy+s5SPE8xqj0bYCE3zW3ol8F+5Z1PMXcUqdWsGhZODyRRK+S&#10;TO7TpwZ77aXtHuxNoMfWYkLfejs99prHjySYOehUbzVDaMqY/Twe34iuEO+lvh6x8VajFl4yrKSZ&#10;ELbJWb/nztoVCJZdFgBUqD5axVcaLoF9BxvPuKQUw2mVrcC4L9DHmsLco+ZAHUqA6KrBIYQd10R2&#10;+VNtCcuN1mQshX8jVrc0LKSm6mlGTEZ6aSM2HFUetxT+jB4SnOXOVyFXrDwVADIUhgzxU5Iy0DcX&#10;29zFNkU6E1a3u0KEu6Z9za10Usg25n1aQWVVsz6RWW9lCDyelPDMErvJKoHMcdvlAuQh90tD5oOq&#10;6icd6FUXbI8Hkh2U9apnsLywQpRtYmIbdpbUQII3pWIembDbHu8asm5nUj8lA07juqVUcvoCSZWM&#10;jOxUnz5j0RAeh+yN5RmNekbc85qGDQq++EcmE1l9HNEZjX+XhZwGY6HNPZMObb973jgRjB/kh66U&#10;s04X/WNBbjGN33NNAs15yG7AONlBIpldfb+ETZweXUNO+RE5NGnHt6pbXwUF5YZ6FgrxUCqqfkT1&#10;yk3kuxkv8uvKNNrrviDN74r00Cqi9yO1lksTWRLnwqop9dO7GrbmJsXcy9vyU0GjFmSinQRxJShi&#10;anuowGHKdqA4JPTu+Ld0mLAF32LjodqQW8+OELH2d0Ge0F/sL4+tkgWvMqRCSlQ+JqHQmf8lY98f&#10;JMcZ1J9Ecz6+FZPH7FVfRes22A+vOprkr6YAUSEqzghsACiGLYN8nrXF7is5kQS7qYt46U+aO99I&#10;UMzEArZqTrOrn2fXIqcLb9nPLIhbQca4KmGWjaiJzhkJ8Cj47+I43qUF7buRZ+T11QU8zErjOAt5&#10;djKLNfzUotdyu+0tw4tzsjjZ550fBLwmjzqdNJMu11kFjDbmCUurlonPW9LJyHH8B7nSRLzLoqg9&#10;p+WorbUZ1OfYDkrffo+gMY01FsKUFk3MzLR3WZeY/os8vtjtJusl6LD5oN/cQ2qihvkK4ELdYBBV&#10;hGyOTVkAmFK/rMASkNrK4m1h3TViQP+R2n4t/SfaykSWa3Aop+5dOu1xwcBDPR0jaIo2ffMtz22b&#10;Y9ojVYj8BEtcTbLTLwoo3aJOKKZ5eZspNFv3hBK8Fto++wX/rWDVSZkQFPQxaRp5Is1c4eQfN+Sk&#10;tl+pGmsE1aw/kUoJwIYEOOFECWLGHhxNpD0GtYicnm78sZfpKTn4I2K8aBdsoNG3YShtiIZJx+TZ&#10;w4Cxto1/E9W4vqAKE55L+8XTnbEBNzDxVaAJhcq7hRGxmRH2OZQzMDhWaxgm2MBmdrOLEmYFPIMO&#10;891BmhQSlg76uyD2x/2Vclh5W8/OWnuTfS4EIrc1kvmlAunzeh0qQZtJIMtAfdfW3V/yMDqxkVH7&#10;8hfn/nJk0rX1nfDKoN3obek0fizTXldyIK1donhBgrs6erkMKS3dXrtLz3uMiuq3FoJ0vxovK3QL&#10;VBQ+0BPbPGvnhDFgelIEEwZV2S1Ku9H+WDZTOoNoioFkjW3ELjvYi2cJH39d8OvVCDD3qSVo1gc7&#10;rXWaYYakU5pqpIn34FN7rgNRsTbGJyQ85fvB2f48ygplur43MOIMZc67nxcKMWZ1Aq/QgQQswqpa&#10;HIbJICF7NK6J+IrYAZQDPsb3gVSRXKK16YQo0n+HPZdQQnW1vlOt1LEUwyrub1ZwKtINagXDZeU6&#10;itBfIWjR294DXn2xaMvhZqT+IDhh+wv7B9PO5evb+gon7OOF1C9EHOIt7fH5GPKGl9GMmkyq23H+&#10;JfJ+G8hfOlYWDWvyKzR0hX9w11jYyHsYe99He4txfyOVFvHrNgYJMUfHljLr+jsl/LeaWD0Q+03t&#10;P0vzVkTlyXj+vj2oV7PlNLU/TyHKqnGho810g0HW9vqmIcu91nL7SehsoTHqg7fEIabqVQrXAnXG&#10;zdQ/t79cS1niv1qN8L5MxtTT+ZtFFBXnDXuwfdOPUER0N7b4D37wqv7j4lwKrM3Azmrudw8cwWH2&#10;XOhEcw92UmXVtVyg5haS8+9kyESoLkrfFwyuW/tmHv4qymRLqqlb3+gm1xYIvkwedFgaSMJcHMSX&#10;/S/XjPrKJb+apxjj9Lo2PssSHJTqgVxlkSeK9qRcLrIoy/zGvQV9b04SKxZfWtht7OTUF5pRSeiw&#10;DlGi3Td4nR+GKgmUU0yuDg6cxNS0Hjwv7OM816k9GjLReP/YX+FYJEK9HRR2JDjt/ZJ5Q13DrwQU&#10;ZnDbn/3a4ecv6YrG8+w5VL6rPrJjz1lXBe7st4EcfF14U6uOcSvbrnFIsWYfnOcP5v5EIplOESML&#10;xWoR7M6JaAHzjnesTNMGQjisaMZSUIZNDzJYjjIG43RohLafw+h40PBRmD0dJf9lSEBbA/dNgmqK&#10;3Yb/FHYLp9F66Fpu/qF48udF4ss5vH2dGrQyRJbKp+e1QOVdStF7orgz36xN1s9FQkFZRfWCGejt&#10;nWLbpCfnItsxg0/157P1aPt4s2r64rfLMzsiJ3Abj2UolcVZoKbyTwTX4D+H1X/ljOgzFM2Qmyhy&#10;UV8RXn1qeBO6RAb4rD8YflNi6vdj+vRqku+7/NPXG//w3RLSWMY0851uPrQT0aVy14Bc4OFOc057&#10;pMJMR/mQY4VJVy9hujCMZ7XuTKJbIQ6yoKUG+PQnFdhsxJPZgDRI69ZNfSwEaJjUcD5VQ3QLod0g&#10;DnRAzWfQN2VRs/oi+qWE4wgeIhTntSJWbUZytv3cjlmHCgv7mC+NL+28Z5DJdEuyAW3U8lWGBZAR&#10;ITm/nQYfulFluKv6RGuNn8bth4wKbgqhoGpRSDuH3dRfwUbLTCx49biEXIxW7mQ3IFNDc1j4zjhl&#10;b65s40c56upZxr8Ubiu1v5MLE45QQvFiiq/ayJ05U3wJyOanKzQqynxrzrgxpevw82ul2ZzcXavY&#10;xrDtCyLR5Ex79sCHHInOgl4PlRt9nyTNPG4RXEzNatLWHnxjn6iZKQNXDKR0KoOH6cbo5mkklXr3&#10;ifSCv+qNFanrJhWcq2nIDpg6hvu8xVCDmEVU3LRXZZGj6sB6SZME/PGMAKb4zoTTVerIep8w3sl8&#10;qJ/QomEXqy3+B0BWftaesAHLBjYuqx4WXH5PiIpFKvKH5/KEOGpY+vRS0igS1pdEJp4wdRvwhi1G&#10;vB5dGhtNL1nTUOtNxCZy2rwXAc3PYsMUydsmBf4fS/1o3j0HLhOeg/z8MwuFk+29pDPVg32c4IyX&#10;uOBF0EQB882F4ByV7kOaQiJLeDjNv2TY12S/5UI6zju6yHctIBnJGTehAu7gsHFDDZ9q4Q+eGfiL&#10;AMbvN4gceZXfCDIgj4iS5wfjqWcJrgPVpN7Cr27+x6Drkwn/+LP1RyLo8tVYhn0jXVnJHu7wG9+2&#10;g1sPiN/sP8BWBlpjbT7vp216lw07KCufix74JjbxSpCxrnBRCg3DSBMcZQ3NDPh1H5r1efFH5W/H&#10;zPfKL5fi9ht93phMZFJptG9rjLhRIL3jQtimtl9/RZmVoKwV8Dn6ejWdzS7hT6BYC+0vnHgB3feU&#10;RGBzjYg8MiABgRGflQzWGipftb9M3GI+IYqAm6UFTFw3mJErZa+aGd4BQslg/2SW2I86vPVzjNKk&#10;+OgYCyaOqoSjUDp290jxQgMu5NHCgfH53wmOhCK4+wNwAcipyDPbkxC8WMp0kiHhtViq4EuWR9hu&#10;5ifDfpKp6115PK2qtIqV2Hte6gqPMR+2fps46poiLhQ7ljzfuD2hjEV6uyCTrJUlfAj7MtFlHNBo&#10;MR/1SSV4TAiCNrA+Vex0XWfLqEAQmJOLB5Bs8A35E/G7/dFO1WT55WXLyM7AghqQ/GCnxQ6fQWH8&#10;57CuJuTRhTdeciX03hgXm+fTYCfD8DbeXl6AtuHP9y4Tso1Nx9SaGhDiYF+FKyauT4BIjJUEnwJS&#10;88/mHzVqNtC2th7uEygBAOT27YEl8gfF6Mpoexv9mZdXswhHAcj8LsbDH/2dNnZY1oIsTsvPxowW&#10;g+/Bbj1vS1ZnH9v6Zvyeh8iy76oS6n/2bcBrqaFI33107PopTBY4lIa+YryKAIVBRZKy+bdT+pOD&#10;UyXgzdBQCDTYl2NyOGHh6TnOshUkULKMFTV2xiqhdSi0moPbM0eEj8qbNvVedfb6qrAts8TVWHMs&#10;57kNV4FxdkEtwp1nuKut8RhBpjs3p6s7SMNeHfCEi6YdrkGz4kZmNPu+sbaz2qmpvfvHJ/G9JaOu&#10;wWmBoQ+zHo1JplwZGeioz7bI+aZfvGsLY7YycjSTabviuwEyVxfvpIGFfQwYbKKGEg2mE+8gTT8/&#10;AAceQmCuFMLopKfbsH6l4OYcZHgtDk1X5+iZk+TSxsFvC3kr14F9jbfNEHIhSKx9htZ1H2mfLH0v&#10;QMjVg106vOKS2sLhcr9zZnf0JeYGQ9zvL1n6MMu5lH/H8vNvtI841894yC7AJGGbxD0kCxOWiQdd&#10;cgub+b6Cny6GcLNc86Pedz206+Pajju1ozpCERNkyQtPhjTPu1FCA8KyupYJ0AdTxujJn0cWdzQn&#10;GgvN5npdHdWgwgGjT5a/gcyBOF2XVRPApEquuE/G3UrYkSIwpLjWrTtGsjMkwJgdFT3Xje44hH/m&#10;RmXmrYgREAAYXuZVvBUXtee2cGhwny1X3/JrJSa4j3U8P6zKJvJzQqgRBm3FqUUsKz+dsyra30LG&#10;nZdqfdGEUvOg51RsdSuP2DkdR2CzYKqb+5J3uBiZL1crH03uQ52GnnksTME67+UGxJfPQpqX03z9&#10;6cl++mponaxebstcZ4XDTgbJzcnOeUIiLRBhtj5PKfwNnbcdZ3GTnOskBedfDC3hY8/28sWUr1XP&#10;BNd0Nfm/lJXht4J4MYAcCj8CVDDbUaggRvf1DO8A1jj1h+VuJLp7UNUbo0EyCBgXTSJEJsb5p49B&#10;ETNTy6g1NZnyPempRkoN7U9rtjMgH2Ne8TULalJMXMoHPKB2unV9ib3IU95TSEM0bjot4ONYchnq&#10;W90uvk+fvEkKLV5i/vZPtq25qB5Gv8r60UfPqEXWVP3SS0YkqQICRaJ3Cy3idF4mjo6XfbungHNd&#10;VBk1i/V22Pg7j/s/gWWVFAWpBY+ORdqOh82w4ESX60h/et/vbnfijT8IwMDoeBE8cc7+tAPd52Ou&#10;kpbY2x3ox4gX1zh5dcASLCnMJPar7sGqm3cunEwTzHg/qljtfrryTrEpUpygj3GijOtBMlfksU1H&#10;33IYyWz/MNKhZ31JXvNLzUtCGG+YVPMteal+WzHn7cl6bb9mWu7i2wu+xqsyh9Bv3B3zaDZ6s0Np&#10;oDMrNR0UVmFaJsjx62l1QrDXJBLqK5SMRGFjKgGpyLdZ+2vwEXolZXKZt+bVLRKCbMWG9NRu30Uq&#10;k0bGxrQEVMnbsxUGhWNr5RHzlstH14VoU4cMOsYb/yoQTASExhP3LI7mwvj6sXBI+eH9Qk5p94VX&#10;qYT0UDcZ9jQm15+icJFEXoFVSktMAID6ROGTlNZdtpXhbedNvyRffCaijKoNA3gul7o5OUIuZpcc&#10;u1zl9tUSfTOwrNq1p0337rgcveEOhWuCoYchsrdLZTibdZcjt6lxM2+5lY2xxNHuHfHJ90zZfnuk&#10;rtojGXDcyvx96LMj4RBqHPI6MdJk7BE1GCUUQaynQo6Rd+9HPKMcoYIPyHs0yV1FNsV78fDKfiNj&#10;9tfbsPzKifK2VZjbSsfiBS3K/i0y7V9P/g4+791AI+1B14l4wyzmFXorGY81a6JeCcs/824ZHpbi&#10;NE+PYBVdq4c+Ec8vBpe+sNtd+XinxrbdrCj80TeBPLKeC/G7dvUy8TFmXt+vx1zucd88yziWPgzl&#10;CXZWDlCYNOkIsa/qA4K1Xv9LkRO0ZQrINMP+YOrDXCTlEhLBISl85nGIsh1Awm9uVGxkyNvGHdyn&#10;DLDe+kzCY5zg7HB0r5zotTyDHnhpp6PTliNN52izVLDGDmhqOPAXAvRYHrnLbnVvHJUPrRcf7Wro&#10;tYjajRVdN83lSJL/+BLAe52w6bXTUPaqe7Owcrmljr9KsNIYbCEdja7XykOcQDADUgdO4RaLnzvs&#10;N9mjt5ufiR7mDGYbjgspyH5G06kGZ7F6iT0vmKOPFyYKeCxH2maeXCjvZuHZm/02qiKjvlBZGfvT&#10;Wcm/nFriBX1TF15vhWyKLzZ+W7Y080hn3aslpKn4QcqWohGwEJJ74VtOhP6jDkEK+PqVsuuwYl7T&#10;O/RoP0bU7VhlU2NhiDgS2QRXHBYuA8apVmq66jBSKuSPcTzctfzYszmAlhdpzHaM1IEbq179yzDS&#10;N6Isdx3E6qhFPLjN3WjrvKeB8fdTiy2OPdenAY7GFrw1qg3/j3//tMcG6c29sUPFAKrZ18jrqJzY&#10;F4oDHEMtbOaClEVnpRWU/E0zAAGxFozfUcII1Onrxd7UP4OoJ9t9V8Zl44gVeZ4J6uDOQhm0GMC/&#10;dJERHtrrVVCDo/T+helpbCNRkt+eVfV77EOOJcmgxzTaJqHvpqcLRNOFHCIYSpNGU3JMM3I341nf&#10;Kk0uxhvBbJLIE/JUV/ipDgQ5pWMXo+jjxnzeh7/jfqneHAASX2Gjy9RTYUdXuIZVGcbTcAeKMCxK&#10;JV5uS1aN0VJpkv/sISNnzyQUIeE2ra/oyPpDFmYZs5UCOqKWUV5jtDC/PHnITV03i4s2JD6eWiF6&#10;K2U7JLf2UqlxXP3kuxlTD3brsv724DPWopTgsX66ZHRURKcxwyjUvfAmIHVn8kObAt7foRTHA+Xk&#10;J4IwOYeji0Ub0iUw3l2UMNqPp15ozI/5vG0VQHZmHB2KHStuZFSUv8wyEEy/ncV726SSPVpJIHDI&#10;Aok2qrAvZwo4X3pIpoA9qE4UVWyM4aoXgkzuxKdkY6a6Gfp6av7F1nwRfPnW1WOZrn2+03CajqVk&#10;oGxLatmd9v7T95/rG1sOZa5f5eXoMU6JIUbMZZwq4ucL9UnXH/MG2IWtcsekNn7uVg4u43m6vTy5&#10;aylN0pGmWMkUvnND09NoWhfjLt6Jad4RhhyYdgh4C32nUt3MfKdXicAFKXFe7GnwOch+hp5LhHVC&#10;PZ6N8UgfGqrJLOhoxAEhd0pMb3tMnVZaVbnIAjuRZf1Vtl0bBrh90iZIKmy5hTWdOpuLzq7O1pxB&#10;6g8UOD93zYnautJxGgySamb5WzFw+M87oQv76nW5OPhVT8ctHxYdRVfETu5aeSbCgf5MK+bFNWzz&#10;zGKPxnhF7EIapCdAKUTjtPZXaMyrjNsCK3yMyrbYmz323QAGtC6tpZj07Z7Fm7qQAwmCzHR913yr&#10;1j3BRGaJv6adggh9YEP9rkKHaXn3xTW+BxulY7UzU01ldnehiQdQJw873cJxCnW594KlrcQZJwSX&#10;I22ss3Q6KQjmN1TpXSj3ZSlt6ksi8gRpZGMMd3erVWNoxdBmiwH49oXbac0K+p8r9g+ZySxEJoeX&#10;Cc8fg6pZfhHOoLUR2tPujv/uziT/8/TclGgMIA+J7eXvLuAHONlf+FqdwUWHtQvXSh4DeFthUXyA&#10;vsJZnOAxBZ2mBk/BGbV8lHyqEVehokvhagawt2P0dGBOUvwlV5pY+P1wRFdasEVzl9j0cvrV/vVf&#10;8MKyXH6il5xjKVbYhMVbbwfCtfBVOXcVBNamgqHXhrcGnjXhd79OW1IsbpdL1wN2p79PxCpRJb0d&#10;C2aQLQO1fLr1t4jnUN5Txn/i1tfd8xjJudDRcvhDcmq1BwDcjL/oa0DnagGioI+ESdi/RnEr7SJP&#10;Nhh/U3K+Z2NVQp0KaYeEyOdieQrZhLtPXNqM17153p1mtVTdhX9cLARwcQl85Ms8IJ++XkCdRXec&#10;/NpSs04JrQpHRNMHkTD07jS6/JYf6RZ9l7ivSiiBeR8XtSn1Ax+hE2jG2mnuV2/tt5OCqYnFHwrQ&#10;m5/MduzDINVF77dfvX9bybNIQqNLUljigw0oQNbeL7072MUYgBq8wo0nzq2x9qT8avi2tJLyTpKT&#10;bnsBfpF70jshvFSOSTG7nzEi6LG8GUaVnWFZUJpOKNLhqKQSLNgkL0eg9MXpt8aETcVNYbwyD+/a&#10;IP+838lkn9+Ndq/GTDuy9RjGPW7MTRynnmllbCTGkVe3MdwZrH/NxwkezudlZ3lXaX40Y42lNhl+&#10;9Vi9096WasPKAQmc8p2rprAUTuVb3lS6EOxcLwuYp8I1/VMY5sz+B/EHb+NiUAjiURc8tF+1D4QH&#10;xqUL7psCOa17k1vdVO7jYcaisL0Mr/3a1VGPXNKcZ9FC5HmSYB7ZAewJ8oyAof5USTeab8qyHMTl&#10;BV0JLsPahgFWDMs5xoacs9oDf60GSplxdABHlFPaNp6CP6/Y3LWyTq6Z7fZnBhACT+77dZH2L0XX&#10;aTyywl5L2e4TuO33HmeH+W0bZQYv8/hoZEgfucha2TtMwj6UKX29nZNq03Nza2vLfA2VXNhZP7fA&#10;FpJ0Iv4CqnjRaJCvwtQ2gsTs3FIeKFIERx79nJUml99pbP6UEvzPOepqEzSA2MXNLa6Yy3154Jyl&#10;CAM3bW/VcWLnFKy7Zl3dlczztpS/bfjxIMX27nh9lOMMDunsCja39/LyahO9Cfuvn1gaDmgjpxfD&#10;qIJdzdCCDD+OkBO9WmiQmIy4PYJHLQlVjtnGd8wZtsvfUnGIw/qH+FU0svhdwYuetaa1HGXJ2QO/&#10;ETkQkts7FayrL7O/1FqKpvwju263Ep9848SEObZxOFhJRz218bhoY90nyGg/LtIL45fxLRQ+7TZ7&#10;sG/5C1v37jNMC7gqWfSUhAt3p0SFDAKomVmOzWAr0NYweHZqGc2pFe1nNKczyTHHaCW/FQxocyVV&#10;Dq1wdZM/nlBuZaebWtK6JLaB8fVDxrkMRIUIpPbXVeh9sVTrHwHIqeGriNGH7276Sceu20uIwdZS&#10;kGc2KjKtWycYFtVjLFg6twgcZeqsniFZzrsXCyscMn5wIz24N8GthJVCO5mlbNGFIJWH8/L+iAmi&#10;bcWwoSIXdvUi4EYb3dmiBApczEoG1/iP/DJPya469Tl8EB7j4yJHO3od/C2hO579VZ9wQ8hmL7/j&#10;Umiw5Kwxl77TSPrStbjyU5j/TpKqXUNxxa5FofwjgPgKFUtxcSK4pT+La4pBblBsrebbb2NdYkz5&#10;eFJQ+TmNBDNXXpv7ejQHLNvwofyan56bzcviq+KxLtbNnuOaCLSJbPA5PbTPSu5QBCUsdPURz5tC&#10;1NNXJ5orcGWIu0ugIbfJKqJL33qmHYaJ2EJTUNtgm4k/lCfOwzoPr65P7USKOtIPXWwHqiXBiY/I&#10;u1o2xpytneDsU59dhKLUeetb6UsYeNKm9MX1wmWzZ+dxbVJsq9ei2hlHgbYqlvA7/m4W71nOqSZt&#10;5O2is/GmjOvCM8I9GBtpCfrV3h33OfDv8WlGl6Nirl26kqs65/2Bqh9wPJHY8Vs0ykQsD1S8RA7L&#10;exFbWblosyb/fBaLWZHVvZXc1M7BP6qTfUBUEYbXVJvToo/I/vD7E3/F+Rdx0JNKmbnPHNuAfiqG&#10;Csm5UgGAK3hAip4FlxGZLV1BQ243B5igHpTMf1AdZf2RDcCYxgbu2JwSsVdsTuXzX3rCHuqqkH5A&#10;Ui3w2+hCkcTrd5WVuPHP5xnMaep/D8LQN4VgormInSNST1T0J+3Lzfe6SU7S1FVCXBHY8XAgLzqy&#10;fWfHL+5BYQgdeccOGM1kmBpZyxOB2PaoAtSAH4Ex7hNZqL5E0OCHl55yGlKTSqHg08Z+OgwnJYPq&#10;4PdrbnDR7c1qdgt6TmGnWPbds/rmvXWBo/Qa0NFvJMN+mg7ZNpyt8YXRyIyhdWTlQ/X7cRvmimeb&#10;gJ3fgmc/ja6e8QZwh5ozKXGtRLr10U1s3fOhiKoaO4AJIhNjdKJXzQmjHg9bS3etbDT0E6hMpWnK&#10;zUU7akHLCnupVkYTW5m4AielBqI8+DfeX8Rat/n0j1CgmOBiTfAyU3bFZq7jDvgGKs/1abAUIb0Y&#10;/9y1Pl3eiOeBaV7Bt4AbSkcDcdhwW2WAeyGAQwZd3VjzAgwLj4BChsbHm4/X257KEJa81o79/Xkj&#10;TQP7aYiLy1MUVdJ7ruGQ86B0CdVp0FCynM1nuVohyC+KY48eyLf5Etv8T5jSkVwqRFmibkxz1V+D&#10;/K+jB+jX25qfH9JM+VpPyGW66lVb9sKKYqqF/jKaLJvnSPx7prnCsn42y7FtZJJaBF2/IW0SIx/y&#10;5HPaRAGQIjJdqGZbAjW9ISnX5BcyhXP8CdMRTTbGHQXw3eqU/LCJwgT6QdAHD9eI3Zj10r9V+vfG&#10;tObd55ICTpOne6J6AW+7xntI9N2cJlUIYw8awqo7j2FPUzKdOngPbJX3XW2777VbMytGnBE8FbN9&#10;6LirdlEIWd0f91U3GyYe0rG0W2/iDoqzw1Su77t7potI5dS4Q66WsQQd2j17HYrLL20wXhWdf/b+&#10;t5Xg75HWFP1K97qBeNPaU9bRywvq8Gi4giyBlBZqEU3Mrf6doTGCct3+HGIzE0N3Jz2b11ClBnSZ&#10;e/hAfwJLZCdoL865qOp2p5UsCPr2ogICsusKOm3aPu5DlBOPK439Of76PJz6KjWdrm1CiDWRyDnH&#10;N8GQdPSc7Ywx5Ai8LzNPG/T+Xqp5QbOqjABSXqn2NHecNX2Tnaegni2S59gKO6+/JjZhGcXelvJY&#10;DL/P19Z0KRjG6+GNQzNPiKsPMhagWqRvjbXN0078u41bGlN3PKuWPYb2TbAzm4tKHd9JBr70AvUY&#10;MYMBkC5GDOVEPv8uOpr+l5dg3J3w/zyVINdvRxmMEtYxv4Hy8fpgftiqHi7RYn2NV9UpECL7aQ5J&#10;z2cvF/tkDTOgq75xM6UBGYED2Ip5MOvMXFOraTMqJAp2FZjbWFtbx8iYUpr6M5qsGcJ7sreXdafA&#10;odyDKO56uX2sKWsabQ9tCVO+d9O5MnwZUBXMbMQct0fB+eP62Fuk2RMQ8m/o6+bD1dKXeKWmc3Mu&#10;5ZmADSkhWQU1kP1WEI1HV3XFil5wF+3n5x3wjmFygwowjzV0Dkia03kdAbPFlxZyy0dWB2Rctx4e&#10;6lmXkHbbYwG4QbnXeGB98I8Plx/Ft1S3mRS5hCMOrjLaI/C+9sle8JQaHGcoPYwl0Pi6ey8kvBKm&#10;0z3fyp6GybRxOK213zRjMUUwvh3fTA06ry4Wp/EpMV5A19/AwQSHfOiddiz6Uwcve/SPtr5qBCTZ&#10;bsU3pOBm0t41gaDF9+vBOhTZBQeei6gvjxup0Oqxc57h0gHsk+auR5LbNiSATJJ6vXXS36Cvwp8b&#10;9NCa/EyxEQo9ghPBpZaU/zY7l5SJ8ZS2E0aJnJ9HVwnoGZOzjkbjDI07bUb5w3KulIxHfCwsBJ0v&#10;cpgnrjW/hEencH1uOhdpzQflgYtOF965yJIXzc3jmtNt0MypH0RP6gjkXVBt+N7fGrUOtNKfMX41&#10;caeavdbqWF75bnEoElAsa91j+1BITF6VLhHwYoKIZt2oNQlNqS2QdwdiK+9smSpvHXCsvx2P+lDd&#10;s1BB7OscIdL/5uiVH9cW/wS+r8ikN4kaweeZBxEHoNrD9slEef3N28kXYzmXbJlkGBeTNxKRp/Pz&#10;xM5iM7WfHScg0mx7iqRrqubbPIObsUqzDp7yovr1c3BwtiBx3wm+SsrrcWh6h/36dupQVYeJVbOk&#10;i87iWI+Jo+cC6alR0e9UvFH4rHagVq4zwIJ9M4HsXQFdBvtvDa2xUEQ8vtL9jYPvv53sGJkN5fAG&#10;BLz0crPDzhoa0NfCEQ6kfdK+AouOXvO/yXofMbMfwqyr+5Tgep4d3PmAA3hcYTt8Qzli7CD+NNHW&#10;Ybyq8/4ZXDFE+2EdvqM3Ql8Qk8hkvAFiZeIJDc2F+r0aNK2Rl07G7u6M3kJIr+khRgE+diJu6Lct&#10;cLdntlTqNus6HhpZ+1Z8/tFP1ojIpmOnMigAPaIbd/URtyyGWvS+sF1S8mUG+2Nmz8RpjgALgvpw&#10;bW1N1JjaxCPtO56sf7/e+D7Ps0iGy15KB4/fv6Lofntnky1f+IBu2wIWi7+/6youAe9CNxnrLph6&#10;JkkAGZvyMBz3yViISh7dbQ5VMnWCosvcNcH9+rIrOVjAJo36nGm7fxNrUEiw/Ottbrn7ojayT9Pp&#10;O6cvG5553noQPvkOEDyR2H3avEpSDH7Uhauv5cOcXIsESMLeAaLSRLHrbPBSiL0rOi0/aZaBvCMa&#10;QLHm+gQtfycl+qwvyajo5wM3m0/p3wMsTGJZ3+29mjNTjTbL9p/7CFkVL5gjMeLmkordyWChzjYR&#10;f17ZyQC5xBmwR6rYptG6TPhm28b4hEZxY83uzFSA0V1dt6Yb3/ymcMr0CGMvG9XVluQ4ruZfiHA1&#10;TkUpnMac5lqFlQcxcNhHEwZPa+HokVc2SzgCB+pY7gf9rd9MBj7X+JscWpMXtNGGU9QiBLbzo/PF&#10;h9H4Olk4h/wGqlaNUFsF+RyMb5kjfrk0OEnzUppmDDFEyVkIcTLX1MZiexsOYQPQF0GNyeJXQ8ST&#10;nUCnLgdH4lg5fljdybgZWgVpzGsZggVXNmP/96pH8x/QPtY/ECRhJTti5RthA6Y7Tr3cpeeUP7A4&#10;ZXRVvjdw9JBzccH6pzm55aJy/cg6sikYOejV7JOcFYwYIi56Kx0sG/FKDtFsNf+CjrgyJNxInFS3&#10;MqzDQNlejl+CrZY5TF5SDGdyfBrZyFy5Qyh2CcWBPQHw/OOCcNLAu3AgXpftb6y9yNvgyvFgmLPu&#10;ddDegOhNx80e+0t0HUcG5zmpNkbAtOPLCOAgwgktR2rKYlYTOfCGrojktJNfWmCKpXqXK0IGgitf&#10;5ek3uNquK9c5WHzbMdAmCg0yiVF4RYRCF6R4I+72SY9emi/a9HJ+45fHPg587XaFqCuW+hBoKbG3&#10;+dvbpovzUlrT6YwZzcWaj65gcks0WxTrBsnnTzEEIMQz0Lyq3abrKW5Ibua7/C7tZ/tZXuo++Jhi&#10;P0ORKFX10tMMkb397pEV94XvuO30tCmSRDi4of4yvSdpX6/Mms3oiLoV72dfxNnSGPIMl6Fd8wVB&#10;YMQexQnBT9M/MMg4mSaqVClrALwx2rSxdt/Uz/KgBX7jd3e/Vhg4bHi9w7eVAIGupxQFc8No8Ki+&#10;Tcvenc3hmyQrPA4BcmprPnJwO5pYKMLE2HncHaJseViFei5GPg2jdK81qVP3QMa4TwJOOB5fgp/X&#10;B/l/hsogq6E47y6NcV7i0ntg0iKi3r/JsWF7J20su6D2F8zg7/Dn2fuBnEd8srbSKX5zC19Hy4fu&#10;9GeT+8P1PXunay71ORfgpEWs0hRY8jy27Wz27EHUzhkw0/RfL2A7CJG4bMP5Sd/JuWaGh5dLKei7&#10;YjntoO9f/l7KZqmk/CXzz4mMyhSQAJUrrMc+UsWuvvU2R/MP2iCozFWFQ1qGcQpEateInBV6TxYW&#10;4xrUA6+qI5Ve1bVZ2ZHU8uKPPThLey/iq/RbUKaFqoiF/6B8aTrppfIxEGCBr1yCEKTarb/Jb6+y&#10;uOB2YeQSROlh+rH8doY6wM8xPn1SmcAUdkbSuwkV9jwgZ4J0mGRBNE5PEhB65mc/3ybM70g4TJtr&#10;j198uN/oMKxWqBmceoNOSEzlFZ3PgD118RLf6N/1vECl0w51hmVn5s6+enGt/FbwHgN/7M06GTmE&#10;hKQxJ/8kq95ViljYRpmXyRvzkHpyMLIfFDF5za/gglnQ72l8Zajp3+4Qp6rXa+XrXWphh1dHyjHn&#10;FrI+WEkdn6Hhr+xOetqpdO2rEcda2Z9WQtPa5qiZ5X5z1d9gOX56ggYoWUIR3y7P7LDr/ooVUTh+&#10;VkDE8yOl9m5JEgtoVtMcAH/b81Znwepuz22h3gbgs19pIgi61dM9fbg28b05gw29l5EEsXSVWAKH&#10;KymINKO7v0tCH92b6yvhDTEZxD1bAJTBT8gGtq3dnlQf29gOls2M8OkxVK6zRPi5nm4oBJiM/aGz&#10;g38P51WoF8zlTE5Gfbw20Nw1LjskK1lFK7Z9OAGDab0oobyF6jAPaGAOLDjwYPxvULpuHZovAXTt&#10;HihUl1lVYY5tCkT7KD6DXBqIz6bTCjV5aeY2O772TqfftbkN2DHJBMNPw39NGDcz6Yf4MXudw1oU&#10;dLs2oWdwCVOls+qdQy6Bxdavj7O3NIevnQWaN1ZwA25uEDDfk09j/kY3ijrEaBOt8BrWiSv/WS6Y&#10;hxTiG2Hk7RvXaghv3t9erFbpuN8ooB/uaY0hF67j9vsn6+/QgU6JYvGWjHjYGu/7LQ14CJ/AN1Wv&#10;fN+aje1QzfA3Z67ApYa9YjmyipN1K1th0DgeM3wbOoXiFdqSJ4cfN1AygX2S89iLxr7FaqW8lQUF&#10;mwrYA3v+hROTX02WvtBTEEmMbwif1NdD/chCB+0YQEMyTd+CfcqCTqMjVLJFFpliczym3BbPFQdX&#10;5OdbdZq9aQLeYLWw0Szb45XI41KT1BTfwsF+y71/LOzbezLBwkolLcROfORv0zYDTfQgIPSZQROE&#10;XjDlYY+wk+Bp5H9d6Q6IWoxzD7X5cTvaLqwWeOetGOjJZKHcPkI+0gf2+HZV9X0wueEtqGIfX5bc&#10;aBPEEuo/A3+4fVKb6Kmnn8WoqpuQj4k3Kao03FCoi1Ct9Tq9dsprsEy1jD+3rayjverypXJSjEWe&#10;Vk4Gh1LdS1OfSlco3tiKmx/aciZ9ilMx+S40EgcF/hdQWpTKjV8PqD5e6Ux/ZFUUjCq4oAiWWY9H&#10;/gq3FP8K38v6KmphFtp+Wvyhgp3ANZ5i97H60OsxfVLcCyVj0tvS5JsPcawrJkUv+PZexG4qMtdP&#10;UtyGdJWLfg+r7J359UOIXaBWQ6Tk+6/uhhalu9/OyBCYqFCTDpPH68/bCb7SaY3N03bOUy3/LJh3&#10;FN7ONtb9E75H/sDmkGvaKBhnYtzZSM85RSEE3S8nWT8voxNwkvnXr+ArbiOh+3PNWYZKpwIhSwys&#10;eI1SiFlSRLzkj1N5Q3yWXTG3eCI4wOBnVd1h4a30uhZLRMrn9RTN34wHpFs/AbewGs6gS8/WMsFN&#10;igZkp63KVHHAG1To9YRgWbMypGCuDCUDrA0SazfYP16MWlyv+SDi7tZGDp40CviLRfngXLorlEvp&#10;eKfVTRXX+8T1KdOjuvoWka0iTYgFJQf8ar7NvT0tlY2NqvL63r7mbt9WShbODOLoL4FIUylWWAzW&#10;qIyZgnOjCHkH379zOzwcLMLUZYsf7exIrMqcNSPquQGyQ10vHTKhdy6OBE7eW3OrrzCF30CM1HBp&#10;qAtcGBRMDToZhE8/llq8+/4LKxv5l9yfbXHGrZQk8TMgtRRtFdT2KmdNbUgKg25vzPhXGxkG3Xd8&#10;N7dkWnxpDLoickX8/45nsBkwviMM334gMv4QBj4ZzFcIs3RGPkrof+eNI9AJhPmXNbMULcL8mfd/&#10;ebnZqF9I7gkmkN8hRjywW5qDq6MK+O6/H4CaipAa+V/+gX6d3EoSVxXZxwrFSbRnRQup3ZKV/+9O&#10;U1uU2CfJvBh/lPH5qjPvA6i5hdQJEE/yfu9OgQkPkCUHdAFzfvrvzLiwNx8I/19toUdqCEz4rxVD&#10;Sd9ragbV0BGu+P7rRta8wEe9NOy/9iCO/+/r/+eDhiY43ucDFYp3SCl9AMRHQfbLJ5C0KfB/AFBL&#10;AwQUAAAACACHTuJAVldGTa74AAAZPgEAFQAAAGRycy9tZWRpYS9pbWFnZTIuanBlZ9S9BVyUb7o+&#10;PrRSI0rXKCApDSpIirR0t6R0dw0h3a2odNdId6cg0t3dMeRQ4//9bpyzu2f37O6J354/fl5fpl7m&#10;mXmeO677uq/n1/SvZdADGQlpCRAKCgiEAvwD/ZoDiYHuYWBiYWLcw8LEun/v3n3cR7i4ODi4pAQP&#10;8R9RklJRUZBSkENonz2FPGF+Qk5Bz8PAzMbOycVJ/fQ5/3MO/mccnBy/XQTl3v37uNi4JLi4JByP&#10;KR5z/NM/v9pABPew2NGs0FBoQKgEKGgEKL+6QBDgfWKg/O4H9IcfFFQ0dOAN37uPjQM8ofoBCBUF&#10;DQ0VHQ0DAx0deLYP8DgInQDj4RNOUcxHSoZYNA6EXP5xmfdoX5e3EymPHNNxGzkG3McmJiElI39K&#10;z8DIxMzD+/zFSz5+sTfiEpJS0jIqqmrqGppa2sYmpmbvzS0snZxdXN3cPTwDPwQFh4SGhccnJCYl&#10;p3z8lJqVnZObl19QWFRRWVVdU1tX39DR2dXd09v3vX90bHxicmp6ZnZldW19Y3Nre2cXfnJ6dn5x&#10;ibi6/m1cKCC03w8L+P/3A/uLcREA40JFR0dDx/ptXCiobsCBRoCO8YQT86GoEpahwyMaLv97hK/j&#10;Msvb79NyKx8TGTmOYBPT8aw8hf82tN+N7B8bWMB/aWT/NrB/H9csCBcNBfjy0AhAwqDLa8YsP+z/&#10;wsF5q8V6pk00PqvaQ1GQWFEzYTccwNJhsAqNzEoaqfY/+QLtrTK4Ffd5xGNFw8XR/+1x+FVMr7ax&#10;he/TxlpaEN/cWQbOEVy2R2bphGwN2Zz5C7TK9B24zYA0Fr5iBf8CEeg6Z2/gyUXe/gJpgy6HgvQ5&#10;xl128gLV6x/1EXJRhbfq+2lkTw3+AuHx2u0vEejwWbMdx5wJkF8LyqsSzCuijpNIjXYp82mT7O9m&#10;ht7eo8nPJkTZTOM0gFhIXZKb1byvpbyt+RafPW8N42pGpKzdSJOZTH4k2LPAFD7DvtYLFkU38Zoi&#10;WBMO8XRtiOFteEYimSa0w4Oy+n51Kdp/S+cX6LuUMCJcCe7WS1tW+wsUHwuFE2GF31L4ZOk2uT3g&#10;8h8pby9T1tTncgsHHT5GNK7JLX8vwUKrnTGE3Dz1JPFvYZX0qpkzMH1ILbAB8n2n4RcZLS6Hvh9J&#10;Jo2uiDWTnPJgvqNSR6qip/NJ4mYeLFUAD/5IadhM1eNt8g9f87n0XyA1r61gb5U89/AF/X7Th2ub&#10;oekfFTE3CJVEMP6LB1ka3cQjiVGG5lg/Avn5S9uJlRTooya1i5QTXpHyLf8L95hT7W0kNyL9x1fn&#10;Rre7eYGaV8C4tZs+CxALB4FcSoGvTjSUvEf4YBaCpEkWDqfmZECK/fGbfK+icbbnJNjxWDf5ZQbY&#10;AqFTikjQr4u3UVHk1u7hUu0kX08LZM6YylmtP0LZ/p5t/kC89mFf5vydVWYGajjj//ujSWetJ2Fj&#10;aW6XgA09rDqm7hdoT6Nq6glcQ4Y85cPWu3p3IYezIxHIi7gkmkwsdPJvElOPL1YzHIJpR/14eOp/&#10;kMgsL69rjLUQjAtXNQlbOMprZqgLrYVfGRH33DvQ3zlWUDs929n/WqEYorRvjjZakBUOYgSO3GIL&#10;de3qYp2ltorMc8qYXPfamBaSIcOWPTkVwfot//47q4XCEjRUUhPqezwo8OqNDzWjXBVEj0/uFX3Q&#10;GEW+QNi9L+k53dn9Nn8+c8sGzXVXCL3l9MrRa9LgqDJVcBCh3K1X6bbeFnrcOMoWvzqqLqkSF6h5&#10;8kS9E5fcvI8H5czOr4Vxdnc7uaEQWHrg6TurUdo4E5Httsxt0T0DMh3d72ghUeHfDvE8Uzp/gcJf&#10;8FvICkpVXeTHfDxpFROhvhNXHHWxYjWasH3GoEUYGQum3dPYBmWFM/5TRwk72d4IAiqevPHxvhQL&#10;6eX5LYulhuZwJSVzgDQsHcnsXrLnWR6MNVglzOwH1QatnevMuODM0CdFENOdqs5fUGHgu7LX5+Xz&#10;gDaIdoTvC/Dd5RaV/vj+8fFVtFe6zHLVjbGTfSimo4OBlDvOG71HIsE0dakiVL9A1AF+/ESKRSBS&#10;1K8i/zVr+F+xoH/2muCLBdtS0wDRJJfH4+OKWP1p9N9sXug01DgEREvuaXFFhxzD3iLWcu5S9HW2&#10;p+7b+6UXLE+lvry6d2uOUk5JqQE9/qx+gxWagXtjHHtlk+55uvHy8WRZiOPk5UjDlweihCjnPkRf&#10;V27Ox6u8dHL5HmYw7L4ULjUfRhEnVPzdoUVNc3we3Gxt1BJK3DvwmLLUatgcbYud+pa/acTEwliB&#10;f/puhtD5Fwj79Puy+ZdifHGfJMEmDYIqJ4kKWnu1YFEYC3yrY3pLsmEkm6Kenu0XKAjkTkCa/2Yf&#10;nGthOfv2ggSPEl7B9eWBuNm3IbRw0K430xqepEiDNGu+jd9J/XL45RI64qSza5iZRNPW7yqbATba&#10;oqXBbG8lJjf+vvyrWW1sNtNP0QxwuTmMHuEFV2bxS+ZfW6lTTbm1Gl9JYogyCevMxg3GChR5pCRO&#10;CPrHDmP3Yr3Azus3tQkcS5E019UgRyiJtyZP88udmgpozlshR/ATH5b29di+jfRCgYk7qHq65vhm&#10;Y53Rj30500Z4jR/Bd9f8jDwG7enjwxS2fCghAf2mK0gRy+M4sBNiO46x0W92z2PdxXbioO2dukGw&#10;c+iZHg2FlAg6SDd633OyFESoJP4vO+zTSavSD8C4FEG6363dfLFKvRFYg4EGWrvJVtB8BctloiTs&#10;qQH+gwSL66qLnxzGjsLaoB+G1aGFGbHFLPhZnzi2x6eHXp5ngDNa8HZbrUeeVhqn+NeCLxV+gfSb&#10;MZtwli8qngmIEio/fwhdgPTmeh38h4E6+vIeC4aEls4EPNN4uTLucj3l717ZPtVAtNbtQKBLTUEJ&#10;yYQVWQlrjZRURxhjnIkOR9et++CBvL2emTwkfRceJaoy6AnrAgdP8atGCVaQ2YSttO2cw3gaarzc&#10;mGjSS0FcZJ9IiV7ybreAEAkuWTLJl5Fm1QwY0jtnMF5mSRnN+UARiKG552ByrVktv3fWG8O+IZZz&#10;omwDJnfJHhIkVaOWzWYHWv8F7Y6BKIKlZxYaZpPIUqLxcpPL844RregfMGqoFJ/WqgOkt96V9+SG&#10;CQZ5w+Hc3aN718XP3qrP0lY/Emz2zWuEROpzq6lkT0v/AulpUuePNlmXm5kZT/o9+IKbGlP4PTN6&#10;bZ+pLycVlDz7iM5f1dFqHkmAULIu6cl3/ZgsGuqvHzhZZxCs/8jHTkUi6V6A8KeluTE4DFob9DiM&#10;Nup1Fi4jVRBI7o/L+1911seCV0rekIT6TkaEHkoc9TZ7bdj/ApGcKRW5G+a9+ZHc63aL1QzyPl7i&#10;MfF0UsIvsnz3vJFpbzTTMLg3F2RpniJnBaUMlWIWxWxJOz7MasiLsnLNFzLCvSGYbFEJu6j4dqC/&#10;d2ygdaP/ie0rgybSZSgf8EQJf2Ww6I5vEiS+M2OqLwdw3YOxIAKPv7PRxl9KyntW0RZca5QoiUCo&#10;dj1NLrirHDOV8e/RFHAZ5/qIrcWAphHh9KmPvy2sHbnalbqDwwW4vbIWBV4oVhwIAh51tpySfGTk&#10;3KuUbYeh5lNc4voDy0D2wQAOixyiDHBmC/WtfO14dvSQBpTZN0BdgNfTkqshWJmUIFZSzIBMe/47&#10;TrDEkyDP1s70sJPpCq3dEpPan9zRGjsi1Efi6mOwg3MK07qqOJOoYEc8rb8dAzUdrbrF0I7YpCuM&#10;5YBd1/Alj9HuLKe6Yig6M7R5q4vD2HWNAy+xEFN+iwtDUOfTeT434zRzlBS3h4u6Tafl753i5TTi&#10;Wj+o5FjjYhuV7YIIzWqauLOHii0JdNo+z0yDWIRGJ/JjaQLkvI46lu7Tx7yrnWJCJnD0B97iIOn9&#10;+A1wtu3Nyd+6xjLOY+q1Nk18+y9kEn/mB/8nXl/qY5uS7KTTx1VRqAweLRkRgTAj8t/6sOvW1bjM&#10;Kr/GWraiMTxFfTVV5O08chslzyrB0/FDyIw6q6kq6rsIrthPllqEXslX7q4Hr54TfDb2ARN1ogVq&#10;nNWn4lSZvgTCPq1A+RK7e7tiasOsbIG2Rp91dl+Wxon81cDbxD2hc1L7LlvUjXQhJqltQ85qVBFr&#10;sOXVMcZmiP2PApMP6clvKMmXN6JiDxwQU9NTNfYGIpOXnM/iONYJ9HnhFCuf546aRmMH7q/78SnA&#10;qkHu7aQCLoVPkpL8sSyIBDe+JFcQJmGvFn3rBrkJYcEXLvwdsz3cwUti8xrD1KRwquhWs0qtfhzj&#10;zcg09RbJ6LfU7pdlgZ3UT5tH2B96acnsC7sJe/oJVWbVLaEiDnu7XHcoo580oSUxBF9rmP7HATlA&#10;HzTZYQUfaOO4arGnHxYgIU5vEUFrXlCwNg/xPvVVDwjr8BfofK/NhUpiT7XR63M9Tt8WXYIIZj7U&#10;oXCh6ZKLu6+XLkGNrCOqecfkXfbGzcQDiphmEOn3zRLRR1JzShasq2xtKAn6n46H2vKVP+obFOqo&#10;7kMjr7FBtcewts1N1XHY2hwqZVbcZR8yab8IQBH8mF+5Z9eGGQW9psFlRPNj1v5dHP1bLP2vPQJF&#10;KKHdcgw3Kh0pGBL64EVwvudVr4WkiaBot4+dE/a8KB0Xbk64aoyxAbt7rbwNi35DrUNABRHkK8jw&#10;WyeBchfiSYil9e+y3+W1ST/BseW08i2toXxukzw60Wvys+urpRX9wgswwew3a5bnvdfULNt/e8RM&#10;0f7tuCiY6eIgD1gXe/Dk7Bc7j1wJ2vRiCSysHf1HJeaX5C6d3TzWkfmx4j7+uvlR3o+MV1nM7IuJ&#10;Jl/av7QrBXmXDCCU0QIHXYRYjks3w9zhum8GAtt78c7KTMcoCURIqkqVvXCCkmdfl+A74nmld7aG&#10;DS/1JGt3BiXaVyRM7RkIOubl19Sbf+Hi/C23jWvo81971z8fwHS+DMVHMgzlWVeOz+RVbwuq7Oiv&#10;5e6qN3wt0p3pr+haCwDLgGrFyX6Lx3Po/YjrhEPThKqHWfUnB7tSfnKAdiBAtFHRQnsrHd1tMlZl&#10;wc13pa0mKJS0eqmhvPB29MfGQrQ0Aw/oTuJ6TbHR45CO7dBRmldtnrHjPEsSm4N/XOb+Sypz0Hq6&#10;ikongbH/VH1uAFUvajPOypT/00k28e7RxEqFJmjzWQbW7YtjntTq/vmFTNk3fEbQiNnmnp+zLFIP&#10;cZzvP/zNyz7vGcVhMamtFqWU4gAVCxb8UwnPPxBL/LeuB8ND7OWVtlTjzbKh78X79BIdSjR1rjXn&#10;f87SkcdiXH8kQk29xiiZ+xqfVHXvp28SCikPSu3KTiR55LN8dA7e86eJWVYvTbFejeicEp0Ef7lh&#10;M7YTM5BHCK0d6FN8S+H7IQLpDAdN/51BoLF0kWNEN5q/awl9AWFB6U89NoB4CzQOb1nQitHh+moo&#10;9QJAQktMAduBYVNQVn2USVTdkyCQtwMP3iMih0g1V718mubeVXDHSdGl5+uUiHjjw/RVll72syub&#10;p6Zx2N/2zVFzHJP4sDAb2dERW4rH5/1Vyrah6ancw+Gr/acykaqngMl2l+2edQtjTSo1UfsITuXy&#10;uBW0yoLF8sjZHkk3apXSmy/IS+B5vf/QwqYp++6Rnh29M8TbqfU4AyzfUBc+SZzsdi+cSxpGjoiC&#10;sx5+Olsg6u8cyaEy+AUq1RQSQgS6rTJpL06ksvAKML4cqi9jyP/hdc4D2nJLGujr/ngiXfDJ76Yq&#10;5old42gs2y5IBIc87eWld+Fl4cUwT1Q1y5gvtbdAgqJp83hcdvXP12dcPoLN26iwznQU6aIftS/M&#10;lSfk3Qgu74K8fKK+PH++Y2ftTyPqh8GaW6UeS0e8/ZCHFORaeKOIiiL7Dyc+/2iC9N97ngYF3Hbs&#10;QAiv/rFJT3txRYkBWRubAGfBE7K7EeEkkHeVEJwIx74nL5HwS+G+VIHJrjnqRLGROO+ZQcfnmCp3&#10;mccKnI3s58jq06DybattSMCJ7fH6wN2M07Uilo84Wu7ff28fTDyncNbSQ5I99xUEw+leSMaDsX+B&#10;lq0aczLA8beSK43N1AcrdWFxicsBLBjD0fdgZU1yK3cvdCvNz9GV/BzYX7dGeffCH8kHvhnPrSn/&#10;ZKumcN21I0LZ3d0v0uy4mPSZdz4+/WOsIDOf1tcwBvrsDLyoV2rm9gmUMFEdJq4fjUn+KrqO8eCC&#10;YtcUR5H2QKrWBR6UcfRn7stqc7LS9O8KPhXc8kIuJrrs21qbzUASr6aaESQrdy3RYW4FRd+dZoVG&#10;7nzkQMa3rxDO5Ymtk8aP8ZUf8gltzTbLM46+nKBVLMoGoYymz8bkgkBGyf8kyPJ3lut/y9788dol&#10;dz4Cgw/hPkaGGrs1OS1m6fZp5d+A5Gl9b2LOi/HMSS0Xwlk827E/fkgyKqaadzMO2rMNvNu9hAU8&#10;fC/ZqCCpck1+rGO3p792zBQzw554MXdnjjb+jzh15ujSopkd9VInH+Zu8uu0av81A6qdRQr/FM9B&#10;t2halbE9ffBqOvGuPm2DBVvuuw+3BfwoIlR2MUIMuru5+1VZ72p+4uDDzmEvEy67PgkZeSYMvnjl&#10;4Wncp4DTloFbKimnm+LnI24s/Yj2gSTvZMGQTPSelM743dBDz+thLIZoBxVRHKnzevagoxXFU50m&#10;h18gj5TAs/M81ob2kzUkRjioMmNhIEc+hfinsul2R/NcmzDRk2bNA95azSXQs8VW7avbL17jsT9H&#10;vjF2kYNuhJgeak6svdvufBwYa3F+CvX3pbckp8h5gT9F3HYStQMgiSvpRBZptDVa1u/1EABoskmI&#10;0vhXkh+Uf+V9olmBIhiiHgDGlgCtW+rPL7ATXhu1u6S4AjAu7a3bICBi3MuG8g9+OWGR1PsFim1e&#10;unO229IaOycE7Rnf7s23oMecvVr1vG2dbHq+dD3V4A0s4hiWo6LfqgJn14x/gK/+6giJJDUnSs4i&#10;XjS0JEqSe15m4MjRdFIIlBBpxCuI6mvBsVYT1Rv3eV7g3wZ/hGzopnSBw1JS52Os8h9hfFwOWq+d&#10;bELE72vGSx+aow6er1+eVtXi/9x3irdEVcPSrc19c2Kz4nk9yra58z0Dq5J4l6mvpUqSpPB7WUoH&#10;kqh58jCZxV3WdtcLZVcOZDI9LetGQyelmeCH4YXlL0TOjN44qWhc1Dn/C9SsJxl4CzbMeB3P/+zy&#10;HbSENugaew8DZLrbAhmrliV472SbJhP5WCkqXQYOpbplqx9zm9csTJ0rU3UUymq+SN0uy9VEBSua&#10;o63pFN+3+VJc2FtXFMS32vIFHtOpJ6wlmdrH2ty+RXql+QskAwc/dJc/kqp33wotVAEsWYlJdHVl&#10;5h6Jtmm/nAVLduEQVqnKDYMgXyFtrakgI9qSAAqcnFX55QGvBMHQsJQCnn5kCZUYEzr1B43vNezP&#10;HmJKMEvmeoV0/AIRfvdCndaXImu7ur/rU4A2vP0vj7//JBrmURK5r2iJV9Gz0kxrt6GSmg0TGiSG&#10;N9PYbYhAWPYYXAsdF8ugXxU/nhW7HTScGO/+Ak0W/PDIuH8QolDqNdWGqNkhcfSsiNnSx7Ma9rHa&#10;tgtU/HjL8RO6kZPep4jl9lfn3W9z8qnHUBckLHmWmTcvvsOrs92wTwHZDHLW54GnfV2JkLBY16ij&#10;3QilhpJfnXYjOca95bxH52XeaF0ZU2GY7KZ+nSx2vXxRURXPN8Twssir5nSiAFWev1piX8e/LY+Y&#10;zdcyTkWAF8SrWostlFeq03bomjXxlVsu9Vo1ms5s3h5EZTUrcP/4J8Wb6FOdSBLKErTam6UVEcpa&#10;vxYqXcs5NligzhzUPVpnR38ke+e5tuC3mvIgY9GpaJ351EZKK3JmiUwCCVR/P2YZkMLGH6MKdY1Q&#10;ZxxW15HMhijZtQ1vRxb1cNBVY3caWYrYxNPaT/jcSbZdrrwxF0o1zcWrhx8rd0YWMa5iD4wP9N/S&#10;zAOBNpoQo6hh6vYtk/OFdqJytrEV9qCsulmb9vi3ijh6CRwgybmeNBRscoyOzizS7j9uiqIPsTQ4&#10;Qp+1Uvf7H4cH/jsQQzt8YmhGgKlA+gvkmb/ORJu3xbhv74r/vZcWS/mjfkLeX2vlD3Ytq0K4VGZO&#10;uiZ8ruL9eEpI2ALHp8agYFaM9KBnU6RsjYPeeytW9M0TNstKX39ibRkoT+uU5kYS77VFoQ5jhP9H&#10;m0YOYmYp/lj6xKKMTnNNNNnsJWrhHnl3WpTJZeqHAUIp7ngPoTaNoaUHvrT6iHiz2hqzgDbqB5Dm&#10;8wz8mFXJbjHhT/nmbOrsDadudshqj2djsg5M8ZLvXdfLeckE1k/fuvUuZNzHAXEInXNwGiMnuNEn&#10;Qp8sjCWIoEqmO+3oQYKa2H1g+s/UhytfOE2Dla2c2oRATVP50iaR3ebgQRbwsOdU4zY/UXKQSU0N&#10;JzpacXrT1vgwpnDALZHxyoCzY5ZOk+O6fasCvKwiPvk/fJecTYYmdlUUoYkma7wbNdo4KW2RjWiR&#10;KPrjEu4C4w5z3WT9b8J9EhWxPmkiXp9oga+ZlHbnNcSNl6vkglcNexUDGrEZUVnMaWuCAAggKxpU&#10;aP4vqt4wFrCVLVdFfnfisc/YHX2pKPxI5NGI7vN6uHFH6uu6F79AVnHQAJT08WWN9D1o1ROMFOkx&#10;ReNsmRnh2AywR1aL6ee1X6BQg8OnFdA5/neIq1UDHbubSxGI/IgBJ7TjFs5eWnt3k40k2QrzsWk9&#10;WgD5vBL37v4FwjntakleujyMQRikPT2r+QVqdUY5OyA6JbllP3p4rQNdahBegbqnjM4h74axxqpP&#10;f4F6FR5KupX4RN9367V9fuw+7znFXujtCpebyG5/1I5/LOpA2oc12rR7o9E4zmDBZrr4wykVNBG/&#10;zQ53Uqi8W/ebFK9y/PkL5JLarLMC6/Q6sFRN230ePSivNefnEwQCykMYArxPu7cn3keWKN72KzjN&#10;NjcWFnnKf8VMMabKLcII5/T3nyz796LTH62nphAbXC4m2HnNyX0mLuRwlUo7G54fvu/Nkts8OBfI&#10;hNUfIVAPlJ6uUrpbmJvhQvlPJ9Y/BPiqDYFcUf3YEWM92iHh7No6Ydgd4AFSAewt7t4flhxzEoIW&#10;OLYZWAJBDSpZcgsWRV9Wq52/Mm8p1kVTmA+8ogRhOok80NER6KLBTT1vDTHA1V6WhJZkRuNj994q&#10;Q/3KEtogeKVn5qOnqqKsU2qRJ4Xn57zbfiCOlxn3Dlgzq/wNa6OMozBRC3ZU/oV1nP+shiTmwZ5g&#10;9SwbqZVpN9ryDhGyWrwgf60k8FOVE4W7jegc44evS1N5+ppya6734NoR/mDunhsOnRZFGBYVgBRF&#10;zfWdUJMieZVWUvjuTYzp8ik7UTNnD+6JkF5ccP+8cSUfNcDdDTmc+TGwjydLtJXoWCI52tCKdys5&#10;caaBSnY73dbznZADCNljfoE+GKv+AqWTtR4FSt7SksNuEQBnw5v8Uo9kLSriFgjN0o+6sE54py2W&#10;Ht1SuRP65D5mQJhE4ipiDRgcR1ouna69uDsx/+0q6r+/SoKB0Yx7YOfl9A3reeKHi/mMyaxeC4br&#10;an/kR6Ao/gL4E7V/+BPO+oSTdNZPI3+BAlJvrPaPf4GGCG+DBI3Fbwqygcw+xjkmSJ9lgvSec72x&#10;yq0T28j1lFuG75DGCZdQeYGk7ddJ3nmr7S/Kw1hoK60fWsiHO2pjL+PBqx/hV9iHNqvR95IZ45RI&#10;/AjfYSf/SbTxh8iHhaJ78UnV8WIU692af5UR7+HgNPZoa1OgQlXy7kGX/evcr0OGBqy3avDxReZJ&#10;MqNnNYrxcXlenulOIqSLXHC5o7BzC9vDdaP7VxoCKNPY3Q9BzPiEJueZ8go8KO9dd9OIbi2bxOL0&#10;oP7eTF6rgtKPayJYJj6eKe2ao6QRHQ9uNntREpenmAl9AYJPH5zldAxNhNGMZtaAp+QgE5VgkDlC&#10;p1NdiKJc1ouOovy0X/LH1i2L9X8cwz+SbP2/eg4LpEsI8m2q9MeLcjzEla4LUbl0OOg4nfiWptk/&#10;TU/gLoutUdXpSuPjbgtxS3lcspUFLe301HS18ql8RbNcrWv5W+E5IEZe9dhniPxSBsUu+k7jStPS&#10;PN5CjrC9LX+eJvvC/SfLx3GhezsqJnN6/JCLFB6UU7Yr0T15nTD15iklBIEzl40tTcJYtWNDfvvS&#10;A+33ppn2wmEeGeBXEcppXM8bYcOTzSGRvF4P8apvd2IkeQ7EOsi/RnCkjqr1FpR8ch4IRZ5ZM6IN&#10;89hFpj2tQDFpPh13TTRrjMJZq6DKVqsgPRyh9E1axsNh12fa1nTmQTlfDINDOj3rlIiuO7YQJmvn&#10;O3pvSQjk/Zfj6MSGC/tgYY/rk+n7y1V2WcqOl2J4ox6KP6+NqXJ57QheAaAuJX2NFeFIbR9ENKse&#10;7sM0ga51SEczu0Jr9fgTrZIt6WzaV3GVIsTmfxGkA8sjpoWu+Ubb/HmelCFBGF1fW2zaR8E2pMtK&#10;BW3w02YnAx1vsWOf2vCzjpBLt9hCjn4SBqGQ2RbjKYDKcvS0qjEsKxVzti3y/fAdHugdL5+FSWjm&#10;Vq6lu5Nk/cT5PZvSbLaTb+Kg96UgS8SjjtrFpxMPZycwwc96s2JUDBTdVTpd9SnGlCcHMfe9T4xT&#10;eBVWgCVfesuQndvAXP3Dj2z9XChwtsESBMr9w9tmZokItUlwPnlm6VXeLasvDY/oUrBxf2YUl0iD&#10;eycH8vxavdH803eI+XuMmDrLpgKO++KNQqt0vOts6XAaqSf5NUVnw0JLc26vh6VIX2eeh/pZBp42&#10;I9W/gGr0T9CbsC+fJ0/JRoTSxkKrMqY4S275jpF5929exG41QVf0fAhRVhbpESzPDDdG17Wmyjo7&#10;NVKsfImaxxhM6vzX7L3Cb7ALLD2F0oveGDfXSIseSgp/BXkbszZmduKqejkYiLo3Ll/LUPuQbrUm&#10;LkCx4XdunSQNugeUx/xEgt0gQ3Em/RCiMff3Pfx5QRzxP3fF0RBOvRu647GJLw3D3//gJwddi7W3&#10;ElvzikvxvmPN32n23YNAZc4iLNbqwkyCJt8YxvY74nnr2dmP1DHLfDvSgwUin1i2QL6+/mkS0WTT&#10;R+MnlJVVD8FyP5WF0zEXMnc6RRsbj9+Q7wX9G3WAqPNW+pioNbxk1hy1u/A1RzTWdfuURdlqAiEK&#10;HFmcsaCzUF01OdpL83w0V4oP5oF4tWx+RsXH+2q7d+69bgbtnfYvUFjZrg99z+oG2/vqcOmx7Ir1&#10;ieGXGRh/hKyAMwrLZky4Z1jDFMxk4Quf0hmlxuiL0avnTv3yzyUGr7CvxHqcyNjy3QQqH12lgrqr&#10;hOuWkDOWZ+xBabw+JMqqX3+BRjbeVYD3EBpfGU9Kxz1Pr0Zw88gCCwFsaGbytNcBWxYHK6rtXWez&#10;rL7CsUGP0cm4+WW897LvcsLcTeuKfhn3oh/xPzEfUP9Vz62obgXvzI7Tv7ox8Y6moIzpqTbPAOPB&#10;azukDyYOedKXeviYosU9hHJzdLXejgxQMGGhExiYarCsDqFZpN6+HSTvtoduZEXnL/oJKZi0rxsl&#10;aaXs6G1FtkAMtp0442lGHp30ZQcipggEm2I5cfEZUb3wXltJv4mVGqkTeOCgX73MHuGkc2//vGmI&#10;RJQBzo6YijQWCPd2JBJIBd0wyExYn1uZ1pV/fSpBtnwijN1swIAw6L5ODnSMn5UXoZI4vHcJcz1W&#10;6Pr6yuBN8E7y4ilp+0t1oXGUhb/BGUJRUIvKG7M11i+lYN9kaTv/BULTs3RjS+7TFhd2o7LaDuBW&#10;y6qsjTamc8DbKgSAZd5irKqkTOdZ+BcCTb8Do+ojKOktufA6qzG1KIBYhb+6ngpa0vn45RshipPI&#10;xNMx9qxUEua+tgA8H+ll4Yfiq3L4LH6dQyLEakfpBj0tUmJpktpHQiTuDXJomlFfw/yjZzQENYCq&#10;gwhEAU1Wbb/MqLEm2p1UwJHRlLau+O9D4n9jjP8gX+p/7PooGAtVJPZVGgR0ofNEhnH6OmvpQZy6&#10;z1K0H6M0fFQw6Gg2SvYTEp50ZvnKv7KWTB/1G0L/ZDwwmJT3vDbcmzYPEYyp8/GDk3FY4jukUPWK&#10;/nOEm09W3w8jiycMG3GSmH4Cx8QqGs9gJrWxAvJKIQLk0asLK0Zk8sz1+qt+giFtUKLDZxfall1D&#10;WCLrtwOIqart6+o0mHkt8aOSkXSxvuupXs56Suey9A599nEBQef4ubftohteLwBS3sS4BmQ5htoC&#10;Sef/oKHTJdoYoKk1Yv/VWjPMy4ZooSlWPnMtzjXWavMozPehD5p6nBp4ZuNV3I1Ry8cyt15qiogu&#10;bZ6a/eyfim9ttn0AcNxj7WS9b0cWPY8JPWIO1mztHiiTotCcPOvMDC8nComKChShvjpW6Ql4Qy6+&#10;ns5C2fHDE6LQ0xzewjNcTea8t70R1h8rhir8Ifw6AfCfYdnw52GU3SGzRiimVKd7iGEshT8mXP/n&#10;zkTaq9ejKDc3H7Mu36NdD2OkMidqf/1QWsMyTfkLVPlYeLJ0y415KQnE/ycmDxR5XsBWmlUflFUX&#10;ZRpVx9zJK0iIsr74CqFFuHupzQjMJS8k0WpqTYJD/jyPY0+f6nIAp4GRBsOaAroFkqbWbPbbvH9n&#10;0B5AY0sKRxKi9vtYlcLtPrA7U/SEr9KAtjszifr7guTxQLpj1RQRTMk6FmRk8u68B1CwL7OkY/mM&#10;VUw1cncQybvcjCeH+yPy3kselAtdbkkBKzo2KlITDj7MHNjXWxQ4zZF4nM0R6ZC5AqOCQq5XTVDp&#10;jJVr1mqHmgst3fuk62HMpL9C2KZWgme3dxyiFWtJ3nRDmkG+1csaNZsvHkc+sNq/KaCt91/5JCax&#10;hgvO9V6Da3SwZu7+hLNf8/Q6QgDukDVLHcJ4dcYZz4jvxaP7r0wMlHTfFCj15QZLhItsO0RXoVwk&#10;p3vg3X3RUN8n51PloCnRiLwlgH9818ALTKlTAuPha43K33NC/yWzRKO1qfZbjVdEvTJjrEklJYq+&#10;5Bo4EvVFPN4jy6C1QcPvQP2vQsmAWxLOol/vuGSXcMxbm3srN7ncFr+SAznAHcZqVdK3y7xVDlhm&#10;tuRYEyAxOC47kgecAumH5ITswGlqc9SDP/nAKbcimgzzEWYPprzSJMg0xwphVHD2XhvThQSp2oAR&#10;L262i9613h0tYUIXrWoIwULsPNYTX1sQUdtgntRBAhsjmqQW4tPqoKyw5aQtKnUxhTUktszjfG5m&#10;jltXlukXyOJ7saQoe3+f0MdCVm9u++7PA6xV71+u+tFWTtqu2X/nho0UVx5PdQ26Sce56vOUxyzH&#10;rmuQCEa0SZnuqF1TA0z5/FsI3E56okO0kOC9o/v3m5ypLJ15cQfy77gRNC+eJK6TI8IpPtE8DnAv&#10;q+yEPHCJQlV7nuLoAe2mqAG4sqUFsKfHtT2lz4+faXcJv3dqj/PQPoti0R3j1fyQTPLtR35F3dCG&#10;CLkqgF/wfNF4WnYrOVzloU38+ecnz6JjYf5JeNTYjLvt9Spt9SRtoMFjRDhyVXbSzagrYagU5CXf&#10;Cm8f53El3g6s9FnTldvqjjLTehtwoTZ0HBh+SpwsLXRqlL1OXZ8B9j3WiMmA85elrKo97GTor6hd&#10;jLzeLHL/BVqp7onX3hy6vBjsM6USqt5IpdycpwuXenwBy2shRoQJiGfcRZ+CBXDKk+qfNRegbe5F&#10;vA8KNaXJoCU6WnogRNptH69vvlddz0osnOSeXJw7ZPpKkovQVCCAETWAT0WP/UOTjk+G/rOak5ph&#10;D91jq4+0WKmEy8NYE0LY8O6QsHeq+LQNaJuvPe9YimExVVHaW/J1WqXrJqZ8pLyHUDCSvr3wmWtq&#10;Y2j+8v37ywCOMVaQo0wmivV49M/BK01qruN9oScjudUu1O/QexbaS68BKw5+aH5qMVWpI//ZJCq0&#10;hC0EsyUCMbi84mPmYsX4C+RFereNVnAOS7c7+GHryCEOkss2+G7oHt+zIcWH7sp7TtIJI2QI45Fa&#10;+OiTR4TDeOiztz4h/LFsaQUW8XTYJTTvmYzJs4jdKpRzxtyiBpf9FxcOejrfzNcV28Kr/yNl60+m&#10;+l/lp/13HzdCFHe56lN+s/o8+b33O+luT03xVkwU+XiK59mxHT2jfFvLqh8fAG1CCWDnVzNvg1h7&#10;F8Lc0W6tfubVJ7v+XEUpTpiVZiE225OmTm3zbuUFWe0Q21yYGEdbaT0o3CzZadAtznu9yT2aS7D+&#10;rgzfHCX2kHKz1lnP8Ug+UYCrYm14UiQUJuPt4+kkQr2wAqEQLWRu925/KoC1b/XtJ1BaaRjdlPVA&#10;k5DqtTxXQEXUm0U9s0tPiysXFIwCuZ39Btt9F56oHR7biYcW22UCbsBb0alML+ba3IrGYKU0hhDa&#10;53mKbHhxWuLRGuxHhYXZbLdcWkJSod/p9FCaLIRC830djDak2Qur7RN01dgxfTHkikCEfPEZQtbQ&#10;F/b8Y8d98CuwmL7YakwIeU0CrUdNiaqzMyX5dVl2Kmne6/ishrSMyHAQInVPvq6WjotasCgwBH3d&#10;qKVlCkllTt5mNIl8E4JIuGX52SR6LGE6P6tb+HK/tD0DjCmdxj1Z9Yy3ceAF2M6J7u2rYqMGQbuV&#10;yfK8So9JZb9Xa+Ebh2efP7s+WTPtrQa5IakRA6tU3NaO86U/xBCmushmq5Eq4WhPvY4iS1cYjpsz&#10;HyTJexouFRL39qFMSIA4yMcKhhjqvD4KYs8uH8+0IKcNXahJvWpBYnzhjyTewqxfqvmBtUiTHX5o&#10;PnQ9JoJeMFKvTpo34uBoYp2QGikIsrEY/Bh6Vna6kh8GEZ1697H8ZPpDrGchjG+sbOQFFm+phRvp&#10;O2OXX6CWArT9OY/sBn+GyOBoNQyF8jKFXmqMCjgu+zNLgG0bjNPpY/VquTc0OD/jLkDjx+R8ZFoR&#10;tKMZpyADnOitsGI1SH6wUh+WWLgXjedkG4QPsDcASsceledwu9cDBghLdLE+zloraNHcifveZZvC&#10;wOMMsCCu6kSEVQrgBDektsUln72NFMOODOAjRNmH4Psyyhop96rS6/j6N5Z66QWdt2Ra1xLHl5Rz&#10;9D2e6hmR6WsrbCdadMfpnWrAGMZ7Er8QM0gmYOQnlJxV0SRcNmM1KetiymgrZAKwyEu1/ywejHZX&#10;XiUJV8ON5mi7JDqFdUPvPQ8raorNvOHpqqDuaIkuMSA1f+AeIpE8qoZxkUDhSQ5CXLv/sJPFDX7x&#10;kF1JZ5F+JG/MbrPmK3aVSbRVWs9kO+Dhd44le8SiqE8UFr4jC8q3F9OjvOS8jbN2H2rq99LJqxab&#10;EOyy7A6h7sEREZ2Tl8xtP4qIRbcloT1+/Mz/ndLXf+W1Vzqr3FVpT5u3kDovTgFG/8ZSeKzP5+7a&#10;wpgrS4UtEUqv46ySWWrLplZn1eQtTD+hYISxqXEpgteoyd+Es173koy6OmX1KORE2zZdXj1ZqNEr&#10;PGJZovhU1+LHks+bcMFeg9FmKMBQHKFjf5QY+0CScuyt+45+49oQZq8bzpIFfFVpIIPKp9vDZLjp&#10;Iem68r2XfBnYA1M7GiVl5GRE48uFRT+C5FdGk4QQvTIgILVDdf+i31WTYnfzM7y3tdo16fQixfki&#10;BYi9SfkwvDQqECq6ctrdYnB+EKnnzfDvuu0gz9xHhVm6pgp3niBdQoTVytJXVX01Itl7Fb6kbmwI&#10;oInggD3PFfxHD6Y+QZvvQyab8sBNViMtOLrW8Df305tKWgHQ+uh3pggwR1ya2UmuA+R1Z4ap7RNN&#10;JBmWlr4jhqTGC5gsmQBniXWiBXv70it11C0oxkw3fNUl3d8z52lqv9SW/pwC75k4K8g7qNibZ8r5&#10;xPvmPserA94uvZkBO25xmgdty4EGHonqpMz3YF+FuMxjZ93zNB48jrb7YkO6B/D/VKjkeOB6UT1x&#10;FjSUTCpnJXIqMsTLAjb15mhM0oRHnCFi4WpB33cUnle4dAPgnV23JywEFr8n1+Cua2/vGX72lWGt&#10;N9QGfpFOv+FDxXfb7X76RqOgMJ7EhcIcbbuUYe0857NEdh7RkHpQa2ZZ6tJqSGD1tvbsoR2rrmGy&#10;89opLBHXkcESfZTBFRIF8gqJumXKFbJrEizQWdCpHSzXtVUo2NN3cLEdrtcg7dXeWh3PDw2oiEOM&#10;yhbKbwkZQxBEIOtYlB2ZMqxqQ6jl2ybK9FJp6rLOIxQEQBNbARMvIjzP6WtjD4ZYpsOvIe1pHN/g&#10;rFkfc97Uo21FCPe3iMWoK6xi1noLrvaM2o6uzi73bDsyou3LsAy1QG7lx7xF0V0vazk6PSK9f4Kg&#10;Pxu3N6QxlZJCir4Mo/07xwHIyYzhCR1oiuX8pTnQllDDNirJUu/LAh3S+QDO8Jvn5qOas3yEXBzt&#10;WHWwr0g29zfbDdlyqNCs+Yf9XuzVIA/9u1al0WaVZVhEa8X5h5r6BJvqnwQV7irTU8lDZFF9vMby&#10;DVY6QS50uKfhoBuN1vJ8DZJjWNceDOFJF9epq+MXsytprJf7bzDZf1YS+p96jOi0tVeH1m61/mnv&#10;I0ZrJNGZuIdC7yDt0OhBNbpBKpdS6NmBCDV+J8tZXpe9BaJHXHykAK0GYVH8C2SKiB81mlZefjF8&#10;bLWTyKco6ZCKuFT42GkfnU/KByvwhVihaR1PVOXWSpOepO8KX4+jjEyl3YoehzfZFWg+Jt18A/nZ&#10;jP0H1gs6OehquJg20UE+GnWwV+bA225F5b03Q43yu8StmJWLgipBVJ2EjW7qfaCXeJsRjUV2LPU1&#10;R/2gp0FglZbzOdcP1HgOTL5u7WHvV5ipmeuo0uXjZxCZ+d81WoC/+HKKrrv/XEOmOl1Ngdmvv/ns&#10;jSIFRSu7vv3AWgrVSBVmCgdJ/cRzXcJhOBFQMXL6BWKFphN1MpXFtCdUkS+U+C2XhAP9idep4SIe&#10;+X+eTemrwLfenrKyssd5iG2Uw9RLwNQ7LCXuZrtLtiZqi+lAJwp74Emcqp3RaemCpJK2BieprTYX&#10;hyhNcV+j7jWBCGUEk5ZMek/Vu3fwwoLzjwJhtfgxg9zy3vHCzKA6Y7FxcH9Da8i1b5xHqahNYeaD&#10;n94VknaeG5YXnxwvpphoOJXvAR7vIDWlrfm57udXk2TbVNCOeh+VZaGcT88rOjkugK5Arxd+Lh+m&#10;vF9YuUpxM39I2H01JSYCYbCE3heQNI2ffMgfvVtfZnnZwf+17M2kcv6EFKy6iMnGZhNdFt0u/YiR&#10;B+W4a1bux/vNcPHr8Fw6Vop3ALjV7LUiiH0MEZb1DzuqvWWJh7O3w/Ash/mqg0rZHE4qvpT5dIO8&#10;UwJ3Gdc1oKtDISnkRPOx/aQYAg/5p9jpY2juRvP8uGnqkukxqBKjlycXv67h2fbFVO6+uIf1lo8o&#10;nf7rSyTuHZ7IpAq75txJBv5J5+pWeAm8ViWu7YBhUI86HX5pEIK6+cqi17tMOMkDW6fRu1FTFZYv&#10;n+6hc5IB9hprNX9jjbPACFGhWLvabKCARKdR1rXVBWyi+kYZsPNWRdzSJzyEAZHHN2shJneZUwoX&#10;8dC0n/dK94QfmQN0wM9q1QlC8diID7KMhxPMS/PioxKQY2bQTSFDsNLHDQmsundWj3pm0X2fDOfV&#10;PCYDsZKd8Z7gpYS7eAn4pCHd4dN8RK353upw8WSBZuVl/5mfR1siRAKi+bLGbs8eFuJREAkHGUfj&#10;M2+2rs41G22U2dZUVTjug8iEg4zuWieAzKTlkXthlZwjQ1xfUPR3TC/ya1eyeHfaVPr5eJBq9PJU&#10;Z41nQfC7FZmpYWEcIRbzpenv+XskwWRPVl/YS7HspIIuDMUNtdw7Oy8zfD5rVnmf3W1DflbbHB5s&#10;kQWv8mHdsOGBNP8EIP89NzRy5H8n0zByH3qrp9PplpxjUmWasstX2vD6N0I6vHud1c6N7u09xm45&#10;9UQnvaEePNxtJPPHnrpg6Fc5+3Vbg1zQM4Vor/ALA7/rw4HvzjMGYWOOWzdAm3KpPnMInh74Q7XG&#10;aLWVV8FnvEfBQJRRkVVkoTFiqe1NYk/Zy4VJZOtHm3avjIbzp//wObqyjo6Y1YPoexMPXFFzs/4N&#10;kAeT32XYtHqYOkQ/j1VY0+dfcp5qvXWtvJEMWq1Do2cSfs3SJgd6DeYtzJZbX5K42hYtKTtQL6Ww&#10;LjBH29MjXtbbUU8Bbf0Ik4diN+u2duoM1SBefz9NIOVMb5tS+vNPk7bA9HFkYDcrIcqpW7fgg20k&#10;Q910XbRKs29I6roZRSzBbPPamn7IxQGZ3drb7yidxjetyIbjIEpCHpRPRe0XEca9LIPvXm/yOY3Z&#10;uHg5ylB/Zfk0vsyhy9GLPowZ8MVvsWk8rgZPpTzB+6mCWjETQLzKX34Relt8xVOYvlFPFiOUfWs1&#10;z7IOwbF0tPAsbf7xVi07luN2b4+VQjFGdfTgyJDWug+AmUj+WD/shguHlDSJmwzrSbzwPxHiUzEQ&#10;cl9rd0vFWCuJS2cRpkVpp544O3i/1yCYV2syWVserHIpz6eyC6TJ9K/zMbOuEm80MhC/QG0p2kRj&#10;FfTbmhu67Oga97ZVkwz7MtAjlwODYCLH9PVZZMQDXeTeXG3zzz52Mmzou0qM9coAmD8fFiHKmXMr&#10;zi1tsQ5rdw7uQ9HY7/TiRga390fyvtc0xQtfpvAO3D5HhAhFcc0u8iWPRFMw5I82byk0146zKq/+&#10;FKWz5bqXAQaPC4HectmwZzscxeluZh9zG9R+D+dJBB9y8J5tEKKcEGce13apeyzlv3XYrg5xW2FV&#10;n45j/TIQo8Z7MSjK++XR1s/a4LcA2RclAxxCP1qWdQPnuA7PpLOOFMMlMLBbdFcRa8QaGmP9LhQW&#10;s6GvBA9ZCU6xM2pIS7A2vH/SF+oO1Id+Bn+J7nMsEb0o1VngfOIUqKY8DNRKednLSLJbtzRKz+9e&#10;g89fqLCPDDojwQg3l9XQp8ihePpkzkarB/epZ4ovlzAFFGzl5+i9oc5bV4qYGCldCg+1lkWLFgog&#10;Z8OTdzE9Q0SzyxRwjl+gvFCKa3Wirc7WB9oPn3776oBsL4lIx91V37qsGY0pSgWds0Bm0bRjUDdn&#10;Z+1UAoTjSgcgs8TP2xpH/c85B2I2WdrpxsqMVrKAHM5v3GzWcELbTyitEnG68t2ezabM8NqwtaOm&#10;1JfN/fUR2sEBMXQrK+62eF2vEn/8Pr2BNuhGeaxnkaIB7fukjbRgxNrVZGlLvqEjt50HeuthH/gc&#10;Fiw+/v3WRqW9ZFHEiagr3CcsA9wgqr4tmguLeNbkAZtZ6xs/VMXvEEPy1r+HB3YnT+MU9rVBoXgi&#10;EF0lAy7NWy84HemjkkfRN1m9J922M8jhKTSI5WgWVDlSEsC/AWiQzxT+CyQVJznrDPCly3owa61b&#10;eBDy63inAyjCS/KJKNvjGpyGcKyOy+kTlwh7BbNX0K82s5Y1JO43vBtN9ch9v2GM/v9KIvQ3XiMw&#10;tpYf8gtU5Yw+TvN2wNre4W72aj+S00D7hkS1IkZxbKsqETXhiUrq1avuVNVUoUYXC66KKluRa0VM&#10;Fu+8vNrYYtRXqsqO9YTTYYBZC0PQrqJ45crm9l25gz9RQxs8Y9qm8qYGDPBdLobPb7xKvmZ+W5sA&#10;it8BsyZphMm09QCd9xzT7+mf2He0T4gEM3ZvKig1l9oLcEeLvi3d44uXsLJzd4yfn1zuk53Smt6x&#10;rDfr02JmO1FzVrwGGsPz5mXEpXGMsUazU45szzPBwBv5gKDw2jInIV4/pQiGvBa+nthBy3VPb5Pd&#10;t1SZBYhcOsSS45RT1cOoI3/esoKiolYZo/gtbVIRWyYIPDw1kEYztj56HnaQo5dLGTPZUgYjQ6yt&#10;LDG7n2uSrKdsWONHiVBLMiKfaGnPU1u/VuSjsnp3EuQ1YUH78M0I9RnKoNb3CqW0ryxS6TL9dWK4&#10;+4J4+jUJPyKpV/3YOhCPo6vPGNpKvfUtuC0cW/TRNhlu8mF7Bq8k7B30WjsG3bdb6Ks/fSZIngHu&#10;B5rFlUbkJHAzAmMlnOT/rRMX2zMpqCbbenIqDisM8Thmsol9VaFzp8ojdXMQZ45vxW9n32obO3hz&#10;kaVA+/6wgC1Hv6Q2CHFonvqceQ1dFff5lwuYLuLzMfzsivpS4fVkiVPbTVpPU5G7NgPjGrqDCEH3&#10;E/X+szOYCMJtbeAr5gbNp4E5zk4m3q2gexsWcD4sQcBsfasqlZlTq5At5kPrWRNwLXY5fQ/4PApd&#10;d98DND4r15fm3/cMxMxnc8tghlQLX/zXHMYECs94UDx/K6IU7ao7GGhL2/EHR4u3Y5YqK2J9b33Q&#10;JHRNX+1gvesa/ApcNEU6UPFWY/QXiFKAjZeK1eWV84/hYwSVuPeaD0FUtGegCJVbJ+ShdMbetx+k&#10;HxaqezwDJ1vya9JYis3zPwRLKvZLZsLCWek5+8rwfNiPZbuy1YdbK7e8B20uuTxYAJZ1Blii4xK1&#10;eMjQQsh7z9xk6DKWvIJfeRjz6dSHM5ySq2u5Qoa6GEh/BbsQCUJ9j25nlQvaAO3lnVESoTb1OJbs&#10;dAqg8TC8jUGoE10CEb75zPPUaEE0euGe5iKAmbx5s4yZVX/DOq6MchSzpfkiHV1A+v4r1klR5ACa&#10;gTIQY0MMvFnhTwtfnc38FJ7mjXBawdOej2NNHIi5wPOpVRpAV46UJn8x4SQCwZPNWuy+zIj1EVf3&#10;0koo4rhlOdiLAVuQ8J2ezb0fciIt+TwUkkbS9POOjZfhph7gImRGK+3JkIufw4rZW/DcLdeElAfv&#10;Cy88nuIruMXwW58xQNumchCBCJSOF7gbMZ+n1XrYzoR7EMZI0DS/UEPQluqYZkaZQfYpp54WINA0&#10;vhnRV8Y57Ob5MYz60iNi5HrjCof8b5/NBbk2sPfqGQngIAzrqX4u5J/BGOtG2DKFeaw5kYOiF9IJ&#10;RbUb4aBrDXHEWPbCssHcgLWCwyn2wRmM0Hz2G8Rw/ImRF3H7bfHaR+8u3uJ8S5IHHIyHH9xUgAzz&#10;MbmLN3xFOJT/55fdmFeDD5DEm82fO6lZAPkbfe/C8v5aMqBaPvwXK/efriBrhHlDjw+fhmj6v3So&#10;eS0o7mVjjGiUlHMSaSh3QW94WI+8tARdPZoel2svni0tnt59pNOXq0VahqeS6AZQ858y0dTma1/L&#10;Lh+FSpSuVFd/OnWw6BWUufiNI5pKv9kYE7RI54OjHzTTat87kOhZuAc0m4x1xolLopXEBStjx8VK&#10;Oij/W1KGJjXo3Qhn692nZmuJIMV8DRWy2pU5Zo+ZpJYMzWpAwxEwDLsEQLd3v0AOcrwKgzHaGjcf&#10;PFXf3bYNY/kcR/8C7aexVNItc+/fgonOkrwTVj7XVE8YJuGPRt+7xfMxfM+RNkqWkhNaIkwAMIL/&#10;3N6B1DXCzkKrB8lXe97hn79SyHYt1ZYBXb3QqkhQGDet/SRTZa0aeKB1EmkY5HnU8wuEe+VUVmqd&#10;/qx1j4OfA0aHFpDnx3fniFdx5Wc/P8HC91zolfpFLvizdWfDWZlVIjQzA89FALO4RoXUTFIlMPVH&#10;TezLbu0ooCRT4ktuZaxz/LUqt/IZbT+04Dd1IxV98DG4i1o+n/4zy4Fs0hUKErFzNdX4ZzYahaqL&#10;YP41/C1gSALyM2HEiK/HR/um53i8ODrlAyjfxZBEB9WUxzlwHscCE8MAPJC3Gw8YJ8kw8HaX0km/&#10;Ey62clX1fpwHMSDS+ywboYDQiJ8XGSlHfxcOCtIMP/Sldl/cEml648Zq24tHxtsxNr68bu8DBM8H&#10;EJWaiRLjxspYAVvuQ3BmcfVpfieUUjpjkU7l4eQP+36FPQPRaX0xH8sU4kPqF2ToigCFPsuPxfJ5&#10;nIHWgA3/obRqISxJiMbdV+6RTl2180tcmXQlA22N5FuH4+HW0eBcO2ozP8NjfsBqwBKtqZPmvdng&#10;hKkMoTab4NBLDIddPIfL4UTjHqYa7o9m6ljUQP10/WHJCF2oYzQamrIG+DhEj3zow0rUZ+fJbGOo&#10;zOHf1jvq5pKKm8IP7xyOHNvOwIcqH7uGFGHeiAewQFZFA3XVG49dJxWH8n6gCBJ0e5YCwT91/rJs&#10;Mc4Y7kgS7WxOzXFY78/StCVWHzKvvNnF5YXXFWt5Fk9G941Ioyd5bxnRunhgWPKIkwzXazS9JYCz&#10;72HDL0tDmgSGO1xreMaVeNP4n5Hm/9nX+U8vWqXfT1+U33jkMDyfEE099QVOoiF2/5HGqSRqUaLz&#10;/OgqUgCGH/j8QsQEW5sbOQV0aLcoj5esjx3l1nySaXoLTGcRwh7Ra7XPHpGOWCqR5AGiPbtSP/EF&#10;zdF2YgJ96cl7Ai/up78g9mP8vp5v19+M2qKOcFhl4sHzxYntkqCwilHbFveRtnKgmmhy6miPF8fP&#10;AQDz1D9yAprSL/y+nfJY6Xzj3uBUQZzql+vGdHuBaxHP922+R4ABIzBwJ3pZcE2eQEpHnR0eVWcs&#10;QmJtYNpPfp3SRpJue5z0IWe9xOv+JaVGv33N89pso5ZgBFXBXX7nmHZCAlogguD3XutPwqU/tkqi&#10;vejiV/XsiXMwZQ6oYOqtdOU9BYfyfHf+qmxlkVgoQZt63dFUu0byQXweMlvjcLsr7Ana2zZH69jQ&#10;mzkrM1b50O3cSUltVWzaSUiLlWtsNWzGyUgZzYhGfR+bw1C7/JspujrHy2J1Nwz5UXO04uO0fPqU&#10;Eh3dni4BZUysbas9H+YLQUn52sYPG/QibXfi3sYUSaYOU7xnbm0LzpbU1AkKSadPs02hC8LLgNjY&#10;dobzn/dI0KaRbgVlJYll4z6w6vRldL9fNRN1kRZUmrOVvyAU3Dyb0VwdfLKwXAekShxAVTlmIwY9&#10;gK8gPE4/EP6qvcKcPFAWNbk2NlmiV2nnvOxBmTjoOfHjrZcwLYTcmoop/87UCaSy3z4nvcHH6vuE&#10;veVC4iBh0e40bS7IxxlfQpzVEYLLu1ZizkI5ipU2jWG8RFUMy8Aoug7KcUuuEGMO1iB9PH5WhXJi&#10;0MWKKUehVVdr2hH8yr2MIcnJQPrW/Xhrtmr7XEqVJGYj1v8Kqn3VfyIYD6j/ePa22RHcBerq8KUT&#10;6OGFMLRaXnO1MB+3ZFzwJ3JLTJuv47Ls2+Cfu1DRjB7gvxlh8U1E8f3jJPp/cW5CW+sNEuotZINZ&#10;UT+pu0FQUTR73Rm7t76J6CLHG/xQdN/lKTgbPxHl5P5VCtF94RejVbwRZM4LMsBkKu7pluKVEe1Z&#10;EXk4168sAtDt29kf/gKkcnrf1iVwzzp+EkgUXrba3B6y7WlYCkE+SXk9dXCYFD3xjvJ9URoQMhZv&#10;F12kcOppdwrgAuwPLoJ5Y14jv991WOWWakcsMO9OR16Vc63tMh88Bex3kYjN+f01WgrdSLUXN0va&#10;e0JM01AzRAfycZ3yRsjwqe7nu2FzFGNB9WboMnEGzcRmpdkvkAFZ77iT/suQL1M2xzBFYiHmirho&#10;kh/YviFAPPK7yPMvP+HMxtro3YWVJDHayAeWloDbWIGzd3Bt81dWSb3leriNzKrTqftwcfjByUDL&#10;PV20Fo756Wluf9T0D7to1anBNJbj88mwAmncPokxwEtb8JNuMHuRG1M+EDffs/dwOkILLjnMAnqw&#10;ysTYpm5ZRpFgd78daqZALyOmmORfILFfoCkYjQajI571dsNnnfkerf41LIDHc/KlgKf6pzuabozB&#10;cWnS5n4fIV36Efb2f9CzQwN3zz7jv4gQzCkP9snpWowy4LQkBmqcdPgcSqE0LfWwlBYa5u7VuY1Q&#10;7ywVEco1P/Dk1/tYx3lv20BydPg46Z6gC4h/yltevoyhvuOEmEyi/aQ1A9SMn/kCSx3f0jdZZsxR&#10;zHmURAh5F/h45Wg2f4rGcREgpvp8OcfoxnjJluPsR+oxWwZg6UD8KwyOsBGxJKCnrSejA69SmaN1&#10;s5qcbGEJnZ8rtB2YWPo+kMKxjZ+ogeRbXom2q1+TX0JmOtVninW1bK/MPtQI9gICgP8rDIH/hGFA&#10;DQZy8Y6l900xWlUx6ylhHPxAo5R+k/tZt0/g6ldyVi+xhm+fRE8fHDBU4iedSFSb0n8umteWuWf+&#10;MRpoM315m08k8DAxloMXvfnzZBxFLWBSWI+FuwYKt6EzlS1mVWRv02Sg58Wje+t2Icin6Z2zB83r&#10;b117pl2QJ5eQJB+9nN0Hlq4PFrW/uZuJ7C7WZ+A4/6GTx/3FAU6+B/8PkoKmt4EOgDtIeMEZB0iB&#10;3UK/3UgGZzaJnorSj/qE/hY2DfHtidzDB5Xq4W/PWRK8fPnEv8TIy1MtwuN5X+QrctANhUSjzgLb&#10;7Ib8m3IWpFGZBtXxZ0USJE7V/Iz7feACnLd75f+WT6L++8IYBBH5rx5hz7jHD5dsE9sLaXEOASAO&#10;AETFdEHRl8xhzxwlpFSS7F/SNE3D4wyc9jzlkqvNLlI/0EhNExxyb1uts4e2ECV0CtE1VHw3kXxK&#10;Gl08Dti474oUmDnONJm2VSjbUBzfJwbuyjuZGlza36NGErp9MFaGwmYxq8mzhy60ho5bFX62CAaI&#10;Ufr7d1uKF3DFzoVeAon9cm1dNIAV0/SFZKqkJrc8H7l1KtlhI/+JNB93xbUqHxPiRwSMY9SZ2yZC&#10;h8S3TjPAeYww9Oq7zKekJOSqDOPFcdr3b17vbEA9clp8coHPTxGrekSfJ72KOu7W03oP4NYSMdzy&#10;4AOAiMhezM2+Ita3EX1BQOEVLfMXaJh/D3lDhL5UJR9B7WqhwebzIhx0fidzQoHDZFtGSafEZMYw&#10;2iIPdy2rnT2f6LGn+n5nJbvK0BNxRNhh88xGqPt9et1Q/ee9SI1UwfHKejOALDwXf+oxi295kRgl&#10;4K/kCzRVVvBECa1euwA9tEDb6s1x7crn2SrP5EpqzkBKhsJLHpTJW6bjte0G0uRlIys/fM5hDRup&#10;IkJQNsg19/ck8jLIGnUsrwLWjzbT5Ve9Y81uRCqq1SQNPt2VuGGKQJVasCAz3FWZn/zIF2PJJ6WX&#10;GPTlPmnmrQTLR3j3Z4vrhYVKXELH1lLhlYmVSrj4h5memUQkEG3G7sjKiSUa5PL/3kz/DSDpdyb8&#10;f/KxY/ZZcEerWauc5azwgkLXRyqKXyCY/o0mkmXkCRw/zClfl5HmzW85C4DP158VxBjkWrmnSNWN&#10;8Hrs2ypmd3V7HGkpTEcHBorgh7/OIYLZIojWDAlbp91OkIcqH7Vi5u0UMoHWEr/lG7U9nHpWtoea&#10;upnoDyRLQT6V4g4Q7FujNMbhSabPd/wTr/vB6lRoGrb8v8vYsLjh9L0Hi7jj2T0yvZvgztQrNgkm&#10;2kLko/AbYbXAA36bcaycOC5kEjyvHBJXpNshcc/pdhu1+MuLyZygazUP8ILQuMRvtk5j/9xj0/xy&#10;sv4q2zQW3BZ+XnQMnelfaa0+ejKEhwmlYVn8j4F83iF1VrzHG87KWnGM4q1WMvfwwy2VurroVXEJ&#10;RzUxZ6oCtG1L7SvfgZ5UAGzJaE4SOWia8llRiBglI8azeMGuwOk5jPVtKtJ3hJr69ODg3FzlWWtj&#10;CuQjDCCYvpKTmWB7lqelFGI8tqcqYJqL59TpVqODxt0j48WxIwKhHLCNR/P/XsSl9WAas8bunZfO&#10;jKFDIMUDy+LlGgVP0A+rF1TMd8kpDg44pGvGtTAixrYd/c/HsopVMV0W76G4jp3OLfpUohSNLhlg&#10;5hTZOvnyb7fMlVpvwQvCST6FL4KcyYaOnIvNhrJWi1v9bgGQ2EsqBOBDAGSUrtkfwh/GcB8GDk/N&#10;KHvzHRefjxrfDiHGhFe0EApIf06kmZ/QyxuBluCYyoFtq30oQj3t0S9QxlvoJ2B9B9mssF+jd1+l&#10;wzPAUcgh9ks8BZucxYWXOl7SucYzD9I3DExnERSdxE3d2dpbdzkLt3v6UwrlVaRVVQFArP12DecW&#10;kAFKyPR+CneFVSfIernPITZfYQpTW40K8N4IJs1eH+YIrtWSAelIDEKjyV9WhHIquAmcgXAhtJhk&#10;pIOcjCp8auUeOy6LxVX+84oVhMnb89sNQ+ThMcdTm074Zp0B/sCG5fCLbNgpTPcub/+22WxyG3xe&#10;HpieT7SWKmvT8gHAaBnRDr2eL1jhXPfknxXu5sXOnRU/R57dg8JH1P9DYPDHxOC/e0b7DEe2LFIe&#10;Ny/cvryReN4FvhxS6G8KlETMFGvrBxbTzL/2PQbh+nDqgQ9wSjwUd66Vz2I/rdu9tWdpZ/+kL1YF&#10;B4BxhEZPA3tYpoqhY4DKZZZTMNb1lLTBg2n9Bc23T6s/rZkIEFlr5CPE1vRL85l1dgsvpjUiaxcB&#10;MoYPRNyjOqbHBnWVY4io633dMtDAMFaNyF6pv56XhdwMIAlR5pRSOyvgvkGeWHEF3UPvAbDcSkyA&#10;O7KTWUp45p05quUfDJJA+hosQKI4n8qyR/jsI9bR62gtHyj21cR4dqJDAH/4jat5sqpJnBgtLlfa&#10;B41BYbJb7EWqidTrkfsVdU9TzFfADkBg97i9bef185eDL79EqprYZOAXtyHp648nK/EOGtNjbwfS&#10;qLwCAchN4FXJnFXDG5KLSHI+jZdDzF7hiJrnfJcwZQTfWs1wNVFli/f0PAc44RIMRKpAz5JMePR9&#10;4t9EVvo6mX8DhdBMyaKax6d69J/9AsUF38yqQ0p94qAcAf0eCse/dQAhWvVj5y0vHdG+jpbfmaN+&#10;CPGXhvhayPD1Ej17fuh0MoxVgfyJ8wv0qLEXeQAg3cNBXhvurfsr72uo5LejVWnAvQzXGlWKKIrf&#10;HXDlaqSVNM8w/LJ2HTCqKqnjCu3GeE8kw3iL90plNnfKcgyflaxtCqBKd4N8bC4KoFsl0Mvp/PvZ&#10;gnQqAFGJCO528TP7F0hY+RdoSSJHDqqi0OjxUvgoFXQjwiGIbzEBH6yNvBW1imFQrYdIgxGTpbBu&#10;dqK5NfIvW9T5wj/9hMqzWqxGkc8R4YuiFz2yiVRfMdzIIb2szHuWlq4VOrWuYnFAumwDJ1HihwZv&#10;TM/pG2/EAOj4npv4R/ZmzxddduQW/KNz3fl62T2EtZnzvtUbU4h4ZdFBkPopyi6nJFZmXsU7z3GT&#10;WKCpofgYGsV+y+cezITTAR6koL4Hgx7nh+0LSJtUzPYR63rD38cZsLznha3c+V6+aYpeHVUuCRFQ&#10;xAzpGcS6oei+5Hrz+V393S68R8Fgso6YaL/1QfVnBUr316+mx5/epTzMv/Q/FCaHl5gWoPjXlyqA&#10;F5uTs3H77JX8S/JIeenA1f5nGeBKAeEC+sKsmaUe0dMsXN9mYB6PwFgRGGU+lRKf5T6dXPR6okI/&#10;nN9ZjReg/K6s2Xb2W5dhG9Xf8KcCLy6yIp576tYhr3+BmK+u21YPaZHDsCwgDSMElLGh8gmj6pAM&#10;2FeeXyAEMuQOfruNdmgDRopMQs6PIMgA5gP10TGzz+bpC0FY28yD/2vMHe8peK0icgT+dSqF/qxG&#10;CTvmNZ9wqYd172XIbLPXam+Ai5WN0alS8MxGdZ0Tw2fIE6e9HX0lwUba2GWAQ91QW6qAHcxL8Jaa&#10;WVMxOQPvHsnwRMH4L5A70kWZqG1P/cFaM0hX8hO+0rwvr+9QF3nuZzS8+QLJTN74Cg4kM/RzWj0P&#10;yoKFARHvHmuWdNM5Vc5mQzP32lsbf+g7yeIn3e7DLrmkgnggH9ocb4nji1z/C9iTIQvhnobPVgVs&#10;xmA7Zql8IMK8opJl6o8XSioEqkdqoyZ4Fh7MKHP0fkJFJTGE5uotNKP0Y0cPuPryragLFkJhnMdL&#10;PfdVrLV/vBYdc1+eyjFveTZynqjy3tV/6JgTYM4m3hqszKXj7jkBoYYSxTtqQK8k1Go3JkIIK6Lb&#10;k3bQ1m+XePetCb4u1LVFr7E2ftIt2JRxu1uKB0WTknL84iTRvm01+9291Wx0oB4kDrRMjC7O5QUV&#10;9Aus/wIpdp1DFmC6sPCqr69lceoOWeeze8QCwGIGyre88Eh95pEHlRgtH1C43h9Bq4SqUEaskkf1&#10;LV6oD9fQJdOr3RZv1AtQlMoV/IizcLNu74M0vGQQykdtqczyEzKpRKitRtSPQCvfMEouxrWhnQy6&#10;8Cu03Yz67ZIHNQmc0Cj3QrQvmRnRwB1p5JXHP9MvZCGrNj+3igl0EpVEKHu7GrfGvB8Vzr+ZM+hn&#10;BtevtiiO59k+2rB2MJD2dm94gOBj/QkdZVB02OaDpVYTYlQwosbFjjSNVClVKaIeUSc23hU+vxk9&#10;4AEdAwriaefU97KFzkCX6sKur/GEmA4zd5gM30rQ1oi/ckw3FiEe0zJZde47L0y+Xlw7rBk70tpQ&#10;6sFn/nLxI59RXrAALUO9lxZrRx6cbrlJ25BKe1K/WiZW3LAsBdRMRkSd6HBoiu13xd8JLO3glngM&#10;6tWOl25S1nQeaTX0o7yMf4H+QkARfdRzTPE0Rjt40YHZRlBcJv8L0AuScUs59TNutdgsqZywdKN1&#10;GG6gGI4olvtaepgdJ01KG2egiyDRIF8K2rdzs3WNBOpOTS95/q5IFlYEcry0tlPb/PxTaywsvYnX&#10;2g4g5MwVDH12IPe1xvByO9DzbtEPeld6uqn10cs7A6p9CglUN7BDJGT2fr//8uMdITEyEeXitV8G&#10;BimaH5P5nwNu/5OhOq091T3DWPfHp6krAnrHleJTSZvVoobOHgukV/cv9ZeC3M4AFGkp3JfUKvVR&#10;pWB5KsqoZosp7bUv7yB9kmP+ZlQr883jorg+zMqtYefPwaxCX63XLzkBJJz32Xsq40Khwcd7VD6y&#10;DB+qyPh3YsFZq5UwISqE59Yrm7d0l1GtQBx9qhRCpRouBmn2qgZSeVlp7gvZHgNRmvfnRP27rffP&#10;vXwG0R1+tpTXAlXHTXFwnkUd7biGLHSFVf57aOqkOXz3A3Zfao97GO6HYYzHP5g6FLS9xKOLxDny&#10;c0EC7854WZt/XJRR3yfnelVY9BWcy2dieCRCdRQixLBHrqVaZ+jyYA08+62FbjDH6gRqvRN2YfHF&#10;zN3r/biP1T0u4Rv6gKYHnopYL7EvBFRtn9dWsxVaXzjGt9qfFcGH6u3vGFF/aG6zFB1DwspuXxR3&#10;u9lKzdp/TyNTUNLtzqKl3DqGiR4zBPAKPxr4bN5UYGwPexXJSAXfBXBqKrBqhAZAhMn4+X34OVhN&#10;sNtc3TUsVyzbwl5z7qFxkP39XYVSc8U/1rZR/NeguN2rXxn2lftoHx+q077k3aj0vt8Q+wvUpwzu&#10;lvMKYgW5y3qjNwJBc1Lr3cnSitomgqCI8W5woSRdWfIM5gtYAdsGBNPqy9ONbvT0QynhUpOFWya4&#10;eFG8c70utPwUynydBvQRDCkO8+Lcx9adk32Enzkes6U1KrLr6w74pxv5647+a8GUmm8/W+IfW667&#10;wILSKMZreVyPzLea5HrXzdE2HAPnfSwio1Iv7pyWbVYPfbhOWPzHWfCikJBSj4vGZTk7SbpFrbfh&#10;whFkKggAlo7dGVcJjDtknr+If2O/KzlZ/BEuQsQQ4qqJi10wgJjM6xDcxYnw6WRpz8A94XDPfW/t&#10;Qp80XNieV+Mggvuwoka0vfjbQiGKTuCe1lYp+lY4aD5YUWrWSf8X6EZwL820dDKB9rbtfjbWibXG&#10;4H1aBuaeBhiK+89TYJMQEjhzH+0rLQU4E8AfOsBmGXSGRGrj51bbEctKCjr1Tznl7aXa5mSW2D1J&#10;pO5fA1Qmzf+y4vaHEgZIhSqg0Mgeiy9/CgMe0x2xsoQviwuOaExirtstnh/G8vN2gD+Ak0QzxJMs&#10;YFTcy96K9ES6NN9wWqRbwHMu9+t1ZM227vJeQvKs+tnprSLq6ejie+lSr1UuzEaCUoIOz8kegd2e&#10;TwjvA6U1QGG183+7kU7iTwIV8pFsXK7C6/Dv4wKc2buP7/J6HvYigEbZpHJpEer3MG+GakDVKeFA&#10;MF4//SOMHw72d9GjGvpqvSEJz5hv/epDKxfPEyfTl5l4jm4CUAJUdATe46d/LBokuXSH5Z4vgbZn&#10;C8w0xavyEVlrZ7DncJKOQfkfVcnvdHv4rviReuZoAzIE48rBtK1b2pfXcgufE1OJlQXFzZoobzsJ&#10;UfR3SQ+zOPv4z4SSfii8p+NKfLwlgL37w4Saj4iip+SKNm54GNMsPae+qxa3D0ucaNuXDL5YuYJQ&#10;Z7EQqcU65Fg7KZPTC0HfzJlv3kab4xGOVK/E0FMe790dQBLN7eizjrioQUybYxyQxC95TxC01bKE&#10;o13tWa7KgviMaHtq7zqZRbHq8jUGPdmjz5uZQpLcaAuQxHxEi+bpJJ0HespzSPQmRawSJV1kwprg&#10;I1WQqGvRFkJ3jagp/lk4GSmHYHtfBtYfZ8/vzgBah979XGpUnIWmuHCX1AwQWHYiX/IDMhBbqyhB&#10;mrjWjRzhJ5AQhdGmSwPE466mVPFV6R3KbIvbXqIDHqB3RGXKl9qqQUJu8IM/FvxxP9I4fPP9t9SH&#10;b0Ldz4kuAhkNA1CI/EvcX7yeRLkx+/rA+Nb8eS0ABFAvzGKRoWFW6mGXq1NOjWlftr/icxNK8vqW&#10;Fvfj5W0vQiMVUbzC1vouirHCQg0aDfkCaVPESvzWnqe2t8d0YGK+GTaRUmAYqFoAIly3KU1976mf&#10;iDKsJbupU/w+H7PK+pyi8QXYyuXZG6hLaBlU5jOukXGnI4ucbszKIMjtmqQbSrDjpXboO0YOVKO/&#10;TEGzvO3GtmYbcrM7FhbwJTf0MUkf7SjcAUVbVtoeJGRC5IYtF3jnbK7pk7VZSU8VRxoa0nadDMi6&#10;WXqcKCogxjoNkpHnC0z+Va2JKNPlQKLzXtwdPwleq1E7m3IBl89u4YDK7Dm3RmkL9hBfLOq4Hor2&#10;ZYCVAIVg4V4kRbOiinLU/f1b9cEWWL4u7tySKMOoqAhJQR5d6Bpzv28IzzWIMS9BS/sojGcBHzP+&#10;egUNpcvScRChiBFlrFozsv+0sTmW5vHQ+DX21YvVkAgGOHUlT9mW+UvRNNCBHns3e2gK+e0QIV2v&#10;dT623y8Q/8knWbknxuPD6LPiH1KmjtsfJnvoMhJdhATwmA43sRvm+wcSGrvd9Cbo490IIoRvZPX4&#10;S+c9Aobw66kMahFTo4mgqj+gy/9TJPx/9Dpmu6nE6YU96ieTTNy3mp2+RnVU0BUBrsMEmXQspMf3&#10;OzzPIKDYrN+8/FVDxvVGvDILBkdJEo5yStAW8Jb6oDHp2BOfKa2kp6DYSVM/aNXWQF9w38qORuzW&#10;wQEIv34ckOTy5LFMVrd+mIqzteFL3hDE6l8qtb/O/1DNKiQhfbARGf2DEe2r7h2zuKv+TDGe9U4n&#10;O02W+d3FMGoYUaNRjiLYe9zoORWmhaPoWcb9VQ+adyONTBe8o+Yt3JPOeQY0GzNYx9wmGmxlvtXM&#10;dYISjGhTZ+wROPTT56+MG2929HqSVm1YVEVsbKd+t+xPPU9e8hUTnw7i2EaFrw0PY41jOzJZdfCw&#10;U+/OOjEL5Jn3HrcCm4JAEIH5lijKe5cP04HpPz3yNth8K1JAnkzhNdPZX/2e7FsJkICKLEOlR3Zt&#10;lN3ru+U69is3WKKAWI5szm4KsUqh9BPHXAXtm7wW77tcb47yJZ099fKVPL34dz6bVEMtjGjtNaME&#10;KlxrBXkcGagkjMvRWTUleY/ouU/VmfF99uQnJ+WypKJABrOSark/mQerm6bud3CY7nK+SY4O2ZIB&#10;lZGOBXqOVul/UcF+7mOOqlR1ZqkoyMxadyAjvEjjx6C866ssrkB0N/4MW5c/3azoEy2iUl7Ddxyl&#10;HBzmYi60cdaJxLRc9+WZSjnc5Y5BAHAZ+ZZ3B3/k2IfWfUXMsxb2yY2byzHI5cdJQWSpGye9xaew&#10;c8vQ/lelqvWvGhUxXdaDhhg26Uu2yd9c1+Ti5TaQJKtjE2JHsc5qvaT4mHqNtQwF1kelEflmNunp&#10;OmmQ1E02QCrGakNShnQKQWq/hYI58EZfFFNXNwP0gX/VIvjjYiHCPe7mJ0zliVN4rxueGg7a5LVD&#10;3fb0Y9hfeu90q+Rw7VzGDRSuGXFnnXdeZAn3Ax2HlkA03Kp+7Jqf1wgQj2Ig3dHgNc0ELTnIdRes&#10;cD2KjsIEe22kHmia6uAXygF/No/jRDIiDcZyQd5L68vOeSXWgnvTvDFBWvPXPm0OM5BAJFHX7iL+&#10;uPMUjZUFgSTcZu00A1/XFquuMDsuZHFH/WllMm3I2/B3H6i/kIPin2PlE5kJ66Z3FGHQ5AeFtmXg&#10;13aSL2abMpdw17TPxBDt84uvGezAdbkOzCjD4T6YrD+aXHgPyAUgZmM2a7SxfkAtXO+v0BVAZdyr&#10;F1F35cvF3W8WWOtOU6gXoDL7uxQFxJuLUnRk0oTFYGMRCHih/ZSDFi910KE6lHfafUnWB9J1WSPP&#10;udHfL/RptX6ggOsFypAnKOtV6vQI/c/t75dE8RL4zD+/MgCZxVQ46IBHTlmO/+Apio7F9kAsFPsi&#10;HX+75RF88vNmhGl1s9LNhN9auiK+uPvjJ8Hidu6yXRqemLlEg1UfbASiuwBWx1nz++VCm6HcRdpr&#10;OsBp9og7aNd2ynkpfPe6Twb4y3lhmUvYPff4sa5Uy/k2kUTwIr2HCpKosedlBji27Ex2wJXlGVuO&#10;K02R4JeICZa9vebn/XDsBe1OrrSffpOYmcc3nbX17EblAFYtEC0sDyRJayKdReRqMWiI4u1XsMDr&#10;t/XPL7nF90UAnJvEAOPLejsUQKQ9pDLAD09+gWbzMXo9z2sR3AUx9Q620EdIwiWEijbs9qwWaGzd&#10;Rvv+yaLQ7PIhhhpdusyFlUHgCwGPKXvGX6D3APhnugK0A8uHD/CURxT7j3zxBpTo8HFWDDqJUzXP&#10;5SyfvW7lerOgCSDnXs5KJVIF4USq71Bmv4QT2GP8e/kH7X87nPxHrx8eLdUZQKXWm0lWyJiB76Z2&#10;7BpXiGmMFbuFyF47K2PXRlg5UG9VGNqnfaU4gal30zMCTXcHDw9/ilHGccXNBDM36DzopMVsCWoZ&#10;K7WLzR2///iSMnzdxQD02uTUeesIWdra48eXfk+LjN1mOGoG0Ilp1gX2PBS8S+vwGL8PaqNOGv03&#10;Dh/KX7xlrJ/pVfoxFwoPxQpoVmwVHwL7HmzgATwfhQv/Ud+lFYwm8YE5YWExA95oaUIUdXN/fSxe&#10;1PWX++J6DlfjTh2kpuZoRgutriX8XOFfKE+YqVjdZt6d6zPdZjuN+vEDU6TsqLMhx7Fjnd5+rTJG&#10;zEAKYadTPVU1fWT9hciWyqvwDBaPcshSgfBYY0kHG+T/1MZ86cwQwIi2U6SdnW3pOtv8wc3VESuq&#10;V37XB0//r5V/M9AHWf8zYev/k49RJwK5biNKAUJBubZH2v+jj8igtw/zlRt+jjOdxpwGp8ewgGRO&#10;qCKSpoUHLldfDsc4qCed4QZP+nHl3oxvNzjJxSfTtmfg93Z40jUkBe0nF1FliBy2LFa/PplICv/W&#10;iV+s17p/aR/YrWDzGLf2AaBKBobu6JF0s6N85rpO/vgp6MoU0gbt8BMwlZbodC7EFJ1vUov47FtP&#10;ajiuxtGtYwGQQ0KOO3sfbmusUiSzWjGhig8peF6T/9xlGTAH8DoBZbYNw8WWV+rMbkzrGsVAyWlP&#10;822qbeaT5z/t7wvbAx0aDSNyUZNSE8MbgOB2wV/09P3F9AP9sTmG8S9E9v6v3WZZH4okNjCDH+aE&#10;c5Ard8JhJXs9vqzeghO8sAcRd/RzB9T2qK/vUUhdp4KO1WsdI1RmZx7O/wIReV58PlbRTCW4GOhj&#10;5Z7G64WXDYkiXmVockl70V1WFKwTz9ZfAxKeH2+JK+pjemocOz7k2L4JmQ5g2cEJpa0LyvoE8NXR&#10;CSaLtq/pv2a/MR6zoalVmbI88c0vLMUGHduFtWAkSNZ5NT59XxW77tZb7eHz46n0akt7S2UAcubg&#10;ECCCcojC0oVoEcw2mOe5UbLaLTJCL699zNF+xh3bW5rnmM8LmAQIMrE9nnVkpvO2N0ebRz4EoJBB&#10;zbMoZdEdwsgFwSjPA2+n9y5PS/aeWYti8RGdkXQMUUqWzjyN2vfTy0AhTT8PHAN6o8P+4ov9o51B&#10;Nfu/uOfCX/P0f3lfyZ2TdM2k84714TAXx/JaklBWFWMG+CPQO2sVA961w+1zfZTk2+U5ReVAJsl7&#10;HhPh/cJulYpz+ZPIJ9GT9d4F4RWDl+7ZonUjR+vVDZGFKj1A0lteI4Fnbj6bOKt35tSxIfNlXd25&#10;wNiWSe0SG3QdsnIU+RjO9iXzi08Z79WUsLtn+J7V+hKOVa0ndS7eYElJrtQ2VOZap4P6SWCX9hs3&#10;RYDMbKQK6QAW8gvzv2Qq/iVw+n/GEf6NWfLH2fJvZ92YLsg9sVVZLGcRtmwylTv4jp4LQOoRqsyT&#10;NnV52tT/JlRqXZ2bKap4G1DvQt6P0azyumFsaxRNBvksv7qzaqvGeR6sLklquhwOGsJraIwJ9mVP&#10;6byusDN6F4sRxz0OkJ0ChWmNcqJfl5DJ3wNobIJB8xrJI0O2K2txYkzUSUZNBstLUZNcPJ+vOHG+&#10;SHTddQL7IZr/VQeE+hu68f9DJ/T7iACQA7Vr21WqtuES9lCSFNvTr1VSwJZ7JE4TDHx4gJqlt5uX&#10;rWoahw9z0RdK8rOjcH2wD1jRKpSwuqQr1gtsearzseY5oMtj7Pb0a8cAwePANJYdSNAiR0wXubaO&#10;rvC1yf2f0DBJz6skfCj20nFIKBsQ6bKEUhZKoHvdKGJNOqsrBFc32nhJA1u6+s/XuSD33IhKRf4e&#10;uQ7lL1fq//HbaNxd2qwt9Xmy7+2zNyEskBWh6lPJiFvh51GFslZcBAH2DpMtRWXsq3YfsqeqatPQ&#10;IVZB0qSUtdUg77ZtI0vFBTIrSbXy+PuLTA+KM9sxKznLv3m6ZYAlEWprL0Z4iaJXInTkgpKkd44M&#10;3sy9TXmQU85h4pBEWweLXEnKiOWnNGqeW+6N9J14MMr+9Kr8Jtn4Fyh6GKtU6S8aLP709qc/Ssf+&#10;X3PCf+/9wJciqXGmt9S/xWwI9IEAoNMDRV1AYzrFdURvronkHjUf5j3e09quoXvSGbtlfbmlGxs6&#10;hChb5tAPSKLszF3HnRT4wKMk5raAV2o4oT9surlfBUsCDVBa7iRdcYiYN9Fr9jev/SrYva+RvCMa&#10;PwBReW8D+sCi3k1ODk4cGs8Yg46WhJq68M17m0GdOeFkUod4/9Cuov+/CYF++/RZHvWQows9Htmo&#10;TsRDvKIYnlwArLJk6FnY2d6MTdmD7J4uJ03K7FODN7fvjmPHWfFLLSBHRpAmkM/Knj4a1Frtew8j&#10;6r0cc1OtB2cwTwTnGooLaOTI5CqE4yEUPntMaLdiOTZczVQ1hzAL6ye0F8MfR7mgIhpCMHQ5uEdI&#10;RK8/oFckVqX6PAUvC/D7Sx/3p7cf8VQp/V078vfszP/rxwkGHwKWlxmwvI+vNYYMCG/pZ6lLTjpC&#10;9iu+9nlpjPCGreFhUkElkifFAQW1bCDxv6JeZY2KG42joKkVEM+VzTcYsOJKMv9OFCAqeZEBFkWo&#10;rF7xUGmhl8k1rtC9vQA2CN8hpZcNfWj+ked3Mqi88C9cH3O1HiyHA8hUfnhr1TMd6foE529l25UL&#10;XjEdfoJC/06z/Zuu7zf3Bxr5T4zJnxqW/wO/o2xCSG8fs5cKVz/LvjuBloBcLmFozX7ZlJGutKMt&#10;Pal0afSABlUkh+gZLE2ICSFdpactbRQZYRGtOoz1CbNHdUpyudnRhkSztiHsm7G9w+6r8K0y4+mt&#10;2XiGx8FYAO+3f8SF0UWPH2fOFZMvkfoVRKZZn/uYu9uw1oKEy7vidsS0Zc8NEuXFyPf3ET56i//F&#10;cvifrpb/sd+3bh0yumHbTjoNm+IYsTdTouIgbw+YxajWwgBuuFhPF4Hm2oYRy5wvL0Jjfwo6W1N4&#10;Uw+dfOfMuzplUSEmQu5LOr4+5vIyL6w/0b7zGFbSxFeYB8vWXszEGhSRf0V9Di/ik8TPz/VBO4Z0&#10;vV6dlGN+v+4NN0Emouw5/xMVA8x/cFb/NrP/qaOe/RGQOskMr5sbvHjEvqi6LUw+Av9ZeBe14rU3&#10;bD+S3+8z6F1YuBevv1geN2BnfQIkW6aIIevSD2OIX6Cy9DvLSG/LQKR/L/LmN758hIQGlaVCys04&#10;yv7amlrrHdrQ3SXQVVXMcWs2pkNt+hk2UqlPBSBsntGvuIaxRmY1ulrBS7GlfH7pR2dlWUNKlS2K&#10;kymcb8GXOrwniv0nHL5Jrr1aLWPTvKU/CiQvASmCiqwmlk4oSTWOYLmlOZsxpa0teEv/68oS5fbs&#10;thJGRzfnL1Cy7TRQosrP+q/vmofG3qWtqj2ZIJjY/1vfZuaBwTP3SqkE2fH3QJdblTWQOC24D/XG&#10;4PsZTbyTh6wnoDWD3JmWY62KEU5l37OtasaK39EF0o67lenvYPNl/TQm3F2+zABXH7yX/QxszrVB&#10;p9jvEyWnq9BBpXOj0OGAyeeO35lWd6BX/Q9Rxf5XF5jAwEXYuFyM/xvL6RePmIGOq4BZsafrYhNB&#10;Xr0HSq4qCiMHaD6XbrQ74ceCT942VN1r1mojRJnIWI1UT7VwEz7tA9iKPK0zbny/QKpQgKz4Y9aH&#10;CTtdZtyGbd0lEqn2yOI0ugDKDMogLX0pBV4kepa8H7KJripHBQKh9afG44TZ5IBxqqz50MlL3FgZ&#10;E6nxQJ4agS1MSzumj8fD6gLzB8d98LwgIU3SeVbHYc/Y1D6TMbobGjCjgsU0qga1T99+Mq36tGbK&#10;hyEPFIQ9Wfq8ieAWmqw1jUOGjHuIqaJpAx1L4j3BL995rLmwvwAaxH9SVf+HjUk3PDg+ddLfxWwg&#10;mVnLN6umAGA+e4sCwifcXXvBEo8nHxjlNYf8TvOh8jyvMYqTaGroJPpurzdPr0QUEM3auXm1B9kh&#10;Icafl/mc6BV+yX/1aoWtxLmVUKtPB9vA4tZq99gRhQrvz3SQ/5Hl/D/tzFBOhw4Ub6rxngjXP0r/&#10;MZXkLegc0tPwtqKogrXDFpfr3qBn7wFQIvFNBoxA8lthbXgUqgGtRk0sFP03WawbrxuhXqTPY2DD&#10;IrFbRuRQJbC1i5Tw0TDQv+2bzpjWs2jYF89rfSeulYENnZlkKE2EXG5Dg1QbjjdjnO99lq99fE3P&#10;oh/v91JOY8U3xpl0lluHc7vVXQNrFRLUkBu9w5p980YMkb2O1LNa2M4AJxw51x/oJZuH0o6rmySv&#10;uxCdu1au3HFrRpYe5NhuIdo6wT1Nld1LOGw2l0O56VXiU+Y3ncdHItT87bFwhShgiz5tjWuTyYoK&#10;XQkl/557JTNGzI6MKJ2PN+Schcjg0fkZusWzP1+/T2R4jCT6EUw7m0b6Qht0/ao9neDswOEhRS3x&#10;lB6+Qn/vtYaDAUSUp+YEK6iPdrQZ0gbsm1d2NpjcEL1zkOJHepI9PYzVoqTFj9mab5U8wBu5ux6t&#10;WPujNcjqb4LcKH8NdhAFwtnTX6CoVI25pmfv1QZEljJhKXbDOTnkN2JdrmJKI+ysUkOfHqGcw2Ju&#10;lSwnGz6McLRr0Pg9Pr77Xtsa1d6ujq4xIwRJP/B8mng19Am7BoqNSPt+Mc90CYP5Ei/6VLZrO209&#10;Vcy8xQO5GP0TruR/AEtQHT+n0OOanteXoY10423bNSDl+WwhozPX1AYleHnHiDZqDuOuQnzP7Z9O&#10;nRn2opySzgHmXud1MrpbwHPB9HDQLmOeOPNb/9V3ux7o5D6/N6XkAPaFd1dgc2qcN2+ctwFLt/48&#10;UCdxxnt2efDEYsv9OVl5OrPdAC2gI2XA/mSOEUCBZ5EoTTdugTzFkQAAFojAhcpsY8mcLvldLlkf&#10;EzU8SkCrgoYo3e4BbZHmf4L9bnnLruBx64dFDpdooDsw40Mh2vAlklu+8SqjUUnIV7uZYRNfoaSz&#10;p1xSk28Yd8kUFCWATts4NuvF58zbqjcTz6OSWyLh0E4rKi19Gz5xYEdHWyF14dEmu6404nEerVmW&#10;AjIRQYf2a3LQ+npsUVpWgazjTTAFZjV7BgvFOyRRCPuACHmqRpiLHI1Las+u5lcFtZcwleOQXpa6&#10;/s7SLnqlHnj7rVW3W6BSUns/UHa8kexMYx5tErsHbOvNJvHW5ITFtoXp+DLsHA//wLTm65QFIGxi&#10;FwIh2neZiB5SjnvXSIv9w55yGKtASereY4Lhv9BI/muz9I/3GTzzthwjUYDrjQZ11M8LA/u1tkDv&#10;cp7VWA7PoyArngyNhYPgpPIz/pewQiFUvbvs9kECgW4GgwJYssJDX96zkP0VtgP8Ox8qBaCZepox&#10;hwqD9R9ykX+sBv93zu4pB+BVjaqGqtFlbyNaFh/ptjuWnme2qauS8zPdzgZVmDlTBgR2ipQR9uXg&#10;Ng3Iyi/Ql+9nhCjDMLRwpWdxz9eNwJOZZNpkfZSnIlStAS20lvxUHd10wVZOnRJbkV4aLQioTuVU&#10;CfFh90n+EdNu/vBUnyO1k15M5xK5rrubssKXqjd+8OSVEASwsVuVGh6tau1ECU1zpT1chotzbhaG&#10;lgrSxiNUxALD8wYOWlCbSb+HFsds3FmtkwXPfPQkv/HqIc666SSPRH/PUQsRTUXkq4V2e3EZZxOI&#10;QF77/kiN/567NM3t3acuIix2xzJrtXE0c6pOTM0aTGJT6Ij7ftdTY5znP9TyiSSVx1h5X8o1nzfI&#10;kSGP14HiVpafgNgqeydJRVXq6Vt6TckfGogUYKbZHVDTv9sLJroIzrVkf5YL0AfIV5uKu1qxzSbI&#10;FmjDwGa4fNdA2X0wBYuX4otGhnv+SlpjJnG8lbp7I79351kZ8+5PqTCN1zme4aDsWM+x5brkWRE4&#10;HzrlOnnUcODo50aAfzC2otCDGbQ82vRm4wCh+uVc4e11+GWxR3YaXTKJRlSPmn8f7WwLUVD/F0DY&#10;9wzSdkQV8607azf+Njc0WEJQeAagttSMiOwAEtH/QAxOtC5cZZp3Rz26jpv0rHWy2f0M9hJxDv60&#10;nIW4iY8B9hlllu6cGl6qfFNfMW7067dt8vivVu3Ok87A+71ImBKwnx70K8gr/IywCj/xn7P2f1xH&#10;/+QZVUlWDmjb0+jaq3RbK7VUdvpci7aNzwz7QLDZGE9H9tRJyb3TAc6WYVBY5wRsC0U+hxCG4qev&#10;feU7VCInoyOos7/XDtD/Lb4bc51HTkiv0BbQtOQ1HKeFeYcMja2gX4rW1AmT3DJFdp1uR3Y3XMlN&#10;HQtuo7XnP8Vn5rV1Y0d3K/UxfgvI2Aa790vloxNoVrAnO8z6CSqsMER/lm4idqt4ZMGEUgsBBAO2&#10;SU20aLVogeacx9GrLWy1HzsfO/MetWLe2tZ+o4/xotcFz1dCbl39BM3CsYCsTMzhQTIZrSCV1G23&#10;t+HaAK3p6qvp0J4ZqTurA+0ru7XFWGtvPQdGXTqABE4JtOI9Wl4QrTqwnHSxadEtgmrfSCrUyw6Q&#10;shnzaRlrQEJhwdZLA18gntdHyxclvAbo2px87twUvlSMaFV/I3NAJVsOd5/lizOR2C3hwvPojRYi&#10;0tqN/S6UmMXneaUXMzyVB8BulO75HW4NvAO9PG9zFRx0SwpU0zj3DKwRMZ38bqGsqSzTquWkD1H6&#10;p4bSH7UQLZlHTyVbbWknXCZChWVAJ84v+wT33KSa4gcGTIw4f/qwsJaSGVjhErQXy2Dj/bb9aDJC&#10;YW184kBFbtxEyTGQoHx3bfhmKneqh5wt/3m6Y7w4LZNKrOiOwVtvXniVEO03Wa8QHC/SdvQ7OMCn&#10;rf0bw/qzFrayR2uWtsdPv/cuuAj/bGxY9eWBfhduBaTggDkNusJcRh5PjRhUPnwvO0HXqyF6u7fF&#10;F20irH39/sKidmbl1ffWVg5I/C/Q+TbalDjh/8pkJxp0P+3mdNcQS4Z/m8LHbidDMhyIULESrS6S&#10;IxbJDwzhGA00nL2fSNsBJ6I1cl4qrFVDQu4y7tQjeZwmOa6IGfQX/eoQolu5iudC3OOZhlGVtadl&#10;ULk6K53pPLHgqE60nfAzgAsiLPVc6LlXrq6kcwS9DzzweiqRqTMcdPO5IzV1j5py7Ch266e/5p1D&#10;oHYzy0Drex9rS/37N7QtphWJZa+CBGL29LNFKMFdS2hiZVrNC/HojaLxoJulO8+rOY2x9ZpPq0ky&#10;DV+ATT+8NRK8DY456qOqffiFv5j0hwPCa1fH3jmFB9qe+Plsn30oR/iUS+7RVqu31nLWr6GrcQAb&#10;iF8vrWyFG8LZIqNJffIeE6shq8c1+tPxvTXYQ87NNyRfKeA3f/KaGidXz8YsNMTbKA4BMKJ7GTgu&#10;a8JVwQlbOxeeAexMH6eRWc2p9ezhqZoTAhTu/o5wMIcvoHI1cvX0mnJqGFLpWtl44KlTu6jEHOMw&#10;dQbDGKfhlG+7Tj1owbMymNFnrYj7fO8E3c7e/bf9KHJUktDdcv82/pD1mwqneX6UiQQpc+fj8SpF&#10;rKjb1wgVmw3pgu2VinTu7torjTDL5wqEP8ik3jmE34hERlKLuw91t4bcyO42mAg32pqII8lBx6ZX&#10;0io6aZRTts5efYePk+Ji1x9YPUdOZDu1o7sU9S11jKOcpwNEAZvVKMEXXLmr4K/cU/MaWsAWFxpd&#10;L7Sfnjnp9KvFrj9abPl4LBxhI6CU/yx0t1ZG2IsUaTzrx2/599LC5Ra+gY1bocat4gKky+LUR98R&#10;t9dgUOK2yVdJIEzZMNtUOYeVCqFo+6SsDH6OC7QH1MvKhHO9P3750bLZMonwML77tPyVerhsUsfE&#10;jHr9PRB0iv2T9v2vZgZ/cQ10x5dRspwd/vE+v+15JsQOJbA6ierdf54bDwIbqOhXwz93LU23QG5w&#10;0SOiREgvwcvyW/AdA15LuuI0JxEiM/ufXWZVt4KrUSqi9VpVe/W0jJ6Ya3CiiEYsnoMzlDP2ACGe&#10;WYP9GjiqxyNKMJ/vzvW1RonWQrsX9qAV8+CjyOLCPl4440tKDaUVMPWeEOlXua8DAlpXq05JwkEg&#10;Hxdxj18gfyTTNvKparAbsdv7qGhfZZ8ot10g8fpjWA2PmfWSvJEPMi2k2ch0egQx7kNWnypCOGBV&#10;LYwWtFrHQrl2tWzlnzR2m4AeCMSkVPjbbUnmLkWsRuQAwYtZ3jAhwOobz9GlH8N8iFZ/gSrOYSmZ&#10;lrUMSO23cWvb9cjqA0JQ4oyxliJQ89B8F6gACLCnIVndmaq8ppqqIz9rRUtgiemrOBBEVfBrzGgj&#10;4+xKd+Jn9BiZ1wK8INpX0J5FynSxCfqaVK5MzQNre3GQo2K9Oob8vW2r2Zb7iHlRjlFYTtfD9NiE&#10;S53f2uqZaD4uEdm9bbLim1ilewe0RNzIST1+4M5LdNCwoC2LdlKRqYKYojiu7C5cpSJ7kipiuwx6&#10;rvCsOcr1DAWeEnPWM8Z7M+BKOvMEUmq8nSJn4UUZbq8UiH0OnYWI3wBSEJNhH+r1lmI84X0/v0tO&#10;+gnNHtvmNNQGW9uhfHf3sytYnuz2UNi/LPWp7aycfnXo5TrfKqb/JxVL0acLTXYV0lkSZ2wot4Wp&#10;VUvvx2zNyH44lJNea/Sl1hT7nlaVurHtp39mALauRNT5t+z3+UYyrQyfGV5NdX8vswx1TBmLQRAU&#10;jnVd9zuP2wofVYpAzJSneh3cx7o47waV142RqeTf0h/cKqefkgBdsy2DIB8Pce8kkq4jovzbbjNh&#10;9UHtmFVYBAnSKB7YwcVZY2DkVhP+3utkKQWhVgdojWYKnbcJKwIEK8to83jABasCauuYLS4Kkb50&#10;SCYVJILIEhI5e333C8TUUsSICo2gBtkwr5zjCQlOxlPGYi3wrtfak8491ij9Do8/uZiUtbq5ZxYt&#10;GkwK4546v5fzKTd4+pmtU5VrBm6V76AeyQcBWbeMXYIhOxYWpltgK8kN8hMa3z3s5FcF0z63AAdl&#10;bwjDvWisaxKHBx99V9iD2ENlV7A4BxbXRLFa3PxIMdpL+qIi7XMd7fDUKBIHbpofdnaeTHzfPvsy&#10;7lEfD8rIf1ZN0AhGTpCHRsiMPiNcyY1bN9zFBCGrD9VOeg+elkRJ9rYaSsyneuMQ9MptbdoBk2j5&#10;lirvefnqV24F0QQH+zCELdkdywEiS3NCCZNIAnRBdHK0P5MFSMcgjpcabEPkQr+nzcX0C38SDvKR&#10;FcH5C3Pxj5iUv/ccLDS4StuUEFN1uI2QGglHpIetPWTbi/xqq8uXYvzMqzZCsTaeASs7/OZhZfVX&#10;CvnJg9Q55epoZ9qAzrgzQQB014Uvn3BYPns31YCYWq4Ka1nrHNrMN3jSgrimDm6Cqo6UVV0tUhTo&#10;Mz1Yieu5l4H7rcs5H5dcQhn8ltxObBCkGSBts/7w9QYpZQCeZ23nUkTtrFb0gDb95lSGka8pdU9T&#10;EiT1I5DFznhS1xuWzuROpnMNUOD3xp0TZRvQukt2e6YE2xF7kc2oIBIEOK41Rqgx4Mivq6EPBVcp&#10;fjg9os6f9XvFDLgGmjSiVKxw0UQX5s5xAgMaQC2F20KfoanWpE9Lx45KAyjcEgWWIoSlJmG0DS2B&#10;3gVOsQ4AS9cJgsojzQNFL36bq39o9hnrphlrm2XEIrYrtqu8K5MApKY0jP17zIKo+1bhONH38Si1&#10;uaJP0QMp2kKiWWVqwL1GnnvdZz2kCxdn7nPQ+lx+MlV/a35skPBkooT2bvxLHVomjKDZr2cLjboK&#10;ZexWGC7eG3Lu/j6sD9t+YBoIrnNHqkldbPhx9t7jURbhY9lZIlrIsCvqlqOrDwzQb81YyzBTvBgO&#10;zYSfMBwCJFd9gAYZ0yA8d8uWElrvZbZ+Q37luOHKdz01p888NqV6fH6QSdE0HQbRz2rhheNla+8+&#10;6ujEoAwHnbH7aS9NCyjh4k9Hr3vYDG0YKGh06ZO2+AgrBzsblVKEUN5MzcwS7e7yi+euUpaMsCBf&#10;bp1n4Jz9IQkzReTOCoMt8dM9bOZj+ltEx/McP75y9ADUqZeI3iGsVLCQPiZA072cd1hhRx1QY0hq&#10;nY1CjhNulVIIboOWDiQ2znLmjmS/XQ+DyJxGczSok0hVUt3FRIhpXc4KJ8bPifQZZ/NmO6tBcs2M&#10;S5BmyfJmxunFRBRGE+Q5LTNHO1+eDW01KG7Wj4u9FPeZlmS/ZUyzc0VWfxCpvdXDw+mOrZhkPxZM&#10;2szSIXwETH24bHRNoTH+hdhM3bU6AVo1IcrZiw9I/rtMZSqjaTtKEn1u/fKVoUcWaY8Df4yVEU27&#10;vPY1BOKPfqkePM/edpz6NTheUXFsyYoCsFmRD+/fWI0YVMZKIdJjbLDD6Ce1UTl2GWSwUN4DeZv3&#10;uk3jtppVtSo8pQlAw40EcjSNkdwu2GjkXYL15cEnkEBoLyL1qvf1mNnEeYQsjuEn2zzNFPjLDHBO&#10;q9lXrBvhdkdLZXq6cbNn+chPMLTzBf1arWvMT/gxWTM7F50EOq/LYaTbLK//TRv9H0Gg/6nnfBOQ&#10;XWGl7bInPWcxfd87wBXJjwR0gMiXsoFOFWh0C8GuNp/XV0G5jTyneqwfgfMaqQrmcD7pBwGC4j5V&#10;IoLFQ4C0Y+3bqYnDZ0TWMDCf0gnnJVUrNugqcKBXxhN7R0BpBU+yc8oG7wz3g1svumfgvDpJosiO&#10;yL3WF6hlO1O15M57vCWllOGO917yytr5ntPUrAQDZMCr46XVEu3w3vy9SNovhupG7nalnqlSFY+d&#10;3/V7EhiQSwxSBL8WpQLsRGdMOPdOdKpv2dvJfL/1k0SUo4Dkop2pydmginltKbqoYHdB5ok/QxZU&#10;x/cNx61zq+oUR/pzKKd+GBB4s7MFFg/iFJ4MPAwZ15gg6ruVOS7xpR0xGBC9KPBndPgO1MIT9Lxr&#10;+bYtF1M8AJ5Sk7WoSqy45mTVFSubSbgac5/U4/AB9MCYfj+hYoTe6vSteFYOCT7ePDZR5a1xOQwH&#10;MZdFxd2t8VTjPoudQWZRCwgu2ONfLC7w1rXwKqTokmgHQslqU32EN2016W7i0kkw1wp0+y407n9S&#10;aGHZhfrzT13EBGEUt+yw6kD8YckMYpQ51CxTAMfdx3oWEbKvLHx4mGLGvVQN8qH5Hb+FR0nkwXxH&#10;LfFJ5+P+vlypc8ym91oIWicn1yMLqG15QiyZlHB/cwUA+lzY+Ws3/AIV11VDi+PumKvS0c43yDBn&#10;YjISeM/0gK/f+JYQzn57HHEcB+0pljt26oL/Ag0kH12aqNxZ7fQzom0sIVR9GYBuWuvWj8CUsbtl&#10;hj3MXxrdgAEcdXBKSCc7AXSYC9r/BZCVun2dfor7W7yB5yMMuJdKdn/evpaLdGfhg08FFO2zHZGf&#10;WfwE13jPbQA2yNsWqtaIo7l+cAO5f1Vx9R4B8DKrveTgFzcj2T6q5DD6FEOGpYpauxIrQBblRHbm&#10;basv+2hGXeXDN2rxLUWNx7b+bukv3oY+WsBc2tAkAQodVa8ir/B4sHZJFbH6U2rY0dKE5HsKOR5P&#10;jfJPtXvQRyX/3GXyIeoZQxJtUHMgrMoQLjNl1tPdaVRCpoCcRIjYoGd6u93nrmSDI0CyhtvKLXIl&#10;MVA/91h78LNBlYn6SjsPytnCX6Syv2N+iDoJqNeM6s5zSGW/3ld4xz9+vg5I27BHTEkcL4/arHcP&#10;Hi3NeqgCpdphrA/eSvBXiPzuKbfusNDnfSnflPRg+2Mr6QfgR7Kl8p8CFQxi4ybF2m6DrfqyJNLs&#10;A5MdHc55L8DtR7hgXHeuyUVx1E2HLdlePkGsZUa0mn8EXfhvPgftlc5ICe9nMbsCkYrMbYf+m8DZ&#10;JpZVrE6WZoLU3Xa5wTR3U0pYJRjQxFZ17KqgBfZZMAzIMQEgTwoF274NLZm1yQxTlqn8Uq+pLoWg&#10;HX5paIbk0GI8CpAcAA0Z7qXnHyYreVSe6AGYlQihErw9/7KPp+ctNb8yqsaOCNVS5xJk0d1sX5wn&#10;ivVLCG7IFx+WbR8srcrJfeXDDrX455R+vgDbMjbRVt8q/1gykr2J07PizUbp9Mrab60Bu54sjzp8&#10;6cvhbGm1xLYvjDcj09Rr/kxVCK0bIBjw0H7V7xeOAyrmfvzkxzd1b23dYVUuLKQuFEw2toQ8jriU&#10;4Vchqy+CNoZdPAydhbTosl1p/F6653B+cxEIPzvCtNorQDiedl5G4jrRb8tCcQNvrQZylWMONKoi&#10;tirrNdQfm/lxnxfgkjjSomLH85WC0S1t8qye12LPvVVGS+9J6LKuffgppXBPs6aCNJ9y1U9oY8w2&#10;+aQHJ5HWeqQ4pkutaBmJvSemfux8T8c5ealRWH5i8Q94JhEQvz/UdDeWJ5lN4AitE3lgGiYU4Pec&#10;EfYqZI0hyORZhbQTtaAiVAzYCyJ/hU+kJ0fjbp3G75Uly6ca+GXQodBmOQgQpaK9mszNq87Vi5yz&#10;fH7yflQJyYOSK26mb9Xgk/r1EntfOEjIWPcic81FN8I9AJjVB0BVqCqrKe+0R6NE1qfUT7/TX6cF&#10;D57R8nFOv27AZ/LyLAN/M5z7DyCvEcAHKLA9yGz0z6yLMokKxv7Wx8tLiLJJTYt4lW/J/enZwmNc&#10;6dnOl7dWdm1pqLXH37h4ArS8HvBrWPx1lFhpkvcez1chr73aOVyWOmAGAT3lj7oqEdldKSSVfI/L&#10;sV9h7GMAZVLwWmmXubZzvRTSIjy9aTE9yJ2HoLlr5fXJOMq2MOrt40U6uLWKArX1fmjya09KZ0gY&#10;rJQQkJVArbML9CU0wEFIoDDbNDaiWlSOewKFBheR/2cELwchgWOM9FDDeC8TTbvycVys65ubKRvA&#10;kKassoMXzadgGD/eRoYAAK/t124fg9UlbE1E8mB2vUilf+gmWty+j7j3+RrkvoE5yQHeD3ENYRaU&#10;zhhFc7REZY0d5WLUl7eFdJGFW6Xi/WmMaNnHMWEw7xeFTwdLIgkhn14RGMi4K3Ql+9KNPdwc6dn3&#10;3kkDLFaQ95d8+8uywHZfpqbjxYKEtq2BoZ+fAKr0dUV433FPs8UqHi9bKSVlzCfu/tSpfweh6sFh&#10;QsQxXZ7c+795Vs4vjj7FsCw/Ia5JZ8CT0gX/zpNOSvXXsCwIPXfnEeOc2M++G/sFKgEBDB8NB9J5&#10;+KjfkybvHrz3fRwr3brp7CREIrUUciCvmP2NMg/+klSn2gHHT0rI4c2WD7AoX0rLwVxEwOg6JyoT&#10;pu8nWDmrmU6EeZ5YUpwYuEsRfRwIdIlWhCEu1Q0TGaNZKUyWuRtKd2tjQLMbk4lmlgfliupDQDiL&#10;tpc8wTIVmek71+rDTZB+GI21I0I5MQDh+DIuujQ+yrew+ClB5NFRrM+koXKvjxPplakDYkI3bjGG&#10;swC10yr1i7J3ijJspK9YCdGoGfluoa/N1Th1wKHJEUPdFp8RLT+wJyXkzvNZuj6Lhhy8yuFtWf/I&#10;N+TOoD2rtAhEw/3RanBI0WwJSe3/195bx0XV7nvDgyCjSCjSNQhISkrXENIiJV0ioISA9JBDSIg0&#10;AgLSnSNIp9IhXUp3xww51Pgu7x3n3nFiP2fv85z3875/6ARrZta61lrX9YtvbBK0EuLnU4dMNEwb&#10;yw9syhrMyrFKCNYKIMcb+ykXQy9t7dv0W6ruZdQnPNzp9JMcy2rWHMGwwFLU6JlzH4SJicwauyWi&#10;Jp+GXMOMcPjPY1sDd+v8BoJttFnE6vCZiX7/TYlxf+zDsrC2pZAgBHD7q/HE/QRJ3AYaKrS5pHEv&#10;lwgYLnAntaq9z5U5lEXudO3NCJ+IZNz8Ldr4Xev112uOMHThsrA3R0a3RsjUmuYd6VXYtu6l5bKE&#10;WJtO5ItoiS5kO5HAwWA7hNwEna2XsLU6MHNZmAYC2nWDNudv6iMu4wY6kqaZko9M/ebw7eDtSl7u&#10;v+5Ht+6FtNbGU5lRlvEqVk7OZT4ljiCQ5+T3OSzkNzoS5GpzOl7UQ6w8s0u1X8LRhGECeCB1EDaI&#10;cGzrH8Rg/QON9r8bZldcymbqbZ+o2vrccNhrFpHd4tAEIq3iruYbjcjjH/exDct7lUXvYATaVe/g&#10;BPDI+XiVbLrVN4UnuA+HRHTlqzmail9KIS0HQ/a/X5+1n8nxe/3LTAUnp7BQeoZPdKT/jlYAu8B9&#10;VZDrHBbKZz64it/F6Zn5RTsLQPfhvKtdM8GPRnDS8AlTgg7yR5plt0caWoJNBNPbarYJ2hIqoxff&#10;p6UBFUO/3KIpnxVRQPhZZwCANEuTWvy5FXad01QtROtTwsiiLFOYgkTx6n4oHWWK7PhaTQxP0n2i&#10;AkRxcTCgevAIhRt22Bq4q44fAGYCoqqSXCXcz1ySSjeOy6K0K3keLxQCBbgS6qMefFas81cY1d5o&#10;T5SpySXzBLxanNLqmzMTY5+DCceyVYpFQPObq49Vg0fvIninV+PFO8BjQN3wFwSI59LpkOjmlqnl&#10;YMpKNO9kGscqgQ7bu/hn35z7fWJ7b4hQnhyX2Kbjbeg+MPFhH/5Rx/IMKJVP/siBtKlaUbganO+Z&#10;hsyRv/eeesx4NaJwXCQECF2yCakQp+/VYQBd/vf4Chd5cX2niDxu35toX+8Ur3cffGsdkCVi8369&#10;zicSqhJvQhUO+kEwukHPYJjjoe6nLQiOwHcnu6m519B6NLSM48O4JDU64AtE7Ent9NVCEiQV5PFj&#10;W850rLIv5Vaw0iKsG9rO+7S6CiTwhMCoKi4irzCNQJL5K0UGAc+WmGZA9scxGyGQ5+gnNYoMsJ+Y&#10;gIQ7UX1nxleSBTVA3Wlka40BT3khynP4M0q+6oVCDFwcduTEQSIW5WnKc2oA2t2RZIelDYJsiIVp&#10;U9YwrkP6l44TS1/SWO8fz3zAaK/em6zNDzYAnTSoRQ7GnJRK8kG/P+cwmVyOjGcW36Ykv5ocPEKk&#10;OzVXZtMC+S4LUacaodLpxCJ0gR5Qa2sh6oDiq/wEcT9peYr4AARkNh9vuTkAhcw8tVAMhcNZKPAW&#10;Fv8y6lYbY/ruvZ8gb6ozc6BxCcO4NJsDr4AWubspSePDa7yGSffNLtmDax3uXloljShWfgiqp8OJ&#10;6AOIM51zOphjzVon6TU/bti7diHPnMH77f2MvKsfJkVv991Xo39JAZjasvhboiSr05yEvi/eW/P9&#10;fgTw4o6Iflx8CZi7t0Qrz/0RZV8CFQSC+1O8gJE5DkXGGv9rClRB2th+7J6gvzcx/avf4xAzHi4V&#10;aABXNoeL8iycam1xyAM3fkpXGlEdEpPR223ALKKAHULa2QfJJz1GvOUXM/ZS9VKp7WJc9XYKmWh2&#10;QoUEc1VyyitykVOICwqbbUvR5NhVLhZpOsG2VRMY09gYhQE1rS34DW+nc7te6/o3b6YVAbak81zT&#10;rB5fsAxgtCHn7UUScTckfCFK+XTwjSQvVWnYZk3sC1jXXo+EQi7IU+5POco9dXk2qwwiEHp8YX/n&#10;6tEWmeNPULYRzSfsbN3wrdtmkMj4k6i3/DDXJnZbsSCw52X+0Plk7xzfkOWIK8c7pejie4zAzmE7&#10;BhrXtJb6VMLv/nhCjWWB1Zy6HZHqJsa2Yz3xUKCptzsEP5/BTxIVJpd8P+FhvCs+UXmhgvIyhsS2&#10;eIno+o8ZDntYIuCHUfbFJeNaOJHyX87SRJLo8sV3PioqF1bVETmBIXbZ9wEPizczGyf2q96lLcEc&#10;29QFxGs378W7M/kV451NdtZrbVKtIHlaiz96RY5htc6g3XBZLN74eBTxoZ3Mvr3KR3W47D08VC+V&#10;ovB0CBGgPGUw7N0Njwjk344gPv++pMekhRm5Y9z1RkBhtEovT6tVmAWQoM5tCi60phkxlAY8Nszq&#10;sLalILQSJT2ncaR3H7UVTU6cNuMiV9e8d7luq7lQ2167WASHcDk9O9wdvGCCrLFir5lyb8t/cxfY&#10;153HXva+itKEKDyGs39tQd8v6YhzuN/4xVMSCkwZdFOCyUe3BoN8GWsGL1VWXovl918WU21/9Rwv&#10;856+FXSemUH40jp3ytFgZEMXhd/UALiGBVVexEwwAsZjcMn3C4YjpdRsXU+h8Sw/cmjVh3CoI8CS&#10;VdAfQMp9nfXze+BWzcBzSA5a5jbGTV1sUtBMel5ZFSvvIG2StLAf+LChS7K2leL8zEcPCOlAr+mw&#10;kXS5S7btevdcasCnsUfXgKYcIuRBo0Cegrk5BQ5+w3KCZJWz0uiDo3dyVaMLis81hhW0tmyQGUAY&#10;/Pfj8v+J93GBqgIl+sV0e7J569b11gDzuKFziM0GG1CegBJbJVJJXCZMsmpHL6zo4BdILzUnod8t&#10;sjbK5okP0V+8Ujmg8QE6beJbgnwGAyjlIH0lmpMM/I0Up+XaUmNsrXSlsed1/r3vn8FKYvEdkita&#10;eIA8LA8Z3ETYkt3hehebXp1J40exfbMnWncpcdhVIOwF85xWVdcxImM5xjLCQoZS79qNPVasX5Hm&#10;r5EgXYNTXjLV56VfFQKklkWIMHYB4nFBfhDL28V4aYCzcUqChZyoszerE39G9Q2MT+A53zkIbn5b&#10;2MOkrNr4ph5ibqIMKDvtmn42DQtK+Cz41pmLoZHyHYvf8qWcz31TPLS7ZqLyeGnZglPU3WAcL6oL&#10;wzaqRoO1IOsCGem79CzfTzMIlP+6n3qoFj5FUVuuKn//LG7VCSprkvhUoAFnrLLhnRAlcSb29pSf&#10;pOmO9L76OpguPrPEQCI4m5/wBm85aTo3GNBWlGjMEyHtWjZBIYt1yc9ZfqR+ZqKFzkKvPJEUgzZ7&#10;GFKgK32+wsb4XISw89IKe84qB+f2jX2VP2RNAn5mweoKmYDrI33yyJzD8adHP0H79AI6xreUEq9e&#10;pNqcAe55MpWOgAoNnikY7Wvakiv1cKMWo22EJmp7DF8hJ1+bXzbmYu0AOUORfjBbjP9bQPq4MAv5&#10;MiTrItkIGqnqQgFUMHX6VCvKKSqrwohOyUltwjXCQEYa/wuoJgDCwAgJe7VVzXsZDvcEXeRPNL3I&#10;+GXNMKfIoj5cSx8IqE8xGUvJRiswlsretbPLaxgM9aXwuasVzR53K7Z7Lqv27dIU0KBFKj+PMX4i&#10;aXOOvcgN2Ldn3xIx5ZuOSpQAioOlphKZ3V2lbnD84885269rXzFflTQXS0HkhxXDKWXZusUD/3gi&#10;gFUB0K6E4rctmRIOvlKnjFd6Wz4/0iw4vkvXe27ooWv7qOPGKelpkHfTxSOY4QVLe/qUIOr53JHD&#10;wmvqJpAH1TEi5yfoRTqxD0K5bnjduxHs/Sx9cd9U0L1sHvCMSmnDCFR8LL8jFgps5YKSgphrAL8v&#10;TXuj/2/hgzBAAJl6J7l+/tGHyOW4KJPjdYJDtsvtjai35won+cHMrHWxRHNERu6INNrHThVpXbh+&#10;93Q6OWRVam292l2FRXA/J71u9xV4wB1RCgyfOsxUw1hLuroO/OAph48CaamJGfKl7qF5ypMXu2ss&#10;xwi1f8tK/7sh/7/o84RenXOQKJMRizcFh9FkES253pslekovnZmI2fBDcKjOKxq9lslD3ggFatSo&#10;lvedfhIDeA20EKZ0g6a87ueN8uAmncZwjnRzTX35ga1fYu8SC32oArT9gPGP1w3UWxyvddMuGepj&#10;Xr2ojEO/Xj6jOmL/c9jEEYAeXxxGwPiWn9unjXm8Nd6VFWcT55Oj762PpweQr2g+2DenipgAQg7d&#10;Vp6kqobXTd4dGNdylFbb4OI++ZxBzBsufYmva0nIkdEBlFtauKRuvDRQSd1J4a0Yue3FEDWSR9Jh&#10;XFS8wbac+xel+V+TpIIjcf+t9mX2hQCJ4jUHyk2HHHTA1mwwyDzs3K0xZDkv4q3dMWtiMLUpXTZw&#10;kUvRKd1b4NlVDV8M3bFW+JY/lzXAC+CrEGiv4ur4sunH1Hgl2FdEuM3huvqMxPd6P+FAbM7kex3Y&#10;XV47Jp9DF0+KBBzwp+te9dw+mEduAkDER6J4BtdJ/k/dmv5HPqcDiXDpGPeWcL7Fpf+0/krOXstY&#10;NlNn5Q6glMu6ldDB7GoWcJM0d7GYSKCrvCykw+CW9BL1h7DLoLcmHBlI8pAJL/Qpy57WmgMSmJIb&#10;kPLv+XcfKG6/vX/W/G6qnt3GDxf0hUar4PdANOyOFqsWPMFMW+viqTwT5oMcercd20Q05+JbSxRB&#10;VVu7TOv0O6AAmzKt6GCXduvDhOJ8UcxE0aYoZ0JsyYMMvVPAyt7KX+XvzLq6Ysu7D2wwVPVv8OsJ&#10;No9Jh7WY1L8E8N34ClT1nxaYxQ/Xsjtqryw2RbhCiV3icmDJSw/MKCtanmTVWYsYnatjZ9rzbpo0&#10;IVV0p905A1v6+FZ9f10SJmKUbVGeG43kRZKJpYYDhOJ1WADA9TwgLGzKTJyN/WNxwTPfqr+dfP4n&#10;QpV/5Decz+eDzcbKJpbvqaFeVFamChIITvcGyas98FEFoL6/EuT/6j/x7OXq8PvV1WPZpklQt64z&#10;3XeRsGNEofjLPAJdwP+5to+ij3vM2ZTLqNNuj05wQCM04wYReFPHzpKNT1jAQK0JUP1oBlyfAcOX&#10;Fl2q9KAMnVc9DheftyPHJ/FQav7nNYmFShb9B0bc2FeZ3Qgbkr/BKv8jR/0/t602wvWWCumshyMN&#10;41W2FJkVYLPe1UxXOXCx+hxa+1Av0ZSsklXpIEG/fNNfis5fzpGKu32WSCPm+YOhhzTeVxyVYXLx&#10;pMvPegG07BHo/LezUeTZnIsbb3Gqy3In3wBUJ+fxpBQVNoWfI5g97awr4INK13j1Ds4G/tQP8pol&#10;PYSh60reCqUAiKkKOU8AwsXaVvgm5OktakGQ9ykwkatkpdC8fWD22y+Euf7FLMkffsWx1hLmqXCi&#10;G1amrWuj6I4A8C3jKz9BdC6OnPHVOe96IZyhQIWv/aMl1lFe4CH2VA4EVio7FAO0TiCBAkKjAsUe&#10;46HfFybHyD6X9ldqZZ5ZSAF4sgPOnBQmedriTbVgqvSTxKCF6zXikAYoIMPU+w9cbf/Vq/Kfvt1Z&#10;8RLibdmea0p0heCXafmJBSxTpZYZh0zEe28jIXTwsSnGUxAuClpen2Ax73uordOSmiI+NlVa9OUM&#10;e3X3qfSSnyC/7Y+ggd1vgocTzQFo6LKWS7ZSSyJn1OxDyEiz2/Dg/nfPUpcpucPvs138XBrvV+4A&#10;wXFDVt3+NXQY9+2NTR6H+c5rvc0hE/VUII436E4LNXzciNCrNSLAeG7TqKW92LQaJr8r1RN+E7wo&#10;BeHYej3TbPRx4kHKxV5ZXci+IkOFwK3HiaxQPFDXO7HtimEmDsDJ3sMEzr7Cu5om54Kh9Zlo50am&#10;AzqLiEtJVN+PeoO5civqSHhwk+ccbM9M3+wXcjvszJOFYzTQJAj5E9RZoaeckFhmQLYcNzqjDi4f&#10;1jA0UnDG67sVIk+J87Tyz2uVDnlk5ddi2IuDaXvDvgfN7Tq7AsGLwGJCP9NpVmthjxdLoBv9XK3U&#10;teWuS2AOrGgLmINrAIrEfW52IsAKXuFsstwbf/zERCX/M4pvT2MPcCBetnrtWzWKJteye2hcnWpI&#10;bQQBPEkKCvKk6ZNJ4p/IFpj9n8Ze7FW7x03hBAJjhSS2M8mgz9pPcl/cPwjfgOQ9NHm5zP0WtFc1&#10;8r3EB//NgW36sID+3ioBI53PBvZsQVHy47Vl1Zr4SBX6fsN/eeCHg0jA3Pt6AiefVxj2nsC4HnN6&#10;T6MSiBg7ExUuvkNzQa8Th95msCo8Ca7ryebtfXpSlqb1hm48vnDa/mqLUGwIR1SpY3DR0FpP1Kxj&#10;5GJiC6kKcp+/5a0+xVzxjgPCoBbfVeVzB//dAxUmuzoaXE2xsLNrNx9rgrUCODa435iwUFW/r77b&#10;/NLPu25Lx0/iWrGNTp+7uUQD/tvbZZJZv3kPnx9n69ucku3waIde2fJZnn3FIMt+gpaZP7zy1n7Q&#10;yxOHQfpK2AY6vh/MzMDf3ub5UkHoFVa1mMczG5qCRhcqMOeV1/yA0xQIeQPY66kLsch+nV27vDlq&#10;0vkfMMGtJYoVFbMQdSdVa0MY4QKAA+SEUoGKFyR8t3o6qgZMsEenmkT0+AJEqVYrW3BzSwKULMG0&#10;73U1w0hlIgPDQLAs/3+rJHgQdc1CvAWTs7ilV8u7fLMajcILSY9Z2mmBoIG0wQ9kTO4JNLZa2Cny&#10;LcRvO0qRtuQaln/oABYtHemq5rzUO79IWufwxbQCAegtw9hfNedXmPRcV4HllmvH8PnB/AZH9j3p&#10;XxfsDv8/tmhpG/YrD/TcmjXquEH7w69MwQidmmX9Q49mVhiz+AUIdGuLRCPLzfI6R0yNuvCitAZX&#10;TTjLLo3Gufpyw0or6CRlB9dsQ5onEFU3VWae7KkVAgsCJLSZ48c0Nl0c+YdZoZYj0jWD03cCEvbP&#10;Tx/WafpqpIGHdEXV3KCpuNKXjCh+rGefH1p+SLPNQs6sKIMkthPCy6FCpQ4b4FcZUQagc+yvox5T&#10;JEaX3crpA9XbyUji+o0dfd9DC1/tf4At9u+AoLD+5v1Hh12Q+RjyrS/aKhHmjwOvfDNfpeuD0UO4&#10;QaSD/cumhG2nx1ZEF/kCyvC3dGQhZTmQqw5mP9EpDv/0pf2gpYEfefAsHbvBzllC6LHO5x40sNhm&#10;ysGOu7pUHM7cR5UAHchtwfXl1MWfIK18mRZNoNeX6n2BWuNsZtPFXNpYf760nQQSS10a3iviWiI6&#10;WNfTyX3z2qZoMu0pwXD16y++mlj72Ru5lYCba81OUw7z3iV98Fk+G7r+9a6s14aQzvJ7jtPEwzL9&#10;1NkKvbXUdWVJTQDKuUk65G46UM+NC4uolDCgfvOeoETIe1bOoy4pCkWlxgv8B7p4qYqiS/F5STrm&#10;Xr1oof7aAhQ4o52+WyqGgZe27G8gIvmNlV2uJj9i5gVsU4rTz7Z+gk7HQV7cnfs7F7OSc3tzB3NK&#10;d9llapkbn/aRicQd5zQleOwa45eOTtS5PWgkHsMafVCOjfnk6/piZE94pTsFIl/G/9B++wn+lxXg&#10;kt7+Isk+WuYt8IqLO1OJ4fqNF13Y+ZthG/Cao6jzG19/gnzC0BdtpxWssMZOADlTbDuYgvFsuTqW&#10;gmj9BDlsQo/uBGIuSOB/ekZ60JIudHkMv9iKknQ425oHdtRH46oFGNUheaKLnd891e3FuMwfjgN1&#10;miLxzZb1YoBg/hTrWOEEE/cTJE0B3S//3VNTjrND+KAO8PsFh2s/QWmlwG6pg8ch0+dqVzjPgLc7&#10;fvfUG7HeD7QbDTHn2b/2tea3fW1uyK6Pt71wyg88DDvL70o4OYe/tV8OtoCdxubQZUzAU/+w0+Xi&#10;CnfJlJRYxKlAnznbHxF91NJZovdFX26n9TAdKt48ziB6jMRtIYxBTM3wZ+oI4RyOuSNy7rZ7yhZ9&#10;GuM8+dR9v8NbhSacOthmq3K6x7Jaeq1aqmsO8G1uqakERnMaOMbnUbu7jJgAoNdw+h0RH3748soi&#10;/XSc5degxWHOM4iKWn4b+N9tSvaHTb3PWtZLgE0hVsBB9fxhAEynzxWucOyAMfw1WjHAwFHDL3Z0&#10;e5u95w9H1P5wDjZZfg2ANnCGIEd3av44Vn/6lCn7r4FVggLn4I9fD/LRBk4XfEh+/g+n9U8f8i7+&#10;bVSZ/nwOYuG/zpfuv/3sr3P7h8+RHiCA4zkCjue3MwDcd7/O1u939pKJCtiFjF978+98sTSKORK6&#10;xugAfFaLKMxF6rWrGHBRNRscAu5kab9+O80ifR4O+CFlO5BbqUxqBh4WuUNvi4sAXtDjUReMAodP&#10;TiX0CyUdtKQgUjOXOshLyu+W7y9AHMz7yxLhcNS+xZ7PVKMWeC4OsqsOzt+CULqKVDwozXpDhwb8&#10;Bz+OAa7TwYdi+6lYO/mQ3jqJvm1Vrub3WG77Os2Nz1/WxvQcC6jHPjH4YCERxF/tmQxy5ov8kUNM&#10;N6MJ8tIMOl7zg/S5rqUVq9VUx5oCtV9oiDh5oc2h7xKYA2jZAwZdzicn+4ygImeAh9SCBaNaOp5Y&#10;2nyssz2gpnVU1tLaQlji8uWz6fMlxwHoG3iEW3dY6B0Semw/UXUcHcHyH9NMPFxjGv5aw3Igzj81&#10;Yf67j07NEqjS/MDS516hU9ZlD1czFhzDVzAC47rvfYeqm1+8y58h5qXp4D2GYIpAqwIOkeef7Q2p&#10;he2ubl2bH6gjUFuKChMgu3/Mdpuu2y1s1SFeR/ZQ27jvamYItxLDML4X+aI5vrnEhrt6pq7v28qV&#10;jV/iMLtcTIOjFFl4BVSzC5W7PpdBOD+XD4bvq+M0plVm4IU4Shi8d96yuvaKu5SVXWyMccP6C0QZ&#10;lOgUPvGiWprNAI/yc8fLbeUv+SRYSVJZ/hN+TKGrk9s6Ds95P9G/HjfgovCaOJpo9ZKCvgOQAHFK&#10;9bmxDOFPTwp6l/yYAmSpg00y1uqpbbPFpRtOy+wrXZLKmVth/FjlLSIlt455Zz7t2GbfXidNKZ1a&#10;fFSbgf9qOJlXnvXa+Jtm49a08eEHSetjupwU9/whBps74BT7UrQ69mm6slBNrgqAphYH/HTuONgI&#10;VamsEskqvAeMkuSarljnMPHcsRJUUUyeAn/z+tEIL0W/9hhp7mdL8Ss50wMFGipZ0LOnhRmE/JeI&#10;QNU9OYOWkN461y5Z7R+eVCAwaVWW6gSDT8fz8SZRNa7NmxuwDMK4byfZ307yz0An/B7YQ0PY4hNH&#10;/B6lGzZqTJ5U4jEbVte4ec411iDKiT10EQrAfvgxHBLlcif7sAMbCNApHtmA3nlkexR6I04Mojiu&#10;EjJu1ADHk66c2Ats/v6Pm9OZHRV6x2yMeTAOF1zj3JVfO/7dy/WJOGe4Z95t+KexRfAFgRTpKURL&#10;zpBswFNBM/fN4CXFJeu14JmT3Bu2L6alGz8usSb1HGkZTsHbSu33r7/KAZ2a+QNcKdLVn6CqJ3pJ&#10;zVv2CN1RzG0bokB3fh6MCDTXNVmh9YphlAA2+LqtZpYEa9HNQGB1Ggufq/1Eu98NQ4fWLzLZ9SrA&#10;DKQhvl7WT1Z9t9YRdTF7UMr4hnCrEePqQniE1WUFIeT3ecDxJN06Gu4VdFlcEnCjNFoBxyZMjPVL&#10;YcE/P4pvvFhODW1AqvTVcNrxKULFqY6o2lFlyVOIoCpq4ZYJpZs/jml+MYzpTdtlA7Vv7BoTFuaa&#10;CPRJPXekF566bjrSTAsL0eiKyzO67fWe3veFnwiO6UmRhcGxqthCcAszQdePBdpTSbXN5I0Hzdd7&#10;/E9SlUkBNvJNoIMNQpGGfB9th+7oDiW0XHcpGLuJyHPG9F4HILXDNWiFxe+Ys7o4DA4YsFdLScCV&#10;IM4zVPICGpSqHcjBtjvLVzdTrtYFMokCvEWIzpuY51E9mEqsg17rGu6foAcpSIM0CcKTJ2TkUCRQ&#10;MaYFK4Vc6STZpCt2AWyektKsiwQkYvg6yBtht0hrYOSho1UzrGqJ7mo9T0jE5zMxUKW7XIYxQlN9&#10;gouKT6Ug0iYSF/LwrrJ0wBUvgyhVp/d5/insfKT0zQ8a1vPkSfCqBFvSikvGjVf87smWmr1CVKec&#10;Dxd2RvWm+066QbE8s4QeEOUDYxaM5DIAGNCdOGe59N9p2Q6A35OCiHvLoNUcM9tryp/EyV/SZiBt&#10;BwaiyYuv5k9sd5peqobojL6oqFXXlOsCetHffLmHXwy7euyuagqWk2B10bLJXqHOng5thkXFMEPx&#10;mugH+cdeJYOOISFpt0YuFfIXEckiS8Icn2iiTKpqluBvBG0zZ3quL1eWZ7rS6a1DIl5DicTlz8mq&#10;SBpCo+h5MMh9UyXDPrLMZxWZRCQ9MXs3Mogi7w9riiTdWgdD3LLsGHiAqLSFfbfRJxdugQ7bAuU+&#10;FWHc8NQV4WYHmDBHI+aDczZH80HNt0erBiXnbJMYLanfg4gmaklsdpvJtuZ/NDNWOX1X8Ck9ElcH&#10;AwXL1pxR6Pq5w8XCL+s+dtWHGHgesMiC0ZNZrgAn3mP9D+/dB/RbAF8SoE+rlAcfnGk53YFHeN4H&#10;tAfhyEL+wbOLRMxVFCobQ8qcBBgVOgFRSzlGYOO9Ojj1jz+wZ3pxAu2MQj9Nfnl51fcT5NsF/ICG&#10;FJ07cP3FPQY0Yerg+9+BCw66qGmdfnjKfXUBWTZ5CwAM51Fei7PNb5DG032MXaxT+sE8ch7lI0td&#10;8wLHah12TDbNd+pa11Tgc4hF04d8u8/zC4Qz8L/mdUQ1w4oFpyxktNvfvMhhXGPIC0J++QkC6OPF&#10;QIBKeFTq0HZS02Iboz9pSxAYDImwg7dmA8NwYPprGNQBU6azal1Rr2rlJW1IJiZ+6z3Wuimy4Gjw&#10;7DIRg4YsK1yySwDjBIzJb+M0LEXnChxG1K/D6IHv+2P4f/9tnpzAKP3f/HQ6cIYQv+05CQqZotAl&#10;dPcuZgMhleUnDEE/PRe6vFQ7wysnaiPA425+EYfCPtcFcJ3OOnPYyCOKjrA62pk43QXkXpQDBghO&#10;IE/BZxMAvcWEWu/ZEgVj1NXYtRKgZ/KvrprqkOmkOXzgzCSGLN0Jx8CK6QC68J8zwd8MkXiB8r5u&#10;pO9wOmo1P90NYY5gvMpams3UV7r6Adw+18GBj7W68/Yvxm/H+gkc5XXsvJzRnaTCms/a3N22D/kJ&#10;oiVF7aVzcWmlxR93+a9dKLyprHsYd+IKRgJVuabtAV8emJGNweuxBbX5Rw2WX7aaohZNIjQAscNb&#10;HYDMLM5tryFwt5b885hsx4B8UqPLUuOu9kH85pCS3jtqsTvGRAUCHYp1lBngR6t6dyYLEM5o3iVE&#10;5dRPkMWsUoLJcyZM/OKN2YhXMAftROWxzNqg3goe4M7M83YfKXd0KGRYUG7Qu4jCVHnco8TRbYHV&#10;K4rrInfmpWQrnyl+gROdFn+ZVRbRGqNRx8EOGxrJFzwN/bKMo+PxE6SnkKty63Y3UH/aGsQHDLes&#10;rHQSRXqsvkA1Jiq3BzH4W3CboZwqtz7Daji2if/fkABxyKMBCO4nRb6KQoCP2iv5YDRFebJs96O5&#10;xRuigeYqxDX0cc5VonHkMfmt1ylRY45SdKYsOBCDR1BeknVKtVx5QkCUeAN64zhqZ/6uIfkrpohV&#10;IcCwT2Gy2+B+n6GpAsNH0mdyPtqL24uFVgnuNs7rj26eL6dP+PFv/BWe818Nm/pHvp/jW4sVB1zs&#10;awH6Io5oTDdvUgDFokzVFbi/+/6FNGWMJAAlluEcnMjmDLCxDQU6lNHSWiMZ0c7pBqC0HyffIkx1&#10;LiFjWupIiQytQ6nHqmcrcNEzwYeBJusXorYf6upHLHzvm/KCL2QRgH79KlDoAHMCKDdHdOCjaHai&#10;SplbCltAtWkSbnNSQ3Q3QDBWBIGwbcPwoZ8amMKtDRRCX4oIb/xqiDNG5DOkRcylMhzjZkE4ng2B&#10;870foKhkLEe406+IUY+9jzQ9qZYb5V5MiDa144voMnyu3E6ortXVlCeUs4EFH9k8LO0TtKB/OT/n&#10;x7tC8czHumd081E221Fe5jrAi8pEaj29kKw7cXdIWMRbnq/yivduWWg4NCs1/EYoKIxxPdrRfFBe&#10;jJDHCgIp/XWpxsQL1aBEFRJE0FtmUf0qcMd2qCi4zqI+OM7VZrtW5S4rHRpAt8hiGJODavtNx3cN&#10;ujRra15LR8qInI9TBgNKtPYXxtRIRKYv3laL7RBdfwrnqx8QWVPRdti5M8CGgeoC7GfiH9MrtVp0&#10;EudRgCzMyb+oL/53Ybf/6G8lsd+8XQyS3rE+Ugd3z5NUyg81GnvZk985S0m8Gu0uUw1+qtvsO5RG&#10;mbC5K+Blpf+eiMu4OC5tfFVnjmLshezKZo1Dl9VvUHCAmi2ObWzaFqGjStQ+oZvO8zTa/lTra/G5&#10;Q1s68bydFf+7IDA6HQ9qsH1EFHg+asphw3G98laA08XgwnWQV6NTyVBOzMdi0Jco5diMyqBn1WGk&#10;F+X0Gmj8p0cgHbeWXOkS68/6M6wc9GdKGLIdW/lYwMwMZRIhGFWs9kuq9XtYW7Q7IsOXB63vyoFV&#10;aKhwsQGLwy44RmAn4dVp8kh3gGQiwlzHv0by+7aFWVNAlSOPAoEgYudQilzjTcweTQA7D9HqUxdD&#10;oDxTbz6ZayWE4z/lx7l58CqVgkZ3VBK3+QIetJM7oMfceR7JsXZLK1hr31Tam+pD/2KiDHy8B2gy&#10;NQLOvYCB71/9O/u8LB/rsk/Wz1BGDJ8jlICfH7dC2UxQqFPFC/k4hwKGwzu85SfiYcjIeQPQWxhD&#10;jTeb75RbOc7Wd97aZ77Bn9QgQQbVPhXZwMz+XZCcw938eisk4Skh9I4ORwRatfAXkVr5+ou+6bt3&#10;zl1Jf/zbYvTX1/z/gtfYxrKEUoxzyQVhP/CwJFrH3qv/xWiFLZEks0RqE1BHlBA5mopcPkE2bHh+&#10;SzPArMnoA3DrHNsE9NvFdhRuCEPRGgwLdnUFxGStffFdvsf4Xyhm1R5TDY1xzg1sLjkGEN4QkHcM&#10;Mt+VoritbFaLTyRrTPLw5nvR022jby3bN2mLMHGuqz2rdQBXt+XmF6jBqZr/6PqTxndDxXBeE1IC&#10;L90vCUvH8O+m61J0iL8zbLjkkfwd4428XjZ9tR/6EEDDmM3o0bPaWMGtEjmf6LbX9AdEBmcvl168&#10;d4kiM5ENZxSxPKcDpBgGeHwry+kk3yuNSr4fE3YoBXkpfJEwJ6+h8qq5y3wM2SXCVHlpe39G7j8V&#10;1X3LyTIbFCmdnrmAiT+mEoaNjyHbGPwgcti5/7sRGX+FKMNanKf0ZufkhlfaZbdrHbwWJpjRfa/M&#10;Fy5RvG1KbM2zLfpoQuv6va5eNfOpZjOUfJxgTIGaAx8pbyywYn/pb6s9zQG/Chvb9r/oOh97tA54&#10;FuUr1V48EpHQLfWCf4k6Tmw5/gYsXPPKtVb3aWjzA01lL6+LTe3JXeTxAq2Hyb++E3+95mhvsVJl&#10;vGtgo9jIc/A9SsNk2si9I4LVxpewrnV14WrjUnQI/E3iaVjoa5sXxpG9XjRPn/B0+nF9V35erwAu&#10;49hywLKRfYosjf8q8iyF4iKSYwWdAoLImpwiybUPK6dTRVLu8zJEDQHKtaBjA1bav4Ty/lNm6390&#10;dv9Htm9cXpoPNNSvuvAJl5qhb/cjzJ5oogNMXpEw5rM1y9uKM+faFw4hou93SDnv9/wEPW8uveCs&#10;FbndlX56XbHg3elToowMoo+Vg28MKjMcqtmBppJJP/K0VWnRTiSbib8C66Nbhyv/v3Vbf3+taHtt&#10;EO+N2LoblYQ9jSooBgKObhP2T3ZCJvXVjoE0b3yrElnMTRJR64oX5G+DlrgYa9Xbtocmk4V4021A&#10;igPUtBGekK9Nhjt0LNX435XU3s9HQQYaF9UYqo6oqyvHsmIIbzz7MgSeHMsr2EgsLrAWrFGWJu4s&#10;7SpjR/3zayf/yID/N7b996RVsdbgdEct1bDnHB1GVZ8X0s1NxV9W+bguE4jb+FI3VzLeX3reotGN&#10;iHFgFDzVfAQDtGlwHrxW1atJfBU6F1zU6zFYeqcFRx08BsF1VatBy9170TfVbX5JxHg+6W5CeSG5&#10;NS0g9g5szxLlFHUSAu0T2Hv6j/UL/wdStP9KCvgfqhVTyduu7IdRmY2IW3rhzrA59R2Jh50PNBKd&#10;RIw0pmqOqsstWbRBgCxD4l4vnoXdocbHUvmQZNCuJKVNvgpKO/ziUzEPeAMmcOz5iSPaSXSyQ/TV&#10;2q3uH09u3AvygS/SPrJpBuS5sHoSSGePscHHJFjlf2eJwfrf9p4RPLzR2W5xU+d6W994SEYxRgjF&#10;JEkzPLf4ndLIDNxS6l23BCeesUl+81nl3oOVhbtSEA1AvATgSvonz/rFeFgMShuTejchG9qdNjxL&#10;G791mdfsk4/pjn5SjmuN7QQ8cZ/5RPxtmA4Mwt8YOnAMSIpvwqfo8K3HnU7KqCVnCTwlLGBlX125&#10;CW3Iwh+uyXw/X2bwk3w4QMiW9JUhvym0zZXpFY9GKDRVN/pZGCiZuY3RU3cUinUMrYaJlLpb7lrS&#10;+1BY+NYhPiyL61b5DhikJxbNfm9w5Dd87wUEV/hD4KY/TVRaVHI6WKGUx/mTieg+U8vxlTe8WNSA&#10;5OUxHscgPzelCtlYvYPgw+/HEFnj8YirpiMZFWts7OnajFv8/0uu+j/dGaQEM5t22P0cdo8028fG&#10;v10qNV5A3uwNvDZ2C5QC9GXgnbG2otk59nOaltrOX0jXXtclvFZz1hFou9cYk1Rj8fGpp4vh2qDl&#10;mp8oBU3r8Ccmuw4fNmSiEVVLcPbb+YfT3iGbU81WWnXXPbm/Im4DgGjbTfzS0DKoGzBlA+Lqf9qJ&#10;Pz3+/VvxVRitctqb56lAiBeEElMR1Q2vuiG4q8ZfcXWz32m/N9Ck5kJhM03hLX2zXOsgRc8pjW7s&#10;p6sfdO9B388nnZFRWph+VNCb8O9a9PKn4MDL7SDZAA6VR7VW3NkxhHg8IoDquVXJFe6ZKy3VwPET&#10;b7RG1Fgk3GDot8XgRtkLvXsA5dVcs31ywPf+WP/eZ/Gk3kQAJ62PLl4iGeFnron4CRrhgn0RD0KA&#10;D1UUjT4mrAzh9jfnMz0hd5M6LiuWQeEnHHJ0cHAQeR6Wc+mlVWXnf/Nup/zFIIgddr0+VoneIy+k&#10;ifJsMjr1i+tDrkB2iW0z/3fFdbqJl+5jjRF01MbfuRMYjxDqiDRfMZt560mDWUMOoj4pOgXPZue4&#10;TR3+Bp9PnzGk5krVF6oHgAMBxnXUdgonmZLsoOs0WmiNjxU7OTz6tc1qUN8PACpmEZBDx15SXNXU&#10;IeFhBCD7ihrBpRHObdWn9/3jSZjSNebqqZDwAN/7F4SFJ7cS24Wg3CzZbghYxvWs/1w0H7u3xaqU&#10;e9eXNABFzjz1+O4O/Er78KPVN7UL7RPuiEqtJSKC2c2ip/w9B+sXbbkw5lRkfnsNOROBWHeoIPbA&#10;d1rP5VKQR/1UtadORJX/LKVqe3mH15MI5COf/G8TArTDp4q4Ny/VbI4I7n5pphmWuWUsKuSyoiQ0&#10;8APolzKiLa/PtgS+et6sWcEqPGj0kqE+DITHA8b+tAsQC56OV91w6btpv6f3wJHNPE5H6QsT8jrM&#10;oQOg6jTnurk03AT/WBZ+Dg0dAnMsq93pX+J8bviW0HyA1AtrqpzyJJwwLws6d5RH3gNISYVPDIbs&#10;pm1h+KUTHoBK9Dy+7JuUIgPb8taQ89+SwgjlFXQyiHSHd68npDrYg88rQVc2u/QU/4Hw4X8j/Pg/&#10;jWXxJg9Lc9+Pln95e8tXplkb5dO2lbzanh/9DZ7qQ46i2929FOF39DmLnG9rgrk2B3F2fNGWGdiV&#10;IpMkR8ur6mqFvp+mEEtqAiFk0X2LqynKYZjrP0Hq1yTB9uMTaO624Q2qx46716xBXD5XHFpaFVHq&#10;n9JGXK8zy+QDsLsYxHPWzow3C0v1QNP9wNqgqqOkSL6Loa6QJHvoer/kmopYTsLDgBLANDRf/Doi&#10;P9SFlUsImx+wTJhxv7RdzRUL8iRqhdxNpdbXY/E2VDvgkWgiAPnckWOIlmJs+s9B1AAFR0PqDyIJ&#10;OgphVd3i0JweDxHKjXdXywCLvqUDTp73Lq8qqBieO8DzXTxr0l95lyMhOlaphxkBe6eTrj/O3JD6&#10;7mG5QAqj3bKEFVaku+D8Iu2m+eOPaQEx8mtdNk3mNpMPS6xu9mQQmN4EuF6d2SR37j3fAT8JnGiO&#10;HnKpdfHh4xBzBdGfRZ1GORvtt0XdYg7KLZlkJ5jpvbn83lQNVdb5rxNW+j+80PBNSaxViwxwNGKb&#10;ihJDGjkIU0VnvmWumtaLEXlubmTgYP9yJqIzRmW3vVj7IWDosuqr/xrKaELpTomD6l6YnPSM+Kh7&#10;omUwwBdbqGXKj16WiZOfeFkT8zqzFjoH8H2d1KtHA3U4V61Y9EkWAmPUlYMMw5xSgdMBUb5kRzFs&#10;T13rYlxbmrnuoAlIHsYfQtqiiPsWr5yEHngniBl5Bpqq6M90udvStj+gBMD6QGjxXzzKG/bMkVMs&#10;ye43qfA/07U2w9CZS5uuV/qL/t2fg6ozMFWT3uao+qzqiPyeWPhELTQXtiiycroydG0Pj8+GT4Vm&#10;5KG9+FgMs+cQzif5J7xjk2XejEh4KvtWTTlmjfEAF+LR8kX3HhLQoCferk+WJ3mjlQiXQ2Q9sGP4&#10;VBk2NevWQbV7zY8FhKUCdF3+6cDjfxY4+vAn6F0aNVVa4snG3YdfeL7T6k40XctKI0kmj5Su07st&#10;vceKvWL4/bG9LP7t1zaxtFE7ts3o+MW8YYEkmcIDmn3ZyIzJm6LPhnD8wz5ZIlzRnEuZXhYuxUkP&#10;H5jzrhfSxS+gBHVxqy55i1WybYZmZTqUf3U5Jvh13PyLpEutBU+H+GLYD8DmMzoR/2k/ibTdWxUV&#10;7ks7MkcBoIsefzBzHAeXOqCLTaqRe/H3d/vw/d+o7Qt49y35OK23U5XUJHIZOi7Qtfqxzs70ebw+&#10;fNyRFKkksYX7Co/Sj9Y67BbEBuR0rUsAkWX92UbIsQ3f8kc3iMgz2/pmTCvrgO0shgQmZX3ytsgk&#10;f/+j76bihgS8FZDEw0W7QQit2a6xCuFjxXch8od0AOGHROT/7fOL4EIXo9iN8bY4xWTZ7aOD02Sw&#10;cSCzXaUgzwjSVZNr6JaXxd0PqkYSaihbe4XlAaXWgs4lbfwcvk/dDH5M/8GKj/0eHbG4OlnJJshs&#10;b3Z9aDkWgP22aVRZMcNSFS2EO3yc5GDunUS3UgikTKeZ6Wt7lj+7k2Ct5K/ETeUNyrDWRSFIug0Z&#10;cf0kbBcQYc39Li4NhVB3tl6LI5uT8zPsJ42xnSciS89Lwm8wNH9ECoWao3D98be+DISRSe+JAco/&#10;w8O/bpzMYpuJKSPpPaWzeqw5xOR9FB7nSbRQJuBoUYuOyHukyKvoqG24lJCG6zuAPp9MsbHCydGx&#10;BY685ZJTFYrxScecF95dSou/fN3dgmRHbYIvtI3H6I6w9slaiPlvlgOYJegcabn5kh0D2t/B6+7d&#10;7x91+/nYdlR57V++CSiTlwAaaSuur/GipY/ydftFoZHHqWwhiU7T4OfOJkGLg++G1KolDGjuTih2&#10;ATiJp1mf+VO9VMeXCfJnFbjgIcJmaJ14EKecqyNtCZH4DrHw2GfeHXYDVFSEpDDRTxCxHZ/WJ3iZ&#10;q4Ra/qIUTVT7PoXKkoT2UlBo5ZtducFto2fLnGmV39ZjffOS++NiRvxIDmysomNJ5ZUKso0+Ju94&#10;Yy96HF/pCA9D3QiNB+VMjgDVR1ak7kn8UEtTFNknGj+FeQc1FMLx0Y0MEIgGJKbtw9VKINgrZvjo&#10;Jok53l/p0/0pRfife9RQex093SOGjCk0RwOpHxsK2rG5aIeVTIaLWSDxF4vSueRY41TTTNjSTd6S&#10;OezuSB3UtM1GhyypRN22dZ41/oR1UzGOhn3dHyPQNiu5fpJxXdfC58vyEICUCzElcyUA5eblde51&#10;5VEcAFK3JoSOV8Nqg6dW2Duz2Kajl7LPawyMW3vfOIkhykvNhnQ7MeQok8LFhvH0J3WwbvEyXx26&#10;D4gscSwU9DFKhon8QXXirCBZa90JQEuR+HfDsYpG1Wy50s27+r24a5QyXkI240BnUB1FlsScUtBv&#10;xx5v8ZzQR87s0/czhBt6eNGfSVanWkpMJcqks1FmjS8/ph8k72vZvW182gohSaU2MPQKgb5MX3nm&#10;5TWZlk36iiqNjYpS55Ew/ZqfZGukXAxp9KqeBZXP65abl4+TJ4ITDiTtOb+AJZQnXaWwypy77ngk&#10;a7ac0tWL9qNI69IVk66t+EezYrcJvGF47lHi8XAyeauq2Bq/9sdcBUQtviXYj5cGYhD09bi0ZvRl&#10;13nLSLFS/gAR8OjHm/rBpV/qQMBW9SXrxfA4m53juGIGHgFDDc7zrGdYvWk+RR673T2kSm33lvz4&#10;X1W96wMT4Y+w0Y5/sh1uvI/y3Zq0oCq6KqJLEhe+9JqMTRJpo4q0TqD48R3zFOuIJbyZzdoR7ZLK&#10;Dj/qmcRSI6CQ2P5qb8/UkJr7PiFWRqnfWctE6YH/jwbtFGPFqPgzyNxRBoGO+CvI2xzpwSo5/B6e&#10;M2oBpwmyD4u6/FjZmda6VKU76tOdxjnPQOeTI814yBk66hFNUMaMMK7OsWR8P7B422zqsBXOyUuO&#10;sn57FlXf3KJlEvE3LfD/8XqQhgpVd3hkZow/Dt0x530QzKEd/mY0P73AyiONTj8D6iGZltVoctJr&#10;qG8gkm1pKUwfKedTZcQdJUltncb8dr1arqqlixDcC2B7iQCxCHZSxlx+YiJAdntp8MaWL12Lrde2&#10;W1R6fHmbV+BcXR3j1680Q9dwCb5ua04bqVqz9+GHhxNK4xbHKJcoEHRnEFmj7VCRtrxk6UvEL/zM&#10;dByWTBEFCJdRV2rjJ+Ncr14qZTlG9zqb3o2y2bq8s9xk2DppM3HweTqNjnlVEeCxThzp3l+Iglib&#10;sFdr4BcTzElaUdZdStiW9v/dtV137NVyS0XChNn7eOXks/zOc/xkrs+OdnzRJKn5F23liPziAHTV&#10;YkyRtTwG59vJ8tqXFQSgFOMn6RjvViVCKM/ef3SfJoBH+muRzesxrAlvMRQ1Gm4crKmWYIgPqIQ+&#10;tHYmnS3Rvf3JakW9VyETEdVG+qytQGAfct37MXflcq6RpEXIhwrPKGXQ0fkNnGcHQDzFKhiVX5ky&#10;NcLnM5F6FW82NUB0saA9xXotafRVlKEwL2ahYFphVG2u3O8naJrXgEQd9/5gkIvhx/1yKbVTWImx&#10;7GJzhEvOI6agJgWGBgNW7E6BliAhZIItuf7op/0zXexitNNJq7xK8UsZCXmOLYNir/ypeXnzhhql&#10;pwAuDajCJ5L5O32fBuIpgcIZj9hXsgeRVdvzVCVHxpKnO6JsN3nXpKjpvfBQZ6UWj1d8+bE0w4iM&#10;NP2liKXFWr8UMjRxLEpMJAlW3dr+Qbbl/PGl45Hk+NrJUFKuNnap/fRde17KTglW7J0+kYXaaiVO&#10;JoXQqPeZ3R2POVbnb8IOtYZemDK/4D2VF9EyWV/4CQql0g19rjglV9PQxdoVLDmG9f1Pdbn/y49Y&#10;SWUbnr41Lybq4yv6qV2YnJoXThA46Ahk3uEjPuPNzLISzwSNQwUMElN15Cowbqz8CYcuI7ISC0WC&#10;FOeu6iSQaW1+j/ZHJo/qHnLzC6jYZseabUT6NBFtmtwsRfueKjR4eU27hz0SvhfMik2pdMnu2oZn&#10;P6jMWwMwKxvy52Y2J28BsrHUhd3sjiazyMNlHOcHbpIMr6B4nwE/Lpiy0ItCELv0EyBk2KX2WKoL&#10;sgyQixWkxA+hHxs/JPdrZrAxoUpijJWVyISKv4JdSgDEqVvo7Ccozg9prRotEP5Hl31S1C5/Xb/s&#10;Mdc3t1rBig++wX/Oir1u+naOErDxjHv2jTi123F7qhFjOTV+TN5uSsTVlAloOc3I3GKhSdcwFdzS&#10;yaOcE9Isycf1Y703U1W1yPnCmFw/YI2Z0fyaz/YNb0TYe8Bc53xbbuz5uEs397NnOtrgDa/xKdS8&#10;/xzrDLV8Xdyq7/Oe/U30ZPlfNrqN3NsHKeQW7Sgv83FP1B/Zbu4b09UVTVvVv5qcLK2meB/rowY4&#10;8sHm209NmCdZGlN7pByp1jNor4Ms500GfTzu9/clJsjGqtmUMu6diWnpn6y45wG4DfqEHuaLbPCY&#10;ttvoKiEJG1TaUGcoCWIzWet9H0miaiMg8XzWQocijIVy8OIp1qK6db/dbeGzD04+bIIVgFA3D1rL&#10;1ptqWYGBzRFTWg/pBHyz6KibRrhMqPvcZAgfRhKAnP0P50lfDJzbKukoGkcHxgSq978yFylwJ70A&#10;DGNDvrSQ2T9od0suFCK7wmJZN+1q8hKMK9a3JSt2NhPtDSkj4tiR83bLB6yEytJb6R62IHeXenB2&#10;iocToRxEjlIQnWGjkIBGr3w0EJy5BhzSdKqBN2wRv5U4/91o4b+Ywf63P/+pUWNR9WF7Qh6tDMgI&#10;n6n4NBFgq+8aVqqDv6WJo60LYJ4vk273W6n18eFHZR4JfO23H6YRTb5QXqLYY7Rak3MxC/hldWMa&#10;5XtX1o1uXxoLEjtEl+4PmJcebih7lqvl2tjUyw0kOSEH78hrBZSIkH7siQTUzhVviIeNDAlsX+Ed&#10;c7164cLu7GfL5KimM4jrJxmHhqPY29o1FOxgrbdmzNOwrzhaEOEZyYYeONF18mD6QJMu5PRSA3di&#10;Psz/IBsvLq4bwHxXaQA8UjlXvD7sXzxSqgS/v8inkenhdJSYgbGInZuhLGfBotgzug06LOH8jyZd&#10;9EspCNDfXgLV8F5d3ph+wYcxBlPjbxJ0nb6yR3e337aFUENoC7DVZMfujwqw2mcKW32/Y6oB0zV4&#10;ZzJM3xga8S1D+Mj++OC1wFb6dW+NEwnZCz6AFOYKxZZIqQJ5ZWT9uVi6LMmOzvV+uPg2lZrcnb7r&#10;xp6EKsgD2qVGQ6uiacfQ+nhqmoZXq63GGa0bn7nMn8jX9G33QYn+h5U4DbGfICIzKeK9vqfDPltF&#10;efWmuFa6oicIgtwie2sK7PRF2n6QG/ymONnUWgYXV/Q7YUVrip+gOzvZ26aP5KikieWIg+RAIFEs&#10;/TnKYc5KAmbqW+q8FGcpDTVOtpp+ZJ8FIsjVJjJ45r/cp+XzjMosFeWVoqNdVgtyFzTcq8ywp9/S&#10;oolqbaxRH7UIk1di5BXeaW1uK1PoaMYeOUanvrG9DvSeE8JE0z1BZ88Vkx8OrWUfPvxKOgdr+zKV&#10;EPjw5iInma8+icUdI9XxQs0nD8NA5Xk2zpuHD2LECPLpA7sRtmgflNn9Oz+2o2JaS+bSDZBSyh8F&#10;VEkQd+0jQvmxToIaUTOtn6UZeqjDg7WibZTP8r8AjmqVbLF8a4oPDx/NEo2ONO230bGNNsrZVPzo&#10;zVJbCk3/oI67+ufy3p/KfP/zj7i/EA5rl4YLs0Lt1StGneUzUQ18kXCIhsn1ZbVr82jf4zeoNQZf&#10;Ja29T4gCm7z8/GkbnShbD7y+u+GkjGee6uAuvs7eDj1zUojy8Xyo6a31UZV5a5tJslRFiCcUUdPk&#10;Ydf/We6eAiBETDp+Qff+uJu+sCuzoDfmKNMIASQhRIvr7e8GCZWrJ8MnySyuJqDumyZXWdtkouOx&#10;xsD4D9euvIw/Dzu7FSC8oisLrOhkW3QUzfqlFszil91qQM95fExXaGGQfBPDVqFvl3NTGNL4Jk1h&#10;dKpe+S9QQqjBCDrKgzLcYpv0BkAeCSwPqEZPRhq3SzM3V0+6bFTZcXmxPb3DEC0RZW7Kh85WinsM&#10;+OPGK7K2O0vRHNl1io3Pcu3uIMzTBO/F+Pe//MTbk/ye7iHAMYOxGKvCpQI2ePj8yDT2f4ImS8+R&#10;3IGSLJiBcfn01+jg9dX18h3beatfeiDXRHIVs6yZxDSkmc51gSiX/NIIcx/FlMXCMIVdcf+EdntW&#10;ks+GPEESv/YCry9Jjyk8UFh2UjL+4KojO4Gr/ePlzNB1mdd1BfUftVa2I1tjeaXuTktZJt3xsd1M&#10;DzS5bXxLzlhmj4ebK5H+Tu89wPn4ANDcvSsKhEDPY12gL6rbYyFGLpBUH+HQgsynILC0FFHH7y4+&#10;0n07+qYaGFeWPqNjMM6LxpCullt44MZhcidXnlPSnTHgLFMlpDARVygHMWlF5Dz/rK9PSPFscixN&#10;GO1jtkQxpUci7TrJ8cWhFAYNE2fzyDJuFBqqWLgsjaTyE+H5LjJAYGdlQt84Yh9r65FEqYZD1Z02&#10;m8WCzXj21MYLIGTKfkkn4RTQoM0raqUOABHDb0HgykdWK/okfDyW4gEcyxxebzln+AQ8Tf18Wees&#10;73M6GM0YHE11xf/iJ1OFfRuq2oUaV5FTebfK7TVNbnE8+cs59Z9VX/wHv4eql+K2vPSWhG2/L/0l&#10;X83Y+L6LVauRqxVY4dwTYnPUqww6A2uPlPGfTbFlW7K//hrMq4+gI6Ll2DKlgjF3tVfvKJeQP/Ou&#10;8J/8UfxFXHvRdhf3eKH+TTH21y58CekMQiPi/LAYRbOuVWXU4YbNg9s+BCCbjeT+vbewREG+Dz+e&#10;wABUI5233GcUDZud2zYBmuKrOHR0rtlenuDrwtjJpJb+489Sq7RP5IF2RJScB3ebaRjvHJOnb/3F&#10;/UVN8/ltk3Lq4gzLe/6UOC78gB3pH8uCB4gISWri9vrSeufT+18uIzwLiwxKw2xEvSfiQDqW7D4F&#10;2CtetUg1mrDgh9E69aYUVhXWVJUnI4XUekt1SVgKGbd0hIhsX8d2KlekZTWnouEIrqbF7y8e4KOw&#10;aNJNOpsNNSksXIEujdCSc66tre1rdMDyyquTI36sI8CtvXL82Wvpbns5UT+GZKZkwcinhOE8gHxI&#10;2IFpKOTGxCLdYRsesYnKNO9iy+wRwiQX8DKukqBa693cdaD38oheKC67UeRW76XqFpPBpecH2lP1&#10;cViKurnpe7/KquqGVBz6hXSIaWaZaRv0ZuUVtV4kxjC4Xo9wIyaR5mRwxE8QQwWzFBdY7M6w7Pj2&#10;RYl3j8jMWIcVhOX/bxpgf+jSANP3i+1k2uAam4lTZIgmD3VtKTsQ6wLSIpe8jSO3Zja37DnrkSIQ&#10;g0OOYuaIFPanUYtAhhfP8CBMe4wvLSPsEE57yV09TrpX6ceQXhiVAQWuknZsiEl678ccuqcTew0Z&#10;xpuTBAQrnHfZOhVL2J7BUvwBqvhpiLgGPHMmp3pUlFSkN/kUjnOpVj7BqCjAbOgVACJIj486QiRr&#10;D3p+tnW93xDyNvRrBtHnO+NjfLelN+Qkm2FI7g6O3XsJc8iUFIe9BifJ4Kb8trQHI97SxCkqQfqK&#10;ayzCZkANs+l/A7pE3/fe0APXC/Kq5lAexlX4ktYWgY2GFEQQdvjFvZmu9gWrZbX5wePswOMjgTbV&#10;O5qyhLY7YhfUdjLjuwgG/efRZvFBsJB2teDP1sEqs7yPJ16mwzDNc0dYKzm3PfKL14Mvt7xS3N72&#10;1kfL6QDq+rkg5fBhHgsmunbdQm8BdArXh5787QcWVeIcacUmmhHfD9g1RgH7K8LOg1vbFrWV8ZZv&#10;O2XZikkPTdv2Q8nTqBv0LJ0546opb160KJ+Ty0w8OG7Aafj0XjFcBBAXHhq6fv7Hu0q8a5k7uGM2&#10;2aZ68zC/hwu8YtvKtUyfJkJruz29rbhvd786yelXL+ohel02Tm4iv8b1nnbk6NXilJ8IRSQ1qc2E&#10;W1WdkvpCYb9ujFu1HKtYYpwURO1SEHXNtpn2bZJ/7Rsc+IZtMSLVlwideAExUszzlhY5mJaQiPAh&#10;fkOKo45dAKz/v2KA/+hfK0ohqHL/jmGFsUzWY0d6mjBkC9WleMuQhQfxQ4HyjYWX15pjCsrsFuvf&#10;ZqUJxFAXAGAawdrKr0z4VMWHjGbB132wltODNGY8Ej3p21x54UGwtfJso+9PgD5K95Zjdwa+C/0B&#10;VSX/rsFWqzbM4pn0QmCg/oGU+jpFXghAxpRI/wont793066Ee4qRgvrwMAqFMBx23RXS91PKn8mp&#10;26o7A3xHujnSMibKEstMNwcQduKhvTB2wMoM8OaChQRJ8sx8rSDQv97uI+RihhHYMgC/q4xw4nm1&#10;F60IX02pJgDZD/8dea3/yQrBUyf5CjZddeDA53IAI9rEJZa2++9VCqwKwwkGQZAigLYG6zgOrx7h&#10;U3xz+7WTqO53gVbYxeJudQO1sd714B2LmB8/QedHWIeG8groMPUOW3PD4T3+hjr6uoiY6IUAXn2u&#10;Dxkgs6bifCQ03KGRu4Dj0WqGeYgMjKFOo0NR0gZ0PtpGx1COoksD1o5iml8a9RNN3pmLasTzaPsr&#10;Lk4mYfDaY2Rr8zuk7ruSRrX8kk98JQveqJcfL7zUwb/xJEwcUXFtsuqj5BpBD5kYiSIxIUiEAuBQ&#10;MLI3peLhZxGjHO0DdN84ars5YwKIBLQJCQncJCWHTOUm9jh/PPkWmz9GF9/1OJd6U4qM09LWY0SO&#10;6bbtJjzYl97YvW34LUSIbIHx4pzqLJy2DygqqxFXR5UBBRP69FMn7P1f6KD3WhqBrIyZa6lSf56F&#10;fxfb/M17z2DZrQYvQ5+ZuRLnfF/SpsFIVrUAkKH1ZaIQ0YQIDtH2FzVbZdniumBXCxTvdUXGKp93&#10;TNYMJDGymVs3ugVa0TWLZUklHCoWWRPOgxCXX9Kv3iPdfU8ArUk3Xxbkk9zMXp2l2R9iwpSQVKeK&#10;HxXr/FjEfk9sZnN3+4uDa+LfR34QLjn9Zow6zvOpF8agZgFnh3VV9Nsl6ttkYps3aFOSN19J8mwN&#10;Le9qdPHsx4ShJidIfLoBz1IEcynH1ch1kA+BHaps2t/xmfSJgDmG3Dc0fTvDFTC47Od25U+1YMh6&#10;3lX8wk8yBdiv7cV4IOnRBW9cd6W7izqJWnrxw2In1k1JWAC1dILQQEu4n9i9mFkvvOYnmZoVo2iJ&#10;48L470Bt//n3grTEalPtt1EFiuOXQGs5q9z+UjvT4CeoqzPfvkVh8KDEa/CtL3n1APfjN3AXKtDO&#10;ZzmP3PlOOzya0HvJpo8XdCTmO48oyaYApuaXOT+JyDBkXbOQzQOosyUeBmecspkP5o9ZiJAMZcXe&#10;YOdY+9HMhk42+gnKtTt/pq2DfrckOCBwU2G4AHv28uXCBYR4Kob9gS471J0vMq1rqtkTpRtsf8Qp&#10;o+L1oXcB6XVni3398gE3sfuYJcCXLBbSRwkWl7QTY1bzpk+VAK3EO8tf8yxjGibslo0fXdYVRXgI&#10;Q2FD4Ec5PKelnGDDpqH97PrypGwLkS8Stm8vXp1d9Kuc9EWdbQG+nuttP0E0+ui0/jtJ5k0ah8y+&#10;p7Vlrc3UFRMOOy/1S8vohLSiny41RHAvvWjiV7lro/kWXGwOuBZakh6yovZDf4I27gFCFyo/Qbew&#10;202P7vympaGDblksL7DmgOO90MOFQGYRoObQACcRMG7920avpZuLVjnNL+SpFVlKX1PlHo85V68P&#10;WF1b8SZm72gsxeljIL4hMAC3UkurXCz4JgZAnyH44o/qT0PMiX+1ZBSOGcvL6ptlkELtBFptiRe7&#10;qW7Q3t62e0GerjWdEbJRghMs5wC+dV7Og7SlMx6KQuVHfS2Wn19mjgVyrdIcNUBB25L0qyzKvO3A&#10;nJPhSs5KGsXY5uSf0p8EwFknho0uTfiRly3umu9QxUpLqlRqdQXT6WhakK2Gfk/pZtSpQwYUyavF&#10;lf983m0P+yfI7jrIMAeYFx2qoAeHRFcnbL4/bOCrS5CLHfXrYeyQSoAlK7EEnK8giHUgxgvATfng&#10;AViLkF0e+CCsZT9TYeoZIKqBgs/L+N1fS8i8MMIu+fUi2cGuZX2J+w9fErdVzerr1eB4HK2t5K2R&#10;JaOYqFVDceQ9hNtB2rGVflcc+py6L7VMz03a/2wSUuxt+WHPWLL/7nBKnBRd5zfyfRod5uKlUnJl&#10;gpOGjcCoRa3aSX9bOvHJKs1Hp5G3f4JuvMJC463n1aW9YNbXfwvg2ixR5B12DIoWNWFfjDOXT7MD&#10;0bpR6LBjV7YpQ0WdaXckt3Lhcc5cxhAY6g6QeeZibd5lQmBL9XU3HANw2d+fuzhZFH7NIITbiw0f&#10;dVg3x/Nc1DJk+Eg6jkPZQfnyPkXmDvRbeXE9DrJStycdkGsbbUXTnyHveaCljnPAJeRWP49loCKY&#10;T1yw8qkD5GNnyZJiiZ25kIHRtnAp8hSXJxDE8c3EtVn9u+2P/26nlVRLe6zUpZjSgTvnIOON5feT&#10;YtdvlyrVQiY3xs3VifZUaM4JrbCT6gFN1WlrZYo9CDggw1kD3nqIXL9E1V5xrM/K02Ht6n8HZrFY&#10;KM0R0WJVLTS0gBm9mXtdUvVNmc+M7uCdBaqK1GYb0InXYOTnat+efPnmoB6Bdx6AcezDFZnhVqLT&#10;23CDw1eRaxHADV3S/Ks32+q+xVfmhR21qjcpOpfr4iywUqJWTPXtEJyZewhUucio9HMuDsR8+edT&#10;muF31ffhBkI1bhk3UfLgUumPP0Gkwi/n/Ji7jzP4wsKveVEZl16NnqnjNHTl0j3D7CpUNbHJCICg&#10;30z3hte4T63FP+8qJFhhMd/ks3PtOT4qUdmWD3o73VXq8MAbaX2/hrhsEkCacBznlFJfSWTej7b0&#10;sRUPICQAkRR00PB9vKMkB3KwPo/tvqbscVxKuzwatqLL7kQk8Dlvfq9dMw1Iryd1NTqnBiYY9M0P&#10;ST1I4X3CCyP8YmOFElbYcWaPWcTx6goMKSwtT4u8bqz50YTYXhPTVcozepuJ7xlJ4Ozq/LiW9wkW&#10;lG1bipYF3ERBV0XOZOGSbauOU/lszBgaOhx3tSx1N9hsOPTSulUfrEThK2DEm0s4N4ZlYTTQxOwI&#10;CB3wZ51s+u62B2JwbMpOjnOJa0pBRlSpGz9BiUnw/ewnVKVI4Gkh8PRpY2fOoYEfd4Sp+h/49NlP&#10;MD/GoOsA9X5jAp48F3iQc5gy5PsUK/OqvOA3Dv9w9oX5b9u27GfrY2w98QAZEBIs763zQHgfQPEf&#10;zsEMN0MPjrmvjmyi45uucydjAvw4qfvyLkbrAM/ep3ZMpac55sAuFuBHKDW1NEkRp3YVXlnnY9cW&#10;9BzzpwIKqd8CP+VwWeGpVUk8Z6m2uiYety0/b1NDWlJBwzDRnLRorKJuqWeX433OCXKeZn8UIlm1&#10;WQ9tlXiyEFzPZp9/sZ7eW7/7cFEy0SHQ/eFjBUsKQMcjRl+Fe0ZeoDgPravZ/Jpz1zI67etNRBb/&#10;PN5G/WvIy09RrzEs1FHbBt1vKW5RXdf4jo8HQvo8XBQsdQ1Om6WnvWyFxrtMQHFfBUvOiwoVREBL&#10;PT8BRHgxhzfNpO+od+Y0JUwhvdX86dgwd8UPqvmb5V2sG+1xl/0u75/73SbCfMr9T+L8/ygH+I/+&#10;xsHdQdZih7y6qoE2+XdBlMfyFBuG/X9JP7xzxbHUbGje70NPuMHKajrOXU6ommYrh3atVs2O10ud&#10;X0yo7Q1ddxV4/mDsre09DN5n0o/tryuxQP2sOqWsAPyKt5oZKm3glnZnfA9JX5GECbXC/njDRpry&#10;uGyvbdEh1L4c47cB3cy8dbmdWY7mLmwmaP8kI7ayApT1V7KgNjC/nyBngT1gxDjv4u5dxooxwN+W&#10;FqsFmdCF4D5KfuVZC+lWBw/ETPXOu3GPlMjlGbXMykDxzm2mv2Boazr7+ZgZG1Ymcpvf5U2FS5vZ&#10;pyt2gLzr6ALhzIJfOXxIxjfEqYsHMWW9iy0LuM2Zipq8F5XaQE1dKn/JT9ImZHGghZk3fwb/PBwu&#10;2kLU2uRz/oPvJ6hRAT059B0oT6SHtNp5YXxCro5aljWJ3iSfXiJNL3bhnU0nYSCkGTLOEFigeKMu&#10;rNjmkQWuny95AU2Kryb7ciCYCBpaIoQfc2dvqQ5Kdnlv0iU0YmS6pHq5UAGnAFHIFvmOHQhV7y0E&#10;CPNjofjr77erVg1FlcpMGbV9ArTAid7CCcU/nUfGUVp59lDQ5I9ONYZt/ViIzg64sQ+4Uixtxp5i&#10;Qw1Md+rOF4g6q7o5JtIQ2yN+zMjVxsS790sudMXBL641YUmSb6tR9RHUd4fz4dXSY6rWAcH+r5hj&#10;T3gbUSgirzvZrfSe7QthBZa9ITDnUnqw527TO2OBd88l9SJhCJHaUS6GbgsR2uLdLLvjW3wkJdGP&#10;a7sB1/O1/VCDuxv1Y0OilyVKsr/yW/Ev+j1RtdZkE9oiU3D22ehX/EV8okPXr8hGbPukesOnYeLa&#10;hfx9QeKZkCBXyA2B2h3XyuqGR15eUbOfXHG86GznLIYrfwRD1KqeeSzxSkEepFAqXH6GxsuflIhm&#10;IvJXkZFBLHOjZpdYkN5CFWAWaquA96VwD/eDvCfsBk9VWaJ9CHxIudtor2M2kqB3MKRPTIOoVHz6&#10;3iZuYWUQYfEQySqtRHmeuqEVnnW9m4ScfINHyHF/vXgOdS/wdYQfb2C3eftvWR3ojk1WASIiaWpn&#10;gC3UxYl1/sLCLhxyhbTC7mjM/D68cjH5Gd76MQ4DB9oxzQQsl2w98HUM5GJhCBx+JjsBKBJV7aQj&#10;8+8DU+J3+H6cwm9/P4B0D4EjziSPPCSPd1r+8NcN4K+aRIH9kQ5LgxfBfuKGPaf8WZBSLwvTGwzg&#10;08RlZBTg3q3LgFbKQ8w3xDSHQTv9xDntejZyxt/5CHp8ZH/0xHa+BENppYM+JNZX3NHDMiZMz9is&#10;9/S3syQ2b55J/zYE9t+EEh1HKCISXzKPzgaD1407I5B+EaWFxji0E5Jq6yYl2djYfmKaQ2ChXBij&#10;7Ogn88/EtRg2jytRXWl8NrygMP4IBalsUs4/shb+VX1Df7lrfnjXSf7c68Vlzl+UuKuTPjDmsvHy&#10;/bFztNqKTf4lx/4t+BAd0eSlbV6Wn0gHEhJ8d28D6duyrMOIjApZukiWy/gJ8tMBtJeU55VHd4M5&#10;d+yWgTiJB5pr8PTpRlHLE7ajP/8C1r9TGsNW9XBvR4QoOcXaGIibCs3Fkv6WynumAgLdtLspXxkV&#10;GKIVaMZlPiw1+6MjFm64Kua0jCzfdJK0ZtRo84ryRO7KdxoqTYmol40Ggwsy8Fec8sG5ynw32H3T&#10;xqnzhHe/j8h3PCECcB+DwS2314ZXVaGazvezaXBZ3p+STnlrDy9OuuCMv1KMyTLR9wAyyG3dQCIN&#10;43U/cftzR9EXeQbGkguv2pzDUTFSNARHcnqo0bBC6mcLk9pLV7wPjikfPWYKGlh5LcxQp487uebH&#10;pTcjUNqr+CaAwEd6gdbadZDQcMYe9ymd4ZWcd67AN/Wuuu1SJLgjcJGXX75vl1f54afmmTvzmb+E&#10;axFpey1WfeODMZnTQLq2an5ZFJ5e6VbruxbxrAXJAojmgM6Vw3X7Cy/kt9O7cvQg2TyYKnuiKdEr&#10;x/UNt92jD1EAuFpWczLIADNcnQ+xHpqFz6RAR+pphZZrgrmQXNm11SzN2FhnVKBjZY60YW+7xVkL&#10;1vLxZ27QL+u2vlXNOTw4NIEAPJT292cp7E8l7f83PC5K0qOJCdzAjaPLt2DZTIQ46Veee5tAQaVf&#10;VzW5dXEpmS9XCYd0U7+kdqn5PWo/YPdS2v5wmiF3K/z8pkRUE4wMkTOYN9MoxFtREXuDY8SPTyMM&#10;6UHKfrQcs6lRT5olxA7LuFVDldJ4i7bnQcYziPJgAyhie2gsFpH8oSR0r78Rgf8xF/RiXnmQEa+I&#10;JIGUP4cyhZTylRAJlr0El4c63zJutbcQ8tQExbn+o7J76eVXps8LWMd5Gw89ovniegHgw823ktNA&#10;pt5+DwPUtsYxWOgf0NWIOHiDE6AdG1XozYjKDfaepZ0hzGMm5NhRZsVeNOwHa5U7JbrFtuuWrRa9&#10;EFE/yNGdqU97m2djpXneedN/r/vh2TFCHAX9aseoTsSVdK86+rDyah7QRrQIwMAoKL5n0sV/R9su&#10;OYS6CJp+nu/egK5+jKj1lS+D1Sy6ITLFEqpfRn0u6BZoM9o8nC4nfHNnF7jC0GrLqfFz3a7d+Fyw&#10;Q8ZNIPeSYDQcPQ7FmXIdc86kPCNi3OJYwvFgsL9Z2gTuEI1897riu3HfLexhNRKsk1LSxTR89JJM&#10;Dh39u28mad4+CmO6iA2TeyPH246CSe40Wwr3DGOARLfw9xfh/1ueG8GjxKkdlqh1YmfJxFZpeCDw&#10;7wBMyI0EMK7znIiTTHVlIr/z3gLA88XHMJCuuCByLj0WpuG3Dfg/ZaiMU+IQteweI7AmKnuOthOD&#10;Yb3xTLfleeRAFoyHUQa9k/Rd+09dS3VVI9LGr2/dfGYhEUKC1bu3lnpaxCbMsq1CPYTbHCiU6Frz&#10;Ge8cvCANcOQbIEd9QEN4VM2nRlGh1AeMZDeycc4/zYJ+Uwd/HhnRHPo1G+M4t9G2vxCJMSZSbwNK&#10;pcWLJu9KOZqKbilFvW5hu+RoyfKT1EVFtTYZPnoJp++5sf5NOibscLtU0tD93vtw3ZkKOZpu83jS&#10;sWMcC9009OSiSUpx8WA+fc3Hw89oPQCAsWXysNPWWQpFi4l/HfvDqJGPbbDXMXkM9TLAlZZ4dWJt&#10;Ng4cGEngFPtluOYbXjLoHPIFTvms/uln1I2DlQ0Wk/RQhMHnhpqmGqVdSwCIGO8igttMF+kefszc&#10;ABjYS483ivBdJS9UUp5lOUcDNWxrOUe6m+i4HHQsU8QK2eTLEnsYy/dJh/9asfM/KoT+i/5GQceJ&#10;0k4MLpmwRSTLX5QH9iDuT2BEbRx5yXTcuvPzFvR+gngfoxfdH6Qx8nCYmauDLjl67Ssn490pWbFr&#10;0pf3wxL3OoC0zFcNPcZ2IQUrNFyLBFavaW5Mk8fhhlbNbIzhlnU5zFYjTSq61SguKhEg06aKnYSM&#10;k0RVb1aPRK7ytSwbB79Fzcs1WqpciJS+xTA9azvX7Z80UF19H3Q/PJPWhokYWJiqjrhJrc53pI+m&#10;v+eyoN3NWhgNtVF08cWz359UTH9D1R/dKwekCABhbxJUpVvy2aH5RZbpEsTUAHRqw16WArcrNMjt&#10;yClmesV3Q8DmDx3nJUkGNBen5/je7h2dE95ByDagQucAVJYTC/Ukcts6+EjZHQOnPt83cUTrNns/&#10;RRrMtU6lvoE3PXmhDvTpq0xovV4NK2r7U2QQ0mG42dfkTruLZjm0TN/1NQ4W9L942QQyHD1Lkqza&#10;M8V18I4iNiwUJr7WkgubCHlh8VEEQr/WBPlC3mKOIs1Jai0pBqQsNnsNlA3+oquTXWStY1BCQHBV&#10;D1RVb6/4EMAmo5pvi8uolFJ4DLvyLgOq2aKs2Es+uvK1n5JiFX8AZFqXkhkSyfjjwfBLrDx0JIsj&#10;VZuLp2gkxcWkH3rwC1Vw0OtWPcMXsGdArtH13eahQS/iLuD2RT9ZfimB/iqRnviy7K44LU7dWeKl&#10;bUd+tdX3YM0beR0P2z1RUhA7gEyXUPqixsB7k99uhi7doMGUAS3UWZ8YYq9jyxFY02ixcucIkelN&#10;hLr7GMWvdLe7+jQV/xUM0GehLf0XXbh/0yn47Xd6mPSGGj5p08Q+AZXZ6qEDF1Np7rgWdg6IlpiK&#10;AAI+BYBr88XyZLDdx1C7fZYun6LsY4F4xwt5aw5M/qN6eEkvoFjvZUyJwP8JCo6p+AnK9HW4vAG5&#10;VFUB71Lntpz3U61KAqg+L1fSVUEI0CV+/UXt+myzVzz4TFcrx1sJWV301e6YSV4i9wywu3Ot1LqX&#10;LLJMLLO15XH9ifXRn00Iflefxzo87ew+gdVNX3TnH5Vdx6xxjEqKf61pv913tRGC1v1QM5uB825/&#10;Uh/54wQW24dp4D4sUyIkcKG7ldIzyZkzcE0xH9B8tkdFtTVxt/NWvqWanlkO1vgqudTsi4oKQPCL&#10;dUUuMT+moyCk8NKdCHPCOiZNXFIj+o4O6ChFmOPEHDSLAPrDlEq4RLX57bsQ5SPuUDpQ41CZ4Z2E&#10;0PQEKWGG2ptmVh9L/AKlaCeBNqnuHFW9HJdFjXOw7Cjp0cvgS2nLpVuk9eXvBaXmklZVve0pECP1&#10;UddhDerItYw4g8cy62taQ1GeoPO5sLVL0uVb3CR6D6Ircluj0h4cHtONj/wWkmNTyr627QQsPjl2&#10;nAQzzSDn4iEPQBcho5ubJqPqs1OyHnZMdzNgKxT0Q+AOX86Qu/I+ThzMI8P5H+hp3BFe6FRkaWZ1&#10;8nl7SXR+f4CIhon2S4uEuuW1zWQQp5khrDWjw9bq4Ix8+NPOlwkPimKy0mq9aSBA1dkgN301vMv1&#10;MJ1PoOe0SyDTCN6asl8Ne8LEwon9/lJM1+xv5+un4/zTqpo/MpqCLCPqA9iBXGOx5Xbz3cprKv20&#10;3t0ezJLbJgIFm1oGvX1Mlspp0qQnxazPfM6jDBYuPZBrfcYRew+Gzeo7X0PDh8B92IFHxZ6+uRLv&#10;+5iI+e3zA0oN09iR8XsRbig1bPleL4TB6kp4IX34nXN1cNOlMLoer8scIai7V9LUNdGUMLUE+EF6&#10;WZPpfbTUfyKNCM1MzTIb4Bi6xEIxAGnxYY7DveSx9FQKJLgK5ANV0UsjR0mmLBneT1dL0lteixIv&#10;tftt0f218P7L/umfzxXbZX1X8oBdaICxGyDKQwgwenQpuHGcWs3/EB/CBXbbs8K+tQRuV5XVr3WJ&#10;dL5e26033OA1mWRqpMJBrCRSqmTW07OWeSHsvsGKfT0rBsjuksvNMwH1iQAxMZEXLzbuOBvnB19K&#10;cJUWyFk7UL5woyVrTkBGBb3yFsrvIuHpfIm9Hk2oBDjfki9GRRhw88A8L2h9Vy3mYeZGo9/fzQqu&#10;4bvOvdGdiTc5aB05wzOeluM7Fw2UguDxa3b6Wpgdk3I2fSuHRFcA2irK6P1FgtQZJ+ON8jOng8c+&#10;LXjIUue2RFG7tg5+eSFZIFXhQht2GQyEsNqKbaq7yzjlIxEuSKKOYgmHvqrx6mkjOpz01i7AY86S&#10;d3c3XPudSl6YlPttBcAHz5GJMDM+kMPpxgqVj/cucnkpdyJ6+MdWpD2np3d/rw/H3FGE5qjeZ5Vi&#10;ygS9Dy8Du0/4sXz/Kg0nuoc+s4sv/0hYpJ6eiaCVIPA67WxQq4QZM2Mzsz1E3zHB3pa6gzc2tHKw&#10;H30R1revswOxbAUyuBbFlMGR3VwWsWVNOHsV0Gzz45b8sajCMqBc1mZ8HaQ9drRtrDleus9AGC4W&#10;Ked9heJenKnn3+e/YVFlr+23uWO7UR9wPnJrW7emXgol/BWA13IlY1PHm41k6lhNNbkvwdsKXQqp&#10;tvpvTfF20/vMm5toO2M/6jC2wjZtk7zXMMytuTagGU4IQ+R6Yy+rqJHosXIVugWuPz4+JT3Q662h&#10;5bBtm9qdi/Kh7f+YSwu0E3YMOMLRzssppiR6JU71uQdESTcv5pYaRH9bLzNLpt7Ncm39CH4Uw9PV&#10;zLFqp0n0eb6HkmKqK+x8qdkKnZ4PfwkrQ8ksqsS2yHZnEMrVjy4LQ5RtT/jvnTVXAg6T1445+1xf&#10;9I/L+u9xTBSvp78Rjfp+qfqq5DuxUAKcjmPD5i+W5d8XVrtR5CElAhda14/YZ16jV3T9LqXQth5Z&#10;3SNZHgCEr4J+d99UeUxXZ9hYZmjAfzj4BoOfJFNdFczUNpL9tgljvLhu86US2qSYJrH+kVf21rB/&#10;7xVHhwCtqIpIsghJuGOgFPkl75LYLPEmQIGxmqGTEjgSapsPnTBhiuDcm33WhE3BgrW9OvTGZQlh&#10;PRV+4s724InG0MptK+xdUY6eZvJLtXfqikez1ieqIyJqcHOTshIKC5pAKcJ/Aw+z/t747J/xHPth&#10;u4HfqIthccVrc9moUu/y4pmmk0z+A2IVXoEj7s5bcXaLN2U+UlIAJrY0a34cPbPWEz2dVo49Ai9+&#10;8G0A52J7Hoefn0+lsP514POXYz9Bx8WTxe/RZhbVzcRVYq9HiNcPu47Kyv4Qvq2Jmy/0Q9urS5je&#10;mtd19bFHYo5Hh6UgbLDpL5P1BKM5w7R1Z0aEN8q4rNKYgZnU1NqWSjuh2MYOsahv7mCSvWlCiiJf&#10;fHNuLjEeRrmrNPDUCRDOPLixwtAAwYEtqyPHl5oac7PE+V9mkvbO6/XY3cPPYS368v7cE+i0zt1C&#10;laUuvdPmUSx8DR68I46hqxqd7KTiqnPNnQGizH6SUCe85NOWkHQyTle97IqJVGDeJ5OBwQF2aC5J&#10;d44+o64MHkCBTf/zGkMhKV5BPkfaHELZ7hWyaMrzrYHZ8kjguKldRZxYZpmDIR7a26yHkkvRs3Xn&#10;4fmqwHjAjxU+I6GCbffMh4BPY8D69hB4yPS6Q/NwRv+rJ48fEy3YDtl2SOLamJiUnITDkojolpNP&#10;ekGsHUCqJZTwac6wkZz3LaNjAAHMtAMSYpf/cE4v0+uFyILPoLnJsfrstJw7dpsoGPBo/UVhCepv&#10;+LLCs6nuIkK6PU/iC5FMYpz9cc9Wn1AePHsisHLYOiyiA/h8Q4i2dUVVd9wFK/hEaZC2m9CQNOFq&#10;lESYAmORCf3Z+/SmfVMO/GKdyRDXhlK6c45ifTw+GiCufDZslO8nbmm7FCFA9KEYmAPUTB2NjUGk&#10;S/N0/LPJQU1bkUxROBdhJ8kLkgLWgD03sneGfTUDPjQEHozofWq+/zTntZzsnJ+QOK+TXZWiJXiv&#10;Flrqo2QuXFsVZimif5vnUs470ZIlke/Tcb/PQ+QJ0hSmOfB4JWsHGgRyefrXnJffvWZkfSZNidvY&#10;tWTaZiUgnNM8ktWO7pMXu+IY3cggCq/yYfYCWC46OloBNzb1a7tot7eIQptBNZP0Xg2srTMFfaw0&#10;Qj9BJs1ek/xKR9OJkYq9FR8BZaJvlbVWOfgl0uAAjmlfMu/H06ubyWM5nbBIHXHE5FSjSDb9iuse&#10;e0dJP3WhDj2AVZNkI3uqGxHIgR8gNrrdhiHzlvNySrYvZrbraRUR/0VKa6qmJHuK/wZArtJuYB39&#10;bvf/u03e33/e47QT6Pm1Fu9zHyGwaLfnfUXg3cWQK1dM/ILtnB+9xNZu4qV319MozwbLnyAIL+CJ&#10;7ovzExSj2YYB+nZahlVBC2pnpPwA4mn9StX+30IPjT7i7iAm9a0ZUsaw2DDQwTzE+0GIphLXkcvT&#10;lGK5H83xC+f7IXtHfSFhVgYsWr2fEBXF6SjTNy77xIYxjlQ5CwDYdnBZCkLDFy8MZSu0KzMhxyG+&#10;sW/8ExQlSWe6ocUL6+u45GNH2g6u+y8+LyMAeaa3zYdNTj1UsCvkrfu8YBbFcSSwX0/WYI7Qzx1I&#10;5YlR7KHtmmh+oERJBA7bvGRculJoq3krEd/GCl6TmoEUZBAhNsogAE+gcv+uTLlyz/UFmkJ7mgtd&#10;xz/cxDBwZ5PQjglTrKsR0wIUjanaP14zpXFBVG6qmxQdUrJ2bQMsR7xoS+dNjVylNLzTAv+zAoCZ&#10;51VIK2ZalSJ8TTo9z3YzVwQUKU16IJjEG7ZJQ/NsrTkdaZ8jACU0MFpn6bsxr9EBsteQAmTSf50d&#10;3abK4JPZ3T118Sc80ghsdPbCTRev4PpKmZMRmgCwmrmpjLadTCeB/PhuWTYRdfhtAPvV+bBTI1RC&#10;Oo/DjqGJe8nB//4wN51eomtDrIYfQiiBLyeAxwrboU30ai4ETtufE577RBFc6sO7ACczgKU/Vnpu&#10;aRgEaQynw2RPNStHnHyk2rykXvJqIQKs3QwVZQK7Bwl2rLC32dtRpRlNyI5LvZ6Dd0QF+TCtdp00&#10;xlHirR+dl74H4gd5lWXP706r3tnY0D0E6urarRR7TKbyRXs8nVXeclhVE1xZZgEVd84njLIBeWeQ&#10;CxifqMlr/avhvJhcnV/6sT0FIBJ67Ulek/OC5Rr3eg3LlYUHJAjkxbP5nwWzRtB2NeyvZVNN/SVm&#10;9u8t/CR/goAbtCEMQOzeNRzOHy1LE1EvZutiqHj8UmTDdtPhLd2NQMMqrwbh1tmCPtAftm7E1h61&#10;qKiDrcjgfaRjxRadUohoY6MPO4EHwW97I7hVxi2+vXzj5Avghw0areNqC3ftqVh05Nn7hoBb+ZqQ&#10;/m3R29KUOO75kwmARPLITAddUmFPCM2jDoAnnkPwz7NK+V22TeeFasPIAQWcbcQR4prJ8X4LDXRF&#10;OwpTDxTmkPe3fN9jETnrlsCXl0SzxMa3IWh0pJ9kMpLlMswTfuWEyauxvfUl/YBtc/647zx59m9o&#10;ZXinJzqnJ/sO7sQAj+a2HKyl3TSIkzzJIzs/hUgL4op4nZNBFCbAyWUrom+MF+1556mI8vnnLijh&#10;K4GNNK9HevZINexggcOfoLBLap9s40Z3YHxgwkAjDZq/9fDH44rp7u4tpxsCuy0EGG4Q46fJafbX&#10;hUKOx8cI3ASWt6HPpPNlH8rPK4MuPCfWqGt/pUOKMxZ8HwO1dHvTcNERhWh7S70169KQubfTAkfg&#10;QG93wFF11jspgfqj9zDv10EA1+AaH7dUKuBqjLs3VqYirw+fo+XQcwFKjXJjC7YqmwyO4bykqp3U&#10;klWz3sbD8M/icmLytZGya9xDk3gzYSAXuyp/2uJpDNiWzrXy3Lna8bDMtk2ngSjYs83ahL7qffXt&#10;T0RHgEvTub6nDyt/6NdP0t1mMcpWWFZ/bOkPTvKn2D1vVVGpxC8TlhgDSqR9S5CAPRda6c7WYTpt&#10;v4Wwc5cJtbf8KsbwJ14qOWDG1VdOeX6SEgl8IbixQuy25ajJN/YunNJLSYRDvppgfAnbSFf211bY&#10;5UiicK5GocIu9u7Hj/y2v4edG0pNvDruF+HascAvkbTcA8wMu27e0+p3TycUt3NcnF4Amr8v6UXv&#10;Aja05kvx+T/ETWEZzyhvXp6VPfFVp9r1ZZ+TLrSdt6+0Qw4U9cLxllYA/zGpO5kIGbSY8yos7/tL&#10;rB61b7pp+QY7vlQqK+i07nPlFqCyH/dfiTIRIkAfzer4xkrL6HJ7YNJtwualJqro8Egr7JVUNdXY&#10;ATcdTR4P0jRdOx8ioJt3ra2g/TSB159bR3p+04StEFA8GHiaCRZmJMFKz59VcuBrtNdOTCPwimoz&#10;hdw/0vhuE4vFSqHAgihHEAsSA5rDRp9UQi0UHhdzAwWJAprwyPdV63DCRuMHqPsJBUpmrYpqh4hH&#10;f3ORX/urhOsfeh0oh+snfrocchlWDpCNTDdNcJqA5VP4z8unypzfvT2b46hLb4WnXslNQBUVcgdY&#10;Pk1+LZ9qT36CykzHJnbNYHcxchJimDq4luHfV1bVeVGVpWeb0HkLTSYH7ZjxIbAelqLDBkbsTSLZ&#10;c5VSNtWOFiOixqoV0eAkgZzwCkaC/I+T068y/XEs6Mbb0YOLA4mIzkOZdw4uHt00vAC2LRaz/oQd&#10;k1pkpP849isHY2Y3/aT2MjfIhopp775/wHowdqDR45MRme+WDH4Sk4unnQpAmtpOmSAJ+uCzen4+&#10;WWntmZpWaJNI9jBnWLjbUgQRyhif/SpAuuzzV4zoeKOYS4W+UXQTleCqHoAynvPlt4LbD2seCPR9&#10;cauG1nv6Vh1eROQETjWtt6XfOXKgtHayngrkzB0r0CU41Tuhn4yAJarZQZ+m4UJcASS692LReHg/&#10;ztYWQDYpGiFkM7eXAABxcshTPWPzNp0Dsm8xBFFXUOVNjg5J8Pb8yzHqJ/EYFX//9H03hO1faM5h&#10;E3XMUVWimD9OnOLhZPjuPXbKa7ZGhQSXuRjL6L2MstaaLD9FlBQno1relHqr5FdUFM0UnEEgQGE6&#10;dpbwtfVzp9JBh4maRu3Fi1KGc8WX4cWZHKO5z/iW/FgSn7rURjBBGzqsON4+m4uIMWrO6uqncSum&#10;epFlRqflMypF3XMa5NJ8w67+KtulvQhusGb+7ILSkH5SaaHljMAQPqmNccE6BuXmkPz9s6/xV2B4&#10;3XtLLbjSJY8/T7MrcPm+OhKYBK4Gc5a2FL9GisMNNka0s/PknajOJskw0MIR/PqMwTc6WSo/H2fj&#10;XlZtbVpQB/D+71Pcf8bzw/lIyAE7y28ho8okEuGOPuRrW9Rz//jCdNMUmtLteDp5mAGOPPbswkgy&#10;ljh7EMInEFfHukd935NXQTFEQJSniYZg5FT/cBM8/3RJCF+KHwWWtejSr3/Oof5eOZjUlUB0VN0/&#10;s9H/vuwYT78HeSTm9s1HiQasM6IfGqJyvSRIsFBudYvTTYLuYVYA1Y0+rN3C4tVteQ7ARgImq4Ii&#10;aLg/w860yxB+x4R2efDN6dSTi3ePLuRajLsl9yf8xMtGTvSY8CO/IGTEdCIGmsRTfIcZH7fMmfdr&#10;NI3mVTlRUjruPmViwScAubw2lnNKkqc8yr+mPslGM3gr4E3YRNV4xbVvD/elaOHBruDRY2Euxud4&#10;PM9stySI1KOejuzuM0AfFBENTXYnjARkLr8KO4UHSN7T34GoJGEsz5Z7LjtAnvG/W+t/HT5NYjsE&#10;bIiO/dJoRXbA48YD8fo+2d/MMPSLXMCQIAgQpW8gENth6JAFL/idKfGJ7mJYdgB4DhjIIXCPQWh7&#10;4OZT/9Oywfa02y3VLbA0sCbhXHzsHEWj6dlzODsoUGnMO4vx/aqa7CYQZQfeEO0ol1/ozj8uY+cm&#10;mCXX5oX0NhEtRgULgCc4/cPPbBbKJUD9IB9mNmu23wiV/4z6wv/pd2C3wa33Kz2o7KlPKeyhU4No&#10;XT8S4Yuq/fTKjk6LUfojTfR5MvIqENePDUd4U+fV4ov6KOza3Fv9VtYae03h5rUZRGWX+CXNRCOy&#10;PvufmQFwUxEVjqR8iBn5KecyBL1R/HdL+39R7teyiGCSicx8D/QoqVwBi565h2izPFvlgx9Z00Y1&#10;z4TNTUiXibBMN3QJE8l2sj9jfUWUFuVl5xvYqPOTT2zyv/wMKBW1CU3034qWv1GUGbptKnWpgVZg&#10;cosz2Qi1eHQ93Hwfa65RRxV3F2L9Fr19MHSd2vAH/avOFS/djEshlMOJfY2DyLMgPfsjgQ642czJ&#10;25b95PKXWcb7S0IE6UAM9bx3kWuXoTZ0FVC5Gxtfm8feF2AepuvTeNBDRsVsn0E3vsn/F0cDzDlY&#10;Bl7UStMPp+XuHVvgZtjdUjaPM8OFz5BmyoFewp9bm2OMOAFpmO/FgicJE9lkJ6guzJa/zv8OsXQi&#10;0FU2Y4Kq56hTdMCdyvMD297ktjs1AieE5RnWBkMaRXptLlp7SeT3fYPL19COi0rmrFOP6eEVQHa0&#10;KrwjaTZR1SiWpyT52Y6G9dvjMB7JqqMcOMHlfbrZZHFxr3RUKSdLqwFdHHeKeb4sSdLAjsUQbiM7&#10;o/9tFznsA9L79/9zGck/5d6MXHLmMzBz+drnB5vIfRamoE7bF2GgL8CyLiQ123AhKj4a8oafBpXX&#10;FvNLVuG6l6GYl3C721COohhr8V9NDH9vbvz/39P4D9eO/6+MD+Tnj/8HUEsDBBQAAAAIAIdO4kCL&#10;4gLkdC4AAGgwAAAUAAAAZHJzL21lZGlhL2ltYWdlMS5wbmclWwVUlF3XHZDuBumSkpaSkO4QERCR&#10;GEJAREIapEVKWkpCkW54CelOJUWQECmlu0TyP/P9rgUsFgzPnXvP3WfHMUJXR5UQjxYPgUAQqqsp&#10;6cHXPfiwwsGCz3kF0QHwBcNVQV0fB/69wrEOh+9xndUeuyIQLBOoDzSMjJpMBIIZoa4kr++VsW3q&#10;a5Rk0Hjtd95q4TrL9ekTFw/eSihZj4pw8x9rM/Tx5teSjAP/VR1YcI3GTK7Ry/RxxIi+92DnCeVl&#10;4Otzs9Z6+NWh+zsF30PyB/udftW7vgGrxFm1JvOfBRyQbOkzbav78ZdzbcdlnmV/D3zne/alR7qI&#10;ZS/sDKYcxIzKDLko8Do8YpaN3UzVo4ZP4Ce0mGlslHiYWx5Sb1XYmkWdzjCniGV37rzTyPtR/oca&#10;Ca986kyPHaGEnjjw+uzMx4iX6vvkpM9TqhP8Sib/GmGvrD7OD6+Cu7uVtFIF0fpiGEL0eY6/1N5t&#10;I/9KLGtMTRWF6Xd2FDRmhzGKxA84XQyjufsydz7iTxhTK1HWqoVw2ppT9fTbwUGtNbdGKvNZgXb/&#10;07EvgulDRCeOjx/f3NjYMH71og1xvqh6e7nl768biKOdOTrhtLeOKWrG/P7+aCddsYa9x5s/0BCk&#10;pKTo6X97o+n4WuvMAy/3cijbD6W9ssLmHPu2Zz+jIUKwCMkG20tNf5qcYp6KE8Czq4w+jq8jhdOQ&#10;1dPIKiP4bQex9B9TCm23YKOmtj3W3CRTh2zoZf3plZWVFySIoqj4yGrWs2R8jV/JtiGusTrwVqME&#10;WsPDmPxp1NXVRe4NHDbLTbBVRzBFh9Q8kZND5Opxw/LtfLGwsbscP49bOc01Tiyd/4OH40x66z1+&#10;HDH72Wl5ZSidi48vr5MnXg35eRYzWPPkX+i0aDhCk53MmT4sBJsYHUFGRkbfT3d5dvx8/9I6mmmp&#10;r4LQo4mhtra2sLhYwc6Oa671xawYBgaGHH9Kl7Uwy717jH7nJ5gI+xHvKPmj56FDNore3nclPXcI&#10;csbCg4PREe3j92W3R/1FRUX5Wj+YBwZYLXgzXl+sylbZjjBuzbeZk0RJ+19IxDDJ6gSEvX7NfPs2&#10;vuvKYHZxLdMOS7waCT09QcwyLBVOjoSMLPj3b2sojvQhldin2CMrnVZoNrJZPZZBJvx/U7FUhl9w&#10;vxiMXQmpDBK+c6fq+Q9+o7JJlZGioqKO/55+rbTqI2q+vjrHISR0r4ydvR3O3ECbqnZOUlFVsMsL&#10;D6KhwWmai4miFgheluju6WERFv7GsiPle7KV3KzQ5er9JZSjLnbCHrPPJW7A+ijPxDQ4o8uF/nK1&#10;7xJ75FCQNtprp2G10mn+Xkpf/LCNWPr+4Ygs/ol2mjDm5mRZDoMZT1Ld5u6z6mnn4w2D33/+dDiI&#10;sfHxEXa9IczxSztyFY6yF3nP0SIwcgiH07O/3Befmhq+M9cE55jzqMIMyhMRyOR/isYg5eEw5ivC&#10;ndbh+LkLKcjMzNzeofns8+w6jlWVEdTUR10u+IwUSyeloeEi8ZHdYYIrZuazfmtrphZfrqv0zosZ&#10;kaPtWeqenp6pFl9xxMeHBTpc/Pxv5hxV5eXRJksfhxQX8yAI75ZCBa6NFxC3OPpeJUuPWE0UG3it&#10;ZnoiRAqrmV7toVFa2iY+fDifktnePy/je5KL/up0z6K7t7duTea99Q1X+rDAQMSeNHH1NEGDSQxc&#10;huXOUPwj5YFrqClFe3uedxq3RH++EEtnjttW3QwmKBVoPWW9d751ByH32XFu72TWyWqq0gIuANRr&#10;ATrckQdPnuBDLR0dub1+88ZysTMUQauGjVrhrxYpa+HHTdcxPi2M8vLyR57u7qJXByltC7sB11LH&#10;7Tfs4lfUltatl1jvNIqPsdPBNVPkSep0EFu+H3BGzm9SH+i6OtwgbXt+sm3U8PJWjTGfpNvaQhL2&#10;Sc6zwqIi+QcPSNnJcIWFhQVdV7Rev37dblMtzxqPbA9EOzLKWmVJHCChosKCknGca8QtfypIY/fS&#10;xzdMIbs9466r896C/Kvz7c+IwN3WcyLUluXf/wDwk21Ysr41Tc/Ckc+B8CE0DFRUUDC+YNQ+I+s+&#10;EaIhmKqyCnuyiBmYoxqrp9jS3NysbqbloeI02OtYgVwuLttnpO9jERQkgZLsSDH3j8jIoD/amiYX&#10;TiPgSMQ1MDBAt83V58mrDlViDepAkpjcz9OTz9a94MGgQfx+edew3EQ94FA6Fl7EzsHBKiBwX87d&#10;7aTsp59s0xw/iaHtDTlvb++o+Y7lm6nLEoX6PHB80Soh3A/zF0azFcPfvu2ud1lGiHgt8FLhR0ZG&#10;7sGVRrNTS5+ptiW2GUxd3A/jHBb2tKeNePrlz0sMLCyfM9p7aPt9YmlaZfnJPBR4GjTM1YGGJaED&#10;1sEaeQra2oR+jN8WYVUOYnS1AUFYE7N0Zg/N4RKH6fMoGxmldrV++aJx8UcgQN7f/16j2zp6mWHU&#10;zIwxCoq/pgjAHgea8FNL2AW9OZFxXSGYLDeNUmXyo3j27JkuF4VuycT3kiG8WsOSF/u+Ig198EZC&#10;FYLaLred6j22aSU9ttaY5Q5Xhrpy1RPt6pQtLFhWBtOW92UkYkJM+D29AxQw2e2ZN+WeCyAnhJ2o&#10;7pKHMPybjsnX57GoNcZkiMRxhLWjdrPCTPvvLQ4OsWnyza9I26H+fjVJOjKBJsD+aDpxjJuK8/7n&#10;fMHBwXGZmXwSVHZ2s3CtcvPy5AvGswsLccz9jiltRrKiSdlUPjY2zsgjH9M1N9i9rLAtspxr8lSV&#10;kwvsEnrw4IFRlSXmpemjR9hRPd+2wthzfb9VSo8sAyqMbh4XlpUd4+X88Q+hzD9nsGT7mzhgjX5v&#10;ByqPi/w5vLt6t3UyGf+xT8roZAq+2Oo/cQgIuoMx8ddOoGtKn0xZ8Y88LJmIU2N366w0LtMP1+ZI&#10;/Pilt+3qWGBrrolaMpOINhpL9mLvxtwPCsZQqRo1W9cVAw6mu5KSxpVDSEEJiloP7G9cSUlJEm5r&#10;JPcujx7SS7qpOb/VyOuMpLwdl5X1a1C8/pok0XjGXoVtxOXs6Flj9LLEu5SU5c2Ktt6A678B49tw&#10;VuGxsQVtESvjWbZWRfqRdOKOcjljOBwsS6OWAPuC/hde0I9sP/gZVsaKynZfjgMSVlaSUFJS9g8N&#10;UVozEdIIImij83t2x6zRbGyJJrtUTqqEBA4+m/A7JTTKSf86Pj5Oveua/zGxCrDZqNGN+w0xk87d&#10;plaiOr/wnBy+pWUlv1avfdY5j60pIUAuy/2lHrcnAD+FYj325tsMYumEGnlkcLWo+U2cfd4alvSs&#10;jeXEZ2ZGw0ljx4qMHKKbKVlYZC/8hEJFtF9dnu8P3hn5aDuS5SZLd98J973MjagIegyyCAzpkRzz&#10;Nn81NbX2gURObvL+tEbtYc4jLXQAxluayTivPbvDScNjYlQAflsKhmwONV5kTwYO2eQwZdbg494C&#10;4rO0NV1dOe0gEibCy0tAfO8UyMPzLTkNLULbO7ceM8jl6T3QQxvVPQit9VWNpg1tcF3VGypqGeOa&#10;q5UHMIR3F/T5l8/X7GuuJI3fv38jO1/jQv8L1Styo2k2optx/KzInzJenIiotBmihR4RNdwIrQE6&#10;Qv55k8e2xjmGsxOSM8AXr6Jepkf8twQR7Ak5hxbqrXS4ZHzlpRLzi3bXfVxmeHHwVQBB+z1TPZFj&#10;EcUweHkpCGhyVKLthdLzapG1xhaCNCQUFBhRPQqyR3BVX2uniy0e/PkavHw3pivdqTXi5h2bdsfP&#10;4ppG/YFyzbnDcq2xSqzyfn4yc2a6usw4mRdH4/dTpTz5z062o3Jz2XnNW+l5kr6shqbaiQcuK1lV&#10;T1c+G+f4vbqaU1Pzff0fQC5/bywTcc6YWsvE8JnEyCEOHt6n+cgXTe3tcqVPPhO9bMgQXjCioKL6&#10;VFNDUdF25RPVPFaWjx8xt1muwA4n79OSVRwPZ/+ygd73705ecfSQTVe5adPe9uf5b8RsSRr7nfgC&#10;C5mev/anBRP0eUJN+AtyThJuaY42eTpZ29pK4QiMjurM1r0ImXP03CPxxQMmm6aFlbX6wNR0Wz88&#10;IqfHQayJb1/P0BDVPA5XR5Yv/873yV7/G+GQHbl87WVonakNiwBi25UTey9S/JdXV96eRp5ed3c3&#10;wm6vqn75VfVwO1PAxQNnbTKGgaGhnidOLaHDmVL4wy3ehxx1TvMx8MP4e76uGWllvWHL3lk+QhGR&#10;a1pJ8Rp5KGy8fTpt+2FxoSPkdClKgL5cdTRPk/r3ygqrkNDY5ncRp6BVb31DQ1aoNcCa3wOJp+fz&#10;1zvOJvOtfg+AQUp57iAQPDw8wDCy9Yreu5sv7RPj4srb2RWOE8nbUDaY7MhNIklv3ozY2LCniVZR&#10;Yyf7YDtOmhjaTDe6x6CTIRH086fJq39/UohuGL96JQ1Es9J90xAh9/Llf32vnDyCJf3ORI58ZBDM&#10;0tL0QkJCgObAAsYL7vfdIJYOLHpYgMfKgReKDtDI92XyuSiaWPqQyKEyR2LDkbEhrFlGJlPyoZtk&#10;pmY24CAH46s9+bdMsozGZVSPyk3kkciPmrONZaS0tBraN1rM7k+Usyi+YQYKtri4mCpogX6yOx/r&#10;fbiChvC/+meLWiKNrP+rxAxlkBO2wxlBPZbySkoY6OjoGHV0aCOHAL+hKjkdBR/8I7vCiKVMbrOz&#10;Ywg076F/ysmpsh4gQwTCD+NYFI1HacuILfP3pWMPDl5SUFAsgKLI2SSt8loIwt6D7We9dQsT7tkn&#10;9ME3ntKkXJMs6nHv3r0uLOQCpqKvr48Eetg/MkJtJ8GThOfUckwlU94QSmasHXibhwcjZyhTypOE&#10;lHRx76NT67/89nrPN7Ac2oqWE9qnNaC5vk9MsEhKztiOz4TbK+vnLHaFLaOQZHYbh4go/w5GUVp3&#10;cHd9kkZe334nULjR7hu1xtGmTR4WC+1BOrF8AgJ9dE7NQcBE8Oo08/QGU4VuVLSeQSfHTOZ9rDCx&#10;LWTV+zE/Hws0kLZj1CQiHU0VqxfEw1LTbmuIWQWQyaDxJOLOzs7/vUsZGQaOxIEOB5L7jFmDMd22&#10;XZ8aG2mBbsB764OGh3luLXzz4PBw/RvP0mDB+U73yzdQZ6MpwmlaOPj4rkXDVWuj2Tf0Hj50Aaym&#10;PY0JD5fz8qpvF5J30DSnMEM/WQZsK6aqZuz7+JGZgOkePW30Gw8JuPyJnTI9bLHSwaenXu/evWtH&#10;Ci5c/DukEbGL63IBMeN19W+V4cAPbSHpkVkH09Uedv+fl6+uL/9ONXkKBGL57kw8Mg81LDm+eV9k&#10;RJyCC24OqJbQ0ND+L19ePi78qBhGlCobcC/L/+yZkooKuh1NJTtZBHPzjZ/VH2TQFqOrycezFcME&#10;LbtxaFXIrID2ev2OV8X4wbz7Xb/mPSKK20cpmopNSooOn5o/N1OSmRnR0dHRPzycj65lIyzGPspo&#10;f+dujlBkADDp0VHdo/Vx7PmAa5lArMOQ5pyCzk8T9qTU1GEJCWQI5/XcosLC9qTbjzJ2Nqeq2L7b&#10;ixaXlFQ5TAtrfFn/UcEE3EmB4U5rQjwww6KzxwBAzM3Q2+ca3RU9PMSwCGgCdTIl5St+PEQnw42t&#10;8qvNz+8NuvWDRu2bLKBvS3uTQC9wUkwWdvQP/wVNh6XJ+Iq9sNsHDq0hb4DeKQB1wzuXHBc3unMn&#10;9mfQssTrsLDxefva972CMtrO0LPQ/xtM5nuy1yd7RWpfa+xsoq9PkcxvGgltloWLCwcoUplc0ooE&#10;0W3D0o/b82VPxJvPd5qOZklVHzwJmXAE4fLt2zcQfg8AKIEgwOGiGFSensVMzbPRdTcacUd6s4BL&#10;dxDO4BDQ/kNuL5c8qtC7M5R4pSKC9qj6BRLJ7PN3R/sfgYWFhdvBM1eePKnKHIsKsxaTA7ttD6na&#10;v/3h/S70Z0frIeScOgg7o+DORyqXk+jpo0hBmvcX5ZbuswbNhtm6yF/N3rpF+nBxgtnJY5b3AKwf&#10;HgQZl/VOlj0hpaPb/IhWe8srSxWaFcNa/9tGuzHWMKuoqKii3iqAtrc0QuiJnPepju6LCaTw5c1O&#10;+ZLNeoLcAH0TgmTqc/G62O+LT0wM+Xe4Or4NWgwIsj1Z2RSDsTarkU5RkwY9WcRrsjVcIN0GnGjM&#10;YmJUKjljtzUfnPJ0Z+YVRdxgTwxHnmxN81dnGD3J6AFXQijg6hUt0UB/P8lr/Snpqbo3GnnBPZbZ&#10;nR/H7Arlqjq5GafequSEFM/lqBJ/0Zy0r2V8JgMw/7PB9fRyNyC2tJQXO2watNr+L9/dxY2JEvRi&#10;Gzc3kT98XjkMT7QDiekl5K7BzuEvuSZ14tucgoYSPKrr7Czo+Kt53fleeqa1WPp6GMv3wROM5G9T&#10;P2kEb8ftLDXZVKfN/Lfld3h4+Mx4DtqOELIdkSHlSaSSE28vByztBaMv50jnobQ+D6W1cBpzSprX&#10;TiYpG84QBWLIuQlobO1jAdNGdsF5hKp8tREvkL+e0/1lhphbXnsd2EBCkJXQ3DsrLbrWqs9rENXV&#10;8tA36Z6mxcUqXKHMn/XW5mZpJSUlFFhBU4XFDPfC5a/3v5SENqarpxd8+1F5zfnME+v25zxTJ+7i&#10;OAADM1VTrjhpGAj/f3+oL/oCLrA5tN+/hiIZHV4pE6lPVmCNlyszfLjKpX5IrnhR2s0J3dBl4zt3&#10;qXEtXtvFAb5MylSftba5WO/XQ+lys5ZIOFyrofeijpqHZN/wH08R2IXLyO613+BjdQwf2zBbA0fj&#10;aHe+TV0sc+qriZFReAyD1CegjOh0yjxJS31MAd2N7psY7v7ETPfewmUFATjKKZnOicSmZ32lTTjt&#10;tTHBPhOpxeGqHlxUXo41qnux3R1Bfjq364/d7olRfxe1O6DgOlzoQeeEANmZWaRZ+s5qjMf9pf9Q&#10;GiXlLg5H8L8/TdN6A9qAXspDy5nhW4D6U9qX2708QyKUZaztHIkRkkRLS0smhj+QHR734A70s8Ui&#10;x/O1BWkI3j3cwMW5NZ7oe0aWMVSvTUqRPsSBQ0yaPmqwZVqk71NKVJ0kMZPOFr/9CGAHLqIEdPgr&#10;qLUm6SuUroyNDZt2eKNXpGRqynAFltDycqwsVSp9dnY2HLRym/8l9EP2+hgQfMCl+gU4tlfL5CsN&#10;WntRBmBkJN5ZeiFr9PqFtccfb0bow31vCOlIGBl39r8CQrltfMdlYWF5FzZj1l4Xrc/z4qXYtx/m&#10;AdFsqjEIu4XI+xkSY099wfWCVmvS6DZgsUJiBViQKvo8uT1owkzRx6b6JiicqQZXTspuEGrMEhJG&#10;zj+vr3avl4A/9YTiUwNMVNpP8LyCKjuiB4kJLREJNIlGxkcEthVjtWTC3m1ritSwhPLp06fBfnpF&#10;30s0P9d5YXnk11V14gdKvvs5FIlNRN8O582cOCDo9EuanZ0d+bPeBei3iqMj//AHWeKs1X0wTBeA&#10;3aGz+uvqkujp6cWlpUWYtfgA3L7fnWF8ndpNhitCq52Ih0Anofi4CZ4NysM4mPPO6gu6gb23UVLx&#10;qa7OsPI+fwp+6yMbGw7Cu/CuLL4m8xWWliqBmZflu3NXsv1MISmm1+ErbKnDTE1EXRLoHWymV4Gb&#10;PyqsvrzjDjbagW7mfLT2oPnom+bpXhfxugeYA0Pp4lane4vvkOxUC8DKAf27LKtwXr4eaLcVS2dY&#10;OkRgsAh9chRXMT6IxNPWF/0WWPqelIxM4Tl6Q/XAL//zF42Vhg4OvEAC7X7Zw8r8Ipo8d5f649lO&#10;R64v7tMQYLmtf8Pcbbu+h0VIy06jNRO1h07YqYp+CfSPRshSKTGrpbWVEWWutRnwUA7hUqG8svp6&#10;GrjP3bAyzHNLS8t2F/ohVk1NzZwaxZKJSGozL/mPPgBWN1EkqTeGIQpIvc9VZxlO1XT7exxgIn1w&#10;dYSefqFAtANTAAstfGrKCOpoIOgtyP8qj23jMykWFjSwIPqA3GFEUYbPCoEfAxsKliC6Lb86u8Uj&#10;MZZ/s92J5T824RVFuErSkw727FFUJaO8HWArouQcVDjWKMmVurZ2qHGZRzqyfHzd+erCu+AHFjPS&#10;2bTRDRfOpgvWQkpB8RoQ/eG3e3SSdgKd+Aigodm/voSHh3P8EU/UJcnWfQn6OMu79xlVAugTlIoC&#10;twZHY52EgEHyHV6FXlF3zbNxO9Xa2W1Qn3IaGnifPn1C/Lz9rMZluVfsgx+ahTl7NcNtORcXFxQj&#10;pO0FQyTjZADsBSmHzZ8Nd6DSr4hvYBGQSGRn5FnDs0D5whGz3boV6vjZuAwsyeDaFPX+RF6Z4jE7&#10;O6o0jTz7d4e7lHSpBqb8Zs1qmi4ecHxjY2PQOx1Nd7a2CNufRdBDPXdgMy0UFWQpPH16K9M7jODm&#10;txWGgjySw970hN7eQ+nW8x2pGX9gQ2o6OlQ14iOHKNPGzP/f0+Z/K+n86qwOrQfgMdhxxQ4iNFP4&#10;lQ0NkxUpdW2bf9UhZjl+e+NwY9qFD10dVwRgjn5cUVFVxS/WIBtMFycGS4R80Evc6Vd3lVUfffMJ&#10;KIdsJ0529nbLqnb7WkuARrfzCHJOXRMTMK3VavU7vZlvZ60d+3zpPuz+sSDKSfUELyxwtIc26mvC&#10;FD/KlKK0FE435qXamqq6ARd8uTe6CzZOyLI73PxPY61DYWmVlVcWNY6ZsTEt8MLA4r5DafAR9wY4&#10;P+CUxycksIZ/TnTaG1UkxpVk/If1IeDq7rfx8fXP0FBRUgQY9tKdX8+qHmUeDxbk5y/B0aIhpK9O&#10;l2sq0Wb/BmK1HhQblFT6X/p0nACVwrXsou9bhKcHd2OCTYaJT6U7pPyTP13cKX+RW84IJ4G+Akxh&#10;cCfrv8z9Xq019BQzRrVf0ERofS7B8boEtcZ8hXHmT55oGtw9OVtfX5/67yk+sPGx2uc/zEMXGi0L&#10;GmZU5TCmHD/jO1SmptIELWPUP5pM+fj8R7lRi48o/CbDhpB6nl7zwZfbwURYCCa/I1IqATNeZl9r&#10;a2uUgjF7vNxH55zfUGnmcaADknp/f1/kN1eWSaPnLlHMsqDNIE0z2Aeg9cKjorpAcRZVx+sKu0tm&#10;Bh6r6uEPtMmHYOF+o4ylvxsMeAa+JbF5wKVoDKNMJIQOixGcWe1wFePi4gLhYJdWPwSccLmtUnJS&#10;FS2yt8bDteiJoiYlJ19OvplrWDIGSrfDWAgkvbKCAnqgb4m8VqbkxFNjM99Qr4VENXZGbyZcQFrO&#10;wp83KSmVZQYcwuZgKwAjsPL01BvabKqn5TN1tLWVX74UvvTbnORrPhyW6v/6lVx6FVYN3tC2qF7r&#10;ZzkR4YQ9Zn5jQe8Dawxs7IcKYXe+8KVRTtiLXh0VyFqAzSTimVp2BmmG8+9+0o7Au0CHgnZVSiaW&#10;/qSYU73bEKUhALeq6KsnSExlHR0i0PM6u8oO1kLNK6Ecv3E98gmJifvCSdnWvkpEvSCrsNDSItDJ&#10;klb/vAvGnWYyr4sx1ZuPLWBPnBIZl02ycdLva5g1vAwtDoTdQllYme8pgfznlBD+t0Fb8vJNaKjF&#10;+rc8/Twp9w0KKn6TcGDQeOXHvxPvLzkFnKePFA4Ny60lbSF6XP5HteX7NUufxbkG+f6mtWX5AGZK&#10;WDcuAgQRmYkmUBXUpYY2Dox/pWrSC/hQhowvFegk9+f+PreItA4E0HCSNwBqqJrfloStepu138QM&#10;hLTFEu4mSouh/WTLOp8Jn9cLJ8dLSEyUMb6fVnO7yeO+m1uNKoHISzBeo9v1BwYGUDocIkDISISe&#10;T/IG+fW50KMM4Ac5Kv+2FtRfj1tW1Vt/jj8tG7D+tN3jczXtv8FTp2U5v3Tz58Tf9+AhqcQyojgA&#10;EjqH/jmL/hB0LuCHC9HivxAjh0BIVE1M6Bm0TGs//7BBfrT47XM0pop6EORdHwOur6Br5mZJPeLJ&#10;HrIhd1M6GEV5TVhE9KhQrn4u9I002pjaFMkMiCZu3Lyqm+WNje97A/L0uG2GM6ZzXwqCfqypiTHh&#10;V72+uoRQI4rvSR2zuPgj5mbU6eALNAcCBokdi+7eVquLT+XNHrODPAcD87ebJAOfdL9PSo8Ony26&#10;Ul1VK1z0zRobGqEw8BvGWnw9QZ4rkuywU8qIvZhReloE6zxKMykaCaRuGFVag1jDsMwYEwgetHfj&#10;pwlehZnTnZYV63uLXftD4vMocmFUY0d6cHAg6LW34JFp8ZtAKfDxSwyLvXo698cnlOqSEDK3Fz7I&#10;kTYcKzdv01HkaW/ZTYmPZynU545X25t5XmGx8b1o1L72HumuO2ayLnvKV5fFTswNt/d3bInAA8dA&#10;11LwWBKkuc278ytJogtl50MbAGIiSYn0oLLlZPUA+pZ1wAnxJaPvlpA9Xm0xeRThYVwSdr+2oqLi&#10;swkMPeeflFMJwuA8gu/f98jcLxSSISsQPl5bVX173zQFWERE3hWv5LKAZvS6+hW5sY2pRGjlqqEu&#10;JZp/j3xcuTmTAG/nAsX/n0+Wkg4yAmLjU/GS2ClYR4zBjrMCpV7djKsikgdqC8rnAZ0oP39MHWHV&#10;Oe5TA152S5+i6jr22TcEN4PBaHlTvF2OZeYh1fThwu/fwVPjvlIocYiY2REixi8nnz+kXXfY6uJO&#10;0uBK+qJyt3je729m+xMgkbbAq3Cnp6e5eHgUwJetezGr0vDNqvetvKUlK1QzwNQ+0EoWsN1AHebo&#10;MJtjr4vYVD9uZ+C8/VAk+Va3JDLQ9yYSaIHnWYc6NuuRnItWammYJqSjbwGn9ZIaZGq4pZzV2cmK&#10;M+P8AgV7h+sOgUmtbwQ7iORiNIy1IhDEV6hZgCq0+Ewvk39MtHeuSw1vv3R1Xa+GZEv3nptVKGFL&#10;sYK4LRMCuwLMeW5WVlaUJ8z7+D8MsOa7wYh/AwkMxPkXy0zX7bJX+8QdolCXxcXFzf9t/LtE0G0+&#10;DU2qCTHCGfCooxKWCnk/ZKOVLkbIzc2tY3BXeJxewhnh1HZZN2tLJ+svbVhqFLS2tubBUo+xZPuU&#10;Qes13QhVNPPqnvT9u/OBvkuvm85Fqftimai1kI8fP9ZPvHXZlbT+bcUFIWROaZeqDS4wPhiqUT3B&#10;9fX1Kv86lI6PXmMsajqvzFE81MRVq4/ZwsfHJ+f11DMzi+nsVEBZQrDzqJs7LQA1UKCT2flVoG0r&#10;QaNIl0sQrnapeRsjkMoXZpIFDSR9kzmfPhVqaCw1WIomm46c+R8zHGSgPLqj74AUubm5o1P/pc5x&#10;vbnvFdpdrAp4V27SEOy+ObkIPQB9QudtGKMPDthoyh/u+WHgqzW4ov9DN3Enm4y51Tbt55DlCmoZ&#10;Dx9/X/b6UHaqLUBWRqfiB5usLBM2MWM3aON9lLD6Xvigv7/f+fEVBQKw9A04+o0EHTXYlbSE66fx&#10;8fFu6MjZRIPYaYfi85vzrW7rCe0ZN0XtKfR5ktq33FJm/ecxU7frc/dR3g6jjM/oHyVxx5/hQIil&#10;+AbzdbnikpPfgOC0E6F9S383oXiBV7M3RT4r1rog/G/EbPjlB5kP/x9+Q5+FgNWoyYMP4EE1tsnn&#10;mAclZaEA2QQFK8fc37GxstIXp52eya3hcSSqL9CLpGnp8iQxhk43mw71pBGH12yeHW8+Y1qbaxIH&#10;5oMx0mf/brhVsQRP0Ns5wVSe3pg9L7K0rdFlWaVDA50qShnZ5rY9Q0ksc0SytLwshMpbw8KkpgR/&#10;O6Gb77q9DvnKEdLX3T0qzJ8VTGC83Bfbh3LGR2Sv6enEHEjeCQPHJeq8naQhZDtMD1bf6H8ChiUG&#10;cSUbmzeyaaxPJtbdwL5b+15EbrodT6lhK/anIwR7fb7U6gvdZbg0tctRgkdZURGpnQ4Qe2rpAs75&#10;bAOMVBzuiO0NN8kN0yQ19nrfv/wgvUNhmAH113mJqfSKKIDZdIEzBxYQSkZ8S8LJnI7e8T9nDfeM&#10;52W6gQg47WLicv+eGbm9cQmuHMS/MQA1liNZMijffe1MhRfVb9+9o2Dn5GRjYwtx/GzEu21PQhHC&#10;a6VJFYoi4BoaGmu+DZucDtmSyYkL0WLMv6xPgBCjFKnpqcPv/ng1dXWXjdJGATM7IbXmMWvhse7f&#10;cFWR0N9RuRwsauXgJ/gH9AFXhx/Wg+2Ujp851WaZBl1+dPCITfWZoY/zOv1e9FAIiAoqm4NBllQh&#10;KyxRdZQwgg2SKtzdZrBW1vrm1Pv2ZgjM4XT8V1huWVPq1D4rVnmH6hGUPh4e3lpdamqqTby1sXJg&#10;meFtx/nW6L09ZxhkyZBwQYf7LqahqTkn+SDwzdT+l6TbY4CDkp8Spkx93UvDO4ovSklqrU/Y6u64&#10;yMXfvMfDgwf+AA4ubja6Q/U0CQnJgkt9bgsqCQBHkerTB0l3npXhzE3njKnfS95mcr/sNJTf5Qe+&#10;YoK+JtB2QQbqCG2U5K9pJTIoMO0PN6znbjkL5XOIYVAO+pQVBoOkmxyQJShGZ+Bu8j4Gzs6VH+Mj&#10;EouLvkaf8gzaVDP/VpazDBhKC52Wj3HDAL0Ime275GQ8G5+YZV1z81iYaZBn9PCt9u6JgySFJ+kd&#10;pZpRYDThhfQI/n9rxuNukKTWv/onDJMn63X+l2fZqrGMQ41miRhTlDmRxxmTExOL0HFPK67PBExa&#10;X00v0kIwARUszaGVGri2ZocSG4EsPzgyU59mV3b8Nb+R0WMU0dvhIWFY2P92fVDzSx1h2kSSxi2Y&#10;SPDY+amO3QbLcdv5efPPnz9A67Cz/E4ed/f1hax6o+JdbX/iqtFEQRrN+xSzR2XczMC6wQqBBTqm&#10;HLI4130wjehgiOh8SPKvsKREEXxSgKSiIb4kjSrLHrwZx+GDjgHXOAPyadtnYwRaNsqde3d9jrha&#10;T5fww+rLIJeLZZSJA88SLAE8I4WlCfKzv7u7dcF/KtC2hBlLu3IbG40FA0nlkZ/jhxeGx+Sbp17b&#10;f0lWHhoeVoHif8a5PVFC7XO88ceZ0NM5P5gs6FZmLER/y0Cg2qErxsHcC4SI3u7e2lTdD3oOdmQa&#10;wuCR4KusO03WgOgcMiuJxFQ3bwZZCIxl7QQyG4u9hQ79mG7lG/0aROyMJg8eBAVcn89DSK6mrf3i&#10;PULq+VuIExYAXkGv1CrqCIySpGZBQAQFv1qDTD/9fEfgsIJwa7C9/OpzwLV/bkFBFwx65Ol12Il8&#10;002HeY6yJ58xtrsmTVk3MSJmdyAuyB5uA2MAfrGJ98EGd/dfwTSthX9vTF5k6oSBS62WpweGNADF&#10;QpptVgeENM6HK9owqtZR8Ormb9P+b0LtMn2spLRO7TACJCFBAxIub55NRIQCKAliQXoiOVUJ5ufs&#10;RJZgwf2Dg0oGBpQJCQnv+dutlZiTLj9DvAcZWtjEAtQCRNoxMM8B5y7+HmtN69a1KL5QOlri+/eR&#10;os8nEXZq+1Yl9AnBGzAdAm0UcKOgyx1IFqAR/EFB5wU5GI3I0wMJ5YUODhUq9O27nyV9E2a9YFQL&#10;igWC4ryBbW1MXyIpxfgzI3d3d6+/c57xHz7EApGEzIXXrHmqwHAQKYqb3AOm9ouUjKMV8BjQPZpM&#10;ddukbt3qyc4Sk1pOmL8++9EWl55+mytTSY8mnbfd+lkkbKnkdyrwklGpLsqC0iDinFhJt1St+TuB&#10;KYN2M9fItdNOxBKsELX797FHR6sgeXPenhHFXsSUkzmCTO787y51HPov71WGoHEBmEBL5ND+1GxH&#10;lui0U514vnnsUzyTiO4LaqZ3utoW82vkYKYUNczj2ScX1Iq2+7xGy/5Idv6dHDu1ADXZAvnpLSQ1&#10;/5O6QZZZNZ4khYJxCEFfAe8/hdh5H/waPCwtUNawpyL9uFJ4d13VSPQfPbI63phApwyU40hERWZG&#10;nx0ZoKqVbe2L9PHAQjh0m/uj8d/eCZ5jK47tC4gw3jz9mpwNDr/XUgTnmgsMK4VHRnZCcaz9lxIt&#10;nzFurKfHymVYAITEZUmJgFYknF9cI8MqdxxyX1CR416tE/Z5AxTg1ZdUtHa2+p3T+iWD37gQG3CR&#10;M3KXBZdN18EnToO9/IJQGwbUIB1BTXfNUdHRaabMgTcKcwk98WyqzjCKsfWrZfYpqzqIHNAKGC1m&#10;xGlak8ztpXeCvZpgLAvC13tna2yv9nuoYRDN3UgBHeEPd8nq3wEKZcIU18KWJeS1hgwUw5lOfvA3&#10;Y5RTNViG3meN/whmTI09WO9SziuDN7/wW1JLXK8XfMDgqZaCkUaUSyLlsbU3/FUiCILRT8pRez9d&#10;R3C/b9Vl+eGalHFrYUw9uUE0cijhuvIWWfSgxSwW/N2EHQFubhcubN5eiC33zzYr2CAmwwpBQ41l&#10;CD025kn6lJuLoRpD3wH2OH3x3g1CtkOgYEJgo0ofjSrqpGg5DKge1MY3ii7EpLLGYFdvC7lv6IPg&#10;N3B+Ba0L2PzS0ZOqkh/zsUdyS5goWQ8WZFnV1nOScbrHPxvdv26O8E6Gf/nyhd6Q3w0rQikY7C/r&#10;p09ZREWT7DFzzZK16N8DGnmdrRdkCufDlcryXrkJAxajmDVTZ12/ggX8nZ265iLJxNLL1F9APsDw&#10;2hNCTHCXqfK107E+djxsBuqTIRuQxX8O0y6omVDhNBgOdYaNVrmTjANjSuEw+MkqIZF6Egodldeo&#10;EgGBuFkt0644juKXJ5dxy/UclG2xUVGKAKpCDlOCqKgbWtzH97zrd34H3GxA+/qL9OEWhCow+BUB&#10;jA9SSkltT3t+sKVoTlpNRIbSFyRisFY++Gxwv4I3gaD91VZ0+zL09Wvk6nAmYKfIbxH4q7S+7HnR&#10;4OagXLGi5C1P9tIy8H06kIKjRJbCaRjWtA0mRHA1frX4SvHOd17Nv5MorZBvli4X32uavyRCGVtE&#10;EFvAYFEF+gu1In1L0Gw0d2wIYIIKdQCC3JF+BtadSRG2QdDNUBlzwf0PKjCEIwgxljREJJVGvCLD&#10;mipOWastCVIDM5PbtXhKrnKS3nBUKKoBR1JqVPVpINMc7AfwFXPROU7sE26mdEdOv9OJWbYjcga6&#10;Dep8rT2QjfFJsrUcs7+Kh7ucXtzQo9Apyuq4LavpB3wwLtcBUQRq4DLFzCfiLB00LhGQCkjhi9Gq&#10;3YzEgtn8daJ6Xo5g2ZSQw+MA3higDIOCgt4JKTnqGRj80cWbfOK8wnVeG+wWB6+CnH/0VPJr937N&#10;IXkH5TlLP1IOy3jfCRE8nfrOgnI1z+egzBS3WiCYAHYQJvfUK5nlnys4+CbmaQ0gWR1tbW8w9819&#10;PcrZMasyhrFUrqEHg0O3QpebRf/77zgcB830QqvNMHz+QcbRNm5G9PBWa2+7//zK2Z0Md2HzTG9c&#10;te4/MHiqamhINbfDZ1t6G6d+0JGVf2dHe5LMg5ul/B5iekf7xodtObxQhTj6/SfKT3DlfEmknYIE&#10;5zY2NzGfZdrXzpT5bON/bN6t8yeRm1JrVao9XP6BbxlyIB0LBYl3Rq/O50B8lSpGjazK5Cyf3Qxj&#10;KkNLaOSGAOPlbzXoRFL0XfyfdkrsXLmrjMtqCmkXpjeOYMJar99aGBojhGuAB2h3OdjZlZAz/14G&#10;OLgOf4IDAGtvbRftBpbuD2/fW+ini+fI2ntJGqFgZkKXhKkeChhEyCdFN/+LW9OAiNL8k5uff2VT&#10;P+pfw9f9awHEM/6GZXWVs7lyesloaTSkgo+KmU4XVV3be5sinHpTQqn30P43LHKdUMjnD3mNrZ0r&#10;mhgNgYhLsHPVpcJWGFNW9hAmTX0fBiuPm6+u6cXp8SeZ4zYx6gVUosxJxTKU2HYJqcdfeFl5cfGn&#10;AHIPgqIcmCj3r1dNx3eGG7g+D0HtTNsVDUyoi8TA5ghFfzPNw4MZOsVw+M5FPhCIgWw8ZDnSSun4&#10;e8DKta7rph1qMqICqGCivHdsBX2wHA/7JzS2TCPYLokZk8APrw7Uw+yBu/2sUDlfDMP+/4eT4ZR8&#10;CIVHZ+UMYZ6Cz1STESFxZwDG7Z1jxX48pBYwe/vff8JAMG8C4VuDiPqJbAIMzdNdyIoXGGfk2/RO&#10;wX8VQKgr6yiVKyCD/w9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AoAAAAAAIdO4kAAAAAAAAAAAAAAAAAKAAAAZHJzL19yZWxzL1BL&#10;AwQUAAAACACHTuJAB4V138oAAAAqAgAAGQAAAGRycy9fcmVscy9lMm9Eb2MueG1sLnJlbHO9kcFq&#10;wzAMhu+DvoPRvXGSQimjTi9l0OvoHkDYiuM2lo3tjfXtZxiDFVp661ES+v4Pabv79rP4opRdYAVd&#10;04Ig1sE4tgo+jm/LDYhckA3OgUnBhTLshsXL9p1mLHUpTy5mUSmcFUylxFcps57IY25CJK6TMSSP&#10;pZbJyoj6jJZk37Zrmf4zYLhiioNRkA5mBeJ4iTX5MTuMo9O0D/rTE5cbEdL5ml2BmCwVBZ6Mw9/m&#10;qolsQd526J/j0DenSHcluudIdH+HkFcfHn4AUEsDBBQAAAAIAIdO4kD1mXPaDgEAAEcCAAATAAAA&#10;W0NvbnRlbnRfVHlwZXNdLnhtbJWSQU7DMBBF90jcwfIWJQ5dIISSdEHKEhAqB7DsSWKIx5bHhPb2&#10;OGkrQdVWYumZeX/+t10uN3ZgIwQyDit+mxecASqnDXYVf18/ZfecUZSo5eAQKr4F4sv6+qpcbz0Q&#10;SzRSxfsY/YMQpHqwknLnAVOndcHKmI6hE16qT9mBWBTFnVAOI2DM4qTB67KBVn4Nka02qbxz4rHj&#10;7HE3N62quLETP9XFSeLDw2lkbpxmAgx0tEZ6PxglY7oPMaI+ypLtc+SJnGeoN55uUtgzrqbO3xy/&#10;F+y5l/QAwWhgrzLEZ2lTWqEDCe2+McCYXxaZXFrKXNsaBXkTqEnYG4wHV+fUYeEap/4rvpqpg7aY&#10;v0H9A1BLAQIUABQAAAAIAIdO4kD1mXPaDgEAAEcCAAATAAAAAAAAAAEAIAAAAIlrAgBbQ29udGVu&#10;dF9UeXBlc10ueG1sUEsBAhQACgAAAAAAh07iQAAAAAAAAAAAAAAAAAYAAAAAAAAAAAAQAAAAQmkC&#10;AF9yZWxzL1BLAQIUABQAAAAIAIdO4kCKFGY80QAAAJQBAAALAAAAAAAAAAEAIAAAAGZpAgBfcmVs&#10;cy8ucmVsc1BLAQIUAAoAAAAAAIdO4kAAAAAAAAAAAAAAAAAEAAAAAAAAAAAAEAAAAAAAAABkcnMv&#10;UEsBAhQACgAAAAAAh07iQAAAAAAAAAAAAAAAAAoAAAAAAAAAAAAQAAAAYGoCAGRycy9fcmVscy9Q&#10;SwECFAAUAAAACACHTuJAB4V138oAAAAqAgAAGQAAAAAAAAABACAAAACIagIAZHJzL19yZWxzL2Uy&#10;b0RvYy54bWwucmVsc1BLAQIUABQAAAAIAIdO4kCwaorZ2gAAAAsBAAAPAAAAAAAAAAEAIAAAACIA&#10;AABkcnMvZG93bnJldi54bWxQSwECFAAUAAAACACHTuJA6eJDgKEDAACiDQAADgAAAAAAAAABACAA&#10;AAApAQAAZHJzL2Uyb0RvYy54bWxQSwECFAAKAAAAAACHTuJAAAAAAAAAAAAAAAAACgAAAAAAAAAA&#10;ABAAAAD2BAAAZHJzL21lZGlhL1BLAQIUABQAAAAIAIdO4kCL4gLkdC4AAGgwAAAUAAAAAAAAAAEA&#10;IAAAAJw6AgBkcnMvbWVkaWEvaW1hZ2UxLnBuZ1BLAQIUABQAAAAIAIdO4kBWV0ZNrvgAABk+AQAV&#10;AAAAAAAAAAEAIAAAALtBAQBkcnMvbWVkaWEvaW1hZ2UyLmpwZWdQSwECFAAUAAAACACHTuJA/tjd&#10;5ms8AQCmPwEAFAAAAAAAAAABACAAAAAeBQAAZHJzL21lZGlhL2ltYWdlMy5wbmdQSwUGAAAAAAwA&#10;DADXAgAAyGwCAAAA&#10;">
                <o:lock v:ext="edit" aspectratio="f"/>
                <v:shape id="图片 35" o:spid="_x0000_s1026" o:spt="75" alt="健棋" type="#_x0000_t75" style="position:absolute;left:8389;top:66821;height:650;width:1569;" filled="f" o:preferrelative="t" stroked="f" coordsize="21600,21600" o:gfxdata="UEsDBAoAAAAAAIdO4kAAAAAAAAAAAAAAAAAEAAAAZHJzL1BLAwQUAAAACACHTuJAqaNUy74AAADb&#10;AAAADwAAAGRycy9kb3ducmV2LnhtbEWPQWvCQBSE70L/w/IKvelGpaFGVw8FxepJben1kX0modm3&#10;cXcTrb/eFQSPw8x8w8wWF1OLjpyvLCsYDhIQxLnVFRcKvg/L/gcIH5A11pZJwT95WMxfejPMtD3z&#10;jrp9KESEsM9QQRlCk0np85IM+oFtiKN3tM5giNIVUjs8R7ip5ShJUmmw4rhQYkOfJeV/+9YocKt2&#10;fJ2sN226HP+ctuYr3fx2J6XeXofJFESgS3iGH+21VvA+gfuX+APk/AZ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qaNUy74A&#10;AADbAAAADwAAAAAAAAABACAAAAAiAAAAZHJzL2Rvd25yZXYueG1sUEsBAhQAFAAAAAgAh07iQDMv&#10;BZ47AAAAOQAAABAAAAAAAAAAAQAgAAAADQEAAGRycy9zaGFwZXhtbC54bWxQSwUGAAAAAAYABgBb&#10;AQAAtwMAAAAA&#10;">
                  <v:fill on="f" focussize="0,0"/>
                  <v:stroke on="f"/>
                  <v:imagedata r:id="rId13" chromakey="#FFFFFF" o:title=""/>
                  <o:lock v:ext="edit" aspectratio="t"/>
                </v:shape>
                <v:group id="_x0000_s1026" o:spid="_x0000_s1026" o:spt="203" style="position:absolute;left:11003;top:66233;height:1733;width:3414;" coordorigin="11111,79301" coordsize="3414,1733" o:gfxdata="UEsDBAoAAAAAAIdO4kAAAAAAAAAAAAAAAAAEAAAAZHJzL1BLAwQUAAAACACHTuJAUOpytr8AAADb&#10;AAAADwAAAGRycy9kb3ducmV2LnhtbEWPzWrDMBCE74W8g9hCbo3s/LTFjWxCSEIPptCkUHpbrI1t&#10;Yq2Mpdjx21eBQo/DzHzDrLObaURPnastK4hnEQjiwuqaSwVfp/3TKwjnkTU2lknBSA6ydPKwxkTb&#10;gT+pP/pSBAi7BBVU3reJlK6oyKCb2ZY4eGfbGfRBdqXUHQ4Bbho5j6JnabDmsFBhS9uKisvxahQc&#10;Bhw2i3jX55fzdvw5rT6+85iUmj7G0RsITzf/H/5rv2sFL0u4fwk/QKa/UEsDBBQAAAAIAIdO4kAz&#10;LwWeOwAAADkAAAAVAAAAZHJzL2dyb3Vwc2hhcGV4bWwueG1ss7GvyM1RKEstKs7Mz7NVMtQzUFJI&#10;zUvOT8nMS7dVCg1x07VQUiguScxLSczJz0u1VapMLVayt+PlAgBQSwMECgAAAAAAh07iQAAAAAAA&#10;AAAAAAAAAAYAAABfcmVscy9QSwMEFAAAAAgAh07iQAkttwTTAAAAmQEAAAsAAABfcmVscy8ucmVs&#10;c6WQQUsDMRCF74L/IczdzbYHEWm2N6HXWsFrSGazwU0mzMTV/ntTRHClNw9zmHnM9x5vt/9Ms1qQ&#10;JVI2sOl6UJgd+ZiDgZfT090DKKk2eztTRgNnFNgPtze7I862tieZYhHVKFkMTLWWR63FTZisdFQw&#10;N2UkTra2lYMu1r3ZgHrb9/eafzNgWDHVwRvgg9+COp1Lc/7DTtExCY21c5Q0jWN016g6ML2X58kW&#10;fE1zY1kOWA14lm9JLlIL2bUBfT3D5p8ZPH3kIy5r98uRcfnx1atChy9QSwMEFAAAAAgAh07iQFR9&#10;6Cf+AAAA7AEAABMAAABbQ29udGVudF9UeXBlc10ueG1slZHLTsMwEEX3SPyD5S1KHFgghJp0QYAd&#10;ICgfMLIniUViWx43tH/PuI8Nokhd2jP3niN7sdxMo5gxkvWultdlJQU67Y11fS0/V0/FnRSUwBkY&#10;vcNabpHksrm8WKy2AUlw2lEth5TCvVKkB5yASh/Q8aTzcYLEx9irAPoLelQ3VXWrtHcJXSpS7pDN&#10;osUO1mMSjxu+3ptEHEmKh/1iZtUSQhithsSmanbmF6U4EEpO7nZosIGuWEOqPwl5chpwyL3y00Rr&#10;ULxBTC8wsYYykZTx3y7iXP5fki0nKnzXWY1lG6nl2DvOR6tT7X3060ADBOT+cxnPOfyRw0eM2v1V&#10;8wNQSwECFAAUAAAACACHTuJAVH3oJ/4AAADsAQAAEwAAAAAAAAABACAAAACcAgAAW0NvbnRlbnRf&#10;VHlwZXNdLnhtbFBLAQIUAAoAAAAAAIdO4kAAAAAAAAAAAAAAAAAGAAAAAAAAAAAAEAAAAHwBAABf&#10;cmVscy9QSwECFAAUAAAACACHTuJACS23BNMAAACZAQAACwAAAAAAAAABACAAAACgAQAAX3JlbHMv&#10;LnJlbHNQSwECFAAKAAAAAACHTuJAAAAAAAAAAAAAAAAABAAAAAAAAAAAABAAAAAAAAAAZHJzL1BL&#10;AQIUABQAAAAIAIdO4kBQ6nK2vwAAANsAAAAPAAAAAAAAAAEAIAAAACIAAABkcnMvZG93bnJldi54&#10;bWxQSwECFAAUAAAACACHTuJAMy8FnjsAAAA5AAAAFQAAAAAAAAABACAAAAAOAQAAZHJzL2dyb3Vw&#10;c2hhcGV4bWwueG1sUEsFBgAAAAAGAAYAYAEAAMsDAAAAAA==&#10;">
                  <o:lock v:ext="edit" aspectratio="f"/>
                  <v:shape id="图片 36" o:spid="_x0000_s1026" o:spt="75" alt="张艳敏" type="#_x0000_t75" style="position:absolute;left:12737;top:79514;height:1417;width:673;rotation:5898240f;" filled="f" o:preferrelative="t" stroked="f" coordsize="21600,21600" o:gfxdata="UEsDBAoAAAAAAIdO4kAAAAAAAAAAAAAAAAAEAAAAZHJzL1BLAwQUAAAACACHTuJAWdfnob0AAADb&#10;AAAADwAAAGRycy9kb3ducmV2LnhtbEWPQYvCMBSE78L+h/AWvGmqrF2pRg/Lugh60RXF26N5tsXm&#10;pSSx6r83guBxmJlvmOn8ZmrRkvOVZQWDfgKCOLe64kLB7n/RG4PwAVljbZkU3MnDfPbRmWKm7ZU3&#10;1G5DISKEfYYKyhCaTEqfl2TQ921DHL2TdQZDlK6Q2uE1wk0th0mSSoMVx4USG/opKT9vL0bBaXw4&#10;tMN7njqpf1fHv/3XOt0vlep+DpIJiEC38A6/2kut4HsEzy/xB8jZ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Z1+ehvQAA&#10;ANsAAAAPAAAAAAAAAAEAIAAAACIAAABkcnMvZG93bnJldi54bWxQSwECFAAUAAAACACHTuJAMy8F&#10;njsAAAA5AAAAEAAAAAAAAAABACAAAAAMAQAAZHJzL3NoYXBleG1sLnhtbFBLBQYAAAAABgAGAFsB&#10;AAC2AwAAAAA=&#10;">
                    <v:fill on="f" focussize="0,0"/>
                    <v:stroke on="f"/>
                    <v:imagedata r:id="rId14" chromakey="#FFFFFF" o:title=""/>
                    <o:lock v:ext="edit" aspectratio="t"/>
                  </v:shape>
                  <v:shape id="图片 6" o:spid="_x0000_s1026" o:spt="75" type="#_x0000_t75" style="position:absolute;left:11111;top:79301;height:1733;width:3414;" filled="f" o:preferrelative="t" stroked="f" coordsize="21600,21600" o:gfxdata="UEsDBAoAAAAAAIdO4kAAAAAAAAAAAAAAAAAEAAAAZHJzL1BLAwQUAAAACACHTuJANVQWdLwAAADb&#10;AAAADwAAAGRycy9kb3ducmV2LnhtbEWPT4vCMBTE78J+h/AWvGnqHlS6Rg+Lgnjy78Le3jbPttq8&#10;lCS16qc3guBxmJnfMJPZ1VTiQs6XlhUM+gkI4szqknMF+92iNwbhA7LGyjIpuJGH2fSjM8FU25Y3&#10;dNmGXEQI+xQVFCHUqZQ+K8ig79uaOHpH6wyGKF0utcM2wk0lv5JkKA2WHBcKrOmnoOy8bUykzA/V&#10;6p/qhXH3Zn1ql/Pf5u+sVPdzkHyDCHQN7/CrvdQKRkN4fok/QE4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VUFnS8AAAA&#10;2wAAAA8AAAAAAAAAAQAgAAAAIgAAAGRycy9kb3ducmV2LnhtbFBLAQIUABQAAAAIAIdO4kAzLwWe&#10;OwAAADkAAAAQAAAAAAAAAAEAIAAAAAsBAABkcnMvc2hhcGV4bWwueG1sUEsFBgAAAAAGAAYAWwEA&#10;ALUDAAAAAA==&#10;">
                    <v:fill on="f" focussize="0,0"/>
                    <v:stroke on="f"/>
                    <v:imagedata r:id="rId15" cropleft="231f" croptop="8175f" cropright="-462f" cropbottom="10137f" chromakey="#000000" o:title=""/>
                    <o:lock v:ext="edit" aspectratio="t"/>
                  </v:shape>
                </v:group>
              </v:group>
            </w:pict>
          </mc:Fallback>
        </mc:AlternateContent>
      </w:r>
    </w:p>
    <w:p>
      <w:pPr>
        <w:numPr>
          <w:ilvl w:val="0"/>
          <w:numId w:val="0"/>
        </w:numPr>
        <w:rPr>
          <w:rFonts w:hint="eastAsia" w:ascii="Times New Roman" w:hAnsi="Times New Roman" w:eastAsia="微软雅黑" w:cs="Times New Roman"/>
          <w:sz w:val="24"/>
          <w:szCs w:val="24"/>
          <w:highlight w:val="none"/>
          <w:lang w:eastAsia="zh-CN"/>
        </w:rPr>
      </w:pPr>
    </w:p>
    <w:p>
      <w:pPr>
        <w:numPr>
          <w:ilvl w:val="0"/>
          <w:numId w:val="0"/>
        </w:numPr>
        <w:rPr>
          <w:rFonts w:hint="eastAsia" w:ascii="Times New Roman" w:hAnsi="Times New Roman" w:eastAsia="微软雅黑" w:cs="Times New Roman"/>
          <w:sz w:val="24"/>
          <w:szCs w:val="24"/>
          <w:highlight w:val="none"/>
          <w:lang w:eastAsia="zh-CN"/>
        </w:rPr>
      </w:pPr>
    </w:p>
    <w:tbl>
      <w:tblPr>
        <w:tblStyle w:val="30"/>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noWrap w:val="0"/>
            <w:vAlign w:val="center"/>
          </w:tcPr>
          <w:p>
            <w:pPr>
              <w:pStyle w:val="18"/>
              <w:spacing w:before="13"/>
              <w:ind w:left="13" w:right="95"/>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检测人：</w:t>
            </w:r>
          </w:p>
        </w:tc>
        <w:tc>
          <w:tcPr>
            <w:tcW w:w="2040" w:type="dxa"/>
            <w:noWrap w:val="0"/>
            <w:vAlign w:val="center"/>
          </w:tcPr>
          <w:p>
            <w:pPr>
              <w:pStyle w:val="18"/>
              <w:spacing w:before="13"/>
              <w:jc w:val="both"/>
              <w:rPr>
                <w:rFonts w:hint="default" w:ascii="Times New Roman" w:hAnsi="Times New Roman" w:cs="Times New Roman"/>
                <w:b/>
                <w:sz w:val="24"/>
                <w:szCs w:val="24"/>
                <w:highlight w:val="none"/>
              </w:rPr>
            </w:pPr>
          </w:p>
        </w:tc>
        <w:tc>
          <w:tcPr>
            <w:tcW w:w="1166" w:type="dxa"/>
            <w:noWrap w:val="0"/>
            <w:vAlign w:val="center"/>
          </w:tcPr>
          <w:p>
            <w:pPr>
              <w:pStyle w:val="18"/>
              <w:spacing w:before="13"/>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复核人</w:t>
            </w:r>
            <w:r>
              <w:rPr>
                <w:rFonts w:hint="default" w:ascii="Times New Roman" w:hAnsi="Times New Roman" w:cs="Times New Roman"/>
                <w:b/>
                <w:sz w:val="24"/>
                <w:szCs w:val="24"/>
                <w:highlight w:val="none"/>
                <w:lang w:eastAsia="zh-CN"/>
              </w:rPr>
              <w:t>：</w:t>
            </w:r>
          </w:p>
        </w:tc>
        <w:tc>
          <w:tcPr>
            <w:tcW w:w="2294" w:type="dxa"/>
            <w:noWrap w:val="0"/>
            <w:vAlign w:val="center"/>
          </w:tcPr>
          <w:p>
            <w:pPr>
              <w:pStyle w:val="18"/>
              <w:spacing w:before="13"/>
              <w:ind w:right="15"/>
              <w:jc w:val="both"/>
              <w:rPr>
                <w:rFonts w:hint="default" w:ascii="Times New Roman" w:hAnsi="Times New Roman" w:cs="Times New Roman"/>
                <w:b/>
                <w:sz w:val="24"/>
                <w:szCs w:val="24"/>
                <w:highlight w:val="none"/>
              </w:rPr>
            </w:pPr>
          </w:p>
        </w:tc>
      </w:tr>
      <w:tr>
        <w:tblPrEx>
          <w:tblCellMar>
            <w:top w:w="0" w:type="dxa"/>
            <w:left w:w="0" w:type="dxa"/>
            <w:bottom w:w="0" w:type="dxa"/>
            <w:right w:w="0" w:type="dxa"/>
          </w:tblCellMar>
        </w:tblPrEx>
        <w:trPr>
          <w:trHeight w:val="457" w:hRule="exact"/>
          <w:jc w:val="right"/>
        </w:trPr>
        <w:tc>
          <w:tcPr>
            <w:tcW w:w="1272" w:type="dxa"/>
            <w:noWrap w:val="0"/>
            <w:vAlign w:val="center"/>
          </w:tcPr>
          <w:p>
            <w:pPr>
              <w:pStyle w:val="18"/>
              <w:spacing w:line="341" w:lineRule="exact"/>
              <w:ind w:left="13" w:right="165"/>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日</w:t>
            </w:r>
            <w:r>
              <w:rPr>
                <w:rFonts w:hint="default" w:ascii="Times New Roman" w:hAnsi="Times New Roman" w:cs="Times New Roman"/>
                <w:b/>
                <w:sz w:val="24"/>
                <w:szCs w:val="24"/>
                <w:highlight w:val="none"/>
                <w:lang w:eastAsia="zh-CN"/>
              </w:rPr>
              <w:t xml:space="preserve">  </w:t>
            </w:r>
            <w:r>
              <w:rPr>
                <w:rFonts w:hint="default" w:ascii="Times New Roman" w:hAnsi="Times New Roman" w:cs="Times New Roman"/>
                <w:b/>
                <w:sz w:val="24"/>
                <w:szCs w:val="24"/>
                <w:highlight w:val="none"/>
              </w:rPr>
              <w:t>期：</w:t>
            </w:r>
          </w:p>
        </w:tc>
        <w:tc>
          <w:tcPr>
            <w:tcW w:w="2040" w:type="dxa"/>
            <w:noWrap w:val="0"/>
            <w:vAlign w:val="center"/>
          </w:tcPr>
          <w:p>
            <w:pPr>
              <w:pStyle w:val="18"/>
              <w:spacing w:line="363" w:lineRule="exact"/>
              <w:jc w:val="both"/>
              <w:rPr>
                <w:rFonts w:hint="default" w:ascii="Times New Roman" w:hAnsi="Times New Roman" w:cs="Times New Roman"/>
                <w:sz w:val="24"/>
                <w:szCs w:val="24"/>
                <w:highlight w:val="none"/>
                <w:lang w:val="en-US"/>
              </w:rPr>
            </w:pPr>
            <w:r>
              <w:rPr>
                <w:rFonts w:hint="default" w:ascii="Times New Roman" w:hAnsi="Times New Roman" w:cs="Times New Roman"/>
                <w:kern w:val="2"/>
                <w:sz w:val="24"/>
                <w:szCs w:val="24"/>
                <w:highlight w:val="none"/>
                <w:lang w:eastAsia="zh-CN"/>
              </w:rPr>
              <w:t>{{ reportdate }}</w:t>
            </w:r>
          </w:p>
        </w:tc>
        <w:tc>
          <w:tcPr>
            <w:tcW w:w="1166" w:type="dxa"/>
            <w:noWrap w:val="0"/>
            <w:vAlign w:val="center"/>
          </w:tcPr>
          <w:p>
            <w:pPr>
              <w:pStyle w:val="18"/>
              <w:spacing w:line="341" w:lineRule="exact"/>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日</w:t>
            </w:r>
            <w:r>
              <w:rPr>
                <w:rFonts w:hint="default" w:ascii="Times New Roman" w:hAnsi="Times New Roman" w:cs="Times New Roman"/>
                <w:b/>
                <w:sz w:val="24"/>
                <w:szCs w:val="24"/>
                <w:highlight w:val="none"/>
                <w:lang w:eastAsia="zh-CN"/>
              </w:rPr>
              <w:t xml:space="preserve">  </w:t>
            </w:r>
            <w:r>
              <w:rPr>
                <w:rFonts w:hint="default" w:ascii="Times New Roman" w:hAnsi="Times New Roman" w:cs="Times New Roman"/>
                <w:b/>
                <w:sz w:val="24"/>
                <w:szCs w:val="24"/>
                <w:highlight w:val="none"/>
              </w:rPr>
              <w:t>期：</w:t>
            </w:r>
          </w:p>
        </w:tc>
        <w:tc>
          <w:tcPr>
            <w:tcW w:w="2294" w:type="dxa"/>
            <w:noWrap w:val="0"/>
            <w:vAlign w:val="center"/>
          </w:tcPr>
          <w:p>
            <w:pPr>
              <w:pStyle w:val="18"/>
              <w:spacing w:line="363" w:lineRule="exact"/>
              <w:ind w:right="15"/>
              <w:jc w:val="both"/>
              <w:rPr>
                <w:rFonts w:hint="default" w:ascii="Times New Roman" w:hAnsi="Times New Roman" w:cs="Times New Roman"/>
                <w:sz w:val="24"/>
                <w:szCs w:val="24"/>
                <w:highlight w:val="none"/>
                <w:lang w:val="en-US"/>
              </w:rPr>
            </w:pPr>
            <w:r>
              <w:rPr>
                <w:rFonts w:hint="default" w:ascii="Times New Roman" w:hAnsi="Times New Roman" w:cs="Times New Roman"/>
                <w:kern w:val="2"/>
                <w:sz w:val="24"/>
                <w:szCs w:val="24"/>
                <w:highlight w:val="none"/>
                <w:lang w:eastAsia="zh-CN"/>
              </w:rPr>
              <w:t>{{ reportdate }}</w:t>
            </w:r>
          </w:p>
        </w:tc>
      </w:tr>
    </w:tbl>
    <w:p>
      <w:pPr>
        <w:numPr>
          <w:ilvl w:val="0"/>
          <w:numId w:val="0"/>
        </w:numPr>
        <w:rPr>
          <w:rFonts w:hint="eastAsia" w:ascii="Times New Roman" w:hAnsi="Times New Roman" w:eastAsia="微软雅黑" w:cs="Times New Roman"/>
          <w:sz w:val="24"/>
          <w:szCs w:val="24"/>
          <w:highlight w:val="none"/>
          <w:lang w:eastAsia="zh-CN"/>
        </w:rPr>
      </w:pPr>
      <w:r>
        <w:rPr>
          <w:rFonts w:hint="eastAsia" w:ascii="Times New Roman" w:hAnsi="Times New Roman" w:eastAsia="微软雅黑" w:cs="Times New Roman"/>
          <w:sz w:val="24"/>
          <w:szCs w:val="24"/>
          <w:highlight w:val="none"/>
          <w:lang w:eastAsia="zh-CN"/>
        </w:rPr>
        <w:t xml:space="preserve">{% endif %}{% if testedby == </w:t>
      </w:r>
      <w:r>
        <w:rPr>
          <w:rFonts w:hint="default" w:ascii="Times New Roman" w:hAnsi="Times New Roman" w:eastAsia="微软雅黑" w:cs="Times New Roman"/>
          <w:sz w:val="24"/>
          <w:szCs w:val="24"/>
          <w:highlight w:val="none"/>
          <w:lang w:val="en-US" w:eastAsia="zh-CN"/>
        </w:rPr>
        <w:t>“</w:t>
      </w:r>
      <w:r>
        <w:rPr>
          <w:rFonts w:hint="eastAsia" w:ascii="Times New Roman" w:hAnsi="Times New Roman" w:eastAsia="微软雅黑" w:cs="Times New Roman"/>
          <w:sz w:val="24"/>
          <w:szCs w:val="24"/>
          <w:highlight w:val="none"/>
          <w:lang w:val="en-US" w:eastAsia="zh-CN"/>
        </w:rPr>
        <w:t>2</w:t>
      </w:r>
      <w:r>
        <w:rPr>
          <w:rFonts w:hint="default" w:ascii="Times New Roman" w:hAnsi="Times New Roman" w:eastAsia="微软雅黑" w:cs="Times New Roman"/>
          <w:sz w:val="24"/>
          <w:szCs w:val="24"/>
          <w:highlight w:val="none"/>
          <w:lang w:val="en-US" w:eastAsia="zh-CN"/>
        </w:rPr>
        <w:t>”</w:t>
      </w:r>
      <w:r>
        <w:rPr>
          <w:rFonts w:hint="eastAsia" w:ascii="Times New Roman" w:hAnsi="Times New Roman" w:eastAsia="微软雅黑" w:cs="Times New Roman"/>
          <w:sz w:val="24"/>
          <w:szCs w:val="24"/>
          <w:highlight w:val="none"/>
          <w:lang w:eastAsia="zh-CN"/>
        </w:rPr>
        <w:t xml:space="preserve"> %}</w:t>
      </w:r>
    </w:p>
    <w:p>
      <w:pPr>
        <w:numPr>
          <w:ilvl w:val="0"/>
          <w:numId w:val="0"/>
        </w:numPr>
        <w:rPr>
          <w:rFonts w:hint="eastAsia" w:ascii="Times New Roman" w:hAnsi="Times New Roman" w:eastAsia="微软雅黑" w:cs="Times New Roman"/>
          <w:sz w:val="24"/>
          <w:szCs w:val="24"/>
          <w:highlight w:val="none"/>
          <w:lang w:eastAsia="zh-CN"/>
        </w:rPr>
      </w:pPr>
    </w:p>
    <w:p>
      <w:pPr>
        <w:numPr>
          <w:ilvl w:val="0"/>
          <w:numId w:val="0"/>
        </w:numPr>
        <w:rPr>
          <w:rFonts w:hint="eastAsia"/>
          <w:sz w:val="28"/>
          <w:highlight w:val="none"/>
          <w:lang w:eastAsia="zh-CN"/>
        </w:rPr>
      </w:pPr>
      <w:r>
        <w:rPr>
          <w:sz w:val="28"/>
          <w:highlight w:val="none"/>
        </w:rPr>
        <mc:AlternateContent>
          <mc:Choice Requires="wpg">
            <w:drawing>
              <wp:anchor distT="0" distB="0" distL="114300" distR="114300" simplePos="0" relativeHeight="251680768" behindDoc="0" locked="0" layoutInCell="1" allowOverlap="1">
                <wp:simplePos x="0" y="0"/>
                <wp:positionH relativeFrom="column">
                  <wp:posOffset>2884170</wp:posOffset>
                </wp:positionH>
                <wp:positionV relativeFrom="paragraph">
                  <wp:posOffset>20955</wp:posOffset>
                </wp:positionV>
                <wp:extent cx="3464560" cy="1099820"/>
                <wp:effectExtent l="0" t="0" r="10160" b="12700"/>
                <wp:wrapNone/>
                <wp:docPr id="78" name="组合 78"/>
                <wp:cNvGraphicFramePr/>
                <a:graphic xmlns:a="http://schemas.openxmlformats.org/drawingml/2006/main">
                  <a:graphicData uri="http://schemas.microsoft.com/office/word/2010/wordprocessingGroup">
                    <wpg:wgp>
                      <wpg:cNvGrpSpPr/>
                      <wpg:grpSpPr>
                        <a:xfrm>
                          <a:off x="0" y="0"/>
                          <a:ext cx="3464560" cy="1099820"/>
                          <a:chOff x="8793" y="70853"/>
                          <a:chExt cx="5456" cy="1732"/>
                        </a:xfrm>
                      </wpg:grpSpPr>
                      <pic:pic xmlns:pic="http://schemas.openxmlformats.org/drawingml/2006/picture">
                        <pic:nvPicPr>
                          <pic:cNvPr id="56" name="图片 34" descr="晓敏"/>
                          <pic:cNvPicPr>
                            <a:picLocks noChangeAspect="1"/>
                          </pic:cNvPicPr>
                        </pic:nvPicPr>
                        <pic:blipFill>
                          <a:blip r:embed="rId16">
                            <a:clrChange>
                              <a:clrFrom>
                                <a:srgbClr val="949FA1"/>
                              </a:clrFrom>
                              <a:clrTo>
                                <a:srgbClr val="949FA1">
                                  <a:alpha val="0"/>
                                </a:srgbClr>
                              </a:clrTo>
                            </a:clrChange>
                          </a:blip>
                          <a:srcRect l="34062" t="26445" r="34097" b="9325"/>
                          <a:stretch>
                            <a:fillRect/>
                          </a:stretch>
                        </pic:blipFill>
                        <pic:spPr>
                          <a:xfrm rot="16200000">
                            <a:off x="9250" y="70991"/>
                            <a:ext cx="560" cy="1475"/>
                          </a:xfrm>
                          <a:prstGeom prst="rect">
                            <a:avLst/>
                          </a:prstGeom>
                          <a:noFill/>
                          <a:ln>
                            <a:noFill/>
                          </a:ln>
                        </pic:spPr>
                      </pic:pic>
                      <wpg:grpSp>
                        <wpg:cNvPr id="71" name="组合 71"/>
                        <wpg:cNvGrpSpPr/>
                        <wpg:grpSpPr>
                          <a:xfrm>
                            <a:off x="10835" y="70853"/>
                            <a:ext cx="3414" cy="1733"/>
                            <a:chOff x="11111" y="79301"/>
                            <a:chExt cx="3414" cy="1733"/>
                          </a:xfrm>
                        </wpg:grpSpPr>
                        <pic:pic xmlns:pic="http://schemas.openxmlformats.org/drawingml/2006/picture">
                          <pic:nvPicPr>
                            <pic:cNvPr id="72" name="图片 36" descr="张艳敏"/>
                            <pic:cNvPicPr>
                              <a:picLocks noChangeAspect="1"/>
                            </pic:cNvPicPr>
                          </pic:nvPicPr>
                          <pic:blipFill>
                            <a:blip r:embed="rId14">
                              <a:clrChange>
                                <a:clrFrom>
                                  <a:srgbClr val="FFFFFF">
                                    <a:alpha val="100000"/>
                                  </a:srgbClr>
                                </a:clrFrom>
                                <a:clrTo>
                                  <a:srgbClr val="FFFFFF">
                                    <a:alpha val="100000"/>
                                    <a:alpha val="0"/>
                                  </a:srgbClr>
                                </a:clrTo>
                              </a:clrChange>
                            </a:blip>
                            <a:stretch>
                              <a:fillRect/>
                            </a:stretch>
                          </pic:blipFill>
                          <pic:spPr>
                            <a:xfrm rot="5400000">
                              <a:off x="12737" y="79514"/>
                              <a:ext cx="673" cy="1417"/>
                            </a:xfrm>
                            <a:prstGeom prst="rect">
                              <a:avLst/>
                            </a:prstGeom>
                            <a:noFill/>
                            <a:ln>
                              <a:noFill/>
                            </a:ln>
                          </pic:spPr>
                        </pic:pic>
                        <pic:pic xmlns:pic="http://schemas.openxmlformats.org/drawingml/2006/picture">
                          <pic:nvPicPr>
                            <pic:cNvPr id="73" name="图片 6"/>
                            <pic:cNvPicPr>
                              <a:picLocks noChangeAspect="1"/>
                            </pic:cNvPicPr>
                          </pic:nvPicPr>
                          <pic:blipFill>
                            <a:blip r:embed="rId15">
                              <a:clrChange>
                                <a:clrFrom>
                                  <a:srgbClr val="000000">
                                    <a:alpha val="0"/>
                                  </a:srgbClr>
                                </a:clrFrom>
                                <a:clrTo>
                                  <a:srgbClr val="000000">
                                    <a:alpha val="0"/>
                                    <a:alpha val="0"/>
                                  </a:srgbClr>
                                </a:clrTo>
                              </a:clrChange>
                            </a:blip>
                            <a:srcRect l="353" t="12474" r="-705" b="15468"/>
                            <a:stretch>
                              <a:fillRect/>
                            </a:stretch>
                          </pic:blipFill>
                          <pic:spPr>
                            <a:xfrm>
                              <a:off x="11111" y="79301"/>
                              <a:ext cx="3414" cy="1733"/>
                            </a:xfrm>
                            <a:prstGeom prst="rect">
                              <a:avLst/>
                            </a:prstGeom>
                            <a:noFill/>
                            <a:ln>
                              <a:noFill/>
                            </a:ln>
                          </pic:spPr>
                        </pic:pic>
                      </wpg:grpSp>
                    </wpg:wgp>
                  </a:graphicData>
                </a:graphic>
              </wp:anchor>
            </w:drawing>
          </mc:Choice>
          <mc:Fallback>
            <w:pict>
              <v:group id="_x0000_s1026" o:spid="_x0000_s1026" o:spt="203" style="position:absolute;left:0pt;margin-left:227.1pt;margin-top:1.65pt;height:86.6pt;width:272.8pt;z-index:251680768;mso-width-relative:page;mso-height-relative:page;" coordorigin="8793,70853" coordsize="5456,1732" o:gfxdata="UEsDBAoAAAAAAIdO4kAAAAAAAAAAAAAAAAAEAAAAZHJzL1BLAwQUAAAACACHTuJANT0TAtoAAAAJ&#10;AQAADwAAAGRycy9kb3ducmV2LnhtbE2PQUvDQBCF74L/YRnBm92kaaqJ2RQp6qkUbAXxNs1Ok9Ds&#10;bshuk/bfO570OLyPN98rVhfTiZEG3zqrIJ5FIMhWTre2VvC5f3t4AuEDWo2ds6TgSh5W5e1Ngbl2&#10;k/2gcRdqwSXW56igCaHPpfRVQwb9zPVkOTu6wWDgc6ilHnDictPJeRQtpcHW8ocGe1o3VJ12Z6Pg&#10;fcLpJYlfx83puL5+79Pt1yYmpe7v4ugZRKBL+IPhV5/VoWSngztb7UWnYJEu5owqSBIQnGdZxlMO&#10;DD4uU5BlIf8vKH8AUEsDBBQAAAAIAIdO4kAGQBoZ1gMAAKsNAAAOAAAAZHJzL2Uyb0RvYy54bWzV&#10;V81u20YQvhfoOyx4j/krUSQsB0FcGQWC1kjTB1ivliJRkkvs0pJzL9Dm1AJFD0UufYceW/RtnPQx&#10;+s0uKVW2Ybt1kiIEJO3fzM58M/MNdfj4oqnZWmpTqXbuhQeBx2Qr1LJqV3Pv6xeLRzOPmZ63S16r&#10;Vs69l9J4j48+/eRw0+UyUqWql1IzKGlNvunmXtn3Xe77RpSy4eZAdbLFZqF0w3tM9cpfar6B9qb2&#10;oyCY+hull51WQhqD1WO36Q0a9X0UqqKohDxW4ryRbe+0alnzHi6ZsuqMd2StLQop+i+Lwsie1XMP&#10;nvb2G5dgfEbf/tEhz1ead2UlBhP4fUy44lPDqxaXblUd856zc11dU9VUQiujiv5AqMZ3jlhE4EUY&#10;XMHmRKvzzvqyyjerbgs6AnUF9f+sVnyxPtWsWs69FHFveYOIv/3928sfv2dYADqbbpXj0InuvupO&#10;9bCwcjNy+KLQDf3CFXZhcX25xVVe9ExgMU6myWQKyAX2wiDLZtGAvCgRHpKbpVnsMWynwWwSu7CI&#10;8rNBwQTig3QaR7Trjzf7ZODWnq4SOT4DUhhdQ+ru/IRUf64lcCdt7fq0EqfaTXZokT0OrcvXf759&#10;9R2LE48tpRHIrTe//PTm5x/ISlJAMk4DJ9OeKfGNYa16WvJ2JZ+YDikKUKxP+8d9mu5df1ZX3aKq&#10;a8Kbxu+2ZpjOZXMmkQr682Vos1nU2tlJN2Ky0MoG2+jV2dNaszVHWWVJtnjiHNg7hPMvFAnedJrW&#10;ed2V3Omw6YCYDkdtfAd5rGI0moEZee7UiucAjyo7ToJpZKs7mibJxGOIAtay1FZ5FkcTl1Gm17IX&#10;JUkXwJHEXS5tNyzoO5wpBAZ5TxKU6UwritYURIbHYjQkfhZNkOA2gbPMosHzMf93uZ+k1pJt9iIl&#10;tOlPpGoYDQA9TLJq+fqZGYwbj5ARraIEgNE8r9u9BeikFeuAM9kO4YErYlsj75lCwrEoRgqxQPxL&#10;CgmDWYwQ7nPBCGWchCg0yyNpvOWJgURCepxkFgdDEHYscl12G4f/iUVSJO0+i4BWBha5/OPXv179&#10;9tETSXR/IlnYx2X/jhpCV2pDnTriGflh5KObqeYufQ9noHdDJ5PkGpuEURqDvKgGsgky3hb8WAPT&#10;FK3SlkASprZxjM3wA9EJsSI+77/LkqN79TEld+n6j7OrxvcvBpsSrsPc3Sdvr4NbVD28BPSuCeO9&#10;jV6wwyhJwdFowY/SAESO9+xwkkzt2yQ6/ENrhpre0HNv5PuxSm5h+w9UJrumAr6iJoh3eMtcw/8N&#10;+pPwz7k9tfuPdfQ3UEsDBAoAAAAAAIdO4kAAAAAAAAAAAAAAAAAKAAAAZHJzL21lZGlhL1BLAwQU&#10;AAAACACHTuJA/tjd5ms8AQCmPwEAFAAAAGRycy9tZWRpYS9pbWFnZTMucG5n7L3jc2xf1DXacXJi&#10;nNjOiW3btm2d2LZt58S28YvtdGzbxs3z3Hq/vR/uH3Crelfv6l7Vq7rX2rPnHHOMsSMU5MThf2H/&#10;AgAA8JISIkoAACg0AABiDw358wr9ITPuzxOMg4SmEwBAtPQ/Bwh4dlMOAEAIkBQRVHHPvth088Yd&#10;+mS/mZm80uN/pNO8Ur1iozOog0s38gzHRSFEEiJMD+5DhCYjxQ1Agw4AECUDCkKIA6ggo2ME7dqk&#10;2sZlGzztS89bXXL5VWzaJUr3UHI9evW+BuanrzYs3Z648XY4Yvf//8f//Re44pDwJcYt5ULFHXHE&#10;HcnRE2HFlpZ3If/fwdzd4eAa7hXM/T/vOG6chuSewTn8zzC3t10Q0P8Z7ij+/+UE2YtboE7Dqvhl&#10;UBdgSkEi/P/OJAGpqJ1Jfrrr4Ckv/ohPuFLkJuPn0Q4rF8bnnvG/q3WVfPMaEpiXe4zt4J/fxNI2&#10;QeBpMhK8oWN78/d/594orztmjxL9969/c92xGxJ6EjAxMcGsE4wZlMT6v+st9xvDIJsTNPqB6VcC&#10;otLB/3ylK0oegf/dDf/3Ew7IYUzDaJhoxr8V96C44/LyI206+Rf/tEmP/t72UgF9Z7oeElUYjEMX&#10;j5sAn0Zok6/IcEZ8qne6q8QTU5y2uXMLonboMq81NsiAb702kH36JGMF7AqKikdWYMvlOt+DSq9D&#10;xoRot1dr3C9gsj5BWZUM95ZjVIp2Cb7DyMeS22MhZ3T9wtX1+F+nkMJsGmVftsFvAlgXdMOAKR06&#10;rZ9pk2EfMJGeSmzfQ6lMpTbzVh1OtwovaMT154/k47QtnMR6jWXqt5UdJkxbAg72RQzoZttSg/VT&#10;gDG9NS7H0/jHjnmxf0EKdlKxgvAnj/MS0hMPZHyZSujOtoyAU99O2xOnhOwU4pQ7v6vpttfpA0BI&#10;2SlK9UMuesLSZDYe13Gu1l0mfiOmUmQxyx9OKWm0Tf7dSeD+aju/sr62fLvLse6CeIUZ4ZrudlS1&#10;Whj/B7x+m4rz6/aW887Tg6bAdmq3+Fd7Rr6a+9RC67uM99f08EY5pzQphFGMR98XC3hjecWQmrdt&#10;HdNFOt0mQkDOg88u1lazk9oD/OJO4XuWUBtQz9tAqqLS3mO1fMb4flsrk1jAFtxmoEVr2+BzfrjM&#10;4H8bIsC+v5evfC93WIXrb/S5z35LIdh0u6lfp3PKGTxOOjzKDFxnL4b69UvpPWXrsHCghm/fSvoj&#10;mT/Ursdw2QBiop2TM5CMjkj22YP+4WrlrTF0aRvOOLqV+GFpkJGRP+JpkE+ZkfQsMjBN7+z5/tnn&#10;thse6anTLovFw2ZDFYJ+c/6Yv6HVIou5zu+Y41/9UUUFe267bem3wX/lnitSWbAZOvrKx9v1rGPd&#10;ppePqnld/AcaIyGVUpZtbwYydRXOBUMEPeYDG3DnY9Pnt2h02uQsNR8mYjs7X7hjV11jrb07GwuM&#10;QnFNqdsYUn28Y8c17mWuq1mIEPP7teYQELxbcSLmxoY7QsQZdvCXFb11vR531+umiOppQxW21acy&#10;SPZNM/xukpcNpgnNkGV/0ksELS3Hyz53li7G3fIaHigQKaRKzr9DT331deoKTbqQb3Q9dJlyvBpq&#10;dBu+18+f+d9H81o374tg3+5by7MYz7yJ/lyl7d4l4uDw+Z6DHtDiJx8TMlJHMcwZMqpoqqxnhnEN&#10;y3Z1P5xuy+NGO31/izw2yT2h23ayORgc14rlMH7+Tc3izk/t+nYp1SXyIR3GPD0PKmNhk2MtNdn6&#10;18S2yXqVvV5jamr6+WcnvYbCQnAbPnTGaybAyxd3O88J12WabxkThV0Ivu383kX3/v3JJguT1/CM&#10;Vsp4fxGfDol+paoVsfNYHrHJ5o14T2s/og+TRJZavQRicC2v+XdNzu+aSnDS+/S6ThcUchmOaiv2&#10;7U8aCscli7dK+vmEOWATHMcV7x8LZ9yCg+OCeR/+cp/vFOtf/F7tI4AClwUg1l8nW5SF5lOpfNuv&#10;s4sAF1YG1ZD5+fStLtfDGRb9qd8x7e3IrZCj8KwWeo1G4csa31GP7DmHuBJ8kLDG0RKxZc5zVw7Y&#10;u0gHyyXMmb1vHxuoyBt4Y+rqaSdUb1dS2z2b/PDqeNnJwLi7Rt/TdfOwP1JH4JFuFEC/p6+bpe9x&#10;nAdv5gEGCGopetutJqsDgzxuIR+6Ri8uIGFOadb+ofz9K1IN34kFtQ5/7dHmcS2/Rqu1Vc+Ey1rs&#10;EGdqvze63DlA0K46T+W+3+9Kn5n3aLiQTJqYbsVq6x2ocv00pf6KcJGp+TotDVTteRDptV6QASYF&#10;pUDZM2czul363V0Zs12Le9cEgkraWnbp1VTjAY9LRIfzWVihq8/V9LRv9/JKn51RTyJRgMnfq/Ta&#10;fHps+R8I4Mai5O0tT10dcXptwrCeV2AM8AChwyGliQp5mdGJqAcViq6d7709RbMl5ebg8Hmf5eSV&#10;857cLGTHb9vbWno2+97LCq/lyXAPi02yJDHcVaZCVGJGwaZQHCua5ryeJLhWbhBe75LZfh+qik7W&#10;AMsKzchYborDbDLOz9M/RWFDv62sUTOBdDMWLxc5OBNp38wtpc7tnEjp/sKCcMzz0f7HQKqkRvsy&#10;v3v7p56jfREFNGFQS30wOUvL8N8y82T9YJ10nHNAW623a4IQK2qK0RhWf8LYqDwUfjCfNn6gOWLG&#10;ageZn1bZXr6opTVZwB4xhzri9GcOvD80nmlkAYmCkokS9tnflg/S95eUCF+D6LkjeP1S9mrtXJ+q&#10;erloxvm6s6R7ty3PoU3rGRxuLEAmn8eSZu/DFKmaisnZRLMa3Mh/tY007DZtzuP5saWjM/hJ8fys&#10;Zy2yq6cj1XDgE9Iy8NT82ZdbDVdbCRnTlVE6NXyHnyqvZhzDvsyCHfUnVOobBtnXTQhI2L1abEOt&#10;1udBi8gu6uOsaTlDmFGUibDLqcr/qkXhVFMkXQi60LUfVq0dP2Mq4Djh2hs0DCIzx5yP/e0SO/4T&#10;Kjd8DWNX7XqMy3ra8Hhl7Pzl+V+6ILYanYta13Nt45051wjuNQfvjvB+JOLk43kqrRYj52sxxhkE&#10;M6GtnvdCVYXbt0fjc99VHk7BTvj0NgR15NzLlPnoOZnAKERwrbmIvD4/xW3hI7MRs7yJb1goT+L8&#10;2o0xaOp/cPsjgbiYc14VroePMejtPW92JZa9cdO4rsKa0cnuL9dUxjEdM41xVL8Wuq5edmKro36Z&#10;ibBx+yNxUeuoZu7fvL/rBNXH5AKclLgE1uy9Nq+bPdhq8da6rGzjnusG+KWKg11148p/JS+XiLS3&#10;33akzjegLkcqvK1sCkt/fw6u0lqry54oCw0DQlenrFPzbgD9ynW73sIJ4gBAQbpkk0ML9X9/D3ei&#10;5KPJyd8fwU3MzH8Z1cOp02O7qfk+9ZlH2dDrX/obZotCX1ZJZOSfc4aWHjZMqU9hJy/LA16e7iKw&#10;ftPz+hoPHBNstH3Eioo3h1b7mgTsrHYdVTgYX4LR7OSCA5oJungLPqqPfTuuzI9pnUVfpi1Xk/MM&#10;pyS+YZwv8bt73jYkFh7J2WHJwXmUYYzdJDOMazeOOpiP3EfOQPQj15b/Yk0eUe8fx3JcjpCg0Y45&#10;xg8WQwC6gb1fUQR12QHNfKCljv4KzURAra9a/qEl35tMTaR/il/z3ezsfm9aIrQgxr7PD/0vnLBs&#10;AYwDCingksoYPqmhvq3EJ4aryu9P1IhxnTOq69tOgL4a/g2pJ96Gwa2mv6c5VgL8cYzLvf5Bs1n5&#10;dbBefKEigvlxw8PQQSiSYhUvq+ZT0xN2+pTqqjwKt9cU6CF/IuOshhhGhiimfc5fd3khbLGwGBRz&#10;dGr/nDH/GeCk+NP7+vpq9JFIETrxyEourApOskMwo0LLt4ee+58QOMJFKD6CZAW/u1+ZzfvJgB+t&#10;0pvu+drva6aScxkg88FaJBntEsfV9qbCb4ZuH/0mB1sILbYaqQiYi4zds/3GzK6dPez3WUWvgFhe&#10;lTLAmfN/uLZXE5YAgCcD0p3tdsOIcpPsqdMeNIN/G+JVF2Wd0/n+FfyE/cntjjg+0U/AgzOuWFOt&#10;a/1dMxLQ+/UkYgIP2AE9AQ4wVlpuplFJOfEC+mabTIThTY8ODh568mQ1M8jq7N9ZZRA+R+MHJE/a&#10;riMIp4FBu9z7MmM+30W4gjAQSQLR3OGU5M36yUQq+mTBVpV0sK2LU5gnr9yMrV6R9tctI9ip3U5z&#10;o8n1x/hLH1daMRXPejLPl690a5mcVlqXDW7DHlHPkwipeC9ZZ9Y+B+KIG3y/kMFVK0ovhdZn682x&#10;MlP/nb49St/1RnNYXEv+CdFFdJ9mSHboogu7ZlD0md8NCoPA9ILT5AP4BwiYZmqJ0sbmECX5rl2b&#10;2VD2E6WmvzSmG0YjLqnwqDB/B+xD8idw2YKBr6FhH2Ny2uUWULKoKBvS+lzFUa1/u8uLvKZk11tL&#10;5X4vVMLJQMXD5Gwis9odLH5cXPCJny0ahRg/gIvIZy4ezzjIwEGrJSsMLbjK3aI+P9bGxcf/+SMh&#10;241blG6MylZ+O3Dgq1sUp8Xmg6za+bDkcWWv1ytkV+M3p/BfVHoNQeMw1RCZHCI7UC92Ixv/OxcS&#10;rhDqcy5wic1nhBeYF5+BuADaLLc060u2duEI6EuXuzBuNFP5vI8YFSuPwwSxPoJGEgz0WmAHRz9u&#10;EvDwUNdC+b0033A1YSRECQYATa9CbQzFb0VcvIZSRuwO+1kuVdZDN2CsUJ4VQy5QX3Ohwezw3CAU&#10;AbBo8qTBJO5rjs9ItKjMVWoER5ZoCoeAk2xNKRVifh37PjO5vrKWxiNyhuzfVPNpJfF519Wu+u3j&#10;6LnwlmLJMf3c6Nkc1WLzdqZEe3JtJZhkhIqUwnr4s5/g8lfvw6bNyXc9QCf5PtwCpxhpbJ7l3R4V&#10;YjsAHY/9541Z9/xTCEsqzhBQgHyoT2hWFcmCF0OwPLJCAEPHdak44D8WU557KMjmiFxGSGLosYqR&#10;zzxL/jbSTqcdWuNouZe3fc3AocxROGGGIYptPI626+Fp50UbfGy7ig5Ofu5OYGa123qopCclAzag&#10;eOVFsqdbu8a8/TMrxZUmtOJXrm1W6PjSofrFdjd5+f2x8rbGY56C7iM3wNlfLbiSWm/DYztGHl7/&#10;pvHGQPdd5FYtlfxPTwtNSfksb7WrfM574RfcPP+GJfcLsY4iW0z4PLEQjGkH5NKCGCtu75ELqbIz&#10;GpxqEP5NgIRS5OrVCxly0DtI0wMZwVExC9znkD2RCAUgT3/teMYRTQjAQKSj7Ws7AaStBFxcnlOJ&#10;ZN2DTRx4nNfZnjrWCBJpXNjSmnr51VuYlzkaYF1hTcxgPNtooy51GC6sFg58CZX1kK82vnfi63/0&#10;3xnVvz36pVe4gXtWSyIJgSsLjeOBMoNWlZ0oJqawljWvRMbxNwkv1rKwsHZ8UqiwkJVsUEDhuAFe&#10;8lsfhEvkWVSWtoiB6iPnHeQ/ye9blJL+FdRN3rQxuDlLeo0gIiRAUAZt6r8YMoy4N97UtAfsLqxI&#10;uOp/yEOf3+EAQMm4196wbK/5xX7tsosrN25SBX2J2QT9o8NNMhzx730UsT+spuqHnTr0tA7tsd1D&#10;Xf0dn+ye41hfD9b2zzsLX7x5EDXaNmNjGfXTRMpBjGl6a80QdGCjw7CNYtB/T+B1WeANPZ9XIjNp&#10;0iyuPB2/Ltqy6tub30bvGzZwd9ff7+d5Ic6/oUOZY11s+62k/5KbyU24aarTOlTzPR3HhMMxFHVP&#10;/DvfcDUjYKzRkMJRirvmu/oujxNEfJtrMPMwujMFflm/d35rfbw6tLHrco2xXWD0+vQn8nk3nNkJ&#10;3p/N7G61SSHhKRIDLAIEfq43dVjWzZdn4D4tL99IM0H36WKQL0CgrYT4394QRYna1QPiFe+Ywa8U&#10;gpcUJfV3Rv8irTAYIghLY/Ju1q8i2iClsXEoEctMWkkEHIriTmIVVaaE02EWAOAfzNfn+jeNjRo/&#10;2M7pNaf8BCCAMX5JOS8ZTpXVRWwIPPw3meFWpInPYQg89IMrwnvwacXaPCYc/goto2jzO+JVlmUO&#10;C0ko47IUtGH3v2sh6HAOd3jawKVlvpqC+tjRpn6dn9KbpbFOIYaFt1mjICxoyElPU8upy1jEnEWp&#10;tg0dlKRv+hiSYn8kPg96JFfVQxnrIU/Nr9m5/uqZq4Cym29QBrjwaGCwNxslDqOhN29cMIoZZH/t&#10;KiRi6TlUknJcjRmxGfQM43/ULK2MhQy+vBQ4ilRBE4R8I5q81fuSeMNgeiE89ZrHP+Rsu9JfStCA&#10;LMhS1F0yCuhj9MZFq8XpvwMzyMTHqaHSPpCU+UD1t4OIa80nLLgpcbLRYlh5ZLZig5JllJz663Po&#10;z1dacCq2BFULMcx7qzXz3DP3Scas8FP3CtmDKYXpsVIP9/ppJxeUQQNVETefV3SjDhRufgPEt3Eq&#10;QWxbMEJdTxJgVFOrUxPnt8/t8W1FOhgOLL0CNaVTf/O/X4AVXbcJu4Kw+DU4NYWcTiSHnjkL8775&#10;lLRlFUB0HyvOffz9otxoyAdfEvCSXXte7XTc9nm5K6vT9ESo4Lpswyh1ziztOpAr53mh9R+16zBW&#10;yMw0xITLeWZEJiMx3IKAT0Xez9vo+edu6jezjtr8L+Ki6/EuIRRbjx7G3+/b7sJjxyxqbk50WAWC&#10;hY1PVUqGufwLDMBsMHpHOne0srze7lK7vviaw6wLZjjJxfkdhZbq4yibN35N0jSGVIUmB0CbFKjr&#10;Sg9XG6lzuWeKmtbTP+X70BheSR/e4z3+DSCYAiemK4oLk2uBU8xoS05n6Hgueo+1iMyvvFxlQcPa&#10;wtPOD4sGae6AoxQwAFD5baXovN3tg2p52rRfJMVgmGrCVMzDiZKfWCQawxmHV3znatbhCWjaH492&#10;3T7tlZh6VAYOiaoHYhETDeYyGX+522xowBrcMK1jjI0xDK2mz2/0PSjEK1Ta1mzPtcH2LUvIC1a7&#10;KigyAb5vCVCEBMhgkCD5FUwfH5946b82NXvv4Duv7Ho62K5D3qF/X8y6KBOYmSkY1a8W+bmq06Ru&#10;622fz4XKdXW2ZF+vN7vgg0A2088yCPQ7m6sP0BtDJ19AJoWJMw5PBsfjWyMym29VLG87fUrR7jyC&#10;+uPDIVm1mFbxeqn8x3kulQnoy86uwAI3FAofTReEE3Ud1Pc6fgnszdXkcDqarAkcETjBOh7MwOho&#10;rYIAIP0BRHuTnNi60f7p97diLCbROM2ZeydCrtC/Ldn0qzPTGQuYAV/yuhCXQxKAIWPPQFGqRQSq&#10;gYbKaXKYSGMyMsKQdVbGpojZnm5RmuFwvYFWt9eA9z19HTSyPW+DGppAFzzgVpJwNRtAWnmTulYd&#10;OR5DjCNEgzN3AJGgQQQC80n70JaKx3bvw0082z9Ow/z4HqahsjJ7P/8W95bf9vcFfMKmV5TsuVca&#10;Kf0iwUQS+vcuY+ZiIJqoow0GDV5F0maciW2z+fC4GTGmzKeTnQY8Zx7AJOnxed9D2HgFU97v765O&#10;2LCHi2YgkwGscBPkkYBR/UkXU4xPFgYygvPuXN73Wb63ja0u7no31tTdKAH69VBxw1SFcYt2rfsN&#10;oEAMMBMLqGZwZFox0NC6XF/uJaAnIcmm52mQ0B6fI8PAAw2tiA2pjTk4wUbgB0hJuSkO1N/ZaDnU&#10;6vACQCCg3/V9NgyVmp7LDbCKMoSD1KaeCGiIk/tAIQusB+kD+gClaOZxf1XByyrTEmXCI1Ngfnef&#10;UGJCdJLkZMjEqeBRrsDu7BgcOG12Ta48EGxZYfs+ynebjMbr5d3A6r1nv4Kz1n3XPlvYQmxHis1+&#10;o5ZY0+Lkdlg/Z3w/O4uQgROB5/u8V/R2G/xFgW0bOoB0mjhJ3MpqjlNRUCAcul4jw/V+J/Ka6LEF&#10;ogz4FRGen2ZaafTvGIQue6mD/BaQJRcTlWQVYOm3Ug/8e10NnzNmiEkOme5phXfdSjI9homaSN97&#10;lfYVGWQKuPOS3mr4oFWt487AhwOEgvTvdm2imVabRHcLQTMq+b3cj7/Z82keb7YfEgNEIiMlmbnx&#10;ZszZkvVA86kFjDrMoAp0Ny2MnKts5KZuRPBUPjGjUf6AhpYE4HHiRwk1Ufwb6kBYZut8QxIsM3Qk&#10;XVpSl0VSgth9+XzY0oVwhXSuVhWyndacNPTi5vdaCYFVS3M7f8fL6qUx277kZzkdL1hfmUVLWl5e&#10;ux7KdtYEgaBkzSC3Nlv3U038gpoj7anw6saanEU8zFKANnNKT58EYeS6WkjHMvc7WW82dc13vvZJ&#10;XZzkVBI7yxv//kxjl1GMcFPt+UhzSkkl50YgyBOgKhur6jPwBRj27xoULiFQ0ZVzniAwXVxvb6cz&#10;isHWpFvZr3c2rudUNXmAadKpm+j+PTycy6x91f9FtlCoHLah7T2Soh/bs98ePv6LOFz30jQHzIYb&#10;q4NJD/4dCncRCvGKCOrLu5XUAoz7tykhVxBE8Xk5RSiu63Cu49NGvfFIzZChbo8I0rAAIWxRwPMs&#10;37ixQDhkToRDUTfr3uBMZD6pnEqEdHYw7kVg5zO4OI6CP2E2s2Q9u8REvjViYP7I65KP4OzcuIdI&#10;v6wo43Qmz0XohJOMn+Oh7bljvJ6wpbLlfat+tWnoLSog8cwRdumah4AMziHmXU62lu+K5+aq0i9k&#10;kDwYnAdip0gPdUrCTCgFhTiwOEAANH0qk/Fhg9RoG9zAgRuG+8AcsRGprD1+8KFjcZZeMbCWRO78&#10;b4QjTmrmwn/V++tNR86w9Ydom24DQsIII2eCvaMOK8auLJACEAG//CVvI8JzXUvwvYY5oWgsByKJ&#10;YEJKLFGF+3SDbqigMAyj3V1tpufXeMYScPmJRiDGsEU+KewF7aqClpdxpxKVyFtqPkjxBFKQ8Gql&#10;yKXzfT4xIaurVXleoqllZzvYvyGoEYXOT9wgAFYtNnG5LF6rdk6VsYVJqISUVyXTHohhd4YNcMhJ&#10;YTxM3yPGviFu6uzinnTS3mYZbp9pM9iRH6QOH3cFxrimGCQHrZCRbqXaG5sjgmgYGFnGRdVuqyNy&#10;mSebqrOPTjNPstDqKWKZ1ftMKqJK2JXmCkmH/Jnc6bHC/SBgwhqRsXPKtW2+MT7Oy+9D9rz3KSTW&#10;7toLae2uw33/Nf+eI/Pz2wkTQZsxbsCtbWle64seWPuXn76PsjToRE/fEDft2XzUzn8Q5pwiGQgy&#10;VhXSoI7xuGbrqePi4ngK/Dyyui5y44iO733ejys42CwlZa2KA3rnItczH/OTEZfA92Vuzf9kKlXC&#10;oVCCEP6MwdYT1aE0bpvAwqn25cz0o9Rzqxp+mozYLW1H2RNsJzE4p7ebzLln/vaWf0O1xquFfH49&#10;WwyyyukmzlF2PzAVnG7jQy9UL7esYNFOE6+UcD8FZryorNmws65ZB5t/PcVmOAfNLCTRVCZKD7XX&#10;NhV2EIPnA3H73dLx1tzhTe2cMAiDRrqdSBhOBR0C+54+wBMOqQGdXq0HO0ZYPqpG2NY2lA2atkxU&#10;VJScGbZ9spKvt+Nr4XttUxsIH0NjKqZhvfqBs51rSw+iAQBYWS8UH/2WNt8Fh4AmOdKxodV8yjOc&#10;ZAgFddir67kdYByGfrpI+JXXrm/zaoLlKDfFNDLmcszmnmVnqXsX9DNQJrRkWBh4wetMxoBUGMAI&#10;ERws4wjTvrj3omRrV4UWUZxl46qhvPBfBKpZsHdwcA7j6Rafd/KT//5KAo+hfwogWYIcUhaeefhN&#10;d8kgul+3Tu75cgNXs/EjGKZuNAb7tywcwLBDDnzsbv/NRR8dxH1sPykqa5n2G26yDcXf4AQbBqiu&#10;9Bh+2In4NQCx5GQBV70236SMMEpNbEmMDxfN+PaoEcEkzE3MQYFiKBbJinSm7JDDYJ/rd72RvKmC&#10;NNBR4Rr6AQeO3RFGRIwZPL2eqGUT6bNysvxLHFXBx+Jim1KR1FBVvrBw0Xa84ehZ4P658/0LCRKz&#10;wojN2XbUkBkUE5MH4DtTVq8nhbMn13s0nhpNsL03giGqwYjyi8xARrl8fuMkmJDDsQx9ChAcQXim&#10;wsJLwplNIMU4pjfSJZ05/bGag/fcA9XH6KVETDFeaFA/qCRlaV4TQSiA5C/hdcADgSPiJ5pRDNEl&#10;NBGqaplbbU2inaoNxC4I9jP5O9xSUVAXQzVuDWgAMFgxTWSOdHNXNdo16odb/CEiOqRQ4fGt1iFr&#10;iwMAQfyp+OqJrD6S3SZJmL45rZZn+3OtJspWUe6uNroGbGIrOM5ah3diRtqr0AuaW3bUMuLN+m0Q&#10;TLac48Sqlkulv7865UXZbhgRKgToSQnl/5sVJEW9IKGwUFrRlnxKeXqvZt8RjFyq5blyjc5Bg1ZD&#10;OxcjFMBKB5Vylhoq6tUcLiuwRM8/hxgoowwVtDAh8EdhQFJkID4/ZxOnEGRXsehpKYLUe1zU/7r8&#10;KBCPCWREleJaUOH/9BMy1Z1IV5D1yN7QsD4B0YerrG5OaGrCfx+GJqIhoFwQw8OOLg4TRl/d/Cvk&#10;OomKMn+hCGv+KamTklXW1NzH5vpX7dY2zZv7LbbXGbYGUyAL6McohVjODk24qpQ9hsajITLQ/K8+&#10;tKKEUTbKIJdtrnxpzUZK7l3H1tIz7IWXFpuVfW5XWHtaVxkdErQvtNWfYvtsO8zyO6jLHjCD62Ia&#10;6D5n5fc7uLj0c0csbs+2vfc1yQ0W8m5wzj8vREvhScq89/9wAfDn+iMiQjWZq007+HAFcAHBZ39Q&#10;nXVjzWn0SU0E3Yco2zqb65nj06MT0NX+xjvHIsafV3bqTYogAQJvFv26ttIIrQRA311NOSlmsk82&#10;e05nEWECCkaN8k3ku4aQ10vvAgE2yt6R2tHSG2gVlJqjB3UAQZV/bcGmgQN6EIBgRSFRRm1Ly8zq&#10;JjYQ/34WF9iCPTxOnMpOF/rFau+gUKFhzKXNeR8Yx9An5I+gIQYBgBhpkiAtGz1sWM198AG8uq2t&#10;9cCyl3/WNaecUGjsjj+yoIKIuYoAIrUbMS7l/GTqWXulVOZoxQim7/vKzuFvAQ4ArEzqnIgNgbOI&#10;CMztPZ0/Kxm8+w+oUmJuapqaqas9w3/znifOKBu0tgatiiRDlw+s0RnO90RQudRV0V9qIsZyPRMo&#10;28dfhtf9TCp5+RYWfjirAQ/2V0CRK++7qsLPvFSPFZEGNhowTRjZWC0cS1/Z/iSw7PnsLXSBru8i&#10;yRWQC37VS+o+UtCKAP/Ipu7OQcxBrwq8BebQVyOl+W2lrLPvPyXwltFZqbqcdy3bzYR7jEIjz0sa&#10;TAX3NMFI4QhQBngaQa99YMHRVqZNxndg/UFefvZTuJyhEvP3u6FrMTIIeKp8ypLY0jRqafg3okGM&#10;SILJ8EK+4jCrGGPN4JAn4H81nsWaDJCZYaMpZSgudwXVBXb+tltMzX+XMKJyHu1JGukYJeosMFpt&#10;MOSHmRLRvIa98XmFgfrjppjZ6WYeq2hhRxRYBYNYDtF/00IIiFxmK8nwNPkjyqgajDI55yAPY5Id&#10;jA5vBsDgUaJoq9NnFUGAoQPyQWUR2ZfFdsOX05bM/8ml4X895pVTxqh325Z3lDQDeYVGLCBI0fLB&#10;Bw2imzHG8bap1+X9oUJOTj5d6o/mhzzwIYaW+oaLzPweMcBmHXYF0fBfo1RRL8dEkEyEEYpc9oFK&#10;D8WcARDXGBdkzOZPXgzKeSbmOEd42uynkd5kXKDgS5vR6czTGZUQJXkzmNr1f52f3ZPTq+fG+Lt2&#10;y9/IGPlH9rhjreBJEouj1LJiA2JkL1BJDpwU5hZZKfK0bENPHLCtpJMAso0U+k73Dk9Scsr6JZmR&#10;ImWMMbj3cS8X0lW2WUBv3JXeIimGdergtmAAIFyluHAIuZJ63OZnSwezAA7ObQnsaTNdRArazwf+&#10;kdIRTZc0NeMv+UlzLX/HeTOYxWHWryU3EXx1DTb67BsPLwd+OFWS4K7IQKPaxB6llzvpw7Sy2LAu&#10;qfoyO7n1gT3UnvKjpBB8LRSydopjR87jEyKNF7eJTCVnIs+51V+PhV0y3esimjnXtFFKxZ7gTPOu&#10;qx1pqXc38nsQA4LsknNaSVQa7aYFWoOJ8okNOTU1qxClmwj+UbID0TSehBLdFqzGMcGIgjXnmeAF&#10;ma7z3pe+amoaf/LnnxxMvK4LEyDRhAqKDfmCzGVSS5eG2DGtp2aKdYnnOlVN4WAb0o9VxboDMHTE&#10;fyAGVh0Ot1JrRzD/2eI0ct7dOBRlHfFc9fEys2msOKtA4AdACkXUoNpotIlv4b7+JqFnoEpoOe+4&#10;g+u7Asyq3kxpHDXgfvDssk/OluBWwkSceoYWtCDmK2fiKNw/3Sv+Nb4kCSUO+8HNFXkxR406EIQE&#10;nGvfPzLptzf9ocHAjZiCgkEvyTIKSKzeNjykZFcR73Rr4gKWNhH14BUt1ukwSVdY28MUpO51NzF8&#10;5rf1KQSuP8ax0vvDd22R1lpqmhlk/wGQaqh6JSztPjDF4eZZNqojDEMbM/64Pek30xtExQomXCYA&#10;wPxfPI5JPN94wKWfPTN7NMnPQfzeC9ngqj0J294mEWGhykdqEEFBTshBZICSOzt6UTrq3cWs3wtG&#10;AJ+22rc4JKOmyw2t/LAP3WafkvL4i1iVktMMQLhFIwikQfC6MfqfX+RWTHm283jo+T5isxUD4s5l&#10;a782ibrZJei7whf9nrY0Nq+x1h/BQoX6jz6kLO26wEB/TzEyMoZHnimnmBw1/GegeOWTtbew/xUf&#10;7zL99SIa1SUAs/YNMgnR0b37h97SHhEKJFAF6dw4TtWpejsinwLL8xhNRZChD9MAM1nR0OZL5X2o&#10;5nKLXhcsJ1LQoojWeJCkfmGGh+GKAqOWoghDlE1DnkkwUroipOKLzdJweu0HGK2hCH5o92uvfW+6&#10;+JhiLTyzrHdDKPsBb9Fq6L69Hm7Gth89a35aOTjAHmNF72oSeM6NVSXKH66B9x+oUEA4j4AEpGee&#10;v+/ZKLWevCilMx50c9Ap4LfGxyrGslT5wH8vZwE1+zKSp7NBRP5I4WwjpFyee7SvWC7fPH/7bPyQ&#10;/Psfl2F0s8wY4Me5oPFITIG7AkT+QjvlvvKS+CqBuXqlVl7sOJCLA+K9I1rDvxbFhidilla1+rb3&#10;LZR40fzdrl2Z/T1GOIMtChTIYSYskc2jZ2PhAev60MvJDzAN65+z6ben6qGVx7s3bqDaxcr69SRL&#10;3adZ4LxowQWjDtF5nsZVTsuaYXnz3MDMuS7fEAADg6pgWeGg5GQqP7LUPvdMyWvXwJABw9NoJnqS&#10;6TB4RQBSjMIvBezUi+mc6L4sh2kywe/c/5a+Pr20AH2ZjCj1jUfCNVQE4qILS1zxkf2/1KF26hKe&#10;A9Efpopjy6zvjotZaFZU9H2ZavQbHrYfZRQ7uiVAyUQHxvW8bS7S//tDnG7rX+AGAR3m1K7TxDTA&#10;pu79NVOeWQsPyK9c62mThd/eJYWE7j+bJ/LkYCl2iv+10GzFi6YDVqcdsYqC4dqqp95922gLiO2E&#10;HKk3odWrAqxkZiWR1G3gBtDwsZTsIWM4XK1CzHojD6bA+2MvgJZYG8CFUmayMZitwInm0nFmC1cP&#10;iOWw8pcYkKkhMggYhAKzmb6Ckid8N+6t/okTBkJTca2ZG5bUMtW8i6L+HHn0utp1k0e19PxBv4wG&#10;N2MVmWdwtT7Ht2XFRnDdodGWE/ab2iqdyKGyKiiek9mcV9tvIxTXhpZq+ZPcV5hF0ivWZLH2mSLz&#10;3CmtHgrPPS+PjKIT1uS3p1eed6bMhPk8qvV8CiB4EYRTGqHJiJkBQlRRmUytrJ5Pq79ScX8h9fVh&#10;gpAASArT4YTMiOd8tWqwnAt9avkfNqJjpL7o5oQlnkGNF6vZcQTd+nQ7L/A0YXExg0/J4RLUtDL/&#10;9omtNLq+uWFMsx0ovH8YCDaNyjYrr7XYZ+5Rv9V4+f0BW/RHFBsRUOdFEymz+aapbnZc3j1e8t6q&#10;AWH15ICbiaVFt2rWXbMdzzQk/Cqkprf5nLH9nd6YX1mUAb0iKpAKCBWACZEDh3c1j5GQ7U8m2Coj&#10;n/Rw4icq7ra7OYHtK6I3+IGRpLFWEN++dHPAwYMj/tNojBgGRY4lwcyf77Jvftg1/gljYch29jFq&#10;a1r7n+9uFNV2StDIwbGxdH8X3dNhROnmdeodOJynYACLNiDNK9Ezs55KQD9EIFDKsw/IyB0CmowZ&#10;2qoKAhbtMLr18VjKHG5xBsS98on7XqZC2v2qUPD0vvTC4ElynaLvKEkaa1ZFDkmPSNPB32z4YkYG&#10;QIM0wmEpkq/ZzAVEBi08OjBo1lRn7yxCEmmYMvDkHeY8NCu5bnp7/N2n/u5prSj/ih4d/mxiFhKs&#10;3FDYFxixQSrEOVq2730rtz9O1dO/CEbiNh7WEFbuSAsKjvy5KHGi/6NVBfScXPJUYtAgFS4wwENy&#10;07ZA8KPrr/o25teTCgO5tfqhZRQZO3jJy9fBTnHZLa3besxojTX64DZNgoPkIh74Ut7fT7zwCON5&#10;TvQRgULicjY29XCqqGKY+kIppaDpK69Oyka/qrBI8j21kCt4oEvK881gabAGiIYGm+l1gp76qQMS&#10;iS1yn8r/pTYR1ZGWgkCxFbBzatK59tGpQ0S5eYE40xIKkS0gbH/lvHt7tXwi8coOLbIGW1Mj11wa&#10;mvIKh817XqjR/Gu/6nqT314d9p/KqYY+xhOAz3eLxlfh/nKBO8nx0qvNO20aMBBQbhVszmsq6aqC&#10;QTWAS0Cb2rSh3OWrgUmEAp/egC0qAhGq4zSMlB8csAg5Bz94dP/PRZVB6JIWt5D519Ei0aSbQa3g&#10;XE9luf31U1GJgNifNvsiiDq931U8DMSuR126k5c1JPX1tgkl5oBVJIsWlHwnZdhhAxWNsFiZ2UAQ&#10;cKmnlQMHji02SupsETnAWlGKoIbPPOchXBbuw7Tleodv6hmnZ7ZoMSZzsMNh/y2YNaK5UFuPVSoy&#10;XxOqtXx2z9Kgdm7qoLMs6NqEkpUTgIwMbHzIwKh6KlBs0MLZRtkWswO/pnIUimiz5Aqh8yK0oUXW&#10;+hlkdPm3aLL2WbXQtldkD0YPEAQUIEFFxcDyO7SQ0HNeBvMP8xK/9ybZ7uox6Vl/fpoC0WR6fQSD&#10;moksTmRwI32oOfCIprndt+fMlkTJGTdxupeJUnTEB1poTX1C2YRRR9UzAfJZARCKllPHaLbcHjJ6&#10;ySvAgf9+44jjs976laaoIwppWR1qfHtBM/pwsZqQ7ZZ9GrsNCxd6dV/L79TZKy+7C8a4+6HhOptH&#10;iZq02sfIds0ooiXt0vHLANZx0OkY0iKw1hZu4VEDUGcG5zQymbH9Npo95D/honS3raSD23yeuerK&#10;iwYOTSg68mpcMm2JVqVW8v4JnUoAAJ/je6CQPmrOcVJVnlw1f7bc/f3d4aIwZcYgi5FB802poduO&#10;JSBYC8ONBlrYYH88FF3vDiCEo1FpcNP/wLpfGCoDsdcC+gUChEYVYcEfxR/+AdsHOlt71K27eH5d&#10;8r6VIhhDp2IMeIuNW6DDIRCxaR84McIEkPlQ0pQL+9fKx/108MjRPxzUmsyf3S5pQZL/y44vTu39&#10;ehgRtnuZclR3Mv2LaSWNGpy64Ms8grpXDAltxQAdVC+oe97NfhQ9SV5Spo9ZcAMxpq7XOoeWxOL3&#10;TYDwEfnrCPkoejfPisiPaGkRcWaztFpwzGxnYEqDnX4f/Y/UMYBw0SrIeNKdvnmkPXGmtwkN0IMJ&#10;0Thal4wEBwF2j+7zfJst36uNbJkLngV/ULeEtLRcAha9y30cjqzw36+DNyukPwzSw7P5Z3Z6Qyqs&#10;emkDC33pOZmThIEa0FIdwBQWWtm0AfNCH1rASmg09AQtfGV6Cf7SqWx6/bmhf/vba06u3Ip0q4Q2&#10;EFfiEb0KOaMfILWLyf77KB1zZ4edgp6k/hiHtMsNT/mABneZaXHsaJIGofzQPtCQD4Ccib6savvP&#10;BD1QGFAR9tE4e6sUX7jfM9F1ehWDSFHMAJSERsI0FrGzzcZhdXlKTmWdAAF04NKh7yWpkZnrl0Gc&#10;ZyHVlAOQhzh0VVPb3Go+EU62x22isYTWl5sbjSF2Kyo2MM70dL21dZ/BZiFDP71iofW0Ew1RsOxA&#10;iE7D0ggKpxThdLchDFBYM5Ju99vT2rZ0P8utGYDRfJJGYYj22vxTLclIp64KRO2NE/6Zk/no1u+R&#10;ISN9zt3rKnZWLQJ1K29de2cJlAWknmsZ5hZilLDdNMtIOSyRDelNu3q16784J2UiymVbkFHBkC/c&#10;XJVYWFk1qwbISV3tSMUhkFsMi4hWjf0/7uxGIFWWqFtZOgQxwcDCKTP2rnr5Yzc/0/0I3wU+6LnK&#10;QQKPHgNz+uBLuJ8fyWHRnUPuG+9bku07PM+KlFRkkLi2oJi/KAeHEaHIIn0eDtyG4lpo3m3igc/X&#10;YyQAu78/pPjQuce9p4uVpunEhNcA47uMDM/R3gl7p+gUa2rX4cl04IUM3lvn2e/2xkDToTh/Ru5m&#10;bkNZmU+D0cfej+vdY1qf14gQMdlDGzOGPxqX4bznH/6cVIeKTjI2mwke0LCFaTQ9j16ORWkdxrYl&#10;yQ/1+YkwoaDE4RI9J1DhGQx47vcHENAmt0Y+flc4tRZ8M0McYv4OpMKqoFpD/b2cqOKtu3XH8eHE&#10;H++uF3UsLejxg4uC3ziHoCWDNO/gC/GGiXuDWxAeor4Hh4o+RweNU5KWzFxZKc7y0uW0JL4xitey&#10;ASUXZqF8aWOZY90um9D9VmffHXjRgrAQpAD28kf4dd/crPfXHih0gidrtUazVr/qc0x6d9cVMaXU&#10;h10GUXGSw7s8Wxut90MpQFL4Kk8k1hovJ6emfttdJKSXYE7SDxUl1TARvtVvxq3CoGXck1JBkFYt&#10;jpPxd+DhieaqDDuuVh+7HqI7Wck5oKCDk7FZKjLCllgFc2WPO5hJWUYHeWHOWl2BwTBYgowrS0Kp&#10;qWB0MoO1msX2ll7LIc1aQBOT5qiEHLV5fW/t2BKMcBGpaN+75CW5KNMXdyAMWIsdczaNpFrHWWQ8&#10;IpOpoKGhESW40nTqN/ZcErVbiTy6cbNoL6aZGLZY8I4+bjMdti5919jo95urzr5MHpEU2zcPxv9P&#10;BqntvORXUKcOHQkFhXX7hoITHkhJoFJZLhs/0eCUf0uJvfoWjebFt/rrVVRrCC862cdUEXTlNDLD&#10;WhoIWbDAfVPHgp+3V2v417miBShvkyPEb1HhZ0/rBXsvi1l0Yg5dLMiCE9yj4XTBqVQUUtLcJohQ&#10;rkv3g9ASDQipYwbOOStYDRQl74VPopZV/YgBr1hMIrHNeeDZCO9t5teQ4UwBFR9EIgnXg4Tacn7t&#10;LqHYUDwRMFoa9mr1kW0hmSNpxhnCv1oA/4yfugFqAsG5O8BZMxUH/5t/O1qo7b7xopfx4OYXYOwL&#10;jBuGyEZA1+CnPlw4m9k3bMlJYXHZyrXrBdvhkrvMc3H2QxIU+CGQaWx0wRq2cpkIpw4A+tAyQs8q&#10;yLSlXwUa3KRyHK8HvjrAlq4JvM/cAoIvpLGHDhb97Lx2EUPKLEDITfBcvKVML7EyC33+i35ihYMm&#10;K1jhXPWb0Um+/7o7vsK7Sd5ntgqELNzzrBZYqtWBIcpcMWT4JYVFxELDcVE6NcGioptqFiv706VP&#10;DDnFDqeklISlW0VymxZix/fZLdvPIMQKxuJacBFsWk9qFlhvt3RxsXbIBIcOajsSj+vBABGiI/Tf&#10;2drZyuk1sLWlf5+I/LrAzHVx70XRrvNsbjnvkkRiAYOLjketO5e3tQ2YCmDRVtHSijtfYj/6jeUM&#10;ZzrJQLiWY0hFzhf++Y8QYGxOtxHw3395I3yvqb+arolqZJc7XazOAenreGCyC5JGe4zA9M/vf1Qy&#10;UbLJNFIcqdDJTPAGFX/U+d5HvKa3rlZnlbkg4xP19c+rXs6CkrH8PGoZzUYQ6B3bie1SpyGCByWn&#10;5yJnoOQ5IzHA3sKJGZ5HhUc4GkouCXyu9d0I2SI0/TwL6Lyof0MKIJGZyeEUKlNGp6gkfSJuslW9&#10;DfyEoRRDyRmbFrNoCy93UcVWuvzfSYbymJy8TqMxbuURDe3RNHobx2q1K5ywl3PKZpNU1GtYqDVc&#10;FhE5KTn/VfQ0HcFjFZLOSDacBPhHgAQjYRcG7lDTqDCiGuiPg8iepCdLY6IKhDDqR8+70fwR/A5i&#10;MEMaw0qhwtTyvoYCq4+iC7+v+ZYyuKR2ZihbE2ycWpVhCutQj/kni0fNJ2RbhV74/RGKyt9W8O+5&#10;MddXYhmUf2Lq8/hteRyjCp4r63Zk27rI7zHsyfwV893RO8fU1s/QhedSZqF57Z+97czbud8bi+j9&#10;T1ghxocacBYTEOhLL/DgiZEppbBzKeO7S7OTVtqMuYchIgcwoIkiJKdUtU5puU/WMDkZRVoFgzas&#10;LVsZdeQiUa4yayeOy31ASiMbAMYIohgh7msZyORylHmdx8A+z66iBmFsbvjbNbzqjGNzWb89Nwk+&#10;fk9M8Xak7j8KPXsBdI0HTe5Qw2xnCwVT8+i5zlOYm9bm9dEmT3xK6RjJ5YrMKg3l5LazHG6XdN+L&#10;UIUwOW0m5owLyBt3KuleA1prXhpK5Pk4bUt/58A5Uo3dxk4WqCtENfu0s4GW+dauafs33dZ00ujR&#10;OnCmDMZ5D/qp3r8eP1u+6Y2zDAYkpqgQU+NRXVZS4P+gUOmZNIKA9Lvlcf+1RR1R0Tkk470mRbfv&#10;cs/Fa/3524taWRa2K00noTs0QLzNdCsq/dduJIk1VCISs7Li40fdyKdcztEVsIdCKJl5CRoKH42m&#10;ReWPpg3Msd7fztZmMyligcUW9MIJIlBA4Gb7DJ/h0Zo2V8eWjCsUeFa3cRMfLgDfaXA4r1/jmxsO&#10;i0SsreFAO2tKZ2O9XrQGV3ny5lZdMar608ssVO3zbcFvdXPlDh7AAApGyAUIV6x3jEVGnbmW3uIy&#10;J86mG90betsjpmTW920feU8HCbaoMKEsmP4WrFsnWqkqbfnbl66Y8353TB5mLH8NlYcLb98dHppC&#10;ANOBSw7oY1Gt8XzXxylkZo5b9RGCCHB5Egs+t5aY8qKfm08j4I/g5OvJwZBpwRL5SKKcPWzYdhqK&#10;6Fp+LoQAAZCGgXUU5jt62Dnfs+cNG2cdl1H03BaxA8bAzU4ER8eLqI51urFe3v1rZSklaO+n7Tzu&#10;P3Gy1P3YJKXwO2MMv6X+ZpfMl2zosM0QX9t90LiZlX30YXxZyOexWUXmchgf5ELZyblFZzlbCj39&#10;+zZtb5fu8XBwvIbpDXvi88jD4yLH8q3FApQRFnxurt2X/TUGUkQQ4ckz6zaydX3fCRHvSAOQr19Q&#10;7wIVzlwCQQI/69qf0X4x56MKImWq+d6JLu8/d8tLpIIAFM3NKll2nt0je6wtNLv3GmDkP0oLvGVz&#10;V+NJofpEAAahW/E8tnrnCUDjLTYipBux3/y32mFoCG6dreoyoTk/6jHTuAtHhv8QXLRQw2PyerEg&#10;wl2FE6hAGFW7Pg40VecbLRndtk4sNF9jsbS8WrvtLOAzRSK5eySi3z+dPMtq/mg8rm3DLx0XACIi&#10;+K/HJyp6XttwP1e5cpDM5GRgxmMeyfQ/LvVlu0W52VYsCXewwKSqAYQreAYd6JmryBI/YKDWY36v&#10;3nPzP1TJcRvdxouazLg0n2Do1pPmWEwIXqTADYd58m64yGp2OqlUq0jzs0MylD7CIXLC++HtH+oR&#10;qI7PPdUEBrIIZoE/04r0CKJIWwEkJG8TJAwymQCM5QhsX3EyXArLUpiKWxTqpD9+qvynlQMgfUL0&#10;OWRiJv/RdEALWCvhav+19iMx+HrXA4fmpMG4oqX60USpLvo8QDKysKbKNRYba7etX+k0wEnIgCBT&#10;kkSHFA7H4lWNVRfvxvjlULADP1egXyGaW87SJgK8cc11T4aiMM5NX1/lLet4ZrxBTI+q6Z/LyUj+&#10;WL9BwDks+uVa27+dLZygiJ/BrF6c+gWgQyNJgQcwikFDF5lFCYr+eqgboDKOtutyqKJVUDQiMVD7&#10;/tLFWFkIG2YcPntfZHUaTPjnn4CSd1eA/zCkHRqLZT6BiU94MNsDcRiQrluk6lKInKq5vK33vGNf&#10;aywMKUG5nPmfySoo0kCjiy3W3n7nJWtiHvxcGft6xp+gENN+HtvUoBQbS3IAdTrIWKn4ISN8I6I8&#10;ibXef5TMRfdYpc7kyDTSjwp9IMN9feHzOvS/pjGzzIFrc5OzqJ18apQKp1QbdY2Vv401hP4pNb3q&#10;8aK5gwgQ901++XDXGBNtcw1riA5OwLixBTGXWGV+NY0drHRR0MflsDYcmxx61EYNorBvQ0PkAARI&#10;G8Vk0cEs4oqg/zERXXqRMehioMlHQXBcTTYXRXvtWLa12outRvmBPHwXnNoY9oqgTclxpZmSLTKI&#10;UrxM1ZeX2s3zEYXn8mG0HDgbfDuqLZLl/51uOtlLTt6na9d4PZRKmvuG14ybMsgx1oCjIpJMLbMw&#10;2J7D4QD1F3bzU9DXRYavMwdIBKP085k0BaXg3+ROHs7ENZVaNFfbPb95pZfIGsKJkLpST0yxJjwt&#10;SUFtPhdHEUEpqUSLyR49QQXVT0gq+O1ERYmLdmGvCigIoq21VDf+IBTpGXbhnpQW/WW5C3D6dYQ8&#10;94c8Mxk4le89RlmUEsFICeW/wgl16Ia1v+XCHbQe4nKc+wkfHJAmGQRs2UjuU72yRnif/sZZd7NV&#10;fXkLDT+68cmAWxlFI5PgNsW13ccB+46jyvg/JALn9NpHQeDug6lw5v2cJ/qL7+m+xe82Qq5xfTf2&#10;unh81kYq19FT8SP1LhzHkql+mYYKFqe3iVExjrmZxBvFchr3cPLeiyoYJeyhipHmeh16PbbPkAME&#10;LInC0W+4HvPpr278tGZxJkxWQ6f7s0KJzoj8WFYMweDKCf8dbzQNZnBduPw36iHwnsw1h2z7Io3A&#10;2l883aaiug46laNtwaxL0d/gM8fIPOOhYGcbbUFGyw8QTgEZ5mK/g0EOEP0gXgD1jWDMCVQg2d2Y&#10;YI/u+r6t6W/tUHjNuHruAQCkrFGt7vWEh9Y9kNVfwCvBFm1OHzmGMWnTGYXHeQPOkx9CLJzkmClK&#10;t2AEm8D8z+wqql5fpoYOFZe2c8a9kQUvoHdiAxgVGk1xY2Y2sGZp3+OeZ5ITXhf6xxHBoBMmdQ9J&#10;SIqnEvk+yBxFlhWZu7hMD39Thckjs4uO/E/ETu78nLYORVDreatoe4F1+phyo4/PdhTuJ1QSspiH&#10;4HfPn5u241IE8pjSQoMHIydBoJBgnvQpCIVvNVhPoNKeq2cCNkCHq4S89y52j3VcqJyS/WTuEKo/&#10;5dZQAaH9f9jt0O7ibvEYgmDC2P4YGGQiLGlTu+KdBxSLuaB1Jc8mV/q6xuDfZGL3uPd+Yhea5D70&#10;7cO07X7LSWSRLcTUEKrde1Xvnt2hKUuJ6bQVhC397i1VUYVY4roiECLUwONizDit/6rJGc/zYUlh&#10;vORxpmuXCkezq9I/2OzehQfwIjDw/gKR7aChKHJ+8pbG8xeJ45ahOToWaSQDl2xK+3rOG6FVAI+S&#10;ZRAfkbH4mpKvkgEScWTTD+k7q6qeVpN0/rN0Pw+Ba69hQohGrp6iVet9nHFPqnGBeBZJ7mPB67bz&#10;8DbpDsNabPRZUGkvUDMJpQMR2MiGELN5Ik61lQRBd3PRtrSFsM4MJ7SYdRkGFIYJCblcURtj936R&#10;Uu1dV+Q91rxQ3RcPB9q3zPCA/B8ugOTxlVnu5flXlsvQVCeXX68B63/U4tggQrM97xXEWQ343lw5&#10;nxfTDf24VZVemxhWlsNTVEp/C0Yeh6PmMHSdVdRnx9D+bNFaZl6YeL6Ty04ysOjvhqbem9txnJJc&#10;WopVQcfhgMuAFXzHYvEftglGXj1LXk1VemX/qgqDsv93/tn7fZjByHoo31ylbxlq6H+SqW5f9qUw&#10;XJeb5wJCWOWTIiMWPsbQ5F5vnXE0ypAWlapllZNaoFxoYuyf9NG7hrJZ5zZzCWeDNtvjK/lDgy/a&#10;gLB+b/7wIJXT9BewdTX5OEgjkj4a/R7Z8hIHqmafD8xcuHoqtppIptK274fawpWsGmRaBgz2wAQI&#10;QMPEC+2U6ELDSI1O0S/OokoQLgLQSYcN4CBpnrdsx2Rbljrl5so7p94/HUk1G+IyaXH+Ap+rXJYb&#10;4szMZrbMnya184CDrVdch7fz5DnKjUaZrZJ1GhGVjsPGBfU9qgT6mnpBiHPINqZO2unI6lj7JfMt&#10;TgPsPtzs08Nobojc6AHpyHYEiMrmAoU29p+JrRv1kZ+IhpHcyM2ypPUaJsThQcgFto8Nt5uySQ3s&#10;1RK2dj+UX/f+Wgr0NLj201Kf4+FJDV3T0hnsjdkZEmUCeKO9b9W/g1uEnLbEcaRsqPhxt2+ifrA4&#10;u7M56Xs95a18c5HdHhuzytzUmwk1sEvf7hX+Ju1+rHccSGFFpq976ln82jwWjTV9mOCVm4KZmb8A&#10;VsJTtC61vG5Cs8j7G6bYJf9hCpSANLfnngrtbea0lWGWj1N2X3X7pX/F/PvpOQOmAQFkf4rdiv0C&#10;Uc+x0gWzSZrsS2U66FzfzGg1263eqtoVL7hSqSYxi5qBcnDav8973DfnWJiccRyTRP+M01h1Uzt9&#10;Xx53Dnc32PXd4gQJel32sNyF5N5ue9jGLs+Dk0+Eq+NZmjaaP/MIghM5lmYLJx8GHslvf78nmPr1&#10;IghrmLd/FflN74eyhUE3Pve+GFRhunuWDePThIenyDVE6SwA9gxkCOeugmH+ExC2DA+HDwGYTjRp&#10;6qCWbOFttPBlnf/pK+9XZGgGHstlI1ZxAJH6WWTZ0xl+VZGcxRuIVf75vI9Ve3qd9pzJAateSstf&#10;skf8r9eU9YXwtZXPp9G9a3RFWSZx3iFS9BIznVKjqmhSo8k6b/6Tz0IwT8M7swtEXw8ukDDR5QV6&#10;gffvZHyORe7YwsBcBQly81PZQLiIjdkjkb2CdLJtyZun12OD23SN+5kgd5yoKTMuB4FBY2KMsMiv&#10;8xWGGAnoy3WgdnuJ3oLiE2aEbNo693c1G5Bqc8a0aDNPtfcgT50Fv/r1UmFT202kMq7NWV8aaLR/&#10;q5FZckol8vEdPmFhkL+2tpFJj76td/tCj2tGA8kky+jp/C3hf/i8oFxoN8/jOF2oCvV7JjkDnxgF&#10;yxjM1ZcJMgHnTfOzlQeZHKDMTc6faBkrdQQm/5LWqaucOI9rXPLlfb/6REFB417GptSy32OhOnRN&#10;mnbMRU5Fj1VNey2BP9OcPfk+KaFxhlkkQ/gxvzPy6y4SXfIh2+frcfeTG8OqeooTsLPdcZSj6PZ5&#10;F7K/QKlcZfHwvheXYBkNqQAA6ADJSLB7qCvGkYn/GEbDe1gZ3kSZqtntEJuRb7ELKhEygIwQBA58&#10;nyNY0MZY0H5Cl5SsCUG5yk/muXXjUeIwgRBpubDk4WSKI76J5FI6ff0TtK7JSX6/7OxV/DxbQAFI&#10;bKE5vci6vaPJZwasX5+38itmaSOCiyHPXSkjkKPRoJy+kSGJsJPEYyGGuWRdUgurLDXsCcfXgJTA&#10;kI/VmcCH0TDunMzxvbcPy4gt/sWcI3kXCEVg3gljG+1UwpXzd+rEisuFOOPvrKZHAtQQsINAmsnO&#10;9Jx1OA3bWq93vKmEykd+owpG5kh0npyxve0FtbhfKkJxhBkfrEQwE/g8vh9Me3sAjb+ThBL62DF3&#10;IPrCkxrpbTvP6bMHokUhAFdbOM+4YdYVVc0snkd8n4VpPb7m3mVBWm01kRscZqKk01iO1RMPZKNM&#10;Nh6iJxKvn72wxFkHDr8F4rmA9QLZOhT3bRmEGkx0nbelATF5i7twqv48lg5X4awqeuS//uPHNGYF&#10;uPrwociPnpYTaG9MxxzbWa52W7X48JyblZgKxEPj1PB40nwV2PRr/OOddSWx7ECVUHioqJZtXkY2&#10;jsX1G4sgM10b8eAgpj7Bn55qM4z+pXrRaTygiroOSIa7QQivTHhbbKvdHui8CnLLII2IxIeHBbBQ&#10;LruBS/J5d/kbEOjNMtJCOqCKFedALMZH+acWeH57W/MnNKeSJ8DhkR8rH8m45tifKT6ZxnNVVk/h&#10;k0sMcIuKC7bENzp0mU2M481213Te/ccjiORLzJ1tn0yb3ua7R8Ug/+sXIxJnHyFKX1GzanV5vUat&#10;iL4MmnW75Zdk/pbPBDgN+EC8SiSzNjYqP7L04ApH5LCwGZN/DwS4pIMNg7ct/X8s1wAGi3NigPuI&#10;/G1lf1/m6K5PUsTLaTiqsWebz9/3gk1UAAv84853KXjw4ur9+LoU/x+oeMQfMpuOyvuRvp1D4keq&#10;pteo2cmbCbEvsf6ppb9J/b+TwMu05ih0Xv8Q2LDRgmEZbd85ikBKtLOvFsec7T+WmpmJnDJRuCv7&#10;AGOZeNqpxIXPupNmuDatLT9iKyn+hkFrBDP/rFIbTqLpw5aUiRqr7Z4z5AcSwipeft6wpLv8NR37&#10;IMI+VlcmmgxOg7vZ3m8TzHD2JaIuPzf1aBBHOixB/ZJ/Dka/FJNGMZmP8YawcR+rT6MvCKArXJMZ&#10;syaSbIcL7QCkpaZqXGKxnJF4eRS213i85HKJdex6bixZlRWdxkyBR/Y5Ja3v19qMczV6Sui689+y&#10;IDTYtzF6agXoz8bYj5db4FFGIPJldqFk1i8o15wYKsYLsLxrEfkuntL7C4RfJAAUEo51YO3XUqjO&#10;B1oz5uK7uEDJbn/RxCbvAikJ1AQ5nrUIswutawT0BSfW6f49cTaFx/zRyoiMHoFlvouTeg1uclTF&#10;G4G8hzGr+F24EyTArLhb1bbcT3VM5hQYeX/bat7e7BNGfidxY90wQR0C70QBmY7ChWRhK5tw5fzM&#10;2/cTsZvh+Q2+bI0IgDp64TBwpXSENr12WnJl7b4ty2vJ4QsM0eRjVt+NFaWP52FU3jvfeDp8KHmM&#10;yK0gABGihYSk2yT5+5sR6mV2+DKlKuunVVut01B6wBMvICJZRDHYegNNg6mhv1iZLxALgGjswFr7&#10;cvKNgfQWaK2x1XOSAHZIqAMDaTH1+Nf6NCyWMIpR2i6wJBmG2OY1ZFYry0BsgHQtxxfJ5z/jhG5A&#10;Hwj5n9QMmeQadmNkcq+FeKb7QgWH9w6M5hYzAoADQgbjBnhovcgOgO835rJzXlS+hsDg+v70cMEc&#10;PWaQrbvgKOtRFXvQOlDPfph4P/YzZtwkzQ3H/xp0kRjgp3O/Q0tPS4PTkeZLibzVyHh+w5/bSehZ&#10;RmM+Dntt33AYu8G3o9JuZ/F5oa/Giz2+30EHEh3F5lVZPoIBQ87KRS5HHamK1zMJDREKRjh2tTFa&#10;tdwcWsvKeZ5u+V9rvQpQ5gFHYxzCmgvZDsoYnXxMovNGSvjJ8/s/8Hpg2UlSCHKMRozsbnn0nHdh&#10;zXMK+FAhDGn6yQ+8IWyIdM2vNhUtKpBjB7+gk8L3GKjqTtvun48W8xgVradoHRcL5hD9nJYFGjB9&#10;aLLVu19TG4PznjUCXA3DqMaZ9CEHS0mVelfrZq+4yvNLAICiihRatFn+F8zJmF/qH+/3XPvsy/br&#10;OsG/kxsOly1SvFf1YXxvyHn1MY9xGBK3bQRTCbCxieGGgvzMhMKcsflPwdlhF8P2nI+/9q259Pq+&#10;+tvI7uLkyxB9uQ7rE9kNN+xJVztbjDQZghgkOgDH871f3K/+4g7ss1Fbru2j5DShS3fb9gVYiR/+&#10;3wZj78fCs0/RL70fbH91DAISXHXwrIKm+BzpctoVJjBWmXAVV0pkSYII/BYblBSyb3Hv64fqos/S&#10;CxpUwkQhFIkV5y1M/oQBAENBEtu+r+p4+++Di5N5nQGsh61mSB8V09olGhf2OL2RkFLY4JBMTMTG&#10;5T4y7q+8T13uSxwyEqj1crFDJR/RNDH3XzOdrIcRUyqqgMMi5Avv+ogshn3GUS4kBBZGxWMU5P7E&#10;jEsMEce4K3vYcFdzVs0UdpxUgrM/vFlOvm/P7TW65sPEMn+9EhxXHxMWpXtv50Ptvd+hAe4NBiGo&#10;x0wGNmGvDYvqARRe0yUQMaF4sMfbqYt5ut+7YU9gva/LnMsbyDWG6vQrzHdXe+MmlzoL/Q8bjq6b&#10;QNDzm0DTegED65ObHs5N4ajF5aMBHaB+0uYWGrSRMEdZz53qbwQAoUOZNzHzI8EAy68PHHWaX0md&#10;uBTIMujl1Whj4etYx4TDcGPnm1bG87BX0tOc2Z03AR6dfg+PY2KUDNnQpGuXOHd+t4N57H6fqXz6&#10;FyFBNBtD4MjLXaALRs8fJMKfwKv+LWE/jfun2HqzPn5iRcjfEVw46F7hY/OJEsqqsvZfxvjwAW88&#10;OxIwF1ueoq/dsPdFrOL94CCZtaej4e+R8g70zkbD0gRi/OMjkKJiO8EDSU7DnNMRQHzaKr9vWYyl&#10;RRtzD49Pqyu3ai2u29GB55hIFXyeXfuUlEpS2h2CfkACZlBiqqAJZv2WRQlZGmx21g7esu1eyXyP&#10;zyVtwSXOcgG9UXRSMGFkoUnjhBULS9lO4/JjXs7I/q2HToyHizKOLed3BctaXZUdQw0S7Yl8cUxg&#10;nwhMA8Vv9BIwqDf5/yJU1dCwCnZ4fqzkBtYm3Lwp3B2+ibMvmCNH5pDDhkjFtYIjAm9VkZEeUtER&#10;HY1JuccAgmOmUBm4OjFgg/1L6clO+7SvTecE4j8Z4ppxDpUlSMoLsWycNem8cnWnUUx1EhxNeve9&#10;SUkyLqzUSwHFIIQwuwHoNzIoKK0WIb5WqzsK+xQUsThid9Pj2mne5IuD9l8iwfhwZChHBCa49F3X&#10;phEQquVpFpBlkTEVtSTPOVV5d/rMXvHYpqZ/072ci5+HOgs+C6ZwMmj5bbxmx7u39bChIiNrqH1J&#10;+DSwSY04KH1P1b5uuIQ8BsEkogHdnbmAG++GlgLrYwXPpr7Sd2z+edbPdk36ZBVvNeiz+g2YZJ9T&#10;+E6dND1XAo/QuRtNpyJ9mLVavR3t9ipKPX1e7efm0RjprZ7ZCgkKMrHzSz4Gpv4IZkiRDBsPeTnp&#10;8rybWeKizxuQLayCKcB8YEBfOI69HV0fbel0D0oEoSJBhRMMQzxx1sVbIpH5qiYviS2LoxMI17bq&#10;8BpZ6zPeZp/9kW0N92l+31ra9wUL1qeUc4e5f18G5fVvtPP+r+lwQ/Xp/ULLgp0r2dlPXkQSSOjd&#10;z86FfVkXEtjeV2HEeIZLDLDAhUKTQVXZq3qbqKiQSFpreyS8GulEXevj68hquShvtgwddNOMefoe&#10;LjpzE4eqT+X5dlO9dkBFLYRtZSpoNlgoEbv33dfvQHQ8NIJfqGSUp5oUs/TnX8uDgnNzkJEhTqp4&#10;D/Z6z0f3CEzOGOHpFs0xyaqfFXcQsHrCY31MuaBLSyGscd9GavsUZHhXWJD+7Sp+Jx0zkW/PjEv0&#10;b+sy5NDEjtPOfpWLN7XAxoZaDQUB7dblZ/H7LepwALTJFI6qvaxkjIGtT6+uHHu4hB63dTr11b02&#10;CEP/kX93PjS6MOCP68M6AWDebCoI3ULU4dks3lIgvsr1Pbw+jbVavwcWrIk4u9tE/LMQ4sXe5qzE&#10;PzkZjsfI3P/F5mI2FuojDBo6a4sz3rbJtkfM1jabrNS0zURwLVbvYzBxE2aeNf2WkhAaiRSmRFSY&#10;nb64oE3ZVQJB+7UuqvaEW+qQpQAc6W9LVWfw+ZtGdTsjPaYmb2h4sMnazsZeCiRInjGIWl3iVvN6&#10;qLh+RIzXQ8pCohVbcn5qajatmy47U5tXFDSSMlh1IBY+zy3O0mIxvud5BmylnocSKHJ4/pB1rE2X&#10;A0Rg8mDtlMsUroyrkP7sh2+2Fu+AoI50DKNZJiiIjDPHLk2mBn28Is++/rqcFgch8e6scu9Yhdeh&#10;ZBZyHIwBQ/iCtsSY7lqeP0P3iwvvgf1a3fXX+o8KTx/SfYZsAhwyAaav3gQmWxl8Nf5iP73ikacs&#10;KkqRnZc1ZoQ41wTYEOXQv2hv6A8PyjxP1/Gh/LwI6/Oi+Rekn9Ps12Bo0U09uCkocr37piIErrpa&#10;t0IX2/dVWAXU3rhRIpprXJ7aL9HTObY6j8N2nRhzMH+L5jCyVmApO3AYi8spFzpw6Giy+3n3NQFj&#10;hMwnfnfAy/Fm12tkpBKRGbADSYBTydvAUNLcGwQyDDIqdoECLMZyY6X30z/IDoLDs3LyYfM3ZwRQ&#10;g8eNhNBRUyPvd5yFv2f26n5dOUExYP4a3+8DLzGfbLdy7A/srLgxEvvGk2MmTkmxnI5Qvt+zTmNG&#10;EnRtXw/Tfb68jDfBm4AkJzTR9VJ2cgCGXl6aapsnwUT00e4GmS7sT9kG7eFrrIxsfaoO+4loZasp&#10;65dBgbnFl3jB9fqpnG1UwkZQli9TeXVVFw6tAfzTSYUdSgmZ/TJPsnkmIIbBmaI1Jsbj9OnervlV&#10;s3fXT4Qg+5qWh7GKrT10ophXM5h4nA2eT7bWmP25QoIQQPONR1BR9wKX7pbqjuEBX8LcdK5ose2Q&#10;hD/eIYN4uZKoI2nTGcyUhqzk6fs8C9PvOZQTES6EkTsXD0kCCo71hKbmuWxGifjAP9ROXH/Fip1k&#10;TQGEpSbB93bdpV0nPdtD7xfiJinzDZ45xgMtcVWx2chp0Gpe2OGEGrZI1S07Gyk+peDzUfzxcV2v&#10;x7um/O/LI2IcXdpNKx0zQYSRyGbNqtBs74ZlSnED0ywqYpKTXdk40QsR0/HznE6kI21jEAATBgby&#10;P1avBF/vjtpycn/tdABQBK9UVlvuTxoyokZqruR1vaEIBD2Nlp93jiKL9qRUcSPnwlnLG1z/Nlrr&#10;3kegX1rwrUXeCTVbFFtZxTfASeDYP6v9fsqZdspVCteDWWJprSOh5YSkGWPkklY2LrGPG/YByjEn&#10;CcjvFlah4rv4UY+4J7iIbsGr54GOW2MAoW5rc/X7QWYJWS3578U3UNT0nVyvDCgZtDGWmAH5T1+I&#10;idGXuykogBC3+nEUwvHitHl1K1SlCErun7bLLRBqJc2F6e3fG+1fHkzRwZGWmH+9Vp9gAqr1sxMM&#10;nulx9D1g/5ubV7JeSOKXjcOlSQvnMI4cyuJ6v/OanXWA7oNZDEhOrd+AgxwOuiGBDAcFnK82XlJx&#10;ciYRQ7lR6iz1ye5Hk5F3Q49ChGBS3xuHdZALGN1qWJXqT2by33XcfPG6AHzXtt3HL6pUGtvLK3Wy&#10;LBpVtcPi1rz1VnOLn0UA2j52TxyCMVQFCjsWzyjdKlp/WJcWNTIzIa+5EP1aVsY7uJnAydeG5V0u&#10;Ot7n+VibSOg/qPRty6aNRWC+3KNceJIOSnladrwBYHSKOPze8eXwrMTy8d0ngQOq/bJK8kGV7VDj&#10;zAZusTlcw9sNH01RJHy0HKteW2TqYn8QIwH7ZsU+9kudfu+n7fbVF41dlUf2f+6yfa6Cl2fSSF2s&#10;37e1bFg9Dv7u8eAZbKQqK5CZHzQZAjF8ps2fdyXQldcJ2IV2sa4azWxYmjVysKKcVZV+lA6XLYrG&#10;XwdrvY9OqWnATrbJeJ2ZS4djEHKeJCYl9xVP/a7CSUhQN/ncuQoOHccqeXzhjut2/hIIfi975x/f&#10;qdswGrCEpV6Pw7hqTo8MC+s33rcJe7BRC7gzG/mZycCZX/3c6l3IsNW2lr9oZVmHXnXX2koKur25&#10;qb8fnw/1KoX/Ithh8ioVHT5UCc2luHoNiBPwwj0Q8LR+FxCQMWm5lxIOchXuQp2okzaWIg2lU3F2&#10;N8vEN/WbjTNqJizQdXhW2Z9rhYwYB564xlDmJHXX8hvey+Tb3VovNC+n4giQkkul4FiV2Sijdvye&#10;I/EnQp/Y/h7J68Dh9+00vGpRkO/VtKvBti6DZVAk3sNuK2gcTfgMZGWeEBsa+s9AavCbYo+annDl&#10;s9l40zzHSflltifYY56F5uvy3EzEGoGs2mjImUxuIxoFMGe1n1qlM5C5BxFE6osFmZTgMQq4KaAi&#10;7r7vjNV0Plx6Y6+JD1pf5nTT5VtlNH29GoUJchaeLMbPxAQ+uNKi2QjQlwzBt9ehsEvDFSKrZX32&#10;+p+M5Pitd18cCpVgL8S0pPaL0zAc2uxtxMg9WUnKKZtMLA3X4PnYOewKe5lj+uZV3uNPWqhEqySv&#10;xux6tIj0rwXgdXr5eeC0WfqzwBPe3Uv80H76USGGC0IVeiaMmliPd9A05zwHMNoxc7+aIcYPwvQs&#10;qvU/C3Rh35TDw6m2Fp8W29XTKhWE+sb5RsJxN/OIf9F0vwvSUP4IXVnZY4oL78dT+T1LSaXmJZhk&#10;swzqT6ysBwhUaCu3Iwtpo7aV+ornkDSwnVZk507tDArTJUtOQY1NBv/TNofR5jc19clSzjAS3aM9&#10;aVcRScNpyUbuC9jcgYqT6ChDoJADRQWn3b/D0ZPmPL5D73owvGP0mQKu34nxYmy1Khfub+CDMzTX&#10;L6u9Po+gO8j5iX+DCn0Tph+aMtBhOm08Z7sNUcGhdfTSFj09mk+jpq/WuhifI9Y0hy37XrE8GB+K&#10;pVMOpzRNWpGHg90tZdxKRGL9QtgPTdhRQBoSOBtS52M5nbcHGn99CE5tLqpUP9l/d8LDKUIXqv5t&#10;I0BGG4AyGMqH5IKHttskTLQcFxkkHNNp6jTehc8T8awTt9v8c3o7SsBxfH8BsZ933/t8dU9FIu76&#10;L4x5+KViddVx7ir63rUXNqLQAd1aby7kfYkkBRCajUuDhU7rr4GWkYoT/ZZ1VFOFuwHKDeF9CBG8&#10;RmZ/kCW4TXZCmMHw32XVUXOp6OqhJJdbt67d0ZwErzHhyIpkwo9SXFG8ZAzUmt8tMMcDpr9OIB6E&#10;m8vJIMlfBjX+5aZugSnHn9UHLzH21nydOEtNYnGoTBQSWhIDDuTi5lO++IeKJY2BVYIq06QYGJgG&#10;5n+9MOQ0xkLAuvQy5r44hOBEawyQAP4K6mTnjfFFdE+Mg60HTzeQz/EZKo48H2bfzfV6o2lajHCX&#10;9nEji2nE9A6aEuDAarLTVTb4+/abRELYVuAmLdXTbcNpKgkQEx6ylltG70GmfN+cPRMOTruzjlP5&#10;h/rrJYf2M1M8Y2zlFtn1r9Yw2k9Ddsnq6LuF2j4aq5yblHl4B5eX8Y/5YeiM720QH2KaKCx6eOpZ&#10;M9VtC2SGoNLiW+ZESnLTd4xqBMjwqVX/aeDeE3ZVccX1NmFCDGDVDGzcy4yOI4rcaPCSH4zvjUtI&#10;Nox2Q2GEeQ8U2nNKWj45uu2xVJLd+A9titrHBySU6H8t+yFBNWwi0T+C+g+WsGumAOZQSq4tMMi+&#10;g41prs3A6PIR8d57d7QCsMNMEvQrN0mqBtvQbN4Po+4KoZMuZDts8fLmSyvlv/CjoCMX85eFm6/m&#10;W/gGgaRJiZnloa42XKO57tYC13px9dDF4iwLvK5axZ99cvOZOKFRbKXmZRbZ8hA8+OdGRL9/S/dx&#10;FZZF0xQb35fgXz60mHXu2jt5lk6/9eRDVgK6Vj+vn6oS+HhxVwyDQdOcLzyu3HUf6aNbWuDBXyCT&#10;fIQAlbQ99Id9DUMNy64sDL3EHkPb++8XE71U7O51F6byu8HbyqdzLsK/5ZcIIGkJfzIX/yj6Fnv3&#10;XZAh5lGV1FCfFL1BkhxIzht3lR9nOq8JdBmZy+q4b4n29XCRf3JCSADCheSFYz32ntcUe4KxbI7W&#10;MCrrq/GU4fHyGg5GsxuNC+jGlbS31pq7ioBUAsFkXoGP6Ldz26efDwP5kXdNkboTt2HXwgx/ZL1p&#10;2USh0yI1vpren2NXjIgiplG8nXr+w1YCUpwDO57ASkdU9JJ0qFY7en8nArmdFlQH2A1Xr7QAo+m9&#10;syrWf9r97qXMn4+5FXCBguBzkq+HIpWbxnipbjATrtXC9GQN8m1sAS5y/mMoEizTo2Ymf1HaLLWS&#10;Xhfkf986DCRNF94CLWjhlX6aeSVKNPODrKqgBkjsn8NrtNVDmND2eWPhfWVZyfnNLJHwUduYqY07&#10;T1nVJGI6mPbVWIZWjsp3xTQuCDPVr6QY3T1BgB1VxOOGQMU4S0M/OqAKejkP6arTL63sIgqWQRyr&#10;pWgP4P3G95svrvLMpZtrtEvHRNy7HhKRhm1+kXi1KT0aor3GRwc4OcNqFiQrrsMD28jacMPcluTx&#10;5F217hbQVLJpNSg7IcDXPQnFLrZfOzaDRlhy4mHsapE9nZCMJmADbeDH51CmIxMK0EBtGkPG7af8&#10;PKBc9ydeWakSzFNGeGicr5bIc+O1YV17sANrHbM/Gud29DfUHhjTeW1myu/SWKDu2OQc7FVHr6jz&#10;vzONBJ7zCn6HzhjwThJohiSczHQuFzNFi+8vlWyiSy6s2C3XrMfRVDe8HNE8d5oGddtfX1//sb57&#10;Qq+QtW6N391pZq7pmFP0Ld+tJho2AYye/R3UqvHDLVPkUY+PQW+Q2DPWdK6RRrJZ67teeoQpv+79&#10;V8cQeO6kKeJC9FvaiyPYrgffEWm1P+ZO5oreN+610Hmv47O0eqxttHjp7u/sN5Y6appg+gIEeeOT&#10;BvMhgltqdXNt2dg+BEHpEM5bAp4pAml/BK5LuI8o7IK3lJXfwPPyQiMv2JOgVu3o9WiFoO7OGbk6&#10;DZ7EiXsH54GnIIActDhvp4lwEZbVdkkL2yXDvxcoIdJkaRE710wa6EJSySj0DUI6Gk7Gqeqbr21H&#10;/CViVXq+/2Ic4pGRIBJglFuR5cFlGBUXiajnXif+vOlQFqGnQqseV7dPQ0OMuPlIMrBd2Emt2X9v&#10;bie0LbDNQ7+RAhhIdjuLbiPhASig/7Xfp6pc+c1Li/gB4qGfjOECjS7vX0gGAFjdJsKMkIL12fHE&#10;yxgcx7nyzaph/4cLEDpkr2PExIOQr/8k7nmENdHhRuAinmWVUaYxxsazjYRFgsvTfQ2HXL+0MG+C&#10;z4l+3Ccw6I8EL6gz0R92Lbk0QNRJOKaAc3bhOVibvgvdV6ft7JHLVUvMQbhLtYzfgEwiHpcstBC8&#10;PJ+u93mHyg9usJ/5J5ASfaXLqsd+IFJaRHpbhLfAh5uUfMyy+JxJYGc3n+w88/ut3nqymD/t+0nO&#10;bGosbx+XnbMcct3EH75VAMuCzlP69chJJ2nat/u2yE9LEljwvo674+1o78Tz0ullytC/NBJPyqVD&#10;xOCqHbu1ZU5lQh4Zv1FOiCUw4S9sxPUmhZRjlzd4k235pxqAFPX6e36JE3AH6IODUBsvJ8ljPjCG&#10;pMQHaVC6j7as7VmsPW073U/kYWoSgsRORMIkjyT9V/w3ivqweGRWC7tITOwIjwdf95dBk0GzGZbt&#10;bwTvCFAhyqmP2CKLD/r/TNchiNMBopOZPl+ov8uZyr4MC8uHIfDjAtIZDLOMpy0MDr+m0ZlbbBd6&#10;MSkgMmhQTyN84jjcBJUJEK51gXA7RQHT1F2PsP0sGh1YdvS4jsBvnqw/maBvku4bt2H6q2SFOJLK&#10;YUvd90BqbXXfF2xkPK5DbGywvp8dfDbie8io+jl+86WrucECVSqKDOViMbfBoPFww4ccmL5kTuBb&#10;JU8xqaFS5XNtX94wlMqS1K/KcnsvIX2ITs6par97sFNA4ZckLWYEJ4hCxKUrdYpb29zQwPTKKkvn&#10;Rv886YJn9Uk0wf8LxRGMKexfZ2cgrMQERwMdhKQUxHGEpqx44Xvt8YYOy93VO/NjS6q21dfrhy/T&#10;LRxmDSTA2uzp7oP72u/eQjTK5bByqJsv0h2zAQuee5Sh4yoLBoncpO8NUXxmipkCkpFuQYOFXYvL&#10;xXZehV3T5mk6eXzyvGep6xm4XenfB8ckYeJvNzZaGNj5BVVY1DqPOpjZq0Hc7NMjwkN0poVkMDZa&#10;0qXtW0V1qgmm1xXNyCCJTAoLxdf9b/spS3obdwTt0GqYkNISq1/x+cMuJ56VJvTQCcpzLEnovIV1&#10;INTn3guo1nvXttI+lW7Fc7D+8Ooi5eWjevzGoWnRo4YMkJENOQ+cOB7DWp3r8PsKCSgjQ4GxMwRT&#10;sc7a8jT8W9Vjhi6tgdwRIFIzvAnoA/BDXR1k+uJgHj17OaMGdPyO3O2ge1PzY/rj+UAIw/ioHkm6&#10;Bh5FW+5Ctw7SOVrnH5Tj/ousvYi3t3f9TyZNlHO3sOIRKGaDVxY2+5trN/Nw9AOnOq9ZhsP0Ub3b&#10;V1eeihCkIJJhbnJrZAAMKEY7Wma7jTI3gAY0OVkoPWcGeMDDt39ve8mxm78W/CUQhR5B7euVFIIT&#10;Gr2ABubExECS33e0ORWIComaXtYKZV+pebdlRQpDzK8Mbfcy+W+kUO/HWIb7PzQvmD/E3TTJdlEM&#10;KLmoa+3GP4gbLIKL+stfuxcEy13XzdY3ZSZiIki7X/Xjwj/h0Qn+j8bcNVQrl+Fw4cWJE2IpsOsj&#10;+djCsf53N3oI1Nm2+xR6Nd8ZgPCsR83t69n36d5CVZQ5kXJEOEYQFnoVuIEfw6Z+iZBq2xns/Jls&#10;hDnKklDlqfuNB8ODgqxM12Vmsj5v/vzv37/HlXRMY0bnRhK27m9saPJ0UqL9M3uunJB9/MrvZ5zL&#10;9m73raWWYVzycDjAYomnSs+LhFVXz9uhTv0AMI/DodN9NYLQKvXgEbDyX4jZaTbne/jDOql6x1AK&#10;v624z+09YzfSHN197bb6JSUuP1NxedyBJqkCPY7eJNhw4VxjmZcj5X9k5XY0nL7HpnL+a+u6BrxT&#10;DR4/pveP7tq6zMhqDMMWUxsfVjVY+piXgtRxorkGhcXj5Zrx2Vs/UuwLhNqtDXdYijctppj4kSJb&#10;Laf9mWzjUgQrJ4NEJGnpKbz4YWTuLj9Qin1PJJEpoBLGj5e62SDrNk9NrYcQcrUyhLpL508v379j&#10;SInJLA535dlC2iVka90TG7xjOfngDu0Pfi2VVrXMXw93QacB/wxGWVYrooU6JXudSBn/5MThDFJW&#10;R1Z01iJkZysxMEh25BrKxiHsin+rOFY+KzeEDs9BY/QYYYMhLxagmquO0qEy3ZXDIsCPLJ8dYoCg&#10;/4VkCP5NzqwZAxING759me7mU3Pnd5F1Evg9s51E90kFjpY6KeLixzwRExIFOt32Lnrsxef8nyHW&#10;nq+O/T7m70umAZg4WNSheFra6jcekUQ6YpKT6/GzndBU46npLPdHVETzguJial1mteZePfihrSOr&#10;C3QAFaCPU32evmMvzeU1lxyOgXKB+YsnkpG5opktU0s7ygKH86nXI9Q7yUj6unnmJuQH7up5kGiZ&#10;wwcgY+w1pyiDZUktQL5wyMEE8e2ETbXl7+5oc+eSL3B8m7whYoVX9Xdn2cP5fN8FAd5YcEKzKohQ&#10;CEuL+zNzKGDURh7AXzXohe/BUUkADqyhJ3NBv/zv5dTMrikHG2BaPzEFMNIEMaI1VFAhHKVf+nIZ&#10;d47s+z3pYaVG7JPhBqAxXYU69d4qp2KcstK6Gjm/O5tADRwmtj6JyDz59xgLnOWLq9oKU40vWz27&#10;0wbivs7s7LDNG01goLIHoJsrWb+9PfdXtvl8iN2ukPpnjegAqzJIGYTU9WfiBFwqN0F5LjkOh2S9&#10;SbhzyefgQ0osyUDTQtJ4Qi0sbnIv6AbRxAVmeoNHVQBOx47Rd4lS1oFUgPXej8oVx842km3I3+sK&#10;K7M/ArTQyENgdHT7ehxP72q7o0XS2vJkPdHtP6TBpmUxRQvbs+dqJE5MxoZ6E3A1q0C6NlQzFm+7&#10;J5ftSTudFgmQUjOxl2qL5s+xaPHuoN8v6UOQ80b+hIXd3uoGevYQwV/CO+tdZtlYMHHntNIPE8Gn&#10;gYb1nfxzRQW4vGgPR9svC5VL8gQ0jW3zzzmn7eDaCDrGtJRa+Zcb6ZSzg/D6KlHXslYB1GBlCtdc&#10;sOGjxKOpOHFdNxb/E3lyL5qIVS60tndYi0UZos+5rFwAgyE7T4+oxFBPcC+btxsuUPKWEcshiFex&#10;P/yiq58m+z7OZ/V+xkYnj2goCHMqtCXRgsHUxLbbmzodL14KkXxfPqI7m2fT2yuaeoiFmyMzCiim&#10;8NvQPdHaRbiK6gejTouPU4NvLhWzk82AOK3F18V2Y/tWkKIs1Ig9kYECbARqqTslZr5Dlfpesh6S&#10;ceRdxxx+G7hA7YGIOXauE13FhuPxkvWrwKqSHErAVGXX5btr25fj+wwW4EyikgbHwk9XWTyiIRsx&#10;tJgHIIOUvNv6bST1OfW8+GNwDtdBOO7f54LECB35b5rNcy+rxYA0MtJYBwEVW3kVmZMHNJDDYi+N&#10;j946Chj2ZOMZx5GHKEBK+J8/AVISS80wAQTD37Ka35WVoMqZqSUzuc/Ah4xjte9e4DZBXSQBn8qy&#10;4w05VBJpVrfDByuC/fIfTur76mWJF9zhYGroC9v4dou+JBX4GhgOViGPaS/os9uOism+2MeMwqXY&#10;B877/Zo5VLUIBHnhw218xzVYCkwr4cfaItXfYVBMTYD+ftHTmej7PMtbiUOqqUb2dHIJDublrze/&#10;3hLMS99XZ/DR3D81HQdQ3rXq1bavB91tWFEwZjxczHUlLIgcdvoUoMDmwDfiZG8xn7bJFUbrNYO5&#10;p9N3kkeBdQuAjNxEsNOkydR+CthK00VwC4TTLyUwF9Vf5+TeFTGsHkehEnNNtfrUBSQajoZYTf+K&#10;otFFT47GyYS6yuVQfh+WUpNzeacli/Jd2tthoQ4rNzEhYaANgQNIToKQcd0h1JCItjQoLNiOJ2Ma&#10;mVrzOss9Rqk5XEckNQE2mhkgmP9lVdTMQADTVv6Kh5C14sQih1znPvc/FWca72zTT0Nfb710L6tK&#10;Q9Q816UyzZ07jrke98ACl+GVznF1kJDDcUQsGIgTZqYcTmi8Q8DBhzFtu1wjCwaNwtXwsP/eu1Ps&#10;0cKDQuY/PoY+4eHksy0/8fGvGjnG4nIv/Y6oGgRI6EPCfnccKlPr+3jqWZ8qiYWuWk1QfRwAFjkc&#10;rFwSy5pU7saGY6DwOzoZVJRvr6kRjL5vbUNl24kbeBD/Bcq6IwR60zo/PrprXnxWNRwe0P8XJNxh&#10;jSrYsFaYW2+uSllEjkeJL0NEkFd7jam4l+p+ObdqZdx93FU60YJPNygdSFplPqg2zb3Y+OdUIQiG&#10;+N9k16g5LWal0au93EsnMgyRnj782NUvr9KpLwks5i1z+Zmvxpcjp4yWC9AFPt+79ePvt3IQ1amP&#10;NkojRTTpjmWU1+cP8ocx+r8NDCDQpae6lwj6q2sfDQTbTDYKYWMZInKx5RIFlybYhpBCXT1c6722&#10;uncC5MSI/udyaemo1TyUSAkAQGrTpPtRlzWYVTzICRUhUp+US+7w7IKR9TBxNA72gncMr++K4vYr&#10;soTq3MPpO8Maqo5ptCDh3gIeSRQddO/9ntxxsZP8eQA8abqLoFkda0XuU6A3BRnhZM/+RctmVnWc&#10;JTWfFoF1HC3W+ywzUb7xXnf+4z2ZXXO7GU+G2QgrVjplYBtVeOJfCEI7gMPa5Dygb6lNH/5Fj9Hg&#10;qiGOs5JKy0XiN8dY4GYPfmFdWhiJYjcvEipNqqUMWi2TsSK5h9JODhv3Ro/1vnVmLS0AEC24F1zL&#10;HEoMQBJBZjNHh5wQcuWZP9I7jgOqVMUt4fZIKFRVHDh0VTa3LKPegnOP3ARaalkP2NRU4ANuZHIg&#10;pM2mc1Nn+F/CJ/VQ+uLCxvrDa2n4JKlNHZ5LfD3/Wjusr8EWNUPpDeeTtfkSAn7cYHQlZ3oSI4hF&#10;osjUup+mMkPW5XK+8w2X1qVW9r56kKMm5bJcTtuC3PKeSxmfP3fBK5cPWcu+20a/KLJyLmOxzrjv&#10;QZpt+kXIprjgLr1aAiWJRYYaUivP2Hjn8cl8AKvwcMT+IQCxxzZdzYzd9ebDc9uFUv5I23W5mnA5&#10;lHhLYi1VkH5wzD5HzCgYb0awazdZbx3wKF5aJ8N+PH43L4qZtxXu873+BAQY0H96Dh6E+/PWKh/F&#10;pf75UGtIvJ6AwCqBv16B0xtzfrIZPh7U/r0zeo6YGo5tM7xH7pO1/lIKeXgyebXEZW0aZeuNx3+s&#10;l29g91n1pV7Tffsjo15LNVeIOJBBwaJw/7iVw7sE/UlkRbPQ1ee6ErjNgUgggcIC62t2DzH+WES8&#10;M9Mzwb0uXH8KIpDgfG2Rxtnyox2AxoOVN0SfQB9KUtNS0pkfIEt5zsmDWFoLImj2vu23BXQENo0y&#10;gNPOcvVe6duLrCNee23rcvj2HWOC6LhyAKXp3GrRne3SXaeAf2lRBp3jdfBRRA5nu6ppfZgqECDk&#10;pAQMYKVlAOIwZbgnExg634yLDsmOuvJ1bpo0eCAStgYnejo7D/3RI2vaW36n3VX2v9X/TXa0De7J&#10;IpaD5JGbm31SX+dCuYHG3sCiUogdk43z6lsOF8o8lRCdZ4bs7gK33hZhgfQ8oIAFJ4PmNYYIkJBp&#10;SfOwy6Jh1talxbyGloscP1EXG581/RiFzlm9HieXLVp+X4+JyEvWQzIy56mH00Kvr3/blV7P9qhc&#10;EODSRzdLIc9fX7U9Mn5jFXspYLF7f+Q+zChaLV31/rGf6gMPnzazxJg1+f6Ff23Nftx6pUq4hOj+&#10;9SCxxNBVBckbrL9cUsZ/7pueiry4Nz0FyZuCbvJhbjO+D+PY4lkLeP29iw6qd63zjoouw1ApdNxt&#10;ODZqF7ekTqDCs/V81/u6GROGyCbO13E/zReSZu3LoOuMNtleXn5w2LZlm5SIa7cihma6diceUyjE&#10;P9BiC9aBSLvCZX0t38PZ7fKJIeRGEG/h1MdEg1G/VsTbgMw1e7isxV17osO86NuzvNXit8nnpHnr&#10;6KudMTBuPMf9QzCKZd23StbS0tIUGyaMCiY7FgxnX+yDhugzCZHeSl5JMPf1ch82Vc9T+gPMQENI&#10;/wHTxgDJRCWn9NTGU6o4JWVT8Ma9kbdQY/lsSwK2HPeScLLXn5+Q/lOGAOWG0MrU7EDergIjLGOM&#10;vBt8qy9epexSPYjQGkxQa9fcbT2GN7Dn3630tHpeTnHNx2UVVpXajQ+qP6xodIMtu15wZZzzkle2&#10;ail2lil5kTAoKZNBAN1aNgH6x9VQ648S/mt3HQueoNcJBMSOXEqi90Dr588LueXL1wDxEM1BSjA0&#10;yPMVDpdZmhmyRIOwtGQgvGlgdhHNLrP038vQG8TxPyXte7K5TBI1pJA2hEwNnSpFy1OvtVY/LTOF&#10;4qkE/hoQerrTjjTpOGOAcXQArqveRr2mr418Me3YlvNdrs9XCbLbh9HnQfaH8hH+DKabIOXGYhPT&#10;8bA9Fvf251RigtvW9j9WvYu/MFVG1xLpoT9traMZDPqsj4/360laPQ+xJ7ilY27rkWon8ZCny7Ml&#10;jlFOc638mAwZfE8wYqjFFrMFaCh4cmr4EH7vHX3z37HA27PKUhYaZMkvWerajc8BnC4dZc2XPrtQ&#10;X/eijlqflrrB4nkCvmralytkZswtm4mJSvPNZWX9NlUnqoDxIP5QUrclFqRLBMqM1ffNpGm9HMcx&#10;oNq/xZZMsGp46kQGIONTFaw3jjrDmRnSD4TEMSIfsDwPvS8CUgBrxuFMZWlV33c7zdp3t0caoGtG&#10;StNU/U4zFB1au3ZtvwpvYDAPyyWRCN4/JeuT+wOFXX9tqRatT7g5R+MEYsEHjf2aVOCmbnuWz2g6&#10;yFLNKRYSIcVOGCVLHCpsFi/y4sGfgXl6aqCIUv7d/Dnfl0uLzV13tI+1zmCSmvZFqGVbYT4f7Wnd&#10;sTDIL/fglgcXHh4Se0EfveVrqlZVc0aN4TVL/cYkxogOKF0adCBDBR/KZR9XyTrnZy6co4PRBJQg&#10;D+TDYrZWafJljBSJAtIvJFfTWK/f6J+uyiTHo5da7MCiSjm7dWJccoJSqy5kM9J8bG2vWu0Rdo/2&#10;S3jdauqv7v6DlPZ8SnA3lqXD8iwNCQYROLj54hnb7WnweS/JEWmyzJdJ1JI2Jryet07CwAKpawKU&#10;EJMZEaRTEl9+TCRw3RPv9CzQE3qPLeFiYQbcWrgHI//K5VEWJ4gHV6Pk2kSELlwcIBg+mmZN3tjo&#10;jv1wfMQsVsBv8Se1HyayFpyjuC0JNa+m/xGNlB2dT45bofBmfOc6HkvzsrVMpqYIHRishugAUV4Z&#10;EsHJpT9k5jPelmk6BSWn0pOc04jBBVZAF6KtpuBnM+WCnggBnG4bbgyP/02k/Sps67g67fXmQUsu&#10;oqWWrrrtGIcSDaPGAIRz3GfzWpttUs8cwzvDsbnVFLR1Eazc351B/uFQtiwnnX5dO/yKob6LFqgE&#10;BSQuwJ/XdX22THaNILDjdVD8a3nUbXHYJbxS5Agw4wTBR0czJQh/zrAyDA6cjBYVNWs27SDoaS0D&#10;+nMsxA+EjddG4a/62VpslmZ0x6hzLf1o4RvoTA1+eI/TIQ6rLdkt9KkfHaZLDeqi9memvFxIIJnj&#10;LH7amViI2yqvZ5W6ZmehcXoNTcl0VHYfB93iJNZ8uekXnh+jX4oJ45FpLnnXnJOvy/GQ5U9QgvXB&#10;SvQdVm5Xj/zYXD+Ft0g43oZTTDajjRbQLYiQiLsonQkrNwND4KkkADP9/WKVpPwfV6k4zjChhBTr&#10;giMBmJFMYoLn16HYE9DOh8EBs9XVF1pja1WvaRVt7tTFUEgzj73m9XNBpJJ1PZpsxbPo9+H5Gr/O&#10;5/DG3p5eo3pbQcBJOttsj7X1aSgisMq0O9nofrqHLJPrveFfYFW2wRbFgsEysigwXacXi4xM2LVF&#10;y3MyhEzP8XRyMYvf2DJSjBSaGf183NwsWjDeVAAJExqusE8OKoVvfzB8sjihl8KrLZXev77v74R1&#10;B5ZtrtFHc8DvXvbiaLUxzIZxgMmwsREFWYOJm5Azx5xgpLuYw44bfwv2bTjZqbBxmUngC0/G0QAh&#10;ZSkRIEIwWezHfhys1Edk7hew+DQjRhtDt2Uv+wG1pLHkgJHT9CgEy4zFcJHIH6aBx3WIM7cyCV7n&#10;6dzLBj1rvaiFleKXfEBE4OZr0lNmQw5gC/8GHGrMRq3+TN9VGCXPQGbyQkavPg7Tpy9T+ya6Rr2H&#10;8XvVlisXL5v8TLtXJxaoOj4ClZBZb/Gbwy/ifK0WcEB6DU9JZclQiByutr5oYXwpu+7L8Pnsfjr4&#10;AkVs5DlLkVRAa6PzeOoKkE6ModD6p5j9QoKkgc4RAIe3VMtLIoCEQmVxFOHFTgb9h/cnUNqpFw3f&#10;CwT6Fd/FIWrvz7lWJqYyKjZoJf0is/13zRzEDFFyiiLierh8urCdwxh8i+MTlEA4LtyBUeW9C2Em&#10;HRcTqU4wBg44vwHVVaFB4/XcWcklZxhj9FWSWo17qyleg/mG+nbFLBBM0z3BUPZ9wiTlHkgwj0Te&#10;aBeM77aE/fNzQ5tCs8kfXZmuAteZajgoWqe2PrRzRksqieEAarXrqFycum0VdnND+XXhX1tr/tf6&#10;xFRW5i0FMMAjgF9JSWn+nBnLZQnU+jPzefAq1ZYhHVZayvMTPou+hyO3+yzHZWNWiIOuO1uSSSRL&#10;NuUilllN5tR5PxoGencAqk8zDEoWCY6cOqZwcw7uPwt/3MABWyKrFCxj4Temc1vbHR1he1EdOcih&#10;oR3EOVTufsye0ZFR+REtqimsWt7qo0kmAZzNDdGY0mKzJm0nMZH6o0kYaDHSE1I5NlLkFmgGQWiw&#10;HSRC7ZyrMesZ9Qp6DSCXxLfzXwZIBsWu6fCh49br9QGuP/2kLuDpc9Ba0vyJUxbENCIGBoGEvlEZ&#10;PJyrXQXEa64ap6TSRMToGw1aVtstV01aK3/0/VIj7FqNxIQj1glxFeaZ8ijflvLSuO7u5a1oL9/9&#10;+N2wd/P3X2w0mXF/NXkrNURYe26HQBP6BwgivjCBaqvFRLxpefpARnPA2ujpom117n/8aPE2PPrD&#10;TCnSY+CWGCBAFKWKmyIEwhRm4+gMhomrLFeJMx6M4V0G9hiKiIjwYWF2xhoD4HWhGGEIr2JZ2Xg4&#10;98J6N4RYgfhnUad03gaIRs0pMOdD6jLcbtU6Y6BFEPTIrWD+XuNVA8sPkxrFd7NozlY9gTvILPeh&#10;s5msYJ7A8CxmbuP+UGyZVFRsuoSddQ1PtZ9aZa6wigV/e5qLBypQOGBtA9Dcjt+xmHQso2DCQK4m&#10;bVdbAqUl3uzd03aS3evLkoKf2dLNLvixQ3AtyxwoiANgUNQx9Mz+phNjsFyvpu+hlL4Nhfmv5J8c&#10;vvwFaks2KJ25GTKC3cXj19F0jrU3H4J4e0Q3DZEFtwAhdJWsc7sVbXlG2AWJuH1/sOU3TAHx594k&#10;Cp6i0JGpTPjo6QAf6TB6Rv1N0qBl5J7Dqvb4BG3fLH5D/VoQIXSE97ke7BwifjRjxfcx/0KI+FUH&#10;RklJcHJ2qf8bqtJ+6C8nYA1m+3FNZXXOkLgNycgVnuu+bdjN23HpeSKvgKnpeKS9jOrobBzFwHmw&#10;1IaNCRxkX1d88vchOUI+AUoliD6BQXEFCrApoHrVDpsFZFJln4ml2e1vwj6rHe20TQbnKhR+L7XP&#10;xUweR4DQu4rgD6Fhvap6/yNLzcXynXRMPqPgSPSpqyuJjlIsdDixIQklfMQFoWDbKmtKREU8lHEj&#10;PFT0uukeXMVGYgvFYEfnBzu0bymGqwQd1+PoiWH2a5phaZaPdlitNvmLCDAqRDMpXGFGCoQhHm36&#10;K/tz43FwZCnP1Iscj9vgG9lnPBcVtZaqjzkh/g0GCYB0hkd/eB+G/T938WgJ/DHZQXeWg0Tww3XZ&#10;Y1N+0IfcI/eTCCgU56tssL20C5dLSFCN129vexGH0/VytCgm8jHoy40bSWgh1HB5odKoFRbmorAJ&#10;gvwAe7vxUweZMzqMNI8LpPLbOQAPA1w/KcogKalAeZoffMsDi0r3B6aWVBqo2QyMZE0y11DWG4YF&#10;thF8MyL3iBwXhY7+q0Rdw5UWqWTeFheeq591IxzxMDgyUoiZqVNdSWs7NryXbYmhDoUGTUYOqNDw&#10;IbvFQM0XPR5Z41uXvCN/oE3FpSN+bAykAzpg2mTih6/kF1Bx+dt2+iWjLMmB3EEMPPjoyMx8s9Z+&#10;wl63PToAGo6QXNIRshFPBBIz3cTJ5LRTvQTAcWjQiz8LgsKZTjrARYNByrQzmqCM39LUpqG0lGqv&#10;ERaXjsrb4ZeMdUcAKjeZQ/ALKQGXs+v6eTn747/RBBHBH8yc2g1ugvcRB4swUFG/Jjs1o4btCUVa&#10;mFAwWAwJOhvWM3+KFpOl+Fy6bq1fBNnsgDQGJWhMnYJc4+6X/XG/Bbd/mtxVYLfxSJ1DBVLLh2x8&#10;igx+nBN5BCvoyU50om2/8pxRe0mOQmcxauI6vFm9EGKTi+IEPqJwIvqtBUdQm2bVCt7W7fOXnc0p&#10;4mG30/E0ayRIv2L8efTiopSuzELg6CVJZAtC721st/tnFOpw1mt/akczM688KnsNxA4yDbqw5Iwm&#10;sYdSxzIdBrjZY4lnU2po+S6Y1xHA/8ABc5V9Y7z5KLTV5529F2hwI84CojhnBcEsO8fs8lQ7VfGp&#10;Ctg6v9SMt9TC5nO/R9A8milEBBGMCu2EMEbmyEA3Xby5xaGIPpujaPCqjMqDY/2QLNyj4FfsWyf4&#10;CZj0EUC1xMTMrRITE9VQV3vOLX5CFEX9oQq5vlMF+3uzmVg899tbL6H352JAW6L1bTDdLkf9fPcU&#10;JHRLMGOitSP0CK9aKRXvdbrz00sLr7bdUcew0Lsb9eHz9tVytADT+T+FcaUjBnRcOZE6k0PM1A3k&#10;tcm75m78ea1VOenJP3nyJau/38m1ksWsv8rYHu7dj0CHR3ZXiEQVC00wYZKKCmxNcLLYf9t5D/Z9&#10;88w/B70h/oeFnKZ88aTJqf99lQeueZqAIS0W2BsJEr/AfA1NwOk8pKCXBhAzIs4UlpMU/7p8NjyI&#10;w8dOrGeekPohbm7lGYN777fVrIMTy08lPeekykTfJaKUNLN6cVslgAF++tNP7YiqFL9ZqTli/w8X&#10;AAkdZO+4kalRTV5+Ro9FBKs44FK7W8TB+SsvgjjdWYbIHCDZgPfDnocWCmSUTU3eI9IyhiM8Pokg&#10;mkl2QtFBKwRfPZzLsLGEUBjxX5tG9OdC4vr0B4cMAvg9s336QKsQVPOsXG03GY2eeOiDH/yDwGx5&#10;L4FVmkyVsDO4H3euKSdWRsuJ2KNfIzW+LNcbsHgOGEnyQm6o7cby2G6H+ivFlU7DPFJcnttwrZvQ&#10;YUHcodKVLhtJdgYLOs2YRGeAMEOyMD+vA3C4DYxwXeW+4BFM5nbqi6BKNTjZyUVkbhAjZWVm8Bf3&#10;6WdAJeVHJVtg8y4uKP5H1+AVPcLNn3nh3bXz5PVdYnJQdX0h3rHbWmzy2X7YOGSp6ud3cZQKJHg0&#10;kEK/eA0xQKeu9DmHON7y6l2VzvUJEw3NommyTytq97afvn046g6QQeXBn0jB1B6H01v7JFnBPXaz&#10;fy9K03ddcRL/l79wKJaNym6cr2wu94eODp2Bi7boNYosw8onBgI8vqY7y3fX9BqJ/wqAKiJhd/3j&#10;YOAmPqKqq3/tpZ9BF9NRZbX6NwW2BcTNZqHekig98xe4kiRhzIcS0ikMDBI0LYiQJCUbLRrY8DA8&#10;xkaWzUQq7diZjxnLZbNXD79YIpn2ZiLRWCswEXg3Sf3czX695TSzaW4/egvz+ZaEW2OoLVXesw/F&#10;x/QQezFrUPr/cPeN3ZEGi7odJxNMbNu2bdu2bScT287Etm3bdjKx7Zu9z9p/4tbnt1d3V/Wqrno4&#10;Z3ZdChdaXpFin2BrBCBb8IcES84a0pPgSJd7wv0rz+yJ5R+uDxPegKaCuvkt6FEzY7BCC/p0KS/C&#10;jnyeiy40dT7DmxeSb/dQ4pPzgL2QnrhDyLGVkZEmHTOp7YPg6Sb8KTeIMYZPb1q2q+idicDdy48f&#10;Ycmrl2b4D1j6J74zf46gKluvw74wmo2FTD0eYJQl5NieN/xoHcEA31rzFVhxGh+qLdpbQs9fms7R&#10;EKTQDtN7LuQYOK3uixcDqZavqkUCwsAIA2kqd/GUlB5OxH4cC0XbieHUYNc7HHF21YwFUL+EoPON&#10;cbaRfYewdMQcq2YPloqcq9uuGt11hVAnlh4UdzWJwfZaqxyDgM71O2i00Qv3v7ktqJmAEyPx77C2&#10;SPccbtKrmsXE+lZ8n57ooNEzEisR9o9m4Abo8wLoNSz2pT21hQs+fVlh/On7Qw4TQ6UvKLggjJRL&#10;3vityDuFFJOoDdIdYKI2D0hbGIeWnfvuZEqKokQB33G9Gl6LPogXBWJQZlcvfw+dxZILlanO1zds&#10;LbS/v45OHSS+CS03h9ELtFuiLddF1QnrNeL1O7HRnGxgL6qMNm3KiCef/s7sR/WYG81buj6t8dDC&#10;ejI3gtvM73DsodWTbQ9z58wumqm5pGeL4X6Jpd0jTcCloIYvVqp3T0O+0TBhO/fTeyj2wdQrryUQ&#10;a5wEoIpq7wsPtsdFywDmww3Cg0+VSWYGDBF7wN6bfCWYteJrsblVsxzveLg1ujPkRruZfcaadui8&#10;3oDAUqAGrq3Cl1NqRqhnLJgAdqOurcRIO0qdEgvSftABTAMwb1Z33e+ZIUaxH80TzRFsc+Panlby&#10;jh5vCGnwwCJcS/9crrkqzd3d84On9bMCYLUjM8JW29MpaBGi2zfoJCUkMQ7QmV4Dxk1+b0adX10h&#10;giWiuiDGE46QWeQZhe4g1h88boufCIDmgcpRc0jJso02ClJzdfyOkYW5v+okUdaMHqHU8yKlPSjP&#10;vEc81sEerhQB6Zqc4Z6GgRBYaGdH/rUAk0YDS2e1J//T5sofvAzSAc/B2diNK7mJPBRxZa8VD4CI&#10;B8TT6q+vUEs7sCG77FyX/GgXa11AcwV7I0TTFbpG2qjBbAGj7XeILL6bH3pc9Ts5JZfroIBJa8us&#10;pY85riL0GMAeP0J/NbIIOiYEgFSCU80Y6aQbjxGYILTyxCk4j2L7tUGsqu1k+W1b0ucNpKCO9o+h&#10;ap8NHddCGAMSe7zKTVQ6obq39mqLzY9CodRyZizTaEZqIyLv9g/ZwsomPhVGbulY2XNiZefR5Fj4&#10;sI63wVDwOy6U6xWM6uEAKZLmhhfJcGufidYR2Ej+O7jr+HJzT15AYa9ACAOVZ6s5OLvSWCN2nIew&#10;hPin691qfEett9IOxClYpllJlOHUVDo9zTAx1G5npFSB3eP4LwuJDzb01VT9U6vxnO5v2oEVZ4NN&#10;jYYKeJgUYPO01s7RUlwwHGzIi52Afa8eoNonaQWiytICp2guqBBNMdXm3ydriCauJPlWIw3PEsk9&#10;u5g8vjYfSRgk7s1uVzBQiFNcbM3j2MLGgpKSaqYfhwiWiH1EYt8vBw5vAagtXFxscy1ebtz+1bTR&#10;OluyRMYYzyyvTV8QY8Sz3bRbWMHwEpv/fgBj+Upxq9qLIbJIRt6W10YP5alMXkXtiHtsKkxZIv8k&#10;9mvStczWIAZS1eir9qq1MzqkvRuc6Tqkt6KBSp+Xf8dt5V+H0qCQT8HGsRkp6fpJOKd3HOmIQLPo&#10;j3HTv8GViDOZ+sx5Bb4RQvZgUK6n5BD3kyqNvfwup/FaqK+yRCZ4Tk8feZrCw1arM+nsWe20Jsps&#10;xjI3rFMO78K+Inrqz389FqN8a28wOl4YT9THkEmndefrcX2F7kWBQrJQ6QqUHsofu8gp1VRWRpKa&#10;oodzSCBXVRFTLY5X7v4n6CeO1W88yjz5PPSRSs8tHUivKSw4h9htU87GUjFlZWP2sgkLUPkvRHnY&#10;SKFGVe1P/Yhv5l8W5e+F8+jo0TzYipcvI7G7x5ThJ2UqJs1PWyrEJ0QEPMtAyTbw4ozumPcRZJe2&#10;fRmNHSSdgX/yxkToqhJxC3qN5wYzfV1SgAepnm6u2XoTb5c9NIxJ9Z4RdCIqzLtEg+Awc+L1wJDg&#10;V7TM6c452D6QDmka7PrX52v1C77WcxnAO4TXVeKe/caKlcHT2Gas5NntHM3nRngdE9HSGh68RH8Y&#10;hUGgwwSHo3T8LyulaZ7Y15vEEa/1yCoNyDIDmpN23ZfvlCHt3Uk4wDbGvcHMuNBU5gyITVbwWzRV&#10;0/7JuI3GaDlkktqvMeMdiOPwbYuG1LSMZpxeMZi/KjYZE6qlKH1GVScqHASYZXblX60raKlAjf/k&#10;GxUzDr8yiLY3stI5Xhf9FYxgOr3eqBKNTR7c/HzBhqM8pmGpJnFkkUBRbSwoyL9uowvmIuWRQKiZ&#10;MLf8dEjeWJi464zYZE6R3en9GeaawkJAw2+Kp4QU95fbbQqwjxJ0hAcQzSaFmd94nYrsQGVlAuOq&#10;xcZz/Nx3SJ7zRwTqmJanpLnM1CtYOHEyuLY4EqYcIsiCYChOJrEfxQzSe0wBZGXnWJp6jY/ULDRO&#10;3o2JmAUI5gIDZy0GmCXDAgmWDb1teSsqfodZDcYQN5m4mWgc3uxE115/5P74OZ63ir8iwAOeXyy4&#10;EI/1HEGtfGevJ6Q1P/4s++x03VI0dDIP7h+EpnA9Y/RhQMFTfj+ypc3tUrDMJPzkK8VU+hhrIAHB&#10;tJVKTDw9hquu8uVQS6EWI8Di8dUPVZW6aCpt+UR5qp4Snhk/V1qFKSeXAYpdP67GBAv3C4/8DPp4&#10;TM8e7DXGcACeF6cQEYL+GzjTEqrsF+Z+t8Zy3j6bm1Iff6zwuEgSuu8HWho0K6SuaV4/f18QO4/d&#10;sMVAc9gE6bYTEFazLfpuM/mOF/Zu2wAAZrK+6rKy96FScM7JezK4Ak+TCpiJxsAIbFo+UIOHBEcm&#10;WV1naX5/31cZHUd5PLkN1FqK3nIx0QsgD+aFbOexPKVCbV8/JscIkVuZTBQthlDVloMaeClOm8cF&#10;VvqPGQwXIP2xr0m8NMEdwJfX6G7bj2r9x8vzixqQBhKi7C0Y7i/Xtf+CfWhsNSP4T60xxQZTS+k1&#10;Nl83rYj4h3/2Bb2c6gE+jpIWmG3d6VLDht02wKeJC5rvskJ0znUjM1lD1a3bR0WYvQVKi+vNSMSm&#10;90YxYO2BsC9XzoAB4ENIcjkSTKCF1QomN7201WwtS/sT88w7zbAYPyTH0CxN6lQUkci3Q+vhLrk6&#10;6ZBMNsUFBpFWMffH3ez03xDohB+DdTh/1Fp4ndKbP70zEy9LU5q4urD80mHSdeWE/JVObXc7MIAS&#10;933KuaraUPDYJ80kfs9O4FLCzYBKPwviCRDQg11VoZPLYyZb06c/JuS2IZ1NikEDi7Mm11X3j+h4&#10;cMwL3L2I+ZWODraDY6EknAkRP/j3dWS8iqxnciBrXNeSGthEFHAYnuWwceM+JFIxRWIteu+omu+i&#10;2vfXPdWU//dGb68J93vg9jx7/UO8F10vPDgkNKCaydjetd9h0tyivfZrymz++DBX86rhmUxPwv5I&#10;rlUQkqq5y6K84Np7N5UFo8CXb/9D6t3mfDMGx22ToE2sPUUzfvbwCYWLhIJmdxJjCZvTs3fDY6M4&#10;H0dm89R9G7JRGixuDD3Rsefhcmgd57tlJ8X7n/ceDmna2nILEn/heQU3x2uJDABbkl4kwO1Ne6G4&#10;HOvuq65+RcOs8UOdFOrTlISlwmWfqKaVguU4desVj94gmiDfmr5W/HSPxhg9WTBsJi/zQ2K56pnQ&#10;+k3+9mOAWtuTXNeq+vpkMNuItN/6UaiiIhAzNy3VdUiGz9qe3a/rNJ1PECYIiwOInLf9m3r+8b79&#10;UxeyzOU7xkJTqOkMg+9zSFxlTZm+MK5WNEA9tXc4qW+dAjLKyfFfdGwwCezWVGfHn8E+Za9sIrPF&#10;mheJQLYAHq2f4OjK5iCzcxoZB0vHt7gNHtBMKZz6WlpSA1IkfcZaP/dfxZUQurjz9zBoxEtweWKe&#10;lUkWEBopY4bEhtOtjWHQP8ERKD+ZS68SnOmeZv3oY9vCTLedE96DHDclaJzd5KCgcMJyNHmnQI/X&#10;3dCK9oZ1yH/tb7/qH9pSH6hA7nuCmSqC7BHhkPu47fIfgRB0oPGneI4uzn/7ffYLGfm9vBNQXLF9&#10;8spbh52IYwzPdEBt2yNltFQHbbM39uXuWaV4d/Cdti37wkOa8jeFFrCBiFt+SwsPJAJJX1WXsHrL&#10;3NjwMaAmwDtuja9UJ19Mo8EjGWPDx9hsjjpiXZx6KglBgEhW1GjPaFeDSM8+ZrfYuJ+G639WzNjF&#10;If8KZIBPI27bNDvtbkc46XsxLxUQ7vzaMrmH+zzj+nkpD3oAYbKJSMH3dYCByy8c+mD/7U1A3hPv&#10;dvXruCDX5XqicciHvJJooTDVRAo9zYOYs1AMvszPUQ9dqLDy0Lyw05kurFqQDUhQWwDImAdy6EDk&#10;Ztc2rQ9JAkrLkhT9JxFMLWgNpyxhqnt1JtvPNZggUUcPBh9WP47HYTfiFzYPD+6xD0ALE4400STm&#10;5MoLMfCnGl1WAe7aQOvrZpPUifnMiFoxQHbfq3SnkZSv1WngOZZXm1wI0t9hwOtp08XBf7l6cwMN&#10;HR19t8brfuoYDYXFWQLLjx1TLbAJDBIA/N48pl1XBg8snYC/pmM/FrywV7VYo/EvJkVtR/ku1Utp&#10;FPEmKpOQWO2jvZPry26VWTUEG/G6QbJfr3EiIpO5AdxG1EC1lmVbsJJa855FR8t5ReY+k9Xbfj9O&#10;dqbu5fReTyLDaS9l4H0iVBVcUcEoWe2lBoEfm9H7JzCQCagmWAuBFnSwHiReB6pgDwLE2G1TmzG6&#10;DKBqBNnvSIUYLhLOgMLLWCHZFFzjSyJpImP35moz3VRkYuoxLEPB8ilD5dPR4lqJIe46Ii3+gUmF&#10;bRjBBgXFhNYE7mrrzqypt0IFFTbxC1nOe+y0uYPpAoHcPuwPgDsogY40cA7TPw/WGuoJNAK+TPI0&#10;nwe+iprKNKUpFF1WhdQZOGoNSAciWD/6fEcKGnuN7S/m5UJfDNd0inEKi1ia6Ij+gE51o1w3M5XF&#10;v/uK0EBqDmL8CcHSQ/8zTKbHkPwisFg0arozV1glTl0OhdXkTHJQkZqavls0XCC1dr0mi5q5YzgI&#10;4lBo1dqR+W+kS0BfRDCBRYTTVH/8k4jVRPtDgmkF3tTGch8xGOmufHAaUAg7Pb+j59/WTXRLtWsl&#10;LAn6DCz3N7RuDs7TkYUJtx0fqwsngt1RDB/X05aeTvzrab3KRBUSHQnp7ggHCUICwMQiN0dBLqXU&#10;GJdNyVIiQQc3fQZm67YyXSJ8FAXlT+JybfZ2GWYKnZtWVLWJcHiU0142w7N6f+V95u3mu9DiHROA&#10;4O2iy6eDFTp1SykS/ShZY642UWMQ6O/FXj+Yp9Bl0pONzamG5vwmtOuxz/tKLEd9fTlTDU7n5EJ9&#10;UdzLLQKUqpKM9FmmvkTCHV1C4dY3Hz87ygAuvrf3hHZsUw27lp2FNd72Rz1xTZgVsxxGHaHKUdTk&#10;QvnDGf9jBsvYktyHt/TENGubtkT+7JwjkdXTvLnJwj1d5lzc6ejohGTXi1ORxLFe83xKxlZ80CY7&#10;262rwUluQz8B6QgZ/lE+leCplK0vpcvt8Rs8qSXQxpqjZkD0zrWcM+JU3MGBmhsB11Oh3ioE+kGK&#10;21uWjqV3xO8amCwSPDqBuUwszrOkNGKc0ErlxyTuw3COjPFJuUZ7+iDpgS1PezdEqu3rC4N7gpG6&#10;aC71cu9BKxGhy6ZP7BR1+Fw+icjlntq5nIzbtVMLLl8KCh47JPNJ1Pa2MJBN68eBFqcGmuvQHgyJ&#10;mUrzK2tll4twPdkq76s67qo81PoRLRO8eC1czlWpuRBiEQkm3bmzciRIar7Tjwm0n27Djg0Gpz1w&#10;ckT0WBKcSnv4gK4NWdbjSA9VetZKSUpGoWD2jd4wWtMIQrJpbfdkRstNXoppaASoAGkQRe994kh7&#10;OH8XwLrzqiG+lPp7d53zSH49QQq/GUxcYQEg44+JLGb5gKLInwLLywiMkZwXkxQUKIbi1QgDt+6k&#10;dvsxDK0crF/ydIY6l6M0QCqRyZhq7E1Li/WtbZH1zzrmdtWeR9fhgitGfPzD+GuXoUgzWp2T8Y/O&#10;sEZ/SpZ6htFK1kiG0M0YBge70alpJ1OZCoieAEGo9J81Q7XQJGUGY1Rr2a864Oxiz0jjo7cFNzY4&#10;GUWGHVinMVkfY/qVEyyMw+TvEXRqNJvLHzfv39u3B1HnPU+tPCwdwUOKOoOAfNuLnDzKRY/MnC/Z&#10;li0Wv3eh5TmxX37tvgZXNhtmxuwHqJPqg+jn5SqUEx1pxDwg/URk32XhZXSk0938ZorUT0blluW3&#10;EnLEcjlc+ktDLNBo49sMx7pUG9Y4DQ5jp7z7k6Mckjxt2VM9BPs8Zn1icUcAIJiUMSVUmrZSj40M&#10;gnNxryAtECPZ1MjbJyxAHCoPmbv7Tqzlju9rTm/d/qtZPo5PwNivzgXTc9caJ42+u6Yt09+YzTV4&#10;Brn0NvkoULeuDuhrV9JJ4X55r11+be3YM/ka9WwWwADyW6iRzgUzHEPFGU4WaiKizuflIblguMu1&#10;CYw0E2E6i7WPOWzAbkS73kn8b4FFU1kGYTQegL0G8AK8onWzH5KAkb5k6eHs0B5OJuJSsPEN6xRL&#10;V9306U4dL+nSyvovKswrc/qW3122GGrK9plGmShwX1OlFV+gPMmnsMAqWisk6QY7qX9QZQJNRFrz&#10;ufWetyNnGEON0CsVQn/3L76XaGbEAcYyK5mGwxiGN9cKxKwILllHxzUu4SK1FSSl9SYSQ696vlyG&#10;PZ8WTugezLNXzG3aEIFlAXFbuIShDS7SEhIj9WBNSZ6/vz6soHnbDMdf/+S2H9yWRBrM4MtL2eSb&#10;mB/Y74tq9Rc36s7S1jc1AhyKQeLLHdGnYINUtzkxaDJVPR6LM7Dh0VNR6otM0uOI/7KTqmyypint&#10;mY1mmbw/XUrefHEtfHq1TBm7jqSVMn3hZOZvSyO6uS6vpF5cNVk+nYSW72w7RFzdBvbw8YxZ27bO&#10;t1glSvYHHtproXx7Ow+UVvWg1+by1z7WWjaQbcKRRlt/RwWprHdBsaj6ODu7zYwDpQm2lI/VrysK&#10;SBMudLa9HsQ260NO4HgFDoCCaFCANsbCweC/8GoUmMOyMEXp71aIxKJeUb6o7vlPJCzLOZXwu+jw&#10;e9tnh4QJ30/+5SN1JZGoNYlRFhKLqNZm46raKIo98Pt8VJ9/JDkZJMCfiLLb7jR16B3zjZRVyuG/&#10;7RZGgBoCl6RRLCgfdyCIW9by8oZN/skRCVOfKF6ynFh2+QXIehzUylQ9PtAD1Z5VCiA/QGwTjf7N&#10;We/k0unnOXHQgrZtW8PjuVjdstTptESKbFePkKIVLs6Gzt/PrP5zeton2DB2nt+aOy/fFDWS4QYw&#10;V3phzQ2/qYMhGsVp28YZDowxQnUFcGGrbiY1CEUggkYsu77SWlz9yTMXehQTlVrYOWte7Epmxtzh&#10;D33CsjosN5JKNIXh1BLYK91inAQe+2e/SjZlHjDV7bpMheX1gPQymQ+RV524J4EjNUkLDKTn9AsJ&#10;NdikTUZvIBk/AwCoVjgI9jlMw3HUfYpU8r17iStFbodpBWtBBdQGOKzO1/fq0PbHXOJsJHW3X2BX&#10;dV/ZDlz/1nH2deXgLSenwe4kP/RjDuHhD2NlOdYsdgAiEh9Exx8rLqjrTmnaugksktpjUJR/fpK6&#10;YWHz37A2Yp2Umsj8dnhm7P/86UpsaZjU1wcHcSheh3lOC3dJ2DLZG9jPa6s14P+oXrLwHB4douFi&#10;mzCHFQ8hcfpnNw1aKkU2hQ5KtnRWTdq9dtBMvQNVDppIPOod1w7DshRmSbM53/Tjbv39EiGZ4qfI&#10;bag7XXrlSkFOvbiC3PoEJfSTckMMaqV+z2qn/n6FET7oSKtrSaXz7MmtoYpWT45QN1onVH0gt8U3&#10;kMz1NG/k9z0VoqD3fuqvXk5aV7c5mwtKT05IGb/LL72sfoKZsdx5qZ/wIfZAL/b7YnOQhoYyqJQI&#10;n0GoqvL0IDnm8NSp5Oq1D41N9nMBmgBQ6TLTbL21ktWPLlbYvG9/3j7llQ7P9LbBanDCsA1piLAk&#10;CTSHC84Q3nEgGpOLUE5JUWK+wRpBrUjbXs9wlF9E8PGvrG8TTrlGI9H7I3Zniq9+f6ouxUAacQ7d&#10;TLB+jUbMVJdZ2qQWOLoOUgRSuDwGpB54yCm/MkecvpjdWtlztfssgeEEn87RVjzCKPUUO+2jytip&#10;sVjvPjmW6IkYKbbq8m6rNZe3dhnm5emC+7gzewVoOTQM6oEe3H+OYWZQYyYj1HKgd902ZpMN8XgG&#10;6k9MsrUpq5bl+KuadXM07k6UGivcmXoueAqNFqmMpMMkl/tMlYWm0g4YkK5Isb80ZuSWKC5v53Wl&#10;uIpGIAocI8BeLk0z6fPo2vYuRRkspJYeZtFUY5yd7Hl1DIjDJDh8RQ4UMg+kY3rurALNIroJJWHL&#10;5ajt1R2GhKd0/jPVaBUElAh5F4YYoRf9OE4Htz5Y9pKQD0ks+u9byKBpcakBOLtxxz1m9Q0I6Efy&#10;I5+lEZUjvcDeaEwmJ47DwozIxL9HpccQzPQwdAxPZatKqgZ2PFYuU07HwZAPbzTAMDoWMgZtq5FR&#10;NcrNDiVFeWFh4UD1qrKfyiu7+n7UxIe8AcHOhnrScu0ZLNY6MwG2hkctWSw8Gs4WMetDfY3JH5ix&#10;f6Uonsx4wqz11PTT86rZmenOe8vlBkS/cD1eDLASP6ELcfCK033xQAJ67cmHM4RxERh+hf7qPwq9&#10;ttJuecPrm8/3axeVrTyXCfrLhB6gEWKKNhfGiX9QcsUPyrQ4DoBRLwh0SjF2OB2R7H2macQIPu02&#10;lW0fThvAiMORza1WeT7f2qv/hUiqDzW6PXi4z7eVzn0F8UenXka6LnoXd+bZOLVlNqzZ7QNGWlHC&#10;tRykG6EvP/+h3C0XZ6F+/zXdc9Ytek7bD9UFrh0dJBJKVCihMGatFOUhCFq2+aLTsaCt7zc+rnCt&#10;R2dO2Egi6ALorasuI5iH5lvu3EUUnHEvKwhNtMz5Sif7XIrjL4zxtXK+yIZjrcj269SwNp3h/qQk&#10;gW/6rDakMypd97svcx2TWs+1+9iq7hspIUl3XNLVZHeLue5MO2uJ6MTzARKIb3wvJLMHMn52QQUq&#10;ldJcf3Nm/if+uekJ8cE3zjEctZV2u+ODJdbrBaiVKRzE0EoWKehNRSH3eg2N4to0tLJ0Zqs+r59z&#10;q1KonvP8v9o2FlIKBIMTj7hC6Jm3PT3dgo3ryhM7PgZ4+N4LDQ4wiJ7GVjG8fHEZF8GFdRTZNLPt&#10;M4OXCnRnnEEjJYQre81qBjCEYeL+6qa661gSSA67QU0EuFjCv/7i7tRb7EtfP92XkSjwm3AhWlPy&#10;8JousK1ncX8QGsBJAfCC/r93HOfnfutlEPuQzxwnLALvtvVhEzmbsyFllEnehlPft9esWd9KQH/2&#10;vDVH+JJchKCa+JfHjKbRrGHrLkSp0BfStuGepu4APB+pH4aRHWRzcFCrvo7m6olejTHb8O2LyaVa&#10;Ubagd6f2LBswqF0zwd+7D51jY5NbBelD/IintZMwyqg/bQvrkfXjKsXNte2fU67Vul6ShqymRmYT&#10;TR8lbqTTbcLkpYz0d54QyLCGsyTiTNYJk8XITqK4wsP+xF5ldp83VzDmJxfJ73dq6bQZubYXwAf4&#10;hpmNO9zWBgJB5vWl5HDoxA8xA/Bc18ICGPhN5iVWJjWkkUtyV3lBfpnIZau+nhWkmruwsL252WGU&#10;sS1SLgrxJV0o0viJ29TBI8IANFCVEhWzMNh8fZbqIPxYR2BeTAH+WUkJtqxLRy5tYsIpGXGKvMdN&#10;blUB3BSE+eL41vhFN0nXnO8yzFXv+O83n3yYSNyNJQfem7Qi8vL86t2d32QX3t4/TQS7o4HxrWa6&#10;cww2XyOfRIf/2VmHpbNafEwVn5dXyAgUHayzGJwZJyRg3IdLa5Yy+Xy/u9p/70yyaGLKSZvD0ACE&#10;zl2jjyNa3IJXshLvmAgqqdB38QkMBQiN7I+iv/HflztWTJGRYWCtcPwxU0QZMz8htPdxEYEnTZnK&#10;c14nlNLFMNvtuRFJp8hZLamegNNKWvfvhGSKpCRx2+4xHhpy0SHZjbRdva5ny608U/4ssQybLBF8&#10;bQAHr/N4aYv1+NkItl5AggC0JNtZz7j4aiQmJVtuFLVQJno0jWn/pwWYL+rfUuzRtCvXAfzttYRd&#10;HaXfTP69aTKw9RuukHUGvBeHVzdQ3ISCfz84HS0eKt8U5a3WvQmx19VavWsQsvGDXVOnGzgIEj4C&#10;l8b5fftFLUNVBUrsSZzGYPpP9038529HEReNZX0pZIjfWi4svzk/JfDnGBoScarBzabJ8UBKW2D6&#10;s44yiax+aX+HWGwC46PBwITwRlMbAYcw8ENaa8HWZ7Ey7V6f/EVXawzvefeyeeXDtSzT/ZIORIEC&#10;8jcWISpLrvn43MgJLKMqg4fQMNhZK6/c6Na53rm7tfzuxmEDiiMugd40bZD2cwKDOru/JOmFExSV&#10;Vk4TiHnWNO3VgyIAT1pDLA43txFpABWCwA+q6InO9H7qNzehoPbTz8Q07KiS56uwUB/h87doz4+G&#10;rd5m5XNgEIZXRSqTzHXxmUgRxPzjkR5QEKq4yH+Tt4tFl/WDPFFqFIMS2i+BF5fiL/jPyiZlnEK1&#10;xxTQeBG4UCPZU/D4MPdqzpUFDsTzWAYsrXci8x/Hp//VGLb/89OnsXSrNNPFotwZiwQVZyvc+Lxd&#10;ZsD1ltp2CvXHn3+t9+wyrdyUScJ3OUL4DUN+9NfjgFW+HxkE2YRjk7XWufVa89N9f2PSNJWppo4L&#10;FOjSU2OHxjy8Qfjf6ZnwCUejxkr3zzCSFTQQNhgZLiB0mkc4dcLfgcSkEvYmx4n2XM6qq8kfJ+mu&#10;23nrKHTX4HPaXU0mzo9cNdpTYjG+GAPw+PAI0DgU9X9icC/60httuJxWE3a6DNVBQFtg7xdStb+X&#10;5sl8yRJNAoJnSToKcIsrDgLoh8MiIuAsXFhg9WGEBxcXEQ5kvOaVgXkx+E34mQB4wTfNE8QtQdJd&#10;ujW0Xp6Py8MG8ZQ2HO08tHdDFYhNKZ5kSP1txxB6zk1VsM9YluyOAVYfGn/27grqVZUcRls8lqpo&#10;tNi88aUPlNLLUK/dx8bS3jikVuYD0M+73y79Plmuh+2erDwLX4XaD5NKpyD8oQzG6hcS3R+ed6Lw&#10;fGbwwKlTN9HCwi4/91L3M7b9ZJrXmfGIS5C04//APdrVk/Vh8BldrWTy6a6pKoljp6QTrenMqBJ/&#10;nYHn5yY/HeXFk3KjiK10v1Oz6/2Yw1kc/gHfZbFQLbaeXWaCeDU/cXgZ9RobqoP3Uqxlj3Z+xcgX&#10;mr/DPp6rwa7aJGqELNmjw0Kk0JmdnjrIUmErEkz4T3on7nyu+ukbCPBJSWmIef9lWURm9vnwBZKF&#10;3UdHSEznkhUQ4gEB5FlpDt37+TDeD9e4aXFJWS2PkryrkibxPHCFaqYnGBdZxQr+NhGp8C4jptbS&#10;4iGUoI09xeUaKyEtoYgfZ7Q779vSiSmQOEF3QAcwWa7qa+ps09RTD/0KbVd9gw+us1IaiJvAbu6D&#10;fFNmdOZqOlJrJSxoOn0IDOoTNM9A/mllH3iTaCU1eCxzZN9lTSMVsk5YfnRCBAZJe2MUAUN+nQuT&#10;tYMpKoFFqHt0mkcm2j0WDmQghR7KPFTjdihppLHdH6z/odjhgpyg26vjUGVke3bLb50fs7W8HGd5&#10;qpqhKgbojhpCDGDhA4tCEaP86ZBsdOQb2/MbfYesnke+L/poQVioyOmXZSOZyCWFQ6Yr5c9FXKhS&#10;kq21ImzUtxs4ZLiqQSpRCLgLSdcxgl9pGGV+c5b4g03aKxXU2KOnlQoPfrw3a6Px2fw7csHrhBs7&#10;wrBhYfbNSaH9RNPq7tyR6zKZaFdmwsaeQUdnZ4v5fjVTKR4gOFESp6LRapaWXG+ibLvdmSGNsxiH&#10;wR86YhBhXu9NSHhTocZOzQabKOa3Kw8Nm1rfm8R5F5lgpGqx2/laXetaBfkN7uL1zMlE1/Ul+l28&#10;RFT5Ro9+nGR/FYhqZuvLzsvV0fZR54UblYRTZhZxJ94xkDfL0tZkvvJS6JG6jeNt50HwJv9hEIma&#10;rkWLqbI3PuZHoa3wRp96SSonjXrkaDvkMtL89FrJhx6NPL3uG5QlEC4HL5G6qczyuKYSZFpO13HN&#10;2URBgFS8A6F2pT6Qk25V+3mt4EfC1DaVF24/C4qfaLFeKX64mA4TL90/GjaRy5lXd9eaDYMjnUCh&#10;qDnfj37O2nXUIsgxWf8ZWDZuXVAnwPIZIG1wIkl2BS4h25LyQ3tAKP3TeXgJ8OrhWIIB717yMsJo&#10;KYlGlyt22C18Alp8XTLVj4iSJ6Yv1VU7hQBbMrcNxoADwhen/Y2tQRSPCwMwMQniODoNgDQ+yRVl&#10;sazUHNz72dFzH2AA9jG80L6IgGJK/AFQ9N3xXMAQiprX0wTW25H0mt6L63WMXEZH69+nS7/h8jD/&#10;OCK/D756Mz31gJGO4YEoBqeD1wKhTdOVh2JPEUcP0ojhEDwW1gg6A/JLnYA0RQwzoGF1OwocWUHi&#10;PSV4VuxlpBReZ71OhIdY/szzdHqXgxek30uxn69CJTCLFFK2kODNNmHBMbjOmnO1Ws8sntDTupR5&#10;uUEX+5rMF9qOX4lf2VhIk6rfagLyXFZ04sDW71Hda8cj+frw+4M+BMDpqJP/OIs6PldoxxP368WO&#10;xShjfnSPGFDRD5fqHYcAEV1RumkvMiJ7ezQI/B/1yn5xzkTTP85UX3s9sfc2y0iGKblU7JXf1Dlx&#10;idgybWclX9HXx5pLIwKA/RmOGmqLLxEX9RUvvO2Yi6IWgSCL5RpvmWBJOEcAtfOFPKVT2wzmc9N1&#10;NKh9YawQDOS/uS1Xok1PAqUkYgA+YRBhXk/xZNY9wQ2kY8/rewoOG13pvqwasbO7XyVoAmRIzZjH&#10;xxpEtfXoqEdWGOY7ISFL6t3B9m3zjo67eEV/3or/iB7W+AQ6ewTAxhmlFzDzsHZEVP1pCZvjUaPH&#10;l7B4b4dmGdjdY3IQCl0pzj4REdJR+LIhEBIjLmKBSO0AC9I5SMLuNMIfHgkS0eLsZS1kGJ4w4MqL&#10;PkEMTNYl5ZrSSiy2QNtjq3bXP+SnpHi/PY917vSuCYcvIHnSO20FokGkx/7IlXcT7F5y9By0YW0f&#10;gxmqX4jCzlprSD7MPtZGBPrxB/DLa7P6o4xv4BeE4bh0VtDGBT89Av+a/zSbsn591Ne8oXgYQWad&#10;pGuJePeNZJXDVAdrxdIOByY+bQVm4qHuwl2OwyvoWFmo5G/oPKussV9pnPb7VnqQOK/GgTQcjxDS&#10;KjzIDATUTGc79b5LwV54lynM2Y36dQjU22gsGVibmkZVXVdVaIoxYgVCsoZE/KudYzPDcjlLBTqN&#10;V1biPwqZNwBUPMPi8TX0QLZAHFApvuFugjy27ECC/1UgPQsJEcxSMYh9hDioo+dyWBbdJlvKlY7q&#10;ot7TSWPJdpV6D/43WPWphGCkdlAzpq2hfkyhsd1oMS0xYlexrpKNP3200x9UE4D+H6Gb669BBPJ1&#10;X5XBFN9xmEQrzt8XO6xDEcKGfUHwrHkiiIVQTjbk66t0gbBmcWOzyvB/iUsiF+9r0BGqKjwJFR1H&#10;KWBAdrEnrwANlUrYDKEgYl/esQOLDBuQjc6LPy0+kileYr4FO5SqT0NomFeqdU0WA+8FgCgAgArR&#10;MMs8sNnrWOPPnz9i0NByei+FOI92PZN/6JWm/Gt4lqSrht5/E+t6C7HYEwH4XQbtIpRTvnD1n12M&#10;c/7sijoJaT6ldr/f/2u69sHjN7E71tBWzM8DLTmR80bFF8zbepo7eMNxnxod/VtQbT5LN1a3UwYP&#10;TzYDDMT/gxdIelIhIIYLmFbKTK+tNQQ2w3QVPu5e8fUzX4mVSMKCwyMv1RaZ8Pw0/n1ajr9gdFxP&#10;jN/N4GzVkDohRJMm5lVE3dL6BK5htrJfflSQrnS+yqU7hBuXZCJegFxvjzLDNLzos3jtR+v6ZcaX&#10;38m6ghgHwNO8JwWCjJ2ibjcci5Bk/uRfGje2C8LhbNdohviuT6T2M3o/JUXtJBpswuJ3fToRQtZP&#10;9qiXv8mBtVaOfPooCJX+4zLGXAkiZ/jxC6u2MQ5CXm1dhTGzmA7UE9vTItsZqttV3rupEl0Ce81n&#10;mPs8LoC+ATnrLJ9ZtZExDMny65OnVqGDhNufiH/M4OnuLLAu7fSQRpeqLTwaDNSCQQoTV2UYq5GX&#10;DyVJ4MRkvDSY9lz/PseEq+IxcQqfTG1cj6AQbsXsD6QxGSQnHTMDYff35YUfTlttdH6iLej2hmbn&#10;XelONXZjT0DV4e3492mihxaSMxu7PNJCJ4r+Zcpc+dUi9dzijaP6LI1QX3k4zeQ1lJkVm3682cbT&#10;tRtr9n1p51M83zbQljY27vHDj5myKxuINB7BVmy/VddS/3GQrWZIZB7YqTzbm8VQeLTcduPfp9ch&#10;RExB59dWmbLXkEg3A9iajR38C8l8tvbmVNTghbIBAgaA/r7OdT+cec7ysbv6YIMOtR8j0/aQZjir&#10;IGFCNASEbWArMEaLH8Pp3ynZLdmkpTb8MFmsUf/A27oQA2CEqv2Oj+4/x9IphJVZsI+kB2Cr1+c8&#10;zVeu4nT9NIuVtRVM1rslXm/aG7h4jbQREyYKFqBg8feztIgneLZLgkVy733owTdexjSYRYoqz+3o&#10;3KLTH1xV46rMNDRE9yQsXYSJIWeZ1dhGyPL5b7cJp1ZmSQrxJyb/sXqxooOwM5G4aUfiRp/fc9Bq&#10;tSvvQ2wrzA1rEQjkP0WzvY3gWSKB1vfv6czm+6m3NluPoj+DAGF4/rF2+17MSVmiEym1F1krmjT9&#10;Vo068Gw/ZiX8qrLaIVLqiQayuLxGTk3zF3mn3cZhrzdIKRgBEPDKW7CQxXKD5pMD1KuAek2dUFFo&#10;VaB/pf5e+6x8P7GJMxiqr+XPBn0aIE/nKU4d/m6t9VxSP4U3ygoDJU41y+J83NzBTdt7ocDV2iY6&#10;daSvzTcgoqOrGQHoq+Dmx/FmoxQaQMMDv7tpcxrewrItd75ygyC05oPzmE1Rytw4Ik2s5NR/ll5/&#10;tr8MzJGZ2s2tj2fVk/kyFfUpTDP4BxhP303FsywgCRqf1fbbXLfBEyLeQRucEY0xe6mkcmEYn8ye&#10;WRkDPHxsN8GpEKfNdZ+/jmcxvQEnWhC6J566XtFUp/H8u+pzV/qnBIag8OrCzRt+1i+DvwGHcIWX&#10;QX31JhOFLy244c+Xm8MSkPDoHA2idvtQUEfkZz2pIEaTmvGxiHLD4rlhIWMRsJv0H1O4Y0hsRU8Z&#10;E8VziXK2WBF9ac09l5XU1Zqajt+xiPig6EFlxVHqxVGj1MM51QEeb/tFIx+hT18dJhNnFRupCeKQ&#10;qJye+LyX45m+V3o9d+8ASbkWGTNEacNDbJ7p+tjRp6JiVBh1gnomxemej3lzzX2ganFiToS10Ubl&#10;rjJaiJSiQKeJ+Ey9wzE68/6F60d3ahJaKGl1+iBff0jtlDEW04RiU9NvnvOIzOb61lbbHVipSGxi&#10;Rt+lG+v0velYiewWNWIEyHijIRlVYsTT8bGCmCO2+UZJ8I+dyXLxXOXPNrVsvgqKbNsar28Win9v&#10;67kdiyj99GeZEc+2OP62E3GCJ55WUxA1vu5jCg9U/npsTDSJEop8j3DvnBzhN3OfBGZPJ/at9Umz&#10;Kcm1ZsdC0VLAku16gZYjd4RpaLqENaT5doBRAOCaAxqVePrjY6T3zqZkq5sVHVYGEarhM2JAU2jg&#10;LVJyjkqD02TuqHBJLbI3IJvYmYbB3X6mMyzwS+X1I1V/1bQweebLxPvmJOD08riWEAEPOvQ5ylnm&#10;wqG3kPXVCFy+sbh/q9FUhHAZjjtsD44szTHQSiSk2krFZKn5wTp6bLxWzFCV2Roajy8j4XYq1+u9&#10;gUeDdHS2rzcM/VjTpK3LZ9XYH3e763Gnv/6tBs0Lk1zdNxeZlk4On2fcSNqpvpWwJ43bYPqq+/kq&#10;YpMOWfHf/MbZhQZRB4ymKr296itST7f3CI4bjIR/+/nciLYLle5bJ300KACfPjK+af1+wS41t7Pq&#10;nGqHTgl7ugXFLmGNQ0VckFyV3VmhtZrUgXzduZj+7GmD4jilQ2qe7uuDqqyBdp0lzmcl38ZzZ0xt&#10;ICWLNSCsWCphnuGLUSLwIuZAlTiNX3AUX91ScR3oufFnuxpjrGkNT/inI5xgaXfPvle1aetV6nK9&#10;naqurR07v1N47hI90VwZRfGHs9cmBu5dnxFWfX0MSYqwql3wxdUOSLyXEbbn7cGLanW9yad6BIpU&#10;dPzqhUM/ikkjICMh5qGx+xjemhx85Rux1VFMC2Nlx/VHjyECkM8U2IyvxLI9VdrugoeHwkvCNsiW&#10;hCRKNrkv1/O1HO3UivjVwzTndeXRIrT/iz308AlQ3T3yeghdQ+lwGKMBPSw9z3LiokKppPNK1e2k&#10;UUMSPgCF6qX2xyQnvTz0Z9ew3PaBqnp3HRTnjkLiD4jo+S4rbGFEGNvjBtWgJAMORv3DQ+W2HjWC&#10;19ldWip+aZH75Q8KVV5T8ZMAUYJeigAIcOpDVrFfch3HSzxEGpaKCqCidGnRifVj7dhl7ajFWO81&#10;1t26KjXbTDIvLH8ABiCmGkumOQFhJ05zZE/gwVM2o5KcLo30QAZGAg2iZEKmJiMfoX2V7UxAX6a5&#10;X3eZ9gdG6qFoOtNxwg6H1HBkM7hOvXhddecsV3JU4Rss6LhxtBLG/igDGRWFiSgPEEmm2/gHp9Kw&#10;yMlbr5KQTURFRdWnJjkTmL8TDPcVxTKDLf4aPGaWejjZ1/floppyvxamP0/l8vLcPXX45d4ucUEg&#10;D1aBBNMPZP6I5pCZ8FeCy+yNY6IexYvX+Iu/5BijltWHAPEo0c3jiNfJ/imdJ4GYYsulapDIBCHw&#10;aos9os+XHsZnRN9nycdzYLL+E3fhgL56/0TJh4eU4q6+hHyXvIF3CJF9m50gCURkO8WS5Ier27nO&#10;LIyEAY6KrsF42IGMVz9ETS0hz7vJ12/4kG1+wNo8I28UFtepHBFtj4ddD5x8K/LpyjYwCYNqADav&#10;boLw3I3yr1Cm0HyfgC28Y9FzSlqIeOq1i0MMvuh50pkzp56o+5r1GpXUnnBXPYzhhCrxB1S7ubnD&#10;PPMV/j50Ilsn9LmIebNWabPBPSf1FPSPzG25zfeCjYQClmQGVcQCQwnVXDGNxhUgpq9KjdzGqx1d&#10;42ZwUWD/H312qfve3ISMjhdKr0WV2B+rCi1iHS1aj/2alo59OPSqbpnC86/EJRSwXuLkXKkUjyYU&#10;KIFbUgKHabC+3u1LOfSpx88EqH9ZQRQR37P3bk9Sa5U4CQsFP+V9jZq/r7sgAaHUGhRo2nVs6hqW&#10;ITu8TCG2UQQ5/hO9u/r10qdqfgpuJv8gvd/RgthRkSZ+/WItEW8KxR877mXkAuYh2sXSe9xPXDne&#10;tt9AJeRkXc0wO7opRxCgeYM1TYeygTJdyMl49b4LpIq8PfZz6ZBbBlPDtVntelQYvoEEJAPACWbb&#10;/Y7HmodzPRpp5mAka3tqa+W14S5Y7uWStaMy3VEDi8T+Lqkgoj+Lncf4kUvfQwMQw4KLklOxC2tP&#10;Hp+z3bdVHkf0fPdwIM8ttSRDSLwOdHO69mctqnYYNWIwyDHJAkGrqu/wpRuQhSPBPTtTbM7zVNT+&#10;6qTm8b2vauechuCmD+UbFA+TxTkturtrnQckfIOaHOaJHcqnN932a2B5YEOvJixoZXkY6Sk4FVOb&#10;0ar1tGIjpaLm15UBB+BgjZnb6jNYuPk6nB70rIVV76sFCbrv0EJOG6JYCDKTU5TJQWYWzBSxpyQh&#10;q6eHWi43f8kFbpr+Peo8JGGLyVsaeoyq60u1/F2cu5fwbxTnU3YiRw4X6zFbLwn2bROktxYUcunb&#10;lwcpIUmKIVw1TmSEMK/3buhki53EZu/IJMBng1PYqL9IjLiqmZHEYW+/Tlm99dh4qCKgdx9/zMgq&#10;ieQ50gFs4Xf7DzQ21lFRu9H4GeKh0ZJYrWMiIigdc0949EGS10jV/SK8/ic1NyVAeSe6URNDITws&#10;uARE31gjAzn3xVrTQsK8d+FZYPeA6thzVpOJR1OhHB5ydzMql+F9apJkZRGGlB/gn1REQTjkpxpk&#10;9zy8LC6iofh+HH+HWHYVpDYiRXvMIltypwYASXElImx+Dfxw7qp7IiQI5nrCmFxvydHStf924uGl&#10;mtmUOovsdh6C2E6HFuqWWy5jB0km+LaoNYuqXP6k4UoOPsQm7LycxhxoXF9HL1OCrHC4Lyda0FVf&#10;WqlPpdjA5l1JG/OtLsWDDDqTSwWaJsbIYuAHj69OhEdlEsqDV8/GA7ROAXm54uob8SvsWML/VCoL&#10;qotGEe3Zn94qTVdFsyP3j/c8tsZCgnEbo9/C+NsIx4j33JkSUc0Bb3fcO9Ne8mGq4khT5HTlkxZx&#10;iihvZPmOkXyiRnDVfigsxefgNBEKBDSPN8gP1UGJkq/abavJqTc7lwV/fje3IDHS0Kxrf25XzNDR&#10;CvSsp9I70U6q8gWKwQH3B866LKVwlf89Wq3T4b/GDrmS/5h02jQNE2babWCgd4z6USdDWaDGPCEe&#10;dADC25iHMj+63ZZf5aI+95/HbxfTy9yxcwAGQ5EHf8pkTEGHlVHKyeA8pnw6YM12XN3uQwsQ+CH4&#10;0PUjfLLmFp0//63/hgNip5naE7GqwAL6QK2QizzhsYZPGXvwjw0ARTcqHCQLsfR1OT6PMZdCzgFy&#10;oIIAG1NLN/l1zro/CQtMXCJG97nwzZPhclllEsTzr99rJexmz+f8+fNk4j6gvi27B2lv9ySk6VpH&#10;qPwJGRwBf/fFwW58v4hpIver4RchvUZeqwRT/w9+LOgwc8gBGH17awmsOjqqeWuxeWHUKKHs/awh&#10;ei62u6L1eYvtiV5UlbWPynhzW7uRA9dgCGnPDySGe8iDnERviPD93jKCOkXjji592Wjt5/u96thJ&#10;Jg6XaqEpaK/B+ytsKj6CMZ2B/2mQwGH5Fb7h7A0FHz0ASQJ+uKg9ambnaV7Blkl+1ckfvqyqlikQ&#10;BCaKK0sG6p6ONyzLG+jjGhwyEgg2dMjOodWv4telOngpy8SXb0NG2r+5zDPOQLGuPPDpLIXEh7M7&#10;jPGwrOwgEiYylktMijYetIgU0vANHHvj6MBsi8/pJ2NtJ+hAsScibVXgPA19mJiTuqBjsQez7X58&#10;4OBdKbk71EymBXMLZ/gg+8MojVTPPRWI2s5jgIAbiah2xPnQg1X3m+7X89XWDDqX0RLjQL9ALWEf&#10;w2w0lL5/Rpy1u1kWWp8Jj2q7s8C+R2p/eurOrR8CbNGpTFOq7Mcc3jHiHIZaAmci/sJoVBJuNy5o&#10;OHsse4MozYJYNJ8RX4i8TZOWXWXmYHBcW37az++e5nm647AxkPHnkus5ko3Xj/y+VLhIu4PxhYpK&#10;vZ5unaSso/N8jVZivdPtw886Lpb6SaRUU/EJfJyABDAOZUpg/953E/W7FPM5Qx6cams8euH7+tgt&#10;UdH7ISRmm1DByxDwvHfxXJ7ttjnc1orfyb6v6pBO1YfxO3hqO96HekT6ePw4eJ9y3v3YiPuAgsZI&#10;TKDHHKvoo1iIBxsiJh5LTvV67qORNuzF4cj8A4HwdO2qa3Y+lypSn4vvPIyHfmUat7hRJ4uUT0hS&#10;03yQguNHPH0jDDxhyDPSYTsxOd+7adocgZLQCuxfHjoSisuuHDVR7bRiTNRgPbAP+cggBVfvgPKr&#10;7iM+JEVWl0vpOEr9HOQ2D8oNhLE2PhVHmS+6bbCOlTt/LNGE+F0Gi+SroocnCRsFTMN8ll8vXTsm&#10;Ww+PU12X9S+J/3o98NQ+XCd1/nDNGNsDYIT85Z9GZ+4WCxcnmwMJSL2QhMKh6SqWjv2a9BB2S2t2&#10;nDaZDDxR1glF886jAo7EzivsLLzPaUbkW54bQFDpB/oylvd9otDN6rm6m8reerucUux4iWRlZLRU&#10;B4u03V9BEQUJ/B00ooknub+3Ou223NYrsGApKJI8Xx9lphUOPtk5hqTRSfj9ILHXP5u4F9iKewSA&#10;l1Y6ovkv1x7xuhkETjImW43HoMZGMFW7Xu0/skR8ZH//KKb+QXWMSBOyAsT6v12FLSvg1Bl3Aoqk&#10;wNYpIzDZbBupxk5fo6R+wUvdC139XMCsNPbGtdDMpGzlWjgWBicZak2Of8SB6H3+ZHt6V51QQ+eu&#10;77kWtKxXL+Za9wu3LSiuykr0IaWHd8oy2Ao85M3526uz5760Vb4JPERuzE1ljWdNS49cdj2WM/Jv&#10;4B90vR/7Q5LzVT3ZQsWvZvb/ki/g2Edkf43TqonZo662DWl9PQQRwVHboSv3yBUVuS4dyNQKVsEB&#10;ovh51WS/ivVdv3EIF0py1A53Oj451E2Rwzxkg8fhmHbi8wVU6siNphkPiic3i4hL7OL2uXu6du1r&#10;hltx0Gnl4rvpD4EES8vfcL00h9E4QEAOdiOqWA2uSDbOlRTfHoFVOs5zrdV79jl2B6HROHwXNT7O&#10;r49wP46ir3xVKLGGzZY/8snsJSjjlTcsCRETtnCfptNa6LisPEd+p68vS4RC7xklL2C3vf52zOTJ&#10;Gfu1+FApfilm132FyVF/5Rzb5bzGGO87NO82Wr+cfUcCwqT1KbFkx+3m1Poyq9MWffRpCMmGZpN+&#10;OIrx+He2wJXQMM6d/Gi+aOZw+zPTt4Hjp8RLiueHLv8t7vpeYpT8pCHwjjXE8bHB5r1Pydve7iS5&#10;cqNiSjFG5EvAkQUFQy+g3B+WnbItyAW5K920Yys30drWcX3vd8M0/r4eC7uUif7+qCVKj69lSoD/&#10;Qx0J8lunpSbiUzhyAuIslgp1nR/vWz/HDE4BDyHt15yMjjUH+lFjjMahiT/Wgm+DxWU5vGkEDqhi&#10;XB8Fu8rHBPjCYlNse+PDTlFnwYkfAi19Wzt1Y1ORx4r+FwoLF6u0o1yGLwJ7Kr6Ev8kSw4S30Way&#10;2pMfh9MgZCSoxYl2WX8aNp/D+kkExBWm/S7jY6jfLxXmhRnkfTUW62ebl0bwry9D8RJZZZ1Lbae1&#10;VmOE6FYo/foRo/S52YDx37qeNnNVfFdoSJV/dzl9tjqtZcTr6UF4oQDBeUxdZawYWXSaWv4t8sG6&#10;XGREJxDnsoxPTDAG6Ur66UgcvVX2L2k1xWfqKcg3/9MCDIvYXYfpmCHoR1twGOjxwLB/ZHKR0LML&#10;M48nsdfkeK41FZVT1bmQB0ehGwlbLVtHqiZfpuJUU02OUnzgm4J/bJerffP+NnZ7dunM77CV4f4o&#10;yY2OxKZz+KVjBIBBH/5aX/l6nV7F+6rWSyYFxNXbO2zFZP7btAwJwgIQg/hPXR0KE6D4v/YwUh1G&#10;/GKk2bf9TeGgG0SjuXikYyJo778GFYWkUDG36S23heDEnwHNkw/Pz6MEVbmhaMpiVV6MWZVJ0uEU&#10;7yPcDKTB02j+GkMbYjBYCZ228AkG6o0/wZxmbdUP4NItLo3juZ3VhuWnI3Aode8pZ1mqAA1ETJ09&#10;nMRV2aNgAqs1wi95zwU/2NTtsboUthFJHpknjKpg3bKs7ukqyj/8iwDTCfu3oDO+8WTN1OYoG+Lq&#10;TRAD9+PYf1y4/PvzYk3U6eAYI564gzuEyk5baArCLim6de/JFyI2iuGywKlTRlp1gB6GDTCssmQl&#10;N/Xh87f4iN0f6HyAmpL6I1ZjGXseRnAQUi6xK5xolBHjR1ccLuNwUJwCxsfB+Rcrgd3GdTA+He2K&#10;kR1qPIjiKkGnrCCVRuT6z0gGuIG3K9mfsh1ty2NELg72RKBVAilpWfFaxViXS9Ah+p92molfKmuZ&#10;F0XmFwwamo0CVuadK6Yt4yFn2NZzP+2q+xUg0wxI/VuiUzD6CdI+c2BlpeIkaN+dGUl3YgjRlPow&#10;37Fd9zE1+ZLf38eTk5fPxc+CiIj48KddQbBeGn+GQnTU3Fa2PylWalyWlraa3BTqiFGpw+YFr3GA&#10;A5TFr9s+ZbmOn8UAUBL4R6RAWc/nyWh0V9np95Ob6Uy5TjnH3L/N6FnshZ/5n4bn82MgMQUhK7Y7&#10;t6dOox/swRGnEzjJmwnPB/qq8XitxCSvFnKrAGHTu/sw4D28zPnbSWme+5SeMFGKQ1zn6LnvqO84&#10;/wg7ttz3t/gted9Sq4y3OJGMLmLn/nZRHEtosYhaf76vdET+wmMeJqE5fV70U4P92mGLZr/6Ioha&#10;QBCEAeB3YGahQPdsOr/w4oNddyFvLp8weWnWI2DbGQAYhIcI3gIr4J2+YMm4P8tJdgYSd5A/Rr23&#10;RVIagb5xm1zOyzbWsiIg27s75xjlkoWhexWMvB158LJP6H3ahmlOYKeNoLkZ+MmCRXKgC/bSO9Fw&#10;Y63tkM5NY9jaXG3gbpEvmJin6H81DQ92n8NIUPAOo4+cnQf9nvbjcl6JjG162Xh5phpQk5GN1E4O&#10;GdVbgLeACUd0NmAwCT5QBujXT7Y92UaXbtQ2Sr16yEIAU8KfqdK0a5jB4nq+9CjbmqsbRsp4GC2+&#10;X7uZ42g8qLDh1T9MjBqZL6+dswfxCuWmfVz3nX6jDzIyyU1cEE/aHge/FEo5Gyh8ar5vo6dWFs74&#10;TIS3pdvgBSkkntDC6mDG3hx8Y67UwKl04VSIWzqljYhKcx6LDN+DE54o+whLJzutTPPMOeFevYwH&#10;IulLyH4Klle/IWMr2FuTyf2FVNXS6H/8Vs/1/G6woePbB7T0OCDKORQ4jQyLD5PPgYVSxB/r6qI5&#10;rU1KvkukzDWL7kDTFiAk0t3ck0KTYJsRq074Qe/4fkVOfV/HMGRzjCxEcwENxc1/J9eGH/sZSeE9&#10;BUjOEnoEH7oKPXpoujioHB+qB1HvtZSxWrh6vKawQufZ+DzE/H1rfzNT97iSIYnsPu046uJyBtzA&#10;AI7/qdyk4j3BMJQepmWRBcNjep1WIqZj4MJFxHjRv1TG02iLJ1FgF0T9hKrwt+wsMAtaZX27Qros&#10;f3vNdK0IN5EigorSolgLrAQFEHX+hRQg2Ba3sswETmQoLkkgxy6T6FNeQuK4S/BPIeE9MIApX6m6&#10;R76KBSrC7u3898LbgjEiR/kGJh8+9wAHlHFkhmo1LjOtg0VnAuxTcuLyLlFgtELSOyixTyMof8OX&#10;TugEwOfC+s3h6Oqr9jy0UdyZioezy+28C9uUt6fUtW93aya/CBaspCoeaPtHF17VXSpiB81Kch6j&#10;SGbom5xE0QaFTK2Jb2flVLJXG6aydLT16Z8Fg6FNEwYAko7Zn/I9oQUl6W/Qgk98+Cfa8fV63K8Y&#10;mKC30DCDBGPkCSnSDLr0T1udwlPV4dWvhapaWVVZOInY43eEXXNJvfyFoBvutJOS8plsq3BJT2rT&#10;hxdWMZLyERYk3BVmU0uN47yT7OPo9htxJSsTr4392ZIaDRSNUxBJDlF1hORCP8qrR5WAp1iSybae&#10;zptPNTWkIA/Eew/wAgqk7P7Thw6Mga5hXp/IAVE5CyryBPiuscYR32f5snLv4DOXoJtO4JgNQeMj&#10;AVRJTeJ3i98KbJ8LQufZ91jNld0xEV/uK9uXY8oPY1l96NlGftq5Bi1u7JZpDKYhAwb8QkGxWX8h&#10;JyiAM28GUvo/zGz9IvjjQrofbaDRZPq0ZgJKGJVrsIRrQApg/IFT0sc6wB6LI4Re3c4DBYNPNE2B&#10;blStopXpvhSv92CVMMRM/8hwX9eQJr6uBdnxNcuksgfvfA/aiLq6Z3PuiYOVsFUz9Lk5hwQCYO7R&#10;kg19z6XUjt7W4eUxJUBxgnfljY2VC06mrAsIw1JVO18vYPIXLnX5ePecKulsnhjJuKEgZsQC/P3n&#10;PuIYjr0dZrEpB2ztmnDsJL7Aink/Fbv+vAPAk8cT+I4vW+Qed54Xg+YLTIY8EjVuk3DWGU4XSHQB&#10;q4JWqSylmyiAYty1rDHGThEP1qFMDsqzQCu6reeXLD2I7heNzGphBsYXTVXvXQZSiTr2eu2c8iDv&#10;d7fJAtCLn/U6L/ebklYWye1NSjH6VTwKjPIJrHTIeoCLXsSvNA0eiBtD9OLAH0wjTQftg+uF4DOc&#10;dUzy+ZZNX2ChBhnGPzo9jYodU84hTF+o5Kc0y1P0gIZ7xp2QvLSnT5CQcTaaA683pmWtu7RmPhBf&#10;7hWFUNY9rM75nR3VWmHLvaOitGEOUX45giJBABPsQjnc+J6eHt8Hp/6Jsvta4IC8l2jWi74CsRTJ&#10;uGWANLNxQb5dy2M+GdxsxzlMCCTc7BqhjEqgiqvafHiIFgBk7KFSxI/BDxpw24xPd8t1X1xz/WL+&#10;YQwvuHom4YMqFP+OIMiIboTNngBd/hVkU76GzGtquWGDiO/8MFjxYDCneNSdTQouj2tMhnDUYbXz&#10;5fr8IDuJC+A/GXXS2f7c2GkcLqpWCbsrLqFnS6eMgOc1uDMCL6j51RuORNkYOC/vFnvhpFfkjnP9&#10;kRHyWnx+eSbpnzBzcag8ueunbtzCgZ1QDhdgJkOSEwQeDSpNqv+NWOn+boOYRA7zhHwpZRKFoDb9&#10;xGuDM3DmKLTfSUqPqtZz1iJePmoHtfIxZQIFJbY6eI9YnvrlPogeD+kpBut9ee2Mkm6G79lnHcJA&#10;CwVPiGCrSrPN+TwQsYEA0r8z4N4Mys8UoB8VE5vsroNX1I0aVY7rJNkzHw8lYTOcrez7/Yqi7wwA&#10;wAuoSUaFfCRTqWblOFBundRb02Vt9ybYeRUq/JEdTiADAAqa+zN5uNUN81PLZG5FAADK8JtUnKiq&#10;N4ttJoKBYZ22t/2+Flnd1o4l6Zz2v7P4Q5eQKTx+weUMveCBBKAygQNqqpskG1C9DgQGDmtMRjQL&#10;DY7AiLUbuL4yQX2I/V2Fox/o/+7LYZuK7H6mze4diL20HIiOGRk+AP7xaUNbodSvcb8yFhjQZ6kE&#10;ZmV/VM9SdES20UJTOQai5gH95F2NuAn1FJotrbLLo6zP8fCq5XYqRFii/ZGqUDODU2/CU8cWHmzD&#10;RCbG+s829k/NiG8DnMCFq+bNjhgale2KCn4hH3oQL7E0FBaXTB6vXDUt95UfVAPuSZ3C2DpGEPgp&#10;9uNKhEtyIC17IcFbBIeVu1Vc2OWTrYXdXYYQrJVZoVoZbSjwuPu5f59tUO+R6eGXbz0aN0IFlZFy&#10;C0TwAfreq4/8IUTxhfXmWjKlZygIwsTzFIdYJW/cgWk9KL2o9rvb42Mymlu5/cIVRLVUvjIGSUoq&#10;N3ZSFisLq7IO34jhlio2RmbpssqD+NjVlb89N5KgoEqfpQFAX6sukBmO9TydGCqqXLm67FAjkdpm&#10;TQ4WD66ifywnUJuUC/MB35h/ah9vttUEdjAioSDzlhQaGoNBNHvZT+I98cIRG8gEP1h+2zzpr7vC&#10;w/xCJzG+QLIwEH+gzcNgY77XNK1022ssgEHuB9agfJeG8VdWUzqm4Wwc8AYOwOfC7EdXkQHgg4Jd&#10;wmFy2QT5HLt1fRfzAK0t4D90vE7pq+ya70GkV1tQqZZOaEcXHqt5sPRIy4TH7rEMlXAf/FbKfBVe&#10;yPUZUfq6FDP8zCCZOtAkX5JySaZ41FIV67v2eD7+enkvgpgl7AFnSEuZDVlXiDJgPa0kPnaHjzHS&#10;Vy4qLwfGDxYIHRgxAuyB9ZkH1InpbJGCCbtwvClJiiWb+QxK8vodOATNeduk90ESvhqtjUGnuYb5&#10;O6u+MVvZHwwnQzkaBWEAYBh8moc/joYfnTroHxktvxIMx1fhpvUtX3sVKUeXkkE+TETQlGTdLdS2&#10;lsSYHuZm4RP1mTMyFStyM7B/7AFH7bU34NvWqkC9bV4ThNuIztEUZd9Cn7i+BsdjxU8YQeMZH42G&#10;kXzAp/YUK4n96AdpBdU1+w45QpAjTJIT1LdQeCWfTrYdC4WuIaMUqbasg8SmGO+FHIj/NpWw3D6N&#10;qlzHQ+2mC3oKeJkDMQz3NUZLJbp/0DeKaff75yr9KLOo0/aH1MQCN+hh/ba8FD7Go5MaWqKcwE/g&#10;80Gm+VpfCsxlutCWF/52ZR3eBur7A4jf3ffzVo11/xRc5+kne3cZNTjgq9cA/H/xoxjyClZGEFFJ&#10;/AHBB1vNAgUpolnvqaIpiQVoZIPDCj10YWW/+DEIAmfNLh+SvqrWkGKYQ/WZZ/6UHzL6BzK8wKH0&#10;thmBDJbz3WkqaFAK2H8oJizxzqnpycNbR50igQ//ffFpk1a9WGKJb1SwhXS92BT/W46vTOIotDUa&#10;ooIVS9piEHVbXhKvxGPrfwAY/vAqli7jiJ+otx2qibOkzPilLmFYZ7C71sb+J7XMBJi7inXTZXdJ&#10;7F+yz9OwmYBP9PO1z8d0QHtcKSTps7ang0qRWPHhN/9sXRxBgZUPSVukYvHOpjU/MtPjh9xRe8aO&#10;gCavp7QC/oqKhnGPHafcnKW+dc9GDsU/dx9fCO1CmGB5QXwmfkTrPsPBRejBxlC9ctmvjYOd06o+&#10;Nv99C/jWjF8BgGB4XE+j/Pxf2VJpi2DKGqBKxv8oVsU+TCCYSol1C9110BgksH2NsYDpb7J+OdMs&#10;t08wQXp8d87OxrVcewyf2Iuq5NhzK3FPy8yh6faEcN94l+DhCkLSjL2NHm83LOnlvMbHjBs2oPGC&#10;EEWMmDzgTWIRqaSQYN+rVJ3dKiM6nvG2Lqjyb3nHX+polEmD0o+54JfQG45HgQH8O+S6+cyYaQiD&#10;qQt97SIBFFpvtbwCAyM8WjmPdfEUZFDVrh1kZJvu1zu/vu6d0e3qe+FTDyn0blwE9qN/O5/f5O8g&#10;0V1v+H620TEEXUGcaxCVyyg40ICGW8kzm5n0GSi6/NFQ0MYHMA2SvhjS5R4AKR3t9hX8hN3TVcCy&#10;6OTsJwfSZPGbA7vTfolb8xZEMQmL6HUZyGuzoFqfxmUS+E53TdZRZHI6NTuVr1gpdm0zAyz4Ozp5&#10;gQLsv24FzWepm9adnIMTWZ+PxIfOu1PFDUE5a2HYP9fc+l35HAui2dIRWF0dO5u+NX6/cdP2OPTu&#10;quvpPKIXl4d6EdsmnLnqAOt/346Mjo4n+MoMEErJQ44Yv36jFwXNSu7iJwuv1K7wcYx+3VNYXL4f&#10;3L6cSweOGQIDSCdccmjOV0g/3wfctw98KK+HQqX/UqKDXNPRtWlWUs4A/yee+PUVdVuftcwQBNSK&#10;nmnw0cDw8KoYc7WqF1DfWOgP8KfxgWyAxTzCUlZCWt3T9A8HDSsfJSql1rmoITdQ1HmEL2l94y4v&#10;dzjpc1xaXIAsx3XrUVgqgo5xZzWxs4nkjVrtf6rMQNcbzZyUfmzPXFtTZs3yJxJmsa96vo1nMntb&#10;ZWLLuWnh4A7q6+0N0/1t9R0FEnwTqe3Vcr0P2jWTlBZRS4H2ArtXJ1L2zJPZYBzHkEzkDJl8KAW0&#10;iq6fLzuix2M7Q5rVy7OCA9ksn3vmVCGdkrm9owzG5SsqvtuFkGhGzQCvIbo8P92yhCKEYeR98E/F&#10;iAovwwkqucgcQF8Cu24UJrVuisVeOzHXpcBEu3NGtcqGh90GZs5xRwhI1JEFbzk/iWY8+8ztklLa&#10;43U5/p1xsa3Y5MVjFk0egi+dr0vHySg1fQ77DnsL4pdzM/GGSvHnvMfzk9pvLK8NZWcGJJGEHJcM&#10;uejRKPUzJfmqhjwb2L9AeWxhLXAHdqWpJkxCDT84DPAEvBoZq1Vzsu62Tu101H8tVEqI97mlw7Hh&#10;IWA2CzK7Qv3GisJviX+RFyHI/acNtfThZCIJEDw+j1xUZ0rEiR4Kz+m4/zyNcw7u4DlgTBleNc0P&#10;v7zI8dqhqlsoozyXPajsQh6TDlSmW8c8qhLnB6ZgISkG3p1QEGBWb6jMTZvke7ssryM/qk85MaiW&#10;ZGaYhDPmLfF3nCFiJHlz2YF2PDTN6dkjEgfMa/opGSeqwNeuYQ8WART9IJFIqtvTznXJZSH0x+fj&#10;/CTq/kjRQClVAPBnS1ekDhLtVP/+TCXYbZsQOEXYYD97LHTkNuOo/8korIeOlrBILNrK7MucVBHA&#10;IHK9opE1q3plYTQL3LHt0k+pdZHhGzoP4eUup/c++wNhP7dUWeU/rAQ2bWwg/cC0dE5avrIFwa+U&#10;Jf77KVY5SatxBB3p/Ce4S1wVuYUzAgqHw1boICaaS6XGa7UuF6lLl2WQFJVCJdkuT9KiCRWYQFiH&#10;g1VyzwVY+RlvO5IUdiIAHUYZD5v2lMio5WeXN6byzR1IitO0xXFfbg7y0Iows6mOr33161345mq/&#10;7oeJlIJol/rjjQtkrS+tX58ki/944niSYTjKEJ7iMZwWbOwnMqYRUVG3pJdgH4jMexvovaEhQHnV&#10;6NbeRQsVrJPbYwmT8tqBbOYDmUgCL/A3ZDU4d/7K05Dl9SaVNnYXVgChDSKn28hg9cXJdKlGo7Jk&#10;RDgZMcds+MU4nk0LLaAWZHWljpCga2pUzGy+/ywvQluNJELliPGu+zzFVbkGzRtrveBw4fsMxa0A&#10;yj/xwHmigq36xVOZt52GsLmLviN7oybR0KRlQFTkWyE3l4xuZHds4rSsX1LYgSMQcmRo0WYVHpnX&#10;Nuv+sIMZwadPRUpN7gykH1ouMLGEmebYEk5FJR6yv2YSfoOmQH7tHCw5k67XXL0rreJYHwx+syxI&#10;kn/peqeJo2hcGeUtLE0ArGabmeIx71hLhiATJfmoS7L1TcpvrW8OkEFDwjJMUpcmZap1ONw+Zmgx&#10;ZxNVTibTQQMsz109cLkAWvcx66OcTLCEraaSoUh7ldGTrcbxVZ+fhsFU7sNydBAuy4cMUJ5roXOf&#10;nbUz67rjr5CTHNa9ib6FoDOMIkGKMfoar/8BoA6PSj5+UXbgjBncKNN9r12vNyyF4SaDjfTmpeOi&#10;ULOiMntzwyZ40MlvntFKxHK3TPq8Ly24VziFnbl+3X7QK5rIinvEs4R4M5QXX34gDZ+4ky6rNRQA&#10;B8CbhkWkDhRPsiv3+L6uhMTVDoedol2nJCCulOj5VkBz7AC/NE8p1YbjqixjDFYPcoEFaviPGw7T&#10;jYajPQTSvEDZ3QbAlFW3P+4kH6C3qwd0SgEH+PLpqRW0SP9NMAYGyJZ8y1BTvlCYD77kV6c/QhCg&#10;6bj50359Yenf0oDSMy9BzTL8nL91hZz7SwyExKakOt/LskydWkyZ2FXAkj0/dVZYmZgspCW+gOvK&#10;CWfUVBuh7Nxi+c0j81tysX6sjqH3nyahkAgv3n2oT1N/uLJLhPtTKwWCRkfvtEH2WnWnXPqQMQJp&#10;3AU/E16PD4S7xKikdZ3MT+8MBDxlZz1UJDr9sdEm+FHmpLDOdmJ7jgLg1ILPqQUGRIVqwZhGnh6l&#10;bz3bj0z6lD2UL4tR0IDVI1WLKS5cZ8/nu7fGQ8VWGMsZPaULOe3oUYSlea8n+t30HN/Gf8/HiK4r&#10;aQT31BcuXaPjt0I7HYs/LkUClFdqXnG+IhD9AyhihjM+MvFWVzK6APbyoAw/wow0QuiQVuJ4JvT7&#10;oNAoOHW8FR3pTK5Uypi33C4TEV257W2n0hOsgGURYKazxy1SV/ZEFPnDggrEMHzm4Fi+Y63tgsQN&#10;zXbMJPpa2y0wDD5HcJ/O/WES0F1QLXpoTN5u2TiLf7OJJCWMJ8tMGq/ZQGiI4IKQvx7nGPQeug5+&#10;uCk67zQJyFsDgfcGvYyuG2ZQKg+YOLj3bvTR+J9Qwz/GJmXpTGamcGe5cHoat1366EEHgQxlxBGD&#10;e+tRtwPtyNbzp/hDegv69qqqk+abzcvSJAjtcfbohAXdIu4vtoLivd6rCgfF/5K/H5ZSO9cUfYgd&#10;EOdOzW/CoEj6CoZ9V4+v5ex4uU18kk6caBNtMAaGlDT2kATTiuR68H4AJQ+CrwgsrmviM+t3/L2s&#10;OcQCaCii5r6CckPr/rdt1RGxNA4n0iMTMxqlJKN/O1D87P4HXg+xC1hvkbbHs81VNpmDY0ip6Ynz&#10;qOj5+5raaoJ5h93v3gQEhSP5Q9QYA50GSNM7MNl7sRqRAF2l/lt5H92GnsqTQSZkNN2wm1M0DmeE&#10;OT9pB3vsjyWTtj4QUe8LztoSfjwMrFWzVIb91TqGMtsjO1KA+WYdgqELB/8uAbea0kIIu35UfJ2d&#10;b6ao8xv5cNp0UoIqLqOtZe+4qtsPdlkODaWHjcu3qyLkftiS9dduL0HZRxfi/lWNQvqq2f1XEMsJ&#10;/tz589dccYlm3qYXHkc2GXZfdAus5jjCHkQ2izgYQNbOPCyL2+g0zoqW45SJidVqwbOs+YyNnh5e&#10;WT7ZZ9iv58hDadzfI/hnAR9Fkweowi1xLTIagUGM7T9MCSF1qlUWMExNTMowZvxemtR133BHbxn4&#10;QKWTPzvMZNYWl9wcSkzh07ambag0ck/Wmx53dlsh+9MsJaXXTKMid7geqvBArpSbonF18pJUaBUc&#10;W/RGyJkYVR6hUDfklg8bNGXKE3mfs/vHc4/tEiwpS8KaVDoZKHHh0eXlZ/eay8j7vUohA4u2KL7k&#10;KMJkIeJSDLler8jQaCVEIlxmawsLM6/55I9JYSJNHwP/0BAE1+7M4CnibJJVTes5iCdkR3v6uIMe&#10;wBQTlnVztohF771abhuvr6brvHfViU/6fAV4211NX7qwoBD1wZm9L5waSJxBdIO4nIIE2I00UwZx&#10;nLCcPcccVQmExx1dRs152gcgzQuaBxvLSG/FNNmoKUm/79QoV1LTrCllXSNP/BYJDEAQSJ1BX0bK&#10;rDJ9/mRbpOIdGW436ZEO7L1PaYQZ0tNsjX/71ImIJcBW4Nco2LiMWXP98qeva4fBprsgIz1PSDe3&#10;1sHu+e6ePaHqkanVVFKugQi+oaoCYWzOPRNxjSF5yiGzbNZmsgnYd30umX7LjP2UtS3laTyI56DT&#10;TYq1Pd99SRq0bnc6VgPkgACKFRU6z/dAnhJhxMVVU9qP1sMhhsrPcCI2OBTLq2g3n1c/5Z7LLHuw&#10;lPEQoKy++7gCrWC/z9RayeOYCnW3zT1mEpJqsbi8SuAggNK64O+nc9DZxB065pcGqln7UGGc1vlL&#10;yYHq21H51igCagvcReIuUGvks2FN+9GZnmWeAwrkYH3OR2RdCsmMHrigoVdyEr/iCUj3DOvKuSMi&#10;8sm+t9D4OvDxqv5pzP4Jqf5p3/aHznXsI3qsQINmSJ2i/RcIBhV5iWOrVV0j+vo7lyU6QRaMHQ7g&#10;TWgR+h0MLwIJtwU3PjjQtzHVAy6ZHJIxIwMC3sNVet2r1N9lH9z93FUICj2/ns92QYS8Mv3VHDBQ&#10;TjTdcZbNu/J5uYTLYjwju3ucnb3N8zm2Ut8Qqq73D3aYTqUnFgQwbf4kqsts1bWmf2s0JwTE9GjM&#10;fGidjHXfjIqUbfKDVHmGsXB8foN/em1X80+/sLwmRco1IwSVI4/jpoLwE9s1KeiYv3xIrInU+MNn&#10;uWwYdTz5Pj/tYJxMeFqlERxVk/n8a+X9vR4SY8EAfAXKO7bXOp7A+0L9s/qAjVzHa5+exMzLn9yD&#10;Fb+3Sn7YNyrjEqKYE+fkGFiqbpzXsWsszY1mNnxPkKh4Bvx6+36g2dIa1Ysd58dg7LJm4O550mvI&#10;PY8eeGRFgydJytkr+Ew4Jtsv0eN6gRBOQshdZ09TCZxS/TC80XGO0+6Cbu3Mrqf+qFQan4WewnxI&#10;uSC0Usudv9nARX1Cw9Ryfk9B2cMn6pijJMKg+hH5L84xuNp067+cgJq9PtZeq7MzI7pEZID6Q0bT&#10;Qgaxrteu9gIp6mnP5m+5qOHRjT6Wuehwd8e26FPLy5NPYJmPqkegH+t8sl5sNVOjOBDKWnbOHVNT&#10;L2kmPvDTyijd5bFT0aswoBps9eD0OQD4722yLVIkCF9BYFWw/V7YwPQ6xpWD5w9Dib7bnvsWssAo&#10;/L6rL6fPMOn2KrCmTVk47C0AaHn5ZkBZULs5OtDcrb7hbk6yL5oOsSnItYH6LDnkm295fmV4237I&#10;Ue8O8LKonMEEetFojGbuMX8MgF6+5lh/rMGpJlfXab+8cKuvra0UhJvN6JkUkOm/wntugcQPqeAL&#10;xrtUYghuR1+oqbiARVN22hTMzGNCTCQEHAeya/gXtdXclH/D7WLHxjiikqwTcANM0722fRY9gU4E&#10;ltuJo/Cxz8cxTA5acYlGS87++52Th7KCTMZu33+K90Swf6g00kwtfaqPcpnHIV9mbXelxzHF917X&#10;57aDLhgIsPciKSW4Y2eStxmadYUECdCHjFVWlkj48xe+kPclv4KyEmHUcifKZMcr54lS9pig7EP+&#10;T04bBa57l877FHkvMDK19ivnNu7/tAD+v/fbDd8UYDxB2HP4k4X9Dyg2p+vzNs7afZZWwvEBDT1v&#10;QxBISvGQgWR9DvBWlK6vOC7Pzx1XGbQQey7s4HkOW3fBJ6epPGDjUQDyGjZczoeld6ZUnMrtRRUj&#10;WWFn2yXd4+XHb+bny56qnQK6VFjf2wFcDxOknFBaYpiQk2kwX4hgGH4z6BB4xCuJru/vlNgPwo4p&#10;AIXkX3jBcva+uApF19Pf36+mEOksFVr3mJCmkdayUzer4IVgrutLtmKbF1xnNiDgqQLxVC4R83WU&#10;yiWQPrYeh39tXoKT8f8Kl6DR+EAgrw03RUmd0EKOCNVmNUa4xu6Do8/dNqV8YUDAQvnkjtmnbV+X&#10;NU/862JQLS+TZHuUEFl9aQiwWNDcqrZcMXSy//6qOQkUIgLid2hHNamhvGzNRQSUsDFmj915CwH9&#10;c9m++wcvUMKosanZ4bEUDfXtvl84MQ6dfeVRlNtzCzy7WAMFrpSsmdOjL6hqUbLZDyrfe6+S5Z/4&#10;RNc3QKqSpjTvRi/iejb5DyeonGjD5/vYdrNllb/QADamfC38d+c2z3nghsDig1TSrMTxEpYRorCS&#10;oWQTA0XbgItmO5aOfCmd+WgaostA/3iinY8jJ3dQ3PO6kapKEim9CGkw0VAzwoGd8yOGGntFpp7g&#10;oG2JK/5zQvqxLvVtcGXVdUAqGAH90GM84vGmGom6IMpkxsKlTPO4NBfigLwBDrt3BQntKYuRyWVA&#10;MyssHsflX7rKk3Ugua9M1tkEIbTJerfnyNEaaLitpes9NN7IMPEnIwXRXjjuLVs1Sj2PE4uNSiw+&#10;f/gLEflZCw3e6BYNEfB/oASMIK7ow7Le7i+bbj48CSzhB39jI1AGhmVqkNhxhibw3PwyL/VR8U1W&#10;yn6L11fec1Z4Hy7YedrGxMDnwN8sf5m1Ec109XNIs9JXqs8ZMq1MfO/xqG7pD12z3JBGQuagXdq7&#10;XniMA9wNBW/CwlWGgYTKSy59aejpUIDV33NV1q7jU5f//DnDGc3wVXTIiY8noJH4Awl8QmQ0tNqz&#10;qa4DUhMVfYkVz2aVww9Us4HC6D75CN2wzJpj7aUAo3kxpnWmYnLt89iRwou0OVwpYyXdsoHy99hs&#10;I2aE9RzvKC/r2sHM4UtI8bWvpJnn63qry2YBgb0AIZih5+z+4+Sgyy3W28iGP+XGRR1fvqafHOUT&#10;xv6c0Ogb1ZogU2xt49vIDYyL/1JDCkdnDGaJ9+fU2YshQ8mg2cyKO9pmcgN9nQzcRQTPeOFadjiw&#10;Ur0QOlyxnAVyhTQFCS/oHVVXVZyEPAi22OKNDawCmRaKFFwUwmsR++KSFwonBwuRlBaq90g/DAfQ&#10;L7krT0JC+Kf0+0Lj4/MZX5vPaFgjFkbsIuCKFw1OuBg/n5YcdHg1eCmK85tjdwnPqyuRJ+WUxd7I&#10;YOa5rjjJN7/EvmZCT+nW5SVtDI+w+vENOuVnWgmFRzhHYmANGNS2W1dYDRVRpns6hWwes9kToLQD&#10;Q6H6pQRIUeOaJqME/rn3/dAZlQi/L7/QSHlXryxswUc7/zqV4c6odjefPUHRea/mIXCYZEkC0IzI&#10;i+q9h0orm4oKNvYYMR6/3u+8ejMKQS+k29Z8FQUcKBMYfdpzbdbq100od+IzOJfjQxJnsh6Q8w5m&#10;EMAqXFQGFyd0ozvu2v1hc37+eqxVKXq6cRfSBDEWTqXeuupOkGVZZzlg4ufqCd95otAc/0q2HHa/&#10;+G7Hoe1cL5H4h7fwzF5NJgXAclrhFIlqD9xas5aQO8ajKzB49gfbWt3bCxQtoP68fwJG+FD83uq/&#10;B2G1OFz4ReL+p47dxS5ZFc7gsHGina4no7XdBfK7bq29UynQj47ynjwBtNTF2RT1SByO+WOK7Xfk&#10;kRMqQfNWvQu0RVWKO9afb6nKcbzd7SYu7Apu6bkpc+tDr7RMWf9jUroUcml9ynP9rk6Iksahqzkk&#10;7mm5hsZzdQ/HtUFW6xsdtic8dJKSX49fwnYDZpSUg2d3xeQXjU5wyN9t0e2Fm7Viv8LJYfLD3PBT&#10;50/VSSCxIKOAEb4dahfctL425thaiHdhGgl1yE/bdVL1Kqkip2HPTmG2MAf44+zSpqOi/YtLM3ls&#10;j0B8p0g4EBQSKniuA+kP7n4Jtm/9Et4AK9y8Tx8Ornx8ZB9Szg8RFasFWezO70Q114BTE/p5mCer&#10;uemUhfm/o/23DL75/41GfiRIzP8bNLOggSH/HaLQzAF/8/475oD/P3vUYb0XHan5w8Txovq9BmvT&#10;fZdfDzxuu/nUOZBB1LX7Lu7o+evtIZlICGKFRoe+lJaOrrTlcn6WHfXf7eCVz/5yQ0qx/mg1Fy3e&#10;pOQ9oudGMR9VBj+79FOjRf88stTDnUIz0MZ1ZvamvDLy/AarBfNIk5UUJVTzqorbgaXfV0ysam4i&#10;A/3OVwu56crVgWs+dF0ILJLzoZboqKacxe31/rSK31TXEaOWHVbxnMcPGU5FwcAwPA3Zd0E51iH3&#10;6KkqOFKj8pGTrLLB1lN/O87w6aTbwVfZYvPekOdSGToXKnFLHOaXZNRvKqvQXawyxFadkYVqcd3P&#10;Ug+irfZ0Tc7BZHbmdNGSU/Yb4XZFTVc/Qq6zzPfxWoAjdjJdGIsK9T17umTZ+iq3E2z2sTmgBIRy&#10;z51ePWkY3Gq7Qm4QJ+P5XwWt2lblBYz6pZm7X62tqOjqOsFyqQsU/WMzTUChgUVKFa/Z5+IjWw5S&#10;y1FM/A+RJv/xz8n+Yt1YX7lp2W4Sbu39EEdNItqFb9ZyRWetgMjIc6ObD8nMOXQWgV0SCj0qYsGg&#10;aurL5KWaiy6zgr2iJ42RoWjHjomx/873c2k2/sBELpNU2/7So0xJLOR5h30YVbfBNDqaYZlmJZOB&#10;NKnHMvZGC+cYCSH32mf/bfXKvKSiVu5i+C53h8ntjpMeTp4/XRrlj3yPXlw2bJ1Kj49XYlLqt9KA&#10;xr/71GJ8z8chH0GnC6ZHILYv6b+taQfk1PjBRvrBb11ZXHaxU21eB5HwgbjZP5/H/8JibHibtYHr&#10;JxG/MCYN5t64wKGCjvik2Sf2myfr6DDr6Vnin/RNR05rxfc0xHHn1U6dB9C9Zkky7SdvFsPwc7NN&#10;9k+OCt04rEsuUvZfehWSH1US0kTku9r3x6tQ+crrUn3e3i0LC0szk8nwobIoEuRIHzqJ8sM5SiyV&#10;8mNrcZ9CG7XwbBWrB6Vd+dsu39yTqy6TFDHhrptvfnt2pE+WSSS/d+6ijc4c3+zCXhTDPh1NNnko&#10;uN9Kq8NRaBMVak5B66Dd3aVfJGey90MUw9df45cSbbJu9RbnPf9OaLqLuF1gwL/C3CXa9yO9Eeyk&#10;gp+IG0qZ0J13BucPU9k660BkR5utED2WnTcHZbuJGCPgOmhVrc34mTRCJFIqhIgRj9gdnY5gtdPP&#10;XOKDKCQo0m/V/g/DpLN7Evqe8x++1NdZqJvwur8Rbie0BL7w9zAck/DwdEHEvNxjW0ibq91n0uKK&#10;z+Fqgw/7RJaHZkTwXi6t+cXzaMVE4HzoJecdhpJKQIQhJNJQuGemRVFd952Q2lDAzXbj/Yw/Kbws&#10;5EKFr15nBz7ZZ2/Dc3fc81JmTy5Twffu00VZ6CgIdQQDZs2iGtml5+5bpNS232VJ15dWKPjd0JZ8&#10;K1vdrs67iIgdH1eIpGGjupaN+Wa7LXZD8IfqRwoPp/ylM9gw+m1b+ciynQ5X224Tme3au5+bz0EY&#10;0e8ku9e1zfgDYV3fNqnKKmvzWzCg3/gRCixzfvR8Tf9a7HI3nGZgC4BNvtMDqamAIYID7PvrcpmA&#10;gfHFHTj2j97KxRICK+VMgEuOJo6E6YcBw729glTdn8aTMR20Pg2SpHTZ1cft93lYhGVy2McU05Fm&#10;5f1BAn915ay/enKzFL4eO/RQln5zdbTYXFDfSmBAD2WML3WuOX6ocda15183cxxLb3rvBS9obGaj&#10;QpLtCAdRMJZQOqapF8njFg4sJEQpEi6pYeFsLD+pdF09W46IcKidgxyAbzktwCA9tiKalAzYtzKI&#10;P6q0l+f2RKRyHCW9+DSYTu0PT6PzBLXrICnXbAiaOPjvW3cq+XSb+vc87LaEvPBGQhEo4q8bRklE&#10;nPjB6hqY4cc8mwUyocM7jVk7PQytqPdTYQZoNHhuFNoK3ba7lBOLIvZPxaBbY9ZTMt/VynL6mKs3&#10;DP5txyxIp8ZFWY9iIFxaQbdq8JM1TepqdDSmT29fqmtlu7yAMe4H3Vkv8zlG6tfos1/YEwAA/BWS&#10;R2nFjD9U2HyS/LpsZNcHalTdmrOt+eUhIGtE9bi1ZLtvqz2a85CeQf/BTMPIhqONWgAJERHvDNRH&#10;gGRv5ArYVh4DRaXgRON3Uv10Z/1Ko2b7llbYpeJDhwl0a950OB0gOhDFxXflghUPytYnra9l6SAd&#10;V1PFhgNIpzyWU5N5QDt91x9UT4j+EE10a74LKLGw384CRiVYBMLzf0QqjfK55R7Zvrxtac+AXYHN&#10;IEVyu8B1gYzFqBLpsWcA3gaykpl4vKZnBCePXa49D8jS8X3+6KXeMBUVHH+wHS+DyijTNiOqTWEM&#10;Xf7wu/uW6sN62m8lsT8Hqxyde273V+/RO3XAoHzB4rfevvwgDA/lxDFL4d4lZgg/Mh4Bgk0p/TNY&#10;FytUJSNj5zBlnc8UXkpLsRVqPqdZUEEu/GAr0ILYdqybraOmk7vM7DHENO+7y/YwIBimLCxVyCU6&#10;bb4dlfSeVdTEZYuiLZT6ev/RvI2/kl+muVS4qVPZPXa16jpzEIH6FVsZXcTcJie/iakn525V0zJB&#10;PJRg5z59r361ghi/YfxhYkN7W86KgKHce6H+YQ30xnXkbPt05J5abbp+qQiI6NlpIaizwxUPKg9n&#10;TnZ4V2cI/ayhWau5QnfrvyxmvMfWdHUtj80WGGmFANkv655igtFeKDn6Yt0ZcujE8wqFtpOOCR2v&#10;ZjsTrebDOIWC9p5QXthZQ3jZQHjskNH7mgcxvYcVkwB4CB4ospPgWQelEsSYF5W5jQq2zn3XZs51&#10;g3rQsmpOyAhHhA/nYLEULjR8sbyX8nKn4prSuUEBMQJ90E1bLXdNXbvMeR1lMdmC5gAhNkdPn4nT&#10;RCbYmCAKXg3G4UE/I3HpHD4fEQ0Lu8xFjUmJz2doAYIehr9rUagF5akHo9y6Jdf2uZ1v6xJ5BkFi&#10;OxBdV57Dq3P8Yn5DfWEhNhU1ug73i2Uliv5udvlT+FmgOuLohDMdMJ0sWXvRdsAO4pYRcmtlb9xY&#10;Q+tntG6qwULgRq3Bcf8MYxnc+6DxQmU4e7bFjkwUJIQ8i4waQbQX5c+R166lQsub68GA7Og5Yfbm&#10;oPHDJ2gKlxcWWC0BlCo+fZyh34daOTnSmazRqnI4PZ0GWwkYAMHYd088IN98ZCCHCng4AoAtQN/m&#10;CWzIENwaVhgL0Hv+B2j3ZaKUmPV8BCqs9Dfs9zw65q3lMJaGF8iSrp2+10dPhw5bbpc/AG33xj8F&#10;EhhGwUE3YPyadMZnC+jdb92nM0vLLPhVxTW2Jv+Bt9QSPgYFOAqBcsLsnMio7rmPyvli596PCAD9&#10;wJEtaw68Rx9yQ/+Pak+rCwMSqjCNmNp4sXDKhzbr883qWDdrZ6lARnzABbvvz0XaGr6snT8HzUAB&#10;422y3K9zqUunq1MWvzsSoj4u7zs9SKOCmJ7WYLRejGiUzu0bhYe11MnfoRS5wibkXYYnudj549u+&#10;kXdD/D+8jDr61D37Tkltbr+iEtce5y94p2PGpw1gNKUlVCYLmFGL0ZEFrwD/Ta8DxblUiGpQDll8&#10;+A9HXaBtT1L4aEAaK+MJ5fBiZCk1lL4ftw6MtPXo2tdQ2jWbWwX76M+ZLjNU6R9zpYbpX8leOxwA&#10;/9yfT37/PP3dL/dkJP+DaJOeT/upPrxwIwfN91i1LhOZQl7GK9u6zkVRlaKmmGz+lJLIGPCFvljd&#10;P12Dnx1daActnlgy+NjDCWm7Dhd/eQ4EdwGmcEWuzj6D9Y3JRvakTP3D0gZZsnKXsU/bU1OA+udO&#10;rRlH2p/KL5K6IU8SAvZBAyxmw2TZu+6Uu9lI2N7ILgNTJnUfH/ulcr138pjhu2Csb4dhUM5l7wc6&#10;rdflaCHL1G/jQsn7Z3y7Zn9IT0BAtvEbDYhB28ymg9BgIYbbOxwqupNd28X5Q6zfGQtbdi/D8jqk&#10;v5F+PD9/jhhAnTKofvkegxHxLytAHwVIRYuLQLC3LMCqhCYtfMXJ1ySQl/niV131+uwbjAFg3QKz&#10;AAcHwCASoq5obgAj5+p8UtzKI8/jsRmuDfmV8SuGD5l5GgXb90Cku/3SKaCc70c7ghpkn/b19Hye&#10;JCpmY7eBgA4JufJO21iZjsFZV7zvuW2MEXOAKz5tHPIDDtv2kH19Du2+VshBtQBnssqsfo1mTVTU&#10;+/nW05ptCKdY8F0yXeL0lYWNvZ20+tmTTjiMmUA+7M3RkxWDN3btIMKTjm7KRGeqTtO8XC+MxWRj&#10;5TgwJ2Ul88hgJWVRwHifh3KunfrMpiW1+7NleOPvdhxcuz9TzBJjcnp1Pg2iuUfA2S9F9mARX607&#10;GKgO57JFdzzV4oYA1DcLb1iAAUZRNTvdDDbfiS05Re04NL/0TgMFJ2jCy3oWqz5tLeS/+4DGAmZR&#10;JBmZZCb+bdOHJ0vEBsYx+7g3qqN7dYxbSrnGhQ3WbzfXVIizRLMuXWLCMM/8JKekEXBOW8nKIt0e&#10;pNC2HFRVRde8PhU8fNbw8CaVP2gIloWPMTpc75gs/EQNx9OfG9SdJHY8FxcWZtXdwvmRDhtXlW46&#10;2u50eBRgKD/oDCsvSYLiQI4w+F8aJakCAQqkjx48dSF/ySaUUynZv5DIuAuwCA8dRbqokEgjd2z+&#10;hi+wYC/F9LLmZzZjViAgbxStrlqdVl7uTkcZ5vfRPbv3MCJK5rvm10SCNMMP5j+aEpDFkfOccWt2&#10;+wMl+yyT9XdC/rPbtD0SkrOE0rMnlYpKF+9hvFPXR4F+WPxzOLp5vwUXT87/W3H4DWE4TFmNZUPL&#10;1174sX3JjnGYF78QrcYEIG8lFX7x5CitkmmlH2P0QwlSxbYZyhLpvjVK2SibmWpucbF9DCmpPhCL&#10;iUMSzR7cRPqXLRJ6ZPndr6iGhB5b+4YyNEfC59OQcIGgtzXOtr1/ReaWfz2ygfgTbxsDmTFXZA29&#10;NT9WIlQA+O29fPbQvpZOaLbYSh7uW3ITsM5dAL0YMJKHUVQNn0VD0JRutlvSVpIdzJno2Ik3fy5K&#10;ezRtPwa4SqHhigiIyK7drra+vDdRnCQdeT06QtySWibwEJN/c/56Wdgu+blhghBgX0NhMLkUwVs/&#10;gDzp1hl0fUJ16ZbgXddQWun6RMOfFBiyEm/b73wcbuDe7N9vZzesvU1mk2bqd242WZ1/F9QnScYI&#10;SyqVV+i+uHhuRfxJjOj+NuYwqvxLJtyfEZ/n8+MyFH4CdVUselu5VsSYuX9oLdTU99+UH1CjG79o&#10;IAcT4vTyxvGPQNEzFWf5iQ96to0VToR/PRghwZdOsW7qoUsbYpBV3YStASY/sfbCLIED1ad2d75V&#10;9NirEgXDRgZv5QmDYvBa0P3W5KyfY4IiGqXO9jL4QQYbrBrQioMUZB89H4r0urlGkHeOgZkU8PbB&#10;YdW5b0e02QgKB3j9htF7PL1hlGInLAiWlO+WJnyxS35Hv4S96ty/bzuOWGH4tXiBOD2ZsWbwnwCz&#10;9PigaXXcsWkNNLs0IfnOlF2fPjWIDYvI67lQJ2eIHSgqPNwJ/whHMjapCu4n03cVVHIW1ZUQBpHb&#10;NHK8CCHls+HEbrVm3u5zveh5uNo++/h+gQDNevpAAefYn/xc6xm0cO53Yh1PomYUNaQBX6X+I4B+&#10;YgX9eudkv3dwi4UsjBkg8rPVOS64BlCecSZXknspoEcvRRWUtHJNTXe9MsnxBl7pvIi3yt6ChfJg&#10;oFKNt8ReSAYhlY2MhB/DhknV2+P5WtNaj+10eopCch2h2ISWA7g9u9L5ngpl6PfapfnVZcvG2qT0&#10;O65LzYFvn+W7hAMXjD6+NOLUdtAfH/6bGBE7b++Zy9Rv4L/lBazij8kgvfd7iysfWzPkJPCfnmXF&#10;9TN5r9eyDOIXU9PZR7k/IJBzwpnMGoOjxK320DHvb1C8Q+lI758m8MSHE+r2TGPED/zkswy0TIIo&#10;hlJG+e3Ef9gm/owEmyalPkH2m70HB8Pp1ELxR1K99CiCIyvJCMBKVhGBDMGIcLkUoDi/ikhhsFE+&#10;DarABFlwUtOV5/yivY45GTr4cnKad3TlxJ+rYKBw2D7juNzMgrj4SviIy3SAVC7zqnYxweGXrtEA&#10;zm1vJAVkPdQw+OXEYOeCsHSeRv1Z1GTHZAnxc+cM5Jg8PyRYR9L9y1RR+83qeMbQDhmjiK3nVek4&#10;UNjNikoXZWT3LA3TzKe+8vI8HE0kChUVHiPJMx6datP8NQLhnejCVdyeUjdk3p7uoTemfwPH/Ryo&#10;IBm534ztP+Kj03KRHZ2tVh8byBq2ry0E5D1Ntu2b2+DHIp6UhuQADcAqpGw2Czs1U+JO+10HqMNj&#10;NTlluE10oAz+iXJTefP0/Q00b2dBjdJy4zVUXoQ1YTljJKZ03vvOYS4/2zRxGtieku8gaDp69Lf9&#10;9VrKIPFtmoUnXFYfoP/+JMxWXxksWbixHSb6oPc0OjR2zQieMtwgBSiIrspFBYXAfyyIWdZnElxV&#10;XWuvNfzgNVdZpBnnHkXhsxt+eNUnJ/9yKT09/d5sKmPJtq/nO71DiOcPRIaZ4ZH7jWfXJLrWBPIb&#10;wK4WR9L3eOFKYt0ePB8qGK4fYPu5ohcVclXB8FV+Z790AIwS7F5cHnsSKIh49+WR17WDFen5DG4M&#10;IM9D4dmiNjJeuVQbertvnjLJ59szv0MFDymO98FHlbw3v+y2sRQSZbMgGU5LBpmueD+iwssM4RqN&#10;6CVe4sjppvNWb7qeQvtHMolrU6XXcLg9rtfNGKQIBoCZqwv7Ps+uhWWHDrb7Ljinotmf6Pkc3d3O&#10;FULnIRWPh1dPeG9YpToO++EcHu0DKQkZBFUFHVyqX9KHLaQiPpX8uj/zupoPleuo74WoeFRBmcAp&#10;3w5kgkJy+UjUV8H/6iyhNNhlmDpbq5cYlW9Kc2gtgFMooGl3le+Hxl5lp/mY04291jPVwWrfRqC8&#10;JZ0ufDtT2U2TB/QCEpbGNuHiAQqaG6kM9MmBzJwv0v562LBEarrOXKUZvocqwih/RmPehKeN26fo&#10;gk/TcGIvJk/ny5yhKKUSDqspwqKz1wvmWnIy9k9etL5vB7fFbLOAVT6FxpD62YMIMpnS2lUD0xn6&#10;hXfoVRBnLG5xAmIbVrv33PPeE7AQqlHzW+GpgAmd1413+XJKK9a79njqTR6BlM780fW2u2HLf/3q&#10;wn0LJlaHgAPhrGXeqDO7p4f/8oBnngjg50e3ax4v77jlkPrekwL2wSUT3MV4HK/EJ6Y4bSy3y0dA&#10;H/3rmy+i6Gek3wBgnmHrR//RSNNxv1zdW83CBdT+oHacAZrfR7VrpOKwftxfwQdlymoNkmgoLjuD&#10;RxDPrpQ3CPguE764GMaMumo9xE62qx4NnnRY5nT2olDBR58OIpADR9ljBKQg+PzDt7lSLkvkn2dd&#10;+jMBW3Qhhf2wwDkUZ2vBfzVM+YsphW1Lo+2vtlitrCbbkqPeen5P+rfZDL5p8pQasm/LyZhIWKr3&#10;1LOffVR4OSurP4wboS4d4ZWwY1lf1K5kwvdTf0JUCNqPatoZ6JqqbcR1Xp0DGpEh/WPlH7WmjS+b&#10;T/3+BLntRwQGbbl8GIXjcv9wh01o37Yykixymo012AAhBYTaTpGjjcR6hydhEGVKPL6WfgDlqvUa&#10;9hCik+F+ca96dZ6D4xsc34ZedscjW/9q8oV7AMB/XLH057pIRTvs8jdmZS7DeeicR9MoyJ9edFRx&#10;aOulJtZsp2mF9706JjKIRsvZCq/DlTr7vSU0KCQKC4PR9RfNxy7f95nXuw8O3F9uHY4CUMEHE6eQ&#10;jufrjIPtlgNxvdUjAN3SQaDRuyeSf0XMW/kGe/nZY6+eYlKp59b34pogY9jcYlX6S+nOROKyr9C4&#10;+ZCWHefCpd2TurmgKfiDSc83eokSvKRJPERGCh+CgDxHwWtDHAJSg6hfm6We2oZGQsS4ag1fEGVH&#10;5x+z66d/rk3RSn8I9Git+QF3eF6/npywVWDZacVgCP4Gkpj7rbZGWvmndqxHhYi+S0gl1lqMeRp5&#10;11/wKY+S2+TkDsBjdPCYj65qU3M4BCikcCTOUEm2F3PfHwQTkXRw6I6wBxlgjEDPyG1tt2JmO3PR&#10;dpi8scvG/ytPYC/y3VLMVtbyBSHp9DpINvriegqVMZPGfEJyEDUJ+4XHcmq2jfkANYfltf7pi0z5&#10;SqCiRizuwrLyi1SKHcq6qKSAuVInxTjiEsnt41i4JJSDAkUBI35rzjpztVMcofPLq/Qwlh3Rqxcy&#10;b9kXI1PagSK3hOdFMHUoQPRYHssy/NAcHt2qOyVAQbILAvrOJIdPSDHKKosWXlB9Du3e0sVAATaK&#10;y/Ys197/UA/RdQ/2XM41C8XObnmpRs8BWqXwkChXYx4cdUjP6dhNSffdAIeTAC4iIiKKqqQwa4a7&#10;ukRFIgucv8Qzy/5iFfmMbjLbQkZcamp6mrcAfMXGQTTb+OKCi7UmB5kOIeA4fFJHDgZcFw0Rjl6T&#10;aFnZB7Y8h14KzQB9APK7mWDmf1qAad4nJgJy5L6BkXYdLjY/ApZlluYRuGLKv/kr4CFWgEZyxcV/&#10;vlGnz7z3zwJH9zu8sWW7zqjQjLqv2IL25OzZAsl5k7HYLEWBEvMnm6l4X5E/EilbB7hAgI8wdW8U&#10;wHJ9wzl1tG5nY0Sv9bg6BJaKNqQc83fsDcm2sYbdBdduZGk62+V51LdcwXltBuZGjJiteLlWR5pV&#10;HUx8QNvzNUVsFrNEJMjsicOZAlnIBMJ1wDwZ0EddRsBBSrhJKOqwbLpjPxw1Hd1MnDny1SqzVT/+&#10;2X0GoHezxM52dDScj3Tra1cSEWGFAu08rycm8+/L5jNwWowRxFyUY30DQZ7t/d25jNcKnjCZI0uW&#10;bZYCMBCAtIZio41axz3XXjt62nxP+nYMIFb+IBB+HaPTWDcVc4PhLy09BMLvFPAXGlZssmil9aCm&#10;/X6pNLKa2roGJ5MOL+7vW9cx07DgrK6amE9XPBE6bJyZQJqsivEi9TdU1hxo/63kQLuJg9RbvvEM&#10;EZvsjzU8m5JtsbnUASBSZSJ/jOccyYP492SzniTf8ei3Wiv2YwsiMBERvjC8voTEs4PpPVlOvRDf&#10;iHTW3IFEITMcUURfcRKQhXpLEl93HL4dK1v08t8jynlzOCP8Iw27Z7rPjyCEnP7NtMTrOSi45D4h&#10;yVfT/mT4G+7rkL9YLdxBUZxzVyhsMkwJ6S3c4iJ+5AVJAIBdc/h0VpWAVclzh71HyGkg3IYwStij&#10;yjFCyP1co/Pbanemv2KkupoLUcHe4w+1spPd3VZcP2CTJZrl8DN902Mqy2sBsPw0tSawgN7tGMYK&#10;GxQrwmCAJ865+NgMjmfAG5fm1+JpEnJJhSwepkThm2XMGOK4X9qKMcjfgqgtKUj1Izo9pHljSycn&#10;KAhI7z+NTp9+tOuxuBqWGjdD5yBJ5QlrV58d0WJ3H0gCxyzPWElFsdFaHDe33+b7f9HGZt7ox/U0&#10;GJFlJoS+/e13qwTgQYH8XAN6IaUlwfdRqQI02ikrwlDVK642dodAZvtpVjXIVQbQL3PeHGe4jcha&#10;YORt6jtua6LKUxs1ybgA2Kzda0355Z4UBfskZFaK1RV9fc96/2J0SE+nJzCAY7BglseOppMC/eHj&#10;VN9WflrZe0VJToHKy0NMzDB4uc1i3YeLYfiIwIBneQXsywUUFT+0vjgNSgg497CGzuvX50O1Lza7&#10;RGaUm8pIPZXClf5Gd+SypRvg0IOCF2Qaflfbtjw/Aw0nhYjsaBeXn9USWURAEfDKztI522l8bg66&#10;oPAg3tbMsVaDbCAmva2Xgc7ipC4ogqqklsFLeo41moaJiJz+GtGglpDoimcuoyO+co3rfcAAFiDn&#10;nxrxk4UkRRw+BVliKOPd4bfHjrX9f+19dVtbT7R1KF7cChQvRYq7S4ECxYo7FJfi7hpK0UKR4m5F&#10;g1twL+7uGiAQrLjk5vcF3vd+gJs/8jxnP+fknNmZmTOz9t5r+fivnnqJYCxRC6jd8hIzZHML0G79&#10;zPtNQGphWt7bCIk1GC8tZ0GxM62Lb1rmsPjkKVr1aWrdnoIH3HSRHRz4BF9tO7srHTkJ3sqFbIjy&#10;8x5lf6T9yJxP5Pcz8vUNibn34giozXyZU3LxxvMJ1HFWd1wArDTWo4iMppUqSlJ7hSStIP2ZVjxJ&#10;uev0/hmJ5X2+Kg8dgkhiQDJ9eCzdBbLhnuv2Za/FFdKe1iJ+XIPZe293aGMfo/PlxE+1meIsiuuG&#10;8pxzXj8XViExp3vrV5SUjZFGK/063kMO923tYN4n249QRozWVFyVy7nfa/ktFC+vfmYicUUW6PKl&#10;6yz5WT2ZHHjiJZs5elUMfvyiUlEJRFR6eYBogmf21qrmdLu4vuFNdAxdCRvkmJ34byUt87Jntw2k&#10;TgRuL3N4S6w1cbv+e/VPv8eAoQ9pUAhbBUEcmoZt3MWsp8tpnIrKR0X+usDh4+pC6+SfeQZRZQA1&#10;YOqqxR2fiHb55A+H7Ao3NyMGmn+uFHL/Z/t3wJrVUvEClPxsM8DQCKGkzkufSYffNdURXleA+vZo&#10;cBu9miuX0hX4lJ0JE3vMEkQYm8Ip5h9DQy4Gr9Cpuhtwd8eB5rbvEoas95DMA+lNUvx6LF843rmf&#10;xIQ5UzVmWmUHRc1d4UCMhExWJNsuF2WIUPLCJTCVpULCXYqqXC6GavmrRcG+SreSag89J99Skvne&#10;cFs23P+5mOZlrCxnlTHUxidNw5DCWAlPQWJPbbQGooSinmWN+sbAq3v4ziMCJpvFuQRZLD4X2fJJ&#10;0JLFJpS31U40+q96RaKtzxSLpk3lC/RlS0hpFR/e5Toaz4qecNAq4q/UttRaGGdB2Goldp8V4mNz&#10;hvivNdbPmgXEnXnUPRDIinzey3bPVZfdNcnRPc2TScaKmqCy18IgLyAL86s1H7tgz9XWFoeSvd7C&#10;zNXOjm/JG6Y+O4XY41onN5qJCNz18cvLlcBcH22ZGrmJsB/uE08MDGX7JpPZYyRw9q2VzyBbOefh&#10;ryi4v2+S3lnAWHz2jicfJG43QLz6t+5NKIxCqEnXtHgL/q5Oc88wWBaNCUzjF/b+mCn2xouvcczU&#10;7482QTuwdCluT5pXnZ5KC0fRa+lHAQDd/fZnxCJ3DwbnUC/6DnAZizv2AVCL82iTrE0A5rwMPadw&#10;68nUGpwKTHmUahPQHcqHA5ca4bEv8EKKTxyLMqHjC7BJZJsYwu9ecbVsJCHup7IfbtN3kzZvdZN/&#10;zu+HEABQ6mXfvC9Tx7ojTd/yitXf9UKS/9JtBV1I15SLv2kexGzyO2pODYMKhron8B6QKB/kmjMZ&#10;3QeY/f46Som1ujjP/FlnqBfWHJX0PeRW2+RoQ8aensiGRJTSECxMedok4d/TMes4D3UnJNbFEYUx&#10;m2IXLL/mOASsVDYvVStKvgjNpKTcpbnvTqY+sowUXigxiINksO4S34PW/zzuD2uPdnWmmAR4atsz&#10;YYJBVT8KnlDl3mSNFNYljgh39idA953PCtFe2BESHiJYE5CE2JRROgX4nBiHpn2ljFCKsIArlREo&#10;wJnWtM4r+hLPx344ge7699B8sg3I0X7HS/IR/kLj/aBrUPUh5ofkjTT96JiDLqlaThI9CanjROnT&#10;cV9q/sPsP7RbIsXbiVGmiWfwQ6w8WvBfdMq4BcwGqjyUbTFuuyfjCLySoUkOv+sLYuOU2R41Un6H&#10;tZtD7tSg+rNrUgmyJBNtVECrjNkSl6PlYot60iMEbvWQgvobS6meFK35oJ42koU3vEwZX3zt7Hlw&#10;pXg0aSQkJrreZuzw1+xrYXJXgS4Nf4rFhiF+YyXA1DCkMmDR2PgOkCsRiGrYct4g4Q2bykcT7iU5&#10;+7A8y1hF9DxRPjr2wThHy2vRsDsYK0EB7fv1MdOhhMkOj25QalPkPil4nE3AwUAs3yFogxmeHxZl&#10;qyGFF/J+UUd2ocp4g8ltTLY5tf12A9ryfKOj0ksWobq0zzkpcgXbZTfYQGUkyxM0ZPnTl/77jBVr&#10;0B/QXa6sxC6zOkdqFnuPlPUPHurOgcoyUsff5V1UbXnGcNN5IyEqmdsmZKO2d1NZNTFbTjf7BrcC&#10;Zunu8CS2Dhk+T00lE140SYDaQbQCnqdttLW1iy8uLkhvmnIs1ID4n4RxI+ZYMQeLSoHdTeFSongA&#10;QFpf/lnuVQCu7jwycDjxr+e1Z9gAj2TAVMhgjLcWP0BeRAXE7zmihnvyuNXdma3elPOMW5TOmY3G&#10;hmNnpVAtet4z9QfuSNhHzxv9Nf367ny7Da+WnFdk769Uz7+jwYw67UWo01XhGuTZSrIF8VTVIyS5&#10;8MINVtVXaqGzLaPz4NL1LaIN4F+RsOaJmwYLYcHqWplfO5lfv7cWdHeISmaNhgrSZj0V0TgAFyfL&#10;U4PIS+wV+Tw6BrqQFvlK5rSXb8WvFg1fBd1LroUqHtjaXL0vIh9MO/7aFZDvvQlibSkx2VnpOHWa&#10;7MyepcU4q6KehV4vcVtIU70DmJ7BN0iQGL00jitUjNQBtBvBLpsma7JtIMW3fE8MMJeAEUpckY2P&#10;mL3Cu1n1gfU2b2M67xUU51gH/bK2F/d1mSaSBkYu35CyIAFQ/mbo2ho83CTn+I14fjSN50qQVdRZ&#10;zQlyDtC+UcJmra/r/9n0AxtpBWowDdswUv909pKdEvlVpo3KqKY7HZGoBjeqIKcmqiaysqIZLXgj&#10;sbPaEQFwebGEOrE/DFxSM33lYSfrnrhz9iN8tP7C74e67ZfEaZZiZDjboBf7l6Q1woEQwvFlGtZZ&#10;gB2h2rg1aVhNTWh166+Mb+2uEvMR3y88KxZUbntfkiZz+/gJ8KHq/oWpgPUPx3SPMOm8nI23gqWz&#10;E2frQ3CrxTnHgUuDq5Kd24+7kgTSRbt1AgDybjRhWZmdUEjb9/eu7wQb7ewzZgtastQoKMb8uoMd&#10;EoQHtfnBO9D4kwl2qDzF7OyVDyzrXYpwobHKz++vGDBsPngzY7sxFPWS0sB6xVdwtq0F6synmaIS&#10;xd+pXPMdamikkuIwKl2ZiGkMdZeAjxOjIZ2u1gOxGubT1xs2doA5AD7CcgE9d/EhpNlir8op9qOQ&#10;P6pjQwrZscOoXq1FBNKOBIOXa8RvlWAuyVkq1mOINyuJ7H3CgPumLbh5FSvvKr1zY5nHECDj4ZCs&#10;sRkwzUWUhs9vq6VxsSbY3uPDiSC0rtAPOhNV8wlrfvrIecjO6I820Rgzbj226rGfN+ReTdbJ7z64&#10;yiRWZlnF5kIqBDMGzc8HaHWYX6yDNxdPYoc/YWIslLsYI0tKJY6877uvER8fS+Ma0G8ZbnLThZ0C&#10;gKJs8gY0kFeI6jeZYmO7oAeOuemQitcesk4X3MG+UXRqnocZZPZ60trXsrlClHHVlKR3n/9zW6np&#10;g0ehQcuIms0b5z3XnMq+3AmFN+xmHXy5TAqegh9d+Q+xP3MzZm19SXHP95q/3bXX4Tgqf3yWak2j&#10;ClzXA0GRPZaDT+ZlZ5471Yvdvyp/6Xju8RgV7wrGwR0i9xTdy8IysHhuGPHO7WzxGq+bqPx95qcq&#10;q7v3hohwwrfFHXLQJXiy8aay6wOR8kEnmPLzTDtTeuIel0tczLpsm8rC5HPwPlaJs9Uy09ekrbad&#10;uBWOedncjCQRE5OXo1WB+V1CJNsuZbX+uC7sBaeOSWEf0LALyUHMBI4kv/3M+/Bl36fiWUsZS+XH&#10;s/geMpQkV1pNKyyBduJj27/6M+1OWf/85764yH5RozjmcCOFLd1abmabiEpTqUWqA11EhLoDcHY2&#10;bGiisLRo0pbVfsAMAsc/Hor9tC/X96TSf9VNvltAC3sTW6LK/iZsxS3nNeOiTnHe+A/v1i3OjdnG&#10;k93moMUacUH4FtC7QsRm05NxP75VMg+2Uy4i96tIqryC7g3dF8Iv3aXoT4Vh98CMs6KOjqABMhQV&#10;3FiSyqYuSODqOX4IEaMZAk5VvD6ubl5+xG3T5Qk0TXhnPvh3fj/zX8gOKsAeAsM4k/y3ZuHsUCPU&#10;7JTWL1znqsxN1WMuO3b34WfTBnIO/wBDDqn3HnC+HLEKC3FXwueTJSBzTh2ChYeGhaF69/wjj3DZ&#10;g8NTyxuGqLBiuXEVjAb3uwXL6zlI8TzGqPRtgITfNbeiXwX7lnU8xdxSp1awaFk4PJFEr5JM7tOn&#10;Bnvtpe0e7E2gx9ZiQt96Oz32msePJJg56FRvNUNoypj9PB7fiK4Q76W+HrHxVqMWXjKspJkQtslZ&#10;v+fO2hUIll0WAFSoPlrFVxougX0HG8+4pBTDaZWtwLgv0Meawtyj5kAdSoDoqsEhhB3XRHb5U20J&#10;y43WZCyFfyNWtzQspKbqaUZMRnppIzYcVR63FP6MHhKc5c5XIVesPBUAMhSGDPFTkjLQNxfb3MU2&#10;RToTVre7QoS7pn3NrXRSyDbmfVpBZVWzPpFZb2UIPJ6U8MwSu8kqgcxx2+UC5CH3S0Pmg6rqJx3o&#10;VRdsjweSHZT1qmewvLBClG1iYht2ltRAgjelYh6ZsNse7xqybmdSPyUDTuO6pVRy+gJJlYyM7FSf&#10;PmPREB6H7I3lGY16RtzzmoYNCr74RyYTWX0c0RmNf5eFnAZjoc09kw5tv3veOBGMH+SHrpSzThf9&#10;Y0FuMY3fc00CzXnIbsA42UEimV19v4RNnB5dQ075ETk0ace3qltfBQXlhnoWCvFQKqp+RPXKTeS7&#10;GS/y68o02uu+IM3vivTQKqL3I7WWSxNZEufCqin107satuYmxdzL2/JTQaMWZKKdBHElKGJqe6jA&#10;Ycp2oDgk9O74t3SYsAXfYuOh2pBbz44QsfZ3QZ7QX+wvj62SBa8ypEJKVD4modCZ/yVj3x8kxxnU&#10;n0RzPr4Vk8fsVV9F6zbYD686muSvpgBRISrOCGwAKIYtg3yetcXuKzmRBLupi3jpT5o730hQzMQC&#10;tmpOs6ufZ9cipwtv2c8siFtBxrgqYZaNqInOGQnwKPjv4jjepQXtu5Fn5PXVBTzMSuM4C3l2Mos1&#10;/NSi13K77S3Di3OyONnnnR8EvCaPOp00ky7XWQWMNuYJS6uWic9b0snIcfwHudJEvMuiqD2n5ait&#10;tRnU59gOSt9+j6AxjTUWwpQWTczMtHdZl5j+izy+2O0m6yXosPmg39xDaqKG+QrgQt1gEFWEbI5N&#10;WQCYUr+swBKQ2sribWHdNWJA/5Hafi39J9rKRJZrcCin7l067XHBwEM9HSNoijZ98y3PbZtj2iNV&#10;iPwES1xNstMvCijdok4opnl5myk0W/eEErwW2j77Bf+tYNVJmRAU9DFpGnkizVzh5B835KS2X6ka&#10;awTVrD+RSgnAhgQ44UQJYsYeHE2kPQa1iJyebvyxl+kpOfgjYrxoF2yg0bdhKG2IhknH5NnDgLG2&#10;jX8T1bi+oAoTnkv7xdOdsQE3MPFVoAmFyruFEbGZEfY5lDMwOFZrGCbYwGZ2s4sSZgU8gw7z3UGa&#10;FBKWDvq7IPbH/ZVyWHlbz85ae5N9LgQitzWS+aUC6fN6HSpBm0kgy0B919bdX/IwOrGRUfvyF+f+&#10;cmTStfWd8Mqg3eht6TR+LNNeV3IgrV2ieEGCuzp6uQwpLd1eu0vPe4yK6rcWgnS/Gi8rdAtUFD7Q&#10;E9s8a+eEMWB6UgQTBlXZLUq70f5YNlM6g2iKgWSNbcQuO9iLZwkff13w69UIMPepJWjWBzutdZph&#10;hqRTmmqkiffgU3uuA1GxNsYnJDzl+8HZ/jzKCmW6vjcw4gxlzrufFwoxZnUCr9CBBCzCqlochskg&#10;IXs0ron4itgBlAM+xveBVJFcorXphCjSf4c9l1BCdbW+U63UsRTDKu5vVnAq0g1qBcNl5TqK0F8h&#10;aNHb3gNefbFoy+FmpP4gOGH7C/sH087l69v6Cifs44XUL0Qc4i3t8fkY8oaX0YyaTKrbcf4l8n4b&#10;yF86VhYNa/IrNHSFf3DXWNjIexh730d7i3F/I5UW8es2BgkxR8eWMuv6OyX8t5pYPRD7Te0/S/NW&#10;ROXJeP6+PahXs+U0tT9PIcqqcaGjzXSDQdb2+qYhy73WcvtJ6GyhMeqDt8QhpupVCtcCdcbN1D+3&#10;v1xLWeK/Wo3wvkzG1NP5m0UUFecNe7B9049QRHQ3tvgPfvCq/uPiXAqszcDOau53DxzBYfZc6ERz&#10;D3ZSZdW1XKDmFpLz72TIRKguSt8XDK5b+2Ye/irKZEuqqVvf6CbXFgi+TB50WBpIwlwcxJf9L9eM&#10;+solv5qnGOP0ujY+yxIclOqBXGWRJ4r2pFwusijL/Ma9BX1vThIrFl9a2G3s5NQXmlFJ6LAOUaLd&#10;N3idH4YqCZRTTK4ODpzE1LQePC/s4zzXqT0aMtF4/9hf4VgkQr0dFHYkOO39knlDXcOvBBRmcNuf&#10;/drh5y/pisbz7DlUvqs+smPPWVcF7uy3gRx8XXhTq45xK9uucUixZh+c5w/m/kQimU4RIwvFahHs&#10;zoloAfOOd6xM0wZCOKxoxlJQhk0PMliOMgbjdGiEtp/D6HjQ8FGYPR0l/2VIQFsD902Caordhv8U&#10;dgun0XroWm7+oXjy50Xiyzm8fZ0atDJElsqn57VA5V1K0XuiuDPfrE3Wz0VCQVlF9YIZ6O2dYtuk&#10;J+ci2zGDT/Xns/Vo+3izavrit8szOyIncBuPZSiVxVmgpvJPBNfgP4fVf+WM6DMUzZCbKHJRXxFe&#10;fWp4E7pEBvisPxh+U2Lq92P69GqS77v809cb//DdEtJYxjTznW4+tBPRpXLXgFzg4U5zTnukwkxH&#10;+ZBjhUlXL2G6MIxnte5MolshDrKgpQb49CcV2GzEk9mANEjr1k19LARomNRwPlVDdAuh3SAOdEDN&#10;Z9A3ZVGz+iL6pYTjCB4iFOe1IlZtRnK2/dyOWYcKC/uYL40v7bxnkMl0S7IBbdTyVYYFkBEhOb+d&#10;Bh+6UWW4q/pEa42fxu2HjApuCqGgalFIO4fd1F/BRstMLHj1uIRcjFbuZDcgU0NzWPjOOGVvrmzj&#10;Rznq6lnGvxRuK7W/kwsTjlBC8WKKr9rInTlTfAnI5qcrNCrKfGvOuDGl6/Dza6XZnNxdq9jGsO0L&#10;ItHkTHv2wIccic6CXg+VG32fJM08bhFcTM1q0tYefGOfqJkpA1cMpHQqg4fpxujmaSSVeveJ9IK/&#10;6o0VqesmFZyracgOmDqG+7zFUIOYRVTctFdlkaPqwHpJkwT88YwApvjOhNNV6sh6nzDeyXyon9Ci&#10;YRerLf4HQFZ+1p6wAcsGNi6rHhZcfk+IikUq8ofn8oQ4alj69FLSKBLWl0QmnjB1G/CGLUa8Hl0a&#10;G00vWdNQ603EJnLavBcBzc9iwxTJ2yYF/h9L/WjePQcuE56D/PwzC4WT7b2kM9WDfZzgjJe44EXQ&#10;RAHzzYXgHJXuQ5pCIkt4OM2/ZNjXZL/lQjrOO7rIdy0gGckZN6EC7uCwcUMNn2rhD54Z+IsAxu83&#10;iBx5ld8IMiCPiJLnB+OpZwmuA9Wk3sKvbv7HoOuTCf/4s/VHIujy1ViGfSNdWcke7vAb37aDWw+I&#10;3+w/wFYGWmNtPu+nbXqXDTsoK5+LHvgmNvFKkLGucFEKDcNIExxlDc0M+HUfmvV58Uflb8fM98ov&#10;l+L2G33emExkUmm0b2uMuFEgveNC2Ka2X39FmZWgrBXwOfp6NZ3NLuFPoFgL7S+ceAHd95REYHON&#10;iDwyIAGBEZ+VDNYaKl+1v0zcYj4hioCbpQVMXDeYkStlr5oZ3gFCyWD/ZJbYjzq89XOM0qT46BgL&#10;Jo6qhKNQOnb3SPFCAy7k0cKB8fnfCY6EIrj7A3AByKnIM9uTELxYynSSIeG1WKrgS5ZH2G7mJ8N+&#10;kqnrXXk8raq0ipXYe17qCo8xH7Z+mzjqmiIuFDuWPN+4PaGMRXq7IJOslSV8CPsy0WUc0GgxH/VJ&#10;JXhMCII2sD5V7HRdZ8uoQBCYk4sHkGzwDfkT8bv90U7VZPnlZcvIzsCCGpD8YKfFDp9BYfznsK4m&#10;5NGFN15yJfTeGBeb59NgJ8PwNt5eXoC24c/3LhOyjU3H1JoaEOJgX4UrJq5PgEiMlQSfAlLzz+Yf&#10;NWo20La2Hu4TKAEA5PbtgSXyB8Xoymh7G/2Zl1ezCEcByPwuxsMf/Z02dljWgixOy8/GjBaD78Fu&#10;PW9LVmcf2/pm/J6HyLLvqhLqf/ZtwGupoUjffXTs+ilMFjiUhr5ivIoAhUFFkrL5t1P6k4NTJeDN&#10;0FAINNiXY3I4YeHpOc6yFSRQsowVNXbGKqF1KLSag9szR4SPyps29V519vqqsC2zxNVYcyznuQ1X&#10;gXF2QS3CnWe4q63xGEGmOzenqztIw14d8ISLph2uQbPiRmY0+76xtrPaqam9+8cn8b0lo67BaYGh&#10;D7MejUmmXBkZ6KjPtsj5pl+8awtjtjJyNJNpu+K7ATJXF++kgYV9DBhsooYSDaYT7yBNPz8ABx5C&#10;YK4Uwuikp9uwfqXg5hxkeC0OTVfn6JmT5NLGwW8LeSvXgX2Nt80QciFIrH2G1nUfaZ8sfS9AyNWD&#10;XTq84pLawuFyv3Nmd/Ql5gZD3O8vWfowy7mUf8fy82+0jzjXz3jILsAkYZvEPSQLE5aJB11yC5v5&#10;voKfLoZws1zzo953PbTr49qOO7WjOkIRE2TJC0+GNM+7UUIDwrK6lgnQB1PG6MmfRxZ3NCcaC83m&#10;el0d1aDCAaNPlr+BzIE4XZdVE8CkSq64T8bdStiRIjCkuNatO0ayMyTAmB0VPdeN7jiEf+ZGZeat&#10;iBEQABhe5lW8FRe157ZwaHCfLVff8mslJriPdTw/rMom8nNCqBEGbcWpRSwrP52zKtrfQsadl2p9&#10;0YRS86DnVGx1K4/YOR1HYLNgqpv7kne4GJkvVysfTe5DnYaeeSxMwTrv5QbEl89CmpfTfP3pyX76&#10;amidrF5uy1xnhcNOBsnNyc55QiItEGG2Pk8p/A2dtx1ncZOc6yQF518MLeFjz/byxZSvVc8E13Q1&#10;+b+UleG3gngxgBwKPwJUMNtRqCBG9/UM7wDWOPWH5W4kuntQ1RujQTIIGBdNIkQmxvmnj0ERM1PL&#10;qDU1mfI96alGSg3tT2u2MyAfY17xNQtqUkxcygc8oHa6dX2JvchT3lNIQzRuOi3g41hyGepb3S6+&#10;T5+8SQotXmL+9k+2rbmoHka/yvrRR8+oRdZU/dJLRiSpAgJFoncLLeJ0XiaOjpd9u6eAc11UGTWL&#10;9XbY+DuP+z+BZZUUBakFj45F2o6HzbDgRJfrSH963+9ud+KNPwjAwOh4ETxxzv60A93nY66Sltjb&#10;HejHiBfXOHl1wBIsKcwk9qvuwaqbdy6cTBPMeD+qWO1+uvJOsSlSnKCPcaKM60EyV+SxTUffchjJ&#10;bP8w0qFnfUle80vNS0IYb5hU8y15qX5bMeftyXptv2Za7uLbC77GqzKH0G/cHfNoNnqzQ2mgMys1&#10;HRRWYVomyPHraXVCsNckEuorlIxEYWMqAanIt1n7a/AReiVlcpm35tUtEoJsxYb01G7fRSqTRsbG&#10;tARUyduzFQaFY2vlEfOWy0fXhWhThww6xhv/KhBMBITGE/csjubC+PqxcEj54f1CTmn3hVephPRQ&#10;Nxn2NCbXn6JwkURegVVKS0wAgPpE4ZOU1l22leFt502/JF98JqKMqg0DeC6Xujk5Qi5mlxy7XOX2&#10;1RJ9M7Cs2rWnTffuuBy94Q6Fa4KhhyGyt0tlOJt1lyO3qXEzb7mVjbHE0e4d8cn3TNl+e6Su2iMZ&#10;cNzK/H3osyPhEGoc8jox0mTsETUYJRRBrKdCjpF370c8oxyhgg/IezTJXUU2xXvx8Mp+I2P219uw&#10;/MqJ8rZVmNtKx+IFLcr+LTLtX0/+Dj7v3UAj7UHXiXjDLOYVeisZjzVrol4Jyz/zbhkeluI0T49g&#10;FV2rhz4Rzy8Gl76w2135eKfGtt2sKPzRN4E8sp4L8bt29TLxMWZe36/HXO5x3zzLOJY+DOUJdlYO&#10;UJg06Qixr+oDgrVe/0uRE7RlCsg0w/5g6sNcJOUSEsEhKXzmcYiyHUDCb25UbGTI28Yd3KcMsN76&#10;TMJjnODscHSvnOi1PIMeeGmno9OWI03naLNUsMYOaGo48BcC9FgeuctudW8clQ+tFx/taui1iNqN&#10;FV03zeVIkv/4EsB7nbDptdNQ9qp7s7ByuaWOv0qw0hhsIR2NrtfKQ5xAMANSB07hFoufO+w32aO3&#10;m5+JHuYMZhuOCynIfkbTqQZnsXqJPS+Yo48XJgp4LEfaZp5cKO9m4dmb/TaqIqO+UFkZ+9NZyb+c&#10;WuIFfVMXXm+FbIovNn5btjTzSGfdqyWkqfhBypaiEbAQknvhW06E/qMOQQr4+pWy67BiXtM79Gg/&#10;RtTtWGVTY2GIOBLZBFccFi4DxqlWarrqMFIq5I9xPNy1/NizOYCWF2nMdozUgRurXv3LMNI3oix3&#10;HcTqqEU8uM3daOu8p4Hx91OLLY4916cBjsYWvDWqDf+Pf/+0xwbpzb2xQ8UAqtnXyOuonNgXigMc&#10;Qy1s5oKURWelFZT8TTMAAbEWjN9RwgjU6evF3tQ/g6gn231XxmXjiBV5ngnq4M5CGbQYwL90kREe&#10;2utVUIOj9P6F6WlsI1GS355V9XvsQ44lyaDHNNomoe+mpwtE04UcIhhKk0ZTckwzcjfjWd8qTS7G&#10;G8FsksgT8lRX+KkOBDmlYxej6OPGfN6Hv+N+qd4cABJfYaPL1FNhR1e4hlUZxtNwB4owLEolXm5L&#10;Vo3RUmmS/+whI2fPJBQh4Tatr+jI+kMWZhmzlQI6opZRXmO0ML88echNXTeLizYkPp5aIXorZTsk&#10;t/ZSqXFc/eS7GVMPduuy/vbgM9ailOCxfrpkdFREpzHDKNS98CYgdWfyQ5sC3t+hFMcD5eQngjA5&#10;h6OLRRvSJTDeXZQw2o+nXmjMj/m8bRVAdmYcHYodK25kVJS/zDIQTL+dxXvbpJI9WkkgcMgCiTaq&#10;sC9nCjhfekimgD2oThRVbIzhqheCTO7Ep2RjproZ+npq/sXWfBF8+dbVY5mufb7TcJqOpWSgbEtq&#10;2Z32/tP3n+sbWw5lrl/l5egxTokhRsxlnCri5wv1Sdcf8wbYha1yx6Q2fu5WDi7jebq9PLlrKU3S&#10;kaZYyRS+c0PT02haF+Mu3olp3hGGHJh2CHgLfadS3cx8p1eJwAUpcV7safA5yH6GnkuEdUI9no3x&#10;SB8aqsks6GjEASF3Skxve0ydVlpVucgCO5Fl/VW2XRsGuH3SJkgqbLmFNZ06m4vOrs7WnEHqDxQ4&#10;P3fNidq60nEaDJJqZvlbMXD4zzuhC/vqdbk4+FVPxy0fFh1FV8RO7lp5JsKB/kwr5sU1bPPMYo/G&#10;eEXsQhqkJ0ApROO09ldozKuM2wIrfIzKttibPfbdAAa0Lq2lmPTtnsWbupADCYLMdH3XfKvWPcFE&#10;Zom/pp2CCH1gQ/2uQodpeffFNb4HG6VjtTNTTWV2d6GJB1AnDzvdwnEKdbn3gqWtxBknBJcjbayz&#10;dDopCOY3VOldKPdlKW3qSyLyBGlkYwx3d6tVY2jF0GaLAfj2hdtpzQr6nyv2D5nJLEQmh5cJzx+D&#10;qll+Ec6gtRHa0+6O/+7OJP/z9NyUaAwgD4nt5e8u4Ac42V/4Wp3BRYe1C9dKHgN4W2FRfIC+wlmc&#10;4DEFnaYGT8EZtXyUfKoRV6GiS+FqBrC3Y/R0YE5S/CVXmlj4/XBEV1qwRXOX2PRy+tX+9V/wwrJc&#10;fqKXnGMpVtiExVtvB8K18FU5dxUE1qaCodeGtwaeNeF3v05bUixul0vXA3anv0/EKlElvR0LZpAt&#10;A7V8uvW3iOdQ3lPGf+LW193zGMm50NFy+ENyarUHANyMv+hrQOdqAaKgj4RJ2L9GcSvtIk82GH9T&#10;cr5nY1VCnQpph4TI52J5CtmEu09c2ozXvXnenWa1VN2Ff1wsBHBxCXzkyzwgn75eQJ1Fd5z82lKz&#10;TgmtCkdE0weRMPTuNLr8lh/pFn2XuK9KKIF5Hxe1KfUDH6ETaMbaae5Xb+23k4KpicUfCtCbn8x2&#10;7MMg1UXvt1+9f1vJs0hCo0tSWOKDDShA1t4vvTvYxRiAGrzCjSfOrbH2pPxq+La0kvJOkpNuewF+&#10;kXvSOyG8VI5JMbufMSLosbwZRpWdYVlQmk4o0uGopBIs2CQvR6D0xem3xoRNxU1hvDIP79og/7zf&#10;yWSf3412r8ZMO7L1GMY9bsxNHKeeaWVsJMaRV7cx3Bmsf83HCR7O52VneVdpfjRjjaU2GX71WL3T&#10;3pZqw8oBCZzynaumsBRO5VveVLoQ7FwvC5inwjX9UxjmzP4H8Qdv42JQCOJRFzy0X7UPhAfGpQvu&#10;mwI5rXuTW91U7uNhxqKwvQyv/drVUY9c0pxn0ULkeZJgHtkB7AnyjICh/lRJN5pvyrIcxOUFXQku&#10;w9qGAVYMyznGhpyz2gN/rQZKmXF0AEeUU9o2noI/r9jctbJOrpnt9mcGEAJP7vt1kfYvRddpPLLC&#10;XkvZ7hO47fceZ4f5bRtlBi/z+GhkSB+5yFrZO0zCPpQpfb2dk2rTc3Nra8t8DZVc2Fk/t8AWknQi&#10;/gKqeNFokK/C1DaCxOzcUh4oUgRHHv2clSaX32ls/pQS/M856moTNIDYxc0trpjLfXngnKUIAzdt&#10;b9VxYucUrLtmXd2VzPO2lL9t+PEgxfbueH2U4wwO6ewKNrf38vJqE70J+6+fWBoOaCOnF8Oogl3N&#10;0IIMP46QE71aaJCYjLg9gkctCVWO2cZ3zBm2y99ScYjD+of4VTSy+F3Bi561prUcZcnZA78RORCS&#10;2zsVrKsvs7/UWoqm/CO7brcSn3zjxIQ5tnE4WElHPbXxuGhj3SfIaD8u0gvjl/EtFD7tNnuwb/kL&#10;W/fuM0wLuCpZ9JSEC3enRIUMAqiZWY7NYCvQ1jB4dmoZzakV7Wc0pzPJMcdoJb8VDGhzJVUOrXB1&#10;kz+eUG5lp5ta0roktoHx9UPGuQxEhQik9tdV6H2xVOsfAcip4auI0YfvbvpJx67bS4jB1lKQZzYq&#10;Mq1bJxgW1WMsWDq3CBxl6qyeIVnOuxcLKxwyfnAjPbg3wa2ElUI7maVs0YUglYfz8v6ICaJtxbCh&#10;Ihd29SLgRhvd2aIEClzMSgbX+I/8Mk/Jrjr1OXwQHuPjIkc7eh38LaE7nv1Vn3BDyGYvv+NSaLDk&#10;rDGXvtNI+tK1uPJTmP9OkqpdQ3HFrkWh/COA+AoVS3FxIrilP4trikFuUGyt5ttvY11iTPl4UlD5&#10;OY0EM1dem/t6NAcs2/Ch/JqfnpvNy+Kr4rEu1s2e45oItIls8Dk9tM9K7lAEJSx09RHPm0LU01cn&#10;mitwZYi7S6Aht8kqokvfeqYdhonYQlNQ22CbiT+UJ87DOg+vrk/tRIo60g9dbAeqJcGJj8i7WjbG&#10;nK2d4OxTn12EotR561vpSxh40qb0xfXCZbNn53FtUmyr16LaGUeBtiqW8Dv+bhbvWc6pJm3k7aKz&#10;8aaM68Izwj0YG2kJ+tXeHfc58O/xaUaXo2KuXbqSqzrn/YGqH3A8kdjxWzTKRCwPVLxEDst7EVtZ&#10;uWizJv98FotZkdW9ldzUzsE/qpN9QFQRhtdUm9Oij8j+8PsTf8X5F3HQk0qZuc8c24B+KoYKyblS&#10;AYAreECKngWXEZktXUFDbjcHmKAelMx/UB1l/ZENwJjGBu7YnBKxV2xO5fNfesIe6qqQfkBSLfDb&#10;6EKRxOt3lZW48c/nGcxp6n8PwtA3hWCiuYidI1JPVPQn7cvN97pJTtLUVUJcEdjxcCAvOrJ9Z8cv&#10;7kFhCB15xw4YzWSYGlnLE4HY9qgC1IAfgTHuE1movkTQ4IeXnnIaUpNKoeDTxn46DCclg+rg92tu&#10;cNHtzWp2C3pOYadY9t2z+ua9dYGj9BrQ0W8kw36aDtk2nK3xhdHIjKF1ZOVD9ftxG+aKZ5uAnd+C&#10;Zz+Nrp7xBnCHmjMpca1EuvXRTWzd86GIqho7gAkiE2N0olfNCaMeD1tLd61sNPQTqEylacrNRTtq&#10;QcsKe6lWRhNbmbgCJ6UGojz4N95fxFq3+fSPUKCY4GJN8DJTdsVmruMO+AYqz/VpsBQhvRj/3LU+&#10;Xd6I54FpXsG3gBtKRwNx2HBbZYB7IYBDBl3dWPMCDAuPgEKGxsebj9fbnsoQlrzWjv39eSNNA/tp&#10;iIvLUxRV0nuu4ZDzoHQJ1WnQULKczWe5WiHIL4pjjx7It/kS2/xPmNKRXCpEWaJuTHPVX4P8r6MH&#10;6Nfbmp8f0kz5Wk/IZbrqVVv2wopiqoX+Mposm+dI/HumucKyfjbLsW1kkloEXb8hbRIjH/Lkc9pE&#10;AZAiMl2oZlsCNb0hKdfkFzKFc/wJ0xFNNsYdBfDd6pT8sInCBPpB0AcP14jdmPXSv1X698a05t3n&#10;kgJOk6d7onoBb7vGe0j03ZwmVQhjDxrCqjuPYU9TMp06eA9slfddbbvvtVszK0acETwVs33ouKt2&#10;UQhZ3R/3VTcbJh7SsbRbb+IOirPDVK7vu3umi0jl1LhDrpaxBB3aPXsdissvbTBeFZ1/9v63leDv&#10;kdYU/Ur3uoF409pT1tHLC+rwaLiCLIGUFmoRTcyt/p2hMYJy3f4cYjMTQ3cnPZvXUKUGdJl7+EB/&#10;AktkJ2gvzrmo6nanlSwI+vaiAgKy6wo6bdo+7kOUE48rjf05/vo8nPoqNZ2ubUKINZHIOcc3wZB0&#10;9JztjDHkCLwvM08b9P5eqnlBs6qMAFJeqfY0d5w1fZOdp6CeLZLn2Ao7r78mNmEZxd6W8lgMv8/X&#10;1nQpGMbr4Y1DM0+Iqw8yFqBapG+Ntc3TTvy7jVsaU3c8q5Y9hvZNsDObi0od30kGvvQC9RgxgwGQ&#10;LkYM5UQ+/y46mv6Xl2DcnfD/PJUg129HGYwS1jG/gfLx+mB+2KoeLtFifY1X1SkQIvtpDknPZy8X&#10;+2QNM6CrvnEzpQEZgQPYinkw68xcU6tpMyokCnYVmNtYW1vHyJhSmvozmqwZwnuyt5d1p8Ch3IMo&#10;7nq5fawpaxptD20JU75307kyfBlQFcxsxBy3R8H54/rYW6TZExDyb+jr5sPV0pd4paZzcy7lmYAN&#10;KSFZBTWQ/VYQjUdXdcWKXnAX7efnHfCOYXKDCjCPNXQOSJrTeR0Bs8WXFnLLR1YHZFy3Hh7qWZeQ&#10;dttjAbhBudd4YH3wjw+XH8W3VLeZFLmEIw6uMtoj8L72yV7wlBocZyg9jCXQ+Lp7LyS8EqbTPd/K&#10;nobJtHE4rbXfNGMxRTC+Hd9MDTqvLhan8SkxXkDX38DBBId86J12LPpTBy979I+2vmoEJNluxTek&#10;4GbS3jWBoMX368E6FNkFB56LqC+PG6nQ6rFznuHSAeyT5q5Hkts2JIBMknq9ddLfoK/Cnxv00Jr8&#10;TLERCj2CE8GllpT/NjuXlInxlLYTRomcn0dXCegZk7OORuMMjTttRvnDcq6UjEd8LCwEnS9ymCeu&#10;Nb+ER6dwfW46F2nNB+WBi04X3rnIkhfNzeOa023QzKkfRE/qCORdUG343t8atQ600p8xfjVxp5q9&#10;1upYXvlucSgSUCxr3WP7UEhMXpUuEfBigohm3ag1CU2pLZB3B2Ir72yZKm8dcKy/HY/6UN2zUEHs&#10;6xwh0v/m6JUf1xb/BL6vyKQ3iRrB55kHEQeg2sP2yUR5/c3byRdjOZdsmWQYF5M3EpGn8/PEzmIz&#10;tZ8dJyDSbHuKpGuq5ts8g5uxSrMOnvKi+vVzcHC2IHHfCb5KyutxaHqH/fp26lBVh4lVs6SLzuJY&#10;j4mj5wLpqVHR71S8UfisdqBWrjPAgn0zgexdAV0G+28NrbFQRDy+0v2Ng++/newYmQ3l8AYEvPRy&#10;s8POGhrQ18IRDqR90r4Ci45e87/Jeh8xsx/CrKv7lOB6nh3c+YADeFxhO3xDOWLsIP400dZhvKrz&#10;/hlcMUT7YR2+ozdCXxCTyGS8AWJl4gkNzYX6vRo0rZGXTsbu7ozeQkiv6SFGAT52Im7oty1wt2e2&#10;VOo26zoeGln7Vnz+0U/WiMimY6cyKAA9oht39RG3LIZa9L6wXVLyZQb7Y2bPxGmOAAuC+nBtbU3U&#10;mNrEI+07nqx/v974Ps+zSIbLXkoHj9+/ouh+e2eTLV/4gG7bAhaLv7/rKi4B70I3GesumHomSQAZ&#10;m/IwHPfJWIhKHt1tDlUydYKiy9w1wf36sis5WMAmjfqcabt/E2tQSLD8621uufuiNrJP0+k7py8b&#10;nnneehA++Q4QPJHYfdq8SlIMftSFq6/lw5xciwRIwt4BotJEsets8FKIvSs6LT9ploG8IxpAseb6&#10;BC1/JyX6rC/JqOjnAzebT+nfAyxMYlnf7b2aM1ONNsv2n/sIWRUvmCMx4uaSit3JYKHONhF/XtnJ&#10;ALnEGbBHqtim0bpM+GbbxviERnFjze7MVIDRXV23phvf/KZwyvQIYy8b1dWW5Diu5l+IcDVORSmc&#10;xpzmWoWVBzFw2EcTBk9r4eiRVzZLOAIH6ljuB/2t30wGPtf4mxxakxe00YZT1CIEtvOj88WH0fg6&#10;WTiH/AaqVo1QWwX5HIxvmSN+uTQ4SfNSmmYMMUTJWQhxMtfUxmJ7Gw5hA9AXQY3J4ldDxJOdQKcu&#10;B0fiWDl+WN3JuBlaBWnMaxmCBVc2Y//3qkfzH9A+1j8QJGElO2LlG2EDpjtOvdyl55Q/sDhldFW+&#10;N3D0kHNxwfqnObnlonL9yDqyKRg56NXsk5wVjBgiLnorHSwb8UoO0Ww1/4KOuDIk3EicVLcyrMNA&#10;2V6OX4KtljlMXlIMZ3J8GtnIXLlDKHYJxYE9AfD844Jw0sC7cCBel+1vrL3I2+DK8WCYs+510N6A&#10;6E3HzR77S3QdRwbnOak2RsC048sI4CDCCS1HaspiVhM58IauiOS0k19aYIqlepcrQgaCK1/l6Te4&#10;2q4r1zlYfNsx0CYKDTKJUXhFhEIXpHgj7vZJj16aL9r0cn7jl8c+DnztdoWoK5b6EGgpsbf529um&#10;i/NSWtPpjBnNxZqPrmBySzRbFOsGyedPMQQgxDPQvKrdpuspbkhu5rv8Lu1n+1le6j74mGI/Q5Eo&#10;VfXS0wyRvf3ukRX3he+47fS0KZJEOLih/jK9J2lfr8yazeiIuhXvZ1/E2dIY8gyXoV3zBUFgxB7F&#10;CcFP0z8wyDiZJqpUKWsAvDHatLF239TP8qAFfuN3d79WGDhseL3Dt5UAga6nFAVzw2jwqL5Ny96d&#10;zeGbJCs8DgFyams+cnA7mlgowsTYedwdomx5WIV6LkY+DaN0rzWpU/dAxrhPAk44Hl+Cn9cH+X+G&#10;yiCroTjvLo1xXuLSe2DSIqLev8mxYXsnbSy7oPYXzODv8OfZ+4GcR3yyttIpfnMLX0fLh+70Z5P7&#10;w/U9e6drLvU5F+CkRazSFFjyPLbtbPbsQdTOGTDT9F8vYDsIkbhsw/lJ38m5ZoaHl0sp6LtiOe2g&#10;71/+XspmqaT8JfPPiYzKFJAAlSusxz5Sxa6+9TZH8w/aIKjMVYVDWoZxCkRq14icFXpPFhbjGtQD&#10;r6ojlV7VtVnZkdTy4o89OEt7L+Kr9FtQpoWqiIX/oHxpOuml8jEQYIGvXIIQpNqtv8lvr7K44HZh&#10;5BJE6WH6sfx2hjrAzzE+fVKZwBR2RtK7CRX2PCBngnSYZEE0Tk8SEHrmZz/fJszvSDhMm2uPX3y4&#10;3+gwrFaoGZx6g05ITOUVnc+APXXxEt/o3/W8QKXTDnWGZWfmzr56ca38VvAeA3/szToZOYSEpDEn&#10;/ySr3lWKWNhGmZfJG/OQenIwsh8UMXnNr+CCWdDvaXxlqOnf7hCnqtdr5etdamGHV0fKMecWsj5Y&#10;SR2foeGv7E562ql07asRx1rZn1ZC09rmqJnlfnPV32A5fnqCBihZQhHfLs/ssOv+ihVROH5WQMTz&#10;I6X2bkkSC2hW0xwAf9vzVmfB6m7PbaHeBuCzX2kiCLrV0z19uDbxvTmDDb2XkQSxdJVYAocrKYg0&#10;o7u/S0If3ZvrK+ENMRnEPVsAlMFPyAa2rd2eVB/b2A6WzYzw6TFUrrNE+LmebigEmIz9obODfw/n&#10;VagXzOVMTkZ9vDbQ3DUuOyQrWUUrtn04AYNpvSihvIXqMA9oYA4sOPBg/G9Qum4dmi8BdO0eKFSX&#10;WVVhjm0KRPsoPoNcGojPptMKNXlp5jY7vvZOp9+1uQ3YMckEw0/Df00YNzPph/gxe53DWhR0uzah&#10;Z3AJU6Wz6p1DLoHF1q+Ps7c0h6+dBZo3VnADbm4QMN+TT2P+RjeKOsRoE63wGtaJK/9ZLpiHFOIb&#10;YeTtG9dqCG/e316sVum43yigH+5pjSEXruP2+yfr79CBToli8ZaMeNga7/stDXgIn8A3Va9835qN&#10;7VDN8DdnrsClhr1iObKKk3UrW2HQOB4zfBs6heIV2pInhx83UDKBfZLz2IvGvsVqpbyVBQWbCtgD&#10;e/6FE5NfTZa+0FMQSYxvCJ/U10P9yEIH7RhAQzJN34J9yoJOoyNUskUWmWJzPKbcFs8VB1fk51t1&#10;mr1pAt5gtbDRLNvjlcjjUpPUFN/CwX7LvX8s7Nt7MsHCSiUtxE585G/TNgNN9CAg9JlBE4ReMOVh&#10;j7CT4Gnkf13pDohajHMPtflxO9ourBZ4560Y6Mlkodw+Qj7SB/b4dlX1fTC54S2oYh9fltxoE8QS&#10;6j8Df7h9Upvoqaefxaiqm5CPiTcpqjTcUKiLUK31Or12ymuwTLWMP7etrKO96vKlclKMRZ5WTgaH&#10;Ut1LU59KVyje2IqbH9pyJn2KUzH5LjQSBwX+F1BalMqNXw+oPl7pTH9kVRSMKrigCJZZj0f+CrcU&#10;/wrfy/oqamEW2n5a/KGCncA1nmL3sfrQ6zF9UtwLJWPS29Lkmw9xrCsmRS/49l7Ebioy109S3IZ0&#10;lYt+D6vsnfn1Q4hdoFZDpOT7r+6GFqW7387IEJioUJMOk8frz9sJvtJpjc3Tds5TLf8smHcU3s42&#10;1v0Tvkf+wOaQa9ooGGdi3NlIzzlFIQTdLydZPy+jE3CS+dev4CtuI6H7c81ZhkqnAiFLDKx4jVKI&#10;WVJEvOSPU3lDfJZdMbd4IjjA4GdV3WHhrfS6FktEyuf1FM3fjAekWz8Bt7AazqBLz9YywU2KBmSn&#10;rcpUccAbVOj1hGBZszKkYK4MJQOsDRJrN9g/XoxaXK/5IOLu1kYOnjQK+ItF+eBcuiuUS+l4p9VN&#10;Fdf7xPUp06O6+haRrSJNiAUlB/xqvs29PS2VjY2q8vrevuZu31ZKFs4M4ugvgUhTKVZYDNaojJmC&#10;c6MIeQffv3M7PBwswtRlix/t7Eisypw1I+q5AbJDXS8dMqF3Lo4ETt5bc6uvMIXfQIzUcGmoC1wY&#10;FEwNOhmETz+WWrz7/gsrG/mX3J9tccatlCTxMyC1FG0V1PYqZ01tSAqDbm/M+FcbGQbdd3w3t2Ra&#10;fGkMuiJyRfz/jmewGTC+IwzffiAy/hAGPhnMVwizdEY+Suh/540j0AmE+Zc1sxQtwvyZ9395udmo&#10;X0juCSaQ3yFGPLBbmoOrowr47r8fgJqKkBr5X/6Bfp3cShJXFdnHCsVJtGdFC6ndkpX/705TW5TY&#10;J8m8GH+U8fmqM+8DqLmF1AkQT/J+706BCQ+QJQd0AXN++u/MuLA3Hwj/X22hR2oITPivFUNJ32tq&#10;BtXQEa74/utG1rzAR7007L/2II7/7+v/54OGJjje5wMVindIKX0AxEdB9ssnkLQp8H8AUEsDBBQA&#10;AAAIAIdO4kBWV0ZNrvgAABk+AQAVAAAAZHJzL21lZGlhL2ltYWdlMi5qcGVn1L0FXJRvuj4+tFIj&#10;StcoICkNKkiKtHS3pHR3DSHdrah010h3pyDS3d0x5FDj//1unLO7Z/fs7onfnj9+Xl+mXuaZeZ47&#10;rvu6r+fX9K9l0AMZCWkJEAoKCIQC/AP9mgOJge5hYGJhYtzDwsS6f+/efdxHuLg4OLikBA/xH1GS&#10;UlFRkFKQQ2ifPYU8YX5CTkHPw8DMxs7JxUn99Dn/cw7+ZxycHL9dBOXe/fu42LgkuLgkHI8pHnP8&#10;0z+/2kAE97DY0azQUGhAqAQoaAQov7pAEOB9YqD87gf0hx8UVDR04A3fu4+NAzyh+gEIFQUNDRUd&#10;DQMDHR14tg/wOAidAOPhE05RzEdKhlg0DoRc/nGZ92hfl7cTKY8c03EbOQbcxyYmISUjf0rPwMjE&#10;zMP7/MVLPn6xN+ISklLSMiqqauoamlraxiamZu/NLSydnF1c3dw9PAM/BAWHhIaFxyckJiWnfPyU&#10;mpWdk5uXX1BYVFFZVV1TW1ff0NHZ1d3T2/e9f3RsfGJyanpmdmV1bX1jc2t7Zxd+cnp2fnGJuLr+&#10;bVwoILTfDwv4//cD+4txEQDjQkVHR0PH+m1cKKhuwIFGgI7xhBPzoagSlqHDIxou/3uEr+Myy9vv&#10;03IrHxMZOY5gE9PxrDyF/za0343sHxtYwH9pZP82sH8f1ywIFw0F+PLQCEDCoMtrxiw/7P/CwXmr&#10;xXqmTTQ+q9pDUZBYUTNhNxzA0mGwCo3MShqp9j/5Au2tMrgV93nEY0XDxdH/7XH4VUyvtrGF79PG&#10;WloQ39xZBs4RXLZHZumEbA3ZnPkLtMr0HbjNgDQWvmIF/wIR6Dpnb+DJRd7+AmmDLoeC9DnGXXby&#10;AtXrH/URclGFt+r7aWRPDf4C4fHa7S8R6PBZsx3HnAmQXwvKqxLMK6KOk0iNdinzaZPs72aG3t6j&#10;yc8mRNlM4zSAWEhdkpvVvK+lvK35Fp89bw3jakakrN1Ik5lMfiTYs8AUPsO+1gsWRTfxmiJYEw7x&#10;dG2I4W14RiKZJrTDg7L6fnUp2n9L5xfou5QwIlwJ7tZLW1b7CxQfC4UTYYXfUvhk6Ta5PeDyHylv&#10;L1PW1OdyCwcdPkY0rsktfy/BQqudMYTcPPUk8W9hlfSqmTMwfUgtsAHyfafhFxktLoe+H0kmja6I&#10;NZOc8mC+o1JHqqKn80niZh4sVQAP/khp2EzV423yD1/zufRfIDWvrWBvlTz38AX9ftOHa5uh6R8V&#10;MTcIlUQw/osHWRrdxCOJUYbmWD8C+flL24mVFOijJrWLlBNekfIt/wv3mFPtbSQ3Iv3HV+dGt7t5&#10;gZpXwLi1mz4LEAsHgVxKga9ONJS8R/hgFoKkSRYOp+ZkQIr98Zt8r6Jxtuck2PFYN/llBtgCoVOK&#10;SNCvi7dRUeTW7uFS7SRfTwtkzpjKWa0/Qtn+nm3+QLz2YV/m/J1VZgZqOOP/+6NJZ60nYWNpbpeA&#10;DT2sOqbuF2hPo2rqCVxDhjzlw9a7enchh7MjEciLuCSaTCx08m8SU48vVjMcgmlH/Xh46n+QyCwv&#10;r2uMtRCMC1c1CVs4ymtmqAuthV8ZEffcO9DfOVZQOz3b2f9aoRiitG+ONlqQFQ5iBI7cYgt17epi&#10;naW2isxzyphc99qYFpIhw5Y9ORXB+i3//jurhcISNFRSE+p7PCjw6o0PNaNcFUSPT+4VfdAYRb5A&#10;2L0v6Tnd2f02fz5zywbNdVcIveX0ytFr0uCoMlVwEKHcrVfptt4Wetw4yha/OqouqRIXqHnyRL0T&#10;l9y8jwflzM6vhXF2dzu5oRBYeuDpO6tR2jgTke22zG3RPQMyHd3vaCFR4d8O8TxTOn+Bwl/wW8gK&#10;SlVd5Md8PGkVE6G+E1ccdbFiNZqwfcagRRgZC6bd09gGZYUz/lNHCTvZ3ggCKp688fG+FAvp5fkt&#10;i6WG5nAlJXOANCwdyexesudZHow1WCXM7AfVBq2d68y44MzQJ0UQ052qzl9QYeC7stfn5fOANoh2&#10;hO8L8N3lFpX++P7x8VW0V7rMctWNsZN9KKajg4GUO84bvUciwTR1qSJUv0DUAX78RIpFIFLUryL/&#10;NWv4X7Ggf/aa4IsF21LTANEkl8fj44pY/Wn032xe6DTUOARES+5pcUWHHMPeItZy7lL0dban7tv7&#10;pRcsT6W+vLp3a45STkmpAT3+rH6DFZqBe2Mce2WT7nm68fLxZFmI4+TlSMOXB6KEKOc+RF9Xbs7H&#10;q7x0cvkeZjDsvhQuNR9GESdU/N2hRU1zfB7cbG3UEkrcO/CYstRq2Bxti536lr9pxMTCWIF/+m6G&#10;0PkXCPv0+7L5l2J8cZ8kwSYNgioniQpae7VgURgLfKtjekuyYSSbop6e7RcoCOROQJr/Zh+ca2E5&#10;+/aCBI8SXsH15YG42bchtHDQrjfTGp6kSIM0a76N30n9cvjlEjripLNrmJlE09bvKpsBNtqipcFs&#10;byUmN/6+/KtZbWw200/RDHC5OYwe4QVXZvFL5l9bqVNNubUaX0liiDIJ68zGDcYKFHmkJE4I+scO&#10;Y/divcDO6ze1CRxLkTTX1SBHKIm3Jk/zy52aCmjOWyFH8BMflvb12L6N9EKBiTuoerrm+GZjndGP&#10;fTnTRniNH8F31/yMPAbt6ePDFLZ8KCEB/aYrSBHL4ziwE2I7jrHRb3bPY93FduKg7Z26QbBz6Jke&#10;DYWUCDpIN3rfc7IURKgk/i877NNJq9IPwLgUQbrfrd18sUq9EViDgQZau8lW0HwFy2WiJOypAf6D&#10;BIvrqoufHMaOwtqgH4bVoYUZscUs+FmfOLbHp4denmeAM1rwdlutR55WGqf414IvFX6B9Jsxm3CW&#10;LyqeCYgSKj9/CF2A9OZ6HfyHgTr68h4LhoSWzgQ803i5Mu5yPeXvXtk+1UC01u1AoEtNQQnJhBVZ&#10;CWuNlFRHGGOciQ5H16374IG8vZ6ZPCR9Fx4lqjLoCesCB0/xq0YJVpDZhK207ZzDeBpqvNyYaNJL&#10;QVxkn0iJXvJut4AQCS5ZMsmXkWbVDBjSO2cwXmZJGc35QBGIobnnYHKtWS2/d9Ybw74hlnOibAMm&#10;d8keEiRVo5bNZgda/wXtjoEogqVnFhpmk8hSovFyk8vzjhGt6B8waqgUn9aqA6S33pX35IYJBnnD&#10;4dzdo3vXxc/eqs/SVj8SbPbNa4RE6nOrqWRPS/8C6WlS5482WZebmRlP+j34gpsaU/g9M3ptn6kv&#10;JxWUPPuIzl/V0WoeSYBQsi7pyXf9mCwa6q8fOFlnEKz/yMdORSLpXoDwp6W5MTgMWhv0OIw26nUW&#10;LiNVEEjuj8v7X3XWx4JXSt6QhPpORoQeShz1Nntt2P8CkZwpFbkb5r35kdzrdovVDPI+XuIx8XRS&#10;wi+yfPe8kWlvNNMwuDcXZGmeImcFpQyVYhbFbEk7PsxqyIuycs0XMsK9IZhsUQm7qPh2oL93bKB1&#10;o/+J7SuDJtJlKB/wRAl/ZbDojm8SJL4zY6ovB3Ddg7EgAo+/s9HGX0rKe1bRFlxrlCiJQKh2PU0u&#10;uKscM5Xx79EUcBnn+oitxYCmEeH0qY+/LawdudqVuoPDBbi9shYFXihWHAgCHnW2nJJ8ZOTcq5Rt&#10;h6HmU1zi+gPLQPbBAA6LHKIMcGYL9a187Xh29JAGlNk3QF2A19OSqyFYmZQgVlLMgEx7/jtOsMST&#10;IM/WzvSwk+kKrd0Sk9qf3NEaOyLUR+LqY7CDcwrTuqo4k6hgRzytvx0DNR2tusXQjtikK4zlgF3X&#10;8CWP0e4sp7piKDoztHmri8PYdY0DL7EQU36LC0NQ59N5PjfjNHOUFLeHi7pNp+XvneLlNOJaP6jk&#10;WONiG5XtggjNapq4s4eKLQl02j7PTINYhEYn8mNpAuS8jjqW7tPHvKudYkImcPQH3uIg6f34DXC2&#10;7c3J37rGMs5j6rU2TXz7L2QSf+YH/ydeX+pjm5LspNPHVVGoDB4tGRGBMCPy3/qw69bVuMwqv8Za&#10;tqIxPEV9NVXk7TxyGyXPKsHT8UPIjDqrqSrquwiu2E+WWoReyVfurgevnhN8NvYBE3WiBWqc1afi&#10;VJm+BMI+rUD5Ert7u2Jqw6xsgbZGn3V2X5bGifzVwNvEPaFzUvsuW9SNdCEmqW1DzmpUEWuw5dUx&#10;xmaI/Y8Ckw/pyW8oyZc3omIPHBBT01M19gYik5ecz+I41gn0eeEUK5/njppGYwfur/vxKcCqQe7t&#10;pAIuhU+SkvyxLIgEN74kVxAmYa8WfesGuQlhwRcu/B2zPdzBS2LzGsPUpHCq6FazSq1+HOPNyDT1&#10;Fsnot9Tul2WBndRPm0fYH3ppyewLuwl7+glVZtUtoSIOe7tcdyijnzShJTEEX2uY/scBOUAfNNlh&#10;BR9o47hqsacfFiAhTm8RQWteULA2D/E+9VUPCOvwF+h8r82FSmJPtdHrcz1O3xZdgghmPtShcKHp&#10;kou7r5cuQY2sI6p5x+Rd9sbNxAOKmGYQ6ffNEtFHUnNKFqyrbG0oCfqfjofa8pU/6hsU6qjuQyOv&#10;sUG1x7C2zU3VcdjaHCplVtxlHzJpvwhAEfyYX7ln14YZBb2mwWVE82PW/l0c/Vss/a89AkUood1y&#10;DDcqHSkYEvrgRXC+51WvhaSJoGi3j50T9rwoHRduTrhqjLEBu3utvA2LfkOtQ0AFEeQryPBbJ4Fy&#10;F+JJiKX177Lf5bVJP8Gx5bTyLa2hfG6TPDrRa/Kz66ulFf3CCzDB7Ddrlue919Qs2397xEzR/u24&#10;KJjp4iAPWBd78OTsFzuPXAna9GIJLKwd/Ucl5pfkLp3dPNaR+bHiPv66+VHej4xXWczsi4kmX9q/&#10;tCsFeZcMIJTRAgddhFiOSzfD3OG6bwYC23vxzspMxygJREiqSpW9cIKSZ1+X4DvieaV3toYNL/Uk&#10;a3cGJdpXJEztGQg65uXX1Jt/4eL8LbeNa+jzX3vXPx/AdL4MxUcyDOVZV47P5FVvC6rs6K/l7qo3&#10;fC3Snemv6FoLAMuAasXJfovHc+j9iOuEQ9OEqodZ9ScHu1J+coB2IEC0UdFCeysd3W0yVmXBzXel&#10;rSYolLR6qaG88Hb0x8ZCtDQDD+hO4npNsdHjkI7t0FGaV22eseM8SxKbg39c5v5LKnPQerqKSieB&#10;sf9UfW4AVS9qM87KlP/TSTbx7tHESoUmaPNZBtbti2Oe1Or++YVM2Td8RtCI2eaen7MsUg9xnO8/&#10;/M3LPu8ZxWExqa0WpZTiABULFvxTCc8/EEv8t64Hw0Ps5ZW2VOPNsqHvxfv0Eh1KNHWuNed/ztKR&#10;x2JcfyRCTb3GKJn7Gp9Ude+nbxIKKQ9K7cpOJHnks3x0Dt7zp4lZVi9NsV6N6JwSnQR/uWEzthMz&#10;kEcIrR3oU3xL4fshAukMB03/nUGgsXSRY0Q3mr9rCX0BYUHpTz02gHgLNA5vWdCK0eH6aij1AkBC&#10;S0wB24FhU1BWfZRJVN2TIJC3Aw/eIyKHSDVXvXya5t5VcMdJ0aXn65SIeOPD9FWWXvazK5unpnHY&#10;3/bNUXMck/iwMBvZ0RFbisfn/VXKtqHpqdzD4av9pzKRqqeAyXaX7Z51C2NNKjVR+whO5fK4FbTK&#10;gsXyyNkeSTdqldKbL8hL4Hm9/9DCpin77pGeHb0zxNup9TgDLN9QFz5JnOx2L5xLGkaOiIKzHn46&#10;WyDq7xzJoTL4BSrVFBJCBLqtMmkvTqSy8AowvhyqL2PI/+F1zgPacksa6Ov+eCJd8MnvpirmiV3j&#10;aCzbLkgEhzzt5aV34WXhxTBPVDXLmC+1t0CComnzeFx29c/XZ1w+gs3bqLDOdBTpoh+1L8yVJ+Td&#10;CC7vgrx8or48f75jZ+1PI+qHwZpbpR5LR7z9kIcU5Fp4o4iKIvsPJz7/aIL033ueBgXcduxACK/+&#10;sUlPe3FFiQFZG5sAZ8ETsrsR4SSQd5UQnAjHvicvkfBL4b5UgcmuOepEsZE475lBx+eYKneZxwqc&#10;jeznyOrToPJtq21IwInt8frA3YzTtSKWjzha7t9/bx9MPKdw1tJDkj33FQTD6V5IxoOxf4GWrRpz&#10;MsDxt5Irjc3UByt1YXGJywEsGMPR92BlTXIrdy90K83P0ZX8HNhft0Z598IfyQe+Gc+tKf9kq6Zw&#10;3bUjQtnd3S/S7LiY9Jl3Pj79Y6wgM5/W1zAG+uwMvKhXaub2CZQwUR0mrh+NSf4quo7x4IJi1xRH&#10;kfZAqtYFHpRx9Gfuy2pzstL07wo+FdzyQi4muuzbWpvNQBKvppoRJCt3LdFhbgVF351mhUbufORA&#10;xrevEM7lia2Txo/xlR/yCW3NNsszjr6coFUsygahjKbPxuSCQEbJ/yTI8neW63/L3vzx2iV3PgKD&#10;D+E+RoYauzU5LWbp9mnl34DkaX1vYs6L8cxJLRfCWTzbsT9+SDIqppp3Mw7asw28272EBTx8L9mo&#10;IKlyTX6sY7env3bMFDPDnngxd2eONv6POHXm6NKimR31Uicf5m7y67Rq/zUDqp1FCv8Uz0G3aFqV&#10;sT198Go68a4+bYMFW+67D7cF/CgiVHYxQgy6u7n7VVnvan7i4MPOYS8TLrs+CRl5Jgy+eOXhadyn&#10;gNOWgVsqKaeb4ucjbiz9iPaBJO9kwZBM9J6Uzvjd0EPP62EshmgHFVEcqfN69qCjFcVTnSaHXyCP&#10;lMCz8zzWhvaTNSRGOKgyY2EgRz6F+Key6XZH81ybMNGTZs0D3lrNJdCzxVbtq9svXuOxP0e+MXaR&#10;g26EmB5qTqy92+58HBhrcX4K9feltySnyHmBP0XcdhK1AyCJK+lEFmm0NVrW7/UQAGiySYjS+FeS&#10;H5R/5X2iWYEiGKIeAMaWAK1b6s8vsBNeG7W7pLgCMC7trdsgIGLcy4byD345YZHU+wWKbV66c7bb&#10;0ho7JwTtGd/uzbegx5y9WvW8bZ1ser50PdXgDSziGJajot+qAmfXjH+Ar/7qCIkkNSdKziJeNLQk&#10;SpJ7XmbgyNF0UgiUEGnEK4jqa8GxVhPVG/d5XuDfBn+EbOimdIHDUlLnY6zyH2F8XA5ar51sQsTv&#10;a8ZLH5qjDp6vX55W1eL/3HeKt0RVw9KtzX1zYrPieT3KtrnzPQOrkniXqa+lSpKk8HtZSgeSqHny&#10;MJnFXdZ21wtlVw5kMj0t60ZDJ6WZ4IfhheUvRM6M3jipaFzUOf8L1KwnGXgLNsx4Hc//7PIdtIQ2&#10;6Bp7DwNkutsCGauWJXjvZJsmE/lYKSpdBg6lumWrH3Ob1yxMnStTdRTKar5I3S7L1UQFK5qjrekU&#10;37f5UlzYW1cUxLfa8gUe06knrCWZ2sfa3L5FeqX5CyQDBz90lz+SqnffCi1UASxZiUl0dWXmHom2&#10;ab+cBUt24RBWqcoNgyBfIW2tqSAj2pIACpycVfnlAa8EwdCwlAKefmQJlRgTOvUHje817M8eYkow&#10;S+Z6hXT8AhF+90Kd1pcia7u6v+tTgDa8/S+Pv/8kGuZRErmvaIlX0bPSTGu3oZKaDRMaJIY309ht&#10;iEBY9hhcCx0Xy6BfFT+eFbsdNJwY7/4CTRb88Mi4fxCiUOo11Yao2SFx9KyI2dLHsxr2sdq2C1T8&#10;eMvxE7qRk96niOX2V+fdb3PyqcdQFyQseZaZNy++w6uz3bBPAdkMctbngad9XYmQsFjXqKPdCKWG&#10;kl+ddiM5xr3lvEfnZd5oXRlTYZjspn6dLHa9fFFRFc83xPCyyKvmdKIAVZ6/WmJfx78tj5jN1zJO&#10;RYAXxKtaiy2UV6rTduiaNfGVWy71WjWazmzeHkRlNStw//gnxZvoU51IEsoStNqbpRURylq/Fipd&#10;yzk2WKDOHNQ9WmdHfyR757m24Lea8iBj0alonfnURkorcmaJTAIJVH8/ZhmQwsYfowp1jVBnHFbX&#10;kcyGKNm1DW9HFvVw0FVjdxpZitjE09pP+NxJtl2uvDEXSjXNxauHHyt3RhYxrmIPjA/039LMA4E2&#10;mhCjqGHq9i2T84V2onK2sRX2oKy6WZv2+LeKOHoJHCDJuZ40FGxyjI7OLNLuP26Kog+xNDhCn7VS&#10;9/sfhwf+OxBDO3xiaEaAqUD6C+SZv85Em7fFuG/viv+9lxZL+aN+Qt5fa+UPdi2rQrhUZk66Jnyu&#10;4v14SkjYAsenxqBgVoz0oGdTpGyNg957K1b0zRM2y0pff2JtGShP65TmRhLvtUWhDmOE/0ebRg5i&#10;Zin+WPrEooxOc0002ewlauEeeXdalMll6ocBQinueA+hNo2hpQe+tPqIeLPaGrOANuoHkObzDPyY&#10;VcluMeFP+eZs6uwNp252yGqPZ2OyDkzxku9d18t5yQTWT9+69S5k3McBcQidc3AaIye40SdCnyyM&#10;JYigSqY77ehBgprYfWD6z9SHK184TYOVrZzahEBNU/nSJpHd5uBBFvCw51TjNj9RcpBJTQ0nOlpx&#10;etPW+DCmcMAtkfHKgLNjlk6T47p9qwK8rCI++T98l5xNhiZ2VRShiSZrvBs12jgpbZGNaJEo+uMS&#10;7gLjDnPdZP1vwn0SFbE+aSJen2iBr5mUduc1xI2Xq+SCVw17FQMasRlRWcxpa4IACCArGlRo/i+q&#10;3jAWsJUtV0V+d+Kxz9gdfako/Ejk0Yju83q4cUfq67oXv0BWcdAAlPTxZY30PWjVE4wU6TFF42yZ&#10;GeHYDLBHVovp57VfoFCDw6cV0Dn+d4irVQMdu5tLEYj8iAEntOMWzl5ae3eTjSTZCvOxaT1aAPm8&#10;Evfu/gXCOe1qSV66PIxBGKQ9Pav5BWp1Rjk7IDoluWU/enitA11qEF6BuqeMziHvhrHGqk9/gXoV&#10;Hkq6lfhE33frtX1+7D7vOcVe6O0Kl5vIbn/Ujn8s6kDahzXatHuj0TjOYMFmuvjDKRU0Eb/NDndS&#10;qLxb95sUr3L8+QvkktqsswLr9DqwVE3bfR49KK815+cTBALKQxgCvE+7tyfeR5Yo3vYrOM02NxYW&#10;ecp/xUwxpsotwgjn9PefLPv3otMfraemEBtcLibYec3JfSYu5HCVSjsbnh++782S2zw4F8iE1R8h&#10;UA+Unq5SuluYm+FC+U8n1j8E+KoNgVxR/dgRYz3aIeHs2jph2B3gAVIB7C3u3h+WHHMSghY4thlY&#10;AkENKllyCxZFX1arnb8ybynWRVOYD7yiBGE6iTzQ0RHoosFNPW8NMcDVXpaElmRG42P33ipD/coS&#10;2iB4pWfmo6eqoqxTapEnhefnvNt+II6XGfcOWDOr/A1ro4yjMFELdlT+hXWc/6yGJObBnmD1LBup&#10;lWk32vIOEbJavCB/rSTwU5UThbuN6Bzjh69LU3n6mnJrrvfg2hH+YO6eGw6dFkUYFhWAFEXN9Z1Q&#10;kyJ5lVZS+O5NjOnyKTtRM2cP7omQXlxw/7xxJR81wN0NOZz5MbCPJ0u0lehYIjna0Ip3KzlxpoFK&#10;djvd1vOdkAMI2WN+gT4Yq/4CpZO1HgVK3tKSw24RAGfDm/xSj2QtKuIWCM3Sj7qwTninLZYe3VK5&#10;E/rkPmZAmETiKmINGBxHWi6drr24OzH/7Srqv79KgoHRjHtg5+X0Det54oeL+YzJrF4Lhutqf+RH&#10;oCj+AvgTtX/4E876hJN01k8jf4ECUm+s9o9/gYYIb4MEjcVvCrKBzD7GOSZIn2WC9J5zvbHKrRPb&#10;yPWUW4bvkMYJl1B5gaTt10neeavtL8rDWGgrrR9ayIc7amMv48GrH+FX2Ic2q9H3khnjlEj8CN9h&#10;J/9JtPGHyIeFonvxSdXxYhTr3Zp/lRHv4eA09mhrU6BCVfLuQZf969yvQ4YGrLdq8PFF5kkyo2c1&#10;ivFxeV6e6U4ipItccLmjsHML28N1o/tXGgIo09jdD0HM+IQm55nyCjwo711304huLZvE4vSg/t5M&#10;XquC0o9rIlgmPp4p7ZqjpBEdD242e1ESl6eYCX0Bgk8fnOV0DE2E0Yxm1oCn5CATlWCQOUKnU12I&#10;olzWi46i/LRf8sfWLYv1fxzDP5Js/b96DgukSwjybar0x4tyPMSVrgtRuXQ46Did+Jam2T9NT+Au&#10;i61R1elK4+NuC3FLeVyylQUt7fTUdLXyqXxFs1yta/lb4TkgRl712GeI/FIGxS76TuNK09I83kKO&#10;sL0tf54m+8L9J8vHcaF7Oyomc3r8kIsUHpRTtivRPXmdMPXmKSUEgTOXjS1Nwli1Y0N++9ID7fem&#10;mfbCYR4Z4FcRymlczxthw5PNIZG8Xg/xqm93YiR5DsQ6yL9GcKSOqvUWlHxyHghFnlkzog3z2EWm&#10;Pa1AMWk+HXdNNGuMwlmroMpWqyA9HKH0TVrGw2HXZ9rWdOZBOV8Mg0M6PeuUiK47thAma+c7em9J&#10;COT9l+PoxIYL+2Bhj+uT6fvLVXZZyo6XYnijHoo/r42pcnntCF4BoC4lfY0V4UhtH0Q0qx7uwzSB&#10;rnVIRzO7Qmv1+BOtki3pbNpXcZUixOZ/EaQDyyOmha75Rtv8eZ6UIUEYXV9bbNpHwTaky0oFbfDT&#10;ZicDHW+xY5/a8LOOkEu32EKOfhIGoZDZFuMpgMpy9LSqMSwrFXO2LfL98B0e6B0vn4VJaOZWrqW7&#10;k2T9xPk9m9JstpNv4qD3pSBLxKOO2sWnEw9nJzDBz3qzYlQMFN1VOl31KcaUJwcx971PjFN4FVaA&#10;JV96y5Cd28Bc/cOPbP1cKHC2wRIEyv3D22ZmiQi1SXA+eWbpVd4tqy8Nj+hSsHF/ZhSXSIN7Jwfy&#10;/Fq90fzTd4j5e4yYOsumAo774o1Cq3S862zpcBqpJ/k1RWfDQktzbq+HpUhfZ56H+lkGnjYj1b+A&#10;avRP0JuwL58nT8lGhNLGQqsypjhLbvmOkXn3b17EbjVBV/R8CFFWFukRLM8MN0bXtabKOjs1Uqx8&#10;iZrHGEzq/NfsvcJvsAssPYXSi94YN9dIix5KCn8FeRuzNmZ24qp6ORiIujcuX8tQ+5ButSYuQLHh&#10;d26dJA26B5TH/ESC3SBDcSb9EKIx9/c9/HlBHPE/d8XREE69G7rjsYkvDcPf/+AnB12LtbcSW/OK&#10;S/G+Y83fafbdg0BlziIs1urCTIIm3xjG9jvieevZ2Y/UMct8O9KDBSKfWLZAvr7+aRLRZNNH4yeU&#10;lVUPwXI/lYXTMRcydzpFGxuP35DvBf0bdYCo81b6mKg1vGTWHLW78DVHNNZ1+5RF2WoCIQocWZyx&#10;oLNQXTU52kvzfDRXig/mgXi1bH5Gxcf7art37r1uBu2d9i9QWNmuD33P6gbb++pw6bHsivWJ4ZcZ&#10;GH+ErIAzCstmTLhnWMMUzGThC5/SGaXG6IvRq+dO/fLPJQavsK/EepzI2PLdBCofXaWCuquE65aQ&#10;M5Zn7EFpvD4kyqpff4FGNt5VgPcQGl8ZT0rHPU+vRnDzyAILAWxoZvK01wFbFgcrqu1dZ7OsvsKx&#10;QY/Rybj5Zbz3su9ywtxN64p+GfeiH/E/MR9Q/1XPrahuBe/MjtO/ujHxjqagjOmpNs8A48FrO6QP&#10;Jg550pd6+JiixT2EcnN0td6ODFAwYaETGJhqsKwOoVmk3r4dJO+2h25kRecv+gkpmLSvGyVppezo&#10;bUW2QAy2nTjjaUYenfRlByKmCASbYjlx8RlRvfBeW0m/iZUaqRN44KBfvcwe4aRzb/+8aYhElAHO&#10;jpiKNBYI93YkEkgF3TDITFifW5nWlX99KkG2fCKM3WzAgDDovk4OdIyflRehkji8dwlzPVbo+vrK&#10;4E3wTvLiKWn7S3WhcZSFv8EZQlFQi8obszXWL6Vg32RpO/8FQtOzdGNL7tMWF3ajstoO4FbLqqyN&#10;NqZzwNsqBIBl3mKsqqRM51n4FwJNvwOj6iMo6S258DqrMbUogFiFv7qeClrS+fjlGyGKk8jE0zH2&#10;rFQS5r62ADwf6WXhh+Krcvgsfp1DIsRqR+kGPS1SYmmS2kdCJO4NcmiaUV/D/KNnNAQ1gKqDCEQB&#10;TVZtv8yosSbanVTAkdGUtq7470Pif2OM/yBf6n/s+igYC1Uk9lUaBHSh80SGcfo6a+lBnLrPUrQf&#10;ozR8VDDoaDZK9hMSnnRm+cq/spZMH/UbQv9kPDCYlPe8NtybNg8RjKnz8YOTcVjiO6RQ9Yr+c4Sb&#10;T1bfDyOLJwwbcZKYfgLHxCoaz2AmtbEC8kohAuTRqwsrRmTyzPX6q36CIW1QosNnF9qWXUNYIuu3&#10;A4ipqu3r6jSYeS3xo5KRdLG+66leznpK57L0Dn32cQFB5/i5t+2iG14vAFLexLgGZDmG2gJJ5/+g&#10;odMl2higqTVi/9VaM8zLhmihKVY+cy3ONdZq8yjM96EPmnqcGnhm41XcjVHLxzK3XmqKiC5tnpr9&#10;7J+Kb222fQBw3GPtZL1vRxY9jwk9Yg7WbO0eKJOi0Jw868wMLycKiYoKFKG+OlbpCXhDLr6ezkLZ&#10;8cMTotDTHN7CM1xN5ry3vRHWHyuGKvwh/DoB8J9h2fDnYZTdIbNGKKZUp3uIYSyFPyZc/+fORNqr&#10;16MoNzcfsy7fo10PY6QyJ2p//VBawzJN+QtU+Vh4snTLjXkpCcT/JyYPFHlewFaaVR+UVRdlGlXH&#10;3MkrSIiyvvgKoUW4e6nNCMwlLyTRampNgkP+PI9jT5/qcgCngZEGw5oCugWSptZs9tu8f2fQHkBj&#10;SwpHEqL2+1iVwu0+sDtT9ISv0oC2OzOJ+vuC5PFAumPVFBFMyToWZGTy7rwHULAvs6Rj+YxVTDVy&#10;dxDJu9yMJ4f7I/LeSx6UC11uSQErOjYqUhMOPswc2NdbFDjNkXiczRHpkLkCo4JCrldNUOmMlWvW&#10;aoeaCy3d+6TrYcykv0LYplaCZ7d3HKIVa0nedEOaQb7Vyxo1my8eRz6w2r8poK33X/kkJrGGC871&#10;XoNrdLBm7v6Es1/z9DpCAO6QNUsdwnh1xhnPiO/Fo/uvTAyUdN8UKPXlBkuEi2w7RFehXCSne+Dd&#10;fdFQ3yfnU+WgKdGIvCWAf3zXwAtMqVMC4+Frjcrfc0L/JbNEo7Wp9luNV0S9MmOsSSUlir7kGjgS&#10;9UU83iPLoLVBw+9A/a9CyYBbEs6iX++4ZJdwzFubeys3udwWv5IDOcAdxmpV0rfLvFUOWGa25FgT&#10;IDE4LjuSB5wC6YfkhOzAaWpz1IM/+cAptyKaDPMRZg+mvNIkyDTHCmFUcPZeG9OFBKnagBEvbraL&#10;3rXeHS1hQhetagjBQuw81hNfWxBR22Ce1EECGyOapBbi0+qgrLDlpC0qdTGFNSS2zON8bmaOW1eW&#10;6RfI4nuxpCh7f5/Qx0JWb2777s8DrFXvX6760VZO2q7Zf+eGjRRXHk91DbpJx7nq85THLMeua5AI&#10;RrRJme6oXVMDTPn8WwjcTnqiQ7SQ4L2j+/ebnKksnXlxB/LvuBE0L54krpMjwik+0TwOcC+r7IQ8&#10;cIlCVXue4ugB7aaoAbiypQWwp8e1PaXPj59pdwm/d2qP89A+i2LRHePV/JBM8u1HfkXd0IYIuSqA&#10;X/B80Xhadis5XOWhTfz55yfPomNh/kl41NiMu+31Km31JG2gwWNEOHJVdtLNqCthqBTkJd8Kbx/n&#10;cSXeDqz0WdOV2+qOMtN6G3ChNnQcGH5KnCwtdGqUvU5dnwH2PdaIyYDzl6Wsqj3sZOivqF2MvN4s&#10;cv8FWqnuidfeHLq8GOwzpRKq3kil3JynC5d6fAHLayFGhAmIZ9xFn4IFcMqT6p81F6Bt7kW8Dwo1&#10;pcmgJTpaeiBE2m0fr2++V13PSiyc5J5cnDtk+kqSi9BUIIARNYBPRY/9Q5OOT4b+s5qTmmEP3WOr&#10;j7RYqYTLw1gTQtjw7pCwd6r4tA1om68971iKYTFVUdpb8nVapesmpnykvIdQMJK+vfCZa2pjaP7y&#10;/fvLAI4xVpCjTCaK9Xj0z8ErTWqu432hJyO51S7U79B7FtpLrwErDn5ofmoxVakj/9kkKrSELQSz&#10;JQIxuLziY+ZixfgL5EV6t41WcA5Ltzv4YevIIQ6Syzb4buge37MhxYfuyntO0gkjZAjjkVr46JNH&#10;hMN46LO3PiH8sWxpBRbxdNglNO+ZjMmziN0qlHPG3KIGl/0XFw56Ot/M1xXbwqv/I2XrT6b6X+Wn&#10;/XcfN0IUd7nqU36z+jz5vfc76W5PTfFWTBT5eIrn2bEdPaN8W8uqHx8AbUIJYOdXM2+DWHsXwtzR&#10;bq1+5tUnu/5cRSlOmJVmITbbk6ZObfNu5QVZ7RDbXJgYR1tpPSjcLNlp0C3Oe73JPZpLsP6uDN8c&#10;JfaQcrPWWc/xSD5RgKtibXhSJBQm4+3j6SRCvbACoRAtZG73bn8qgLVv9e0nUFppGN2U9UCTkOq1&#10;PFdARdSbRT2zS0+LKxcUjAK5nf0G230XnqgdHtuJhxbbZQJuwFvRqUwv5trcisZgpTSGENrneYps&#10;eHFa4tEa7EeFhdlst1xaQlKh3+n0UJoshELzfR2MNqTZC6vtE3TV2DF9MeSKQIR88RlC1tAX9vxj&#10;x33wK7CYvthqTAh5TQKtR02JqrMzJfl1WXYqad7r+KyGtIzIcBAidU++rpaOi1qwKDAEfd2opWUK&#10;SWVO3mY0iXwTgki4ZfnZJHosYTo/q1v4cr+0PQOMKZ3GPVn1jLdx4AXYzonu7atiowZBu5XJ8rxK&#10;j0llv1dr4RuHZ58/uz5ZM+2tBrkhqREDq1Tc1o7zpT/EEKa6yGarkSrhaE+9jiJLVxiOmzMfJMl7&#10;Gi4VEvf2oUxIgDjIxwqGGOq8Pgpizy4fz7Qgpw1dqEm9akFifOGPJN7CrF+q+YG1SJMdfmg+dD0m&#10;gl4wUq9Omjfi4GhinZAaKQiysRj8GHpWdrqSHwYRnXr3sfxk+kOsZyGMb6xs5AUWb6mFG+k7Y5df&#10;oJYCtP05j+wGf4bI4Gg1DIXyMoVeaowKOC77M0uAbRuM0+lj9Wq5NzQ4P+MuQOPH5HxkWhG0oxmn&#10;IAOc6K2wYjVIfrBSH5ZYuBeN52QbhA+wNwBKxx6V53C71wMGCEt0sT7OWito0dyJ+95lm8LA4wyw&#10;IK7qRIRVCuAEN6S2xSWfvY0Uw44M4CNE2Yfg+zLKGin3qtLr+Po3lnrpBZ23ZFrXEseXlHP0PZ7q&#10;GZHpaytsJ1p0x+mdasAYxnsSvxAzSCZg5CeUnFXRJFw2YzUp62LKaCtkArDIS7X/LB6MdldeJQlX&#10;w43maLskOoV1Q+89Dytqis284emqoO5oiS4xIDV/4B4ikTyqhnGRQOFJDkJcu/+wk8UNfvGQXUln&#10;kX4kb8xus+YrdpVJtFVaz2Q74OF3jiV7xKKoTxQWviMLyrcX06O85LyNs3Yfaur30smrFpsQ7LLs&#10;DqHuwRERnZOXzG0/iohFtyWhPX78zP+d0td/5bVXOqvcVWlPm7eQOi9OAUb/xlJ4rM/n7trCmCtL&#10;hS0RSq/jrJJZasumVmfV5C1MP6FghLGpcSmC16jJ34SzXveSjLo6ZfUo5ETbNl1ePVmo0Ss8Ylmi&#10;+FTX4seSz5twwV6D0WYowFAcoWN/lBj7QJJy7K37jn7j2hBmrxvOkgV8VWkgg8qn28NkuOkh6bry&#10;vZd8GdgDUzsaJWXkZETjy4VFP4LkV0aThBC9MiAgtUN1/6LfVZNid/MzvLe12jXp9CLF+SIFiL1J&#10;+TC8NCoQKrpy2t1icH4QqefN8O+67SDP3EeFWbqmCneeIF1ChNXK0ldVfTUi2XsVvqRubAigieCA&#10;Pc8V/EcPpj5Bm+9DJpvywE1WIy04utbwN/fTm0paAdD66HemCDBHXJrZSa4D5HVnhqntE00kGZaW&#10;viOGpMYLmCyZAGeJdaIFe/vSK3XULSjGTDd81SXd3zPnaWq/1Jb+nALvmTgryDuo2JtnyvnE++Y+&#10;x6sD3i69mQE7bnGaB23LgQYeieqkzPdgX4W4zGNn3fM0HjyOtvtiQ7oH8P9UqOR44HpRPXEWNJRM&#10;KmclcioyxMsCNvXmaEzShEecIWLhakHfdxSeV7h0A+CdXbcnLAQWvyfX4K5rb+8ZfvaVYa031AZ+&#10;kU6/4UPFd9vtfvpGo6AwnsSFwhxtu5Rh7Tzns0R2HtGQelBrZlnq0mpIYPW29uyhHauuYbLz2iks&#10;EdeRwRJ9lMEVEgXyCom6ZcoVsmsSLNBZ0KkdLNe1VSjY03dwsR2u1yDt1d5aHc8PDaiIQ4zKFspv&#10;CRlDEEQg61iUHZkyrGpDqOXbJsr0Umnqss4jFARAE1sBEy8iPM/pa2MPhlimw68h7Wkc3+CsWR9z&#10;3tSjbUUI97eIxagrrGLWeguu9ozajq7OLvdsOzKi7cuwDLVAbuXHvEXRXS9rOTo9Ir1/gqA/G7c3&#10;pDGVkkKKvgyj/TvHAcjJjOEJHWiK5fylOdCWUMM2KslS78sCHdL5AM7wm+fmo5qzfIRcHO1YdbCv&#10;SDb3N9sN2XKo0Kz5h/1e7NUgD/27VqXRZpVlWERrxfmHmvoEm+qfBBXuKtNTyUNkUX28xvINVjpB&#10;LnS4p+GgG43W8nwNkmNY1x4M4UkX16mr4xezK2msl/tvMNl/VhL6n3qM6LS1V4fWbrX+ae8jRmsk&#10;0Zm4h0LvIO3Q6EE1ukEql1Lo2YEINX4ny1lel70FokdcfKQArQZhUfwLZIqIHzWaVl5+MXxstZPI&#10;pyjpkIq4VPjYaR+dT8oHK/CFWKFpHU9U5dZKk56k7wpfj6OMTKXdih6HN9kVaD4m3XwD+dmM/QfW&#10;Czo56Gq4mDbRQT4adbBX5sDbbkXlvTdDjfK7xK2YlYuCKkFUnYSNbup9oJd4mxGNRXYs9TVH/aCn&#10;QWCVlvM51w/UeA5Mvm7tYe9XmKmZ66jS5eNnEJn53zVagL/4coquu/9cQ6Y6XU2B2a+/+eyNIgVF&#10;K7u+/cBaCtVIFWYKB0n9xHNdwmE4EVAxcvoFYoWmE3UylcW0J1SRL5T4LZeEA/2J16nhIh75f55N&#10;6avAt96esrKyx3mIbZTD1EvA1DssJe5mu0u2JmqL6UAnCnvgSZyqndFp6YKkkrYGJ6mtNheHKE1x&#10;X6PuNYEIZQSTlkx6T9W7d/DCgvOPAmG1+DGD3PLe8cLMoDpjsXFwf0NryLVvnEepqE1h5oOf3hWS&#10;dp4blhefHC+mmGg4le8BHu8gNaWt+bnu51eTZNtU0I56H5VloZxPzys6OS6ArkCvF34uH6a8X1i5&#10;SnEzf0jYfTUlJgJhsITeF5A0jZ98yB+9W19mednB/7XszaRy/oQUrLqIycZmE10W3S79iJEH5bhr&#10;Vu7H+81w8evwXDpWincAuNXstSKIfQwRlvUPO6q9ZYmHs7fD8CyH+aqDStkcTiq+lPl0g7xTAncZ&#10;1zWgq0MhKeRE87H9pBgCD/mn2OljaO5G8/y4aeqS6TGoEqOXJxe/ruHZ9sVU7r64h/WWjyid/utL&#10;JO4dnsikCrvm3EkG/knn6lZ4CbxWJa7tgGFQjzodfmkQgrr5yqLXu0w4yQNbp9G7UVMVli+f7qFz&#10;kgH2Gms1f2ONs8AIUaFYu9psoIBEp1HWtdUFbKL6Rhmw81ZF3NInPIQBkcc3ayEmd5lTChfx0LSf&#10;90r3hB+ZA3TAz2rVCULx2IgPsoyHE8xL8+KjEpBjZtBNIUOw0scNCay6d1aPembRfZ8M59U8JgOx&#10;kp3xnuClhLt4CfikId3h03xErfne6nDxZIFm5WX/mZ9HWyJEAqL5ssZuzx4W4lEQCQcZR+Mzb7au&#10;zjUbbZTZ1lRVOO6DyISDjO5aJ4DMpOWRe2GVnCNDXF9Q9HdML/JrV7J4d9pU+vl4kGr08lRnjWdB&#10;8LsVmalhYRwhFvOl6e/5eyTBZE9WX9hLseykgi4MxQ213Ds7LzN8PmtWeZ/dbUN+VtscHmyRBa/y&#10;Yd2w4YE0/wQg/z03NHLkfyfTMHIfequn0+mWnGNSZZqyy1fa8Po3Qjq8e53Vzo3u7T3Gbjn1RCe9&#10;oR483G0k88eeumDoVzn7dVuDXNAzhWiv8AsDv+vDge/OMwZhY45bN0Cbcqk+cwieHvhDtcZotZVX&#10;wWe8R8FAlFGRVWShMWKp7U1iT9nLhUlk60ebdq+MhvOn//A5urKOjpjVg+h7Ew9cUXOz/g2QB5Pf&#10;Zdi0epg6RD+PVVjT519ynmq9da28kQxarUOjZxJ+zdImB3oN5i3MlltfkrjaFi0pO1AvpbAuMEfb&#10;0yNe1ttRTwFt/QiTh2I367Z26gzVIF5/P00g5Uxvm1L680+TtsD0cWRgNyshyqlbt+CDbSRD3XRd&#10;tEqzb0jquhlFLMFs89qafsjFAZnd2tvvKJ3GN63IhuMgSkIelE9F7RcRxr0sg+9eb/I5jdm4eDnK&#10;UH9l+TS+zKHL0Ys+jBnwxW+xaTyuBk+lPMH7qYJaMRNAvMpffhF6W3zFU5i+UU8WI5R9azXPsg7B&#10;sXS08Cxt/vFWLTuW43Zvj5VCMUZ19ODIkNa6D4CZSP5YP+yGC4eUNImbDOtJvPA/EeJTMRByX2t3&#10;S8VYK4lLZxGmRWmnnjg7eL/XIJhXazJZWx6scinPp7ILpMn0r/Mxs64SbzQyEL9AbSnaRGMV9Nua&#10;G7rs6Br3tlWTDPsy0COXA4NgIsf09VlkxANd5N5cbfPPPnYybOi7Soz1ygCYPx8WIcqZcyvOLW2x&#10;Dmt3Du5D0djv9OJGBrf3R/K+1zTFC1+m8A7cPkeECEVxzS7yJY9EUzDkjzZvKTTXjrMqr/4UpbPl&#10;upcBBo8Lgd5y2bBnOxzF6W5mH3Mb1H4P50kEH3Lwnm0QopwQZx7Xdql7LOW/ddiuDnFbYVWfjmP9&#10;MhCjxnsxKMr75dHWz9rgtwDZFyUDHEI/WpZ1A+e4Ds+ks44UwyUwsFt0VxFrxBoaY/0uFBazoa8E&#10;D1kJTrEzakhLsDa8f9IX6g7Uh34Gf4nucywRvSjVWeB84hSopjwM1Ep52ctIslu3NErP716Dz1+o&#10;sI8MOiPBCDeX1dCnyKF4+mTORqsH96lnii+XMAUUbOXn6L2hzltXipgYKV0KD7WWRYsWCiBnw5N3&#10;MT1DRLPLFHCOX6C8UIprdaKtztYH2g+ffvvqgGwviUjH3VXfuqwZjSlKBZ2zQGbRtGNQN2dn7VQC&#10;hONKByCzxM/bGkf9zzkHYjZZ2unGyoxWsoAczm/cbNZwQttPKK0Scbry3Z7Npszw2rC1o6bUl839&#10;9RHawQExdCsr7rZ4Xa8Sf/w+vYE26EZ5rGeRogHt+6SNtGDE2tVkaUu+oSO3nQd662Ef+BwWLD7+&#10;/dZGpb1kUcSJqCvcJywD3CCqvi2aC4t41uQBm1nrGz9Uxe8QQ/LWv4cHdidP4xT2tUGheCIQXSUD&#10;Ls1bLzgd6aOSR9E3Wb0n3bYzyOEpNIjlaBZUOVISwL8BaJDPFP4LJBUnOesM8KXLejBrrVt4EPLr&#10;eKcDKMJL8oko2+ManIZwrI7L6ROXCHsFs1fQrzazljUk7je8G031yH2/YYz+/0oi9DdeIzC2lh/y&#10;C1TljD5O83bA2t7hbvZqP5LTQPuGRLUiRnFsqyoRNeGJSurVq+5U1VShRhcLrooqW5FrRUwW77y8&#10;2thi1Feqyo71hNNhgFkLQ9Cuonjlyub2XbmDP1FDGzxj2qbypgYM8F0uhs9vvEq+Zn5bmwCK3wGz&#10;JmmEybT1AJ33HNPv6Z/Yd7RPiAQzdm8qKDWX2gtwR4u+Ld3ji5ewsnN3jJ+fXO6TndKa3rGsN+vT&#10;YmY7UXNWvAYaw/PmZcSlcYyxRrNTjmzPM8HAG/mAoPDaMichXj+lCIa8Fr6e2EHLdU9vk923VJkF&#10;iFw6xJLjlFPVw6gjf96ygqKiVhmj+C1tUhFbJgg8PDWQRjO2PnoedpCjl0sZM9lSBiNDrK0sMbuf&#10;a5Ksp2xY40eJUEsyIp9oac9TW79W5KOyencS5DVhQfvwzQj1Gcqg1vcKpbSvLFLpMv11Yrj7gnj6&#10;NQk/IqlX/dg6EI+jq88Y2kq99S24LRxb9NE2GW7yYXsGryTsHfRaOwbdt1voqz99JkieAe4HmsWV&#10;RuQkcDMCYyWc5P+tExfbMymoJtt6cioOKwzxOGayiX1VoXOnyiN1cxBnjm/Fb2ffahs7eHORpUD7&#10;/rCALUe/pDYIcWie+px5DV0V9/mXC5gu4vMx/OyK+lLh9WSJU9tNWk9Tkbs2A+MauoMIQfcT9f6z&#10;M5gIwm1t4CvmBs2ngTnOTiberaB7GxZwPixBwGx9qyqVmVOrkC3mQ+tZE3Atdjl9D/g8Cl133wM0&#10;PivXl+bf9wzEzGdzy2CGVAtf/NccxgQKz3hQPH8rohTtqjsYaEvb8QdHi7djliorYn1vfdAkdE1f&#10;7WC96xr8Clw0RTpQ8VZj9BeIUoCNl4rV5ZXzj+FjBJW495oPQVS0Z6AIlVsn5KF0xt63H6QfFqp7&#10;PAMnW/Jr0liKzfM/BEsq9ktmwsJZ6Tn7yvB82I9lu7LVh1srt7wHbS65PFgAlnUGWKLjErV4yNBC&#10;yHvP3GToMpa8gl95GPPp1IcznJKra7lChroYSH8FuxAJQn2PbmeVC9oA7eWdURKhNvU4lux0CqDx&#10;MLyNQagTXQIRvvnM89RoQTR64Z7mIoCZvHmzjJlVf8M6roxyFLOl+SIdXUD6/ivWSVHkAJqBMhBj&#10;Qwy8WeFPC1+dzfwUnuaNcFrB056PY00ciLnA86lVGkBXjpQmfzHhJALBk81a7L7MiPURV/fSSiji&#10;uGU52IsBW5DwnZ7NvR9yIi35PBSSRtL0846Nl+GmHuAiZEYr7cmQi5/Ditlb8Nwt14SUB+8LLzye&#10;4iu4xfBbnzFA26ZyEIEIlI4XuBsxn6fVetjOhHsQxkjQNL9QQ9CW6phmRplB9imnnhYg0DS+GdFX&#10;xjns5vkxjPrSI2LkeuMKh/xvn80FuTaw9+oZCeAgDOupfi7kn8EY60bYMoV5rDmRg6IX0glFtRvh&#10;oGsNccRY9sKywdyAtYLDKfbBGYzQfPYbxHD8iZEXcftt8dpH7y7e4nxLkgccjIcf3FSADPMxuYs3&#10;fEU4lP/nl92YV4MPkMSbzZ87qVkA+Rt978Ly/loyoFo+/Bcr95+uIGuEeUOPD5+GaPq/dKh5LSju&#10;ZWOMaJSUcxJpKHdBb3hYj7y0BF09mh6Xay+eLS2e3n2k05erRVqGp5LoBlDznzLR1OZrX8suH4VK&#10;lK5UV386dbDoFZS5+I0jmkq/2RgTtEjng6MfNNNq3zuQ6Fm4BzSbjHXGiUuilcQFK2PHxUo6KP9b&#10;UoYmNejdCGfr3adma4kgxXwNFbLalTlmj5mklgzNakDDETAMuwRAt3e/QA5yvAqDMdoaNx88Vd/d&#10;tg1j+RxH/wLtp7FU0i1z79+Cic6SvBNWPtdUTxgm4Y9G37vF8zF8z5E2SpaSE1oiTAAwgv/c3oHU&#10;NcLOQqsHyVd73uGfv1LIdi3VlgFdvdCqSFAYN639JFNlrRp4oHUSaRjkedTzC4R75VRWap3+rHWP&#10;g58DRocWkOfHd+eIV3HlZz8/wcL3XOiV+kUu+LN1Z8NZmVUiNDMDz0UAs7hGhdRMUiUw9UdN7Mtu&#10;7SigJFPiS25lrHP8tSq38hltP7TgN3UjFX3wMbiLWj6f/jPLgWzSFQoSsXM11fhnNhqFqotg/jX8&#10;LWBIAvIzYcSIr8dH+6bneLw4OuUDKN/FkEQH1ZTHOXAexwITwwA8kLcbDxgnyTDwdpfSSb8TLrZy&#10;VfV+nAcxINL7LBuhgNCInxcZKUd/Fw4K0gw/9KV2X9wSaXrjxmrbi0fG2zE2vrxu7wMEzwcQlZqJ&#10;EuPGylgBW+5DcGZx9Wl+J5RSOmORTuXh5A/7foU9A9FpfTEfyxTiQ+oXZOiKAIU+y4/F8nmcgdaA&#10;Df+htGohLEmIxt1X7pFOXbXzS1yZdCUDbY3kW4fj4dbR4Fw7ajM/w2N+wGrAEq2pk+a92eCEqQyh&#10;Npvg0EsMh108h8vhROMephruj2bqWNRA/XT9YckIXahjNBqasgb4OESPfOjDStRn58lsY6jM4d/W&#10;O+rmkoqbwg/vHI4c287Ahyofu4YUYd6IB7BAVkUDddUbj10nFYfyfqAIEnR7lgLBP3X+smwxzhju&#10;SBLtbE7NcVjvz9K0JVYfMq+82cXlhdcVa3kWT0b3jUijJ3lvGdG6eGBY8oiTDNdrNL0lgLPvYcMv&#10;S0OaBIY7XGt4xpV40/ifkeb/2df5Ty9apd9PX5TfeOQwPJ8QTT31BU6iIXb/kcapJGpRovP86CpS&#10;AIYf+PxCxARbmxs5BXRotyiPl6yPHeXWfJJpegtMZxHCHtFrtc8ekY5YKpHkAaI9u1I/8QXN0XZi&#10;An3pyXsCL+6nvyD2Y/y+nm/X34zaoo5wWGXiwfPFie2SoLCKUdsW95G2cqCaaHLqaI8Xx88BAPPU&#10;P3ICmtIv/L6d8ljpfOPe4FRBnOqX68Z0e4FrEc/3bb5HgAEjMHAnellwTZ5ASkedHR5VZyxCYm1g&#10;2k9+ndJGkm57nPQhZ73E6/4lpUa/fc3z2myjlmAEVcFdfueYdkICWiCC4Pde60/CpT+2SqK96OJX&#10;9eyJczBlDqhg6q105T0Fh/J8d/6qbGWRWChBm3rd0VS7RvJBfB4yW+NwuyvsCdrbNkfr2NCbOSsz&#10;VvnQ7dxJSW1VbNpJSIuVa2w1bMbJSBnNiEZ9H5vDULv8mym6OsfLYnU3DPlRc7Ti47R8+pQSHd2e&#10;LgFlTKxtqz0f5gtBSfnaxg8b9CJtd+LexhRJpg5TvGdubQvOltTUCQpJp0+zTaELwsuA2Nh2hvOf&#10;90jQppFuBWUliWXjPrDq9GV0v181E3WRFlSas5W/IBTcPJvRXB18srBcB6RKHEBVOWYjBj2AryA8&#10;Tj8Q/qq9wpw8UBY1uTY2WaJXaee87EGZOOg58eOtlzAthNyaiin/ztQJpLLfPie9wcfq+4S95ULi&#10;IGHR7jRtLsjHGV9CnNURgsu7VmLOQjmKlTaNYbxEVQzLwCi6DspxS64QYw7WIH08flaFcmLQxYop&#10;R6FVV2vaEfzKvYwhyclA+tb9eGu2avtcSpUkZiPW/wqqfdV/IhgPqP949rbZEdwF6urwpRPo4YUw&#10;tFpec7UwH7dkXPAncktMm6/jsuzb4J+7UNGMHuC/GWHxTUTx/eMk+n9xbkJb6w0S6i1kg1lRP6m7&#10;QVBRNHvdGbu3vonoIscb/FB03+UpOBs/EeXk/lUK0X3hF6NVvBFkzgsywGQq7umW4pUR7VkReTjX&#10;rywC0O3b2R/+AqRyet/WJXDPOn4SSBRettrcHrLtaVgKQT5JeT11cJgUPfGO8n1RGhAyFm8XXaRw&#10;6ml3CuAC7A8ugnljXiO/33VY5ZZqRyww705HXpVzre0yHzwF7HeRiM35/TVaCt1ItRc3S9p7QkzT&#10;UDNEB/JxnfJGyPCp7ue7YXMUY0H1ZugycQbNxGal2S+QAVnvuJP+y5AvUzbHMEViIeaKuGiSH9i+&#10;IUA88rvI8y8/4czG2ujdhZUkMdrIB5aWgNtYgbN3cG3zV1ZJveV6uI3MqtOp+3Bx+MHJQMs9XbQW&#10;jvnpaW5/1PQPu2jVqcE0luPzybACadw+iTHAS1vwk24we5EbUz4QN9+z93A6QgsuOcwCerDKxNim&#10;bllGkWB3vx1qpkAvI6aY5F8gsV+gKRiNBqMjnvV2w2ed+R6t/jUsgMdz8qWAp/qnO5pujMFxadLm&#10;fh8hXfoR9vZ/0LNDA3fPPuO/iBDMKQ/2yelajDLgtCQGapx0+BxKoTQt9bCUFhrm7tW5jVDvLBUR&#10;yjU/8OTX+1jHeW/bQHJ0+DjpnqALiH/KW16+jKG+44SYTKL9pDUD1Iyf+QJLHd/SN1lmzFHMeZRE&#10;CHkX+HjlaDZ/isZxESCm+nw5x+jGeMmW4+xH6jFbBmDpQPwrDI6wEbEkoKetJ6MDr1KZo3Wzmpxs&#10;YQmdnyu0HZhY+j6QwrGNn6iB5FteibarX5NfQmY61WeKdbVsr8w+1Aj2AgKA/ysMgf+EYUANBnLx&#10;jqX3TTFaVTHrKWEc/ECjlH6T+1m3T+DqV3JWL7GGb59ETx8cMFTiJ51IVJvSfy6a15a5Z/4xGmgz&#10;fXmbTyTwMDGWgxe9+fNkHEUtYFJYj4W7Bgq3oTOVLWZVZG/TZKDnxaN763YhyKfpnbMHzetvXXum&#10;XZAnl5AkH72c3QeWrg8Wtb+5m4nsLtZn4Dj/oZPH/cUBTr4H/w+Sgqa3gQ6AO0h4wRkHSIHdQr/d&#10;SAZnNomeitKP+oT+FjYN8e2J3MMHlerhb89ZErx8+cS/xMjLUy3C43lf5Cty0A2FRKPOAtvshvyb&#10;chakUZkG1fFnRRIkTtX8jPt94AKct3vl/5ZPov77whgEEfmvHmHPuMcPl2wT2wtpcQ4BIA4ARMV0&#10;QdGXzGHPHCWkVJLsX9I0TcPjDJz2POWSq80uUj/QSE0THHJvW62zh7YQJXQK0TVUfDeRfEoaXTwO&#10;2LjvihSYOc40mbZVKNtQHN8nBu7KO5kaXNrfo0YSun0wVobCZjGrybOHLrSGjlsVfrYIBohR+vt3&#10;W4oXcMXOhV4Cif1ybV00gBXT9IVkqqQmtzwfuXUq2WEj/4k0H3fFtSofE+JHBIxj1JnbJkKHxLdO&#10;M8B5jDD06rvMp6Qk5KoM48Vx2vdvXu9sQD1yWnxygc9PEat6RJ8nvYo67tbTeg/g1hIx3PLgA4CI&#10;yF7Mzb4i1rcRfUFA4RUt8xdomH8PeUOEvlQlH0HtaqHB5vMiHHR+J3NCgcNkW0ZJp8RkxjDaIg93&#10;LaudPZ/osaf6fmclu8rQE3FE2GHzzEao+3163VD9571IjVTB8cp6M4AsPBd/6jGLb3mRGCXgr+QL&#10;NFVW8EQJrV67AD20QNvqzXHtyufZKs/kSmrOQEqGwkselMlbpuO17QbS5GUjKz98zmENG6kiQlA2&#10;yDX39yTyMsgadSyvAtaPNtPlV71jzW5EKqrVJA0+3ZW4YYpAlVqwIDPcVZmf/MgXY8knpZcY9OU+&#10;aeatBMtHePdni+uFhUpcQsfWUuGViZVKuPiHmZ6ZRCQQbcbuyMqJJRrk8v/eTP8NIOl3Jvx/8rFj&#10;9llwR6tZq5zlrPCCQtdHKopfIJj+jSaSZeQJHD/MKV+XkebNbzkLgM/XnxXEGORauadI1Y3weuzb&#10;KmZ3dXscaSlMRwcGiuCHv84hgtkiiNYMCVun3U6QhyoftWLm7RQygdYSv+UbtT2cela2h5q6megP&#10;JEtBPpXiDhDsW6M0xuFJps93/BOv+8HqVGgatvy/y9iwuOH0vQeLuOPZPTK9m+DO1Cs2CSbaQuSj&#10;8BthtcADfptxrJw4LmQSPK8cElek2yFxz+l2G7X4y4vJnKBrNQ/wgtC4xG+2TmP/3GPT/HKy/irb&#10;NBbcFn5edAyd6V9prT56MoSHCaVhWfyPgXzeIXVWvMcbzspacYzirVYy9/DDLZW6uuhVcQlHNTFn&#10;qgK0bUvtK9+BnlQAbMloThI5aJryWVGIGCUjxrN4wa7A6TmM9W0q0neEmvr04ODcXOVZa2MK5CMM&#10;IJi+kpOZYHuWp6UUYjy2pypgmovn1OlWo4PG3SPjxbEjAqEcsI1H8/9exKX1YBqzxu6dl86MoUMg&#10;xQPL4uUaBU/QD6sXVMx3ySkODjika8a1MCLGth39z8eyilUxXRbvobiOnc4t+lSiFI0uGWDmFNk6&#10;+fJvt8yVWm/BC8JJPoUvgpzJho6ci82GslaLW/1uAZDYSyoE4EMAZJSu2R/CH8ZwHwYOT80oe/Md&#10;F5+PGt8OIcaEV7QQCkh/TqSZn9DLG4GW4JjKgW2rfShCPe3RL1DGW+gnYH0H2aywX6N3X6XDM8BR&#10;yCH2SzwFm5zFhZc6XtK5xjMP0jcMTGcRFJ3ETd3Z2lt3OQu3e/pTCuVVpFVVAUCs/XYN5xaQAUrI&#10;9H4Kd4VVJ8h6uc8hNl9hClNbjQrw3ggmzV4f5giu1ZIB6UgMQqPJX1aEciq4CZyBcCG0mGSkg5yM&#10;Knxq5R47LovFVf7zihWEydvz2w1D5OExx1ObTvhmnQH+wIbl8Its2ClM9y5v/7bZbHIbfF4emJ5P&#10;tJYqa9PyAcBoGdEOvZ4vWOFc9+SfFe7mxc6dFT9Hnt2DwkfU/0Ng8MfE4L97RvsMR7YsUh43L9y+&#10;vJF43gW+HFLobwqURMwUa+sHFtPMv/Y9BuH6cOqBD3BKPBR3rpXPYj+t2721Z2ln/6QvVgUHgHGE&#10;Rk8De1imiqFjgMplllMw1vWUtMGDaf0FzbdPqz+tmQgQWWvkI8TW9EvzmXV2Cy+mNSJrFwEyhg9E&#10;3KM6pscGdZVjiKjrfd0y0MAwVo3IXqm/npeF3AwgCVHmlFI7K+C+QZ5YcQXdQ+8BsNxKTIA7spNZ&#10;SnjmnTmq5R8MkkD6GixAojifyrJH+Owj1tHraC0fKPbVxHh2okMAf/iNq3myqkmcGC0uV9oHjUFh&#10;slvsRaqJ1OuR+xV1T1PMV8AOQGD3uL1t5/Xzl4Mvv0Sqmthk4Be3Ienrjycr8Q4a02NvB9KovAIB&#10;yE3gVcmcVcMbkotIcj6Nl0PMXuGImud8lzBlBN9azXA1UWWL9/Q8BzjhEgxEqkDPkkx49H3i30RW&#10;+jqZfwOF0EzJoprHp3r0n/0CxQXfzKpDSn3ioBwB/R4Kx791ACFa9WPnLS8d0b6Olt+Zo34I8ZeG&#10;+FrI8PUSPXt+6HQyjFWB/InzC/SosRd5ACDdw0FeG+6t+yvva6jkt6NVacC9DNcaVYooit8dcOVq&#10;pJU0zzD8snYdMKoqqeMK7cZ4TyTDeIv3SmU2d8pyDJ+VrG0KoEp3g3xsLgqgWyXQy+n8+9mCdCoA&#10;UYkI7nbxM/sXSFj5F2hJIkcOqqLQ6PFS+CgVdCPCIYhvMQEfrI28FbWKYVCth0iDEZOlsG52ork1&#10;8i9b1PnCP/2EyrNarEaRzxHhi6IXPbKJVF8x3MghvazMe5aWrhU6ta5icUC6bAMnUeKHBm9Mz+kb&#10;b8QA6Piem/hH9mbPF1125Bb8o3Pd+XrZPYS1mfO+1RtTiHhl0UGQ+inKLqckVmZexTvPcZNYoKmh&#10;+BgaxX7L5x7MhNMBHqSgvgeDHueH7QtIm1TM9hHresPfxxmwvOeFrdz5Xr5pil4dVS4JEVDEDOkZ&#10;xLqh6L7kevP5Xf3dLrxHwWCyjphov/VB9WcFSvfXr6bHn96lPMy/9D8UJoeXmBag+NeXKoAXm5Oz&#10;cfvslfxL8kh56cDV/mcZ4EoB4QL6wqyZpR7R0yxc32ZgHo/AWBEYZT6VEp/lPp1c9HqiQj+c31mN&#10;F6D8rqzZdvZbl2Eb1d/wpwIvLrIinnvq1iGvf4GYr67bVg9pkcOwLCANIwSUsaHyCaPqkAzYV55f&#10;IAQy5A5+u412aANGikxCzo8gyADmA/XRMbPP5ukLQVjbzIP/a8wd7yl4rSJyBP51KoX+rEYJO+Y1&#10;n3Cph3XvZchss9dqb4CLlY3RqVLwzEZ1nRPDZ8gTp70dfSXBRtrYZYBD3VBbqoAdzEvwlppZUzE5&#10;A+8eyfBEwfgvkDvSRZmobU/9wVozSFfyE77SvC+v71AXee5nNLz5AslM3vgKDiQz9HNaPQ/KgoUB&#10;Ee8ea5Z00zlVzmZDM/faWxt/6DvJ4ifd7sMuuaSCeCAf2hxvieOLXP8L2JMhC+Gehs9WBWzGYDtm&#10;qXwgwryikmXqjxdKKgSqR2qjJngWHswoc/R+QkUlMYTm6i00o/RjRw+4+vKtqAsWQmGcx0s991Ws&#10;tX+8Fh1zX57KMW95NnKeqPLe1X/omBNgzibeGqzMpePuOQGhhhLFO2pAryTUajcmQggrotuTdtDW&#10;b5d4960Jvi7UtUWvsTZ+0i3YlHG7W4oHRZOScvziJNG+bTX73b3VbHSgHiQOtEyMLs7lBRX0C6z/&#10;Ail2nUMWYLqw8Kqvr2Vx6g5Z57N7xALAYgbKt7zwSH3mkQeVGC0fULjeH0GrhKpQRqySR/UtXqgP&#10;19Al06vdFm/UC1CUyhX8iLNws27vgzS8ZBDKR22pzPITMqlEqK1G1I9AK98wSi7GtaGdDLrwK7Td&#10;jPrtkgc1CZzQKPdCtC+ZGdHAHWnklcc/0y9kIas2P7eKCXQSlUQoe7sat8a8HxXOv5kz6GcG16+2&#10;KI7n2T7asHYwkPZ2b3iA4GP9CR1lUHTY5oOlVhNiVDCixsWONI1UKVUpoh5RJzbeFT6/GT3gAR0D&#10;CuJp59T3soXOQJfqwq6v8YSYDjN3mAzfStDWiL9yTDcWIR7TMll17jsvTL5eXDusGTvS2lDqwWf+&#10;cvEjn1FesAAtQ72XFmtHHpxuuUnbkEp7Ur9aJlbcsCwF1ExGRJ3ocGiK7XfF3wks7eCWeAzq1Y6X&#10;blLWdB5pNfSjvIx/gf5CQBF91HNM8TRGO3jRgdlGUFwm/wvQC5JxSzn1M2612CypnLB0o3UYbqAY&#10;jiiW+1p6mB0nTUobZ6CLINEgXwrat3OzdY0E6k5NL3n+rkgWVgRyvLS2U9v8/FNrLCy9idfaDiDk&#10;zBUMfXYg97XG8HI70PNu0Q96V3q6qfXRyzsDqn0KCVQ3sEMkZPZ+v//y4x0hMTIR5eK1XwYGKZof&#10;k/mfA27/k6E6rT3VPcNY98enqSsCeseV4lNJm9Wihs4eC6RX9y/1l4LczgAUaSncl9Qq9VGlYHkq&#10;yqhmiynttS/vIH2SY/5mVCvzzeOiuD7Myq1h58/BrEJfrdcvOQEknPfZeyrjQqHBx3tUPrIMH6rI&#10;+HdiwVmrlTAhKoTn1iubt3SXUa1AHH2qFEKlGi4GafaqBlJ5WWnuC9keA1Ga9+dE/but98+9fAbR&#10;HX62lNcCVcdNcXCeRR3tuIYsdIVV/nto6qQ5fPcDdl9qj3sY7odhjMc/mDoUtL3Eo4vEOfJzQQLv&#10;znhZm39clFHfJ+d6VVj0FZzLZ2J4JEJ1FCLEsEeupVpn6PJgDTz7rYVuMMfqBGq9E3Zh8cXM3ev9&#10;uI/VPS7hG/qApgeeilgvsS8EVG2f11azFVpfOMa32p8VwYfq7e8YUX9obrMUHUPCym5fFHe72UrN&#10;2n9PI1NQ0u3OoqXcOoaJHjME8Ao/Gvhs3lRgbA97FclIBd8FcGoqsGqEBkCEyfj5ffg5WE2w21zd&#10;NSxXLNvCXnPuoXGQ/f1dhVJzxT/WtlH816C43atfGfaV+2gfH6rTvuTdqPS+3xD7C9SnDO6W8wpi&#10;BbnLeqM3AkFzUuvdydKK2iaCoIjxbnChJF1Z8gzmC1gB2wYE0+rL041u9PRDKeFSk4VbJrh4Ubxz&#10;vS60/BTKfJ0G9BEMKQ7z4tzH1p2TfYSfOR6zpTUqsuvrDvinG/nrjv5rwZSabz9b4h9brrvAgtIo&#10;xmt5XI/Mt5rketfN0TYcA+d9LCKjUi/unJZtVg99uE5Y/MdZ8KKQkFKPi8ZlOTtJukWtt+HCEWQq&#10;CACWjt0ZVwmMO2Sev4h/Y78rOVn8ES5CxBDiqomLXTCAmMzrENzFifDpZGnPwD3hcM99b+1CnzRc&#10;2J5X4yCC+7CiRrS9+NtCIYpO4J7WVin6VjhoPlhRatZJ/xfoRnAvzbR0MoH2tu1+NtaJtcbgfVoG&#10;5p4GGIr7z1NgkxASOHMf7SstBTgTwB86wGYZdIZEauPnVtsRy0oKOvVPOeXtpdrmZJbYPUmk7l8D&#10;VCbN/7Li9ocSBkiFKqDQyB6LL38KAx7THbGyhC+LC45oTGKu2y2eH8by83aAP4CTRDPEkyxgVNzL&#10;3or0RLo033BapFvAcy7363Vkzbbu8l5C8qz62emtIurp6OJ76VKvVS7MRoJSgg7PyR6B3Z5PCO8D&#10;pTVAYbXzf7uRTuJPAhXykWxcrsLr8O/jApzZu4/v8noe9iKARtmkcmkR6vcwb4ZqQNUp4UAwXj/9&#10;I4wfDvZ30aMa+mq9IQnPmG/96kMrF88TJ9OXmXiObgJQAlR0BN7jp38sGiS5dIflni+BtmcLzDTF&#10;q/IRWWtnsOdwko5B+R9Vye90e/iu+JF65mgDMgTjysG0rVval9dyC58TU4mVBcXNmihvOwlR9HdJ&#10;D7M4+/jPhJJ+KLyn40p8vCWAvfvDhJqPiKKn5Io2bngY0yw9p76rFrcPS5xo25cMvli5glBnsRCp&#10;xTrkWDspk9MLQd/MmW/eRpvjEY5Ur8TQUx7v3R1AEs3t6LOOuKhBTJtjHJDEL3lPELTVsoSjXe1Z&#10;rsqC+Ixoe2rvOplFseryNQY92aPPm5lCktxoC5DEfESL5ukknQd6ynNI9CZFrBIlXWTCmuAjVZCo&#10;a9EWQneNqCn+WTgZKYdge18G1h9nz+/OAFqH3v1calSchaa4cJfUDBBYdiJf8gMyEFurKEGauNaN&#10;HOEnkBCF0aZLA8TjrqZU8VXpHcpsi9teogMeoHdEZcqX2qpBQm7wgz8W/HE/0jh88/231IdvQt3P&#10;iS4CGQ0DUIj8S9xfvJ5EuTH7+sD41vx5LQAEUC/MYpGhYVbqYZerU06NaV+2v+JzE0ry+pYW9+Pl&#10;bS9CIxVRvMLW+i6KscJCDRoN+QJpU8RK/Naep7a3x3RgYr4ZNpFSYBioWgAiXLcpTX3vqZ+IMqwl&#10;u6lT/D4fs8r6nKLxBdjK5dkbqEtoGVTmM66Rcacji5xuzMogyO2apBtKsOOldug7Rg5Uo79MQbO8&#10;7ca2ZhtyszsWFvAlN/QxSR/tKNwBRVtW2h4kZELkhi0XeOdsrumTtVlJTxVHGhrSdp0MyLpZepwo&#10;KiDGOg2SkecLTP5VrYko0+VAovNe3B0/CV6rUTubcgGXz27hgMrsObdGaQv2EF8s6rgeivZlgJUA&#10;hWDhXiRFs6KKctT9/Vv1wRZYvi7u3JIow6ioCElBHl3oGnO/bwjPNYgxL0FL+yiMZwEfM/56BQ2l&#10;y9JxEKGIEWWsWjOy/7SxOZbm8dD4NfbVi9WQCAY4dSVP2Zb5S9E00IEeezd7aAr57RAhXa91Prbf&#10;LxD/ySdZuSfG48Pos+IfUqaO2x8me+gyEl2EBPCYDjexG+b7BxIau930Jujj3QgihG9k9fhL5z0C&#10;hvDrqQxqEVOjiaCqP6DL/1Mk/H/0Oma7qcTphT3qJ5NM3Leanb5GdVTQFQGuwwSZdCykx/c7PM8g&#10;oNis37z8VUPG9Ua8MgsGR0kSjnJK0BbwlvqgMenYE58praSnoNhJUz9o1dZAX3Dfyo5G7NbBAQi/&#10;fhyQ5PLksUxWt36YirO14UveEMTqXyq1v87/UM0qJCF9sBEZ/YMR7avuHbO4q/5MMZ71Tic7TZb5&#10;3cUwahhRo1GOIth73Og5FaaFo+hZxv1VD5p3I41MF7yj5i3ck855BjQbM1jH3CYabGW+1cx1ghKM&#10;aFNn7BE49NPnr4wbb3b0epJWbVhURWxsp3637E89T17yFROfDuLYRoWvDQ9jjWM7Mll18LBT7846&#10;MQvkmfcetwKbgkAQgfmWKMp7lw/Tgek/PfI22HwrUkCeTOE109lf/Z7sWwmQgIosQ6VHdm2U3eu7&#10;5Tr2KzdYooBYjmzObgqxSqH0E8dcBe2bvBbvu1xvjvIlnT318pU8vfh3PptUQy2MaO01owQqXGsF&#10;eRwZqCSMy9FZNSV5j+i5T9WZ8X325Ccn5bKkokAGs5JquT+ZB6ubpu53cJjucr5Jjg7ZkgGVkY4F&#10;eo5W6X9RwX7uY46qVHVmqSjIzFp3ICO8SOPHoLzrqyyuQHQ3/gxblz/drOgTLaJSXsN3HKUcHOZi&#10;LrRx1onEtFz35ZlKOdzljkEAcBn5lncHf+TYh9Z9RcyzFvbJjZvLMcjlx0lBZKkbJ73Fp7Bzy9D+&#10;V6Wq9a8aFTFd1oOGGDbpS7bJ31zX5OLlNpAkq2MTYkexzmq9pPiYeo21DAXWR6UR+WY26ek6aZDU&#10;TTZAKsZqQ1KGdApBar+FgjnwRl8UU1c3A/SBf9Ui+ONiIcI97uYnTOWJU3ivG54aDtrktUPd9vRj&#10;2F9673Sr5HDtXMYNFK4ZcWedd15kCfcDHYeWQDTcqn7smp/XCBCPYiDd0eA1zQQtOch1F6xwPYqO&#10;wgR7baQeaJrq4BfKAX82j+NEMiINxnJB3kvry855JdaCe9O8MUFa89c+bQ4zkEAkUdfuIv648xSN&#10;lQWBJNxm7TQDX9cWq64wOy5kcUf9aWUybcjb8HcfqL+Qg+KfY+UTmQnrpncUYdDkB4W2ZeDXdpIv&#10;Zpsyl3DXtM/EEO3zi68Z7MB1uQ7MKMPhPpisP5pceA/IBSBmYzZrtLF+QC1c76/QFUBl3KsXUXfl&#10;y8XdbxZY605TqBegMvu7FAXEm4tSdGTShMVgYxEIeKH9lIMWL3XQoTqUd9p9SdYH0nVZI8+50d8v&#10;9Gm1fqCA6wXKkCco61Xq9Aj9z+3vl0TxEvjMP78yAJnFVDjogEdOWY7/4CmKjsX2QCwU+yIdf7vl&#10;EXzy82aEaXWz0s2E31q6Ir64++MnweJ27rJdGp6YuUSDVR9sBKK7AFbHWfP75UKbodxF2ms6wGn2&#10;iDto13bKeSl897pPBvjLeWGZS9g99/ixrlTL+TaRRPAivYcKkqix52UGOLbsTHbAleUZW44rTZHg&#10;l4gJlr295uf9cOwF7U6utJ9+k5iZxzedtfXsRuUAVi0QLSwPJElrIp1F5GoxaIji7VewwOu39c8v&#10;ucX3RQCcm8QA48t6OxRApD2kMsAPT36BZvMxej3PaxHcBTH1DrbQR0jCJYSKNuz2rBZobN1G+/7J&#10;otDs8iGGGl26zIWVQeALAY8pe8ZfoPcA+Ge6ArQDy4cP8JRHFPuPfPEGlOjwcVYMOolTNc/lLJ+9&#10;buV6s6AJIOdezkolUgXhRKrvUGa/hBPYY/x7+Qftfzuc/EevHx4t1RlApdabSVbImIHvpnbsGleI&#10;aYwVu4XIXjsrY9dGWDlQb1UY2qd9pTiBqXfTMwJNdwcPD3+KUcZxxc0EMzfoPOikxWwJahkrtYvN&#10;Hb//+JIyfN3FAPTa5NR56whZ2trjx5d+T4uM3WY4agbQiWnWBfY8FLxL6/AYvw9qo04a/TcOH8pf&#10;vGWsn+lV+jEXCg/FCmhWbBUfAvsebOABPB+FC/9R36UVjCbxgTlhYTED3mhpQhR1c399LF7U9Zf7&#10;4noOV+NOHaSm5mhGC62uJfxc4V8oT5ipWN1m3p3rM91mO4368QNTpOyosyHHsWOd3n6tMkbMQAph&#10;p1M9VTV9ZP2FyJbKq/AMFo9yyFKB8FhjSQcb5P/UxnzpzBDAiLZTpJ2dbek62/zBzdURK6pXftcH&#10;T/+vlX8z0AdZ/zNh6/+Tj1EnArluI0oBQkG5tkfa/6OPyKC3D/OVG36OM53GnAanx7CAZE6oIpKm&#10;hQcuV18OxzioJ53hBk/6ceXejG83OMnFJ9O2Z+D3dnjSNSQF7ScXUWWIHLYsVr8+mUgK/9aJX6zX&#10;un9pH9itYPMYt/YBoEoGhu7okXSzo3zmuk7++CnoyhTSBu3wEzCVluh0LsQUnW9Si/jsW09qOK7G&#10;0a1jAZBDQo47ex9ua6xSJLNaMaGKDyl4XpP/3GUZMAfwOgFltg3DxZZX6sxuTOsaxUDJaU/zbapt&#10;5pPnP+3vC9sDHRoNI3JRk1ITwxuA4HbBX/T0/cX0A/2xOYbxL0T2/q/dZlkfiiQ2MIMf5oRzkCt3&#10;wmElez2+rN6CE7ywBxF39HMH1Paor+9RSF2ngo7Vax0jVGZnHs7/AhF5Xnw+VtFMJbgY6GPlnsbr&#10;hZcNiSJeZWhySXvRXVYUrBPP1l8DEp4fb4kr6mN6ahw7PuTYvgmZDmDZwQmlrQvK+gTw1dEJJou2&#10;r+m/Zr8xHrOhqVWZsjzxzS8sxQYd24W1YCRI1nk1Pn1fFbvu1lvt4fPjqfRqS3tLZQBy5uAQIIJy&#10;iMLShWgRzDaY57lRstotMkIvr33M0X7GHdtbmueYzwuYBAgysT2edWSm87Y3R5tHPgSgkEHNsyhl&#10;0R3CyAXBKM8Db6f3Lk9L9p5Zi2LxEZ2RdAxRSpbOPI3a99PLQCFNPw8cA3qjw/7ii/2jnUE1+7+4&#10;58Jf8/R/eV/JnZN0zaTzjvXhMBfH8lqSUFYVYwb4I9A7axUD3rXD7XN9lOTb5TlF5UAmyXseE+H9&#10;wm6VinP5k8gn0ZP13gXhFYOX7tmidSNH69UNkYUqPUDSW14jgWduPps4q3fm1LEh82Vd3bnA2JZJ&#10;7RIbdB2ychT5GM72JfOLTxnv1ZSwu2f4ntX6Eo5VrSd1Lt5gSUmu1DZU5lqng/pJYJf2GzdFgMxs&#10;pArpABbyC/O/ZCr+JXD6f8YR/o1Z8sfZ8m9n3ZguyD2xVVksZxG2bDKVO/iOngtA6hGqzJM2dXna&#10;1P8mVGpdnZspqngbUO9C3o/RrPK6YWxrFE0G+Sy/urNqq8Z5HqwuSWq6HA4awmtojAn2ZU/pvK6w&#10;M3oXixHHPQ6QnQKFaY1yol+XkMnfA2hsgkHzGskjQ7Yra3FiTNRJRk0Gy0tRk1w8n684cb5IdN11&#10;Avshmv9VB4T6G7rx/0Mn9PuIAJADtWvbVaq24RL2UJIU29OvVVLAlnskThMMfHiAmqW3m5etahqH&#10;D3PRF0rys6NwfbAPWNEqlLC6pCvWC2x5qvOx5jmgy2Ps9vRrxwDB48A0lh1I0CJHTBe5to6u8LXJ&#10;/Z/QMEnPqyR8KPbScUgoGxDpsoRSFkqge90oYk06qysEVzfaeEkDW7r6z9e5IPfciEpF/h65DuUv&#10;V+r/8dto3F3arC31ebLv7bM3ISyQFaHqU8mIW+HnUYWyVlwEAfYOky1FZeyrdh+yp6pq09AhVkHS&#10;pJS11SDvtm0jS8UFMitJtfL4+4tMD4oz2zErOcu/ebplgCURamsvRniJolcidOSCkqR3jgzezL1N&#10;eZBTzmHikERbB4tcScqI5ac0ap5b7o30nXgwyv70qvwm2fgXKHoYq1TpLxos/vT2pz9Kx/5fc8J/&#10;7/3AlyKpcaa31L/FbAj0gQCg0wNFXUBjOsV1RG+uieQeNR/mPd7T2q6he9IZu2V9uaUbGzqEKFvm&#10;0A9IouzMXcedFPjAoyTmtoBXajihP2y6uV8FSwINUFruJF1xiJg30Wv2N6/9Kti9r5G8Ixo/AFF5&#10;bwP6wKLeTU4OThwazxiDjpaEmrrwzXubQZ054WRSh3j/0K6i/78JgX779Fke9ZCjCz0e2ahOxEO8&#10;ohieXACssmToWdjZ3oxN2YPsni4nTcrsU4M3t++OY8dZ8UstIEdGkCaQz8qePhrUWu17DyPqvRxz&#10;U60HZzBPBOcaigto5MjkKoTjIRQ+e0xot2I5NlzNVDWHMAvrJ7QXwx9HuaAiGkIwdDm4R0hErz+g&#10;VyRWpfo8BS8L8PtLH/entx/xVCn9XTvy9+zM/+vHCQYfApaXGbC8j681hgwIb+lnqUtOOkL2K772&#10;eWmM8Iat4WFSQSWSJ8UBBbVsIPG/ol5ljYobjaOgqRUQz5XNNxiw4koy/04UICp5kQEWRaisXvFQ&#10;aaGXyTWu0L29ADYI3yGllw19aP6R53cyqLzwL1wfc7UeLIcDyFR+eGvVMx3p+gTnb2XblQteMR1+&#10;gkL/TrP9m67vN/cHGvlPjMmfGpb/A7+jbEJIbx+zlwpXP8u+O4GWgFwuYWjNftmUka60oy09qXRp&#10;9IAGVSSH6BksTYgJIV2lpy1tFBlhEa06jPUJs0d1SnK52dGGRLO2Ieybsb3D7qvwrTLj6a3ZeIbH&#10;wVgA77d/xIXRRY8fZ84Vky+R+hVEplmf+5i727DWgoTLu+J2xLRlzw0S5cXI9/cRPnqL/8Vy+J+u&#10;lv+x37duHTK6YdtOOg2b4hixN1Oi4iBvD5jFqNbCAG64WE8XgebahhHLnC8vQmN/CjpbU3hTD518&#10;58y7OmVRISZC7ks6vj7m8jIvrD/RvvMYVtLEV5gHy9ZezMQaFJF/RX0OL+KTxM/P9UE7hnS9Xp2U&#10;Y36/7g03QSai7Dn/ExUDzH9wVv82s/+po579EZA6yQyvmxu8eMS+qLotTD4C/1l4F7XitTdsP5Lf&#10;7zPoXVi4F6+/WB43YGd9AiRbpogh69IPY4hfoLL0O8tIb8tApH8v8uY3vnyEhAaVpULKzTjK/tqa&#10;Wusd2tDdJdBVVcxxazamQ236GTZSqU8FIGye0a+4hrFGZjW6WsFLsaV8fulHZ2VZQ0qVLYqTKZxv&#10;wZc6vCeK/SccvkmuvVotY9O8pT8KJC8BKYKKrCaWTihJNY5guaU5mzGlrS14S//ryhLl9uy2EkZH&#10;N+cvULLtNFCiys/6r++ah8bepa2qPZkgmNj/W99m5oHBM/dKqQTZ8fdAl1uVNZA4LbgP9cbg+xlN&#10;vJOHrCegNYPcmZZjrYoRTmXfs61qxorf0QXSjruV6e9g82X9NCbcXb7MAFcfvJf9DGzOtUGn2O8T&#10;Jaer0EGlc6PQ4YDJ547fmVZ3oFf9D1HF/lcXmMDARdi4XIz/G8vpF4+YgY6rgFmxp+tiE0FevQdK&#10;rioKIwdoPpdutDvhx4JP3jZU3WvWaiNEmchYjVRPtXATPu0D2Io8rTNufL9AqlCArPhj1ocJO11m&#10;3IZt3SUSqfbI4jS6AMoMyiAtfSkFXiR6lrwfsomuKkcFAqH1p8bjhNnkgHGqrPnQyUvcWBkTqfFA&#10;nhqBLUxLO6aPx8PqAvMHx33wvCAhTdJ5Vsdhz9jUPpMxuhsaMKOCxTSqBrVP334yrfq0ZsqHIQ8U&#10;hD1Z+ryJ4BaarDWNQ4aMe4ipomkDHUviPcEv33msubC/ABrEf1JV/4eNSTc8OD510t/FbCCZWcs3&#10;q6YAYD57iwLCJ9xde8ESjycfGOU1h/xO86HyPK8xipNoaugk+m6vN0+vRBQQzdq5ebUH2SEhxp+X&#10;+ZzoFX7Jf/Vqha3EuZVQq08H28Di1mr32BGFCu/PdJD/keX8P+3MUE6HDhRvqvGeCNc/Sv8xleQt&#10;6BzS0/C2oqiCtcMWl+veoGfvAVAi8U0GjEDyW2FteBSqAa1GTSwU/TdZrBuvG6FepM9jYMMisVtG&#10;5FAlsLWLlPDRMNC/7ZvOmNazaNgXz2t9J66VgQ2dmWQoTYRcbkODVBuON2Oc732Wr318Tc+iH+/3&#10;Uk5jxTfGmXSWW4dzu9VdA2sVEtSQG73Dmn3zRgyRvY7Us1rYzgAnHDnXH+glm4fSjqubJK+7EJ27&#10;Vq7ccWtGlh7k2G4h2jrBPU2V3Us4bDaXQ7npVeJT5jedx0ci1PztsXCFKGCLPm2Na5PJigpdCSX/&#10;nnslM0bMjowonY835JyFyODR+Rm6xbM/X79PZHiMJPoRTDubRvpCG3T9qj2d4OzA4SFFLfGUHr5C&#10;f++1hoMBRJSn5gQrqI92tBnSBuybV3Y2mNwQvXOQ4kd6kj09jNWipMWP2ZpvlTzAG7m7Hq1Y+6M1&#10;yOpvgtwofw12EAXC2dNfoKhUjbmmZ+/VBkSWMmEpdsM5OeQ3Yl2uYkoj7KxSQ58eoZzDYm6VLCcb&#10;PoxwtGvQ+D0+vvte2xrV3q6OrjEjBEk/8HyaeDX0CbsGio1I+34xz3QJg/kSL/pUtms7bT1VzLzF&#10;A7kY/ROu5H8AS1AdP6fQ45qe15ehjXTjbds1IOX5bCGjM9fUBiV4eceINmoO465CfM/tn06dGfai&#10;nJLOAeZe53UyulvAc8H0cNAuY54481v/1Xe7HujkPr83peQA9oV3V2Bzapw3b5y3AUu3/jxQJ3HG&#10;e3Z58MRiy/05WXk6s90ALaAjZcD+ZI4RQIFnkShNN26BPMWRAAAWiMCFymxjyZwu+V0uWR8TNTxK&#10;QKuChijd7gFtkeZ/gv1uecuu4HHrh0UOl2igOzDjQyHa8CWSW77xKqNRSchXu5lhE1+hpLOnXFKT&#10;bxh3yRQUJYBO2zg268XnzNuqNxPPo5JbIuHQTisqLX0bPnFgR0dbIXXh0Sa7rjTicR6tWZYCMhFB&#10;h/ZrctD6emxRWlaBrONNMAVmNXsGC8U7JFEI+4AIeapGmIscjUtqz67mVwW1lzCV45Belrr+ztIu&#10;eqUeePutVbdboFJSez9QdryR7ExjHm0Suwds680m8dbkhMW2hen4MuwcD//AtObrlAUgbGIXAiHa&#10;d5mIHlKOe9dIi/3DnnIYq0BJ6t5jguG/0Ej+a7P0j/cZPPO2HCNRgOuNBnXUzwsD+7W2QO9yntVY&#10;Ds+jICueDI2Fg+Ck8jP+l7BCIVS9u+z2QQKBbgaDAliywkNf3rOQ/RW2A/w7HyoFoJl6mjGHCoP1&#10;H3KRf6wG/3fO7ikH4FWNqoaq0WVvI1oWH+m2O5aeZ7apq5LzM93OBlWYOVMGBHaKlBH25eA2DcjK&#10;L9CX72eEKMMwtHClZ3HP143Ak5lk2mR9lKciVK0BLbSW/FQd3XTBVk6dEluRXhotCKhO5VQJ8WH3&#10;Sf4R027+8FSfI7WTXkznErmuu5uywpeqN37w5JUQBLCxW5UaHq1q7UQJTXOlPVyGi3NuFoaWCtLG&#10;I1TEAsPzBg5aUJtJv4cWx2zcWa2TBc989CS/8eohzrrpJI9Ef89RCxFNReSrhXZ7cRlnE4hAXvv+&#10;SI3/nrs0ze3dpy4iLHbHMmu1cTRzqk5MzRpMYlPoiPt+11NjnOc/1PKJJJXHWHlfyjWfN8iRIY/X&#10;geJWlp+A2Cp7J0lFVerpW3pNyR8aiBRgptkdUNO/2wsmugjOtWR/lgvQB8hXm4q7WrHNJsgWaMPA&#10;Zrh810DZfTAFi5fii0aGe/5KWmMmcbyVunsjv3fnWRnz7k+pMI3XOZ7hoOxYz7HluuRZETgfOuU6&#10;edRw4OjnRoB/MLai0IMZtDza9GbjAKH65Vzh7XX4ZbFHdhpdMolGVI+afx/tbAtRUP8XQNj3DNJ2&#10;RBXzrTtrN/42NzRYQlB4BqC21IyI7AAS0f9ADE60LlxlmndHPbqOm/SsdbLZ/Qz2EnEO/rSchbiJ&#10;jwH2GWWW7pwaXqp8U18xbvTrt23y+K9W7c6TzsD7vUiYErCfHvQryCv8jLAKP/Gfs/Z/XEf/5BlV&#10;SVYOaNvT6NqrdFsrtVR2+lyLto3PDPtAsNkYT0f21EnJvdMBzpZhUFjnBGwLRT6HEIbip6995TtU&#10;IiejI6izv9cO0P8tvhtznUdOSK/QFtC05DUcp4V5hwyNraBfitbUCZPcMkV2nW5HdjdcyU0dC26j&#10;tec/xWfmtXVjR3cr9TF+C8jYBrv3S+WjE2hWsCc7zPoJKqwwRH+WbiJ2q3hkwYRSCwEEA7ZJTbRo&#10;tWiB5pzH0astbLUfOx878x61Yt7a1n6jj/Gi1wXPV0JuXf0EzcKxgKxMzOFBMhmtIJXUbbe34doA&#10;renqq+nQnhmpO6sD7Su7tcVYa289B0ZdOoAETgm04j1aXhCtOrCcdLFp0S2Cat9IKtTLDpCyGfNp&#10;GWtAQmHB1ksDXyCe10fLFyW8BujanHzu3BS+VIxoVX8jc0AlWw53n+WLM5HYLeHC8+iNFiLS2o39&#10;LpSYxed5pRczPJUHwG6U7vkdbg28A708b3MVHHRLClTTOPcMrBExnfxuoaypLNOq5aQPUfqnhtIf&#10;tRAtmUdPJVttaSdcJkKFZUAnzi/7BPfcpJriBwZMjDh/+rCwlpIZWOEStBfLYOP9tv1oMkJhbXzi&#10;QEVu3ETJMZCgfHdt+GYqd6qHnC3/ebpjvDgtk0qs6I7BW29eeJUQ7TdZrxAcL9J29Ds4wKet/RvD&#10;+rMWtrJHa5a2x0+/9y64CP9sbFj15YF+F24FpOCAOQ26wlxGHk+NGFQ+fC87QderIXq7t8UXbSKs&#10;ff3+wqJ2ZuXV99ZWDkj8L9D5NtqUOOH/ymQnGnQ/7eZ01xBLhn+bwsduJ0MyHIhQsRKtLpIjFskP&#10;DOEYDTScvZ9I2wEnojVyXiqsVUNC7jLu1CN5nCY5rogZ9Bf96hCiW7mK50Lc45mGUZW1p2VQuTor&#10;nek8seCoTrSd8DOACyIs9VzouVeurqRzBL0PPPB6KpGpMxx087kjNXWPmnLsKHbrp7/mnUOgdjPL&#10;QOt7H2tL/fs3tC2mFYllr4IEYvb0s0UowV1LaGJlWs0L8eiNovGgm6U7z6s5jbH1mk+rSTINX4BN&#10;P7w1ErwNjjnqo6p9+IW/mPSHA8JrV8feOYUH2p74+WyffShH+JRL7tFWq7fWctavoatxABuIXy+t&#10;bIUbwtkio0l98h4TqyGrxzX60/G9NdhDzs03JF8p4Dd/8poaJ1fPxiw0xNsoDgEwonsZOC5rwlXB&#10;CVs7F54B7Ewfp5FZzan17OGpmhMCFO7+jnAwhy+gcjVy9fSacmoYUula2XjgqVO7qMQc4zB1BsMY&#10;p+GUb7tOPWjBszKY0WetiPt87wTdzt79t/0oclSS0N1y/zb+kPWbCqd5fpSJBClz5+PxKkWsqNvX&#10;CBWbDemC7ZWKdO7u2iuNMMvnCoQ/yKTeOYTfiERGUou7D3W3htzI7jaYCDfamogjyUHHplfSKjpp&#10;lFO2zl59h4+T4mLXH1g9R05kO7WjuxT1LXWMo5ynA0QBm9UowRdcuavgr9xT8xpawBYXGl0vtJ+e&#10;Oen0q8WuP1ps+XgsHGEjoJT/LHS3VkbYixRpPOvHb/n30sLlFr6BjVuhxq3iAqTL4tRH3xG312BQ&#10;4rbJV0kgTNkw21Q5h5UKoWj7pKwMfo4LtAfUy8qEc70/fvnRstkyifAwvvu0/JV6uGxSx8SMev09&#10;EHSK/ZP2/a9mBn9xDXTHl1GynB3+8T6/7XkmxA4lsDqJ6t1/nhsPAhuo6FfDP3ctTbdAbnDRI6JE&#10;SC/By/Jb8B0DXku64jQnESIz+59dZlW3gqtRKqL1WlV79bSMnphrcKKIRiyegzOUM/YAIZ5Zg/0a&#10;OKrHI0own+/O9bVGidZCuxf2oBXz4KPI4sI+XjjjS0oNpRUw9Z4Q6Ve5rwMCWlerTknCQSAfF3GP&#10;XyB/JNM28qlqsBux2/uoaF9lnyi3XSDx+mNYDY+Z9ZK8kQ8yLaTZyHR6BDHuQ1afKkI4YFUtjBa0&#10;WsdCuXa1bOWfNHabgB4IxKRU+NttSeYuRaxG5ADBi1neMCHA6hvP0aUfw3yIVn+BKs5hKZmWtQxI&#10;7bdxa9v1yOoDQlDijLGWIlDz0HwXqAAIsKchWd2ZqrymmqojP2tFS2CJ6as4EERV8GvMaCPj7Ep3&#10;4mf0GJnXArwg2lfQnkXKdLEJ+ppUrkzNA2t7cZCjYr06hvy9bavZlvuIeVGOUVhO18P02IRLnd/a&#10;6ploPi4R2b1tsuKbWKV7B7RE3MhJPX7gzkt00LCgLYt2UpGpgpiiOK7sLlylInuSKmK7DHqu8Kw5&#10;yvUMBZ4Sc9Yzxnsz4Eo68wRSarydImfhRRlurxSIfQ6dhYjfAFIQk2Ef6vWWYjzhfT+/S076Cc0e&#10;2+Y01AZb26F8d/ezK1ie7PZQ2L8s9antrJx+dejlOt8qpv8nFUvRpwtNdhXSWRJnbCi3halVS+/H&#10;bM3IfjiUk15r9KXWFPueVpW6se2nf2YAtq5E1Pm37Pf5RjKtDJ8ZXk11fy+zDHVMGYtBEBSOdV33&#10;O4/bCh9VikDMlKd6HdzHujjvBpXXjZGp5N/SH9wqp5+SAF2zLYMgHw9x7ySSriOi/NtuM2H1Qe2Y&#10;VVgECdIoHtjBxVljYORWE/7e62QpBaFWB2iNZgqdtwkrAgQry2jzeMAFqwJq65gtLgqRvnRIJhUk&#10;gsgSEjl7ffcLxNRSxIgKjaAG2TCvnOMJCU7GU8ZiLfCu19qTzj3WKP0Ojz+5mJS1urlnFi0aTArj&#10;njq/l/MpN3j6ma1TlWsGbpXvoB7JBwFZt4xdgiE7FhamW2AryQ3yExrfPezkVwXTPrcAB2VvCMO9&#10;aKxrEocHH31X2IPYQ2VXsDgHFtdEsVrc/Egx2kv6oiLtcx3t8NQoEgdumh92dp5MfN8++zLuUR8P&#10;ysh/Vk3QCEZOkIdGyIw+I1zJjVs33MUEIasP1U56D56WREn2thpKzKd64xD0ym1t2gGTaPmWKu95&#10;+epXbgXRBAf7MIQt2R3LASJLc0IJk0gCdEF0crQ/kwVIxyCOlxpsQ+RCv6fNxfQLfxIO8pEVwfkL&#10;c/GPmJS/9xwsNLhK25QQU3W4jZAaCUekh609ZNuL/Gqry5di/MyrNkKxNp4BKzv85mFl9VcK+cmD&#10;1Dnl6mhn2oDOuDNBAHTXhS+fcFg+ezfVgJhargprWesc2sw3eNKCuKYOboKqjpRVXS1SFOgzPViJ&#10;67mXgfutyzkfl1xCGfyW3E5sEKQZIG2z/vD1BillAJ5nbedSRO2sVvSANv3mVIaRryl1T1MSJPUj&#10;kMXOeFLXG5bO5E6mcw1Q4PfGnRNlG9C6S3Z7pgTbEXuRzaggEgQ4rjVGqDHgyK+roQ8FVyl+OD2i&#10;zp/1e8UMuAaaNKJUrHDRRBfmznECAxpALYXbQp+hqdakT0vHjkoDKNwSBZYihKUmYbQNLYHeBU6x&#10;DgBL1wmCyiPNA0Uvfpurf2j2GeumGWubZcQitiu2q7wrkwCkpjSM/XvMgqj7VuE40ffxKLW5ok/R&#10;AynaQqJZZWrAvUaee91nPaQLF2fuc9D6XH4yVX9rfmyQ8GSihPZu/EsdWiaMoNmvZwuNugpl7FYY&#10;Lt4bcu7+PqwP235gGgiuc0eqSV1s+HH23uNRFuFj2VkiWsiwK+qWo6sPDNBvzVjLMFO8GA7NhJ8w&#10;HAIkV32ABhnTIDx3y5YSWu9ltn5DfuW44cp3PTWnzzw2pXp8fpBJ0TQdBtHPauGF42Vr7z7q6MSg&#10;DAedsftpL00LKOHiT0eve9gMbRgoaHTpk7b4CCsHOxuVUoRQ3kzNzBLt7vKL565SloywIF9unWfg&#10;nP0hCTNF5M4Kgy3x0z1s5mP6W0TH8xw/vnL0ANSpl4jeIaxUsJA+JkDTvZx3WGFHHVBjSGqdjUKO&#10;E26VUghug5YOJDbOcuaOZL9dD4PInEZzNKiTSFVS3cVEiGldzgonxs+J9Bln82Y7q0FyzYxLkGbJ&#10;8mbG6cVEFEYT5DktM0c7X54NbTUobtaPi70U95mWZL9lTLNzRVZ/EKm91cPD6Y6tmGQ/FkzazNIh&#10;fARMfbhsdE2hMf6F2EzdtToBWjUhytmLD0j+u0xlKqNpO0oSfW798pWhRxZpjwN/jJURTbu89jUE&#10;4o9+qR48z952nPo1OF5RcWzJigKwWZEP799YjRhUxkoh0mNssMPoJ7VROXYZZLBQ3gN5m/e6TeO2&#10;mlW1KjylCUDDjQRyNI2R3C7YaORdgvXlwSeQQGgvIvWq9/WY2cR5hCyO4SfbPM0U+MsMcE6r2Ves&#10;G+F2R0tlerpxs2f5yE8wtPMF/Vqta8xP+DFZMzsXnQQ6r8thpNssr/9NG/0fQaD/qed8E5BdYaXt&#10;sic9ZzF93zvAFcmPBHSAyJeygU4VaHQLwa42n9dXQbmNPKd6rB+B8xqpCuZwPukHAYLiPlUigsVD&#10;gLRj7dupicNnRNYwMJ/SCeclVSs26CpwoFfGE3tHQGkFT7JzygbvDPeDWy+6Z+C8OkmiyI7IvdYX&#10;qGU7U7Xkznu8JaWU4Y73XvLK2vme09SsBANkwKvjpdUS7fDe/L1I2i+G6kbudqWeqVIVj53f9XsS&#10;GJBLDFIEvxalAuxEZ0w49050qm/Z28l8v/WTRJSjgOSinanJ2aCKeW0puqhgd0HmiT9DFlTH9w3H&#10;rXOr6hRH+nMop34YEHizswUWD+IUngw8DBnXmCDqu5U5LvGlHTEYEL0o8Gd0+A7UwhP0vGv5ti0X&#10;UzwAnlKTtahKrLjmZNUVK5tJuBpzn9Tj8AH0wJh+P6FihN7q9K14Vg4JPt48NlHlrXE5DAcxl0XF&#10;3a3xVOM+i51BZlELCC7Y418sLvDWtfAqpOiSaAdCyWpTfYQ3bTXpbuLSSTDXCnT7LjTuf1JoYdmF&#10;+vNPXcQEYRS37LDqQPxhyQxilDnULFMAx93HehYRsq8sfHiYYsa9VA3yofkdv4VHSeTBfEct8Unn&#10;4/6+XKlzzKb3WghaJyfXIwuobXlCLJmUcH9zBQD6XNj5azf8AhXXVUOL4+6Yq9LRzjfIMGdiMhJ4&#10;z/SAr9/4lhDOfnsccRwH7SmWO3bqgv8CDSQfXZqo3Fnt9DOibSwhVH0ZgG5a69aPwJSxu2WGPcxf&#10;Gt2AARx1cEpIJzsBdJgL2v8FkJW6fZ1+ivtbvIHnIwy4l0p2f96+lot0Z+GDTwUU7bMdkZ9Z/ATX&#10;eM9tADbI2xaq1oijuX5wA7l/VXH1HgHwMqu95OAXNyPZPqrkMPoUQ4alilq7EitAFuVEduZtqy/7&#10;aEZd5cM3avEtRY3Htv5u6S/ehj5awFza0CQBCh1VryKv8HiwdkkVsfpTatjR0oTkewo5Hk+N8k+1&#10;e9BHJf/cZfIh6hlDEm1QcyCsyhAuM2XW091pVEKmgJxEiNigZ3q73eeuZIMjQLKG28otciUxUD/3&#10;WHvws0GVifpKOw/K2cJfpLK/Y36IOgmo14zqznNIZb/eV3jHP36+DkjbsEdMSRwvj9qsdw8eLc16&#10;qAKl2mGsD95K8FeI/O4pt+6w0Od9Kd+U9GD7YyvpB+BHsqXynwIVDGLjJsXaboOt+rIk0uwDkx0d&#10;znkvwO1HuGBcd67JRXHUTYct2V4+QaxlRrSafwRd+G8+B+2VzkgJ72cxuwKRisxth/6bwNkmllWs&#10;TpZmgtTddrnBNHdTSlglGNDEVnXsqqAF9lkwDMgxASBPCgXbvg0tmbXJDFOWqfxSr6kuhaAdfmlo&#10;huTQYjwKkBwADRnupecfJit5VJ7oAZiVCKESvD3/so+n5y01vzKqxo4I1VLnEmTR3WxfnCeK9UsI&#10;bsgXH5ZtHyytysl95cMOtfjnlH6+ANsyNtFW3yr/WDKSvYnTs+LNRun0ytpvrQG7niyPOnzpy+Fs&#10;abXEti+MNyPT1Gv+TFUIrRsgGPDQftXvF44DKuZ+/OTHN3Vvbd1hVS4spC4UTDa2hDyOuJThVyGr&#10;L4I2hl08DJ2FtOiyXWn8XrrncH5zEQg/O8K02itAOJ52XkbiOtFvy0JxA2+tBnKVYw40qiK2Kus1&#10;1B+b+XGfF+CSONKiYsfzlYLRLW3yrJ7XYs+9VUZL70nosq59+CmlcE+zpoI0n3LVT2hjzDb5pAcn&#10;kdZ6pDimS61oGYm9J6Z+7HxPxzl5qVFYfmLxD3gmERC/P9R0N5YnmU3gCK0TeWAaJhTg95wR9ipk&#10;jSHI5FmFtBO1oCJUDNgLIn+FT6QnR+NuncbvlSXLpxr4ZdCh0GY5CBClor2azM2rztWLnLN8fvJ+&#10;VAnJg5IrbqZv1eCT+vUSe184SMhY9yJzzUU3wj0AmNUHQFWoKqsp77RHo0TWp9RPv9NfpwUPntHy&#10;cU6/bsBn8vIsA38znPsPIK8RwAcosD3IbPTPrIsyiQrG/tbHy0uIsklNi3iVb8n96dnCY1zp2c6X&#10;t1Z2bWmotcffuHgCtLwe8GtY/HWUWGmS9x7PVyGvvdo5XJY6YAYBPeWPuioR2V0pJJV8j8uxX2Hs&#10;YwBlUvBaaZe5tnO9FNIiPL1pMT3InYeguWvl9ck4yrYw6u3jRTq4tYoCtfV+aPJrT0pnSBislBCQ&#10;lUCtswv0JTTAQUigMNs0NqJaVI57AoUGF5H/ZwQvByGBY4z0UMN4LxNNu/JxXKzrm5spG8CQpqyy&#10;gxfNp2AYP95GhgAAr+3Xbh+D1SVsTUTyYHa9SKV/6CZa3L6PuPf5GuS+gTnJAd4PcQ1hFpTOGEVz&#10;tERljR3lYtSXt4V0kYVbpeL9aYxo2ccxYTDvF4VPB0siCSGfXhEYyLgrdCX70o093Bzp2ffeSQMs&#10;VpD3l3z7y7LAdl+mpuPFgoS2rYGhn58AqvR1RXjfcU+zxSoeL1spJWXMJ+7+1Kl/B6HqwWFCxDFd&#10;ntz7v3lWzi+OPsWwLD8hrklnwJPSBf/Ok05K9dewLAg9d+cR45zYz74b+wUqAQEMHw0H0nn4qN+T&#10;Ju8evPd9HCvduunsJEQitRRyIK+Y/Y0yD/6SVKfaAcdPSsjhzZYPsChfSsvBXETA6DonKhOm7ydY&#10;OauZToR5nlhSnBi4SxF9HAh0iVaEIS7VDRMZo1kpTJa5G0p3a2NAsxuTiWaWB+WK6kNAOIu2lzzB&#10;MhWZ6TvX6sNNkH4YjbUjQjkxAOH4Mi66ND7Kt7D4KUHk0VGsz6Shcq+PE+mVqQNiQjduMYazALXT&#10;KvWLsneKMmykr1gJ0agZ+W6hr83VOHXAockRQ90WnxEtP7AnJeTO81m6PouGHLzK4W1Z/8g35M6g&#10;Pau0CETD/dFqcEjRbAlJ7f/X3lvHRdXue8ODIKNIKNI1CEhKStcQ0iIlXSKghID0kENIiDQCAtKd&#10;I0in0iFdSnfHDDnU+C7vHefecWI/Z+/znPfzvn/oBGtm1rrWWtf1i29sErQS4udTh0w0TBvLD2zK&#10;GszKsUoI1gogxxv7KRdDL23t2/Rbqu5l1Cc83On0kxzLatYcwbDAUtTomXMfhImJzBq7JaImn4Zc&#10;w4xw+M9jWwN36/wGgm20WcTq8JmJfv9NiXF/7MOysLalkCAEcPur8cT9BEncBhoqtLmkcS+XCBgu&#10;cCe1qr3PlTmURe507c0In4hk3Pwt2vhd6/XXa44wdOGysDdHRrdGyNSa5h3pVdi27qXlsoRYm07k&#10;i2iJLmQ7kcDBYDuE3ASdrZewtTowc1mYBgLadYM252/qIy7jBjqSppmSj0z95vDt4O1KXu6/7ke3&#10;7oW01sZTmVGW8SpWTs5lPiWOIJDn5Pc5LOQ3OhLkanM6XtRDrDyzS7VfwtGEYQJ4IHUQNohwbOsf&#10;xGD9A432vxtmV1zKZuptn6ja+txw2GsWkd3i0AQireKu5huNyOMf97ENy3uVRe9gBNpV7+AE8Mj5&#10;eJVsutU3hSe4D4dEdOWrOZqKX0ohLQdD9r9fn7WfyfF7/ctMBSensFB6hk90pP+OVgC7wH1VkOsc&#10;FspnPriK38XpmflFOwtA9+G8q10zwY9GcNLwCVOCDvJHmmW3Rxpagk0E09tqtgnaEiqjF9+npQEV&#10;Q7/coimfFVFA+FlnAIA0S5Na/LkVdp3TVC1E61PCyKIsU5iCRPHqfigdZYrs+FpNDE/SfaICRHFx&#10;MKB68AiFG3bYGrirjh8AZgKiqpJcJdzPXJJKN47LorQreR4vFAIFuBLqox58VqzzVxjV3mhPlKnJ&#10;JfMEvFqc0uqbMxNjn4MJx7JVikVA85urj1WDR+8ieKdX48U7wGNA3fAXBIjn0umQ6OaWqeVgyko0&#10;72QaxyqBDtu7+GffnPt9YntviFCeHJfYpuNt6D4w8WEf/lHH8gwolU/+yIG0qVpRuBqc75mGzJG/&#10;9556zHg1onBcJAQIXbIJqRCn79VhAF3+9/gKF3lxfaeIPG7fm2hf7xSvdx98ax2QJWLzfr3OJxKq&#10;Em9CFQ76QTC6Qc9gmOOh7qctCI7Adye7qbnX0Ho0tIzjw7gkNTrgC0TsSe301UISJBXk8WNbznSs&#10;si/lVrDSIqwb2s77tLoKJPCEwKgqLiKvMI1AkvkrRQYBz5aYZkD2xzEbIZDn6Cc1igywn5iAhDtR&#10;fWfGV5IFNUDdaWRrjQFPeSHKc/gzSr7qhUIMXBx25MRBIhblacpzagDa3ZFkh6UNgmyIhWlT1jCu&#10;Q/qXjhNLX9JY7x/PfMBor96brM0PNgCdNKhFDsaclEryQb8/5zCZXI6MZxbfpiS/mhw8QqQ7NVdm&#10;0wL5LgtRpxqh0unEInSBHlBrayHqgOKr/ARxP2l5ivgABGQ2H2+5OQCFzDy1UAyFw1ko8BYW/zLq&#10;Vhtj+u69nyBvqjNzoHEJw7g0mwOvgBa5uylJ48NrvIZJ980u2YNrHe5eWiWNKFZ+CKqnw4noA4gz&#10;nXM6mGPNWifpNT9u2Lt2Ic+cwfvt/Yy8qx8mRW/33Vejf0kBmNqy+FuiJKvTnIS+L95b8/1+BPDi&#10;joh+XHwJmLu3RCvP/RFlXwIVBIL7U7yAkTkORcYa/2sKVEHa2H7snqC/NzH9q9/jEDMeLhVoAFc2&#10;h4vyLJxqbXHIAzd+SlcaUR0Sk9HbbcAsooAdQtrZB8knPUa85Rcz9lL1UqntYlz1dgqZaHZChQRz&#10;VXLKK3KRU4gLCpttS9Hk2FUuFmk6wbZVExjT2BiFATWtLfgNb6dzu17r+jdvphUBtqTzXNOsHl+w&#10;DGC0IeftRRJxNyR8IUr5dPCNJC9VadhmTewLWNdej4RCLshT7k85yj11eTarDCIQenxhf+fq0RaZ&#10;409QthHNJ+xs3fCt22aQyPiTqLf8MNcmdluxILDnZf7Q+WTvHN+Q5Ygrxzul6OJ7jMDOYTsGGte0&#10;lvpUwu/+eEKNZYHVnLodkeomxrZjPfFQoKm3OwQ/n8FPEhUml3w/4WG8Kz5ReaGC8jKGxLZ4iej6&#10;jxkOe1gi4IdR9sUl41o4kfJfztJEkujyxXc+KioXVtUROYEhdtn3AQ+LNzMbJ/ar3qUtwRzb1AXE&#10;azfvxbsz+RXjnU121mttUq0geVqLP3pFjmG1zqDdcFks3vh4FPGhncy+vcpHdbjsPTxUL5Wi8HQI&#10;EaA8ZTDs3Q2PCOTfjiA+/76kx6SFGblj3PVGQGG0Si9Pq1WYBZCgzm0KLrSmGTGUBjw2zOqwtqUg&#10;tBIlPadxpHcftRVNTpw24yJX17x3uW6ruVDbXrtYBIdwOT073B28YIKssWKvmXJvy39zF9jXncde&#10;9r6K0oQoPIazf21B3y/piHO43/jFUxIKTBl0U4LJR7cGg3wZawYvVVZei+X3XxZTbX/1HC/znr4V&#10;dJ6ZQfjSOnfK0WBkQxeF39QAuIYFVV7ETDACxmNwyfcLhiOl1GxdT6HxLD9yaNWHcKgjwJJV0B9A&#10;yn2d9fN74FbNwHNIDlrmNsZNXWxS0Ex6XlkVK+8gbZK0sB/4sKFLsraV4vzMRw8I6UCv6bCRdLlL&#10;tu1691xqwKexR9eAphwi5EGjQJ6CuTkFDn7DcoJklbPS6IOjd3JVowuKzzWGFbS2bJAZQBj89+Py&#10;/4n3cYGqAiX6xXR7snnr1vXWAPO4oXOIzQYbUJ6AElslUklcJkyyakcvrOjgF0gvNSeh3y2yNsrm&#10;iQ/RX7xSOaDxATpt4luCfAYDKOUgfSWakwz8jRSn5dpSY2ytdKWx53X+ve+fwUpi8R2SK1p4gDws&#10;DxncRNiS3eF6F5tenUnjR7F9sydadylx2FUg7AXznFZV1zEiYznGMsJChlLv2o09VqxfkeavkSBd&#10;g1NeMtXnpV8VAqSWRYgwdgHicUF+EMvbxXhpgLNxSoKFnKizN6sTf0b1DYxP4DnfOQhuflvYw6Ss&#10;2vimHmJuogwoO+2afjYNC0r4LPjWmYuhkfIdi9/ypZzPfVM8tLtmovJ4admCU9TdYBwvqgvDNqpG&#10;g7Ug6wIZ6bv0LN9PMwiU/7qfeqgWPkVRW64qf/8sbtUJKmuS+FSgAWessuGdECVxJvb2lJ+k6Y70&#10;vvo6mC4+s8RAIjibn/AGbzlpOjcY0FaUaMwTIe1aNkEhi3XJz1l+pH5mooXOQq88kRSDNnsYUqAr&#10;fb7CxvhchLDz0gp7zioH5/aNfZU/ZE0CfmbB6gqZgOsjffLInMPxp0c/Qfv0AjrGt5QSr16k2pwB&#10;7nkylY6ACg2eKRjta9qSK/VwoxajbYQmansMXyEnX5tfNuZi7QA5Q5F+MFuM/1tA+rgwC/kyJOsi&#10;2QgaqepCAVQwdfpUK8opKqvCiE7JSW3CNcJARhr/C6gmAMLACAl7tVXNexkO9wRd5E80vcj4Zc0w&#10;p8iiPlxLHwioTzEZS8lGKzCWyt61s8trGAz1pfC5qxXNHncrtnsuq/bt0hTQoEUqP48xfiJpc469&#10;yA3Yt2ffEjHlm45KlACKg6WmEpndXaVucPzjzznbr2tfMV+VNBdLQeSHFcMpZdm6xQP/eCKAVQHQ&#10;roTity2ZEg6+UqeMV3pbPj/SLDi+S9d7buiha/uo48Yp6WmQd9PFI5jhBUt7+pQg6vnckcPCa+om&#10;kAfVMSLnJ+hFOrEPQrlueN27Eez9LH1x31TQvWwe8IxKacMIVHwsvyMWCmzlgpKCmGsAvy9Ne6P/&#10;b+GDMEAAmXonuX7+0YfI5bgok+N1gkO2y+2NqLfnCif5wcysdbFEc0RG7og02sdOFWlduH73dDo5&#10;ZFVqbb3aXYVFcD8nvW73FXjAHVEKDJ86zFTDWEu6ug784CmHjwJpqYkZ8qXuoXnKkxe7ayzHCLV/&#10;y0r/uyH/v+jzhF6dc5AokxGLNwWH0WQRLbnemyV6Si+dmYjZ8ENwqM4rGr2WyUPeCAVq1KiW951+&#10;EgN4DbQQpnSDprzu543y4CadxnCOdHNNffmBrV9i7xILfagCtP2A8Y/XDdRbHK910y4Z6mNevaiM&#10;Q79ePqM6Yv9z2MQRgB5fHEbA+Jaf26eNebw13pUVZxPnk6PvrY+nB5CvaD7YN6eKmABCDt1WnqSq&#10;htdN3h0Y13KUVtvg4j75nEHMGy59ia9rSciR0QGUW1q4pG68NFBJ3UnhrRi57cUQNZJH0mFcVLzB&#10;tpz7F6X5X5OkgiNx/632ZfaFAIniNQfKTYccdMDWbDDIPOzcrTFkOS/ird0xa2IwtSldNnCRS9Ep&#10;3Vvg2VUNXwzdsVb4lj+XNcAL4KsQaK/i6viy6cfUeCXYV0S4zeG6+ozE93o/4UBszuR7HdhdXjsm&#10;n0MXT4oEHPCn61713D6YR24CQMRHongG10n+T92a/kc+pwOJcOkY95ZwvsWl/7T+Ss5ey1g2U2fl&#10;DqCUy7qV0MHsahZwkzR3sZhIoKu8LKTD4Jb0EvWHsMugtyYcGUjykAkv9CnLntaaAxKYkhuQ8u/5&#10;dx8obr+9f9b8bqqe3cYPF/SFRqvg90A07I4WqxY8wUxb6+KpPBPmgxx6tx3bRDTn4ltLFEFVW7tM&#10;6/Q7oACbMq3oYJd268OE4nxRzETRpihnQmzJgwy9U8DK3spf5e/Murpiy7sPbDBU9W/w6wk2j0mH&#10;tZjUvwTw3fgKVPWfFpjFD9eyO2qvLDZFuEKJXeJyYMlLD8woK1qeZNVZixidq2Nn2vNumjQhVXSn&#10;3TkDW/r4Vn1/XRImYpRtUZ4bjeRFkomlhgOE4nVYAMD1PCAsbMpMnI39Y3HBM9+qv518/idClX/k&#10;N5zP54PNxsomlu+poV5UVqYKEghO9wbJqz3wUQWgvr8S5P/qP/Hs5erw+9XVY9mmSVC3rjPdd5Gw&#10;Y0Sh+Ms8Al3A/7m2j6KPe8zZlMuo026PTnBAIzTjBhF4U8fOko1PWMBArQlQ/WgGXJ8Bw5cWXar0&#10;oAydVz0OF5+3I8cn8VBq/uc1iYVKFv0HRtzYV5ndCBuSv8Eq/yNH/T+3rTbC9ZYK6ayHIw3jVbYU&#10;mRVgs97VTFc5cLH6HFr7UC/RlKySVekgQb9801+Kzl/OkYq7fZZII+b5g6GHNN5XHJVhcvGky896&#10;AbTsEej8t7NR5NmcixtvcarLciffAFQn5/GkFBU2hZ8jmD3trCvgg0rXePUOzgb+1A/ymiU9hKHr&#10;St4KpQCIqQo5TwDCxdpW+Cbk6S1qQZD3KTCRq2Sl0Lx9YPbbL4S5/sUsyR9+xbHWEuapcKIbVqat&#10;a6PojgDwLeMrP0F0Lo6c8dU573ohnKFAha/9oyXWUV7gIfZUDgRWKjsUA7ROIIECQqMCxR7jod8X&#10;JsfIPpf2V2plnllIAXiyA86cFCZ52uJNtWCq9JPEoIXrNeKQBiggw9T7D1xt/9Wr8p++3VnxEuJt&#10;2Z5rSnSF4Jdp+YkFLFOllhmHTMR7byMhdPCxKcZTEC4KWl6fYDHve6it05KaIj42VVr05Qx7dfep&#10;9JKfIL/tj6CB3W+ChxPNAWjospZLtlJLImfU7EPISLPb8OD+d89Slym5w++zXfxcGu9X7gDBcUNW&#10;3f41dBj37Y1NHof5zmu9zSET9VQgjjfoTgs1fNyI0Ks1IsB4btOopb3YtBomvyvVE34TvCgF4dh6&#10;PdNs9HHiQcrFXlldyL4iQ4XArceJrFA8UNc7se2KYSYOwMnewwTOvsK7mibngqH1mWjnRqYDOouI&#10;S0lU3496g7lyK+pIeHCT5xxsz0zf7BdyO+zMk4VjNNAkCPkT1Fmhp5yQWGZAthw3OqMOLh/WMDRS&#10;cMbruxUiT4nztPLPa5UOeWTl12LYi4Npe8O+B83tOrsCwYvAYkI/02lWa2GPF0ugG/1crdS15a5L&#10;YA6saAuYg2sAisR9bnYiwApe4Wyy3Bt//MREJf8zim9PYw9wIF62eu1bNYom17J7aFydakhtBAE8&#10;SQoK8qTpk0nin8gWmP2fxl7sVbvHTeEEAmOFJLYzyaDP2k9yX9w/CN+A5D00ebnM/Ra0VzXyvcQH&#10;/82BbfqwgP7eKgEjnc8G9mxBUfLjtWXVmvhIFfp+w3954IeDSMDc+3oCJ59XGPaewLgec3pPoxKI&#10;GDsTFS6+Q3NBrxOH3mawKjwJruvJ5u19elKWpvWGbjy+cNr+aotQbAhHVKljcNHQWk/UrGPkYmIL&#10;qQpyn7/lrT7FXPGOA8KgFt9V5XMH/90DFSa7OhpcTbGws2s3H2uCtQI4NrjfmLBQVb+vvtv80s+7&#10;bkvHT+JasY1On7u5RAP+29tlklm/eQ+fH2fr25yS7fBoh17Z8lmefcUgy36Clpk/vPLWftDLE4dB&#10;+krYBjq+H8zMwN/e5vlSQegVVrWYxzMbmoJGFyow55XX/IDTFAh5A9jrqQuxyH6dXbu8OWrS+R8w&#10;wa0lihUVsxB1J1VrQxjhAoAD5IRSgYoXJHy3ejqqBkywR6eaRPT4AkSpVitbcHNLApQswbTvdTXD&#10;SGUiA8NAsCz/f6skeBB1zUK8BZOzuKVXy7t8sxqNwgtJj1naaYGggbTBD2RM7gk0tlrYKfItxG87&#10;SpG25BqWf+gAFi0d6armvNQ7v0ha5/DFtAIB6C3D2F8151eY9FxXgeWWa8fw+cH8Bkf2PelfF+wO&#10;/z+2aGkb9isP9NyaNeq4QfvDr0zBCJ2aZf1Dj2ZWGLP4BQh0a4tEI8vN8jpHTI268KK0BldNOMsu&#10;jca5+nLDSivoJGUH12xDmicQVTdVZp7sqRUCCwIktJnjxzQ2XRz5h1mhliPSNYPTdwIS9s9PH9Zp&#10;+mqkgYd0RdXcoKm40peMKH6sZ58fWn5Is81CzqwogyS2E8LLoUKlDhvgVxlRBqBz7K+jHlMkRpfd&#10;yukD1dvJSOL6jR1930MLX+1/gC3274CgsP7m/UeHXZD5GPKtL9oqEeaPA698M1+l64PRQ7hBpIP9&#10;y6aEbafHVkQX+QLK8Ld0ZCFlOZCrDmY/0SkO//Sl/aClgR958Cwdu8HOWULosc7nHjSw2GbKwY67&#10;ulQcztxHlQAdyG3B9eXUxZ8grXyZFk2g15fqfYFa42xm08Vc2lh/vrSdBBJLXRreK+JaIjpY19PJ&#10;ffPapmgy7SnBcPXrL76aWPvZG7mVgJtrzU5TDvPeJX3wWT4buv71rqzXhpDO8nuO08TDMv3U2Qq9&#10;tdR1ZUlNAMq5STrkbjpQz40Li6iUMKB+856gRMh7Vs6jLikKRaXGC/wHunipiqJL8XlJOuZevWih&#10;/toCFDijnb5bKoaBl7bsbyAi+Y2VXa4mP2LmBWxTitPPtn6CTsdBXtyd+zsXs5Jze3MHc0p32WVq&#10;mRuf9pGJxB3nNCV47Brjl45O1Lk9aCQewxp9UI6N+eTr+mJkT3ilOwUiX8b/0H77Cf6XFeCS3v4i&#10;yT5a5i3wios7U4nh+o0XXdj5m2Eb8JqjqPMbX3+CfMLQF22nFaywxk4AOVNsO5iC8Wy5OpaCaP0E&#10;OWxCj+4EYi5I4H96RnrQki50eQy/2IqSdDjbmgd21EfjqgUY1SF5ooud3z3V7cW4zB+OA3WaIvHN&#10;lvVigGD+FOtY4QQT9xMkTQHdL//dU1OOs0P4oA7w+wWHaz9BaaXAbqmDxyHT52pXOM+Atzt+99Qb&#10;sd4PtBsNMefZv/a15rd9bW7Iro+3vXDKDzwMO8vvSjg5h7+1Xw62gJ3G5tBlTMBT/7DT5eIKd8mU&#10;lFjEqUCfOdsfEX3U0lmi90Vfbqf1MB0q3jzOIHqMxG0hjEFMzfBn6gjhHI65I3LutnvKFn0a4zz5&#10;1H2/w1uFJpw62GarcrrHslp6rVqqaw7wbW6pqQRGcxo4xudRu7uMmACg13D6HREffvjyyiL9dJzl&#10;16DFYc4ziIpafhv4321K9odNvc9a1kuATSFWwEH1/GEATKfPFa5w7IAx/DVaMcDAUcMvdnR7m73n&#10;D0fU/nAONll+DYA2cIYgR3dq/jhWf/qUKfuvgVWCAufgj18P8tEGThd8SH7+D6f1Tx/yLv5tVJn+&#10;fA5i4b/Ol+6//eyvc/uHz5EeIIDjOQKO57czANx3v87W73f2kokK2IWMX3vz73yxNIo5ErrG6AB8&#10;VosozEXqtasYcFE1GxwC7mRpv347zSJ9Hg74IWU7kFupTGoGHha5Q2+LiwBe0ONRF4wCh09OJfQL&#10;JR20pCBSM5c6yEvK75bvL0AczPvLEuFw1L7Fns9UoxZ4Lg6yqw7O34JQuopUPCjNekOHBvwHP44B&#10;rtPBh2L7qVg7+ZDeOom+bVWu5vdYbvs6zY3PX9bG9BwLqMc+MfhgIRHEX+2ZDHLmi/yRQ0w3owny&#10;0gw6XvOD9LmupRWr1VTHmgK1X2iIOHmhzaHvEpgDaNkDBl3OJyf7jKAiZ4CH1IIFo1o6nljafKyz&#10;PaCmdVTW0tpCWOLy5bPp8yXHAegbeIRbd1joHRJ6bD9RdRwdwfIf00w8XGMa/lrDciDOPzVh/ruP&#10;Ts0SqNL8wNLnXqFT1mUPVzMWHMNXMALjuu99h6qbX7zLnyHmpengPYZgikCrAg6R55/tDamF7a5u&#10;XZsfqCNQW4oKEyC7f8x2m67bLWzVIV5H9lDbuO9qZgi3EsMwvhf5ojm+ucSGu3qmru/bypWNX+Iw&#10;u1xMg6MUWXgFVLMLlbs+l0E4P5cPhu+r4zSmVWbghThKGLx33rK69oq7lJVdbIxxw/oLRBmU6BQ+&#10;8aJams0Aj/Jzx8tt5S/5JFhJUln+E35MoauT2zoOz3k/0b8eN+Ci8Jo4mmj1koK+A5AAcUr1ubEM&#10;4U9PCnqX/JgCZKmDTTLW6qlts8WlG07L7CtdksqZW2H8WOUtIiW3jnlnPu3YZt9eJ00pnVp8VJuB&#10;/2o4mVee9dr4m2bj1rTx4QdJ62O6nBT3/CEGmzvgFPtStDr2abqyUE2uCoCmFgf8dO442AhVqawS&#10;ySq8B4yS5JquWOcw8dyxElRRTJ4Cf/P60QgvRb/2GGnuZ0vxKznTAwUaKlnQs6eFGYT8l4hA1T05&#10;g5aQ3jrXLlntH55UIDBpVZbqBINPx/PxJlE1rs2bG7AMwrhvJ9nfTvLPQCf8HthDQ9jiE0f8HqUb&#10;NmpMnlTiMRtW17h5zjXWIMqJPXQRCsB++DEcEuVyJ/uwAxsI0Cke2YDeeWR7FHojTgyiOK4SMm7U&#10;AMeTrpzYC2z+/o+b05kdFXrHbIx5MA4XXOPclV87/t3L9Yk4Z7hn3m34p7FF8AWBFOkpREvOkGzA&#10;U0Ez983gJcUl67XgmZPcG7YvpqUbPy6xJvUcaRlOwdtK7fevv8oBnZr5A1wp0tWfoKoneknNW/YI&#10;3VHMbRuiQHd+HowINNc1WaH1imGUADb4uq1mlgRr0c1AYHUaC5+r/US73w1Dh9YvMtn1KsAMpCG+&#10;XtZPVn231hF1MXtQyviGcKsR4+pCeITVZQUh5Pd5wPEk3Toa7hV0WVwScKM0WgHHJkyM9UthwT8/&#10;im+8WE4NbUCq9NVw2vEpQsWpjqjaUWXJU4igKmrhlgmlmz+OaX4xjOlN22UDtW/sGhMW5poI9Ek9&#10;d6QXnrpuOtJMCwvR6IrLM7rt9Z7e94WfCI7pSZGFwbGq2EJwCzNB148F2lNJtc3kjQfN13v8T1KV&#10;SQE28k2ggw1CkYZ8H22H7ugOJbRcdykYu4nIc8b0XgcgtcM1aIXF75izujgMDhiwV0tJwJUgzjNU&#10;8gIalKodyMG2O8tXN1Ou1gUyiQK8RYjOm5jnUT2YSqyDXusa7p+gBylIgzQJwpMnZORQJFAxpgUr&#10;hVzpJNmkK3YBbJ6S0qyLBCRi+DrIG2G3SGtg5KGjVTOsaonuaj1PSMTnMzFQpbtchjFCU32Ci4pP&#10;pSDSJhIX8vCusnTAFS+DKFWn93n+Kex8pPTNDxrW8+RJ8KoEW9KKS8aNV/zuyZaavUJUp5wPF3ZG&#10;9ab7TrpBsTyzhB4Q5QNjFozkMgAY0J04Z7n032nZDoDfk4KIe8ug1Rwz22vKn8TJX9JmIG0HBqLJ&#10;i6/mT2x3ml6qhuiMvqioVdeU6wJ60d98uYdfDLt67K5qCpaTYHXRssleoc6eDm2GRcUwQ/Ga6Af5&#10;x14lg44hIWm3Ri4V8hcRySJLwhyfaKJMqmqW4G8EbTNneq4vV5ZnutLprUMiXkOJxOXPyapIGkKj&#10;6HkwyH1TJcM+ssxnFZlEJD0xezcyiCLvD2uKJN1aB0PcsuwYeICotIV9t9EnF26BDtsC5T4VYdzw&#10;1BXhZgeYMEcj5oNzNkfzQc23R6sGJedskxgtqd+DiCZqSWx2m8m25n80M1Y5fVfwKT0SVwcDBcvW&#10;nFHo+rnDxcIv6z521YcYeB6wyILRk1muACfeY/0P790H9FsAXxKgT6uUBx+caTndgUd43ge0B+HI&#10;Qv7Bs4tEzFUUKhtDypwEGBU6AVFLOUZg4706OPWPP7BnenEC7YxCP01+eXnV9xPk2wX8gIYUnTtw&#10;/cU9BjRh6uD734ELDrqoaZ1+eMp9dQFZNnkLAAznUV6Ls81vkMbTfYxdrFP6wTxyHuUjS13zAsdq&#10;HXZMNs136lrXVOBziEXTh3y7z/MLhDPwv+Z1RDXDigWnLGS029+8yGFcY8gLQn75CQLo48VAgEp4&#10;VOrQdlLTYhujP2lLEBgMibCDt2YDw3Bg+msY1AFTprNqXVGvauUlbUgmJn7rPda6KbLgaPDsMhGD&#10;hiwrXLJLAOMEjMlv4zQsRecKHEbUr8Poge/7Y/h//22enMAo/d/8dDpwhhC/7TkJCpmi0CV09y5m&#10;AyGV5ScMQT89F7q8VDvDKydqI8Djbn4Rh8I+1wVwnc46c9jII4qOsDramTjdBeRelAMGCE4gT8Fn&#10;EwC9xYRa79kSBWPU1di1EqBn8q+umuqQ6aQ5fODMJIYs3QnHwIrpALrwnzPB3wyReIHyvm6k73A6&#10;ajU/3Q1hjmC8ylqazdRXuvoB3D7XwYGPtbrz9i/Gb8f6CRzldey8nNGdpMKaz9rc3bYP+QmiJUXt&#10;pXNxaaXFH3f5r10ovKmsexh34gpGAlW5pu0BXx6YkY3B67EFtflHDZZftpqiFk0iNACxw1sdgMws&#10;zm2vIXC3lvzzmGzHgHxSo8tS4672QfzmkJLeO2qxO8ZEBQIdinWUGeBHq3p3JgsQzmjeJUTl1E+Q&#10;xaxSgslzJkz84o3ZiFcwB+1E5bHM2qDeCh7gzszzdh8pd3QoZFhQbtC7iMJUedyjxNFtgdUriusi&#10;d+alZCufKX6BE50Wf5lVFtEao1HHwQ4bGskXPA39soyj4/ETpKeQq3LrdjdQf9oaxAcMt6ysdBJF&#10;eqy+QDUmKrcHMfhbcJuhnCq3PsNqOLaJ/9+QAHHIowEI7idFvopCgI/aK/lgNEV5smz3o7nFG6KB&#10;5irENfRxzlWiceQx+a3XKVFjjlJ0piw4EINHUF6SdUq1XHlCQJR4A3rjOGpn/q4h+SumiFUhwLBP&#10;YbLb4H6foakCw0fSZ3I+2ovbi4VWCe42zuuPbp4vp0/48W/8FZ7zXw2b+ke+n+NbixUHXOxrAfoi&#10;jmhMN29SAMWiTNUVuL/7/oU0ZYwkACWW4RycyOYMsLENBTqU0dJaIxnRzukGoLQfJ98iTHUuIWNa&#10;6kiJDK1DqceqZytw0TPBh4Em6xeith/q6kcsfO+b8oIvZBGAfv0qUOgAcwIoN0d04KNodqJKmVsK&#10;W0C1aRJuc1JDdDdAMFYEgbBtw/ChnxqYwq0NFEJfighv/GqIM0bkM6RFzKUyHONmQTieDYHzvR+g&#10;qGQsR7jTr4hRj72PND2plhvlXkyINrXji+gyfK7cTqiu1dWUJ5SzgQUf2Tws7RO0oH85P+fHu0Lx&#10;zMe6Z3TzUTbbUV7mOsCLykRqPb2QrDtxd0hYxFuer/KK925ZaDg0KzX8RigojHE92tF8UF6MkMcK&#10;Ain9danGxAvVoEQVEkTQW2ZR/Spwx3aoKLjOoj44ztVmu1blLisdGkC3yGIYk4Nq+03Hdw26NGtr&#10;XktHyoicj1MGA0q09hfG1EhEpi/eVovtEF1/CuerHxBZU9F22LkzwIaB6gLsZ+If0yu1WnQS51GA&#10;LMzJv6gv/ndht//obyWx37xdDJLesT5SB3fPk1TKDzUae9mT3zlLSbwa7S5TDX6q2+w7lEaZsLkr&#10;4GWl/56Iy7g4Lm18VWeOYuyF7MpmjUOX1W9QcICaLY5tbNoWoaNK1D6hm87zNNr+VOtr8blDWzrx&#10;vJ0V/7sgMDodD2qwfUQUeD5qymHDcb3yVoDTxeDCdZBXo1PJUE7Mx2LQlyjl2IzKoGfVYaQX5fQa&#10;aPynRyAdt5Zc6RLrz/ozrBz0Z0oYsh1b+VjAzAxlEiEYVaz2S6r1e1hbtDsiw5cHre/KgVVoqHCx&#10;AYvDLjhGYCfh1WnySHeAZCLCXMe/RvL7toVZU0CVI48CgSBi51CKXONNzB5NADsP0epTF0OgPFNv&#10;PplrJYTjP+XHuXnwKpWCRndUErf5Ah60kzugx9x5HsmxdksrWGvfVNqb6kP/YqIMfLwHaDI1As69&#10;gIHvX/07+7wsH+uyT9bPUEYMnyOUgJ8ft0LZTFCoU8UL+TiHAobDO7zlJ+JhyMh5A9BbGEONN5vv&#10;lFs5ztZ33tpnvsGf1CBBBtU+FdnAzP5dkJzD3fx6KyThKSH0jg5HBFq18BeRWvn6i77pu3fOXUl/&#10;/Nti9NfX/P+C19jGsoRSjHPJBWE/8LAkWsfeq//FaIUtkSSzRGoTUEeUEDmailw+QTZseH5LM8Cs&#10;yegDcOsc2wT028V2FG4IQ9EaDAt2dQXEZK198V2+x/hfKGbVHlMNjXHODWwuOQYQ3hCQdwwy35Wi&#10;uK1sVotPJGtM8vDme9HTbaNvLds3aYswca6rPat1AFe35eYXqMGpmv/o+pPGd0PFcF4TUgIv3S8J&#10;S8fw76brUnSIvzNsuOSR/B3jjbxeNn21H/oQQMOYzejRs9pYwa0SOZ/ottf0B0QGZy+XXrx3iSIz&#10;kQ1nFLE8pwOkGAZ4fCvL6STfK41Kvh8TdigFeSl8kTAnr6HyqrnLfAzZJcJUeWl7f0buPxXVfcvJ&#10;MhsUKZ2euYCJP6YSho2PIdsY/CBy2Ln/uxEZf4Uow1qcp/Rm5+SGV9plt2sdvBYmmNF9r8wXLlG8&#10;bUpszbMt+mhC6/q9rl4186lmM5R8nGBMgZoDHylvLLBif+lvqz3NAb8KG9v2v+g6H3u0DngW5SvV&#10;XjwSkdAt9YJ/iTpObDn+Bixc88q1VvdpaPMDTWUvr4tN7cld5PECrYfJv74Tf73maG+xUmW8a2Cj&#10;2Mhz8D1Kw2TayL0jgtXGl7CudXXhauNSdAj8TeJpWOhrmxfGkb1eNE+f8HT6cX1Xfl6vAC7j2HLA&#10;spF9iiyN/yryLIXiIpJjBZ0CgsianCLJtQ8rp1NFUu7zMkQNAcq1oGMDVtq/hPL+U2brf3R2/0e2&#10;b1xemg801K+68AmXmqFv9yPMnmiiA0xekTDmszXL24oz59oXDiGi73dIOe/3/AQ9by694KwVud2V&#10;fnpdseDd6VOijAyij5WDbwwqMxyq2YGmkkk/8rRVadFOJJuJvwLro1uHK/+/dVt/f61oe20Q743Y&#10;uhuVhD2NKigGAo5uE/ZPdkIm9dWOgTRvfKsSWcxNElHrihfkb4OWuBhr1du2hyaThXjTbUCKA9S0&#10;EZ6Qr02GO3Qs1fjfldTez0dBBhoX1RiqjqirK8eyYghvPPsyBJ4cyyvYSCwusBasUZYm7iztKmNH&#10;/fNrJ//IgP83tv33pFWx1uB0Ry3VsOccHUZVnxfSzU3FX1b5uC4TiNv4UjdXMt5fet6i0Y2IcWAU&#10;PNV8BAO0aXAevFbVq0l8FToXXNTrMVh6pwVHHTwGwXVVq0HL3XvRN9VtfknEeD7pbkJ5Ibk1LSD2&#10;DmzPEuUUdRIC7RPYe/qP9Qv/B1K0/0oK+B+qFVPJ267sh1GZjYhbeuHOsDn1HYmHnQ80Ep1EjDSm&#10;ao6qyy1ZtEGALEPiXi+ehd2hxsdS+ZBk0K4kpU2+Cko7/OJTMQ94AyZw7PmJI9pJdLJD9NXare4f&#10;T27cC/KBL9I+smkG5LmwehJIZ4+xwcckWOV/Z4nB+t/2nhE8vNHZbnFT53pb33hIRjFGCMUkSTM8&#10;t/id0sgM3FLqXbcEJ56xSX7zWeXeg5WFu1IQDUC8BOBK+ifP+sV4WAxKG5N6NyEb2p02PEsbv3WZ&#10;1+yTj+mOflKOa43tBDxxn/lE/G2YDgzC3xg6cAxIim/Cp+jwrcedTsqoJWcJPCUsYGVfXbkJbcjC&#10;H67JfD9fZvCTfDhAyJb0lSG/KbTNlekVj0YoNFU3+lkYKJm5jdFTdxSKdQythomUulvuWtL7UFj4&#10;1iE+LIvrVvkOGKQnFs1+b3DkN3zvBQRX+EPgpj9NVFpUcjpYoZTH+ZOJ6D5Ty/GVN7xY1IDk5TEe&#10;xyA/N6UK2Vi9g+DD78cQWePxiKumIxkVa2zs6dqMW/z/S676P90ZpAQzm3bY/Rx2jzTbx8a/XSo1&#10;XkDe7A28NnYLlAL0ZeCdsbai2Tn2c5qW2s5fSNde1yW8VnPWEWi71xiTVGPx8amni+HaoOWanygF&#10;TevwJya7Dh82ZKIRVUtw9tv5h9PeIZtTzVZaddc9ub8ibgOAaNtN/NLQMqgbMGUD4up/2ok/Pf79&#10;W/FVGK1y2pvnqUCIF4QSUxHVDa+6Ibirxl9xdbPfab830KTmQmEzTeEtfbNc6yBFzymNbuynqx90&#10;70HfzyedkVFamH5U0Jvw71r08qfgwMvtINkADpVHtVbc2TGEeDwigOq5VckV7pkrLdXA8RNvtEbU&#10;WCTcYOi3xeBG2Qu9ewDl1VyzfXLA9/5Y/95n8aTeRAAnrY8uXiIZ4WeuifgJGuGCfREPQoAPVRSN&#10;PiasDOH2N+czPSF3kzouK5ZB4ScccnRwcBB5HpZz6aVVZed/826n/MUgiB12vT5Wid4jL6SJ8mwy&#10;OvWL60OuQHaJbTP/d8V1uomX7mONEXTUxt+5ExiPEOqINF8xm3nrSYNZQw6iPik6Bc9m57hNHf4G&#10;n0+fMaTmStUXqgeAAwHGddR2CieZkuyg6zRaaI2PFTs5PPq1zWpQ3w8AKmYRkEPHXlJc1dQh4WEE&#10;IPuKGsGlEc5t1af3/eNJmNI15uqpkPAA3/sXhIUntxLbhaDcLNluCFjG9az/XDQfu7fFqpR715c0&#10;AEXOPPX47g78Svvwo9U3tQvtE+6ISq0lIoLZzaKn/D0H6xdtuTDmVGR+ew05E4FYd6gg9sB3Ws/l&#10;UpBH/VS1p05Elf8spWp7eYfXkwjkI5/8bxMCtMOnirg3L9VsjgjufmmmGZa5ZSwq5LKiJDTwA+iX&#10;MqItr8+2BL563qxZwSo8aPSSoT4MhMcDxv60CxALno5X3XDpu2m/p/fAkc08TkfpCxPyOsyhA6Dq&#10;NOe6uTTcBP9YFn4ODR0Ccyyr3elf4nxu+JbQfIDUC2uqnPIknDAvCzp3lEfeA0hJhU8MhuymbWH4&#10;pRMegEr0PL7sm5QiA9vy1pDz35LCCOUVdDKIdId3ryekOtiDzytBVza79BT/gfDhfyP8+D+NZfEm&#10;D0tz34+Wf3l7y1emWRvl07aVvNqeH/0NnupDjqLb3b0U4Xf0OYucb2uCuTYHcXZ80ZYZ2JUikyRH&#10;y6vqaoW+n6YQS2oCIWTRfYurKcphmOs/QerXJMH24xNo7rbhDarHjrvXrEFcPlccWloVUeqf0kZc&#10;rzPL5AOwuxjEc9bOjDcLS/VA0/3A2qCqo6RIvouhrpAke+h6v+SailhOwsOAEsA0NF/8OiI/1IWV&#10;SwibH7BMmHG/tF3NFQvyJGqF3E2l1tdj8TZUO+CRaCIA+dyRY4iWYmz6z0HUAAVHQ+oPIgk6CmFV&#10;3eLQnB4PEcqNd1fLAIu+pQNOnvcuryqoGJ47wPNdPGvSX3mXIyE6VqmHGQF7p5OuP87ckPruYblA&#10;CqPdsoQVVqS74Pwi7ab5449pATHya102TeY2kw9LrG72ZBCY3gS4Xp3ZJHfuPd8BPwmcaI4ecql1&#10;8eHjEHMF0Z9FnUY5G+23Rd1iDsotmWQnmOm9ufzeVA1V1vmvE1b6P7zQ8E1JrFWLDHA0YpuKEkMa&#10;OQhTRWe+Za6a1osReW5uZOBg/3ImojNGZbe9WPshYOiy6qv/GspoQulOiYPqXpic9Iz4qHuiZTDA&#10;F1uoZcqPXpaJk594WRPzOrMWOgfwfZ3Uq0cDdThXrVj0SRYCY9SVgwzDnFKB0wFRvmRHMWxPXeti&#10;XFuaue6gCUgexh9C2qKI+xavnIQeeCeIGXkGmqroz3S529K2P6AEwPpAaPFfPMob9syRUyzJ7jep&#10;8D/TtTbD0JlLm65X+ov+3Z+DqjMwVZPe5qj6rOqI/J5Y+EQtNBe2KLJyujJ0bQ+Pz4ZPhWbkob34&#10;WAyz5xDOJ/knvGOTZd6MSHgq+1ZNOWaN8QAX4tHyRfceEtCgJ96uT5YneaOVCJdDZD2wY/hUGTY1&#10;69ZBtXvNjwWEpQJ0Xf7pwON/Fjj68CfoXRo1VVriycbdh194vtPqTjRdy0ojSSaPlK7Tuy29x4q9&#10;Yvj9sb0s/u3XNrG0UTu2zej4xbxhgSSZwgOafdnIjMmbos+GcPzDPlkiXNGcS5leFi7FSQ8fmPOu&#10;F9LFL6AEdXGrLnmLVbJthmZlOpR/dTkm+HXc/IukS60FT4f4YtgPwOYzOhH/aT+JtN1bFRXuSzsy&#10;RwGgix5/MHMcB5c6oItNqpF78fd3+/D936jtC3j3Lfk4rbdTldQkchk6LtC1+rHOzvR5vD583JEU&#10;qSSxhfsKj9KP1jrsFsQG5HStSwCRZf3ZRsixDd/yRzeIyDPb+mZMK+uA7SyGBCZlffK2yCR//6Pv&#10;puKGBLwVkMTDRbtBCK3ZrrEK4WPFdyHyh3QA4YdE5P/t84vgQhej2I3xtjjFZNnto4PTZLBxILNd&#10;pSDPCNJVk2volpfF3Q+qRhJqKFt7heUBpdaCziVt/By+T90Mfkz/wYqP/R4dsbg6WckmyGxvdn1o&#10;ORaA/bZpVFkxw1IVLYQ7fJzkYO6dRLdSCKRMp5npa3uWP7uTYK3kr8RN5Q3KsNZFIUi6DRlx/SRs&#10;FxBhzf0uLg2FUHe2Xosjm5PzM+wnjbGdJyJLz0vCbzA0f0QKhZqjcP3xt74MhJFJ74kByj/Dw79u&#10;nMxim4kpI+k9pbN6rDnE5H0UHudJtFAm4GhRi47Ie6TIq+iobbiUkIbrO4A+n0yxscLJ0bEFjrzl&#10;klMVivFJx5wX3l1Ki7983d2CZEdtgi+0jcfojrD2yVqI+W+WA5gl6BxpufmSHQPa38Hr7t3vH3X7&#10;+dh2VHntX74JKJOXABppK66v8aKlj/J1+0WhkcepbCGJTtPg584mQYuD74bUqiUMaO5OKHYBOImn&#10;WZ/5U71Ux5cJ8mcVuOAhwmZonXgQp5yrI20JkfgOsfDYZ94ddgNUVISkMNFPELEdn9YneJmrhFr+&#10;ohRNVPs+hcqShPZSUGjlm125wW2jZ8ucaZXf1mN985L742JG/EgObKyiY0nllQqyjT4m73hjL3oc&#10;X+kID0PdCI0H5UyOANVHVqTuSfxQS1MU2ScaP4V5BzUUwvHRjQwQiAYkpu3D1Uog2Ctm+OgmiTne&#10;X+nT/SlF+J971FB7HT3dI4aMKTRHA6kfGwrasbloh5VMhotZIPEXi9K55FjjVNNM2NJN3pI57O5I&#10;HdS0zUaHLKlE3bZ1njX+hHVTMY6Gfd0fI9A2K7l+knFd18Lny/IQgJQLMSVzJQDl5uV17nXlURwA&#10;UrcmhI5Xw2qDp1bYO7PYpqOXss9rDIxbe984iSHKS82GdDsx5CiTwsWG8fQndbBu8TJfHboPiCxx&#10;LBT0MUqGifxBdeKsIFlr3QlAS5H4d8OxikbVbLnSzbv6vbhrlDJeQjbjQGdQHUWWxJxS0G/HHm/x&#10;nNBHzuzT9zOEG3p40Z9JVqdaSkwlyqSzUWaNLz+mHyTva9m9bXzaCiFJpTYw9AqBvkxfeeblNZmW&#10;TfqKKo2NilLnkTD9mp9ka6RcDGn0qp4Flc/rlpuXj5MnghMOJO05v4AllCddpbDKnLvueCRrtpzS&#10;1Yv2o0jr0hWTrq34R7Nitwm8YXjuUeLxcDJ5q6rYGr/2x1wFRC2+JdiPlwZiEPT1uLRm9GXXectI&#10;sVL+ABHw6Meb+sGlX+pAwFb1JevF8DibneO4YgYeAUMNzvOsZ1i9aT5FHrvdPaRKbfeW/PhfVb3r&#10;AxPhj7DRjn+yHW68j/LdmrSgKroqoksSF770moxNEmmjirROoPjxHfMU64glvJnN2hHtksoOP+qZ&#10;xFIjoJDY/mpvz9SQmvs+IVZGqd9Zy0Tpgf+PBu0UY8Wo+DPI3FEGgY74K8jbHOnBKjn8Hp4zagGn&#10;CbIPi7r8WNmZ1rpUpTvq053GOc9A55MjzXjIGTrqEU1Qxowwrs6xZHw/sHjbbOqwFc7JS46yfnsW&#10;Vd/comUS8Tct8P/xepCGClV3eGRmjD8O3THnfRDMoR3+ZjQ/vcDKI41OPwPqIZmW1Why0muobyCS&#10;bWkpTB8p51NlxB0lSW2dxvx2vVquqqWLENwLYHuJALEIdlLGXH5iIkB2e2nwxpYvXYut17ZbVHp8&#10;eZtX4FxdHePXrzRD13AJvm5rThupWrP34YeHE0rjFscolygQdGcQWaPtUJG2vGTpS8Qv/Mx0HJZM&#10;EQUIl1FXauMn41yvXiplOUb3OpvejbLZuryz3GTYOmkzcfB5Oo2OeVUR4LFOHOneX4iCWJuwV2vg&#10;FxPMSVpR1l1K2Jb2/921XXfs1XJLRcKE2ft45eSz/M5z/GSuz452fNEkqfkXbeWI/OIAdNViTJG1&#10;PAbn28ny2pcVBKAU4yfpGO9WJUIoz95/dJ8mgEf6a5HN6zGsCW8xFDUabhysqZZgiA+ohD60diad&#10;LdG9/clqRb1XIRMR1Ub6rK1AYB9y3fsxd+VyrpGkRciHCs8oZdDR+Q2cZwdAPMUqGJVfmTI1wucz&#10;kXoVbzY1QHSxoD3Fei1p9FWUoTAvZqFgWmFUba7c7ydomteARB33/mCQi+HH/XIptVNYibHsYnOE&#10;S84jpqAmBYYGA1bsToGWICFkgi25/uin/TNd7GK000mrvErxSxkJeY4tg2Kv/Kl5efOGGqWnAC4N&#10;qMInkvk7fZ8G4imBwhmP2FeyB5FV2/NUJUfGkqc7omw3edekqOm98FBnpRaPV3z5sTTDiIw0/aWI&#10;pcVavxQyNHEsSkwkCVbd2v5BtuX88aXjkeT42slQUq42dqn99F17XspOCVbsnT6RhdpqJU4mhdCo&#10;95ndHY85Vudvwg61hl6YMr/gPZUX0TJZX/gJCqXSDX2uOCVX09DF2hUsOYb1/U91uf/Lj1hJZRue&#10;vjUvJurjK/qpXZicmhdOEDjoCGTe4SM+483MshLPBI1DBQwSU3XkKjBurPwJhy4jshILRYIU567q&#10;JJBpbX6P9kcmj+oecvMLqNhmx5ptRPo0EW2a3CxF+54qNHh5TbuHPRK+F8yKTal0ye7ahmc/qMxb&#10;AzArG/LnZjYnbwGysdSF3eyOJrPIw2Uc5wdukgyvoHifAT8umLLQi0IQu/QTIGTYpfZYqguyDJCL&#10;FaTED6EfGz8k92tmsDGhSmKMlZXIhIq/gl1KAMSpW+jsJyjOD2mtGi0Q/keXfVLULn9dv+wx1ze3&#10;WsGKD77Bf86KvW76do4SsPGMe/aNOLXbcXuqEWM5NX5M3m5KxNWUCWg5zcjcYqFJ1zAV3NLJo5wT&#10;0izJx/VjvTdTVbXI+cKYXD9gjZnR/JrP9g1vRNh7wFznfFtu7Pm4Szf3s2c62uANr/Ep1Lz/HOsM&#10;tXxd3Krv8579TfRk+V82uo3c2wcp5BbtKC/zcU/UH9lu7hvT1RVNW9W/mpwsraZ4H+ujBjjywebb&#10;T02YJ1kaU3ukHKnWM2ivgyznTQZ9PO739yUmyMaq2ZQy7p2JaemfrLjnAbgN+oQe5ots8Ji22+gq&#10;IQkbVNpQZygJYjNZ630fSaJqIyDxfNZChyKMhXLw4inWorp1v91t4bMPTj5sghWAUDcPWsvWm2pZ&#10;gYHNEVNaD+kEfLPoqJtGuEyo+9xkCB9GEoCc/Q/nSV8MnNsq6SgaRwfGBKr3vzIXKXAnvQAMY0O+&#10;tJDZP2h3Sy4UIrvCYlk37WryEowr1rclK3Y2E+0NKSPi2JHzdssHrITK0lvpHrYgd5d6cHaKhxOh&#10;HESOUhCdYaOQgEavfDQQnLkGHNJ0qoE3bBG/lTj/3Wjhv5jB/rc//6lRY1H1YXtCHq0MyAifqfg0&#10;EWCr7xpWqoO/pYmjrQtgni+TbvdbqfXx4UdlHgl87bcfphFNvlBeothjtFqTczEL+GV1Yxrle1fW&#10;jW5fGgsSO0SX7g+Ylx5uKHuWq+Xa2NTLDSQ5IQfvyGsFlIiQfuyJBNTOFW+Ih40MCWxf4R1zvXrh&#10;wu7sZ8vkqKYziOsnGYeGo9jb2jUU7GCtt2bM07CvOFoQ4RnJhh440XXyYPpAky7k9FIDd2I+zP8g&#10;Gy8urhvAfFdpADxSOVe8PuxfPFKqBL+/yKeR6eF0lJiBsYidm6EsZ8Gi2DO6DTos4fyPJl30SykI&#10;0N9eAtXwXl3emH7BhzEGU+NvEnSdvrJHd7fftoVQQ2gLsNVkx+6PCrDaZwpbfb9jqgHTNXhnMkzf&#10;GBrxLUP4yP744LXAVvp1b40TCdkLPoAU5grFlkipAnllZP25WLosyY7O9X64+DaVmtydvuvGnoQq&#10;yAPapUZDq6Jpx9D6eGqahlerrcYZrRufucyfyNf0bfdBif6HlTgNsZ8gIjMp4r2+p8M+W0V59aa4&#10;VrqiJwiC3CJ7awrs9EXafpAb/KY42dRaBhdX9DthRWuKn6A7O9nbpo/kqKSJ5YiD5EAgUSz9Ocph&#10;zkoCZupb6rwUZykNNU62mn5knwUiyNUmMnjmv9yn5fOMyiwV5ZWio11WC3IXNNyrzLCn39KiiWpt&#10;rFEftQiTV2LkFd5pbW4rU+hoxh45Rqe+sb0O9J4TwkTTPUFnzxWTHw6tZR8+/Eo6B2v7MpUQ+PDm&#10;IieZrz6JxR0j1fFCzScPw0DleTbOm4cPYsQI8ukDuxG2aB+U2f07P7ajYlpL5tINkFLKHwVUSRB3&#10;7SNC+bFOghpRM62fpRl6qMODtaJtlM/yvwCOapVssXxrig8PH80SjY407bfRsY02ytlU/OjNUlsK&#10;Tf+gjrv65/Len8p8//OPuL8QDmuXhguzQu3VK0ad5TNRDXyRcIiGyfVltWvzaN/jN6g1Bl8lrb1P&#10;iAKbvPz8aRudKFsPvL674aSMZ57q4C6+zt4OPXNSiPLxfKjprfVRlXlrm0myVEWIJxRR0+Rh1/9Z&#10;7p4CIERMOn5B9/64m76wK7OgN+Yo0wgBJCFEi+vt7wYJlasnwyfJLK4moO6bJldZ22Si47HGwPgP&#10;1668jD8PO7sVILyiKwus6GRbdBTN+qUWzOKX3WpAz3l8TFdoYZB8E8NWoW+Xc1MY0vgmTWF0ql75&#10;L1BCqMEIOsqDMtxim/QGQB4JLA+oRk9GGrdLMzdXT7psVNlxebE9vcMQLRFlbsqHzlaKewz448Yr&#10;srY7S9Ec2XWKjc9y7e4gzNME78X497/8xNuT/J7uIcAxg7EYq8KlAjZ4+PzINPZ/giZLz5HcgZIs&#10;mIFx+fTX6OD11fXyHdt5q196INdEchWzrJnENKSZznWBKJf80ghzH8WUxcIwhV1x/4R2e1aSz4Y8&#10;QRK/9gKvL0mPKTxQWHZSMv7gqiM7gav94+XM0HWZ13UF9R+1VrYjW2N5pe5OS1km3fGx3UwPNLlt&#10;fEvOWGaPh5srkf5O7z3A+fgA0Ny9KwqEQM9jXaAvqttjIUYukFQf4dCCzKcgsLQUUcfvLj7SfTv6&#10;phoYV5Y+o2MwzovGkK6WW3jgxmFyJ1eeU9KdMeAsUyWkMBFXKAcxaUXkPP+sr09I8WxyLE0Y7WO2&#10;RDGlRyLtOsnxxaEUBg0TZ/PIMm4UGqpYuCyNpPIT4fkuMkBgZ2VC3zhiH2vrkUSphkPVnTabxYLN&#10;ePbUxgsgZMp+SSfhFNCgzStqpQ4AEcNvQeDKR1Yr+iR8PJbiARzLHF5vOWf4BDxN/XxZ56zvczoY&#10;zRgcTXXF/+InU4V9G6rahRpXkVN5t8rtNU1ucTz5yzn1n1Vf/Ae/h6qX4ra89JaEbb8v/SVfzdj4&#10;votVq5GrFVjh3BNic9SrDDoDa4+U8Z9NsWVbsr/+Gsyrj6AjouXYMqWCMXe1V+8ol5A/867wn/xR&#10;/EVce9F2F/d4of5NMfbXLnwJ6QxCI+L8sBhFs65VZdThhs2D2z4EIJuN5P69t7BEQb4PP57AAFQj&#10;nbfcZxQNm53bNgGa4qs4dHSu2V6e4OvC2Mmklv7jz1KrtE/kgXZElJwHd5tpGO8ck6dv/cX9RU3z&#10;+W2TcuriDMt7/pQ4LvyAHekfy4IHiAhJauL2+tJ659P7Xy4jPAuLDErDbES9J+JAOpbsPgXYK161&#10;SDWasOCH0Tr1phRWFdZUlScjhdR6S3VJWAoZt3SEiGxfx3YqV6RlNaei4QiupsXvLx7go7Bo0k06&#10;mw01KSxcgS6N0JJzrq2t7Wt0wPLKq5MjfqwjwK29cvzZa+luezlRP4ZkpmTByKeE4TyAfEjYgWko&#10;5MbEIt1hGx6xico072LL7BHCJBfwMq6SoFrr3dx1oPfyiF4oLrtR5FbvpeoWk8Gl5wfaU/VxWIq6&#10;uel7v8qq6oZUHPqFdIhpZplpG/Rm5RW1XiTGMLhej3AjJpHmZHDETxBDBbMUF1jszrDs+PZFiXeP&#10;yMxYhxWE5f9vGmB/6NIA0/eL7WTa4BqbiVNkiCYPdW0pOxDrAtIil7yNI7dmNrfsOeuRIhCDQ45i&#10;5ogU9qdRi0CGF8/wIEx7jC8tI+wQTnvJXT1Oulfpx5BeGJUBBa6SdmyISXrvxxy6pxN7DRnGm5ME&#10;BCucd9k6FUvYnsFS/AGq+GmIuAY8cyanelSUVKQ3+RSOc6lWPsGoKMBs6BUAIkiPjzpCJGsPen62&#10;db3fEPI29GsG0ec742N8t6U35CSbYUjuDo7dewlzyJQUh70GJ8ngpvy2tAcj3tLEKSpB+oprLMJm&#10;QA2z6X8DukTf997QA9cL8qrmUB7GVfiS1haBjYYURBB2+MW9ma72BatltfnB4+zA4yOBNtU7mrKE&#10;tjtiF9R2MuO7CAb959Fm8UGwkHa14M/WwSqzvI8nXqbDMM1zR1grObc98ovXgy+3vFLc3vbWR8vp&#10;AOr6uSDl8GEeCya6dt1CbwF0CteHnvztBxZV4hxpxSaaEd8P2DVGAfsrws6DW9sWtZXxlm87ZdmK&#10;SQ9N2/ZDydOoG/QsnTnjqilvXrQon5PLTDw4bsBp+PReMVwEEBceGrp+/se7SrxrmTu4YzbZpnrz&#10;ML+HC7xi28q1TJ8mQmu7Pb2tuG93vzrJ6Vcv6iF6XTZObiK/xvWeduTo1eKUnwhFJDWpzYRbVZ2S&#10;+kJhv26MW7Ucq1hinBRE7VIQdc22mfZtkn/tGxz4hm0xItWXCJ14ATFSzPOWFjmYlpCI8CF+Q4qj&#10;jl0ArP+/YoD/6F8rSiGocv+OYYWxTNZjR3qaMGQL1aV4y5CFB/FDgfKNhZfXmmMKyuwW699mpQnE&#10;UBcAYBrB2sqvTPhUxYeMZsHXfbCW04M0ZjwSPenbXHnhQbC18myj70+APkr3lmN3Br4L/QFVJf+u&#10;wVarNszimfRCYKD+gZT6OkVeCEDGlEj/Cie3v3fTroR7ipGC+vAwCoUwHHbdFdL3U8qfyanbqjsD&#10;fEe6OdIyJsoSy0w3BxB24qG9MHbAygzw5oKFBEnyzHytINC/3u4j5GKGEdgyAL+rjHDiebUXrQhf&#10;TakmANkP/x15rf/JCsFTJ/kKNl114MDncgAj2sQllrb771UKrArDCQZBkCKAtgbrOA6vHuFTfHP7&#10;tZOo7neBVtjF4m51A7Wx3vXgHYuYHz9B50dYh4byCugw9Q5bc8PhPf6GOvq6iJjohQBefa4PGSCz&#10;puJ8JDTcoZG7gOPRaoZ5iAyMoU6jQ1HSBnQ+2kbHUI6iSwPWjmKaXxr1E03emYtqxPNo+ysuTiZh&#10;8NpjZGvzO6Tuu5JGtfyST3wlC96olx8vvNTBv/EkTBxRcW2y6qPkGkEPmRiJIjEhSIQC4FAwsjel&#10;4uFnEaMc7QN03zhquzljAogEtAkJCdwkJYdM5Sb2OH88+RabP0YX3/U4l3pTiozT0tZjRI7ptu0m&#10;PNiX3ti9bfgtRIhsgfHinOosnLYPKCqrEVdHlQEFE/r0Uyfs/V/ooPdaGoGsjJlrqVJ/noV/F9v8&#10;zXvPYNmtBi9Dn5m5Eud8X9KmwUhWtQCQofVlohDRhAgO0fYXNVtl2eK6YFcLFO91RcYqn3dM1gwk&#10;MbKZWze6BVrRNYtlSSUcKhZZE86DEJdf0q/eI919TwCtSTdfFuST3MxenaXZH2LClJBUp4ofFev8&#10;WMR+T2xmc3f7i4Nr4t9HfhAuOf1mjDrO86kXxqBmAWeHdVX02yXq22RimzdoU5I3X0nybA0t72p0&#10;8ezHhKEmJ0h8ugHPUgRzKcfVyHWQD4Edqmza3/GZ9ImAOYbcNzR9O8MVMLjs53blT7VgyHreVfzC&#10;TzIF2K/txXgg6dEFb1x3pbuLOolaevHDYifWTUlYALV0gtBAS7if2L2YWS+85ieZmhWjaInjwvjv&#10;QG3/+feCtMRqU+23UQWK45dAazmr3P5SO9PgJ6irM9++RWHwoMRr8K0vefUA9+M3cBcq0M5nOY/c&#10;+U47PJrQe8mmjxd0JOY7jyjJpgCm5pc5P4nIMGRds5DNA6izJR4GZ5yymQ/mj1mIkAxlxd5g51j7&#10;0cyGTjb6Ccq1O3+mrYN+tyQ4IHBTYbgAe/by5cIFhHgqhv2BLjvUnS8yrWuq2ROlG2x/xCmj4vWh&#10;dwHpdWeLff3yATex+5glwJcsFtJHCRaXtBNjVvOmT5UArcQ7y1/zLGMaJuyWjR9d1hVFeAhDYUPg&#10;Rzk8p6WcYMOmof3s+vKkbAuRLxK2by9enV30q5z0RZ1tAb6e620/QTT66LT+O0nmTRqHzL6ntWWt&#10;zdQVEw47L/VLy+iEtKKfLjVEcC+9aOJXuWuj+RZcbA64FlqSHrKi9kN/gjbuAUIXKj9Bt7DbTY/u&#10;/KaloYNuWSwvsOaA473Qw4VAZhGg5tAAJxEwbv3bRq+lm4tWOc0v5KkVWUpfU+UejzlXrw9YXVvx&#10;JmbvaCzF6WMgviEwALdSS6tcLPgmBkCfIfjij+pPQ8yJf7VkFI4Zy8vqm2WQQu0EWm2JF7upbtDe&#10;3rZ7QZ6uNZ0RslGCEyznAL51Xs6DtKUzHopC5Ud9LZafX2aOBXKt0hw1QEHbkvSrLMq87cCck+FK&#10;zkoaxdjm5J/SnwTAWSeGjS5N+JGXLe6a71DFSkuqVGp1BdPpaFqQrYZ+T+lm1KlDBhTJq8WV/3ze&#10;bQ/7J8juOsgwB5gXHaqgB4dEVydsvj9s4KtLkIsd9eth7JBKgCUrsQScryCIdSDGC8BN+eABWIuQ&#10;XR74IKxlP1Nh6hkgqoGCz8v43V9LyLwwwi759SLZwa5lfYn7D18St1XN6uvV4Hgcra3krZElo5io&#10;VUNx5D2E20HasZV+Vxz6nLovtUzPTdr/bBJS7G35Yc9Ysv/ucEqcFF3nN/J9Gh3m4qVScmWCk4aN&#10;wKhFrdpJf1s68ckqzUenkbd/gm68wkLjrefVpb1g1td/C+DaLFHkHXYMihY1YV+MM5dPswPRulHo&#10;sGNXtilDRZ1pdyS3cuFxzlzGEBjqDpB55mJt3mVCYEv1dTccA3DZ35+7OFkUfs0ghNuLDR91WDfH&#10;81zUMmT4SDqOQ9lB+fI+ReYO9Ft5cT0OslK3Jx2QaxttRdOfIe95oKWOc8Al5FY/j2WgIphPXLDy&#10;qQPkY2fJkmKJnbmQgdG2cCnyFJcnEMTxzcS1Wf277Y//bqeVVEt7rNSlmNKBO+cg443l95Ni12+X&#10;KtVCJjfGzdWJ9lRozgmtsJPqAU3VaWtlij0IOCDDWQPeeohcv0TVXnGsz8rTYe3qfwdmsVgozRHR&#10;YlUtNLSAGb2Ze11S9U2Zz4zu4J0FqorUZhvQiddg5Odq3558+eagHoF3HoBx7MMVmeFWotPbcIPD&#10;V5FrEcANXdL8qzfb6r7FV+aFHbWqNyk6l+viLLBSolZM9e0QnJl7CFS5yKj0cy4OxHz551Oa4XfV&#10;9+EGQjVuGTdR8uBS6Y8/QaTCL+f8mLuPM/jCwq95URmXXo2eqeM0dOXSPcPsKlQ1sckIgKDfTPeG&#10;17hPrcU/7yokWGEx3+Szc+05PipR2ZYPejvdVerwwBtpfb+GuGwSQJpwHOeUUl9JZN6PtvSxFQ8g&#10;JACRFHTQ8H28oyQHcrA+j+2+puxxXEq7PBq2osvuRCTwOW9+r10zDUivJ3U1OqcGJhj0zQ9JPUjh&#10;fcILI/xiY4USVthxZo9ZxPHqCgwpLC1Pi7xurPnRhNheE9NVyjN6m4nvGUng7Or8uJb3CRaUbVuK&#10;lgXcREFXRc5k4ZJtq45T+WzMGBo6HHe1LHU32Gw49NK6VR+sROErYMSbSzg3hmVhNNDE7AgIHfBn&#10;nWz67rYHYnBsyk6Oc4lrSkFGVKkbP0GJSfD97CdUpUjgaSHw9GljZ86hgR93hKn6H/j02U8wP8ag&#10;6wD1fmMCnjwXeJBzmDLk+xQr86q84DcO/3D2hflv27bsZ+tjbD3xABkQEizvrfNAeB9A8R/OwQw3&#10;Qw+Oua+ObKLjm65zJ2MC/Dip+/IuRusAz96ndkylpznmwC4W4EcoNbU0SRGndhVeWedj1xb0HPOn&#10;Agqp3wI/5XBZ4alVSTxnqba6Jh63LT9vU0NaUkHDMNGctGisom6pZ5fjfc4Jcp5mfxQiWbVZD22V&#10;eLIQXM9mn3+xnt5bv/twUTLRIdD94WMFSwpAxyNGX4V7Rl6gOA+tq9n8mnPXMjrt601EFv883kb9&#10;a8jLT1GvMSzUUdsG3W8pblFd1/iOjwdC+jxcFCx1DU6bpae9bIXGu0xAcV8FS86LChVEQEs9PwFE&#10;eDGHN82k76h35jQlTCG91fzp2DB3xQ+q+ZvlXawb7XGX/S7vn/vdJsJ8yv1P4vz/KAf4j/7Gwd1B&#10;1mKHvLqqgTb5d0GUx/IUG4b9f0k/vHPFsdRsaN7vQ0+4wcpqOs5dTqiaZiuHdq1WzY7XS51fTKjt&#10;DV13FXj+YOyt7T0M3mfSj+2vK7FA/aw6pawA/Iq3mhkqbeCWdmd8D0lfkYQJtcL+eMNGmvK4bK9t&#10;0SHUvhzjtwHdzLx1uZ1ZjuYubCZo/yQjtrIClPVXsqA2ML+fIGeBPWDEOO/i7l3GijHA35YWqwWZ&#10;0IXgPkp+5VkL6VYHD8RM9c67cY+UyOUZtczKQPHObaa/YGhrOvv5mBkbViZym9/lTYVLm9mnK3aA&#10;vOvoAuHMgl85fEjGN8SpiwcxZb2LLQu4zZmKmrwXldpATV0qf8lP0iZkcaCFmTd/Bv88HC7aQtTa&#10;5HP+g+8nqFEBPTn0HShPpIe02nlhfEKujlqWNYneJJ9eIk0vduGdTSdhIKQZMs4QWKB4oy6s2OaR&#10;Ba6fL3kBTYqvJvtyIJgIGloihB9zZ2+pDkp2eW/SJTRiZLqkerlQAacAUcgW+Y4dCFXvLQQI82Oh&#10;+Ovvt6tWDUWVykwZtX0CtMCJ3sIJxT+dR8ZRWnn2UNDkj041hm39WIjODrixD7hSLG3GnmJDDUx3&#10;6s4XiDqrujkm0hDbI37MyNXGxLv3Sy50xcEvrjVhSZJvq1H1EdR3h/Ph1dJjqtYBwf6vmGNPeBtR&#10;KCKvO9mt9J7tC2EFlr0hMOdSerDnbtM7Y4F3zyX1ImEIkdpRLoZuCxHa4t0su+NbfCQl0Y9ruwHX&#10;87X9UIO7G/VjQ6KXJUqyv/Jb8S/6PVG11mQT2iJTcPbZ6Ff8RXyiQ9evyEZs+6R6w6dh4tqF/H1B&#10;4pmQIFfIDYHaHdfK6oZHXl5Rs59ccbzobOcshit/BEPUqp55LPFKQR6kUCpcfobGy5+UiGYi8leR&#10;kUEsc6Nml1iQ3kIVYBZqq4D3pXAP94O8J+wGT1VZon0IfEi522ivYzaSoHcwpE9Mg6hUfPreJm5h&#10;ZRBh8RDJKq1EeZ66oRWedb2bhJx8g0fIcX+9eA51L/B1hB9vYLd5+29ZHeiOTVYBIiJpameALdTF&#10;iXX+wsIuHHKFtMLuaMz8PrxyMfkZ3voxDgMH2jHNBCyXbD3wdQzkYmEIHH4mOwEoElXtpCPz7wNT&#10;4nf4fpzCb38/gHQPgSPOJI88JI93Wv7w1w3gr5pEgf2RDkuDF8F+4oY9p/xZkFIvC9MbDODTxGVk&#10;FODercuAVspDzDfENIdBO/3EOe16NnLG3/kIenxkf/TEdr4EQ2mlgz4k1lfc0cMyJkzP2Kz39Lez&#10;JDZvnkn/NgT234QSHUcoIhJfMo/OBoPXjTsjkH4RpYXGOLQTkmrrJiXZ2Nh+YppDYKFcGKPs6Cfz&#10;z8S1GDaPK1FdaXw2vKAw/ggFqWxSzj+yFv5VfUN/uWt+eNdJ/tzrxWXOX5S4q5M+MOay8fL9sXO0&#10;2opN/iXH/i34EB3R5KVtXpafSAcSEnx3bwPp27Ksw4iMClm6SJbL+Any0wG0l5TnlUd3gzl37JaB&#10;OIkHmmvw9OlGUcsTtqM//wLWv1Maw1b1cG9HhCg5xdoYiJsKzcWS/pbKe6YCAt20uylfGRUYohVo&#10;xmU+LDX7oyMWbrgq5rSMLN90krRm1GjzivJE7sp3GipNiaiXjQaDCzLwV5zywbnKfDfYfdPGqfOE&#10;d7+PyHc8IQJwH4PBLbfXhldVoZrO97NpcFnen5JOeWsPL0664Iy/UozJMtH3ADLIbd1AIg3jdT9x&#10;+3NH0Rd5BsaSC6/anMNRMVI0BEdyeqjRsELqZwuT2ktXvA+OKR89ZgoaWHktzFCnjzu55selNyNQ&#10;2qv4JoDAR3qB1tp1kNBwxh73KZ3hlZx3rsA39a667VIkuCNwkZdfvm+XV/nhp+aZO/OZv4RrEWl7&#10;LVZ944MxmdNAurZqflkUnl7pVuu7FvGsBckCiOaAzpXDdfsLL+S307ty9CDZPJgqe6Ip0SvH9Q23&#10;3aMPUQC4WlZzMsgAM1ydD7EemoXPpEBH6mmFlmuCuZBc2bXVLM3YWGdUoGNljrRhb7vFWQvW8vFn&#10;btAv67a+Vc05PDg0gQA8lPb3ZynsTyXt/zc8LkrSo4kJ3MCNo8u3YNlMhDjpV557m0BBpV9XNbl1&#10;cSmZL1cJh3RTv6R2qfk9aj9g91La/nCaIXcr/PymRFQTjAyRM5g30yjEW1ERe4NjxI9PIwzpQcp+&#10;tByzqVFPmiXEDsu4VUOV0niLtudBxjOI8mADKGJ7aCwWkfyhJHSvvxGB/zEX9GJeeZARr4gkgZQ/&#10;hzKFlPKVEAmWvQSXhzrfMm61txDy1ATFuf6jsnvp5VemzwtYx3kbDz2i+eJ6AeDDzbeS00Cm3n4P&#10;A9S2xjFY6B/Q1Yg4eIMToB0bVejNiMoN9p6lnSHMYybk2FFmxV407AdrlTslusW265atFr0QUT/I&#10;0Z2pT3ubZ2Oled5503+v++HZMUIcBf1qx6hOxJV0rzr6sPJqHtBGtAjAwCgovmfSxX9H2y45hLoI&#10;mn6e796Arn6MqPWVL4PVLLohMsUSql9GfS7oFmgz2jycLid8c2cXuMLQasup8XPdrt34XLBDxk0g&#10;95JgNBw9DsWZch1zzqQ8I2Lc4ljC8WCwv1naBO4QjXz3uuK7cd8t7GE1EqyTUtLFNHz0kkwOHf27&#10;byZp3j4KY7qIDZN7I8fbjoJJ7jRbCvcMY4BEt/D3F+H/W54bwaPEqR2WqHViZ8nEVml4IPDvAEzI&#10;jQQwrvOciJNMdWUiv/PeAsDzxccwkK64IHIuPRam4bcN+D9lqIxT4hC17B4jsCYqe462E4NhvfFM&#10;t+V55EAWjIdRBr2T9F37T11LdVUj0savb918ZiERQoLVu7eWelrEJsyyrUI9hNscKJToWvMZ7xy8&#10;IA1w5BsgR31AQ3hUzadGUaHUB4xkN7Jxzj/Ngn5TB38eGdEc+jUb4zi30ba/EIkxJlJvA0qlxYsm&#10;70o5mopuKUW9bmG75GjJ8pPURUW1Nhk+egmn77mx/k06Juxwu1TS0P3e+3DdmQo5mm7zeNKxYxwL&#10;3TT05KJJSnHxYD59zcfDz2g9AICxZfKw09ZZCkWLiX8d+8OokY9tsNcxeQz1MsCVlnh1Ym02DhwY&#10;SeAU+2W45hteMugc8gVO+az+6WfUjYOVDRaT9FCEweeGmqYapV1LAIgY7yKC20wX6R5+zNwAGNhL&#10;jzeK8F0lL1RSnmU5RwM1bGs5R7qb6LgcdCxTxArZ5MsSexjL90mH/1qx8z8qhP6L/kZBx4nSTgwu&#10;mbBFJMtflAf2IO5PYERtHHnJdNy68/MW9H6CeB+jF90fpDHycJiZq4MuOXrtKyfj3SlZsWvSl/fD&#10;Evc6gLTMVw09xnYhBSs0XIsEVq9pbkyTx+GGVs1sjOGWdTnMViNNKrrVKC4qESDTpoqdhIyTRFVv&#10;Vo9ErvK1LBsHv0XNyzVaqlyIlL7FMD1rO9ftnzRQXX0fdD88k9aGiRhYmKqOuEmtznekj6a/57Kg&#10;3c1aGA21UXTxxbPfn1RMf0PVH90rB6QIAGFvElSlW/LZoflFlukSxNQAdGrDXpYCtys0yO3IKWZ6&#10;xXdDwOYPHeclSQY0F6fn+N7uHZ0T3kHINqBC5wBUlhML9SRy2zr4SNkdA6c+3zdxROs2ez9FGsy1&#10;TqW+gTc9eaEO9OmrTGi9Xg0ravtTZBDSYbjZ1+ROu4tmObRM3/U1Dhb0v3jZBDIcPUuSrNozxXXw&#10;jiI2LBQmvtaSC5sIeWHxUQRCv9YE+ULeYo4izUlqLSkGpCw2ew2UDf6iq5NdZK1jUEJAcFUPVFVv&#10;r/gQwCajmm+Ly6iUUngMu/IuA6rZoqzYSz668rWfkmIVfwBkWpeSGRLJ+OPB8EusPHQkiyNVm4un&#10;aCTFxaQfevALVXDQ61Y9wxewZ0Cu0fXd5qFBL+Iu4PZFP1l+KYH+KpGe+LLsrjgtTt1Z4qVtR361&#10;1fdgzRt5HQ/bPVFSEDuATJdQ+qLGwHuT326GLt2gwZQBLdRZnxhir2PLEVjTaLFy5wiR6U2EuvsY&#10;xa90t7v6NBX/FQzQZ6Et/RdduH/TKfjtd3qY9IYaPmnTxD4BldnqoQMXU2nuuBZ2DoiWmIoAAj4F&#10;gGvzxfJksN3HULt9li6fouxjgXjHC3lrDkz+o3p4SS+gWO9lTInA/wkKjqn4Ccr0dbi8AblUVQHv&#10;Uue2nPdTrUoCqD4vV9JVQQjQJX79Re36bLNXPPhMVyvHWwlZXfTV7phJXiL3DLC7c63Uupcsskws&#10;s7Xlcf2J9dGfTQh+V5/HOjzt7D6B1U1fdOcflV3HrHGMSop/rWm/3Xe1EYLW/VAzm4Hzbn9SH/nj&#10;BBbbh2ngPixTIiRwobuV0jPJmTNwTTEf0Hy2R0W1NXG381a+pZqeWQ7W+Cq51OyLigpA8It1RS4x&#10;P6ajIKTw0p0Ic8I6Jk1cUiP6jg7oKEWY48QcNIsA+sOUSrhEtfntuxDlI+5QOlDjUJnhnYTQ9AQp&#10;YYbam2ZWH0v8AqVoJ4E2qe4cVb0cl0WNc7DsKOnRy+BLaculW6T15e8FpeaSVlW97SkQI/VR12EN&#10;6si1jDiDxzLra1pDUZ6g87mwtUvS5VvcJHoPoityW6PSHhwe042P/BaSY1PKvrbtBCw+OXacBDPN&#10;IOfiIQ9AFyGjm5smo+qzU7Iedkx3M2ArFPRD4A5fzpC78j5OHMwjw/kf6GncEV7oVGRpZnXyeXtJ&#10;dH5/gIiGifZLi4S65bXNZBCnmSGsNaPD1urgjHz4086XCQ+KYrLSar1pIEDV2SA3fTW8y/UwnU+g&#10;57RLINMI3pqyXw17wsTCif3+UkzX7G/n66fj/NOqmj8ymoIsI+oD2IFcY7HldvPdymsq/bTe3R7M&#10;ktsmAgWbWga9fUyWymnSpCfFrM98zqMMFi49kGt9xhF7D4bN6jtfQ8OHwH3YgUfFnr65Eu/7mIj5&#10;7fMDSg3T2JHxexFuKDVs+V4vhMHqSnghffidc3Vw06Uwuh6vyxwhqLtX0tQ10ZQwtQT4QXpZk+l9&#10;tNR/Io0IzUzNMhvgGLrEQjEAafFhjsO95LH0VAokuArkA1XRSyNHSaYsGd5PV0vSW16LEi+1+23R&#10;/bXw/sv+6Z/PFdtlfVfygF1ogLEbIMpDCDB6dCm4cZxazf8QH8IFdtuzwr61BG5XldWvdYl0vl7b&#10;rTfc4DWZZGqkwkGsJFKqZNbTs5Z5Iey+wYp9PSsGyO6Sy80zAfWJADExkRcvNu44G+cHX0pwlRbI&#10;WTtQvnCjJWtOQEYFvfIWyu8i4el8ib0eTagEON+SL0ZFGHDzwDwvaH1XLeZh5kaj39/NCq7hu869&#10;0Z2JNzloHTnDM56W4zsXDZSC4PFrdvpamB2TcjZ9K4dEVwDaKsro/UWC1Bkn443yM6eDxz4teMhS&#10;57ZEUbu2Dn55IVkgVeFCG3YZDISw2optqrvLOOUjES5Ioo5iCYe+qvHqaSM6nPTWLsBjzpJ3dzdc&#10;+51KXpiU+20FwAfPkYkwMz6Qw+nGCpWP9y5yeSl3Inr4x1akPaend3+vD8fcUYTmqN5nlWLKBL0P&#10;LwO7T/ixfP8qDSe6hz6ziy//SFiknp6JoJUg8DrtbFCrhBkzYzOzPUTfMcHelrqDNza0crAffRHW&#10;t6+zA7FsBTK4FsWUwZHdXBaxZU04exXQbPPjlvyxqMIyoFzWZnwdpD12tG2sOV66z0AYLhYp532F&#10;4l6cqeff579hUWWv7be5Y7tRH3A+cmtbt6ZeCiX8FYDXciVjU8ebjWTqWE01uS/B2wpdCqm2+m9N&#10;8XbT+8ybm2g7Yz/qMLbCNm2TvNcwzK25NqAZTghD5HpjL6uokeixchW6Ba4/Pj4lPdDrraHlsG2b&#10;2p2L8qHt/5hLC7QTdgw4wtHOyymmJHolTvW5B0RJNy/mlhpEf1svM0um3s1ybf0IfhTD09XMsWqn&#10;SfR5voeSYqor7Hyp2Qqdng9/CStDySyqxLbIdmcQytWPLgtDlG1P+O+dNVcCDpPXjjn7XF/0j8v6&#10;73FMFK+nvxGN+n6p+qrkO7FQApyOY8PmL5bl3xdWu1HkISUCF1rXj9hnXqNXdP0updC2HlndI1ke&#10;AISvgn5331R5TFdn2FhmaMB/OPgGg58kU10VzNQ2kv22CWO8uG7zpRLapJgmsf6RV/bWsH/vFUeH&#10;AK2oikiyCEm4Y6AU+SXvktgs8SZAgbGaoZMSOBJqmw+dMGGK4NybfdaETcGCtb069MZlCWE9FX7i&#10;zvbgicbQym0r7F1Rjp5m8ku1d+qKR7PWJ6ojImpwc5OyEgoLmkApwn8DD7P+3vjsn/Ec+2G7gd+o&#10;i2FxxWtz2ahS7/LimaaTTP4DYhVegSPuzltxdos3ZT5SUgAmtjRrfhw9s9YTPZ1Wjj0CL37wbQDn&#10;Ynseh5+fT6Ww/nXg85djP0HHxZPF79FmFtXNxFVir0eI1w+7jsrK/hC+rYmbL/RD26tLmN6a13X1&#10;sUdijkeHpSBssOkvk/UEoznDtHVnRoQ3yris0piBmdTU2pZKO6HYxg6xqG/uYJK9aUKKIl98c24u&#10;MR5Guas08NQJEM48uLHC0ADBgS2rI8eXmhpzs8T5X2aS9s7r9djdw89hLfry/twT6LTO3UKVpS69&#10;0+ZRLHwNHrwjjqGrGp3spOKqc82dAaLMfpJQJ7zk05aQdDJOV73siolUYN4nk4HBAXZoLkl3jj6j&#10;rgweQIFN//MaQyEpXkE+R9ocQtnuFbJoyvOtgdnySOC4qV1FnFhmmYMhHtrbrIeSS9Gzdefh+arA&#10;eMCPFT4joYJt98yHgE9jwPr2EHjI9LpD83BG/6snjx8TLdgO2XZI4tqYmJSchMOSiOiWk096Qawd&#10;QKollPBpzrCRnPcto2MAAcy0AxJil/9wTi/T64XIgs+gucmx+uy0nDt2mygY8Gj9RWEJ6m/4ssKz&#10;qe4iQro9T+ILkUxinP1xz1afUB48eyKwctg6LKID+HxDiLZ1RVV33AUr+ERpkLab0JA04WqURJgC&#10;Y5EJ/dn79KZ9Uw78Yp3JENeGUrpzjmJ9PD4aIK58NmyU7yduabsUIUD0oRiYA9RMHY2NQaRL83T8&#10;s8lBTVuRTFE4F2EnyQuSAtaAPTeyd4Z9NQM+NAQejOh9ar7/NOe1nOycn5A4r5NdlaIleK8WWuqj&#10;ZC5cWxVmKaJ/m+dSzjvRkiWR79Nxv89D5AnSFKY58HglawcaBHJ5+tecl9+9ZmR9Jk2J29i1ZNpm&#10;JSCc0zyS1Y7ukxe74hjdyCAKr/Jh9gJYLjo6WgE3NvVru2i3t4hCm0E1k/ReDaytMwV9rDRCP0Em&#10;zV6T/EpH04mRir0VHwFlom+VtVY5+CXS4ACOaV8y78fTq5vJYzmdsEgdccTkVKNINv2K6x57R0k/&#10;daEOPYBVk2Qje6obEciBHyA2ut2GIfOW83JKti9mtutpFRH/RUprqqYke4r/BkCu0m5gHf1u9/+7&#10;Td7ff97jtBPo+bUW73MfIbBot+d9ReDdxZArV0z8gu2cH73E1m7ipXfX0yjPBsufIAgv4Inui/MT&#10;FKPZhgH6dlqGVUELamek/ADiaf1K1f7fQg+NPuLuICb1rRlSxrDYMNDBPMT7QYimEteRy9OUYrkf&#10;zfEL5/she0d9IWFWBixavZ8QFcXpKNM3LvvEhjGOVDkLANh2cFkKQsMXLwxlK7QrMyHHIb6xb/wT&#10;FCVJZ7qhxQvr67jkY0faDq77Lz4vIwB5prfNh01OPVSwK+St+7xgFsVxJLBfT9ZgjtDPHUjliVHs&#10;oe2aaH6gREkEDtu8ZFy6UmireSsR38YKXpOagRRkECE2yiAAT6By/65MuXLP9QWaQnuaC13HP9zE&#10;MHBnk9COCVOsqxHTAhSNqdo/XjOlcUFUbqqbFB1SsnZtAyxHvGhL502NXKU0vNMC/7MCgJnnVUgr&#10;ZlqVInxNOj3PdjNXBBQpTXogmMQbtklD82ytOR1pnyMAJTQwWmfpuzGv0QGy15ACZNJ/nR3dpsrg&#10;k9ndPXXxJzzSCGx09sJNF6/g+kqZkxGaALCauamMtp1MJ4H8+G5ZNhF1+G0A+9X5sFMjVEI6j8OO&#10;oYl7ycH//jA3nV6ia0Oshh9CKIEvJ4DHCtuhTfRqLgRO258TnvtEEVzqw7sAJzOApT9Wem5pGARp&#10;DKfDZE81K0ecfKTavKRe8mohAqzdDBVlArsHCXassLfZ21GlGU3Ijku9noN3RAX5MK12nTTGUeKt&#10;H52XvgfiB3mVZc/vTqve2djQPQTq6tqtFHtMpvJFezydVd5yWFUTXFlmARV3zieMsgF5Z5ALGJ+o&#10;yWv9q+G8mFydX/qxPQUgEnrtSV6T84LlGvd6DcuVhQckCOTFs/mfBbNG0HY17K9lU039JWb27y38&#10;JH+CgBu0IQxA7N41HM4fLUsTUS9m62KoePxSZMN20+Et3Y1AwyqvBuHW2YI+0B+2bsTWHrWoqIOt&#10;yOB9pGPFFp1SiGhjow87gQfBb3sjuFXGLb69fOPkC+CHDRqt42oLd+2pWHTk2fuGgFv5mpD+bdHb&#10;0pQ47vmTCYBE8shMB11SYU8IzaMOgCeeQ/DPs0r5XbZN54Vqw8gBBZxtxBHimsnxfgsNdEU7ClMP&#10;FOaQ97d832MROeuWwJeXRLPExrchaHSkn2QykuUyzBN+5YTJq7G99SX9gG1z/rjvPHn2b2hleKcn&#10;Oqcn+w7uxACP5rYcrKXdNIiTPMkjOz+FSAviinidk0EUJsDJZSuib4wX7XnnqYjy+ecuKOErgY00&#10;r0d69kg17GCBw5+gsEtqn2zjRndgfGDCQCMNmr/18Mfjiunu7i2nGwK7LQQYbhDjp8lp9teFQo7H&#10;xwjcBJa3oc+k82Ufys8rgy48J9aoa3+lQ4ozFnwfA7V0e9Nw0RGFaHtLvTXr0pC5t9MCR+BAb3fA&#10;UXXWOymB+qP3MO/XQQDX4Boft1Qq4GqMuzdWpiKvD5+j5dBzAUqNcmMLtiqbDI7hvKSqndSSVbPe&#10;xsPwz+JyYvK1kbJr3EOTeDNhIBe7Kn/a4mkM2JbOtfLcudrxsMy2TaeBKNizzdqEvup99e1PREeA&#10;S9O5vqcPK3/o10/S3WYxylZYVn9s6Q9O8qfYPW9VUanELxOWGANKpH1LkIA9F1rpztZhOm2/hbBz&#10;lwm1t/wqxvAnXio5YMbVV055fpISCXwhuLFC7LblqMk39i6c0ktJhEO+mmB8CdtIV/bXVtjlSKJw&#10;rkahwi727seP/La/h50bSk28Ou4X4dqxwC+RtNwDzAy7bt7T6ndPJxS3c1ycXgCavy/pRe8CNrTm&#10;S/H5P8RNYRnPKG9enpU98VWn2vVln5MutJ23r7RDDhT1wvGWVgD/Mak7mQgZtJjzKizv+0usHrVv&#10;umn5Bju+VCor6LTuc+UWoLIf91+JMhEiQB/N6vjGSsvocntg0m3C5qUmqujwSCvslVQ11dgBNx1N&#10;Hg/SNF07HyKgm3etraD9NIHXn1tHen7ThK0QUDwYeJoJFmYkwUrPn1Vy4Gu0105MI/CKajOF3D/S&#10;+G4Ti8VKocCCKEcQCxIDmsNGn1RCLRQeF3MDBYkCmvDI91XrcMJG4weo+wkFSmatimqHiEd/c5Ff&#10;+6uE6x96HSiH6yd+uhxyGVYOkI1MN01wmoDlU/jPy6fKnN+9PZvjqEtvhadeyU1AFRVyB1g+TX4t&#10;n2pPfoLKTMcmds1gdzFyEmKYOriW4d9XVtV5UZWlZ5vQeQtNJgftmPEhsB6WosMGRuxNItlzlVI2&#10;1Y4WI6LGqhXR4CSBnPAKRoL8j5PTrzL9cSzoxtvRg4sDiYjOQ5l3Di4e3TS8ALYtFrP+hB2TWmSk&#10;/zj2KwdjZjf9pPYyN8iGimnvvn/AejB2oNHjkxGZ75YMfhKTi6edCkCa2k6ZIAn64LN6fj5Zae2Z&#10;mlZok0j2MGdYuNtSBBHKGJ/9KkC67PNXjOh4o5hLhb5RdBOV4KoegDKe8+W3gtsPax4I9H1xq4bW&#10;e/pWHV5E5ARONa23pd85cqC0drKeCuTMHSvQJTjVO6GfjIAlqtlBn6bhQlwBJLr3YtF4eD/O1hZA&#10;NikaIWQzt5cAAHFyyFM9Y/M2nQOybzEEUVdQ5U2ODknw9vzLMeon8RgVf//0fTeE7V9ozmETdcxR&#10;VaKYP06c4uFk+O49dsprtkaFBJe5GMvovYyy1posP0WUFCejWt6UeqvkV1QUzRScQSBAYTp2lvC1&#10;9XOn0kGHiZpG7cWLUoZzxZfhxZkco7nP+Jb8WBKfutRGMEEbOqw43j6bi4gxas7q6qdxK6Z6kWVG&#10;p+UzKkXdcxrk0nzDrv4q26W9CG6wZv7sgtKQflJpoeWMwBA+qY1xwToG5eaQ/P2zr/FXYHjde0st&#10;uNIljz9Psytw+b46EpgErgZzlrYUv0aKww02RrSz8+SdqM4myTDQwhH8+ozBNzpZKj8fZ+NeVm1t&#10;WlAH8P7vU9x/xvPD+UjIATvLbyGjyiQS4Y4+5Gtb1HP/+MJ00xSa0u14OnmYAY489uzCSDKWOHsQ&#10;wicQV8e6R33fk1dBMURAlKeJhmDkVP9wEzz/dEkIX4ofBZa16NKvf86h/l45mNSVQHRU3T+z0f++&#10;7BhPvwd5JOb2zUeJBqwzoh8aonK9JEiwUG51i9NNgu5hVgDVjT6s3cLi1W15DsBGAiargiJouD/D&#10;zrTLEH7HhHZ58M3p1JOLd48u5FqMuyX3J/zEy0ZO9JjwI78gZMR0IgaaxFN8hxkft8yZ92s0jeZV&#10;OVFSOu4+ZWLBJwC5vDaWc0qSpzzKv6Y+yUYzeCvgTdhE1XjFtW8P96Vo4cGu4NFjYS7G53g8z2y3&#10;JIjUo56O7O4zQB8UEQ1NdieMBGQuvwo7hQdI3tPfgagkYSzPlnsuO0Ce8b9b638dPk1iOwRsiI79&#10;0mhFdsDjxgPx+j7Z38ww9ItcwJAgCBClbyAQ22HokAUv+J0p8YnuYlh2AHgOGMghcI9BaHvg5lP/&#10;07LB9rTbLdUtsDSwJuFcfOwcRaPp2XM4OyhQacw7i/H9qprsJhBlB94Q7SiXX+jOPy5j5yaYJdfm&#10;hfQ2ES1GBQuAJzj9w89sFsolQP0gH2Y2a7bfCJX/jPrC/+l3YLfBrfcrPajsqU8p7KFTg2hdPxLh&#10;i6r99MqOTotR+iNN9Hky8ioQ148NR3hT59Xii/oo7NrcW/1W1hp7TeHmtRlEZZf4Jc1EI7I++5+Z&#10;AXBTERWOpHyIGfkp5zIEvVH8d0v7f1Hu17KIYJKJzHwP9CipXAGLnrmHaLM8W+WDH1nTRjXPhM1N&#10;SJeJsEw3dAkTyXayP2N9RZQW5WXnG9io85NPbPK//AwoFbUJTfTfipa/UZQZum0qdamBVmByizPZ&#10;CLV4dD3cfB9rrlFHFXcXYv0WvX0wdJ3a8Af9q84VL92MSyGUw4l9jYPIsyA9+yOBDrjZzMnblv3k&#10;8pdZxvtLQgTpQAz1vHeRa5ehNnQVULkbG1+bx94XYB6m69N40ENGxWyfQTe+yf8XRwPMOVgGXtRK&#10;0w+n5e4dW+Bm2N1SNo8zw4XPkGbKgV7Cn1ubY4w4AWmY78WCJwkT2WQnqC7Mlr/O/w6xdCLQVTZj&#10;gqrnqFN0wJ3K8wPb3uS2OzUCJ4TlGdYGQxpFem0uWntJ5Pd9g8vX0I6LSuasU4/p4RVAdrQqvCNp&#10;NlHVKJanJPnZjob12+MwHsmqoxw4weV9utlkcXGvdFQpJ0urAV0cd4p5vixJ0sCOxRBuIzuj/20X&#10;OewD0vv3/3MZyT/l3oxccuYzMHP52ucHm8h9FqagTtsXYaAvwLIuJDXbcCEqPhryhp8GldcW80tW&#10;4bqXoZiXcLvbUI6iGGvxX00Mf29u/P/f0/gP147/r4wP5OeP/wdQSwMEFAAAAAgAh07iQPeH0jws&#10;GAAAGxkAABUAAABkcnMvbWVkaWEvaW1hZ2UxLmpwZWedeHs0VG3c9j0zxjhL7YSMQ8JMRWErpxhp&#10;HGYcx9NpSKiY0YMkp0pGikyOERrUZGbQAU81hOp5yjHVhHE+lbPkEYpSKe/ufd/1vmt9f33ft2fN&#10;WnvNvvc9v+v+3ffvd13Xau/qMFhDsXeyBygUCgwiH7A6AOyAlKQkThIrhcPhpKWlZOQgeTlZWTnV&#10;tesUIbyapgZeTV1da7OhvtambTrq6oRdxG07jGAY1tQ3321mbGVoAhv/ngQlLS0tJyunIi+vYqyt&#10;rm38/3ytPgNKUqgjKHkMahNAK6EwSqjVBqAJAAqLRPs74P++UGiMBFYSJyUtI4sMqFwD0CgMBi2B&#10;wWIlJJDRschzIKGEXattZCu5zsMPtykMMo7PvCWls+f+8/W09vnNJv6nLkjLKG9QUVXT1dMnELfA&#10;pjt3mZlb2O0l2zs4OlE8/9i3/8DBQ/Sjx44HBDKYQeGnIyKjomPOJFy8lJh0OZl9NSv7Wk5u3nVO&#10;EY8vKC4pvX3nwUNhZdWj6prauvqGxqbmFy0vxR2dXd09vX39I6Nj4xOTU++nPyx8+ry49OXr8rfv&#10;v3GhAOa/YP0Psv8DlxKCCy0hgZHA/caFQkchX4ySBFbbSHKtrQfOL2zdJuN4KWhP5q37z6V1TGjz&#10;6/1Ptcsob4ZHdBd+Q/tPZP93wC78fyH7H2D/i6sfyGFQSPIwSsAGTJuQ8bexjGMGkAcJC9Ha0FE8&#10;SIYAeBzCLEmSGe4CCQGG6kTtZ8kYkSB3NK3dngCK2AQUgy8yALrIS7L2BDyBKwHTxO7azLOeTIaK&#10;B1kXGOgaqHDtGI2qPBhEFbGNSHUp7WwKoBuR8aWgKOWzrZU72h0He5AUijJobSiqCzIb5EEG+p5k&#10;ArcNTRPT2IDIJMCg6GpKezdLZg+TwbUlE6BsOTqFTgEeyAuGDCU8JESRnnlwCDMkHJ3u7PGWJdfx&#10;GAkBZURhmpAB5M4koOpSOpguABpxEcySsCqTWVYdlwD+/W5CEUsGC3M8xCxlNgECidnuTBOSLBmB&#10;KDaFElkoChMryUK5Fovb0GoUS1oASzlXnRaQskCSjOEuvSjmuEdzsTw4geNJwupqwzwOIDL4jcCQ&#10;wRdwMXD1C34TQwS2U0ycyIAg0LtOJUkx67Kg01xcQBYcWcRSKGZbiteRFCTZIUYUAiq8cRdcfJUF&#10;0cT+hWxAISCLNiiO4MEBrA3qtEAOkYBy4lu192fBYJjpRgkmWLljSJMFZnChiyoXp0YxuUG0pPlu&#10;P+Nz4RIUcQtcF4ymRBXlSUbzIT6SSv40lSMlAvowMlEYB3i3O1GwQIJG+8KHQCSXxsEC6HqJ2n+u&#10;qUAEJLNgYYE7xsKj/yobGfv2agKyDUhQ9lE9Fp4NRvMXBZOsDZCS40a4hivxXDJXMtecP+vECsjW&#10;YHLdXc25uK886LV4KsEZO5q2tG9J9mAF7z4z2/uFoNt6wuHMX0QtdQcoO5y8E60gHHEkIjmq4SNx&#10;fMCq8kXAQIUvMkTWlQ9H8LlYAcSiLXIxm3JBRxgZ7I0lQEll24NAJLOkTNtMMCsCugS+4D0BFZZg&#10;zxAZShJQBHTuU+IIAwUaDZk1AhzbWcp0I+94ifdhqVd5vEAZy+H9DpfmDJfwhCOH326bM7J57Fh3&#10;z2xz8JJNakjBji0nbf89ceXpX51WuuF6PD6xuoMf3NGvcfvjP2PfxBgh+gLJVxrcuPBQKIqs/+PB&#10;j8NPZioPnGY3S9ocrq8Mt7BrHY1TsX6wS3Apw+hZeGqzyi/+zWfuyppjjgMu3XDhGWsJmlTxKji9&#10;CpauHGCkZ0jNHfLRva+WnhQa/OJVzPGOnxPjcVsCL1X8I7QyP24U/EZHaurvieFVsMU3OFDvak5N&#10;6MZo1rTaKS+vx7KvePd3xk74jJ/9onkkCEw/ujvlh1NXP9OReIbzpm1xRMBcQ0/I8ci1vhdjU8Zo&#10;Y0UyUXwokONrWQZd/30WBXMOQQQg4ENcdxSV47pI8zUk4xnN0GAHyY5jQoL8kWMBuWNqZZwns+DC&#10;96jhQPgY2znh2YyDtRAEZGs2JThGq0dxcUchlItk9uIoSzm+le68yA/8I7XwxT53J30ulKcRNRa8&#10;s93Ui3rYUEeZF5OplVx127NZ60zBLwfTOOeuECvtPzmRFSVwZKkj9XFYzUb9u3E363LrSiP+WfNB&#10;Y9M1t9zqxj83/jV985Xm9fL29mN70m5lp6zX0RJvjJXaNjdrujHOQjxqztvdNvV5sfxEncMPG+9u&#10;4dEMnfzWy3EP3v0MrtRdBRe4n+lze2uynJ98sCq29jqr1Hv+RteVIruKgeiP5ktnDwTk6F0q13HL&#10;fKYqkdnsN03SiI/a9lc/dfOO64J9ukcl5Js79AVhPhptc6aph1dsK/T67FYB75ktake02SL+6Zme&#10;00yB6xnPNfM7LBacOOb42zg6iNDFVRrsWFtI1j8D6K5CFsejUQoDYdieTiRZivzObHWarwWHbBju&#10;AKGQo9kKXRSn+OfJOhJdtLm4MDZzkaeXkEWSebKOuli8KJBkKae0t9HUgDuZUMw+UdskGLpQqrq5&#10;ABDQzt2hl7VrbtZ/XaATmeOXrv0RYa4evxzwULPRJrj6bKxCyxLOVS14QNvz18LM8vn1guPKd45/&#10;Dv04LJu+pLwwb32vT38enaEelVTxxEUhWULNJznEL+WBSStB7oh+pL2tenf+kei5UvE9qUU5m+Xa&#10;mek+vmWBZ3RSY9uw00hjnKeG2ye9MuYvnQXs0OIOl5EW/9QCXOYVgsfgJ8sDB6WgYyFcu1Tw2Ymz&#10;61znsyhz/pxzDmMkefxalxIqIMAMnOE4BrBHdXM2HNIJu3bcXMId01KEtAXv7+7yukixf/qeL7gF&#10;lDjuRk7U7jzpt9k0JRIXO0eC1Ygor6gpijwBuhjuLDFHdRhxOAOA+VcBfw65OTJBRrOBZfsMhcCV&#10;lOuxHB3a8Ef3cKKsbCVbfZTRm7Gx7SpOp7/WmxZPUsenX1xxORqilURPVEl0dPxEWgXNQa0rOm8J&#10;u8/Zx2FN+zL30b6IqX3bcqJFL+VFyud9iQpTBqtAqjXZ6Oay0/E3sfQCK9NRz56GB+fta2/PBW/r&#10;3Jif54e7lVk39bnU85D43cXOPwd+9nWuArpteKH1+h6+xC52SNKPW0mfgnAJS+dNRh+PpH9dBcu1&#10;02kVxVM2oULNL31xTfF3mFM3H/WvgncTq0AN/e9E60XTwZvLd+aMBnJXweh02Qg+Tj36zpw18nj5&#10;zqxOpm6KVUh5Eo/4AhY2hl8KRQXt0t/wt07NNUU5vsmx8waHE/P9FHJL6gNDDjavncWmOX3v4hBk&#10;06Zd9DmRTHkACS+wAZ1IhoCMp5M4TQiE2cJsUMODs6u5UiZOHGI19CwCunCBAYrixWxgLpBE2kH0&#10;pgvMpLTsGhGwyM5ylsyFwYgoZhWkwTXbIqix57vGk6lb3ixoXncj1c+PzX8tXzmwYfSdcm9drprF&#10;Xv3rzbnEjDWZUzXNm9Oe0I7uoYaV+LiE4pJng/tehlT9Mw1N91TM3whPaLYe5ebWf/d5dLF9Ecnf&#10;SEVBbekqCAv/rHn+Wuv7R2c2/9USWDE0SFU39/KX/eYXMw6MFXu678XVkcN4txKoPf61Qs1tJ8Il&#10;8sfwNQMDM8s0/BUNxfm3hXd3luDHQ/X7JqXSyu0dRDfHtxZrgDa7hAmXdDd49L6Vbvl7C4UMv+rO&#10;Xd6USSepxD2o97ihqfiVmdhzMSN1vT9iNA9uRhLBWFezM+t2f/8H2nK0l+ldL0NfuR9POmeqNad/&#10;ST56XmG2cOAynJ8sHPJyfnrIsCzgOerQwRLPTgWz5hWpnls83L4Ic5qxYuWOo59di9vTCGuKr2b1&#10;Z59GWqqZQGRcgLCVjAVHa6EaQnCcEJLV16jKh1G/aYmQVcqAZHyu7ZEhiLS5/m1Ei3YSdrve1QIz&#10;rsQkS347TqANAdoky4x7mouVrJlbF73/3WFWy5q0rV0Txwfqz+5a/lLOmjdJyPR+e20sdiutYOBF&#10;a6D1SeVz4J1dh3VTFgbjeNM1aX+S24LCteDgONwr6O3BPzKU0vMUFO9PL5oO4DdQ/BI7tl1eBeWy&#10;v9ZL1nD7Zr6cJ7+czYzrevlPjOKSRlfzoegkz/k0LhzLUJ0l/ex89Qr7r+1uh/vj57OTagZXgR9T&#10;4ugPw2bMo76OFeIDxhnz1ITpHNuwhB+XVDS9D6zTbyCeFn+5rNNZlT74VrkvIwbVg3c4d1Tg7SZ3&#10;QkNnIKw8KN7Pr0arSqtU89XCJOuh8ZPdiomz5aaWLkf+bX5RvUlV1+rBeJrUTMdSedERjfdr8Jmi&#10;bayTVtWuNt4HbMJHUi33LvjkYhpCtoVCTXub9eNG0ibi6B912hbzklqK+ypURrGrQAaVOa2h3VFZ&#10;NhNoFGibY0/jKzZVhv9RJsyXtSypqRKyVQ9HPrR/fMo6gV3LvIzVNdCGQTVPvU2ByQCNCOEVAUJR&#10;hkyEllw7hyi/A8/Z09nefYGAlqGHMIq1GXwuwi2jBDxIztiIQhQKAQ+0z7KdJwtwEDgNCxNZDNSJ&#10;jQfnq66VoUO0pI1WQU77uYrl77/My1LSXE4qvUNq8NcDBsU+V/AWxJ1bFVT/UXoT1upuzn8Wvj35&#10;ibrN6XpPccd93Kntn4907kvdM+e40H253cui+fZewSjbGSeH0zqTMDtrFx3YaFTYFn1tcOwXXXkV&#10;zPSY3o6mNiqGf8mtZDNxetRTbKdWb7nwuRQxgcefpjfUHm/sKrwz2Dd1bH58bUPcw4LxQK00std8&#10;D3tifvZbZf6bYKN8yV0Tt6x539N+XS+fe16Lf5NcTDEcVC0J09Ey73s2fGOy/ISGmnjpfv7jc9Q0&#10;3ZRZv+WvK+Ek79cLYeme80J6VeGWl8GbvfL4PsMn4xrSg96JI1Qqgw3ffl+zx7kGlSi1W2rl+Z3v&#10;hsmhRcxAt+RxzqbXzaLnMwPT9DX164Vb5Yw2exDqigggFhRv8m4LJ8EBV5AC5tqoC7arlkQU/xC3&#10;oRCCLwQ0sQdJhmku+M2tw115sDvWp9Ojn+2vWIb/XQYLiYxGSI5ux7ZoR5RHOJviQULBgFHEUkqc&#10;2HrV2CjT+0h9ySeDpd2myzmyha8VqwdWwYOeEwU98neN5h+l8Lr+Il9a/vRxh9n+j3GZq+Dv20a8&#10;WpFk6Qe1wqqbx0IC4jKGN1UY6GjEO5w6sfF5/9M3t7HfagOMBS3fpH+w0qCzcmp7LOKdbjBNHFW9&#10;zHxPnoyZdsZF8cogoRYiClBUZwzswaaT9IPohE0sRC1BH5DijUUkkzDbEwhEUHbG+mpBsbgDTJO4&#10;SOBWHhwFeRUuZrN4qjt/EREnkTE8K3FgAdIAsQZ6DByMwovq6P2iMGJDmHakNUuO8xkfeqRrxbZk&#10;1kvlatOkS9UH+2MZCStWn2JPGvXXrgLloNIqE6byQktYXNS6LY0b9tHMAxbX589/r+tavNipMB0S&#10;z3gwZe2OK/oe0TpGa3pcUJ5/78ROi8an/C/+nz50qvhdIDml4yOHx8zmWtHl7302Zdn3RETWdoRg&#10;vG3y2pqM2z+5aa2Cp921u/1n6mt3JR/tLKd7ll6c2PStWoexOdLsa/n5d407lZYngw9ue3UC9vFC&#10;8yIj0559L+WezQmp1JQ+scHgdIfP9KNTsdNHsU7Wyy/u/bB8SnXs+buFF5RxRDD1ukxbwiS8/tj4&#10;rrE35Ii10TfrLNLIg2HqXzm9Nzsx3lOX/eeXnuyvvREftnbQzuJ+mrlCWI+2m06GjYXE6a1j1KGd&#10;tspPeS5/SjcXrnl5s7Vi2CW0d/mKYyfph+mKnNu8SXDoi88HdKK3l11ravHLtP3XVvJ+xbl1t3wK&#10;m17v6XvjF/xPiZs4Hi/la2/7QlBh/de8ILXhK8a+Z7vfjb7XIWVdjta9YwmHJ+6dajwBhb+afFmK&#10;aUkJMRsfzVsXyKYj8pCxm0jgonPYBCTfhdNkS1A9Gm+PaCJoHVmPga6BC9rOtCnCwPN+oy4E/NmI&#10;XAx3oFu0d4aRZEg8+ArFog2VHvRyQVkQIWB88u7rF34OZIBj+kfyfsh08f6pBDHl8aOxlo5rX8Wd&#10;iP76+b6J93qaV++xFBk3ueh8Z3HEblf9GJ37N9x2yjWderL47IvOpwqnHKmSww8a0qqfy3HZI+cO&#10;8XunLf6+drs5UKZfWLQ1r+Gon0b1dEHIyiXHryZ+3afdll0/zhn2W+ZbXm7OhTOv6vypIKXTm/5S&#10;0GNqgF2x4w31735MSq86memLymxRmbq9cvf8O8e2pYXSvXC1TqK0qPaVzEX/Z/INRwd7VEdD5byj&#10;z6zX0m3Moux0SXFMwk1Yv/01VOtuUpnlOf/nS+ckV785qdZP5YE+tfOeva9zdph4z1p7ke7d2VgV&#10;znIYoZ9XrZrvfiQrzMlJPiXGVw0MnNoeUjK5NJZ2oryqHX5lLx9aMmBfz9tmZ1OI3vG35vS7423k&#10;Vw6bT3nvdAzvRJ8kzXbXjrhYyZiw/c0tl9SONBhYT9pc3b1Hj+1uYaJw84dBRF11xUbno90rFnuD&#10;qw+jyy00r5+yuRaJuBpfith2ztgiNh0QiYw5EijxZPaNsmQQKwJNlDfQp4MKNslcUIT8IuBKFkzm&#10;qsBqdGBrzxjNQdwXKpJvFNkA6Js2BNkfDokNJz/O+ml0cHf25ks0Xmb6fp3y2POVg2rPFzSTDhxK&#10;1otv2DD/GapPK0zGP/1BO2rvevP0Oc3hvLdfdjz68+P+tTEBm8dsEk3oautTvwhKRDaX0S8N2bVe&#10;Fgsqqs34dNPmaXrywobke2PdHz2PlzYEkWR1Etq+tPwMYy/ZNlNIr/FR5LY3hbuHZguCtPdMOia2&#10;SO6WmvMOSQ8b87q7P5fCpL+4/yn1lU6VdVnLr33ilb2ZvPm7W65KZG2qskxzW1zfNu2uW5UVKBfd&#10;m1GUEovdYab6xG7MRd+g9NDdpqeHbmEdVqTNymYVm9XOF7+Sf/FD9/kwzkZHMwAhxh9eJkqskbKu&#10;TC2Nptp3un7b1m1ucnV+5eLPsOdce2EG2bDVGI5NrYmSm7XmveU37oSVirjvuahF6LsvhJR4LtIG&#10;ZOiA4t2OyAa6CYmHWCBFOTmsdZX6dDoBXallXsQyL9ZmnjJygQuJctGN2o3wOnsnLs7dlYjFv0fV&#10;Z1JdcOIcxAyCB9tJCqZvolsPxJrYfwrO+1k++6T02UzaeNz2hgPkGyeuPNbsf7c2eNgGpp+z9sMn&#10;RPw6HreFlDy7IluyCnztAk9ePIx6WuL2RH3pe1rvveVKxTXRtk/K9mzohLtG9Fwp6RWht1bko54p&#10;LK5RVBllWc00vN30cGH3pcTrJTGp277KHDokRRz4/mWxgpy636wL8iWAfWZwqvXb8cH646HqzXf5&#10;vppvysfdWXSEy9N9MRyfRRbi7YlP80WIhYK14MhvpyAdpEbQirBGtvNoShs6geo8hng6OA9HBWYv&#10;V+bYKKvzNWIBNDhx7JyH2LvcjX4S9PI50iJgA4tjZpyyOCaOuAT2SVPlD+6dKIKgtJ72EfGixlY2&#10;5A9R6V15x0Q2OUk/M7PSX5RFeIomvFr0T+95l1EeNbJy/Jxhudv3vsJVULLIx/1BDBfBGsyh2yxh&#10;3mRKOwcYufIlC0nSbG93IuLj2ZtQqST5JoIOXJzFBkDQiEZUxyBtFDlDLkL/nLROwPIvdLIdZZl8&#10;dqotGqLOOdu1iHRNooJMSM0feVoRxTIE1I+H4tTO12JJrjRqspBzWS0CvVmeWstD9IucU4/oUY7V&#10;z8Wt39gN85arCIsLsFhvjLYZDvaKuXdEti7Yt9PANUx+MT78Z0eiJo+GKcL9zRx5sGUN05YrHS/C&#10;f9jRWxLClSbaTuYpMOtYeA5C9VS42Fb4A4UCIlT4UM0LroQAykaMPw82JZKBKoF5AsgdJU6ZzGhP&#10;IKmqcivJ1e3VHWhvcUDRuzcE+RdcadtNqV0aowx5kuKQSDPVnp4yGb/2goX44+StIWQA6dXGSxvv&#10;4Dvj36ObPgSx7jWAXepXLW9kizpnO1FmcE2pnecjd4lbNSUY94+TBWUckqvazVpuS0kAS08ypwjH&#10;jmSgncUXtmzriOdKYw2ZbMQsPdueIqaNt6HbEbPSwGBnthrwRBQ3BTwTQS/NizHL0HUI2exJCfYx&#10;xYFQzShLnbkrzCnLiaQwR+IXsdQJ8HVk/2CeC4Y8JlO+txnvC6VnRZDK3CSRfywo4Vw2JcCsAiN4&#10;uEvqT8/ONonHDynyDgVqSBykzsd3tMKQcRryZmrp8DADNSye5CEepCMxaEcYlQNioaHOf9tQHHoo&#10;clQ1V/v+A1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CgAAAAAAh07iQAAAAAAAAAAAAAAAAAoAAABkcnMvX3JlbHMvUEsDBBQAAAAI&#10;AIdO4kCuxLWzyQAAACsCAAAZAAAAZHJzL19yZWxzL2Uyb0RvYy54bWwucmVsc72RwWoCMRCG7wXf&#10;Iczdze4KIsWsFyl4LfYBhmQ2G91MQpKW+vYNFEoFxZvHmeH//g9mu/v2s/iilF1gBV3TgiDWwTi2&#10;Cj6Ob8sNiFyQDc6BScGFMuyGxcv2nWYsNZQnF7OoFM4KplLiq5RZT+QxNyES18sYksdSx2RlRH1G&#10;S7Jv27VM/xkwXDHFwShIB7MCcbzE2vyYHcbRadoH/emJy40K6XztrkBMlooCT8bh73LVRLYgbzv0&#10;z3Hom1OkuxLdcyS6Pwl59eLhB1BLAwQUAAAACACHTuJAGIWufQ4BAABHAgAAEwAAAFtDb250ZW50&#10;X1R5cGVzXS54bWyVkkFOwzAQRfdI3MHyFiUOXSCEknRByhIQKgew7EliiMeWx4T29jhpK0HVVmLp&#10;mXn/z7ddLjd2YCMEMg4rfpsXnAEqpw12FX9fP2X3nFGUqOXgECq+BeLL+vqqXG89EEs0UsX7GP2D&#10;EKR6sJJy5wFTp3XBypiOoRNeqk/ZgVgUxZ1QDiNgzOKkweuygVZ+DZGtNqm82+TDQ8fZ425w8qq4&#10;sZPA3BAnGY+nkal+mggw0JGL9H4wSsZ0H2JEfZQl2+fIEznPUG883aSwZxymzt8Yvw323Et6gGA0&#10;sFcZ4rO0KazQgYR23xhgzC+LTFtaylzbGgV5E6hJ2BuMh63OqcPCNU79V3w1UwdtMX+D+gdQSwEC&#10;FAAUAAAACACHTuJAGIWufQ4BAABHAgAAEwAAAAAAAAABACAAAAB2VQIAW0NvbnRlbnRfVHlwZXNd&#10;LnhtbFBLAQIUAAoAAAAAAIdO4kAAAAAAAAAAAAAAAAAGAAAAAAAAAAAAEAAAADBTAgBfcmVscy9Q&#10;SwECFAAUAAAACACHTuJAihRmPNEAAACUAQAACwAAAAAAAAABACAAAABUUwIAX3JlbHMvLnJlbHNQ&#10;SwECFAAKAAAAAACHTuJAAAAAAAAAAAAAAAAABAAAAAAAAAAAABAAAAAAAAAAZHJzL1BLAQIUAAoA&#10;AAAAAIdO4kAAAAAAAAAAAAAAAAAKAAAAAAAAAAAAEAAAAE5UAgBkcnMvX3JlbHMvUEsBAhQAFAAA&#10;AAgAh07iQK7EtbPJAAAAKwIAABkAAAAAAAAAAQAgAAAAdlQCAGRycy9fcmVscy9lMm9Eb2MueG1s&#10;LnJlbHNQSwECFAAUAAAACACHTuJANT0TAtoAAAAJAQAADwAAAAAAAAABACAAAAAiAAAAZHJzL2Rv&#10;d25yZXYueG1sUEsBAhQAFAAAAAgAh07iQAZAGhnWAwAAqw0AAA4AAAAAAAAAAQAgAAAAKQEAAGRy&#10;cy9lMm9Eb2MueG1sUEsBAhQACgAAAAAAh07iQAAAAAAAAAAAAAAAAAoAAAAAAAAAAAAQAAAAKwUA&#10;AGRycy9tZWRpYS9QSwECFAAUAAAACACHTuJA94fSPCwYAAAbGQAAFQAAAAAAAAABACAAAADROgIA&#10;ZHJzL21lZGlhL2ltYWdlMS5qcGVnUEsBAhQAFAAAAAgAh07iQFZXRk2u+AAAGT4BABUAAAAAAAAA&#10;AQAgAAAA8EEBAGRycy9tZWRpYS9pbWFnZTIuanBlZ1BLAQIUABQAAAAIAIdO4kD+2N3mazwBAKY/&#10;AQAUAAAAAAAAAAEAIAAAAFMFAABkcnMvbWVkaWEvaW1hZ2UzLnBuZ1BLBQYAAAAADAAMANgCAAC1&#10;VgIAAAA=&#10;">
                <o:lock v:ext="edit" aspectratio="f"/>
                <v:shape id="图片 34" o:spid="_x0000_s1026" o:spt="75" alt="晓敏" type="#_x0000_t75" style="position:absolute;left:9250;top:70991;height:1475;width:560;rotation:-5898240f;" filled="f" o:preferrelative="t" stroked="f" coordsize="21600,21600" o:gfxdata="UEsDBAoAAAAAAIdO4kAAAAAAAAAAAAAAAAAEAAAAZHJzL1BLAwQUAAAACACHTuJA+Ismd74AAADb&#10;AAAADwAAAGRycy9kb3ducmV2LnhtbEWPT2vCQBTE7wW/w/KE3pqNoVVJXSVKS73WejC31+wzCWbf&#10;huzmT799Vyj0OMzMb5jNbjKNGKhztWUFiygGQVxYXXOp4Pz1/rQG4TyyxsYyKfghB7vt7GGDqbYj&#10;f9Jw8qUIEHYpKqi8b1MpXVGRQRfZljh4V9sZ9EF2pdQdjgFuGpnE8VIarDksVNjSoaLiduqNAru6&#10;9M/n5OO7fcuyYaBLvs90rtTjfBG/gvA0+f/wX/uoFbws4f4l/AC5/QV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Ismd74A&#10;AADbAAAADwAAAAAAAAABACAAAAAiAAAAZHJzL2Rvd25yZXYueG1sUEsBAhQAFAAAAAgAh07iQDMv&#10;BZ47AAAAOQAAABAAAAAAAAAAAQAgAAAADQEAAGRycy9zaGFwZXhtbC54bWxQSwUGAAAAAAYABgBb&#10;AQAAtwMAAAAA&#10;">
                  <v:fill on="f" focussize="0,0"/>
                  <v:stroke on="f"/>
                  <v:imagedata r:id="rId16" cropleft="22323f" croptop="17331f" cropright="22346f" cropbottom="6111f" chromakey="#949FA1" o:title=""/>
                  <o:lock v:ext="edit" aspectratio="t"/>
                </v:shape>
                <v:group id="_x0000_s1026" o:spid="_x0000_s1026" o:spt="203" style="position:absolute;left:10835;top:70853;height:1733;width:3414;" coordorigin="11111,79301" coordsize="3414,1733" o:gfxdata="UEsDBAoAAAAAAIdO4kAAAAAAAAAAAAAAAAAEAAAAZHJzL1BLAwQUAAAACACHTuJAQJ3RLr4AAADb&#10;AAAADwAAAGRycy9kb3ducmV2LnhtbEWPT2sCMRTE74V+h/AKvWk2lVpZN0oRLT1IQS2It8fm7R/c&#10;vCybuKvf3giFHoeZ+Q2TLa+2ET11vnasQY0TEMS5MzWXGn4Pm9EMhA/IBhvHpOFGHpaL56cMU+MG&#10;3lG/D6WIEPYpaqhCaFMpfV6RRT92LXH0CtdZDFF2pTQdDhFuG/mWJFNpsea4UGFLq4ry8/5iNXwN&#10;OHxO1LrfnovV7XR4/zluFWn9+qKSOYhA1/Af/mt/Gw0fCh5f4g+Qizt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ECd0S6+AAAA2wAAAA8AAAAAAAAAAQAgAAAAIgAAAGRycy9kb3ducmV2Lnht&#10;bFBLAQIUABQAAAAIAIdO4kAzLwWeOwAAADkAAAAVAAAAAAAAAAEAIAAAAA0BAABkcnMvZ3JvdXBz&#10;aGFwZXhtbC54bWxQSwUGAAAAAAYABgBgAQAAygMAAAAA&#10;">
                  <o:lock v:ext="edit" aspectratio="f"/>
                  <v:shape id="图片 36" o:spid="_x0000_s1026" o:spt="75" alt="张艳敏" type="#_x0000_t75" style="position:absolute;left:12737;top:79514;height:1417;width:673;rotation:5898240f;" filled="f" o:preferrelative="t" stroked="f" coordsize="21600,21600" o:gfxdata="UEsDBAoAAAAAAIdO4kAAAAAAAAAAAAAAAAAEAAAAZHJzL1BLAwQUAAAACACHTuJA1j5/1b8AAADb&#10;AAAADwAAAGRycy9kb3ducmV2LnhtbEWPQWvCQBSE7wX/w/IEb3WTIKmkrh6KlkB70ZaE3h7ZZxKa&#10;fRt2t1H/fbcg9DjMzDfMZnc1g5jI+d6ygnSZgCBurO65VfD5cXhcg/ABWeNgmRTcyMNuO3vYYKHt&#10;hY80nUIrIoR9gQq6EMZCSt90ZNAv7UgcvbN1BkOUrpXa4SXCzSCzJMmlwZ7jQocjvXTUfJ9+jILz&#10;uq6n7NbkTur929drtXrPq1KpxTxNnkEEuob/8L1dagVPGfx9iT9Abn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NY+f9W/&#10;AAAA2wAAAA8AAAAAAAAAAQAgAAAAIgAAAGRycy9kb3ducmV2LnhtbFBLAQIUABQAAAAIAIdO4kAz&#10;LwWeOwAAADkAAAAQAAAAAAAAAAEAIAAAAA4BAABkcnMvc2hhcGV4bWwueG1sUEsFBgAAAAAGAAYA&#10;WwEAALgDAAAAAA==&#10;">
                    <v:fill on="f" focussize="0,0"/>
                    <v:stroke on="f"/>
                    <v:imagedata r:id="rId14" chromakey="#FFFFFF" o:title=""/>
                    <o:lock v:ext="edit" aspectratio="t"/>
                  </v:shape>
                  <v:shape id="图片 6" o:spid="_x0000_s1026" o:spt="75" type="#_x0000_t75" style="position:absolute;left:11111;top:79301;height:1733;width:3414;" filled="f" o:preferrelative="t" stroked="f" coordsize="21600,21600" o:gfxdata="UEsDBAoAAAAAAIdO4kAAAAAAAAAAAAAAAAAEAAAAZHJzL1BLAwQUAAAACACHTuJAJSO17L8AAADb&#10;AAAADwAAAGRycy9kb3ducmV2LnhtbEWPT2vCQBTE70K/w/IKvZmNLdQSXXMoCtJT/dNCb8/sa5Im&#10;+zbsboz207uC4HGYmd8w8/xkWnEk52vLCiZJCoK4sLrmUsF+txq/gfABWWNrmRScyUO+eBjNMdN2&#10;4A0dt6EUEcI+QwVVCF0mpS8qMugT2xFH79c6gyFKV0rtcIhw08rnNH2VBmuOCxV29F5R0Wx7EynL&#10;r/bjQN3KuP/+829YL7/7n0app8dJOgMR6BTu4Vt7rRVMX+D6Jf4Aubg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CUjtey/&#10;AAAA2wAAAA8AAAAAAAAAAQAgAAAAIgAAAGRycy9kb3ducmV2LnhtbFBLAQIUABQAAAAIAIdO4kAz&#10;LwWeOwAAADkAAAAQAAAAAAAAAAEAIAAAAA4BAABkcnMvc2hhcGV4bWwueG1sUEsFBgAAAAAGAAYA&#10;WwEAALgDAAAAAA==&#10;">
                    <v:fill on="f" focussize="0,0"/>
                    <v:stroke on="f"/>
                    <v:imagedata r:id="rId15" cropleft="231f" croptop="8175f" cropright="-462f" cropbottom="10137f" chromakey="#000000" o:title=""/>
                    <o:lock v:ext="edit" aspectratio="t"/>
                  </v:shape>
                </v:group>
              </v:group>
            </w:pict>
          </mc:Fallback>
        </mc:AlternateContent>
      </w:r>
    </w:p>
    <w:p>
      <w:pPr>
        <w:numPr>
          <w:ilvl w:val="0"/>
          <w:numId w:val="0"/>
        </w:numPr>
        <w:rPr>
          <w:rFonts w:hint="eastAsia" w:ascii="Times New Roman" w:hAnsi="Times New Roman" w:eastAsia="微软雅黑" w:cs="Times New Roman"/>
          <w:sz w:val="24"/>
          <w:szCs w:val="24"/>
          <w:highlight w:val="none"/>
          <w:lang w:eastAsia="zh-CN"/>
        </w:rPr>
      </w:pPr>
    </w:p>
    <w:tbl>
      <w:tblPr>
        <w:tblStyle w:val="30"/>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noWrap w:val="0"/>
            <w:vAlign w:val="center"/>
          </w:tcPr>
          <w:p>
            <w:pPr>
              <w:pStyle w:val="18"/>
              <w:spacing w:before="13"/>
              <w:ind w:left="13" w:right="95"/>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检测人：</w:t>
            </w:r>
          </w:p>
        </w:tc>
        <w:tc>
          <w:tcPr>
            <w:tcW w:w="2040" w:type="dxa"/>
            <w:noWrap w:val="0"/>
            <w:vAlign w:val="center"/>
          </w:tcPr>
          <w:p>
            <w:pPr>
              <w:pStyle w:val="18"/>
              <w:spacing w:before="13"/>
              <w:jc w:val="both"/>
              <w:rPr>
                <w:rFonts w:hint="default" w:ascii="Times New Roman" w:hAnsi="Times New Roman" w:cs="Times New Roman"/>
                <w:b/>
                <w:sz w:val="24"/>
                <w:szCs w:val="24"/>
                <w:highlight w:val="none"/>
              </w:rPr>
            </w:pPr>
          </w:p>
        </w:tc>
        <w:tc>
          <w:tcPr>
            <w:tcW w:w="1166" w:type="dxa"/>
            <w:noWrap w:val="0"/>
            <w:vAlign w:val="center"/>
          </w:tcPr>
          <w:p>
            <w:pPr>
              <w:pStyle w:val="18"/>
              <w:spacing w:before="13"/>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复核人</w:t>
            </w:r>
            <w:r>
              <w:rPr>
                <w:rFonts w:hint="default" w:ascii="Times New Roman" w:hAnsi="Times New Roman" w:cs="Times New Roman"/>
                <w:b/>
                <w:sz w:val="24"/>
                <w:szCs w:val="24"/>
                <w:highlight w:val="none"/>
                <w:lang w:eastAsia="zh-CN"/>
              </w:rPr>
              <w:t>：</w:t>
            </w:r>
          </w:p>
        </w:tc>
        <w:tc>
          <w:tcPr>
            <w:tcW w:w="2294" w:type="dxa"/>
            <w:noWrap w:val="0"/>
            <w:vAlign w:val="center"/>
          </w:tcPr>
          <w:p>
            <w:pPr>
              <w:pStyle w:val="18"/>
              <w:spacing w:before="13"/>
              <w:ind w:right="15"/>
              <w:jc w:val="both"/>
              <w:rPr>
                <w:rFonts w:hint="default" w:ascii="Times New Roman" w:hAnsi="Times New Roman" w:cs="Times New Roman"/>
                <w:b/>
                <w:sz w:val="24"/>
                <w:szCs w:val="24"/>
                <w:highlight w:val="none"/>
              </w:rPr>
            </w:pPr>
          </w:p>
        </w:tc>
      </w:tr>
      <w:tr>
        <w:tblPrEx>
          <w:tblCellMar>
            <w:top w:w="0" w:type="dxa"/>
            <w:left w:w="0" w:type="dxa"/>
            <w:bottom w:w="0" w:type="dxa"/>
            <w:right w:w="0" w:type="dxa"/>
          </w:tblCellMar>
        </w:tblPrEx>
        <w:trPr>
          <w:trHeight w:val="457" w:hRule="exact"/>
          <w:jc w:val="right"/>
        </w:trPr>
        <w:tc>
          <w:tcPr>
            <w:tcW w:w="1272" w:type="dxa"/>
            <w:noWrap w:val="0"/>
            <w:vAlign w:val="center"/>
          </w:tcPr>
          <w:p>
            <w:pPr>
              <w:pStyle w:val="18"/>
              <w:spacing w:line="341" w:lineRule="exact"/>
              <w:ind w:left="13" w:right="165"/>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日</w:t>
            </w:r>
            <w:r>
              <w:rPr>
                <w:rFonts w:hint="default" w:ascii="Times New Roman" w:hAnsi="Times New Roman" w:cs="Times New Roman"/>
                <w:b/>
                <w:sz w:val="24"/>
                <w:szCs w:val="24"/>
                <w:highlight w:val="none"/>
                <w:lang w:eastAsia="zh-CN"/>
              </w:rPr>
              <w:t xml:space="preserve">  </w:t>
            </w:r>
            <w:r>
              <w:rPr>
                <w:rFonts w:hint="default" w:ascii="Times New Roman" w:hAnsi="Times New Roman" w:cs="Times New Roman"/>
                <w:b/>
                <w:sz w:val="24"/>
                <w:szCs w:val="24"/>
                <w:highlight w:val="none"/>
              </w:rPr>
              <w:t>期：</w:t>
            </w:r>
          </w:p>
        </w:tc>
        <w:tc>
          <w:tcPr>
            <w:tcW w:w="2040" w:type="dxa"/>
            <w:noWrap w:val="0"/>
            <w:vAlign w:val="center"/>
          </w:tcPr>
          <w:p>
            <w:pPr>
              <w:pStyle w:val="18"/>
              <w:spacing w:line="363" w:lineRule="exact"/>
              <w:jc w:val="both"/>
              <w:rPr>
                <w:rFonts w:hint="default" w:ascii="Times New Roman" w:hAnsi="Times New Roman" w:cs="Times New Roman"/>
                <w:sz w:val="24"/>
                <w:szCs w:val="24"/>
                <w:highlight w:val="none"/>
                <w:lang w:val="en-US"/>
              </w:rPr>
            </w:pPr>
            <w:r>
              <w:rPr>
                <w:rFonts w:hint="default" w:ascii="Times New Roman" w:hAnsi="Times New Roman" w:cs="Times New Roman"/>
                <w:kern w:val="2"/>
                <w:sz w:val="24"/>
                <w:szCs w:val="24"/>
                <w:highlight w:val="none"/>
                <w:lang w:eastAsia="zh-CN"/>
              </w:rPr>
              <w:t>{{ reportdate }}</w:t>
            </w:r>
          </w:p>
        </w:tc>
        <w:tc>
          <w:tcPr>
            <w:tcW w:w="1166" w:type="dxa"/>
            <w:noWrap w:val="0"/>
            <w:vAlign w:val="center"/>
          </w:tcPr>
          <w:p>
            <w:pPr>
              <w:pStyle w:val="18"/>
              <w:spacing w:line="341" w:lineRule="exact"/>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日</w:t>
            </w:r>
            <w:r>
              <w:rPr>
                <w:rFonts w:hint="default" w:ascii="Times New Roman" w:hAnsi="Times New Roman" w:cs="Times New Roman"/>
                <w:b/>
                <w:sz w:val="24"/>
                <w:szCs w:val="24"/>
                <w:highlight w:val="none"/>
                <w:lang w:eastAsia="zh-CN"/>
              </w:rPr>
              <w:t xml:space="preserve">  </w:t>
            </w:r>
            <w:r>
              <w:rPr>
                <w:rFonts w:hint="default" w:ascii="Times New Roman" w:hAnsi="Times New Roman" w:cs="Times New Roman"/>
                <w:b/>
                <w:sz w:val="24"/>
                <w:szCs w:val="24"/>
                <w:highlight w:val="none"/>
              </w:rPr>
              <w:t>期：</w:t>
            </w:r>
          </w:p>
        </w:tc>
        <w:tc>
          <w:tcPr>
            <w:tcW w:w="2294" w:type="dxa"/>
            <w:noWrap w:val="0"/>
            <w:vAlign w:val="center"/>
          </w:tcPr>
          <w:p>
            <w:pPr>
              <w:pStyle w:val="18"/>
              <w:spacing w:line="363" w:lineRule="exact"/>
              <w:ind w:right="15"/>
              <w:jc w:val="both"/>
              <w:rPr>
                <w:rFonts w:hint="default" w:ascii="Times New Roman" w:hAnsi="Times New Roman" w:cs="Times New Roman"/>
                <w:sz w:val="24"/>
                <w:szCs w:val="24"/>
                <w:highlight w:val="none"/>
                <w:lang w:val="en-US"/>
              </w:rPr>
            </w:pPr>
            <w:r>
              <w:rPr>
                <w:rFonts w:hint="default" w:ascii="Times New Roman" w:hAnsi="Times New Roman" w:cs="Times New Roman"/>
                <w:kern w:val="2"/>
                <w:sz w:val="24"/>
                <w:szCs w:val="24"/>
                <w:highlight w:val="none"/>
                <w:lang w:eastAsia="zh-CN"/>
              </w:rPr>
              <w:t>{{ reportdate }}</w:t>
            </w:r>
          </w:p>
        </w:tc>
      </w:tr>
    </w:tbl>
    <w:p>
      <w:pPr>
        <w:numPr>
          <w:ilvl w:val="0"/>
          <w:numId w:val="0"/>
        </w:numPr>
        <w:rPr>
          <w:rFonts w:ascii="微软雅黑" w:hAnsi="微软雅黑" w:eastAsia="微软雅黑" w:cs="微软雅黑"/>
          <w:sz w:val="18"/>
          <w:szCs w:val="18"/>
          <w:highlight w:val="none"/>
          <w:lang w:eastAsia="zh-CN" w:bidi="ar"/>
        </w:rPr>
      </w:pPr>
      <w:r>
        <w:rPr>
          <w:rFonts w:hint="eastAsia" w:ascii="Times New Roman" w:hAnsi="Times New Roman" w:eastAsia="微软雅黑" w:cs="Times New Roman"/>
          <w:sz w:val="24"/>
          <w:szCs w:val="24"/>
          <w:highlight w:val="none"/>
          <w:lang w:eastAsia="zh-CN"/>
        </w:rPr>
        <w:t xml:space="preserve">{% endif %}{% if testedby == </w:t>
      </w:r>
      <w:r>
        <w:rPr>
          <w:rFonts w:hint="default" w:ascii="Times New Roman" w:hAnsi="Times New Roman" w:eastAsia="微软雅黑" w:cs="Times New Roman"/>
          <w:sz w:val="24"/>
          <w:szCs w:val="24"/>
          <w:highlight w:val="none"/>
          <w:lang w:val="en-US" w:eastAsia="zh-CN"/>
        </w:rPr>
        <w:t>“</w:t>
      </w:r>
      <w:r>
        <w:rPr>
          <w:rFonts w:hint="eastAsia" w:ascii="Times New Roman" w:hAnsi="Times New Roman" w:eastAsia="微软雅黑" w:cs="Times New Roman"/>
          <w:sz w:val="24"/>
          <w:szCs w:val="24"/>
          <w:highlight w:val="none"/>
          <w:lang w:val="en-US" w:eastAsia="zh-CN"/>
        </w:rPr>
        <w:t>3</w:t>
      </w:r>
      <w:r>
        <w:rPr>
          <w:rFonts w:hint="default" w:ascii="Times New Roman" w:hAnsi="Times New Roman" w:eastAsia="微软雅黑" w:cs="Times New Roman"/>
          <w:sz w:val="24"/>
          <w:szCs w:val="24"/>
          <w:highlight w:val="none"/>
          <w:lang w:val="en-US" w:eastAsia="zh-CN"/>
        </w:rPr>
        <w:t>”</w:t>
      </w:r>
      <w:r>
        <w:rPr>
          <w:rFonts w:hint="eastAsia" w:ascii="Times New Roman" w:hAnsi="Times New Roman" w:eastAsia="微软雅黑" w:cs="Times New Roman"/>
          <w:sz w:val="24"/>
          <w:szCs w:val="24"/>
          <w:highlight w:val="none"/>
          <w:lang w:eastAsia="zh-CN"/>
        </w:rPr>
        <w:t xml:space="preserve"> %}</w:t>
      </w:r>
    </w:p>
    <w:p>
      <w:pPr>
        <w:numPr>
          <w:ilvl w:val="0"/>
          <w:numId w:val="0"/>
        </w:numPr>
        <w:rPr>
          <w:sz w:val="28"/>
          <w:highlight w:val="none"/>
        </w:rPr>
      </w:pPr>
    </w:p>
    <w:p>
      <w:pPr>
        <w:numPr>
          <w:ilvl w:val="0"/>
          <w:numId w:val="0"/>
        </w:numPr>
        <w:rPr>
          <w:sz w:val="28"/>
          <w:highlight w:val="none"/>
        </w:rPr>
      </w:pPr>
      <w:r>
        <w:rPr>
          <w:sz w:val="28"/>
          <w:highlight w:val="none"/>
        </w:rPr>
        <mc:AlternateContent>
          <mc:Choice Requires="wpg">
            <w:drawing>
              <wp:anchor distT="0" distB="0" distL="114300" distR="114300" simplePos="0" relativeHeight="251680768" behindDoc="0" locked="0" layoutInCell="1" allowOverlap="1">
                <wp:simplePos x="0" y="0"/>
                <wp:positionH relativeFrom="column">
                  <wp:posOffset>2880360</wp:posOffset>
                </wp:positionH>
                <wp:positionV relativeFrom="paragraph">
                  <wp:posOffset>55880</wp:posOffset>
                </wp:positionV>
                <wp:extent cx="3460750" cy="1099820"/>
                <wp:effectExtent l="0" t="0" r="13970" b="12700"/>
                <wp:wrapNone/>
                <wp:docPr id="81" name="组合 81"/>
                <wp:cNvGraphicFramePr/>
                <a:graphic xmlns:a="http://schemas.openxmlformats.org/drawingml/2006/main">
                  <a:graphicData uri="http://schemas.microsoft.com/office/word/2010/wordprocessingGroup">
                    <wpg:wgp>
                      <wpg:cNvGrpSpPr/>
                      <wpg:grpSpPr>
                        <a:xfrm>
                          <a:off x="0" y="0"/>
                          <a:ext cx="3460750" cy="1099820"/>
                          <a:chOff x="8787" y="73085"/>
                          <a:chExt cx="5450" cy="1732"/>
                        </a:xfrm>
                      </wpg:grpSpPr>
                      <pic:pic xmlns:pic="http://schemas.openxmlformats.org/drawingml/2006/picture">
                        <pic:nvPicPr>
                          <pic:cNvPr id="80" name="图片 39" descr="李丹丹"/>
                          <pic:cNvPicPr>
                            <a:picLocks noChangeAspect="1"/>
                          </pic:cNvPicPr>
                        </pic:nvPicPr>
                        <pic:blipFill>
                          <a:blip r:embed="rId17"/>
                          <a:stretch>
                            <a:fillRect/>
                          </a:stretch>
                        </pic:blipFill>
                        <pic:spPr>
                          <a:xfrm>
                            <a:off x="8787" y="73643"/>
                            <a:ext cx="1340" cy="730"/>
                          </a:xfrm>
                          <a:prstGeom prst="rect">
                            <a:avLst/>
                          </a:prstGeom>
                          <a:noFill/>
                          <a:ln>
                            <a:noFill/>
                          </a:ln>
                        </pic:spPr>
                      </pic:pic>
                      <wpg:grpSp>
                        <wpg:cNvPr id="67" name="组合 67"/>
                        <wpg:cNvGrpSpPr/>
                        <wpg:grpSpPr>
                          <a:xfrm>
                            <a:off x="10823" y="73085"/>
                            <a:ext cx="3414" cy="1733"/>
                            <a:chOff x="11111" y="79301"/>
                            <a:chExt cx="3414" cy="1733"/>
                          </a:xfrm>
                        </wpg:grpSpPr>
                        <pic:pic xmlns:pic="http://schemas.openxmlformats.org/drawingml/2006/picture">
                          <pic:nvPicPr>
                            <pic:cNvPr id="68" name="图片 36" descr="张艳敏"/>
                            <pic:cNvPicPr>
                              <a:picLocks noChangeAspect="1"/>
                            </pic:cNvPicPr>
                          </pic:nvPicPr>
                          <pic:blipFill>
                            <a:blip r:embed="rId14">
                              <a:clrChange>
                                <a:clrFrom>
                                  <a:srgbClr val="FFFFFF">
                                    <a:alpha val="100000"/>
                                  </a:srgbClr>
                                </a:clrFrom>
                                <a:clrTo>
                                  <a:srgbClr val="FFFFFF">
                                    <a:alpha val="100000"/>
                                    <a:alpha val="0"/>
                                  </a:srgbClr>
                                </a:clrTo>
                              </a:clrChange>
                            </a:blip>
                            <a:stretch>
                              <a:fillRect/>
                            </a:stretch>
                          </pic:blipFill>
                          <pic:spPr>
                            <a:xfrm rot="5400000">
                              <a:off x="12737" y="79514"/>
                              <a:ext cx="673" cy="1417"/>
                            </a:xfrm>
                            <a:prstGeom prst="rect">
                              <a:avLst/>
                            </a:prstGeom>
                            <a:noFill/>
                            <a:ln>
                              <a:noFill/>
                            </a:ln>
                          </pic:spPr>
                        </pic:pic>
                        <pic:pic xmlns:pic="http://schemas.openxmlformats.org/drawingml/2006/picture">
                          <pic:nvPicPr>
                            <pic:cNvPr id="70" name="图片 6"/>
                            <pic:cNvPicPr>
                              <a:picLocks noChangeAspect="1"/>
                            </pic:cNvPicPr>
                          </pic:nvPicPr>
                          <pic:blipFill>
                            <a:blip r:embed="rId15">
                              <a:clrChange>
                                <a:clrFrom>
                                  <a:srgbClr val="000000">
                                    <a:alpha val="0"/>
                                  </a:srgbClr>
                                </a:clrFrom>
                                <a:clrTo>
                                  <a:srgbClr val="000000">
                                    <a:alpha val="0"/>
                                    <a:alpha val="0"/>
                                  </a:srgbClr>
                                </a:clrTo>
                              </a:clrChange>
                            </a:blip>
                            <a:srcRect l="353" t="12474" r="-705" b="15468"/>
                            <a:stretch>
                              <a:fillRect/>
                            </a:stretch>
                          </pic:blipFill>
                          <pic:spPr>
                            <a:xfrm>
                              <a:off x="11111" y="79301"/>
                              <a:ext cx="3414" cy="1733"/>
                            </a:xfrm>
                            <a:prstGeom prst="rect">
                              <a:avLst/>
                            </a:prstGeom>
                            <a:noFill/>
                            <a:ln>
                              <a:noFill/>
                            </a:ln>
                          </pic:spPr>
                        </pic:pic>
                      </wpg:grpSp>
                    </wpg:wgp>
                  </a:graphicData>
                </a:graphic>
              </wp:anchor>
            </w:drawing>
          </mc:Choice>
          <mc:Fallback>
            <w:pict>
              <v:group id="_x0000_s1026" o:spid="_x0000_s1026" o:spt="203" style="position:absolute;left:0pt;margin-left:226.8pt;margin-top:4.4pt;height:86.6pt;width:272.5pt;z-index:251680768;mso-width-relative:page;mso-height-relative:page;" coordorigin="8787,73085" coordsize="5450,1732" o:gfxdata="UEsDBAoAAAAAAIdO4kAAAAAAAAAAAAAAAAAEAAAAZHJzL1BLAwQUAAAACACHTuJAe7ebXdgAAAAJ&#10;AQAADwAAAGRycy9kb3ducmV2LnhtbE2PQWvCQBSE74X+h+UVequ70SoxZiNF2p6kUC0Ub2v2mQSz&#10;b0N2TfTf9/XUHocZZr7J11fXigH70HjSkEwUCKTS24YqDV/7t6cURIiGrGk9oYYbBlgX93e5yawf&#10;6ROHXawEl1DIjIY6xi6TMpQ1OhMmvkNi7+R7ZyLLvpK2NyOXu1ZOlVpIZxrihdp0uKmxPO8uTsP7&#10;aMaXWfI6bM+nze2wn398bxPU+vEhUSsQEa/xLwy/+IwOBTMd/YVsEK2G5/lswVENKT9gf7lMWR85&#10;mE4VyCKX/x8UP1BLAwQUAAAACACHTuJAv8E5d58DAADQDAAADgAAAGRycy9lMm9Eb2MueG1s1VfL&#10;bttGFN0H6D8MuI9JipQoEZaDIq6NAkFitOkHjEfDB0pyiBlacvYF2mySbLIqCvQfuknQol9TJ/2M&#10;njtDUZbspE7zKEJY8jw4d+49c869o/0753XFllKbUjVzL9wLPCYboRZlk8+97x4e3Z56zHS8WfBK&#10;NXLuPZLGu3Pwxa39VZvKkSpUtZCawUhj0lU794qua1PfN6KQNTd7qpUNJjOla96hq3N/ofkK1uvK&#10;HwXBxF8pvWi1EtIYjB66Sa+3qG9iUGVZKeShEme1bDpnVcuKdwjJFGVrvAPrbZZJ0T3IMiM7Vs09&#10;RNrZb2yC9il9+wf7PM01b4tS9C7wm7iwE1PNywabDqYOecfZmS6vmKpLoZVRWbcnVO27QCwiiCIM&#10;drA51uqstbHk6SpvB9BxUDuo/2ez4v7yRLNyMfemoccaXuPEX//+w8WznxgGgM6qzVO8dKzbb9sT&#10;3Q/krkcBn2e6pv8IhZ1bXB8NuMrzjgkMRvEkSMaAXGAuDGaz6ahHXhQ4Hlo3TaaJxzCdRMF07I5F&#10;FF/1BsbxsDqJRjTrr3f2ycHBn7YUKT49UmhdQerf+YlV3ZmWwJ2sNcuTUpxo17mEFqJxaF38/Ofr&#10;xz+yaOaxhTQC3Hr1y5O/XrzEHzlKNmiZM8LJu3tKfG9Yo+4WvMnll6YFS4GLDWv7dZ+6Wx6cVmV7&#10;VFYVQU7tDysbplNZn0qwQX+9sA7x1HRadqKgDTNs/A2cdfgPE9bLjWPkswFXrmHHpVOexJE75TVJ&#10;wijuGQIKbB0xQNOmO5aqZtSAc/ABx8NTvrxnem/Wr9BwowgieMnTqtkaAG1oxHrsfLRNuOyYbon0&#10;cXU2Ac+3dIYBuPqOOguD6SjaFcwayigO415sSdTDPCgtpMetnEVBf8gbqV1d+39LbYKCtC21ySC1&#10;iz9+/fvxb6+ePyUIt7XzOUltZNksKu1SAlEWnSOtbGo1Oj+9W2m25ChiR/Zx7K/agrvRMKCnV03/&#10;vk2Sl8yg+VCR6XeyB5FttnnDDmQWLMEGa//Ro4Rgd3vf/MG0gubHsQuRTPa1JhwlUV80ZmMwHhTg&#10;6VoDkwTysPUmDq3ABhp/onRCbMTn45eiZLcUTT5vMUQ3F4OlRLArhjewdC2n63XwFlPvLwEtqGzS&#10;HTQag5ZU7UdxghyN28LtJBjby2g4jpHqLImH0voBau61+X6tkrdk+08kk839DTmEiiAuujab9Jdy&#10;uklf7tu3Nj9EDv4BUEsDBAoAAAAAAIdO4kAAAAAAAAAAAAAAAAAKAAAAZHJzL21lZGlhL1BLAwQU&#10;AAAACACHTuJA/tjd5ms8AQCmPwEAFAAAAGRycy9tZWRpYS9pbWFnZTMucG5n7L3jc2xf1DXacXJi&#10;nNjOiW3btm2d2LZt58S28YvtdGzbxs3z3Hq/vR/uH3Crelfv6l7Vq7rX2rPnHHOMsSMU5MThf2H/&#10;AgAA8JISIkoAACg0AABiDw358wr9ITPuzxOMg4SmEwBAtPQ/Bwh4dlMOAEAIkBQRVHHPvth088Yd&#10;+mS/mZm80uN/pNO8Ur1iozOog0s38gzHRSFEEiJMD+5DhCYjxQ1Agw4AECUDCkKIA6ggo2ME7dqk&#10;2sZlGzztS89bXXL5VWzaJUr3UHI9evW+BuanrzYs3Z648XY4Yvf//8f//Re44pDwJcYt5ULFHXHE&#10;HcnRE2HFlpZ3If/fwdzd4eAa7hXM/T/vOG6chuSewTn8zzC3t10Q0P8Z7ij+/+UE2YtboE7Dqvhl&#10;UBdgSkEi/P/OJAGpqJ1Jfrrr4Ckv/ohPuFLkJuPn0Q4rF8bnnvG/q3WVfPMaEpiXe4zt4J/fxNI2&#10;QeBpMhK8oWN78/d/594orztmjxL9969/c92xGxJ6EjAxMcGsE4wZlMT6v+st9xvDIJsTNPqB6VcC&#10;otLB/3ylK0oegf/dDf/3Ew7IYUzDaJhoxr8V96C44/LyI206+Rf/tEmP/t72UgF9Z7oeElUYjEMX&#10;j5sAn0Zok6/IcEZ8qne6q8QTU5y2uXMLonboMq81NsiAb702kH36JGMF7AqKikdWYMvlOt+DSq9D&#10;xoRot1dr3C9gsj5BWZUM95ZjVIp2Cb7DyMeS22MhZ3T9wtX1+F+nkMJsGmVftsFvAlgXdMOAKR06&#10;rZ9pk2EfMJGeSmzfQ6lMpTbzVh1OtwovaMT154/k47QtnMR6jWXqt5UdJkxbAg72RQzoZttSg/VT&#10;gDG9NS7H0/jHjnmxf0EKdlKxgvAnj/MS0hMPZHyZSujOtoyAU99O2xOnhOwU4pQ7v6vpttfpA0BI&#10;2SlK9UMuesLSZDYe13Gu1l0mfiOmUmQxyx9OKWm0Tf7dSeD+aju/sr62fLvLse6CeIUZ4ZrudlS1&#10;Whj/B7x+m4rz6/aW887Tg6bAdmq3+Fd7Rr6a+9RC67uM99f08EY5pzQphFGMR98XC3hjecWQmrdt&#10;HdNFOt0mQkDOg88u1lazk9oD/OJO4XuWUBtQz9tAqqLS3mO1fMb4flsrk1jAFtxmoEVr2+BzfrjM&#10;4H8bIsC+v5evfC93WIXrb/S5z35LIdh0u6lfp3PKGTxOOjzKDFxnL4b69UvpPWXrsHCghm/fSvoj&#10;mT/Ursdw2QBiop2TM5CMjkj22YP+4WrlrTF0aRvOOLqV+GFpkJGRP+JpkE+ZkfQsMjBN7+z5/tnn&#10;thse6anTLovFw2ZDFYJ+c/6Yv6HVIou5zu+Y41/9UUUFe267bem3wX/lnitSWbAZOvrKx9v1rGPd&#10;ppePqnld/AcaIyGVUpZtbwYydRXOBUMEPeYDG3DnY9Pnt2h02uQsNR8mYjs7X7hjV11jrb07GwuM&#10;QnFNqdsYUn28Y8c17mWuq1mIEPP7teYQELxbcSLmxoY7QsQZdvCXFb11vR531+umiOppQxW21acy&#10;SPZNM/xukpcNpgnNkGV/0ksELS3Hyz53li7G3fIaHigQKaRKzr9DT331deoKTbqQb3Q9dJlyvBpq&#10;dBu+18+f+d9H81o374tg3+5by7MYz7yJ/lyl7d4l4uDw+Z6DHtDiJx8TMlJHMcwZMqpoqqxnhnEN&#10;y3Z1P5xuy+NGO31/izw2yT2h23ayORgc14rlMH7+Tc3izk/t+nYp1SXyIR3GPD0PKmNhk2MtNdn6&#10;18S2yXqVvV5jamr6+WcnvYbCQnAbPnTGaybAyxd3O88J12WabxkThV0Ivu383kX3/v3JJguT1/CM&#10;Vsp4fxGfDol+paoVsfNYHrHJ5o14T2s/og+TRJZavQRicC2v+XdNzu+aSnDS+/S6ThcUchmOaiv2&#10;7U8aCscli7dK+vmEOWATHMcV7x8LZ9yCg+OCeR/+cp/vFOtf/F7tI4AClwUg1l8nW5SF5lOpfNuv&#10;s4sAF1YG1ZD5+fStLtfDGRb9qd8x7e3IrZCj8KwWeo1G4csa31GP7DmHuBJ8kLDG0RKxZc5zVw7Y&#10;u0gHyyXMmb1vHxuoyBt4Y+rqaSdUb1dS2z2b/PDqeNnJwLi7Rt/TdfOwP1JH4JFuFEC/p6+bpe9x&#10;nAdv5gEGCGopetutJqsDgzxuIR+6Ri8uIGFOadb+ofz9K1IN34kFtQ5/7dHmcS2/Rqu1Vc+Ey1rs&#10;EGdqvze63DlA0K46T+W+3+9Kn5n3aLiQTJqYbsVq6x2ocv00pf6KcJGp+TotDVTteRDptV6QASYF&#10;pUDZM2czul363V0Zs12Le9cEgkraWnbp1VTjAY9LRIfzWVihq8/V9LRv9/JKn51RTyJRgMnfq/Ta&#10;fHps+R8I4Mai5O0tT10dcXptwrCeV2AM8AChwyGliQp5mdGJqAcViq6d7709RbMl5ebg8Hmf5eSV&#10;857cLGTHb9vbWno2+97LCq/lyXAPi02yJDHcVaZCVGJGwaZQHCua5ryeJLhWbhBe75LZfh+qik7W&#10;AMsKzchYborDbDLOz9M/RWFDv62sUTOBdDMWLxc5OBNp38wtpc7tnEjp/sKCcMzz0f7HQKqkRvsy&#10;v3v7p56jfREFNGFQS30wOUvL8N8y82T9YJ10nHNAW623a4IQK2qK0RhWf8LYqDwUfjCfNn6gOWLG&#10;ageZn1bZXr6opTVZwB4xhzri9GcOvD80nmlkAYmCkokS9tnflg/S95eUCF+D6LkjeP1S9mrtXJ+q&#10;erloxvm6s6R7ty3PoU3rGRxuLEAmn8eSZu/DFKmaisnZRLMa3Mh/tY007DZtzuP5saWjM/hJ8fys&#10;Zy2yq6cj1XDgE9Iy8NT82ZdbDVdbCRnTlVE6NXyHnyqvZhzDvsyCHfUnVOobBtnXTQhI2L1abEOt&#10;1udBi8gu6uOsaTlDmFGUibDLqcr/qkXhVFMkXQi60LUfVq0dP2Mq4Djh2hs0DCIzx5yP/e0SO/4T&#10;Kjd8DWNX7XqMy3ra8Hhl7Pzl+V+6ILYanYta13Nt45051wjuNQfvjvB+JOLk43kqrRYj52sxxhkE&#10;M6GtnvdCVYXbt0fjc99VHk7BTvj0NgR15NzLlPnoOZnAKERwrbmIvD4/xW3hI7MRs7yJb1goT+L8&#10;2o0xaOp/cPsjgbiYc14VroePMejtPW92JZa9cdO4rsKa0cnuL9dUxjEdM41xVL8Wuq5edmKro36Z&#10;ibBx+yNxUeuoZu7fvL/rBNXH5AKclLgE1uy9Nq+bPdhq8da6rGzjnusG+KWKg11148p/JS+XiLS3&#10;33akzjegLkcqvK1sCkt/fw6u0lqry54oCw0DQlenrFPzbgD9ynW73sIJ4gBAQbpkk0ML9X9/D3ei&#10;5KPJyd8fwU3MzH8Z1cOp02O7qfk+9ZlH2dDrX/obZotCX1ZJZOSfc4aWHjZMqU9hJy/LA16e7iKw&#10;ftPz+hoPHBNstH3Eioo3h1b7mgTsrHYdVTgYX4LR7OSCA5oJungLPqqPfTuuzI9pnUVfpi1Xk/MM&#10;pyS+YZwv8bt73jYkFh7J2WHJwXmUYYzdJDOMazeOOpiP3EfOQPQj15b/Yk0eUe8fx3JcjpCg0Y45&#10;xg8WQwC6gb1fUQR12QHNfKCljv4KzURAra9a/qEl35tMTaR/il/z3ezsfm9aIrQgxr7PD/0vnLBs&#10;AYwDCingksoYPqmhvq3EJ4aryu9P1IhxnTOq69tOgL4a/g2pJ96Gwa2mv6c5VgL8cYzLvf5Bs1n5&#10;dbBefKEigvlxw8PQQSiSYhUvq+ZT0xN2+pTqqjwKt9cU6CF/IuOshhhGhiimfc5fd3khbLGwGBRz&#10;dGr/nDH/GeCk+NP7+vpq9JFIETrxyEourApOskMwo0LLt4ee+58QOMJFKD6CZAW/u1+ZzfvJgB+t&#10;0pvu+drva6aScxkg88FaJBntEsfV9qbCb4ZuH/0mB1sILbYaqQiYi4zds/3GzK6dPez3WUWvgFhe&#10;lTLAmfN/uLZXE5YAgCcD0p3tdsOIcpPsqdMeNIN/G+JVF2Wd0/n+FfyE/cntjjg+0U/AgzOuWFOt&#10;a/1dMxLQ+/UkYgIP2AE9AQ4wVlpuplFJOfEC+mabTIThTY8ODh568mQ1M8jq7N9ZZRA+R+MHJE/a&#10;riMIp4FBu9z7MmM+30W4gjAQSQLR3OGU5M36yUQq+mTBVpV0sK2LU5gnr9yMrV6R9tctI9ip3U5z&#10;o8n1x/hLH1daMRXPejLPl690a5mcVlqXDW7DHlHPkwipeC9ZZ9Y+B+KIG3y/kMFVK0ovhdZn682x&#10;MlP/nb49St/1RnNYXEv+CdFFdJ9mSHboogu7ZlD0md8NCoPA9ILT5AP4BwiYZmqJ0sbmECX5rl2b&#10;2VD2E6WmvzSmG0YjLqnwqDB/B+xD8idw2YKBr6FhH2Ny2uUWULKoKBvS+lzFUa1/u8uLvKZk11tL&#10;5X4vVMLJQMXD5Gwis9odLH5cXPCJny0ahRg/gIvIZy4ezzjIwEGrJSsMLbjK3aI+P9bGxcf/+SMh&#10;241blG6MylZ+O3Dgq1sUp8Xmg6za+bDkcWWv1ytkV+M3p/BfVHoNQeMw1RCZHCI7UC92Ixv/OxcS&#10;rhDqcy5wic1nhBeYF5+BuADaLLc060u2duEI6EuXuzBuNFP5vI8YFSuPwwSxPoJGEgz0WmAHRz9u&#10;EvDwUNdC+b0033A1YSRECQYATa9CbQzFb0VcvIZSRuwO+1kuVdZDN2CsUJ4VQy5QX3Ohwezw3CAU&#10;AbBo8qTBJO5rjs9ItKjMVWoER5ZoCoeAk2xNKRVifh37PjO5vrKWxiNyhuzfVPNpJfF519Wu+u3j&#10;6LnwlmLJMf3c6Nkc1WLzdqZEe3JtJZhkhIqUwnr4s5/g8lfvw6bNyXc9QCf5PtwCpxhpbJ7l3R4V&#10;YjsAHY/9541Z9/xTCEsqzhBQgHyoT2hWFcmCF0OwPLJCAEPHdak44D8WU557KMjmiFxGSGLosYqR&#10;zzxL/jbSTqcdWuNouZe3fc3AocxROGGGIYptPI626+Fp50UbfGy7ig5Ofu5OYGa123qopCclAzag&#10;eOVFsqdbu8a8/TMrxZUmtOJXrm1W6PjSofrFdjd5+f2x8rbGY56C7iM3wNlfLbiSWm/DYztGHl7/&#10;pvHGQPdd5FYtlfxPTwtNSfksb7WrfM574RfcPP+GJfcLsY4iW0z4PLEQjGkH5NKCGCtu75ELqbIz&#10;GpxqEP5NgIRS5OrVCxly0DtI0wMZwVExC9znkD2RCAUgT3/teMYRTQjAQKSj7Ws7AaStBFxcnlOJ&#10;ZN2DTRx4nNfZnjrWCBJpXNjSmnr51VuYlzkaYF1hTcxgPNtooy51GC6sFg58CZX1kK82vnfi63/0&#10;3xnVvz36pVe4gXtWSyIJgSsLjeOBMoNWlZ0oJqawljWvRMbxNwkv1rKwsHZ8UqiwkJVsUEDhuAFe&#10;8lsfhEvkWVSWtoiB6iPnHeQ/ye9blJL+FdRN3rQxuDlLeo0gIiRAUAZt6r8YMoy4N97UtAfsLqxI&#10;uOp/yEOf3+EAQMm4196wbK/5xX7tsosrN25SBX2J2QT9o8NNMhzx730UsT+spuqHnTr0tA7tsd1D&#10;Xf0dn+ye41hfD9b2zzsLX7x5EDXaNmNjGfXTRMpBjGl6a80QdGCjw7CNYtB/T+B1WeANPZ9XIjNp&#10;0iyuPB2/Ltqy6tub30bvGzZwd9ff7+d5Ic6/oUOZY11s+62k/5KbyU24aarTOlTzPR3HhMMxFHVP&#10;/DvfcDUjYKzRkMJRirvmu/oujxNEfJtrMPMwujMFflm/d35rfbw6tLHrco2xXWD0+vQn8nk3nNkJ&#10;3p/N7G61SSHhKRIDLAIEfq43dVjWzZdn4D4tL99IM0H36WKQL0CgrYT4394QRYna1QPiFe+Ywa8U&#10;gpcUJfV3Rv8irTAYIghLY/Ju1q8i2iClsXEoEctMWkkEHIriTmIVVaaE02EWAOAfzNfn+jeNjRo/&#10;2M7pNaf8BCCAMX5JOS8ZTpXVRWwIPPw3meFWpInPYQg89IMrwnvwacXaPCYc/goto2jzO+JVlmUO&#10;C0ko47IUtGH3v2sh6HAOd3jawKVlvpqC+tjRpn6dn9KbpbFOIYaFt1mjICxoyElPU8upy1jEnEWp&#10;tg0dlKRv+hiSYn8kPg96JFfVQxnrIU/Nr9m5/uqZq4Cym29QBrjwaGCwNxslDqOhN29cMIoZZH/t&#10;KiRi6TlUknJcjRmxGfQM43/ULK2MhQy+vBQ4ilRBE4R8I5q81fuSeMNgeiE89ZrHP+Rsu9JfStCA&#10;LMhS1F0yCuhj9MZFq8XpvwMzyMTHqaHSPpCU+UD1t4OIa80nLLgpcbLRYlh5ZLZig5JllJz663Po&#10;z1dacCq2BFULMcx7qzXz3DP3Scas8FP3CtmDKYXpsVIP9/ppJxeUQQNVETefV3SjDhRufgPEt3Eq&#10;QWxbMEJdTxJgVFOrUxPnt8/t8W1FOhgOLL0CNaVTf/O/X4AVXbcJu4Kw+DU4NYWcTiSHnjkL8775&#10;lLRlFUB0HyvOffz9otxoyAdfEvCSXXte7XTc9nm5K6vT9ESo4Lpswyh1ziztOpAr53mh9R+16zBW&#10;yMw0xITLeWZEJiMx3IKAT0Xez9vo+edu6jezjtr8L+Ki6/EuIRRbjx7G3+/b7sJjxyxqbk50WAWC&#10;hY1PVUqGufwLDMBsMHpHOne0srze7lK7vviaw6wLZjjJxfkdhZbq4yibN35N0jSGVIUmB0CbFKjr&#10;Sg9XG6lzuWeKmtbTP+X70BheSR/e4z3+DSCYAiemK4oLk2uBU8xoS05n6Hgueo+1iMyvvFxlQcPa&#10;wtPOD4sGae6AoxQwAFD5baXovN3tg2p52rRfJMVgmGrCVMzDiZKfWCQawxmHV3znatbhCWjaH492&#10;3T7tlZh6VAYOiaoHYhETDeYyGX+522xowBrcMK1jjI0xDK2mz2/0PSjEK1Ta1mzPtcH2LUvIC1a7&#10;KigyAb5vCVCEBMhgkCD5FUwfH5946b82NXvv4Duv7Ho62K5D3qF/X8y6KBOYmSkY1a8W+bmq06Ru&#10;622fz4XKdXW2ZF+vN7vgg0A2088yCPQ7m6sP0BtDJ19AJoWJMw5PBsfjWyMym29VLG87fUrR7jyC&#10;+uPDIVm1mFbxeqn8x3kulQnoy86uwAI3FAofTReEE3Ud1Pc6fgnszdXkcDqarAkcETjBOh7MwOho&#10;rYIAIP0BRHuTnNi60f7p97diLCbROM2ZeydCrtC/Ldn0qzPTGQuYAV/yuhCXQxKAIWPPQFGqRQSq&#10;gYbKaXKYSGMyMsKQdVbGpojZnm5RmuFwvYFWt9eA9z19HTSyPW+DGppAFzzgVpJwNRtAWnmTulYd&#10;OR5DjCNEgzN3AJGgQQQC80n70JaKx3bvw0082z9Ow/z4HqahsjJ7P/8W95bf9vcFfMKmV5TsuVca&#10;Kf0iwUQS+vcuY+ZiIJqoow0GDV5F0maciW2z+fC4GTGmzKeTnQY8Zx7AJOnxed9D2HgFU97v765O&#10;2LCHi2YgkwGscBPkkYBR/UkXU4xPFgYygvPuXN73Wb63ja0u7no31tTdKAH69VBxw1SFcYt2rfsN&#10;oEAMMBMLqGZwZFox0NC6XF/uJaAnIcmm52mQ0B6fI8PAAw2tiA2pjTk4wUbgB0hJuSkO1N/ZaDnU&#10;6vACQCCg3/V9NgyVmp7LDbCKMoSD1KaeCGiIk/tAIQusB+kD+gClaOZxf1XByyrTEmXCI1Ngfnef&#10;UGJCdJLkZMjEqeBRrsDu7BgcOG12Ta48EGxZYfs+ynebjMbr5d3A6r1nv4Kz1n3XPlvYQmxHis1+&#10;o5ZY0+Lkdlg/Z3w/O4uQgROB5/u8V/R2G/xFgW0bOoB0mjhJ3MpqjlNRUCAcul4jw/V+J/Ka6LEF&#10;ogz4FRGen2ZaafTvGIQue6mD/BaQJRcTlWQVYOm3Ug/8e10NnzNmiEkOme5phXfdSjI9homaSN97&#10;lfYVGWQKuPOS3mr4oFWt487AhwOEgvTvdm2imVabRHcLQTMq+b3cj7/Z82keb7YfEgNEIiMlmbnx&#10;ZszZkvVA86kFjDrMoAp0Ny2MnKts5KZuRPBUPjGjUf6AhpYE4HHiRwk1Ufwb6kBYZut8QxIsM3Qk&#10;XVpSl0VSgth9+XzY0oVwhXSuVhWyndacNPTi5vdaCYFVS3M7f8fL6qUx277kZzkdL1hfmUVLWl5e&#10;ux7KdtYEgaBkzSC3Nlv3U038gpoj7anw6saanEU8zFKANnNKT58EYeS6WkjHMvc7WW82dc13vvZJ&#10;XZzkVBI7yxv//kxjl1GMcFPt+UhzSkkl50YgyBOgKhur6jPwBRj27xoULiFQ0ZVzniAwXVxvb6cz&#10;isHWpFvZr3c2rudUNXmAadKpm+j+PTycy6x91f9FtlCoHLah7T2Soh/bs98ePv6LOFz30jQHzIYb&#10;q4NJD/4dCncRCvGKCOrLu5XUAoz7tykhVxBE8Xk5RSiu63Cu49NGvfFIzZChbo8I0rAAIWxRwPMs&#10;37ixQDhkToRDUTfr3uBMZD6pnEqEdHYw7kVg5zO4OI6CP2E2s2Q9u8REvjViYP7I65KP4OzcuIdI&#10;v6wo43Qmz0XohJOMn+Oh7bljvJ6wpbLlfat+tWnoLSog8cwRdumah4AMziHmXU62lu+K5+aq0i9k&#10;kDwYnAdip0gPdUrCTCgFhTiwOEAANH0qk/Fhg9RoG9zAgRuG+8AcsRGprD1+8KFjcZZeMbCWRO78&#10;b4QjTmrmwn/V++tNR86w9Ydom24DQsIII2eCvaMOK8auLJACEAG//CVvI8JzXUvwvYY5oWgsByKJ&#10;YEJKLFGF+3SDbqigMAyj3V1tpufXeMYScPmJRiDGsEU+KewF7aqClpdxpxKVyFtqPkjxBFKQ8Gql&#10;yKXzfT4xIaurVXleoqllZzvYvyGoEYXOT9wgAFYtNnG5LF6rdk6VsYVJqISUVyXTHohhd4YNcMhJ&#10;YTxM3yPGviFu6uzinnTS3mYZbp9pM9iRH6QOH3cFxrimGCQHrZCRbqXaG5sjgmgYGFnGRdVuqyNy&#10;mSebqrOPTjNPstDqKWKZ1ftMKqJK2JXmCkmH/Jnc6bHC/SBgwhqRsXPKtW2+MT7Oy+9D9rz3KSTW&#10;7toLae2uw33/Nf+eI/Pz2wkTQZsxbsCtbWle64seWPuXn76PsjToRE/fEDft2XzUzn8Q5pwiGQgy&#10;VhXSoI7xuGbrqePi4ngK/Dyyui5y44iO733ejys42CwlZa2KA3rnItczH/OTEZfA92Vuzf9kKlXC&#10;oVCCEP6MwdYT1aE0bpvAwqn25cz0o9Rzqxp+mozYLW1H2RNsJzE4p7ebzLln/vaWf0O1xquFfH49&#10;WwyyyukmzlF2PzAVnG7jQy9UL7esYNFOE6+UcD8FZryorNmws65ZB5t/PcVmOAfNLCTRVCZKD7XX&#10;NhV2EIPnA3H73dLx1tzhTe2cMAiDRrqdSBhOBR0C+54+wBMOqQGdXq0HO0ZYPqpG2NY2lA2atkxU&#10;VJScGbZ9spKvt+Nr4XttUxsIH0NjKqZhvfqBs51rSw+iAQBYWS8UH/2WNt8Fh4AmOdKxodV8yjOc&#10;ZAgFddir67kdYByGfrpI+JXXrm/zaoLlKDfFNDLmcszmnmVnqXsX9DNQJrRkWBh4wetMxoBUGMAI&#10;ERws4wjTvrj3omRrV4UWUZxl46qhvPBfBKpZsHdwcA7j6Rafd/KT//5KAo+hfwogWYIcUhaeefhN&#10;d8kgul+3Tu75cgNXs/EjGKZuNAb7tywcwLBDDnzsbv/NRR8dxH1sPykqa5n2G26yDcXf4AQbBqiu&#10;9Bh+2In4NQCx5GQBV70236SMMEpNbEmMDxfN+PaoEcEkzE3MQYFiKBbJinSm7JDDYJ/rd72RvKmC&#10;NNBR4Rr6AQeO3RFGRIwZPL2eqGUT6bNysvxLHFXBx+Jim1KR1FBVvrBw0Xa84ehZ4P658/0LCRKz&#10;wojN2XbUkBkUE5MH4DtTVq8nhbMn13s0nhpNsL03giGqwYjyi8xARrl8fuMkmJDDsQx9ChAcQXim&#10;wsJLwplNIMU4pjfSJZ05/bGag/fcA9XH6KVETDFeaFA/qCRlaV4TQSiA5C/hdcADgSPiJ5pRDNEl&#10;NBGqaplbbU2inaoNxC4I9jP5O9xSUVAXQzVuDWgAMFgxTWSOdHNXNdo16odb/CEiOqRQ4fGt1iFr&#10;iwMAQfyp+OqJrD6S3SZJmL45rZZn+3OtJspWUe6uNroGbGIrOM5ah3diRtqr0AuaW3bUMuLN+m0Q&#10;TLac48Sqlkulv7865UXZbhgRKgToSQnl/5sVJEW9IKGwUFrRlnxKeXqvZt8RjFyq5blyjc5Bg1ZD&#10;OxcjFMBKB5Vylhoq6tUcLiuwRM8/hxgoowwVtDAh8EdhQFJkID4/ZxOnEGRXsehpKYLUe1zU/7r8&#10;KBCPCWREleJaUOH/9BMy1Z1IV5D1yN7QsD4B0YerrG5OaGrCfx+GJqIhoFwQw8OOLg4TRl/d/Cvk&#10;OomKMn+hCGv+KamTklXW1NzH5vpX7dY2zZv7LbbXGbYGUyAL6McohVjODk24qpQ9hsajITLQ/K8+&#10;tKKEUTbKIJdtrnxpzUZK7l3H1tIz7IWXFpuVfW5XWHtaVxkdErQvtNWfYvtsO8zyO6jLHjCD62Ia&#10;6D5n5fc7uLj0c0csbs+2vfc1yQ0W8m5wzj8vREvhScq89/9wAfDn+iMiQjWZq007+HAFcAHBZ39Q&#10;nXVjzWn0SU0E3Yco2zqb65nj06MT0NX+xjvHIsafV3bqTYogAQJvFv26ttIIrQRA311NOSlmsk82&#10;e05nEWECCkaN8k3ku4aQ10vvAgE2yt6R2tHSG2gVlJqjB3UAQZV/bcGmgQN6EIBgRSFRRm1Ly8zq&#10;JjYQ/34WF9iCPTxOnMpOF/rFau+gUKFhzKXNeR8Yx9An5I+gIQYBgBhpkiAtGz1sWM198AG8uq2t&#10;9cCyl3/WNaecUGjsjj+yoIKIuYoAIrUbMS7l/GTqWXulVOZoxQim7/vKzuFvAQ4ArEzqnIgNgbOI&#10;CMztPZ0/Kxm8+w+oUmJuapqaqas9w3/znifOKBu0tgatiiRDlw+s0RnO90RQudRV0V9qIsZyPRMo&#10;28dfhtf9TCp5+RYWfjirAQ/2V0CRK++7qsLPvFSPFZEGNhowTRjZWC0cS1/Z/iSw7PnsLXSBru8i&#10;yRWQC37VS+o+UtCKAP/Ipu7OQcxBrwq8BebQVyOl+W2lrLPvPyXwltFZqbqcdy3bzYR7jEIjz0sa&#10;TAX3NMFI4QhQBngaQa99YMHRVqZNxndg/UFefvZTuJyhEvP3u6FrMTIIeKp8ypLY0jRqafg3okGM&#10;SILJ8EK+4jCrGGPN4JAn4H81nsWaDJCZYaMpZSgudwXVBXb+tltMzX+XMKJyHu1JGukYJeosMFpt&#10;MOSHmRLRvIa98XmFgfrjppjZ6WYeq2hhRxRYBYNYDtF/00IIiFxmK8nwNPkjyqgajDI55yAPY5Id&#10;jA5vBsDgUaJoq9NnFUGAoQPyQWUR2ZfFdsOX05bM/8ml4X895pVTxqh325Z3lDQDeYVGLCBI0fLB&#10;Bw2imzHG8bap1+X9oUJOTj5d6o/mhzzwIYaW+oaLzPweMcBmHXYF0fBfo1RRL8dEkEyEEYpc9oFK&#10;D8WcARDXGBdkzOZPXgzKeSbmOEd42uynkd5kXKDgS5vR6czTGZUQJXkzmNr1f52f3ZPTq+fG+Lt2&#10;y9/IGPlH9rhjreBJEouj1LJiA2JkL1BJDpwU5hZZKfK0bENPHLCtpJMAso0U+k73Dk9Scsr6JZmR&#10;ImWMMbj3cS8X0lW2WUBv3JXeIimGdergtmAAIFyluHAIuZJ63OZnSwezAA7ObQnsaTNdRArazwf+&#10;kdIRTZc0NeMv+UlzLX/HeTOYxWHWryU3EXx1DTb67BsPLwd+OFWS4K7IQKPaxB6llzvpw7Sy2LAu&#10;qfoyO7n1gT3UnvKjpBB8LRSydopjR87jEyKNF7eJTCVnIs+51V+PhV0y3esimjnXtFFKxZ7gTPOu&#10;qx1pqXc38nsQA4LsknNaSVQa7aYFWoOJ8okNOTU1qxClmwj+UbID0TSehBLdFqzGMcGIgjXnmeAF&#10;ma7z3pe+amoaf/LnnxxMvK4LEyDRhAqKDfmCzGVSS5eG2DGtp2aKdYnnOlVN4WAb0o9VxboDMHTE&#10;fyAGVh0Ot1JrRzD/2eI0ct7dOBRlHfFc9fEys2msOKtA4AdACkXUoNpotIlv4b7+JqFnoEpoOe+4&#10;g+u7Asyq3kxpHDXgfvDssk/OluBWwkSceoYWtCDmK2fiKNw/3Sv+Nb4kCSUO+8HNFXkxR406EIQE&#10;nGvfPzLptzf9ocHAjZiCgkEvyTIKSKzeNjykZFcR73Rr4gKWNhH14BUt1ukwSVdY28MUpO51NzF8&#10;5rf1KQSuP8ax0vvDd22R1lpqmhlk/wGQaqh6JSztPjDF4eZZNqojDEMbM/64Pek30xtExQomXCYA&#10;wPxfPI5JPN94wKWfPTN7NMnPQfzeC9ngqj0J294mEWGhykdqEEFBTshBZICSOzt6UTrq3cWs3wtG&#10;AJ+22rc4JKOmyw2t/LAP3WafkvL4i1iVktMMQLhFIwikQfC6MfqfX+RWTHm283jo+T5isxUD4s5l&#10;a782ibrZJei7whf9nrY0Nq+x1h/BQoX6jz6kLO26wEB/TzEyMoZHnimnmBw1/GegeOWTtbew/xUf&#10;7zL99SIa1SUAs/YNMgnR0b37h97SHhEKJFAF6dw4TtWpejsinwLL8xhNRZChD9MAM1nR0OZL5X2o&#10;5nKLXhcsJ1LQoojWeJCkfmGGh+GKAqOWoghDlE1DnkkwUroipOKLzdJweu0HGK2hCH5o92uvfW+6&#10;+JhiLTyzrHdDKPsBb9Fq6L69Hm7Gth89a35aOTjAHmNF72oSeM6NVSXKH66B9x+oUEA4j4AEpGee&#10;v+/ZKLWevCilMx50c9Ap4LfGxyrGslT5wH8vZwE1+zKSp7NBRP5I4WwjpFyee7SvWC7fPH/7bPyQ&#10;/Psfl2F0s8wY4Me5oPFITIG7AkT+QjvlvvKS+CqBuXqlVl7sOJCLA+K9I1rDvxbFhidilla1+rb3&#10;LZR40fzdrl2Z/T1GOIMtChTIYSYskc2jZ2PhAev60MvJDzAN65+z6ben6qGVx7s3bqDaxcr69SRL&#10;3adZ4LxowQWjDtF5nsZVTsuaYXnz3MDMuS7fEAADg6pgWeGg5GQqP7LUPvdMyWvXwJABw9NoJnqS&#10;6TB4RQBSjMIvBezUi+mc6L4sh2kywe/c/5a+Pr20AH2ZjCj1jUfCNVQE4qILS1zxkf2/1KF26hKe&#10;A9Efpopjy6zvjotZaFZU9H2ZavQbHrYfZRQ7uiVAyUQHxvW8bS7S//tDnG7rX+AGAR3m1K7TxDTA&#10;pu79NVOeWQsPyK9c62mThd/eJYWE7j+bJ/LkYCl2iv+10GzFi6YDVqcdsYqC4dqqp95922gLiO2E&#10;HKk3odWrAqxkZiWR1G3gBtDwsZTsIWM4XK1CzHojD6bA+2MvgJZYG8CFUmayMZitwInm0nFmC1cP&#10;iOWw8pcYkKkhMggYhAKzmb6Ckid8N+6t/okTBkJTca2ZG5bUMtW8i6L+HHn0utp1k0e19PxBv4wG&#10;N2MVmWdwtT7Ht2XFRnDdodGWE/ab2iqdyKGyKiiek9mcV9tvIxTXhpZq+ZPcV5hF0ivWZLH2mSLz&#10;3CmtHgrPPS+PjKIT1uS3p1eed6bMhPk8qvV8CiB4EYRTGqHJiJkBQlRRmUytrJ5Pq79ScX8h9fVh&#10;gpAASArT4YTMiOd8tWqwnAt9avkfNqJjpL7o5oQlnkGNF6vZcQTd+nQ7L/A0YXExg0/J4RLUtDL/&#10;9omtNLq+uWFMsx0ovH8YCDaNyjYrr7XYZ+5Rv9V4+f0BW/RHFBsRUOdFEymz+aapbnZc3j1e8t6q&#10;AWH15ICbiaVFt2rWXbMdzzQk/Cqkprf5nLH9nd6YX1mUAb0iKpAKCBWACZEDh3c1j5GQ7U8m2Coj&#10;n/Rw4icq7ra7OYHtK6I3+IGRpLFWEN++dHPAwYMj/tNojBgGRY4lwcyf77Jvftg1/gljYch29jFq&#10;a1r7n+9uFNV2StDIwbGxdH8X3dNhROnmdeodOJynYACLNiDNK9Ezs55KQD9EIFDKsw/IyB0CmowZ&#10;2qoKAhbtMLr18VjKHG5xBsS98on7XqZC2v2qUPD0vvTC4ElynaLvKEkaa1ZFDkmPSNPB32z4YkYG&#10;QIM0wmEpkq/ZzAVEBi08OjBo1lRn7yxCEmmYMvDkHeY8NCu5bnp7/N2n/u5prSj/ih4d/mxiFhKs&#10;3FDYFxixQSrEOVq2730rtz9O1dO/CEbiNh7WEFbuSAsKjvy5KHGi/6NVBfScXPJUYtAgFS4wwENy&#10;07ZA8KPrr/o25teTCgO5tfqhZRQZO3jJy9fBTnHZLa3besxojTX64DZNgoPkIh74Ut7fT7zwCON5&#10;TvQRgULicjY29XCqqGKY+kIppaDpK69Oyka/qrBI8j21kCt4oEvK881gabAGiIYGm+l1gp76qQMS&#10;iS1yn8r/pTYR1ZGWgkCxFbBzatK59tGpQ0S5eYE40xIKkS0gbH/lvHt7tXwi8coOLbIGW1Mj11wa&#10;mvIKh817XqjR/Gu/6nqT314d9p/KqYY+xhOAz3eLxlfh/nKBO8nx0qvNO20aMBBQbhVszmsq6aqC&#10;QTWAS0Cb2rSh3OWrgUmEAp/egC0qAhGq4zSMlB8csAg5Bz94dP/PRZVB6JIWt5D519Ei0aSbQa3g&#10;XE9luf31U1GJgNifNvsiiDq931U8DMSuR126k5c1JPX1tgkl5oBVJIsWlHwnZdhhAxWNsFiZ2UAQ&#10;cKmnlQMHji02SupsETnAWlGKoIbPPOchXBbuw7Tleodv6hmnZ7ZoMSZzsMNh/y2YNaK5UFuPVSoy&#10;XxOqtXx2z9Kgdm7qoLMs6NqEkpUTgIwMbHzIwKh6KlBs0MLZRtkWswO/pnIUimiz5Aqh8yK0oUXW&#10;+hlkdPm3aLL2WbXQtldkD0YPEAQUIEFFxcDyO7SQ0HNeBvMP8xK/9ybZ7uox6Vl/fpoC0WR6fQSD&#10;moksTmRwI32oOfCIprndt+fMlkTJGTdxupeJUnTEB1poTX1C2YRRR9UzAfJZARCKllPHaLbcHjJ6&#10;ySvAgf9+44jjs976laaoIwppWR1qfHtBM/pwsZqQ7ZZ9GrsNCxd6dV/L79TZKy+7C8a4+6HhOptH&#10;iZq02sfIds0ooiXt0vHLANZx0OkY0iKw1hZu4VEDUGcG5zQymbH9Npo95D/honS3raSD23yeuerK&#10;iwYOTSg68mpcMm2JVqVW8v4JnUoAAJ/je6CQPmrOcVJVnlw1f7bc/f3d4aIwZcYgi5FB802poduO&#10;JSBYC8ONBlrYYH88FF3vDiCEo1FpcNP/wLpfGCoDsdcC+gUChEYVYcEfxR/+AdsHOlt71K27eH5d&#10;8r6VIhhDp2IMeIuNW6DDIRCxaR84McIEkPlQ0pQL+9fKx/108MjRPxzUmsyf3S5pQZL/y44vTu39&#10;ehgRtnuZclR3Mv2LaSWNGpy64Ms8grpXDAltxQAdVC+oe97NfhQ9SV5Spo9ZcAMxpq7XOoeWxOL3&#10;TYDwEfnrCPkoejfPisiPaGkRcWaztFpwzGxnYEqDnX4f/Y/UMYBw0SrIeNKdvnmkPXGmtwkN0IMJ&#10;0Thal4wEBwF2j+7zfJst36uNbJkLngV/ULeEtLRcAha9y30cjqzw36+DNyukPwzSw7P5Z3Z6Qyqs&#10;emkDC33pOZmThIEa0FIdwBQWWtm0AfNCH1rASmg09AQtfGV6Cf7SqWx6/bmhf/vba06u3Ip0q4Q2&#10;EFfiEb0KOaMfILWLyf77KB1zZ4edgp6k/hiHtMsNT/mABneZaXHsaJIGofzQPtCQD4Ccib6savvP&#10;BD1QGFAR9tE4e6sUX7jfM9F1ehWDSFHMAJSERsI0FrGzzcZhdXlKTmWdAAF04NKh7yWpkZnrl0Gc&#10;ZyHVlAOQhzh0VVPb3Go+EU62x22isYTWl5sbjSF2Kyo2MM70dL21dZ/BZiFDP71iofW0Ew1RsOxA&#10;iE7D0ggKpxThdLchDFBYM5Ju99vT2rZ0P8utGYDRfJJGYYj22vxTLclIp64KRO2NE/6Zk/no1u+R&#10;ISN9zt3rKnZWLQJ1K29de2cJlAWknmsZ5hZilLDdNMtIOSyRDelNu3q16784J2UiymVbkFHBkC/c&#10;XJVYWFk1qwbISV3tSMUhkFsMi4hWjf0/7uxGIFWWqFtZOgQxwcDCKTP2rnr5Yzc/0/0I3wU+6LnK&#10;QQKPHgNz+uBLuJ8fyWHRnUPuG+9bku07PM+KlFRkkLi2oJi/KAeHEaHIIn0eDtyG4lpo3m3igc/X&#10;YyQAu78/pPjQuce9p4uVpunEhNcA47uMDM/R3gl7p+gUa2rX4cl04IUM3lvn2e/2xkDToTh/Ru5m&#10;bkNZmU+D0cfej+vdY1qf14gQMdlDGzOGPxqX4bznH/6cVIeKTjI2mwke0LCFaTQ9j16ORWkdxrYl&#10;yQ/1+YkwoaDE4RI9J1DhGQx47vcHENAmt0Y+flc4tRZ8M0McYv4OpMKqoFpD/b2cqOKtu3XH8eHE&#10;H++uF3UsLejxg4uC3ziHoCWDNO/gC/GGiXuDWxAeor4Hh4o+RweNU5KWzFxZKc7y0uW0JL4xitey&#10;ASUXZqF8aWOZY90um9D9VmffHXjRgrAQpAD28kf4dd/crPfXHih0gidrtUazVr/qc0x6d9cVMaXU&#10;h10GUXGSw7s8Wxut90MpQFL4Kk8k1hovJ6emfttdJKSXYE7SDxUl1TARvtVvxq3CoGXck1JBkFYt&#10;jpPxd+DhieaqDDuuVh+7HqI7Wck5oKCDk7FZKjLCllgFc2WPO5hJWUYHeWHOWl2BwTBYgowrS0Kp&#10;qWB0MoO1msX2ll7LIc1aQBOT5qiEHLV5fW/t2BKMcBGpaN+75CW5KNMXdyAMWIsdczaNpFrHWWQ8&#10;IpOpoKGhESW40nTqN/ZcErVbiTy6cbNoL6aZGLZY8I4+bjMdti5919jo95urzr5MHpEU2zcPxv9P&#10;BqntvORXUKcOHQkFhXX7hoITHkhJoFJZLhs/0eCUf0uJvfoWjebFt/rrVVRrCC862cdUEXTlNDLD&#10;WhoIWbDAfVPHgp+3V2v417miBShvkyPEb1HhZ0/rBXsvi1l0Yg5dLMiCE9yj4XTBqVQUUtLcJohQ&#10;rkv3g9ASDQipYwbOOStYDRQl74VPopZV/YgBr1hMIrHNeeDZCO9t5teQ4UwBFR9EIgnXg4Tacn7t&#10;LqHYUDwRMFoa9mr1kW0hmSNpxhnCv1oA/4yfugFqAsG5O8BZMxUH/5t/O1qo7b7xopfx4OYXYOwL&#10;jBuGyEZA1+CnPlw4m9k3bMlJYXHZyrXrBdvhkrvMc3H2QxIU+CGQaWx0wRq2cpkIpw4A+tAyQs8q&#10;yLSlXwUa3KRyHK8HvjrAlq4JvM/cAoIvpLGHDhb97Lx2EUPKLEDITfBcvKVML7EyC33+i35ihYMm&#10;K1jhXPWb0Um+/7o7vsK7Sd5ntgqELNzzrBZYqtWBIcpcMWT4JYVFxELDcVE6NcGioptqFiv706VP&#10;DDnFDqeklISlW0VymxZix/fZLdvPIMQKxuJacBFsWk9qFlhvt3RxsXbIBIcOajsSj+vBABGiI/Tf&#10;2drZyuk1sLWlf5+I/LrAzHVx70XRrvNsbjnvkkRiAYOLjketO5e3tQ2YCmDRVtHSijtfYj/6jeUM&#10;ZzrJQLiWY0hFzhf++Y8QYGxOtxHw3395I3yvqb+arolqZJc7XazOAenreGCyC5JGe4zA9M/vf1Qy&#10;UbLJNFIcqdDJTPAGFX/U+d5HvKa3rlZnlbkg4xP19c+rXs6CkrH8PGoZzUYQ6B3bie1SpyGCByWn&#10;5yJnoOQ5IzHA3sKJGZ5HhUc4GkouCXyu9d0I2SI0/TwL6Lyof0MKIJGZyeEUKlNGp6gkfSJuslW9&#10;DfyEoRRDyRmbFrNoCy93UcVWuvzfSYbymJy8TqMxbuURDe3RNHobx2q1K5ywl3PKZpNU1GtYqDVc&#10;FhE5KTn/VfQ0HcFjFZLOSDacBPhHgAQjYRcG7lDTqDCiGuiPg8iepCdLY6IKhDDqR8+70fwR/A5i&#10;MEMaw0qhwtTyvoYCq4+iC7+v+ZYyuKR2ZihbE2ycWpVhCutQj/kni0fNJ2RbhV74/RGKyt9W8O+5&#10;MddXYhmUf2Lq8/hteRyjCp4r63Zk27rI7zHsyfwV893RO8fU1s/QhedSZqF57Z+97czbud8bi+j9&#10;T1ghxocacBYTEOhLL/DgiZEppbBzKeO7S7OTVtqMuYchIgcwoIkiJKdUtU5puU/WMDkZRVoFgzas&#10;LVsZdeQiUa4yayeOy31ASiMbAMYIohgh7msZyORylHmdx8A+z66iBmFsbvjbNbzqjGNzWb89Nwk+&#10;fk9M8Xak7j8KPXsBdI0HTe5Qw2xnCwVT8+i5zlOYm9bm9dEmT3xK6RjJ5YrMKg3l5LazHG6XdN+L&#10;UIUwOW0m5owLyBt3KuleA1prXhpK5Pk4bUt/58A5Uo3dxk4WqCtENfu0s4GW+dauafs33dZ00ujR&#10;OnCmDMZ5D/qp3r8eP1u+6Y2zDAYkpqgQU+NRXVZS4P+gUOmZNIKA9Lvlcf+1RR1R0Tkk470mRbfv&#10;cs/Fa/3524taWRa2K00noTs0QLzNdCsq/dduJIk1VCISs7Li40fdyKdcztEVsIdCKJl5CRoKH42m&#10;ReWPpg3Msd7fztZmMyligcUW9MIJIlBA4Gb7DJ/h0Zo2V8eWjCsUeFa3cRMfLgDfaXA4r1/jmxsO&#10;i0SsreFAO2tKZ2O9XrQGV3ny5lZdMar608ssVO3zbcFvdXPlDh7AAApGyAUIV6x3jEVGnbmW3uIy&#10;J86mG90betsjpmTW920feU8HCbaoMKEsmP4WrFsnWqkqbfnbl66Y8353TB5mLH8NlYcLb98dHppC&#10;ANOBSw7oY1Gt8XzXxylkZo5b9RGCCHB5Egs+t5aY8qKfm08j4I/g5OvJwZBpwRL5SKKcPWzYdhqK&#10;6Fp+LoQAAZCGgXUU5jt62Dnfs+cNG2cdl1H03BaxA8bAzU4ER8eLqI51urFe3v1rZSklaO+n7Tzu&#10;P3Gy1P3YJKXwO2MMv6X+ZpfMl2zosM0QX9t90LiZlX30YXxZyOexWUXmchgf5ELZyblFZzlbCj39&#10;+zZtb5fu8XBwvIbpDXvi88jD4yLH8q3FApQRFnxurt2X/TUGUkQQ4ckz6zaydX3fCRHvSAOQr19Q&#10;7wIVzlwCQQI/69qf0X4x56MKImWq+d6JLu8/d8tLpIIAFM3NKll2nt0je6wtNLv3GmDkP0oLvGVz&#10;V+NJofpEAAahW/E8tnrnCUDjLTYipBux3/y32mFoCG6dreoyoTk/6jHTuAtHhv8QXLRQw2PyerEg&#10;wl2FE6hAGFW7Pg40VecbLRndtk4sNF9jsbS8WrvtLOAzRSK5eySi3z+dPMtq/mg8rm3DLx0XACIi&#10;+K/HJyp6XttwP1e5cpDM5GRgxmMeyfQ/LvVlu0W52VYsCXewwKSqAYQreAYd6JmryBI/YKDWY36v&#10;3nPzP1TJcRvdxouazLg0n2Do1pPmWEwIXqTADYd58m64yGp2OqlUq0jzs0MylD7CIXLC++HtH+oR&#10;qI7PPdUEBrIIZoE/04r0CKJIWwEkJG8TJAwymQCM5QhsX3EyXArLUpiKWxTqpD9+qvynlQMgfUL0&#10;OWRiJv/RdEALWCvhav+19iMx+HrXA4fmpMG4oqX60USpLvo8QDKysKbKNRYba7etX+k0wEnIgCBT&#10;kkSHFA7H4lWNVRfvxvjlULADP1egXyGaW87SJgK8cc11T4aiMM5NX1/lLet4ZrxBTI+q6Z/LyUj+&#10;WL9BwDks+uVa27+dLZygiJ/BrF6c+gWgQyNJgQcwikFDF5lFCYr+eqgboDKOtutyqKJVUDQiMVD7&#10;/tLFWFkIG2YcPntfZHUaTPjnn4CSd1eA/zCkHRqLZT6BiU94MNsDcRiQrluk6lKInKq5vK33vGNf&#10;aywMKUG5nPmfySoo0kCjiy3W3n7nJWtiHvxcGft6xp+gENN+HtvUoBQbS3IAdTrIWKn4ISN8I6I8&#10;ibXef5TMRfdYpc7kyDTSjwp9IMN9feHzOvS/pjGzzIFrc5OzqJ18apQKp1QbdY2Vv401hP4pNb3q&#10;8aK5gwgQ901++XDXGBNtcw1riA5OwLixBTGXWGV+NY0drHRR0MflsDYcmxx61EYNorBvQ0PkAARI&#10;G8Vk0cEs4oqg/zERXXqRMehioMlHQXBcTTYXRXvtWLa12outRvmBPHwXnNoY9oqgTclxpZmSLTKI&#10;UrxM1ZeX2s3zEYXn8mG0HDgbfDuqLZLl/51uOtlLTt6na9d4PZRKmvuG14ybMsgx1oCjIpJMLbMw&#10;2J7D4QD1F3bzU9DXRYavMwdIBKP085k0BaXg3+ROHs7ENZVaNFfbPb95pZfIGsKJkLpST0yxJjwt&#10;SUFtPhdHEUEpqUSLyR49QQXVT0gq+O1ERYmLdmGvCigIoq21VDf+IBTpGXbhnpQW/WW5C3D6dYQ8&#10;94c8Mxk4le89RlmUEsFICeW/wgl16Ia1v+XCHbQe4nKc+wkfHJAmGQRs2UjuU72yRnif/sZZd7NV&#10;fXkLDT+68cmAWxlFI5PgNsW13ccB+46jyvg/JALn9NpHQeDug6lw5v2cJ/qL7+m+xe82Qq5xfTf2&#10;unh81kYq19FT8SP1LhzHkql+mYYKFqe3iVExjrmZxBvFchr3cPLeiyoYJeyhipHmeh16PbbPkAME&#10;LInC0W+4HvPpr278tGZxJkxWQ6f7s0KJzoj8WFYMweDKCf8dbzQNZnBduPw36iHwnsw1h2z7Io3A&#10;2l883aaiug46laNtwaxL0d/gM8fIPOOhYGcbbUFGyw8QTgEZ5mK/g0EOEP0gXgD1jWDMCVQg2d2Y&#10;YI/u+r6t6W/tUHjNuHruAQCkrFGt7vWEh9Y9kNVfwCvBFm1OHzmGMWnTGYXHeQPOkx9CLJzkmClK&#10;t2AEm8D8z+wqql5fpoYOFZe2c8a9kQUvoHdiAxgVGk1xY2Y2sGZp3+OeZ5ITXhf6xxHBoBMmdQ9J&#10;SIqnEvk+yBxFlhWZu7hMD39Thckjs4uO/E/ETu78nLYORVDreatoe4F1+phyo4/PdhTuJ1QSspiH&#10;4HfPn5u241IE8pjSQoMHIydBoJBgnvQpCIVvNVhPoNKeq2cCNkCHq4S89y52j3VcqJyS/WTuEKo/&#10;5dZQAaH9f9jt0O7ibvEYgmDC2P4YGGQiLGlTu+KdBxSLuaB1Jc8mV/q6xuDfZGL3uPd+Yhea5D70&#10;7cO07X7LSWSRLcTUEKrde1Xvnt2hKUuJ6bQVhC397i1VUYVY4roiECLUwONizDit/6rJGc/zYUlh&#10;vORxpmuXCkezq9I/2OzehQfwIjDw/gKR7aChKHJ+8pbG8xeJ45ahOToWaSQDl2xK+3rOG6FVAI+S&#10;ZRAfkbH4mpKvkgEScWTTD+k7q6qeVpN0/rN0Pw+Ba69hQohGrp6iVet9nHFPqnGBeBZJ7mPB67bz&#10;8DbpDsNabPRZUGkvUDMJpQMR2MiGELN5Ik61lQRBd3PRtrSFsM4MJ7SYdRkGFIYJCblcURtj936R&#10;Uu1dV+Q91rxQ3RcPB9q3zPCA/B8ugOTxlVnu5flXlsvQVCeXX68B63/U4tggQrM97xXEWQ343lw5&#10;nxfTDf24VZVemxhWlsNTVEp/C0Yeh6PmMHSdVdRnx9D+bNFaZl6YeL6Ty04ysOjvhqbem9txnJJc&#10;WopVQcfhgMuAFXzHYvEftglGXj1LXk1VemX/qgqDsv93/tn7fZjByHoo31ylbxlq6H+SqW5f9qUw&#10;XJeb5wJCWOWTIiMWPsbQ5F5vnXE0ypAWlapllZNaoFxoYuyf9NG7hrJZ5zZzCWeDNtvjK/lDgy/a&#10;gLB+b/7wIJXT9BewdTX5OEgjkj4a/R7Z8hIHqmafD8xcuHoqtppIptK274fawpWsGmRaBgz2wAQI&#10;QMPEC+2U6ELDSI1O0S/OokoQLgLQSYcN4CBpnrdsx2Rbljrl5so7p94/HUk1G+IyaXH+Ap+rXJYb&#10;4szMZrbMnya184CDrVdch7fz5DnKjUaZrZJ1GhGVjsPGBfU9qgT6mnpBiHPINqZO2unI6lj7JfMt&#10;TgPsPtzs08Nobojc6AHpyHYEiMrmAoU29p+JrRv1kZ+IhpHcyM2ypPUaJsThQcgFto8Nt5uySQ3s&#10;1RK2dj+UX/f+Wgr0NLj201Kf4+FJDV3T0hnsjdkZEmUCeKO9b9W/g1uEnLbEcaRsqPhxt2+ifrA4&#10;u7M56Xs95a18c5HdHhuzytzUmwk1sEvf7hX+Ju1+rHccSGFFpq976ln82jwWjTV9mOCVm4KZmb8A&#10;VsJTtC61vG5Cs8j7G6bYJf9hCpSANLfnngrtbea0lWGWj1N2X3X7pX/F/PvpOQOmAQFkf4rdiv0C&#10;Uc+x0gWzSZrsS2U66FzfzGg1263eqtoVL7hSqSYxi5qBcnDav8973DfnWJiccRyTRP+M01h1Uzt9&#10;Xx53Dnc32PXd4gQJel32sNyF5N5ue9jGLs+Dk0+Eq+NZmjaaP/MIghM5lmYLJx8GHslvf78nmPr1&#10;IghrmLd/FflN74eyhUE3Pve+GFRhunuWDePThIenyDVE6SwA9gxkCOeugmH+ExC2DA+HDwGYTjRp&#10;6qCWbOFttPBlnf/pK+9XZGgGHstlI1ZxAJH6WWTZ0xl+VZGcxRuIVf75vI9Ve3qd9pzJAateSstf&#10;skf8r9eU9YXwtZXPp9G9a3RFWSZx3iFS9BIznVKjqmhSo8k6b/6Tz0IwT8M7swtEXw8ukDDR5QV6&#10;gffvZHyORe7YwsBcBQly81PZQLiIjdkjkb2CdLJtyZun12OD23SN+5kgd5yoKTMuB4FBY2KMsMiv&#10;8xWGGAnoy3WgdnuJ3oLiE2aEbNo693c1G5Bqc8a0aDNPtfcgT50Fv/r1UmFT202kMq7NWV8aaLR/&#10;q5FZckol8vEdPmFhkL+2tpFJj76td/tCj2tGA8kky+jp/C3hf/i8oFxoN8/jOF2oCvV7JjkDnxgF&#10;yxjM1ZcJMgHnTfOzlQeZHKDMTc6faBkrdQQm/5LWqaucOI9rXPLlfb/6REFB417GptSy32OhOnRN&#10;mnbMRU5Fj1VNey2BP9OcPfk+KaFxhlkkQ/gxvzPy6y4SXfIh2+frcfeTG8OqeooTsLPdcZSj6PZ5&#10;F7K/QKlcZfHwvheXYBkNqQAA6ADJSLB7qCvGkYn/GEbDe1gZ3kSZqtntEJuRb7ELKhEygIwQBA58&#10;nyNY0MZY0H5Cl5SsCUG5yk/muXXjUeIwgRBpubDk4WSKI76J5FI6ff0TtK7JSX6/7OxV/DxbQAFI&#10;bKE5vci6vaPJZwasX5+38itmaSOCiyHPXSkjkKPRoJy+kSGJsJPEYyGGuWRdUgurLDXsCcfXgJTA&#10;kI/VmcCH0TDunMzxvbcPy4gt/sWcI3kXCEVg3gljG+1UwpXzd+rEisuFOOPvrKZHAtQQsINAmsnO&#10;9Jx1OA3bWq93vKmEykd+owpG5kh0npyxve0FtbhfKkJxhBkfrEQwE/g8vh9Me3sAjb+ThBL62DF3&#10;IPrCkxrpbTvP6bMHokUhAFdbOM+4YdYVVc0snkd8n4VpPb7m3mVBWm01kRscZqKk01iO1RMPZKNM&#10;Nh6iJxKvn72wxFkHDr8F4rmA9QLZOhT3bRmEGkx0nbelATF5i7twqv48lg5X4awqeuS//uPHNGYF&#10;uPrwociPnpYTaG9MxxzbWa52W7X48JyblZgKxEPj1PB40nwV2PRr/OOddSWx7ECVUHioqJZtXkY2&#10;jsX1G4sgM10b8eAgpj7Bn55qM4z+pXrRaTygiroOSIa7QQivTHhbbKvdHui8CnLLII2IxIeHBbBQ&#10;LruBS/J5d/kbEOjNMtJCOqCKFedALMZH+acWeH57W/MnNKeSJ8DhkR8rH8m45tifKT6ZxnNVVk/h&#10;k0sMcIuKC7bENzp0mU2M481213Te/ccjiORLzJ1tn0yb3ua7R8Ug/+sXIxJnHyFKX1GzanV5vUat&#10;iL4MmnW75Zdk/pbPBDgN+EC8SiSzNjYqP7L04ApH5LCwGZN/DwS4pIMNg7ct/X8s1wAGi3NigPuI&#10;/G1lf1/m6K5PUsTLaTiqsWebz9/3gk1UAAv84853KXjw4ur9+LoU/x+oeMQfMpuOyvuRvp1D4keq&#10;pteo2cmbCbEvsf6ppb9J/b+TwMu05ih0Xv8Q2LDRgmEZbd85ikBKtLOvFsec7T+WmpmJnDJRuCv7&#10;AGOZeNqpxIXPupNmuDatLT9iKyn+hkFrBDP/rFIbTqLpw5aUiRqr7Z4z5AcSwipeft6wpLv8NR37&#10;IMI+VlcmmgxOg7vZ3m8TzHD2JaIuPzf1aBBHOixB/ZJ/Dka/FJNGMZmP8YawcR+rT6MvCKArXJMZ&#10;syaSbIcL7QCkpaZqXGKxnJF4eRS213i85HKJdex6bixZlRWdxkyBR/Y5Ja3v19qMczV6Sui689+y&#10;IDTYtzF6agXoz8bYj5db4FFGIPJldqFk1i8o15wYKsYLsLxrEfkuntL7C4RfJAAUEo51YO3XUqjO&#10;B1oz5uK7uEDJbn/RxCbvAikJ1AQ5nrUIswutawT0BSfW6f49cTaFx/zRyoiMHoFlvouTeg1uclTF&#10;G4G8hzGr+F24EyTArLhb1bbcT3VM5hQYeX/bat7e7BNGfidxY90wQR0C70QBmY7ChWRhK5tw5fzM&#10;2/cTsZvh+Q2+bI0IgDp64TBwpXSENr12WnJl7b4ty2vJ4QsM0eRjVt+NFaWP52FU3jvfeDp8KHmM&#10;yK0gABGihYSk2yT5+5sR6mV2+DKlKuunVVut01B6wBMvICJZRDHYegNNg6mhv1iZLxALgGjswFr7&#10;cvKNgfQWaK2x1XOSAHZIqAMDaTH1+Nf6NCyWMIpR2i6wJBmG2OY1ZFYry0BsgHQtxxfJ5z/jhG5A&#10;Hwj5n9QMmeQadmNkcq+FeKb7QgWH9w6M5hYzAoADQgbjBnhovcgOgO835rJzXlS+hsDg+v70cMEc&#10;PWaQrbvgKOtRFXvQOlDPfph4P/YzZtwkzQ3H/xp0kRjgp3O/Q0tPS4PTkeZLibzVyHh+w5/bSehZ&#10;RmM+Dntt33AYu8G3o9JuZ/F5oa/Giz2+30EHEh3F5lVZPoIBQ87KRS5HHamK1zMJDREKRjh2tTFa&#10;tdwcWsvKeZ5u+V9rvQpQ5gFHYxzCmgvZDsoYnXxMovNGSvjJ8/s/8Hpg2UlSCHKMRozsbnn0nHdh&#10;zXMK+FAhDGn6yQ+8IWyIdM2vNhUtKpBjB7+gk8L3GKjqTtvun48W8xgVradoHRcL5hD9nJYFGjB9&#10;aLLVu19TG4PznjUCXA3DqMaZ9CEHS0mVelfrZq+4yvNLAICiihRatFn+F8zJmF/qH+/3XPvsy/br&#10;OsG/kxsOly1SvFf1YXxvyHn1MY9xGBK3bQRTCbCxieGGgvzMhMKcsflPwdlhF8P2nI+/9q259Pq+&#10;+tvI7uLkyxB9uQ7rE9kNN+xJVztbjDQZghgkOgDH871f3K/+4g7ss1Fbru2j5DShS3fb9gVYiR/+&#10;3wZj78fCs0/RL70fbH91DAISXHXwrIKm+BzpctoVJjBWmXAVV0pkSYII/BYblBSyb3Hv64fqos/S&#10;CxpUwkQhFIkV5y1M/oQBAENBEtu+r+p4+++Di5N5nQGsh61mSB8V09olGhf2OL2RkFLY4JBMTMTG&#10;5T4y7q+8T13uSxwyEqj1crFDJR/RNDH3XzOdrIcRUyqqgMMi5Avv+ogshn3GUS4kBBZGxWMU5P7E&#10;jEsMEce4K3vYcFdzVs0UdpxUgrM/vFlOvm/P7TW65sPEMn+9EhxXHxMWpXtv50Ptvd+hAe4NBiGo&#10;x0wGNmGvDYvqARRe0yUQMaF4sMfbqYt5ut+7YU9gva/LnMsbyDWG6vQrzHdXe+MmlzoL/Q8bjq6b&#10;QNDzm0DTegED65ObHs5N4ajF5aMBHaB+0uYWGrSRMEdZz53qbwQAoUOZNzHzI8EAy68PHHWaX0md&#10;uBTIMujl1Whj4etYx4TDcGPnm1bG87BX0tOc2Z03AR6dfg+PY2KUDNnQpGuXOHd+t4N57H6fqXz6&#10;FyFBNBtD4MjLXaALRs8fJMKfwKv+LWE/jfun2HqzPn5iRcjfEVw46F7hY/OJEsqqsvZfxvjwAW88&#10;OxIwF1ueoq/dsPdFrOL94CCZtaej4e+R8g70zkbD0gRi/OMjkKJiO8EDSU7DnNMRQHzaKr9vWYyl&#10;RRtzD49Pqyu3ai2u29GB55hIFXyeXfuUlEpS2h2CfkACZlBiqqAJZv2WRQlZGmx21g7esu1eyXyP&#10;zyVtwSXOcgG9UXRSMGFkoUnjhBULS9lO4/JjXs7I/q2HToyHizKOLed3BctaXZUdQw0S7Yl8cUxg&#10;nwhMA8Vv9BIwqDf5/yJU1dCwCnZ4fqzkBtYm3Lwp3B2+ibMvmCNH5pDDhkjFtYIjAm9VkZEeUtER&#10;HY1JuccAgmOmUBm4OjFgg/1L6clO+7SvTecE4j8Z4ppxDpUlSMoLsWycNem8cnWnUUx1EhxNeve9&#10;SUkyLqzUSwHFIIQwuwHoNzIoKK0WIb5WqzsK+xQUsThid9Pj2mne5IuD9l8iwfhwZChHBCa49F3X&#10;phEQquVpFpBlkTEVtSTPOVV5d/rMXvHYpqZ/072ci5+HOgs+C6ZwMmj5bbxmx7u39bChIiNrqH1J&#10;+DSwSY04KH1P1b5uuIQ8BsEkogHdnbmAG++GlgLrYwXPpr7Sd2z+edbPdk36ZBVvNeiz+g2YZJ9T&#10;+E6dND1XAo/QuRtNpyJ9mLVavR3t9ipKPX1e7efm0RjprZ7ZCgkKMrHzSz4Gpv4IZkiRDBsPeTnp&#10;8rybWeKizxuQLayCKcB8YEBfOI69HV0fbel0D0oEoSJBhRMMQzxx1sVbIpH5qiYviS2LoxMI17bq&#10;8BpZ6zPeZp/9kW0N92l+31ra9wUL1qeUc4e5f18G5fVvtPP+r+lwQ/Xp/ULLgp0r2dlPXkQSSOjd&#10;z86FfVkXEtjeV2HEeIZLDLDAhUKTQVXZq3qbqKiQSFpreyS8GulEXevj68hquShvtgwddNOMefoe&#10;LjpzE4eqT+X5dlO9dkBFLYRtZSpoNlgoEbv33dfvQHQ8NIJfqGSUp5oUs/TnX8uDgnNzkJEhTqp4&#10;D/Z6z0f3CEzOGOHpFs0xyaqfFXcQsHrCY31MuaBLSyGscd9GavsUZHhXWJD+7Sp+Jx0zkW/PjEv0&#10;b+sy5NDEjtPOfpWLN7XAxoZaDQUB7dblZ/H7LepwALTJFI6qvaxkjIGtT6+uHHu4hB63dTr11b02&#10;CEP/kX93PjS6MOCP68M6AWDebCoI3ULU4dks3lIgvsr1Pbw+jbVavwcWrIk4u9tE/LMQ4sXe5qzE&#10;PzkZjsfI3P/F5mI2FuojDBo6a4sz3rbJtkfM1jabrNS0zURwLVbvYzBxE2aeNf2WkhAaiRSmRFSY&#10;nb64oE3ZVQJB+7UuqvaEW+qQpQAc6W9LVWfw+ZtGdTsjPaYmb2h4sMnazsZeCiRInjGIWl3iVvN6&#10;qLh+RIzXQ8pCohVbcn5qajatmy47U5tXFDSSMlh1IBY+zy3O0mIxvud5BmylnocSKHJ4/pB1rE2X&#10;A0Rg8mDtlMsUroyrkP7sh2+2Fu+AoI50DKNZJiiIjDPHLk2mBn28Is++/rqcFgch8e6scu9Yhdeh&#10;ZBZyHIwBQ/iCtsSY7lqeP0P3iwvvgf1a3fXX+o8KTx/SfYZsAhwyAaav3gQmWxl8Nf5iP73ikacs&#10;KkqRnZc1ZoQ41wTYEOXQv2hv6A8PyjxP1/Gh/LwI6/Oi+Rekn9Ps12Bo0U09uCkocr37piIErrpa&#10;t0IX2/dVWAXU3rhRIpprXJ7aL9HTObY6j8N2nRhzMH+L5jCyVmApO3AYi8spFzpw6Giy+3n3NQFj&#10;hMwnfnfAy/Fm12tkpBKRGbADSYBTydvAUNLcGwQyDDIqdoECLMZyY6X30z/IDoLDs3LyYfM3ZwRQ&#10;g8eNhNBRUyPvd5yFv2f26n5dOUExYP4a3+8DLzGfbLdy7A/srLgxEvvGk2MmTkmxnI5Qvt+zTmNG&#10;EnRtXw/Tfb68jDfBm4AkJzTR9VJ2cgCGXl6aapsnwUT00e4GmS7sT9kG7eFrrIxsfaoO+4loZasp&#10;65dBgbnFl3jB9fqpnG1UwkZQli9TeXVVFw6tAfzTSYUdSgmZ/TJPsnkmIIbBmaI1Jsbj9OnervlV&#10;s3fXT4Qg+5qWh7GKrT10ophXM5h4nA2eT7bWmP25QoIQQPONR1BR9wKX7pbqjuEBX8LcdK5ose2Q&#10;hD/eIYN4uZKoI2nTGcyUhqzk6fs8C9PvOZQTES6EkTsXD0kCCo71hKbmuWxGifjAP9ROXH/Fip1k&#10;TQGEpSbB93bdpV0nPdtD7xfiJinzDZ45xgMtcVWx2chp0Gpe2OGEGrZI1S07Gyk+peDzUfzxcV2v&#10;x7um/O/LI2IcXdpNKx0zQYSRyGbNqtBs74ZlSnED0ywqYpKTXdk40QsR0/HznE6kI21jEAATBgby&#10;P1avBF/vjtpycn/tdABQBK9UVlvuTxoyokZqruR1vaEIBD2Nlp93jiKL9qRUcSPnwlnLG1z/Nlrr&#10;3kegX1rwrUXeCTVbFFtZxTfASeDYP6v9fsqZdspVCteDWWJprSOh5YSkGWPkklY2LrGPG/YByjEn&#10;CcjvFlah4rv4UY+4J7iIbsGr54GOW2MAoW5rc/X7QWYJWS3578U3UNT0nVyvDCgZtDGWmAH5T1+I&#10;idGXuykogBC3+nEUwvHitHl1K1SlCErun7bLLRBqJc2F6e3fG+1fHkzRwZGWmH+9Vp9gAqr1sxMM&#10;nulx9D1g/5ubV7JeSOKXjcOlSQvnMI4cyuJ6v/OanXWA7oNZDEhOrd+AgxwOuiGBDAcFnK82XlJx&#10;ciYRQ7lR6iz1ye5Hk5F3Q49ChGBS3xuHdZALGN1qWJXqT2by33XcfPG6AHzXtt3HL6pUGtvLK3Wy&#10;LBpVtcPi1rz1VnOLn0UA2j52TxyCMVQFCjsWzyjdKlp/WJcWNTIzIa+5EP1aVsY7uJnAydeG5V0u&#10;Ot7n+VibSOg/qPRty6aNRWC+3KNceJIOSnladrwBYHSKOPze8eXwrMTy8d0ngQOq/bJK8kGV7VDj&#10;zAZusTlcw9sNH01RJHy0HKteW2TqYn8QIwH7ZsU+9kudfu+n7fbVF41dlUf2f+6yfa6Cl2fSSF2s&#10;37e1bFg9Dv7u8eAZbKQqK5CZHzQZAjF8ps2fdyXQldcJ2IV2sa4azWxYmjVysKKcVZV+lA6XLYrG&#10;XwdrvY9OqWnATrbJeJ2ZS4djEHKeJCYl9xVP/a7CSUhQN/ncuQoOHccqeXzhjut2/hIIfi975x/f&#10;qdswGrCEpV6Pw7hqTo8MC+s33rcJe7BRC7gzG/mZycCZX/3c6l3IsNW2lr9oZVmHXnXX2koKur25&#10;qb8fnw/1KoX/Ithh8ioVHT5UCc2luHoNiBPwwj0Q8LR+FxCQMWm5lxIOchXuQp2okzaWIg2lU3F2&#10;N8vEN/WbjTNqJizQdXhW2Z9rhYwYB564xlDmJHXX8hvey+Tb3VovNC+n4giQkkul4FiV2Sijdvye&#10;I/EnQp/Y/h7J68Dh9+00vGpRkO/VtKvBti6DZVAk3sNuK2gcTfgMZGWeEBsa+s9AavCbYo+annDl&#10;s9l40zzHSflltifYY56F5uvy3EzEGoGs2mjImUxuIxoFMGe1n1qlM5C5BxFE6osFmZTgMQq4KaAi&#10;7r7vjNV0Plx6Y6+JD1pf5nTT5VtlNH29GoUJchaeLMbPxAQ+uNKi2QjQlwzBt9ehsEvDFSKrZX32&#10;+p+M5Pitd18cCpVgL8S0pPaL0zAc2uxtxMg9WUnKKZtMLA3X4PnYOewKe5lj+uZV3uNPWqhEqySv&#10;xux6tIj0rwXgdXr5eeC0WfqzwBPe3Uv80H76USGGC0IVeiaMmliPd9A05zwHMNoxc7+aIcYPwvQs&#10;qvU/C3Rh35TDw6m2Fp8W29XTKhWE+sb5RsJxN/OIf9F0vwvSUP4IXVnZY4oL78dT+T1LSaXmJZhk&#10;swzqT6ysBwhUaCu3Iwtpo7aV+ornkDSwnVZk507tDArTJUtOQY1NBv/TNofR5jc19clSzjAS3aM9&#10;aVcRScNpyUbuC9jcgYqT6ChDoJADRQWn3b/D0ZPmPL5D73owvGP0mQKu34nxYmy1Khfub+CDMzTX&#10;L6u9Po+gO8j5iX+DCn0Tph+aMtBhOm08Z7sNUcGhdfTSFj09mk+jpq/WuhifI9Y0hy37XrE8GB+K&#10;pVMOpzRNWpGHg90tZdxKRGL9QtgPTdhRQBoSOBtS52M5nbcHGn99CE5tLqpUP9l/d8LDKUIXqv5t&#10;I0BGG4AyGMqH5IKHttskTLQcFxkkHNNp6jTehc8T8awTt9v8c3o7SsBxfH8BsZ933/t8dU9FIu76&#10;L4x5+KViddVx7ir63rUXNqLQAd1aby7kfYkkBRCajUuDhU7rr4GWkYoT/ZZ1VFOFuwHKDeF9CBG8&#10;RmZ/kCW4TXZCmMHw32XVUXOp6OqhJJdbt67d0ZwErzHhyIpkwo9SXFG8ZAzUmt8tMMcDpr9OIB6E&#10;m8vJIMlfBjX+5aZugSnHn9UHLzH21nydOEtNYnGoTBQSWhIDDuTi5lO++IeKJY2BVYIq06QYGJgG&#10;5n+9MOQ0xkLAuvQy5r44hOBEawyQAP4K6mTnjfFFdE+Mg60HTzeQz/EZKo48H2bfzfV6o2lajHCX&#10;9nEji2nE9A6aEuDAarLTVTb4+/abRELYVuAmLdXTbcNpKgkQEx6ylltG70GmfN+cPRMOTruzjlP5&#10;h/rrJYf2M1M8Y2zlFtn1r9Yw2k9Ddsnq6LuF2j4aq5yblHl4B5eX8Y/5YeiM720QH2KaKCx6eOpZ&#10;M9VtC2SGoNLiW+ZESnLTd4xqBMjwqVX/aeDeE3ZVccX1NmFCDGDVDGzcy4yOI4rcaPCSH4zvjUtI&#10;Nox2Q2GEeQ8U2nNKWj45uu2xVJLd+A9titrHBySU6H8t+yFBNWwi0T+C+g+WsGumAOZQSq4tMMi+&#10;g41prs3A6PIR8d57d7QCsMNMEvQrN0mqBtvQbN4Po+4KoZMuZDts8fLmSyvlv/CjoCMX85eFm6/m&#10;W/gGgaRJiZnloa42XKO57tYC13px9dDF4iwLvK5axZ99cvOZOKFRbKXmZRbZ8hA8+OdGRL9/S/dx&#10;FZZF0xQb35fgXz60mHXu2jt5lk6/9eRDVgK6Vj+vn6oS+HhxVwyDQdOcLzyu3HUf6aNbWuDBXyCT&#10;fIQAlbQ99Id9DUMNy64sDL3EHkPb++8XE71U7O51F6byu8HbyqdzLsK/5ZcIIGkJfzIX/yj6Fnv3&#10;XZAh5lGV1FCfFL1BkhxIzht3lR9nOq8JdBmZy+q4b4n29XCRf3JCSADCheSFYz32ntcUe4KxbI7W&#10;MCrrq/GU4fHyGg5GsxuNC+jGlbS31pq7ioBUAsFkXoGP6Ldz26efDwP5kXdNkboTt2HXwgx/ZL1p&#10;2USh0yI1vpren2NXjIgiplG8nXr+w1YCUpwDO57ASkdU9JJ0qFY7en8nArmdFlQH2A1Xr7QAo+m9&#10;syrWf9r97qXMn4+5FXCBguBzkq+HIpWbxnipbjATrtXC9GQN8m1sAS5y/mMoEizTo2Ymf1HaLLWS&#10;Xhfkf986DCRNF94CLWjhlX6aeSVKNPODrKqgBkjsn8NrtNVDmND2eWPhfWVZyfnNLJHwUduYqY07&#10;T1nVJGI6mPbVWIZWjsp3xTQuCDPVr6QY3T1BgB1VxOOGQMU4S0M/OqAKejkP6arTL63sIgqWQRyr&#10;pWgP4P3G95svrvLMpZtrtEvHRNy7HhKRhm1+kXi1KT0aor3GRwc4OcNqFiQrrsMD28jacMPcluTx&#10;5F217hbQVLJpNSg7IcDXPQnFLrZfOzaDRlhy4mHsapE9nZCMJmADbeDH51CmIxMK0EBtGkPG7af8&#10;PKBc9ydeWakSzFNGeGicr5bIc+O1YV17sANrHbM/Gud29DfUHhjTeW1myu/SWKDu2OQc7FVHr6jz&#10;vzONBJ7zCn6HzhjwThJohiSczHQuFzNFi+8vlWyiSy6s2C3XrMfRVDe8HNE8d5oGddtfX1//sb57&#10;Qq+QtW6N391pZq7pmFP0Ld+tJho2AYye/R3UqvHDLVPkUY+PQW+Q2DPWdK6RRrJZ67teeoQpv+79&#10;V8cQeO6kKeJC9FvaiyPYrgffEWm1P+ZO5oreN+610Hmv47O0eqxttHjp7u/sN5Y6appg+gIEeeOT&#10;BvMhgltqdXNt2dg+BEHpEM5bAp4pAml/BK5LuI8o7IK3lJXfwPPyQiMv2JOgVu3o9WiFoO7OGbk6&#10;DZ7EiXsH54GnIIActDhvp4lwEZbVdkkL2yXDvxcoIdJkaRE710wa6EJSySj0DUI6Gk7Gqeqbr21H&#10;/CViVXq+/2Ic4pGRIBJglFuR5cFlGBUXiajnXif+vOlQFqGnQqseV7dPQ0OMuPlIMrBd2Emt2X9v&#10;bie0LbDNQ7+RAhhIdjuLbiPhASig/7Xfp6pc+c1Li/gB4qGfjOECjS7vX0gGAFjdJsKMkIL12fHE&#10;yxgcx7nyzaph/4cLEDpkr2PExIOQr/8k7nmENdHhRuAinmWVUaYxxsazjYRFgsvTfQ2HXL+0MG+C&#10;z4l+3Ccw6I8EL6gz0R92Lbk0QNRJOKaAc3bhOVibvgvdV6ft7JHLVUvMQbhLtYzfgEwiHpcstBC8&#10;PJ+u93mHyg9usJ/5J5ASfaXLqsd+IFJaRHpbhLfAh5uUfMyy+JxJYGc3n+w88/ut3nqymD/t+0nO&#10;bGosbx+XnbMcct3EH75VAMuCzlP69chJJ2nat/u2yE9LEljwvo674+1o78Tz0ullytC/NBJPyqVD&#10;xOCqHbu1ZU5lQh4Zv1FOiCUw4S9sxPUmhZRjlzd4k235pxqAFPX6e36JE3AH6IODUBsvJ8ljPjCG&#10;pMQHaVC6j7as7VmsPW073U/kYWoSgsRORMIkjyT9V/w3ivqweGRWC7tITOwIjwdf95dBk0GzGZbt&#10;bwTvCFAhyqmP2CKLD/r/TNchiNMBopOZPl+ov8uZyr4MC8uHIfDjAtIZDLOMpy0MDr+m0ZlbbBd6&#10;MSkgMmhQTyN84jjcBJUJEK51gXA7RQHT1F2PsP0sGh1YdvS4jsBvnqw/maBvku4bt2H6q2SFOJLK&#10;YUvd90BqbXXfF2xkPK5DbGywvp8dfDbie8io+jl+86WrucECVSqKDOViMbfBoPFww4ccmL5kTuBb&#10;JU8xqaFS5XNtX94wlMqS1K/KcnsvIX2ITs6par97sFNA4ZckLWYEJ4hCxKUrdYpb29zQwPTKKkvn&#10;Rv886YJn9Uk0wf8LxRGMKexfZ2cgrMQERwMdhKQUxHGEpqx44Xvt8YYOy93VO/NjS6q21dfrhy/T&#10;LRxmDSTA2uzp7oP72u/eQjTK5bByqJsv0h2zAQuee5Sh4yoLBoncpO8NUXxmipkCkpFuQYOFXYvL&#10;xXZehV3T5mk6eXzyvGep6xm4XenfB8ckYeJvNzZaGNj5BVVY1DqPOpjZq0Hc7NMjwkN0poVkMDZa&#10;0qXtW0V1qgmm1xXNyCCJTAoLxdf9b/spS3obdwTt0GqYkNISq1/x+cMuJ56VJvTQCcpzLEnovIV1&#10;INTn3guo1nvXttI+lW7Fc7D+8Ooi5eWjevzGoWnRo4YMkJENOQ+cOB7DWp3r8PsKCSgjQ4GxMwRT&#10;sc7a8jT8W9Vjhi6tgdwRIFIzvAnoA/BDXR1k+uJgHj17OaMGdPyO3O2ge1PzY/rj+UAIw/ioHkm6&#10;Bh5FW+5Ctw7SOVrnH5Tj/ousvYi3t3f9TyZNlHO3sOIRKGaDVxY2+5trN/Nw9AOnOq9ZhsP0Ub3b&#10;V1eeihCkIJJhbnJrZAAMKEY7Wma7jTI3gAY0OVkoPWcGeMDDt39ve8mxm78W/CUQhR5B7euVFIIT&#10;Gr2ABubExECS33e0ORWIComaXtYKZV+pebdlRQpDzK8Mbfcy+W+kUO/HWIb7PzQvmD/E3TTJdlEM&#10;KLmoa+3GP4gbLIKL+stfuxcEy13XzdY3ZSZiIki7X/Xjwj/h0Qn+j8bcNVQrl+Fw4cWJE2IpsOsj&#10;+djCsf53N3oI1Nm2+xR6Nd8ZgPCsR83t69n36d5CVZQ5kXJEOEYQFnoVuIEfw6Z+iZBq2xns/Jls&#10;hDnKklDlqfuNB8ODgqxM12Vmsj5v/vzv37/HlXRMY0bnRhK27m9saPJ0UqL9M3uunJB9/MrvZ5zL&#10;9m73raWWYVzycDjAYomnSs+LhFVXz9uhTv0AMI/DodN9NYLQKvXgEbDyX4jZaTbne/jDOql6x1AK&#10;v624z+09YzfSHN197bb6JSUuP1NxedyBJqkCPY7eJNhw4VxjmZcj5X9k5XY0nL7HpnL+a+u6BrxT&#10;DR4/pveP7tq6zMhqDMMWUxsfVjVY+piXgtRxorkGhcXj5Zrx2Vs/UuwLhNqtDXdYijctppj4kSJb&#10;Laf9mWzjUgQrJ4NEJGnpKbz4YWTuLj9Qin1PJJEpoBLGj5e62SDrNk9NrYcQcrUyhLpL508v379j&#10;SInJLA535dlC2iVka90TG7xjOfngDu0Pfi2VVrXMXw93QacB/wxGWVYrooU6JXudSBn/5MThDFJW&#10;R1Z01iJkZysxMEh25BrKxiHsin+rOFY+KzeEDs9BY/QYYYMhLxagmquO0qEy3ZXDIsCPLJ8dYoCg&#10;/4VkCP5NzqwZAxING759me7mU3Pnd5F1Evg9s51E90kFjpY6KeLixzwRExIFOt32Lnrsxef8nyHW&#10;nq+O/T7m70umAZg4WNSheFra6jcekUQ6YpKT6/GzndBU46npLPdHVETzguJial1mteZePfihrSOr&#10;C3QAFaCPU32evmMvzeU1lxyOgXKB+YsnkpG5opktU0s7ygKH86nXI9Q7yUj6unnmJuQH7up5kGiZ&#10;wwcgY+w1pyiDZUktQL5wyMEE8e2ETbXl7+5oc+eSL3B8m7whYoVX9Xdn2cP5fN8FAd5YcEKzKohQ&#10;CEuL+zNzKGDURh7AXzXohe/BUUkADqyhJ3NBv/zv5dTMrikHG2BaPzEFMNIEMaI1VFAhHKVf+nIZ&#10;d47s+z3pYaVG7JPhBqAxXYU69d4qp2KcstK6Gjm/O5tADRwmtj6JyDz59xgLnOWLq9oKU40vWz27&#10;0wbivs7s7LDNG01goLIHoJsrWb+9PfdXtvl8iN2ukPpnjegAqzJIGYTU9WfiBFwqN0F5LjkOh2S9&#10;SbhzyefgQ0osyUDTQtJ4Qi0sbnIv6AbRxAVmeoNHVQBOx47Rd4lS1oFUgPXej8oVx842km3I3+sK&#10;K7M/ArTQyENgdHT7ehxP72q7o0XS2vJkPdHtP6TBpmUxRQvbs+dqJE5MxoZ6E3A1q0C6NlQzFm+7&#10;J5ftSTudFgmQUjOxl2qL5s+xaPHuoN8v6UOQ80b+hIXd3uoGevYQwV/CO+tdZtlYMHHntNIPE8Gn&#10;gYb1nfxzRQW4vGgPR9svC5VL8gQ0jW3zzzmn7eDaCDrGtJRa+Zcb6ZSzg/D6KlHXslYB1GBlCtdc&#10;sOGjxKOpOHFdNxb/E3lyL5qIVS60tndYi0UZos+5rFwAgyE7T4+oxFBPcC+btxsuUPKWEcshiFex&#10;P/yiq58m+z7OZ/V+xkYnj2goCHMqtCXRgsHUxLbbmzodL14KkXxfPqI7m2fT2yuaeoiFmyMzCiim&#10;8NvQPdHaRbiK6gejTouPU4NvLhWzk82AOK3F18V2Y/tWkKIs1Ig9kYECbARqqTslZr5Dlfpesh6S&#10;ceRdxxx+G7hA7YGIOXauE13FhuPxkvWrwKqSHErAVGXX5btr25fj+wwW4EyikgbHwk9XWTyiIRsx&#10;tJgHIIOUvNv6bST1OfW8+GNwDtdBOO7f54LECB35b5rNcy+rxYA0MtJYBwEVW3kVmZMHNJDDYi+N&#10;j946Chj2ZOMZx5GHKEBK+J8/AVISS80wAQTD37Ka35WVoMqZqSUzuc/Ah4xjte9e4DZBXSQBn8qy&#10;4w05VBJpVrfDByuC/fIfTur76mWJF9zhYGroC9v4dou+JBX4GhgOViGPaS/os9uOism+2MeMwqXY&#10;B877/Zo5VLUIBHnhw218xzVYCkwr4cfaItXfYVBMTYD+ftHTmej7PMtbiUOqqUb2dHIJDublrze/&#10;3hLMS99XZ/DR3D81HQdQ3rXq1bavB91tWFEwZjxczHUlLIgcdvoUoMDmwDfiZG8xn7bJFUbrNYO5&#10;p9N3kkeBdQuAjNxEsNOkydR+CthK00VwC4TTLyUwF9Vf5+TeFTGsHkehEnNNtfrUBSQajoZYTf+K&#10;otFFT47GyYS6yuVQfh+WUpNzeacli/Jd2tthoQ4rNzEhYaANgQNIToKQcd0h1JCItjQoLNiOJ2Ma&#10;mVrzOss9Rqk5XEckNQE2mhkgmP9lVdTMQADTVv6Kh5C14sQih1znPvc/FWca72zTT0Nfb710L6tK&#10;Q9Q816UyzZ07jrke98ACl+GVznF1kJDDcUQsGIgTZqYcTmi8Q8DBhzFtu1wjCwaNwtXwsP/eu1Ps&#10;0cKDQuY/PoY+4eHksy0/8fGvGjnG4nIv/Y6oGgRI6EPCfnccKlPr+3jqWZ8qiYWuWk1QfRwAFjkc&#10;rFwSy5pU7saGY6DwOzoZVJRvr6kRjL5vbUNl24kbeBD/Bcq6IwR60zo/PrprXnxWNRwe0P8XJNxh&#10;jSrYsFaYW2+uSllEjkeJL0NEkFd7jam4l+p+ObdqZdx93FU60YJPNygdSFplPqg2zb3Y+OdUIQiG&#10;+N9k16g5LWal0au93EsnMgyRnj782NUvr9KpLwks5i1z+Zmvxpcjp4yWC9AFPt+79ePvt3IQ1amP&#10;NkojRTTpjmWU1+cP8ocx+r8NDCDQpae6lwj6q2sfDQTbTDYKYWMZInKx5RIFlybYhpBCXT1c6722&#10;uncC5MSI/udyaemo1TyUSAkAQGrTpPtRlzWYVTzICRUhUp+US+7w7IKR9TBxNA72gncMr++K4vYr&#10;soTq3MPpO8Maqo5ptCDh3gIeSRQddO/9ntxxsZP8eQA8abqLoFkda0XuU6A3BRnhZM/+RctmVnWc&#10;JTWfFoF1HC3W+ywzUb7xXnf+4z2ZXXO7GU+G2QgrVjplYBtVeOJfCEI7gMPa5Dygb6lNH/5Fj9Hg&#10;qiGOs5JKy0XiN8dY4GYPfmFdWhiJYjcvEipNqqUMWi2TsSK5h9JODhv3Ro/1vnVmLS0AEC24F1zL&#10;HEoMQBJBZjNHh5wQcuWZP9I7jgOqVMUt4fZIKFRVHDh0VTa3LKPegnOP3ARaalkP2NRU4ANuZHIg&#10;pM2mc1Nn+F/CJ/VQ+uLCxvrDa2n4JKlNHZ5LfD3/Wjusr8EWNUPpDeeTtfkSAn7cYHQlZ3oSI4hF&#10;osjUup+mMkPW5XK+8w2X1qVW9r56kKMm5bJcTtuC3PKeSxmfP3fBK5cPWcu+20a/KLJyLmOxzrjv&#10;QZpt+kXIprjgLr1aAiWJRYYaUivP2Hjn8cl8AKvwcMT+IQCxxzZdzYzd9ebDc9uFUv5I23W5mnA5&#10;lHhLYi1VkH5wzD5HzCgYb0awazdZbx3wKF5aJ8N+PH43L4qZtxXu873+BAQY0H96Dh6E+/PWKh/F&#10;pf75UGtIvJ6AwCqBv16B0xtzfrIZPh7U/r0zeo6YGo5tM7xH7pO1/lIKeXgyebXEZW0aZeuNx3+s&#10;l29g91n1pV7Tffsjo15LNVeIOJBBwaJw/7iVw7sE/UlkRbPQ1ee6ErjNgUgggcIC62t2DzH+WES8&#10;M9Mzwb0uXH8KIpDgfG2Rxtnyox2AxoOVN0SfQB9KUtNS0pkfIEt5zsmDWFoLImj2vu23BXQENo0y&#10;gNPOcvVe6duLrCNee23rcvj2HWOC6LhyAKXp3GrRne3SXaeAf2lRBp3jdfBRRA5nu6ppfZgqECDk&#10;pAQMYKVlAOIwZbgnExg634yLDsmOuvJ1bpo0eCAStgYnejo7D/3RI2vaW36n3VX2v9X/TXa0De7J&#10;IpaD5JGbm31SX+dCuYHG3sCiUogdk43z6lsOF8o8lRCdZ4bs7gK33hZhgfQ8oIAFJ4PmNYYIkJBp&#10;SfOwy6Jh1talxbyGloscP1EXG581/RiFzlm9HieXLVp+X4+JyEvWQzIy56mH00Kvr3/blV7P9qhc&#10;EODSRzdLIc9fX7U9Mn5jFXspYLF7f+Q+zChaLV31/rGf6gMPnzazxJg1+f6Ff23Nftx6pUq4hOj+&#10;9SCxxNBVBckbrL9cUsZ/7pueiry4Nz0FyZuCbvJhbjO+D+PY4lkLeP29iw6qd63zjoouw1ApdNxt&#10;ODZqF7ekTqDCs/V81/u6GROGyCbO13E/zReSZu3LoOuMNtleXn5w2LZlm5SIa7cihma6diceUyjE&#10;P9BiC9aBSLvCZX0t38PZ7fKJIeRGEG/h1MdEg1G/VsTbgMw1e7isxV17osO86NuzvNXit8nnpHnr&#10;6KudMTBuPMf9QzCKZd23StbS0tIUGyaMCiY7FgxnX+yDhugzCZHeSl5JMPf1ch82Vc9T+gPMQENI&#10;/wHTxgDJRCWn9NTGU6o4JWVT8Ma9kbdQY/lsSwK2HPeScLLXn5+Q/lOGAOWG0MrU7EDergIjLGOM&#10;vBt8qy9epexSPYjQGkxQa9fcbT2GN7Dn3630tHpeTnHNx2UVVpXajQ+qP6xodIMtu15wZZzzkle2&#10;ail2lil5kTAoKZNBAN1aNgH6x9VQ648S/mt3HQueoNcJBMSOXEqi90Dr588LueXL1wDxEM1BSjA0&#10;yPMVDpdZmhmyRIOwtGQgvGlgdhHNLrP038vQG8TxPyXte7K5TBI1pJA2hEwNnSpFy1OvtVY/LTOF&#10;4qkE/hoQerrTjjTpOGOAcXQArqveRr2mr418Me3YlvNdrs9XCbLbh9HnQfaH8hH+DKabIOXGYhPT&#10;8bA9Fvf251RigtvW9j9WvYu/MFVG1xLpoT9traMZDPqsj4/360laPQ+xJ7ilY27rkWon8ZCny7Ml&#10;jlFOc638mAwZfE8wYqjFFrMFaCh4cmr4EH7vHX3z37HA27PKUhYaZMkvWerajc8BnC4dZc2XPrtQ&#10;X/eijlqflrrB4nkCvmralytkZswtm4mJSvPNZWX9NlUnqoDxIP5QUrclFqRLBMqM1ffNpGm9HMcx&#10;oNq/xZZMsGp46kQGIONTFaw3jjrDmRnSD4TEMSIfsDwPvS8CUgBrxuFMZWlV33c7zdp3t0caoGtG&#10;StNU/U4zFB1au3ZtvwpvYDAPyyWRCN4/JeuT+wOFXX9tqRatT7g5R+MEYsEHjf2aVOCmbnuWz2g6&#10;yFLNKRYSIcVOGCVLHCpsFi/y4sGfgXl6aqCIUv7d/Dnfl0uLzV13tI+1zmCSmvZFqGVbYT4f7Wnd&#10;sTDIL/fglgcXHh4Se0EfveVrqlZVc0aN4TVL/cYkxogOKF0adCBDBR/KZR9XyTrnZy6co4PRBJQg&#10;D+TDYrZWafJljBSJAtIvJFfTWK/f6J+uyiTHo5da7MCiSjm7dWJccoJSqy5kM9J8bG2vWu0Rdo/2&#10;S3jdauqv7v6DlPZ8SnA3lqXD8iwNCQYROLj54hnb7WnweS/JEWmyzJdJ1JI2Jryet07CwAKpawKU&#10;EJMZEaRTEl9+TCRw3RPv9CzQE3qPLeFiYQbcWrgHI//K5VEWJ4gHV6Pk2kSELlwcIBg+mmZN3tjo&#10;jv1wfMQsVsBv8Se1HyayFpyjuC0JNa+m/xGNlB2dT45bofBmfOc6HkvzsrVMpqYIHRishugAUV4Z&#10;EsHJpT9k5jPelmk6BSWn0pOc04jBBVZAF6KtpuBnM+WCnggBnG4bbgyP/02k/Sps67g67fXmQUsu&#10;oqWWrrrtGIcSDaPGAIRz3GfzWpttUs8cwzvDsbnVFLR1Eazc351B/uFQtiwnnX5dO/yKob6LFqgE&#10;BSQuwJ/XdX22THaNILDjdVD8a3nUbXHYJbxS5Agw4wTBR0czJQh/zrAyDA6cjBYVNWs27SDoaS0D&#10;+nMsxA+EjddG4a/62VpslmZ0x6hzLf1o4RvoTA1+eI/TIQ6rLdkt9KkfHaZLDeqi9memvFxIIJnj&#10;LH7amViI2yqvZ5W6ZmehcXoNTcl0VHYfB93iJNZ8uekXnh+jX4oJ45FpLnnXnJOvy/GQ5U9QgvXB&#10;SvQdVm5Xj/zYXD+Ft0g43oZTTDajjRbQLYiQiLsonQkrNwND4KkkADP9/WKVpPwfV6k4zjChhBTr&#10;giMBmJFMYoLn16HYE9DOh8EBs9XVF1pja1WvaRVt7tTFUEgzj73m9XNBpJJ1PZpsxbPo9+H5Gr/O&#10;5/DG3p5eo3pbQcBJOttsj7X1aSgisMq0O9nofrqHLJPrveFfYFW2wRbFgsEysigwXacXi4xM2LVF&#10;y3MyhEzP8XRyMYvf2DJSjBSaGf183NwsWjDeVAAJExqusE8OKoVvfzB8sjihl8KrLZXev77v74R1&#10;B5ZtrtFHc8DvXvbiaLUxzIZxgMmwsREFWYOJm5Azx5xgpLuYw44bfwv2bTjZqbBxmUngC0/G0QAh&#10;ZSkRIEIwWezHfhys1Edk7hew+DQjRhtDt2Uv+wG1pLHkgJHT9CgEy4zFcJHIH6aBx3WIM7cyCV7n&#10;6dzLBj1rvaiFleKXfEBE4OZr0lNmQw5gC/8GHGrMRq3+TN9VGCXPQGbyQkavPg7Tpy9T+ya6Rr2H&#10;8XvVlisXL5v8TLtXJxaoOj4ClZBZb/Gbwy/ifK0WcEB6DU9JZclQiByutr5oYXwpu+7L8Pnsfjr4&#10;AkVs5DlLkVRAa6PzeOoKkE6ModD6p5j9QoKkgc4RAIe3VMtLIoCEQmVxFOHFTgb9h/cnUNqpFw3f&#10;CwT6Fd/FIWrvz7lWJqYyKjZoJf0is/13zRzEDFFyiiLierh8urCdwxh8i+MTlEA4LtyBUeW9C2Em&#10;HRcTqU4wBg44vwHVVaFB4/XcWcklZxhj9FWSWo17qyleg/mG+nbFLBBM0z3BUPZ9wiTlHkgwj0Te&#10;aBeM77aE/fNzQ5tCs8kfXZmuAteZajgoWqe2PrRzRksqieEAarXrqFycum0VdnND+XXhX1tr/tf6&#10;xFRW5i0FMMAjgF9JSWn+nBnLZQnU+jPzefAq1ZYhHVZayvMTPou+hyO3+yzHZWNWiIOuO1uSSSRL&#10;NuUilllN5tR5PxoGencAqk8zDEoWCY6cOqZwcw7uPwt/3MABWyKrFCxj4Temc1vbHR1he1EdOcih&#10;oR3EOVTufsye0ZFR+REtqimsWt7qo0kmAZzNDdGY0mKzJm0nMZH6o0kYaDHSE1I5NlLkFmgGQWiw&#10;HSRC7ZyrMesZ9Qp6DSCXxLfzXwZIBsWu6fCh49br9QGuP/2kLuDpc9Ba0vyJUxbENCIGBoGEvlEZ&#10;PJyrXQXEa64ap6TSRMToGw1aVtstV01aK3/0/VIj7FqNxIQj1glxFeaZ8ijflvLSuO7u5a1oL9/9&#10;+N2wd/P3X2w0mXF/NXkrNURYe26HQBP6BwgivjCBaqvFRLxpefpARnPA2ujpom117n/8aPE2PPrD&#10;TCnSY+CWGCBAFKWKmyIEwhRm4+gMhomrLFeJMx6M4V0G9hiKiIjwYWF2xhoD4HWhGGEIr2JZ2Xg4&#10;98J6N4RYgfhnUad03gaIRs0pMOdD6jLcbtU6Y6BFEPTIrWD+XuNVA8sPkxrFd7NozlY9gTvILPeh&#10;s5msYJ7A8CxmbuP+UGyZVFRsuoSddQ1PtZ9aZa6wigV/e5qLBypQOGBtA9Dcjt+xmHQso2DCQK4m&#10;bVdbAqUl3uzd03aS3evLkoKf2dLNLvixQ3AtyxwoiANgUNQx9Mz+phNjsFyvpu+hlL4Nhfmv5J8c&#10;vvwFaks2KJ25GTKC3cXj19F0jrU3H4J4e0Q3DZEFtwAhdJWsc7sVbXlG2AWJuH1/sOU3TAHx594k&#10;Cp6i0JGpTPjo6QAf6TB6Rv1N0qBl5J7Dqvb4BG3fLH5D/VoQIXSE97ke7BwifjRjxfcx/0KI+FUH&#10;RklJcHJ2qf8bqtJ+6C8nYA1m+3FNZXXOkLgNycgVnuu+bdjN23HpeSKvgKnpeKS9jOrobBzFwHmw&#10;1IaNCRxkX1d88vchOUI+AUoliD6BQXEFCrApoHrVDpsFZFJln4ml2e1vwj6rHe20TQbnKhR+L7XP&#10;xUweR4DQu4rgD6Fhvap6/yNLzcXynXRMPqPgSPSpqyuJjlIsdDixIQklfMQFoWDbKmtKREU8lHEj&#10;PFT0uukeXMVGYgvFYEfnBzu0bymGqwQd1+PoiWH2a5phaZaPdlitNvmLCDAqRDMpXGFGCoQhHm36&#10;K/tz43FwZCnP1Iscj9vgG9lnPBcVtZaqjzkh/g0GCYB0hkd/eB+G/T938WgJ/DHZQXeWg0Tww3XZ&#10;Y1N+0IfcI/eTCCgU56tssL20C5dLSFCN129vexGH0/VytCgm8jHoy40bSWgh1HB5odKoFRbmorAJ&#10;gvwAe7vxUweZMzqMNI8LpPLbOQAPA1w/KcogKalAeZoffMsDi0r3B6aWVBqo2QyMZE0y11DWG4YF&#10;thF8MyL3iBwXhY7+q0Rdw5UWqWTeFheeq591IxzxMDgyUoiZqVNdSWs7NryXbYmhDoUGTUYOqNDw&#10;IbvFQM0XPR5Z41uXvCN/oE3FpSN+bAykAzpg2mTih6/kF1Bx+dt2+iWjLMmB3EEMPPjoyMx8s9Z+&#10;wl63PToAGo6QXNIRshFPBBIz3cTJ5LRTvQTAcWjQiz8LgsKZTjrARYNByrQzmqCM39LUpqG0lGqv&#10;ERaXjsrb4ZeMdUcAKjeZQ/ALKQGXs+v6eTn747/RBBHBH8yc2g1ugvcRB4swUFG/Jjs1o4btCUVa&#10;mFAwWAwJOhvWM3+KFpOl+Fy6bq1fBNnsgDQGJWhMnYJc4+6X/XG/Bbd/mtxVYLfxSJ1DBVLLh2x8&#10;igx+nBN5BCvoyU50om2/8pxRe0mOQmcxauI6vFm9EGKTi+IEPqJwIvqtBUdQm2bVCt7W7fOXnc0p&#10;4mG30/E0ayRIv2L8efTiopSuzELg6CVJZAtC721st/tnFOpw1mt/akczM688KnsNxA4yDbqw5Iwm&#10;sYdSxzIdBrjZY4lnU2po+S6Y1xHA/8ABc5V9Y7z5KLTV5529F2hwI84CojhnBcEsO8fs8lQ7VfGp&#10;Ctg6v9SMt9TC5nO/R9A8milEBBGMCu2EMEbmyEA3Xby5xaGIPpujaPCqjMqDY/2QLNyj4FfsWyf4&#10;CZj0EUC1xMTMrRITE9VQV3vOLX5CFEX9oQq5vlMF+3uzmVg899tbL6H352JAW6L1bTDdLkf9fPcU&#10;JHRLMGOitSP0CK9aKRXvdbrz00sLr7bdUcew0Lsb9eHz9tVytADT+T+FcaUjBnRcOZE6k0PM1A3k&#10;tcm75m78ea1VOenJP3nyJau/38m1ksWsv8rYHu7dj0CHR3ZXiEQVC00wYZKKCmxNcLLYf9t5D/Z9&#10;88w/B70h/oeFnKZ88aTJqf99lQeueZqAIS0W2BsJEr/AfA1NwOk8pKCXBhAzIs4UlpMU/7p8NjyI&#10;w8dOrGeekPohbm7lGYN777fVrIMTy08lPeekykTfJaKUNLN6cVslgAF++tNP7YiqFL9ZqTli/w8X&#10;AAkdZO+4kalRTV5+Ro9FBKs44FK7W8TB+SsvgjjdWYbIHCDZgPfDnocWCmSUTU3eI9IyhiM8Pokg&#10;mkl2QtFBKwRfPZzLsLGEUBjxX5tG9OdC4vr0B4cMAvg9s336QKsQVPOsXG03GY2eeOiDH/yDwGx5&#10;L4FVmkyVsDO4H3euKSdWRsuJ2KNfIzW+LNcbsHgOGEnyQm6o7cby2G6H+ivFlU7DPFJcnttwrZvQ&#10;YUHcodKVLhtJdgYLOs2YRGeAMEOyMD+vA3C4DYxwXeW+4BFM5nbqi6BKNTjZyUVkbhAjZWVm8Bf3&#10;6WdAJeVHJVtg8y4uKP5H1+AVPcLNn3nh3bXz5PVdYnJQdX0h3rHbWmzy2X7YOGSp6ud3cZQKJHg0&#10;kEK/eA0xQKeu9DmHON7y6l2VzvUJEw3NommyTytq97afvn046g6QQeXBn0jB1B6H01v7JFnBPXaz&#10;fy9K03ddcRL/l79wKJaNym6cr2wu94eODp2Bi7boNYosw8onBgI8vqY7y3fX9BqJ/wqAKiJhd/3j&#10;YOAmPqKqq3/tpZ9BF9NRZbX6NwW2BcTNZqHekig98xe4kiRhzIcS0ikMDBI0LYiQJCUbLRrY8DA8&#10;xkaWzUQq7diZjxnLZbNXD79YIpn2ZiLRWCswEXg3Sf3czX695TSzaW4/egvz+ZaEW2OoLVXesw/F&#10;x/QQezFrUPr/cPeN3ZEGi7odJxNMbNu2bdu2bScT287Etm3bdjKx7Zu9z9p/4tbnt1d3V/Wqrno4&#10;Z3ZdChdaXpFin2BrBCBb8IcES84a0pPgSJd7wv0rz+yJ5R+uDxPegKaCuvkt6FEzY7BCC/p0KS/C&#10;jnyeiy40dT7DmxeSb/dQ4pPzgL2QnrhDyLGVkZEmHTOp7YPg6Sb8KTeIMYZPb1q2q+idicDdy48f&#10;Ycmrl2b4D1j6J74zf46gKluvw74wmo2FTD0eYJQl5NieN/xoHcEA31rzFVhxGh+qLdpbQs9fms7R&#10;EKTQDtN7LuQYOK3uixcDqZavqkUCwsAIA2kqd/GUlB5OxH4cC0XbieHUYNc7HHF21YwFUL+EoPON&#10;cbaRfYewdMQcq2YPloqcq9uuGt11hVAnlh4UdzWJwfZaqxyDgM71O2i00Qv3v7ktqJmAEyPx77C2&#10;SPccbtKrmsXE+lZ8n57ooNEzEisR9o9m4Abo8wLoNSz2pT21hQs+fVlh/On7Qw4TQ6UvKLggjJRL&#10;3vityDuFFJOoDdIdYKI2D0hbGIeWnfvuZEqKokQB33G9Gl6LPogXBWJQZlcvfw+dxZILlanO1zds&#10;LbS/v45OHSS+CS03h9ELtFuiLddF1QnrNeL1O7HRnGxgL6qMNm3KiCef/s7sR/WYG81buj6t8dDC&#10;ejI3gtvM73DsodWTbQ9z58wumqm5pGeL4X6Jpd0jTcCloIYvVqp3T0O+0TBhO/fTeyj2wdQrryUQ&#10;a5wEoIpq7wsPtsdFywDmww3Cg0+VSWYGDBF7wN6bfCWYteJrsblVsxzveLg1ujPkRruZfcaadui8&#10;3oDAUqAGrq3Cl1NqRqhnLJgAdqOurcRIO0qdEgvSftABTAMwb1Z33e+ZIUaxH80TzRFsc+Panlby&#10;jh5vCGnwwCJcS/9crrkqzd3d84On9bMCYLUjM8JW29MpaBGi2zfoJCUkMQ7QmV4Dxk1+b0adX10h&#10;giWiuiDGE46QWeQZhe4g1h88boufCIDmgcpRc0jJso02ClJzdfyOkYW5v+okUdaMHqHU8yKlPSjP&#10;vEc81sEerhQB6Zqc4Z6GgRBYaGdH/rUAk0YDS2e1J//T5sofvAzSAc/B2diNK7mJPBRxZa8VD4CI&#10;B8TT6q+vUEs7sCG77FyX/GgXa11AcwV7I0TTFbpG2qjBbAGj7XeILL6bH3pc9Ts5JZfroIBJa8us&#10;pY85riL0GMAeP0J/NbIIOiYEgFSCU80Y6aQbjxGYILTyxCk4j2L7tUGsqu1k+W1b0ucNpKCO9o+h&#10;ap8NHddCGAMSe7zKTVQ6obq39mqLzY9CodRyZizTaEZqIyLv9g/ZwsomPhVGbulY2XNiZefR5Fj4&#10;sI63wVDwOy6U6xWM6uEAKZLmhhfJcGufidYR2Ej+O7jr+HJzT15AYa9ACAOVZ6s5OLvSWCN2nIew&#10;hPin691qfEett9IOxClYpllJlOHUVDo9zTAx1G5npFSB3eP4LwuJDzb01VT9U6vxnO5v2oEVZ4NN&#10;jYYKeJgUYPO01s7RUlwwHGzIi52Afa8eoNonaQWiytICp2guqBBNMdXm3ydriCauJPlWIw3PEsk9&#10;u5g8vjYfSRgk7s1uVzBQiFNcbM3j2MLGgpKSaqYfhwiWiH1EYt8vBw5vAagtXFxscy1ebtz+1bTR&#10;OluyRMYYzyyvTV8QY8Sz3bRbWMHwEpv/fgBj+Upxq9qLIbJIRt6W10YP5alMXkXtiHtsKkxZIv8k&#10;9mvStczWIAZS1eir9qq1MzqkvRuc6Tqkt6KBSp+Xf8dt5V+H0qCQT8HGsRkp6fpJOKd3HOmIQLPo&#10;j3HTv8GViDOZ+sx5Bb4RQvZgUK6n5BD3kyqNvfwup/FaqK+yRCZ4Tk8feZrCw1arM+nsWe20Jsps&#10;xjI3rFMO78K+Inrqz389FqN8a28wOl4YT9THkEmndefrcX2F7kWBQrJQ6QqUHsofu8gp1VRWRpKa&#10;oodzSCBXVRFTLY5X7v4n6CeO1W88yjz5PPSRSs8tHUivKSw4h9htU87GUjFlZWP2sgkLUPkvRHnY&#10;SKFGVe1P/Yhv5l8W5e+F8+jo0TzYipcvI7G7x5ThJ2UqJs1PWyrEJ0QEPMtAyTbw4ozumPcRZJe2&#10;fRmNHSSdgX/yxkToqhJxC3qN5wYzfV1SgAepnm6u2XoTb5c9NIxJ9Z4RdCIqzLtEg+Awc+L1wJDg&#10;V7TM6c452D6QDmka7PrX52v1C77WcxnAO4TXVeKe/caKlcHT2Gas5NntHM3nRngdE9HSGh68RH8Y&#10;hUGgwwSHo3T8LyulaZ7Y15vEEa/1yCoNyDIDmpN23ZfvlCHt3Uk4wDbGvcHMuNBU5gyITVbwWzRV&#10;0/7JuI3GaDlkktqvMeMdiOPwbYuG1LSMZpxeMZi/KjYZE6qlKH1GVScqHASYZXblX60raKlAjf/k&#10;GxUzDr8yiLY3stI5Xhf9FYxgOr3eqBKNTR7c/HzBhqM8pmGpJnFkkUBRbSwoyL9uowvmIuWRQKiZ&#10;MLf8dEjeWJi464zYZE6R3en9GeaawkJAw2+Kp4QU95fbbQqwjxJ0hAcQzSaFmd94nYrsQGVlAuOq&#10;xcZz/Nx3SJ7zRwTqmJanpLnM1CtYOHEyuLY4EqYcIsiCYChOJrEfxQzSe0wBZGXnWJp6jY/ULDRO&#10;3o2JmAUI5gIDZy0GmCXDAgmWDb1teSsqfodZDcYQN5m4mWgc3uxE115/5P74OZ63ir8iwAOeXyy4&#10;EI/1HEGtfGevJ6Q1P/4s++x03VI0dDIP7h+EpnA9Y/RhQMFTfj+ypc3tUrDMJPzkK8VU+hhrIAHB&#10;tJVKTDw9hquu8uVQS6EWI8Di8dUPVZW6aCpt+UR5qp4Snhk/V1qFKSeXAYpdP67GBAv3C4/8DPp4&#10;TM8e7DXGcACeF6cQEYL+GzjTEqrsF+Z+t8Zy3j6bm1Iff6zwuEgSuu8HWho0K6SuaV4/f18QO4/d&#10;sMVAc9gE6bYTEFazLfpuM/mOF/Zu2wAAZrK+6rKy96FScM7JezK4Ak+TCpiJxsAIbFo+UIOHBEcm&#10;WV1naX5/31cZHUd5PLkN1FqK3nIx0QsgD+aFbOexPKVCbV8/JscIkVuZTBQthlDVloMaeClOm8cF&#10;VvqPGQwXIP2xr0m8NMEdwJfX6G7bj2r9x8vzixqQBhKi7C0Y7i/Xtf+CfWhsNSP4T60xxQZTS+k1&#10;Nl83rYj4h3/2Bb2c6gE+jpIWmG3d6VLDht02wKeJC5rvskJ0znUjM1lD1a3bR0WYvQVKi+vNSMSm&#10;90YxYO2BsC9XzoAB4ENIcjkSTKCF1QomN7201WwtS/sT88w7zbAYPyTH0CxN6lQUkci3Q+vhLrk6&#10;6ZBMNsUFBpFWMffH3ez03xDohB+DdTh/1Fp4ndKbP70zEy9LU5q4urD80mHSdeWE/JVObXc7MIAS&#10;933KuaraUPDYJ80kfs9O4FLCzYBKPwviCRDQg11VoZPLYyZb06c/JuS2IZ1NikEDi7Mm11X3j+h4&#10;cMwL3L2I+ZWODraDY6EknAkRP/j3dWS8iqxnciBrXNeSGthEFHAYnuWwceM+JFIxRWIteu+omu+i&#10;2vfXPdWU//dGb68J93vg9jx7/UO8F10vPDgkNKCaydjetd9h0tyivfZrymz++DBX86rhmUxPwv5I&#10;rlUQkqq5y6K84Np7N5UFo8CXb/9D6t3mfDMGx22ToE2sPUUzfvbwCYWLhIJmdxJjCZvTs3fDY6M4&#10;H0dm89R9G7JRGixuDD3Rsefhcmgd57tlJ8X7n/ceDmna2nILEn/heQU3x2uJDABbkl4kwO1Ne6G4&#10;HOvuq65+RcOs8UOdFOrTlISlwmWfqKaVguU4desVj94gmiDfmr5W/HSPxhg9WTBsJi/zQ2K56pnQ&#10;+k3+9mOAWtuTXNeq+vpkMNuItN/6UaiiIhAzNy3VdUiGz9qe3a/rNJ1PECYIiwOInLf9m3r+8b79&#10;UxeyzOU7xkJTqOkMg+9zSFxlTZm+MK5WNEA9tXc4qW+dAjLKyfFfdGwwCezWVGfHn8E+Za9sIrPF&#10;mheJQLYAHq2f4OjK5iCzcxoZB0vHt7gNHtBMKZz6WlpSA1IkfcZaP/dfxZUQurjz9zBoxEtweWKe&#10;lUkWEBopY4bEhtOtjWHQP8ERKD+ZS68SnOmeZv3oY9vCTLedE96DHDclaJzd5KCgcMJyNHmnQI/X&#10;3dCK9oZ1yH/tb7/qH9pSH6hA7nuCmSqC7BHhkPu47fIfgRB0oPGneI4uzn/7ffYLGfm9vBNQXLF9&#10;8spbh52IYwzPdEBt2yNltFQHbbM39uXuWaV4d/Cdti37wkOa8jeFFrCBiFt+SwsPJAJJX1WXsHrL&#10;3NjwMaAmwDtuja9UJ19Mo8EjGWPDx9hsjjpiXZx6KglBgEhW1GjPaFeDSM8+ZrfYuJ+G639WzNjF&#10;If8KZIBPI27bNDvtbkc46XsxLxUQ7vzaMrmH+zzj+nkpD3oAYbKJSMH3dYCByy8c+mD/7U1A3hPv&#10;dvXruCDX5XqicciHvJJooTDVRAo9zYOYs1AMvszPUQ9dqLDy0Lyw05kurFqQDUhQWwDImAdy6EDk&#10;Ztc2rQ9JAkrLkhT9JxFMLWgNpyxhqnt1JtvPNZggUUcPBh9WP47HYTfiFzYPD+6xD0ALE4400STm&#10;5MoLMfCnGl1WAe7aQOvrZpPUifnMiFoxQHbfq3SnkZSv1WngOZZXm1wI0t9hwOtp08XBf7l6cwMN&#10;HR19t8brfuoYDYXFWQLLjx1TLbAJDBIA/N48pl1XBg8snYC/pmM/FrywV7VYo/EvJkVtR/ku1Utp&#10;FPEmKpOQWO2jvZPry26VWTUEG/G6QbJfr3EiIpO5AdxG1EC1lmVbsJJa855FR8t5ReY+k9Xbfj9O&#10;dqbu5fReTyLDaS9l4H0iVBVcUcEoWe2lBoEfm9H7JzCQCagmWAuBFnSwHiReB6pgDwLE2G1TmzG6&#10;DKBqBNnvSIUYLhLOgMLLWCHZFFzjSyJpImP35moz3VRkYuoxLEPB8ilD5dPR4lqJIe46Ii3+gUmF&#10;bRjBBgXFhNYE7mrrzqypt0IFFTbxC1nOe+y0uYPpAoHcPuwPgDsogY40cA7TPw/WGuoJNAK+TPI0&#10;nwe+iprKNKUpFF1WhdQZOGoNSAciWD/6fEcKGnuN7S/m5UJfDNd0inEKi1ia6Ij+gE51o1w3M5XF&#10;v/uK0EBqDmL8CcHSQ/8zTKbHkPwisFg0arozV1glTl0OhdXkTHJQkZqavls0XCC1dr0mi5q5YzgI&#10;4lBo1dqR+W+kS0BfRDCBRYTTVH/8k4jVRPtDgmkF3tTGch8xGOmufHAaUAg7Pb+j59/WTXRLtWsl&#10;LAn6DCz3N7RuDs7TkYUJtx0fqwsngt1RDB/X05aeTvzrab3KRBUSHQnp7ggHCUICwMQiN0dBLqXU&#10;GJdNyVIiQQc3fQZm67YyXSJ8FAXlT+JybfZ2GWYKnZtWVLWJcHiU0142w7N6f+V95u3mu9DiHROA&#10;4O2iy6eDFTp1SykS/ShZY642UWMQ6O/FXj+Yp9Bl0pONzamG5vwmtOuxz/tKLEd9fTlTDU7n5EJ9&#10;UdzLLQKUqpKM9FmmvkTCHV1C4dY3Hz87ygAuvrf3hHZsUw27lp2FNd72Rz1xTZgVsxxGHaHKUdTk&#10;QvnDGf9jBsvYktyHt/TENGubtkT+7JwjkdXTvLnJwj1d5lzc6ejohGTXi1ORxLFe83xKxlZ80CY7&#10;262rwUluQz8B6QgZ/lE+leCplK0vpcvt8Rs8qSXQxpqjZkD0zrWcM+JU3MGBmhsB11Oh3ioE+kGK&#10;21uWjqV3xO8amCwSPDqBuUwszrOkNGKc0ErlxyTuw3COjPFJuUZ7+iDpgS1PezdEqu3rC4N7gpG6&#10;aC71cu9BKxGhy6ZP7BR1+Fw+icjlntq5nIzbtVMLLl8KCh47JPNJ1Pa2MJBN68eBFqcGmuvQHgyJ&#10;mUrzK2tll4twPdkq76s67qo81PoRLRO8eC1czlWpuRBiEQkm3bmzciRIar7Tjwm0n27Djg0Gpz1w&#10;ckT0WBKcSnv4gK4NWdbjSA9VetZKSUpGoWD2jd4wWtMIQrJpbfdkRstNXoppaASoAGkQRe994kh7&#10;OH8XwLrzqiG+lPp7d53zSH49QQq/GUxcYQEg44+JLGb5gKLInwLLywiMkZwXkxQUKIbi1QgDt+6k&#10;dvsxDK0crF/ydIY6l6M0QCqRyZhq7E1Li/WtbZH1zzrmdtWeR9fhgitGfPzD+GuXoUgzWp2T8Y/O&#10;sEZ/SpZ6htFK1kiG0M0YBge70alpJ1OZCoieAEGo9J81Q7XQJGUGY1Rr2a864Oxiz0jjo7cFNzY4&#10;GUWGHVinMVkfY/qVEyyMw+TvEXRqNJvLHzfv39u3B1HnPU+tPCwdwUOKOoOAfNuLnDzKRY/MnC/Z&#10;li0Wv3eh5TmxX37tvgZXNhtmxuwHqJPqg+jn5SqUEx1pxDwg/URk32XhZXSk0938ZorUT0blluW3&#10;EnLEcjlc+ktDLNBo49sMx7pUG9Y4DQ5jp7z7k6Mckjxt2VM9BPs8Zn1icUcAIJiUMSVUmrZSj40M&#10;gnNxryAtECPZ1MjbJyxAHCoPmbv7Tqzlju9rTm/d/qtZPo5PwNivzgXTc9caJ42+u6Yt09+YzTV4&#10;Brn0NvkoULeuDuhrV9JJ4X55r11+be3YM/ka9WwWwADyW6iRzgUzHEPFGU4WaiKizuflIblguMu1&#10;CYw0E2E6i7WPOWzAbkS73kn8b4FFU1kGYTQegL0G8AK8onWzH5KAkb5k6eHs0B5OJuJSsPEN6xRL&#10;V9306U4dL+nSyvovKswrc/qW3122GGrK9plGmShwX1OlFV+gPMmnsMAqWisk6QY7qX9QZQJNRFrz&#10;ufWetyNnGEON0CsVQn/3L76XaGbEAcYyK5mGwxiGN9cKxKwILllHxzUu4SK1FSSl9SYSQ696vlyG&#10;PZ8WTugezLNXzG3aEIFlAXFbuIShDS7SEhIj9WBNSZ6/vz6soHnbDMdf/+S2H9yWRBrM4MtL2eSb&#10;mB/Y74tq9Rc36s7S1jc1AhyKQeLLHdGnYINUtzkxaDJVPR6LM7Dh0VNR6otM0uOI/7KTqmyypint&#10;mY1mmbw/XUrefHEtfHq1TBm7jqSVMn3hZOZvSyO6uS6vpF5cNVk+nYSW72w7RFzdBvbw8YxZ27bO&#10;t1glSvYHHtproXx7Ow+UVvWg1+by1z7WWjaQbcKRRlt/RwWprHdBsaj6ODu7zYwDpQm2lI/VrysK&#10;SBMudLa9HsQ260NO4HgFDoCCaFCANsbCweC/8GoUmMOyMEXp71aIxKJeUb6o7vlPJCzLOZXwu+jw&#10;e9tnh4QJ30/+5SN1JZGoNYlRFhKLqNZm46raKIo98Pt8VJ9/JDkZJMCfiLLb7jR16B3zjZRVyuG/&#10;7RZGgBoCl6RRLCgfdyCIW9by8oZN/skRCVOfKF6ynFh2+QXIehzUylQ9PtAD1Z5VCiA/QGwTjf7N&#10;We/k0unnOXHQgrZtW8PjuVjdstTptESKbFePkKIVLs6Gzt/PrP5zeton2DB2nt+aOy/fFDWS4QYw&#10;V3phzQ2/qYMhGsVp28YZDowxQnUFcGGrbiY1CEUggkYsu77SWlz9yTMXehQTlVrYOWte7Epmxtzh&#10;D33CsjosN5JKNIXh1BLYK91inAQe+2e/SjZlHjDV7bpMheX1gPQymQ+RV524J4EjNUkLDKTn9AsJ&#10;NdikTUZvIBk/AwCoVjgI9jlMw3HUfYpU8r17iStFbodpBWtBBdQGOKzO1/fq0PbHXOJsJHW3X2BX&#10;dV/ZDlz/1nH2deXgLSenwe4kP/RjDuHhD2NlOdYsdgAiEh9Exx8rLqjrTmnaugksktpjUJR/fpK6&#10;YWHz37A2Yp2Umsj8dnhm7P/86UpsaZjU1wcHcSheh3lOC3dJ2DLZG9jPa6s14P+oXrLwHB4douFi&#10;mzCHFQ8hcfpnNw1aKkU2hQ5KtnRWTdq9dtBMvQNVDppIPOod1w7DshRmSbM53/Tjbv39EiGZ4qfI&#10;bag7XXrlSkFOvbiC3PoEJfSTckMMaqV+z2qn/n6FET7oSKtrSaXz7MmtoYpWT45QN1onVH0gt8U3&#10;kMz1NG/k9z0VoqD3fuqvXk5aV7c5mwtKT05IGb/LL72sfoKZsdx5qZ/wIfZAL/b7YnOQhoYyqJQI&#10;n0GoqvL0IDnm8NSp5Oq1D41N9nMBmgBQ6TLTbL21ktWPLlbYvG9/3j7llQ7P9LbBanDCsA1piLAk&#10;CTSHC84Q3nEgGpOLUE5JUWK+wRpBrUjbXs9wlF9E8PGvrG8TTrlGI9H7I3Zniq9+f6ouxUAacQ7d&#10;TLB+jUbMVJdZ2qQWOLoOUgRSuDwGpB54yCm/MkecvpjdWtlztfssgeEEn87RVjzCKPUUO+2jytip&#10;sVjvPjmW6IkYKbbq8m6rNZe3dhnm5emC+7gzewVoOTQM6oEe3H+OYWZQYyYj1HKgd902ZpMN8XgG&#10;6k9MsrUpq5bl+KuadXM07k6UGivcmXoueAqNFqmMpMMkl/tMlYWm0g4YkK5Isb80ZuSWKC5v53Wl&#10;uIpGIAocI8BeLk0z6fPo2vYuRRkspJYeZtFUY5yd7Hl1DIjDJDh8RQ4UMg+kY3rurALNIroJJWHL&#10;5ajt1R2GhKd0/jPVaBUElAh5F4YYoRf9OE4Htz5Y9pKQD0ks+u9byKBpcakBOLtxxz1m9Q0I6Efy&#10;I5+lEZUjvcDeaEwmJ47DwozIxL9HpccQzPQwdAxPZatKqgZ2PFYuU07HwZAPbzTAMDoWMgZtq5FR&#10;NcrNDiVFeWFh4UD1qrKfyiu7+n7UxIe8AcHOhnrScu0ZLNY6MwG2hkctWSw8Gs4WMetDfY3JH5ix&#10;f6Uonsx4wqz11PTT86rZmenOe8vlBkS/cD1eDLASP6ELcfCK033xQAJ67cmHM4RxERh+hf7qPwq9&#10;ttJuecPrm8/3axeVrTyXCfrLhB6gEWKKNhfGiX9QcsUPyrQ4DoBRLwh0SjF2OB2R7H2macQIPu02&#10;lW0fThvAiMORza1WeT7f2qv/hUiqDzW6PXi4z7eVzn0F8UenXka6LnoXd+bZOLVlNqzZ7QNGWlHC&#10;tRykG6EvP/+h3C0XZ6F+/zXdc9Ytek7bD9UFrh0dJBJKVCihMGatFOUhCFq2+aLTsaCt7zc+rnCt&#10;R2dO2Egi6ALorasuI5iH5lvu3EUUnHEvKwhNtMz5Sif7XIrjL4zxtXK+yIZjrcj269SwNp3h/qQk&#10;gW/6rDakMypd97svcx2TWs+1+9iq7hspIUl3XNLVZHeLue5MO2uJ6MTzARKIb3wvJLMHMn52QQUq&#10;ldJcf3Nm/if+uekJ8cE3zjEctZV2u+ODJdbrBaiVKRzE0EoWKehNRSH3eg2N4to0tLJ0Zqs+r59z&#10;q1KonvP8v9o2FlIKBIMTj7hC6Jm3PT3dgo3ryhM7PgZ4+N4LDQ4wiJ7GVjG8fHEZF8GFdRTZNLPt&#10;M4OXCnRnnEEjJYQre81qBjCEYeL+6qa661gSSA67QU0EuFjCv/7i7tRb7EtfP92XkSjwm3AhWlPy&#10;8JousK1ncX8QGsBJAfCC/r93HOfnfutlEPuQzxwnLALvtvVhEzmbsyFllEnehlPft9esWd9KQH/2&#10;vDVH+JJchKCa+JfHjKbRrGHrLkSp0BfStuGepu4APB+pH4aRHWRzcFCrvo7m6olejTHb8O2LyaVa&#10;Ubagd6f2LBswqF0zwd+7D51jY5NbBelD/IintZMwyqg/bQvrkfXjKsXNte2fU67Vul6ShqymRmYT&#10;TR8lbqTTbcLkpYz0d54QyLCGsyTiTNYJk8XITqK4wsP+xF5ldp83VzDmJxfJ73dq6bQZubYXwAf4&#10;hpmNO9zWBgJB5vWl5HDoxA8xA/Bc18ICGPhN5iVWJjWkkUtyV3lBfpnIZau+nhWkmruwsL252WGU&#10;sS1SLgrxJV0o0viJ29TBI8IANFCVEhWzMNh8fZbqIPxYR2BeTAH+WUkJtqxLRy5tYsIpGXGKvMdN&#10;blUB3BSE+eL41vhFN0nXnO8yzFXv+O83n3yYSNyNJQfem7Qi8vL86t2d32QX3t4/TQS7o4HxrWa6&#10;cww2XyOfRIf/2VmHpbNafEwVn5dXyAgUHayzGJwZJyRg3IdLa5Yy+Xy/u9p/70yyaGLKSZvD0ACE&#10;zl2jjyNa3IJXshLvmAgqqdB38QkMBQiN7I+iv/HflztWTJGRYWCtcPwxU0QZMz8htPdxEYEnTZnK&#10;c14nlNLFMNvtuRFJp8hZLamegNNKWvfvhGSKpCRx2+4xHhpy0SHZjbRdva5ny608U/4ssQybLBF8&#10;bQAHr/N4aYv1+NkItl5AggC0JNtZz7j4aiQmJVtuFLVQJno0jWn/pwWYL+rfUuzRtCvXAfzttYRd&#10;HaXfTP69aTKw9RuukHUGvBeHVzdQ3ISCfz84HS0eKt8U5a3WvQmx19VavWsQsvGDXVOnGzgIEj4C&#10;l8b5fftFLUNVBUrsSZzGYPpP9038529HEReNZX0pZIjfWi4svzk/JfDnGBoScarBzabJ8UBKW2D6&#10;s44yiax+aX+HWGwC46PBwITwRlMbAYcw8ENaa8HWZ7Ey7V6f/EVXawzvefeyeeXDtSzT/ZIORIEC&#10;8jcWISpLrvn43MgJLKMqg4fQMNhZK6/c6Na53rm7tfzuxmEDiiMugd40bZD2cwKDOru/JOmFExSV&#10;Vk4TiHnWNO3VgyIAT1pDLA43txFpABWCwA+q6InO9H7qNzehoPbTz8Q07KiS56uwUB/h87doz4+G&#10;rd5m5XNgEIZXRSqTzHXxmUgRxPzjkR5QEKq4yH+Tt4tFl/WDPFFqFIMS2i+BF5fiL/jPyiZlnEK1&#10;xxTQeBG4UCPZU/D4MPdqzpUFDsTzWAYsrXci8x/Hp//VGLb/89OnsXSrNNPFotwZiwQVZyvc+Lxd&#10;ZsD1ltp2CvXHn3+t9+wyrdyUScJ3OUL4DUN+9NfjgFW+HxkE2YRjk7XWufVa89N9f2PSNJWppo4L&#10;FOjSU2OHxjy8Qfjf6ZnwCUejxkr3zzCSFTQQNhgZLiB0mkc4dcLfgcSkEvYmx4n2XM6qq8kfJ+mu&#10;23nrKHTX4HPaXU0mzo9cNdpTYjG+GAPw+PAI0DgU9X9icC/60httuJxWE3a6DNVBQFtg7xdStb+X&#10;5sl8yRJNAoJnSToKcIsrDgLoh8MiIuAsXFhg9WGEBxcXEQ5kvOaVgXkx+E34mQB4wTfNE8QtQdJd&#10;ujW0Xp6Py8MG8ZQ2HO08tHdDFYhNKZ5kSP1txxB6zk1VsM9YluyOAVYfGn/27grqVZUcRls8lqpo&#10;tNi88aUPlNLLUK/dx8bS3jikVuYD0M+73y79Plmuh+2erDwLX4XaD5NKpyD8oQzG6hcS3R+ed6Lw&#10;fGbwwKlTN9HCwi4/91L3M7b9ZJrXmfGIS5C04//APdrVk/Vh8BldrWTy6a6pKoljp6QTrenMqBJ/&#10;nYHn5yY/HeXFk3KjiK10v1Oz6/2Yw1kc/gHfZbFQLbaeXWaCeDU/cXgZ9RobqoP3Uqxlj3Z+xcgX&#10;mr/DPp6rwa7aJGqELNmjw0Kk0JmdnjrIUmErEkz4T3on7nyu+ukbCPBJSWmIef9lWURm9vnwBZKF&#10;3UdHSEznkhUQ4gEB5FlpDt37+TDeD9e4aXFJWS2PkryrkibxPHCFaqYnGBdZxQr+NhGp8C4jptbS&#10;4iGUoI09xeUaKyEtoYgfZ7Q779vSiSmQOEF3QAcwWa7qa+ps09RTD/0KbVd9gw+us1IaiJvAbu6D&#10;fFNmdOZqOlJrJSxoOn0IDOoTNM9A/mllH3iTaCU1eCxzZN9lTSMVsk5YfnRCBAZJe2MUAUN+nQuT&#10;tYMpKoFFqHt0mkcm2j0WDmQghR7KPFTjdihppLHdH6z/odjhgpyg26vjUGVke3bLb50fs7W8HGd5&#10;qpqhKgbojhpCDGDhA4tCEaP86ZBsdOQb2/MbfYesnke+L/poQVioyOmXZSOZyCWFQ6Yr5c9FXKhS&#10;kq21ImzUtxs4ZLiqQSpRCLgLSdcxgl9pGGV+c5b4g03aKxXU2KOnlQoPfrw3a6Px2fw7csHrhBs7&#10;wrBhYfbNSaH9RNPq7tyR6zKZaFdmwsaeQUdnZ4v5fjVTKR4gOFESp6LRapaWXG+ibLvdmSGNsxiH&#10;wR86YhBhXu9NSHhTocZOzQabKOa3Kw8Nm1rfm8R5F5lgpGqx2/laXetaBfkN7uL1zMlE1/Ul+l28&#10;RFT5Ro9+nGR/FYhqZuvLzsvV0fZR54UblYRTZhZxJ94xkDfL0tZkvvJS6JG6jeNt50HwJv9hEIma&#10;rkWLqbI3PuZHoa3wRp96SSonjXrkaDvkMtL89FrJhx6NPL3uG5QlEC4HL5G6qczyuKYSZFpO13HN&#10;2URBgFS8A6F2pT6Qk25V+3mt4EfC1DaVF24/C4qfaLFeKX64mA4TL90/GjaRy5lXd9eaDYMjnUCh&#10;qDnfj37O2nXUIsgxWf8ZWDZuXVAnwPIZIG1wIkl2BS4h25LyQ3tAKP3TeXgJ8OrhWIIB717yMsJo&#10;KYlGlyt22C18Alp8XTLVj4iSJ6Yv1VU7hQBbMrcNxoADwhen/Y2tQRSPCwMwMQniODoNgDQ+yRVl&#10;sazUHNz72dFzH2AA9jG80L6IgGJK/AFQ9N3xXMAQiprX0wTW25H0mt6L63WMXEZH69+nS7/h8jD/&#10;OCK/D756Mz31gJGO4YEoBqeD1wKhTdOVh2JPEUcP0ojhEDwW1gg6A/JLnYA0RQwzoGF1OwocWUHi&#10;PSV4VuxlpBReZ71OhIdY/szzdHqXgxek30uxn69CJTCLFFK2kODNNmHBMbjOmnO1Ws8sntDTupR5&#10;uUEX+5rMF9qOX4lf2VhIk6rfagLyXFZ04sDW71Hda8cj+frw+4M+BMDpqJP/OIs6PldoxxP368WO&#10;xShjfnSPGFDRD5fqHYcAEV1RumkvMiJ7ezQI/B/1yn5xzkTTP85UX3s9sfc2y0iGKblU7JXf1Dlx&#10;idgybWclX9HXx5pLIwKA/RmOGmqLLxEX9RUvvO2Yi6IWgSCL5RpvmWBJOEcAtfOFPKVT2wzmc9N1&#10;NKh9YawQDOS/uS1Xok1PAqUkYgA+YRBhXk/xZNY9wQ2kY8/rewoOG13pvqwasbO7XyVoAmRIzZjH&#10;xxpEtfXoqEdWGOY7ISFL6t3B9m3zjo67eEV/3or/iB7W+AQ6ewTAxhmlFzDzsHZEVP1pCZvjUaPH&#10;l7B4b4dmGdjdY3IQCl0pzj4REdJR+LIhEBIjLmKBSO0AC9I5SMLuNMIfHgkS0eLsZS1kGJ4w4MqL&#10;PkEMTNYl5ZrSSiy2QNtjq3bXP+SnpHi/PY917vSuCYcvIHnSO20FokGkx/7IlXcT7F5y9By0YW0f&#10;gxmqX4jCzlprSD7MPtZGBPrxB/DLa7P6o4xv4BeE4bh0VtDGBT89Av+a/zSbsn591Ne8oXgYQWad&#10;pGuJePeNZJXDVAdrxdIOByY+bQVm4qHuwl2OwyvoWFmo5G/oPKussV9pnPb7VnqQOK/GgTQcjxDS&#10;KjzIDATUTGc79b5LwV54lynM2Y36dQjU22gsGVibmkZVXVdVaIoxYgVCsoZE/KudYzPDcjlLBTqN&#10;V1biPwqZNwBUPMPi8TX0QLZAHFApvuFugjy27ECC/1UgPQsJEcxSMYh9hDioo+dyWBbdJlvKlY7q&#10;ot7TSWPJdpV6D/43WPWphGCkdlAzpq2hfkyhsd1oMS0xYlexrpKNP3200x9UE4D+H6Gb669BBPJ1&#10;X5XBFN9xmEQrzt8XO6xDEcKGfUHwrHkiiIVQTjbk66t0gbBmcWOzyvB/iUsiF+9r0BGqKjwJFR1H&#10;KWBAdrEnrwANlUrYDKEgYl/esQOLDBuQjc6LPy0+kileYr4FO5SqT0NomFeqdU0WA+8FgCgAgArR&#10;MMs8sNnrWOPPnz9i0NByei+FOI92PZN/6JWm/Gt4lqSrht5/E+t6C7HYEwH4XQbtIpRTvnD1n12M&#10;c/7sijoJaT6ldr/f/2u69sHjN7E71tBWzM8DLTmR80bFF8zbepo7eMNxnxod/VtQbT5LN1a3UwYP&#10;TzYDDMT/gxdIelIhIIYLmFbKTK+tNQQ2w3QVPu5e8fUzX4mVSMKCwyMv1RaZ8Pw0/n1ajr9gdFxP&#10;jN/N4GzVkDohRJMm5lVE3dL6BK5htrJfflSQrnS+yqU7hBuXZCJegFxvjzLDNLzos3jtR+v6ZcaX&#10;38m6ghgHwNO8JwWCjJ2ibjcci5Bk/uRfGje2C8LhbNdohviuT6T2M3o/JUXtJBpswuJ3fToRQtZP&#10;9qiXv8mBtVaOfPooCJX+4zLGXAkiZ/jxC6u2MQ5CXm1dhTGzmA7UE9vTItsZqttV3rupEl0Ce81n&#10;mPs8LoC+ATnrLJ9ZtZExDMny65OnVqGDhNufiH/M4OnuLLAu7fSQRpeqLTwaDNSCQQoTV2UYq5GX&#10;DyVJ4MRkvDSY9lz/PseEq+IxcQqfTG1cj6AQbsXsD6QxGSQnHTMDYff35YUfTlttdH6iLej2hmbn&#10;XelONXZjT0DV4e3492mihxaSMxu7PNJCJ4r+Zcpc+dUi9dzijaP6LI1QX3k4zeQ1lJkVm3682cbT&#10;tRtr9n1p51M83zbQljY27vHDj5myKxuINB7BVmy/VddS/3GQrWZIZB7YqTzbm8VQeLTcduPfp9ch&#10;RExB59dWmbLXkEg3A9iajR38C8l8tvbmVNTghbIBAgaA/r7OdT+cec7ysbv6YIMOtR8j0/aQZjir&#10;IGFCNASEbWArMEaLH8Pp3ynZLdmkpTb8MFmsUf/A27oQA2CEqv2Oj+4/x9IphJVZsI+kB2Cr1+c8&#10;zVeu4nT9NIuVtRVM1rslXm/aG7h4jbQREyYKFqBg8feztIgneLZLgkVy733owTdexjSYRYoqz+3o&#10;3KLTH1xV46rMNDRE9yQsXYSJIWeZ1dhGyPL5b7cJp1ZmSQrxJyb/sXqxooOwM5G4aUfiRp/fc9Bq&#10;tSvvQ2wrzA1rEQjkP0WzvY3gWSKB1vfv6czm+6m3NluPoj+DAGF4/rF2+17MSVmiEym1F1krmjT9&#10;Vo068Gw/ZiX8qrLaIVLqiQayuLxGTk3zF3mn3cZhrzdIKRgBEPDKW7CQxXKD5pMD1KuAek2dUFFo&#10;VaB/pf5e+6x8P7GJMxiqr+XPBn0aIE/nKU4d/m6t9VxSP4U3ygoDJU41y+J83NzBTdt7ocDV2iY6&#10;daSvzTcgoqOrGQHoq+Dmx/FmoxQaQMMDv7tpcxrewrItd75ygyC05oPzmE1Rytw4Ik2s5NR/ll5/&#10;tr8MzJGZ2s2tj2fVk/kyFfUpTDP4BxhP303FsywgCRqf1fbbXLfBEyLeQRucEY0xe6mkcmEYn8ye&#10;WRkDPHxsN8GpEKfNdZ+/jmcxvQEnWhC6J566XtFUp/H8u+pzV/qnBIag8OrCzRt+1i+DvwGHcIWX&#10;QX31JhOFLy244c+Xm8MSkPDoHA2idvtQUEfkZz2pIEaTmvGxiHLD4rlhIWMRsJv0H1O4Y0hsRU8Z&#10;E8VziXK2WBF9ac09l5XU1Zqajt+xiPig6EFlxVHqxVGj1MM51QEeb/tFIx+hT18dJhNnFRupCeKQ&#10;qJye+LyX45m+V3o9d+8ASbkWGTNEacNDbJ7p+tjRp6JiVBh1gnomxemej3lzzX2ganFiToS10Ubl&#10;rjJaiJSiQKeJ+Ey9wzE68/6F60d3ahJaKGl1+iBff0jtlDEW04RiU9NvnvOIzOb61lbbHVipSGxi&#10;Rt+lG+v0velYiewWNWIEyHijIRlVYsTT8bGCmCO2+UZJ8I+dyXLxXOXPNrVsvgqKbNsar28Win9v&#10;67kdiyj99GeZEc+2OP62E3GCJ55WUxA1vu5jCg9U/npsTDSJEop8j3DvnBzhN3OfBGZPJ/at9Umz&#10;Kcm1ZsdC0VLAku16gZYjd4RpaLqENaT5doBRAOCaAxqVePrjY6T3zqZkq5sVHVYGEarhM2JAU2jg&#10;LVJyjkqD02TuqHBJLbI3IJvYmYbB3X6mMyzwS+X1I1V/1bQweebLxPvmJOD08riWEAEPOvQ5ylnm&#10;wqG3kPXVCFy+sbh/q9FUhHAZjjtsD44szTHQSiSk2krFZKn5wTp6bLxWzFCV2Roajy8j4XYq1+u9&#10;gUeDdHS2rzcM/VjTpK3LZ9XYH3e763Gnv/6tBs0Lk1zdNxeZlk4On2fcSNqpvpWwJ43bYPqq+/kq&#10;YpMOWfHf/MbZhQZRB4ymKr296itST7f3CI4bjIR/+/nciLYLle5bJ300KACfPjK+af1+wS41t7Pq&#10;nGqHTgl7ugXFLmGNQ0VckFyV3VmhtZrUgXzduZj+7GmD4jilQ2qe7uuDqqyBdp0lzmcl38ZzZ0xt&#10;ICWLNSCsWCphnuGLUSLwIuZAlTiNX3AUX91ScR3oufFnuxpjrGkNT/inI5xgaXfPvle1aetV6nK9&#10;naqurR07v1N47hI90VwZRfGHs9cmBu5dnxFWfX0MSYqwql3wxdUOSLyXEbbn7cGLanW9yad6BIpU&#10;dPzqhUM/ikkjICMh5qGx+xjemhx85Rux1VFMC2Nlx/VHjyECkM8U2IyvxLI9VdrugoeHwkvCNsiW&#10;hCRKNrkv1/O1HO3UivjVwzTndeXRIrT/iz308AlQ3T3yeghdQ+lwGKMBPSw9z3LiokKppPNK1e2k&#10;UUMSPgCF6qX2xyQnvTz0Z9ew3PaBqnp3HRTnjkLiD4jo+S4rbGFEGNvjBtWgJAMORv3DQ+W2HjWC&#10;19ldWip+aZH75Q8KVV5T8ZMAUYJeigAIcOpDVrFfch3HSzxEGpaKCqCidGnRifVj7dhl7ajFWO81&#10;1t26KjXbTDIvLH8ABiCmGkumOQFhJ05zZE/gwVM2o5KcLo30QAZGAg2iZEKmJiMfoX2V7UxAX6a5&#10;X3eZ9gdG6qFoOtNxwg6H1HBkM7hOvXhddecsV3JU4Rss6LhxtBLG/igDGRWFiSgPEEmm2/gHp9Kw&#10;yMlbr5KQTURFRdWnJjkTmL8TDPcVxTKDLf4aPGaWejjZ1/floppyvxamP0/l8vLcPXX45d4ucUEg&#10;D1aBBNMPZP6I5pCZ8FeCy+yNY6IexYvX+Iu/5BijltWHAPEo0c3jiNfJ/imdJ4GYYsulapDIBCHw&#10;aos9os+XHsZnRN9nycdzYLL+E3fhgL56/0TJh4eU4q6+hHyXvIF3CJF9m50gCURkO8WS5Ier27nO&#10;LIyEAY6KrsF42IGMVz9ETS0hz7vJ12/4kG1+wNo8I28UFtepHBFtj4ddD5x8K/LpyjYwCYNqADav&#10;boLw3I3yr1Cm0HyfgC28Y9FzSlqIeOq1i0MMvuh50pkzp56o+5r1GpXUnnBXPYzhhCrxB1S7ubnD&#10;PPMV/j50Ilsn9LmIebNWabPBPSf1FPSPzG25zfeCjYQClmQGVcQCQwnVXDGNxhUgpq9KjdzGqx1d&#10;42ZwUWD/H312qfve3ISMjhdKr0WV2B+rCi1iHS1aj/2alo59OPSqbpnC86/EJRSwXuLkXKkUjyYU&#10;KIFbUgKHabC+3u1LOfSpx88EqH9ZQRQR37P3bk9Sa5U4CQsFP+V9jZq/r7sgAaHUGhRo2nVs6hqW&#10;ITu8TCG2UQQ5/hO9u/r10qdqfgpuJv8gvd/RgthRkSZ+/WItEW8KxR877mXkAuYh2sXSe9xPXDne&#10;tt9AJeRkXc0wO7opRxCgeYM1TYeygTJdyMl49b4LpIq8PfZz6ZBbBlPDtVntelQYvoEEJAPACWbb&#10;/Y7HmodzPRpp5mAka3tqa+W14S5Y7uWStaMy3VEDi8T+Lqkgoj+Lncf4kUvfQwMQw4KLklOxC2tP&#10;Hp+z3bdVHkf0fPdwIM8ttSRDSLwOdHO69mctqnYYNWIwyDHJAkGrqu/wpRuQhSPBPTtTbM7zVNT+&#10;6qTm8b2vauechuCmD+UbFA+TxTkturtrnQckfIOaHOaJHcqnN932a2B5YEOvJixoZXkY6Sk4FVOb&#10;0ar1tGIjpaLm15UBB+BgjZnb6jNYuPk6nB70rIVV76sFCbrv0EJOG6JYCDKTU5TJQWYWzBSxpyQh&#10;q6eHWi43f8kFbpr+Peo8JGGLyVsaeoyq60u1/F2cu5fwbxTnU3YiRw4X6zFbLwn2bROktxYUcunb&#10;lwcpIUmKIVw1TmSEMK/3buhki53EZu/IJMBng1PYqL9IjLiqmZHEYW+/Tlm99dh4qCKgdx9/zMgq&#10;ieQ50gFs4Xf7DzQ21lFRu9H4GeKh0ZJYrWMiIigdc0949EGS10jV/SK8/ic1NyVAeSe6URNDITws&#10;uARE31gjAzn3xVrTQsK8d+FZYPeA6thzVpOJR1OhHB5ydzMql+F9apJkZRGGlB/gn1REQTjkpxpk&#10;9zy8LC6iofh+HH+HWHYVpDYiRXvMIltypwYASXElImx+Dfxw7qp7IiQI5nrCmFxvydHStf924uGl&#10;mtmUOovsdh6C2E6HFuqWWy5jB0km+LaoNYuqXP6k4UoOPsQm7LycxhxoXF9HL1OCrHC4Lyda0FVf&#10;WqlPpdjA5l1JG/OtLsWDDDqTSwWaJsbIYuAHj69OhEdlEsqDV8/GA7ROAXm54uob8SvsWML/VCoL&#10;qotGEe3Zn94qTVdFsyP3j/c8tsZCgnEbo9/C+NsIx4j33JkSUc0Bb3fcO9Ne8mGq4khT5HTlkxZx&#10;iihvZPmOkXyiRnDVfigsxefgNBEKBDSPN8gP1UGJkq/abavJqTc7lwV/fje3IDHS0Kxrf25XzNDR&#10;CvSsp9I70U6q8gWKwQH3B866LKVwlf89Wq3T4b/GDrmS/5h02jQNE2babWCgd4z6USdDWaDGPCEe&#10;dADC25iHMj+63ZZf5aI+95/HbxfTy9yxcwAGQ5EHf8pkTEGHlVHKyeA8pnw6YM12XN3uQwsQ+CH4&#10;0PUjfLLmFp0//63/hgNip5naE7GqwAL6QK2QizzhsYZPGXvwjw0ARTcqHCQLsfR1OT6PMZdCzgFy&#10;oIIAG1NLN/l1zro/CQtMXCJG97nwzZPhclllEsTzr99rJexmz+f8+fNk4j6gvi27B2lv9ySk6VpH&#10;qPwJGRwBf/fFwW58v4hpIver4RchvUZeqwRT/w9+LOgwc8gBGH17awmsOjqqeWuxeWHUKKHs/awh&#10;ei62u6L1eYvtiV5UlbWPynhzW7uRA9dgCGnPDySGe8iDnERviPD93jKCOkXjji592Wjt5/u96thJ&#10;Jg6XaqEpaK/B+ytsKj6CMZ2B/2mQwGH5Fb7h7A0FHz0ASQJ+uKg9ambnaV7Blkl+1ckfvqyqlikQ&#10;BCaKK0sG6p6ONyzLG+jjGhwyEgg2dMjOodWv4telOngpy8SXb0NG2r+5zDPOQLGuPPDpLIXEh7M7&#10;jPGwrOwgEiYylktMijYetIgU0vANHHvj6MBsi8/pJ2NtJ+hAsScibVXgPA19mJiTuqBjsQez7X58&#10;4OBdKbk71EymBXMLZ/gg+8MojVTPPRWI2s5jgIAbiah2xPnQg1X3m+7X89XWDDqX0RLjQL9ALWEf&#10;w2w0lL5/Rpy1u1kWWp8Jj2q7s8C+R2p/eurOrR8CbNGpTFOq7Mcc3jHiHIZaAmci/sJoVBJuNy5o&#10;OHsse4MozYJYNJ8RX4i8TZOWXWXmYHBcW37az++e5nm647AxkPHnkus5ko3Xj/y+VLhIu4PxhYpK&#10;vZ5unaSso/N8jVZivdPtw886Lpb6SaRUU/EJfJyABDAOZUpg/953E/W7FPM5Qx6cams8euH7+tgt&#10;UdH7ISRmm1DByxDwvHfxXJ7ttjnc1orfyb6v6pBO1YfxO3hqO96HekT6ePw4eJ9y3v3YiPuAgsZI&#10;TKDHHKvoo1iIBxsiJh5LTvV67qORNuzF4cj8A4HwdO2qa3Y+lypSn4vvPIyHfmUat7hRJ4uUT0hS&#10;03yQguNHPH0jDDxhyDPSYTsxOd+7adocgZLQCuxfHjoSisuuHDVR7bRiTNRgPbAP+cggBVfvgPKr&#10;7iM+JEVWl0vpOEr9HOQ2D8oNhLE2PhVHmS+6bbCOlTt/LNGE+F0Gi+SroocnCRsFTMN8ll8vXTsm&#10;Ww+PU12X9S+J/3o98NQ+XCd1/nDNGNsDYIT85Z9GZ+4WCxcnmwMJSL2QhMKh6SqWjv2a9BB2S2t2&#10;nDaZDDxR1glF886jAo7EzivsLLzPaUbkW54bQFDpB/oylvd9otDN6rm6m8reerucUux4iWRlZLRU&#10;B4u03V9BEQUJ/B00ooknub+3Ou223NYrsGApKJI8Xx9lphUOPtk5hqTRSfj9ILHXP5u4F9iKewSA&#10;l1Y6ovkv1x7xuhkETjImW43HoMZGMFW7Xu0/skR8ZH//KKb+QXWMSBOyAsT6v12FLSvg1Bl3Aoqk&#10;wNYpIzDZbBupxk5fo6R+wUvdC139XMCsNPbGtdDMpGzlWjgWBicZak2Of8SB6H3+ZHt6V51QQ+eu&#10;77kWtKxXL+Za9wu3LSiuykr0IaWHd8oy2Ao85M3526uz5760Vb4JPERuzE1ljWdNS49cdj2WM/Jv&#10;4B90vR/7Q5LzVT3ZQsWvZvb/ki/g2Edkf43TqonZo662DWl9PQQRwVHboSv3yBUVuS4dyNQKVsEB&#10;ovh51WS/ivVdv3EIF0py1A53Oj451E2Rwzxkg8fhmHbi8wVU6siNphkPiic3i4hL7OL2uXu6du1r&#10;hltx0Gnl4rvpD4EES8vfcL00h9E4QEAOdiOqWA2uSDbOlRTfHoFVOs5zrdV79jl2B6HROHwXNT7O&#10;r49wP46ir3xVKLGGzZY/8snsJSjjlTcsCRETtnCfptNa6LisPEd+p68vS4RC7xklL2C3vf52zOTJ&#10;Gfu1+FApfilm132FyVF/5Rzb5bzGGO87NO82Wr+cfUcCwqT1KbFkx+3m1Poyq9MWffRpCMmGZpN+&#10;OIrx+He2wJXQMM6d/Gi+aOZw+zPTt4Hjp8RLiueHLv8t7vpeYpT8pCHwjjXE8bHB5r1Pydve7iS5&#10;cqNiSjFG5EvAkQUFQy+g3B+WnbItyAW5K920Yys30drWcX3vd8M0/r4eC7uUif7+qCVKj69lSoD/&#10;Qx0J8lunpSbiUzhyAuIslgp1nR/vWz/HDE4BDyHt15yMjjUH+lFjjMahiT/Wgm+DxWU5vGkEDqhi&#10;XB8Fu8rHBPjCYlNse+PDTlFnwYkfAi19Wzt1Y1ORx4r+FwoLF6u0o1yGLwJ7Kr6Ev8kSw4S30Way&#10;2pMfh9MgZCSoxYl2WX8aNp/D+kkExBWm/S7jY6jfLxXmhRnkfTUW62ebl0bwry9D8RJZZZ1Lbae1&#10;VmOE6FYo/foRo/S52YDx37qeNnNVfFdoSJV/dzl9tjqtZcTr6UF4oQDBeUxdZawYWXSaWv4t8sG6&#10;XGREJxDnsoxPTDAG6Ur66UgcvVX2L2k1xWfqKcg3/9MCDIvYXYfpmCHoR1twGOjxwLB/ZHKR0LML&#10;M48nsdfkeK41FZVT1bmQB0ehGwlbLVtHqiZfpuJUU02OUnzgm4J/bJerffP+NnZ7dunM77CV4f4o&#10;yY2OxKZz+KVjBIBBH/5aX/l6nV7F+6rWSyYFxNXbO2zFZP7btAwJwgIQg/hPXR0KE6D4v/YwUh1G&#10;/GKk2bf9TeGgG0SjuXikYyJo778GFYWkUDG36S23heDEnwHNkw/Pz6MEVbmhaMpiVV6MWZVJ0uEU&#10;7yPcDKTB02j+GkMbYjBYCZ228AkG6o0/wZxmbdUP4NItLo3juZ3VhuWnI3Aode8pZ1mqAA1ETJ09&#10;nMRV2aNgAqs1wi95zwU/2NTtsboUthFJHpknjKpg3bKs7ukqyj/8iwDTCfu3oDO+8WTN1OYoG+Lq&#10;TRAD9+PYf1y4/PvzYk3U6eAYI564gzuEyk5baArCLim6de/JFyI2iuGywKlTRlp1gB6GDTCssmQl&#10;N/Xh87f4iN0f6HyAmpL6I1ZjGXseRnAQUi6xK5xolBHjR1ccLuNwUJwCxsfB+Rcrgd3GdTA+He2K&#10;kR1qPIjiKkGnrCCVRuT6z0gGuIG3K9mfsh1ty2NELg72RKBVAilpWfFaxViXS9Ah+p92molfKmuZ&#10;F0XmFwwamo0CVuadK6Yt4yFn2NZzP+2q+xUg0wxI/VuiUzD6CdI+c2BlpeIkaN+dGUl3YgjRlPow&#10;37Fd9zE1+ZLf38eTk5fPxc+CiIj48KddQbBeGn+GQnTU3Fa2PylWalyWlraa3BTqiFGpw+YFr3GA&#10;A5TFr9s+ZbmOn8UAUBL4R6RAWc/nyWh0V9np95Ob6Uy5TjnH3L/N6FnshZ/5n4bn82MgMQUhK7Y7&#10;t6dOox/swRGnEzjJmwnPB/qq8XitxCSvFnKrAGHTu/sw4D28zPnbSWme+5SeMFGKQ1zn6LnvqO84&#10;/wg7ttz3t/gted9Sq4y3OJGMLmLn/nZRHEtosYhaf76vdET+wmMeJqE5fV70U4P92mGLZr/6Ioha&#10;QBCEAeB3YGahQPdsOr/w4oNddyFvLp8weWnWI2DbGQAYhIcI3gIr4J2+YMm4P8tJdgYSd5A/Rr23&#10;RVIagb5xm1zOyzbWsiIg27s75xjlkoWhexWMvB158LJP6H3ahmlOYKeNoLkZ+MmCRXKgC/bSO9Fw&#10;Y63tkM5NY9jaXG3gbpEvmJin6H81DQ92n8NIUPAOo4+cnQf9nvbjcl6JjG162Xh5phpQk5GN1E4O&#10;GdVbgLeACUd0NmAwCT5QBujXT7Y92UaXbtQ2Sr16yEIAU8KfqdK0a5jB4nq+9CjbmqsbRsp4GC2+&#10;X7uZ42g8qLDh1T9MjBqZL6+dswfxCuWmfVz3nX6jDzIyyU1cEE/aHge/FEo5Gyh8ar5vo6dWFs74&#10;TIS3pdvgBSkkntDC6mDG3hx8Y67UwKl04VSIWzqljYhKcx6LDN+DE54o+whLJzutTPPMOeFevYwH&#10;IulLyH4Klle/IWMr2FuTyf2FVNXS6H/8Vs/1/G6woePbB7T0OCDKORQ4jQyLD5PPgYVSxB/r6qI5&#10;rU1KvkukzDWL7kDTFiAk0t3ck0KTYJsRq074Qe/4fkVOfV/HMGRzjCxEcwENxc1/J9eGH/sZSeE9&#10;BUjOEnoEH7oKPXpoujioHB+qB1HvtZSxWrh6vKawQufZ+DzE/H1rfzNT97iSIYnsPu046uJyBtzA&#10;AI7/qdyk4j3BMJQepmWRBcNjep1WIqZj4MJFxHjRv1TG02iLJ1FgF0T9hKrwt+wsMAtaZX27Qros&#10;f3vNdK0IN5EigorSolgLrAQFEHX+hRQg2Ba3sswETmQoLkkgxy6T6FNeQuK4S/BPIeE9MIApX6m6&#10;R76KBSrC7u3898LbgjEiR/kGJh8+9wAHlHFkhmo1LjOtg0VnAuxTcuLyLlFgtELSOyixTyMof8OX&#10;TugEwOfC+s3h6Oqr9jy0UdyZioezy+28C9uUt6fUtW93aya/CBaspCoeaPtHF17VXSpiB81Kch6j&#10;SGbom5xE0QaFTK2Jb2flVLJXG6aydLT16Z8Fg6FNEwYAko7Zn/I9oQUl6W/Qgk98+Cfa8fV63K8Y&#10;mKC30DCDBGPkCSnSDLr0T1udwlPV4dWvhapaWVVZOInY43eEXXNJvfyFoBvutJOS8plsq3BJT2rT&#10;hxdWMZLyERYk3BVmU0uN47yT7OPo9htxJSsTr4392ZIaDRSNUxBJDlF1hORCP8qrR5WAp1iSybae&#10;zptPNTWkIA/Eew/wAgqk7P7Thw6Mga5hXp/IAVE5CyryBPiuscYR32f5snLv4DOXoJtO4JgNQeMj&#10;AVRJTeJ3i98KbJ8LQufZ91jNld0xEV/uK9uXY8oPY1l96NlGftq5Bi1u7JZpDKYhAwb8QkGxWX8h&#10;JyiAM28GUvo/zGz9IvjjQrofbaDRZPq0ZgJKGJVrsIRrQApg/IFT0sc6wB6LI4Re3c4DBYNPNE2B&#10;blStopXpvhSv92CVMMRM/8hwX9eQJr6uBdnxNcuksgfvfA/aiLq6Z3PuiYOVsFUz9Lk5hwQCYO7R&#10;kg19z6XUjt7W4eUxJUBxgnfljY2VC06mrAsIw1JVO18vYPIXLnX5ePecKulsnhjJuKEgZsQC/P3n&#10;PuIYjr0dZrEpB2ztmnDsJL7Aink/Fbv+vAPAk8cT+I4vW+Qed54Xg+YLTIY8EjVuk3DWGU4XSHQB&#10;q4JWqSylmyiAYty1rDHGThEP1qFMDsqzQCu6reeXLD2I7heNzGphBsYXTVXvXQZSiTr2eu2c8iDv&#10;d7fJAtCLn/U6L/ebklYWye1NSjH6VTwKjPIJrHTIeoCLXsSvNA0eiBtD9OLAH0wjTQftg+uF4DOc&#10;dUzy+ZZNX2ChBhnGPzo9jYodU84hTF+o5Kc0y1P0gIZ7xp2QvLSnT5CQcTaaA683pmWtu7RmPhBf&#10;7hWFUNY9rM75nR3VWmHLvaOitGEOUX45giJBABPsQjnc+J6eHt8Hp/6Jsvta4IC8l2jWi74CsRTJ&#10;uGWANLNxQb5dy2M+GdxsxzlMCCTc7BqhjEqgiqvafHiIFgBk7KFSxI/BDxpw24xPd8t1X1xz/WL+&#10;YQwvuHom4YMqFP+OIMiIboTNngBd/hVkU76GzGtquWGDiO/8MFjxYDCneNSdTQouj2tMhnDUYbXz&#10;5fr8IDuJC+A/GXXS2f7c2GkcLqpWCbsrLqFnS6eMgOc1uDMCL6j51RuORNkYOC/vFnvhpFfkjnP9&#10;kRHyWnx+eSbpnzBzcag8ueunbtzCgZ1QDhdgJkOSEwQeDSpNqv+NWOn+boOYRA7zhHwpZRKFoDb9&#10;xGuDM3DmKLTfSUqPqtZz1iJePmoHtfIxZQIFJbY6eI9YnvrlPogeD+kpBut9ee2Mkm6G79lnHcJA&#10;CwVPiGCrSrPN+TwQsYEA0r8z4N4Mys8UoB8VE5vsroNX1I0aVY7rJNkzHw8lYTOcrez7/Yqi7wwA&#10;wAuoSUaFfCRTqWblOFBundRb02Vt9ybYeRUq/JEdTiADAAqa+zN5uNUN81PLZG5FAADK8JtUnKiq&#10;N4ttJoKBYZ22t/2+Flnd1o4l6Zz2v7P4Q5eQKTx+weUMveCBBKAygQNqqpskG1C9DgQGDmtMRjQL&#10;DY7AiLUbuL4yQX2I/V2Fox/o/+7LYZuK7H6mze4diL20HIiOGRk+AP7xaUNbodSvcb8yFhjQZ6kE&#10;ZmV/VM9SdES20UJTOQai5gH95F2NuAn1FJotrbLLo6zP8fCq5XYqRFii/ZGqUDODU2/CU8cWHmzD&#10;RCbG+s829k/NiG8DnMCFq+bNjhgale2KCn4hH3oQL7E0FBaXTB6vXDUt95UfVAPuSZ3C2DpGEPgp&#10;9uNKhEtyIC17IcFbBIeVu1Vc2OWTrYXdXYYQrJVZoVoZbSjwuPu5f59tUO+R6eGXbz0aN0IFlZFy&#10;C0TwAfreq4/8IUTxhfXmWjKlZygIwsTzFIdYJW/cgWk9KL2o9rvb42Mymlu5/cIVRLVUvjIGSUoq&#10;N3ZSFisLq7IO34jhlio2RmbpssqD+NjVlb89N5KgoEqfpQFAX6sukBmO9TydGCqqXLm67FAjkdpm&#10;TQ4WD66ifywnUJuUC/MB35h/ah9vttUEdjAioSDzlhQaGoNBNHvZT+I98cIRG8gEP1h+2zzpr7vC&#10;w/xCJzG+QLIwEH+gzcNgY77XNK1022ssgEHuB9agfJeG8VdWUzqm4Wwc8AYOwOfC7EdXkQHgg4Jd&#10;wmFy2QT5HLt1fRfzAK0t4D90vE7pq+ya70GkV1tQqZZOaEcXHqt5sPRIy4TH7rEMlXAf/FbKfBVe&#10;yPUZUfq6FDP8zCCZOtAkX5JySaZ41FIV67v2eD7+enkvgpgl7AFnSEuZDVlXiDJgPa0kPnaHjzHS&#10;Vy4qLwfGDxYIHRgxAuyB9ZkH1InpbJGCCbtwvClJiiWb+QxK8vodOATNeduk90ESvhqtjUGnuYb5&#10;O6u+MVvZHwwnQzkaBWEAYBh8moc/joYfnTroHxktvxIMx1fhpvUtX3sVKUeXkkE+TETQlGTdLdS2&#10;lsSYHuZm4RP1mTMyFStyM7B/7AFH7bU34NvWqkC9bV4ThNuIztEUZd9Cn7i+BsdjxU8YQeMZH42G&#10;kXzAp/YUK4n96AdpBdU1+w45QpAjTJIT1LdQeCWfTrYdC4WuIaMUqbasg8SmGO+FHIj/NpWw3D6N&#10;qlzHQ+2mC3oKeJkDMQz3NUZLJbp/0DeKaff75yr9KLOo0/aH1MQCN+hh/ba8FD7Go5MaWqKcwE/g&#10;80Gm+VpfCsxlutCWF/52ZR3eBur7A4jf3ffzVo11/xRc5+kne3cZNTjgq9cA/H/xoxjyClZGEFFJ&#10;/AHBB1vNAgUpolnvqaIpiQVoZIPDCj10YWW/+DEIAmfNLh+SvqrWkGKYQ/WZZ/6UHzL6BzK8wKH0&#10;thmBDJbz3WkqaFAK2H8oJizxzqnpycNbR50igQ//ffFpk1a9WGKJb1SwhXS92BT/W46vTOIotDUa&#10;ooIVS9piEHVbXhKvxGPrfwAY/vAqli7jiJ+otx2qibOkzPilLmFYZ7C71sb+J7XMBJi7inXTZXdJ&#10;7F+yz9OwmYBP9PO1z8d0QHtcKSTps7ang0qRWPHhN/9sXRxBgZUPSVukYvHOpjU/MtPjh9xRe8aO&#10;gCavp7QC/oqKhnGPHafcnKW+dc9GDsU/dx9fCO1CmGB5QXwmfkTrPsPBRejBxlC9ctmvjYOd06o+&#10;Nv99C/jWjF8BgGB4XE+j/Pxf2VJpi2DKGqBKxv8oVsU+TCCYSol1C9110BgksH2NsYDpb7J+OdMs&#10;t08wQXp8d87OxrVcewyf2Iuq5NhzK3FPy8yh6faEcN94l+DhCkLSjL2NHm83LOnlvMbHjBs2oPGC&#10;EEWMmDzgTWIRqaSQYN+rVJ3dKiM6nvG2Lqjyb3nHX+polEmD0o+54JfQG45HgQH8O+S6+cyYaQiD&#10;qQt97SIBFFpvtbwCAyM8WjmPdfEUZFDVrh1kZJvu1zu/vu6d0e3qe+FTDyn0blwE9qN/O5/f5O8g&#10;0V1v+H620TEEXUGcaxCVyyg40ICGW8kzm5n0GSi6/NFQ0MYHMA2SvhjS5R4AKR3t9hX8hN3TVcCy&#10;6OTsJwfSZPGbA7vTfolb8xZEMQmL6HUZyGuzoFqfxmUS+E53TdZRZHI6NTuVr1gpdm0zAyz4Ozp5&#10;gQLsv24FzWepm9adnIMTWZ+PxIfOu1PFDUE5a2HYP9fc+l35HAui2dIRWF0dO5u+NX6/cdP2OPTu&#10;quvpPKIXl4d6EdsmnLnqAOt/346Mjo4n+MoMEErJQ44Yv36jFwXNSu7iJwuv1K7wcYx+3VNYXL4f&#10;3L6cSweOGQIDSCdccmjOV0g/3wfctw98KK+HQqX/UqKDXNPRtWlWUs4A/yee+PUVdVuftcwQBNSK&#10;nmnw0cDw8KoYc7WqF1DfWOgP8KfxgWyAxTzCUlZCWt3T9A8HDSsfJSql1rmoITdQ1HmEL2l94y4v&#10;dzjpc1xaXIAsx3XrUVgqgo5xZzWxs4nkjVrtf6rMQNcbzZyUfmzPXFtTZs3yJxJmsa96vo1nMntb&#10;ZWLLuWnh4A7q6+0N0/1t9R0FEnwTqe3Vcr0P2jWTlBZRS4H2ArtXJ1L2zJPZYBzHkEzkDJl8KAW0&#10;iq6fLzuix2M7Q5rVy7OCA9ksn3vmVCGdkrm9owzG5SsqvtuFkGhGzQCvIbo8P92yhCKEYeR98E/F&#10;iAovwwkqucgcQF8Cu24UJrVuisVeOzHXpcBEu3NGtcqGh90GZs5xRwhI1JEFbzk/iWY8+8ztklLa&#10;43U5/p1xsa3Y5MVjFk0egi+dr0vHySg1fQ77DnsL4pdzM/GGSvHnvMfzk9pvLK8NZWcGJJGEHJcM&#10;uejRKPUzJfmqhjwb2L9AeWxhLXAHdqWpJkxCDT84DPAEvBoZq1Vzsu62Tu101H8tVEqI97mlw7Hh&#10;IWA2CzK7Qv3GisJviX+RFyHI/acNtfThZCIJEDw+j1xUZ0rEiR4Kz+m4/zyNcw7u4DlgTBleNc0P&#10;v7zI8dqhqlsoozyXPajsQh6TDlSmW8c8qhLnB6ZgISkG3p1QEGBWb6jMTZvke7ssryM/qk85MaiW&#10;ZGaYhDPmLfF3nCFiJHlz2YF2PDTN6dkjEgfMa/opGSeqwNeuYQ8WART9IJFIqtvTznXJZSH0x+fj&#10;/CTq/kjRQClVAPBnS1ekDhLtVP/+TCXYbZsQOEXYYD97LHTkNuOo/8korIeOlrBILNrK7MucVBHA&#10;IHK9opE1q3plYTQL3LHt0k+pdZHhGzoP4eUup/c++wNhP7dUWeU/rAQ2bWwg/cC0dE5avrIFwa+U&#10;Jf77KVY5SatxBB3p/Ce4S1wVuYUzAgqHw1boICaaS6XGa7UuF6lLl2WQFJVCJdkuT9KiCRWYQFiH&#10;g1VyzwVY+RlvO5IUdiIAHUYZD5v2lMio5WeXN6byzR1IitO0xXFfbg7y0Iows6mOr33161345mq/&#10;7oeJlIJol/rjjQtkrS+tX58ki/944niSYTjKEJ7iMZwWbOwnMqYRUVG3pJdgH4jMexvovaEhQHnV&#10;6NbeRQsVrJPbYwmT8tqBbOYDmUgCL/A3ZDU4d/7K05Dl9SaVNnYXVgChDSKn28hg9cXJdKlGo7Jk&#10;RDgZMcds+MU4nk0LLaAWZHWljpCga2pUzGy+/ywvQluNJELliPGu+zzFVbkGzRtrveBw4fsMxa0A&#10;yj/xwHmigq36xVOZt52GsLmLviN7oybR0KRlQFTkWyE3l4xuZHds4rSsX1LYgSMQcmRo0WYVHpnX&#10;Nuv+sIMZwadPRUpN7gykH1ouMLGEmebYEk5FJR6yv2YSfoOmQH7tHCw5k67XXL0rreJYHwx+syxI&#10;kn/peqeJo2hcGeUtLE0ArGabmeIx71hLhiATJfmoS7L1TcpvrW8OkEFDwjJMUpcmZap1ONw+Zmgx&#10;ZxNVTibTQQMsz109cLkAWvcx66OcTLCEraaSoUh7ldGTrcbxVZ+fhsFU7sNydBAuy4cMUJ5roXOf&#10;nbUz67rjr5CTHNa9ib6FoDOMIkGKMfoar/8BoA6PSj5+UXbgjBncKNN9r12vNyyF4SaDjfTmpeOi&#10;ULOiMntzwyZ40MlvntFKxHK3TPq8Ly24VziFnbl+3X7QK5rIinvEs4R4M5QXX34gDZ+4ky6rNRQA&#10;B8CbhkWkDhRPsiv3+L6uhMTVDoedol2nJCCulOj5VkBz7AC/NE8p1YbjqixjDFYPcoEFaviPGw7T&#10;jYajPQTSvEDZ3QbAlFW3P+4kH6C3qwd0SgEH+PLpqRW0SP9NMAYGyJZ8y1BTvlCYD77kV6c/QhCg&#10;6bj50359Yenf0oDSMy9BzTL8nL91hZz7SwyExKakOt/LskydWkyZ2FXAkj0/dVZYmZgspCW+gOvK&#10;CWfUVBuh7Nxi+c0j81tysX6sjqH3nyahkAgv3n2oT1N/uLJLhPtTKwWCRkfvtEH2WnWnXPqQMQJp&#10;3AU/E16PD4S7xKikdZ3MT+8MBDxlZz1UJDr9sdEm+FHmpLDOdmJ7jgLg1ILPqQUGRIVqwZhGnh6l&#10;bz3bj0z6lD2UL4tR0IDVI1WLKS5cZ8/nu7fGQ8VWGMsZPaULOe3oUYSlea8n+t30HN/Gf8/HiK4r&#10;aQT31BcuXaPjt0I7HYs/LkUClFdqXnG+IhD9AyhihjM+MvFWVzK6APbyoAw/wow0QuiQVuJ4JvT7&#10;oNAoOHW8FR3pTK5Uypi33C4TEV257W2n0hOsgGURYKazxy1SV/ZEFPnDggrEMHzm4Fi+Y63tgsQN&#10;zXbMJPpa2y0wDD5HcJ/O/WES0F1QLXpoTN5u2TiLf7OJJCWMJ8tMGq/ZQGiI4IKQvx7nGPQeug5+&#10;uCk67zQJyFsDgfcGvYyuG2ZQKg+YOLj3bvTR+J9Qwz/GJmXpTGamcGe5cHoat1366EEHgQxlxBGD&#10;e+tRtwPtyNbzp/hDegv69qqqk+abzcvSJAjtcfbohAXdIu4vtoLivd6rCgfF/5K/H5ZSO9cUfYgd&#10;EOdOzW/CoEj6CoZ9V4+v5ex4uU18kk6caBNtMAaGlDT2kATTiuR68H4AJQ+CrwgsrmviM+t3/L2s&#10;OcQCaCii5r6CckPr/rdt1RGxNA4n0iMTMxqlJKN/O1D87P4HXg+xC1hvkbbHs81VNpmDY0ip6Ynz&#10;qOj5+5raaoJ5h93v3gQEhSP5Q9QYA50GSNM7MNl7sRqRAF2l/lt5H92GnsqTQSZkNN2wm1M0DmeE&#10;OT9pB3vsjyWTtj4QUe8LztoSfjwMrFWzVIb91TqGMtsjO1KA+WYdgqELB/8uAbea0kIIu35UfJ2d&#10;b6ao8xv5cNp0UoIqLqOtZe+4qtsPdlkODaWHjcu3qyLkftiS9dduL0HZRxfi/lWNQvqq2f1XEMsJ&#10;/tz589dccYlm3qYXHkc2GXZfdAus5jjCHkQ2izgYQNbOPCyL2+g0zoqW45SJidVqwbOs+YyNnh5e&#10;WT7ZZ9iv58hDadzfI/hnAR9Fkweowi1xLTIagUGM7T9MCSF1qlUWMExNTMowZvxemtR133BHbxn4&#10;QKWTPzvMZNYWl9wcSkzh07ambag0ck/Wmx53dlsh+9MsJaXXTKMid7geqvBArpSbonF18pJUaBUc&#10;W/RGyJkYVR6hUDfklg8bNGXKE3mfs/vHc4/tEiwpS8KaVDoZKHHh0eXlZ/eay8j7vUohA4u2KL7k&#10;KMJkIeJSDLler8jQaCVEIlxmawsLM6/55I9JYSJNHwP/0BAE1+7M4CnibJJVTes5iCdkR3v6uIMe&#10;wBQTlnVztohF771abhuvr6brvHfViU/6fAV4211NX7qwoBD1wZm9L5waSJxBdIO4nIIE2I00UwZx&#10;nLCcPcccVQmExx1dRs152gcgzQuaBxvLSG/FNNmoKUm/79QoV1LTrCllXSNP/BYJDEAQSJ1BX0bK&#10;rDJ9/mRbpOIdGW436ZEO7L1PaYQZ0tNsjX/71ImIJcBW4Nco2LiMWXP98qeva4fBprsgIz1PSDe3&#10;1sHu+e6ePaHqkanVVFKugQi+oaoCYWzOPRNxjSF5yiGzbNZmsgnYd30umX7LjP2UtS3laTyI56DT&#10;TYq1Pd99SRq0bnc6VgPkgACKFRU6z/dAnhJhxMVVU9qP1sMhhsrPcCI2OBTLq2g3n1c/5Z7LLHuw&#10;lPEQoKy++7gCrWC/z9RayeOYCnW3zT1mEpJqsbi8SuAggNK64O+nc9DZxB065pcGqln7UGGc1vlL&#10;yYHq21H51igCagvcReIuUGvks2FN+9GZnmWeAwrkYH3OR2RdCsmMHrigoVdyEr/iCUj3DOvKuSMi&#10;8sm+t9D4OvDxqv5pzP4Jqf5p3/aHznXsI3qsQINmSJ2i/RcIBhV5iWOrVV0j+vo7lyU6QRaMHQ7g&#10;TWgR+h0MLwIJtwU3PjjQtzHVAy6ZHJIxIwMC3sNVet2r1N9lH9z93FUICj2/ns92QYS8Mv3VHDBQ&#10;TjTdcZbNu/J5uYTLYjwju3ucnb3N8zm2Ut8Qqq73D3aYTqUnFgQwbf4kqsts1bWmf2s0JwTE9GjM&#10;fGidjHXfjIqUbfKDVHmGsXB8foN/em1X80+/sLwmRco1IwSVI4/jpoLwE9s1KeiYv3xIrInU+MNn&#10;uWwYdTz5Pj/tYJxMeFqlERxVk/n8a+X9vR4SY8EAfAXKO7bXOp7A+0L9s/qAjVzHa5+exMzLn9yD&#10;Fb+3Sn7YNyrjEqKYE+fkGFiqbpzXsWsszY1mNnxPkKh4Bvx6+36g2dIa1Ysd58dg7LJm4O550mvI&#10;PY8eeGRFgydJytkr+Ew4Jtsv0eN6gRBOQshdZ09TCZxS/TC80XGO0+6Cbu3Mrqf+qFQan4WewnxI&#10;uSC0Usudv9nARX1Cw9Ryfk9B2cMn6pijJMKg+hH5L84xuNp067+cgJq9PtZeq7MzI7pEZID6Q0bT&#10;Qgaxrteu9gIp6mnP5m+5qOHRjT6Wuehwd8e26FPLy5NPYJmPqkegH+t8sl5sNVOjOBDKWnbOHVNT&#10;L2kmPvDTyijd5bFT0aswoBps9eD0OQD4722yLVIkCF9BYFWw/V7YwPQ6xpWD5w9Dib7bnvsWssAo&#10;/L6rL6fPMOn2KrCmTVk47C0AaHn5ZkBZULs5OtDcrb7hbk6yL5oOsSnItYH6LDnkm295fmV4237I&#10;Ue8O8LKonMEEetFojGbuMX8MgF6+5lh/rMGpJlfXab+8cKuvra0UhJvN6JkUkOm/wntugcQPqeAL&#10;xrtUYghuR1+oqbiARVN22hTMzGNCTCQEHAeya/gXtdXclH/D7WLHxjiikqwTcANM0722fRY9gU4E&#10;ltuJo/Cxz8cxTA5acYlGS87++52Th7KCTMZu33+K90Swf6g00kwtfaqPcpnHIV9mbXelxzHF917X&#10;57aDLhgIsPciKSW4Y2eStxmadYUECdCHjFVWlkj48xe+kPclv4KyEmHUcifKZMcr54lS9pig7EP+&#10;T04bBa57l877FHkvMDK19ivnNu7/tAD+v/fbDd8UYDxB2HP4k4X9Dyg2p+vzNs7afZZWwvEBDT1v&#10;QxBISvGQgWR9DvBWlK6vOC7Pzx1XGbQQey7s4HkOW3fBJ6epPGDjUQDyGjZczoeld6ZUnMrtRRUj&#10;WWFn2yXd4+XHb+bny56qnQK6VFjf2wFcDxOknFBaYpiQk2kwX4hgGH4z6BB4xCuJru/vlNgPwo4p&#10;AIXkX3jBcva+uApF19Pf36+mEOksFVr3mJCmkdayUzer4IVgrutLtmKbF1xnNiDgqQLxVC4R83WU&#10;yiWQPrYeh39tXoKT8f8Kl6DR+EAgrw03RUmd0EKOCNVmNUa4xu6Do8/dNqV8YUDAQvnkjtmnbV+X&#10;NU/862JQLS+TZHuUEFl9aQiwWNDcqrZcMXSy//6qOQkUIgLid2hHNamhvGzNRQSUsDFmj915CwH9&#10;c9m++wcvUMKosanZ4bEUDfXtvl84MQ6dfeVRlNtzCzy7WAMFrpSsmdOjL6hqUbLZDyrfe6+S5Z/4&#10;RNc3QKqSpjTvRi/iejb5DyeonGjD5/vYdrNllb/QADamfC38d+c2z3nghsDig1TSrMTxEpYRorCS&#10;oWQTA0XbgItmO5aOfCmd+WgaostA/3iinY8jJ3dQ3PO6kapKEim9CGkw0VAzwoGd8yOGGntFpp7g&#10;oG2JK/5zQvqxLvVtcGXVdUAqGAH90GM84vGmGom6IMpkxsKlTPO4NBfigLwBDrt3BQntKYuRyWVA&#10;MyssHsflX7rKk3Ugua9M1tkEIbTJerfnyNEaaLitpes9NN7IMPEnIwXRXjjuLVs1Sj2PE4uNSiw+&#10;f/gLEflZCw3e6BYNEfB/oASMIK7ow7Le7i+bbj48CSzhB39jI1AGhmVqkNhxhibw3PwyL/VR8U1W&#10;yn6L11fec1Z4Hy7YedrGxMDnwN8sf5m1Ec109XNIs9JXqs8ZMq1MfO/xqG7pD12z3JBGQuagXdq7&#10;XniMA9wNBW/CwlWGgYTKSy59aejpUIDV33NV1q7jU5f//DnDGc3wVXTIiY8noJH4Awl8QmQ0tNqz&#10;qa4DUhMVfYkVz2aVww9Us4HC6D75CN2wzJpj7aUAo3kxpnWmYnLt89iRwou0OVwpYyXdsoHy99hs&#10;I2aE9RzvKC/r2sHM4UtI8bWvpJnn63qry2YBgb0AIZih5+z+4+Sgyy3W28iGP+XGRR1fvqafHOUT&#10;xv6c0Ogb1ZogU2xt49vIDYyL/1JDCkdnDGaJ9+fU2YshQ8mg2cyKO9pmcgN9nQzcRQTPeOFadjiw&#10;Ur0QOlyxnAVyhTQFCS/oHVVXVZyEPAi22OKNDawCmRaKFFwUwmsR++KSFwonBwuRlBaq90g/DAfQ&#10;L7krT0JC+Kf0+0Lj4/MZX5vPaFgjFkbsIuCKFw1OuBg/n5YcdHg1eCmK85tjdwnPqyuRJ+WUxd7I&#10;YOa5rjjJN7/EvmZCT+nW5SVtDI+w+vENOuVnWgmFRzhHYmANGNS2W1dYDRVRpns6hWwes9kToLQD&#10;Q6H6pQRIUeOaJqME/rn3/dAZlQi/L7/QSHlXryxswUc7/zqV4c6odjefPUHRea/mIXCYZEkC0IzI&#10;i+q9h0orm4oKNvYYMR6/3u+8ejMKQS+k29Z8FQUcKBMYfdpzbdbq100od+IzOJfjQxJnsh6Q8w5m&#10;EMAqXFQGFyd0ozvu2v1hc37+eqxVKXq6cRfSBDEWTqXeuupOkGVZZzlg4ufqCd95otAc/0q2HHa/&#10;+G7Hoe1cL5H4h7fwzF5NJgXAclrhFIlqD9xas5aQO8ajKzB49gfbWt3bCxQtoP68fwJG+FD83uq/&#10;B2G1OFz4ReL+p47dxS5ZFc7gsHGina4no7XdBfK7bq29UynQj47ynjwBtNTF2RT1SByO+WOK7Xfk&#10;kRMqQfNWvQu0RVWKO9afb6nKcbzd7SYu7Apu6bkpc+tDr7RMWf9jUroUcml9ynP9rk6Iksahqzkk&#10;7mm5hsZzdQ/HtUFW6xsdtic8dJKSX49fwnYDZpSUg2d3xeQXjU5wyN9t0e2Fm7Viv8LJYfLD3PBT&#10;50/VSSCxIKOAEb4dahfctL425thaiHdhGgl1yE/bdVL1Kqkip2HPTmG2MAf44+zSpqOi/YtLM3ls&#10;j0B8p0g4EBQSKniuA+kP7n4Jtm/9Et4AK9y8Tx8Ornx8ZB9Szg8RFasFWezO70Q114BTE/p5mCer&#10;uemUhfm/o/23DL75/41GfiRIzP8bNLOggSH/HaLQzAF/8/475oD/P3vUYb0XHan5w8Txovq9BmvT&#10;fZdfDzxuu/nUOZBB1LX7Lu7o+evtIZlICGKFRoe+lJaOrrTlcn6WHfXf7eCVz/5yQ0qx/mg1Fy3e&#10;pOQ9oudGMR9VBj+79FOjRf88stTDnUIz0MZ1ZvamvDLy/AarBfNIk5UUJVTzqorbgaXfV0ysam4i&#10;A/3OVwu56crVgWs+dF0ILJLzoZboqKacxe31/rSK31TXEaOWHVbxnMcPGU5FwcAwPA3Zd0E51iH3&#10;6KkqOFKj8pGTrLLB1lN/O87w6aTbwVfZYvPekOdSGToXKnFLHOaXZNRvKqvQXawyxFadkYVqcd3P&#10;Ug+irfZ0Tc7BZHbmdNGSU/Yb4XZFTVc/Qq6zzPfxWoAjdjJdGIsK9T17umTZ+iq3E2z2sTmgBIRy&#10;z51ePWkY3Gq7Qm4QJ+P5XwWt2lblBYz6pZm7X62tqOjqOsFyqQsU/WMzTUChgUVKFa/Z5+IjWw5S&#10;y1FM/A+RJv/xz8n+Yt1YX7lp2W4Sbu39EEdNItqFb9ZyRWetgMjIc6ObD8nMOXQWgV0SCj0qYsGg&#10;aurL5KWaiy6zgr2iJ42RoWjHjomx/873c2k2/sBELpNU2/7So0xJLOR5h30YVbfBNDqaYZlmJZOB&#10;NKnHMvZGC+cYCSH32mf/bfXKvKSiVu5i+C53h8ntjpMeTp4/XRrlj3yPXlw2bJ1Kj49XYlLqt9KA&#10;xr/71GJ8z8chH0GnC6ZHILYv6b+taQfk1PjBRvrBb11ZXHaxU21eB5HwgbjZP5/H/8JibHibtYHr&#10;JxG/MCYN5t64wKGCjvik2Sf2myfr6DDr6Vnin/RNR05rxfc0xHHn1U6dB9C9Zkky7SdvFsPwc7NN&#10;9k+OCt04rEsuUvZfehWSH1US0kTku9r3x6tQ+crrUn3e3i0LC0szk8nwobIoEuRIHzqJ8sM5SiyV&#10;8mNrcZ9CG7XwbBWrB6Vd+dsu39yTqy6TFDHhrptvfnt2pE+WSSS/d+6ijc4c3+zCXhTDPh1NNnko&#10;uN9Kq8NRaBMVak5B66Dd3aVfJGey90MUw9df45cSbbJu9RbnPf9OaLqLuF1gwL/C3CXa9yO9Eeyk&#10;gp+IG0qZ0J13BucPU9k660BkR5utED2WnTcHZbuJGCPgOmhVrc34mTRCJFIqhIgRj9gdnY5gtdPP&#10;XOKDKCQo0m/V/g/DpLN7Evqe8x++1NdZqJvwur8Rbie0BL7w9zAck/DwdEHEvNxjW0ibq91n0uKK&#10;z+Fqgw/7RJaHZkTwXi6t+cXzaMVE4HzoJecdhpJKQIQhJNJQuGemRVFd952Q2lDAzXbj/Yw/Kbws&#10;5EKFr15nBz7ZZ2/Dc3fc81JmTy5Twffu00VZ6CgIdQQDZs2iGtml5+5bpNS232VJ15dWKPjd0JZ8&#10;K1vdrs67iIgdH1eIpGGjupaN+Wa7LXZD8IfqRwoPp/ylM9gw+m1b+ciynQ5X224Tme3au5+bz0EY&#10;0e8ku9e1zfgDYV3fNqnKKmvzWzCg3/gRCixzfvR8Tf9a7HI3nGZgC4BNvtMDqamAIYID7PvrcpmA&#10;gfHFHTj2j97KxRICK+VMgEuOJo6E6YcBw729glTdn8aTMR20Pg2SpHTZ1cft93lYhGVy2McU05Fm&#10;5f1BAn915ay/enKzFL4eO/RQln5zdbTYXFDfSmBAD2WML3WuOX6ocda15183cxxLb3rvBS9obGaj&#10;QpLtCAdRMJZQOqapF8njFg4sJEQpEi6pYeFsLD+pdF09W46IcKidgxyAbzktwCA9tiKalAzYtzKI&#10;P6q0l+f2RKRyHCW9+DSYTu0PT6PzBLXrICnXbAiaOPjvW3cq+XSb+vc87LaEvPBGQhEo4q8bRklE&#10;nPjB6hqY4cc8mwUyocM7jVk7PQytqPdTYQZoNHhuFNoK3ba7lBOLIvZPxaBbY9ZTMt/VynL6mKs3&#10;DP5txyxIp8ZFWY9iIFxaQbdq8JM1TepqdDSmT29fqmtlu7yAMe4H3Vkv8zlG6tfos1/YEwAA/BWS&#10;R2nFjD9U2HyS/LpsZNcHalTdmrOt+eUhIGtE9bi1ZLtvqz2a85CeQf/BTMPIhqONWgAJERHvDNRH&#10;gGRv5ArYVh4DRaXgRON3Uv10Z/1Ko2b7llbYpeJDhwl0a950OB0gOhDFxXflghUPytYnra9l6SAd&#10;V1PFhgNIpzyWU5N5QDt91x9UT4j+EE10a74LKLGw384CRiVYBMLzf0QqjfK55R7Zvrxtac+AXYHN&#10;IEVyu8B1gYzFqBLpsWcA3gaykpl4vKZnBCePXa49D8jS8X3+6KXeMBUVHH+wHS+DyijTNiOqTWEM&#10;Xf7wu/uW6sN62m8lsT8Hqxyde273V+/RO3XAoHzB4rfevvwgDA/lxDFL4d4lZgg/Mh4Bgk0p/TNY&#10;FytUJSNj5zBlnc8UXkpLsRVqPqdZUEEu/GAr0ILYdqybraOmk7vM7DHENO+7y/YwIBimLCxVyCU6&#10;bb4dlfSeVdTEZYuiLZT6ev/RvI2/kl+muVS4qVPZPXa16jpzEIH6FVsZXcTcJie/iakn525V0zJB&#10;PJRg5z59r361ghi/YfxhYkN7W86KgKHce6H+YQ30xnXkbPt05J5abbp+qQiI6NlpIaizwxUPKg9n&#10;TnZ4V2cI/ayhWau5QnfrvyxmvMfWdHUtj80WGGmFANkv655igtFeKDn6Yt0ZcujE8wqFtpOOCR2v&#10;ZjsTrebDOIWC9p5QXthZQ3jZQHjskNH7mgcxvYcVkwB4CB4ospPgWQelEsSYF5W5jQq2zn3XZs51&#10;g3rQsmpOyAhHhA/nYLEULjR8sbyX8nKn4prSuUEBMQJ90E1bLXdNXbvMeR1lMdmC5gAhNkdPn4nT&#10;RCbYmCAKXg3G4UE/I3HpHD4fEQ0Lu8xFjUmJz2doAYIehr9rUagF5akHo9y6Jdf2uZ1v6xJ5BkFi&#10;OxBdV57Dq3P8Yn5DfWEhNhU1ug73i2Uliv5udvlT+FmgOuLohDMdMJ0sWXvRdsAO4pYRcmtlb9xY&#10;Q+tntG6qwULgRq3Bcf8MYxnc+6DxQmU4e7bFjkwUJIQ8i4waQbQX5c+R166lQsub68GA7Og5Yfbm&#10;oPHDJ2gKlxcWWC0BlCo+fZyh34daOTnSmazRqnI4PZ0GWwkYAMHYd088IN98ZCCHCng4AoAtQN/m&#10;CWzIENwaVhgL0Hv+B2j3ZaKUmPV8BCqs9Dfs9zw65q3lMJaGF8iSrp2+10dPhw5bbpc/AG33xj8F&#10;EhhGwUE3YPyadMZnC+jdb92nM0vLLPhVxTW2Jv+Bt9QSPgYFOAqBcsLsnMio7rmPyvli596PCAD9&#10;wJEtaw68Rx9yQ/+Pak+rCwMSqjCNmNp4sXDKhzbr883qWDdrZ6lARnzABbvvz0XaGr6snT8HzUAB&#10;422y3K9zqUunq1MWvzsSoj4u7zs9SKOCmJ7WYLRejGiUzu0bhYe11MnfoRS5wibkXYYnudj549u+&#10;kXdD/D+8jDr61D37Tkltbr+iEtce5y94p2PGpw1gNKUlVCYLmFGL0ZEFrwD/Ta8DxblUiGpQDll8&#10;+A9HXaBtT1L4aEAaK+MJ5fBiZCk1lL4ftw6MtPXo2tdQ2jWbWwX76M+ZLjNU6R9zpYbpX8leOxwA&#10;/9yfT37/PP3dL/dkJP+DaJOeT/upPrxwIwfN91i1LhOZQl7GK9u6zkVRlaKmmGz+lJLIGPCFvljd&#10;P12Dnx1daActnlgy+NjDCWm7Dhd/eQ4EdwGmcEWuzj6D9Y3JRvakTP3D0gZZsnKXsU/bU1OA+udO&#10;rRlH2p/KL5K6IU8SAvZBAyxmw2TZu+6Uu9lI2N7ILgNTJnUfH/ulcr138pjhu2Csb4dhUM5l7wc6&#10;rdflaCHL1G/jQsn7Z3y7Zn9IT0BAtvEbDYhB28ymg9BgIYbbOxwqupNd28X5Q6zfGQtbdi/D8jqk&#10;v5F+PD9/jhhAnTKofvkegxHxLytAHwVIRYuLQLC3LMCqhCYtfMXJ1ySQl/niV131+uwbjAFg3QKz&#10;AAcHwCASoq5obgAj5+p8UtzKI8/jsRmuDfmV8SuGD5l5GgXb90Cku/3SKaCc70c7ghpkn/b19Hye&#10;JCpmY7eBgA4JufJO21iZjsFZV7zvuW2MEXOAKz5tHPIDDtv2kH19Du2+VshBtQBnssqsfo1mTVTU&#10;+/nW05ptCKdY8F0yXeL0lYWNvZ20+tmTTjiMmUA+7M3RkxWDN3btIMKTjm7KRGeqTtO8XC+MxWRj&#10;5TgwJ2Ul88hgJWVRwHifh3KunfrMpiW1+7NleOPvdhxcuz9TzBJjcnp1Pg2iuUfA2S9F9mARX607&#10;GKgO57JFdzzV4oYA1DcLb1iAAUZRNTvdDDbfiS05Re04NL/0TgMFJ2jCy3oWqz5tLeS/+4DGAmZR&#10;JBmZZCb+bdOHJ0vEBsYx+7g3qqN7dYxbSrnGhQ3WbzfXVIizRLMuXWLCMM/8JKekEXBOW8nKIt0e&#10;pNC2HFRVRde8PhU8fNbw8CaVP2gIloWPMTpc75gs/EQNx9OfG9SdJHY8FxcWZtXdwvmRDhtXlW46&#10;2u50eBRgKD/oDCsvSYLiQI4w+F8aJakCAQqkjx48dSF/ySaUUynZv5DIuAuwCA8dRbqokEgjd2z+&#10;hi+wYC/F9LLmZzZjViAgbxStrlqdVl7uTkcZ5vfRPbv3MCJK5rvm10SCNMMP5j+aEpDFkfOccWt2&#10;+wMl+yyT9XdC/rPbtD0SkrOE0rMnlYpKF+9hvFPXR4F+WPxzOLp5vwUXT87/W3H4DWE4TFmNZUPL&#10;1174sX3JjnGYF78QrcYEIG8lFX7x5CitkmmlH2P0QwlSxbYZyhLpvjVK2SibmWpucbF9DCmpPhCL&#10;iUMSzR7cRPqXLRJ6ZPndr6iGhB5b+4YyNEfC59OQcIGgtzXOtr1/ReaWfz2ygfgTbxsDmTFXZA29&#10;NT9WIlQA+O29fPbQvpZOaLbYSh7uW3ITsM5dAL0YMJKHUVQNn0VD0JRutlvSVpIdzJno2Ik3fy5K&#10;ezRtPwa4SqHhigiIyK7drra+vDdRnCQdeT06QtySWibwEJN/c/56Wdgu+blhghBgX0NhMLkUwVs/&#10;gDzp1hl0fUJ16ZbgXddQWun6RMOfFBiyEm/b73wcbuDe7N9vZzesvU1mk2bqd242WZ1/F9QnScYI&#10;SyqVV+i+uHhuRfxJjOj+NuYwqvxLJtyfEZ/n8+MyFH4CdVUselu5VsSYuX9oLdTU99+UH1CjG79o&#10;IAcT4vTyxvGPQNEzFWf5iQ96to0VToR/PRghwZdOsW7qoUsbYpBV3YStASY/sfbCLIED1ad2d75V&#10;9NirEgXDRgZv5QmDYvBa0P3W5KyfY4IiGqXO9jL4QQYbrBrQioMUZB89H4r0urlGkHeOgZkU8PbB&#10;YdW5b0e02QgKB3j9htF7PL1hlGInLAiWlO+WJnyxS35Hv4S96ty/bzuOWGH4tXiBOD2ZsWbwnwCz&#10;9PigaXXcsWkNNLs0IfnOlF2fPjWIDYvI67lQJ2eIHSgqPNwJ/whHMjapCu4n03cVVHIW1ZUQBpHb&#10;NHK8CCHls+HEbrVm3u5zveh5uNo++/h+gQDNevpAAefYn/xc6xm0cO53Yh1PomYUNaQBX6X+I4B+&#10;YgX9eudkv3dwi4UsjBkg8rPVOS64BlCecSZXknspoEcvRRWUtHJNTXe9MsnxBl7pvIi3yt6ChfJg&#10;oFKNt8ReSAYhlY2MhB/DhknV2+P5WtNaj+10eopCch2h2ISWA7g9u9L5ngpl6PfapfnVZcvG2qT0&#10;O65LzYFvn+W7hAMXjD6+NOLUdtAfH/6bGBE7b++Zy9Rv4L/lBazij8kgvfd7iysfWzPkJPCfnmXF&#10;9TN5r9eyDOIXU9PZR7k/IJBzwpnMGoOjxK320DHvb1C8Q+lI758m8MSHE+r2TGPED/zkswy0TIIo&#10;hlJG+e3Ef9gm/owEmyalPkH2m70HB8Pp1ELxR1K99CiCIyvJCMBKVhGBDMGIcLkUoDi/ikhhsFE+&#10;DarABFlwUtOV5/yivY45GTr4cnKad3TlxJ+rYKBw2D7juNzMgrj4SviIy3SAVC7zqnYxweGXrtEA&#10;zm1vJAVkPdQw+OXEYOeCsHSeRv1Z1GTHZAnxc+cM5Jg8PyRYR9L9y1RR+83qeMbQDhmjiK3nVek4&#10;UNjNikoXZWT3LA3TzKe+8vI8HE0kChUVHiPJMx6datP8NQLhnejCVdyeUjdk3p7uoTemfwPH/Ryo&#10;IBm534ztP+Kj03KRHZ2tVh8byBq2ry0E5D1Ntu2b2+DHIp6UhuQADcAqpGw2Czs1U+JO+10HqMNj&#10;NTlluE10oAz+iXJTefP0/Q00b2dBjdJy4zVUXoQ1YTljJKZ03vvOYS4/2zRxGtieku8gaDp69Lf9&#10;9VrKIPFtmoUnXFYfoP/+JMxWXxksWbixHSb6oPc0OjR2zQieMtwgBSiIrspFBYXAfyyIWdZnElxV&#10;XWuvNfzgNVdZpBnnHkXhsxt+eNUnJ/9yKT09/d5sKmPJtq/nO71DiOcPRIaZ4ZH7jWfXJLrWBPIb&#10;wK4WR9L3eOFKYt0ePB8qGK4fYPu5ohcVclXB8FV+Z790AIwS7F5cHnsSKIh49+WR17WDFen5DG4M&#10;IM9D4dmiNjJeuVQbertvnjLJ59szv0MFDymO98FHlbw3v+y2sRQSZbMgGU5LBpmueD+iwssM4RqN&#10;6CVe4sjppvNWb7qeQvtHMolrU6XXcLg9rtfNGKQIBoCZqwv7Ps+uhWWHDrb7Ljinotmf6Pkc3d3O&#10;FULnIRWPh1dPeG9YpToO++EcHu0DKQkZBFUFHVyqX9KHLaQiPpX8uj/zupoPleuo74WoeFRBmcAp&#10;3w5kgkJy+UjUV8H/6iyhNNhlmDpbq5cYlW9Kc2gtgFMooGl3le+Hxl5lp/mY04291jPVwWrfRqC8&#10;JZ0ufDtT2U2TB/QCEpbGNuHiAQqaG6kM9MmBzJwv0v562LBEarrOXKUZvocqwih/RmPehKeN26fo&#10;gk/TcGIvJk/ny5yhKKUSDqspwqKz1wvmWnIy9k9etL5vB7fFbLOAVT6FxpD62YMIMpnS2lUD0xn6&#10;hXfoVRBnLG5xAmIbVrv33PPeE7AQqlHzW+GpgAmd1413+XJKK9a79njqTR6BlM780fW2u2HLf/3q&#10;wn0LJlaHgAPhrGXeqDO7p4f/8oBnngjg50e3ax4v77jlkPrekwL2wSUT3MV4HK/EJ6Y4bSy3y0dA&#10;H/3rmy+i6Gek3wBgnmHrR//RSNNxv1zdW83CBdT+oHacAZrfR7VrpOKwftxfwQdlymoNkmgoLjuD&#10;RxDPrpQ3CPguE764GMaMumo9xE62qx4NnnRY5nT2olDBR58OIpADR9ljBKQg+PzDt7lSLkvkn2dd&#10;+jMBW3Qhhf2wwDkUZ2vBfzVM+YsphW1Lo+2vtlitrCbbkqPeen5P+rfZDL5p8pQasm/LyZhIWKr3&#10;1LOffVR4OSurP4wboS4d4ZWwY1lf1K5kwvdTf0JUCNqPatoZ6JqqbcR1Xp0DGpEh/WPlH7WmjS+b&#10;T/3+BLntRwQGbbl8GIXjcv9wh01o37Yykixymo012AAhBYTaTpGjjcR6hydhEGVKPL6WfgDlqvUa&#10;9hCik+F+ca96dZ6D4xsc34ZedscjW/9q8oV7AMB/XLH057pIRTvs8jdmZS7DeeicR9MoyJ9edFRx&#10;aOulJtZsp2mF9706JjKIRsvZCq/DlTr7vSU0KCQKC4PR9RfNxy7f95nXuw8O3F9uHY4CUMEHE6eQ&#10;jufrjIPtlgNxvdUjAN3SQaDRuyeSf0XMW/kGe/nZY6+eYlKp59b34pogY9jcYlX6S+nOROKyr9C4&#10;+ZCWHefCpd2TurmgKfiDSc83eokSvKRJPERGCh+CgDxHwWtDHAJSg6hfm6We2oZGQsS4ag1fEGVH&#10;5x+z66d/rk3RSn8I9Git+QF3eF6/npywVWDZacVgCP4Gkpj7rbZGWvmndqxHhYi+S0gl1lqMeRp5&#10;11/wKY+S2+TkDsBjdPCYj65qU3M4BCikcCTOUEm2F3PfHwQTkXRw6I6wBxlgjEDPyG1tt2JmO3PR&#10;dpi8scvG/ytPYC/y3VLMVtbyBSHp9DpINvriegqVMZPGfEJyEDUJ+4XHcmq2jfkANYfltf7pi0z5&#10;SqCiRizuwrLyi1SKHcq6qKSAuVInxTjiEsnt41i4JJSDAkUBI35rzjpztVMcofPLq/Qwlh3Rqxcy&#10;b9kXI1PagSK3hOdFMHUoQPRYHssy/NAcHt2qOyVAQbILAvrOJIdPSDHKKosWXlB9Du3e0sVAATaK&#10;y/Ys197/UA/RdQ/2XM41C8XObnmpRs8BWqXwkChXYx4cdUjP6dhNSffdAIeTAC4iIiKKqqQwa4a7&#10;ukRFIgucv8Qzy/5iFfmMbjLbQkZcamp6mrcAfMXGQTTb+OKCi7UmB5kOIeA4fFJHDgZcFw0Rjl6T&#10;aFnZB7Y8h14KzQB9APK7mWDmf1qAad4nJgJy5L6BkXYdLjY/ApZlluYRuGLKv/kr4CFWgEZyxcV/&#10;vlGnz7z3zwJH9zu8sWW7zqjQjLqv2IL25OzZAsl5k7HYLEWBEvMnm6l4X5E/EilbB7hAgI8wdW8U&#10;wHJ9wzl1tG5nY0Sv9bg6BJaKNqQc83fsDcm2sYbdBdduZGk62+V51LdcwXltBuZGjJiteLlWR5pV&#10;HUx8QNvzNUVsFrNEJMjsicOZAlnIBMJ1wDwZ0EddRsBBSrhJKOqwbLpjPxw1Hd1MnDny1SqzVT/+&#10;2X0GoHezxM52dDScj3Tra1cSEWGFAu08rycm8+/L5jNwWowRxFyUY30DQZ7t/d25jNcKnjCZI0uW&#10;bZYCMBCAtIZio41axz3XXjt62nxP+nYMIFb+IBB+HaPTWDcVc4PhLy09BMLvFPAXGlZssmil9aCm&#10;/X6pNLKa2roGJ5MOL+7vW9cx07DgrK6amE9XPBE6bJyZQJqsivEi9TdU1hxo/63kQLuJg9RbvvEM&#10;EZvsjzU8m5JtsbnUASBSZSJ/jOccyYP492SzniTf8ei3Wiv2YwsiMBERvjC8voTEs4PpPVlOvRDf&#10;iHTW3IFEITMcUURfcRKQhXpLEl93HL4dK1v08t8jynlzOCP8Iw27Z7rPjyCEnP7NtMTrOSi45D4h&#10;yVfT/mT4G+7rkL9YLdxBUZxzVyhsMkwJ6S3c4iJ+5AVJAIBdc/h0VpWAVclzh71HyGkg3IYwStij&#10;yjFCyP1co/Pbanemv2KkupoLUcHe4w+1spPd3VZcP2CTJZrl8DN902Mqy2sBsPw0tSawgN7tGMYK&#10;GxQrwmCAJ865+NgMjmfAG5fm1+JpEnJJhSwepkThm2XMGOK4X9qKMcjfgqgtKUj1Izo9pHljSycn&#10;KAhI7z+NTp9+tOuxuBqWGjdD5yBJ5QlrV58d0WJ3H0gCxyzPWElFsdFaHDe33+b7f9HGZt7ox/U0&#10;GJFlJoS+/e13qwTgQYH8XAN6IaUlwfdRqQI02ikrwlDVK642dodAZvtpVjXIVQbQL3PeHGe4jcha&#10;YORt6jtua6LKUxs1ybgA2Kzda0355Z4UBfskZFaK1RV9fc96/2J0SE+nJzCAY7BglseOppMC/eHj&#10;VN9WflrZe0VJToHKy0NMzDB4uc1i3YeLYfiIwIBneQXsywUUFT+0vjgNSgg497CGzuvX50O1Lza7&#10;RGaUm8pIPZXClf5Gd+SypRvg0IOCF2Qaflfbtjw/Aw0nhYjsaBeXn9USWURAEfDKztI522l8bg66&#10;oPAg3tbMsVaDbCAmva2Xgc7ipC4ogqqklsFLeo41moaJiJz+GtGglpDoimcuoyO+co3rfcAAFiDn&#10;nxrxk4UkRRw+BVliKOPd4bfHjrX9f+19dVtbT7R1KF7cChQvRYq7S4ECxYo7FJfi7hpK0UKR4m5F&#10;g1twL+7uGiAQrLjk5vcF3vd+gJs/8jxnP+fknNmZmTOz9t5r+fivnnqJYCxRC6jd8hIzZHML0G79&#10;zPtNQGphWt7bCIk1GC8tZ0GxM62Lb1rmsPjkKVr1aWrdnoIH3HSRHRz4BF9tO7srHTkJ3sqFbIjy&#10;8x5lf6T9yJxP5Pcz8vUNibn34giozXyZU3LxxvMJ1HFWd1wArDTWo4iMppUqSlJ7hSStIP2ZVjxJ&#10;uev0/hmJ5X2+Kg8dgkhiQDJ9eCzdBbLhnuv2Za/FFdKe1iJ+XIPZe293aGMfo/PlxE+1meIsiuuG&#10;8pxzXj8XViExp3vrV5SUjZFGK/063kMO923tYN4n249QRozWVFyVy7nfa/ktFC+vfmYicUUW6PKl&#10;6yz5WT2ZHHjiJZs5elUMfvyiUlEJRFR6eYBogmf21qrmdLu4vuFNdAxdCRvkmJ34byUt87Jntw2k&#10;TgRuL3N4S6w1cbv+e/VPv8eAoQ9pUAhbBUEcmoZt3MWsp8tpnIrKR0X+usDh4+pC6+SfeQZRZQA1&#10;YOqqxR2fiHb55A+H7Ao3NyMGmn+uFHL/Z/t3wJrVUvEClPxsM8DQCKGkzkufSYffNdURXleA+vZo&#10;cBu9miuX0hX4lJ0JE3vMEkQYm8Ip5h9DQy4Gr9Cpuhtwd8eB5rbvEoas95DMA+lNUvx6LF843rmf&#10;xIQ5UzVmWmUHRc1d4UCMhExWJNsuF2WIUPLCJTCVpULCXYqqXC6GavmrRcG+SreSag89J99Skvne&#10;cFs23P+5mOZlrCxnlTHUxidNw5DCWAlPQWJPbbQGooSinmWN+sbAq3v4ziMCJpvFuQRZLD4X2fJJ&#10;0JLFJpS31U40+q96RaKtzxSLpk3lC/RlS0hpFR/e5Toaz4qecNAq4q/UttRaGGdB2Goldp8V4mNz&#10;hvivNdbPmgXEnXnUPRDIinzey3bPVZfdNcnRPc2TScaKmqCy18IgLyAL86s1H7tgz9XWFoeSvd7C&#10;zNXOjm/JG6Y+O4XY41onN5qJCNz18cvLlcBcH22ZGrmJsB/uE08MDGX7JpPZYyRw9q2VzyBbOefh&#10;ryi4v2+S3lnAWHz2jicfJG43QLz6t+5NKIxCqEnXtHgL/q5Oc88wWBaNCUzjF/b+mCn2xouvcczU&#10;7482QTuwdCluT5pXnZ5KC0fRa+lHAQDd/fZnxCJ3DwbnUC/6DnAZizv2AVCL82iTrE0A5rwMPadw&#10;68nUGpwKTHmUahPQHcqHA5ca4bEv8EKKTxyLMqHjC7BJZJsYwu9ecbVsJCHup7IfbtN3kzZvdZN/&#10;zu+HEABQ6mXfvC9Tx7ojTd/yitXf9UKS/9JtBV1I15SLv2kexGzyO2pODYMKhron8B6QKB/kmjMZ&#10;3QeY/f46Som1ujjP/FlnqBfWHJX0PeRW2+RoQ8aensiGRJTSECxMedok4d/TMes4D3UnJNbFEYUx&#10;m2IXLL/mOASsVDYvVStKvgjNpKTcpbnvTqY+sowUXigxiINksO4S34PW/zzuD2uPdnWmmAR4atsz&#10;YYJBVT8KnlDl3mSNFNYljgh39idA953PCtFe2BESHiJYE5CE2JRROgX4nBiHpn2ljFCKsIArlREo&#10;wJnWtM4r+hLPx344ge7699B8sg3I0X7HS/IR/kLj/aBrUPUh5ofkjTT96JiDLqlaThI9CanjROnT&#10;cV9q/sPsP7RbIsXbiVGmiWfwQ6w8WvBfdMq4BcwGqjyUbTFuuyfjCLySoUkOv+sLYuOU2R41Un6H&#10;tZtD7tSg+rNrUgmyJBNtVECrjNkSl6PlYot60iMEbvWQgvobS6meFK35oJ42koU3vEwZX3zt7Hlw&#10;pXg0aSQkJrreZuzw1+xrYXJXgS4Nf4rFhiF+YyXA1DCkMmDR2PgOkCsRiGrYct4g4Q2bykcT7iU5&#10;+7A8y1hF9DxRPjr2wThHy2vRsDsYK0EB7fv1MdOhhMkOj25QalPkPil4nE3AwUAs3yFogxmeHxZl&#10;qyGFF/J+UUd2ocp4g8ltTLY5tf12A9ryfKOj0ksWobq0zzkpcgXbZTfYQGUkyxM0ZPnTl/77jBVr&#10;0B/QXa6sxC6zOkdqFnuPlPUPHurOgcoyUsff5V1UbXnGcNN5IyEqmdsmZKO2d1NZNTFbTjf7BrcC&#10;Zunu8CS2Dhk+T00lE140SYDaQbQCnqdttLW1iy8uLkhvmnIs1ID4n4RxI+ZYMQeLSoHdTeFSongA&#10;QFpf/lnuVQCu7jwycDjxr+e1Z9gAj2TAVMhgjLcWP0BeRAXE7zmihnvyuNXdma3elPOMW5TOmY3G&#10;hmNnpVAtet4z9QfuSNhHzxv9Nf367ny7Da+WnFdk769Uz7+jwYw67UWo01XhGuTZSrIF8VTVIyS5&#10;8MINVtVXaqGzLaPz4NL1LaIN4F+RsOaJmwYLYcHqWplfO5lfv7cWdHeISmaNhgrSZj0V0TgAFyfL&#10;U4PIS+wV+Tw6BrqQFvlK5rSXb8WvFg1fBd1LroUqHtjaXL0vIh9MO/7aFZDvvQlibSkx2VnpOHWa&#10;7MyepcU4q6KehV4vcVtIU70DmJ7BN0iQGL00jitUjNQBtBvBLpsma7JtIMW3fE8MMJeAEUpckY2P&#10;mL3Cu1n1gfU2b2M67xUU51gH/bK2F/d1mSaSBkYu35CyIAFQ/mbo2ho83CTn+I14fjSN50qQVdRZ&#10;zQlyDtC+UcJmra/r/9n0AxtpBWowDdswUv909pKdEvlVpo3KqKY7HZGoBjeqIKcmqiaysqIZLXgj&#10;sbPaEQFwebGEOrE/DFxSM33lYSfrnrhz9iN8tP7C74e67ZfEaZZiZDjboBf7l6Q1woEQwvFlGtZZ&#10;gB2h2rg1aVhNTWh166+Mb+2uEvMR3y88KxZUbntfkiZz+/gJ8KHq/oWpgPUPx3SPMOm8nI23gqWz&#10;E2frQ3CrxTnHgUuDq5Kd24+7kgTSRbt1AgDybjRhWZmdUEjb9/eu7wQb7ewzZgtastQoKMb8uoMd&#10;EoQHtfnBO9D4kwl2qDzF7OyVDyzrXYpwobHKz++vGDBsPngzY7sxFPWS0sB6xVdwtq0F6synmaIS&#10;xd+pXPMdamikkuIwKl2ZiGkMdZeAjxOjIZ2u1gOxGubT1xs2doA5AD7CcgE9d/EhpNlir8op9qOQ&#10;P6pjQwrZscOoXq1FBNKOBIOXa8RvlWAuyVkq1mOINyuJ7H3CgPumLbh5FSvvKr1zY5nHECDj4ZCs&#10;sRkwzUWUhs9vq6VxsSbY3uPDiSC0rtAPOhNV8wlrfvrIecjO6I820Rgzbj226rGfN+ReTdbJ7z64&#10;yiRWZlnF5kIqBDMGzc8HaHWYX6yDNxdPYoc/YWIslLsYI0tKJY6877uvER8fS+Ma0G8ZbnLThZ0C&#10;gKJs8gY0kFeI6jeZYmO7oAeOuemQitcesk4X3MG+UXRqnocZZPZ60trXsrlClHHVlKR3n/9zW6np&#10;g0ehQcuIms0b5z3XnMq+3AmFN+xmHXy5TAqegh9d+Q+xP3MzZm19SXHP95q/3bXX4Tgqf3yWak2j&#10;ClzXA0GRPZaDT+ZlZ5471Yvdvyp/6Xju8RgV7wrGwR0i9xTdy8IysHhuGPHO7WzxGq+bqPx95qcq&#10;q7v3hohwwrfFHXLQJXiy8aay6wOR8kEnmPLzTDtTeuIel0tczLpsm8rC5HPwPlaJs9Uy09ekrbad&#10;uBWOedncjCQRE5OXo1WB+V1CJNsuZbX+uC7sBaeOSWEf0LALyUHMBI4kv/3M+/Bl36fiWUsZS+XH&#10;s/geMpQkV1pNKyyBduJj27/6M+1OWf/85764yH5RozjmcCOFLd1abmabiEpTqUWqA11EhLoDcHY2&#10;bGiisLRo0pbVfsAMAsc/Hor9tC/X96TSf9VNvltAC3sTW6LK/iZsxS3nNeOiTnHe+A/v1i3OjdnG&#10;k93moMUacUH4FtC7QsRm05NxP75VMg+2Uy4i96tIqryC7g3dF8Iv3aXoT4Vh98CMs6KOjqABMhQV&#10;3FiSyqYuSODqOX4IEaMZAk5VvD6ubl5+xG3T5Qk0TXhnPvh3fj/zX8gOKsAeAsM4k/y3ZuHsUCPU&#10;7JTWL1znqsxN1WMuO3b34WfTBnIO/wBDDqn3HnC+HLEKC3FXwueTJSBzTh2ChYeGhaF69/wjj3DZ&#10;g8NTyxuGqLBiuXEVjAb3uwXL6zlI8TzGqPRtgITfNbeiXwX7lnU8xdxSp1awaFk4PJFEr5JM7tOn&#10;Bnvtpe0e7E2gx9ZiQt96Oz32msePJJg56FRvNUNoypj9PB7fiK4Q76W+HrHxVqMWXjKspJkQtslZ&#10;v+fO2hUIll0WAFSoPlrFVxougX0HG8+4pBTDaZWtwLgv0Meawtyj5kAdSoDoqsEhhB3XRHb5U20J&#10;y43WZCyFfyNWtzQspKbqaUZMRnppIzYcVR63FP6MHhKc5c5XIVesPBUAMhSGDPFTkjLQNxfb3MU2&#10;RToTVre7QoS7pn3NrXRSyDbmfVpBZVWzPpFZb2UIPJ6U8MwSu8kqgcxx2+UC5CH3S0Pmg6rqJx3o&#10;VRdsjweSHZT1qmewvLBClG1iYht2ltRAgjelYh6ZsNse7xqybmdSPyUDTuO6pVRy+gJJlYyM7FSf&#10;PmPREB6H7I3lGY16RtzzmoYNCr74RyYTWX0c0RmNf5eFnAZjoc09kw5tv3veOBGMH+SHrpSzThf9&#10;Y0FuMY3fc00CzXnIbsA42UEimV19v4RNnB5dQ075ETk0ace3qltfBQXlhnoWCvFQKqp+RPXKTeS7&#10;GS/y68o02uu+IM3vivTQKqL3I7WWSxNZEufCqin107satuYmxdzL2/JTQaMWZKKdBHElKGJqe6jA&#10;Ycp2oDgk9O74t3SYsAXfYuOh2pBbz44QsfZ3QZ7QX+wvj62SBa8ypEJKVD4modCZ/yVj3x8kxxnU&#10;n0RzPr4Vk8fsVV9F6zbYD686muSvpgBRISrOCGwAKIYtg3yetcXuKzmRBLupi3jpT5o730hQzMQC&#10;tmpOs6ufZ9cipwtv2c8siFtBxrgqYZaNqInOGQnwKPjv4jjepQXtu5Fn5PXVBTzMSuM4C3l2Mos1&#10;/NSi13K77S3Di3OyONnnnR8EvCaPOp00ky7XWQWMNuYJS6uWic9b0snIcfwHudJEvMuiqD2n5ait&#10;tRnU59gOSt9+j6AxjTUWwpQWTczMtHdZl5j+izy+2O0m6yXosPmg39xDaqKG+QrgQt1gEFWEbI5N&#10;WQCYUr+swBKQ2sribWHdNWJA/5Hafi39J9rKRJZrcCin7l067XHBwEM9HSNoijZ98y3PbZtj2iNV&#10;iPwES1xNstMvCijdok4opnl5myk0W/eEErwW2j77Bf+tYNVJmRAU9DFpGnkizVzh5B835KS2X6ka&#10;awTVrD+RSgnAhgQ44UQJYsYeHE2kPQa1iJyebvyxl+kpOfgjYrxoF2yg0bdhKG2IhknH5NnDgLG2&#10;jX8T1bi+oAoTnkv7xdOdsQE3MPFVoAmFyruFEbGZEfY5lDMwOFZrGCbYwGZ2s4sSZgU8gw7z3UGa&#10;FBKWDvq7IPbH/ZVyWHlbz85ae5N9LgQitzWS+aUC6fN6HSpBm0kgy0B919bdX/IwOrGRUfvyF+f+&#10;cmTStfWd8Mqg3eht6TR+LNNeV3IgrV2ieEGCuzp6uQwpLd1eu0vPe4yK6rcWgnS/Gi8rdAtUFD7Q&#10;E9s8a+eEMWB6UgQTBlXZLUq70f5YNlM6g2iKgWSNbcQuO9iLZwkff13w69UIMPepJWjWBzutdZph&#10;hqRTmmqkiffgU3uuA1GxNsYnJDzl+8HZ/jzKCmW6vjcw4gxlzrufFwoxZnUCr9CBBCzCqlochskg&#10;IXs0ron4itgBlAM+xveBVJFcorXphCjSf4c9l1BCdbW+U63UsRTDKu5vVnAq0g1qBcNl5TqK0F8h&#10;aNHb3gNefbFoy+FmpP4gOGH7C/sH087l69v6Cifs44XUL0Qc4i3t8fkY8oaX0YyaTKrbcf4l8n4b&#10;yF86VhYNa/IrNHSFf3DXWNjIexh730d7i3F/I5UW8es2BgkxR8eWMuv6OyX8t5pYPRD7Te0/S/NW&#10;ROXJeP6+PahXs+U0tT9PIcqqcaGjzXSDQdb2+qYhy73WcvtJ6GyhMeqDt8QhpupVCtcCdcbN1D+3&#10;v1xLWeK/Wo3wvkzG1NP5m0UUFecNe7B9049QRHQ3tvgPfvCq/uPiXAqszcDOau53DxzBYfZc6ERz&#10;D3ZSZdW1XKDmFpLz72TIRKguSt8XDK5b+2Ye/irKZEuqqVvf6CbXFgi+TB50WBpIwlwcxJf9L9eM&#10;+solv5qnGOP0ujY+yxIclOqBXGWRJ4r2pFwusijL/Ma9BX1vThIrFl9a2G3s5NQXmlFJ6LAOUaLd&#10;N3idH4YqCZRTTK4ODpzE1LQePC/s4zzXqT0aMtF4/9hf4VgkQr0dFHYkOO39knlDXcOvBBRmcNuf&#10;/drh5y/pisbz7DlUvqs+smPPWVcF7uy3gRx8XXhTq45xK9uucUixZh+c5w/m/kQimU4RIwvFahHs&#10;zoloAfOOd6xM0wZCOKxoxlJQhk0PMliOMgbjdGiEtp/D6HjQ8FGYPR0l/2VIQFsD902Caordhv8U&#10;dgun0XroWm7+oXjy50Xiyzm8fZ0atDJElsqn57VA5V1K0XuiuDPfrE3Wz0VCQVlF9YIZ6O2dYtuk&#10;J+ci2zGDT/Xns/Vo+3izavrit8szOyIncBuPZSiVxVmgpvJPBNfgP4fVf+WM6DMUzZCbKHJRXxFe&#10;fWp4E7pEBvisPxh+U2Lq92P69GqS77v809cb//DdEtJYxjTznW4+tBPRpXLXgFzg4U5zTnukwkxH&#10;+ZBjhUlXL2G6MIxnte5MolshDrKgpQb49CcV2GzEk9mANEjr1k19LARomNRwPlVDdAuh3SAOdEDN&#10;Z9A3ZVGz+iL6pYTjCB4iFOe1IlZtRnK2/dyOWYcKC/uYL40v7bxnkMl0S7IBbdTyVYYFkBEhOb+d&#10;Bh+6UWW4q/pEa42fxu2HjApuCqGgalFIO4fd1F/BRstMLHj1uIRcjFbuZDcgU0NzWPjOOGVvrmzj&#10;Rznq6lnGvxRuK7W/kwsTjlBC8WKKr9rInTlTfAnI5qcrNCrKfGvOuDGl6/Dza6XZnNxdq9jGsO0L&#10;ItHkTHv2wIccic6CXg+VG32fJM08bhFcTM1q0tYefGOfqJkpA1cMpHQqg4fpxujmaSSVeveJ9IK/&#10;6o0VqesmFZyracgOmDqG+7zFUIOYRVTctFdlkaPqwHpJkwT88YwApvjOhNNV6sh6nzDeyXyon9Ci&#10;YRerLf4HQFZ+1p6wAcsGNi6rHhZcfk+IikUq8ofn8oQ4alj69FLSKBLWl0QmnjB1G/CGLUa8Hl0a&#10;G00vWdNQ603EJnLavBcBzc9iwxTJ2yYF/h9L/WjePQcuE56D/PwzC4WT7b2kM9WDfZzgjJe44EXQ&#10;RAHzzYXgHJXuQ5pCIkt4OM2/ZNjXZL/lQjrOO7rIdy0gGckZN6EC7uCwcUMNn2rhD54Z+IsAxu83&#10;iBx5ld8IMiCPiJLnB+OpZwmuA9Wk3sKvbv7HoOuTCf/4s/VHIujy1ViGfSNdWcke7vAb37aDWw+I&#10;3+w/wFYGWmNtPu+nbXqXDTsoK5+LHvgmNvFKkLGucFEKDcNIExxlDc0M+HUfmvV58Uflb8fM98ov&#10;l+L2G33emExkUmm0b2uMuFEgveNC2Ka2X39FmZWgrBXwOfp6NZ3NLuFPoFgL7S+ceAHd95REYHON&#10;iDwyIAGBEZ+VDNYaKl+1v0zcYj4hioCbpQVMXDeYkStlr5oZ3gFCyWD/ZJbYjzq89XOM0qT46BgL&#10;Jo6qhKNQOnb3SPFCAy7k0cKB8fnfCY6EIrj7A3AByKnIM9uTELxYynSSIeG1WKrgS5ZH2G7mJ8N+&#10;kqnrXXk8raq0ipXYe17qCo8xH7Z+mzjqmiIuFDuWPN+4PaGMRXq7IJOslSV8CPsy0WUc0GgxH/VJ&#10;JXhMCII2sD5V7HRdZ8uoQBCYk4sHkGzwDfkT8bv90U7VZPnlZcvIzsCCGpD8YKfFDp9BYfznsK4m&#10;5NGFN15yJfTeGBeb59NgJ8PwNt5eXoC24c/3LhOyjU3H1JoaEOJgX4UrJq5PgEiMlQSfAlLzz+Yf&#10;NWo20La2Hu4TKAEA5PbtgSXyB8Xoymh7G/2Zl1ezCEcByPwuxsMf/Z02dljWgixOy8/GjBaD78Fu&#10;PW9LVmcf2/pm/J6HyLLvqhLqf/ZtwGupoUjffXTs+ilMFjiUhr5ivIoAhUFFkrL5t1P6k4NTJeDN&#10;0FAINNiXY3I4YeHpOc6yFSRQsowVNXbGKqF1KLSag9szR4SPyps29V519vqqsC2zxNVYcyznuQ1X&#10;gXF2QS3CnWe4q63xGEGmOzenqztIw14d8ISLph2uQbPiRmY0+76xtrPaqam9+8cn8b0lo67BaYGh&#10;D7MejUmmXBkZ6KjPtsj5pl+8awtjtjJyNJNpu+K7ATJXF++kgYV9DBhsooYSDaYT7yBNPz8ABx5C&#10;YK4Uwuikp9uwfqXg5hxkeC0OTVfn6JmT5NLGwW8LeSvXgX2Nt80QciFIrH2G1nUfaZ8sfS9AyNWD&#10;XTq84pLawuFyv3Nmd/Ql5gZD3O8vWfowy7mUf8fy82+0jzjXz3jILsAkYZvEPSQLE5aJB11yC5v5&#10;voKfLoZws1zzo953PbTr49qOO7WjOkIRE2TJC0+GNM+7UUIDwrK6lgnQB1PG6MmfRxZ3NCcaC83m&#10;el0d1aDCAaNPlr+BzIE4XZdVE8CkSq64T8bdStiRIjCkuNatO0ayMyTAmB0VPdeN7jiEf+ZGZeat&#10;iBEQABhe5lW8FRe157ZwaHCfLVff8mslJriPdTw/rMom8nNCqBEGbcWpRSwrP52zKtrfQsadl2p9&#10;0YRS86DnVGx1K4/YOR1HYLNgqpv7kne4GJkvVysfTe5DnYaeeSxMwTrv5QbEl89CmpfTfP3pyX76&#10;amidrF5uy1xnhcNOBsnNyc55QiItEGG2Pk8p/A2dtx1ncZOc6yQF518MLeFjz/byxZSvVc8E13Q1&#10;+b+UleG3gngxgBwKPwJUMNtRqCBG9/UM7wDWOPWH5W4kuntQ1RujQTIIGBdNIkQmxvmnj0ERM1PL&#10;qDU1mfI96alGSg3tT2u2MyAfY17xNQtqUkxcygc8oHa6dX2JvchT3lNIQzRuOi3g41hyGepb3S6+&#10;T5+8SQotXmL+9k+2rbmoHka/yvrRR8+oRdZU/dJLRiSpAgJFoncLLeJ0XiaOjpd9u6eAc11UGTWL&#10;9XbY+DuP+z+BZZUUBakFj45F2o6HzbDgRJfrSH963+9ud+KNPwjAwOh4ETxxzv60A93nY66Sltjb&#10;HejHiBfXOHl1wBIsKcwk9qvuwaqbdy6cTBPMeD+qWO1+uvJOsSlSnKCPcaKM60EyV+SxTUffchjJ&#10;bP8w0qFnfUle80vNS0IYb5hU8y15qX5bMeftyXptv2Za7uLbC77GqzKH0G/cHfNoNnqzQ2mgMys1&#10;HRRWYVomyPHraXVCsNckEuorlIxEYWMqAanIt1n7a/AReiVlcpm35tUtEoJsxYb01G7fRSqTRsbG&#10;tARUyduzFQaFY2vlEfOWy0fXhWhThww6xhv/KhBMBITGE/csjubC+PqxcEj54f1CTmn3hVephPRQ&#10;Nxn2NCbXn6JwkURegVVKS0wAgPpE4ZOU1l22leFt502/JF98JqKMqg0DeC6Xujk5Qi5mlxy7XOX2&#10;1RJ9M7Cs2rWnTffuuBy94Q6Fa4KhhyGyt0tlOJt1lyO3qXEzb7mVjbHE0e4d8cn3TNl+e6Su2iMZ&#10;cNzK/H3osyPhEGoc8jox0mTsETUYJRRBrKdCjpF370c8oxyhgg/IezTJXUU2xXvx8Mp+I2P219uw&#10;/MqJ8rZVmNtKx+IFLcr+LTLtX0/+Dj7v3UAj7UHXiXjDLOYVeisZjzVrol4Jyz/zbhkeluI0T49g&#10;FV2rhz4Rzy8Gl76w2135eKfGtt2sKPzRN4E8sp4L8bt29TLxMWZe36/HXO5x3zzLOJY+DOUJdlYO&#10;UJg06Qixr+oDgrVe/0uRE7RlCsg0w/5g6sNcJOUSEsEhKXzmcYiyHUDCb25UbGTI28Yd3KcMsN76&#10;TMJjnODscHSvnOi1PIMeeGmno9OWI03naLNUsMYOaGo48BcC9FgeuctudW8clQ+tFx/taui1iNqN&#10;FV03zeVIkv/4EsB7nbDptdNQ9qp7s7ByuaWOv0qw0hhsIR2NrtfKQ5xAMANSB07hFoufO+w32aO3&#10;m5+JHuYMZhuOCynIfkbTqQZnsXqJPS+Yo48XJgp4LEfaZp5cKO9m4dmb/TaqIqO+UFkZ+9NZyb+c&#10;WuIFfVMXXm+FbIovNn5btjTzSGfdqyWkqfhBypaiEbAQknvhW06E/qMOQQr4+pWy67BiXtM79Gg/&#10;RtTtWGVTY2GIOBLZBFccFi4DxqlWarrqMFIq5I9xPNy1/NizOYCWF2nMdozUgRurXv3LMNI3oix3&#10;HcTqqEU8uM3daOu8p4Hx91OLLY4916cBjsYWvDWqDf+Pf/+0xwbpzb2xQ8UAqtnXyOuonNgXigMc&#10;Qy1s5oKURWelFZT8TTMAAbEWjN9RwgjU6evF3tQ/g6gn231XxmXjiBV5ngnq4M5CGbQYwL90kREe&#10;2utVUIOj9P6F6WlsI1GS355V9XvsQ44lyaDHNNomoe+mpwtE04UcIhhKk0ZTckwzcjfjWd8qTS7G&#10;G8FsksgT8lRX+KkOBDmlYxej6OPGfN6Hv+N+qd4cABJfYaPL1FNhR1e4hlUZxtNwB4owLEolXm5L&#10;Vo3RUmmS/+whI2fPJBQh4Tatr+jI+kMWZhmzlQI6opZRXmO0ML88echNXTeLizYkPp5aIXorZTsk&#10;t/ZSqXFc/eS7GVMPduuy/vbgM9ailOCxfrpkdFREpzHDKNS98CYgdWfyQ5sC3t+hFMcD5eQngjA5&#10;h6OLRRvSJTDeXZQw2o+nXmjMj/m8bRVAdmYcHYodK25kVJS/zDIQTL+dxXvbpJI9WkkgcMgCiTaq&#10;sC9nCjhfekimgD2oThRVbIzhqheCTO7Ep2RjproZ+npq/sXWfBF8+dbVY5mufb7TcJqOpWSgbEtq&#10;2Z32/tP3n+sbWw5lrl/l5egxTokhRsxlnCri5wv1Sdcf8wbYha1yx6Q2fu5WDi7jebq9PLlrKU3S&#10;kaZYyRS+c0PT02haF+Mu3olp3hGGHJh2CHgLfadS3cx8p1eJwAUpcV7safA5yH6GnkuEdUI9no3x&#10;SB8aqsks6GjEASF3Skxve0ydVlpVucgCO5Fl/VW2XRsGuH3SJkgqbLmFNZ06m4vOrs7WnEHqDxQ4&#10;P3fNidq60nEaDJJqZvlbMXD4zzuhC/vqdbk4+FVPxy0fFh1FV8RO7lp5JsKB/kwr5sU1bPPMYo/G&#10;eEXsQhqkJ0ApROO09ldozKuM2wIrfIzKttibPfbdAAa0Lq2lmPTtnsWbupADCYLMdH3XfKvWPcFE&#10;Zom/pp2CCH1gQ/2uQodpeffFNb4HG6VjtTNTTWV2d6GJB1AnDzvdwnEKdbn3gqWtxBknBJcjbayz&#10;dDopCOY3VOldKPdlKW3qSyLyBGlkYwx3d6tVY2jF0GaLAfj2hdtpzQr6nyv2D5nJLEQmh5cJzx+D&#10;qll+Ec6gtRHa0+6O/+7OJP/z9NyUaAwgD4nt5e8u4Ac42V/4Wp3BRYe1C9dKHgN4W2FRfIC+wlmc&#10;4DEFnaYGT8EZtXyUfKoRV6GiS+FqBrC3Y/R0YE5S/CVXmlj4/XBEV1qwRXOX2PRy+tX+9V/wwrJc&#10;fqKXnGMpVtiExVtvB8K18FU5dxUE1qaCodeGtwaeNeF3v05bUixul0vXA3anv0/EKlElvR0LZpAt&#10;A7V8uvW3iOdQ3lPGf+LW193zGMm50NFy+ENyarUHANyMv+hrQOdqAaKgj4RJ2L9GcSvtIk82GH9T&#10;cr5nY1VCnQpph4TI52J5CtmEu09c2ozXvXnenWa1VN2Ff1wsBHBxCXzkyzwgn75eQJ1Fd5z82lKz&#10;TgmtCkdE0weRMPTuNLr8lh/pFn2XuK9KKIF5Hxe1KfUDH6ETaMbaae5Xb+23k4KpicUfCtCbn8x2&#10;7MMg1UXvt1+9f1vJs0hCo0tSWOKDDShA1t4vvTvYxRiAGrzCjSfOrbH2pPxq+La0kvJOkpNuewF+&#10;kXvSOyG8VI5JMbufMSLosbwZRpWdYVlQmk4o0uGopBIs2CQvR6D0xem3xoRNxU1hvDIP79og/7zf&#10;yWSf3412r8ZMO7L1GMY9bsxNHKeeaWVsJMaRV7cx3Bmsf83HCR7O52VneVdpfjRjjaU2GX71WL3T&#10;3pZqw8oBCZzynaumsBRO5VveVLoQ7FwvC5inwjX9UxjmzP4H8Qdv42JQCOJRFzy0X7UPhAfGpQvu&#10;mwI5rXuTW91U7uNhxqKwvQyv/drVUY9c0pxn0ULkeZJgHtkB7AnyjICh/lRJN5pvyrIcxOUFXQku&#10;w9qGAVYMyznGhpyz2gN/rQZKmXF0AEeUU9o2noI/r9jctbJOrpnt9mcGEAJP7vt1kfYvRddpPLLC&#10;XkvZ7hO47fceZ4f5bRtlBi/z+GhkSB+5yFrZO0zCPpQpfb2dk2rTc3Nra8t8DZVc2Fk/t8AWknQi&#10;/gKqeNFokK/C1DaCxOzcUh4oUgRHHv2clSaX32ls/pQS/M856moTNIDYxc0trpjLfXngnKUIAzdt&#10;b9VxYucUrLtmXd2VzPO2lL9t+PEgxfbueH2U4wwO6ewKNrf38vJqE70J+6+fWBoOaCOnF8Oogl3N&#10;0IIMP46QE71aaJCYjLg9gkctCVWO2cZ3zBm2y99ScYjD+of4VTSy+F3Bi561prUcZcnZA78RORCS&#10;2zsVrKsvs7/UWoqm/CO7brcSn3zjxIQ5tnE4WElHPbXxuGhj3SfIaD8u0gvjl/EtFD7tNnuwb/kL&#10;W/fuM0wLuCpZ9JSEC3enRIUMAqiZWY7NYCvQ1jB4dmoZzakV7Wc0pzPJMcdoJb8VDGhzJVUOrXB1&#10;kz+eUG5lp5ta0roktoHx9UPGuQxEhQik9tdV6H2xVOsfAcip4auI0YfvbvpJx67bS4jB1lKQZzYq&#10;Mq1bJxgW1WMsWDq3CBxl6qyeIVnOuxcLKxwyfnAjPbg3wa2ElUI7maVs0YUglYfz8v6ICaJtxbCh&#10;Ihd29SLgRhvd2aIEClzMSgbX+I/8Mk/Jrjr1OXwQHuPjIkc7eh38LaE7nv1Vn3BDyGYvv+NSaLDk&#10;rDGXvtNI+tK1uPJTmP9OkqpdQ3HFrkWh/COA+AoVS3FxIrilP4trikFuUGyt5ttvY11iTPl4UlD5&#10;OY0EM1dem/t6NAcs2/Ch/JqfnpvNy+Kr4rEu1s2e45oItIls8Dk9tM9K7lAEJSx09RHPm0LU01cn&#10;mitwZYi7S6Aht8kqokvfeqYdhonYQlNQ22CbiT+UJ87DOg+vrk/tRIo60g9dbAeqJcGJj8i7WjbG&#10;nK2d4OxTn12EotR561vpSxh40qb0xfXCZbNn53FtUmyr16LaGUeBtiqW8Dv+bhbvWc6pJm3k7aKz&#10;8aaM68Izwj0YG2kJ+tXeHfc58O/xaUaXo2KuXbqSqzrn/YGqH3A8kdjxWzTKRCwPVLxEDst7EVtZ&#10;uWizJv98FotZkdW9ldzUzsE/qpN9QFQRhtdUm9Oij8j+8PsTf8X5F3HQk0qZuc8c24B+KoYKyblS&#10;AYAreECKngWXEZktXUFDbjcHmKAelMx/UB1l/ZENwJjGBu7YnBKxV2xO5fNfesIe6qqQfkBSLfDb&#10;6EKRxOt3lZW48c/nGcxp6n8PwtA3hWCiuYidI1JPVPQn7cvN97pJTtLUVUJcEdjxcCAvOrJ9Z8cv&#10;7kFhCB15xw4YzWSYGlnLE4HY9qgC1IAfgTHuE1movkTQ4IeXnnIaUpNKoeDTxn46DCclg+rg92tu&#10;cNHtzWp2C3pOYadY9t2z+ua9dYGj9BrQ0W8kw36aDtk2nK3xhdHIjKF1ZOVD9ftxG+aKZ5uAnd+C&#10;Zz+Nrp7xBnCHmjMpca1EuvXRTWzd86GIqho7gAkiE2N0olfNCaMeD1tLd61sNPQTqEylacrNRTtq&#10;QcsKe6lWRhNbmbgCJ6UGojz4N95fxFq3+fSPUKCY4GJN8DJTdsVmruMO+AYqz/VpsBQhvRj/3LU+&#10;Xd6I54FpXsG3gBtKRwNx2HBbZYB7IYBDBl3dWPMCDAuPgEKGxsebj9fbnsoQlrzWjv39eSNNA/tp&#10;iIvLUxRV0nuu4ZDzoHQJ1WnQULKczWe5WiHIL4pjjx7It/kS2/xPmNKRXCpEWaJuTHPVX4P8r6MH&#10;6Nfbmp8f0kz5Wk/IZbrqVVv2wopiqoX+Mposm+dI/HumucKyfjbLsW1kkloEXb8hbRIjH/Lkc9pE&#10;AZAiMl2oZlsCNb0hKdfkFzKFc/wJ0xFNNsYdBfDd6pT8sInCBPpB0AcP14jdmPXSv1X698a05t3n&#10;kgJOk6d7onoBb7vGe0j03ZwmVQhjDxrCqjuPYU9TMp06eA9slfddbbvvtVszK0acETwVs33ouKt2&#10;UQhZ3R/3VTcbJh7SsbRbb+IOirPDVK7vu3umi0jl1LhDrpaxBB3aPXsdissvbTBeFZ1/9v63leDv&#10;kdYU/Ur3uoF409pT1tHLC+rwaLiCLIGUFmoRTcyt/p2hMYJy3f4cYjMTQ3cnPZvXUKUGdJl7+EB/&#10;AktkJ2gvzrmo6nanlSwI+vaiAgKy6wo6bdo+7kOUE48rjf05/vo8nPoqNZ2ubUKINZHIOcc3wZB0&#10;9JztjDHkCLwvM08b9P5eqnlBs6qMAFJeqfY0d5w1fZOdp6CeLZLn2Ao7r78mNmEZxd6W8lgMv8/X&#10;1nQpGMbr4Y1DM0+Iqw8yFqBapG+Ntc3TTvy7jVsaU3c8q5Y9hvZNsDObi0od30kGvvQC9RgxgwGQ&#10;LkYM5UQ+/y46mv6Xl2DcnfD/PJUg129HGYwS1jG/gfLx+mB+2KoeLtFifY1X1SkQIvtpDknPZy8X&#10;+2QNM6CrvnEzpQEZgQPYinkw68xcU6tpMyokCnYVmNtYW1vHyJhSmvozmqwZwnuyt5d1p8Ch3IMo&#10;7nq5fawpaxptD20JU75307kyfBlQFcxsxBy3R8H54/rYW6TZExDyb+jr5sPV0pd4paZzcy7lmYAN&#10;KSFZBTWQ/VYQjUdXdcWKXnAX7efnHfCOYXKDCjCPNXQOSJrTeR0Bs8WXFnLLR1YHZFy3Hh7qWZeQ&#10;dttjAbhBudd4YH3wjw+XH8W3VLeZFLmEIw6uMtoj8L72yV7wlBocZyg9jCXQ+Lp7LyS8EqbTPd/K&#10;nobJtHE4rbXfNGMxRTC+Hd9MDTqvLhan8SkxXkDX38DBBId86J12LPpTBy979I+2vmoEJNluxTek&#10;4GbS3jWBoMX368E6FNkFB56LqC+PG6nQ6rFznuHSAeyT5q5Hkts2JIBMknq9ddLfoK/Cnxv00Jr8&#10;TLERCj2CE8GllpT/NjuXlInxlLYTRomcn0dXCegZk7OORuMMjTttRvnDcq6UjEd8LCwEnS9ymCeu&#10;Nb+ER6dwfW46F2nNB+WBi04X3rnIkhfNzeOa023QzKkfRE/qCORdUG343t8atQ600p8xfjVxp5q9&#10;1upYXvlucSgSUCxr3WP7UEhMXpUuEfBigohm3ag1CU2pLZB3B2Ir72yZKm8dcKy/HY/6UN2zUEHs&#10;6xwh0v/m6JUf1xb/BL6vyKQ3iRrB55kHEQeg2sP2yUR5/c3byRdjOZdsmWQYF5M3EpGn8/PEzmIz&#10;tZ8dJyDSbHuKpGuq5ts8g5uxSrMOnvKi+vVzcHC2IHHfCb5KyutxaHqH/fp26lBVh4lVs6SLzuJY&#10;j4mj5wLpqVHR71S8UfisdqBWrjPAgn0zgexdAV0G+28NrbFQRDy+0v2Ng++/newYmQ3l8AYEvPRy&#10;s8POGhrQ18IRDqR90r4Ci45e87/Jeh8xsx/CrKv7lOB6nh3c+YADeFxhO3xDOWLsIP400dZhvKrz&#10;/hlcMUT7YR2+ozdCXxCTyGS8AWJl4gkNzYX6vRo0rZGXTsbu7ozeQkiv6SFGAT52Im7oty1wt2e2&#10;VOo26zoeGln7Vnz+0U/WiMimY6cyKAA9oht39RG3LIZa9L6wXVLyZQb7Y2bPxGmOAAuC+nBtbU3U&#10;mNrEI+07nqx/v974Ps+zSIbLXkoHj9+/ouh+e2eTLV/4gG7bAhaLv7/rKi4B70I3GesumHomSQAZ&#10;m/IwHPfJWIhKHt1tDlUydYKiy9w1wf36sis5WMAmjfqcabt/E2tQSLD8621uufuiNrJP0+k7py8b&#10;nnneehA++Q4QPJHYfdq8SlIMftSFq6/lw5xciwRIwt4BotJEsets8FKIvSs6LT9ploG8IxpAseb6&#10;BC1/JyX6rC/JqOjnAzebT+nfAyxMYlnf7b2aM1ONNsv2n/sIWRUvmCMx4uaSit3JYKHONhF/XtnJ&#10;ALnEGbBHqtim0bpM+GbbxviERnFjze7MVIDRXV23phvf/KZwyvQIYy8b1dWW5Diu5l+IcDVORSmc&#10;xpzmWoWVBzFw2EcTBk9r4eiRVzZLOAIH6ljuB/2t30wGPtf4mxxakxe00YZT1CIEtvOj88WH0fg6&#10;WTiH/AaqVo1QWwX5HIxvmSN+uTQ4SfNSmmYMMUTJWQhxMtfUxmJ7Gw5hA9AXQY3J4ldDxJOdQKcu&#10;B0fiWDl+WN3JuBlaBWnMaxmCBVc2Y//3qkfzH9A+1j8QJGElO2LlG2EDpjtOvdyl55Q/sDhldFW+&#10;N3D0kHNxwfqnObnlonL9yDqyKRg56NXsk5wVjBgiLnorHSwb8UoO0Ww1/4KOuDIk3EicVLcyrMNA&#10;2V6OX4KtljlMXlIMZ3J8GtnIXLlDKHYJxYE9AfD844Jw0sC7cCBel+1vrL3I2+DK8WCYs+510N6A&#10;6E3HzR77S3QdRwbnOak2RsC048sI4CDCCS1HaspiVhM58IauiOS0k19aYIqlepcrQgaCK1/l6Te4&#10;2q4r1zlYfNsx0CYKDTKJUXhFhEIXpHgj7vZJj16aL9r0cn7jl8c+DnztdoWoK5b6EGgpsbf529um&#10;i/NSWtPpjBnNxZqPrmBySzRbFOsGyedPMQQgxDPQvKrdpuspbkhu5rv8Lu1n+1le6j74mGI/Q5Eo&#10;VfXS0wyRvf3ukRX3he+47fS0KZJEOLih/jK9J2lfr8yazeiIuhXvZ1/E2dIY8gyXoV3zBUFgxB7F&#10;CcFP0z8wyDiZJqpUKWsAvDHatLF239TP8qAFfuN3d79WGDhseL3Dt5UAga6nFAVzw2jwqL5Ny96d&#10;zeGbJCs8DgFyams+cnA7mlgowsTYedwdomx5WIV6LkY+DaN0rzWpU/dAxrhPAk44Hl+Cn9cH+X+G&#10;yiCroTjvLo1xXuLSe2DSIqLev8mxYXsnbSy7oPYXzODv8OfZ+4GcR3yyttIpfnMLX0fLh+70Z5P7&#10;w/U9e6drLvU5F+CkRazSFFjyPLbtbPbsQdTOGTDT9F8vYDsIkbhsw/lJ38m5ZoaHl0sp6LtiOe2g&#10;71/+XspmqaT8JfPPiYzKFJAAlSusxz5Sxa6+9TZH8w/aIKjMVYVDWoZxCkRq14icFXpPFhbjGtQD&#10;r6ojlV7VtVnZkdTy4o89OEt7L+Kr9FtQpoWqiIX/oHxpOuml8jEQYIGvXIIQpNqtv8lvr7K44HZh&#10;5BJE6WH6sfx2hjrAzzE+fVKZwBR2RtK7CRX2PCBngnSYZEE0Tk8SEHrmZz/fJszvSDhMm2uPX3y4&#10;3+gwrFaoGZx6g05ITOUVnc+APXXxEt/o3/W8QKXTDnWGZWfmzr56ca38VvAeA3/szToZOYSEpDEn&#10;/ySr3lWKWNhGmZfJG/OQenIwsh8UMXnNr+CCWdDvaXxlqOnf7hCnqtdr5etdamGHV0fKMecWsj5Y&#10;SR2foeGv7E562ql07asRx1rZn1ZC09rmqJnlfnPV32A5fnqCBihZQhHfLs/ssOv+ihVROH5WQMTz&#10;I6X2bkkSC2hW0xwAf9vzVmfB6m7PbaHeBuCzX2kiCLrV0z19uDbxvTmDDb2XkQSxdJVYAocrKYg0&#10;o7u/S0If3ZvrK+ENMRnEPVsAlMFPyAa2rd2eVB/b2A6WzYzw6TFUrrNE+LmebigEmIz9obODfw/n&#10;VagXzOVMTkZ9vDbQ3DUuOyQrWUUrtn04AYNpvSihvIXqMA9oYA4sOPBg/G9Qum4dmi8BdO0eKFSX&#10;WVVhjm0KRPsoPoNcGojPptMKNXlp5jY7vvZOp9+1uQ3YMckEw0/Df00YNzPph/gxe53DWhR0uzah&#10;Z3AJU6Wz6p1DLoHF1q+Ps7c0h6+dBZo3VnADbm4QMN+TT2P+RjeKOsRoE63wGtaJK/9ZLpiHFOIb&#10;YeTtG9dqCG/e316sVum43yigH+5pjSEXruP2+yfr79CBToli8ZaMeNga7/stDXgIn8A3Va9835qN&#10;7VDN8DdnrsClhr1iObKKk3UrW2HQOB4zfBs6heIV2pInhx83UDKBfZLz2IvGvsVqpbyVBQWbCtgD&#10;e/6FE5NfTZa+0FMQSYxvCJ/U10P9yEIH7RhAQzJN34J9yoJOoyNUskUWmWJzPKbcFs8VB1fk51t1&#10;mr1pAt5gtbDRLNvjlcjjUpPUFN/CwX7LvX8s7Nt7MsHCSiUtxE585G/TNgNN9CAg9JlBE4ReMOVh&#10;j7CT4Gnkf13pDohajHMPtflxO9ourBZ4560Y6Mlkodw+Qj7SB/b4dlX1fTC54S2oYh9fltxoE8QS&#10;6j8Df7h9Upvoqaefxaiqm5CPiTcpqjTcUKiLUK31Or12ymuwTLWMP7etrKO96vKlclKMRZ5WTgaH&#10;Ut1LU59KVyje2IqbH9pyJn2KUzH5LjQSBwX+F1BalMqNXw+oPl7pTH9kVRSMKrigCJZZj0f+CrcU&#10;/wrfy/oqamEW2n5a/KGCncA1nmL3sfrQ6zF9UtwLJWPS29Lkmw9xrCsmRS/49l7Ebioy109S3IZ0&#10;lYt+D6vsnfn1Q4hdoFZDpOT7r+6GFqW7387IEJioUJMOk8frz9sJvtJpjc3Tds5TLf8smHcU3s42&#10;1v0Tvkf+wOaQa9ooGGdi3NlIzzlFIQTdLydZPy+jE3CS+dev4CtuI6H7c81ZhkqnAiFLDKx4jVKI&#10;WVJEvOSPU3lDfJZdMbd4IjjA4GdV3WHhrfS6FktEyuf1FM3fjAekWz8Bt7AazqBLz9YywU2KBmSn&#10;rcpUccAbVOj1hGBZszKkYK4MJQOsDRJrN9g/XoxaXK/5IOLu1kYOnjQK+ItF+eBcuiuUS+l4p9VN&#10;Fdf7xPUp06O6+haRrSJNiAUlB/xqvs29PS2VjY2q8vrevuZu31ZKFs4M4ugvgUhTKVZYDNaojJmC&#10;c6MIeQffv3M7PBwswtRlix/t7Eisypw1I+q5AbJDXS8dMqF3Lo4ETt5bc6uvMIXfQIzUcGmoC1wY&#10;FEwNOhmETz+WWrz7/gsrG/mX3J9tccatlCTxMyC1FG0V1PYqZ01tSAqDbm/M+FcbGQbdd3w3t2Ra&#10;fGkMuiJyRfz/jmewGTC+IwzffiAy/hAGPhnMVwizdEY+Suh/540j0AmE+Zc1sxQtwvyZ9395udmo&#10;X0juCSaQ3yFGPLBbmoOrowr47r8fgJqKkBr5X/6Bfp3cShJXFdnHCsVJtGdFC6ndkpX/705TW5TY&#10;J8m8GH+U8fmqM+8DqLmF1AkQT/J+706BCQ+QJQd0AXN++u/MuLA3Hwj/X22hR2oITPivFUNJ32tq&#10;BtXQEa74/utG1rzAR7007L/2II7/7+v/54OGJjje5wMVindIKX0AxEdB9ssnkLQp8H8AUEsDBBQA&#10;AAAIAIdO4kBWV0ZNrvgAABk+AQAVAAAAZHJzL21lZGlhL2ltYWdlMi5qcGVn1L0FXJRvuj4+tFIj&#10;StcoICkNKkiKtHS3pHR3DSHdrah010h3pyDS3d0x5FDj//1unLO7Z/fs7onfnj9+Xl+mXuaZeZ47&#10;rvu6r+fX9K9l0AMZCWkJEAoKCIQC/AP9mgOJge5hYGJhYtzDwsS6f+/efdxHuLg4OLikBA/xH1GS&#10;UlFRkFKQQ2ifPYU8YX5CTkHPw8DMxs7JxUn99Dn/cw7+ZxycHL9dBOXe/fu42LgkuLgkHI8pHnP8&#10;0z+/2kAE97DY0azQUGhAqAQoaAQov7pAEOB9YqD87gf0hx8UVDR04A3fu4+NAzyh+gEIFQUNDRUd&#10;DQMDHR14tg/wOAidAOPhE05RzEdKhlg0DoRc/nGZ92hfl7cTKY8c03EbOQbcxyYmISUjf0rPwMjE&#10;zMP7/MVLPn6xN+ISklLSMiqqauoamlraxiamZu/NLSydnF1c3dw9PAM/BAWHhIaFxyckJiWnfPyU&#10;mpWdk5uXX1BYVFFZVV1TW1ff0NHZ1d3T2/e9f3RsfGJyanpmdmV1bX1jc2t7Zxd+cnp2fnGJuLr+&#10;bVwoILTfDwv4//cD+4txEQDjQkVHR0PH+m1cKKhuwIFGgI7xhBPzoagSlqHDIxou/3uEr+Myy9vv&#10;03IrHxMZOY5gE9PxrDyF/za0343sHxtYwH9pZP82sH8f1ywIFw0F+PLQCEDCoMtrxiw/7P/CwXmr&#10;xXqmTTQ+q9pDUZBYUTNhNxzA0mGwCo3MShqp9j/5Au2tMrgV93nEY0XDxdH/7XH4VUyvtrGF79PG&#10;WloQ39xZBs4RXLZHZumEbA3ZnPkLtMr0HbjNgDQWvmIF/wIR6Dpnb+DJRd7+AmmDLoeC9DnGXXby&#10;AtXrH/URclGFt+r7aWRPDf4C4fHa7S8R6PBZsx3HnAmQXwvKqxLMK6KOk0iNdinzaZPs72aG3t6j&#10;yc8mRNlM4zSAWEhdkpvVvK+lvK35Fp89bw3jakakrN1Ik5lMfiTYs8AUPsO+1gsWRTfxmiJYEw7x&#10;dG2I4W14RiKZJrTDg7L6fnUp2n9L5xfou5QwIlwJ7tZLW1b7CxQfC4UTYYXfUvhk6Ta5PeDyHylv&#10;L1PW1OdyCwcdPkY0rsktfy/BQqudMYTcPPUk8W9hlfSqmTMwfUgtsAHyfafhFxktLoe+H0kmja6I&#10;NZOc8mC+o1JHqqKn80niZh4sVQAP/khp2EzV423yD1/zufRfIDWvrWBvlTz38AX9ftOHa5uh6R8V&#10;MTcIlUQw/osHWRrdxCOJUYbmWD8C+flL24mVFOijJrWLlBNekfIt/wv3mFPtbSQ3Iv3HV+dGt7t5&#10;gZpXwLi1mz4LEAsHgVxKga9ONJS8R/hgFoKkSRYOp+ZkQIr98Zt8r6Jxtuck2PFYN/llBtgCoVOK&#10;SNCvi7dRUeTW7uFS7SRfTwtkzpjKWa0/Qtn+nm3+QLz2YV/m/J1VZgZqOOP/+6NJZ60nYWNpbpeA&#10;DT2sOqbuF2hPo2rqCVxDhjzlw9a7enchh7MjEciLuCSaTCx08m8SU48vVjMcgmlH/Xh46n+QyCwv&#10;r2uMtRCMC1c1CVs4ymtmqAuthV8ZEffcO9DfOVZQOz3b2f9aoRiitG+ONlqQFQ5iBI7cYgt17epi&#10;naW2isxzyphc99qYFpIhw5Y9ORXB+i3//jurhcISNFRSE+p7PCjw6o0PNaNcFUSPT+4VfdAYRb5A&#10;2L0v6Tnd2f02fz5zywbNdVcIveX0ytFr0uCoMlVwEKHcrVfptt4Wetw4yha/OqouqRIXqHnyRL0T&#10;l9y8jwflzM6vhXF2dzu5oRBYeuDpO6tR2jgTke22zG3RPQMyHd3vaCFR4d8O8TxTOn+Bwl/wW8gK&#10;SlVd5Md8PGkVE6G+E1ccdbFiNZqwfcagRRgZC6bd09gGZYUz/lNHCTvZ3ggCKp688fG+FAvp5fkt&#10;i6WG5nAlJXOANCwdyexesudZHow1WCXM7AfVBq2d68y44MzQJ0UQ052qzl9QYeC7stfn5fOANoh2&#10;hO8L8N3lFpX++P7x8VW0V7rMctWNsZN9KKajg4GUO84bvUciwTR1qSJUv0DUAX78RIpFIFLUryL/&#10;NWv4X7Ggf/aa4IsF21LTANEkl8fj44pY/Wn032xe6DTUOARES+5pcUWHHMPeItZy7lL0dban7tv7&#10;pRcsT6W+vLp3a45STkmpAT3+rH6DFZqBe2Mce2WT7nm68fLxZFmI4+TlSMOXB6KEKOc+RF9Xbs7H&#10;q7x0cvkeZjDsvhQuNR9GESdU/N2hRU1zfB7cbG3UEkrcO/CYstRq2Bxti536lr9pxMTCWIF/+m6G&#10;0PkXCPv0+7L5l2J8cZ8kwSYNgioniQpae7VgURgLfKtjekuyYSSbop6e7RcoCOROQJr/Zh+ca2E5&#10;+/aCBI8SXsH15YG42bchtHDQrjfTGp6kSIM0a76N30n9cvjlEjripLNrmJlE09bvKpsBNtqipcFs&#10;byUmN/6+/KtZbWw200/RDHC5OYwe4QVXZvFL5l9bqVNNubUaX0liiDIJ68zGDcYKFHmkJE4I+scO&#10;Y/divcDO6ze1CRxLkTTX1SBHKIm3Jk/zy52aCmjOWyFH8BMflvb12L6N9EKBiTuoerrm+GZjndGP&#10;fTnTRniNH8F31/yMPAbt6ePDFLZ8KCEB/aYrSBHL4ziwE2I7jrHRb3bPY93FduKg7Z26QbBz6Jke&#10;DYWUCDpIN3rfc7IURKgk/i877NNJq9IPwLgUQbrfrd18sUq9EViDgQZau8lW0HwFy2WiJOypAf6D&#10;BIvrqoufHMaOwtqgH4bVoYUZscUs+FmfOLbHp4denmeAM1rwdlutR55WGqf414IvFX6B9Jsxm3CW&#10;LyqeCYgSKj9/CF2A9OZ6HfyHgTr68h4LhoSWzgQ803i5Mu5yPeXvXtk+1UC01u1AoEtNQQnJhBVZ&#10;CWuNlFRHGGOciQ5H16374IG8vZ6ZPCR9Fx4lqjLoCesCB0/xq0YJVpDZhK207ZzDeBpqvNyYaNJL&#10;QVxkn0iJXvJut4AQCS5ZMsmXkWbVDBjSO2cwXmZJGc35QBGIobnnYHKtWS2/d9Ybw74hlnOibAMm&#10;d8keEiRVo5bNZgda/wXtjoEogqVnFhpmk8hSovFyk8vzjhGt6B8waqgUn9aqA6S33pX35IYJBnnD&#10;4dzdo3vXxc/eqs/SVj8SbPbNa4RE6nOrqWRPS/8C6WlS5482WZebmRlP+j34gpsaU/g9M3ptn6kv&#10;JxWUPPuIzl/V0WoeSYBQsi7pyXf9mCwa6q8fOFlnEKz/yMdORSLpXoDwp6W5MTgMWhv0OIw26nUW&#10;LiNVEEjuj8v7X3XWx4JXSt6QhPpORoQeShz1Nntt2P8CkZwpFbkb5r35kdzrdovVDPI+XuIx8XRS&#10;wi+yfPe8kWlvNNMwuDcXZGmeImcFpQyVYhbFbEk7PsxqyIuycs0XMsK9IZhsUQm7qPh2oL93bKB1&#10;o/+J7SuDJtJlKB/wRAl/ZbDojm8SJL4zY6ovB3Ddg7EgAo+/s9HGX0rKe1bRFlxrlCiJQKh2PU0u&#10;uKscM5Xx79EUcBnn+oitxYCmEeH0qY+/LawdudqVuoPDBbi9shYFXihWHAgCHnW2nJJ8ZOTcq5Rt&#10;h6HmU1zi+gPLQPbBAA6LHKIMcGYL9a187Xh29JAGlNk3QF2A19OSqyFYmZQgVlLMgEx7/jtOsMST&#10;IM/WzvSwk+kKrd0Sk9qf3NEaOyLUR+LqY7CDcwrTuqo4k6hgRzytvx0DNR2tusXQjtikK4zlgF3X&#10;8CWP0e4sp7piKDoztHmri8PYdY0DL7EQU36LC0NQ59N5PjfjNHOUFLeHi7pNp+XvneLlNOJaP6jk&#10;WONiG5XtggjNapq4s4eKLQl02j7PTINYhEYn8mNpAuS8jjqW7tPHvKudYkImcPQH3uIg6f34DXC2&#10;7c3J37rGMs5j6rU2TXz7L2QSf+YH/ydeX+pjm5LspNPHVVGoDB4tGRGBMCPy3/qw69bVuMwqv8Za&#10;tqIxPEV9NVXk7TxyGyXPKsHT8UPIjDqrqSrquwiu2E+WWoReyVfurgevnhN8NvYBE3WiBWqc1afi&#10;VJm+BMI+rUD5Ert7u2Jqw6xsgbZGn3V2X5bGifzVwNvEPaFzUvsuW9SNdCEmqW1DzmpUEWuw5dUx&#10;xmaI/Y8Ckw/pyW8oyZc3omIPHBBT01M19gYik5ecz+I41gn0eeEUK5/njppGYwfur/vxKcCqQe7t&#10;pAIuhU+SkvyxLIgEN74kVxAmYa8WfesGuQlhwRcu/B2zPdzBS2LzGsPUpHCq6FazSq1+HOPNyDT1&#10;Fsnot9Tul2WBndRPm0fYH3ppyewLuwl7+glVZtUtoSIOe7tcdyijnzShJTEEX2uY/scBOUAfNNlh&#10;BR9o47hqsacfFiAhTm8RQWteULA2D/E+9VUPCOvwF+h8r82FSmJPtdHrcz1O3xZdgghmPtShcKHp&#10;kou7r5cuQY2sI6p5x+Rd9sbNxAOKmGYQ6ffNEtFHUnNKFqyrbG0oCfqfjofa8pU/6hsU6qjuQyOv&#10;sUG1x7C2zU3VcdjaHCplVtxlHzJpvwhAEfyYX7ln14YZBb2mwWVE82PW/l0c/Vss/a89AkUood1y&#10;DDcqHSkYEvrgRXC+51WvhaSJoGi3j50T9rwoHRduTrhqjLEBu3utvA2LfkOtQ0AFEeQryPBbJ4Fy&#10;F+JJiKX177Lf5bVJP8Gx5bTyLa2hfG6TPDrRa/Kz66ulFf3CCzDB7Ddrlue919Qs2397xEzR/u24&#10;KJjp4iAPWBd78OTsFzuPXAna9GIJLKwd/Ucl5pfkLp3dPNaR+bHiPv66+VHej4xXWczsi4kmX9q/&#10;tCsFeZcMIJTRAgddhFiOSzfD3OG6bwYC23vxzspMxygJREiqSpW9cIKSZ1+X4DvieaV3toYNL/Uk&#10;a3cGJdpXJEztGQg65uXX1Jt/4eL8LbeNa+jzX3vXPx/AdL4MxUcyDOVZV47P5FVvC6rs6K/l7qo3&#10;fC3Snemv6FoLAMuAasXJfovHc+j9iOuEQ9OEqodZ9ScHu1J+coB2IEC0UdFCeysd3W0yVmXBzXel&#10;rSYolLR6qaG88Hb0x8ZCtDQDD+hO4npNsdHjkI7t0FGaV22eseM8SxKbg39c5v5LKnPQerqKSieB&#10;sf9UfW4AVS9qM87KlP/TSTbx7tHESoUmaPNZBtbti2Oe1Or++YVM2Td8RtCI2eaen7MsUg9xnO8/&#10;/M3LPu8ZxWExqa0WpZTiABULFvxTCc8/EEv8t64Hw0Ps5ZW2VOPNsqHvxfv0Eh1KNHWuNed/ztKR&#10;x2JcfyRCTb3GKJn7Gp9Ude+nbxIKKQ9K7cpOJHnks3x0Dt7zp4lZVi9NsV6N6JwSnQR/uWEzthMz&#10;kEcIrR3oU3xL4fshAukMB03/nUGgsXSRY0Q3mr9rCX0BYUHpTz02gHgLNA5vWdCK0eH6aij1AkBC&#10;S0wB24FhU1BWfZRJVN2TIJC3Aw/eIyKHSDVXvXya5t5VcMdJ0aXn65SIeOPD9FWWXvazK5unpnHY&#10;3/bNUXMck/iwMBvZ0RFbisfn/VXKtqHpqdzD4av9pzKRqqeAyXaX7Z51C2NNKjVR+whO5fK4FbTK&#10;gsXyyNkeSTdqldKbL8hL4Hm9/9DCpin77pGeHb0zxNup9TgDLN9QFz5JnOx2L5xLGkaOiIKzHn46&#10;WyDq7xzJoTL4BSrVFBJCBLqtMmkvTqSy8AowvhyqL2PI/+F1zgPacksa6Ov+eCJd8MnvpirmiV3j&#10;aCzbLkgEhzzt5aV34WXhxTBPVDXLmC+1t0CComnzeFx29c/XZ1w+gs3bqLDOdBTpoh+1L8yVJ+Td&#10;CC7vgrx8or48f75jZ+1PI+qHwZpbpR5LR7z9kIcU5Fp4o4iKIvsPJz7/aIL033ueBgXcduxACK/+&#10;sUlPe3FFiQFZG5sAZ8ETsrsR4SSQd5UQnAjHvicvkfBL4b5UgcmuOepEsZE475lBx+eYKneZxwqc&#10;jeznyOrToPJtq21IwInt8frA3YzTtSKWjzha7t9/bx9MPKdw1tJDkj33FQTD6V5IxoOxf4GWrRpz&#10;MsDxt5Irjc3UByt1YXGJywEsGMPR92BlTXIrdy90K83P0ZX8HNhft0Z598IfyQe+Gc+tKf9kq6Zw&#10;3bUjQtnd3S/S7LiY9Jl3Pj79Y6wgM5/W1zAG+uwMvKhXaub2CZQwUR0mrh+NSf4quo7x4IJi1xRH&#10;kfZAqtYFHpRx9Gfuy2pzstL07wo+FdzyQi4muuzbWpvNQBKvppoRJCt3LdFhbgVF351mhUbufORA&#10;xrevEM7lia2Txo/xlR/yCW3NNsszjr6coFUsygahjKbPxuSCQEbJ/yTI8neW63/L3vzx2iV3PgKD&#10;D+E+RoYauzU5LWbp9mnl34DkaX1vYs6L8cxJLRfCWTzbsT9+SDIqppp3Mw7asw28272EBTx8L9mo&#10;IKlyTX6sY7env3bMFDPDnngxd2eONv6POHXm6NKimR31Uicf5m7y67Rq/zUDqp1FCv8Uz0G3aFqV&#10;sT198Go68a4+bYMFW+67D7cF/CgiVHYxQgy6u7n7VVnvan7i4MPOYS8TLrs+CRl5Jgy+eOXhadyn&#10;gNOWgVsqKaeb4ucjbiz9iPaBJO9kwZBM9J6Uzvjd0EPP62EshmgHFVEcqfN69qCjFcVTnSaHXyCP&#10;lMCz8zzWhvaTNSRGOKgyY2EgRz6F+Key6XZH81ybMNGTZs0D3lrNJdCzxVbtq9svXuOxP0e+MXaR&#10;g26EmB5qTqy92+58HBhrcX4K9feltySnyHmBP0XcdhK1AyCJK+lEFmm0NVrW7/UQAGiySYjS+FeS&#10;H5R/5X2iWYEiGKIeAMaWAK1b6s8vsBNeG7W7pLgCMC7trdsgIGLcy4byD345YZHU+wWKbV66c7bb&#10;0ho7JwTtGd/uzbegx5y9WvW8bZ1ser50PdXgDSziGJajot+qAmfXjH+Ar/7qCIkkNSdKziJeNLQk&#10;SpJ7XmbgyNF0UgiUEGnEK4jqa8GxVhPVG/d5XuDfBn+EbOimdIHDUlLnY6zyH2F8XA5ar51sQsTv&#10;a8ZLH5qjDp6vX55W1eL/3HeKt0RVw9KtzX1zYrPieT3KtrnzPQOrkniXqa+lSpKk8HtZSgeSqHny&#10;MJnFXdZ21wtlVw5kMj0t60ZDJ6WZ4IfhheUvRM6M3jipaFzUOf8L1KwnGXgLNsx4Hc//7PIdtIQ2&#10;6Bp7DwNkutsCGauWJXjvZJsmE/lYKSpdBg6lumWrH3Ob1yxMnStTdRTKar5I3S7L1UQFK5qjrekU&#10;37f5UlzYW1cUxLfa8gUe06knrCWZ2sfa3L5FeqX5CyQDBz90lz+SqnffCi1UASxZiUl0dWXmHom2&#10;ab+cBUt24RBWqcoNgyBfIW2tqSAj2pIACpycVfnlAa8EwdCwlAKefmQJlRgTOvUHje817M8eYkow&#10;S+Z6hXT8AhF+90Kd1pcia7u6v+tTgDa8/S+Pv/8kGuZRErmvaIlX0bPSTGu3oZKaDRMaJIY309ht&#10;iEBY9hhcCx0Xy6BfFT+eFbsdNJwY7/4CTRb88Mi4fxCiUOo11Yao2SFx9KyI2dLHsxr2sdq2C1T8&#10;eMvxE7qRk96niOX2V+fdb3PyqcdQFyQseZaZNy++w6uz3bBPAdkMctbngad9XYmQsFjXqKPdCKWG&#10;kl+ddiM5xr3lvEfnZd5oXRlTYZjspn6dLHa9fFFRFc83xPCyyKvmdKIAVZ6/WmJfx78tj5jN1zJO&#10;RYAXxKtaiy2UV6rTduiaNfGVWy71WjWazmzeHkRlNStw//gnxZvoU51IEsoStNqbpRURylq/Fipd&#10;yzk2WKDOHNQ9WmdHfyR757m24Lea8iBj0alonfnURkorcmaJTAIJVH8/ZhmQwsYfowp1jVBnHFbX&#10;kcyGKNm1DW9HFvVw0FVjdxpZitjE09pP+NxJtl2uvDEXSjXNxauHHyt3RhYxrmIPjA/039LMA4E2&#10;mhCjqGHq9i2T84V2onK2sRX2oKy6WZv2+LeKOHoJHCDJuZ40FGxyjI7OLNLuP26Kog+xNDhCn7VS&#10;9/sfhwf+OxBDO3xiaEaAqUD6C+SZv85Em7fFuG/viv+9lxZL+aN+Qt5fa+UPdi2rQrhUZk66Jnyu&#10;4v14SkjYAsenxqBgVoz0oGdTpGyNg957K1b0zRM2y0pff2JtGShP65TmRhLvtUWhDmOE/0ebRg5i&#10;Zin+WPrEooxOc0002ewlauEeeXdalMll6ocBQinueA+hNo2hpQe+tPqIeLPaGrOANuoHkObzDPyY&#10;VcluMeFP+eZs6uwNp252yGqPZ2OyDkzxku9d18t5yQTWT9+69S5k3McBcQidc3AaIye40SdCnyyM&#10;JYigSqY77ehBgprYfWD6z9SHK184TYOVrZzahEBNU/nSJpHd5uBBFvCw51TjNj9RcpBJTQ0nOlpx&#10;etPW+DCmcMAtkfHKgLNjlk6T47p9qwK8rCI++T98l5xNhiZ2VRShiSZrvBs12jgpbZGNaJEo+uMS&#10;7gLjDnPdZP1vwn0SFbE+aSJen2iBr5mUduc1xI2Xq+SCVw17FQMasRlRWcxpa4IACCArGlRo/i+q&#10;3jAWsJUtV0V+d+Kxz9gdfako/Ejk0Yju83q4cUfq67oXv0BWcdAAlPTxZY30PWjVE4wU6TFF42yZ&#10;GeHYDLBHVovp57VfoFCDw6cV0Dn+d4irVQMdu5tLEYj8iAEntOMWzl5ae3eTjSTZCvOxaT1aAPm8&#10;Evfu/gXCOe1qSV66PIxBGKQ9Pav5BWp1Rjk7IDoluWU/enitA11qEF6BuqeMziHvhrHGqk9/gXoV&#10;Hkq6lfhE33frtX1+7D7vOcVe6O0Kl5vIbn/Ujn8s6kDahzXatHuj0TjOYMFmuvjDKRU0Eb/NDndS&#10;qLxb95sUr3L8+QvkktqsswLr9DqwVE3bfR49KK815+cTBALKQxgCvE+7tyfeR5Yo3vYrOM02NxYW&#10;ecp/xUwxpsotwgjn9PefLPv3otMfraemEBtcLibYec3JfSYu5HCVSjsbnh++782S2zw4F8iE1R8h&#10;UA+Unq5SuluYm+FC+U8n1j8E+KoNgVxR/dgRYz3aIeHs2jph2B3gAVIB7C3u3h+WHHMSghY4thlY&#10;AkENKllyCxZFX1arnb8ybynWRVOYD7yiBGE6iTzQ0RHoosFNPW8NMcDVXpaElmRG42P33ipD/coS&#10;2iB4pWfmo6eqoqxTapEnhefnvNt+II6XGfcOWDOr/A1ro4yjMFELdlT+hXWc/6yGJObBnmD1LBup&#10;lWk32vIOEbJavCB/rSTwU5UThbuN6Bzjh69LU3n6mnJrrvfg2hH+YO6eGw6dFkUYFhWAFEXN9Z1Q&#10;kyJ5lVZS+O5NjOnyKTtRM2cP7omQXlxw/7xxJR81wN0NOZz5MbCPJ0u0lehYIjna0Ip3KzlxpoFK&#10;djvd1vOdkAMI2WN+gT4Yq/4CpZO1HgVK3tKSw24RAGfDm/xSj2QtKuIWCM3Sj7qwTninLZYe3VK5&#10;E/rkPmZAmETiKmINGBxHWi6drr24OzH/7Srqv79KgoHRjHtg5+X0Det54oeL+YzJrF4Lhutqf+RH&#10;oCj+AvgTtX/4E876hJN01k8jf4ECUm+s9o9/gYYIb4MEjcVvCrKBzD7GOSZIn2WC9J5zvbHKrRPb&#10;yPWUW4bvkMYJl1B5gaTt10neeavtL8rDWGgrrR9ayIc7amMv48GrH+FX2Ic2q9H3khnjlEj8CN9h&#10;J/9JtPGHyIeFonvxSdXxYhTr3Zp/lRHv4eA09mhrU6BCVfLuQZf969yvQ4YGrLdq8PFF5kkyo2c1&#10;ivFxeV6e6U4ipItccLmjsHML28N1o/tXGgIo09jdD0HM+IQm55nyCjwo711304huLZvE4vSg/t5M&#10;XquC0o9rIlgmPp4p7ZqjpBEdD242e1ESl6eYCX0Bgk8fnOV0DE2E0Yxm1oCn5CATlWCQOUKnU12I&#10;olzWi46i/LRf8sfWLYv1fxzDP5Js/b96DgukSwjybar0x4tyPMSVrgtRuXQ46Did+Jam2T9NT+Au&#10;i61R1elK4+NuC3FLeVyylQUt7fTUdLXyqXxFs1yta/lb4TkgRl712GeI/FIGxS76TuNK09I83kKO&#10;sL0tf54m+8L9J8vHcaF7Oyomc3r8kIsUHpRTtivRPXmdMPXmKSUEgTOXjS1Nwli1Y0N++9ID7fem&#10;mfbCYR4Z4FcRymlczxthw5PNIZG8Xg/xqm93YiR5DsQ6yL9GcKSOqvUWlHxyHghFnlkzog3z2EWm&#10;Pa1AMWk+HXdNNGuMwlmroMpWqyA9HKH0TVrGw2HXZ9rWdOZBOV8Mg0M6PeuUiK47thAma+c7em9J&#10;COT9l+PoxIYL+2Bhj+uT6fvLVXZZyo6XYnijHoo/r42pcnntCF4BoC4lfY0V4UhtH0Q0qx7uwzSB&#10;rnVIRzO7Qmv1+BOtki3pbNpXcZUixOZ/EaQDyyOmha75Rtv8eZ6UIUEYXV9bbNpHwTaky0oFbfDT&#10;ZicDHW+xY5/a8LOOkEu32EKOfhIGoZDZFuMpgMpy9LSqMSwrFXO2LfL98B0e6B0vn4VJaOZWrqW7&#10;k2T9xPk9m9JstpNv4qD3pSBLxKOO2sWnEw9nJzDBz3qzYlQMFN1VOl31KcaUJwcx971PjFN4FVaA&#10;JV96y5Cd28Bc/cOPbP1cKHC2wRIEyv3D22ZmiQi1SXA+eWbpVd4tqy8Nj+hSsHF/ZhSXSIN7Jwfy&#10;/Fq90fzTd4j5e4yYOsumAo774o1Cq3S862zpcBqpJ/k1RWfDQktzbq+HpUhfZ56H+lkGnjYj1b+A&#10;avRP0JuwL58nT8lGhNLGQqsypjhLbvmOkXn3b17EbjVBV/R8CFFWFukRLM8MN0bXtabKOjs1Uqx8&#10;iZrHGEzq/NfsvcJvsAssPYXSi94YN9dIix5KCn8FeRuzNmZ24qp6ORiIujcuX8tQ+5ButSYuQLHh&#10;d26dJA26B5TH/ESC3SBDcSb9EKIx9/c9/HlBHPE/d8XREE69G7rjsYkvDcPf/+AnB12LtbcSW/OK&#10;S/G+Y83fafbdg0BlziIs1urCTIIm3xjG9jvieevZ2Y/UMct8O9KDBSKfWLZAvr7+aRLRZNNH4yeU&#10;lVUPwXI/lYXTMRcydzpFGxuP35DvBf0bdYCo81b6mKg1vGTWHLW78DVHNNZ1+5RF2WoCIQocWZyx&#10;oLNQXTU52kvzfDRXig/mgXi1bH5Gxcf7art37r1uBu2d9i9QWNmuD33P6gbb++pw6bHsivWJ4ZcZ&#10;GH+ErIAzCstmTLhnWMMUzGThC5/SGaXG6IvRq+dO/fLPJQavsK/EepzI2PLdBCofXaWCuquE65aQ&#10;M5Zn7EFpvD4kyqpff4FGNt5VgPcQGl8ZT0rHPU+vRnDzyAILAWxoZvK01wFbFgcrqu1dZ7OsvsKx&#10;QY/Rybj5Zbz3su9ywtxN64p+GfeiH/E/MR9Q/1XPrahuBe/MjtO/ujHxjqagjOmpNs8A48FrO6QP&#10;Jg550pd6+JiixT2EcnN0td6ODFAwYaETGJhqsKwOoVmk3r4dJO+2h25kRecv+gkpmLSvGyVppezo&#10;bUW2QAy2nTjjaUYenfRlByKmCASbYjlx8RlRvfBeW0m/iZUaqRN44KBfvcwe4aRzb/+8aYhElAHO&#10;jpiKNBYI93YkEkgF3TDITFifW5nWlX99KkG2fCKM3WzAgDDovk4OdIyflRehkji8dwlzPVbo+vrK&#10;4E3wTvLiKWn7S3WhcZSFv8EZQlFQi8obszXWL6Vg32RpO/8FQtOzdGNL7tMWF3ajstoO4FbLqqyN&#10;NqZzwNsqBIBl3mKsqqRM51n4FwJNvwOj6iMo6S258DqrMbUogFiFv7qeClrS+fjlGyGKk8jE0zH2&#10;rFQS5r62ADwf6WXhh+Krcvgsfp1DIsRqR+kGPS1SYmmS2kdCJO4NcmiaUV/D/KNnNAQ1gKqDCEQB&#10;TVZtv8yosSbanVTAkdGUtq7470Pif2OM/yBf6n/s+igYC1Uk9lUaBHSh80SGcfo6a+lBnLrPUrQf&#10;ozR8VDDoaDZK9hMSnnRm+cq/spZMH/UbQv9kPDCYlPe8NtybNg8RjKnz8YOTcVjiO6RQ9Yr+c4Sb&#10;T1bfDyOLJwwbcZKYfgLHxCoaz2AmtbEC8kohAuTRqwsrRmTyzPX6q36CIW1QosNnF9qWXUNYIuu3&#10;A4ipqu3r6jSYeS3xo5KRdLG+66leznpK57L0Dn32cQFB5/i5t+2iG14vAFLexLgGZDmG2gJJ5/+g&#10;odMl2higqTVi/9VaM8zLhmihKVY+cy3ONdZq8yjM96EPmnqcGnhm41XcjVHLxzK3XmqKiC5tnpr9&#10;7J+Kb222fQBw3GPtZL1vRxY9jwk9Yg7WbO0eKJOi0Jw868wMLycKiYoKFKG+OlbpCXhDLr6ezkLZ&#10;8cMTotDTHN7CM1xN5ry3vRHWHyuGKvwh/DoB8J9h2fDnYZTdIbNGKKZUp3uIYSyFPyZc/+fORNqr&#10;16MoNzcfsy7fo10PY6QyJ2p//VBawzJN+QtU+Vh4snTLjXkpCcT/JyYPFHlewFaaVR+UVRdlGlXH&#10;3MkrSIiyvvgKoUW4e6nNCMwlLyTRampNgkP+PI9jT5/qcgCngZEGw5oCugWSptZs9tu8f2fQHkBj&#10;SwpHEqL2+1iVwu0+sDtT9ISv0oC2OzOJ+vuC5PFAumPVFBFMyToWZGTy7rwHULAvs6Rj+YxVTDVy&#10;dxDJu9yMJ4f7I/LeSx6UC11uSQErOjYqUhMOPswc2NdbFDjNkXiczRHpkLkCo4JCrldNUOmMlWvW&#10;aoeaCy3d+6TrYcykv0LYplaCZ7d3HKIVa0nedEOaQb7Vyxo1my8eRz6w2r8poK33X/kkJrGGC871&#10;XoNrdLBm7v6Es1/z9DpCAO6QNUsdwnh1xhnPiO/Fo/uvTAyUdN8UKPXlBkuEi2w7RFehXCSne+Dd&#10;fdFQ3yfnU+WgKdGIvCWAf3zXwAtMqVMC4+Frjcrfc0L/JbNEo7Wp9luNV0S9MmOsSSUlir7kGjgS&#10;9UU83iPLoLVBw+9A/a9CyYBbEs6iX++4ZJdwzFubeys3udwWv5IDOcAdxmpV0rfLvFUOWGa25FgT&#10;IDE4LjuSB5wC6YfkhOzAaWpz1IM/+cAptyKaDPMRZg+mvNIkyDTHCmFUcPZeG9OFBKnagBEvbraL&#10;3rXeHS1hQhetagjBQuw81hNfWxBR22Ce1EECGyOapBbi0+qgrLDlpC0qdTGFNSS2zON8bmaOW1eW&#10;6RfI4nuxpCh7f5/Qx0JWb2777s8DrFXvX6760VZO2q7Zf+eGjRRXHk91DbpJx7nq85THLMeua5AI&#10;RrRJme6oXVMDTPn8WwjcTnqiQ7SQ4L2j+/ebnKksnXlxB/LvuBE0L54krpMjwik+0TwOcC+r7IQ8&#10;cIlCVXue4ugB7aaoAbiypQWwp8e1PaXPj59pdwm/d2qP89A+i2LRHePV/JBM8u1HfkXd0IYIuSqA&#10;X/B80Xhadis5XOWhTfz55yfPomNh/kl41NiMu+31Km31JG2gwWNEOHJVdtLNqCthqBTkJd8Kbx/n&#10;cSXeDqz0WdOV2+qOMtN6G3ChNnQcGH5KnCwtdGqUvU5dnwH2PdaIyYDzl6Wsqj3sZOivqF2MvN4s&#10;cv8FWqnuidfeHLq8GOwzpRKq3kil3JynC5d6fAHLayFGhAmIZ9xFn4IFcMqT6p81F6Bt7kW8Dwo1&#10;pcmgJTpaeiBE2m0fr2++V13PSiyc5J5cnDtk+kqSi9BUIIARNYBPRY/9Q5OOT4b+s5qTmmEP3WOr&#10;j7RYqYTLw1gTQtjw7pCwd6r4tA1om68971iKYTFVUdpb8nVapesmpnykvIdQMJK+vfCZa2pjaP7y&#10;/fvLAI4xVpCjTCaK9Xj0z8ErTWqu432hJyO51S7U79B7FtpLrwErDn5ofmoxVakj/9kkKrSELQSz&#10;JQIxuLziY+ZixfgL5EV6t41WcA5Ltzv4YevIIQ6Syzb4buge37MhxYfuyntO0gkjZAjjkVr46JNH&#10;hMN46LO3PiH8sWxpBRbxdNglNO+ZjMmziN0qlHPG3KIGl/0XFw56Ot/M1xXbwqv/I2XrT6b6X+Wn&#10;/XcfN0IUd7nqU36z+jz5vfc76W5PTfFWTBT5eIrn2bEdPaN8W8uqHx8AbUIJYOdXM2+DWHsXwtzR&#10;bq1+5tUnu/5cRSlOmJVmITbbk6ZObfNu5QVZ7RDbXJgYR1tpPSjcLNlp0C3Oe73JPZpLsP6uDN8c&#10;JfaQcrPWWc/xSD5RgKtibXhSJBQm4+3j6SRCvbACoRAtZG73bn8qgLVv9e0nUFppGN2U9UCTkOq1&#10;PFdARdSbRT2zS0+LKxcUjAK5nf0G230XnqgdHtuJhxbbZQJuwFvRqUwv5trcisZgpTSGENrneYps&#10;eHFa4tEa7EeFhdlst1xaQlKh3+n0UJoshELzfR2MNqTZC6vtE3TV2DF9MeSKQIR88RlC1tAX9vxj&#10;x33wK7CYvthqTAh5TQKtR02JqrMzJfl1WXYqad7r+KyGtIzIcBAidU++rpaOi1qwKDAEfd2opWUK&#10;SWVO3mY0iXwTgki4ZfnZJHosYTo/q1v4cr+0PQOMKZ3GPVn1jLdx4AXYzonu7atiowZBu5XJ8rxK&#10;j0llv1dr4RuHZ58/uz5ZM+2tBrkhqREDq1Tc1o7zpT/EEKa6yGarkSrhaE+9jiJLVxiOmzMfJMl7&#10;Gi4VEvf2oUxIgDjIxwqGGOq8Pgpizy4fz7Qgpw1dqEm9akFifOGPJN7CrF+q+YG1SJMdfmg+dD0m&#10;gl4wUq9Omjfi4GhinZAaKQiysRj8GHpWdrqSHwYRnXr3sfxk+kOsZyGMb6xs5AUWb6mFG+k7Y5df&#10;oJYCtP05j+wGf4bI4Gg1DIXyMoVeaowKOC77M0uAbRuM0+lj9Wq5NzQ4P+MuQOPH5HxkWhG0oxmn&#10;IAOc6K2wYjVIfrBSH5ZYuBeN52QbhA+wNwBKxx6V53C71wMGCEt0sT7OWito0dyJ+95lm8LA4wyw&#10;IK7qRIRVCuAEN6S2xSWfvY0Uw44M4CNE2Yfg+zLKGin3qtLr+Po3lnrpBZ23ZFrXEseXlHP0PZ7q&#10;GZHpaytsJ1p0x+mdasAYxnsSvxAzSCZg5CeUnFXRJFw2YzUp62LKaCtkArDIS7X/LB6MdldeJQlX&#10;w43maLskOoV1Q+89Dytqis284emqoO5oiS4xIDV/4B4ikTyqhnGRQOFJDkJcu/+wk8UNfvGQXUln&#10;kX4kb8xus+YrdpVJtFVaz2Q74OF3jiV7xKKoTxQWviMLyrcX06O85LyNs3Yfaur30smrFpsQ7LLs&#10;DqHuwRERnZOXzG0/iohFtyWhPX78zP+d0td/5bVXOqvcVWlPm7eQOi9OAUb/xlJ4rM/n7trCmCtL&#10;hS0RSq/jrJJZasumVmfV5C1MP6FghLGpcSmC16jJ34SzXveSjLo6ZfUo5ETbNl1ePVmo0Ss8Ylmi&#10;+FTX4seSz5twwV6D0WYowFAcoWN/lBj7QJJy7K37jn7j2hBmrxvOkgV8VWkgg8qn28NkuOkh6bry&#10;vZd8GdgDUzsaJWXkZETjy4VFP4LkV0aThBC9MiAgtUN1/6LfVZNid/MzvLe12jXp9CLF+SIFiL1J&#10;+TC8NCoQKrpy2t1icH4QqefN8O+67SDP3EeFWbqmCneeIF1ChNXK0ldVfTUi2XsVvqRubAigieCA&#10;Pc8V/EcPpj5Bm+9DJpvywE1WIy04utbwN/fTm0paAdD66HemCDBHXJrZSa4D5HVnhqntE00kGZaW&#10;viOGpMYLmCyZAGeJdaIFe/vSK3XULSjGTDd81SXd3zPnaWq/1Jb+nALvmTgryDuo2JtnyvnE++Y+&#10;x6sD3i69mQE7bnGaB23LgQYeieqkzPdgX4W4zGNn3fM0HjyOtvtiQ7oH8P9UqOR44HpRPXEWNJRM&#10;KmclcioyxMsCNvXmaEzShEecIWLhakHfdxSeV7h0A+CdXbcnLAQWvyfX4K5rb+8ZfvaVYa031AZ+&#10;kU6/4UPFd9vtfvpGo6AwnsSFwhxtu5Rh7Tzns0R2HtGQelBrZlnq0mpIYPW29uyhHauuYbLz2iks&#10;EdeRwRJ9lMEVEgXyCom6ZcoVsmsSLNBZ0KkdLNe1VSjY03dwsR2u1yDt1d5aHc8PDaiIQ4zKFspv&#10;CRlDEEQg61iUHZkyrGpDqOXbJsr0Umnqss4jFARAE1sBEy8iPM/pa2MPhlimw68h7Wkc3+CsWR9z&#10;3tSjbUUI97eIxagrrGLWeguu9ozajq7OLvdsOzKi7cuwDLVAbuXHvEXRXS9rOTo9Ir1/gqA/G7c3&#10;pDGVkkKKvgyj/TvHAcjJjOEJHWiK5fylOdCWUMM2KslS78sCHdL5AM7wm+fmo5qzfIRcHO1YdbCv&#10;SDb3N9sN2XKo0Kz5h/1e7NUgD/27VqXRZpVlWERrxfmHmvoEm+qfBBXuKtNTyUNkUX28xvINVjpB&#10;LnS4p+GgG43W8nwNkmNY1x4M4UkX16mr4xezK2msl/tvMNl/VhL6n3qM6LS1V4fWbrX+ae8jRmsk&#10;0Zm4h0LvIO3Q6EE1ukEql1Lo2YEINX4ny1lel70FokdcfKQArQZhUfwLZIqIHzWaVl5+MXxstZPI&#10;pyjpkIq4VPjYaR+dT8oHK/CFWKFpHU9U5dZKk56k7wpfj6OMTKXdih6HN9kVaD4m3XwD+dmM/QfW&#10;Czo56Gq4mDbRQT4adbBX5sDbbkXlvTdDjfK7xK2YlYuCKkFUnYSNbup9oJd4mxGNRXYs9TVH/aCn&#10;QWCVlvM51w/UeA5Mvm7tYe9XmKmZ66jS5eNnEJn53zVagL/4coquu/9cQ6Y6XU2B2a+/+eyNIgVF&#10;K7u+/cBaCtVIFWYKB0n9xHNdwmE4EVAxcvoFYoWmE3UylcW0J1SRL5T4LZeEA/2J16nhIh75f55N&#10;6avAt96esrKyx3mIbZTD1EvA1DssJe5mu0u2JmqL6UAnCnvgSZyqndFp6YKkkrYGJ6mtNheHKE1x&#10;X6PuNYEIZQSTlkx6T9W7d/DCgvOPAmG1+DGD3PLe8cLMoDpjsXFwf0NryLVvnEepqE1h5oOf3hWS&#10;dp4blhefHC+mmGg4le8BHu8gNaWt+bnu51eTZNtU0I56H5VloZxPzys6OS6ArkCvF34uH6a8X1i5&#10;SnEzf0jYfTUlJgJhsITeF5A0jZ98yB+9W19mednB/7XszaRy/oQUrLqIycZmE10W3S79iJEH5bhr&#10;Vu7H+81w8evwXDpWincAuNXstSKIfQwRlvUPO6q9ZYmHs7fD8CyH+aqDStkcTiq+lPl0g7xTAncZ&#10;1zWgq0MhKeRE87H9pBgCD/mn2OljaO5G8/y4aeqS6TGoEqOXJxe/ruHZ9sVU7r64h/WWjyid/utL&#10;JO4dnsikCrvm3EkG/knn6lZ4CbxWJa7tgGFQjzodfmkQgrr5yqLXu0w4yQNbp9G7UVMVli+f7qFz&#10;kgH2Gms1f2ONs8AIUaFYu9psoIBEp1HWtdUFbKL6Rhmw81ZF3NInPIQBkcc3ayEmd5lTChfx0LSf&#10;90r3hB+ZA3TAz2rVCULx2IgPsoyHE8xL8+KjEpBjZtBNIUOw0scNCay6d1aPembRfZ8M59U8JgOx&#10;kp3xnuClhLt4CfikId3h03xErfne6nDxZIFm5WX/mZ9HWyJEAqL5ssZuzx4W4lEQCQcZR+Mzb7au&#10;zjUbbZTZ1lRVOO6DyISDjO5aJ4DMpOWRe2GVnCNDXF9Q9HdML/JrV7J4d9pU+vl4kGr08lRnjWdB&#10;8LsVmalhYRwhFvOl6e/5eyTBZE9WX9hLseykgi4MxQ213Ds7LzN8PmtWeZ/dbUN+VtscHmyRBa/y&#10;Yd2w4YE0/wQg/z03NHLkfyfTMHIfequn0+mWnGNSZZqyy1fa8Po3Qjq8e53Vzo3u7T3Gbjn1RCe9&#10;oR483G0k88eeumDoVzn7dVuDXNAzhWiv8AsDv+vDge/OMwZhY45bN0Cbcqk+cwieHvhDtcZotZVX&#10;wWe8R8FAlFGRVWShMWKp7U1iT9nLhUlk60ebdq+MhvOn//A5urKOjpjVg+h7Ew9cUXOz/g2QB5Pf&#10;Zdi0epg6RD+PVVjT519ynmq9da28kQxarUOjZxJ+zdImB3oN5i3MlltfkrjaFi0pO1AvpbAuMEfb&#10;0yNe1ttRTwFt/QiTh2I367Z26gzVIF5/P00g5Uxvm1L680+TtsD0cWRgNyshyqlbt+CDbSRD3XRd&#10;tEqzb0jquhlFLMFs89qafsjFAZnd2tvvKJ3GN63IhuMgSkIelE9F7RcRxr0sg+9eb/I5jdm4eDnK&#10;UH9l+TS+zKHL0Ys+jBnwxW+xaTyuBk+lPMH7qYJaMRNAvMpffhF6W3zFU5i+UU8WI5R9azXPsg7B&#10;sXS08Cxt/vFWLTuW43Zvj5VCMUZ19ODIkNa6D4CZSP5YP+yGC4eUNImbDOtJvPA/EeJTMRByX2t3&#10;S8VYK4lLZxGmRWmnnjg7eL/XIJhXazJZWx6scinPp7ILpMn0r/Mxs64SbzQyEL9AbSnaRGMV9Nua&#10;G7rs6Br3tlWTDPsy0COXA4NgIsf09VlkxANd5N5cbfPPPnYybOi7Soz1ygCYPx8WIcqZcyvOLW2x&#10;Dmt3Du5D0djv9OJGBrf3R/K+1zTFC1+m8A7cPkeECEVxzS7yJY9EUzDkjzZvKTTXjrMqr/4UpbPl&#10;upcBBo8Lgd5y2bBnOxzF6W5mH3Mb1H4P50kEH3Lwnm0QopwQZx7Xdql7LOW/ddiuDnFbYVWfjmP9&#10;MhCjxnsxKMr75dHWz9rgtwDZFyUDHEI/WpZ1A+e4Ds+ks44UwyUwsFt0VxFrxBoaY/0uFBazoa8E&#10;D1kJTrEzakhLsDa8f9IX6g7Uh34Gf4nucywRvSjVWeB84hSopjwM1Ep52ctIslu3NErP716Dz1+o&#10;sI8MOiPBCDeX1dCnyKF4+mTORqsH96lnii+XMAUUbOXn6L2hzltXipgYKV0KD7WWRYsWCiBnw5N3&#10;MT1DRLPLFHCOX6C8UIprdaKtztYH2g+ffvvqgGwviUjH3VXfuqwZjSlKBZ2zQGbRtGNQN2dn7VQC&#10;hONKByCzxM/bGkf9zzkHYjZZ2unGyoxWsoAczm/cbNZwQttPKK0Scbry3Z7Npszw2rC1o6bUl839&#10;9RHawQExdCsr7rZ4Xa8Sf/w+vYE26EZ5rGeRogHt+6SNtGDE2tVkaUu+oSO3nQd662Ef+BwWLD7+&#10;/dZGpb1kUcSJqCvcJywD3CCqvi2aC4t41uQBm1nrGz9Uxe8QQ/LWv4cHdidP4xT2tUGheCIQXSUD&#10;Ls1bLzgd6aOSR9E3Wb0n3bYzyOEpNIjlaBZUOVISwL8BaJDPFP4LJBUnOesM8KXLejBrrVt4EPLr&#10;eKcDKMJL8oko2+ManIZwrI7L6ROXCHsFs1fQrzazljUk7je8G031yH2/YYz+/0oi9DdeIzC2lh/y&#10;C1TljD5O83bA2t7hbvZqP5LTQPuGRLUiRnFsqyoRNeGJSurVq+5U1VShRhcLrooqW5FrRUwW77y8&#10;2thi1Feqyo71hNNhgFkLQ9Cuonjlyub2XbmDP1FDGzxj2qbypgYM8F0uhs9vvEq+Zn5bmwCK3wGz&#10;JmmEybT1AJ33HNPv6Z/Yd7RPiAQzdm8qKDWX2gtwR4u+Ld3ji5ewsnN3jJ+fXO6TndKa3rGsN+vT&#10;YmY7UXNWvAYaw/PmZcSlcYyxRrNTjmzPM8HAG/mAoPDaMichXj+lCIa8Fr6e2EHLdU9vk923VJkF&#10;iFw6xJLjlFPVw6gjf96ygqKiVhmj+C1tUhFbJgg8PDWQRjO2PnoedpCjl0sZM9lSBiNDrK0sMbuf&#10;a5Ksp2xY40eJUEsyIp9oac9TW79W5KOyencS5DVhQfvwzQj1Gcqg1vcKpbSvLFLpMv11Yrj7gnj6&#10;NQk/IqlX/dg6EI+jq88Y2kq99S24LRxb9NE2GW7yYXsGryTsHfRaOwbdt1voqz99JkieAe4HmsWV&#10;RuQkcDMCYyWc5P+tExfbMymoJtt6cioOKwzxOGayiX1VoXOnyiN1cxBnjm/Fb2ffahs7eHORpUD7&#10;/rCALUe/pDYIcWie+px5DV0V9/mXC5gu4vMx/OyK+lLh9WSJU9tNWk9Tkbs2A+MauoMIQfcT9f6z&#10;M5gIwm1t4CvmBs2ngTnOTiberaB7GxZwPixBwGx9qyqVmVOrkC3mQ+tZE3Atdjl9D/g8Cl133wM0&#10;PivXl+bf9wzEzGdzy2CGVAtf/NccxgQKz3hQPH8rohTtqjsYaEvb8QdHi7djliorYn1vfdAkdE1f&#10;7WC96xr8Clw0RTpQ8VZj9BeIUoCNl4rV5ZXzj+FjBJW495oPQVS0Z6AIlVsn5KF0xt63H6QfFqp7&#10;PAMnW/Jr0liKzfM/BEsq9ktmwsJZ6Tn7yvB82I9lu7LVh1srt7wHbS65PFgAlnUGWKLjErV4yNBC&#10;yHvP3GToMpa8gl95GPPp1IcznJKra7lChroYSH8FuxAJQn2PbmeVC9oA7eWdURKhNvU4lux0CqDx&#10;MLyNQagTXQIRvvnM89RoQTR64Z7mIoCZvHmzjJlVf8M6roxyFLOl+SIdXUD6/ivWSVHkAJqBMhBj&#10;Qwy8WeFPC1+dzfwUnuaNcFrB056PY00ciLnA86lVGkBXjpQmfzHhJALBk81a7L7MiPURV/fSSiji&#10;uGU52IsBW5DwnZ7NvR9yIi35PBSSRtL0846Nl+GmHuAiZEYr7cmQi5/Ditlb8Nwt14SUB+8LLzye&#10;4iu4xfBbnzFA26ZyEIEIlI4XuBsxn6fVetjOhHsQxkjQNL9QQ9CW6phmRplB9imnnhYg0DS+GdFX&#10;xjns5vkxjPrSI2LkeuMKh/xvn80FuTaw9+oZCeAgDOupfi7kn8EY60bYMoV5rDmRg6IX0glFtRvh&#10;oGsNccRY9sKywdyAtYLDKfbBGYzQfPYbxHD8iZEXcftt8dpH7y7e4nxLkgccjIcf3FSADPMxuYs3&#10;fEU4lP/nl92YV4MPkMSbzZ87qVkA+Rt978Ly/loyoFo+/Bcr95+uIGuEeUOPD5+GaPq/dKh5LSju&#10;ZWOMaJSUcxJpKHdBb3hYj7y0BF09mh6Xay+eLS2e3n2k05erRVqGp5LoBlDznzLR1OZrX8suH4VK&#10;lK5UV386dbDoFZS5+I0jmkq/2RgTtEjng6MfNNNq3zuQ6Fm4BzSbjHXGiUuilcQFK2PHxUo6KP9b&#10;UoYmNejdCGfr3adma4kgxXwNFbLalTlmj5mklgzNakDDETAMuwRAt3e/QA5yvAqDMdoaNx88Vd/d&#10;tg1j+RxH/wLtp7FU0i1z79+Cic6SvBNWPtdUTxgm4Y9G37vF8zF8z5E2SpaSE1oiTAAwgv/c3oHU&#10;NcLOQqsHyVd73uGfv1LIdi3VlgFdvdCqSFAYN639JFNlrRp4oHUSaRjkedTzC4R75VRWap3+rHWP&#10;g58DRocWkOfHd+eIV3HlZz8/wcL3XOiV+kUu+LN1Z8NZmVUiNDMDz0UAs7hGhdRMUiUw9UdN7Mtu&#10;7SigJFPiS25lrHP8tSq38hltP7TgN3UjFX3wMbiLWj6f/jPLgWzSFQoSsXM11fhnNhqFqotg/jX8&#10;LWBIAvIzYcSIr8dH+6bneLw4OuUDKN/FkEQH1ZTHOXAexwITwwA8kLcbDxgnyTDwdpfSSb8TLrZy&#10;VfV+nAcxINL7LBuhgNCInxcZKUd/Fw4K0gw/9KV2X9wSaXrjxmrbi0fG2zE2vrxu7wMEzwcQlZqJ&#10;EuPGylgBW+5DcGZx9Wl+J5RSOmORTuXh5A/7foU9A9FpfTEfyxTiQ+oXZOiKAIU+y4/F8nmcgdaA&#10;Df+htGohLEmIxt1X7pFOXbXzS1yZdCUDbY3kW4fj4dbR4Fw7ajM/w2N+wGrAEq2pk+a92eCEqQyh&#10;Npvg0EsMh108h8vhROMephruj2bqWNRA/XT9YckIXahjNBqasgb4OESPfOjDStRn58lsY6jM4d/W&#10;O+rmkoqbwg/vHI4c287Ahyofu4YUYd6IB7BAVkUDddUbj10nFYfyfqAIEnR7lgLBP3X+smwxzhju&#10;SBLtbE7NcVjvz9K0JVYfMq+82cXlhdcVa3kWT0b3jUijJ3lvGdG6eGBY8oiTDNdrNL0lgLPvYcMv&#10;S0OaBIY7XGt4xpV40/ifkeb/2df5Ty9apd9PX5TfeOQwPJ8QTT31BU6iIXb/kcapJGpRovP86CpS&#10;AIYf+PxCxARbmxs5BXRotyiPl6yPHeXWfJJpegtMZxHCHtFrtc8ekY5YKpHkAaI9u1I/8QXN0XZi&#10;An3pyXsCL+6nvyD2Y/y+nm/X34zaoo5wWGXiwfPFie2SoLCKUdsW95G2cqCaaHLqaI8Xx88BAPPU&#10;P3ICmtIv/L6d8ljpfOPe4FRBnOqX68Z0e4FrEc/3bb5HgAEjMHAnellwTZ5ASkedHR5VZyxCYm1g&#10;2k9+ndJGkm57nPQhZ73E6/4lpUa/fc3z2myjlmAEVcFdfueYdkICWiCC4Pde60/CpT+2SqK96OJX&#10;9eyJczBlDqhg6q105T0Fh/J8d/6qbGWRWChBm3rd0VS7RvJBfB4yW+NwuyvsCdrbNkfr2NCbOSsz&#10;VvnQ7dxJSW1VbNpJSIuVa2w1bMbJSBnNiEZ9H5vDULv8mym6OsfLYnU3DPlRc7Ti47R8+pQSHd2e&#10;LgFlTKxtqz0f5gtBSfnaxg8b9CJtd+LexhRJpg5TvGdubQvOltTUCQpJp0+zTaELwsuA2Nh2hvOf&#10;90jQppFuBWUliWXjPrDq9GV0v181E3WRFlSas5W/IBTcPJvRXB18srBcB6RKHEBVOWYjBj2AryA8&#10;Tj8Q/qq9wpw8UBY1uTY2WaJXaee87EGZOOg58eOtlzAthNyaiin/ztQJpLLfPie9wcfq+4S95ULi&#10;IGHR7jRtLsjHGV9CnNURgsu7VmLOQjmKlTaNYbxEVQzLwCi6DspxS64QYw7WIH08flaFcmLQxYop&#10;R6FVV2vaEfzKvYwhyclA+tb9eGu2avtcSpUkZiPW/wqqfdV/IhgPqP949rbZEdwF6urwpRPo4YUw&#10;tFpec7UwH7dkXPAncktMm6/jsuzb4J+7UNGMHuC/GWHxTUTx/eMk+n9xbkJb6w0S6i1kg1lRP6m7&#10;QVBRNHvdGbu3vonoIscb/FB03+UpOBs/EeXk/lUK0X3hF6NVvBFkzgsywGQq7umW4pUR7VkReTjX&#10;rywC0O3b2R/+AqRyet/WJXDPOn4SSBRettrcHrLtaVgKQT5JeT11cJgUPfGO8n1RGhAyFm8XXaRw&#10;6ml3CuAC7A8ugnljXiO/33VY5ZZqRyww705HXpVzre0yHzwF7HeRiM35/TVaCt1ItRc3S9p7QkzT&#10;UDNEB/JxnfJGyPCp7ue7YXMUY0H1ZugycQbNxGal2S+QAVnvuJP+y5AvUzbHMEViIeaKuGiSH9i+&#10;IUA88rvI8y8/4czG2ujdhZUkMdrIB5aWgNtYgbN3cG3zV1ZJveV6uI3MqtOp+3Bx+MHJQMs9XbQW&#10;jvnpaW5/1PQPu2jVqcE0luPzybACadw+iTHAS1vwk24we5EbUz4QN9+z93A6QgsuOcwCerDKxNim&#10;bllGkWB3vx1qpkAvI6aY5F8gsV+gKRiNBqMjnvV2w2ed+R6t/jUsgMdz8qWAp/qnO5pujMFxadLm&#10;fh8hXfoR9vZ/0LNDA3fPPuO/iBDMKQ/2yelajDLgtCQGapx0+BxKoTQt9bCUFhrm7tW5jVDvLBUR&#10;yjU/8OTX+1jHeW/bQHJ0+DjpnqALiH/KW16+jKG+44SYTKL9pDUD1Iyf+QJLHd/SN1lmzFHMeZRE&#10;CHkX+HjlaDZ/isZxESCm+nw5x+jGeMmW4+xH6jFbBmDpQPwrDI6wEbEkoKetJ6MDr1KZo3Wzmpxs&#10;YQmdnyu0HZhY+j6QwrGNn6iB5FteibarX5NfQmY61WeKdbVsr8w+1Aj2AgKA/ysMgf+EYUANBnLx&#10;jqX3TTFaVTHrKWEc/ECjlH6T+1m3T+DqV3JWL7GGb59ETx8cMFTiJ51IVJvSfy6a15a5Z/4xGmgz&#10;fXmbTyTwMDGWgxe9+fNkHEUtYFJYj4W7Bgq3oTOVLWZVZG/TZKDnxaN763YhyKfpnbMHzetvXXum&#10;XZAnl5AkH72c3QeWrg8Wtb+5m4nsLtZn4Dj/oZPH/cUBTr4H/w+Sgqa3gQ6AO0h4wRkHSIHdQr/d&#10;SAZnNomeitKP+oT+FjYN8e2J3MMHlerhb89ZErx8+cS/xMjLUy3C43lf5Cty0A2FRKPOAtvshvyb&#10;chakUZkG1fFnRRIkTtX8jPt94AKct3vl/5ZPov77whgEEfmvHmHPuMcPl2wT2wtpcQ4BIA4ARMV0&#10;QdGXzGHPHCWkVJLsX9I0TcPjDJz2POWSq80uUj/QSE0THHJvW62zh7YQJXQK0TVUfDeRfEoaXTwO&#10;2LjvihSYOc40mbZVKNtQHN8nBu7KO5kaXNrfo0YSun0wVobCZjGrybOHLrSGjlsVfrYIBohR+vt3&#10;W4oXcMXOhV4Cif1ybV00gBXT9IVkqqQmtzwfuXUq2WEj/4k0H3fFtSofE+JHBIxj1JnbJkKHxLdO&#10;M8B5jDD06rvMp6Qk5KoM48Vx2vdvXu9sQD1yWnxygc9PEat6RJ8nvYo67tbTeg/g1hIx3PLgA4CI&#10;yF7Mzb4i1rcRfUFA4RUt8xdomH8PeUOEvlQlH0HtaqHB5vMiHHR+J3NCgcNkW0ZJp8RkxjDaIg93&#10;LaudPZ/osaf6fmclu8rQE3FE2GHzzEao+3163VD9571IjVTB8cp6M4AsPBd/6jGLb3mRGCXgr+QL&#10;NFVW8EQJrV67AD20QNvqzXHtyufZKs/kSmrOQEqGwkselMlbpuO17QbS5GUjKz98zmENG6kiQlA2&#10;yDX39yTyMsgadSyvAtaPNtPlV71jzW5EKqrVJA0+3ZW4YYpAlVqwIDPcVZmf/MgXY8knpZcY9OU+&#10;aeatBMtHePdni+uFhUpcQsfWUuGViZVKuPiHmZ6ZRCQQbcbuyMqJJRrk8v/eTP8NIOl3Jvx/8rFj&#10;9llwR6tZq5zlrPCCQtdHKopfIJj+jSaSZeQJHD/MKV+XkebNbzkLgM/XnxXEGORauadI1Y3weuzb&#10;KmZ3dXscaSlMRwcGiuCHv84hgtkiiNYMCVun3U6QhyoftWLm7RQygdYSv+UbtT2cela2h5q6megP&#10;JEtBPpXiDhDsW6M0xuFJps93/BOv+8HqVGgatvy/y9iwuOH0vQeLuOPZPTK9m+DO1Cs2CSbaQuSj&#10;8BthtcADfptxrJw4LmQSPK8cElek2yFxz+l2G7X4y4vJnKBrNQ/wgtC4xG+2TmP/3GPT/HKy/irb&#10;NBbcFn5edAyd6V9prT56MoSHCaVhWfyPgXzeIXVWvMcbzspacYzirVYy9/DDLZW6uuhVcQlHNTFn&#10;qgK0bUvtK9+BnlQAbMloThI5aJryWVGIGCUjxrN4wa7A6TmM9W0q0neEmvr04ODcXOVZa2MK5CMM&#10;IJi+kpOZYHuWp6UUYjy2pypgmovn1OlWo4PG3SPjxbEjAqEcsI1H8/9exKX1YBqzxu6dl86MoUMg&#10;xQPL4uUaBU/QD6sXVMx3ySkODjika8a1MCLGth39z8eyilUxXRbvobiOnc4t+lSiFI0uGWDmFNk6&#10;+fJvt8yVWm/BC8JJPoUvgpzJho6ci82GslaLW/1uAZDYSyoE4EMAZJSu2R/CH8ZwHwYOT80oe/Md&#10;F5+PGt8OIcaEV7QQCkh/TqSZn9DLG4GW4JjKgW2rfShCPe3RL1DGW+gnYH0H2aywX6N3X6XDM8BR&#10;yCH2SzwFm5zFhZc6XtK5xjMP0jcMTGcRFJ3ETd3Z2lt3OQu3e/pTCuVVpFVVAUCs/XYN5xaQAUrI&#10;9H4Kd4VVJ8h6uc8hNl9hClNbjQrw3ggmzV4f5giu1ZIB6UgMQqPJX1aEciq4CZyBcCG0mGSkg5yM&#10;Knxq5R47LovFVf7zihWEydvz2w1D5OExx1ObTvhmnQH+wIbl8Its2ClM9y5v/7bZbHIbfF4emJ5P&#10;tJYqa9PyAcBoGdEOvZ4vWOFc9+SfFe7mxc6dFT9Hnt2DwkfU/0Ng8MfE4L97RvsMR7YsUh43L9y+&#10;vJF43gW+HFLobwqURMwUa+sHFtPMv/Y9BuH6cOqBD3BKPBR3rpXPYj+t2721Z2ln/6QvVgUHgHGE&#10;Rk8De1imiqFjgMplllMw1vWUtMGDaf0FzbdPqz+tmQgQWWvkI8TW9EvzmXV2Cy+mNSJrFwEyhg9E&#10;3KM6pscGdZVjiKjrfd0y0MAwVo3IXqm/npeF3AwgCVHmlFI7K+C+QZ5YcQXdQ+8BsNxKTIA7spNZ&#10;SnjmnTmq5R8MkkD6GixAojifyrJH+Owj1tHraC0fKPbVxHh2okMAf/iNq3myqkmcGC0uV9oHjUFh&#10;slvsRaqJ1OuR+xV1T1PMV8AOQGD3uL1t5/Xzl4Mvv0Sqmthk4Be3Ienrjycr8Q4a02NvB9KovAIB&#10;yE3gVcmcVcMbkotIcj6Nl0PMXuGImud8lzBlBN9azXA1UWWL9/Q8BzjhEgxEqkDPkkx49H3i30RW&#10;+jqZfwOF0EzJoprHp3r0n/0CxQXfzKpDSn3ioBwB/R4Kx791ACFa9WPnLS8d0b6Olt+Zo34I8ZeG&#10;+FrI8PUSPXt+6HQyjFWB/InzC/SosRd5ACDdw0FeG+6t+yvva6jkt6NVacC9DNcaVYooit8dcOVq&#10;pJU0zzD8snYdMKoqqeMK7cZ4TyTDeIv3SmU2d8pyDJ+VrG0KoEp3g3xsLgqgWyXQy+n8+9mCdCoA&#10;UYkI7nbxM/sXSFj5F2hJIkcOqqLQ6PFS+CgVdCPCIYhvMQEfrI28FbWKYVCth0iDEZOlsG52ork1&#10;8i9b1PnCP/2EyrNarEaRzxHhi6IXPbKJVF8x3MghvazMe5aWrhU6ta5icUC6bAMnUeKHBm9Mz+kb&#10;b8QA6Piem/hH9mbPF1125Bb8o3Pd+XrZPYS1mfO+1RtTiHhl0UGQ+inKLqckVmZexTvPcZNYoKmh&#10;+BgaxX7L5x7MhNMBHqSgvgeDHueH7QtIm1TM9hHresPfxxmwvOeFrdz5Xr5pil4dVS4JEVDEDOkZ&#10;xLqh6L7kevP5Xf3dLrxHwWCyjphov/VB9WcFSvfXr6bHn96lPMy/9D8UJoeXmBag+NeXKoAXm5Oz&#10;cfvslfxL8kh56cDV/mcZ4EoB4QL6wqyZpR7R0yxc32ZgHo/AWBEYZT6VEp/lPp1c9HqiQj+c31mN&#10;F6D8rqzZdvZbl2Eb1d/wpwIvLrIinnvq1iGvf4GYr67bVg9pkcOwLCANIwSUsaHyCaPqkAzYV55f&#10;IAQy5A5+u412aANGikxCzo8gyADmA/XRMbPP5ukLQVjbzIP/a8wd7yl4rSJyBP51KoX+rEYJO+Y1&#10;n3Cph3XvZchss9dqb4CLlY3RqVLwzEZ1nRPDZ8gTp70dfSXBRtrYZYBD3VBbqoAdzEvwlppZUzE5&#10;A+8eyfBEwfgvkDvSRZmobU/9wVozSFfyE77SvC+v71AXee5nNLz5AslM3vgKDiQz9HNaPQ/KgoUB&#10;Ee8ea5Z00zlVzmZDM/faWxt/6DvJ4ifd7sMuuaSCeCAf2hxvieOLXP8L2JMhC+Gehs9WBWzGYDtm&#10;qXwgwryikmXqjxdKKgSqR2qjJngWHswoc/R+QkUlMYTm6i00o/RjRw+4+vKtqAsWQmGcx0s991Ws&#10;tX+8Fh1zX57KMW95NnKeqPLe1X/omBNgzibeGqzMpePuOQGhhhLFO2pAryTUajcmQggrotuTdtDW&#10;b5d4960Jvi7UtUWvsTZ+0i3YlHG7W4oHRZOScvziJNG+bTX73b3VbHSgHiQOtEyMLs7lBRX0C6z/&#10;Ail2nUMWYLqw8Kqvr2Vx6g5Z57N7xALAYgbKt7zwSH3mkQeVGC0fULjeH0GrhKpQRqySR/UtXqgP&#10;19Al06vdFm/UC1CUyhX8iLNws27vgzS8ZBDKR22pzPITMqlEqK1G1I9AK98wSi7GtaGdDLrwK7Td&#10;jPrtkgc1CZzQKPdCtC+ZGdHAHWnklcc/0y9kIas2P7eKCXQSlUQoe7sat8a8HxXOv5kz6GcG16+2&#10;KI7n2T7asHYwkPZ2b3iA4GP9CR1lUHTY5oOlVhNiVDCixsWONI1UKVUpoh5RJzbeFT6/GT3gAR0D&#10;CuJp59T3soXOQJfqwq6v8YSYDjN3mAzfStDWiL9yTDcWIR7TMll17jsvTL5eXDusGTvS2lDqwWf+&#10;cvEjn1FesAAtQ72XFmtHHpxuuUnbkEp7Ur9aJlbcsCwF1ExGRJ3ocGiK7XfF3wks7eCWeAzq1Y6X&#10;blLWdB5pNfSjvIx/gf5CQBF91HNM8TRGO3jRgdlGUFwm/wvQC5JxSzn1M2612CypnLB0o3UYbqAY&#10;jiiW+1p6mB0nTUobZ6CLINEgXwrat3OzdY0E6k5NL3n+rkgWVgRyvLS2U9v8/FNrLCy9idfaDiDk&#10;zBUMfXYg97XG8HI70PNu0Q96V3q6qfXRyzsDqn0KCVQ3sEMkZPZ+v//y4x0hMTIR5eK1XwYGKZof&#10;k/mfA27/k6E6rT3VPcNY98enqSsCeseV4lNJm9Wihs4eC6RX9y/1l4LczgAUaSncl9Qq9VGlYHkq&#10;yqhmiynttS/vIH2SY/5mVCvzzeOiuD7Myq1h58/BrEJfrdcvOQEknPfZeyrjQqHBx3tUPrIMH6rI&#10;+HdiwVmrlTAhKoTn1iubt3SXUa1AHH2qFEKlGi4GafaqBlJ5WWnuC9keA1Ga9+dE/but98+9fAbR&#10;HX62lNcCVcdNcXCeRR3tuIYsdIVV/nto6qQ5fPcDdl9qj3sY7odhjMc/mDoUtL3Eo4vEOfJzQQLv&#10;znhZm39clFHfJ+d6VVj0FZzLZ2J4JEJ1FCLEsEeupVpn6PJgDTz7rYVuMMfqBGq9E3Zh8cXM3ev9&#10;uI/VPS7hG/qApgeeilgvsS8EVG2f11azFVpfOMa32p8VwYfq7e8YUX9obrMUHUPCym5fFHe72UrN&#10;2n9PI1NQ0u3OoqXcOoaJHjME8Ao/Gvhs3lRgbA97FclIBd8FcGoqsGqEBkCEyfj5ffg5WE2w21zd&#10;NSxXLNvCXnPuoXGQ/f1dhVJzxT/WtlH816C43atfGfaV+2gfH6rTvuTdqPS+3xD7C9SnDO6W8wpi&#10;BbnLeqM3AkFzUuvdydKK2iaCoIjxbnChJF1Z8gzmC1gB2wYE0+rL041u9PRDKeFSk4VbJrh4Ubxz&#10;vS60/BTKfJ0G9BEMKQ7z4tzH1p2TfYSfOR6zpTUqsuvrDvinG/nrjv5rwZSabz9b4h9brrvAgtIo&#10;xmt5XI/Mt5rketfN0TYcA+d9LCKjUi/unJZtVg99uE5Y/MdZ8KKQkFKPi8ZlOTtJukWtt+HCEWQq&#10;CACWjt0ZVwmMO2Sev4h/Y78rOVn8ES5CxBDiqomLXTCAmMzrENzFifDpZGnPwD3hcM99b+1CnzRc&#10;2J5X4yCC+7CiRrS9+NtCIYpO4J7WVin6VjhoPlhRatZJ/xfoRnAvzbR0MoH2tu1+NtaJtcbgfVoG&#10;5p4GGIr7z1NgkxASOHMf7SstBTgTwB86wGYZdIZEauPnVtsRy0oKOvVPOeXtpdrmZJbYPUmk7l8D&#10;VCbN/7Li9ocSBkiFKqDQyB6LL38KAx7THbGyhC+LC45oTGKu2y2eH8by83aAP4CTRDPEkyxgVNzL&#10;3or0RLo033BapFvAcy7363Vkzbbu8l5C8qz62emtIurp6OJ76VKvVS7MRoJSgg7PyR6B3Z5PCO8D&#10;pTVAYbXzf7uRTuJPAhXykWxcrsLr8O/jApzZu4/v8noe9iKARtmkcmkR6vcwb4ZqQNUp4UAwXj/9&#10;I4wfDvZ30aMa+mq9IQnPmG/96kMrF88TJ9OXmXiObgJQAlR0BN7jp38sGiS5dIflni+BtmcLzDTF&#10;q/IRWWtnsOdwko5B+R9Vye90e/iu+JF65mgDMgTjysG0rVval9dyC58TU4mVBcXNmihvOwlR9HdJ&#10;D7M4+/jPhJJ+KLyn40p8vCWAvfvDhJqPiKKn5Io2bngY0yw9p76rFrcPS5xo25cMvli5glBnsRCp&#10;xTrkWDspk9MLQd/MmW/eRpvjEY5Ur8TQUx7v3R1AEs3t6LOOuKhBTJtjHJDEL3lPELTVsoSjXe1Z&#10;rsqC+Ixoe2rvOplFseryNQY92aPPm5lCktxoC5DEfESL5ukknQd6ynNI9CZFrBIlXWTCmuAjVZCo&#10;a9EWQneNqCn+WTgZKYdge18G1h9nz+/OAFqH3v1calSchaa4cJfUDBBYdiJf8gMyEFurKEGauNaN&#10;HOEnkBCF0aZLA8TjrqZU8VXpHcpsi9teogMeoHdEZcqX2qpBQm7wgz8W/HE/0jh88/231IdvQt3P&#10;iS4CGQ0DUIj8S9xfvJ5EuTH7+sD41vx5LQAEUC/MYpGhYVbqYZerU06NaV+2v+JzE0ry+pYW9+Pl&#10;bS9CIxVRvMLW+i6KscJCDRoN+QJpU8RK/Naep7a3x3RgYr4ZNpFSYBioWgAiXLcpTX3vqZ+IMqwl&#10;u6lT/D4fs8r6nKLxBdjK5dkbqEtoGVTmM66Rcacji5xuzMogyO2apBtKsOOldug7Rg5Uo79MQbO8&#10;7ca2ZhtyszsWFvAlN/QxSR/tKNwBRVtW2h4kZELkhi0XeOdsrumTtVlJTxVHGhrSdp0MyLpZepwo&#10;KiDGOg2SkecLTP5VrYko0+VAovNe3B0/CV6rUTubcgGXz27hgMrsObdGaQv2EF8s6rgeivZlgJUA&#10;hWDhXiRFs6KKctT9/Vv1wRZYvi7u3JIow6ioCElBHl3oGnO/bwjPNYgxL0FL+yiMZwEfM/56BQ2l&#10;y9JxEKGIEWWsWjOy/7SxOZbm8dD4NfbVi9WQCAY4dSVP2Zb5S9E00IEeezd7aAr57RAhXa91Prbf&#10;LxD/ySdZuSfG48Pos+IfUqaO2x8me+gyEl2EBPCYDjexG+b7BxIau930Jujj3QgihG9k9fhL5z0C&#10;hvDrqQxqEVOjiaCqP6DL/1Mk/H/0Oma7qcTphT3qJ5NM3Leanb5GdVTQFQGuwwSZdCykx/c7PM8g&#10;oNis37z8VUPG9Ua8MgsGR0kSjnJK0BbwlvqgMenYE58praSnoNhJUz9o1dZAX3Dfyo5G7NbBAQi/&#10;fhyQ5PLksUxWt36YirO14UveEMTqXyq1v87/UM0qJCF9sBEZ/YMR7avuHbO4q/5MMZ71Tic7TZb5&#10;3cUwahhRo1GOIth73Og5FaaFo+hZxv1VD5p3I41MF7yj5i3ck855BjQbM1jH3CYabGW+1cx1ghKM&#10;aFNn7BE49NPnr4wbb3b0epJWbVhURWxsp3637E89T17yFROfDuLYRoWvDQ9jjWM7Mll18LBT7846&#10;MQvkmfcetwKbgkAQgfmWKMp7lw/Tgek/PfI22HwrUkCeTOE109lf/Z7sWwmQgIosQ6VHdm2U3eu7&#10;5Tr2KzdYooBYjmzObgqxSqH0E8dcBe2bvBbvu1xvjvIlnT318pU8vfh3PptUQy2MaO01owQqXGsF&#10;eRwZqCSMy9FZNSV5j+i5T9WZ8X325Ccn5bKkokAGs5JquT+ZB6ubpu53cJjucr5Jjg7ZkgGVkY4F&#10;eo5W6X9RwX7uY46qVHVmqSjIzFp3ICO8SOPHoLzrqyyuQHQ3/gxblz/drOgTLaJSXsN3HKUcHOZi&#10;LrRx1onEtFz35ZlKOdzljkEAcBn5lncHf+TYh9Z9RcyzFvbJjZvLMcjlx0lBZKkbJ73Fp7Bzy9D+&#10;V6Wq9a8aFTFd1oOGGDbpS7bJ31zX5OLlNpAkq2MTYkexzmq9pPiYeo21DAXWR6UR+WY26ek6aZDU&#10;TTZAKsZqQ1KGdApBar+FgjnwRl8UU1c3A/SBf9Ui+ONiIcI97uYnTOWJU3ivG54aDtrktUPd9vRj&#10;2F9673Sr5HDtXMYNFK4ZcWedd15kCfcDHYeWQDTcqn7smp/XCBCPYiDd0eA1zQQtOch1F6xwPYqO&#10;wgR7baQeaJrq4BfKAX82j+NEMiINxnJB3kvry855JdaCe9O8MUFa89c+bQ4zkEAkUdfuIv648xSN&#10;lQWBJNxm7TQDX9cWq64wOy5kcUf9aWUybcjb8HcfqL+Qg+KfY+UTmQnrpncUYdDkB4W2ZeDXdpIv&#10;Zpsyl3DXtM/EEO3zi68Z7MB1uQ7MKMPhPpisP5pceA/IBSBmYzZrtLF+QC1c76/QFUBl3KsXUXfl&#10;y8XdbxZY605TqBegMvu7FAXEm4tSdGTShMVgYxEIeKH9lIMWL3XQoTqUd9p9SdYH0nVZI8+50d8v&#10;9Gm1fqCA6wXKkCco61Xq9Aj9z+3vl0TxEvjMP78yAJnFVDjogEdOWY7/4CmKjsX2QCwU+yIdf7vl&#10;EXzy82aEaXWz0s2E31q6Ir64++MnweJ27rJdGp6YuUSDVR9sBKK7AFbHWfP75UKbodxF2ms6wGn2&#10;iDto13bKeSl897pPBvjLeWGZS9g99/ixrlTL+TaRRPAivYcKkqix52UGOLbsTHbAleUZW44rTZHg&#10;l4gJlr295uf9cOwF7U6utJ9+k5iZxzedtfXsRuUAVi0QLSwPJElrIp1F5GoxaIji7VewwOu39c8v&#10;ucX3RQCcm8QA48t6OxRApD2kMsAPT36BZvMxej3PaxHcBTH1DrbQR0jCJYSKNuz2rBZobN1G+/7J&#10;otDs8iGGGl26zIWVQeALAY8pe8ZfoPcA+Ge6ArQDy4cP8JRHFPuPfPEGlOjwcVYMOolTNc/lLJ+9&#10;buV6s6AJIOdezkolUgXhRKrvUGa/hBPYY/x7+Qftfzuc/EevHx4t1RlApdabSVbImIHvpnbsGleI&#10;aYwVu4XIXjsrY9dGWDlQb1UY2qd9pTiBqXfTMwJNdwcPD3+KUcZxxc0EMzfoPOikxWwJahkrtYvN&#10;Hb//+JIyfN3FAPTa5NR56whZ2trjx5d+T4uM3WY4agbQiWnWBfY8FLxL6/AYvw9qo04a/TcOH8pf&#10;vGWsn+lV+jEXCg/FCmhWbBUfAvsebOABPB+FC/9R36UVjCbxgTlhYTED3mhpQhR1c399LF7U9Zf7&#10;4noOV+NOHaSm5mhGC62uJfxc4V8oT5ipWN1m3p3rM91mO4368QNTpOyosyHHsWOd3n6tMkbMQAph&#10;p1M9VTV9ZP2FyJbKq/AMFo9yyFKB8FhjSQcb5P/UxnzpzBDAiLZTpJ2dbek62/zBzdURK6pXftcH&#10;T/+vlX8z0AdZ/zNh6/+Tj1EnArluI0oBQkG5tkfa/6OPyKC3D/OVG36OM53GnAanx7CAZE6oIpKm&#10;hQcuV18OxzioJ53hBk/6ceXejG83OMnFJ9O2Z+D3dnjSNSQF7ScXUWWIHLYsVr8+mUgK/9aJX6zX&#10;un9pH9itYPMYt/YBoEoGhu7okXSzo3zmuk7++CnoyhTSBu3wEzCVluh0LsQUnW9Si/jsW09qOK7G&#10;0a1jAZBDQo47ex9ua6xSJLNaMaGKDyl4XpP/3GUZMAfwOgFltg3DxZZX6sxuTOsaxUDJaU/zbapt&#10;5pPnP+3vC9sDHRoNI3JRk1ITwxuA4HbBX/T0/cX0A/2xOYbxL0T2/q/dZlkfiiQ2MIMf5oRzkCt3&#10;wmElez2+rN6CE7ywBxF39HMH1Paor+9RSF2ngo7Vax0jVGZnHs7/AhF5Xnw+VtFMJbgY6GPlnsbr&#10;hZcNiSJeZWhySXvRXVYUrBPP1l8DEp4fb4kr6mN6ahw7PuTYvgmZDmDZwQmlrQvK+gTw1dEJJou2&#10;r+m/Zr8xHrOhqVWZsjzxzS8sxQYd24W1YCRI1nk1Pn1fFbvu1lvt4fPjqfRqS3tLZQBy5uAQIIJy&#10;iMLShWgRzDaY57lRstotMkIvr33M0X7GHdtbmueYzwuYBAgysT2edWSm87Y3R5tHPgSgkEHNsyhl&#10;0R3CyAXBKM8Db6f3Lk9L9p5Zi2LxEZ2RdAxRSpbOPI3a99PLQCFNPw8cA3qjw/7ii/2jnUE1+7+4&#10;58Jf8/R/eV/JnZN0zaTzjvXhMBfH8lqSUFYVYwb4I9A7axUD3rXD7XN9lOTb5TlF5UAmyXseE+H9&#10;wm6VinP5k8gn0ZP13gXhFYOX7tmidSNH69UNkYUqPUDSW14jgWduPps4q3fm1LEh82Vd3bnA2JZJ&#10;7RIbdB2ychT5GM72JfOLTxnv1ZSwu2f4ntX6Eo5VrSd1Lt5gSUmu1DZU5lqng/pJYJf2GzdFgMxs&#10;pArpABbyC/O/ZCr+JXD6f8YR/o1Z8sfZ8m9n3ZguyD2xVVksZxG2bDKVO/iOngtA6hGqzJM2dXna&#10;1P8mVGpdnZspqngbUO9C3o/RrPK6YWxrFE0G+Sy/urNqq8Z5HqwuSWq6HA4awmtojAn2ZU/pvK6w&#10;M3oXixHHPQ6QnQKFaY1yol+XkMnfA2hsgkHzGskjQ7Yra3FiTNRJRk0Gy0tRk1w8n684cb5IdN11&#10;Avshmv9VB4T6G7rx/0Mn9PuIAJADtWvbVaq24RL2UJIU29OvVVLAlnskThMMfHiAmqW3m5etahqH&#10;D3PRF0rys6NwfbAPWNEqlLC6pCvWC2x5qvOx5jmgy2Ps9vRrxwDB48A0lh1I0CJHTBe5to6u8LXJ&#10;/Z/QMEnPqyR8KPbScUgoGxDpsoRSFkqge90oYk06qysEVzfaeEkDW7r6z9e5IPfciEpF/h65DuUv&#10;V+r/8dto3F3arC31ebLv7bM3ISyQFaHqU8mIW+HnUYWyVlwEAfYOky1FZeyrdh+yp6pq09AhVkHS&#10;pJS11SDvtm0jS8UFMitJtfL4+4tMD4oz2zErOcu/ebplgCURamsvRniJolcidOSCkqR3jgzezL1N&#10;eZBTzmHikERbB4tcScqI5ac0ap5b7o30nXgwyv70qvwm2fgXKHoYq1TpLxos/vT2pz9Kx/5fc8J/&#10;7/3AlyKpcaa31L/FbAj0gQCg0wNFXUBjOsV1RG+uieQeNR/mPd7T2q6he9IZu2V9uaUbGzqEKFvm&#10;0A9IouzMXcedFPjAoyTmtoBXajihP2y6uV8FSwINUFruJF1xiJg30Wv2N6/9Kti9r5G8Ixo/AFF5&#10;bwP6wKLeTU4OThwazxiDjpaEmrrwzXubQZ054WRSh3j/0K6i/78JgX779Fke9ZCjCz0e2ahOxEO8&#10;ohieXACssmToWdjZ3oxN2YPsni4nTcrsU4M3t++OY8dZ8UstIEdGkCaQz8qePhrUWu17DyPqvRxz&#10;U60HZzBPBOcaigto5MjkKoTjIRQ+e0xot2I5NlzNVDWHMAvrJ7QXwx9HuaAiGkIwdDm4R0hErz+g&#10;VyRWpfo8BS8L8PtLH/entx/xVCn9XTvy9+zM/+vHCQYfApaXGbC8j681hgwIb+lnqUtOOkL2K772&#10;eWmM8Iat4WFSQSWSJ8UBBbVsIPG/ol5ljYobjaOgqRUQz5XNNxiw4koy/04UICp5kQEWRaisXvFQ&#10;aaGXyTWu0L29ADYI3yGllw19aP6R53cyqLzwL1wfc7UeLIcDyFR+eGvVMx3p+gTnb2XblQteMR1+&#10;gkL/TrP9m67vN/cHGvlPjMmfGpb/A7+jbEJIbx+zlwpXP8u+O4GWgFwuYWjNftmUka60oy09qXRp&#10;9IAGVSSH6BksTYgJIV2lpy1tFBlhEa06jPUJs0d1SnK52dGGRLO2Ieybsb3D7qvwrTLj6a3ZeIbH&#10;wVgA77d/xIXRRY8fZ84Vky+R+hVEplmf+5i727DWgoTLu+J2xLRlzw0S5cXI9/cRPnqL/8Vy+J+u&#10;lv+x37duHTK6YdtOOg2b4hixN1Oi4iBvD5jFqNbCAG64WE8XgebahhHLnC8vQmN/CjpbU3hTD518&#10;58y7OmVRISZC7ks6vj7m8jIvrD/RvvMYVtLEV5gHy9ZezMQaFJF/RX0OL+KTxM/P9UE7hnS9Xp2U&#10;Y36/7g03QSai7Dn/ExUDzH9wVv82s/+po579EZA6yQyvmxu8eMS+qLotTD4C/1l4F7XitTdsP5Lf&#10;7zPoXVi4F6+/WB43YGd9AiRbpogh69IPY4hfoLL0O8tIb8tApH8v8uY3vnyEhAaVpULKzTjK/tqa&#10;Wusd2tDdJdBVVcxxazamQ236GTZSqU8FIGye0a+4hrFGZjW6WsFLsaV8fulHZ2VZQ0qVLYqTKZxv&#10;wZc6vCeK/SccvkmuvVotY9O8pT8KJC8BKYKKrCaWTihJNY5guaU5mzGlrS14S//ryhLl9uy2EkZH&#10;N+cvULLtNFCiys/6r++ah8bepa2qPZkgmNj/W99m5oHBM/dKqQTZ8fdAl1uVNZA4LbgP9cbg+xlN&#10;vJOHrCegNYPcmZZjrYoRTmXfs61qxorf0QXSjruV6e9g82X9NCbcXb7MAFcfvJf9DGzOtUGn2O8T&#10;Jaer0EGlc6PQ4YDJ547fmVZ3oFf9D1HF/lcXmMDARdi4XIz/G8vpF4+YgY6rgFmxp+tiE0FevQdK&#10;rioKIwdoPpdutDvhx4JP3jZU3WvWaiNEmchYjVRPtXATPu0D2Io8rTNufL9AqlCArPhj1ocJO11m&#10;3IZt3SUSqfbI4jS6AMoMyiAtfSkFXiR6lrwfsomuKkcFAqH1p8bjhNnkgHGqrPnQyUvcWBkTqfFA&#10;nhqBLUxLO6aPx8PqAvMHx33wvCAhTdJ5Vsdhz9jUPpMxuhsaMKOCxTSqBrVP334yrfq0ZsqHIQ8U&#10;hD1Z+ryJ4BaarDWNQ4aMe4ipomkDHUviPcEv33msubC/ABrEf1JV/4eNSTc8OD510t/FbCCZWcs3&#10;q6YAYD57iwLCJ9xde8ESjycfGOU1h/xO86HyPK8xipNoaugk+m6vN0+vRBQQzdq5ebUH2SEhxp+X&#10;+ZzoFX7Jf/Vqha3EuZVQq08H28Di1mr32BGFCu/PdJD/keX8P+3MUE6HDhRvqvGeCNc/Sv8xleQt&#10;6BzS0/C2oqiCtcMWl+veoGfvAVAi8U0GjEDyW2FteBSqAa1GTSwU/TdZrBuvG6FepM9jYMMisVtG&#10;5FAlsLWLlPDRMNC/7ZvOmNazaNgXz2t9J66VgQ2dmWQoTYRcbkODVBuON2Oc732Wr318Tc+iH+/3&#10;Uk5jxTfGmXSWW4dzu9VdA2sVEtSQG73Dmn3zRgyRvY7Us1rYzgAnHDnXH+glm4fSjqubJK+7EJ27&#10;Vq7ccWtGlh7k2G4h2jrBPU2V3Us4bDaXQ7npVeJT5jedx0ci1PztsXCFKGCLPm2Na5PJigpdCSX/&#10;nnslM0bMjowonY835JyFyODR+Rm6xbM/X79PZHiMJPoRTDubRvpCG3T9qj2d4OzA4SFFLfGUHr5C&#10;f++1hoMBRJSn5gQrqI92tBnSBuybV3Y2mNwQvXOQ4kd6kj09jNWipMWP2ZpvlTzAG7m7Hq1Y+6M1&#10;yOpvgtwofw12EAXC2dNfoKhUjbmmZ+/VBkSWMmEpdsM5OeQ3Yl2uYkoj7KxSQ58eoZzDYm6VLCcb&#10;PoxwtGvQ+D0+vvte2xrV3q6OrjEjBEk/8HyaeDX0CbsGio1I+34xz3QJg/kSL/pUtms7bT1VzLzF&#10;A7kY/ROu5H8AS1AdP6fQ45qe15ehjXTjbds1IOX5bCGjM9fUBiV4eceINmoO465CfM/tn06dGfai&#10;nJLOAeZe53UyulvAc8H0cNAuY54481v/1Xe7HujkPr83peQA9oV3V2Bzapw3b5y3AUu3/jxQJ3HG&#10;e3Z58MRiy/05WXk6s90ALaAjZcD+ZI4RQIFnkShNN26BPMWRAAAWiMCFymxjyZwu+V0uWR8TNTxK&#10;QKuChijd7gFtkeZ/gv1uecuu4HHrh0UOl2igOzDjQyHa8CWSW77xKqNRSchXu5lhE1+hpLOnXFKT&#10;bxh3yRQUJYBO2zg268XnzNuqNxPPo5JbIuHQTisqLX0bPnFgR0dbIXXh0Sa7rjTicR6tWZYCMhFB&#10;h/ZrctD6emxRWlaBrONNMAVmNXsGC8U7JFEI+4AIeapGmIscjUtqz67mVwW1lzCV45Belrr+ztIu&#10;eqUeePutVbdboFJSez9QdryR7ExjHm0Suwds680m8dbkhMW2hen4MuwcD//AtObrlAUgbGIXAiHa&#10;d5mIHlKOe9dIi/3DnnIYq0BJ6t5jguG/0Ej+a7P0j/cZPPO2HCNRgOuNBnXUzwsD+7W2QO9yntVY&#10;Ds+jICueDI2Fg+Ck8jP+l7BCIVS9u+z2QQKBbgaDAliywkNf3rOQ/RW2A/w7HyoFoJl6mjGHCoP1&#10;H3KRf6wG/3fO7ikH4FWNqoaq0WVvI1oWH+m2O5aeZ7apq5LzM93OBlWYOVMGBHaKlBH25eA2DcjK&#10;L9CX72eEKMMwtHClZ3HP143Ak5lk2mR9lKciVK0BLbSW/FQd3XTBVk6dEluRXhotCKhO5VQJ8WH3&#10;Sf4R027+8FSfI7WTXkznErmuu5uywpeqN37w5JUQBLCxW5UaHq1q7UQJTXOlPVyGi3NuFoaWCtLG&#10;I1TEAsPzBg5aUJtJv4cWx2zcWa2TBc989CS/8eohzrrpJI9Ef89RCxFNReSrhXZ7cRlnE4hAXvv+&#10;SI3/nrs0ze3dpy4iLHbHMmu1cTRzqk5MzRpMYlPoiPt+11NjnOc/1PKJJJXHWHlfyjWfN8iRIY/X&#10;geJWlp+A2Cp7J0lFVerpW3pNyR8aiBRgptkdUNO/2wsmugjOtWR/lgvQB8hXm4q7WrHNJsgWaMPA&#10;Zrh810DZfTAFi5fii0aGe/5KWmMmcbyVunsjv3fnWRnz7k+pMI3XOZ7hoOxYz7HluuRZETgfOuU6&#10;edRw4OjnRoB/MLai0IMZtDza9GbjAKH65Vzh7XX4ZbFHdhpdMolGVI+afx/tbAtRUP8XQNj3DNJ2&#10;RBXzrTtrN/42NzRYQlB4BqC21IyI7AAS0f9ADE60LlxlmndHPbqOm/SsdbLZ/Qz2EnEO/rSchbiJ&#10;jwH2GWWW7pwaXqp8U18xbvTrt23y+K9W7c6TzsD7vUiYErCfHvQryCv8jLAKP/Gfs/Z/XEf/5BlV&#10;SVYOaNvT6NqrdFsrtVR2+lyLto3PDPtAsNkYT0f21EnJvdMBzpZhUFjnBGwLRT6HEIbip6995TtU&#10;IiejI6izv9cO0P8tvhtznUdOSK/QFtC05DUcp4V5hwyNraBfitbUCZPcMkV2nW5HdjdcyU0dC26j&#10;tec/xWfmtXVjR3cr9TF+C8jYBrv3S+WjE2hWsCc7zPoJKqwwRH+WbiJ2q3hkwYRSCwEEA7ZJTbRo&#10;tWiB5pzH0astbLUfOx878x61Yt7a1n6jj/Gi1wXPV0JuXf0EzcKxgKxMzOFBMhmtIJXUbbe34doA&#10;renqq+nQnhmpO6sD7Su7tcVYa289B0ZdOoAETgm04j1aXhCtOrCcdLFp0S2Cat9IKtTLDpCyGfNp&#10;GWtAQmHB1ksDXyCe10fLFyW8BujanHzu3BS+VIxoVX8jc0AlWw53n+WLM5HYLeHC8+iNFiLS2o39&#10;LpSYxed5pRczPJUHwG6U7vkdbg28A708b3MVHHRLClTTOPcMrBExnfxuoaypLNOq5aQPUfqnhtIf&#10;tRAtmUdPJVttaSdcJkKFZUAnzi/7BPfcpJriBwZMjDh/+rCwlpIZWOEStBfLYOP9tv1oMkJhbXzi&#10;QEVu3ETJMZCgfHdt+GYqd6qHnC3/ebpjvDgtk0qs6I7BW29eeJUQ7TdZrxAcL9J29Ds4wKet/RvD&#10;+rMWtrJHa5a2x0+/9y64CP9sbFj15YF+F24FpOCAOQ26wlxGHk+NGFQ+fC87QderIXq7t8UXbSKs&#10;ff3+wqJ2ZuXV99ZWDkj8L9D5NtqUOOH/ymQnGnQ/7eZ01xBLhn+bwsduJ0MyHIhQsRKtLpIjFskP&#10;DOEYDTScvZ9I2wEnojVyXiqsVUNC7jLu1CN5nCY5rogZ9Bf96hCiW7mK50Lc45mGUZW1p2VQuTor&#10;nek8seCoTrSd8DOACyIs9VzouVeurqRzBL0PPPB6KpGpMxx087kjNXWPmnLsKHbrp7/mnUOgdjPL&#10;QOt7H2tL/fs3tC2mFYllr4IEYvb0s0UowV1LaGJlWs0L8eiNovGgm6U7z6s5jbH1mk+rSTINX4BN&#10;P7w1ErwNjjnqo6p9+IW/mPSHA8JrV8feOYUH2p74+WyffShH+JRL7tFWq7fWctavoatxABuIXy+t&#10;bIUbwtkio0l98h4TqyGrxzX60/G9NdhDzs03JF8p4Dd/8poaJ1fPxiw0xNsoDgEwonsZOC5rwlXB&#10;CVs7F54B7Ewfp5FZzan17OGpmhMCFO7+jnAwhy+gcjVy9fSacmoYUula2XjgqVO7qMQc4zB1BsMY&#10;p+GUb7tOPWjBszKY0WetiPt87wTdzt79t/0oclSS0N1y/zb+kPWbCqd5fpSJBClz5+PxKkWsqNvX&#10;CBWbDemC7ZWKdO7u2iuNMMvnCoQ/yKTeOYTfiERGUou7D3W3htzI7jaYCDfamogjyUHHplfSKjpp&#10;lFO2zl59h4+T4mLXH1g9R05kO7WjuxT1LXWMo5ynA0QBm9UowRdcuavgr9xT8xpawBYXGl0vtJ+e&#10;Oen0q8WuP1ps+XgsHGEjoJT/LHS3VkbYixRpPOvHb/n30sLlFr6BjVuhxq3iAqTL4tRH3xG312BQ&#10;4rbJV0kgTNkw21Q5h5UKoWj7pKwMfo4LtAfUy8qEc70/fvnRstkyifAwvvu0/JV6uGxSx8SMev09&#10;EHSK/ZP2/a9mBn9xDXTHl1GynB3+8T6/7XkmxA4lsDqJ6t1/nhsPAhuo6FfDP3ctTbdAbnDRI6JE&#10;SC/By/Jb8B0DXku64jQnESIz+59dZlW3gqtRKqL1WlV79bSMnphrcKKIRiyegzOUM/YAIZ5Zg/0a&#10;OKrHI0own+/O9bVGidZCuxf2oBXz4KPI4sI+XjjjS0oNpRUw9Z4Q6Ve5rwMCWlerTknCQSAfF3GP&#10;XyB/JNM28qlqsBux2/uoaF9lnyi3XSDx+mNYDY+Z9ZK8kQ8yLaTZyHR6BDHuQ1afKkI4YFUtjBa0&#10;WsdCuXa1bOWfNHabgB4IxKRU+NttSeYuRaxG5ADBi1neMCHA6hvP0aUfw3yIVn+BKs5hKZmWtQxI&#10;7bdxa9v1yOoDQlDijLGWIlDz0HwXqAAIsKchWd2ZqrymmqojP2tFS2CJ6as4EERV8GvMaCPj7Ep3&#10;4mf0GJnXArwg2lfQnkXKdLEJ+ppUrkzNA2t7cZCjYr06hvy9bavZlvuIeVGOUVhO18P02IRLnd/a&#10;6ploPi4R2b1tsuKbWKV7B7RE3MhJPX7gzkt00LCgLYt2UpGpgpiiOK7sLlylInuSKmK7DHqu8Kw5&#10;yvUMBZ4Sc9Yzxnsz4Eo68wRSarydImfhRRlurxSIfQ6dhYjfAFIQk2Ef6vWWYjzhfT+/S076Cc0e&#10;2+Y01AZb26F8d/ezK1ie7PZQ2L8s9antrJx+dejlOt8qpv8nFUvRpwtNdhXSWRJnbCi3halVS+/H&#10;bM3IfjiUk15r9KXWFPueVpW6se2nf2YAtq5E1Pm37Pf5RjKtDJ8ZXk11fy+zDHVMGYtBEBSOdV33&#10;O4/bCh9VikDMlKd6HdzHujjvBpXXjZGp5N/SH9wqp5+SAF2zLYMgHw9x7ySSriOi/NtuM2H1Qe2Y&#10;VVgECdIoHtjBxVljYORWE/7e62QpBaFWB2iNZgqdtwkrAgQry2jzeMAFqwJq65gtLgqRvnRIJhUk&#10;gsgSEjl7ffcLxNRSxIgKjaAG2TCvnOMJCU7GU8ZiLfCu19qTzj3WKP0Ojz+5mJS1urlnFi0aTArj&#10;njq/l/MpN3j6ma1TlWsGbpXvoB7JBwFZt4xdgiE7FhamW2AryQ3yExrfPezkVwXTPrcAB2VvCMO9&#10;aKxrEocHH31X2IPYQ2VXsDgHFtdEsVrc/Egx2kv6oiLtcx3t8NQoEgdumh92dp5MfN8++zLuUR8P&#10;ysh/Vk3QCEZOkIdGyIw+I1zJjVs33MUEIasP1U56D56WREn2thpKzKd64xD0ym1t2gGTaPmWKu95&#10;+epXbgXRBAf7MIQt2R3LASJLc0IJk0gCdEF0crQ/kwVIxyCOlxpsQ+RCv6fNxfQLfxIO8pEVwfkL&#10;c/GPmJS/9xwsNLhK25QQU3W4jZAaCUekh609ZNuL/Gqry5di/MyrNkKxNp4BKzv85mFl9VcK+cmD&#10;1Dnl6mhn2oDOuDNBAHTXhS+fcFg+ezfVgJhargprWesc2sw3eNKCuKYOboKqjpRVXS1SFOgzPViJ&#10;67mXgfutyzkfl1xCGfyW3E5sEKQZIG2z/vD1BillAJ5nbedSRO2sVvSANv3mVIaRryl1T1MSJPUj&#10;kMXOeFLXG5bO5E6mcw1Q4PfGnRNlG9C6S3Z7pgTbEXuRzaggEgQ4rjVGqDHgyK+roQ8FVyl+OD2i&#10;zp/1e8UMuAaaNKJUrHDRRBfmznECAxpALYXbQp+hqdakT0vHjkoDKNwSBZYihKUmYbQNLYHeBU6x&#10;DgBL1wmCyiPNA0Uvfpurf2j2GeumGWubZcQitiu2q7wrkwCkpjSM/XvMgqj7VuE40ffxKLW5ok/R&#10;AynaQqJZZWrAvUaee91nPaQLF2fuc9D6XH4yVX9rfmyQ8GSihPZu/EsdWiaMoNmvZwuNugpl7FYY&#10;Lt4bcu7+PqwP235gGgiuc0eqSV1s+HH23uNRFuFj2VkiWsiwK+qWo6sPDNBvzVjLMFO8GA7NhJ8w&#10;HAIkV32ABhnTIDx3y5YSWu9ltn5DfuW44cp3PTWnzzw2pXp8fpBJ0TQdBtHPauGF42Vr7z7q6MSg&#10;DAedsftpL00LKOHiT0eve9gMbRgoaHTpk7b4CCsHOxuVUoRQ3kzNzBLt7vKL565SloywIF9unWfg&#10;nP0hCTNF5M4Kgy3x0z1s5mP6W0TH8xw/vnL0ANSpl4jeIaxUsJA+JkDTvZx3WGFHHVBjSGqdjUKO&#10;E26VUghug5YOJDbOcuaOZL9dD4PInEZzNKiTSFVS3cVEiGldzgonxs+J9Bln82Y7q0FyzYxLkGbJ&#10;8mbG6cVEFEYT5DktM0c7X54NbTUobtaPi70U95mWZL9lTLNzRVZ/EKm91cPD6Y6tmGQ/FkzazNIh&#10;fARMfbhsdE2hMf6F2EzdtToBWjUhytmLD0j+u0xlKqNpO0oSfW798pWhRxZpjwN/jJURTbu89jUE&#10;4o9+qR48z952nPo1OF5RcWzJigKwWZEP799YjRhUxkoh0mNssMPoJ7VROXYZZLBQ3gN5m/e6TeO2&#10;mlW1KjylCUDDjQRyNI2R3C7YaORdgvXlwSeQQGgvIvWq9/WY2cR5hCyO4SfbPM0U+MsMcE6r2Ves&#10;G+F2R0tlerpxs2f5yE8wtPMF/Vqta8xP+DFZMzsXnQQ6r8thpNssr/9NG/0fQaD/qed8E5BdYaXt&#10;sic9ZzF93zvAFcmPBHSAyJeygU4VaHQLwa42n9dXQbmNPKd6rB+B8xqpCuZwPukHAYLiPlUigsVD&#10;gLRj7dupicNnRNYwMJ/SCeclVSs26CpwoFfGE3tHQGkFT7JzygbvDPeDWy+6Z+C8OkmiyI7IvdYX&#10;qGU7U7Xkznu8JaWU4Y73XvLK2vme09SsBANkwKvjpdUS7fDe/L1I2i+G6kbudqWeqVIVj53f9XsS&#10;GJBLDFIEvxalAuxEZ0w49050qm/Z28l8v/WTRJSjgOSinanJ2aCKeW0puqhgd0HmiT9DFlTH9w3H&#10;rXOr6hRH+nMop34YEHizswUWD+IUngw8DBnXmCDqu5U5LvGlHTEYEL0o8Gd0+A7UwhP0vGv5ti0X&#10;UzwAnlKTtahKrLjmZNUVK5tJuBpzn9Tj8AH0wJh+P6FihN7q9K14Vg4JPt48NlHlrXE5DAcxl0XF&#10;3a3xVOM+i51BZlELCC7Y418sLvDWtfAqpOiSaAdCyWpTfYQ3bTXpbuLSSTDXCnT7LjTuf1JoYdmF&#10;+vNPXcQEYRS37LDqQPxhyQxilDnULFMAx93HehYRsq8sfHiYYsa9VA3yofkdv4VHSeTBfEct8Unn&#10;4/6+XKlzzKb3WghaJyfXIwuobXlCLJmUcH9zBQD6XNj5azf8AhXXVUOL4+6Yq9LRzjfIMGdiMhJ4&#10;z/SAr9/4lhDOfnsccRwH7SmWO3bqgv8CDSQfXZqo3Fnt9DOibSwhVH0ZgG5a69aPwJSxu2WGPcxf&#10;Gt2AARx1cEpIJzsBdJgL2v8FkJW6fZ1+ivtbvIHnIwy4l0p2f96+lot0Z+GDTwUU7bMdkZ9Z/ATX&#10;eM9tADbI2xaq1oijuX5wA7l/VXH1HgHwMqu95OAXNyPZPqrkMPoUQ4alilq7EitAFuVEduZtqy/7&#10;aEZd5cM3avEtRY3Htv5u6S/ehj5awFza0CQBCh1VryKv8HiwdkkVsfpTatjR0oTkewo5Hk+N8k+1&#10;e9BHJf/cZfIh6hlDEm1QcyCsyhAuM2XW091pVEKmgJxEiNigZ3q73eeuZIMjQLKG28otciUxUD/3&#10;WHvws0GVifpKOw/K2cJfpLK/Y36IOgmo14zqznNIZb/eV3jHP36+DkjbsEdMSRwvj9qsdw8eLc16&#10;qAKl2mGsD95K8FeI/O4pt+6w0Od9Kd+U9GD7YyvpB+BHsqXynwIVDGLjJsXaboOt+rIk0uwDkx0d&#10;znkvwO1HuGBcd67JRXHUTYct2V4+QaxlRrSafwRd+G8+B+2VzkgJ72cxuwKRisxth/6bwNkmllWs&#10;TpZmgtTddrnBNHdTSlglGNDEVnXsqqAF9lkwDMgxASBPCgXbvg0tmbXJDFOWqfxSr6kuhaAdfmlo&#10;huTQYjwKkBwADRnupecfJit5VJ7oAZiVCKESvD3/so+n5y01vzKqxo4I1VLnEmTR3WxfnCeK9UsI&#10;bsgXH5ZtHyytysl95cMOtfjnlH6+ANsyNtFW3yr/WDKSvYnTs+LNRun0ytpvrQG7niyPOnzpy+Fs&#10;abXEti+MNyPT1Gv+TFUIrRsgGPDQftXvF44DKuZ+/OTHN3Vvbd1hVS4spC4UTDa2hDyOuJThVyGr&#10;L4I2hl08DJ2FtOiyXWn8XrrncH5zEQg/O8K02itAOJ52XkbiOtFvy0JxA2+tBnKVYw40qiK2Kus1&#10;1B+b+XGfF+CSONKiYsfzlYLRLW3yrJ7XYs+9VUZL70nosq59+CmlcE+zpoI0n3LVT2hjzDb5pAcn&#10;kdZ6pDimS61oGYm9J6Z+7HxPxzl5qVFYfmLxD3gmERC/P9R0N5YnmU3gCK0TeWAaJhTg95wR9ipk&#10;jSHI5FmFtBO1oCJUDNgLIn+FT6QnR+NuncbvlSXLpxr4ZdCh0GY5CBClor2azM2rztWLnLN8fvJ+&#10;VAnJg5IrbqZv1eCT+vUSe184SMhY9yJzzUU3wj0AmNUHQFWoKqsp77RHo0TWp9RPv9NfpwUPntHy&#10;cU6/bsBn8vIsA38znPsPIK8RwAcosD3IbPTPrIsyiQrG/tbHy0uIsklNi3iVb8n96dnCY1zp2c6X&#10;t1Z2bWmotcffuHgCtLwe8GtY/HWUWGmS9x7PVyGvvdo5XJY6YAYBPeWPuioR2V0pJJV8j8uxX2Hs&#10;YwBlUvBaaZe5tnO9FNIiPL1pMT3InYeguWvl9ck4yrYw6u3jRTq4tYoCtfV+aPJrT0pnSBislBCQ&#10;lUCtswv0JTTAQUigMNs0NqJaVI57AoUGF5H/ZwQvByGBY4z0UMN4LxNNu/JxXKzrm5spG8CQpqyy&#10;gxfNp2AYP95GhgAAr+3Xbh+D1SVsTUTyYHa9SKV/6CZa3L6PuPf5GuS+gTnJAd4PcQ1hFpTOGEVz&#10;tERljR3lYtSXt4V0kYVbpeL9aYxo2ccxYTDvF4VPB0siCSGfXhEYyLgrdCX70o093Bzp2ffeSQMs&#10;VpD3l3z7y7LAdl+mpuPFgoS2rYGhn58AqvR1RXjfcU+zxSoeL1spJWXMJ+7+1Kl/B6HqwWFCxDFd&#10;ntz7v3lWzi+OPsWwLD8hrklnwJPSBf/Ok05K9dewLAg9d+cR45zYz74b+wUqAQEMHw0H0nn4qN+T&#10;Ju8evPd9HCvduunsJEQitRRyIK+Y/Y0yD/6SVKfaAcdPSsjhzZYPsChfSsvBXETA6DonKhOm7ydY&#10;OauZToR5nlhSnBi4SxF9HAh0iVaEIS7VDRMZo1kpTJa5G0p3a2NAsxuTiWaWB+WK6kNAOIu2lzzB&#10;MhWZ6TvX6sNNkH4YjbUjQjkxAOH4Mi66ND7Kt7D4KUHk0VGsz6Shcq+PE+mVqQNiQjduMYazALXT&#10;KvWLsneKMmykr1gJ0agZ+W6hr83VOHXAockRQ90WnxEtP7AnJeTO81m6PouGHLzK4W1Z/8g35M6g&#10;Pau0CETD/dFqcEjRbAlJ7f/X3lvHRdXue8ODIKNIKNI1CEhKStcQ0iIlXSKghID0kENIiDQCAtKd&#10;I0in0iFdSnfHDDnU+C7vHefecWI/Z+/znPfzvn/oBGtm1rrWWtf1i29sErQS4udTh0w0TBvLD2zK&#10;GszKsUoI1gogxxv7KRdDL23t2/Rbqu5l1Cc83On0kxzLatYcwbDAUtTomXMfhImJzBq7JaImn4Zc&#10;w4xw+M9jWwN36/wGgm20WcTq8JmJfv9NiXF/7MOysLalkCAEcPur8cT9BEncBhoqtLmkcS+XCBgu&#10;cCe1qr3PlTmURe507c0In4hk3Pwt2vhd6/XXa44wdOGysDdHRrdGyNSa5h3pVdi27qXlsoRYm07k&#10;i2iJLmQ7kcDBYDuE3ASdrZewtTowc1mYBgLadYM252/qIy7jBjqSppmSj0z95vDt4O1KXu6/7ke3&#10;7oW01sZTmVGW8SpWTs5lPiWOIJDn5Pc5LOQ3OhLkanM6XtRDrDyzS7VfwtGEYQJ4IHUQNohwbOsf&#10;xGD9A432vxtmV1zKZuptn6ja+txw2GsWkd3i0AQireKu5huNyOMf97ENy3uVRe9gBNpV7+AE8Mj5&#10;eJVsutU3hSe4D4dEdOWrOZqKX0ohLQdD9r9fn7WfyfF7/ctMBSensFB6hk90pP+OVgC7wH1VkOsc&#10;FspnPriK38XpmflFOwtA9+G8q10zwY9GcNLwCVOCDvJHmmW3Rxpagk0E09tqtgnaEiqjF9+npQEV&#10;Q7/coimfFVFA+FlnAIA0S5Na/LkVdp3TVC1E61PCyKIsU5iCRPHqfigdZYrs+FpNDE/SfaICRHFx&#10;MKB68AiFG3bYGrirjh8AZgKiqpJcJdzPXJJKN47LorQreR4vFAIFuBLqox58VqzzVxjV3mhPlKnJ&#10;JfMEvFqc0uqbMxNjn4MJx7JVikVA85urj1WDR+8ieKdX48U7wGNA3fAXBIjn0umQ6OaWqeVgyko0&#10;72QaxyqBDtu7+GffnPt9YntviFCeHJfYpuNt6D4w8WEf/lHH8gwolU/+yIG0qVpRuBqc75mGzJG/&#10;9556zHg1onBcJAQIXbIJqRCn79VhAF3+9/gKF3lxfaeIPG7fm2hf7xSvdx98ax2QJWLzfr3OJxKq&#10;Em9CFQ76QTC6Qc9gmOOh7qctCI7Adye7qbnX0Ho0tIzjw7gkNTrgC0TsSe301UISJBXk8WNbznSs&#10;si/lVrDSIqwb2s77tLoKJPCEwKgqLiKvMI1AkvkrRQYBz5aYZkD2xzEbIZDn6Cc1igywn5iAhDtR&#10;fWfGV5IFNUDdaWRrjQFPeSHKc/gzSr7qhUIMXBx25MRBIhblacpzagDa3ZFkh6UNgmyIhWlT1jCu&#10;Q/qXjhNLX9JY7x/PfMBor96brM0PNgCdNKhFDsaclEryQb8/5zCZXI6MZxbfpiS/mhw8QqQ7NVdm&#10;0wL5LgtRpxqh0unEInSBHlBrayHqgOKr/ARxP2l5ivgABGQ2H2+5OQCFzDy1UAyFw1ko8BYW/zLq&#10;Vhtj+u69nyBvqjNzoHEJw7g0mwOvgBa5uylJ48NrvIZJ980u2YNrHe5eWiWNKFZ+CKqnw4noA4gz&#10;nXM6mGPNWifpNT9u2Lt2Ic+cwfvt/Yy8qx8mRW/33Vejf0kBmNqy+FuiJKvTnIS+L95b8/1+BPDi&#10;joh+XHwJmLu3RCvP/RFlXwIVBIL7U7yAkTkORcYa/2sKVEHa2H7snqC/NzH9q9/jEDMeLhVoAFc2&#10;h4vyLJxqbXHIAzd+SlcaUR0Sk9HbbcAsooAdQtrZB8knPUa85Rcz9lL1UqntYlz1dgqZaHZChQRz&#10;VXLKK3KRU4gLCpttS9Hk2FUuFmk6wbZVExjT2BiFATWtLfgNb6dzu17r+jdvphUBtqTzXNOsHl+w&#10;DGC0IeftRRJxNyR8IUr5dPCNJC9VadhmTewLWNdej4RCLshT7k85yj11eTarDCIQenxhf+fq0RaZ&#10;409QthHNJ+xs3fCt22aQyPiTqLf8MNcmdluxILDnZf7Q+WTvHN+Q5Ygrxzul6OJ7jMDOYTsGGte0&#10;lvpUwu/+eEKNZYHVnLodkeomxrZjPfFQoKm3OwQ/n8FPEhUml3w/4WG8Kz5ReaGC8jKGxLZ4iej6&#10;jxkOe1gi4IdR9sUl41o4kfJfztJEkujyxXc+KioXVtUROYEhdtn3AQ+LNzMbJ/ar3qUtwRzb1AXE&#10;azfvxbsz+RXjnU121mttUq0geVqLP3pFjmG1zqDdcFks3vh4FPGhncy+vcpHdbjsPTxUL5Wi8HQI&#10;EaA8ZTDs3Q2PCOTfjiA+/76kx6SFGblj3PVGQGG0Si9Pq1WYBZCgzm0KLrSmGTGUBjw2zOqwtqUg&#10;tBIlPadxpHcftRVNTpw24yJX17x3uW6ruVDbXrtYBIdwOT073B28YIKssWKvmXJvy39zF9jXncde&#10;9r6K0oQoPIazf21B3y/piHO43/jFUxIKTBl0U4LJR7cGg3wZawYvVVZei+X3XxZTbX/1HC/znr4V&#10;dJ6ZQfjSOnfK0WBkQxeF39QAuIYFVV7ETDACxmNwyfcLhiOl1GxdT6HxLD9yaNWHcKgjwJJV0B9A&#10;yn2d9fN74FbNwHNIDlrmNsZNXWxS0Ex6XlkVK+8gbZK0sB/4sKFLsraV4vzMRw8I6UCv6bCRdLlL&#10;tu1691xqwKexR9eAphwi5EGjQJ6CuTkFDn7DcoJklbPS6IOjd3JVowuKzzWGFbS2bJAZQBj89+Py&#10;/4n3cYGqAiX6xXR7snnr1vXWAPO4oXOIzQYbUJ6AElslUklcJkyyakcvrOjgF0gvNSeh3y2yNsrm&#10;iQ/RX7xSOaDxATpt4luCfAYDKOUgfSWakwz8jRSn5dpSY2ytdKWx53X+ve+fwUpi8R2SK1p4gDws&#10;DxncRNiS3eF6F5tenUnjR7F9sydadylx2FUg7AXznFZV1zEiYznGMsJChlLv2o09VqxfkeavkSBd&#10;g1NeMtXnpV8VAqSWRYgwdgHicUF+EMvbxXhpgLNxSoKFnKizN6sTf0b1DYxP4DnfOQhuflvYw6Ss&#10;2vimHmJuogwoO+2afjYNC0r4LPjWmYuhkfIdi9/ypZzPfVM8tLtmovJ4admCU9TdYBwvqgvDNqpG&#10;g7Ug6wIZ6bv0LN9PMwiU/7qfeqgWPkVRW64qf/8sbtUJKmuS+FSgAWessuGdECVxJvb2lJ+k6Y70&#10;vvo6mC4+s8RAIjibn/AGbzlpOjcY0FaUaMwTIe1aNkEhi3XJz1l+pH5mooXOQq88kRSDNnsYUqAr&#10;fb7CxvhchLDz0gp7zioH5/aNfZU/ZE0CfmbB6gqZgOsjffLInMPxp0c/Qfv0AjrGt5QSr16k2pwB&#10;7nkylY6ACg2eKRjta9qSK/VwoxajbYQmansMXyEnX5tfNuZi7QA5Q5F+MFuM/1tA+rgwC/kyJOsi&#10;2QgaqepCAVQwdfpUK8opKqvCiE7JSW3CNcJARhr/C6gmAMLACAl7tVXNexkO9wRd5E80vcj4Zc0w&#10;p8iiPlxLHwioTzEZS8lGKzCWyt61s8trGAz1pfC5qxXNHncrtnsuq/bt0hTQoEUqP48xfiJpc469&#10;yA3Yt2ffEjHlm45KlACKg6WmEpndXaVucPzjzznbr2tfMV+VNBdLQeSHFcMpZdm6xQP/eCKAVQHQ&#10;roTity2ZEg6+UqeMV3pbPj/SLDi+S9d7buiha/uo48Yp6WmQd9PFI5jhBUt7+pQg6vnckcPCa+om&#10;kAfVMSLnJ+hFOrEPQrlueN27Eez9LH1x31TQvWwe8IxKacMIVHwsvyMWCmzlgpKCmGsAvy9Ne6P/&#10;b+GDMEAAmXonuX7+0YfI5bgok+N1gkO2y+2NqLfnCif5wcysdbFEc0RG7og02sdOFWlduH73dDo5&#10;ZFVqbb3aXYVFcD8nvW73FXjAHVEKDJ86zFTDWEu6ug784CmHjwJpqYkZ8qXuoXnKkxe7ayzHCLV/&#10;y0r/uyH/v+jzhF6dc5AokxGLNwWH0WQRLbnemyV6Si+dmYjZ8ENwqM4rGr2WyUPeCAVq1KiW951+&#10;EgN4DbQQpnSDprzu543y4CadxnCOdHNNffmBrV9i7xILfagCtP2A8Y/XDdRbHK910y4Z6mNevaiM&#10;Q79ePqM6Yv9z2MQRgB5fHEbA+Jaf26eNebw13pUVZxPnk6PvrY+nB5CvaD7YN6eKmABCDt1WnqSq&#10;htdN3h0Y13KUVtvg4j75nEHMGy59ia9rSciR0QGUW1q4pG68NFBJ3UnhrRi57cUQNZJH0mFcVLzB&#10;tpz7F6X5X5OkgiNx/632ZfaFAIniNQfKTYccdMDWbDDIPOzcrTFkOS/ird0xa2IwtSldNnCRS9Ep&#10;3Vvg2VUNXwzdsVb4lj+XNcAL4KsQaK/i6viy6cfUeCXYV0S4zeG6+ozE93o/4UBszuR7HdhdXjsm&#10;n0MXT4oEHPCn61713D6YR24CQMRHongG10n+T92a/kc+pwOJcOkY95ZwvsWl/7T+Ss5ey1g2U2fl&#10;DqCUy7qV0MHsahZwkzR3sZhIoKu8LKTD4Jb0EvWHsMugtyYcGUjykAkv9CnLntaaAxKYkhuQ8u/5&#10;dx8obr+9f9b8bqqe3cYPF/SFRqvg90A07I4WqxY8wUxb6+KpPBPmgxx6tx3bRDTn4ltLFEFVW7tM&#10;6/Q7oACbMq3oYJd268OE4nxRzETRpihnQmzJgwy9U8DK3spf5e/Murpiy7sPbDBU9W/w6wk2j0mH&#10;tZjUvwTw3fgKVPWfFpjFD9eyO2qvLDZFuEKJXeJyYMlLD8woK1qeZNVZixidq2Nn2vNumjQhVXSn&#10;3TkDW/r4Vn1/XRImYpRtUZ4bjeRFkomlhgOE4nVYAMD1PCAsbMpMnI39Y3HBM9+qv518/idClX/k&#10;N5zP54PNxsomlu+poV5UVqYKEghO9wbJqz3wUQWgvr8S5P/qP/Hs5erw+9XVY9mmSVC3rjPdd5Gw&#10;Y0Sh+Ms8Al3A/7m2j6KPe8zZlMuo026PTnBAIzTjBhF4U8fOko1PWMBArQlQ/WgGXJ8Bw5cWXar0&#10;oAydVz0OF5+3I8cn8VBq/uc1iYVKFv0HRtzYV5ndCBuSv8Eq/yNH/T+3rTbC9ZYK6ayHIw3jVbYU&#10;mRVgs97VTFc5cLH6HFr7UC/RlKySVekgQb9801+Kzl/OkYq7fZZII+b5g6GHNN5XHJVhcvGky896&#10;AbTsEej8t7NR5NmcixtvcarLciffAFQn5/GkFBU2hZ8jmD3trCvgg0rXePUOzgb+1A/ymiU9hKHr&#10;St4KpQCIqQo5TwDCxdpW+Cbk6S1qQZD3KTCRq2Sl0Lx9YPbbL4S5/sUsyR9+xbHWEuapcKIbVqat&#10;a6PojgDwLeMrP0F0Lo6c8dU573ohnKFAha/9oyXWUV7gIfZUDgRWKjsUA7ROIIECQqMCxR7jod8X&#10;JsfIPpf2V2plnllIAXiyA86cFCZ52uJNtWCq9JPEoIXrNeKQBiggw9T7D1xt/9Wr8p++3VnxEuJt&#10;2Z5rSnSF4Jdp+YkFLFOllhmHTMR7byMhdPCxKcZTEC4KWl6fYDHve6it05KaIj42VVr05Qx7dfep&#10;9JKfIL/tj6CB3W+ChxPNAWjospZLtlJLImfU7EPISLPb8OD+d89Slym5w++zXfxcGu9X7gDBcUNW&#10;3f41dBj37Y1NHof5zmu9zSET9VQgjjfoTgs1fNyI0Ks1IsB4btOopb3YtBomvyvVE34TvCgF4dh6&#10;PdNs9HHiQcrFXlldyL4iQ4XArceJrFA8UNc7se2KYSYOwMnewwTOvsK7mibngqH1mWjnRqYDOouI&#10;S0lU3496g7lyK+pIeHCT5xxsz0zf7BdyO+zMk4VjNNAkCPkT1Fmhp5yQWGZAthw3OqMOLh/WMDRS&#10;cMbruxUiT4nztPLPa5UOeWTl12LYi4Npe8O+B83tOrsCwYvAYkI/02lWa2GPF0ugG/1crdS15a5L&#10;YA6saAuYg2sAisR9bnYiwApe4Wyy3Bt//MREJf8zim9PYw9wIF62eu1bNYom17J7aFydakhtBAE8&#10;SQoK8qTpk0nin8gWmP2fxl7sVbvHTeEEAmOFJLYzyaDP2k9yX9w/CN+A5D00ebnM/Ra0VzXyvcQH&#10;/82BbfqwgP7eKgEjnc8G9mxBUfLjtWXVmvhIFfp+w3954IeDSMDc+3oCJ59XGPaewLgec3pPoxKI&#10;GDsTFS6+Q3NBrxOH3mawKjwJruvJ5u19elKWpvWGbjy+cNr+aotQbAhHVKljcNHQWk/UrGPkYmIL&#10;qQpyn7/lrT7FXPGOA8KgFt9V5XMH/90DFSa7OhpcTbGws2s3H2uCtQI4NrjfmLBQVb+vvtv80s+7&#10;bkvHT+JasY1On7u5RAP+29tlklm/eQ+fH2fr25yS7fBoh17Z8lmefcUgy36Clpk/vPLWftDLE4dB&#10;+krYBjq+H8zMwN/e5vlSQegVVrWYxzMbmoJGFyow55XX/IDTFAh5A9jrqQuxyH6dXbu8OWrS+R8w&#10;wa0lihUVsxB1J1VrQxjhAoAD5IRSgYoXJHy3ejqqBkywR6eaRPT4AkSpVitbcHNLApQswbTvdTXD&#10;SGUiA8NAsCz/f6skeBB1zUK8BZOzuKVXy7t8sxqNwgtJj1naaYGggbTBD2RM7gk0tlrYKfItxG87&#10;SpG25BqWf+gAFi0d6armvNQ7v0ha5/DFtAIB6C3D2F8151eY9FxXgeWWa8fw+cH8Bkf2PelfF+wO&#10;/z+2aGkb9isP9NyaNeq4QfvDr0zBCJ2aZf1Dj2ZWGLP4BQh0a4tEI8vN8jpHTI268KK0BldNOMsu&#10;jca5+nLDSivoJGUH12xDmicQVTdVZp7sqRUCCwIktJnjxzQ2XRz5h1mhliPSNYPTdwIS9s9PH9Zp&#10;+mqkgYd0RdXcoKm40peMKH6sZ58fWn5Is81CzqwogyS2E8LLoUKlDhvgVxlRBqBz7K+jHlMkRpfd&#10;yukD1dvJSOL6jR1930MLX+1/gC3274CgsP7m/UeHXZD5GPKtL9oqEeaPA698M1+l64PRQ7hBpIP9&#10;y6aEbafHVkQX+QLK8Ld0ZCFlOZCrDmY/0SkO//Sl/aClgR958Cwdu8HOWULosc7nHjSw2GbKwY67&#10;ulQcztxHlQAdyG3B9eXUxZ8grXyZFk2g15fqfYFa42xm08Vc2lh/vrSdBBJLXRreK+JaIjpY19PJ&#10;ffPapmgy7SnBcPXrL76aWPvZG7mVgJtrzU5TDvPeJX3wWT4buv71rqzXhpDO8nuO08TDMv3U2Qq9&#10;tdR1ZUlNAMq5STrkbjpQz40Li6iUMKB+856gRMh7Vs6jLikKRaXGC/wHunipiqJL8XlJOuZevWih&#10;/toCFDijnb5bKoaBl7bsbyAi+Y2VXa4mP2LmBWxTitPPtn6CTsdBXtyd+zsXs5Jze3MHc0p32WVq&#10;mRuf9pGJxB3nNCV47Brjl45O1Lk9aCQewxp9UI6N+eTr+mJkT3ilOwUiX8b/0H77Cf6XFeCS3v4i&#10;yT5a5i3wios7U4nh+o0XXdj5m2Eb8JqjqPMbX3+CfMLQF22nFaywxk4AOVNsO5iC8Wy5OpaCaP0E&#10;OWxCj+4EYi5I4H96RnrQki50eQy/2IqSdDjbmgd21EfjqgUY1SF5ooud3z3V7cW4zB+OA3WaIvHN&#10;lvVigGD+FOtY4QQT9xMkTQHdL//dU1OOs0P4oA7w+wWHaz9BaaXAbqmDxyHT52pXOM+Atzt+99Qb&#10;sd4PtBsNMefZv/a15rd9bW7Iro+3vXDKDzwMO8vvSjg5h7+1Xw62gJ3G5tBlTMBT/7DT5eIKd8mU&#10;lFjEqUCfOdsfEX3U0lmi90Vfbqf1MB0q3jzOIHqMxG0hjEFMzfBn6gjhHI65I3LutnvKFn0a4zz5&#10;1H2/w1uFJpw62GarcrrHslp6rVqqaw7wbW6pqQRGcxo4xudRu7uMmACg13D6HREffvjyyiL9dJzl&#10;16DFYc4ziIpafhv4321K9odNvc9a1kuATSFWwEH1/GEATKfPFa5w7IAx/DVaMcDAUcMvdnR7m73n&#10;D0fU/nAONll+DYA2cIYgR3dq/jhWf/qUKfuvgVWCAufgj18P8tEGThd8SH7+D6f1Tx/yLv5tVJn+&#10;fA5i4b/Ol+6//eyvc/uHz5EeIIDjOQKO57czANx3v87W73f2kokK2IWMX3vz73yxNIo5ErrG6AB8&#10;VosozEXqtasYcFE1GxwC7mRpv347zSJ9Hg74IWU7kFupTGoGHha5Q2+LiwBe0ONRF4wCh09OJfQL&#10;JR20pCBSM5c6yEvK75bvL0AczPvLEuFw1L7Fns9UoxZ4Lg6yqw7O34JQuopUPCjNekOHBvwHP44B&#10;rtPBh2L7qVg7+ZDeOom+bVWu5vdYbvs6zY3PX9bG9BwLqMc+MfhgIRHEX+2ZDHLmi/yRQ0w3owny&#10;0gw6XvOD9LmupRWr1VTHmgK1X2iIOHmhzaHvEpgDaNkDBl3OJyf7jKAiZ4CH1IIFo1o6nljafKyz&#10;PaCmdVTW0tpCWOLy5bPp8yXHAegbeIRbd1joHRJ6bD9RdRwdwfIf00w8XGMa/lrDciDOPzVh/ruP&#10;Ts0SqNL8wNLnXqFT1mUPVzMWHMNXMALjuu99h6qbX7zLnyHmpengPYZgikCrAg6R55/tDamF7a5u&#10;XZsfqCNQW4oKEyC7f8x2m67bLWzVIV5H9lDbuO9qZgi3EsMwvhf5ojm+ucSGu3qmru/bypWNX+Iw&#10;u1xMg6MUWXgFVLMLlbs+l0E4P5cPhu+r4zSmVWbghThKGLx33rK69oq7lJVdbIxxw/oLRBmU6BQ+&#10;8aJams0Aj/Jzx8tt5S/5JFhJUln+E35MoauT2zoOz3k/0b8eN+Ci8Jo4mmj1koK+A5AAcUr1ubEM&#10;4U9PCnqX/JgCZKmDTTLW6qlts8WlG07L7CtdksqZW2H8WOUtIiW3jnlnPu3YZt9eJ00pnVp8VJuB&#10;/2o4mVee9dr4m2bj1rTx4QdJ62O6nBT3/CEGmzvgFPtStDr2abqyUE2uCoCmFgf8dO442AhVqawS&#10;ySq8B4yS5JquWOcw8dyxElRRTJ4Cf/P60QgvRb/2GGnuZ0vxKznTAwUaKlnQs6eFGYT8l4hA1T05&#10;g5aQ3jrXLlntH55UIDBpVZbqBINPx/PxJlE1rs2bG7AMwrhvJ9nfTvLPQCf8HthDQ9jiE0f8HqUb&#10;NmpMnlTiMRtW17h5zjXWIMqJPXQRCsB++DEcEuVyJ/uwAxsI0Cke2YDeeWR7FHojTgyiOK4SMm7U&#10;AMeTrpzYC2z+/o+b05kdFXrHbIx5MA4XXOPclV87/t3L9Yk4Z7hn3m34p7FF8AWBFOkpREvOkGzA&#10;U0Ez983gJcUl67XgmZPcG7YvpqUbPy6xJvUcaRlOwdtK7fevv8oBnZr5A1wp0tWfoKoneknNW/YI&#10;3VHMbRuiQHd+HowINNc1WaH1imGUADb4uq1mlgRr0c1AYHUaC5+r/US73w1Dh9YvMtn1KsAMpCG+&#10;XtZPVn231hF1MXtQyviGcKsR4+pCeITVZQUh5Pd5wPEk3Toa7hV0WVwScKM0WgHHJkyM9UthwT8/&#10;im+8WE4NbUCq9NVw2vEpQsWpjqjaUWXJU4igKmrhlgmlmz+OaX4xjOlN22UDtW/sGhMW5poI9Ek9&#10;d6QXnrpuOtJMCwvR6IrLM7rt9Z7e94WfCI7pSZGFwbGq2EJwCzNB148F2lNJtc3kjQfN13v8T1KV&#10;SQE28k2ggw1CkYZ8H22H7ugOJbRcdykYu4nIc8b0XgcgtcM1aIXF75izujgMDhiwV0tJwJUgzjNU&#10;8gIalKodyMG2O8tXN1Ou1gUyiQK8RYjOm5jnUT2YSqyDXusa7p+gBylIgzQJwpMnZORQJFAxpgUr&#10;hVzpJNmkK3YBbJ6S0qyLBCRi+DrIG2G3SGtg5KGjVTOsaonuaj1PSMTnMzFQpbtchjFCU32Ci4pP&#10;pSDSJhIX8vCusnTAFS+DKFWn93n+Kex8pPTNDxrW8+RJ8KoEW9KKS8aNV/zuyZaavUJUp5wPF3ZG&#10;9ab7TrpBsTyzhB4Q5QNjFozkMgAY0J04Z7n032nZDoDfk4KIe8ug1Rwz22vKn8TJX9JmIG0HBqLJ&#10;i6/mT2x3ml6qhuiMvqioVdeU6wJ60d98uYdfDLt67K5qCpaTYHXRssleoc6eDm2GRcUwQ/Ga6Af5&#10;x14lg44hIWm3Ri4V8hcRySJLwhyfaKJMqmqW4G8EbTNneq4vV5ZnutLprUMiXkOJxOXPyapIGkKj&#10;6HkwyH1TJcM+ssxnFZlEJD0xezcyiCLvD2uKJN1aB0PcsuwYeICotIV9t9EnF26BDtsC5T4VYdzw&#10;1BXhZgeYMEcj5oNzNkfzQc23R6sGJedskxgtqd+DiCZqSWx2m8m25n80M1Y5fVfwKT0SVwcDBcvW&#10;nFHo+rnDxcIv6z521YcYeB6wyILRk1muACfeY/0P790H9FsAXxKgT6uUBx+caTndgUd43ge0B+HI&#10;Qv7Bs4tEzFUUKhtDypwEGBU6AVFLOUZg4706OPWPP7BnenEC7YxCP01+eXnV9xPk2wX8gIYUnTtw&#10;/cU9BjRh6uD734ELDrqoaZ1+eMp9dQFZNnkLAAznUV6Ls81vkMbTfYxdrFP6wTxyHuUjS13zAsdq&#10;HXZMNs136lrXVOBziEXTh3y7z/MLhDPwv+Z1RDXDigWnLGS029+8yGFcY8gLQn75CQLo48VAgEp4&#10;VOrQdlLTYhujP2lLEBgMibCDt2YDw3Bg+msY1AFTprNqXVGvauUlbUgmJn7rPda6KbLgaPDsMhGD&#10;hiwrXLJLAOMEjMlv4zQsRecKHEbUr8Poge/7Y/h//22enMAo/d/8dDpwhhC/7TkJCpmi0CV09y5m&#10;AyGV5ScMQT89F7q8VDvDKydqI8Djbn4Rh8I+1wVwnc46c9jII4qOsDramTjdBeRelAMGCE4gT8Fn&#10;EwC9xYRa79kSBWPU1di1EqBn8q+umuqQ6aQ5fODMJIYs3QnHwIrpALrwnzPB3wyReIHyvm6k73A6&#10;ajU/3Q1hjmC8ylqazdRXuvoB3D7XwYGPtbrz9i/Gb8f6CRzldey8nNGdpMKaz9rc3bYP+QmiJUXt&#10;pXNxaaXFH3f5r10ovKmsexh34gpGAlW5pu0BXx6YkY3B67EFtflHDZZftpqiFk0iNACxw1sdgMws&#10;zm2vIXC3lvzzmGzHgHxSo8tS4672QfzmkJLeO2qxO8ZEBQIdinWUGeBHq3p3JgsQzmjeJUTl1E+Q&#10;xaxSgslzJkz84o3ZiFcwB+1E5bHM2qDeCh7gzszzdh8pd3QoZFhQbtC7iMJUedyjxNFtgdUriusi&#10;d+alZCufKX6BE50Wf5lVFtEao1HHwQ4bGskXPA39soyj4/ETpKeQq3LrdjdQf9oaxAcMt6ysdBJF&#10;eqy+QDUmKrcHMfhbcJuhnCq3PsNqOLaJ/9+QAHHIowEI7idFvopCgI/aK/lgNEV5smz3o7nFG6KB&#10;5irENfRxzlWiceQx+a3XKVFjjlJ0piw4EINHUF6SdUq1XHlCQJR4A3rjOGpn/q4h+SumiFUhwLBP&#10;YbLb4H6foakCw0fSZ3I+2ovbi4VWCe42zuuPbp4vp0/48W/8FZ7zXw2b+ke+n+NbixUHXOxrAfoi&#10;jmhMN29SAMWiTNUVuL/7/oU0ZYwkACWW4RycyOYMsLENBTqU0dJaIxnRzukGoLQfJ98iTHUuIWNa&#10;6kiJDK1DqceqZytw0TPBh4Em6xeith/q6kcsfO+b8oIvZBGAfv0qUOgAcwIoN0d04KNodqJKmVsK&#10;W0C1aRJuc1JDdDdAMFYEgbBtw/ChnxqYwq0NFEJfighv/GqIM0bkM6RFzKUyHONmQTieDYHzvR+g&#10;qGQsR7jTr4hRj72PND2plhvlXkyINrXji+gyfK7cTqiu1dWUJ5SzgQUf2Tws7RO0oH85P+fHu0Lx&#10;zMe6Z3TzUTbbUV7mOsCLykRqPb2QrDtxd0hYxFuer/KK925ZaDg0KzX8RigojHE92tF8UF6MkMcK&#10;Ain9danGxAvVoEQVEkTQW2ZR/Spwx3aoKLjOoj44ztVmu1blLisdGkC3yGIYk4Nq+03Hdw26NGtr&#10;XktHyoicj1MGA0q09hfG1EhEpi/eVovtEF1/CuerHxBZU9F22LkzwIaB6gLsZ+If0yu1WnQS51GA&#10;LMzJv6gv/ndht//obyWx37xdDJLesT5SB3fPk1TKDzUae9mT3zlLSbwa7S5TDX6q2+w7lEaZsLkr&#10;4GWl/56Iy7g4Lm18VWeOYuyF7MpmjUOX1W9QcICaLY5tbNoWoaNK1D6hm87zNNr+VOtr8blDWzrx&#10;vJ0V/7sgMDodD2qwfUQUeD5qymHDcb3yVoDTxeDCdZBXo1PJUE7Mx2LQlyjl2IzKoGfVYaQX5fQa&#10;aPynRyAdt5Zc6RLrz/ozrBz0Z0oYsh1b+VjAzAxlEiEYVaz2S6r1e1hbtDsiw5cHre/KgVVoqHCx&#10;AYvDLjhGYCfh1WnySHeAZCLCXMe/RvL7toVZU0CVI48CgSBi51CKXONNzB5NADsP0epTF0OgPFNv&#10;PplrJYTjP+XHuXnwKpWCRndUErf5Ah60kzugx9x5HsmxdksrWGvfVNqb6kP/YqIMfLwHaDI1As69&#10;gIHvX/07+7wsH+uyT9bPUEYMnyOUgJ8ft0LZTFCoU8UL+TiHAobDO7zlJ+JhyMh5A9BbGEONN5vv&#10;lFs5ztZ33tpnvsGf1CBBBtU+FdnAzP5dkJzD3fx6KyThKSH0jg5HBFq18BeRWvn6i77pu3fOXUl/&#10;/Nti9NfX/P+C19jGsoRSjHPJBWE/8LAkWsfeq//FaIUtkSSzRGoTUEeUEDmailw+QTZseH5LM8Cs&#10;yegDcOsc2wT028V2FG4IQ9EaDAt2dQXEZK198V2+x/hfKGbVHlMNjXHODWwuOQYQ3hCQdwwy35Wi&#10;uK1sVotPJGtM8vDme9HTbaNvLds3aYswca6rPat1AFe35eYXqMGpmv/o+pPGd0PFcF4TUgIv3S8J&#10;S8fw76brUnSIvzNsuOSR/B3jjbxeNn21H/oQQMOYzejRs9pYwa0SOZ/ottf0B0QGZy+XXrx3iSIz&#10;kQ1nFLE8pwOkGAZ4fCvL6STfK41Kvh8TdigFeSl8kTAnr6HyqrnLfAzZJcJUeWl7f0buPxXVfcvJ&#10;MhsUKZ2euYCJP6YSho2PIdsY/CBy2Ln/uxEZf4Uow1qcp/Rm5+SGV9plt2sdvBYmmNF9r8wXLlG8&#10;bUpszbMt+mhC6/q9rl4186lmM5R8nGBMgZoDHylvLLBif+lvqz3NAb8KG9v2v+g6H3u0DngW5SvV&#10;XjwSkdAt9YJ/iTpObDn+Bixc88q1VvdpaPMDTWUvr4tN7cld5PECrYfJv74Tf73maG+xUmW8a2Cj&#10;2Mhz8D1Kw2TayL0jgtXGl7CudXXhauNSdAj8TeJpWOhrmxfGkb1eNE+f8HT6cX1Xfl6vAC7j2HLA&#10;spF9iiyN/yryLIXiIpJjBZ0CgsianCLJtQ8rp1NFUu7zMkQNAcq1oGMDVtq/hPL+U2brf3R2/0e2&#10;b1xemg801K+68AmXmqFv9yPMnmiiA0xekTDmszXL24oz59oXDiGi73dIOe/3/AQ9by694KwVud2V&#10;fnpdseDd6VOijAyij5WDbwwqMxyq2YGmkkk/8rRVadFOJJuJvwLro1uHK/+/dVt/f61oe20Q743Y&#10;uhuVhD2NKigGAo5uE/ZPdkIm9dWOgTRvfKsSWcxNElHrihfkb4OWuBhr1du2hyaThXjTbUCKA9S0&#10;EZ6Qr02GO3Qs1fjfldTez0dBBhoX1RiqjqirK8eyYghvPPsyBJ4cyyvYSCwusBasUZYm7iztKmNH&#10;/fNrJ//IgP83tv33pFWx1uB0Ry3VsOccHUZVnxfSzU3FX1b5uC4TiNv4UjdXMt5fet6i0Y2IcWAU&#10;PNV8BAO0aXAevFbVq0l8FToXXNTrMVh6pwVHHTwGwXVVq0HL3XvRN9VtfknEeD7pbkJ5Ibk1LSD2&#10;DmzPEuUUdRIC7RPYe/qP9Qv/B1K0/0oK+B+qFVPJ267sh1GZjYhbeuHOsDn1HYmHnQ80Ep1EjDSm&#10;ao6qyy1ZtEGALEPiXi+ehd2hxsdS+ZBk0K4kpU2+Cko7/OJTMQ94AyZw7PmJI9pJdLJD9NXare4f&#10;T27cC/KBL9I+smkG5LmwehJIZ4+xwcckWOV/Z4nB+t/2nhE8vNHZbnFT53pb33hIRjFGCMUkSTM8&#10;t/id0sgM3FLqXbcEJ56xSX7zWeXeg5WFu1IQDUC8BOBK+ifP+sV4WAxKG5N6NyEb2p02PEsbv3WZ&#10;1+yTj+mOflKOa43tBDxxn/lE/G2YDgzC3xg6cAxIim/Cp+jwrcedTsqoJWcJPCUsYGVfXbkJbcjC&#10;H67JfD9fZvCTfDhAyJb0lSG/KbTNlekVj0YoNFU3+lkYKJm5jdFTdxSKdQythomUulvuWtL7UFj4&#10;1iE+LIvrVvkOGKQnFs1+b3DkN3zvBQRX+EPgpj9NVFpUcjpYoZTH+ZOJ6D5Ty/GVN7xY1IDk5TEe&#10;xyA/N6UK2Vi9g+DD78cQWePxiKumIxkVa2zs6dqMW/z/S676P90ZpAQzm3bY/Rx2jzTbx8a/XSo1&#10;XkDe7A28NnYLlAL0ZeCdsbai2Tn2c5qW2s5fSNde1yW8VnPWEWi71xiTVGPx8amni+HaoOWanygF&#10;TevwJya7Dh82ZKIRVUtw9tv5h9PeIZtTzVZaddc9ub8ibgOAaNtN/NLQMqgbMGUD4up/2ok/Pf79&#10;W/FVGK1y2pvnqUCIF4QSUxHVDa+6Ibirxl9xdbPfab830KTmQmEzTeEtfbNc6yBFzymNbuynqx90&#10;70HfzyedkVFamH5U0Jvw71r08qfgwMvtINkADpVHtVbc2TGEeDwigOq5VckV7pkrLdXA8RNvtEbU&#10;WCTcYOi3xeBG2Qu9ewDl1VyzfXLA9/5Y/95n8aTeRAAnrY8uXiIZ4WeuifgJGuGCfREPQoAPVRSN&#10;PiasDOH2N+czPSF3kzouK5ZB4ScccnRwcBB5HpZz6aVVZed/826n/MUgiB12vT5Wid4jL6SJ8mwy&#10;OvWL60OuQHaJbTP/d8V1uomX7mONEXTUxt+5ExiPEOqINF8xm3nrSYNZQw6iPik6Bc9m57hNHf4G&#10;n0+fMaTmStUXqgeAAwHGddR2CieZkuyg6zRaaI2PFTs5PPq1zWpQ3w8AKmYRkEPHXlJc1dQh4WEE&#10;IPuKGsGlEc5t1af3/eNJmNI15uqpkPAA3/sXhIUntxLbhaDcLNluCFjG9az/XDQfu7fFqpR715c0&#10;AEXOPPX47g78Svvwo9U3tQvtE+6ISq0lIoLZzaKn/D0H6xdtuTDmVGR+ew05E4FYd6gg9sB3Ws/l&#10;UpBH/VS1p05Elf8spWp7eYfXkwjkI5/8bxMCtMOnirg3L9VsjgjufmmmGZa5ZSwq5LKiJDTwA+iX&#10;MqItr8+2BL563qxZwSo8aPSSoT4MhMcDxv60CxALno5X3XDpu2m/p/fAkc08TkfpCxPyOsyhA6Dq&#10;NOe6uTTcBP9YFn4ODR0Ccyyr3elf4nxu+JbQfIDUC2uqnPIknDAvCzp3lEfeA0hJhU8MhuymbWH4&#10;pRMegEr0PL7sm5QiA9vy1pDz35LCCOUVdDKIdId3ryekOtiDzytBVza79BT/gfDhfyP8+D+NZfEm&#10;D0tz34+Wf3l7y1emWRvl07aVvNqeH/0NnupDjqLb3b0U4Xf0OYucb2uCuTYHcXZ80ZYZ2JUikyRH&#10;y6vqaoW+n6YQS2oCIWTRfYurKcphmOs/QerXJMH24xNo7rbhDarHjrvXrEFcPlccWloVUeqf0kZc&#10;rzPL5AOwuxjEc9bOjDcLS/VA0/3A2qCqo6RIvouhrpAke+h6v+SailhOwsOAEsA0NF/8OiI/1IWV&#10;SwibH7BMmHG/tF3NFQvyJGqF3E2l1tdj8TZUO+CRaCIA+dyRY4iWYmz6z0HUAAVHQ+oPIgk6CmFV&#10;3eLQnB4PEcqNd1fLAIu+pQNOnvcuryqoGJ47wPNdPGvSX3mXIyE6VqmHGQF7p5OuP87ckPruYblA&#10;CqPdsoQVVqS74Pwi7ab5449pATHya102TeY2kw9LrG72ZBCY3gS4Xp3ZJHfuPd8BPwmcaI4ecql1&#10;8eHjEHMF0Z9FnUY5G+23Rd1iDsotmWQnmOm9ufzeVA1V1vmvE1b6P7zQ8E1JrFWLDHA0YpuKEkMa&#10;OQhTRWe+Za6a1osReW5uZOBg/3ImojNGZbe9WPshYOiy6qv/GspoQulOiYPqXpic9Iz4qHuiZTDA&#10;F1uoZcqPXpaJk594WRPzOrMWOgfwfZ3Uq0cDdThXrVj0SRYCY9SVgwzDnFKB0wFRvmRHMWxPXeti&#10;XFuaue6gCUgexh9C2qKI+xavnIQeeCeIGXkGmqroz3S529K2P6AEwPpAaPFfPMob9syRUyzJ7jep&#10;8D/TtTbD0JlLm65X+ov+3Z+DqjMwVZPe5qj6rOqI/J5Y+EQtNBe2KLJyujJ0bQ+Pz4ZPhWbkob34&#10;WAyz5xDOJ/knvGOTZd6MSHgq+1ZNOWaN8QAX4tHyRfceEtCgJ96uT5YneaOVCJdDZD2wY/hUGTY1&#10;69ZBtXvNjwWEpQJ0Xf7pwON/Fjj68CfoXRo1VVriycbdh194vtPqTjRdy0ojSSaPlK7Tuy29x4q9&#10;Yvj9sb0s/u3XNrG0UTu2zej4xbxhgSSZwgOafdnIjMmbos+GcPzDPlkiXNGcS5leFi7FSQ8fmPOu&#10;F9LFL6AEdXGrLnmLVbJthmZlOpR/dTkm+HXc/IukS60FT4f4YtgPwOYzOhH/aT+JtN1bFRXuSzsy&#10;RwGgix5/MHMcB5c6oItNqpF78fd3+/D936jtC3j3Lfk4rbdTldQkchk6LtC1+rHOzvR5vD583JEU&#10;qSSxhfsKj9KP1jrsFsQG5HStSwCRZf3ZRsixDd/yRzeIyDPb+mZMK+uA7SyGBCZlffK2yCR//6Pv&#10;puKGBLwVkMTDRbtBCK3ZrrEK4WPFdyHyh3QA4YdE5P/t84vgQhej2I3xtjjFZNnto4PTZLBxILNd&#10;pSDPCNJVk2volpfF3Q+qRhJqKFt7heUBpdaCziVt/By+T90Mfkz/wYqP/R4dsbg6WckmyGxvdn1o&#10;ORaA/bZpVFkxw1IVLYQ7fJzkYO6dRLdSCKRMp5npa3uWP7uTYK3kr8RN5Q3KsNZFIUi6DRlx/SRs&#10;FxBhzf0uLg2FUHe2Xosjm5PzM+wnjbGdJyJLz0vCbzA0f0QKhZqjcP3xt74MhJFJ74kByj/Dw79u&#10;nMxim4kpI+k9pbN6rDnE5H0UHudJtFAm4GhRi47Ie6TIq+iobbiUkIbrO4A+n0yxscLJ0bEFjrzl&#10;klMVivFJx5wX3l1Ki7983d2CZEdtgi+0jcfojrD2yVqI+W+WA5gl6BxpufmSHQPa38Hr7t3vH3X7&#10;+dh2VHntX74JKJOXABppK66v8aKlj/J1+0WhkcepbCGJTtPg584mQYuD74bUqiUMaO5OKHYBOImn&#10;WZ/5U71Ux5cJ8mcVuOAhwmZonXgQp5yrI20JkfgOsfDYZ94ddgNUVISkMNFPELEdn9YneJmrhFr+&#10;ohRNVPs+hcqShPZSUGjlm125wW2jZ8ucaZXf1mN985L742JG/EgObKyiY0nllQqyjT4m73hjL3oc&#10;X+kID0PdCI0H5UyOANVHVqTuSfxQS1MU2ScaP4V5BzUUwvHRjQwQiAYkpu3D1Uog2Ctm+OgmiTne&#10;X+nT/SlF+J971FB7HT3dI4aMKTRHA6kfGwrasbloh5VMhotZIPEXi9K55FjjVNNM2NJN3pI57O5I&#10;HdS0zUaHLKlE3bZ1njX+hHVTMY6Gfd0fI9A2K7l+knFd18Lny/IQgJQLMSVzJQDl5uV17nXlURwA&#10;UrcmhI5Xw2qDp1bYO7PYpqOXss9rDIxbe984iSHKS82GdDsx5CiTwsWG8fQndbBu8TJfHboPiCxx&#10;LBT0MUqGifxBdeKsIFlr3QlAS5H4d8OxikbVbLnSzbv6vbhrlDJeQjbjQGdQHUWWxJxS0G/HHm/x&#10;nNBHzuzT9zOEG3p40Z9JVqdaSkwlyqSzUWaNLz+mHyTva9m9bXzaCiFJpTYw9AqBvkxfeeblNZmW&#10;TfqKKo2NilLnkTD9mp9ka6RcDGn0qp4Flc/rlpuXj5MnghMOJO05v4AllCddpbDKnLvueCRrtpzS&#10;1Yv2o0jr0hWTrq34R7Nitwm8YXjuUeLxcDJ5q6rYGr/2x1wFRC2+JdiPlwZiEPT1uLRm9GXXectI&#10;sVL+ABHw6Meb+sGlX+pAwFb1JevF8DibneO4YgYeAUMNzvOsZ1i9aT5FHrvdPaRKbfeW/PhfVb3r&#10;AxPhj7DRjn+yHW68j/LdmrSgKroqoksSF770moxNEmmjirROoPjxHfMU64glvJnN2hHtksoOP+qZ&#10;xFIjoJDY/mpvz9SQmvs+IVZGqd9Zy0Tpgf+PBu0UY8Wo+DPI3FEGgY74K8jbHOnBKjn8Hp4zagGn&#10;CbIPi7r8WNmZ1rpUpTvq053GOc9A55MjzXjIGTrqEU1Qxowwrs6xZHw/sHjbbOqwFc7JS46yfnsW&#10;Vd/comUS8Tct8P/xepCGClV3eGRmjD8O3THnfRDMoR3+ZjQ/vcDKI41OPwPqIZmW1Why0muobyCS&#10;bWkpTB8p51NlxB0lSW2dxvx2vVquqqWLENwLYHuJALEIdlLGXH5iIkB2e2nwxpYvXYut17ZbVHp8&#10;eZtX4FxdHePXrzRD13AJvm5rThupWrP34YeHE0rjFscolygQdGcQWaPtUJG2vGTpS8Qv/Mx0HJZM&#10;EQUIl1FXauMn41yvXiplOUb3OpvejbLZuryz3GTYOmkzcfB5Oo2OeVUR4LFOHOneX4iCWJuwV2vg&#10;FxPMSVpR1l1K2Jb2/921XXfs1XJLRcKE2ft45eSz/M5z/GSuz452fNEkqfkXbeWI/OIAdNViTJG1&#10;PAbn28ny2pcVBKAU4yfpGO9WJUIoz95/dJ8mgEf6a5HN6zGsCW8xFDUabhysqZZgiA+ohD60diad&#10;LdG9/clqRb1XIRMR1Ub6rK1AYB9y3fsxd+VyrpGkRciHCs8oZdDR+Q2cZwdAPMUqGJVfmTI1wucz&#10;kXoVbzY1QHSxoD3Fei1p9FWUoTAvZqFgWmFUba7c7ydomteARB33/mCQi+HH/XIptVNYibHsYnOE&#10;S84jpqAmBYYGA1bsToGWICFkgi25/uin/TNd7GK000mrvErxSxkJeY4tg2Kv/Kl5efOGGqWnAC4N&#10;qMInkvk7fZ8G4imBwhmP2FeyB5FV2/NUJUfGkqc7omw3edekqOm98FBnpRaPV3z5sTTDiIw0/aWI&#10;pcVavxQyNHEsSkwkCVbd2v5BtuX88aXjkeT42slQUq42dqn99F17XspOCVbsnT6RhdpqJU4mhdCo&#10;95ndHY85Vudvwg61hl6YMr/gPZUX0TJZX/gJCqXSDX2uOCVX09DF2hUsOYb1/U91uf/Lj1hJZRue&#10;vjUvJurjK/qpXZicmhdOEDjoCGTe4SM+483MshLPBI1DBQwSU3XkKjBurPwJhy4jshILRYIU567q&#10;JJBpbX6P9kcmj+oecvMLqNhmx5ptRPo0EW2a3CxF+54qNHh5TbuHPRK+F8yKTal0ye7ahmc/qMxb&#10;AzArG/LnZjYnbwGysdSF3eyOJrPIw2Uc5wdukgyvoHifAT8umLLQi0IQu/QTIGTYpfZYqguyDJCL&#10;FaTED6EfGz8k92tmsDGhSmKMlZXIhIq/gl1KAMSpW+jsJyjOD2mtGi0Q/keXfVLULn9dv+wx1ze3&#10;WsGKD77Bf86KvW76do4SsPGMe/aNOLXbcXuqEWM5NX5M3m5KxNWUCWg5zcjcYqFJ1zAV3NLJo5wT&#10;0izJx/VjvTdTVbXI+cKYXD9gjZnR/JrP9g1vRNh7wFznfFtu7Pm4Szf3s2c62uANr/Ep1Lz/HOsM&#10;tXxd3Krv8579TfRk+V82uo3c2wcp5BbtKC/zcU/UH9lu7hvT1RVNW9W/mpwsraZ4H+ujBjjywebb&#10;T02YJ1kaU3ukHKnWM2ivgyznTQZ9PO739yUmyMaq2ZQy7p2JaemfrLjnAbgN+oQe5ots8Ji22+gq&#10;IQkbVNpQZygJYjNZ630fSaJqIyDxfNZChyKMhXLw4inWorp1v91t4bMPTj5sghWAUDcPWsvWm2pZ&#10;gYHNEVNaD+kEfLPoqJtGuEyo+9xkCB9GEoCc/Q/nSV8MnNsq6SgaRwfGBKr3vzIXKXAnvQAMY0O+&#10;tJDZP2h3Sy4UIrvCYlk37WryEowr1rclK3Y2E+0NKSPi2JHzdssHrITK0lvpHrYgd5d6cHaKhxOh&#10;HESOUhCdYaOQgEavfDQQnLkGHNJ0qoE3bBG/lTj/3Wjhv5jB/rc//6lRY1H1YXtCHq0MyAifqfg0&#10;EWCr7xpWqoO/pYmjrQtgni+TbvdbqfXx4UdlHgl87bcfphFNvlBeothjtFqTczEL+GV1Yxrle1fW&#10;jW5fGgsSO0SX7g+Ylx5uKHuWq+Xa2NTLDSQ5IQfvyGsFlIiQfuyJBNTOFW+Ih40MCWxf4R1zvXrh&#10;wu7sZ8vkqKYziOsnGYeGo9jb2jUU7GCtt2bM07CvOFoQ4RnJhh440XXyYPpAky7k9FIDd2I+zP8g&#10;Gy8urhvAfFdpADxSOVe8PuxfPFKqBL+/yKeR6eF0lJiBsYidm6EsZ8Gi2DO6DTos4fyPJl30SykI&#10;0N9eAtXwXl3emH7BhzEGU+NvEnSdvrJHd7fftoVQQ2gLsNVkx+6PCrDaZwpbfb9jqgHTNXhnMkzf&#10;GBrxLUP4yP744LXAVvp1b40TCdkLPoAU5grFlkipAnllZP25WLosyY7O9X64+DaVmtydvuvGnoQq&#10;yAPapUZDq6Jpx9D6eGqahlerrcYZrRufucyfyNf0bfdBif6HlTgNsZ8gIjMp4r2+p8M+W0V59aa4&#10;VrqiJwiC3CJ7awrs9EXafpAb/KY42dRaBhdX9DthRWuKn6A7O9nbpo/kqKSJ5YiD5EAgUSz9Ocph&#10;zkoCZupb6rwUZykNNU62mn5knwUiyNUmMnjmv9yn5fOMyiwV5ZWio11WC3IXNNyrzLCn39KiiWpt&#10;rFEftQiTV2LkFd5pbW4rU+hoxh45Rqe+sb0O9J4TwkTTPUFnzxWTHw6tZR8+/Eo6B2v7MpUQ+PDm&#10;IieZrz6JxR0j1fFCzScPw0DleTbOm4cPYsQI8ukDuxG2aB+U2f07P7ajYlpL5tINkFLKHwVUSRB3&#10;7SNC+bFOghpRM62fpRl6qMODtaJtlM/yvwCOapVssXxrig8PH80SjY407bfRsY02ytlU/OjNUlsK&#10;Tf+gjrv65/Len8p8//OPuL8QDmuXhguzQu3VK0ad5TNRDXyRcIiGyfVltWvzaN/jN6g1Bl8lrb1P&#10;iAKbvPz8aRudKFsPvL674aSMZ57q4C6+zt4OPXNSiPLxfKjprfVRlXlrm0myVEWIJxRR0+Rh1/9Z&#10;7p4CIERMOn5B9/64m76wK7OgN+Yo0wgBJCFEi+vt7wYJlasnwyfJLK4moO6bJldZ22Si47HGwPgP&#10;1668jD8PO7sVILyiKwus6GRbdBTN+qUWzOKX3WpAz3l8TFdoYZB8E8NWoW+Xc1MY0vgmTWF0ql75&#10;L1BCqMEIOsqDMtxim/QGQB4JLA+oRk9GGrdLMzdXT7psVNlxebE9vcMQLRFlbsqHzlaKewz448Yr&#10;srY7S9Ec2XWKjc9y7e4gzNME78X497/8xNuT/J7uIcAxg7EYq8KlAjZ4+PzINPZ/giZLz5HcgZIs&#10;mIFx+fTX6OD11fXyHdt5q196INdEchWzrJnENKSZznWBKJf80ghzH8WUxcIwhV1x/4R2e1aSz4Y8&#10;QRK/9gKvL0mPKTxQWHZSMv7gqiM7gav94+XM0HWZ13UF9R+1VrYjW2N5pe5OS1km3fGx3UwPNLlt&#10;fEvOWGaPh5srkf5O7z3A+fgA0Ny9KwqEQM9jXaAvqttjIUYukFQf4dCCzKcgsLQUUcfvLj7SfTv6&#10;phoYV5Y+o2MwzovGkK6WW3jgxmFyJ1eeU9KdMeAsUyWkMBFXKAcxaUXkPP+sr09I8WxyLE0Y7WO2&#10;RDGlRyLtOsnxxaEUBg0TZ/PIMm4UGqpYuCyNpPIT4fkuMkBgZ2VC3zhiH2vrkUSphkPVnTabxYLN&#10;ePbUxgsgZMp+SSfhFNCgzStqpQ4AEcNvQeDKR1Yr+iR8PJbiARzLHF5vOWf4BDxN/XxZ56zvczoY&#10;zRgcTXXF/+InU4V9G6rahRpXkVN5t8rtNU1ucTz5yzn1n1Vf/Ae/h6qX4ra89JaEbb8v/SVfzdj4&#10;votVq5GrFVjh3BNic9SrDDoDa4+U8Z9NsWVbsr/+Gsyrj6AjouXYMqWCMXe1V+8ol5A/867wn/xR&#10;/EVce9F2F/d4of5NMfbXLnwJ6QxCI+L8sBhFs65VZdThhs2D2z4EIJuN5P69t7BEQb4PP57AAFQj&#10;nbfcZxQNm53bNgGa4qs4dHSu2V6e4OvC2Mmklv7jz1KrtE/kgXZElJwHd5tpGO8ck6dv/cX9RU3z&#10;+W2TcuriDMt7/pQ4LvyAHekfy4IHiAhJauL2+tJ659P7Xy4jPAuLDErDbES9J+JAOpbsPgXYK161&#10;SDWasOCH0Tr1phRWFdZUlScjhdR6S3VJWAoZt3SEiGxfx3YqV6RlNaei4QiupsXvLx7go7Bo0k06&#10;mw01KSxcgS6N0JJzrq2t7Wt0wPLKq5MjfqwjwK29cvzZa+luezlRP4ZkpmTByKeE4TyAfEjYgWko&#10;5MbEIt1hGx6xico072LL7BHCJBfwMq6SoFrr3dx1oPfyiF4oLrtR5FbvpeoWk8Gl5wfaU/VxWIq6&#10;uel7v8qq6oZUHPqFdIhpZplpG/Rm5RW1XiTGMLhej3AjJpHmZHDETxBDBbMUF1jszrDs+PZFiXeP&#10;yMxYhxWE5f9vGmB/6NIA0/eL7WTa4BqbiVNkiCYPdW0pOxDrAtIil7yNI7dmNrfsOeuRIhCDQ45i&#10;5ogU9qdRi0CGF8/wIEx7jC8tI+wQTnvJXT1Oulfpx5BeGJUBBa6SdmyISXrvxxy6pxN7DRnGm5ME&#10;BCucd9k6FUvYnsFS/AGq+GmIuAY8cyanelSUVKQ3+RSOc6lWPsGoKMBs6BUAIkiPjzpCJGsPen62&#10;db3fEPI29GsG0ec742N8t6U35CSbYUjuDo7dewlzyJQUh70GJ8ngpvy2tAcj3tLEKSpB+oprLMJm&#10;QA2z6X8DukTf997QA9cL8qrmUB7GVfiS1haBjYYURBB2+MW9ma72BatltfnB4+zA4yOBNtU7mrKE&#10;tjtiF9R2MuO7CAb959Fm8UGwkHa14M/WwSqzvI8nXqbDMM1zR1grObc98ovXgy+3vFLc3vbWR8vp&#10;AOr6uSDl8GEeCya6dt1CbwF0CteHnvztBxZV4hxpxSaaEd8P2DVGAfsrws6DW9sWtZXxlm87ZdmK&#10;SQ9N2/ZDydOoG/QsnTnjqilvXrQon5PLTDw4bsBp+PReMVwEEBceGrp+/se7SrxrmTu4YzbZpnrz&#10;ML+HC7xi28q1TJ8mQmu7Pb2tuG93vzrJ6Vcv6iF6XTZObiK/xvWeduTo1eKUnwhFJDWpzYRbVZ2S&#10;+kJhv26MW7Ucq1hinBRE7VIQdc22mfZtkn/tGxz4hm0xItWXCJ14ATFSzPOWFjmYlpCI8CF+Q4qj&#10;jl0ArP+/YoD/6F8rSiGocv+OYYWxTNZjR3qaMGQL1aV4y5CFB/FDgfKNhZfXmmMKyuwW699mpQnE&#10;UBcAYBrB2sqvTPhUxYeMZsHXfbCW04M0ZjwSPenbXHnhQbC18myj70+APkr3lmN3Br4L/QFVJf+u&#10;wVarNszimfRCYKD+gZT6OkVeCEDGlEj/Cie3v3fTroR7ipGC+vAwCoUwHHbdFdL3U8qfyanbqjsD&#10;fEe6OdIyJsoSy0w3BxB24qG9MHbAygzw5oKFBEnyzHytINC/3u4j5GKGEdgyAL+rjHDiebUXrQhf&#10;TakmANkP/x15rf/JCsFTJ/kKNl114MDncgAj2sQllrb771UKrArDCQZBkCKAtgbrOA6vHuFTfHP7&#10;tZOo7neBVtjF4m51A7Wx3vXgHYuYHz9B50dYh4byCugw9Q5bc8PhPf6GOvq6iJjohQBefa4PGSCz&#10;puJ8JDTcoZG7gOPRaoZ5iAyMoU6jQ1HSBnQ+2kbHUI6iSwPWjmKaXxr1E03emYtqxPNo+ysuTiZh&#10;8NpjZGvzO6Tuu5JGtfyST3wlC96olx8vvNTBv/EkTBxRcW2y6qPkGkEPmRiJIjEhSIQC4FAwsjel&#10;4uFnEaMc7QN03zhquzljAogEtAkJCdwkJYdM5Sb2OH88+RabP0YX3/U4l3pTiozT0tZjRI7ptu0m&#10;PNiX3ti9bfgtRIhsgfHinOosnLYPKCqrEVdHlQEFE/r0Uyfs/V/ooPdaGoGsjJlrqVJ/noV/F9v8&#10;zXvPYNmtBi9Dn5m5Eud8X9KmwUhWtQCQofVlohDRhAgO0fYXNVtl2eK6YFcLFO91RcYqn3dM1gwk&#10;MbKZWze6BVrRNYtlSSUcKhZZE86DEJdf0q/eI919TwCtSTdfFuST3MxenaXZH2LClJBUp4ofFev8&#10;WMR+T2xmc3f7i4Nr4t9HfhAuOf1mjDrO86kXxqBmAWeHdVX02yXq22RimzdoU5I3X0nybA0t72p0&#10;8ezHhKEmJ0h8ugHPUgRzKcfVyHWQD4Edqmza3/GZ9ImAOYbcNzR9O8MVMLjs53blT7VgyHreVfzC&#10;TzIF2K/txXgg6dEFb1x3pbuLOolaevHDYifWTUlYALV0gtBAS7if2L2YWS+85ieZmhWjaInjwvjv&#10;QG3/+feCtMRqU+23UQWK45dAazmr3P5SO9PgJ6irM9++RWHwoMRr8K0vefUA9+M3cBcq0M5nOY/c&#10;+U47PJrQe8mmjxd0JOY7jyjJpgCm5pc5P4nIMGRds5DNA6izJR4GZ5yymQ/mj1mIkAxlxd5g51j7&#10;0cyGTjb6Ccq1O3+mrYN+tyQ4IHBTYbgAe/by5cIFhHgqhv2BLjvUnS8yrWuq2ROlG2x/xCmj4vWh&#10;dwHpdWeLff3yATex+5glwJcsFtJHCRaXtBNjVvOmT5UArcQ7y1/zLGMaJuyWjR9d1hVFeAhDYUPg&#10;Rzk8p6WcYMOmof3s+vKkbAuRLxK2by9enV30q5z0RZ1tAb6e620/QTT66LT+O0nmTRqHzL6ntWWt&#10;zdQVEw47L/VLy+iEtKKfLjVEcC+9aOJXuWuj+RZcbA64FlqSHrKi9kN/gjbuAUIXKj9Bt7DbTY/u&#10;/KaloYNuWSwvsOaA473Qw4VAZhGg5tAAJxEwbv3bRq+lm4tWOc0v5KkVWUpfU+UejzlXrw9YXVvx&#10;JmbvaCzF6WMgviEwALdSS6tcLPgmBkCfIfjij+pPQ8yJf7VkFI4Zy8vqm2WQQu0EWm2JF7upbtDe&#10;3rZ7QZ6uNZ0RslGCEyznAL51Xs6DtKUzHopC5Ud9LZafX2aOBXKt0hw1QEHbkvSrLMq87cCck+FK&#10;zkoaxdjm5J/SnwTAWSeGjS5N+JGXLe6a71DFSkuqVGp1BdPpaFqQrYZ+T+lm1KlDBhTJq8WV/3ze&#10;bQ/7J8juOsgwB5gXHaqgB4dEVydsvj9s4KtLkIsd9eth7JBKgCUrsQScryCIdSDGC8BN+eABWIuQ&#10;XR74IKxlP1Nh6hkgqoGCz8v43V9LyLwwwi759SLZwa5lfYn7D18St1XN6uvV4Hgcra3krZElo5io&#10;VUNx5D2E20HasZV+Vxz6nLovtUzPTdr/bBJS7G35Yc9Ysv/ucEqcFF3nN/J9Gh3m4qVScmWCk4aN&#10;wKhFrdpJf1s68ckqzUenkbd/gm68wkLjrefVpb1g1td/C+DaLFHkHXYMihY1YV+MM5dPswPRulHo&#10;sGNXtilDRZ1pdyS3cuFxzlzGEBjqDpB55mJt3mVCYEv1dTccA3DZ35+7OFkUfs0ghNuLDR91WDfH&#10;81zUMmT4SDqOQ9lB+fI+ReYO9Ft5cT0OslK3Jx2QaxttRdOfIe95oKWOc8Al5FY/j2WgIphPXLDy&#10;qQPkY2fJkmKJnbmQgdG2cCnyFJcnEMTxzcS1Wf277Y//bqeVVEt7rNSlmNKBO+cg443l95Ni12+X&#10;KtVCJjfGzdWJ9lRozgmtsJPqAU3VaWtlij0IOCDDWQPeeohcv0TVXnGsz8rTYe3qfwdmsVgozRHR&#10;YlUtNLSAGb2Ze11S9U2Zz4zu4J0FqorUZhvQiddg5Odq3558+eagHoF3HoBx7MMVmeFWotPbcIPD&#10;V5FrEcANXdL8qzfb6r7FV+aFHbWqNyk6l+viLLBSolZM9e0QnJl7CFS5yKj0cy4OxHz551Oa4XfV&#10;9+EGQjVuGTdR8uBS6Y8/QaTCL+f8mLuPM/jCwq95URmXXo2eqeM0dOXSPcPsKlQ1sckIgKDfTPeG&#10;17hPrcU/7yokWGEx3+Szc+05PipR2ZYPejvdVerwwBtpfb+GuGwSQJpwHOeUUl9JZN6PtvSxFQ8g&#10;JACRFHTQ8H28oyQHcrA+j+2+puxxXEq7PBq2osvuRCTwOW9+r10zDUivJ3U1OqcGJhj0zQ9JPUjh&#10;fcILI/xiY4USVthxZo9ZxPHqCgwpLC1Pi7xurPnRhNheE9NVyjN6m4nvGUng7Or8uJb3CRaUbVuK&#10;lgXcREFXRc5k4ZJtq45T+WzMGBo6HHe1LHU32Gw49NK6VR+sROErYMSbSzg3hmVhNNDE7AgIHfBn&#10;nWz67rYHYnBsyk6Oc4lrSkFGVKkbP0GJSfD97CdUpUjgaSHw9GljZ86hgR93hKn6H/j02U8wP8ag&#10;6wD1fmMCnjwXeJBzmDLk+xQr86q84DcO/3D2hflv27bsZ+tjbD3xABkQEizvrfNAeB9A8R/OwQw3&#10;Qw+Oua+ObKLjm65zJ2MC/Dip+/IuRusAz96ndkylpznmwC4W4EcoNbU0SRGndhVeWedj1xb0HPOn&#10;Agqp3wI/5XBZ4alVSTxnqba6Jh63LT9vU0NaUkHDMNGctGisom6pZ5fjfc4Jcp5mfxQiWbVZD22V&#10;eLIQXM9mn3+xnt5bv/twUTLRIdD94WMFSwpAxyNGX4V7Rl6gOA+tq9n8mnPXMjrt601EFv883kb9&#10;a8jLT1GvMSzUUdsG3W8pblFd1/iOjwdC+jxcFCx1DU6bpae9bIXGu0xAcV8FS86LChVEQEs9PwFE&#10;eDGHN82k76h35jQlTCG91fzp2DB3xQ+q+ZvlXawb7XGX/S7vn/vdJsJ8yv1P4vz/KAf4j/7Gwd1B&#10;1mKHvLqqgTb5d0GUx/IUG4b9f0k/vHPFsdRsaN7vQ0+4wcpqOs5dTqiaZiuHdq1WzY7XS51fTKjt&#10;DV13FXj+YOyt7T0M3mfSj+2vK7FA/aw6pawA/Iq3mhkqbeCWdmd8D0lfkYQJtcL+eMNGmvK4bK9t&#10;0SHUvhzjtwHdzLx1uZ1ZjuYubCZo/yQjtrIClPVXsqA2ML+fIGeBPWDEOO/i7l3GijHA35YWqwWZ&#10;0IXgPkp+5VkL6VYHD8RM9c67cY+UyOUZtczKQPHObaa/YGhrOvv5mBkbViZym9/lTYVLm9mnK3aA&#10;vOvoAuHMgl85fEjGN8SpiwcxZb2LLQu4zZmKmrwXldpATV0qf8lP0iZkcaCFmTd/Bv88HC7aQtTa&#10;5HP+g+8nqFEBPTn0HShPpIe02nlhfEKujlqWNYneJJ9eIk0vduGdTSdhIKQZMs4QWKB4oy6s2OaR&#10;Ba6fL3kBTYqvJvtyIJgIGloihB9zZ2+pDkp2eW/SJTRiZLqkerlQAacAUcgW+Y4dCFXvLQQI82Oh&#10;+Ovvt6tWDUWVykwZtX0CtMCJ3sIJxT+dR8ZRWnn2UNDkj041hm39WIjODrixD7hSLG3GnmJDDUx3&#10;6s4XiDqrujkm0hDbI37MyNXGxLv3Sy50xcEvrjVhSZJvq1H1EdR3h/Ph1dJjqtYBwf6vmGNPeBtR&#10;KCKvO9mt9J7tC2EFlr0hMOdSerDnbtM7Y4F3zyX1ImEIkdpRLoZuCxHa4t0su+NbfCQl0Y9ruwHX&#10;87X9UIO7G/VjQ6KXJUqyv/Jb8S/6PVG11mQT2iJTcPbZ6Ff8RXyiQ9evyEZs+6R6w6dh4tqF/H1B&#10;4pmQIFfIDYHaHdfK6oZHXl5Rs59ccbzobOcshit/BEPUqp55LPFKQR6kUCpcfobGy5+UiGYi8leR&#10;kUEsc6Nml1iQ3kIVYBZqq4D3pXAP94O8J+wGT1VZon0IfEi522ivYzaSoHcwpE9Mg6hUfPreJm5h&#10;ZRBh8RDJKq1EeZ66oRWedb2bhJx8g0fIcX+9eA51L/B1hB9vYLd5+29ZHeiOTVYBIiJpameALdTF&#10;iXX+wsIuHHKFtMLuaMz8PrxyMfkZ3voxDgMH2jHNBCyXbD3wdQzkYmEIHH4mOwEoElXtpCPz7wNT&#10;4nf4fpzCb38/gHQPgSPOJI88JI93Wv7w1w3gr5pEgf2RDkuDF8F+4oY9p/xZkFIvC9MbDODTxGVk&#10;FODercuAVspDzDfENIdBO/3EOe16NnLG3/kIenxkf/TEdr4EQ2mlgz4k1lfc0cMyJkzP2Kz39Lez&#10;JDZvnkn/NgT234QSHUcoIhJfMo/OBoPXjTsjkH4RpYXGOLQTkmrrJiXZ2Nh+YppDYKFcGKPs6Cfz&#10;z8S1GDaPK1FdaXw2vKAw/ggFqWxSzj+yFv5VfUN/uWt+eNdJ/tzrxWXOX5S4q5M+MOay8fL9sXO0&#10;2opN/iXH/i34EB3R5KVtXpafSAcSEnx3bwPp27Ksw4iMClm6SJbL+Any0wG0l5TnlUd3gzl37JaB&#10;OIkHmmvw9OlGUcsTtqM//wLWv1Maw1b1cG9HhCg5xdoYiJsKzcWS/pbKe6YCAt20uylfGRUYohVo&#10;xmU+LDX7oyMWbrgq5rSMLN90krRm1GjzivJE7sp3GipNiaiXjQaDCzLwV5zywbnKfDfYfdPGqfOE&#10;d7+PyHc8IQJwH4PBLbfXhldVoZrO97NpcFnen5JOeWsPL0664Iy/UozJMtH3ADLIbd1AIg3jdT9x&#10;+3NH0Rd5BsaSC6/anMNRMVI0BEdyeqjRsELqZwuT2ktXvA+OKR89ZgoaWHktzFCnjzu55selNyNQ&#10;2qv4JoDAR3qB1tp1kNBwxh73KZ3hlZx3rsA39a667VIkuCNwkZdfvm+XV/nhp+aZO/OZv4RrEWl7&#10;LVZ944MxmdNAurZqflkUnl7pVuu7FvGsBckCiOaAzpXDdfsLL+S307ty9CDZPJgqe6Ip0SvH9Q23&#10;3aMPUQC4WlZzMsgAM1ydD7EemoXPpEBH6mmFlmuCuZBc2bXVLM3YWGdUoGNljrRhb7vFWQvW8vFn&#10;btAv67a+Vc05PDg0gQA8lPb3ZynsTyXt/zc8LkrSo4kJ3MCNo8u3YNlMhDjpV557m0BBpV9XNbl1&#10;cSmZL1cJh3RTv6R2qfk9aj9g91La/nCaIXcr/PymRFQTjAyRM5g30yjEW1ERe4NjxI9PIwzpQcp+&#10;tByzqVFPmiXEDsu4VUOV0niLtudBxjOI8mADKGJ7aCwWkfyhJHSvvxGB/zEX9GJeeZARr4gkgZQ/&#10;hzKFlPKVEAmWvQSXhzrfMm61txDy1ATFuf6jsnvp5VemzwtYx3kbDz2i+eJ6AeDDzbeS00Cm3n4P&#10;A9S2xjFY6B/Q1Yg4eIMToB0bVejNiMoN9p6lnSHMYybk2FFmxV407AdrlTslusW265atFr0QUT/I&#10;0Z2pT3ubZ2Oled5503+v++HZMUIcBf1qx6hOxJV0rzr6sPJqHtBGtAjAwCgovmfSxX9H2y45hLoI&#10;mn6e796Arn6MqPWVL4PVLLohMsUSql9GfS7oFmgz2jycLid8c2cXuMLQasup8XPdrt34XLBDxk0g&#10;95JgNBw9DsWZch1zzqQ8I2Lc4ljC8WCwv1naBO4QjXz3uuK7cd8t7GE1EqyTUtLFNHz0kkwOHf27&#10;byZp3j4KY7qIDZN7I8fbjoJJ7jRbCvcMY4BEt/D3F+H/W54bwaPEqR2WqHViZ8nEVml4IPDvAEzI&#10;jQQwrvOciJNMdWUiv/PeAsDzxccwkK64IHIuPRam4bcN+D9lqIxT4hC17B4jsCYqe462E4NhvfFM&#10;t+V55EAWjIdRBr2T9F37T11LdVUj0savb918ZiERQoLVu7eWelrEJsyyrUI9hNscKJToWvMZ7xy8&#10;IA1w5BsgR31AQ3hUzadGUaHUB4xkN7Jxzj/Ngn5TB38eGdEc+jUb4zi30ba/EIkxJlJvA0qlxYsm&#10;70o5mopuKUW9bmG75GjJ8pPURUW1Nhk+egmn77mx/k06Juxwu1TS0P3e+3DdmQo5mm7zeNKxYxwL&#10;3TT05KJJSnHxYD59zcfDz2g9AICxZfKw09ZZCkWLiX8d+8OokY9tsNcxeQz1MsCVlnh1Ym02DhwY&#10;SeAU+2W45hteMugc8gVO+az+6WfUjYOVDRaT9FCEweeGmqYapV1LAIgY7yKC20wX6R5+zNwAGNhL&#10;jzeK8F0lL1RSnmU5RwM1bGs5R7qb6LgcdCxTxArZ5MsSexjL90mH/1qx8z8qhP6L/kZBx4nSTgwu&#10;mbBFJMtflAf2IO5PYERtHHnJdNy68/MW9H6CeB+jF90fpDHycJiZq4MuOXrtKyfj3SlZsWvSl/fD&#10;Evc6gLTMVw09xnYhBSs0XIsEVq9pbkyTx+GGVs1sjOGWdTnMViNNKrrVKC4qESDTpoqdhIyTRFVv&#10;Vo9ErvK1LBsHv0XNyzVaqlyIlL7FMD1rO9ftnzRQXX0fdD88k9aGiRhYmKqOuEmtznekj6a/57Kg&#10;3c1aGA21UXTxxbPfn1RMf0PVH90rB6QIAGFvElSlW/LZoflFlukSxNQAdGrDXpYCtys0yO3IKWZ6&#10;xXdDwOYPHeclSQY0F6fn+N7uHZ0T3kHINqBC5wBUlhML9SRy2zr4SNkdA6c+3zdxROs2ez9FGsy1&#10;TqW+gTc9eaEO9OmrTGi9Xg0ravtTZBDSYbjZ1+ROu4tmObRM3/U1Dhb0v3jZBDIcPUuSrNozxXXw&#10;jiI2LBQmvtaSC5sIeWHxUQRCv9YE+ULeYo4izUlqLSkGpCw2ew2UDf6iq5NdZK1jUEJAcFUPVFVv&#10;r/gQwCajmm+Ly6iUUngMu/IuA6rZoqzYSz668rWfkmIVfwBkWpeSGRLJ+OPB8EusPHQkiyNVm4un&#10;aCTFxaQfevALVXDQ61Y9wxewZ0Cu0fXd5qFBL+Iu4PZFP1l+KYH+KpGe+LLsrjgtTt1Z4qVtR361&#10;1fdgzRt5HQ/bPVFSEDuATJdQ+qLGwHuT326GLt2gwZQBLdRZnxhir2PLEVjTaLFy5wiR6U2EuvsY&#10;xa90t7v6NBX/FQzQZ6Et/RdduH/TKfjtd3qY9IYaPmnTxD4BldnqoQMXU2nuuBZ2DoiWmIoAAj4F&#10;gGvzxfJksN3HULt9li6fouxjgXjHC3lrDkz+o3p4SS+gWO9lTInA/wkKjqn4Ccr0dbi8AblUVQHv&#10;Uue2nPdTrUoCqD4vV9JVQQjQJX79Re36bLNXPPhMVyvHWwlZXfTV7phJXiL3DLC7c63Uupcsskws&#10;s7Xlcf2J9dGfTQh+V5/HOjzt7D6B1U1fdOcflV3HrHGMSop/rWm/3Xe1EYLW/VAzm4Hzbn9SH/nj&#10;BBbbh2ngPixTIiRwobuV0jPJmTNwTTEf0Hy2R0W1NXG381a+pZqeWQ7W+Cq51OyLigpA8It1RS4x&#10;P6ajIKTw0p0Ic8I6Jk1cUiP6jg7oKEWY48QcNIsA+sOUSrhEtfntuxDlI+5QOlDjUJnhnYTQ9AQp&#10;YYbam2ZWH0v8AqVoJ4E2qe4cVb0cl0WNc7DsKOnRy+BLaculW6T15e8FpeaSVlW97SkQI/VR12EN&#10;6si1jDiDxzLra1pDUZ6g87mwtUvS5VvcJHoPoityW6PSHhwe042P/BaSY1PKvrbtBCw+OXacBDPN&#10;IOfiIQ9AFyGjm5smo+qzU7Iedkx3M2ArFPRD4A5fzpC78j5OHMwjw/kf6GncEV7oVGRpZnXyeXtJ&#10;dH5/gIiGifZLi4S65bXNZBCnmSGsNaPD1urgjHz4086XCQ+KYrLSar1pIEDV2SA3fTW8y/UwnU+g&#10;57RLINMI3pqyXw17wsTCif3+UkzX7G/n66fj/NOqmj8ymoIsI+oD2IFcY7HldvPdymsq/bTe3R7M&#10;ktsmAgWbWga9fUyWymnSpCfFrM98zqMMFi49kGt9xhF7D4bN6jtfQ8OHwH3YgUfFnr65Eu/7mIj5&#10;7fMDSg3T2JHxexFuKDVs+V4vhMHqSnghffidc3Vw06Uwuh6vyxwhqLtX0tQ10ZQwtQT4QXpZk+l9&#10;tNR/Io0IzUzNMhvgGLrEQjEAafFhjsO95LH0VAokuArkA1XRSyNHSaYsGd5PV0vSW16LEi+1+23R&#10;/bXw/sv+6Z/PFdtlfVfygF1ogLEbIMpDCDB6dCm4cZxazf8QH8IFdtuzwr61BG5XldWvdYl0vl7b&#10;rTfc4DWZZGqkwkGsJFKqZNbTs5Z5Iey+wYp9PSsGyO6Sy80zAfWJADExkRcvNu44G+cHX0pwlRbI&#10;WTtQvnCjJWtOQEYFvfIWyu8i4el8ib0eTagEON+SL0ZFGHDzwDwvaH1XLeZh5kaj39/NCq7hu869&#10;0Z2JNzloHTnDM56W4zsXDZSC4PFrdvpamB2TcjZ9K4dEVwDaKsro/UWC1Bkn443yM6eDxz4teMhS&#10;57ZEUbu2Dn55IVkgVeFCG3YZDISw2optqrvLOOUjES5Ioo5iCYe+qvHqaSM6nPTWLsBjzpJ3dzdc&#10;+51KXpiU+20FwAfPkYkwMz6Qw+nGCpWP9y5yeSl3Inr4x1akPaend3+vD8fcUYTmqN5nlWLKBL0P&#10;LwO7T/ixfP8qDSe6hz6ziy//SFiknp6JoJUg8DrtbFCrhBkzYzOzPUTfMcHelrqDNza0crAffRHW&#10;t6+zA7FsBTK4FsWUwZHdXBaxZU04exXQbPPjlvyxqMIyoFzWZnwdpD12tG2sOV66z0AYLhYp532F&#10;4l6cqeff579hUWWv7be5Y7tRH3A+cmtbt6ZeCiX8FYDXciVjU8ebjWTqWE01uS/B2wpdCqm2+m9N&#10;8XbT+8ybm2g7Yz/qMLbCNm2TvNcwzK25NqAZTghD5HpjL6uokeixchW6Ba4/Pj4lPdDrraHlsG2b&#10;2p2L8qHt/5hLC7QTdgw4wtHOyymmJHolTvW5B0RJNy/mlhpEf1svM0um3s1ybf0IfhTD09XMsWqn&#10;SfR5voeSYqor7Hyp2Qqdng9/CStDySyqxLbIdmcQytWPLgtDlG1P+O+dNVcCDpPXjjn7XF/0j8v6&#10;73FMFK+nvxGN+n6p+qrkO7FQApyOY8PmL5bl3xdWu1HkISUCF1rXj9hnXqNXdP0updC2HlndI1ke&#10;AISvgn5331R5TFdn2FhmaMB/OPgGg58kU10VzNQ2kv22CWO8uG7zpRLapJgmsf6RV/bWsH/vFUeH&#10;AK2oikiyCEm4Y6AU+SXvktgs8SZAgbGaoZMSOBJqmw+dMGGK4NybfdaETcGCtb069MZlCWE9FX7i&#10;zvbgicbQym0r7F1Rjp5m8ku1d+qKR7PWJ6ojImpwc5OyEgoLmkApwn8DD7P+3vjsn/Ec+2G7gd+o&#10;i2FxxWtz2ahS7/LimaaTTP4DYhVegSPuzltxdos3ZT5SUgAmtjRrfhw9s9YTPZ1Wjj0CL37wbQDn&#10;Ynseh5+fT6Ww/nXg85djP0HHxZPF79FmFtXNxFVir0eI1w+7jsrK/hC+rYmbL/RD26tLmN6a13X1&#10;sUdijkeHpSBssOkvk/UEoznDtHVnRoQ3yris0piBmdTU2pZKO6HYxg6xqG/uYJK9aUKKIl98c24u&#10;MR5Guas08NQJEM48uLHC0ADBgS2rI8eXmhpzs8T5X2aS9s7r9djdw89hLfry/twT6LTO3UKVpS69&#10;0+ZRLHwNHrwjjqGrGp3spOKqc82dAaLMfpJQJ7zk05aQdDJOV73siolUYN4nk4HBAXZoLkl3jj6j&#10;rgweQIFN//MaQyEpXkE+R9ocQtnuFbJoyvOtgdnySOC4qV1FnFhmmYMhHtrbrIeSS9Gzdefh+arA&#10;eMCPFT4joYJt98yHgE9jwPr2EHjI9LpD83BG/6snjx8TLdgO2XZI4tqYmJSchMOSiOiWk096Qawd&#10;QKollPBpzrCRnPcto2MAAcy0AxJil/9wTi/T64XIgs+gucmx+uy0nDt2mygY8Gj9RWEJ6m/4ssKz&#10;qe4iQro9T+ILkUxinP1xz1afUB48eyKwctg6LKID+HxDiLZ1RVV33AUr+ERpkLab0JA04WqURJgC&#10;Y5EJ/dn79KZ9Uw78Yp3JENeGUrpzjmJ9PD4aIK58NmyU7yduabsUIUD0oRiYA9RMHY2NQaRL83T8&#10;s8lBTVuRTFE4F2EnyQuSAtaAPTeyd4Z9NQM+NAQejOh9ar7/NOe1nOycn5A4r5NdlaIleK8WWuqj&#10;ZC5cWxVmKaJ/m+dSzjvRkiWR79Nxv89D5AnSFKY58HglawcaBHJ5+tecl9+9ZmR9Jk2J29i1ZNpm&#10;JSCc0zyS1Y7ukxe74hjdyCAKr/Jh9gJYLjo6WgE3NvVru2i3t4hCm0E1k/ReDaytMwV9rDRCP0Em&#10;zV6T/EpH04mRir0VHwFlom+VtVY5+CXS4ACOaV8y78fTq5vJYzmdsEgdccTkVKNINv2K6x57R0k/&#10;daEOPYBVk2Qje6obEciBHyA2ut2GIfOW83JKti9mtutpFRH/RUprqqYke4r/BkCu0m5gHf1u9/+7&#10;Td7ff97jtBPo+bUW73MfIbBot+d9ReDdxZArV0z8gu2cH73E1m7ipXfX0yjPBsufIAgv4Inui/MT&#10;FKPZhgH6dlqGVUELamek/ADiaf1K1f7fQg+NPuLuICb1rRlSxrDYMNDBPMT7QYimEteRy9OUYrkf&#10;zfEL5/she0d9IWFWBixavZ8QFcXpKNM3LvvEhjGOVDkLANh2cFkKQsMXLwxlK7QrMyHHIb6xb/wT&#10;FCVJZ7qhxQvr67jkY0faDq77Lz4vIwB5prfNh01OPVSwK+St+7xgFsVxJLBfT9ZgjtDPHUjliVHs&#10;oe2aaH6gREkEDtu8ZFy6UmireSsR38YKXpOagRRkECE2yiAAT6By/65MuXLP9QWaQnuaC13HP9zE&#10;MHBnk9COCVOsqxHTAhSNqdo/XjOlcUFUbqqbFB1SsnZtAyxHvGhL502NXKU0vNMC/7MCgJnnVUgr&#10;ZlqVInxNOj3PdjNXBBQpTXogmMQbtklD82ytOR1pnyMAJTQwWmfpuzGv0QGy15ACZNJ/nR3dpsrg&#10;k9ndPXXxJzzSCGx09sJNF6/g+kqZkxGaALCauamMtp1MJ4H8+G5ZNhF1+G0A+9X5sFMjVEI6j8OO&#10;oYl7ycH//jA3nV6ia0Oshh9CKIEvJ4DHCtuhTfRqLgRO258TnvtEEVzqw7sAJzOApT9Wem5pGARp&#10;DKfDZE81K0ecfKTavKRe8mohAqzdDBVlArsHCXassLfZ21GlGU3Ijku9noN3RAX5MK12nTTGUeKt&#10;H52XvgfiB3mVZc/vTqve2djQPQTq6tqtFHtMpvJFezydVd5yWFUTXFlmARV3zieMsgF5Z5ALGJ+o&#10;yWv9q+G8mFydX/qxPQUgEnrtSV6T84LlGvd6DcuVhQckCOTFs/mfBbNG0HY17K9lU039JWb27y38&#10;JH+CgBu0IQxA7N41HM4fLUsTUS9m62KoePxSZMN20+Et3Y1AwyqvBuHW2YI+0B+2bsTWHrWoqIOt&#10;yOB9pGPFFp1SiGhjow87gQfBb3sjuFXGLb69fOPkC+CHDRqt42oLd+2pWHTk2fuGgFv5mpD+bdHb&#10;0pQ47vmTCYBE8shMB11SYU8IzaMOgCeeQ/DPs0r5XbZN54Vqw8gBBZxtxBHimsnxfgsNdEU7ClMP&#10;FOaQ97d832MROeuWwJeXRLPExrchaHSkn2QykuUyzBN+5YTJq7G99SX9gG1z/rjvPHn2b2hleKcn&#10;Oqcn+w7uxACP5rYcrKXdNIiTPMkjOz+FSAviinidk0EUJsDJZSuib4wX7XnnqYjy+ecuKOErgY00&#10;r0d69kg17GCBw5+gsEtqn2zjRndgfGDCQCMNmr/18Mfjiunu7i2nGwK7LQQYbhDjp8lp9teFQo7H&#10;xwjcBJa3oc+k82Ufys8rgy48J9aoa3+lQ4ozFnwfA7V0e9Nw0RGFaHtLvTXr0pC5t9MCR+BAb3fA&#10;UXXWOymB+qP3MO/XQQDX4Boft1Qq4GqMuzdWpiKvD5+j5dBzAUqNcmMLtiqbDI7hvKSqndSSVbPe&#10;xsPwz+JyYvK1kbJr3EOTeDNhIBe7Kn/a4mkM2JbOtfLcudrxsMy2TaeBKNizzdqEvup99e1PREeA&#10;S9O5vqcPK3/o10/S3WYxylZYVn9s6Q9O8qfYPW9VUanELxOWGANKpH1LkIA9F1rpztZhOm2/hbBz&#10;lwm1t/wqxvAnXio5YMbVV055fpISCXwhuLFC7LblqMk39i6c0ktJhEO+mmB8CdtIV/bXVtjlSKJw&#10;rkahwi727seP/La/h50bSk28Ou4X4dqxwC+RtNwDzAy7bt7T6ndPJxS3c1ycXgCavy/pRe8CNrTm&#10;S/H5P8RNYRnPKG9enpU98VWn2vVln5MutJ23r7RDDhT1wvGWVgD/Mak7mQgZtJjzKizv+0usHrVv&#10;umn5Bju+VCor6LTuc+UWoLIf91+JMhEiQB/N6vjGSsvocntg0m3C5qUmqujwSCvslVQ11dgBNx1N&#10;Hg/SNF07HyKgm3etraD9NIHXn1tHen7ThK0QUDwYeJoJFmYkwUrPn1Vy4Gu0105MI/CKajOF3D/S&#10;+G4Ti8VKocCCKEcQCxIDmsNGn1RCLRQeF3MDBYkCmvDI91XrcMJG4weo+wkFSmatimqHiEd/c5Ff&#10;+6uE6x96HSiH6yd+uhxyGVYOkI1MN01wmoDlU/jPy6fKnN+9PZvjqEtvhadeyU1AFRVyB1g+TX4t&#10;n2pPfoLKTMcmds1gdzFyEmKYOriW4d9XVtV5UZWlZ5vQeQtNJgftmPEhsB6WosMGRuxNItlzlVI2&#10;1Y4WI6LGqhXR4CSBnPAKRoL8j5PTrzL9cSzoxtvRg4sDiYjOQ5l3Di4e3TS8ALYtFrP+hB2TWmSk&#10;/zj2KwdjZjf9pPYyN8iGimnvvn/AejB2oNHjkxGZ75YMfhKTi6edCkCa2k6ZIAn64LN6fj5Zae2Z&#10;mlZok0j2MGdYuNtSBBHKGJ/9KkC67PNXjOh4o5hLhb5RdBOV4KoegDKe8+W3gtsPax4I9H1xq4bW&#10;e/pWHV5E5ARONa23pd85cqC0drKeCuTMHSvQJTjVO6GfjIAlqtlBn6bhQlwBJLr3YtF4eD/O1hZA&#10;NikaIWQzt5cAAHFyyFM9Y/M2nQOybzEEUVdQ5U2ODknw9vzLMeon8RgVf//0fTeE7V9ozmETdcxR&#10;VaKYP06c4uFk+O49dsprtkaFBJe5GMvovYyy1posP0WUFCejWt6UeqvkV1QUzRScQSBAYTp2lvC1&#10;9XOn0kGHiZpG7cWLUoZzxZfhxZkco7nP+Jb8WBKfutRGMEEbOqw43j6bi4gxas7q6qdxK6Z6kWVG&#10;p+UzKkXdcxrk0nzDrv4q26W9CG6wZv7sgtKQflJpoeWMwBA+qY1xwToG5eaQ/P2zr/FXYHjde0st&#10;uNIljz9Psytw+b46EpgErgZzlrYUv0aKww02RrSz8+SdqM4myTDQwhH8+ozBNzpZKj8fZ+NeVm1t&#10;WlAH8P7vU9x/xvPD+UjIATvLbyGjyiQS4Y4+5Gtb1HP/+MJ00xSa0u14OnmYAY489uzCSDKWOHsQ&#10;wicQV8e6R33fk1dBMURAlKeJhmDkVP9wEzz/dEkIX4ofBZa16NKvf86h/l45mNSVQHRU3T+z0f++&#10;7BhPvwd5JOb2zUeJBqwzoh8aonK9JEiwUG51i9NNgu5hVgDVjT6s3cLi1W15DsBGAiargiJouD/D&#10;zrTLEH7HhHZ58M3p1JOLd48u5FqMuyX3J/zEy0ZO9JjwI78gZMR0IgaaxFN8hxkft8yZ92s0jeZV&#10;OVFSOu4+ZWLBJwC5vDaWc0qSpzzKv6Y+yUYzeCvgTdhE1XjFtW8P96Vo4cGu4NFjYS7G53g8z2y3&#10;JIjUo56O7O4zQB8UEQ1NdieMBGQuvwo7hQdI3tPfgagkYSzPlnsuO0Ce8b9b638dPk1iOwRsiI79&#10;0mhFdsDjxgPx+j7Z38ww9ItcwJAgCBClbyAQ22HokAUv+J0p8YnuYlh2AHgOGMghcI9BaHvg5lP/&#10;07LB9rTbLdUtsDSwJuFcfOwcRaPp2XM4OyhQacw7i/H9qprsJhBlB94Q7SiXX+jOPy5j5yaYJdfm&#10;hfQ2ES1GBQuAJzj9w89sFsolQP0gH2Y2a7bfCJX/jPrC/+l3YLfBrfcrPajsqU8p7KFTg2hdPxLh&#10;i6r99MqOTotR+iNN9Hky8ioQ148NR3hT59Xii/oo7NrcW/1W1hp7TeHmtRlEZZf4Jc1EI7I++5+Z&#10;AXBTERWOpHyIGfkp5zIEvVH8d0v7f1Hu17KIYJKJzHwP9CipXAGLnrmHaLM8W+WDH1nTRjXPhM1N&#10;SJeJsEw3dAkTyXayP2N9RZQW5WXnG9io85NPbPK//AwoFbUJTfTfipa/UZQZum0qdamBVmByizPZ&#10;CLV4dD3cfB9rrlFHFXcXYv0WvX0wdJ3a8Af9q84VL92MSyGUw4l9jYPIsyA9+yOBDrjZzMnblv3k&#10;8pdZxvtLQgTpQAz1vHeRa5ehNnQVULkbG1+bx94XYB6m69N40ENGxWyfQTe+yf8XRwPMOVgGXtRK&#10;0w+n5e4dW+Bm2N1SNo8zw4XPkGbKgV7Cn1ubY4w4AWmY78WCJwkT2WQnqC7Mlr/O/w6xdCLQVTZj&#10;gqrnqFN0wJ3K8wPb3uS2OzUCJ4TlGdYGQxpFem0uWntJ5Pd9g8vX0I6LSuasU4/p4RVAdrQqvCNp&#10;NlHVKJanJPnZjob12+MwHsmqoxw4weV9utlkcXGvdFQpJ0urAV0cd4p5vixJ0sCOxRBuIzuj/20X&#10;OewD0vv3/3MZyT/l3oxccuYzMHP52ucHm8h9FqagTtsXYaAvwLIuJDXbcCEqPhryhp8GldcW80tW&#10;4bqXoZiXcLvbUI6iGGvxX00Mf29u/P/f0/gP147/r4wP5OeP/wdQSwMEFAAAAAgAh07iQIruoDam&#10;PwAAZ0EAABQAAABkcnMvbWVkaWEvaW1hZ2UxLnBuZzVcBzSV//9/zG4yLhk3ZCUuGRc3e94oewtF&#10;dsjee8RFcVHI3kIkMrJHKDeEys7K98a1JSH7/+l3zt85cjqH63me+/6836/19lRf9w4NFSsVBEE0&#10;GuqqhuDrEPj0hFGCfztW/vSAL+Q+GA1jGPgIhdk/Af+/6Klu7gNB3OP/PknIcxvyIIgL0lBVMQ7M&#10;3QwLCjVeajnf7dw2d9QTv9KTpElR8vG6CJNLXLxtlZDpn2ZDA9favbONzc1N23du7sFt099d7nt4&#10;zDRHjblVwzTFqN71MX03ZNKyYH3/iUFdPCts+Khzezv58xW+W1O8j/WJx4c/S3JliAojMsSw+YNp&#10;TvJr5Nll9BCE22Fqsdjib3SbtMYJ2G3Q4HZSc3cz7t+/L8XhJnvjFXTVjZTq/SUWkbTfh+3PNEvv&#10;Oopn6d266AbjThILT4b/PvaUPhkQKM/9bejjI3EBooW+fPnyQ6PUsKGkpNcXTwbd9af7mW+lQhFH&#10;5t1wERnZtTdxP6mysr26WrfRra3bi51uw4b9gwydkaaoNS6vYHBJ0u17wyrZwUGqnuJ0rwyRPz+Q&#10;Z3tjQ/VtnI3ndNjtAR6DbjHc8x40DCp8/Toh7Gi0IPwyJInqY4cycfCeXJ+NfLsZ/xcO5gXZ4g4D&#10;Ofy5nlGBWy3E7Bt3qz75+vnJpPLp9OTl5UEh/mkk2t/GxrCOnzMff//+XVBOl4LzyjXbpcTbJZj7&#10;93OM/vKTQplyAdXgDi/iaidGR32ulvoy2mkL5vbSYzQwT8yNjC6vr64ezr2u6TxShKbuLJEI/jWz&#10;UUXRUI9JPStzlmZOMIAiYy6xCMoFbLELx9saiWe15/soRj7EianB/GSTdnNHiCFem9/f6YViQ+7q&#10;d6vYvUTROGXfFs/Cffn+/Z7xck52dmFLSxYJdDLYdTKoERYWpuU2o3gZguw+k6ugXGfuShOf+NAi&#10;CHNp35TE+t6v7201Cq2H1HTs31t+pWBMcZ4GT5IkKf11fFp6QymOoexBre1HOWJewPwlyJMPiuTV&#10;mAvvOl/YPWwfkDnvrF63I7FmxKywYmCZZc5aKWif5c9Z6ch4OUa1lqHtg4DXlZVNDQ0/kzdSTX6N&#10;YOnrR9mpHw5lj6cNPewalOGP4vpZWVnZ+fvPqJ6S79IL03DxLO3bqL4M1livVIJ0pmElZvEQjrFg&#10;/IjuywzumCdiir4c6EovYoW3RMqcWb0+dlMJSsNvx++5WiGsxRVXX6ZKyiRJ5BnKPhfj8xoOc8wP&#10;Wi6pNXMlLg/lNOWGH626Pag5CO+bKilGhpNy23sOh0CRhpou7PgdRKxXvIN5fVtrq7cdPskNlI3v&#10;sOy60OGHy3o/wakh82+iEkRQ48fIK2pqMsAV59vjhighZdipWJZ2eHVHx9z3yZtfnYy5sNolaYoO&#10;5hOBSPl6LliQRkq6YPy3/Tilk8WdFC0Lei/UBWcKJpxQ3rJ1pBhl3xFRvNS4TsgF1XcnMTFx0VdW&#10;+K6pqdULbT5RG1yQlp4nO54gPZzBjs+CIDEIyTIiSG3UXSi9nBkLJ00a3f4mIKFEyHFvFbCf2Ze2&#10;nLyzt79/BoceBQcH3zbQ7Iimneh6bV9kG1z9A+6pLTbUz19ADQrh48UkeB0JVPz1FSlkFLA9f7rn&#10;KikXZxh/Fb9DChX7jlBGwW1hRZa4WiEoUmiwI774hJxyS1Dk2l1ERZSKl5AYTeXr17cqjCv/mK2l&#10;Gek+5WN4GpNEyB2fnAyQJ4ZGepFxqwqURhByD2IxRXPQrwRXyRm7Gcnd49O7Li4uPKyJgtOu6e5T&#10;b7tjH3NLM/VVWIuya2n36ozaY5/ZvqLGrGzMz89LIEsJc7e2PKK4pior9+GYs2aXyeqZI/DBp5v7&#10;ybY209LKSrSxqckIuSL2XB377t27lvsMsVT1xm85ceTr04/v+oae7k0mS+oYNQitf1fl2XEbRYdF&#10;02Lhd2AGJibnW7uH4SIa30LSHdzMa23VTuArFWZDglOit6lGuXRG9SuivRZ7YopcJUNY+/7+NRb0&#10;K7dBPNCs+IRgeyvHgDHjDhzdOQyNYFarfSo2Ue+9NLCpPy0miKBMI+awC9Kmr3qudmRnZ8cXnUHv&#10;S74ih+3FSaHC2FjKnf8SRDnytPki5kdHR1t9iMMhElnaiW4zj2R6IQiLKZq8VfQlC9wJf2Vl8PXS&#10;P5wpvHukkOBseRRVLOMdzXIBHWq2yI8JLCGNrtM8sklkLA8CF5daLNzdZfOSXo6ujiibfyDFPLHB&#10;yZQ2fPLFPpMyrbZoYRqoegAqcmVt7Tsx7MarHyX/eWYtW3/kpPrS1YuWkqqvrhYRjzg7EVNQUPjb&#10;S6d08tg5m997+LGYJD306IDHEC6EfVaKHNB6rBy5Nd9xbIj3gmOekEWSk+3xUEPtb94MObu4yH3G&#10;vy6M6vBS9csG3WoCnLx5r9yKubm5oTJnwdzde1M5QVcwr5J9dNUMXi56/g2pE+rKGyG2seNbXtfU&#10;6JFBP3cCg/uSOc8Pn17mryaBpBIL/3OssDbzQskNRZKLSX/ol/aYb9fneY6wMjKSaCwvJ7pMu/rL&#10;2mkXprXKqdIjCIyQ613GUhaos2Q92AqFsN8JDAWzJ6fEOds++2Gtf2T1+mZHR4eo0p8vt/Qxph9H&#10;DLvf/medWSaPp4AgtM6/6g/LcjB/sz7xZp1to0dLtMPXRvBF63Dj5sWdwPYBr9zvvz9rDcvgEecG&#10;cKwl6FK2iD7Cg5qMgbrc5I+21YriKz+b3HLaj7faGPffNBkjyqO48UUr6I/on2we7Ttj+fn5Bfqa&#10;I3zY0H9jZJmyrbCmpoYDwkCRriHWR51cMD5ogw/b/lN6ePJ2Ius4S8JH6Q2bSJUAaY2Uzyk2lR0P&#10;PBCQP7X3sWZmBEVv1C36kea234710z4MTz/EUFz23OuehXF/uMgt2ZcZIp8/VFk5/7zfXta7xYKo&#10;aJhy8H2xta3NnJdhmg9G6sceB0VyHmV5o8oEOEtASZFz9gczU8U0Lnm3HIDJPFlXdTGGQSuEhPvD&#10;dY3vifCBG/G/A8zTPXYD5R9ywT+d7Td1bT6+lTsGDltO2arng3YhLYHNU+SIvgoFJ1Nc8SijWl7I&#10;dsfBdFlZGXGixkqUB7slRX2tB3ELghCEYszWwfEuuLpO24/xB1QE9uGBZAhSNdj4iJBLMySFDgPl&#10;HwjkGnTTfyTJuj2KNrSySs7Oycn7vXDv/n1hyOxtwWCcMT143BajDZZY+Eyj2xUIyf2SJ8rEU9UL&#10;Ff+784RD5BZ8Sm6dHtpnvCm6grkl1vK8zLlgFcxXpVF0bxLhZAg9NOI62+ylf0uVgon6Au34z1AU&#10;fu5L8APYe/aBudjtqVo7OaKF6MmMS/ZDOCSobdRN36tPjm5t0z5MQgvlB2GfJcKLISi+ODBZbqv5&#10;l34SQCQXejxVSTire7pErSPP7mnn+lCBWUAPvZegPqgsjAqzRWaV5RrEqqnUVFb+ZsDwQtBMowSu&#10;NuzQSfCVtZmnUKmchM7oE7eZXZ8WC6whVbrDnp+//90TNBO7AbuRxj1wgp4YyuYbCjLT7sT3t0Rd&#10;S7SLd374ObObUS1IC05+FUBAxnhVnqISHVMKzn8dNBo8shZk/Pl7BBsEcSTzSwf/WfG6k/OWSvGB&#10;dHomJVqnt9GtYPPu55dpy36WSmmaEkzGnlOIndhIvbA1o0cmJuNEVYM/tjg56l7pN3AMWWs1v2GF&#10;8cHXstqoZJZY3/Kv6MTmIonrSLrx6Ru+/KyJtAPt2WUmF0gfc5aPrjrsBJ6cgbZ9njG4FG9njRsy&#10;FjRZvbE7Et29TCAh6gkkqVIUc7d0R5zgIwIBLgnd29tr7+wM/zI8EH0yoxA78/17/NCLtfX1ObRT&#10;2uCS+wBx18oW148TU5n0+1pX9e3eMMASpRQ3BTUc8SL7VE2CNhD18Wqp8T2GqpaWoKk3FXFDaIBF&#10;C0Yc/f38soaGhj5vilCGiPMP+hwUFRWpCMn0FfJatnR05Emi0TDQeDtkUvtntyYYnvEKGBgZ1VNz&#10;v2wmeg/PeRWiKOPOHuTh06rvkkDUDBqGkhmULzszxDSdlX+9lRjSr/78qqLiIpP0VTIoRyGkMbvf&#10;Xqhp7rBYLaHMNyCgIK3fPhIuPtUhw03OjU2a9DtVmhs4/1f+AeJZn81NTEzo7qf7XQH4a2MpUD7c&#10;4M6dO85UvqUi75VIwLTwvHMnTjS1P7dAm++6pvNNDHJzJ9Bf/vxkt4YEagWYtzSRTcowILw7X0a6&#10;6t1W7Af4l7GxlwCRfl1efijHmkgVazNWZdWlmN9vX7W2tjZKHMo5uGKeXmrZ5m+Zrs47fIQ80Gcs&#10;bW1tPVrQHj3BOuxJKV5W+4r4aUyL4hIuKt5lJ/N0+a/lXAT1OeD46KhTU0B42MhyMsAle99nptEU&#10;oMz1UwGjsk9GZdrP792791tHR4c8SdnrU++8s3vbZmOlhUhGTXV1Iwn0fWbGwNGxPMNwbWx8fO4R&#10;oi9j9/AEW9RsKqNq4BrATrwEgFWYKHPCdetC9ZV4pxdUOXgEwGUs3uzlMi80wyq48jOij0M7acDT&#10;svqR20XYCfyVcl0L593HJsLuX/I9S8KxRy/iyMilD3el0m3mXYvFcL+9OL0KvNMB0TcpNFgZk4J+&#10;jHE2v2DnmlDsxNRzItA3pQpTCYrIOn0sdndIpuCWQJ5U+MnfgNvJHMJ5AAt2G+kp3FyYn99SVtOW&#10;Y37Mr535C0zoXaa+zEEUu93GPi3o1EKDrEMySgAVHu1d10rfgCAnFxcCmKrNi7Fs2JQJgVtJRWan&#10;oI5SqSFdK6uFD5szTRGVbW3HcWnfvsK4L3J/cDDf6kHww7j5MCs1CIK/eXoTRXT3XJlzrK/lgQ3O&#10;z3Ky64VmaRkZ4+tJ6SQC7IIK/4VIXuJsusP0n8PQLvJIJTLoU91sfejh74C4HzJ3eOIvRhwfWY42&#10;pAoPUskkkXVbo3bnQ7bdBNE1smuZN13u3oS0X/BefF353T27LFFM8dpz9ZNPdUIBHGZ1Quc6JuNx&#10;5CrSii80T5UG6+RjFsyQjEejzV4EEQ9nZ41bKj3IbWWxMWnXMgHXpycT9z1e+AN0+H44T060PE0z&#10;iosX1ZcTpmhV3Ni4v95iUY33Yk8feuhTpP8JGfYqaHc5Rnu0XS613wKPuAxoR/g5bc3ksb5s3oO0&#10;EeK1OiEPDGycNVbsCOL1wtWSxfyUNjFpssNx/j4MVUj7xn+32iJrduFjdtlzbu0RDk1GGvZqRJ11&#10;N6koN1bEvO7DIycnLhEJi+DVUpNi5IO8oYcuV/GHUQTpdxBUjCyDcWsBPP5gc2vrgWWxMucLogw4&#10;OR42uLmn8B5AUy6FdynNj4/vpRGkGSA49tnSXjAnXK02aG9tfC67rD93t2BjqpZwY4sLXGRFRUXL&#10;fwDVBr22xrLuFx/ECeczxeN8TEwMpNlpxfr+A2B4iLAz24twkV3EXuZoO5gPaQIfjgthB3Oz6cL3&#10;N/b39//DWjR7FqUMLnFo86Wa+gwDqIF5YmBpeRqtzlsHyMIwvdpXma1mguIdgZt+lsnew/SYJxej&#10;3iYdTPpQpT/DShOxPiKewxQzja+FBo+qqtdZrmF1syTd7m1+eHq5yW2+XUZuarehqYkM+lVWxte9&#10;x5kIb77Eni1mR/kIVGYxEqNY4Mif52v4bnI90dfXl1ek4883Iz/Lcwe+1JZxMAgNNaNzfZ77iIBq&#10;e+cW0lq9Xs+rwaoEjsX+8PDwyzLnl79mlw5YJdGSkpQw7qbssiBBogUj+eIVzKfxLO2HrJA1rlbi&#10;0dirOMACtgN/9/OHkESCJyDnWBDmP4se2gVlSQah+k6gH2BSz/jcb3Stjc1xj+S2zib9QiM1C3Ud&#10;jdec+W++m6xmlfPfqExPT9cBxx39QlMGMGt3m98kbw7ROtcAsjUHp2nJfRONq90EeJ2BmnJbgy+1&#10;aX9vT41fNzdwBDyMAgCuiWD+jHgOP0fGt7U/2B6vE2r63njKjFkB3EHbAdeSlfvqZ9cTHxGz9Jsf&#10;0UNXsM8SwA//3Qc/LFFyJ/n2TJNH+XXiLXB6IQjVk1n2pLFRkhZ6BbSBAH//3xVG5d44sRz5IG/l&#10;yb1jmt5Mky80BovJPsMkReHrCnaf7Wb2ryAIRuW6ea2Lq+UFW7HX2usB3cxK9WmZPXCd2SeBnhQH&#10;PhR8IZvgowvHoNlpF5TAg5PjCP2lItUIJ4HaD5dzLMvz/L8z96JEbHAVUKTO6Mb65mZYVXk53iHb&#10;xo1ExlhXeUs2U/NqrmJBcgbSvjqaqmXZ2sSE+FA863ZfptaFg0B5D1iU53adw6A3Fs4Xz5PB63zL&#10;x6c+f4QYnWZIDlmbp3Mk4wMaGhs7/6y9rjnz/pwptnCJnHSXSe2Qg9u+hQsmgPNqyYwBV2tfPz3q&#10;axkx4ZUboZ7ie467IjHcuVb5mq8n/7a+69sUk2vU8qyJ/8n4LOfSQDaj6K5MzdIzd0RfeZE9CVxN&#10;LFms8xL3n8saKYpYheIE65l9xyt2UiL3GpzQf44VfgJc2F1lcotKZzS0wngtrrW67TYPGPV9En3k&#10;WDhASMGdoKfsg1oguRhLUS49Yi/ulvbtYI6AExvNY9kqWnwZIU0mGaTy8HbTfPDr0BGFg2ZadY6E&#10;j6/KnC/7b80ebrdWH89d4tX4Fqa4QKansGfMAr1f+Vpy/t9esB41Oek2KdTkNvMGQwbjNkbqP4He&#10;m5w8cHZyMrOytBQ+DO0UgBV9BBqWNgQDj+CyZuZlbiwpTswaZ5kIbxXnSPbIl3Ac1vt3wJUUz/4S&#10;8lBReS8Lzk+I/IB2IUv/iMbatINpreuAs/yAeC2Q2+Ngrhtf3HwJ2uLFyu8vxnH+dh4tO9UDh48f&#10;HH07HICI4JctgDk7bNbg9LU9BDCDJ4wPGoS0UDo+36xfAKgwxwQj32o/PzseTFjzMXVMdci6n/7R&#10;IiJvcl3BDbQqxw7QdSKirv0aSlJNkwCTl8O6v3n/u0uyHi9DV/+S91blp4vcFaAjtvHrZDcwUt2g&#10;sPtMSxmtJ5e0qwhFEqhb/7KYvujru20+6dcAdBh26IQG6iSHCp2zVWHO4OcdzdL9NPvfVa/c9m6Z&#10;fdpafZ5k2Lo1cKPG4jKMnKNju/N4Po4+luIScyAoc6mQ4GD35w6HL4AKtv1nf1+xcP1oB3p/XeMf&#10;g/BGIdq3n/Lnm9FeH6oG2KCNWfieLxkxVEM8Kxcvg8/1ydUtHwFTThBipy9TgT3vtriEhQOxaI0l&#10;WfFoRStOnIM4e0fAjwVn44GWzxW792mcRlMtD/BMXU1wp1qlhiyYc+wSgqDNBW+2+xjPtNAFiJjf&#10;lF0Cp4t5+kF+yJYXBAkNfq+JAhf3qOndO3Po9PkohRj8o62YC2j+UuSkj11CFRfysM/GKS7NgKal&#10;zvNc2uN4f3NhrtVv/eOtA0FautJa39xdr2nXfc1hGXGd3VHolw/eq4/sD5s+eMDhzDDyZaUdoBD1&#10;cCgwFFrlXqOT/6Wc7nNWErVABkFUm4g7GQsumZFA+BDFwHSQcsMKHCN9gBWed27UDa4NrCB+zQFk&#10;UfgyX0pfM2Ct9YyW2ur6SxJEPMvPePWlHwDKkvlnsrk324TK5p2Fy+blL7oPYeFGcOzM3ZoHp11b&#10;gQCJwSBlk3H8dY1gRqpluwA5f7xoS1eC7S/H+/fZhCWuXlMzmLesfzjUZGLSQWPXfpnbvjdfeUQh&#10;GhWb0v9THZd5G0INo3CRIUAALJujUE5fGsrdvV5r9pnJTivaJgi8htujR5hFz8xgeQ6pKFIgGxpV&#10;jJ0rR/hvvK3+lsAiytdv753knH32jYCFr+0FR6Dt+qjvAv4tWEJQxqF0U14a0f2e7e3TRyUOzkWX&#10;knpKsd4EaBXQBaW2trYagc1v7NSUnHdN9h5/2wH8ZdqtaY65OC0/Vqz6fntgrZk4X9rp+ZlgJK3T&#10;5OIRUJO+HHMkE29UVp5NEXaqnjkccrqTYCDIPN3Iz8+Pk/3nLp0cKDJwvoSbZv/TKTU8dwMjtKp+&#10;ri1gQQr03TuqBrOgtmoAwW0sKAoEerMEtV3qCPHYrTubEtTiCBHf8ysrO+GSC89zZSBvmaEWKLh5&#10;PbKX28D70F5aer2roHY/u56iPCgYCVPIzPNH+mbbnrMiXsn7RCosznVbewbL5nW+TbMxNtmkjetN&#10;FrFsHRNiuwxEqzJAMAlSYMpFVL9500EPHVENrNtcY04wh94++v2zf0QnX958P7hDcbAuHFwFvx3O&#10;gAtuJjjova4/64LUB3QYgvb+/IGPoq/p2+o64mSAgumSwnt4Ff80ICDg2pRemFvkGfF8lqgopfx1&#10;wi9M2nSFxC7DvBXi/kD2+H30qm+wy2ELRdqaQMgmFjSrdenh1iIuXyU5Ny93OopR66ndxwNXLkCQ&#10;SOtKsbpiwXmrczZhzq5OaBsW12ulCHAKpVs3ezJeT50v9V1rtRVvvK0C1B4LT7E0T4eTKhZse648&#10;vHr16rLfpKWjlJRUORsbGwuL/Ff9idZfr0qMPwu/WCIBJ2vl8QWOT+85rnc29wKwsC2RS263EV5O&#10;zx2bXSZjYpC2MJwpVhLrk4TqAxRuryBU0WoQAH/tqeSbqWLp3uyO+o578OLA7SLr7N/9Jg0TjLaR&#10;0sSTnlBFpUtUdCIahnqAvwrrye98EJzCJ7wV0lrKjXabSXGbWeNXOuznIrZ/8kXYASk72vLIIBKI&#10;CjrQlAteLvsLOjFQnsOrP+V6bA7DsFYzJfcHChVrFgvPbrPhFvhTVayFyOS7R+OVoaBUPB49kg3+&#10;QKdagdQht/nRQMgtAfIg/R+22NndIIBTKNIdTEayJIhSq76yiuAMSE7pcml8o3drEWfU7j2gTxmy&#10;rUUAQDXc/7C+azF3EAh+8DkAI3lgPZz7UkjMExJobGysHfTXeSXwwG8Dk6Q/9msB5pZAjPbyL+GX&#10;d3jSTkqK32qhIs9EPKPzRicnpRJ9zm5AMEABvaC/0zEsD5oVGZ5uuLq7nx139j3EXdXgZLwAPbld&#10;wq25iumbygrJe9s0QnkldlFKZ5e2YEQq4s/K1wRw4s6poE/EXRvNA9dCGLd99vLz72Jfn2WyWKq9&#10;YwcavvNn4i6doSYZdHqjZGE74nVZ2bJHzMXaETqidJIF7HTlpo5ESeWjRC7Yu1sq21wIep4Bxfck&#10;ENU7ltkvCGhF6rmRZlcv4rUdLshtZn+68bTgMPRs+p8kJvqgPbAggacvkwcb+8IL0N+3bKe1Tl+L&#10;xaK4Tlwnqy0DgMZlPV3BDjUj4xt5NWTTVj7l+nADevxtZiYkP8Sd5/mP0mB6bt4fu4exCindHefP&#10;pKUGl5YBGv5HWixz1Xm3mtzaVkqBMlgOcEUSaP9bYRu6MCjw1q1o/ozBMFIInKqFliiuUAa7DRtc&#10;yx4J+E0nKL9s7w3TIEUqxLPWNr/1CSfJHEt787tBal87qtJzfVDUZJKuU28Xdi60+H8yeHL2C8gY&#10;p+IFIyOiXfzcH94jungGvU11dIbu9pnx5OkW2CBikw2DawnSHCsLllExLi0EaRhkH0Btni7xWPmH&#10;fvRNrTCzL1NTSGyvDQn0Hq0DwKKDeVVZWSxVlLJV0BJT+bOSj7GyPBAJFAF8F8WsfvtwZ/N0tr4R&#10;JrVVGGV00434unni7pVV33uUUNhbFUCJCVI6PlEO5oDtyTxX/4sp0k8kSFc/IYLKkn8+uBQ7ED1k&#10;Yy9GrRxhLJp0Gwyo7Yx/7K5m1ffo928fqtNgBDfWZxhcJRVEDbeiJLPDpbExxbK6OyAKRiabAb1L&#10;sPHwETsI7gDK9062yeu7e5I3b15cn6zhf/PmzV07O4JzzBN6uj8RnAEX1rqe+cTDSVXgG8pcv/gg&#10;M09rKXLVEgMVk/GnEEp3cu9imfMApMyOlwHXqa0C87KcdIGUSSE8ivpW+lKgNHu4FGtip032ss+t&#10;fuDUBYaFdTAm40taq/W8I545yABw1Hk6Bpj7KscoekjwZ3WzVZPTXe3yUa8VuuhDaohLU2CEuKs4&#10;02gZkZg3uDTBnHYQce+DrZhsyL4rnd1Gkjafj/PhNhZeidRMFRqsoSQl2ZIe/ru1tWV1L90kAd5T&#10;YTzwZqpuklfwiWOIOWG2wMYJYyANKQu+OGonSCtin12LL3Y3T+9SvsUBcZi/e2RiMYquCznYetS1&#10;wJl8u2Q+VPFcAu/1CIKMTeY0BcKmrxrDyWkhSSD8uCa4zRzUmNXa1pjY7vz30VaeQ0kgS3ugcY4T&#10;UhFQuJ4xePrEp1pfU21suwrTYqH7ecmb7IMVC4x7WMYDG37rq86t/8qf3i6xH0gTcCIO59mCVl1c&#10;vX6+utwHi3pGDQYONzZfoMMJbuS0sw58BBliQUQ43bZeLgkE4b3ib9h100/fJG9IDrTG4Ym7hy4W&#10;tzQFVA0agFwkGSif7/dUlfQ6w9Mc4cHKPsR9QJotVeBOd+7gCy1UBJikiccMI7Fj0hhYUCr8G3Lw&#10;d1sUV8O99D2df6/8Bwh/OpCamAjA4yuANLCC9/UK9BYZn2WN+rvb2dnZ1dobJM9xBfrQg+g73u4q&#10;8Nz2m3bIyCtaP8pqdOsF8s81XG1NZpm564lJZkZIx+Bp0a98VQjuNsMhxTtRDwjZ2sGxieZqk/Dg&#10;kdRwCx30DBl/pWshoq0YqZUhfH/ZveDCeK+RAWM9WjlVTPKHCj3mmoJvhLq+qWmTA3hMSra403IH&#10;cztN/lahwW0urOz9e/dyr0g8DO1r3NwlibTGNfXXhZq6uKwrLtBzfxCoKrzTA/utdPPmTW6gXsxX&#10;W7bdfsGOL/XbAA3c8q11NwUgqV0PcYkY2GoK72kPYUfo9Zs3am5ubjAoc4RYku7Q3+gWXVm5uEPA&#10;RwBzWIxDs+JZv/0wKEj+tI3CW3dVDeHYUBQiNEC9yjG7zMaA0QMoWFYlaUcQRI9xAt3DA1lKJ3S/&#10;Ucj07csNCVgNO0AsWyJkUCFSE9qUeVsjmH/u6+TsXGtiEoZieGrBRhWj6Jl8w4/XSPf/swDx3wi7&#10;h1uhfxfjFgpuukwA+9kK1ccHSgTQrNZkw9YF1kmK1LOzbBo6Jn0h5nV6tR2XVH69M2Fiu9NSD4It&#10;vnjDd/Xv74yu0Alw8xxg9lJhPt1lXBJRM9jS4ktdBByNpwPgrQx6TBIZ9NYt5A/4tk4gdjCzxdYi&#10;QW8thqtsntHI3oFjPq/vVYNO1cWHZYw2pVB5G9X9IwJIXx4Xors5kfF1ZNwfABrOAbX20Dzdii0l&#10;UgfvJZKAJwylGdIBeftDdUVFEBcj1ZzJF7kvXPOrp4+K4ovbBQZ/0x7IzzTi05849n4jD3jJw5yw&#10;k6oru8o0WOf/gn057VsompUJ6HtX/diJjFj4pbheJUCFjg4rTV5TStRtAIuwGDnQE3Np7hOhiHEk&#10;cPGKk6kpiwFj6ZQZwg53XcMQOtqj65uKAXkGgfhv67uHnboCp+AFFNr8N79TQBuVr6tld0YLzv7w&#10;K5386s2KtflLAiHsMg3vZZfey2XL9RmQCeDV+K4CO6Tq++t9oGcyfvhPy6QlJ2Xj1aiDcY+g+qoB&#10;rNoFICQHKGQRyaw31+Ls+nAtQuy0Vg9MTQPm1sZfZ7yxaBH3mfpv+s/qaBhoz6wzjQlMGHmOkegU&#10;3jC5nKEyKrpuuneyMOKJaKNbFzU0yYAB/WKrubd0D0EZF+7VFPgehftuISLlszZWsb0927LrPyyz&#10;c3x6Hyg2pvMR56fVj1/6enVnl4Ha8AEeER4Q2X6EHV44FXhmloIvHpFGssWl/MJIJ1+A/gCYU+2c&#10;bdraxY3VNmA8ho4Cxu57dOxN4jkjTtYC5d3LDSsOrj2HgfAAu5rB7TslX60DAg6Sr+IvYrrMmkYC&#10;YsTKAJIc8zuVwtUqgUexV21W+x8Z4gOmFcz788tqO++AXooH8+6FbZmTELNPQEEX45nFl17bbGCZ&#10;GqS8nAECchfjA9JLMZga0FyWu7batjt/f27zTluTClmVrTXD6RYoKlwC1osMC0Sp2jnwm3vVG49m&#10;Fn0gBCQyicE6SvIqBkzfxagvLLRxnCidXYvhw+2+RLaDAye05iw6cm99MgFIqLYz+1GukjeI3i05&#10;V/EVN7riipFtPM8/SVk7pTbrA/g3iU6cmJzc1cmRTARH2f0emanJTfCCCcxfgDC/fO35JzmAJfgQ&#10;1MN65aM30x2ErXHjzS3Gx9bMIvH/XYDexvgMg3HcNrl+umOXrLA8oTjFH8f03/78jXK2/Wut4cZl&#10;KkBiqHqIu5lT1oI4kikIks9vBLCIDVgwFQ4uVuS/wk4i6LHwn9K0gR3zEvbm1Zurq17Ju8mXRxsa&#10;GvRXmgyZk/vrcg0Zlw49pXOdAAgsCgkdyr6JgJzQrC/kZGWr4eQ2ADUhMkArepyCRa844opTXBGx&#10;89++fWNJvF0Kmiwb7YKHie9w66GCxMPPyDN1WC1QEzNA23gF0g582pnwboSUg3jWWxuEY06ZzENO&#10;Qqviu+JOHjALAAUYfH33jSDNmV9extJz/mMHGLK/RrBZVTOhhoz9pc9oWCAEgRp6td76bHAp3Dp7&#10;WSdm4FSekeoNHSAYFq2+q3GoZ/V0JtueS994ip6q/ifUiyKPDM8JQiEsRDW+4SvIWKPDX5vtWH5v&#10;fLPSuiWaXPkFTQMupQLAydh/DkfBCFHrjQk75KqR4q+e0jDmlXufuvcVBTLbpOjZYTBqoQqt2XoS&#10;ypB420CjrxoV9NsedKtmtioNgaEDEJd4DveOX9ju+oDCDWqPyjPtu2FRJO/THYLauGBKAC2vJxG0&#10;AYHRqVdI7W+nJCMOd7JPHIc0kmx7W+1t0zrBwLUA1lMP5BSDUfTs3JzwldgdmlG0h+eVvvU990RV&#10;HqUH4A6Xo7k2lJHejevjktS3sKTX9idHrW9whv9dTL40Wtid/cBrWK3PjCltg5nFKnQnDUQO1EQy&#10;QoALXbO8e6jef92Y8eODmskZQJZFK6qr52HQGteBXCbmqdP+xrTgRpsxg7Axt/cNuq9JSbSvf6T5&#10;ruIb3Ua++p1qYL8EAD+PhjIrOebI/6IBY1d55aOx7YORfzTkQmSx3zMx5liF52S33D8g8SRZfSY/&#10;gHc+ZC9eoZ7yhwb4Ev0yptA/Id/qNPzc736Te9g+6iI7/BI5BLiN9R8vrL5oKPXnIYpmk7DCsXIM&#10;bJpP41s9BP0L/4xNTQXeVyyI4MkYFPZjdxT6I0ew2Cmd3D5YIB4cOyZfldvvKgD+ywHC7iyMkUUJ&#10;mU010dJte0FM+dz2kj41egl6T/ZY2dloMdIG0QTKrVO/s1leLDGoY14KyEPpryqDhTErpqLtv3oW&#10;/umtSZ7SODhG7TTJZ+umjtHja9ho+hEU9PboKPipmH+bDcJKmNE5GpynjNevX3v8Kzhm6dDd7Qdq&#10;9KDEZ4JDQmpQ1HbKz3iI7M7Zsevr64fqtJucj9Ji2tuBwHshw8K73xKIlux4r2EB7CQLf8Hketh9&#10;gzQWcpXAfq/cCYCEr+i/UuCPL1aB1c6NraYkeV/QSQIyelsbW4v21cTbGrwM3UBR8WaZAWadIshb&#10;ePQRdnwASsJ3NL/ntT0sfFATACT4Ec2UNBa1nXltvvrNQ2JBgIsM4+OdyD20y8z+meHLOMYL9qw6&#10;o8+q1/MBwLSKtQl9KrasAtsB8I1lfW3NvRPIcpKcTrjkeKA33Jl4c/+gJtYml4xiepq4e2puMt4l&#10;D6TLa7Xzvz1JyKgb2G1w5RJ9D5BjPjfyQkGyyh1qBnd0EygrV6EnwGttpXLE7VnjRqEfFBBoHWM6&#10;UnO+h6cHC5xy6tkANNhllz0FDhgwwm64VYMYoMl6a3ib28xXgARTgZCcznSbREobZKU6c/vtbeuE&#10;5EpuJx7VO5hHbG9tPTyuvHmVKuaZDcI6W603B/CS+MQ860ziR5KP9Vtb7l+9cmeAi/TuPWpsfU+R&#10;gSqGmWktiiYr86Uzq4Cw61ub3livRrcIq5SXIJrEBcvL0l6WQhCywUAyOUK8u2j/RTSdmen+YF0U&#10;CIk8utiLwqhrprz0iMEUaT0A1lHb3Tf39h4CNkEGbQ1sT9BBo2gCrMj2c3r1+jwQiax8nv0pXK9u&#10;G6Y7xdllpG+7ubpWKe1+lhCdbvEh/gfOpJZsnvtbtxm5KS4EIS+KywkoPt3/8ntK/wrRg6QwGm64&#10;dPfhOFon/nYJVdpniVF0VjEySIoT2A+mJiZMo7dpf19RFKdFL+5Umdd35oD0232YTiFIxBibmPid&#10;AkLzLgwJQ468/pcv0wVihjkIswhhVjQH64rBZTaIEHNDOuZ9eRlkjr/e4TzF63/xFLLemm0pBw4I&#10;v/ZorsV+6vpnl1swYV2+1B1CstJ8/Edb94xmlTCbScuAuWZAvPEgHZgzS/FY2XrcZ0RBigj/hAEC&#10;IpI54eJl0OFr1oOFiSev0x10osIvunbtXrLLNTDZuw8acicNm2TaRBbydLvwwBJo1uUgg1Q3gB56&#10;ZJ5+GcC3PpCxe7jE/eXsudjUrSIgzw6A0CI1qq+zeP2oiep5kUX6kqQKvPo+gFDDi1zLR+s1BUzJ&#10;+He+smExBOml/rtqcEyVNSqwCU9wFqnY2dOLcUIL/gXaTt/fhNbqyenGOSfzCY3r5Z4r53zbf0M7&#10;36XwznWEHno35bqvykRjRhvWgGWrLvjC20UqcoR4/x2QtKNtwVkxxu0EDtZVDz6sJwCh+ma11ytq&#10;EPPk1VgXHpRlGzAmxajXLGyflwEBMKxIE/4NTZOxgYtW7AWgC+85PEn2XhqK/FpyZ6EFOK8zizDf&#10;zsvQESEcJOsAQaQCwYdakCtaAMG9FAfz0cIFJevBupPKYmRT1YOOYDMEJVTY1BSgy/P8L2baBv+G&#10;5QflfwaapQBLAfjQxgLF6pSzUrLj2hPROruk73tUebwsFQs8kDTeviqwIFOT8TsA7A28uGHaSRMS&#10;yug+RDm10GFba7awMV1vxUxuE5szG4DScAZJhj2fYf6XhhXn3uxE3l6ULjtvV8E1LJCTnhb/BZEJ&#10;PZmkeg7oDDr1SboU9UM6KRpZehPgRBEMDNBIuhd+qBlRldJDZeCALAJrqDpsoxbvz/mLm/YyZjE2&#10;EXQ83cG6MVUe7ulGS9NXuzksamIVlWsKYNp/7dGUjHRHsF5hIIH0NWmw+sUoDST3ByDISsGKgF2N&#10;6hMBcPChZgXoBZmgW3WA2FpEUWmpg2ojlZBWndyrXSAiqwFZksRu48RCxPRB6zvYTKMcwq6LOgbD&#10;A/0Ab79OlnhMEofC944FEtNZX9mObMMjCiiTHOX0hApoF82o54efsyRcXGc6b+QMPViRHkYgeC9f&#10;huqwzyy44H9BDFmha6FLhjnhlFBVP3wkz62qDCPBPJkYHz8Fb4upODVBEijDElmf8x7UNF2A7nI4&#10;ZZBAvwLln41si2WK9eneUFXkBIZEo1uyD3v5sBe7qJ32j1w5BEHIbgME2JQ4k/FKgWeHxDwVDvtX&#10;fIIXIBg5qdJNaruLxNB2B3MvA0Yj8JR7gYC0+mX7ZwiNnXyMYbAY0UK9fJQg5TEvz1Xn92TlCsOG&#10;6Ndq9oLTDUe9uc6wkBIu2IJvNINWzTXsH0g50nAtXrnbXlzgNg89OmR/Qy3N8DV4fgLsUTZ8BSPl&#10;MO50l07hn6I2K1L8BOH7jT/UeXtAmlMb1vKhTkhn0m9IByVEgVEH3mCEFDWBrRi5ZYsL008x14Jx&#10;lzIrpgPfjm+wTk3A0n7GP8/BfBz61aYl0oLVzZcP0ikaVK14RakveT7gn10JZFiyOxAGZJW/twft&#10;GmLU+Ymh2QvbnKB1BSQU/82wEDmYfOcyyWetl8vwHqX72UxoggxSgN5WnChmly0CsLwEBu7B1BWa&#10;XgXHD0ePBsKu6E/wS7Am6oLLmUYPackQja7ip284a5qMW8KKXEh+DIcqRvgvvr3DqPbCUFYxS/uM&#10;nXtMCkzMocEM0Yg96w8SEOjZwiYmCTi3GUkgtiAg68F0YafeWBpd8L7LE0/qKR4aXLqdRQLeTLar&#10;+CB9cJSAnthmGv0K0Ikq5MCrFHGtVz9eWQIU4gHEzQMQSJivq4JhnJz19Ea6SEFg0ykNRFdesMir&#10;QO8VOOjM0ilwexHBwzKCzqXiVXCgmGaVOVPabRwC3qDEmXh7cdzUimIlwCm9Ghl9N+kKKSslm2ON&#10;l10t4k1NDT8W7ltYTH8NBis0q6eWkpSMdw//ujdpFbG/vznT9TB7mR9hV97NNcGnkSJepO90BeO0&#10;CQzzByaMDnqyPH0yKvC6+OKXwEhbb1UEoQFFX2CZz3+ZnT1hZf/QJDCmLHKEAZhnOR/02lUgKIbE&#10;2qiScP08e+At8s8Tfl3Z2uOVe35M4Dyfoj2G/QYuG1bsbhVTIpxUI+UL59mvOGqo6it6sy3mO6XK&#10;KPoWiIAqtS9nu/gD463E7fibV8+iZyz8dzAgc6FNFjv0A5jNBQWggQiHmk2qLEGQi4dHk/Uvk3b5&#10;S7ueb7uStQYI1ZpW1ER2zlenfQaUYPI0vP+F0dOjy5HxeTg02+IT0QjaVTlN7xeEneP7/L9iSfBi&#10;7DMdBIENwEumtG81/2Sxw1gatllmHARFivmHKnLuBcrfBxxMT6zPeHLvMqDfezmHu0RO463nXDDN&#10;ilcmA/XpDuMAHF6AKgs/fIqE15GrNOMJOxYs1JQ1YctZjtn5YfvTTUVYG3A09P+6b0XSYpwuMS4z&#10;cGOZeSlpIZBAO1tU5/V+jYyXgSLBuKkoL3dcNTG1vHnpSA2tMdpA0vfsAkcg1zVYT81Fbr739PPO&#10;IJcQ48kY+dgvyzLtdj1m8dxcyP9tEoHMNkKOWRjdI6zECVIEfZU2iGvT3au6vsbAPoOreYGEhQ91&#10;b3NRA1wegoizKQ4tWgZpHoaak28s2yYSmYmQMisrKyX5He/hpVBFUVHzOt426+6odGUu1Luamm3K&#10;XhQfW+zOFegvRCvUGI8gfENU/0eHfdaOjJ+LtXkFncolgE2AF2L+F7jtfYq8mN/PL9Q4SXvSAZ84&#10;GhDmsj6FSeLunnrKz7LkXwB/dgbu/IdHlj4HeCeiQGxZoOFy+zmwdtt3gE3791oaqlquWmjQC+fl&#10;nLd+jaeMYCZ0Owf4cmosluj36/eiDB2NDn9yxJucRfJN9XAqHv5MBZqusPstHo0UvvzgtQqWF3mi&#10;7zuvXU36Ww0QWz7odmjMp1uHoeEydhtl4rGLCAK47C5YDKZc4WDWp5a0F9owr3I61L2mYQgw8U+w&#10;+bI7LHcXCJtSuB2XXJ+bebrnrsO5Mqbd+QeoFR9TU1N+NQOh7ELNyru2yfjdBl6NcvN0pps6u/Kj&#10;6BEQVZ3s/NVzie0StVE1oXWyrs7OLOWlbf91CAJAMO2b7XcJ5YhlPu6fLEX6K6+LkXwk0GqrYjVI&#10;ajWB4D2LU3Zs8VekgHMbaTFSHKNu0M6LDXX/Wqx26+6PECtkeHvKC4I+amOiEiNLKoh9pI/3Cn8M&#10;zyaDAN6trnc7poICvytEAC/vZUkJmXXyzn/62WQ017+AavILBSAgFmyUiOn4CKbJcNBjjA3SApjU&#10;zFuD99baaGMULSdvtVZfgApDjv6sSj9XfwYGpj1Qhnvrqjz5Ug+3gfBeZC9+qMrLsAjyNKkA2Tsq&#10;a9BqoxCfSZWH3zxNFEu3kAhSSVmJTYGfSM0HlqRhw5g6L0SefUra3/cvtzazzt1tDkkCJTLRuNmV&#10;brmd7hUMjle44It7+iv7/iBCBSyamorXr9t8QBeVK7TWrnVja+O5QmS/ntqvBvwY9tgWmv/Umd2g&#10;wnM15sYQZhC6EBoMwup/jboNq/iKfmNW0AhWdbCPJzpLinedsiU7Qc0CDrOrNorWEyyKpsf4di2c&#10;u/IyHE4Cv/y1KbCtJRBIUjJqxjgNNKuwVFN8fLE6BIFqSG4BoBLMTzr1lLGLEEgStQJY1FRZaeo2&#10;XUcR12sD5qDr+Js31BBQdqXe/y1EDqyGd0Usw+UVWSUe4qi+WPWK5AzxICtu9iFKADLXNxAEOzSg&#10;Stb1kQ2UVJbsyFJ+3tT+HAA9Ugn4ZKWO2tqvF6JFUbiW5QabD08cs0njRV+1tmYLxP9XnflMt1wU&#10;yO9WQhKI5stVSEH0zZs2B9uwLwm8Go882Ym+SHo7OKZfH/mnHGjcLQC7jsYz3biXH/q7X+f65Ivj&#10;9579e2SCpzfivyWIJUmh0U8uMQv9IoU8nJxQPYu/3gC+dwGKdJt5DubnIPCmbpiY3BTr+0DYebIV&#10;pj1qXycU8YMyChD/bMCn6hd/dYMJlvP4cZuBwQnIxfhcfvohKPrBRUgPHL9gzKc98B5BUAroAxog&#10;aNQBnr4zqM2ww6WMkTo3uRsahl8VxGYd/C3Zn24Nx0V/G594N8IP5NGwBVBJEcvSST2IVJAEiCBR&#10;tgf1N5dmuCxNmwQe/PAhoTr6jfx22Y9BhLYeG5UnbkcL2M4aIKhEAamkvASLHVcLRg4eAQV57gLN&#10;J+F4EjI/9dsCCnTcxkJ212GkdDEYbTi5WGo/49LJZeDMOmiuJubuXvh9eBIIzBGQKxElee/q5hbG&#10;UNh16w8Ye05aWglijsO5nDY40cK0Ca9h7ixt2vHiHutknxSgZLkAesl+FIaOQsYfd4xIjMjXg9Tr&#10;PFhO0NVcHQFHMDb8TuiHxk0XocHs9Z3ALRAsL9Ud7maF092MfXl14XkkoOMg/zuSr8CmPTrrbj6B&#10;7kUlxZ0lc3kPjxByRzAwS21Y1pL0sJB5+irIgluB3Z/ZQfzYxIRk1eA3oBbuAXK2FwOOoTjGKYZX&#10;I6Dj738JHmD/hEXOnwZDlo92Zljb2BAyeUkP/QJUKjRObN8cUsbC+RmpOl5VrtWD9THUQsi2Qu/V&#10;mjdvEq28PjJxgqTRAbKUON141RZXkfZtBKiL2xsrK1PSDgOMdHY4kNvLXPQ0s8fNkUPucmks/8Tm&#10;Du10ThKwuAZuxDJk8x033gssXh1pQBAAD2Cn4ngox6OzZUExCzgUvkD43VQsEB1GyM1sckFQphif&#10;efqewCiav9UdhoGBG3P/DlKfObeUzxW9qlA0jzw8LkA/nquTi1q2osOGZYjtL9ePniYRQklpSIdb&#10;jF9l3fQAvU0KoPKlunqwFDXetBA+8+aj5IYTgAEBG1M7iwDSyDW5z2VHd+u8L12IzEA137D1hiK9&#10;CH1DJJESJEe78eD4dx6BpIxvG3EoT25SCRznHYCGmkD6OzAk5HgZMNKAVBuEAd4rCidWQ5CWKNPJ&#10;8ddAIU4A1NgG0URdSZBo5wKcUN+aFbfzDKVj85wM+nGZX7cdnacbMeT2IkrsQSvgamQxO9egSLBL&#10;lgfAgBSQvBdIof66qqOUBa1br6Cjj7aLYIst6I/n6gJn0vW8WLI/prCWs6P15GQ8YeGd0ProcdsT&#10;sWVAGh2BxAgWLVTteJ4H/o1lc0fQ9V5LoYklaREC0gdCtZy1qoUJhMgQXLKDda7KXUzxckmpIDbk&#10;IprWIL9Qa3ehL8Q7kh56u3B+dvAvr+xTjyesUkK6Am+S8ISvIJmiUIIcGAIvhTRuvvL7wOD7Rxq7&#10;2adiw80HMs+c7kJx4RkwU5MXn+raH4vt1xQjh9MdDg0wT2hPY6MMvwtA8tS9J2F3enSjoaOlYxDN&#10;hlFEfFAcyQNYEAf0I94XmkOCY4LI4DySH7ew+qTcaf+BvBVRtq+5uZQleH7Mdb49iIK9aK4M7Fsi&#10;2WmPr+JrZ2ZmBoUdROJlLUxNJyMPPEGus8YRp9ODyEEQcqxAudEis9gtLS2XXWo67n4voQC7MyBb&#10;8rBmsq0bhbsE/H0yyJsdj0fk9CEIdUIFAzIFQDyUJirDDkfjgM75TV/xpMF51P9S1Fvw/fUKHHp6&#10;lpZzl4GRMFF2aiFeyGh0586FjpPfg4kXOENRC9PT02JgkfMmgnBBzcAiES77wrCSC2uPUafDrGwl&#10;JSXZJPoqfudGuu8xAF0ZggyFmAdJ/5S3rLWKVN17J1jjnJ2mWZp0Byb8acnb1FBTyUCcEo8wUjO4&#10;C3yrsHCAjGbrhMZGR+2AzG4ARkXQP+49m3B8eja1O6IU4eecUWsHK01dLRwOKMGyCJl5qoBn8g/F&#10;sG8Q2liyf5xZg/d5gY0n+EIhWC/4J6xNF6UjFaEvFCA78oILZirRtwV06c161GeS9js5zhBlAcxs&#10;FN0N4uyKf39EA/9S6a3Qemqjm96NtnTwRAQQ1Iru2Q8HQZtrLXrJPHlyuCv6FE84YJat49ZIaQV7&#10;YaYgHn34lz6o7jlJQ+COLfdzdZR5uuhUZ9ixh9tMvj7Mm/3XaZBSeHv46ZFcEsObuGgb0VeLtrwr&#10;aHfpI+ie9mgaYeevFLI0YmDJezJdjJqFnPt15RpQUkXMQL6FjoqazJ3t1+vq1ke51esLflfKPHXu&#10;iGf5ttUmYikI6u9v8qoDknX/PhCpwMdegL35Vi+ifPD4hLFygv2G9KuxraI+9V+j1hop9kgBz/AJ&#10;c0cToIGfWog0vXop8yahQWiQ09jUNCIV/vvATKix9+qdUfRhotQ8HK3jAzYjEoHBRY1sN8M84aCm&#10;jHgHDvBvUtrzKuX/JdvABut0bHhestLemFEEYCvCGil3HcSvgPlTBmaUbGnapSgIUPiA894kxAbT&#10;+6CXKIbM2Dfm9Xx0FA5BQIY2XfZucamfdrUzd2+/rvENmJuzjjP7EoBNbj9W4Ln6yNWVEZA8IEtO&#10;gIfRCTY4Ou8azj8B4o4f9hnL7PF7JaVRT4jr38o0SAivSiZSQE8+2tJCDYDMaQKLXYq4GyTwXN0z&#10;GR9N3at+VSGF7mLvUqYi123cE28wgAvANkcXaNEtuFpP857UaxrfwC5SaAI8JRNktddXVn5xY1f+&#10;5Xa/eFD8hN7/i2mLAimPk7lymguKBMmJcICaMv6dHssVKVl2w60zsXiSr4zVjhyUug3Jvf+J/UTQ&#10;8xETQGyr3VXy+AkwZkAQu2HUHDDh13hCS7TYfhfwpTvAOBBieApC2/HwYjYp94Yiq+nrYI/5HkjJ&#10;hBsOoGDc1SAT9w+6LOlnKlePbjrJb9CTP3r0iAG4esBCq4/KamO8plKgwOc19rEeLMihs7X57HBi&#10;UhoXIUiaaAzHlrs8enR2+vwOxxV9ivK3Wrwk8WGq2ED5s1IAXwqmGi3vXVwAAVFu8/Rzln1Uv8HM&#10;RDIq0MqKE3Tmy9a/0D9JDmWY2OWT1rRyQPdyHF39U/eNUjHmnnkOhYoZ2CfqbHWfk20qyb6v+2qF&#10;4gLU/C+R/JGwkwP2WMoI0ob90o1csGQQYKgBEectqb6KKCpaijsvnEWaf0Tx+1l2VaXRmpgYATs/&#10;A6DLpRo2SVfkw2Pn/+1J/zg4vgqBpE/bReKJkAo8vHK9NceR7sv2RoOqQehsXdX5wXeXGhoXjCEF&#10;pxK7yc7n7YOuDelh7ZlGMn1rYAaMAaB+KmbXd4IHk5Rh0XOKFFpZX798Fd8NAiTRYmeSdhvkfVO8&#10;wKp+z3EaA1qNlLFJ2KfGzVLRzr+2MTaCCG92t7KWDPjvuyAaLJUxOO413NHopgXkVlKs/g3uD/7s&#10;/BQQMMxIG93sIDjC7p1Dgw9Wf2D7wAPITVaAYV+9s/QYLI1b8yKjAs9ODlMNK8Zi0h1Og8vx1OCP&#10;Bez8+7sAOQTp1MIuptyE3z00ZO9l9I5OzwKgH5IFI02lNTUephpvqpKje6y66fvUUXLeagYMZc59&#10;0kQJVYOTCrcZD1tcAq0e4hMKZ3hEp7lqBce4RXHNLu4FE0EDtQNZZJ0GEDIBegnjWl0ilvj6RwFY&#10;+NPb3Z/xyAF7Qt3/7lKcnbYLqE35HBIPtaX6mrsb3cb9ZpDxDCCJcPQGtBp/dmIAUOr//bLKykft&#10;YAqnr9e3AGzVD7ZR5c3yNSmY2CVvRwXejS+OuzeK1oBj6wH6XekRA1uj/nG9i5Mgy7FxmmSoQtH7&#10;5Jyu1MjT44FAuBC4eUhDTVe1GmMd9X9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AoAAAAAAIdO4kAAAAAAAAAAAAAAAAAKAAAAZHJz&#10;L19yZWxzL1BLAwQUAAAACACHTuJAB4V138oAAAAqAgAAGQAAAGRycy9fcmVscy9lMm9Eb2MueG1s&#10;LnJlbHO9kcFqwzAMhu+DvoPRvXGSQimjTi9l0OvoHkDYiuM2lo3tjfXtZxiDFVp661ES+v4Pabv7&#10;9rP4opRdYAVd04Ig1sE4tgo+jm/LDYhckA3OgUnBhTLshsXL9p1mLHUpTy5mUSmcFUylxFcps57I&#10;Y25CJK6TMSSPpZbJyoj6jJZk37Zrmf4zYLhiioNRkA5mBeJ4iTX5MTuMo9O0D/rTE5cbEdL5ml2B&#10;mCwVBZ6Mw9/mqolsQd526J/j0DenSHcluudIdH+HkFcfHn4AUEsDBBQAAAAIAIdO4kD1mXPaDgEA&#10;AEcCAAATAAAAW0NvbnRlbnRfVHlwZXNdLnhtbJWSQU7DMBBF90jcwfIWJQ5dIISSdEHKEhAqB7Ds&#10;SWKIx5bHhPb2OGkrQdVWYumZeX/+t10uN3ZgIwQyDit+mxecASqnDXYVf18/ZfecUZSo5eAQKr4F&#10;4sv6+qpcbz0QSzRSxfsY/YMQpHqwknLnAVOndcHKmI6hE16qT9mBWBTFnVAOI2DM4qTB67KBVn4N&#10;ka02qbxz4rHj7HE3N62quLETP9XFSeLDw2lkbpxmAgx0tEZ6PxglY7oPMaI+ypLtc+SJnGeoN55u&#10;UtgzrqbO3xy/F+y5l/QAwWhgrzLEZ2lTWqEDCe2+McCYXxaZXFrKXNsaBXkTqEnYG4wHV+fUYeEa&#10;p/4rvpqpg7aYv0H9A1BLAQIUABQAAAAIAIdO4kD1mXPaDgEAAEcCAAATAAAAAAAAAAEAIAAAALd8&#10;AgBbQ29udGVudF9UeXBlc10ueG1sUEsBAhQACgAAAAAAh07iQAAAAAAAAAAAAAAAAAYAAAAAAAAA&#10;AAAQAAAAcHoCAF9yZWxzL1BLAQIUABQAAAAIAIdO4kCKFGY80QAAAJQBAAALAAAAAAAAAAEAIAAA&#10;AJR6AgBfcmVscy8ucmVsc1BLAQIUAAoAAAAAAIdO4kAAAAAAAAAAAAAAAAAEAAAAAAAAAAAAEAAA&#10;AAAAAABkcnMvUEsBAhQACgAAAAAAh07iQAAAAAAAAAAAAAAAAAoAAAAAAAAAAAAQAAAAjnsCAGRy&#10;cy9fcmVscy9QSwECFAAUAAAACACHTuJAB4V138oAAAAqAgAAGQAAAAAAAAABACAAAAC2ewIAZHJz&#10;L19yZWxzL2Uyb0RvYy54bWwucmVsc1BLAQIUABQAAAAIAIdO4kB7t5td2AAAAAkBAAAPAAAAAAAA&#10;AAEAIAAAACIAAABkcnMvZG93bnJldi54bWxQSwECFAAUAAAACACHTuJAv8E5d58DAADQDAAADgAA&#10;AAAAAAABACAAAAAnAQAAZHJzL2Uyb0RvYy54bWxQSwECFAAKAAAAAACHTuJAAAAAAAAAAAAAAAAA&#10;CgAAAAAAAAAAABAAAADyBAAAZHJzL21lZGlhL1BLAQIUABQAAAAIAIdO4kCK7qA2pj8AAGdBAAAU&#10;AAAAAAAAAAEAIAAAAJg6AgBkcnMvbWVkaWEvaW1hZ2UxLnBuZ1BLAQIUABQAAAAIAIdO4kBWV0ZN&#10;rvgAABk+AQAVAAAAAAAAAAEAIAAAALdBAQBkcnMvbWVkaWEvaW1hZ2UyLmpwZWdQSwECFAAUAAAA&#10;CACHTuJA/tjd5ms8AQCmPwEAFAAAAAAAAAABACAAAAAaBQAAZHJzL21lZGlhL2ltYWdlMy5wbmdQ&#10;SwUGAAAAAAwADADXAgAA9n0CAAAA&#10;">
                <o:lock v:ext="edit" aspectratio="f"/>
                <v:shape id="图片 39" o:spid="_x0000_s1026" o:spt="75" alt="李丹丹" type="#_x0000_t75" style="position:absolute;left:8787;top:73643;height:730;width:1340;" filled="f" o:preferrelative="t" stroked="f" coordsize="21600,21600" o:gfxdata="UEsDBAoAAAAAAIdO4kAAAAAAAAAAAAAAAAAEAAAAZHJzL1BLAwQUAAAACACHTuJAtWnylb0AAADb&#10;AAAADwAAAGRycy9kb3ducmV2LnhtbEVPy2rCQBTdF/oPwy24q5NkoRIzCaWlEgsKWvGxu2Ruk9DM&#10;nZiZqv37zkLo8nDeWXEznbjQ4FrLCuJxBIK4srrlWsHu8/15BsJ5ZI2dZVLwSw6K/PEhw1TbK2/o&#10;svW1CCHsUlTQeN+nUrqqIYNubHviwH3ZwaAPcKilHvAawk0nkyiaSIMth4YGe3ptqPre/hgF62RP&#10;0wO9lX75snSLY7c6nT+0UqOnOJqD8HTz/+K7u9QKZmF9+BJ+gMz/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1afKVvQAA&#10;ANsAAAAPAAAAAAAAAAEAIAAAACIAAABkcnMvZG93bnJldi54bWxQSwECFAAUAAAACACHTuJAMy8F&#10;njsAAAA5AAAAEAAAAAAAAAABACAAAAAMAQAAZHJzL3NoYXBleG1sLnhtbFBLBQYAAAAABgAGAFsB&#10;AAC2AwAAAAA=&#10;">
                  <v:fill on="f" focussize="0,0"/>
                  <v:stroke on="f"/>
                  <v:imagedata r:id="rId17" o:title=""/>
                  <o:lock v:ext="edit" aspectratio="t"/>
                </v:shape>
                <v:group id="_x0000_s1026" o:spid="_x0000_s1026" o:spt="203" style="position:absolute;left:10823;top:73085;height:1733;width:3414;" coordorigin="11111,79301" coordsize="3414,1733" o:gfxdata="UEsDBAoAAAAAAIdO4kAAAAAAAAAAAAAAAAAEAAAAZHJzL1BLAwQUAAAACACHTuJAJeF6HL8AAADb&#10;AAAADwAAAGRycy9kb3ducmV2LnhtbEWPQWvCQBSE70L/w/IK3ppNlNqSuoYSVDxIoUmh9PbIPpNg&#10;9m3Iron++26h4HGYmW+YdXY1nRhpcK1lBUkUgyCurG65VvBV7p5eQTiPrLGzTApu5CDbPMzWmGo7&#10;8SeNha9FgLBLUUHjfZ9K6aqGDLrI9sTBO9nBoA9yqKUecApw08lFHK+kwZbDQoM95Q1V5+JiFOwn&#10;nN6XyXY8nk/57ad8/vg+JqTU/DGJ30B4uvp7+L990ApWL/D3JfwAufkFUEsDBBQAAAAIAIdO4kAz&#10;LwWeOwAAADkAAAAVAAAAZHJzL2dyb3Vwc2hhcGV4bWwueG1ss7GvyM1RKEstKs7Mz7NVMtQzUFJI&#10;zUvOT8nMS7dVCg1x07VQUiguScxLSczJz0u1VapMLVayt+PlAgBQSwMECgAAAAAAh07iQAAAAAAA&#10;AAAAAAAAAAYAAABfcmVscy9QSwMEFAAAAAgAh07iQAkttwTTAAAAmQEAAAsAAABfcmVscy8ucmVs&#10;c6WQQUsDMRCF74L/IczdzbYHEWm2N6HXWsFrSGazwU0mzMTV/ntTRHClNw9zmHnM9x5vt/9Ms1qQ&#10;JVI2sOl6UJgd+ZiDgZfT090DKKk2eztTRgNnFNgPtze7I862tieZYhHVKFkMTLWWR63FTZisdFQw&#10;N2UkTra2lYMu1r3ZgHrb9/eafzNgWDHVwRvgg9+COp1Lc/7DTtExCY21c5Q0jWN016g6ML2X58kW&#10;fE1zY1kOWA14lm9JLlIL2bUBfT3D5p8ZPH3kIy5r98uRcfnx1atChy9QSwMEFAAAAAgAh07iQFR9&#10;6Cf+AAAA7AEAABMAAABbQ29udGVudF9UeXBlc10ueG1slZHLTsMwEEX3SPyD5S1KHFgghJp0QYAd&#10;ICgfMLIniUViWx43tH/PuI8Nokhd2jP3niN7sdxMo5gxkvWultdlJQU67Y11fS0/V0/FnRSUwBkY&#10;vcNabpHksrm8WKy2AUlw2lEth5TCvVKkB5yASh/Q8aTzcYLEx9irAPoLelQ3VXWrtHcJXSpS7pDN&#10;osUO1mMSjxu+3ptEHEmKh/1iZtUSQhithsSmanbmF6U4EEpO7nZosIGuWEOqPwl5chpwyL3y00Rr&#10;ULxBTC8wsYYykZTx3y7iXP5fki0nKnzXWY1lG6nl2DvOR6tT7X3060ADBOT+cxnPOfyRw0eM2v1V&#10;8wNQSwECFAAUAAAACACHTuJAVH3oJ/4AAADsAQAAEwAAAAAAAAABACAAAACcAgAAW0NvbnRlbnRf&#10;VHlwZXNdLnhtbFBLAQIUAAoAAAAAAIdO4kAAAAAAAAAAAAAAAAAGAAAAAAAAAAAAEAAAAHwBAABf&#10;cmVscy9QSwECFAAUAAAACACHTuJACS23BNMAAACZAQAACwAAAAAAAAABACAAAACgAQAAX3JlbHMv&#10;LnJlbHNQSwECFAAKAAAAAACHTuJAAAAAAAAAAAAAAAAABAAAAAAAAAAAABAAAAAAAAAAZHJzL1BL&#10;AQIUABQAAAAIAIdO4kAl4XocvwAAANsAAAAPAAAAAAAAAAEAIAAAACIAAABkcnMvZG93bnJldi54&#10;bWxQSwECFAAUAAAACACHTuJAMy8FnjsAAAA5AAAAFQAAAAAAAAABACAAAAAOAQAAZHJzL2dyb3Vw&#10;c2hhcGV4bWwueG1sUEsFBgAAAAAGAAYAYAEAAMsDAAAAAA==&#10;">
                  <o:lock v:ext="edit" aspectratio="f"/>
                  <v:shape id="图片 36" o:spid="_x0000_s1026" o:spt="75" alt="张艳敏" type="#_x0000_t75" style="position:absolute;left:12737;top:79514;height:1417;width:673;rotation:5898240f;" filled="f" o:preferrelative="t" stroked="f" coordsize="21600,21600" o:gfxdata="UEsDBAoAAAAAAIdO4kAAAAAAAAAAAAAAAAAEAAAAZHJzL1BLAwQUAAAACACHTuJAMg/e4rkAAADb&#10;AAAADwAAAGRycy9kb3ducmV2LnhtbEVPy4rCMBTdD/gP4QruxlSRIrXRhagI40ZHFHeX5vaBzU1J&#10;MlX/3iyEWR7OO189TSt6cr6xrGAyTkAQF1Y3XCk4/26/5yB8QNbYWiYFL/KwWg6+csy0ffCR+lOo&#10;RAxhn6GCOoQuk9IXNRn0Y9sRR660zmCI0FVSO3zEcNPKaZKk0mDDsaHGjtY1FffTn1FQzq/Xfvoq&#10;Uif15ue2u8wO6WWv1Gg4SRYgAj3Dv/jj3msFaRwbv8QfIJdv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DIP3uK5AAAA2wAA&#10;AA8AAAAAAAAAAQAgAAAAIgAAAGRycy9kb3ducmV2LnhtbFBLAQIUABQAAAAIAIdO4kAzLwWeOwAA&#10;ADkAAAAQAAAAAAAAAAEAIAAAAAgBAABkcnMvc2hhcGV4bWwueG1sUEsFBgAAAAAGAAYAWwEAALID&#10;AAAAAA==&#10;">
                    <v:fill on="f" focussize="0,0"/>
                    <v:stroke on="f"/>
                    <v:imagedata r:id="rId14" chromakey="#FFFFFF" o:title=""/>
                    <o:lock v:ext="edit" aspectratio="t"/>
                  </v:shape>
                  <v:shape id="图片 6" o:spid="_x0000_s1026" o:spt="75" type="#_x0000_t75" style="position:absolute;left:11111;top:79301;height:1733;width:3414;" filled="f" o:preferrelative="t" stroked="f" coordsize="21600,21600" o:gfxdata="UEsDBAoAAAAAAIdO4kAAAAAAAAAAAAAAAAAEAAAAZHJzL1BLAwQUAAAACACHTuJA1fErm74AAADb&#10;AAAADwAAAGRycy9kb3ducmV2LnhtbEWPwW7CMAyG75P2DpGRdhspO2xTIXBAIKGdBgwkbqYxbaFx&#10;qiSlsKfHh0k7Wr//z/4ms5tr1JVCrD0bGA0zUMSFtzWXBn62y9dPUDEhW2w8k4E7RZhNn58mmFvf&#10;85qum1QqgXDM0UCVUptrHYuKHMahb4klO/ngMMkYSm0D9gJ3jX7LsnftsGa5UGFL84qKy6ZzQlns&#10;mq8jtUsXfrvvc79a7LvDxZiXwSgbg0p0S//Lf+2VNfAh34uLeICePg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1fErm74A&#10;AADbAAAADwAAAAAAAAABACAAAAAiAAAAZHJzL2Rvd25yZXYueG1sUEsBAhQAFAAAAAgAh07iQDMv&#10;BZ47AAAAOQAAABAAAAAAAAAAAQAgAAAADQEAAGRycy9zaGFwZXhtbC54bWxQSwUGAAAAAAYABgBb&#10;AQAAtwMAAAAA&#10;">
                    <v:fill on="f" focussize="0,0"/>
                    <v:stroke on="f"/>
                    <v:imagedata r:id="rId15" cropleft="231f" croptop="8175f" cropright="-462f" cropbottom="10137f" chromakey="#000000" o:title=""/>
                    <o:lock v:ext="edit" aspectratio="t"/>
                  </v:shape>
                </v:group>
              </v:group>
            </w:pict>
          </mc:Fallback>
        </mc:AlternateContent>
      </w:r>
    </w:p>
    <w:p>
      <w:pPr>
        <w:numPr>
          <w:ilvl w:val="0"/>
          <w:numId w:val="0"/>
        </w:numPr>
        <w:rPr>
          <w:sz w:val="28"/>
          <w:highlight w:val="none"/>
        </w:rPr>
      </w:pPr>
    </w:p>
    <w:tbl>
      <w:tblPr>
        <w:tblStyle w:val="30"/>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noWrap w:val="0"/>
            <w:vAlign w:val="center"/>
          </w:tcPr>
          <w:p>
            <w:pPr>
              <w:pStyle w:val="18"/>
              <w:spacing w:before="13"/>
              <w:ind w:left="13" w:right="95"/>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检测人：</w:t>
            </w:r>
          </w:p>
        </w:tc>
        <w:tc>
          <w:tcPr>
            <w:tcW w:w="2040" w:type="dxa"/>
            <w:noWrap w:val="0"/>
            <w:vAlign w:val="center"/>
          </w:tcPr>
          <w:p>
            <w:pPr>
              <w:pStyle w:val="18"/>
              <w:spacing w:before="13"/>
              <w:jc w:val="both"/>
              <w:rPr>
                <w:rFonts w:hint="default" w:ascii="Times New Roman" w:hAnsi="Times New Roman" w:cs="Times New Roman"/>
                <w:b/>
                <w:sz w:val="24"/>
                <w:szCs w:val="24"/>
                <w:highlight w:val="none"/>
              </w:rPr>
            </w:pPr>
          </w:p>
        </w:tc>
        <w:tc>
          <w:tcPr>
            <w:tcW w:w="1166" w:type="dxa"/>
            <w:noWrap w:val="0"/>
            <w:vAlign w:val="center"/>
          </w:tcPr>
          <w:p>
            <w:pPr>
              <w:pStyle w:val="18"/>
              <w:spacing w:before="13"/>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复核人</w:t>
            </w:r>
            <w:r>
              <w:rPr>
                <w:rFonts w:hint="default" w:ascii="Times New Roman" w:hAnsi="Times New Roman" w:cs="Times New Roman"/>
                <w:b/>
                <w:sz w:val="24"/>
                <w:szCs w:val="24"/>
                <w:highlight w:val="none"/>
                <w:lang w:eastAsia="zh-CN"/>
              </w:rPr>
              <w:t>：</w:t>
            </w:r>
          </w:p>
        </w:tc>
        <w:tc>
          <w:tcPr>
            <w:tcW w:w="2294" w:type="dxa"/>
            <w:noWrap w:val="0"/>
            <w:vAlign w:val="center"/>
          </w:tcPr>
          <w:p>
            <w:pPr>
              <w:pStyle w:val="18"/>
              <w:spacing w:before="13"/>
              <w:ind w:right="15"/>
              <w:jc w:val="both"/>
              <w:rPr>
                <w:rFonts w:hint="default" w:ascii="Times New Roman" w:hAnsi="Times New Roman" w:cs="Times New Roman"/>
                <w:b/>
                <w:sz w:val="24"/>
                <w:szCs w:val="24"/>
                <w:highlight w:val="none"/>
              </w:rPr>
            </w:pPr>
          </w:p>
        </w:tc>
      </w:tr>
      <w:tr>
        <w:tblPrEx>
          <w:tblCellMar>
            <w:top w:w="0" w:type="dxa"/>
            <w:left w:w="0" w:type="dxa"/>
            <w:bottom w:w="0" w:type="dxa"/>
            <w:right w:w="0" w:type="dxa"/>
          </w:tblCellMar>
        </w:tblPrEx>
        <w:trPr>
          <w:trHeight w:val="457" w:hRule="exact"/>
          <w:jc w:val="right"/>
        </w:trPr>
        <w:tc>
          <w:tcPr>
            <w:tcW w:w="1272" w:type="dxa"/>
            <w:noWrap w:val="0"/>
            <w:vAlign w:val="center"/>
          </w:tcPr>
          <w:p>
            <w:pPr>
              <w:pStyle w:val="18"/>
              <w:spacing w:line="341" w:lineRule="exact"/>
              <w:ind w:left="13" w:right="165"/>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日</w:t>
            </w:r>
            <w:r>
              <w:rPr>
                <w:rFonts w:hint="default" w:ascii="Times New Roman" w:hAnsi="Times New Roman" w:cs="Times New Roman"/>
                <w:b/>
                <w:sz w:val="24"/>
                <w:szCs w:val="24"/>
                <w:highlight w:val="none"/>
                <w:lang w:eastAsia="zh-CN"/>
              </w:rPr>
              <w:t xml:space="preserve">  </w:t>
            </w:r>
            <w:r>
              <w:rPr>
                <w:rFonts w:hint="default" w:ascii="Times New Roman" w:hAnsi="Times New Roman" w:cs="Times New Roman"/>
                <w:b/>
                <w:sz w:val="24"/>
                <w:szCs w:val="24"/>
                <w:highlight w:val="none"/>
              </w:rPr>
              <w:t>期：</w:t>
            </w:r>
          </w:p>
        </w:tc>
        <w:tc>
          <w:tcPr>
            <w:tcW w:w="2040" w:type="dxa"/>
            <w:noWrap w:val="0"/>
            <w:vAlign w:val="center"/>
          </w:tcPr>
          <w:p>
            <w:pPr>
              <w:pStyle w:val="18"/>
              <w:spacing w:line="363" w:lineRule="exact"/>
              <w:jc w:val="both"/>
              <w:rPr>
                <w:rFonts w:hint="default" w:ascii="Times New Roman" w:hAnsi="Times New Roman" w:cs="Times New Roman"/>
                <w:sz w:val="24"/>
                <w:szCs w:val="24"/>
                <w:highlight w:val="none"/>
                <w:lang w:val="en-US"/>
              </w:rPr>
            </w:pPr>
            <w:r>
              <w:rPr>
                <w:rFonts w:hint="default" w:ascii="Times New Roman" w:hAnsi="Times New Roman" w:cs="Times New Roman"/>
                <w:kern w:val="2"/>
                <w:sz w:val="24"/>
                <w:szCs w:val="24"/>
                <w:highlight w:val="none"/>
                <w:lang w:eastAsia="zh-CN"/>
              </w:rPr>
              <w:t>{{ reportdate }}</w:t>
            </w:r>
          </w:p>
        </w:tc>
        <w:tc>
          <w:tcPr>
            <w:tcW w:w="1166" w:type="dxa"/>
            <w:noWrap w:val="0"/>
            <w:vAlign w:val="center"/>
          </w:tcPr>
          <w:p>
            <w:pPr>
              <w:pStyle w:val="18"/>
              <w:spacing w:line="341" w:lineRule="exact"/>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日</w:t>
            </w:r>
            <w:r>
              <w:rPr>
                <w:rFonts w:hint="default" w:ascii="Times New Roman" w:hAnsi="Times New Roman" w:cs="Times New Roman"/>
                <w:b/>
                <w:sz w:val="24"/>
                <w:szCs w:val="24"/>
                <w:highlight w:val="none"/>
                <w:lang w:eastAsia="zh-CN"/>
              </w:rPr>
              <w:t xml:space="preserve">  </w:t>
            </w:r>
            <w:r>
              <w:rPr>
                <w:rFonts w:hint="default" w:ascii="Times New Roman" w:hAnsi="Times New Roman" w:cs="Times New Roman"/>
                <w:b/>
                <w:sz w:val="24"/>
                <w:szCs w:val="24"/>
                <w:highlight w:val="none"/>
              </w:rPr>
              <w:t>期：</w:t>
            </w:r>
          </w:p>
        </w:tc>
        <w:tc>
          <w:tcPr>
            <w:tcW w:w="2294" w:type="dxa"/>
            <w:noWrap w:val="0"/>
            <w:vAlign w:val="center"/>
          </w:tcPr>
          <w:p>
            <w:pPr>
              <w:pStyle w:val="18"/>
              <w:spacing w:line="363" w:lineRule="exact"/>
              <w:ind w:right="15"/>
              <w:jc w:val="both"/>
              <w:rPr>
                <w:rFonts w:hint="default" w:ascii="Times New Roman" w:hAnsi="Times New Roman" w:cs="Times New Roman"/>
                <w:sz w:val="24"/>
                <w:szCs w:val="24"/>
                <w:highlight w:val="none"/>
                <w:lang w:val="en-US"/>
              </w:rPr>
            </w:pPr>
            <w:r>
              <w:rPr>
                <w:rFonts w:hint="default" w:ascii="Times New Roman" w:hAnsi="Times New Roman" w:cs="Times New Roman"/>
                <w:kern w:val="2"/>
                <w:sz w:val="24"/>
                <w:szCs w:val="24"/>
                <w:highlight w:val="none"/>
                <w:lang w:eastAsia="zh-CN"/>
              </w:rPr>
              <w:t>{{ reportdate }}</w:t>
            </w:r>
          </w:p>
        </w:tc>
      </w:tr>
    </w:tbl>
    <w:p>
      <w:pPr>
        <w:numPr>
          <w:ilvl w:val="0"/>
          <w:numId w:val="0"/>
        </w:numPr>
        <w:rPr>
          <w:rFonts w:hint="eastAsia" w:ascii="Times New Roman" w:hAnsi="Times New Roman" w:eastAsia="微软雅黑" w:cs="Times New Roman"/>
          <w:sz w:val="24"/>
          <w:szCs w:val="24"/>
          <w:highlight w:val="none"/>
          <w:lang w:eastAsia="zh-CN"/>
        </w:rPr>
      </w:pPr>
      <w:r>
        <w:rPr>
          <w:rFonts w:hint="eastAsia" w:ascii="Times New Roman" w:hAnsi="Times New Roman" w:eastAsia="微软雅黑" w:cs="Times New Roman"/>
          <w:sz w:val="24"/>
          <w:szCs w:val="24"/>
          <w:highlight w:val="none"/>
          <w:lang w:eastAsia="zh-CN"/>
        </w:rPr>
        <w:t xml:space="preserve">{% endif %}{% if testedby == </w:t>
      </w:r>
      <w:r>
        <w:rPr>
          <w:rFonts w:hint="default" w:ascii="Times New Roman" w:hAnsi="Times New Roman" w:eastAsia="微软雅黑" w:cs="Times New Roman"/>
          <w:sz w:val="24"/>
          <w:szCs w:val="24"/>
          <w:highlight w:val="none"/>
          <w:lang w:val="en-US" w:eastAsia="zh-CN"/>
        </w:rPr>
        <w:t>“</w:t>
      </w:r>
      <w:r>
        <w:rPr>
          <w:rFonts w:hint="eastAsia" w:ascii="Times New Roman" w:hAnsi="Times New Roman" w:eastAsia="微软雅黑" w:cs="Times New Roman"/>
          <w:sz w:val="24"/>
          <w:szCs w:val="24"/>
          <w:highlight w:val="none"/>
          <w:lang w:val="en-US" w:eastAsia="zh-CN"/>
        </w:rPr>
        <w:t>4</w:t>
      </w:r>
      <w:r>
        <w:rPr>
          <w:rFonts w:hint="default" w:ascii="Times New Roman" w:hAnsi="Times New Roman" w:eastAsia="微软雅黑" w:cs="Times New Roman"/>
          <w:sz w:val="24"/>
          <w:szCs w:val="24"/>
          <w:highlight w:val="none"/>
          <w:lang w:val="en-US" w:eastAsia="zh-CN"/>
        </w:rPr>
        <w:t>”</w:t>
      </w:r>
      <w:r>
        <w:rPr>
          <w:rFonts w:hint="eastAsia" w:ascii="Times New Roman" w:hAnsi="Times New Roman" w:eastAsia="微软雅黑" w:cs="Times New Roman"/>
          <w:sz w:val="24"/>
          <w:szCs w:val="24"/>
          <w:highlight w:val="none"/>
          <w:lang w:eastAsia="zh-CN"/>
        </w:rPr>
        <w:t xml:space="preserve"> %}</w:t>
      </w:r>
    </w:p>
    <w:p>
      <w:pPr>
        <w:numPr>
          <w:ilvl w:val="0"/>
          <w:numId w:val="0"/>
        </w:numPr>
        <w:rPr>
          <w:rFonts w:hint="eastAsia" w:ascii="Times New Roman" w:hAnsi="Times New Roman" w:eastAsia="微软雅黑" w:cs="Times New Roman"/>
          <w:sz w:val="24"/>
          <w:szCs w:val="24"/>
          <w:highlight w:val="none"/>
          <w:lang w:eastAsia="zh-CN"/>
        </w:rPr>
      </w:pPr>
      <w:r>
        <w:rPr>
          <w:sz w:val="28"/>
          <w:highlight w:val="none"/>
        </w:rPr>
        <mc:AlternateContent>
          <mc:Choice Requires="wpg">
            <w:drawing>
              <wp:anchor distT="0" distB="0" distL="114300" distR="114300" simplePos="0" relativeHeight="251682816" behindDoc="0" locked="0" layoutInCell="1" allowOverlap="1">
                <wp:simplePos x="0" y="0"/>
                <wp:positionH relativeFrom="column">
                  <wp:posOffset>2896235</wp:posOffset>
                </wp:positionH>
                <wp:positionV relativeFrom="paragraph">
                  <wp:posOffset>68580</wp:posOffset>
                </wp:positionV>
                <wp:extent cx="3452495" cy="1099820"/>
                <wp:effectExtent l="0" t="0" r="6985" b="12700"/>
                <wp:wrapNone/>
                <wp:docPr id="82" name="组合 82"/>
                <wp:cNvGraphicFramePr/>
                <a:graphic xmlns:a="http://schemas.openxmlformats.org/drawingml/2006/main">
                  <a:graphicData uri="http://schemas.microsoft.com/office/word/2010/wordprocessingGroup">
                    <wpg:wgp>
                      <wpg:cNvGrpSpPr/>
                      <wpg:grpSpPr>
                        <a:xfrm>
                          <a:off x="0" y="0"/>
                          <a:ext cx="3452495" cy="1099820"/>
                          <a:chOff x="8836" y="75077"/>
                          <a:chExt cx="5437" cy="1732"/>
                        </a:xfrm>
                      </wpg:grpSpPr>
                      <pic:pic xmlns:pic="http://schemas.openxmlformats.org/drawingml/2006/picture">
                        <pic:nvPicPr>
                          <pic:cNvPr id="58" name="图片 29" descr="卡通人物&#10;&#10;中度可信度描述已自动生成"/>
                          <pic:cNvPicPr>
                            <a:picLocks noChangeAspect="1"/>
                          </pic:cNvPicPr>
                        </pic:nvPicPr>
                        <pic:blipFill>
                          <a:blip r:embed="rId18"/>
                          <a:stretch>
                            <a:fillRect/>
                          </a:stretch>
                        </pic:blipFill>
                        <pic:spPr>
                          <a:xfrm>
                            <a:off x="8836" y="75636"/>
                            <a:ext cx="1272" cy="753"/>
                          </a:xfrm>
                          <a:prstGeom prst="rect">
                            <a:avLst/>
                          </a:prstGeom>
                          <a:noFill/>
                          <a:ln>
                            <a:noFill/>
                          </a:ln>
                        </pic:spPr>
                      </pic:pic>
                      <wpg:grpSp>
                        <wpg:cNvPr id="64" name="组合 64"/>
                        <wpg:cNvGrpSpPr/>
                        <wpg:grpSpPr>
                          <a:xfrm>
                            <a:off x="10859" y="75077"/>
                            <a:ext cx="3414" cy="1733"/>
                            <a:chOff x="11111" y="79301"/>
                            <a:chExt cx="3414" cy="1733"/>
                          </a:xfrm>
                        </wpg:grpSpPr>
                        <pic:pic xmlns:pic="http://schemas.openxmlformats.org/drawingml/2006/picture">
                          <pic:nvPicPr>
                            <pic:cNvPr id="65" name="图片 36" descr="张艳敏"/>
                            <pic:cNvPicPr>
                              <a:picLocks noChangeAspect="1"/>
                            </pic:cNvPicPr>
                          </pic:nvPicPr>
                          <pic:blipFill>
                            <a:blip r:embed="rId14">
                              <a:clrChange>
                                <a:clrFrom>
                                  <a:srgbClr val="FFFFFF">
                                    <a:alpha val="100000"/>
                                  </a:srgbClr>
                                </a:clrFrom>
                                <a:clrTo>
                                  <a:srgbClr val="FFFFFF">
                                    <a:alpha val="100000"/>
                                    <a:alpha val="0"/>
                                  </a:srgbClr>
                                </a:clrTo>
                              </a:clrChange>
                            </a:blip>
                            <a:stretch>
                              <a:fillRect/>
                            </a:stretch>
                          </pic:blipFill>
                          <pic:spPr>
                            <a:xfrm rot="5400000">
                              <a:off x="12737" y="79514"/>
                              <a:ext cx="673" cy="1417"/>
                            </a:xfrm>
                            <a:prstGeom prst="rect">
                              <a:avLst/>
                            </a:prstGeom>
                            <a:noFill/>
                            <a:ln>
                              <a:noFill/>
                            </a:ln>
                          </pic:spPr>
                        </pic:pic>
                        <pic:pic xmlns:pic="http://schemas.openxmlformats.org/drawingml/2006/picture">
                          <pic:nvPicPr>
                            <pic:cNvPr id="66" name="图片 6"/>
                            <pic:cNvPicPr>
                              <a:picLocks noChangeAspect="1"/>
                            </pic:cNvPicPr>
                          </pic:nvPicPr>
                          <pic:blipFill>
                            <a:blip r:embed="rId15">
                              <a:clrChange>
                                <a:clrFrom>
                                  <a:srgbClr val="000000">
                                    <a:alpha val="0"/>
                                  </a:srgbClr>
                                </a:clrFrom>
                                <a:clrTo>
                                  <a:srgbClr val="000000">
                                    <a:alpha val="0"/>
                                    <a:alpha val="0"/>
                                  </a:srgbClr>
                                </a:clrTo>
                              </a:clrChange>
                            </a:blip>
                            <a:srcRect l="353" t="12474" r="-705" b="15468"/>
                            <a:stretch>
                              <a:fillRect/>
                            </a:stretch>
                          </pic:blipFill>
                          <pic:spPr>
                            <a:xfrm>
                              <a:off x="11111" y="79301"/>
                              <a:ext cx="3414" cy="1733"/>
                            </a:xfrm>
                            <a:prstGeom prst="rect">
                              <a:avLst/>
                            </a:prstGeom>
                            <a:noFill/>
                            <a:ln>
                              <a:noFill/>
                            </a:ln>
                          </pic:spPr>
                        </pic:pic>
                      </wpg:grpSp>
                    </wpg:wgp>
                  </a:graphicData>
                </a:graphic>
              </wp:anchor>
            </w:drawing>
          </mc:Choice>
          <mc:Fallback>
            <w:pict>
              <v:group id="_x0000_s1026" o:spid="_x0000_s1026" o:spt="203" style="position:absolute;left:0pt;margin-left:228.05pt;margin-top:5.4pt;height:86.6pt;width:271.85pt;z-index:251682816;mso-width-relative:page;mso-height-relative:page;" coordorigin="8836,75077" coordsize="5437,1732" o:gfxdata="UEsDBAoAAAAAAIdO4kAAAAAAAAAAAAAAAAAEAAAAZHJzL1BLAwQUAAAACACHTuJA5n6o5NoAAAAK&#10;AQAADwAAAGRycy9kb3ducmV2LnhtbE2PQW/CMAyF75P2HyIj7TaSboBoaYomtO2EJg0mTbuFxrQV&#10;jVM1oYV/P+80brbf0/P38vXFtWLAPjSeNCRTBQKp9LahSsPX/u1xCSJEQ9a0nlDDFQOsi/u73GTW&#10;j/SJwy5WgkMoZEZDHWOXSRnKGp0JU98hsXb0vTOR176Stjcjh7tWPim1kM40xB9q0+GmxvK0OzsN&#10;76MZX56T12F7Om6uP/v5x/c2Qa0fJolagYh4if9m+MNndCiY6eDPZINoNczmi4StLCiuwIY0TXk4&#10;8GE5UyCLXN5WKH4BUEsDBBQAAAAIAIdO4kA5vvEc4AMAAAENAAAOAAAAZHJzL2Uyb0RvYy54bWzV&#10;V8tu1EgU3SPxDyWPNDvid7vbpINGZBIhIYh4fECluvwQtsuqcrrDbhYjQZBQWMAGFsAGAdJoECxm&#10;lBkNP5NOwl9wb9nuTucBYXgJS+3Uy/eee+ucW5X5c+t5RoZcqlQUfcOeswzCCyYGaRH3jevXls50&#10;DaIqWgxoJgreN25yZZxbOH1qflSG3BGJyAZcEjBSqHBU9o2kqsrQNBVLeE7VnCh5AZORkDmtoCtj&#10;cyDpCKznmelYVsccCTkopWBcKRhdrCeNxqI8iUERRSnji4Kt5byoaquSZ7SCkFSSlspY0GijiLPq&#10;chQpXpGsb0CklX6DE2iv4ttcmKdhLGmZpKyBQE8C4UBMOU0LcDoxtUgrStZkeshUnjIplIiqOSZy&#10;sw5EZwSisK0DuVmWYq3UscThKC4nSYeNOpD1/22WXRquSJIO+kbXMUhBc9jx3X9+H9+7TWAAsjMq&#10;4xAWLcvyarkim4G47mHA65HM8S+EQtZ1Xm9O8srXK8Jg0PV8x+v5BmEwZ1u9XtdpMs8S2B78rtt1&#10;OwaB6cC3gqDeFpb82hjwPTdovg5cDctsPZsIcIKnTFkIvyZT0DqUqY/zE76q1iSHvKO1YriSshVZ&#10;d6bZ8kEldbbGj/7b3bhFnJ5BBlwx4Nb47tN3vz3c3tra3Xjx80+2dVa/tv/+Y7z1bLz55/bbp9DY&#10;2dzce/tq/NfrvVsvx3ee795/vHP7HsaNTtFP7ZViOBcFu6FIIc4ntIj5L6oEWkMicbU5u1x3ZyCv&#10;Zmm5lGYZ7hG2v6zOiAx5vsqBPvLCQAOioaokr1iCDiNwfAXAItB9ExrlFBiGoIBcR9BpHy06QBCw&#10;Q8OWVbYTAGWRUoHv6ly0nICkSVUtc5ETbAA4wAD7SUM6vKgaNO0SHC4Epkhbz4qZAYCNIxpxjVE3&#10;AXItDc28ryvMjtdSrREmDADUTxSmbXV9oOiswtpUup4NTrQ6A1fnkoYTadr41F/2XKvZ5Kk2D3/7&#10;vbXZgUozo00sLa02/32yt/Fm58EmpnBWOz+S1BzNZpbJuiQgZaGzJIWuxUrGq+czSYYUTr0l/dTs&#10;z8qE1qO2hU+jmma9Fuk+M9C8JtD0J9kDkU3dHOMBzQJLwEGLH3pYELS3z60fRArQvO/VIaLJ5nCC&#10;ioHnCGqg5wPjgQLTctIJ3EYCnq0PoAmNv1E5QTbC7+ufXR2Qw4w+dGH9ccXgnlwMmhLWQTEcw9JW&#10;Tkfr4AOmPl8CkuGxiZdWF842vLbajhdAjYbrxZnAggIHt1fb9zrdmsRf8sw9st4ff1J8a5lML3xQ&#10;Q/AQhJuxribNLR6v3vv7etX0P5eF91BLAwQKAAAAAACHTuJAAAAAAAAAAAAAAAAACgAAAGRycy9t&#10;ZWRpYS9QSwMEFAAAAAgAh07iQP7Y3eZrPAEApj8BABQAAABkcnMvbWVkaWEvaW1hZ2UzLnBuZ+y9&#10;43NsX9Q12nFyYpzYzolt27Ztndi2befEtvGL7XRs28bN89x6v70f7h9wq3pX7+pe1au619qz5xxz&#10;jLEjFOTE4X9h/wIAAPCSEiJKAAAoNAAAYg8N+fMK/SEz7s8TjIOEphMAQLT0PwcIeHZTDgBACJAU&#10;EVRxz77YdPPGHfpkv5mZvNLjf6TTvFK9YqMzqINLN/IMx0UhRBIiTA/uQ4QmI8UNQIMOABAlAwpC&#10;iAOoIKNjBO3apNrGZRs87UvPW11y+VVs2iVK91ByPXr1vgbmp682LN2euPF2OGL3///H//0XuOKQ&#10;8CXGLeVCxR1xxB3J0RNhxZaWdyH/38Hc3eHgGu4VzP0/7zhunIbknsE5/M8wt7ddEND/Ge4o/v/l&#10;BNmLW6BOw6r4ZVAXYEpBIvz/ziQBqaidSX666+ApL/6IT7hS5Cbj59EOKxfG557xv6t1lXzzGhKY&#10;l3uM7eCf38TSNkHgaTISvKFje/P3f+feKK87Zo8S/fevf3PdsRsSehIwMTHBrBOMGZTE+r/rLfcb&#10;wyCbEzT6gelXAqLSwf98pStKHoH/3Q3/9xMOyGFMw2iYaMa/FfeguOPy8iNtOvkX/7RJj/7e9lIB&#10;fWe6HhJVGIxDF4+bAJ9GaJOvyHBGfKp3uqvEE1OctrlzC6J26DKvNTbIgG+9NpB9+iRjBewKiopH&#10;VmDL5Trfg0qvQ8aEaLdXa9wvYLI+QVmVDPeWY1SKdgm+w8jHkttjIWd0/cLV9fhfp5DCbBplX7bB&#10;bwJYF3TDgCkdOq2faZNhHzCRnkps30OpTKU281YdTrcKL2jE9eeP5OO0LZzEeo1l6reVHSZMWwIO&#10;9kUM6GbbUoP1U4AxvTUux9P4x455sX9BCnZSsYLwJ4/zEtITD2R8mUrozraMgFPfTtsTp4TsFOKU&#10;O7+r6bbX6QNASNkpSvVDLnrC0mQ2HtdxrtZdJn4jplJkMcsfTilptE3+3Ung/mo7v7K+tny7y7Hu&#10;gniFGeGa7nZUtVoY/we8fpuK8+v2lvPO04OmwHZqt/hXe0a+mvvUQuu7jPfX9PBGOac0KYRRjEff&#10;Fwt4Y3nFkJq3bR3TRTrdJkJAzoPPLtZWs5PaA/ziTuF7llAbUM/bQKqi0t5jtXzG+H5bK5NYwBbc&#10;ZqBFa9vgc364zOB/GyLAvr+Xr3wvd1iF62/0uc9+SyHYdLupX6dzyhk8Tjo8ygxcZy+G+vVL6T1l&#10;67BwoIZv30r6I5k/1K7HcNkAYqKdkzOQjI5I9tmD/uFq5a0xdGkbzji6lfhhaZCRkT/iaZBPmZH0&#10;LDIwTe/s+f7Z57YbHump0y6LxcNmQxWCfnP+mL+h1SKLuc7vmONf/VFFBXtuu23pt8F/5Z4rUlmw&#10;GTr6ysfb9axj3aaXj6p5XfwHGiMhlVKWbW8GMnUVzgVDBD3mAxtw52PT57dodNrkLDUfJmI7O1+4&#10;Y1ddY629OxsLjEJxTanbGFJ9vGPHNe5lrqtZiBDz+7XmEBC8W3Ei5saGO0LEGXbwlxW9db0ed9fr&#10;pojqaUMVttWnMkj2TTP8bpKXDaYJzZBlf9JLBC0tx8s+d5Yuxt3yGh4oECmkSs6/Q0999XXqCk26&#10;kG90PXSZcrwaanQbvtfPn/nfR/NaN++LYN/uW8uzGM+8if5cpe3eJeLg8Pmegx7Q4icfEzJSRzHM&#10;GTKqaKqsZ4ZxDct2dT+cbsvjRjt9f4s8Nsk9odt2sjkYHNeK5TB+/k3N4s5P7fp2KdUl8iEdxjw9&#10;DypjYZNjLTXZ+tfEtsl6lb1eY2pq+vlnJ72GwkJwGz50xmsmwMsXdzvPCddlmm8ZE4VdCL7t/N5F&#10;9/79ySYLk9fwjFbKeH8Rnw6JfqWqFbHzWB6xyeaNeE9rP6IPk0SWWr0EYnAtr/l3Tc7vmkpw0vv0&#10;uk4XFHIZjmor9u1PGgrHJYu3Svr5hDlgExzHFe8fC2fcgoPjgnkf/nKf7xTrX/xe7SOAApcFINZf&#10;J1uUheZTqXzbr7OLABdWBtWQ+fn0rS7XwxkW/anfMe3tyK2Qo/CsFnqNRuHLGt9Rj+w5h7gSfJCw&#10;xtESsWXOc1cO2LtIB8slzJm9bx8bqMgbeGPq6mknVG9XUts9m/zw6njZycC4u0bf03XzsD9SR+CR&#10;bhRAv6evm6XvcZwHb+YBBghqKXrbrSarA4M8biEfukYvLiBhTmnW/qH8/StSDd+JBbUOf+3R5nEt&#10;v0artVXPhMta7BBnar83utw5QNCuOk/lvt/vSp+Z92i4kEyamG7FausdqHL9NKX+inCRqfk6LQ1U&#10;7XkQ6bVekAEmBaVA2TNnM7pd+t1dGbNdi3vXBIJK2lp26dVU4wGPS0SH81lYoavP1fS0b/fySp+d&#10;UU8iUYDJ36v02nx6bPkfCODGouTtLU9dHXF6bcKwnldgDPAAocMhpYkKeZnRiagHFYqune+9PUWz&#10;JeXm4PB5n+XklfOe3Cxkx2/b21p6Nvveywqv5clwD4tNsiQx3FWmQlRiRsGmUBwrmua8niS4Vm4Q&#10;Xu+S2X4fqopO1gDLCs3IWG6Kw2wyzs/TP0VhQ7+trFEzgXQzFi8XOTgTad/MLaXO7ZxI6f7CgnDM&#10;89H+x0CqpEb7Mr97+6eeo30RBTRhUEt9MDlLy/DfMvNk/WCddJxzQFutt2uCECtqitEYVn/C2Kg8&#10;FH4wnzZ+oDlixmoHmZ9W2V6+qKU1WcAeMYc64vRnDrw/NJ5pZAGJgpKJEvbZ35YP0veXlAhfg+i5&#10;I3j9UvZq7Vyfqnq5aMb5urOke7ctz6FN6xkcbixAJp/HkmbvwxSpmorJ2USzGtzIf7WNNOw2bc7j&#10;+bGlozP4SfH8rGctsqunI9Vw4BPSMvDU/NmXWw1XWwkZ05VROjV8h58qr2Ycw77Mgh31J1TqGwbZ&#10;100ISNi9WmxDrdbnQYvILurjrGk5Q5hRlImwy6nK/6pF4VRTJF0IutC1H1atHT9jKuA44dobNAwi&#10;M8ecj/3tEjv+Eyo3fA1jV+16jMt62vB4Zez85flfuiC2Gp2LWtdzbeOdOdcI7jUH747wfiTi5ON5&#10;Kq0WI+drMcYZBDOhrZ73QlWF27dH43PfVR5OwU749DYEdeTcy5T56DmZwChEcK25iLw+P8Vt4SOz&#10;EbO8iW9YKE/i/NqNMWjqf3D7I4G4mHNeFa6HjzHo7T1vdiWWvXHTuK7CmtHJ7i/XVMYxHTONcVS/&#10;FrquXnZiq6N+mYmwcfsjcVHrqGbu37y/6wTVx+QCnJS4BNbsvTavmz3YavHWuqxs457rBvilioNd&#10;dePKfyUvl4i0t992pM43oC5HKrytbApLf38OrtJaq8ueKAsNA0JXp6xT824A/cp1u97CCeIAQEG6&#10;ZJNDC/V/fw93ouSjycnfH8FNzMx/GdXDqdNju6n5PvWZR9nQ61/6G2aLQl9WSWTkn3OGlh42TKlP&#10;YScvywNenu4isH7T8/oaDxwTbLR9xIqKN4dW+5oE7Kx2HVU4GF+C0ezkggOaCbp4Cz6qj307rsyP&#10;aZ1FX6YtV5PzDKckvmGcL/G7e942JBYeydlhycF5lGGM3SQzjGs3jjqYj9xHzkD0I9eW/2JNHlHv&#10;H8dyXI6QoNGOOcYPFkMAuoG9X1EEddkBzXygpY7+Cs1EQK2vWv6hJd+bTE2kf4pf893s7H5vWiK0&#10;IMa+zw/9L5ywbAGMAwop4JLKGD6pob6txCeGq8rvT9SIcZ0zquvbToC+Gv4NqSfehsGtpr+nOVYC&#10;/HGMy73+QbNZ+XWwXnyhIoL5ccPD0EEokmIVL6vmU9MTdvqU6qo8CrfXFOghfyLjrIYYRoYopn3O&#10;X3d5IWyxsBgUc3Rq/5wx/xngpPjT+/r6avSRSBE68chKLqwKTrJDMKNCy7eHnvufEDjCRSg+gmQF&#10;v7tfmc37yYAfrdKb7vna72umknMZIPPBWiQZ7RLH1famwm+Gbh/9JgdbCC22GqkImIuM3bP9xsyu&#10;nT3s91lFr4BYXpUywJnzf7i2VxOWAIAnA9Kd7XbDiHKT7KnTHjSDfxviVRdlndP5/hX8hP3J7Y44&#10;PtFPwIMzrlhTrWv9XTMS0Pv1JGICD9gBPQEOMFZabqZRSTnxAvpmm0yE4U2PDg4eevJkNTPI6uzf&#10;WWUQPkfjByRP2q4jCKeBQbvc+zJjPt9FuIIwEEkC0dzhlOTN+slEKvpkwVaVdLCti1OYJ6/cjK1e&#10;kfbXLSPYqd1Oc6PJ9cf4Sx9XWjEVz3oyz5evdGuZnFZalw1uwx5Rz5MIqXgvWWfWPgfiiBt8v5DB&#10;VStKL4XWZ+vNsTJT/52+PUrf9UZzWFxL/gnRRXSfZkh26KILu2ZQ9JnfDQqDwPSC0+QD+AcImGZq&#10;idLG5hAl+a5dm9lQ9hOlpr80phtGIy6p8KgwfwfsQ/IncNmCga+hYR9jctrlFlCyqCgb0vpcxVGt&#10;f7vLi7ymZNdbS+V+L1TCyUDFw+RsIrPaHSx+XFzwiZ8tGoUYP4CLyGcuHs84yMBBqyUrDC24yt2i&#10;Pj/WxsXH//kjIduNW5RujMpWfjtw4KtbFKfF5oOs2vmw5HFlr9crZFfjN6fwX1R6DUHjMNUQmRwi&#10;O1AvdiMb/zsXEq4Q6nMucInNZ4QXmBefgbgA2iy3NOtLtnbhCOhLl7swbjRT+byPGBUrj8MEsT6C&#10;RhIM9FpgB0c/bhLw8FDXQvm9NN9wNWEkRAkGAE2vQm0MxW9FXLyGUkbsDvtZLlXWQzdgrFCeFUMu&#10;UF9zocHs8NwgFAGwaPKkwSTua47PSLSozFVqBEeWaAqHgJNsTSkVYn4d+z4zub6ylsYjcobs31Tz&#10;aSXxedfVrvrt4+i58JZiyTH93OjZHNVi83amRHtybSWYZISKlMJ6+LOf4PJX78Omzcl3PUAn+T7c&#10;AqcYaWye5d0eFWI7AB2P/eeNWff8UwhLKs4QUIB8qE9oVhXJghdDsDyyQgBDx3WpOOA/FlOeeyjI&#10;5ohcRkhi6LGKkc88S/420k6nHVrjaLmXt33NwKHMUThhhiGKbTyOtuvhaedFG3xsu4oOTn7uTmBm&#10;tdt6qKQnJQM2oHjlRbKnW7vGvP0zK8WVJrTiV65tVuj40qH6xXY3efn9sfK2xmOegu4jN8DZXy24&#10;klpvw2M7Rh5e/6bxxkD3XeRWLZX8T08LTUn5LG+1q3zOe+EX3Dz/hiX3C7GOIltM+DyxEIxpB+TS&#10;ghgrbu+RC6myMxqcahD+TYCEUuTq1QsZctA7SNMDGcFRMQvc55A9kQgFIE9/7XjGEU0IwECko+1r&#10;OwGkrQRcXJ5TiWTdg00ceJzX2Z461ggSaVzY0pp6+dVbmJc5GmBdYU3MYDzbaKMudRgurBYOfAmV&#10;9ZCvNr534ut/9N8Z1b89+qVXuIF7VksiCYErC43jgTKDVpWdKCamsJY1r0TG8TcJL9aysLB2fFKo&#10;sJCVbFBA4bgBXvJbH4RL5FlUlraIgeoj5x3kP8nvW5SS/hXUTd60Mbg5S3qNICIkQFAGbeq/GDKM&#10;uDfe1LQH7C6sSLjqf8hDn9/hAEDJuNfesGyv+cV+7bKLKzduUgV9idkE/aPDTTIc8e99FLE/rKbq&#10;h5069LQO7bHdQ139HZ/snuNYXw/W9s87C1+8eRA12jZjYxn100TKQYxpemvNEHRgo8OwjWLQf0/g&#10;dVngDT2fVyIzadIsrjwdvy7asurbm99G7xs2cHfX3+/neSHOv6FDmWNdbPutpP+Sm8lNuGmq0zpU&#10;8z0dx4TDMRR1T/w733A1I2Cs0ZDCUYq75rv6Lo8TRHybazDzMLozBX5Zv3d+a328OrSx63KNsV1g&#10;9Pr0J/J5N5zZCd6fzexutUkh4SkSAywCBH6uN3VY1s2XZ+A+LS/fSDNB9+likC9AoK2E+N/eEEWJ&#10;2tUD4hXvmMGvFIKXFCX1d0b/Iq0wGCIIS2PybtavItogpbFxKBHLTFpJBByK4k5iFVWmhNNhFgDg&#10;H8zX5/o3jY0aP9jO6TWn/AQggDF+STkvGU6V1UVsCDz8N5nhVqSJz2EIPPSDK8J78GnF2jwmHP4K&#10;LaNo8zviVZZlDgtJKOOyFLRh979rIehwDnd42sClZb6agvrY0aZ+nZ/Sm6WxTiGGhbdZoyAsaMhJ&#10;T1PLqctYxJxFqbYNHZSkb/oYkmJ/JD4PeiRX1UMZ6yFPza/Zuf7qmauAsptvUAa48GhgsDcbJQ6j&#10;oTdvXDCKGWR/7SokYuk5VJJyXI0ZsRn0DON/1CytjIUMvrwUOIpUQROEfCOavNX7knjDYHohPPWa&#10;xz/kbLvSX0rQgCzIUtRdMgroY/TGRavF6b8DM8jEx6mh0j6QlPlA9beDiGvNJyy4KXGy0WJYeWS2&#10;YoOSZZSc+utz6M9XWnAqtgRVCzHMe6s189wz90nGrPBT9wrZgymF6bFSD/f6aScXlEEDVRE3n1d0&#10;ow4Ubn4DxLdxKkFsWzBCXU8SYFRTq1MT57fP7fFtRToYDiy9AjWlU3/zv1+AFV23CbuCsPg1ODWF&#10;nE4kh545C/O++ZS0ZRVAdB8rzn38/aLcaMgHXxLwkl17Xu103PZ5uSur0/REqOC6bMModc4s7TqQ&#10;K+d5ofUfteswVsjMNMSEy3lmRCYjMdyCgE9F3s/b6Pnnbuo3s47a/C/iouvxLiEUW48ext/v2+7C&#10;Y8csam5OdFgFgoWNT1VKhrn8CwzAbDB6Rzp3tLK83u5Su774msOsC2Y4ycX5HYWW6uMomzd+TdI0&#10;hlSFJgdAmxSo60oPVxupc7lniprW0z/l+9AYXkkf3uM9/g0gmAInpiuKC5NrgVPMaEtOZ+h4LnqP&#10;tYjMr7xcZUHD2sLTzg+LBmnugKMUMABQ+W2l6Lzd7YNqedq0XyTFYJhqwlTMw4mSn1gkGsMZh1d8&#10;52rW4Qlo2h+Pdt0+7ZWYelQGDomqB2IREw3mMhl/udtsaMAa3DCtY4yNMQytps9v9D0oxCtU2tZs&#10;z7XB9i1LyAtWuyooMgG+bwlQhATIYJAg+RVMHx+feOm/NjV77+A7r+x6OtiuQ96hf1/MuigTmJkp&#10;GNWvFvm5qtOkbuttn8+FynV1tmRfrze74INANtPPMgj0O5urD9AbQydfQCaFiTMOTwbH41sjMptv&#10;VSxvO31K0e48gvrjwyFZtZhW8Xqp/Md5LpUJ6MvOrsACNxQKH00XhBN1HdT3On4J7M3V5HA6mqwJ&#10;HBE4wToezMDoaK2CACD9AUR7k5zYutH+6fe3Yiwm0TjNmXsnQq7Qvy3Z9Ksz0xkLmAFf8roQl0MS&#10;gCFjz0BRqkUEqoGGymlymEhjMjLCkHVWxqaI2Z5uUZrhcL2BVrfXgPc9fR00sj1vgxqaQBc84FaS&#10;cDUbQFp5k7pWHTkeQ4wjRIMzdwCRoEEEAvNJ+9CWisd278NNPNs/TsP8+B6mobIyez//FveW3/b3&#10;BXzCpleU7LlXGin9IsFEEvr3LmPmYiCaqKMNBg1eRdJmnIlts/nwuBkxpsynk50GPGcewCTp8Xnf&#10;Q9h4BVPe7++uTtiwh4tmIJMBrHAT5JGAUf1JF1OMTxYGMoLz7lze91m+t42tLu56N9bU3SgB+vVQ&#10;ccNUhXGLdq37DaBADDATC6hmcGRaMdDQulxf7iWgJyHJpudpkNAenyPDwAMNrYgNqY05OMFG4AdI&#10;SbkpDtTf2Wg51OrwAkAgoN/1fTYMlZqeyw2wijKEg9SmnghoiJP7QCELrAfpA/oApWjmcX9Vwcsq&#10;0xJlwiNTYH53n1BiQnSS5GTIxKngUa7A7uwYHDhtdk2uPBBsWWH7Psp3m4zG6+XdwOq9Z7+Cs9Z9&#10;1z5b2EJsR4rNfqOWWNPi5HZYP2d8PzuLkIETgef7vFf0dhv8RYFtGzqAdJo4SdzKao5TUVAgHLpe&#10;I8P1fifymuixBaIM+BURnp9mWmn07xiELnupg/wWkCUXE5VkFWDpt1IP/HtdDZ8zZohJDpnuaYV3&#10;3UoyPYaJmkjfe5X2FRlkCrjzkt5q+KBVrePOwIcDhIL073ZtoplWm0R3C0EzKvm93I+/2fNpHm+2&#10;HxIDRCIjJZm58WbM2ZL1QPOpBYw6zKAKdDctjJyrbOSmbkTwVD4xo1H+gIaWBOBx4kcJNVH8G+pA&#10;WGbrfEMSLDN0JF1aUpdFUoLYffl82NKFcIV0rlYVsp3WnDT04ub3WgmBVUtzO3/Hy+qlMdu+5Gc5&#10;HS9YX5lFS1peXrseynbWBIGgZM0gtzZb91NN/IKaI+2p8OrGmpxFPMxSgDZzSk+fBGHkulpIxzL3&#10;O1lvNnXNd772SV2c5FQSO8sb//5MY5dRjHBT7flIc0pJJedGIMgToCobq+oz8AUY9u8aFC4hUNGV&#10;c54gMF1cb2+nM4rB1qRb2a93Nq7nVDV5gGnSqZvo/j08nMusfdX/RbZQqBy2oe09kqIf27PfHj7+&#10;izhc99I0B8yGG6uDSQ/+HQp3EQrxigjqy7uV1AKM+7cpIVcQRPF5OUUorutwruPTRr3xSM2QoW6P&#10;CNKwACFsUcDzLN+4sUA4ZE6EQ1E3697gTGQ+qZxKhHR2MO5FYOczuDiOgj9hNrNkPbvERL41YmD+&#10;yOuSj+Ds3LiHSL+sKON0Js9F6ISTjJ/joe25Y7yesKWy5X2rfrVp6C0qIPHMEXbpmoeADM4h5l1O&#10;tpbviufmqtIvZJA8GJwHYqdID3VKwkwoBYU4sDhAADR9KpPxYYPUaBvcwIEbhvvAHLERqaw9fvCh&#10;Y3GWXjGwlkTu/G+EI05q5sJ/1fvrTUfOsPWHaJtuA0LCCCNngr2jDivGriyQAhABv/wlbyPCc11L&#10;8L2GOaFoLAciiWBCSixRhft0g26ooDAMo91dbabn13jGEnD5iUYgxrBFPinsBe2qgpaXcacSlchb&#10;aj5I8QRSkPBqpcil830+MSGrq1V5XqKpZWc72L8hqBGFzk/cIABWLTZxuSxeq3ZOlbGFSaiElFcl&#10;0x6IYXeGDXDISWE8TN8jxr4hburs4p500t5mGW6faTPYkR+kDh93Bca4phgkB62QkW6l2hubI4Jo&#10;GBhZxkXVbqsjcpknm6qzj04zT7LQ6ilimdX7TCqiStiV5gpJh/yZ3Omxwv0gYMIakbFzyrVtvjE+&#10;zsvvQ/a89ykk1u7aC2ntrsN9/zX/niPz89sJE0GbMW7ArW1pXuuLHlj7l5++j7I06ERP3xA37dl8&#10;1M5/EOacIhkIMlYV0qCO8bhm66nj4uJ4Cvw8sroucuOIju993o8rONgsJWWtigN65yLXMx/zkxGX&#10;wPdlbs3/ZCpVwqFQghD+jMHWE9WhNG6bwMKp9uXM9KPUc6safpqM2C1tR9kTbCcxOKe3m8y5Z/72&#10;ln9DtcarhXx+PVsMssrpJs5Rdj8wFZxu40MvVC+3rGDRThOvlHA/BWa8qKzZsLOuWQebfz3FZjgH&#10;zSwk0VQmSg+11zYVdhCD5wNx+93S8dbc4U3tnDAIg0a6nUgYTgUdAvuePsATDqkBnV6tBztGWD6q&#10;RtjWNpQNmrZMVFSUnBm2fbKSr7fja+F7bVMbCB9DYyqmYb36gbOda0sPogEAWFkvFB/9ljbfBYeA&#10;JjnSsaHVfMoznGQIBXXYq+u5HWAchn66SPiV165v82qC5Sg3xTQy5nLM5p5lZ6l7F/QzUCa0ZFgY&#10;eMHrTMaAVBjACBEcLOMI076496Jka1eFFlGcZeOqobzwXwSqWbB3cHAO4+kWn3fyk//+SgKPoX8K&#10;IFmCHFIWnnn4TXfJILpft07u+XIDV7PxIximbjQG+7csHMCwQw587G7/zUUfHcR9bD8pKmuZ9htu&#10;sg3F3+AEGwaorvQYftiJ+DUAseRkAVe9Nt+kjDBKTWxJjA8Xzfj2qBHBJMxNzEGBYigWyYp0puyQ&#10;w2Cf63e9kbypgjTQUeEa+gEHjt0RRkSMGTy9nqhlE+mzcrL8SxxVwcfiYptSkdRQVb6wcNF2vOHo&#10;WeD+ufP9CwkSs8KIzdl21JAZFBOTB+A7U1avJ4WzJ9d7NJ4aTbC9N4IhqsGI8ovMQEa5fH7jJJiQ&#10;w7EMfQoQHEF4psLCS8KZTSDFOKY30iWdOf2xmoP33APVx+ilREwxXmhQP6gkZWleE0EogOQv4XXA&#10;A4Ej4ieaUQzRJTQRqmqZW21Nop2qDcQuCPYz+TvcUlFQF0M1bg1oADBYMU1kjnRzVzXaNeqHW/wh&#10;IjqkUOHxrdYha4sDAEH8qfjqiaw+kt0mSZi+Oa2WZ/tzrSbKVlHurja6BmxiKzjOWod3Ykbaq9AL&#10;mlt21DLizfptEEy2nOPEqpZLpb+/OuVF2W4YESoE6EkJ5f+bFSRFvSChsFBa0ZZ8Snl6r2bfEYxc&#10;quW5co3OQYNWQzsXIxTASgeVcpYaKurVHC4rsETPP4cYKKMMFbQwIfBHYUBSZCA+P2cTpxBkV7Ho&#10;aSmC1Htc1P+6/CgQjwlkRJXiWlDh//QTMtWdSFeQ9cje0LA+AdGHq6xuTmhqwn8fhiaiIaBcEMPD&#10;ji4OE0Zf3fwr5DqJijJ/oQhr/impk5JV1tTcx+b6V+3WNs2b+y221xm2BlMgC+jHKIVYzg5NuKqU&#10;PYbGoyEy0PyvPrSihFE2yiCXba58ac1GSu5dx9bSM+yFlxablX1uV1h7WlcZHRK0L7TVn2L7bDvM&#10;8juoyx4wg+tiGug+Z+X3O7i49HNHLG7Ptr33NckNFvJucM4/L0RL4UnKvPf/cAHw5/ojIkI1matN&#10;O/hwBXABwWd/UJ11Y81p9ElNBN2HKNs6m+uZ49OjE9DV/sY7xyLGn1d26k2KIAECbxb9urbSCK0E&#10;QN9dTTkpZrJPNntOZxFhAgpGjfJN5LuGkNdL7wIBNsrekdrR0htoFZSaowd1AEGVf23BpoEDehCA&#10;YEUhUUZtS8vM6iY2EP9+FhfYgj08TpzKThf6xWrvoFChYcylzXkfGMfQJ+SPoCEGAYAYaZIgLRs9&#10;bFjNffABvLqtrfXAspd/1jWnnFBo7I4/sqCCiLmKACK1GzEu5fxk6ll7pVTmaMUIpu/7ys7hbwEO&#10;AKxM6pyIDYGziAjM7T2dPysZvPsPqFJibmqamqmrPcN/854nzigbtLYGrYokQ5cPrNEZzvdEULnU&#10;VdFfaiLGcj0TKNvHX4bX/UwqefkWFn44qwEP9ldAkSvvu6rCz7xUjxWRBjYaME0Y2VgtHEtf2f4k&#10;sOz57C10ga7vIskVkAt+1UvqPlLQigD/yKbuzkHMQa8KvAXm0Fcjpfltpayz7z8l8JbRWam6nHct&#10;282Ee4xCI89LGkwF9zTBSOEIUAZ4GkGvfWDB0VamTcZ3YP1BXn72U7icoRLz97uhazEyCHiqfMqS&#10;2NI0amn4N6JBjEiCyfBCvuIwqxhjzeCQJ+B/NZ7FmgyQmWGjKWUoLncF1QV2/rZbTM1/lzCich7t&#10;SRrpGCXqLDBabTDkh5kS0byGvfF5hYH646aY2elmHqtoYUcUWAWDWA7Rf9NCCIhcZivJ8DT5I8qo&#10;GowyOecgD2OSHYwObwbA4FGiaKvTZxVBgKED8kFlEdmXxXbDl9OWzP/JpeF/PeaVU8aod9uWd5Q0&#10;A3mFRiwgSNHywQcNopsxxvG2qdfl/aFCTk4+XeqP5oc88CGGlvqGi8z8HjHAZh12BdHwX6NUUS/H&#10;RJBMhBGKXPaBSg/FnAEQ1xgXZMzmT14Mynkm5jhHeNrsp5HeZFyg4Eub0enM0xmVECV5M5ja9X+d&#10;n92T06vnxvi7dsvfyBj5R/a4Y63gSRKLo9SyYgNiZC9QSQ6cFOYWWSnytGxDTxywraSTALKNFPpO&#10;9w5PUnLK+iWZkSJljDG493EvF9JVtllAb9yV3iIphnXq4LZgACBcpbhwCLmSetzmZ0sHswAOzm0J&#10;7GkzXUQK2s8H/pHSEU2XNDXjL/lJcy1/x3kzmMVh1q8lNxF8dQ02+uwbDy8HfjhVkuCuyECj2sQe&#10;pZc76cO0stiwLqn6Mju59YE91J7yo6QQfC0UsnaKY0fO4xMijRe3iUwlZyLPudVfj4VdMt3rIpo5&#10;17RRSsWe4Ezzrqsdaal3N/J7EAOC7JJzWklUGu2mBVqDifKJDTk1NasQpZsI/lGyA9E0noQS3Ras&#10;xjHBiII155ngBZmu896XvmpqGn/y558cTLyuCxMg0YQKig35gsxlUkuXhtgxradminWJ5zpVTeFg&#10;G9KPVcW6AzB0xH8gBlYdDrdSa0cw/9niNHLe3TgUZR3xXPXxMrNprDirQOAHQApF1KDaaLSJb+G+&#10;/iahZ6BKaDnvuIPruwLMqt5MaRw14H7w7LJPzpbgVsJEnHqGFrQg5itn4ijcP90r/jW+JAklDvvB&#10;zRV5MUeNOhCEBJxr3z8y6bc3/aHBwI2YgoJBL8kyCkis3jY8pGRXEe90a+ICljYR9eAVLdbpMElX&#10;WNvDFKTudTcxfOa39SkErj/GsdL7w3dtkdZaapoZZP8BkGqoeiUs7T4wxeHmWTaqIwxDGzP+uD3p&#10;N9MbRMUKJlwmAMD8XzyOSTzfeMClnz0zezTJz0H83gvZ4Ko9CdveJhFhocpHahBBQU7IQWSAkjs7&#10;elE66t3FrN8LRgCfttq3OCSjpssNrfywD91mn5Ly+ItYlZLTDEC4RSMIpEHwujH6n1/kVkx5tvN4&#10;6Pk+YrMVA+LOZWu/Nom62SXou8IX/Z62NDavsdYfwUKF+o8+pCztusBAf08xMjKGR54pp5gcNfxn&#10;oHjlk7W3sP8VH+8y/fUiGtUlALP2DTIJ0dG9+4fe0h4RCiRQBencOE7VqXo7Ip8Cy/MYTUWQoQ/T&#10;ADNZ0dDmS+V9qOZyi14XLCdS0KKI1niQpH5hhofhigKjlqIIQ5RNQ55JMFK6IqTii83ScHrtBxit&#10;oQh+aPdrr31vuviYYi08s6x3Qyj7AW/Raui+vR5uxrYfPWt+Wjk4wB5jRe9qEnjOjVUlyh+ugfcf&#10;qFBAOI+ABKRnnr/v2Si1nrwopTMedHPQKeC3xscqxrJU+cB/L2cBNfsykqezQUT+SOFsI6Rcnnu0&#10;r1gu3zx/+2z8kPz7H5dhdLPMGODHuaDxSEyBuwJE/kI75b7ykvgqgbl6pVZe7DiQiwPivSNaw78W&#10;xYYnYpZWtfq29y2UeNH83a5dmf09RjiDLQoUyGEmLJHNo2dj4QHr+tDLyQ8wDeufs+m3p+qhlce7&#10;N26g2sXK+vUkS92nWeC8aMEFow7ReZ7GVU7LmmF589zAzLku3xAAA4OqYFnhoORkKj+y1D73TMlr&#10;18CQAcPTaCZ6kukweEUAUozCLwXs1IvpnOi+LIdpMsHv3P+Wvj69tAB9mYwo9Y1HwjVUBOKiC0tc&#10;8ZH9v9ShduoSngPRH6aKY8us746LWWhWVPR9mWr0Gx62H2UUO7olQMlEB8b1vG0u0v/7Q5xu61/g&#10;BgEd5tSu08Q0wKbu/TVTnlkLD8ivXOtpk4Xf3iWFhO4/myfy5GApdor/tdBsxYumA1anHbGKguHa&#10;qqfefdtoC4jthBypN6HVqwKsZGYlkdRt4AbQ8LGU7CFjOFytQsx6Iw+mwPtjL4CWWBvAhVJmsjGY&#10;rcCJ5tJxZgtXD4jlsPKXGJCpITIIGIQCs5m+gpInfDfurf6JEwZCU3GtmRuW1DLVvIui/hx59Lra&#10;dZNHtfT8Qb+MBjdjFZlncLU+x7dlxUZw3aHRlhP2m9oqncihsioonpPZnFfbbyMU14aWavmT3FeY&#10;RdIr1mSx9pki89wprR4Kzz0vj4yiE9bkt6dXnnemzIT5PKr1fAogeBGEUxqhyYiZAUJUUZlMraye&#10;T6u/UnF/IfX1YYKQAEgK0+GEzIjnfLVqsJwLfWr5HzaiY6S+6OaEJZ5BjRer2XEE3fp0Oy/wNGFx&#10;MYNPyeES1LQy//aJrTS6vrlhTLMdKLx/GAg2jco2K6+12GfuUb/VePn9AVv0RxQbEVDnRRMps/mm&#10;qW52XN49XvLeqgFh9eSAm4mlRbdq1l2zHc80JPwqpKa3+Zyx/Z3emF9ZlAG9IiqQCggVgAmRA4d3&#10;NY+RkO1PJtgqI5/0cOInKu62uzmB7SuiN/iBkaSxVhDfvnRzwMGDI/7TaIwYBkWOJcHMn++yb37Y&#10;Nf4JY2HIdvYxamta+5/vbhTVdkrQyMGxsXR/F93TYUTp5nXqHTicp2AAizYgzSvRM7OeSkA/RCBQ&#10;yrMPyMgdApqMGdqqCgIW7TC69fFYyhxucQbEvfKJ+16mQtr9qlDw9L70wuBJcp2i7yhJGmtWRQ5J&#10;j0jTwd9s+GJGBkCDNMJhKZKv2cwFRAYtPDowaNZUZ+8sQhJpmDLw5B3mPDQruW56e/zdp/7uaa0o&#10;/4oeHf5sYhYSrNxQ2BcYsUEqxDlatu99K7c/TtXTvwhG4jYe1hBW7kgLCo78uShxov+jVQX0nFzy&#10;VGLQIBUuMMBDctO2QPCj66/6NubXkwoDubX6oWUUGTt4ycvXwU5x2S2t23rMaI01+uA2TYKD5CIe&#10;+FLe30+88AjjeU70EYFC4nI2NvVwqqhimPpCKaWg6SuvTspGv6qwSPI9tZAreKBLyvPNYGmwBoiG&#10;BpvpdYKe+qkDEoktcp/K/6U2EdWRloJAsRWwc2rSufbRqUNEuXmBONMSCpEtIGx/5bx7e7V8IvHK&#10;Di2yBltTI9dcGpryCofNe16o0fxrv+p6k99eHfafyqmGPsYTgM93i8ZX4f5ygTvJ8dKrzTttGjAQ&#10;UG4VbM5rKumqgkE1gEtAm9q0odzlq4FJhAKf3oAtKgIRquM0jJQfHLAIOQc/eHT/z0WVQeiSFreQ&#10;+dfRItGkm0Gt4FxPZbn99VNRiYDYnzb7Iog6vd9VPAzErkddupOXNST19bYJJeaAVSSLFpR8J2XY&#10;YQMVjbBYmdlAEHCpp5UDB44tNkrqbBE5wFpRiqCGzzznIVwW7sO05XqHb+oZp2e2aDEmc7DDYf8t&#10;mDWiuVBbj1UqMl8TqrV8ds/SoHZu6qCzLOjahJKVE4CMDGx8yMCoeipQbNDC2UbZFrMDv6ZyFIpo&#10;s+QKofMitKFF1voZZHT5t2iy9lm10LZXZA9GDxAEFCBBRcXA8ju0kNBzXgbzD/MSv/cm2e7qMelZ&#10;f36aAtFken0Eg5qJLE5kcCN9qDnwiKa53bfnzJZEyRk3cbqXiVJ0xAdaaE19QtmEUUfVMwHyWQEQ&#10;ipZTx2i23B4yeskrwIH/fuOI47Pe+pWmqCMKaVkdanx7QTP6cLGakO2WfRq7DQsXenVfy+/U2Ssv&#10;uwvGuPuh4TqbR4matNrHyHbNKKIl7dLxywDWcdDpGNIisNYWbuFRA1BnBuc0Mpmx/TaaPeQ/4aJ0&#10;t62kg9t8nrnqyosGDk0oOvJqXDJtiValVvL+CZ1KAACf43ugkD5qznFSVZ5cNX+23P393eGiMGXG&#10;IIuRQfNNqaHbjiUgWAvDjQZa2GB/PBRd7w4ghKNRaXDT/8C6XxgqA7HXAvoFAoRGFWHBH8Uf/gHb&#10;Bzpbe9Stu3h+XfK+lSIYQ6diDHiLjVugwyEQsWkfODHCBJD5UNKUC/vXysf9dPDI0T8c1JrMn90u&#10;aUGS/8uOL07t/XoYEbZ7mXJUdzL9i2kljRqcuuDLPIK6VwwJbcUAHVQvqHvezX4UPUleUqaPWXAD&#10;Maau1zqHlsTi902A8BH56wj5KHo3z4rIj2hpEXFms7RacMxsZ2BKg51+H/2P1DGAcNEqyHjSnb55&#10;pD1xprcJDdCDCdE4WpeMBAcBdo/u83ybLd+rjWyZC54Ff1C3hLS0XAIWvct9HI6s8N+vgzcrpD8M&#10;0sOz+Wd2ekMqrHppAwt96TmZk4SBGtBSHcAUFlrZtAHzQh9awEpoNPQELXxlegn+0qlsev25oX/7&#10;22tOrtyKdKuENhBX4hG9CjmjHyC1i8n++ygdc2eHnYKepP4Yh7TLDU/5gAZ3mWlx7GiSBqH80D7Q&#10;kA+AnIm+rGr7zwQ9UBhQEfbROHurFF+43zPRdXoVg0hRzACUhEbCNBaxs83GYXV5Sk5lnQABdODS&#10;oe8lqZGZ65dBnGch1ZQDkIc4dFVT29xqPhFOtsdtorGE1pebG40hdisqNjDO9HS9tXWfwWYhQz+9&#10;YqH1tBMNUbDsQIhOw9IICqcU4XS3IQxQWDOSbvfb09q2dD/LrRmA0XySRmGI9tr8Uy3JSKeuCkTt&#10;jRP+mZP56NbvkSEjfc7d6yp2Vi0CdStvXXtnCZQFpJ5rGeYWYpSw3TTLSDkskQ3pTbt6teu/OCdl&#10;IsplW5BRwZAv3FyVWFhZNasGyEld7UjFIZBbDIuIVo39P+7sRiBVlqhbWToEMcHAwikz9q56+WM3&#10;P9P9CN8FPui5ykECjx4Dc/rgS7ifH8lh0Z1D7hvvW5LtOzzPipRUZJC4tqCYvygHhxGhyCJ9Hg7c&#10;huJaaN5t4oHP12MkALu/P6T40LnHvaeLlabpxITXAOO7jAzP0d4Je6foFGtq1+HJdOCFDN5b59nv&#10;9sZA06E4f0buZm5DWZlPg9HH3o/r3WNan9eIEDHZQxszhj8al+G85x/+nFSHik4yNpsJHtCwhWk0&#10;PY9ejkVpHca2JckP9fmJMKGgxOESPSdQ4RkMeO73BxDQJrdGPn5XOLUWfDNDHGL+DqTCqqBaQ/29&#10;nKjirbt1x/HhxB/vrhd1LC3o8YOLgt84h6AlgzTv4Avxhol7g1sQHqK+B4eKPkcHjVOSlsxcWSnO&#10;8tLltCS+MYrXsgElF2ahfGljmWPdLpvQ/VZn3x140YKwEKQA9vJH+HXf3Kz31x4odIIna7VGs1a/&#10;6nNMenfXFTGl1IddBlFxksO7PFsbrfdDKUBS+CpPJNYaLyenpn7bXSSkl2BO0g8VJdUwEb7Vb8at&#10;wqBl3JNSQZBWLY6T8Xfg4Ynmqgw7rlYfux6iO1nJOaCgg5OxWSoywpZYBXNljzuYSVlGB3lhzlpd&#10;gcEwWIKMK0tCqalgdDKDtZrF9pZeyyHNWkATk+aohBy1eX1v7dgSjHARqWjfu+QluSjTF3cgDFiL&#10;HXM2jaRax1lkPCKTqaChoREluNJ06jf2XBK1W4k8unGzaC+mmRi2WPCOPm4zHbYufdfY6Pebq86+&#10;TB6RFNs3D8b/Twap7bzkV1CnDh0JBYV1+4aCEx5ISaBSWS4bP9HglH9Lib36Fo3mxbf661VUawgv&#10;OtnHVBF05TQyw1oaCFmwwH1Tx4Kft1dr+Ne5ogUob5MjxG9R4WdP6wV7L4tZdGIOXSzIghPco+F0&#10;walUFFLS3CaIUK5L94PQEg0IqWMGzjkrWA0UJe+FT6KWVf2IAa9YTCKxzXng2QjvbebXkOFMARUf&#10;RCIJ14OE2nJ+7S6h2FA8ETBaGvZq9ZFtIZkjacYZwr9aAP+Mn7oBagLBuTvAWTMVB/+bfztaqO2+&#10;8aKX8eDmF2DsC4wbhshGQNfgpz5cOJvZN2zJSWFx2cq16wXb4ZK7zHNx9kMSFPghkGlsdMEatnKZ&#10;CKcOAPrQMkLPKsi0pV8FGtykchyvB746wJauCbzP3AKCL6Sxhw4W/ey8dhFDyixAyE3wXLylTC+x&#10;Mgt9/ot+YoWDJitY4Vz1m9FJvv+6O77Cu0neZ7YKhCzc86wWWKrVgSHKXDFk+CWFRcRCw3FROjXB&#10;oqKbahYr+9OlTww5xQ6npJSEpVtFcpsWYsf32S3bzyDECsbiWnARbFpPahZYb7d0cbF2yASHDmo7&#10;Eo/rwQARoiP039na2crpNbC1pX+fiPy6wMx1ce9F0a7zbG4575JEYgGDi45HrTuXt7UNmApg0VbR&#10;0oo7X2I/+o3lDGc6yUC4lmNIRc4X/vmPEGBsTrcR8N9/eSN8r6m/mq6JamSXO12szgHp63hgsguS&#10;RnuMwPTP739UMlGyyTRSHKnQyUzwBhV/1PneR7ymt65WZ5W5IOMT9fXPq17OgpKx/DxqGc1GEOgd&#10;24ntUqchggclp+ciZ6DkOSMxwN7CiRmeR4VHOBpKLgl8rvXdCNkiNP08C+i8qH9DCiCRmcnhFCpT&#10;RqeoJH0ibrJVvQ38hKEUQ8kZmxazaAsvd1HFVrr830mG8picvE6jMW7lEQ3t0TR6G8dqtSucsJdz&#10;ymaTVNRrWKg1XBYROSk5/1X0NB3BYxWSzkg2nAT4R4AEI2EXBu5Q06gwohroj4PInqQnS2OiCoQw&#10;6kfPu9H8EfwOYjBDGsNKocLU8r6GAquPogu/r/mWMrikdmYoWxNsnFqVYQrrUI/5J4tHzSdkW4Ve&#10;+P0RisrfVvDvuTHXV2IZlH9i6vP4bXkcowqeK+t2ZNu6yO8x7Mn8FfPd0TvH1NbP0IXnUmahee2f&#10;ve3M27nfG4vo/U9YIcaHGnAWExDoSy/w4ImRKaWwcynju0uzk1bajLmHISIHMKCJIiSnVLVOablP&#10;1jA5GUVaBYM2rC1bGXXkIlGuMmsnjst9QEojGwDGCKIYIe5rGcjkcpR5ncfAPs+uogZhbG742zW8&#10;6oxjc1m/PTcJPn5PTPF2pO4/Cj17AXSNB03uUMNsZwsFU/Pouc5TmJvW5vXRJk98SukYyeWKzCoN&#10;5eS2sxxul3Tfi1CFMDltJuaMC8gbdyrpXgNaa14aSuT5OG1Lf+fAOVKN3cZOFqgrRDX7tLOBlvnW&#10;rmn7N93WdNLo0TpwpgzGeQ/6qd6/Hj9bvumNswwGJKaoEFPjUV1WUuD/oFDpmTSCgPS75XH/tUUd&#10;UdE5JOO9JkW373LPxWv9+duLWlkWtitNJ6E7NEC8zXQrKv3XbiSJNVQiErOy4uNH3cinXM7RFbCH&#10;QiiZeQkaCh+NpkXlj6YNzLHe387WZjMpYoHFFvTCCSJQQOBm+wyf4dGaNlfHlowrFHhWt3ETHy4A&#10;32lwOK9f45sbDotErK3hQDtrSmdjvV60Bld58uZWXTGq+tPLLFTt823Bb3Vz5Q4ewAAKRsgFCFes&#10;d4xFRp25lt7iMifOphvdG3rbI6Zk1vdtH3lPBwm2qDChLJj+FqxbJ1qpKm3525eumPN+d0weZix/&#10;DZWHC2/fHR6aQgDTgUsO6GNRrfF818cpZGaOW/URgghweRILPreWmPKin5tPI+CP4OTrycGQacES&#10;+UiinD1s2HYaiuhafi6EAAGQhoF1FOY7etg537PnDRtnHZdR9NwWsQPGwM1OBEfHi6iOdbqxXt79&#10;a2UpJWjvp+087j9xstT92CSl8DtjDL+l/maXzJds6LDNEF/bfdC4mZV99GF8WcjnsVlF5nIYH+RC&#10;2cm5RWc5Wwo9/fs2bW+X7vFwcLyG6Q174vPIw+Mix/KtxQKUERZ8bq7dl/01BlJEEOHJM+s2snV9&#10;3wkR70gDkK9fUO8CFc5cAkECP+van9F+MeejCiJlqvneiS7vP3fLS6SCABTNzSpZdp7dI3usLTS7&#10;9xpg5D9KC7xlc1fjSaH6RAAGoVvxPLZ65wlA4y02IqQbsd/8t9phaAhuna3qMqE5P+ox07gLR4b/&#10;EFy0UMNj8nqxIMJdhROoQBhVuz4ONFXnGy0Z3bZOLDRfY7G0vFq77SzgM0UiuXskot8/nTzLav5o&#10;PK5twy8dFwAiIvivxycqel7bcD9XuXKQzORkYMZjHsn0Py71ZbtFudlWLAl3sMCkqgGEK3gGHeiZ&#10;q8gSP2Cg1mN+r95z8z9UyXEb3caLmsy4NJ9g6NaT5lhMCF6kwA2HefJuuMhqdjqpVKtI87NDMpQ+&#10;wiFywvvh7R/qEaiOzz3VBAayCGaBP9OK9AiiSFsBJCRvEyQMMpkAjOUIbF9xMlwKy1KYilsU6qQ/&#10;fqr8p5UDIH1C9DlkYib/0XRAC1gr4Wr/tfYjMfh61wOH5qTBuKKl+tFEqS76PEAysrCmyjUWG2u3&#10;rV/pNMBJyIAgU5JEhxQOx+JVjVUX78b45VCwAz9XoF8hmlvO0iYCvHHNdU+GojDOTV9f5S3reGa8&#10;QUyPqumfy8lI/li/QcA5LPrlWtu/nS2coIifwaxenPoFoEMjSYEHMIpBQxeZRQmK/nqoG6Ayjrbr&#10;cqiiVVA0IjFQ+/7SxVhZCBtmHD57X2R1Gkz455+AkndXgP8wpB0ai2U+gYlPeDDbA3EYkK5bpOpS&#10;iJyqubyt97xjX2ssDClBuZz5n8kqKNJAo4st1t5+5yVrYh78XBn7esafoBDTfh7b1KAUG0tyAHU6&#10;yFip+CEjfCOiPIm13n+UzEX3WKXO5Mg00o8KfSDDfX3h8zr0v6Yxs8yBa3OTs6idfGqUCqdUG3WN&#10;lb+NNYT+KTW96vGiuYMIEPdNfvlw1xgTbXMNa4gOTsC4sQUxl1hlfjWNHax0UdDH5bA2HJscetRG&#10;DaKwb0ND5AAESBvFZNHBLOKKoP8xEV16kTHoYqDJR0FwXE02F0V77Vi2tdqLrUb5gTx8F5zaGPaK&#10;oE3JcaWZki0yiFK8TNWXl9rN8xGF5/JhtBw4G3w7qi2S5f+dbjrZS07ep2vXeD2USpr7hteMmzLI&#10;MdaAoyKSTC2zMNiew+EA9Rd281PQ10WGrzMHSASj9POZNAWl4N/kTh7OxDWVWjRX2z2/eaWXyBrC&#10;iZC6Uk9MsSY8LUlBbT4XRxFBKalEi8kePUEF1U9IKvjtREWJi3ZhrwooCKKttVQ3/iAU6Rl24Z6U&#10;Fv1luQtw+nWEPPeHPDMZOJXvPUZZlBLBSAnlv8IJdeiGtb/lwh20HuJynPsJHxyQJhkEbNlI7lO9&#10;skZ4n/7GWXezVX15Cw0/uvHJgFsZRSOT4DbFtd3HAfuOo8r4PyQC5/TaR0Hg7oOpcOb9nCf6i+/p&#10;vsXvNkKucX039rp4fNZGKtfRU/Ej9S4cx5KpfpmGChant4lRMY65mcQbxXIa93Dy3osqGCXsoYqR&#10;5nodej22z5ADBCyJwtFvuB7z6a9u/LRmcSZMVkOn+7NCic6I/FhWDMHgygn/HW80DWZwXbj8N+oh&#10;8J7MNYds+yKNwNpfPN2moroOOpWjbcGsS9Hf4DPHyDzjoWBnG21BRssPEE4BGeZiv4NBDhD9IF4A&#10;9Y1gzAlUINndmGCP7vq+relv7VB4zbh67gEApKxRre71hIfWPZDVX8ArwRZtTh85hjFp0xmFx3kD&#10;zpMfQiyc5JgpSrdgBJvA/M/sKqpeX6aGDhWXtnPGvZEFL6B3YgMYFRpNcWNmNrBmad/jnmeSE14X&#10;+scRwaATJnUPSUiKpxL5PsgcRZYVmbu4TA9/U4XJI7OLjvxPxE7u/Jy2DkVQ63mraHuBdfqYcqOP&#10;z3YU7idUErKYh+B3z5+btuNSBPKY0kKDByMnQaCQYJ70KQiFbzVYT6DSnqtnAjZAh6uEvPcudo91&#10;XKickv1k7hCqP+XWUAGh/X/Y7dDu4m7xGIJgwtj+GBhkIixpU7vinQcUi7mgdSXPJlf6usbg32Ri&#10;97j3fmIXmuQ+9O3DtO1+y0lkkS3E1BCq3XtV757doSlLiem0FYQt/e4tVVGFWOK6IhAi1MDjYsw4&#10;rf+qyRnP82FJYbzkcaZrlwpHs6vSP9js3oUH8CIw8P4Cke2goShyfvKWxvMXieOWoTk6FmkkA5ds&#10;Svt6zhuhVQCPkmUQH5Gx+JqSr5IBEnFk0w/pO6uqnlaTdP6zdD8PgWuvYUKIRq6eolXrfZxxT6px&#10;gXgWSe5jweu28/A26Q7DWmz0WVBpL1AzCaUDEdjIhhCzeSJOtZUEQXdz0ba0hbDODCe0mHUZBhSG&#10;CQm5XFEbY/d+kVLtXVfkPda8UN0XDwfat8zwgPwfLoDk8ZVZ7uX5V5bL0FQnl1+vAet/1OLYIEKz&#10;Pe8VxFkN+N5cOZ8X0w39uFWVXpsYVpbDU1RKfwtGHoej5jB0nVXUZ8fQ/mzRWmZemHi+k8tOMrDo&#10;74am3pvbcZySXFqKVUHH4YDLgBV8x2LxH7YJRl49S15NVXpl/6oKg7L/d/7Z+32Ywch6KN9cpW8Z&#10;auh/kqluX/alMFyXm+cCQljlkyIjFj7G0OReb51xNMqQFpWqZZWTWqBcaGLsn/TRu4ayWec2cwln&#10;gzbb4yv5Q4Mv2oCwfm/+8CCV0/QXsHU1+ThII5I+Gv0e2fISB6pmnw/MXLh6KraaSKbStu+H2sKV&#10;rBpkWgYM9sAECEDDxAvtlOhCw0iNTtEvzqJKEC4C0EmHDeAgaZ63bMdkW5Y65ebKO6fePx1JNRvi&#10;Mmlx/gKfq1yWG+LMzGa2zJ8mtfOAg61XXIe38+Q5yo1Gma2SdRoRlY7DxgX1PaoE+pp6QYhzyDam&#10;TtrpyOpY+yXzLU4D7D7c7NPDaG6I3OgB6ch2BIjK5gKFNvafia0b9ZGfiIaR3MjNsqT1GibE4UHI&#10;BbaPDbebskkN7NUStnY/lF/3/loK9DS49tNSn+PhSQ1d09IZ7I3ZGRJlAnijvW/Vv4NbhJy2xHGk&#10;bKj4cbdvon6wOLuzOel7PeWtfHOR3R4bs8rc1JsJNbBL3+4V/ibtfqx3HEhhRaave+pZ/No8Fo01&#10;fZjglZuCmZm/AFbCU7QutbxuQrPI+xum2CX/YQqUgDS3554K7W3mtJVhlo9Tdl91+6V/xfz76TkD&#10;pgEBZH+K3Yr9AlHPsdIFs0ma7EtlOuhc38xoNdut3qraFS+4UqkmMYuagXJw2r/Pe9w351iYnHEc&#10;k0T/jNNYdVM7fV8edw53N9j13eIECXpd9rDcheTebnvYxi7Pg5NPhKvjWZo2mj/zCIITOZZmCycf&#10;Bh7Jb3+/J5j69SIIa5i3fxX5Te+HsoVBNz73vhhUYbp7lg3j04SHp8g1ROksAPYMZAjnroJh/hMQ&#10;tgwPhw8BmE40aeqglmzhbbTwZZ3/6SvvV2RoBh7LZSNWcQCR+llk2dMZflWRnMUbiFX++byPVXt6&#10;nfacyQGrXkrLX7JH/K/XlPWF8LWVz6fRvWt0RVkmcd4hUvQSM51So6poUqPJOm/+k89CME/DO7ML&#10;RF8PLpAw0eUFeoH372R8jkXu2MLAXAUJcvNT2UC4iI3ZI5G9gnSybcmbp9djg9t0jfuZIHecqCkz&#10;LgeBQWNijLDIr/MVhhgJ6Mt1oHZ7id6C4hNmhGzaOvd3NRuQanPGtGgzT7X3IE+dBb/69VJhU9tN&#10;pDKuzVlfGmi0f6uRWXJKJfLxHT5hYZC/traRSY++rXf7Qo9rRgPJJMvo6fwt4X/4vKBcaDfP4zhd&#10;qAr1eyY5A58YBcsYzNWXCTIB503zs5UHmRygzE3On2gZK3UEJv+S1qmrnDiPa1zy5X2/+kRBQeNe&#10;xqbUst9joTp0TZp2zEVORY9VTXstgT/TnD35PimhcYZZJEP4Mb8z8usuEl3yIdvn63H3kxvDqnqK&#10;E7Cz3XGUo+j2eReyv0CpXGXx8L4Xl2AZDakAAOgAyUiwe6grxpGJ/xhGw3tYGd5EmarZ7RCbkW+x&#10;CyoRMoCMEAQOfJ8jWNDGWNB+QpeUrAlBucpP5rl141HiMIEQabmw5OFkiiO+ieRSOn39E7SuyUl+&#10;v+zsVfw8W0ABSGyhOb3Iur2jyWcGrF+ft/IrZmkjgoshz10pI5Cj0aCcvpEhibCTxGMhhrlkXVIL&#10;qyw17AnH14CUwJCP1ZnAh9Ew7pzM8b23D8uILf7FnCN5FwhFYN4JYxvtVMKV83fqxIrLhTjj76ym&#10;RwLUELCDQJrJzvScdTgN21qvd7yphMpHfqMKRuZIdJ6csb3tBbW4XypCcYQZH6xEMBP4PL4fTHt7&#10;AI2/k4QS+tgxdyD6wpMa6W07z+mzB6JFIQBXWzjPuGHWFVXNLJ5HfJ+FaT2+5t5lQVptNZEbHGai&#10;pNNYjtUTD2SjTDYeoicSr5+9sMRZBw6/BeK5gPUC2ToU920ZhBpMdJ23pQExeYu7cKr+PJYOV+Gs&#10;Knrkv/7jxzRmBbj68KHIj56WE2hvTMcc21mudlu1+PCcm5WYCsRD49TweNJ8Fdj0a/zjnXUlsexA&#10;lVB4qKiWbV5GNo7F9RuLIDNdG/HgIKY+wZ+eajOM/qV60Wk8oIq6DkiGu0EIr0x4W2yr3R7ovApy&#10;yyCNiMSHhwWwUC67gUvyeXf5GxDozTLSQjqgihXnQCzGR/mnFnh+e1vzJzSnkifA4ZEfKx/JuObY&#10;nyk+mcZzVVZP4ZNLDHCLigu2xDc6dJlNjOPNdtd03v3HI4jkS8ydbZ9Mm97mu0fFIP/rFyMSZx8h&#10;Sl9Rs2p1eb1GrYi+DJp1u+WXZP6WzwQ4DfhAvEokszY2Kj+y9OAKR+SwsBmTfw8EuKSDDYO3Lf1/&#10;LNcABotzYoD7iPxtZX9f5uiuT1LEy2k4qrFnm8/f94JNVAAL/OPOdyl48OLq/fi6FP8fqHjEHzKb&#10;jsr7kb6dQ+JHqqbXqNnJmwmxL7H+qaW/Sf2/k8DLtOYodF7/ENiw0YJhGW3fOYpASrSzrxbHnO0/&#10;lpqZiZwyUbgr+wBjmXjaqcSFz7qTZrg2rS0/Yisp/oZBawQz/6xSG06i6cOWlIkaq+2eM+QHEsIq&#10;Xn7esKS7/DUd+yDCPlZXJpoMToO72d5vE8xw9iWiLj839WgQRzosQf2Sfw5GvxSTRjGZj/GGsHEf&#10;q0+jLwigK1yTGbMmkmyHC+0ApKWmalxisZyReHkUttd4vORyiXXsem4sWZUVncZMgUf2OSWt79fa&#10;jHM1ekrouvPfsiA02LcxemoF6M/G2I+XW+BRRiDyZXahZNYvKNecGCrGC7C8axH5Lp7S+wuEXyQA&#10;FBKOdWDt11KozgdaM+biu7hAyW5/0cQm7wIpCdQEOZ61CLMLrWsE9AUn1un+PXE2hcf80cqIjB6B&#10;Zb6Lk3oNbnJUxRuBvIcxq/hduBMkwKy4W9W23E91TOYUGHl/22re3uwTRn4ncWPdMEEdAu9EAZmO&#10;woVkYSubcOX8zNv3E7Gb4fkNvmyNCIA6euEwcKV0hDa9dlpyZe2+LctryeELDNHkY1bfjRWlj+dh&#10;VN4733g6fCh5jMitIAARooWEpNsk+fubEepldvgypSrrp1VbrdNQesATLyAiWUQx2HoDTYOpob9Y&#10;mS8QC4Bo7MBa+3LyjYH0FmitsdVzkgB2SKgDA2kx9fjX+jQsljCKUdousCQZhtjmNWRWK8tAbIB0&#10;LccXyec/44RuQB8I+Z/UDJnkGnZjZHKvhXim+0IFh/cOjOYWMwKAA0IG4wZ4aL3IDoDvN+ayc15U&#10;vobA4Pr+9HDBHD1mkK274CjrURV70DpQz36YeD/2M2bcJM0Nx/8adJEY4Kdzv0NLT0uD05HmS4m8&#10;1ch4fsOf20noWUZjPg57bd9wGLvBt6PSbmfxeaGvxos9vt9BBxIdxeZVWT6CAUPOykUuRx2pitcz&#10;CQ0RCkY4drUxWrXcHFrLynmebvlfa70KUOYBR2McwpoL2Q7KGJ18TKLzRkr4yfP7P/B6YNlJUghy&#10;jEaM7G559Jx3Yc1zCvhQIQxp+skPvCFsiHTNrzYVLSqQYwe/oJPC9xio6k7b7p+PFvMYFa2naB0X&#10;C+YQ/ZyWBRowfWiy1btfUxuD8541AlwNw6jGmfQhB0tJlXpX62avuMrzSwCAoooUWrRZ/hfMyZhf&#10;6h/v91z77Mv26zrBv5MbDpctUrxX9WF8b8h59TGPcRgSt20EUwmwsYnhhoL8zITCnLH5T8HZYRfD&#10;9pyPv/atufT6vvrbyO7i5MsQfbkO6xPZDTfsSVc7W4w0GYIYJDoAx/O9X9yv/uIO7LNRW67to+Q0&#10;oUt32/YFWIkf/t8GY+/HwrNP0S+9H2x/dQwCElx18KyCpvgc6XLaFSYwVplwFVdKZEmCCPwWG5QU&#10;sm9x7+uH6qLP0gsaVMJEIRSJFectTP6EAQBDQRLbvq/qePvvg4uTeZ0BrIetZkgfFdPaJRoX9ji9&#10;kZBS2OCQTEzExuU+Mu6vvE9d7kscMhKo9XKxQyUf0TQx918znayHEVMqqoDDIuQL7/qILIZ9xlEu&#10;JAQWRsVjFOT+xIxLDBHHuCt72HBXc1bNFHacVIKzP7xZTr5vz+01uubDxDJ/vRIcVx8TFqV7b+dD&#10;7b3foQHuDQYhqMdMBjZhrw2L6gEUXtMlEDGheLDH26mLebrfu2FPYL2vy5zLG8g1hur0K8x3V3vj&#10;Jpc6C/0PG46um0DQ85tA03oBA+uTmx7OTeGoxeWjAR2gftLmFhq0kTBHWc+d6m8EAKFDmTcx8yPB&#10;AMuvDxx1ml9JnbgUyDLo5dVoY+HrWMeEw3Bj55tWxvOwV9LTnNmdNwEenX4Pj2NilAzZ0KRrlzh3&#10;freDeex+n6l8+hchQTQbQ+DIy12gC0bPHyTCn8Cr/i1hP437p9h6sz5+YkXI3xFcOOhe4WPziRLK&#10;qrL2X8b48AFvPDsSMBdbnqKv3bD3Razi/eAgmbWno+HvkfIO9M5Gw9IEYvzjI5CiYjvBA0lOw5zT&#10;EUB82iq/b1mMpUUbcw+PT6srt2otrtvRgeeYSBV8nl37lJRKUtodgn5AAmZQYqqgCWb9lkUJWRps&#10;dtYO3rLtXsl8j88lbcElznIBvVF0UjBhZKFJ44QVC0vZTuPyY17OyP6th06Mh4syji3ndwXLWl2V&#10;HUMNEu2JfHFMYJ8ITAPFb/QSMKg3+f8iVNXQsAp2eH6s5AbWJty8KdwdvomzL5gjR+aQw4ZIxbWC&#10;IwJvVZGRHlLRER2NSbnHAIJjplAZuDoxYIP9S+nJTvu0r03nBOI/GeKacQ6VJUjKC7FsnDXpvHJ1&#10;p1FMdRIcTXr3vUlJMi6s1EsBxSCEMLsB6DcyKCitFiG+Vqs7CvsUFLE4YnfT49pp3uSLg/ZfIsH4&#10;cGQoRwQmuPRd16YREKrlaRaQZZExFbUkzzlVeXf6zF7x2Kamf9O9nIufhzoLPgumcDJo+W28Zse7&#10;t/WwoSIja6h9Sfg0sEmNOCh9T9W+briEPAbBJKIB3Z25gBvvhpYC62MFz6a+0nds/nnWz3ZN+mQV&#10;bzXos/oNmGSfU/hOnTQ9VwKP0LkbTacifZi1Wr0d7fYqSj19Xu3n5tEY6a2e2QoJCjKx80s+Bqb+&#10;CGZIkQwbD3k56fK8m1nios8bkC2sginAfGBAXziOvR1dH23pdA9KBKEiQYUTDEM8cdbFWyKR+aom&#10;L4kti6MTCNe26vAaWesz3maf/ZFtDfdpft9a2vcFC9anlHOHuX9fBuX1b7Tz/q/pcEP16f1Cy4Kd&#10;K9nZT15EEkjo3c/OhX1ZFxLY3ldhxHiGSwywwIVCk0FV2at6m6iokEhaa3skvBrpRF3r4+vIarko&#10;b7YMHXTTjHn6Hi46cxOHqk/l+XZTvXZARS2EbWUqaDZYKBG7993X70B0PDSCX6hklKeaFLP051/L&#10;g4Jzc5CRIU6qeA/2es9H9whMzhjh6RbNMcmqnxV3ELB6wmN9TLmgS0shrHHfRmr7FGR4V1iQ/u0q&#10;ficdM5Fvz4xL9G/rMuTQxI7Tzn6Vize1wMaGWg0FAe3W5Wfx+y3qcAC0yRSOqr2sZIyBrU+vrhx7&#10;uIQet3U69dW9NghD/5F/dz40ujDgj+vDOgFg3mwqCN1C1OHZLN5SIL7K9T28Po21Wr8HFqyJOLvb&#10;RPyzEOLF3uasxD85GY7HyNz/xeZiNhbqIwwaOmuLM962ybZHzNY2m6zUtM1EcC1W72MwcRNmnjX9&#10;lpIQGokUpkRUmJ2+uKBN2VUCQfu1Lqr2hFvqkKUAHOlvS1Vn8PmbRnU7Iz2mJm9oeLDJ2s7GXgok&#10;SJ4xiFpd4lbzeqi4fkSM10PKQqIVW3J+amo2rZsuO1ObVxQ0kjJYdSAWPs8tztJiMb7neQZspZ6H&#10;EihyeP6QdaxNlwNEYPJg7ZTLFK6Mq5D+7IdvthbvgKCOdAyjWSYoiIwzxy5NpgZ9vCLPvv66nBYH&#10;IfHurHLvWIXXoWQWchyMAUP4grbEmO5anj9D94sL74H9Wt311/qPCk8f0n2GbAIcMgGmr94EJlsZ&#10;fDX+Yj+94pGnLCpKkZ2XNWaEONcE2BDl0L9ob+gPD8o8T9fxofy8COvzovkXpJ/T7NdgaNFNPbgp&#10;KHK9+6YiBK66WrdCF9v3VVgF1N64USKaa1ye2i/R0zm2Oo/Ddp0YczB/i+YwslZgKTtwGIvLKRc6&#10;cOhosvt59zUBY4TMJ353wMvxZtdrZKQSkRmwA0mAU8nbwFDS3BsEMgwyKnaBAizGcmOl99M/yA6C&#10;w7Ny8mHzN2cEUIPHjYTQUVMj73echb9n9up+XTlBMWD+Gt/vAy8xn2y3cuwP7Ky4MRL7xpNjJk5J&#10;sZyOUL7fs05jRhJ0bV8P032+vIw3wZuAJCc00fVSdnIAhl5emmqbJ8FE9NHuBpku7E/ZBu3ha6yM&#10;bH2qDvuJaGWrKeuXQYG5xZd4wfX6qZxtVMJGUJYvU3l1VRcOrQH800mFHUoJmf0yT7J5JiCGwZmi&#10;NSbG4/Tp3q75VbN310+EIPualoexiq09dKKYVzOYeJwNnk+21pj9uUKCEEDzjUdQUfcCl+6W6o7h&#10;AV/C3HSuaLHtkIQ/3iGDeLmSqCNp0xnMlIas5On7PAvT7zmUExEuhJE7Fw9JAgqO9YSm5rlsRon4&#10;wD/UTlx/xYqdZE0BhKUmwfd23aVdJz3bQ+8X4iYp8w2eOcYDLXFVsdnIadBqXtjhhBq2SNUtOxsp&#10;PqXg81H88XFdr8e7pvzvyyNiHF3aTSsdM0GEkchmzarQbO+GZUpxA9MsKmKSk13ZONELEdPx85xO&#10;pCNtYxAAEwYG8j9WrwRf747acnJ/7XQAUASvVFZb7k8aMqJGaq7kdb2hCAQ9jZafd44ii/akVHEj&#10;58JZyxtc/zZa695HoF9a8K1F3gk1WxRbWcU3wEng2D+r/X7KmXbKVQrXg1liaa0joeWEpBlj5JJW&#10;Ni6xjxv2AcoxJwnI7xZWoeK7+FGPuCe4iG7Bq+eBjltjAKFua3P1+0FmCVkt+e/FN1DU9J1crwwo&#10;GbQxlpgB+U9fiInRl7spKIAQt/pxFMLx4rR5dStUpQhK7p+2yy0QaiXNhent3xvtXx5M0cGRlph/&#10;vVafYAKq9bMTDJ7pcfQ9YP+bm1eyXkjil43DpUkL5zCOHMrier/zmp11gO6DWQxITq3fgIMcDroh&#10;gQwHBZyvNl5ScXImEUO5Ueos9cnuR5ORd0OPQoRgUt8bh3WQCxjdaliV6k9m8t913HzxugB817bd&#10;xy+qVBrbyyt1siwaVbXD4ta89VZzi59FANo+dk8cgjFUBQo7Fs8o3Spaf1iXFjUyMyGvuRD9WlbG&#10;O7iZwMnXhuVdLjre5/lYm0joP6j0bcumjUVgvtyjXHiSDkp5Wna8AWB0ijj83vHl8KzE8vHdJ4ED&#10;qv2ySvJBle1Q48wGbrE5XMPbDR9NUSR8tByrXltk6mJ/ECMB+2bFPvZLnX7vp+321ReNXZVH9n/u&#10;sn2ugpdn0khdrN+3tWxYPQ7+7vHgGWykKiuQmR80GQIxfKbNn3cl0JXXCdiFdrGuGs1sWJo1crCi&#10;nFWVfpQOly2Kxl8Ha72PTqlpwE62yXidmUuHYxByniQmJfcVT/2uwklIUDf53LkKDh3HKnl84Y7r&#10;dv4SCH4ve+cf36nbMBqwhKVej8O4ak6PDAvrN963CXuwUQu4Mxv5mcnAmV/93OpdyLDVtpa/aGVZ&#10;h15119pKCrq9uam/H58P9SqF/yLYYfIqFR0+VAnNpbh6DYgT8MI9EPC0fhcQkDFpuZcSDnIV7kKd&#10;qJM2liINpVNxdjfLxDf1m40zaiYs0HV4Vtmfa4WMGAeeuMZQ5iR11/Ib3svk291aLzQvp+IIkJJL&#10;peBYldkoo3b8niPxJ0Kf2P4eyevA4fftNLxqUZDv1bSrwbYug2VQJN7DbitoHE34DGRlnhAbGvrP&#10;QGrwm2KPmp5w5bPZeNM8x0n5ZbYn2GOehebr8txMxBqBrNpoyJlMbiMaBTBntZ9apTOQuQcRROqL&#10;BZmU4DEKuCmgIu6+74zVdD5cemOviQ9aX+Z00+VbZTR9vRqFCXIWnizGz8QEPrjSotkI0JcMwbfX&#10;obBLwxUiq2V99vqfjOT4rXdfHAqVYC/EtKT2i9MwHNrsbcTIPVlJyimbTCwN1+D52DnsCnuZY/rm&#10;Vd7jT1qoRKskr8bserSI9K8F4HV6+XngtFn6s8AT3t1L/NB++lEhhgtCFXomjJpYj3fQNOc8BzDa&#10;MXO/miHGD8L0LKr1Pwt0Yd+Uw8OpthafFtvV0yoVhPrG+UbCcTfziH/RdL8L0lD+CF1Z2WOKC+/H&#10;U/k9S0ml5iWYZLMM6k+srAcIVGgrtyMLaaO2lfqK55A0sJ1WZOdO7QwK0yVLTkGNTQb/0zaH0eY3&#10;NfXJUs4wEt2jPWlXEUnDaclG7gvY3IGKk+goQ6CQA0UFp92/w9GT5jy+Q+96MLxj9JkCrt+J8WJs&#10;tSoX7m/ggzM01y+rvT6PoDvI+Yl/gwp9E6YfmjLQYTptPGe7DVHBoXX00hY9PZpPo6av1roYnyPW&#10;NIct+16xPBgfiqVTDqc0TVqRh4PdLWXcSkRi/ULYD03YUUAaEjgbUudjOZ23Bxp/fQhObS6qVD/Z&#10;f3fCwylCF6r+bSNARhuAMhjKh+SCh7bbJEy0HBcZJBzTaeo03oXPE/GsE7fb/HN6O0rAcXx/AbGf&#10;d9/7fHVPRSLu+i+MefilYnXVce4q+t61Fzai0AHdWm8u5H2JJAUQmo1Lg4VO66+BlpGKE/2WdVRT&#10;hbsByg3hfQgRvEZmf5AluE12QpjB8N9l1VFzqejqoSSXW7eu3dGcBK8x4ciKZMKPUlxRvGQM1Jrf&#10;LTDHA6a/TiAehJvLySDJXwY1/uWmboEpx5/VBy8x9tZ8nThLTWJxqEwUEloSAw7k4uZTvviHiiWN&#10;gVWCKtOkGBiYBuZ/vTDkNMZCwLr0Mua+OITgRGsMkAD+Cupk543xRXRPjIOtB083kM/xGSqOPB9m&#10;3831eqNpWoxwl/ZxI4tpxPQOmhLgwGqy01U2+Pv2m0RC2FbgJi3V023DaSoJEBMespZbRu9Bpnzf&#10;nD0TDk67s45T+Yf66yWH9jNTPGNs5RbZ9a/WMNpPQ3bJ6ui7hdo+Gqucm5R5eAeXl/GP+WHojO9t&#10;EB9imigsenjqWTPVbQtkhqDS4lvmREpy03eMagTI8KlV/2ng3hN2VXHF9TZhQgxg1Qxs3MuMjiOK&#10;3Gjwkh+M741LSDaMdkNhhHkPFNpzSlo+ObrtsVSS3fgPbYraxwcklOh/LfshQTVsItE/gvoPlrBr&#10;pgDmUEquLTDIvoONaa7NwOjyEfHee3e0ArDDTBL0KzdJqgbb0GzeD6PuCqGTLmQ7bPHy5ksr5b/w&#10;o6AjF/OXhZuv5lv4BoGkSYmZ5aGuNlyjue7WAtd6cfXQxeIsC7yuWsWffXLzmTihUWyl5mUW2fIQ&#10;PPjnRkS/f0v3cRWWRdMUG9+X4F8+tJh17to7eZZOv/XkQ1YCulY/r5+qEvh4cVcMg0HTnC88rtx1&#10;H+mjW1rgwV8gk3yEAJW0PfSHfQ1DDcuuLAy9xB5D2/vvFxO9VOzudRem8rvB28qncy7Cv+WXCCBp&#10;CX8yF/8o+hZ7912QIeZRldRQnxS9QZIcSM4bd5UfZzqvCXQZmcvquG+J9vVwkX9yQkgAwoXkhWM9&#10;9p7XFHuCsWyO1jAq66vxlOHx8hoORrMbjQvoxpW0t9aau4qAVALBZF6Bj+i3c9unnw8D+ZF3TZG6&#10;E7dh18IMf2S9adlEodMiNb6a3p9jV4yIIqZRvJ16/sNWAlKcAzuewEpHVPSSdKhWO3p/JwK5nRZU&#10;B9gNV6+0AKPpvbMq1n/a/e6lzJ+PuRVwgYLgc5KvhyKVm8Z4qW4wE67VwvRkDfJtbAEucv5jKBIs&#10;06NmJn9R2iy1kl4X5H/fOgwkTRfeAi1o4ZV+mnklSjTzg6yqoAZI7J/Da7TVQ5jQ9nlj4X1lWcn5&#10;zSyR8FHbmKmNO09Z1SRiOpj21ViGVo7Kd8U0Lggz1a+kGN09QYAdVcTjhkDFOEtDPzqgCno5D+mq&#10;0y+t7CIKlkEcq6VoD+D9xvebL67yzKWba7RLx0Tcux4SkYZtfpF4tSk9GqK9xkcHODnDahYkK67D&#10;A9vI2nDD3Jbk8eRdte4W0FSyaTUoOyHA1z0JxS62Xzs2g0ZYcuJh7GqRPZ2QjCZgA23gx+dQpiMT&#10;CtBAbRpDxu2n/DygXPcnXlmpEsxTRnhonK+WyHPjtWFde7ADax2zPxrndvQ31B4Y03ltZsrv0lig&#10;7tjkHOxVR6+o878zjQSe8wp+h84Y8E4SaIYknMx0LhczRYvvL5VsoksurNgt16zH0VQ3vBzRPHea&#10;BnXbX19f/7G+e0KvkLVujd/daWau6ZhT9C3frSYaNgGMnv0d1Krxwy1T5FGPj0FvkNgz1nSukUay&#10;Weu7XnqEKb/u/VfHEHjupCniQvRb2osj2K4H3xFptT/mTuaK3jfutdB5r+OztHqsbbR46e7v7DeW&#10;OmqaYPoCBHnjkwbzIYJbanVzbdnYPgRB6RDOWwKeKQJpfwSuS7iPKOyCt5SV38Dz8kIjL9iToFbt&#10;6PVohaDuzhm5Og2exIl7B+eBpyCAHLQ4b6eJcBGW1XZJC9slw78XKCHSZGkRO9dMGuhCUsko9A1C&#10;OhpOxqnqm69tR/wlYlV6vv9iHOKRkSASYJRbkeXBZRgVF4mo514n/rzpUBahp0KrHle3T0NDjLj5&#10;SDKwXdhJrdl/b24ntC2wzUO/kQIYSHY7i24j4QEooP+136eqXPnNS4v4AeKhn4zhAo0u719IBgBY&#10;3SbCjJCC9dnxxMsYHMe58s2qYf+HCxA6ZK9jxMSDkK//JO55hDXR4UbgIp5llVGmMcbGs42ERYLL&#10;030Nh1y/tDBvgs+JftwnMOiPBC+oM9Efdi25NEDUSTimgHN24TlYm74L3Ven7eyRy1VLzEG4S7WM&#10;34BMIh6XLLQQvDyfrvd5h8oPbrCf+SeQEn2ly6rHfiBSWkR6W4S3wIeblHzMsvicSWBnN5/sPPP7&#10;rd56spg/7ftJzmxqLG8fl52zHHLdxB++VQDLgs5T+vXISSdp2rf7tshPSxJY8L6Ou+PtaO/E89Lp&#10;ZcrQvzQST8qlQ8Tgqh27tWVOZUIeGb9RToglMOEvbMT1JoWUY5c3eJNt+acagBT1+nt+iRNwB+iD&#10;g1AbLyfJYz4whqTEB2lQuo+2rO1ZrD1tO91P5GFqEoLETkTCJI8k/Vf8N4r6sHhkVgu7SEzsCI8H&#10;X/eXQZNBsxmW7W8E7whQIcqpj9giiw/6/0zXIYjTAaKTmT5fqL/Lmcq+DAvLhyHw4wLSGQyzjKct&#10;DA6/ptGZW2wXejEpIDJoUE8jfOI43ASVCRCudYFwO0UB09Rdj7D9LBodWHb0uI7Ab56sP5mgb5Lu&#10;G7dh+qtkhTiSymFL3fdAam113xdsZDyuQ2xssL6fHXw24nvIqPo5fvOlq7nBAlUqigzlYjG3waDx&#10;cMOHHJi+ZE7gWyVPMamhUuVzbV/eMJTKktSvynJ7LyF9iE7OqWq/e7BTQOGXJC1mBCeIQsSlK3WK&#10;W9vc0MD0yipL50b/POmCZ/VJNMH/C8URjCnsX2dnIKzEBEcDHYSkFMRxhKaseOF77fGGDsvd1Tvz&#10;Y0uqttXX64cv0y0cZg0kwNrs6e6D+9rv3kI0yuWwcqibL9IdswELnnuUoeMqCwaJ3KTvDVF8ZoqZ&#10;ApKRbkGDhV2Ly8V2XoVd0+ZpOnl88rxnqesZuF3p3wfHJGHibzc2WhjY+QVVWNQ6jzqY2atB3OzT&#10;I8JDdKaFZDA2WtKl7VtFdaoJptcVzcggiUwKC8XX/W/7KUt6G3cE7dBqmJDSEqtf8fnDLieelSb0&#10;0AnKcyxJ6LyFdSDU594LqNZ717bSPpVuxXOw/vDqIuXlo3r8xqFp0aOGDJCRDTkPnDgew1qd6/D7&#10;CgkoI0OBsTMEU7HO2vI0/FvVY4YurYHcESBSM7wJ6APwQ10dZPriYB49ezmjBnT8jtztoHtT82P6&#10;4/lACMP4qB5JugYeRVvuQrcO0jla5x+U4/6LrL2It7d3/U8mTZRzt7DiEShmg1cWNvubazfzcPQD&#10;pzqvWYbD9FG921dXnooQpCCSYW5ya2QADChGO1pmu40yN4AGNDlZKD1nBnjAw7d/b3vJsZu/Fvwl&#10;EIUeQe3rlRSCExq9gAbmxMRAkt93tDkViAqJml7WCmVfqXm3ZUUKQ8yvDG33MvlvpFDvx1iG+z80&#10;L5g/xN00yXZRDCi5qGvtxj+IGyyCi/rLX7sXBMtd183WN2UmYiJIu1/148I/4dEJ/o/G3DVUK5fh&#10;cOHFiRNiKbDrI/nYwrH+dzd6CNTZtvsUejXfGYDwrEfN7evZ9+neQlWUOZFyRDhGEBZ6FbiBH8Om&#10;fomQatsZ7PyZbIQ5ypJQ5an7jQfDg4KsTNdlZrI+b/7879+/x5V0TGNG50YStu5vbGjydFKi/TN7&#10;rpyQffzK72ecy/Zu962llmFc8nA4wGKJp0rPi4RVV8/boU79ADCPw6HTfTWC0Cr14BGw8l+I2Wk2&#10;53v4wzqpesdQCr+tuM/tPWM30hzdfe22+iUlLj9TcXncgSapAj2O3iTYcOFcY5mXI+V/ZOV2NJy+&#10;x6Zy/mvruga8Uw0eP6b3j+7auszIagzDFlMbH1Y1WPqYl4LUcaK5BoXF4+Wa8dlbP1LsC4TarQ13&#10;WIo3LaaY+JEiWy2n/Zls41IEKyeDRCRp6Sm8+GFk7i4/UIp9TySRKaASxo+Xutkg6zZPTa2HEHK1&#10;MoS6S+dPL9+/Y0iJySwOd+XZQtolZGvdExu8Yzn54A7tD34tlVa1zF8Pd0GnAf8MRllWK6KFOiV7&#10;nUgZ/+TE4QxSVkdWdNYiZGcrMTBIduQaysYh7Ip/qzhWPis3hA7PQWP0GGGDIS8WoJqrjtKhMt2V&#10;wyLAjyyfHWKAoP+FZAj+Tc6sGQMSDRu+fZnu5lNz53eRdRL4PbOdRPdJBY6WOini4sc8ERMSBTrd&#10;9i567MXn/J8h1p6vjv0+5u9LpgGYOFjUoXha2uo3HpFEOmKSk+vxs53QVOOp6Sz3R1RE84LiYmpd&#10;ZrXmXj34oa0jqwt0ABWgj1N9nr5jL83lNZccjoFygfmLJ5KRuaKZLVNLO8oCh/Op1yPUO8lI+rp5&#10;5ibkB+7qeZBomcMHIGPsNacog2VJLUC+cMjBBPHthE215e/uaHPnki9wfJu8IWKFV/V3Z9nD+Xzf&#10;BQHeWHBCsyqIUAhLi/szcyhg1EYewF816IXvwVFJAA6soSdzQb/87+XUzK4pBxtgWj8xBTDSBDGi&#10;NVRQIRylX/pyGXeO7Ps96WGlRuyT4QagMV2FOvXeKqdinLLSuho5vzubQA0cJrY+icg8+fcYC5zl&#10;i6vaClONL1s9u9MG4r7O7OywzRtNYKCyB6CbK1m/vT33V7b5fIjdrpD6Z43oAKsySBmE1PVn4gRc&#10;KjdBeS45DodkvUm4c8nn4ENKLMlA00LSeEItLG5yL+gG0cQFZnqDR1UATseO0XeJUtaBVID13o/K&#10;FcfONpJtyN/rCiuzPwK00MhDYHR0+3ocT+9qu6NF0tryZD3R7T+kwaZlMUUL27PnaiROTMaGehNw&#10;NatAujZUMxZvuyeX7Uk7nRYJkFIzsZdqi+bPsWjx7qDfL+lDkPNG/oSF3d7qBnr2EMFfwjvrXWbZ&#10;WDBx57TSDxPBp4GG9Z38c0UFuLxoD0fbLwuVS/IENI1t8885p+3g2gg6xrSUWvmXG+mUs4Pw+ipR&#10;17JWAdRgZQrXXLDho8SjqThxXTcW/xN5ci+aiFUutLZ3WItFGaLPuaxcAIMhO0+PqMRQT3Avm7cb&#10;LlDylhHLIYhXsT/8oqufJvs+zmf1fsZGJ49oKAhzKrQl0YLB1MS225s6HS9eCpF8Xz6iO5tn09sr&#10;mnqIhZsjMwoopvDb0D3R2kW4iuoHo06Lj1ODby4Vs5PNgDitxdfFdmP7VpCiLNSIPZGBAmwEaqk7&#10;JWa+Q5X6XrIeknHkXcccfhu4QO2BiDl2rhNdxYbj8ZL1q8CqkhxKwFRl1+W7a9uX4/sMFuBMopIG&#10;x8JPV1k8oiEbMbSYByCDlLzb+m0k9Tn1vPhjcA7XQTju3+eCxAgd+W+azXMvq8WANDLSWAcBFVt5&#10;FZmTBzSQw2IvjY/eOgoY9mTjGceRhyhASvifPwFSEkvNMAEEw9+ymt+VlaDKmaklM7nPwIeMY7Xv&#10;XuA2QV0kAZ/KsuMNOVQSaVa3wwcrgv3yH07q++pliRfc4WBq6Avb+HaLviQV+BoYDlYhj2kv6LPb&#10;jorJvtjHjMKl2AfO+/2aOVS1CAR54cNtfMc1WApMK+HH2iLV32FQTE2A/n7R05no+zzLW4lDqqlG&#10;9nRyCQ7m5a83v94SzEvfV2fw0dw/NR0HUN616tW2rwfdbVhRMGY8XMx1JSyIHHb6FKDA5sA34mRv&#10;MZ+2yRVG6zWDuafTd5JHgXULgIzcRLDTpMnUfgrYStNFcAuE0y8lMBfVX+fk3hUxrB5HoRJzTbX6&#10;1AUkGo6GWE3/iqLRRU+OxsmEusrlUH4fllKTc3mnJYvyXdrbYaEOKzcxIWGgDYEDSE6CkHHdIdSQ&#10;iLY0KCzYjidjGpla8zrLPUapOVxHJDUBNpoZIJj/ZVXUzEAA01b+ioeQteLEIodc5z73PxVnGu9s&#10;009DX2+9dC+rSkPUPNelMs2dO465HvfAApfhlc5xdZCQw3FELBiIE2amHE5ovEPAwYcxbbtcIwsG&#10;jcLV8LD/3rtT7NHCg0LmPz6GPuHh5LMtP/Hxrxo5xuJyL/2OqBoESOhDwn53HCpT6/t46lmfKomF&#10;rlpNUH0cABY5HKxcEsuaVO7GhmOg8Ds6GVSUb6+pEYy+b21DZduJG3gQ/wXKuiMEetM6Pz66a158&#10;VjUcHtD/FyTcYY0q2LBWmFtvrkpZRI5HiS9DRJBXe42puJfqfjm3amXcfdxVOtGCTzcoHUhaZT6o&#10;Ns292PjnVCEIhvjfZNeoOS1mpdGrvdxLJzIMkZ4+/NjVL6/SqS8JLOYtc/mZr8aXI6eMlgvQBT7f&#10;u/Xj77dyENWpjzZKI0U06Y5llNfnD/KHMfq/DQwg0KWnupcI+qtrHw0E20w2CmFjGSJyseUSBZcm&#10;2IaQQl09XOu9trp3AuTEiP7ncmnpqNU8lEgJAEBq06T7UZc1mFU8yAkVIVKflEvu8OyCkfUwcTQO&#10;9oJ3DK/viuL2K7KE6tzD6TvDGqqOabQg4d4CHkkUHXTv/Z7ccbGT/HkAPGm6i6BZHWtF7lOgNwUZ&#10;4WTP/kXLZlZ1nCU1nxaBdRwt1vssM1G+8V53/uM9mV1zuxlPhtkIK1Y6ZWAbVXjiXwhCO4DD2uQ8&#10;oG+pTR/+RY/R4KohjrOSSstF4jfHWOBmD35hXVoYiWI3LxIqTaqlDFotk7EiuYfSTg4b90aP9b51&#10;Zi0tABAtuBdcyxxKDEASQWYzR4ecEHLlmT/SO44DqlTFLeH2SChUVRw4dFU2tyyj3oJzj9wEWmpZ&#10;D9jUVOADbmRyIKTNpnNTZ/hfwif1UPriwsb6w2tp+CSpTR2eS3w9/1o7rK/BFjVD6Q3nk7X5EgJ+&#10;3GB0JWd6EiOIRaLI1LqfpjJD1uVyvvMNl9alVva+epCjJuWyXE7bgtzynksZnz93wSuXD1nLvttG&#10;vyiyci5jsc6470GabfpFyKa44C69WgIliUWGGlIrz9h45/HJfACr8HDE/iEAscc2Xc2M3fXmw3Pb&#10;hVL+SNt1uZpwOZR4S2ItVZB+cMw+R8woGG9GsGs3WW8d8CheWifDfjx+Ny+KmbcV7vO9/gQEGNB/&#10;eg4ehPvz1iofxaX++VBrSLyegMAqgb9egdMbc36yGT4e1P69M3qOmBqObTO8R+6Ttf5SCnl4Mnm1&#10;xGVtGmXrjcd/rJdvYPdZ9aVe0337I6NeSzVXiDiQQcGicP+4lcO7BP1JZEWz0NXnuhK4zYFIIIHC&#10;Autrdg8x/lhEvDPTM8G9Llx/CiKQ4HxtkcbZ8qMdgMaDlTdEn0AfSlLTUtKZHyBLec7Jg1haCyJo&#10;9r7ttwV0BDaNMoDTznL1Xunbi6wjXntt63L49h1jgui4cgCl6dxq0Z3t0l2ngH9pUQad43XwUUQO&#10;Z7uqaX2YKhAg5KQEDGClZQDiMGW4JxMYOt+Miw7JjrrydW6aNHggErYGJ3o6Ow/90SNr2lt+p91V&#10;9r/V/012tA3uySKWg+SRm5t9Ul/nQrmBxt7AolKIHZON8+pbDhfKPJUQnWeG7O4Ct94WYYH0PKCA&#10;BSeD5jWGCJCQaUnzsMuiYdbWpcW8hpaLHD9RFxufNf0Yhc5ZvR4nly1afl+PichL1kMyMueph9NC&#10;r69/25Vez/aoXBDg0kc3SyHPX1+1PTJ+YxV7KWCxe3/kPswoWi1d9f6xn+oDD582s8SYNfn+hX9t&#10;zX7ceqVKuITo/vUgscTQVQXJG6y/XFLGf+6bnoq8uDc9Bcmbgm7yYW4zvg/j2OJZC3j9vYsOqnet&#10;846KLsNQKXTcbTg2ahe3pE6gwrP1fNf7uhkThsgmztdxP80Xkmbty6DrjDbZXl5+cNi2ZZuUiGu3&#10;IoZmunYnHlMoxD/QYgvWgUi7wmV9Ld/D2e3yiSHkRhBv4dTHRINRv1bE24DMNXu4rMVde6LDvOjb&#10;s7zV4rfJ56R56+irnTEwbjzH/UMwimXdt0rW0tLSFBsmjAomOxYMZ1/sg4boMwmR3kpeSTD39XIf&#10;NlXPU/oDzEBDSP8B08YAyUQlp/TUxlOqOCVlU/DGvZG3UGP5bEsCthz3knCy15+fkP5ThgDlhtDK&#10;1OxA3q4CIyxjjLwbfKsvXqXsUj2I0BpMUGvX3G09hjew59+t9LR6Xk5xzcdlFVaV2o0Pqj+saHSD&#10;LbtecGWc85JXtmopdpYpeZEwKCmTQQDdWjYB+sfVUOuPEv5rdx0LnqDXCQTEjlxKovdA6+fPC7nl&#10;y9cA8RDNQUowNMjzFQ6XWZoZskSDsLRkILxpYHYRzS6z9N/L0BvE8T8l7XuyuUwSNaSQNoRMDZ0q&#10;RctTr7VWPy0zheKpBP4aEHq604406ThjgHF0AK6r3ka9pq+NfDHt2JbzXa7PVwmy24fR50H2h/IR&#10;/gymmyDlxmIT0/GwPRb39udUYoLb1vY/Vr2LvzBVRtcS6aE/ba2jGQz6rI+P9+tJWj0PsSe4pWNu&#10;65FqJ/GQp8uzJY5RTnOt/JgMGXxPMGKoxRazBWgoeHJq+BB+7x1989+xwNuzylIWGmTJL1nq2o3P&#10;AZwuHWXNlz67UF/3oo5an5a6weJ5Ar5q2pcrZGbMLZuJiUrzzWVl/TZVJ6qA8SD+UFK3JRakSwTK&#10;jNX3zaRpvRzHMaDav8WWTLBqeOpEBiDjUxWsN446w5kZ0g+ExDEiH7A8D70vAlIAa8bhTGVpVd93&#10;O83ad7dHGqBrRkrTVP1OMxQdWrt2bb8Kb2AwD8slkQjePyXrk/sDhV1/bakWrU+4OUfjBGLBB439&#10;mlTgpm57ls9oOshSzSkWEiHFThglSxwqbBYv8uLBn4F5emqgiFL+3fw535dLi81dd7SPtc5gkpr2&#10;RahlW2E+H+1p3bEwyC/34JYHFx4eEntBH73la6pWVXNGjeE1S/3GJMaIDihdGnQgQwUfymUfV8k6&#10;52cunKOD0QSUIA/kw2K2VmnyZYwUiQLSLyRX01iv3+ifrsokx6OXWuzAoko5u3ViXHKCUqsuZDPS&#10;fGxtr1rtEXaP9kt43Wrqr+7+g5T2fEpwN5alw/IsDQkGETi4+eIZ2+1p8HkvyRFpssyXSdSSNia8&#10;nrdOwsACqWsClBCTGRGkUxJffkwkcN0T7/Qs0BN6jy3hYmEG3Fq4ByP/yuVRFieIB1ej5NpEhC5c&#10;HCAYPppmTd7Y6I79cHzELFbAb/EntR8mshaco7gtCTWvpv8RjZQdnU+OW6HwZnznOh5L87K1TKam&#10;CB0YrIboAFFeGRLByaU/ZOYz3pZpOgUlp9KTnNOIwQVWQBeirabgZzPlgp4IAZxuG24Mj/9NpP0q&#10;bOu4Ou315kFLLqKllq667RiHEg2jxgCEc9xn81qbbVLPHMM7w7G51RS0dRGs3N+dQf7hULYsJ51+&#10;XTv8iqG+ixaoBAUkLsCf13V9tkx2jSCw43VQ/Gt51G1x2CW8UuQIMOMEwUdHMyUIf86wMgwOnIwW&#10;FTVrNu0g6GktA/pzLMQPhI3XRuGv+tlabJZmdMeocy39aOEb6EwNfniP0yEOqy3ZLfSpHx2mSw3q&#10;ovZnprxcSCCZ4yx+2plYiNsqr2eVumZnoXF6DU3JdFR2Hwfd4iTWfLnpF54fo1+KCeORaS5515yT&#10;r8vxkOVPUIL1wUr0HVZuV4/82Fw/hbdION6GU0w2o40W0C2IkIi7KJ0JKzcDQ+CpJAAz/f1ilaT8&#10;H1epOM4woYQU64IjAZiRTGKC59eh2BPQzofBAbPV1RdaY2tVr2kVbe7UxVBIM4+95vVzQaSSdT2a&#10;bMWz6Pfh+Rq/zufwxt6eXqN6W0HASTrbbI+19WkoIrDKtDvZ6H66hyyT673hX2BVtsEWxYLBMrIo&#10;MF2nF4uMTNi1RctzMoRMz/F0cjGL39gyUowUmhn9fNzcLFow3lQACRMarrBPDiqFb38wfLI4oZfC&#10;qy2V3r++7++EdQeWba7RR3PA71724mi1McyGcYDJsLERBVmDiZuQM8ecYKS7mMOOG38L9m042amw&#10;cZlJ4AtPxtEAIWUpESBCMFnsx34crNRHZO4XsPg0I0YbQ7dlL/sBtaSx5ICR0/QoBMuMxXCRyB+m&#10;gcd1iDO3Mgle5+ncywY9a72ohZXil3xARODma9JTZkMOYAv/BhxqzEat/kzfVRglz0Bm8kJGrz4O&#10;06cvU/smuka9h/F71ZYrFy+b/Ey7VycWqDo+ApWQWW/xm8Mv4nytFnBAeg1PSWXJUIgcrra+aGF8&#10;Kbvuy/D57H46+AJFbOQ5S5FUQGuj83jqCpBOjKHQ+qeY/UKCpIHOEQCHt1TLSyKAhEJlcRThxU4G&#10;/Yf3J1DaqRcN3wsE+hXfxSFq78+5ViamMio2aCX9IrP9d80cxAxRcooi4nq4fLqwncMYfIvjE5RA&#10;OC7cgVHlvQthJh0XE6lOMAYOOL8B1VWhQeP13FnJJWcYY/RVklqNe6spXoP5hvp2xSwQTNM9wVD2&#10;fcIk5R5IMI9E3mgXjO+2hP3zc0ObQrPJH12ZrgLXmWo4KFqntj60c0ZLKonhAGq166hcnLptFXZz&#10;Q/l14V9ba/7X+sRUVuYtBTDAI4BfSUlp/pwZy2UJ1Poz83nwKtWWIR1WWsrzEz6Lvocjt/ssx2Vj&#10;VoiDrjtbkkkkSzblIpZZTebUeT8aBnp3AKpPMwxKFgmOnDqmcHMO7j8Lf9zAAVsiqxQsY+E3pnNb&#10;2x0dYXtRHTnIoaEdxDlU7n7MntGRUfkRLaoprFre6qNJJgGczQ3RmNJisyZtJzGR+qNJGGgx0hNS&#10;OTZS5BZoBkFosB0kQu2cqzHrGfUKeg0gl8S3818GSAbFrunwoePW6/UBrj/9pC7g6XPQWtL8iVMW&#10;xDQiBgaBhL5RGTycq10FxGuuGqek0kTE6BsNWlbbLVdNWit/9P1SI+xajcSEI9YJcRXmmfIo35by&#10;0rju7uWtaC/f/fjdsHfz919sNJlxfzV5KzVEWHtuh0AT+gcIIr4wgWqrxUS8aXn6QEZzwNro6aJt&#10;de5//GjxNjz6w0wp0mPglhggQBSlipsiBMIUZuPoDIaJqyxXiTMejOFdBvYYioiI8GFhdsYaA+B1&#10;oRhhCK9iWdl4OPfCejeEWIH4Z1GndN4GiEbNKTDnQ+oy3G7VOmOgRRD0yK1g/l7jVQPLD5MaxXez&#10;aM5WPYE7yCz3obOZrGCewPAsZm7j/lBsmVRUbLqEnXUNT7WfWmWusIoFf3uaiwcqUDhgbQPQ3I7f&#10;sZh0LKNgwkCuJm1XWwKlJd7s3dN2kt3ry5KCn9nSzS74sUNwLcscKIgDYFDUMfTM/qYTY7Bcr6bv&#10;oZS+DYX5r+SfHL78BWpLNiiduRkygt3F49fRdI61Nx+CeHtENw2RBbcAIXSVrHO7FW15RtgFibh9&#10;f7DlN0wB8efeJAqeotCRqUz46OkAH+kwekb9TdKgZeSew6r2+ARt3yx+Q/1aECF0hPe5HuwcIn40&#10;Y8X3Mf9CiPhVB0ZJSXBydqn/G6rSfugvJ2ANZvtxTWV1zpC4DcnIFZ7rvm3Yzdtx6Xkir4Cp6Xik&#10;vYzq6GwcxcB5sNSGjQkcZF9XfPL3ITlCPgFKJYg+gUFxBQqwKaB61Q6bBWRSZZ+Jpdntb8I+qx3t&#10;tE0G5yoUfi+1z8VMHkeA0LuK4A+hYb2qev8jS83F8p10TD6j4Ej0qasriY5SLHQ4sSEJJXzEBaFg&#10;2yprSkRFPJRxIzxU9LrpHlzFRmILxWBH5wc7tG8phqsEHdfj6Ilh9muaYWmWj3ZYrTb5iwgwKkQz&#10;KVxhRgqEIR5t+iv7c+NxcGQpz9SLHI/b4BvZZzwXFbWWqo85If4NBgmAdIZHf3gfhv0/d/FoCfwx&#10;2UF3loNE8MN12WNTftCH3CP3kwgoFOerbLC9tAuXS0hQjddvb3sRh9P1crQoJvIx6MuNG0loIdRw&#10;eaHSqBUW5qKwCYL8AHu78VMHmTM6jDSPC6Ty2zkADwNcPynKICmpQHmaH3zLA4tK9wemllQaqNkM&#10;jGRNMtdQ1huGBbYRfDMi94gcF4WO/qtEXcOVFqlk3hYXnqufdSMc8TA4MlKImalTXUlrOza8l22J&#10;oQ6FBk1GDqjQ8CG7xUDNFz0eWeNbl7wjf6BNxaUjfmwMpAM6YNpk4oev5BdQcfnbdvoloyzJgdxB&#10;DDz46MjMfLPWfsJetz06ABqOkFzSEbIRTwQSM93EyeS0U70EwHFo0Is/C4LCmU46wEWDQcq0M5qg&#10;jN/S1KahtJRqrxEWl47K2+GXjHVHACo3mUPwCykBl7Pr+nk5++O/0QQRwR/MnNoNboL3EQeLMFBR&#10;vyY7NaOG7QlFWphQMFgMCTob1jN/ihaTpfhcum6tXwTZ7IA0BiVoTJ2CXOPul/1xvwW3f5rcVWC3&#10;8UidQwVSy4dsfIoMfpwTeQQr6MlOdKJtv/KcUXtJjkJnMWriOrxZvRBik4viBD6icCL6rQVHUJtm&#10;1Qre1u3zl53NKeJht9PxNGskSL9i/Hn04qKUrsxC4OglSWQLQu9tbLf7ZxTqcNZrf2pHMzOvPCp7&#10;DcQOMg26sOSMJrGHUscyHQa42WOJZ1NqaPkumNcRwP/AAXOVfWO8+Si01eedvRdocCPOAqI4ZwXB&#10;LDvH7PJUO1XxqQrYOr/UjLfUwuZzv0fQPJopRAQRjArthDBG5shAN128ucWhiD6bo2jwqozKg2P9&#10;kCzco+BX7Fsn+AmY9BFAtcTEzK0SExPVUFd7zi1+QhRF/aEKub5TBft7s5lYPPfbWy+h9+diQFui&#10;9W0w3S5H/Xz3FCR0SzBjorUj9AivWikV73W689NLC6+23VHHsNC7G/Xh8/bVcrQA0/k/hXGlIwZ0&#10;XDmROpNDzNQN5LXJu+Zu/HmtVTnpyT958iWrv9/JtZLFrL/K2B7u3Y9Ah0d2V4hEFQtNMGGSigps&#10;TXCy2H/beQ/2ffPMPwe9If6HhZymfPGkyan/fZUHrnmagCEtFtgbCRK/wHwNTcDpPKSglwYQMyLO&#10;FJaTFP+6fDY8iMPHTqxnnpD6IW5u5RmDe++31ayDE8tPJT3npMpE3yWilDSzenFbJYABfvrTT+2I&#10;qhS/Wak5Yv8PFwAJHWTvuJGpUU1efkaPRQSrOOBSu1vEwfkrL4I43VmGyBwg2YD3w56HFgpklE1N&#10;3iPSMoYjPD6JIJpJdkLRQSsEXz2cy7CxhFAY8V+bRvTnQuL69AeHDAL4PbN9+kCrEFTzrFxtNxmN&#10;nnjogx/8g8BseS+BVZpMlbAzuB93riknVkbLidijXyM1vizXG7B4DhhJ8kJuqO3G8thuh/orxZVO&#10;wzxSXJ7bcK2b0GFB3KHSlS4bSXYGCzrNmERngDBDsjA/rwNwuA2McF3lvuARTOZ26ougSjU42clF&#10;ZG4QI2VlZvAX9+lnQCXlRyVbYPMuLij+R9fgFT3CzZ954d218+T1XWJyUHV9Id6x21ps8tl+2Dhk&#10;qernd3GUCiR4NJBCv3gNMUCnrvQ5hzje8updlc71CRMNzaJpsk8rave2n759OOoOkEHlwZ9IwdQe&#10;h9Nb+yRZwT12s38vStN3XXES/5e/cCiWjcpunK9sLveHjg6dgYu26DWKLMPKJwYCPL6mO8t31/Qa&#10;if8KgCoiYXf942DgJj6iqqt/7aWfQRfTUWW1+jcFtgXEzWah3pIoPfMXuJIkYcyHEtIpDAwSNC2I&#10;kCQlGy0a2PAwPMZGls1EKu3YmY8Zy2WzVw+/WCKZ9mYi0VgrMBF4N0n93M1+veU0s2luP3oL8/mW&#10;hFtjqC1V3rMPxcf0EHsxa1D6/3D3jd2RBou6HScTTGzbtm3btm0nE9vOxLZt23Yyse2bvc/af+LW&#10;57dXd1f1qq56OGd2XQoXWl6RYp9gawQgW/CHBEvOGtKT4EiXe8L9K8/sieUfrg8T3oCmgrr5LehR&#10;M2OwQgv6dCkvwo58nosuNHU+w5sXkm/3UOKT84C9kJ64Q8ixlZGRJh0zqe2D4Okm/Ck3iDGGT29a&#10;tqvonYnA3cuPH2HJq5dm+A9Y+ie+M3+OoCpbr8O+MJqNhUw9HmCUJeTYnjf8aB3BAN9a8xVYcRof&#10;qi3aW0LPX5rO0RCk0A7Tey7kGDit7osXA6mWr6pFAsLACANpKnfxlJQeTsR+HAtF24nh1GDXOxxx&#10;dtWMBVC/hKDzjXG2kX2HsHTEHKtmD5aKnKvbrhrddYVQJ5YeFHc1icH2Wqscg4DO9TtotNEL97+5&#10;LaiZgBMj8e+wtkj3HG7Sq5rFxPpWfJ+e6KDRMxIrEfaPZuAG6PMC6DUs9qU9tYULPn1ZYfzp+0MO&#10;E0OlLyi4IIyUS974rcg7hRSTqA3SHWCiNg9IWxiHlp377mRKiqJEAd9xvRpeiz6IFwViUGZXL38P&#10;ncWSC5Wpztc3bC20v7+OTh0kvgktN4fRC7Rboi3XRdUJ6zXi9Tux0ZxsYC+qjDZtyognn/7O7Ef1&#10;mBvNW7o+rfHQwnoyN4LbzO9w7KHVk20Pc+fMLpqpuaRni+F+iaXdI03ApaCGL1aqd09DvtEwYTv3&#10;03so9sHUK68lEGucBKCKau8LD7bHRcsA5sMNwoNPlUlmBgwRe8Dem3wlmLXia7G5VbMc73i4Nboz&#10;5Ea7mX3GmnbovN6AwFKgBq6twpdTakaoZyyYAHajrq3ESDtKnRIL0n7QAUwDMG9Wd93vmSFGsR/N&#10;E80RbHPj2p5W8o4ebwhp8MAiXEv/XK65Ks3d3fODp/WzAmC1IzPCVtvTKWgRots36CQlJDEO0Jle&#10;A8ZNfm9GnV9dIYIlorogxhOOkFnkGYXuINYfPG6LnwiA5oHKUXNIybKNNgpSc3X8jpGFub/qJFHW&#10;jB6h1PMipT0oz7xHPNbBHq4UAemanOGehoEQWGhnR/61AJNGA0tntSf/0+bKH7wM0gHPwdnYjSu5&#10;iTwUcWWvFQ+AiAfE0+qvr1BLO7Ahu+xcl/xoF2tdQHMFeyNE0xW6RtqowWwBo+13iCy+mx96XPU7&#10;OSWX66CASWvLrKWPOa4i9BjAHj9CfzWyCDomBIBUglPNGOmkG48RmCC08sQpOI9i+7VBrKrtZPlt&#10;W9LnDaSgjvaPoWqfDR3XQhgDEnu8yk1UOqG6t/Zqi82PQqHUcmYs02hGaiMi7/YP2cLKJj4VRm7p&#10;WNlzYmXn0eRY+LCOt8FQ8DsulOsVjOrhACmS5oYXyXBrn4nWEdhI/ju46/hyc09eQGGvQAgDlWer&#10;OTi70lgjdpyHsIT4p+vdanxHrbfSDsQpWKZZSZTh1FQ6Pc0wMdRuZ6RUgd3j+C8LiQ829NVU/VOr&#10;8Zzub9qBFWeDTY2GCniYFGDztNbO0VJcMBxsyIudgH2vHqDaJ2kFosrSAqdoLqgQTTHV5t8na4gm&#10;riT5ViMNzxLJPbuYPL42H0kYJO7NblcwUIhTXGzN49jCxoKSkmqmH4cIloh9RGLfLwcObwGoLVxc&#10;bHMtXm7c/tW00TpbskTGGM8sr01fEGPEs920W1jB8BKb/34AY/lKcavaiyGySEbeltdGD+WpTF5F&#10;7Yh7bCpMWSL/JPZr0rXM1iAGUtXoq/aqtTM6pL0bnOk6pLeigUqfl3/HbeVfh9KgkE/BxrEZKen6&#10;STindxzpiECz6I9x07/BlYgzmfrMeQW+EUL2YFCup+QQ95Mqjb38LqfxWqivskQmeE5PH3mawsNW&#10;qzPp7FnttCbKbMYyN6xTDu/CviJ66s9/PRajfGtvMDpeGE/Ux5BJp3Xn63F9he5FgUKyUOkKlB7K&#10;H7vIKdVUVkaSmqKHc0ggV1URUy2OV+7+J+gnjtVvPMo8+Tz0kUrPLR1IryksOIfYbVPOxlIxZWVj&#10;9rIJC1D5L0R52EihRlXtT/2Ib+ZfFuXvhfPo6NE82IqXLyOxu8eU4SdlKibNT1sqxCdEBDzLQMk2&#10;8OKM7pj3EWSXtn0ZjR0knYF/8sZE6KoScQt6jecGM31dUoAHqZ5urtl6E2+XPTSMSfWeEXQiKsy7&#10;RIPgMHPi9cCQ4Fe0zOnOOdg+kA5pGuz61+dr9Qu+1nMZwDuE11Xinv3GipXB09hmrOTZ7RzN50Z4&#10;HRPR0hoevER/GIVBoMMEh6N0/C8rpWme2NebxBGv9cgqDcgyA5qTdt2X75Qh7d1JOMA2xr3BzLjQ&#10;VOYMiE1W8Fs0VdP+ybiNxmg5ZJLarzHjHYjj8G2LhtS0jGacXjGYvyo2GROqpSh9RlUnKhwEmGV2&#10;5V+tK2ipQI3/5BsVMw6/Moi2N7LSOV4X/RWMYDq93qgSjU0e3Px8wYajPKZhqSZxZJFAUW0sKMi/&#10;bqML5iLlkUComTC3/HRI3liYuOuM2GROkd3p/RnmmsJCQMNviqeEFPeX220KsI8SdIQHEM0mhZnf&#10;eJ2K7EBlZQLjqsXGc/zcd0ie80cE6piWp6S5zNQrWDhxMri2OBKmHCLIgmAoTiaxH8UM0ntMAWRl&#10;51iaeo2P1Cw0Tt6NiZgFCOYCA2ctBpglwwIJlg29bXkrKn6HWQ3GEDeZuJloHN7sRNdef+T++Dme&#10;t4q/IsADnl8suBCP9RxBrXxnryekNT/+LPvsdN1SNHQyD+4fhKZwPWP0YUDBU34/sqXN7VKwzCT8&#10;5CvFVPoYayABwbSVSkw8PYarrvLlUEuhFiPA4vHVD1WVumgqbflEeaqeEp4ZP1dahSknlwGKXT+u&#10;xgQL9wuP/Az6eEzPHuw1xnAAnhenEBGC/hs40xKq7BfmfrfGct4+m5tSH3+s8LhIErrvB1oaNCuk&#10;rmleP39fEDuP3bDFQHPYBOm2ExBWsy36bjP5jhf2btsAAGayvuqysvehUnDOyXsyuAJPkwqYicbA&#10;CGxaPlCDhwRHJlldZ2l+f99XGR1HeTy5DdRait5yMdELIA/mhWznsTylQm1fPybHCJFbmUwULYZQ&#10;1ZaDGngpTpvHBVb6jxkMFyD9sa9JvDTBHcCX1+hu249q/cfL84sakAYSouwtGO4v17X/gn1obDUj&#10;+E+tMcUGU0vpNTZfN62I+Id/9gW9nOoBPo6SFpht3elSw4bdNsCniQua77JCdM51IzNZQ9Wt20dF&#10;mL0FSovrzUjEpvdGMWDtgbAvV86AAeBDSHI5EkyghdUKJje9tNVsLUv7E/PMO82wGD8kx9AsTepU&#10;FJHIt0Pr4S65OumQTDbFBQaRVjH3x93s9N8Q6IQfg3U4f9RaeJ3Smz+9MxMvS1OauLqw/NJh0nXl&#10;hPyVTm13OzCAEvd9yrmq2lDw2CfNJH7PTuBSws2ASj8L4gkQ0INdVaGTy2MmW9OnPybktiGdTYpB&#10;A4uzJtdV94/oeHDMC9y9iPmVjg62g2OhJJwJET/493VkvIqsZ3Iga1zXkhrYRBRwGJ7lsHHjPiRS&#10;MUViLXrvqJrvotr31z3VlP/3Rm+vCfd74PY8e/1DvBddLzw4JDSgmsnY3rXfYdLcor32a8ps/vgw&#10;V/Oq4ZlMT8L+SK5VEJKqucuivODaezeVBaPAl2//Q+rd5nwzBsdtk6BNrD1FM3728AmFi4SCZncS&#10;Ywmb07N3w2OjOB9HZvPUfRuyURosbgw90bHn4XJoHee7ZSfF+5/3Hg5p2tpyCxJ/4XkFN8driQwA&#10;W5JeJMDtTXuhuBzr7quufkXDrPFDnRTq05SEpcJln6imlYLlOHXrFY/eIJog35q+Vvx0j8YYPVkw&#10;bCYv80NiueqZ0PpN/vZjgFrbk1zXqvr6ZDDbiLTf+lGooiIQMzct1XVIhs/ant2v6zSdTxAmCIsD&#10;iJy3/Zt6/vG+/VMXsszlO8ZCU6jpDIPvc0hcZU2ZvjCuVjRAPbV3OKlvnQIyysnxX3RsMAns1lRn&#10;x5/BPmWvbCKzxZoXiUC2AB6tn+DoyuYgs3MaGQdLx7e4DR7QTCmc+lpaUgNSJH3GWj/3X8WVELq4&#10;8/cwaMRLcHlinpVJFhAaKWOGxIbTrY1h0D/BESg/mUuvEpzpnmb96GPbwky3nRPegxw3JWic3eSg&#10;oHDCcjR5p0CP193QivaGdch/7W+/6h/aUh+oQO57gpkqguwR4ZD7uO3yH4EQdKDxp3iOLs5/+332&#10;Cxn5vbwTUFyxffLKW4ediGMMz3RAbdsjZbRUB22zN/bl7lmleHfwnbYt+8JDmvI3hRawgYhbfksL&#10;DyQCSV9Vl7B6y9zY8DGgJsA7bo2vVCdfTKPBIxljw8fYbI46Yl2ceioJQYBIVtRoz2hXg0jPPma3&#10;2Lifhut/VszYxSH/CmSATyNu2zQ77W5HOOl7MS8VEO782jK5h/s84/p5KQ96AGGyiUjB93WAgcsv&#10;HPpg/+1NQN4T73b167gg1+V6onHIh7ySaKEw1UQKPc2DmLNQDL7Mz1EPXaiw8tC8sNOZLqxakA1I&#10;UFsAyJgHcuhA5GbXNq0PSQJKy5IU/ScRTC1oDacsYap7dSbbzzWYIFFHDwYfVj+Ox2E34hc2Dw/u&#10;sQ9ACxOONNEk5uTKCzHwpxpdVgHu2kDr62aT1In5zIhaMUB236t0p5GUr9Vp4DmWV5tcCNLfYcDr&#10;adPFwX+5enMDDR0dfbfG637qGA2FxVkCy48dUy2wCQwSAPzePKZdVwYPLJ2Av6ZjPxa8sFe1WKPx&#10;LyZFbUf5LtVLaRTxJiqTkFjto72T68tulVk1BBvxukGyX69xIiKTuQHcRtRAtZZlW7CSWvOeRUfL&#10;eUXmPpPV234/Tnam7uX0Xk8iw2kvZeB9IlQVXFHBKFntpQaBH5vR+ycwkAmoJlgLgRZ0sB4kXgeq&#10;YA8CxNhtU5sxugygagTZ70iFGC4SzoDCy1gh2RRc40siaSJj9+ZqM91UZGLqMSxDwfIpQ+XT0eJa&#10;iSHuOiIt/oFJhW0YwQYFxYTWBO5q686sqbdCBRU28QtZznvstLmD6QKB3D7sD4A7KIGONHAO0z8P&#10;1hrqCTQCvkzyNJ8HvoqayjSlKRRdVoXUGThqDUgHIlg/+nxHChp7je0v5uVCXwzXdIpxCotYmuiI&#10;/oBOdaNcNzOVxb/7itBAag5i/AnB0kP/M0ymx5D8IrBYNGq6M1dYJU5dDoXV5ExyUJGamr5bNFwg&#10;tXa9JouauWM4COJQaNXakflvpEtAX0QwgUWE01R//JOI1UT7Q4JpBd7UxnIfMRjprnxwGlAIOz2/&#10;o+ff1k10S7VrJSwJ+gws9ze0bg7O05GFCbcdH6sLJ4LdUQwf19OWnk7862m9ykQVEh0J6e4IBwlC&#10;AsDEIjdHQS6l1BiXTclSIkEHN30GZuu2Ml0ifBQF5U/icm32dhlmCp2bVlS1iXB4lNNeNsOzen/l&#10;febt5rvQ4h0TgODtosungxU6dUspEv0oWWOuNlFjEOjvxV4/mKfQZdKTjc2phub8JrTrsc/7SixH&#10;fX05Uw1O5+RCfVHcyy0ClKqSjPRZpr5Ewh1dQuHWNx8/O8oALr6394R2bFMNu5adhTXe9kc9cU2Y&#10;FbMcRh2hylHU5EL5wxn/YwbL2JLch7f0xDRrm7ZE/uycI5HV07y5ycI9XeZc3Ono6IRk14tTkcSx&#10;XvN8SsZWfNAmO9utq8FJbkM/AekIGf5RPpXgqZStL6XL7fEbPKkl0Maao2ZA9M61nDPiVNzBgZob&#10;AddTod4qBPpBittblo6ld8TvGpgsEjw6gblMLM6zpDRinNBK5cck7sNwjozxSblGe/og6YEtT3s3&#10;RKrt6wuDe4KRumgu9XLvQSsRocumT+wUdfhcPonI5Z7auZyM27VTCy5fCgoeOyTzSdT2tjCQTevH&#10;gRanBprr0B4MiZlK8ytrZZeLcD3ZKu+rOu6qPNT6ES0TvHgtXM5VqbkQYhEJJt25s3IkSGq+048J&#10;tJ9uw44NBqc9cHJE9FgSnEp7+ICuDVnW40gPVXrWSklKRqFg9o3eMFrTCEKyaW33ZEbLTV6KaWgE&#10;qABpEEXvfeJIezh/F8C686ohvpT6e3ed80h+PUEKvxlMXGEBIOOPiSxm+YCiyJ8Cy8sIjJGcF5MU&#10;FCiG4tUIA7fupHb7MQytHKxf8nSGOpejNEAqkcmYauxNS4v1rW2R9c865nbVnkfX4YIrRnz8w/hr&#10;l6FIM1qdk/GPzrBGf0qWeobRStZIhtDNGAYHu9GpaSdTmQqIngBBqPSfNUO10CRlBmNUa9mvOuDs&#10;Ys9I46O3BTc2OBlFhh1YpzFZH2P6lRMsjMPk7xF0ajSbyx8379/btwdR5z1PrTwsHcFDijqDgHzb&#10;i5w8ykWPzJwv2ZYtFr93oeU5sV9+7b4GVzYbZsbsB6iT6oPo5+UqlBMdacQ8IP1EZN9l4WV0pNPd&#10;/GaK1E9G5ZbltxJyxHI5XPpLQyzQaOPbDMe6VBvWOA0OY6e8+5OjHJI8bdlTPQT7PGZ9YnFHACCY&#10;lDElVJq2Uo+NDIJzca8gLRAj2dTI2ycsQBwqD5m7+06s5Y7va05v3f6rWT6OT8DYr84F03PXGieN&#10;vrumLdPfmM01eAa59Db5KFC3rg7oa1fSSeF+ea9dfm3t2DP5GvVsFsAA8luokc4FMxxDxRlOFmoi&#10;os7n5SG5YLjLtQmMNBNhOou1jzlswG5Eu95J/G+BRVNZBmE0HoC9BvACvKJ1sx+SgJG+ZOnh7NAe&#10;TibiUrDxDesUS1fd9OlOHS/p0sr6LyrMK3P6lt9dthhqyvaZRpkocF9TpRVfoDzJp7DAKlorJOkG&#10;O6l/UGUCTURa87n1nrcjZxhDjdArFUJ/9y++l2hmxAHGMiuZhsMYhjfXCsSsCC5ZR8c1LuEitRUk&#10;pfUmEkOver5chj2fFk7oHsyzV8xt2hCBZQFxW7iEoQ0u0hISI/VgTUmev78+rKB52wzHX//kth/c&#10;lkQazODLS9nkm5gf2O+LavUXN+rO0tY3NQIcikHiyx3Rp2CDVLc5MWgyVT0eizOw4dFTUeqLTNLj&#10;iP+yk6pssqYp7ZmNZpm8P11K3nxxLXx6tUwZu46klTJ94WTmb0sjurkur6ReXDVZPp2Elu9sO0Rc&#10;3Qb28PGMWdu2zrdYJUr2Bx7aa6F8ezsPlFb1oNfm8tc+1lo2kG3CkUZbf0cFqax3QbGo+jg7u82M&#10;A6UJtpSP1a8rCkgTLnS2vR7ENutDTuB4BQ6AgmhQgDbGwsHgv/BqFJjDsjBF6e9WiMSiXlG+qO75&#10;TyQsyzmV8Lvo8HvbZ4eECd9P/uUjdSWRqDWJURYSi6jWZuOq2iiKPfD7fFSffyQ5GSTAn4iy2+40&#10;degd842UVcrhv+0WRoAaApekUSwoH3cgiFvW8vKGTf7JEQlTnyhespxYdvkFyHoc1MpUPT7QA9We&#10;VQogP0BsE43+zVnv5NLp5zlx0IK2bVvD47lY3bLU6bREimxXj5CiFS7Ohs7fz6z+c3raJ9gwdp7f&#10;mjsv3xQ1kuEGMFd6Yc0Nv6mDIRrFadvGGQ6MMUJ1BXBhq24mNQhFIIJGLLu+0lpc/ckzF3oUE5Va&#10;2DlrXuxKZsbc4Q99wrI6LDeSSjSF4dQS2CvdYpwEHvtnv0o2ZR4w1e26TIXl9YD0MpkPkVeduCeB&#10;IzVJCwyk5/QLCTXYpE1GbyAZPwMAqFY4CPY5TMNx1H2KVPK9e4krRW6HaQVrQQXUBjisztf36tD2&#10;x1zibCR1t19gV3Vf2Q5c/9Zx9nXl4C0np8HuJD/0Yw7h4Q9jZTnWLHYAIhIfRMcfKy6o605p2roJ&#10;LJLaY1CUf36SumFh89+wNmKdlJrI/HZ4Zuz//OlKbGmY1NcHB3EoXod5Tgt3Sdgy2RvYz2urNeD/&#10;qF6y8BweHaLhYpswhxUPIXH6ZzcNWipFNoUOSrZ0Vk3avXbQTL0DVQ6aSDzqHdcOw7IUZkmzOd/0&#10;4279/RIhmeKnyG2oO1165UpBTr24gtz6BCX0k3JDDGqlfs9qp/5+hRE+6Eira0ml8+zJraGKVk+O&#10;UDdaJ1R9ILfFN5DM9TRv5Pc9FaKg937qr15OWle3OZsLSk9OSBm/yy+9rH6CmbHceamf8CH2QC/2&#10;+2JzkIaGMqiUCJ9BqKry9CA55vDUqeTqtQ+NTfZzAZoAUOky02y9tZLVjy5W2Lxvf94+5ZUOz/S2&#10;wWpwwrANaYiwJAk0hwvOEN5xIBqTi1BOSVFivsEaQa1I217PcJRfRPDxr6xvE065RiPR+yN2Z4qv&#10;fn+qLsVAGnEO3Uywfo1GzFSXWdqkFji6DlIEUrg8BqQeeMgpvzJHnL6Y3VrZc7X7LIHhBJ/O0VY8&#10;wij1FDvto8rYqbFY7z45luiJGCm26vJuqzWXt3YZ5uXpgvu4M3sFaDk0DOqBHtx/jmFmUGMmI9Ry&#10;oHfdNmaTDfF4BupPTLK1KauW5firmnVzNO5OlBor3Jl6LngKjRapjKTDJJf7TJWFptIOGJCuSLG/&#10;NGbkligub+d1pbiKRiAKHCPAXi5NM+nz6Nr2LkUZLKSWHmbRVGOcnex5dQyIwyQ4fEUOFDIPpGN6&#10;7qwCzSK6CSVhy+Wo7dUdhoSndP4z1WgVBJQIeReGGKEX/ThOB7c+WPaSkA9JLPrvW8igaXGpATi7&#10;ccc9ZvUNCOhH8iOfpRGVI73A3mhMJieOw8KMyMS/R6XHEMz0MHQMT2WrSqoGdjxWLlNOx8GQD280&#10;wDA6FjIGbauRUTXKzQ4lRXlhYeFA9aqyn8oru/p+1MSHvAHBzoZ60nLtGSzWOjMBtoZHLVksPBrO&#10;FjHrQ32NyR+YsX+lKJ7MeMKs9dT00/Oq2ZnpznvL5QZEv3A9XgywEj+hC3HwitN98UACeu3JhzOE&#10;cREYfoX+6j8KvbbSbnnD65vP92sXla08lwn6y4QeoBFiijYXxol/UHLFD8q0OA6AUS8IdEoxdjgd&#10;kex9pmnECD7tNpVtH04bwIjDkc2tVnk+39qr/4VIqg81uj14uM+3lc59BfFHp15Gui56F3fm2Ti1&#10;ZTas2e0DRlpRwrUcpBuhLz//odwtF2ehfv813XPWLXpO2w/VBa4dHSQSSlQooTBmrRTlIQhatvmi&#10;07Ggre83Pq5wrUdnTthIIugC6K2rLiOYh+Zb7txFFJxxLysITbTM+Uon+1yK4y+M8bVyvsiGY63I&#10;9uvUsDad4f6kJIFv+qw2pDMqXfe7L3Mdk1rPtfvYqu4bKSFJd1zS1WR3i7nuTDtriejE8wESiG98&#10;LySzBzJ+dkEFKpXSXH9zZv4n/rnpCfHBN84xHLWVdrvjgyXW6wWolSkcxNBKFinoTUUh93oNjeLa&#10;NLSydGarPq+fc6tSqJ7z/L/aNhZSCgSDE4+4QuiZtz093YKN68oTOz4GePjeCw0OMIiexlYxvHxx&#10;GRfBhXUU2TSz7TODlwp0Z5xBIyWEK3vNagYwhGHi/uqmuutYEkgOu0FNBLhYwr/+4u7UW+xLXz/d&#10;l5Eo8JtwIVpT8vCaLrCtZ3F/EBrASQHwgv6/dxzn537rZRD7kM8cJywC77b1YRM5m7MhZZRJ3oZT&#10;37fXrFnfSkB/9rw1R/iSXISgmviXx4ym0axh6y5EqdAX0rbhnqbuADwfqR+GkR1kc3BQq76O5uqJ&#10;Xo0x2/Dti8mlWlG2oHen9iwbMKhdM8Hfuw+dY2OTWwXpQ/yIp7WTMMqoP20L65H14yrFzbXtn1Ou&#10;1bpekoaspkZmE00fJW6k023C5KWM9HeeEMiwhrMk4kzWCZPFyE6iuMLD/sReZXafN1cw5icXye93&#10;aum0Gbm2F8AH+IaZjTvc1gYCQeb1peRw6MQPMQPwXNfCAhj4TeYlViY1pJFLcld5QX6ZyGWrvp4V&#10;pJq7sLC9udlhlLEtUi4K8SVdKNL4idvUwSPCADRQlRIVszDYfH2W6iD8WEdgXkwB/llJCbasS0cu&#10;bWLCKRlxirzHTW5VAdwUhPni+Nb4RTdJ15zvMsxV7/jvN598mEjcjSUH3pu0IvLy/Ordnd9kF97e&#10;P00Eu6OB8a1munMMNl8jn0SH/9lZh6WzWnxMFZ+XV8gIFB2ssxicGSckYNyHS2uWMvl8v7vaf+9M&#10;smhiykmbw9AAhM5do48jWtyCV7IS75gIKqnQd/EJDAUIjeyPor/x35c7VkyRkWFgrXD8MVNEGTM/&#10;IbT3cRGBJ02ZynNeJ5TSxTDb7bkRSafIWS2pnoDTSlr374RkiqQkcdvuMR4actEh2Y20Xb2uZ8ut&#10;PFP+LLEMmywRfG0AB6/zeGmL9fjZCLZeQIIAtCTbWc+4+GokJiVbbhS1UCZ6NI1p/6cFmC/q31Ls&#10;0bQr1wH87bWEXR2l30z+vWkysPUbrpB1BrwXh1c3UNyEgn8/OB0tHirfFOWt1r0JsdfVWr1rELLx&#10;g11Tpxs4CBI+ApfG+X37RS1DVQVK7EmcxmD6T/dN/OdvRxEXjWV9KWSI31ouLL85PyXw5xgaEnGq&#10;wc2myfFASltg+rOOMomsfml/h1hsAuOjwcCE8EZTGwGHMPBDWmvB1mexMu1en/xFV2sM73n3snnl&#10;w7Us0/2SDkSBAvI3FiEqS675+NzICSyjKoOH0DDYWSuv3OjWud65u7X87sZhA4ojLoHeNG2Q9nMC&#10;gzq7vyTphRMUlVZOE4h51jTt1YMiAE9aQywON7cRaQAVgsAPquiJzvR+6jc3oaD208/ENOyokuer&#10;sFAf4fO3aM+Phq3eZuVzYBCGV0Uqk8x18ZlIEcT845EeUBCquMh/k7eLRZf1gzxRahSDEtovgReX&#10;4i/4z8omZZxCtccU0HgRuFAj2VPw+DD3as6VBQ7E81gGLK13IvMfx6f/1Ri2//PTp7F0qzTTxaLc&#10;GYsEFWcr3Pi8XWbA9Zbadgr1x59/rffsMq3clEnCdzlC+A1DfvTX44BVvh8ZBNmEY5O11rn1WvPT&#10;fX9j0jSVqaaOCxTo0lNjh8Y8vEH43+mZ8AlHo8ZK988wkhU0EDYYGS4gdJpHOHXC34HEpBL2JseJ&#10;9lzOqqvJHyfprtt56yh01+Bz2l1NJs6PXDXaU2IxvhgD8PjwCNA4FPV/YnAv+tIbbbicVhN2ugzV&#10;QUBbYO8XUrW/l+bJfMkSTQKCZ0k6CnCLKw4C6IfDIiLgLFxYYPVhhAcXFxEOZLzmlYF5MfhN+JkA&#10;eME3zRPELUHSXbo1tF6ej8vDBvGUNhztPLR3QxWITSmeZEj9bccQes5NVbDPWJbsjgFWHxp/9u4K&#10;6lWVHEZbPJaqaLTYvPGlD5TSy1Cv3cfG0t44pFbmA9DPu98u/T5Zroftnqw8C1+F2g+TSqcg/KEM&#10;xuoXEt0fnnei8Hxm8MCpUzfRwsIuP/dS9zO2/WSa15nxiEuQtOP/wD3a1ZP1YfAZXa1k8umuqSqJ&#10;Y6ekE63pzKgSf52B5+cmPx3lxZNyo4itdL9Ts+v9mMNZHP4B32WxUC22nl1mgng1P3F4GfUaG6qD&#10;91KsZY92fsXIF5q/wz6eq8Gu2iRqhCzZo8NCpNCZnZ46yFJhKxJM+E96J+58rvrpGwjwSUlpiHn/&#10;ZVlEZvb58AWShd1HR0hM55IVEOIBAeRZaQ7d+/kw3g/XuGlxSVktj5K8q5Im8TxwhWqmJxgXWcUK&#10;/jYRqfAuI6bW0uIhlKCNPcXlGishLaGIH2e0O+/b0okpkDhBd0AHMFmu6mvqbNPUUw/9Cm1XfYMP&#10;rrNSGoibwG7ug3xTZnTmajpSayUsaDp9CAzqEzTPQP5pZR94k2glNXgsc2TfZU0jFbJOWH50QgQG&#10;SXtjFAFDfp0Lk7WDKSqBRah7dJpHJto9Fg5kIIUeyjxU43YoaaSx3R+s/6HY4YKcoNur41BlZHt2&#10;y2+dH7O1vBxneaqaoSoG6I4aQgxg4QOLQhGj/OmQbHTkG9vzG32HrJ5Hvi/6aEFYqMjpl2Ujmcgl&#10;hUOmK+XPRVyoUpKttSJs1LcbOGS4qkEqUQi4C0nXMYJfaRhlfnOW+INN2isV1Nijp5UKD368N2uj&#10;8dn8O3LB64QbO8KwYWH2zUmh/UTT6u7ckesymWhXZsLGnkFHZ2eL+X41UykeIDhREqei0WqWllxv&#10;omy73ZkhjbMYh8EfOmIQYV7vTUh4U6HGTs0GmyjmtysPDZta35vEeReZYKRqsdv5Wl3rWgX5De7i&#10;9czJRNf1JfpdvERU+UaPfpxkfxWIambry87L1dH2UeeFG5WEU2YWcSfeMZA3y9LWZL7yUuiRuo3j&#10;bedB8Cb/YRCJmq5Fi6myNz7mR6Gt8EafekkqJ4165Gg75DLS/PRayYcejTy97huUJRAuBy+RuqnM&#10;8rimEmRaTtdxzdlEQYBUvAOhdqU+kJNuVft5reBHwtQ2lRduPwuKn2ixXil+uJgOEy/dPxo2kcuZ&#10;V3fXmg2DI51Aoag5349+ztp11CLIMVn/GVg2bl1QJ8DyGSBtcCJJdgUuIduS8kN7QCj903l4CfDq&#10;4ViCAe9e8jLCaCmJRpcrdtgtfAJafF0y1Y+IkiemL9VVO4UAWzK3DcaAA8IXp/2NrUEUjwsDMDEJ&#10;4jg6DYA0PskVZbGs1Bzc+9nRcx9gAPYxvNC+iIBiSvwBUPTd8VzAEIqa19ME1tuR9Jrei+t1jFxG&#10;R+vfp0u/4fIw/zgivw++ejM99YCRjuGBKAang9cCoU3TlYdiTxFHD9KI4RA8FtYIOgPyS52ANEUM&#10;M6BhdTsKHFlB4j0leFbsZaQUXme9ToSHWP7M83R6l4MXpN9LsZ+vQiUwixRStpDgzTZhwTG4zppz&#10;tVrPLJ7Q07qUeblBF/uazBfajl+JX9lYSJOq32oC8lxWdOLA1u9R3WvHI/n68PuDPgTA6aiT/ziL&#10;Oj5XaMcT9+vFjsUoY350jxhQ0Q+X6h2HABFdUbppLzIie3s0CPwf9cp+cc5E0z/OVF97PbH3NstI&#10;him5VOyV39Q5cYnYMm1nJV/R18eaSyMCgP0Zjhpqiy8RF/UVL7ztmIuiFoEgi+Uab5lgSThHALXz&#10;hTylU9sM5nPTdTSofWGsEAzkv7ktV6JNTwKlJGIAPmEQYV5P8WTWPcENpGPP63sKDhtd6b6sGrGz&#10;u18laAJkSM2Yx8caRLX16KhHVhjmOyEhS+rdwfZt846Ou3hFf96K/4ge1vgEOnsEwMYZpRcw87B2&#10;RFT9aQmb41Gjx5eweG+HZhnY3WNyEApdKc4+ERHSUfiyIRASIy5igUjtAAvSOUjC7jTCHx4JEtHi&#10;7GUtZBieMODKiz5BDEzWJeWa0kostkDbY6t21z/kp6R4vz2Pde70rgmHLyB50jttBaJBpMf+yJV3&#10;E+xecvQctGFtH4MZql+Iws5aa0g+zD7WRgT68Qfwy2uz+qOMb+AXhOG4dFbQxgU/PQL/mv80m7J+&#10;fdTXvKF4GEFmnaRriXj3jWSVw1QHa8XSDgcmPm0FZuKh7sJdjsMr6FhZqORv6DyrrLFfaZz2+1Z6&#10;kDivxoE0HI8Q0io8yAwE1ExnO/W+S8FeeJcpzNmN+nUI1NtoLBlYm5pGVV1XVWiKMWIFQrKGRPyr&#10;nWMzw3I5SwU6jVdW4j8KmTcAVDzD4vE19EC2QBxQKb7hboI8tuxAgv9VID0LCRHMUjGIfYQ4qKPn&#10;clgW3SZbypWO6qLe00ljyXaVeg/+N1j1qYRgpHZQM6atoX5MobHdaDEtMWJXsa6SjT99tNMfVBOA&#10;/h+hm+uvQQTydV+VwRTfcZhEK87fFzusQxHChn1B8Kx5IoiFUE425OurdIGwZnFjs8rwf4lLIhfv&#10;a9ARqio8CRUdRylgQHaxJ68ADZVK2AyhIGJf3rEDiwwbkI3Oiz8tPpIpXmK+BTuUqk9DaJhXqnVN&#10;FgPvBYAoAIAK0TDLPLDZ61jjz58/YtDQcnovhTiPdj2Tf+iVpvxreJakq4befxPregux2BMB+F0G&#10;7SKUU75w9Z9djHP+7Io6CWk+pXa/3/9ruvbB4zexO9bQVszPAy05kfNGxRfM23qaO3jDcZ8aHf1b&#10;UG0+SzdWt1MGD082AwzE/4MXSHpSISCGC5hWykyvrTUENsN0FT7uXvH1M1+JlUjCgsMjL9UWmfD8&#10;NP59Wo6/YHRcT4zfzeBs1ZA6IUSTJuZVRN3S+gSuYbayX35UkK50vsqlO4Qbl2QiXoBcb48ywzS8&#10;6LN47Ufr+mXGl9/JuoIYB8DTvCcFgoydom43HIuQZP7kXxo3tgvC4WzXaIb4rk+k9jN6PyVF7SQa&#10;bMLid306EULWT/aol7/JgbVWjnz6KAiV/uMyxlwJImf48QurtjEOQl5tXYUxs5gO1BPb0yLbGarb&#10;Vd67qRJdAnvNZ5j7PC6AvgE56yyfWbWRMQzJ8uuTp1ahg4Tbn4h/zODp7iywLu30kEaXqi08GgzU&#10;gkEKE1dlGKuRlw8lSeDEZLw0mPZc/z7HhKviMXEKn0xtXI+gEG7F7A+kMRkkJx0zA2H39+WFH05b&#10;bXR+oi3o9oZm513pTjV2Y09A1eHt+PdpoocWkjMbuzzSQieK/mXKXPnVIvXc4o2j+iyNUF95OM3k&#10;NZSZFZt+vNnG07Uba/Z9aedTPN820JY2Nu7xw4+ZsisbiDQewVZsv1XXUv9xkK1mSGQe2Kk825vF&#10;UHi03Hbj36fXIURMQefXVpmy15BINwPYmo0d/AvJfLb25lTU4IWyAQIGgP6+znU/nHnO8rG7+mCD&#10;DrUfI9P2kGY4qyBhQjQEhG1gKzBGix/D6d8p2S3ZpKU2/DBZrFH/wNu6EANghKr9jo/uP8fSKYSV&#10;WbCPpAdgq9fnPM1XruJ0/TSLlbUVTNa7JV5v2hu4eI20ERMmChagYPH3s7SIJ3i2S4JFcu996ME3&#10;XsY0mEWKKs/t6Nyi0x9cVeOqzDQ0RPckLF2EiSFnmdXYRsjy+W+3CadWZkkK8Scm/7F6saKDsDOR&#10;uGlH4kaf33PQarUr70NsK8wNaxEI5D9Fs72N4Fkigdb37+nM5vuptzZbj6I/gwBheP6xdvtezElZ&#10;ohMptRdZK5o0/VaNOvBsP2Yl/Kqy2iFS6okGsri8Rk5N8xd5p93GYa83SCkYARDwyluwkMVyg+aT&#10;A9SrgHpNnVBRaFWgf6X+XvusfD+xiTMYqq/lzwZ9GiBP5ylOHf5urfVcUj+FN8oKAyVONcvifNzc&#10;wU3be6HA1domOnWkr803IKKjqxkB6Kvg5sfxZqMUGkDDA7+7aXMa3sKyLXe+coMgtOaD85hNUcrc&#10;OCJNrOTUf5Zef7a/DMyRmdrNrY9n1ZP5MhX1KUwz+AcYT99NxbMsIAkan9X221y3wRMi3kEbnBGN&#10;MXuppHJhGJ/MnlkZAzx8bDfBqRCnzXWfv45nMb0BJ1oQuieeul7RVKfx/Lvqc1f6pwSGoPDqws0b&#10;ftYvg78Bh3CFl0F99SYThS8tuOHPl5vDEpDw6BwNonb7UFBH5Gc9qSBGk5rxsYhyw+K5YSFjEbCb&#10;9B9TuGNIbEVPGRPFc4lytlgRfWnNPZeV1NWamo7fsYj4oOhBZcVR6sVRo9TDOdUBHm/7RSMfoU9f&#10;HSYTZxUbqQnikKicnvi8l+OZvld6PXfvAEm5FhkzRGnDQ2ye6frY0aeiYlQYdYJ6JsXpno95c819&#10;oGpxYk6EtdFG5a4yWoiUokCnifhMvcMxOvP+hetHd2oSWihpdfogX39I7ZQxFtOEYlPTb57ziMzm&#10;+tZW2x1YqUhsYkbfpRvr9L3pWInsFjViBMh4oyEZVWLE0/GxgpgjtvlGSfCPncly8Vzlzza1bL4K&#10;imzbGq9vFop/b+u5HYso/fRnmRHPtjj+thNxgieeVlMQNb7uYwoPVP56bEw0iRKKfI9w75wc4Tdz&#10;nwRmTyf2rfVJsynJtWbHQtFSwJLteoGWI3eEaWi6hDWk+XaAUQDgmgMalXj642Ok986mZKubFR1W&#10;BhGq4TNiQFNo4C1Sco5Kg9Nk7qhwSS2yNyCb2JmGwd1+pjMs8Evl9SNVf9W0MHnmy8T75iTg9PK4&#10;lhABDzr0OcpZ5sKht5D11QhcvrG4f6vRVIRwGY47bA+OLM0x0EokpNpKxWSp+cE6emy8VsxQldka&#10;Go8vI+F2KtfrvYFHg3R0tq83DP1Y06Sty2fV2B93u+txp7/+rQbNC5Nc3TcXmZZODp9n3Ejaqb6V&#10;sCeN22D6qvv5KmKTDlnx3/zG2YUGUQeMpiq9veorUk+39wiOG4yEf/v53Ii2C5XuWyd9NCgAnz4y&#10;vmn9fsEuNbez6pxqh04Je7oFxS5hjUNFXJBcld1ZobWa1IF83bmY/uxpg+I4pUNqnu7rg6qsgXad&#10;Jc5nJd/Gc2dMbSAlizUgrFgqYZ7hi1Ei8CLmQJU4jV9wFF/dUnEd6LnxZ7saY6xpDU/4pyOcYGl3&#10;z75XtWnrVepyvZ2qrq0dO79TeO4SPdFcGUXxh7PXJgbuXZ8RVn19DEmKsKpd8MXVDki8lxG25+3B&#10;i2p1vcmnegSKVHT86oVDP4pJIyAjIeahsfsY3pocfOUbsdVRTAtjZcf1R48hApDPFNiMr8SyPVXa&#10;7oKHh8JLwjbIloQkSja5L9fztRzt1Ir41cM053Xl0SK0/4s99PAJUN098noIXUPpcBijAT0sPc9y&#10;4qJCqaTzStXtpFFDEj4Aheql9sckJ7089GfXsNz2gap6dx0U545C4g+I6PkuK2xhRBjb4wbVoCQD&#10;Dkb9w0Plth41gtfZXVoqfmmR++UPClVeU/GTAFGCXooACHDqQ1axX3Idx0s8RBqWigqgonRp0Yn1&#10;Y+3YZe2oxVjvNdbduio120wyLyx/AAYgphpLpjkBYSdOc2RP4MFTNqOSnC6N9EAGRgINomRCpiYj&#10;H6F9le1MQF+muV93mfYHRuqhaDrTccIOh9RwZDO4Tr14XXXnLFdyVOEbLOi4cbQSxv4oAxkVhYko&#10;DxBJptv4B6fSsMjJW6+SkE1ERUXVpyY5E5i/Ewz3FcUygy3+Gjxmlno42df35aKacr8Wpj9P5fLy&#10;3D11+OXeLnFBIA9WgQTTD2T+iOaQmfBXgsvsjWOiHsWL1/iLv+QYo5bVhwDxKNHN44jXyf4pnSeB&#10;mGLLpWqQyAQh8GqLPaLPlx7GZ0TfZ8nHc2Cy/hN34YC+ev9EyYeHlOKuvoR8l7yBdwiRfZudIAlE&#10;ZDvFkuSHq9u5ziyMhAGOiq7BeNiBjFc/RE0tIc+7yddv+JBtfsDaPCNvFBbXqRwRbY+HXQ+cfCvy&#10;6co2MAmDagA2r26C8NyN8q9QptB8n4AtvGPRc0paiHjqtYtDDL7oedKZM6eeqPua9RqV1J5wVz2M&#10;4YQq8QdUu7m5wzzzFf4+dCJbJ/S5iHmzVmmzwT0n9RT0j8xtuc33go2EApZkBlXEAkMJ1VwxjcYV&#10;IKavSo3cxqsdXeNmcFFg/x99dqn73tyEjI4XSq9FldgfqwotYh0tWo/9mpaOfTj0qm6ZwvOvxCUU&#10;sF7i5FypFI8mFCiBW1ICh2mwvt7tSzn0qcfPBKh/WUEUEd+z925PUmuVOAkLBT/lfY2av6+7IAGh&#10;1BoUaNp1bOoaliE7vEwhtlEEOf4Tvbv69dKnan4Kbib/IL3f0YLYUZEmfv1iLRFvCsUfO+5l5ALm&#10;IdrF0nvcT1w53rbfQCXkZF3NMDu6KUcQoHmDNU2HsoEyXcjJePW+C6SKvD32c+mQWwZTw7VZ7XpU&#10;GL6BBCQDwAlm2/2Ox5qHcz0aaeZgJGt7amvlteEuWO7lkrWjMt1RA4vE/i6pIKI/i53H+JFL30MD&#10;EMOCi5JTsQtrTx6fs923VR5H9Hz3cCDPLbUkQ0i8DnRzuvZnLap2GDViMMgxyQJBq6rv8KUbkIUj&#10;wT07U2zO81TU/uqk5vG9r2rnnIbgpg/lGxQPk8U5Lbq7a50HJHyDmhzmiR3Kpzfd9mtgeWBDryYs&#10;aGV5GOkpOBVTm9Gq9bRiI6Wi5teVAQfgYI2Z2+ozWLj5Opwe9KyFVe+rBQm679BCThuiWAgyk1OU&#10;yUFmFswUsackIaunh1ouN3/JBW6a/j3qPCRhi8lbGnqMqutLtfxdnLuX8G8U51N2IkcOF+sxWy8J&#10;9m0TpLcWFHLp25cHKSFJiiFcNU5khDCv927oZIudxGbvyCTAZ4NT2Ki/SIy4qpmRxGFvv05ZvfXY&#10;eKgioHcff8zIKonkOdIBbOF3+w80NtZRUbvR+BniodGSWK1jIiIoHXNPePRBktdI1f0ivP4nNTcl&#10;QHknulETQyE8LLgERN9YIwM598Va00LCvHfhWWD3gOrYc1aTiUdToRwecnczKpfhfWqSZGURhpQf&#10;4J9UREE45KcaZPc8vCwuoqH4fhx/h1h2FaQ2IkV7zCJbcqcGAElxJSJsfg38cO6qeyIkCOZ6wphc&#10;b8nR0rX/duLhpZrZlDqL7HYegthOhxbqllsuYwdJJvi2qDWLqlz+pOFKDj7EJuy8nMYcaFxfRy9T&#10;gqxwuC8nWtBVX1qpT6XYwOZdSRvzrS7Fgww6k0sFmibGyGLgB4+vToRHZRLKg1fPxgO0TgF5ueLq&#10;G/Er7FjC/1QqC6qLRhHt2Z/eKk1XRbMj94/3PLbGQoJxG6PfwvjbCMeI99yZElHNAW933DvTXvJh&#10;quJIU+R05ZMWcYoob2T5jpF8okZw1X4oLMXn4DQRCgQ0jzfID9VBiZKv2m2ryak3O5cFf343tyAx&#10;0tCsa39uV8zQ0Qr0rKfSO9FOqvIFisEB9wfOuiylcJX/PVqt0+G/xg65kv+YdNo0DRNm2m1goHeM&#10;+lEnQ1mgxjwhHnQAwtuYhzI/ut2WX+WiPvefx28X08vcsXMABkORB3/KZExBh5VRysngPKZ8OmDN&#10;dlzd7kMLEPgh+ND1I3yy5hadP/+t/4YDYqeZ2hOxqsAC+kCtkIs84bGGTxl78I8NAEU3KhwkC7H0&#10;dTk+jzGXQs4BcqCCABtTSzf5dc66PwkLTFwiRve58M2T4XJZZRLE86/fayXsZs/n/PnzZOI+oL4t&#10;uwdpb/ckpOlaR6j8CRkcAX/3xcFufL+IaSL3q+EXIb1GXqsEU/8PfizoMHPIARh9e2sJrDo6qnlr&#10;sXlh1Cih7P2sIXoutrui9XmL7YleVJW1j8p4c1u7kQPXYAhpzw8khnvIg5xEb4jw/d4ygjpF444u&#10;fdlo7ef7verYSSYOl2qhKWivwfsrbCo+gjGdgf9pkMBh+RW+4ewNBR89AEkCfrioPWpm52lewZZJ&#10;ftXJH76sqpYpEAQmiitLBuqejjcsyxvo4xocMhIINnTIzqHVr+LXpTp4KcvEl29DRtq/ucwzzkCx&#10;rjzw6SyFxIezO4zxsKzsIBImMpZLTIo2HrSIFNLwDRx74+jAbIvP6SdjbSfoQLEnIm1V4DwNfZiY&#10;k7qgY7EHs+1+fODgXSm5O9RMpgVzC2f4IPvDKI1Uzz0ViNrOY4CAG4modsT50INV95vu1/PV1gw6&#10;l9ES40C/QC1hH8NsNJS+f0actbtZFlqfCY9qu7PAvkdqf3rqzq0fAmzRqUxTquzHHN4x4hyGWgJn&#10;Iv7CaFQSbjcuaDh7LHuDKM2CWDSfEV+IvE2Tll1l5mBwXFt+2s/vnuZ5uuOwMZDx55LrOZKN14/8&#10;vlS4SLuD8YWKSr2ebp2krKPzfI1WYr3T7cPPOi6W+kmkVFPxCXycgAQwDmVKYP/edxP1uxTzOUMe&#10;nGprPHrh+/rYLVHR+yEkZptQwcsQ8Lx38Vye7bY53NaK38m+r+qQTtWH8Tt4ajveh3pE+nj8OHif&#10;ct792Ij7gILGSEygxxyr6KNYiAcbIiYeS071eu6jkTbsxeHI/AOB8HTtqmt2PpcqUp+L7zyMh35l&#10;Gre4USeLlE9IUtN8kILjRzx9Iww8Ycgz0mE7MTnfu2naHIGS0ArsXx46EorLrhw1Ue20YkzUYD2w&#10;D/nIIAVX74Dyq+4jPiRFVpdL6ThK/RzkNg/KDYSxNj4VR5kvum2wjpU7fyzRhPhdBovkq6KHJwkb&#10;BUzDfJZfL107JlsPj1Ndl/Uvif96PfDUPlwndf5wzRjbA2CE/OWfRmfuFgsXJ5sDCUi9kITCoekq&#10;lo79mvQQdktrdpw2mQw8UdYJRfPOowKOxM4r7Cy8z2lG5FueG0BQ6Qf6Mpb3faLQzeq5upvK3nq7&#10;nFLseIlkZWS0VAeLtN1fQREFCfwdNKKJJ7m/tzrtttzWK7BgKSiSPF8fZaYVDj7ZOYak0Un4/SCx&#10;1z+buBfYinsEgJdWOqL5L9ce8boZBE4yJluNx6DGRjBVu17tP7JEfGR//yim/kF1jEgTsgLE+r9d&#10;hS0r4NQZdwKKpMDWKSMw2WwbqcZOX6OkfsFL3Qtd/VzArDT2xrXQzKRs5Vo4FgYnGWpNjn/Egeh9&#10;/mR7eledUEPnru+5FrSsVy/mWvcLty0orspK9CGlh3fKMtgKPOTN+durs+e+tFW+CTxEbsxNZY1n&#10;TUuPXHY9ljPyb+AfdL0f+0OS81U92ULFr2b2/5Iv4NhHZH+N06qJ2aOutg1pfT0EEcFR26Er98gV&#10;FbkuHcjUClbBAaL4edVkv4r1Xb9xCBdKctQOdzo+OdRNkcM8ZIPH4Zh24vMFVOrIjaYZD4onN4uI&#10;S+zi9rl7unbta4ZbcdBp5eK76Q+BBEvL33C9NIfROEBADnYjqlgNrkg2zpUU3x6BVTrOc63Ve/Y5&#10;dgeh0Th8FzU+zq+PcD+Ooq98VSixhs2WP/LJ7CUo45U3LAkRE7Zwn6bTWui4rDxHfqevL0uEQu8Z&#10;JS9gt73+dszkyRn7tfhQKX4pZtd9hclRf+Uc2+W8xhjvOzTvNlq/nH1HAsKk9SmxZMft5tT6MqvT&#10;Fn30aQjJhmaTfjiK8fh3tsCV0DDOnfxovmjmcPsz07eB46fES4rnhy7/Le76XmKU/KQh8I41xPGx&#10;wea9T8nb3u4kuXKjYkoxRuRLwJEFBUMvoNwflp2yLcgFuSvdtGMrN9Ha1nF973fDNP6+Hgu7lIn+&#10;/qglSo+vZUqA/0MdCfJbp6Um4lM4cgLiLJYKdZ0f71s/xwxOAQ8h7decjI41B/pRY4zGoYk/1oJv&#10;g8VlObxpBA6oYlwfBbvKxwT4wmJTbHvjw05RZ8GJHwItfVs7dWNTkceK/hcKCxertKNchi8Ceyq+&#10;hL/JEsOEt9FmstqTH4fTIGQkqMWJdll/Gjafw/pJBMQVpv0u42Oo3y8V5oUZ5H01Futnm5dG8K8v&#10;Q/ESWWWdS22ntVZjhOhWKP36EaP0udmA8d+6njZzVXxXaEiVf3c5fbY6rWXE6+lBeKEAwXlMXWWs&#10;GFl0mlr+LfLBulxkRCcQ57KMT0wwBulK+ulIHL1V9i9pNcVn6inIN//TAgyL2F2H6Zgh6EdbcBjo&#10;8cCwf2RykdCzCzOPJ7HX5HiuNRWVU9W5kAdHoRsJWy1bR6omX6biVFNNjlJ84JuCf2yXq33z/jZ2&#10;e3bpzO+wleH+KMmNjsSmc/ilYwSAQR/+Wl/5ep1exfuq1ksmBcTV2ztsxWT+27QMCcICEIP4T10d&#10;ChOg+L/2MFIdRvxipNm3/U3hoBtEo7l4pGMiaO+/BhWFpFAxt+ktt4XgxJ8BzZMPz8+jBFW5oWjK&#10;YlVejFmVSdLhFO8j3AykwdNo/hpDG2IwWAmdtvAJBuqNP8GcZm3VD+DSLS6N47md1YblpyNwKHXv&#10;KWdZqgANREydPZzEVdmjYAKrNcIvec8FP9jU7bG6FLYRSR6ZJ4yqYN2yrO7pKso//IsA0wn7t6Az&#10;vvFkzdTmKBvi6k0QA/fj2H9cuPz782JN1OngGCOeuIM7hMpOW2gKwi4punXvyRciNorhssCpU0Za&#10;dYAehg0wrLJkJTf14fO3+IjdH+h8gJqS+iNWYxl7HkZwEFIusSucaJQR40dXHC7jcFCcAsbHwfkX&#10;K4HdxnUwPh3tipEdajyI4ipBp6wglUbk+s9IBriBtyvZn7IdbctjRC4O9kSgVQIpaVnxWsVYl0vQ&#10;IfqfdpqJXyprmRdF5hcMGpqNAlbmnSumLeMhZ9jWcz/tqvsVINMMSP1bolMw+gnSPnNgZaXiJGjf&#10;nRlJd2II0ZT6MN+xXfcxNfmS39/Hk5OXz8XPgoiI+PCnXUGwXhp/hkJ01NxWtj8pVmpclpa2mtwU&#10;6ohRqcPmBa9xgAOUxa/bPmW5jp/FAFAS+EekQFnP58lodFfZ6feTm+lMuU45x9y/zehZ7IWf+Z+G&#10;5/NjIDEFISu2O7enTqMf7MERpxM4yZsJzwf6qvF4rcQkrxZyqwBh07v7MOA9vMz520lpnvuUnjBR&#10;ikNc5+i576jvOP8IO7bc97f4LXnfUquMtziRjC5i5/52URxLaLGIWn++r3RE/sJjHiahOX1e9FOD&#10;/dphi2a/+iKIWkAQhAHgd2BmoUD3bDq/8OKDXXchby6fMHlp1iNg2xkAGISHCN4CK+CdvmDJuD/L&#10;SXYGEneQP0a9t0VSGoG+cZtczss21rIiINu7O+cY5ZKFoXsVjLwdefCyT+h92oZpTmCnjaC5GfjJ&#10;gkVyoAv20jvRcGOt7ZDOTWPY2lxt4G6RL5iYp+h/NQ0Pdp/DSFDwDqOPnJ0H/Z7243JeiYxtetl4&#10;eaYaUJORjdRODhnVW4C3gAlHdDZgMAk+UAbo10+2PdlGl27UNkq9eshCAFPCn6nStGuYweJ6vvQo&#10;25qrG0bKeBgtvl+7meNoPKiw4dU/TIwamS+vnbMH8Qrlpn1c951+ow8yMslNXBBP2h4HvxRKORso&#10;fGq+b6OnVhbO+EyEt6Xb4AUpJJ7Qwupgxt4cfGOu1MCpdOFUiFs6pY2ISnMeiwzfgxOeKPsISyc7&#10;rUzzzDnhXr2MByLpS8h+CpZXvyFjK9hbk8n9hVTV0uh//FbP9fxusKHj2we09DggyjkUOI0Miw+T&#10;z4GFUsQf6+qiOa1NSr5LpMw1i+5A0xYgJNLd3JNCk2CbEatO+EHv+H5FTn1fxzBkc4wsRHMBDcXN&#10;fyfXhh/7GUnhPQVIzhJ6BB+6Cj16aLo4qBwfqgdR77WUsVq4erymsELn2fg8xPx9a38zU/e4kiGJ&#10;7D7tOOricgbcwACO/6ncpOI9wTCUHqZlkQXDY3qdViKmY+DCRcR40b9UxtNoiydRYBdE/YSq8Lfs&#10;LDALWmV9u0K6LH97zXStCDeRIoKK0qJYC6wEBRB1/oUUINgWt7LMBE5kKC5JIMcuk+hTXkLiuEvw&#10;TyHhPTCAKV+puke+igUqwu7t/PfC24IxIkf5BiYfPvcAB5RxZIZqNS4zrYNFZwLsU3Li8i5RYLRC&#10;0jsosU8jKH/Dl07oBMDnwvrN4ejqq/Y8tFHcmYqHs8vtvAvblLen1LVvd2smvwgWrKQqHmj7Rxde&#10;1V0qYgfNSnIeo0hm6JucRNEGhUytiW9n5VSyVxumsnS09emfBYOhTRMGAJKO2Z/yPaEFJelv0IJP&#10;fPgn2vH1etyvGJigt9AwgwRj5Akp0gy69E9bncJT1eHVr4WqWllVWTiJ2ON3hF1zSb38haAb7rST&#10;kvKZbKtwSU9q04cXVjGS8hEWJNwVZlNLjeO8k+zj6PYbcSUrE6+N/dmSGg0UjVMQSQ5RdYTkQj/K&#10;q0eVgKdYksm2ns6bTzU1pCAPxHsP8AIKpOz+04cOjIGuYV6fyAFROQsq8gT4rrHGEd9n+bJy7+Az&#10;l6CbTuCYDUHjIwFUSU3id4vfCmyfC0Ln2fdYzZXdMRFf7ivbl2PKD2NZfejZRn7auQYtbuyWaQym&#10;IQMG/EJBsVl/IScogDNvBlL6P8xs/SL440K6H22g0WT6tGYCShiVa7CEa0AKYPyBU9LHOsAeiyOE&#10;Xt3OAwWDTzRNgW5UraKV6b4Ur/dglTDETP/IcF/XkCa+rgXZ8TXLpLIH73wP2oi6umdz7omDlbBV&#10;M/S5OYcEAmDu0ZINfc+l1I7e1uHlMSVAcYJ35Y2NlQtOpqwLCMNSVTtfL2DyFy51+Xj3nCrpbJ4Y&#10;ybihIGbEAvz95z7iGI69HWaxKQds7Zpw7CS+wIp5PxW7/rwDwJPHE/iOL1vkHneeF4PmC0yGPBI1&#10;bpNw1hlOF0h0AauCVqkspZsogGLctawxxk4RD9ahTA7Ks0Aruq3nlyw9iO4XjcxqYQbGF01V710G&#10;Uok69nrtnPIg73e3yQLQi5/1Oi/3m5JWFsntTUox+lU8CozyCax0yHqAi17ErzQNHogbQ/TiwB9M&#10;I00H7YPrheAznHVM8vmWTV9goQYZxj86PY2KHVPOIUxfqOSnNMtT9ICGe8adkLy0p0+QkHE2mgOv&#10;N6Zlrbu0Zj4QX+4VhVDWPazO+Z0d1Vphy72jorRhDlF+OYIiQQAT7EI53Pienh7fB6f+ibL7WuCA&#10;vJdo1ou+ArEUybhlgDSzcUG+XctjPhncbMc5TAgk3OwaoYxKoIqr2nx4iBYAZOyhUsSPwQ8acNuM&#10;T3fLdV9cc/1i/mEML7h6JuGDKhT/jiDIiG6EzZ4AXf4VZFO+hsxrarlhg4jv/DBY8WAwp3jUnU0K&#10;Lo9rTIZw1GG18+X6/CA7iQvgPxl10tn+3NhpHC6qVgm7Ky6hZ0unjIDnNbgzAi+o+dUbjkTZGDgv&#10;7xZ74aRX5I5z/ZER8lp8fnkm6Z8wc3GoPLnrp27cwoGdUA4XYCZDkhMEHg0qTar/jVjp/m6DmEQO&#10;84R8KWUShaA2/cRrgzNw5ii030lKj6rWc9YiXj5qB7XyMWUCBSW2OniPWJ765T6IHg/pKQbrfXnt&#10;jJJuhu/ZZx3CQAsFT4hgq0qzzfk8ELGBANK/M+DeDMrPFKAfFROb7K6DV9SNGlWO6yTZMx8PJWEz&#10;nK3s+/2Kou8MAMALqElGhXwkU6lm5ThQbp3UW9Nlbfcm2HkVKvyRHU4gAwAKmvszebjVDfNTy2Ru&#10;RQAAyvCbVJyoqjeLbSaCgWGdtrf9vhZZ3daOJemc9r+z+EOXkCk8fsHlDL3ggQSgMoEDaqqbJBtQ&#10;vQ4EBg5rTEY0Cw2OwIi1G7i+MkF9iP1dhaMf6P/uy2Gbiux+ps3uHYi9tByIjhkZPgD+8WlDW6HU&#10;r3G/MhYY0GepBGZlf1TPUnREttFCUzkGouYB/eRdjbgJ9RSaLa2yy6Osz/HwquV2KkRYov2RqlAz&#10;g1NvwlPHFh5sw0QmxvrPNvZPzYhvA5zAhavmzY4YGpXtigp+IR96EC+xNBQWl0wer1w1LfeVH1QD&#10;7kmdwtg6RhD4KfbjSoRLciAteyHBWwSHlbtVXNjlk62F3V2GEKyVWaFaGW0o8Lj7uX+fbVDvkenh&#10;l289GjdCBZWRcgtE8AH63quP/CFE8YX15loypWcoCMLE8xSHWCVv3IFpPSi9qPa72+NjMppbuf3C&#10;FUS1VL4yBklKKjd2UhYrC6uyDt+I4ZYqNkZm6bLKg/jY1ZW/PTeSoKBKn6UBQF+rLpAZjvU8nRgq&#10;qly5uuxQI5HaZk0OFg+uon8sJ1CblAvzAd+Yf2ofb7bVBHYwIqEg85YUGhqDQTR72U/iPfHCERvI&#10;BD9Yfts86a+7wsP8QicxvkCyMBB/oM3DYGO+1zStdNtrLIBB7gfWoHyXhvFXVlM6puFsHPAGDsDn&#10;wuxHV5EB4IOCXcJhctkE+Ry7dX0X8wCtLeA/dLxO6avsmu9BpFdbUKmWTmhHFx6rebD0SMuEx+6x&#10;DJVwH/xWynwVXsj1GVH6uhQz/MwgmTrQJF+SckmmeNRSFeu79ng+/np5L4KYJewBZ0hLmQ1ZV4gy&#10;YD2tJD52h48x0lcuKi8Hxg8WCB0YMQLsgfWZB9SJ6WyRggm7cLwpSYolm/kMSvL6HTgEzXnbpPdB&#10;Er4arY1Bp7mG+TurvjFb2R8MJ0M5GgVhAGAYfJqHP46GH5066B8ZLb8SDMdX4ab1LV97FSlHl5JB&#10;PkxE0JRk3S3UtpbEmB7mZuET9ZkzMhUrcjOwf+wBR+21N+Db1qpAvW1eE4TbiM7RFGXfQp+4vgbH&#10;Y8VPGEHjGR+NhpF8wKf2FCuJ/egHaQXVNfsOOUKQI0ySE9S3UHgln062HQuFriGjFKm2rIPEphjv&#10;hRyI/zaVsNw+japcx0Ptpgt6CniZAzEM9zVGSyW6f9A3imn3++cq/SizqNP2h9TEAjfoYf22vBQ+&#10;xqOTGlqinMBP4PNBpvlaXwrMZbrQlhf+dmUd3gbq+wOI393381aNdf8UXOfpJ3t3GTU44KvXAPx/&#10;8aMY8gpWRhBRSfwBwQdbzQIFKaJZ76miKYkFaGSDwwo9dGFlv/gxCAJnzS4fkr6q1pBimEP1mWf+&#10;lB8y+gcyvMCh9LYZgQyW891pKmhQCth/KCYs8c6p6cnDW0edIoEP/33xaZNWvVhiiW9UsIV0vdgU&#10;/1uOr0ziKLQ1GqKCFUvaYhB1W14Sr8Rj638AGP7wKpYu44ifqLcdqomzpMz4pS5hWGewu9bG/ie1&#10;zASYu4p102V3Sexfss/TsJmAT/Tztc/HdEB7XCkk6bO2p4NKkVjx4Tf/bF0cQYGVD0lbpGLxzqY1&#10;PzLT44fcUXvGjoAmr6e0Av6KioZxjx2n3JylvnXPRg7FP3cfXwjtQphgeUF8Jn5E6z7DwUXowcZQ&#10;vXLZr42DndOqPjb/fQv41oxfAYBgeFxPo/z8X9lSaYtgyhqgSsb/KFbFPkwgmEqJdQvdddAYJLB9&#10;jbGA6W+yfjnTLLdPMEF6fHfOzsa1XHsMn9iLquTYcytxT8vMoen2hHDfeJfg4QpC0oy9jR5vNyzp&#10;5bzGx4wbNqDxghBFjJg84E1iEamkkGDfq1Sd3SojOp7xti6o8m95x1/qaJRJg9KPueCX0BuOR4EB&#10;/DvkuvnMmGkIg6kLfe0iARRab7W8AgMjPFo5j3XxFGRQ1a4dZGSb7tc7v77undHt6nvhUw8p9G5c&#10;BPajfzuf3+TvINFdb/h+ttExBF1BnGsQlcsoONCAhlvJM5uZ9BkouvzRUNDGBzANkr4Y0uUeACkd&#10;7fYV/ITd01XAsujk7CcH0mTxmwO7036JW/MWRDEJi+h1Gchrs6Ban8ZlEvhOd03WUWRyOjU7la9Y&#10;KXZtMwMs+Ds6eYEC7L9uBc1nqZvWnZyDE1mfj8SHzrtTxQ1BOWth2D/X3Ppd+RwLotnSEVhdHTub&#10;vjV+v3HT9jj07qrr6TyiF5eHehHbJpy56gDrf9+OjI6OJ/jKDBBKyUOOGL9+oxcFzUru4icLr9Su&#10;8HGMft1TWFy+H9y+nEsHjhkCA0gnXHJozldIP98H3LcPfCivh0Kl/1Kig1zT0bVpVlLOAP8nnvj1&#10;FXVbn7XMEATUip5p8NHA8PCqGHO1qhdQ31joD/Cn8YFsgMU8wlJWQlrd0/QPBw0rHyUqpda5qCE3&#10;UNR5hC9pfeMuL3c46XNcWlyALMd161FYKoKOcWc1sbOJ5I1a7X+qzEDXG82clH5sz1xbU2bN8icS&#10;ZrGver6NZzJ7W2Viy7lp4eAO6uvtDdP9bfUdBRJ8E6nt1XK9D9o1k5QWUUuB9gK7VydS9syT2WAc&#10;x5BM5AyZfCgFtIquny87osdjO0Oa1cuzggPZLJ975lQhnZK5vaMMxuUrKr7bhZBoRs0AryG6PD/d&#10;soQihGHkffBPxYgKL8MJKrnIHEBfArtuFCa1borFXjsx16XARLtzRrXKhofdBmbOcUcISNSRBW85&#10;P4lmPPvM7ZJS2uN1Of6dcbGt2OTFYxZNHoIvna9Lx8koNX0O+w57C+KXczPxhkrx57zH85Pabyyv&#10;DWVnBiSRhByXDLno0Sj1MyX5qoY8G9i/QHlsYS1wB3alqSZMQg0/OAzwBLwaGatVc7Lutk7tdNR/&#10;LVRKiPe5pcOx4SFgNgsyu0L9xorCb4l/kRchyP2nDbX04WQiCRA8Po9cVGdKxIkeCs/puP88jXMO&#10;7uA5YEwZXjXND7+8yPHaoapbKKM8lz2o7EIekw5UplvHPKoS5wemYCEpBt6dUBBgVm+ozE2b5Hu7&#10;LK8jP6pPOTGolmRmmIQz5i3xd5whYiR5c9mBdjw0zenZIxIHzGv6KRknqsDXrmEPFgEU/SCRSKrb&#10;0851yWUh9Mfn4/wk6v5I0UApVQDwZ0tXpA4S7VT//kwl2G2bEDhF2GA/eyx05DbjqP/JKKyHjpaw&#10;SCzayuzLnFQRwCByvaKRNat6ZWE0C9yx7dJPqXWR4Rs6D+HlLqf3PvsDYT+3VFnlP6wENm1sIP3A&#10;tHROWr6yBcGvlCX++ylWOUmrcQQd6fwnuEtcFbmFMwIKh8NW6CAmmkulxmu1LhepS5dlkBSVQiXZ&#10;Lk/SogkVmEBYh4NVcs8FWPkZbzuSFHYiAB1GGQ+b9pTIqOVnlzem8s0dSIrTtMVxX24O8tCKMLOp&#10;jq999etd+OZqv+6HiZSCaJf6440LZK0vrV+fJIv/eOJ4kmE4yhCe4jGcFmzsJzKmEVFRt6SXYB+I&#10;zHsb6L2hIUB51ejW3kULFayT22MJk/LagWzmA5lIAi/wN2Q1OHf+ytOQ5fUmlTZ2F1YAoQ0ip9vI&#10;YPXFyXSpRqOyZEQ4GTHHbPjFOJ5NCy2gFmR1pY6QoGtqVMxsvv8sL0JbjSRC5Yjxrvs8xVW5Bs0b&#10;a73gcOH7DMWtAMo/8cB5ooKt+sVTmbedhrC5i74je6Mm0dCkZUBU5FshN5eMbmR3bOK0rF9S2IEj&#10;EHJkaNFmFR6Z1zbr/rCDGcGnT0VKTe4MpB9aLjCxhJnm2BJORSUesr9mEn6DpkB+7RwsOZOu11y9&#10;K63iWB8MfrMsSJJ/6XqniaNoXBnlLSxNAKxmm5niMe9YS4YgEyX5qEuy9U3Kb61vDpBBQ8IyTFKX&#10;JmWqdTjcPmZoMWcTVU4m00EDLM9dPXC5AFr3MeujnEywhK2mkqFIe5XRk63G8VWfn4bBVO7DcnQQ&#10;LsuHDFCea6Fzn521M+u646+QkxzWvYm+haAzjCJBijH6Gq//AaAOj0o+flF24IwZ3CjTfa9drzcs&#10;heEmg4305qXjolCzojJ7c8MmeNDJb57RSsRyt0z6vC8tuFc4hZ25ft1+0CuayIp7xLOEeDOUF19+&#10;IA2fuJMuqzUUAAfAm4ZFpA4UT7Ir9/i+roTE1Q6HnaJdpyQgrpTo+VZAc+wAvzRPKdWG46osYwxW&#10;D3KBBWr4jxsO042Goz0E0rxA2d0GwJRVtz/uJB+gt6sHdEoBB/jy6akVtEj/TTAGBsiWfMtQU75Q&#10;mA++5FenP0IQoOm4+dN+fWHp39KA0jMvQc0y/Jy/dYWc+0sMhMSmpDrfy7JMnVpMmdhVwJI9P3VW&#10;WJmYLKQlvoDrygln1FQboezcYvnNI/NbcrF+rI6h958moZAIL959qE9Tf7iyS4T7UysFgkZH77RB&#10;9lp1p1z6kDECadwFPxNejw+Eu8SopHWdzE/vDAQ8ZWc9VCQ6/bHRJvhR5qSwznZie44C4NSCz6kF&#10;BkSFasGYRp4epW89249M+pQ9lC+LUdCA1SNViykuXGfP57u3xkPFVhjLGT2lCznt6FGEpXmvJ/rd&#10;9Bzfxn/Px4iuK2kE99QXLl2j47dCOx2LPy5FApRXal5xviIQ/QMoYoYzPjLxVlcyugD28qAMP8KM&#10;NELokFbieCb0+6DQKDh1vBUd6UyuVMqYt9wuExFdue1tp9ITrIBlEWCms8ctUlf2RBT5w4IKxDB8&#10;5uBYvmOt7YLEDc12zCT6WtstMAw+R3Cfzv1hEtBdUC16aEzebtk4i3+ziSQljCfLTBqv2UBoiOCC&#10;kL8e5xj0HroOfrgpOu80CchbA4H3Br2MrhtmUCoPmDi492700fifUMM/xiZl6UxmpnBnuXB6Grdd&#10;+uhBB4EMZcQRg3vrUbcD7cjW86f4Q3oL+vaqqpPmm83L0iQI7XH26IQF3SLuL7aC4r3eqwoHxf+S&#10;vx+WUjvXFH2IHRDnTs1vwqBI+gqGfVePr+XseLlNfJJOnGgTbTAGhpQ09pAE04rkevB+ACUPgq8I&#10;LK5r4jPrd/y9rDnEAmgooua+gnJD6/63bdURsTQOJ9IjEzMapSSjfztQ/Oz+B14PsQtYb5G2x7PN&#10;VTaZg2NIqemJ86jo+fua2mqCeYfd794EBIUj+UPUGAOdBkjTOzDZe7EakQBdpf5beR/dhp7Kk0Em&#10;ZDTdsJtTNA5nhDk/aQd77I8lk7Y+EFHvC87aEn48DKxVs1SG/dU6hjLbIztSgPlmHYKhCwf/LgG3&#10;mtJCCLt+VHydnW+mqPMb+XDadFKCKi6jrWXvuKrbD3ZZDg2lh43Lt6si5H7YkvXXbi9B2UcX4v5V&#10;jUL6qtn9VxDLCf7c+fPXXHGJZt6mFx5HNhl2X3QLrOY4wh5ENos4GEDWzjwsi9voNM6KluOUiYnV&#10;asGzrPmMjZ4eXlk+2WfYr+fIQ2nc3yP4ZwEfRZMHqMItcS0yGoFBjO0/TAkhdapVFjBMTUzKMGb8&#10;XprUdd9wR28Z+EClkz87zGTWFpfcHEpM4dO2pm2oNHJP1psed3ZbIfvTLCWl10yjIne4HqrwQK6U&#10;m6JxdfKSVGgVHFv0RsiZGFUeoVA35JYPGzRlyhN5n7P7x3OP7RIsKUvCmlQ6GShx4dHl5Wf3msvI&#10;+71KIQOLtii+5CjCZCHiUgy5Xq/I0GglRCJcZmsLCzOv+eSPSWEiTR8D/9AQBNfuzOAp4mySVU3r&#10;OYgnZEd7+riDHsAUE5Z1c7aIRe+9Wm4br6+m67x31YlP+nwFeNtdTV+6sKAQ9cGZvS+cGkicQXSD&#10;uJyCBNiNNFMGcZywnD3HHFUJhMcdXUbNedoHIM0Lmgcby0hvxTTZqClJv+/UKFdS06wpZV0jT/wW&#10;CQxAEEidQV9Gyqwyff5kW6TiHRluN+mRDuy9T2mEGdLTbI1/+9SJiCXAVuDXKNi4jFlz/fKnr2uH&#10;waa7ICM9T0g3t9bB7vnunj2h6pGp1VRSroEIvqGqAmFszj0TcY0hecohs2zWZrIJ2Hd9Lpl+y4z9&#10;lLUt5Wk8iOeg002KtT3ffUkatG53OlYD5IAAihUVOs/3QJ4SYcTFVVPaj9bDIYbKz3AiNjgUy6to&#10;N59XP+Weyyx7sJTxEKCsvvu4Aq1gv8/UWsnjmAp1t809ZhKSarG4vErgIIDSuuDvp3PQ2cQdOuaX&#10;BqpZ+1BhnNb5S8mB6ttR+dYoAmoL3EXiLlBr5LNhTfvRmZ5lngMK5GB9zkdkXQrJjB64oKFXchK/&#10;4glI9wzryrkjIvLJvrfQ+Drw8ar+acz+Can+ad/2h8517CN6rECDZkidov0XCAYVeYljq1VdI/r6&#10;O5clOkEWjB0O4E1oEfodDC8CCbcFNz440Lcx1QMumRySMSMDAt7DVXrdq9TfZR/c/dxVCAo9v57P&#10;dkGEvDL91RwwUE403XGWzbvyebmEy2I8I7t7nJ29zfM5tlLfEKqu9w92mE6lJxYEMG3+JKrLbNW1&#10;pn9rNCcExPRozHxonYx134yKlG3yg1R5hrFwfH6Df3ptV/NPv7C8JkXKNSMElSOP46aC8BPbNSno&#10;mL98SKyJ1PjDZ7lsGHU8+T4/7WCcTHhapREcVZP5/Gvl/b0eEmPBAHwFyju21zqewPtC/bP6gI1c&#10;x2ufnsTMy5/cgxW/t0p+2Dcq4xKimBPn5BhYqm6c17FrLM2NZjZ8T5CoeAb8evt+oNnSGtWLHefH&#10;YOyyZuDuedJryD2PHnhkRYMnScrZK/hMOCbbL9HjeoEQTkLIXWdPUwmcUv0wvNFxjtPugm7tzK6n&#10;/qhUGp+FnsJ8SLkgtFLLnb/ZwEV9QsPUcn5PQdnDJ+qYoyTCoPoR+S/OMbjadOu/nICavT7WXquz&#10;MyO6RGSA+kNG00IGsa7XrvYCKeppz+Zvuajh0Y0+lrnocHfHtuhTy8uTT2CZj6pHoB/rfLJebDVT&#10;ozgQylp2zh1TUy9pJj7w08oo3eWxU9GrMKAabPXg9DkA+O9tsi1SJAhfQWBVsP1e2MD0OsaVg+cP&#10;Q4m+2577FrLAKPy+qy+nzzDp9iqwpk1ZOOwtAGh5+WZAWVC7OTrQ3K2+4W5Osi+aDrEpyLWB+iw5&#10;5JtveX5leNt+yFHvDvCyqJzBBHrRaIxm7jF/DIBevuZYf6zBqSZX12m/vHCrr62tFISbzeiZFJDp&#10;v8J7boHED6ngC8a7VGIIbkdfqKm4gEVTdtoUzMxjQkwkBBwHsmv4F7XV3JR/w+1ix8Y4opKsE3AD&#10;TNO9tn0WPYFOBJbbiaPwsc/HMUwOWnGJRkvO/vudk4eygkzGbt9/ivdEsH+oNNJMLX2qj3KZxyFf&#10;Zm13pccxxfde1+e2gy4YCLD3IikluGNnkrcZmnWFBAnQh4xVVpZI+PMXvpD3Jb+CshJh1HInymTH&#10;K+eJUvaYoOxD/k9OGwWue5fO+xR5LzAytfYr5zbu/7QA/r/32w3fFGA8Qdhz+JOF/Q8oNqfr8zbO&#10;2n2WVsLxAQ09b0MQSErxkIFkfQ7wVpSurzguz88dVxm0EHsu7OB5Dlt3wSenqTxg41EA8ho2XM6H&#10;pXemVJzK7UUVI1lhZ9sl3ePlx2/m58ueqp0CulRY39sBXA8TpJxQWmKYkJNpMF+IYBh+M+gQeMQr&#10;ia7v75TYD8KOKQCF5F94wXL2vrgKRdfT39+vphDpLBVa95iQppHWslM3q+CFYK7rS7ZimxdcZzYg&#10;4KkC8VQuEfN1lMolkD62Hod/bV6Ck/H/Cpeg0fhAIK8NN0VJndBCjgjVZjVGuMbug6PP3TalfGFA&#10;wEL55I7Zp21flzVP/OtiUC0vk2R7lBBZfWkIsFjQ3Kq2XDF0sv/+qjkJFCIC4ndoRzWpobxszUUE&#10;lLAxZo/deQsB/XPZvvsHL1DCqLGp2eGxFA317b5fODEOnX3lUZTbcws8u1gDBa6UrJnToy+oalGy&#10;2Q8q33uvkuWf+ETXN0CqkqY070Yv4no2+Q8nqJxow+f72HazZZW/0AA2pnwt/HfnNs954IbA4oNU&#10;0qzE8RKWEaKwkqFkEwNF24CLZjuWjnwpnfloGqLLQP94op2PIyd3UNzzupGqShIpvQhpMNFQM8KB&#10;nfMjhhp7Raae4KBtiSv+c0L6sS71bXBl1XVAKhgB/dBjPOLxphqJuiDKZMbCpUzzuDQX4oC8AQ67&#10;dwUJ7SmLkcllQDMrLB7H5V+6ypN1ILmvTNbZBCG0yXq358jRGmi4raXrPTTeyDDxJyMF0V447i1b&#10;NUo9jxOLjUosPn/4CxH5WQsN3ugWDRHwf6AEjCCu6MOy3u4vm24+PAks4Qd/YyNQBoZlapDYcYYm&#10;8Nz8Mi/1UfFNVsp+i9dX3nNWeB8u2HnaxsTA58DfLH+ZtRHNdPVzSLPSV6rPGTKtTHzv8ahu6Q9d&#10;s9yQRkLmoF3au154jAPcDQVvwsJVhoGEyksufWno6VCA1d9zVdau41OX//w5wxnN8FV0yImPJ6CR&#10;+AMJfEJkNLTas6muA1ITFX2JFc9mlcMPVLOBwug++QjdsMyaY+2lAKN5MaZ1pmJy7fPYkcKLtDlc&#10;KWMl3bKB8vfYbCNmhPUc7ygv69rBzOFLSPG1r6SZ5+t6q8tmAYG9ACGYoefs/uPkoMst1tvIhj/l&#10;xkUdX76mnxzlE8b+nNDoG9WaIFNsbePbyA2Mi/9SQwpHZwxmiffn1NmLIUPJoNnMijvaZnIDfZ0M&#10;3EUEz3jhWnY4sFK9EDpcsZwFcoU0BQkv6B1VV1WchDwIttjijQ2sApkWihRcFMJrEfvikhcKJwcL&#10;kZQWqvdIPwwH0C+5K09CQvin9PtC4+PzGV+bz2hYIxZG7CLgihcNTrgYP5+WHHR4NXgpivObY3cJ&#10;z6srkSfllMXeyGDmua44yTe/xL5mQk/p1uUlbQyPsPrxDTrlZ1oJhUc4R2JgDRjUtltXWA0VUaZ7&#10;OoVsHrPZE6C0A0Oh+qUESFHjmiajBP659/3QGZUIvy+/0Eh5V68sbMFHO/86leHOqHY3nz1B0Xmv&#10;5iFwmGRJAtCMyIvqvYdKK5uKCjb2GDEev97vvHozCkEvpNvWfBUFHCgTGH3ac23W6tdNKHfiMziX&#10;40MSZ7IekPMOZhDAKlxUBhcndKM77tr9YXN+/nqsVSl6unEX0gQxFk6l3rrqTpBlWWc5YOLn6gnf&#10;eaLQHP9Kthx2v/hux6HtXC+R+Ie38MxeTSYFwHJa4RSJag/cWrOWkDvGoyswePYH21rd2wsULaD+&#10;vH8CRvhQ/N7qvwdhtThc+EXi/qeO3cUuWRXO4LBxop2uJ6O13QXyu26tvVMp0I+O8p48AbTUxdkU&#10;9Ugcjvljiu135JETKkHzVr0LtEVVijvWn2+pynG83e0mLuwKbum5KXPrQ6+0TFn/Y1K6FHJpfcpz&#10;/a5OiJLGoas5JO5puYbGc3UPx7VBVusbHbYnPHSSkl+PX8J2A2aUlINnd8XkF41OcMjfbdHthZu1&#10;Yr/CyWHyw9zwU+dP1UkgsSCjgBG+HWoX3LS+NubYWoh3YRoJdchP23VS9SqpIqdhz05htjAH+OPs&#10;0qajov2LSzN5bI9AfKdIOBAUEip4rgPpD+5+CbZv/RLeACvcvE8fDq58fGQfUs4PERWrBVnszu9E&#10;NdeAUxP6eZgnq7nplIX5v6P9twy++f+NRn4kSMz/GzSzoIEh/x2i0MwBf/P+O+aA/z971GG9Fx2p&#10;+cPE8aL6vQZr032XXw88brv51DmQQdS1+y7u6Pnr7SGZSAhihUaHvpSWjq605XJ+lh313+3glc/+&#10;ckNKsf5oNRct3qTkPaLnRjEfVQY/u/RTo0X/PLLUw51CM9DGdWb2prwy8vwGqwXzSJOVFCVU86qK&#10;24Gl31dMrGpuIgP9zlcLuenK1YFrPnRdCCyS86GW6KimnMXt9f60it9U1xGjlh1W8ZzHDxlORcHA&#10;MDwN2XdBOdYh9+ipKjhSo/KRk6yywdZTfzvO8Omk28FX2WLz3pDnUhk6FypxSxzml2TUbyqr0F2s&#10;MsRWnZGFanHdz1IPoq32dE3OwWR25nTRklP2G+F2RU1XP0Kus8z38VqAI3YyXRiLCvU9e7pk2foq&#10;txNs9rE5oASEcs+dXj1pGNxqu0JuECfj+V8FrdpW5QWM+qWZu1+trajo6jrBcqkLFP1jM01AoYFF&#10;ShWv2efiI1sOUstRTPwPkSb/8c/J/mLdWF+5adluEm7t/RBHTSLahW/WckVnrYDIyHOjmw/JzDl0&#10;FoFdEgo9KmLBoGrqy+Slmosus4K9oieNkaFox46Jsf/O93NpNv7ARC6TVNv+0qNMSSzkeYd9GFW3&#10;wTQ6mmGZZiWTgTSpxzL2RgvnGAkh99pn/231yrykolbuYvgud4fJ7Y6THk6eP10a5Y98j15cNmyd&#10;So+PV2JS6rfSgMa/+9RifM/HIR9BpwumRyC2L+m/rWkH5NT4wUb6wW9dWVx2sVNtXgeR8IG42T+f&#10;x//CYmx4m7WB6ycRvzAmDebeuMChgo74pNkn9psn6+gw6+lZ4p/0TUdOa8X3NMRx59VOnQfQvWZJ&#10;Mu0nbxbD8HOzTfZPjgrdOKxLLlL2X3oVkh9VEtJE5Lva98erUPnK61J93t4tCwtLM5PJ8KGyKBLk&#10;SB86ifLDOUoslfJja3GfQhu18GwVqwelXfnbLt/ck6sukxQx4a6bb357dqRPlkkkv3fuoo3OHN/s&#10;wl4Uwz4dTTZ5KLjfSqvDUWgTFWpOQeug3d2lXyRnsvdDFMPXX+OXEm2ybvUW5z3/Tmi6i7hdYMC/&#10;wtwl2vcjvRHspIKfiBtKmdCddwbnD1PZOutAZEebrRA9lp03B2W7iRgj4DpoVa3N+Jk0QiRSKoSI&#10;EY/YHZ2OYLXTz1zigygkKNJv1f4Pw6SzexL6nvMfvtTXWaib8Lq/EW4ntAS+8PcwHJPw8HRBxLzc&#10;Y1tIm6vdZ9Liis/haoMP+0SWh2ZE8F4urfnF82jFROB86CXnHYaSSkCEISTSULhnpkVRXfedkNpQ&#10;wM124/2MPym8LORCha9eZwc+2Wdvw3N33PNSZk8uU8H37tNFWegoCHUEA2bNohrZpefuW6TUtt9l&#10;SdeXVij43dCWfCtb3a7Ou4iIHR9XiKRho7qWjflmuy12Q/CH6kcKD6f8pTPYMPptW/nIsp0OV9tu&#10;E5nt2rufm89BGNHvJLvXtc34A2Fd3zapyipr81swoN/4EQosc370fE3/WuxyN5xmYAuATb7TA6mp&#10;gCGCA+z763KZgIHxxR049o/eysUSAivlTIBLjiaOhOmHAcO9vYJU3Z/GkzEdtD4NkqR02dXH7fd5&#10;WIRlctjHFNORZuX9QQJ/deWsv3pysxS+Hjv0UJZ+c3W02FxQ30pgQA9ljC91rjl+qHHWtedfN3Mc&#10;S2967wUvaGxmo0KS7QgHUTCWUDqmqRfJ4xYOLCREKRIuqWHhbCw/qXRdPVuOiHConYMcgG85LcAg&#10;PbYimpQM2LcyiD+qtJfn9kSkchwlvfg0mE7tD0+j8wS16yAp12wImjj471t3Kvl0m/r3POy2hLzw&#10;RkIRKOKvG0ZJRJz4weoamOHHPJsFMqHDO41ZOz0Mraj3U2EGaDR4bhTaCt22u5QTiyL2T8WgW2PW&#10;UzLf1cpy+pirNwz+bccsSKfGRVmPYiBcWkG3avCTNU3qanQ0pk9vX6prZbu8gDHuB91ZL/M5RurX&#10;6LNf2BMAAPwVkkdpxYw/VNh8kvy6bGTXB2pU3ZqzrfnlISBrRPW4tWS7b6s9mvOQnkH/wUzDyIaj&#10;jVoACRER7wzUR4Bkb+QK2FYeA0Wl4ETjd1L9dGf9SqNm+5ZW2KXiQ4cJdGvedDgdIDoQxcV35YIV&#10;D8rWJ62vZekgHVdTxYYDSKc8llOTeUA7fdcfVE+I/hBNdGu+CyixsN/OAkYlWATC839EKo3yueUe&#10;2b68bWnPgF2BzSBFcrvAdYGMxagS6bFnAN4GspKZeLymZwQnj12uPQ/I0vF9/uil3jAVFRx/sB0v&#10;g8oo0zYjqk1hDF3+8Lv7lurDetpvJbE/B6scnXtu91fv0Tt1wKB8weK33r78IAwP5cQxS+HeJWYI&#10;PzIeAYJNKf0zWBcrVCUjY+cwZZ3PFF5KS7EVaj6nWVBBLvxgK9CC2Hasm62jppO7zOwxxDTvu8v2&#10;MCAYpiwsVcglOm2+HZX0nlXUxGWLoi2U+nr/0byNv5JfprlUuKlT2T12teo6cxCB+hVbGV3E3CYn&#10;v4mpJ+duVdMyQTyUYOc+fa9+tYIYv2H8YWJDe1vOioCh3Huh/mEN9MZ15Gz7dOSeWm26fqkIiOjZ&#10;aSGos8MVDyoPZ052eFdnCP2soVmruUJ3678sZrzH1nR1LY/NFhhphQDZL+ueYoLRXig5+mLdGXLo&#10;xPMKhbaTjgkdr2Y7E63mwziFgvaeUF7YWUN42UB47JDR+5oHMb2HFZMAeAgeKLKT4FkHpRLEmBeV&#10;uY0Kts5912bOdYN60LJqTsgIR4QP52CxFC40fLG8l/Jyp+Ka0rlBATECfdBNWy13TV27zHkdZTHZ&#10;guYAITZHT5+J00Qm2JggCl4NxuFBPyNx6Rw+HxENC7vMRY1Jic9naAGCHoa/a1GoBeWpB6PcuiXX&#10;9rmdb+sSeQZBYjsQXVeew6tz/GJ+Q31hITYVNboO94tlJYr+bnb5U/hZoDri6IQzHTCdLFl70XbA&#10;DuKWEXJrZW/cWEPrZ7RuqsFC4EatwXH/DGMZ3Pug8UJlOHu2xY5MFCSEPIuMGkG0F+XPkdeupULL&#10;m+vBgOzoOWH25qDxwydoCpcXFlgtAZQqPn2cod+HWjk50pms0apyOD2dBlsJGADB2HdPPCDffGQg&#10;hwp4OAKALUDf5glsyBDcGlYYC9B7/gdo92WilJj1fAQqrPQ37Pc8Ouat5TCWhhfIkq6dvtdHT4cO&#10;W26XPwBt98Y/BRIYRsFBN2D8mnTGZwvo3W/dpzNLyyz4VcU1tib/gbfUEj4GBTgKgXLC7JzIqO65&#10;j8r5YufejwgA/cCRLWsOvEcfckP/j2pPqwsDEqowjZjaeLFwyoc26/PN6lg3a2epQEZ8wAW7789F&#10;2hq+rJ0/B81AAeNtstyvc6lLp6tTFr87EqI+Lu87PUijgpie1mC0XoxolM7tG4WHtdTJ36EUucIm&#10;5F2GJ7nY+ePbvpF3Q/w/vIw6+tQ9+05JbW6/ohLXHucveKdjxqcNYDSlJVQmC5hRi9GRBa8A/02v&#10;A8W5VIhqUA5ZfPgPR12gbU9S+GhAGivjCeXwYmQpNZS+H7cOjLT16NrXUNo1m1sF++jPmS4zVOkf&#10;c6WG6V/JXjscAP/cn09+/zz93S/3ZCT/g2iTnk/7qT68cCMHzfdYtS4TmUJexivbus5FUZWipphs&#10;/pSSyBjwhb5Y3T9dg58dXWgHLZ5YMvjYwwlpuw4Xf3kOBHcBpnBFrs4+g/WNyUb2pEz9w9IGWbJy&#10;l7FP21NTgPrnTq0ZR9qfyi+SuiFPEgL2QQMsZsNk2bvulLvZSNjeyC4DUyZ1Hx/7pXK9d/KY4btg&#10;rG+HYVDOZe8HOq3X5Wghy9Rv40LJ+2d8u2Z/SE9AQLbxGw2IQdvMpoPQYCGG2zscKrqTXdvF+UOs&#10;3xkLW3Yvw/I6pL+Rfjw/f44YQJ0yqH75HoMR8S8rQB8FSEWLi0CwtyzAqoQmLXzFydckkJf54ldd&#10;9frsG4wBYN0CswAHB8AgEqKuaG4AI+fqfFLcyiPP47EZrg35lfErhg+ZeRoF2/dApLv90imgnO9H&#10;O4IaZJ/29fR8niQqZmO3gYAOCbnyTttYmY7BWVe877ltjBFzgCs+bRzyAw7b9pB9fQ7tvlbIQbUA&#10;Z7LKrH6NZk1U1Pv51tOabQinWPBdMl3i9JWFjb2dtPrZk044jJlAPuzN0ZMVgzd27SDCk45uykRn&#10;qk7TvFwvjMVkY+U4MCdlJfPIYCVlUcB4n4dyrp36zKYltfuzZXjj73YcXLs/U8wSY3J6dT4NorlH&#10;wNkvRfZgEV+tOxioDueyRXc81eKGANQ3C29YgAFGUTU73Qw234ktOUXtODS/9E4DBSdowst6Fqs+&#10;bS3kv/uAxgJmUSQZmWQm/m3ThydLxAbGMfu4N6qje3WMW0q5xoUN1m8311SIs0SzLl1iwjDP/CSn&#10;pBFwTlvJyiLdHqTQthxUVUXXvD4VPHzW8PAmlT9oCJaFjzE6XO+YLPxEDcfTnxvUnSR2PBcXFmbV&#10;3cL5kQ4bV5VuOtrudHgUYCg/6AwrL0mC4kCOMPhfGiWpAgEKpI8ePHUhf8kmlFMp2b+QyLgLsAgP&#10;HUW6qJBII3ds/oYvsGAvxfSy5mc2Y1YgIG8Ura5anVZe7k5HGeb30T279zAiSua75tdEgjTDD+Y/&#10;mhKQxZHznHFrdvsDJfssk/V3Qv6z27Q9EpKzhNKzJ5WKShfvYbxT10eBflj8czi6eb8FF0/O/1tx&#10;+A1hOExZjWVDy9de+LF9yY5xmBe/EK3GBCBvJRV+8eQorZJppR9j9EMJUsW2GcoS6b41Stkom5lq&#10;bnGxfQwpqT4Qi4lDEs0e3ET6ly0SemT53a+ohoQeW/uGMjRHwufTkHCBoLc1zra9f0Xmln89soH4&#10;E28bA5kxV2QNvTU/ViJUAPjtvXz20L6WTmi22Eoe7ltyE7DOXQC9GDCSh1FUDZ9FQ9CUbrZb0laS&#10;HcyZ6NiJN38uSns0bT8GuEqh4YoIiMiu3a62vrw3UZwkHXk9OkLcklom8BCTf3P+elnYLvm5YYIQ&#10;YF9DYTC5FMFbP4A86dYZdH1CdemW4F3XUFrp+kTDnxQYshJv2+98HG7g3uzfb2c3rL1NZpNm6ndu&#10;NlmdfxfUJ0nGCEsqlVfovrh4bkX8SYzo/jbmMKr8SybcnxGf5/PjMhR+AnVVLHpbuVbEmLl/aC3U&#10;1PfflB9Qoxu/aCAHE+L08sbxj0DRMxVn+YkPeraNFU6Efz0YIcGXTrFu6qFLG2KQVd2ErQEmP7H2&#10;wiyBA9Wndne+VfTYqxIFw0YGb+UJg2LwWtD91uSsn2OCIhqlzvYy+EEGG6wa0IqDFGQfPR+K9Lq5&#10;RpB3joGZFPD2wWHVuW9HtNkICgd4/YbRezy9YZRiJywIlpTvliZ8sUt+R7+Evercv287jlhh+LV4&#10;gTg9mbFm8J8As/T4oGl13LFpDTS7NCH5zpRdnz41iA2LyOu5UCdniB0oKjzcCf8IRzI2qQruJ9N3&#10;FVRyFtWVEAaR2zRyvAgh5bPhxG61Zt7uc73oebjaPvv4foEAzXr6QAHn2J/8XOsZtHDud2IdT6Jm&#10;FDWkAV+l/iOAfmIF/XrnZL93cIuFLIwZIPKz1TkuuAZQnnEmV5J7KaBHL0UVlLRyTU13vTLJ8QZe&#10;6byIt8regoXyYKBSjbfEXkgGIZWNjIQfw4ZJ1dvj+VrTWo/tdHqKQnIdodiElgO4PbvS+Z4KZej3&#10;2qX51WXLxtqk9DuuS82Bb5/lu4QDF4w+vjTi1HbQHx/+mxgRO2/vmcvUb+C/5QWs4o/JIL33e4sr&#10;H1sz5CTwn55lxfUzea/XsgziF1PT2Ue5PyCQc8KZzBqDo8St9tAx729QvEPpSO+fJvDEhxPq9kxj&#10;xA/85LMMtEyCKIZSRvntxH/YJv6MBJsmpT5B9pu9BwfD6dRC8UdSvfQogiMryQjASlYRgQzBiHC5&#10;FKA4v4pIYbBRPg2qwARZcFLTlef8or2OORk6+HJymnd05cSfq2CgcNg+47jczIK4+Er4iMt0gFQu&#10;86p2McHhl67RAM5tbyQFZD3UMPjlxGDngrB0nkb9WdRkx2QJ8XPnDOSYPD8kWEfS/ctUUfvN6njG&#10;0A4Zo4it51XpOFDYzYpKF2Vk9ywN08ynvvLyPBxNJAoVFR4jyTMenWrT/DUC4Z3owlXcnlI3ZN6e&#10;7qE3pn8Dx/0cqCAZud+M7T/io9NykR2drVYfG8gatq8tBOQ9Tbbtm9vgxyKelIbkAA3AKqRsNgs7&#10;NVPiTvtdB6jDYzU5ZbhNdKAM/olyU3nz9P0NNG9nQY3ScuM1VF6ENWE5YySmdN77zmEuP9s0cRrY&#10;npLvIGg6evS3/fVayiDxbZqFJ1xWH6D//iTMVl8ZLFm4sR0m+qD3NDo0ds0InjLcIAUoiK7KRQWF&#10;wH8siFnWZxJcVV1rrzX84DVXWaQZ5x5F4bMbfnjVJyf/cik9Pf3ebCpjybav5zu9Q4jnD0SGmeGR&#10;+41n1yS61gTyG8CuFkfS93jhSmLdHjwfKhiuH2D7uaIXFXJVwfBVfme/dACMEuxeXB57EiiIePfl&#10;kde1gxXp+QxuDCDPQ+HZojYyXrlUG3q7b54yyefbM79DBQ8pjvfBR5W8N7/strEUEmWzIBlOSwaZ&#10;rng/osLLDOEajeglXuLI6abzVm+6nkL7RzKJa1Ol13C4Pa7XzRikCAaAmasL+z7ProVlhw62+y44&#10;p6LZn+j5HN3dzhVC5yEVj4dXT3hvWKU6DvvhHB7tAykJGQRVBR1cql/Shy2kIj6V/Lo/87qaD5Xr&#10;qO+FqHhUQZnAKd8OZIJCcvlI1FfB/+osoTTYZZg6W6uXGJVvSnNoLYBTKKBpd5Xvh8ZeZaf5mNON&#10;vdYz1cFq30agvCWdLnw7U9lNkwf0AhKWxjbh4gEKmhupDPTJgcycL9L+etiwRGq6zlylGb6HKsIo&#10;f0Zj3oSnjdun6IJP03BiLyZP58ucoSilEg6rKcKis9cL5lpyMvZPXrS+bwe3xWyzgFU+hcaQ+tmD&#10;CDKZ0tpVA9MZ+oV36FUQZyxucQJiG1a799zz3hOwEKpR81vhqYAJndeNd/lySivWu/Z46k0egZTO&#10;/NH1trthy3/96sJ9CyZWh4AD4axl3qgzu6eH//KAZ54I4OdHt2seL++45ZD63pMC9sElE9zFeByv&#10;xCemOG0st8tHQB/965svouhnpN8AYJ5h60f/0UjTcb9c3VvNwgXU/qB2nAGa30e1a6TisH7cX8EH&#10;ZcpqDZJoKC47g0cQz66UNwj4LhO+uBjGjLpqPcROtqseDZ50WOZ09qJQwUefDiKQA0fZYwSkIPj8&#10;w7e5Ui5L5J9nXfozAVt0IYX9sMA5FGdrwX81TPmLKYVtS6Ptr7ZYrawm25Kj3np+T/q32Qy+afKU&#10;GrJvy8mYSFiq99Szn31UeDkrqz+MG6EuHeGVsGNZX9SuZML3U39CVAjaj2raGeiaqm3EdV6dAxqR&#10;If1j5R+1po0vm0/9/gS57UcEBm25fBiF43L/cIdNaN+2MpIscpqNNdgAIQWE2k6Ro43EeocnYRBl&#10;Sjy+ln4A5ar1GvYQopPhfnGvenWeg+MbHN+GXnbHI1v/avKFewDAf1yx9Oe6SEU77PI3ZmUuw3no&#10;nEfTKMifXnRUcWjrpSbWbKdphfe9OiYyiEbL2Qqvw5U6+70lNCgkCguD0fUXzccu3/eZ17sPDtxf&#10;bh2OAlDBBxOnkI7n64yD7ZYDcb3VIwDd0kGg0bsnkn9FzFv5Bnv52WOvnmJSqefW9+KaIGPY3GJV&#10;+kvpzkTisq/QuPmQlh3nwqXdk7q5oCn4g0nPN3qJErykSTxERgofgoA8R8FrQxwCUoOoX5ulntqG&#10;RkLEuGoNXxBlR+cfs+unf65N0Up/CPRorfkBd3hev56csFVg2WnFYAj+BpKY+622Rlr5p3asR4WI&#10;vktIJdZajHkaeddf8CmPktvk5A7AY3TwmI+ualNzOAQopHAkzlBJthdz3x8EE5F0cOiOsAcZYIxA&#10;z8htbbdiZjtz0XaYvLHLxv8rT2Av8t1SzFbW8gUh6fQ6SDb64noKlTGTxnxCchA1CfuFx3Jqto35&#10;ADWH5bX+6YtM+UqgokYs7sKy8otUih3KuqikgLlSJ8U44hLJ7eNYuCSUgwJFASN+a846c7VTHKHz&#10;y6v0MJYd0asXMm/ZFyNT2oEit4TnRTB1KED0WB7LMvzQHB7dqjslQEGyCwL6ziSHT0gxyiqLFl5Q&#10;fQ7t3tLFQAE2isv2LNfe/1AP0XUP9lzONQvFzm55qUbPAVql8JAoV2MeHHVIz+nYTUn33QCHkwAu&#10;IiIiiqqkMGuGu7pERSILnL/EM8v+YhX5jG4y20JGXGpqepq3AHzFxkE02/jigou1JgeZDiHgOHxS&#10;Rw4GXBcNEY5ek2hZ2Qe2PIdeCs0AfQDyu5lg5n9agGneJyYCcuS+gZF2HS42PwKWZZbmEbhiyr/5&#10;K+AhVoBGcsXFf75Rp8+8988CR/c7vLFlu86o0Iy6r9iC9uTs2QLJeZOx2CxFgRLzJ5upeF+RPxIp&#10;Wwe4QICPMHVvFMByfcM5dbRuZ2NEr/W4OgSWijakHPN37A3JtrGG3QXXbmRpOtvledS3XMF5bQbm&#10;RoyYrXi5VkeaVR1MfEDb8zVFbBazRCTI7InDmQJZyATCdcA8GdBHXUbAQUq4SSjqsGy6Yz8cNR3d&#10;TJw58tUqs1U//tl9BqB3s8TOdnQ0nI9062tXEhFhhQLtPK8nJvPvy+YzcFqMEcRclGN9A0Ge7f3d&#10;uYzXCp4wmSNLlm2WAjAQgLSGYqONWsc91147etp8T/p2DCBW/iAQfh2j01g3FXOD4S8tPQTC7xTw&#10;FxpWbLJopfWgpv1+qTSymtq6BieTDi/u71vXMdOw4KyumphPVzwROmycmUCarIrxIvU3VNYcaP+t&#10;5EC7iYPUW77xDBGb7I81PJuSbbG51AEgUmUif4znHMmD+Pdks54k3/Hot1or9mMLIjAREb4wvL6E&#10;xLOD6T1ZTr0Q34h01tyBRCEzHFFEX3ESkIV6SxJfdxy+HStb9PLfI8p5czgj/CMNu2e6z48ghJz+&#10;zbTE6zkouOQ+IclX0/5k+Bvu65C/WC3cQVGcc1cobDJMCekt3OIifuQFSQCAXXP4dFaVgFXJc4e9&#10;R8hpINyGMErYo8oxQsj9XKPz22p3pr9ipLqaC1HB3uMPtbKT3d1WXD9gkyWa5fAzfdNjKstrAbD8&#10;NLUmsIDe7RjGChsUK8JggCfOufjYDI5nwBuX5tfiaRJySYUsHqZE4ZtlzBjiuF/aijHI34KoLSlI&#10;9SM6PaR5Y0snJygISO8/jU6ffrTrsbgalho3Q+cgSeUJa1efHdFidx9IAscsz1hJRbHRWhw3t9/m&#10;+3/Rxmbe6Mf1NBiRZSaEvv3td6sE4EGB/FwDeiGlJcH3UakCNNopK8JQ1SuuNnaHQGb7aVY1yFUG&#10;0C9z3hxnuI3IWmDkbeo7bmuiylMbNcm4ANis3WtN+eWeFAX7JGRWitUVfX3Pev9idEhPpycwgGOw&#10;YJbHjqaTAv3h41TfVn5a2XtFSU6BystDTMwweLnNYt2Hi2H4iMCAZ3kF7MsFFBU/tL44DUoIOPew&#10;hs7r1+dDtS82u0RmlJvKSD2VwpX+RnfksqUb4NCDghdkGn5X27Y8PwMNJ4WI7GgXl5/VEllEQBHw&#10;ys7SOdtpfG4OuqDwIN7WzLFWg2wgJr2tl4HO4qQuKIKqpJbBS3qONZqGiYic/hrRoJaQ6IpnLqMj&#10;vnKN633AABYg558a8ZOFJEUcPgVZYijj3eG3x461/X/tfXVbW0+0dShe3AoUL0WKu0uBAsWKOxSX&#10;4u4aStFCkeJuRYNbcC/u7hogEKy45Ob3Bd73foCbP/I8Zz/n5JzZmZkzs/bea/n4r556iWAsUQuo&#10;3fISM2RzC9Bu/cz7TUBqYVre2wiJNRgvLWdBsTOti29a5rD45Cla9Wlq3Z6CB9x0kR0c+ARfbTu7&#10;Kx05Cd7KhWyI8vMeZX+k/cicT+T3M/L1DYm59+IIqM18mVNy8cbzCdRxVndcAKw01qOIjKaVKkpS&#10;e4UkrSD9mVY8Sbnr9P4ZieV9vioPHYJIYkAyfXgs3QWy4Z7r9mWvxRXSntYiflyD2Xtvd2hjH6Pz&#10;5cRPtZniLIrrhvKcc14/F1YhMad761eUlI2RRiv9Ot5DDvdt7WDeJ9uPUEaM1lRclcu532v5LRQv&#10;r35mInFFFujypess+Vk9mRx44iWbOXpVDH78olJRCURUenmAaIJn9taq5nS7uL7hTXQMXQkb5Jid&#10;+G8lLfOyZ7cNpE4Ebi9zeEusNXG7/nv1T7/HgKEPaVAIWwVBHJqGbdzFrKfLaZyKykdF/rrA4ePq&#10;Quvkn3kGUWUANWDqqsUdn4h2+eQPh+wKNzcjBpp/rhRy/2f7d8Ca1VLxApT8bDPA0AihpM5Ln0mH&#10;3zXVEV5XgPr2aHAbvZorl9IV+JSdCRN7zBJEGJvCKeYfQ0MuBq/QqbobcHfHgea27xKGrPeQzAPp&#10;TVL8eixfON65n8SEOVM1ZlplB0XNXeFAjIRMViTbLhdliFDywiUwlaVCwl2Kqlwuhmr5q0XBvkq3&#10;kmoPPSffUpL53nBbNtz/uZjmZawsZ5Ux1MYnTcOQwlgJT0FiT220BqKEop5ljfrGwKt7+M4jAiab&#10;xbkEWSw+F9nySdCSxSaUt9VONPqvekWirc8Ui6ZN5Qv0ZUtIaRUf3uU6Gs+KnnDQKuKv1LbUWhhn&#10;QdhqJXafFeJjc4b4rzXWz5oFxJ151D0QyIp83st2z1WX3TXJ0T3Nk0nGipqgstfCIC8gC/OrNR+7&#10;YM/V1haHkr3ewszVzo5vyRumPjuF2ONaJzeaiQjc9fHLy5XAXB9tmRq5ibAf7hNPDAxl+yaT2WMk&#10;cPatlc8gWznn4a8ouL9vkt5ZwFh89o4nHyRuN0C8+rfuTSiMQqhJ17R4C/6uTnPPMFgWjQlM4xf2&#10;/pgp9saLr3HM1O+PNkE7sHQpbk+aV52eSgtH0WvpRwEA3f32Z8Qidw8G51Av+g5wGYs79gFQi/No&#10;k6xNAOa8DD2ncOvJ1BqcCkx5lGoT0B3KhwOXGuGxL/BCik8cizKh4wuwSWSbGMLvXnG1bCQh7qey&#10;H27Td5M2b3WTf87vhxAAUOpl37wvU8e6I03f8orV3/VCkv/SbQVdSNeUi79pHsRs8jtqTg2DCoa6&#10;J/AekCgf5JozGd0HmP3+OkqJtbo4z/xZZ6gX1hyV9D3kVtvkaEPGnp7IhkSU0hAsTHnaJOHf0zHr&#10;OA91JyTWxRGFMZtiFyy/5jgErFQ2L1UrSr4IzaSk3KW5706mPrKMFF4oMYiDZLDuEt+D1v887g9r&#10;j3Z1ppgEeGrbM2GCQVU/Cp5Q5d5kjRTWJY4Id/YnQPedzwrRXtgREh4iWBOQhNiUUToF+JwYh6Z9&#10;pYxQirCAK5URKMCZ1rTOK/oSz8d+OIHu+vfQfLINyNF+x0vyEf5C4/2ga1D1IeaH5I00/eiYgy6p&#10;Wk4SPQmp40Tp03Ffav7D7D+0WyLF24lRpoln8EOsPFrwX3TKuAXMBqo8lG0xbrsn4wi8kqFJDr/r&#10;C2LjlNkeNVJ+h7WbQ+7UoPqza1IJsiQTbVRAq4zZEpej5WKLetIjBG71kIL6G0upnhSt+aCeNpKF&#10;N7xMGV987ex5cKV4NGkkJCa63mbs8Nfsa2FyV4EuDX+KxYYhfmMlwNQwpDJg0dj4DpArEYhq2HLe&#10;IOENm8pHE+4lOfuwPMtYRfQ8UT469sE4R8tr0bA7GCtBAe379THToYTJDo9uUGpT5D4peJxNwMFA&#10;LN8haIMZnh8WZashhRfyflFHdqHKeIPJbUy2ObX9dgPa8nyjo9JLFqG6tM85KXIF22U32EBlJMsT&#10;NGT505f++4wVa9Af0F2urMQuszpHahZ7j5T1Dx7qzoHKMlLH3+VdVG15xnDTeSMhKpnbJmSjtndT&#10;WTUxW043+wa3Ambp7vAktg4ZPk9NJRNeNEmA2kG0Ap6nbbS1tYsvLi5Ib5pyLNSA+J+EcSPmWDEH&#10;i0qB3U3hUqJ4AEBaX/5Z7lUAru48MnA48a/ntWfYAI9kwFTIYIy3Fj9AXkQFxO85ooZ78rjV3Zmt&#10;3pTzjFuUzpmNxoZjZ6VQLXreM/UH7kjYR88b/TX9+u58uw2vlpxXZO+vVM+/o8GMOu1FqNNV4Rrk&#10;2UqyBfFU1SMkufDCDVbVV2qhsy2j8+DS9S2iDeBfkbDmiZsGC2HB6lqZXzuZX7+3FnR3iEpmjYYK&#10;0mY9FdE4ABcny1ODyEvsFfk8Oga6kBb5Sua0l2/FrxYNXwXdS66FKh7Y2ly9LyIfTDv+2hWQ770J&#10;Ym0pMdlZ6Th1muzMnqXFOKuinoVeL3FbSFO9A5iewTdIkBi9NI4rVIzUAbQbwS6bJmuybSDFt3xP&#10;DDCXgBFKXJGNj5i9wrtZ9YH1Nm9jOu8VFOdYB/2ythf3dZkmkgZGLt+QsiABUP5m6NoaPNwk5/iN&#10;eH40jedKkFXUWc0Jcg7QvlHCZq2v6//Z9AMbaQVqMA3bMFL/dPaSnRL5VaaNyqimOx2RqAY3qiCn&#10;JqomsrKiGS14I7Gz2hEBcHmxhDqxPwxcUjN95WEn6564c/YjfLT+wu+Huu2XxGmWYmQ426AX+5ek&#10;NcKBEMLxZRrWWYAdodq4NWlYTU1odeuvjG/trhLzEd8vPCsWVG57X5Imc/v4CfCh6v6FqYD1D8d0&#10;jzDpvJyNt4KlsxNn60Nwq8U5x4FLg6uSnduPu5IE0kW7dQIA8m40YVmZnVBI2/f3ru8EG+3sM2YL&#10;WrLUKCjG/LqDHRKEB7X5wTvQ+JMJdqg8xezslQ8s612KcKGxys/vrxgwbD54M2O7MRT1ktLAesVX&#10;cLatBerMp5miEsXfqVzzHWpopJLiMCpdmYhpDHWXgI8ToyGdrtYDsRrm09cbNnaAOQA+wnIBPXfx&#10;IaTZYq/KKfajkD+qY0MK2bHDqF6tRQTSjgSDl2vEb5VgLslZKtZjiDcriex9woD7pi24eRUr7yq9&#10;c2OZxxAg4+GQrLEZMM1FlIbPb6ulcbEm2N7jw4kgtK7QDzoTVfMJa376yHnIzuiPNtEYM249tuqx&#10;nzfkXk3Wye8+uMokVmZZxeZCKgQzBs3PB2h1mF+sgzcXT2KHP2FiLJS7GCNLSiWOvO+7rxEfH0vj&#10;GtBvGW5y04WdAoCibPIGNJBXiOo3mWJju6AHjrnpkIrXHrJOF9zBvlF0ap6HGWT2etLa17K5QpRx&#10;1ZSkd5//c1up6YNHoUHLiJrNG+c915zKvtwJhTfsZh18uUwKnoIfXfkPsT9zM2ZtfUlxz/eav921&#10;1+E4Kn98lmpNowpc1wNBkT2Wg0/mZWeeO9WL3b8qf+l47vEYFe8KxsEdIvcU3cvCMrB4bhjxzu1s&#10;8Rqvm6j8feanKqu794aIcMK3xR1y0CV4svGmsusDkfJBJ5jy80w7U3riHpdLXMy6bJvKwuRz8D5W&#10;ibPVMtPXpK22nbgVjnnZ3IwkEROTl6NVgfldQiTbLmW1/rgu7AWnjklhH9CwC8lBzASOJL/9zPvw&#10;Zd+n4llLGUvlx7P4HjKUJFdaTSssgXbiY9u/+jPtTln//Oe+uMh+UaM45nAjhS3dWm5mm4hKU6lF&#10;qgNdRIS6A3B2NmxoorC0aNKW1X7ADALHPx6K/bQv1/ek0n/VTb5bQAt7E1uiyv4mbMUt5zXjok5x&#10;3vgP79Ytzo3ZxpPd5qDFGnFB+BbQu0LEZtOTcT++VTIPtlMuIverSKq8gu4N3RfCL92l6E+FYffA&#10;jLOijo6gATIUFdxYksqmLkjg6jl+CBGjGQJOVbw+rm5efsRt0+UJNE14Zz74d34/81/IDirAHgLD&#10;OJP8t2bh7FAj1OyU1i9c56rMTdVjLjt29+Fn0wZyDv8AQw6p9x5wvhyxCgtxV8LnkyUgc04dgoWH&#10;hoWhevf8I49w2YPDU8sbhqiwYrlxFYwG97sFy+s5SPE8xqj0bYCE3zW3ol8F+5Z1PMXcUqdWsGhZ&#10;ODyRRK+STO7TpwZ77aXtHuxNoMfWYkLfejs99prHjySYOehUbzVDaMqY/Twe34iuEO+lvh6x8Vaj&#10;Fl4yrKSZELbJWb/nztoVCJZdFgBUqD5axVcaLoF9BxvPuKQUw2mVrcC4L9DHmsLco+ZAHUqA6KrB&#10;IYQd10R2+VNtCcuN1mQshX8jVrc0LKSm6mlGTEZ6aSM2HFUetxT+jB4SnOXOVyFXrDwVADIUhgzx&#10;U5Iy0DcX29zFNkU6E1a3u0KEu6Z9za10Usg25n1aQWVVsz6RWW9lCDyelPDMErvJKoHMcdvlAuQh&#10;90tD5oOq6icd6FUXbI8Hkh2U9apnsLywQpRtYmIbdpbUQII3pWIembDbHu8asm5nUj8lA07juqVU&#10;cvoCSZWMjOxUnz5j0RAeh+yN5RmNekbc85qGDQq++EcmE1l9HNEZjX+XhZwGY6HNPZMObb973jgR&#10;jB/kh66Us04X/WNBbjGN33NNAs15yG7AONlBIpldfb+ETZweXUNO+RE5NGnHt6pbXwUF5YZ6Fgrx&#10;UCqqfkT1yk3kuxkv8uvKNNrrviDN74r00Cqi9yO1lksTWRLnwqop9dO7GrbmJsXcy9vyU0GjFmSi&#10;nQRxJShianuowGHKdqA4JPTu+Ld0mLAF32LjodqQW8+OELH2d0Ge0F/sL4+tkgWvMqRCSlQ+JqHQ&#10;mf8lY98fJMcZ1J9Ecz6+FZPH7FVfRes22A+vOprkr6YAUSEqzghsACiGLYN8nrXF7is5kQS7qYt4&#10;6U+aO99IUMzEArZqTrOrn2fXIqcLb9nPLIhbQca4KmGWjaiJzhkJ8Cj47+I43qUF7buRZ+T11QU8&#10;zErjOAt5djKLNfzUotdyu+0tw4tzsjjZ550fBLwmjzqdNJMu11kFjDbmCUurlonPW9LJyHH8B7nS&#10;RLzLoqg9p+WorbUZ1OfYDkrffo+gMY01FsKUFk3MzLR3WZeY/os8vtjtJusl6LD5oN/cQ2qihvkK&#10;4ELdYBBVhGyOTVkAmFK/rMASkNrK4m1h3TViQP+R2n4t/SfaykSWa3Aop+5dOu1xwcBDPR0jaIo2&#10;ffMtz22bY9ojVYj8BEtcTbLTLwoo3aJOKKZ5eZspNFv3hBK8Fto++wX/rWDVSZkQFPQxaRp5Is1c&#10;4eQfN+Sktl+pGmsE1aw/kUoJwIYEOOFECWLGHhxNpD0GtYicnm78sZfpKTn4I2K8aBdsoNG3YSht&#10;iIZJx+TZw4Cxto1/E9W4vqAKE55L+8XTnbEBNzDxVaAJhcq7hRGxmRH2OZQzMDhWaxgm2MBmdrOL&#10;EmYFPIMO891BmhQSlg76uyD2x/2Vclh5W8/OWnuTfS4EIrc1kvmlAunzeh0qQZtJIMtAfdfW3V/y&#10;MDqxkVH78hfn/nJk0rX1nfDKoN3obek0fizTXldyIK1donhBgrs6erkMKS3dXrtLz3uMiuq3FoJ0&#10;vxovK3QLVBQ+0BPbPGvnhDFgelIEEwZV2S1Ku9H+WDZTOoNoioFkjW3ELjvYi2cJH39d8OvVCDD3&#10;qSVo1gc7rXWaYYakU5pqpIn34FN7rgNRsTbGJyQ85fvB2f48ygplur43MOIMZc67nxcKMWZ1Aq/Q&#10;gQQswqpaHIbJICF7NK6J+IrYAZQDPsb3gVSRXKK16YQo0n+HPZdQQnW1vlOt1LEUwyrub1ZwKtIN&#10;agXDZeU6itBfIWjR294DXn2xaMvhZqT+IDhh+wv7B9PO5evb+gon7OOF1C9EHOIt7fH5GPKGl9GM&#10;mkyq23H+JfJ+G8hfOlYWDWvyKzR0hX9w11jYyHsYe99He4txfyOVFvHrNgYJMUfHljLr+jsl/Lea&#10;WD0Q+03tP0vzVkTlyXj+vj2oV7PlNLU/TyHKqnGho810g0HW9vqmIcu91nL7SehsoTHqg7fEIabq&#10;VQrXAnXGzdQ/t79cS1niv1qN8L5MxtTT+ZtFFBXnDXuwfdOPUER0N7b4D37wqv7j4lwKrM3Azmru&#10;dw8cwWH2XOhEcw92UmXVtVyg5haS8+9kyESoLkrfFwyuW/tmHv4qymRLqqlb3+gm1xYIvkwedFga&#10;SMJcHMSX/S/XjPrKJb+apxjj9Lo2PssSHJTqgVxlkSeK9qRcLrIoy/zGvQV9b04SKxZfWtht7OTU&#10;F5pRSeiwDlGi3Td4nR+GKgmUU0yuDg6cxNS0Hjwv7OM816k9GjLReP/YX+FYJEK9HRR2JDjt/ZJ5&#10;Q13DrwQUZnDbn/3a4ecv6YrG8+w5VL6rPrJjz1lXBe7st4EcfF14U6uOcSvbrnFIsWYfnOcP5v5E&#10;IplOESMLxWoR7M6JaAHzjnesTNMGQjisaMZSUIZNDzJYjjIG43RohLafw+h40PBRmD0dJf9lSEBb&#10;A/dNgmqK3Yb/FHYLp9F66Fpu/qF48udF4ss5vH2dGrQyRJbKp+e1QOVdStF7orgz36xN1s9FQkFZ&#10;RfWCGejtnWLbpCfnItsxg0/157P1aPt4s2r64rfLMzsiJ3Abj2UolcVZoKbyTwTX4D+H1X/ljOgz&#10;FM2QmyhyUV8RXn1qeBO6RAb4rD8YflNi6vdj+vRqku+7/NPXG//w3RLSWMY0851uPrQT0aVy14Bc&#10;4OFOc057pMJMR/mQY4VJVy9hujCMZ7XuTKJbIQ6yoKUG+PQnFdhsxJPZgDRI69ZNfSwEaJjUcD5V&#10;Q3QLod0gDnRAzWfQN2VRs/oi+qWE4wgeIhTntSJWbUZytv3cjlmHCgv7mC+NL+28Z5DJdEuyAW3U&#10;8lWGBZARITm/nQYfulFluKv6RGuNn8bth4wKbgqhoGpRSDuH3dRfwUbLTCx49biEXIxW7mQ3IFND&#10;c1j4zjhlb65s40c56upZxr8Ubiu1v5MLE45QQvFiiq/ayJ05U3wJyOanKzQqynxrzrgxpevw82ul&#10;2ZzcXavYxrDtCyLR5Ex79sCHHInOgl4PlRt9nyTNPG4RXEzNatLWHnxjn6iZKQNXDKR0KoOH6cbo&#10;5mkklXr3ifSCv+qNFanrJhWcq2nIDpg6hvu8xVCDmEVU3LRXZZGj6sB6SZME/PGMAKb4zoTTVerI&#10;ep8w3sl8qJ/QomEXqy3+B0BWftaesAHLBjYuqx4WXH5PiIpFKvKH5/KEOGpY+vRS0igS1pdEJp4w&#10;dRvwhi1GvB5dGhtNL1nTUOtNxCZy2rwXAc3PYsMUydsmBf4fS/1o3j0HLhOeg/z8MwuFk+29pDPV&#10;g32c4IyXuOBF0EQB882F4ByV7kOaQiJLeDjNv2TY12S/5UI6zju6yHctIBnJGTehAu7gsHFDDZ9q&#10;4Q+eGfiLAMbvN4gceZXfCDIgj4iS5wfjqWcJrgPVpN7Cr27+x6Drkwn/+LP1RyLo8tVYhn0jXVnJ&#10;Hu7wG9+2g1sPiN/sP8BWBlpjbT7vp216lw07KCufix74JjbxSpCxrnBRCg3DSBMcZQ3NDPh1H5r1&#10;efFH5W/HzPfKL5fi9ht93phMZFJptG9rjLhRIL3jQtimtl9/RZmVoKwV8Dn6ejWdzS7hT6BYC+0v&#10;nHgB3feURGBzjYg8MiABgRGflQzWGipftb9M3GI+IYqAm6UFTFw3mJErZa+aGd4BQslg/2SW2I86&#10;vPVzjNKk+OgYCyaOqoSjUDp290jxQgMu5NHCgfH53wmOhCK4+wNwAcipyDPbkxC8WMp0kiHhtViq&#10;4EuWR9hu5ifDfpKp6115PK2qtIqV2Hte6gqPMR+2fps46poiLhQ7ljzfuD2hjEV6uyCTrJUlfAj7&#10;MtFlHNBoMR/1SSV4TAiCNrA+Vex0XWfLqEAQmJOLB5Bs8A35E/G7/dFO1WT55WXLyM7AghqQ/GCn&#10;xQ6fQWH857CuJuTRhTdeciX03hgXm+fTYCfD8DbeXl6AtuHP9y4Tso1Nx9SaGhDiYF+FKyauT4BI&#10;jJUEnwJS88/mHzVqNtC2th7uEygBAOT27YEl8gfF6Mpoexv9mZdXswhHAcj8LsbDH/2dNnZY1oIs&#10;TsvPxowWg+/Bbj1vS1ZnH9v6Zvyeh8iy76oS6n/2bcBrqaFI33107PopTBY4lIa+YryKAIVBRZKy&#10;+bdT+pODUyXgzdBQCDTYl2NyOGHh6TnOshUkULKMFTV2xiqhdSi0moPbM0eEj8qbNvVedfb6qrAt&#10;s8TVWHMs57kNV4FxdkEtwp1nuKut8RhBpjs3p6s7SMNeHfCEi6YdrkGz4kZmNPu+sbaz2qmpvfvH&#10;J/G9JaOuwWmBoQ+zHo1JplwZGeioz7bI+aZfvGsLY7YycjSTabviuwEyVxfvpIGFfQwYbKKGEg2m&#10;E+8gTT8/AAceQmCuFMLopKfbsH6l4OYcZHgtDk1X5+iZk+TSxsFvC3kr14F9jbfNEHIhSKx9htZ1&#10;H2mfLH0vQMjVg106vOKS2sLhcr9zZnf0JeYGQ9zvL1n6MMu5lH/H8vNvtI841894yC7AJGGbxD0k&#10;CxOWiQddcgub+b6Cny6GcLNc86Pedz206+Pajju1ozpCERNkyQtPhjTPu1FCA8KyupYJ0AdTxujJ&#10;n0cWdzQnGgvN5npdHdWgwgGjT5a/gcyBOF2XVRPApEquuE/G3UrYkSIwpLjWrTtGsjMkwJgdFT3X&#10;je44hH/mRmXmrYgREAAYXuZVvBUXtee2cGhwny1X3/JrJSa4j3U8P6zKJvJzQqgRBm3FqUUsKz+d&#10;syra30LGnZdqfdGEUvOg51RsdSuP2DkdR2CzYKqb+5J3uBiZL1crH03uQ52GnnksTME67+UGxJfP&#10;QpqX03z96cl++mponaxebstcZ4XDTgbJzcnOeUIiLRBhtj5PKfwNnbcdZ3GTnOskBedfDC3hY8/2&#10;8sWUr1XPBNd0Nfm/lJXht4J4MYAcCj8CVDDbUaggRvf1DO8A1jj1h+VuJLp7UNUbo0EyCBgXTSJE&#10;Jsb5p49BETNTy6g1NZnyPempRkoN7U9rtjMgH2Ne8TULalJMXMoHPKB2unV9ib3IU95TSEM0bjot&#10;4ONYchnqW90uvk+fvEkKLV5i/vZPtq25qB5Gv8r60UfPqEXWVP3SS0YkqQICRaJ3Cy3idF4mjo6X&#10;fbungHNdVBk1i/V22Pg7j/s/gWWVFAWpBY+ORdqOh82w4ESX60h/et/vbnfijT8IwMDoeBE8cc7+&#10;tAPd52OukpbY2x3ox4gX1zh5dcASLCnMJPar7sGqm3cunEwTzHg/qljtfrryTrEpUpygj3GijOtB&#10;MlfksU1H33IYyWz/MNKhZ31JXvNLzUtCGG+YVPMteal+WzHn7cl6bb9mWu7i2wu+xqsyh9Bv3B3z&#10;aDZ6s0NpoDMrNR0UVmFaJsjx62l1QrDXJBLqK5SMRGFjKgGpyLdZ+2vwEXolZXKZt+bVLRKCbMWG&#10;9NRu30Uqk0bGxrQEVMnbsxUGhWNr5RHzlstH14VoU4cMOsYb/yoQTASExhP3LI7mwvj6sXBI+eH9&#10;Qk5p94VXqYT0UDcZ9jQm15+icJFEXoFVSktMAID6ROGTlNZdtpXhbedNvyRffCaijKoNA3gul7o5&#10;OUIuZpccu1zl9tUSfTOwrNq1p0337rgcveEOhWuCoYchsrdLZTibdZcjt6lxM2+5lY2xxNHuHfHJ&#10;90zZfnukrtojGXDcyvx96LMj4RBqHPI6MdJk7BE1GCUUQaynQo6Rd+9HPKMcoYIPyHs0yV1FNsV7&#10;8fDKfiNj9tfbsPzKifK2VZjbSsfiBS3K/i0y7V9P/g4+791AI+1B14l4wyzmFXorGY81a6JeCcs/&#10;824ZHpbiNE+PYBVdq4c+Ec8vBpe+sNtd+XinxrbdrCj80TeBPLKeC/G7dvUy8TFmXt+vx1zucd88&#10;yziWPgzlCXZWDlCYNOkIsa/qA4K1Xv9LkRO0ZQrINMP+YOrDXCTlEhLBISl85nGIsh1Awm9uVGxk&#10;yNvGHdynDLDe+kzCY5zg7HB0r5zotTyDHnhpp6PTliNN52izVLDGDmhqOPAXAvRYHrnLbnVvHJUP&#10;rRcf7WrotYjajRVdN83lSJL/+BLAe52w6bXTUPaqe7Owcrmljr9KsNIYbCEdja7XykOcQDADUgdO&#10;4RaLnzvsN9mjt5ufiR7mDGYbjgspyH5G06kGZ7F6iT0vmKOPFyYKeCxH2maeXCjvZuHZm/02qiKj&#10;vlBZGfvTWcm/nFriBX1TF15vhWyKLzZ+W7Y080hn3aslpKn4QcqWohGwEJJ74VtOhP6jDkEK+PqV&#10;suuwYl7TO/RoP0bU7VhlU2NhiDgS2QRXHBYuA8apVmq66jBSKuSPcTzctfzYszmAlhdpzHaM1IEb&#10;q179yzDSN6Isdx3E6qhFPLjN3WjrvKeB8fdTiy2OPdenAY7GFrw1qg3/j3//tMcG6c29sUPFAKrZ&#10;18jrqJzYF4oDHEMtbOaClEVnpRWU/E0zAAGxFozfUcII1Onrxd7UP4OoJ9t9V8Zl44gVeZ4J6uDO&#10;Qhm0GMC/dJERHtrrVVCDo/T+helpbCNRkt+eVfV77EOOJcmgxzTaJqHvpqcLRNOFHCIYSpNGU3JM&#10;M3I341nfKk0uxhvBbJLIE/JUV/ipDgQ5pWMXo+jjxnzeh7/jfqneHAASX2Gjy9RTYUdXuIZVGcbT&#10;cAeKMCxKJV5uS1aN0VJpkv/sISNnzyQUIeE2ra/oyPpDFmYZs5UCOqKWUV5jtDC/PHnITV03i4s2&#10;JD6eWiF6K2U7JLf2UqlxXP3kuxlTD3brsv724DPWopTgsX66ZHRURKcxwyjUvfAmIHVn8kObAt7f&#10;oRTHA+XkJ4IwOYeji0Ub0iUw3l2UMNqPp15ozI/5vG0VQHZmHB2KHStuZFSUv8wyEEy/ncV726SS&#10;PVpJIHDIAok2qrAvZwo4X3pIpoA9qE4UVWyM4aoXgkzuxKdkY6a6Gfp6av7F1nwRfPnW1WOZrn2+&#10;03CajqVkoGxLatmd9v7T95/rG1sOZa5f5eXoMU6JIUbMZZwq4ucL9UnXH/MG2IWtcsekNn7uVg4u&#10;43m6vTy5aylN0pGmWMkUvnND09NoWhfjLt6Jad4RhhyYdgh4C32nUt3MfKdXicAFKXFe7GnwOch+&#10;hp5LhHVCPZ6N8UgfGqrJLOhoxAEhd0pMb3tMnVZaVbnIAjuRZf1Vtl0bBrh90iZIKmy5hTWdOpuL&#10;zq7O1pxB6g8UOD93zYnautJxGgySamb5WzFw+M87oQv76nW5OPhVT8ctHxYdRVfETu5aeSbCgf5M&#10;K+bFNWzzzGKPxnhF7EIapCdAKUTjtPZXaMyrjNsCK3yMyrbYmz323QAGtC6tpZj07Z7Fm7qQAwmC&#10;zHR913yr1j3BRGaJv6adggh9YEP9rkKHaXn3xTW+BxulY7UzU01ldnehiQdQJw873cJxCnW594Kl&#10;rcQZJwSXI22ss3Q6KQjmN1TpXSj3ZSlt6ksi8gRpZGMMd3erVWNoxdBmiwH49oXbac0K+p8r9g+Z&#10;ySxEJoeXCc8fg6pZfhHOoLUR2tPujv/uziT/8/TclGgMIA+J7eXvLuAHONlf+FqdwUWHtQvXSh4D&#10;eFthUXyAvsJZnOAxBZ2mBk/BGbV8lHyqEVehokvhagawt2P0dGBOUvwlV5pY+P1wRFdasEVzl9j0&#10;cvrV/vVf8MKyXH6il5xjKVbYhMVbbwfCtfBVOXcVBNamgqHXhrcGnjXhd79OW1IsbpdL1wN2p79P&#10;xCpRJb0dC2aQLQO1fLr1t4jnUN5Txn/i1tfd8xjJudDRcvhDcmq1BwDcjL/oa0DnagGioI+ESdi/&#10;RnEr7SJPNhh/U3K+Z2NVQp0KaYeEyOdieQrZhLtPXNqM17153p1mtVTdhX9cLARwcQl85Ms8IJ++&#10;XkCdRXec/NpSs04JrQpHRNMHkTD07jS6/JYf6RZ9l7ivSiiBeR8XtSn1Ax+hE2jG2mnuV2/tt5OC&#10;qYnFHwrQm5/MduzDINVF77dfvX9bybNIQqNLUljigw0oQNbeL7072MUYgBq8wo0nzq2x9qT8avi2&#10;tJLyTpKTbnsBfpF70jshvFSOSTG7nzEi6LG8GUaVnWFZUJpOKNLhqKQSLNgkL0eg9MXpt8aETcVN&#10;YbwyD+/aIP+838lkn9+Ndq/GTDuy9RjGPW7MTRynnmllbCTGkVe3MdwZrH/NxwkezudlZ3lXaX40&#10;Y42lNhl+9Vi9096WasPKAQmc8p2rprAUTuVb3lS6EOxcLwuYp8I1/VMY5sz+B/EHb+NiUAjiURc8&#10;tF+1D4QHxqUL7psCOa17k1vdVO7jYcaisL0Mr/3a1VGPXNKcZ9FC5HmSYB7ZAewJ8oyAof5USTea&#10;b8qyHMTlBV0JLsPahgFWDMs5xoacs9oDf60GSplxdABHlFPaNp6CP6/Y3LWyTq6Z7fZnBhACT+77&#10;dZH2L0XXaTyywl5L2e4TuO33HmeH+W0bZQYv8/hoZEgfucha2TtMwj6UKX29nZNq03Nza2vLfA2V&#10;XNhZP7fAFpJ0Iv4CqnjRaJCvwtQ2gsTs3FIeKFIERx79nJUml99pbP6UEvzPOepqEzSA2MXNLa6Y&#10;y3154JylCAM3bW/VcWLnFKy7Zl3dlczztpS/bfjxIMX27nh9lOMMDunsCja39/LyahO9Cfuvn1ga&#10;DmgjpxfDqIJdzdCCDD+OkBO9WmiQmIy4PYJHLQlVjtnGd8wZtsvfUnGIw/qH+FU0svhdwYuetaa1&#10;HGXJ2QO/ETkQkts7FayrL7O/1FqKpvwju263Ep9848SEObZxOFhJRz218bhoY90nyGg/LtIL45fx&#10;LRQ+7TZ7sG/5C1v37jNMC7gqWfSUhAt3p0SFDAKomVmOzWAr0NYweHZqGc2pFe1nNKczyTHHaCW/&#10;FQxocyVVDq1wdZM/nlBuZaebWtK6JLaB8fVDxrkMRIUIpPbXVeh9sVTrHwHIqeGriNGH7276Sceu&#10;20uIwdZSkGc2KjKtWycYFtVjLFg6twgcZeqsniFZzrsXCyscMn5wIz24N8GthJVCO5mlbNGFIJWH&#10;8/L+iAmibcWwoSIXdvUi4EYb3dmiBApczEoG1/iP/DJPya469Tl8EB7j4yJHO3od/C2hO579VZ9w&#10;Q8hmL7/jUmiw5Kwxl77TSPrStbjyU5j/TpKqXUNxxa5FofwjgPgKFUtxcSK4pT+La4pBblBsrebb&#10;b2NdYkz5eFJQ+TmNBDNXXpv7ejQHLNvwofyan56bzcviq+KxLtbNnuOaCLSJbPA5PbTPSu5QBCUs&#10;dPURz5tC1NNXJ5orcGWIu0ugIbfJKqJL33qmHYaJ2EJTUNtgm4k/lCfOwzoPr65P7USKOtIPXWwH&#10;qiXBiY/Iu1o2xpytneDsU59dhKLUeetb6UsYeNKm9MX1wmWzZ+dxbVJsq9ei2hlHgbYqlvA7/m4W&#10;71nOqSZt5O2is/GmjOvCM8I9GBtpCfrV3h33OfDv8WlGl6Nirl26kqs65/2Bqh9wPJHY8Vs0ykQs&#10;D1S8RA7LexFbWblosyb/fBaLWZHVvZXc1M7BP6qTfUBUEYbXVJvToo/I/vD7E3/F+Rdx0JNKmbnP&#10;HNuAfiqGCsm5UgGAK3hAip4FlxGZLV1BQ243B5igHpTMf1AdZf2RDcCYxgbu2JwSsVdsTuXzX3rC&#10;HuqqkH5AUi3w2+hCkcTrd5WVuPHP5xnMaep/D8LQN4VgormInSNST1T0J+3Lzfe6SU7S1FVCXBHY&#10;8XAgLzqyfWfHL+5BYQgdeccOGM1kmBpZyxOB2PaoAtSAH4Ex7hNZqL5E0OCHl55yGlKTSqHg08Z+&#10;OgwnJYPq4PdrbnDR7c1qdgt6TmGnWPbds/rmvXWBo/Qa0NFvJMN+mg7ZNpyt8YXRyIyhdWTlQ/X7&#10;cRvmimebgJ3fgmc/ja6e8QZwh5ozKXGtRLr10U1s3fOhiKoaO4AJIhNjdKJXzQmjHg9bS3etbDT0&#10;E6hMpWnKzUU7akHLCnupVkYTW5m4AielBqI8+DfeX8Rat/n0j1CgmOBiTfAyU3bFZq7jDvgGKs/1&#10;abAUIb0Y/9y1Pl3eiOeBaV7Bt4AbSkcDcdhwW2WAeyGAQwZd3VjzAgwLj4BChsbHm4/X257KEJa8&#10;1o79/XkjTQP7aYiLy1MUVdJ7ruGQ86B0CdVp0FCynM1nuVohyC+KY48eyLf5Etv8T5jSkVwqRFmi&#10;bkxz1V+D/K+jB+jX25qfH9JM+VpPyGW66lVb9sKKYqqF/jKaLJvnSPx7prnCsn42y7FtZJJaBF2/&#10;IW0SIx/y5HPaRAGQIjJdqGZbAjW9ISnX5BcyhXP8CdMRTTbGHQXw3eqU/LCJwgT6QdAHD9eI3Zj1&#10;0r9V+vfGtObd55ICTpOne6J6AW+7xntI9N2cJlUIYw8awqo7j2FPUzKdOngPbJX3XW2777VbMytG&#10;nBE8FbN96LirdlEIWd0f91U3GyYe0rG0W2/iDoqzw1Su77t7potI5dS4Q66WsQQd2j17HYrLL20w&#10;XhWdf/b+t5Xg75HWFP1K97qBeNPaU9bRywvq8Gi4giyBlBZqEU3Mrf6doTGCct3+HGIzE0N3Jz2b&#10;11ClBnSZe/hAfwJLZCdoL865qOp2p5UsCPr2ogICsusKOm3aPu5DlBOPK439Of76PJz6KjWdrm1C&#10;iDWRyDnHN8GQdPSc7Ywx5Ai8LzNPG/T+Xqp5QbOqjABSXqn2NHecNX2Tnaegni2S59gKO6+/JjZh&#10;GcXelvJYDL/P19Z0KRjG6+GNQzNPiKsPMhagWqRvjbXN0078u41bGlN3PKuWPYb2TbAzm4tKHd9J&#10;Br70AvUYMYMBkC5GDOVEPv8uOpr+l5dg3J3w/zyVINdvRxmMEtYxv4Hy8fpgftiqHi7RYn2NV9Up&#10;ECL7aQ5Jz2cvF/tkDTOgq75xM6UBGYED2Ip5MOvMXFOraTMqJAp2FZjbWFtbx8iYUpr6M5qsGcJ7&#10;sreXdafAodyDKO56uX2sKWsabQ9tCVO+d9O5MnwZUBXMbMQct0fB+eP62Fuk2RMQ8m/o6+bD1dKX&#10;eKWmc3Mu5ZmADSkhWQU1kP1WEI1HV3XFil5wF+3n5x3wjmFygwowjzV0Dkia03kdAbPFlxZyy0dW&#10;B2Rctx4e6lmXkHbbYwG4QbnXeGB98I8Plx/Ft1S3mRS5hCMOrjLaI/C+9sle8JQaHGcoPYwl0Pi6&#10;ey8kvBKm0z3fyp6GybRxOK213zRjMUUwvh3fTA06ry4Wp/EpMV5A19/AwQSHfOiddiz6Uwcve/SP&#10;tr5qBCTZbsU3pOBm0t41gaDF9+vBOhTZBQeei6gvjxup0Oqxc57h0gHsk+auR5LbNiSATJJ6vXXS&#10;36Cvwp8b9NCa/EyxEQo9ghPBpZaU/zY7l5SJ8ZS2E0aJnJ9HVwnoGZOzjkbjDI07bUb5w3KulIxH&#10;fCwsBJ0vcpgnrjW/hEencH1uOhdpzQflgYtOF965yJIXzc3jmtNt0MypH0RP6gjkXVBt+N7fGrUO&#10;tNKfMX41caeavdbqWF75bnEoElAsa91j+1BITF6VLhHwYoKIZt2oNQlNqS2QdwdiK+9smSpvHXCs&#10;vx2P+lDds1BB7OscIdL/5uiVH9cW/wS+r8ikN4kaweeZBxEHoNrD9slEef3N28kXYzmXbJlkGBeT&#10;NxKRp/PzxM5iM7WfHScg0mx7iqRrqubbPIObsUqzDp7yovr1c3BwtiBx3wm+SsrrcWh6h/36dupQ&#10;VYeJVbOki87iWI+Jo+cC6alR0e9UvFH4rHagVq4zwIJ9M4HsXQFdBvtvDa2xUEQ8vtL9jYPvv53s&#10;GJkN5fAGBLz0crPDzhoa0NfCEQ6kfdK+AouOXvO/yXofMbMfwqyr+5Tgep4d3PmAA3hcYTt8Qzli&#10;7CD+NNHWYbyq8/4ZXDFE+2EdvqM3Ql8Qk8hkvAFiZeIJDc2F+r0aNK2Rl07G7u6M3kJIr+khRgE+&#10;diJu6LctcLdntlTqNus6HhpZ+1Z8/tFP1ojIpmOnMigAPaIbd/URtyyGWvS+sF1S8mUG+2Nmz8Rp&#10;jgALgvpwbW1N1JjaxCPtO56sf7/e+D7Ps0iGy15KB4/fv6Lofntnky1f+IBu2wIWi7+/6youAe9C&#10;NxnrLph6JkkAGZvyMBz3yViISh7dbQ5VMnWCosvcNcH9+rIrOVjAJo36nGm7fxNrUEiw/Ottbrn7&#10;ojayT9PpO6cvG5553noQPvkOEDyR2H3avEpSDH7Uhauv5cOcXIsESMLeAaLSRLHrbPBSiL0rOi0/&#10;aZaBvCMaQLHm+gQtfycl+qwvyajo5wM3m0/p3wMsTGJZ3+29mjNTjTbL9p/7CFkVL5gjMeLmkord&#10;yWChzjYRf17ZyQC5xBmwR6rYptG6TPhm28b4hEZxY83uzFSA0V1dt6Yb3/ymcMr0CGMvG9XVluQ4&#10;ruZfiHA1TkUpnMac5lqFlQcxcNhHEwZPa+HokVc2SzgCB+pY7gf9rd9MBj7X+JscWpMXtNGGU9Qi&#10;BLbzo/PFh9H4Olk4h/wGqlaNUFsF+RyMb5kjfrk0OEnzUppmDDFEyVkIcTLX1MZiexsOYQPQF0GN&#10;yeJXQ8STnUCnLgdH4lg5fljdybgZWgVpzGsZggVXNmP/96pH8x/QPtY/ECRhJTti5RthA6Y7Tr3c&#10;peeUP7A4ZXRVvjdw9JBzccH6pzm55aJy/cg6sikYOejV7JOcFYwYIi56Kx0sG/FKDtFsNf+Cjrgy&#10;JNxInFS3MqzDQNlejl+CrZY5TF5SDGdyfBrZyFy5Qyh2CcWBPQHw/OOCcNLAu3AgXpftb6y9yNvg&#10;yvFgmLPuddDegOhNx80e+0t0HUcG5zmpNkbAtOPLCOAgwgktR2rKYlYTOfCGrojktJNfWmCKpXqX&#10;K0IGgitf5ek3uNquK9c5WHzbMdAmCg0yiVF4RYRCF6R4I+72SY9emi/a9HJ+45fHPg587XaFqCuW&#10;+hBoKbG3+dvbpovzUlrT6YwZzcWaj65gcks0WxTrBsnnTzEEIMQz0Lyq3abrKW5Ibua7/C7tZ/tZ&#10;Xuo++JhiP0ORKFX10tMMkb397pEV94XvuO30tCmSRDi4of4yvSdpX6/Mms3oiLoV72dfxNnSGPIM&#10;l6Fd8wVBYMQexQnBT9M/MMg4mSaqVClrALwx2rSxdt/Uz/KgBX7jd3e/Vhg4bHi9w7eVAIGupxQF&#10;c8No8Ki+Tcvenc3hmyQrPA4BcmprPnJwO5pYKMLE2HncHaJseViFei5GPg2jdK81qVP3QMa4TwJO&#10;OB5fgp/XB/l/hsogq6E47y6NcV7i0ntg0iKi3r/JsWF7J20su6D2F8zg7/Dn2fuBnEd8srbSKX5z&#10;C19Hy4fu9GeT+8P1PXunay71ORfgpEWs0hRY8jy27Wz27EHUzhkw0/RfL2A7CJG4bMP5Sd/JuWaG&#10;h5dLKei7YjntoO9f/l7KZqmk/CXzz4mMyhSQAJUrrMc+UsWuvvU2R/MP2iCozFWFQ1qGcQpEateI&#10;nBV6TxYW4xrUA6+qI5Ve1bVZ2ZHU8uKPPThLey/iq/RbUKaFqoiF/6B8aTrppfIxEGCBr1yCEKTa&#10;rb/Jb6+yuOB2YeQSROlh+rH8doY6wM8xPn1SmcAUdkbSuwkV9jwgZ4J0mGRBNE5PEhB65mc/3ybM&#10;70g4TJtrj198uN/oMKxWqBmceoNOSEzlFZ3PgD118RLf6N/1vECl0w51hmVn5s6+enGt/FbwHgN/&#10;7M06GTmEhKQxJ/8kq95ViljYRpmXyRvzkHpyMLIfFDF5za/gglnQ72l8Zajp3+4Qp6rXa+XrXWph&#10;h1dHyjHnFrI+WEkdn6Hhr+xOetqpdO2rEcda2Z9WQtPa5qiZ5X5z1d9gOX56ggYoWUIR3y7P7LDr&#10;/ooVUTh+VkDE8yOl9m5JEgtoVtMcAH/b81Znwepuz22h3gbgs19pIgi61dM9fbg28b05gw29l5EE&#10;sXSVWAKHKymINKO7v0tCH92b6yvhDTEZxD1bAJTBT8gGtq3dnlQf29gOls2M8OkxVK6zRPi5nm4o&#10;BJiM/aGzg38P51WoF8zlTE5Gfbw20Nw1LjskK1lFK7Z9OAGDab0oobyF6jAPaGAOLDjwYPxvULpu&#10;HZovAXTtHihUl1lVYY5tCkT7KD6DXBqIz6bTCjV5aeY2O772TqfftbkN2DHJBMNPw39NGDcz6Yf4&#10;MXudw1oUdLs2oWdwCVOls+qdQy6Bxdavj7O3NIevnQWaN1ZwA25uEDDfk09j/kY3ijrEaBOt8BrW&#10;iSv/WS6YhxTiG2Hk7RvXaghv3t9erFbpuN8ooB/uaY0hF67j9vsn6+/QgU6JYvGWjHjYGu/7LQ14&#10;CJ/AN1WvfN+aje1QzfA3Z67ApYa9YjmyipN1K1th0DgeM3wbOoXiFdqSJ4cfN1AygX2S89iLxr7F&#10;aqW8lQUFmwrYA3v+hROTX02WvtBTEEmMbwif1NdD/chCB+0YQEMyTd+CfcqCTqMjVLJFFpliczym&#10;3BbPFQdX5OdbdZq9aQLeYLWw0Szb45XI41KT1BTfwsF+y71/LOzbezLBwkolLcROfORv0zYDTfQg&#10;IPSZQROEXjDlYY+wk+Bp5H9d6Q6IWoxzD7X5cTvaLqwWeOetGOjJZKHcPkI+0gf2+HZV9X0wueEt&#10;qGIfX5bcaBPEEuo/A3+4fVKb6Kmnn8WoqpuQj4k3Kao03FCoi1Ct9Tq9dsprsEy1jD+3rayjvery&#10;pXJSjEWeVk4Gh1LdS1OfSlco3tiKmx/aciZ9ilMx+S40EgcF/hdQWpTKjV8PqD5e6Ux/ZFUUjCq4&#10;oAiWWY9H/gq3FP8K38v6KmphFtp+Wvyhgp3ANZ5i97H60OsxfVLcCyVj0tvS5JsPcawrJkUv+PZe&#10;xG4qMtdPUtyGdJWLfg+r7J359UOIXaBWQ6Tk+6/uhhalu9/OyBCYqFCTDpPH68/bCb7SaY3N03bO&#10;Uy3/LJh3FN7ONtb9E75H/sDmkGvaKBhnYtzZSM85RSEE3S8nWT8voxNwkvnXr+ArbiOh+3PNWYZK&#10;pwIhSwyseI1SiFlSRLzkj1N5Q3yWXTG3eCI4wOBnVd1h4a30uhZLRMrn9RTN34wHpFs/AbewGs6g&#10;S8/WMsFNigZkp63KVHHAG1To9YRgWbMypGCuDCUDrA0SazfYP16MWlyv+SDi7tZGDp40CviLRfng&#10;XLorlEvpeKfVTRXX+8T1KdOjuvoWka0iTYgFJQf8ar7NvT0tlY2NqvL63r7mbt9WShbODOLoL4FI&#10;UylWWAzWqIyZgnOjCHkH379zOzwcLMLUZYsf7exIrMqcNSPquQGyQ10vHTKhdy6OBE7eW3OrrzCF&#10;30CM1HBpqAtcGBRMDToZhE8/llq8+/4LKxv5l9yfbXHGrZQk8TMgtRRtFdT2KmdNbUgKg25vzPhX&#10;GxkG3Xd8N7dkWnxpDLoickX8/45nsBkwviMM334gMv4QBj4ZzFcIs3RGPkrof+eNI9AJhPmXNbMU&#10;LcL8mfd/ebnZqF9I7gkmkN8hRjywW5qDq6MK+O6/H4CaipAa+V/+gX6d3EoSVxXZxwrFSbRnRQup&#10;3ZKV/+9OU1uU2CfJvBh/lPH5qjPvA6i5hdQJEE/yfu9OgQkPkCUHdAFzfvrvzLiwNx8I/19toUdq&#10;CEz4rxVDSd9ragbV0BGu+P7rRta8wEe9NOy/9iCO/+/r/+eDhiY43ucDFYp3SCl9AMRHQfbLJ5C0&#10;KfB/AFBLAwQUAAAACACHTuJAVldGTa74AAAZPgEAFQAAAGRycy9tZWRpYS9pbWFnZTIuanBlZ9S9&#10;BVyUb7o+PrRSI0rXKCApDSpIirR0t6R0dw0h3a2odNdId6cg0t3dMeRQ4//9bpyzu2f37O6J354/&#10;fl5fpl7mmXmeO677uq/n1/SvZdADGQlpCRAKCgiEAvwD/ZoDiYHuYWBiYWLcw8LEun/v3n3cR7i4&#10;ODi4pAQP8R9RklJRUZBSkENonz2FPGF+Qk5Bz8PAzMbOycVJ/fQ5/3MO/mccnBy/XQTl3v37uNi4&#10;JLi4JByPKR5z/NM/v9pABPew2NGs0FBoQKgEKGgEKL+6QBDgfWKg/O4H9IcfFFQ0dOAN37uPjQM8&#10;ofoBCBUFDQ0VHQ0DAx0deLYP8DgInQDj4RNOUcxHSoZYNA6EXP5xmfdoX5e3EymPHNNxGzkG3Mcm&#10;JiElI39Kz8DIxMzD+/zFSz5+sTfiEpJS0jIqqmrqGppa2sYmpmbvzS0snZxdXN3cPTwDPwQFh4SG&#10;hccnJCYlp3z8lJqVnZObl19QWFRRWVVdU1tX39DR2dXd09v3vX90bHxicmp6ZnZldW19Y3Nre2cX&#10;fnJ6dn5xibi6/m1cKCC03w8L+P/3A/uLcREA40JFR0dDx/ptXCiobsCBRoCO8YQT86GoEpahwyMa&#10;Lv97hK/jMsvb79NyKx8TGTmOYBPT8aw8hf82tN+N7B8bWMB/aWT/NrB/H9csCBcNBfjy0AhAwqDL&#10;a8YsP+z/wsF5q8V6pk00PqvaQ1GQWFEzYTccwNJhsAqNzEoaqfY/+QLtrTK4Ffd5xGNFw8XR/+1x&#10;+FVMr7axhe/TxlpaEN/cWQbOEVy2R2bphGwN2Zz5C7TK9B24zYA0Fr5iBf8CEeg6Z2/gyUXe/gJp&#10;gy6HgvQ5xl128gLV6x/1EXJRhbfq+2lkTw3+AuHx2u0vEejwWbMdx5wJkF8LyqsSzCuijpNIjXYp&#10;82mT7O9mht7eo8nPJkTZTOM0gFhIXZKb1byvpbyt+RafPW8N42pGpKzdSJOZTH4k2LPAFD7DvtYL&#10;FkU38ZoiWBMO8XRtiOFteEYimSa0w4Oy+n51Kdp/S+cX6LuUMCJcCe7WS1tW+wsUHwuFE2GF31L4&#10;ZOk2uT3g8h8pby9T1tTncgsHHT5GNK7JLX8vwUKrnTGE3Dz1JPFvYZX0qpkzMH1ILbAB8n2n4RcZ&#10;LS6Hvh9JJo2uiDWTnPJgvqNSR6qip/NJ4mYeLFUAD/5IadhM1eNt8g9f87n0XyA1r61gb5U89/AF&#10;/X7Th2uboekfFTE3CJVEMP6LB1ka3cQjiVGG5lg/Avn5S9uJlRTooya1i5QTXpHyLf8L95hT7W0k&#10;NyL9x1fnRre7eYGaV8C4tZs+CxALB4FcSoGvTjSUvEf4YBaCpEkWDqfmZECK/fGbfK+icbbnJNjx&#10;WDf5ZQbYAqFTikjQr4u3UVHk1u7hUu0kX08LZM6YylmtP0LZ/p5t/kC89mFf5vydVWYGajjj//uj&#10;SWetJ2FjaW6XgA09rDqm7hdoT6Nq6glcQ4Y85cPWu3p3IYezIxHIi7gkmkwsdPJvElOPL1YzHIJp&#10;R/14eOp/kMgsL69rjLUQjAtXNQlbOMprZqgLrYVfGRH33DvQ3zlWUDs929n/WqEYorRvjjZakBUO&#10;YgSO3GILde3qYp2ltorMc8qYXPfamBaSIcOWPTkVwfot//47q4XCEjRUUhPqezwo8OqNDzWjXBVE&#10;j0/uFX3QGEW+QNi9L+k53dn9Nn8+c8sGzXVXCL3l9MrRa9LgqDJVcBCh3K1X6bbeFnrcOMoWvzqq&#10;LqkSF6h58kS9E5fcvI8H5czOr4Vxdnc7uaEQWHrg6TurUdo4E5Httsxt0T0DMh3d72ghUeHfDvE8&#10;Uzp/gcJf8FvICkpVXeTHfDxpFROhvhNXHHWxYjWasH3GoEUYGQum3dPYBmWFM/5TRwk72d4IAiqe&#10;vPHxvhQL6eX5LYulhuZwJSVzgDQsHcnsXrLnWR6MNVglzOwH1QatnevMuODM0CdFENOdqs5fUGHg&#10;u7LX5+XzgDaIdoTvC/Dd5RaV/vj+8fFVtFe6zHLVjbGTfSimo4OBlDvOG71HIsE0dakiVL9A1AF+&#10;/ESKRSBS1K8i/zVr+F+xoH/2muCLBdtS0wDRJJfH4+OKWP1p9N9sXug01DgEREvuaXFFhxzD3iLW&#10;cu5S9HW2p+7b+6UXLE+lvry6d2uOUk5JqQE9/qx+gxWagXtjHHtlk+55uvHy8WRZiOPk5UjDlwei&#10;hCjnPkRfV27Ox6u8dHL5HmYw7L4ULjUfRhEnVPzdoUVNc3we3Gxt1BJK3DvwmLLUatgcbYud+pa/&#10;acTEwliBf/puhtD5Fwj79Puy+ZdifHGfJMEmDYIqJ4kKWnu1YFEYC3yrY3pLsmEkm6Kenu0XKAjk&#10;TkCa/2YfnGthOfv2ggSPEl7B9eWBuNm3IbRw0K430xqepEiDNGu+jd9J/XL45RI64qSza5iZRNPW&#10;7yqbATbaoqXBbG8lJjf+vvyrWW1sNtNP0QxwuTmMHuEFV2bxS+ZfW6lTTbm1Gl9JYogyCevMxg3G&#10;ChR5pCROCPrHDmP3Yr3Azus3tQkcS5E019UgRyiJtyZP88udmgpozlshR/ATH5b29di+jfRCgYk7&#10;qHq65vhmY53Rj30500Z4jR/Bd9f8jDwG7enjwxS2fCghAf2mK0gRy+M4sBNiO46x0W92z2PdxXbi&#10;oO2dukGwc+iZHg2FlAg6SDd633OyFESoJP4vO+zTSavSD8C4FEG6363dfLFKvRFYg4EGWrvJVtB8&#10;BctloiTsqQH+gwSL66qLnxzGjsLaoB+G1aGFGbHFLPhZnzi2x6eHXp5ngDNa8HZbrUeeVhqn+NeC&#10;LxV+gfSbMZtwli8qngmIEio/fwhdgPTmeh38h4E6+vIeC4aEls4EPNN4uTLucj3l717ZPtVAtNbt&#10;QKBLTUEJyYQVWQlrjZRURxhjnIkOR9et++CBvL2emTwkfRceJaoy6AnrAgdP8atGCVaQ2YSttO2c&#10;w3gaarzcmGjSS0FcZJ9IiV7ybreAEAkuWTLJl5Fm1QwY0jtnMF5mSRnN+UARiKG552ByrVktv3fW&#10;G8O+IZZzomwDJnfJHhIkVaOWzWYHWv8F7Y6BKIKlZxYaZpPIUqLxcpPL844RregfMGqoFJ/WqgOk&#10;t96V9+SGCQZ5w+Hc3aN718XP3qrP0lY/Emz2zWuEROpzq6lkT0v/AulpUuePNlmXm5kZT/o9+IKb&#10;GlP4PTN6bZ+pLycVlDz7iM5f1dFqHkmAULIu6cl3/ZgsGuqvHzhZZxCs/8jHTkUi6V6A8KeluTE4&#10;DFob9DiMNup1Fi4jVRBI7o/L+1911seCV0rekIT6TkaEHkoc9TZ7bdj/ApGcKRW5G+a9+ZHc63aL&#10;1QzyPl7iMfF0UsIvsnz3vJFpbzTTMLg3F2RpniJnBaUMlWIWxWxJOz7MasiLsnLNFzLCvSGYbFEJ&#10;u6j4dqC/d2ygdaP/ie0rgybSZSgf8EQJf2Ww6I5vEiS+M2OqLwdw3YOxIAKPv7PRxl9KyntW0RZc&#10;a5QoiUCodj1NLrirHDOV8e/RFHAZ5/qIrcWAphHh9KmPvy2sHbnalbqDwwW4vbIWBV4oVhwIAh51&#10;tpySfGTk3KuUbYeh5lNc4voDy0D2wQAOixyiDHBmC/WtfO14dvSQBpTZN0BdgNfTkqshWJmUIFZS&#10;zIBMe/47TrDEkyDP1s70sJPpCq3dEpPan9zRGjsi1Efi6mOwg3MK07qqOJOoYEc8rb8dAzUdrbrF&#10;0I7YpCuM5YBd1/Alj9HuLKe6Yig6M7R5q4vD2HWNAy+xEFN+iwtDUOfTeT434zRzlBS3h4u6Tafl&#10;753i5TTiWj+o5FjjYhuV7YIIzWqauLOHii0JdNo+z0yDWIRGJ/JjaQLkvI46lu7Tx7yrnWJCJnD0&#10;B97iIOn9+A1wtu3Nyd+6xjLOY+q1Nk18+y9kEn/mB/8nXl/qY5uS7KTTx1VRqAweLRkRgTAj8t/6&#10;sOvW1bjMKr/GWraiMTxFfTVV5O08chslzyrB0/FDyIw6q6kq6rsIrthPllqEXslX7q4Hr54TfDb2&#10;ARN1ogVqnNWn4lSZvgTCPq1A+RK7e7tiasOsbIG2Rp91dl+Wxon81cDbxD2hc1L7LlvUjXQhJqlt&#10;Q85qVBFrsOXVMcZmiP2PApMP6clvKMmXN6JiDxwQU9NTNfYGIpOXnM/iONYJ9HnhFCuf546aRmMH&#10;7q/78SnAqkHu7aQCLoVPkpL8sSyIBDe+JFcQJmGvFn3rBrkJYcEXLvwdsz3cwUti8xrD1KRwquhW&#10;s0qtfhzjzcg09RbJ6LfU7pdlgZ3UT5tH2B96acnsC7sJe/oJVWbVLaEiDnu7XHcoo580oSUxBF9r&#10;mP7HATlAHzTZYQUfaOO4arGnHxYgIU5vEUFrXlCwNg/xPvVVDwjr8BfofK/NhUpiT7XR63M9Tt8W&#10;XYIIZj7UoXCh6ZKLu6+XLkGNrCOqecfkXfbGzcQDiphmEOn3zRLRR1JzShasq2xtKAn6n46H2vKV&#10;P+obFOqo7kMjr7FBtcewts1N1XHY2hwqZVbcZR8yab8IQBH8mF+5Z9eGGQW9psFlRPNj1v5dHP1b&#10;LP2vPQJFKKHdcgw3Kh0pGBL64EVwvudVr4WkiaBot4+dE/a8KB0Xbk64aoyxAbt7rbwNi35DrUNA&#10;BRHkK8jwWyeBchfiSYil9e+y3+W1ST/BseW08i2toXxukzw60Wvys+urpRX9wgswwew3a5bnvdfU&#10;LNt/e8RM0f7tuCiY6eIgD1gXe/Dk7Bc7j1wJ2vRiCSysHf1HJeaX5C6d3TzWkfmx4j7+uvlR3o+M&#10;V1nM7IuJJl/av7QrBXmXDCCU0QIHXYRYjks3w9zhum8GAtt78c7KTMcoCURIqkqVvXCCkmdfl+A7&#10;4nmld7aGDS/1JGt3BiXaVyRM7RkIOubl19Sbf+Hi/C23jWvo81971z8fwHS+DMVHMgzlWVeOz+RV&#10;bwuq7Oiv5e6qN3wt0p3pr+haCwDLgGrFyX6Lx3Po/YjrhEPThKqHWfUnB7tSfnKAdiBAtFHRQnsr&#10;Hd1tMlZlwc13pa0mKJS0eqmhvPB29MfGQrQ0Aw/oTuJ6TbHR45CO7dBRmldtnrHjPEsSm4N/XOb+&#10;Sypz0Hq6ikongbH/VH1uAFUvajPOypT/00k28e7RxEqFJmjzWQbW7YtjntTq/vmFTNk3fEbQiNnm&#10;np+zLFIPcZzvP/zNyz7vGcVhMamtFqWU4gAVCxb8UwnPPxBL/LeuB8ND7OWVtlTjzbKh78X79BId&#10;SjR1rjXnf87SkcdiXH8kQk29xiiZ+xqfVHXvp28SCikPSu3KTiR55LN8dA7e86eJWVYvTbFejeic&#10;Ep0Ef7lhM7YTM5BHCK0d6FN8S+H7IQLpDAdN/51BoLF0kWNEN5q/awl9AWFB6U89NoB4CzQOb1nQ&#10;itHh+moo9QJAQktMAduBYVNQVn2USVTdkyCQtwMP3iMih0g1V718mubeVXDHSdGl5+uUiHjjw/RV&#10;ll72syubp6Zx2N/2zVFzHJP4sDAb2dERW4rH5/1Vyrah6ancw+Gr/acykaqngMl2l+2edQtjTSo1&#10;UfsITuXyuBW0yoLF8sjZHkk3apXSmy/IS+B5vf/QwqYp++6Rnh29M8TbqfU4AyzfUBc+SZzsdi+c&#10;SxpGjoiCsx5+Olsg6u8cyaEy+AUq1RQSQgS6rTJpL06ksvAKML4cqi9jyP/hdc4D2nJLGujr/ngi&#10;XfDJ76Yq5old42gs2y5IBIc87eWld+Fl4cUwT1Q1y5gvtbdAgqJp83hcdvXP12dcPoLN26iwznQU&#10;6aIftS/MlSfk3Qgu74K8fKK+PH++Y2ftTyPqh8GaW6UeS0e8/ZCHFORaeKOIiiL7Dyc+/2iC9N97&#10;ngYF3HbsQAiv/rFJT3txRYkBWRubAGfBE7K7EeEkkHeVEJwIx74nL5HwS+G+VIHJrjnqRLGROO+Z&#10;QcfnmCp3mccKnI3s58jq06DybattSMCJ7fH6wN2M07Uilo84Wu7ff28fTDyncNbSQ5I99xUEw+le&#10;SMaDsX+Blq0aczLA8beSK43N1AcrdWFxicsBLBjD0fdgZU1yK3cvdCvNz9GV/BzYX7dGeffCH8kH&#10;vhnPrSn/ZKumcN21I0LZ3d0v0uy4mPSZdz4+/WOsIDOf1tcwBvrsDLyoV2rm9gmUMFEdJq4fjUn+&#10;KrqO8eCCYtcUR5H2QKrWBR6UcfRn7stqc7LS9O8KPhXc8kIuJrrs21qbzUASr6aaESQrdy3RYW4F&#10;Rd+dZoVG7nzkQMa3rxDO5Ymtk8aP8ZUf8gltzTbLM46+nKBVLMoGoYymz8bkgkBGyf8kyPJ3lut/&#10;y9788doldz4Cgw/hPkaGGrs1OS1m6fZp5d+A5Gl9b2LOi/HMSS0Xwlk827E/fkgyKqaadzMO2rMN&#10;vNu9hAU8fC/ZqCCpck1+rGO3p792zBQzw554MXdnjjb+jzh15ujSopkd9VInH+Zu8uu0av81A6qd&#10;RQr/FM9Bt2halbE9ffBqOvGuPm2DBVvuuw+3BfwoIlR2MUIMuru5+1VZ72p+4uDDzmEvEy67PgkZ&#10;eSYMvnjl4Wncp4DTloFbKimnm+LnI24s/Yj2gSTvZMGQTPSelM743dBDz+thLIZoBxVRHKnzevag&#10;oxXFU50mh18gj5TAs/M81ob2kzUkRjioMmNhIEc+hfinsul2R/NcmzDRk2bNA95azSXQs8VW7avb&#10;L17jsT9HvjF2kYNuhJgeak6svdvufBwYa3F+CvX3pbckp8h5gT9F3HYStQMgiSvpRBZptDVa1u/1&#10;EABoskmI0vhXkh+Uf+V9olmBIhiiHgDGlgCtW+rPL7ATXhu1u6S4AjAu7a3bICBi3MuG8g9+OWGR&#10;1PsFim1eunO229IaOycE7Rnf7s23oMecvVr1vG2dbHq+dD3V4A0s4hiWo6LfqgJn14x/gK/+6giJ&#10;JDUnSs4iXjS0JEqSe15m4MjRdFIIlBBpxCuI6mvBsVYT1Rv3eV7g3wZ/hGzopnSBw1JS52Os8h9h&#10;fFwOWq+dbELE72vGSx+aow6er1+eVtXi/9x3irdEVcPSrc19c2Kz4nk9yra58z0Dq5J4l6mvpUqS&#10;pPB7WUoHkqh58jCZxV3WdtcLZVcOZDI9LetGQyelmeCH4YXlL0TOjN44qWhc1Dn/C9SsJxl4CzbM&#10;eB3P/+zyHbSENugaew8DZLrbAhmrliV472SbJhP5WCkqXQYOpbplqx9zm9csTJ0rU3UUymq+SN0u&#10;y9VEBSuao63pFN+3+VJc2FtXFMS32vIFHtOpJ6wlmdrH2ty+RXql+QskAwc/dJc/kqp33wotVAEs&#10;WYlJdHVl5h6Jtmm/nAVLduEQVqnKDYMgXyFtrakgI9qSAAqcnFX55QGvBMHQsJQCnn5kCZUYEzr1&#10;B43vNezPHmJKMEvmeoV0/AIRfvdCndaXImu7ur/rU4A2vP0vj7//JBrmURK5r2iJV9Gz0kxrt6GS&#10;mg0TGiSGN9PYbYhAWPYYXAsdF8ugXxU/nhW7HTScGO/+Ak0W/PDIuH8QolDqNdWGqNkhcfSsiNnS&#10;x7Ma9rHatgtU/HjL8RO6kZPep4jl9lfn3W9z8qnHUBckLHmWmTcvvsOrs92wTwHZDHLW54GnfV2J&#10;kLBY16ij3QilhpJfnXYjOca95bxH52XeaF0ZU2GY7KZ+nSx2vXxRURXPN8Twssir5nSiAFWev1pi&#10;X8e/LY+YzdcyTkWAF8SrWostlFeq03bomjXxlVsu9Vo1ms5s3h5EZTUrcP/4J8Wb6FOdSBLKErTa&#10;m6UVEcpavxYqXcs5NligzhzUPVpnR38ke+e5tuC3mvIgY9GpaJ351EZKK3JmiUwCCVR/P2YZkMLG&#10;H6MKdY1QZxxW15HMhijZtQ1vRxb1cNBVY3caWYrYxNPaT/jcSbZdrrwxF0o1zcWrhx8rd0YWMa5i&#10;D4wP9N/SzAOBNpoQo6hh6vYtk/OFdqJytrEV9qCsulmb9vi3ijh6CRwgybmeNBRscoyOzizS7j9u&#10;iqIPsTQ4Qp+1Uvf7H4cH/jsQQzt8YmhGgKlA+gvkmb/ORJu3xbhv74r/vZcWS/mjfkLeX2vlD3Yt&#10;q0K4VGZOuiZ8ruL9eEpI2ALHp8agYFaM9KBnU6RsjYPeeytW9M0TNstKX39ibRkoT+uU5kYS77VF&#10;oQ5jhP9Hm0YOYmYp/lj6xKKMTnNNNNnsJWrhHnl3WpTJZeqHAUIp7ngPoTaNoaUHvrT6iHiz2hqz&#10;gDbqB5Dm8wz8mFXJbjHhT/nmbOrsDadudshqj2djsg5M8ZLvXdfLeckE1k/fuvUuZNzHAXEInXNw&#10;GiMnuNEnQp8sjCWIoEqmO+3oQYKa2H1g+s/UhytfOE2Dla2c2oRATVP50iaR3ebgQRbwsOdU4zY/&#10;UXKQSU0NJzpacXrT1vgwpnDALZHxyoCzY5ZOk+O6fasCvKwiPvk/fJecTYYmdlUUoYkma7wbNdo4&#10;KW2RjWiRKPrjEu4C4w5z3WT9b8J9EhWxPmkiXp9oga+ZlHbnNcSNl6vkglcNexUDGrEZUVnMaWuC&#10;AAggKxpUaP4vqt4wFrCVLVdFfnfisc/YHX2pKPxI5NGI7vN6uHFH6uu6F79AVnHQAJT08WWN9D1o&#10;1ROMFOkxReNsmRnh2AywR1aL6ee1X6BQg8OnFdA5/neIq1UDHbubSxGI/IgBJ7TjFs5eWnt3k40k&#10;2QrzsWk9WgD5vBL37v4FwjntakleujyMQRikPT2r+QVqdUY5OyA6JbllP3p4rQNdahBegbqnjM4h&#10;74axxqpPf4F6FR5KupX4RN9367V9fuw+7znFXujtCpebyG5/1I5/LOpA2oc12rR7o9E4zmDBZrr4&#10;wykVNBG/zQ53Uqi8W/ebFK9y/PkL5JLarLMC6/Q6sFRN230ePSivNefnEwQCykMYArxPu7cn3keW&#10;KN72KzjNNjcWFnnKf8VMMabKLcII5/T3nyz796LTH62nphAbXC4m2HnNyX0mLuRwlUo7G54fvu/N&#10;kts8OBfIhNUfIVAPlJ6uUrpbmJvhQvlPJ9Y/BPiqDYFcUf3YEWM92iHh7No6Ydgd4AFSAewt7t4f&#10;lhxzEoIWOLYZWAJBDSpZcgsWRV9Wq52/Mm8p1kVTmA+8ogRhOok80NER6KLBTT1vDTHA1V6WhJZk&#10;RuNj994qQ/3KEtogeKVn5qOnqqKsU2qRJ4Xn57zbfiCOlxn3Dlgzq/wNa6OMozBRC3ZU/oV1nP+s&#10;hiTmwZ5g9SwbqZVpN9ryDhGyWrwgf60k8FOVE4W7jegc44evS1N5+ppya6734NoR/mDunhsOnRZF&#10;GBYVgBRFzfWdUJMieZVWUvjuTYzp8ik7UTNnD+6JkF5ccP+8cSUfNcDdDTmc+TGwjydLtJXoWCI5&#10;2tCKdys5caaBSnY73dbznZADCNljfoE+GKv+AqWTtR4FSt7SksNuEQBnw5v8Uo9kLSriFgjN0o+6&#10;sE54py2WHt1SuRP65D5mQJhE4ipiDRgcR1ouna69uDsx/+0q6r+/SoKB0Yx7YOfl9A3reeKHi/mM&#10;yaxeC4bran/kR6Ao/gL4E7V/+BPO+oSTdNZPI3+BAlJvrPaPf4GGCG+DBI3Fbwqygcw+xjkmSJ9l&#10;gvSec72xyq0T28j1lFuG75DGCZdQeYGk7ddJ3nmr7S/Kw1hoK60fWsiHO2pjL+PBqx/hV9iHNqvR&#10;95IZ45RI/AjfYSf/SbTxh8iHhaJ78UnV8WIU692af5UR7+HgNPZoa1OgQlXy7kGX/evcr0OGBqy3&#10;avDxReZJMqNnNYrxcXlenulOIqSLXHC5o7BzC9vDdaP7VxoCKNPY3Q9BzPiEJueZ8go8KO9dd9OI&#10;bi2bxOL0oP7eTF6rgtKPayJYJj6eKe2ao6QRHQ9uNntREpenmAl9AYJPH5zldAxNhNGMZtaAp+Qg&#10;E5VgkDlCp1NdiKJc1ouOovy0X/LH1i2L9X8cwz+SbP2/eg4LpEsI8m2q9MeLcjzEla4LUbl0OOg4&#10;nfiWptk/TU/gLoutUdXpSuPjbgtxS3lcspUFLe301HS18ql8RbNcrWv5W+E5IEZe9dhniPxSBsUu&#10;+k7jStPSPN5CjrC9LX+eJvvC/SfLx3GhezsqJnN6/JCLFB6UU7Yr0T15nTD15iklBIEzl40tTcJY&#10;tWNDfvvSA+33ppn2wmEeGeBXEcppXM8bYcOTzSGRvF4P8apvd2IkeQ7EOsi/RnCkjqr1FpR8ch4I&#10;RZ5ZM6IN89hFpj2tQDFpPh13TTRrjMJZq6DKVqsgPRyh9E1axsNh12fa1nTmQTlfDINDOj3rlIiu&#10;O7YQJmvnO3pvSQjk/Zfj6MSGC/tgYY/rk+n7y1V2WcqOl2J4ox6KP6+NqXJ57QheAaAuJX2NFeFI&#10;bR9ENKse7sM0ga51SEczu0Jr9fgTrZIt6WzaV3GVIsTmfxGkA8sjpoWu+Ubb/HmelCFBGF1fW2za&#10;R8E2pMtKBW3w02YnAx1vsWOf2vCzjpBLt9hCjn4SBqGQ2RbjKYDKcvS0qjEsKxVzti3y/fAdHugd&#10;L5+FSWjmVq6lu5Nk/cT5PZvSbLaTb+Kg96UgS8SjjtrFpxMPZycwwc96s2JUDBTdVTpd9SnGlCcH&#10;Mfe9T4xTeBVWgCVfesuQndvAXP3Dj2z9XChwtsESBMr9w9tmZokItUlwPnlm6VXeLasvDY/oUrBx&#10;f2YUl0iDeycH8vxavdH803eI+XuMmDrLpgKO++KNQqt0vOts6XAaqSf5NUVnw0JLc26vh6VIX2ee&#10;h/pZBp42I9W/gGr0T9CbsC+fJ0/JRoTSxkKrMqY4S275jpF5929exG41QVf0fAhRVhbpESzPDDdG&#10;17Wmyjo7NVKsfImaxxhM6vzX7L3Cb7ALLD2F0oveGDfXSIseSgp/BXkbszZmduKqejkYiLo3Ll/L&#10;UPuQbrUmLkCx4XdunSQNugeUx/xEgt0gQ3Em/RCiMff3Pfx5QRzxP3fF0RBOvRu647GJLw3D3//g&#10;Jwddi7W3ElvzikvxvmPN32n23YNAZc4iLNbqwkyCJt8YxvY74nnr2dmP1DHLfDvSgwUin1i2QL6+&#10;/mkS0WTTR+MnlJVVD8FyP5WF0zEXMnc6RRsbj9+Q7wX9G3WAqPNW+pioNbxk1hy1u/A1RzTWdfuU&#10;RdlqAiEKHFmcsaCzUF01OdpL83w0V4oP5oF4tWx+RsXH+2q7d+69bgbtnfYvUFjZrg99z+oG2/vq&#10;cOmx7Ir1ieGXGRh/hKyAMwrLZky4Z1jDFMxk4Quf0hmlxuiL0avnTv3yzyUGr7CvxHqcyNjy3QQq&#10;H12lgrqrhOuWkDOWZ+xBabw+JMqqX3+BRjbeVYD3EBpfGU9Kxz1Pr0Zw88gCCwFsaGbytNcBWxYH&#10;K6rtXWezrL7CsUGP0cm4+WW897LvcsLcTeuKfhn3oh/xPzEfUP9Vz62obgXvzI7Tv7ox8Y6moIzp&#10;qTbPAOPBazukDyYOedKXeviYosU9hHJzdLXejgxQMGGhExiYarCsDqFZpN6+HSTvtoduZEXnL/oJ&#10;KZi0rxslaaXs6G1FtkAMtp0442lGHp30ZQcipggEm2I5cfEZUb3wXltJv4mVGqkTeOCgX73MHuGk&#10;c2//vGmIRJQBzo6YijQWCPd2JBJIBd0wyExYn1uZ1pV/fSpBtnwijN1swIAw6L5ODnSMn5UXoZI4&#10;vHcJcz1W6Pr6yuBN8E7y4ilp+0t1oXGUhb/BGUJRUIvKG7M11i+lYN9kaTv/BULTs3RjS+7TFhd2&#10;o7LaDuBWy6qsjTamc8DbKgSAZd5irKqkTOdZ+BcCTb8Do+ojKOktufA6qzG1KIBYhb+6ngpa0vn4&#10;5RshipPIxNMx9qxUEua+tgA8H+ll4Yfiq3L4LH6dQyLEakfpBj0tUmJpktpHQiTuDXJomlFfw/yj&#10;ZzQENYCqgwhEAU1Wbb/MqLEm2p1UwJHRlLau+O9D4n9jjP8gX+p/7PooGAtVJPZVGgR0ofNEhnH6&#10;OmvpQZy6z1K0H6M0fFQw6Gg2SvYTEp50ZvnKv7KWTB/1G0L/ZDwwmJT3vDbcmzYPEYyp8/GDk3FY&#10;4jukUPWK/nOEm09W3w8jiycMG3GSmH4Cx8QqGs9gJrWxAvJKIQLk0asLK0Zk8sz1+qt+giFtUKLD&#10;Zxfall1DWCLrtwOIqart6+o0mHkt8aOSkXSxvuupXs56Suey9A599nEBQef4ubftohteLwBS3sS4&#10;BmQ5htoCSef/oKHTJdoYoKk1Yv/VWjPMy4ZooSlWPnMtzjXWavMozPehD5p6nBp4ZuNV3I1Ry8cy&#10;t15qiogubZ6a/eyfim9ttn0AcNxj7WS9b0cWPY8JPWIO1mztHiiTotCcPOvMDC8nComKChShvjpW&#10;6Ql4Qy6+ns5C2fHDE6LQ0xzewjNcTea8t70R1h8rhir8Ifw6AfCfYdnw52GU3SGzRiimVKd7iGEs&#10;hT8mXP/nzkTaq9ejKDc3H7Mu36NdD2OkMidqf/1QWsMyTfkLVPlYeLJ0y415KQnE/ycmDxR5XsBW&#10;mlUflFUXZRpVx9zJK0iIsr74CqFFuHupzQjMJS8k0WpqTYJD/jyPY0+f6nIAp4GRBsOaAroFkqbW&#10;bPbbvH9n0B5AY0sKRxKi9vtYlcLtPrA7U/SEr9KAtjszifr7guTxQLpj1RQRTMk6FmRk8u68B1Cw&#10;L7OkY/mMVUw1cncQybvcjCeH+yPy3kselAtdbkkBKzo2KlITDj7MHNjXWxQ4zZF4nM0R6ZC5AqOC&#10;Qq5XTVDpjJVr1mqHmgst3fuk62HMpL9C2KZWgme3dxyiFWtJ3nRDmkG+1csaNZsvHkc+sNq/KaCt&#10;91/5JCaxhgvO9V6Da3SwZu7+hLNf8/Q6QgDukDVLHcJ4dcYZz4jvxaP7r0wMlHTfFCj15QZLhIts&#10;O0RXoVwkp3vg3X3RUN8n51PloCnRiLwlgH9818ALTKlTAuPha43K33NC/yWzRKO1qfZbjVdEvTJj&#10;rEklJYq+5Bo4EvVFPN4jy6C1QcPvQP2vQsmAWxLOol/vuGSXcMxbm3srN7ncFr+SAznAHcZqVdK3&#10;y7xVDlhmtuRYEyAxOC47kgecAumH5ITswGlqc9SDP/nAKbcimgzzEWYPprzSJMg0xwphVHD2XhvT&#10;hQSp2oARL262i9613h0tYUIXrWoIwULsPNYTX1sQUdtgntRBAhsjmqQW4tPqoKyw5aQtKnUxhTUk&#10;tszjfG5mjltXlukXyOJ7saQoe3+f0MdCVm9u++7PA6xV71+u+tFWTtqu2X/nho0UVx5PdQ26Sce5&#10;6vOUxyzHrmuQCEa0SZnuqF1TA0z5/FsI3E56okO0kOC9o/v3m5ypLJ15cQfy77gRNC+eJK6TI8Ip&#10;PtE8DnAvq+yEPHCJQlV7nuLoAe2mqAG4sqUFsKfHtT2lz4+faXcJv3dqj/PQPoti0R3j1fyQTPLt&#10;R35F3dCGCLkqgF/wfNF4WnYrOVzloU38+ecnz6JjYf5JeNTYjLvt9Spt9SRtoMFjRDhyVXbSzagr&#10;YagU5CXfCm8f53El3g6s9FnTldvqjjLTehtwoTZ0HBh+SpwsLXRqlL1OXZ8B9j3WiMmA85elrKo9&#10;7GTor6hdjLzeLHL/BVqp7onX3hy6vBjsM6USqt5IpdycpwuXenwBy2shRoQJiGfcRZ+CBXDKk+qf&#10;NRegbe5FvA8KNaXJoCU6WnogRNptH69vvlddz0osnOSeXJw7ZPpKkovQVCCAETWAT0WP/UOTjk+G&#10;/rOak5phD91jq4+0WKmEy8NYE0LY8O6QsHeq+LQNaJuvPe9YimExVVHaW/J1WqXrJqZ8pLyHUDCS&#10;vr3wmWtqY2j+8v37ywCOMVaQo0wmivV49M/BK01qruN9oScjudUu1O/QexbaS68BKw5+aH5qMVWp&#10;I//ZJCq0hC0EsyUCMbi84mPmYsX4C+RFereNVnAOS7c7+GHryCEOkss2+G7oHt+zIcWH7sp7TtIJ&#10;I2QI45Fa+OiTR4TDeOiztz4h/LFsaQUW8XTYJTTvmYzJs4jdKpRzxtyiBpf9FxcOejrfzNcV28Kr&#10;/yNl60+m+l/lp/13HzdCFHe56lN+s/o8+b33O+luT03xVkwU+XiK59mxHT2jfFvLqh8fAG1CCWDn&#10;VzNvg1h7F8Lc0W6tfubVJ7v+XEUpTpiVZiE225OmTm3zbuUFWe0Q21yYGEdbaT0o3CzZadAtznu9&#10;yT2aS7D+rgzfHCX2kHKz1lnP8Ug+UYCrYm14UiQUJuPt4+kkQr2wAqEQLWRu925/KoC1b/XtJ1Ba&#10;aRjdlPVAk5DqtTxXQEXUm0U9s0tPiysXFIwCuZ39Btt9F56oHR7biYcW22UCbsBb0alML+ba3IrG&#10;YKU0hhDa53mKbHhxWuLRGuxHhYXZbLdcWkJSod/p9FCaLIRC830djDak2Qur7RN01dgxfTHkikCE&#10;fPEZQtbQF/b8Y8d98CuwmL7YakwIeU0CrUdNiaqzMyX5dVl2Kmne6/ishrSMyHAQInVPvq6Wjota&#10;sCgwBH3dqKVlCkllTt5mNIl8E4JIuGX52SR6LGE6P6tb+HK/tD0DjCmdxj1Z9Yy3ceAF2M6J7u2r&#10;YqMGQbuVyfK8So9JZb9Xa+Ebh2efP7s+WTPtrQa5IakRA6tU3NaO86U/xBCmushmq5Eq4WhPvY4i&#10;S1cYjpszHyTJexouFRL39qFMSIA4yMcKhhjqvD4KYs8uH8+0IKcNXahJvWpBYnzhjyTewqxfqvmB&#10;tUiTHX5oPnQ9JoJeMFKvTpo34uBoYp2QGikIsrEY/Bh6Vna6kh8GEZ1697H8ZPpDrGchjG+sbOQF&#10;Fm+phRvpO2OXX6CWArT9OY/sBn+GyOBoNQyF8jKFXmqMCjgu+zNLgG0bjNPpY/VquTc0OD/jLkDj&#10;x+R8ZFoRtKMZpyADnOitsGI1SH6wUh+WWLgXjedkG4QPsDcASsceledwu9cDBghLdLE+zloraNHc&#10;ifveZZvCwOMMsCCu6kSEVQrgBDektsUln72NFMOODOAjRNmH4Psyyhop96rS6/j6N5Z66QWdt2Ra&#10;1xLHl5Rz9D2e6hmR6WsrbCdadMfpnWrAGMZ7Er8QM0gmYOQnlJxV0SRcNmM1KetiymgrZAKwyEu1&#10;/ywejHZXXiUJV8ON5mi7JDqFdUPvPQ8raorNvOHpqqDuaIkuMSA1f+AeIpE8qoZxkUDhSQ5CXLv/&#10;sJPFDX7xkF1JZ5F+JG/MbrPmK3aVSbRVWs9kO+Dhd44le8SiqE8UFr4jC8q3F9OjvOS8jbN2H2rq&#10;99LJqxabEOyy7A6h7sEREZ2Tl8xtP4qIRbcloT1+/Mz/ndLXf+W1Vzqr3FVpT5u3kDovTgFG/8ZS&#10;eKzP5+7awpgrS4UtEUqv46ySWWrLplZn1eQtTD+hYISxqXEpgteoyd+Es173koy6OmX1KORE2zZd&#10;Xj1ZqNErPGJZovhU1+LHks+bcMFeg9FmKMBQHKFjf5QY+0CScuyt+45+49oQZq8bzpIFfFVpIIPK&#10;p9vDZLjpIem68r2XfBnYA1M7GiVl5GRE48uFRT+C5FdGk4QQvTIgILVDdf+i31WTYnfzM7y3tdo1&#10;6fQixfkiBYi9SfkwvDQqECq6ctrdYnB+EKnnzfDvuu0gz9xHhVm6pgp3niBdQoTVytJXVX01Itl7&#10;Fb6kbmwIoInggD3PFfxHD6Y+QZvvQyab8sBNViMtOLrW8Df305tKWgHQ+uh3pggwR1ya2UmuA+R1&#10;Z4ap7RNNJBmWlr4jhqTGC5gsmQBniXWiBXv70it11C0oxkw3fNUl3d8z52lqv9SW/pwC75k4K8g7&#10;qNibZ8r5xPvmPserA94uvZkBO25xmgdty4EGHonqpMz3YF+FuMxjZ93zNB48jrb7YkO6B/D/VKjk&#10;eOB6UT1xFjSUTCpnJXIqMsTLAjb15mhM0oRHnCFi4WpB33cUnle4dAPgnV23JywEFr8n1+Cua2/v&#10;GX72lWGtN9QGfpFOv+FDxXfb7X76RqOgMJ7EhcIcbbuUYe0857NEdh7RkHpQa2ZZ6tJqSGD1tvbs&#10;oR2rrmGy89opLBHXkcESfZTBFRIF8gqJumXKFbJrEizQWdCpHSzXtVUo2NN3cLEdrtcg7dXeWh3P&#10;Dw2oiEOMyhbKbwkZQxBEIOtYlB2ZMqxqQ6jl2ybK9FJp6rLOIxQEQBNbARMvIjzP6WtjD4ZYpsOv&#10;Ie1pHN/grFkfc97Uo21FCPe3iMWoK6xi1noLrvaM2o6uzi73bDsyou3LsAy1QG7lx7xF0V0vazk6&#10;PSK9f4KgPxu3N6QxlZJCir4Mo/07xwHIyYzhCR1oiuX8pTnQllDDNirJUu/LAh3S+QDO8Jvn5qOa&#10;s3yEXBztWHWwr0g29zfbDdlyqNCs+Yf9XuzVIA/9u1al0WaVZVhEa8X5h5r6BJvqnwQV7irTU8lD&#10;ZFF9vMbyDVY6QS50uKfhoBuN1vJ8DZJjWNceDOFJF9epq+MXsytprJf7bzDZf1YS+p96jOi0tVeH&#10;1m61/mnvI0ZrJNGZuIdC7yDt0OhBNbpBKpdS6NmBCDV+J8tZXpe9BaJHXHykAK0GYVH8C2SKiB81&#10;mlZefjF8bLWTyKco6ZCKuFT42GkfnU/KByvwhVihaR1PVOXWSpOepO8KX4+jjEyl3YoehzfZFWg+&#10;Jt18A/nZjP0H1gs6OehquJg20UE+GnWwV+bA225F5b03Q43yu8StmJWLgipBVJ2EjW7qfaCXeJsR&#10;jUV2LPU1R/2gp0FglZbzOdcP1HgOTL5u7WHvV5ipmeuo0uXjZxCZ+d81WoC/+HKKrrv/XEOmOl1N&#10;gdmvv/nsjSIFRSu7vv3AWgrVSBVmCgdJ/cRzXcJhOBFQMXL6BWKFphN1MpXFtCdUkS+U+C2XhAP9&#10;idep4SIe+X+eTemrwLfenrKyssd5iG2Uw9RLwNQ7LCXuZrtLtiZqi+lAJwp74Emcqp3RaemCpJK2&#10;BieprTYXhyhNcV+j7jWBCGUEk5ZMek/Vu3fwwoLzjwJhtfgxg9zy3vHCzKA6Y7FxcH9Da8i1b5xH&#10;qahNYeaDn94VknaeG5YXnxwvpphoOJXvAR7vIDWlrfm57udXk2TbVNCOeh+VZaGcT88rOjkugK5A&#10;rxd+Lh+mvF9YuUpxM39I2H01JSYCYbCE3heQNI2ffMgfvVtfZnnZwf+17M2kcv6EFKy6iMnGZhNd&#10;Ft0u/YiRB+W4a1bux/vNcPHr8Fw6Vop3ALjV7LUiiH0MEZb1DzuqvWWJh7O3w/Ash/mqg0rZHE4q&#10;vpT5dIO8UwJ3Gdc1oKtDISnkRPOx/aQYAg/5p9jpY2juRvP8uGnqkukxqBKjlycXv67h2fbFVO6+&#10;uIf1lo8onf7rSyTuHZ7IpAq75txJBv5J5+pWeAm8ViWu7YBhUI86HX5pEIK6+cqi17tMOMkDW6fR&#10;u1FTFZYvn+6hc5IB9hprNX9jjbPACFGhWLvabKCARKdR1rXVBWyi+kYZsPNWRdzSJzyEAZHHN2sh&#10;JneZUwoX8dC0n/dK94QfmQN0wM9q1QlC8diID7KMhxPMS/PioxKQY2bQTSFDsNLHDQmsundWj3pm&#10;0X2fDOfVPCYDsZKd8Z7gpYS7eAn4pCHd4dN8RK353upw8WSBZuVl/5mfR1siRAKi+bLGbs8eFuJR&#10;EAkHGUfjM2+2rs41G22U2dZUVTjug8iEg4zuWieAzKTlkXthlZwjQ1xfUPR3TC/ya1eyeHfaVPr5&#10;eJBq9PJUZ41nQfC7FZmpYWEcIRbzpenv+XskwWRPVl/YS7HspIIuDMUNtdw7Oy8zfD5rVnmf3W1D&#10;flbbHB5skQWv8mHdsOGBNP8EIP89NzRy5H8n0zByH3qrp9PplpxjUmWasstX2vD6N0I6vHud1c6N&#10;7u09xm459UQnvaEePNxtJPPHnrpg6Fc5+3Vbg1zQM4Vor/ALA7/rw4HvzjMGYWOOWzdAm3KpPnMI&#10;nh74Q7XGaLWVV8FnvEfBQJRRkVVkoTFiqe1NYk/Zy4VJZOtHm3avjIbzp//wObqyjo6Y1YPoexMP&#10;XFFzs/4NkAeT32XYtHqYOkQ/j1VY0+dfcp5qvXWtvJEMWq1Do2cSfs3SJgd6DeYtzJZbX5K42hYt&#10;KTtQL6WwLjBH29MjXtbbUU8Bbf0Ik4diN+u2duoM1SBefz9NIOVMb5tS+vNPk7bA9HFkYDcrIcqp&#10;W7fgg20kQ910XbRKs29I6roZRSzBbPPamn7IxQGZ3drb7yidxjetyIbjIEpCHpRPRe0XEca9LIPv&#10;Xm/yOY3ZuHg5ylB/Zfk0vsyhy9GLPowZ8MVvsWk8rgZPpTzB+6mCWjETQLzKX34Relt8xVOYvlFP&#10;FiOUfWs1z7IOwbF0tPAsbf7xVi07luN2b4+VQjFGdfTgyJDWug+AmUj+WD/shguHlDSJmwzrSbzw&#10;PxHiUzEQcl9rd0vFWCuJS2cRpkVpp544O3i/1yCYV2syWVserHIpz6eyC6TJ9K/zMbOuEm80MhC/&#10;QG0p2kRjFfTbmhu67Oga97ZVkwz7MtAjlwODYCLH9PVZZMQDXeTeXG3zzz52Mmzou0qM9coAmD8f&#10;FiHKmXMrzi1tsQ5rdw7uQ9HY7/TiRga390fyvtc0xQtfpvAO3D5HhAhFcc0u8iWPRFMw5I82byk0&#10;146zKq/+FKWz5bqXAQaPC4HectmwZzscxeluZh9zG9R+D+dJBB9y8J5tEKKcEGce13apeyzlv3XY&#10;rg5xW2FVn45j/TIQo8Z7MSjK++XR1s/a4LcA2RclAxxCP1qWdQPnuA7PpLOOFMMlMLBbdFcRa8Qa&#10;GmP9LhQWs6GvBA9ZCU6xM2pIS7A2vH/SF+oO1Id+Bn+J7nMsEb0o1VngfOIUqKY8DNRKednLSLJb&#10;tzRKz+9eg89fqLCPDDojwQg3l9XQp8ihePpkzkarB/epZ4ovlzAFFGzl5+i9oc5bV4qYGCldCg+1&#10;lkWLFgogZ8OTdzE9Q0SzyxRwjl+gvFCKa3Wirc7WB9oPn3776oBsL4lIx91V37qsGY0pSgWds0Bm&#10;0bRjUDdnZ+1UAoTjSgcgs8TP2xpH/c85B2I2WdrpxsqMVrKAHM5v3GzWcELbTyitEnG68t2ezabM&#10;8NqwtaOm1JfN/fUR2sEBMXQrK+62eF2vEn/8Pr2BNuhGeaxnkaIB7fukjbRgxNrVZGlLvqEjt50H&#10;euthH/gcFiw+/v3WRqW9ZFHEiagr3CcsA9wgqr4tmguLeNbkAZtZ6xs/VMXvEEPy1r+HB3YnT+MU&#10;9rVBoXgiEF0lAy7NWy84HemjkkfRN1m9J922M8jhKTSI5WgWVDlSEsC/AWiQzxT+CyQVJznrDPCl&#10;y3owa61beBDy63inAyjCS/KJKNvjGpyGcKyOy+kTlwh7BbNX0K82s5Y1JO43vBtN9ch9v2GM/v9K&#10;IvQ3XiMwtpYf8gtU5Yw+TvN2wNre4W72aj+S00D7hkS1IkZxbKsqETXhiUrq1avuVNVUoUYXC66K&#10;KluRa0VMFu+8vNrYYtRXqsqO9YTTYYBZC0PQrqJ45crm9l25gz9RQxs8Y9qm8qYGDPBdLobPb7xK&#10;vmZ+W5sAit8BsyZphMm09QCd9xzT7+mf2He0T4gEM3ZvKig1l9oLcEeLvi3d44uXsLJzd4yfn1zu&#10;k53Smt6xrDfr02JmO1FzVrwGGsPz5mXEpXGMsUazU45szzPBwBv5gKDw2jInIV4/pQiGvBa+nthB&#10;y3VPb5Pdt1SZBYhcOsSS45RT1cOoI3/esoKiolYZo/gtbVIRWyYIPDw1kEYztj56HnaQo5dLGTPZ&#10;UgYjQ6ytLDG7n2uSrKdsWONHiVBLMiKfaGnPU1u/VuSjsnp3EuQ1YUH78M0I9RnKoNb3CqW0ryxS&#10;6TL9dWK4+4J4+jUJPyKpV/3YOhCPo6vPGNpKvfUtuC0cW/TRNhlu8mF7Bq8k7B30WjsG3bdb6Ks/&#10;fSZIngHuB5rFlUbkJHAzAmMlnOT/rRMX2zMpqCbbenIqDisM8Thmsol9VaFzp8ojdXMQZ45vxW9n&#10;32obO3hzkaVA+/6wgC1Hv6Q2CHFonvqceQ1dFff5lwuYLuLzMfzsivpS4fVkiVPbTVpPU5G7NgPj&#10;GrqDCEH3E/X+szOYCMJtbeAr5gbNp4E5zk4m3q2gexsWcD4sQcBsfasqlZlTq5At5kPrWRNwLXY5&#10;fQ/4PApdd98DND4r15fm3/cMxMxnc8tghlQLX/zXHMYECs94UDx/K6IU7ao7GGhL2/EHR4u3Y5Yq&#10;K2J9b33QJHRNX+1gvesa/ApcNEU6UPFWY/QXiFKAjZeK1eWV84/hYwSVuPeaD0FUtGegCJVbJ+Sh&#10;dMbetx+kHxaqezwDJ1vya9JYis3zPwRLKvZLZsLCWek5+8rwfNiPZbuy1YdbK7e8B20uuTxYAJZ1&#10;Blii4xK1eMjQQsh7z9xk6DKWvIJfeRjz6dSHM5ySq2u5Qoa6GEh/BbsQCUJ9j25nlQvaAO3lnVES&#10;oTb1OJbsdAqg8TC8jUGoE10CEb75zPPUaEE0euGe5iKAmbx5s4yZVX/DOq6MchSzpfkiHV1A+v4r&#10;1klR5ACagTIQY0MMvFnhTwtfnc38FJ7mjXBawdOej2NNHIi5wPOpVRpAV46UJn8x4SQCwZPNWuy+&#10;zIj1EVf30koo4rhlOdiLAVuQ8J2ezb0fciIt+TwUkkbS9POOjZfhph7gImRGK+3JkIufw4rZW/Dc&#10;LdeElAfvCy88nuIruMXwW58xQNumchCBCJSOF7gbMZ+n1XrYzoR7EMZI0DS/UEPQluqYZkaZQfYp&#10;p54WINA0vhnRV8Y57Ob5MYz60iNi5HrjCof8b5/NBbk2sPfqGQngIAzrqX4u5J/BGOtG2DKFeaw5&#10;kYOiF9IJRbUb4aBrDXHEWPbCssHcgLWCwyn2wRmM0Hz2G8Rw/ImRF3H7bfHaR+8u3uJ8S5IHHIyH&#10;H9xUgAzzMbmLN3xFOJT/55fdmFeDD5DEm82fO6lZAPkbfe/C8v5aMqBaPvwXK/efriBrhHlDjw+f&#10;hmj6v3SoeS0o7mVjjGiUlHMSaSh3QW94WI+8tARdPZoel2svni0tnt59pNOXq0VahqeS6AZQ858y&#10;0dTma1/LLh+FSpSuVFd/OnWw6BWUufiNI5pKv9kYE7RI54OjHzTTat87kOhZuAc0m4x1xolLopXE&#10;BStjx8VKOij/W1KGJjXo3Qhn692nZmuJIMV8DRWy2pU5Zo+ZpJYMzWpAwxEwDLsEQLd3v0AOcrwK&#10;gzHaGjcfPFXf3bYNY/kcR/8C7aexVNItc+/fgonOkrwTVj7XVE8YJuGPRt+7xfMxfM+RNkqWkhNa&#10;IkwAMIL/3N6B1DXCzkKrB8lXe97hn79SyHYt1ZYBXb3QqkhQGDet/SRTZa0aeKB1EmkY5HnU8wuE&#10;e+VUVmqd/qx1j4OfA0aHFpDnx3fniFdx5Wc/P8HC91zolfpFLvizdWfDWZlVIjQzA89FALO4RoXU&#10;TFIlMPVHTezLbu0ooCRT4ktuZaxz/LUqt/IZbT+04Dd1IxV98DG4i1o+n/4zy4Fs0hUKErFzNdX4&#10;ZzYahaqLYP41/C1gSALyM2HEiK/HR/um53i8ODrlAyjfxZBEB9WUxzlwHscCE8MAPJC3Gw8YJ8kw&#10;8HaX0km/Ey62clX1fpwHMSDS+ywboYDQiJ8XGSlHfxcOCtIMP/Sldl/cEml648Zq24tHxtsxNr68&#10;bu8DBM8HEJWaiRLjxspYAVvuQ3BmcfVpfieUUjpjkU7l4eQP+36FPQPRaX0xH8sU4kPqF2ToigCF&#10;PsuPxfJ5nIHWgA3/obRqISxJiMbdV+6RTl2180tcmXQlA22N5FuH4+HW0eBcO2ozP8NjfsBqwBKt&#10;qZPmvdnghKkMoTab4NBLDIddPIfL4UTjHqYa7o9m6ljUQP10/WHJCF2oYzQamrIG+DhEj3zow0rU&#10;Z+fJbGOozOHf1jvq5pKKm8IP7xyOHNvOwIcqH7uGFGHeiAewQFZFA3XVG49dJxWH8n6gCBJ0e5YC&#10;wT91/rJsMc4Y7kgS7WxOzXFY78/StCVWHzKvvNnF5YXXFWt5Fk9G941Ioyd5bxnRunhgWPKIkwzX&#10;azS9JYCz72HDL0tDmgSGO1xreMaVeNP4n5Hm/9nX+U8vWqXfT1+U33jkMDyfEE099QVOoiF2/5HG&#10;qSRqUaLz/OgqUgCGH/j8QsQEW5sbOQV0aLcoj5esjx3l1nySaXoLTGcRwh7Ra7XPHpGOWCqR5AGi&#10;PbtSP/EFzdF2YgJ96cl7Ai/up78g9mP8vp5v19+M2qKOcFhl4sHzxYntkqCwilHbFveRtnKgmmhy&#10;6miPF8fPAQDz1D9yAprSL/y+nfJY6Xzj3uBUQZzql+vGdHuBaxHP922+R4ABIzBwJ3pZcE2eQEpH&#10;nR0eVWcsQmJtYNpPfp3SRpJue5z0IWe9xOv+JaVGv33N89pso5ZgBFXBXX7nmHZCAlogguD3XutP&#10;wqU/tkqivejiV/XsiXMwZQ6oYOqtdOU9BYfyfHf+qmxlkVgoQZt63dFUu0byQXweMlvjcLsr7Ana&#10;2zZH69jQmzkrM1b50O3cSUltVWzaSUiLlWtsNWzGyUgZzYhGfR+bw1C7/JspujrHy2J1Nwz5UXO0&#10;4uO0fPqUEh3dni4BZUysbas9H+YLQUn52sYPG/QibXfi3sYUSaYOU7xnbm0LzpbU1AkKSadPs02h&#10;C8LLgNjYdobzn/dI0KaRbgVlJYll4z6w6vRldL9fNRN1kRZUmrOVvyAU3Dyb0VwdfLKwXAekShxA&#10;VTlmIwY9gK8gPE4/EP6qvcKcPFAWNbk2NlmiV2nnvOxBmTjoOfHjrZcwLYTcmoop/87UCaSy3z4n&#10;vcHH6vuEveVC4iBh0e40bS7IxxlfQpzVEYLLu1ZizkI5ipU2jWG8RFUMy8Aoug7KcUuuEGMO1iB9&#10;PH5WhXJi0MWKKUehVVdr2hH8yr2MIcnJQPrW/Xhrtmr7XEqVJGYj1v8Kqn3VfyIYD6j/ePa22RHc&#10;Berq8KUT6OGFMLRaXnO1MB+3ZFzwJ3JLTJuv47Ls2+Cfu1DRjB7gvxlh8U1E8f3jJPp/cW5CW+sN&#10;EuotZINZUT+pu0FQUTR73Rm7t76J6CLHG/xQdN/lKTgbPxHl5P5VCtF94RejVbwRZM4LMsBkKu7p&#10;luKVEe1ZEXk4168sAtDt29kf/gKkcnrf1iVwzzp+EkgUXrba3B6y7WlYCkE+SXk9dXCYFD3xjvJ9&#10;URoQMhZvF12kcOppdwrgAuwPLoJ5Y14jv991WOWWakcsMO9OR16Vc63tMh88Bex3kYjN+f01Wgrd&#10;SLUXN0vae0JM01AzRAfycZ3yRsjwqe7nu2FzFGNB9WboMnEGzcRmpdkvkAFZ77iT/suQL1M2xzBF&#10;YiHmirhokh/YviFAPPK7yPMvP+HMxtro3YWVJDHayAeWloDbWIGzd3Bt81dWSb3leriNzKrTqftw&#10;cfjByUDLPV20Fo756Wluf9T0D7to1anBNJbj88mwAmncPokxwEtb8JNuMHuRG1M+EDffs/dwOkIL&#10;LjnMAnqwysTYpm5ZRpFgd78daqZALyOmmORfILFfoCkYjQajI571dsNnnfkerf41LIDHc/KlgKf6&#10;pzuabozBcWnS5n4fIV36Efb2f9CzQwN3zz7jv4gQzCkP9snpWowy4LQkBmqcdPgcSqE0LfWwlBYa&#10;5u7VuY1Q7ywVEco1P/Dk1/tYx3lv20BydPg46Z6gC4h/yltevoyhvuOEmEyi/aQ1A9SMn/kCSx3f&#10;0jdZZsxRzHmURAh5F/h45Wg2f4rGcREgpvp8OcfoxnjJluPsR+oxWwZg6UD8KwyOsBGxJKCnrSej&#10;A69SmaN1s5qcbGEJnZ8rtB2YWPo+kMKxjZ+ogeRbXom2q1+TX0JmOtVninW1bK/MPtQI9gICgP8r&#10;DIH/hGFADQZy8Y6l900xWlUx6ylhHPxAo5R+k/tZt0/g6ldyVi+xhm+fRE8fHDBU4iedSFSb0n8u&#10;mteWuWf+MRpoM315m08k8DAxloMXvfnzZBxFLWBSWI+FuwYKt6EzlS1mVWRv02Sg58Wje+t2Icin&#10;6Z2zB83rb117pl2QJ5eQJB+9nN0Hlq4PFrW/uZuJ7C7WZ+A4/6GTx/3FAU6+B/8PkoKmt4EOgDtI&#10;eMEZB0iB3UK/3UgGZzaJnorSj/qE/hY2DfHtidzDB5Xq4W/PWRK8fPnEv8TIy1MtwuN5X+QrctAN&#10;hUSjzgLb7Ib8m3IWpFGZBtXxZ0USJE7V/Iz7feACnLd75f+WT6L++8IYBBH5rx5hz7jHD5dsE9sL&#10;aXEOASAOAETFdEHRl8xhzxwlpFSS7F/SNE3D4wyc9jzlkqvNLlI/0EhNExxyb1uts4e2ECV0CtE1&#10;VHw3kXxKGl08Dti474oUmDnONJm2VSjbUBzfJwbuyjuZGlza36NGErp9MFaGwmYxq8mzhy60ho5b&#10;FX62CAaIUfr7d1uKF3DFzoVeAon9cm1dNIAV0/SFZKqkJrc8H7l1KtlhI/+JNB93xbUqHxPiRwSM&#10;Y9SZ2yZCh8S3TjPAeYww9Oq7zKekJOSqDOPFcdr3b17vbEA9clp8coHPTxGrekSfJ72KOu7W03oP&#10;4NYSMdzy4AOAiMhezM2+Ita3EX1BQOEVLfMXaJh/D3lDhL5UJR9B7WqhwebzIhx0fidzQoHDZFtG&#10;SafEZMYw2iIPdy2rnT2f6LGn+n5nJbvK0BNxRNhh88xGqPt9et1Q/ee9SI1UwfHKejOALDwXf+ox&#10;i295kRgl4K/kCzRVVvBECa1euwA9tEDb6s1x7crn2SrP5EpqzkBKhsJLHpTJW6bjte0G0uRlIys/&#10;fM5hDRupIkJQNsg19/ck8jLIGnUsrwLWjzbT5Ve9Y81uRCqq1SQNPt2VuGGKQJVasCAz3FWZn/zI&#10;F2PJJ6WXGPTlPmnmrQTLR3j3Z4vrhYVKXELH1lLhlYmVSrj4h5memUQkEG3G7sjKiSUa5PL/3kz/&#10;DSDpdyb8f/KxY/ZZcEerWauc5azwgkLXRyqKXyCY/o0mkmXkCRw/zClfl5HmzW85C4DP158VxBjk&#10;WrmnSNWN8Hrs2ypmd3V7HGkpTEcHBorgh7/OIYLZIojWDAlbp91OkIcqH7Vi5u0UMoHWEr/lG7U9&#10;nHpWtoeaupnoDyRLQT6V4g4Q7FujNMbhSabPd/wTr/vB6lRoGrb8v8vYsLjh9L0Hi7jj2T0yvZvg&#10;ztQrNgkm2kLko/AbYbXAA36bcaycOC5kEjyvHBJXpNshcc/pdhu1+MuLyZygazUP8ILQuMRvtk5j&#10;/9xj0/xysv4q2zQW3BZ+XnQMnelfaa0+ejKEhwmlYVn8j4F83iF1VrzHG87KWnGM4q1WMvfwwy2V&#10;urroVXEJRzUxZ6oCtG1L7SvfgZ5UAGzJaE4SOWia8llRiBglI8azeMGuwOk5jPVtKtJ3hJr69ODg&#10;3FzlWWtjCuQjDCCYvpKTmWB7lqelFGI8tqcqYJqL59TpVqODxt0j48WxIwKhHLCNR/P/XsSl9WAa&#10;s8bunZfOjKFDIMUDy+LlGgVP0A+rF1TMd8kpDg44pGvGtTAixrYd/c/HsopVMV0W76G4jp3OLfpU&#10;ohSNLhlg5hTZOvnyb7fMlVpvwQvCST6FL4KcyYaOnIvNhrJWi1v9bgGQ2EsqBOBDAGSUrtkfwh/G&#10;cB8GDk/NKHvzHRefjxrfDiHGhFe0EApIf06kmZ/QyxuBluCYyoFtq30oQj3t0S9QxlvoJ2B9B9ms&#10;sF+jd1+lwzPAUcgh9ks8BZucxYWXOl7SucYzD9I3DExnERSdxE3d2dpbdzkLt3v6UwrlVaRVVQFA&#10;rP12DecWkAFKyPR+CneFVSfIernPITZfYQpTW40K8N4IJs1eH+YIrtWSAelIDEKjyV9WhHIquAmc&#10;gXAhtJhkpIOcjCp8auUeOy6LxVX+84oVhMnb89sNQ+ThMcdTm074Zp0B/sCG5fCLbNgpTPcub/+2&#10;2WxyG3xeHpieT7SWKmvT8gHAaBnRDr2eL1jhXPfknxXu5sXOnRU/R57dg8JH1P9DYPDHxOC/e0b7&#10;DEe2LFIeNy/cvryReN4FvhxS6G8KlETMFGvrBxbTzL/2PQbh+nDqgQ9wSjwUd66Vz2I/rdu9tWdp&#10;Z/+kL1YFB4BxhEZPA3tYpoqhY4DKZZZTMNb1lLTBg2n9Bc23T6s/rZkIEFlr5CPE1vRL85l1dgsv&#10;pjUiaxcBMoYPRNyjOqbHBnWVY4io633dMtDAMFaNyF6pv56XhdwMIAlR5pRSOyvgvkGeWHEF3UPv&#10;AbDcSkyAO7KTWUp45p05quUfDJJA+hosQKI4n8qyR/jsI9bR62gtHyj21cR4dqJDAH/4jat5sqpJ&#10;nBgtLlfaB41BYbJb7EWqidTrkfsVdU9TzFfADkBg97i9bef185eDL79EqprYZOAXtyHp648nK/EO&#10;GtNjbwfSqLwCAchN4FXJnFXDG5KLSHI+jZdDzF7hiJrnfJcwZQTfWs1wNVFli/f0PAc44RIMRKpA&#10;z5JMePR94t9EVvo6mX8DhdBMyaKax6d69J/9AsUF38yqQ0p94qAcAf0eCse/dQAhWvVj5y0vHdG+&#10;jpbfmaN+CPGXhvhayPD1Ej17fuh0MoxVgfyJ8wv0qLEXeQAg3cNBXhvurfsr72uo5LejVWnAvQzX&#10;GlWKKIrfHXDlaqSVNM8w/LJ2HTCqKqnjCu3GeE8kw3iL90plNnfKcgyflaxtCqBKd4N8bC4KoFsl&#10;0Mvp/PvZgnQqAFGJCO528TP7F0hY+RdoSSJHDqqi0OjxUvgoFXQjwiGIbzEBH6yNvBW1imFQrYdI&#10;gxGTpbBudqK5NfIvW9T5wj/9hMqzWqxGkc8R4YuiFz2yiVRfMdzIIb2szHuWlq4VOrWuYnFAumwD&#10;J1HihwZvTM/pG2/EAOj4npv4R/ZmzxddduQW/KNz3fl62T2EtZnzvtUbU4h4ZdFBkPopyi6nJFZm&#10;XsU7z3GTWKCpofgYGsV+y+cezITTAR6koL4Hgx7nh+0LSJtUzPYR63rD38cZsLznha3c+V6+aYpe&#10;HVUuCRFQxAzpGcS6oei+5Hrz+V393S68R8Fgso6YaL/1QfVnBUr316+mx5/epTzMv/Q/FCaHl5gW&#10;oPjXlyqAF5uTs3H77JX8S/JIeenA1f5nGeBKAeEC+sKsmaUe0dMsXN9mYB6PwFgRGGU+lRKf5T6d&#10;XPR6okI/nN9ZjReg/K6s2Xb2W5dhG9Xf8KcCLy6yIp576tYhr3+BmK+u21YPaZHDsCwgDSMElLGh&#10;8gmj6pAM2FeeXyAEMuQOfruNdmgDRopMQs6PIMgA5gP10TGzz+bpC0FY28yD/2vMHe8peK0icgT+&#10;dSqF/qxGCTvmNZ9wqYd172XIbLPXam+Ai5WN0alS8MxGdZ0Tw2fIE6e9HX0lwUba2GWAQ91QW6qA&#10;HcxL8JaaWVMxOQPvHsnwRMH4L5A70kWZqG1P/cFaM0hX8hO+0rwvr+9QF3nuZzS8+QLJTN74Cg4k&#10;M/RzWj0PyoKFARHvHmuWdNM5Vc5mQzP32lsbf+g7yeIn3e7DLrmkgnggH9ocb4nji1z/C9iTIQvh&#10;nobPVgVsxmA7Zql8IMK8opJl6o8XSioEqkdqoyZ4Fh7MKHP0fkJFJTGE5uotNKP0Y0cPuPryragL&#10;FkJhnMdLPfdVrLV/vBYdc1+eyjFveTZynqjy3tV/6JgTYM4m3hqszKXj7jkBoYYSxTtqQK8k1Go3&#10;JkIIK6Lbk3bQ1m+XePetCb4u1LVFr7E2ftIt2JRxu1uKB0WTknL84iTRvm01+9291Wx0oB4kDrRM&#10;jC7O5QUV9Aus/wIpdp1DFmC6sPCqr69lceoOWeeze8QCwGIGyre88Eh95pEHlRgtH1C43h9Bq4Sq&#10;UEaskkf1LV6oD9fQJdOr3RZv1AtQlMoV/IizcLNu74M0vGQQykdtqczyEzKpRKitRtSPQCvfMEou&#10;xrWhnQy68Cu03Yz67ZIHNQmc0Cj3QrQvmRnRwB1p5JXHP9MvZCGrNj+3igl0EpVEKHu7GrfGvB8V&#10;zr+ZM+hnBtevtiiO59k+2rB2MJD2dm94gOBj/QkdZVB02OaDpVYTYlQwosbFjjSNVClVKaIeUSc2&#10;3hU+vxk94AEdAwriaefU97KFzkCX6sKur/GEmA4zd5gM30rQ1oi/ckw3FiEe0zJZde47L0y+Xlw7&#10;rBk70tpQ6sFn/nLxI59RXrAALUO9lxZrRx6cbrlJ25BKe1K/WiZW3LAsBdRMRkSd6HBoiu13xd8J&#10;LO3glngM6tWOl25S1nQeaTX0o7yMf4H+QkARfdRzTPE0Rjt40YHZRlBcJv8L0AuScUs59TNutdgs&#10;qZywdKN1GG6gGI4olvtaepgdJ01KG2egiyDRIF8K2rdzs3WNBOpOTS95/q5IFlYEcry0tlPb/PxT&#10;aywsvYnX2g4g5MwVDH12IPe1xvByO9DzbtEPeld6uqn10cs7A6p9CglUN7BDJGT2fr//8uMdITEy&#10;EeXitV8GBimaH5P5nwNu/5OhOq091T3DWPfHp6krAnrHleJTSZvVoobOHgukV/cv9ZeC3M4AFGkp&#10;3JfUKvVRpWB5KsqoZosp7bUv7yB9kmP+ZlQr883jorg+zMqtYefPwaxCX63XLzkBJJz32Xsq40Kh&#10;wcd7VD6yDB+qyPh3YsFZq5UwISqE59Yrm7d0l1GtQBx9qhRCpRouBmn2qgZSeVlp7gvZHgNRmvfn&#10;RP27rffPvXwG0R1+tpTXAlXHTXFwnkUd7biGLHSFVf57aOqkOXz3A3Zfao97GO6HYYzHP5g6FLS9&#10;xKOLxDnyc0EC7854WZt/XJRR3yfnelVY9BWcy2dieCRCdRQixLBHrqVaZ+jyYA08+62FbjDH6gRq&#10;vRN2YfHFzN3r/biP1T0u4Rv6gKYHnopYL7EvBFRtn9dWsxVaXzjGt9qfFcGH6u3vGFF/aG6zFB1D&#10;wspuXxR3u9lKzdp/TyNTUNLtzqKl3DqGiR4zBPAKPxr4bN5UYGwPexXJSAXfBXBqKrBqhAZAhMn4&#10;+X34OVhNsNtc3TUsVyzbwl5z7qFxkP39XYVSc8U/1rZR/NeguN2rXxn2lftoHx+q077k3aj0vt8Q&#10;+wvUpwzulvMKYgW5y3qjNwJBc1Lr3cnSitomgqCI8W5woSRdWfIM5gtYAdsGBNPqy9ONbvT0Qynh&#10;UpOFWya4eFG8c70utPwUynydBvQRDCkO8+Lcx9adk32Enzkes6U1KrLr6w74pxv5647+a8GUmm8/&#10;W+IfW667wILSKMZreVyPzLea5HrXzdE2HAPnfSwio1Iv7pyWbVYPfbhOWPzHWfCikJBSj4vGZTk7&#10;SbpFrbfhwhFkKggAlo7dGVcJjDtknr+If2O/KzlZ/BEuQsQQ4qqJi10wgJjM6xDcxYnw6WRpz8A9&#10;4XDPfW/tQp80XNieV+Mggvuwoka0vfjbQiGKTuCe1lYp+lY4aD5YUWrWSf8X6EZwL820dDKB9rbt&#10;fjbWibXG4H1aBuaeBhiK+89TYJMQEjhzH+0rLQU4E8AfOsBmGXSGRGrj51bbEctKCjr1Tznl7aXa&#10;5mSW2D1JpO5fA1Qmzf+y4vaHEgZIhSqg0Mgeiy9/CgMe0x2xsoQviwuOaExirtstnh/G8vN2gD+A&#10;k0QzxJMsYFTcy96K9ES6NN9wWqRbwHMu9+t1ZM227vJeQvKs+tnprSLq6ejie+lSr1UuzEaCUoIO&#10;z8kegd2eTwjvA6U1QGG183+7kU7iTwIV8pFsXK7C6/Dv4wKc2buP7/J6HvYigEbZpHJpEer3MG+G&#10;akDVKeFAMF4//SOMHw72d9GjGvpqvSEJz5hv/epDKxfPEyfTl5l4jm4CUAJUdATe46d/LBokuXSH&#10;5Z4vgbZnC8w0xavyEVlrZ7DncJKOQfkfVcnvdHv4rviReuZoAzIE48rBtK1b2pfXcgufE1OJlQXF&#10;zZoobzsJUfR3SQ+zOPv4z4SSfii8p+NKfLwlgL37w4Saj4iip+SKNm54GNMsPae+qxa3D0ucaNuX&#10;DL5YuYJQZ7EQqcU65Fg7KZPTC0HfzJlv3kab4xGOVK/E0FMe790dQBLN7eizjrioQUybYxyQxC95&#10;TxC01bKEo13tWa7KgviMaHtq7zqZRbHq8jUGPdmjz5uZQpLcaAuQxHxEi+bpJJ0HespzSPQmRawS&#10;JV1kwprgI1WQqGvRFkJ3jagp/lk4GSmHYHtfBtYfZ8/vzgBah979XGpUnIWmuHCX1AwQWHYiX/ID&#10;MhBbqyhBmrjWjRzhJ5AQhdGmSwPE466mVPFV6R3KbIvbXqIDHqB3RGXKl9qqQUJu8IM/FvxxP9I4&#10;fPP9t9SHb0Ldz4kuAhkNA1CI/EvcX7yeRLkx+/rA+Nb8eS0ABFAvzGKRoWFW6mGXq1NOjWlftr/i&#10;cxNK8vqWFvfj5W0vQiMVUbzC1vouirHCQg0aDfkCaVPESvzWnqe2t8d0YGK+GTaRUmAYqFoAIly3&#10;KU1976mfiDKsJbupU/w+H7PK+pyi8QXYyuXZG6hLaBlU5jOukXGnI4ucbszKIMjtmqQbSrDjpXbo&#10;O0YOVKO/TEGzvO3GtmYbcrM7FhbwJTf0MUkf7SjcAUVbVtoeJGRC5IYtF3jnbK7pk7VZSU8VRxoa&#10;0nadDMi6WXqcKCogxjoNkpHnC0z+Va2JKNPlQKLzXtwdPwleq1E7m3IBl89u4YDK7Dm3RmkL9hBf&#10;LOq4Hor2ZYCVAIVg4V4kRbOiinLU/f1b9cEWWL4u7tySKMOoqAhJQR5d6Bpzv28IzzWIMS9BS/so&#10;jGcBHzP+egUNpcvScRChiBFlrFozsv+0sTmW5vHQ+DX21YvVkAgGOHUlT9mW+UvRNNCBHns3e2gK&#10;+e0QIV2vdT623y8Q/8knWbknxuPD6LPiH1KmjtsfJnvoMhJdhATwmA43sRvm+wcSGrvd9Cbo490I&#10;IoRvZPX4S+c9Aobw66kMahFTo4mgqj+gy/9TJPx/9Dpmu6nE6YU96ieTTNy3mp2+RnVU0BUBrsME&#10;mXQspMf3OzzPIKDYrN+8/FVDxvVGvDILBkdJEo5yStAW8Jb6oDHp2BOfKa2kp6DYSVM/aNXWQF9w&#10;38qORuzWwQEIv34ckOTy5LFMVrd+mIqzteFL3hDE6l8qtb/O/1DNKiQhfbARGf2DEe2r7h2zuKv+&#10;TDGe9U4nO02W+d3FMGoYUaNRjiLYe9zoORWmhaPoWcb9VQ+adyONTBe8o+Yt3JPOeQY0GzNYx9wm&#10;GmxlvtXMdYISjGhTZ+wROPTT56+MG2929HqSVm1YVEVsbKd+t+xPPU9e8hUTnw7i2EaFrw0PY41j&#10;OzJZdfCwU+/OOjEL5Jn3HrcCm4JAEIH5lijKe5cP04HpPz3yNth8K1JAnkzhNdPZX/2e7FsJkICK&#10;LEOlR3ZtlN3ru+U69is3WKKAWI5szm4KsUqh9BPHXAXtm7wW77tcb47yJZ099fKVPL34dz6bVEMt&#10;jGjtNaMEKlxrBXkcGagkjMvRWTUleY/ouU/VmfF99uQnJ+WypKJABrOSark/mQerm6bud3CY7nK+&#10;SY4O2ZIBlZGOBXqOVul/UcF+7mOOqlR1ZqkoyMxadyAjvEjjx6C866ssrkB0N/4MW5c/3azoEy2i&#10;Ul7DdxylHBzmYi60cdaJxLRc9+WZSjnc5Y5BAHAZ+ZZ3B3/k2IfWfUXMsxb2yY2byzHI5cdJQWSp&#10;Gye9xaewc8vQ/lelqvWvGhUxXdaDhhg26Uu2yd9c1+Ti5TaQJKtjE2JHsc5qvaT4mHqNtQwF1kel&#10;EflmNunpOmmQ1E02QCrGakNShnQKQWq/hYI58EZfFFNXNwP0gX/VIvjjYiHCPe7mJ0zliVN4rxue&#10;Gg7a5LVD3fb0Y9hfeu90q+Rw7VzGDRSuGXFnnXdeZAn3Ax2HlkA03Kp+7Jqf1wgQj2Ig3dHgNc0E&#10;LTnIdRescD2KjsIEe22kHmia6uAXygF/No/jRDIiDcZyQd5L68vOeSXWgnvTvDFBWvPXPm0OM5BA&#10;JFHX7iL+uPMUjZUFgSTcZu00A1/XFquuMDsuZHFH/WllMm3I2/B3H6i/kIPin2PlE5kJ66Z3FGHQ&#10;5AeFtmXg13aSL2abMpdw17TPxBDt84uvGezAdbkOzCjD4T6YrD+aXHgPyAUgZmM2a7SxfkAtXO+v&#10;0BVAZdyrF1F35cvF3W8WWOtOU6gXoDL7uxQFxJuLUnRk0oTFYGMRCHih/ZSDFi910KE6lHfafUnW&#10;B9J1WSPPudHfL/RptX6ggOsFypAnKOtV6vQI/c/t75dE8RL4zD+/MgCZxVQ46IBHTlmO/+Apio7F&#10;9kAsFPsiHX+75RF88vNmhGl1s9LNhN9auiK+uPvjJ8Hidu6yXRqemLlEg1UfbASiuwBWx1nz++VC&#10;m6HcRdprOsBp9og7aNd2ynkpfPe6Twb4y3lhmUvYPff4sa5Uy/k2kUTwIr2HCpKosedlBji27Ex2&#10;wJXlGVuOK02R4JeICZa9vebn/XDsBe1OrrSffpOYmcc3nbX17EblAFYtEC0sDyRJayKdReRqMWiI&#10;4u1XsMDrt/XPL7nF90UAnJvEAOPLejsUQKQ9pDLAD09+gWbzMXo9z2sR3AUx9Q620EdIwiWEijbs&#10;9qwWaGzdRvv+yaLQ7PIhhhpdusyFlUHgCwGPKXvGX6D3APhnugK0A8uHD/CURxT7j3zxBpTo8HFW&#10;DDqJUzXP5SyfvW7lerOgCSDnXs5KJVIF4USq71Bmv4QT2GP8e/kH7X87nPxHrx8eLdUZQKXWm0lW&#10;yJiB76Z27BpXiGmMFbuFyF47K2PXRlg5UG9VGNqnfaU4gal30zMCTXcHDw9/ilHGccXNBDM36Dzo&#10;pMVsCWoZK7WLzR2///iSMnzdxQD02uTUeesIWdra48eXfk+LjN1mOGoG0Ilp1gX2PBS8S+vwGL8P&#10;aqNOGv03Dh/KX7xlrJ/pVfoxFwoPxQpoVmwVHwL7HmzgATwfhQv/Ud+lFYwm8YE5YWExA95oaUIU&#10;dXN/fSxe1PWX++J6DlfjTh2kpuZoRgutriX8XOFfKE+YqVjdZt6d6zPdZjuN+vEDU6TsqLMhx7Fj&#10;nd5+rTJGzEAKYadTPVU1fWT9hciWyqvwDBaPcshSgfBYY0kHG+T/1MZ86cwQwIi2U6SdnW3pOtv8&#10;wc3VESuqV37XB0//r5V/M9AHWf8zYev/k49RJwK5biNKAUJBubZH2v+jj8igtw/zlRt+jjOdxpwG&#10;p8ewgGROqCKSpoUHLldfDsc4qCed4QZP+nHl3oxvNzjJxSfTtmfg93Z40jUkBe0nF1FliBy2LFa/&#10;PplICv/WiV+s17p/aR/YrWDzGLf2AaBKBobu6JF0s6N85rpO/vgp6MoU0gbt8BMwlZbodC7EFJ1v&#10;Uov47FtPajiuxtGtYwGQQ0KOO3sfbmusUiSzWjGhig8peF6T/9xlGTAH8DoBZbYNw8WWV+rMbkzr&#10;GsVAyWlP822qbeaT5z/t7wvbAx0aDSNyUZNSE8MbgOB2wV/09P3F9AP9sTmG8S9E9v6v3WZZH4ok&#10;NjCDH+aEc5Ard8JhJXs9vqzeghO8sAcRd/RzB9T2qK/vUUhdp4KO1WsdI1RmZx7O/wIReV58PlbR&#10;TCW4GOhj5Z7G64WXDYkiXmVockl70V1WFKwTz9ZfAxKeH2+JK+pjemocOz7k2L4JmQ5g2cEJpa0L&#10;yvoE8NXRCSaLtq/pv2a/MR6zoalVmbI88c0vLMUGHduFtWAkSNZ5NT59XxW77tZb7eHz46n0akt7&#10;S2UAcubgECCCcojC0oVoEcw2mOe5UbLaLTJCL699zNF+xh3bW5rnmM8LmAQIMrE9nnVkpvO2N0eb&#10;Rz4EoJBBzbMoZdEdwsgFwSjPA2+n9y5PS/aeWYti8RGdkXQMUUqWzjyN2vfTy0AhTT8PHAN6o8P+&#10;4ov9o51BNfu/uOfCX/P0f3lfyZ2TdM2k84714TAXx/JaklBWFWMG+CPQO2sVA961w+1zfZTk2+U5&#10;ReVAJsl7HhPh/cJulYpz+ZPIJ9GT9d4F4RWDl+7ZonUjR+vVDZGFKj1A0lteI4Fnbj6bOKt35tSx&#10;IfNlXd25wNiWSe0SG3QdsnIU+RjO9iXzi08Z79WUsLtn+J7V+hKOVa0ndS7eYElJrtQ2VOZap4P6&#10;SWCX9hs3RYDMbKQK6QAW8gvzv2Qq/iVw+n/GEf6NWfLH2fJvZ92YLsg9sVVZLGcRtmwylTv4jp4L&#10;QOoRqsyTNnV52tT/JlRqXZ2bKap4G1DvQt6P0azyumFsaxRNBvksv7qzaqvGeR6sLklquhwOGsJr&#10;aIwJ9mVP6byusDN6F4sRxz0OkJ0ChWmNcqJfl5DJ3wNobIJB8xrJI0O2K2txYkzUSUZNBstLUZNc&#10;PJ+vOHG+SHTddQL7IZr/VQeE+hu68f9DJ/T7iACQA7Vr21WqtuES9lCSFNvTr1VSwJZ7JE4TDHx4&#10;gJqlt5uXrWoahw9z0RdK8rOjcH2wD1jRKpSwuqQr1gtsearzseY5oMtj7Pb0a8cAwePANJYdSNAi&#10;R0wXubaOrvC1yf2f0DBJz6skfCj20nFIKBsQ6bKEUhZKoHvdKGJNOqsrBFc32nhJA1u6+s/XuSD3&#10;3IhKRf4euQ7lL1fq//HbaNxd2qwt9Xmy7+2zNyEskBWh6lPJiFvh51GFslZcBAH2DpMtRWXsq3Yf&#10;sqeqatPQIVZB0qSUtdUg77ZtI0vFBTIrSbXy+PuLTA+KM9sxKznLv3m6ZYAlEWprL0Z4iaJXInTk&#10;gpKkd44M3sy9TXmQU85h4pBEWweLXEnKiOWnNGqeW+6N9J14MMr+9Kr8Jtn4Fyh6GKtU6S8aLP70&#10;9qc/Ssf+X3PCf+/9wJciqXGmt9S/xWwI9IEAoNMDRV1AYzrFdURvronkHjUf5j3e09quoXvSGbtl&#10;fbmlGxs6hChb5tAPSKLszF3HnRT4wKMk5raAV2o4oT9surlfBUsCDVBa7iRdcYiYN9Fr9jev/SrY&#10;va+RvCMaPwBReW8D+sCi3k1ODk4cGs8Yg46WhJq68M17m0GdOeFkUod4/9Cuov+/CYF++/RZHvWQ&#10;ows9HtmoTsRDvKIYnlwArLJk6FnY2d6MTdmD7J4uJ03K7FODN7fvjmPHWfFLLSBHRpAmkM/Knj4a&#10;1Frtew8j6r0cc1OtB2cwTwTnGooLaOTI5CqE4yEUPntMaLdiOTZczVQ1hzAL6ye0F8MfR7mgIhpC&#10;MHQ5uEdIRK8/oFckVqX6PAUvC/D7Sx/3p7cf8VQp/V078vfszP/rxwkGHwKWlxmwvI+vNYYMCG/p&#10;Z6lLTjpC9iu+9nlpjPCGreFhUkElkifFAQW1bCDxv6JeZY2KG42joKkVEM+VzTcYsOJKMv9OFCAq&#10;eZEBFkWorF7xUGmhl8k1rtC9vQA2CN8hpZcNfWj+ked3Mqi88C9cH3O1HiyHA8hUfnhr1TMd6foE&#10;529l25ULXjEdfoJC/06z/Zuu7zf3Bxr5T4zJnxqW/wO/o2xCSG8fs5cKVz/LvjuBloBcLmFozX7Z&#10;lJGutKMtPal0afSABlUkh+gZLE2ICSFdpactbRQZYRGtOoz1CbNHdUpyudnRhkSztiHsm7G9w+6r&#10;8K0y4+mt2XiGx8FYAO+3f8SF0UWPH2fOFZMvkfoVRKZZn/uYu9uw1oKEy7vidsS0Zc8NEuXFyPf3&#10;ET56i//Fcvifrpb/sd+3bh0yumHbTjoNm+IYsTdTouIgbw+YxajWwgBuuFhPF4Hm2oYRy5wvL0Jj&#10;fwo6W1N4Uw+dfOfMuzplUSEmQu5LOr4+5vIyL6w/0b7zGFbSxFeYB8vWXszEGhSRf0V9Di/ik8TP&#10;z/VBO4Z0vV6dlGN+v+4NN0Emouw5/xMVA8x/cFb/NrP/qaOe/RGQOskMr5sbvHjEvqi6LUw+Av9Z&#10;eBe14rU3bD+S3+8z6F1YuBevv1geN2BnfQIkW6aIIevSD2OIX6Cy9DvLSG/LQKR/L/LmN758hIQG&#10;laVCys04yv7amlrrHdrQ3SXQVVXMcWs2pkNt+hk2UqlPBSBsntGvuIaxRmY1ulrBS7GlfH7pR2dl&#10;WUNKlS2Kkymcb8GXOrwniv0nHL5Jrr1aLWPTvKU/CiQvASmCiqwmlk4oSTWOYLmlOZsxpa0teEv/&#10;68oS5fbsthJGRzfnL1Cy7TRQosrP+q/vmofG3qWtqj2ZIJjY/1vfZuaBwTP3SqkE2fH3QJdblTWQ&#10;OC24D/XG4PsZTbyTh6wnoDWD3JmWY62KEU5l37OtasaK39EF0o67lenvYPNl/TQm3F2+zABXH7yX&#10;/QxszrVBp9jvEyWnq9BBpXOj0OGAyeeO35lWd6BX/Q9Rxf5XF5jAwEXYuFyM/xvL6RePmIGOq4BZ&#10;safrYhNBXr0HSq4qCiMHaD6XbrQ74ceCT942VN1r1mojRJnIWI1UT7VwEz7tA9iKPK0zbny/QKpQ&#10;gKz4Y9aHCTtdZtyGbd0lEqn2yOI0ugDKDMogLX0pBV4kepa8H7KJripHBQKh9afG44TZ5IBxqqz5&#10;0MlL3FgZE6nxQJ4agS1MSzumj8fD6gLzB8d98LwgIU3SeVbHYc/Y1D6TMbobGjCjgsU0qga1T99+&#10;Mq36tGbKhyEPFIQ9Wfq8ieAWmqw1jUOGjHuIqaJpAx1L4j3BL995rLmwvwAaxH9SVf+HjUk3PDg+&#10;ddLfxWwgmVnLN6umAGA+e4sCwifcXXvBEo8nHxjlNYf8TvOh8jyvMYqTaGroJPpurzdPr0QUEM3a&#10;uXm1B9khIcafl/mc6BV+yX/1aoWtxLmVUKtPB9vA4tZq99gRhQrvz3SQ/5Hl/D/tzFBOhw4Ub6rx&#10;ngjXP0r/MZXkLegc0tPwtqKogrXDFpfr3qBn7wFQIvFNBoxA8lthbXgUqgGtRk0sFP03Wawbrxuh&#10;XqTPY2DDIrFbRuRQJbC1i5Tw0TDQv+2bzpjWs2jYF89rfSeulYENnZlkKE2EXG5Dg1QbjjdjnO99&#10;lq99fE3Poh/v91JOY8U3xpl0lluHc7vVXQNrFRLUkBu9w5p980YMkb2O1LNa2M4AJxw51x/oJZuH&#10;0o6rmySvuxCdu1au3HFrRpYe5NhuIdo6wT1Nld1LOGw2l0O56VXiU+Y3ncdHItT87bFwhShgiz5t&#10;jWuTyYoKXQkl/557JTNGzI6MKJ2PN+Schcjg0fkZusWzP1+/T2R4jCT6EUw7m0b6Qht0/ao9neDs&#10;wOEhRS3xlB6+Qn/vtYaDAUSUp+YEK6iPdrQZ0gbsm1d2NpjcEL1zkOJHepI9PYzVoqTFj9mab5U8&#10;wBu5ux6tWPujNcjqb4LcKH8NdhAFwtnTX6CoVI25pmfv1QZEljJhKXbDOTnkN2JdrmJKI+ysUkOf&#10;HqGcw2JulSwnGz6McLRr0Pg9Pr77Xtsa1d6ujq4xIwRJP/B8mng19Am7BoqNSPt+Mc90CYP5Ei/6&#10;VLZrO209Vcy8xQO5GP0TruR/AEtQHT+n0OOanteXoY10423bNSDl+WwhozPX1AYleHnHiDZqDuOu&#10;QnzP7Z9OnRn2opySzgHmXud1MrpbwHPB9HDQLmOeOPNb/9V3ux7o5D6/N6XkAPaFd1dgc2qcN2+c&#10;twFLt/48UCdxxnt2efDEYsv9OVl5OrPdAC2gI2XA/mSOEUCBZ5EoTTdugTzFkQAAFojAhcpsY8mc&#10;LvldLlkfEzU8SkCrgoYo3e4BbZHmf4L9bnnLruBx64dFDpdooDsw40Mh2vAlklu+8SqjUUnIV7uZ&#10;YRNfoaSzp1xSk28Yd8kUFCWATts4NuvF58zbqjcTz6OSWyLh0E4rKi19Gz5xYEdHWyF14dEmu640&#10;4nEerVmWAjIRQYf2a3LQ+npsUVpWgazjTTAFZjV7BgvFOyRRCPuACHmqRpiLHI1Las+u5lcFtZcw&#10;leOQXpa6/s7SLnqlHnj7rVW3W6BSUns/UHa8kexMYx5tErsHbOvNJvHW5ITFtoXp+DLsHA//wLTm&#10;65QFIGxiFwIh2neZiB5SjnvXSIv9w55yGKtASereY4Lhv9BI/muz9I/3GTzzthwjUYDrjQZ11M8L&#10;A/u1tkDvcp7VWA7PoyArngyNhYPgpPIz/pewQiFUvbvs9kECgW4GgwJYssJDX96zkP0VtgP8Ox8q&#10;BaCZepoxhwqD9R9ykX+sBv93zu4pB+BVjaqGqtFlbyNaFh/ptjuWnme2qauS8zPdzgZVmDlTBgR2&#10;ipQR9uXgNg3Iyi/Ql+9nhCjDMLRwpWdxz9eNwJOZZNpkfZSnIlStAS20lvxUHd10wVZOnRJbkV4a&#10;LQioTuVUCfFh90n+EdNu/vBUnyO1k15M5xK5rrubssKXqjd+8OSVEASwsVuVGh6tau1ECU1zpT1c&#10;hotzbhaGlgrSxiNUxALD8wYOWlCbSb+HFsds3FmtkwXPfPQkv/HqIc666SSPRH/PUQsRTUXkq4V2&#10;e3EZZxOIQF77/kiN/567NM3t3acuIix2xzJrtXE0c6pOTM0aTGJT6Ij7ftdTY5znP9TyiSSVx1h5&#10;X8o1nzfIkSGP14HiVpafgNgqeydJRVXq6Vt6TckfGogUYKbZHVDTv9sLJroIzrVkf5YL0AfIV5uK&#10;u1qxzSbIFmjDwGa4fNdA2X0wBYuX4otGhnv+SlpjJnG8lbp7I79351kZ8+5PqTCN1zme4aDsWM+x&#10;5brkWRE4HzrlOnnUcODo50aAfzC2otCDGbQ82vRm4wCh+uVc4e11+GWxR3YaXTKJRlSPmn8f7WwL&#10;UVD/F0DY9wzSdkQV8607azf+Njc0WEJQeAagttSMiOwAEtH/QAxOtC5cZZp3Rz26jpv0rHWy2f0M&#10;9hJxDv60nIW4iY8B9hlllu6cGl6qfFNfMW7067dt8vivVu3Ok87A+71ImBKwnx70K8gr/IywCj/x&#10;n7P2f1xH/+QZVUlWDmjb0+jaq3RbK7VUdvpci7aNzwz7QLDZGE9H9tRJyb3TAc6WYVBY5wRsC0U+&#10;hxCG4qevfeU7VCInoyOos7/XDtD/Lb4bc51HTkiv0BbQtOQ1HKeFeYcMja2gX4rW1AmT3DJFdp1u&#10;R3Y3XMlNHQtuo7XnP8Vn5rV1Y0d3K/UxfgvI2Aa790vloxNoVrAnO8z6CSqsMER/lm4idqt4ZMGE&#10;UgsBBAO2SU20aLVogeacx9GrLWy1HzsfO/MetWLe2tZ+o4/xotcFz1dCbl39BM3CsYCsTMzhQTIZ&#10;rSCV1G23t+HaAK3p6qvp0J4ZqTurA+0ru7XFWGtvPQdGXTqABE4JtOI9Wl4QrTqwnHSxadEtgmrf&#10;SCrUyw6QshnzaRlrQEJhwdZLA18gntdHyxclvAbo2px87twUvlSMaFV/I3NAJVsOd5/lizOR2C3h&#10;wvPojRYi0tqN/S6UmMXneaUXMzyVB8BulO75HW4NvAO9PG9zFRx0SwpU0zj3DKwRMZ38bqGsqSzT&#10;quWkD1H6p4bSH7UQLZlHTyVbbWknXCZChWVAJ84v+wT33KSa4gcGTIw4f/qwsJaSGVjhErQXy2Dj&#10;/bb9aDJCYW184kBFbtxEyTGQoHx3bfhmKneqh5wt/3m6Y7w4LZNKrOiOwVtvXniVEO03Wa8QHC/S&#10;dvQ7OMCnrf0bw/qzFrayR2uWtsdPv/cuuAj/bGxY9eWBfhduBaTggDkNusJcRh5PjRhUPnwvO0HX&#10;qyF6u7fFF20irH39/sKidmbl1ffWVg5I/C/Q+TbalDjh/8pkJxp0P+3mdNcQS4Z/m8LHbidDMhyI&#10;ULESrS6SIxbJDwzhGA00nL2fSNsBJ6I1cl4qrFVDQu4y7tQjeZwmOa6IGfQX/eoQolu5iudC3OOZ&#10;hlGVtadlULk6K53pPLHgqE60nfAzgAsiLPVc6LlXrq6kcwS9DzzweiqRqTMcdPO5IzV1j5py7Ch2&#10;66e/5p1DoHYzy0Drex9rS/37N7QtphWJZa+CBGL29LNFKMFdS2hiZVrNC/HojaLxoJulO8+rOY2x&#10;9ZpPq0kyDV+ATT+8NRK8DY456qOqffiFv5j0hwPCa1fH3jmFB9qe+Plsn30oR/iUS+7RVqu31nLW&#10;r6GrcQAbiF8vrWyFG8LZIqNJffIeE6shq8c1+tPxvTXYQ87NNyRfKeA3f/KaGidXz8YsNMTbKA4B&#10;MKJ7GTgua8JVwQlbOxeeAexMH6eRWc2p9ezhqZoTAhTu/o5wMIcvoHI1cvX0mnJqGFLpWtl44KlT&#10;u6jEHOMwdQbDGKfhlG+7Tj1owbMymNFnrYj7fO8E3c7e/bf9KHJUktDdcv82/pD1mwqneX6UiQQp&#10;c+fj8SpFrKjb1wgVmw3pgu2VinTu7torjTDL5wqEP8ik3jmE34hERlKLuw91t4bcyO42mAg32pqI&#10;I8lBx6ZX0io6aZRTts5efYePk+Ji1x9YPUdOZDu1o7sU9S11jKOcpwNEAZvVKMEXXLmr4K/cU/Ma&#10;WsAWFxpdL7Sfnjnp9KvFrj9abPl4LBxhI6CU/yx0t1ZG2IsUaTzrx2/599LC5Ra+gY1bocat4gKk&#10;y+LUR98Rt9dgUOK2yVdJIEzZMNtUOYeVCqFo+6SsDH6OC7QH1MvKhHO9P3750bLZMonwML77tPyV&#10;erhsUsfEjHr9PRB0iv2T9v2vZgZ/cQ10x5dRspwd/vE+v+15JsQOJbA6ierdf54bDwIbqOhXwz93&#10;LU23QG5w0SOiREgvwcvyW/AdA15LuuI0JxEiM/ufXWZVt4KrUSqi9VpVe/W0jJ6Ya3CiiEYsnoMz&#10;lDP2ACGeWYP9GjiqxyNKMJ/vzvW1RonWQrsX9qAV8+CjyOLCPl4440tKDaUVMPWeEOlXua8DAlpX&#10;q05JwkEgHxdxj18gfyTTNvKparAbsdv7qGhfZZ8ot10g8fpjWA2PmfWSvJEPMi2k2ch0egQx7kNW&#10;nypCOGBVLYwWtFrHQrl2tWzlnzR2m4AeCMSkVPjbbUnmLkWsRuQAwYtZ3jAhwOobz9GlH8N8iFZ/&#10;gSrOYSmZlrUMSO23cWvb9cjqA0JQ4oyxliJQ89B8F6gACLCnIVndmaq8ppqqIz9rRUtgiemrOBBE&#10;VfBrzGgj4+xKd+Jn9BiZ1wK8INpX0J5FynSxCfqaVK5MzQNre3GQo2K9Oob8vW2r2Zb7iHlRjlFY&#10;TtfD9NiES53f2uqZaD4uEdm9bbLim1ilewe0RNzIST1+4M5LdNCwoC2LdlKRqYKYojiu7C5cpSJ7&#10;kipiuwx6rvCsOcr1DAWeEnPWM8Z7M+BKOvMEUmq8nSJn4UUZbq8UiH0OnYWI3wBSEJNhH+r1lmI8&#10;4X0/v0tO+gnNHtvmNNQGW9uhfHf3sytYnuz2UNi/LPWp7aycfnXo5TrfKqb/JxVL0acLTXYV0lkS&#10;Z2wot4WpVUvvx2zNyH44lJNea/Sl1hT7nlaVurHtp39mALauRNT5t+z3+UYyrQyfGV5NdX8vswx1&#10;TBmLQRAUjnVd9zuP2wofVYpAzJSneh3cx7o47waV142RqeTf0h/cKqefkgBdsy2DIB8Pce8kkq4j&#10;ovzbbjNh9UHtmFVYBAnSKB7YwcVZY2DkVhP+3utkKQWhVgdojWYKnbcJKwIEK8to83jABasCauuY&#10;LS4Kkb50SCYVJILIEhI5e333C8TUUsSICo2gBtkwr5zjCQlOxlPGYi3wrtfak8491ij9Do8/uZiU&#10;tbq5ZxYtGkwK4546v5fzKTd4+pmtU5VrBm6V76AeyQcBWbeMXYIhOxYWpltgK8kN8hMa3z3s5FcF&#10;0z63AAdlbwjDvWisaxKHBx99V9iD2ENlV7A4BxbXRLFa3PxIMdpL+qIi7XMd7fDUKBIHbpofdnae&#10;THzfPvsy7lEfD8rIf1ZN0AhGTpCHRsiMPiNcyY1bN9zFBCGrD9VOeg+elkRJ9rYaSsyneuMQ9Mpt&#10;bdoBk2j5lirvefnqV24F0QQH+zCELdkdywEiS3NCCZNIAnRBdHK0P5MFSMcgjpcabEPkQr+nzcX0&#10;C38SDvKRFcH5C3Pxj5iUv/ccLDS4StuUEFN1uI2QGglHpIetPWTbi/xqq8uXYvzMqzZCsTaeASs7&#10;/OZhZfVXCvnJg9Q55epoZ9qAzrgzQQB014Uvn3BYPns31YCYWq4Ka1nrHNrMN3jSgrimDm6Cqo6U&#10;VV0tUhToMz1Yieu5l4H7rcs5H5dcQhn8ltxObBCkGSBts/7w9QYpZQCeZ23nUkTtrFb0gDb95lSG&#10;ka8pdU9TEiT1I5DFznhS1xuWzuROpnMNUOD3xp0TZRvQukt2e6YE2xF7kc2oIBIEOK41Rqgx4Miv&#10;q6EPBVcpfjg9os6f9XvFDLgGmjSiVKxw0UQX5s5xAgMaQC2F20KfoanWpE9Lx45KAyjcEgWWIoSl&#10;JmG0DS2B3gVOsQ4AS9cJgsojzQNFL36bq39o9hnrphlrm2XEIrYrtqu8K5MApKY0jP17zIKo+1bh&#10;ONH38Si1uaJP0QMp2kKiWWVqwL1GnnvdZz2kCxdn7nPQ+lx+MlV/a35skPBkooT2bvxLHVomjKDZ&#10;r2cLjboKZexWGC7eG3Lu/j6sD9t+YBoIrnNHqkldbPhx9t7jURbhY9lZIlrIsCvqlqOrDwzQb81Y&#10;yzBTvBgOzYSfMBwCJFd9gAYZ0yA8d8uWElrvZbZ+Q37luOHKdz01p888NqV6fH6QSdE0HQbRz2rh&#10;heNla+8+6ujEoAwHnbH7aS9NCyjh4k9Hr3vYDG0YKGh06ZO2+AgrBzsblVKEUN5MzcwS7e7yi+eu&#10;UpaMsCBfbp1n4Jz9IQkzReTOCoMt8dM9bOZj+ltEx/McP75y9ADUqZeI3iGsVLCQPiZA072cd1hh&#10;Rx1QY0hqnY1CjhNulVIIboOWDiQ2znLmjmS/XQ+DyJxGczSok0hVUt3FRIhpXc4KJ8bPifQZZ/Nm&#10;O6tBcs2MS5BmyfJmxunFRBRGE+Q5LTNHO1+eDW01KG7Wj4u9FPeZlmS/ZUyzc0VWfxCpvdXDw+mO&#10;rZhkPxZM2szSIXwETH24bHRNoTH+hdhM3bU6AVo1IcrZiw9I/rtMZSqjaTtKEn1u/fKVoUcWaY8D&#10;f4yVEU27vPY1BOKPfqkePM/edpz6NTheUXFsyYoCsFmRD+/fWI0YVMZKIdJjbLDD6Ce1UTl2GWSw&#10;UN4DeZv3uk3jtppVtSo8pQlAw40EcjSNkdwu2GjkXYL15cEnkEBoLyL1qvf1mNnEeYQsjuEn2zzN&#10;FPjLDHBOq9lXrBvhdkdLZXq6cbNn+chPMLTzBf1arWvMT/gxWTM7F50EOq/LYaTbLK//TRv9H0Gg&#10;/6nnfBOQXWGl7bInPWcxfd87wBXJjwR0gMiXsoFOFWh0C8GuNp/XV0G5jTyneqwfgfMaqQrmcD7p&#10;BwGC4j5VIoLFQ4C0Y+3bqYnDZ0TWMDCf0gnnJVUrNugqcKBXxhN7R0BpBU+yc8oG7wz3g1svumfg&#10;vDpJosiOyL3WF6hlO1O15M57vCWllOGO917yytr5ntPUrAQDZMCr46XVEu3w3vy9SNovhupG7nal&#10;nqlSFY+d3/V7EhiQSwxSBL8WpQLsRGdMOPdOdKpv2dvJfL/1k0SUo4Dkop2pydmginltKbqoYHdB&#10;5ok/QxZUx/cNx61zq+oUR/pzKKd+GBB4s7MFFg/iFJ4MPAwZ15gg6ruVOS7xpR0xGBC9KPBndPgO&#10;1MIT9Lxr+bYtF1M8AJ5Sk7WoSqy45mTVFSubSbgac5/U4/AB9MCYfj+hYoTe6vSteFYOCT7ePDZR&#10;5a1xOQwHMZdFxd2t8VTjPoudQWZRCwgu2ONfLC7w1rXwKqTokmgHQslqU32EN2016W7i0kkw1wp0&#10;+y407n9SaGHZhfrzT13EBGEUt+yw6kD8YckMYpQ51CxTAMfdx3oWEbKvLHx4mGLGvVQN8qH5Hb+F&#10;R0nkwXxHLfFJ5+P+vlypc8ym91oIWicn1yMLqG15QiyZlHB/cwUA+lzY+Ws3/AIV11VDi+PumKvS&#10;0c43yDBnYjISeM/0gK/f+JYQzn57HHEcB+0pljt26oL/Ag0kH12aqNxZ7fQzom0sIVR9GYBuWuvW&#10;j8CUsbtlhj3MXxrdgAEcdXBKSCc7AXSYC9r/BZCVun2dfor7W7yB5yMMuJdKdn/evpaLdGfhg08F&#10;FO2zHZGfWfwE13jPbQA2yNsWqtaIo7l+cAO5f1Vx9R4B8DKrveTgFzcj2T6q5DD6FEOGpYpauxIr&#10;QBblRHbmbasv+2hGXeXDN2rxLUWNx7b+bukv3oY+WsBc2tAkAQodVa8ir/B4sHZJFbH6U2rY0dKE&#10;5HsKOR5PjfJPtXvQRyX/3GXyIeoZQxJtUHMgrMoQLjNl1tPdaVRCpoCcRIjYoGd6u93nrmSDI0Cy&#10;htvKLXIlMVA/91h78LNBlYn6SjsPytnCX6Syv2N+iDoJqNeM6s5zSGW/3ld4xz9+vg5I27BHTEkc&#10;L4/arHcPHi3NeqgCpdphrA/eSvBXiPzuKbfusNDnfSnflPRg+2Mr6QfgR7Kl8p8CFQxi4ybF2m6D&#10;rfqyJNLsA5MdHc55L8DtR7hgXHeuyUVx1E2HLdlePkGsZUa0mn8EXfhvPgftlc5ICe9nMbsCkYrM&#10;bYf+m8DZJpZVrE6WZoLU3Xa5wTR3U0pYJRjQxFZ17KqgBfZZMAzIMQEgTwoF274NLZm1yQxTlqn8&#10;Uq+pLoWgHX5paIbk0GI8CpAcAA0Z7qXnHyYreVSe6AGYlQihErw9/7KPp+ctNb8yqsaOCNVS5xJk&#10;0d1sX5wnivVLCG7IFx+WbR8srcrJfeXDDrX455R+vgDbMjbRVt8q/1gykr2J07PizUbp9Mrab60B&#10;u54sjzp86cvhbGm1xLYvjDcj09Rr/kxVCK0bIBjw0H7V7xeOAyrmfvzkxzd1b23dYVUuLKQuFEw2&#10;toQ8jriU4Vchqy+CNoZdPAydhbTosl1p/F6653B+cxEIPzvCtNorQDiedl5G4jrRb8tCcQNvrQZy&#10;lWMONKoitirrNdQfm/lxnxfgkjjSomLH85WC0S1t8qye12LPvVVGS+9J6LKuffgppXBPs6aCNJ9y&#10;1U9oY8w2+aQHJ5HWeqQ4pkutaBmJvSemfux8T8c5ealRWH5i8Q94JhEQvz/UdDeWJ5lN4AitE3lg&#10;GiYU4PecEfYqZI0hyORZhbQTtaAiVAzYCyJ/hU+kJ0fjbp3G75Uly6ca+GXQodBmOQgQpaK9mszN&#10;q87Vi5yzfH7yflQJyYOSK26mb9Xgk/r1EntfOEjIWPcic81FN8I9AJjVB0BVqCqrKe+0R6NE1qfU&#10;T7/TX6cFD57R8nFOv27AZ/LyLAN/M5z7DyCvEcAHKLA9yGz0z6yLMokKxv7Wx8tLiLJJTYt4lW/J&#10;/enZwmNc6dnOl7dWdm1pqLXH37h4ArS8HvBrWPx1lFhpkvcez1chr73aOVyWOmAGAT3lj7oqEdld&#10;KSSVfI/LsV9h7GMAZVLwWmmXubZzvRTSIjy9aTE9yJ2HoLlr5fXJOMq2MOrt40U6uLWKArX1fmjy&#10;a09KZ0gYrJQQkJVArbML9CU0wEFIoDDbNDaiWlSOewKFBheR/2cELwchgWOM9FDDeC8TTbvycVys&#10;65ubKRvAkKassoMXzadgGD/eRoYAAK/t124fg9UlbE1E8mB2vUilf+gmWty+j7j3+RrkvoE5yQHe&#10;D3ENYRaUzhhFc7REZY0d5WLUl7eFdJGFW6Xi/WmMaNnHMWEw7xeFTwdLIgkhn14RGMi4K3Ql+9KN&#10;Pdwc6dn33kkDLFaQ95d8+8uywHZfpqbjxYKEtq2BoZ+fAKr0dUV433FPs8UqHi9bKSVlzCfu/tSp&#10;fweh6sFhQsQxXZ7c+795Vs4vjj7FsCw/Ia5JZ8CT0gX/zpNOSvXXsCwIPXfnEeOc2M++G/sFKgEB&#10;DB8NB9J5+KjfkybvHrz3fRwr3brp7CREIrUUciCvmP2NMg/+klSn2gHHT0rI4c2WD7AoX0rLwVxE&#10;wOg6JyoTpu8nWDmrmU6EeZ5YUpwYuEsRfRwIdIlWhCEu1Q0TGaNZKUyWuRtKd2tjQLMbk4lmlgfl&#10;iupDQDiLtpc8wTIVmek71+rDTZB+GI21I0I5MQDh+DIuujQ+yrew+ClB5NFRrM+koXKvjxPplakD&#10;YkI3bjGGswC10yr1i7J3ijJspK9YCdGoGfluoa/N1Th1wKHJEUPdFp8RLT+wJyXkzvNZuj6Lhhy8&#10;yuFtWf/IN+TOoD2rtAhEw/3RanBI0WwJSe3/195bx0XV7nvDgyCjSCjSNQhISkrXENIiJV0ioISA&#10;9JBDSIg0AgLSnSNIp9IhXUp3xww51Pgu7x3n3nFiP2fv85z3875/6ARrZta61lrX9YtvbBK0EuLn&#10;U4dMNEwbyw9syhrMyrFKCNYKIMcb+ykXQy9t7dv0W6ruZdQnPNzp9JMcy2rWHMGwwFLU6JlzH4SJ&#10;icwauyWiJp+GXMOMcPjPY1sDd+v8BoJttFnE6vCZiX7/TYlxf+zDsrC2pZAgBHD7q/HE/QRJ3AYa&#10;KrS5pHEvlwgYLnAntaq9z5U5lEXudO3NCJ+IZNz8Ldr4Xev112uOMHThsrA3R0a3RsjUmuYd6VXY&#10;tu6l5bKEWJtO5ItoiS5kO5HAwWA7hNwEna2XsLU6MHNZmAYC2nWDNudv6iMu4wY6kqaZko9M/ebw&#10;7eDtSl7uv+5Ht+6FtNbGU5lRlvEqVk7OZT4ljiCQ5+T3OSzkNzoS5GpzOl7UQ6w8s0u1X8LRhGEC&#10;eCB1EDaIcGzrH8Rg/QON9r8bZldcymbqbZ+o2vrccNhrFpHd4tAEIq3iruYbjcjjH/exDct7lUXv&#10;YATaVe/gBPDI+XiVbLrVN4UnuA+HRHTlqzmail9KIS0HQ/a/X5+1n8nxe/3LTAUnp7BQeoZPdKT/&#10;jlYAu8B9VZDrHBbKZz64it/F6Zn5RTsLQPfhvKtdM8GPRnDS8AlTgg7yR5plt0caWoJNBNPbarYJ&#10;2hIqoxffp6UBFUO/3KIpnxVRQPhZZwCANEuTWvy5FXad01QtROtTwsiiLFOYgkTx6n4oHWWK7Pha&#10;TQxP0n2iAkRxcTCgevAIhRt22Bq4q44fAGYCoqqSXCXcz1ySSjeOy6K0K3keLxQCBbgS6qMefFas&#10;81cY1d5oT5SpySXzBLxanNLqmzMTY5+DCceyVYpFQPObq49Vg0fvIninV+PFO8BjQN3wFwSI59Lp&#10;kOjmlqnlYMpKNO9kGscqgQ7bu/hn35z7fWJ7b4hQnhyX2Kbjbeg+MPFhH/5Rx/IMKJVP/siBtKla&#10;UbganO+ZhsyRv/eeesx4NaJwXCQECF2yCakQp+/VYQBd/vf4Chd5cX2niDxu35toX+8Ur3cffGsd&#10;kCVi8369zicSqhJvQhUO+kEwukHPYJjjoe6nLQiOwHcnu6m519B6NLSM48O4JDU64AtE7Ent9NVC&#10;EiQV5PFjW850rLIv5Vaw0iKsG9rO+7S6CiTwhMCoKi4irzCNQJL5K0UGAc+WmGZA9scxGyGQ5+gn&#10;NYoMsJ+YgIQ7UX1nxleSBTVA3Wlka40BT3khynP4M0q+6oVCDFwcduTEQSIW5WnKc2oA2t2RZIel&#10;DYJsiIVpU9YwrkP6l44TS1/SWO8fz3zAaK/em6zNDzYAnTSoRQ7GnJRK8kG/P+cwmVyOjGcW36Yk&#10;v5ocPEKkOzVXZtMC+S4LUacaodLpxCJ0gR5Qa2sh6oDiq/wEcT9peYr4AARkNh9vuTkAhcw8tVAM&#10;hcNZKPAWFv8y6lYbY/ruvZ8gb6ozc6BxCcO4NJsDr4AWubspSePDa7yGSffNLtmDax3uXloljShW&#10;fgiqp8OJ6AOIM51zOphjzVon6TU/bti7diHPnMH77f2MvKsfJkVv991Xo39JAZjasvhboiSr05yE&#10;vi/eW/P9fgTw4o6Iflx8CZi7t0Qrz/0RZV8CFQSC+1O8gJE5DkXGGv9rClRB2th+7J6gvzcx/avf&#10;4xAzHi4VaABXNoeL8iycam1xyAM3fkpXGlEdEpPR223ALKKAHULa2QfJJz1GvOUXM/ZS9VKp7WJc&#10;9XYKmWh2QoUEc1VyyitykVOICwqbbUvR5NhVLhZpOsG2VRMY09gYhQE1rS34DW+nc7te6/o3b6YV&#10;Abak81zTrB5fsAxgtCHn7UUScTckfCFK+XTwjSQvVWnYZk3sC1jXXo+EQi7IU+5POco9dXk2qwwi&#10;EHp8YX/n6tEWmeNPULYRzSfsbN3wrdtmkMj4k6i3/DDXJnZbsSCw52X+0Plk7xzfkOWIK8c7peji&#10;e4zAzmE7BhrXtJb6VMLv/nhCjWWB1Zy6HZHqJsa2Yz3xUKCptzsEP5/BTxIVJpd8P+FhvCs+UXmh&#10;gvIyhsS2eIno+o8ZDntYIuCHUfbFJeNaOJHyX87SRJLo8sV3PioqF1bVETmBIXbZ9wEPizczGyf2&#10;q96lLcEc29QFxGs378W7M/kV451NdtZrbVKtIHlaiz96RY5htc6g3XBZLN74eBTxoZ3Mvr3KR3W4&#10;7D08VC+VovB0CBGgPGUw7N0Njwjk344gPv++pMekhRm5Y9z1RkBhtEovT6tVmAWQoM5tCi60phkx&#10;lAY8NszqsLalILQSJT2ncaR3H7UVTU6cNuMiV9e8d7luq7lQ2167WASHcDk9O9wdvGCCrLFir5ly&#10;b8t/cxfY153HXva+itKEKDyGs39tQd8v6YhzuN/4xVMSCkwZdFOCyUe3BoN8GWsGL1VWXovl918W&#10;U21/9Rwv856+FXSemUH40jp3ytFgZEMXhd/UALiGBVVexEwwAsZjcMn3C4YjpdRsXU+h8Sw/cmjV&#10;h3CoI8CSVdAfQMp9nfXze+BWzcBzSA5a5jbGTV1sUtBMel5ZFSvvIG2StLAf+LChS7K2leL8zEcP&#10;COlAr+mwkXS5S7btevdcasCnsUfXgKYcIuRBo0Cegrk5BQ5+w3KCZJWz0uiDo3dyVaMLis81hhW0&#10;tmyQGUAY/Pfj8v+J93GBqgIl+sV0e7J569b11gDzuKFziM0GG1CegBJbJVJJXCZMsmpHL6zo4BdI&#10;LzUnod8tsjbK5okP0V+8Ujmg8QE6beJbgnwGAyjlIH0lmpMM/I0Up+XaUmNsrXSlsed1/r3vn8FK&#10;YvEdkitaeIA8LA8Z3ETYkt3hehebXp1J40exfbMnWncpcdhVIOwF85xWVdcxImM5xjLCQoZS79qN&#10;PVasX5Hmr5EgXYNTXjLV56VfFQKklkWIMHYB4nFBfhDL28V4aYCzcUqChZyoszerE39G9Q2MT+A5&#10;3zkIbn5b2MOkrNr4ph5ibqIMKDvtmn42DQtK+Cz41pmLoZHyHYvf8qWcz31TPLS7ZqLyeGnZglPU&#10;3WAcL6oLwzaqRoO1IOsCGem79CzfTzMIlP+6n3qoFj5FUVuuKn//LG7VCSprkvhUoAFnrLLhnRAl&#10;cSb29pSfpOmO9L76OpguPrPEQCI4m5/wBm85aTo3GNBWlGjMEyHtWjZBIYt1yc9ZfqR+ZqKFzkKv&#10;PJEUgzZ7GFKgK32+wsb4XISw89IKe84qB+f2jX2VP2RNAn5mweoKmYDrI33yyJzD8adHP0H79AI6&#10;xreUEq9epNqcAe55MpWOgAoNnikY7Wvakiv1cKMWo22EJmp7DF8hJ1+bXzbmYu0AOUORfjBbjP9b&#10;QPq4MAv5MiTrItkIGqnqQgFUMHX6VCvKKSqrwohOyUltwjXCQEYa/wuoJgDCwAgJe7VVzXsZDvcE&#10;XeRPNL3I+GXNMKfIoj5cSx8IqE8xGUvJRiswlsretbPLaxgM9aXwuasVzR53K7Z7Lqv27dIU0KBF&#10;Kj+PMX4iaXOOvcgN2Ldn3xIx5ZuOSpQAioOlphKZ3V2lbnD84885269rXzFflTQXS0HkhxXDKWXZ&#10;usUD/3gigFUB0K6E4rctmRIOvlKnjFd6Wz4/0iw4vkvXe27ooWv7qOPGKelpkHfTxSOY4QVLe/qU&#10;IOr53JHDwmvqJpAH1TEi5yfoRTqxD0K5bnjduxHs/Sx9cd9U0L1sHvCMSmnDCFR8LL8jFgps5YKS&#10;gphrAL8vTXuj/2/hgzBAAJl6J7l+/tGHyOW4KJPjdYJDtsvtjai35won+cHMrHWxRHNERu6INNrH&#10;ThVpXbh+93Q6OWRVam292l2FRXA/J71u9xV4wB1RCgyfOsxUw1hLuroO/OAph48CaamJGfKl7qF5&#10;ypMXu2ssxwi1f8tK/7sh/7/o84RenXOQKJMRizcFh9FkES253pslekovnZmI2fBDcKjOKxq9lslD&#10;3ggFatSolvedfhIDeA20EKZ0g6a87ueN8uAmncZwjnRzTX35ga1fYu8SC32oArT9gPGP1w3UWxyv&#10;ddMuGepjXr2ojEO/Xj6jOmL/c9jEEYAeXxxGwPiWn9unjXm8Nd6VFWcT55Oj762PpweQr2g+2Den&#10;ipgAQg7dVp6kqobXTd4dGNdylFbb4OI++ZxBzBsufYmva0nIkdEBlFtauKRuvDRQSd1J4a0Yue3F&#10;EDWSR9JhXFS8wbac+xel+V+TpIIjcf+t9mX2hQCJ4jUHyk2HHHTA1mwwyDzs3K0xZDkv4q3dMWti&#10;MLUpXTZwkUvRKd1b4NlVDV8M3bFW+JY/lzXAC+CrEGiv4ur4sunH1Hgl2FdEuM3huvqMxPd6P+FA&#10;bM7kex3YXV47Jp9DF0+KBBzwp+te9dw+mEduAkDER6J4BtdJ/k/dmv5HPqcDiXDpGPeWcL7Fpf+0&#10;/krOXstYNlNn5Q6glMu6ldDB7GoWcJM0d7GYSKCrvCykw+CW9BL1h7DLoLcmHBlI8pAJL/Qpy57W&#10;mgMSmJIbkPLv+XcfKG6/vX/W/G6qnt3GDxf0hUar4PdANOyOFqsWPMFMW+viqTwT5oMcercd20Q0&#10;5+JbSxRBVVu7TOv0O6AAmzKt6GCXduvDhOJ8UcxE0aYoZ0JsyYMMvVPAyt7KX+XvzLq6Ysu7D2ww&#10;VPVv8OsJNo9Jh7WY1L8E8N34ClT1nxaYxQ/Xsjtqryw2RbhCiV3icmDJSw/MKCtanmTVWYsYnatj&#10;Z9rzbpo0IVV0p905A1v6+FZ9f10SJmKUbVGeG43kRZKJpYYDhOJ1WADA9TwgLGzKTJyN/WNxwTPf&#10;qr+dfP4nQpV/5Decz+eDzcbKJpbvqaFeVFamChIITvcGyas98FEFoL6/EuT/6j/x7OXq8PvV1WPZ&#10;pklQt64z3XeRsGNEofjLPAJdwP+5to+ij3vM2ZTLqNNuj05wQCM04wYReFPHzpKNT1jAQK0JUP1o&#10;BlyfAcOXFl2q9KAMnVc9DheftyPHJ/FQav7nNYmFShb9B0bc2FeZ3Qgbkr/BKv8jR/0/t602wvWW&#10;CumshyMN41W2FJkVYLPe1UxXOXCx+hxa+1Av0ZSsklXpIEG/fNNfis5fzpGKu32WSCPm+YOhhzTe&#10;VxyVYXLxpMvPegG07BHo/LezUeTZnIsbb3Gqy3In3wBUJ+fxpBQVNoWfI5g97awr4INK13j1Ds4G&#10;/tQP8polPYSh60reCqUAiKkKOU8AwsXaVvgm5OktakGQ9ykwkatkpdC8fWD22y+Euf7FLMkffsWx&#10;1hLmqXCiG1amrWuj6I4A8C3jKz9BdC6OnPHVOe96IZyhQIWv/aMl1lFe4CH2VA4EVio7FAO0TiCB&#10;AkKjAsUe46HfFybHyD6X9ldqZZ5ZSAF4sgPOnBQmedriTbVgqvSTxKCF6zXikAYoIMPU+w9cbf/V&#10;q/Kfvt1Z8RLibdmea0p0heCXafmJBSxTpZYZh0zEe28jIXTwsSnGUxAuClpen2Ax73uordOSmiI+&#10;NlVa9OUMe3X3qfSSnyC/7Y+ggd1vgocTzQFo6LKWS7ZSSyJn1OxDyEiz2/Dg/nfPUpcpucPvs138&#10;XBrvV+4AwXFDVt3+NXQY9+2NTR6H+c5rvc0hE/VUII436E4LNXzciNCrNSLAeG7TqKW92LQaJr8r&#10;1RN+E7woBeHYej3TbPRx4kHKxV5ZXci+IkOFwK3HiaxQPFDXO7HtimEmDsDJ3sMEzr7Cu5om54Kh&#10;9Zlo50amAzqLiEtJVN+PeoO5civqSHhwk+ccbM9M3+wXcjvszJOFYzTQJAj5E9RZoaeckFhmQLYc&#10;NzqjDi4f1jA0UnDG67sVIk+J87Tyz2uVDnlk5ddi2IuDaXvDvgfN7Tq7AsGLwGJCP9NpVmthjxdL&#10;oBv9XK3UteWuS2AOrGgLmINrAIrEfW52IsAKXuFsstwbf/zERCX/M4pvT2MPcCBetnrtWzWKJtey&#10;e2hcnWpIbQQBPEkKCvKk6ZNJ4p/IFpj9n8Ze7FW7x03hBAJjhSS2M8mgz9pPcl/cPwjfgOQ9NHm5&#10;zP0WtFc18r3EB//NgW36sID+3ioBI53PBvZsQVHy47Vl1Zr4SBX6fsN/eeCHg0jA3Pt6AiefVxj2&#10;nsC4HnN6T6MSiBg7ExUuvkNzQa8Th95msCo8Ca7ryebtfXpSlqb1hm48vnDa/mqLUGwIR1SpY3DR&#10;0FpP1Kxj5GJiC6kKcp+/5a0+xVzxjgPCoBbfVeVzB//dAxUmuzoaXE2xsLNrNx9rgrUCODa435iw&#10;UFW/r77b/NLPu25Lx0/iWrGNTp+7uUQD/tvbZZJZv3kPnx9n69ucku3waIde2fJZnn3FIMt+gpaZ&#10;P7zy1n7QyxOHQfpK2AY6vh/MzMDf3ub5UkHoFVa1mMczG5qCRhcqMOeV1/yA0xQIeQPY66kLsch+&#10;nV27vDlq0vkfMMGtJYoVFbMQdSdVa0MY4QKAA+SEUoGKFyR8t3o6qgZMsEenmkT0+AJEqVYrW3Bz&#10;SwKULMG073U1w0hlIgPDQLAs/3+rJHgQdc1CvAWTs7ilV8u7fLMajcILSY9Z2mmBoIG0wQ9kTO4J&#10;NLZa2CnyLcRvO0qRtuQaln/oABYtHemq5rzUO79IWufwxbQCAegtw9hfNedXmPRcV4HllmvH8PnB&#10;/AZH9j3pXxfsDv8/tmhpG/YrD/TcmjXquEH7w69MwQidmmX9Q49mVhiz+AUIdGuLRCPLzfI6R0yN&#10;uvCitAZXTTjLLo3Gufpyw0or6CRlB9dsQ5onEFU3VWae7KkVAgsCJLSZ48c0Nl0c+YdZoZYj0jWD&#10;03cCEvbPTx/WafpqpIGHdEXV3KCpuNKXjCh+rGefH1p+SLPNQs6sKIMkthPCy6FCpQ4b4FcZUQag&#10;c+yvox5TJEaX3crpA9XbyUji+o0dfd9DC1/tf4At9u+AoLD+5v1Hh12Q+RjyrS/aKhHmjwOvfDNf&#10;peuD0UO4QaSD/cumhG2nx1ZEF/kCyvC3dGQhZTmQqw5mP9EpDv/0pf2gpYEfefAsHbvBzllC6LHO&#10;5x40sNhmysGOu7pUHM7cR5UAHchtwfXl1MWfIK18mRZNoNeX6n2BWuNsZtPFXNpYf760nQQSS10a&#10;3iviWiI6WNfTyX3z2qZoMu0pwXD16y++mlj72Ru5lYCba81OUw7z3iV98Fk+G7r+9a6s14aQzvJ7&#10;jtPEwzL91NkKvbXUdWVJTQDKuUk65G46UM+NC4uolDCgfvOeoETIe1bOoy4pCkWlxgv8B7p4qYqi&#10;S/F5STrmXr1oof7aAhQ4o52+WyqGgZe27G8gIvmNlV2uJj9i5gVsU4rTz7Z+gk7HQV7cnfs7F7OS&#10;c3tzB3NKd9llapkbn/aRicQd5zQleOwa45eOTtS5PWgkHsMafVCOjfnk6/piZE94pTsFIl/G/9B+&#10;+wn+lxXgkt7+Isk+WuYt8IqLO1OJ4fqNF13Y+ZthG/Cao6jzG19/gnzC0BdtpxWssMZOADlTbDuY&#10;gvFsuTqWgmj9BDlsQo/uBGIuSOB/ekZ60JIudHkMv9iKknQ425oHdtRH46oFGNUheaKLnd891e3F&#10;uMwfjgN1miLxzZb1YoBg/hTrWOEEE/cTJE0B3S//3VNTjrND+KAO8PsFh2s/QWmlwG6pg8ch0+dq&#10;VzjPgLc7fvfUG7HeD7QbDTHn2b/2tea3fW1uyK6Pt71wyg88DDvL70o4OYe/tV8OtoCdxubQZUzA&#10;U/+w0+XiCnfJlJRYxKlAnznbHxF91NJZovdFX26n9TAdKt48ziB6jMRtIYxBTM3wZ+oI4RyOuSNy&#10;7rZ7yhZ9GuM8+dR9v8NbhSacOthmq3K6x7Jaeq1aqmsO8G1uqakERnMaOMbnUbu7jJgAoNdw+h0R&#10;H3748soi/XSc5degxWHOM4iKWn4b+N9tSvaHTb3PWtZLgE0hVsBB9fxhAEynzxWucOyAMfw1WjHA&#10;wFHDL3Z0e5u95w9H1P5wDjZZfg2ANnCGIEd3av44Vn/6lCn7r4FVggLn4I9fD/LRBk4XfEh+/g+n&#10;9U8f8i7+bVSZ/nwOYuG/zpfuv/3sr3P7h8+RHiCA4zkCjue3MwDcd7/O1u939pKJCtiFjF978+98&#10;sTSKORK6xugAfFaLKMxF6rWrGHBRNRscAu5kab9+O80ifR4O+CFlO5BbqUxqBh4WuUNvi4sAXtDj&#10;UReMAodPTiX0CyUdtKQgUjOXOshLyu+W7y9AHMz7yxLhcNS+xZ7PVKMWeC4OsqsOzt+CULqKVDwo&#10;zXpDhwb8Bz+OAa7TwYdi+6lYO/mQ3jqJvm1Vrub3WG77Os2Nz1/WxvQcC6jHPjH4YCERxF/tmQxy&#10;5ov8kUNMN6MJ8tIMOl7zg/S5rqUVq9VUx5oCtV9oiDh5oc2h7xKYA2jZAwZdzicn+4ygImeAh9SC&#10;BaNaOp5Y2nyssz2gpnVU1tLaQlji8uWz6fMlxwHoG3iEW3dY6B0Semw/UXUcHcHyH9NMPFxjGv5a&#10;w3Igzj81Yf67j07NEqjS/MDS516hU9ZlD1czFhzDVzAC47rvfYeqm1+8y58h5qXp4D2GYIpAqwIO&#10;keef7Q2phe2ubl2bH6gjUFuKChMgu3/Mdpuu2y1s1SFeR/ZQ27jvamYItxLDML4X+aI5vrnEhrt6&#10;pq7v28qVjV/iMLtcTIOjFFl4BVSzC5W7PpdBOD+XD4bvq+M0plVm4IU4Shi8d96yuvaKu5SVXWyM&#10;ccP6C0QZlOgUPvGiWprNAI/yc8fLbeUv+SRYSVJZ/hN+TKGrk9s6Ds95P9G/HjfgovCaOJpo9ZKC&#10;vgOQAHFK9bmxDOFPTwp6l/yYAmSpg00y1uqpbbPFpRtOy+wrXZLKmVth/FjlLSIlt455Zz7t2Gbf&#10;XidNKZ1afFSbgf9qOJlXnvXa+Jtm49a08eEHSetjupwU9/whBps74BT7UrQ69mm6slBNrgqAphYH&#10;/HTuONgIVamsEskqvAeMkuSarljnMPHcsRJUUUyeAn/z+tEIL0W/9hhp7mdL8Ss50wMFGipZ0LOn&#10;hRmE/JeIQNU9OYOWkN461y5Z7R+eVCAwaVWW6gSDT8fz8SZRNa7NmxuwDMK4byfZ307yz0An/B7Y&#10;Q0PY4hNH/B6lGzZqTJ5U4jEbVte4ec411iDKiT10EQrAfvgxHBLlcif7sAMbCNApHtmA3nlkexR6&#10;I04MojiuEjJu1ADHk66c2Ats/v6Pm9OZHRV6x2yMeTAOF1zj3JVfO/7dy/WJOGe4Z95t+KexRfAF&#10;gRTpKURLzpBswFNBM/fN4CXFJeu14JmT3Bu2L6alGz8usSb1HGkZTsHbSu33r7/KAZ2a+QNcKdLV&#10;n6CqJ3pJzVv2CN1RzG0bokB3fh6MCDTXNVmh9YphlAA2+LqtZpYEa9HNQGB1Ggufq/1Eu98NQ4fW&#10;LzLZ9SrADKQhvl7WT1Z9t9YRdTF7UMr4hnCrEePqQniE1WUFIeT3ecDxJN06Gu4VdFlcEnCjNFoB&#10;xyZMjPVLYcE/P4pvvFhODW1AqvTVcNrxKULFqY6o2lFlyVOIoCpq4ZYJpZs/jml+MYzpTdtlA7Vv&#10;7BoTFuaaCPRJPXekF566bjrSTAsL0eiKyzO67fWe3veFnwiO6UmRhcGxqthCcAszQdePBdpTSbXN&#10;5I0Hzdd7/E9SlUkBNvJNoIMNQpGGfB9th+7oDiW0XHcpGLuJyHPG9F4HILXDNWiFxe+Ys7o4DA4Y&#10;sFdLScCVIM4zVPICGpSqHcjBtjvLVzdTrtYFMokCvEWIzpuY51E9mEqsg17rGu6foAcpSIM0CcKT&#10;J2TkUCRQMaYFK4Vc6STZpCt2AWyektKsiwQkYvg6yBtht0hrYOSho1UzrGqJ7mo9T0jE5zMxUKW7&#10;XIYxQlN9gouKT6Ug0iYSF/LwrrJ0wBUvgyhVp/d5/insfKT0zQ8a1vPkSfCqBFvSikvGjVf87smW&#10;mr1CVKecDxd2RvWm+066QbE8s4QeEOUDYxaM5DIAGNCdOGe59N9p2Q6A35OCiHvLoNUcM9tryp/E&#10;yV/SZiBtBwaiyYuv5k9sd5peqobojL6oqFXXlOsCetHffLmHXwy7euyuagqWk2B10bLJXqHOng5t&#10;hkXFMEPxmugH+cdeJYOOISFpt0YuFfIXEckiS8Icn2iiTKpqluBvBG0zZ3quL1eWZ7rS6a1DIl5D&#10;icTlz8mqSBpCo+h5MMh9UyXDPrLMZxWZRCQ9MXs3Mogi7w9riiTdWgdD3LLsGHiAqLSFfbfRJxdu&#10;gQ7bAuU+FWHc8NQV4WYHmDBHI+aDczZH80HNt0erBiXnbJMYLanfg4gmaklsdpvJtuZ/NDNWOX1X&#10;8Ck9ElcHAwXL1pxR6Pq5w8XCL+s+dtWHGHgesMiC0ZNZrgAn3mP9D+/dB/RbAF8SoE+rlAcfnGk5&#10;3YFHeN4HtAfhyEL+wbOLRMxVFCobQ8qcBBgVOgFRSzlGYOO9Ojj1jz+wZ3pxAu2MQj9Nfnl51fcT&#10;5NsF/ICGFJ07cP3FPQY0Yerg+9+BCw66qGmdfnjKfXUBWTZ5CwAM51Fei7PNb5DG032MXaxT+sE8&#10;ch7lI0td8wLHah12TDbNd+pa11Tgc4hF04d8u8/zC4Qz8L/mdUQ1w4oFpyxktNvfvMhhXGPIC0J+&#10;+QkC6OPFQIBKeFTq0HZS02Iboz9pSxAYDImwg7dmA8NwYPprGNQBU6azal1Rr2rlJW1IJiZ+6z3W&#10;uimy4Gjw7DIRg4YsK1yySwDjBIzJb+M0LEXnChxG1K/D6IHv+2P4f/9tnpzAKP3f/HQ6cIYQv+05&#10;CQqZotAldPcuZgMhleUnDEE/PRe6vFQ7wysnaiPA425+EYfCPtcFcJ3OOnPYyCOKjrA62pk43QXk&#10;XpQDBghOIE/BZxMAvcWEWu/ZEgVj1NXYtRKgZ/KvrprqkOmkOXzgzCSGLN0Jx8CK6QC68J8zwd8M&#10;kXiB8r5upO9wOmo1P90NYY5gvMpams3UV7r6Adw+18GBj7W68/Yvxm/H+gkc5XXsvJzRnaTCms/a&#10;3N22D/kJoiVF7aVzcWmlxR93+a9dKLyprHsYd+IKRgJVuabtAV8emJGNweuxBbX5Rw2WX7aaohZN&#10;IjQAscNbHYDMLM5tryFwt5b885hsx4B8UqPLUuOu9kH85pCS3jtqsTvGRAUCHYp1lBngR6t6dyYL&#10;EM5o3iVE5dRPkMWsUoLJcyZM/OKN2YhXMAftROWxzNqg3goe4M7M83YfKXd0KGRYUG7Qu4jCVHnc&#10;o8TRbYHVK4rrInfmpWQrnyl+gROdFn+ZVRbRGqNRx8EOGxrJFzwN/bKMo+PxE6SnkKty63Y3UH/a&#10;GsQHDLesrHQSRXqsvkA1Jiq3BzH4W3CboZwqtz7Daji2if/fkABxyKMBCO4nRb6KQoCP2iv5YDRF&#10;ebJs96O5xRuigeYqxDX0cc5VonHkMfmt1ylRY45SdKYsOBCDR1BeknVKtVx5QkCUeAN64zhqZ/6u&#10;IfkrpohVIcCwT2Gy2+B+n6GpAsNH0mdyPtqL24uFVgnuNs7rj26eL6dP+PFv/BWe818Nm/pHvp/j&#10;W4sVB1zsawH6Io5oTDdvUgDFokzVFbi/+/6FNGWMJAAlluEcnMjmDLCxDQU6lNHSWiMZ0c7pBqC0&#10;HyffIkx1LiFjWupIiQytQ6nHqmcrcNEzwYeBJusXorYf6upHLHzvm/KCL2QRgH79KlDoAHMCKDdH&#10;dOCjaHaiSplbCltAtWkSbnNSQ3Q3QDBWBIGwbcPwoZ8amMKtDRRCX4oIb/xqiDNG5DOkRcylMhzj&#10;ZkE4ng2B870foKhkLEe406+IUY+9jzQ9qZYb5V5MiDa144voMnyu3E6ortXVlCeUs4EFH9k8LO0T&#10;tKB/OT/nx7tC8czHumd081E221Fe5jrAi8pEaj29kKw7cXdIWMRbnq/yivduWWg4NCs1/EYoKIxx&#10;PdrRfFBejJDHCgIp/XWpxsQL1aBEFRJE0FtmUf0qcMd2qCi4zqI+OM7VZrtW5S4rHRpAt8hiGJOD&#10;avtNx3cNujRra15LR8qInI9TBgNKtPYXxtRIRKYv3laL7RBdfwrnqx8QWVPRdti5M8CGgeoC7Gfi&#10;H9MrtVp0EudRgCzMyb+oL/53Ybf/6G8lsd+8XQyS3rE+Ugd3z5NUyg81GnvZk985S0m8Gu0uUw1+&#10;qtvsO5RGmbC5K+Blpf+eiMu4OC5tfFVnjmLshezKZo1Dl9VvUHCAmi2ObWzaFqGjStQ+oZvO8zTa&#10;/lTra/G5Q1s68bydFf+7IDA6HQ9qsH1EFHg+asphw3G98laA08XgwnWQV6NTyVBOzMdi0Jco5diM&#10;yqBn1WGkF+X0Gmj8p0cgHbeWXOkS68/6M6wc9GdKGLIdW/lYwMwMZRIhGFWs9kuq9XtYW7Q7IsOX&#10;B63vyoFVaKhwsQGLwy44RmAn4dVp8kh3gGQiwlzHv0by+7aFWVNAlSOPAoEgYudQilzjTcweTQA7&#10;D9HqUxdDoDxTbz6ZayWE4z/lx7l58CqVgkZ3VBK3+QIetJM7oMfceR7JsXZLK1hr31Tam+pD/2Ki&#10;DHy8B2gyNQLOvYCB71/9O/u8LB/rsk/Wz1BGDJ8jlICfH7dC2UxQqFPFC/k4hwKGwzu85SfiYcjI&#10;eQPQWxhDjTeb75RbOc7Wd97aZ77Bn9QgQQbVPhXZwMz+XZCcw938eisk4Skh9I4ORwRatfAXkVr5&#10;+ou+6bt3zl1Jf/zbYvTX1/z/gtfYxrKEUoxzyQVhP/CwJFrH3qv/xWiFLZEks0RqE1BHlBA5mopc&#10;PkE2bHh+SzPArMnoA3DrHNsE9NvFdhRuCEPRGgwLdnUFxGStffFdvsf4Xyhm1R5TDY1xzg1sLjkG&#10;EN4QkHcMMt+VoritbFaLTyRrTPLw5nvR022jby3bN2mLMHGuqz2rdQBXt+XmF6jBqZr/6PqTxndD&#10;xXBeE1ICL90vCUvH8O+m61J0iL8zbLjkkfwd4428XjZ9tR/6EEDDmM3o0bPaWMGtEjmf6LbX9AdE&#10;Bmcvl168d4kiM5ENZxSxPKcDpBgGeHwry+kk3yuNSr4fE3YoBXkpfJEwJ6+h8qq5y3wM2SXCVHlp&#10;e39G7j8V1X3LyTIbFCmdnrmAiT+mEoaNjyHbGPwgcti5/7sRGX+FKMNanKf0ZufkhlfaZbdrHbwW&#10;JpjRfa/MFy5RvG1KbM2zLfpoQuv6va5eNfOpZjOUfJxgTIGaAx8pbyywYn/pb6s9zQG/Chvb9r/o&#10;Oh97tA54FuUr1V48EpHQLfWCf4k6Tmw5/gYsXPPKtVb3aWjzA01lL6+LTe3JXeTxAq2Hyb++E3+9&#10;5mhvsVJlvGtgo9jIc/A9SsNk2si9I4LVxpewrnV14WrjUnQI/E3iaVjoa5sXxpG9XjRPn/B0+nF9&#10;V35erwAu49hywLKRfYosjf8q8iyF4iKSYwWdAoLImpwiybUPK6dTRVLu8zJEDQHKtaBjA1bav4Ty&#10;/lNm6390dv9Htm9cXpoPNNSvuvAJl5qhb/cjzJ5oogNMXpEw5rM1y9uKM+faFw4hou93SDnv9/wE&#10;PW8uveCsFbndlX56XbHg3elToowMoo+Vg28MKjMcqtmBppJJP/K0VWnRTiSbib8C66Nbhyv/v3Vb&#10;f3+taHttEO+N2LoblYQ9jSooBgKObhP2T3ZCJvXVjoE0b3yrElnMTRJR64oX5G+DlrgYa9Xbtocm&#10;k4V4021AigPUtBGekK9Nhjt0LNX435XU3s9HQQYaF9UYqo6oqyvHsmIIbzz7MgSeHMsr2EgsLrAW&#10;rFGWJu4s7SpjR/3zayf/yID/N7b996RVsdbgdEct1bDnHB1GVZ8X0s1NxV9W+bguE4jb+FI3VzLe&#10;X3reotGNiHFgFDzVfAQDtGlwHrxW1atJfBU6F1zU6zFYeqcFRx08BsF1VatBy9170TfVbX5JxHg+&#10;6W5CeSG5NS0g9g5szxLlFHUSAu0T2Hv6j/UL/wdStP9KCvgfqhVTyduu7IdRmY2IW3rhzrA59R2J&#10;h50PNBKdRIw0pmqOqsstWbRBgCxD4l4vnoXdocbHUvmQZNCuJKVNvgpKO/ziUzEPeAMmcOz5iSPa&#10;SXSyQ/TV2q3uH09u3AvygS/SPrJpBuS5sHoSSGePscHHJFjlf2eJwfrf9p4RPLzR2W5xU+d6W994&#10;SEYxRgjFJEkzPLf4ndLIDNxS6l23BCeesUl+81nl3oOVhbtSEA1AvATgSvonz/rFeFgMShuTejch&#10;G9qdNjxLG791mdfsk4/pjn5SjmuN7QQ8cZ/5RPxtmA4Mwt8YOnAMSIpvwqfo8K3HnU7KqCVnCTwl&#10;LGBlX125CW3Iwh+uyXw/X2bwk3w4QMiW9JUhvym0zZXpFY9GKDRVN/pZGCiZuY3RU3cUinUMrYaJ&#10;lLpb7lrS+1BY+NYhPiyL61b5DhikJxbNfm9w5Dd87wUEV/hD4KY/TVRaVHI6WKGUx/mTieg+U8vx&#10;lTe8WNSA5OUxHscgPzelCtlYvYPgw+/HEFnj8YirpiMZFWts7OnajFv8/0uu+j/dGaQEM5t22P0c&#10;do8028fGv10qNV5A3uwNvDZ2C5QC9GXgnbG2otk59nOaltrOX0jXXtclvFZz1hFou9cYk1Rj8fGp&#10;p4vh2qDlmp8oBU3r8Ccmuw4fNmSiEVVLcPbb+YfT3iGbU81WWnXXPbm/Im4DgGjbTfzS0DKoGzBl&#10;A+Lqf9qJPz3+/VvxVRitctqb56lAiBeEElMR1Q2vuiG4q8ZfcXWz32m/N9Ck5kJhM03hLX2zXOsg&#10;Rc8pjW7sp6sfdO9B388nnZFRWph+VNCb8O9a9PKn4MDL7SDZAA6VR7VW3NkxhHg8IoDquVXJFe6Z&#10;Ky3VwPETb7RG1Fgk3GDot8XgRtkLvXsA5dVcs31ywPf+WP/eZ/Gk3kQAJ62PLl4iGeFnron4CRrh&#10;gn0RD0KAD1UUjT4mrAzh9jfnMz0hd5M6LiuWQeEnHHJ0cHAQeR6Wc+mlVWXnf/Nup/zFIIgddr0+&#10;VoneIy+kifJsMjr1i+tDrkB2iW0z/3fFdbqJl+5jjRF01MbfuRMYjxDqiDRfMZt560mDWUMOoj4p&#10;OgXPZue4TR3+Bp9PnzGk5krVF6oHgAMBxnXUdgonmZLsoOs0WmiNjxU7OTz6tc1qUN8PACpmEZBD&#10;x15SXNXUIeFhBCD7ihrBpRHObdWn9/3jSZjSNebqqZDwAN/7F4SFJ7cS24Wg3CzZbghYxvWs/1w0&#10;H7u3xaqUe9eXNABFzjz1+O4O/Er78KPVN7UL7RPuiEqtJSKC2c2ip/w9B+sXbbkw5lRkfnsNOROB&#10;WHeoIPbAd1rP5VKQR/1UtadORJX/LKVqe3mH15MI5COf/G8TArTDp4q4Ny/VbI4I7n5pphmWuWUs&#10;KuSyoiQ08APolzKiLa/PtgS+et6sWcEqPGj0kqE+DITHA8b+tAsQC56OV91w6btpv6f3wJHNPE5H&#10;6QsT8jrMoQOg6jTnurk03AT/WBZ+Dg0dAnMsq93pX+J8bviW0HyA1AtrqpzyJJwwLws6d5RH3gNI&#10;SYVPDIbspm1h+KUTHoBK9Dy+7JuUIgPb8taQ89+SwgjlFXQyiHSHd68npDrYg88rQVc2u/QU/4Hw&#10;4X8j/Pg/jWXxJg9Lc9+Pln95e8tXplkb5dO2lbzanh/9DZ7qQ46i2929FOF39DmLnG9rgrk2B3F2&#10;fNGWGdiVIpMkR8ur6mqFvp+mEEtqAiFk0X2LqynKYZjrP0Hq1yTB9uMTaO624Q2qx46716xBXD5X&#10;HFpaFVHqn9JGXK8zy+QDsLsYxHPWzow3C0v1QNP9wNqgqqOkSL6Loa6QJHvoer/kmopYTsLDgBLA&#10;NDRf/DoiP9SFlUsImx+wTJhxv7RdzRUL8iRqhdxNpdbXY/E2VDvgkWgiAPnckWOIlmJs+s9B1AAF&#10;R0PqDyIJOgphVd3i0JweDxHKjXdXywCLvqUDTp73Lq8qqBieO8DzXTxr0l95lyMhOlaphxkBe6eT&#10;rj/O3JD67mG5QAqj3bKEFVaku+D8Iu2m+eOPaQEx8mtdNk3mNpMPS6xu9mQQmN4EuF6d2SR37j3f&#10;AT8JnGiOHnKpdfHh4xBzBdGfRZ1GORvtt0XdYg7KLZlkJ5jpvbn83lQNVdb5rxNW+j+80PBNSaxV&#10;iwxwNGKbihJDGjkIU0VnvmWumtaLEXlubmTgYP9yJqIzRmW3vVj7IWDosuqr/xrKaELpTomD6l6Y&#10;nPSM+Kh7omUwwBdbqGXKj16WiZOfeFkT8zqzFjoH8H2d1KtHA3U4V61Y9EkWAmPUlYMMw5xSgdMB&#10;Ub5kRzFsT13rYlxbmrnuoAlIHsYfQtqiiPsWr5yEHngniBl5Bpqq6M90udvStj+gBMD6QGjxXzzK&#10;G/bMkVMsye43qfA/07U2w9CZS5uuV/qL/t2fg6ozMFWT3uao+qzqiPyeWPhELTQXtiiycroydG0P&#10;j8+GT4Vm5KG9+FgMs+cQzif5J7xjk2XejEh4KvtWTTlmjfEAF+LR8kX3HhLQoCferk+WJ3mjlQiX&#10;Q2Q9sGP4VBk2NevWQbV7zY8FhKUCdF3+6cDjfxY4+vAn6F0aNVVa4snG3YdfeL7T6k40XctKI0km&#10;j5Su07stvceKvWL4/bG9LP7t1zaxtFE7ts3o+MW8YYEkmcIDmn3ZyIzJm6LPhnD8wz5ZIlzRnEuZ&#10;XhYuxUkPH5jzrhfSxS+gBHVxqy55i1WybYZmZTqUf3U5Jvh13PyLpEutBU+H+GLYD8DmMzoR/2k/&#10;ibTdWxUV7ks7MkcBoIsefzBzHAeXOqCLTaqRe/H3d/vw/d+o7Qt49y35OK23U5XUJHIZOi7Qtfqx&#10;zs70ebw+fNyRFKkksYX7Co/Sj9Y67BbEBuR0rUsAkWX92UbIsQ3f8kc3iMgz2/pmTCvrgO0shgQm&#10;ZX3ytsgkf/+j76bihgS8FZDEw0W7QQit2a6xCuFjxXch8od0AOGHROT/7fOL4EIXo9iN8bY4xWTZ&#10;7aOD02SwcSCzXaUgzwjSVZNr6JaXxd0PqkYSaihbe4XlAaXWgs4lbfwcvk/dDH5M/8GKj/0eHbG4&#10;OlnJJshsb3Z9aDkWgP22aVRZMcNSFS2EO3yc5GDunUS3UgikTKeZ6Wt7lj+7k2Ct5K/ETeUNyrDW&#10;RSFIug0Zcf0kbBcQYc39Li4NhVB3tl6LI5uT8zPsJ42xnSciS89Lwm8wNH9ECoWao3D98be+DISR&#10;Se+JAco/w8O/bpzMYpuJKSPpPaWzeqw5xOR9FB7nSbRQJuBoUYuOyHukyKvoqG24lJCG6zuAPp9M&#10;sbHCydGxBY685ZJTFYrxScecF95dSou/fN3dgmRHbYIvtI3H6I6w9slaiPlvlgOYJegcabn5kh0D&#10;2t/B6+7d7x91+/nYdlR57V++CSiTlwAaaSuur/GipY/ydftFoZHHqWwhiU7T4OfOJkGLg++G1Kol&#10;DGjuTih2ATiJp1mf+VO9VMeXCfJnFbjgIcJmaJ14EKecqyNtCZH4DrHw2GfeHXYDVFSEpDDRTxCx&#10;HZ/WJ3iZq4Ra/qIUTVT7PoXKkoT2UlBo5ZtducFto2fLnGmV39ZjffOS++NiRvxIDmysomNJ5ZUK&#10;so0+Ju94Yy96HF/pCA9D3QiNB+VMjgDVR1ak7kn8UEtTFNknGj+FeQc1FMLx0Y0MEIgGJKbtw9VK&#10;INgrZvjoJok53l/p0/0pRfife9RQex093SOGjCk0RwOpHxsK2rG5aIeVTIaLWSDxF4vSueRY41TT&#10;TNjSTd6SOezuSB3UtM1GhyypRN22dZ41/oR1UzGOhn3dHyPQNiu5fpJxXdfC58vyEICUCzElcyUA&#10;5eblde515VEcAFK3JoSOV8Nqg6dW2Duz2Kajl7LPawyMW3vfOIkhykvNhnQ7MeQok8LFhvH0J3Ww&#10;bvEyXx26D4gscSwU9DFKhon8QXXirCBZa90JQEuR+HfDsYpG1Wy50s27+r24a5QyXkI240BnUB1F&#10;lsScUtBvxx5v8ZzQR87s0/czhBt6eNGfSVanWkpMJcqks1FmjS8/ph8k72vZvW182gohSaU2MPQK&#10;gb5MX3nm5TWZlk36iiqNjYpS55Ew/ZqfZGukXAxp9KqeBZXP65abl4+TJ4ITDiTtOb+AJZQnXaWw&#10;ypy77ngka7ac0tWL9qNI69IVk66t+EezYrcJvGF47lHi8XAyeauq2Bq/9sdcBUQtviXYj5cGYhD0&#10;9bi0ZvRl13nLSLFS/gAR8OjHm/rBpV/qQMBW9SXrxfA4m53juGIGHgFDDc7zrGdYvWk+RR673T2k&#10;Sm33lvz4X1W96wMT4Y+w0Y5/sh1uvI/y3Zq0oCq6KqJLEhe+9JqMTRJpo4q0TqD48R3zFOuIJbyZ&#10;zdoR7ZLKDj/qmcRSI6CQ2P5qb8/UkJr7PiFWRqnfWctE6YH/jwbtFGPFqPgzyNxRBoGO+CvI2xzp&#10;wSo5/B6eM2oBpwmyD4u6/FjZmda6VKU76tOdxjnPQOeTI814yBk66hFNUMaMMK7OsWR8P7B422zq&#10;sBXOyUuOsn57FlXf3KJlEvE3LfD/8XqQhgpVd3hkZow/Dt0x530QzKEd/mY0P73AyiONTj8D6iGZ&#10;ltVoctJrqG8gkm1pKUwfKedTZcQdJUltncb8dr1arqqlixDcC2B7iQCxCHZSxlx+YiJAdntp8MaW&#10;L12Lrde2W1R6fHmbV+BcXR3j1680Q9dwCb5ua04bqVqz9+GHhxNK4xbHKJcoEHRnEFmj7VCRtrxk&#10;6UvEL/zMdByWTBEFCJdRV2rjJ+Ncr14qZTlG9zqb3o2y2bq8s9xk2DppM3HweTqNjnlVEeCxThzp&#10;3l+IglibsFdr4BcTzElaUdZdStiW9v/dtV137NVyS0XChNn7eOXks/zOc/xkrs+OdnzRJKn5F23l&#10;iPziAHTVYkyRtTwG59vJ8tqXFQSgFOMn6RjvViVCKM/ef3SfJoBH+muRzesxrAlvMRQ1Gm4crKmW&#10;YIgPqIQ+tHYmnS3Rvf3JakW9VyETEdVG+qytQGAfct37MXflcq6RpEXIhwrPKGXQ0fkNnGcHQDzF&#10;KhiVX5kyNcLnM5F6FW82NUB0saA9xXotafRVlKEwL2ahYFphVG2u3O8naJrXgEQd9/5gkIvhx/1y&#10;KbVTWImx7GJzhEvOI6agJgWGBgNW7E6BliAhZIItuf7op/0zXexitNNJq7xK8UsZCXmOLYNir/yp&#10;eXnzhhqlpwAuDajCJ5L5O32fBuIpgcIZj9hXsgeRVdvzVCVHxpKnO6JsN3nXpKjpvfBQZ6UWj1d8&#10;+bE0w4iMNP2liKXFWr8UMjRxLEpMJAlW3dr+Qbbl/PGl45Hk+NrJUFKuNnap/fRde17KTglW7J0+&#10;kYXaaiVOJoXQqPeZ3R2POVbnb8IOtYZemDK/4D2VF9EyWV/4CQql0g19rjglV9PQxdoVLDmG9f1P&#10;dbn/y49YSWUbnr41Lybq4yv6qV2YnJoXThA46Ahk3uEjPuPNzLISzwSNQwUMElN15Cowbqz8CYcu&#10;I7ISC0WCFOeu6iSQaW1+j/ZHJo/qHnLzC6jYZseabUT6NBFtmtwsRfueKjR4eU27hz0SvhfMik2p&#10;dMnu2oZnP6jMWwMwKxvy52Y2J28BsrHUhd3sjiazyMNlHOcHbpIMr6B4nwE/Lpiy0ItCELv0EyBk&#10;2KX2WKoLsgyQixWkxA+hHxs/JPdrZrAxoUpijJWVyISKv4JdSgDEqVvo7Ccozg9prRotEP5Hl31S&#10;1C5/Xb/sMdc3t1rBig++wX/Oir1u+naOErDxjHv2jTi123F7qhFjOTV+TN5uSsTVlAloOc3I3GKh&#10;SdcwFdzSyaOcE9Isycf1Y703U1W1yPnCmFw/YI2Z0fyaz/YNb0TYe8Bc53xbbuz5uEs397NnOtrg&#10;Da/xKdS8/xzrDLV8Xdyq7/Oe/U30ZPlfNrqN3NsHKeQW7Sgv83FP1B/Zbu4b09UVTVvVv5qcLK2m&#10;eB/rowY48sHm209NmCdZGlN7pByp1jNor4Ms500GfTzu9/clJsjGqtmUMu6diWnpn6y45wG4DfqE&#10;HuaLbPCYttvoKiEJG1TaUGcoCWIzWet9H0miaiMg8XzWQocijIVy8OIp1qK6db/dbeGzD04+bIIV&#10;gFA3D1rL1ptqWYGBzRFTWg/pBHyz6KibRrhMqPvcZAgfRhKAnP0P50lfDJzbKukoGkcHxgSq978y&#10;FylwJ70ADGNDvrSQ2T9od0suFCK7wmJZN+1q8hKMK9a3JSt2NhPtDSkj4tiR83bLB6yEytJb6R62&#10;IHeXenB2iocToRxEjlIQnWGjkIBGr3w0EJy5BhzSdKqBN2wRv5U4/91o4b+Ywf63P/+pUWNR9WF7&#10;Qh6tDMgIn6n4NBFgq+8aVqqDv6WJo60LYJ4vk273W6n18eFHZR4JfO23H6YRTb5QXqLYY7Rak3Mx&#10;C/hldWMa5XtX1o1uXxoLEjtEl+4PmJcebih7lqvl2tjUyw0kOSEH78hrBZSIkH7siQTUzhVviIeN&#10;DAlsX+Edc7164cLu7GfL5KimM4jrJxmHhqPY29o1FOxgrbdmzNOwrzhaEOEZyYYeONF18mD6QJMu&#10;5PRSA3diPsz/IBsvLq4bwHxXaQA8UjlXvD7sXzxSqgS/v8inkenhdJSYgbGInZuhLGfBotgzug06&#10;LOH8jyZd9EspCNDfXgLV8F5d3ph+wYcxBlPjbxJ0nb6yR3e337aFUENoC7DVZMfujwqw2mcKW32/&#10;Y6oB0zV4ZzJM3xga8S1D+Mj++OC1wFb6dW+NEwnZCz6AFOYKxZZIqQJ5ZWT9uVi6LMmOzvV+uPg2&#10;lZrcnb7rxp6EKsgD2qVGQ6uiacfQ+nhqmoZXq63GGa0bn7nMn8jX9G33QYn+h5U4DbGfICIzKeK9&#10;vqfDPltFefWmuFa6oicIgtwie2sK7PRF2n6QG/ymONnUWgYXV/Q7YUVrip+gOzvZ26aP5KikieWI&#10;g+RAIFEs/TnKYc5KAmbqW+q8FGcpDTVOtpp+ZJ8FIsjVJjJ45r/cp+XzjMosFeWVoqNdVgtyFzTc&#10;q8ywp9/SoolqbaxRH7UIk1di5BXeaW1uK1PoaMYeOUanvrG9DvSeE8JE0z1BZ88Vkx8OrWUfPvxK&#10;Ogdr+zKVEPjw5iInma8+icUdI9XxQs0nD8NA5Xk2zpuHD2LECPLpA7sRtmgflNn9Oz+2o2JaS+bS&#10;DZBSyh8FVEkQd+0jQvmxToIaUTOtn6UZeqjDg7WibZTP8r8AjmqVbLF8a4oPDx/NEo2ONO230bGN&#10;NsrZVPzozVJbCk3/oI67+ufy3p/KfP/zj7i/EA5rl4YLs0Lt1StGneUzUQ18kXCIhsn1ZbVr82jf&#10;4zeoNQZfJa29T4gCm7z8/GkbnShbD7y+u+GkjGee6uAuvs7eDj1zUojy8Xyo6a31UZV5a5tJslRF&#10;iCcUUdPkYdf/We6eAiBETDp+Qff+uJu+sCuzoDfmKNMIASQhRIvr7e8GCZWrJ8MnySyuJqDumyZX&#10;WdtkouOxxsD4D9euvIw/Dzu7FSC8oisLrOhkW3QUzfqlFszil91qQM95fExXaGGQfBPDVqFvl3NT&#10;GNL4Jk1hdKpe+S9QQqjBCDrKgzLcYpv0BkAeCSwPqEZPRhq3SzM3V0+6bFTZcXmxPb3DEC0RZW7K&#10;h85WinsM+OPGK7K2O0vRHNl1io3Pcu3uIMzTBO/F+Pe//MTbk/ye7iHAMYOxGKvCpQI2ePj8yDT2&#10;f4ImS8+R3IGSLJiBcfn01+jg9dX18h3beatfeiDXRHIVs6yZxDSkmc51gSiX/NIIcx/FlMXCMIVd&#10;cf+EdntWks+GPEESv/YCry9Jjyk8UFh2UjL+4KojO4Gr/ePlzNB1mdd1BfUftVa2I1tjeaXuTktZ&#10;Jt3xsd1MDzS5bXxLzlhmj4ebK5H+Tu89wPn4ANDcvSsKhEDPY12gL6rbYyFGLpBUH+HQgsynILC0&#10;FFHH7y4+0n07+qYaGFeWPqNjMM6LxpCullt44MZhcidXnlPSnTHgLFMlpDARVygHMWlF5Dz/rK9P&#10;SPFscixNGO1jtkQxpUci7TrJ8cWhFAYNE2fzyDJuFBqqWLgsjaTyE+H5LjJAYGdlQt84Yh9r65FE&#10;qYZD1Z02m8WCzXj21MYLIGTKfkkn4RTQoM0raqUOABHDb0HgykdWK/okfDyW4gEcyxxebzln+AQ8&#10;Tf18Wees73M6GM0YHE11xf/iJ1OFfRuq2oUaV5FTebfK7TVNbnE8+cs59Z9VX/wHv4eql+K2vPSW&#10;hG2/L/0lX83Y+L6LVauRqxVY4dwTYnPUqww6A2uPlPGfTbFlW7K//hrMq4+gI6Ll2DKlgjF3tVfv&#10;KJeQP/Ou8J/8UfxFXHvRdhf3eKH+TTH21y58CekMQiPi/LAYRbOuVWXU4YbNg9s+BCCbjeT+vbew&#10;REG+Dz+ewABUI5233GcUDZud2zYBmuKrOHR0rtlenuDrwtjJpJb+489Sq7RP5IF2RJScB3ebaRjv&#10;HJOnb/3F/UVN8/ltk3Lq4gzLe/6UOC78gB3pH8uCB4gISWri9vrSeufT+18uIzwLiwxKw2xEvSfi&#10;QDqW7D4F2CtetUg1mrDgh9E69aYUVhXWVJUnI4XUekt1SVgKGbd0hIhsX8d2KlekZTWnouEIrqbF&#10;7y8e4KOwaNJNOpsNNSksXIEujdCSc66tre1rdMDyyquTI36sI8CtvXL82Wvpbns5UT+GZKZkwcin&#10;hOE8gHxI2IFpKOTGxCLdYRsesYnKNO9iy+wRwiQX8DKukqBa693cdaD38oheKC67UeRW76XqFpPB&#10;pecH2lP1cViKurnpe7/KquqGVBz6hXSIaWaZaRv0ZuUVtV4kxjC4Xo9wIyaR5mRwxE8QQwWzFBdY&#10;7M6w7Pj2RYl3j8jMWIcVhOX/bxpgf+jSANP3i+1k2uAam4lTZIgmD3VtKTsQ6wLSIpe8jSO3Zja3&#10;7DnrkSIQg0OOYuaIFPanUYtAhhfP8CBMe4wvLSPsEE57yV09TrpX6ceQXhiVAQWuknZsiEl678cc&#10;uqcTew0ZxpuTBAQrnHfZOhVL2J7BUvwBqvhpiLgGPHMmp3pUlFSkN/kUjnOpVj7BqCjAbOgVACJI&#10;j486QiRrD3p+tnW93xDyNvRrBtHnO+NjfLelN+Qkm2FI7g6O3XsJc8iUFIe9BifJ4Kb8trQHI97S&#10;xCkqQfqKayzCZkANs+l/A7pE3/fe0APXC/Kq5lAexlX4ktYWgY2GFEQQdvjFvZmu9gWrZbX5wePs&#10;wOMjgTbVO5qyhLY7YhfUdjLjuwgG/efRZvFBsJB2teDP1sEqs7yPJ16mwzDNc0dYKzm3PfKL14Mv&#10;t7xS3N721kfL6QDq+rkg5fBhHgsmunbdQm8BdArXh5787QcWVeIcacUmmhHfD9g1RgH7K8LOg1vb&#10;FrWV8ZZvO2XZikkPTdv2Q8nTqBv0LJ0546opb160KJ+Ty0w8OG7Aafj0XjFcBBAXHhq6fv7Hu0q8&#10;a5k7uGM22aZ68zC/hwu8YtvKtUyfJkJruz29rbhvd786yelXL+ohel02Tm4iv8b1nnbk6NXilJ8I&#10;RSQ1qc2EW1WdkvpCYb9ujFu1HKtYYpwURO1SEHXNtpn2bZJ/7Rsc+IZtMSLVlwideAExUszzlhY5&#10;mJaQiPAhfkOKo45dAKz/v2KA/+hfK0ohqHL/jmGFsUzWY0d6mjBkC9WleMuQhQfxQ4HyjYWX15pj&#10;CsrsFuvfZqUJxFAXAGAawdrKr0z4VMWHjGbB132wltODNGY8Ej3p21x54UGwtfJso+9PgD5K95Zj&#10;dwa+C/0BVSX/rsFWqzbM4pn0QmCg/oGU+jpFXghAxpRI/wont793066Ee4qRgvrwMAqFMBx23RXS&#10;91PKn8mp26o7A3xHujnSMibKEstMNwcQduKhvTB2wMoM8OaChQRJ8sx8rSDQv97uI+RihhHYMgC/&#10;q4xw4nm1F60IX02pJgDZD/8dea3/yQrBUyf5CjZddeDA53IAI9rEJZa2++9VCqwKwwkGQZAigLYG&#10;6zgOrx7hU3xz+7WTqO53gVbYxeJudQO1sd714B2LmB8/QedHWIeG8groMPUOW3PD4T3+hjr6uoiY&#10;6IUAXn2uDxkgs6bifCQ03KGRu4Dj0WqGeYgMjKFOo0NR0gZ0PtpGx1COoksD1o5iml8a9RNN3pmL&#10;asTzaPsrLk4mYfDaY2Rr8zuk7ruSRrX8kk98JQveqJcfL7zUwb/xJEwcUXFtsuqj5BpBD5kYiSIx&#10;IUiEAuBQMLI3peLhZxGjHO0DdN84ars5YwKIBLQJCQncJCWHTOUm9jh/PPkWmz9GF9/1OJd6U4qM&#10;09LWY0SO6bbtJjzYl97YvW34LUSIbIHx4pzqLJy2DygqqxFXR5UBBRP69FMn7P1f6KD3WhqBrIyZ&#10;a6lSf56Ffxfb/M17z2DZrQYvQ5+ZuRLnfF/SpsFIVrUAkKH1ZaIQ0YQIDtH2FzVbZdniumBXCxTv&#10;dUXGKp93TNYMJDGymVs3ugVa0TWLZUklHCoWWRPOgxCXX9Kv3iPdfU8ArUk3Xxbkk9zMXp2l2R9i&#10;wpSQVKeKHxXr/FjEfk9sZnN3+4uDa+LfR34QLjn9Zow6zvOpF8agZgFnh3VV9Nsl6ttkYps3aFOS&#10;N19J8mwNLe9qdPHsx4ShJidIfLoBz1IEcynH1ch1kA+BHaps2t/xmfSJgDmG3Dc0fTvDFTC47Od2&#10;5U+1YMh63lX8wk8yBdiv7cV4IOnRBW9cd6W7izqJWnrxw2In1k1JWAC1dILQQEu4n9i9mFkvvOYn&#10;mZoVo2iJ48L470Bt//n3grTEalPtt1EFiuOXQGs5q9z+UjvT4CeoqzPfvkVh8KDEa/CtL3n1APfj&#10;N3AXKtDOZzmP3PlOOzya0HvJpo8XdCTmO48oyaYApuaXOT+JyDBkXbOQzQOosyUeBmecspkP5o9Z&#10;iJAMZcXeYOdY+9HMhk42+gnKtTt/pq2DfrckOCBwU2G4AHv28uXCBYR4Kob9gS471J0vMq1rqtkT&#10;pRtsf8Qpo+L1oXcB6XVni3398gE3sfuYJcCXLBbSRwkWl7QTY1bzpk+VAK3EO8tf8yxjGibslo0f&#10;XdYVRXgIQ2FD4Ec5PKelnGDDpqH97PrypGwLkS8Stm8vXp1d9Kuc9EWdbQG+nuttP0E0+ui0/jtJ&#10;5k0ah8y+p7Vlrc3UFRMOOy/1S8vohLSiny41RHAvvWjiV7lro/kWXGwOuBZakh6yovZDf4I27gFC&#10;Fyo/Qbew202P7vympaGDblksL7DmgOO90MOFQGYRoObQACcRMG7920avpZuLVjnNL+SpFVlKX1Pl&#10;Ho85V68PWF1b8SZm72gsxeljIL4hMAC3UkurXCz4JgZAnyH44o/qT0PMiX+1ZBSOGcvL6ptlkELt&#10;BFptiRe7qW7Q3t62e0GerjWdEbJRghMs5wC+dV7Og7SlMx6KQuVHfS2Wn19mjgVyrdIcNUBB25L0&#10;qyzKvO3AnJPhSs5KGsXY5uSf0p8EwFknho0uTfiRly3umu9QxUpLqlRqdQXT6WhakK2Gfk/pZtSp&#10;QwYUyavFlf983m0P+yfI7jrIMAeYFx2qoAeHRFcnbL4/bOCrS5CLHfXrYeyQSoAlK7EEnK8giHUg&#10;xgvATfngAViLkF0e+CCsZT9TYeoZIKqBgs/L+N1fS8i8MMIu+fUi2cGuZX2J+w9fErdVzerr1eB4&#10;HK2t5K2RJaOYqFVDceQ9hNtB2rGVflcc+py6L7VMz03a/2wSUuxt+WHPWLL/7nBKnBRd5zfyfRod&#10;5uKlUnJlgpOGjcCoRa3aSX9bOvHJKs1Hp5G3f4JuvMJC463n1aW9YNbXfwvg2ixR5B12DIoWNWFf&#10;jDOXT7MD0bpR6LBjV7YpQ0WdaXckt3Lhcc5cxhAY6g6QeeZibd5lQmBL9XU3HANw2d+fuzhZFH7N&#10;IITbiw0fdVg3x/Nc1DJk+Eg6jkPZQfnyPkXmDvRbeXE9DrJStycdkGsbbUXTnyHveaCljnPAJeRW&#10;P49loCKYT1yw8qkD5GNnyZJiiZ25kIHRtnAp8hSXJxDE8c3EtVn9u+2P/26nlVRLe6zUpZjSgTvn&#10;IOON5feTYtdvlyrVQiY3xs3VifZUaM4JrbCT6gFN1WlrZYo9CDggw1kD3nqIXL9E1V5xrM/K02Ht&#10;6n8HZrFYKM0R0WJVLTS0gBm9mXtdUvVNmc+M7uCdBaqK1GYb0InXYOTnat+efPnmoB6Bdx6AcezD&#10;FZnhVqLT23CDw1eRaxHADV3S/Ks32+q+xVfmhR21qjcpOpfr4iywUqJWTPXtEJyZewhUucio9HMu&#10;DsR8+edTmuF31ffhBkI1bhk3UfLgUumPP0Gkwi/n/Ji7jzP4wsKveVEZl16NnqnjNHTl0j3D7CpU&#10;NbHJCICg30z3hte4T63FP+8qJFhhMd/ks3PtOT4qUdmWD3o73VXq8MAbaX2/hrhsEkCacBznlFJf&#10;SWTej7b0sRUPICQAkRR00PB9vKMkB3KwPo/tvqbscVxKuzwatqLL7kQk8Dlvfq9dMw1Iryd1NTqn&#10;BiYY9M0PST1I4X3CCyP8YmOFElbYcWaPWcTx6goMKSwtT4u8bqz50YTYXhPTVcozepuJ7xlJ4Ozq&#10;/LiW9wkWlG1bipYF3ERBV0XOZOGSbauOU/lszBgaOhx3tSx1N9hsOPTSulUfrEThK2DEm0s4N4Zl&#10;YTTQxOwICB3wZ51s+u62B2JwbMpOjnOJa0pBRlSpGz9BiUnw/ewnVKVI4Gkh8PRpY2fOoYEfd4Sp&#10;+h/49NlPMD/GoOsA9X5jAp48F3iQc5gy5PsUK/OqvOA3Dv9w9oX5b9u27GfrY2w98QAZEBIs763z&#10;QHgfQPEfzsEMN0MPjrmvjmyi45uucydjAvw4qfvyLkbrAM/ep3ZMpac55sAuFuBHKDW1NEkRp3YV&#10;XlnnY9cW9BzzpwIKqd8CP+VwWeGpVUk8Z6m2uiYety0/b1NDWlJBwzDRnLRorKJuqWeX433OCXKe&#10;Zn8UIlm1WQ9tlXiyEFzPZp9/sZ7eW7/7cFEy0SHQ/eFjBUsKQMcjRl+Fe0ZeoDgPravZ/Jpz1zI6&#10;7etNRBb/PN5G/WvIy09RrzEs1FHbBt1vKW5RXdf4jo8HQvo8XBQsdQ1Om6WnvWyFxrtMQHFfBUvO&#10;iwoVREBLPT8BRHgxhzfNpO+od+Y0JUwhvdX86dgwd8UPqvmb5V2sG+1xl/0u75/73SbCfMr9T+L8&#10;/ygH+I/+xsHdQdZih7y6qoE2+XdBlMfyFBuG/X9JP7xzxbHUbGje70NPuMHKajrOXU6ommYrh3at&#10;Vs2O10udX0yo7Q1ddxV4/mDsre09DN5n0o/tryuxQP2sOqWsAPyKt5oZKm3glnZnfA9JX5GECbXC&#10;/njDRpryuGyvbdEh1L4c47cB3cy8dbmdWY7mLmwmaP8kI7ayApT1V7KgNjC/nyBngT1gxDjv4u5d&#10;xooxwN+WFqsFmdCF4D5KfuVZC+lWBw/ETPXOu3GPlMjlGbXMykDxzm2mv2Boazr7+ZgZG1Ymcpvf&#10;5U2FS5vZpyt2gLzr6ALhzIJfOXxIxjfEqYsHMWW9iy0LuM2Zipq8F5XaQE1dKn/JT9ImZHGghZk3&#10;fwb/PBwu2kLU2uRz/oPvJ6hRAT059B0oT6SHtNp5YXxCro5aljWJ3iSfXiJNL3bhnU0nYSCkGTLO&#10;EFigeKMurNjmkQWuny95AU2Kryb7ciCYCBpaIoQfc2dvqQ5Kdnlv0iU0YmS6pHq5UAGnAFHIFvmO&#10;HQhV7y0ECPNjofjr77erVg1FlcpMGbV9ArTAid7CCcU/nUfGUVp59lDQ5I9ONYZt/ViIzg64sQ+4&#10;Uixtxp5iQw1Md+rOF4g6q7o5JtIQ2yN+zMjVxsS790sudMXBL641YUmSb6tR9RHUd4fz4dXSY6rW&#10;AcH+r5hjT3gbUSgirzvZrfSe7QthBZa9ITDnUnqw527TO2OBd88l9SJhCJHaUS6GbgsR2uLdLLvj&#10;W3wkJdGPa7sB1/O1/VCDuxv1Y0OilyVKsr/yW/Ev+j1RtdZkE9oiU3D22ehX/EV8okPXr8hGbPuk&#10;esOnYeLahfx9QeKZkCBXyA2B2h3XyuqGR15eUbOfXHG86GznLIYrfwRD1KqeeSzxSkEepFAqXH6G&#10;xsuflIhmIvJXkZFBLHOjZpdYkN5CFWAWaquA96VwD/eDvCfsBk9VWaJ9CHxIudtor2M2kqB3MKRP&#10;TIOoVHz63iZuYWUQYfEQySqtRHmeuqEVnnW9m4ScfINHyHF/vXgOdS/wdYQfb2C3eftvWR3ojk1W&#10;ASIiaWpngC3UxYl1/sLCLhxyhbTC7mjM/D68cjH5Gd76MQ4DB9oxzQQsl2w98HUM5GJhCBx+JjsB&#10;KBJV7aQj8+8DU+J3+H6cwm9/P4B0D4EjziSPPCSPd1r+8NcN4K+aRIH9kQ5LgxfBfuKGPaf8WZBS&#10;LwvTGwzg08RlZBTg3q3LgFbKQ8w3xDSHQTv9xDntejZyxt/5CHp8ZH/0xHa+BENppYM+JNZX3NHD&#10;MiZMz9is9/S3syQ2b55J/zYE9t+EEh1HKCISXzKPzgaD1407I5B+EaWFxji0E5Jq6yYl2djYfmKa&#10;Q2ChXBij7Ogn88/EtRg2jytRXWl8NrygMP4IBalsUs4/shb+VX1Df7lrfnjXSf7c68Vlzl+UuKuT&#10;PjDmsvHy/bFztNqKTf4lx/4t+BAd0eSlbV6Wn0gHEhJ8d28D6duyrMOIjApZukiWy/gJ8tMBtJeU&#10;55VHd4M5d+yWgTiJB5pr8PTpRlHLE7ajP/8C1r9TGsNW9XBvR4QoOcXaGIibCs3Fkv6WynumAgLd&#10;tLspXxkVGKIVaMZlPiw1+6MjFm64Kua0jCzfdJK0ZtRo84ryRO7KdxoqTYmol40Ggwsy8Fec8sG5&#10;ynw32H3TxqnzhHe/j8h3PCECcB+DwS2314ZXVaGazvezaXBZ3p+STnlrDy9OuuCMv1KMyTLR9wAy&#10;yG3dQCIN43U/cftzR9EXeQbGkguv2pzDUTFSNARHcnqo0bBC6mcLk9pLV7wPjikfPWYKGlh5LcxQ&#10;p487uebHpTcjUNqr+CaAwEd6gdbadZDQcMYe9ymd4ZWcd67AN/Wuuu1SJLgjcJGXX75vl1f54afm&#10;mTvzmb+EaxFpey1WfeODMZnTQLq2an5ZFJ5e6VbruxbxrAXJAojmgM6Vw3X7Cy/kt9O7cvQg2TyY&#10;KnuiKdErx/UNt92jD1EAuFpWczLIADNcnQ+xHpqFz6RAR+pphZZrgrmQXNm11SzN2FhnVKBjZY60&#10;YW+7xVkL1vLxZ27QL+u2vlXNOTw4NIEAPJT292cp7E8l7f83PC5K0qOJCdzAjaPLt2DZTIQ46Vee&#10;e5tAQaVfVzW5dXEpmS9XCYd0U7+kdqn5PWo/YPdS2v5wmiF3K/z8pkRUE4wMkTOYN9MoxFtREXuD&#10;Y8SPTyMM6UHKfrQcs6lRT5olxA7LuFVDldJ4i7bnQcYziPJgAyhie2gsFpH8oSR0r78Rgf8xF/Ri&#10;XnmQEa+IJIGUP4cyhZTylRAJlr0El4c63zJutbcQ8tQExbn+o7J76eVXps8LWMd5Gw89ovniegHg&#10;w823ktNApt5+DwPUtsYxWOgf0NWIOHiDE6AdG1XozYjKDfaepZ0hzGMm5NhRZsVeNOwHa5U7JbrF&#10;tuuWrRa9EFE/yNGdqU97m2djpXneedN/r/vh2TFCHAX9aseoTsSVdK86+rDyah7QRrQIwMAoKL5n&#10;0sV/R9suOYS6CJp+nu/egK5+jKj1lS+D1Sy6ITLFEqpfRn0u6BZoM9o8nC4nfHNnF7jC0GrLqfFz&#10;3a7d+FywQ8ZNIPeSYDQcPQ7FmXIdc86kPCNi3OJYwvFgsL9Z2gTuEI1897riu3HfLexhNRKsk1LS&#10;xTR89JJMDh39u28mad4+CmO6iA2TeyPH246CSe40Wwr3DGOARLfw9xfh/1ueG8GjxKkdlqh1YmfJ&#10;xFZpeCDw7wBMyI0EMK7znIiTTHVlIr/z3gLA88XHMJCuuCByLj0WpuG3Dfg/ZaiMU+IQteweI7Am&#10;KnuOthODYb3xTLfleeRAFoyHUQa9k/Rd+09dS3VVI9LGr2/dfGYhEUKC1bu3lnpaxCbMsq1CPYTb&#10;HCiU6FrzGe8cvCANcOQbIEd9QEN4VM2nRlGh1AeMZDeycc4/zYJ+Uwd/HhnRHPo1G+M4t9G2vxCJ&#10;MSZSbwNKpcWLJu9KOZqKbilFvW5hu+RoyfKT1EVFtTYZPnoJp++5sf5NOibscLtU0tD93vtw3ZkK&#10;OZpu83jSsWMcC9009OSiSUpx8WA+fc3Hw89oPQCAsWXysNPWWQpFi4l/HfvDqJGPbbDXMXkM9TLA&#10;lZZ4dWJtNg4cGEngFPtluOYbXjLoHPIFTvms/uln1I2DlQ0Wk/RQhMHnhpqmGqVdSwCIGO8igttM&#10;F+kefszcABjYS483ivBdJS9UUp5lOUcDNWxrOUe6m+i4HHQsU8QK2eTLEnsYy/dJh/9asfM/KoT+&#10;i/5GQceJ0k4MLpmwRSTLX5QH9iDuT2BEbRx5yXTcuvPzFvR+gngfoxfdH6Qx8nCYmauDLjl67Ssn&#10;490pWbFr0pf3wxL3OoC0zFcNPcZ2IQUrNFyLBFavaW5Mk8fhhlbNbIzhlnU5zFYjTSq61SguKhEg&#10;06aKnYSMk0RVb1aPRK7ytSwbB79Fzcs1WqpciJS+xTA9azvX7Z80UF19H3Q/PJPWhokYWJiqjrhJ&#10;rc53pI+mv+eyoN3NWhgNtVF08cWz359UTH9D1R/dKwekCABhbxJUpVvy2aH5RZbpEsTUAHRqw16W&#10;ArcrNMjtyClmesV3Q8DmDx3nJUkGNBen5/je7h2dE95ByDagQucAVJYTC/Ukcts6+EjZHQOnPt83&#10;cUTrNns/RRrMtU6lvoE3PXmhDvTpq0xovV4NK2r7U2QQ0mG42dfkTruLZjm0TN/1NQ4W9L942QQy&#10;HD1LkqzaM8V18I4iNiwUJr7WkgubCHlh8VEEQr/WBPlC3mKOIs1Jai0pBqQsNnsNlA3+oquTXWSt&#10;Y1BCQHBVD1RVb6/4EMAmo5pvi8uolFJ4DLvyLgOq2aKs2Es+uvK1n5JiFX8AZFqXkhkSyfjjwfBL&#10;rDx0JIsjVZuLp2gkxcWkH3rwC1Vw0OtWPcMXsGdArtH13eahQS/iLuD2RT9ZfimB/iqRnviy7K44&#10;LU7dWeKlbUd+tdX3YM0beR0P2z1RUhA7gEyXUPqixsB7k99uhi7doMGUAS3UWZ8YYq9jyxFY02ix&#10;cucIkelNhLr7GMWvdLe7+jQV/xUM0GehLf0XXbh/0yn47Xd6mPSGGj5p08Q+AZXZ6qEDF1Np7rgW&#10;dg6IlpiKAAI+BYBr88XyZLDdx1C7fZYun6LsY4F4xwt5aw5M/qN6eEkvoFjvZUyJwP8JCo6p+AnK&#10;9HW4vAG5VFUB71Lntpz3U61KAqg+L1fSVUEI0CV+/UXt+myzVzz4TFcrx1sJWV301e6YSV4i9wyw&#10;u3Ot1LqXLLJMLLO15XH9ifXRn00Iflefxzo87ew+gdVNX3TnH5Vdx6xxjEqKf61pv913tRGC1v1Q&#10;M5uB825/Uh/54wQW24dp4D4sUyIkcKG7ldIzyZkzcE0xH9B8tkdFtTVxt/NWvqWanlkO1vgqudTs&#10;i4oKQPCLdUUuMT+moyCk8NKdCHPCOiZNXFIj+o4O6ChFmOPEHDSLAPrDlEq4RLX57bsQ5SPuUDpQ&#10;41CZ4Z2E0PQEKWGG2ptmVh9L/AKlaCeBNqnuHFW9HJdFjXOw7Cjp0cvgS2nLpVuk9eXvBaXmklZV&#10;ve0pECP1UddhDerItYw4g8cy62taQ1GeoPO5sLVL0uVb3CR6D6Ircluj0h4cHtONj/wWkmNTyr62&#10;7QQsPjl2nAQzzSDn4iEPQBcho5ubJqPqs1OyHnZMdzNgKxT0Q+AOX86Qu/I+ThzMI8P5H+hp3BFe&#10;6FRkaWZ18nl7SXR+f4CIhon2S4uEuuW1zWQQp5khrDWjw9bq4Ix8+NPOlwkPimKy0mq9aSBA1dkg&#10;N301vMv1MJ1PoOe0SyDTCN6asl8Ne8LEwon9/lJM1+xv5+un4/zTqpo/MpqCLCPqA9iBXGOx5Xbz&#10;3cprKv203t0ezJLbJgIFm1oGvX1Mlspp0qQnxazPfM6jDBYuPZBrfcYRew+Gzeo7X0PDh8B92IFH&#10;xZ6+uRLv+5iI+e3zA0oN09iR8XsRbig1bPleL4TB6kp4IX34nXN1cNOlMLoer8scIai7V9LUNdGU&#10;MLUE+EF6WZPpfbTUfyKNCM1MzTIb4Bi6xEIxAGnxYY7DveSx9FQKJLgK5ANV0UsjR0mmLBneT1dL&#10;0lteixIvtftt0f218P7L/umfzxXbZX1X8oBdaICxGyDKQwgwenQpuHGcWs3/EB/CBXbbs8K+tQRu&#10;V5XVr3WJdL5e26033OA1mWRqpMJBrCRSqmTW07OWeSHsvsGKfT0rBsjuksvNMwH1iQAxMZEXLzbu&#10;OBvnB19KcJUWyFk7UL5woyVrTkBGBb3yFsrvIuHpfIm9Hk2oBDjfki9GRRhw88A8L2h9Vy3mYeZG&#10;o9/fzQqu4bvOvdGdiTc5aB05wzOeluM7Fw2UguDxa3b6Wpgdk3I2fSuHRFcA2irK6P1FgtQZJ+ON&#10;8jOng8c+LXjIUue2RFG7tg5+eSFZIFXhQht2GQyEsNqKbaq7yzjlIxEuSKKOYgmHvqrx6mkjOpz0&#10;1i7AY86Sd3c3XPudSl6YlPttBcAHz5GJMDM+kMPpxgqVj/cucnkpdyJ6+MdWpD2np3d/rw/H3FGE&#10;5qjeZ5ViygS9Dy8Du0/4sXz/Kg0nuoc+s4sv/0hYpJ6eiaCVIPA67WxQq4QZM2Mzsz1E3zHB3pa6&#10;gzc2tHKwH30R1revswOxbAUyuBbFlMGR3VwWsWVNOHsV0Gzz45b8sajCMqBc1mZ8HaQ9drRtrDle&#10;us9AGC4WKed9heJenKnn3+e/YVFlr+23uWO7UR9wPnJrW7emXgol/BWA13IlY1PHm41k6lhNNbkv&#10;wdsKXQqptvpvTfF20/vMm5toO2M/6jC2wjZtk7zXMMytuTagGU4IQ+R6Yy+rqJHosXIVugWuPz4+&#10;JT3Q662h5bBtm9qdi/Kh7f+YSwu0E3YMOMLRzssppiR6JU71uQdESTcv5pYaRH9bLzNLpt7Ncm39&#10;CH4Uw9PVzLFqp0n0eb6HkmKqK+x8qdkKnZ4PfwkrQ8ksqsS2yHZnEMrVjy4LQ5RtT/jvnTVXAg6T&#10;1445+1xf9I/L+u9xTBSvp78Rjfp+qfqq5DuxUAKcjmPD5i+W5d8XVrtR5CElAhda14/YZ16jV3T9&#10;LqXQth5Z3SNZHgCEr4J+d99UeUxXZ9hYZmjAfzj4BoOfJFNdFczUNpL9tgljvLhu86US2qSYJrH+&#10;kVf21rB/7xVHhwCtqIpIsghJuGOgFPkl75LYLPEmQIGxmqGTEjgSapsPnTBhiuDcm33WhE3BgrW9&#10;OvTGZQlhPRV+4s724InG0MptK+xdUY6eZvJLtXfqikez1ieqIyJqcHOTshIKC5pAKcJ/Aw+z/t74&#10;7J/xHPthu4HfqIthccVrc9moUu/y4pmmk0z+A2IVXoEj7s5bcXaLN2U+UlIAJrY0a34cPbPWEz2d&#10;Vo49Ai9+8G0A52J7Hoefn0+lsP514POXYz9Bx8WTxe/RZhbVzcRVYq9HiNcPu47Kyv4Qvq2Jmy/0&#10;Q9urS5jemtd19bFHYo5Hh6UgbLDpL5P1BKM5w7R1Z0aEN8q4rNKYgZnU1NqWSjuh2MYOsahv7mCS&#10;vWlCiiJffHNuLjEeRrmrNPDUCRDOPLixwtAAwYEtqyPHl5oac7PE+V9mkvbO6/XY3cPPYS368v7c&#10;E+i0zt1ClaUuvdPmUSx8DR68I46hqxqd7KTiqnPNnQGizH6SUCe85NOWkHQyTle97IqJVGDeJ5OB&#10;wQF2aC5Jd44+o64MHkCBTf/zGkMhKV5BPkfaHELZ7hWyaMrzrYHZ8kjguKldRZxYZpmDIR7a26yH&#10;kkvRs3Xn4fmqwHjAjxU+I6GCbffMh4BPY8D69hB4yPS6Q/NwRv+rJ48fEy3YDtl2SOLamJiUnITD&#10;kojolpNPekGsHUCqJZTwac6wkZz3LaNjAAHMtAMSYpf/cE4v0+uFyILPoLnJsfrstJw7dpsoGPBo&#10;/UVhCepv+LLCs6nuIkK6PU/iC5FMYpz9cc9Wn1AePHsisHLYOiyiA/h8Q4i2dUVVd9wFK/hEaZC2&#10;m9CQNOFqlESYAmORCf3Z+/SmfVMO/GKdyRDXhlK6c45ifTw+GiCufDZslO8nbmm7FCFA9KEYmAPU&#10;TB2NjUGkS/N0/LPJQU1bkUxROBdhJ8kLkgLWgD03sneGfTUDPjQEHozofWq+/zTntZzsnJ+QOK+T&#10;XZWiJXivFlrqo2QuXFsVZimif5vnUs470ZIlke/Tcb/PQ+QJ0hSmOfB4JWsHGgRyefrXnJffvWZk&#10;fSZNidvYtWTaZiUgnNM8ktWO7pMXu+IY3cggCq/yYfYCWC46OloBNzb1a7tot7eIQptBNZP0Xg2s&#10;rTMFfaw0Qj9BJs1ek/xKR9OJkYq9FR8BZaJvlbVWOfgl0uAAjmlfMu/H06ubyWM5nbBIHXHE5FSj&#10;SDb9iusee0dJP3WhDj2AVZNkI3uqGxHIgR8gNrrdhiHzlvNySrYvZrbraRUR/0VKa6qmJHuK/wZA&#10;rtJuYB39bvf/u03e33/e47QT6Pm1Fu9zHyGwaLfnfUXg3cWQK1dM/ILtnB+9xNZu4qV319MozwbL&#10;nyAIL+CJ7ovzExSj2YYB+nZahlVBC2pnpPwA4mn9StX+30IPjT7i7iAm9a0ZUsaw2DDQwTzE+0GI&#10;phLXkcvTlGK5H83xC+f7IXtHfSFhVgYsWr2fEBXF6SjTNy77xIYxjlQ5CwDYdnBZCkLDFy8MZSu0&#10;KzMhxyG+sW/8ExQlSWe6ocUL6+u45GNH2g6u+y8+LyMAeaa3zYdNTj1UsCvkrfu8YBbFcSSwX0/W&#10;YI7Qzx1I5YlR7KHtmmh+oERJBA7bvGRculJoq3krEd/GCl6TmoEUZBAhNsogAE+gcv+uTLlyz/UF&#10;mkJ7mgtdxz/cxDBwZ5PQjglTrKsR0wIUjanaP14zpXFBVG6qmxQdUrJ2bQMsR7xoS+dNjVylNLzT&#10;Av+zAoCZ51VIK2ZalSJ8TTo9z3YzVwQUKU16IJjEG7ZJQ/NsrTkdaZ8jACU0MFpn6bsxr9EBsteQ&#10;AmTSf50d3abK4JPZ3T118Sc80ghsdPbCTRev4PpKmZMRmgCwmrmpjLadTCeB/PhuWTYRdfhtAPvV&#10;+bBTI1RCOo/DjqGJe8nB//4wN51eomtDrIYfQiiBLyeAxwrboU30ai4ETtufE577RBFc6sO7ACcz&#10;gKU/VnpuaRgEaQynw2RPNStHnHyk2rykXvJqIQKs3QwVZQK7Bwl2rLC32dtRpRlNyI5LvZ6Dd0QF&#10;+TCtdp00xlHirR+dl74H4gd5lWXP706r3tnY0D0E6urarRR7TKbyRXs8nVXeclhVE1xZZgEVd84n&#10;jLIBeWeQCxifqMlr/avhvJhcnV/6sT0FIBJ67Ulek/OC5Rr3eg3LlYUHJAjkxbP5nwWzRtB2Neyv&#10;ZVNN/SVm9u8t/CR/goAbtCEMQOzeNRzOHy1LE1EvZutiqHj8UmTDdtPhLd2NQMMqrwbh1tmCPtAf&#10;tm7E1h61qKiDrcjgfaRjxRadUohoY6MPO4EHwW97I7hVxi2+vXzj5Avghw0areNqC3ftqVh05Nn7&#10;hoBb+ZqQ/m3R29KUOO75kwmARPLITAddUmFPCM2jDoAnnkPwz7NK+V22TeeFasPIAQWcbcQR4prJ&#10;8X4LDXRFOwpTDxTmkPe3fN9jETnrlsCXl0SzxMa3IWh0pJ9kMpLlMswTfuWEyauxvfUl/YBtc/64&#10;7zx59m9oZXinJzqnJ/sO7sQAj+a2HKyl3TSIkzzJIzs/hUgL4op4nZNBFCbAyWUrom+MF+1556mI&#10;8vnnLijhK4GNNK9HevZINexggcOfoLBLap9s40Z3YHxgwkAjDZq/9fDH44rp7u4tpxsCuy0EGG4Q&#10;46fJafbXhUKOx8cI3ASWt6HPpPNlH8rPK4MuPCfWqGt/pUOKMxZ8HwO1dHvTcNERhWh7S70169KQ&#10;ubfTAkfgQG93wFF11jspgfqj9zDv10EA1+AaH7dUKuBqjLs3VqYirw+fo+XQcwFKjXJjC7YqmwyO&#10;4bykqp3UklWz3sbD8M/icmLytZGya9xDk3gzYSAXuyp/2uJpDNiWzrXy3Lna8bDMtk2ngSjYs83a&#10;hL7qffXtT0RHgEvTub6nDyt/6NdP0t1mMcpWWFZ/bOkPTvKn2D1vVVGpxC8TlhgDSqR9S5CAPRda&#10;6c7WYTptv4Wwc5cJtbf8KsbwJ14qOWDG1VdOeX6SEgl8IbixQuy25ajJN/YunNJLSYRDvppgfAnb&#10;SFf211bY5UiicK5GocIu9u7Hj/y2v4edG0pNvDruF+HascAvkbTcA8wMu27e0+p3TycUt3NcnF4A&#10;mr8v6UXvAja05kvx+T/ETWEZzyhvXp6VPfFVp9r1ZZ+TLrSdt6+0Qw4U9cLxllYA/zGpO5kIGbSY&#10;8yos7/tLrB61b7pp+QY7vlQqK+i07nPlFqCyH/dfiTIRIkAfzer4xkrL6HJ7YNJtwualJqro8Egr&#10;7JVUNdXYATcdTR4P0jRdOx8ioJt3ra2g/TSB159bR3p+04StEFA8GHiaCRZmJMFKz59VcuBrtNdO&#10;TCPwimozhdw/0vhuE4vFSqHAgihHEAsSA5rDRp9UQi0UHhdzAwWJAprwyPdV63DCRuMHqPsJBUpm&#10;rYpqh4hHf3ORX/urhOsfeh0oh+snfrocchlWDpCNTDdNcJqA5VP4z8unypzfvT2b46hLb4WnXslN&#10;QBUVcgdYPk1+LZ9qT36CykzHJnbNYHcxchJimDq4luHfV1bVeVGVpWeb0HkLTSYH7ZjxIbAelqLD&#10;BkbsTSLZc5VSNtWOFiOixqoV0eAkgZzwCkaC/I+T068y/XEs6Mbb0YOLA4mIzkOZdw4uHt00vAC2&#10;LRaz/oQdk1pkpP849isHY2Y3/aT2MjfIhopp775/wHowdqDR45MRme+WDH4Sk4unnQpAmtpOmSAJ&#10;+uCzen4+WWntmZpWaJNI9jBnWLjbUgQRyhif/SpAuuzzV4zoeKOYS4W+UXQTleCqHoAynvPlt4Lb&#10;D2seCPR9cauG1nv6Vh1eROQETjWtt6XfOXKgtHayngrkzB0r0CU41Tuhn4yAJarZQZ+m4UJcASS6&#10;92LReHg/ztYWQDYpGiFkM7eXAABxcshTPWPzNp0Dsm8xBFFXUOVNjg5J8Pb8yzHqJ/EYFX//9H03&#10;hO1faM5hE3XMUVWimD9OnOLhZPjuPXbKa7ZGhQSXuRjL6L2MstaaLD9FlBQno1relHqr5FdUFM0U&#10;nEEgQGE6dpbwtfVzp9JBh4maRu3Fi1KGc8WX4cWZHKO5z/iW/FgSn7rURjBBGzqsON4+m4uIMWrO&#10;6uqncSumepFlRqflMypF3XMa5NJ8w67+KtulvQhusGb+7ILSkH5SaaHljMAQPqmNccE6BuXmkPz9&#10;s6/xV2B43XtLLbjSJY8/T7MrcPm+OhKYBK4Gc5a2FL9GisMNNka0s/PknajOJskw0MIR/PqMwTc6&#10;WSo/H2fjXlZtbVpQB/D+71Pcf8bzw/lIyAE7y28ho8okEuGOPuRrW9Rz//jCdNMUmtLteDp5mAGO&#10;PPbswkgyljh7EMInEFfHukd935NXQTFEQJSniYZg5FT/cBM8/3RJCF+KHwWWtejSr3/Oof5eOZjU&#10;lUB0VN0/s9H/vuwYT78HeSTm9s1HiQasM6IfGqJyvSRIsFBudYvTTYLuYVYA1Y0+rN3C4tVteQ7A&#10;RgImq4IiaLg/w860yxB+x4R2efDN6dSTi3ePLuRajLsl9yf8xMtGTvSY8CO/IGTEdCIGmsRTfIcZ&#10;H7fMmfdrNI3mVTlRUjruPmViwScAubw2lnNKkqc8yr+mPslGM3gr4E3YRNV4xbVvD/elaOHBruDR&#10;Y2Euxud4PM9stySI1KOejuzuM0AfFBENTXYnjARkLr8KO4UHSN7T34GoJGEsz5Z7LjtAnvG/W+t/&#10;HT5NYjsEbIiO/dJoRXbA48YD8fo+2d/MMPSLXMCQIAgQpW8gENth6JAFL/idKfGJ7mJYdgB4DhjI&#10;IXCPQWh74OZT/9Oywfa02y3VLbA0sCbhXHzsHEWj6dlzODsoUGnMO4vx/aqa7CYQZQfeEO0ol1/o&#10;zj8uY+cmmCXX5oX0NhEtRgULgCc4/cPPbBbKJUD9IB9mNmu23wiV/4z6wv/pd2C3wa33Kz2o7KlP&#10;KeyhU4NoXT8S4Yuq/fTKjk6LUfojTfR5MvIqENePDUd4U+fV4ov6KOza3Fv9VtYae03h5rUZRGWX&#10;+CXNRCOyPvufmQFwUxEVjqR8iBn5KecyBL1R/HdL+39R7teyiGCSicx8D/QoqVwBi565h2izPFvl&#10;gx9Z00Y1z4TNTUiXibBMN3QJE8l2sj9jfUWUFuVl5xvYqPOTT2zyv/wMKBW1CU3034qWv1GUGbpt&#10;KnWpgVZgcosz2Qi1eHQ93Hwfa65RRxV3F2L9Fr19MHSd2vAH/avOFS/djEshlMOJfY2DyLMgPfsj&#10;gQ642czJ25b95PKXWcb7S0IE6UAM9bx3kWuXoTZ0FVC5Gxtfm8feF2AepuvTeNBDRsVsn0E3vsn/&#10;F0cDzDlYBl7UStMPp+XuHVvgZtjdUjaPM8OFz5BmyoFewp9bm2OMOAFpmO/FgicJE9lkJ6guzJa/&#10;zv8OsXQi0FU2Y4Kq56hTdMCdyvMD297ktjs1AieE5RnWBkMaRXptLlp7SeT3fYPL19COi0rmrFOP&#10;6eEVQHa0KrwjaTZR1SiWpyT52Y6G9dvjMB7JqqMcOMHlfbrZZHFxr3RUKSdLqwFdHHeKeb4sSdLA&#10;jsUQbiM7o/9tFznsA9L79/9zGck/5d6MXHLmMzBz+drnB5vIfRamoE7bF2GgL8CyLiQ123AhKj4a&#10;8oafBpXXFvNLVuG6l6GYl3C721COohhr8V9NDH9vbvz/39P4D9eO/6+MD+Tnj/8HUEsDBBQAAAAI&#10;AIdO4kAa7UFW/CMAADIkAAAUAAAAZHJzL21lZGlhL2ltYWdlMS5wbmd1enVQHF30Ja4JHtxl8DBY&#10;cAk6gwd3CR5cgrsGh2CDBXd3gg/uwYK7Du7BYfl2t361/2xX3Xdvv7qv+nV1vXNPnb4RKkqy7zFI&#10;MeDg4N6DQVKqbx7yZrpoKG+j1Fb2rzcH76IqKwFXNUF+8HbjYa4NtlBUhGN5i9HgkOBJ4ZD/S3kz&#10;UXiy/4ll4JngEP/3PAIcXLg1HNL/zVF68/9dK2/235r/4xFz4P9v9ttcDsL/ZENyEP8n1v1vGXyW&#10;/X/PRXcE6bjAwdH8/c/gkTIbsuDg6NTAUp/VPeBPslCTCPrnBheZBEBYPz9/CZKKoI0MCEJKCMdj&#10;QMtjosUIC88TjqfPY0LLy6E9S0MevkOjxaMXFcfBoWcSsDRz71zv6joRqa9fnXkb4LNELJuKy+01&#10;Vlu/u2jcmo0QvGCqUSsEApF7CND+fwEXEjKtKhlm3CD+ap35KG04FgXL95vDv1uLdebLtT73l7y4&#10;uLi/ZimFVvwf1KhZZpm6VXAX6y3/uG31RTzo1FucCNmvtHQWK2WV/eEXMCmL2v+T7cDtsjdm0PXy&#10;cJSgElf5ottsb1CnXqqq4Xay1MjH+4B9S0KMnIeI2BweVvv1cK5Srx6UQIv9er+f7d7X15c5lsa9&#10;T3R/uet9Fk7lt4Ds0l96Y9e82nS7AQ2uvG/t72zesHE7XviCrc8y01u34Y3e/O4DMq3aNC4myf1G&#10;MPaaSpFCmqVxwZnOSjXzqEaL42Ygt8WY1d0oR1e0Ye3Xfg6AizWbwk51N4HKclK03d8UUbrJ+L8T&#10;v0S8szR8ZViOJnMlfwUiou4NgfgLUT5+tgYScpU5bQ80E3AYPnESXsETw1RPV36/GpSqFk5AukS+&#10;lsjEkOpskZGQpPXd4qmdpxaM1eW29cAwiT7OSnu/7GAJP+cAN29whuqMgR+fa0DPCYjTtEBJ10rd&#10;xnRCNm3Hl9bvRykGra6lPm9787o5mq/eOl1tQ51I52WdIhDMsQcmQY7+LTucLVXo1P/EOq8q8749&#10;zcLOZEHX9m37lqQkziCXpB0FVCfhMgPZCuYav2MVvIjYxM9wfP+DMdNR+dj2cLY07SSAF7h0QPlU&#10;rgOc3ikpKaFrXnGWH6WTjeX574Nr4Rwk6bETUFFVh/IRK9hR14Wj1UesLgQmVRt1de7tjqbW5zIg&#10;Wqd8rMn2/bdoAvPw+He82FzAi6D7x/v09/4emUN7LZnNg+Fau6fW18CmraUKYwNG9Urdm79CZ+31&#10;CkznXJpB8HQA5V9PSBaVre7FNvNVMaVf8gdEID2/gTM2d8qjwJjvL3fbcRN3mqMm8WIdm6s+Xc67&#10;cvZLBlv4HB4AHjKJVIRwAqfQJXxhHsZulWYSXW8SNFp9pM+YOZJ2q8X/sufustzXhg0L5ZL9CZhU&#10;jDenC+Wbj5ebzxCRnqpgMBjivJH/82yedBTW1hULP8VetTnIKchJTqtC+yJ4JJn1dnPmai/DgXJg&#10;S5nZqPPJo7NZQt4cuz+gec3rqBcEwq7nUCQHezEW4tV/P5pb0P/t/BznJwI5cTqcJ6fLN8y11rQS&#10;OtgMp5rI0uWXCC95PG07AyT1gWD1rPIpbL+EPS9t+6W6JnM+B+uu+z3aaUIh21cie2Fk9pCI/kPj&#10;lNDjpSLFDIS/ZRpHKIiuNFkqj7nhlCNEI6E9bFJTr6BZF05865s/O8V0OnZjdcZV9C6jFhOZ9xVB&#10;aCF5/kDfAtmMt3eNk+7+9e5m4WvSUqPNeuBiRuzubymlS7x0G8C1w9V2nJhFLWm1y/4EMs5EtXEN&#10;yYs+oLyJJK/C7/mhGQqq9qCjQ2FVL5ksVvhW4u6Zsz7VZABs/LWwsNDidXPIi9bg6wXVqjbsQFeo&#10;UXqHi0EOY0wRr+AFOAgg7A8n0A0m/GSQj7WarzLQOcTjTT7TLlAcgQZk7Fhy6NT1zVHd2qWanPaD&#10;IBtTVjLmN/iv6liBxThpH/e8a6wTrSDXeoI3NVE1t7/3f40m8oujvNLqD9OcStfzKKKXTct9YFGH&#10;wZtWyuh5Oi7xrbjOKHZEnGNGDrw8pIhPn7qzDRdkCblb3JHn7errNlh9IWC/opxOiI4wrskFDpRS&#10;injpOywu5J6veZ9VIn35A7+XQBKQ0/TzcFIjXQtTS2AVbYEPusE+SOFfSuf3l5CTMLoOz6Iju5Oc&#10;BBnyI53X5lP+iVPDivapZJ70TOYP0ni7AtRJw6wKlEHLQ+Z9NdFgjY4uLtyIjsHcy44fYcI4jyb+&#10;5yS1WGK2OGNOJOsN0XpPfe+QFCgm1YVwJljRDva/vx3BoxSwFN9Y/VI2q17T8dWKEbdEWrSMnPuG&#10;d0zX68sjJmN5AdxAG9n6cDBBR1GEHnQhuePfko2nlNmhiBTYO9tjK+LJrYakUX/vovWo6sp4mtIt&#10;2HQwliJqk9U3zP877sCDypQx9TsEW/pTOWzY90C47VLxpVYox7hJzUUMMI7uBFJst9y06wjiyC+b&#10;R9zWVSwXezhhHZc+HQgGENvzyaQrCwbAJ1+HQLeAiUujN+XgVvczQ6TE1g9ddnSlFNZsXeedVmiU&#10;UZxwue3UgG1R6XvZ9ZeZ3V/tS8AxI5E2qNgDLN+WnsI9Yjidx1p1Cmui+amyeW0kguC0YKUXweDr&#10;8vAC4DJ0FHb7R+zVx3Bs5fM0+iCV93GthNudnFAimkFMkb9aZypFpoHAGME4NCQXOO/ZYOF9ilhH&#10;6PZcZPMbEHhIFUdn2IOFq0geoV/AgxgxaO/m2LkLPA2eNkzyJpAuozKC2GxStptCXrk+HYg4E1U4&#10;+u2lWdZ9Hiy1yk4NwAbZlIrFBFYLku4JSpLmI99a9+hb51LSUesDfELrNUPkmaJ6h9ehouYALEbN&#10;79z3It7/zF6eb9dRHeU+JY5hxh5mQIbL/QaGhjS00l5TWlpaFAbjqKpNQ2FvVcKZRopbAIE3yZPU&#10;8qhio2KkT9+qw4lR+ddxhI7tb4vx9EVn5grj6t91Qqct+SiHd8iMRcxaVfpiiqTgX6gV+SF47G7c&#10;jVovT/dEk3vps4Z7QVzZsgXQtFdbviu+ZQGDA9YUu1x0qyq6lxWCYr+gSmWN90Uw3JjZ9/u+u6zV&#10;7VtaDNvBx1PMaJ965Z16uh2wZKUkvUUAJwwnP1yeoLwVHdGN21K9Fujvij+P1OGeCE5eNJ/jCUJs&#10;ng5mipd/nrW6v8EO6xO0WMagTE5k05WIuIgEcIw0VL3jMmyPB1yAp+fHQiDK5nfK+8eS7FXzZFrd&#10;QIFKEZNIBdobqX6r7WQ8OQzHjaogpW/zymLPrpAZ6v43oL0h69aDyk/6f/2IjLg/kdWWQW62/dtl&#10;3x6rgHtJnkaq+zhBrUhheMQ6/TizcTRGZV8Wd+erQT6+MZcTlSylAyb42shX0aEMSIwouxngLuO8&#10;hEvxL3iKUOR+JzH1WREHIIzivH8h6cyVxtWtywVp0gQopl8rE9JKPMbyV/Uaf+zyfSTjy5+NIeHe&#10;I8C8J4vSzjDl0ehmZUKR174mDiqcQLOh++efAaMumRH+a/+GyosmJZF33xqNJ8iYR+M0Y7ZcKKku&#10;4Oa2gEcuKc4UzZG9lv9yCLicxsckRTtwnjpmFc8t6uK5IPE7CiSlpXqUgzxrw/R6/rer7svGH4vv&#10;zWk33f12R5L3TTIzQVnEY5dxdIvYuR32qgwRA7zlbzA6FMJmUl0rYTf7OoAwJwM8Eh/l6CAaOdEH&#10;ueys1Zj0Gj+MhEmuI+wt2c2ncOaZdHNhVOT4IzaoWvOoI71rfB+21GdJ9nJCqUROdfTG+SAjn4A5&#10;1a856jK8tgvnmgPLxrEkXCjbTEqE8T5YSEfx5pRrZRrl/j/NxeyxdlyRf0dRexom0GPbw+Bor8CC&#10;NBPKBq8DZA7XqWeFY2LpNkhAf8EbX/ZZbmzpnoxYCqF/1Ajq+JkfYC2xkbla9OgnD6Mp7Efi9o5C&#10;S0X8nv0lb0WLtI1xUkM233yubsafGVKGIlBLujIatyqBZf9p2wHCbTnxZXNLsT4Uk8jC6+GguCPq&#10;p68W2Zwj811zAVcCVJXtQY4IGKGUGX2MkNfliOB2vp/t78dEgoKFnN7+xFzQjLJ5Z5mp5ItWEKNW&#10;/U3OFwnJI/QCJQo9MO29ApmxPkcQIsaBYWXMfgwZ30SvAf/IRRpLJpcoDJvZCm/4Iygh2//lt4Dd&#10;CKI3qZHbxzj0KstH2L+3HfEQVN5FbbBExPQaRYrLD0y5iS1Zs78r3WciD1Uf9IQ98jnWhTLIVXZf&#10;3CZUTD0zGxLhzL589b7UK9c5TuYvHWd2UeBYwI1uEnTmzvYKPVwv93dY+GjQSmAZNP1jZMmo36lj&#10;te2l+jyLW69wkt6yIAvc8qkuI9FKsq4BftBGtE+3gvFesMjzaq+wciMweU8ugXbTZG+l4oa+WPKH&#10;rUFyANVcbzSUKhVhEQRwZ9QjlBd4bgl5UmSl0GpK16c2PyTaEc2L+VTZvD1kybusRlRYLwfKrt0f&#10;WnjNZTPbWyVn7KgeYyZk76Q8mB/wF3PwKYkylmcWW3zqLPD9lDDHnwMnK0RfdhX2/sY9a7qbS+AX&#10;3lyteyzmCcOtznQf9IbWGs95A2KsTH4RBIQKAecUfjghF68dczBoUTQLFGE5fnLBfTvHR8ir3FAZ&#10;qRSDwtNGo/AmH4F+Fm0Ky/aucquD986tuYGf1WGUoYkGuPBHIY+TCZ6WjFzZQTJpQ55eaXzoBmUT&#10;IVYNpDb1c9Y4BOKaFdWqJL8VtGVR8E03TZPpydYPtvqjPhhXkEjZXzV252ZC0EKlKLWyo9NiHA0y&#10;fsveU44eBKa2dCl993kNADnLMg1+ikhY09ojiIOrtsht5V7X8yQuwNPME7MOntggjHODhB2QX/UT&#10;GRVAahuqkJCzhozYJSG3i+MULSDHMjmp391YA2zhuC49xgJ4cxNMTebA79Ej5QEFrnB4/Qkner+E&#10;yLFwt1RtnGiOcW/GF+ZxY4iLkYm7UJHsqW1NTg3cV7/PH3UvhI0OVNi+bA7u9tNUhbq0ub8RYLHl&#10;gEIbziVrkSVaLNRnTdor3skdlrvYROwQ4xOL04vcHLGruN2LXnurAY0XwNhFTrtU1l8Pix7OebQJ&#10;T+MatCqBcdFETuI4/l1T00ZO0nKMIiAr1o1Ek09BrWpMrYJZPECku7zP4F1pJDFxHpPOQ2pSCrVE&#10;chiZAtdlDfrZv5GZL8gCNi9wCM7cz1R51eurTYry/Oi8p+K4VRVq+mzXd4HtX6mIFUmXpwkQyKQ/&#10;ymO79p1XHGpCf0M9+37g9ufauAUFS677v3bY4U88iHXrElhEc1sJ6vFrxIOHShslxN/txr8jpi/8&#10;5O1McOvUMSN/C8D5sUPj7B1dB6pnm9V6cKCVQfiM/cd6TvbbmhI1JPx54EyqT3wASVT3j8klsK8Y&#10;CXCiXUKAShcYTYXGdt+xwiBwAafWz/nqwZMa3jCG4+8LIychhRmQv/hCJuzXjnarsw6HAkUi7p9X&#10;1r1YSsTzT3vZ0zAzTcMCRL1tToClcQuxDnzUAun2VryPYU0irdXUP0okf1AO/pMU1oHF3X9kXKcb&#10;/GUFJvmq5U/Lg6dFgTABIBECY2e2fINgiW+QSsbPfgAsgl1bUlfjGAkYgiMpjXWkfLlY6XgEIDoU&#10;2bb5qqQNZ+UCbdJG0eD1ZZ0/j8dLaBwwPoPneuSCndJtKoRpZUYJnHevOjrrvzyo+TgOfrh7AtUS&#10;DMqeN400BuiNUuZ+AmY00BL3pyTRq9DQVr6DJvFDHmUFwMAw71FkuUZwyzFxe17SKG1cI47MImLV&#10;65aKCTxv+FxHAfoPJuwa6cQdMOtUYGJb83bcKfKs5KMyk0vlYmBMH1e05dj4yxLUhyIU0XEE3Dr9&#10;ZFUTON0+tiudanbnDxQ5GP8UcBX2VbwDgDo3syjFKgixAqZW0RvMd7wxTYGfkozsgWi4VmUskGlp&#10;CAn4hi5JoOymoKPghYJfektL4/OSZY60X8L5O2IgdfbtUBEgtSZBrQxmEI7zyRh7DsQvmaExLbN2&#10;o7SOvnLY01KHk3Vs3OZ2oosyc9dGHL2RF0OR6SAgeon5FchzrrIu2HVLzU2aW3pIxISU7JUDv8cv&#10;o+WsLnJcmAUlunp0xuHUfPx3MlpjTNeXiXNGMF28j6A2rvXOtaznCy6bR2O3mXJ3iA+0WLnZfpUt&#10;O+DnWa+wX+o/TTIXYR5DF4j859g1jlpwG5lFVkY5LMpiHd2UA4lRvlLWk02iLLUORvzwJP7rci83&#10;IzWEu+jv84yJlwphF7WG0aQJXjiqg3w3PaN0N5KGkFx0kAtlITLXpmuhcCT7uwbntIQ7K1lezh+d&#10;yOjV2+9TDdehHEFI1uY+84ZoMGKeQ4IqjqNF5cOndLvDGO4HXTPCcUdsK3dsBUurj2P5SvzqWGb2&#10;h4lZP0nQ7IRJG1o19Izz+GvO86zQFZUPAi1Y+du4FPIvfFjefUrv1P/Nk6Zdc2k2YfR9tdveNdxZ&#10;EWt9w5eTMIcyc423yJpcyM2WsIkljGacyzuNszAZOaqJe00eZepjDq4M0reP5CpyXxph39+oB9+U&#10;JLnUIAN9ib2Quh7EpA7WLVxc6/QMF2SJJMxlkN613InEuET7I9/scvLawdmhdNUplLKntIsFpddV&#10;jFEYgQRVP5wRArrvPF3q0Vf+mWFNOCQO7c570QMKnMySvRCpUkvQ0w5HjGUqPJA9xb7HecwsIBsQ&#10;jEsUep9dWEQxFQRloGsIxDWcJp+iH8QpuMrDHGvUE1WnvosIQ7OQRVa06qSwoN5cRm3j/TsZ729F&#10;DnnMMF77AtWNxgl2avRF+TTc0uF1MxL67fUHfqlAonrIXRh7ws87lEceAVwNKuJju/eIgdd47U3A&#10;Oef4+UV8acgFRv2FSdnzX2J5lzmqnlmd9JDqAdS9BVQXDW4WxLtwwkrUxF8yHtvGDY+V6ZEHPwib&#10;rdl82p/lHPWg96z4dL3a+Y1u/Pe9rmfYayWJmp/tsByRFOADiNFComcyAC4HkUjKfcJ8QbUpoAcp&#10;W3qPOHLwTygv6FesBIM/4th4FSARgXymlfkqgiHw4VdDoFXguR2thjqNijABWze/WDmVQgGhiI56&#10;ZW3OazGpbJVMzZycjbhjjiyqyMZLHV3Vt4A9DxLZ6nY6x3i4aFz0/OtUB3GigbYKlRnBjGryyS89&#10;16y0WNGNFFQ28WiAdh7yeatLA9+0WawffPHi3V7etKCV6fK0JyVCGF0ioLUOVqWGDFiblHVgeZK6&#10;lgR1zUNV6ifaI1+sRojo2x/EB4k0LOZQnQsNkDT7+VVDnYlhCylMhfR7FyfGqK7kcHDSPkVXGDQc&#10;CT9hoQ32RSPG/OqPYLTzyFg5vZti8PDrV24PbqmVJJxchkTVN7mgVqEIg5tbTyE37ve5lNsqQn/q&#10;kwYjJyOPMPTi+6hVvFUds+4RrS8rAycjcddoX1TjD4mFV/Z2aHOcjr23OXY1EZafsl4Agabw43F9&#10;qMp6BkymLzr8iC9oA8NXK41riBy1E6yww0PQ+VVUYgf9DpsIts1qCMgr7g3+KVVcq1reqVasxIcn&#10;8FrwO6oWpKskaRXtHfoaGL3c7LBOe2fbhkfYlv3hffJWQlfhBYHw9fFivTa16V1PJBTnOrSHonx2&#10;rVl0uIMwfGVeqm7IPFEdySM/IteXK78U4zDf7y/yvNXxS5c5xs3n6S3O8IvLxruX4hGVs21EkljR&#10;fAKLURLAYWtQ9acgIxpmZnKEA0YR44iNbwm9y8zToKNu/cicemo2qvLoI4LmKxyKBviPpLQFrzOY&#10;X332kRTYErbmD8lajXrm7U8w8WEdCsA5y6g5nJPFIQfvrExjG1Cia1Ybp1CBYoHh5Sh1FmetQ/e4&#10;2p1Cn9FDQB30MDHEVAxXVSonywTLODrrmNA1YJJMHQWxE9G2eyy3eaY7c6YBHEXl/sMJ1fj0aEYr&#10;jDsr70PEwr9LIV5LwkdlK14QD57I1GE1GDN32OJ3v5E9qsVZnaqoYFaeX/srTNbhhpJNMb/TZC+3&#10;p5cMADlrf6wkDvJVdRE3jp5paXp2xMvFwHenEMGwTmPGOfs4iGfpFItWiP/eVnkHx+mur7uhd4qr&#10;96JtgqsFaoyRS7PjyIkCrAVlmRDCZF+Mut8Vga2FzSdpGnJxgfCWCdNVSXr2cQt4tB9YuxkISd+H&#10;EIZhI1Eobaa4Fgg71dbSdvSjTZoh78b2KHHxcVt8qwUFcNwy2/1E//CyMH45ioR4HCdsm+HRLsAw&#10;E5pm0zN7AVz8QmlY64uczImyuI/qCNETfF8Cxt9U7yePMZcgcyQgys9qNSVMLDW/kZZpFUAjjmbo&#10;yX0gymUvz5DaJR0tuImETxvKIYlGJyx8ViB+Zqd3JYh20y3LYLKEd7HJc8rcS0m/8WJ904UINgt+&#10;08J1bcauwBuCkTByW9SAVi0nUsM6mY49Eq5EBsk/NLdmiQyVhG14lE3lhiqNfZZbOmT5l4ZZOFPZ&#10;Y6EI6XueAK3eKhc03EpFbcg3eIU6xRcs3GF2lmYbOkY8so5kL0nebUYFFNFheaWWuEBoCgZAGx+9&#10;V7O74EnmWiDkpUCAjrmcKULG9+jAOi2TKqn9hmId61YlJbGPjWPfYA/8EeHKoIpPWDcmd4Zhw+eL&#10;LvzDh4YgztFrPDFuBNkSw/n2ccGryHMxFsDkQkVam23b4sKf5FpaYrUuHNrCiw+3wzyWX11ows54&#10;KP1BHBugS1mDd6CmQIG9eGujseEAxps5kffxSJP7MmL3jBIY8Iqx/S9uO0MJAj7dZktfxVWwiZD6&#10;jb2EaKOag4cBQqgy61NLRFJBYokHSRbxAgMKIlVjjTPkPk7vrw2f6RrYjRGyyvkU+HgyTx1eG5Sz&#10;RT0nDR93lRN6ahV40bBvxtPfNIvQe6EBlwgGn4te5N/wYrd8gfiVVbcilnuYVEMi27J19gM0YLbw&#10;V7ZOvzkkgNf6o0ctIOBKm8TImnCsFuH9LY551di7Pa5siDz+TLj0Kr/vg6s8vly2V+EtX5BksOJs&#10;iz1jes3qBWvUP/QTW97SQ0iUH//31icqME+UM5qLoMKg31Pj96gojswHAsQ3Yt8Vqtla9kS56+cr&#10;8bc33iaUjjl/r/M5/XYEP9Lp9y2TgWQb/VKUt3TKTN8C0Ib8VNm03o6p6ppjXQe7xGODYtnFYkCb&#10;KwbHNEmg5omZ568VzqtS9K6V0XiYfmGhMeSDDy99iqgodHheJ5ceCZhRQg6+kzoHBiiUsKKo/SMb&#10;b8j8s4KMSWjG/XjlXnjGlEa990nbk9qah3gDIUS378lb5E1tm/72r2zNaN/wO3raPfgrXuSuMgUj&#10;3JQn72BnYESIn9G3ze4r9Gr7RB8G1VOGE+l1xooxdj2bGIJVax+kc9OHxg/d9BRt7V8CwknE2KBO&#10;Kxy7LVV+FWX1gHBEf6KEsUGFjdDiX14szaMXeNC+TODYVzwvoQgg6mWOvRvxwnkMXmB7J9ACieWf&#10;QWSSzi8AeXsZexcGyoFP4vWAqHReirgfBm8RD9zPeYq9dOzErA/1zGUz98yQykqsQ/j9IZzOXqta&#10;Xn9OtO9Lak9UnT6+Rvxt3pthf4lpxxFNtVFEvEhqFH49yB4xzhiWhYP91TvGKp2D3baR9WJffenS&#10;L7h4hGDegnw62TgP0qQNQVMyl74Nl2TDAQhMKrAKs+wf0q6pFPsPRi+EmChkcrfOfs9CUej8xoK6&#10;vfrFCZm68Dnm6Czt54ORveoiJtGLoF3rexu2Met7eym5Sir/p4v2l3OtwVlZFozB/UWOvXi33Gdy&#10;+o6a3W4/DJL65Aaqzl28B8Uiz6QRFREPw5SD21OMOzSebKcAFf4cpgeveW//eaUgngT3tOWzDY9w&#10;R2OKJKVa96ySaNpWCLKLIkOhSpy37PstQnSoyU9nfk7iThUHdowlM5JtRrqSWw9d242XnPGo7lau&#10;4rWTZ9/5hbv8UOMNAPBZewzmRn+NsXSHNtYVEHokS60O5kCaWnhw5Ckaf9OMMPDNolWvZV/lfg0M&#10;d2H2NZ4PYLJrkxpdCJueyc4Aaml7EqSfP29vqMKKrX5ORoW7ytGQy6pjT4we+5krbuPCfR90/j5/&#10;K/7atzM9Hb25fgiz4krQNnBAFZuEPkFZDw77jO88b8FL8S8nD+ySbS8NOWi9OIDGReH7b6gZ084x&#10;/YyaCeTRf8kSr2gsDmSrjs5Z98U3+MDL7XB0VSjZikVgMyds2lUKK7IaT16nuRa0KdJ7vs4/0iqM&#10;txvvIbbcmvuf6mOqZqWD/4TjaTYse657OWj7ap3GCy8tY1z6HD2tcsf6xb5B8tgNg39NqeF+GDTp&#10;WwC1ltmvih47fPA9H86LRwkdbb2/vxauBiZoJ/39jH6SZ3JYwloAetXkBDACsiDNthTz8uCkVlzb&#10;YE6fS1d4meNAdphf0WAaZFp9G261+QEooEsX0vXBfqqt/a0wux7FBMMCVEgyVloIsT3mC+/d+d4B&#10;KkP/PejEfoKHZmmCIrX5G9Qaf9DWfFDQTUYn4gwgYfg6Ert9JLyt/IgSSVZUXovXx/9Q9WtuKk8y&#10;QyDaNFNld8ehLrPoA1bDDEn3hHbC5t04+OeG5jmLWpH4F/6e7zpge6EWHmaiYBO5pB/15hjsxGW+&#10;QeofO0frNX9MKeMqzMLfR2jeWOsUnRDynGpsRg0/OfR8yY1/CPa64Nz7h1M0OcXxdyVXXo1QX3no&#10;yFazSxxGAwjOfdwI76oKt8tcOhQvg2AClr99L5kq9QUdfW9aj4Dy5Dwhx8eGRxCAAWonOCc6EGDJ&#10;uta7gxCYAiOhY89NTt/T8+Ot0EcQcNtm6uJGJp+CQ6CQJCB5mOtTey1SW/Dwgo1w5ksTpH1YKsWP&#10;rzcZLqXxc5tu+qZZFNE7+JUmeKcQlkOW8xHMxRd2w3YPCjzO1FuFvxRifj4/8yevcXuPQnRpp0YU&#10;Bhfdfsp8uIuWv4hJd6rTZAQTCIQ9KfsRFNlwzd+NZ/DxXfPBBYrzGmarYwse7XurSJgqPwQ3l814&#10;tCOeyhN7ETq8UIZxpK1jKJm3E1RnVjEFe/Yor8+cKKe5zJ6x2uPEiwxGiEUOyF8OkcsGjEi2xCwV&#10;u8z8MUKW6YmweEjxSY/d1GZBSd6eVDabGGDWyFoCHTw1+kcCMuT8gNUORtHF63r+ZO/9lJgp1h94&#10;uiyjCkiaOrqWA50+LV/WhBtyJsHqE/DuUEuDmnkEmp+fNDa0YVj0+s1A91EmbBfNTOGsi8l30UXF&#10;W5ISdCeiOAZ+Bfs87dbg1wRn025wp8kWqWevtlwQnzhT15VE2+GdZlfLictMkaKRKYu/VBTDCwvr&#10;lDo4c9WhYGD1X2LCZh8S/6775ujqt2YQ4AVtxT93XQDrva4oUi/r8PJ5XUt7tz6t7J1OiVVftf9T&#10;gNgtJQfAJ0Hf+Ccooda179B0oM5VazoaOiRhOVDMIpvinQwGFpfbPrz9dF4jIE8/Yh87yvdhB+9s&#10;tWIXc3KBfHn8ZujGnGjvG/yWgHPldX0+a3fjEM5tJoTmFCoEbsOrHQNUWx4x5AVVDjmLP4kUrQxk&#10;HUdqD1nNjB/DEwYulsZpWphlVFOtRDmWjuCKVSwWbrLNENzEc5nmE3QLypHFeIxt11CmGftmqrXV&#10;wz9HJWAsAP1fntYRrP3ZuyPTcDLz2hXbMLC8PNe4DCCphzL4uXb9RAbwvTDe9Is7KYMWymllmMcf&#10;TNl2ti7VZkrWBES+AgoxxqtQd9+SznwRB2qKC55tWNpfCeACAc++c9tL4rHBInxoHnnQX8m666r5&#10;AMUMNEwswfLqP0aXHIEfUSGZoi6Td7VSM+bXbdLtOL9R7Xs0VFFdzj399sKLyx7wTJab7GJMhsj5&#10;V8LPv6f2GHdS0/zel+57XJQjl6JtwrvvwowiZF/COqU5EIIpoWCRQxAZL0TShnOE7sn4kty2d712&#10;HS8Ht8IVLf6cazg4q1BJmz0zmAvWHT+g05+JVh2c7TieStthdxYxJsDHE9ElmFHKhbSIrysmJR0M&#10;8i2XryI1lVJyjnL38P7N8gFTlbXRIGkn4QJ82LcDmCO3ea/oQKvRppQRYEW/pzKeF+svtK31Vr9f&#10;DUddFMKE3u2kghfLhoJ0qYg+xQ2DiOoQ3PCWGI9DJ27nbGnIqJEpCheGGbfXQiZbP+Hrhz4YyjP5&#10;0kKZ+Sa/2uTTT2xQARcKCTZI7A/DEWwzTgChNZEVD/TWAmI51obJX2+NprBoru2kPj3Y9WzRSyjj&#10;6DrQ7rzoKvRblBh2XrB21XEKjVve8pHikLK2OWS+joBmlDiDPZVRZKIoeb+p0+D5jd/pJFwWMFhA&#10;PToWv8G4TXpCXNZqNs/8sTFCkqAKP2kUca2q/DdW5mk5H+Cjm/9WYBr1/v9bV/6frhYQKsYT1Xp6&#10;v94/DbTl/3pvwNJKUlUSxkH/C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CgAAAAAAh07iQAAAAAAAAAAAAAAAAAoAAABkcnMvX3Jl&#10;bHMvUEsDBBQAAAAIAIdO4kAHhXXfygAAACoCAAAZAAAAZHJzL19yZWxzL2Uyb0RvYy54bWwucmVs&#10;c72RwWrDMAyG74O+g9G9cZJCKaNOL2XQ6+geQNiK4zaWje2N9e1nGIMVWnrrURL6/g9pu/v2s/ii&#10;lF1gBV3TgiDWwTi2Cj6Ob8sNiFyQDc6BScGFMuyGxcv2nWYsdSlPLmZRKZwVTKXEVymznshjbkIk&#10;rpMxJI+llsnKiPqMlmTftmuZ/jNguGKKg1GQDmYF4niJNfkxO4yj07QP+tMTlxsR0vmaXYGYLBUF&#10;nozD3+aqiWxB3nbon+PQN6dIdyW650h0f4eQVx8efgBQSwMEFAAAAAgAh07iQPWZc9oOAQAARwIA&#10;ABMAAABbQ29udGVudF9UeXBlc10ueG1slZJBTsMwEEX3SNzB8hYlDl0ghJJ0QcoSECoHsOxJYojH&#10;lseE9vY4aStB1VZi6Zl5f/63XS43dmAjBDIOK36bF5wBKqcNdhV/Xz9l95xRlKjl4BAqvgXiy/r6&#10;qlxvPRBLNFLF+xj9gxCkerCScucBU6d1wcqYjqETXqpP2YFYFMWdUA4jYMzipMHrsoFWfg2RrTap&#10;vHPisePscTc3raq4sRM/1cVJ4sPDaWRunGYCDHS0Rno/GCVjug8xoj7Kku1z5ImcZ6g3nm5S2DOu&#10;ps7fHL8X7LmX9ADBaGCvMsRnaVNaoQMJ7b4xwJhfFplcWspc2xoFeROoSdgbjAdX59Rh4Rqn/iu+&#10;mqmDtpi/Qf0DUEsBAhQAFAAAAAgAh07iQPWZc9oOAQAARwIAABMAAAAAAAAAAQAgAAAAUGECAFtD&#10;b250ZW50X1R5cGVzXS54bWxQSwECFAAKAAAAAACHTuJAAAAAAAAAAAAAAAAABgAAAAAAAAAAABAA&#10;AAAJXwIAX3JlbHMvUEsBAhQAFAAAAAgAh07iQIoUZjzRAAAAlAEAAAsAAAAAAAAAAQAgAAAALV8C&#10;AF9yZWxzLy5yZWxzUEsBAhQACgAAAAAAh07iQAAAAAAAAAAAAAAAAAQAAAAAAAAAAAAQAAAAAAAA&#10;AGRycy9QSwECFAAKAAAAAACHTuJAAAAAAAAAAAAAAAAACgAAAAAAAAAAABAAAAAnYAIAZHJzL19y&#10;ZWxzL1BLAQIUABQAAAAIAIdO4kAHhXXfygAAACoCAAAZAAAAAAAAAAEAIAAAAE9gAgBkcnMvX3Jl&#10;bHMvZTJvRG9jLnhtbC5yZWxzUEsBAhQAFAAAAAgAh07iQOZ+qOTaAAAACgEAAA8AAAAAAAAAAQAg&#10;AAAAIgAAAGRycy9kb3ducmV2LnhtbFBLAQIUABQAAAAIAIdO4kA5vvEc4AMAAAENAAAOAAAAAAAA&#10;AAEAIAAAACkBAABkcnMvZTJvRG9jLnhtbFBLAQIUAAoAAAAAAIdO4kAAAAAAAAAAAAAAAAAKAAAA&#10;AAAAAAAAEAAAADUFAABkcnMvbWVkaWEvUEsBAhQAFAAAAAgAh07iQBrtQVb8IwAAMiQAABQAAAAA&#10;AAAAAQAgAAAA2zoCAGRycy9tZWRpYS9pbWFnZTEucG5nUEsBAhQAFAAAAAgAh07iQFZXRk2u+AAA&#10;GT4BABUAAAAAAAAAAQAgAAAA+kEBAGRycy9tZWRpYS9pbWFnZTIuanBlZ1BLAQIUABQAAAAIAIdO&#10;4kD+2N3mazwBAKY/AQAUAAAAAAAAAAEAIAAAAF0FAABkcnMvbWVkaWEvaW1hZ2UzLnBuZ1BLBQYA&#10;AAAADAAMANcCAACPYgIAAAA=&#10;">
                <o:lock v:ext="edit" aspectratio="f"/>
                <v:shape id="图片 29" o:spid="_x0000_s1026" o:spt="75" alt="卡通人物&#10;&#10;中度可信度描述已自动生成" type="#_x0000_t75" style="position:absolute;left:8836;top:75636;height:753;width:1272;" filled="f" o:preferrelative="t" stroked="f" coordsize="21600,21600" o:gfxdata="UEsDBAoAAAAAAIdO4kAAAAAAAAAAAAAAAAAEAAAAZHJzL1BLAwQUAAAACACHTuJA7fDBsLgAAADb&#10;AAAADwAAAGRycy9kb3ducmV2LnhtbEVPS2vCQBC+C/6HZQRvdROxRVJXEW2hPfqi7W3MjkkwOxuy&#10;U6P/3j0IHj++92xxdbW6UBsqzwbSUQKKOPe24sLAfvf5MgUVBNli7ZkM3CjAYt7vzTCzvuMNXbZS&#10;qBjCIUMDpUiTaR3ykhyGkW+II3fyrUOJsC20bbGL4a7W4yR50w4rjg0lNrQqKT9v/52B4xF/RNbL&#10;SfrxzZ07iP/j8GvMcJAm76CErvIUP9xf1sBrHBu/xB+g53d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7fDBsLgAAADbAAAA&#10;DwAAAAAAAAABACAAAAAiAAAAZHJzL2Rvd25yZXYueG1sUEsBAhQAFAAAAAgAh07iQDMvBZ47AAAA&#10;OQAAABAAAAAAAAAAAQAgAAAABwEAAGRycy9zaGFwZXhtbC54bWxQSwUGAAAAAAYABgBbAQAAsQMA&#10;AAAA&#10;">
                  <v:fill on="f" focussize="0,0"/>
                  <v:stroke on="f"/>
                  <v:imagedata r:id="rId18" o:title=""/>
                  <o:lock v:ext="edit" aspectratio="t"/>
                </v:shape>
                <v:group id="_x0000_s1026" o:spid="_x0000_s1026" o:spt="203" style="position:absolute;left:10859;top:75077;height:1733;width:3414;" coordorigin="11111,79301" coordsize="3414,1733" o:gfxdata="UEsDBAoAAAAAAIdO4kAAAAAAAAAAAAAAAAAEAAAAZHJzL1BLAwQUAAAACACHTuJA1TPka70AAADb&#10;AAAADwAAAGRycy9kb3ducmV2LnhtbEWPT4vCMBTE74LfITzBm6Zd/yDVKCKreBBhVRBvj+bZFpuX&#10;0sRWv71ZWNjjMDO/YRarlylFQ7UrLCuIhxEI4tTqgjMFl/N2MAPhPLLG0jIpeJOD1bLbWWCibcs/&#10;1Jx8JgKEXYIKcu+rREqX5mTQDW1FHLy7rQ36IOtM6hrbADel/IqiqTRYcFjIsaJNTunj9DQKdi22&#10;61H83Rwe9837dp4cr4eYlOr34mgOwtPL/4f/2nutYDqG3y/hB8jlB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1TPka70AAADbAAAADwAAAAAAAAABACAAAAAiAAAAZHJzL2Rvd25yZXYueG1s&#10;UEsBAhQAFAAAAAgAh07iQDMvBZ47AAAAOQAAABUAAAAAAAAAAQAgAAAADAEAAGRycy9ncm91cHNo&#10;YXBleG1sLnhtbFBLBQYAAAAABgAGAGABAADJAwAAAAA=&#10;">
                  <o:lock v:ext="edit" aspectratio="f"/>
                  <v:shape id="图片 36" o:spid="_x0000_s1026" o:spt="75" alt="张艳敏" type="#_x0000_t75" style="position:absolute;left:12737;top:79514;height:1417;width:673;rotation:5898240f;" filled="f" o:preferrelative="t" stroked="f" coordsize="21600,21600" o:gfxdata="UEsDBAoAAAAAAIdO4kAAAAAAAAAAAAAAAAAEAAAAZHJzL1BLAwQUAAAACACHTuJA3A5xfL0AAADb&#10;AAAADwAAAGRycy9kb3ducmV2LnhtbEWPT4vCMBTE78J+h/AW9mZTZS3SNXqQXRH04h+UvT2aZ1ts&#10;XkoSq357Iwgeh5n5DTOZ3UwjOnK+tqxgkKQgiAuray4V7Hd//TEIH5A1NpZJwZ08zKYfvQnm2l55&#10;Q902lCJC2OeooAqhzaX0RUUGfWJb4uidrDMYonSl1A6vEW4aOUzTTBqsOS5U2NK8ouK8vRgFp/Hx&#10;2A3vReak/l39Lw7f6+ywVOrrc5D+gAh0C+/wq73UCrIRPL/EHyCn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cDnF8vQAA&#10;ANsAAAAPAAAAAAAAAAEAIAAAACIAAABkcnMvZG93bnJldi54bWxQSwECFAAUAAAACACHTuJAMy8F&#10;njsAAAA5AAAAEAAAAAAAAAABACAAAAAMAQAAZHJzL3NoYXBleG1sLnhtbFBLBQYAAAAABgAGAFsB&#10;AAC2AwAAAAA=&#10;">
                    <v:fill on="f" focussize="0,0"/>
                    <v:stroke on="f"/>
                    <v:imagedata r:id="rId14" chromakey="#FFFFFF" o:title=""/>
                    <o:lock v:ext="edit" aspectratio="t"/>
                  </v:shape>
                  <v:shape id="图片 6" o:spid="_x0000_s1026" o:spt="75" type="#_x0000_t75" style="position:absolute;left:11111;top:79301;height:1733;width:3414;" filled="f" o:preferrelative="t" stroked="f" coordsize="21600,21600" o:gfxdata="UEsDBAoAAAAAAIdO4kAAAAAAAAAAAAAAAAAEAAAAZHJzL1BLAwQUAAAACACHTuJAsI2Aqb4AAADb&#10;AAAADwAAAGRycy9kb3ducmV2LnhtbEWPzWrDMBCE74W8g9hAbrWcHkxxrOQQEgg5Ne4P9LaxNrYT&#10;a2UkOXb79FWh0OMwM98wxWYynbiT861lBcskBUFcWd1yreDtdf/4DMIHZI2dZVLwRR4269lDgbm2&#10;I5/oXoZaRAj7HBU0IfS5lL5qyKBPbE8cvYt1BkOUrpba4RjhppNPaZpJgy3HhQZ72jZU3crBRMru&#10;vTueqd8b9z28XMfD7mP4vCm1mC/TFYhAU/gP/7UPWkGWwe+X+APk+g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sI2Aqb4A&#10;AADbAAAADwAAAAAAAAABACAAAAAiAAAAZHJzL2Rvd25yZXYueG1sUEsBAhQAFAAAAAgAh07iQDMv&#10;BZ47AAAAOQAAABAAAAAAAAAAAQAgAAAADQEAAGRycy9zaGFwZXhtbC54bWxQSwUGAAAAAAYABgBb&#10;AQAAtwMAAAAA&#10;">
                    <v:fill on="f" focussize="0,0"/>
                    <v:stroke on="f"/>
                    <v:imagedata r:id="rId15" cropleft="231f" croptop="8175f" cropright="-462f" cropbottom="10137f" chromakey="#000000" o:title=""/>
                    <o:lock v:ext="edit" aspectratio="t"/>
                  </v:shape>
                </v:group>
              </v:group>
            </w:pict>
          </mc:Fallback>
        </mc:AlternateContent>
      </w:r>
    </w:p>
    <w:p>
      <w:pPr>
        <w:numPr>
          <w:ilvl w:val="0"/>
          <w:numId w:val="0"/>
        </w:numPr>
        <w:rPr>
          <w:rFonts w:hint="eastAsia" w:ascii="Times New Roman" w:hAnsi="Times New Roman" w:eastAsia="微软雅黑" w:cs="Times New Roman"/>
          <w:sz w:val="24"/>
          <w:szCs w:val="24"/>
          <w:highlight w:val="none"/>
          <w:lang w:eastAsia="zh-CN"/>
        </w:rPr>
      </w:pPr>
    </w:p>
    <w:p>
      <w:pPr>
        <w:numPr>
          <w:ilvl w:val="0"/>
          <w:numId w:val="0"/>
        </w:numPr>
        <w:rPr>
          <w:rFonts w:hint="eastAsia" w:ascii="Times New Roman" w:hAnsi="Times New Roman" w:eastAsia="微软雅黑" w:cs="Times New Roman"/>
          <w:sz w:val="24"/>
          <w:szCs w:val="24"/>
          <w:highlight w:val="none"/>
          <w:lang w:eastAsia="zh-CN"/>
        </w:rPr>
      </w:pPr>
    </w:p>
    <w:tbl>
      <w:tblPr>
        <w:tblStyle w:val="30"/>
        <w:tblW w:w="6772" w:type="dxa"/>
        <w:jc w:val="right"/>
        <w:tblLayout w:type="fixed"/>
        <w:tblCellMar>
          <w:top w:w="0" w:type="dxa"/>
          <w:left w:w="0" w:type="dxa"/>
          <w:bottom w:w="0" w:type="dxa"/>
          <w:right w:w="0" w:type="dxa"/>
        </w:tblCellMar>
      </w:tblPr>
      <w:tblGrid>
        <w:gridCol w:w="1272"/>
        <w:gridCol w:w="2040"/>
        <w:gridCol w:w="1166"/>
        <w:gridCol w:w="2294"/>
      </w:tblGrid>
      <w:tr>
        <w:trPr>
          <w:trHeight w:val="441" w:hRule="exact"/>
          <w:jc w:val="right"/>
        </w:trPr>
        <w:tc>
          <w:tcPr>
            <w:tcW w:w="1272" w:type="dxa"/>
            <w:noWrap w:val="0"/>
            <w:vAlign w:val="center"/>
          </w:tcPr>
          <w:p>
            <w:pPr>
              <w:pStyle w:val="18"/>
              <w:spacing w:before="13"/>
              <w:ind w:left="13" w:right="95"/>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检测人：</w:t>
            </w:r>
          </w:p>
        </w:tc>
        <w:tc>
          <w:tcPr>
            <w:tcW w:w="2040" w:type="dxa"/>
            <w:noWrap w:val="0"/>
            <w:vAlign w:val="center"/>
          </w:tcPr>
          <w:p>
            <w:pPr>
              <w:pStyle w:val="18"/>
              <w:spacing w:before="13"/>
              <w:jc w:val="both"/>
              <w:rPr>
                <w:rFonts w:hint="default" w:ascii="Times New Roman" w:hAnsi="Times New Roman" w:cs="Times New Roman"/>
                <w:b/>
                <w:sz w:val="24"/>
                <w:szCs w:val="24"/>
                <w:highlight w:val="none"/>
              </w:rPr>
            </w:pPr>
          </w:p>
        </w:tc>
        <w:tc>
          <w:tcPr>
            <w:tcW w:w="1166" w:type="dxa"/>
            <w:noWrap w:val="0"/>
            <w:vAlign w:val="center"/>
          </w:tcPr>
          <w:p>
            <w:pPr>
              <w:pStyle w:val="18"/>
              <w:spacing w:before="13"/>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复核人</w:t>
            </w:r>
            <w:r>
              <w:rPr>
                <w:rFonts w:hint="default" w:ascii="Times New Roman" w:hAnsi="Times New Roman" w:cs="Times New Roman"/>
                <w:b/>
                <w:sz w:val="24"/>
                <w:szCs w:val="24"/>
                <w:highlight w:val="none"/>
                <w:lang w:eastAsia="zh-CN"/>
              </w:rPr>
              <w:t>：</w:t>
            </w:r>
          </w:p>
        </w:tc>
        <w:tc>
          <w:tcPr>
            <w:tcW w:w="2294" w:type="dxa"/>
            <w:noWrap w:val="0"/>
            <w:vAlign w:val="center"/>
          </w:tcPr>
          <w:p>
            <w:pPr>
              <w:pStyle w:val="18"/>
              <w:spacing w:before="13"/>
              <w:ind w:right="15"/>
              <w:jc w:val="both"/>
              <w:rPr>
                <w:rFonts w:hint="default" w:ascii="Times New Roman" w:hAnsi="Times New Roman" w:cs="Times New Roman"/>
                <w:b/>
                <w:sz w:val="24"/>
                <w:szCs w:val="24"/>
                <w:highlight w:val="none"/>
              </w:rPr>
            </w:pPr>
          </w:p>
        </w:tc>
      </w:tr>
      <w:tr>
        <w:trPr>
          <w:trHeight w:val="457" w:hRule="exact"/>
          <w:jc w:val="right"/>
        </w:trPr>
        <w:tc>
          <w:tcPr>
            <w:tcW w:w="1272" w:type="dxa"/>
            <w:noWrap w:val="0"/>
            <w:vAlign w:val="center"/>
          </w:tcPr>
          <w:p>
            <w:pPr>
              <w:pStyle w:val="18"/>
              <w:spacing w:line="341" w:lineRule="exact"/>
              <w:ind w:left="13" w:right="165"/>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日</w:t>
            </w:r>
            <w:r>
              <w:rPr>
                <w:rFonts w:hint="default" w:ascii="Times New Roman" w:hAnsi="Times New Roman" w:cs="Times New Roman"/>
                <w:b/>
                <w:sz w:val="24"/>
                <w:szCs w:val="24"/>
                <w:highlight w:val="none"/>
                <w:lang w:eastAsia="zh-CN"/>
              </w:rPr>
              <w:t xml:space="preserve">  </w:t>
            </w:r>
            <w:r>
              <w:rPr>
                <w:rFonts w:hint="default" w:ascii="Times New Roman" w:hAnsi="Times New Roman" w:cs="Times New Roman"/>
                <w:b/>
                <w:sz w:val="24"/>
                <w:szCs w:val="24"/>
                <w:highlight w:val="none"/>
              </w:rPr>
              <w:t>期：</w:t>
            </w:r>
          </w:p>
        </w:tc>
        <w:tc>
          <w:tcPr>
            <w:tcW w:w="2040" w:type="dxa"/>
            <w:noWrap w:val="0"/>
            <w:vAlign w:val="center"/>
          </w:tcPr>
          <w:p>
            <w:pPr>
              <w:pStyle w:val="18"/>
              <w:spacing w:line="363" w:lineRule="exact"/>
              <w:jc w:val="both"/>
              <w:rPr>
                <w:rFonts w:hint="default" w:ascii="Times New Roman" w:hAnsi="Times New Roman" w:cs="Times New Roman"/>
                <w:sz w:val="24"/>
                <w:szCs w:val="24"/>
                <w:highlight w:val="none"/>
                <w:lang w:val="en-US"/>
              </w:rPr>
            </w:pPr>
            <w:r>
              <w:rPr>
                <w:rFonts w:hint="default" w:ascii="Times New Roman" w:hAnsi="Times New Roman" w:cs="Times New Roman"/>
                <w:kern w:val="2"/>
                <w:sz w:val="24"/>
                <w:szCs w:val="24"/>
                <w:highlight w:val="none"/>
                <w:lang w:eastAsia="zh-CN"/>
              </w:rPr>
              <w:t>{{ reportdate }}</w:t>
            </w:r>
          </w:p>
        </w:tc>
        <w:tc>
          <w:tcPr>
            <w:tcW w:w="1166" w:type="dxa"/>
            <w:noWrap w:val="0"/>
            <w:vAlign w:val="center"/>
          </w:tcPr>
          <w:p>
            <w:pPr>
              <w:pStyle w:val="18"/>
              <w:spacing w:line="341" w:lineRule="exact"/>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日</w:t>
            </w:r>
            <w:r>
              <w:rPr>
                <w:rFonts w:hint="default" w:ascii="Times New Roman" w:hAnsi="Times New Roman" w:cs="Times New Roman"/>
                <w:b/>
                <w:sz w:val="24"/>
                <w:szCs w:val="24"/>
                <w:highlight w:val="none"/>
                <w:lang w:eastAsia="zh-CN"/>
              </w:rPr>
              <w:t xml:space="preserve">  </w:t>
            </w:r>
            <w:r>
              <w:rPr>
                <w:rFonts w:hint="default" w:ascii="Times New Roman" w:hAnsi="Times New Roman" w:cs="Times New Roman"/>
                <w:b/>
                <w:sz w:val="24"/>
                <w:szCs w:val="24"/>
                <w:highlight w:val="none"/>
              </w:rPr>
              <w:t>期：</w:t>
            </w:r>
          </w:p>
        </w:tc>
        <w:tc>
          <w:tcPr>
            <w:tcW w:w="2294" w:type="dxa"/>
            <w:noWrap w:val="0"/>
            <w:vAlign w:val="center"/>
          </w:tcPr>
          <w:p>
            <w:pPr>
              <w:pStyle w:val="18"/>
              <w:spacing w:line="363" w:lineRule="exact"/>
              <w:ind w:right="15"/>
              <w:jc w:val="both"/>
              <w:rPr>
                <w:rFonts w:hint="default" w:ascii="Times New Roman" w:hAnsi="Times New Roman" w:cs="Times New Roman"/>
                <w:sz w:val="24"/>
                <w:szCs w:val="24"/>
                <w:highlight w:val="none"/>
                <w:lang w:val="en-US"/>
              </w:rPr>
            </w:pPr>
            <w:r>
              <w:rPr>
                <w:rFonts w:hint="default" w:ascii="Times New Roman" w:hAnsi="Times New Roman" w:cs="Times New Roman"/>
                <w:kern w:val="2"/>
                <w:sz w:val="24"/>
                <w:szCs w:val="24"/>
                <w:highlight w:val="none"/>
                <w:lang w:eastAsia="zh-CN"/>
              </w:rPr>
              <w:t>{{ reportdate }}</w:t>
            </w:r>
          </w:p>
        </w:tc>
      </w:tr>
    </w:tbl>
    <w:p>
      <w:pPr>
        <w:numPr>
          <w:ilvl w:val="0"/>
          <w:numId w:val="0"/>
        </w:numPr>
        <w:rPr>
          <w:rFonts w:hint="eastAsia" w:ascii="Times New Roman" w:hAnsi="Times New Roman" w:eastAsia="微软雅黑" w:cs="Times New Roman"/>
          <w:sz w:val="24"/>
          <w:szCs w:val="24"/>
          <w:highlight w:val="none"/>
          <w:lang w:eastAsia="zh-CN"/>
        </w:rPr>
      </w:pPr>
      <w:r>
        <w:rPr>
          <w:rFonts w:hint="eastAsia" w:ascii="Times New Roman" w:hAnsi="Times New Roman" w:eastAsia="微软雅黑" w:cs="Times New Roman"/>
          <w:sz w:val="24"/>
          <w:szCs w:val="24"/>
          <w:highlight w:val="none"/>
          <w:lang w:eastAsia="zh-CN"/>
        </w:rPr>
        <w:t xml:space="preserve">{% endif %}{% if testedby == </w:t>
      </w:r>
      <w:r>
        <w:rPr>
          <w:rFonts w:hint="default" w:ascii="Times New Roman" w:hAnsi="Times New Roman" w:eastAsia="微软雅黑" w:cs="Times New Roman"/>
          <w:sz w:val="24"/>
          <w:szCs w:val="24"/>
          <w:highlight w:val="none"/>
          <w:lang w:val="en-US" w:eastAsia="zh-CN"/>
        </w:rPr>
        <w:t>“</w:t>
      </w:r>
      <w:r>
        <w:rPr>
          <w:rFonts w:hint="eastAsia" w:ascii="Times New Roman" w:hAnsi="Times New Roman" w:eastAsia="微软雅黑" w:cs="Times New Roman"/>
          <w:sz w:val="24"/>
          <w:szCs w:val="24"/>
          <w:highlight w:val="none"/>
          <w:lang w:val="en-US" w:eastAsia="zh-CN"/>
        </w:rPr>
        <w:t>5</w:t>
      </w:r>
      <w:r>
        <w:rPr>
          <w:rFonts w:hint="default" w:ascii="Times New Roman" w:hAnsi="Times New Roman" w:eastAsia="微软雅黑" w:cs="Times New Roman"/>
          <w:sz w:val="24"/>
          <w:szCs w:val="24"/>
          <w:highlight w:val="none"/>
          <w:lang w:val="en-US" w:eastAsia="zh-CN"/>
        </w:rPr>
        <w:t>”</w:t>
      </w:r>
      <w:r>
        <w:rPr>
          <w:rFonts w:hint="eastAsia" w:ascii="Times New Roman" w:hAnsi="Times New Roman" w:eastAsia="微软雅黑" w:cs="Times New Roman"/>
          <w:sz w:val="24"/>
          <w:szCs w:val="24"/>
          <w:highlight w:val="none"/>
          <w:lang w:eastAsia="zh-CN"/>
        </w:rPr>
        <w:t xml:space="preserve"> %}</w:t>
      </w:r>
    </w:p>
    <w:p>
      <w:pPr>
        <w:numPr>
          <w:ilvl w:val="0"/>
          <w:numId w:val="0"/>
        </w:numPr>
        <w:rPr>
          <w:rFonts w:hint="eastAsia"/>
          <w:sz w:val="28"/>
          <w:highlight w:val="none"/>
          <w:lang w:eastAsia="zh-CN"/>
        </w:rPr>
      </w:pPr>
    </w:p>
    <w:p>
      <w:pPr>
        <w:numPr>
          <w:ilvl w:val="0"/>
          <w:numId w:val="0"/>
        </w:numPr>
        <w:rPr>
          <w:rFonts w:hint="eastAsia"/>
          <w:sz w:val="28"/>
          <w:highlight w:val="none"/>
          <w:lang w:eastAsia="zh-CN"/>
        </w:rPr>
      </w:pPr>
      <w:r>
        <w:rPr>
          <w:sz w:val="28"/>
          <w:highlight w:val="none"/>
        </w:rPr>
        <mc:AlternateContent>
          <mc:Choice Requires="wpg">
            <w:drawing>
              <wp:anchor distT="0" distB="0" distL="114300" distR="114300" simplePos="0" relativeHeight="251681792" behindDoc="0" locked="0" layoutInCell="1" allowOverlap="1">
                <wp:simplePos x="0" y="0"/>
                <wp:positionH relativeFrom="column">
                  <wp:posOffset>2656840</wp:posOffset>
                </wp:positionH>
                <wp:positionV relativeFrom="paragraph">
                  <wp:posOffset>3175</wp:posOffset>
                </wp:positionV>
                <wp:extent cx="3661410" cy="1099820"/>
                <wp:effectExtent l="0" t="0" r="11430" b="12700"/>
                <wp:wrapNone/>
                <wp:docPr id="83" name="组合 83"/>
                <wp:cNvGraphicFramePr/>
                <a:graphic xmlns:a="http://schemas.openxmlformats.org/drawingml/2006/main">
                  <a:graphicData uri="http://schemas.microsoft.com/office/word/2010/wordprocessingGroup">
                    <wpg:wgp>
                      <wpg:cNvGrpSpPr/>
                      <wpg:grpSpPr>
                        <a:xfrm>
                          <a:off x="0" y="0"/>
                          <a:ext cx="3661410" cy="1099820"/>
                          <a:chOff x="8471" y="77237"/>
                          <a:chExt cx="5766" cy="1732"/>
                        </a:xfrm>
                      </wpg:grpSpPr>
                      <pic:pic xmlns:pic="http://schemas.openxmlformats.org/drawingml/2006/picture">
                        <pic:nvPicPr>
                          <pic:cNvPr id="33" name="图片 28" descr="卡通人物&#10;&#10;低可信度描述已自动生成"/>
                          <pic:cNvPicPr>
                            <a:picLocks noChangeAspect="1"/>
                          </pic:cNvPicPr>
                        </pic:nvPicPr>
                        <pic:blipFill>
                          <a:blip r:embed="rId19" cstate="print">
                            <a:extLst>
                              <a:ext uri="{28A0092B-C50C-407E-A947-70E740481C1C}">
                                <a14:useLocalDpi xmlns:a14="http://schemas.microsoft.com/office/drawing/2010/main" val="0"/>
                              </a:ext>
                            </a:extLst>
                          </a:blip>
                          <a:stretch>
                            <a:fillRect/>
                          </a:stretch>
                        </pic:blipFill>
                        <pic:spPr>
                          <a:xfrm>
                            <a:off x="8471" y="77424"/>
                            <a:ext cx="2245" cy="1321"/>
                          </a:xfrm>
                          <a:prstGeom prst="rect">
                            <a:avLst/>
                          </a:prstGeom>
                        </pic:spPr>
                      </pic:pic>
                      <wpg:grpSp>
                        <wpg:cNvPr id="57" name="组合 57"/>
                        <wpg:cNvGrpSpPr/>
                        <wpg:grpSpPr>
                          <a:xfrm>
                            <a:off x="10823" y="77237"/>
                            <a:ext cx="3414" cy="1733"/>
                            <a:chOff x="11111" y="79301"/>
                            <a:chExt cx="3414" cy="1733"/>
                          </a:xfrm>
                        </wpg:grpSpPr>
                        <pic:pic xmlns:pic="http://schemas.openxmlformats.org/drawingml/2006/picture">
                          <pic:nvPicPr>
                            <pic:cNvPr id="60" name="图片 36" descr="张艳敏"/>
                            <pic:cNvPicPr>
                              <a:picLocks noChangeAspect="1"/>
                            </pic:cNvPicPr>
                          </pic:nvPicPr>
                          <pic:blipFill>
                            <a:blip r:embed="rId14">
                              <a:clrChange>
                                <a:clrFrom>
                                  <a:srgbClr val="FFFFFF">
                                    <a:alpha val="100000"/>
                                  </a:srgbClr>
                                </a:clrFrom>
                                <a:clrTo>
                                  <a:srgbClr val="FFFFFF">
                                    <a:alpha val="100000"/>
                                    <a:alpha val="0"/>
                                  </a:srgbClr>
                                </a:clrTo>
                              </a:clrChange>
                            </a:blip>
                            <a:stretch>
                              <a:fillRect/>
                            </a:stretch>
                          </pic:blipFill>
                          <pic:spPr>
                            <a:xfrm rot="5400000">
                              <a:off x="12737" y="79514"/>
                              <a:ext cx="673" cy="1417"/>
                            </a:xfrm>
                            <a:prstGeom prst="rect">
                              <a:avLst/>
                            </a:prstGeom>
                            <a:noFill/>
                            <a:ln>
                              <a:noFill/>
                            </a:ln>
                          </pic:spPr>
                        </pic:pic>
                        <pic:pic xmlns:pic="http://schemas.openxmlformats.org/drawingml/2006/picture">
                          <pic:nvPicPr>
                            <pic:cNvPr id="62" name="图片 6"/>
                            <pic:cNvPicPr>
                              <a:picLocks noChangeAspect="1"/>
                            </pic:cNvPicPr>
                          </pic:nvPicPr>
                          <pic:blipFill>
                            <a:blip r:embed="rId15">
                              <a:clrChange>
                                <a:clrFrom>
                                  <a:srgbClr val="000000">
                                    <a:alpha val="0"/>
                                  </a:srgbClr>
                                </a:clrFrom>
                                <a:clrTo>
                                  <a:srgbClr val="000000">
                                    <a:alpha val="0"/>
                                    <a:alpha val="0"/>
                                  </a:srgbClr>
                                </a:clrTo>
                              </a:clrChange>
                            </a:blip>
                            <a:srcRect l="353" t="12474" r="-705" b="15468"/>
                            <a:stretch>
                              <a:fillRect/>
                            </a:stretch>
                          </pic:blipFill>
                          <pic:spPr>
                            <a:xfrm>
                              <a:off x="11111" y="79301"/>
                              <a:ext cx="3414" cy="1733"/>
                            </a:xfrm>
                            <a:prstGeom prst="rect">
                              <a:avLst/>
                            </a:prstGeom>
                            <a:noFill/>
                            <a:ln>
                              <a:noFill/>
                            </a:ln>
                          </pic:spPr>
                        </pic:pic>
                      </wpg:grpSp>
                    </wpg:wgp>
                  </a:graphicData>
                </a:graphic>
              </wp:anchor>
            </w:drawing>
          </mc:Choice>
          <mc:Fallback>
            <w:pict>
              <v:group id="_x0000_s1026" o:spid="_x0000_s1026" o:spt="203" style="position:absolute;left:0pt;margin-left:209.2pt;margin-top:0.25pt;height:86.6pt;width:288.3pt;z-index:251681792;mso-width-relative:page;mso-height-relative:page;" coordorigin="8471,77237" coordsize="5766,1732" o:gfxdata="UEsDBAoAAAAAAIdO4kAAAAAAAAAAAAAAAAAEAAAAZHJzL1BLAwQUAAAACACHTuJAw7YazdkAAAAI&#10;AQAADwAAAGRycy9kb3ducmV2LnhtbE2PQU/CQBCF7yb+h82YeJPtChWo3RJD1BMhEUyMt6U7tA3d&#10;2aa7tPDvHU96nLwvb76Xry6uFQP2ofGkQU0SEEiltw1VGj73bw8LECEasqb1hBquGGBV3N7kJrN+&#10;pA8cdrESXEIhMxrqGLtMylDW6EyY+A6Js6PvnYl89pW0vRm53LXyMUmepDMN8YfadLiusTztzk7D&#10;+2jGl6l6HTan4/r6vU+3XxuFWt/fqeQZRMRL/IPhV5/VoWCngz+TDaLVMFOLGaMaUhAcL5cpTzsw&#10;N5/OQRa5/D+g+AFQSwMEFAAAAAgAh07iQPS5FLJCBAAAoA0AAA4AAABkcnMvZTJvRG9jLnhtbNVX&#10;y27kRBTdI/EPlpHYdfxsu9ukMwqdh5BGQwTDB1Sqy20L22VVubszQkgsRpoJEmQWsIEFzAYBGxAs&#10;kMJjfiadhL/g3irbnXQSSCDDaCy1ux6uW/eeuudce/XOXp4ZUyZkyouB6azYpsEKykdpMR6Y793f&#10;6vRMQ1akGJGMF2xgPmDSvLP26iurszJiLk94NmLCACOFjGblwEyqqowsS9KE5USu8JIVMBlzkZMK&#10;umJsjQSZgfU8s1zbDqwZF6NScMqkhNENPWnWFsV1DPI4Tinb4HSSs6LSVgXLSAUhySQtpbmmvI1j&#10;Rqu341iyysgGJkRaqTtsAu1dvFtrqyQaC1ImKa1dINdxYSmmnKQFbNqa2iAVMSYivWAqT6ngksfV&#10;CuW5pQNRiEAUjr2Ezbbgk1LFMo5m47IFHQ5qCfV/bZbem+4IIx0NzJ5nGgXJ4cRPfn04f/LYgAFA&#10;Z1aOI3hoW5TvljuiHhjrHga8F4sc/yEUY0/h+qDFle1VBoVBLwgc3wHIKcw5dr/fc2vkaQLHg+t6&#10;fuiYBkyHoeuF+lhoslkb6IZBUK8OPRdnrWZnCx1s/SlTGsGvRgpaF5D65/yEVdVEMMAdrRXTnZTu&#10;CN1ZoOW1aM2//ONk/5HhAm1GTFLIrfknT//86Iujw8OT/e9ef82x31C3o98/nR/8cPTs6fzwm+OD&#10;g9NnP85/+en00ffzj789+eyr48dPMCzcETfRWxKM5S6n70uj4MOEFGO2LkvIaUBRgXD+cQu75/zd&#10;zdJyK80yPCBs3y7JDBGxfJdB7oi3RnB6FGSjgvwpRVpUig2QAHdlhbtjKig+fOD21m27777ZGXbt&#10;Yce3w83Oet8PO6G9Gfq233OGzvBDXO340UQyCJ9kG2XakNPxLxzppclfE1TTStHTmBIlAjp7wCGV&#10;RY2LkFCIEPoqK8EqmmAzBvDeAcD1mnZCIb0AF3GXwA5cscSHM3ntu77Oa8QCaeG6frfOas/VB7pY&#10;XwpZbTOeG9gAhMEJBSmZAqLaneYRiGPhgWpCVzNXEeP56kY3XNINGAD/bqgbjt1zgVLnBaAByvMd&#10;v6W/UiUStcrh4KVX9j1bwYizm432XFj7oqUjACHUQltLhwfa1kjHb1+f7v98/PnByy0GrkpVmgkt&#10;WsgL6GwJrkqFFOPdYSY0H7fUpVM7KxOiRx0bL6VxwEf9vKLrGTPQvM8VX29ij0Rksc0VO6BZyBLY&#10;oPH/NtXBEBwI3fV1iBhAXTsdN4TSpzjQ70LGA4u0cKJYBCHQQ9VP31EEa9MYqsRNtIJEBceaoKxn&#10;Be7RDoBNHLlUTlBi4Pf8S2vgLvEjeLnJ4F2fDCol7GUyXJGlDZ0u58HfmPrvFBAUiyK+U3tdSEtI&#10;Z8f1Q9BoePuBQg5VDV6una4f9HQSt4XzFirqpXp/daX4v2myeB8FHmERhBd3pSb1RwZ+GZztq6cW&#10;H1ZrfwFQSwMECgAAAAAAh07iQAAAAAAAAAAAAAAAAAoAAABkcnMvbWVkaWEvUEsDBBQAAAAIAIdO&#10;4kD+2N3mazwBAKY/AQAUAAAAZHJzL21lZGlhL2ltYWdlMy5wbmfsveNzbF/UNdpxcmKc2M6Jbdu2&#10;bZ3Ytm3nxLbxi+10bNvGzfPcer+9H+4fcKt6V+/qXtWrutfas+ccc4yxIxTkxOF/Yf8CAADwkhIi&#10;SgAAKDQAAGIPDfnzCv0hM+7PE4yDhKYTAEC09D8HCHh2Uw4AQAiQFBFUcc++2HTzxh36ZL+ZmbzS&#10;43+k07xSvWKjM6iDSzfyDMdFIUQSIkwP7kOEJiPFDUCDDgAQJQMKQogDqCCjYwTt2qTaxmUbPO1L&#10;z1tdcvlVbNolSvdQcj169b4G5qevNizdnrjxdjhi9///x//9F7jikPAlxi3lQsUdccQdydETYcWW&#10;lnch/9/B3N3h4BruFcz9P+84bpyG5J7BOfzPMLe3XRDQ/xnuKP7/5QTZi1ugTsOq+GVQF2BKQSL8&#10;/84kAamonUl+uuvgKS/+iE+4UuQm4+fRDisXxuee8b+rdZV88xoSmJd7jO3gn9/E0jZB4GkyEryh&#10;Y3vz93/n3iivO2aPEv33r39z3bEbEnoSMDExwawTjBmUxPq/6y33G8MgmxM0+oHpVwKi0sH/fKUr&#10;Sh6B/90N//cTDshhTMNomGjGvxX3oLjj8vIjbTr5F/+0SY/+3vZSAX1nuh4SVRiMQxePmwCfRmiT&#10;r8hwRnyqd7qrxBNTnLa5cwuidugyrzU2yIBvvTaQffokYwXsCoqKR1Zgy+U634NKr0PGhGi3V2vc&#10;L2CyPkFZlQz3lmNUinYJvsPIx5LbYyFndP3C1fX4X6eQwmwaZV+2wW8CWBd0w4ApHTqtn2mTYR8w&#10;kZ5KbN9DqUylNvNWHU63Ci9oxPXnj+TjtC2cxHqNZeq3lR0mTFsCDvZFDOhm21KD9VOAMb01LsfT&#10;+MeOebF/QQp2UrGC8CeP8xLSEw9kfJlK6M62jIBT307bE6eE7BTilDu/q+m21+kDQEjZKUr1Qy56&#10;wtJkNh7Xca7WXSZ+I6ZSZDHLH04pabRN/t1J4P5qO7+yvrZ8u8ux7oJ4hRnhmu52VLVaGP8HvH6b&#10;ivPr9pbzztODpsB2arf4V3tGvpr71ELru4z31/TwRjmnNCmEUYxH3xcLeGN5xZCat20d00U63SZC&#10;QM6Dzy7WVrOT2gP84k7he5ZQG1DP20CqotLeY7V8xvh+WyuTWMAW3GagRWvb4HN+uMzgfxsiwL6/&#10;l698L3dYhetv9LnPfksh2HS7qV+nc8oZPE46PMoMXGcvhvr1S+k9ZeuwcKCGb99K+iOZP9Sux3DZ&#10;AGKinZMzkIyOSPbZg/7hauWtMXRpG844upX4YWmQkZE/4mmQT5mR9CwyME3v7Pn+2ee2Gx7pqdMu&#10;i8XDZkMVgn5z/pi/odUii7nO75jjX/1RRQV7brtt6bfBf+WeK1JZsBk6+srH2/WsY92ml4+qeV38&#10;BxojIZVSlm1vBjJ1Fc4FQwQ95gMbcOdj0+e3aHTa5Cw1HyZiOztfuGNXXWOtvTsbC4xCcU2p2xhS&#10;fbxjxzXuZa6rWYgQ8/u15hAQvFtxIubGhjtCxBl28JcVvXW9HnfX66aI6mlDFbbVpzJI9k0z/G6S&#10;lw2mCc2QZX/SSwQtLcfLPneWLsbd8hoeKBAppErOv0NPffV16gpNupBvdD10mXK8Gmp0G77Xz5/5&#10;30fzWjfvi2Df7lvLsxjPvIn+XKXt3iXi4PD5noMe0OInHxMyUkcxzBkyqmiqrGeGcQ3LdnU/nG7L&#10;40Y7fX+LPDbJPaHbdrI5GBzXiuUwfv5NzeLOT+36dinVJfIhHcY8PQ8qY2GTYy012frXxLbJepW9&#10;XmNqavr5Zye9hsJCcBs+dMZrJsDLF3c7zwnXZZpvGROFXQi+7fzeRff+/ckmC5PX8IxWynh/EZ8O&#10;iX6lqhWx81gescnmjXhPaz+iD5NEllq9BGJwLa/5d03O75pKcNL79LpOFxRyGY5qK/btTxoKxyWL&#10;t0r6+YQ5YBMcxxXvHwtn3IKD44J5H/5yn+8U61/8Xu0jgAKXBSDWXydblIXmU6l826+ziwAXVgbV&#10;kPn59K0u18MZFv2p3zHt7citkKPwrBZ6jUbhyxrfUY/sOYe4EnyQsMbRErFlznNXDti7SAfLJcyZ&#10;vW8fG6jIG3hj6uppJ1RvV1LbPZv88Op42cnAuLtG39N187A/UkfgkW4UQL+nr5ul73GcB2/mAQYI&#10;ail6260mqwODPG4hH7pGLy4gYU5p1v6h/P0rUg3fiQW1Dn/t0eZxLb9Gq7VVz4TLWuwQZ2q/N7rc&#10;OUDQrjpP5b7f70qfmfdouJBMmphuxWrrHahy/TSl/opwkan5Oi0NVO15EOm1XpABJgWlQNkzZzO6&#10;XfrdXRmzXYt71wSCStpadunVVOMBj0tEh/NZWKGrz9X0tG/38kqfnVFPIlGAyd+r9Np8emz5Hwjg&#10;xqLk7S1PXR1xem3CsJ5XYAzwAKHDIaWJCnmZ0YmoBxWKrp3vvT1FsyXl5uDweZ/l5JXzntwsZMdv&#10;29taejb73ssKr+XJcA+LTbIkMdxVpkJUYkbBplAcK5rmvJ4kuFZuEF7vktl+H6qKTtYAywrNyFhu&#10;isNsMs7P0z9FYUO/raxRM4F0MxYvFzk4E2nfzC2lzu2cSOn+woJwzPPR/sdAqqRG+zK/e/unnqN9&#10;EQU0YVBLfTA5S8vw3zLzZP1gnXScc0BbrbdrghAraorRGFZ/wtioPBR+MJ82fqA5YsZqB5mfVtle&#10;vqilNVnAHjGHOuL0Zw68PzSeaWQBiYKSiRL22d+WD9L3l5QIX4PouSN4/VL2au1cn6p6uWjG+bqz&#10;pHu3Lc+hTesZHG4sQCafx5Jm78MUqZqKydlEsxrcyH+1jTTsNm3O4/mxpaMz+Enx/KxnLbKrpyPV&#10;cOAT0jLw1PzZl1sNV1sJGdOVUTo1fIefKq9mHMO+zIId9SdU6hsG2ddNCEjYvVpsQ63W50GLyC7q&#10;46xpOUOYUZSJsMupyv+qReFUUyRdCLrQtR9WrR0/YyrgOOHaGzQMIjPHnI/97RI7/hMqN3wNY1ft&#10;eozLetrweGXs/OX5X7ogthqdi1rXc23jnTnXCO41B++O8H4k4uTjeSqtFiPnazHGGQQzoa2e90JV&#10;hdu3R+Nz31UeTsFO+PQ2BHXk3MuU+eg5mcAoRHCtuYi8Pj/FbeEjsxGzvIlvWChP4vzajTFo6n9w&#10;+yOBuJhzXhWuh48x6O09b3Yllr1x07iuwprRye4v11TGMR0zjXFUvxa6rl52YqujfpmJsHH7I3FR&#10;66hm7t+8v+sE1cfkApyUuATW7L02r5s92Grx1rqsbOOe6wb4pYqDXXXjyn8lL5eItLffdqTON6Au&#10;Ryq8rWwKS39/Dq7SWqvLnigLDQNCV6esU/NuAP3KdbvewgniAEBBumSTQwv1f38Pd6Lko8nJ3x/B&#10;TczMfxnVw6nTY7up+T71mUfZ0Otf+htmi0JfVklk5J9zhpYeNkypT2EnL8sDXp7uIrB+0/P6Gg8c&#10;E2y0fcSKijeHVvuaBOysdh1VOBhfgtHs5IIDmgm6eAs+qo99O67Mj2mdRV+mLVeT8wynJL5hnC/x&#10;u3veNiQWHsnZYcnBeZRhjN0kM4xrN446mI/cR85A9CPXlv9iTR5R7x/HclyOkKDRjjnGDxZDALqB&#10;vV9RBHXZAc18oKWO/grNRECtr1r+oSXfm0xNpH+KX/Pd7Ox+b1oitCDGvs8P/S+csGwBjAMKKeCS&#10;yhg+qaG+rcQnhqvK70/UiHGdM6rr206Avhr+Dakn3obBraa/pzlWAvxxjMu9/kGzWfl1sF58oSKC&#10;+XHDw9BBKJJiFS+r5lPTE3b6lOqqPAq31xToIX8i46yGGEaGKKZ9zl93eSFssbAYFHN0av+cMf8Z&#10;4KT40/v6+mr0kUgROvHISi6sCk6yQzCjQsu3h577nxA4wkUoPoJkBb+7X5nN+8mAH63Sm+752u9r&#10;ppJzGSDzwVokGe0Sx9X2psJvhm4f/SYHWwgtthqpCJiLjN2z/cbMrp097PdZRa+AWF6VMsCZ83+4&#10;tlcTlgCAJwPSne12w4hyk+yp0x40g38b4lUXZZ3T+f4V/IT9ye2OOD7RT8CDM65YU61r/V0zEtD7&#10;9SRiAg/YAT0BDjBWWm6mUUk58QL6ZptMhOFNjw4OHnryZDUzyOrs31llED5H4wckT9quIwingUG7&#10;3PsyYz7fRbiCMBBJAtHc4ZTkzfrJRCr6ZMFWlXSwrYtTmCev3IytXpH21y0j2KndTnOjyfXH+Esf&#10;V1oxFc96Ms+Xr3RrmZxWWpcNbsMeUc+TCKl4L1ln1j4H4ogbfL+QwVUrSi+F1mfrzbEyU/+dvj1K&#10;3/VGc1hcS/4J0UV0n2ZIduiiC7tmUPSZ3w0Kg8D0gtPkA/gHCJhmaonSxuYQJfmuXZvZUPYTpaa/&#10;NKYbRiMuqfCoMH8H7EPyJ3DZgoGvoWEfY3La5RZQsqgoG9L6XMVRrX+7y4u8pmTXW0vlfi9UwslA&#10;xcPkbCKz2h0sflxc8ImfLRqFGD+Ai8hnLh7POMjAQaslKwwtuMrdoj4/1sbFx//5IyHbjVuUbozK&#10;Vn47cOCrWxSnxeaDrNr5sORxZa/XK2RX4zen8F9Ueg1B4zDVEJkcIjtQL3YjG/87FxKuEOpzLnCJ&#10;zWeEF5gXn4G4ANostzTrS7Z24QjoS5e7MG40U/m8jxgVK4/DBLE+gkYSDPRaYAdHP24S8PBQ10L5&#10;vTTfcDVhJEQJBgBNr0JtDMVvRVy8hlJG7A77WS5V1kM3YKxQnhVDLlBfc6HB7PDcIBQBsGjypMEk&#10;7muOz0i0qMxVagRHlmgKh4CTbE0pFWJ+Hfs+M7m+spbGI3KG7N9U82kl8XnX1a767ePoufCWYskx&#10;/dzo2RzVYvN2pkR7cm0lmGSEipTCevizn+DyV+/Dps3Jdz1AJ/k+3AKnGGlsnuXdHhViOwAdj/3n&#10;jVn3/FMISyrOEFCAfKhPaFYVyYIXQ7A8skIAQ8d1qTjgPxZTnnsoyOaIXEZIYuixipHPPEv+NtJO&#10;px1a42i5l7d9zcChzFE4YYYhim08jrbr4WnnRRt8bLuKDk5+7k5gZrXbeqikJyUDNqB45UWyp1u7&#10;xrz9MyvFlSa04leubVbo+NKh+sV2N3n5/bHytsZjnoLuIzfA2V8tuJJab8NjO0YeXv+m8cZA913k&#10;Vi2V/E9PC01J+Sxvtat8znvhF9w8/4Yl9wuxjiJbTPg8sRCMaQfk0oIYK27vkQupsjManGoQ/k2A&#10;hFLk6tULGXLQO0jTAxnBUTEL3OeQPZEIBSBPf+14xhFNCMBApKPtazsBpK0EXFyeU4lk3YNNHHic&#10;19meOtYIEmlc2NKaevnVW5iXORpgXWFNzGA822ijLnUYLqwWDnwJlfWQrza+d+Lrf/TfGdW/Pfql&#10;V7iBe1ZLIgmBKwuN44Eyg1aVnSgmprCWNa9ExvE3CS/WsrCwdnxSqLCQlWxQQOG4AV7yWx+ES+RZ&#10;VJa2iIHqI+cd5D/J71uUkv4V1E3etDG4OUt6jSAiJEBQBm3qvxgyjLg33tS0B+wurEi46n/IQ5/f&#10;4QBAybjX3rBsr/nFfu2yiys3blIFfYnZBP2jw00yHPHvfRSxP6ym6oedOvS0Du2x3UNd/R2f7J7j&#10;WF8P1vbPOwtfvHkQNdo2Y2MZ9dNEykGMaXprzRB0YKPDsI1i0H9P4HVZ4A09n1ciM2nSLK48Hb8u&#10;2rLq25vfRu8bNnB319/v53khzr+hQ5ljXWz7raT/kpvJTbhpqtM6VPM9HceEwzEUdU/8O99wNSNg&#10;rNGQwlGKu+a7+i6PE0R8m2sw8zC6MwV+Wb93fmt9vDq0setyjbFdYPT69CfyeTec2Qnen83sbrVJ&#10;IeEpEgMsAgR+rjd1WNbNl2fgPi0v30gzQffpYpAvQKCthPjf3hBFidrVA+IV75jBrxSClxQl9XdG&#10;/yKtMBgiCEtj8m7WryLaIKWxcSgRy0xaSQQciuJOYhVVpoTTYRYA4B/M1+f6N42NGj/Yzuk1p/wE&#10;IIAxfkk5LxlOldVFbAg8/DeZ4Vakic9hCDz0gyvCe/Bpxdo8Jhz+Ci2jaPM74lWWZQ4LSSjjshS0&#10;Yfe/ayHocA53eNrApWW+moL62NGmfp2f0pulsU4hhoW3WaMgLGjISU9Ty6nLWMScRam2DR2UpG/6&#10;GJJifyQ+D3okV9VDGeshT82v2bn+6pmrgLKbb1AGuPBoYLA3GyUOo6E3b1wwihlkf+0qJGLpOVSS&#10;clyNGbEZ9Azjf9QsrYyFDL68FDiKVEEThHwjmrzV+5J4w2B6ITz1msc/5Gy70l9K0IAsyFLUXTIK&#10;6GP0xkWrxem/AzPIxMepodI+kJT5QPW3g4hrzScsuClxstFiWHlktmKDkmWUnPrrc+jPV1pwKrYE&#10;VQsxzHurNfPcM/dJxqzwU/cK2YMphemxUg/3+mknF5RBA1URN59XdKMOFG5+A8S3cSpBbFswQl1P&#10;EmBUU6tTE+e3z+3xbUU6GA4svQI1pVN/879fgBVdtwm7grD4NTg1hZxOJIeeOQvzvvmUtGUVQHQf&#10;K859/P2i3GjIB18S8JJde17tdNz2ebkrq9P0RKjgumzDKHXOLO06kCvneaH1H7XrMFbIzDTEhMt5&#10;ZkQmIzHcgoBPRd7P2+j5527qN7OO2vwv4qLr8S4hFFuPHsbf79vuwmPHLGpuTnRYBYKFjU9VSoa5&#10;/AsMwGwwekc6d7SyvN7uUru++JrDrAtmOMnF+R2FlurjKJs3fk3SNIZUhSYHQJsUqOtKD1cbqXO5&#10;Z4qa1tM/5fvQGF5JH97jPf4NIJgCJ6YriguTa4FTzGhLTmfoeC56j7WIzK+8XGVBw9rC084PiwZp&#10;7oCjFDAAUPltpei83e2DannatF8kxWCYasJUzMOJkp9YJBrDGYdXfOdq1uEJaNofj3bdPu2VmHpU&#10;Bg6JqgdiERMN5jIZf7nbbGjAGtwwrWOMjTEMrabPb/Q9KMQrVNrWbM+1wfYtS8gLVrsqKDIBvm8J&#10;UIQEyGCQIPkVTB8fn3jpvzY1e+/gO6/sejrYrkPeoX9fzLooE5iZKRjVrxb5uarTpG7rbZ/Phcp1&#10;dbZkX683u+CDQDbTzzII9Dubqw/QG0MnX0AmhYkzDk8Gx+NbIzKbb1Usbzt9StHuPIL648MhWbWY&#10;VvF6qfzHeS6VCejLzq7AAjcUCh9NF4QTdR3U9zp+CezN1eRwOpqsCRwROME6HszA6GitggAg/QFE&#10;e5Oc2LrR/un3t2IsJtE4zZl7J0Ku0L8t2fSrM9MZC5gBX/K6EJdDEoAhY89AUapFBKqBhsppcphI&#10;YzIywpB1VsamiNmeblGa4XC9gVa314D3PX0dNLI9b4MamkAXPOBWknA1G0BaeZO6Vh05HkOMI0SD&#10;M3cAkaBBBALzSfvQlorHdu/DTTzbP07D/PgepqGyMns//xb3lt/29wV8wqZXlOy5Vxop/SLBRBL6&#10;9y5j5mIgmqijDQYNXkXSZpyJbbP58LgZMabMp5OdBjxnHsAk6fF530PYeAVT3u/vrk7YsIeLZiCT&#10;AaxwE+SRgFH9SRdTjE8WBjKC8+5c3vdZvreNrS7uejfW1N0oAfr1UHHDVIVxi3at+w2gQAwwEwuo&#10;ZnBkWjHQ0LpcX+4loCchyabnaZDQHp8jw8ADDa2IDamNOTjBRuAHSEm5KQ7U39loOdTq8AJAIKDf&#10;9X02DJWanssNsIoyhIPUpp4IaIiT+0AhC6wH6QP6AKVo5nF/VcHLKtMSZcIjU2B+d59QYkJ0kuRk&#10;yMSp4FGuwO7sGBw4bXZNrjwQbFlh+z7Kd5uMxuvl3cDqvWe/grPWfdc+W9hCbEeKzX6jlljT4uR2&#10;WD9nfD87i5CBE4Hn+7xX9HYb/EWBbRs6gHSaOEncymqOU1FQIBy6XiPD9X4n8prosQWiDPgVEZ6f&#10;Zlpp9O8YhC57qYP8FpAlFxOVZBVg6bdSD/x7XQ2fM2aISQ6Z7mmFd91KMj2GiZpI33uV9hUZZAq4&#10;85LeavigVa3jzsCHA4SC9O92baKZVptEdwtBMyr5vdyPv9nzaR5vth8SA0QiIyWZufFmzNmS9UDz&#10;qQWMOsygCnQ3LYycq2zkpm5E8FQ+MaNR/oCGlgTgceJHCTVR/BvqQFhm63xDEiwzdCRdWlKXRVKC&#10;2H35fNjShXCFdK5WFbKd1pw09OLm91oJgVVLczt/x8vqpTHbvuRnOR0vWF+ZRUtaXl67Hsp21gSB&#10;oGTNILc2W/dTTfyCmiPtqfDqxpqcRTzMUoA2c0pPnwRh5LpaSMcy9ztZbzZ1zXe+9kldnORUEjvL&#10;G//+TGOXUYxwU+35SHNKSSXnRiDIE6AqG6vqM/AFGPbvGhQuIVDRlXOeIDBdXG9vpzOKwdakW9mv&#10;dzau51Q1eYBp0qmb6P49PJzLrH3V/0W2UKgctqHtPZKiH9uz3x4+/os4XPfSNAfMhhurg0kP/h0K&#10;dxEK8YoI6su7ldQCjPu3KSFXEETxeTlFKK7rcK7j00a98UjNkKFujwjSsAAhbFHA8yzfuLFAOGRO&#10;hENRN+ve4ExkPqmcSoR0djDuRWDnM7g4joI/YTazZD27xES+NWJg/sjrko/g7Ny4h0i/rCjjdCbP&#10;ReiEk4yf46HtuWO8nrClsuV9q361aegtKiDxzBF26ZqHgAzOIeZdTraW74rn5qrSL2SQPBicB2Kn&#10;SA91SsJMKAWFOLA4QAA0fSqT8WGD1Ggb3MCBG4b7wByxEamsPX7woWNxll4xsJZE7vxvhCNOaubC&#10;f9X7601HzrD1h2ibbgNCwggjZ4K9ow4rxq4skAIQAb/8JW8jwnNdS/C9hjmhaCwHIolgQkosUYX7&#10;dINuqKAwDKPdXW2m59d4xhJw+YlGIMawRT4p7AXtqoKWl3GnEpXIW2o+SPEEUpDwaqXIpfN9PjEh&#10;q6tVeV6iqWVnO9i/IagRhc5P3CAAVi02cbksXqt2TpWxhUmohJRXJdMeiGF3hg1wyElhPEzfI8a+&#10;IW7q7OKedNLeZhlun2kz2JEfpA4fdwXGuKYYJAetkJFupdobmyOCaBgYWcZF1W6rI3KZJ5uqs49O&#10;M0+y0OopYpnV+0wqokrYleYKSYf8mdzpscL9IGDCGpGxc8q1bb4xPs7L70P2vPcpJNbu2gtp7a7D&#10;ff81/54j8/PbCRNBmzFuwK1taV7rix5Y+5efvo+yNOhET98QN+3ZfNTOfxDmnCIZCDJWFdKgjvG4&#10;Zuup4+LieAr8PLK6LnLjiI7vfd6PKzjYLCVlrYoDeuci1zMf85MRl8D3ZW7N/2QqVcKhUIIQ/ozB&#10;1hPVoTRum8DCqfblzPSj1HOrGn6ajNgtbUfZE2wnMTint5vMuWf+9pZ/Q7XGq4V8fj1bDLLK6SbO&#10;UXY/MBWcbuNDL1Qvt6xg0U4Tr5RwPwVmvKis2bCzrlkHm389xWY4B80sJNFUJkoPtdc2FXYQg+cD&#10;cfvd0vHW3OFN7ZwwCINGup1IGE4FHQL7nj7AEw6pAZ1erQc7Rlg+qkbY1jaUDZq2TFRUlJwZtn2y&#10;kq+342vhe21TGwgfQ2MqpmG9+oGznWtLD6IBAFhZLxQf/ZY23wWHgCY50rGh1XzKM5xkCAV12Kvr&#10;uR1gHIZ+ukj4ldeub/NqguUoN8U0MuZyzOaeZWepexf0M1AmtGRYGHjB60zGgFQYwAgRHCzjCNO+&#10;uPeiZGtXhRZRnGXjqqG88F8Eqlmwd3BwDuPpFp938pP//koCj6F/CiBZghxSFp55+E13ySC6X7dO&#10;7vlyA1ez8SMYpm40Bvu3LBzAsEMOfOxu/81FHx3EfWw/KSprmfYbbrINxd/gBBsGqK70GH7Yifg1&#10;ALHkZAFXvTbfpIwwSk1sSYwPF8349qgRwSTMTcxBgWIoFsmKdKbskMNgn+t3vZG8qYI00FHhGvoB&#10;B47dEUZEjBk8vZ6oZRPps3Ky/EscVcHH4mKbUpHUUFW+sHDRdrzh6Fng/rnz/QsJErPCiM3ZdtSQ&#10;GRQTkwfgO1NWryeFsyfXezSeGk2wvTeCIarBiPKLzEBGuXx+4ySYkMOxDH0KEBxBeKbCwkvCmU0g&#10;xTimN9IlnTn9sZqD99wD1cfopURMMV5oUD+oJGVpXhNBKIDkL+F1wAOBI+InmlEM0SU0EapqmVtt&#10;TaKdqg3ELgj2M/k73FJRUBdDNW4NaAAwWDFNZI50c1c12jXqh1v8ISI6pFDh8a3WIWuLAwBB/Kn4&#10;6omsPpLdJkmYvjmtlmf7c60mylZR7q42ugZsYis4zlqHd2JG2qvQC5pbdtQy4s36bRBMtpzjxKqW&#10;S6W/vzrlRdluGBEqBOhJCeX/mxUkRb0gobBQWtGWfEp5eq9m3xGMXKrluXKNzkGDVkM7FyMUwEoH&#10;lXKWGirq1RwuK7BEzz+HGCijDBW0MCHwR2FAUmQgPj9nE6cQZFex6GkpgtR7XNT/uvwoEI8JZESV&#10;4lpQ4f/0EzLVnUhXkPXI3tCwPgHRh6usbk5oasJ/H4YmoiGgXBDDw44uDhNGX938K+Q6iYoyf6EI&#10;a/4pqZOSVdbU3Mfm+lft1jbNm/stttcZtgZTIAvoxyiFWM4OTbiqlD2GxqMhMtD8rz60ooRRNsog&#10;l22ufGnNRkruXcfW0jPshZcWm5V9bldYe1pXGR0StC+01Z9i+2w7zPI7qMseMIPrYhroPmfl9zu4&#10;uPRzRyxuz7a99zXJDRbybnDOPy9ES+FJyrz3/3AB8Of6IyJCNZmrTTv4cAVwAcFnf1CddWPNafRJ&#10;TQTdhyjbOpvrmePToxPQ1f7GO8cixp9XdupNiiABAm8W/bq20gitBEDfXU05KWayTzZ7TmcRYQIK&#10;Ro3yTeS7hpDXS+8CATbK3pHa0dIbaBWUmqMHdQBBlX9twaaBA3oQgGBFIVFGbUvLzOomNhD/fhYX&#10;2II9PE6cyk4X+sVq76BQoWHMpc15HxjH0Cfkj6AhBgGAGGmSIC0bPWxYzX3wAby6ra31wLKXf9Y1&#10;p5xQaOyOP7Kggoi5igAitRsxLuX8ZOpZe6VU5mjFCKbv+8rO4W8BDgCsTOqciA2Bs4gIzO09nT8r&#10;Gbz7D6hSYm5qmpqpqz3Df/OeJ84oG7S2Bq2KJEOXD6zRGc73RFC51FXRX2oixnI9Eyjbx1+G1/1M&#10;Knn5FhZ+OKsBD/ZXQJEr77uqws+8VI8VkQY2GjBNGNlYLRxLX9n+JLDs+ewtdIGu7yLJFZALftVL&#10;6j5S0IoA/8im7s5BzEGvCrwF5tBXI6X5baWss+8/JfCW0Vmpupx3LdvNhHuMQiPPSxpMBfc0wUjh&#10;CFAGeBpBr31gwdFWpk3Gd2D9QV5+9lO4nKES8/e7oWsxMgh4qnzKktjSNGpp+DeiQYxIgsnwQr7i&#10;MKsYY83gkCfgfzWexZoMkJlhoyllKC53BdUFdv62W0zNf5cwonIe7Uka6Rgl6iwwWm0w5IeZEtG8&#10;hr3xeYWB+uOmmNnpZh6raGFHFFgFg1gO0X/TQgiIXGYryfA0+SPKqBqMMjnnIA9jkh2MDm8GwOBR&#10;omir02cVQYChA/JBZRHZl8V2w5fTlsz/yaXhfz3mlVPGqHfblneUNAN5hUYsIEjR8sEHDaKbMcbx&#10;tqnX5f2hQk5OPl3qj+aHPPAhhpb6hovM/B4xwGYddgXR8F+jVFEvx0SQTIQRilz2gUoPxZwBENcY&#10;F2TM5k9eDMp5JuY4R3ja7KeR3mRcoOBLm9HpzNMZlRAleTOY2vV/nZ/dk9Or58b4u3bL38gY+Uf2&#10;uGOt4EkSi6PUsmIDYmQvUEkOnBTmFlkp8rRsQ08csK2kkwCyjRT6TvcOT1JyyvolmZEiZYwxuPdx&#10;LxfSVbZZQG/cld4iKYZ16uC2YAAgXKW4cAi5knrc5mdLB7MADs5tCexpM11ECtrPB/6R0hFNlzQ1&#10;4y/5SXMtf8d5M5jFYdavJTcRfHUNNvrsGw8vB344VZLgrshAo9rEHqWXO+nDtLLYsC6p+jI7ufWB&#10;PdSe8qOkEHwtFLJ2imNHzuMTIo0Xt4lMJWciz7nVX4+FXTLd6yKaOde0UUrFnuBM866rHWmpdzfy&#10;exADguySc1pJVBrtpgVag4nyiQ05NTWrEKWbCP5RsgPRNJ6EEt0WrMYxwYiCNeeZ4AWZrvPel75q&#10;ahp/8uefHEy8rgsTINGECooN+YLMZVJLl4bYMa2nZop1iec6VU3hYBvSj1XFugMwdMR/IAZWHQ63&#10;UmtHMP/Z4jRy3t04FGUd8Vz18TKzaaw4q0DgB0AKRdSg2mi0iW/hvv4moWegSmg577iD67sCzKre&#10;TGkcNeB+8OyyT86W4FbCRJx6hha0IOYrZ+Io3D/dK/41viQJJQ77wc0VeTFHjToQhASca98/Mum3&#10;N/2hwcCNmIKCQS/JMgpIrN42PKRkVxHvdGviApY2EfXgFS3W6TBJV1jbwxSk7nU3MXzmt/UpBK4/&#10;xrHS+8N3bZHWWmqaGWT/AZBqqHolLO0+MMXh5lk2qiMMQxsz/rg96TfTG0TFCiZcJgDA/F88jkk8&#10;33jApZ89M3s0yc9B/N4L2eCqPQnb3iYRYaHKR2oQQUFOyEFkgJI7O3pROurdxazfC0YAn7batzgk&#10;o6bLDa38sA/dZp+S8viLWJWS0wxAuEUjCKRB8Lox+p9f5FZMebbzeOj5PmKzFQPizmVrvzaJutkl&#10;6LvCF/2etjQ2r7HWH8FChfqPPqQs7brAQH9PMTIyhkeeKaeYHDX8Z6B45ZO1t7D/FR/vMv31IhrV&#10;JQCz9g0yCdHRvfuH3tIeEQokUAXp3DhO1al6OyKfAsvzGE1FkKEP0wAzWdHQ5kvlfajmcoteFywn&#10;UtCiiNZ4kKR+YYaH4YoCo5aiCEOUTUOeSTBSuiKk4ovN0nB67QcYraEIfmj3a699b7r4mGItPLOs&#10;d0Mo+wFv0Wrovr0ebsa2Hz1rflo5OMAeY0XvahJ4zo1VJcofroH3H6hQQDiPgASkZ56/79kotZ68&#10;KKUzHnRz0Cngt8bHKsayVPnAfy9nATX7MpKns0FE/kjhbCOkXJ57tK9YLt88f/ts/JD8+x+XYXSz&#10;zBjgx7mg8UhMgbsCRP5CO+W+8pL4KoG5eqVWXuw4kIsD4r0jWsO/FsWGJ2KWVrX6tvctlHjR/N2u&#10;XZn9PUY4gy0KFMhhJiyRzaNnY+EB6/rQy8kPMA3rn7Ppt6fqoZXHuzduoNrFyvr1JEvdp1ngvGjB&#10;BaMO0XmexlVOy5phefPcwMy5Lt8QAAODqmBZ4aDkZCo/stQ+90zJa9fAkAHD02gmepLpMHhFAFKM&#10;wi8F7NSL6ZzoviyHaTLB79z/lr4+vbQAfZmMKPWNR8I1VATiogtLXPGR/b/UoXbqEp4D0R+mimPL&#10;rO+Oi1loVlT0fZlq9Bseth9lFDu6JUDJRAfG9bxtLtL/+0Ocbutf4AYBHebUrtPENMCm7v01U55Z&#10;Cw/Ir1zraZOF394lhYTuP5sn8uRgKXaK/7XQbMWLpgNWpx2xioLh2qqn3n3baAuI7YQcqTeh1asC&#10;rGRmJZHUbeAG0PCxlOwhYzhcrULMeiMPpsD7Yy+AllgbwIVSZrIxmK3AiebScWYLVw+I5bDylxiQ&#10;qSEyCBiEArOZvoKSJ3w37q3+iRMGQlNxrZkbltQy1byLov4cefS62nWTR7X0/EG/jAY3YxWZZ3C1&#10;Pse3ZcVGcN2h0ZYT9pvaKp3IobIqKJ6T2ZxX228jFNeGlmr5k9xXmEXSK9ZksfaZIvPcKa0eCs89&#10;L4+MohPW5LenV553psyE+Tyq9XwKIHgRhFMaocmImQFCVFGZTK2snk+rv1JxfyH19WGCkABICtPh&#10;hMyI53y1arCcC31q+R82omOkvujmhCWeQY0Xq9lxBN36dDsv8DRhcTGDT8nhEtS0Mv/2ia00ur65&#10;YUyzHSi8fxgINo3KNiuvtdhn7lG/1Xj5/QFb9EcUGxFQ50UTKbP5pqludlzePV7y3qoBYfXkgJuJ&#10;pUW3atZdsx3PNCT8KqSmt/mcsf2d3phfWZQBvSIqkAoIFYAJkQOHdzWPkZDtTybYKiOf9HDiJyru&#10;trs5ge0rojf4gZGksVYQ3750c8DBgyP+02iMGAZFjiXBzJ/vsm9+2DX+CWNhyHb2MWprWvuf724U&#10;1XZK0MjBsbF0fxfd02FE6eZ16h04nKdgAIs2IM0r0TOznkpAP0QgUMqzD8jIHQKajBnaqgoCFu0w&#10;uvXxWMocbnEGxL3yiftepkLa/apQ8PS+9MLgSXKdou8oSRprVkUOSY9I08HfbPhiRgZAgzTCYSmS&#10;r9nMBUQGLTw6MGjWVGfvLEISaZgy8OQd5jw0K7luenv83af+7mmtKP+KHh3+bGIWEqzcUNgXGLFB&#10;KsQ5WrbvfSu3P07V078IRuI2HtYQVu5ICwqO/LkocaL/o1UF9Jxc8lRi0CAVLjDAQ3LTtkDwo+uv&#10;+jbm15MKA7m1+qFlFBk7eMnL18FOcdktrdt6zGiNNfrgNk2Cg+QiHvhS3t9PvPAI43lO9BGBQuJy&#10;Njb1cKqoYpj6QimloOkrr07KRr+qsEjyPbWQK3igS8rzzWBpsAaIhgab6XWCnvqpAxKJLXKfyv+l&#10;NhHVkZaCQLEVsHNq0rn20alDRLl5gTjTEgqRLSBsf+W8e3u1fCLxyg4tsgZbUyPXXBqa8gqHzXte&#10;qNH8a7/qepPfXh32n8qphj7GE4DPd4vGV+H+coE7yfHSq807bRowEFBuFWzOayrpqoJBNYBLQJva&#10;tKHc5auBSYQCn96ALSoCEarjNIyUHxywCDkHP3h0/89FlUHokha3kPnX0SLRpJtBreBcT2W5/fVT&#10;UYmA2J82+yKIOr3fVTwMxK5HXbqTlzUk9fW2CSXmgFUkixaUfCdl2GEDFY2wWJnZQBBwqaeVAweO&#10;LTZK6mwROcBaUYqghs885yFcFu7DtOV6h2/qGadntmgxJnOww2H/LZg1orlQW49VKjJfE6q1fHbP&#10;0qB2buqgsyzo2oSSlROAjAxsfMjAqHoqUGzQwtlG2RazA7+mchSKaLPkCqHzIrShRdb6GWR0+bdo&#10;svZZtdC2V2QPRg8QBBQgQUXFwPI7tJDQc14G8w/zEr/3Jtnu6jHpWX9+mgLRZHp9BIOaiSxOZHAj&#10;fag58Iimud2358yWRMkZN3G6l4lSdMQHWmhNfULZhFFH1TMB8lkBEIqWU8dottweMnrJK8CB/37j&#10;iOOz3vqVpqgjCmlZHWp8e0Ez+nCxmpDtln0auw0LF3p1X8vv1NkrL7sLxrj7oeE6m0eJmrTax8h2&#10;zSiiJe3S8csA1nHQ6RjSIrDWFm7hUQNQZwbnNDKZsf02mj3kP+GidLetpIPbfJ656sqLBg5NKDry&#10;alwybYlWpVby/gmdSgAAn+N7oJA+as5xUlWeXDV/ttz9/d3hojBlxiCLkUHzTamh244lIFgLw40G&#10;WthgfzwUXe8OIISjUWlw0//Aul8YKgOx1wL6BQKERhVhwR/FH/4B2wc6W3vUrbt4fl3yvpUiGEOn&#10;Ygx4i41boMMhELFpHzgxwgSQ+VDSlAv718rH/XTwyNE/HNSazJ/dLmlBkv/Lji9O7f16GBG2e5ly&#10;VHcy/YtpJY0anLrgyzyCulcMCW3FAB1UL6h73s1+FD1JXlKmj1lwAzGmrtc6h5bE4vdNgPAR+esI&#10;+Sh6N8+KyI9oaRFxZrO0WnDMbGdgSoOdfh/9j9QxgHDRKsh40p2+eaQ9caa3CQ3QgwnROFqXjAQH&#10;AXaP7vN8my3fq41smQueBX9Qt4S0tFwCFr3LfRyOrPDfr4M3K6Q/DNLDs/lndnpDKqx6aQMLfek5&#10;mZOEgRrQUh3AFBZa2bQB80IfWsBKaDT0BC18ZXoJ/tKpbHr9uaF/+9trTq7cinSrhDYQV+IRvQo5&#10;ox8gtYvJ/vsoHXNnh52CnqT+GIe0yw1P+YAGd5lpcexokgah/NA+0JAPgJyJvqxq+88EPVAYUBH2&#10;0Th7qxRfuN8z0XV6FYNIUcwAlIRGwjQWsbPNxmF1eUpOZZ0AAXTg0qHvJamRmeuXQZxnIdWUA5CH&#10;OHRVU9vcaj4RTrbHbaKxhNaXmxuNIXYrKjYwzvR0vbV1n8FmIUM/vWKh9bQTDVGw7ECITsPSCAqn&#10;FOF0tyEMUFgzkm7329PatnQ/y60ZgNF8kkZhiPba/FMtyUinrgpE7Y0T/pmT+ejW75EhI33O3esq&#10;dlYtAnUrb117ZwmUBaSeaxnmFmKUsN00y0g5LJEN6U27erXrvzgnZSLKZVuQUcGQL9xclVhYWTWr&#10;BshJXe1IxSGQWwyLiFaN/T/u7EYgVZaoW1k6BDHBwMIpM/auevljNz/T/QjfBT7oucpBAo8eA3P6&#10;4Eu4nx/JYdGdQ+4b71uS7Ts8z4qUVGSQuLagmL8oB4cRocgifR4O3IbiWmjebeKBz9djJAC7vz+k&#10;+NC5x72ni5Wm6cSE1wDju4wMz9HeCXun6BRratfhyXTghQzeW+fZ7/bGQNOhOH9G7mZuQ1mZT4PR&#10;x96P691jWp/XiBAx2UMbM4Y/GpfhvOcf/pxUh4pOMjabCR7QsIVpND2PXo5FaR3GtiXJD/X5iTCh&#10;oMThEj0nUOEZDHju9wcQ0Ca3Rj5+Vzi1FnwzQxxi/g6kwqqgWkP9vZyo4q27dcfx4cQf764XdSwt&#10;6PGDi4LfOIegJYM07+AL8YaJe4NbEB6ivgeHij5HB41TkpbMXFkpzvLS5bQkvjGK17IBJRdmoXxp&#10;Y5lj3S6b0P1WZ98deNGCsBCkAPbyR/h139ys99ceKHSCJ2u1RrNWv+pzTHp31xUxpdSHXQZRcZLD&#10;uzxbG633QylAUvgqTyTWGi8np6Z+210kpJdgTtIPFSXVMBG+1W/GrcKgZdyTUkGQVi2Ok/F34OGJ&#10;5qoMO65WH7seojtZyTmgoIOTsVkqMsKWWAVzZY87mElZRgd5Yc5aXYHBMFiCjCtLQqmpYHQyg7Wa&#10;xfaWXsshzVpAE5PmqIQctXl9b+3YEoxwEalo37vkJbko0xd3IAxYix1zNo2kWsdZZDwik6mgoaER&#10;JbjSdOo39lwStVuJPLpxs2gvppkYtljwjj5uMx22Ln3X2Oj3m6vOvkwekRTbNw/G/08Gqe285FdQ&#10;pw4dCQWFdfuGghMeSEmgUlkuGz/R4JR/S4m9+haN5sW3+utVVGsILzrZx1QRdOU0MsNaGghZsMB9&#10;U8eCn7dXa/jXuaIFKG+TI8RvUeFnT+sFey+LWXRiDl0syIIT3KPhdMGpVBRS0twmiFCuS/eD0BIN&#10;CKljBs45K1gNFCXvhU+illX9iAGvWEwisc154NkI723m15DhTAEVH0QiCdeDhNpyfu0uodhQPBEw&#10;Whr2avWRbSGZI2nGGcK/WgD/jJ+6AWoCwbk7wFkzFQf/m387WqjtvvGil/Hg5hdg7AuMG4bIRkDX&#10;4Kc+XDib2TdsyUlhcdnKtesF2+GSu8xzcfZDEhT4IZBpbHTBGrZymQinDgD60DJCzyrItKVfBRrc&#10;pHIcrwe+OsCWrgm8z9wCgi+ksYcOFv3svHYRQ8osQMhN8Fy8pUwvsTILff6LfmKFgyYrWOFc9ZvR&#10;Sb7/uju+wrtJ3me2CoQs3POsFliq1YEhylwxZPglhUXEQsNxUTo1waKim2oWK/vTpU8MOcUOp6SU&#10;hKVbRXKbFmLH99kt288gxArG4lpwEWxaT2oWWG+3dHGxdsgEhw5qOxKP68EAEaIj9N/Z2tnK6TWw&#10;taV/n4j8usDMdXHvRdGu82xuOe+SRGIBg4uOR607l7e1DZgKYNFW0dKKO19iP/qN5QxnOslAuJZj&#10;SEXOF/75jxBgbE63EfDff3kjfK+pv5quiWpklztdrM4B6et4YLILkkZ7jMD0z+9/VDJRssk0Uhyp&#10;0MlM8AYVf9T53ke8preuVmeVuSDjE/X1z6tezoKSsfw8ahnNRhDoHduJ7VKnIYIHJafnImeg5Dkj&#10;McDewokZnkeFRzgaSi4JfK713QjZIjT9PAvovKh/QwogkZnJ4RQqU0anqCR9Im6yVb0N/IShFEPJ&#10;GZsWs2gLL3dRxVa6/N9JhvKYnLxOozFu5REN7dE0ehvHarUrnLCXc8pmk1TUa1ioNVwWETkpOf9V&#10;9DQdwWMVks5INpwE+EeABCNhFwbuUNOoMKIa6I+DyJ6kJ0tjogqEMOpHz7vR/BH8DmIwQxrDSqHC&#10;1PK+hgKrj6ILv6/5ljK4pHZmKFsTbJxalWEK61CP+SeLR80nZFuFXvj9EYrK31bw77kx11diGZR/&#10;Yurz+G15HKMKnivrdmTbusjvMezJ/BXz3dE7x9TWz9CF51JmoXntn73tzNu53xuL6P1PWCHGhxpw&#10;FhMQ6Esv8OCJkSmlsHMp47tLs5NW2oy5hyEiBzCgiSIkp1S1Tmm5T9YwORlFWgWDNqwtWxl15CJR&#10;rjJrJ47LfUBKIxsAxgiiGCHuaxnI5HKUeZ3HwD7PrqIGYWxu+Ns1vOqMY3NZvz03CT5+T0zxdqTu&#10;Pwo9ewF0jQdN7lDDbGcLBVPz6LnOU5ib1ub10SZPfErpGMnliswqDeXktrMcbpd034tQhTA5bSbm&#10;jAvIG3cq6V4DWmteGkrk+ThtS3/nwDlSjd3GThaoK0Q1+7SzgZb51q5p+zfd1nTS6NE6cKYMxnkP&#10;+qnevx4/W77pjbMMBiSmqBBT41FdVlLg/6BQ6Zk0goD0u+Vx/7VFHVHROSTjvSZFt+9yz8Vr/fnb&#10;i1pZFrYrTSehOzRAvM10Kyr9124kiTVUIhKzsuLjR93Ip1zO0RWwh0IomXkJGgofjaZF5Y+mDcyx&#10;3t/O1mYzKWKBxRb0wgkiUEDgZvsMn+HRmjZXx5aMKxR4VrdxEx8uAN9pcDivX+ObGw6LRKyt4UA7&#10;a0pnY71etAZXefLmVl0xqvrTyyxU7fNtwW91c+UOHsAACkbIBQhXrHeMRUaduZbe4jInzqYb3Rt6&#10;2yOmZNb3bR95TwcJtqgwoSyY/hasWydaqSpt+duXrpjzfndMHmYsfw2Vhwtv3x0emkIA04FLDuhj&#10;Ua3xfNfHKWRmjlv1EYIIcHkSCz63lpjyop+bTyPgj+Dk68nBkGnBEvlIopw9bNh2GoroWn4uhAAB&#10;kIaBdRTmO3rYOd+z5w0bZx2XUfTcFrEDxsDNTgRHx4uojnW6sV7e/WtlKSVo76ftPO4/cbLU/dgk&#10;pfA7Ywy/pf5ml8yXbOiwzRBf233QuJmVffRhfFnI57FZReZyGB/kQtnJuUVnOVsKPf37Nm1vl+7x&#10;cHC8hukNe+LzyMPjIsfyrcUClBEWfG6u3Zf9NQZSRBDhyTPrNrJ1fd8JEe9IA5CvX1DvAhXOXAJB&#10;Aj/r2p/RfjHnowoiZar53oku7z93y0ukggAUzc0qWXae3SN7rC00u/caYOQ/Sgu8ZXNX40mh+kQA&#10;BqFb8Ty2eucJQOMtNiKkG7Hf/LfaYWgIbp2t6jKhOT/qMdO4C0eG/xBctFDDY/J6sSDCXYUTqEAY&#10;Vbs+DjRV5xstGd22Tiw0X2OxtLxau+0s4DNFIrl7JKLfP508y2r+aDyubcMvHRcAIiL4r8cnKnpe&#10;23A/V7lykMzkZGDGYx7J9D8u9WW7RbnZViwJd7DApKoBhCt4Bh3omavIEj9goNZjfq/ec/M/VMlx&#10;G93Gi5rMuDSfYOjWk+ZYTAhepMANh3nybrjIanY6qVSrSPOzQzKUPsIhcsL74e0f6hGojs891QQG&#10;sghmgT/TivQIokhbASQkbxMkDDKZAIzlCGxfcTJcCstSmIpbFOqkP36q/KeVAyB9QvQ5ZGIm/9F0&#10;QAtYK+Fq/7X2IzH4etcDh+akwbiipfrRRKku+jxAMrKwpso1Fhtrt61f6TTASciAIFOSRIcUDsfi&#10;VY1VF+/G+OVQsAM/V6BfIZpbztImArxxzXVPhqIwzk1fX+Ut63hmvEFMj6rpn8vJSP5Yv0HAOSz6&#10;5Vrbv50tnKCIn8GsXpz6BaBDI0mBBzCKQUMXmUUJiv56qBugMo6263KoolVQNCIxUPv+0sVYWQgb&#10;Zhw+e19kdRpM+OefgJJ3V4D/MKQdGotlPoGJT3gw2wNxGJCuW6TqUoicqrm8rfe8Y19rLAwpQbmc&#10;+Z/JKijSQKOLLdbefucla2Ie/FwZ+3rGn6AQ034e29SgFBtLcgB1OshYqfghI3wjojyJtd5/lMxF&#10;91ilzuTINNKPCn0gw3194fM69L+mMbPMgWtzk7OonXxqlAqnVBt1jZW/jTWE/ik1verxormDCBD3&#10;TX75cNcYE21zDWuIDk7AuLEFMZdYZX41jR2sdFHQx+WwNhybHHrURg2isG9DQ+QABEgbxWTRwSzi&#10;iqD/MRFdepEx6GKgyUdBcFxNNhdFe+1YtrXai61G+YE8fBec2hj2iqBNyXGlmZItMohSvEzVl5fa&#10;zfMRhefyYbQcOBt8O6otkuX/nW462UtO3qdr13g9lEqa+4bXjJsyyDHWgKMikkwtszDYnsPhAPUX&#10;dvNT0NdFhq8zB0gEo/TzmTQFpeDf5E4ezsQ1lVo0V9s9v3mll8gawomQulJPTLEmPC1JQW0+F0cR&#10;QSmpRIvJHj1BBdVPSCr47URFiYt2Ya8KKAiirbVUN/4gFOkZduGelBb9ZbkLcPp1hDz3hzwzGTiV&#10;7z1GWZQSwUgJ5b/CCXXohrW/5cIdtB7icpz7CR8ckCYZBGzZSO5TvbJGeJ/+xll3s1V9eQsNP7rx&#10;yYBbGUUjk+A2xbXdxwH7jqPK+D8kAuf02kdB4O6DqXDm/Zwn+ovv6b7F7zZCrnF9N/a6eHzWRirX&#10;0VPxI/UuHMeSqX6ZhgoWp7eJUTGOuZnEG8VyGvdw8t6LKhgl7KGKkeZ6HXo9ts+QAwQsicLRb7ge&#10;8+mvbvy0ZnEmTFZDp/uzQonOiPxYVgzB4MoJ/x1vNA1mcF24/DfqIfCezDWHbPsijcDaXzzdpqK6&#10;DjqVo23BrEvR3+Azx8g846FgZxttQUbLDxBOARnmYr+DQQ4Q/SBeAPWNYMwJVCDZ3Zhgj+76vq3p&#10;b+1QeM24eu4BAKSsUa3u9YSH1j2Q1V/AK8EWbU4fOYYxadMZhcd5A86TH0IsnOSYKUq3YASbwPzP&#10;7CqqXl+mhg4Vl7Zzxr2RBS+gd2IDGBUaTXFjZjawZmnf455nkhNeF/rHEcGgEyZ1D0lIiqcS+T7I&#10;HEWWFZm7uEwPf1OFySOzi478T8RO7vyctg5FUOt5q2h7gXX6mHKjj892FO4nVBKymIfgd8+fm7bj&#10;UgTymNJCgwcjJ0GgkGCe9CkIhW81WE+g0p6rZwI2QIerhLz3LnaPdVyonJL9ZO4Qqj/l1lABof1/&#10;2O3Q7uJu8RiCYMLY/hgYZCIsaVO74p0HFIu5oHUlzyZX+rrG4N9kYve4935iF5rkPvTtw7TtfstJ&#10;ZJEtxNQQqt17Ve+e3aEpS4nptBWELf3uLVVRhVjiuiIQItTA42LMOK3/qskZz/NhSWG85HGma5cK&#10;R7Or0j/Y7N6FB/AiMPD+ApHtoKEocn7ylsbzF4njlqE5OhZpJAOXbEr7es4boVUAj5JlEB+Rsfia&#10;kq+SARJxZNMP6Turqp5Wk3T+s3Q/D4Frr2FCiEaunqJV632ccU+qcYF4FknuY8HrtvPwNukOw1ps&#10;9FlQaS9QMwmlAxHYyIYQs3kiTrWVBEF3c9G2tIWwzgwntJh1GQYUhgkJuVxRG2P3fpFS7V1X5D3W&#10;vFDdFw8H2rfM8ID8Hy6A5PGVWe7l+VeWy9BUJ5dfrwHrf9Ti2CBCsz3vFcRZDfjeXDmfF9MN/bhV&#10;lV6bGFaWw1NUSn8LRh6Ho+YwdJ1V1GfH0P5s0VpmXph4vpPLTjKw6O+Gpt6b23GcklxailVBx+GA&#10;y4AVfMdi8R+2CUZePUteTVV6Zf+qCoOy/3f+2ft9mMHIeijfXKVvGWrof5Kpbl/2pTBcl5vnAkJY&#10;5ZMiIxY+xtDkXm+dcTTKkBaVqmWVk1qgXGhi7J/00buGslnnNnMJZ4M22+Mr+UODL9qAsH5v/vAg&#10;ldP0F7B1Nfk4SCOSPhr9HtnyEgeqZp8PzFy4eiq2mkim0rbvh9rClawaZFoGDPbABAhAw8QL7ZTo&#10;QsNIjU7RL86iShAuAtBJhw3gIGmet2zHZFuWOuXmyjun3j8dSTUb4jJpcf4Cn6tclhvizMxmtsyf&#10;JrXzgIOtV1yHt/PkOcqNRpmtknUaEZWOw8YF9T2qBPqaekGIc8g2pk7a6cjqWPsl8y1OA+w+3OzT&#10;w2huiNzoAenIdgSIyuYChTb2n4mtG/WRn4iGkdzIzbKk9RomxOFByAW2jw23m7JJDezVErZ2P5Rf&#10;9/5aCvQ0uPbTUp/j4UkNXdPSGeyN2RkSZQJ4o71v1b+DW4SctsRxpGyo+HG3b6J+sDi7sznpez3l&#10;rXxzkd0eG7PK3NSbCTWwS9/uFf4m7X6sdxxIYUWmr3vqWfzaPBaNNX2Y4JWbgpmZvwBWwlO0LrW8&#10;bkKzyPsbptgl/2EKlIA0t+eeCu1t5rSVYZaPU3Zfdfulf8X8++k5A6YBAWR/it2K/QJRz7HSBbNJ&#10;muxLZTroXN/MaDXbrd6q2hUvuFKpJjGLmoFycNq/z3vcN+dYmJxxHJNE/4zTWHVTO31fHncOdzfY&#10;9d3iBAl6Xfaw3IXk3m572MYuz4OTT4Sr41maNpo/8wiCEzmWZgsnHwYeyW9/vyeY+vUiCGuYt38V&#10;+U3vh7KFQTc+974YVGG6e5YN49OEh6fINUTpLAD2DGQI566CYf4TELYMD4cPAZhONGnqoJZs4W20&#10;8GWd/+kr71dkaAYey2UjVnEAkfpZZNnTGX5VkZzFG4hV/vm8j1V7ep32nMkBq15Ky1+yR/yv15T1&#10;hfC1lc+n0b1rdEVZJnHeIVL0EjOdUqOqaFKjyTpv/pPPQjBPwzuzC0RfDy6QMNHlBXqB9+9kfI5F&#10;7tjCwFwFCXLzU9lAuIiN2SORvYJ0sm3Jm6fXY4PbdI37mSB3nKgpMy4HgUFjYoywyK/zFYYYCejL&#10;daB2e4neguITZoRs2jr3dzUbkGpzxrRoM0+19yBPnQW/+vVSYVPbTaQyrs1ZXxpotH+rkVlySiXy&#10;8R0+YWGQv7a2kUmPvq13+0KPa0YDySTL6On8LeF/+LygXGg3z+M4XagK9XsmOQOfGAXLGMzVlwky&#10;AedN87OVB5kcoMxNzp9oGSt1BCb/ktapq5w4j2tc8uV9v/pEQUHjXsam1LLfY6E6dE2adsxFTkWP&#10;VU17LYE/05w9+T4poXGGWSRD+DG/M/LrLhJd8iHb5+tx95Mbw6p6ihOws91xlKPo9nkXsr9AqVxl&#10;8fC+F5dgGQ2pAADoAMlIsHuoK8aRif8YRsN7WBneRJmq2e0Qm5FvsQsqETKAjBAEDnyfI1jQxljQ&#10;fkKXlKwJQbnKT+a5deNR4jCBEGm5sOThZIojvonkUjp9/RO0rslJfr/s7FX8PFtAAUhsoTm9yLq9&#10;o8lnBqxfn7fyK2ZpI4KLIc9dKSOQo9GgnL6RIYmwk8RjIYa5ZF1SC6ssNewJx9eAlMCQj9WZwIfR&#10;MO6czPG9tw/LiC3+xZwjeRcIRWDeCWMb7VTClfN36sSKy4U44++spkcC1BCwg0Cayc70nHU4Ddta&#10;r3e8qYTKR36jCkbmSHSenLG97QW1uF8qQnGEGR+sRDAT+Dy+H0x7ewCNv5OEEvrYMXcg+sKTGult&#10;O8/psweiRSEAV1s4z7hh1hVVzSyeR3yfhWk9vubeZUFabTWRGxxmoqTTWI7VEw9ko0w2HqInEq+f&#10;vbDEWQcOvwXiuYD1Atk6FPdtGYQaTHSdt6UBMXmLu3Cq/jyWDlfhrCp65L/+48c0ZgW4+vChyI+e&#10;lhNob0zHHNtZrnZbtfjwnJuVmArEQ+PU8HjSfBXY9Gv84511JbHsQJVQeKiolm1eRjaOxfUbiyAz&#10;XRvx4CCmPsGfnmozjP6letFpPKCKug5IhrtBCK9MeFtsq90e6LwKcssgjYjEh4cFsFAuu4FL8nl3&#10;+RsQ6M0y0kI6oIoV50Asxkf5pxZ4fntb8yc0p5InwOGRHysfybjm2J8pPpnGc1VWT+GTSwxwi4oL&#10;tsQ3OnSZTYzjzXbXdN79xyOI5EvMnW2fTJve5rtHxSD/6xcjEmcfIUpfUbNqdXm9Rq2Ivgyadbvl&#10;l2T+ls8EOA34QLxKJLM2Nio/svTgCkfksLAZk38PBLikgw2Dty39fyzXAAaLc2KA+4j8bWV/X+bo&#10;rk9SxMtpOKqxZ5vP3/eCTVQAC/zjzncpePDi6v34uhT/H6h4xB8ym47K+5G+nUPiR6qm16jZyZsJ&#10;sS+x/qmlv0n9v5PAy7TmKHRe/xDYsNGCYRlt3zmKQEq0s68Wx5ztP5aamYmcMlG4K/sAY5l42qnE&#10;hc+6k2a4Nq0tP2IrKf6GQWsEM/+sUhtOounDlpSJGqvtnjPkBxLCKl5+3rCku/w1Hfsgwj5WVyaa&#10;DE6Du9nebxPMcPYloi4/N/VoEEc6LEH9kn8ORr8Uk0YxmY/xhrBxH6tPoy8IoCtckxmzJpJshwvt&#10;AKSlpmpcYrGckXh5FLbXeLzkcol17HpuLFmVFZ3GTIFH9jklre/X2oxzNXpK6Lrz37IgNNi3MXpq&#10;BejPxtiPl1vgUUYg8mV2oWTWLyjXnBgqxguwvGsR+S6e0vsLhF8kABQSjnVg7ddSqM4HWjPm4ru4&#10;QMluf9HEJu8CKQnUBDmetQizC61rBPQFJ9bp/j1xNoXH/NHKiIwegWW+i5N6DW5yVMUbgbyHMav4&#10;XbgTJMCsuFvVttxPdUzmFBh5f9tq3t7sE0Z+J3Fj3TBBHQLvRAGZjsKFZGErm3Dl/Mzb9xOxm+H5&#10;Db5sjQiAOnrhMHCldIQ2vXZacmXtvi3La8nhCwzR5GNW340VpY/nYVTeO994OnwoeYzIrSAAEaKF&#10;hKTbJPn7mxHqZXb4MqUq66dVW63TUHrAEy8gIllEMdh6A02DqaG/WJkvEAuAaOzAWvty8o2B9BZo&#10;rbHVc5IAdkioAwNpMfX41/o0LJYwilHaLrAkGYbY5jVkVivLQGyAdC3HF8nnP+OEbkAfCPmf1AyZ&#10;5Bp2Y2Ryr4V4pvtCBYf3DozmFjMCgANCBuMGeGi9yA6A7zfmsnNeVL6GwOD6/vRwwRw9ZpCtu+Ao&#10;61EVe9A6UM9+mHg/9jNm3CTNDcf/GnSRGOCnc79DS09Lg9OR5kuJvNXIeH7Dn9tJ6FlGYz4Oe23f&#10;cBi7wbej0m5n8Xmhr8aLPb7fQQcSHcXmVVk+ggFDzspFLkcdqYrXMwkNEQpGOHa1MVq13Bxay8p5&#10;nm75X2u9ClDmAUdjHMKaC9kOyhidfEyi80ZK+Mnz+z/wemDZSVIIcoxGjOxuefScd2HNcwr4UCEM&#10;afrJD7whbIh0za82FS0qkGMHv6CTwvcYqOpO2+6fjxbzGBWtp2gdFwvmEP2clgUaMH1ostW7X1Mb&#10;g/OeNQJcDcOoxpn0IQdLSZV6V+tmr7jK80sAgKKKFFq0Wf4XzMmYX+of7/dc++zL9us6wb+TGw6X&#10;LVK8V/VhfG/IefUxj3EYErdtBFMJsLGJ4YaC/MyEwpyx+U/B2WEXw/acj7/2rbn0+r7628ju4uTL&#10;EH25DusT2Q037ElXO1uMNBmCGCQ6AMfzvV/cr/7iDuyzUVuu7aPkNKFLd9v2BViJH/7fBmPvx8Kz&#10;T9EvvR9sf3UMAhJcdfCsgqb4HOly2hUmMFaZcBVXSmRJggj8FhuUFLJvce/rh+qiz9ILGlTCRCEU&#10;iRXnLUz+hAEAQ0ES276v6nj774OLk3mdAayHrWZIHxXT2iUaF/Y4vZGQUtjgkExMxMblPjLur7xP&#10;Xe5LHDISqPVysUMlH9E0MfdfM52shxFTKqqAwyLkC+/6iCyGfcZRLiQEFkbFYxTk/sSMSwwRx7gr&#10;e9hwV3NWzRR2nFSCsz+8WU6+b8/tNbrmw8Qyf70SHFcfExale2/nQ+2936EB7g0GIajHTAY2Ya8N&#10;i+oBFF7TJRAxoXiwx9upi3m637thT2C9r8ucyxvINYbq9CvMd1d74yaXOgv9DxuOrptA0PObQNN6&#10;AQPrk5sezk3hqMXlowEdoH7S5hYatJEwR1nPnepvBAChQ5k3MfMjwQDLrw8cdZpfSZ24FMgy6OXV&#10;aGPh61jHhMNwY+ebVsbzsFfS05zZnTcBHp1+D49jYpQM2dCka5c4d363g3nsfp+pfPoXIUE0G0Pg&#10;yMtdoAtGzx8kwp/Aq/4tYT+N+6fYerM+fmJFyN8RXDjoXuFj84kSyqqy9l/G+PABbzw7EjAXW56i&#10;r92w90Ws4v3gIJm1p6Ph75HyDvTORsPSBGL84yOQomI7wQNJTsOc0xFAfNoqv29ZjKVFG3MPj0+r&#10;K7dqLa7b0YHnmEgVfJ5d+5SUSlLaHYJ+QAJmUGKqoAlm/ZZFCVkabHbWDt6y7V7JfI/PJW3BJc5y&#10;Ab1RdFIwYWShSeOEFQtL2U7j8mNezsj+rYdOjIeLMo4t53cFy1pdlR1DDRLtiXxxTGCfCEwDxW/0&#10;EjCoN/n/IlTV0LAKdnh+rOQG1ibcvCncHb6Jsy+YI0fmkMOGSMW1giMCb1WRkR5S0REdjUm5xwCC&#10;Y6ZQGbg6MWCD/UvpyU77tK9N5wTiPxnimnEOlSVIyguxbJw16bxydadRTHUSHE16971JSTIurNRL&#10;AcUghDC7Aeg3MigorRYhvlarOwr7FBSxOGJ30+Paad7ki4P2XyLB+HBkKEcEJrj0XdemERCq5WkW&#10;kGWRMRW1JM85VXl3+sxe8dimpn/TvZyLn4c6Cz4LpnAyaPltvGbHu7f1sKEiI2uofUn4NLBJjTgo&#10;fU/Vvm64hDwGwSSiAd2duYAb74aWAutjBc+mvtJ3bP551s92TfpkFW816LP6DZhkn1P4Tp00PVcC&#10;j9C5G02nIn2YtVq9He32Kko9fV7t5+bRGOmtntkKCQoysfNLPgam/ghmSJEMGw95OenyvJtZ4qLP&#10;G5AtrIIpwHxgQF84jr0dXR9t6XQPSgShIkGFEwxDPHHWxVsikfmqJi+JLYujEwjXturwGlnrM95m&#10;n/2RbQ33aX7fWtr3BQvWp5Rzh7l/Xwbl9W+08/6v6XBD9en9QsuCnSvZ2U9eRBJI6N3PzoV9WRcS&#10;2N5XYcR4hksMsMCFQpNBVdmrepuoqJBIWmt7JLwa6URd6+PryGq5KG+2DB1004x5+h4uOnMTh6pP&#10;5fl2U712QEUthG1lKmg2WCgRu/fd1+9AdDw0gl+oZJSnmhSz9Odfy4OCc3OQkSFOqngP9nrPR/cI&#10;TM4Y4ekWzTHJqp8VdxCwesJjfUy5oEtLIaxx30Zq+xRkeFdYkP7tKn4nHTORb8+MS/Rv6zLk0MSO&#10;085+lYs3tcDGhloNBQHt1uVn8fst6nAAtMkUjqq9rGSMga1Pr64ce7iEHrd1OvXVvTYIQ/+Rf3c+&#10;NLow4I/rwzoBYN5sKgjdQtTh2SzeUiC+yvU9vD6NtVq/BxasiTi720T8sxDixd7mrMQ/ORmOx8jc&#10;/8XmYjYW6iMMGjprizPetsm2R8zWNpus1LTNRHAtVu9jMHETZp41/ZaSEBqJFKZEVJidvrigTdlV&#10;AkH7tS6q9oRb6pClABzpb0tVZ/D5m0Z1OyM9piZvaHiwydrOxl4KJEieMYhaXeJW83qouH5EjNdD&#10;ykKiFVtyfmpqNq2bLjtTm1cUNJIyWHUgFj7PLc7SYjG+53kGbKWehxIocnj+kHWsTZcDRGDyYO2U&#10;yxSujKuQ/uyHb7YW74CgjnQMo1kmKIiMM8cuTaYGfbwiz77+upwWByHx7qxy71iF16FkFnIcjAFD&#10;+IK2xJjuWp4/Q/eLC++B/Vrd9df6jwpPH9J9hmwCHDIBpq/eBCZbGXw1/mI/veKRpywqSpGdlzVm&#10;hDjXBNgQ5dC/aG/oDw/KPE/X8aH8vAjr86L5F6Sf0+zXYGjRTT24KShyvfumIgSuulq3Qhfb91VY&#10;BdTeuFEimmtcntov0dM5tjqPw3adGHMwf4vmMLJWYCk7cBiLyykXOnDoaLL7efc1AWOEzCd+d8DL&#10;8WbXa2SkEpEZsANJgFPJ28BQ0twbBDIMMip2gQIsxnJjpffTP8gOgsOzcvJh8zdnBFCDx42E0FFT&#10;I+93nIW/Z/bqfl05QTFg/hrf7wMvMZ9st3LsD+ysuDES+8aTYyZOSbGcjlC+37NOY0YSdG1fD9N9&#10;vryMN8GbgCQnNNH1UnZyAIZeXppqmyfBRPTR7gaZLuxP2Qbt4WusjGx9qg77iWhlqynrl0GBucWX&#10;eMH1+qmcbVTCRlCWL1N5dVUXDq0B/NNJhR1KCZn9Mk+yeSYghsGZojUmxuP06d6u+VWzd9dPhCD7&#10;mpaHsYqtPXSimFczmHicDZ5PttaY/blCghBA841HUFH3ApfuluqO4QFfwtx0rmix7ZCEP94hg3i5&#10;kqgjadMZzJSGrOTp+zwL0+85lBMRLoSROxcPSQIKjvWEpua5bEaJ+MA/1E5cf8WKnWRNAYSlJsH3&#10;dt2lXSc920PvF+ImKfMNnjnGAy1xVbHZyGnQal7Y4YQatkjVLTsbKT6l4PNR/PFxXa/Hu6b878sj&#10;Yhxd2k0rHTNBhJHIZs2q0GzvhmVKcQPTLCpikpNd2TjRCxHT8fOcTqQjbWMQABMGBvI/Vq8EX++O&#10;2nJyf+10AFAEr1RWW+5PGjKiRmqu5HW9oQgEPY2Wn3eOIov2pFRxI+fCWcsbXP82WuveR6BfWvCt&#10;Rd4JNVsUW1nFN8BJ4Ng/q/1+ypl2ylUK14NZYmmtI6HlhKQZY+SSVjYusY8b9gHKMScJyO8WVqHi&#10;u/hRj7gnuIhuwavngY5bYwChbmtz9ftBZglZLfnvxTdQ1PSdXK8MKBm0MZaYAflPX4iJ0Ze7KSiA&#10;ELf6cRTC8eK0eXUrVKUISu6ftsstEGolzYXp7d8b7V8eTNHBkZaYf71Wn2ACqvWzEwye6XH0PWD/&#10;m5tXsl5I4peNw6VJC+cwjhzK4nq/85qddYDug1kMSE6t34CDHA66IYEMBwWcrzZeUnFyJhFDuVHq&#10;LPXJ7keTkXdDj0KEYFLfG4d1kAsY3WpYlepPZvLfddx88boAfNe23ccvqlQa28srdbIsGlW1w+LW&#10;vPVWc4ufRQDaPnZPHIIxVAUKOxbPKN0qWn9YlxY1MjMhr7kQ/VpWxju4mcDJ14blXS463uf5WJtI&#10;6D+o9G3Lpo1FYL7co1x4kg5KeVp2vAFgdIo4/N7x5fCsxPLx3SeBA6r9skryQZXtUOPMBm6xOVzD&#10;2w0fTVEkfLQcq15bZOpifxAjAftmxT72S51+76ft9tUXjV2VR/Z/7rJ9roKXZ9JIXazft7VsWD0O&#10;/u7x4BlspCorkJkfNBkCMXymzZ93JdCV1wnYhXaxrhrNbFiaNXKwopxVlX6UDpctisZfB2u9j06p&#10;acBOtsl4nZlLh2MQcp4kJiX3FU/9rsJJSFA3+dy5Cg4dxyp5fOGO63b+Egh+L3vnH9+p2zAasISl&#10;Xo/DuGpOjwwL6zfetwl7sFELuDMb+ZnJwJlf/dzqXciw1baWv2hlWYdeddfaSgq6vbmpvx+fD/Uq&#10;hf8i2GHyKhUdPlQJzaW4eg2IE/DCPRDwtH4XEJAxabmXEg5yFe5CnaiTNpYiDaVTcXY3y8Q39ZuN&#10;M2omLNB1eFbZn2uFjBgHnrjGUOYkddfyG97L5NvdWi80L6fiCJCSS6XgWJXZKKN2/J4j8SdCn9j+&#10;HsnrwOH37TS8alGQ79W0q8G2LoNlUCTew24raBxN+AxkZZ4QGxr6z0Bq8Jtij5qecOWz2XjTPMdJ&#10;+WW2J9hjnoXm6/LcTMQagazaaMiZTG4jGgUwZ7WfWqUzkLkHEUTqiwWZlOAxCrgpoCLuvu+M1XQ+&#10;XHpjr4kPWl/mdNPlW2U0fb0ahQlyFp4sxs/EBD640qLZCNCXDMG316GwS8MVIqtlffb6n4zk+K13&#10;XxwKlWAvxLSk9ovTMBza7G3EyD1ZScopm0wsDdfg+dg57Ap7mWP65lXe409aqESrJK/G7Hq0iPSv&#10;BeB1evl54LRZ+rPAE97dS/zQfvpRIYYLQhV6JoyaWI930DTnPAcw2jFzv5ohxg/C9Cyq9T8LdGHf&#10;lMPDqbYWnxbb1dMqFYT6xvlGwnE384h/0XS/C9JQ/ghdWdljigvvx1P5PUtJpeYlmGSzDOpPrKwH&#10;CFRoK7cjC2mjtpX6iueQNLCdVmTnTu0MCtMlS05BjU0G/9M2h9HmNzX1yVLOMBLdoz1pVxFJw2nJ&#10;Ru4L2NyBipPoKEOgkANFBafdv8PRk+Y8vkPvejC8Y/SZAq7fifFibLUqF+5v4IMzNNcvq70+j6A7&#10;yPmJf4MKfROmH5oy0GE6bTxnuw1RwaF19NIWPT2aT6Omr9a6GJ8j1jSHLftesTwYH4qlUw6nNE1a&#10;kYeD3S1l3EpEYv1C2A9N2FFAGhI4G1LnYzmdtwcaf30ITm0uqlQ/2X93wsMpQheq/m0jQEYbgDIY&#10;yofkgoe22yRMtBwXGSQc02nqNN6FzxPxrBO32/xzejtKwHF8fwGxn3ff+3x1T0Ui7vovjHn4pWJ1&#10;1XHuKvretRc2otAB3VpvLuR9iSQFEJqNS4OFTuuvgZaRihP9lnVUU4W7AcoN4X0IEbxGZn+QJbhN&#10;dkKYwfDfZdVRc6no6qEkl1u3rt3RnASvMeHIimTCj1JcUbxkDNSa3y0wxwOmv04gHoSby8kgyV8G&#10;Nf7lpm6BKcef1QcvMfbWfJ04S01icahMFBJaEgMO5OLmU774h4oljYFVgirTpBgYmAbmf70w5DTG&#10;QsC69DLmvjiE4ERrDJAA/grqZOeN8UV0T4yDrQdPN5DP8RkqjjwfZt/N9XqjaVqMcJf2cSOLacT0&#10;DpoS4MBqstNVNvj79ptEQthW4CYt1dNtw2kqCRATHrKWW0bvQaZ835w9Ew5Ou7OOU/mH+uslh/Yz&#10;UzxjbOUW2fWv1jDaT0N2yerou4XaPhqrnJuUeXgHl5fxj/lh6IzvbRAfYpooLHp46lkz1W0LZIag&#10;0uJb5kRKctN3jGoEyPCpVf9p4N4TdlVxxfU2YUIMYNUMbNzLjI4jitxo8JIfjO+NS0g2jHZDYYR5&#10;DxTac0paPjm67bFUkt34D22K2scHJJTofy37IUE1bCLRP4L6D5awa6YA5lBKri0wyL6DjWmuzcDo&#10;8hHx3nt3tAKww0wS9Cs3SaoG29Bs3g+j7gqhky5kO2zx8uZLK+W/8KOgIxfzl4Wbr+Zb+AaBpEmJ&#10;meWhrjZco7nu1gLXenH10MXiLAu8rlrFn31y85k4oVFspeZlFtnyEDz450ZEv39L93EVlkXTFBvf&#10;l+BfPrSYde7aO3mWTr/15ENWArpWP6+fqhL4eHFXDINB05wvPK7cdR/po1ta4MFfIJN8hACVtD30&#10;h30NQw3LriwMvcQeQ9v77xcTvVTs7nUXpvK7wdvKp3Muwr/llwggaQl/Mhf/KPoWe/ddkCHmUZXU&#10;UJ8UvUGSHEjOG3eVH2c6rwl0GZnL6rhvifb1cJF/ckJIAMKF5IVjPfae1xR7grFsjtYwKuur8ZTh&#10;8fIaDkazG40L6MaVtLfWmruKgFQCwWRegY/ot3Pbp58PA/mRd02RuhO3YdfCDH9kvWnZRKHTIjW+&#10;mt6fY1eMiCKmUbydev7DVgJSnAM7nsBKR1T0knSoVjt6fycCuZ0WVAfYDVevtACj6b2zKtZ/2v3u&#10;pcyfj7kVcIGC4HOSr4cilZvGeKluMBOu1cL0ZA3ybWwBLnL+YygSLNOjZiZ/UdostZJeF+R/3zoM&#10;JE0X3gItaOGVfpp5JUo084OsqqAGSOyfw2u01UOY0PZ5Y+F9ZVnJ+c0skfBR25ipjTtPWdUkYjqY&#10;9tVYhlaOynfFNC4IM9WvpBjdPUGAHVXE44ZAxThLQz86oAp6OQ/pqtMvrewiCpZBHKulaA/g/cb3&#10;my+u8sylm2u0S8dE3LseEpGGbX6ReLUpPRqivcZHBzg5w2oWJCuuwwPbyNpww9yW5PHkXbXuFtBU&#10;smk1KDshwNc9CcUutl87NoNGWHLiYexqkT2dkIwmYANt4MfnUKYjEwrQQG0aQ8btp/w8oFz3J15Z&#10;qRLMU0Z4aJyvlshz47VhXXuwA2sdsz8a53b0N9QeGNN5bWbK79JYoO7Y5BzsVUevqPO/M40EnvMK&#10;fofOGPBOEmiGJJzMdC4XM0WL7y+VbKJLLqzYLdesx9FUN7wc0Tx3mgZ1219fX/+xvntCr5C1bo3f&#10;3WlmrumYU/Qt360mGjYBjJ79HdSq8cMtU+RRj49Bb5DYM9Z0rpFGslnru156hCm/7v1XxxB47qQp&#10;4kL0W9qLI9iuB98RabU/5k7mit437rXQea/js7R6rG20eOnu7+w3ljpqmmD6AgR545MG8yGCW2p1&#10;c23Z2D4EQekQzlsCnikCaX8Erku4jyjsgreUld/A8/JCIy/Yk6BW7ej1aIWg7s4ZuToNnsSJewfn&#10;gacggBy0OG+niXARltV2SQvbJcO/Fygh0mRpETvXTBroQlLJKPQNQjoaTsap6puvbUf8JWJVer7/&#10;YhzikZEgEmCUW5HlwWUYFReJqOdeJ/686VAWoadCqx5Xt09DQ4y4+UgysF3YSa3Zf29uJ7QtsM1D&#10;v5ECGEh2O4tuI+EBKKD/td+nqlz5zUuL+AHioZ+M4QKNLu9fSAYAWN0mwoyQgvXZ8cTLGBzHufLN&#10;qmH/hwsQOmSvY8TEg5Cv/yTueYQ10eFG4CKeZZVRpjHGxrONhEWCy9N9DYdcv7Qwb4LPiX7cJzDo&#10;jwQvqDPRH3YtuTRA1Ek4poBzduE5WJu+C91Xp+3skctVS8xBuEu1jN+ATCIelyy0ELw8n673eYfK&#10;D26wn/knkBJ9pcuqx34gUlpEeluEt8CHm5R8zLL4nElgZzef7Dzz+63eerKYP+37Sc5saixvH5ed&#10;sxxy3cQfvlUAy4LOU/r1yEknadq3+7bIT0sSWPC+jrvj7WjvxPPS6WXK0L80Ek/KpUPE4Kodu7Vl&#10;TmVCHhm/UU6IJTDhL2zE9SaFlGOXN3iTbfmnGoAU9fp7fokTcAfog4NQGy8nyWM+MIakxAdpULqP&#10;tqztWaw9bTvdT+RhahKCxE5EwiSPJP1X/DeK+rB4ZFYLu0hM7AiPB1/3l0GTQbMZlu1vBO8IUCHK&#10;qY/YIosP+v9M1yGI0wGik5k+X6i/y5nKvgwLy4ch8OMC0hkMs4ynLQwOv6bRmVtsF3oxKSAyaFBP&#10;I3ziONwElQkQrnWBcDtFAdPUXY+w/SwaHVh29LiOwG+erD+ZoG+S7hu3YfqrZIU4ksphS933QGpt&#10;dd8XbGQ8rkNsbLC+nx18NuJ7yKj6OX7zpau5wQJVKooM5WIxt8Gg8XDDhxyYvmRO4FslTzGpoVLl&#10;c21f3jCUypLUr8pyey8hfYhOzqlqv3uwU0DhlyQtZgQniELEpSt1ilvb3NDA9MoqS+dG/zzpgmf1&#10;STTB/wvFEYwp7F9nZyCsxARHAx2EpBTEcYSmrHjhe+3xhg7L3dU782NLqrbV1+uHL9MtHGYNJMDa&#10;7Onug/va795CNMrlsHKomy/SHbMBC557lKHjKgsGidyk7w1RfGaKmQKSkW5Bg4Vdi8vFdl6FXdPm&#10;aTp5fPK8Z6nrGbhd6d8HxyRh4m83NloY2PkFVVjUOo86mNmrQdzs0yPCQ3SmhWQwNlrSpe1bRXWq&#10;CabXFc3IIIlMCgvF1/1v+ylLeht3BO3QapiQ0hKrX/H5wy4nnpUm9NAJynMsSei8hXUg1OfeC6jW&#10;e9e20j6VbsVzsP7w6iLl5aN6/MahadGjhgyQkQ05D5w4HsNanevw+woJKCNDgbEzBFOxztryNPxb&#10;1WOGLq2B3BEgUjO8CegD8ENdHWT64mAePXs5owZ0/I7c7aB7U/Nj+uP5QAjD+KgeSboGHkVb7kK3&#10;DtI5WucflOP+i6y9iLe3d/1PJk2Uc7ew4hEoZoNXFjb7m2s383D0A6c6r1mGw/RRvdtXV56KEKQg&#10;kmFucmtkAAwoRjtaZruNMjeABjQ5WSg9ZwZ4wMO3f297ybGbvxb8JRCFHkHt65UUghMavYAG5sTE&#10;QJLfd7Q5FYgKiZpe1gplX6l5t2VFCkPMrwxt9zL5b6RQ78dYhvs/NC+YP8TdNMl2UQwouahr7cY/&#10;iBssgov6y1+7FwTLXdfN1jdlJmIiSLtf9ePCP+HRCf6Pxtw1VCuX4XDhxYkTYimw6yP52MKx/nc3&#10;egjU2bb7FHo13xmA8KxHze3r2ffp3kJVlDmRckQ4RhAWehW4gR/Dpn6JkGrbGez8mWyEOcqSUOWp&#10;+40Hw4OCrEzXZWayPm/+/O/fv8eVdExjRudGErbub2xo8nRSov0ze66ckH38yu9nnMv2bvetpZZh&#10;XPJwOMBiiadKz4uEVVfP26FO/QAwj8Oh0301gtAq9eARsPJfiNlpNud7+MM6qXrHUAq/rbjP7T1j&#10;N9Ic3X3ttvolJS4/U3F53IEmqQI9jt4k2HDhXGOZlyPlf2TldjScvsemcv5r67oGvFMNHj+m94/u&#10;2rrMyGoMwxZTGx9WNVj6mJeC1HGiuQaFxePlmvHZWz9S7AuE2q0Nd1iKNy2mmPiRIlstp/2ZbONS&#10;BCsng0QkaekpvPhhZO4uP1CKfU8kkSmgEsaPl7rZIOs2T02thxBytTKEukvnTy/fv2NIicksDnfl&#10;2ULaJWRr3RMbvGM5+eAO7Q9+LZVWtcxfD3dBpwH/DEZZViuihTole51IGf/kxOEMUlZHVnTWImRn&#10;KzEwSHbkGsrGIeyKf6s4Vj4rN4QOz0Fj9BhhgyEvFqCaq47SoTLdlcMiwI8snx1igKD/hWQI/k3O&#10;rBkDEg0bvn2Z7uZTc+d3kXUS+D2znUT3SQWOljop4uLHPBETEgU63fYueuzF5/yfIdaer479Pubv&#10;S6YBmDhY1KF4WtrqNx6RRDpikpPr8bOd0FTjqeks90dURPOC4mJqXWa15l49+KGtI6sLdAAVoI9T&#10;fZ6+Yy/N5TWXHI6BcoH5iyeSkbmimS1TSzvKAofzqdcj1DvJSPq6eeYm5Afu6nmQaJnDByBj7DWn&#10;KINlSS1AvnDIwQTx7YRNteXv7mhz55IvcHybvCFihVf1d2fZw/l83wUB3lhwQrMqiFAIS4v7M3Mo&#10;YNRGHsBfNeiF78FRSQAOrKEnc0G//O/l1MyuKQcbYFo/MQUw0gQxojVUUCEcpV/6chl3juz7Pelh&#10;pUbsk+EGoDFdhTr13iqnYpyy0roaOb87m0ANHCa2PonIPPn3GAuc5Yur2gpTjS9bPbvTBuK+zuzs&#10;sM0bTWCgsgegmytZv70991e2+XyI3a6Q+meN6ACrMkgZhNT1Z+IEXCo3QXkuOQ6HZL1JuHPJ5+BD&#10;SizJQNNC0nhCLSxuci/oBtHEBWZ6g0dVAE7HjtF3iVLWgVSA9d6PyhXHzjaSbcjf6worsz8CtNDI&#10;Q2B0dPt6HE/varujRdLa8mQ90e0/pMGmZTFFC9uz52okTkzGhnoTcDWrQLo2VDMWb7snl+1JO50W&#10;CZBSM7GXaovmz7Fo8e6g3y/pQ5DzRv6Ehd3e6gZ69hDBX8I7611m2Vgwcee00g8TwaeBhvWd/HNF&#10;Bbi8aA9H2y8LlUvyBDSNbfPPOaft4NoIOsa0lFr5lxvplLOD8PoqUdeyVgHUYGUK11yw4aPEo6k4&#10;cV03Fv8TeXIvmohVLrS2d1iLRRmiz7msXACDITtPj6jEUE9wL5u3Gy5Q8pYRyyGIV7E//KKrnyb7&#10;Ps5n9X7GRiePaCgIcyq0JdGCwdTEttubOh0vXgqRfF8+ojubZ9PbK5p6iIWbIzMKKKbw29A90dpF&#10;uIrqB6NOi49Tg28uFbOTzYA4rcXXxXZj+1aQoizUiD2RgQJsBGqpOyVmvkOV+l6yHpJx5F3HHH4b&#10;uEDtgYg5dq4TXcWG4/GS9avAqpIcSsBUZdflu2vbl+P7DBbgTKKSBsfCT1dZPKIhGzG0mAcgg5S8&#10;2/ptJPU59bz4Y3AO10E47t/ngsQIHflvms1zL6vFgDQy0lgHARVbeRWZkwc0kMNiL42P3joKGPZk&#10;4xnHkYcoQEr4nz8BUhJLzTABBMPfsprflZWgypmpJTO5z8CHjGO1717gNkFdJAGfyrLjDTlUEmlW&#10;t8MHK4L98h9O6vvqZYkX3OFgaugL2/h2i74kFfgaGA5WIY9pL+iz246Kyb7Yx4zCpdgHzvv9mjlU&#10;tQgEeeHDbXzHNVgKTCvhx9oi1d9hUExNgP5+0dOZ6Ps8y1uJQ6qpRvZ0cgkO5uWvN7/eEsxL31dn&#10;8NHcPzUdB1DeterVtq8H3W1YUTBmPFzMdSUsiBx2+hSgwObAN+JkbzGftskVRus1g7mn03eSR4F1&#10;C4CM3ESw06TJ1H4K2ErTRXALhNMvJTAX1V/n5N4VMaweR6ESc021+tQFJBqOhlhN/4qi0UVPjsbJ&#10;hLrK5VB+H5ZSk3N5pyWL8l3a22GhDis3MSFhoA2BA0hOgpBx3SHUkIi2NCgs2I4nYxqZWvM6yz1G&#10;qTlcRyQ1ATaaGSCY/2VV1MxAANNW/oqHkLXixCKHXOc+9z8VZxrvbNNPQ19vvXQvq0pD1DzXpTLN&#10;nTuOuR73wAKX4ZXOcXWQkMNxRCwYiBNmphxOaLxDwMGHMW27XCMLBo3C1fCw/967U+zRwoNC5j8+&#10;hj7h4eSzLT/x8a8aOcbici/9jqgaBEjoQ8J+dxwqU+v7eOpZnyqJha5aTVB9HAAWORysXBLLmlTu&#10;xoZjoPA7OhlUlG+vqRGMvm9tQ2XbiRt4EP8FyrojBHrTOj8+umtefFY1HB7Q/xck3GGNKtiwVphb&#10;b65KWUSOR4kvQ0SQV3uNqbiX6n45t2pl3H3cVTrRgk83KB1IWmU+qDbNvdj451QhCIb432TXqDkt&#10;ZqXRq73cSycyDJGePvzY1S+v0qkvCSzmLXP5ma/GlyOnjJYL0AU+37v14++3chDVqY82SiNFNOmO&#10;ZZTX5w/yhzH6vw0MINClp7qXCPqrax8NBNtMNgphYxkicrHlEgWXJtiGkEJdPVzrvba6dwLkxIj+&#10;53Jp6ajVPJRICQBAatOk+1GXNZhVPMgJFSFSn5RL7vDsgpH1MHE0DvaCdwyv74ri9iuyhOrcw+k7&#10;wxqqjmm0IOHeAh5JFB107/2e3HGxk/x5ADxpuougWR1rRe5ToDcFGeFkz/5Fy2ZWdZwlNZ8WgXUc&#10;Ldb7LDNRvvFed/7jPZldc7sZT4bZCCtWOmVgG1V44l8IQjuAw9rkPKBvqU0f/kWP0eCqIY6zkkrL&#10;ReI3x1jgZg9+YV1aGIliNy8SKk2qpQxaLZOxIrmH0k4OG/dGj/W+dWYtLQAQLbgXXMscSgxAEkFm&#10;M0eHnBBy5Zk/0juOA6pUxS3h9kgoVFUcOHRVNrcso96Cc4/cBFpqWQ/Y1FTgA25kciCkzaZzU2f4&#10;X8In9VD64sLG+sNrafgkqU0dnkt8Pf9aO6yvwRY1Q+kN55O1+RICftxgdCVnehIjiEWiyNS6n6Yy&#10;Q9blcr7zDZfWpVb2vnqQoyblslxO24Lc8p5LGZ8/d8Erlw9Zy77bRr8osnIuY7HOuO9Bmm36Rcim&#10;uOAuvVoCJYlFhhpSK8/YeOfxyXwAq/BwxP4hALHHNl3NjN315sNz24VS/kjbdbmacDmUeEtiLVWQ&#10;fnDMPkfMKBhvRrBrN1lvHfAoXlonw348fjcvipm3Fe7zvf4EBBjQf3oOHoT789YqH8Wl/vlQa0i8&#10;noDAKoG/XoHTG3N+shk+HtT+vTN6jpgajm0zvEfuk7X+Ugp5eDJ5tcRlbRpl643Hf6yXb2D3WfWl&#10;XtN9+yOjXks1V4g4kEHBonD/uJXDuwT9SWRFs9DV57oSuM2BSCCBwgLra3YPMf5YRLwz0zPBvS5c&#10;fwoikOB8bZHG2fKjHYDGg5U3RJ9AH0pS01LSmR8gS3nOyYNYWgsiaPa+7bcFdAQ2jTKA085y9V7p&#10;24usI157bety+PYdY4LouHIApencatGd7dJdp4B/aVEGneN18FFEDme7qml9mCoQIOSkBAxgpWUA&#10;4jBluCcTGDrfjIsOyY668nVumjR4IBK2Bid6OjsP/dEja9pbfqfdVfa/1f9NdrQN7skiloPkkZub&#10;fVJf50K5gcbewKJSiB2TjfPqWw4XyjyVEJ1nhuzuArfeFmGB9DyggAUng+Y1hgiQkGlJ87DLomHW&#10;1qXFvIaWixw/URcbnzX9GIXOWb0eJ5ctWn5fj4nIS9ZDMjLnqYfTQq+vf9uVXs/2qFwQ4NJHN0sh&#10;z19ftT0yfmMVeylgsXt/5D7MKFotXfX+sZ/qAw+fNrPEmDX5/oV/bc1+3HqlSriE6P71ILHE0FUF&#10;yRusv1xSxn/um56KvLg3PQXJm4Ju8mFuM74P49jiWQt4/b2LDqp3rfOOii7DUCl03G04NmoXt6RO&#10;oMKz9XzX+7oZE4bIJs7XcT/NF5Jm7cug64w22V5efnDYtmWblIhrtyKGZrp2Jx5TKMQ/0GIL1oFI&#10;u8JlfS3fw9nt8okh5EYQb+HUx0SDUb9WxNuAzDV7uKzFXXuiw7zo27O81eK3yeekeevoq50xMG48&#10;x/1DMIpl3bdK1tLS0hQbJowKJjsWDGdf7IOG6DMJkd5KXkkw9/VyHzZVz1P6A8xAQ0j/AdPGAMlE&#10;Jaf01MZTqjglZVPwxr2Rt1Bj+WxLArYc95Jwstefn5D+U4YA5YbQytTsQN6uAiMsY4y8G3yrL16l&#10;7FI9iNAaTFBr19xtPYY3sOffrfS0el5Occ3HZRVWldqND6o/rGh0gy27XnBlnPOSV7ZqKXaWKXmR&#10;MCgpk0EA3Vo2AfrH1VDrjxL+a3cdC56g1wkExI5cSqL3QOvnzwu55cvXAPEQzUFKMDTI8xUOl1ma&#10;GbJEg7C0ZCC8aWB2Ec0us/Tfy9AbxPE/Je17srlMEjWkkDaETA2dKkXLU6+1Vj8tM4XiqQT+GhB6&#10;utOONOk4Y4BxdACuq95GvaavjXwx7diW812uz1cJstuH0edB9ofyEf4Mppsg5cZiE9PxsD0W9/bn&#10;VGKC29b2P1a9i78wVUbXEumhP22toxkM+qyPj/frSVo9D7EnuKVjbuuRaifxkKfLsyWOUU5zrfyY&#10;DBl8TzBiqMUWswVoKHhyavgQfu8dffPfscDbs8pSFhpkyS9Z6tqNzwGcLh1lzZc+u1Bf96KOWp+W&#10;usHieQK+atqXK2RmzC2biYlK881lZf02VSeqgPEg/lBStyUWpEsEyozV982kab0cxzGg2r/Flkyw&#10;anjqRAYg41MVrDeOOsOZGdIPhMQxIh+wPA+9LwJSAGvG4UxlaVXfdzvN2ne3Rxqga0ZK01T9TjMU&#10;HVq7dm2/Cm9gMA/LJZEI3j8l65P7A4Vdf22pFq1PuDlH4wRiwQeN/ZpU4KZue5bPaDrIUs0pFhIh&#10;xU4YJUscKmwWL/LiwZ+BeXpqoIhS/t38Od+XS4vNXXe0j7XOYJKa9kWoZVthPh/tad2xMMgv9+CW&#10;BxceHhJ7QR+95WuqVlVzRo3hNUv9xiTGiA4oXRp0IEMFH8plH1fJOudnLpyjg9EElCAP5MNitlZp&#10;8mWMFIkC0i8kV9NYr9/on67KJMejl1rswKJKObt1YlxyglKrLmQz0nxsba9a7RF2j/ZLeN1q6q/u&#10;/oOU9nxKcDeWpcPyLA0JBhE4uPniGdvtafB5L8kRabLMl0nUkjYmvJ63TsLAAqlrApQQkxkRpFMS&#10;X35MJHDdE+/0LNATeo8t4WJhBtxauAcj/8rlURYniAdXo+TaRIQuXBwgGD6aZk3e2OiO/XB8xCxW&#10;wG/xJ7UfJrIWnKO4LQk1r6b/EY2UHZ1Pjluh8GZ85zoeS/OytUympggdGKyG6ABRXhkSwcmlP2Tm&#10;M96WaToFJafSk5zTiMEFVkAXoq2m4Gcz5YKeCAGcbhtuDI//TaT9KmzruDrt9eZBSy6ipZauuu0Y&#10;hxINo8YAhHPcZ/Nam21SzxzDO8OxudUUtHURrNzfnUH+4VC2LCedfl07/IqhvosWqAQFJC7An9d1&#10;fbZMdo0gsON1UPxredRtcdglvFLkCDDjBMFHRzMlCH/OsDIMDpyMFhU1azbtIOhpLQP6cyzED4SN&#10;10bhr/rZWmyWZnTHqHMt/WjhG+hMDX54j9MhDqst2S30qR8dpksN6qL2Z6a8XEggmeMsftqZWIjb&#10;Kq9nlbpmZ6Fxeg1NyXRUdh8H3eIk1ny56ReeH6NfignjkWkuedeck6/L8ZDlT1CC9cFK9B1WbleP&#10;/NhcP4W3SDjehlNMNqONFtAtiJCIuyidCSs3A0PgqSQAM/39YpWk/B9XqTjOMKGEFOuCIwGYkUxi&#10;gufXodgT0M6HwQGz1dUXWmNrVa9pFW3u1MVQSDOPveb1c0GkknU9mmzFs+j34fkav87n8Mbenl6j&#10;eltBwEk622yPtfVpKCKwyrQ72eh+uocsk+u94V9gVbbBFsWCwTKyKDBdpxeLjEzYtUXLczKETM/x&#10;dHIxi9/YMlKMFJoZ/Xzc3CxaMN5UAAkTGq6wTw4qhW9/MHyyOKGXwqstld6/vu/vhHUHlm2u0Udz&#10;wO9e9uJotTHMhnGAybCxEQVZg4mbkDPHnGCku5jDjht/C/ZtONmpsHGZSeALT8bRACFlKREgQjBZ&#10;7Md+HKzUR2TuF7D4NCNGG0O3ZS/7AbWkseSAkdP0KATLjMVwkcgfpoHHdYgztzIJXufp3MsGPWu9&#10;qIWV4pd8QETg5mvSU2ZDDmAL/wYcasxGrf5M31UYJc9AZvJCRq8+DtOnL1P7JrpGvYfxe9WWKxcv&#10;m/xMu1cnFqg6PgKVkFlv8ZvDL+J8rRZwQHoNT0llyVCIHK62vmhhfCm77svw+ex+OvgCRWzkOUuR&#10;VEBro/N46gqQToyh0PqnmP1CgqSBzhEAh7dUy0sigIRCZXEU4cVOBv2H9ydQ2qkXDd8LBPoV38Uh&#10;au/PuVYmpjIqNmgl/SKz/XfNHMQMUXKKIuJ6uHy6sJ3DGHyL4xOUQDgu3IFR5b0LYSYdFxOpTjAG&#10;Dji/AdVVoUHj9dxZySVnGGP0VZJajXurKV6D+Yb6dsUsEEzTPcFQ9n3CJOUeSDCPRN5oF4zvtoT9&#10;83NDm0KzyR9dma4C15lqOChap7Y+tHNGSyqJ4QBqteuoXJy6bRV2c0P5deFfW2v+1/rEVFbmLQUw&#10;wCOAX0lJaf6cGctlCdT6M/N58CrVliEdVlrK8xM+i76HI7f7LMdlY1aIg647W5JJJEs25SKWWU3m&#10;1Hk/GgZ6dwCqTzMMShYJjpw6pnBzDu4/C3/cwAFbIqsULGPhN6ZzW9sdHWF7UR05yKGhHcQ5VO5+&#10;zJ7RkVH5ES2qKaxa3uqjSSYBnM0N0ZjSYrMmbScxkfqjSRhoMdITUjk2UuQWaAZBaLAdJELtnKsx&#10;6xn1CnoNIJfEt/NfBkgGxa7p8KHj1uv1Aa4//aQu4Olz0FrS/IlTFsQ0IgYGgYS+URk8nKtdBcRr&#10;rhqnpNJExOgbDVpW2y1XTVorf/T9UiPsWo3EhCPWCXEV5pnyKN+W8tK47u7lrWgv3/343bB38/df&#10;bDSZcX81eSs1RFh7bodAE/oHCCK+MIFqq8VEvGl5+kBGc8Da6OmibXXuf/xo8TY8+sNMKdJj4JYY&#10;IEAUpYqbIgTCFGbj6AyGiassV4kzHozhXQb2GIqIiPBhYXbGGgPgdaEYYQivYlnZeDj3wno3hFiB&#10;+GdRp3TeBohGzSkw50PqMtxu1TpjoEUQ9MitYP5e41UDyw+TGsV3s2jOVj2BO8gs96GzmaxgnsDw&#10;LGZu4/5QbJlUVGy6hJ11DU+1n1plrrCKBX97mosHKlA4YG0D0NyO37GYdCyjYMJAriZtV1sCpSXe&#10;7N3TdpLd68uSgp/Z0s0u+LFDcC3LHCiIA2BQ1DH0zP6mE2OwXK+m76GUvg2F+a/knxy+/AVqSzYo&#10;nbkZMoLdxePX0XSOtTcfgnh7RDcNkQW3ACF0laxzuxVteUbYBYm4fX+w5TdMAfHn3iQKnqLQkalM&#10;+OjpAB/pMHpG/U3SoGXknsOq9vgEbd8sfkP9WhAhdIT3uR7sHCJ+NGPF9zH/Qoj4VQdGSUlwcnap&#10;/xuq0n7oLydgDWb7cU1ldc6QuA3JyBWe675t2M3bcel5Iq+Aqel4pL2M6uhsHMXAebDUho0JHGRf&#10;V3zy9yE5Qj4BSiWIPoFBcQUKsCmgetUOmwVkUmWfiaXZ7W/CPqsd7bRNBucqFH4vtc/FTB5HgNC7&#10;iuAPoWG9qnr/I0vNxfKddEw+o+BI9KmrK4mOUix0OLEhCSV8xAWhYNsqa0pERTyUcSM8VPS66R5c&#10;xUZiC8VgR+cHO7RvKYarBB3X4+iJYfZrmmFplo92WK02+YsIMCpEMylcYUYKhCEebfor+3PjcXBk&#10;Kc/UixyP2+Ab2Wc8FxW1lqqPOSH+DQYJgHSGR394H4b9P3fxaAn8MdlBd5aDRPDDddljU37Qh9wj&#10;95MIKBTnq2ywvbQLl0tIUI3Xb297EYfT9XK0KCbyMejLjRtJaCHUcHmh0qgVFuaisAmC/AB7u/FT&#10;B5kzOow0jwuk8ts5AA8DXD8pyiApqUB5mh98ywOLSvcHppZUGqjZDIxkTTLXUNYbhgW2EXwzIveI&#10;HBeFjv6rRF3DlRapZN4WF56rn3UjHPEwODJSiJmpU11Jazs2vJdtiaEOhQZNRg6o0PAhu8VAzRc9&#10;HlnjW5e8I3+gTcWlI35sDKQDOmDaZOKHr+QXUHH523b6JaMsyYHcQQw8+OjIzHyz1n7CXrc9OgAa&#10;jpBc0hGyEU8EEjPdxMnktFO9BMBxaNCLPwuCwplOOsBFg0HKtDOaoIzf0tSmobSUaq8RFpeOytvh&#10;l4x1RwAqN5lD8AspAZez6/p5Ofvjv9EEEcEfzJzaDW6C9xEHizBQUb8mOzWjhu0JRVqYUDBYDAk6&#10;G9Yzf4oWk6X4XLpurV8E2eyANAYlaEydglzj7pf9cb8Ft3+a3FVgt/FInUMFUsuHbHyKDH6cE3kE&#10;K+jJTnSibb/ynFF7SY5CZzFq4jq8Wb0QYpOL4gQ+onAi+q0FR1CbZtUK3tbt85edzSniYbfT8TRr&#10;JEi/Yvx59OKilK7MQuDoJUlkC0LvbWy3+2cU6nDWa39qRzMzrzwqew3EDjINurDkjCaxh1LHMh0G&#10;uNljiWdTamj5LpjXEcD/wAFzlX1jvPkotNXnnb0XaHAjzgKiOGcFwSw7x+zyVDtV8akK2Dq/1Iy3&#10;1MLmc79H0DyaKUQEEYwK7YQwRubIQDddvLnFoYg+m6No8KqMyoNj/ZAs3KPgV+xbJ/gJmPQRQLXE&#10;xMytEhMT1VBXe84tfkIURf2hCrm+UwX7e7OZWDz321svoffnYkBbovVtMN0uR/189xQkdEswY6K1&#10;I/QIr1opFe91uvPTSwuvtt1Rx7DQuxv14fP21XK0ANP5P4VxpSMGdFw5kTqTQ8zUDeS1ybvmbvx5&#10;rVU56ck/efIlq7/fybWSxay/ytge7t2PQIdHdleIRBULTTBhkooKbE1wsth/23kP9n3zzD8HvSH+&#10;h4WcpnzxpMmp/32VB655moAhLRbYGwkSv8B8DU3A6TykoJcGEDMizhSWkxT/unw2PIjDx06sZ56Q&#10;+iFubuUZg3vvt9WsgxPLTyU956TKRN8lopQ0s3pxWyWAAX7600/tiKoUv1mpOWL/DxcACR1k77iR&#10;qVFNXn5Gj0UEqzjgUrtbxMH5Ky+CON1ZhsgcINmA98OehxYKZJRNTd4j0jKGIzw+iSCaSXZC0UEr&#10;BF89nMuwsYRQGPFfm0b050Li+vQHhwwC+D2zffpAqxBU86xcbTcZjZ546IMf/IPAbHkvgVWaTJWw&#10;M7gfd64pJ1ZGy4nYo18jNb4s1xuweA4YSfJCbqjtxvLYbof6K8WVTsM8Ulye23Ctm9BhQdyh0pUu&#10;G0l2Bgs6zZhEZ4AwQ7IwP68DcLgNjHBd5b7gEUzmduqLoEo1ONnJRWRuECNlZWbwF/fpZ0Al5Ucl&#10;W2DzLi4o/kfX4BU9ws2feeHdtfPk9V1iclB1fSHesdtabPLZftg4ZKnq53dxlAokeDSQQr94DTFA&#10;p670OYc43vLqXZXO9QkTDc2iabJPK2r3tp++fTjqDpBB5cGfSMHUHofTW/skWcE9drN/L0rTd11x&#10;Ev+Xv3Aolo3KbpyvbC73h44OnYGLtug1iizDyicGAjy+pjvLd9f0Gon/CoAqImF3/eNg4CY+oqqr&#10;f+2ln0EX01Fltfo3BbYFxM1mod6SKD3zF7iSJGHMhxLSKQwMEjQtiJAkJRstGtjwMDzGRpbNRCrt&#10;2JmPGctls1cPv1gimfZmItFYKzAReDdJ/dzNfr3lNLNpbj96C/P5loRbY6gtVd6zD8XH9BB7MWtQ&#10;+v9w943dkQaLuh0nE0xs27Zt27ZtJxPbzsS2bdt2MrHtm73P2n/i1ue3V3dX9aquejhndl0KF1pe&#10;kWKfYGsEIFvwhwRLzhrSk+BIl3vC/SvP7InlH64PE96ApoK6+S3oUTNjsEIL+nQpL8KOfJ6LLjR1&#10;PsObF5Jv91Dik/OAvZCeuEPIsZWRkSYdM6ntg+DpJvwpN4gxhk9vWrar6J2JwN3Ljx9hyauXZvgP&#10;WPonvjN/jqAqW6/DvjCajYVMPR5glCXk2J43/GgdwQDfWvMVWHEaH6ot2ltCz1+aztEQpNAO03su&#10;5Bg4re6LFwOplq+qRQLCwAgDaSp38ZSUHk7EfhwLRduJ4dRg1zsccXbVjAVQv4Sg841xtpF9h7B0&#10;xByrZg+Wipyr264a3XWFUCeWHhR3NYnB9lqrHIOAzvU7aLTRC/e/uS2omYATI/HvsLZI9xxu0qua&#10;xcT6Vnyfnuig0TMSKxH2j2bgBujzAug1LPalPbWFCz59WWH86ftDDhNDpS8ouCCMlEve+K3IO4UU&#10;k6gN0h1gojYPSFsYh5ad++5kSoqiRAHfcb0aXos+iBcFYlBmVy9/D53FkguVqc7XN2wttL+/jk4d&#10;JL4JLTeH0Qu0W6It10XVCes14vU7sdGcbGAvqow2bcqIJ5/+zuxH9ZgbzVu6Pq3x0MJ6MjeC28zv&#10;cOyh1ZNtD3PnzC6aqbmkZ4vhfoml3SNNwKWghi9WqndPQ77RMGE799N7KPbB1CuvJRBrnASgimrv&#10;Cw+2x0XLAObDDcKDT5VJZgYMEXvA3pt8JZi14muxuVWzHO94uDW6M+RGu5l9xpp26LzegMBSoAau&#10;rcKXU2pGqGcsmAB2o66txEg7Sp0SC9J+0AFMAzBvVnfd75khRrEfzRPNEWxz49qeVvKOHm8IafDA&#10;IlxL/1yuuSrN3d3zg6f1swJgtSMzwlbb0yloEaLbN+gkJSQxDtCZXgPGTX5vRp1fXSGCJaK6IMYT&#10;jpBZ5BmF7iDWHzxui58IgOaBylFzSMmyjTYKUnN1/I6Rhbm/6iRR1oweodTzIqU9KM+8RzzWwR6u&#10;FAHpmpzhnoaBEFhoZ0f+tQCTRgNLZ7Un/9Pmyh+8DNIBz8HZ2I0ruYk8FHFlrxUPgIgHxNPqr69Q&#10;SzuwIbvsXJf8aBdrXUBzBXsjRNMVukbaqMFsAaPtd4gsvpsfelz1Ozkll+uggElry6yljzmuIvQY&#10;wB4/Qn81sgg6JgSAVIJTzRjppBuPEZggtPLEKTiPYvu1Qayq7WT5bVvS5w2koI72j6Fqnw0d10IY&#10;AxJ7vMpNVDqhurf2aovNj0Kh1HJmLNNoRmojIu/2D9nCyiY+FUZu6VjZc2Jl59HkWPiwjrfBUPA7&#10;LpTrFYzq4QApkuaGF8lwa5+J1hHYSP47uOv4cnNPXkBhr0AIA5Vnqzk4u9JYI3ach7CE+Kfr3Wp8&#10;R6230g7EKVimWUmU4dRUOj3NMDHUbmekVIHd4/gvC4kPNvTVVP1Tq/Gc7m/agRVng02Nhgp4mBRg&#10;87TWztFSXDAcbMiLnYB9rx6g2idpBaLK0gKnaC6oEE0x1ebfJ2uIJq4k+VYjDc8SyT27mDy+Nh9J&#10;GCTuzW5XMFCIU1xszePYwsaCkpJqph+HCJaIfURi3y8HDm8BqC1cXGxzLV5u3P7VtNE6W7JExhjP&#10;LK9NXxBjxLPdtFtYwfASm/9+AGP5SnGr2oshskhG3pbXRg/lqUxeRe2Ie2wqTFki/yT2a9K1zNYg&#10;BlLV6Kv2qrUzOqS9G5zpOqS3ooFKn5d/x23lX4fSoJBPwcaxGSnp+kk4p3cc6YhAs+iPcdO/wZWI&#10;M5n6zHkFvhFC9mBQrqfkEPeTKo29/C6n8Vqor7JEJnhOTx95msLDVqsz6exZ7bQmymzGMjesUw7v&#10;wr4ieurPfz0Wo3xrbzA6XhhP1MeQSad15+txfYXuRYFCslDpCpQeyh+7yCnVVFZGkpqih3NIIFdV&#10;EVMtjlfu/ifoJ47VbzzKPPk89JFKzy0dSK8pLDiH2G1TzsZSMWVlY/ayCQtQ+S9EedhIoUZV7U/9&#10;iG/mXxbl74Xz6OjRPNiKly8jsbvHlOEnZSomzU9bKsQnRAQ8y0DJNvDijO6Y9xFkl7Z9GY0dJJ2B&#10;f/LGROiqEnELeo3nBjN9XVKAB6mebq7ZehNvlz00jEn1nhF0IirMu0SD4DBz4vXAkOBXtMzpzjnY&#10;PpAOaRrs+tfna/ULvtZzGcA7hNdV4p79xoqVwdPYZqzk2e0czedGeB0T0dIaHrxEfxiFQaDDBIej&#10;dPwvK6VpntjXm8QRr/XIKg3IMgOak3bdl++UIe3dSTjANsa9wcy40FTmDIhNVvBbNFXT/sm4jcZo&#10;OWSS2q8x4x2I4/Bti4bUtIxmnF4xmL8qNhkTqqUofUZVJyocBJhlduVfrStoqUCN/+QbFTMOvzKI&#10;tjey0jleF/0VjGA6vd6oEo1NHtz8fMGGozymYakmcWSRQFFtLCjIv26jC+Yi5ZFAqJkwt/x0SN5Y&#10;mLjrjNhkTpHd6f0Z5prCQkDDb4qnhBT3l9ttCrCPEnSEBxDNJoWZ33idiuxAZWUC46rFxnP83HdI&#10;nvNHBOqYlqekuczUK1g4cTK4tjgSphwiyIJgKE4msR/FDNJ7TAFkZedYmnqNj9QsNE7ejYmYBQjm&#10;AgNnLQaYJcMCCZYNvW15Kyp+h1kNxhA3mbiZaBze7ETXXn/k/vg5nreKvyLAA55fLLgQj/UcQa18&#10;Z68npDU//iz77HTdUjR0Mg/uH4SmcD1j9GFAwVN+P7Klze1SsMwk/OQrxVT6GGsgAcG0lUpMPD2G&#10;q67y5VBLoRYjwOLx1Q9VlbpoKm35RHmqnhKeGT9XWoUpJ5cBil0/rsYEC/cLj/wM+nhMzx7sNcZw&#10;AJ4XpxARgv4bONMSquwX5n63xnLePpubUh9/rPC4SBK67wdaGjQrpK5pXj9/XxA7j92wxUBz2ATp&#10;thMQVrMt+m4z+Y4X9m7bAABmsr7qsrL3oVJwzsl7MrgCT5MKmInGwAhsWj5Qg4cERyZZXWdpfn/f&#10;VxkdR3k8uQ3UWorecjHRCyAP5oVs57E8pUJtXz8mxwiRW5lMFC2GUNWWgxp4KU6bxwVW+o8ZDBcg&#10;/bGvSbw0wR3Al9fobtuPav3Hy/OLGpAGEqLsLRjuL9e1/4J9aGw1I/hPrTHFBlNL6TU2XzetiPiH&#10;f/YFvZzqAT6OkhaYbd3pUsOG3TbAp4kLmu+yQnTOdSMzWUPVrdtHRZi9BUqL681IxKb3RjFg7YGw&#10;L1fOgAHgQ0hyORJMoIXVCiY3vbTVbC1L+xPzzDvNsBg/JMfQLE3qVBSRyLdD6+EuuTrpkEw2xQUG&#10;kVYx98fd7PTfEOiEH4N1OH/UWnid0ps/vTMTL0tTmri6sPzSYdJ15YT8lU5tdzswgBL3fcq5qtpQ&#10;8NgnzSR+z07gUsLNgEo/C+IJENCDXVWhk8tjJlvTpz8m5LYhnU2KQQOLsybXVfeP6HhwzAvcvYj5&#10;lY4OtoNjoSScCRE/+Pd1ZLyKrGdyIGtc15Ia2EQUcBie5bBx4z4kUjFFYi1676ia76La99c91ZT/&#10;90Zvrwn3e+D2PHv9Q7wXXS88OCQ0oJrJ2N6132HS3KK99mvKbP74MFfzquGZTE/C/kiuVRCSqrnL&#10;orzg2ns3lQWjwJdv/0Pq3eZ8MwbHbZOgTaw9RTN+9vAJhYuEgmZ3EmMJm9Ozd8NjozgfR2bz1H0b&#10;slEaLG4MPdGx5+FyaB3nu2Unxfuf9x4OadracgsSf+F5BTfHa4kMAFuSXiTA7U17obgc6+6rrn5F&#10;w6zxQ50U6tOUhKXCZZ+oppWC5Th16xWP3iCaIN+avlb8dI/GGD1ZMGwmL/NDYrnqmdD6Tf72Y4Ba&#10;25Nc16r6+mQw24i03/pRqKIiEDM3LdV1SIbP2p7dr+s0nU8QJgiLA4ict/2bev7xvv1TF7LM5TvG&#10;QlOo6QyD73NIXGVNmb4wrlY0QD21dzipb50CMsrJ8V90bDAJ7NZUZ8efwT5lr2wis8WaF4lAtgAe&#10;rZ/g6MrmILNzGhkHS8e3uA0e0EwpnPpaWlIDUiR9xlo/91/FlRC6uPP3MGjES3B5Yp6VSRYQGilj&#10;hsSG062NYdA/wREoP5lLrxKc6Z5m/ehj28JMt50T3oMcNyVonN3koKBwwnI0eadAj9fd0Ir2hnXI&#10;f+1vv+of2lIfqEDue4KZKoLsEeGQ+7jt8h+BEHSg8ad4ji7Of/t99gsZ+b28E1BcsX3yyluHnYhj&#10;DM90QG3bI2W0VAdtszf25e5ZpXh38J22LfvCQ5ryN4UWsIGIW35LCw8kAklfVZewesvc2PAxoCbA&#10;O26Nr1QnX0yjwSMZY8PH2GyOOmJdnHoqCUGASFbUaM9oV4NIzz5mt9i4n4brf1bM2MUh/wpkgE8j&#10;bts0O+1uRzjpezEvFRDu/NoyuYf7POP6eSkPegBhsolIwfd1gIHLLxz6YP/tTUDeE+929eu4INfl&#10;eqJxyIe8kmihMNVECj3Ng5izUAy+zM9RD12osPLQvLDTmS6sWpANSFBbAMiYB3LoQORm1zatD0kC&#10;SsuSFP0nEUwtaA2nLGGqe3Um2881mCBRRw8GH1Y/jsdhN+IXNg8P7rEPQAsTjjTRJObkygsx8Kca&#10;XVYB7tpA6+tmk9SJ+cyIWjFAdt+rdKeRlK/VaeA5llebXAjS32HA62nTxcF/uXpzAw0dHX23xut+&#10;6hgNhcVZAsuPHVMtsAkMEgD83jymXVcGDyydgL+mYz8WvLBXtVij8S8mRW1H+S7VS2kU8SYqk5BY&#10;7aO9k+vLbpVZNQQb8bpBsl+vcSIik7kB3EbUQLWWZVuwklrznkVHy3lF5j6T1dt+P052pu7l9F5P&#10;IsNpL2XgfSJUFVxRwShZ7aUGgR+b0fsnMJAJqCZYC4EWdLAeJF4HqmAPAsTYbVObMboMoGoE2e9I&#10;hRguEs6AwstYIdkUXONLImkiY/fmajPdVGRi6jEsQ8HyKUPl09HiWokh7joiLf6BSYVtGMEGBcWE&#10;1gTuauvOrKm3QgUVNvELWc577LS5g+kCgdw+7A+AOyiBjjRwDtM/D9Ya6gk0Ar5M8jSfB76Kmso0&#10;pSkUXVaF1Bk4ag1IByJYP/p8Rwoae43tL+blQl8M13SKcQqLWJroiP6ATnWjXDczlcW/+4rQQGoO&#10;YvwJwdJD/zNMpseQ/CKwWDRqujNXWCVOXQ6F1eRMclCRmpq+WzRcILV2vSaLmrljOAjiUGjV2pH5&#10;b6RLQF9EMIFFhNNUf/yTiNVE+0OCaQXe1MZyHzEY6a58cBpQCDs9v6Pn39ZNdEu1ayUsCfoMLPc3&#10;tG4OztORhQm3HR+rCyeC3VEMH9fTlp5O/OtpvcpEFRIdCenuCAcJQgLAxCI3R0EupdQYl03JUiJB&#10;Bzd9BmbrtjJdInwUBeVP4nJt9nYZZgqdm1ZUtYlweJTTXjbDs3p/5X3m7ea70OIdE4Dg7aLLp4MV&#10;OnVLKRL9KFljrjZRYxDo78VeP5in0GXSk43NqYbm/Ca067HP+0osR319OVMNTufkQn1R3MstApSq&#10;koz0Waa+RMIdXULh1jcfPzvKAC6+t/eEdmxTDbuWnYU13vZHPXFNmBWzHEYdocpR1ORC+cMZ/2MG&#10;y9iS3Ie39MQ0a5u2RP7snCOR1dO8ucnCPV3mXNzp6OiEZNeLU5HEsV7zfErGVnzQJjvbravBSW5D&#10;PwHpCBn+UT6V4KmUrS+ly+3xGzypJdDGmqNmQPTOtZwz4lTcwYGaGwHXU6HeKgT6QYrbW5aOpXfE&#10;7xqYLBI8OoG5TCzOs6Q0YpzQSuXHJO7DcI6M8Um5Rnv6IOmBLU97N0Sq7esLg3uCkbpoLvVy70Er&#10;EaHLpk/sFHX4XD6JyOWe2rmcjNu1UwsuXwoKHjsk80nU9rYwkE3rx4EWpwaa69AeDImZSvMra2WX&#10;i3A92SrvqzruqjzU+hEtE7x4LVzOVam5EGIRCSbdubNyJEhqvtOPCbSfbsOODQanPXByRPRYEpxK&#10;e/iArg1Z1uNID1V61kpJSkahYPaN3jBa0whCsmlt92RGy01eimloBKgAaRBF733iSHs4fxfAuvOq&#10;Ib6U+nt3nfNIfj1BCr8ZTFxhASDjj4ksZvmAosifAsvLCIyRnBeTFBQohuLVCAO37qR2+zEMrRys&#10;X/J0hjqXozRAKpHJmGrsTUuL9a1tkfXPOuZ21Z5H1+GCK0Z8/MP4a5ehSDNanZPxj86wRn9KlnqG&#10;0UrWSIbQzRgGB7vRqWknU5kKiJ4AQaj0nzVDtdAkZQZjVGvZrzrg7GLPSOOjtwU3NjgZRYYdWKcx&#10;WR9j+pUTLIzD5O8RdGo0m8sfN+/f27cHUec9T608LB3BQ4o6g4B824ucPMpFj8ycL9mWLRa/d6Hl&#10;ObFffu2+Blc2G2bG7Aeok+qD6OflKpQTHWnEPCD9RGTfZeFldKTT3fxmitRPRuWW5bcScsRyOVz6&#10;S0Ms0Gjj2wzHulQb1jgNDmOnvPuToxySPG3ZUz0E+zxmfWJxRwAgmJQxJVSatlKPjQyCc3GvIC0Q&#10;I9nUyNsnLEAcKg+Zu/tOrOWO72tOb93+q1k+jk/A2K/OBdNz1xonjb67pi3T35jNNXgGufQ2+ShQ&#10;t64O6GtX0knhfnmvXX5t7dgz+Rr1bBbAAPJbqJHOBTMcQ8UZThZqIqLO5+UhuWC4y7UJjDQTYTqL&#10;tY85bMBuRLveSfxvgUVTWQZhNB6AvQbwAryidbMfkoCRvmTp4ezQHk4m4lKw8Q3rFEtX3fTpTh0v&#10;6dLK+i8qzCtz+pbfXbYYasr2mUaZKHBfU6UVX6A8yaewwCpaKyTpBjupf1BlAk1EWvO59Z63I2cY&#10;Q43QKxVCf/cvvpdoZsQBxjIrmYbDGIY31wrErAguWUfHNS7hIrUVJKX1JhJDr3q+XIY9nxZO6B7M&#10;s1fMbdoQgWUBcVu4hKENLtISEiP1YE1Jnr+/PqygedsMx1//5LYf3JZEGszgy0vZ5JuYH9jvi2r1&#10;FzfqztLWNzUCHIpB4ssd0adgg1S3OTFoMlU9HoszsOHRU1Hqi0zS44j/spOqbLKmKe2ZjWaZvD9d&#10;St58cS18erVMGbuOpJUyfeFk5m9LI7q5Lq+kXlw1WT6dhJbvbDtEXN0G9vDxjFnbts63WCVK9gce&#10;2muhfHs7D5RW9aDX5vLXPtZaNpBtwpFGW39HBamsd0GxqPo4O7vNjAOlCbaUj9WvKwpIEy50tr0e&#10;xDbrQ07geAUOgIJoUIA2xsLB4L/wahSYw7IwRenvVojEol5Rvqju+U8kLMs5lfC76PB722eHhAnf&#10;T/7lI3Ulkag1iVEWEouo1mbjqtooij3w+3xUn38kORkkwJ+IstvuNHXoHfONlFXK4b/tFkaAGgKX&#10;pFEsKB93IIhb1vLyhk3+yREJU58oXrKcWHb5Bch6HNTKVD0+0APVnlUKID9AbBON/s1Z7+TS6ec5&#10;cdCCtm1bw+O5WN2y1Om0RIpsV4+QohUuzobO38+s/nN62ifYMHae35o7L98UNZLhBjBXemHNDb+p&#10;gyEaxWnbxhkOjDFCdQVwYatuJjUIRSCCRiy7vtJaXP3JMxd6FBOVWtg5a17sSmbG3OEPfcKyOiw3&#10;kko0heHUEtgr3WKcBB77Z79KNmUeMNXtukyF5fWA9DKZD5FXnbgngSM1SQsMpOf0Cwk12KRNRm8g&#10;GT8DAKhWOAj2OUzDcdR9ilTyvXuJK0Vuh2kFa0EF1AY4rM7X9+rQ9sdc4mwkdbdfYFd1X9kOXP/W&#10;cfZ15eAtJ6fB7iQ/9GMO4eEPY2U51ix2ACISH0THHysuqOtOadq6CSyS2mNQlH9+krphYfPfsDZi&#10;nZSayPx2eGbs//zpSmxpmNTXBwdxKF6HeU4Ld0nYMtkb2M9rqzXg/6hesvAcHh2i4WKbMIcVDyFx&#10;+mc3DVoqRTaFDkq2dFZN2r120Ey9A1UOmkg86h3XDsOyFGZJsznf9ONu/f0SIZnip8htqDtdeuVK&#10;QU69uILc+gQl9JNyQwxqpX7Paqf+foURPuhIq2tJpfPsya2hilZPjlA3WidUfSC3xTeQzPU0b+T3&#10;PRWioPd+6q9eTlpXtzmbC0pPTkgZv8svvax+gpmx3Hmpn/Ah9kAv9vtic5CGhjKolAifQaiq8vQg&#10;Oebw1Knk6rUPjU32cwGaAFDpMtNsvbWS1Y8uVti8b3/ePuWVDs/0tsFqcMKwDWmIsCQJNIcLzhDe&#10;cSAak4tQTklRYr7BGkGtSNtez3CUX0Tw8a+sbxNOuUYj0fsjdmeKr35/qi7FQBpxDt1MsH6NRsxU&#10;l1napBY4ug5SBFK4PAakHnjIKb8yR5y+mN1a2XO1+yyB4QSfztFWPMIo9RQ77aPK2KmxWO8+OZbo&#10;iRgpturybqs1l7d2Gebl6YL7uDN7BWg5NAzqgR7cf45hZlBjJiPUcqB33TZmkw3xeAbqT0yytSmr&#10;luX4q5p1czTuTpQaK9yZei54Co0WqYykwySX+0yVhabSDhiQrkixvzRm5JYoLm/ndaW4ikYgChwj&#10;wF4uTTPp8+ja9i5FGSyklh5m0VRjnJ3seXUMiMMkOHxFDhQyD6Rjeu6sAs0iugklYcvlqO3VHYaE&#10;p3T+M9VoFQSUCHkXhhihF/04Tge3Plj2kpAPSSz671vIoGlxqQE4u3HHPWb1DQjoR/Ijn6URlSO9&#10;wN5oTCYnjsPCjMjEv0elxxDM9DB0DE9lq0qqBnY8Vi5TTsfBkA9vNMAwOhYyBm2rkVE1ys0OJUV5&#10;YWHhQPWqsp/KK7v6ftTEh7wBwc6GetJy7Rks1jozAbaGRy1ZLDwazhYx60N9jckfmLF/pSiezHjC&#10;rPXU9NPzqtmZ6c57y+UGRL9wPV4MsBI/oQtx8IrTffFAAnrtyYczhHERGH6F/uo/Cr220m55w+ub&#10;z/drF5WtPJcJ+suEHqARYoo2F8aJf1ByxQ/KtDgOgFEvCHRKMXY4HZHsfaZpxAg+7TaVbR9OG8CI&#10;w5HNrVZ5Pt/aq/+FSKoPNbo9eLjPt5XOfQXxR6deRrouehd35tk4tWU2rNntA0ZaUcK1HKQboS8/&#10;/6HcLRdnoX7/Nd1z1i16TtsP1QWuHR0kEkpUKKEwZq0U5SEIWrb5otOxoK3vNz6ucK1HZ07YSCLo&#10;Auitqy4jmIfmW+7cRRSccS8rCE20zPlKJ/tciuMvjPG1cr7IhmOtyPbr1LA2neH+pCSBb/qsNqQz&#10;Kl33uy9zHZNaz7X72KruGykhSXdc0tVkd4u57kw7a4noxPMBEohvfC8kswcyfnZBBSqV0lx/c2b+&#10;J/656QnxwTfOMRy1lXa744Ml1usFqJUpHMTQShYp6E1FIfd6DY3i2jS0snRmqz6vn3OrUqie8/y/&#10;2jYWUgoEgxOPuELombc9Pd2CjevKEzs+Bnj43gsNDjCInsZWMbx8cRkXwYV1FNk0s+0zg5cKdGec&#10;QSMlhCt7zWoGMIRh4v7qprrrWBJIDrtBTQS4WMK//uLu1FvsS18/3ZeRKPCbcCFaU/Lwmi6wrWdx&#10;fxAawEkB8IL+v3cc5+d+62UQ+5DPHCcsAu+29WETOZuzIWWUSd6GU9+316xZ30pAf/a8NUf4klyE&#10;oJr4l8eMptGsYesuRKnQF9K24Z6m7gA8H6kfhpEdZHNwUKu+jubqiV6NMdvw7YvJpVpRtqB3p/Ys&#10;GzCoXTPB37sPnWNjk1sF6UP8iKe1kzDKqD9tC+uR9eMqxc217Z9TrtW6XpKGrKZGZhNNHyVupNNt&#10;wuSljPR3nhDIsIazJOJM1gmTxchOorjCw/7EXmV2nzdXMOYnF8nvd2rptBm5thfAB/iGmY073NYG&#10;AkHm9aXkcOjEDzED8FzXwgIY+E3mJVYmNaSRS3JXeUF+mchlq76eFaSau7CwvbnZYZSxLVIuCvEl&#10;XSjS+Inb1MEjwgA0UJUSFbMw2Hx9luog/FhHYF5MAf5ZSQm2rEtHLm1iwikZcYq8x01uVQHcFIT5&#10;4vjW+EU3Sdec7zLMVe/47zeffJhI3I0lB96btCLy8vzq3Z3fZBfe3j9NBLujgfGtZrpzDDZfI59E&#10;h//ZWYels1p8TBWfl1fICBQdrLMYnBknJGDch0trljL5fL+72n/vTLJoYspJm8PQAITOXaOPI1rc&#10;gleyEu+YCCqp0HfxCQwFCI3sj6K/8d+XO1ZMkZFhYK1w/DFTRBkzPyG093ERgSdNmcpzXieU0sUw&#10;2+25EUmnyFktqZ6A00pa9++EZIqkJHHb7jEeGnLRIdmNtF29rmfLrTxT/iyxDJssEXxtAAev83hp&#10;i/X42Qi2XkCCALQk21nPuPhqJCYlW24UtVAmejSNaf+nBZgv6t9S7NG0K9cB/O21hF0dpd9M/r1p&#10;MrD1G66QdQa8F4dXN1DchIJ/PzgdLR4q3xTlrda9CbHX1Vq9axCy8YNdU6cbOAgSPgKXxvl9+0Ut&#10;Q1UFSuxJnMZg+k/3Tfznb0cRF41lfSlkiN9aLiy/OT8l8OcYGhJxqsHNpsnxQEpbYPqzjjKJrH5p&#10;f4dYbALjo8HAhPBGUxsBhzDwQ1prwdZnsTLtXp/8RVdrDO9597J55cO1LNP9kg5EgQLyNxYhKkuu&#10;+fjcyAksoyqDh9Aw2Fkrr9zo1rneubu1/O7GYQOKIy6B3jRtkPZzAoM6u78k6YUTFJVWThOIedY0&#10;7dWDIgBPWkMsDje3EWkAFYLAD6roic70fuo3N6Gg9tPPxDTsqJLnq7BQH+Hzt2jPj4at3mblc2AQ&#10;hldFKpPMdfGZSBHE/OORHlAQqrjIf5O3i0WX9YM8UWoUgxLaL4EXl+Iv+M/KJmWcQrXHFNB4EbhQ&#10;I9lT8Pgw92rOlQUOxPNYBiytdyLzH8en/9UYtv/z06exdKs008Wi3BmLBBVnK9z4vF1mwPWW2nYK&#10;9ceff6337DKt3JRJwnc5QvgNQ3701+OAVb4fGQTZhGOTtda59Vrz031/Y9I0lammjgsU6NJTY4fG&#10;PLxB+N/pmfAJR6PGSvfPMJIVNBA2GBkuIHSaRzh1wt+BxKQS9ibHifZczqqryR8n6a7beesodNfg&#10;c9pdTSbOj1w12lNiMb4YA/D48AjQOBT1f2JwL/rSG224nFYTdroM1UFAW2DvF1K1v5fmyXzJEk0C&#10;gmdJOgpwiysOAuiHwyIi4CxcWGD1YYQHFxcRDmS85pWBeTH4TfiZAHjBN80TxC1B0l26NbReno/L&#10;wwbxlDYc7Ty0d0MViE0pnmRI/W3HEHrOTVWwz1iW7I4BVh8af/buCupVlRxGWzyWqmi02LzxpQ+U&#10;0stQr93HxtLeOKRW5gPQz7vfLv0+Wa6H7Z6sPAtfhdoPk0qnIPyhDMbqFxLdH553ovB8ZvDAqVM3&#10;0cLCLj/3Uvcztv1kmteZ8YhLkLTj/8A92tWT9WHwGV2tZPLprqkqiWOnpBOt6cyoEn+dgefnJj8d&#10;5cWTcqOIrXS/U7Pr/ZjDWRz+Ad9lsVAttp5dZoJ4NT9xeBn1Ghuqg/dSrGWPdn7FyBeav8M+nqvB&#10;rtokaoQs2aPDQqTQmZ2eOshSYSsSTPhPeifufK766RsI8ElJaYh5/2VZRGb2+fAFkoXdR0dITOeS&#10;FRDiAQHkWWkO3fv5MN4P17hpcUlZLY+SvKuSJvE8cIVqpicYF1nFCv42EanwLiOm1tLiIZSgjT3F&#10;5RorIS2hiB9ntDvv29KJKZA4QXdABzBZrupr6mzT1FMP/QptV32DD66zUhqIm8Bu7oN8U2Z05mo6&#10;UmslLGg6fQgM6hM0z0D+aWUfeJNoJTV4LHNk32VNIxWyTlh+dEIEBkl7YxQBQ36dC5O1gykqgUWo&#10;e3SaRybaPRYOZCCFHso8VON2KGmksd0frP+h2OGCnKDbq+NQZWR7dstvnR+ztbwcZ3mqmqEqBuiO&#10;GkIMYOEDi0IRo/zpkGx05Bvb8xt9h6yeR74v+mhBWKjI6ZdlI5nIJYVDpivlz0VcqFKSrbUibNS3&#10;GzhkuKpBKlEIuAtJ1zGCX2kYZX5zlviDTdorFdTYo6eVCg9+vDdro/HZ/DtyweuEGzvCsGFh9s1J&#10;of1E0+ru3JHrMploV2bCxp5BR2dni/l+NVMpHiA4URKnotFqlpZcb6Jsu92ZIY2zGIfBHzpiEGFe&#10;701IeFOhxk7NBpso5rcrDw2bWt+bxHkXmWCkarHb+Vpd61oF+Q3u4vXMyUTX9SX6XbxEVPlGj36c&#10;ZH8ViGpm68vOy9XR9lHnhRuVhFNmFnEn3jGQN8vS1mS+8lLokbqN423nQfAm/2EQiZquRYupsjc+&#10;5kehrfBGn3pJKieNeuRoO+Qy0vz0WsmHHo08ve4blCUQLgcvkbqpzPK4phJkWk7Xcc3ZREGAVLwD&#10;oXalPpCTblX7ea3gR8LUNpUXbj8Lip9osV4pfriYDhMv3T8aNpHLmVd315oNgyOdQKGoOd+Pfs7a&#10;ddQiyDFZ/xlYNm5dUCfA8hkgbXAiSXYFLiHbkvJDe0Ao/dN5eAnw6uFYggHvXvIywmgpiUaXK3bY&#10;LXwCWnxdMtWPiJInpi/VVTuFAFsytw3GgAPCF6f9ja1BFI8LAzAxCeI4Og2AND7JFWWxrNQc3PvZ&#10;0XMfYAD2MbzQvoiAYkr8AVD03fFcwBCKmtfTBNbbkfSa3ovrdYxcRkfr36dLv+HyMP84Ir8Pvnoz&#10;PfWAkY7hgSgGp4PXAqFN05WHYk8RRw/SiOEQPBbWCDoD8kudgDRFDDOgYXU7ChxZQeI9JXhW7GWk&#10;FF5nvU6Eh1j+zPN0epeDF6TfS7Gfr0IlMIsUUraQ4M02YcExuM6ac7Vazyye0NO6lHm5QRf7mswX&#10;2o5fiV/ZWEiTqt9qAvJcVnTiwNbvUd1rxyP5+vD7gz4EwOmok/84izo+V2jHE/frxY7FKGN+dI8Y&#10;UNEPl+odhwARXVG6aS8yInt7NAj8H/XKfnHORNM/zlRfez2x9zbLSIYpuVTsld/UOXGJ2DJtZyVf&#10;0dfHmksjAoD9GY4aaosvERf1FS+87ZiLohaBIIvlGm+ZYEk4RwC184U8pVPbDOZz03U0qH1hrBAM&#10;5L+5LVeiTU8CpSRiAD5hEGFeT/Fk1j3BDaRjz+t7Cg4bXem+rBqxs7tfJWgCZEjNmMfHGkS19eio&#10;R1YY5jshIUvq3cH2bfOOjrt4RX/eiv+IHtb4BDp7BMDGGaUXMPOwdkRU/WkJm+NRo8eXsHhvh2YZ&#10;2N1jchAKXSnOPhER0lH4siEQEiMuYoFI7QAL0jlIwu40wh8eCRLR4uxlLWQYnjDgyos+QQxM1iXl&#10;mtJKLLZA22Ordtc/5KekeL89j3Xu9K4Jhy8gedI7bQWiQaTH/siVdxPsXnL0HLRhbR+DGapfiMLO&#10;WmtIPsw+1kYE+vEH8Mtrs/qjjG/gF4ThuHRW0MYFPz0C/5r/NJuyfn3U17yheBhBZp2ka4l4941k&#10;lcNUB2vF0g4HJj5tBWbioe7CXY7DK+hYWajkb+g8q6yxX2mc9vtWepA4r8aBNByPENIqPMgMBNRM&#10;Zzv1vkvBXniXKczZjfp1CNTbaCwZWJuaRlVdV1VoijFiBUKyhkT8q51jM8NyOUsFOo1XVuI/Cpk3&#10;AFQ8w+LxNfRAtkAcUCm+4W6CPLbsQIL/VSA9CwkRzFIxiH2EOKij53JYFt0mW8qVjuqi3tNJY8l2&#10;lXoP/jdY9amEYKR2UDOmraF+TKGx3WgxLTFiV7Guko0/fbTTH1QTgP4foZvrr0EE8nVflcEU33GY&#10;RCvO3xc7rEMRwoZ9QfCseSKIhVBONuTrq3SBsGZxY7PK8H+JSyIX72vQEaoqPAkVHUcpYEB2sSev&#10;AA2VStgMoSBiX96xA4sMG5CNzos/LT6SKV5ivgU7lKpPQ2iYV6p1TRYD7wWAKACACtEwyzyw2etY&#10;48+fP2LQ0HJ6L4U4j3Y9k3/olab8a3iWpKuG3n8T63oLsdgTAfhdBu0ilFO+cPWfXYxz/uyKOglp&#10;PqV2v9//a7r2weM3sTvW0FbMzwMtOZHzRsUXzNt6mjt4w3GfGh39W1BtPks3VrdTBg9PNgMMxP+D&#10;F0h6UiEghguYVspMr601BDbDdBU+7l7x9TNfiZVIwoLDIy/VFpnw/DT+fVqOv2B0XE+M383gbNWQ&#10;OiFEkybmVUTd0voErmG2sl9+VJCudL7KpTuEG5dkIl6AXG+PMsM0vOizeO1H6/plxpffybqCGAfA&#10;07wnBYKMnaJuNxyLkGT+5F8aN7YLwuFs12iG+K5PpPYzej8lRe0kGmzC4nd9OhFC1k/2qJe/yYG1&#10;Vo58+igIlf7jMsZcCSJn+PELq7YxDkJebV2FMbOYDtQT29Mi2xmq21Xeu6kSXQJ7zWeY+zwugL4B&#10;Oessn1m1kTEMyfLrk6dWoYOE25+If8zg6e4ssC7t9JBGl6otPBoM1IJBChNXZRirkZcPJUngxGS8&#10;NJj2XP8+x4Sr4jFxCp9MbVyPoBBuxewPpDEZJCcdMwNh9/flhR9OW210fqIt6PaGZudd6U41dmNP&#10;QNXh7fj3aaKHFpIzG7s80kIniv5lylz51SL13OKNo/osjVBfeTjN5DWUmRWbfrzZxtO1G2v2fWnn&#10;UzzfNtCWNjbu8cOPmbIrG4g0HsFWbL9V11L/cZCtZkhkHtipPNubxVB4tNx249+n1yFETEHn11aZ&#10;steQSDcD2JqNHfwLyXy29uZU1OCFsgECBoD+vs51P5x5zvKxu/pggw61HyPT9pBmOKsgYUI0BIRt&#10;YCswRosfw+nfKdkt2aSlNvwwWaxR/8DbuhADYISq/Y6P7j/H0imElVmwj6QHYKvX5zzNV67idP00&#10;i5W1FUzWuyVeb9obuHiNtBETJgoWoGDx97O0iCd4tkuCRXLvfejBN17GNJhFiirP7ejcotMfXFXj&#10;qsw0NET3JCxdhIkhZ5nV2EbI8vlvtwmnVmZJCvEnJv+xerGig7AzkbhpR+JGn99z0Gq1K+9DbCvM&#10;DWsRCOQ/RbO9jeBZIoHW9+/pzOb7qbc2W4+iP4MAYXj+sXb7XsxJWaITKbUXWSuaNP1WjTrwbD9m&#10;JfyqstohUuqJBrK4vEZOTfMXeafdxmGvN0gpGAEQ8MpbsJDFcoPmkwPUq4B6TZ1QUWhVoH+l/l77&#10;rHw/sYkzGKqv5c8GfRogT+cpTh3+bq31XFI/hTfKCgMlTjXL4nzc3MFN23uhwNXaJjp1pK/NNyCi&#10;o6sZAeir4ObH8WajFBpAwwO/u2lzGt7Csi13vnKDILTmg/OYTVHK3DgiTazk1H+WXn+2vwzMkZna&#10;za2PZ9WT+TIV9SlMM/gHGE/fTcWzLCAJGp/V9ttct8ETIt5BG5wRjTF7qaRyYRifzJ5ZGQM8fGw3&#10;wakQp811n7+OZzG9ASdaELonnrpe0VSn8fy76nNX+qcEhqDw6sLNG37WL4O/AYdwhZdBffUmE4Uv&#10;Lbjhz5ebwxKQ8OgcDaJ2+1BQR+RnPakgRpOa8bGIcsPiuWEhYxGwm/QfU7hjSGxFTxkTxXOJcrZY&#10;EX1pzT2XldTVmpqO37GI+KDoQWXFUerFUaPUwznVAR5v+0UjH6FPXx0mE2cVG6kJ4pConJ74vJfj&#10;mb5Xej137wBJuRYZM0Rpw0Nsnun62NGnomJUGHWCeibF6Z6PeXPNfaBqcWJOhLXRRuWuMlqIlKJA&#10;p4n4TL3DMTrz/oXrR3dqElooaXX6IF9/SO2UMRbThGJT02+e84jM5vrWVtsdWKlIbGJG36Ub6/S9&#10;6ViJ7BY1YgTIeKMhGVVixNPxsYKYI7b5Rknwj53JcvFc5c82tWy+Cops2xqvbxaKf2/ruR2LKP30&#10;Z5kRz7Y4/rYTcYInnlZTEDW+7mMKD1T+emxMNIkSinyPcO+cHOE3c58EZk8n9q31SbMpybVmx0LR&#10;UsCS7XqBliN3hGlouoQ1pPl2gFEA4JoDGpV4+uNjpPfOpmSrmxUdVgYRquEzYkBTaOAtUnKOSoPT&#10;ZO6ocEktsjcgm9iZhsHdfqYzLPBL5fUjVX/VtDB55svE++Yk4PTyuJYQAQ869DnKWebCobeQ9dUI&#10;XL6xuH+r0VSEcBmOO2wPjizNMdBKJKTaSsVkqfnBOnpsvFbMUJXZGhqPLyPhdirX672BR4N0dLav&#10;Nwz9WNOkrctn1dgfd7vrcae//q0GzQuTXN03F5mWTg6fZ9xI2qm+lbAnjdtg+qr7+Spikw5Z8d/8&#10;xtmFBlEHjKYqvb3qK1JPt/cIjhuMhH/7+dyItguV7lsnfTQoAJ8+Mr5p/X7BLjW3s+qcaodOCXu6&#10;BcUuYY1DRVyQXJXdWaG1mtSBfN25mP7saYPiOKVDap7u64OqrIF2nSXOZyXfxnNnTG0gJYs1IKxY&#10;KmGe4YtRIvAi5kCVOI1fcBRf3VJxHei58We7GmOsaQ1P+KcjnGBpd8++V7Vp61Xqcr2dqq6tHTu/&#10;U3juEj3RXBlF8Yez1yYG7l2fEVZ9fQxJirCqXfDF1Q5IvJcRtuftwYtqdb3Jp3oEilR0/OqFQz+K&#10;SSMgIyHmobH7GN6aHHzlG7HVUUwLY2XH9UePIQKQzxTYjK/Esj1V2u6Ch4fCS8I2yJaEJEo2uS/X&#10;87Uc7dSK+NXDNOd15dEitP+LPfTwCVDdPfJ6CF1D6XAYowE9LD3PcuKiQqmk80rV7aRRQxI+AIXq&#10;pfbHJCe9PPRn17Dc9oGqencdFOeOQuIPiOj5LitsYUQY2+MG1aAkAw5G/cND5bYeNYLX2V1aKn5p&#10;kfvlDwpVXlPxkwBRgl6KAAhw6kNWsV9yHcdLPEQalooKoKJ0adGJ9WPt2GXtqMVY7zXW3boqNdtM&#10;Mi8sfwAGIKYaS6Y5AWEnTnNkT+DBUzajkpwujfRABkYCDaJkQqYmIx+hfZXtTEBfprlfd5n2B0bq&#10;oWg603HCDofUcGQzuE69eF115yxXclThGyzouHG0Esb+KAMZFYWJKA8QSabb+Aen0rDIyVuvkpBN&#10;REVF1acmOROYvxMM9xXFMoMt/ho8ZpZ6ONnX9+WimnK/FqY/T+Xy8tw9dfjl3i5xQSAPVoEE0w9k&#10;/ojmkJnwV4LL7I1joh7Fi9f4i7/kGKOW1YcA8SjRzeOI18n+KZ0ngZhiy6VqkMgEIfBqiz2iz5ce&#10;xmdE32fJx3Ngsv4Td+GAvnr/RMmHh5Tirr6EfJe8gXcIkX2bnSAJRGQ7xZLkh6vbuc4sjIQBjoqu&#10;wXjYgYxXP0RNLSHPu8nXb/iQbX7A2jwjbxQW16kcEW2Ph10PnHwr8unKNjAJg2oANq9ugvDcjfKv&#10;UKbQfJ+ALbxj0XNKWoh46rWLQwy+6HnSmTOnnqj7mvUaldSecFc9jOGEKvEHVLu5ucM88xX+PnQi&#10;Wyf0uYh5s1Zps8E9J/UU9I/MbbnN94KNhAKWZAZVxAJDCdVcMY3GFSCmr0qN3MarHV3jZnBRYP8f&#10;fXap+97chIyOF0qvRZXYH6sKLWIdLVqP/ZqWjn049KpumcLzr8QlFLBe4uRcqRSPJhQogVtSAodp&#10;sL7e7Us59KnHzwSof1lBFBHfs/duT1JrlTgJCwU/5X2Nmr+vuyABodQaFGjadWzqGpYhO7xMIbZR&#10;BDn+E727+vXSp2p+Cm4m/yC939GC2FGRJn79Yi0RbwrFHzvuZeQC5iHaxdJ73E9cOd6230Al5GRd&#10;zTA7uilHEKB5gzVNh7KBMl3IyXj1vgukirw99nPpkFsGU8O1We16VBi+gQQkA8AJZtv9jseah3M9&#10;GmnmYCRre2pr5bXhLlju5ZK1ozLdUQOLxP4uqSCiP4udx/iRS99DAxDDgouSU7ELa08en7Pdt1Ue&#10;R/R893Agzy21JENIvA50c7r2Zy2qdhg1YjDIMckCQauq7/ClG5CFI8E9O1NszvNU1P7qpObxva9q&#10;55yG4KYP5RsUD5PFOS26u2udByR8g5oc5okdyqc33fZrYHlgQ68mLGhleRjpKTgVU5vRqvW0YiOl&#10;oubXlQEH4GCNmdvqM1i4+TqcHvSshVXvqwUJuu/QQk4bolgIMpNTlMlBZhbMFLGnJCGrp4daLjd/&#10;yQVumv496jwkYYvJWxp6jKrrS7X8XZy7l/BvFOdTdiJHDhfrMVsvCfZtE6S3FhRy6duXBykhSYoh&#10;XDVOZIQwr/du6GSLncRm78gkwGeDU9iov0iMuKqZkcRhb79OWb312HioIqB3H3/MyCqJ5DnSAWzh&#10;d/sPNDbWUVG70fgZ4qHRklitYyIiKB1zT3j0QZLXSNX9Irz+JzU3JUB5J7pRE0MhPCy4BETfWCMD&#10;OffFWtNCwrx34Vlg94Dq2HNWk4lHU6EcHnJ3MyqX4X1qkmRlEYaUH+CfVERBOOSnGmT3PLwsLqKh&#10;+H4cf4dYdhWkNiJFe8wiW3KnBgBJcSUibH4N/HDuqnsiJAjmesKYXG/J0dK1/3bi4aWa2ZQ6i+x2&#10;HoLYTocW6pZbLmMHSSb4tqg1i6pc/qThSg4+xCbsvJzGHGhcX0cvU4KscLgvJ1rQVV9aqU+l2MDm&#10;XUkb860uxYMMOpNLBZomxshi4AePr06ER2USyoNXz8YDtE4Bebni6hvxK+xYwv9UKguqi0YR7dmf&#10;3ipNV0WzI/eP9zy2xkKCcRuj38L42wjHiPfcmRJRzQFvd9w7017yYariSFPkdOWTFnGKKG9k+Y6R&#10;fKJGcNV+KCzF5+A0EQoENI83yA/VQYmSr9ptq8mpNzuXBX9+N7cgMdLQrGt/blfM0NEK9Kyn0jvR&#10;TqryBYrBAfcHzrospXCV/z1ardPhv8YOuZL/mHTaNA0TZtptYKB3jPpRJ0NZoMY8IR50AMLbmIcy&#10;P7rdll/loj73n8dvF9PL3LFzAAZDkQd/ymRMQYeVUcrJ4DymfDpgzXZc3e5DCxD4IfjQ9SN8suYW&#10;nT//rf+GA2KnmdoTsarAAvpArZCLPOGxhk8Ze/CPDQBFNyocJAux9HU5Po8xl0LOAXKgggAbU0s3&#10;+XXOuj8JC0xcIkb3ufDNk+FyWWUSxPOv32sl7GbP5/z582TiPqC+LbsHaW/3JKTpWkeo/AkZHAF/&#10;98XBbny/iGki96vhFyG9Rl6rBFP/D34s6DBzyAEYfXtrCaw6Oqp5a7F5YdQooez9rCF6Lra7ovV5&#10;i+2JXlSVtY/KeHNbu5ED12AIac8PJIZ7yIOcRG+I8P3eMoI6ReOOLn3ZaO3n+73q2EkmDpdqoSlo&#10;r8H7K2wqPoIxnYH/aZDAYfkVvuHsDQUfPQBJAn64qD1qZudpXsGWSX7VyR++rKqWKRAEJoorSwbq&#10;no43LMsb6OMaHDISCDZ0yM6h1a/i16U6eCnLxJdvQ0bav7nMM85Asa488OkshcSHszuM8bCs7CAS&#10;JjKWS0yKNh60iBTS8A0ce+PowGyLz+knY20n6ECxJyJtVeA8DX2YmJO6oGOxB7Ptfnzg4F0puTvU&#10;TKYFcwtn+CD7wyiNVM89FYjazmOAgBuJqHbE+dCDVfeb7tfz1dYMOpfREuNAv0AtYR/DbDSUvn9G&#10;nLW7WRZanwmParuzwL5Han966s6tHwJs0alMU6rsxxzeMeIchloCZyL+wmhUEm43Lmg4eyx7gyjN&#10;glg0nxFfiLxNk5ZdZeZgcFxbftrP757mebrjsDGQ8eeS6zmSjdeP/L5UuEi7g/GFikq9nm6dpKyj&#10;83yNVmK90+3DzzoulvpJpFRT8Ql8nIAEMA5lSmD/3ncT9bsU8zlDHpxqazx64fv62C1R0fshJGab&#10;UMHLEPC8d/Fcnu22OdzWit/Jvq/qkE7Vh/E7eGo73od6RPp4/Dh4n3Le/diI+4CCxkhMoMccq+ij&#10;WIgHGyImHktO9Xruo5E27MXhyPwDgfB07aprdj6XKlKfi+88jId+ZRq3uFEni5RPSFLTfJCC40c8&#10;fSMMPGHIM9JhOzE537tp2hyBktAK7F8eOhKKy64cNVHttGJM1GA9sA/5yCAFV++A8qvuIz4kRVaX&#10;S+k4Sv0c5DYPyg2EsTY+FUeZL7ptsI6VO38s0YT4XQaL5KuihycJGwVMw3yWXy9dOyZbD49TXZf1&#10;L4n/ej3w1D5cJ3X+cM0Y2wNghPzln0Zn7hYLFyebAwlIvZCEwqHpKpaO/Zr0EHZLa3acNpkMPFHW&#10;CUXzzqMCjsTOK+wsvM9pRuRbnhtAUOkH+jKW932i0M3qubqbyt56u5xS7HiJZGVktFQHi7TdX0ER&#10;BQn8HTSiiSe5v7c67bbc1iuwYCkokjxfH2WmFQ4+2TmGpNFJ+P0gsdc/m7gX2Ip7BICXVjqi+S/X&#10;HvG6GQROMiZbjcegxkYwVbte7T+yRHxkf/8opv5BdYxIE7ICxPq/XYUtK+DUGXcCiqTA1ikjMNls&#10;G6nGTl+jpH7BS90LXf1cwKw09sa10MykbOVaOBYGJxlqTY5/xIHoff5ke3pXnVBD567vuRa0rFcv&#10;5lr3C7ctKK7KSvQhpYd3yjLYCjzkzfnbq7PnvrRVvgk8RG7MTWWNZ01Lj1x2PZYz8m/gH3S9H/tD&#10;kvNVPdlCxa9m9v+SL+DYR2R/jdOqidmjrrYNaX09BBHBUduhK/fIFRW5Lh3I1ApWwQGi+HnVZL+K&#10;9V2/cQgXSnLUDnc6PjnUTZHDPGSDx+GYduLzBVTqyI2mGQ+KJzeLiEvs4va5e7p27WuGW3HQaeXi&#10;u+kPgQRLy99wvTSH0ThAQA52I6pYDa5INs6VFN8egVU6znOt1Xv2OXYHodE4fBc1Ps6vj3A/jqKv&#10;fFUosYbNlj/yyewlKOOVNywJERO2cJ+m01rouKw8R36nry9LhELvGSUvYLe9/nbM5MkZ+7X4UCl+&#10;KWbXfYXJUX/lHNvlvMYY7zs07zZav5x9RwLCpPUpsWTH7ebU+jKr0xZ99GkIyYZmk344ivH4d7bA&#10;ldAwzp38aL5o5nD7M9O3geOnxEuK54cu/y3u+l5ilPykIfCONcTxscHmvU/J297uJLlyo2JKMUbk&#10;S8CRBQVDL6DcH5adsi3IBbkr3bRjKzfR2tZxfe93wzT+vh4Lu5SJ/v6oJUqPr2VKgP9DHQnyW6el&#10;JuJTOHIC4iyWCnWdH+9bP8cMTgEPIe3XnIyONQf6UWOMxqGJP9aCb4PFZTm8aQQOqGJcHwW7yscE&#10;+MJiU2x748NOUWfBiR8CLX1bO3VjU5HHiv4XCgsXq7SjXIYvAnsqvoS/yRLDhLfRZrLakx+H0yBk&#10;JKjFiXZZfxo2n8P6SQTEFab9LuNjqN8vFeaFGeR9NRbrZ5uXRvCvL0PxElllnUttp7VWY4ToVij9&#10;+hGj9LnZgPHfup42c1V8V2hIlX93OX22Oq1lxOvpQXihAMF5TF1lrBhZdJpa/i3ywbpcZEQnEOey&#10;jE9MMAbpSvrpSBy9VfYvaTXFZ+opyDf/0wIMi9hdh+mYIehHW3AY6PHAsH9kcpHQswszjyex1+R4&#10;rjUVlVPVuZAHR6EbCVstW0eqJl+m4lRTTY5SfOCbgn9sl6t98/42dnt26czvsJXh/ijJjY7EpnP4&#10;pWMEgEEf/lpf+XqdXsX7qtZLJgXE1ds7bMVk/tu0DAnCAhCD+E9dHQoToPi/9jBSHUb8YqTZt/1N&#10;4aAbRKO5eKRjImjvvwYVhaRQMbfpLbeF4MSfAc2TD8/PowRVuaFoymJVXoxZlUnS4RTvI9wMpMHT&#10;aP4aQxtiMFgJnbbwCQbqjT/BnGZt1Q/g0i0ujeO5ndWG5acjcCh17ylnWaoADURMnT2cxFXZo2AC&#10;qzXCL3nPBT/Y1O2xuhS2EUkemSeMqmDdsqzu6SrKP/yLANMJ+7egM77xZM3U5igb4upNEAP349h/&#10;XLj8+/NiTdTp4BgjnriDO4TKTltoCsIuKbp178kXIjaK4bLAqVNGWnWAHoYNMKyyZCU39eHzt/iI&#10;3R/ofICakvojVmMZex5GcBBSLrErnGiUEeNHVxwu43BQnALGx8H5FyuB3cZ1MD4d7YqRHWo8iOIq&#10;QaesIJVG5PrPSAa4gbcr2Z+yHW3LY0QuDvZEoFUCKWlZ8VrFWJdL0CH6n3aaiV8qa5kXReYXDBqa&#10;jQJW5p0rpi3jIWfY1nM/7ar7FSDTDEj9W6JTMPoJ0j5zYGWl4iRo350ZSXdiCNGU+jDfsV33MTX5&#10;kt/fx5OTl8/Fz4KIiPjwp11BsF4af4ZCdNTcVrY/KVZqXJaWtprcFOqIUanD5gWvcYADlMWv2z5l&#10;uY6fxQBQEvhHpEBZz+fJaHRX2en3k5vpTLlOOcfcv83oWeyFn/mfhufzYyAxBSErtju3p06jH+zB&#10;EacTOMmbCc8H+qrxeK3EJK8WcqsAYdO7+zDgPbzM+dtJaZ77lJ4wUYpDXOfoue+o7zj/CDu23Pe3&#10;+C1531KrjLc4kYwuYuf+dlEcS2ixiFp/vq90RP7CYx4moTl9XvRTg/3aYYtmv/oiiFpAEIQB4Hdg&#10;ZqFA92w6v/Dig113IW8unzB5adYjYNsZABiEhwjeAivgnb5gybg/y0l2BhJ3kD9GvbdFUhqBvnGb&#10;XM7LNtayIiDbuzvnGOWShaF7FYy8HXnwsk/ofdqGaU5gp42guRn4yYJFcqAL9tI70XBjre2Qzk1j&#10;2NpcbeBukS+YmKfofzUND3afw0hQ8A6jj5ydB/2e9uNyXomMbXrZeHmmGlCTkY3UTg4Z1VuAt4AJ&#10;R3Q2YDAJPlAG6NdPtj3ZRpdu1DZKvXrIQgBTwp+p0rRrmMHier70KNuaqxtGyngYLb5fu5njaDyo&#10;sOHVP0yMGpkvr52zB/EK5aZ9XPedfqMPMjLJTVwQT9oeB78USjkbKHxqvm+jp1YWzvhMhLel2+AF&#10;KSSe0MLqYMbeHHxjrtTAqXThVIhbOqWNiEpzHosM34MTnij7CEsnO61M88w54V69jAci6UvIfgqW&#10;V78hYyvYW5PJ/YVU1dLof/xWz/X8brCh49sHtPQ4IMo5FDiNDIsPk8+BhVLEH+vqojmtTUq+S6TM&#10;NYvuQNMWICTS3dyTQpNgmxGrTvhB7/h+RU59X8cwZHOMLERzAQ3FzX8n14Yf+xlJ4T0FSM4SegQf&#10;ugo9emi6OKgcH6oHUe+1lLFauHq8prBC59n4PMT8fWt/M1P3uJIhiew+7Tjq4nIG3MAAjv+p3KTi&#10;PcEwlB6mZZEFw2N6nVYipmPgwkXEeNG/VMbTaIsnUWAXRP2EqvC37CwwC1plfbtCuix/e810rQg3&#10;kSKCitKiWAusBAUQdf6FFCDYFreyzAROZCguSSDHLpPoU15C4rhL8E8h4T0wgClfqbpHvooFKsLu&#10;7fz3wtuCMSJH+QYmHz73AAeUcWSGajUuM62DRWcC7FNy4vIuUWC0QtI7KLFPIyh/w5dO6ATA58L6&#10;zeHo6qv2PLRR3JmKh7PL7bwL25S3p9S1b3drJr8IFqykKh5o+0cXXtVdKmIHzUpyHqNIZuibnETR&#10;BoVMrYlvZ+VUslcbprJ0tPXpnwWDoU0TBgCSjtmf8j2hBSXpb9CCT3z4J9rx9XrcrxiYoLfQMIME&#10;Y+QJKdIMuvRPW53CU9Xh1a+FqlpZVVk4idjjd4Rdc0m9/IWgG+60k5LymWyrcElPatOHF1YxkvIR&#10;FiTcFWZTS43jvJPs4+j2G3ElKxOvjf3ZkhoNFI1TEEkOUXWE5EI/yqtHlYCnWJLJtp7Om081NaQg&#10;D8R7D/ACCqTs/tOHDoyBrmFen8gBUTkLKvIE+K6xxhHfZ/mycu/gM5egm07gmA1B4yMBVElN4neL&#10;3wpsnwtC59n3WM2V3TERX+4r25djyg9jWX3o2UZ+2rkGLW7slmkMpiEDBvxCQbFZfyEnKIAzbwZS&#10;+j/MbP0i+ONCuh9toNFk+rRmAkoYlWuwhGtACmD8gVPSxzrAHosjhF7dzgMFg080TYFuVK2ilem+&#10;FK/3YJUwxEz/yHBf15Amvq4F2fE1y6SyB+98D9qIurpnc+6Jg5WwVTP0uTmHBAJg7tGSDX3PpdSO&#10;3tbh5TElQHGCd+WNjZULTqasCwjDUlU7Xy9g8hcudfl495wq6WyeGMm4oSBmxAL8/ec+4hiOvR1m&#10;sSkHbO2acOwkvsCKeT8Vu/68A8CTxxP4ji9b5B53nheD5gtMhjwSNW6TcNYZThdIdAGrglapLKWb&#10;KIBi3LWsMcZOEQ/WoUwOyrNAK7qt55csPYjuF43MamEGxhdNVe9dBlKJOvZ67ZzyIO93t8kC0Iuf&#10;9Tov95uSVhbJ7U1KMfpVPAqM8gmsdMh6gItexK80DR6IG0P04sAfTCNNB+2D64XgM5x1TPL5lk1f&#10;YKEGGcY/Oj2Nih1TziFMX6jkpzTLU/SAhnvGnZC8tKdPkJBxNpoDrzemZa27tGY+EF/uFYVQ1j2s&#10;zvmdHdVaYcu9o6K0YQ5RfjmCIkEAE+xCOdz4np4e3wen/omy+1rggLyXaNaLvgKxFMm4ZYA0s3FB&#10;vl3LYz4Z3GzHOUwIJNzsGqGMSqCKq9p8eIgWAGTsoVLEj8EPGnDbjE93y3VfXHP9Yv5hDC+4eibh&#10;gyoU/44gyIhuhM2eAF3+FWRTvobMa2q5YYOI7/wwWPFgMKd41J1NCi6Pa0yGcNRhtfPl+vwgO4kL&#10;4D8ZddLZ/tzYaRwuqlYJuysuoWdLp4yA5zW4MwIvqPnVG45E2Rg4L+8We+GkV+SOc/2REfJafH55&#10;JumfMHNxqDy566du3MKBnVAOF2AmQ5ITBB4NKk2q/41Y6f5ug5hEDvOEfCllEoWgNv3Ea4MzcOYo&#10;tN9JSo+q1nPWIl4+age18jFlAgUltjp4j1ie+uU+iB4P6SkG63157YySbobv2WcdwkALBU+IYKtK&#10;s835PBCxgQDSvzPg3gzKzxSgHxUTm+yug1fUjRpVjusk2TMfDyVhM5yt7Pv9iqLvDADAC6hJRoV8&#10;JFOpZuU4UG6d1FvTZW33Jth5FSr8kR1OIAMACpr7M3m41Q3zU8tkbkUAAMrwm1ScqKo3i20mgoFh&#10;nba3/b4WWd3WjiXpnPa/s/hDl5ApPH7B5Qy94IEEoDKBA2qqmyQbUL0OBAYOa0xGNAsNjsCItRu4&#10;vjJBfYj9XYWjH+j/7sthm4rsfqbN7h2IvbQciI4ZGT4A/vFpQ1uh1K9xvzIWGNBnqQRmZX9Uz1J0&#10;RLbRQlM5BqLmAf3kXY24CfUUmi2tssujrM/x8KrldipEWKL9kapQM4NTb8JTxxYebMNEJsb6zzb2&#10;T82IbwOcwIWr5s2OGBqV7YoKfiEfehAvsTQUFpdMHq9cNS33lR9UA+5JncLYOkYQ+Cn240qES3Ig&#10;LXshwVsEh5W7VVzY5ZOthd1dhhCslVmhWhltKPC4+7l/n21Q75Hp4ZdvPRo3QgWVkXILRPAB+t6r&#10;j/whRPGF9eZaMqVnKAjCxPMUh1glb9yBaT0ovaj2u9vjYzKaW7n9whVEtVS+MgZJSio3dlIWKwur&#10;sg7fiOGWKjZGZumyyoP42NWVvz03kqCgSp+lAUBfqy6QGY71PJ0YKqpcubrsUCOR2mZNDhYPrqJ/&#10;LCdQm5QL8wHfmH9qH2+21QR2MCKhIPOWFBoag0E0e9lP4j3xwhEbyAQ/WH7bPOmvu8LD/EInMb5A&#10;sjAQf6DNw2Bjvtc0rXTbayyAQe4H1qB8l4bxV1ZTOqbhbBzwBg7A58LsR1eRAeCDgl3CYXLZBPkc&#10;u3V9F/MArS3gP3S8Tumr7JrvQaRXW1Cplk5oRxceq3mw9EjLhMfusQyVcB/8Vsp8FV7I9RlR+roU&#10;M/zMIJk60CRfknJJpnjUUhXru/Z4Pv56eS+CmCXsAWdIS5kNWVeIMmA9rSQ+doePMdJXLiovB8YP&#10;FggdGDEC7IH1mQfUielskYIJu3C8KUmKJZv5DEry+h04BM1526T3QRK+Gq2NQae5hvk7q74xW9kf&#10;DCdDORoFYQBgGHyahz+Ohh+dOugfGS2/EgzHV+Gm9S1fexUpR5eSQT5MRNCUZN0t1LaWxJge5mbh&#10;E/WZMzIVK3IzsH/sAUfttTfg29aqQL1tXhOE24jO0RRl30KfuL4Gx2PFTxhB4xkfjYaRfMCn9hQr&#10;if3oB2kF1TX7DjlCkCNMkhPUt1B4JZ9Oth0Lha4hoxSptqyDxKYY74UciP82lbDcPo2qXMdD7aYL&#10;egp4mQMxDPc1Rkslun/QN4pp9/vnKv0os6jT9ofUxAI36GH9trwUPsajkxpaopzAT+DzQab5Wl8K&#10;zGW60JYX/nZlHd4G6vsDiN/d9/NWjXX/FFzn6Sd7dxk1OOCr1wD8f/GjGPIKVkYQUUn8AcEHW80C&#10;BSmiWe+poimJBWhkg8MKPXRhZb/4MQgCZ80uH5K+qtaQYphD9Zln/pQfMvoHMrzAofS2GYEMlvPd&#10;aSpoUArYfygmLPHOqenJw1tHnSKBD/998WmTVr1YYolvVLCFdL3YFP9bjq9M4ii0NRqighVL2mIQ&#10;dVteEq/EY+t/ABj+8CqWLuOIn6i3HaqJs6TM+KUuYVhnsLvWxv4ntcwEmLuKddNld0nsX7LP07CZ&#10;gE/087XPx3RAe1wpJOmztqeDSpFY8eE3/2xdHEGBlQ9JW6Ri8c6mNT8y0+OH3FF7xo6AJq+ntAL+&#10;ioqGcY8dp9ycpb51z0YOxT93H18I7UKYYHlBfCZ+ROs+w8FF6MHGUL1y2a+Ng53Tqj42/30L+NaM&#10;XwGAYHhcT6P8/F/ZUmmLYMoaoErG/yhWxT5MIJhKiXUL3XXQGCSwfY2xgOlvsn450yy3TzBBenx3&#10;zs7GtVx7DJ/Yi6rk2HMrcU/LzKHp9oRw33iX4OEKQtKMvY0ebzcs6eW8xseMGzag8YIQRYyYPOBN&#10;YhGppJBg36tUnd0qIzqe8bYuqPJvecdf6miUSYPSj7ngl9AbjkeBAfw75Lr5zJhpCIOpC33tIgEU&#10;Wm+1vAIDIzxaOY918RRkUNWuHWRkm+7XO7++7p3R7ep74VMPKfRuXAT2o387n9/k7yDRXW/4frbR&#10;MQRdQZxrEJXLKDjQgIZbyTObmfQZKLr80VDQxgcwDZK+GNLlHgApHe32FfyE3dNVwLLo5OwnB9Jk&#10;8ZsDu9N+iVvzFkQxCYvodRnIa7OgWp/GZRL4TndN1lFkcjo1O5WvWCl2bTMDLPg7OnmBAuy/bgXN&#10;Z6mb1p2cgxNZn4/Eh867U8UNQTlrYdg/19z6XfkcC6LZ0hFYXR07m741fr9x0/Y49O6q6+k8oheX&#10;h3oR2yacueoA63/fjoyOjif4ygwQSslDjhi/fqMXBc1K7uInC6/UrvBxjH7dU1hcvh/cvpxLB44Z&#10;AgNIJ1xyaM5XSD/fB9y3D3wor4dCpf9SooNc09G1aVZSzgD/J5749RV1W5+1zBAE1IqeafDRwPDw&#10;qhhztaoXUN9Y6A/wp/GBbIDFPMJSVkJa3dP0DwcNKx8lKqXWuaghN1DUeYQvaX3jLi93OOlzXFpc&#10;gCzHdetRWCqCjnFnNbGzieSNWu1/qsxA1xvNnJR+bM9cW1NmzfInEmaxr3q+jWcye1tlYsu5aeHg&#10;Durr7Q3T/W31HQUSfBOp7dVyvQ/aNZOUFlFLgfYCu1cnUvbMk9lgHMeQTOQMmXwoBbSKrp8vO6LH&#10;YztDmtXLs4ID2Syfe+ZUIZ2Sub2jDMblKyq+24WQaEbNAK8hujw/3bKEIoRh5H3wT8WICi/DCSq5&#10;yBxAXwK7bhQmtW6KxV47MdelwES7c0a1yoaH3QZmznFHCEjUkQVvOT+JZjz7zO2SUtrjdTn+nXGx&#10;rdjkxWMWTR6CL52vS8fJKDV9DvsOewvil3Mz8YZK8ee8x/OT2m8srw1lZwYkkYQclwy56NEo9TMl&#10;+aqGPBvYv0B5bGEtcAd2pakmTEINPzgM8AS8GhmrVXOy7rZO7XTUfy1USoj3uaXDseEhYDYLMrtC&#10;/caKwm+Jf5EXIcj9pw219OFkIgkQPD6PXFRnSsSJHgrP6bj/PI1zDu7gOWBMGV41zQ+/vMjx2qGq&#10;WyijPJc9qOxCHpMOVKZbxzyqEucHpmAhKQbenVAQYFZvqMxNm+R7uyyvIz+qTzkxqJZkZpiEM+Yt&#10;8XecIWIkeXPZgXY8NM3p2SMSB8xr+ikZJ6rA165hDxYBFP0gkUiq29POdcllIfTH5+P8JOr+SNFA&#10;KVUA8GdLV6QOEu1U//5MJdhtmxA4RdhgP3ssdOQ246j/ySish46WsEgs2srsy5xUEcAgcr2ikTWr&#10;emVhNAvcse3ST6l1keEbOg/h5S6n9z77A2E/t1RZ5T+sBDZtbCD9wLR0Tlq+sgXBr5Ql/vspVjlJ&#10;q3EEHen8J7hLXBW5hTMCCofDVuggJppLpcZrtS4XqUuXZZAUlUIl2S5P0qIJFZhAWIeDVXLPBVj5&#10;GW87khR2IgAdRhkPm/aUyKjlZ5c3pvLNHUiK07TFcV9uDvLQijCzqY6vffXrXfjmar/uh4mUgmiX&#10;+uONC2StL61fnySL/3jieJJhOMoQnuIxnBZs7CcyphFRUbekl2AfiMx7G+i9oSFAedXo1t5FCxWs&#10;k9tjCZPy2oFs5gOZSAIv8DdkNTh3/srTkOX1JpU2dhdWAKENIqfbyGD1xcl0qUajsmREOBkxx2z4&#10;xTieTQstoBZkdaWOkKBralTMbL7/LC9CW40kQuWI8a77PMVVuQbNG2u94HDh+wzFrQDKP/HAeaKC&#10;rfrFU5m3nYawuYu+I3ujJtHQpGVAVORbITeXjG5kd2zitKxfUtiBIxByZGjRZhUemdc26/6wgxnB&#10;p09FSk3uDKQfWi4wsYSZ5tgSTkUlHrK/ZhJ+g6ZAfu0cLDmTrtdcvSut4lgfDH6zLEiSf+l6p4mj&#10;aFwZ5S0sTQCsZpuZ4jHvWEuGIBMl+ahLsvVNym+tbw6QQUPCMkxSlyZlqnU43D5maDFnE1VOJtNB&#10;AyzPXT1wuQBa9zHro5xMsIStppKhSHuV0ZOtxvFVn5+GwVTuw3J0EC7LhwxQnmuhc5+dtTPruuOv&#10;kJMc1r2JvoWgM4wiQYox+hqv/wGgDo9KPn5RduCMGdwo032vXa83LIXhJoON9Oal46JQs6Iye3PD&#10;JnjQyW+e0UrEcrdM+rwvLbhXOIWduX7dftArmsiKe8SzhHgzlBdffiANn7iTLqs1FAAHwJuGRaQO&#10;FE+yK/f4vq6ExNUOh52iXackIK6U6PlWQHPsAL80TynVhuOqLGMMVg9ygQVq+I8bDtONhqM9BNK8&#10;QNndBsCUVbc/7iQfoLerB3RKAQf48umpFbRI/00wBgbIlnzLUFO+UJgPvuRXpz9CEKDpuPnTfn1h&#10;6d/SgNIzL0HNMvycv3WFnPtLDITEpqQ638uyTJ1aTJnYVcCSPT91VliZmCykJb6A68oJZ9RUG6Hs&#10;3GL5zSPzW3KxfqyOofefJqGQCC/efahPU3+4skuE+1MrBYJGR++0QfZadadc+pAxAmncBT8TXo8P&#10;hLvEqKR1ncxP7wwEPGVnPVQkOv2x0Sb4UeaksM52YnuOAuDUgs+pBQZEhWrBmEaeHqVvPduPTPqU&#10;PZQvi1HQgNUjVYspLlxnz+e7t8ZDxVYYyxk9pQs57ehRhKV5ryf63fQc38Z/z8eIritpBPfUFy5d&#10;o+O3Qjsdiz8uRQKUV2pecb4iEP0DKGKGMz4y8VZXMroA9vKgDD/CjDRC6JBW4ngm9Pug0Cg4dbwV&#10;HelMrlTKmLfcLhMRXbntbafSE6yAZRFgprPHLVJX9kQU+cOCCsQwfObgWL5jre2CxA3Ndswk+lrb&#10;LTAMPkdwn879YRLQXVAtemhM3m7ZOIt/s4kkJYwny0war9lAaIjggpC/HucY9B66Dn64KTrvNAnI&#10;WwOB9wa9jK4bZlAqD5g4uPdu9NH4n1DDP8YmZelMZqZwZ7lwehq3XfroQQeBDGXEEYN761G3A+3I&#10;1vOn+EN6C/r2qqqT5pvNy9IkCO1x9uiEBd0i7i+2guK93qsKB8X/kr8fllI71xR9iB0Q507Nb8Kg&#10;SPoKhn1Xj6/l7Hi5TXySTpxoE20wBoaUNPaQBNOK5HrwfgAlD4KvCCyua+Iz63f8vaw5xAJoKKLm&#10;voJyQ+v+t23VEbE0DifSIxMzGqUko387UPzs/gdeD7ELWG+RtsezzVU2mYNjSKnpifOo6Pn7mtpq&#10;gnmH3e/eBASFI/lD1BgDnQZI0zsw2XuxGpEAXaX+W3kf3YaeypNBJmQ03bCbUzQOZ4Q5P2kHe+yP&#10;JZO2PhBR7wvO2hJ+PAysVbNUhv3VOoYy2yM7UoD5Zh2CoQsH/y4Bt5rSQgi7flR8nZ1vpqjzG/lw&#10;2nRSgiouo61l77iq2w92WQ4NpYeNy7erIuR+2JL1124vQdlHF+L+VY1C+qrZ/VcQywn+3Pnz11xx&#10;iWbephceRzYZdl90C6zmOMIeRDaLOBhA1s48LIvb6DTOipbjlImJ1WrBs6z5jI2eHl5ZPtln2K/n&#10;yENp3N8j+GcBH0WTB6jCLXEtMhqBQYztP0wJIXWqVRYwTE1MyjBm/F6a1HXfcEdvGfhApZM/O8xk&#10;1haX3BxKTOHTtqZtqDRyT9abHnd2WyH70ywlpddMoyJ3uB6q8ECulJuicXXyklRoFRxb9EbImRhV&#10;HqFQN+SWDxs0ZcoTeZ+z+8dzj+0SLClLwppUOhkoceHR5eVn95rLyPu9SiEDi7YovuQowmQh4lIM&#10;uV6vyNBoJUQiXGZrCwszr/nkj0lhIk0fA//QEATX7szgKeJsklVN6zmIJ2RHe/q4gx7AFBOWdXO2&#10;iEXvvVpuG6+vpuu8d9WJT/p8BXjbXU1furCgEPXBmb0vnBpInEF0g7icggTYjTRTBnGcsJw9xxxV&#10;CYTHHV1GzXnaByDNC5oHG8tIb8U02agpSb/v1ChXUtOsKWVdI0/8FgkMQBBInUFfRsqsMn3+ZFuk&#10;4h0ZbjfpkQ7svU9phBnS02yNf/vUiYglwFbg1yjYuIxZc/3yp69rh8GmuyAjPU9IN7fWwe757p49&#10;oeqRqdVUUq6BCL6hqgJhbM49E3GNIXnKIbNs1mayCdh3fS6ZfsuM/ZS1LeVpPIjnoNNNirU9331J&#10;GrRudzpWA+SAAIoVFTrP90CeEmHExVVT2o/WwyGGys9wIjY4FMuraDefVz/lnssse7CU8RCgrL77&#10;uAKtYL/P1FrJ45gKdbfNPWYSkmqxuLxK4CCA0rrg76dz0NnEHTrmlwaqWftQYZzW+UvJgerbUfnW&#10;KAJqC9xF4i5Qa+SzYU370ZmeZZ4DCuRgfc5HZF0KyYweuKChV3ISv+IJSPcM68q5IyLyyb630Pg6&#10;8PGq/mnM/gmp/mnf9ofOdewjeqxAg2ZInaL9FwgGFXmJY6tVXSP6+juXJTpBFowdDuBNaBH6HQwv&#10;Agm3BTc+ONC3MdUDLpkckjEjAwLew1V63avU32Uf3P3cVQgKPb+ez3ZBhLwy/dUcMFBONN1xls27&#10;8nm5hMtiPCO7e5ydvc3zObZS3xCqrvcPdphOpScWBDBt/iSqy2zVtaZ/azQnBMT0aMx8aJ2Mdd+M&#10;ipRt8oNUeYaxcHx+g396bVfzT7+wvCZFyjUjBJUjj+OmgvAT2zUp6Ji/fEisidT4w2e5bBh1PPk+&#10;P+1gnEx4WqURHFWT+fxr5f29HhJjwQB8Bco7ttc6nsD7Qv2z+oCNXMdrn57EzMuf3IMVv7dKftg3&#10;KuMSopgT5+QYWKpunNexayzNjWY2fE+QqHgG/Hr7fqDZ0hrVix3nx2Dssmbg7nnSa8g9jx54ZEWD&#10;J0nK2Sv4TDgm2y/R43qBEE5CyF1nT1MJnFL9MLzRcY7T7oJu7cyup/6oVBqfhZ7CfEi5ILRSy52/&#10;2cBFfULD1HJ+T0HZwyfqmKMkwqD6EfkvzjG42nTrv5yAmr0+1l6rszMjukRkgPpDRtNCBrGu1672&#10;Ainqac/mb7mo4dGNPpa56HB3x7boU8vLk09gmY+qR6Af63yyXmw1U6M4EMpads4dU1MvaSY+8NPK&#10;KN3lsVPRqzCgGmz14PQ5APjvbbItUiQIX0FgVbD9XtjA9DrGlYPnD0OJvtue+xaywCj8vqsvp88w&#10;6fYqsKZNWTjsLQBoeflmQFlQuzk60NytvuFuTrIvmg6xKci1gfosOeSbb3l+ZXjbfshR7w7wsqic&#10;wQR60WiMZu4xfwyAXr7mWH+swakmV9dpv7xwq6+trRSEm83omRSQ6b/Ce26BxA+p4AvGu1RiCG5H&#10;X6ipuIBFU3baFMzMY0JMJAQcB7Jr+Be11dyUf8PtYsfGOKKSrBNwA0zTvbZ9Fj2BTgSW24mj8LHP&#10;xzFMDlpxiUZLzv77nZOHsoJMxm7ff4r3RLB/qDTSTC19qo9ymcchX2Ztd6XHMcX3XtfntoMuGAiw&#10;9yIpJbhjZ5K3GZp1hQQJ0IeMVVaWSPjzF76Q9yW/grISYdRyJ8pkxyvniVL2mKDsQ/5PThsFrnuX&#10;zvsUeS8wMrX2K+c27v+0AP6/99sN3xRgPEHYc/iThf0PKDan6/M2ztp9llbC8QENPW9DEEhK8ZCB&#10;ZH0O8FaUrq84Ls/PHVcZtBB7LuzgeQ5bd8Enp6k8YONRAPIaNlzOh6V3plScyu1FFSNZYWfbJd3j&#10;5cdv5ufLnqqdArpUWN/bAVwPE6ScUFpimJCTaTBfiGAYfjPoEHjEK4mu7++U2A/CjikAheRfeMFy&#10;9r64CkXX09/fr6YQ6SwVWveYkKaR1rJTN6vghWCu60u2YpsXXGc2IOCpAvFULhHzdZTKJZA+th6H&#10;f21egpPx/wqXoNH4QCCvDTdFSZ3QQo4I1WY1RrjG7oOjz902pXxhQMBC+eSO2adtX5c1T/zrYlAt&#10;L5Nke5QQWX1pCLBY0NyqtlwxdLL//qo5CRQiAuJ3aEc1qaG8bM1FBJSwMWaP3XkLAf1z2b77By9Q&#10;wqixqdnhsRQN9e2+XzgxDp195VGU23MLPLtYAwWulKyZ06MvqGpRstkPKt97r5Lln/hE1zdAqpKm&#10;NO9GL+J6NvkPJ6icaMPn+9h2s2WVv9AANqZ8Lfx35zbPeeCGwOKDVNKsxPESlhGisJKhZBMDRduA&#10;i2Y7lo58KZ35aBqiy0D/eKKdjyMnd1Dc87qRqkoSKb0IaTDRUDPCgZ3zI4Yae0WmnuCgbYkr/nNC&#10;+rEu9W1wZdV1QCoYAf3QYzzi8aYaibogymTGwqVM87g0F+KAvAEOu3cFCe0pi5HJZUAzKywex+Vf&#10;usqTdSC5r0zW2QQhtMl6t+fI0RpouK2l6z003sgw8ScjBdFeOO4tWzVKPY8Ti41KLD5/+AsR+VkL&#10;Dd7oFg0R8H+gBIwgrujDst7uL5tuPjwJLOEHf2MjUAaGZWqQ2HGGJvDc/DIv9VHxTVbKfovXV95z&#10;VngfLth52sbEwOfA3yx/mbURzXT1c0iz0leqzxkyrUx87/GobukPXbPckEZC5qBd2rteeIwD3A0F&#10;b8LCVYaBhMpLLn1p6OlQgNXfc1XWruNTl//8OcMZzfBVdMiJjyegkfgDCXxCZDS02rOprgNSExV9&#10;iRXPZpXDD1SzgcLoPvkI3bDMmmPtpQCjeTGmdaZicu3z2JHCi7Q5XCljJd2ygfL32GwjZoT1HO8o&#10;L+vawczhS0jxta+kmefreqvLZgGBvQAhmKHn7P7j5KDLLdbbyIY/5cZFHV++pp8c5RPG/pzQ6BvV&#10;miBTbG3j28gNjIv/UkMKR2cMZon359TZiyFDyaDZzIo72mZyA32dDNxFBM944Vp2OLBSvRA6XLGc&#10;BXKFNAUJL+gdVVdVnIQ8CLbY4o0NrAKZFooUXBTCaxH74pIXCicHC5GUFqr3SD8MB9AvuStPQkL4&#10;p/T7QuPj8xlfm89oWCMWRuwi4IoXDU64GD+flhx0eDV4KYrzm2N3Cc+rK5En5ZTF3shg5rmuOMk3&#10;v8S+ZkJP6dblJW0Mj7D68Q065WdaCYVHOEdiYA0Y1LZbV1gNFVGmezqFbB6z2ROgtANDofqlBEhR&#10;45omowT+uff90BmVCL8vv9BIeVevLGzBRzv/OpXhzqh2N589QdF5r+YhcJhkSQLQjMiL6r2HSiub&#10;igo29hgxHr/e77x6MwpBL6Tb1nwVBRwoExh92nNt1urXTSh34jM4l+NDEmeyHpDzDmYQwCpcVAYX&#10;J3SjO+7a/WFzfv56rFUperpxF9IEMRZOpd666k6QZVlnOWDi5+oJ33mi0Bz/SrYcdr/4bseh7Vwv&#10;kfiHt/DMXk0mBcByWuEUiWoP3FqzlpA7xqMrMHj2B9ta3dsLFC2g/rx/Akb4UPze6r8HYbU4XPhF&#10;4v6njt3FLlkVzuCwcaKdriejtd0F8rturb1TKdCPjvKePAG01MXZFPVIHI75Y4rtd+SREypB81a9&#10;C7RFVYo71p9vqcpxvN3tJi7sCm7puSlz60OvtExZ/2NSuhRyaX3Kc/2uToiSxqGrOSTuabmGxnN1&#10;D8e1QVbrGx22Jzx0kpJfj1/CdgNmlJSDZ3fF5BeNTnDI323R7YWbtWK/wslh8sPc8FPnT9VJILEg&#10;o4ARvh1qF9y0vjbm2FqId2EaCXXIT9t1UvUqqSKnYc9OYbYwB/jj7NKmo6L9i0szeWyPQHynSDgQ&#10;FBIqeK4D6Q/ufgm2b/0S3gAr3LxPHw6ufHxkH1LODxEVqwVZ7M7vRDXXgFMT+nmYJ6u56ZSF+b+j&#10;/bcMvvn/jUZ+JEjM/xs0s6CBIf8dotDMAX/z/jvmgP8/e9RhvRcdqfnDxPGi+r0Ga9N9l18PPG67&#10;+dQ5kEHUtfsu7uj56+0hmUgIYoVGh76Ulo6utOVyfpYd9d/t4JXP/nJDSrH+aDUXLd6k5D2i50Yx&#10;H1UGP7v0U6NF/zyy1MOdQjPQxnVm9qa8MvL8BqsF80iTlRQlVPOqituBpd9XTKxqbiID/c5XC7np&#10;ytWBaz50XQgskvOhluioppzF7fX+tIrfVNcRo5YdVvGcxw8ZTkXBwDA8Ddl3QTnWIffoqSo4UqPy&#10;kZOsssHWU387zvDppNvBV9li896Q51IZOhcqcUsc5pdk1G8qq9BdrDLEVp2RhWpx3c9SD6Kt9nRN&#10;zsFkduZ00ZJT9hvhdkVNVz9CrrPM9/FagCN2Ml0Yiwr1PXu6ZNn6KrcTbPaxOaAEhHLPnV49aRjc&#10;artCbhAn4/lfBa3aVuUFjPqlmbtfra2o6Oo6wXKpCxT9YzNNQKGBRUoVr9nn4iNbDlLLUUz8D5Em&#10;//HPyf5i3VhfuWnZbhJu7f0QR00i2oVv1nJFZ62AyMhzo5sPycw5dBaBXRIKPSpiwaBq6svkpZqL&#10;LrOCvaInjZGhaMeOibH/zvdzaTb+wEQuk1Tb/tKjTEks5HmHfRhVt8E0OpphmWYlk4E0qccy9kYL&#10;5xgJIffaZ/9t9cq8pKJW7mL4LneHye2Okx5Onj9dGuWPfI9eXDZsnUqPj1diUuq30oDGv/vUYnzP&#10;xyEfQacLpkcgti/pv61pB+TU+MFG+sFvXVlcdrFTbV4HkfCBuNk/n8f/wmJseJu1gesnEb8wJg3m&#10;3rjAoYKO+KTZJ/abJ+voMOvpWeKf9E1HTmvF9zTEcefVTp0H0L1mSTLtJ28Ww/Bzs032T44K3Tis&#10;Sy5S9l96FZIfVRLSROS72vfHq1D5yutSfd7eLQsLSzOTyfChsigS5EgfOonywzlKLJXyY2txn0Ib&#10;tfBsFasHpV352y7f3JOrLpMUMeGum29+e3akT5ZJJL937qKNzhzf7MJeFMM+HU02eSi430qrw1Fo&#10;ExVqTkHroN3dpV8kZ7L3QxTD11/jlxJtsm71Fuc9/05ouou4XWDAv8LcJdr3I70R7KSCn4gbSpnQ&#10;nXcG5w9T2TrrQGRHm60QPZadNwdlu4kYI+A6aFWtzfiZNEIkUiqEiBGP2B2djmC1089c4oMoJCjS&#10;b9X+D8Oks3sS+p7zH77U11mom/C6vxFuJ7QEvvD3MByT8PB0QcS83GNbSJur3WfS4orP4WqDD/tE&#10;lodmRPBeLq35xfNoxUTgfOgl5x2GkkpAhCEk0lC4Z6ZFUV33nZDaUMDNduP9jD8pvCzkQoWvXmcH&#10;Ptlnb8Nzd9zzUmZPLlPB9+7TRVnoKAh1BANmzaIa2aXn7luk1LbfZUnXl1Yo+N3QlnwrW92uzruI&#10;iB0fV4ikYaO6lo35ZrstdkPwh+pHCg+n/KUz2DD6bVv5yLKdDlfbbhOZ7dq7n5vPQRjR7yS717XN&#10;+ANhXd82qcoqa/NbMKDf+BEKLHN+9HxN/1rscjecZmALgE2+0wOpqYAhggPs++tymYCB8cUdOPaP&#10;3srFEgIr5UyAS44mjoTphwHDvb2CVN2fxpMxHbQ+DZKkdNnVx+33eViEZXLYxxTTkWbl/UECf3Xl&#10;rL96crMUvh479FCWfnN1tNhcUN9KYEAPZYwvda45fqhx1rXnXzdzHEtveu8FL2hsZqNCku0IB1Ew&#10;llA6pqkXyeMWDiwkRCkSLqlh4WwsP6l0XT1bjohwqJ2DHIBvOS3AID22IpqUDNi3Mog/qrSX5/ZE&#10;pHIcJb34NJhO7Q9Po/MEtesgKddsCJo4+O9bdyr5dJv69zzstoS88EZCESjirxtGSUSc+MHqGpjh&#10;xzybBTKhwzuNWTs9DK2o91NhBmg0eG4U2grdtruUE4si9k/FoFtj1lMy39XKcvqYqzcM/m3HLEin&#10;xkVZj2IgXFpBt2rwkzVN6mp0NKZPb1+qa2W7vIAx7gfdWS/zOUbq1+izX9gTAAD8FZJHacWMP1TY&#10;fJL8umxk1wdqVN2as6355SEga0T1uLVku2+rPZrzkJ5B/8FMw8iGo41aAAkREe8M1EeAZG/kCthW&#10;HgNFpeBE43dS/XRn/UqjZvuWVtil4kOHCXRr3nQ4HSA6EMXFd+WCFQ/K1ietr2XpIB1XU8WGA0in&#10;PJZTk3lAO33XH1RPiP4QTXRrvgsosbDfzgJGJVgEwvN/RCqN8rnlHtm+vG1pz4Bdgc0gRXK7wHWB&#10;jMWoEumxZwDeBrKSmXi8pmcEJ49drj0PyNLxff7opd4wFRUcf7AdL4PKKNM2I6pNYQxd/vC7+5bq&#10;w3rabyWxPwerHJ17bvdX79E7dcCgfMHit96+/CAMD+XEMUvh3iVmCD8yHgGCTSn9M1gXK1QlI2Pn&#10;MGWdzxReSkuxFWo+p1lQQS78YCvQgth2rJuto6aTu8zsMcQ077vL9jAgGKYsLFXIJTptvh2V9J5V&#10;1MRli6ItlPp6/9G8jb+SX6a5VLipU9k9drXqOnMQgfoVWxldxNwmJ7+JqSfnblXTMkE8lGDnPn2v&#10;frWCGL9h/GFiQ3tbzoqAodx7of5hDfTGdeRs+3Tknlptun6pCIjo2WkhqLPDFQ8qD2dOdnhXZwj9&#10;rKFZq7lCd+u/LGa8x9Z0dS2PzRYYaYUA2S/rnmKC0V4oOfpi3Rly6MTzCoW2k44JHa9mOxOt5sM4&#10;hYL2nlBe2FlDeNlAeOyQ0fuaBzG9hxWTAHgIHiiyk+BZB6USxJgXlbmNCrbOfddmznWDetCyak7I&#10;CEeED+dgsRQuNHyxvJfycqfimtK5QQExAn3QTVstd01du8x5HWUx2YLmACE2R0+fidNEJtiYIApe&#10;DcbhQT8jcekcPh8RDQu7zEWNSYnPZ2gBgh6Gv2tRqAXlqQej3Lol1/a5nW/rEnkGQWI7EF1XnsOr&#10;c/xifkN9YSE2FTW6DveLZSWK/m52+VP4WaA64uiEMx0wnSxZe9F2wA7ilhFya2Vv3FhD62e0bqrB&#10;QuBGrcFx/wxjGdz7oPFCZTh7tsWOTBQkhDyLjBpBtBflz5HXrqVCy5vrwYDs6Dlh9uag8cMnaAqX&#10;FxZYLQGUKj59nKHfh1o5OdKZrNGqcjg9nQZbCRgAwdh3Tzwg33xkIIcKeDgCgC1A3+YJbMgQ3BpW&#10;GAvQe/4HaPdlopSY9XwEKqz0N+z3PDrmreUwloYXyJKunb7XR0+HDltulz8AbffGPwUSGEbBQTdg&#10;/Jp0xmcL6N1v3aczS8ss+FXFNbYm/4G31BI+BgU4CoFywuycyKjuuY/K+WLn3o8IAP3AkS1rDrxH&#10;H3JD/49qT6sLAxKqMI2Y2nixcMqHNuvzzepYN2tnqUBGfMAFu+/PRdoavqydPwfNQAHjbbLcr3Op&#10;S6erUxa/OxKiPi7vOz1Io4KYntZgtF6MaJTO7RuFh7XUyd+hFLnCJuRdhie52Pnj276Rd0P8P7yM&#10;OvrUPftOSW1uv6IS1x7nL3inY8anDWA0pSVUJguYUYvRkQWvAP9NrwPFuVSIalAOWXz4D0ddoG1P&#10;UvhoQBor4wnl8GJkKTWUvh+3Doy09eja11DaNZtbBfvoz5kuM1TpH3OlhulfyV47HAD/3J9Pfv88&#10;/d0v92Qk/4Nok55P+6k+vHAjB833WLUuE5lCXsYr27rORVGVoqaYbP6UksgY8IW+WN0/XYOfHV1o&#10;By2eWDL42MMJabsOF395DgR3AaZwRa7OPoP1jclG9qRM/cPSBlmycpexT9tTU4D6506tGUfan8ov&#10;krohTxIC9kEDLGbDZNm77pS72UjY3sguA1MmdR8f+6VyvXfymOG7YKxvh2FQzmXvBzqt1+VoIcvU&#10;b+NCyftnfLtmf0hPQEC28RsNiEHbzKaD0GAhhts7HCq6k13bxflDrN8ZC1t2L8PyOqS/kX48P3+O&#10;GECdMqh++R6DEfEvK0AfBUhFi4tAsLcswKqEJi18xcnXJJCX+eJXXfX67BuMAWDdArMABwfAIBKi&#10;rmhuACPn6nxS3Mojz+OxGa4N+ZXxK4YPmXkaBdv3QKS7/dIpoJzvRzuCGmSf9vX0fJ4kKmZjt4GA&#10;Dgm58k7bWJmOwVlXvO+5bYwRc4ArPm0c8gMO2/aQfX0O7b5WyEG1AGeyyqx+jWZNVNT7+dbTmm0I&#10;p1jwXTJd4vSVhY29nbT62ZNOOIyZQD7szdGTFYM3du0gwpOObspEZ6pO07xcL4zFZGPlODAnZSXz&#10;yGAlZVHAeJ+Hcq6d+symJbX7s2V44+92HFy7P1PMEmNyenU+DaK5R8DZL0X2YBFfrTsYqA7nskV3&#10;PNXihgDUNwtvWIABRlE1O90MNt+JLTlF7Tg0v/ROAwUnaMLLeharPm0t5L/7gMYCZlEkGZlkJv5t&#10;04cnS8QGxjH7uDeqo3t1jFtKucaFDdZvN9dUiLNEsy5dYsIwz/wkp6QRcE5bycoi3R6k0LYcVFVF&#10;17w+FTx81vDwJpU/aAiWhY8xOlzvmCz8RA3H058b1J0kdjwXFxZm1d3C+ZEOG1eVbjra7nR4FGAo&#10;P+gMKy9JguJAjjD4XxolqQIBCqSPHjx1IX/JJpRTKdm/kMi4C7AIDx1FuqiQSCN3bP6GL7BgL8X0&#10;suZnNmNWICBvFK2uWp1WXu5ORxnm99E9u/cwIkrmu+bXRII0ww/mP5oSkMWR85xxa3b7AyX7LJP1&#10;d0L+s9u0PRKSs4TSsyeVikoX72G8U9dHgX5Y/HM4unm/BRdPzv9bcfgNYThMWY1lQ8vXXvixfcmO&#10;cZgXvxCtxgQgbyUVfvHkKK2SaaUfY/RDCVLFthnKEum+NUrZKJuZam5xsX0MKak+EIuJQxLNHtxE&#10;+pctEnpk+d2vqIaEHlv7hjI0R8Ln05BwgaC3Nc62vX9F5pZ/PbKB+BNvGwOZMVdkDb01P1YiVAD4&#10;7b189tC+lk5otthKHu5bchOwzl0AvRgwkodRVA2fRUPQlG62W9JWkh3MmejYiTd/Lkp7NG0/BrhK&#10;oeGKCIjIrt2utr68N1GcJB15PTpC3JJaJvAQk39z/npZ2C75uWGCEGBfQ2EwuRTBWz+APOnWGXR9&#10;QnXpluBd11Ba6fpEw58UGLISb9vvfBxu4N7s329nN6y9TWaTZup3bjZZnX8X1CdJxghLKpVX6L64&#10;eG5F/EmM6P425jCq/Esm3J8Rn+fz4zIUfgJ1VSx6W7lWxJi5f2gt1NT335QfUKMbv2ggBxPi9PLG&#10;8Y9A0TMVZ/mJD3q2jRVOhH89GCHBl06xbuqhSxtikFXdhK0BJj+x9sIsgQPVp3Z3vlX02KsSBcNG&#10;Bm/lCYNi8FrQ/dbkrJ9jgiIapc72MvhBBhusGtCKgxRkHz0fivS6uUaQd46BmRTw9sFh1blvR7TZ&#10;CAoHeP2G0Xs8vWGUYicsCJaU75YmfLFLfke/hL3q3L9vO45YYfi1eIE4PZmxZvCfALP0+KBpddyx&#10;aQ00uzQh+c6UXZ8+NYgNi8jruVAnZ4gdKCo83An/CEcyNqkK7ifTdxVUchbVlRAGkds0crwIIeWz&#10;4cRutWbe7nO96Hm42j77+H6BAM16+kAB59if/FzrGbRw7ndiHU+iZhQ1pAFfpf4jgH5iBf1652S/&#10;d3CLhSyMGSDys9U5LrgGUJ5xJleSeymgRy9FFZS0ck1Nd70yyfEGXum8iLfK3oKF8mCgUo23xF5I&#10;BiGVjYyEH8OGSdXb4/la01qP7XR6ikJyHaHYhJYDuD270vmeCmXo99ql+dVly8bapPQ7rkvNgW+f&#10;5buEAxeMPr404tR20B8f/psYETtv75nL1G/gv+UFrOKPySC993uLKx9bM+Qk8J+eZcX1M3mv17IM&#10;4hdT09lHuT8gkHPCmcwag6PErfbQMe9vULxD6UjvnybwxIcT6vZMY8QP/OSzDLRMgiiGUkb57cR/&#10;2Cb+jASbJqU+QfabvQcHw+nUQvFHUr30KIIjK8kIwEpWEYEMwYhwuRSgOL+KSGGwUT4NqsAEWXBS&#10;05Xn/KK9jjkZOvhycpp3dOXEn6tgoHDYPuO43MyCuPhK+IjLdIBULvOqdjHB4Zeu0QDObW8kBWQ9&#10;1DD45cRg54KwdJ5G/VnUZMdkCfFz5wzkmDw/JFhH0v3LVFH7zep4xtAOGaOIredV6ThQ2M2KShdl&#10;ZPcsDdPMp77y8jwcTSQKFRUeI8kzHp1q0/w1AuGd6MJV3J5SN2Tenu6hN6Z/A8f9HKggGbnfjO0/&#10;4qPTcpEdna1WHxvIGravLQTkPU227Zvb4McinpSG5AANwCqkbDYLOzVT4k77XQeow2M1OWW4TXSg&#10;DP6JclN58/T9DTRvZ0GN0nLjNVRehDVhOWMkpnTe+85hLj/bNHEa2J6S7yBoOnr0t/31Wsog8W2a&#10;hSdcVh+g//4kzFZfGSxZuLEdJvqg9zQ6NHbNCJ4y3CAFKIiuykUFhcB/LIhZ1mcSXFVda681/OA1&#10;V1mkGeceReGzG3541Scn/3IpPT393mwqY8m2r+c7vUOI5w9EhpnhkfuNZ9ckutYE8hvArhZH0vd4&#10;4Upi3R48HyoYrh9g+7miFxVyVcHwVX5nv3QAjBLsXlweexIoiHj35ZHXtYMV6fkMbgwgz0Ph2aI2&#10;Ml65VBt6u2+eMsnn2zO/QwUPKY73wUeVvDe/7LaxFBJlsyAZTksGma54P6LCywzhGo3oJV7iyOmm&#10;81Zvup5C+0cyiWtTpddwuD2u180YpAgGgJmrC/s+z66FZYcOtvsuOKei2Z/o+Rzd3c4VQuchFY+H&#10;V094b1ilOg774Rwe7QMpCRkEVQUdXKpf0octpCI+lfy6P/O6mg+V66jvhah4VEGZwCnfDmSCQnL5&#10;SNRXwf/qLKE02GWYOlurlxiVb0pzaC2AUyigaXeV74fGXmWn+ZjTjb3WM9XBat9GoLwlnS58O1PZ&#10;TZMH9AISlsY24eIBCpobqQz0yYHMnC/S/nrYsERqus5cpRm+hyrCKH9GY96Ep43bp+iCT9NwYi8m&#10;T+fLnKEopRIOqynCorPXC+ZacjL2T160vm8Ht8Vss4BVPoXGkPrZgwgymdLaVQPTGfqFd+hVEGcs&#10;bnECYhtWu/fc894TsBCqUfNb4amACZ3XjXf5ckor1rv2eOpNHoGUzvzR9ba7Yct//erCfQsmVoeA&#10;A+GsZd6oM7unh//ygGeeCODnR7drHi/vuOWQ+t6TAvbBJRPcxXgcr8QnpjhtLLfLR0Af/eubL6Lo&#10;Z6TfAGCeYetH/9FI03G/XN1bzcIF1P6gdpwBmt9HtWuk4rB+3F/BB2XKag2SaCguO4NHEM+ulDcI&#10;+C4TvrgYxoy6aj3ETrarHg2edFjmdPaiUMFHnw4ikANH2WMEpCD4/MO3uVIuS+SfZ136MwFbdCGF&#10;/bDAORRna8F/NUz5iymFbUuj7a+2WK2sJtuSo956fk/6t9kMvmnylBqyb8vJmEhYqvfUs599VHg5&#10;K6s/jBuhLh3hlbBjWV/UrmTC91N/QlQI2o9q2hnomqptxHVenQMakSH9Y+UftaaNL5tP/f4Eue1H&#10;BAZtuXwYheNy/3CHTWjftjKSLHKajTXYACEFhNpOkaONxHqHJ2EQZUo8vpZ+AOWq9Rr2EKKT4X5x&#10;r3p1noPjGxzfhl52xyNb/2ryhXsAwH9csfTnukhFO+zyN2ZlLsN56JxH0yjIn150VHFo66Um1myn&#10;aYX3vTomMohGy9kKr8OVOvu9JTQoJAoLg9H1F83HLt/3mde7Dw7cX24djgJQwQcTp5CO5+uMg+2W&#10;A3G91SMA3dJBoNG7J5J/Rcxb+QZ7+dljr55iUqnn1vfimiBj2NxiVfpL6c5E4rKv0Lj5kJYd58Kl&#10;3ZO6uaAp+INJzzd6iRK8pEk8REYKH4KAPEfBa0McAlKDqF+bpZ7ahkZCxLhqDV8QZUfnH7Prp3+u&#10;TdFKfwj0aK35AXd4Xr+enLBVYNlpxWAI/gaSmPuttkZa+ad2rEeFiL5LSCXWWox5GnnXX/Apj5Lb&#10;5OQOwGN08JiPrmpTczgEKKRwJM5QSbYXc98fBBORdHDojrAHGWCMQM/IbW23YmY7c9F2mLyxy8b/&#10;K09gL/LdUsxW1vIFIen0Okg2+uJ6CpUxk8Z8QnIQNQn7hcdyaraN+QA1h+W1/umLTPlKoKJGLO7C&#10;svKLVIodyrqopIC5UifFOOISye3jWLgklIMCRQEjfmvOOnO1Uxyh88ur9DCWHdGrFzJv2RcjU9qB&#10;IreE50UwdShA9FgeyzL80Bwe3ao7JUBBsgsC+s4kh09IMcoqixZeUH0O7d7SxUABNorL9izX3v9Q&#10;D9F1D/ZczjULxc5uealGzwFapfCQKFdjHhx1SM/p2E1J990Ah5MALiIiIoqqpDBrhru6REUiC5y/&#10;xDPL/mIV+YxuMttCRlxqanqatwB8xcZBNNv44oKLtSYHmQ4h4Dh8UkcOBlwXDRGOXpNoWdkHtjyH&#10;XgrNAH0A8ruZYOZ/WoBp3icmAnLkvoGRdh0uNj8ClmWW5hG4Ysq/+SvgIVaARnLFxX++UafPvPfP&#10;Akf3O7yxZbvOqNCMuq/Ygvbk7NkCyXmTsdgsRYES8yebqXhfkT8SKVsHuECAjzB1bxTAcn3DOXW0&#10;bmdjRK/1uDoEloo2pBzzd+wNybaxht0F125kaTrb5XnUt1zBeW0G5kaMmK14uVZHmlUdTHxA2/M1&#10;RWwWs0QkyOyJw5kCWcgEwnXAPBnQR11GwEFKuEko6rBsumM/HDUd3UycOfLVKrNVP/7ZfQagd7PE&#10;znZ0NJyPdOtrVxIRYYUC7TyvJybz78vmM3BajBHEXJRjfQNBnu393bmM1wqeMJkjS5ZtlgIwEIC0&#10;hmKjjVrHPddeO3rafE/6dgwgVv4gEH4do9NYNxVzg+EvLT0Ewu8U8BcaVmyyaKX1oKb9fqk0spra&#10;ugYnkw4v7u9b1zHTsOCsrpqYT1c8ETpsnJlAmqyK8SL1N1TWHGj/reRAu4mD1Fu+8QwRm+yPNTyb&#10;km2xudQBIFJlIn+M5xzJg/j3ZLOeJN/x6LdaK/ZjCyIwERG+MLy+hMSzg+k9WU69EN+IdNbcgUQh&#10;MxxRRF9xEpCFeksSX3ccvh0rW/Ty3yPKeXM4I/wjDbtnus+PIISc/s20xOs5KLjkPiHJV9P+ZPgb&#10;7uuQv1gt3EFRnHNXKGwyTAnpLdziIn7kBUkAgF1z+HRWlYBVyXOHvUfIaSDchjBK2KPKMULI/Vyj&#10;89tqd6a/YqS6mgtRwd7jD7Wyk93dVlw/YJMlmuXwM33TYyrLawGw/DS1JrCA3u0YxgobFCvCYIAn&#10;zrn42AyOZ8Abl+bX4mkSckmFLB6mROGbZcwY4rhf2ooxyN+CqC0pSPUjOj2keWNLJycoCEjvP41O&#10;n36067G4GpYaN0PnIEnlCWtXnx3RYncfSALHLM9YSUWx0VocN7ff5vt/0cZm3ujH9TQYkWUmhL79&#10;7XerBOBBgfxcA3ohpSXB91GpAjTaKSvCUNUrrjZ2h0Bm+2lWNchVBtAvc94cZ7iNyFpg5G3qO25r&#10;ospTGzXJuADYrN1rTfnlnhQF+yRkVorVFX19z3r/YnRIT6cnMIBjsGCWx46mkwL94eNU31Z+Wtl7&#10;RUlOgcrLQ0zMMHi5zWLdh4th+IjAgGd5BezLBRQVP7S+OA1KCDj3sIbO69fnQ7UvNrtEZpSbykg9&#10;lcKV/kZ35LKlG+DQg4IXZBp+V9u2PD8DDSeFiOxoF5ef1RJZREAR8MrO0jnbaXxuDrqg8CDe1syx&#10;VoNsICa9rZeBzuKkLiiCqqSWwUt6jjWahomInP4a0aCWkOiKZy6jI75yjet9wAAWIOefGvGThSRF&#10;HD4FWWIo493ht8eOtf1/7X11W1tPtHUoXtwKFC9FirtLgQLFijsUl+LuGkrRQpHibkWDW3Av7u4a&#10;IBCsuOTm9wXe936Amz/yPGc/5+Sc2ZmZM7P23mv5+K+eeolgLFELqN3yEjNkcwvQbv3M+01AamFa&#10;3tsIiTUYLy1nQbEzrYtvWuaw+OQpWvVpat2eggfcdJEdHPgEX207uysdOQneyoVsiPLzHmV/pP3I&#10;nE/k9zPy9Q2JuffiCKjNfJlTcvHG8wnUcVZ3XACsNNajiIymlSpKUnuFJK0g/ZlWPEm56/T+GYnl&#10;fb4qDx2CSGJAMn14LN0FsuGe6/Zlr8UV0p7WIn5cg9l7b3doYx+j8+XET7WZ4iyK64bynHNePxdW&#10;ITGne+tXlJSNkUYr/TreQw73be1g3ifbj1BGjNZUXJXLud9r+S0UL69+ZiJxRRbo8qXrLPlZPZkc&#10;eOIlmzl6VQx+/KJSUQlEVHp5gGiCZ/bWquZ0u7i+4U10DF0JG+SYnfhvJS3zsme3DaROBG4vc3hL&#10;rDVxu/579U+/x4ChD2lQCFsFQRyahm3cxayny2mcispHRf66wOHj6kLr5J95BlFlADVg6qrFHZ+I&#10;dvnkD4fsCjc3Iwaaf64Ucv9n+3fAmtVS8QKU/GwzwNAIoaTOS59Jh9811RFeV4D69mhwG72aK5fS&#10;FfiUnQkTe8wSRBibwinmH0NDLgav0Km6G3B3x4Hmtu8Shqz3kMwD6U1S/HosXzjeuZ/EhDlTNWZa&#10;ZQdFzV3hQIyETFYk2y4XZYhQ8sIlMJWlQsJdiqpcLoZq+atFwb5Kt5JqDz0n31KS+d5wWzbc/7mY&#10;5mWsLGeVMdTGJ03DkMJYCU9BYk9ttAaihKKeZY36xsCre/jOIwImm8W5BFksPhfZ8knQksUmlLfV&#10;TjT6r3pFoq3PFIumTeUL9GVLSGkVH97lOhrPip5w0Crir9S21FoYZ0HYaiV2nxXiY3OG+K811s+a&#10;BcSdedQ9EMiKfN7Lds9Vl901ydE9zZNJxoqaoLLXwiAvIAvzqzUfu2DP1dYWh5K93sLM1c6Ob8kb&#10;pj47hdjjWic3mokI3PXxy8uVwFwfbZkauYmwH+4TTwwMZfsmk9ljJHD2rZXPIFs55+GvKLi/b5Le&#10;WcBYfPaOJx8kbjdAvPq37k0ojEKoSde0eAv+rk5zzzBYFo0JTOMX9v6YKfbGi69xzNTvjzZBO7B0&#10;KW5PmlednkoLR9Fr6UcBAN399mfEIncPBudQL/oOcBmLO/YBUIvzaJOsTQDmvAw9p3DrydQanApM&#10;eZRqE9AdyocDlxrhsS/wQopPHIsyoeMLsElkmxjC715xtWwkIe6nsh9u03eTNm91k3/O74cQAFDq&#10;Zd+8L1PHuiNN3/KK1d/1QpL/0m0FXUjXlIu/aR7EbPI7ak4NgwqGuifwHpAoH+SaMxndB5j9/jpK&#10;ibW6OM/8WWeoF9YclfQ95Fbb5GhDxp6eyIZElNIQLEx52iTh39Mx6zgPdSck1sURhTGbYhcsv+Y4&#10;BKxUNi9VK0q+CM2kpNylue9Opj6yjBReKDGIg2Sw7hLfg9b/PO4Pa492daaYBHhq2zNhgkFVPwqe&#10;UOXeZI0U1iWOCHf2J0D3nc8K0V7YERIeIlgTkITYlFE6BficGIemfaWMUIqwgCuVESjAmda0ziv6&#10;Es/HfjiB7vr30HyyDcjRfsdL8hH+QuP9oGtQ9SHmh+SNNP3omIMuqVpOEj0JqeNE6dNxX2r+w+w/&#10;tFsixduJUaaJZ/BDrDxa8F90yrgFzAaqPJRtMW67J+MIvJKhSQ6/6wti45TZHjVSfoe1m0Pu1KD6&#10;s2tSCbIkE21UQKuM2RKXo+Vii3rSIwRu9ZCC+htLqZ4UrfmgnjaShTe8TBlffO3seXCleDRpJCQm&#10;ut5m7PDX7GthcleBLg1/isWGIX5jJcDUMKQyYNHY+A6QKxGIathy3iDhDZvKRxPuJTn7sDzLWEX0&#10;PFE+OvbBOEfLa9GwOxgrQQHt+/Ux06GEyQ6PblBqU+Q+KXicTcDBQCzfIWiDGZ4fFmWrIYUX8n5R&#10;R3ahyniDyW1Mtjm1/XYD2vJ8o6PSSxahurTPOSlyBdtlN9hAZSTLEzRk+dOX/vuMFWvQH9BdrqzE&#10;LrM6R2oWe4+U9Q8e6s6ByjJSx9/lXVRtecZw03kjISqZ2yZko7Z3U1k1MVtON/sGtwJm6e7wJLYO&#10;GT5PTSUTXjRJgNpBtAKep220tbWLLy4uSG+acizUgPifhHEj5lgxB4tKgd1N4VKieABAWl/+We5V&#10;AK7uPDJwOPGv57Vn2ACPZMBUyGCMtxY/QF5EBcTvOaKGe/K41d2Zrd6U84xblM6ZjcaGY2elUC16&#10;3jP1B+5I2EfPG/01/frufLsNr5acV2Tvr1TPv6PBjDrtRajTVeEa5NlKsgXxVNUjJLnwwg1W1Vdq&#10;obMto/Pg0vUtog3gX5Gw5ombBgthwepamV87mV+/txZ0d4hKZo2GCtJmPRXROAAXJ8tTg8hL7BX5&#10;PDoGupAW+UrmtJdvxa8WDV8F3UuuhSoe2NpcvS8iH0w7/toVkO+9CWJtKTHZWek4dZrszJ6lxTir&#10;op6FXi9xW0hTvQOYnsE3SJAYvTSOK1SM1AG0G8EumyZrsm0gxbd8Twwwl4ARSlyRjY+YvcK7WfWB&#10;9TZvYzrvFRTnWAf9srYX93WZJpIGRi7fkLIgAVD+ZujaGjzcJOf4jXh+NI3nSpBV1FnNCXIO0L5R&#10;wmatr+v/2fQDG2kFajAN2zBS/3T2kp0S+VWmjcqopjsdkagGN6ogpyaqJrKyohkteCOxs9oRAXB5&#10;sYQ6sT8MXFIzfeVhJ+ueuHP2I3y0/sLvh7rtl8RplmJkONugF/uXpDXCgRDC8WUa1lmAHaHauDVp&#10;WE1NaHXrr4xv7a4S8xHfLzwrFlRue1+SJnP7+Anwoer+hamA9Q/HdI8w6bycjbeCpbMTZ+tDcKvF&#10;OceBS4Orkp3bj7uSBNJFu3UCAPJuNGFZmZ1QSNv3967vBBvt7DNmC1qy1Cgoxvy6gx0ShAe1+cE7&#10;0PiTCXaoPMXs7JUPLOtdinChscrP768YMGw+eDNjuzEU9ZLSwHrFV3C2rQXqzKeZohLF36lc8x1q&#10;aKSS4jAqXZmIaQx1l4CPE6Mhna7WA7Ea5tPXGzZ2gDkAPsJyAT138SGk2WKvyin2o5A/qmNDCtmx&#10;w6herUUE0o4Eg5drxG+VYC7JWSrWY4g3K4nsfcKA+6YtuHkVK+8qvXNjmccQIOPhkKyxGTDNRZSG&#10;z2+rpXGxJtje48OJILSu0A86E1XzCWt++sh5yM7ojzbRGDNuPbbqsZ835F5N1snvPrjKJFZmWcXm&#10;QioEMwbNzwdodZhfrIM3F09ihz9hYiyUuxgjS0oljrzvu68RHx9L4xrQbxluctOFnQKAomzyBjSQ&#10;V4jqN5liY7ugB4656ZCK1x6yThfcwb5RdGqehxlk9nrS2teyuUKUcdWUpHef/3NbqemDR6FBy4ia&#10;zRvnPdecyr7cCYU37GYdfLlMCp6CH135D7E/czNmbX1Jcc/3mr/dtdfhOCp/fJZqTaMKXNcDQZE9&#10;loNP5mVnnjvVi92/Kn/peO7xGBXvCsbBHSL3FN3LwjKweG4Y8c7tbPEar5uo/H3mpyqru/eGiHDC&#10;t8UdctAleLLxprLrA5HyQSeY8vNMO1N64h6XS1zMumybysLkc/A+Vomz1TLT16Sttp24FY552dyM&#10;JBETk5ejVYH5XUIk2y5ltf64LuwFp45JYR/QsAvJQcwEjiS//cz78GXfp+JZSxlL5cez+B4ylCRX&#10;Wk0rLIF24mPbv/oz7U5Z//znvrjIflGjOOZwI4Ut3VpuZpuISlOpRaoDXUSEugNwdjZsaKKwtGjS&#10;ltV+wAwCxz8eiv20L9f3pNJ/1U2+W0ALexNbosr+JmzFLec146JOcd74D+/WLc6N2caT3eagxRpx&#10;QfgW0LtCxGbTk3E/vlUyD7ZTLiL3q0iqvILuDd0Xwi/dpehPhWH3wIyzoo6OoAEyFBXcWJLKpi5I&#10;4Oo5fggRoxkCTlW8Pq5uXn7EbdPlCTRNeGc++Hd+P/NfyA4qwB4CwziT/Ldm4exQI9TslNYvXOeq&#10;zE3VYy47dvfhZ9MGcg7/AEMOqfcecL4csQoLcVfC55MlIHNOHYKFh4aFoXr3/COPcNmDw1PLG4ao&#10;sGK5cRWMBve7BcvrOUjxPMao9G2AhN81t6JfBfuWdTzF3FKnVrBoWTg8kUSvkkzu06cGe+2l7R7s&#10;TaDH1mJC33o7Pfaax48kmDnoVG81Q2jKmP08Ht+IrhDvpb4esfFWoxZeMqykmRC2yVm/587aFQiW&#10;XRYAVKg+WsVXGi6BfQcbz7ikFMNpla3AuC/Qx5rC3KPmQB1KgOiqwSGEHddEdvlTbQnLjdZkLIV/&#10;I1a3NCykpuppRkxGemkjNhxVHrcU/oweEpzlzlchV6w8FQAyFIYM8VOSMtA3F9vcxTZFOhNWt7tC&#10;hLumfc2tdFLINuZ9WkFlVbM+kVlvZQg8npTwzBK7ySqBzHHb5QLkIfdLQ+aDquonHehVF2yPB5Id&#10;lPWqZ7C8sEKUbWJiG3aW1ECCN6ViHpmw2x7vGrJuZ1I/JQNO47qlVHL6AkmVjIzsVJ8+Y9EQHofs&#10;jeUZjXpG3POahg0KvvhHJhNZfRzRGY1/l4WcBmOhzT2TDm2/e944EYwf5IeulLNOF/1jQW4xjd9z&#10;TQLNechuwDjZQSKZXX2/hE2cHl1DTvkROTRpx7eqW18FBeWGehYK8VAqqn5E9cpN5LsZL/LryjTa&#10;674gze+K9NAqovcjtZZLE1kS58KqKfXTuxq25ibF3Mvb8lNBoxZkop0EcSUoYmp7qMBhynagOCT0&#10;7vi3dJiwBd9i46HakFvPjhCx9ndBntBf7C+PrZIFrzKkQkpUPiah0Jn/JWPfHyTHGdSfRHM+vhWT&#10;x+xVX0XrNtgPrzqa5K+mAFEhKs4IbAAohi2DfJ61xe4rOZEEu6mLeOlPmjvfSFDMxAK2ak6zq59n&#10;1yKnC2/ZzyyIW0HGuCphlo2oic4ZCfAo+O/iON6lBe27kWfk9dUFPMxK4zgLeXYyizX81KLXcrvt&#10;LcOLc7I42eedHwS8Jo86nTSTLtdZBYw25glLq5aJz1vSychx/Ae50kS8y6KoPaflqK21GdTn2A5K&#10;336PoDGNNRbClBZNzMy0d1mXmP6LPL7Y7SbrJeiw+aDf3ENqoob5CuBC3WAQVYRsjk1ZAJhSv6zA&#10;EpDayuJtYd01YkD/kdp+Lf0n2spElmtwKKfuXTrtccHAQz0dI2iKNn3zLc9tm2PaI1WI/ARLXE2y&#10;0y8KKN2iTiimeXmbKTRb94QSvBbaPvsF/61g1UmZEBT0MWkaeSLNXOHkHzfkpLZfqRprBNWsP5FK&#10;CcCGBDjhRAlixh4cTaQ9BrWInJ5u/LGX6Sk5+CNivGgXbKDRt2EobYiGScfk2cOAsbaNfxPVuL6g&#10;ChOeS/vF052xATcw8VWgCYXKu4URsZkR9jmUMzA4VmsYJtjAZnazixJmBTyDDvPdQZoUEpYO+rsg&#10;9sf9lXJYeVvPzlp7k30uBCK3NZL5pQLp83odKkGbSSDLQH3X1t1f8jA6sZFR+/IX5/5yZNK19Z3w&#10;yqDd6G3pNH4s015XciCtXaJ4QYK7Onq5DCkt3V67S897jIrqtxaCdL8aLyt0C1QUPtAT2zxr54Qx&#10;YHpSBBMGVdktSrvR/lg2UzqDaIqBZI1txC472ItnCR9/XfDr1Qgw96klaNYHO611mmGGpFOaaqSJ&#10;9+BTe64DUbE2xickPOX7wdn+PMoKZbq+NzDiDGXOu58XCjFmdQKv0IEELMKqWhyGySAhezSuifiK&#10;2AGUAz7G94FUkVyitemEKNJ/hz2XUEJ1tb5TrdSxFMMq7m9WcCrSDWoFw2XlOorQXyFo0dveA159&#10;sWjL4Wak/iA4YfsL+wfTzuXr2/oKJ+zjhdQvRBziLe3x+RjyhpfRjJpMqttx/iXyfhvIXzpWFg1r&#10;8is0dIV/cNdY2Mh7GHvfR3uLcX8jlRbx6zYGCTFHx5Yy6/o7Jfy3mlg9EPtN7T9L81ZE5cl4/r49&#10;qFez5TS1P08hyqpxoaPNdINB1vb6piHLvdZy+0nobKEx6oO3xCGm6lUK1wJ1xs3UP7e/XEtZ4r9a&#10;jfC+TMbU0/mbRRQV5w17sH3Tj1BEdDe2+A9+8Kr+4+JcCqzNwM5q7ncPHMFh9lzoRHMPdlJl1bVc&#10;oOYWkvPvZMhEqC5K3xcMrlv7Zh7+KspkS6qpW9/oJtcWCL5MHnRYGkjCXBzEl/0v14z6yiW/mqcY&#10;4/S6Nj7LEhyU6oFcZZEnivakXC6yKMv8xr0FfW9OEisWX1rYbezk1BeaUUnosA5Rot03eJ0fhioJ&#10;lFNMrg4OnMTUtB48L+zjPNepPRoy0Xj/2F/hWCRCvR0UdiQ47f2SeUNdw68EFGZw25/92uHnL+mK&#10;xvPsOVS+qz6yY89ZVwXu7LeBHHxdeFOrjnEr265xSLFmH5znD+b+RCKZThEjC8VqEezOiWgB8453&#10;rEzTBkI4rGjGUlCGTQ8yWI4yBuN0aIS2n8PoeNDwUZg9HSX/ZUhAWwP3TYJqit2G/xR2C6fReuha&#10;bv6hePLnReLLObx9nRq0MkSWyqfntUDlXUrRe6K4M9+sTdbPRUJBWUX1ghno7Z1i26Qn5yLbMYNP&#10;9eez9Wj7eLNq+uK3yzM7IidwG49lKJXFWaCm8k8E1+A/h9V/5YzoMxTNkJsoclFfEV59angTukQG&#10;+Kw/GH5TYur3Y/r0apLvu/zT1xv/8N0S0ljGNPOdbj60E9GlcteAXODhTnNOe6TCTEf5kGOFSVcv&#10;YbowjGe17kyiWyEOsqClBvj0JxXYbMST2YA0SOvWTX0sBGiY1HA+VUN0C6HdIA50QM1n0DdlUbP6&#10;IvqlhOMIHiIU57UiVm1Gcrb93I5ZhwoL+5gvjS/tvGeQyXRLsgFt1PJVhgWQESE5v50GH7pRZbir&#10;+kRrjZ/G7YeMCm4KoaBqUUg7h93UX8FGy0wsePW4hFyMVu5kNyBTQ3NY+M44ZW+ubONHOerqWca/&#10;FG4rtb+TCxOOUELxYoqv2sidOVN8Ccjmpys0Ksp8a864MaXr8PNrpdmc3F2r2Maw7Qsi0eRMe/bA&#10;hxyJzoJeD5UbfZ8kzTxuEVxMzWrS1h58Y5+omSkDVwykdCqDh+nG6OZpJJV694n0gr/qjRWp6yYV&#10;nKtpyA6YOob7vMVQg5hFVNy0V2WRo+rAekmTBPzxjACm+M6E01XqyHqfMN7JfKif0KJhF6st/gdA&#10;Vn7WnrABywY2LqseFlx+T4iKRSryh+fyhDhqWPr0UtIoEtaXRCaeMHUb8IYtRrweXRobTS9Z01Dr&#10;TcQmctq8FwHNz2LDFMnbJgX+H0v9aN49By4TnoP8/DMLhZPtvaQz1YN9nOCMl7jgRdBEAfPNheAc&#10;le5DmkIiS3g4zb9k2Ndkv+VCOs47ush3LSAZyRk3oQLu4LBxQw2fauEPnhn4iwDG7zeIHHmV3wgy&#10;II+IkucH46lnCa4D1aTewq9u/seg65MJ//iz9Uci6PLVWIZ9I11ZyR7u8BvftoNbD4jf7D/AVgZa&#10;Y20+76dtepcNOygrn4se+CY28UqQsa5wUQoNw0gTHGUNzQz4dR+a9XnxR+Vvx8z3yi+X4vYbfd6Y&#10;TGRSabRva4y4USC940LYprZff0WZlaCsFfA5+no1nc0u4U+gWAvtL5x4Ad33lERgc42IPDIgAYER&#10;n5UM1hoqX7W/TNxiPiGKgJulBUxcN5iRK2WvmhneAULJYP9kltiPOrz1c4zSpPjoGAsmjqqEo1A6&#10;dvdI8UIDLuTRwoHx+d8JjoQiuPsDcAHIqcgz25MQvFjKdJIh4bVYquBLlkfYbuYnw36SqetdeTyt&#10;qrSKldh7XuoKjzEftn6bOOqaIi4UO5Y837g9oYxFersgk6yVJXwI+zLRZRzQaDEf9UkleEwIgjaw&#10;PlXsdF1ny6hAEJiTiweQbPAN+RPxu/3RTtVk+eVly8jOwIIakPxgp8UOn0Fh/Oewribk0YU3XnIl&#10;9N4YF5vn02Anw/A23l5egLbhz/cuE7KNTcfUmhoQ4mBfhSsmrk+ASIyVBJ8CUvPP5h81ajbQtrYe&#10;7hMoAQDk9u2BJfIHxejKaHsb/ZmXV7MIRwHI/C7Gwx/9nTZ2WNaCLE7Lz8aMFoPvwW49b0tWZx/b&#10;+mb8nofIsu+qEup/9m3Aa6mhSN99dOz6KUwWOJSGvmK8igCFQUWSsvm3U/qTg1Ml4M3QUAg02Jdj&#10;cjhh4ek5zrIVJFCyjBU1dsYqoXUotJqD2zNHhI/Kmzb1XnX2+qqwLbPE1VhzLOe5DVeBcXZBLcKd&#10;Z7irrfEYQaY7N6erO0jDXh3whIumHa5Bs+JGZjT7vrG2s9qpqb37xyfxvSWjrsFpgaEPsx6NSaZc&#10;GRnoqM+2yPmmX7xrC2O2MnI0k2m74rsBMlcX76SBhX0MGGyihhINphPvIE0/PwAHHkJgrhTC6KSn&#10;27B+peDmHGR4LQ5NV+fomZPk0sbBbwt5K9eBfY23zRByIUisfYbWdR9pnyx9L0DI1YNdOrziktrC&#10;4XK/c2Z39CXmBkPc7y9Z+jDLuZR/x/Lzb7SPONfPeMguwCRhm8Q9JAsTlokHXXILm/m+gp8uhnCz&#10;XPOj3nc9tOvj2o47taM6QhETZMkLT4Y0z7tRQgPCsrqWCdAHU8boyZ9HFnc0JxoLzeZ6XR3VoMIB&#10;o0+Wv4HMgThdl1UTwKRKrrhPxt1K2JEiMKS41q07RrIzJMCYHRU9143uOIR/5kZl5q2IERAAGF7m&#10;VbwVF7XntnBocJ8tV9/yayUmuI91PD+syibyc0KoEQZtxalFLCs/nbMq2t9Cxp2Xan3RhFLzoOdU&#10;bHUrj9g5HUdgs2Cqm/uSd7gYmS9XKx9N7kOdhp55LEzBOu/lBsSXz0Kal9N8/enJfvpqaJ2sXm7L&#10;XGeFw04Gyc3JznlCIi0QYbY+Tyn8DZ23HWdxk5zrJAXnXwwt4WPP9vLFlK9VzwTXdDX5v5SV4beC&#10;eDGAHAo/AlQw21GoIEb39QzvANY49YflbiS6e1DVG6NBMggYF00iRCbG+aePQREzU8uoNTWZ8j3p&#10;qUZKDe1Pa7YzIB9jXvE1C2pSTFzKBzygdrp1fYm9yFPeU0hDNG46LeDjWHIZ6lvdLr5Pn7xJCi1e&#10;Yv72T7atuageRr/K+tFHz6hF1lT90ktGJKkCAkWidwst4nReJo6Ol327p4BzXVQZNYv1dtj4O4/7&#10;P4FllRQFqQWPjkXajofNsOBEl+tIf3rf72534o0/CMDA6HgRPHHO/rQD3edjrpKW2Nsd6MeIF9c4&#10;eXXAEiwpzCT2q+7Bqpt3LpxME8x4P6pY7X668k6xKVKcoI9xoozrQTJX5LFNR99yGMls/zDSoWd9&#10;SV7zS81LQhhvmFTzLXmpflsx5+3Jem2/Zlru4tsLvsarMofQb9wd82g2erNDaaAzKzUdFFZhWibI&#10;8etpdUKw1yQS6iuUjERhYyoBqci3Wftr8BF6JWVymbfm1S0SgmzFhvTUbt9FKpNGxsa0BFTJ27MV&#10;BoVja+UR85bLR9eFaFOHDDrGG/8qEEwEhMYT9yyO5sL4+rFwSPnh/UJOafeFV6mE9FA3GfY0Jtef&#10;onCRRF6BVUpLTACA+kThk5TWXbaV4W3nTb8kX3wmooyqDQN4Lpe6OTlCLmaXHLtc5fbVEn0zsKza&#10;tadN9+64HL3hDoVrgqGHIbK3S2U4m3WXI7epcTNvuZWNscTR7h3xyfdM2X57pK7aIxlw3Mr8feiz&#10;I+EQahzyOjHSZOwRNRglFEGsp0KOkXfvRzyjHKGCD8h7NMldRTbFe/Hwyn4jY/bX27D8yonytlWY&#10;20rH4gUtyv4tMu1fT/4OPu/dQCPtQdeJeMMs5hV6KxmPNWuiXgnLP/NuGR6W4jRPj2AVXauHPhHP&#10;LwaXvrDbXfl4p8a23awo/NE3gTyyngvxu3b1MvExZl7fr8dc7nHfPMs4lj4M5Ql2Vg5QmDTpCLGv&#10;6gOCtV7/S5ETtGUKyDTD/mDqw1wk5RISwSEpfOZxiLIdQMJvblRsZMjbxh3cpwyw3vpMwmOc4Oxw&#10;dK+c6LU8gx54aaej05YjTedos1Swxg5oajjwFwL0WB65y251bxyVD60XH+1q6LWI2o0VXTfN5UiS&#10;//gSwHudsOm101D2qnuzsHK5pY6/SrDSGGwhHY2u18pDnEAwA1IHTuEWi5877DfZo7ebn4ke5gxm&#10;G44LKch+RtOpBmexeok9L5ijjxcmCngsR9pmnlwo72bh2Zv9Nqoio75QWRn701nJv5xa4gV9Uxde&#10;b4Vsii82flu2NPNIZ92rJaSp+EHKlqIRsBCSe+FbToT+ow5BCvj6lbLrsGJe0zv0aD9G1O1YZVNj&#10;YYg4EtkEVxwWLgPGqVZquuowUirkj3E83LX82LM5gJYXacx2jNSBG6te/csw0jeiLHcdxOqoRTy4&#10;zd1o67yngfH3U4stjj3XpwGOxha8NaoN/49//7THBunNvbFDxQCq2dfI66ic2BeKAxxDLWzmgpRF&#10;Z6UVlPxNMwABsRaM31HCCNTp68Xe1D+DqCfbfVfGZeOIFXmeCergzkIZtBjAv3SRER7a61VQg6P0&#10;/oXpaWwjUZLfnlX1e+xDjiXJoMc02iah76anC0TThRwiGEqTRlNyTDNyN+NZ3ypNLsYbwWySyBPy&#10;VFf4qQ4EOaVjF6Po48Z83oe/436p3hwAEl9ho8vUU2FHV7iGVRnG03AHijAsSiVebktWjdFSaZL/&#10;7CEjZ88kFCHhNq2v6Mj6QxZmGbOVAjqillFeY7Qwvzx5yE1dN4uLNiQ+nloheitlOyS39lKpcVz9&#10;5LsZUw9267L+9uAz1qKU4LF+umR0VESnMcMo1L3wJiB1Z/JDmwLe36EUxwPl5CeCMDmHo4tFG9Il&#10;MN5dlDDaj6deaMyP+bxtFUB2Zhwdih0rbmRUlL/MMhBMv53Fe9ukkj1aSSBwyAKJNqqwL2cKOF96&#10;SKaAPahOFFVsjOGqF4JM7sSnZGOmuhn6emr+xdZ8EXz51tVjma59vtNwmo6lZKBsS2rZnfb+0/ef&#10;6xtbDmWuX+Xl6DFOiSFGzGWcKuLnC/VJ1x/zBtiFrXLHpDZ+7lYOLuN5ur08uWspTdKRpljJFL5z&#10;Q9PTaFoX4y7eiWneEYYcmHYIeAt9p1LdzHynV4nABSlxXuxp8DnIfoaeS4R1Qj2ejfFIHxqqySzo&#10;aMQBIXdKTG97TJ1WWlW5yAI7kWX9VbZdGwa4fdImSCpsuYU1nTqbi86uztacQeoPFDg/d82J2rrS&#10;cRoMkmpm+VsxcPjPO6EL++p1uTj4VU/HLR8WHUVXxE7uWnkmwoH+TCvmxTVs88xij8Z4RexCGqQn&#10;QClE47T2V2jMq4zbAit8jMq22Js99t0ABrQuraWY9O2exZu6kAMJgsx0fdd8q9Y9wURmib+mnYII&#10;fWBD/a5Ch2l598U1vgcbpWO1M1NNZXZ3oYkHUCcPO93CcQp1ufeCpa3EGScElyNtrLN0OikI5jdU&#10;6V0o92UpbepLIvIEaWRjDHd3q1VjaMXQZosB+PaF22nNCvqfK/YPmcksRCaHlwnPH4OqWX4RzqC1&#10;EdrT7o7/7s4k//P03JRoDCAPie3l7y7gBzjZX/hancFFh7UL10oeA3hbYVF8gL7CWZzgMQWdpgZP&#10;wRm1fJR8qhFXoaJL4WoGsLdj9HRgTlL8JVeaWPj9cERXWrBFc5fY9HL61f71X/DCslx+opecYylW&#10;2ITFW28HwrXwVTl3FQTWpoKh14a3Bp414Xe/TltSLG6XS9cDdqe/T8QqUSW9HQtmkC0DtXy69beI&#10;51DeU8Z/4tbX3fMYybnQ0XL4Q3JqtQcA3Iy/6GtA52oBoqCPhEnYv0ZxK+0iTzYYf1NyvmdjVUKd&#10;CmmHhMjnYnkK2YS7T1zajNe9ed6dZrVU3YV/XCwEcHEJfOTLPCCfvl5AnUV3nPzaUrNOCa0KR0TT&#10;B5Ew9O40uvyWH+kWfZe4r0oogXkfF7Up9QMfoRNoxtpp7ldv7beTgqmJxR8K0JufzHbswyDVRe+3&#10;X71/W8mzSEKjS1JY4oMNKEDW3i+9O9jFGIAavMKNJ86tsfak/Gr4trSS8k6Sk257AX6Re9I7IbxU&#10;jkkxu58xIuixvBlGlZ1hWVCaTijS4aikEizYJC9HoPTF6bfGhE3FTWG8Mg/v2iD/vN/JZJ/fjXav&#10;xkw7svUYxj1uzE0cp55pZWwkxpFXtzHcGax/zccJHs7nZWd5V2l+NGONpTYZfvVYvdPelmrDygEJ&#10;nPKdq6awFE7lW95UuhDsXC8LmKfCNf1TGObM/gfxB2/jYlAI4lEXPLRftQ+EB8alC+6bAjmte5Nb&#10;3VTu42HGorC9DK/92tVRj1zSnGfRQuR5kmAe2QHsCfKMgKH+VEk3mm/KshzE5QVdCS7D2oYBVgzL&#10;OcaGnLPaA3+tBkqZcXQAR5RT2jaegj+v2Ny1sk6ume32ZwYQAk/u+3WR9i9F12k8ssJeS9nuE7jt&#10;9x5nh/ltG2UGL/P4aGRIH7nIWtk7TMI+lCl9vZ2TatNzc2try3wNlVzYWT+3wBaSdCL+Aqp40WiQ&#10;r8LUNoLE7NxSHihSBEce/ZyVJpffaWz+lBL8zznqahM0gNjFzS2umMt9eeCcpQgDN21v1XFi5xSs&#10;u2Zd3ZXM87aUv2348SDF9u54fZTjDA7p7Ao2t/fy8moTvQn7r59YGg5oI6cXw6iCXc3Qggw/jpAT&#10;vVpokJiMuD2CRy0JVY7ZxnfMGbbL31JxiMP6h/hVNLL4XcGLnrWmtRxlydkDvxE5EJLbOxWsqy+z&#10;v9Raiqb8I7tutxKffOPEhDm2cThYSUc9tfG4aGPdJ8hoPy7SC+OX8S0UPu02e7Bv+Qtb9+4zTAu4&#10;Kln0lIQLd6dEhQwCqJlZjs1gK9DWMHh2ahnNqRXtZzSnM8kxx2glvxUMaHMlVQ6tcHWTP55QbmWn&#10;m1rSuiS2gfH1Q8a5DESFCKT211XofbFU6x8ByKnhq4jRh+9u+knHrttLiMHWUpBnNioyrVsnGBbV&#10;YyxYOrcIHGXqrJ4hWc67FwsrHDJ+cCM9uDfBrYSVQjuZpWzRhSCVh/Py/ogJom3FsKEiF3b1IuBG&#10;G93ZogQKXMxKBtf4j/wyT8muOvU5fBAe4+MiRzt6HfwtoTue/VWfcEPIZi+/41JosOSsMZe+00j6&#10;0rW48lOY/06Sql1DccWuRaH8I4D4ChVLcXEiuKU/i2uKQW5QbK3m229jXWJM+XhSUPk5jQQzV16b&#10;+3o0Byzb8KH8mp+em83L4qvisS7WzZ7jmgi0iWzwOT20z0ruUAQlLHT1Ec+bQtTTVyeaK3BliLtL&#10;oCG3ySqiS996ph2GidhCU1DbYJuJP5QnzsM6D6+uT+1EijrSD11sB6olwYmPyLtaNsacrZ3g7FOf&#10;XYSi1HnrW+lLGHjSpvTF9cJls2fncW1SbKvXotoZR4G2KpbwO/5uFu9ZzqkmbeTtorPxpozrwjPC&#10;PRgbaQn61d4d9znw7/FpRpejYq5dupKrOuf9gaofcDyR2PFbNMpELA9UvEQOy3sRW1m5aLMm/3wW&#10;i1mR1b2V3NTOwT+qk31AVBGG11Sb06KPyP7w+xN/xfkXcdCTSpm5zxzbgH4qhgrJuVIBgCt4QIqe&#10;BZcRmS1dQUNuNweYoB6UzH9QHWX9kQ3AmMYG7ticErFXbE7l8196wh7qqpB+QFIt8NvoQpHE63eV&#10;lbjxz+cZzGnqfw/C0DeFYKK5iJ0jUk9U9Cfty833uklO0tRVQlwR2PFwIC86sn1nxy/uQWEIHXnH&#10;DhjNZJgaWcsTgdj2qALUgB+BMe4TWai+RNDgh5eechpSk0qh4NPGfjoMJyWD6uD3a25w0e3NanYL&#10;ek5hp1j23bP65r11gaP0GtDRbyTDfpoO2TacrfGF0ciMoXVk5UP1+3Eb5opnm4Cd34JnP42unvEG&#10;cIeaMylxrUS69dFNbN3zoYiqGjuACSITY3SiV80Jox4PW0t3rWw09BOoTKVpys1FO2pBywp7qVZG&#10;E1uZuAInpQaiPPg33l/EWrf59I9QoJjgYk3wMlN2xWau4w74BirP9WmwFCG9GP/ctT5d3ojngWle&#10;wbeAG0pHA3HYcFtlgHshgEMGXd1Y8wIMC4+AQobGx5uP19ueyhCWvNaO/f15I00D+2mIi8tTFFXS&#10;e67hkPOgdAnVadBQspzNZ7laIcgvimOPHsi3+RLb/E+Y0pFcKkRZom5Mc9Vfg/yvowfo19uanx/S&#10;TPlaT8hluupVW/bCimKqhf4ymiyb50j8e6a5wrJ+NsuxbWSSWgRdvyFtEiMf8uRz2kQBkCIyXahm&#10;WwI1vSEp1+QXMoVz/AnTEU02xh0F8N3qlPywicIE+kHQBw/XiN2Y9dK/Vfr3xrTm3eeSAk6Tp3ui&#10;egFvu8Z7SPTdnCZVCGMPGsKqO49hT1MynTp4D2yV911tu++1WzMrRpwRPBWzfei4q3ZRCFndH/dV&#10;NxsmHtKxtFtv4g6Ks8NUru+7e6aLSOXUuEOulrEEHdo9ex2Kyy9tMF4VnX/2/reV4O+R1hT9Sve6&#10;gXjT2lPW0csL6vBouIIsgZQWahFNzK3+naExgnLd/hxiMxNDdyc9m9dQpQZ0mXv4QH8CS2QnaC/O&#10;uajqdqeVLAj69qICArLrCjpt2j7uQ5QTjyuN/Tn++jyc+io1na5tQog1kcg5xzfBkHT0nO2MMeQI&#10;vC8zTxv0/l6qeUGzqowAUl6p9jR3nDV9k52noJ4tkufYCjuvvyY2YRnF3pbyWAy/z9fWdCkYxuvh&#10;jUMzT4irDzIWoFqkb421zdNO/LuNWxpTdzyrlj2G9k2wM5uLSh3fSQa+9AL1GDGDAZAuRgzlRD7/&#10;Ljqa/peXYNyd8P88lSDXb0cZjBLWMb+B8vH6YH7Yqh4u0WJ9jVfVKRAi+2kOSc9nLxf7ZA0zoKu+&#10;cTOlARmBA9iKeTDrzFxTq2kzKiQKdhWY21hbW8fImFKa+jOarBnCe7K3l3WnwKHcgyjuerl9rClr&#10;Gm0PbQlTvnfTuTJ8GVAVzGzEHLdHwfnj+thbpNkTEPJv6Ovmw9XSl3ilpnNzLuWZgA0pIVkFNZD9&#10;VhCNR1d1xYpecBft5+cd8I5hcoMKMI81dA5ImtN5HQGzxZcWcstHVgdkXLceHupZl5B222MBuEG5&#10;13hgffCPD5cfxbdUt5kUuYQjDq4y2iPwvvbJXvCUGhxnKD2MJdD4unsvJLwSptM938qehsm0cTit&#10;td80YzFFML4d30wNOq8uFqfxKTFeQNffwMEEh3zonXYs+lMHL3v0j7a+agQk2W7FN6TgZtLeNYGg&#10;xffrwToU2QUHnouoL48bqdDqsXOe4dIB7JPmrkeS2zYkgEySer110t+gr8KfG/TQmvxMsREKPYIT&#10;waWWlP82O5eUifGUthNGiZyfR1cJ6BmTs45G4wyNO21G+cNyrpSMR3wsLASdL3KYJ641v4RHp3B9&#10;bjoXac0H5YGLThfeuciSF83N45rTbdDMqR9ET+oI5F1Qbfje3xq1DrTSnzF+NXGnmr3W6lhe+W5x&#10;KBJQLGvdY/tQSExelS4R8GKCiGbdqDUJTaktkHcHYivvbJkqbx1wrL8dj/pQ3bNQQezrHCHS/+bo&#10;lR/XFv8Evq/IpDeJGsHnmQcRB6Daw/bJRHn9zdvJF2M5l2yZZBgXkzcSkafz88TOYjO1nx0nINJs&#10;e4qka6rm2zyDm7FKsw6e8qL69XNwcLYgcd8JvkrK63Foeof9+nbqUFWHiVWzpIvO4liPiaPnAump&#10;UdHvVLxR+Kx2oFauM8CCfTOB7F0BXQb7bw2tsVBEPL7S/Y2D77+d7BiZDeXwBgS89HKzw84aGtDX&#10;whEOpH3SvgKLjl7zv8l6HzGzH8Ksq/uU4HqeHdz5gAN4XGE7fEM5Yuwg/jTR1mG8qvP+GVwxRPth&#10;Hb6jN0JfEJPIZLwBYmXiCQ3Nhfq9GjStkZdOxu7ujN5CSK/pIUYBPnYibui3LXC3Z7ZU6jbrOh4a&#10;WftWfP7RT9aIyKZjpzIoAD2iG3f1Ebcshlr0vrBdUvJlBvtjZs/EaY4AC4L6cG1tTdSY2sQj7Tue&#10;rH+/3vg+z7NIhsteSgeP37+i6H57Z5MtX/iAbtsCFou/v+sqLgHvQjcZ6y6YeiZJABmb8jAc98lY&#10;iEoe3W0OVTJ1gqLL3DXB/fqyKzlYwCaN+pxpu38Ta1BIsPzrbW65+6I2sk/T6TunLxueed56ED75&#10;DhA8kdh92rxKUgx+1IWrr+XDnFyLBEjC3gGi0kSx62zwUoi9KzotP2mWgbwjGkCx5voELX8nJfqs&#10;L8mo6OcDN5tP6d8DLExiWd/tvZozU402y/af+whZFS+YIzHi5pKK3clgoc42EX9e2ckAucQZsEeq&#10;2KbRukz4ZtvG+IRGcWPN7sxUgNFdXbemG9/8pnDK9AhjLxvV1ZbkOK7mX4hwNU5FKZzGnOZahZUH&#10;MXDYRxMGT2vh6JFXNks4AgfqWO4H/a3fTAY+1/ibHFqTF7TRhlPUIgS286PzxYfR+DpZOIf8BqpW&#10;jVBbBfkcjG+ZI365NDhJ81KaZgwxRMlZCHEy19TGYnsbDmED0BdBjcniV0PEk51Apy4HR+JYOX5Y&#10;3cm4GVoFacxrGYIFVzZj//eqR/Mf0D7WPxAkYSU7YuUbYQOmO0693KXnlD+wOGV0Vb43cPSQc3HB&#10;+qc5ueWicv3IOrIpGDno1eyTnBWMGCIueisdLBvxSg7RbDX/go64MiTcSJxUtzKsw0DZXo5fgq2W&#10;OUxeUgxncnwa2chcuUModgnFgT0B8PzjgnDSwLtwIF6X7W+svcjb4MrxYJiz7nXQ3oDoTcfNHvtL&#10;dB1HBuc5qTZGwLTjywjgIMIJLUdqymJWEznwhq6I5LSTX1pgiqV6lytCBoIrX+XpN7jarivXOVh8&#10;2zHQJgoNMolReEWEQhekeCPu9kmPXpov2vRyfuOXxz4OfO12hagrlvoQaCmxt/nb26aL81Ja0+mM&#10;Gc3Fmo+uYHJLNFsU6wbJ508xBCDEM9C8qt2m6yluSG7mu/wu7Wf7WV7qPviYYj9DkShV9dLTDJG9&#10;/e6RFfeF77jt9LQpkkQ4uKH+Mr0naV+vzJrN6Ii6Fe9nX8TZ0hjyDJehXfMFQWDEHsUJwU/TPzDI&#10;OJkmqlQpawC8Mdq0sXbf1M/yoAV+43d3v1YYOGx4vcO3lQCBrqcUBXPDaPCovk3L3p3N4ZskKzwO&#10;AXJqaz5ycDuaWCjCxNh53B2ibHlYhXouRj4No3SvNalT90DGuE8CTjgeX4Kf1wf5f4bKIKuhOO8u&#10;jXFe4tJ7YNIiot6/ybFheydtLLug9hfM4O/w59n7gZxHfLK20il+cwtfR8uH7vRnk/vD9T17p2su&#10;9TkX4KRFrNIUWPI8tu1s9uxB1M4ZMNP0Xy9gOwiRuGzD+UnfyblmhoeXSynou2I57aDvX/5eymap&#10;pPwl88+JjMoUkACVK6zHPlLFrr71NkfzD9ogqMxVhUNahnEKRGrXiJwVek8WFuMa1AOvqiOVXtW1&#10;WdmR1PLijz04S3sv4qv0W1CmhaqIhf+gfGk66aXyMRBgga9cghCk2q2/yW+vsrjgdmHkEkTpYfqx&#10;/HaGOsDPMT59UpnAFHZG0rsJFfY8IGeCdJhkQTROTxIQeuZnP98mzO9IOEyba49ffLjf6DCsVqgZ&#10;nHqDTkhM5RWdz4A9dfES3+jf9bxApdMOdYZlZ+bOvnpxrfxW8B4Df+zNOhk5hISkMSf/JKveVYpY&#10;2EaZl8kb85B6cjCyHxQxec2v4IJZ0O9pfGWo6d/uEKeq12vl611qYYdXR8ox5xayPlhJHZ+h4a/s&#10;TnraqXTtqxHHWtmfVkLT2uaomeV+c9XfYDl+eoIGKFlCEd8uz+yw6/6KFVE4flZAxPMjpfZuSRIL&#10;aFbTHAB/2/NWZ8Hqbs9tod4G4LNfaSIIutXTPX24NvG9OYMNvZeRBLF0lVgChyspiDSju79LQh/d&#10;m+sr4Q0xGcQ9WwCUwU/IBrat3Z5UH9vYDpbNjPDpMVSus0T4uZ5uKASYjP2hs4N/D+dVqBfM5UxO&#10;Rn28NtDcNS47JCtZRSu2fTgBg2m9KKG8heowD2hgDiw48GD8b1C6bh2aLwF07R4oVJdZVWGObQpE&#10;+yg+g1waiM+m0wo1eWnmNju+9k6n37W5DdgxyQTDT8N/TRg3M+mH+DF7ncNaFHS7NqFncAlTpbPq&#10;nUMugcXWr4+ztzSHr50FmjdWcANubhAw35NPY/5GN4o6xGgTrfAa1okr/1kumIcU4hth5O0b12oI&#10;b97fXqxW6bjfKKAf7mmNIReu4/b7J+vv0IFOiWLxlox42Brv+y0NeAifwDdVr3zfmo3tUM3wN2eu&#10;wKWGvWI5soqTdStbYdA4HjN8GzqF4hXakieHHzdQMoF9kvPYi8a+xWqlvJUFBZsK2AN7/oUTk19N&#10;lr7QUxBJjG8In9TXQ/3IQgftGEBDMk3fgn3Kgk6jI1SyRRaZYnM8ptwWzxUHV+TnW3WavWkC3mC1&#10;sNEs2+OVyONSk9QU38LBfsu9fyzs23sywcJKJS3ETnzkb9M2A030ICD0mUEThF4w5WGPsJPgaeR/&#10;XekOiFqMcw+1+XE72i6sFnjnrRjoyWSh3D5CPtIH9vh2VfV9MLnhLahiH1+W3GgTxBLqPwN/uH1S&#10;m+ipp5/FqKqbkI+JNymqNNxQqItQrfU6vXbKa7BMtYw/t62so73q8qVyUoxFnlZOBodS3UtTn0pX&#10;KN7Yipsf2nImfYpTMfkuNBIHBf4XUFqUyo1fD6g+XulMf2RVFIwquKAIllmPR/4KtxT/Ct/L+ipq&#10;YRbaflr8oYKdwDWeYvex+tDrMX1S3AslY9Lb0uSbD3GsKyZFL/j2XsRuKjLXT1LchnSVi34Pq+yd&#10;+fVDiF2gVkOk5Puv7oYWpbvfzsgQmKhQkw6Tx+vP2wm+0mmNzdN2zlMt/yyYdxTezjbW/RO+R/7A&#10;5pBr2igYZ2Lc2UjPOUUhBN0vJ1k/L6MTcJL516/gK24joftzzVmGSqcCIUsMrHiNUohZUkS85I9T&#10;eUN8ll0xt3giOMDgZ1XdYeGt9LoWS0TK5/UUzd+MB6RbPwG3sBrOoEvP1jLBTYoGZKetylRxwBtU&#10;6PWEYFmzMqRgrgwlA6wNEms32D9ejFpcr/kg4u7WRg6eNAr4i0X54Fy6K5RL6Xin1U0V1/vE9SnT&#10;o7r6FpGtIk2IBSUH/Gq+zb09LZWNjary+t6+5m7fVkoWzgzi6C+BSFMpVlgM1qiMmYJzowh5B9+/&#10;czs8HCzC1GWLH+3sSKzKnDUj6rkBskNdLx0yoXcujgRO3ltzq68whd9AjNRwaagLXBgUTA06GYRP&#10;P5ZavPv+Cysb+Zfcn21xxq2UJPEzILUUbRXU9ipnTW1ICoNub8z4VxsZBt13fDe3ZFp8aQy6InJF&#10;/P+OZ7AZML4jDN9+IDL+EAY+GcxXCLN0Rj5K6H/njSPQCYT5lzWzFC3C/Jn3f3m52ahfSO4JJpDf&#10;IUY8sFuag6ujCvjuvx+AmoqQGvlf/oF+ndxKElcV2ccKxUm0Z0ULqd2Slf/vTlNblNgnybwYf5Tx&#10;+aoz7wOouYXUCRBP8n7vToEJD5AlB3QBc37678y4sDcfCP9fbaFHaghM+K8VQ0nfa2oG1dARrvj+&#10;60bWvMBHvTTsv/Ygjv/v6//ng4YmON7nAxWKd0gpfQDER0H2yyeQtCnwfwBQSwMEFAAAAAgAh07i&#10;QFZXRk2u+AAAGT4BABUAAABkcnMvbWVkaWEvaW1hZ2UyLmpwZWfUvQVclG+6Pj60UiNK1yggKQ0q&#10;SIq0dLekdHcNId2tqHTXSHenINLd3THkUOP//W6cs7tn9+zuid+eP35eX6Ze5pl5njuu+7qv59f0&#10;r2XQAxkJaQkQCgoIhAL8A/2aA4mB7mFgYmFi3MPCxLp/79593Ee4uDg4uKQED/EfUZJSUVGQUpBD&#10;aJ89hTxhfkJOQc/DwMzGzsnFSf30Of9zDv5nHJwcv10E5d79+7jYuCS4uCQcjykec/zTP7/aQAT3&#10;sNjRrNBQaECoBChoBCi/ukAQ4H1ioPzuB/SHHxRUNHTgDd+7j40DPKH6AQgVBQ0NFR0NAwMdHXi2&#10;D/A4CJ0A4+ETTlHMR0qGWDQOhFz+cZn3aF+XtxMpjxzTcRs5BtzHJiYhJSN/Ss/AyMTMw/v8xUs+&#10;frE34hKSUtIyKqpq6hqaWtrGJqZm780tLJ2cXVzd3D08Az8EBYeEhoXHJyQmJad8/JSalZ2Tm5df&#10;UFhUUVlVXVNbV9/Q0dnV3dPb971/dGx8YnJqemZ2ZXVtfWNza3tnF35yenZ+cYm4uv5tXCggtN8P&#10;C/j/9wP7i3ERAONCRUdHQ8f6bVwoqG7AgUaAjvGEE/OhqBKWocMjGi7/e4Sv4zLL2+/TcisfExk5&#10;jmAT0/GsPIX/NrTfjewfG1jAf2lk/zawfx/XLAgXDQX48tAIQMKgy2vGLD/s/8LBeavFeqZNND6r&#10;2kNRkFhRM2E3HMDSYbAKjcxKGqn2P/kC7a0yuBX3ecRjRcPF0f/tcfhVTK+2sYXv08ZaWhDf3FkG&#10;zhFctkdm6YRsDdmc+Qu0yvQduM2ANBa+YgX/AhHoOmdv4MlF3v4CaYMuh4L0OcZddvIC1esf9RFy&#10;UYW36vtpZE8N/gLh8drtLxHo8FmzHcecCZBfC8qrEswroo6TSI12KfNpk+zvZobe3qPJzyZE2Uzj&#10;NIBYSF2Sm9W8r6W8rfkWnz1vDeNqRqSs3UiTmUx+JNizwBQ+w77WCxZFN/GaIlgTDvF0bYjhbXhG&#10;IpkmtMODsvp+dSnaf0vnF+i7lDAiXAnu1ktbVvsLFB8LhRNhhd9S+GTpNrk94PIfKW8vU9bU53IL&#10;Bx0+RjSuyS1/L8FCq50xhNw89STxb2GV9KqZMzB9SC2wAfJ9p+EXGS0uh74fSSaNrog1k5zyYL6j&#10;UkeqoqfzSeJmHixVAA/+SGnYTNXjbfIPX/O59F8gNa+tYG+VPPfwBf1+04drm6HpHxUxNwiVRDD+&#10;iwdZGt3EI4lRhuZYPwL5+UvbiZUU6KMmtYuUE16R8i3/C/eYU+1tJDci/cdX50a3u3mBmlfAuLWb&#10;PgsQCweBXEqBr040lLxH+GAWgqRJFg6n5mRAiv3xm3yvonG25yTY8Vg3+WUG2AKhU4pI0K+Lt1FR&#10;5Nbu4VLtJF9PC2TOmMpZrT9C2f6ebf5AvPZhX+b8nVVmBmo44//7o0lnrSdhY2lul4ANPaw6pu4X&#10;aE+jauoJXEOGPOXD1rt6dyGHsyMRyIu4JJpMLHTybxJTjy9WMxyCaUf9eHjqf5DILC+va4y1EIwL&#10;VzUJWzjKa2aoC62FXxkR99w70N85VlA7PdvZ/1qhGKK0b442WpAVDmIEjtxiC3Xt6mKdpbaKzHPK&#10;mFz32pgWkiHDlj05FcH6Lf/+O6uFwhI0VFIT6ns8KPDqjQ81o1wVRI9P7hV90BhFvkDYvS/pOd3Z&#10;/TZ/PnPLBs11Vwi95fTK0WvS4KgyVXAQodytV+m23hZ63DjKFr86qi6pEheoefJEvROX3LyPB+XM&#10;zq+FcXZ3O7mhEFh64Ok7q1HaOBOR7bbMbdE9AzId3e9oIVHh3w7xPFM6f4HCX/BbyApKVV3kx3w8&#10;aRUTob4TVxx1sWI1mrB9xqBFGBkLpt3T2AZlhTP+U0cJO9neCAIqnrzx8b4UC+nl+S2LpYbmcCUl&#10;c4A0LB3J7F6y51kejDVYJczsB9UGrZ3rzLjgzNAnRRDTnarOX1Bh4Luy1+fl84A2iHaE7wvw3eUW&#10;lf74/vHxVbRXusxy1Y2xk30opqODgZQ7zhu9RyLBNHWpIlS/QNQBfvxEikUgUtSvIv81a/hfsaB/&#10;9prgiwXbUtMA0SSXx+Pjilj9afTfbF7oNNQ4BERL7mlxRYccw94i1nLuUvR1tqfu2/ulFyxPpb68&#10;undrjlJOSakBPf6sfoMVmoF7Yxx7ZZPuebrx8vFkWYjj5OVIw5cHooQo5z5EX1duzservHRy+R5m&#10;MOy+FC41H0YRJ1T83aFFTXN8HtxsbdQSStw78Jiy1GrYHG2LnfqWv2nExMJYgX/6bobQ+RcI+/T7&#10;svmXYnxxnyTBJg2CKieJClp7tWBRGAt8q2N6S7JhJJuinp7tFygI5E5Amv9mH5xrYTn79oIEjxJe&#10;wfXlgbjZtyG0cNCuN9ManqRIgzRrvo3fSf1y+OUSOuKks2uYmUTT1u8qmwE22qKlwWxvJSY3/r78&#10;q1ltbDbTT9EMcLk5jB7hBVdm8UvmX1upU025tRpfSWKIMgnrzMYNxgoUeaQkTgj6xw5j92K9wM7r&#10;N7UJHEuRNNfVIEcoibcmT/PLnZoKaM5bIUfwEx+W9vXYvo30QoGJO6h6uub4ZmOd0Y99OdNGeI0f&#10;wXfX/Iw8Bu3p48MUtnwoIQH9pitIEcvjOLATYjuOsdFvds9j3cV24qDtnbpBsHPomR4NhZQIOkg3&#10;et9zshREqCT+Lzvs00mr0g/AuBRBut+t3XyxSr0RWIOBBlq7yVbQfAXLZaIk7KkB/oMEi+uqi58c&#10;xo7C2qAfhtWhhRmxxSz4WZ84tsenh16eZ4AzWvB2W61HnlYap/jXgi8VfoH0mzGbcJYvKp4JiBIq&#10;P38IXYD05nod/IeBOvryHguGhJbOBDzTeLky7nI95e9e2T7VQLTW7UCgS01BCcmEFVkJa42UVEcY&#10;Y5yJDkfXrfvggby9npk8JH0XHiWqMugJ6wIHT/GrRglWkNmErbTtnMN4Gmq83Jho0ktBXGSfSIle&#10;8m63gBAJLlkyyZeRZtUMGNI7ZzBeZkkZzflAEYihuedgcq1ZLb931hvDviGWc6JsAyZ3yR4SJFWj&#10;ls1mB1r/Be2OgSiCpWcWGmaTyFKi8XKTy/OOEa3oHzBqqBSf1qoDpLfelffkhgkGecPh3N2je9fF&#10;z96qz9JWPxJs9s1rhETqc6upZE9L/wLpaVLnjzZZl5uZGU/6PfiCmxpT+D0zem2fqS8nFZQ8+4jO&#10;X9XRah5JgFCyLunJd/2YLBrqrx84WWcQrP/Ix05FIulegPCnpbkxOAxaG/Q4jDbqdRYuI1UQSO6P&#10;y/tfddbHgldK3pCE+k5GhB5KHPU2e23Y/wKRnCkVuRvmvfmR3Ot2i9UM8j5e4jHxdFLCL7J897yR&#10;aW800zC4NxdkaZ4iZwWlDJViFsVsSTs+zGrIi7JyzRcywr0hmGxRCbuo+Hagv3dsoHWj/4ntK4Mm&#10;0mUoH/BECX9lsOiObxIkvjNjqi8HcN2DsSACj7+z0cZfSsp7VtEWXGuUKIlAqHY9TS64qxwzlfHv&#10;0RRwGef6iK3FgKYR4fSpj78trB252pW6g8MFuL2yFgVeKFYcCAIedbacknxk5NyrlG2HoeZTXOL6&#10;A8tA9sEADoscogxwZgv1rXzteHb0kAaU2TdAXYDX05KrIViZlCBWUsyATHv+O06wxJMgz9bO9LCT&#10;6Qqt3RKT2p/c0Ro7ItRH4upjsINzCtO6qjiTqGBHPK2/HQM1Ha26xdCO2KQrjOWAXdfwJY/R7iyn&#10;umIoOjO0eauLw9h1jQMvsRBTfosLQ1Dn03k+N+M0c5QUt4eLuk2n5e+d4uU04lo/qORY42Ible2C&#10;CM1qmrizh4otCXTaPs9Mg1iERifyY2kC5LyOOpbu08e8q51iQiZw9Afe4iDp/fgNcLbtzcnfusYy&#10;zmPqtTZNfPsvZBJ/5gf/J15f6mObkuyk08dVUagMHi0ZEYEwI/Lf+rDr1tW4zCq/xlq2ojE8RX01&#10;VeTtPHIbJc8qwdPxQ8iMOqupKuq7CK7YT5ZahF7JV+6uB6+eE3w29gETdaIFapzVp+JUmb4Ewj6t&#10;QPkSu3u7YmrDrGyBtkafdXZflsaJ/NXA28Q9oXNS+y5b1I10ISapbUPOalQRa7Dl1THGZoj9jwKT&#10;D+nJbyjJlzeiYg8cEFPTUzX2BiKTl5zP4jjWCfR54RQrn+eOmkZjB+6v+/EpwKpB7u2kAi6FT5KS&#10;/LEsiAQ3viRXECZhrxZ96wa5CWHBFy78HbM93MFLYvMaw9SkcKroVrNKrX4c483INPUWyei31O6X&#10;ZYGd1E+bR9gfemnJ7Au7CXv6CVVm1S2hIg57u1x3KKOfNKElMQRfa5j+xwE5QB802WEFH2jjuGqx&#10;px8WICFObxFBa15QsDYP8T71VQ8I6/AX6HyvzYVKYk+10etzPU7fFl2CCGY+1KFwoemSi7uvly5B&#10;jawjqnnH5F32xs3EA4qYZhDp980S0UdSc0oWrKtsbSgJ+p+Oh9rylT/qGxTqqO5DI6+xQbXHsLbN&#10;TdVx2NocKmVW3GUfMmm/CEAR/JhfuWfXhhkFvabBZUTzY9b+XRz9Wyz9rz0CRSih3XIMNyodKRgS&#10;+uBFcL7nVa+FpImgaLePnRP2vCgdF25OuGqMsQG7e628DYt+Q61DQAUR5CvI8FsngXIX4kmIpfXv&#10;st/ltUk/wbHltPItraF8bpM8OtFr8rPrq6UV/cILMMHsN2uW573X1Czbf3vETNH+7bgomOniIA9Y&#10;F3vw5OwXO49cCdr0YgksrB39RyXml+Qund081pH5seI+/rr5Ud6PjFdZzOyLiSZf2r+0KwV5lwwg&#10;lNECB12EWI5LN8Pc4bpvBgLbe/HOykzHKAlESKpKlb1wgpJnX5fgO+J5pXe2hg0v9SRrdwYl2lck&#10;TO0ZCDrm5dfUm3/h4vwtt41r6PNfe9c/H8B0vgzFRzIM5VlXjs/kVW8Lquzor+Xuqjd8LdKd6a/o&#10;WgsAy4Bqxcl+i8dz6P2I64RD04Sqh1n1Jwe7Un5ygHYgQLRR0UJ7Kx3dbTJWZcHNd6WtJiiUtHqp&#10;obzwdvTHxkK0NAMP6E7iek2x0eOQju3QUZpXbZ6x4zxLEpuDf1zm/ksqc9B6uopKJ4Gx/1R9bgBV&#10;L2ozzsqU/9NJNvHu0cRKhSZo81kG1u2LY57U6v75hUzZN3xG0IjZ5p6fsyxSD3Gc7z/8zcs+7xnF&#10;YTGprRallOIAFQsW/FMJzz8QS/y3rgfDQ+zllbZU482yoe/F+/QSHUo0da4153/O0pHHYlx/JEJN&#10;vcYomfsan1R176dvEgopD0rtyk4keeSzfHQO3vOniVlWL02xXo3onBKdBH+5YTO2EzOQRwitHehT&#10;fEvh+yEC6QwHTf+dQaCxdJFjRDeav2sJfQFhQelPPTaAeAs0Dm9Z0IrR4fpqKPUCQEJLTAHbgWFT&#10;UFZ9lElU3ZMgkLcDD94jIodINVe9fJrm3lVwx0nRpefrlIh448P0VZZe9rMrm6emcdjf9s1RcxyT&#10;+LAwG9nREVuKx+f9Vcq2oemp3MPhq/2nMpGqp4DJdpftnnULY00qNVH7CE7l8rgVtMqCxfLI2R5J&#10;N2qV0psvyEvgeb3/0MKmKfvukZ4dvTPE26n1OAMs31AXPkmc7HYvnEsaRo6IgrMefjpbIOrvHMmh&#10;MvgFKtUUEkIEuq0yaS9OpLLwCjC+HKovY8j/4XXOA9pySxro6/54Il3wye+mKuaJXeNoLNsuSASH&#10;PO3lpXfhZeHFME9UNcuYL7W3QIKiafN4XHb1z9dnXD6CzduosM50FOmiH7UvzJUn5N0ILu+CvHyi&#10;vjx/vmNn7U8j6ofBmlulHktHvP2QhxTkWnijiIoi+w8nPv9ogvTfe54GBdx27EAIr/6xSU97cUWJ&#10;AVkbmwBnwROyuxHhJJB3lRCcCMe+Jy+R8EvhvlSBya456kSxkTjvmUHH55gqd5nHCpyN7OfI6tOg&#10;8m2rbUjAie3x+sDdjNO1IpaPOFru339vH0w8p3DW0kOSPfcVBMPpXkjGg7F/gZatGnMywPG3kiuN&#10;zdQHK3VhcYnLASwYw9H3YGVNcit3L3Qrzc/Rlfwc2F+3Rnn3wh/JB74Zz60p/2SrpnDdtSNC2d3d&#10;L9LsuJj0mXc+Pv1jrCAzn9bXMAb67Ay8qFdq5vYJlDBRHSauH41J/iq6jvHggmLXFEeR9kCq1gUe&#10;lHH0Z+7LanOy0vTvCj4V3PJCLia67Ntam81AEq+mmhEkK3ct0WFuBUXfnWaFRu585EDGt68QzuWJ&#10;rZPGj/GVH/IJbc02yzOOvpygVSzKBqGMps/G5IJARsn/JMjyd5brf8ve/PHaJXc+AoMP4T5Ghhq7&#10;NTktZun2aeXfgORpfW9izovxzEktF8JZPNuxP35IMiqmmnczDtqzDbzbvYQFPHwv2aggqXJNfqxj&#10;t6e/dswUM8OeeDF3Z442/o84debo0qKZHfVSJx/mbvLrtGr/NQOqnUUK/xTPQbdoWpWxPX3wajrx&#10;rj5tgwVb7rsPtwX8KCJUdjFCDLq7uftVWe9qfuLgw85hLxMuuz4JGXkmDL545eFp3KeA05aBWyop&#10;p5vi5yNuLP2I9oEk72TBkEz0npTO+N3QQ8/rYSyGaAcVURyp83r2oKMVxVOdJodfII+UwLPzPNaG&#10;9pM1JEY4qDJjYSBHPoX4p7LpdkfzXJsw0ZNmzQPeWs0l0LPFVu2r2y9e47E/R74xdpGDboSYHmpO&#10;rL3b7nwcGGtxfgr196W3JKfIeYE/Rdx2ErUDIIkr6UQWabQ1Wtbv9RAAaLJJiNL4V5IflH/lfaJZ&#10;gSIYoh4AxpYArVvqzy+wE14btbukuAIwLu2t2yAgYtzLhvIPfjlhkdT7BYptXrpzttvSGjsnBO0Z&#10;3+7Nt6DHnL1a9bxtnWx6vnQ91eANLOIYlqOi36oCZ9eMf4Cv/uoIiSQ1J0rOIl40tCRKknteZuDI&#10;0XRSCJQQacQriOprwbFWE9Ub93le4N8Gf4Rs6KZ0gcNSUudjrPIfYXxcDlqvnWxCxO9rxksfmqMO&#10;nq9fnlbV4v/cd4q3RFXD0q3NfXNis+J5Pcq2ufM9A6uSeJepr6VKkqTwe1lKB5KoefIwmcVd1nbX&#10;C2VXDmQyPS3rRkMnpZngh+GF5S9EzozeOKloXNQ5/wvUrCcZeAs2zHgdz//s8h20hDboGnsPA2S6&#10;2wIZq5YleO9kmyYT+VgpKl0GDqW6Zasfc5vXLEydK1N1FMpqvkjdLsvVRAUrmqOt6RTft/lSXNhb&#10;VxTEt9ryBR7TqSesJZnax9rcvkV6pfkLJAMHP3SXP5Kqd98KLVQBLFmJSXR1ZeYeibZpv5wFS3bh&#10;EFapyg2DIF8hba2pICPakgAKnJxV+eUBrwTB0LCUAp5+ZAmVGBM69QeN7zXszx5iSjBL5nqFdPwC&#10;EX73Qp3WlyJru7q/61OANrz9L4+//yQa5lESua9oiVfRs9JMa7ehkpoNExokhjfT2G2IQFj2GFwL&#10;HRfLoF8VP54Vux00nBjv/gJNFvzwyLh/EKJQ6jXVhqjZIXH0rIjZ0sezGvax2rYLVPx4y/ETupGT&#10;3qeI5fZX591vc/Kpx1AXJCx5lpk3L77Dq7PdsE8B2Qxy1ueBp31diZCwWNeoo90IpYaSX512IznG&#10;veW8R+dl3mhdGVNhmOymfp0sdr18UVEVzzfE8LLIq+Z0ogBVnr9aYl/Hvy2PmM3XMk5FgBfEq1qL&#10;LZRXqtN26Jo18ZVbLvVaNZrObN4eRGU1K3D/+CfFm+hTnUgSyhK02pulFRHKWr8WKl3LOTZYoM4c&#10;1D1aZ0d/JHvnubbgt5ryIGPRqWid+dRGSityZolMAglUfz9mGZDCxh+jCnWNUGccVteRzIYo2bUN&#10;b0cW9XDQVWN3GlmK2MTT2k/43Em2Xa68MRdKNc3Fq4cfK3dGFjGuYg+MD/Tf0swDgTaaEKOoYer2&#10;LZPzhXaicraxFfagrLpZm/b4t4o4egkcIMm5njQUbHKMjs4s0u4/boqiD7E0OEKftVL3+x+HB/47&#10;EEM7fGJoRoCpQPoL5Jm/zkSbt8W4b++K/72XFkv5o35C3l9r5Q92LatCuFRmTromfK7i/XhKSNgC&#10;x6fGoGBWjPSgZ1OkbI2D3nsrVvTNEzbLSl9/Ym0ZKE/rlOZGEu+1RaEOY4T/R5tGDmJmKf5Y+sSi&#10;jE5zTTTZ7CVq4R55d1qUyWXqhwFCKe54D6E2jaGlB760+oh4s9oas4A26geQ5vMM/JhVyW4x4U/5&#10;5mzq7A2nbnbIao9nY7IOTPGS713Xy3nJBNZP37r1LmTcxwFxCJ1zcBojJ7jRJ0KfLIwliKBKpjvt&#10;6EGCmth9YPrP1IcrXzhNg5WtnNqEQE1T+dImkd3m4EEW8LDnVOM2P1FykElNDSc6WnF609b4MKZw&#10;wC2R8cqAs2OWTpPjun2rArysIj75P3yXnE2GJnZVFKGJJmu8GzXaOCltkY1okSj64xLuAuMOc91k&#10;/W/CfRIVsT5pIl6faIGvmZR25zXEjZer5IJXDXsVAxqxGVFZzGlrggAIICsaVGj+L6reMBawlS1X&#10;RX534rHP2B19qSj8SOTRiO7zerhxR+rruhe/QFZx0ACU9PFljfQ9aNUTjBTpMUXjbJkZ4dgMsEdW&#10;i+nntV+gUIPDpxXQOf53iKtVAx27m0sRiPyIASe04xbOXlp7d5ONJNkK87FpPVoA+bwS9+7+BcI5&#10;7WpJXro8jEEYpD09q/kFanVGOTsgOiW5ZT96eK0DXWoQXoG6p4zOIe+GscaqT3+BehUeSrqV+ETf&#10;d+u1fX7sPu85xV7o7QqXm8huf9SOfyzqQNqHNdq0e6PROM5gwWa6+MMpFTQRv80Od1KovFv3mxSv&#10;cvz5C+SS2qyzAuv0OrBUTdt9Hj0orzXn5xMEAspDGAK8T7u3J95Hlije9is4zTY3FhZ5yn/FTDGm&#10;yi3CCOf0958s+/ei0x+tp6YQG1wuJth5zcl9Ji7kcJVKOxueH77vzZLbPDgXyITVHyFQD5SerlK6&#10;W5ib4UL5TyfWPwT4qg2BXFH92BFjPdoh4ezaOmHYHeABUgHsLe7eH5YccxKCFji2GVgCQQ0qWXIL&#10;FkVfVqudvzJvKdZFU5gPvKIEYTqJPNDREeiiwU09bw0xwNVeloSWZEbjY/feKkP9yhLaIHilZ+aj&#10;p6qirFNqkSeF5+e8234gjpcZ9w5YM6v8DWujjKMwUQt2VP6FdZz/rIYk5sGeYPUsG6mVaTfa8g4R&#10;slq8IH+tJPBTlROFu43oHOOHr0tTefqacmuu9+DaEf5g7p4bDp0WRRgWFYAURc31nVCTInmVVlL4&#10;7k2M6fIpO1EzZw/uiZBeXHD/vHElHzXA3Q05nPkxsI8nS7SV6FgiOdrQincrOXGmgUp2O93W852Q&#10;AwjZY36BPhir/gKlk7UeBUre0pLDbhEAZ8Ob/FKPZC0q4hYIzdKPurBOeKctlh7dUrkT+uQ+ZkCY&#10;ROIqYg0YHEdaLp2uvbg7Mf/tKuq/v0qCgdGMe2Dn5fQN63nih4v5jMmsXguG62p/5EegKP4C+BO1&#10;f/gTzvqEk3TWTyN/gQJSb6z2j3+BhghvgwSNxW8KsoHMPsY5JkifZYL0nnO9scqtE9vI9ZRbhu+Q&#10;xgmXUHmBpO3XSd55q+0vysNYaCutH1rIhztqYy/jwasf4VfYhzar0feSGeOUSPwI32En/0m08YfI&#10;h4Wie/FJ1fFiFOvdmn+VEe/h4DT2aGtToEJV8u5Bl/3r3K9Dhgast2rw8UXmSTKjZzWK8XF5Xp7p&#10;TiKki1xwuaOwcwvbw3Wj+1caAijT2N0PQcz4hCbnmfIKPCjvXXfTiG4tm8Ti9KD+3kxeq4LSj2si&#10;WCY+nintmqOkER0PbjZ7URKXp5gJfQGCTx+c5XQMTYTRjGbWgKfkIBOVYJA5QqdTXYiiXNaLjqL8&#10;tF/yx9Yti/V/HMM/kmz9v3oOC6RLCPJtqvTHi3I8xJWuC1G5dDjoOJ34lqbZP01P4C6LrVHV6Urj&#10;424LcUt5XLKVBS3t9NR0tfKpfEWzXK1r+VvhOSBGXvXYZ4j8UgbFLvpO40rT0jzeQo6wvS1/nib7&#10;wv0ny8dxoXs7KiZzevyQixQelFO2K9E9eZ0w9eYpJQSBM5eNLU3CWLVjQ3770gPt96aZ9sJhHhng&#10;VxHKaVzPG2HDk80hkbxeD/Gqb3diJHkOxDrIv0ZwpI6q9RaUfHIeCEWeWTOiDfPYRaY9rUAxaT4d&#10;d000a4zCWaugylarID0cofRNWsbDYddn2tZ05kE5XwyDQzo965SIrju2ECZr5zt6b0kI5P2X4+jE&#10;hgv7YGGP65Pp+8tVdlnKjpdieKMeij+vjalyee0IXgGgLiV9jRXhSG0fRDSrHu7DNIGudUhHM7tC&#10;a/X4E62SLels2ldxlSLE5n8RpAPLI6aFrvlG2/x5npQhQRhdX1ts2kfBNqTLSgVt8NNmJwMdb7Fj&#10;n9rws46QS7fYQo5+EgahkNkW4ymAynL0tKoxLCsVc7Yt8v3wHR7oHS+fhUlo5laupbuTZP3E+T2b&#10;0my2k2/ioPelIEvEo47axacTD2cnMMHPerNiVAwU3VU6XfUpxpQnBzH3vU+MU3gVVoAlX3rLkJ3b&#10;wFz9w49s/VwocLbBEgTK/cPbZmaJCLVJcD55ZulV3i2rLw2P6FKwcX9mFJdIg3snB/L8Wr3R/NN3&#10;iPl7jJg6y6YCjvvijUKrdLzrbOlwGqkn+TVFZ8NCS3Nur4elSF9nnof6WQaeNiPVv4Bq9E/Qm7Av&#10;nydPyUaE0sZCqzKmOEtu+Y6RefdvXsRuNUFX9HwIUVYW6REszww3Rte1pso6OzVSrHyJmscYTOr8&#10;1+y9wm+wCyw9hdKL3hg310iLHkoKfwV5G7M2Znbiqno5GIi6Ny5fy1D7kG61Ji5AseF3bp0kDboH&#10;lMf8RILdIENxJv0QojH39z38eUEc8T93xdEQTr0buuOxiS8Nw9//4CcHXYu1txJb84pL8b5jzd9p&#10;9t2DQGXOIizW6sJMgibfGMb2O+J569nZj9Qxy3w70oMFIp9YtkC+vv5pEtFk00fjJ5SVVQ/Bcj+V&#10;hdMxFzJ3OkUbG4/fkO8F/Rt1gKjzVvqYqDW8ZNYctbvwNUc01nX7lEXZagIhChxZnLGgs1BdNTna&#10;S/N8NFeKD+aBeLVsfkbFx/tqu3fuvW4G7Z32L1BY2a4Pfc/qBtv76nDpseyK9YnhlxkYf4SsgDMK&#10;y2ZMuGdYwxTMZOELn9IZpcboi9Gr50798s8lBq+wr8R6nMjY8t0EKh9dpYK6q4TrlpAzlmfsQWm8&#10;PiTKql9/gUY23lWA9xAaXxlPSsc9T69GcPPIAgsBbGhm8rTXAVsWByuq7V1ns6y+wrFBj9HJuPll&#10;vPey73LC3E3rin4Z96If8T8xH1D/Vc+tqG4F78yO07+6MfGOpqCM6ak2zwDjwWs7pA8mDnnSl3r4&#10;mKLFPYRyc3S13o4MUDBhoRMYmGqwrA6hWaTevh0k77aHbmRF5y/6CSmYtK8bJWml7OhtRbZADLad&#10;OONpRh6d9GUHIqYIBJtiOXHxGVG98F5bSb+JlRqpE3jgoF+9zB7hpHNv/7xpiESUAc6OmIo0Fgj3&#10;diQSSAXdMMhMWJ9bmdaVf30qQbZ8IozdbMCAMOi+Tg50jJ+VF6GSOLx3CXM9Vuj6+srgTfBO8uIp&#10;aftLdaFxlIW/wRlCUVCLyhuzNdYvpWDfZGk7/wVC07N0Y0vu0xYXdqOy2g7gVsuqrI02pnPA2yoE&#10;gGXeYqyqpEznWfgXAk2/A6PqIyjpLbnwOqsxtSiAWIW/up4KWtL5+OUbIYqTyMTTMfasVBLmvrYA&#10;PB/pZeGH4qty+Cx+nUMixGpH6QY9LVJiaZLaR0Ik7g1yaJpRX8P8o2c0BDWAqoMIRAFNVm2/zKix&#10;JtqdVMCR0ZS2rvjvQ+J/Y4z/IF/qf+z6KBgLVST2VRoEdKHzRIZx+jpr6UGcus9StB+jNHxUMOho&#10;Nkr2ExKedGb5yr+ylkwf9RtC/2Q8MJiU97w23Js2DxGMqfPxg5NxWOI7pFD1iv5zhJtPVt8PI4sn&#10;DBtxkph+AsfEKhrPYCa1sQLySiEC5NGrCytGZPLM9fqrfoIhbVCiw2cX2pZdQ1gi67cDiKmq7evq&#10;NJh5LfGjkpF0sb7rqV7OekrnsvQOffZxAUHn+Lm37aIbXi8AUt7EuAZkOYbaAknn/6Ch0yXaGKCp&#10;NWL/1VozzMuGaKEpVj5zLc411mrzKMz3oQ+aepwaeGbjVdyNUcvHMrdeaoqILm2emv3sn4pvbbZ9&#10;AHDcY+1kvW9HFj2PCT1iDtZs7R4ok6LQnDzrzAwvJwqJigoUob46VukJeEMuvp7OQtnxwxOi0NMc&#10;3sIzXE3mvLe9EdYfK4Yq/CH8OgHwn2HZ8OdhlN0hs0YoplSne4hhLIU/Jlz/585E2qvXoyg3Nx+z&#10;Lt+jXQ9jpDInan/9UFrDMk35C1T5WHiydMuNeSkJxP8nJg8UeV7AVppVH5RVF2UaVcfcyStIiLK+&#10;+AqhRbh7qc0IzCUvJNFqak2CQ/48j2NPn+pyAKeBkQbDmgK6BZKm1mz227x/Z9AeQGNLCkcSovb7&#10;WJXC7T6wO1P0hK/SgLY7M4n6+4Lk8UC6Y9UUEUzJOhZkZPLuvAdQsC+zpGP5jFVMNXJ3EMm73Iwn&#10;h/sj8t5LHpQLXW5JASs6NipSEw4+zBzY11sUOM2ReJzNEemQuQKjgkKuV01Q6YyVa9Zqh5oLLd37&#10;pOthzKS/QtimVoJnt3ccohVrSd50Q5pBvtXLGjWbLx5HPrDavymgrfdf+SQmsYYLzvVeg2t0sGbu&#10;/oSzX/P0OkIA7pA1Sx3CeHXGGc+I78Wj+69MDJR03xQo9eUGS4SLbDtEV6FcJKd74N190VDfJ+dT&#10;5aAp0Yi8JYB/fNfAC0ypUwLj4WuNyt9zQv8ls0Sjtan2W41XRL0yY6xJJSWKvuQaOBL1RTzeI8ug&#10;tUHD70D9r0LJgFsSzqJf77hkl3DMW5t7Kze53Ba/kgM5wB3GalXSt8u8VQ5YZrbkWBMgMTguO5IH&#10;nALph+SE7MBpanPUgz/5wCm3IpoM8xFmD6a80iTINMcKYVRw9l4b04UEqdqAES9utovetd4dLWFC&#10;F61qCMFC7DzWE19bEFHbYJ7UQQIbI5qkFuLT6qCssOWkLSp1MYU1JLbM43xuZo5bV5bpF8jie7Gk&#10;KHt/n9DHQlZvbvvuzwOsVe9frvrRVk7artl/54aNFFceT3UNuknHuerzlMcsx65rkAhGtEmZ7qhd&#10;UwNM+fxbCNxOeqJDtJDgvaP795ucqSydeXEH8u+4ETQvniSukyPCKT7RPA5wL6vshDxwiUJVe57i&#10;6AHtpqgBuLKlBbCnx7U9pc+Pn2l3Cb93ao/z0D6LYtEd49X8kEzy7Ud+Rd3Qhgi5KoBf8HzReFp2&#10;Kzlc5aFN/PnnJ8+iY2H+SXjU2Iy77fUqbfUkbaDBY0Q4clV20s2oK2GoFOQl3wpvH+dxJd4OrPRZ&#10;05Xb6o4y03obcKE2dBwYfkqcLC10apS9Tl2fAfY91ojJgPOXpayqPexk6K+oXYy83ixy/wVaqe6J&#10;194curwY7DOlEqreSKXcnKcLl3p8ActrIUaECYhn3EWfggVwypPqnzUXoG3uRbwPCjWlyaAlOlp6&#10;IETabR+vb75XXc9KLJzknlycO2T6SpKL0FQggBE1gE9Fj/1Dk45Phv6zmpOaYQ/dY6uPtFiphMvD&#10;WBNC2PDukLB3qvi0DWibrz3vWIphMVVR2lvydVql6yamfKS8h1Awkr698JlramNo/vL9+8sAjjFW&#10;kKNMJor1ePTPwStNaq7jfaEnI7nVLtTv0HsW2kuvASsOfmh+ajFVqSP/2SQqtIQtBLMlAjG4vOJj&#10;5mLF+AvkRXq3jVZwDku3O/hh68ghDpLLNvhu6B7fsyHFh+7Ke07SCSNkCOORWvjok0eEw3jos7c+&#10;IfyxbGkFFvF02CU075mMybOI3SqUc8bcogaX/RcXDno638zXFdvCq/8jZetPpvpf5af9dx83QhR3&#10;uepTfrP6PPm99zvpbk9N8VZMFPl4iufZsR09o3xby6ofHwBtQglg51czb4NYexfC3NFurX7m1Se7&#10;/lxFKU6YlWYhNtuTpk5t827lBVntENtcmBhHW2k9KNws2WnQLc57vck9mkuw/q4M3xwl9pBys9ZZ&#10;z/FIPlGAq2JteFIkFCbj7ePpJEK9sAKhEC1kbvdufyqAtW/17SdQWmkY3ZT1QJOQ6rU8V0BF1JtF&#10;PbNLT4srFxSMArmd/QbbfReeqB0e24mHFttlAm7AW9GpTC/m2tyKxmClNIYQ2ud5imx4cVri0Rrs&#10;R4WF2Wy3XFpCUqHf6fRQmiyEQvN9HYw2pNkLq+0TdNXYMX0x5IpAhHzxGULW0Bf2/GPHffArsJi+&#10;2GpMCHlNAq1HTYmqszMl+XVZdipp3uv4rIa0jMhwECJ1T76ulo6LWrAoMAR93ailZQpJZU7eZjSJ&#10;fBOCSLhl+dkkeixhOj+rW/hyv7Q9A4wpncY9WfWMt3HgBdjOie7tq2KjBkG7lcnyvEqPSWW/V2vh&#10;G4dnnz+7Plkz7a0GuSGpEQOrVNzWjvOlP8QQprrIZquRKuFoT72OIktXGI6bMx8kyXsaLhUS9/ah&#10;TEiAOMjHCoYY6rw+CmLPLh/PtCCnDV2oSb1qQWJ84Y8k3sKsX6r5gbVIkx1+aD50PSaCXjBSr06a&#10;N+LgaGKdkBopCLKxGPwYelZ2upIfBhGdevex/GT6Q6xnIYxvrGzkBRZvqYUb6Ttjl1+glgK0/TmP&#10;7AZ/hsjgaDUMhfIyhV5qjAo4LvszS4BtG4zT6WP1ark3NDg/4y5A48fkfGRaEbSjGacgA5zorbBi&#10;NUh+sFIflli4F43nZBuED7A3AErHHpXncLvXAwYIS3SxPs5aK2jR3In73mWbwsDjDLAgrupEhFUK&#10;4AQ3pLbFJZ+9jRTDjgzgI0TZh+D7MsoaKfeq0uv4+jeWeukFnbdkWtcSx5eUc/Q9nuoZkelrK2wn&#10;WnTH6Z1qwBjGexK/EDNIJmDkJ5ScVdEkXDZjNSnrYspoK2QCsMhLtf8sHox2V14lCVfDjeZouyQ6&#10;hXVD7z0PK2qKzbzh6aqg7miJLjEgNX/gHiKRPKqGcZFA4UkOQly7/7CTxQ1+8ZBdSWeRfiRvzG6z&#10;5it2lUm0VVrPZDvg4XeOJXvEoqhPFBa+IwvKtxfTo7zkvI2zdh9q6vfSyasWmxDssuwOoe7BERGd&#10;k5fMbT+KiEW3JaE9fvzM/53S13/ltVc6q9xVaU+bt5A6L04BRv/GUnisz+fu2sKYK0uFLRFKr+Os&#10;kllqy6ZWZ9XkLUw/oWCEsalxKYLXqMnfhLNe95KMujpl9SjkRNs2XV49WajRKzxiWaL4VNfix5LP&#10;m3DBXoPRZijAUByhY3+UGPtAknLsrfuOfuPaEGavG86SBXxVaSCDyqfbw2S46SHpuvK9l3wZ2ANT&#10;OxolZeRkROPLhUU/guRXRpOEEL0yICC1Q3X/ot9Vk2J38zO8t7XaNen0IsX5IgWIvUn5MLw0KhAq&#10;unLa3WJwfhCp583w77rtIM/cR4VZuqYKd54gXUKE1crSV1V9NSLZexW+pG5sCKCJ4IA9zxX8Rw+m&#10;PkGb70Mmm/LATVYjLTi61vA399ObSloB0Prod6YIMEdcmtlJrgPkdWeGqe0TTSQZlpa+I4akxguY&#10;LJkAZ4l1ogV7+9IrddQtKMZMN3zVJd3fM+dpar/Ulv6cAu+ZOCvIO6jYm2fK+cT75j7HqwPeLr2Z&#10;ATtucZoHbcuBBh6J6qTM92BfhbjMY2fd8zQePI62+2JDugfw/1So5HjgelE9cRY0lEwqZyVyKjLE&#10;ywI29eZoTNKER5whYuFqQd93FJ5XuHQD4J1dtycsBBa/J9fgrmtv7xl+9pVhrTfUBn6RTr/hQ8V3&#10;2+1++kajoDCexIXCHG27lGHtPOezRHYe0ZB6UGtmWerSakhg9bb27KEdq65hsvPaKSwR15HBEn2U&#10;wRUSBfIKibplyhWyaxIs0FnQqR0s17VVKNjTd3CxHa7XIO3V3lodzw8NqIhDjMoWym8JGUMQRCDr&#10;WJQdmTKsakOo5dsmyvRSaeqyziMUBEATWwETLyI8z+lrYw+GWKbDryHtaRzf4KxZH3Pe1KNtRQj3&#10;t4jFqCusYtZ6C672jNqOrs4u92w7MqLty7AMtUBu5ce8RdFdL2s5Oj0ivX+CoD8btzekMZWSQoq+&#10;DKP9O8cByMmM4QkdaIrl/KU50JZQwzYqyVLvywId0vkAzvCb5+ajmrN8hFwc7Vh1sK9INvc32w3Z&#10;cqjQrPmH/V7s1SAP/btWpdFmlWVYRGvF+Yea+gSb6p8EFe4q01PJQ2RRfbzG8g1WOkEudLin4aAb&#10;jdbyfA2SY1jXHgzhSRfXqavjF7MraayX+28w2X9WEvqfeozotLVXh9Zutf5p7yNGayTRmbiHQu8g&#10;7dDoQTW6QSqXUujZgQg1fifLWV6XvQWiR1x8pACtBmFR/AtkiogfNZpWXn4xfGy1k8inKOmQirhU&#10;+NhpH51Pygcr8IVYoWkdT1Tl1kqTnqTvCl+Po4xMpd2KHoc32RVoPibdfAP52Yz9B9YLOjnoariY&#10;NtFBPhp1sFfmwNtuReW9N0ON8rvErZiVi4IqQVSdhI1u6n2gl3ibEY1Fdiz1NUf9oKdBYJWW8znX&#10;D9R4Dky+bu1h71eYqZnrqNLl42cQmfnfNVqAv/hyiq67/1xDpjpdTYHZr7/57I0iBUUru779wFoK&#10;1UgVZgoHSf3Ec13CYTgRUDFy+gVihaYTdTKVxbQnVJEvlPgtl4QD/YnXqeEiHvl/nk3pq8C33p6y&#10;srLHeYhtlMPUS8DUOywl7ma7S7YmaovpQCcKe+BJnKqd0WnpgqSStgYnqa02F4coTXFfo+41gQhl&#10;BJOWTHpP1bt38MKC848CYbX4MYPc8t7xwsygOmOxcXB/Q2vItW+cR6moTWHmg5/eFZJ2nhuWF58c&#10;L6aYaDiV7wEe7yA1pa35ue7nV5Nk21TQjnoflWWhnE/PKzo5LoCuQK8Xfi4fprxfWLlKcTN/SNh9&#10;NSUmAmGwhN4XkDSNn3zIH71bX2Z52cH/tezNpHL+hBSsuojJxmYTXRbdLv2IkQfluGtW7sf7zXDx&#10;6/BcOlaKdwC41ey1Ioh9DBGW9Q87qr1liYezt8PwLIf5qoNK2RxOKr6U+XSDvFMCdxnXNaCrQyEp&#10;5ETzsf2kGAIP+afY6WNo7kbz/Lhp6pLpMagSo5cnF7+u4dn2xVTuvriH9ZaPKJ3+60sk7h2eyKQK&#10;u+bcSQb+SefqVngJvFYlru2AYVCPOh1+aRCCuvnKote7TDjJA1un0btRUxWWL5/uoXOSAfYaazV/&#10;Y42zwAhRoVi72myggESnUda11QVsovpGGbDzVkXc0ic8hAGRxzdrISZ3mVMKF/HQtJ/3SveEH5kD&#10;dMDPatUJQvHYiA+yjIcTzEvz4qMSkGNm0E0hQ7DSxw0JrLp3Vo96ZtF9nwzn1TwmA7GSnfGe4KWE&#10;u3gJ+KQh3eHTfESt+d7qcPFkgWblZf+Zn0dbIkQCovmyxm7PHhbiURAJBxlH4zNvtq7ONRttlNnW&#10;VFU47oPIhIOM7longMyk5ZF7YZWcI0NcX1D0d0wv8mtXsnh32lT6+XiQavTyVGeNZ0HwuxWZqWFh&#10;HCEW86Xp7/l7JMFkT1Zf2Eux7KSCLgzFDbXcOzsvM3w+a1Z5n91tQ35W2xwebJEFr/Jh3bDhgTT/&#10;BCD/PTc0cuR/J9Mwch96q6fT6ZacY1JlmrLLV9rw+jdCOrx7ndXOje7tPcZuOfVEJ72hHjzcbSTz&#10;x566YOhXOft1W4Nc0DOFaK/wCwO/68OB784zBmFjjls3QJtyqT5zCJ4e+EO1xmi1lVfBZ7xHwUCU&#10;UZFVZKExYqntTWJP2cuFSWTrR5t2r4yG86f/8Dm6so6OmNWD6HsTD1xRc7P+DZAHk99l2LR6mDpE&#10;P49VWNPnX3Kear11rbyRDFqtQ6NnEn7N0iYHeg3mLcyWW1+SuNoWLSk7UC+lsC4wR9vTI17W21FP&#10;AW39CJOHYjfrtnbqDNUgXn8/TSDlTG+bUvrzT5O2wPRxZGA3KyHKqVu34INtJEPddF20SrNvSOq6&#10;GUUswWzz2pp+yMUBmd3a2+8oncY3rciG4yBKQh6UT0XtFxHGvSyD715v8jmN2bh4OcpQf2X5NL7M&#10;ocvRiz6MGfDFb7FpPK4GT6U8wfupgloxE0C8yl9+EXpbfMVTmL5RTxYjlH1rNc+yDsGxdLTwLG3+&#10;8VYtO5bjdm+PlUIxRnX04MiQ1roPgJlI/lg/7IYLh5Q0iZsM60m88D8R4lMxEHJfa3dLxVgriUtn&#10;EaZFaaeeODt4v9cgmFdrMllbHqxyKc+nsgukyfSv8zGzrhJvNDIQv0BtKdpEYxX025obuuzoGve2&#10;VZMM+zLQI5cDg2Aix/T1WWTEA13k3lxt888+djJs6LtKjPXKAJg/HxYhyplzK84tbbEOa3cO7kPR&#10;2O/04kYGt/dH8r7XNMULX6bwDtw+R4QIRXHNLvIlj0RTMOSPNm8pNNeOsyqv/hSls+W6lwEGjwuB&#10;3nLZsGc7HMXpbmYfcxvUfg/nSQQfcvCebRCinBBnHtd2qXss5b912K4OcVthVZ+OY/0yEKPGezEo&#10;yvvl0dbP2uC3ANkXJQMcQj9alnUD57gOz6SzjhTDJTCwW3RXEWvEGhpj/S4UFrOhrwQPWQlOsTNq&#10;SEuwNrx/0hfqDtSHfgZ/ie5zLBG9KNVZ4HziFKimPAzUSnnZy0iyW7c0Ss/vXoPPX6iwjww6I8EI&#10;N5fV0KfIoXj6ZM5Gqwf3qWeKL5cwBRRs5efovaHOW1eKmBgpXQoPtZZFixYKIGfDk3cxPUNEs8sU&#10;cI5foLxQimt1oq3O1gfaD59+++qAbC+JSMfdVd+6rBmNKUoFnbNAZtG0Y1A3Z2ftVAKE40oHILPE&#10;z9saR/3POQdiNlna6cbKjFaygBzOb9xs1nBC208orRJxuvLdns2mzPDasLWjptSXzf31EdrBATF0&#10;KyvutnhdrxJ//D69gTboRnmsZ5GiAe37pI20YMTa1WRpS76hI7edB3rrYR/4HBYsPv791kalvWRR&#10;xImoK9wnLAPcIKq+LZoLi3jW5AGbWesbP1TF7xBD8ta/hwd2J0/jFPa1QaF4IhBdJQMuzVsvOB3p&#10;o5JH0TdZvSfdtjPI4Sk0iOVoFlQ5UhLAvwFokM8U/gskFSc56wzwpct6MGutW3gQ8ut4pwMowkvy&#10;iSjb4xqchnCsjsvpE5cIewWzV9CvNrOWNSTuN7wbTfXIfb9hjP7/SiL0N14jMLaWH/ILVOWMPk7z&#10;dsDa3uFu9mo/ktNA+4ZEtSJGcWyrKhE14YlK6tWr7lTVVKFGFwuuiipbkWtFTBbvvLza2GLUV6rK&#10;jvWE02GAWQtD0K6ieOXK5vZduYM/UUMbPGPapvKmBgzwXS6Gz2+8Sr5mflubAIrfAbMmaYTJtPUA&#10;nfcc0+/pn9h3tE+IBDN2byooNZfaC3BHi74t3eOLl7Cyc3eMn59c7pOd0presaw369NiZjtRc1a8&#10;BhrD8+ZlxKVxjLFGs1OObM8zwcAb+YCg8NoyJyFeP6UIhrwWvp7YQct1T2+T3bdUmQWIXDrEkuOU&#10;U9XDqCN/3rKCoqJWGaP4LW1SEVsmCDw8NZBGM7Y+eh52kKOXSxkz2VIGI0OsrSwxu59rkqynbFjj&#10;R4lQSzIin2hpz1Nbv1bko7J6dxLkNWFB+/DNCPUZyqDW9wqltK8sUuky/XViuPuCePo1CT8iqVf9&#10;2DoQj6OrzxjaSr31LbgtHFv00TYZbvJhewavJOwd9Fo7Bt23W+irP30mSJ4B7geaxZVG5CRwMwJj&#10;JZzk/60TF9szKagm23pyKg4rDPE4ZrKJfVWhc6fKI3VzEGeOb8VvZ99qGzt4c5GlQPv+sIAtR7+k&#10;NghxaJ76nHkNXRX3+ZcLmC7i8zH87Ir6UuH1ZIlT201aT1ORuzYD4xq6gwhB9xP1/rMzmAjCbW3g&#10;K+YGzaeBOc5OJt6toHsbFnA+LEHAbH2rKpWZU6uQLeZD61kTcC12OX0P+DwKXXffAzQ+K9eX5t/3&#10;DMTMZ3PLYIZUC1/81xzGBArPeFA8fyuiFO2qOxhoS9vxB0eLt2OWKitifW990CR0TV/tYL3rGvwK&#10;XDRFOlDxVmP0F4hSgI2XitXllfOP4WMElbj3mg9BVLRnoAiVWyfkoXTG3rcfpB8Wqns8Aydb8mvS&#10;WIrN8z8ESyr2S2bCwlnpOfvK8HzYj2W7stWHWyu3vAdtLrk8WACWdQZYouMStXjI0ELIe8/cZOgy&#10;lryCX3kY8+nUhzOckqtruUKGuhhIfwW7EAlCfY9uZ5UL2gDt5Z1REqE29TiW7HQKoPEwvI1BqBNd&#10;AhG++czz1GhBNHrhnuYigJm8ebOMmVV/wzqujHIUs6X5Ih1dQPr+K9ZJUeQAmoEyEGNDDLxZ4U8L&#10;X53N/BSe5o1wWsHTno9jTRyIucDzqVUaQFeOlCZ/MeEkAsGTzVrsvsyI9RFX99JKKOK4ZTnYiwFb&#10;kPCdns29H3IiLfk8FJJG0vTzjo2X4aYe4CJkRivtyZCLn8OK2Vvw3C3XhJQH7wsvPJ7iK7jF8Fuf&#10;MUDbpnIQgQiUjhe4GzGfp9V62M6EexDGSNA0v1BD0JbqmGZGmUH2KaeeFiDQNL4Z0VfGOezm+TGM&#10;+tIjYuR64wqH/G+fzQW5NrD36hkJ4CAM66l+LuSfwRjrRtgyhXmsOZGDohfSCUW1G+Ggaw1xxFj2&#10;wrLB3IC1gsMp9sEZjNB89hvEcPyJkRdx+23x2kfvLt7ifEuSBxyMhx/cVIAM8zG5izd8RTiU/+eX&#10;3ZhXgw+QxJvNnzupWQD5G33vwvL+WjKgWj78Fyv3n64ga4R5Q48Pn4Zo+r90qHktKO5lY4xolJRz&#10;Emkod0FveFiPvLQEXT2aHpdrL54tLZ7efaTTl6tFWoankugGUPOfMtHU5mtfyy4fhUqUrlRXfzp1&#10;sOgVlLn4jSOaSr/ZGBO0SOeDox8002rfO5DoWbgHNJuMdcaJS6KVxAUrY8fFSjoo/1tShiY16N0I&#10;Z+vdp2ZriSDFfA0VstqVOWaPmaSWDM1qQMMRMAy7BEC3d79ADnK8CoMx2ho3HzxV3922DWP5HEf/&#10;Au2nsVTSLXPv34KJzpK8E1Y+11RPGCbhj0bfu8XzMXzPkTZKlpITWiJMADCC/9zegdQ1ws5CqwfJ&#10;V3ve4Z+/Ush2LdWWAV290KpIUBg3rf0kU2WtGnigdRJpGOR51PMLhHvlVFZqnf6sdY+DnwNGhxaQ&#10;58d354hXceVnPz/Bwvdc6JX6RS74s3Vnw1mZVSI0MwPPRQCzuEaF1ExSJTD1R03sy27tKKAkU+JL&#10;bmWsc/y1KrfyGW0/tOA3dSMVffAxuItaPp/+M8uBbNIVChKxczXV+Gc2GoWqi2D+NfwtYEgC8jNh&#10;xIivx0f7pud4vDg65QMo38WQRAfVlMc5cB7HAhPDADyQtxsPGCfJMPB2l9JJvxMutnJV9X6cBzEg&#10;0vssG6GA0IifFxkpR38XDgrSDD/0pXZf3BJpeuPGatuLR8bbMTa+vG7vAwTPBxCVmokS48bKWAFb&#10;7kNwZnH1aX4nlFI6Y5FO5eHkD/t+hT0D0Wl9MR/LFOJD6hdk6IoAhT7Lj8XyeZyB1oAN/6G0aiEs&#10;SYjG3VfukU5dtfNLXJl0JQNtjeRbh+Ph1tHgXDtqMz/DY37AasASramT5r3Z4ISpDKE2m+DQSwyH&#10;XTyHy+FE4x6mGu6PZupY1ED9dP1hyQhdqGM0GpqyBvg4RI986MNK1GfnyWxjqMzh39Y76uaSipvC&#10;D+8cjhzbzsCHKh+7hhRh3ogHsEBWRQN11RuPXScVh/J+oAgSdHuWAsE/df6ybDHOGO5IEu1sTs1x&#10;WO/P0rQlVh8yr7zZxeWF1xVreRZPRveNSKMneW8Z0bp4YFjyiJMM12s0vSWAs+9hwy9LQ5oEhjtc&#10;a3jGlXjT+J+R5v/Z1/lPL1ql309flN945DA8nxBNPfUFTqIhdv+RxqkkalGi8/zoKlIAhh/4/ELE&#10;BFubGzkFdGi3KI+XrI8d5dZ8kml6C0xnEcIe0Wu1zx6RjlgqkeQBoj27Uj/xBc3RdmICfenJewIv&#10;7qe/IPZj/L6eb9ffjNqijnBYZeLB88WJ7ZKgsIpR2xb3kbZyoJpocupojxfHzwEA89Q/cgKa0i/8&#10;vp3yWOl8497gVEGc6pfrxnR7gWsRz/dtvkeAASMwcCd6WXBNnkBKR50dHlVnLEJibWDaT36d0kaS&#10;bnuc9CFnvcTr/iWlRr99zfPabKOWYARVwV1+55h2QgJaIILg917rT8KlP7ZKor3o4lf17IlzMGUO&#10;qGDqrXTlPQWH8nx3/qpsZZFYKEGbet3RVLtG8kF8HjJb43C7K+wJ2ts2R+vY0Js5KzNW+dDt3ElJ&#10;bVVs2klIi5VrbDVsxslIGc2IRn0fm8NQu/ybKbo6x8tidTcM+VFztOLjtHz6lBId3Z4uAWVMrG2r&#10;PR/mC0FJ+drGDxv0Im134t7GFEmmDlO8Z25tC86W1NQJCkmnT7NNoQvCy4DY2HaG85/3SNCmkW4F&#10;ZSWJZeM+sOr0ZXS/XzUTdZEWVJqzlb8gFNw8m9FcHXyysFwHpEocQFU5ZiMGPYCvIDxOPxD+qr3C&#10;nDxQFjW5NjZZoldp57zsQZk46Dnx462XMC2E3JqKKf/O1Amkst8+J73Bx+r7hL3lQuIgYdHuNG0u&#10;yMcZX0Kc1RGCy7tWYs5COYqVNo1hvERVDMvAKLoOynFLrhBjDtYgfTx+VoVyYtDFiilHoVVXa9oR&#10;/Mq9jCHJyUD61v14a7Zq+1xKlSRmI9b/Cqp91X8iGA+o/3j2ttkR3AXq6vClE+jhhTC0Wl5ztTAf&#10;t2Rc8CdyS0ybr+Oy7Nvgn7tQ0Ywe4L8ZYfFNRPH94yT6f3FuQlvrDRLqLWSDWVE/qbtBUFE0e90Z&#10;u7e+iegixxv8UHTf5Sk4Gz8R5eT+VQrRfeEXo1W8EWTOCzLAZCru6ZbilRHtWRF5ONevLALQ7dvZ&#10;H/4CpHJ639YlcM86fhJIFF622twesu1pWApBPkl5PXVwmBQ98Y7yfVEaEDIWbxddpHDqaXcK4ALs&#10;Dy6CeWNeI7/fdVjllmpHLDDvTkdelXOt7TIfPAXsd5GIzfn9NVoK3Ui1FzdL2ntCTNNQM0QH8nGd&#10;8kbI8Knu57thcxRjQfVm6DJxBs3EZqXZL5ABWe+4k/7LkC9TNscwRWIh5oq4aJIf2L4hQDzyu8jz&#10;Lz/hzMba6N2FlSQx2sgHlpaA21iBs3dwbfNXVkm95Xq4jcyq06n7cHH4wclAyz1dtBaO+elpbn/U&#10;9A+7aNWpwTSW4/PJsAJp3D6JMcBLW/CTbjB7kRtTPhA337P3cDpCCy45zAJ6sMrE2KZuWUaRYHe/&#10;HWqmQC8jppjkXyCxX6ApGI0GoyOe9XbDZ535Hq3+NSyAx3PypYCn+qc7mm6MwXFp0uZ+HyFd+hH2&#10;9n/Qs0MDd88+47+IEMwpD/bJ6VqMMuC0JAZqnHT4HEqhNC31sJQWGubu1bmNUO8sFRHKNT/w5Nf7&#10;WMd5b9tAcnT4OOmeoAuIf8pbXr6Mob7jhJhMov2kNQPUjJ/5Aksd39I3WWbMUcx5lEQIeRf4eOVo&#10;Nn+KxnERIKb6fDnH6MZ4yZbj7EfqMVsGYOlA/CsMjrARsSSgp60nowOvUpmjdbOanGxhCZ2fK7Qd&#10;mFj6PpDCsY2fqIHkW16Jtqtfk19CZjrVZ4p1tWyvzD7UCPYCAoD/KwyB/4RhQA0GcvGOpfdNMVpV&#10;MespYRz8QKOUfpP7WbdP4OpXclYvsYZvn0RPHxwwVOInnUhUm9J/LprXlrln/jEaaDN9eZtPJPAw&#10;MZaDF73582QcRS1gUliPhbsGCrehM5UtZlVkb9NkoOfFo3vrdiHIp+mdswfN629de6ZdkCeXkCQf&#10;vZzdB5auDxa1v7mbiewu1mfgOP+hk8f9xQFOvgf/D5KCpreBDoA7SHjBGQdIgd1Cv91IBmc2iZ6K&#10;0o/6hP4WNg3x7YncwweV6uFvz1kSvHz5xL/EyMtTLcLjeV/kK3LQDYVEo84C2+yG/JtyFqRRmQbV&#10;8WdFEiRO1fyM+33gApy3e+X/lk+i/vvCGAQR+a8eYc+4xw+XbBPbC2lxDgEgDgBExXRB0ZfMYc8c&#10;JaRUkuxf0jRNw+MMnPY85ZKrzS5SP9BITRMccm9brbOHthAldArRNVR8N5F8ShpdPA7YuO+KFJg5&#10;zjSZtlUo21Ac3ycG7so7mRpc2t+jRhK6fTBWhsJmMavJs4cutIaOWxV+tggGiFH6+3dbihdwxc6F&#10;XgKJ/XJtXTSAFdP0hWSqpCa3PB+5dSrZYSP/iTQfd8W1Kh8T4kcEjGPUmdsmQofEt04zwHmMMPTq&#10;u8ynpCTkqgzjxXHa929e72xAPXJafHKBz08Rq3pEnye9ijru1tN6D+DWEjHc8uADgIjIXszNviLW&#10;txF9QUDhFS3zF2iYfw95Q4S+VCUfQe1qocHm8yIcdH4nc0KBw2RbRkmnxGTGMNoiD3ctq509n+ix&#10;p/p+ZyW7ytATcUTYYfPMRqj7fXrdUP3nvUiNVMHxynozgCw8F3/qMYtveZEYJeCv5As0VVbwRAmt&#10;XrsAPbRA2+rNce3K59kqz+RKas5ASobCSx6UyVum47XtBtLkZSMrP3zOYQ0bqSJCUDbINff3JPIy&#10;yBp1LK8C1o820+VXvWPNbkQqqtUkDT7dlbhhikCVWrAgM9xVmZ/8yBdjySellxj05T5p5q0Ey0d4&#10;92eL64WFSlxCx9ZS4ZWJlUq4+IeZnplEJBBtxu7IyoklGuTy/95M/w0g6Xcm/H/ysWP2WXBHq1mr&#10;nOWs8IJC10cqil8gmP6NJpJl5AkcP8wpX5eR5s1vOQuAz9efFcQY5Fq5p0jVjfB67NsqZnd1exxp&#10;KUxHBwaK4Ie/ziGC2SKI1gwJW6fdTpCHKh+1YubtFDKB1hK/5Ru1PZx6VraHmrqZ6A8kS0E+leIO&#10;EOxbozTG4Ummz3f8E6/7wepUaBq2/L/L2LC44fS9B4u449k9Mr2b4M7UKzYJJtpC5KPwG2G1wAN+&#10;m3GsnDguZBI8rxwSV6TbIXHP6XYbtfjLi8mcoGs1D/CC0LjEb7ZOY//cY9P8crL+Kts0FtwWfl50&#10;DJ3pX2mtPnoyhIcJpWFZ/I+BfN4hdVa8xxvOylpxjOKtVjL38MMtlbq66FVxCUc1MWeqArRtS+0r&#10;34GeVABsyWhOEjlomvJZUYgYJSPGs3jBrsDpOYz1bSrSd4Sa+vTg4Nxc5VlrYwrkIwwgmL6Sk5lg&#10;e5anpRRiPLanKmCai+fU6Vajg8bdI+PFsSMCoRywjUfz/17EpfVgGrPG7p2XzoyhQyDFA8vi5RoF&#10;T9APqxdUzHfJKQ4OOKRrxrUwIsa2Hf3Px7KKVTFdFu+huI6dzi36VKIUjS4ZYOYU2Tr58m+3zJVa&#10;b8ELwkk+hS+CnMmGjpyLzYayVotb/W4BkNhLKgTgQwBklK7ZH8IfxnAfBg5PzSh78x0Xn48a3w4h&#10;xoRXtBAKSH9OpJmf0MsbgZbgmMqBbat9KEI97dEvUMZb6CdgfQfZrLBfo3dfpcMzwFHIIfZLPAWb&#10;nMWFlzpe0rnGMw/SNwxMZxEUncRN3dnaW3c5C7d7+lMK5VWkVVUBQKz9dg3nFpABSsj0fgp3hVUn&#10;yHq5zyE2X2EKU1uNCvDeCCbNXh/mCK7VkgHpSAxCo8lfVoRyKrgJnIFwIbSYZKSDnIwqfGrlHjsu&#10;i8VV/vOKFYTJ2/PbDUPk4THHU5tO+GadAf7AhuXwi2zYKUz3Lm//ttlscht8Xh6Ynk+0lipr0/IB&#10;wGgZ0Q69ni9Y4Vz35J8V7ubFzp0VP0ee3YPCR9T/Q2Dwx8Tgv3tG+wxHtixSHjcv3L68kXjeBb4c&#10;UuhvCpREzBRr6wcW08y/9j0G4fpw6oEPcEo8FHeulc9iP63bvbVnaWf/pC9WBQeAcYRGTwN7WKaK&#10;oWOAymWWUzDW9ZS0wYNp/QXNt0+rP62ZCBBZa+QjxNb0S/OZdXYLL6Y1ImsXATKGD0TcozqmxwZ1&#10;lWOIqOt93TLQwDBWjcheqb+el4XcDCAJUeaUUjsr4L5BnlhxBd1D7wGw3EpMgDuyk1lKeOadOarl&#10;HwySQPoaLECiOJ/Kskf47CPW0etoLR8o9tXEeHaiQwB/+I2rebKqSZwYLS5X2geNQWGyW+xFqonU&#10;65H7FXVPU8xXwA5AYPe4vW3n9fOXgy+/RKqa2GTgF7ch6euPJyvxDhrTY28H0qi8AgHITeBVyZxV&#10;wxuSi0hyPo2XQ8xe4Yia53yXMGUE31rNcDVRZYv39DwHOOESDESqQM+STHj0feLfRFb6Opl/A4XQ&#10;TMmimsenevSf/QLFBd/MqkNKfeKgHAH9HgrHv3UAIVr1Y+ctLx3Rvo6W35mjfgjxl4b4Wsjw9RI9&#10;e37odDKMVYH8ifML9KixF3kAIN3DQV4b7q37K+9rqOS3o1VpwL0M1xpViiiK3x1w5WqklTTPMPyy&#10;dh0wqiqp4wrtxnhPJMN4i/dKZTZ3ynIMn5WsbQqgSneDfGwuCqBbJdDL6fz72YJ0KgBRiQjudvEz&#10;+xdIWPkXaEkiRw6qotDo8VL4KBV0I8IhiG8xAR+sjbwVtYphUK2HSIMRk6WwbnaiuTXyL1vU+cI/&#10;/YTKs1qsRpHPEeGLohc9solUXzHcyCG9rMx7lpauFTq1rmJxQLpsAydR4ocGb0zP6RtvxADo+J6b&#10;+Ef2Zs8XXXbkFvyjc935etk9hLWZ877VG1OIeGXRQZD6KcoupyRWZl7FO89xk1igqaH4GBrFfsvn&#10;HsyE0wEepKC+B4Me54ftC0ibVMz2Eet6w9/HGbC854Wt3PlevmmKXh1VLgkRUMQM6RnEuqHovuR6&#10;8/ld/d0uvEfBYLKOmGi/9UH1ZwVK99evpsef3qU8zL/0PxQmh5eYFqD415cqgBebk7Nx++yV/Evy&#10;SHnpwNX+ZxngSgHhAvrCrJmlHtHTLFzfZmAej8BYERhlPpUSn+U+nVz0eqJCP5zfWY0XoPyurNl2&#10;9luXYRvV3/CnAi8usiKee+rWIa9/gZivrttWD2mRw7AsIA0jBJSxofIJo+qQDNhXnl8gBDLkDn67&#10;jXZoA0aKTELOjyDIAOYD9dExs8/m6QtBWNvMg/9rzB3vKXitInIE/nUqhf6sRgk75jWfcKmHde9l&#10;yGyz12pvgIuVjdGpUvDMRnWdE8NnyBOnvR19JcFG2thlgEPdUFuqgB3MS/CWmllTMTkD7x7J8ETB&#10;+C+QO9JFmahtT/3BWjNIV/ITvtK8L6/vUBd57mc0vPkCyUze+AoOJDP0c1o9D8qChQER7x5rlnTT&#10;OVXOZkMz99pbG3/oO8niJ93uwy65pIJ4IB/aHG+J44tc/wvYkyEL4Z6Gz1YFbMZgO2apfCDCvKKS&#10;ZeqPF0oqBKpHaqMmeBYezChz9H5CRSUxhObqLTSj9GNHD7j68q2oCxZCYZzHSz33Vay1f7wWHXNf&#10;nsoxb3k2cp6o8t7Vf+iYE2DOJt4arMyl4+45AaGGEsU7akCvJNRqNyZCCCui25N20NZvl3j3rQm+&#10;LtS1Ra+xNn7SLdiUcbtbigdFk5Jy/OIk0b5tNfvdvdVsdKAeJA60TIwuzuUFFfQLrP8CKXadQxZg&#10;urDwqq+vZXHqDlnns3vEAsBiBsq3vPBIfeaRB5UYLR9QuN4fQauEqlBGrJJH9S1eqA/X0CXTq90W&#10;b9QLUJTKFfyIs3Czbu+DNLxkEMpHbanM8hMyqUSorUbUj0Ar3zBKLsa1oZ0MuvArtN2M+u2SBzUJ&#10;nNAo90K0L5kZ0cAdaeSVxz/TL2QhqzY/t4oJdBKVRCh7uxq3xrwfFc6/mTPoZwbXr7YojufZPtqw&#10;djCQ9nZveIDgY/0JHWVQdNjmg6VWE2JUMKLGxY40jVQpVSmiHlEnNt4VPr8ZPeABHQMK4mnn1Pey&#10;hc5Al+rCrq/xhJgOM3eYDN9K0NaIv3JMNxYhHtMyWXXuOy9Mvl5cO6wZO9LaUOrBZ/5y8SOfUV6w&#10;AC1DvZcWa0cenG65SduQSntSv1omVtywLAXUTEZEnehwaIrtd8XfCSzt4JZ4DOrVjpduUtZ0Hmk1&#10;9KO8jH+B/kJAEX3Uc0zxNEY7eNGB2UZQXCb/C9ALknFLOfUzbrXYLKmcsHSjdRhuoBiOKJb7WnqY&#10;HSdNShtnoIsg0SBfCtq3c7N1jQTqTk0vef6uSBZWBHK8tLZT2/z8U2ssLL2J19oOIOTMFQx9diD3&#10;tcbwcjvQ827RD3pXerqp9dHLOwOqfQoJVDewQyRk9n6///LjHSExMhHl4rVfBgYpmh+T+Z8Dbv+T&#10;oTqtPdU9w1j3x6epKwJ6x5XiU0mb1aKGzh4LpFf3L/WXgtzOABRpKdyX1Cr1UaVgeSrKqGaLKe21&#10;L+8gfZJj/mZUK/PN46K4PszKrWHnz8GsQl+t1y85ASSc99l7KuNCocHHe1Q+sgwfqsj4d2LBWauV&#10;MCEqhOfWK5u3dJdRrUAcfaoUQqUaLgZp9qoGUnlZae4L2R4DUZr350T9u633z718BtEdfraU1wJV&#10;x01xcJ5FHe24hix0hVX+e2jqpDl89wN2X2qPexjuh2GMxz+YOhS0vcSji8Q58nNBAu/OeFmbf1yU&#10;Ud8n53pVWPQVnMtnYngkQnUUIsSwR66lWmfo8mANPPuthW4wx+oEar0TdmHxxczd6/24j9U9LuEb&#10;+oCmB56KWC+xLwRUbZ/XVrMVWl84xrfanxXBh+rt7xhRf2husxQdQ8LKbl8Ud7vZSs3af08jU1DS&#10;7c6ipdw6hokeMwTwCj8a+GzeVGBsD3sVyUgF3wVwaiqwaoQGQITJ+Pl9+DlYTbDbXN01LFcs28Je&#10;c+6hcZD9/V2FUnPFP9a2UfzXoLjdq18Z9pX7aB8fqtO+5N2o9L7fEPsL1KcM7pbzCmIFuct6ozcC&#10;QXNS693J0oraJoKgiPFucKEkXVnyDOYLWAHbBgTT6svTjW709EMp4VKThVsmuHhRvHO9LrT8FMp8&#10;nQb0EQwpDvPi3MfWnZN9hJ85HrOlNSqy6+sO+Kcb+euO/mvBlJpvP1viH1uuu8CC0ijGa3lcj8y3&#10;muR6183RNhwD530sIqNSL+6clm1WD324Tlj8x1nwopCQUo+LxmU5O0m6Ra234cIRZCoIAJaO3RlX&#10;CYw7ZJ6/iH9jvys5WfwRLkLEEOKqiYtdMICYzOsQ3MWJ8Olkac/APeFwz31v7UKfNFzYnlfjIIL7&#10;sKJGtL3420Ihik7gntZWKfpWOGg+WFFq1kn/F+hGcC/NtHQygfa27X421om1xuB9WgbmngYYivvP&#10;U2CTEBI4cx/tKy0FOBPAHzrAZhl0hkRq4+dW2xHLSgo69U855e2l2uZkltg9SaTuXwNUJs3/suL2&#10;hxIGSIUqoNDIHosvfwoDHtMdsbKEL4sLjmhMYq7bLZ4fxvLzdoA/gJNEM8STLGBU3MveivREujTf&#10;cFqkW8BzLvfrdWTNtu7yXkLyrPrZ6a0i6uno4nvpUq9VLsxGglKCDs/JHoHdnk8I7wOlNUBhtfN/&#10;u5FO4k8CFfKRbFyuwuvw7+MCnNm7j+/yeh72IoBG2aRyaRHq9zBvhmpA1SnhQDBeP/0jjB8O9nfR&#10;oxr6ar0hCc+Yb/3qQysXzxMn05eZeI5uAlACVHQE3uOnfywaJLl0h+WeL4G2ZwvMNMWr8hFZa2ew&#10;53CSjkH5H1XJ73R7+K74kXrmaAMyBOPKwbStW9qX13ILnxNTiZUFxc2aKG87CVH0d0kPszj7+M+E&#10;kn4ovKfjSny8JYC9+8OEmo+IoqfkijZueBjTLD2nvqsWtw9LnGjblwy+WLmCUGexEKnFOuRYOymT&#10;0wtB38yZb95Gm+MRjlSvxNBTHu/dHUASze3os464qEFMm2MckMQveU8QtNWyhKNd7VmuyoL4jGh7&#10;au86mUWx6vI1Bj3Zo8+bmUKS3GgLkMR8RIvm6SSdB3rKc0j0JkWsEiVdZMKa4CNVkKhr0RZCd42o&#10;Kf5ZOBkph2B7XwbWH2fP784AWofe/VxqVJyFprhwl9QMEFh2Il/yAzIQW6soQZq41o0c4SeQEIXR&#10;pksDxOOuplTxVekdymyL216iAx6gd0RlypfaqkFCbvCDPxb8cT/SOHzz/bfUh29C3c+JLgIZDQNQ&#10;iPxL3F+8nkS5Mfv6wPjW/HktAARQL8xikaFhVuphl6tTTo1pX7a/4nMTSvL6lhb34+VtL0IjFVG8&#10;wtb6LoqxwkINGg35AmlTxEr81p6ntrfHdGBivhk2kVJgGKhaACJctylNfe+pn4gyrCW7qVP8Ph+z&#10;yvqcovEF2Mrl2RuoS2gZVOYzrpFxpyOLnG7MyiDI7ZqkG0qw46V26DtGDlSjv0xBs7ztxrZmG3Kz&#10;OxYW8CU39DFJH+0o3AFFW1baHiRkQuSGLRd452yu6ZO1WUlPFUcaGtJ2nQzIull6nCgqIMY6DZKR&#10;5wtM/lWtiSjT5UCi817cHT8JXqtRO5tyAZfPbuGAyuw5t0ZpC/YQXyzquB6K9mWAlQCFYOFeJEWz&#10;oopy1P39W/XBFli+Lu7ckijDqKgISUEeXegac79vCM81iDEvQUv7KIxnAR8z/noFDaXL0nEQoYgR&#10;ZaxaM7L/tLE5lubx0Pg19tWL1ZAIBjh1JU/ZlvlL0TTQgR57N3toCvntECFdr3U+tt8vEP/JJ1m5&#10;J8bjw+iz4h9Spo7bHyZ76DISXYQE8JgON7Eb5vsHEhq73fQm6OPdCCKEb2T1+EvnPQKG8OupDGoR&#10;U6OJoKo/oMv/UyT8f/Q6ZrupxOmFPeonk0zct5qdvkZ1VNAVAa7DBJl0LKTH9zs8zyCg2KzfvPxV&#10;Q8b1RrwyCwZHSRKOckrQFvCW+qAx6dgTnymtpKeg2ElTP2jV1kBfcN/Kjkbs1sEBCL9+HJDk8uSx&#10;TFa3fpiKs7XhS94QxOpfKrW/zv9QzSokIX2wERn9gxHtq+4ds7ir/kwxnvVOJztNlvndxTBqGFGj&#10;UY4i2Hvc6DkVpoWj6FnG/VUPmncjjUwXvKPmLdyTznkGNBszWMfcJhpsZb7VzHWCEoxoU2fsETj0&#10;0+evjBtvdvR6klZtWFRFbGynfrfsTz1PXvIVE58O4thGha8ND2ONYzsyWXXwsFPvzjoxC+SZ9x63&#10;ApuCQBCB+ZYoynuXD9OB6T898jbYfCtSQJ5M4TXT2V/9nuxbCZCAiixDpUd2bZTd67vlOvYrN1ii&#10;gFiObM5uCrFKofQTx1wF7Zu8Fu+7XG+O8iWdPfXylTy9+Hc+m1RDLYxo7TWjBCpcawV5HBmoJIzL&#10;0Vk1JXmP6LlP1ZnxffbkJyflsqSiQAazkmq5P5kHq5um7ndwmO5yvkmODtmSAZWRjgV6jlbpf1HB&#10;fu5jjqpUdWapKMjMWncgI7xI48egvOurLK5AdDf+DFuXP92s6BMtolJew3ccpRwc5mIutHHWicS0&#10;XPflmUo53OWOQQBwGfmWdwd/5NiH1n1FzLMW9smNm8sxyOXHSUFkqRsnvcWnsHPL0P5Xpar1rxoV&#10;MV3Wg4YYNulLtsnfXNfk4uU2kCSrYxNiR7HOar2k+Jh6jbUMBdZHpRH5Zjbp6TppkNRNNkAqxmpD&#10;UoZ0CkFqv4WCOfBGXxRTVzcD9IF/1SL442Ihwj3u5idM5YlTeK8bnhoO2uS1Q9329GPYX3rvdKvk&#10;cO1cxg0UrhlxZ513XmQJ9wMdh5ZANNyqfuyan9cIEI9iIN3R4DXNBC05yHUXrHA9io7CBHttpB5o&#10;murgF8oBfzaP40QyIg3GckHeS+vLznkl1oJ707wxQVrz1z5tDjOQQCRR1+4i/rjzFI2VBYEk3Gbt&#10;NANf1xarrjA7LmRxR/1pZTJtyNvwdx+ov5CD4p9j5ROZCeumdxRh0OQHhbZl4Nd2ki9mmzKXcNe0&#10;z8QQ7fOLrxnswHW5Dswow+E+mKw/mlx4D8gFIGZjNmu0sX5ALVzvr9AVQGXcqxdRd+XLxd1vFljr&#10;TlOoF6Ay+7sUBcSbi1J0ZNKExWBjEQh4of2UgxYvddChOpR32n1J1gfSdVkjz7nR3y/0abV+oIDr&#10;BcqQJyjrVer0CP3P7e+XRPES+Mw/vzIAmcVUOOiAR05Zjv/gKYqOxfZALBT7Ih1/u+URfPLzZoRp&#10;dbPSzYTfWroivrj74yfB4nbusl0anpi5RINVH2wEorsAVsdZ8/vlQpuh3EXaazrAafaIO2jXdsp5&#10;KXz3uk8G+Mt5YZlL2D33+LGuVMv5NpFE8CK9hwqSqLHnZQY4tuxMdsCV5RlbjitNkeCXiAmWvb3m&#10;5/1w7AXtTq60n36TmJnHN5219exG5QBWLRAtLA8kSWsinUXkajFoiOLtV7DA67f1zy+5xfdFAJyb&#10;xADjy3o7FECkPaQywA9PfoFm8zF6Pc9rEdwFMfUOttBHSMIlhIo27PasFmhs3Ub7/smi0OzyIYYa&#10;XbrMhZVB4AsBjyl7xl+g9wD4Z7oCtAPLhw/wlEcU+4988QaU6PBxVgw6iVM1z+Usn71u5XqzoAkg&#10;517OSiVSBeFEqu9QZr+EE9hj/Hv5B+1/O5z8R68fHi3VGUCl1ptJVsiYge+mduwaV4hpjBW7hche&#10;Oytj10ZYOVBvVRjap32lOIGpd9MzAk13Bw8Pf4pRxnHFzQQzN+g86KTFbAlqGSu1i80dv//4kjJ8&#10;3cUA9Nrk1HnrCFna2uPHl35Pi4zdZjhqBtCJadYF9jwUvEvr8Bi/D2qjThr9Nw4fyl+8Zayf6VX6&#10;MRcKD8UKaFZsFR8C+x5s4AE8H4UL/1HfpRWMJvGBOWFhMQPeaGlCFHVzf30sXtT1l/vieg5X404d&#10;pKbmaEYLra4l/FzhXyhPmKlY3Wbenesz3WY7jfrxA1Ok7KizIcexY53efq0yRsxACmGnUz1VNX1k&#10;/YXIlsqr8AwWj3LIUoHwWGNJBxvk/9TGfOnMEMCItlOknZ1t6Trb/MHN1RErqld+1wdP/6+VfzPQ&#10;B1n/M2Hr/5OPUScCuW4jSgFCQbm2R9r/o4/IoLcP85Ubfo4zncacBqfHsIBkTqgikqaFBy5XXw7H&#10;OKgnneEGT/px5d6Mbzc4ycUn07Zn4Pd2eNI1JAXtJxdRZYgctixWvz6ZSAr/1olfrNe6f2kf2K1g&#10;8xi39gGgSgaG7uiRdLOjfOa6Tv74KejKFNIG7fATMJWW6HQuxBSdb1KL+OxbT2o4rsbRrWMBkENC&#10;jjt7H25rrFIks1oxoYoPKXhek//cZRkwB/A6AWW2DcPFllfqzG5M6xrFQMlpT/Ntqm3mk+c/7e8L&#10;2wMdGg0jclGTUhPDG4DgdsFf9PT9xfQD/bE5hvEvRPb+r91mWR+KJDYwgx/mhHOQK3fCYSV7Pb6s&#10;3oITvLAHEXf0cwfU9qiv71FIXaeCjtVrHSNUZmcezv8CEXlefD5W0UwluBjoY+WexuuFlw2JIl5l&#10;aHJJe9FdVhSsE8/WXwMSnh9viSvqY3pqHDs+5Ni+CZkOYNnBCaWtC8r6BPDV0Qkmi7av6b9mvzEe&#10;s6GpVZmyPPHNLyzFBh3bhbVgJEjWeTU+fV8Vu+7WW+3h8+Op9GpLe0tlAHLm4BAggnKIwtKFaBHM&#10;NpjnuVGy2i0yQi+vfczRfsYd21ua55jPC5gECDKxPZ51ZKbztjdHm0c+BKCQQc2zKGXRHcLIBcEo&#10;zwNvp/cuT0v2nlmLYvERnZF0DFFKls48jdr308tAIU0/DxwDeqPD/uKL/aOdQTX7v7jnwl/z9H95&#10;X8mdk3TNpPOO9eEwF8fyWpJQVhVjBvgj0DtrFQPetcPtc32U5NvlOUXlQCbJex4T4f3CbpWKc/mT&#10;yCfRk/XeBeEVg5fu2aJ1I0fr1Q2RhSo9QNJbXiOBZ24+mzird+bUsSHzZV3ducDYlkntEht0HbJy&#10;FPkYzvYl84tPGe/VlLC7Z/ie1foSjlWtJ3Uu3mBJSa7UNlTmWqeD+klgl/YbN0WAzGykCukAFvIL&#10;879kKv4lcPp/xhH+jVnyx9nyb2fdmC7IPbFVWSxnEbZsMpU7+I6eC0DqEarMkzZ1edrU/yZUal2d&#10;mymqeBtQ70Lej9Gs8rphbGsUTQb5LL+6s2qrxnkerC5JarocDhrCa2iMCfZlT+m8rrAzeheLEcc9&#10;DpCdAoVpjXKiX5eQyd8DaGyCQfMaySNDtitrcWJM1ElGTQbLS1GTXDyfrzhxvkh03XUC+yGa/1UH&#10;hPobuvH/Qyf0+4gAkAO1a9tVqrbhEvZQkhTb069VUsCWeyROEwx8eICapbebl61qGocPc9EXSvKz&#10;o3B9sA9Y0SqUsLqkK9YLbHmq87HmOaDLY+z29GvHAMHjwDSWHUjQIkdMF7m2jq7wtcn9n9AwSc+r&#10;JHwo9tJxSCgbEOmyhFIWSqB73ShiTTqrKwRXN9p4SQNbuvrP17kg99yISkX+HrkO5S9X6v/x22jc&#10;XdqsLfV5su/tszchLJAVoepTyYhb4edRhbJWXAQB9g6TLUVl7Kt2H7KnqmrT0CFWQdKklLXVIO+2&#10;bSNLxQUyK0m18vj7i0wPijPbMSs5y795umWAJRFqay9GeImiVyJ05IKSpHeODN7MvU15kFPOYeKQ&#10;RFsHi1xJyojlpzRqnlvujfSdeDDK/vSq/CbZ+BcoehirVOkvGiz+9PanP0rH/l9zwn/v/cCXIqlx&#10;prfUv8VsCPSBAKDTA0VdQGM6xXVEb66J5B41H+Y93tParqF70hm7ZX25pRsbOoQoW+bQD0ii7Mxd&#10;x50U+MCjJOa2gFdqOKE/bLq5XwVLAg1QWu4kXXGImDfRa/Y3r/0q2L2vkbwjGj8AUXlvA/rAot5N&#10;Tg5OHBrPGIOOloSauvDNe5tBnTnhZFKHeP/QrqL/vwmBfvv0WR71kKMLPR7ZqE7EQ7yiGJ5cAKyy&#10;ZOhZ2NnejE3Zg+yeLidNyuxTgze3745jx1nxSy0gR0aQJpDPyp4+GtRa7XsPI+q9HHNTrQdnME8E&#10;5xqKC2jkyOQqhOMhFD57TGi3Yjk2XM1UNYcwC+sntBfDH0e5oCIaQjB0ObhHSESvP6BXJFal+jwF&#10;Lwvw+0sf96e3H/FUKf1dO/L37Mz/68cJBh8ClpcZsLyPrzWGDAhv6WepS046QvYrvvZ5aYzwhq3h&#10;YVJBJZInxQEFtWwg8b+iXmWNihuNo6CpFRDPlc03GLDiSjL/ThQgKnmRARZFqKxe8VBpoZfJNa7Q&#10;vb0ANgjfIaWXDX1o/pHndzKovPAvXB9ztR4shwPIVH54a9UzHen6BOdvZduVC14xHX6CQv9Os/2b&#10;ru839wca+U+MyZ8alv8Dv6NsQkhvH7OXClc/y747gZaAXC5haM1+2ZSRrrSjLT2pdGn0gAZVJIfo&#10;GSxNiAkhXaWnLW0UGWERrTqM9QmzR3VKcrnZ0YZEs7Yh7JuxvcPuq/CtMuPprdl4hsfBWADvt3/E&#10;hdFFjx9nzhWTL5H6FUSmWZ/7mLvbsNaChMu74nbEtGXPDRLlxcj39xE+eov/xXL4n66W/7Hft24d&#10;Mrph2046DZviGLE3U6LiIG8PmMWo1sIAbrhYTxeB5tqGEcucLy9CY38KOltTeFMPnXznzLs6ZVEh&#10;JkLuSzq+PubyMi+sP9G+8xhW0sRXmAfL1l7MxBoUkX9FfQ4v4pPEz8/1QTuGdL1enZRjfr/uDTdB&#10;JqLsOf8TFQPMf3BW/zaz/6mjnv0RkDrJDK+bG7x4xL6oui1MPgL/WXgXteK1N2w/kt/vM+hdWLgX&#10;r79YHjdgZ30CJFumiCHr0g9jiF+gsvQ7y0hvy0Ckfy/y5je+fISEBpWlQsrNOMr+2ppa6x3a0N0l&#10;0FVVzHFrNqZDbfoZNlKpTwUgbJ7Rr7iGsUZmNbpawUuxpXx+6UdnZVlDSpUtipMpnG/Blzq8J4r9&#10;Jxy+Sa69Wi1j07ylPwokLwEpgoqsJpZOKEk1jmC5pTmbMaWtLXhL/+vKEuX27LYSRkc35y9Qsu00&#10;UKLKz/qv75qHxt6lrao9mSCY2P9b32bmgcEz90qpBNnx90CXW5U1kDgtuA/1xuD7GU28k4esJ6A1&#10;g9yZlmOtihFOZd+zrWrGit/RBdKOu5Xp72DzZf00JtxdvswAVx+8l/0MbM61QafY7xMlp6vQQaVz&#10;o9DhgMnnjt+ZVnegV/0PUcX+VxeYwMBF2LhcjP8by+kXj5iBjquAWbGn62ITQV69B0quKgojB2g+&#10;l260O+HHgk/eNlTda9ZqI0SZyFiNVE+1cBM+7QPYijytM258v0CqUICs+GPWhwk7XWbchm3dJRKp&#10;9sjiNLoAygzKIC19KQVeJHqWvB+yia4qRwUCofWnxuOE2eSAcaqs+dDJS9xYGROp8UCeGoEtTEs7&#10;po/Hw+oC8wfHffC8ICFN0nlWx2HP2NQ+kzG6Gxowo4LFNKoGtU/ffjKt+rRmyochDxSEPVn6vIng&#10;FpqsNY1Dhox7iKmiaQMdS+I9wS/feay5sL8AGsR/UlX/h41JNzw4PnXS38VsIJlZyzerpgBgPnuL&#10;AsIn3F17wRKPJx8Y5TWH/E7zofI8rzGKk2hq6CT6bq83T69EFBDN2rl5tQfZISHGn5f5nOgVfsl/&#10;9WqFrcS5lVCrTwfbwOLWavfYEYUK7890kP+R5fw/7cxQTocOFG+q8Z4I1z9K/zGV5C3oHNLT8Lai&#10;qIK1wxaX696gZ+8BUCLxTQaMQPJbYW14FKoBrUZNLBT9N1msG68boV6kz2NgwyKxW0bkUCWwtYuU&#10;8NEw0L/tm86Y1rNo2BfPa30nrpWBDZ2ZZChNhFxuQ4NUG443Y5zvfZavfXxNz6If7/dSTmPFN8aZ&#10;dJZbh3O71V0DaxUS1JAbvcOaffNGDJG9jtSzWtjOACccOdcf6CWbh9KOq5skr7sQnbtWrtxxa0aW&#10;HuTYbiHaOsE9TZXdSzhsNpdDuelV4lPmN53HRyLU/O2xcIUoYIs+bY1rk8mKCl0JJf+eeyUzRsyO&#10;jCidjzfknIXI4NH5GbrFsz9fv09keIwk+hFMO5tG+kIbdP2qPZ3g7MDhIUUt8ZQevkJ/77WGgwFE&#10;lKfmBCuoj3a0GdIG7JtXdjaY3BC9c5DiR3qSPT2M1aKkxY/Zmm+VPMAbubserVj7ozXI6m+C3Ch/&#10;DXYQBcLZ01+gqFSNuaZn79UGRJYyYSl2wzk55DdiXa5iSiPsrFJDnx6hnMNibpUsJxs+jHC0a9D4&#10;PT6++17bGtXero6uMSMEST/wfJp4NfQJuwaKjUj7fjHPdAmD+RIv+lS2azttPVXMvMUDuRj9E67k&#10;fwBLUB0/p9Djmp7Xl6GNdONt2zUg5flsIaMz19QGJXh5x4g2ag7jrkJ8z+2fTp0Z9qKcks4B5l7n&#10;dTK6W8BzwfRw0C5jnjjzW//Vd7se6OQ+vzel5AD2hXdXYHNqnDdvnLcBS7f+PFAnccZ7dnnwxGLL&#10;/TlZeTqz3QAtoCNlwP5kjhFAgWeRKE03boE8xZEAABaIwIXKbGPJnC75XS5ZHxM1PEpAq4KGKN3u&#10;AW2R5n+C/W55y67gceuHRQ6XaKA7MONDIdrwJZJbvvEqo1FJyFe7mWETX6Gks6dcUpNvGHfJFBQl&#10;gE7bODbrxefM26o3E8+jklsi4dBOKyotfRs+cWBHR1shdeHRJruuNOJxHq1ZlgIyEUGH9mty0Pp6&#10;bFFaVoGs400wBWY1ewYLxTskUQj7gAh5qkaYixyNS2rPruZXBbWXMJXjkF6Wuv7O0i56pR54+61V&#10;t1ugUlJ7P1B2vJHsTGMebRK7B2zrzSbx1uSExbaF6fgy7BwP/8C05uuUBSBsYhcCIdp3mYgeUo57&#10;10iL/cOechirQEnq3mOC4b/QSP5rs/SP9xk887YcI1GA640GddTPCwP7tbZA73Ke1VgOz6MgK54M&#10;jYWD4KTyM/6XsEIhVL277PZBAoFuBoMCWLLCQ1/es5D9FbYD/DsfKgWgmXqaMYcKg/UfcpF/rAb/&#10;d87uKQfgVY2qhqrRZW8jWhYf6bY7lp5ntqmrkvMz3c4GVZg5UwYEdoqUEfbl4DYNyMov0JfvZ4Qo&#10;wzC0cKVncc/XjcCTmWTaZH2UpyJUrQEttJb8VB3ddMFWTp0SW5FeGi0IqE7lVAnxYfdJ/hHTbv7w&#10;VJ8jtZNeTOcSua67m7LCl6o3fvDklRAEsLFblRoerWrtRAlNc6U9XIaLc24WhpYK0sYjVMQCw/MG&#10;DlpQm0m/hxbHbNxZrZMFz3z0JL/x6iHOuukkj0R/z1ELEU1F5KuFdntxGWcTiEBe+/5Ijf+euzTN&#10;7d2nLiIsdscya7VxNHOqTkzNGkxiU+iI+37XU2Oc5z/U8okklcdYeV/KNZ83yJEhj9eB4laWn4DY&#10;KnsnSUVV6ulbek3JHxqIFGCm2R1Q07/bCya6CM61ZH+WC9AHyFebirtasc0myBZow8BmuHzXQNl9&#10;MAWLl+KLRoZ7/kpaYyZxvJW6eyO/d+dZGfPuT6kwjdc5nuGg7FjPseW65FkROB865Tp51HDg6OdG&#10;gH8wtqLQgxm0PNr0ZuMAofrlXOHtdfhlsUd2Gl0yiUZUj5p/H+1sC1FQ/xdA2PcM0nZEFfOtO2s3&#10;/jY3NFhCUHgGoLbUjIjsABLR/0AMTrQuXGWad0c9uo6b9Kx1stn9DPYScQ7+tJyFuImPAfYZZZbu&#10;nBpeqnxTXzFu9Ou3bfL4r1btzpPOwPu9SJgSsJ8e9CvIK/yMsAo/8Z+z9n9cR//kGVVJVg5o29Po&#10;2qt0Wyu1VHb6XIu2jc8M+0Cw2RhPR/bUScm90wHOlmFQWOcEbAtFPocQhuKnr33lO1QiJ6MjqLO/&#10;1w7Q/y2+G3OdR05Ir9AW0LTkNRynhXmHDI2toF+K1tQJk9wyRXadbkd2N1zJTR0LbqO15z/FZ+a1&#10;dWNHdyv1MX4LyNgGu/dL5aMTaFawJzvM+gkqrDBEf5ZuInareGTBhFILAQQDtklNtGi1aIHmnMfR&#10;qy1stR87HzvzHrVi3trWfqOP8aLXBc9XQm5d/QTNwrGArEzM4UEyGa0gldRtt7fh2gCt6eqr6dCe&#10;Gak7qwPtK7u1xVhrbz0HRl06gAROCbTiPVpeEK06sJx0sWnRLYJq30gq1MsOkLIZ82kZa0BCYcHW&#10;SwNfIJ7XR8sXJbwG6NqcfO7cFL5UjGhVfyNzQCVbDnef5Yszkdgt4cLz6I0WItLajf0ulJjF53ml&#10;FzM8lQfAbpTu+R1uDbwDvTxvcxUcdEsKVNM49wysETGd/G6hrKks06rlpA9R+qeG0h+1EC2ZR08l&#10;W21pJ1wmQoVlQCfOL/sE99ykmuIHBkyMOH/6sLCWkhlY4RK0F8tg4/22/WgyQmFtfOJARW7cRMkx&#10;kKB8d234Zip3qoecLf95umO8OC2TSqzojsFbb154lRDtN1mvEBwv0nb0OzjAp639G8P6sxa2skdr&#10;lrbHT7/3LrgI/2xsWPXlgX4XbgWk4IA5DbrCXEYeT40YVD58LztB16sheru3xRdtIqx9/f7ConZm&#10;5dX31lYOSPwv0Pk22pQ44f/KZCcadD/t5nTXEEuGf5vCx24nQzIciFCxEq0ukiMWyQ8M4RgNNJy9&#10;n0jbASeiNXJeKqxVQ0LuMu7UI3mcJjmuiBn0F/3qEKJbuYrnQtzjmYZRlbWnZVC5Oiud6Tyx4KhO&#10;tJ3wM4ALIiz1XOi5V66upHMEvQ888HoqkakzHHTzuSM1dY+acuwoduunv+adQ6B2M8tA63sfa0v9&#10;+ze0LaYViWWvggRi9vSzRSjBXUtoYmVazQvx6I2i8aCbpTvPqzmNsfWaT6tJMg1fgE0/vDUSvA2O&#10;Oeqjqn34hb+Y9IcDwmtXx945hQfanvj5bJ99KEf4lEvu0Vart9Zy1q+hq3EAG4hfL61shRvC2SKj&#10;SX3yHhOrIavHNfrT8b012EPOzTckXyngN3/ymhonV8/GLDTE2ygOATCiexk4LmvCVcEJWzsXngHs&#10;TB+nkVnNqfXs4amaEwIU7v6OcDCHL6ByNXL19JpyahhS6VrZeOCpU7uoxBzjMHUGwxin4ZRvu049&#10;aMGzMpjRZ62I+3zvBN3O3v23/ShyVJLQ3XL/Nv6Q9ZsKp3l+lIkEKXPn4/EqRayo29cIFZsN6YLt&#10;lYp07u7aK40wy+cKhD/IpN45hN+IREZSi7sPdbeG3MjuNpgIN9qaiCPJQcemV9IqOmmUU7bOXn2H&#10;j5PiYtcfWD1HTmQ7taO7FPUtdYyjnKcDRAGb1SjBF1y5q+Cv3FPzGlrAFhcaXS+0n5456fSrxa4/&#10;Wmz5eCwcYSOglP8sdLdWRtiLFGk868dv+ffSwuUWvoGNW6HGreICpMvi1EffEbfXYFDitslXSSBM&#10;2TDbVDmHlQqhaPukrAx+jgu0B9TLyoRzvT9++dGy2TKJ8DC++7T8lXq4bFLHxIx6/T0QdIr9k/b9&#10;r2YGf3ENdMeXUbKcHf7xPr/teSbEDiWwOonq3X+eGw8CG6joV8M/dy1Nt0BucNEjokRIL8HL8lvw&#10;HQNeS7riNCcRIjP7n11mVbeCq1EqovVaVXv1tIyemGtwoohGLJ6DM5Qz9gAhnlmD/Ro4qscjSjCf&#10;7871tUaJ1kK7F/agFfPgo8jiwj5eOONLSg2lFTD1nhDpV7mvAwJaV6tOScJBIB8XcY9fIH8k0zby&#10;qWqwG7Hb+6hoX2WfKLddIPH6Y1gNj5n1kryRDzItpNnIdHoEMe5DVp8qQjhgVS2MFrRax0K5drVs&#10;5Z80dpuAHgjEpFT4221J5i5FrEbkAMGLWd4wIcDqG8/RpR/DfIhWf4EqzmEpmZa1DEjtt3Fr2/XI&#10;6gNCUOKMsZYiUPPQfBeoAAiwpyFZ3ZmqvKaaqiM/a0VLYInpqzgQRFXwa8xoI+PsSnfiZ/QYmdcC&#10;vCDaV9CeRcp0sQn6mlSuTM0Da3txkKNivTqG/L1tq9mW+4h5UY5RWE7Xw/TYhEud39rqmWg+LhHZ&#10;vW2y4ptYpXsHtETcyEk9fuDOS3TQsKAti3ZSkamCmKI4ruwuXKUie5IqYrsMeq7wrDnK9QwFnhJz&#10;1jPGezPgSjrzBFJqvJ0iZ+FFGW6vFIh9Dp2FiN8AUhCTYR/q9ZZiPOF9P79LTvoJzR7b5jTUBlvb&#10;oXx397MrWJ7s9lDYvyz1qe2snH516OU63yqm/ycVS9GnC012FdJZEmdsKLeFqVVL78dszch+OJST&#10;Xmv0pdYU+55Wlbqx7ad/ZgC2rkTU+bfs9/lGMq0MnxleTXV/L7MMdUwZi0EQFI51Xfc7j9sKH1WK&#10;QMyUp3od3Me6OO8GldeNkank39If3Cqnn5IAXbMtgyAfD3HvJJKuI6L8224zYfVB7ZhVWAQJ0ige&#10;2MHFWWNg5FYT/t7rZCkFoVYHaI1mCp23CSsCBCvLaPN4wAWrAmrrmC0uCpG+dEgmFSSCyBISOXt9&#10;9wvE1FLEiAqNoAbZMK+c4wkJTsZTxmIt8K7X2pPOPdYo/Q6PP7mYlLW6uWcWLRpMCuOeOr+X8yk3&#10;ePqZrVOVawZule+gHskHAVm3jF2CITsWFqZbYCvJDfITGt897ORXBdM+twAHZW8Iw71orGsShwcf&#10;fVfYg9hDZVewOAcW10SxWtz8SDHaS/qiIu1zHe3w1CgSB26aH3Z2nkx83z77Mu5RHw/KyH9WTdAI&#10;Rk6Qh0bIjD4jXMmNWzfcxQQhqw/VTnoPnpZESfa2GkrMp3rjEPTKbW3aAZNo+ZYq73n56lduBdEE&#10;B/swhC3ZHcsBIktzQgmTSAJ0QXRytD+TBUjHII6XGmxD5EK/p83F9At/Eg7ykRXB+Qtz8Y+YlL/3&#10;HCw0uErblBBTdbiNkBoJR6SHrT1k24v8aqvLl2L8zKs2QrE2ngErO/zmYWX1Vwr5yYPUOeXqaGfa&#10;gM64M0EAdNeFL59wWD57N9WAmFquCmtZ6xzazDd40oK4pg5ugqqOlFVdLVIU6DM9WInruZeB+63L&#10;OR+XXEIZ/JbcTmwQpBkgbbP+8PUGKWUAnmdt51JE7axW9IA2/eZUhpGvKXVPUxIk9SOQxc54Utcb&#10;ls7kTqZzDVDg98adE2Ub0LpLdnumBNsRe5HNqCASBDiuNUaoMeDIr6uhDwVXKX44PaLOn/V7xQy4&#10;Bpo0olSscNFEF+bOcQIDGkAthdtCn6Gp1qRPS8eOSgMo3BIFliKEpSZhtA0tgd4FTrEOAEvXCYLK&#10;I80DRS9+m6t/aPYZ66YZa5tlxCK2K7arvCuTAKSmNIz9e8yCqPtW4TjR9/EotbmiT9EDKdpColll&#10;asC9Rp573Wc9pAsXZ+5z0PpcfjJVf2t+bJDwZKKE9m78Sx1aJoyg2a9nC426CmXsVhgu3hty7v4+&#10;rA/bfmAaCK5zR6pJXWz4cfbe41EW4WPZWSJayLAr6pajqw8M0G/NWMswU7wYDs2EnzAcAiRXfYAG&#10;GdMgPHfLlhJa72W2fkN+5bjhync9NafPPDalenx+kEnRNB0G0c9q4YXjZWvvPuroxKAMB52x+2kv&#10;TQso4eJPR6972AxtGChodOmTtvgIKwc7G5VShFDeTM3MEu3u8ovnrlKWjLAgX26dZ+Cc/SEJM0Xk&#10;zgqDLfHTPWzmY/pbRMfzHD++cvQA1KmXiN4hrFSwkD4mQNO9nHdYYUcdUGNIap2NQo4TbpVSCG6D&#10;lg4kNs5y5o5kv10Pg8icRnM0qJNIVVLdxUSIaV3OCifGz4n0GWfzZjurQXLNjEuQZsnyZsbpxUQU&#10;RhPkOS0zRztfng1tNShu1o+LvRT3mZZkv2VMs3NFVn8Qqb3Vw8Ppjq2YZD8WTNrM0iF8BEx9uGx0&#10;TaEx/oXYTN21OgFaNSHK2YsPSP67TGUqo2k7ShJ9bv3ylaFHFmmPA3+MlRFNu7z2NQTij36pHjzP&#10;3nac+jU4XlFxbMmKArBZkQ/v31iNGFTGSiHSY2yww+gntVE5dhlksFDeA3mb97pN47aaVbUqPKUJ&#10;QMONBHI0jZHcLtho5F2C9eXBJ5BAaC8i9ar39ZjZxHmELI7hJ9s8zRT4ywxwTqvZV6wb4XZHS2V6&#10;unGzZ/nITzC08wX9Wq1rzE/4MVkzOxedBDqvy2Gk2yyv/00b/R9BoP+p53wTkF1hpe2yJz1nMX3f&#10;O8AVyY8EdIDIl7KBThVodAvBrjaf11dBuY08p3qsH4HzGqkK5nA+6QcBguI+VSKCxUOAtGPt26mJ&#10;w2dE1jAwn9IJ5yVVKzboKnCgV8YTe0dAaQVPsnPKBu8M94NbL7pn4Lw6SaLIjsi91heoZTtTteTO&#10;e7wlpZThjvde8sra+Z7T1KwEA2TAq+Ol1RLt8N78vUjaL4bqRu52pZ6pUhWPnd/1exIYkEsMUgS/&#10;FqUC7ERnTDj3TnSqb9nbyXy/9ZNElKOA5KKdqcnZoIp5bSm6qGB3QeaJP0MWVMf3Dcetc6vqFEf6&#10;cyinfhgQeLOzBRYP4hSeDDwMGdeYIOq7lTku8aUdMRgQvSjwZ3T4DtTCE/S8a/m2LRdTPACeUpO1&#10;qEqsuOZk1RUrm0m4GnOf1OPwAfTAmH4/oWKE3ur0rXhWDgk+3jw2UeWtcTkMBzGXRcXdrfFU4z6L&#10;nUFmUQsILtjjXywu8Na18Cqk6JJoB0LJalN9hDdtNelu4tJJMNcKdPsuNO5/Umhh2YX6809dxARh&#10;FLfssOpA/GHJDGKUOdQsUwDH3cd6FhGyryx8eJhixr1UDfKh+R2/hUdJ5MF8Ry3xSefj/r5cqXPM&#10;pvdaCFonJ9cjC6hteUIsmZRwf3MFAPpc2PlrN/wCFddVQ4vj7pir0tHON8gwZ2IyEnjP9ICv3/iW&#10;EM5+exxxHAftKZY7duqC/wINJB9dmqjcWe30M6JtLCFUfRmAblrr1o/AlLG7ZYY9zF8a3YABHHVw&#10;SkgnOwF0mAva/wWQlbp9nX6K+1u8gecjDLiXSnZ/3r6Wi3Rn4YNPBRTtsx2Rn1n8BNd4z20ANsjb&#10;FqrWiKO5fnADuX9VcfUeAfAyq73k4Bc3I9k+quQw+hRDhqWKWrsSK0AW5UR25m2rL/toRl3lwzdq&#10;8S1Fjce2/m7pL96GPlrAXNrQJAEKHVWvIq/weLB2SRWx+lNq2NHShOR7CjkeT43yT7V70Ecl/9xl&#10;8iHqGUMSbVBzIKzKEC4zZdbT3WlUQqaAnESI2KBnervd565kgyNAsobbyi1yJTFQP/dYe/CzQZWJ&#10;+ko7D8rZwl+ksr9jfog6CajXjOrOc0hlv95XeMc/fr4OSNuwR0xJHC+P2qx3Dx4tzXqoAqXaYawP&#10;3krwV4j87im37rDQ530p35T0YPtjK+kH4EeypfKfAhUMYuMmxdpug636siTS7AOTHR3OeS/A7Ue4&#10;YFx3rslFcdRNhy3ZXj5BrGVGtJp/BF34bz4H7ZXOSAnvZzG7ApGKzG2H/pvA2SaWVaxOlmaC1N12&#10;ucE0d1NKWCUY0MRWdeyqoAX2WTAMyDEBIE8KBdu+DS2ZtckMU5ap/FKvqS6FoB1+aWiG5NBiPAqQ&#10;HAANGe6l5x8mK3lUnugBmJUIoRK8Pf+yj6fnLTW/MqrGjgjVUucSZNHdbF+cJ4r1SwhuyBcflm0f&#10;LK3KyX3lww61+OeUfr4A2zI20VbfKv9YMpK9idOz4s1G6fTK2m+tAbueLI86fOnL4WxptcS2L4w3&#10;I9PUa/5MVQitGyAY8NB+1e8XjgMq5n785Mc3dW9t3WFVLiykLhRMNraEPI64lOFXIasvgjaGXTwM&#10;nYW06LJdafxeuudwfnMRCD87wrTaK0A4nnZeRuI60W/LQnEDb60GcpVjDjSqIrYq6zXUH5v5cZ8X&#10;4JI40qJix/OVgtEtbfKsntdiz71VRkvvSeiyrn34KaVwT7OmgjSfctVPaGPMNvmkByeR1nqkOKZL&#10;rWgZib0npn7sfE/HOXmpUVh+YvEPeCYREL8/1HQ3lieZTeAIrRN5YBomFOD3nBH2KmSNIcjkWYW0&#10;E7WgIlQM2Asif4VPpCdH426dxu+VJcunGvhl0KHQZjkIEKWivZrMzavO1Yucs3x+8n5UCcmDkitu&#10;pm/V4JP69RJ7XzhIyFj3InPNRTfCPQCY1QdAVagqqynvtEejRNan1E+/01+nBQ+e0fJxTr9uwGfy&#10;8iwDfzOc+w8grxHAByiwPchs9M+sizKJCsb+1sfLS4iySU2LeJVvyf3p2cJjXOnZzpe3VnZtaai1&#10;x9+4eAK0vB7wa1j8dZRYaZL3Hs9XIa+92jlcljpgBgE95Y+6KhHZXSkklXyPy7FfYexjAGVS8Fpp&#10;l7m2c70U0iI8vWkxPcidh6C5a+X1yTjKtjDq7eNFOri1igK19X5o8mtPSmdIGKyUEJCVQK2zC/Ql&#10;NMBBSKAw2zQ2olpUjnsChQYXkf9nBC8HIYFjjPRQw3gvE0278nFcrOubmykbwJCmrLKDF82nYBg/&#10;3kaGAACv7dduH4PVJWxNRPJgdr1IpX/oJlrcvo+49/ka5L6BOckB3g9xDWEWlM4YRXO0RGWNHeVi&#10;1Je3hXSRhVul4v1pjGjZxzFhMO8XhU8HSyIJIZ9eERjIuCt0JfvSjT3cHOnZ995JAyxWkPeXfPvL&#10;ssB2X6am48WChLatgaGfnwCq9HVFeN9xT7PFKh4vWyklZcwn7v7UqX8HoerBYULEMV2e3Pu/eVbO&#10;L44+xbAsPyGuSWfAk9IF/86TTkr117AsCD135xHjnNjPvhv7BSoBAQwfDQfSefio35Mm7x68930c&#10;K9266ewkRCK1FHIgr5j9jTIP/pJUp9oBx09KyOHNlg+wKF9Ky8FcRMDoOicqE6bvJ1g5q5lOhHme&#10;WFKcGLhLEX0cCHSJVoQhLtUNExmjWSlMlrkbSndrY0CzG5OJZpYH5YrqQ0A4i7aXPMEyFZnpO9fq&#10;w02QfhiNtSNCOTEA4fgyLro0Psq3sPgpQeTRUazPpKFyr48T6ZWpA2JCN24xhrMAtdMq9Yuyd4oy&#10;bKSvWAnRqBn5bqGvzdU4dcChyRFD3RafES0/sCcl5M7zWbo+i4YcvMrhbVn/yDfkzqA9q7QIRMP9&#10;0WpwSNFsCUnt/9feW8dF1e57w4Mgo0go0jUISEpK1xDSIiVdIqCEgPSQQ0iINAIC0p0jSKfSIV1K&#10;d8cMOdT4Lu8d595xYj9n7/Oc9/O+f+gEa2bWutZa1/WLb2wStBLi51OHTDRMG8sPbMoazMqxSgjW&#10;CiDHG/spF0Mvbe3b9Fuq7mXUJzzc6fSTHMtq1hzBsMBS1OiZcx+EiYnMGrsloiafhlzDjHD4z2Nb&#10;A3fr/AaCbbRZxOrwmYl+/02JcX/sw7KwtqWQIARw+6vxxP0ESdwGGiq0uaRxL5cIGC5wJ7Wqvc+V&#10;OZRF7nTtzQifiGTc/C3a+F3r9ddrjjB04bKwN0dGt0bI1JrmHelV2LbupeWyhFibTuSLaIkuZDuR&#10;wMFgO4TcBJ2tl7C1OjBzWZgGAtp1gzbnb+ojLuMGOpKmmZKPTP3m8O3g7Upe7r/uR7fuhbTWxlOZ&#10;UZbxKlZOzmU+JY4gkOfk9zks5Dc6EuRqczpe1EOsPLNLtV/C0YRhAnggdRA2iHBs6x/EYP0Djfa/&#10;G2ZXXMpm6m2fqNr63HDYaxaR3eLQBCKt4q7mG43I4x/3sQ3Le5VF72AE2lXv4ATwyPl4lWy61TeF&#10;J7gPh0R05as5mopfSiEtB0P2v1+ftZ/J8Xv9y0wFJ6ewUHqGT3Sk/45WALvAfVWQ6xwWymc+uIrf&#10;xemZ+UU7C0D34byrXTPBj0Zw0vAJU4IO8keaZbdHGlqCTQTT22q2CdoSKqMX36elARVDv9yiKZ8V&#10;UUD4WWcAgDRLk1r8uRV2ndNULUTrU8LIoixTmIJE8ep+KB1liuz4Wk0MT9J9ogJEcXEwoHrwCIUb&#10;dtgauKuOHwBmAqKqklwl3M9ckko3jsuitCt5Hi8UAgW4EuqjHnxWrPNXGNXeaE+Uqckl8wS8WpzS&#10;6pszE2OfgwnHslWKRUDzm6uPVYNH7yJ4p1fjxTvAY0Dd8BcEiOfS6ZDo5pap5WDKSjTvZBrHKoEO&#10;27v4Z9+c+31ie2+IUJ4cl9im423oPjDxYR/+UcfyDCiVT/7IgbSpWlG4GpzvmYbMkb/3nnrMeDWi&#10;cFwkBAhdsgmpEKfv1WEAXf73+AoXeXF9p4g8bt+baF/vFK93H3xrHZAlYvN+vc4nEqoSb0IVDvpB&#10;MLpBz2CY46Hupy0IjsB3J7upudfQejS0jOPDuCQ1OuALROxJ7fTVQhIkFeTxY1vOdKyyL+VWsNIi&#10;rBvazvu0ugok8ITAqCouIq8wjUCS+StFBgHPlphmQPbHMRshkOfoJzWKDLCfmICEO1F9Z8ZXkgU1&#10;QN1pZGuNAU95Icpz+DNKvuqFQgxcHHbkxEEiFuVpynNqANrdkWSHpQ2CbIiFaVPWMK5D+peOE0tf&#10;0ljvH898wGiv3puszQ82AJ00qEUOxpyUSvJBvz/nMJlcjoxnFt+mJL+aHDxCpDs1V2bTAvkuC1Gn&#10;GqHS6cQidIEeUGtrIeqA4qv8BHE/aXmK+AAEZDYfb7k5AIXMPLVQDIXDWSjwFhb/MupWG2P67r2f&#10;IG+qM3OgcQnDuDSbA6+AFrm7KUnjw2u8hkn3zS7Zg2sd7l5aJY0oVn4IqqfDiegDiDOdczqYY81a&#10;J+k1P27Yu3Yhz5zB++39jLyrHyZFb/fdV6N/SQGY2rL4W6Ikq9OchL4v3lvz/X4E8OKOiH5cfAmY&#10;u7dEK8/9EWVfAhUEgvtTvICROQ5Fxhr/awpUQdrYfuyeoL83Mf2r3+MQMx4uFWgAVzaHi/IsnGpt&#10;ccgDN35KVxpRHRKT0dttwCyigB1C2tkHySc9RrzlFzP2UvVSqe1iXPV2CplodkKFBHNVcsorcpFT&#10;iAsKm21L0eTYVS4WaTrBtlUTGNPYGIUBNa0t+A1vp3O7Xuv6N2+mFQG2pPNc06weX7AMYLQh5+1F&#10;EnE3JHwhSvl08I0kL1Vp2GZN7AtY116PhEIuyFPuTznKPXV5NqsMIhB6fGF/5+rRFpnjT1C2Ec0n&#10;7Gzd8K3bZpDI+JOot/ww1yZ2W7EgsOdl/tD5ZO8c35DliCvHO6Xo4nuMwM5hOwYa17SW+lTC7/54&#10;Qo1lgdWcuh2R6ibGtmM98VCgqbc7BD+fwU8SFSaXfD/hYbwrPlF5oYLyMobEtniJ6PqPGQ57WCLg&#10;h1H2xSXjWjiR8l/O0kSS6PLFdz4qKhdW1RE5gSF22fcBD4s3Mxsn9qvepS3BHNvUBcRrN+/FuzP5&#10;FeOdTXbWa21SrSB5Wos/ekWOYbXOoN1wWSze+HgU8aGdzL69ykd1uOw9PFQvlaLwdAgRoDxlMOzd&#10;DY8I5N+OID7/vqTHpIUZuWPc9UZAYbRKL0+rVZgFkKDObQoutKYZMZQGPDbM6rC2pSC0EiU9p3Gk&#10;dx+1FU1OnDbjIlfXvHe5bqu5UNteu1gEh3A5PTvcHbxggqyxYq+Zcm/Lf3MX2Nedx172vorShCg8&#10;hrN/bUHfL+mIc7jf+MVTEgpMGXRTgslHtwaDfBlrBi9VVl6L5fdfFlNtf/UcL/OevhV0nplB+NI6&#10;d8rRYGRDF4Xf1AC4hgVVXsRMMALGY3DJ9wuGI6XUbF1PofEsP3Jo1YdwqCPAklXQH0DKfZ3183vg&#10;Vs3Ac0gOWuY2xk1dbFLQTHpeWRUr7yBtkrSwH/iwoUuytpXi/MxHDwjpQK/psJF0uUu27Xr3XGrA&#10;p7FH14CmHCLkQaNAnoK5OQUOfsNygmSVs9Log6N3clWjC4rPNYYVtLZskBlAGPz34/L/ifdxgaoC&#10;JfrFdHuyeevW9dYA87ihc4jNBhtQnoASWyVSSVwmTLJqRy+s6OAXSC81J6HfLbI2yuaJD9FfvFI5&#10;oPEBOm3iW4J8BgMo5SB9JZqTDPyNFKfl2lJjbK10pbHndf6975/BSmLxHZIrWniAPCwPGdxE2JLd&#10;4XoXm16dSeNHsX2zJ1p3KXHYVSDsBfOcVlXXMSJjOcYywkKGUu/ajT1WrF+R5q+RIF2DU14y1eel&#10;XxUCpJZFiDB2AeJxQX4Qy9vFeGmAs3FKgoWcqLM3qxN/RvUNjE/gOd85CG5+W9jDpKza+KYeYm6i&#10;DCg77Zp+Ng0LSvgs+NaZi6GR8h2L3/KlnM99Uzy0u2ai8nhp2YJT1N1gHC+qC8M2qkaDtSDrAhnp&#10;u/Qs308zCJT/up96qBY+RVFbrip//yxu1Qkqa5L4VKABZ6yy4Z0QJXEm9vaUn6TpjvS++jqYLj6z&#10;xEAiOJuf8AZvOWk6NxjQVpRozBMh7Vo2QSGLdcnPWX6kfmaihc5CrzyRFIM2exhSoCt9vsLG+FyE&#10;sPPSCnvOKgfn9o19lT9kTQJ+ZsHqCpmA6yN98sicw/GnRz9B+/QCOsa3lBKvXqTanAHueTKVjoAK&#10;DZ4pGO1r2pIr9XCjFqNthCZqewxfISdfm1825mLtADlDkX4wW4z/W0D6uDAL+TIk6yLZCBqp6kIB&#10;VDB1+lQryikqq8KITslJbcI1wkBGGv8LqCYAwsAICXu1Vc17GQ73BF3kTzS9yPhlzTCnyKI+XEsf&#10;CKhPMRlLyUYrMJbK3rWzy2sYDPWl8LmrFc0edyu2ey6r9u3SFNCgRSo/jzF+Imlzjr3IDdi3Z98S&#10;MeWbjkqUAIqDpaYSmd1dpW5w/OPPOduva18xX5U0F0tB5IcVwyll2brFA/94IoBVAdCuhOK3LZkS&#10;Dr5Sp4xXels+P9IsOL5L13tu6KFr+6jjxinpaZB308UjmOEFS3v6lCDq+dyRw8Jr6iaQB9UxIucn&#10;6EU6sQ9CuW543bsR7P0sfXHfVNC9bB7wjEppwwhUfCy/IxYKbOWCkoKYawC/L017o/9v4YMwQACZ&#10;eie5fv7Rh8jluCiT43WCQ7bL7Y2ot+cKJ/nBzKx1sURzREbuiDTax04VaV24fvd0OjlkVWptvdpd&#10;hUVwPye9bvcVeMAdUQoMnzrMVMNYS7q6DvzgKYePAmmpiRnype6hecqTF7trLMcItX/LSv+7If+/&#10;6POEXp1zkCiTEYs3BYfRZBEtud6bJXpKL52ZiNnwQ3CozisavZbJQ94IBWrUqJb3nX4SA3gNtBCm&#10;dIOmvO7njfLgJp3GcI50c019+YGtX2LvEgt9qAK0/YDxj9cN1Fscr3XTLhnqY169qIxDv14+ozpi&#10;/3PYxBGAHl8cRsD4lp/bp415vDXelRVnE+eTo++tj6cHkK9oPtg3p4qYAEIO3VaepKqG103eHRjX&#10;cpRW2+DiPvmcQcwbLn2Jr2tJyJHRAZRbWrikbrw0UEndSeGtGLntxRA1kkfSYVxUvMG2nPsXpflf&#10;k6SCI3H/rfZl9oUAieI1B8pNhxx0wNZsMMg87NytMWQ5L+Kt3TFrYjC1KV02cJFL0SndW+DZVQ1f&#10;DN2xVviWP5c1wAvgqxBor+Lq+LLpx9R4JdhXRLjN4br6jMT3ej/hQGzO5Hsd2F1eOyafQxdPigQc&#10;8KfrXvXcPphHbgJAxEeieAbXSf5P3Zr+Rz6nA4lw6Rj3lnC+xaX/tP5Kzl7LWDZTZ+UOoJTLupXQ&#10;wexqFnCTNHexmEigq7wspMPglvQS9Yewy6C3JhwZSPKQCS/0Kcue1poDEpiSG5Dy7/l3Hyhuv71/&#10;1vxuqp7dxg8X9IVGq+D3QDTsjharFjzBTFvr4qk8E+aDHHq3HdtENOfiW0sUQVVbu0zr9DugAJsy&#10;rehgl3brw4TifFHMRNGmKGdCbMmDDL1TwMreyl/l78y6umLLuw9sMFT1b/DrCTaPSYe1mNS/BPDd&#10;+ApU9Z8WmMUP17I7aq8sNkW4Qold4nJgyUsPzCgrWp5k1VmLGJ2rY2fa826aNCFVdKfdOQNb+vhW&#10;fX9dEiZilG1RnhuN5EWSiaWGA4TidVgAwPU8ICxsykycjf1jccEz36q/nXz+J0KVf+Q3nM/ng83G&#10;yiaW76mhXlRWpgoSCE73BsmrPfBRBaC+vxLk/+o/8ezl6vD71dVj2aZJULeuM913kbBjRKH4yzwC&#10;XcD/ubaPoo97zNmUy6jTbo9OcEAjNOMGEXhTx86SjU9YwECtCVD9aAZcnwHDlxZdqvSgDJ1XPQ4X&#10;n7cjxyfxUGr+5zWJhUoW/QdG3NhXmd0IG5K/wSr/I0f9P7etNsL1lgrprIcjDeNVthSZFWCz3tVM&#10;VzlwsfocWvtQL9GUrJJV6SBBv3zTX4rOX86Rirt9lkgj5vmDoYc03lcclWFy8aTLz3oBtOwR6Py3&#10;s1Hk2ZyLG29xqstyJ98AVCfn8aQUFTaFnyOYPe2sK+CDStd49Q7OBv7UD/KaJT2EoetK3gqlAIip&#10;CjlPAMLF2lb4JuTpLWpBkPcpMJGrZKXQvH1g9tsvhLn+xSzJH37FsdYS5qlwohtWpq1ro+iOAPAt&#10;4ys/QXQujpzx1TnveiGcoUCFr/2jJdZRXuAh9lQOBFYqOxQDtE4ggQJCowLFHuOh3xcmx8g+l/ZX&#10;amWeWUgBeLIDzpwUJnna4k21YKr0k8Sghes14pAGKCDD1PsPXG3/1avyn77dWfES4m3ZnmtKdIXg&#10;l2n5iQUsU6WWGYdMxHtvIyF08LEpxlMQLgpaXp9gMe97qK3TkpoiPjZVWvTlDHt196n0kp8gv+2P&#10;oIHdb4KHE80BaOiylku2UksiZ9TsQ8hIs9vw4P53z1KXKbnD77Nd/Fwa71fuAMFxQ1bd/jV0GPft&#10;jU0eh/nOa73NIRP1VCCON+hOCzV83IjQqzUiwHhu06ilvdi0Gia/K9UTfhO8KAXh2Ho902z0ceJB&#10;ysVeWV3IviJDhcCtx4msUDxQ1zux7YphJg7Ayd7DBM6+wruaJueCofWZaOdGpgM6i4hLSVTfj3qD&#10;uXIr6kh4cJPnHGzPTN/sF3I77MyThWM00CQI+RPUWaGnnJBYZkC2HDc6ow4uH9YwNFJwxuu7FSJP&#10;ifO08s9rlQ55ZOXXYtiLg2l7w74Hze06uwLBi8BiQj/TaVZrYY8XS6Ab/Vyt1LXlrktgDqxoC5iD&#10;awCKxH1udiLACl7hbLLcG3/8xEQl/zOKb09jD3AgXrZ67Vs1iibXsntoXJ1qSG0EATxJCgrypOmT&#10;SeKfyBaY/Z/GXuxVu8dN4QQCY4UktjPJoM/aT3Jf3D8I34DkPTR5ucz9FrRXNfK9xAf/zYFt+rCA&#10;/t4qASOdzwb2bEFR8uO1ZdWa+EgV+n7Df3ngh4NIwNz7egInn1cY9p7AuB5zek+jEogYOxMVLr5D&#10;c0GvE4feZrAqPAmu68nm7X16Upam9YZuPL5w2v5qi1BsCEdUqWNw0dBaT9SsY+RiYgupCnKfv+Wt&#10;PsVc8Y4DwqAW31Xlcwf/3QMVJrs6GlxNsbCzazcfa4K1Ajg2uN+YsFBVv6++2/zSz7tuS8dP4lqx&#10;jU6fu7lEA/7b22WSWb95D58fZ+vbnJLt8GiHXtnyWZ59xSDLfoKWmT+88tZ+0MsTh0H6StgGOr4f&#10;zMzA397m+VJB6BVWtZjHMxuagkYXKjDnldf8gNMUCHkD2OupC7HIfp1du7w5atL5HzDBrSWKFRWz&#10;EHUnVWtDGOECgAPkhFKBihckfLd6OqoGTLBHp5pE9PgCRKlWK1twc0sClCzBtO91NcNIZSIDw0Cw&#10;LP9/qyR4EHXNQrwFk7O4pVfLu3yzGo3CC0mPWdppgaCBtMEPZEzuCTS2Wtgp8i3EbztKkbbkGpZ/&#10;6AAWLR3pqua81Du/SFrn8MW0AgHoLcPYXzXnV5j0XFeB5ZZrx/D5wfwGR/Y96V8X7A7/P7ZoaRv2&#10;Kw/03Jo16rhB+8OvTMEInZpl/UOPZlYYs/gFCHRri0Qjy83yOkdMjbrworQGV004yy6Nxrn6csNK&#10;K+gkZQfXbEOaJxBVN1VmnuypFQILAiS0mePHNDZdHPmHWaGWI9I1g9N3AhL2z08f1mn6aqSBh3RF&#10;1dygqbjSl4wofqxnnx9afkizzULOrCiDJLYTwsuhQqUOG+BXGVEGoHPsr6MeUyRGl93K6QPV28lI&#10;4vqNHX3fQwtf7X+ALfbvgKCw/ub9R4ddkPkY8q0v2ioR5o8Dr3wzX6Xrg9FDuEGkg/3LpoRtp8dW&#10;RBf5Asrwt3RkIWU5kKsOZj/RKQ7/9KX9oKWBH3nwLB27wc5ZQuixzuceNLDYZsrBjru6VBzO3EeV&#10;AB3IbcH15dTFnyCtfJkWTaDXl+p9gVrjbGbTxVzaWH++tJ0EEktdGt4r4loiOljX08l989qmaDLt&#10;KcFw9esvvppY+9kbuZWAm2vNTlMO894lffBZPhu6/vWurNeGkM7ye47TxMMy/dTZCr211HVlSU0A&#10;yrlJOuRuOlDPjQuLqJQwoH7znqBEyHtWzqMuKQpFpcYL/Ae6eKmKokvxeUk65l69aKH+2gIUOKOd&#10;vlsqhoGXtuxvICL5jZVdriY/YuYFbFOK08+2foJOx0Fe3J37OxezknN7cwdzSnfZZWqZG5/2kYnE&#10;Hec0JXjsGuOXjk7UuT1oJB7DGn1Qjo355Ov6YmRPeKU7BSJfxv/QfvsJ/pcV4JLe/iLJPlrmLfCK&#10;iztTieH6jRdd2PmbYRvwmqOo8xtff4J8wtAXbacVrLDGTgA5U2w7mILxbLk6loJo/QQ5bEKP7gRi&#10;Lkjgf3pGetCSLnR5DL/YipJ0ONuaB3bUR+OqBRjVIXmii53fPdXtxbjMH44DdZoi8c2W9WKAYP4U&#10;61jhBBP3EyRNAd0v/91TU46zQ/igDvD7BYdrP0FppcBuqYPHIdPnalc4z4C3O3731Bux3g+0Gw0x&#10;59m/9rXmt31tbsiuj7e9cMoPPAw7y+9KODmHv7VfDraAncbm0GVMwFP/sNPl4gp3yZSUWMSpQJ85&#10;2x8RfdTSWaL3RV9up/UwHSrePM4geozEbSGMQUzN8GfqCOEcjrkjcu62e8oWfRrjPPnUfb/DW4Um&#10;nDrYZqtyuseyWnqtWqprDvBtbqmpBEZzGjjG51G7u4yYAKDXcPodER9++PLKIv10nOXXoMVhzjOI&#10;ilp+G/jfbUr2h029z1rWS4BNIVbAQfX8YQBMp88VrnDsgDH8NVoxwMBRwy92dHubvecPR9T+cA42&#10;WX4NgDZwhiBHd2r+OFZ/+pQp+6+BVYIC5+CPXw/y0QZOF3xIfv4Pp/VPH/Iu/m1Umf58DmLhv86X&#10;7r/97K9z+4fPkR4ggOM5Ao7ntzMA3He/ztbvd/aSiQrYhYxfe/PvfLE0ijkSusboAHxWiyjMReq1&#10;qxhwUTUbHALuZGm/fjvNIn0eDvghZTuQW6lMagYeFrlDb4uLAF7Q41EXjAKHT04l9AslHbSkIFIz&#10;lzrIS8rvlu8vQBzM+8sS4XDUvsWez1SjFnguDrKrDs7fglC6ilQ8KM16Q4cG/Ac/jgGu08GHYvup&#10;WDv5kN46ib5tVa7m91hu+zrNjc9f1sb0HAuoxz4x+GAhEcRf7ZkMcuaL/JFDTDejCfLSDDpe84P0&#10;ua6lFavVVMeaArVfaIg4eaHNoe8SmANo2QMGXc4nJ/uMoCJngIfUggWjWjqeWNp8rLM9oKZ1VNbS&#10;2kJY4vLls+nzJccB6Bt4hFt3WOgdEnpsP1F1HB3B8h/TTDxcYxr+WsNyIM4/NWH+u49OzRKo0vzA&#10;0udeoVPWZQ9XMxYcw1cwAuO6732HqptfvMufIeal6eA9hmCKQKsCDpHnn+0NqYXtrm5dmx+oI1Bb&#10;igoTILt/zHabrtstbNUhXkf2UNu472pmCLcSwzC+F/miOb65xIa7eqau79vKlY1f4jC7XEyDoxRZ&#10;eAVUswuVuz6XQTg/lw+G76vjNKZVZuCFOEoYvHfesrr2iruUlV1sjHHD+gtEGZToFD7xolqazQCP&#10;8nPHy23lL/kkWElSWf4Tfkyhq5PbOg7PeT/Rvx434KLwmjiaaPWSgr4DkABxSvW5sQzhT08Kepf8&#10;mAJkqYNNMtbqqW2zxaUbTsvsK12SyplbYfxY5S0iJbeOeWc+7dhm314nTSmdWnxUm4H/ajiZV571&#10;2vibZuPWtPHhB0nrY7qcFPf8IQabO+AU+1K0OvZpurJQTa4KgKYWB/x07jjYCFWprBLJKrwHjJLk&#10;mq5Y5zDx3LESVFFMngJ/8/rRCC9Fv/YYae5nS/ErOdMDBRoqWdCzp4UZhPyXiEDVPTmDlpDeOtcu&#10;We0fnlQgMGlVluoEg0/H8/EmUTWuzZsbsAzCuG8n2d9O8s9AJ/we2END2OITR/wepRs2akyeVOIx&#10;G1bXuHnONdYgyok9dBEKwH74MRwS5XIn+7ADGwjQKR7ZgN55ZHsUeiNODKI4rhIybtQAx5OunNgL&#10;bP7+j5vTmR0VesdsjHkwDhdc49yVXzv+3cv1iThnuGfebfinsUXwBYEU6SlES86QbMBTQTP3zeAl&#10;xSXrteCZk9wbti+mpRs/LrEm9RxpGU7B20rt96+/ygGdmvkDXCnS1Z+gqid6Sc1b9gjdUcxtG6JA&#10;d34ejAg01zVZofWKYZQANvi6rWaWBGvRzUBgdRoLn6v9RLvfDUOH1i8y2fUqwAykIb5e1k9WfbfW&#10;EXUxe1DK+IZwqxHj6kJ4hNVlBSHk93nA8STdOhruFXRZXBJwozRaAccmTIz1S2HBPz+Kb7xYTg1t&#10;QKr01XDa8SlCxamOqNpRZclTiKAqauGWCaWbP45pfjGM6U3bZQO1b+waExbmmgj0ST13pBeeum46&#10;0kwLC9Hoisszuu31nt73hZ8IjulJkYXBsarYQnALM0HXjwXaU0m1zeSNB83Xe/xPUpVJATbyTaCD&#10;DUKRhnwfbYfu6A4ltFx3KRi7ichzxvReByC1wzVohcXvmLO6OAwOGLBXS0nAlSDOM1TyAhqUqh3I&#10;wbY7y1c3U67WBTKJArxFiM6bmOdRPZhKrINe6xrun6AHKUiDNAnCkydk5FAkUDGmBSuFXOkk2aQr&#10;dgFsnpLSrIsEJGL4OsgbYbdIa2DkoaNVM6xqie5qPU9IxOczMVClu1yGMUJTfYKLik+lINImEhfy&#10;8K6ydMAVL4MoVaf3ef4p7Hyk9M0PGtbz5EnwqgRb0opLxo1X/O7Jlpq9QlSnnA8Xdkb1pvtOukGx&#10;PLOEHhDlA2MWjOQyABjQnThnufTfadkOgN+Tgoh7y6DVHDPba8qfxMlf0mYgbQcGosmLr+ZPbHea&#10;XqqG6Iy+qKhV15TrAnrR33y5h18Mu3rsrmoKlpNgddGyyV6hzp4ObYZFxTBD8ZroB/nHXiWDjiEh&#10;abdGLhXyFxHJIkvCHJ9ookyqapbgbwRtM2d6ri9Xlme60umtQyJeQ4nE5c/JqkgaQqPoeTDIfVMl&#10;wz6yzGcVmUQkPTF7NzKIIu8Pa4ok3VoHQ9yy7Bh4gKi0hX230ScXboEO2wLlPhVh3PDUFeFmB5gw&#10;RyPmg3M2R/NBzbdHqwYl52yTGC2p34OIJmpJbHabybbmfzQzVjl9V/ApPRJXBwMFy9acUej6ucPF&#10;wi/rPnbVhxh4HrDIgtGTWa4AJ95j/Q/v3Qf0WwBfEqBPq5QHH5xpOd2BR3jeB7QH4chC/sGzi0TM&#10;VRQqG0PKnAQYFToBUUs5RmDjvTo49Y8/sGd6cQLtjEI/TX55edX3E+TbBfyAhhSdO3D9xT0GNGHq&#10;4PvfgQsOuqhpnX54yn11AVk2eQsADOdRXouzzW+QxtN9jF2sU/rBPHIe5SNLXfMCx2oddkw2zXfq&#10;WtdU4HOIRdOHfLvP8wuEM/C/5nVENcOKBacsZLTb37zIYVxjyAtCfvkJAujjxUCASnhU6tB2UtNi&#10;G6M/aUsQGAyJsIO3ZgPDcGD6axjUAVOms2pdUa9q5SVtSCYmfus91ropsuBo8OwyEYOGLCtcsksA&#10;4wSMyW/jNCxF5wocRtSvw+iB7/tj+H//bZ6cwCj93/x0OnCGEL/tOQkKmaLQJXT3LmYDIZXlJwxB&#10;Pz0XurxUO8MrJ2ojwONufhGHwj7XBXCdzjpz2Mgjio6wOtqZON0F5F6UAwYITiBPwWcTAL3FhFrv&#10;2RIFY9TV2LUSoGfyr66a6pDppDl84MwkhizdCcfAiukAuvCfM8HfDJF4gfK+bqTvcDpqNT/dDWGO&#10;YLzKWprN1Fe6+gHcPtfBgY+1uvP2L8Zvx/oJHOV17Lyc0Z2kwprP2tzdtg/5CaIlRe2lc3FppcUf&#10;d/mvXSi8qax7GHfiCkYCVbmm7QFfHpiRjcHrsQW1+UcNll+2mqIWTSI0ALHDWx2AzCzOba8hcLeW&#10;/POYbMeAfFKjy1LjrvZB/OaQkt47arE7xkQFAh2KdZQZ4EerencmCxDOaN4lROXUT5DFrFKCyXMm&#10;TPzijdmIVzAH7UTlsczaoN4KHuDOzPN2Hyl3dChkWFBu0LuIwlR53KPE0W2B1SuK6yJ35qVkK58p&#10;foETnRZ/mVUW0RqjUcfBDhsayRc8Df2yjKPj8ROkp5Crcut2N1B/2hrEBwy3rKx0EkV6rL5ANSYq&#10;twcx+Ftwm6GcKrc+w2o4ton/35AAccijAQjuJ0W+ikKAj9or+WA0RXmybPejucUbooHmKsQ19HHO&#10;VaJx5DH5rdcpUWOOUnSmLDgQg0dQXpJ1SrVceUJAlHgDeuM4amf+riH5K6aIVSHAsE9hstvgfp+h&#10;qQLDR9Jncj7ai9uLhVYJ7jbO649uni+nT/jxb/wVnvNfDZv6R76f41uLFQdc7GsB+iKOaEw3b1IA&#10;xaJM1RW4v/v+hTRljCQAJZbhHJzI5gywsQ0FOpTR0lojGdHO6QagtB8n3yJMdS4hY1rqSIkMrUOp&#10;x6pnK3DRM8GHgSbrF6K2H+rqRyx875vygi9kEYB+/SpQ6ABzAig3R3Tgo2h2okqZWwpbQLVpEm5z&#10;UkN0N0AwVgSBsG3D8KGfGpjCrQ0UQl+KCG/8aogzRuQzpEXMpTIc42ZBOJ4NgfO9H6CoZCxHuNOv&#10;iFGPvY80PamWG+VeTIg2teOL6DJ8rtxOqK7V1ZQnlLOBBR/ZPCztE7Sgfzk/58e7QvHMx7pndPNR&#10;NttRXuY6wIvKRGo9vZCsO3F3SFjEW56v8or3blloODQrNfxGKCiMcT3a0XxQXoyQxwoCKf11qcbE&#10;C9WgRBUSRNBbZlH9KnDHdqgouM6iPjjO1Wa7VuUuKx0aQLfIYhiTg2r7Tcd3Dbo0a2teS0fKiJyP&#10;UwYDSrT2F8bUSESmL95Wi+0QXX8K56sfEFlT0XbYuTPAhoHqAuxn4h/TK7VadBLnUYAszMm/qC/+&#10;d2G3/+hvJbHfvF0Mkt6xPlIHd8+TVMoPNRp72ZPfOUtJvBrtLlMNfqrb7DuURpmwuSvgZaX/nojL&#10;uDgubXxVZ45i7IXsymaNQ5fVb1BwgJotjm1s2haho0rUPqGbzvM02v5U62vxuUNbOvG8nRX/uyAw&#10;Oh0ParB9RBR4PmrKYcNxvfJWgNPF4MJ1kFejU8lQTszHYtCXKOXYjMqgZ9VhpBfl9Bpo/KdHIB23&#10;llzpEuvP+jOsHPRnShiyHVv5WMDMDGUSIRhVrPZLqvV7WFu0OyLDlwet78qBVWiocLEBi8MuOEZg&#10;J+HVafJId4BkIsJcx79G8vu2hVlTQJUjjwKBIGLnUIpc403MHk0AOw/R6lMXQ6A8U28+mWslhOM/&#10;5ce5efAqlYJGd1QSt/kCHrSTO6DH3HkeybF2SytYa99U2pvqQ/9iogx8vAdoMjUCzr2Age9f/Tv7&#10;vCwf67JP1s9QRgyfI5SAnx+3QtlMUKhTxQv5OIcChsM7vOUn4mHIyHkD0FsYQ403m++UWznO1nfe&#10;2me+wZ/UIEEG1T4V2cDM/l2QnMPd/HorJOEpIfSODkcEWrXwF5Fa+fqLvum7d85dSX/822L019f8&#10;/4LX2MayhFKMc8kFYT/wsCRax96r/8VohS2RJLNEahNQR5QQOZqKXD5BNmx4fkszwKzJ6ANw6xzb&#10;BPTbxXYUbghD0RoMC3Z1BcRkrX3xXb7H+F8oZtUeUw2Ncc4NbC45BhDeEJB3DDLflaK4rWxWi08k&#10;a0zy8OZ70dNto28t2zdpizBxrqs9q3UAV7fl5heowama/+j6k8Z3Q8VwXhNSAi/dLwlLx/DvputS&#10;dIi/M2y45JH8HeONvF42fbUf+hBAw5jN6NGz2ljBrRI5n+i21/QHRAZnL5devHeJIjORDWcUsTyn&#10;A6QYBnh8K8vpJN8rjUq+HxN2KAV5KXyRMCevofKquct8DNklwlR5aXt/Ru4/FdV9y8kyGxQpnZ65&#10;gIk/phKGjY8h2xj8IHLYuf+7ERl/hSjDWpyn9Gbn5IZX2mW3ax28FiaY0X2vzBcuUbxtSmzNsy36&#10;aELr+r2uXjXzqWYzlHycYEyBmgMfKW8ssGJ/6W+rPc0Bvwob2/a/6Dofe7QOeBblK9VePBKR0C31&#10;gn+JOk5sOf4GLFzzyrVW92lo8wNNZS+vi03tyV3k8QKth8m/vhN/veZob7FSZbxrYKPYyHPwPUrD&#10;ZNrIvSOC1caXsK51deFq41J0CPxN4mlY6GubF8aRvV40T5/wdPpxfVd+Xq8ALuPYcsCykX2KLI3/&#10;KvIsheIikmMFnQKCyJqcIsm1DyunU0VS7vMyRA0ByrWgYwNW2r+E8v5TZut/dHb/R7ZvXF6aDzTU&#10;r7rwCZeaoW/3I8yeaKIDTF6RMOazNcvbijPn2hcOIaLvd0g57/f8BD1vLr3grBW53ZV+el2x4N3p&#10;U6KMDKKPlYNvDCozHKrZgaaSST/ytFVp0U4km4m/AuujW4cr/791W39/rWh7bRDvjdi6G5WEPY0q&#10;KAYCjm4T9k92Qib11Y6BNG98qxJZzE0SUeuKF+Rvg5a4GGvV27aHJpOFeNNtQIoD1LQRnpCvTYY7&#10;dCzV+N+V1N7PR0EGGhfVGKqOqKsrx7JiCG88+zIEnhzLK9hILC6wFqxRlibuLO0qY0f982sn/8iA&#10;/ze2/fekVbHW4HRHLdWw5xwdRlWfF9LNTcVfVvm4LhOI2/hSN1cy3l963qLRjYhxYBQ81XwEA7Rp&#10;cB68VtWrSXwVOhdc1OsxWHqnBUcdPAbBdVWrQcvde9E31W1+ScR4PuluQnkhuTUtIPYObM8S5RR1&#10;EgLtE9h7+o/1C/8HUrT/Sgr4H6oVU8nbruyHUZmNiFt64c6wOfUdiYedDzQSnUSMNKZqjqrLLVm0&#10;QYAsQ+JeL56F3aHGx1L5kGTQriSlTb4KSjv84lMxD3gDJnDs+Ykj2kl0skP01dqt7h9PbtwL8oEv&#10;0j6yaQbkubB6Ekhnj7HBxyRY5X9nicH63/aeETy80dlucVPnelvfeEhGMUYIxSRJMzy3+J3SyAzc&#10;UupdtwQnnrFJfvNZ5d6DlYW7UhANQLwE4Er6J8/6xXhYDEobk3o3IRvanTY8Sxu/dZnX7JOP6Y5+&#10;Uo5rje0EPHGf+UT8bZgODMLfGDpwDEiKb8Kn6PCtx51OyqglZwk8JSxgZV9duQltyMIfrsl8P19m&#10;8JN8OEDIlvSVIb8ptM2V6RWPRig0VTf6WRgombmN0VN3FIp1DK2GiZS6W+5a0vtQWPjWIT4si+tW&#10;+Q4YpCcWzX5vcOQ3fO8FBFf4Q+CmP01UWlRyOlihlMf5k4noPlPL8ZU3vFjUgOTlMR7HID83pQrZ&#10;WL2D4MPvxxBZ4/GIq6YjGRVrbOzp2oxb/P9Lrvo/3RmkBDObdtj9HHaPNNvHxr9dKjVeQN7sDbw2&#10;dguUAvRl4J2xtqLZOfZzmpbazl9I117XJbxWc9YRaLvXGJNUY/HxqaeL4dqg5ZqfKAVN6/AnJrsO&#10;HzZkohFVS3D22/mH094hm1PNVlp11z25vyJuA4Bo20380tAyqBswZQPi6n/aiT89/v1b8VUYrXLa&#10;m+epQIgXhBJTEdUNr7ohuKvGX3F1s99pvzfQpOZCYTNN4S19s1zrIEXPKY1u7KerH3TvQd/PJ52R&#10;UVqYflTQm/DvWvTyp+DAy+0g2QAOlUe1VtzZMYR4PCKA6rlVyRXumSst1cDxE2+0RtRYJNxg6LfF&#10;4EbZC717AOXVXLN9csD3/lj/3mfxpN5EACetjy5eIhnhZ66J+Aka4YJ9EQ9CgA9VFI0+JqwM4fY3&#10;5zM9IXeTOi4rlkHhJxxydHBwEHkelnPppVVl53/zbqf8xSCIHXa9PlaJ3iMvpInybDI69YvrQ65A&#10;doltM/93xXW6iZfuY40RdNTG37kTGI8Q6og0XzGbeetJg1lDDqI+KToFz2bnuE0d/gafT58xpOZK&#10;1ReqB4ADAcZ11HYKJ5mS7KDrNFpojY8VOzk8+rXNalDfDwAqZhGQQ8deUlzV1CHhYQQg+4oawaUR&#10;zm3Vp/f940mY0jXm6qmQ8ADf+xeEhSe3EtuFoNws2W4IWMb1rP9cNB+7t8WqlHvXlzQARc489fju&#10;DvxK+/Cj1Te1C+0T7ohKrSUigtnNoqf8PQfrF225MOZUZH57DTkTgVh3qCD2wHdaz+VSkEf9VLWn&#10;TkSV/yylant5h9eTCOQjn/xvEwK0w6eKuDcv1WyOCO5+aaYZlrllLCrksqIkNPAD6Jcyoi2vz7YE&#10;vnrerFnBKjxo9JKhPgyExwPG/rQLEAuejlfdcOm7ab+n98CRzTxOR+kLE/I6zKEDoOo057q5NNwE&#10;/1gWfg4NHQJzLKvd6V/ifG74ltB8gNQLa6qc8iScMC8LOneUR94DSEmFTwyG7KZtYfilEx6ASvQ8&#10;vuyblCID2/LWkPPfksII5RV0Moh0h3evJ6Q62IPPK0FXNrv0FP+B8OF/I/z4P41l8SYPS3Pfj5Z/&#10;eXvLV6ZZG+XTtpW82p4f/Q2e6kOOotvdvRThd/Q5i5xva4K5NgdxdnzRlhnYlSKTJEfLq+pqhb6f&#10;phBLagIhZNF9i6spymGY6z9B6tckwfbjE2jutuENqseOu9esQVw+VxxaWhVR6p/SRlyvM8vkA7C7&#10;GMRz1s6MNwtL9UDT/cDaoKqjpEi+i6GukCR76Hq/5JqKWE7Cw4ASwDQ0X/w6Ij/UhZVLCJsfsEyY&#10;cb+0Xc0VC/IkaoXcTaXW12PxNlQ74JFoIgD53JFjiJZibPrPQdQABUdD6g8iCToKYVXd4tCcHg8R&#10;yo13V8sAi76lA06e9y6vKqgYnjvA8108a9JfeZcjITpWqYcZAXunk64/ztyQ+u5huUAKo92yhBVW&#10;pLvg/CLtpvnjj2kBMfJrXTZN5jaTD0usbvZkEJjeBLhendkkd+493wE/CZxojh5yqXXx4eMQcwXR&#10;n0WdRjkb7bdF3WIOyi2ZZCeY6b25/N5UDVXW+a8TVvo/vNDwTUmsVYsMcDRim4oSQxo5CFNFZ75l&#10;rprWixF5bm5k4GD/ciaiM0Zlt71Y+yFg6LLqq/8aymhC6U6Jg+pemJz0jPioe6JlMMAXW6hlyo9e&#10;lomTn3hZE/M6sxY6B/B9ndSrRwN1OFetWPRJFgJj1JWDDMOcUoHTAVG+ZEcxbE9d62JcW5q57qAJ&#10;SB7GH0Laooj7Fq+chB54J4gZeQaaqujPdLnb0rY/oATA+kBo8V88yhv2zJFTLMnuN6nwP9O1NsPQ&#10;mUubrlf6i/7dn4OqMzBVk97mqPqs6oj8nlj4RC00F7YosnK6MnRtD4/Phk+FZuShvfhYDLPnEM4n&#10;+Se8Y5Nl3oxIeCr7Vk05Zo3xABfi0fJF9x4S0KAn3q5Plid5o5UIl0NkPbBj+FQZNjXr1kG1e82P&#10;BYSlAnRd/unA438WOPrwJ+hdGjVVWuLJxt2HX3i+0+pONF3LSiNJJo+UrtO7Lb3Hir1i+P2xvSz+&#10;7dc2sbRRO7bN6PjFvGGBJJnCA5p92ciMyZuiz4Zw/MM+WSJc0ZxLmV4WLsVJDx+Y864X0sUvoAR1&#10;casueYtVsm2GZmU6lH91OSb4ddz8i6RLrQVPh/hi2A/A5jM6Ef9pP4m03VsVFe5LOzJHAaCLHn8w&#10;cxwHlzqgi02qkXvx93f78P3fqO0LePct+Titt1OV1CRyGTou0LX6sc7O9Hm8PnzckRSpJLGF+wqP&#10;0o/WOuwWxAbkdK1LAJFl/dlGyLEN3/JHN4jIM9v6Zkwr64DtLIYEJmV98rbIJH//o++m4oYEvBWQ&#10;xMNFu0EIrdmusQrhY8V3IfKHdADhh0Tk/+3zi+BCF6PYjfG2OMVk2e2jg9NksHEgs12lIM8I0lWT&#10;a+iWl8XdD6pGEmooW3uF5QGl1oLOJW38HL5P3Qx+TP/Bio/9Hh2xuDpZySbIbG92fWg5FoD9tmlU&#10;WTHDUhUthDt8nORg7p1Et1IIpEynmelre5Y/u5NgreSvxE3lDcqw1kUhSLoNGXH9JGwXEGHN/S4u&#10;DYVQd7ZeiyObk/Mz7CeNsZ0nIkvPS8JvMDR/RAqFmqNw/fG3vgyEkUnviQHKP8PDv26czGKbiSkj&#10;6T2ls3qsOcTkfRQe50m0UCbgaFGLjsh7pMir6KhtuJSQhus7gD6fTLGxwsnRsQWOvOWSUxWK8UnH&#10;nBfeXUqLv3zd3YJkR22CL7SNx+iOsPbJWoj5b5YDmCXoHGm5+ZIdA9rfwevu3e8fdfv52HZUee1f&#10;vgkok5cAGmkrrq/xoqWP8nX7RaGRx6lsIYlO0+DnziZBi4PvhtSqJQxo7k4odgE4iadZn/lTvVTH&#10;lwnyZxW44CHCZmideBCnnKsjbQmR+A6x8Nhn3h12A1RUhKQw0U8QsR2f1id4mauEWv6iFE1U+z6F&#10;ypKE9lJQaOWbXbnBbaNny5xpld/WY33zkvvjYkb8SA5srKJjSeWVCrKNPibveGMvehxf6QgPQ90I&#10;jQflTI4A1UdWpO5J/FBLUxTZJxo/hXkHNRTC8dGNDBCIBiSm7cPVSiDYK2b46CaJOd5f6dP9KUX4&#10;n3vUUHsdPd0jhowpNEcDqR8bCtqxuWiHlUyGi1kg8ReL0rnkWONU00zY0k3ekjns7kgd1LTNRocs&#10;qUTdtnWeNf6EdVMxjoZ93R8j0DYruX6ScV3XwufL8hCAlAsxJXMlAOXm5XXudeVRHABStyaEjlfD&#10;aoOnVtg7s9imo5eyz2sMjFt73ziJIcpLzYZ0OzHkKJPCxYbx9Cd1sG7xMl8dug+ILHEsFPQxSoaJ&#10;/EF14qwgWWvdCUBLkfh3w7GKRtVsudLNu/q9uGuUMl5CNuNAZ1AdRZbEnFLQb8ceb/Gc0EfO7NP3&#10;M4QbenjRn0lWp1pKTCXKpLNRZo0vP6YfJO9r2b1tfNoKIUmlNjD0CoG+TF955uU1mZZN+ooqjY2K&#10;UueRMP2an2RrpFwMafSqngWVz+uWm5ePkyeCEw4k7Tm/gCWUJ12lsMqcu+54JGu2nNLVi/ajSOvS&#10;FZOurfhHs2K3CbxheO5R4vFwMnmrqtgav/bHXAVELb4l2I+XBmIQ9PW4tGb0Zdd5y0ixUv4AEfDo&#10;x5v6waVf6kDAVvUl68XwOJud47hiBh4BQw3O86xnWL1pPkUeu909pEpt95b8+F9VvesDE+GPsNGO&#10;f7IdbryP8t2atKAquiqiSxIXvvSajE0SaaOKtE6g+PEd8xTriCW8mc3aEe2Syg4/6pnEUiOgkNj+&#10;am/P1JCa+z4hVkap31nLROmB/48G7RRjxaj4M8jcUQaBjvgryNsc6cEqOfwenjNqAacJsg+LuvxY&#10;2ZnWulSlO+rTncY5z0DnkyPNeMgZOuoRTVDGjDCuzrFkfD+weNts6rAVzslLjrJ+exZV39yiZRLx&#10;Ny3w//F6kIYKVXd4ZGaMPw7dMed9EMyhHf5mND+9wMojjU4/A+ohmZbVaHLSa6hvIJJtaSlMHynn&#10;U2XEHSVJbZ3G/Ha9Wq6qpYsQ3Atge4kAsQh2UsZcfmIiQHZ7afDGli9di63XtltUenx5m1fgXF0d&#10;49evNEPXcAm+bmtOG6las/fhh4cTSuMWxyiXKBB0ZxBZo+1Qkba8ZOlLxC/8zHQclkwRBQiXUVdq&#10;4yfjXK9eKmU5Rvc6m96Nstm6vLPcZNg6aTNx8Hk6jY55VRHgsU4c6d5fiIJYm7BXa+AXE8xJWlHW&#10;XUrYlvb/3bVdd+zVcktFwoTZ+3jl5LP8znP8ZK7PjnZ80SSp+Rdt5Yj84gB01WJMkbU8BufbyfLa&#10;lxUEoBTjJ+kY71YlQijP3n90nyaAR/prkc3rMawJbzEUNRpuHKyplmCID6iEPrR2Jp0t0b39yWpF&#10;vVchExHVRvqsrUBgH3Ld+zF35XKukaRFyIcKzyhl0NH5DZxnB0A8xSoYlV+ZMjXC5zORehVvNjVA&#10;dLGgPcV6LWn0VZShMC9moWBaYVRtrtzvJ2ia14BEHff+YJCL4cf9cim1U1iJsexic4RLziOmoCYF&#10;hgYDVuxOgZYgIWSCLbn+6Kf9M13sYrTTSau8SvFLGQl5ji2DYq/8qXl584YapacALg2owieS+Tt9&#10;nwbiKYHCGY/YV7IHkVXb81QlR8aSpzuibDd516So6b3wUGelFo9XfPmxNMOIjDT9pYilxVq/FDI0&#10;cSxKTCQJVt3a/kG25fzxpeOR5PjayVBSrjZ2qf30XXteyk4JVuydPpGF2molTiaF0Kj3md0djzlW&#10;52/CDrWGXpgyv+A9lRfRMllf+AkKpdINfa44JVfT0MXaFSw5hvX9T3W5/8uPWEllG56+NS8m6uMr&#10;+qldmJyaF04QOOgIZN7hIz7jzcyyEs8EjUMFDBJTdeQqMG6s/AmHLiOyEgtFghTnruokkGltfo/2&#10;RyaP6h5y8wuo2GbHmm1E+jQRbZrcLEX7nio0eHlNu4c9Er4XzIpNqXTJ7tqGZz+ozFsDMCsb8udm&#10;NidvAbKx1IXd7I4ms8jDZRznB26SDK+geJ8BPy6YstCLQhC79BMgZNil9liqC7IMkIsVpMQPoR8b&#10;PyT3a2awMaFKYoyVlciEir+CXUoAxKlb6OwnKM4Paa0aLRD+R5d9UtQuf12/7DHXN7dawYoPvsF/&#10;zoq9bvp2jhKw8Yx79o04tdtxe6oRYzk1fkzebkrE1ZQJaDnNyNxioUnXMBXc0smjnBPSLMnH9WO9&#10;N1NVtcj5wphcP2CNmdH8ms/2DW9E2HvAXOd8W27s+bhLN/ezZzra4A2v8SnUvP8c6wy1fF3cqu/z&#10;nv1N9GT5Xza6jdzbBynkFu0oL/NxT9Qf2W7uG9PVFU1b1b+anCytpngf66MGOPLB5ttPTZgnWRpT&#10;e6QcqdYzaK+DLOdNBn087vf3JSbIxqrZlDLunYlp6Z+suOcBuA36hB7mi2zwmLbb6CohCRtU2lBn&#10;KAliM1nrfR9JomojIPF81kKHIoyFcvDiKdaiunW/3W3hsw9OPmyCFYBQNw9ay9abalmBgc0RU1oP&#10;6QR8s+iom0a4TKj73GQIH0YSgJz9D+dJXwyc2yrpKBpHB8YEqve/MhcpcCe9AAxjQ760kNk/aHdL&#10;LhQiu8JiWTftavISjCvWtyUrdjYT7Q0pI+LYkfN2yweshMrSW+ketiB3l3pwdoqHE6EcRI5SEJ1h&#10;o5CARq98NBCcuQYc0nSqgTdsEb+VOP/daOG/mMH+tz//qVFjUfVhe0IerQzICJ+p+DQRYKvvGlaq&#10;g7+liaOtC2CeL5Nu91up9fHhR2UeCXzttx+mEU2+UF6i2GO0WpNzMQv4ZXVjGuV7V9aNbl8aCxI7&#10;RJfuD5iXHm4oe5ar5drY1MsNJDkhB+/IawWUiJB+7IkE1M4Vb4iHjQwJbF/hHXO9euHC7uxny+So&#10;pjOI6ycZh4aj2NvaNRTsYK23ZszTsK84WhDhGcmGHjjRdfJg+kCTLuT0UgN3Yj7M/yAbLy6uG8B8&#10;V2kAPFI5V7w+7F88UqoEv7/Ip5Hp4XSUmIGxiJ2boSxnwaLYM7oNOizh/I8mXfRLKQjQ314C1fBe&#10;Xd6YfsGHMQZT428SdJ2+skd3t9+2hVBDaAuw1WTH7o8KsNpnClt9v2OqAdM1eGcyTN8YGvEtQ/jI&#10;/vjgtcBW+nVvjRMJ2Qs+gBTmCsWWSKkCeWVk/blYuizJjs71frj4NpWa3J2+68aehCrIA9qlRkOr&#10;omnH0Pp4apqGV6utxhmtG5+5zJ/I1/Rt90GJ/oeVOA2xnyAiMynivb6nwz5bRXn1prhWuqInCILc&#10;IntrCuz0Rdp+kBv8pjjZ1FoGF1f0O2FFa4qfoDs72dumj+SopInliIPkQCBRLP05ymHOSgJm6lvq&#10;vBRnKQ01TraafmSfBSLI1SYyeOa/3Kfl84zKLBXllaKjXVYLchc03KvMsKff0qKJam2sUR+1CJNX&#10;YuQV3mltbitT6GjGHjlGp76xvQ70nhPCRNM9QWfPFZMfDq1lHz78SjoHa/sylRD48OYiJ5mvPonF&#10;HSPV8ULNJw/DQOV5Ns6bhw9ixAjy6QO7EbZoH5TZ/Ts/tqNiWkvm0g2QUsofBVRJEHftI0L5sU6C&#10;GlEzrZ+lGXqow4O1om2Uz/K/AI5qlWyxfGuKDw8fzRKNjjTtt9GxjTbK2VT86M1SWwpN/6COu/rn&#10;8t6fynz/84+4vxAOa5eGC7NC7dUrRp3lM1ENfJFwiIbJ9WW1a/No3+M3qDUGXyWtvU+IApu8/Pxp&#10;G50oWw+8vrvhpIxnnurgLr7O3g49c1KI8vF8qOmt9VGVeWubSbJURYgnFFHT5GHX/1nungIgREw6&#10;fkH3/ribvrArs6A35ijTCAEkIUSL6+3vBgmVqyfDJ8ksriag7psmV1nbZKLjscbA+A/XrryMPw87&#10;uxUgvKIrC6zoZFt0FM36pRbM4pfdakDPeXxMV2hhkHwTw1ahb5dzUxjS+CZNYXSqXvkvUEKowQg6&#10;yoMy3GKb9AZAHgksD6hGT0Yat0szN1dPumxU2XF5sT29wxAtEWVuyofOVop7DPjjxiuytjtL0RzZ&#10;dYqNz3Lt7iDM0wTvxfj3v/zE25P8nu4hwDGDsRirwqUCNnj4/Mg09n+CJkvPkdyBkiyYgXH59Nfo&#10;4PXV9fId23mrX3og10RyFbOsmcQ0pJnOdYEol/zSCHMfxZTFwjCFXXH/hHZ7VpLPhjxBEr/2Aq8v&#10;SY8pPFBYdlIy/uCqIzuBq/3j5czQdZnXdQX1H7VWtiNbY3ml7k5LWSbd8bHdTA80uW18S85YZo+H&#10;myuR/k7vPcD5+ADQ3L0rCoRAz2NdoC+q22MhRi6QVB/h0ILMpyCwtBRRx+8uPtJ9O/qmGhhXlj6j&#10;YzDOi8aQrpZbeODGYXInV55T0p0x4CxTJaQwEVcoBzFpReQ8/6yvT0jxbHIsTRjtY7ZEMaVHIu06&#10;yfHFoRQGDRNn88gybhQaqli4LI2k8hPh+S4yQGBnZULfOGIfa+uRRKmGQ9WdNpvFgs149tTGCyBk&#10;yn5JJ+EU0KDNK2qlDgARw29B4MpHViv6JHw8luIBHMscXm85Z/gEPE39fFnnrO9zOhjNGBxNdcX/&#10;4idThX0bqtqFGleRU3m3yu01TW5xPPnLOfWfVV/8B7+Hqpfitrz0loRtvy/9JV/N2Pi+i1WrkasV&#10;WOHcE2Jz1KsMOgNrj5Txn02xZVuyv/4azKuPoCOi5dgypYIxd7VX7yiXkD/zrvCf/FH8RVx70XYX&#10;93ih/k0x9tcufAnpDEIj4vywGEWzrlVl1OGGzYPbPgQgm43k/r23sERBvg8/nsAAVCOdt9xnFA2b&#10;nds2AZriqzh0dK7ZXp7g68LYyaSW/uPPUqu0T+SBdkSUnAd3m2kY7xyTp2/9xf1FTfP5bZNy6uIM&#10;y3v+lDgu/IAd6R/LggeICElq4vb60nrn0/tfLiM8C4sMSsNsRL0n4kA6luw+BdgrXrVINZqw4IfR&#10;OvWmFFYV1lSVJyOF1HpLdUlYChm3dISIbF/HdipXpGU1p6LhCK6mxe8vHuCjsGjSTTqbDTUpLFyB&#10;Lo3QknOura3ta3TA8sqrkyN+rCPArb1y/Nlr6W57OVE/hmSmZMHIp4ThPIB8SNiBaSjkxsQi3WEb&#10;HrGJyjTvYsvsEcIkF/AyrpKgWuvd3HWg9/KIXiguu1HkVu+l6haTwaXnB9pT9XFYirq56Xu/yqrq&#10;hlQc+oV0iGlmmWkb9GblFbVeJMYwuF6PcCMmkeZkcMRPEEMFsxQXWOzOsOz49kWJd4/IzFiHFYTl&#10;/28aYH/o0gDT94vtZNrgGpuJU2SIJg91bSk7EOsC0iKXvI0jt2Y2t+w565EiEINDjmLmiBT2p1GL&#10;QIYXz/AgTHuMLy0j7BBOe8ldPU66V+nHkF4YlQEFrpJ2bIhJeu/HHLqnE3sNGcabkwQEK5x32ToV&#10;S9iewVL8Aar4aYi4BjxzJqd6VJRUpDf5FI5zqVY+wagowGzoFQAiSI+POkIkaw96frZ1vd8Q8jb0&#10;awbR5zvjY3y3pTfkJJthSO4Ojt17CXPIlBSHvQYnyeCm/La0ByPe0sQpKkH6imsswmZADbPpfwO6&#10;RN/33tAD1wvyquZQHsZV+JLWFoGNhhREEHb4xb2ZrvYFq2W1+cHj7MDjI4E21TuasoS2O2IX1HYy&#10;47sIBv3n0WbxQbCQdrXgz9bBKrO8jydepsMwzXNHWCs5tz3yi9eDL7e8Utze9tZHy+kA6vq5IOXw&#10;YR4LJrp23UJvAXQK14ee/O0HFlXiHGnFJpoR3w/YNUYB+yvCzoNb2xa1lfGWbztl2YpJD03b9kPJ&#10;06gb9CydOeOqKW9etCifk8tMPDhuwGn49F4xXAQQFx4aun7+x7tKvGuZO7hjNtmmevMwv4cLvGLb&#10;yrVMnyZCa7s9va24b3e/OsnpVy/qIXpdNk5uIr/G9Z525OjV4pSfCEUkNanNhFtVnZL6QmG/boxb&#10;tRyrWGKcFETtUhB1zbaZ9m2Sf+0bHPiGbTEi1ZcInXgBMVLM85YWOZiWkIjwIX5DiqOOXQCs/79i&#10;gP/oXytKIahy/45hhbFM1mNHepowZAvVpXjLkIUH8UOB8o2Fl9eaYwrK7Bbr32alCcRQFwBgGsHa&#10;yq9M+FTFh4xmwdd9sJbTgzRmPBI96dtceeFBsLXybKPvT4A+SveWY3cGvgv9AVUl/67BVqs2zOKZ&#10;9EJgoP6BlPo6RV4IQMaUSP8KJ7e/d9OuhHuKkYL68DAKhTAcdt0V0vdTyp/JqduqOwN8R7o50jIm&#10;yhLLTDcHEHbiob0wdsDKDPDmgoUESfLMfK0g0L/e7iPkYoYR2DIAv6uMcOJ5tRetCF9NqSYA2Q//&#10;HXmt/8kKwVMn+Qo2XXXgwOdyACPaxCWWtvvvVQqsCsMJBkGQIoC2Bus4Dq8e4VN8c/u1k6jud4FW&#10;2MXibnUDtbHe9eAdi5gfP0HnR1iHhvIK6DD1Dltzw+E9/oY6+rqImOiFAF59rg8ZILOm4nwkNNyh&#10;kbuA49FqhnmIDIyhTqNDUdIGdD7aRsdQjqJLA9aOYppfGvUTTd6Zi2rE82j7Ky5OJmHw2mNka/M7&#10;pO67kka1/JJPfCUL3qiXHy+81MG/8SRMHFFxbbLqo+QaQQ+ZGIkiMSFIhALgUDCyN6Xi4WcRoxzt&#10;A3TfOGq7OWMCiAS0CQkJ3CQlh0zlJvY4fzz5Fps/Rhff9TiXelOKjNPS1mNEjum27SY82Jfe2L1t&#10;+C1EiGyB8eKc6iyctg8oKqsRV0eVAQUT+vRTJ+z9X+ig91oagayMmWupUn+ehX8X2/zNe89g2a0G&#10;L0OfmbkS53xf0qbBSFa1AJCh9WWiENGECA7R9hc1W2XZ4rpgVwsU73VFxiqfd0zWDCQxsplbN7oF&#10;WtE1i2VJJRwqFlkTzoMQl1/Sr94j3X1PAK1JN18W5JPczF6dpdkfYsKUkFSnih8V6/xYxH5PbGZz&#10;d/uLg2vi30d+EC45/WaMOs7zqRfGoGYBZ4d1VfTbJerbZGKbN2hTkjdfSfJsDS3vanTx7MeEoSYn&#10;SHy6Ac9SBHMpx9XIdZAPgR2qbNrf8Zn0iYA5htw3NH07wxUwuOznduVPtWDIet5V/MJPMgXYr+3F&#10;eCDp0QVvXHelu4s6iVp68cNiJ9ZNSVgAtXSC0EBLuJ/YvZhZL7zmJ5maFaNoiePC+O9Abf/594K0&#10;xGpT7bdRBYrjl0BrOavc/lI70+AnqKsz375FYfCgxGvwrS959QD34zdwFyrQzmc5j9z5Tjs8mtB7&#10;yaaPF3Qk5juPKMmmAKbmlzk/icgwZF2zkM0DqLMlHgZnnLKZD+aPWYiQDGXF3mDnWPvRzIZONvoJ&#10;yrU7f6atg363JDggcFNhuAB79vLlwgWEeCqG/YEuO9SdLzKta6rZE6UbbH/EKaPi9aF3Ael1Z4t9&#10;/fIBN7H7mCXAlywW0kcJFpe0E2NW86ZPlQCtxDvLX/MsYxom7JaNH13WFUV4CENhQ+BHOTynpZxg&#10;w6ah/ez68qRsC5EvErZvL16dXfSrnPRFnW0Bvp7rbT9BNProtP47SeZNGofMvqe1Za3N1BUTDjsv&#10;9UvL6IS0op8uNURwL71o4le5a6P5FlxsDrgWWpIesqL2Q3+CNu4BQhcqP0G3sNtNj+78pqWhg25Z&#10;LC+w5oDjvdDDhUBmEaDm0AAnETBu/dtGr6Wbi1Y5zS/kqRVZSl9T5R6POVevD1hdW/EmZu9oLMXp&#10;YyC+ITAAt1JLq1ws+CYGQJ8h+OKP6k9DzIl/tWQUjhnLy+qbZZBC7QRabYkXu6lu0N7etntBnq41&#10;nRGyUYITLOcAvnVezoO0pTMeikLlR30tlp9fZo4Fcq3SHDVAQduS9KssyrztwJyT4UrOShrF2Obk&#10;n9KfBMBZJ4aNLk34kZct7prvUMVKS6pUanUF0+loWpCthn5P6WbUqUMGFMmrxZX/fN5tD/snyO46&#10;yDAHmBcdqqAHh0RXJ2y+P2zgq0uQix3162HskEqAJSuxBJyvIIh1IMYLwE354AFYi5BdHvggrGU/&#10;U2HqGSCqgYLPy/jdX0vIvDDCLvn1ItnBrmV9ifsPXxK3Vc3q69XgeBytreStkSWjmKhVQ3HkPYTb&#10;QdqxlX5XHPqcui+1TM9N2v9sElLsbflhz1iy/+5wSpwUXec38n0aHebipVJyZYKTho3AqEWt2kl/&#10;WzrxySrNR6eRt3+CbrzCQuOt59WlvWDW138L4NosUeQddgyKFjVhX4wzl0+zA9G6UeiwY1e2KUNF&#10;nWl3JLdy4XHOXMYQGOoOkHnmYm3eZUJgS/V1NxwDcNnfn7s4WRR+zSCE24sNH3VYN8fzXNQyZPhI&#10;Oo5D2UH58j5F5g70W3lxPQ6yUrcnHZBrG21F058h73mgpY5zwCXkVj+PZaAimE9csPKpA+RjZ8mS&#10;YomduZCB0bZwKfIUlycQxPHNxLVZ/bvtj/9up5VUS3us1KWY0oE75yDjjeX3k2LXb5cq1UImN8bN&#10;1Yn2VGjOCa2wk+oBTdVpa2WKPQg4IMNZA956iFy/RNVecazPytNh7ep/B2axWCjNEdFiVS00tIAZ&#10;vZl7XVL1TZnPjO7gnQWqitRmG9CJ12Dk52rfnnz55qAegXcegHHswxWZ4Vai09twg8NXkWsRwA1d&#10;0vyrN9vqvsVX5oUdtao3KTqX6+IssFKiVkz17RCcmXsIVLnIqPRzLg7EfPnnU5rhd9X34QZCNW4Z&#10;N1Hy4FLpjz9BpMIv5/yYu48z+MLCr3lRGZdejZ6p4zR05dI9w+wqVDWxyQiAoN9M94bXuE+txT/v&#10;KiRYYTHf5LNz7Tk+KlHZlg96O91V6vDAG2l9v4a4bBJAmnAc55RSX0lk3o+29LEVDyAkAJEUdNDw&#10;fbyjJAdysD6P7b6m7HFcSrs8Graiy+5EJPA5b36vXTMNSK8ndTU6pwYmGPTND0k9SOF9wgsj/GJj&#10;hRJW2HFmj1nE8eoKDCksLU+LvG6s+dGE2F4T01XKM3qbie8ZSeDs6vy4lvcJFpRtW4qWBdxEQVdF&#10;zmThkm2rjlP5bMwYGjocd7UsdTfYbDj00rpVH6xE4StgxJtLODeGZWE00MTsCAgd8GedbPrutgdi&#10;cGzKTo5ziWtKQUZUqRs/QYlJ8P3sJ1SlSOBpIfD0aWNnzqGBH3eEqfof+PTZTzA/xqDrAPV+YwKe&#10;PBd4kHOYMuT7FCvzqrzgNw7/cPaF+W/btuxn62NsPfEAGRASLO+t80B4H0DxH87BDDdDD465r45s&#10;ouObrnMnYwL8OKn78i5G6wDP3qd2TKWnOebALhbgRyg1tTRJEad2FV5Z52PXFvQc86cCCqnfAj/l&#10;cFnhqVVJPGeptromHrctP29TQ1pSQcMw0Zy0aKyibqlnl+N9zglynmZ/FCJZtVkPbZV4shBcz2af&#10;f7Ge3lu/+3BRMtEh0P3hYwVLCkDHI0ZfhXtGXqA4D62r2fyac9cyOu3rTUQW/zzeRv1ryMtPUa8x&#10;LNRR2wbdbyluUV3X+I6PB0L6PFwULHUNTpulp71shca7TEBxXwVLzosKFURASz0/AUR4MYc3zaTv&#10;qHfmNCVMIb3V/OnYMHfFD6r5m+VdrBvtcZf9Lu+f+90mwnzK/U/i/P8oB/iP/sbB3UHWYoe8uqqB&#10;Nvl3QZTH8hQbhv1/ST+8c8Wx1Gxo3u9DT7jBymo6zl1OqJpmK4d2rVbNjtdLnV9MqO0NXXcVeP5g&#10;7K3tPQzeZ9KP7a8rsUD9rDqlrAD8ireaGSpt4JZ2Z3wPSV+RhAm1wv54w0aa8rhsr23RIdS+HOO3&#10;Ad3MvHW5nVmO5i5sJmj/JCO2sgKU9VeyoDYwv58gZ4E9YMQ47+LuXcaKMcDflharBZnQheA+Sn7l&#10;WQvpVgcPxEz1zrtxj5TI5Rm1zMpA8c5tpr9gaGs6+/mYGRtWJnKb3+VNhUub2acrdoC86+gC4cyC&#10;Xzl8SMY3xKmLBzFlvYstC7jNmYqavBeV2kBNXSp/yU/SJmRxoIWZN38G/zwcLtpC1Nrkc/6D7yeo&#10;UQE9OfQdKE+kh7TaeWF8Qq6OWpY1id4kn14iTS924Z1NJ2EgpBkyzhBYoHijLqzY5pEFrp8veQFN&#10;iq8m+3IgmAgaWiKEH3Nnb6kOSnZ5b9IlNGJkuqR6uVABpwBRyBb5jh0IVe8tBAjzY6H46++3q1YN&#10;RZXKTBm1fQK0wInewgnFP51HxlFaefZQ0OSPTjWGbf1YiM4OuLEPuFIsbcaeYkMNTHfqzheIOqu6&#10;OSbSENsjfszI1cbEu/dLLnTFwS+uNWFJkm+rUfUR1HeH8+HV0mOq1gHB/q+YY094G1EoIq872a30&#10;nu0LYQWWvSEw51J6sOdu0ztjgXfPJfUiYQiR2lEuhm4LEdri3Sy741t8JCXRj2u7Adfztf1Qg7sb&#10;9WNDopclSrK/8lvxL/o9UbXWZBPaIlNw9tnoV/xFfKJD16/IRmz7pHrDp2Hi2oX8fUHimZAgV8gN&#10;gdod18rqhkdeXlGzn1xxvOhs5yyGK38EQ9Sqnnks8UpBHqRQKlx+hsbLn5SIZiLyV5GRQSxzo2aX&#10;WJDeQhVgFmqrgPelcA/3g7wn7AZPVVmifQh8SLnbaK9jNpKgdzCkT0yDqFR8+t4mbmFlEGHxEMkq&#10;rUR5nrqhFZ51vZuEnHyDR8hxf714DnUv8HWEH29gt3n7b1kd6I5NVgEiImlqZ4At1MWJdf7Cwi4c&#10;coW0wu5ozPw+vHIx+Rne+jEOAwfaMc0ELJdsPfB1DORiYQgcfiY7ASgSVe2kI/PvA1Pid/h+nMJv&#10;fz+AdA+BI84kjzwkj3da/vDXDeCvmkSB/ZEOS4MXwX7ihj2n/FmQUi8L0xsM4NPEZWQU4N6ty4BW&#10;ykPMN8Q0h0E7/cQ57Xo2csbf+Qh6fGR/9MR2vgRDaaWDPiTWV9zRwzImTM/YrPf0t7MkNm+eSf82&#10;BPbfhBIdRygiEl8yj84Gg9eNOyOQfhGlhcY4tBOSausmJdnY2H5imkNgoVwYo+zoJ/PPxLUYNo8r&#10;UV1pfDa8oDD+CAWpbFLOP7IW/lV9Q3+5a35410n+3OvFZc5flLirkz4w5rLx8v2xc7Taik3+Jcf+&#10;LfgQHdHkpW1elp9IBxISfHdvA+nbsqzDiIwKWbpIlsv4CfLTAbSXlOeVR3eDOXfsloE4iQeaa/D0&#10;6UZRyxO2oz//Ata/UxrDVvVwb0eEKDnF2hiImwrNxZL+lsp7pgIC3bS7KV8ZFRiiFWjGZT4sNfuj&#10;IxZuuCrmtIws33SStGbUaPOK8kTuyncaKk2JqJeNBoMLMvBXnPLBucp8N9h908ap84R3v4/Idzwh&#10;AnAfg8Ett9eGV1Whms73s2lwWd6fkk55aw8vTrrgjL9SjMky0fcAMsht3UAiDeN1P3H7c0fRF3kG&#10;xpILr9qcw1ExUjQER3J6qNGwQupnC5PaS1e8D44pHz1mChpYeS3MUKePO7nmx6U3I1Daq/gmgMBH&#10;eoHW2nWQ0HDGHvcpneGVnHeuwDf1rrrtUiS4I3CRl1++b5dX+eGn5pk785m/hGsRaXstVn3jgzGZ&#10;00C6tmp+WRSeXulW67sW8awFyQKI5oDOlcN1+wsv5LfTu3L0INk8mCp7oinRK8f1Dbfdow9RALha&#10;VnMyyAAzXJ0PsR6ahc+kQEfqaYWWa4K5kFzZtdUszdhYZ1SgY2WOtGFvu8VZC9by8Wdu0C/rtr5V&#10;zTk8ODSBADyU9vdnKexPJe3/NzwuStKjiQncwI2jy7dg2UyEOOlXnnubQEGlX1c1uXVxKZkvVwmH&#10;dFO/pHap+T1qP2D3Utr+cJohdyv8/KZEVBOMDJEzmDfTKMRbURF7g2PEj08jDOlByn60HLOpUU+a&#10;JcQOy7hVQ5XSeIu250HGM4jyYAMoYntoLBaR/KEkdK+/EYH/MRf0Yl55kBGviCSBlD+HMoWU8pUQ&#10;CZa9BJeHOt8ybrW3EPLUBMW5/qOye+nlV6bPC1jHeRsPPaL54noB4MPNt5LTQKbefg8D1LbGMVjo&#10;H9DViDh4gxOgHRtV6M2Iyg32nqWdIcxjJuTYUWbFXjTsB2uVOyW6xbbrlq0WvRBRP8jRnalPe5tn&#10;Y6V53nnTf6/74dkxQhwF/WrHqE7ElXSvOvqw8moe0Ea0CMDAKCi+Z9LFf0fbLjmEugiafp7v3oCu&#10;foyo9ZUvg9UsuiEyxRKqX0Z9LugWaDPaPJwuJ3xzZxe4wtBqy6nxc92u3fhcsEPGTSD3kmA0HD0O&#10;xZlyHXPOpDwjYtziWMLxYLC/WdoE7hCNfPe64rtx3y3sYTUSrJNS0sU0fPSSTA4d/btvJmnePgpj&#10;uogNk3sjx9uOgknuNFsK9wxjgES38PcX4f9bnhvBo8SpHZaodWJnycRWaXgg8O8ATMiNBDCu85yI&#10;k0x1ZSK/894CwPPFxzCQrrggci49Fqbhtw34P2WojFPiELXsHiOwJip7jrYTg2G98Uy35XnkQBaM&#10;h1EGvZP0XftPXUt1VSPSxq9v3XxmIRFCgtW7t5Z6WsQmzLKtQj2E2xwolOha8xnvHLwgDXDkGyBH&#10;fUBDeFTNp0ZRodQHjGQ3snHOP82CflMHfx4Z0Rz6NRvjOLfRtr8QiTEmUm8DSqXFiybvSjmaim4p&#10;Rb1uYbvkaMnyk9RFRbU2GT56CafvubH+TTom7HC7VNLQ/d77cN2ZCjmabvN40rFjHAvdNPTkoklK&#10;cfFgPn3Nx8PPaD0AgLFl8rDT1lkKRYuJfx37w6iRj22w1zF5DPUywJWWeHVibTYOHBhJ4BT7Zbjm&#10;G14y6BzyBU75rP7pZ9SNg5UNFpP0UITB54aaphqlXUsAiBjvIoLbTBfpHn7M3AAY2EuPN4rwXSUv&#10;VFKeZTlHAzVsazlHupvouBx0LFPECtnkyxJ7GMv3SYf/WrHzPyqE/ov+RkHHidJODC6ZsEUky1+U&#10;B/Yg7k9gRG0cecl03Lrz8xb0foJ4H6MX3R+kMfJwmJmrgy45eu0rJ+PdKVmxa9KX98MS9zqAtMxX&#10;DT3GdiEFKzRciwRWr2luTJPH4YZWzWyM4ZZ1OcxWI00qutUoLioRINOmip2EjJNEVW9Wj0Su8rUs&#10;Gwe/Rc3LNVqqXIiUvsUwPWs71+2fNFBdfR90PzyT1oaJGFiYqo64Sa3Od6SPpr/nsqDdzVoYDbVR&#10;dPHFs9+fVEx/Q9Uf3SsHpAgAYW8SVKVb8tmh+UWW6RLE1AB0asNelgK3KzTI7cgpZnrFd0PA5g8d&#10;5yVJBjQXp+f43u4dnRPeQcg2oELnAFSWEwv1JHLbOvhI2R0Dpz7fN3FE6zZ7P0UazLVOpb6BNz15&#10;oQ706atMaL1eDStq+1NkENJhuNnX5E67i2Y5tEzf9TUOFvS/eNkEMhw9S5Ks2jPFdfCOIjYsFCa+&#10;1pILmwh5YfFRBEK/1gT5Qt5ijiLNSWotKQakLDZ7DZQN/qKrk11krWNQQkBwVQ9UVW+v+BDAJqOa&#10;b4vLqJRSeAy78i4DqtmirNhLPrrytZ+SYhV/AGRal5IZEsn448HwS6w8dCSLI1Wbi6doJMXFpB96&#10;8AtVcNDrVj3DF7BnQK7R9d3moUEv4i7g9kU/WX4pgf4qkZ74suyuOC1O3VnipW1HfrXV92DNG3kd&#10;D9s9UVIQO4BMl1D6osbAe5PfboYu3aDBlAEt1FmfGGKvY8sRWNNosXLnCJHpTYS6+xjFr3S3u/o0&#10;Ff8VDNBnoS39F124f9Mp+O13epj0hho+adPEPgGV2eqhAxdTae64FnYOiJaYigACPgWAa/PF8mSw&#10;3cdQu32WLp+i7GOBeMcLeWsOTP6jenhJL6BY72VMicD/CQqOqfgJyvR1uLwBuVRVAe9S57ac91Ot&#10;SgKoPi9X0lVBCNAlfv1F7fpss1c8+ExXK8dbCVld9NXumEleIvcMsLtzrdS6lyyyTCyzteVx/Yn1&#10;0Z9NCH5Xn8c6PO3sPoHVTV905x+VXcescYxKin+tab/dd7URgtb9UDObgfNuf1If+eMEFtuHaeA+&#10;LFMiJHChu5XSM8mZM3BNMR/QfLZHRbU1cbfzVr6lmp5ZDtb4KrnU7IuKCkDwi3VFLjE/pqMgpPDS&#10;nQhzwjomTVxSI/qODugoRZjjxBw0iwD6w5RKuES1+e27EOUj7lA6UONQmeGdhND0BClhhtqbZlYf&#10;S/wCpWgngTap7hxVvRyXRY1zsOwo6dHL4Etpy6VbpPXl7wWl5pJWVb3tKRAj9VHXYQ3qyLWMOIPH&#10;MutrWkNRnqDzubC1S9LlW9wkeg+iK3Jbo9IeHB7TjY/8FpJjU8q+tu0ELD45dpwEM80g5+IhD0AX&#10;IaObmyaj6rNTsh52THczYCsU9EPgDl/OkLvyPk4czCPD+R/oadwRXuhUZGlmdfJ5e0l0fn+AiIaJ&#10;9kuLhLrltc1kEKeZIaw1o8PW6uCMfPjTzpcJD4pistJqvWkgQNXZIDd9NbzL9TCdT6DntEsg0wje&#10;mrJfDXvCxMKJ/f5STNfsb+frp+P806qaPzKagiwj6gPYgVxjseV2893Kayr9tN7dHsyS2yYCBZta&#10;Br19TJbKadKkJ8Wsz3zOowwWLj2Qa33GEXsPhs3qO19Dw4fAfdiBR8WevrkS7/uYiPnt8wNKDdPY&#10;kfF7EW4oNWz5Xi+EwepKeCF9+J1zdXDTpTC6Hq/LHCGou1fS1DXRlDC1BPhBelmT6X201H8ijQjN&#10;TM0yG+AYusRCMQBp8WGOw73ksfRUCiS4CuQDVdFLI0dJpiwZ3k9XS9JbXosSL7X7bdH9tfD+y/7p&#10;n88V22V9V/KAXWiAsRsgykMIMHp0KbhxnFrN/xAfwgV227PCvrUEbleV1a91iXS+XtutN9zgNZlk&#10;aqTCQawkUqpk1tOzlnkh7L7Bin09KwbI7pLLzTMB9YkAMTGRFy827jgb5wdfSnCVFshZO1C+cKMl&#10;a05ARgW98hbK7yLh6XyJvR5NqAQ435IvRkUYcPPAPC9ofVct5mHmRqPf380KruG7zr3RnYk3OWgd&#10;OcMznpbjOxcNlILg8Wt2+lqYHZNyNn0rh0RXANoqyuj9RYLUGSfjjfIzp4PHPi14yFLntkRRu7YO&#10;fnkhWSBV4UIbdhkMhLDaim2qu8s45SMRLkiijmIJh76q8eppIzqc9NYuwGPOknd3N1z7nUpemJT7&#10;bQXAB8+RiTAzPpDD6cYKlY/3LnJ5KXcievjHVqQ9p6d3f68Px9xRhOao3meVYsoEvQ8vA7tP+LF8&#10;/yoNJ7qHPrOLL/9IWKSenomglSDwOu1sUKuEGTNjM7M9RN8xwd6WuoM3NrRysB99Eda3r7MDsWwF&#10;MrgWxZTBkd1cFrFlTTh7FdBs8+OW/LGowjKgXNZmfB2kPXa0baw5XrrPQBguFinnfYXiXpyp59/n&#10;v2FRZa/tt7lju1EfcD5ya1u3pl4KJfwVgNdyJWNTx5uNZOpYTTW5L8HbCl0Kqbb6b03xdtP7zJub&#10;aDtjP+owtsI2bZO81zDMrbk2oBlOCEPkemMvq6iR6LFyFboFrj8+PiU90OutoeWwbZvanYvyoe3/&#10;mEsLtBN2DDjC0c7LKaYkeiVO9bkHREk3L+aWGkR/Wy8zS6bezXJt/Qh+FMPT1cyxaqdJ9Hm+h5Ji&#10;qivsfKnZCp2eD38JK0PJLKrEtsh2ZxDK1Y8uC0OUbU/47501VwIOk9eOOftcX/SPy/rvcUwUr6e/&#10;EY36fqn6quQ7sVACnI5jw+YvluXfF1a7UeQhJQIXWteP2Gdeo1d0/S6l0LYeWd0jWR4AhK+Cfnff&#10;VHlMV2fYWGZowH84+AaDnyRTXRXM1DaS/bYJY7y4bvOlEtqkmCax/pFX9tawf+8VR4cAraiKSLII&#10;SbhjoBT5Je+S2CzxJkCBsZqhkxI4EmqbD50wYYrg3Jt91oRNwYK1vTr0xmUJYT0VfuLO9uCJxtDK&#10;bSvsXVGOnmbyS7V36opHs9YnqiMianBzk7ISCguaQCnCfwMPs/7e+Oyf8Rz7YbuB36iLYXHFa3PZ&#10;qFLv8uKZppNM/gNiFV6BI+7OW3F2izdlPlJSACa2NGt+HD2z1hM9nVaOPQIvfvBtAOdiex6Hn59P&#10;pbD+deDzl2M/QcfFk8Xv0WYW1c3EVWKvR4jXD7uOysr+EL6tiZsv9EPbq0uY3prXdfWxR2KOR4el&#10;IGyw6S+T9QSjOcO0dWdGhDfKuKzSmIGZ1NTalko7odjGDrGob+5gkr1pQooiX3xzbi4xHka5qzTw&#10;1AkQzjy4scLQAMGBLasjx5eaGnOzxPlfZpL2zuv12N3Dz2Et+vL+3BPotM7dQpWlLr3T5lEsfA0e&#10;vCOOoasaneyk4qpzzZ0Bosx+klAnvOTTlpB0Mk5XveyKiVRg3ieTgcEBdmguSXeOPqOuDB5AgU3/&#10;8xpDISleQT5H2hxC2e4VsmjK862B2fJI4LipXUWcWGaZgyEe2tush5JL0bN15+H5qsB4wI8VPiOh&#10;gm33zIeAT2PA+vYQeMj0ukPzcEb/qyePHxMt2A7Zdkji2piYlJyEw5KI6JaTT3pBrB1AqiWU8GnO&#10;sJGc9y2jYwABzLQDEmKX/3BOL9PrhciCz6C5ybH67LScO3abKBjwaP1FYQnqb/iywrOp7iJCuj1P&#10;4guRTGKc/XHPVp9QHjx7IrBy2DosogP4fEOItnVFVXfcBSv4RGmQtpvQkDThapREmAJjkQn92fv0&#10;pn1TDvxinckQ14ZSunOOYn08Phogrnw2bJTvJ25puxQhQPShGJgD1EwdjY1BpEvzdPyzyUFNW5FM&#10;UTgXYSfJC5IC1oA9N7J3hn01Az40BB6M6H1qvv8057Wc7JyfkDivk12VoiV4rxZa6qNkLlxbFWYp&#10;on+b51LOO9GSJZHv03G/z0PkCdIUpjnweCVrBxoEcnn615yX371mZH0mTYnb2LVk2mYlIJzTPJLV&#10;ju6TF7viGN3IIAqv8mH2AlguOjpaATc29Wu7aLe3iEKbQTWT9F4NrK0zBX2sNEI/QSbNXpP8SkfT&#10;iZGKvRUfAWWib5W1Vjn4JdLgAI5pXzLvx9Orm8ljOZ2wSB1xxORUo0g2/YrrHntHST91oQ49gFWT&#10;ZCN7qhsRyIEfIDa63YYh85bzckq2L2a262kVEf9FSmuqpiR7iv8GQK7SbmAd/W73/7tN3t9/3uO0&#10;E+j5tRbvcx8hsGi3531F4N3FkCtXTPyC7ZwfvcTWbuKld9fTKM8Gy58gCC/gie6L8xMUo9mGAfp2&#10;WoZVQQtqZ6T8AOJp/UrV/t9CD40+4u4gJvWtGVLGsNgw0ME8xPtBiKYS15HL05RiuR/N8Qvn+yF7&#10;R30hYVYGLFq9nxAVxeko0zcu+8SGMY5UOQsA2HZwWQpCwxcvDGUrtCszIcchvrFv/BMUJUlnuqHF&#10;C+vruORjR9oOrvsvPi8jAHmmt82HTU49VLAr5K37vGAWxXEksF9P1mCO0M8dSOWJUeyh7ZpofqBE&#10;SQQO27xkXLpSaKt5KxHfxgpek5qBFGQQITbKIABPoHL/rky5cs/1BZpCe5oLXcc/3MQwcGeT0I4J&#10;U6yrEdMCFI2p2j9eM6VxQVRuqpsUHVKydm0DLEe8aEvnTY1cpTS80wL/swKAmedVSCtmWpUifE06&#10;Pc92M1cEFClNeiCYxBu2SUPzbK05HWmfIwAlNDBaZ+m7Ma/RAbLXkAJk0n+dHd2myuCT2d09dfEn&#10;PNIIbHT2wk0Xr+D6SpmTEZoAsJq5qYy2nUwngfz4blk2EXX4bQD71fmwUyNUQjqPw46hiXvJwf/+&#10;MDedXqJrQ6yGH0IogS8ngMcK26FN9GouBE7bnxOe+0QRXOrDuwAnM4ClP1Z6bmkYBGkMp8NkTzUr&#10;R5x8pNq8pF7yaiECrN0MFWUCuwcJdqywt9nbUaUZTciOS72eg3dEBfkwrXadNMZR4q0fnZe+B+IH&#10;eZVlz+9Oq97Z2NA9BOrq2q0Ue0ym8kV7PJ1V3nJYVRNcWWYBFXfOJ4yyAXlnkAsYn6jJa/2r4byY&#10;XJ1f+rE9BSASeu1JXpPzguUa93oNy5WFByQI5MWz+Z8Fs0bQdjXsr2VTTf0lZvbvLfwkf4KAG7Qh&#10;DEDs3jUczh8tSxNRL2brYqh4/FJkw3bT4S3djUDDKq8G4dbZgj7QH7ZuxNYetaiog63I4H2kY8UW&#10;nVKIaGOjDzuBB8FveyO4VcYtvr184+QL4IcNGq3jagt37alYdOTZ+4aAW/makP5t0dvSlDju+ZMJ&#10;gETyyEwHXVJhTwjNow6AJ55D8M+zSvldtk3nhWrDyAEFnG3EEeKayfF+Cw10RTsKUw8U5pD3t3zf&#10;YxE565bAl5dEs8TGtyFodKSfZDKS5TLME37lhMmrsb31Jf2AbXP+uO88efZvaGV4pyc6pyf7Du7E&#10;AI/mthyspd00iJM8ySM7P4VIC+KKeJ2TQRQmwMllK6JvjBfteeepiPL55y4o4SuBjTSvR3r2SDXs&#10;YIHDn6CwS2qfbONGd2B8YMJAIw2av/Xwx+OK6e7uLacbArstBBhuEOOnyWn214VCjsfHCNwElreh&#10;z6TzZR/KzyuDLjwn1qhrf6VDijMWfB8DtXR703DREYVoe0u9NevSkLm30wJH4EBvd8BRddY7KYH6&#10;o/cw79dBANfgGh+3VCrgaoy7N1amIq8Pn6Pl0HMBSo1yYwu2KpsMjuG8pKqd1JJVs97Gw/DP4nJi&#10;8rWRsmvcQ5N4M2EgF7sqf9riaQzYls618ty52vGwzLZNp4Eo2LPN2oS+6n317U9ER4BL07m+pw8r&#10;f+jXT9LdZjHKVlhWf2zpD07yp9g9b1VRqcQvE5YYA0qkfUuQgD0XWunO1mE6bb+FsHOXCbW3/CrG&#10;8CdeKjlgxtVXTnl+khIJfCG4sULstuWoyTf2LpzSS0mEQ76aYHwJ20hX9tdW2OVIonCuRqHCLvbu&#10;x4/8tr+HnRtKTbw67hfh2rHAL5G03APMDLtu3tPqd08nFLdzXJxeAJq/L+lF7wI2tOZL8fk/xE1h&#10;Gc8ob16elT3xVafa9WWfky60nbevtEMOFPXC8ZZWAP8xqTuZCBm0mPMqLO/7S6wetW+6afkGO75U&#10;KivotO5z5Ragsh/3X4kyESJAH83q+MZKy+hye2DSbcLmpSaq6PBIK+yVVDXV2AE3HU0eD9I0XTsf&#10;IqCbd62toP00gdefW0d6ftOErRBQPBh4mgkWZiTBSs+fVXLga7TXTkwj8IpqM4XcP9L4bhOLxUqh&#10;wIIoRxALEgOaw0afVEItFB4XcwMFiQKa8Mj3VetwwkbjB6j7CQVKZq2KaoeIR39zkV/7q4TrH3od&#10;KIfrJ366HHIZVg6QjUw3TXCagOVT+M/Lp8qc3709m+OoS2+Fp17JTUAVFXIHWD5Nfi2fak9+gspM&#10;xyZ2zWB3MXISYpg6uJbh31dW1XlRlaVnm9B5C00mB+2Y8SGwHpaiwwZG7E0i2XOVUjbVjhYjosaq&#10;FdHgJIGc8ApGgvyPk9OvMv1xLOjG29GDiwOJiM5DmXcOLh7dNLwAti0Ws/6EHZNaZKT/OPYrB2Nm&#10;N/2k9jI3yIaKae++f8B6MHag0eOTEZnvlgx+EpOLp50KQJraTpkgCfrgs3p+Pllp7ZmaVmiTSPYw&#10;Z1i421IEEcoYn/0qQLrs81eM6HijmEuFvlF0E5Xgqh6AMp7z5beC2w9rHgj0fXGrhtZ7+lYdXkTk&#10;BE41rbel3zlyoLR2sp4K5MwdK9AlONU7oZ+MgCWq2UGfpuFCXAEkuvdi0Xh4P87WFkA2KRohZDO3&#10;lwAAcXLIUz1j8zadA7JvMQRRV1DlTY4OSfD2/Msx6ifxGBV///R9N4TtX2jOYRN1zFFVopg/Tpzi&#10;4WT47j12ymu2RoUEl7kYy+i9jLLWmiw/RZQUJ6Na3pR6q+RXVBTNFJxBIEBhOnaW8LX1c6fSQYeJ&#10;mkbtxYtShnPFl+HFmRyjuc/4lvxYEp+61EYwQRs6rDjePpuLiDFqzurqp3ErpnqRZUan5TMqRd1z&#10;GuTSfMOu/irbpb0IbrBm/uyC0pB+Ummh5YzAED6pjXHBOgbl5pD8/bOv8VdgeN17Sy240iWPP0+z&#10;K3D5vjoSmASuBnOWthS/RorDDTZGtLPz5J2ozibJMNDCEfz6jME3OlkqPx9n415WbW1aUAfw/u9T&#10;3H/G88P5SMgBO8tvIaPKJBLhjj7ka1vUc//4wnTTFJrS7Xg6eZgBjjz27MJIMpY4exDCJxBXx7pH&#10;fd+TV0ExRECUp4mGYORU/3ATPP90SQhfih8FlrXo0q9/zqH+XjmY1JVAdFTdP7PR/77sGE+/B3kk&#10;5vbNR4kGrDOiHxqicr0kSLBQbnWL002C7mFWANWNPqzdwuLVbXkOwEYCJquCImi4P8POtMsQfseE&#10;dnnwzenUk4t3jy7kWoy7Jfcn/MTLRk70mPAjvyBkxHQiBprEU3yHGR+3zJn3azSN5lU5UVI67j5l&#10;YsEnALm8NpZzSpKnPMq/pj7JRjN4K+BN2ETVeMW1bw/3pWjhwa7g0WNhLsbneDzPbLckiNSjno7s&#10;7jNAHxQRDU12J4wEZC6/CjuFB0je09+BqCRhLM+Wey47QJ7xv1vrfx0+TWI7BGyIjv3SaEV2wOPG&#10;A/H6PtnfzDD0i1zAkCAIEKVvIBDbYeiQBS/4nSnxie5iWHYAeA4YyCFwj0Foe+DmU//TssH2tNst&#10;1S2wNLAm4Vx87BxFo+nZczg7KFBpzDuL8f2qmuwmEGUH3hDtKJdf6M4/LmPnJpgl1+aF9DYRLUYF&#10;C4AnOP3Dz2wWyiVA/SAfZjZrtt8Ilf+M+sL/6Xdgt8Gt9ys9qOypTynsoVODaF0/EuGLqv30yo5O&#10;i1H6I030eTLyKhDXjw1HeFPn1eKL+ijs2txb/VbWGntN4ea1GURll/glzUQjsj77n5kBcFMRFY6k&#10;fIgZ+SnnMgS9Ufx3S/t/Ue7XsohgkonMfA/0KKlcAYueuYdoszxb5YMfWdNGNc+EzU1Il4mwTDd0&#10;CRPJdrI/Y31FlBblZecb2Kjzk09s8r/8DCgVtQlN9N+Klr9RlBm6bSp1qYFWYHKLM9kItXh0Pdx8&#10;H2uuUUcVdxdi/Ra9fTB0ndrwB/2rzhUv3YxLIZTDiX2Ng8izID37I4EOuNnMyduW/eTyl1nG+0tC&#10;BOlADPW8d5Frl6E2dBVQuRsbX5vH3hdgHqbr03jQQ0bFbJ9BN77J/xdHA8w5WAZe1ErTD6fl7h1b&#10;4GbY3VI2jzPDhc+QZsqBXsKfW5tjjDgBaZjvxYInCRPZZCeoLsyWv87/DrF0ItBVNmOCqueoU3TA&#10;ncrzA9ve5LY7NQInhOUZ1gZDGkV6bS5ae0nk932Dy9fQjotK5qxTj+nhFUB2tCq8I2k2UdUolqck&#10;+dmOhvXb4zAeyaqjHDjB5X262WRxca90VCknS6sBXRx3inm+LEnSwI7FEG4jO6P/bRc57APS+/f/&#10;cxnJP+XejFxy5jMwc/na5webyH0WpqBO2xdhoC/Asi4kNdtwISo+GvKGnwaV1xbzS1bhupehmJdw&#10;u9tQjqIYa/FfTQx/b278/9/T+A/Xjv+vjA/k54//B1BLAwQUAAAACACHTuJA291VtI88AAAkQAAA&#10;FAAAAGRycy9tZWRpYS9pbWFnZTEucG5n7XtlVxxBty4W3AnuDsFhcIITHAIEd4egwTW4++Du7u7u&#10;7hqcAYIFGILbnbznnPsD7rofz6xVU9U91aunq3dtefazI74qSaMhEyFDQUGhycpIqkJBQWtCxhOI&#10;8JBvrB5YDkgH7awqLQ5VM0NyAjnwMNeStVBUhPoEGSNCwUETQX34NwXShKGJ/+/4CzQDFOx/zsNA&#10;QYVZQ8H99xwlSP/vswlp/675rx42D/q/Z0PO5cH8z2xozTzY/xlDTfy7jCzABBvSITnKaDtDQVEu&#10;/2vQcFlN2VBQIlKykmLfPKAvshGS1KXubk9E4T+oYGLdlKU590XHYlGHI0lxlHJQfCr58XEYgH7E&#10;TMARDS2FmhcL/VFyyL8gnIKC/5gOsOOw2nvmW9tp6N5bQl23o+O+5X2mwdd8WalfqpRdoVsY6vel&#10;D5EAmtoILtofix3mfw/+dw3+v8rBwhejw4lkQmtpA1iqih5P6WnuPIGaAZ3wPp1lI83Ve5RxM/vO&#10;ixb9+N5lJcGLv2M2td08QtTUpoenOrlAUEmPK7knKKFkqXE78APKSq1241FBj+9z7IbjIBp+SlKL&#10;gJD028bFr9Ydn7eXR78D3rSOqSp0J+3QCSmKTqcoZ+vKwL5t78stj822H7xsui1VxkpKM26gHwyj&#10;38UAxeW1gOUWu19kv5qsF1mbvy9vwJjou88XSKE1Njamkjv2Qfv2voAn/c5bd36q/dZykk900N43&#10;cN9yPYsl4W84GIrAyXRoWbcwTWUzNKDn4nIeTmJU69mxKozJoDxogEcjso3Nej/Q+tbpdiGh02T1&#10;A2bv+Qfg7ay29wmVmKdqkcz7vL6K2YmvGrLncP1FU1n1Vxw2264lGwzat73OpvnuN515q/1NJrJo&#10;QVqJhcLS5YJ2C2akfi/XpVWNMwI3N01O1kePsYq8W3/9DH2upUyHD8uuVFIn1nzvtxzEnQ2Q+o8F&#10;KdaStbW19+a4EN0oG2bVtBpeXM9W9NfanY9jJlBruCBynveChZne9H35lIzbihSBzGM35NBQbt2p&#10;6yBWMKPZdh3cPs2787J40brzhmfGittP5nPVT0rMY9uGyAhjzG29YLbp9suO12hV3923/Ofr040J&#10;31HCc7D0epEimytZu3BFQ5QAMAKgnnW7ath7Wd26rUPfjU06iUgQICe9C0pUth+MV5OYTCZ26Lqm&#10;B7x0JLNKcnwQjy2VGUz0id9rGMQQeSECnFPPCl52WYzpnBd9lDh/sgJRJ+F1nt4LntdJrBLbt1EW&#10;UduxnE/dm9AhkqJcW2y5LCr6MX1JcvJ1OS0vtV+p0m5MACpK3xxNj9o3TvPcLyS47Jin6pP1A+aS&#10;lfa8thU1axz2tv5qQV6qZZRL8fDCfBYtkFUzPysd8lYOw/pwlIVUalUKvxSOq5QEaF9sNFcCAhnL&#10;8ahEEa+1x0tgq52piH7RhE5MUm6EoB7nBmO2nqw3liJyZVKTr7dYLx45jjl/GDzbzHbfboed5Uqc&#10;BPXcreg6bMnrCA6e43pfNK8ijc8yPWUomSCwvyu6DuY83czlS+jKfYnVIQF/n9O+nThfqz/QiL/Q&#10;S2ByzQ1d6fghNXn8EuOPxQAL873LSiEXKDUXHsu3H45uPlajlxipNzcXaGtVyxRfnX0ebZntqvHs&#10;e7d+LNDUrlwvrRRkW2Ky/XsUNHOjsJC92OF6diDycjX4NNRueBsYjW/ouqzuXYT9p6wwtkMvmDaQ&#10;1g5/ouqbXXzC4BHmS+Xt6fKkmDfpcrf3PZ6KUheRGSw66YAYAqlL9WlBUMdPGlsToVzI3yoLRZyT&#10;aZw/JfvYbwVz2HYQe/ZNf8jn77w0MdfgOwLYSuv9oDT35wbFBB32+XzhaE28zVwHrnRY6CPmslzo&#10;wo59XT98omRGG0u35kdCMVtlxmwF9Ph7aI73CSH5FtO4z3cMXzAbOVBQu+82bFCsi9ciyBcFF/qf&#10;vUQvqznNXbQhhisJGzrhY8aWORXlOpgizVkuXSpEMlVvqswwcCSDaWBoxStigI/z2mnNbZKl9Xz4&#10;688O0Bd/0Yo1+tQzHeOEcJlOx/fXe4dMuTEkHLol2ulauaDPznvFqQYduhUeyVglHcbAdbdERR5P&#10;YrSXZMsczxJj5lRLtN9moTJKyyi6F+qR5LnPtnDRotxSUDEnCgkE+9Wb3yurc8rRTcTJXCky4mhx&#10;dA67mGq7wLuf7zdvirbcfl18OK/BWcb6nT6zZiJtAtPmtQPZvbiPIuoeQleUvlFdqt8906DRA/JS&#10;GVklwGJUujWVf0u91OJs2DU3h13rKHuvR4inKVfrEVuAMxT4ds9Jn3AXQoihqePJYPANPPYCrGrl&#10;I7qxWS5H/qqq2zLTOWYUKiolKCg8TfX1CMCZyMbTFbUBjd8J9Mo6jFmtaKwpCpkRH1j1R2ALOpKu&#10;knTINi4fI+kV8Qu6k86+X3feb3uf3SjF9uwGotxpZF9JbZOjCVkdutAUwqMS1Nk3Yy6Jf0OCebQw&#10;r5SEwc/gganCrpCnRr9ERdPI0Et+TyPcCQmRVaQdy+J3zqA4MKiiqoTuX+ljffzwR44enUzII9fw&#10;5+NhjQQ6v5lSTh8TPqseHzUyhvUKAff3pVwiudE6Dw1fzSqtH1V/KE+HMR/rHqoqZvU73fRlLHn/&#10;QESqI2wmn5YHtFG1iyzctuQ3YhxGytNbYe7yCJGJogCoxtnSpXI1eitvBbjurC9A5CiYk2Vjp1K0&#10;Gtmgg7ncgQEzYol7Y8wTWbChIq0/Ik5j33JkbdB4DcnUB+/SSEHrhSIvTPU0ZglYMrGNITPtiodk&#10;0pIOiuetMDKv34RL7fpNLDYcITk/xqTks03kqrsaDl09k8P8uVflBnRiziKZatZAWc4z60poNU3D&#10;QDrnk4XiTDmmpTjKh/OFI5WVh7GvOHZ2gxBFc212XnXJef6KCf7Fy6tpsUvETTGuPRXvfrZcubqX&#10;BrXNbFGYjApywDsUQzHsq+CqHvj093k3CIMnWI/YePYVJ7Ev2aoVBVmqYgAKND5s8ILlAUAIs6NB&#10;NuaOv9dlbXTk7Yy0dDhA8CFOA+mWF78Hs1eLX+s3YWm9YhlZFqGlf34jLBjrD117hhgog1JAsyq1&#10;mcabLFp2MWk+rSuT4lPDSDaPnQ7seQmGiWYWcy0UeNL9a62UBzsJ1QBDOfO+mfhA65BQnfJMB8Ri&#10;NlMq5pO/NTxLbDClTT0HuqgLJ6jLiMJAdE4LaQ7svVHD79p7akGun72j9VeF/E7K1JFNN7RgThkl&#10;Zd/v3bcrujEuSuj3txkB/9bQK87qO7e1R8y8kE0MqWDLIqFl1nzY7cO0vJpQi7SdjmqQ9gPjOfrt&#10;TsECNv1ZPwL5pmhlR2Rkon0buAMElHcLENp+gFgfttzP3nehVnPcczzmMHMgxQfjEoKAFH4ZEPZg&#10;JH/tkBl7RBslskVIO99J6dLQjvdldww+m0HWeKxRVPiL33dvDkLN4cIdv/fX1fFEeoeAaO/TV/9p&#10;kpTphvSVsYt4X9/lRNKG79LTKXzNWuZunNnqhniKPiOg7cVTn0pxt1RrOA1vOKuv3NpHnliDUmg2&#10;QeSgWME/ZWhKC6e7VsEMkq6jjCySPP4uH8LS+nvC4NsafeStdxcBJLQGcp2WAv7bkPuyUPiHpTct&#10;DCnEE6Jxp4JF5k+ZzqslcFkV8ToPmpPUC1aIJj8fpZmiQ0ftPvofPaFYB9GL+ZDNKmAjcXlKZ+EO&#10;VvzSvoUP2hvDZYe5j8N1W5ClzyZt9qHrsZBoY2neDQyBx6hQOs0zq10pwNRb9QKWLB0VnIaGHHLA&#10;qAdCxdCjiHcrxiBBN0FPulvxniXTRBN9SpRGmCfAH6fpm2oKXYrYieHdXgP6kNP1iumsktGrp0Fl&#10;xOycWESEF7d9zYn/zbsg6RoOR3HR02ZA6i/UrMx/mJRN2TPsBb/H2vO7IMqNQeqOOw3qSfAk6Be2&#10;xLHDOFdxyvTVE6IC4vu+Z3OzIjoJXx2hK4H866B3cWG7spb/quKPBozEOXKdjSjfO4nTbmDxVFzj&#10;tzunbeuabXyzToLWmiR5P/mgygOigGY8aJkC9A0jNqyqJqLzMk0cjaoRehPjm8RfUCxrupQbBx/y&#10;BuZDlU33f6fKrCGviMEaiG1vEdjXAj8r2zxSy0aJUobcM9ZGTCzHIWV4q5eMBVl2e6SkwL/5ldss&#10;ibaYXvkggiJJ72czHXo8e913fN1xSK556Wp1FDIuJt9qBJ2qP5vIJ7szFzbMpOq7rR/Nr6ZyanKC&#10;VieqNjwUffK8SXeLFJstQa6qtRUGQjtJ76JaJGIIxdU0tWXM6fpKw9S7xjLDplm1cOHfx4fxDV92&#10;rg9G3YdEAMTPZyHKwo+gG8mMBDaTt0zbMSf3D/Ph7yZrj7QxahvnARKhqJ5kufNXZOOd8DHc+A2+&#10;KDB+UMS/jQY0QLOfugWbVvbSKFOYHGR48Kcf0FW/iCwTmY5ErxMRO15ZDue8CB++5E6Keq2vii6+&#10;kl1GnEjuOP7ZbM80ov6DoT07ypoeJT0sCd7OEGAruPkdw9JIt2HkC9KSWxuilU+ZGsx1gTspzXLb&#10;sE5cYG4QL7gma5ir+RWgdvXTX8jG8fMe+fvDaMvDK1nLMJ6uj5Dz0RRpuanaeY3i0kl+hE1cuPlG&#10;m8VINGEET/idYL54sEvJFyM7MVEdtMGhuDKHulaOyZ/aKq709kfz0uS+XeHw4PFh+V30MU/6rJtL&#10;MZyMCiEXx8+p+UfUCrFNGm9Sh6n2HgbtpBQzX+Gfm48yT1JaKpyKIzj6eWDAZ8HtJr9cJukMFFMi&#10;fxYLRQoU8dPbzHZoeAqo7dAa8aVEtMyA1BkzLUsHYhvOvmK064d4GaVo+7w9Hl8O0O20+k9+43Ff&#10;R2R5kTEjjYl5Ytpu1igwv+bPzC6+GBEwEf8t4ZG+o/uJkNQCbuUTXBOlCw1605ABoCoYPhEVbq+5&#10;rvineFo4X2o+SBlTPs1IlaCocqvoib2/CefHZLLZGFtiTEVt0ZTIHIUuzeQw+0/vdGqaIHQAh10F&#10;Z2rdPcV+ZqwQeEyCMomUO0BCOGSKLNhcQpI6KYXy2kkv+Y3m1UwBLgqwTm1r5jZXgNTOc80cdqWX&#10;YMOsZgn4uw1qlivBWEh9HLXYRbgSBo1jggrITAmTbZHQBz1GNw7lLWKixYLguQ9J6PCfb89WCQpI&#10;yXZEaF4QdAlamBvZZyAwQQAR97bPzTRd/ApDndY453wCW8+DiVyvZtPSFuVX32h2TC0hCb6oebLn&#10;wvHvzieR4Pcpgs9eLnZZO2odSHsFy5Gxe6RjP2RpImUiBc5EK5+RCIv1j6i1tioXMRklyuTZcUhe&#10;/i4qO8j53gfMxZmHLBavpQtKqJLOnSqZPfSKTMrGUTDbYhe6NKhxTv4U6+9iOnsvdvoR0anQ+AaU&#10;voR3yo50+PPBBTmKfWdTNsvnzuSPjfWNoyu23GDndH6PMX39BPDXIUEANxE0t0D4MQdWPID8PPqx&#10;ZV6NeqjE6+OPn99I+hBjsMTTMfK7I5gSQ9/FmCoQ88YEbYm1VLeBAUhZsHXU2whYb8HTvG0Zstse&#10;efmxqj/HPU/IuAZCqOgArUht8XZ6V57g7hrKk+5xG7xUSgfAgeGf9uOcpCFDdjupTbUwBdt5NmMm&#10;fSpgkp7e+7hBZ63cwcjhJwWhkYaI3JCTI9bPanrWRwrn1geX38+QsMzv1xGrNBDZ8ylFxtiXpLjO&#10;KPasrVwpKpWsXC/njYLIywIJsWdNnUCGnpOWk64PhmR5EXzCbw8HLOsWDvGgGASztmAvvIWphxfZ&#10;I1gMoTqkt8p3UeqtUj7CMUFY3cMTELf2o9zZgZdA7q/t2jYX3FfURP8uODpTGE9S1WyG9d8vR/Pa&#10;CgdbMccoH9AKUJcoE2f2sHMQMJBc04xuI3uGMA8e/nm7/JT+W2Co0Hv55bk1s6cvTa3dFHMBmPYU&#10;9GjEN6G97agih9tqFzLc4vO9fu9ovzHfwrrAROF0AfeUOYVSzBw5M1TydNt/m1fLrZxqD+5c4weA&#10;B0M2IbmOA0jeYhqLVGRWY9Q/xlJ77Xp8TDMm+NRaesae67ZJ6WJa4o/uk4i3M8fIMQJ/mWTT0P/s&#10;L51IVf/xl6RxtJMNErc/JVNWTrLD2JDCVMmKhFOaXDlLwmZABzAvfVWJiaMOjvraVA9AAxQn+qoH&#10;heppW+UimEq/wGjDtIsCmE5ocva0xZ3lUxKvFGyLnURQruefjurL8goHEg9OMtLvSD2EDX6EfIB7&#10;G1y3zM2edc43yphok74xiJsxRm5QNF2qF0bhEQb6ANWI3PQ2FLIb0lGFyE30y46HnnPQDy0ulr8S&#10;OnWgUtdpUIoGTeb9sB+RnCYGQ+WB81Uqrue1Rve8XFuEoD6iqxzmvZKq6EMBz1XwamwaJn6bNF3S&#10;AtWJeO922QgGWg+08wl9itX5mBLcLFqE8k8YqwEeoY+aw12uFu8hpIQm7ymr67+f9XobJqwrQXzq&#10;rlv5EmGmCdp3+6khsG4rpr9JUsdCo1eecrs6LEyx25kyYMyof0Ji5iYZqgBj9fFLp5g+ohCozByA&#10;CWIXBg7p5zT1nCpK8yW3OSP8vcZHBx+a1pLr5ZFewBrrPCKCs2F4WQVymvFgqDU2S5TdB2KOpl6U&#10;wHHc/DqRPkw69yYF7ly0hOdo8p8P+RwZ58ZCIsSBL3AsrPWSvCu5TzIHmeMVVUZf5sC6Y78RjIuC&#10;IrrrUatvFJ+ScWHNFg0qi+kEFpb6Bw8UXemqKk5p+BEnhwR3c6M5/yy6N7fNAkcmvPUpfX67wKu1&#10;dk9+alz8F/8EQ+mcfsG0dB8zoSkiahIiQzCJAQXqLh8Dxti/DeHsmqWjSH56kNuuCM1M0k82kMML&#10;7beTxFtgKJ8Vso3Dx8mJ+6ad3IT+VmNXfr+1kSalk6NAVuEOzn+68WkBq/LBdaa92KfAkwiSC2QQ&#10;WtV7p1gOp0v+Sm6A30NfzUUauqnpfXuaXpgmV5MiPm1EVZthe3+c9UO244PF4+bw3pTLwrVq1An1&#10;+WzMA1uEUndAGADE9IDoiIy8br3g7ItVmYKiBIkXGB9iwwCfmRBJrzPC47mv1sG3c/7wEbaIz6jP&#10;JsntRLhV5A3mTQ47PdwlUYRWuVQD5Im+AKlPPumu3rZ1q9TP4XwcpQKjQZRgZMD9LEXObgMtjLmM&#10;L1b2mNrClYlQttSIVZUfKJ1wwo5T+bYPbp6lB2ccajy2/SjDxq1g08SvqDoG7y329MtnFE+xqy48&#10;FGIy4BZhdMpCuwtt1YZL7LDGDEaMqOsX0RgMGAEou0Mea1sqRG6ThOI/64rvSjxq69ke/a3XHWc1&#10;gpgN2UyKycZ3eB5oJIjXzKP3rowbOskdRLQHU9t13NfyF6j1M9hI4kobrBy23uHleWROreZlL58y&#10;bNeyaL5nJ/S54NWrvmfOEzkgpNZdQbnTkKA9ra5sN66lk8dcM+reHXOcDzQ7N5AculZPaxCwdOFz&#10;WyRHvbrQ/IIjE++OBOBedfG7Zinq421DUCFduslC99oPMFQa2zvfLl6k0iK4CWkMiQMWKCiA/WRt&#10;tDjK+Att28nZLDw6CUwZZ7MKti6eD3thmR9tbTdrg1Z4RGOI0f6YWABzVXVCBwyvqwo0DJJLvLj/&#10;MtrIXCFZ24xx51BeMo5pxEW0Vt9KQU+RSiQ2f8NiggOQuxdqzoEH/rx8LLO7E86PLcXmreJT+0wI&#10;DBsXAE9aBF6iD0chPH5vYDhs2FVVzwsf++dFSgDkfcWMLJhxVLPCSD57tqhUmC09ArrVBIDkJ6it&#10;pYVrkpeyhR+FCA2WuKwvIPHvk3H5guAUxDpjY+aJmRvLb8kx2Vp9yxWlc6bOB36z2XemTA2IVz6G&#10;2GqqwycvXDHhdFvwj8wFcTo/k8LMqBGeVF+tSVdwSfDpx8e0GGkdld7ZomrxyMY63pwft8uaraEA&#10;b45zfQoqdW4XBvTBh7005A5w+8lWme5nunovKbuPVN7hM8e/0ujYfCz3za0emE0iPU9QQ/mtxiyd&#10;9Y1Fkqdp9u8w35kW+BgZojnLRt0VhMmKj+sda2wKLnqoHglDFJLukDlm4XN55716VwVBEB3mCair&#10;o4jyqZr+8tWXBwYL2loQ9VnZXONBxVqIKkmGLF6C9Qz03lfyAEOkrUukcpFW08YlsWRHeZw+IY1Q&#10;9AJtfeNrndf2F/c6GsylteQIxaq2Ux6b4SgIgVQxDjfDnvPSo8z4nOq7lcyxT7nZrWu7Eak8d2l2&#10;UPcJg3yMR3K7RsZeKLFVP9/IuOlegGmBqgTByRKvYSc6J4i5UXYdOJ7wXHJSS+qeQD+7L/jHEm+G&#10;8xHMmo8ubge/RXlB2hRaCh87ZanjGk6yfKqrKYr7NZKiZ1YRq1QQ5+qwdUKJ+IhWqjOmImLkJPPX&#10;bQHtqdrcLjyZcVXSXartSoyGYyfq/onV9nTyerqatOFjidPx96jrmjdNTdrxpwwyrhpLrFJt8bNm&#10;0xmmnB7EaK/fm5ZfzUViGmzMcbVCSAuDU+sWxHr82KvIqrsILXIR0u8WncNteDJOpajMAf0OwWHo&#10;YK1Ynk3S9k9Ng5R+j3srAVOCqkck6QLst1nyWniVdRlydOPM2vw2KqID0tpOJlRtFCvZgPX4651b&#10;1wAIDOusS/eELlm4fLRzyMOBPwmGuCcpiGUJv1GyAVmmoRjkPaRE1mlwAXD4nIMv0M8V22uF0hiK&#10;X7l3ZVAp5dW0ufksci7VBqWevb+r3zAqpg8Ph2jNig2iDtFRUdrvY5YXKM7kbfPWhZ3pA7VncTES&#10;v7DeTQhv7CH/Ok1YOmyX+cKBsXDMmfkT7frpJF2v1oTQRW8WGWU8lKcTLfgtIfQ0spTL2qveitLH&#10;ItSj+LQvybJDBDwTOvVcUYN5obi5OvL5D/p4/kyApXLB4XdV+xCz1XxHuhelr4TAmPfJ5CU7fie2&#10;/TRp+qYkJXN068vPN1NcmSVMURD9DHEX1+fmBlj73J1NrekVfruYv3/jf06NopMSfoqeLKXC5Lnn&#10;K/vUv2TbTudKtUcpT6E8ZoyUPV6KuZ1tVZYxlJD4ckiFOyw1qQvvOUWf0+Rgnd+fLBf88WaOcLGv&#10;1qH39W5bB54oQnYvDQN+QZb7SOAapwfzYdkqQYxsmH7Hs8r/NCzmL7LFmS6SYKxCrFPmw0CQKc5E&#10;OvO7rgKlrjUWHNH5wSfyAf2Jzif0/SxpS+DaKG5i3+7jzTHvMF23iOs5Cpk8bu4EDfoWClvTzS/s&#10;5L8h/xIOYVBum3ZWZfxTnBgrUz7Dyd+cZhbQI5Ip4NBiEmxoiA7SMbWEHRCEaGLjQMjraCbPvfq/&#10;PQRMWB/ggCyScxP4MR5IFkmMoMy5JwJ7v2cIwOIwNX9eGCe8gbizrV+nTx4T6o1p5kex/TFOfOSm&#10;QFb8sUwP0bFEQ05MI/WHi6m6ZhTQRssHVZhAGyXmufeUpmzx8xK/gqhK6SqVNtUvZp6F9sSON80G&#10;BhIn0limdUEXuAgpKi+Nq6+WEhvekakDyv8gcC6YhY4rvLaM/DvxpsKgySxjQi7R0AOKxWvMbb3w&#10;M+cU95yZ1rYB/O/Nf7n5vX10dSXwnr6kThE+1WjWtTrZR+MRA9Q+y7tKFixwNfVbx1/wxq/kCvRR&#10;YZYjxipZptMhtyvZjul/+5nEj1d9J3ve1olpmfxTv8NlHQ/Nl4DnqtPEN8fv7bEEKB8ca/eKtv7V&#10;c8X//g45hOa0VOBEdGV4jDPw4dG2gUpD5sndjrhdboA/AbLqJ5SisNO7sCExFI2GVnMOzobGbkN/&#10;aQIZ55bIIDmuFCfl/Y617DaKPFKKRFGK+JnOIQxQ5AnIRaZeCw3dEwaLNrFqIFLwo6bb14QsBYby&#10;hcg+iha2ePPkabii5FehBDK0W3Hr6SXrTzXfiBHlcyyN3f+kMwft5130hPHK6irgISwaB3frmmZT&#10;bJmfszlKGjwNSZb/eeWCJIFQEecouG7brTSsmlPl8e8JfbCLYO8EL4432lG1NWVVQ89Y6mtnShyt&#10;axxUyNuNzcWa9g6ikNn+YMqaUGnBEbIC20WHtPR8PktzdaN0baiOGCvAvME+W/o1TZyQGBsHLpj2&#10;+kqsOekfkdOsh3aNVtqGvirHOwS6eKayJBz0Gl3RZx9YKvzcGrsxCht160G7lbd1i6XIVzMSl/9h&#10;Rs3TnvJ4wQdLHR8G9Wua27TBtKmJbew3LpGWL124Fyfcu/VSmQqaJm/eWpwbrFs7UdQmFdnj0crE&#10;zXp2Td23MJnIiAKRiHcsnuWw+l9/ChW1+3Z9E+yciKxDMFdRAQN1401/tFU3YvgicmUiZ50cxjWh&#10;3aQTe7AH/KqF3HNNxC8+Wo+vqaZyBrgbFex2oUzURuCPw2eZZypiCgz5cV7ypynEi0jznAhduGMN&#10;PWMMs6WlXkIkU0sKAvahzTmGhtNI1lUZnE5LTrvIlOg6DeoNnzN9JgRtwDmhRcGlISZqF/IkKlhW&#10;2CMmXmL+KPgxI774jP+Wqxuhxxd4N3IX4lrX2MO2ry5wNR7iH3Yg6E14t2iPWhrkNsUueH/p9/5s&#10;XVRZrlxmZdPbpVwOGNBsWUfj3ayDZZpAHy79+1U4Zy2jKfOU61N91jeoE37SreSxF7gid4EfOD87&#10;IuNQV2XdxvwIZiO5ExmEf3BqPXkh8r0Qnkk80Sq0ZCtk/1T7eNoI9LktDsS+Uct5I4R41PAwU9/d&#10;JXGQB6UegeJV3WBEqpilYen+obl40qKMws9krsO4miT5xZWAXeTGA871ZqYhrPNIq4JXhkqejAMl&#10;q0y1eAB2MU/7W0gsSMcteyOAL2KPffWJR0NwCqZQqowD7f6AYkKCQPw+OHwAAUnKMaMKpneyXqV3&#10;6vwFQ6EtBvQArftbIdyWA9SZJPFcWrPbhepzbMpDoLKkiR5Mt/HndQjN3tSLPO0jvNgEghxPLDNg&#10;hRKI0nmWGGm4UGuzWtM5Z6xEZVDgLHY3nBbIs7cWZd68F5RIpTXxhKnHWpjl9OOESZZHhBfGBgCD&#10;uftl7apERTYdvqfEuLrhDNeaqznzY0+ad/1o/7DVl0KrsRsKB/5atjAzvAIVdEnqxePWm+m/qQhj&#10;VTI20195gTaGE4jyhoQwvdQXJMBsadJLr/P60QwwM4eZxrrO+Ai69qqogVhUGMkgpk6bqNIB5Rqc&#10;GJPCo0orf3mTiXW4gGTfddWDQBIeMAWNx5we9tqAeJGpBr1paWf9V/48ClvXXJYAXMGQkKNnvwAm&#10;706ceycCD0g0J/rrT0k1jCOs7Uk4gU6LyKrZJLVWkTZU83mOKprLA7A5iBjC7pCLg9pYncFUnVug&#10;6PG2rotAAi6AStRN4xftFp7mAvEmWRk4I0BABYKFMVC0YcbLYkQUxmlOEvF5/losdz4uYvSy/PO+&#10;018AChs6LXN++SflLS7PVfh2v2Q9zBNNzM32+DWjz7FhoLjVBAbzRhqhVFP+YG6oZ1fyiYsonjUU&#10;oBdqQU/uVQDVrkxVh8VhEk+lkvWBGXaFXTTxJPU7CWI7I+kKd0LdvN7gqmeE2m/p7XUf+G7SIQF1&#10;p8KEnwOj9PeSKT8kUxwuFfDwAcXbCA3fHn7+wXnGYfBToDrGn1iC/pf8Q4cO7SddgpItjsgmtkp7&#10;BHS4OJl6nqCjuiNIsig9zhs5E/6MKzTuhWLUm51rgZU47rFSvvmGNxs6+SVd6e1kxHq1Rt8yIWgM&#10;KVBTOqEMZTVEJrluA4hGpVdlzCHx9IxUOTqPGUj4iR+FrIJYUgia+MjZhW6LotxXtpWWuGKJKjt2&#10;Nz/PZ9vzOHu6/Pg9STpHgZ+5/CK2Uzdh0H5i+Y/p40TxVAhY6nB9dgIB5l0v0X2I6W/hpq2CIK/o&#10;+d4klssn8gbMfGjSqRQX+D3qRBdRlHpuPxkEIE6EXluABHrmi9AMPD/jDeu3NFgITUcmxn/Mn/Km&#10;kgrV2hizv7jctARd3atp+IDisDcpjOhTjBdr0WIQIXhl7bkpSE0c56gjQgM9ITP0t3wzgMt1phIv&#10;ks5Nfem8Tndb/xvrWMI4zaL92ILybSgzfYPW3hCjWgkg5CVWAvY16SpYmaGIC4HlCna/G1Y2e3rG&#10;76nMUG5azfx7Ib7MKZIA8MNEbgdrQZWx1ZA03YEKRO0sD2neog7cJDCZx5UeWEmHNUOZTPUX7hUF&#10;WrvutDrshBZd1sSKH4rnKfc+7Eed/Sb0pj6HpYsQwPq4je/5XXcEa8g39BW/icN935cx+x8xqQoG&#10;JlvAdQPbu5LOEPAxa7CnTLc0Ey2mLlYDTaxEXrJiQYcy3v1vunVOMQ1Z6CGCBMB4DV1l+nyr8z7l&#10;JCVVScjMU6PBShzRWbqHrXXk75hGFOVtjFUOCg0Xz9oqudfv/GlCN0MYvI1A9jTO8FwKPoCYYqxs&#10;IUuKRxLv4JNS/B7cYVC1CxWOzecTSTejs0FRJxX07Ai2nf2MeC/flBuyEO0j86v0XL0Wx8AyB/Pb&#10;5UXkUbcnYqbFFc0nEPnj0opBc0WnAqdVq1N15WRCdWxs1017ykl24fKbgvR8Ol8MH9j6btzzeQMS&#10;ualS+ac4s8gGwkvA/km2hz1bb7TkQjzmt5aWw1CZzrsWCSa9ZQD0TatGcPzLR1qN5EqxEFL9jBlP&#10;ogobLQczsCo0SKTUYkmDMlCsjxpPwEKwi0PbmHJr68jVTlTg7ZnYr6PY955YwIUSAYqLcuaGtbIy&#10;cLqrIb7IgryU/9K1rkA2fX0lWUSvjTAaPiHoTzOrk63iK8ZwEpjD7Im/wYdNlVmL54F1AR9ORg1f&#10;94rNKzblsRsskxLyLOBC554YJiz6gP/HmB5nRTKb0PwF/1EiDO8GX4x6kD+Ns4tYgzO+hwfmMAAq&#10;ppYS7VYXjCzh2aTFwrYslx163rEMo2hPjvZrx+dG0S4WSCHGw6WNQD4jCqSSA1SePERw6tj7FiIG&#10;CvmNWqTOycgS39EMv1yZNI0XrE+DmIp1k6Q/m5AlqWkOlT99nekyY8mybHZcFMhSovBxiJLNcn80&#10;sUWwLTaUKbFy/+brUkZ2ymfCp2PFmj1iXV8VaHkxEXK0frvz/uYuPwEM1ZVBGZIwsazzIgaTzjAY&#10;a0zpgkeoHTithTlDpusTzAU8zfNDcvq+Gm7jbQyfqQ9gEwFWmwkW3nVnf1OkqJQKp/HUFFXNUmzU&#10;4Wj0N1Bs3sukepR+ODvwhijeCX8oHO0wKxllPCLxnyF3rqxo74REl/hOn1Ulwr6lOItEHjtwbYqk&#10;wbcL0zx2IcqchL+jNM4JNrq9Gu3PaLahE92LRBAjhjqz0MXYqx1oEiEafSC6+YDMFvQQAgQa6oM8&#10;Dc1FY2/+BRIakTSlPk0d0hSZ7UA0lluM0NlaeWIWGYEiXdZWlumhA3JvDDMSi/nkWHSpoha5P6ZB&#10;CBgGGDAvJUaeQNyFKamUE9RfCLtjfrhup4PzzPS/CQ9nhuDqWGf/pKBSvUJ4UhN0xD/HEhUzdM0C&#10;555NwI7CpJprZnQpxY4DX1Tef3BEuz9tVqzQplw0QlxdRsw84+XEFTxiYp0Mki0coo+yyPoSgEXZ&#10;m24iTwMJshmBe7ukz2YkgPU0dBNkA4Qktag9sCKI1KI8OdZSZ9KARvZaIde5fLpIkcnNr6L2ZfHx&#10;xJkuXpVAQGIXhWCkVZWAdJC43h6o70rbK36L80PMpJtRpCp8P2tcw2dU1gZXSchQrnSunEH7Gz36&#10;Oh+KdXUFQtFrZJNxcnUD+weQaKjId3FMklYafdJY1C8oujfMHt8w/e4O4kR6SFt2E+TCLIQNCpHH&#10;RTc30sjtg7JgW5DlhM2OdrtfJqjCdLV+0PG2Z4YEsefltFYyHx7k/iMKBfsT4UpsxgKu6vwY10P3&#10;ahElY8iJd7+d17LlW9/6p9mHQA2gv0biHzRQnegDBqdpgaED8f1JMkuAO+21m6aCMjyeMcHlsWQl&#10;z0LzLXrVrx3fRMZHVKRxlDDF0IlWvq7Tqw2zEIwMhChS5tYRwMCkh54tiKUx9GCn/6b4WVYKEi2h&#10;xfTVSi6xpCINr6Ang+MMkIFvVzupwoDqKe44EYXNqmKBUueZ5TTnGiH0c6ADCwauNsZriExRr14z&#10;c9jGOX2ny/VylYr6iXwZGSXb+v4vVSALSR4vGSNgtUcaaYngB14qru+RCV4wWPdPkDO/0wI1ujzK&#10;brC3u3KxovFmvO+33FdTsyYylf4ILKvd5hUmTWrnK4lev0BCCyNcrK+FgezYual0mXkRC7sWV+Np&#10;utw/JEgebSyczXwhdJsnDTWt2tq2+FIeTXQmD4+cALoN7Ri9GI1Zyg1DJMO4Ed9Goo4BKas1x9v2&#10;NGxNPyx6nEwQ74Q8grl+sVMb610Y8cpRvMYDDffhoWiwmkw8BZm+PBnis6uGU3bl0ycFkBwCJ8ME&#10;vMofsdIroQwDS73SDNffc3s8U2g61ngApdALBA4syfdGfV5EV8TseWwZdrFd1Gv8vSAixLa8vgpi&#10;6foWJfAmFn/QO6MnC9yzNZYuiEDGC8tPQuahFPSEZJrjpzDqeSfP1p10iYIMhHXqNgBVeDSM4yVN&#10;3/9zSLCgiehetO7v14ysx1Aevyx3M9faDjeKb6Di6CgSGsQWr4l+swq6HCVtDM/9ECGMm8uoDCaL&#10;FVwopuIMkehqn8oylNmkUoQeVzd5PH/CNNSKZaQyoqrAsZan0aQrbwmJBk9HRvFJvaBW+vUXXXOa&#10;red0neZ/3iZv1hYIGg7O/UQISkV5RE/Y/KQ76FjXTopW9+FRJGTLiS5bknxMpMpHVYi0wn1KGS70&#10;boOWNF0287IUsNuJw4kPlg7pc15LvfOgpTDAc20jrcLH8eMjlXX4UxsnXP3IOd0JPXoWHHLeiHnV&#10;Xr7PsNNVKNmlVuyehqVViZV3bcbl4/sBE4ZjjkGEpsrg01fE2hCLDX0dXRpTomPPiSBqiZ7MeI0r&#10;vvBHLF6EQO1PDQHBFuw+3VFtUhkwwElaA7wNZ3eszImgj6USHkizQaC2D7WUV9UMDkpAErDZAy5V&#10;+z/ihNWXbWMYtGkXekTXgH2VVHNPEKlMyHgNvon+ydefQ0EFsEch3fOq5GahvhROH54taNRO20ns&#10;fgA8eqZp1huFMCbD6197Pk4yMVjK3u+2I3CCGlFQ5AEbQ04Gh2Jv68F2A1/20Vz0VXtckN8/ti+c&#10;sJRQT9+bwy1MfnRGlnY/n+C9ym37tH5QWNT1uglhTWPmUZrnxXzGHVcd1ArtO2boohD1wCShmVYa&#10;dylLcN7hH+l8f3t2p/FN84n4sa8toWvnmqo0GPeIpUm0fjYhYf7jNWtg/wZ7RjCCIBmPcFTMrfXj&#10;SwWj53jhrumwyuv1sm96HV9A8jTmi83noKRj9vwVXKBPjvG77Tj2tSqhVWQj5X4YgcElhWKm0Klp&#10;1BYOGLkIEcuvokEunnfHdH9ypFK/XSnOXBaPdCH0WpvFiS3Ah7C4jXJHAbBjSSPoybJrmoKky2aR&#10;++SSN1vwAWFKvUWAl51gkieCRc3smAJiuVQpRSUmLdY+R1vm751OvfqQnAqW/xgFKKwAjExANyAP&#10;q9DF6xOFNZzmTtwYHiub8es6X6W+hG7TKaYtLp3THYqRkwmUaickrpPRokw84I4UiNLJ/+FNVh85&#10;gZPr+FgKO0CIzthbMR7hmqt/lxGrXADeVQAoEQaWzNFrWo8ru1EHm1H8FLZLIC2LTbQoe7DKza0+&#10;DSPtvwgNBEXCi+h0uhVHSfV7bOhC4UivMUE7ZQ87W3c6JXTmdPmlbH5Seyh/qwiaWSvo9foPjj81&#10;+29PFon6f1HHAaJKeIYroJ/lc0QoEMC07nlSaIUuhmGnxPGlV78xCK+mh3qWE9EM06ATnTrRKSsp&#10;qbjUi03E5Z/hAqXRiIktyQcWGhY/mab8yKHQNjszH6hR6x94+pcvj+Gy9REPqyszshTXTrf6+449&#10;TpOYaUbZG3etwwfkQ0M5Ir58BPfNf9LlFN19j9gr/myKhyRcXYSSVuEjwJ+ugbw+iDsC3tBwoev8&#10;oV908gH4QnxJmwaAaHmLoXkYtVGcha/JvTNr9qXGFm1Emc7EE8Qk43hsyJ54Ra9kcrqGo5AAFhUG&#10;8LH9OnhaJ82jXdSNh5v1U5l+fcnEJeTu1vEO+DSEiMoz78YPFfCloakk0p5l8+CqJRS4q53NyNBa&#10;xYpD9BYC/jt5fJfxYKQDBawQgNrpMis/y6wN1zc/Dje4+IcboAh/bI02g6PtknA77jgrhLLqdP9n&#10;S7csOvA68fIRMMUoVwmbGJyCW7uAsWkoM/KxgTh/9rpoQqHy9DeD5YJ2lehdTxrjnXzzAR7pYf9A&#10;qFDRMkZBNOV1dqXEnB/UakevlEITLP6lEXD/jN8iSNAjRVlNmTZuMLpPJwYqhiaxOMO9ol5M3PiO&#10;JOZvoowQYCnEinVnyLsPOUaVVRq1ECN81zrq8xRS7/DxdXRj10ozPhFw1KV8ZmiVjt2BEQMLhSjJ&#10;Nt+a12JYqrFLnZO6VwhVaYJJmlSMLlGfXsJLDCWVZ+amUG084Fw6Mos2DD1ckVUHKVez5kwpV1g/&#10;s3pJ08OJjBlaWFGyCPYySD4xN/mIKOYpN0FPnTy8Q0YTIJC3mLiTWHOCum2Ku5q/pn7YSNykH97r&#10;S6O5zETGeWPk0Jvk8Sgg8YfLLKyUtT80Otvrpft++8wXUe6GqtJ4U1wi9zvDwXcWbDRe95eHa2or&#10;W26Kgot2wyFLLSXpQk9tuCar+QKvRHrlbWpe3lb4+0nrOp38b0F7TwSIrpJVQn+0BFm0G8wOPGob&#10;wWZBKcNDmoUKZ9ISKWF9xRBuD78G0pyBnyX4SAMcL6iqIzKcLehuzzJebiMQ1u6JpFmA5XDzC+JB&#10;ekPIiYQumFEQtPvpvHFWWC6Zg0bog3iEdcgs80Bsf9YVged2FMstS9Pg7HygiGiUHxLVpmJ2NJhq&#10;C+YUu0FduxysTI+qNg2zV9Yh+pfrhw2KoYpMsttcnpjIVwuGb272dLs9MO+F2mBBTK6xr4ClsAea&#10;R1YmjSqGJupUgAHdrJJRbbg0o3zUR2yRP5rYb9iub3IBEIqQtYDjbp/PpQDWOj5kB7/4wc15uBX+&#10;OBQ1exL/TgEz05ym0I5p51ITGh0/zBl+SIhIx9d0oPXuEV2ZRXEgvz8H/JWHJgbPRDER7Pb8Ls/8&#10;FEl6E2fZwFAlWjCVbDVKj0fa+ZveqgdD3jlI1PL0rDKSsVcZ0SS+iWci/j6gqYlK0NEX74MgWBwI&#10;r0tDOsG5LPsY6fiRDCMkYNqkyY/leBoqtw5GzjVP6RjLIfmnAgGPJfjEcj1n/MYVzKoaVHpjU9yh&#10;Eg/YNBiyC4f3ZS968mzSl1jh6qdI0/2ojOCqU9VN1cYKljZITyOypxMvE2zZwkeaLK3GT1/DiO7b&#10;iISKgUP/fkUsKZDcrcAbyVcmNv8bvW+1nphITdoi8fIg3W1aZ4r5EUtI2crMtqqLnGjLjOgSMGYU&#10;vR/hTwFiAh4Md6Hk4IbJ5vk6+hGxBGJqG+cQ+NOt5RltAv/Q8kriA4TG7GAqpwAus8GOXmWw8V9m&#10;4t+xBiL1SYdVt6spV3er8zocQUAesbJdbgzCMAm9iNkCTB7rPn/ozDnt7uis0ySnv2j1QDPW03bH&#10;hOnE8eaz9V2vzIJ9RhLdU6z6oMKDeFJ+q/kN8rs009j24L2X+90MB1Xs9VQu0Oo2jBTQjRmnFtF1&#10;gAvCpHj1fn97fQ0JRIyd/UKBC/O9zyqHrdwYr/kjkM+VcjlXlq13ZqfNISkrFdzX6qxG8jez0Dgb&#10;l5shdEsnLx4snRHMgrcvTGqSQ6+6DI2F2nPZ88yjmF4XLAqeLmJ9jaCjelVryIe+jHxBkUSdupuE&#10;7tUyUccaCiC2ec+TJ9VjM3+8kMD8zTaBsJ/9IT975Ni6JcBlhDF2oL+Bq0hQ636q431E0z7q7ycK&#10;pfZXit7BfvZz29ByEwJWzQA9dX92I/JAPBefQldiDNuGnStmFnK9zesGwq2XMoHIpBPHQTmew8t/&#10;MYIURZ/Oyx2RwIjyV/zo0KNFHZBk2wvPTokYXvmJUeMWCZpL4P6+iEBJ2TgGeE6ubAMcF5I1sPET&#10;S0hnvvX8cqMiD/VkO4p57FIteZYDWrUcJT8SVOzKNm8S6nIj/qYMBiOxyil8bx5ddbaR4YpnPQoJ&#10;cZHR0cNsYZZ801OgtLTWMDzRSruKOE2z9zSPkObfmGzOnUjWUzChBViM+x+9sV9q3V3uDucNo2GC&#10;c4Tko0UjmXJVJHncNvOpNA8DRjonWC2Gkw8svxjFiO9OsvUuWaxTU0QctnHQEhV/kj1IlHglXfhS&#10;P1sdHB73qQY8NFuyt4UXdh9/DRX60olTw/IQeJYC0ENznQ8OzceiIxIaXDdw4qYyEK9kqan6Nivz&#10;yx8pu5ZW4G6k9gf3WX4s9Sy8T7qZTHKNUdq+sQTapG8yfkloyFTTZaHHeVrz59snUZ2WnBPME9F9&#10;CXLfv/N2fU5VA2m/n4A+n0L0GGtDeQBhWtwRZUpX8iwGXz8TELpgwQNlLQErmkjK7VPaj0VPWCLE&#10;und9MjVL12iH2Z9qBv/BaeJQqVW6Rfwmpt007fOO+vL2MpLJpH8bCwDzRVXf2T9uI7IcSxdjjRfI&#10;shqNCURT3jAB5vDNdL5qJ2QV4TZiRQhz6FtQUcW5Wj/slNtOEMEHKKvzW9lnBDOpHiiliBgUVtsp&#10;ZIvEV+MSvs8dW+9zgYFfhCQPf/v7aNapPPAzZ1gp0HMrG1vVXKZIZ5uk02Ybel9wQ7wCCb8EBnuj&#10;1DljfZS9IxmyPaj6nhIWDPmJyl3nwxht46LtUjDVbFy5bgJO4IfF523EqmRI+QWnI5kIlfIBYZ+v&#10;uPPS6oe5p8Bu7BvRVBfoBTjcob/mNF8XQr6k+5QEsIb5e0nAPKtalIfXMvCvfez8wPNLRD0WUc81&#10;0Ii+7o9fYsHCR/xYPVdIbZQzM6i3dx+JKfsaZi0X3bQk0GWMpi/6STCN/0/ejBNpovTA4hCbc5iY&#10;gfUrAxNK5v10AhTli56x6P7ceHkhg31r1T5y/7fFLCXTL1OZWGEtQoB2PISMXEJoyjz9C+4D5ULt&#10;cJS5WCzc0Et6rJI9EHKCAqryMbMdAk7/LUgQ9eJWOTZijeN47rd0gexb2At6aQCeDmmy0rbUcP/g&#10;nkMSvozy0Cc1eAOU1nCPSDm1jasuDGb0KAmzBXoBdAHUR5gwbc/QIx1WHdbsLx2c4oExc+x+cTQM&#10;60WeplQns+ha04vTpUZCWIx0KaNmBirdJ33bDASj/+UoioIkDh5TAaREBcI6mmpokfmuVw5mZZ+f&#10;Oi97Jo9p46kyxcVAlII2LHZNaOstfVV1tWOyeyFUqRJQOHL9tLJw/oT7plOkx1812jHbzMg4zWRw&#10;BELpuc8h+Y8rBe7AFdR2g2/o6p/U8YAJ41W+6d9IGIkF7o57r5ziq/lZav33kanjBKyuLPNJ7/ul&#10;bFv395/+VSTJIlr1frP2taLPWBMIH0lCEkNNaIG5rgjQqMBLodHZSLUa1MTm94CvUzQ4a8IpwUpQ&#10;VFoZnHkyIPleSUK624iqe6u2JugXLslkl1DcbFmUYBcimWCX9QqPbg62s9nWbXczA2naF/ojl3dx&#10;ccMso0ETKeKcJ5JTplp0eO9AcO1fHFPZlUiMK2cOOlsgRVoMpkl7rH5jjOwpeqUJRQu61hUJnD+6&#10;c6HREaaMiVoZcFW3EBeixQx86UdlmMBEtJ1ebuaSBnkIG0KYBccrvy7pO4F1ae3xv4FjcAPJ6Xkz&#10;p1AIFlCKDBGbX0xDZfgWUqXc9gbgVmippsx06VCQLfaPXBLDuY+U08/EK2bHmhYKpePEd2ojr314&#10;IDADi4Q/6bMydoTMc5QOkb3604t8up1bMjStxM2qpP+S8UfO1F+2PN7sTaOh6RBmLHyfHpiSqfcu&#10;L1q8BHvArLYGwBYw0bdsXqWN+PFpsUZ7uTKnOeBb2N4iv+/d+TpxXRDQrRWofCBatLww8f01aK6B&#10;opedOlZ3SSt4WTLFR2jyJUhmZwDOcQ1SoegGHZf7/PfkhlbrsAscied3+I7Vw+wXfglRMlpnWP55&#10;p5zE28oZlejnYe1VCt87BaCCzm/ZLX2o29MpU4mT6A00wvAtCZlIA5yIF9Q7QJU/AjAXTSw2O3e5&#10;2aGdKvoNagj5+fkjfBUrnZcf/t57PYB4kjfPpQSxtLkz/2NlPmCyt+NBFTXYe9+dPxITAzdDa0FU&#10;dHYlHKgrTjPf3//Vi6zot9hqm4KSp2/pBZD5b54tIRxOaDhbZxYoGfOt71rTl+3opAI+Ya+uBpfb&#10;3c0G3RvvoeikHRw8816YZ8gCIU71zRrPcrqi1HXIiGl6mtBNYDmY/u+qR7/AE7Wc4L3ETzHzeo1p&#10;04YDkZyJNub+fzg15OFs8bRYDHWXkey4RJeNL4GabHAKNZWrzxWq1hymZleu/rc0kttUiBc4Z/8M&#10;JSPkEUqghsWkqP2rm/NzGh6MhZhK3wIdLyLVAXo/G/CojTLPdF7AmvWneyKw47GHZ9WJmhwY9Fww&#10;NkIwK3qrD5p6PbhDR0RvXOeExC9Oh7dfe2j5eKnrLCiMnPS5tk2LlwNDYBXByDd+pQtf3cUqqWHs&#10;KSoPdCvF00sV0huSIw17fNrfBdUfyPRcbqX70IqeegtP6YzZYa1Egk/p0iAVEctI0Ik2rl7Ey4Yp&#10;0RDG+1Jq2mKpMgar9rKhmbwVXAU85Nfl3Z6OlIz+nkbT9KEKDoftrluh9OaOni+T+oSQNWOCPeQu&#10;Qh1z+bBT1RH3+cOXK1kbX/58vV7i5tA+0Pf/FGJroEELN6rim7Ck1nbXZMApmf9vafb/Y3m6BlrA&#10;O4JEQEt4kosa4b9qe1kpJckacaPA/wN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AoAAAAAAIdO4kAAAAAAAAAAAAAAAAAKAAAAZHJz&#10;L19yZWxzL1BLAwQUAAAACACHTuJAB4V138oAAAAqAgAAGQAAAGRycy9fcmVscy9lMm9Eb2MueG1s&#10;LnJlbHO9kcFqwzAMhu+DvoPRvXGSQimjTi9l0OvoHkDYiuM2lo3tjfXtZxiDFVp661ES+v4Pabv7&#10;9rP4opRdYAVd04Ig1sE4tgo+jm/LDYhckA3OgUnBhTLshsXL9p1mLHUpTy5mUSmcFUylxFcps57I&#10;Y25CJK6TMSSPpZbJyoj6jJZk37Zrmf4zYLhiioNRkA5mBeJ4iTX5MTuMo9O0D/rTE5cbEdL5ml2B&#10;mCwVBZ6Mw9/mqolsQd526J/j0DenSHcluudIdH+HkFcfHn4AUEsDBBQAAAAIAIdO4kD1mXPaDgEA&#10;AEcCAAATAAAAW0NvbnRlbnRfVHlwZXNdLnhtbJWSQU7DMBBF90jcwfIWJQ5dIISSdEHKEhAqB7Ds&#10;SWKIx5bHhPb2OGkrQdVWYumZeX/+t10uN3ZgIwQyDit+mxecASqnDXYVf18/ZfecUZSo5eAQKr4F&#10;4sv6+qpcbz0QSzRSxfsY/YMQpHqwknLnAVOndcHKmI6hE16qT9mBWBTFnVAOI2DM4qTB67KBVn4N&#10;ka02qbxz4rHj7HE3N62quLETP9XFSeLDw2lkbpxmAgx0tEZ6PxglY7oPMaI+ypLtc+SJnGeoN55u&#10;UtgzrqbO3xy/F+y5l/QAwWhgrzLEZ2lTWqEDCe2+McCYXxaZXFrKXNsaBXkTqEnYG4wHV+fUYeEa&#10;p/4rvpqpg7aYv0H9A1BLAQIUABQAAAAIAIdO4kD1mXPaDgEAAEcCAAATAAAAAAAAAAEAIAAAAER6&#10;AgBbQ29udGVudF9UeXBlc10ueG1sUEsBAhQACgAAAAAAh07iQAAAAAAAAAAAAAAAAAYAAAAAAAAA&#10;AAAQAAAA/XcCAF9yZWxzL1BLAQIUABQAAAAIAIdO4kCKFGY80QAAAJQBAAALAAAAAAAAAAEAIAAA&#10;ACF4AgBfcmVscy8ucmVsc1BLAQIUAAoAAAAAAIdO4kAAAAAAAAAAAAAAAAAEAAAAAAAAAAAAEAAA&#10;AAAAAABkcnMvUEsBAhQACgAAAAAAh07iQAAAAAAAAAAAAAAAAAoAAAAAAAAAAAAQAAAAG3kCAGRy&#10;cy9fcmVscy9QSwECFAAUAAAACACHTuJAB4V138oAAAAqAgAAGQAAAAAAAAABACAAAABDeQIAZHJz&#10;L19yZWxzL2Uyb0RvYy54bWwucmVsc1BLAQIUABQAAAAIAIdO4kDDthrN2QAAAAgBAAAPAAAAAAAA&#10;AAEAIAAAACIAAABkcnMvZG93bnJldi54bWxQSwECFAAUAAAACACHTuJA9LkUskIEAACgDQAADgAA&#10;AAAAAAABACAAAAAoAQAAZHJzL2Uyb0RvYy54bWxQSwECFAAKAAAAAACHTuJAAAAAAAAAAAAAAAAA&#10;CgAAAAAAAAAAABAAAACWBQAAZHJzL21lZGlhL1BLAQIUABQAAAAIAIdO4kDb3VW0jzwAACRAAAAU&#10;AAAAAAAAAAEAIAAAADw7AgBkcnMvbWVkaWEvaW1hZ2UxLnBuZ1BLAQIUABQAAAAIAIdO4kBWV0ZN&#10;rvgAABk+AQAVAAAAAAAAAAEAIAAAAFtCAQBkcnMvbWVkaWEvaW1hZ2UyLmpwZWdQSwECFAAUAAAA&#10;CACHTuJA/tjd5ms8AQCmPwEAFAAAAAAAAAABACAAAAC+BQAAZHJzL21lZGlhL2ltYWdlMy5wbmdQ&#10;SwUGAAAAAAwADADXAgAAg3sCAAAA&#10;">
                <o:lock v:ext="edit" aspectratio="f"/>
                <v:shape id="图片 28" o:spid="_x0000_s1026" o:spt="75" alt="卡通人物&#10;&#10;低可信度描述已自动生成" type="#_x0000_t75" style="position:absolute;left:8471;top:77424;height:1321;width:2245;" filled="f" o:preferrelative="t" stroked="f" coordsize="21600,21600" o:gfxdata="UEsDBAoAAAAAAIdO4kAAAAAAAAAAAAAAAAAEAAAAZHJzL1BLAwQUAAAACACHTuJA08OEl7kAAADb&#10;AAAADwAAAGRycy9kb3ducmV2LnhtbEWPwQrCMBBE74L/EFbwpqkKItUoIkjVm9YPWJq1LTab2sRW&#10;/94Igsdhdt7srDYvU4mWGldaVjAZRyCIM6tLzhVc0/1oAcJ5ZI2VZVLwJgebdb+3wljbjs/UXnwu&#10;AoRdjAoK7+tYSpcVZNCNbU0cvJttDPogm1zqBrsAN5WcRtFcGiw5NBRY066g7H55mvDG6Xg87brp&#10;I00P9T5L2uS6vSVKDQeTaAnC08v/j3/pg1Ywm8F3SwCAXH8A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NPDhJe5AAAA2wAA&#10;AA8AAAAAAAAAAQAgAAAAIgAAAGRycy9kb3ducmV2LnhtbFBLAQIUABQAAAAIAIdO4kAzLwWeOwAA&#10;ADkAAAAQAAAAAAAAAAEAIAAAAAgBAABkcnMvc2hhcGV4bWwueG1sUEsFBgAAAAAGAAYAWwEAALID&#10;AAAAAA==&#10;">
                  <v:fill on="f" focussize="0,0"/>
                  <v:stroke on="f"/>
                  <v:imagedata r:id="rId19" o:title=""/>
                  <o:lock v:ext="edit" aspectratio="t"/>
                </v:shape>
                <v:group id="_x0000_s1026" o:spid="_x0000_s1026" o:spt="203" style="position:absolute;left:10823;top:77237;height:1733;width:3414;" coordorigin="11111,79301" coordsize="3414,1733" o:gfxdata="UEsDBAoAAAAAAIdO4kAAAAAAAAAAAAAAAAAEAAAAZHJzL1BLAwQUAAAACACHTuJA642wob0AAADb&#10;AAAADwAAAGRycy9kb3ducmV2LnhtbEWPQYvCMBSE7wv+h/CEva1pXVylGkVExYMsWAXx9miebbF5&#10;KU1s9d8bYWGPw8x8w8wWD1OJlhpXWlYQDyIQxJnVJecKTsfN1wSE88gaK8uk4EkOFvPexwwTbTs+&#10;UJv6XAQIuwQVFN7XiZQuK8igG9iaOHhX2xj0QTa51A12AW4qOYyiH2mw5LBQYE2rgrJbejcKth12&#10;y+943e5v19Xzchz9nvcxKfXZj6MpCE8P/x/+a++0gtEY3l/CD5DzF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642wob0AAADbAAAADwAAAAAAAAABACAAAAAiAAAAZHJzL2Rvd25yZXYueG1s&#10;UEsBAhQAFAAAAAgAh07iQDMvBZ47AAAAOQAAABUAAAAAAAAAAQAgAAAADAEAAGRycy9ncm91cHNo&#10;YXBleG1sLnhtbFBLBQYAAAAABgAGAGABAADJAwAAAAA=&#10;">
                  <o:lock v:ext="edit" aspectratio="f"/>
                  <v:shape id="图片 36" o:spid="_x0000_s1026" o:spt="75" alt="张艳敏" type="#_x0000_t75" style="position:absolute;left:12737;top:79514;height:1417;width:673;rotation:5898240f;" filled="f" o:preferrelative="t" stroked="f" coordsize="21600,21600" o:gfxdata="UEsDBAoAAAAAAIdO4kAAAAAAAAAAAAAAAAAEAAAAZHJzL1BLAwQUAAAACACHTuJAzHnS5LkAAADb&#10;AAAADwAAAGRycy9kb3ducmV2LnhtbEVPy4rCMBTdD/gP4QruxlSRIrXRhagI40ZHFHeX5vaBzU1J&#10;MlX/3iyEWR7OO189TSt6cr6xrGAyTkAQF1Y3XCk4/26/5yB8QNbYWiYFL/KwWg6+csy0ffCR+lOo&#10;RAxhn6GCOoQuk9IXNRn0Y9sRR660zmCI0FVSO3zEcNPKaZKk0mDDsaHGjtY1FffTn1FQzq/Xfvoq&#10;Uif15ue2u8wO6WWv1Gg4SRYgAj3Dv/jj3msFaVwfv8QfIJdv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Mx50uS5AAAA2wAA&#10;AA8AAAAAAAAAAQAgAAAAIgAAAGRycy9kb3ducmV2LnhtbFBLAQIUABQAAAAIAIdO4kAzLwWeOwAA&#10;ADkAAAAQAAAAAAAAAAEAIAAAAAgBAABkcnMvc2hhcGV4bWwueG1sUEsFBgAAAAAGAAYAWwEAALID&#10;AAAAAA==&#10;">
                    <v:fill on="f" focussize="0,0"/>
                    <v:stroke on="f"/>
                    <v:imagedata r:id="rId14" chromakey="#FFFFFF" o:title=""/>
                    <o:lock v:ext="edit" aspectratio="t"/>
                  </v:shape>
                  <v:shape id="图片 6" o:spid="_x0000_s1026" o:spt="75" type="#_x0000_t75" style="position:absolute;left:11111;top:79301;height:1733;width:3414;" filled="f" o:preferrelative="t" stroked="f" coordsize="21600,21600" o:gfxdata="UEsDBAoAAAAAAIdO4kAAAAAAAAAAAAAAAAAEAAAAZHJzL1BLAwQUAAAACACHTuJAz7aGqrwAAADb&#10;AAAADwAAAGRycy9kb3ducmV2LnhtbEWPQYvCMBSE74L/ITxhb5rqQaQaPYiCeHJdV/D2bJ5ttXkp&#10;SWrVX78RhD0OM/MNM1s8TCXu5HxpWcFwkIAgzqwuOVdw+Fn3JyB8QNZYWSYFT/KwmHc7M0y1bfmb&#10;7vuQiwhhn6KCIoQ6ldJnBRn0A1sTR+9incEQpculdthGuKnkKEnG0mDJcaHAmpYFZbd9YyJl9Vtt&#10;z1SvjXs1u2u7WR2b002pr94wmYII9Aj/4U97oxWMR/D+En+AnP8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2hqq8AAAA&#10;2wAAAA8AAAAAAAAAAQAgAAAAIgAAAGRycy9kb3ducmV2LnhtbFBLAQIUABQAAAAIAIdO4kAzLwWe&#10;OwAAADkAAAAQAAAAAAAAAAEAIAAAAAsBAABkcnMvc2hhcGV4bWwueG1sUEsFBgAAAAAGAAYAWwEA&#10;ALUDAAAAAA==&#10;">
                    <v:fill on="f" focussize="0,0"/>
                    <v:stroke on="f"/>
                    <v:imagedata r:id="rId15" cropleft="231f" croptop="8175f" cropright="-462f" cropbottom="10137f" chromakey="#000000" o:title=""/>
                    <o:lock v:ext="edit" aspectratio="t"/>
                  </v:shape>
                </v:group>
              </v:group>
            </w:pict>
          </mc:Fallback>
        </mc:AlternateContent>
      </w:r>
    </w:p>
    <w:p>
      <w:pPr>
        <w:numPr>
          <w:ilvl w:val="0"/>
          <w:numId w:val="0"/>
        </w:numPr>
        <w:rPr>
          <w:rFonts w:hint="eastAsia" w:ascii="Times New Roman" w:hAnsi="Times New Roman" w:eastAsia="微软雅黑" w:cs="Times New Roman"/>
          <w:sz w:val="24"/>
          <w:szCs w:val="24"/>
          <w:highlight w:val="none"/>
          <w:lang w:eastAsia="zh-CN"/>
        </w:rPr>
      </w:pPr>
    </w:p>
    <w:tbl>
      <w:tblPr>
        <w:tblStyle w:val="30"/>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noWrap w:val="0"/>
            <w:vAlign w:val="center"/>
          </w:tcPr>
          <w:p>
            <w:pPr>
              <w:pStyle w:val="18"/>
              <w:spacing w:before="13"/>
              <w:ind w:left="13" w:right="95"/>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检测人：</w:t>
            </w:r>
          </w:p>
        </w:tc>
        <w:tc>
          <w:tcPr>
            <w:tcW w:w="2040" w:type="dxa"/>
            <w:noWrap w:val="0"/>
            <w:vAlign w:val="center"/>
          </w:tcPr>
          <w:p>
            <w:pPr>
              <w:pStyle w:val="18"/>
              <w:spacing w:before="13"/>
              <w:jc w:val="both"/>
              <w:rPr>
                <w:rFonts w:hint="default" w:ascii="Times New Roman" w:hAnsi="Times New Roman" w:cs="Times New Roman"/>
                <w:b/>
                <w:sz w:val="24"/>
                <w:szCs w:val="24"/>
                <w:highlight w:val="none"/>
              </w:rPr>
            </w:pPr>
          </w:p>
        </w:tc>
        <w:tc>
          <w:tcPr>
            <w:tcW w:w="1166" w:type="dxa"/>
            <w:noWrap w:val="0"/>
            <w:vAlign w:val="center"/>
          </w:tcPr>
          <w:p>
            <w:pPr>
              <w:pStyle w:val="18"/>
              <w:spacing w:before="13"/>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复核人</w:t>
            </w:r>
            <w:r>
              <w:rPr>
                <w:rFonts w:hint="default" w:ascii="Times New Roman" w:hAnsi="Times New Roman" w:cs="Times New Roman"/>
                <w:b/>
                <w:sz w:val="24"/>
                <w:szCs w:val="24"/>
                <w:highlight w:val="none"/>
                <w:lang w:eastAsia="zh-CN"/>
              </w:rPr>
              <w:t>：</w:t>
            </w:r>
          </w:p>
        </w:tc>
        <w:tc>
          <w:tcPr>
            <w:tcW w:w="2294" w:type="dxa"/>
            <w:noWrap w:val="0"/>
            <w:vAlign w:val="center"/>
          </w:tcPr>
          <w:p>
            <w:pPr>
              <w:pStyle w:val="18"/>
              <w:spacing w:before="13"/>
              <w:ind w:right="15"/>
              <w:jc w:val="both"/>
              <w:rPr>
                <w:rFonts w:hint="default" w:ascii="Times New Roman" w:hAnsi="Times New Roman" w:cs="Times New Roman"/>
                <w:b/>
                <w:sz w:val="24"/>
                <w:szCs w:val="24"/>
                <w:highlight w:val="none"/>
              </w:rPr>
            </w:pPr>
          </w:p>
        </w:tc>
      </w:tr>
      <w:tr>
        <w:tblPrEx>
          <w:tblCellMar>
            <w:top w:w="0" w:type="dxa"/>
            <w:left w:w="0" w:type="dxa"/>
            <w:bottom w:w="0" w:type="dxa"/>
            <w:right w:w="0" w:type="dxa"/>
          </w:tblCellMar>
        </w:tblPrEx>
        <w:trPr>
          <w:trHeight w:val="457" w:hRule="exact"/>
          <w:jc w:val="right"/>
        </w:trPr>
        <w:tc>
          <w:tcPr>
            <w:tcW w:w="1272" w:type="dxa"/>
            <w:noWrap w:val="0"/>
            <w:vAlign w:val="center"/>
          </w:tcPr>
          <w:p>
            <w:pPr>
              <w:pStyle w:val="18"/>
              <w:spacing w:line="341" w:lineRule="exact"/>
              <w:ind w:left="13" w:right="165"/>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日</w:t>
            </w:r>
            <w:r>
              <w:rPr>
                <w:rFonts w:hint="default" w:ascii="Times New Roman" w:hAnsi="Times New Roman" w:cs="Times New Roman"/>
                <w:b/>
                <w:sz w:val="24"/>
                <w:szCs w:val="24"/>
                <w:highlight w:val="none"/>
                <w:lang w:eastAsia="zh-CN"/>
              </w:rPr>
              <w:t xml:space="preserve">  </w:t>
            </w:r>
            <w:r>
              <w:rPr>
                <w:rFonts w:hint="default" w:ascii="Times New Roman" w:hAnsi="Times New Roman" w:cs="Times New Roman"/>
                <w:b/>
                <w:sz w:val="24"/>
                <w:szCs w:val="24"/>
                <w:highlight w:val="none"/>
              </w:rPr>
              <w:t>期：</w:t>
            </w:r>
          </w:p>
        </w:tc>
        <w:tc>
          <w:tcPr>
            <w:tcW w:w="2040" w:type="dxa"/>
            <w:noWrap w:val="0"/>
            <w:vAlign w:val="center"/>
          </w:tcPr>
          <w:p>
            <w:pPr>
              <w:pStyle w:val="18"/>
              <w:spacing w:line="363" w:lineRule="exact"/>
              <w:jc w:val="both"/>
              <w:rPr>
                <w:rFonts w:hint="default" w:ascii="Times New Roman" w:hAnsi="Times New Roman" w:cs="Times New Roman"/>
                <w:sz w:val="24"/>
                <w:szCs w:val="24"/>
                <w:highlight w:val="none"/>
                <w:lang w:val="en-US"/>
              </w:rPr>
            </w:pPr>
            <w:r>
              <w:rPr>
                <w:rFonts w:hint="default" w:ascii="Times New Roman" w:hAnsi="Times New Roman" w:cs="Times New Roman"/>
                <w:kern w:val="2"/>
                <w:sz w:val="24"/>
                <w:szCs w:val="24"/>
                <w:highlight w:val="none"/>
                <w:lang w:eastAsia="zh-CN"/>
              </w:rPr>
              <w:t>{{ reportdate }}</w:t>
            </w:r>
          </w:p>
        </w:tc>
        <w:tc>
          <w:tcPr>
            <w:tcW w:w="1166" w:type="dxa"/>
            <w:noWrap w:val="0"/>
            <w:vAlign w:val="center"/>
          </w:tcPr>
          <w:p>
            <w:pPr>
              <w:pStyle w:val="18"/>
              <w:spacing w:line="341" w:lineRule="exact"/>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日</w:t>
            </w:r>
            <w:r>
              <w:rPr>
                <w:rFonts w:hint="default" w:ascii="Times New Roman" w:hAnsi="Times New Roman" w:cs="Times New Roman"/>
                <w:b/>
                <w:sz w:val="24"/>
                <w:szCs w:val="24"/>
                <w:highlight w:val="none"/>
                <w:lang w:eastAsia="zh-CN"/>
              </w:rPr>
              <w:t xml:space="preserve">  </w:t>
            </w:r>
            <w:r>
              <w:rPr>
                <w:rFonts w:hint="default" w:ascii="Times New Roman" w:hAnsi="Times New Roman" w:cs="Times New Roman"/>
                <w:b/>
                <w:sz w:val="24"/>
                <w:szCs w:val="24"/>
                <w:highlight w:val="none"/>
              </w:rPr>
              <w:t>期：</w:t>
            </w:r>
          </w:p>
        </w:tc>
        <w:tc>
          <w:tcPr>
            <w:tcW w:w="2294" w:type="dxa"/>
            <w:noWrap w:val="0"/>
            <w:vAlign w:val="center"/>
          </w:tcPr>
          <w:p>
            <w:pPr>
              <w:pStyle w:val="18"/>
              <w:spacing w:line="363" w:lineRule="exact"/>
              <w:ind w:right="15"/>
              <w:jc w:val="both"/>
              <w:rPr>
                <w:rFonts w:hint="default" w:ascii="Times New Roman" w:hAnsi="Times New Roman" w:cs="Times New Roman"/>
                <w:sz w:val="24"/>
                <w:szCs w:val="24"/>
                <w:highlight w:val="none"/>
                <w:lang w:val="en-US"/>
              </w:rPr>
            </w:pPr>
            <w:r>
              <w:rPr>
                <w:rFonts w:hint="default" w:ascii="Times New Roman" w:hAnsi="Times New Roman" w:cs="Times New Roman"/>
                <w:kern w:val="2"/>
                <w:sz w:val="24"/>
                <w:szCs w:val="24"/>
                <w:highlight w:val="none"/>
                <w:lang w:eastAsia="zh-CN"/>
              </w:rPr>
              <w:t>{{ reportdate }}</w:t>
            </w:r>
          </w:p>
        </w:tc>
      </w:tr>
    </w:tbl>
    <w:p>
      <w:pPr>
        <w:rPr>
          <w:rFonts w:hint="eastAsia" w:ascii="Times New Roman" w:hAnsi="Times New Roman" w:eastAsia="微软雅黑" w:cs="Times New Roman"/>
          <w:sz w:val="24"/>
          <w:szCs w:val="24"/>
          <w:highlight w:val="none"/>
          <w:lang w:eastAsia="zh-CN"/>
        </w:rPr>
      </w:pPr>
      <w:r>
        <w:rPr>
          <w:rFonts w:hint="eastAsia" w:ascii="Times New Roman" w:hAnsi="Times New Roman" w:eastAsia="微软雅黑" w:cs="Times New Roman"/>
          <w:sz w:val="24"/>
          <w:szCs w:val="24"/>
          <w:highlight w:val="none"/>
          <w:lang w:eastAsia="zh-CN"/>
        </w:rPr>
        <w:t xml:space="preserve">{% endif %}{% if testedby == </w:t>
      </w:r>
      <w:r>
        <w:rPr>
          <w:rFonts w:hint="default" w:ascii="Times New Roman" w:hAnsi="Times New Roman" w:eastAsia="微软雅黑" w:cs="Times New Roman"/>
          <w:sz w:val="24"/>
          <w:szCs w:val="24"/>
          <w:highlight w:val="none"/>
          <w:lang w:val="en-US" w:eastAsia="zh-CN"/>
        </w:rPr>
        <w:t>“</w:t>
      </w:r>
      <w:r>
        <w:rPr>
          <w:rFonts w:hint="eastAsia" w:ascii="Times New Roman" w:hAnsi="Times New Roman" w:eastAsia="微软雅黑" w:cs="Times New Roman"/>
          <w:sz w:val="24"/>
          <w:szCs w:val="24"/>
          <w:highlight w:val="none"/>
          <w:lang w:val="en-US" w:eastAsia="zh-CN"/>
        </w:rPr>
        <w:t>6</w:t>
      </w:r>
      <w:r>
        <w:rPr>
          <w:rFonts w:hint="default" w:ascii="Times New Roman" w:hAnsi="Times New Roman" w:eastAsia="微软雅黑" w:cs="Times New Roman"/>
          <w:sz w:val="24"/>
          <w:szCs w:val="24"/>
          <w:highlight w:val="none"/>
          <w:lang w:val="en-US" w:eastAsia="zh-CN"/>
        </w:rPr>
        <w:t>”</w:t>
      </w:r>
      <w:r>
        <w:rPr>
          <w:rFonts w:hint="eastAsia" w:ascii="Times New Roman" w:hAnsi="Times New Roman" w:eastAsia="微软雅黑" w:cs="Times New Roman"/>
          <w:sz w:val="24"/>
          <w:szCs w:val="24"/>
          <w:highlight w:val="none"/>
          <w:lang w:eastAsia="zh-CN"/>
        </w:rPr>
        <w:t xml:space="preserve"> %}</w:t>
      </w:r>
    </w:p>
    <w:p>
      <w:pPr>
        <w:rPr>
          <w:rFonts w:hint="default" w:ascii="Times New Roman" w:hAnsi="Times New Roman" w:eastAsia="微软雅黑" w:cs="Times New Roman"/>
          <w:sz w:val="24"/>
          <w:szCs w:val="24"/>
          <w:highlight w:val="none"/>
          <w:lang w:val="en-US" w:eastAsia="zh-CN"/>
        </w:rPr>
      </w:pPr>
      <w:r>
        <w:rPr>
          <w:sz w:val="28"/>
          <w:highlight w:val="none"/>
        </w:rPr>
        <mc:AlternateContent>
          <mc:Choice Requires="wpg">
            <w:drawing>
              <wp:anchor distT="0" distB="0" distL="114300" distR="114300" simplePos="0" relativeHeight="251683840" behindDoc="0" locked="0" layoutInCell="1" allowOverlap="1">
                <wp:simplePos x="0" y="0"/>
                <wp:positionH relativeFrom="column">
                  <wp:posOffset>2794000</wp:posOffset>
                </wp:positionH>
                <wp:positionV relativeFrom="paragraph">
                  <wp:posOffset>166370</wp:posOffset>
                </wp:positionV>
                <wp:extent cx="3554730" cy="1099820"/>
                <wp:effectExtent l="0" t="0" r="11430" b="12700"/>
                <wp:wrapNone/>
                <wp:docPr id="84" name="组合 84"/>
                <wp:cNvGraphicFramePr/>
                <a:graphic xmlns:a="http://schemas.openxmlformats.org/drawingml/2006/main">
                  <a:graphicData uri="http://schemas.microsoft.com/office/word/2010/wordprocessingGroup">
                    <wpg:wgp>
                      <wpg:cNvGrpSpPr/>
                      <wpg:grpSpPr>
                        <a:xfrm>
                          <a:off x="0" y="0"/>
                          <a:ext cx="3554730" cy="1099820"/>
                          <a:chOff x="8747" y="79301"/>
                          <a:chExt cx="5598" cy="1732"/>
                        </a:xfrm>
                      </wpg:grpSpPr>
                      <pic:pic xmlns:pic="http://schemas.openxmlformats.org/drawingml/2006/picture">
                        <pic:nvPicPr>
                          <pic:cNvPr id="61" name="图片 33" descr="李亚男"/>
                          <pic:cNvPicPr>
                            <a:picLocks noChangeAspect="1"/>
                          </pic:cNvPicPr>
                        </pic:nvPicPr>
                        <pic:blipFill>
                          <a:blip r:embed="rId20">
                            <a:clrChange>
                              <a:clrFrom>
                                <a:srgbClr val="FFFFFF">
                                  <a:alpha val="100000"/>
                                </a:srgbClr>
                              </a:clrFrom>
                              <a:clrTo>
                                <a:srgbClr val="FFFFFF">
                                  <a:alpha val="100000"/>
                                  <a:alpha val="0"/>
                                </a:srgbClr>
                              </a:clrTo>
                            </a:clrChange>
                          </a:blip>
                          <a:stretch>
                            <a:fillRect/>
                          </a:stretch>
                        </pic:blipFill>
                        <pic:spPr>
                          <a:xfrm rot="5400000">
                            <a:off x="9014" y="79478"/>
                            <a:ext cx="957" cy="1491"/>
                          </a:xfrm>
                          <a:prstGeom prst="rect">
                            <a:avLst/>
                          </a:prstGeom>
                          <a:noFill/>
                          <a:ln>
                            <a:noFill/>
                          </a:ln>
                        </pic:spPr>
                      </pic:pic>
                      <wpg:grpSp>
                        <wpg:cNvPr id="55" name="组合 55"/>
                        <wpg:cNvGrpSpPr/>
                        <wpg:grpSpPr>
                          <a:xfrm>
                            <a:off x="10931" y="79301"/>
                            <a:ext cx="3414" cy="1733"/>
                            <a:chOff x="11111" y="79301"/>
                            <a:chExt cx="3414" cy="1733"/>
                          </a:xfrm>
                        </wpg:grpSpPr>
                        <pic:pic xmlns:pic="http://schemas.openxmlformats.org/drawingml/2006/picture">
                          <pic:nvPicPr>
                            <pic:cNvPr id="47" name="图片 36" descr="张艳敏"/>
                            <pic:cNvPicPr>
                              <a:picLocks noChangeAspect="1"/>
                            </pic:cNvPicPr>
                          </pic:nvPicPr>
                          <pic:blipFill>
                            <a:blip r:embed="rId14">
                              <a:clrChange>
                                <a:clrFrom>
                                  <a:srgbClr val="FFFFFF">
                                    <a:alpha val="100000"/>
                                  </a:srgbClr>
                                </a:clrFrom>
                                <a:clrTo>
                                  <a:srgbClr val="FFFFFF">
                                    <a:alpha val="100000"/>
                                    <a:alpha val="0"/>
                                  </a:srgbClr>
                                </a:clrTo>
                              </a:clrChange>
                            </a:blip>
                            <a:stretch>
                              <a:fillRect/>
                            </a:stretch>
                          </pic:blipFill>
                          <pic:spPr>
                            <a:xfrm rot="5400000">
                              <a:off x="12737" y="79514"/>
                              <a:ext cx="673" cy="1417"/>
                            </a:xfrm>
                            <a:prstGeom prst="rect">
                              <a:avLst/>
                            </a:prstGeom>
                            <a:noFill/>
                            <a:ln>
                              <a:noFill/>
                            </a:ln>
                          </pic:spPr>
                        </pic:pic>
                        <pic:pic xmlns:pic="http://schemas.openxmlformats.org/drawingml/2006/picture">
                          <pic:nvPicPr>
                            <pic:cNvPr id="48" name="图片 6"/>
                            <pic:cNvPicPr>
                              <a:picLocks noChangeAspect="1"/>
                            </pic:cNvPicPr>
                          </pic:nvPicPr>
                          <pic:blipFill>
                            <a:blip r:embed="rId15">
                              <a:clrChange>
                                <a:clrFrom>
                                  <a:srgbClr val="000000">
                                    <a:alpha val="0"/>
                                  </a:srgbClr>
                                </a:clrFrom>
                                <a:clrTo>
                                  <a:srgbClr val="000000">
                                    <a:alpha val="0"/>
                                    <a:alpha val="0"/>
                                  </a:srgbClr>
                                </a:clrTo>
                              </a:clrChange>
                            </a:blip>
                            <a:srcRect l="353" t="12474" r="-705" b="15468"/>
                            <a:stretch>
                              <a:fillRect/>
                            </a:stretch>
                          </pic:blipFill>
                          <pic:spPr>
                            <a:xfrm>
                              <a:off x="11111" y="79301"/>
                              <a:ext cx="3414" cy="1733"/>
                            </a:xfrm>
                            <a:prstGeom prst="rect">
                              <a:avLst/>
                            </a:prstGeom>
                            <a:noFill/>
                            <a:ln>
                              <a:noFill/>
                            </a:ln>
                          </pic:spPr>
                        </pic:pic>
                      </wpg:grpSp>
                    </wpg:wgp>
                  </a:graphicData>
                </a:graphic>
              </wp:anchor>
            </w:drawing>
          </mc:Choice>
          <mc:Fallback>
            <w:pict>
              <v:group id="_x0000_s1026" o:spid="_x0000_s1026" o:spt="203" style="position:absolute;left:0pt;margin-left:220pt;margin-top:13.1pt;height:86.6pt;width:279.9pt;z-index:251683840;mso-width-relative:page;mso-height-relative:page;" coordorigin="8747,79301" coordsize="5598,1732" o:gfxdata="UEsDBAoAAAAAAIdO4kAAAAAAAAAAAAAAAAAEAAAAZHJzL1BLAwQUAAAACACHTuJAARMce9oAAAAK&#10;AQAADwAAAGRycy9kb3ducmV2LnhtbE2PQUvDQBCF74L/YRnBm91NjMWN2RQp6qkItoJ42ybTJDQ7&#10;G7LbpP33jic9DvN47/uK1dn1YsIxdJ4MJAsFAqnydUeNgc/d690jiBAt1bb3hAYuGGBVXl8VNq/9&#10;TB84bWMjuIRCbg20MQ65lKFq0dmw8AMS/w5+dDbyOTayHu3M5a6XqVJL6WxHvNDaAdctVsftyRl4&#10;m+38fJ+8TJvjYX353j28f20SNOb2JlFPICKe418YfvEZHUpm2vsT1UH0BrJMsUs0kC5TEBzQWrPL&#10;npNaZyDLQv5XKH8AUEsDBBQAAAAIAIdO4kAZvdWQpgMAALMNAAAOAAAAZHJzL2Uyb0RvYy54bWzt&#10;V81u00AQviPxDivfW9uxHSdW0wq1tEKqoILyANvN+kfYXmvXTdo7EvQCHOACQuIdOCAB4mloy2Mw&#10;s2snTX+gLbSoEpac7O/szDcz36wXlnaKnIy4VJkoB5Y771iEl0wMszIZWI83V+d6FlE1LYc0FyUf&#10;WLtcWUuLt28tjKuId0Qq8iGXBISUKhpXAyut6yqybcVSXlA1LypewmQsZEFr6MrEHko6BulFbncc&#10;p2uPhRxWUjCuFIyumEmrkSjPI1DEccb4imDbBS9rI1XynNZgkkqzSlmLWts45qx+EMeK1yQfWGBp&#10;rX/hEGhv4a+9uECjRNIqzVijAj2PCsdsKmhWwqETUSu0pmRbZidEFRmTQom4nmeisI0hGhGwwnWO&#10;YbMmxXalbUmicVJNQAdHHUP90mLZ/dGGJNlwYPV8i5S0AI8ffnm6/+o5gQFAZ1wlESxak9WjakM2&#10;A4npocE7sSzwH0whOxrX3QmufKcmDAa9IPBDDyBnMOc6/X6v0yDPUnAP7uuFfmgRmA77nuMat7D0&#10;biMgCPoQlXp36HVw1m5PtlHBiT5VxiJ4G6SgdQKp38cn7Kq3JQfcUVo52sjYhjSdKVpdt0Vr/923&#10;w71nxPMsMuSKQWwdvH/x/fPbw9efUFGUgduMEIrarQv2RJFSLKe0TPgdVUGUAi7arNnlNnZnNNjK&#10;s2o1y3OEHNt/N22IjHixxSEa5L2hqwOa5dLoiSdCZ1UK7W8lk63lXJIRhcxa1Y9eT/MqpWbUdfBp&#10;vNWs1547IgaamwJFX0gejY4cc8YJKBaiBA5o9YceQqZPqyWvWYrNGNB8CB4wQaXaCQ39FG10hIIE&#10;wB0Y8kQK8FngGxNxtEmAvuNCIulA9sMeGk+jNg/6AcS4jmK/b9zdRjHEhVT1GhcFwQbgDxoZPEfr&#10;qtGtXYIiS4FRoKXn5cwAWIkjWn+jsW6CASaZda5cLZUEQZscDZXAAKh6QSoBovAgy2Y5oYXS8xHm&#10;hhE8A/OETFx8ju+cssnJvf+aTZD7DPe2bNKdsMn+1w8/9j4evHmJRs7Sw01ik85/NrkEm7id0Gvr&#10;YgARP0Mn3RBqjqETN8SpSRhfE51gNMJ79dXWh+o/kx/dm50M3vmTQRcYx5SCaWk9o+a1xfn0qvoL&#10;UX9eUCXDIorXbC+AsMQLTccPgaPhQjQXOlAR4L7tBn63qYmTQnvZCnyk5p7K92dXiutOk+kVFVIU&#10;iyDc5XWyNt8d+LFwtK9XTb+1Fn8CUEsDBAoAAAAAAIdO4kAAAAAAAAAAAAAAAAAKAAAAZHJzL21l&#10;ZGlhL1BLAwQUAAAACACHTuJA/tjd5ms8AQCmPwEAFAAAAGRycy9tZWRpYS9pbWFnZTMucG5n7L3j&#10;c2xf1DXacXJinNjOiW3btm2d2LZt58S28YvtdGzbxs3z3Hq/vR/uH3Crelfv6l7Vq7rX2rPnHHOM&#10;sSMU5MThf2H/AgAA8JISIkoAACg0AABiDw358wr9ITPuzxOMg4SmEwBAtPQ/Bwh4dlMOAEAIkBQR&#10;VHHPvth088Yd+mS/mZm80uN/pNO8Ur1iozOog0s38gzHRSFEEiJMD+5DhCYjxQ1Agw4AECUDCkKI&#10;A6ggo2ME7dqk2sZlGzztS89bXXL5VWzaJUr3UHI9evW+BuanrzYs3Z648XY4Yvf//8f//Re44pDw&#10;JcYt5ULFHXHEHcnRE2HFlpZ3If/fwdzd4eAa7hXM/T/vOG6chuSewTn8zzC3t10Q0P8Z7ij+/+UE&#10;2YtboE7DqvhlUBdgSkEi/P/OJAGpqJ1Jfrrr4Ckv/ohPuFLkJuPn0Q4rF8bnnvG/q3WVfPMaEpiX&#10;e4zt4J/fxNI2QeBpMhK8oWN78/d/594orztmjxL9969/c92xGxJ6EjAxMcGsE4wZlMT6v+st9xvD&#10;IJsTNPqB6VcCotLB/3ylK0oegf/dDf/3Ew7IYUzDaJhoxr8V96C44/LyI206+Rf/tEmP/t72UgF9&#10;Z7oeElUYjEMXj5sAn0Zok6/IcEZ8qne6q8QTU5y2uXMLonboMq81NsiAb702kH36JGMF7AqKikdW&#10;YMvlOt+DSq9DxoRot1dr3C9gsj5BWZUM95ZjVIp2Cb7DyMeS22MhZ3T9wtX1+F+nkMJsGmVftsFv&#10;AlgXdMOAKR06rZ9pk2EfMJGeSmzfQ6lMpTbzVh1OtwovaMT154/k47QtnMR6jWXqt5UdJkxbAg72&#10;RQzoZttSg/VTgDG9NS7H0/jHjnmxf0EKdlKxgvAnj/MS0hMPZHyZSujOtoyAU99O2xOnhOwU4pQ7&#10;v6vpttfpA0BI2SlK9UMuesLSZDYe13Gu1l0mfiOmUmQxyx9OKWm0Tf7dSeD+aju/sr62fLvLse6C&#10;eIUZ4ZrudlS1Whj/B7x+m4rz6/aW887Tg6bAdmq3+Fd7Rr6a+9RC67uM99f08EY5pzQphFGMR98X&#10;C3hjecWQmrdtHdNFOt0mQkDOg88u1lazk9oD/OJO4XuWUBtQz9tAqqLS3mO1fMb4flsrk1jAFtxm&#10;oEVr2+BzfrjM4H8bIsC+v5evfC93WIXrb/S5z35LIdh0u6lfp3PKGTxOOjzKDFxnL4b69UvpPWXr&#10;sHCghm/fSvojmT/Ursdw2QBiop2TM5CMjkj22YP+4WrlrTF0aRvOOLqV+GFpkJGRP+JpkE+ZkfQs&#10;MjBN7+z5/tnnthse6anTLovFw2ZDFYJ+c/6Yv6HVIou5zu+Y41/9UUUFe267bem3wX/lnitSWbAZ&#10;OvrKx9v1rGPdppePqnld/AcaIyGVUpZtbwYydRXOBUMEPeYDG3DnY9Pnt2h02uQsNR8mYjs7X7hj&#10;V11jrb07GwuMQnFNqdsYUn28Y8c17mWuq1mIEPP7teYQELxbcSLmxoY7QsQZdvCXFb11vR531+um&#10;iOppQxW21acySPZNM/xukpcNpgnNkGV/0ksELS3Hyz53li7G3fIaHigQKaRKzr9DT331deoKTbqQ&#10;b3Q9dJlyvBpqdBu+18+f+d9H81o374tg3+5by7MYz7yJ/lyl7d4l4uDw+Z6DHtDiJx8TMlJHMcwZ&#10;MqpoqqxnhnENy3Z1P5xuy+NGO31/izw2yT2h23ayORgc14rlMH7+Tc3izk/t+nYp1SXyIR3GPD0P&#10;KmNhk2MtNdn618S2yXqVvV5jamr6+WcnvYbCQnAbPnTGaybAyxd3O88J12WabxkThV0Ivu383kX3&#10;/v3JJguT1/CMVsp4fxGfDol+paoVsfNYHrHJ5o14T2s/og+TRJZavQRicC2v+XdNzu+aSnDS+/S6&#10;ThcUchmOaiv27U8aCscli7dK+vmEOWATHMcV7x8LZ9yCg+OCeR/+cp/vFOtf/F7tI4AClwUg1l8n&#10;W5SF5lOpfNuvs4sAF1YG1ZD5+fStLtfDGRb9qd8x7e3IrZCj8KwWeo1G4csa31GP7DmHuBJ8kLDG&#10;0RKxZc5zVw7Yu0gHyyXMmb1vHxuoyBt4Y+rqaSdUb1dS2z2b/PDqeNnJwLi7Rt/TdfOwP1JH4JFu&#10;FEC/p6+bpe9xnAdv5gEGCGopetutJqsDgzxuIR+6Ri8uIGFOadb+ofz9K1IN34kFtQ5/7dHmcS2/&#10;Rqu1Vc+Ey1rsEGdqvze63DlA0K46T+W+3+9Kn5n3aLiQTJqYbsVq6x2ocv00pf6KcJGp+TotDVTt&#10;eRDptV6QASYFpUDZM2czul363V0Zs12Le9cEgkraWnbp1VTjAY9LRIfzWVihq8/V9LRv9/JKn51R&#10;TyJRgMnfq/TafHps+R8I4Mai5O0tT10dcXptwrCeV2AM8AChwyGliQp5mdGJqAcViq6d7709RbMl&#10;5ebg8Hmf5eSV857cLGTHb9vbWno2+97LCq/lyXAPi02yJDHcVaZCVGJGwaZQHCua5ryeJLhWbhBe&#10;75LZfh+qik7WAMsKzchYborDbDLOz9M/RWFDv62sUTOBdDMWLxc5OBNp38wtpc7tnEjp/sKCcMzz&#10;0f7HQKqkRvsyv3v7p56jfREFNGFQS30wOUvL8N8y82T9YJ10nHNAW623a4IQK2qK0RhWf8LYqDwU&#10;fjCfNn6gOWLGageZn1bZXr6opTVZwB4xhzri9GcOvD80nmlkAYmCkokS9tnflg/S95eUCF+D6Lkj&#10;eP1S9mrtXJ+qerloxvm6s6R7ty3PoU3rGRxuLEAmn8eSZu/DFKmaisnZRLMa3Mh/tY007DZtzuP5&#10;saWjM/hJ8fysZy2yq6cj1XDgE9Iy8NT82ZdbDVdbCRnTlVE6NXyHnyqvZhzDvsyCHfUnVOobBtnX&#10;TQhI2L1abEOt1udBi8gu6uOsaTlDmFGUibDLqcr/qkXhVFMkXQi60LUfVq0dP2Mq4Djh2hs0DCIz&#10;x5yP/e0SO/4TKjd8DWNX7XqMy3ra8Hhl7Pzl+V+6ILYanYta13Nt45051wjuNQfvjvB+JOLk43kq&#10;rRYj52sxxhkEM6GtnvdCVYXbt0fjc99VHk7BTvj0NgR15NzLlPnoOZnAKERwrbmIvD4/xW3hI7MR&#10;s7yJb1goT+L82o0xaOp/cPsjgbiYc14VroePMejtPW92JZa9cdO4rsKa0cnuL9dUxjEdM41xVL8W&#10;uq5edmKro36ZibBx+yNxUeuoZu7fvL/rBNXH5AKclLgE1uy9Nq+bPdhq8da6rGzjnusG+KWKg111&#10;48p/JS+XiLS333akzjegLkcqvK1sCkt/fw6u0lqry54oCw0DQlenrFPzbgD9ynW73sIJ4gBAQbpk&#10;k0ML9X9/D3ei5KPJyd8fwU3MzH8Z1cOp02O7qfk+9ZlH2dDrX/obZotCX1ZJZOSfc4aWHjZMqU9h&#10;Jy/LA16e7iKwftPz+hoPHBNstH3Eioo3h1b7mgTsrHYdVTgYX4LR7OSCA5oJungLPqqPfTuuzI9p&#10;nUVfpi1Xk/MMpyS+YZwv8bt73jYkFh7J2WHJwXmUYYzdJDOMazeOOpiP3EfOQPQj15b/Yk0eUe8f&#10;x3JcjpCg0Y45xg8WQwC6gb1fUQR12QHNfKCljv4KzURAra9a/qEl35tMTaR/il/z3ezsfm9aIrQg&#10;xr7PD/0vnLBsAYwDCingksoYPqmhvq3EJ4aryu9P1IhxnTOq69tOgL4a/g2pJ96Gwa2mv6c5VgL8&#10;cYzLvf5Bs1n5dbBefKEigvlxw8PQQSiSYhUvq+ZT0xN2+pTqqjwKt9cU6CF/IuOshhhGhiimfc5f&#10;d3khbLGwGBRzdGr/nDH/GeCk+NP7+vpq9JFIETrxyEourApOskMwo0LLt4ee+58QOMJFKD6CZAW/&#10;u1+ZzfvJgB+t0pvu+drva6aScxkg88FaJBntEsfV9qbCb4ZuH/0mB1sILbYaqQiYi4zds/3GzK6d&#10;Pez3WUWvgFhelTLAmfN/uLZXE5YAgCcD0p3tdsOIcpPsqdMeNIN/G+JVF2Wd0/n+FfyE/cntjjg+&#10;0U/AgzOuWFOta/1dMxLQ+/UkYgIP2AE9AQ4wVlpuplFJOfEC+mabTIThTY8ODh568mQ1M8jq7N9Z&#10;ZRA+R+MHJE/ariMIp4FBu9z7MmM+30W4gjAQSQLR3OGU5M36yUQq+mTBVpV0sK2LU5gnr9yMrV6R&#10;9tctI9ip3U5zo8n1x/hLH1daMRXPejLPl690a5mcVlqXDW7DHlHPkwipeC9ZZ9Y+B+KIG3y/kMFV&#10;K0ovhdZn682xMlP/nb49St/1RnNYXEv+CdFFdJ9mSHboogu7ZlD0md8NCoPA9ILT5AP4BwiYZmqJ&#10;0sbmECX5rl2b2VD2E6WmvzSmG0YjLqnwqDB/B+xD8idw2YKBr6FhH2Ny2uUWULKoKBvS+lzFUa1/&#10;u8uLvKZk11tL5X4vVMLJQMXD5Gwis9odLH5cXPCJny0ahRg/gIvIZy4ezzjIwEGrJSsMLbjK3aI+&#10;P9bGxcf/+SMh241blG6MylZ+O3Dgq1sUp8Xmg6za+bDkcWWv1ytkV+M3p/BfVHoNQeMw1RCZHCI7&#10;UC92Ixv/OxcSrhDqcy5wic1nhBeYF5+BuADaLLc060u2duEI6EuXuzBuNFP5vI8YFSuPwwSxPoJG&#10;Egz0WmAHRz9uEvDwUNdC+b0033A1YSRECQYATa9CbQzFb0VcvIZSRuwO+1kuVdZDN2CsUJ4VQy5Q&#10;X3Ohwezw3CAUAbBo8qTBJO5rjs9ItKjMVWoER5ZoCoeAk2xNKRVifh37PjO5vrKWxiNyhuzfVPNp&#10;JfF519Wu+u3j6LnwlmLJMf3c6Nkc1WLzdqZEe3JtJZhkhIqUwnr4s5/g8lfvw6bNyXc9QCf5PtwC&#10;pxhpbJ7l3R4VYjsAHY/9541Z9/xTCEsqzhBQgHyoT2hWFcmCF0OwPLJCAEPHdak44D8WU557KMjm&#10;iFxGSGLosYqRzzxL/jbSTqcdWuNouZe3fc3AocxROGGGIYptPI626+Fp50UbfGy7ig5Ofu5OYGa1&#10;23qopCclAzageOVFsqdbu8a8/TMrxZUmtOJXrm1W6PjSofrFdjd5+f2x8rbGY56C7iM3wNlfLbiS&#10;Wm/DYztGHl7/pvHGQPdd5FYtlfxPTwtNSfksb7WrfM574RfcPP+GJfcLsY4iW0z4PLEQjGkH5NKC&#10;GCtu75ELqbIzGpxqEP5NgIRS5OrVCxly0DtI0wMZwVExC9znkD2RCAUgT3/teMYRTQjAQKSj7Ws7&#10;AaStBFxcnlOJZN2DTRx4nNfZnjrWCBJpXNjSmnr51VuYlzkaYF1hTcxgPNtooy51GC6sFg58CZX1&#10;kK82vnfi63/03xnVvz36pVe4gXtWSyIJgSsLjeOBMoNWlZ0oJqawljWvRMbxNwkv1rKwsHZ8Uqiw&#10;kJVsUEDhuAFe8lsfhEvkWVSWtoiB6iPnHeQ/ye9blJL+FdRN3rQxuDlLeo0gIiRAUAZt6r8YMoy4&#10;N97UtAfsLqxIuOp/yEOf3+EAQMm4196wbK/5xX7tsosrN25SBX2J2QT9o8NNMhzx730UsT+spuqH&#10;nTr0tA7tsd1DXf0dn+ye41hfD9b2zzsLX7x5EDXaNmNjGfXTRMpBjGl6a80QdGCjw7CNYtB/T+B1&#10;WeANPZ9XIjNp0iyuPB2/Ltqy6tub30bvGzZwd9ff7+d5Ic6/oUOZY11s+62k/5KbyU24aarTOlTz&#10;PR3HhMMxFHVP/DvfcDUjYKzRkMJRirvmu/oujxNEfJtrMPMwujMFflm/d35rfbw6tLHrco2xXWD0&#10;+vQn8nk3nNkJ3p/N7G61SSHhKRIDLAIEfq43dVjWzZdn4D4tL99IM0H36WKQL0CgrYT4394QRYna&#10;1QPiFe+Ywa8UgpcUJfV3Rv8irTAYIghLY/Ju1q8i2iClsXEoEctMWkkEHIriTmIVVaaE02EWAOAf&#10;zNfn+jeNjRo/2M7pNaf8BCCAMX5JOS8ZTpXVRWwIPPw3meFWpInPYQg89IMrwnvwacXaPCYc/got&#10;o2jzO+JVlmUOC0ko47IUtGH3v2sh6HAOd3jawKVlvpqC+tjRpn6dn9KbpbFOIYaFt1mjICxoyElP&#10;U8upy1jEnEWptg0dlKRv+hiSYn8kPg96JFfVQxnrIU/Nr9m5/uqZq4Cym29QBrjwaGCwNxslDqOh&#10;N29cMIoZZH/tKiRi6TlUknJcjRmxGfQM43/ULK2MhQy+vBQ4ilRBE4R8I5q81fuSeMNgeiE89ZrH&#10;P+Rsu9JfStCALMhS1F0yCuhj9MZFq8XpvwMzyMTHqaHSPpCU+UD1t4OIa80nLLgpcbLRYlh5ZLZi&#10;g5JllJz663Poz1dacCq2BFULMcx7qzXz3DP3Scas8FP3CtmDKYXpsVIP9/ppJxeUQQNVETefV3Sj&#10;DhRufgPEt3EqQWxbMEJdTxJgVFOrUxPnt8/t8W1FOhgOLL0CNaVTf/O/X4AVXbcJu4Kw+DU4NYWc&#10;TiSHnjkL8775lLRlFUB0HyvOffz9otxoyAdfEvCSXXte7XTc9nm5K6vT9ESo4Lpswyh1ziztOpAr&#10;53mh9R+16zBWyMw0xITLeWZEJiMx3IKAT0Xez9vo+edu6jezjtr8L+Ki6/EuIRRbjx7G3+/b7sJj&#10;xyxqbk50WAWChY1PVUqGufwLDMBsMHpHOne0srze7lK7vviaw6wLZjjJxfkdhZbq4yibN35N0jSG&#10;VIUmB0CbFKjrSg9XG6lzuWeKmtbTP+X70BheSR/e4z3+DSCYAiemK4oLk2uBU8xoS05n6Hgueo+1&#10;iMyvvFxlQcPawtPOD4sGae6AoxQwAFD5baXovN3tg2p52rRfJMVgmGrCVMzDiZKfWCQawxmHV3zn&#10;atbhCWjaH4923T7tlZh6VAYOiaoHYhETDeYyGX+522xowBrcMK1jjI0xDK2mz2/0PSjEK1Ta1mzP&#10;tcH2LUvIC1a7KigyAb5vCVCEBMhgkCD5FUwfH5946b82NXvv4Duv7Ho62K5D3qF/X8y6KBOYmSkY&#10;1a8W+bmq06Ru622fz4XKdXW2ZF+vN7vgg0A2088yCPQ7m6sP0BtDJ19AJoWJMw5PBsfjWyMym29V&#10;LG87fUrR7jyC+uPDIVm1mFbxeqn8x3kulQnoy86uwAI3FAofTReEE3Ud1Pc6fgnszdXkcDqarAkc&#10;ETjBOh7MwOhorYIAIP0BRHuTnNi60f7p97diLCbROM2ZeydCrtC/Ldn0qzPTGQuYAV/yuhCXQxKA&#10;IWPPQFGqRQSqgYbKaXKYSGMyMsKQdVbGpojZnm5RmuFwvYFWt9eA9z19HTSyPW+DGppAFzzgVpJw&#10;NRtAWnmTulYdOR5DjCNEgzN3AJGgQQQC80n70JaKx3bvw0082z9Ow/z4HqahsjJ7P/8W95bf9vcF&#10;fMKmV5TsuVcaKf0iwUQS+vcuY+ZiIJqoow0GDV5F0maciW2z+fC4GTGmzKeTnQY8Zx7AJOnxed9D&#10;2HgFU97v765O2LCHi2YgkwGscBPkkYBR/UkXU4xPFgYygvPuXN73Wb63ja0u7no31tTdKAH69VBx&#10;w1SFcYt2rfsNoEAMMBMLqGZwZFox0NC6XF/uJaAnIcmm52mQ0B6fI8PAAw2tiA2pjTk4wUbgB0hJ&#10;uSkO1N/ZaDnU6vACQCCg3/V9NgyVmp7LDbCKMoSD1KaeCGiIk/tAIQusB+kD+gClaOZxf1XByyrT&#10;EmXCI1NgfnefUGJCdJLkZMjEqeBRrsDu7BgcOG12Ta48EGxZYfs+ynebjMbr5d3A6r1nv4Kz1n3X&#10;PlvYQmxHis1+o5ZY0+Lkdlg/Z3w/O4uQgROB5/u8V/R2G/xFgW0bOoB0mjhJ3MpqjlNRUCAcul4j&#10;w/V+J/Ka6LEFogz4FRGen2ZaafTvGIQue6mD/BaQJRcTlWQVYOm3Ug/8e10NnzNmiEkOme5phXfd&#10;SjI9homaSN97lfYVGWQKuPOS3mr4oFWt487AhwOEgvTvdm2imVabRHcLQTMq+b3cj7/Z82keb7Yf&#10;EgNEIiMlmbnxZszZkvVA86kFjDrMoAp0Ny2MnKts5KZuRPBUPjGjUf6AhpYE4HHiRwk1Ufwb6kBY&#10;Zut8QxIsM3QkXVpSl0VSgth9+XzY0oVwhXSuVhWyndacNPTi5vdaCYFVS3M7f8fL6qUx277kZzkd&#10;L1hfmUVLWl5eux7KdtYEgaBkzSC3Nlv3U038gpoj7anw6saanEU8zFKANnNKT58EYeS6WkjHMvc7&#10;WW82dc13vvZJXZzkVBI7yxv//kxjl1GMcFPt+UhzSkkl50YgyBOgKhur6jPwBRj27xoULiFQ0ZVz&#10;niAwXVxvb6czisHWpFvZr3c2rudUNXmAadKpm+j+PTycy6x91f9FtlCoHLah7T2Soh/bs98ePv6L&#10;OFz30jQHzIYbq4NJD/4dCncRCvGKCOrLu5XUAoz7tykhVxBE8Xk5RSiu63Cu49NGvfFIzZChbo8I&#10;0rAAIWxRwPMs37ixQDhkToRDUTfr3uBMZD6pnEqEdHYw7kVg5zO4OI6CP2E2s2Q9u8REvjViYP7I&#10;65KP4OzcuIdIv6wo43Qmz0XohJOMn+Oh7bljvJ6wpbLlfat+tWnoLSog8cwRdumah4AMziHmXU62&#10;lu+K5+aq0i9kkDwYnAdip0gPdUrCTCgFhTiwOEAANH0qk/Fhg9RoG9zAgRuG+8AcsRGprD1+8KFj&#10;cZZeMbCWRO78b4QjTmrmwn/V++tNR86w9Ydom24DQsIII2eCvaMOK8auLJACEAG//CVvI8JzXUvw&#10;vYY5oWgsByKJYEJKLFGF+3SDbqigMAyj3V1tpufXeMYScPmJRiDGsEU+KewF7aqClpdxpxKVyFtq&#10;PkjxBFKQ8GqlyKXzfT4xIaurVXleoqllZzvYvyGoEYXOT9wgAFYtNnG5LF6rdk6VsYVJqISUVyXT&#10;Hohhd4YNcMhJYTxM3yPGviFu6uzinnTS3mYZbp9pM9iRH6QOH3cFxrimGCQHrZCRbqXaG5sjgmgY&#10;GFnGRdVuqyNymSebqrOPTjNPstDqKWKZ1ftMKqJK2JXmCkmH/Jnc6bHC/SBgwhqRsXPKtW2+MT7O&#10;y+9D9rz3KSTW7toLae2uw33/Nf+eI/Pz2wkTQZsxbsCtbWle64seWPuXn76PsjToRE/fEDft2XzU&#10;zn8Q5pwiGQgyVhXSoI7xuGbrqePi4ngK/Dyyui5y44iO733ejys42CwlZa2KA3rnItczH/OTEZfA&#10;92Vuzf9kKlXCoVCCEP6MwdYT1aE0bpvAwqn25cz0o9Rzqxp+mozYLW1H2RNsJzE4p7ebzLln/vaW&#10;f0O1xquFfH49WwyyyukmzlF2PzAVnG7jQy9UL7esYNFOE6+UcD8FZryorNmws65ZB5t/PcVmOAfN&#10;LCTRVCZKD7XXNhV2EIPnA3H73dLx1tzhTe2cMAiDRrqdSBhOBR0C+54+wBMOqQGdXq0HO0ZYPqpG&#10;2NY2lA2atkxUVJScGbZ9spKvt+Nr4XttUxsIH0NjKqZhvfqBs51rSw+iAQBYWS8UH/2WNt8Fh4Am&#10;OdKxodV8yjOcZAgFddir67kdYByGfrpI+JXXrm/zaoLlKDfFNDLmcszmnmVnqXsX9DNQJrRkWBh4&#10;wetMxoBUGMAIERws4wjTvrj3omRrV4UWUZxl46qhvPBfBKpZsHdwcA7j6Rafd/KT//5KAo+hfwog&#10;WYIcUhaeefhNd8kgul+3Tu75cgNXs/EjGKZuNAb7tywcwLBDDnzsbv/NRR8dxH1sPykqa5n2G26y&#10;DcXf4AQbBqiu9Bh+2In4NQCx5GQBV70236SMMEpNbEmMDxfN+PaoEcEkzE3MQYFiKBbJinSm7JDD&#10;YJ/rd72RvKmCNNBR4Rr6AQeO3RFGRIwZPL2eqGUT6bNysvxLHFXBx+Jim1KR1FBVvrBw0Xa84ehZ&#10;4P658/0LCRKzwojN2XbUkBkUE5MH4DtTVq8nhbMn13s0nhpNsL03giGqwYjyi8xARrl8fuMkmJDD&#10;sQx9ChAcQXimwsJLwplNIMU4pjfSJZ05/bGag/fcA9XH6KVETDFeaFA/qCRlaV4TQSiA5C/hdcAD&#10;gSPiJ5pRDNElNBGqaplbbU2inaoNxC4I9jP5O9xSUVAXQzVuDWgAMFgxTWSOdHNXNdo16odb/CEi&#10;OqRQ4fGt1iFriwMAQfyp+OqJrD6S3SZJmL45rZZn+3OtJspWUe6uNroGbGIrOM5ah3diRtqr0Aua&#10;W3bUMuLN+m0QTLac48Sqlkulv7865UXZbhgRKgToSQnl/5sVJEW9IKGwUFrRlnxKeXqvZt8RjFyq&#10;5blyjc5Bg1ZDOxcjFMBKB5Vylhoq6tUcLiuwRM8/hxgoowwVtDAh8EdhQFJkID4/ZxOnEGRXsehp&#10;KYLUe1zU/7r8KBCPCWREleJaUOH/9BMy1Z1IV5D1yN7QsD4B0YerrG5OaGrCfx+GJqIhoFwQw8OO&#10;Lg4TRl/d/CvkOomKMn+hCGv+KamTklXW1NzH5vpX7dY2zZv7LbbXGbYGUyAL6McohVjODk24qpQ9&#10;hsajITLQ/K8+tKKEUTbKIJdtrnxpzUZK7l3H1tIz7IWXFpuVfW5XWHtaVxkdErQvtNWfYvtsO8zy&#10;O6jLHjCD62Ia6D5n5fc7uLj0c0csbs+2vfc1yQ0W8m5wzj8vREvhScq89/9wAfDn+iMiQjWZq007&#10;+HAFcAHBZ39QnXVjzWn0SU0E3Yco2zqb65nj06MT0NX+xjvHIsafV3bqTYogAQJvFv26ttIIrQRA&#10;311NOSlmsk82e05nEWECCkaN8k3ku4aQ10vvAgE2yt6R2tHSG2gVlJqjB3UAQZV/bcGmgQN6EIBg&#10;RSFRRm1Ly8zqJjYQ/34WF9iCPTxOnMpOF/rFau+gUKFhzKXNeR8Yx9An5I+gIQYBgBhpkiAtGz1s&#10;WM198AG8uq2t9cCyl3/WNaecUGjsjj+yoIKIuYoAIrUbMS7l/GTqWXulVOZoxQim7/vKzuFvAQ4A&#10;rEzqnIgNgbOICMztPZ0/Kxm8+w+oUmJuapqaqas9w3/znifOKBu0tgatiiRDlw+s0RnO90RQudRV&#10;0V9qIsZyPRMo28dfhtf9TCp5+RYWfjirAQ/2V0CRK++7qsLPvFSPFZEGNhowTRjZWC0cS1/Z/iSw&#10;7PnsLXSBru8iyRWQC37VS+o+UtCKAP/Ipu7OQcxBrwq8BebQVyOl+W2lrLPvPyXwltFZqbqcdy3b&#10;zYR7jEIjz0saTAX3NMFI4QhQBngaQa99YMHRVqZNxndg/UFefvZTuJyhEvP3u6FrMTIIeKp8ypLY&#10;0jRqafg3okGMSILJ8EK+4jCrGGPN4JAn4H81nsWaDJCZYaMpZSgudwXVBXb+tltMzX+XMKJyHu1J&#10;GukYJeosMFptMOSHmRLRvIa98XmFgfrjppjZ6WYeq2hhRxRYBYNYDtF/00IIiFxmK8nwNPkjyqga&#10;jDI55yAPY5IdjA5vBsDgUaJoq9NnFUGAoQPyQWUR2ZfFdsOX05bM/8ml4X895pVTxqh325Z3lDQD&#10;eYVGLCBI0fLBBw2imzHG8bap1+X9oUJOTj5d6o/mhzzwIYaW+oaLzPweMcBmHXYF0fBfo1RRL8dE&#10;kEyEEYpc9oFKD8WcARDXGBdkzOZPXgzKeSbmOEd42uynkd5kXKDgS5vR6czTGZUQJXkzmNr1f52f&#10;3ZPTq+fG+Lt2y9/IGPlH9rhjreBJEouj1LJiA2JkL1BJDpwU5hZZKfK0bENPHLCtpJMAso0U+k73&#10;Dk9Scsr6JZmRImWMMbj3cS8X0lW2WUBv3JXeIimGdergtmAAIFyluHAIuZJ63OZnSwezAA7ObQns&#10;aTNdRArazwf+kdIRTZc0NeMv+UlzLX/HeTOYxWHWryU3EXx1DTb67BsPLwd+OFWS4K7IQKPaxB6l&#10;lzvpw7Sy2LAuqfoyO7n1gT3UnvKjpBB8LRSydopjR87jEyKNF7eJTCVnIs+51V+PhV0y3esimjnX&#10;tFFKxZ7gTPOuqx1pqXc38nsQA4LsknNaSVQa7aYFWoOJ8okNOTU1qxClmwj+UbID0TSehBLdFqzG&#10;McGIgjXnmeAFma7z3pe+amoaf/LnnxxMvK4LEyDRhAqKDfmCzGVSS5eG2DGtp2aKdYnnOlVN4WAb&#10;0o9VxboDMHTEfyAGVh0Ot1JrRzD/2eI0ct7dOBRlHfFc9fEys2msOKtA4AdACkXUoNpotIlv4b7+&#10;JqFnoEpoOe+4g+u7Asyq3kxpHDXgfvDssk/OluBWwkSceoYWtCDmK2fiKNw/3Sv+Nb4kCSUO+8HN&#10;FXkxR406EIQEnGvfPzLptzf9ocHAjZiCgkEvyTIKSKzeNjykZFcR73Rr4gKWNhH14BUt1ukwSVdY&#10;28MUpO51NzF85rf1KQSuP8ax0vvDd22R1lpqmhlk/wGQaqh6JSztPjDF4eZZNqojDEMbM/64Pek3&#10;0xtExQomXCYAwPxfPI5JPN94wKWfPTN7NMnPQfzeC9ngqj0J294mEWGhykdqEEFBTshBZICSOzt6&#10;UTrq3cWs3wtGAJ+22rc4JKOmyw2t/LAP3WafkvL4i1iVktMMQLhFIwikQfC6MfqfX+RWTHm283jo&#10;+T5isxUD4s5la782ibrZJei7whf9nrY0Nq+x1h/BQoX6jz6kLO26wEB/TzEyMoZHnimnmBw1/Geg&#10;eOWTtbew/xUf7zL99SIa1SUAs/YNMgnR0b37h97SHhEKJFAF6dw4TtWpejsinwLL8xhNRZChD9MA&#10;M1nR0OZL5X2o5nKLXhcsJ1LQoojWeJCkfmGGh+GKAqOWoghDlE1DnkkwUroipOKLzdJweu0HGK2h&#10;CH5o92uvfW+6+JhiLTyzrHdDKPsBb9Fq6L69Hm7Gth89a35aOTjAHmNF72oSeM6NVSXKH66B9x+o&#10;UEA4j4AEpGeev+/ZKLWevCilMx50c9Ap4LfGxyrGslT5wH8vZwE1+zKSp7NBRP5I4WwjpFyee7Sv&#10;WC7fPH/7bPyQ/Psfl2F0s8wY4Me5oPFITIG7AkT+QjvlvvKS+CqBuXqlVl7sOJCLA+K9I1rDvxbF&#10;hidilla1+rb3LZR40fzdrl2Z/T1GOIMtChTIYSYskc2jZ2PhAev60MvJDzAN65+z6ben6qGVx7s3&#10;bqDaxcr69SRL3adZ4LxowQWjDtF5nsZVTsuaYXnz3MDMuS7fEAADg6pgWeGg5GQqP7LUPvdMyWvX&#10;wJABw9NoJnqS6TB4RQBSjMIvBezUi+mc6L4sh2kywe/c/5a+Pr20AH2ZjCj1jUfCNVQE4qILS1zx&#10;kf2/1KF26hKeA9Efpopjy6zvjotZaFZU9H2ZavQbHrYfZRQ7uiVAyUQHxvW8bS7S//tDnG7rX+AG&#10;AR3m1K7TxDTApu79NVOeWQsPyK9c62mThd/eJYWE7j+bJ/LkYCl2iv+10GzFi6YDVqcdsYqC4dqq&#10;p95922gLiO2EHKk3odWrAqxkZiWR1G3gBtDwsZTsIWM4XK1CzHojD6bA+2MvgJZYG8CFUmayMZit&#10;wInm0nFmC1cPiOWw8pcYkKkhMggYhAKzmb6Ckid8N+6t/okTBkJTca2ZG5bUMtW8i6L+HHn0utp1&#10;k0e19PxBv4wGN2MVmWdwtT7Ht2XFRnDdodGWE/ab2iqdyKGyKiiek9mcV9tvIxTXhpZq+ZPcV5hF&#10;0ivWZLH2mSLz3CmtHgrPPS+PjKIT1uS3p1eed6bMhPk8qvV8CiB4EYRTGqHJiJkBQlRRmUytrJ5P&#10;q79ScX8h9fVhgpAASArT4YTMiOd8tWqwnAt9avkfNqJjpL7o5oQlnkGNF6vZcQTd+nQ7L/A0YXEx&#10;g0/J4RLUtDL/9omtNLq+uWFMsx0ovH8YCDaNyjYrr7XYZ+5Rv9V4+f0BW/RHFBsRUOdFEymz+aap&#10;bnZc3j1e8t6qAWH15ICbiaVFt2rWXbMdzzQk/Cqkprf5nLH9nd6YX1mUAb0iKpAKCBWACZEDh3c1&#10;j5GQ7U8m2Cojn/Rw4icq7ra7OYHtK6I3+IGRpLFWEN++dHPAwYMj/tNojBgGRY4lwcyf77Jvftg1&#10;/gljYch29jFqa1r7n+9uFNV2StDIwbGxdH8X3dNhROnmdeodOJynYACLNiDNK9Ezs55KQD9EIFDK&#10;sw/IyB0CmowZ2qoKAhbtMLr18VjKHG5xBsS98on7XqZC2v2qUPD0vvTC4ElynaLvKEkaa1ZFDkmP&#10;SNPB32z4YkYGQIM0wmEpkq/ZzAVEBi08OjBo1lRn7yxCEmmYMvDkHeY8NCu5bnp7/N2n/u5prSj/&#10;ih4d/mxiFhKs3FDYFxixQSrEOVq2730rtz9O1dO/CEbiNh7WEFbuSAsKjvy5KHGi/6NVBfScXPJU&#10;YtAgFS4wwENy07ZA8KPrr/o25teTCgO5tfqhZRQZO3jJy9fBTnHZLa3besxojTX64DZNgoPkIh74&#10;Ut7fT7zwCON5TvQRgULicjY29XCqqGKY+kIppaDpK69Oyka/qrBI8j21kCt4oEvK881gabAGiIYG&#10;m+l1gp76qQMSiS1yn8r/pTYR1ZGWgkCxFbBzatK59tGpQ0S5eYE40xIKkS0gbH/lvHt7tXwi8coO&#10;LbIGW1Mj11wamvIKh817XqjR/Gu/6nqT314d9p/KqYY+xhOAz3eLxlfh/nKBO8nx0qvNO20aMBBQ&#10;bhVszmsq6aqCQTWAS0Cb2rSh3OWrgUmEAp/egC0qAhGq4zSMlB8csAg5Bz94dP/PRZVB6JIWt5D5&#10;19Ei0aSbQa3gXE9luf31U1GJgNifNvsiiDq931U8DMSuR126k5c1JPX1tgkl5oBVJIsWlHwnZdhh&#10;AxWNsFiZ2UAQcKmnlQMHji02SupsETnAWlGKoIbPPOchXBbuw7Tleodv6hmnZ7ZoMSZzsMNh/y2Y&#10;NaK5UFuPVSoyXxOqtXx2z9Kgdm7qoLMs6NqEkpUTgIwMbHzIwKh6KlBs0MLZRtkWswO/pnIUimiz&#10;5Aqh8yK0oUXW+hlkdPm3aLL2WbXQtldkD0YPEAQUIEFFxcDyO7SQ0HNeBvMP8xK/9ybZ7uox6Vl/&#10;fpoC0WR6fQSDmoksTmRwI32oOfCIprndt+fMlkTJGTdxupeJUnTEB1poTX1C2YRRR9UzAfJZARCK&#10;llPHaLbcHjJ6ySvAgf9+44jjs976laaoIwppWR1qfHtBM/pwsZqQ7ZZ9GrsNCxd6dV/L79TZKy+7&#10;C8a4+6HhOptHiZq02sfIds0ooiXt0vHLANZx0OkY0iKw1hZu4VEDUGcG5zQymbH9Npo95D/honS3&#10;raSD23yeuerKiwYOTSg68mpcMm2JVqVW8v4JnUoAAJ/je6CQPmrOcVJVnlw1f7bc/f3d4aIwZcYg&#10;i5FB802poduOJSBYC8ONBlrYYH88FF3vDiCEo1FpcNP/wLpfGCoDsdcC+gUChEYVYcEfxR/+AdsH&#10;Olt71K27eH5d8r6VIhhDp2IMeIuNW6DDIRCxaR84McIEkPlQ0pQL+9fKx/108MjRPxzUmsyf3S5p&#10;QZL/y44vTu39ehgRtnuZclR3Mv2LaSWNGpy64Ms8grpXDAltxQAdVC+oe97NfhQ9SV5Spo9ZcAMx&#10;pq7XOoeWxOL3TYDwEfnrCPkoejfPisiPaGkRcWaztFpwzGxnYEqDnX4f/Y/UMYBw0SrIeNKdvnmk&#10;PXGmtwkN0IMJ0Thal4wEBwF2j+7zfJst36uNbJkLngV/ULeEtLRcAha9y30cjqzw36+DNyukPwzS&#10;w7P5Z3Z6QyqsemkDC33pOZmThIEa0FIdwBQWWtm0AfNCH1rASmg09AQtfGV6Cf7SqWx6/bmhf/vb&#10;a06u3Ip0q4Q2EFfiEb0KOaMfILWLyf77KB1zZ4edgp6k/hiHtMsNT/mABneZaXHsaJIGofzQPtCQ&#10;D4Ccib6savvPBD1QGFAR9tE4e6sUX7jfM9F1ehWDSFHMAJSERsI0FrGzzcZhdXlKTmWdAAF04NKh&#10;7yWpkZnrl0GcZyHVlAOQhzh0VVPb3Go+EU62x22isYTWl5sbjSF2Kyo2MM70dL21dZ/BZiFDP71i&#10;ofW0Ew1RsOxAiE7D0ggKpxThdLchDFBYM5Ju99vT2rZ0P8utGYDRfJJGYYj22vxTLclIp64KRO2N&#10;E/6Zk/no1u+RISN9zt3rKnZWLQJ1K29de2cJlAWknmsZ5hZilLDdNMtIOSyRDelNu3q16784J2Ui&#10;ymVbkFHBkC/cXJVYWFk1qwbISV3tSMUhkFsMi4hWjf0/7uxGIFWWqFtZOgQxwcDCKTP2rnr5Yzc/&#10;0/0I3wU+6LnKQQKPHgNz+uBLuJ8fyWHRnUPuG+9bku07PM+KlFRkkLi2oJi/KAeHEaHIIn0eDtyG&#10;4lpo3m3igc/XYyQAu78/pPjQuce9p4uVpunEhNcA47uMDM/R3gl7p+gUa2rX4cl04IUM3lvn2e/2&#10;xkDToTh/Ru5mbkNZmU+D0cfej+vdY1qf14gQMdlDGzOGPxqX4bznH/6cVIeKTjI2mwke0LCFaTQ9&#10;j16ORWkdxrYlyQ/1+YkwoaDE4RI9J1DhGQx47vcHENAmt0Y+flc4tRZ8M0McYv4OpMKqoFpD/b2c&#10;qOKtu3XH8eHEH++uF3UsLejxg4uC3ziHoCWDNO/gC/GGiXuDWxAeor4Hh4o+RweNU5KWzFxZKc7y&#10;0uW0JL4xiteyASUXZqF8aWOZY90um9D9VmffHXjRgrAQpAD28kf4dd/crPfXHih0gidrtUazVr/q&#10;c0x6d9cVMaXUh10GUXGSw7s8Wxut90MpQFL4Kk8k1hovJ6emfttdJKSXYE7SDxUl1TARvtVvxq3C&#10;oGXck1JBkFYtjpPxd+DhieaqDDuuVh+7HqI7Wck5oKCDk7FZKjLCllgFc2WPO5hJWUYHeWHOWl2B&#10;wTBYgowrS0KpqWB0MoO1msX2ll7LIc1aQBOT5qiEHLV5fW/t2BKMcBGpaN+75CW5KNMXdyAMWIsd&#10;czaNpFrHWWQ8IpOpoKGhESW40nTqN/ZcErVbiTy6cbNoL6aZGLZY8I4+bjMdti5919jo95urzr5M&#10;HpEU2zcPxv9PBqntvORXUKcOHQkFhXX7hoITHkhJoFJZLhs/0eCUf0uJvfoWjebFt/rrVVRrCC86&#10;2cdUEXTlNDLDWhoIWbDAfVPHgp+3V2v417miBShvkyPEb1HhZ0/rBXsvi1l0Yg5dLMiCE9yj4XTB&#10;qVQUUtLcJohQrkv3g9ASDQipYwbOOStYDRQl74VPopZV/YgBr1hMIrHNeeDZCO9t5teQ4UwBFR9E&#10;IgnXg4Tacn7tLqHYUDwRMFoa9mr1kW0hmSNpxhnCv1oA/4yfugFqAsG5O8BZMxUH/5t/O1qo7b7x&#10;opfx4OYXYOwLjBuGyEZA1+CnPlw4m9k3bMlJYXHZyrXrBdvhkrvMc3H2QxIU+CGQaWx0wRq2cpkI&#10;pw4A+tAyQs8qyLSlXwUa3KRyHK8HvjrAlq4JvM/cAoIvpLGHDhb97Lx2EUPKLEDITfBcvKVML7Ey&#10;C33+i35ihYMmK1jhXPWb0Um+/7o7vsK7Sd5ntgqELNzzrBZYqtWBIcpcMWT4JYVFxELDcVE6NcGi&#10;optqFiv706VPDDnFDqeklISlW0VymxZix/fZLdvPIMQKxuJacBFsWk9qFlhvt3RxsXbIBIcOajsS&#10;j+vBABGiI/Tf2drZyuk1sLWlf5+I/LrAzHVx70XRrvNsbjnvkkRiAYOLjketO5e3tQ2YCmDRVtHS&#10;ijtfYj/6jeUMZzrJQLiWY0hFzhf++Y8QYGxOtxHw3395I3yvqb+arolqZJc7XazOAenreGCyC5JG&#10;e4zA9M/vf1QyUbLJNFIcqdDJTPAGFX/U+d5HvKa3rlZnlbkg4xP19c+rXs6CkrH8PGoZzUYQ6B3b&#10;ie1SpyGCByWn5yJnoOQ5IzHA3sKJGZ5HhUc4GkouCXyu9d0I2SI0/TwL6Lyof0MKIJGZyeEUKlNG&#10;p6gkfSJuslW9DfyEoRRDyRmbFrNoCy93UcVWuvzfSYbymJy8TqMxbuURDe3RNHobx2q1K5ywl3PK&#10;ZpNU1GtYqDVcFhE5KTn/VfQ0HcFjFZLOSDacBPhHgAQjYRcG7lDTqDCiGuiPg8iepCdLY6IKhDDq&#10;R8+70fwR/A5iMEMaw0qhwtTyvoYCq4+iC7+v+ZYyuKR2ZihbE2ycWpVhCutQj/kni0fNJ2RbhV74&#10;/RGKyt9W8O+5MddXYhmUf2Lq8/hteRyjCp4r63Zk27rI7zHsyfwV893RO8fU1s/QhedSZqF57Z+9&#10;7czbud8bi+j9T1ghxocacBYTEOhLL/DgiZEppbBzKeO7S7OTVtqMuYchIgcwoIkiJKdUtU5puU/W&#10;MDkZRVoFgzasLVsZdeQiUa4yayeOy31ASiMbAMYIohgh7msZyORylHmdx8A+z66iBmFsbvjbNbzq&#10;jGNzWb89Nwk+fk9M8Xak7j8KPXsBdI0HTe5Qw2xnCwVT8+i5zlOYm9bm9dEmT3xK6RjJ5YrMKg3l&#10;5LazHG6XdN+LUIUwOW0m5owLyBt3KuleA1prXhpK5Pk4bUt/58A5Uo3dxk4WqCtENfu0s4GW+dau&#10;afs33dZ00ujROnCmDMZ5D/qp3r8eP1u+6Y2zDAYkpqgQU+NRXVZS4P+gUOmZNIKA9Lvlcf+1RR1R&#10;0Tkk470mRbfvcs/Fa/3524taWRa2K00noTs0QLzNdCsq/dduJIk1VCISs7Li40fdyKdcztEVsIdC&#10;KJl5CRoKH42mReWPpg3Msd7fztZmMyligcUW9MIJIlBA4Gb7DJ/h0Zo2V8eWjCsUeFa3cRMfLgDf&#10;aXA4r1/jmxsOi0SsreFAO2tKZ2O9XrQGV3ny5lZdMar608ssVO3zbcFvdXPlDh7AAApGyAUIV6x3&#10;jEVGnbmW3uIyJ86mG90betsjpmTW920feU8HCbaoMKEsmP4WrFsnWqkqbfnbl66Y8353TB5mLH8N&#10;lYcLb98dHppCANOBSw7oY1Gt8XzXxylkZo5b9RGCCHB5Egs+t5aY8qKfm08j4I/g5OvJwZBpwRL5&#10;SKKcPWzYdhqK6Fp+LoQAAZCGgXUU5jt62Dnfs+cNG2cdl1H03BaxA8bAzU4ER8eLqI51urFe3v1r&#10;ZSklaO+n7TzuP3Gy1P3YJKXwO2MMv6X+ZpfMl2zosM0QX9t90LiZlX30YXxZyOexWUXmchgf5ELZ&#10;yblFZzlbCj39+zZtb5fu8XBwvIbpDXvi88jD4yLH8q3FApQRFnxurt2X/TUGUkQQ4ckz6zaydX3f&#10;CRHvSAOQr19Q7wIVzlwCQQI/69qf0X4x56MKImWq+d6JLu8/d8tLpIIAFM3NKll2nt0je6wtNLv3&#10;GmDkP0oLvGVzV+NJofpEAAahW/E8tnrnCUDjLTYipBux3/y32mFoCG6dreoyoTk/6jHTuAtHhv8Q&#10;XLRQw2PyerEgwl2FE6hAGFW7Pg40VecbLRndtk4sNF9jsbS8WrvtLOAzRSK5eySi3z+dPMtq/mg8&#10;rm3DLx0XACIi+K/HJyp6XttwP1e5cpDM5GRgxmMeyfQ/LvVlu0W52VYsCXewwKSqAYQreAYd6Jmr&#10;yBI/YKDWY36v3nPzP1TJcRvdxouazLg0n2Do1pPmWEwIXqTADYd58m64yGp2OqlUq0jzs0MylD7C&#10;IXLC++HtH+oRqI7PPdUEBrIIZoE/04r0CKJIWwEkJG8TJAwymQCM5QhsX3EyXArLUpiKWxTqpD9+&#10;qvynlQMgfUL0OWRiJv/RdEALWCvhav+19iMx+HrXA4fmpMG4oqX60USpLvo8QDKysKbKNRYba7et&#10;X+k0wEnIgCBTkkSHFA7H4lWNVRfvxvjlULADP1egXyGaW87SJgK8cc11T4aiMM5NX1/lLet4ZrxB&#10;TI+q6Z/LyUj+WL9BwDks+uVa27+dLZygiJ/BrF6c+gWgQyNJgQcwikFDF5lFCYr+eqgboDKOtuty&#10;qKJVUDQiMVD7/tLFWFkIG2YcPntfZHUaTPjnn4CSd1eA/zCkHRqLZT6BiU94MNsDcRiQrluk6lKI&#10;nKq5vK33vGNfaywMKUG5nPmfySoo0kCjiy3W3n7nJWtiHvxcGft6xp+gENN+HtvUoBQbS3IAdTrI&#10;WKn4ISN8I6I8ibXef5TMRfdYpc7kyDTSjwp9IMN9feHzOvS/pjGzzIFrc5OzqJ18apQKp1QbdY2V&#10;v401hP4pNb3q8aK5gwgQ901++XDXGBNtcw1riA5OwLixBTGXWGV+NY0drHRR0MflsDYcmxx61EYN&#10;orBvQ0PkAARIG8Vk0cEs4oqg/zERXXqRMehioMlHQXBcTTYXRXvtWLa12outRvmBPHwXnNoY9oqg&#10;TclxpZmSLTKIUrxM1ZeX2s3zEYXn8mG0HDgbfDuqLZLl/51uOtlLTt6na9d4PZRKmvuG14ybMsgx&#10;1oCjIpJMLbMw2J7D4QD1F3bzU9DXRYavMwdIBKP085k0BaXg3+ROHs7ENZVaNFfbPb95pZfIGsKJ&#10;kLpST0yxJjwtSUFtPhdHEUEpqUSLyR49QQXVT0gq+O1ERYmLdmGvCigIoq21VDf+IBTpGXbhnpQW&#10;/WW5C3D6dYQ894c8Mxk4le89RlmUEsFICeW/wgl16Ia1v+XCHbQe4nKc+wkfHJAmGQRs2UjuU72y&#10;Rnif/sZZd7NVfXkLDT+68cmAWxlFI5PgNsW13ccB+46jyvg/JALn9NpHQeDug6lw5v2cJ/qL7+m+&#10;xe82Qq5xfTf2unh81kYq19FT8SP1LhzHkql+mYYKFqe3iVExjrmZxBvFchr3cPLeiyoYJeyhipHm&#10;eh16PbbPkAMELInC0W+4HvPpr278tGZxJkxWQ6f7s0KJzoj8WFYMweDKCf8dbzQNZnBduPw36iHw&#10;nsw1h2z7Io3A2l883aaiug46laNtwaxL0d/gM8fIPOOhYGcbbUFGyw8QTgEZ5mK/g0EOEP0gXgD1&#10;jWDMCVQg2d2YYI/u+r6t6W/tUHjNuHruAQCkrFGt7vWEh9Y9kNVfwCvBFm1OHzmGMWnTGYXHeQPO&#10;kx9CLJzkmClKt2AEm8D8z+wqql5fpoYOFZe2c8a9kQUvoHdiAxgVGk1xY2Y2sGZp3+OeZ5ITXhf6&#10;xxHBoBMmdQ9JSIqnEvk+yBxFlhWZu7hMD39Thckjs4uO/E/ETu78nLYORVDreatoe4F1+phyo4/P&#10;dhTuJ1QSspiH4HfPn5u241IE8pjSQoMHIydBoJBgnvQpCIVvNVhPoNKeq2cCNkCHq4S89y52j3Vc&#10;qJyS/WTuEKo/5dZQAaH9f9jt0O7ibvEYgmDC2P4YGGQiLGlTu+KdBxSLuaB1Jc8mV/q6xuDfZGL3&#10;uPd+Yhea5D707cO07X7LSWSRLcTUEKrde1Xvnt2hKUuJ6bQVhC397i1VUYVY4roiECLUwONizDit&#10;/6rJGc/zYUlhvORxpmuXCkezq9I/2OzehQfwIjDw/gKR7aChKHJ+8pbG8xeJ45ahOToWaSQDl2xK&#10;+3rOG6FVAI+SZRAfkbH4mpKvkgEScWTTD+k7q6qeVpN0/rN0Pw+Ba69hQohGrp6iVet9nHFPqnGB&#10;eBZJ7mPB67bz8DbpDsNabPRZUGkvUDMJpQMR2MiGELN5Ik61lQRBd3PRtrSFsM4MJ7SYdRkGFIYJ&#10;CblcURtj936RUu1dV+Q91rxQ3RcPB9q3zPCA/B8ugOTxlVnu5flXlsvQVCeXX68B63/U4tggQrM9&#10;7xXEWQ343lw5nxfTDf24VZVemxhWlsNTVEp/C0Yeh6PmMHSdVdRnx9D+bNFaZl6YeL6Ty04ysOjv&#10;hqbem9txnJJcWopVQcfhgMuAFXzHYvEftglGXj1LXk1VemX/qgqDsv93/tn7fZjByHoo31ylbxlq&#10;6H+SqW5f9qUwXJeb5wJCWOWTIiMWPsbQ5F5vnXE0ypAWlapllZNaoFxoYuyf9NG7hrJZ5zZzCWeD&#10;NtvjK/lDgy/agLB+b/7wIJXT9BewdTX5OEgjkj4a/R7Z8hIHqmafD8xcuHoqtppIptK274fawpWs&#10;GmRaBgz2wAQIQMPEC+2U6ELDSI1O0S/OokoQLgLQSYcN4CBpnrdsx2Rbljrl5so7p94/HUk1G+Iy&#10;aXH+Ap+rXJYb4szMZrbMnya184CDrVdch7fz5DnKjUaZrZJ1GhGVjsPGBfU9qgT6mnpBiHPINqZO&#10;2unI6lj7JfMtTgPsPtzs08Nobojc6AHpyHYEiMrmAoU29p+JrRv1kZ+IhpHcyM2ypPUaJsThQcgF&#10;to8Nt5uySQ3s1RK2dj+UX/f+Wgr0NLj201Kf4+FJDV3T0hnsjdkZEmUCeKO9b9W/g1uEnLbEcaRs&#10;qPhxt2+ifrA4u7M56Xs95a18c5HdHhuzytzUmwk1sEvf7hX+Ju1+rHccSGFFpq976ln82jwWjTV9&#10;mOCVm4KZmb8AVsJTtC61vG5Cs8j7G6bYJf9hCpSANLfnngrtbea0lWGWj1N2X3X7pX/F/PvpOQOm&#10;AQFkf4rdiv0CUc+x0gWzSZrsS2U66FzfzGg1263eqtoVL7hSqSYxi5qBcnDav8973DfnWJiccRyT&#10;RP+M01h1Uzt9Xx53Dnc32PXd4gQJel32sNyF5N5ue9jGLs+Dk0+Eq+NZmjaaP/MIghM5lmYLJx8G&#10;Hslvf78nmPr1IghrmLd/FflN74eyhUE3Pve+GFRhunuWDePThIenyDVE6SwA9gxkCOeugmH+ExC2&#10;DA+HDwGYTjRp6qCWbOFttPBlnf/pK+9XZGgGHstlI1ZxAJH6WWTZ0xl+VZGcxRuIVf75vI9Ve3qd&#10;9pzJAateSstfskf8r9eU9YXwtZXPp9G9a3RFWSZx3iFS9BIznVKjqmhSo8k6b/6Tz0IwT8M7swtE&#10;Xw8ukDDR5QV6gffvZHyORe7YwsBcBQly81PZQLiIjdkjkb2CdLJtyZun12OD23SN+5kgd5yoKTMu&#10;B4FBY2KMsMiv8xWGGAnoy3WgdnuJ3oLiE2aEbNo693c1G5Bqc8a0aDNPtfcgT50Fv/r1UmFT202k&#10;Mq7NWV8aaLR/q5FZckol8vEdPmFhkL+2tpFJj76td/tCj2tGA8kky+jp/C3hf/i8oFxoN8/jOF2o&#10;CvV7JjkDnxgFyxjM1ZcJMgHnTfOzlQeZHKDMTc6faBkrdQQm/5LWqaucOI9rXPLlfb/6REFB417G&#10;ptSy32OhOnRNmnbMRU5Fj1VNey2BP9OcPfk+KaFxhlkkQ/gxvzPy6y4SXfIh2+frcfeTG8OqeooT&#10;sLPdcZSj6PZ5F7K/QKlcZfHwvheXYBkNqQAA6ADJSLB7qCvGkYn/GEbDe1gZ3kSZqtntEJuRb7EL&#10;KhEygIwQBA58nyNY0MZY0H5Cl5SsCUG5yk/muXXjUeIwgRBpubDk4WSKI76J5FI6ff0TtK7JSX6/&#10;7OxV/DxbQAFIbKE5vci6vaPJZwasX5+38itmaSOCiyHPXSkjkKPRoJy+kSGJsJPEYyGGuWRdUgur&#10;LDXsCcfXgJTAkI/VmcCH0TDunMzxvbcPy4gt/sWcI3kXCEVg3gljG+1UwpXzd+rEisuFOOPvrKZH&#10;AtQQsINAmsnO9Jx1OA3bWq93vKmEykd+owpG5kh0npyxve0FtbhfKkJxhBkfrEQwE/g8vh9Me3sA&#10;jb+ThBL62DF3IPrCkxrpbTvP6bMHokUhAFdbOM+4YdYVVc0snkd8n4VpPb7m3mVBWm01kRscZqKk&#10;01iO1RMPZKNMNh6iJxKvn72wxFkHDr8F4rmA9QLZOhT3bRmEGkx0nbelATF5i7twqv48lg5X4awq&#10;euS//uPHNGYFuPrwociPnpYTaG9MxxzbWa52W7X48JyblZgKxEPj1PB40nwV2PRr/OOddSWx7ECV&#10;UHioqJZtXkY2jsX1G4sgM10b8eAgpj7Bn55qM4z+pXrRaTygiroOSIa7QQivTHhbbKvdHui8CnLL&#10;II2IxIeHBbBQLruBS/J5d/kbEOjNMtJCOqCKFedALMZH+acWeH57W/MnNKeSJ8DhkR8rH8m45tif&#10;KT6ZxnNVVk/hk0sMcIuKC7bENzp0mU2M481213Te/ccjiORLzJ1tn0yb3ua7R8Ug/+sXIxJnHyFK&#10;X1GzanV5vUatiL4MmnW75Zdk/pbPBDgN+EC8SiSzNjYqP7L04ApH5LCwGZN/DwS4pIMNg7ct/X8s&#10;1wAGi3NigPuI/G1lf1/m6K5PUsTLaTiqsWebz9/3gk1UAAv84853KXjw4ur9+LoU/x+oeMQfMpuO&#10;yvuRvp1D4keqpteo2cmbCbEvsf6ppb9J/b+TwMu05ih0Xv8Q2LDRgmEZbd85ikBKtLOvFsec7T+W&#10;mpmJnDJRuCv7AGOZeNqpxIXPupNmuDatLT9iKyn+hkFrBDP/rFIbTqLpw5aUiRqr7Z4z5AcSwipe&#10;ft6wpLv8NR37IMI+VlcmmgxOg7vZ3m8TzHD2JaIuPzf1aBBHOixB/ZJ/Dka/FJNGMZmP8YawcR+r&#10;T6MvCKArXJMZsyaSbIcL7QCkpaZqXGKxnJF4eRS213i85HKJdex6bixZlRWdxkyBR/Y5Ja3v19qM&#10;czV6Sui689+yIDTYtzF6agXoz8bYj5db4FFGIPJldqFk1i8o15wYKsYLsLxrEfkuntL7C4RfJAAU&#10;Eo51YO3XUqjOB1oz5uK7uEDJbn/RxCbvAikJ1AQ5nrUIswutawT0BSfW6f49cTaFx/zRyoiMHoFl&#10;vouTeg1uclTFG4G8hzGr+F24EyTArLhb1bbcT3VM5hQYeX/bat7e7BNGfidxY90wQR0C70QBmY7C&#10;hWRhK5tw5fzM2/cTsZvh+Q2+bI0IgDp64TBwpXSENr12WnJl7b4ty2vJ4QsM0eRjVt+NFaWP52FU&#10;3jvfeDp8KHmMyK0gABGihYSk2yT5+5sR6mV2+DKlKuunVVut01B6wBMvICJZRDHYegNNg6mhv1iZ&#10;LxALgGjswFr7cvKNgfQWaK2x1XOSAHZIqAMDaTH1+Nf6NCyWMIpR2i6wJBmG2OY1ZFYry0BsgHQt&#10;xxfJ5z/jhG5AHwj5n9QMmeQadmNkcq+FeKb7QgWH9w6M5hYzAoADQgbjBnhovcgOgO835rJzXlS+&#10;hsDg+v70cMEcPWaQrbvgKOtRFXvQOlDPfph4P/YzZtwkzQ3H/xp0kRjgp3O/Q0tPS4PTkeZLibzV&#10;yHh+w5/bSehZRmM+Dntt33AYu8G3o9JuZ/F5oa/Giz2+30EHEh3F5lVZPoIBQ87KRS5HHamK1zMJ&#10;DREKRjh2tTFatdwcWsvKeZ5u+V9rvQpQ5gFHYxzCmgvZDsoYnXxMovNGSvjJ8/s/8Hpg2UlSCHKM&#10;Rozsbnn0nHdhzXMK+FAhDGn6yQ+8IWyIdM2vNhUtKpBjB7+gk8L3GKjqTtvun48W8xgVradoHRcL&#10;5hD9nJYFGjB9aLLVu19TG4PznjUCXA3DqMaZ9CEHS0mVelfrZq+4yvNLAICiihRatFn+F8zJmF/q&#10;H+/3XPvsy/brOsG/kxsOly1SvFf1YXxvyHn1MY9xGBK3bQRTCbCxieGGgvzMhMKcsflPwdlhF8P2&#10;nI+/9q259Pq++tvI7uLkyxB9uQ7rE9kNN+xJVztbjDQZghgkOgDH871f3K/+4g7ss1Fbru2j5DSh&#10;S3fb9gVYiR/+3wZj78fCs0/RL70fbH91DAISXHXwrIKm+BzpctoVJjBWmXAVV0pkSYII/BYblBSy&#10;b3Hv64fqos/SCxpUwkQhFIkV5y1M/oQBAENBEtu+r+p4+++Di5N5nQGsh61mSB8V09olGhf2OL2R&#10;kFLY4JBMTMTG5T4y7q+8T13uSxwyEqj1crFDJR/RNDH3XzOdrIcRUyqqgMMi5Avv+ogshn3GUS4k&#10;BBZGxWMU5P7EjEsMEce4K3vYcFdzVs0UdpxUgrM/vFlOvm/P7TW65sPEMn+9EhxXHxMWpXtv50Pt&#10;vd+hAe4NBiGox0wGNmGvDYvqARRe0yUQMaF4sMfbqYt5ut+7YU9gva/LnMsbyDWG6vQrzHdXe+Mm&#10;lzoL/Q8bjq6bQNDzm0DTegED65ObHs5N4ajF5aMBHaB+0uYWGrSRMEdZz53qbwQAoUOZNzHzI8EA&#10;y68PHHWaX0mduBTIMujl1Whj4etYx4TDcGPnm1bG87BX0tOc2Z03AR6dfg+PY2KUDNnQpGuXOHd+&#10;t4N57H6fqXz6FyFBNBtD4MjLXaALRs8fJMKfwKv+LWE/jfun2HqzPn5iRcjfEVw46F7hY/OJEsqq&#10;svZfxvjwAW88OxIwF1ueoq/dsPdFrOL94CCZtaej4e+R8g70zkbD0gRi/OMjkKJiO8EDSU7DnNMR&#10;QHzaKr9vWYylRRtzD49Pqyu3ai2u29GB55hIFXyeXfuUlEpS2h2CfkACZlBiqqAJZv2WRQlZGmx2&#10;1g7esu1eyXyPzyVtwSXOcgG9UXRSMGFkoUnjhBULS9lO4/JjXs7I/q2HToyHizKOLed3BctaXZUd&#10;Qw0S7Yl8cUxgnwhMA8Vv9BIwqDf5/yJU1dCwCnZ4fqzkBtYm3Lwp3B2+ibMvmCNH5pDDhkjFtYIj&#10;Am9VkZEeUtERHY1JuccAgmOmUBm4OjFgg/1L6clO+7SvTecE4j8Z4ppxDpUlSMoLsWycNem8cnWn&#10;UUx1EhxNeve9SUkyLqzUSwHFIIQwuwHoNzIoKK0WIb5WqzsK+xQUsThid9Pj2mne5IuD9l8iwfhw&#10;ZChHBCa49F3XphEQquVpFpBlkTEVtSTPOVV5d/rMXvHYpqZ/072ci5+HOgs+C6ZwMmj5bbxmx7u3&#10;9bChIiNrqH1J+DSwSY04KH1P1b5uuIQ8BsEkogHdnbmAG++GlgLrYwXPpr7Sd2z+edbPdk36ZBVv&#10;Neiz+g2YZJ9T+E6dND1XAo/QuRtNpyJ9mLVavR3t9ipKPX1e7efm0RjprZ7ZCgkKMrHzSz4Gpv4I&#10;ZkiRDBsPeTnp8rybWeKizxuQLayCKcB8YEBfOI69HV0fbel0D0oEoSJBhRMMQzxx1sVbIpH5qiYv&#10;iS2LoxMI17bq8BpZ6zPeZp/9kW0N92l+31ra9wUL1qeUc4e5f18G5fVvtPP+r+lwQ/Xp/ULLgp0r&#10;2dlPXkQSSOjdz86FfVkXEtjeV2HEeIZLDLDAhUKTQVXZq3qbqKiQSFpreyS8GulEXevj68hquShv&#10;tgwddNOMefoeLjpzE4eqT+X5dlO9dkBFLYRtZSpoNlgoEbv33dfvQHQ8NIJfqGSUp5oUs/TnX8uD&#10;gnNzkJEhTqp4D/Z6z0f3CEzOGOHpFs0xyaqfFXcQsHrCY31MuaBLSyGscd9GavsUZHhXWJD+7Sp+&#10;Jx0zkW/PjEv0b+sy5NDEjtPOfpWLN7XAxoZaDQUB7dblZ/H7LepwALTJFI6qvaxkjIGtT6+uHHu4&#10;hB63dTr11b02CEP/kX93PjS6MOCP68M6AWDebCoI3ULU4dks3lIgvsr1Pbw+jbVavwcWrIk4u9tE&#10;/LMQ4sXe5qzEPzkZjsfI3P/F5mI2FuojDBo6a4sz3rbJtkfM1jabrNS0zURwLVbvYzBxE2aeNf2W&#10;khAaiRSmRFSYnb64oE3ZVQJB+7UuqvaEW+qQpQAc6W9LVWfw+ZtGdTsjPaYmb2h4sMnazsZeCiRI&#10;njGIWl3iVvN6qLh+RIzXQ8pCohVbcn5qajatmy47U5tXFDSSMlh1IBY+zy3O0mIxvud5BmylnocS&#10;KHJ4/pB1rE2XA0Rg8mDtlMsUroyrkP7sh2+2Fu+AoI50DKNZJiiIjDPHLk2mBn28Is++/rqcFgch&#10;8e6scu9YhdehZBZyHIwBQ/iCtsSY7lqeP0P3iwvvgf1a3fXX+o8KTx/SfYZsAhwyAaav3gQmWxl8&#10;Nf5iP73ikacsKkqRnZc1ZoQ41wTYEOXQv2hv6A8PyjxP1/Gh/LwI6/Oi+Rekn9Ps12Bo0U09uCko&#10;cr37piIErrpat0IX2/dVWAXU3rhRIpprXJ7aL9HTObY6j8N2nRhzMH+L5jCyVmApO3AYi8spFzpw&#10;6Giy+3n3NQFjhMwnfnfAy/Fm12tkpBKRGbADSYBTydvAUNLcGwQyDDIqdoECLMZyY6X30z/IDoLD&#10;s3LyYfM3ZwRQg8eNhNBRUyPvd5yFv2f26n5dOUExYP4a3+8DLzGfbLdy7A/srLgxEvvGk2MmTkmx&#10;nI5Qvt+zTmNGEnRtXw/Tfb68jDfBm4AkJzTR9VJ2cgCGXl6aapsnwUT00e4GmS7sT9kG7eFrrIxs&#10;faoO+4loZasp65dBgbnFl3jB9fqpnG1UwkZQli9TeXVVFw6tAfzTSYUdSgmZ/TJPsnkmIIbBmaI1&#10;Jsbj9OnervlVs3fXT4Qg+5qWh7GKrT10ophXM5h4nA2eT7bWmP25QoIQQPONR1BR9wKX7pbqjuEB&#10;X8LcdK5ose2QhD/eIYN4uZKoI2nTGcyUhqzk6fs8C9PvOZQTES6EkTsXD0kCCo71hKbmuWxGifjA&#10;P9ROXH/Fip1kTQGEpSbB93bdpV0nPdtD7xfiJinzDZ45xgMtcVWx2chp0Gpe2OGEGrZI1S07Gyk+&#10;peDzUfzxcV2vx7um/O/LI2IcXdpNKx0zQYSRyGbNqtBs74ZlSnED0ywqYpKTXdk40QsR0/HznE6k&#10;I21jEAATBgbyP1avBF/vjtpycn/tdABQBK9UVlvuTxoyokZqruR1vaEIBD2Nlp93jiKL9qRUcSPn&#10;wlnLG1z/Nlrr3kegX1rwrUXeCTVbFFtZxTfASeDYP6v9fsqZdspVCteDWWJprSOh5YSkGWPkklY2&#10;LrGPG/YByjEnCcjvFlah4rv4UY+4J7iIbsGr54GOW2MAoW5rc/X7QWYJWS3578U3UNT0nVyvDCgZ&#10;tDGWmAH5T1+IidGXuykogBC3+nEUwvHitHl1K1SlCErun7bLLRBqJc2F6e3fG+1fHkzRwZGWmH+9&#10;Vp9gAqr1sxMMnulx9D1g/5ubV7JeSOKXjcOlSQvnMI4cyuJ6v/OanXWA7oNZDEhOrd+AgxwOuiGB&#10;DAcFnK82XlJxciYRQ7lR6iz1ye5Hk5F3Q49ChGBS3xuHdZALGN1qWJXqT2by33XcfPG6AHzXtt3H&#10;L6pUGtvLK3WyLBpVtcPi1rz1VnOLn0UA2j52TxyCMVQFCjsWzyjdKlp/WJcWNTIzIa+5EP1aVsY7&#10;uJnAydeG5V0uOt7n+VibSOg/qPRty6aNRWC+3KNceJIOSnladrwBYHSKOPze8eXwrMTy8d0ngQOq&#10;/bJK8kGV7VDjzAZusTlcw9sNH01RJHy0HKteW2TqYn8QIwH7ZsU+9kudfu+n7fbVF41dlUf2f+6y&#10;fa6Cl2fSSF2s37e1bFg9Dv7u8eAZbKQqK5CZHzQZAjF8ps2fdyXQldcJ2IV2sa4azWxYmjVysKKc&#10;VZV+lA6XLYrGXwdrvY9OqWnATrbJeJ2ZS4djEHKeJCYl9xVP/a7CSUhQN/ncuQoOHccqeXzhjut2&#10;/hIIfi975x/fqdswGrCEpV6Pw7hqTo8MC+s33rcJe7BRC7gzG/mZycCZX/3c6l3IsNW2lr9oZVmH&#10;XnXX2koKur25qb8fnw/1KoX/Ithh8ioVHT5UCc2luHoNiBPwwj0Q8LR+FxCQMWm5lxIOchXuQp2o&#10;kzaWIg2lU3F2N8vEN/WbjTNqJizQdXhW2Z9rhYwYB564xlDmJHXX8hvey+Tb3VovNC+n4giQkkul&#10;4FiV2SijdvyeI/EnQp/Y/h7J68Dh9+00vGpRkO/VtKvBti6DZVAk3sNuK2gcTfgMZGWeEBsa+s9A&#10;avCbYo+annDls9l40zzHSflltifYY56F5uvy3EzEGoGs2mjImUxuIxoFMGe1n1qlM5C5BxFE6osF&#10;mZTgMQq4KaAi7r7vjNV0Plx6Y6+JD1pf5nTT5VtlNH29GoUJchaeLMbPxAQ+uNKi2QjQlwzBt9eh&#10;sEvDFSKrZX32+p+M5Pitd18cCpVgL8S0pPaL0zAc2uxtxMg9WUnKKZtMLA3X4PnYOewKe5lj+uZV&#10;3uNPWqhEqySvxux6tIj0rwXgdXr5eeC0WfqzwBPe3Uv80H76USGGC0IVeiaMmliPd9A05zwHMNox&#10;c7+aIcYPwvQsqvU/C3Rh35TDw6m2Fp8W29XTKhWE+sb5RsJxN/OIf9F0vwvSUP4IXVnZY4oL78dT&#10;+T1LSaXmJZhkswzqT6ysBwhUaCu3Iwtpo7aV+ornkDSwnVZk507tDArTJUtOQY1NBv/TNofR5jc1&#10;9clSzjAS3aM9aVcRScNpyUbuC9jcgYqT6ChDoJADRQWn3b/D0ZPmPL5D73owvGP0mQKu34nxYmy1&#10;Khfub+CDMzTXL6u9Po+gO8j5iX+DCn0Tph+aMtBhOm08Z7sNUcGhdfTSFj09mk+jpq/WuhifI9Y0&#10;hy37XrE8GB+KpVMOpzRNWpGHg90tZdxKRGL9QtgPTdhRQBoSOBtS52M5nbcHGn99CE5tLqpUP9l/&#10;d8LDKUIXqv5tI0BGG4AyGMqH5IKHttskTLQcFxkkHNNp6jTehc8T8awTt9v8c3o7SsBxfH8BsZ93&#10;3/t8dU9FIu76L4x5+KViddVx7ir63rUXNqLQAd1aby7kfYkkBRCajUuDhU7rr4GWkYoT/ZZ1VFOF&#10;uwHKDeF9CBG8RmZ/kCW4TXZCmMHw32XVUXOp6OqhJJdbt67d0ZwErzHhyIpkwo9SXFG8ZAzUmt8t&#10;MMcDpr9OIB6Em8vJIMlfBjX+5aZugSnHn9UHLzH21nydOEtNYnGoTBQSWhIDDuTi5lO++IeKJY2B&#10;VYIq06QYGJgG5n+9MOQ0xkLAuvQy5r44hOBEawyQAP4K6mTnjfFFdE+Mg60HTzeQz/EZKo48H2bf&#10;zfV6o2lajHCX9nEji2nE9A6aEuDAarLTVTb4+/abRELYVuAmLdXTbcNpKgkQEx6ylltG70GmfN+c&#10;PRMOTruzjlP5h/rrJYf2M1M8Y2zlFtn1r9Yw2k9Ddsnq6LuF2j4aq5yblHl4B5eX8Y/5YeiM720Q&#10;H2KaKCx6eOpZM9VtC2SGoNLiW+ZESnLTd4xqBMjwqVX/aeDeE3ZVccX1NmFCDGDVDGzcy4yOI4rc&#10;aPCSH4zvjUtINox2Q2GEeQ8U2nNKWj45uu2xVJLd+A9titrHBySU6H8t+yFBNWwi0T+C+g+WsGum&#10;AOZQSq4tMMi+g41prs3A6PIR8d57d7QCsMNMEvQrN0mqBtvQbN4Po+4KoZMuZDts8fLmSyvlv/Cj&#10;oCMX85eFm6/mW/gGgaRJiZnloa42XKO57tYC13px9dDF4iwLvK5axZ99cvOZOKFRbKXmZRbZ8hA8&#10;+OdGRL9/S/dxFZZF0xQb35fgXz60mHXu2jt5lk6/9eRDVgK6Vj+vn6oS+HhxVwyDQdOcLzyu3HUf&#10;6aNbWuDBXyCTfIQAlbQ99Id9DUMNy64sDL3EHkPb++8XE71U7O51F6byu8HbyqdzLsK/5ZcIIGkJ&#10;fzIX/yj6Fnv3XZAh5lGV1FCfFL1BkhxIzht3lR9nOq8JdBmZy+q4b4n29XCRf3JCSADCheSFYz32&#10;ntcUe4KxbI7WMCrrq/GU4fHyGg5GsxuNC+jGlbS31pq7ioBUAsFkXoGP6Ldz26efDwP5kXdNkboT&#10;t2HXwgx/ZL1p2USh0yI1vpren2NXjIgiplG8nXr+w1YCUpwDO57ASkdU9JJ0qFY7en8nArmdFlQH&#10;2A1Xr7QAo+m9syrWf9r97qXMn4+5FXCBguBzkq+HIpWbxnipbjATrtXC9GQN8m1sAS5y/mMoEizT&#10;o2Ymf1HaLLWSXhfkf986DCRNF94CLWjhlX6aeSVKNPODrKqgBkjsn8NrtNVDmND2eWPhfWVZyfnN&#10;LJHwUduYqY07T1nVJGI6mPbVWIZWjsp3xTQuCDPVr6QY3T1BgB1VxOOGQMU4S0M/OqAKejkP6arT&#10;L63sIgqWQRyrpWgP4P3G95svrvLMpZtrtEvHRNy7HhKRhm1+kXi1KT0aor3GRwc4OcNqFiQrrsMD&#10;28jacMPcluTx5F217hbQVLJpNSg7IcDXPQnFLrZfOzaDRlhy4mHsapE9nZCMJmADbeDH51CmIxMK&#10;0EBtGkPG7af8PKBc9ydeWakSzFNGeGicr5bIc+O1YV17sANrHbM/Gud29DfUHhjTeW1myu/SWKDu&#10;2OQc7FVHr6jzvzONBJ7zCn6HzhjwThJohiSczHQuFzNFi+8vlWyiSy6s2C3XrMfRVDe8HNE8d5oG&#10;ddtfX1//sb57Qq+QtW6N391pZq7pmFP0Ld+tJho2AYye/R3UqvHDLVPkUY+PQW+Q2DPWdK6RRrJZ&#10;67teeoQpv+79V8cQeO6kKeJC9FvaiyPYrgffEWm1P+ZO5oreN+610Hmv47O0eqxttHjp7u/sN5Y6&#10;appg+gIEeeOTBvMhgltqdXNt2dg+BEHpEM5bAp4pAml/BK5LuI8o7IK3lJXfwPPyQiMv2JOgVu3o&#10;9WiFoO7OGbk6DZ7EiXsH54GnIIActDhvp4lwEZbVdkkL2yXDvxcoIdJkaRE710wa6EJSySj0DUI6&#10;Gk7Gqeqbr21H/CViVXq+/2Ic4pGRIBJglFuR5cFlGBUXiajnXif+vOlQFqGnQqseV7dPQ0OMuPlI&#10;MrBd2Emt2X9vbie0LbDNQ7+RAhhIdjuLbiPhASig/7Xfp6pc+c1Li/gB4qGfjOECjS7vX0gGAFjd&#10;JsKMkIL12fHEyxgcx7nyzaph/4cLEDpkr2PExIOQr/8k7nmENdHhRuAinmWVUaYxxsazjYRFgsvT&#10;fQ2HXL+0MG+Cz4l+3Ccw6I8EL6gz0R92Lbk0QNRJOKaAc3bhOVibvgvdV6ft7JHLVUvMQbhLtYzf&#10;gEwiHpcstBC8PJ+u93mHyg9usJ/5J5ASfaXLqsd+IFJaRHpbhLfAh5uUfMyy+JxJYGc3n+w88/ut&#10;3nqymD/t+0nObGosbx+XnbMcct3EH75VAMuCzlP69chJJ2nat/u2yE9LEljwvo674+1o78Tz0ull&#10;ytC/NBJPyqVDxOCqHbu1ZU5lQh4Zv1FOiCUw4S9sxPUmhZRjlzd4k235pxqAFPX6e36JE3AH6IOD&#10;UBsvJ8ljPjCGpMQHaVC6j7as7VmsPW073U/kYWoSgsRORMIkjyT9V/w3ivqweGRWC7tITOwIjwdf&#10;95dBk0GzGZbtbwTvCFAhyqmP2CKLD/r/TNchiNMBopOZPl+ov8uZyr4MC8uHIfDjAtIZDLOMpy0M&#10;Dr+m0ZlbbBd6MSkgMmhQTyN84jjcBJUJEK51gXA7RQHT1F2PsP0sGh1YdvS4jsBvnqw/maBvku4b&#10;t2H6q2SFOJLKYUvd90BqbXXfF2xkPK5DbGywvp8dfDbie8io+jl+86WrucECVSqKDOViMbfBoPFw&#10;w4ccmL5kTuBbJU8xqaFS5XNtX94wlMqS1K/KcnsvIX2ITs6par97sFNA4ZckLWYEJ4hCxKUrdYpb&#10;29zQwPTKKkvnRv886YJn9Uk0wf8LxRGMKexfZ2cgrMQERwMdhKQUxHGEpqx44Xvt8YYOy93VO/Nj&#10;S6q21dfrhy/TLRxmDSTA2uzp7oP72u/eQjTK5bByqJsv0h2zAQuee5Sh4yoLBoncpO8NUXxmipkC&#10;kpFuQYOFXYvLxXZehV3T5mk6eXzyvGep6xm4XenfB8ckYeJvNzZaGNj5BVVY1DqPOpjZq0Hc7NMj&#10;wkN0poVkMDZa0qXtW0V1qgmm1xXNyCCJTAoLxdf9b/spS3obdwTt0GqYkNISq1/x+cMuJ56VJvTQ&#10;CcpzLEnovIV1INTn3guo1nvXttI+lW7Fc7D+8Ooi5eWjevzGoWnRo4YMkJENOQ+cOB7DWp3r8PsK&#10;CSgjQ4GxMwRTsc7a8jT8W9Vjhi6tgdwRIFIzvAnoA/BDXR1k+uJgHj17OaMGdPyO3O2ge1PzY/rj&#10;+UAIw/ioHkm6Bh5FW+5Ctw7SOVrnH5Tj/ousvYi3t3f9TyZNlHO3sOIRKGaDVxY2+5trN/Nw9AOn&#10;Oq9ZhsP0Ub3bV1eeihCkIJJhbnJrZAAMKEY7Wma7jTI3gAY0OVkoPWcGeMDDt39ve8mxm78W/CUQ&#10;hR5B7euVFIITGr2ABubExECS33e0ORWIComaXtYKZV+pebdlRQpDzK8Mbfcy+W+kUO/HWIb7PzQv&#10;mD/E3TTJdlEMKLmoa+3GP4gbLIKL+stfuxcEy13XzdY3ZSZiIki7X/Xjwj/h0Qn+j8bcNVQrl+Fw&#10;4cWJE2IpsOsj+djCsf53N3oI1Nm2+xR6Nd8ZgPCsR83t69n36d5CVZQ5kXJEOEYQFnoVuIEfw6Z+&#10;iZBq2xns/JlshDnKklDlqfuNB8ODgqxM12Vmsj5v/vzv37/HlXRMY0bnRhK27m9saPJ0UqL9M3uu&#10;nJB9/MrvZ5zL9m73raWWYVzycDjAYomnSs+LhFVXz9uhTv0AMI/DodN9NYLQKvXgEbDyX4jZaTbn&#10;e/jDOql6x1AKv624z+09YzfSHN197bb6JSUuP1NxedyBJqkCPY7eJNhw4VxjmZcj5X9k5XY0nL7H&#10;pnL+a+u6BrxTDR4/pveP7tq6zMhqDMMWUxsfVjVY+piXgtRxorkGhcXj5Zrx2Vs/UuwLhNqtDXdY&#10;ijctppj4kSJbLaf9mWzjUgQrJ4NEJGnpKbz4YWTuLj9Qin1PJJEpoBLGj5e62SDrNk9NrYcQcrUy&#10;hLpL508v379jSInJLA535dlC2iVka90TG7xjOfngDu0Pfi2VVrXMXw93QacB/wxGWVYrooU6JXud&#10;SBn/5MThDFJWR1Z01iJkZysxMEh25BrKxiHsin+rOFY+KzeEDs9BY/QYYYMhLxagmquO0qEy3ZXD&#10;IsCPLJ8dYoCg/4VkCP5NzqwZAxING759me7mU3Pnd5F1Evg9s51E90kFjpY6KeLixzwRExIFOt32&#10;Lnrsxef8nyHWnq+O/T7m70umAZg4WNSheFra6jcekUQ6YpKT6/GzndBU46npLPdHVETzguJial1m&#10;teZePfihrSOrC3QAFaCPU32evmMvzeU1lxyOgXKB+YsnkpG5opktU0s7ygKH86nXI9Q7yUj6unnm&#10;JuQH7up5kGiZwwcgY+w1pyiDZUktQL5wyMEE8e2ETbXl7+5oc+eSL3B8m7whYoVX9Xdn2cP5fN8F&#10;Ad5YcEKzKohQCEuL+zNzKGDURh7AXzXohe/BUUkADqyhJ3NBv/zv5dTMrikHG2BaPzEFMNIEMaI1&#10;VFAhHKVf+nIZd47s+z3pYaVG7JPhBqAxXYU69d4qp2KcstK6Gjm/O5tADRwmtj6JyDz59xgLnOWL&#10;q9oKU40vWz270wbivs7s7LDNG01goLIHoJsrWb+9PfdXtvl8iN2ukPpnjegAqzJIGYTU9WfiBFwq&#10;N0F5LjkOh2S9SbhzyefgQ0osyUDTQtJ4Qi0sbnIv6AbRxAVmeoNHVQBOx47Rd4lS1oFUgPXej8oV&#10;x842km3I3+sKK7M/ArTQyENgdHT7ehxP72q7o0XS2vJkPdHtP6TBpmUxRQvbs+dqJE5MxoZ6E3A1&#10;q0C6NlQzFm+7J5ftSTudFgmQUjOxl2qL5s+xaPHuoN8v6UOQ80b+hIXd3uoGevYQwV/CO+tdZtlY&#10;MHHntNIPE8GngYb1nfxzRQW4vGgPR9svC5VL8gQ0jW3zzzmn7eDaCDrGtJRa+Zcb6ZSzg/D6KlHX&#10;slYB1GBlCtdcsOGjxKOpOHFdNxb/E3lyL5qIVS60tndYi0UZos+5rFwAgyE7T4+oxFBPcC+btxsu&#10;UPKWEcshiFexP/yiq58m+z7OZ/V+xkYnj2goCHMqtCXRgsHUxLbbmzodL14KkXxfPqI7m2fT2yua&#10;eoiFmyMzCiim8NvQPdHaRbiK6gejTouPU4NvLhWzk82AOK3F18V2Y/tWkKIs1Ig9kYECbARqqTsl&#10;Zr5Dlfpesh6SceRdxxx+G7hA7YGIOXauE13FhuPxkvWrwKqSHErAVGXX5btr25fj+wwW4EyikgbH&#10;wk9XWTyiIRsxtJgHIIOUvNv6bST1OfW8+GNwDtdBOO7f54LECB35b5rNcy+rxYA0MtJYBwEVW3kV&#10;mZMHNJDDYi+Nj946Chj2ZOMZx5GHKEBK+J8/AVISS80wAQTD37Ka35WVoMqZqSUzuc/Ah4xjte9e&#10;4DZBXSQBn8qy4w05VBJpVrfDByuC/fIfTur76mWJF9zhYGroC9v4dou+JBX4GhgOViGPaS/os9uO&#10;ism+2MeMwqXYB877/Zo5VLUIBHnhw218xzVYCkwr4cfaItXfYVBMTYD+ftHTmej7PMtbiUOqqUb2&#10;dHIJDublrze/3hLMS99XZ/DR3D81HQdQ3rXq1bavB91tWFEwZjxczHUlLIgcdvoUoMDmwDfiZG8x&#10;n7bJFUbrNYO5p9N3kkeBdQuAjNxEsNOkydR+CthK00VwC4TTLyUwF9Vf5+TeFTGsHkehEnNNtfrU&#10;BSQajoZYTf+KotFFT47GyYS6yuVQfh+WUpNzeacli/Jd2tthoQ4rNzEhYaANgQNIToKQcd0h1JCI&#10;tjQoLNiOJ2MamVrzOss9Rqk5XEckNQE2mhkgmP9lVdTMQADTVv6Kh5C14sQih1znPvc/FWca72zT&#10;T0Nfb710L6tKQ9Q816UyzZ07jrke98ACl+GVznF1kJDDcUQsGIgTZqYcTmi8Q8DBhzFtu1wjCwaN&#10;wtXwsP/eu1Ps0cKDQuY/PoY+4eHksy0/8fGvGjnG4nIv/Y6oGgRI6EPCfnccKlPr+3jqWZ8qiYWu&#10;Wk1QfRwAFjkcrFwSy5pU7saGY6DwOzoZVJRvr6kRjL5vbUNl24kbeBD/Bcq6IwR60zo/PrprXnxW&#10;NRwe0P8XJNxhjSrYsFaYW2+uSllEjkeJL0NEkFd7jam4l+p+ObdqZdx93FU60YJPNygdSFplPqg2&#10;zb3Y+OdUIQiG+N9k16g5LWal0au93EsnMgyRnj782NUvr9KpLwks5i1z+Zmvxpcjp4yWC9AFPt+7&#10;9ePvt3IQ1amPNkojRTTpjmWU1+cP8ocx+r8NDCDQpae6lwj6q2sfDQTbTDYKYWMZInKx5RIFlybY&#10;hpBCXT1c6722uncC5MSI/udyaemo1TyUSAkAQGrTpPtRlzWYVTzICRUhUp+US+7w7IKR9TBxNA72&#10;gncMr++K4vYrsoTq3MPpO8Maqo5ptCDh3gIeSRQddO/9ntxxsZP8eQA8abqLoFkda0XuU6A3BRnh&#10;ZM/+RctmVnWcJTWfFoF1HC3W+ywzUb7xXnf+4z2ZXXO7GU+G2QgrVjplYBtVeOJfCEI7gMPa5Dyg&#10;b6lNH/5Fj9HgqiGOs5JKy0XiN8dY4GYPfmFdWhiJYjcvEipNqqUMWi2TsSK5h9JODhv3Ro/1vnVm&#10;LS0AEC24F1zLHEoMQBJBZjNHh5wQcuWZP9I7jgOqVMUt4fZIKFRVHDh0VTa3LKPegnOP3ARaalkP&#10;2NRU4ANuZHIgpM2mc1Nn+F/CJ/VQ+uLCxvrDa2n4JKlNHZ5LfD3/Wjusr8EWNUPpDeeTtfkSAn7c&#10;YHQlZ3oSI4hFosjUup+mMkPW5XK+8w2X1qVW9r56kKMm5bJcTtuC3PKeSxmfP3fBK5cPWcu+20a/&#10;KLJyLmOxzrjvQZpt+kXIprjgLr1aAiWJRYYaUivP2Hjn8cl8AKvwcMT+IQCxxzZdzYzd9ebDc9uF&#10;Uv5I23W5mnA5lHhLYi1VkH5wzD5HzCgYb0awazdZbx3wKF5aJ8N+PH43L4qZtxXu873+BAQY0H96&#10;Dh6E+/PWKh/Fpf75UGtIvJ6AwCqBv16B0xtzfrIZPh7U/r0zeo6YGo5tM7xH7pO1/lIKeXgyebXE&#10;ZW0aZeuNx3+sl29g91n1pV7Tffsjo15LNVeIOJBBwaJw/7iVw7sE/UlkRbPQ1ee6ErjNgUgggcIC&#10;62t2DzH+WES8M9Mzwb0uXH8KIpDgfG2Rxtnyox2AxoOVN0SfQB9KUtNS0pkfIEt5zsmDWFoLImj2&#10;vu23BXQENo0ygNPOcvVe6duLrCNee23rcvj2HWOC6LhyAKXp3GrRne3SXaeAf2lRBp3jdfBRRA5n&#10;u6ppfZgqECDkpAQMYKVlAOIwZbgnExg634yLDsmOuvJ1bpo0eCAStgYnejo7D/3RI2vaW36n3VX2&#10;v9X/TXa0De7JIpaD5JGbm31SX+dCuYHG3sCiUogdk43z6lsOF8o8lRCdZ4bs7gK33hZhgfQ8oIAF&#10;J4PmNYYIkJBpSfOwy6Jh1talxbyGloscP1EXG581/RiFzlm9HieXLVp+X4+JyEvWQzIy56mH00Kv&#10;r3/blV7P9qhcEODSRzdLIc9fX7U9Mn5jFXspYLF7f+Q+zChaLV31/rGf6gMPnzazxJg1+f6Ff23N&#10;ftx6pUq4hOj+9SCxxNBVBckbrL9cUsZ/7pueiry4Nz0FyZuCbvJhbjO+D+PY4lkLeP29iw6qd63z&#10;joouw1ApdNxtODZqF7ekTqDCs/V81/u6GROGyCbO13E/zReSZu3LoOuMNtleXn5w2LZlm5SIa7ci&#10;hma6diceUyjEP9BiC9aBSLvCZX0t38PZ7fKJIeRGEG/h1MdEg1G/VsTbgMw1e7isxV17osO86Nuz&#10;vNXit8nnpHnr6KudMTBuPMf9QzCKZd23StbS0tIUGyaMCiY7FgxnX+yDhugzCZHeSl5JMPf1ch82&#10;Vc9T+gPMQENI/wHTxgDJRCWn9NTGU6o4JWVT8Ma9kbdQY/lsSwK2HPeScLLXn5+Q/lOGAOWG0MrU&#10;7EDergIjLGOMvBt8qy9epexSPYjQGkxQa9fcbT2GN7Dn3630tHpeTnHNx2UVVpXajQ+qP6xodIMt&#10;u15wZZzzkle2ail2lil5kTAoKZNBAN1aNgH6x9VQ648S/mt3HQueoNcJBMSOXEqi90Dr588LueXL&#10;1wDxEM1BSjA0yPMVDpdZmhmyRIOwtGQgvGlgdhHNLrP038vQG8TxPyXte7K5TBI1pJA2hEwNnSpF&#10;y1OvtVY/LTOF4qkE/hoQerrTjjTpOGOAcXQArqveRr2mr418Me3YlvNdrs9XCbLbh9HnQfaH8hH+&#10;DKabIOXGYhPT8bA9Fvf251RigtvW9j9WvYu/MFVG1xLpoT9traMZDPqsj4/360laPQ+xJ7ilY27r&#10;kWon8ZCny7MljlFOc638mAwZfE8wYqjFFrMFaCh4cmr4EH7vHX3z37HA27PKUhYaZMkvWerajc8B&#10;nC4dZc2XPrtQX/eijlqflrrB4nkCvmralytkZswtm4mJSvPNZWX9NlUnqoDxIP5QUrclFqRLBMqM&#10;1ffNpGm9HMcxoNq/xZZMsGp46kQGIONTFaw3jjrDmRnSD4TEMSIfsDwPvS8CUgBrxuFMZWlV33c7&#10;zdp3t0caoGtGStNU/U4zFB1au3ZtvwpvYDAPyyWRCN4/JeuT+wOFXX9tqRatT7g5R+MEYsEHjf2a&#10;VOCmbnuWz2g6yFLNKRYSIcVOGCVLHCpsFi/y4sGfgXl6aqCIUv7d/Dnfl0uLzV13tI+1zmCSmvZF&#10;qGVbYT4f7WndsTDIL/fglgcXHh4Se0EfveVrqlZVc0aN4TVL/cYkxogOKF0adCBDBR/KZR9XyTrn&#10;Zy6co4PRBJQgD+TDYrZWafJljBSJAtIvJFfTWK/f6J+uyiTHo5da7MCiSjm7dWJccoJSqy5kM9J8&#10;bG2vWu0Rdo/2S3jdauqv7v6DlPZ8SnA3lqXD8iwNCQYROLj54hnb7WnweS/JEWmyzJdJ1JI2Jrye&#10;t07CwAKpawKUEJMZEaRTEl9+TCRw3RPv9CzQE3qPLeFiYQbcWrgHI//K5VEWJ4gHV6Pk2kSELlwc&#10;IBg+mmZN3tjojv1wfMQsVsBv8Se1HyayFpyjuC0JNa+m/xGNlB2dT45bofBmfOc6HkvzsrVMpqYI&#10;HRishugAUV4ZEsHJpT9k5jPelmk6BSWn0pOc04jBBVZAF6KtpuBnM+WCnggBnG4bbgyP/02k/Sps&#10;67g67fXmQUsuoqWWrrrtGIcSDaPGAIRz3GfzWpttUs8cwzvDsbnVFLR1Eazc351B/uFQtiwnnX5d&#10;O/yKob6LFqgEBSQuwJ/XdX22THaNILDjdVD8a3nUbXHYJbxS5Agw4wTBR0czJQh/zrAyDA6cjBYV&#10;NWs27SDoaS0D+nMsxA+EjddG4a/62VpslmZ0x6hzLf1o4RvoTA1+eI/TIQ6rLdkt9KkfHaZLDeqi&#10;9memvFxIIJnjLH7amViI2yqvZ5W6ZmehcXoNTcl0VHYfB93iJNZ8uekXnh+jX4oJ45FpLnnXnJOv&#10;y/GQ5U9QgvXBSvQdVm5Xj/zYXD+Ft0g43oZTTDajjRbQLYiQiLsonQkrNwND4KkkADP9/WKVpPwf&#10;V6k4zjChhBTrgiMBmJFMYoLn16HYE9DOh8EBs9XVF1pja1WvaRVt7tTFUEgzj73m9XNBpJJ1PZps&#10;xbPo9+H5Gr/O5/DG3p5eo3pbQcBJOttsj7X1aSgisMq0O9nofrqHLJPrveFfYFW2wRbFgsEysigw&#10;XacXi4xM2LVFy3MyhEzP8XRyMYvf2DJSjBSaGf183NwsWjDeVAAJExqusE8OKoVvfzB8sjihl8Kr&#10;LZXev77v74R1B5ZtrtFHc8DvXvbiaLUxzIZxgMmwsREFWYOJm5Azx5xgpLuYw44bfwv2bTjZqbBx&#10;mUngC0/G0QAhZSkRIEIwWezHfhys1Edk7hew+DQjRhtDt2Uv+wG1pLHkgJHT9CgEy4zFcJHIH6aB&#10;x3WIM7cyCV7n6dzLBj1rvaiFleKXfEBE4OZr0lNmQw5gC/8GHGrMRq3+TN9VGCXPQGbyQkavPg7T&#10;py9T+ya6Rr2H8XvVlisXL5v8TLtXJxaoOj4ClZBZb/Gbwy/ifK0WcEB6DU9JZclQiByutr5oYXwp&#10;u+7L8Pnsfjr4AkVs5DlLkVRAa6PzeOoKkE6ModD6p5j9QoKkgc4RAIe3VMtLIoCEQmVxFOHFTgb9&#10;h/cnUNqpFw3fCwT6Fd/FIWrvz7lWJqYyKjZoJf0is/13zRzEDFFyiiLierh8urCdwxh8i+MTlEA4&#10;LtyBUeW9C2EmHRcTqU4wBg44vwHVVaFB4/XcWcklZxhj9FWSWo17qyleg/mG+nbFLBBM0z3BUPZ9&#10;wiTlHkgwj0TeaBeM77aE/fNzQ5tCs8kfXZmuAteZajgoWqe2PrRzRksqieEAarXrqFycum0VdnND&#10;+XXhX1tr/tf6xFRW5i0FMMAjgF9JSWn+nBnLZQnU+jPzefAq1ZYhHVZayvMTPou+hyO3+yzHZWNW&#10;iIOuO1uSSSRLNuUilllN5tR5PxoGencAqk8zDEoWCY6cOqZwcw7uPwt/3MABWyKrFCxj4Temc1vb&#10;HR1he1EdOcihoR3EOVTufsye0ZFR+REtqimsWt7qo0kmAZzNDdGY0mKzJm0nMZH6o0kYaDHSE1I5&#10;NlLkFmgGQWiwHSRC7ZyrMesZ9Qp6DSCXxLfzXwZIBsWu6fCh49br9QGuP/2kLuDpc9Ba0vyJUxbE&#10;NCIGBoGEvlEZPJyrXQXEa64ap6TSRMToGw1aVtstV01aK3/0/VIj7FqNxIQj1glxFeaZ8ijflvLS&#10;uO7u5a1oL9/9+N2wd/P3X2w0mXF/NXkrNURYe26HQBP6BwgivjCBaqvFRLxpefpARnPA2ujpom11&#10;7n/8aPE2PPrDTCnSY+CWGCBAFKWKmyIEwhRm4+gMhomrLFeJMx6M4V0G9hiKiIjwYWF2xhoD4HWh&#10;GGEIr2JZ2Xg498J6N4RYgfhnUad03gaIRs0pMOdD6jLcbtU6Y6BFEPTIrWD+XuNVA8sPkxrFd7No&#10;zlY9gTvILPehs5msYJ7A8CxmbuP+UGyZVFRsuoSddQ1PtZ9aZa6wigV/e5qLBypQOGBtA9Dcjt+x&#10;mHQso2DCQK4mbVdbAqUl3uzd03aS3evLkoKf2dLNLvixQ3AtyxwoiANgUNQx9Mz+phNjsFyvpu+h&#10;lL4Nhfmv5J8cvvwFaks2KJ25GTKC3cXj19F0jrU3H4J4e0Q3DZEFtwAhdJWsc7sVbXlG2AWJuH1/&#10;sOU3TAHx594kCp6i0JGpTPjo6QAf6TB6Rv1N0qBl5J7Dqvb4BG3fLH5D/VoQIXSE97ke7BwifjRj&#10;xfcx/0KI+FUHRklJcHJ2qf8bqtJ+6C8nYA1m+3FNZXXOkLgNycgVnuu+bdjN23HpeSKvgKnpeKS9&#10;jOrobBzFwHmw1IaNCRxkX1d88vchOUI+AUoliD6BQXEFCrApoHrVDpsFZFJln4ml2e1vwj6rHe20&#10;TQbnKhR+L7XPxUweR4DQu4rgD6Fhvap6/yNLzcXynXRMPqPgSPSpqyuJjlIsdDixIQklfMQFoWDb&#10;KmtKREU8lHEjPFT0uukeXMVGYgvFYEfnBzu0bymGqwQd1+PoiWH2a5phaZaPdlitNvmLCDAqRDMp&#10;XGFGCoQhHm36K/tz43FwZCnP1Iscj9vgG9lnPBcVtZaqjzkh/g0GCYB0hkd/eB+G/T938WgJ/DHZ&#10;QXeWg0Tww3XZY1N+0IfcI/eTCCgU56tssL20C5dLSFCN129vexGH0/VytCgm8jHoy40bSWgh1HB5&#10;odKoFRbmorAJgvwAe7vxUweZMzqMNI8LpPLbOQAPA1w/KcogKalAeZoffMsDi0r3B6aWVBqo2QyM&#10;ZE0y11DWG4YFthF8MyL3iBwXhY7+q0Rdw5UWqWTeFheeq591IxzxMDgyUoiZqVNdSWs7NryXbYmh&#10;DoUGTUYOqNDwIbvFQM0XPR5Z41uXvCN/oE3FpSN+bAykAzpg2mTih6/kF1Bx+dt2+iWjLMmB3EEM&#10;PPjoyMx8s9Z+wl63PToAGo6QXNIRshFPBBIz3cTJ5LRTvQTAcWjQiz8LgsKZTjrARYNByrQzmqCM&#10;39LUpqG0lGqvERaXjsrb4ZeMdUcAKjeZQ/ALKQGXs+v6eTn747/RBBHBH8yc2g1ugvcRB4swUFG/&#10;Jjs1o4btCUVamFAwWAwJOhvWM3+KFpOl+Fy6bq1fBNnsgDQGJWhMnYJc4+6X/XG/Bbd/mtxVYLfx&#10;SJ1DBVLLh2x8igx+nBN5BCvoyU50om2/8pxRe0mOQmcxauI6vFm9EGKTi+IEPqJwIvqtBUdQm2bV&#10;Ct7W7fOXnc0p4mG30/E0ayRIv2L8efTiopSuzELg6CVJZAtC721st/tnFOpw1mt/akczM688KnsN&#10;xA4yDbqw5IwmsYdSxzIdBrjZY4lnU2po+S6Y1xHA/8ABc5V9Y7z5KLTV5529F2hwI84CojhnBcEs&#10;O8fs8lQ7VfGpCtg6v9SMt9TC5nO/R9A8milEBBGMCu2EMEbmyEA3Xby5xaGIPpujaPCqjMqDY/2Q&#10;LNyj4FfsWyf4CZj0EUC1xMTMrRITE9VQV3vOLX5CFEX9oQq5vlMF+3uzmVg899tbL6H352JAW6L1&#10;bTDdLkf9fPcUJHRLMGOitSP0CK9aKRXvdbrz00sLr7bdUcew0Lsb9eHz9tVytADT+T+FcaUjBnRc&#10;OZE6k0PM1A3ktcm75m78ea1VOenJP3nyJau/38m1ksWsv8rYHu7dj0CHR3ZXiEQVC00wYZKKCmxN&#10;cLLYf9t5D/Z988w/B70h/oeFnKZ88aTJqf99lQeueZqAIS0W2BsJEr/AfA1NwOk8pKCXBhAzIs4U&#10;lpMU/7p8NjyIw8dOrGeekPohbm7lGYN777fVrIMTy08lPeekykTfJaKUNLN6cVslgAF++tNP7Yiq&#10;FL9ZqTli/w8XAAkdZO+4kalRTV5+Ro9FBKs44FK7W8TB+SsvgjjdWYbIHCDZgPfDnocWCmSUTU3e&#10;I9IyhiM8Pokgmkl2QtFBKwRfPZzLsLGEUBjxX5tG9OdC4vr0B4cMAvg9s336QKsQVPOsXG03GY2e&#10;eOiDH/yDwGx5L4FVmkyVsDO4H3euKSdWRsuJ2KNfIzW+LNcbsHgOGEnyQm6o7cby2G6H+ivFlU7D&#10;PFJcnttwrZvQYUHcodKVLhtJdgYLOs2YRGeAMEOyMD+vA3C4DYxwXeW+4BFM5nbqi6BKNTjZyUVk&#10;bhAjZWVm8Bf36WdAJeVHJVtg8y4uKP5H1+AVPcLNn3nh3bXz5PVdYnJQdX0h3rHbWmzy2X7YOGSp&#10;6ud3cZQKJHg0kEK/eA0xQKeu9DmHON7y6l2VzvUJEw3NommyTytq97afvn046g6QQeXBn0jB1B6H&#10;01v7JFnBPXazfy9K03ddcRL/l79wKJaNym6cr2wu94eODp2Bi7boNYosw8onBgI8vqY7y3fX9BqJ&#10;/wqAKiJhd/3jYOAmPqKqq3/tpZ9BF9NRZbX6NwW2BcTNZqHekig98xe4kiRhzIcS0ikMDBI0LYiQ&#10;JCUbLRrY8DA8xkaWzUQq7diZjxnLZbNXD79YIpn2ZiLRWCswEXg3Sf3czX695TSzaW4/egvz+ZaE&#10;W2OoLVXesw/Fx/QQezFrUPr/cPeN3ZEGi7odJxNMbNu2bdu2bScT287Etm3bdjKx7Zu9z9p/4tbn&#10;t1d3V/Wqrno4Z3ZdChdaXpFin2BrBCBb8IcES84a0pPgSJd7wv0rz+yJ5R+uDxPegKaCuvkt6FEz&#10;Y7BCC/p0KS/Cjnyeiy40dT7DmxeSb/dQ4pPzgL2QnrhDyLGVkZEmHTOp7YPg6Sb8KTeIMYZPb1q2&#10;q+idicDdy48fYcmrl2b4D1j6J74zf46gKluvw74wmo2FTD0eYJQl5NieN/xoHcEA31rzFVhxGh+q&#10;LdpbQs9fms7REKTQDtN7LuQYOK3uixcDqZavqkUCwsAIA2kqd/GUlB5OxH4cC0XbieHUYNc7HHF2&#10;1YwFUL+EoPONcbaRfYewdMQcq2YPloqcq9uuGt11hVAnlh4UdzWJwfZaqxyDgM71O2i00Qv3v7kt&#10;qJmAEyPx77C2SPccbtKrmsXE+lZ8n57ooNEzEisR9o9m4Abo8wLoNSz2pT21hQs+fVlh/On7Qw4T&#10;Q6UvKLggjJRL3vityDuFFJOoDdIdYKI2D0hbGIeWnfvuZEqKokQB33G9Gl6LPogXBWJQZlcvfw+d&#10;xZILlanO1zdsLbS/v45OHSS+CS03h9ELtFuiLddF1QnrNeL1O7HRnGxgL6qMNm3KiCef/s7sR/WY&#10;G81buj6t8dDCejI3gtvM73DsodWTbQ9z58wumqm5pGeL4X6Jpd0jTcCloIYvVqp3T0O+0TBhO/fT&#10;eyj2wdQrryUQa5wEoIpq7wsPtsdFywDmww3Cg0+VSWYGDBF7wN6bfCWYteJrsblVsxzveLg1ujPk&#10;RruZfcaadui83oDAUqAGrq3Cl1NqRqhnLJgAdqOurcRIO0qdEgvSftABTAMwb1Z33e+ZIUaxH80T&#10;zRFsc+Panlbyjh5vCGnwwCJcS/9crrkqzd3d84On9bMCYLUjM8JW29MpaBGi2zfoJCUkMQ7QmV4D&#10;xk1+b0adX10hgiWiuiDGE46QWeQZhe4g1h88boufCIDmgcpRc0jJso02ClJzdfyOkYW5v+okUdaM&#10;HqHU8yKlPSjPvEc81sEerhQB6Zqc4Z6GgRBYaGdH/rUAk0YDS2e1J//T5sofvAzSAc/B2diNK7mJ&#10;PBRxZa8VD4CIB8TT6q+vUEs7sCG77FyX/GgXa11AcwV7I0TTFbpG2qjBbAGj7XeILL6bH3pc9Ts5&#10;JZfroIBJa8uspY85riL0GMAeP0J/NbIIOiYEgFSCU80Y6aQbjxGYILTyxCk4j2L7tUGsqu1k+W1b&#10;0ucNpKCO9o+hap8NHddCGAMSe7zKTVQ6obq39mqLzY9CodRyZizTaEZqIyLv9g/ZwsomPhVGbulY&#10;2XNiZefR5Fj4sI63wVDwOy6U6xWM6uEAKZLmhhfJcGufidYR2Ej+O7jr+HJzT15AYa9ACAOVZ6s5&#10;OLvSWCN2nIewhPin691qfEett9IOxClYpllJlOHUVDo9zTAx1G5npFSB3eP4LwuJDzb01VT9U6vx&#10;nO5v2oEVZ4NNjYYKeJgUYPO01s7RUlwwHGzIi52Afa8eoNonaQWiytICp2guqBBNMdXm3ydriCau&#10;JPlWIw3PEsk9u5g8vjYfSRgk7s1uVzBQiFNcbM3j2MLGgpKSaqYfhwiWiH1EYt8vBw5vAagtXFxs&#10;cy1ebtz+1bTROluyRMYYzyyvTV8QY8Sz3bRbWMHwEpv/fgBj+Upxq9qLIbJIRt6W10YP5alMXkXt&#10;iHtsKkxZIv8k9mvStczWIAZS1eir9qq1MzqkvRuc6Tqkt6KBSp+Xf8dt5V+H0qCQT8HGsRkp6fpJ&#10;OKd3HOmIQLPoj3HTv8GViDOZ+sx5Bb4RQvZgUK6n5BD3kyqNvfwup/FaqK+yRCZ4Tk8feZrCw1ar&#10;M+nsWe20JspsxjI3rFMO78K+Inrqz389FqN8a28wOl4YT9THkEmndefrcX2F7kWBQrJQ6QqUHsof&#10;u8gp1VRWRpKaoodzSCBXVRFTLY5X7v4n6CeO1W88yjz5PPSRSs8tHUivKSw4h9htU87GUjFlZWP2&#10;sgkLUPkvRHnYSKFGVe1P/Yhv5l8W5e+F8+jo0TzYipcvI7G7x5ThJ2UqJs1PWyrEJ0QEPMtAyTbw&#10;4ozumPcRZJe2fRmNHSSdgX/yxkToqhJxC3qN5wYzfV1SgAepnm6u2XoTb5c9NIxJ9Z4RdCIqzLtE&#10;g+Awc+L1wJDgV7TM6c452D6QDmka7PrX52v1C77WcxnAO4TXVeKe/caKlcHT2Gas5NntHM3nRngd&#10;E9HSGh68RH8YhUGgwwSHo3T8LyulaZ7Y15vEEa/1yCoNyDIDmpN23ZfvlCHt3Uk4wDbGvcHMuNBU&#10;5gyITVbwWzRV0/7JuI3GaDlkktqvMeMdiOPwbYuG1LSMZpxeMZi/KjYZE6qlKH1GVScqHASYZXbl&#10;X60raKlAjf/kGxUzDr8yiLY3stI5Xhf9FYxgOr3eqBKNTR7c/HzBhqM8pmGpJnFkkUBRbSwoyL9u&#10;owvmIuWRQKiZMLf8dEjeWJi464zYZE6R3en9GeaawkJAw2+Kp4QU95fbbQqwjxJ0hAcQzSaFmd94&#10;nYrsQGVlAuOqxcZz/Nx3SJ7zRwTqmJanpLnM1CtYOHEyuLY4EqYcIsiCYChOJrEfxQzSe0wBZGXn&#10;WJp6jY/ULDRO3o2JmAUI5gIDZy0GmCXDAgmWDb1teSsqfodZDcYQN5m4mWgc3uxE115/5P74OZ63&#10;ir8iwAOeXyy4EI/1HEGtfGevJ6Q1P/4s++x03VI0dDIP7h+EpnA9Y/RhQMFTfj+ypc3tUrDMJPzk&#10;K8VU+hhrIAHBtJVKTDw9hquu8uVQS6EWI8Di8dUPVZW6aCpt+UR5qp4Snhk/V1qFKSeXAYpdP67G&#10;BAv3C4/8DPp4TM8e7DXGcACeF6cQEYL+GzjTEqrsF+Z+t8Zy3j6bm1Iff6zwuEgSuu8HWho0K6Su&#10;aV4/f18QO4/dsMVAc9gE6bYTEFazLfpuM/mOF/Zu2wAAZrK+6rKy96FScM7JezK4Ak+TCpiJxsAI&#10;bFo+UIOHBEcmWV1naX5/31cZHUd5PLkN1FqK3nIx0QsgD+aFbOexPKVCbV8/JscIkVuZTBQthlDV&#10;loMaeClOm8cFVvqPGQwXIP2xr0m8NMEdwJfX6G7bj2r9x8vzixqQBhKi7C0Y7i/Xtf+CfWhsNSP4&#10;T60xxQZTS+k1Nl83rYj4h3/2Bb2c6gE+jpIWmG3d6VLDht02wKeJC5rvskJ0znUjM1lD1a3bR0WY&#10;vQVKi+vNSMSm90YxYO2BsC9XzoAB4ENIcjkSTKCF1QomN7201WwtS/sT88w7zbAYPyTH0CxN6lQU&#10;kci3Q+vhLrk66ZBMNsUFBpFWMffH3ez03xDohB+DdTh/1Fp4ndKbP70zEy9LU5q4urD80mHSdeWE&#10;/JVObXc7MIAS933KuaraUPDYJ80kfs9O4FLCzYBKPwviCRDQg11VoZPLYyZb06c/JuS2IZ1NikED&#10;i7Mm11X3j+h4cMwL3L2I+ZWODraDY6EknAkRP/j3dWS8iqxnciBrXNeSGthEFHAYnuWwceM+JFIx&#10;RWIteu+omu+i2vfXPdWU//dGb68J93vg9jx7/UO8F10vPDgkNKCaydjetd9h0tyivfZrymz++DBX&#10;86rhmUxPwv5IrlUQkqq5y6K84Np7N5UFo8CXb/9D6t3mfDMGx22ToE2sPUUzfvbwCYWLhIJmdxJj&#10;CZvTs3fDY6M4H0dm89R9G7JRGixuDD3Rsefhcmgd57tlJ8X7n/ceDmna2nILEn/heQU3x2uJDABb&#10;kl4kwO1Ne6G4HOvuq65+RcOs8UOdFOrTlISlwmWfqKaVguU4desVj94gmiDfmr5W/HSPxhg9WTBs&#10;Ji/zQ2K56pnQ+k3+9mOAWtuTXNeq+vpkMNuItN/6UaiiIhAzNy3VdUiGz9qe3a/rNJ1PECYIiwOI&#10;nLf9m3r+8b79UxeyzOU7xkJTqOkMg+9zSFxlTZm+MK5WNEA9tXc4qW+dAjLKyfFfdGwwCezWVGfH&#10;n8E+Za9sIrPFmheJQLYAHq2f4OjK5iCzcxoZB0vHt7gNHtBMKZz6WlpSA1IkfcZaP/dfxZUQurjz&#10;9zBoxEtweWKelUkWEBopY4bEhtOtjWHQP8ERKD+ZS68SnOmeZv3oY9vCTLedE96DHDclaJzd5KCg&#10;cMJyNHmnQI/X3dCK9oZ1yH/tb7/qH9pSH6hA7nuCmSqC7BHhkPu47fIfgRB0oPGneI4uzn/7ffYL&#10;Gfm9vBNQXLF98spbh52IYwzPdEBt2yNltFQHbbM39uXuWaV4d/Cdti37wkOa8jeFFrCBiFt+SwsP&#10;JAJJX1WXsHrL3NjwMaAmwDtuja9UJ19Mo8EjGWPDx9hsjjpiXZx6KglBgEhW1GjPaFeDSM8+ZrfY&#10;uJ+G639WzNjFIf8KZIBPI27bNDvtbkc46XsxLxUQ7vzaMrmH+zzj+nkpD3oAYbKJSMH3dYCByy8c&#10;+mD/7U1A3hPvdvXruCDX5XqicciHvJJooTDVRAo9zYOYs1AMvszPUQ9dqLDy0Lyw05kurFqQDUhQ&#10;WwDImAdy6EDkZtc2rQ9JAkrLkhT9JxFMLWgNpyxhqnt1JtvPNZggUUcPBh9WP47HYTfiFzYPD+6x&#10;D0ALE4400STm5MoLMfCnGl1WAe7aQOvrZpPUifnMiFoxQHbfq3SnkZSv1WngOZZXm1wI0t9hwOtp&#10;08XBf7l6cwMNHR19t8brfuoYDYXFWQLLjx1TLbAJDBIA/N48pl1XBg8snYC/pmM/FrywV7VYo/Ev&#10;JkVtR/ku1UtpFPEmKpOQWO2jvZPry26VWTUEG/G6QbJfr3EiIpO5AdxG1EC1lmVbsJJa855FR8t5&#10;ReY+k9Xbfj9Odqbu5fReTyLDaS9l4H0iVBVcUcEoWe2lBoEfm9H7JzCQCagmWAuBFnSwHiReB6pg&#10;DwLE2G1TmzG6DKBqBNnvSIUYLhLOgMLLWCHZFFzjSyJpImP35moz3VRkYuoxLEPB8ilD5dPR4lqJ&#10;Ie46Ii3+gUmFbRjBBgXFhNYE7mrrzqypt0IFFTbxC1nOe+y0uYPpAoHcPuwPgDsogY40cA7TPw/W&#10;GuoJNAK+TPI0nwe+iprKNKUpFF1WhdQZOGoNSAciWD/6fEcKGnuN7S/m5UJfDNd0inEKi1ia6Ij+&#10;gE51o1w3M5XFv/uK0EBqDmL8CcHSQ/8zTKbHkPwisFg0arozV1glTl0OhdXkTHJQkZqavls0XCC1&#10;dr0mi5q5YzgI4lBo1dqR+W+kS0BfRDCBRYTTVH/8k4jVRPtDgmkF3tTGch8xGOmufHAaUAg7Pb+j&#10;59/WTXRLtWslLAn6DCz3N7RuDs7TkYUJtx0fqwsngt1RDB/X05aeTvzrab3KRBUSHQnp7ggHCUIC&#10;wMQiN0dBLqXUGJdNyVIiQQc3fQZm67YyXSJ8FAXlT+JybfZ2GWYKnZtWVLWJcHiU0142w7N6f+V9&#10;5u3mu9DiHROA4O2iy6eDFTp1SykS/ShZY642UWMQ6O/FXj+Yp9Bl0pONzamG5vwmtOuxz/tKLEd9&#10;fTlTDU7n5EJ9UdzLLQKUqpKM9FmmvkTCHV1C4dY3Hz87ygAuvrf3hHZsUw27lp2FNd72Rz1xTZgV&#10;sxxGHaHKUdTkQvnDGf9jBsvYktyHt/TENGubtkT+7JwjkdXTvLnJwj1d5lzc6ejohGTXi1ORxLFe&#10;83xKxlZ80CY7262rwUluQz8B6QgZ/lE+leCplK0vpcvt8Rs8qSXQxpqjZkD0zrWcM+JU3MGBmhsB&#10;11Oh3ioE+kGK21uWjqV3xO8amCwSPDqBuUwszrOkNGKc0ErlxyTuw3COjPFJuUZ7+iDpgS1PezdE&#10;qu3rC4N7gpG6aC71cu9BKxGhy6ZP7BR1+Fw+icjlntq5nIzbtVMLLl8KCh47JPNJ1Pa2MJBN68eB&#10;FqcGmuvQHgyJmUrzK2tll4twPdkq76s67qo81PoRLRO8eC1czlWpuRBiEQkm3bmzciRIar7Tjwm0&#10;n27Djg0Gpz1wckT0WBKcSnv4gK4NWdbjSA9VetZKSUpGoWD2jd4wWtMIQrJpbfdkRstNXoppaASo&#10;AGkQRe994kh7OH8XwLrzqiG+lPp7d53zSH49QQq/GUxcYQEg44+JLGb5gKLInwLLywiMkZwXkxQU&#10;KIbi1QgDt+6kdvsxDK0crF/ydIY6l6M0QCqRyZhq7E1Li/WtbZH1zzrmdtWeR9fhgitGfPzD+GuX&#10;oUgzWp2T8Y/OsEZ/SpZ6htFK1kiG0M0YBge70alpJ1OZCoieAEGo9J81Q7XQJGUGY1Rr2a864Oxi&#10;z0jjo7cFNzY4GUWGHVinMVkfY/qVEyyMw+TvEXRqNJvLHzfv39u3B1HnPU+tPCwdwUOKOoOAfNuL&#10;nDzKRY/MnC/Zli0Wv3eh5TmxX37tvgZXNhtmxuwHqJPqg+jn5SqUEx1pxDwg/URk32XhZXSk0938&#10;ZorUT0blluW3EnLEcjlc+ktDLNBo49sMx7pUG9Y4DQ5jp7z7k6Mckjxt2VM9BPs8Zn1icUcAIJiU&#10;MSVUmrZSj40MgnNxryAtECPZ1MjbJyxAHCoPmbv7Tqzlju9rTm/d/qtZPo5PwNivzgXTc9caJ42+&#10;u6Yt09+YzTV4Brn0NvkoULeuDuhrV9JJ4X55r11+be3YM/ka9WwWwADyW6iRzgUzHEPFGU4WaiKi&#10;zuflIblguMu1CYw0E2E6i7WPOWzAbkS73kn8b4FFU1kGYTQegL0G8AK8onWzH5KAkb5k6eHs0B5O&#10;JuJSsPEN6xRLV9306U4dL+nSyvovKswrc/qW3122GGrK9plGmShwX1OlFV+gPMmnsMAqWisk6QY7&#10;qX9QZQJNRFrzufWetyNnGEON0CsVQn/3L76XaGbEAcYyK5mGwxiGN9cKxKwILllHxzUu4SK1FSSl&#10;9SYSQ696vlyGPZ8WTugezLNXzG3aEIFlAXFbuIShDS7SEhIj9WBNSZ6/vz6soHnbDMdf/+S2H9yW&#10;RBrM4MtL2eSbmB/Y74tq9Rc36s7S1jc1AhyKQeLLHdGnYINUtzkxaDJVPR6LM7Dh0VNR6otM0uOI&#10;/7KTqmyypintmY1mmbw/XUrefHEtfHq1TBm7jqSVMn3hZOZvSyO6uS6vpF5cNVk+nYSW72w7RFzd&#10;Bvbw8YxZ27bOt1glSvYHHtproXx7Ow+UVvWg1+by1z7WWjaQbcKRRlt/RwWprHdBsaj6ODu7zYwD&#10;pQm2lI/VrysKSBMudLa9HsQ260NO4HgFDoCCaFCANsbCweC/8GoUmMOyMEXp71aIxKJeUb6o7vlP&#10;JCzLOZXwu+jwe9tnh4QJ30/+5SN1JZGoNYlRFhKLqNZm46raKIo98Pt8VJ9/JDkZJMCfiLLb7jR1&#10;6B3zjZRVyuG/7RZGgBoCl6RRLCgfdyCIW9by8oZN/skRCVOfKF6ynFh2+QXIehzUylQ9PtAD1Z5V&#10;CiA/QGwTjf7NWe/k0unnOXHQgrZtW8PjuVjdstTptESKbFePkKIVLs6Gzt/PrP5zeton2DB2nt+a&#10;Oy/fFDWS4QYwV3phzQ2/qYMhGsVp28YZDowxQnUFcGGrbiY1CEUggkYsu77SWlz9yTMXehQTlVrY&#10;OWte7EpmxtzhD33CsjosN5JKNIXh1BLYK91inAQe+2e/SjZlHjDV7bpMheX1gPQymQ+RV524J4Ej&#10;NUkLDKTn9AsJNdikTUZvIBk/AwCoVjgI9jlMw3HUfYpU8r17iStFbodpBWtBBdQGOKzO1/fq0PbH&#10;XOJsJHW3X2BXdV/ZDlz/1nH2deXgLSenwe4kP/RjDuHhD2NlOdYsdgAiEh9Exx8rLqjrTmnaugks&#10;ktpjUJR/fpK6YWHz37A2Yp2Umsj8dnhm7P/86UpsaZjU1wcHcSheh3lOC3dJ2DLZG9jPa6s14P+o&#10;XrLwHB4douFimzCHFQ8hcfpnNw1aKkU2hQ5KtnRWTdq9dtBMvQNVDppIPOod1w7DshRmSbM53/Tj&#10;bv39EiGZ4qfIbag7XXrlSkFOvbiC3PoEJfSTckMMaqV+z2qn/n6FET7oSKtrSaXz7MmtoYpWT45Q&#10;N1onVH0gt8U3kMz1NG/k9z0VoqD3fuqvXk5aV7c5mwtKT05IGb/LL72sfoKZsdx5qZ/wIfZAL/b7&#10;YnOQhoYyqJQIn0GoqvL0IDnm8NSp5Oq1D41N9nMBmgBQ6TLTbL21ktWPLlbYvG9/3j7llQ7P9LbB&#10;anDCsA1piLAkCTSHC84Q3nEgGpOLUE5JUWK+wRpBrUjbXs9wlF9E8PGvrG8TTrlGI9H7I3Zniq9+&#10;f6ouxUAacQ7dTLB+jUbMVJdZ2qQWOLoOUgRSuDwGpB54yCm/MkecvpjdWtlztfssgeEEn87RVjzC&#10;KPUUO+2jytipsVjvPjmW6IkYKbbq8m6rNZe3dhnm5emC+7gzewVoOTQM6oEe3H+OYWZQYyYj1HKg&#10;d902ZpMN8XgG6k9MsrUpq5bl+KuadXM07k6UGivcmXoueAqNFqmMpMMkl/tMlYWm0g4YkK5Isb80&#10;ZuSWKC5v53WluIpGIAocI8BeLk0z6fPo2vYuRRkspJYeZtFUY5yd7Hl1DIjDJDh8RQ4UMg+kY3ru&#10;rALNIroJJWHL5ajt1R2GhKd0/jPVaBUElAh5F4YYoRf9OE4Htz5Y9pKQD0ks+u9byKBpcakBOLtx&#10;xz1m9Q0I6EfyI5+lEZUjvcDeaEwmJ47DwozIxL9HpccQzPQwdAxPZatKqgZ2PFYuU07HwZAPbzTA&#10;MDoWMgZtq5FRNcrNDiVFeWFh4UD1qrKfyiu7+n7UxIe8AcHOhnrScu0ZLNY6MwG2hkctWSw8Gs4W&#10;MetDfY3JH5ixf6Uonsx4wqz11PTT86rZmenOe8vlBkS/cD1eDLASP6ELcfCK033xQAJ67cmHM4Rx&#10;ERh+hf7qPwq9ttJuecPrm8/3axeVrTyXCfrLhB6gEWKKNhfGiX9QcsUPyrQ4DoBRLwh0SjF2OB2R&#10;7H2macQIPu02lW0fThvAiMORza1WeT7f2qv/hUiqDzW6PXi4z7eVzn0F8UenXka6LnoXd+bZOLVl&#10;NqzZ7QNGWlHCtRykG6EvP/+h3C0XZ6F+/zXdc9Ytek7bD9UFrh0dJBJKVCihMGatFOUhCFq2+aLT&#10;saCt7zc+rnCtR2dO2Egi6ALorasuI5iH5lvu3EUUnHEvKwhNtMz5Sif7XIrjL4zxtXK+yIZjrcj2&#10;69SwNp3h/qQkgW/6rDakMypd97svcx2TWs+1+9iq7hspIUl3XNLVZHeLue5MO2uJ6MTzARKIb3wv&#10;JLMHMn52QQUqldJcf3Nm/if+uekJ8cE3zjEctZV2u+ODJdbrBaiVKRzE0EoWKehNRSH3eg2N4to0&#10;tLJ0Zqs+r59zq1KonvP8v9o2FlIKBIMTj7hC6Jm3PT3dgo3ryhM7PgZ4+N4LDQ4wiJ7GVjG8fHEZ&#10;F8GFdRTZNLPtM4OXCnRnnEEjJYQre81qBjCEYeL+6qa661gSSA67QU0EuFjCv/7i7tRb7EtfP92X&#10;kSjwm3AhWlPy8JousK1ncX8QGsBJAfCC/r93HOfnfutlEPuQzxwnLALvtvVhEzmbsyFllEnehlPf&#10;t9esWd9KQH/2vDVH+JJchKCa+JfHjKbRrGHrLkSp0BfStuGepu4APB+pH4aRHWRzcFCrvo7m6ole&#10;jTHb8O2LyaVaUbagd6f2LBswqF0zwd+7D51jY5NbBelD/IintZMwyqg/bQvrkfXjKsXNte2fU67V&#10;ul6ShqymRmYTTR8lbqTTbcLkpYz0d54QyLCGsyTiTNYJk8XITqK4wsP+xF5ldp83VzDmJxfJ73dq&#10;6bQZubYXwAf4hpmNO9zWBgJB5vWl5HDoxA8xA/Bc18ICGPhN5iVWJjWkkUtyV3lBfpnIZau+nhWk&#10;mruwsL252WGUsS1SLgrxJV0o0viJ29TBI8IANFCVEhWzMNh8fZbqIPxYR2BeTAH+WUkJtqxLRy5t&#10;YsIpGXGKvMdNblUB3BSE+eL41vhFN0nXnO8yzFXv+O83n3yYSNyNJQfem7Qi8vL86t2d32QX3t4/&#10;TQS7o4HxrWa6cww2XyOfRIf/2VmHpbNafEwVn5dXyAgUHayzGJwZJyRg3IdLa5Yy+Xy/u9p/70yy&#10;aGLKSZvD0ACEzl2jjyNa3IJXshLvmAgqqdB38QkMBQiN7I+iv/HflztWTJGRYWCtcPwxU0QZMz8h&#10;tPdxEYEnTZnKc14nlNLFMNvtuRFJp8hZLamegNNKWvfvhGSKpCRx2+4xHhpy0SHZjbRdva5ny608&#10;U/4ssQybLBF8bQAHr/N4aYv1+NkItl5AggC0JNtZz7j4aiQmJVtuFLVQJno0jWn/pwWYL+rfUuzR&#10;tCvXAfzttYRdHaXfTP69aTKw9RuukHUGvBeHVzdQ3ISCfz84HS0eKt8U5a3WvQmx19VavWsQsvGD&#10;XVOnGzgIEj4Cl8b5fftFLUNVBUrsSZzGYPpP9038529HEReNZX0pZIjfWi4svzk/JfDnGBoScarB&#10;zabJ8UBKW2D6s44yiax+aX+HWGwC46PBwITwRlMbAYcw8ENaa8HWZ7Ey7V6f/EVXawzvefeyeeXD&#10;tSzT/ZIORIEC8jcWISpLrvn43MgJLKMqg4fQMNhZK6/c6Na53rm7tfzuxmEDiiMugd40bZD2cwKD&#10;Oru/JOmFExSVVk4TiHnWNO3VgyIAT1pDLA43txFpABWCwA+q6InO9H7qNzehoPbTz8Q07KiS56uw&#10;UB/h87doz4+Grd5m5XNgEIZXRSqTzHXxmUgRxPzjkR5QEKq4yH+Tt4tFl/WDPFFqFIMS2i+BF5fi&#10;L/jPyiZlnEK1xxTQeBG4UCPZU/D4MPdqzpUFDsTzWAYsrXci8x/Hp//VGLb/89OnsXSrNNPFotwZ&#10;iwQVZyvc+LxdZsD1ltp2CvXHn3+t9+wyrdyUScJ3OUL4DUN+9NfjgFW+HxkE2YRjk7XWufVa89N9&#10;f2PSNJWppo4LFOjSU2OHxjy8Qfjf6ZnwCUejxkr3zzCSFTQQNhgZLiB0mkc4dcLfgcSkEvYmx4n2&#10;XM6qq8kfJ+mu23nrKHTX4HPaXU0mzo9cNdpTYjG+GAPw+PAI0DgU9X9icC/60httuJxWE3a6DNVB&#10;QFtg7xdStb+X5sl8yRJNAoJnSToKcIsrDgLoh8MiIuAsXFhg9WGEBxcXEQ5kvOaVgXkx+E34mQB4&#10;wTfNE8QtQdJdujW0Xp6Py8MG8ZQ2HO08tHdDFYhNKZ5kSP1txxB6zk1VsM9YluyOAVYfGn/27grq&#10;VZUcRls8lqpotNi88aUPlNLLUK/dx8bS3jikVuYD0M+73y79Plmuh+2erDwLX4XaD5NKpyD8oQzG&#10;6hcS3R+ed6LwfGbwwKlTN9HCwi4/91L3M7b9ZJrXmfGIS5C04//APdrVk/Vh8BldrWTy6a6pKolj&#10;p6QTrenMqBJ/nYHn5yY/HeXFk3KjiK10v1Oz6/2Yw1kc/gHfZbFQLbaeXWaCeDU/cXgZ9RobqoP3&#10;Uqxlj3Z+xcgXmr/DPp6rwa7aJGqELNmjw0Kk0JmdnjrIUmErEkz4T3on7nyu+ukbCPBJSWmIef9l&#10;WURm9vnwBZKF3UdHSEznkhUQ4gEB5FlpDt37+TDeD9e4aXFJWS2PkryrkibxPHCFaqYnGBdZxQr+&#10;NhGp8C4jptbS4iGUoI09xeUaKyEtoYgfZ7Q779vSiSmQOEF3QAcwWa7qa+ps09RTD/0KbVd9gw+u&#10;s1IaiJvAbu6DfFNmdOZqOlJrJSxoOn0IDOoTNM9A/mllH3iTaCU1eCxzZN9lTSMVsk5YfnRCBAZJ&#10;e2MUAUN+nQuTtYMpKoFFqHt0mkcm2j0WDmQghR7KPFTjdihppLHdH6z/odjhgpyg26vjUGVke3bL&#10;b50fs7W8HGd5qpqhKgbojhpCDGDhA4tCEaP86ZBsdOQb2/MbfYesnke+L/poQVioyOmXZSOZyCWF&#10;Q6Yr5c9FXKhSkq21ImzUtxs4ZLiqQSpRCLgLSdcxgl9pGGV+c5b4g03aKxXU2KOnlQoPfrw3a6Px&#10;2fw7csHrhBs7wrBhYfbNSaH9RNPq7tyR6zKZaFdmwsaeQUdnZ4v5fjVTKR4gOFESp6LRapaWXG+i&#10;bLvdmSGNsxiHwR86YhBhXu9NSHhTocZOzQabKOa3Kw8Nm1rfm8R5F5lgpGqx2/laXetaBfkN7uL1&#10;zMlE1/Ul+l28RFT5Ro9+nGR/FYhqZuvLzsvV0fZR54UblYRTZhZxJ94xkDfL0tZkvvJS6JG6jeNt&#10;50HwJv9hEImarkWLqbI3PuZHoa3wRp96SSonjXrkaDvkMtL89FrJhx6NPL3uG5QlEC4HL5G6qczy&#10;uKYSZFpO13HN2URBgFS8A6F2pT6Qk25V+3mt4EfC1DaVF24/C4qfaLFeKX64mA4TL90/GjaRy5lX&#10;d9eaDYMjnUChqDnfj37O2nXUIsgxWf8ZWDZuXVAnwPIZIG1wIkl2BS4h25LyQ3tAKP3TeXgJ8Orh&#10;WIIB717yMsJoKYlGlyt22C18Alp8XTLVj4iSJ6Yv1VU7hQBbMrcNxoADwhen/Y2tQRSPCwMwMQni&#10;ODoNgDQ+yRVlsazUHNz72dFzH2AA9jG80L6IgGJK/AFQ9N3xXMAQiprX0wTW25H0mt6L63WMXEZH&#10;69+nS7/h8jD/OCK/D756Mz31gJGO4YEoBqeD1wKhTdOVh2JPEUcP0ojhEDwW1gg6A/JLnYA0RQwz&#10;oGF1OwocWUHiPSV4VuxlpBReZ71OhIdY/szzdHqXgxek30uxn69CJTCLFFK2kODNNmHBMbjOmnO1&#10;Ws8sntDTupR5uUEX+5rMF9qOX4lf2VhIk6rfagLyXFZ04sDW71Hda8cj+frw+4M+BMDpqJP/OIs6&#10;PldoxxP368WOxShjfnSPGFDRD5fqHYcAEV1RumkvMiJ7ezQI/B/1yn5xzkTTP85UX3s9sfc2y0iG&#10;KblU7JXf1DlxidgybWclX9HXx5pLIwKA/RmOGmqLLxEX9RUvvO2Yi6IWgSCL5RpvmWBJOEcAtfOF&#10;PKVT2wzmc9N1NKh9YawQDOS/uS1Xok1PAqUkYgA+YRBhXk/xZNY9wQ2kY8/rewoOG13pvqwasbO7&#10;XyVoAmRIzZjHxxpEtfXoqEdWGOY7ISFL6t3B9m3zjo67eEV/3or/iB7W+AQ6ewTAxhmlFzDzsHZE&#10;VP1pCZvjUaPHl7B4b4dmGdjdY3IQCl0pzj4REdJR+LIhEBIjLmKBSO0AC9I5SMLuNMIfHgkS0eLs&#10;ZS1kGJ4w4MqLPkEMTNYl5ZrSSiy2QNtjq3bXP+SnpHi/PY917vSuCYcvIHnSO20FokGkx/7IlXcT&#10;7F5y9By0YW0fgxmqX4jCzlprSD7MPtZGBPrxB/DLa7P6o4xv4BeE4bh0VtDGBT89Av+a/zSbsn59&#10;1Ne8oXgYQWadpGuJePeNZJXDVAdrxdIOByY+bQVm4qHuwl2OwyvoWFmo5G/oPKussV9pnPb7VnqQ&#10;OK/GgTQcjxDSKjzIDATUTGc79b5LwV54lynM2Y36dQjU22gsGVibmkZVXVdVaIoxYgVCsoZE/Kud&#10;YzPDcjlLBTqNV1biPwqZNwBUPMPi8TX0QLZAHFApvuFugjy27ECC/1UgPQsJEcxSMYh9hDioo+dy&#10;WBbdJlvKlY7qot7TSWPJdpV6D/43WPWphGCkdlAzpq2hfkyhsd1oMS0xYlexrpKNP3200x9UE4D+&#10;H6Gb669BBPJ1X5XBFN9xmEQrzt8XO6xDEcKGfUHwrHkiiIVQTjbk66t0gbBmcWOzyvB/iUsiF+9r&#10;0BGqKjwJFR1HKWBAdrEnrwANlUrYDKEgYl/esQOLDBuQjc6LPy0+kileYr4FO5SqT0NomFeqdU0W&#10;A+8FgCgAgArRMMs8sNnrWOPPnz9i0NByei+FOI92PZN/6JWm/Gt4lqSrht5/E+t6C7HYEwH4XQbt&#10;IpRTvnD1n12Mc/7sijoJaT6ldr/f/2u69sHjN7E71tBWzM8DLTmR80bFF8zbepo7eMNxnxod/VtQ&#10;bT5LN1a3UwYPTzYDDMT/gxdIelIhIIYLmFbKTK+tNQQ2w3QVPu5e8fUzX4mVSMKCwyMv1RaZ8Pw0&#10;/n1ajr9gdFxPjN/N4GzVkDohRJMm5lVE3dL6BK5htrJfflSQrnS+yqU7hBuXZCJegFxvjzLDNLzo&#10;s3jtR+v6ZcaX38m6ghgHwNO8JwWCjJ2ibjcci5Bk/uRfGje2C8LhbNdohviuT6T2M3o/JUXtJBps&#10;wuJ3fToRQtZP9qiXv8mBtVaOfPooCJX+4zLGXAkiZ/jxC6u2MQ5CXm1dhTGzmA7UE9vTItsZqttV&#10;3rupEl0Ce81nmPs8LoC+ATnrLJ9ZtZExDMny65OnVqGDhNufiH/M4OnuLLAu7fSQRpeqLTwaDNSC&#10;QQoTV2UYq5GXDyVJ4MRkvDSY9lz/PseEq+IxcQqfTG1cj6AQbsXsD6QxGSQnHTMDYff35YUfTltt&#10;dH6iLej2hmbnXelONXZjT0DV4e3492mihxaSMxu7PNJCJ4r+Zcpc+dUi9dzijaP6LI1QX3k4zeQ1&#10;lJkVm3682cbTtRtr9n1p51M83zbQljY27vHDj5myKxuINB7BVmy/VddS/3GQrWZIZB7YqTzbm8VQ&#10;eLTcduPfp9chRExB59dWmbLXkEg3A9iajR38C8l8tvbmVNTghbIBAgaA/r7OdT+cec7ysbv6YIMO&#10;tR8j0/aQZjirIGFCNASEbWArMEaLH8Pp3ynZLdmkpTb8MFmsUf/A27oQA2CEqv2Oj+4/x9IphJVZ&#10;sI+kB2Cr1+c8zVeu4nT9NIuVtRVM1rslXm/aG7h4jbQREyYKFqBg8feztIgneLZLgkVy733owTde&#10;xjSYRYoqz+3o3KLTH1xV46rMNDRE9yQsXYSJIWeZ1dhGyPL5b7cJp1ZmSQrxJyb/sXqxooOwM5G4&#10;aUfiRp/fc9BqtSvvQ2wrzA1rEQjkP0WzvY3gWSKB1vfv6czm+6m3NluPoj+DAGF4/rF2+17MSVmi&#10;Eym1F1krmjT9Vo068Gw/ZiX8qrLaIVLqiQayuLxGTk3zF3mn3cZhrzdIKRgBEPDKW7CQxXKD5pMD&#10;1KuAek2dUFFoVaB/pf5e+6x8P7GJMxiqr+XPBn0aIE/nKU4d/m6t9VxSP4U3ygoDJU41y+J83NzB&#10;Tdt7ocDV2iY6daSvzTcgoqOrGQHoq+Dmx/FmoxQaQMMDv7tpcxrewrItd75ygyC05oPzmE1Rytw4&#10;Ik2s5NR/ll5/tr8MzJGZ2s2tj2fVk/kyFfUpTDP4BxhP303FsywgCRqf1fbbXLfBEyLeQRucEY0x&#10;e6mkcmEYn8yeWRkDPHxsN8GpEKfNdZ+/jmcxvQEnWhC6J566XtFUp/H8u+pzV/qnBIag8OrCzRt+&#10;1i+DvwGHcIWXQX31JhOFLy244c+Xm8MSkPDoHA2idvtQUEfkZz2pIEaTmvGxiHLD4rlhIWMRsJv0&#10;H1O4Y0hsRU8ZE8VziXK2WBF9ac09l5XU1Zqajt+xiPig6EFlxVHqxVGj1MM51QEeb/tFIx+hT18d&#10;JhNnFRupCeKQqJye+LyX45m+V3o9d+8ASbkWGTNEacNDbJ7p+tjRp6JiVBh1gnomxemej3lzzX2g&#10;anFiToS10UblrjJaiJSiQKeJ+Ey9wzE68/6F60d3ahJaKGl1+iBff0jtlDEW04RiU9NvnvOIzOb6&#10;1lbbHVipSGxiRt+lG+v0velYiewWNWIEyHijIRlVYsTT8bGCmCO2+UZJ8I+dyXLxXOXPNrVsvgqK&#10;bNsar28Win9v67kdiyj99GeZEc+2OP62E3GCJ55WUxA1vu5jCg9U/npsTDSJEop8j3DvnBzhN3Of&#10;BGZPJ/at9UmzKcm1ZsdC0VLAku16gZYjd4RpaLqENaT5doBRAOCaAxqVePrjY6T3zqZkq5sVHVYG&#10;EarhM2JAU2jgLVJyjkqD02TuqHBJLbI3IJvYmYbB3X6mMyzwS+X1I1V/1bQweebLxPvmJOD08riW&#10;EAEPOvQ5ylnmwqG3kPXVCFy+sbh/q9FUhHAZjjtsD44szTHQSiSk2krFZKn5wTp6bLxWzFCV2Roa&#10;jy8j4XYq1+u9gUeDdHS2rzcM/VjTpK3LZ9XYH3e763Gnv/6tBs0Lk1zdNxeZlk4On2fcSNqpvpWw&#10;J43bYPqq+/kqYpMOWfHf/MbZhQZRB4ymKr296itST7f3CI4bjIR/+/nciLYLle5bJ300KACfPjK+&#10;af1+wS41t7PqnGqHTgl7ugXFLmGNQ0VckFyV3VmhtZrUgXzduZj+7GmD4jilQ2qe7uuDqqyBdp0l&#10;zmcl38ZzZ0xtICWLNSCsWCphnuGLUSLwIuZAlTiNX3AUX91ScR3oufFnuxpjrGkNT/inI5xgaXfP&#10;vle1aetV6nK9naqurR07v1N47hI90VwZRfGHs9cmBu5dnxFWfX0MSYqwql3wxdUOSLyXEbbn7cGL&#10;anW9yad6BIpUdPzqhUM/ikkjICMh5qGx+xjemhx85Rux1VFMC2Nlx/VHjyECkM8U2IyvxLI9Vdru&#10;goeHwkvCNsiWhCRKNrkv1/O1HO3UivjVwzTndeXRIrT/iz308AlQ3T3yeghdQ+lwGKMBPSw9z3Li&#10;okKppPNK1e2kUUMSPgCF6qX2xyQnvTz0Z9ew3PaBqnp3HRTnjkLiD4jo+S4rbGFEGNvjBtWgJAMO&#10;Rv3DQ+W2HjWC19ldWip+aZH75Q8KVV5T8ZMAUYJeigAIcOpDVrFfch3HSzxEGpaKCqCidGnRifVj&#10;7dhl7ajFWO811t26KjXbTDIvLH8ABiCmGkumOQFhJ05zZE/gwVM2o5KcLo30QAZGAg2iZEKmJiMf&#10;oX2V7UxAX6a5X3eZ9gdG6qFoOtNxwg6H1HBkM7hOvXhddecsV3JU4Rss6LhxtBLG/igDGRWFiSgP&#10;EEmm2/gHp9KwyMlbr5KQTURFRdWnJjkTmL8TDPcVxTKDLf4aPGaWejjZ1/floppyvxamP0/l8vLc&#10;PXX45d4ucUEgD1aBBNMPZP6I5pCZ8FeCy+yNY6IexYvX+Iu/5BijltWHAPEo0c3jiNfJ/imdJ4GY&#10;YsulapDIBCHwaos9os+XHsZnRN9nycdzYLL+E3fhgL56/0TJh4eU4q6+hHyXvIF3CJF9m50gCURk&#10;O8WS5Ier27nOLIyEAY6KrsF42IGMVz9ETS0hz7vJ12/4kG1+wNo8I28UFtepHBFtj4ddD5x8K/Lp&#10;yjYwCYNqADavboLw3I3yr1Cm0HyfgC28Y9FzSlqIeOq1i0MMvuh50pkzp56o+5r1GpXUnnBXPYzh&#10;hCrxB1S7ubnDPPMV/j50Ilsn9LmIebNWabPBPSf1FPSPzG25zfeCjYQClmQGVcQCQwnVXDGNxhUg&#10;pq9KjdzGqx1d42ZwUWD/H312qfve3ISMjhdKr0WV2B+rCi1iHS1aj/2alo59OPSqbpnC86/EJRSw&#10;XuLkXKkUjyYUKIFbUgKHabC+3u1LOfSpx88EqH9ZQRQR37P3bk9Sa5U4CQsFP+V9jZq/r7sgAaHU&#10;GhRo2nVs6hqWITu8TCG2UQQ5/hO9u/r10qdqfgpuJv8gvd/RgthRkSZ+/WItEW8KxR877mXkAuYh&#10;2sXSe9xPXDnett9AJeRkXc0wO7opRxCgeYM1TYeygTJdyMl49b4LpIq8PfZz6ZBbBlPDtVntelQY&#10;voEEJAPACWbb/Y7HmodzPRpp5mAka3tqa+W14S5Y7uWStaMy3VEDi8T+Lqkgoj+Lncf4kUvfQwMQ&#10;w4KLklOxC2tPHp+z3bdVHkf0fPdwIM8ttSRDSLwOdHO69mctqnYYNWIwyDHJAkGrqu/wpRuQhSPB&#10;PTtTbM7zVNT+6qTm8b2vauechuCmD+UbFA+TxTkturtrnQckfIOaHOaJHcqnN932a2B5YEOvJixo&#10;ZXkY6Sk4FVOb0ar1tGIjpaLm15UBB+BgjZnb6jNYuPk6nB70rIVV76sFCbrv0EJOG6JYCDKTU5TJ&#10;QWYWzBSxpyQhq6eHWi43f8kFbpr+Peo8JGGLyVsaeoyq60u1/F2cu5fwbxTnU3YiRw4X6zFbLwn2&#10;bROktxYUcunblwcpIUmKIVw1TmSEMK/3buhki53EZu/IJMBng1PYqL9IjLiqmZHEYW+/Tlm99dh4&#10;qCKgdx9/zMgqieQ50gFs4Xf7DzQ21lFRu9H4GeKh0ZJYrWMiIigdc0949EGS10jV/SK8/ic1NyVA&#10;eSe6URNDITwsuARE31gjAzn3xVrTQsK8d+FZYPeA6thzVpOJR1OhHB5ydzMql+F9apJkZRGGlB/g&#10;n1REQTjkpxpk9zy8LC6iofh+HH+HWHYVpDYiRXvMIltypwYASXElImx+Dfxw7qp7IiQI5nrCmFxv&#10;ydHStf924uGlmtmUOovsdh6C2E6HFuqWWy5jB0km+LaoNYuqXP6k4UoOPsQm7LycxhxoXF9HL1OC&#10;rHC4Lyda0FVfWqlPpdjA5l1JG/OtLsWDDDqTSwWaJsbIYuAHj69OhEdlEsqDV8/GA7ROAXm54uob&#10;8SvsWML/VCoLqotGEe3Zn94qTVdFsyP3j/c8tsZCgnEbo9/C+NsIx4j33JkSUc0Bb3fcO9Ne8mGq&#10;4khT5HTlkxZxiihvZPmOkXyiRnDVfigsxefgNBEKBDSPN8gP1UGJkq/abavJqTc7lwV/fje3IDHS&#10;0Kxrf25XzNDRCvSsp9I70U6q8gWKwQH3B866LKVwlf89Wq3T4b/GDrmS/5h02jQNE2babWCgd4z6&#10;USdDWaDGPCEedADC25iHMj+63ZZf5aI+95/HbxfTy9yxcwAGQ5EHf8pkTEGHlVHKyeA8pnw6YM12&#10;XN3uQwsQ+CH40PUjfLLmFp0//63/hgNip5naE7GqwAL6QK2QizzhsYZPGXvwjw0ARTcqHCQLsfR1&#10;OT6PMZdCzgFyoIIAG1NLN/l1zro/CQtMXCJG97nwzZPhclllEsTzr99rJexmz+f8+fNk4j6gvi27&#10;B2lv9ySk6VpHqPwJGRwBf/fFwW58v4hpIver4RchvUZeqwRT/w9+LOgwc8gBGH17awmsOjqqeWux&#10;eWHUKKHs/awhei62u6L1eYvtiV5UlbWPynhzW7uRA9dgCGnPDySGe8iDnERviPD93jKCOkXjji59&#10;2Wjt5/u96thJJg6XaqEpaK/B+ytsKj6CMZ2B/2mQwGH5Fb7h7A0FHz0ASQJ+uKg9ambnaV7Blkl+&#10;1ckfvqyqlikQBCaKK0sG6p6ONyzLG+jjGhwyEgg2dMjOodWv4telOngpy8SXb0NG2r+5zDPOQLGu&#10;PPDpLIXEh7M7jPGwrOwgEiYylktMijYetIgU0vANHHvj6MBsi8/pJ2NtJ+hAsScibVXgPA19mJiT&#10;uqBjsQez7X584OBdKbk71EymBXMLZ/gg+8MojVTPPRWI2s5jgIAbiah2xPnQg1X3m+7X89XWDDqX&#10;0RLjQL9ALWEfw2w0lL5/Rpy1u1kWWp8Jj2q7s8C+R2p/eurOrR8CbNGpTFOq7Mcc3jHiHIZaAmci&#10;/sJoVBJuNy5oOHsse4MozYJYNJ8RX4i8TZOWXWXmYHBcW37az++e5nm647AxkPHnkus5ko3Xj/y+&#10;VLhIu4PxhYpKvZ5unaSso/N8jVZivdPtw886Lpb6SaRUU/EJfJyABDAOZUpg/953E/W7FPM5Qx6c&#10;ams8euH7+tgtUdH7ISRmm1DByxDwvHfxXJ7ttjnc1orfyb6v6pBO1YfxO3hqO96HekT6ePw4eJ9y&#10;3v3YiPuAgsZITKDHHKvoo1iIBxsiJh5LTvV67qORNuzF4cj8A4HwdO2qa3Y+lypSn4vvPIyHfmUa&#10;t7hRJ4uUT0hS03yQguNHPH0jDDxhyDPSYTsxOd+7adocgZLQCuxfHjoSisuuHDVR7bRiTNRgPbAP&#10;+cggBVfvgPKr7iM+JEVWl0vpOEr9HOQ2D8oNhLE2PhVHmS+6bbCOlTt/LNGE+F0Gi+SroocnCRsF&#10;TMN8ll8vXTsmWw+PU12X9S+J/3o98NQ+XCd1/nDNGNsDYIT85Z9GZ+4WCxcnmwMJSL2QhMKh6SqW&#10;jv2a9BB2S2t2nDaZDDxR1glF886jAo7EzivsLLzPaUbkW54bQFDpB/oylvd9otDN6rm6m8reeruc&#10;Uux4iWRlZLRUB4u03V9BEQUJ/B00ooknub+3Ou223NYrsGApKJI8Xx9lphUOPtk5hqTRSfj9ILHX&#10;P5u4F9iKewSAl1Y6ovkv1x7xuhkETjImW43HoMZGMFW7Xu0/skR8ZH//KKb+QXWMSBOyAsT6v12F&#10;LSvg1Bl3AoqkwNYpIzDZbBupxk5fo6R+wUvdC139XMCsNPbGtdDMpGzlWjgWBicZak2Of8SB6H3+&#10;ZHt6V51QQ+eu77kWtKxXL+Za9wu3LSiuykr0IaWHd8oy2Ao85M3526uz5760Vb4JPERuzE1ljWdN&#10;S49cdj2WM/Jv4B90vR/7Q5LzVT3ZQsWvZvb/ki/g2Edkf43TqonZo662DWl9PQQRwVHboSv3yBUV&#10;uS4dyNQKVsEBovh51WS/ivVdv3EIF0py1A53Oj451E2Rwzxkg8fhmHbi8wVU6siNphkPiic3i4hL&#10;7OL2uXu6du1rhltx0Gnl4rvpD4EES8vfcL00h9E4QEAOdiOqWA2uSDbOlRTfHoFVOs5zrdV79jl2&#10;B6HROHwXNT7Or49wP46ir3xVKLGGzZY/8snsJSjjlTcsCRETtnCfptNa6LisPEd+p68vS4RC7xkl&#10;L2C3vf52zOTJGfu1+FApfilm132FyVF/5Rzb5bzGGO87NO82Wr+cfUcCwqT1KbFkx+3m1Poyq9MW&#10;ffRpCMmGZpN+OIrx+He2wJXQMM6d/Gi+aOZw+zPTt4Hjp8RLiueHLv8t7vpeYpT8pCHwjjXE8bHB&#10;5r1Pydve7iS5cqNiSjFG5EvAkQUFQy+g3B+WnbItyAW5K920Yys30drWcX3vd8M0/r4eC7uUif7+&#10;qCVKj69lSoD/Qx0J8lunpSbiUzhyAuIslgp1nR/vWz/HDE4BDyHt15yMjjUH+lFjjMahiT/Wgm+D&#10;xWU5vGkEDqhiXB8Fu8rHBPjCYlNse+PDTlFnwYkfAi19Wzt1Y1ORx4r+FwoLF6u0o1yGLwJ7Kr6E&#10;v8kSw4S30Way2pMfh9MgZCSoxYl2WX8aNp/D+kkExBWm/S7jY6jfLxXmhRnkfTUW62ebl0bwry9D&#10;8RJZZZ1Lbae1VmOE6FYo/foRo/S52YDx37qeNnNVfFdoSJV/dzl9tjqtZcTr6UF4oQDBeUxdZawY&#10;WXSaWv4t8sG6XGREJxDnsoxPTDAG6Ur66UgcvVX2L2k1xWfqKcg3/9MCDIvYXYfpmCHoR1twGOjx&#10;wLB/ZHKR0LMLM48nsdfkeK41FZVT1bmQB0ehGwlbLVtHqiZfpuJUU02OUnzgm4J/bJerffP+NnZ7&#10;dunM77CV4f4oyY2OxKZz+KVjBIBBH/5aX/l6nV7F+6rWSyYFxNXbO2zFZP7btAwJwgIQg/hPXR0K&#10;E6D4v/YwUh1G/GKk2bf9TeGgG0SjuXikYyJo778GFYWkUDG36S23heDEnwHNkw/Pz6MEVbmhaMpi&#10;VV6MWZVJ0uEU7yPcDKTB02j+GkMbYjBYCZ228AkG6o0/wZxmbdUP4NItLo3juZ3VhuWnI3Aode8p&#10;Z1mqAA1ETJ09nMRV2aNgAqs1wi95zwU/2NTtsboUthFJHpknjKpg3bKs7ukqyj/8iwDTCfu3oDO+&#10;8WTN1OYoG+LqTRAD9+PYf1y4/PvzYk3U6eAYI564gzuEyk5baArCLim6de/JFyI2iuGywKlTRlp1&#10;gB6GDTCssmQlN/Xh87f4iN0f6HyAmpL6I1ZjGXseRnAQUi6xK5xolBHjR1ccLuNwUJwCxsfB+Rcr&#10;gd3GdTA+He2KkR1qPIjiKkGnrCCVRuT6z0gGuIG3K9mfsh1ty2NELg72RKBVAilpWfFaxViXS9Ah&#10;+p92molfKmuZF0XmFwwamo0CVuadK6Yt4yFn2NZzP+2q+xUg0wxI/VuiUzD6CdI+c2BlpeIkaN+d&#10;GUl3YgjRlPow37Fd9zE1+ZLf38eTk5fPxc+CiIj48KddQbBeGn+GQnTU3Fa2PylWalyWlraa3BTq&#10;iFGpw+YFr3GAA5TFr9s+ZbmOn8UAUBL4R6RAWc/nyWh0V9np95Ob6Uy5TjnH3L/N6FnshZ/5n4bn&#10;82MgMQUhK7Y7t6dOox/swRGnEzjJmwnPB/qq8XitxCSvFnKrAGHTu/sw4D28zPnbSWme+5SeMFGK&#10;Q1zn6LnvqO84/wg7ttz3t/gted9Sq4y3OJGMLmLn/nZRHEtosYhaf76vdET+wmMeJqE5fV70U4P9&#10;2mGLZr/6IohaQBCEAeB3YGahQPdsOr/w4oNddyFvLp8weWnWI2DbGQAYhIcI3gIr4J2+YMm4P8tJ&#10;dgYSd5A/Rr23RVIagb5xm1zOyzbWsiIg27s75xjlkoWhexWMvB158LJP6H3ahmlOYKeNoLkZ+MmC&#10;RXKgC/bSO9FwY63tkM5NY9jaXG3gbpEvmJin6H81DQ92n8NIUPAOo4+cnQf9nvbjcl6JjG162Xh5&#10;phpQk5GN1E4OGdVbgLeACUd0NmAwCT5QBujXT7Y92UaXbtQ2Sr16yEIAU8KfqdK0a5jB4nq+9Cjb&#10;mqsbRsp4GC2+X7uZ42g8qLDh1T9MjBqZL6+dswfxCuWmfVz3nX6jDzIyyU1cEE/aHge/FEo5Gyh8&#10;ar5vo6dWFs74TIS3pdvgBSkkntDC6mDG3hx8Y67UwKl04VSIWzqljYhKcx6LDN+DE54o+whLJzut&#10;TPPMOeFevYwHIulLyH4Klle/IWMr2FuTyf2FVNXS6H/8Vs/1/G6woePbB7T0OCDKORQ4jQyLD5PP&#10;gYVSxB/r6qI5rU1KvkukzDWL7kDTFiAk0t3ck0KTYJsRq074Qe/4fkVOfV/HMGRzjCxEcwENxc1/&#10;J9eGH/sZSeE9BUjOEnoEH7oKPXpoujioHB+qB1HvtZSxWrh6vKawQufZ+DzE/H1rfzNT97iSIYns&#10;Pu046uJyBtzAAI7/qdyk4j3BMJQepmWRBcNjep1WIqZj4MJFxHjRv1TG02iLJ1FgF0T9hKrwt+ws&#10;MAtaZX27Qrosf3vNdK0IN5EigorSolgLrAQFEHX+hRQg2Ba3sswETmQoLkkgxy6T6FNeQuK4S/BP&#10;IeE9MIApX6m6R76KBSrC7u3898LbgjEiR/kGJh8+9wAHlHFkhmo1LjOtg0VnAuxTcuLyLlFgtELS&#10;OyixTyMof8OXTugEwOfC+s3h6Oqr9jy0UdyZioezy+28C9uUt6fUtW93aya/CBaspCoeaPtHF17V&#10;XSpiB81Kch6jSGbom5xE0QaFTK2Jb2flVLJXG6aydLT16Z8Fg6FNEwYAko7Zn/I9oQUl6W/Qgk98&#10;+Cfa8fV63K8YmKC30DCDBGPkCSnSDLr0T1udwlPV4dWvhapaWVVZOInY43eEXXNJvfyFoBvutJOS&#10;8plsq3BJT2rThxdWMZLyERYk3BVmU0uN47yT7OPo9htxJSsTr4392ZIaDRSNUxBJDlF1hORCP8qr&#10;R5WAp1iSybaezptPNTWkIA/Eew/wAgqk7P7Thw6Mga5hXp/IAVE5CyryBPiuscYR32f5snLv4DOX&#10;oJtO4JgNQeMjAVRJTeJ3i98KbJ8LQufZ91jNld0xEV/uK9uXY8oPY1l96NlGftq5Bi1u7JZpDKYh&#10;Awb8QkGxWX8hJyiAM28GUvo/zGz9IvjjQrofbaDRZPq0ZgJKGJVrsIRrQApg/IFT0sc6wB6LI4Re&#10;3c4DBYNPNE2BblStopXpvhSv92CVMMRM/8hwX9eQJr6uBdnxNcuksgfvfA/aiLq6Z3PuiYOVsFUz&#10;9Lk5hwQCYO7Rkg19z6XUjt7W4eUxJUBxgnfljY2VC06mrAsIw1JVO18vYPIXLnX5ePecKulsnhjJ&#10;uKEgZsQC/P3nPuIYjr0dZrEpB2ztmnDsJL7Aink/Fbv+vAPAk8cT+I4vW+Qed54Xg+YLTIY8EjVu&#10;k3DWGU4XSHQBq4JWqSylmyiAYty1rDHGThEP1qFMDsqzQCu6reeXLD2I7heNzGphBsYXTVXvXQZS&#10;iTr2eu2c8iDvd7fJAtCLn/U6L/ebklYWye1NSjH6VTwKjPIJrHTIeoCLXsSvNA0eiBtD9OLAH0wj&#10;TQftg+uF4DOcdUzy+ZZNX2ChBhnGPzo9jYodU84hTF+o5Kc0y1P0gIZ7xp2QvLSnT5CQcTaaA683&#10;pmWtu7RmPhBf7hWFUNY9rM75nR3VWmHLvaOitGEOUX45giJBABPsQjnc+J6eHt8Hp/6Jsvta4IC8&#10;l2jWi74CsRTJuGWANLNxQb5dy2M+GdxsxzlMCCTc7BqhjEqgiqvafHiIFgBk7KFSxI/BDxpw24xP&#10;d8t1X1xz/WL+YQwvuHom4YMqFP+OIMiIboTNngBd/hVkU76GzGtquWGDiO/8MFjxYDCneNSdTQou&#10;j2tMhnDUYbXz5fr8IDuJC+A/GXXS2f7c2GkcLqpWCbsrLqFnS6eMgOc1uDMCL6j51RuORNkYOC/v&#10;FnvhpFfkjnP9kRHyWnx+eSbpnzBzcag8ueunbtzCgZ1QDhdgJkOSEwQeDSpNqv+NWOn+boOYRA7z&#10;hHwpZRKFoDb9xGuDM3DmKLTfSUqPqtZz1iJePmoHtfIxZQIFJbY6eI9YnvrlPogeD+kpBut9ee2M&#10;km6G79lnHcJACwVPiGCrSrPN+TwQsYEA0r8z4N4Mys8UoB8VE5vsroNX1I0aVY7rJNkzHw8lYTOc&#10;rez7/Yqi7wwAwAuoSUaFfCRTqWblOFBundRb02Vt9ybYeRUq/JEdTiADAAqa+zN5uNUN81PLZG5F&#10;AADK8JtUnKiqN4ttJoKBYZ22t/2+Flnd1o4l6Zz2v7P4Q5eQKTx+weUMveCBBKAygQNqqpskG1C9&#10;DgQGDmtMRjQLDY7AiLUbuL4yQX2I/V2Fox/o/+7LYZuK7H6mze4diL20HIiOGRk+AP7xaUNbodSv&#10;cb8yFhjQZ6kEZmV/VM9SdES20UJTOQai5gH95F2NuAn1FJotrbLLo6zP8fCq5XYqRFii/ZGqUDOD&#10;U2/CU8cWHmzDRCbG+s829k/NiG8DnMCFq+bNjhgale2KCn4hH3oQL7E0FBaXTB6vXDUt95UfVAPu&#10;SZ3C2DpGEPgp9uNKhEtyIC17IcFbBIeVu1Vc2OWTrYXdXYYQrJVZoVoZbSjwuPu5f59tUO+R6eGX&#10;bz0aN0IFlZFyC0TwAfreq4/8IUTxhfXmWjKlZygIwsTzFIdYJW/cgWk9KL2o9rvb42Mymlu5/cIV&#10;RLVUvjIGSUoqN3ZSFisLq7IO34jhlio2RmbpssqD+NjVlb89N5KgoEqfpQFAX6sukBmO9TydGCqq&#10;XLm67FAjkdpmTQ4WD66ifywnUJuUC/MB35h/ah9vttUEdjAioSDzlhQaGoNBNHvZT+I98cIRG8gE&#10;P1h+2zzpr7vCw/xCJzG+QLIwEH+gzcNgY77XNK1022ssgEHuB9agfJeG8VdWUzqm4Wwc8AYOwOfC&#10;7EdXkQHgg4JdwmFy2QT5HLt1fRfzAK0t4D90vE7pq+ya70GkV1tQqZZOaEcXHqt5sPRIy4TH7rEM&#10;lXAf/FbKfBVeyPUZUfq6FDP8zCCZOtAkX5JySaZ41FIV67v2eD7+enkvgpgl7AFnSEuZDVlXiDJg&#10;Pa0kPnaHjzHSVy4qLwfGDxYIHRgxAuyB9ZkH1InpbJGCCbtwvClJiiWb+QxK8vodOATNeduk90ES&#10;vhqtjUGnuYb5O6u+MVvZHwwnQzkaBWEAYBh8moc/joYfnTroHxktvxIMx1fhpvUtX3sVKUeXkkE+&#10;TETQlGTdLdS2lsSYHuZm4RP1mTMyFStyM7B/7AFH7bU34NvWqkC9bV4ThNuIztEUZd9Cn7i+Bsdj&#10;xU8YQeMZH42GkXzAp/YUK4n96AdpBdU1+w45QpAjTJIT1LdQeCWfTrYdC4WuIaMUqbasg8SmGO+F&#10;HIj/NpWw3D6NqlzHQ+2mC3oKeJkDMQz3NUZLJbp/0DeKaff75yr9KLOo0/aH1MQCN+hh/ba8FD7G&#10;o5MaWqKcwE/g80Gm+VpfCsxlutCWF/52ZR3eBur7A4jf3ffzVo11/xRc5+kne3cZNTjgq9cA/H/x&#10;oxjyClZGEFFJ/AHBB1vNAgUpolnvqaIpiQVoZIPDCj10YWW/+DEIAmfNLh+SvqrWkGKYQ/WZZ/6U&#10;HzL6BzK8wKH0thmBDJbz3WkqaFAK2H8oJizxzqnpycNbR50igQ//ffFpk1a9WGKJb1SwhXS92BT/&#10;W46vTOIotDUaooIVS9piEHVbXhKvxGPrfwAY/vAqli7jiJ+otx2qibOkzPilLmFYZ7C71sb+J7XM&#10;BJi7inXTZXdJ7F+yz9OwmYBP9PO1z8d0QHtcKSTps7ang0qRWPHhN/9sXRxBgZUPSVukYvHOpjU/&#10;MtPjh9xRe8aOgCavp7QC/oqKhnGPHafcnKW+dc9GDsU/dx9fCO1CmGB5QXwmfkTrPsPBRejBxlC9&#10;ctmvjYOd06o+Nv99C/jWjF8BgGB4XE+j/Pxf2VJpi2DKGqBKxv8oVsU+TCCYSol1C9110BgksH2N&#10;sYDpb7J+OdMst08wQXp8d87OxrVcewyf2Iuq5NhzK3FPy8yh6faEcN94l+DhCkLSjL2NHm83LOnl&#10;vMbHjBs2oPGCEEWMmDzgTWIRqaSQYN+rVJ3dKiM6nvG2Lqjyb3nHX+polEmD0o+54JfQG45HgQH8&#10;O+S6+cyYaQiDqQt97SIBFFpvtbwCAyM8WjmPdfEUZFDVrh1kZJvu1zu/vu6d0e3qe+FTDyn0blwE&#10;9qN/O5/f5O8g0V1v+H620TEEXUGcaxCVyyg40ICGW8kzm5n0GSi6/NFQ0MYHMA2SvhjS5R4AKR3t&#10;9hX8hN3TVcCy6OTsJwfSZPGbA7vTfolb8xZEMQmL6HUZyGuzoFqfxmUS+E53TdZRZHI6NTuVr1gp&#10;dm0zAyz4Ozp5gQLsv24FzWepm9adnIMTWZ+PxIfOu1PFDUE5a2HYP9fc+l35HAui2dIRWF0dO5u+&#10;NX6/cdP2OPTuquvpPKIXl4d6EdsmnLnqAOt/346Mjo4n+MoMEErJQ44Yv36jFwXNSu7iJwuv1K7w&#10;cYx+3VNYXL4f3L6cSweOGQIDSCdccmjOV0g/3wfctw98KK+HQqX/UqKDXNPRtWlWUs4A/yee+PUV&#10;dVuftcwQBNSKnmnw0cDw8KoYc7WqF1DfWOgP8KfxgWyAxTzCUlZCWt3T9A8HDSsfJSql1rmoITdQ&#10;1HmEL2l94y4vdzjpc1xaXIAsx3XrUVgqgo5xZzWxs4nkjVrtf6rMQNcbzZyUfmzPXFtTZs3yJxJm&#10;sa96vo1nMntbZWLLuWnh4A7q6+0N0/1t9R0FEnwTqe3Vcr0P2jWTlBZRS4H2ArtXJ1L2zJPZYBzH&#10;kEzkDJl8KAW0iq6fLzuix2M7Q5rVy7OCA9ksn3vmVCGdkrm9owzG5SsqvtuFkGhGzQCvIbo8P92y&#10;hCKEYeR98E/FiAovwwkqucgcQF8Cu24UJrVuisVeOzHXpcBEu3NGtcqGh90GZs5xRwhI1JEFbzk/&#10;iWY8+8ztklLa43U5/p1xsa3Y5MVjFk0egi+dr0vHySg1fQ77DnsL4pdzM/GGSvHnvMfzk9pvLK8N&#10;ZWcGJJGEHJcMuejRKPUzJfmqhjwb2L9AeWxhLXAHdqWpJkxCDT84DPAEvBoZq1Vzsu62Tu101H8t&#10;VEqI97mlw7HhIWA2CzK7Qv3GisJviX+RFyHI/acNtfThZCIJEDw+j1xUZ0rEiR4Kz+m4/zyNcw7u&#10;4DlgTBleNc0Pv7zI8dqhqlsoozyXPajsQh6TDlSmW8c8qhLnB6ZgISkG3p1QEGBWb6jMTZvke7ss&#10;ryM/qk85MaiWZGaYhDPmLfF3nCFiJHlz2YF2PDTN6dkjEgfMa/opGSeqwNeuYQ8WART9IJFIqtvT&#10;znXJZSH0x+fj/CTq/kjRQClVAPBnS1ekDhLtVP/+TCXYbZsQOEXYYD97LHTkNuOo/8korIeOlrBI&#10;LNrK7MucVBHAIHK9opE1q3plYTQL3LHt0k+pdZHhGzoP4eUup/c++wNhP7dUWeU/rAQ2bWwg/cC0&#10;dE5avrIFwa+UJf77KVY5SatxBB3p/Ce4S1wVuYUzAgqHw1boICaaS6XGa7UuF6lLl2WQFJVCJdku&#10;T9KiCRWYQFiHg1VyzwVY+RlvO5IUdiIAHUYZD5v2lMio5WeXN6byzR1IitO0xXFfbg7y0Iows6mO&#10;r33161345mq/7oeJlIJol/rjjQtkrS+tX58ki/944niSYTjKEJ7iMZwWbOwnMqYRUVG3pJdgH4jM&#10;exvovaEhQHnV6NbeRQsVrJPbYwmT8tqBbOYDmUgCL/A3ZDU4d/7K05Dl9SaVNnYXVgChDSKn28hg&#10;9cXJdKlGo7JkRDgZMcds+MU4nk0LLaAWZHWljpCga2pUzGy+/ywvQluNJELliPGu+zzFVbkGzRtr&#10;veBw4fsMxa0Ayj/xwHmigq36xVOZt52GsLmLviN7oybR0KRlQFTkWyE3l4xuZHds4rSsX1LYgSMQ&#10;cmRo0WYVHpnXNuv+sIMZwadPRUpN7gykH1ouMLGEmebYEk5FJR6yv2YSfoOmQH7tHCw5k67XXL0r&#10;reJYHwx+syxIkn/peqeJo2hcGeUtLE0ArGabmeIx71hLhiATJfmoS7L1TcpvrW8OkEFDwjJMUpcm&#10;Zap1ONw+ZmgxZxNVTibTQQMsz109cLkAWvcx66OcTLCEraaSoUh7ldGTrcbxVZ+fhsFU7sNydBAu&#10;y4cMUJ5roXOfnbUz67rjr5CTHNa9ib6FoDOMIkGKMfoar/8BoA6PSj5+UXbgjBncKNN9r12vNyyF&#10;4SaDjfTmpeOiULOiMntzwyZ40MlvntFKxHK3TPq8Ly24VziFnbl+3X7QK5rIinvEs4R4M5QXX34g&#10;DZ+4ky6rNRQAB8CbhkWkDhRPsiv3+L6uhMTVDoedol2nJCCulOj5VkBz7AC/NE8p1YbjqixjDFYP&#10;coEFaviPGw7TjYajPQTSvEDZ3QbAlFW3P+4kH6C3qwd0SgEH+PLpqRW0SP9NMAYGyJZ8y1BTvlCY&#10;D77kV6c/QhCg6bj50359Yenf0oDSMy9BzTL8nL91hZz7SwyExKakOt/LskydWkyZ2FXAkj0/dVZY&#10;mZgspCW+gOvKCWfUVBuh7Nxi+c0j81tysX6sjqH3nyahkAgv3n2oT1N/uLJLhPtTKwWCRkfvtEH2&#10;WnWnXPqQMQJp3AU/E16PD4S7xKikdZ3MT+8MBDxlZz1UJDr9sdEm+FHmpLDOdmJ7jgLg1ILPqQUG&#10;RIVqwZhGnh6lbz3bj0z6lD2UL4tR0IDVI1WLKS5cZ8/nu7fGQ8VWGMsZPaULOe3oUYSlea8n+t30&#10;HN/Gf8/HiK4raQT31BcuXaPjt0I7HYs/LkUClFdqXnG+IhD9AyhihjM+MvFWVzK6APbyoAw/wow0&#10;QuiQVuJ4JvT7oNAoOHW8FR3pTK5Uypi33C4TEV257W2n0hOsgGURYKazxy1SV/ZEFPnDggrEMHzm&#10;4Fi+Y63tgsQNzXbMJPpa2y0wDD5HcJ/O/WES0F1QLXpoTN5u2TiLf7OJJCWMJ8tMGq/ZQGiI4IKQ&#10;vx7nGPQeug5+uCk67zQJyFsDgfcGvYyuG2ZQKg+YOLj3bvTR+J9Qwz/GJmXpTGamcGe5cHoat136&#10;6EEHgQxlxBGDe+tRtwPtyNbzp/hDegv69qqqk+abzcvSJAjtcfbohAXdIu4vtoLivd6rCgfF/5K/&#10;H5ZSO9cUfYgdEOdOzW/CoEj6CoZ9V4+v5ex4uU18kk6caBNtMAaGlDT2kATTiuR68H4AJQ+Crwgs&#10;rmviM+t3/L2sOcQCaCii5r6CckPr/rdt1RGxNA4n0iMTMxqlJKN/O1D87P4HXg+xC1hvkbbHs81V&#10;NpmDY0ip6YnzqOj5+5raaoJ5h93v3gQEhSP5Q9QYA50GSNM7MNl7sRqRAF2l/lt5H92GnsqTQSZk&#10;NN2wm1M0DmeEOT9pB3vsjyWTtj4QUe8LztoSfjwMrFWzVIb91TqGMtsjO1KA+WYdgqELB/8uAbea&#10;0kIIu35UfJ2db6ao8xv5cNp0UoIqLqOtZe+4qtsPdlkODaWHjcu3qyLkftiS9dduL0HZRxfi/lWN&#10;Qvqq2f1XEMsJ/tz589dccYlm3qYXHkc2GXZfdAus5jjCHkQ2izgYQNbOPCyL2+g0zoqW45SJidVq&#10;wbOs+YyNnh5eWT7ZZ9iv58hDadzfI/hnAR9Fkweowi1xLTIagUGM7T9MCSF1qlUWMExNTMowZvxe&#10;mtR133BHbxn4QKWTPzvMZNYWl9wcSkzh07ambag0ck/Wmx53dlsh+9MsJaXXTKMid7geqvBArpSb&#10;onF18pJUaBUcW/RGyJkYVR6hUDfklg8bNGXKE3mfs/vHc4/tEiwpS8KaVDoZKHHh0eXlZ/eay8j7&#10;vUohA4u2KL7kKMJkIeJSDLler8jQaCVEIlxmawsLM6/55I9JYSJNHwP/0BAE1+7M4CnibJJVTes5&#10;iCdkR3v6uIMewBQTlnVztohF771abhuvr6brvHfViU/6fAV4211NX7qwoBD1wZm9L5waSJxBdIO4&#10;nIIE2I00UwZxnLCcPcccVQmExx1dRs152gcgzQuaBxvLSG/FNNmoKUm/79QoV1LTrCllXSNP/BYJ&#10;DEAQSJ1BX0bKrDJ9/mRbpOIdGW436ZEO7L1PaYQZ0tNsjX/71ImIJcBW4Nco2LiMWXP98qeva4fB&#10;prsgIz1PSDe31sHu+e6ePaHqkanVVFKugQi+oaoCYWzOPRNxjSF5yiGzbNZmsgnYd30umX7LjP2U&#10;tS3laTyI56DTTYq1Pd99SRq0bnc6VgPkgACKFRU6z/dAnhJhxMVVU9qP1sMhhsrPcCI2OBTLq2g3&#10;n1c/5Z7LLHuwlPEQoKy++7gCrWC/z9RayeOYCnW3zT1mEpJqsbi8SuAggNK64O+nc9DZxB065pcG&#10;qln7UGGc1vlLyYHq21H51igCagvcReIuUGvks2FN+9GZnmWeAwrkYH3OR2RdCsmMHrigoVdyEr/i&#10;CUj3DOvKuSMi8sm+t9D4OvDxqv5pzP4Jqf5p3/aHznXsI3qsQINmSJ2i/RcIBhV5iWOrVV0j+vo7&#10;lyU6QRaMHQ7gTWgR+h0MLwIJtwU3PjjQtzHVAy6ZHJIxIwMC3sNVet2r1N9lH9z93FUICj2/ns92&#10;QYS8Mv3VHDBQTjTdcZbNu/J5uYTLYjwju3ucnb3N8zm2Ut8Qqq73D3aYTqUnFgQwbf4kqsts1bWm&#10;f2s0JwTE9GjMfGidjHXfjIqUbfKDVHmGsXB8foN/em1X80+/sLwmRco1IwSVI4/jpoLwE9s1KeiY&#10;v3xIrInU+MNnuWwYdTz5Pj/tYJxMeFqlERxVk/n8a+X9vR4SY8EAfAXKO7bXOp7A+0L9s/qAjVzH&#10;a5+exMzLn9yDFb+3Sn7YNyrjEqKYE+fkGFiqbpzXsWsszY1mNnxPkKh4Bvx6+36g2dIa1Ysd58dg&#10;7LJm4O550mvIPY8eeGRFgydJytkr+Ew4Jtsv0eN6gRBOQshdZ09TCZxS/TC80XGO0+6Cbu3Mrqf+&#10;qFQan4WewnxIuSC0Usudv9nARX1Cw9Ryfk9B2cMn6pijJMKg+hH5L84xuNp067+cgJq9PtZeq7Mz&#10;I7pEZID6Q0bTQgaxrteu9gIp6mnP5m+5qOHRjT6Wuehwd8e26FPLy5NPYJmPqkegH+t8sl5sNVOj&#10;OBDKWnbOHVNTL2kmPvDTyijd5bFT0aswoBps9eD0OQD4722yLVIkCF9BYFWw/V7YwPQ6xpWD5w9D&#10;ib7bnvsWssAo/L6rL6fPMOn2KrCmTVk47C0AaHn5ZkBZULs5OtDcrb7hbk6yL5oOsSnItYH6LDnk&#10;m295fmV4237IUe8O8LKonMEEetFojGbuMX8MgF6+5lh/rMGpJlfXab+8cKuvra0UhJvN6JkUkOm/&#10;wntugcQPqeALxrtUYghuR1+oqbiARVN22hTMzGNCTCQEHAeya/gXtdXclH/D7WLHxjiikqwTcANM&#10;0722fRY9gU4EltuJo/Cxz8cxTA5acYlGS87++52Th7KCTMZu33+K90Swf6g00kwtfaqPcpnHIV9m&#10;bXelxzHF917X57aDLhgIsPciKSW4Y2eStxmadYUECdCHjFVWlkj48xe+kPclv4KyEmHUcifKZMcr&#10;54lS9pig7EP+T04bBa57l877FHkvMDK19ivnNu7/tAD+v/fbDd8UYDxB2HP4k4X9Dyg2p+vzNs7a&#10;fZZWwvEBDT1vQxBISvGQgWR9DvBWlK6vOC7Pzx1XGbQQey7s4HkOW3fBJ6epPGDjUQDyGjZczoel&#10;d6ZUnMrtRRUjWWFn2yXd4+XHb+bny56qnQK6VFjf2wFcDxOknFBaYpiQk2kwX4hgGH4z6BB4xCuJ&#10;ru/vlNgPwo4pAIXkX3jBcva+uApF19Pf36+mEOksFVr3mJCmkdayUzer4IVgrutLtmKbF1xnNiDg&#10;qQLxVC4R83WUyiWQPrYeh39tXoKT8f8Kl6DR+EAgrw03RUmd0EKOCNVmNUa4xu6Do8/dNqV8YUDA&#10;QvnkjtmnbV+XNU/862JQLS+TZHuUEFl9aQiwWNDcqrZcMXSy//6qOQkUIgLid2hHNamhvGzNRQSU&#10;sDFmj915CwH9c9m++wcvUMKosanZ4bEUDfXtvl84MQ6dfeVRlNtzCzy7WAMFrpSsmdOjL6hqUbLZ&#10;Dyrfe6+S5Z/4RNc3QKqSpjTvRi/iejb5DyeonGjD5/vYdrNllb/QADamfC38d+c2z3nghsDig1TS&#10;rMTxEpYRorCSoWQTA0XbgItmO5aOfCmd+WgaostA/3iinY8jJ3dQ3PO6kapKEim9CGkw0VAzwoGd&#10;8yOGGntFpp7goG2JK/5zQvqxLvVtcGXVdUAqGAH90GM84vGmGom6IMpkxsKlTPO4NBfigLwBDrt3&#10;BQntKYuRyWVAMyssHsflX7rKk3Ugua9M1tkEIbTJerfnyNEaaLitpes9NN7IMPEnIwXRXjjuLVs1&#10;Sj2PE4uNSiw+f/gLEflZCw3e6BYNEfB/oASMIK7ow7Le7i+bbj48CSzhB39jI1AGhmVqkNhxhibw&#10;3PwyL/VR8U1Wyn6L11fec1Z4Hy7YedrGxMDnwN8sf5m1Ec109XNIs9JXqs8ZMq1MfO/xqG7pD12z&#10;3JBGQuagXdq7XniMA9wNBW/CwlWGgYTKSy59aejpUIDV33NV1q7jU5f//DnDGc3wVXTIiY8noJH4&#10;Awl8QmQ0tNqzqa4DUhMVfYkVz2aVww9Us4HC6D75CN2wzJpj7aUAo3kxpnWmYnLt89iRwou0OVwp&#10;YyXdsoHy99hsI2aE9RzvKC/r2sHM4UtI8bWvpJnn63qry2YBgb0AIZih5+z+4+Sgyy3W28iGP+XG&#10;RR1fvqafHOUTxv6c0Ogb1ZogU2xt49vIDYyL/1JDCkdnDGaJ9+fU2YshQ8mg2cyKO9pmcgN9nQzc&#10;RQTPeOFadjiwUr0QOlyxnAVyhTQFCS/oHVVXVZyEPAi22OKNDawCmRaKFFwUwmsR++KSFwonBwuR&#10;lBaq90g/DAfQL7krT0JC+Kf0+0Lj4/MZX5vPaFgjFkbsIuCKFw1OuBg/n5YcdHg1eCmK85tjdwnP&#10;qyuRJ+WUxd7IYOa5rjjJN7/EvmZCT+nW5SVtDI+w+vENOuVnWgmFRzhHYmANGNS2W1dYDRVRpns6&#10;hWwes9kToLQDQ6H6pQRIUeOaJqME/rn3/dAZlQi/L7/QSHlXryxswUc7/zqV4c6odjefPUHRea/m&#10;IXCYZEkC0IzIi+q9h0orm4oKNvYYMR6/3u+8ejMKQS+k29Z8FQUcKBMYfdpzbdbq100od+IzOJfj&#10;QxJnsh6Q8w5mEMAqXFQGFyd0ozvu2v1hc37+eqxVKXq6cRfSBDEWTqXeuupOkGVZZzlg4ufqCd95&#10;otAc/0q2HHa/+G7Hoe1cL5H4h7fwzF5NJgXAclrhFIlqD9xas5aQO8ajKzB49gfbWt3bCxQtoP68&#10;fwJG+FD83uq/B2G1OFz4ReL+p47dxS5ZFc7gsHGina4no7XdBfK7bq29UynQj47ynjwBtNTF2RT1&#10;SByO+WOK7XfkkRMqQfNWvQu0RVWKO9afb6nKcbzd7SYu7Apu6bkpc+tDr7RMWf9jUroUcml9ynP9&#10;rk6Iksahqzkk7mm5hsZzdQ/HtUFW6xsdtic8dJKSX49fwnYDZpSUg2d3xeQXjU5wyN9t0e2Fm7Vi&#10;v8LJYfLD3PBT50/VSSCxIKOAEb4dahfctL425thaiHdhGgl1yE/bdVL1Kqkip2HPTmG2MAf44+zS&#10;pqOi/YtLM3lsj0B8p0g4EBQSKniuA+kP7n4Jtm/9Et4AK9y8Tx8Ornx8ZB9Szg8RFasFWezO70Q1&#10;14BTE/p5mCeruemUhfm/o/23DL75/41GfiRIzP8bNLOggSH/HaLQzAF/8/475oD/P3vUYb0XHan5&#10;w8Txovq9BmvTfZdfDzxuu/nUOZBB1LX7Lu7o+evtIZlICGKFRoe+lJaOrrTlcn6WHfXf7eCVz/5y&#10;Q0qx/mg1Fy3epOQ9oudGMR9VBj+79FOjRf88stTDnUIz0MZ1ZvamvDLy/AarBfNIk5UUJVTzqorb&#10;gaXfV0ysam4iA/3OVwu56crVgWs+dF0ILJLzoZboqKacxe31/rSK31TXEaOWHVbxnMcPGU5FwcAw&#10;PA3Zd0E51iH36KkqOFKj8pGTrLLB1lN/O87w6aTbwVfZYvPekOdSGToXKnFLHOaXZNRvKqvQXawy&#10;xFadkYVqcd3PUg+irfZ0Tc7BZHbmdNGSU/Yb4XZFTVc/Qq6zzPfxWoAjdjJdGIsK9T17umTZ+iq3&#10;E2z2sTmgBIRyz51ePWkY3Gq7Qm4QJ+P5XwWt2lblBYz6pZm7X62tqOjqOsFyqQsU/WMzTUChgUVK&#10;Fa/Z5+IjWw5Sy1FM/A+RJv/xz8n+Yt1YX7lp2W4Sbu39EEdNItqFb9ZyRWetgMjIc6ObD8nMOXQW&#10;gV0SCj0qYsGgaurL5KWaiy6zgr2iJ42RoWjHjomx/873c2k2/sBELpNU2/7So0xJLOR5h30YVbfB&#10;NDqaYZlmJZOBNKnHMvZGC+cYCSH32mf/bfXKvKSiVu5i+C53h8ntjpMeTp4/XRrlj3yPXlw2bJ1K&#10;j49XYlLqt9KAxr/71GJ8z8chH0GnC6ZHILYv6b+taQfk1PjBRvrBb11ZXHaxU21eB5HwgbjZP5/H&#10;/8JibHibtYHrJxG/MCYN5t64wKGCjvik2Sf2myfr6DDr6Vnin/RNR05rxfc0xHHn1U6dB9C9Zkky&#10;7SdvFsPwc7NN9k+OCt04rEsuUvZfehWSH1US0kTku9r3x6tQ+crrUn3e3i0LC0szk8nwobIoEuRI&#10;HzqJ8sM5SiyV8mNrcZ9CG7XwbBWrB6Vd+dsu39yTqy6TFDHhrptvfnt2pE+WSSS/d+6ijc4c3+zC&#10;XhTDPh1NNnkouN9Kq8NRaBMVak5B66Dd3aVfJGey90MUw9df45cSbbJu9RbnPf9OaLqLuF1gwL/C&#10;3CXa9yO9Eeykgp+IG0qZ0J13BucPU9k660BkR5utED2WnTcHZbuJGCPgOmhVrc34mTRCJFIqhIgR&#10;j9gdnY5gtdPPXOKDKCQo0m/V/g/DpLN7Evqe8x++1NdZqJvwur8Rbie0BL7w9zAck/DwdEHEvNxj&#10;W0ibq91n0uKKz+Fqgw/7RJaHZkTwXi6t+cXzaMVE4HzoJecdhpJKQIQhJNJQuGemRVFd952Q2lDA&#10;zXbj/Yw/Kbws5EKFr15nBz7ZZ2/Dc3fc81JmTy5Twffu00VZ6CgIdQQDZs2iGtml5+5bpNS232VJ&#10;15dWKPjd0JZ8K1vdrs67iIgdH1eIpGGjupaN+Wa7LXZD8IfqRwoPp/ylM9gw+m1b+ciynQ5X224T&#10;me3au5+bz0EY0e8ku9e1zfgDYV3fNqnKKmvzWzCg3/gRCixzfvR8Tf9a7HI3nGZgC4BNvtMDqamA&#10;IYID7PvrcpmAgfHFHTj2j97KxRICK+VMgEuOJo6E6YcBw729glTdn8aTMR20Pg2SpHTZ1cft93lY&#10;hGVy2McU05Fm5f1BAn915ay/enKzFL4eO/RQln5zdbTYXFDfSmBAD2WML3WuOX6ocda15183cxxL&#10;b3rvBS9obGajQpLtCAdRMJZQOqapF8njFg4sJEQpEi6pYeFsLD+pdF09W46IcKidgxyAbzktwCA9&#10;tiKalAzYtzKIP6q0l+f2RKRyHCW9+DSYTu0PT6PzBLXrICnXbAiaOPjvW3cq+XSb+vc87LaEvPBG&#10;QhEo4q8bRklEnPjB6hqY4cc8mwUyocM7jVk7PQytqPdTYQZoNHhuFNoK3ba7lBOLIvZPxaBbY9ZT&#10;Mt/VynL6mKs3DP5txyxIp8ZFWY9iIFxaQbdq8JM1TepqdDSmT29fqmtlu7yAMe4H3Vkv8zlG6tfo&#10;s1/YEwAA/BWSR2nFjD9U2HyS/LpsZNcHalTdmrOt+eUhIGtE9bi1ZLtvqz2a85CeQf/BTMPIhqON&#10;WgAJERHvDNRHgGRv5ArYVh4DRaXgRON3Uv10Z/1Ko2b7llbYpeJDhwl0a950OB0gOhDFxXflghUP&#10;ytYnra9l6SAdV1PFhgNIpzyWU5N5QDt91x9UT4j+EE10a74LKLGw384CRiVYBMLzf0QqjfK55R7Z&#10;vrxtac+AXYHNIEVyu8B1gYzFqBLpsWcA3gaykpl4vKZnBCePXa49D8jS8X3+6KXeMBUVHH+wHS+D&#10;yijTNiOqTWEMXf7wu/uW6sN62m8lsT8Hqxyde273V+/RO3XAoHzB4rfevvwgDA/lxDFL4d4lZgg/&#10;Mh4Bgk0p/TNYFytUJSNj5zBlnc8UXkpLsRVqPqdZUEEu/GAr0ILYdqybraOmk7vM7DHENO+7y/Yw&#10;IBimLCxVyCU6bb4dlfSeVdTEZYuiLZT6ev/RvI2/kl+muVS4qVPZPXa16jpzEIH6FVsZXcTcJie/&#10;iakn525V0zJBPJRg5z59r361ghi/YfxhYkN7W86KgKHce6H+YQ30xnXkbPt05J5abbp+qQiI6Nlp&#10;IaizwxUPKg9nTnZ4V2cI/ayhWau5QnfrvyxmvMfWdHUtj80WGGmFANkv655igtFeKDn6Yt0ZcujE&#10;8wqFtpOOCR2vZjsTrebDOIWC9p5QXthZQ3jZQHjskNH7mgcxvYcVkwB4CB4ospPgWQelEsSYF5W5&#10;jQq2zn3XZs51g3rQsmpOyAhHhA/nYLEULjR8sbyX8nKn4prSuUEBMQJ90E1bLXdNXbvMeR1lMdmC&#10;5gAhNkdPn4nTRCbYmCAKXg3G4UE/I3HpHD4fEQ0Lu8xFjUmJz2doAYIehr9rUagF5akHo9y6Jdf2&#10;uZ1v6xJ5BkFiOxBdV57Dq3P8Yn5DfWEhNhU1ug73i2Uliv5udvlT+FmgOuLohDMdMJ0sWXvRdsAO&#10;4pYRcmtlb9xYQ+tntG6qwULgRq3Bcf8MYxnc+6DxQmU4e7bFjkwUJIQ8i4waQbQX5c+R166lQsub&#10;68GA7Og5YfbmoPHDJ2gKlxcWWC0BlCo+fZyh34daOTnSmazRqnI4PZ0GWwkYAMHYd088IN98ZCCH&#10;Cng4AoAtQN/mCWzIENwaVhgL0Hv+B2j3ZaKUmPV8BCqs9Dfs9zw65q3lMJaGF8iSrp2+10dPhw5b&#10;bpc/AG33xj8FEhhGwUE3YPyadMZnC+jdb92nM0vLLPhVxTW2Jv+Bt9QSPgYFOAqBcsLsnMio7rmP&#10;yvli596PCAD9wJEtaw68Rx9yQ/+Pak+rCwMSqjCNmNp4sXDKhzbr883qWDdrZ6lARnzABbvvz0Xa&#10;Gr6snT8HzUAB422y3K9zqUunq1MWvzsSoj4u7zs9SKOCmJ7WYLRejGiUzu0bhYe11MnfoRS5wibk&#10;XYYnudj549u+kXdD/D+8jDr61D37Tkltbr+iEtce5y94p2PGpw1gNKUlVCYLmFGL0ZEFrwD/Ta8D&#10;xblUiGpQDll8+A9HXaBtT1L4aEAaK+MJ5fBiZCk1lL4ftw6MtPXo2tdQ2jWbWwX76M+ZLjNU6R9z&#10;pYbpX8leOxwA/9yfT37/PP3dL/dkJP+DaJOeT/upPrxwIwfN91i1LhOZQl7GK9u6zkVRlaKmmGz+&#10;lJLIGPCFvljdP12Dnx1daActnlgy+NjDCWm7Dhd/eQ4EdwGmcEWuzj6D9Y3JRvakTP3D0gZZsnKX&#10;sU/bU1OA+udOrRlH2p/KL5K6IU8SAvZBAyxmw2TZu+6Uu9lI2N7ILgNTJnUfH/ulcr138pjhu2Cs&#10;b4dhUM5l7wc6rdflaCHL1G/jQsn7Z3y7Zn9IT0BAtvEbDYhB28ymg9BgIYbbOxwqupNd28X5Q6zf&#10;GQtbdi/D8jqkv5F+PD9/jhhAnTKofvkegxHxLytAHwVIRYuLQLC3LMCqhCYtfMXJ1ySQl/niV131&#10;+uwbjAFg3QKzAAcHwCASoq5obgAj5+p8UtzKI8/jsRmuDfmV8SuGD5l5GgXb90Cku/3SKaCc70c7&#10;ghpkn/b19HyeJCpmY7eBgA4JufJO21iZjsFZV7zvuW2MEXOAKz5tHPIDDtv2kH19Du2+VshBtQBn&#10;ssqsfo1mTVTU+/nW05ptCKdY8F0yXeL0lYWNvZ20+tmTTjiMmUA+7M3RkxWDN3btIMKTjm7KRGeq&#10;TtO8XC+MxWRj5TgwJ2Ul88hgJWVRwHifh3KunfrMpiW1+7NleOPvdhxcuz9TzBJjcnp1Pg2iuUfA&#10;2S9F9mARX607GKgO57JFdzzV4oYA1DcLb1iAAUZRNTvdDDbfiS05Re04NL/0TgMFJ2jCy3oWqz5t&#10;LeS/+4DGAmZRJBmZZCb+bdOHJ0vEBsYx+7g3qqN7dYxbSrnGhQ3WbzfXVIizRLMuXWLCMM/8JKek&#10;EXBOW8nKIt0epNC2HFRVRde8PhU8fNbw8CaVP2gIloWPMTpc75gs/EQNx9OfG9SdJHY8FxcWZtXd&#10;wvmRDhtXlW462u50eBRgKD/oDCsvSYLiQI4w+F8aJakCAQqkjx48dSF/ySaUUynZv5DIuAuwCA8d&#10;RbqokEgjd2z+hi+wYC/F9LLmZzZjViAgbxStrlqdVl7uTkcZ5vfRPbv3MCJK5rvm10SCNMMP5j+a&#10;EpDFkfOccWt2+wMl+yyT9XdC/rPbtD0SkrOE0rMnlYpKF+9hvFPXR4F+WPxzOLp5vwUXT87/W3H4&#10;DWE4TFmNZUPL1174sX3JjnGYF78QrcYEIG8lFX7x5CitkmmlH2P0QwlSxbYZyhLpvjVK2SibmWpu&#10;cbF9DCmpPhCLiUMSzR7cRPqXLRJ6ZPndr6iGhB5b+4YyNEfC59OQcIGgtzXOtr1/ReaWfz2ygfgT&#10;bxsDmTFXZA29NT9WIlQA+O29fPbQvpZOaLbYSh7uW3ITsM5dAL0YMJKHUVQNn0VD0JRutlvSVpId&#10;zJno2Ik3fy5KezRtPwa4SqHhigiIyK7drra+vDdRnCQdeT06QtySWibwEJN/c/56Wdgu+blhghBg&#10;X0NhMLkUwVs/gDzp1hl0fUJ16ZbgXddQWun6RMOfFBiyEm/b73wcbuDe7N9vZzesvU1mk2bqd242&#10;WZ1/F9QnScYISyqVV+i+uHhuRfxJjOj+NuYwqvxLJtyfEZ/n8+MyFH4CdVUselu5VsSYuX9oLdTU&#10;99+UH1CjG79oIAcT4vTyxvGPQNEzFWf5iQ96to0VToR/PRghwZdOsW7qoUsbYpBV3YStASY/sfbC&#10;LIED1ad2d75V9NirEgXDRgZv5QmDYvBa0P3W5KyfY4IiGqXO9jL4QQYbrBrQioMUZB89H4r0urlG&#10;kHeOgZkU8PbBYdW5b0e02QgKB3j9htF7PL1hlGInLAiWlO+WJnyxS35Hv4S96ty/bzuOWGH4tXiB&#10;OD2ZsWbwnwCz9PigaXXcsWkNNLs0IfnOlF2fPjWIDYvI67lQJ2eIHSgqPNwJ/whHMjapCu4n03cV&#10;VHIW1ZUQBpHbNHK8CCHls+HEbrVm3u5zveh5uNo++/h+gQDNevpAAefYn/xc6xm0cO53Yh1PomYU&#10;NaQBX6X+I4B+YgX9eudkv3dwi4UsjBkg8rPVOS64BlCecSZXknspoEcvRRWUtHJNTXe9MsnxBl7p&#10;vIi3yt6ChfJgoFKNt8ReSAYhlY2MhB/DhknV2+P5WtNaj+10eopCch2h2ISWA7g9u9L5ngpl6Pfa&#10;pfnVZcvG2qT0O65LzYFvn+W7hAMXjD6+NOLUdtAfH/6bGBE7b++Zy9Rv4L/lBazij8kgvfd7iysf&#10;WzPkJPCfnmXF9TN5r9eyDOIXU9PZR7k/IJBzwpnMGoOjxK320DHvb1C8Q+lI758m8MSHE+r2TGPE&#10;D/zkswy0TIIohlJG+e3Ef9gm/owEmyalPkH2m70HB8Pp1ELxR1K99CiCIyvJCMBKVhGBDMGIcLkU&#10;oDi/ikhhsFE+DarABFlwUtOV5/yivY45GTr4cnKad3TlxJ+rYKBw2D7juNzMgrj4SviIy3SAVC7z&#10;qnYxweGXrtEAzm1vJAVkPdQw+OXEYOeCsHSeRv1Z1GTHZAnxc+cM5Jg8PyRYR9L9y1RR+83qeMbQ&#10;DhmjiK3nVek4UNjNikoXZWT3LA3TzKe+8vI8HE0kChUVHiPJMx6datP8NQLhnejCVdyeUjdk3p7u&#10;oTemfwPH/RyoIBm534ztP+Kj03KRHZ2tVh8byBq2ry0E5D1Ntu2b2+DHIp6UhuQADcAqpGw2Czs1&#10;U+JO+10HqMNjNTlluE10oAz+iXJTefP0/Q00b2dBjdJy4zVUXoQ1YTljJKZ03vvOYS4/2zRxGtie&#10;ku8gaDp69Lf99VrKIPFtmoUnXFYfoP/+JMxWXxksWbixHSb6oPc0OjR2zQieMtwgBSiIrspFBYXA&#10;fyyIWdZnElxVXWuvNfzgNVdZpBnnHkXhsxt+eNUnJ/9yKT09/d5sKmPJtq/nO71DiOcPRIaZ4ZH7&#10;jWfXJLrWBPIbwK4WR9L3eOFKYt0ePB8qGK4fYPu5ohcVclXB8FV+Z790AIwS7F5cHnsSKIh49+WR&#10;17WDFen5DG4MIM9D4dmiNjJeuVQbertvnjLJ59szv0MFDymO98FHlbw3v+y2sRQSZbMgGU5LBpmu&#10;eD+iwssM4RqN6CVe4sjppvNWb7qeQvtHMolrU6XXcLg9rtfNGKQIBoCZqwv7Ps+uhWWHDrb7Ljin&#10;otmf6Pkc3d3OFULnIRWPh1dPeG9YpToO++EcHu0DKQkZBFUFHVyqX9KHLaQiPpX8uj/zupoPleuo&#10;74WoeFRBmcAp3w5kgkJy+UjUV8H/6iyhNNhlmDpbq5cYlW9Kc2gtgFMooGl3le+Hxl5lp/mY0429&#10;1jPVwWrfRqC8JZ0ufDtT2U2TB/QCEpbGNuHiAQqaG6kM9MmBzJwv0v562LBEarrOXKUZvocqwih/&#10;RmPehKeN26fogk/TcGIvJk/ny5yhKKUSDqspwqKz1wvmWnIy9k9etL5vB7fFbLOAVT6FxpD62YMI&#10;MpnS2lUD0xn6hXfoVRBnLG5xAmIbVrv33PPeE7AQqlHzW+GpgAmd1413+XJKK9a79njqTR6BlM78&#10;0fW2u2HLf/3qwn0LJlaHgAPhrGXeqDO7p4f/8oBnngjg50e3ax4v77jlkPrekwL2wSUT3MV4HK/E&#10;J6Y4bSy3y0dAH/3rmy+i6Gek3wBgnmHrR//RSNNxv1zdW83CBdT+oHacAZrfR7VrpOKwftxfwQdl&#10;ymoNkmgoLjuDRxDPrpQ3CPguE764GMaMumo9xE62qx4NnnRY5nT2olDBR58OIpADR9ljBKQg+PzD&#10;t7lSLkvkn2dd+jMBW3Qhhf2wwDkUZ2vBfzVM+YsphW1Lo+2vtlitrCbbkqPeen5P+rfZDL5p8pQa&#10;sm/LyZhIWKr31LOffVR4OSurP4wboS4d4ZWwY1lf1K5kwvdTf0JUCNqPatoZ6JqqbcR1Xp0DGpEh&#10;/WPlH7WmjS+bT/3+BLntRwQGbbl8GIXjcv9wh01o37Yykixymo012AAhBYTaTpGjjcR6hydhEGVK&#10;PL6WfgDlqvUa9hCik+F+ca96dZ6D4xsc34ZedscjW/9q8oV7AMB/XLH057pIRTvs8jdmZS7Deeic&#10;R9MoyJ9edFRxaOulJtZsp2mF9706JjKIRsvZCq/DlTr7vSU0KCQKC4PR9RfNxy7f95nXuw8O3F9u&#10;HY4CUMEHE6eQjufrjIPtlgNxvdUjAN3SQaDRuyeSf0XMW/kGe/nZY6+eYlKp59b34pogY9jcYlX6&#10;S+nOROKyr9C4+ZCWHefCpd2TurmgKfiDSc83eokSvKRJPERGCh+CgDxHwWtDHAJSg6hfm6We2oZG&#10;QsS4ag1fEGVH5x+z66d/rk3RSn8I9Git+QF3eF6/npywVWDZacVgCP4Gkpj7rbZGWvmndqxHhYi+&#10;S0gl1lqMeRp511/wKY+S2+TkDsBjdPCYj65qU3M4BCikcCTOUEm2F3PfHwQTkXRw6I6wBxlgjEDP&#10;yG1tt2JmO3PRdpi8scvG/ytPYC/y3VLMVtbyBSHp9DpINvriegqVMZPGfEJyEDUJ+4XHcmq2jfkA&#10;NYfltf7pi0z5SqCiRizuwrLyi1SKHcq6qKSAuVInxTjiEsnt41i4JJSDAkUBI35rzjpztVMcofPL&#10;q/Qwlh3Rqxcyb9kXI1PagSK3hOdFMHUoQPRYHssy/NAcHt2qOyVAQbILAvrOJIdPSDHKKosWXlB9&#10;Du3e0sVAATaKy/Ys197/UA/RdQ/2XM41C8XObnmpRs8BWqXwkChXYx4cdUjP6dhNSffdAIeTAC4i&#10;IiKKqqQwa4a7ukRFIgucv8Qzy/5iFfmMbjLbQkZcamp6mrcAfMXGQTTb+OKCi7UmB5kOIeA4fFJH&#10;DgZcFw0Rjl6TaFnZB7Y8h14KzQB9APK7mWDmf1qAad4nJgJy5L6BkXYdLjY/ApZlluYRuGLKv/kr&#10;4CFWgEZyxcV/vlGnz7z3zwJH9zu8sWW7zqjQjLqv2IL25OzZAsl5k7HYLEWBEvMnm6l4X5E/Eilb&#10;B7hAgI8wdW8UwHJ9wzl1tG5nY0Sv9bg6BJaKNqQc83fsDcm2sYbdBdduZGk62+V51LdcwXltBuZG&#10;jJiteLlWR5pVHUx8QNvzNUVsFrNEJMjsicOZAlnIBMJ1wDwZ0EddRsBBSrhJKOqwbLpjPxw1Hd1M&#10;nDny1SqzVT/+2X0GoHezxM52dDScj3Tra1cSEWGFAu08rycm8+/L5jNwWowRxFyUY30DQZ7t/d25&#10;jNcKnjCZI0uWbZYCMBCAtIZio41axz3XXjt62nxP+nYMIFb+IBB+HaPTWDcVc4PhLy09BMLvFPAX&#10;GlZssmil9aCm/X6pNLKa2roGJ5MOL+7vW9cx07DgrK6amE9XPBE6bJyZQJqsivEi9TdU1hxo/63k&#10;QLuJg9RbvvEMEZvsjzU8m5JtsbnUASBSZSJ/jOccyYP492SzniTf8ei3Wiv2YwsiMBERvjC8voTE&#10;s4PpPVlOvRDfiHTW3IFEITMcUURfcRKQhXpLEl93HL4dK1v08t8jynlzOCP8Iw27Z7rPjyCEnP7N&#10;tMTrOSi45D4hyVfT/mT4G+7rkL9YLdxBUZxzVyhsMkwJ6S3c4iJ+5AVJAIBdc/h0VpWAVclzh71H&#10;yGkg3IYwStijyjFCyP1co/Pbanemv2KkupoLUcHe4w+1spPd3VZcP2CTJZrl8DN902Mqy2sBsPw0&#10;tSawgN7tGMYKGxQrwmCAJ865+NgMjmfAG5fm1+JpEnJJhSwepkThm2XMGOK4X9qKMcjfgqgtKUj1&#10;Izo9pHljSycnKAhI7z+NTp9+tOuxuBqWGjdD5yBJ5QlrV58d0WJ3H0gCxyzPWElFsdFaHDe33+b7&#10;f9HGZt7ox/U0GJFlJoS+/e13qwTgQYH8XAN6IaUlwfdRqQI02ikrwlDVK642dodAZvtpVjXIVQbQ&#10;L3PeHGe4jchaYORt6jtua6LKUxs1ybgA2Kzda0355Z4UBfskZFaK1RV9fc96/2J0SE+nJzCAY7Bg&#10;lseOppMC/eHjVN9WflrZe0VJToHKy0NMzDB4uc1i3YeLYfiIwIBneQXsywUUFT+0vjgNSgg497CG&#10;zuvX50O1Lza7RGaUm8pIPZXClf5Gd+SypRvg0IOCF2Qaflfbtjw/Aw0nhYjsaBeXn9USWURAEfDK&#10;ztI522l8bg66oPAg3tbMsVaDbCAmva2Xgc7ipC4ogqqklsFLeo41moaJiJz+GtGglpDoimcuoyO+&#10;co3rfcAAFiDnnxrxk4UkRRw+BVliKOPd4bfHjrX9f+19dVtbT7R1KF7cChQvRYq7S4ECxYo7FJfi&#10;7hpK0UKR4m5Fg1twL+7uGiAQrLjk5vcF3vd+gJs/8jxnP+fknNmZmTOz9t5r+fivnnqJYCxRC6jd&#10;8hIzZHML0G79zPtNQGphWt7bCIk1GC8tZ0GxM62Lb1rmsPjkKVr1aWrdnoIH3HSRHRz4BF9tO7sr&#10;HTkJ3sqFbIjy8x5lf6T9yJxP5Pcz8vUNibn34giozXyZU3LxxvMJ1HFWd1wArDTWo4iMppUqSlJ7&#10;hSStIP2ZVjxJuev0/hmJ5X2+Kg8dgkhiQDJ9eCzdBbLhnuv2Za/FFdKe1iJ+XIPZe293aGMfo/Pl&#10;xE+1meIsiuuG8pxzXj8XViExp3vrV5SUjZFGK/063kMO923tYN4n249QRozWVFyVy7nfa/ktFC+v&#10;fmYicUUW6PKl6yz5WT2ZHHjiJZs5elUMfvyiUlEJRFR6eYBogmf21qrmdLu4vuFNdAxdCRvkmJ34&#10;byUt87Jntw2kTgRuL3N4S6w1cbv+e/VPv8eAoQ9pUAhbBUEcmoZt3MWsp8tpnIrKR0X+usDh4+pC&#10;6+SfeQZRZQA1YOqqxR2fiHb55A+H7Ao3NyMGmn+uFHL/Z/t3wJrVUvEClPxsM8DQCKGkzkufSYff&#10;NdURXleA+vZocBu9miuX0hX4lJ0JE3vMEkQYm8Ip5h9DQy4Gr9Cpuhtwd8eB5rbvEoas95DMA+lN&#10;Uvx6LF843rmfxIQ5UzVmWmUHRc1d4UCMhExWJNsuF2WIUPLCJTCVpULCXYqqXC6GavmrRcG+SreS&#10;ag89J99SkvnecFs23P+5mOZlrCxnlTHUxidNw5DCWAlPQWJPbbQGooSinmWN+sbAq3v4ziMCJpvF&#10;uQRZLD4X2fJJ0JLFJpS31U40+q96RaKtzxSLpk3lC/RlS0hpFR/e5Toaz4qecNAq4q/UttRaGGdB&#10;2Goldp8V4mNzhvivNdbPmgXEnXnUPRDIinzey3bPVZfdNcnRPc2TScaKmqCy18IgLyAL86s1H7tg&#10;z9XWFoeSvd7CzNXOjm/JG6Y+O4XY41onN5qJCNz18cvLlcBcH22ZGrmJsB/uE08MDGX7JpPZYyRw&#10;9q2VzyBbOefhryi4v2+S3lnAWHz2jicfJG43QLz6t+5NKIxCqEnXtHgL/q5Oc88wWBaNCUzjF/b+&#10;mCn2xouvcczU7482QTuwdCluT5pXnZ5KC0fRa+lHAQDd/fZnxCJ3DwbnUC/6DnAZizv2AVCL82iT&#10;rE0A5rwMPadw68nUGpwKTHmUahPQHcqHA5ca4bEv8EKKTxyLMqHjC7BJZJsYwu9ecbVsJCHup7If&#10;btN3kzZvdZN/zu+HEABQ6mXfvC9Tx7ojTd/yitXf9UKS/9JtBV1I15SLv2kexGzyO2pODYMKhron&#10;8B6QKB/kmjMZ3QeY/f46Som1ujjP/FlnqBfWHJX0PeRW2+RoQ8aensiGRJTSECxMedok4d/TMes4&#10;D3UnJNbFEYUxm2IXLL/mOASsVDYvVStKvgjNpKTcpbnvTqY+sowUXigxiINksO4S34PW/zzuD2uP&#10;dnWmmAR4atszYYJBVT8KnlDl3mSNFNYljgh39idA953PCtFe2BESHiJYE5CE2JRROgX4nBiHpn2l&#10;jFCKsIArlREowJnWtM4r+hLPx344ge7699B8sg3I0X7HS/IR/kLj/aBrUPUh5ofkjTT96JiDLqla&#10;ThI9CanjROnTcV9q/sPsP7RbIsXbiVGmiWfwQ6w8WvBfdMq4BcwGqjyUbTFuuyfjCLySoUkOv+sL&#10;YuOU2R41Un6HtZtD7tSg+rNrUgmyJBNtVECrjNkSl6PlYot60iMEbvWQgvobS6meFK35oJ42koU3&#10;vEwZX3zt7HlwpXg0aSQkJrreZuzw1+xrYXJXgS4Nf4rFhiF+YyXA1DCkMmDR2PgOkCsRiGrYct4g&#10;4Q2bykcT7iU5+7A8y1hF9DxRPjr2wThHy2vRsDsYK0EB7fv1MdOhhMkOj25QalPkPil4nE3AwUAs&#10;3yFogxmeHxZlqyGFF/J+UUd2ocp4g8ltTLY5tf12A9ryfKOj0ksWobq0zzkpcgXbZTfYQGUkyxM0&#10;ZPnTl/77jBVr0B/QXa6sxC6zOkdqFnuPlPUPHurOgcoyUsff5V1UbXnGcNN5IyEqmdsmZKO2d1NZ&#10;NTFbTjf7BrcCZunu8CS2Dhk+T00lE140SYDaQbQCnqdttLW1iy8uLkhvmnIs1ID4n4RxI+ZYMQeL&#10;SoHdTeFSongAQFpf/lnuVQCu7jwycDjxr+e1Z9gAj2TAVMhgjLcWP0BeRAXE7zmihnvyuNXdma3e&#10;lPOMW5TOmY3GhmNnpVAtet4z9QfuSNhHzxv9Nf367ny7Da+WnFdk769Uz7+jwYw67UWo01XhGuTZ&#10;SrIF8VTVIyS58MINVtVXaqGzLaPz4NL1LaIN4F+RsOaJmwYLYcHqWplfO5lfv7cWdHeISmaNhgrS&#10;Zj0V0TgAFyfLU4PIS+wV+Tw6BrqQFvlK5rSXb8WvFg1fBd1LroUqHtjaXL0vIh9MO/7aFZDvvQli&#10;bSkx2VnpOHWa7MyepcU4q6KehV4vcVtIU70DmJ7BN0iQGL00jitUjNQBtBvBLpsma7JtIMW3fE8M&#10;MJeAEUpckY2PmL3Cu1n1gfU2b2M67xUU51gH/bK2F/d1mSaSBkYu35CyIAFQ/mbo2ho83CTn+I14&#10;fjSN50qQVdRZzQlyDtC+UcJmra/r/9n0AxtpBWowDdswUv909pKdEvlVpo3KqKY7HZGoBjeqIKcm&#10;qiaysqIZLXgjsbPaEQFwebGEOrE/DFxSM33lYSfrnrhz9iN8tP7C74e67ZfEaZZiZDjboBf7l6Q1&#10;woEQwvFlGtZZgB2h2rg1aVhNTWh166+Mb+2uEvMR3y88KxZUbntfkiZz+/gJ8KHq/oWpgPUPx3SP&#10;MOm8nI23gqWzE2frQ3CrxTnHgUuDq5Kd24+7kgTSRbt1AgDybjRhWZmdUEjb9/eu7wQb7ewzZgta&#10;stQoKMb8uoMdEoQHtfnBO9D4kwl2qDzF7OyVDyzrXYpwobHKz++vGDBsPngzY7sxFPWS0sB6xVdw&#10;tq0F6synmaISxd+pXPMdamikkuIwKl2ZiGkMdZeAjxOjIZ2u1gOxGubT1xs2doA5AD7CcgE9d/Eh&#10;pNlir8op9qOQP6pjQwrZscOoXq1FBNKOBIOXa8RvlWAuyVkq1mOINyuJ7H3CgPumLbh5FSvvKr1z&#10;Y5nHECDj4ZCssRkwzUWUhs9vq6VxsSbY3uPDiSC0rtAPOhNV8wlrfvrIecjO6I820Rgzbj226rGf&#10;N+ReTdbJ7z64yiRWZlnF5kIqBDMGzc8HaHWYX6yDNxdPYoc/YWIslLsYI0tKJY6877uvER8fS+Ma&#10;0G8ZbnLThZ0CgKJs8gY0kFeI6jeZYmO7oAeOuemQitcesk4X3MG+UXRqnocZZPZ60trXsrlClHHV&#10;lKR3n/9zW6npg0ehQcuIms0b5z3XnMq+3AmFN+xmHXy5TAqegh9d+Q+xP3MzZm19SXHP95q/3bXX&#10;4Tgqf3yWak2jClzXA0GRPZaDT+ZlZ5471Yvdvyp/6Xju8RgV7wrGwR0i9xTdy8IysHhuGPHO7Wzx&#10;Gq+bqPx95qcqq7v3hohwwrfFHXLQJXiy8aay6wOR8kEnmPLzTDtTeuIel0tczLpsm8rC5HPwPlaJ&#10;s9Uy09ekrbaduBWOedncjCQRE5OXo1WB+V1CJNsuZbX+uC7sBaeOSWEf0LALyUHMBI4kv/3M+/Bl&#10;36fiWUsZS+XHs/geMpQkV1pNKyyBduJj27/6M+1OWf/85764yH5RozjmcCOFLd1abmabiEpTqUWq&#10;A11EhLoDcHY2bGiisLRo0pbVfsAMAsc/Hor9tC/X96TSf9VNvltAC3sTW6LK/iZsxS3nNeOiTnHe&#10;+A/v1i3OjdnGk93moMUacUH4FtC7QsRm05NxP75VMg+2Uy4i96tIqryC7g3dF8Iv3aXoT4Vh98CM&#10;s6KOjqABMhQV3FiSyqYuSODqOX4IEaMZAk5VvD6ubl5+xG3T5Qk0TXhnPvh3fj/zX8gOKsAeAsM4&#10;k/y3ZuHsUCPU7JTWL1znqsxN1WMuO3b34WfTBnIO/wBDDqn3HnC+HLEKC3FXwueTJSBzTh2ChYeG&#10;haF69/wjj3DZg8NTyxuGqLBiuXEVjAb3uwXL6zlI8TzGqPRtgITfNbeiXwX7lnU8xdxSp1awaFk4&#10;PJFEr5JM7tOnBnvtpe0e7E2gx9ZiQt96Oz32msePJJg56FRvNUNoypj9PB7fiK4Q76W+HrHxVqMW&#10;XjKspJkQtslZv+fO2hUIll0WAFSoPlrFVxougX0HG8+4pBTDaZWtwLgv0Meawtyj5kAdSoDoqsEh&#10;hB3XRHb5U20Jy43WZCyFfyNWtzQspKbqaUZMRnppIzYcVR63FP6MHhKc5c5XIVesPBUAMhSGDPFT&#10;kjLQNxfb3MU2RToTVre7QoS7pn3NrXRSyDbmfVpBZVWzPpFZb2UIPJ6U8MwSu8kqgcxx2+UC5CH3&#10;S0Pmg6rqJx3oVRdsjweSHZT1qmewvLBClG1iYht2ltRAgjelYh6ZsNse7xqybmdSPyUDTuO6pVRy&#10;+gJJlYyM7FSfPmPREB6H7I3lGY16RtzzmoYNCr74RyYTWX0c0RmNf5eFnAZjoc09kw5tv3veOBGM&#10;H+SHrpSzThf9Y0FuMY3fc00CzXnIbsA42UEimV19v4RNnB5dQ075ETk0ace3qltfBQXlhnoWCvFQ&#10;Kqp+RPXKTeS7GS/y68o02uu+IM3vivTQKqL3I7WWSxNZEufCqin107satuYmxdzL2/JTQaMWZKKd&#10;BHElKGJqe6jAYcp2oDgk9O74t3SYsAXfYuOh2pBbz44QsfZ3QZ7QX+wvj62SBa8ypEJKVD4modCZ&#10;/yVj3x8kxxnUn0RzPr4Vk8fsVV9F6zbYD686muSvpgBRISrOCGwAKIYtg3yetcXuKzmRBLupi3jp&#10;T5o730hQzMQCtmpOs6ufZ9cipwtv2c8siFtBxrgqYZaNqInOGQnwKPjv4jjepQXtu5Fn5PXVBTzM&#10;SuM4C3l2Mos1/NSi13K77S3Di3OyONnnnR8EvCaPOp00ky7XWQWMNuYJS6uWic9b0snIcfwHudJE&#10;vMuiqD2n5aittRnU59gOSt9+j6AxjTUWwpQWTczMtHdZl5j+izy+2O0m6yXosPmg39xDaqKG+Qrg&#10;Qt1gEFWEbI5NWQCYUr+swBKQ2sribWHdNWJA/5Hafi39J9rKRJZrcCin7l067XHBwEM9HSNoijZ9&#10;8y3PbZtj2iNViPwES1xNstMvCijdok4opnl5myk0W/eEErwW2j77Bf+tYNVJmRAU9DFpGnkizVzh&#10;5B835KS2X6kaawTVrD+RSgnAhgQ44UQJYsYeHE2kPQa1iJyebvyxl+kpOfgjYrxoF2yg0bdhKG2I&#10;hknH5NnDgLG2jX8T1bi+oAoTnkv7xdOdsQE3MPFVoAmFyruFEbGZEfY5lDMwOFZrGCbYwGZ2s4sS&#10;ZgU8gw7z3UGaFBKWDvq7IPbH/ZVyWHlbz85ae5N9LgQitzWS+aUC6fN6HSpBm0kgy0B919bdX/Iw&#10;OrGRUfvyF+f+cmTStfWd8Mqg3eht6TR+LNNeV3IgrV2ieEGCuzp6uQwpLd1eu0vPe4yK6rcWgnS/&#10;Gi8rdAtUFD7QE9s8a+eEMWB6UgQTBlXZLUq70f5YNlM6g2iKgWSNbcQuO9iLZwkff13w69UIMPep&#10;JWjWBzutdZphhqRTmmqkiffgU3uuA1GxNsYnJDzl+8HZ/jzKCmW6vjcw4gxlzrufFwoxZnUCr9CB&#10;BCzCqlochskgIXs0ron4itgBlAM+xveBVJFcorXphCjSf4c9l1BCdbW+U63UsRTDKu5vVnAq0g1q&#10;BcNl5TqK0F8haNHb3gNefbFoy+FmpP4gOGH7C/sH087l69v6Cifs44XUL0Qc4i3t8fkY8oaX0Yya&#10;TKrbcf4l8n4byF86VhYNa/IrNHSFf3DXWNjIexh730d7i3F/I5UW8es2BgkxR8eWMuv6OyX8t5pY&#10;PRD7Te0/S/NWROXJeP6+PahXs+U0tT9PIcqqcaGjzXSDQdb2+qYhy73WcvtJ6GyhMeqDt8QhpupV&#10;CtcCdcbN1D+3v1xLWeK/Wo3wvkzG1NP5m0UUFecNe7B9049QRHQ3tvgPfvCq/uPiXAqszcDOau53&#10;DxzBYfZc6ERzD3ZSZdW1XKDmFpLz72TIRKguSt8XDK5b+2Ye/irKZEuqqVvf6CbXFgi+TB50WBpI&#10;wlwcxJf9L9eM+solv5qnGOP0ujY+yxIclOqBXGWRJ4r2pFwusijL/Ma9BX1vThIrFl9a2G3s5NQX&#10;mlFJ6LAOUaLdN3idH4YqCZRTTK4ODpzE1LQePC/s4zzXqT0aMtF4/9hf4VgkQr0dFHYkOO39knlD&#10;XcOvBBRmcNuf/drh5y/pisbz7DlUvqs+smPPWVcF7uy3gRx8XXhTq45xK9uucUixZh+c5w/m/kQi&#10;mU4RIwvFahHszoloAfOOd6xM0wZCOKxoxlJQhk0PMliOMgbjdGiEtp/D6HjQ8FGYPR0l/2VIQFsD&#10;902Caordhv8Udgun0XroWm7+oXjy50Xiyzm8fZ0atDJElsqn57VA5V1K0XuiuDPfrE3Wz0VCQVlF&#10;9YIZ6O2dYtukJ+ci2zGDT/Xns/Vo+3izavrit8szOyIncBuPZSiVxVmgpvJPBNfgP4fVf+WM6DMU&#10;zZCbKHJRXxFefWp4E7pEBvisPxh+U2Lq92P69GqS77v809cb//DdEtJYxjTznW4+tBPRpXLXgFzg&#10;4U5zTnukwkxH+ZBjhUlXL2G6MIxnte5MolshDrKgpQb49CcV2GzEk9mANEjr1k19LARomNRwPlVD&#10;dAuh3SAOdEDNZ9A3ZVGz+iL6pYTjCB4iFOe1IlZtRnK2/dyOWYcKC/uYL40v7bxnkMl0S7IBbdTy&#10;VYYFkBEhOb+dBh+6UWW4q/pEa42fxu2HjApuCqGgalFIO4fd1F/BRstMLHj1uIRcjFbuZDcgU0Nz&#10;WPjOOGVvrmzjRznq6lnGvxRuK7W/kwsTjlBC8WKKr9rInTlTfAnI5qcrNCrKfGvOuDGl6/Dza6XZ&#10;nNxdq9jGsO0LItHkTHv2wIccic6CXg+VG32fJM08bhFcTM1q0tYefGOfqJkpA1cMpHQqg4fpxujm&#10;aSSVeveJ9IK/6o0VqesmFZyracgOmDqG+7zFUIOYRVTctFdlkaPqwHpJkwT88YwApvjOhNNV6sh6&#10;nzDeyXyon9CiYRerLf4HQFZ+1p6wAcsGNi6rHhZcfk+IikUq8ofn8oQ4alj69FLSKBLWl0QmnjB1&#10;G/CGLUa8Hl0aG00vWdNQ603EJnLavBcBzc9iwxTJ2yYF/h9L/WjePQcuE56D/PwzC4WT7b2kM9WD&#10;fZzgjJe44EXQRAHzzYXgHJXuQ5pCIkt4OM2/ZNjXZL/lQjrOO7rIdy0gGckZN6EC7uCwcUMNn2rh&#10;D54Z+IsAxu83iBx5ld8IMiCPiJLnB+OpZwmuA9Wk3sKvbv7HoOuTCf/4s/VHIujy1ViGfSNdWcke&#10;7vAb37aDWw+I3+w/wFYGWmNtPu+nbXqXDTsoK5+LHvgmNvFKkLGucFEKDcNIExxlDc0M+HUfmvV5&#10;8Uflb8fM98ovl+L2G33emExkUmm0b2uMuFEgveNC2Ka2X39FmZWgrBXwOfp6NZ3NLuFPoFgL7S+c&#10;eAHd95REYHONiDwyIAGBEZ+VDNYaKl+1v0zcYj4hioCbpQVMXDeYkStlr5oZ3gFCyWD/ZJbYjzq8&#10;9XOM0qT46BgLJo6qhKNQOnb3SPFCAy7k0cKB8fnfCY6EIrj7A3AByKnIM9uTELxYynSSIeG1WKrg&#10;S5ZH2G7mJ8N+kqnrXXk8raq0ipXYe17qCo8xH7Z+mzjqmiIuFDuWPN+4PaGMRXq7IJOslSV8CPsy&#10;0WUc0GgxH/VJJXhMCII2sD5V7HRdZ8uoQBCYk4sHkGzwDfkT8bv90U7VZPnlZcvIzsCCGpD8YKfF&#10;Dp9BYfznsK4m5NGFN15yJfTeGBeb59NgJ8PwNt5eXoC24c/3LhOyjU3H1JoaEOJgX4UrJq5PgEiM&#10;lQSfAlLzz+YfNWo20La2Hu4TKAEA5PbtgSXyB8Xoymh7G/2Zl1ezCEcByPwuxsMf/Z02dljWgixO&#10;y8/GjBaD78FuPW9LVmcf2/pm/J6HyLLvqhLqf/ZtwGupoUjffXTs+ilMFjiUhr5ivIoAhUFFkrL5&#10;t1P6k4NTJeDN0FAINNiXY3I4YeHpOc6yFSRQsowVNXbGKqF1KLSag9szR4SPyps29V519vqqsC2z&#10;xNVYcyznuQ1XgXF2QS3CnWe4q63xGEGmOzenqztIw14d8ISLph2uQbPiRmY0+76xtrPaqam9+8cn&#10;8b0lo67BaYGhD7MejUmmXBkZ6KjPtsj5pl+8awtjtjJyNJNpu+K7ATJXF++kgYV9DBhsooYSDaYT&#10;7yBNPz8ABx5CYK4Uwuikp9uwfqXg5hxkeC0OTVfn6JmT5NLGwW8LeSvXgX2Nt80QciFIrH2G1nUf&#10;aZ8sfS9AyNWDXTq84pLawuFyv3Nmd/Ql5gZD3O8vWfowy7mUf8fy82+0jzjXz3jILsAkYZvEPSQL&#10;E5aJB11yC5v5voKfLoZws1zzo953PbTr49qOO7WjOkIRE2TJC0+GNM+7UUIDwrK6lgnQB1PG6Mmf&#10;RxZ3NCcaC83mel0d1aDCAaNPlr+BzIE4XZdVE8CkSq64T8bdStiRIjCkuNatO0ayMyTAmB0VPdeN&#10;7jiEf+ZGZeatiBEQABhe5lW8FRe157ZwaHCfLVff8mslJriPdTw/rMom8nNCqBEGbcWpRSwrP52z&#10;KtrfQsadl2p90YRS86DnVGx1K4/YOR1HYLNgqpv7kne4GJkvVysfTe5DnYaeeSxMwTrv5QbEl89C&#10;mpfTfP3pyX76amidrF5uy1xnhcNOBsnNyc55QiItEGG2Pk8p/A2dtx1ncZOc6yQF518MLeFjz/by&#10;xZSvVc8E13Q1+b+UleG3gngxgBwKPwJUMNtRqCBG9/UM7wDWOPWH5W4kuntQ1RujQTIIGBdNIkQm&#10;xvmnj0ERM1PLqDU1mfI96alGSg3tT2u2MyAfY17xNQtqUkxcygc8oHa6dX2JvchT3lNIQzRuOi3g&#10;41hyGepb3S6+T5+8SQotXmL+9k+2rbmoHka/yvrRR8+oRdZU/dJLRiSpAgJFoncLLeJ0XiaOjpd9&#10;u6eAc11UGTWL9XbY+DuP+z+BZZUUBakFj45F2o6HzbDgRJfrSH963+9ud+KNPwjAwOh4ETxxzv60&#10;A93nY66SltjbHejHiBfXOHl1wBIsKcwk9qvuwaqbdy6cTBPMeD+qWO1+uvJOsSlSnKCPcaKM60Ey&#10;V+SxTUffchjJbP8w0qFnfUle80vNS0IYb5hU8y15qX5bMeftyXptv2Za7uLbC77GqzKH0G/cHfNo&#10;NnqzQ2mgMys1HRRWYVomyPHraXVCsNckEuorlIxEYWMqAanIt1n7a/AReiVlcpm35tUtEoJsxYb0&#10;1G7fRSqTRsbGtARUyduzFQaFY2vlEfOWy0fXhWhThww6xhv/KhBMBITGE/csjubC+PqxcEj54f1C&#10;Tmn3hVephPRQNxn2NCbXn6JwkURegVVKS0wAgPpE4ZOU1l22leFt502/JF98JqKMqg0DeC6Xujk5&#10;Qi5mlxy7XOX21RJ9M7Cs2rWnTffuuBy94Q6Fa4KhhyGyt0tlOJt1lyO3qXEzb7mVjbHE0e4d8cn3&#10;TNl+e6Su2iMZcNzK/H3osyPhEGoc8jox0mTsETUYJRRBrKdCjpF370c8oxyhgg/IezTJXUU2xXvx&#10;8Mp+I2P219uw/MqJ8rZVmNtKx+IFLcr+LTLtX0/+Dj7v3UAj7UHXiXjDLOYVeisZjzVrol4Jyz/z&#10;bhkeluI0T49gFV2rhz4Rzy8Gl76w2135eKfGtt2sKPzRN4E8sp4L8bt29TLxMWZe36/HXO5x3zzL&#10;OJY+DOUJdlYOUJg06Qixr+oDgrVe/0uRE7RlCsg0w/5g6sNcJOUSEsEhKXzmcYiyHUDCb25UbGTI&#10;28Yd3KcMsN76TMJjnODscHSvnOi1PIMeeGmno9OWI03naLNUsMYOaGo48BcC9FgeuctudW8clQ+t&#10;Fx/taui1iNqNFV03zeVIkv/4EsB7nbDptdNQ9qp7s7ByuaWOv0qw0hhsIR2NrtfKQ5xAMANSB07h&#10;FoufO+w32aO3m5+JHuYMZhuOCynIfkbTqQZnsXqJPS+Yo48XJgp4LEfaZp5cKO9m4dmb/TaqIqO+&#10;UFkZ+9NZyb+cWuIFfVMXXm+FbIovNn5btjTzSGfdqyWkqfhBypaiEbAQknvhW06E/qMOQQr4+pWy&#10;67BiXtM79Gg/RtTtWGVTY2GIOBLZBFccFi4DxqlWarrqMFIq5I9xPNy1/NizOYCWF2nMdozUgRur&#10;Xv3LMNI3oix3HcTqqEU8uM3daOu8p4Hx91OLLY4916cBjsYWvDWqDf+Pf/+0xwbpzb2xQ8UAqtnX&#10;yOuonNgXigMcQy1s5oKURWelFZT8TTMAAbEWjN9RwgjU6evF3tQ/g6gn231XxmXjiBV5ngnq4M5C&#10;GbQYwL90kREe2utVUIOj9P6F6WlsI1GS355V9XvsQ44lyaDHNNomoe+mpwtE04UcIhhKk0ZTckwz&#10;cjfjWd8qTS7GG8FsksgT8lRX+KkOBDmlYxej6OPGfN6Hv+N+qd4cABJfYaPL1FNhR1e4hlUZxtNw&#10;B4owLEolXm5LVo3RUmmS/+whI2fPJBQh4Tatr+jI+kMWZhmzlQI6opZRXmO0ML88echNXTeLizYk&#10;Pp5aIXorZTskt/ZSqXFc/eS7GVMPduuy/vbgM9ailOCxfrpkdFREpzHDKNS98CYgdWfyQ5sC3t+h&#10;FMcD5eQngjA5h6OLRRvSJTDeXZQw2o+nXmjMj/m8bRVAdmYcHYodK25kVJS/zDIQTL+dxXvbpJI9&#10;WkkgcMgCiTaqsC9nCjhfekimgD2oThRVbIzhqheCTO7Ep2RjproZ+npq/sXWfBF8+dbVY5mufb7T&#10;cJqOpWSgbEtq2Z32/tP3n+sbWw5lrl/l5egxTokhRsxlnCri5wv1Sdcf8wbYha1yx6Q2fu5WDi7j&#10;ebq9PLlrKU3SkaZYyRS+c0PT02haF+Mu3olp3hGGHJh2CHgLfadS3cx8p1eJwAUpcV7safA5yH6G&#10;nkuEdUI9no3xSB8aqsks6GjEASF3Skxve0ydVlpVucgCO5Fl/VW2XRsGuH3SJkgqbLmFNZ06m4vO&#10;rs7WnEHqDxQ4P3fNidq60nEaDJJqZvlbMXD4zzuhC/vqdbk4+FVPxy0fFh1FV8RO7lp5JsKB/kwr&#10;5sU1bPPMYo/GeEXsQhqkJ0ApROO09ldozKuM2wIrfIzKttibPfbdAAa0Lq2lmPTtnsWbupADCYLM&#10;dH3XfKvWPcFEZom/pp2CCH1gQ/2uQodpeffFNb4HG6VjtTNTTWV2d6GJB1AnDzvdwnEKdbn3gqWt&#10;xBknBJcjbayzdDopCOY3VOldKPdlKW3qSyLyBGlkYwx3d6tVY2jF0GaLAfj2hdtpzQr6nyv2D5nJ&#10;LEQmh5cJzx+Dqll+Ec6gtRHa0+6O/+7OJP/z9NyUaAwgD4nt5e8u4Ac42V/4Wp3BRYe1C9dKHgN4&#10;W2FRfIC+wlmc4DEFnaYGT8EZtXyUfKoRV6GiS+FqBrC3Y/R0YE5S/CVXmlj4/XBEV1qwRXOX2PRy&#10;+tX+9V/wwrJcfqKXnGMpVtiExVtvB8K18FU5dxUE1qaCodeGtwaeNeF3v05bUixul0vXA3anv0/E&#10;KlElvR0LZpAtA7V8uvW3iOdQ3lPGf+LW193zGMm50NFy+ENyarUHANyMv+hrQOdqAaKgj4RJ2L9G&#10;cSvtIk82GH9Tcr5nY1VCnQpph4TI52J5CtmEu09c2ozXvXnenWa1VN2Ff1wsBHBxCXzkyzwgn75e&#10;QJ1Fd5z82lKzTgmtCkdE0weRMPTuNLr8lh/pFn2XuK9KKIF5Hxe1KfUDH6ETaMbaae5Xb+23k4Kp&#10;icUfCtCbn8x27MMg1UXvt1+9f1vJs0hCo0tSWOKDDShA1t4vvTvYxRiAGrzCjSfOrbH2pPxq+La0&#10;kvJOkpNuewF+kXvSOyG8VI5JMbufMSLosbwZRpWdYVlQmk4o0uGopBIs2CQvR6D0xem3xoRNxU1h&#10;vDIP79og/7zfyWSf3412r8ZMO7L1GMY9bsxNHKeeaWVsJMaRV7cx3Bmsf83HCR7O52VneVdpfjRj&#10;jaU2GX71WL3T3pZqw8oBCZzynaumsBRO5VveVLoQ7FwvC5inwjX9UxjmzP4H8Qdv42JQCOJRFzy0&#10;X7UPhAfGpQvumwI5rXuTW91U7uNhxqKwvQyv/drVUY9c0pxn0ULkeZJgHtkB7AnyjICh/lRJN5pv&#10;yrIcxOUFXQkuw9qGAVYMyznGhpyz2gN/rQZKmXF0AEeUU9o2noI/r9jctbJOrpnt9mcGEAJP7vt1&#10;kfYvRddpPLLCXkvZ7hO47fceZ4f5bRtlBi/z+GhkSB+5yFrZO0zCPpQpfb2dk2rTc3Nra8t8DZVc&#10;2Fk/t8AWknQi/gKqeNFokK/C1DaCxOzcUh4oUgRHHv2clSaX32ls/pQS/M856moTNIDYxc0trpjL&#10;fXngnKUIAzdtb9VxYucUrLtmXd2VzPO2lL9t+PEgxfbueH2U4wwO6ewKNrf38vJqE70J+6+fWBoO&#10;aCOnF8Oogl3N0IIMP46QE71aaJCYjLg9gkctCVWO2cZ3zBm2y99ScYjD+of4VTSy+F3Bi561prUc&#10;ZcnZA78RORCS2zsVrKsvs7/UWoqm/CO7brcSn3zjxIQ5tnE4WElHPbXxuGhj3SfIaD8u0gvjl/Et&#10;FD7tNnuwb/kLW/fuM0wLuCpZ9JSEC3enRIUMAqiZWY7NYCvQ1jB4dmoZzakV7Wc0pzPJMcdoJb8V&#10;DGhzJVUOrXB1kz+eUG5lp5ta0roktoHx9UPGuQxEhQik9tdV6H2xVOsfAcip4auI0YfvbvpJx67b&#10;S4jB1lKQZzYqMq1bJxgW1WMsWDq3CBxl6qyeIVnOuxcLKxwyfnAjPbg3wa2ElUI7maVs0YUglYfz&#10;8v6ICaJtxbChIhd29SLgRhvd2aIEClzMSgbX+I/8Mk/Jrjr1OXwQHuPjIkc7eh38LaE7nv1Vn3BD&#10;yGYvv+NSaLDkrDGXvtNI+tK1uPJTmP9OkqpdQ3HFrkWh/COA+AoVS3FxIrilP4trikFuUGyt5ttv&#10;Y11iTPl4UlD5OY0EM1dem/t6NAcs2/Ch/JqfnpvNy+Kr4rEu1s2e45oItIls8Dk9tM9K7lAEJSx0&#10;9RHPm0LU01cnmitwZYi7S6Aht8kqokvfeqYdhonYQlNQ22CbiT+UJ87DOg+vrk/tRIo60g9dbAeq&#10;JcGJj8i7WjbGnK2d4OxTn12EotR561vpSxh40qb0xfXCZbNn53FtUmyr16LaGUeBtiqW8Dv+bhbv&#10;Wc6pJm3k7aKz8aaM68Izwj0YG2kJ+tXeHfc58O/xaUaXo2KuXbqSqzrn/YGqH3A8kdjxWzTKRCwP&#10;VLxEDst7EVtZuWizJv98FotZkdW9ldzUzsE/qpN9QFQRhtdUm9Oij8j+8PsTf8X5F3HQk0qZuc8c&#10;24B+KoYKyblSAYAreECKngWXEZktXUFDbjcHmKAelMx/UB1l/ZENwJjGBu7YnBKxV2xO5fNfesIe&#10;6qqQfkBSLfDb6EKRxOt3lZW48c/nGcxp6n8PwtA3hWCiuYidI1JPVPQn7cvN97pJTtLUVUJcEdjx&#10;cCAvOrJ9Z8cv7kFhCB15xw4YzWSYGlnLE4HY9qgC1IAfgTHuE1movkTQ4IeXnnIaUpNKoeDTxn46&#10;DCclg+rg92tucNHtzWp2C3pOYadY9t2z+ua9dYGj9BrQ0W8kw36aDtk2nK3xhdHIjKF1ZOVD9ftx&#10;G+aKZ5uAnd+CZz+Nrp7xBnCHmjMpca1EuvXRTWzd86GIqho7gAkiE2N0olfNCaMeD1tLd61sNPQT&#10;qEylacrNRTtqQcsKe6lWRhNbmbgCJ6UGojz4N95fxFq3+fSPUKCY4GJN8DJTdsVmruMO+AYqz/Vp&#10;sBQhvRj/3LU+Xd6I54FpXsG3gBtKRwNx2HBbZYB7IYBDBl3dWPMCDAuPgEKGxsebj9fbnsoQlrzW&#10;jv39eSNNA/tpiIvLUxRV0nuu4ZDzoHQJ1WnQULKczWe5WiHIL4pjjx7It/kS2/xPmNKRXCpEWaJu&#10;THPVX4P8r6MH6Nfbmp8f0kz5Wk/IZbrqVVv2wopiqoX+Mposm+dI/HumucKyfjbLsW1kkloEXb8h&#10;bRIjH/Lkc9pEAZAiMl2oZlsCNb0hKdfkFzKFc/wJ0xFNNsYdBfDd6pT8sInCBPpB0AcP14jdmPXS&#10;v1X698a05t3nkgJOk6d7onoBb7vGe0j03ZwmVQhjDxrCqjuPYU9TMp06eA9slfddbbvvtVszK0ac&#10;ETwVs33ouKt2UQhZ3R/3VTcbJh7SsbRbb+IOirPDVK7vu3umi0jl1LhDrpaxBB3aPXsdissvbTBe&#10;FZ1/9v63leDvkdYU/Ur3uoF409pT1tHLC+rwaLiCLIGUFmoRTcyt/p2hMYJy3f4cYjMTQ3cnPZvX&#10;UKUGdJl7+EB/AktkJ2gvzrmo6nanlSwI+vaiAgKy6wo6bdo+7kOUE48rjf05/vo8nPoqNZ2ubUKI&#10;NZHIOcc3wZB09JztjDHkCLwvM08b9P5eqnlBs6qMAFJeqfY0d5w1fZOdp6CeLZLn2Ao7r78mNmEZ&#10;xd6W8lgMv8/X1nQpGMbr4Y1DM0+Iqw8yFqBapG+Ntc3TTvy7jVsaU3c8q5Y9hvZNsDObi0od30kG&#10;vvQC9RgxgwGQLkYM5UQ+/y46mv6Xl2DcnfD/PJUg129HGYwS1jG/gfLx+mB+2KoeLtFifY1X1SkQ&#10;IvtpDknPZy8X+2QNM6CrvnEzpQEZgQPYinkw68xcU6tpMyokCnYVmNtYW1vHyJhSmvozmqwZwnuy&#10;t5d1p8Ch3IMo7nq5fawpaxptD20JU75307kyfBlQFcxsxBy3R8H54/rYW6TZExDyb+jr5sPV0pd4&#10;paZzcy7lmYANKSFZBTWQ/VYQjUdXdcWKXnAX7efnHfCOYXKDCjCPNXQOSJrTeR0Bs8WXFnLLR1YH&#10;ZFy3Hh7qWZeQdttjAbhBudd4YH3wjw+XH8W3VLeZFLmEIw6uMtoj8L72yV7wlBocZyg9jCXQ+Lp7&#10;LyS8EqbTPd/KnobJtHE4rbXfNGMxRTC+Hd9MDTqvLhan8SkxXkDX38DBBId86J12LPpTBy979I+2&#10;vmoEJNluxTek4GbS3jWBoMX368E6FNkFB56LqC+PG6nQ6rFznuHSAeyT5q5Hkts2JIBMknq9ddLf&#10;oK/Cnxv00Jr8TLERCj2CE8GllpT/NjuXlInxlLYTRomcn0dXCegZk7OORuMMjTttRvnDcq6UjEd8&#10;LCwEnS9ymCeuNb+ER6dwfW46F2nNB+WBi04X3rnIkhfNzeOa023QzKkfRE/qCORdUG343t8atQ60&#10;0p8xfjVxp5q91upYXvlucSgSUCxr3WP7UEhMXpUuEfBigohm3ag1CU2pLZB3B2Ir72yZKm8dcKy/&#10;HY/6UN2zUEHs6xwh0v/m6JUf1xb/BL6vyKQ3iRrB55kHEQeg2sP2yUR5/c3byRdjOZdsmWQYF5M3&#10;EpGn8/PEzmIztZ8dJyDSbHuKpGuq5ts8g5uxSrMOnvKi+vVzcHC2IHHfCb5KyutxaHqH/fp26lBV&#10;h4lVs6SLzuJYj4mj5wLpqVHR71S8UfisdqBWrjPAgn0zgexdAV0G+28NrbFQRDy+0v2Ng++/newY&#10;mQ3l8AYEvPRys8POGhrQ18IRDqR90r4Ci45e87/Jeh8xsx/CrKv7lOB6nh3c+YADeFxhO3xDOWLs&#10;IP400dZhvKrz/hlcMUT7YR2+ozdCXxCTyGS8AWJl4gkNzYX6vRo0rZGXTsbu7ozeQkiv6SFGAT52&#10;Im7oty1wt2e2VOo26zoeGln7Vnz+0U/WiMimY6cyKAA9oht39RG3LIZa9L6wXVLyZQb7Y2bPxGmO&#10;AAuC+nBtbU3UmNrEI+07nqx/v974Ps+zSIbLXkoHj9+/ouh+e2eTLV/4gG7bAhaLv7/rKi4B70I3&#10;GesumHomSQAZm/IwHPfJWIhKHt1tDlUydYKiy9w1wf36sis5WMAmjfqcabt/E2tQSLD8621uufui&#10;NrJP0+k7py8bnnneehA++Q4QPJHYfdq8SlIMftSFq6/lw5xciwRIwt4BotJEsets8FKIvSs6LT9p&#10;loG8IxpAseb6BC1/JyX6rC/JqOjnAzebT+nfAyxMYlnf7b2aM1ONNsv2n/sIWRUvmCMx4uaSit3J&#10;YKHONhF/XtnJALnEGbBHqtim0bpM+GbbxviERnFjze7MVIDRXV23phvf/KZwyvQIYy8b1dWW5Diu&#10;5l+IcDVORSmcxpzmWoWVBzFw2EcTBk9r4eiRVzZLOAIH6ljuB/2t30wGPtf4mxxakxe00YZT1CIE&#10;tvOj88WH0fg6WTiH/AaqVo1QWwX5HIxvmSN+uTQ4SfNSmmYMMUTJWQhxMtfUxmJ7Gw5hA9AXQY3J&#10;4ldDxJOdQKcuB0fiWDl+WN3JuBlaBWnMaxmCBVc2Y//3qkfzH9A+1j8QJGElO2LlG2EDpjtOvdyl&#10;55Q/sDhldFW+N3D0kHNxwfqnObnlonL9yDqyKRg56NXsk5wVjBgiLnorHSwb8UoO0Ww1/4KOuDIk&#10;3EicVLcyrMNA2V6OX4KtljlMXlIMZ3J8GtnIXLlDKHYJxYE9AfD844Jw0sC7cCBel+1vrL3I2+DK&#10;8WCYs+510N6A6E3HzR77S3QdRwbnOak2RsC048sI4CDCCS1HaspiVhM58IauiOS0k19aYIqlepcr&#10;QgaCK1/l6Te42q4r1zlYfNsx0CYKDTKJUXhFhEIXpHgj7vZJj16aL9r0cn7jl8c+DnztdoWoK5b6&#10;EGgpsbf529umi/NSWtPpjBnNxZqPrmBySzRbFOsGyedPMQQgxDPQvKrdpuspbkhu5rv8Lu1n+1le&#10;6j74mGI/Q5EoVfXS0wyRvf3ukRX3he+47fS0KZJEOLih/jK9J2lfr8yazeiIuhXvZ1/E2dIY8gyX&#10;oV3zBUFgxB7FCcFP0z8wyDiZJqpUKWsAvDHatLF239TP8qAFfuN3d79WGDhseL3Dt5UAga6nFAVz&#10;w2jwqL5Ny96dzeGbJCs8DgFyams+cnA7mlgowsTYedwdomx5WIV6LkY+DaN0rzWpU/dAxrhPAk44&#10;Hl+Cn9cH+X+GyiCroTjvLo1xXuLSe2DSIqLev8mxYXsnbSy7oPYXzODv8OfZ+4GcR3yyttIpfnML&#10;X0fLh+70Z5P7w/U9e6drLvU5F+CkRazSFFjyPLbtbPbsQdTOGTDT9F8vYDsIkbhsw/lJ38m5ZoaH&#10;l0sp6LtiOe2g71/+XspmqaT8JfPPiYzKFJAAlSusxz5Sxa6+9TZH8w/aIKjMVYVDWoZxCkRq14ic&#10;FXpPFhbjGtQDr6ojlV7VtVnZkdTy4o89OEt7L+Kr9FtQpoWqiIX/oHxpOuml8jEQYIGvXIIQpNqt&#10;v8lvr7K44HZh5BJE6WH6sfx2hjrAzzE+fVKZwBR2RtK7CRX2PCBngnSYZEE0Tk8SEHrmZz/fJszv&#10;SDhMm2uPX3y43+gwrFaoGZx6g05ITOUVnc+APXXxEt/o3/W8QKXTDnWGZWfmzr56ca38VvAeA3/s&#10;zToZOYSEpDEn/ySr3lWKWNhGmZfJG/OQenIwsh8UMXnNr+CCWdDvaXxlqOnf7hCnqtdr5etdamGH&#10;V0fKMecWsj5YSR2foeGv7E562ql07asRx1rZn1ZC09rmqJnlfnPV32A5fnqCBihZQhHfLs/ssOv+&#10;ihVROH5WQMTzI6X2bkkSC2hW0xwAf9vzVmfB6m7PbaHeBuCzX2kiCLrV0z19uDbxvTmDDb2XkQSx&#10;dJVYAocrKYg0o7u/S0If3ZvrK+ENMRnEPVsAlMFPyAa2rd2eVB/b2A6WzYzw6TFUrrNE+LmebigE&#10;mIz9obODfw/nVagXzOVMTkZ9vDbQ3DUuOyQrWUUrtn04AYNpvSihvIXqMA9oYA4sOPBg/G9Qum4d&#10;mi8BdO0eKFSXWVVhjm0KRPsoPoNcGojPptMKNXlp5jY7vvZOp9+1uQ3YMckEw0/Df00YNzPph/gx&#10;e53DWhR0uzahZ3AJU6Wz6p1DLoHF1q+Ps7c0h6+dBZo3VnADbm4QMN+TT2P+RjeKOsRoE63wGtaJ&#10;K/9ZLpiHFOIbYeTtG9dqCG/e316sVum43yigH+5pjSEXruP2+yfr79CBToli8ZaMeNga7/stDXgI&#10;n8A3Va9835qN7VDN8DdnrsClhr1iObKKk3UrW2HQOB4zfBs6heIV2pInhx83UDKBfZLz2IvGvsVq&#10;pbyVBQWbCtgDe/6FE5NfTZa+0FMQSYxvCJ/U10P9yEIH7RhAQzJN34J9yoJOoyNUskUWmWJzPKbc&#10;Fs8VB1fk51t1mr1pAt5gtbDRLNvjlcjjUpPUFN/CwX7LvX8s7Nt7MsHCSiUtxE585G/TNgNN9CAg&#10;9JlBE4ReMOVhj7CT4Gnkf13pDohajHMPtflxO9ourBZ4560Y6Mlkodw+Qj7SB/b4dlX1fTC54S2o&#10;Yh9fltxoE8QS6j8Df7h9Upvoqaefxaiqm5CPiTcpqjTcUKiLUK31Or12ymuwTLWMP7etrKO96vKl&#10;clKMRZ5WTgaHUt1LU59KVyje2IqbH9pyJn2KUzH5LjQSBwX+F1BalMqNXw+oPl7pTH9kVRSMKrig&#10;CJZZj0f+CrcU/wrfy/oqamEW2n5a/KGCncA1nmL3sfrQ6zF9UtwLJWPS29Lkmw9xrCsmRS/49l7E&#10;bioy109S3IZ0lYt+D6vsnfn1Q4hdoFZDpOT7r+6GFqW7387IEJioUJMOk8frz9sJvtJpjc3Tds5T&#10;Lf8smHcU3s421v0Tvkf+wOaQa9ooGGdi3NlIzzlFIQTdLydZPy+jE3CS+dev4CtuI6H7c81Zhkqn&#10;AiFLDKx4jVKIWVJEvOSPU3lDfJZdMbd4IjjA4GdV3WHhrfS6FktEyuf1FM3fjAekWz8Bt7AazqBL&#10;z9YywU2KBmSnrcpUccAbVOj1hGBZszKkYK4MJQOsDRJrN9g/XoxaXK/5IOLu1kYOnjQK+ItF+eBc&#10;uiuUS+l4p9VNFdf7xPUp06O6+haRrSJNiAUlB/xqvs29PS2VjY2q8vrevuZu31ZKFs4M4ugvgUhT&#10;KVZYDNaojJmCc6MIeQffv3M7PBwswtRlix/t7Eisypw1I+q5AbJDXS8dMqF3Lo4ETt5bc6uvMIXf&#10;QIzUcGmoC1wYFEwNOhmETz+WWrz7/gsrG/mX3J9tccatlCTxMyC1FG0V1PYqZ01tSAqDbm/M+Fcb&#10;GQbdd3w3t2RafGkMuiJyRfz/jmewGTC+IwzffiAy/hAGPhnMVwizdEY+Suh/540j0AmE+Zc1sxQt&#10;wvyZ9395udmoX0juCSaQ3yFGPLBbmoOrowr47r8fgJqKkBr5X/6Bfp3cShJXFdnHCsVJtGdFC6nd&#10;kpX/705TW5TYJ8m8GH+U8fmqM+8DqLmF1AkQT/J+706BCQ+QJQd0AXN++u/MuLA3Hwj/X22hR2oI&#10;TPivFUNJ32tqBtXQEa74/utG1rzAR7007L/2II7/7+v/54OGJjje5wMVindIKX0AxEdB9ssnkLQp&#10;8H8AUEsDBBQAAAAIAIdO4kBWV0ZNrvgAABk+AQAVAAAAZHJzL21lZGlhL2ltYWdlMi5qcGVn1L0F&#10;XJRvuj4+tFIjStcoICkNKkiKtHS3pHR3DSHdrah010h3pyDS3d0x5FDj//1unLO7Z/fs7onfnj9+&#10;Xl+mXuaZeZ47rvu6r+fX9K9l0AMZCWkJEAoKCIQC/AP9mgOJge5hYGJhYtzDwsS6f+/efdxHuLg4&#10;OLikBA/xH1GSUlFRkFKQQ2ifPYU8YX5CTkHPw8DMxs7JxUn99Dn/cw7+ZxycHL9dBOXe/fu42Lgk&#10;uLgkHI8pHnP80z+/2kAE97DY0azQUGhAqAQoaAQov7pAEOB9YqD87gf0hx8UVDR04A3fu4+NAzyh&#10;+gEIFQUNDRUdDQMDHR14tg/wOAidAOPhE05RzEdKhlg0DoRc/nGZ92hfl7cTKY8c03EbOQbcxyYm&#10;ISUjf0rPwMjEzMP7/MVLPn6xN+ISklLSMiqqauoamlraxiamZu/NLSydnF1c3dw9PAM/BAWHhIaF&#10;xyckJiWnfPyUmpWdk5uXX1BYVFFZVV1TW1ff0NHZ1d3T2/e9f3RsfGJyanpmdmV1bX1jc2t7Zxd+&#10;cnp2fnGJuLr+bVwoILTfDwv4//cD+4txEQDjQkVHR0PH+m1cKKhuwIFGgI7xhBPzoagSlqHDIxou&#10;/3uEr+Myy9vv03IrHxMZOY5gE9PxrDyF/za0343sHxtYwH9pZP82sH8f1ywIFw0F+PLQCEDCoMtr&#10;xiw/7P/CwXmrxXqmTTQ+q9pDUZBYUTNhNxzA0mGwCo3MShqp9j/5Au2tMrgV93nEY0XDxdH/7XH4&#10;VUyvtrGF79PGWloQ39xZBs4RXLZHZumEbA3ZnPkLtMr0HbjNgDQWvmIF/wIR6Dpnb+DJRd7+AmmD&#10;LoeC9DnGXXbyAtXrH/URclGFt+r7aWRPDf4C4fHa7S8R6PBZsx3HnAmQXwvKqxLMK6KOk0iNdinz&#10;aZPs72aG3t6jyc8mRNlM4zSAWEhdkpvVvK+lvK35Fp89bw3jakakrN1Ik5lMfiTYs8AUPsO+1gsW&#10;RTfxmiJYEw7xdG2I4W14RiKZJrTDg7L6fnUp2n9L5xfou5QwIlwJ7tZLW1b7CxQfC4UTYYXfUvhk&#10;6Ta5PeDyHylvL1PW1OdyCwcdPkY0rsktfy/BQqudMYTcPPUk8W9hlfSqmTMwfUgtsAHyfafhFxkt&#10;Loe+H0kmja6INZOc8mC+o1JHqqKn80niZh4sVQAP/khp2EzV423yD1/zufRfIDWvrWBvlTz38AX9&#10;ftOHa5uh6R8VMTcIlUQw/osHWRrdxCOJUYbmWD8C+flL24mVFOijJrWLlBNekfIt/wv3mFPtbSQ3&#10;Iv3HV+dGt7t5gZpXwLi1mz4LEAsHgVxKga9ONJS8R/hgFoKkSRYOp+ZkQIr98Zt8r6Jxtuck2PFY&#10;N/llBtgCoVOKSNCvi7dRUeTW7uFS7SRfTwtkzpjKWa0/Qtn+nm3+QLz2YV/m/J1VZgZqOOP/+6NJ&#10;Z60nYWNpbpeADT2sOqbuF2hPo2rqCVxDhjzlw9a7enchh7MjEciLuCSaTCx08m8SU48vVjMcgmlH&#10;/Xh46n+QyCwvr2uMtRCMC1c1CVs4ymtmqAuthV8ZEffcO9DfOVZQOz3b2f9aoRiitG+ONlqQFQ5i&#10;BI7cYgt17epinaW2isxzyphc99qYFpIhw5Y9ORXB+i3//jurhcISNFRSE+p7PCjw6o0PNaNcFUSP&#10;T+4VfdAYRb5A2L0v6Tnd2f02fz5zywbNdVcIveX0ytFr0uCoMlVwEKHcrVfptt4Wetw4yha/Oqou&#10;qRIXqHnyRL0Tl9y8jwflzM6vhXF2dzu5oRBYeuDpO6tR2jgTke22zG3RPQMyHd3vaCFR4d8O8TxT&#10;On+Bwl/wW8gKSlVd5Md8PGkVE6G+E1ccdbFiNZqwfcagRRgZC6bd09gGZYUz/lNHCTvZ3ggCKp68&#10;8fG+FAvp5fkti6WG5nAlJXOANCwdyexesudZHow1WCXM7AfVBq2d68y44MzQJ0UQ052qzl9QYeC7&#10;stfn5fOANoh2hO8L8N3lFpX++P7x8VW0V7rMctWNsZN9KKajg4GUO84bvUciwTR1qSJUv0DUAX78&#10;RIpFIFLUryL/NWv4X7Ggf/aa4IsF21LTANEkl8fj44pY/Wn032xe6DTUOARES+5pcUWHHMPeItZy&#10;7lL0dban7tv7pRcsT6W+vLp3a45STkmpAT3+rH6DFZqBe2Mce2WT7nm68fLxZFmI4+TlSMOXB6KE&#10;KOc+RF9Xbs7Hq7x0cvkeZjDsvhQuNR9GESdU/N2hRU1zfB7cbG3UEkrcO/CYstRq2Bxti536lr9p&#10;xMTCWIF/+m6G0PkXCPv0+7L5l2J8cZ8kwSYNgioniQpae7VgURgLfKtjekuyYSSbop6e7RcoCORO&#10;QJr/Zh+ca2E5+/aCBI8SXsH15YG42bchtHDQrjfTGp6kSIM0a76N30n9cvjlEjripLNrmJlE09bv&#10;KpsBNtqipcFsbyUmN/6+/KtZbWw200/RDHC5OYwe4QVXZvFL5l9bqVNNubUaX0liiDIJ68zGDcYK&#10;FHmkJE4I+scOY/divcDO6ze1CRxLkTTX1SBHKIm3Jk/zy52aCmjOWyFH8BMflvb12L6N9EKBiTuo&#10;errm+GZjndGPfTnTRniNH8F31/yMPAbt6ePDFLZ8KCEB/aYrSBHL4ziwE2I7jrHRb3bPY93FduKg&#10;7Z26QbBz6JkeDYWUCDpIN3rfc7IURKgk/i877NNJq9IPwLgUQbrfrd18sUq9EViDgQZau8lW0HwF&#10;y2WiJOypAf6DBIvrqoufHMaOwtqgH4bVoYUZscUs+FmfOLbHp4denmeAM1rwdlutR55WGqf414Iv&#10;FX6B9Jsxm3CWLyqeCYgSKj9/CF2A9OZ6HfyHgTr68h4LhoSWzgQ803i5Mu5yPeXvXtk+1UC01u1A&#10;oEtNQQnJhBVZCWuNlFRHGGOciQ5H16374IG8vZ6ZPCR9Fx4lqjLoCesCB0/xq0YJVpDZhK207ZzD&#10;eBpqvNyYaNJLQVxkn0iJXvJut4AQCS5ZMsmXkWbVDBjSO2cwXmZJGc35QBGIobnnYHKtWS2/d9Yb&#10;w74hlnOibAMmd8keEiRVo5bNZgda/wXtjoEogqVnFhpmk8hSovFyk8vzjhGt6B8waqgUn9aqA6S3&#10;3pX35IYJBnnD4dzdo3vXxc/eqs/SVj8SbPbNa4RE6nOrqWRPS/8C6WlS5482WZebmRlP+j34gpsa&#10;U/g9M3ptn6kvJxWUPPuIzl/V0WoeSYBQsi7pyXf9mCwa6q8fOFlnEKz/yMdORSLpXoDwp6W5MTgM&#10;Whv0OIw26nUWLiNVEEjuj8v7X3XWx4JXSt6QhPpORoQeShz1Nntt2P8CkZwpFbkb5r35kdzrdovV&#10;DPI+XuIx8XRSwi+yfPe8kWlvNNMwuDcXZGmeImcFpQyVYhbFbEk7PsxqyIuycs0XMsK9IZhsUQm7&#10;qPh2oL93bKB1o/+J7SuDJtJlKB/wRAl/ZbDojm8SJL4zY6ovB3Ddg7EgAo+/s9HGX0rKe1bRFlxr&#10;lCiJQKh2PU0uuKscM5Xx79EUcBnn+oitxYCmEeH0qY+/LawdudqVuoPDBbi9shYFXihWHAgCHnW2&#10;nJJ8ZOTcq5Rth6HmU1zi+gPLQPbBAA6LHKIMcGYL9a187Xh29JAGlNk3QF2A19OSqyFYmZQgVlLM&#10;gEx7/jtOsMSTIM/WzvSwk+kKrd0Sk9qf3NEaOyLUR+LqY7CDcwrTuqo4k6hgRzytvx0DNR2tusXQ&#10;jtikK4zlgF3X8CWP0e4sp7piKDoztHmri8PYdY0DL7EQU36LC0NQ59N5PjfjNHOUFLeHi7pNp+Xv&#10;neLlNOJaP6jkWONiG5XtggjNapq4s4eKLQl02j7PTINYhEYn8mNpAuS8jjqW7tPHvKudYkImcPQH&#10;3uIg6f34DXC27c3J37rGMs5j6rU2TXz7L2QSf+YH/ydeX+pjm5LspNPHVVGoDB4tGRGBMCPy3/qw&#10;69bVuMwqv8ZatqIxPEV9NVXk7TxyGyXPKsHT8UPIjDqrqSrquwiu2E+WWoReyVfurgevnhN8NvYB&#10;E3WiBWqc1afiVJm+BMI+rUD5Ert7u2Jqw6xsgbZGn3V2X5bGifzVwNvEPaFzUvsuW9SNdCEmqW1D&#10;zmpUEWuw5dUxxmaI/Y8Ckw/pyW8oyZc3omIPHBBT01M19gYik5ecz+I41gn0eeEUK5/njppGYwfu&#10;r/vxKcCqQe7tpAIuhU+SkvyxLIgEN74kVxAmYa8WfesGuQlhwRcu/B2zPdzBS2LzGsPUpHCq6Faz&#10;Sq1+HOPNyDT1Fsnot9Tul2WBndRPm0fYH3ppyewLuwl7+glVZtUtoSIOe7tcdyijnzShJTEEX2uY&#10;/scBOUAfNNlhBR9o47hqsacfFiAhTm8RQWteULA2D/E+9VUPCOvwF+h8r82FSmJPtdHrcz1O3xZd&#10;gghmPtShcKHpkou7r5cuQY2sI6p5x+Rd9sbNxAOKmGYQ6ffNEtFHUnNKFqyrbG0oCfqfjofa8pU/&#10;6hsU6qjuQyOvsUG1x7C2zU3VcdjaHCplVtxlHzJpvwhAEfyYX7ln14YZBb2mwWVE82PW/l0c/Vss&#10;/a89AkUood1yDDcqHSkYEvrgRXC+51WvhaSJoGi3j50T9rwoHRduTrhqjLEBu3utvA2LfkOtQ0AF&#10;EeQryPBbJ4FyF+JJiKX177Lf5bVJP8Gx5bTyLa2hfG6TPDrRa/Kz66ulFf3CCzDB7Ddrlue919Qs&#10;2397xEzR/u24KJjp4iAPWBd78OTsFzuPXAna9GIJLKwd/Ucl5pfkLp3dPNaR+bHiPv66+VHej4xX&#10;Wczsi4kmX9q/tCsFeZcMIJTRAgddhFiOSzfD3OG6bwYC23vxzspMxygJREiqSpW9cIKSZ1+X4Dvi&#10;eaV3toYNL/Uka3cGJdpXJEztGQg65uXX1Jt/4eL8LbeNa+jzX3vXPx/AdL4MxUcyDOVZV47P5FVv&#10;C6rs6K/l7qo3fC3Snemv6FoLAMuAasXJfovHc+j9iOuEQ9OEqodZ9ScHu1J+coB2IEC0UdFCeysd&#10;3W0yVmXBzXelrSYolLR6qaG88Hb0x8ZCtDQDD+hO4npNsdHjkI7t0FGaV22eseM8SxKbg39c5v5L&#10;KnPQerqKSieBsf9UfW4AVS9qM87KlP/TSTbx7tHESoUmaPNZBtbti2Oe1Or++YVM2Td8RtCI2eae&#10;n7MsUg9xnO8//M3LPu8ZxWExqa0WpZTiABULFvxTCc8/EEv8t64Hw0Ps5ZW2VOPNsqHvxfv0Eh1K&#10;NHWuNed/ztKRx2JcfyRCTb3GKJn7Gp9Ude+nbxIKKQ9K7cpOJHnks3x0Dt7zp4lZVi9NsV6N6JwS&#10;nQR/uWEzthMzkEcIrR3oU3xL4fshAukMB03/nUGgsXSRY0Q3mr9rCX0BYUHpTz02gHgLNA5vWdCK&#10;0eH6aij1AkBCS0wB24FhU1BWfZRJVN2TIJC3Aw/eIyKHSDVXvXya5t5VcMdJ0aXn65SIeOPD9FWW&#10;XvazK5unpnHY3/bNUXMck/iwMBvZ0RFbisfn/VXKtqHpqdzD4av9pzKRqqeAyXaX7Z51C2NNKjVR&#10;+whO5fK4FbTKgsXyyNkeSTdqldKbL8hL4Hm9/9DCpin77pGeHb0zxNup9TgDLN9QFz5JnOx2L5xL&#10;GkaOiIKzHn46WyDq7xzJoTL4BSrVFBJCBLqtMmkvTqSy8AowvhyqL2PI/+F1zgPacksa6Ov+eCJd&#10;8MnvpirmiV3jaCzbLkgEhzzt5aV34WXhxTBPVDXLmC+1t0CComnzeFx29c/XZ1w+gs3bqLDOdBTp&#10;oh+1L8yVJ+TdCC7vgrx8or48f75jZ+1PI+qHwZpbpR5LR7z9kIcU5Fp4o4iKIvsPJz7/aIL033ue&#10;BgXcduxACK/+sUlPe3FFiQFZG5sAZ8ETsrsR4SSQd5UQnAjHvicvkfBL4b5UgcmuOepEsZE475lB&#10;x+eYKneZxwqcjeznyOrToPJtq21IwInt8frA3YzTtSKWjzha7t9/bx9MPKdw1tJDkj33FQTD6V5I&#10;xoOxf4GWrRpzMsDxt5Irjc3UByt1YXGJywEsGMPR92BlTXIrdy90K83P0ZX8HNhft0Z598IfyQe+&#10;Gc+tKf9kq6Zw3bUjQtnd3S/S7LiY9Jl3Pj79Y6wgM5/W1zAG+uwMvKhXaub2CZQwUR0mrh+NSf4q&#10;uo7x4IJi1xRHkfZAqtYFHpRx9Gfuy2pzstL07wo+FdzyQi4muuzbWpvNQBKvppoRJCt3LdFhbgVF&#10;351mhUbufORAxrevEM7lia2Txo/xlR/yCW3NNsszjr6coFUsygahjKbPxuSCQEbJ/yTI8neW63/L&#10;3vzx2iV3PgKDD+E+RoYauzU5LWbp9mnl34DkaX1vYs6L8cxJLRfCWTzbsT9+SDIqppp3Mw7asw28&#10;272EBTx8L9moIKlyTX6sY7env3bMFDPDnngxd2eONv6POHXm6NKimR31Uicf5m7y67Rq/zUDqp1F&#10;Cv8Uz0G3aFqVsT198Go68a4+bYMFW+67D7cF/CgiVHYxQgy6u7n7VVnvan7i4MPOYS8TLrs+CRl5&#10;Jgy+eOXhadyngNOWgVsqKaeb4ucjbiz9iPaBJO9kwZBM9J6Uzvjd0EPP62EshmgHFVEcqfN69qCj&#10;FcVTnSaHXyCPlMCz8zzWhvaTNSRGOKgyY2EgRz6F+Key6XZH81ybMNGTZs0D3lrNJdCzxVbtq9sv&#10;XuOxP0e+MXaRg26EmB5qTqy92+58HBhrcX4K9feltySnyHmBP0XcdhK1AyCJK+lEFmm0NVrW7/UQ&#10;AGiySYjS+FeSH5R/5X2iWYEiGKIeAMaWAK1b6s8vsBNeG7W7pLgCMC7trdsgIGLcy4byD345YZHU&#10;+wWKbV66c7bb0ho7JwTtGd/uzbegx5y9WvW8bZ1ser50PdXgDSziGJajot+qAmfXjH+Ar/7qCIkk&#10;NSdKziJeNLQkSpJ7XmbgyNF0UgiUEGnEK4jqa8GxVhPVG/d5XuDfBn+EbOimdIHDUlLnY6zyH2F8&#10;XA5ar51sQsTva8ZLH5qjDp6vX55W1eL/3HeKt0RVw9KtzX1zYrPieT3KtrnzPQOrkniXqa+lSpKk&#10;8HtZSgeSqHnyMJnFXdZ21wtlVw5kMj0t60ZDJ6WZ4IfhheUvRM6M3jipaFzUOf8L1KwnGXgLNsx4&#10;Hc//7PIdtIQ26Bp7DwNkutsCGauWJXjvZJsmE/lYKSpdBg6lumWrH3Ob1yxMnStTdRTKar5I3S7L&#10;1UQFK5qjrekU37f5UlzYW1cUxLfa8gUe06knrCWZ2sfa3L5FeqX5CyQDBz90lz+SqnffCi1UASxZ&#10;iUl0dWXmHom2ab+cBUt24RBWqcoNgyBfIW2tqSAj2pIACpycVfnlAa8EwdCwlAKefmQJlRgTOvUH&#10;je817M8eYkowS+Z6hXT8AhF+90Kd1pcia7u6v+tTgDa8/S+Pv/8kGuZRErmvaIlX0bPSTGu3oZKa&#10;DRMaJIY309htiEBY9hhcCx0Xy6BfFT+eFbsdNJwY7/4CTRb88Mi4fxCiUOo11Yao2SFx9KyI2dLH&#10;sxr2sdq2C1T8eMvxE7qRk96niOX2V+fdb3PyqcdQFyQseZaZNy++w6uz3bBPAdkMctbngad9XYmQ&#10;sFjXqKPdCKWGkl+ddiM5xr3lvEfnZd5oXRlTYZjspn6dLHa9fFFRFc83xPCyyKvmdKIAVZ6/WmJf&#10;x78tj5jN1zJORYAXxKtaiy2UV6rTduiaNfGVWy71WjWazmzeHkRlNStw//gnxZvoU51IEsoStNqb&#10;pRURylq/Fipdyzk2WKDOHNQ9WmdHfyR757m24Lea8iBj0alonfnURkorcmaJTAIJVH8/ZhmQwsYf&#10;owp1jVBnHFbXkcyGKNm1DW9HFvVw0FVjdxpZitjE09pP+NxJtl2uvDEXSjXNxauHHyt3RhYxrmIP&#10;jA/039LMA4E2mhCjqGHq9i2T84V2onK2sRX2oKy6WZv2+LeKOHoJHCDJuZ40FGxyjI7OLNLuP26K&#10;og+xNDhCn7VS9/sfhwf+OxBDO3xiaEaAqUD6C+SZv85Em7fFuG/viv+9lxZL+aN+Qt5fa+UPdi2r&#10;QrhUZk66Jnyu4v14SkjYAsenxqBgVoz0oGdTpGyNg957K1b0zRM2y0pff2JtGShP65TmRhLvtUWh&#10;DmOE/0ebRg5iZin+WPrEooxOc0002ewlauEeeXdalMll6ocBQinueA+hNo2hpQe+tPqIeLPaGrOA&#10;NuoHkObzDPyYVcluMeFP+eZs6uwNp252yGqPZ2OyDkzxku9d18t5yQTWT9+69S5k3McBcQidc3Aa&#10;Iye40SdCnyyMJYigSqY77ehBgprYfWD6z9SHK184TYOVrZzahEBNU/nSJpHd5uBBFvCw51TjNj9R&#10;cpBJTQ0nOlpxetPW+DCmcMAtkfHKgLNjlk6T47p9qwK8rCI++T98l5xNhiZ2VRShiSZrvBs12jgp&#10;bZGNaJEo+uMS7gLjDnPdZP1vwn0SFbE+aSJen2iBr5mUduc1xI2Xq+SCVw17FQMasRlRWcxpa4IA&#10;CCArGlRo/i+q3jAWsJUtV0V+d+Kxz9gdfako/Ejk0Yju83q4cUfq67oXv0BWcdAAlPTxZY30PWjV&#10;E4wU6TFF42yZGeHYDLBHVovp57VfoFCDw6cV0Dn+d4irVQMdu5tLEYj8iAEntOMWzl5ae3eTjSTZ&#10;CvOxaT1aAPm8Evfu/gXCOe1qSV66PIxBGKQ9Pav5BWp1Rjk7IDoluWU/enitA11qEF6BuqeMziHv&#10;hrHGqk9/gXoVHkq6lfhE33frtX1+7D7vOcVe6O0Kl5vIbn/Ujn8s6kDahzXatHuj0TjOYMFmuvjD&#10;KRU0Eb/NDndSqLxb95sUr3L8+QvkktqsswLr9DqwVE3bfR49KK815+cTBALKQxgCvE+7tyfeR5Yo&#10;3vYrOM02NxYWecp/xUwxpsotwgjn9PefLPv3otMfraemEBtcLibYec3JfSYu5HCVSjsbnh++782S&#10;2zw4F8iE1R8hUA+Unq5SuluYm+FC+U8n1j8E+KoNgVxR/dgRYz3aIeHs2jph2B3gAVIB7C3u3h+W&#10;HHMSghY4thlYAkENKllyCxZFX1arnb8ybynWRVOYD7yiBGE6iTzQ0RHoosFNPW8NMcDVXpaElmRG&#10;42P33ipD/coS2iB4pWfmo6eqoqxTapEnhefnvNt+II6XGfcOWDOr/A1ro4yjMFELdlT+hXWc/6yG&#10;JObBnmD1LBuplWk32vIOEbJavCB/rSTwU5UThbuN6Bzjh69LU3n6mnJrrvfg2hH+YO6eGw6dFkUY&#10;FhWAFEXN9Z1QkyJ5lVZS+O5NjOnyKTtRM2cP7omQXlxw/7xxJR81wN0NOZz5MbCPJ0u0lehYIjna&#10;0Ip3KzlxpoFKdjvd1vOdkAMI2WN+gT4Yq/4CpZO1HgVK3tKSw24RAGfDm/xSj2QtKuIWCM3Sj7qw&#10;TninLZYe3VK5E/rkPmZAmETiKmINGBxHWi6drr24OzH/7Srqv79KgoHRjHtg5+X0Det54oeL+YzJ&#10;rF4Lhutqf+RHoCj+AvgTtX/4E876hJN01k8jf4ECUm+s9o9/gYYIb4MEjcVvCrKBzD7GOSZIn2WC&#10;9J5zvbHKrRPbyPWUW4bvkMYJl1B5gaTt10neeavtL8rDWGgrrR9ayIc7amMv48GrH+FX2Ic2q9H3&#10;khnjlEj8CN9hJ/9JtPGHyIeFonvxSdXxYhTr3Zp/lRHv4eA09mhrU6BCVfLuQZf969yvQ4YGrLdq&#10;8PFF5kkyo2c1ivFxeV6e6U4ipItccLmjsHML28N1o/tXGgIo09jdD0HM+IQm55nyCjwo711304hu&#10;LZvE4vSg/t5MXquC0o9rIlgmPp4p7ZqjpBEdD242e1ESl6eYCX0Bgk8fnOV0DE2E0Yxm1oCn5CAT&#10;lWCQOUKnU12IolzWi46i/LRf8sfWLYv1fxzDP5Js/b96DgukSwjybar0x4tyPMSVrgtRuXQ46Did&#10;+Jam2T9NT+Aui61R1elK4+NuC3FLeVyylQUt7fTUdLXyqXxFs1yta/lb4TkgRl712GeI/FIGxS76&#10;TuNK09I83kKOsL0tf54m+8L9J8vHcaF7Oyomc3r8kIsUHpRTtivRPXmdMPXmKSUEgTOXjS1Nwli1&#10;Y0N++9ID7femmfbCYR4Z4FcRymlczxthw5PNIZG8Xg/xqm93YiR5DsQ6yL9GcKSOqvUWlHxyHghF&#10;nlkzog3z2EWmPa1AMWk+HXdNNGuMwlmroMpWqyA9HKH0TVrGw2HXZ9rWdOZBOV8Mg0M6PeuUiK47&#10;thAma+c7em9JCOT9l+PoxIYL+2Bhj+uT6fvLVXZZyo6XYnijHoo/r42pcnntCF4BoC4lfY0V4Uht&#10;H0Q0qx7uwzSBrnVIRzO7Qmv1+BOtki3pbNpXcZUixOZ/EaQDyyOmha75Rtv8eZ6UIUEYXV9bbNpH&#10;wTaky0oFbfDTZicDHW+xY5/a8LOOkEu32EKOfhIGoZDZFuMpgMpy9LSqMSwrFXO2LfL98B0e6B0v&#10;n4VJaOZWrqW7k2T9xPk9m9JstpNv4qD3pSBLxKOO2sWnEw9nJzDBz3qzYlQMFN1VOl31KcaUJwcx&#10;971PjFN4FVaAJV96y5Cd28Bc/cOPbP1cKHC2wRIEyv3D22ZmiQi1SXA+eWbpVd4tqy8Nj+hSsHF/&#10;ZhSXSIN7Jwfy/Fq90fzTd4j5e4yYOsumAo774o1Cq3S862zpcBqpJ/k1RWfDQktzbq+HpUhfZ56H&#10;+lkGnjYj1b+AavRP0JuwL58nT8lGhNLGQqsypjhLbvmOkXn3b17EbjVBV/R8CFFWFukRLM8MN0bX&#10;tabKOjs1Uqx8iZrHGEzq/NfsvcJvsAssPYXSi94YN9dIix5KCn8FeRuzNmZ24qp6ORiIujcuX8tQ&#10;+5ButSYuQLHhd26dJA26B5TH/ESC3SBDcSb9EKIx9/c9/HlBHPE/d8XREE69G7rjsYkvDcPf/+An&#10;B12LtbcSW/OKS/G+Y83fafbdg0BlziIs1urCTIIm3xjG9jvieevZ2Y/UMct8O9KDBSKfWLZAvr7+&#10;aRLRZNNH4yeUlVUPwXI/lYXTMRcydzpFGxuP35DvBf0bdYCo81b6mKg1vGTWHLW78DVHNNZ1+5RF&#10;2WoCIQocWZyxoLNQXTU52kvzfDRXig/mgXi1bH5Gxcf7art37r1uBu2d9i9QWNmuD33P6gbb++pw&#10;6bHsivWJ4ZcZGH+ErIAzCstmTLhnWMMUzGThC5/SGaXG6IvRq+dO/fLPJQavsK/EepzI2PLdBCof&#10;XaWCuquE65aQM5Zn7EFpvD4kyqpff4FGNt5VgPcQGl8ZT0rHPU+vRnDzyAILAWxoZvK01wFbFgcr&#10;qu1dZ7OsvsKxQY/Rybj5Zbz3su9ywtxN64p+GfeiH/E/MR9Q/1XPrahuBe/MjtO/ujHxjqagjOmp&#10;Ns8A48FrO6QPJg550pd6+JiixT2EcnN0td6ODFAwYaETGJhqsKwOoVmk3r4dJO+2h25kRecv+gkp&#10;mLSvGyVppezobUW2QAy2nTjjaUYenfRlByKmCASbYjlx8RlRvfBeW0m/iZUaqRN44KBfvcwe4aRz&#10;b/+8aYhElAHOjpiKNBYI93YkEkgF3TDITFifW5nWlX99KkG2fCKM3WzAgDDovk4OdIyflRehkji8&#10;dwlzPVbo+vrK4E3wTvLiKWn7S3WhcZSFv8EZQlFQi8obszXWL6Vg32RpO/8FQtOzdGNL7tMWF3aj&#10;stoO4FbLqqyNNqZzwNsqBIBl3mKsqqRM51n4FwJNvwOj6iMo6S258DqrMbUogFiFv7qeClrS+fjl&#10;GyGKk8jE0zH2rFQS5r62ADwf6WXhh+Krcvgsfp1DIsRqR+kGPS1SYmmS2kdCJO4NcmiaUV/D/KNn&#10;NAQ1gKqDCEQBTVZtv8yosSbanVTAkdGUtq7470Pif2OM/yBf6n/s+igYC1Uk9lUaBHSh80SGcfo6&#10;a+lBnLrPUrQfozR8VDDoaDZK9hMSnnRm+cq/spZMH/UbQv9kPDCYlPe8NtybNg8RjKnz8YOTcVji&#10;O6RQ9Yr+c4SbT1bfDyOLJwwbcZKYfgLHxCoaz2AmtbEC8kohAuTRqwsrRmTyzPX6q36CIW1QosNn&#10;F9qWXUNYIuu3A4ipqu3r6jSYeS3xo5KRdLG+66leznpK57L0Dn32cQFB5/i5t+2iG14vAFLexLgG&#10;ZDmG2gJJ5/+godMl2higqTVi/9VaM8zLhmihKVY+cy3ONdZq8yjM96EPmnqcGnhm41XcjVHLxzK3&#10;XmqKiC5tnpr97J+Kb222fQBw3GPtZL1vRxY9jwk9Yg7WbO0eKJOi0Jw868wMLycKiYoKFKG+Olbp&#10;CXhDLr6ezkLZ8cMTotDTHN7CM1xN5ry3vRHWHyuGKvwh/DoB8J9h2fDnYZTdIbNGKKZUp3uIYSyF&#10;PyZc/+fORNqr16MoNzcfsy7fo10PY6QyJ2p//VBawzJN+QtU+Vh4snTLjXkpCcT/JyYPFHlewFaa&#10;VR+UVRdlGlXH3MkrSIiyvvgKoUW4e6nNCMwlLyTRampNgkP+PI9jT5/qcgCngZEGw5oCugWSptZs&#10;9tu8f2fQHkBjSwpHEqL2+1iVwu0+sDtT9ISv0oC2OzOJ+vuC5PFAumPVFBFMyToWZGTy7rwHULAv&#10;s6Rj+YxVTDVydxDJu9yMJ4f7I/LeSx6UC11uSQErOjYqUhMOPswc2NdbFDjNkXiczRHpkLkCo4JC&#10;rldNUOmMlWvWaoeaCy3d+6TrYcykv0LYplaCZ7d3HKIVa0nedEOaQb7Vyxo1my8eRz6w2r8poK33&#10;X/kkJrGGC871XoNrdLBm7v6Es1/z9DpCAO6QNUsdwnh1xhnPiO/Fo/uvTAyUdN8UKPXlBkuEi2w7&#10;RFehXCSne+DdfdFQ3yfnU+WgKdGIvCWAf3zXwAtMqVMC4+Frjcrfc0L/JbNEo7Wp9luNV0S9MmOs&#10;SSUlir7kGjgS9UU83iPLoLVBw+9A/a9CyYBbEs6iX++4ZJdwzFubeys3udwWv5IDOcAdxmpV0rfL&#10;vFUOWGa25FgTIDE4LjuSB5wC6YfkhOzAaWpz1IM/+cAptyKaDPMRZg+mvNIkyDTHCmFUcPZeG9OF&#10;BKnagBEvbraL3rXeHS1hQhetagjBQuw81hNfWxBR22Ce1EECGyOapBbi0+qgrLDlpC0qdTGFNSS2&#10;zON8bmaOW1eW6RfI4nuxpCh7f5/Qx0JWb2777s8DrFXvX6760VZO2q7Zf+eGjRRXHk91DbpJx7nq&#10;85THLMeua5AIRrRJme6oXVMDTPn8WwjcTnqiQ7SQ4L2j+/ebnKksnXlxB/LvuBE0L54krpMjwik+&#10;0TwOcC+r7IQ8cIlCVXue4ugB7aaoAbiypQWwp8e1PaXPj59pdwm/d2qP89A+i2LRHePV/JBM8u1H&#10;fkXd0IYIuSqAX/B80Xhadis5XOWhTfz55yfPomNh/kl41NiMu+31Km31JG2gwWNEOHJVdtLNqCth&#10;qBTkJd8Kbx/ncSXeDqz0WdOV2+qOMtN6G3ChNnQcGH5KnCwtdGqUvU5dnwH2PdaIyYDzl6Wsqj3s&#10;ZOivqF2MvN4scv8FWqnuidfeHLq8GOwzpRKq3kil3JynC5d6fAHLayFGhAmIZ9xFn4IFcMqT6p81&#10;F6Bt7kW8Dwo1pcmgJTpaeiBE2m0fr2++V13PSiyc5J5cnDtk+kqSi9BUIIARNYBPRY/9Q5OOT4b+&#10;s5qTmmEP3WOrj7RYqYTLw1gTQtjw7pCwd6r4tA1om68971iKYTFVUdpb8nVapesmpnykvIdQMJK+&#10;vfCZa2pjaP7y/fvLAI4xVpCjTCaK9Xj0z8ErTWqu432hJyO51S7U79B7FtpLrwErDn5ofmoxVakj&#10;/9kkKrSELQSzJQIxuLziY+ZixfgL5EV6t41WcA5Ltzv4YevIIQ6Syzb4buge37MhxYfuyntO0gkj&#10;ZAjjkVr46JNHhMN46LO3PiH8sWxpBRbxdNglNO+ZjMmziN0qlHPG3KIGl/0XFw56Ot/M1xXbwqv/&#10;I2XrT6b6X+Wn/XcfN0IUd7nqU36z+jz5vfc76W5PTfFWTBT5eIrn2bEdPaN8W8uqHx8AbUIJYOdX&#10;M2+DWHsXwtzRbq1+5tUnu/5cRSlOmJVmITbbk6ZObfNu5QVZ7RDbXJgYR1tpPSjcLNlp0C3Oe73J&#10;PZpLsP6uDN8cJfaQcrPWWc/xSD5RgKtibXhSJBQm4+3j6SRCvbACoRAtZG73bn8qgLVv9e0nUFpp&#10;GN2U9UCTkOq1PFdARdSbRT2zS0+LKxcUjAK5nf0G230XnqgdHtuJhxbbZQJuwFvRqUwv5trcisZg&#10;pTSGENrneYpseHFa4tEa7EeFhdlst1xaQlKh3+n0UJoshELzfR2MNqTZC6vtE3TV2DF9MeSKQIR8&#10;8RlC1tAX9vxjx33wK7CYvthqTAh5TQKtR02JqrMzJfl1WXYqad7r+KyGtIzIcBAidU++rpaOi1qw&#10;KDAEfd2opWUKSWVO3mY0iXwTgki4ZfnZJHosYTo/q1v4cr+0PQOMKZ3GPVn1jLdx4AXYzonu7ati&#10;owZBu5XJ8rxKj0llv1dr4RuHZ58/uz5ZM+2tBrkhqREDq1Tc1o7zpT/EEKa6yGarkSrhaE+9jiJL&#10;VxiOmzMfJMl7Gi4VEvf2oUxIgDjIxwqGGOq8Pgpizy4fz7Qgpw1dqEm9akFifOGPJN7CrF+q+YG1&#10;SJMdfmg+dD0mgl4wUq9Omjfi4GhinZAaKQiysRj8GHpWdrqSHwYRnXr3sfxk+kOsZyGMb6xs5AUW&#10;b6mFG+k7Y5dfoJYCtP05j+wGf4bI4Gg1DIXyMoVeaowKOC77M0uAbRuM0+lj9Wq5NzQ4P+MuQOPH&#10;5HxkWhG0oxmnIAOc6K2wYjVIfrBSH5ZYuBeN52QbhA+wNwBKxx6V53C71wMGCEt0sT7OWito0dyJ&#10;+95lm8LA4wywIK7qRIRVCuAEN6S2xSWfvY0Uw44M4CNE2Yfg+zLKGin3qtLr+Po3lnrpBZ23ZFrX&#10;EseXlHP0PZ7qGZHpaytsJ1p0x+mdasAYxnsSvxAzSCZg5CeUnFXRJFw2YzUp62LKaCtkArDIS7X/&#10;LB6MdldeJQlXw43maLskOoV1Q+89Dytqis284emqoO5oiS4xIDV/4B4ikTyqhnGRQOFJDkJcu/+w&#10;k8UNfvGQXUlnkX4kb8xus+YrdpVJtFVaz2Q74OF3jiV7xKKoTxQWviMLyrcX06O85LyNs3Yfaur3&#10;0smrFpsQ7LLsDqHuwRERnZOXzG0/iohFtyWhPX78zP+d0td/5bVXOqvcVWlPm7eQOi9OAUb/xlJ4&#10;rM/n7trCmCtLhS0RSq/jrJJZasumVmfV5C1MP6FghLGpcSmC16jJ34SzXveSjLo6ZfUo5ETbNl1e&#10;PVmo0Ss8Ylmi+FTX4seSz5twwV6D0WYowFAcoWN/lBj7QJJy7K37jn7j2hBmrxvOkgV8VWkgg8qn&#10;28NkuOkh6bryvZd8GdgDUzsaJWXkZETjy4VFP4LkV0aThBC9MiAgtUN1/6LfVZNid/MzvLe12jXp&#10;9CLF+SIFiL1J+TC8NCoQKrpy2t1icH4QqefN8O+67SDP3EeFWbqmCneeIF1ChNXK0ldVfTUi2XsV&#10;vqRubAigieCAPc8V/EcPpj5Bm+9DJpvywE1WIy04utbwN/fTm0paAdD66HemCDBHXJrZSa4D5HVn&#10;hqntE00kGZaWviOGpMYLmCyZAGeJdaIFe/vSK3XULSjGTDd81SXd3zPnaWq/1Jb+nALvmTgryDuo&#10;2JtnyvnE++Y+x6sD3i69mQE7bnGaB23LgQYeieqkzPdgX4W4zGNn3fM0HjyOtvtiQ7oH8P9UqOR4&#10;4HpRPXEWNJRMKmclcioyxMsCNvXmaEzShEecIWLhakHfdxSeV7h0A+CdXbcnLAQWvyfX4K5rb+8Z&#10;fvaVYa031AZ+kU6/4UPFd9vtfvpGo6AwnsSFwhxtu5Rh7Tzns0R2HtGQelBrZlnq0mpIYPW29uyh&#10;HauuYbLz2iksEdeRwRJ9lMEVEgXyCom6ZcoVsmsSLNBZ0KkdLNe1VSjY03dwsR2u1yDt1d5aHc8P&#10;DaiIQ4zKFspvCRlDEEQg61iUHZkyrGpDqOXbJsr0Umnqss4jFARAE1sBEy8iPM/pa2MPhlimw68h&#10;7Wkc3+CsWR9z3tSjbUUI97eIxagrrGLWeguu9ozajq7OLvdsOzKi7cuwDLVAbuXHvEXRXS9rOTo9&#10;Ir1/gqA/G7c3pDGVkkKKvgyj/TvHAcjJjOEJHWiK5fylOdCWUMM2KslS78sCHdL5AM7wm+fmo5qz&#10;fIRcHO1YdbCvSDb3N9sN2XKo0Kz5h/1e7NUgD/27VqXRZpVlWERrxfmHmvoEm+qfBBXuKtNTyUNk&#10;UX28xvINVjpBLnS4p+GgG43W8nwNkmNY1x4M4UkX16mr4xezK2msl/tvMNl/VhL6n3qM6LS1V4fW&#10;brX+ae8jRmsk0Zm4h0LvIO3Q6EE1ukEql1Lo2YEINX4ny1lel70FokdcfKQArQZhUfwLZIqIHzWa&#10;Vl5+MXxstZPIpyjpkIq4VPjYaR+dT8oHK/CFWKFpHU9U5dZKk56k7wpfj6OMTKXdih6HN9kVaD4m&#10;3XwD+dmM/QfWCzo56Gq4mDbRQT4adbBX5sDbbkXlvTdDjfK7xK2YlYuCKkFUnYSNbup9oJd4mxGN&#10;RXYs9TVH/aCnQWCVlvM51w/UeA5Mvm7tYe9XmKmZ66jS5eNnEJn53zVagL/4coquu/9cQ6Y6XU2B&#10;2a+/+eyNIgVFK7u+/cBaCtVIFWYKB0n9xHNdwmE4EVAxcvoFYoWmE3UylcW0J1SRL5T4LZeEA/2J&#10;16nhIh75f55N6avAt96esrKyx3mIbZTD1EvA1DssJe5mu0u2JmqL6UAnCnvgSZyqndFp6YKkkrYG&#10;J6mtNheHKE1xX6PuNYEIZQSTlkx6T9W7d/DCgvOPAmG1+DGD3PLe8cLMoDpjsXFwf0NryLVvnEep&#10;qE1h5oOf3hWSdp4blhefHC+mmGg4le8BHu8gNaWt+bnu51eTZNtU0I56H5VloZxPzys6OS6ArkCv&#10;F34uH6a8X1i5SnEzf0jYfTUlJgJhsITeF5A0jZ98yB+9W19mednB/7XszaRy/oQUrLqIycZmE10W&#10;3S79iJEH5bhrVu7H+81w8evwXDpWincAuNXstSKIfQwRlvUPO6q9ZYmHs7fD8CyH+aqDStkcTiq+&#10;lPl0g7xTAncZ1zWgq0MhKeRE87H9pBgCD/mn2OljaO5G8/y4aeqS6TGoEqOXJxe/ruHZ9sVU7r64&#10;h/WWjyid/utLJO4dnsikCrvm3EkG/knn6lZ4CbxWJa7tgGFQjzodfmkQgrr5yqLXu0w4yQNbp9G7&#10;UVMVli+f7qFzkgH2Gms1f2ONs8AIUaFYu9psoIBEp1HWtdUFbKL6Rhmw81ZF3NInPIQBkcc3ayEm&#10;d5lTChfx0LSf90r3hB+ZA3TAz2rVCULx2IgPsoyHE8xL8+KjEpBjZtBNIUOw0scNCay6d1aPembR&#10;fZ8M59U8JgOxkp3xnuClhLt4CfikId3h03xErfne6nDxZIFm5WX/mZ9HWyJEAqL5ssZuzx4W4lEQ&#10;CQcZR+Mzb7auzjUbbZTZ1lRVOO6DyISDjO5aJ4DMpOWRe2GVnCNDXF9Q9HdML/JrV7J4d9pU+vl4&#10;kGr08lRnjWdB8LsVmalhYRwhFvOl6e/5eyTBZE9WX9hLseykgi4MxQ213Ds7LzN8PmtWeZ/dbUN+&#10;VtscHmyRBa/yYd2w4YE0/wQg/z03NHLkfyfTMHIfequn0+mWnGNSZZqyy1fa8Po3Qjq8e53Vzo3u&#10;7T3Gbjn1RCe9oR483G0k88eeumDoVzn7dVuDXNAzhWiv8AsDv+vDge/OMwZhY45bN0Cbcqk+cwie&#10;HvhDtcZotZVXwWe8R8FAlFGRVWShMWKp7U1iT9nLhUlk60ebdq+MhvOn//A5urKOjpjVg+h7Ew9c&#10;UXOz/g2QB5PfZdi0epg6RD+PVVjT519ynmq9da28kQxarUOjZxJ+zdImB3oN5i3MlltfkrjaFi0p&#10;O1AvpbAuMEfb0yNe1ttRTwFt/QiTh2I367Z26gzVIF5/P00g5Uxvm1L680+TtsD0cWRgNyshyqlb&#10;t+CDbSRD3XRdtEqzb0jquhlFLMFs89qafsjFAZnd2tvvKJ3GN63IhuMgSkIelE9F7RcRxr0sg+9e&#10;b/I5jdm4eDnKUH9l+TS+zKHL0Ys+jBnwxW+xaTyuBk+lPMH7qYJaMRNAvMpffhF6W3zFU5i+UU8W&#10;I5R9azXPsg7BsXS08Cxt/vFWLTuW43Zvj5VCMUZ19ODIkNa6D4CZSP5YP+yGC4eUNImbDOtJvPA/&#10;EeJTMRByX2t3S8VYK4lLZxGmRWmnnjg7eL/XIJhXazJZWx6scinPp7ILpMn0r/Mxs64SbzQyEL9A&#10;bSnaRGMV9NuaG7rs6Br3tlWTDPsy0COXA4NgIsf09VlkxANd5N5cbfPPPnYybOi7Soz1ygCYPx8W&#10;IcqZcyvOLW2xDmt3Du5D0djv9OJGBrf3R/K+1zTFC1+m8A7cPkeECEVxzS7yJY9EUzDkjzZvKTTX&#10;jrMqr/4UpbPlupcBBo8Lgd5y2bBnOxzF6W5mH3Mb1H4P50kEH3Lwnm0QopwQZx7Xdql7LOW/ddiu&#10;DnFbYVWfjmP9MhCjxnsxKMr75dHWz9rgtwDZFyUDHEI/WpZ1A+e4Ds+ks44UwyUwsFt0VxFrxBoa&#10;Y/0uFBazoa8ED1kJTrEzakhLsDa8f9IX6g7Uh34Gf4nucywRvSjVWeB84hSopjwM1Ep52ctIslu3&#10;NErP716Dz1+osI8MOiPBCDeX1dCnyKF4+mTORqsH96lnii+XMAUUbOXn6L2hzltXipgYKV0KD7WW&#10;RYsWCiBnw5N3MT1DRLPLFHCOX6C8UIprdaKtztYH2g+ffvvqgGwviUjH3VXfuqwZjSlKBZ2zQGbR&#10;tGNQN2dn7VQChONKByCzxM/bGkf9zzkHYjZZ2unGyoxWsoAczm/cbNZwQttPKK0Scbry3Z7Npszw&#10;2rC1o6bUl8399RHawQExdCsr7rZ4Xa8Sf/w+vYE26EZ5rGeRogHt+6SNtGDE2tVkaUu+oSO3nQd6&#10;62Ef+BwWLD7+/dZGpb1kUcSJqCvcJywD3CCqvi2aC4t41uQBm1nrGz9Uxe8QQ/LWv4cHdidP4xT2&#10;tUGheCIQXSUDLs1bLzgd6aOSR9E3Wb0n3bYzyOEpNIjlaBZUOVISwL8BaJDPFP4LJBUnOesM8KXL&#10;ejBrrVt4EPLreKcDKMJL8oko2+ManIZwrI7L6ROXCHsFs1fQrzazljUk7je8G031yH2/YYz+/0oi&#10;9DdeIzC2lh/yC1TljD5O83bA2t7hbvZqP5LTQPuGRLUiRnFsqyoRNeGJSurVq+5U1VShRhcLrooq&#10;W5FrRUwW77y82thi1Feqyo71hNNhgFkLQ9Cuonjlyub2XbmDP1FDGzxj2qbypgYM8F0uhs9vvEq+&#10;Zn5bmwCK3wGzJmmEybT1AJ33HNPv6Z/Yd7RPiAQzdm8qKDWX2gtwR4u+Ld3ji5ewsnN3jJ+fXO6T&#10;ndKa3rGsN+vTYmY7UXNWvAYaw/PmZcSlcYyxRrNTjmzPM8HAG/mAoPDaMichXj+lCIa8Fr6e2EHL&#10;dU9vk923VJkFiFw6xJLjlFPVw6gjf96ygqKiVhmj+C1tUhFbJgg8PDWQRjO2PnoedpCjl0sZM9lS&#10;BiNDrK0sMbufa5Ksp2xY40eJUEsyIp9oac9TW79W5KOyencS5DVhQfvwzQj1Gcqg1vcKpbSvLFLp&#10;Mv11Yrj7gnj6NQk/IqlX/dg6EI+jq88Y2kq99S24LRxb9NE2GW7yYXsGryTsHfRaOwbdt1voqz99&#10;JkieAe4HmsWVRuQkcDMCYyWc5P+tExfbMymoJtt6cioOKwzxOGayiX1VoXOnyiN1cxBnjm/Fb2ff&#10;ahs7eHORpUD7/rCALUe/pDYIcWie+px5DV0V9/mXC5gu4vMx/OyK+lLh9WSJU9tNWk9Tkbs2A+Ma&#10;uoMIQfcT9f6zM5gIwm1t4CvmBs2ngTnOTiberaB7GxZwPixBwGx9qyqVmVOrkC3mQ+tZE3Atdjl9&#10;D/g8Cl133wM0PivXl+bf9wzEzGdzy2CGVAtf/NccxgQKz3hQPH8rohTtqjsYaEvb8QdHi7djlior&#10;Yn1vfdAkdE1f7WC96xr8Clw0RTpQ8VZj9BeIUoCNl4rV5ZXzj+FjBJW495oPQVS0Z6AIlVsn5KF0&#10;xt63H6QfFqp7PAMnW/Jr0liKzfM/BEsq9ktmwsJZ6Tn7yvB82I9lu7LVh1srt7wHbS65PFgAlnUG&#10;WKLjErV4yNBCyHvP3GToMpa8gl95GPPp1IcznJKra7lChroYSH8FuxAJQn2PbmeVC9oA7eWdURKh&#10;NvU4lux0CqDxMLyNQagTXQIRvvnM89RoQTR64Z7mIoCZvHmzjJlVf8M6roxyFLOl+SIdXUD6/ivW&#10;SVHkAJqBMhBjQwy8WeFPC1+dzfwUnuaNcFrB056PY00ciLnA86lVGkBXjpQmfzHhJALBk81a7L7M&#10;iPURV/fSSijiuGU52IsBW5DwnZ7NvR9yIi35PBSSRtL0846Nl+GmHuAiZEYr7cmQi5/Ditlb8Nwt&#10;14SUB+8LLzye4iu4xfBbnzFA26ZyEIEIlI4XuBsxn6fVetjOhHsQxkjQNL9QQ9CW6phmRplB9imn&#10;nhYg0DS+GdFXxjns5vkxjPrSI2LkeuMKh/xvn80FuTaw9+oZCeAgDOupfi7kn8EY60bYMoV5rDmR&#10;g6IX0glFtRvhoGsNccRY9sKywdyAtYLDKfbBGYzQfPYbxHD8iZEXcftt8dpH7y7e4nxLkgccjIcf&#10;3FSADPMxuYs3fEU4lP/nl92YV4MPkMSbzZ87qVkA+Rt978Ly/loyoFo+/Bcr95+uIGuEeUOPD5+G&#10;aPq/dKh5LSjuZWOMaJSUcxJpKHdBb3hYj7y0BF09mh6Xay+eLS2e3n2k05erRVqGp5LoBlDznzLR&#10;1OZrX8suH4VKlK5UV386dbDoFZS5+I0jmkq/2RgTtEjng6MfNNNq3zuQ6Fm4BzSbjHXGiUuilcQF&#10;K2PHxUo6KP9bUoYmNejdCGfr3adma4kgxXwNFbLalTlmj5mklgzNakDDETAMuwRAt3e/QA5yvAqD&#10;MdoaNx88Vd/dtg1j+RxH/wLtp7FU0i1z79+Cic6SvBNWPtdUTxgm4Y9G37vF8zF8z5E2SpaSE1oi&#10;TAAwgv/c3oHUNcLOQqsHyVd73uGfv1LIdi3VlgFdvdCqSFAYN639JFNlrRp4oHUSaRjkedTzC4R7&#10;5VRWap3+rHWPg58DRocWkOfHd+eIV3HlZz8/wcL3XOiV+kUu+LN1Z8NZmVUiNDMDz0UAs7hGhdRM&#10;UiUw9UdN7Mtu7SigJFPiS25lrHP8tSq38hltP7TgN3UjFX3wMbiLWj6f/jPLgWzSFQoSsXM11fhn&#10;NhqFqotg/jX8LWBIAvIzYcSIr8dH+6bneLw4OuUDKN/FkEQH1ZTHOXAexwITwwA8kLcbDxgnyTDw&#10;dpfSSb8TLrZyVfV+nAcxINL7LBuhgNCInxcZKUd/Fw4K0gw/9KV2X9wSaXrjxmrbi0fG2zE2vrxu&#10;7wMEzwcQlZqJEuPGylgBW+5DcGZx9Wl+J5RSOmORTuXh5A/7foU9A9FpfTEfyxTiQ+oXZOiKAIU+&#10;y4/F8nmcgdaADf+htGohLEmIxt1X7pFOXbXzS1yZdCUDbY3kW4fj4dbR4Fw7ajM/w2N+wGrAEq2p&#10;k+a92eCEqQyhNpvg0EsMh108h8vhROMephruj2bqWNRA/XT9YckIXahjNBqasgb4OESPfOjDStRn&#10;58lsY6jM4d/WO+rmkoqbwg/vHI4c287Ahyofu4YUYd6IB7BAVkUDddUbj10nFYfyfqAIEnR7lgLB&#10;P3X+smwxzhjuSBLtbE7NcVjvz9K0JVYfMq+82cXlhdcVa3kWT0b3jUijJ3lvGdG6eGBY8oiTDNdr&#10;NL0lgLPvYcMvS0OaBIY7XGt4xpV40/ifkeb/2df5Ty9apd9PX5TfeOQwPJ8QTT31BU6iIXb/kcap&#10;JGpRovP86CpSAIYf+PxCxARbmxs5BXRotyiPl6yPHeXWfJJpegtMZxHCHtFrtc8ekY5YKpHkAaI9&#10;u1I/8QXN0XZiAn3pyXsCL+6nvyD2Y/y+nm/X34zaoo5wWGXiwfPFie2SoLCKUdsW95G2cqCaaHLq&#10;aI8Xx88BAPPUP3ICmtIv/L6d8ljpfOPe4FRBnOqX68Z0e4FrEc/3bb5HgAEjMHAnellwTZ5ASked&#10;HR5VZyxCYm1g2k9+ndJGkm57nPQhZ73E6/4lpUa/fc3z2myjlmAEVcFdfueYdkICWiCC4Pde60/C&#10;pT+2SqK96OJX9eyJczBlDqhg6q105T0Fh/J8d/6qbGWRWChBm3rd0VS7RvJBfB4yW+NwuyvsCdrb&#10;Nkfr2NCbOSszVvnQ7dxJSW1VbNpJSIuVa2w1bMbJSBnNiEZ9H5vDULv8mym6OsfLYnU3DPlRc7Ti&#10;47R8+pQSHd2eLgFlTKxtqz0f5gtBSfnaxg8b9CJtd+LexhRJpg5TvGdubQvOltTUCQpJp0+zTaEL&#10;wsuA2Nh2hvOf90jQppFuBWUliWXjPrDq9GV0v181E3WRFlSas5W/IBTcPJvRXB18srBcB6RKHEBV&#10;OWYjBj2AryA8Tj8Q/qq9wpw8UBY1uTY2WaJXaee87EGZOOg58eOtlzAthNyaiin/ztQJpLLfPie9&#10;wcfq+4S95ULiIGHR7jRtLsjHGV9CnNURgsu7VmLOQjmKlTaNYbxEVQzLwCi6DspxS64QYw7WIH08&#10;flaFcmLQxYopR6FVV2vaEfzKvYwhyclA+tb9eGu2avtcSpUkZiPW/wqqfdV/IhgPqP949rbZEdwF&#10;6urwpRPo4YUwtFpec7UwH7dkXPAncktMm6/jsuzb4J+7UNGMHuC/GWHxTUTx/eMk+n9xbkJb6w0S&#10;6i1kg1lRP6m7QVBRNHvdGbu3vonoIscb/FB03+UpOBs/EeXk/lUK0X3hF6NVvBFkzgsywGQq7umW&#10;4pUR7VkReTjXrywC0O3b2R/+AqRyet/WJXDPOn4SSBRettrcHrLtaVgKQT5JeT11cJgUPfGO8n1R&#10;GhAyFm8XXaRw6ml3CuAC7A8ugnljXiO/33VY5ZZqRyww705HXpVzre0yHzwF7HeRiM35/TVaCt1I&#10;tRc3S9p7QkzTUDNEB/JxnfJGyPCp7ue7YXMUY0H1ZugycQbNxGal2S+QAVnvuJP+y5AvUzbHMEVi&#10;IeaKuGiSH9i+IUA88rvI8y8/4czG2ujdhZUkMdrIB5aWgNtYgbN3cG3zV1ZJveV6uI3MqtOp+3Bx&#10;+MHJQMs9XbQWjvnpaW5/1PQPu2jVqcE0luPzybACadw+iTHAS1vwk24we5EbUz4QN9+z93A6Qgsu&#10;OcwCerDKxNimbllGkWB3vx1qpkAvI6aY5F8gsV+gKRiNBqMjnvV2w2ed+R6t/jUsgMdz8qWAp/qn&#10;O5pujMFxadLmfh8hXfoR9vZ/0LNDA3fPPuO/iBDMKQ/2yelajDLgtCQGapx0+BxKoTQt9bCUFhrm&#10;7tW5jVDvLBURyjU/8OTX+1jHeW/bQHJ0+DjpnqALiH/KW16+jKG+44SYTKL9pDUD1Iyf+QJLHd/S&#10;N1lmzFHMeZRECHkX+HjlaDZ/isZxESCm+nw5x+jGeMmW4+xH6jFbBmDpQPwrDI6wEbEkoKetJ6MD&#10;r1KZo3WzmpxsYQmdnyu0HZhY+j6QwrGNn6iB5FteibarX5NfQmY61WeKdbVsr8w+1Aj2AgKA/ysM&#10;gf+EYUANBnLxjqX3TTFaVTHrKWEc/ECjlH6T+1m3T+DqV3JWL7GGb59ETx8cMFTiJ51IVJvSfy6a&#10;15a5Z/4xGmgzfXmbTyTwMDGWgxe9+fNkHEUtYFJYj4W7Bgq3oTOVLWZVZG/TZKDnxaN763YhyKfp&#10;nbMHzetvXXumXZAnl5AkH72c3QeWrg8Wtb+5m4nsLtZn4Dj/oZPH/cUBTr4H/w+Sgqa3gQ6AO0h4&#10;wRkHSIHdQr/dSAZnNomeitKP+oT+FjYN8e2J3MMHlerhb89ZErx8+cS/xMjLUy3C43lf5Cty0A2F&#10;RKPOAtvshvybchakUZkG1fFnRRIkTtX8jPt94AKct3vl/5ZPov77whgEEfmvHmHPuMcPl2wT2wtp&#10;cQ4BIA4ARMV0QdGXzGHPHCWkVJLsX9I0TcPjDJz2POWSq80uUj/QSE0THHJvW62zh7YQJXQK0TVU&#10;fDeRfEoaXTwO2LjvihSYOc40mbZVKNtQHN8nBu7KO5kaXNrfo0YSun0wVobCZjGrybOHLrSGjlsV&#10;frYIBohR+vt3W4oXcMXOhV4Cif1ybV00gBXT9IVkqqQmtzwfuXUq2WEj/4k0H3fFtSofE+JHBIxj&#10;1JnbJkKHxLdOM8B5jDD06rvMp6Qk5KoM48Vx2vdvXu9sQD1yWnxygc9PEat6RJ8nvYo67tbTeg/g&#10;1hIx3PLgA4CIyF7Mzb4i1rcRfUFA4RUt8xdomH8PeUOEvlQlH0HtaqHB5vMiHHR+J3NCgcNkW0ZJ&#10;p8RkxjDaIg93LaudPZ/osaf6fmclu8rQE3FE2GHzzEao+3163VD9571IjVTB8cp6M4AsPBd/6jGL&#10;b3mRGCXgr+QLNFVW8EQJrV67AD20QNvqzXHtyufZKs/kSmrOQEqGwkselMlbpuO17QbS5GUjKz98&#10;zmENG6kiQlA2yDX39yTyMsgadSyvAtaPNtPlV71jzW5EKqrVJA0+3ZW4YYpAlVqwIDPcVZmf/MgX&#10;Y8knpZcY9OU+aeatBMtHePdni+uFhUpcQsfWUuGViZVKuPiHmZ6ZRCQQbcbuyMqJJRrk8v/eTP8N&#10;IOl3Jvx/8rFj9llwR6tZq5zlrPCCQtdHKopfIJj+jSaSZeQJHD/MKV+XkebNbzkLgM/XnxXEGORa&#10;uadI1Y3weuzbKmZ3dXscaSlMRwcGiuCHv84hgtkiiNYMCVun3U6QhyoftWLm7RQygdYSv+UbtT2c&#10;ela2h5q6megPJEtBPpXiDhDsW6M0xuFJps93/BOv+8HqVGgatvy/y9iwuOH0vQeLuOPZPTK9m+DO&#10;1Cs2CSbaQuSj8BthtcADfptxrJw4LmQSPK8cElek2yFxz+l2G7X4y4vJnKBrNQ/wgtC4xG+2TmP/&#10;3GPT/HKy/irbNBbcFn5edAyd6V9prT56MoSHCaVhWfyPgXzeIXVWvMcbzspacYzirVYy9/DDLZW6&#10;uuhVcQlHNTFnqgK0bUvtK9+BnlQAbMloThI5aJryWVGIGCUjxrN4wa7A6TmM9W0q0neEmvr04ODc&#10;XOVZa2MK5CMMIJi+kpOZYHuWp6UUYjy2pypgmovn1OlWo4PG3SPjxbEjAqEcsI1H8/9exKX1YBqz&#10;xu6dl86MoUMgxQPL4uUaBU/QD6sXVMx3ySkODjika8a1MCLGth39z8eyilUxXRbvobiOnc4t+lSi&#10;FI0uGWDmFNk6+fJvt8yVWm/BC8JJPoUvgpzJho6ci82GslaLW/1uAZDYSyoE4EMAZJSu2R/CH8Zw&#10;HwYOT80oe/MdF5+PGt8OIcaEV7QQCkh/TqSZn9DLG4GW4JjKgW2rfShCPe3RL1DGW+gnYH0H2ayw&#10;X6N3X6XDM8BRyCH2SzwFm5zFhZc6XtK5xjMP0jcMTGcRFJ3ETd3Z2lt3OQu3e/pTCuVVpFVVAUCs&#10;/XYN5xaQAUrI9H4Kd4VVJ8h6uc8hNl9hClNbjQrw3ggmzV4f5giu1ZIB6UgMQqPJX1aEciq4CZyB&#10;cCG0mGSkg5yMKnxq5R47LovFVf7zihWEydvz2w1D5OExx1ObTvhmnQH+wIbl8Its2ClM9y5v/7bZ&#10;bHIbfF4emJ5PtJYqa9PyAcBoGdEOvZ4vWOFc9+SfFe7mxc6dFT9Hnt2DwkfU/0Ng8MfE4L97RvsM&#10;R7YsUh43L9y+vJF43gW+HFLobwqURMwUa+sHFtPMv/Y9BuH6cOqBD3BKPBR3rpXPYj+t2721Z2ln&#10;/6QvVgUHgHGERk8De1imiqFjgMplllMw1vWUtMGDaf0FzbdPqz+tmQgQWWvkI8TW9EvzmXV2Cy+m&#10;NSJrFwEyhg9E3KM6pscGdZVjiKjrfd0y0MAwVo3IXqm/npeF3AwgCVHmlFI7K+C+QZ5YcQXdQ+8B&#10;sNxKTIA7spNZSnjmnTmq5R8MkkD6GixAojifyrJH+Owj1tHraC0fKPbVxHh2okMAf/iNq3myqkmc&#10;GC0uV9oHjUFhslvsRaqJ1OuR+xV1T1PMV8AOQGD3uL1t5/Xzl4Mvv0Sqmthk4Be3Ienrjycr8Q4a&#10;02NvB9KovAIByE3gVcmcVcMbkotIcj6Nl0PMXuGImud8lzBlBN9azXA1UWWL9/Q8BzjhEgxEqkDP&#10;kkx49H3i30RW+jqZfwOF0EzJoprHp3r0n/0CxQXfzKpDSn3ioBwB/R4Kx791ACFa9WPnLS8d0b6O&#10;lt+Zo34I8ZeG+FrI8PUSPXt+6HQyjFWB/InzC/SosRd5ACDdw0FeG+6t+yvva6jkt6NVacC9DNca&#10;VYooit8dcOVqpJU0zzD8snYdMKoqqeMK7cZ4TyTDeIv3SmU2d8pyDJ+VrG0KoEp3g3xsLgqgWyXQ&#10;y+n8+9mCdCoAUYkI7nbxM/sXSFj5F2hJIkcOqqLQ6PFS+CgVdCPCIYhvMQEfrI28FbWKYVCth0iD&#10;EZOlsG52ork18i9b1PnCP/2EyrNarEaRzxHhi6IXPbKJVF8x3MghvazMe5aWrhU6ta5icUC6bAMn&#10;UeKHBm9Mz+kbb8QA6Piem/hH9mbPF1125Bb8o3Pd+XrZPYS1mfO+1RtTiHhl0UGQ+inKLqckVmZe&#10;xTvPcZNYoKmh+BgaxX7L5x7MhNMBHqSgvgeDHueH7QtIm1TM9hHresPfxxmwvOeFrdz5Xr5pil4d&#10;VS4JEVDEDOkZxLqh6L7kevP5Xf3dLrxHwWCyjphov/VB9WcFSvfXr6bHn96lPMy/9D8UJoeXmBag&#10;+NeXKoAXm5OzcfvslfxL8kh56cDV/mcZ4EoB4QL6wqyZpR7R0yxc32ZgHo/AWBEYZT6VEp/lPp1c&#10;9HqiQj+c31mNF6D8rqzZdvZbl2Eb1d/wpwIvLrIinnvq1iGvf4GYr67bVg9pkcOwLCANIwSUsaHy&#10;CaPqkAzYV55fIAQy5A5+u412aANGikxCzo8gyADmA/XRMbPP5ukLQVjbzIP/a8wd7yl4rSJyBP51&#10;KoX+rEYJO+Y1n3Cph3XvZchss9dqb4CLlY3RqVLwzEZ1nRPDZ8gTp70dfSXBRtrYZYBD3VBbqoAd&#10;zEvwlppZUzE5A+8eyfBEwfgvkDvSRZmobU/9wVozSFfyE77SvC+v71AXee5nNLz5AslM3vgKDiQz&#10;9HNaPQ/KgoUBEe8ea5Z00zlVzmZDM/faWxt/6DvJ4ifd7sMuuaSCeCAf2hxvieOLXP8L2JMhC+Ge&#10;hs9WBWzGYDtmqXwgwryikmXqjxdKKgSqR2qjJngWHswoc/R+QkUlMYTm6i00o/RjRw+4+vKtqAsW&#10;QmGcx0s991WstX+8Fh1zX57KMW95NnKeqPLe1X/omBNgzibeGqzMpePuOQGhhhLFO2pAryTUajcm&#10;QggrotuTdtDWb5d4960Jvi7UtUWvsTZ+0i3YlHG7W4oHRZOScvziJNG+bTX73b3VbHSgHiQOtEyM&#10;Ls7lBRX0C6z/Ail2nUMWYLqw8Kqvr2Vx6g5Z57N7xALAYgbKt7zwSH3mkQeVGC0fULjeH0GrhKpQ&#10;RqySR/UtXqgP19Al06vdFm/UC1CUyhX8iLNws27vgzS8ZBDKR22pzPITMqlEqK1G1I9AK98wSi7G&#10;taGdDLrwK7TdjPrtkgc1CZzQKPdCtC+ZGdHAHWnklcc/0y9kIas2P7eKCXQSlUQoe7sat8a8HxXO&#10;v5kz6GcG16+2KI7n2T7asHYwkPZ2b3iA4GP9CR1lUHTY5oOlVhNiVDCixsWONI1UKVUpoh5RJzbe&#10;FT6/GT3gAR0DCuJp59T3soXOQJfqwq6v8YSYDjN3mAzfStDWiL9yTDcWIR7TMll17jsvTL5eXDus&#10;GTvS2lDqwWf+cvEjn1FesAAtQ72XFmtHHpxuuUnbkEp7Ur9aJlbcsCwF1ExGRJ3ocGiK7XfF3wks&#10;7eCWeAzq1Y6XblLWdB5pNfSjvIx/gf5CQBF91HNM8TRGO3jRgdlGUFwm/wvQC5JxSzn1M2612Cyp&#10;nLB0o3UYbqAYjiiW+1p6mB0nTUobZ6CLINEgXwrat3OzdY0E6k5NL3n+rkgWVgRyvLS2U9v8/FNr&#10;LCy9idfaDiDkzBUMfXYg97XG8HI70PNu0Q96V3q6qfXRyzsDqn0KCVQ3sEMkZPZ+v//y4x0hMTIR&#10;5eK1XwYGKZofk/mfA27/k6E6rT3VPcNY98enqSsCeseV4lNJm9Wihs4eC6RX9y/1l4LczgAUaSnc&#10;l9Qq9VGlYHkqyqhmiynttS/vIH2SY/5mVCvzzeOiuD7Myq1h58/BrEJfrdcvOQEknPfZeyrjQqHB&#10;x3tUPrIMH6rI+HdiwVmrlTAhKoTn1iubt3SXUa1AHH2qFEKlGi4GafaqBlJ5WWnuC9keA1Ga9+dE&#10;/but98+9fAbRHX62lNcCVcdNcXCeRR3tuIYsdIVV/nto6qQ5fPcDdl9qj3sY7odhjMc/mDoUtL3E&#10;o4vEOfJzQQLvznhZm39clFHfJ+d6VVj0FZzLZ2J4JEJ1FCLEsEeupVpn6PJgDTz7rYVuMMfqBGq9&#10;E3Zh8cXM3ev9uI/VPS7hG/qApgeeilgvsS8EVG2f11azFVpfOMa32p8VwYfq7e8YUX9obrMUHUPC&#10;ym5fFHe72UrN2n9PI1NQ0u3OoqXcOoaJHjME8Ao/Gvhs3lRgbA97FclIBd8FcGoqsGqEBkCEyfj5&#10;ffg5WE2w21zdNSxXLNvCXnPuoXGQ/f1dhVJzxT/WtlH816C43atfGfaV+2gfH6rTvuTdqPS+3xD7&#10;C9SnDO6W8wpiBbnLeqM3AkFzUuvdydKK2iaCoIjxbnChJF1Z8gzmC1gB2wYE0+rL041u9PRDKeFS&#10;k4VbJrh4UbxzvS60/BTKfJ0G9BEMKQ7z4tzH1p2TfYSfOR6zpTUqsuvrDvinG/nrjv5rwZSabz9b&#10;4h9brrvAgtIoxmt5XI/Mt5rketfN0TYcA+d9LCKjUi/unJZtVg99uE5Y/MdZ8KKQkFKPi8ZlOTtJ&#10;ukWtt+HCEWQqCACWjt0ZVwmMO2Sev4h/Y78rOVn8ES5CxBDiqomLXTCAmMzrENzFifDpZGnPwD3h&#10;cM99b+1CnzRc2J5X4yCC+7CiRrS9+NtCIYpO4J7WVin6VjhoPlhRatZJ/xfoRnAvzbR0MoH2tu1+&#10;NtaJtcbgfVoG5p4GGIr7z1NgkxASOHMf7SstBTgTwB86wGYZdIZEauPnVtsRy0oKOvVPOeXtpdrm&#10;ZJbYPUmk7l8DVCbN/7Li9ocSBkiFKqDQyB6LL38KAx7THbGyhC+LC45oTGKu2y2eH8by83aAP4CT&#10;RDPEkyxgVNzL3or0RLo033BapFvAcy7363Vkzbbu8l5C8qz62emtIurp6OJ76VKvVS7MRoJSgg7P&#10;yR6B3Z5PCO8DpTVAYbXzf7uRTuJPAhXykWxcrsLr8O/jApzZu4/v8noe9iKARtmkcmkR6vcwb4Zq&#10;QNUp4UAwXj/9I4wfDvZ30aMa+mq9IQnPmG/96kMrF88TJ9OXmXiObgJQAlR0BN7jp38sGiS5dIfl&#10;ni+BtmcLzDTFq/IRWWtnsOdwko5B+R9Vye90e/iu+JF65mgDMgTjysG0rVval9dyC58TU4mVBcXN&#10;mihvOwlR9HdJD7M4+/jPhJJ+KLyn40p8vCWAvfvDhJqPiKKn5Io2bngY0yw9p76rFrcPS5xo25cM&#10;vli5glBnsRCpxTrkWDspk9MLQd/MmW/eRpvjEY5Ur8TQUx7v3R1AEs3t6LOOuKhBTJtjHJDEL3lP&#10;ELTVsoSjXe1ZrsqC+Ixoe2rvOplFseryNQY92aPPm5lCktxoC5DEfESL5ukknQd6ynNI9CZFrBIl&#10;XWTCmuAjVZCoa9EWQneNqCn+WTgZKYdge18G1h9nz+/OAFqH3v1calSchaa4cJfUDBBYdiJf8gMy&#10;EFurKEGauNaNHOEnkBCF0aZLA8TjrqZU8VXpHcpsi9teogMeoHdEZcqX2qpBQm7wgz8W/HE/0jh8&#10;8/231IdvQt3PiS4CGQ0DUIj8S9xfvJ5EuTH7+sD41vx5LQAEUC/MYpGhYVbqYZerU06NaV+2v+Jz&#10;E0ry+pYW9+PlbS9CIxVRvMLW+i6KscJCDRoN+QJpU8RK/Naep7a3x3RgYr4ZNpFSYBioWgAiXLcp&#10;TX3vqZ+IMqwlu6lT/D4fs8r6nKLxBdjK5dkbqEtoGVTmM66Rcacji5xuzMogyO2apBtKsOOldug7&#10;Rg5Uo79MQbO87ca2ZhtyszsWFvAlN/QxSR/tKNwBRVtW2h4kZELkhi0XeOdsrumTtVlJTxVHGhrS&#10;dp0MyLpZepwoKiDGOg2SkecLTP5VrYko0+VAovNe3B0/CV6rUTubcgGXz27hgMrsObdGaQv2EF8s&#10;6rgeivZlgJUAhWDhXiRFs6KKctT9/Vv1wRZYvi7u3JIow6ioCElBHl3oGnO/bwjPNYgxL0FL+yiM&#10;ZwEfM/56BQ2ly9JxEKGIEWWsWjOy/7SxOZbm8dD4NfbVi9WQCAY4dSVP2Zb5S9E00IEeezd7aAr5&#10;7RAhXa91PrbfLxD/ySdZuSfG48Pos+IfUqaO2x8me+gyEl2EBPCYDjexG+b7BxIau930Jujj3Qgi&#10;hG9k9fhL5z0ChvDrqQxqEVOjiaCqP6DL/1Mk/H/0Oma7qcTphT3qJ5NM3Leanb5GdVTQFQGuwwSZ&#10;dCykx/c7PM8goNis37z8VUPG9Ua8MgsGR0kSjnJK0BbwlvqgMenYE58praSnoNhJUz9o1dZAX3Df&#10;yo5G7NbBAQi/fhyQ5PLksUxWt36YirO14UveEMTqXyq1v87/UM0qJCF9sBEZ/YMR7avuHbO4q/5M&#10;MZ71Tic7TZb53cUwahhRo1GOIth73Og5FaaFo+hZxv1VD5p3I41MF7yj5i3ck855BjQbM1jH3CYa&#10;bGW+1cx1ghKMaFNn7BE49NPnr4wbb3b0epJWbVhURWxsp3637E89T17yFROfDuLYRoWvDQ9jjWM7&#10;Mll18LBT7846MQvkmfcetwKbgkAQgfmWKMp7lw/Tgek/PfI22HwrUkCeTOE109lf/Z7sWwmQgIos&#10;Q6VHdm2U3eu75Tr2KzdYooBYjmzObgqxSqH0E8dcBe2bvBbvu1xvjvIlnT318pU8vfh3PptUQy2M&#10;aO01owQqXGsFeRwZqCSMy9FZNSV5j+i5T9WZ8X325Ccn5bKkokAGs5JquT+ZB6ubpu53cJjucr5J&#10;jg7ZkgGVkY4Feo5W6X9RwX7uY46qVHVmqSjIzFp3ICO8SOPHoLzrqyyuQHQ3/gxblz/drOgTLaJS&#10;XsN3HKUcHOZiLrRx1onEtFz35ZlKOdzljkEAcBn5lncHf+TYh9Z9RcyzFvbJjZvLMcjlx0lBZKkb&#10;J73Fp7Bzy9D+V6Wq9a8aFTFd1oOGGDbpS7bJ31zX5OLlNpAkq2MTYkexzmq9pPiYeo21DAXWR6UR&#10;+WY26ek6aZDUTTZAKsZqQ1KGdApBar+FgjnwRl8UU1c3A/SBf9Ui+ONiIcI97uYnTOWJU3ivG54a&#10;DtrktUPd9vRj2F9673Sr5HDtXMYNFK4ZcWedd15kCfcDHYeWQDTcqn7smp/XCBCPYiDd0eA1zQQt&#10;Och1F6xwPYqOwgR7baQeaJrq4BfKAX82j+NEMiINxnJB3kvry855JdaCe9O8MUFa89c+bQ4zkEAk&#10;UdfuIv648xSNlQWBJNxm7TQDX9cWq64wOy5kcUf9aWUybcjb8HcfqL+Qg+KfY+UTmQnrpncUYdDk&#10;B4W2ZeDXdpIvZpsyl3DXtM/EEO3zi68Z7MB1uQ7MKMPhPpisP5pceA/IBSBmYzZrtLF+QC1c76/Q&#10;FUBl3KsXUXfly8XdbxZY605TqBegMvu7FAXEm4tSdGTShMVgYxEIeKH9lIMWL3XQoTqUd9p9SdYH&#10;0nVZI8+50d8v9Gm1fqCA6wXKkCco61Xq9Aj9z+3vl0TxEvjMP78yAJnFVDjogEdOWY7/4CmKjsX2&#10;QCwU+yIdf7vlEXzy82aEaXWz0s2E31q6Ir64++MnweJ27rJdGp6YuUSDVR9sBKK7AFbHWfP75UKb&#10;odxF2ms6wGn2iDto13bKeSl897pPBvjLeWGZS9g99/ixrlTL+TaRRPAivYcKkqix52UGOLbsTHbA&#10;leUZW44rTZHgl4gJlr295uf9cOwF7U6utJ9+k5iZxzedtfXsRuUAVi0QLSwPJElrIp1F5GoxaIji&#10;7VewwOu39c8vucX3RQCcm8QA48t6OxRApD2kMsAPT36BZvMxej3PaxHcBTH1DrbQR0jCJYSKNuz2&#10;rBZobN1G+/7JotDs8iGGGl26zIWVQeALAY8pe8ZfoPcA+Ge6ArQDy4cP8JRHFPuPfPEGlOjwcVYM&#10;OolTNc/lLJ+9buV6s6AJIOdezkolUgXhRKrvUGa/hBPYY/x7+Qftfzuc/EevHx4t1RlApdabSVbI&#10;mIHvpnbsGleIaYwVu4XIXjsrY9dGWDlQb1UY2qd9pTiBqXfTMwJNdwcPD3+KUcZxxc0EMzfoPOik&#10;xWwJahkrtYvNHb//+JIyfN3FAPTa5NR56whZ2trjx5d+T4uM3WY4agbQiWnWBfY8FLxL6/AYvw9q&#10;o04a/TcOH8pfvGWsn+lV+jEXCg/FCmhWbBUfAvsebOABPB+FC/9R36UVjCbxgTlhYTED3mhpQhR1&#10;c399LF7U9Zf74noOV+NOHaSm5mhGC62uJfxc4V8oT5ipWN1m3p3rM91mO4368QNTpOyosyHHsWOd&#10;3n6tMkbMQAphp1M9VTV9ZP2FyJbKq/AMFo9yyFKB8FhjSQcb5P/UxnzpzBDAiLZTpJ2dbek62/zB&#10;zdURK6pXftcHT/+vlX8z0AdZ/zNh6/+Tj1EnArluI0oBQkG5tkfa/6OPyKC3D/OVG36OM53GnAan&#10;x7CAZE6oIpKmhQcuV18OxzioJ53hBk/6ceXejG83OMnFJ9O2Z+D3dnjSNSQF7ScXUWWIHLYsVr8+&#10;mUgK/9aJX6zXun9pH9itYPMYt/YBoEoGhu7okXSzo3zmuk7++CnoyhTSBu3wEzCVluh0LsQUnW9S&#10;i/jsW09qOK7G0a1jAZBDQo47ex9ua6xSJLNaMaGKDyl4XpP/3GUZMAfwOgFltg3DxZZX6sxuTOsa&#10;xUDJaU/zbapt5pPnP+3vC9sDHRoNI3JRk1ITwxuA4HbBX/T0/cX0A/2xOYbxL0T2/q/dZlkfiiQ2&#10;MIMf5oRzkCt3wmElez2+rN6CE7ywBxF39HMH1Paor+9RSF2ngo7Vax0jVGZnHs7/AhF5Xnw+VtFM&#10;JbgY6GPlnsbrhZcNiSJeZWhySXvRXVYUrBPP1l8DEp4fb4kr6mN6ahw7PuTYvgmZDmDZwQmlrQvK&#10;+gTw1dEJJou2r+m/Zr8xHrOhqVWZsjzxzS8sxQYd24W1YCRI1nk1Pn1fFbvu1lvt4fPjqfRqS3tL&#10;ZQBy5uAQIIJyiMLShWgRzDaY57lRstotMkIvr33M0X7GHdtbmueYzwuYBAgysT2edWSm87Y3R5tH&#10;PgSgkEHNsyhl0R3CyAXBKM8Db6f3Lk9L9p5Zi2LxEZ2RdAxRSpbOPI3a99PLQCFNPw8cA3qjw/7i&#10;i/2jnUE1+7+458Jf8/R/eV/JnZN0zaTzjvXhMBfH8lqSUFYVYwb4I9A7axUD3rXD7XN9lOTb5TlF&#10;5UAmyXseE+H9wm6VinP5k8gn0ZP13gXhFYOX7tmidSNH69UNkYUqPUDSW14jgWduPps4q3fm1LEh&#10;82Vd3bnA2JZJ7RIbdB2ychT5GM72JfOLTxnv1ZSwu2f4ntX6Eo5VrSd1Lt5gSUmu1DZU5lqng/pJ&#10;YJf2GzdFgMxspArpABbyC/O/ZCr+JXD6f8YR/o1Z8sfZ8m9n3ZguyD2xVVksZxG2bDKVO/iOngtA&#10;6hGqzJM2dXna1P8mVGpdnZspqngbUO9C3o/RrPK6YWxrFE0G+Sy/urNqq8Z5HqwuSWq6HA4awmto&#10;jAn2ZU/pvK6wM3oXixHHPQ6QnQKFaY1yol+XkMnfA2hsgkHzGskjQ7Yra3FiTNRJRk0Gy0tRk1w8&#10;n684cb5IdN11Avshmv9VB4T6G7rx/0Mn9PuIAJADtWvbVaq24RL2UJIU29OvVVLAlnskThMMfHiA&#10;mqW3m5etahqHD3PRF0rys6NwfbAPWNEqlLC6pCvWC2x5qvOx5jmgy2Ps9vRrxwDB48A0lh1I0CJH&#10;TBe5to6u8LXJ/Z/QMEnPqyR8KPbScUgoGxDpsoRSFkqge90oYk06qysEVzfaeEkDW7r6z9e5IPfc&#10;iEpF/h65DuUvV+r/8dto3F3arC31ebLv7bM3ISyQFaHqU8mIW+HnUYWyVlwEAfYOky1FZeyrdh+y&#10;p6pq09AhVkHSpJS11SDvtm0jS8UFMitJtfL4+4tMD4oz2zErOcu/ebplgCURamsvRniJolcidOSC&#10;kqR3jgzezL1NeZBTzmHikERbB4tcScqI5ac0ap5b7o30nXgwyv70qvwm2fgXKHoYq1TpLxos/vT2&#10;pz9Kx/5fc8J/7/3AlyKpcaa31L/FbAj0gQCg0wNFXUBjOsV1RG+uieQeNR/mPd7T2q6he9IZu2V9&#10;uaUbGzqEKFvm0A9IouzMXcedFPjAoyTmtoBXajihP2y6uV8FSwINUFruJF1xiJg30Wv2N6/9Kti9&#10;r5G8Ixo/AFF5bwP6wKLeTU4OThwazxiDjpaEmrrwzXubQZ054WRSh3j/0K6i/78JgX779Fke9ZCj&#10;Cz0e2ahOxEO8ohieXACssmToWdjZ3oxN2YPsni4nTcrsU4M3t++OY8dZ8UstIEdGkCaQz8qePhrU&#10;Wu17DyPqvRxzU60HZzBPBOcaigto5MjkKoTjIRQ+e0xot2I5NlzNVDWHMAvrJ7QXwx9HuaAiGkIw&#10;dDm4R0hErz+gVyRWpfo8BS8L8PtLH/entx/xVCn9XTvy9+zM/+vHCQYfApaXGbC8j681hgwIb+ln&#10;qUtOOkL2K772eWmM8Iat4WFSQSWSJ8UBBbVsIPG/ol5ljYobjaOgqRUQz5XNNxiw4koy/04UICp5&#10;kQEWRaisXvFQaaGXyTWu0L29ADYI3yGllw19aP6R53cyqLzwL1wfc7UeLIcDyFR+eGvVMx3p+gTn&#10;b2XblQteMR1+gkL/TrP9m67vN/cHGvlPjMmfGpb/A7+jbEJIbx+zlwpXP8u+O4GWgFwuYWjNftmU&#10;ka60oy09qXRp9IAGVSSH6BksTYgJIV2lpy1tFBlhEa06jPUJs0d1SnK52dGGRLO2Ieybsb3D7qvw&#10;rTLj6a3ZeIbHwVgA77d/xIXRRY8fZ84Vky+R+hVEplmf+5i727DWgoTLu+J2xLRlzw0S5cXI9/cR&#10;PnqL/8Vy+J+ulv+x37duHTK6YdtOOg2b4hixN1Oi4iBvD5jFqNbCAG64WE8XgebahhHLnC8vQmN/&#10;CjpbU3hTD51858y7OmVRISZC7ks6vj7m8jIvrD/RvvMYVtLEV5gHy9ZezMQaFJF/RX0OL+KTxM/P&#10;9UE7hnS9Xp2UY36/7g03QSai7Dn/ExUDzH9wVv82s/+po579EZA6yQyvmxu8eMS+qLotTD4C/1l4&#10;F7XitTdsP5Lf7zPoXVi4F6+/WB43YGd9AiRbpogh69IPY4hfoLL0O8tIb8tApH8v8uY3vnyEhAaV&#10;pULKzTjK/tqaWusd2tDdJdBVVcxxazamQ236GTZSqU8FIGye0a+4hrFGZjW6WsFLsaV8fulHZ2VZ&#10;Q0qVLYqTKZxvwZc6vCeK/SccvkmuvVotY9O8pT8KJC8BKYKKrCaWTihJNY5guaU5mzGlrS14S//r&#10;yhLl9uy2EkZHN+cvULLtNFCiys/6r++ah8bepa2qPZkgmNj/W99m5oHBM/dKqQTZ8fdAl1uVNZA4&#10;LbgP9cbg+xlNvJOHrCegNYPcmZZjrYoRTmXfs61qxorf0QXSjruV6e9g82X9NCbcXb7MAFcfvJf9&#10;DGzOtUGn2O8TJaer0EGlc6PQ4YDJ547fmVZ3oFf9D1HF/lcXmMDARdi4XIz/G8vpF4+YgY6rgFmx&#10;p+tiE0FevQdKrioKIwdoPpdutDvhx4JP3jZU3WvWaiNEmchYjVRPtXATPu0D2Io8rTNufL9AqlCA&#10;rPhj1ocJO11m3IZt3SUSqfbI4jS6AMoMyiAtfSkFXiR6lrwfsomuKkcFAqH1p8bjhNnkgHGqrPnQ&#10;yUvcWBkTqfFAnhqBLUxLO6aPx8PqAvMHx33wvCAhTdJ5Vsdhz9jUPpMxuhsaMKOCxTSqBrVP334y&#10;rfq0ZsqHIQ8UhD1Z+ryJ4BaarDWNQ4aMe4ipomkDHUviPcEv33msubC/ABrEf1JV/4eNSTc8OD51&#10;0t/FbCCZWcs3q6YAYD57iwLCJ9xde8ESjycfGOU1h/xO86HyPK8xipNoaugk+m6vN0+vRBQQzdq5&#10;ebUH2SEhxp+X+ZzoFX7Jf/Vqha3EuZVQq08H28Di1mr32BGFCu/PdJD/keX8P+3MUE6HDhRvqvGe&#10;CNc/Sv8xleQt6BzS0/C2oqiCtcMWl+veoGfvAVAi8U0GjEDyW2FteBSqAa1GTSwU/TdZrBuvG6Fe&#10;pM9jYMMisVtG5FAlsLWLlPDRMNC/7ZvOmNazaNgXz2t9J66VgQ2dmWQoTYRcbkODVBuON2Oc732W&#10;r318Tc+iH+/3Uk5jxTfGmXSWW4dzu9VdA2sVEtSQG73Dmn3zRgyRvY7Us1rYzgAnHDnXH+glm4fS&#10;jqubJK+7EJ27Vq7ccWtGlh7k2G4h2jrBPU2V3Us4bDaXQ7npVeJT5jedx0ci1PztsXCFKGCLPm2N&#10;a5PJigpdCSX/nnslM0bMjowonY835JyFyODR+Rm6xbM/X79PZHiMJPoRTDubRvpCG3T9qj2d4OzA&#10;4SFFLfGUHr5Cf++1hoMBRJSn5gQrqI92tBnSBuybV3Y2mNwQvXOQ4kd6kj09jNWipMWP2ZpvlTzA&#10;G7m7Hq1Y+6M1yOpvgtwofw12EAXC2dNfoKhUjbmmZ+/VBkSWMmEpdsM5OeQ3Yl2uYkoj7KxSQ58e&#10;oZzDYm6VLCcbPoxwtGvQ+D0+vvte2xrV3q6OrjEjBEk/8HyaeDX0CbsGio1I+34xz3QJg/kSL/pU&#10;tms7bT1VzLzFA7kY/ROu5H8AS1AdP6fQ45qe15ehjXTjbds1IOX5bCGjM9fUBiV4eceINmoO465C&#10;fM/tn06dGfainJLOAeZe53UyulvAc8H0cNAuY54481v/1Xe7HujkPr83peQA9oV3V2Bzapw3b5y3&#10;AUu3/jxQJ3HGe3Z58MRiy/05WXk6s90ALaAjZcD+ZI4RQIFnkShNN26BPMWRAAAWiMCFymxjyZwu&#10;+V0uWR8TNTxKQKuChijd7gFtkeZ/gv1uecuu4HHrh0UOl2igOzDjQyHa8CWSW77xKqNRSchXu5lh&#10;E1+hpLOnXFKTbxh3yRQUJYBO2zg268XnzNuqNxPPo5JbIuHQTisqLX0bPnFgR0dbIXXh0Sa7rjTi&#10;cR6tWZYCMhFBh/ZrctD6emxRWlaBrONNMAVmNXsGC8U7JFEI+4AIeapGmIscjUtqz67mVwW1lzCV&#10;45Belrr+ztIueqUeePutVbdboFJSez9QdryR7ExjHm0Suwds680m8dbkhMW2hen4MuwcD//AtObr&#10;lAUgbGIXAiHad5mIHlKOe9dIi/3DnnIYq0BJ6t5jguG/0Ej+a7P0j/cZPPO2HCNRgOuNBnXUzwsD&#10;+7W2QO9yntVYDs+jICueDI2Fg+Ck8jP+l7BCIVS9u+z2QQKBbgaDAliywkNf3rOQ/RW2A/w7HyoF&#10;oJl6mjGHCoP1H3KRf6wG/3fO7ikH4FWNqoaq0WVvI1oWH+m2O5aeZ7apq5LzM93OBlWYOVMGBHaK&#10;lBH25eA2DcjKL9CX72eEKMMwtHClZ3HP143Ak5lk2mR9lKciVK0BLbSW/FQd3XTBVk6dEluRXhot&#10;CKhO5VQJ8WH3Sf4R027+8FSfI7WTXkznErmuu5uywpeqN37w5JUQBLCxW5UaHq1q7UQJTXOlPVyG&#10;i3NuFoaWCtLGI1TEAsPzBg5aUJtJv4cWx2zcWa2TBc989CS/8eohzrrpJI9Ef89RCxFNReSrhXZ7&#10;cRlnE4hAXvv+SI3/nrs0ze3dpy4iLHbHMmu1cTRzqk5MzRpMYlPoiPt+11NjnOc/1PKJJJXHWHlf&#10;yjWfN8iRIY/XgeJWlp+A2Cp7J0lFVerpW3pNyR8aiBRgptkdUNO/2wsmugjOtWR/lgvQB8hXm4q7&#10;WrHNJsgWaMPAZrh810DZfTAFi5fii0aGe/5KWmMmcbyVunsjv3fnWRnz7k+pMI3XOZ7hoOxYz7Hl&#10;uuRZETgfOuU6edRw4OjnRoB/MLai0IMZtDza9GbjAKH65Vzh7XX4ZbFHdhpdMolGVI+afx/tbAtR&#10;UP8XQNj3DNJ2RBXzrTtrN/42NzRYQlB4BqC21IyI7AAS0f9ADE60LlxlmndHPbqOm/SsdbLZ/Qz2&#10;EnEO/rSchbiJjwH2GWWW7pwaXqp8U18xbvTrt23y+K9W7c6TzsD7vUiYErCfHvQryCv8jLAKP/Gf&#10;s/Z/XEf/5BlVSVYOaNvT6NqrdFsrtVR2+lyLto3PDPtAsNkYT0f21EnJvdMBzpZhUFjnBGwLRT6H&#10;EIbip6995TtUIiejI6izv9cO0P8tvhtznUdOSK/QFtC05DUcp4V5hwyNraBfitbUCZPcMkV2nW5H&#10;djdcyU0dC26jtec/xWfmtXVjR3cr9TF+C8jYBrv3S+WjE2hWsCc7zPoJKqwwRH+WbiJ2q3hkwYRS&#10;CwEEA7ZJTbRotWiB5pzH0astbLUfOx878x61Yt7a1n6jj/Gi1wXPV0JuXf0EzcKxgKxMzOFBMhmt&#10;IJXUbbe34doArenqq+nQnhmpO6sD7Su7tcVYa289B0ZdOoAETgm04j1aXhCtOrCcdLFp0S2Cat9I&#10;KtTLDpCyGfNpGWtAQmHB1ksDXyCe10fLFyW8BujanHzu3BS+VIxoVX8jc0AlWw53n+WLM5HYLeHC&#10;8+iNFiLS2o39LpSYxed5pRczPJUHwG6U7vkdbg28A708b3MVHHRLClTTOPcMrBExnfxuoaypLNOq&#10;5aQPUfqnhtIftRAtmUdPJVttaSdcJkKFZUAnzi/7BPfcpJriBwZMjDh/+rCwlpIZWOEStBfLYOP9&#10;tv1oMkJhbXziQEVu3ETJMZCgfHdt+GYqd6qHnC3/ebpjvDgtk0qs6I7BW29eeJUQ7TdZrxAcL9J2&#10;9Ds4wKet/RvD+rMWtrJHa5a2x0+/9y64CP9sbFj15YF+F24FpOCAOQ26wlxGHk+NGFQ+fC87Qder&#10;IXq7t8UXbSKsff3+wqJ2ZuXV99ZWDkj8L9D5NtqUOOH/ymQnGnQ/7eZ01xBLhn+bwsduJ0MyHIhQ&#10;sRKtLpIjFskPDOEYDTScvZ9I2wEnojVyXiqsVUNC7jLu1CN5nCY5rogZ9Bf96hCiW7mK50Lc45mG&#10;UZW1p2VQuTornek8seCoTrSd8DOACyIs9VzouVeurqRzBL0PPPB6KpGpMxx087kjNXWPmnLsKHbr&#10;p7/mnUOgdjPLQOt7H2tL/fs3tC2mFYllr4IEYvb0s0UowV1LaGJlWs0L8eiNovGgm6U7z6s5jbH1&#10;mk+rSTINX4BNP7w1ErwNjjnqo6p9+IW/mPSHA8JrV8feOYUH2p74+WyffShH+JRL7tFWq7fWctav&#10;oatxABuIXy+tbIUbwtkio0l98h4TqyGrxzX60/G9NdhDzs03JF8p4Dd/8poaJ1fPxiw0xNsoDgEw&#10;onsZOC5rwlXBCVs7F54B7Ewfp5FZzan17OGpmhMCFO7+jnAwhy+gcjVy9fSacmoYUula2XjgqVO7&#10;qMQc4zB1BsMYp+GUb7tOPWjBszKY0WetiPt87wTdzt79t/0oclSS0N1y/zb+kPWbCqd5fpSJBClz&#10;5+PxKkWsqNvXCBWbDemC7ZWKdO7u2iuNMMvnCoQ/yKTeOYTfiERGUou7D3W3htzI7jaYCDfamogj&#10;yUHHplfSKjpplFO2zl59h4+T4mLXH1g9R05kO7WjuxT1LXWMo5ynA0QBm9UowRdcuavgr9xT8xpa&#10;wBYXGl0vtJ+eOen0q8WuP1ps+XgsHGEjoJT/LHS3VkbYixRpPOvHb/n30sLlFr6BjVuhxq3iAqTL&#10;4tRH3xG312BQ4rbJV0kgTNkw21Q5h5UKoWj7pKwMfo4LtAfUy8qEc70/fvnRstkyifAwvvu0/JV6&#10;uGxSx8SMev09EHSK/ZP2/a9mBn9xDXTHl1GynB3+8T6/7XkmxA4lsDqJ6t1/nhsPAhuo6FfDP3ct&#10;TbdAbnDRI6JESC/By/Jb8B0DXku64jQnESIz+59dZlW3gqtRKqL1WlV79bSMnphrcKKIRiyegzOU&#10;M/YAIZ5Zg/0aOKrHI0own+/O9bVGidZCuxf2oBXz4KPI4sI+XjjjS0oNpRUw9Z4Q6Ve5rwMCWler&#10;TknCQSAfF3GPXyB/JNM28qlqsBux2/uoaF9lnyi3XSDx+mNYDY+Z9ZK8kQ8yLaTZyHR6BDHuQ1af&#10;KkI4YFUtjBa0WsdCuXa1bOWfNHabgB4IxKRU+NttSeYuRaxG5ADBi1neMCHA6hvP0aUfw3yIVn+B&#10;Ks5hKZmWtQxI7bdxa9v1yOoDQlDijLGWIlDz0HwXqAAIsKchWd2ZqrymmqojP2tFS2CJ6as4EERV&#10;8GvMaCPj7Ep34mf0GJnXArwg2lfQnkXKdLEJ+ppUrkzNA2t7cZCjYr06hvy9bavZlvuIeVGOUVhO&#10;18P02IRLnd/a6ploPi4R2b1tsuKbWKV7B7RE3MhJPX7gzkt00LCgLYt2UpGpgpiiOK7sLlylInuS&#10;KmK7DHqu8Kw5yvUMBZ4Sc9Yzxnsz4Eo68wRSarydImfhRRlurxSIfQ6dhYjfAFIQk2Ef6vWWYjzh&#10;fT+/S076Cc0e2+Y01AZb26F8d/ezK1ie7PZQ2L8s9antrJx+dejlOt8qpv8nFUvRpwtNdhXSWRJn&#10;bCi3halVS+/HbM3IfjiUk15r9KXWFPueVpW6se2nf2YAtq5E1Pm37Pf5RjKtDJ8ZXk11fy+zDHVM&#10;GYtBEBSOdV33O4/bCh9VikDMlKd6HdzHujjvBpXXjZGp5N/SH9wqp5+SAF2zLYMgHw9x7ySSriOi&#10;/NtuM2H1Qe2YVVgECdIoHtjBxVljYORWE/7e62QpBaFWB2iNZgqdtwkrAgQry2jzeMAFqwJq65gt&#10;LgqRvnRIJhUkgsgSEjl7ffcLxNRSxIgKjaAG2TCvnOMJCU7GU8ZiLfCu19qTzj3WKP0Ojz+5mJS1&#10;urlnFi0aTArjnjq/l/MpN3j6ma1TlWsGbpXvoB7JBwFZt4xdgiE7FhamW2AryQ3yExrfPezkVwXT&#10;PrcAB2VvCMO9aKxrEocHH31X2IPYQ2VXsDgHFtdEsVrc/Egx2kv6oiLtcx3t8NQoEgdumh92dp5M&#10;fN8++zLuUR8Pysh/Vk3QCEZOkIdGyIw+I1zJjVs33MUEIasP1U56D56WREn2thpKzKd64xD0ym1t&#10;2gGTaPmWKu95+epXbgXRBAf7MIQt2R3LASJLc0IJk0gCdEF0crQ/kwVIxyCOlxpsQ+RCv6fNxfQL&#10;fxIO8pEVwfkLc/GPmJS/9xwsNLhK25QQU3W4jZAaCUekh609ZNuL/Gqry5di/MyrNkKxNp4BKzv8&#10;5mFl9VcK+cmD1Dnl6mhn2oDOuDNBAHTXhS+fcFg+ezfVgJhargprWesc2sw3eNKCuKYOboKqjpRV&#10;XS1SFOgzPViJ67mXgfutyzkfl1xCGfyW3E5sEKQZIG2z/vD1BillAJ5nbedSRO2sVvSANv3mVIaR&#10;ryl1T1MSJPUjkMXOeFLXG5bO5E6mcw1Q4PfGnRNlG9C6S3Z7pgTbEXuRzaggEgQ4rjVGqDHgyK+r&#10;oQ8FVyl+OD2izp/1e8UMuAaaNKJUrHDRRBfmznECAxpALYXbQp+hqdakT0vHjkoDKNwSBZYihKUm&#10;YbQNLYHeBU6xDgBL1wmCyiPNA0Uvfpurf2j2GeumGWubZcQitiu2q7wrkwCkpjSM/XvMgqj7VuE4&#10;0ffxKLW5ok/RAynaQqJZZWrAvUaee91nPaQLF2fuc9D6XH4yVX9rfmyQ8GSihPZu/EsdWiaMoNmv&#10;ZwuNugpl7FYYLt4bcu7+PqwP235gGgiuc0eqSV1s+HH23uNRFuFj2VkiWsiwK+qWo6sPDNBvzVjL&#10;MFO8GA7NhJ8wHAIkV32ABhnTIDx3y5YSWu9ltn5DfuW44cp3PTWnzzw2pXp8fpBJ0TQdBtHPauGF&#10;42Vr7z7q6MSgDAedsftpL00LKOHiT0eve9gMbRgoaHTpk7b4CCsHOxuVUoRQ3kzNzBLt7vKL565S&#10;loywIF9unWfgnP0hCTNF5M4Kgy3x0z1s5mP6W0TH8xw/vnL0ANSpl4jeIaxUsJA+JkDTvZx3WGFH&#10;HVBjSGqdjUKOE26VUghug5YOJDbOcuaOZL9dD4PInEZzNKiTSFVS3cVEiGldzgonxs+J9Bln82Y7&#10;q0FyzYxLkGbJ8mbG6cVEFEYT5DktM0c7X54NbTUobtaPi70U95mWZL9lTLNzRVZ/EKm91cPD6Y6t&#10;mGQ/FkzazNIhfARMfbhsdE2hMf6F2EzdtToBWjUhytmLD0j+u0xlKqNpO0oSfW798pWhRxZpjwN/&#10;jJURTbu89jUE4o9+qR48z952nPo1OF5RcWzJigKwWZEP799YjRhUxkoh0mNssMPoJ7VROXYZZLBQ&#10;3gN5m/e6TeO2mlW1KjylCUDDjQRyNI2R3C7YaORdgvXlwSeQQGgvIvWq9/WY2cR5hCyO4SfbPM0U&#10;+MsMcE6r2VesG+F2R0tlerpxs2f5yE8wtPMF/Vqta8xP+DFZMzsXnQQ6r8thpNssr/9NG/0fQaD/&#10;qed8E5BdYaXtsic9ZzF93zvAFcmPBHSAyJeygU4VaHQLwa42n9dXQbmNPKd6rB+B8xqpCuZwPukH&#10;AYLiPlUigsVDgLRj7dupicNnRNYwMJ/SCeclVSs26CpwoFfGE3tHQGkFT7JzygbvDPeDWy+6Z+C8&#10;OkmiyI7IvdYXqGU7U7Xkznu8JaWU4Y73XvLK2vme09SsBANkwKvjpdUS7fDe/L1I2i+G6kbudqWe&#10;qVIVj53f9XsSGJBLDFIEvxalAuxEZ0w49050qm/Z28l8v/WTRJSjgOSinanJ2aCKeW0puqhgd0Hm&#10;iT9DFlTH9w3HrXOr6hRH+nMop34YEHizswUWD+IUngw8DBnXmCDqu5U5LvGlHTEYEL0o8Gd0+A7U&#10;whP0vGv5ti0XUzwAnlKTtahKrLjmZNUVK5tJuBpzn9Tj8AH0wJh+P6FihN7q9K14Vg4JPt48NlHl&#10;rXE5DAcxl0XF3a3xVOM+i51BZlELCC7Y418sLvDWtfAqpOiSaAdCyWpTfYQ3bTXpbuLSSTDXCnT7&#10;LjTuf1JoYdmF+vNPXcQEYRS37LDqQPxhyQxilDnULFMAx93HehYRsq8sfHiYYsa9VA3yofkdv4VH&#10;SeTBfEct8Unn4/6+XKlzzKb3WghaJyfXIwuobXlCLJmUcH9zBQD6XNj5azf8AhXXVUOL4+6Yq9LR&#10;zjfIMGdiMhJ4z/SAr9/4lhDOfnsccRwH7SmWO3bqgv8CDSQfXZqo3Fnt9DOibSwhVH0ZgG5a69aP&#10;wJSxu2WGPcxfGt2AARx1cEpIJzsBdJgL2v8FkJW6fZ1+ivtbvIHnIwy4l0p2f96+lot0Z+GDTwUU&#10;7bMdkZ9Z/ATXeM9tADbI2xaq1oijuX5wA7l/VXH1HgHwMqu95OAXNyPZPqrkMPoUQ4alilq7EitA&#10;FuVEduZtqy/7aEZd5cM3avEtRY3Htv5u6S/ehj5awFza0CQBCh1VryKv8HiwdkkVsfpTatjR0oTk&#10;ewo5Hk+N8k+1e9BHJf/cZfIh6hlDEm1QcyCsyhAuM2XW091pVEKmgJxEiNigZ3q73eeuZIMjQLKG&#10;28otciUxUD/3WHvws0GVifpKOw/K2cJfpLK/Y36IOgmo14zqznNIZb/eV3jHP36+DkjbsEdMSRwv&#10;j9qsdw8eLc16qAKl2mGsD95K8FeI/O4pt+6w0Od9Kd+U9GD7YyvpB+BHsqXynwIVDGLjJsXaboOt&#10;+rIk0uwDkx0dznkvwO1HuGBcd67JRXHUTYct2V4+QaxlRrSafwRd+G8+B+2VzkgJ72cxuwKRisxt&#10;h/6bwNkmllWsTpZmgtTddrnBNHdTSlglGNDEVnXsqqAF9lkwDMgxASBPCgXbvg0tmbXJDFOWqfxS&#10;r6kuhaAdfmlohuTQYjwKkBwADRnupecfJit5VJ7oAZiVCKESvD3/so+n5y01vzKqxo4I1VLnEmTR&#10;3WxfnCeK9UsIbsgXH5ZtHyytysl95cMOtfjnlH6+ANsyNtFW3yr/WDKSvYnTs+LNRun0ytpvrQG7&#10;niyPOnzpy+FsabXEti+MNyPT1Gv+TFUIrRsgGPDQftXvF44DKuZ+/OTHN3Vvbd1hVS4spC4UTDa2&#10;hDyOuJThVyGrL4I2hl08DJ2FtOiyXWn8XrrncH5zEQg/O8K02itAOJ52XkbiOtFvy0JxA2+tBnKV&#10;Yw40qiK2Kus11B+b+XGfF+CSONKiYsfzlYLRLW3yrJ7XYs+9VUZL70nosq59+CmlcE+zpoI0n3LV&#10;T2hjzDb5pAcnkdZ6pDimS61oGYm9J6Z+7HxPxzl5qVFYfmLxD3gmERC/P9R0N5YnmU3gCK0TeWAa&#10;JhTg95wR9ipkjSHI5FmFtBO1oCJUDNgLIn+FT6QnR+NuncbvlSXLpxr4ZdCh0GY5CBClor2azM2r&#10;ztWLnLN8fvJ+VAnJg5IrbqZv1eCT+vUSe184SMhY9yJzzUU3wj0AmNUHQFWoKqsp77RHo0TWp9RP&#10;v9NfpwUPntHycU6/bsBn8vIsA38znPsPIK8RwAcosD3IbPTPrIsyiQrG/tbHy0uIsklNi3iVb8n9&#10;6dnCY1zp2c6Xt1Z2bWmotcffuHgCtLwe8GtY/HWUWGmS9x7PVyGvvdo5XJY6YAYBPeWPuioR2V0p&#10;JJV8j8uxX2HsYwBlUvBaaZe5tnO9FNIiPL1pMT3InYeguWvl9ck4yrYw6u3jRTq4tYoCtfV+aPJr&#10;T0pnSBislBCQlUCtswv0JTTAQUigMNs0NqJaVI57AoUGF5H/ZwQvByGBY4z0UMN4LxNNu/JxXKzr&#10;m5spG8CQpqyygxfNp2AYP95GhgAAr+3Xbh+D1SVsTUTyYHa9SKV/6CZa3L6PuPf5GuS+gTnJAd4P&#10;cQ1hFpTOGEVztERljR3lYtSXt4V0kYVbpeL9aYxo2ccxYTDvF4VPB0siCSGfXhEYyLgrdCX70o09&#10;3Bzp2ffeSQMsVpD3l3z7y7LAdl+mpuPFgoS2rYGhn58AqvR1RXjfcU+zxSoeL1spJWXMJ+7+1Kl/&#10;B6HqwWFCxDFdntz7v3lWzi+OPsWwLD8hrklnwJPSBf/Ok05K9dewLAg9d+cR45zYz74b+wUqAQEM&#10;Hw0H0nn4qN+TJu8evPd9HCvduunsJEQitRRyIK+Y/Y0yD/6SVKfaAcdPSsjhzZYPsChfSsvBXETA&#10;6DonKhOm7ydYOauZToR5nlhSnBi4SxF9HAh0iVaEIS7VDRMZo1kpTJa5G0p3a2NAsxuTiWaWB+WK&#10;6kNAOIu2lzzBMhWZ6TvX6sNNkH4YjbUjQjkxAOH4Mi66ND7Kt7D4KUHk0VGsz6Shcq+PE+mVqQNi&#10;QjduMYazALXTKvWLsneKMmykr1gJ0agZ+W6hr83VOHXAockRQ90WnxEtP7AnJeTO81m6PouGHLzK&#10;4W1Z/8g35M6gPau0CETD/dFqcEjRbAlJ7f/X3lvHRdXue8ODIKNIKNI1CEhKStcQ0iIlXSKghID0&#10;kENIiDQCAtKdI0in0iFdSnfHDDnU+C7vHefecWI/Z+/znPfzvn/oBGtm1rrWWtf1i29sErQS4udT&#10;h0w0TBvLD2zKGszKsUoI1gogxxv7KRdDL23t2/Rbqu5l1Cc83On0kxzLatYcwbDAUtTomXMfhImJ&#10;zBq7JaImn4Zcw4xw+M9jWwN36/wGgm20WcTq8JmJfv9NiXF/7MOysLalkCAEcPur8cT9BEncBhoq&#10;tLmkcS+XCBgucCe1qr3PlTmURe507c0In4hk3Pwt2vhd6/XXa44wdOGysDdHRrdGyNSa5h3pVdi2&#10;7qXlsoRYm07ki2iJLmQ7kcDBYDuE3ASdrZewtTowc1mYBgLadYM252/qIy7jBjqSppmSj0z95vDt&#10;4O1KXu6/7ke37oW01sZTmVGW8SpWTs5lPiWOIJDn5Pc5LOQ3OhLkanM6XtRDrDyzS7VfwtGEYQJ4&#10;IHUQNohwbOsfxGD9A432vxtmV1zKZuptn6ja+txw2GsWkd3i0AQireKu5huNyOMf97ENy3uVRe9g&#10;BNpV7+AE8Mj5eJVsutU3hSe4D4dEdOWrOZqKX0ohLQdD9r9fn7WfyfF7/ctMBSensFB6hk90pP+O&#10;VgC7wH1VkOscFspnPriK38XpmflFOwtA9+G8q10zwY9GcNLwCVOCDvJHmmW3Rxpagk0E09tqtgna&#10;EiqjF9+npQEVQ7/coimfFVFA+FlnAIA0S5Na/LkVdp3TVC1E61PCyKIsU5iCRPHqfigdZYrs+FpN&#10;DE/SfaICRHFxMKB68AiFG3bYGrirjh8AZgKiqpJcJdzPXJJKN47LorQreR4vFAIFuBLqox58Vqzz&#10;VxjV3mhPlKnJJfMEvFqc0uqbMxNjn4MJx7JVikVA85urj1WDR+8ieKdX48U7wGNA3fAXBIjn0umQ&#10;6OaWqeVgyko072QaxyqBDtu7+GffnPt9YntviFCeHJfYpuNt6D4w8WEf/lHH8gwolU/+yIG0qVpR&#10;uBqc75mGzJG/9556zHg1onBcJAQIXbIJqRCn79VhAF3+9/gKF3lxfaeIPG7fm2hf7xSvdx98ax2Q&#10;JWLzfr3OJxKqEm9CFQ76QTC6Qc9gmOOh7qctCI7Adye7qbnX0Ho0tIzjw7gkNTrgC0TsSe301UIS&#10;JBXk8WNbznSssi/lVrDSIqwb2s77tLoKJPCEwKgqLiKvMI1AkvkrRQYBz5aYZkD2xzEbIZDn6Cc1&#10;igywn5iAhDtRfWfGV5IFNUDdaWRrjQFPeSHKc/gzSr7qhUIMXBx25MRBIhblacpzagDa3ZFkh6UN&#10;gmyIhWlT1jCuQ/qXjhNLX9JY7x/PfMBor96brM0PNgCdNKhFDsaclEryQb8/5zCZXI6MZxbfpiS/&#10;mhw8QqQ7NVdm0wL5LgtRpxqh0unEInSBHlBrayHqgOKr/ARxP2l5ivgABGQ2H2+5OQCFzDy1UAyF&#10;w1ko8BYW/zLqVhtj+u69nyBvqjNzoHEJw7g0mwOvgBa5uylJ48NrvIZJ980u2YNrHe5eWiWNKFZ+&#10;CKqnw4noA4gznXM6mGPNWifpNT9u2Lt2Ic+cwfvt/Yy8qx8mRW/33Vejf0kBmNqy+FuiJKvTnIS+&#10;L95b8/1+BPDijoh+XHwJmLu3RCvP/RFlXwIVBIL7U7yAkTkORcYa/2sKVEHa2H7snqC/NzH9q9/j&#10;EDMeLhVoAFc2h4vyLJxqbXHIAzd+SlcaUR0Sk9HbbcAsooAdQtrZB8knPUa85Rcz9lL1UqntYlz1&#10;dgqZaHZChQRzVXLKK3KRU4gLCpttS9Hk2FUuFmk6wbZVExjT2BiFATWtLfgNb6dzu17r+jdvphUB&#10;tqTzXNOsHl+wDGC0IeftRRJxNyR8IUr5dPCNJC9VadhmTewLWNdej4RCLshT7k85yj11eTarDCIQ&#10;enxhf+fq0RaZ409QthHNJ+xs3fCt22aQyPiTqLf8MNcmdluxILDnZf7Q+WTvHN+Q5Ygrxzul6OJ7&#10;jMDOYTsGGte0lvpUwu/+eEKNZYHVnLodkeomxrZjPfFQoKm3OwQ/n8FPEhUml3w/4WG8Kz5ReaGC&#10;8jKGxLZ4iej6jxkOe1gi4IdR9sUl41o4kfJfztJEkujyxXc+KioXVtUROYEhdtn3AQ+LNzMbJ/ar&#10;3qUtwRzb1AXEazfvxbsz+RXjnU121mttUq0geVqLP3pFjmG1zqDdcFks3vh4FPGhncy+vcpHdbjs&#10;PTxUL5Wi8HQIEaA8ZTDs3Q2PCOTfjiA+/76kx6SFGblj3PVGQGG0Si9Pq1WYBZCgzm0KLrSmGTGU&#10;Bjw2zOqwtqUgtBIlPadxpHcftRVNTpw24yJX17x3uW6ruVDbXrtYBIdwOT073B28YIKssWKvmXJv&#10;y39zF9jXncde9r6K0oQoPIazf21B3y/piHO43/jFUxIKTBl0U4LJR7cGg3wZawYvVVZei+X3XxZT&#10;bX/1HC/znr4VdJ6ZQfjSOnfK0WBkQxeF39QAuIYFVV7ETDACxmNwyfcLhiOl1GxdT6HxLD9yaNWH&#10;cKgjwJJV0B9Ayn2d9fN74FbNwHNIDlrmNsZNXWxS0Ex6XlkVK+8gbZK0sB/4sKFLsraV4vzMRw8I&#10;6UCv6bCRdLlLtu1691xqwKexR9eAphwi5EGjQJ6CuTkFDn7DcoJklbPS6IOjd3JVowuKzzWGFbS2&#10;bJAZQBj89+Py/4n3cYGqAiX6xXR7snnr1vXWAPO4oXOIzQYbUJ6AElslUklcJkyyakcvrOjgF0gv&#10;NSeh3y2yNsrmiQ/RX7xSOaDxATpt4luCfAYDKOUgfSWakwz8jRSn5dpSY2ytdKWx53X+ve+fwUpi&#10;8R2SK1p4gDwsDxncRNiS3eF6F5tenUnjR7F9sydadylx2FUg7AXznFZV1zEiYznGMsJChlLv2o09&#10;VqxfkeavkSBdg1NeMtXnpV8VAqSWRYgwdgHicUF+EMvbxXhpgLNxSoKFnKizN6sTf0b1DYxP4Dnf&#10;OQhuflvYw6Ss2vimHmJuogwoO+2afjYNC0r4LPjWmYuhkfIdi9/ypZzPfVM8tLtmovJ4admCU9Td&#10;YBwvqgvDNqpGg7Ug6wIZ6bv0LN9PMwiU/7qfeqgWPkVRW64qf/8sbtUJKmuS+FSgAWessuGdECVx&#10;Jvb2lJ+k6Y70vvo6mC4+s8RAIjibn/AGbzlpOjcY0FaUaMwTIe1aNkEhi3XJz1l+pH5mooXOQq88&#10;kRSDNnsYUqArfb7CxvhchLDz0gp7zioH5/aNfZU/ZE0CfmbB6gqZgOsjffLInMPxp0c/Qfv0AjrG&#10;t5QSr16k2pwB7nkylY6ACg2eKRjta9qSK/VwoxajbYQmansMXyEnX5tfNuZi7QA5Q5F+MFuM/1tA&#10;+rgwC/kyJOsi2QgaqepCAVQwdfpUK8opKqvCiE7JSW3CNcJARhr/C6gmAMLACAl7tVXNexkO9wRd&#10;5E80vcj4Zc0wp8iiPlxLHwioTzEZS8lGKzCWyt61s8trGAz1pfC5qxXNHncrtnsuq/bt0hTQoEUq&#10;P48xfiJpc469yA3Yt2ffEjHlm45KlACKg6WmEpndXaVucPzjzznbr2tfMV+VNBdLQeSHFcMpZdm6&#10;xQP/eCKAVQHQroTity2ZEg6+UqeMV3pbPj/SLDi+S9d7buiha/uo48Yp6WmQd9PFI5jhBUt7+pQg&#10;6vnckcPCa+omkAfVMSLnJ+hFOrEPQrlueN27Eez9LH1x31TQvWwe8IxKacMIVHwsvyMWCmzlgpKC&#10;mGsAvy9Ne6P/b+GDMEAAmXonuX7+0YfI5bgok+N1gkO2y+2NqLfnCif5wcysdbFEc0RG7og02sdO&#10;FWlduH73dDo5ZFVqbb3aXYVFcD8nvW73FXjAHVEKDJ86zFTDWEu6ug784CmHjwJpqYkZ8qXuoXnK&#10;kxe7ayzHCLV/y0r/uyH/v+jzhF6dc5AokxGLNwWH0WQRLbnemyV6Si+dmYjZ8ENwqM4rGr2WyUPe&#10;CAVq1KiW951+EgN4DbQQpnSDprzu543y4CadxnCOdHNNffmBrV9i7xILfagCtP2A8Y/XDdRbHK91&#10;0y4Z6mNevaiMQ79ePqM6Yv9z2MQRgB5fHEbA+Jaf26eNebw13pUVZxPnk6PvrY+nB5CvaD7YN6eK&#10;mABCDt1WnqSqhtdN3h0Y13KUVtvg4j75nEHMGy59ia9rSciR0QGUW1q4pG68NFBJ3UnhrRi57cUQ&#10;NZJH0mFcVLzBtpz7F6X5X5OkgiNx/632ZfaFAIniNQfKTYccdMDWbDDIPOzcrTFkOS/ird0xa2Iw&#10;tSldNnCRS9Ep3Vvg2VUNXwzdsVb4lj+XNcAL4KsQaK/i6viy6cfUeCXYV0S4zeG6+ozE93o/4UBs&#10;zuR7HdhdXjsmn0MXT4oEHPCn61713D6YR24CQMRHongG10n+T92a/kc+pwOJcOkY95ZwvsWl/7T+&#10;Ss5ey1g2U2flDqCUy7qV0MHsahZwkzR3sZhIoKu8LKTD4Jb0EvWHsMugtyYcGUjykAkv9CnLntaa&#10;AxKYkhuQ8u/5dx8obr+9f9b8bqqe3cYPF/SFRqvg90A07I4WqxY8wUxb6+KpPBPmgxx6tx3bRDTn&#10;4ltLFEFVW7tM6/Q7oACbMq3oYJd268OE4nxRzETRpihnQmzJgwy9U8DK3spf5e/Murpiy7sPbDBU&#10;9W/w6wk2j0mHtZjUvwTw3fgKVPWfFpjFD9eyO2qvLDZFuEKJXeJyYMlLD8woK1qeZNVZixidq2Nn&#10;2vNumjQhVXSn3TkDW/r4Vn1/XRImYpRtUZ4bjeRFkomlhgOE4nVYAMD1PCAsbMpMnI39Y3HBM9+q&#10;v518/idClX/kN5zP54PNxsomlu+poV5UVqYKEghO9wbJqz3wUQWgvr8S5P/qP/Hs5erw+9XVY9mm&#10;SVC3rjPdd5GwY0Sh+Ms8Al3A/7m2j6KPe8zZlMuo026PTnBAIzTjBhF4U8fOko1PWMBArQlQ/WgG&#10;XJ8Bw5cWXar0oAydVz0OF5+3I8cn8VBq/uc1iYVKFv0HRtzYV5ndCBuSv8Eq/yNH/T+3rTbC9ZYK&#10;6ayHIw3jVbYUmRVgs97VTFc5cLH6HFr7UC/RlKySVekgQb9801+Kzl/OkYq7fZZII+b5g6GHNN5X&#10;HJVhcvGky896AbTsEej8t7NR5NmcixtvcarLciffAFQn5/GkFBU2hZ8jmD3trCvgg0rXePUOzgb+&#10;1A/ymiU9hKHrSt4KpQCIqQo5TwDCxdpW+Cbk6S1qQZD3KTCRq2Sl0Lx9YPbbL4S5/sUsyR9+xbHW&#10;EuapcKIbVqata6PojgDwLeMrP0F0Lo6c8dU573ohnKFAha/9oyXWUV7gIfZUDgRWKjsUA7ROIIEC&#10;QqMCxR7jod8XJsfIPpf2V2plnllIAXiyA86cFCZ52uJNtWCq9JPEoIXrNeKQBiggw9T7D1xt/9Wr&#10;8p++3VnxEuJt2Z5rSnSF4Jdp+YkFLFOllhmHTMR7byMhdPCxKcZTEC4KWl6fYDHve6it05KaIj42&#10;VVr05Qx7dfep9JKfIL/tj6CB3W+ChxPNAWjospZLtlJLImfU7EPISLPb8OD+d89Slym5w++zXfxc&#10;Gu9X7gDBcUNW3f41dBj37Y1NHof5zmu9zSET9VQgjjfoTgs1fNyI0Ks1IsB4btOopb3YtBomvyvV&#10;E34TvCgF4dh6PdNs9HHiQcrFXlldyL4iQ4XArceJrFA8UNc7se2KYSYOwMnewwTOvsK7mibngqH1&#10;mWjnRqYDOouIS0lU3496g7lyK+pIeHCT5xxsz0zf7BdyO+zMk4VjNNAkCPkT1Fmhp5yQWGZAthw3&#10;OqMOLh/WMDRScMbruxUiT4nztPLPa5UOeWTl12LYi4Npe8O+B83tOrsCwYvAYkI/02lWa2GPF0ug&#10;G/1crdS15a5LYA6saAuYg2sAisR9bnYiwApe4Wyy3Bt//MREJf8zim9PYw9wIF62eu1bNYom17J7&#10;aFydakhtBAE8SQoK8qTpk0nin8gWmP2fxl7sVbvHTeEEAmOFJLYzyaDP2k9yX9w/CN+A5D00ebnM&#10;/Ra0VzXyvcQH/82BbfqwgP7eKgEjnc8G9mxBUfLjtWXVmvhIFfp+w3954IeDSMDc+3oCJ59XGPae&#10;wLgec3pPoxKIGDsTFS6+Q3NBrxOH3mawKjwJruvJ5u19elKWpvWGbjy+cNr+aotQbAhHVKljcNHQ&#10;Wk/UrGPkYmILqQpyn7/lrT7FXPGOA8KgFt9V5XMH/90DFSa7OhpcTbGws2s3H2uCtQI4NrjfmLBQ&#10;Vb+vvtv80s+7bkvHT+JasY1On7u5RAP+29tlklm/eQ+fH2fr25yS7fBoh17Z8lmefcUgy36Clpk/&#10;vPLWftDLE4dB+krYBjq+H8zMwN/e5vlSQegVVrWYxzMbmoJGFyow55XX/IDTFAh5A9jrqQuxyH6d&#10;Xbu8OWrS+R8wwa0lihUVsxB1J1VrQxjhAoAD5IRSgYoXJHy3ejqqBkywR6eaRPT4AkSpVitbcHNL&#10;ApQswbTvdTXDSGUiA8NAsCz/f6skeBB1zUK8BZOzuKVXy7t8sxqNwgtJj1naaYGggbTBD2RM7gk0&#10;tlrYKfItxG87SpG25BqWf+gAFi0d6armvNQ7v0ha5/DFtAIB6C3D2F8151eY9FxXgeWWa8fw+cH8&#10;Bkf2PelfF+wO/z+2aGkb9isP9NyaNeq4QfvDr0zBCJ2aZf1Dj2ZWGLP4BQh0a4tEI8vN8jpHTI26&#10;8KK0BldNOMsujca5+nLDSivoJGUH12xDmicQVTdVZp7sqRUCCwIktJnjxzQ2XRz5h1mhliPSNYPT&#10;dwIS9s9PH9Zp+mqkgYd0RdXcoKm40peMKH6sZ58fWn5Is81CzqwogyS2E8LLoUKlDhvgVxlRBqBz&#10;7K+jHlMkRpfdyukD1dvJSOL6jR1930MLX+1/gC3274CgsP7m/UeHXZD5GPKtL9oqEeaPA698M1+l&#10;64PRQ7hBpIP9y6aEbafHVkQX+QLK8Ld0ZCFlOZCrDmY/0SkO//Sl/aClgR958Cwdu8HOWULosc7n&#10;HjSw2GbKwY67ulQcztxHlQAdyG3B9eXUxZ8grXyZFk2g15fqfYFa42xm08Vc2lh/vrSdBBJLXRre&#10;K+JaIjpY19PJffPapmgy7SnBcPXrL76aWPvZG7mVgJtrzU5TDvPeJX3wWT4buv71rqzXhpDO8nuO&#10;08TDMv3U2Qq9tdR1ZUlNAMq5STrkbjpQz40Li6iUMKB+856gRMh7Vs6jLikKRaXGC/wHunipiqJL&#10;8XlJOuZevWih/toCFDijnb5bKoaBl7bsbyAi+Y2VXa4mP2LmBWxTitPPtn6CTsdBXtyd+zsXs5Jz&#10;e3MHc0p32WVqmRuf9pGJxB3nNCV47Brjl45O1Lk9aCQewxp9UI6N+eTr+mJkT3ilOwUiX8b/0H77&#10;Cf6XFeCS3v4iyT5a5i3wios7U4nh+o0XXdj5m2Eb8JqjqPMbX3+CfMLQF22nFaywxk4AOVNsO5iC&#10;8Wy5OpaCaP0EOWxCj+4EYi5I4H96RnrQki50eQy/2IqSdDjbmgd21EfjqgUY1SF5ooud3z3V7cW4&#10;zB+OA3WaIvHNlvVigGD+FOtY4QQT9xMkTQHdL//dU1OOs0P4oA7w+wWHaz9BaaXAbqmDxyHT52pX&#10;OM+Atzt+99Qbsd4PtBsNMefZv/a15rd9bW7Iro+3vXDKDzwMO8vvSjg5h7+1Xw62gJ3G5tBlTMBT&#10;/7DT5eIKd8mUlFjEqUCfOdsfEX3U0lmi90Vfbqf1MB0q3jzOIHqMxG0hjEFMzfBn6gjhHI65I3Lu&#10;tnvKFn0a4zz51H2/w1uFJpw62GarcrrHslp6rVqqaw7wbW6pqQRGcxo4xudRu7uMmACg13D6HREf&#10;fvjyyiL9dJzl16DFYc4ziIpafhv4321K9odNvc9a1kuATSFWwEH1/GEATKfPFa5w7IAx/DVaMcDA&#10;UcMvdnR7m73nD0fU/nAONll+DYA2cIYgR3dq/jhWf/qUKfuvgVWCAufgj18P8tEGThd8SH7+D6f1&#10;Tx/yLv5tVJn+fA5i4b/Ol+6//eyvc/uHz5EeIIDjOQKO57czANx3v87W73f2kokK2IWMX3vz73yx&#10;NIo5ErrG6AB8VosozEXqtasYcFE1GxwC7mRpv347zSJ9Hg74IWU7kFupTGoGHha5Q2+LiwBe0ONR&#10;F4wCh09OJfQLJR20pCBSM5c6yEvK75bvL0AczPvLEuFw1L7Fns9UoxZ4Lg6yqw7O34JQuopUPCjN&#10;ekOHBvwHP44BrtPBh2L7qVg7+ZDeOom+bVWu5vdYbvs6zY3PX9bG9BwLqMc+MfhgIRHEX+2ZDHLm&#10;i/yRQ0w3owny0gw6XvOD9LmupRWr1VTHmgK1X2iIOHmhzaHvEpgDaNkDBl3OJyf7jKAiZ4CH1IIF&#10;o1o6nljafKyzPaCmdVTW0tpCWOLy5bPp8yXHAegbeIRbd1joHRJ6bD9RdRwdwfIf00w8XGMa/lrD&#10;ciDOPzVh/ruPTs0SqNL8wNLnXqFT1mUPVzMWHMNXMALjuu99h6qbX7zLnyHmpengPYZgikCrAg6R&#10;55/tDamF7a5uXZsfqCNQW4oKEyC7f8x2m67bLWzVIV5H9lDbuO9qZgi3EsMwvhf5ojm+ucSGu3qm&#10;ru/bypWNX+Iwu1xMg6MUWXgFVLMLlbs+l0E4P5cPhu+r4zSmVWbghThKGLx33rK69oq7lJVdbIxx&#10;w/oLRBmU6BQ+8aJams0Aj/Jzx8tt5S/5JFhJUln+E35MoauT2zoOz3k/0b8eN+Ci8Jo4mmj1koK+&#10;A5AAcUr1ubEM4U9PCnqX/JgCZKmDTTLW6qlts8WlG07L7CtdksqZW2H8WOUtIiW3jnlnPu3YZt9e&#10;J00pnVp8VJuB/2o4mVee9dr4m2bj1rTx4QdJ62O6nBT3/CEGmzvgFPtStDr2abqyUE2uCoCmFgf8&#10;dO442AhVqawSySq8B4yS5JquWOcw8dyxElRRTJ4Cf/P60QgvRb/2GGnuZ0vxKznTAwUaKlnQs6eF&#10;GYT8l4hA1T05g5aQ3jrXLlntH55UIDBpVZbqBINPx/PxJlE1rs2bG7AMwrhvJ9nfTvLPQCf8HthD&#10;Q9jiE0f8HqUbNmpMnlTiMRtW17h5zjXWIMqJPXQRCsB++DEcEuVyJ/uwAxsI0Cke2YDeeWR7FHoj&#10;TgyiOK4SMm7UAMeTrpzYC2z+/o+b05kdFXrHbIx5MA4XXOPclV87/t3L9Yk4Z7hn3m34p7FF8AWB&#10;FOkpREvOkGzAU0Ez983gJcUl67XgmZPcG7YvpqUbPy6xJvUcaRlOwdtK7fevv8oBnZr5A1wp0tWf&#10;oKoneknNW/YI3VHMbRuiQHd+HowINNc1WaH1imGUADb4uq1mlgRr0c1AYHUaC5+r/US73w1Dh9Yv&#10;Mtn1KsAMpCG+XtZPVn231hF1MXtQyviGcKsR4+pCeITVZQUh5Pd5wPEk3Toa7hV0WVwScKM0WgHH&#10;JkyM9UthwT8/im+8WE4NbUCq9NVw2vEpQsWpjqjaUWXJU4igKmrhlgmlmz+OaX4xjOlN22UDtW/s&#10;GhMW5poI9Ek9d6QXnrpuOtJMCwvR6IrLM7rt9Z7e94WfCI7pSZGFwbGq2EJwCzNB148F2lNJtc3k&#10;jQfN13v8T1KVSQE28k2ggw1CkYZ8H22H7ugOJbRcdykYu4nIc8b0XgcgtcM1aIXF75izujgMDhiw&#10;V0tJwJUgzjNU8gIalKodyMG2O8tXN1Ou1gUyiQK8RYjOm5jnUT2YSqyDXusa7p+gBylIgzQJwpMn&#10;ZORQJFAxpgUrhVzpJNmkK3YBbJ6S0qyLBCRi+DrIG2G3SGtg5KGjVTOsaonuaj1PSMTnMzFQpbtc&#10;hjFCU32Ci4pPpSDSJhIX8vCusnTAFS+DKFWn93n+Kex8pPTNDxrW8+RJ8KoEW9KKS8aNV/zuyZaa&#10;vUJUp5wPF3ZG9ab7TrpBsTyzhB4Q5QNjFozkMgAY0J04Z7n032nZDoDfk4KIe8ug1Rwz22vKn8TJ&#10;X9JmIG0HBqLJi6/mT2x3ml6qhuiMvqioVdeU6wJ60d98uYdfDLt67K5qCpaTYHXRssleoc6eDm2G&#10;RcUwQ/Ga6Af5x14lg44hIWm3Ri4V8hcRySJLwhyfaKJMqmqW4G8EbTNneq4vV5ZnutLprUMiXkOJ&#10;xOXPyapIGkKj6HkwyH1TJcM+ssxnFZlEJD0xezcyiCLvD2uKJN1aB0PcsuwYeICotIV9t9EnF26B&#10;DtsC5T4VYdzw1BXhZgeYMEcj5oNzNkfzQc23R6sGJedskxgtqd+DiCZqSWx2m8m25n80M1Y5fVfw&#10;KT0SVwcDBcvWnFHo+rnDxcIv6z521YcYeB6wyILRk1muACfeY/0P790H9FsAXxKgT6uUBx+caTnd&#10;gUd43ge0B+HIQv7Bs4tEzFUUKhtDypwEGBU6AVFLOUZg4706OPWPP7BnenEC7YxCP01+eXnV9xPk&#10;2wX8gIYUnTtw/cU9BjRh6uD734ELDrqoaZ1+eMp9dQFZNnkLAAznUV6Ls81vkMbTfYxdrFP6wTxy&#10;HuUjS13zAsdqHXZMNs136lrXVOBziEXTh3y7z/MLhDPwv+Z1RDXDigWnLGS029+8yGFcY8gLQn75&#10;CQLo48VAgEp4VOrQdlLTYhujP2lLEBgMibCDt2YDw3Bg+msY1AFTprNqXVGvauUlbUgmJn7rPda6&#10;KbLgaPDsMhGDhiwrXLJLAOMEjMlv4zQsRecKHEbUr8Poge/7Y/h//22enMAo/d/8dDpwhhC/7TkJ&#10;Cpmi0CV09y5mAyGV5ScMQT89F7q8VDvDKydqI8Djbn4Rh8I+1wVwnc46c9jII4qOsDramTjdBeRe&#10;lAMGCE4gT8FnEwC9xYRa79kSBWPU1di1EqBn8q+umuqQ6aQ5fODMJIYs3QnHwIrpALrwnzPB3wyR&#10;eIHyvm6k73A6ajU/3Q1hjmC8ylqazdRXuvoB3D7XwYGPtbrz9i/Gb8f6CRzldey8nNGdpMKaz9rc&#10;3bYP+QmiJUXtpXNxaaXFH3f5r10ovKmsexh34gpGAlW5pu0BXx6YkY3B67EFtflHDZZftpqiFk0i&#10;NACxw1sdgMwszm2vIXC3lvzzmGzHgHxSo8tS4672QfzmkJLeO2qxO8ZEBQIdinWUGeBHq3p3JgsQ&#10;zmjeJUTl1E+QxaxSgslzJkz84o3ZiFcwB+1E5bHM2qDeCh7gzszzdh8pd3QoZFhQbtC7iMJUedyj&#10;xNFtgdUriusid+alZCufKX6BE50Wf5lVFtEao1HHwQ4bGskXPA39soyj4/ETpKeQq3LrdjdQf9oa&#10;xAcMt6ysdBJFeqy+QDUmKrcHMfhbcJuhnCq3PsNqOLaJ/9+QAHHIowEI7idFvopCgI/aK/lgNEV5&#10;smz3o7nFG6KB5irENfRxzlWiceQx+a3XKVFjjlJ0piw4EINHUF6SdUq1XHlCQJR4A3rjOGpn/q4h&#10;+SumiFUhwLBPYbLb4H6foakCw0fSZ3I+2ovbi4VWCe42zuuPbp4vp0/48W/8FZ7zXw2b+ke+n+Nb&#10;ixUHXOxrAfoijmhMN29SAMWiTNUVuL/7/oU0ZYwkACWW4RycyOYMsLENBTqU0dJaIxnRzukGoLQf&#10;J98iTHUuIWNa6kiJDK1DqceqZytw0TPBh4Em6xeith/q6kcsfO+b8oIvZBGAfv0qUOgAcwIoN0d0&#10;4KNodqJKmVsKW0C1aRJuc1JDdDdAMFYEgbBtw/ChnxqYwq0NFEJfighv/GqIM0bkM6RFzKUyHONm&#10;QTieDYHzvR+gqGQsR7jTr4hRj72PND2plhvlXkyINrXji+gyfK7cTqiu1dWUJ5SzgQUf2Tws7RO0&#10;oH85P+fHu0LxzMe6Z3TzUTbbUV7mOsCLykRqPb2QrDtxd0hYxFuer/KK925ZaDg0KzX8RigojHE9&#10;2tF8UF6MkMcKAin9danGxAvVoEQVEkTQW2ZR/Spwx3aoKLjOoj44ztVmu1blLisdGkC3yGIYk4Nq&#10;+03Hdw26NGtrXktHyoicj1MGA0q09hfG1EhEpi/eVovtEF1/CuerHxBZU9F22LkzwIaB6gLsZ+If&#10;0yu1WnQS51GALMzJv6gv/ndht//obyWx37xdDJLesT5SB3fPk1TKDzUae9mT3zlLSbwa7S5TDX6q&#10;2+w7lEaZsLkr4GWl/56Iy7g4Lm18VWeOYuyF7MpmjUOX1W9QcICaLY5tbNoWoaNK1D6hm87zNNr+&#10;VOtr8blDWzrxvJ0V/7sgMDodD2qwfUQUeD5qymHDcb3yVoDTxeDCdZBXo1PJUE7Mx2LQlyjl2IzK&#10;oGfVYaQX5fQaaPynRyAdt5Zc6RLrz/ozrBz0Z0oYsh1b+VjAzAxlEiEYVaz2S6r1e1hbtDsiw5cH&#10;re/KgVVoqHCxAYvDLjhGYCfh1WnySHeAZCLCXMe/RvL7toVZU0CVI48CgSBi51CKXONNzB5NADsP&#10;0epTF0OgPFNvPplrJYTjP+XHuXnwKpWCRndUErf5Ah60kzugx9x5HsmxdksrWGvfVNqb6kP/YqIM&#10;fLwHaDI1As69gIHvX/07+7wsH+uyT9bPUEYMnyOUgJ8ft0LZTFCoU8UL+TiHAobDO7zlJ+JhyMh5&#10;A9BbGEONN5vvlFs5ztZ33tpnvsGf1CBBBtU+FdnAzP5dkJzD3fx6KyThKSH0jg5HBFq18BeRWvn6&#10;i77pu3fOXUl//Nti9NfX/P+C19jGsoRSjHPJBWE/8LAkWsfeq//FaIUtkSSzRGoTUEeUEDmailw+&#10;QTZseH5LM8CsyegDcOsc2wT028V2FG4IQ9EaDAt2dQXEZK198V2+x/hfKGbVHlMNjXHODWwuOQYQ&#10;3hCQdwwy35WiuK1sVotPJGtM8vDme9HTbaNvLds3aYswca6rPat1AFe35eYXqMGpmv/o+pPGd0PF&#10;cF4TUgIv3S8JS8fw76brUnSIvzNsuOSR/B3jjbxeNn21H/oQQMOYzejRs9pYwa0SOZ/ottf0B0QG&#10;Zy+XXrx3iSIzkQ1nFLE8pwOkGAZ4fCvL6STfK41Kvh8TdigFeSl8kTAnr6HyqrnLfAzZJcJUeWl7&#10;f0buPxXVfcvJMhsUKZ2euYCJP6YSho2PIdsY/CBy2Ln/uxEZf4Uow1qcp/Rm5+SGV9plt2sdvBYm&#10;mNF9r8wXLlG8bUpszbMt+mhC6/q9rl4186lmM5R8nGBMgZoDHylvLLBif+lvqz3NAb8KG9v2v+g6&#10;H3u0DngW5SvVXjwSkdAt9YJ/iTpObDn+Bixc88q1VvdpaPMDTWUvr4tN7cld5PECrYfJv74Tf73m&#10;aG+xUmW8a2Cj2Mhz8D1Kw2TayL0jgtXGl7CudXXhauNSdAj8TeJpWOhrmxfGkb1eNE+f8HT6cX1X&#10;fl6vAC7j2HLAspF9iiyN/yryLIXiIpJjBZ0CgsianCLJtQ8rp1NFUu7zMkQNAcq1oGMDVtq/hPL+&#10;U2brf3R2/0e2b1xemg801K+68AmXmqFv9yPMnmiiA0xekTDmszXL24oz59oXDiGi73dIOe/3/AQ9&#10;by694KwVud2VfnpdseDd6VOijAyij5WDbwwqMxyq2YGmkkk/8rRVadFOJJuJvwLro1uHK/+/dVt/&#10;f61oe20Q743YuhuVhD2NKigGAo5uE/ZPdkIm9dWOgTRvfKsSWcxNElHrihfkb4OWuBhr1du2hyaT&#10;hXjTbUCKA9S0EZ6Qr02GO3Qs1fjfldTez0dBBhoX1RiqjqirK8eyYghvPPsyBJ4cyyvYSCwusBas&#10;UZYm7iztKmNH/fNrJ//IgP83tv33pFWx1uB0Ry3VsOccHUZVnxfSzU3FX1b5uC4TiNv4UjdXMt5f&#10;et6i0Y2IcWAUPNV8BAO0aXAevFbVq0l8FToXXNTrMVh6pwVHHTwGwXVVq0HL3XvRN9VtfknEeD7p&#10;bkJ5Ibk1LSD2DmzPEuUUdRIC7RPYe/qP9Qv/B1K0/0oK+B+qFVPJ267sh1GZjYhbeuHOsDn1HYmH&#10;nQ80Ep1EjDSmao6qyy1ZtEGALEPiXi+ehd2hxsdS+ZBk0K4kpU2+Cko7/OJTMQ94AyZw7PmJI9pJ&#10;dLJD9NXare4fT27cC/KBL9I+smkG5LmwehJIZ4+xwcckWOV/Z4nB+t/2nhE8vNHZbnFT53pb33hI&#10;RjFGCMUkSTM8t/id0sgM3FLqXbcEJ56xSX7zWeXeg5WFu1IQDUC8BOBK+ifP+sV4WAxKG5N6NyEb&#10;2p02PEsbv3WZ1+yTj+mOflKOa43tBDxxn/lE/G2YDgzC3xg6cAxIim/Cp+jwrcedTsqoJWcJPCUs&#10;YGVfXbkJbcjCH67JfD9fZvCTfDhAyJb0lSG/KbTNlekVj0YoNFU3+lkYKJm5jdFTdxSKdQythomU&#10;ulvuWtL7UFj41iE+LIvrVvkOGKQnFs1+b3DkN3zvBQRX+EPgpj9NVFpUcjpYoZTH+ZOJ6D5Ty/GV&#10;N7xY1IDk5TEexyA/N6UK2Vi9g+DD78cQWePxiKumIxkVa2zs6dqMW/z/S676P90ZpAQzm3bY/Rx2&#10;jzTbx8a/XSo1XkDe7A28NnYLlAL0ZeCdsbai2Tn2c5qW2s5fSNde1yW8VnPWEWi71xiTVGPx8amn&#10;i+HaoOWanygFTevwJya7Dh82ZKIRVUtw9tv5h9PeIZtTzVZaddc9ub8ibgOAaNtN/NLQMqgbMGUD&#10;4up/2ok/Pf79W/FVGK1y2pvnqUCIF4QSUxHVDa+6Ibirxl9xdbPfab830KTmQmEzTeEtfbNc6yBF&#10;zymNbuynqx9070HfzyedkVFamH5U0Jvw71r08qfgwMvtINkADpVHtVbc2TGEeDwigOq5VckV7pkr&#10;LdXA8RNvtEbUWCTcYOi3xeBG2Qu9ewDl1VyzfXLA9/5Y/95n8aTeRAAnrY8uXiIZ4WeuifgJGuGC&#10;fREPQoAPVRSNPiasDOH2N+czPSF3kzouK5ZB4ScccnRwcBB5HpZz6aVVZed/826n/MUgiB12vT5W&#10;id4jL6SJ8mwyOvWL60OuQHaJbTP/d8V1uomX7mONEXTUxt+5ExiPEOqINF8xm3nrSYNZQw6iPik6&#10;Bc9m57hNHf4Gn0+fMaTmStUXqgeAAwHGddR2CieZkuyg6zRaaI2PFTs5PPq1zWpQ3w8AKmYRkEPH&#10;XlJc1dQh4WEEIPuKGsGlEc5t1af3/eNJmNI15uqpkPAA3/sXhIUntxLbhaDcLNluCFjG9az/XDQf&#10;u7fFqpR715c0AEXOPPX47g78Svvwo9U3tQvtE+6ISq0lIoLZzaKn/D0H6xdtuTDmVGR+ew05E4FY&#10;d6gg9sB3Ws/lUpBH/VS1p05Elf8spWp7eYfXkwjkI5/8bxMCtMOnirg3L9VsjgjufmmmGZa5ZSwq&#10;5LKiJDTwA+iXMqItr8+2BL563qxZwSo8aPSSoT4MhMcDxv60CxALno5X3XDpu2m/p/fAkc08Tkfp&#10;CxPyOsyhA6DqNOe6uTTcBP9YFn4ODR0Ccyyr3elf4nxu+JbQfIDUC2uqnPIknDAvCzp3lEfeA0hJ&#10;hU8MhuymbWH4pRMegEr0PL7sm5QiA9vy1pDz35LCCOUVdDKIdId3ryekOtiDzytBVza79BT/gfDh&#10;fyP8+D+NZfEmD0tz34+Wf3l7y1emWRvl07aVvNqeH/0NnupDjqLb3b0U4Xf0OYucb2uCuTYHcXZ8&#10;0ZYZ2JUikyRHy6vqaoW+n6YQS2oCIWTRfYurKcphmOs/QerXJMH24xNo7rbhDarHjrvXrEFcPlcc&#10;WloVUeqf0kZcrzPL5AOwuxjEc9bOjDcLS/VA0/3A2qCqo6RIvouhrpAke+h6v+SailhOwsOAEsA0&#10;NF/8OiI/1IWVSwibH7BMmHG/tF3NFQvyJGqF3E2l1tdj8TZUO+CRaCIA+dyRY4iWYmz6z0HUAAVH&#10;Q+oPIgk6CmFV3eLQnB4PEcqNd1fLAIu+pQNOnvcuryqoGJ47wPNdPGvSX3mXIyE6VqmHGQF7p5Ou&#10;P87ckPruYblACqPdsoQVVqS74Pwi7ab5449pATHya102TeY2kw9LrG72ZBCY3gS4Xp3ZJHfuPd8B&#10;PwmcaI4ecql18eHjEHMF0Z9FnUY5G+23Rd1iDsotmWQnmOm9ufzeVA1V1vmvE1b6P7zQ8E1JrFWL&#10;DHA0YpuKEkMaOQhTRWe+Za6a1osReW5uZOBg/3ImojNGZbe9WPshYOiy6qv/GspoQulOiYPqXpic&#10;9Iz4qHuiZTDAF1uoZcqPXpaJk594WRPzOrMWOgfwfZ3Uq0cDdThXrVj0SRYCY9SVgwzDnFKB0wFR&#10;vmRHMWxPXetiXFuaue6gCUgexh9C2qKI+xavnIQeeCeIGXkGmqroz3S529K2P6AEwPpAaPFfPMob&#10;9syRUyzJ7jep8D/TtTbD0JlLm65X+ov+3Z+DqjMwVZPe5qj6rOqI/J5Y+EQtNBe2KLJyujJ0bQ+P&#10;z4ZPhWbkob34WAyz5xDOJ/knvGOTZd6MSHgq+1ZNOWaN8QAX4tHyRfceEtCgJ96uT5YneaOVCJdD&#10;ZD2wY/hUGTY169ZBtXvNjwWEpQJ0Xf7pwON/Fjj68CfoXRo1VVriycbdh194vtPqTjRdy0ojSSaP&#10;lK7Tuy29x4q9Yvj9sb0s/u3XNrG0UTu2zej4xbxhgSSZwgOafdnIjMmbos+GcPzDPlkiXNGcS5le&#10;Fi7FSQ8fmPOuF9LFL6AEdXGrLnmLVbJthmZlOpR/dTkm+HXc/IukS60FT4f4YtgPwOYzOhH/aT+J&#10;tN1bFRXuSzsyRwGgix5/MHMcB5c6oItNqpF78fd3+/D936jtC3j3Lfk4rbdTldQkchk6LtC1+rHO&#10;zvR5vD583JEUqSSxhfsKj9KP1jrsFsQG5HStSwCRZf3ZRsixDd/yRzeIyDPb+mZMK+uA7SyGBCZl&#10;ffK2yCR//6PvpuKGBLwVkMTDRbtBCK3ZrrEK4WPFdyHyh3QA4YdE5P/t84vgQhej2I3xtjjFZNnt&#10;o4PTZLBxILNdpSDPCNJVk2volpfF3Q+qRhJqKFt7heUBpdaCziVt/By+T90Mfkz/wYqP/R4dsbg6&#10;WckmyGxvdn1oORaA/bZpVFkxw1IVLYQ7fJzkYO6dRLdSCKRMp5npa3uWP7uTYK3kr8RN5Q3KsNZF&#10;IUi6DRlx/SRsFxBhzf0uLg2FUHe2Xosjm5PzM+wnjbGdJyJLz0vCbzA0f0QKhZqjcP3xt74MhJFJ&#10;74kByj/Dw79unMxim4kpI+k9pbN6rDnE5H0UHudJtFAm4GhRi47Ie6TIq+iobbiUkIbrO4A+n0yx&#10;scLJ0bEFjrzlklMVivFJx5wX3l1Ki7983d2CZEdtgi+0jcfojrD2yVqI+W+WA5gl6BxpufmSHQPa&#10;38Hr7t3vH3X7+dh2VHntX74JKJOXABppK66v8aKlj/J1+0WhkcepbCGJTtPg584mQYuD74bUqiUM&#10;aO5OKHYBOImnWZ/5U71Ux5cJ8mcVuOAhwmZonXgQp5yrI20JkfgOsfDYZ94ddgNUVISkMNFPELEd&#10;n9YneJmrhFr+ohRNVPs+hcqShPZSUGjlm125wW2jZ8ucaZXf1mN985L742JG/EgObKyiY0nllQqy&#10;jT4m73hjL3ocX+kID0PdCI0H5UyOANVHVqTuSfxQS1MU2ScaP4V5BzUUwvHRjQwQiAYkpu3D1Uog&#10;2Ctm+OgmiTneX+nT/SlF+J971FB7HT3dI4aMKTRHA6kfGwrasbloh5VMhotZIPEXi9K55FjjVNNM&#10;2NJN3pI57O5IHdS0zUaHLKlE3bZ1njX+hHVTMY6Gfd0fI9A2K7l+knFd18Lny/IQgJQLMSVzJQDl&#10;5uV17nXlURwAUrcmhI5Xw2qDp1bYO7PYpqOXss9rDIxbe984iSHKS82GdDsx5CiTwsWG8fQndbBu&#10;8TJfHboPiCxxLBT0MUqGifxBdeKsIFlr3QlAS5H4d8OxikbVbLnSzbv6vbhrlDJeQjbjQGdQHUWW&#10;xJxS0G/HHm/xnNBHzuzT9zOEG3p40Z9JVqdaSkwlyqSzUWaNLz+mHyTva9m9bXzaCiFJpTYw9AqB&#10;vkxfeeblNZmWTfqKKo2NilLnkTD9mp9ka6RcDGn0qp4Flc/rlpuXj5MnghMOJO05v4AllCddpbDK&#10;nLvueCRrtpzS1Yv2o0jr0hWTrq34R7Nitwm8YXjuUeLxcDJ5q6rYGr/2x1wFRC2+JdiPlwZiEPT1&#10;uLRm9GXXectIsVL+ABHw6Meb+sGlX+pAwFb1JevF8DibneO4YgYeAUMNzvOsZ1i9aT5FHrvdPaRK&#10;bfeW/PhfVb3rAxPhj7DRjn+yHW68j/LdmrSgKroqoksSF770moxNEmmjirROoPjxHfMU64glvJnN&#10;2hHtksoOP+qZxFIjoJDY/mpvz9SQmvs+IVZGqd9Zy0Tpgf+PBu0UY8Wo+DPI3FEGgY74K8jbHOnB&#10;Kjn8Hp4zagGnCbIPi7r8WNmZ1rpUpTvq053GOc9A55MjzXjIGTrqEU1Qxowwrs6xZHw/sHjbbOqw&#10;Fc7JS46yfnsWVd/comUS8Tct8P/xepCGClV3eGRmjD8O3THnfRDMoR3+ZjQ/vcDKI41OPwPqIZmW&#10;1Why0muobyCSbWkpTB8p51NlxB0lSW2dxvx2vVquqqWLENwLYHuJALEIdlLGXH5iIkB2e2nwxpYv&#10;XYut17ZbVHp8eZtX4FxdHePXrzRD13AJvm5rThupWrP34YeHE0rjFscolygQdGcQWaPtUJG2vGTp&#10;S8Qv/Mx0HJZMEQUIl1FXauMn41yvXiplOUb3OpvejbLZuryz3GTYOmkzcfB5Oo2OeVUR4LFOHOne&#10;X4iCWJuwV2vgFxPMSVpR1l1K2Jb2/921XXfs1XJLRcKE2ft45eSz/M5z/GSuz452fNEkqfkXbeWI&#10;/OIAdNViTJG1PAbn28ny2pcVBKAU4yfpGO9WJUIoz95/dJ8mgEf6a5HN6zGsCW8xFDUabhysqZZg&#10;iA+ohD60diadLdG9/clqRb1XIRMR1Ub6rK1AYB9y3fsxd+VyrpGkRciHCs8oZdDR+Q2cZwdAPMUq&#10;GJVfmTI1wuczkXoVbzY1QHSxoD3Fei1p9FWUoTAvZqFgWmFUba7c7ydomteARB33/mCQi+HH/XIp&#10;tVNYibHsYnOES84jpqAmBYYGA1bsToGWICFkgi25/uin/TNd7GK000mrvErxSxkJeY4tg2Kv/Kl5&#10;efOGGqWnAC4NqMInkvk7fZ8G4imBwhmP2FeyB5FV2/NUJUfGkqc7omw3edekqOm98FBnpRaPV3z5&#10;sTTDiIw0/aWIpcVavxQyNHEsSkwkCVbd2v5BtuX88aXjkeT42slQUq42dqn99F17XspOCVbsnT6R&#10;hdpqJU4mhdCo95ndHY85Vudvwg61hl6YMr/gPZUX0TJZX/gJCqXSDX2uOCVX09DF2hUsOYb1/U91&#10;uf/Lj1hJZRuevjUvJurjK/qpXZicmhdOEDjoCGTe4SM+483MshLPBI1DBQwSU3XkKjBurPwJhy4j&#10;shILRYIU567qJJBpbX6P9kcmj+oecvMLqNhmx5ptRPo0EW2a3CxF+54qNHh5TbuHPRK+F8yKTal0&#10;ye7ahmc/qMxbAzArG/LnZjYnbwGysdSF3eyOJrPIw2Uc5wdukgyvoHifAT8umLLQi0IQu/QTIGTY&#10;pfZYqguyDJCLFaTED6EfGz8k92tmsDGhSmKMlZXIhIq/gl1KAMSpW+jsJyjOD2mtGi0Q/keXfVLU&#10;Ln9dv+wx1ze3WsGKD77Bf86KvW76do4SsPGMe/aNOLXbcXuqEWM5NX5M3m5KxNWUCWg5zcjcYqFJ&#10;1zAV3NLJo5wT0izJx/VjvTdTVbXI+cKYXD9gjZnR/JrP9g1vRNh7wFznfFtu7Pm4Szf3s2c62uAN&#10;r/Ep1Lz/HOsMtXxd3Krv8579TfRk+V82uo3c2wcp5BbtKC/zcU/UH9lu7hvT1RVNW9W/mpwsraZ4&#10;H+ujBjjywebbT02YJ1kaU3ukHKnWM2ivgyznTQZ9PO739yUmyMaq2ZQy7p2JaemfrLjnAbgN+oQe&#10;5ots8Ji22+gqIQkbVNpQZygJYjNZ630fSaJqIyDxfNZChyKMhXLw4inWorp1v91t4bMPTj5sghWA&#10;UDcPWsvWm2pZgYHNEVNaD+kEfLPoqJtGuEyo+9xkCB9GEoCc/Q/nSV8MnNsq6SgaRwfGBKr3vzIX&#10;KXAnvQAMY0O+tJDZP2h3Sy4UIrvCYlk37WryEowr1rclK3Y2E+0NKSPi2JHzdssHrITK0lvpHrYg&#10;d5d6cHaKhxOhHESOUhCdYaOQgEavfDQQnLkGHNJ0qoE3bBG/lTj/3Wjhv5jB/rc//6lRY1H1YXtC&#10;Hq0MyAifqfg0EWCr7xpWqoO/pYmjrQtgni+TbvdbqfXx4UdlHgl87bcfphFNvlBeothjtFqTczEL&#10;+GV1Yxrle1fWjW5fGgsSO0SX7g+Ylx5uKHuWq+Xa2NTLDSQ5IQfvyGsFlIiQfuyJBNTOFW+Ih40M&#10;CWxf4R1zvXrhwu7sZ8vkqKYziOsnGYeGo9jb2jUU7GCtt2bM07CvOFoQ4RnJhh440XXyYPpAky7k&#10;9FIDd2I+zP8gGy8urhvAfFdpADxSOVe8PuxfPFKqBL+/yKeR6eF0lJiBsYidm6EsZ8Gi2DO6DTos&#10;4fyPJl30SykI0N9eAtXwXl3emH7BhzEGU+NvEnSdvrJHd7fftoVQQ2gLsNVkx+6PCrDaZwpbfb9j&#10;qgHTNXhnMkzfGBrxLUP4yP744LXAVvp1b40TCdkLPoAU5grFlkipAnllZP25WLosyY7O9X64+DaV&#10;mtydvuvGnoQqyAPapUZDq6Jpx9D6eGqahlerrcYZrRufucyfyNf0bfdBif6HlTgNsZ8gIjMp4r2+&#10;p8M+W0V59aa4VrqiJwiC3CJ7awrs9EXafpAb/KY42dRaBhdX9DthRWuKn6A7O9nbpo/kqKSJ5YiD&#10;5EAgUSz9OcphzkoCZupb6rwUZykNNU62mn5knwUiyNUmMnjmv9yn5fOMyiwV5ZWio11WC3IXNNyr&#10;zLCn39KiiWptrFEftQiTV2LkFd5pbW4rU+hoxh45Rqe+sb0O9J4TwkTTPUFnzxWTHw6tZR8+/Eo6&#10;B2v7MpUQ+PDmIieZrz6JxR0j1fFCzScPw0DleTbOm4cPYsQI8ukDuxG2aB+U2f07P7ajYlpL5tIN&#10;kFLKHwVUSRB37SNC+bFOghpRM62fpRl6qMODtaJtlM/yvwCOapVssXxrig8PH80SjY407bfRsY02&#10;ytlU/OjNUlsKTf+gjrv65/Len8p8//OPuL8QDmuXhguzQu3VK0ad5TNRDXyRcIiGyfVltWvzaN/j&#10;N6g1Bl8lrb1PiAKbvPz8aRudKFsPvL674aSMZ57q4C6+zt4OPXNSiPLxfKjprfVRlXlrm0myVEWI&#10;JxRR0+Rh1/9Z7p4CIERMOn5B9/64m76wK7OgN+Yo0wgBJCFEi+vt7wYJlasnwyfJLK4moO6bJldZ&#10;22Si47HGwPgP1668jD8PO7sVILyiKwus6GRbdBTN+qUWzOKX3WpAz3l8TFdoYZB8E8NWoW+Xc1MY&#10;0vgmTWF0ql75L1BCqMEIOsqDMtxim/QGQB4JLA+oRk9GGrdLMzdXT7psVNlxebE9vcMQLRFlbsqH&#10;zlaKewz448YrsrY7S9Ec2XWKjc9y7e4gzNME78X497/8xNuT/J7uIcAxg7EYq8KlAjZ4+PzINPZ/&#10;giZLz5HcgZIsmIFx+fTX6OD11fXyHdt5q196INdEchWzrJnENKSZznWBKJf80ghzH8WUxcIwhV1x&#10;/4R2e1aSz4Y8QRK/9gKvL0mPKTxQWHZSMv7gqiM7gav94+XM0HWZ13UF9R+1VrYjW2N5pe5OS1km&#10;3fGx3UwPNLltfEvOWGaPh5srkf5O7z3A+fgA0Ny9KwqEQM9jXaAvqttjIUYukFQf4dCCzKcgsLQU&#10;UcfvLj7SfTv6phoYV5Y+o2MwzovGkK6WW3jgxmFyJ1eeU9KdMeAsUyWkMBFXKAcxaUXkPP+sr09I&#10;8WxyLE0Y7WO2RDGlRyLtOsnxxaEUBg0TZ/PIMm4UGqpYuCyNpPIT4fkuMkBgZ2VC3zhiH2vrkUSp&#10;hkPVnTabxYLNePbUxgsgZMp+SSfhFNCgzStqpQ4AEcNvQeDKR1Yr+iR8PJbiARzLHF5vOWf4BDxN&#10;/XxZ56zvczoYzRgcTXXF/+InU4V9G6rahRpXkVN5t8rtNU1ucTz5yzn1n1Vf/Ae/h6qX4ra89JaE&#10;bb8v/SVfzdj4votVq5GrFVjh3BNic9SrDDoDa4+U8Z9NsWVbsr/+Gsyrj6AjouXYMqWCMXe1V+8o&#10;l5A/867wn/xR/EVce9F2F/d4of5NMfbXLnwJ6QxCI+L8sBhFs65VZdThhs2D2z4EIJuN5P69t7BE&#10;Qb4PP57AAFQjnbfcZxQNm53bNgGa4qs4dHSu2V6e4OvC2Mmklv7jz1KrtE/kgXZElJwHd5tpGO8c&#10;k6dv/cX9RU3z+W2TcuriDMt7/pQ4LvyAHekfy4IHiAhJauL2+tJ659P7Xy4jPAuLDErDbES9J+JA&#10;OpbsPgXYK161SDWasOCH0Tr1phRWFdZUlScjhdR6S3VJWAoZt3SEiGxfx3YqV6RlNaei4QiupsXv&#10;Lx7go7Bo0k06mw01KSxcgS6N0JJzrq2t7Wt0wPLKq5MjfqwjwK29cvzZa+luezlRP4ZkpmTByKeE&#10;4TyAfEjYgWko5MbEIt1hGx6xico072LL7BHCJBfwMq6SoFrr3dx1oPfyiF4oLrtR5FbvpeoWk8Gl&#10;5wfaU/VxWIq6uel7v8qq6oZUHPqFdIhpZplpG/Rm5RW1XiTGMLhej3AjJpHmZHDETxBDBbMUF1js&#10;zrDs+PZFiXePyMxYhxWE5f9vGmB/6NIA0/eL7WTa4BqbiVNkiCYPdW0pOxDrAtIil7yNI7dmNrfs&#10;OeuRIhCDQ45i5ogU9qdRi0CGF8/wIEx7jC8tI+wQTnvJXT1Oulfpx5BeGJUBBa6SdmyISXrvxxy6&#10;pxN7DRnGm5MEBCucd9k6FUvYnsFS/AGq+GmIuAY8cyanelSUVKQ3+RSOc6lWPsGoKMBs6BUAIkiP&#10;jzpCJGsPen62db3fEPI29GsG0ec742N8t6U35CSbYUjuDo7dewlzyJQUh70GJ8ngpvy2tAcj3tLE&#10;KSpB+oprLMJmQA2z6X8DukTf997QA9cL8qrmUB7GVfiS1haBjYYURBB2+MW9ma72BatltfnB4+zA&#10;4yOBNtU7mrKEtjtiF9R2MuO7CAb959Fm8UGwkHa14M/WwSqzvI8nXqbDMM1zR1grObc98ovXgy+3&#10;vFLc3vbWR8vpAOr6uSDl8GEeCya6dt1CbwF0CteHnvztBxZV4hxpxSaaEd8P2DVGAfsrws6DW9sW&#10;tZXxlm87ZdmKSQ9N2/ZDydOoG/QsnTnjqilvXrQon5PLTDw4bsBp+PReMVwEEBceGrp+/se7Srxr&#10;mTu4YzbZpnrzML+HC7xi28q1TJ8mQmu7Pb2tuG93vzrJ6Vcv6iF6XTZObiK/xvWeduTo1eKUnwhF&#10;JDWpzYRbVZ2S+kJhv26MW7Ucq1hinBRE7VIQdc22mfZtkn/tGxz4hm0xItWXCJ14ATFSzPOWFjmY&#10;lpCI8CF+Q4qjjl0ArP+/YoD/6F8rSiGocv+OYYWxTNZjR3qaMGQL1aV4y5CFB/FDgfKNhZfXmmMK&#10;yuwW699mpQnEUBcAYBrB2sqvTPhUxYeMZsHXfbCW04M0ZjwSPenbXHnhQbC18myj70+APkr3lmN3&#10;Br4L/QFVJf+uwVarNszimfRCYKD+gZT6OkVeCEDGlEj/Cie3v3fTroR7ipGC+vAwCoUwHHbdFdL3&#10;U8qfyanbqjsDfEe6OdIyJsoSy0w3BxB24qG9MHbAygzw5oKFBEnyzHytINC/3u4j5GKGEdgyAL+r&#10;jHDiebUXrQhfTakmANkP/x15rf/JCsFTJ/kKNl114MDncgAj2sQllrb771UKrArDCQZBkCKAtgbr&#10;OA6vHuFTfHP7tZOo7neBVtjF4m51A7Wx3vXgHYuYHz9B50dYh4byCugw9Q5bc8PhPf6GOvq6iJjo&#10;hQBefa4PGSCzpuJ8JDTcoZG7gOPRaoZ5iAyMoU6jQ1HSBnQ+2kbHUI6iSwPWjmKaXxr1E03emYtq&#10;xPNo+ysuTiZh8NpjZGvzO6Tuu5JGtfyST3wlC96olx8vvNTBv/EkTBxRcW2y6qPkGkEPmRiJIjEh&#10;SIQC4FAwsjel4uFnEaMc7QN03zhquzljAogEtAkJCdwkJYdM5Sb2OH88+RabP0YX3/U4l3pTiozT&#10;0tZjRI7ptu0mPNiX3ti9bfgtRIhsgfHinOosnLYPKCqrEVdHlQEFE/r0Uyfs/V/ooPdaGoGsjJlr&#10;qVJ/noV/F9v8zXvPYNmtBi9Dn5m5Eud8X9KmwUhWtQCQofVlohDRhAgO0fYXNVtl2eK6YFcLFO91&#10;RcYqn3dM1gwkMbKZWze6BVrRNYtlSSUcKhZZE86DEJdf0q/eI919TwCtSTdfFuST3MxenaXZH2LC&#10;lJBUp4ofFev8WMR+T2xmc3f7i4Nr4t9HfhAuOf1mjDrO86kXxqBmAWeHdVX02yXq22RimzdoU5I3&#10;X0nybA0t72p08ezHhKEmJ0h8ugHPUgRzKcfVyHWQD4Edqmza3/GZ9ImAOYbcNzR9O8MVMLjs53bl&#10;T7VgyHreVfzCTzIF2K/txXgg6dEFb1x3pbuLOolaevHDYifWTUlYALV0gtBAS7if2L2YWS+85ieZ&#10;mhWjaInjwvjvQG3/+feCtMRqU+23UQWK45dAazmr3P5SO9PgJ6irM9++RWHwoMRr8K0vefUA9+M3&#10;cBcq0M5nOY/c+U47PJrQe8mmjxd0JOY7jyjJpgCm5pc5P4nIMGRds5DNA6izJR4GZ5yymQ/mj1mI&#10;kAxlxd5g51j70cyGTjb6Ccq1O3+mrYN+tyQ4IHBTYbgAe/by5cIFhHgqhv2BLjvUnS8yrWuq2ROl&#10;G2x/xCmj4vWhdwHpdWeLff3yATex+5glwJcsFtJHCRaXtBNjVvOmT5UArcQ7y1/zLGMaJuyWjR9d&#10;1hVFeAhDYUPgRzk8p6WcYMOmof3s+vKkbAuRLxK2by9enV30q5z0RZ1tAb6e620/QTT66LT+O0nm&#10;TRqHzL6ntWWtzdQVEw47L/VLy+iEtKKfLjVEcC+9aOJXuWuj+RZcbA64FlqSHrKi9kN/gjbuAUIX&#10;Kj9Bt7DbTY/u/KaloYNuWSwvsOaA473Qw4VAZhGg5tAAJxEwbv3bRq+lm4tWOc0v5KkVWUpfU+Ue&#10;jzlXrw9YXVvxJmbvaCzF6WMgviEwALdSS6tcLPgmBkCfIfjij+pPQ8yJf7VkFI4Zy8vqm2WQQu0E&#10;Wm2JF7upbtDe3rZ7QZ6uNZ0RslGCEyznAL51Xs6DtKUzHopC5Ud9LZafX2aOBXKt0hw1QEHbkvSr&#10;LMq87cCck+FKzkoaxdjm5J/SnwTAWSeGjS5N+JGXLe6a71DFSkuqVGp1BdPpaFqQrYZ+T+lm1KlD&#10;BhTJq8WV/3zebQ/7J8juOsgwB5gXHaqgB4dEVydsvj9s4KtLkIsd9eth7JBKgCUrsQScryCIdSDG&#10;C8BN+eABWIuQXR74IKxlP1Nh6hkgqoGCz8v43V9LyLwwwi759SLZwa5lfYn7D18St1XN6uvV4Hgc&#10;ra3krZElo5ioVUNx5D2E20HasZV+Vxz6nLovtUzPTdr/bBJS7G35Yc9Ysv/ucEqcFF3nN/J9Gh3m&#10;4qVScmWCk4aNwKhFrdpJf1s68ckqzUenkbd/gm68wkLjrefVpb1g1td/C+DaLFHkHXYMihY1YV+M&#10;M5dPswPRulHosGNXtilDRZ1pdyS3cuFxzlzGEBjqDpB55mJt3mVCYEv1dTccA3DZ35+7OFkUfs0g&#10;hNuLDR91WDfH81zUMmT4SDqOQ9lB+fI+ReYO9Ft5cT0OslK3Jx2QaxttRdOfIe95oKWOc8Al5FY/&#10;j2WgIphPXLDyqQPkY2fJkmKJnbmQgdG2cCnyFJcnEMTxzcS1Wf277Y//bqeVVEt7rNSlmNKBO+cg&#10;443l95Ni12+XKtVCJjfGzdWJ9lRozgmtsJPqAU3VaWtlij0IOCDDWQPeeohcv0TVXnGsz8rTYe3q&#10;fwdmsVgozRHRYlUtNLSAGb2Ze11S9U2Zz4zu4J0FqorUZhvQiddg5Odq3558+eagHoF3HoBx7MMV&#10;meFWotPbcIPDV5FrEcANXdL8qzfb6r7FV+aFHbWqNyk6l+viLLBSolZM9e0QnJl7CFS5yKj0cy4O&#10;xHz551Oa4XfV9+EGQjVuGTdR8uBS6Y8/QaTCL+f8mLuPM/jCwq95URmXXo2eqeM0dOXSPcPsKlQ1&#10;sckIgKDfTPeG17hPrcU/7yokWGEx3+Szc+05PipR2ZYPejvdVerwwBtpfb+GuGwSQJpwHOeUUl9J&#10;ZN6PtvSxFQ8gJACRFHTQ8H28oyQHcrA+j+2+puxxXEq7PBq2osvuRCTwOW9+r10zDUivJ3U1OqcG&#10;Jhj0zQ9JPUjhfcILI/xiY4USVthxZo9ZxPHqCgwpLC1Pi7xurPnRhNheE9NVyjN6m4nvGUng7Or8&#10;uJb3CRaUbVuKlgXcREFXRc5k4ZJtq45T+WzMGBo6HHe1LHU32Gw49NK6VR+sROErYMSbSzg3hmVh&#10;NNDE7AgIHfBnnWz67rYHYnBsyk6Oc4lrSkFGVKkbP0GJSfD97CdUpUjgaSHw9GljZ86hgR93hKn6&#10;H/j02U8wP8ag6wD1fmMCnjwXeJBzmDLk+xQr86q84DcO/3D2hflv27bsZ+tjbD3xABkQEizvrfNA&#10;eB9A8R/OwQw3Qw+Oua+ObKLjm65zJ2MC/Dip+/IuRusAz96ndkylpznmwC4W4EcoNbU0SRGndhVe&#10;Wedj1xb0HPOnAgqp3wI/5XBZ4alVSTxnqba6Jh63LT9vU0NaUkHDMNGctGisom6pZ5fjfc4Jcp5m&#10;fxQiWbVZD22VeLIQXM9mn3+xnt5bv/twUTLRIdD94WMFSwpAxyNGX4V7Rl6gOA+tq9n8mnPXMjrt&#10;601EFv883kb9a8jLT1GvMSzUUdsG3W8pblFd1/iOjwdC+jxcFCx1DU6bpae9bIXGu0xAcV8FS86L&#10;ChVEQEs9PwFEeDGHN82k76h35jQlTCG91fzp2DB3xQ+q+ZvlXawb7XGX/S7vn/vdJsJ8yv1P4vz/&#10;KAf4j/7Gwd1B1mKHvLqqgTb5d0GUx/IUG4b9f0k/vHPFsdRsaN7vQ0+4wcpqOs5dTqiaZiuHdq1W&#10;zY7XS51fTKjtDV13FXj+YOyt7T0M3mfSj+2vK7FA/aw6pawA/Iq3mhkqbeCWdmd8D0lfkYQJtcL+&#10;eMNGmvK4bK9t0SHUvhzjtwHdzLx1uZ1ZjuYubCZo/yQjtrIClPVXsqA2ML+fIGeBPWDEOO/i7l3G&#10;ijHA35YWqwWZ0IXgPkp+5VkL6VYHD8RM9c67cY+UyOUZtczKQPHObaa/YGhrOvv5mBkbViZym9/l&#10;TYVLm9mnK3aAvOvoAuHMgl85fEjGN8SpiwcxZb2LLQu4zZmKmrwXldpATV0qf8lP0iZkcaCFmTd/&#10;Bv88HC7aQtTa5HP+g+8nqFEBPTn0HShPpIe02nlhfEKujlqWNYneJJ9eIk0vduGdTSdhIKQZMs4Q&#10;WKB4oy6s2OaRBa6fL3kBTYqvJvtyIJgIGloihB9zZ2+pDkp2eW/SJTRiZLqkerlQAacAUcgW+Y4d&#10;CFXvLQQI82Oh+Ovvt6tWDUWVykwZtX0CtMCJ3sIJxT+dR8ZRWnn2UNDkj041hm39WIjODrixD7hS&#10;LG3GnmJDDUx36s4XiDqrujkm0hDbI37MyNXGxLv3Sy50xcEvrjVhSZJvq1H1EdR3h/Ph1dJjqtYB&#10;wf6vmGNPeBtRKCKvO9mt9J7tC2EFlr0hMOdSerDnbtM7Y4F3zyX1ImEIkdpRLoZuCxHa4t0su+Nb&#10;fCQl0Y9ruwHX87X9UIO7G/VjQ6KXJUqyv/Jb8S/6PVG11mQT2iJTcPbZ6Ff8RXyiQ9evyEZs+6R6&#10;w6dh4tqF/H1B4pmQIFfIDYHaHdfK6oZHXl5Rs59ccbzobOcshit/BEPUqp55LPFKQR6kUCpcfobG&#10;y5+UiGYi8leRkUEsc6Nml1iQ3kIVYBZqq4D3pXAP94O8J+wGT1VZon0IfEi522ivYzaSoHcwpE9M&#10;g6hUfPreJm5hZRBh8RDJKq1EeZ66oRWedb2bhJx8g0fIcX+9eA51L/B1hB9vYLd5+29ZHeiOTVYB&#10;IiJpameALdTFiXX+wsIuHHKFtMLuaMz8PrxyMfkZ3voxDgMH2jHNBCyXbD3wdQzkYmEIHH4mOwEo&#10;ElXtpCPz7wNT4nf4fpzCb38/gHQPgSPOJI88JI93Wv7w1w3gr5pEgf2RDkuDF8F+4oY9p/xZkFIv&#10;C9MbDODTxGVkFODercuAVspDzDfENIdBO/3EOe16NnLG3/kIenxkf/TEdr4EQ2mlgz4k1lfc0cMy&#10;JkzP2Kz39LezJDZvnkn/NgT234QSHUcoIhJfMo/OBoPXjTsjkH4RpYXGOLQTkmrrJiXZ2Nh+YppD&#10;YKFcGKPs6Cfzz8S1GDaPK1FdaXw2vKAw/ggFqWxSzj+yFv5VfUN/uWt+eNdJ/tzrxWXOX5S4q5M+&#10;MOay8fL9sXO02opN/iXH/i34EB3R5KVtXpafSAcSEnx3bwPp27Ksw4iMClm6SJbL+Any0wG0l5Tn&#10;lUd3gzl37JaBOIkHmmvw9OlGUcsTtqM//wLWv1Maw1b1cG9HhCg5xdoYiJsKzcWS/pbKe6YCAt20&#10;uylfGRUYohVoxmU+LDX7oyMWbrgq5rSMLN90krRm1GjzivJE7sp3GipNiaiXjQaDCzLwV5zywbnK&#10;fDfYfdPGqfOEd7+PyHc8IQJwH4PBLbfXhldVoZrO97NpcFnen5JOeWsPL0664Iy/UozJMtH3ADLI&#10;bd1AIg3jdT9x+3NH0Rd5BsaSC6/anMNRMVI0BEdyeqjRsELqZwuT2ktXvA+OKR89ZgoaWHktzFCn&#10;jzu55selNyNQ2qv4JoDAR3qB1tp1kNBwxh73KZ3hlZx3rsA39a667VIkuCNwkZdfvm+XV/nhp+aZ&#10;O/OZv4RrEWl7LVZ944MxmdNAurZqflkUnl7pVuu7FvGsBckCiOaAzpXDdfsLL+S307ty9CDZPJgq&#10;e6Ip0SvH9Q233aMPUQC4WlZzMsgAM1ydD7EemoXPpEBH6mmFlmuCuZBc2bXVLM3YWGdUoGNljrRh&#10;b7vFWQvW8vFnbtAv67a+Vc05PDg0gQA8lPb3ZynsTyXt/zc8LkrSo4kJ3MCNo8u3YNlMhDjpV557&#10;m0BBpV9XNbl1cSmZL1cJh3RTv6R2qfk9aj9g91La/nCaIXcr/PymRFQTjAyRM5g30yjEW1ERe4Nj&#10;xI9PIwzpQcp+tByzqVFPmiXEDsu4VUOV0niLtudBxjOI8mADKGJ7aCwWkfyhJHSvvxGB/zEX9GJe&#10;eZARr4gkgZQ/hzKFlPKVEAmWvQSXhzrfMm61txDy1ATFuf6jsnvp5VemzwtYx3kbDz2i+eJ6AeDD&#10;zbeS00Cm3n4PA9S2xjFY6B/Q1Yg4eIMToB0bVejNiMoN9p6lnSHMYybk2FFmxV407AdrlTslusW2&#10;65atFr0QUT/I0Z2pT3ubZ2Oled5503+v++HZMUIcBf1qx6hOxJV0rzr6sPJqHtBGtAjAwCgovmfS&#10;xX9H2y45hLoImn6e796Arn6MqPWVL4PVLLohMsUSql9GfS7oFmgz2jycLid8c2cXuMLQasup8XPd&#10;rt34XLBDxk0g95JgNBw9DsWZch1zzqQ8I2Lc4ljC8WCwv1naBO4QjXz3uuK7cd8t7GE1EqyTUtLF&#10;NHz0kkwOHf27byZp3j4KY7qIDZN7I8fbjoJJ7jRbCvcMY4BEt/D3F+H/W54bwaPEqR2WqHViZ8nE&#10;Vml4IPDvAEzIjQQwrvOciJNMdWUiv/PeAsDzxccwkK64IHIuPRam4bcN+D9lqIxT4hC17B4jsCYq&#10;e462E4NhvfFMt+V55EAWjIdRBr2T9F37T11LdVUj0savb918ZiERQoLVu7eWelrEJsyyrUI9hNsc&#10;KJToWvMZ7xy8IA1w5BsgR31AQ3hUzadGUaHUB4xkN7Jxzj/Ngn5TB38eGdEc+jUb4zi30ba/EIkx&#10;JlJvA0qlxYsm70o5mopuKUW9bmG75GjJ8pPURUW1Nhk+egmn77mx/k06Juxwu1TS0P3e+3DdmQo5&#10;mm7zeNKxYxwL3TT05KJJSnHxYD59zcfDz2g9AICxZfKw09ZZCkWLiX8d+8OokY9tsNcxeQz1MsCV&#10;lnh1Ym02DhwYSeAU+2W45hteMugc8gVO+az+6WfUjYOVDRaT9FCEweeGmqYapV1LAIgY7yKC20wX&#10;6R5+zNwAGNhLjzeK8F0lL1RSnmU5RwM1bGs5R7qb6LgcdCxTxArZ5MsSexjL90mH/1qx8z8qhP6L&#10;/kZBx4nSTgwumbBFJMtflAf2IO5PYERtHHnJdNy68/MW9H6CeB+jF90fpDHycJiZq4MuOXrtKyfj&#10;3SlZsWvSl/fDEvc6gLTMVw09xnYhBSs0XIsEVq9pbkyTx+GGVs1sjOGWdTnMViNNKrrVKC4qESDT&#10;poqdhIyTRFVvVo9ErvK1LBsHv0XNyzVaqlyIlL7FMD1rO9ftnzRQXX0fdD88k9aGiRhYmKqOuEmt&#10;znekj6a/57Kg3c1aGA21UXTxxbPfn1RMf0PVH90rB6QIAGFvElSlW/LZoflFlukSxNQAdGrDXpYC&#10;tys0yO3IKWZ6xXdDwOYPHeclSQY0F6fn+N7uHZ0T3kHINqBC5wBUlhML9SRy2zr4SNkdA6c+3zdx&#10;ROs2ez9FGsy1TqW+gTc9eaEO9OmrTGi9Xg0ravtTZBDSYbjZ1+ROu4tmObRM3/U1Dhb0v3jZBDIc&#10;PUuSrNozxXXwjiI2LBQmvtaSC5sIeWHxUQRCv9YE+ULeYo4izUlqLSkGpCw2ew2UDf6iq5NdZK1j&#10;UEJAcFUPVFVvr/gQwCajmm+Ly6iUUngMu/IuA6rZoqzYSz668rWfkmIVfwBkWpeSGRLJ+OPB8Eus&#10;PHQkiyNVm4unaCTFxaQfevALVXDQ61Y9wxewZ0Cu0fXd5qFBL+Iu4PZFP1l+KYH+KpGe+LLsrjgt&#10;Tt1Z4qVtR3611fdgzRt5HQ/bPVFSEDuATJdQ+qLGwHuT326GLt2gwZQBLdRZnxhir2PLEVjTaLFy&#10;5wiR6U2EuvsYxa90t7v6NBX/FQzQZ6Et/RdduH/TKfjtd3qY9IYaPmnTxD4BldnqoQMXU2nuuBZ2&#10;DoiWmIoAAj4FgGvzxfJksN3HULt9li6fouxjgXjHC3lrDkz+o3p4SS+gWO9lTInA/wkKjqn4Ccr0&#10;dbi8AblUVQHvUue2nPdTrUoCqD4vV9JVQQjQJX79Re36bLNXPPhMVyvHWwlZXfTV7phJXiL3DLC7&#10;c63Uupcsskwss7Xlcf2J9dGfTQh+V5/HOjzt7D6B1U1fdOcflV3HrHGMSop/rWm/3Xe1EYLW/VAz&#10;m4Hzbn9SH/njBBbbh2ngPixTIiRwobuV0jPJmTNwTTEf0Hy2R0W1NXG381a+pZqeWQ7W+Cq51OyL&#10;igpA8It1RS4xP6ajIKTw0p0Ic8I6Jk1cUiP6jg7oKEWY48QcNIsA+sOUSrhEtfntuxDlI+5QOlDj&#10;UJnhnYTQ9AQpYYbam2ZWH0v8AqVoJ4E2qe4cVb0cl0WNc7DsKOnRy+BLaculW6T15e8FpeaSVlW9&#10;7SkQI/VR12EN6si1jDiDxzLra1pDUZ6g87mwtUvS5VvcJHoPoityW6PSHhwe042P/BaSY1PKvrbt&#10;BCw+OXacBDPNIOfiIQ9AFyGjm5smo+qzU7Iedkx3M2ArFPRD4A5fzpC78j5OHMwjw/kf6GncEV7o&#10;VGRpZnXyeXtJdH5/gIiGifZLi4S65bXNZBCnmSGsNaPD1urgjHz4086XCQ+KYrLSar1pIEDV2SA3&#10;fTW8y/UwnU+g57RLINMI3pqyXw17wsTCif3+UkzX7G/n66fj/NOqmj8ymoIsI+oD2IFcY7HldvPd&#10;ymsq/bTe3R7MktsmAgWbWga9fUyWymnSpCfFrM98zqMMFi49kGt9xhF7D4bN6jtfQ8OHwH3YgUfF&#10;nr65Eu/7mIj57fMDSg3T2JHxexFuKDVs+V4vhMHqSnghffidc3Vw06Uwuh6vyxwhqLtX0tQ10ZQw&#10;tQT4QXpZk+l9tNR/Io0IzUzNMhvgGLrEQjEAafFhjsO95LH0VAokuArkA1XRSyNHSaYsGd5PV0vS&#10;W16LEi+1+23R/bXw/sv+6Z/PFdtlfVfygF1ogLEbIMpDCDB6dCm4cZxazf8QH8IFdtuzwr61BG5X&#10;ldWvdYl0vl7brTfc4DWZZGqkwkGsJFKqZNbTs5Z5Iey+wYp9PSsGyO6Sy80zAfWJADExkRcvNu44&#10;G+cHX0pwlRbIWTtQvnCjJWtOQEYFvfIWyu8i4el8ib0eTagEON+SL0ZFGHDzwDwvaH1XLeZh5kaj&#10;39/NCq7hu8690Z2JNzloHTnDM56W4zsXDZSC4PFrdvpamB2TcjZ9K4dEVwDaKsro/UWC1Bkn443y&#10;M6eDxz4teMhS57ZEUbu2Dn55IVkgVeFCG3YZDISw2optqrvLOOUjES5Ioo5iCYe+qvHqaSM6nPTW&#10;LsBjzpJ3dzdc+51KXpiU+20FwAfPkYkwMz6Qw+nGCpWP9y5yeSl3Inr4x1akPaend3+vD8fcUYTm&#10;qN5nlWLKBL0PLwO7T/ixfP8qDSe6hz6ziy//SFiknp6JoJUg8DrtbFCrhBkzYzOzPUTfMcHelrqD&#10;Nza0crAffRHWt6+zA7FsBTK4FsWUwZHdXBaxZU04exXQbPPjlvyxqMIyoFzWZnwdpD12tG2sOV66&#10;z0AYLhYp532F4l6cqeff579hUWWv7be5Y7tRH3A+cmtbt6ZeCiX8FYDXciVjU8ebjWTqWE01uS/B&#10;2wpdCqm2+m9N8XbT+8ybm2g7Yz/qMLbCNm2TvNcwzK25NqAZTghD5HpjL6uokeixchW6Ba4/Pj4l&#10;PdDrraHlsG2b2p2L8qHt/5hLC7QTdgw4wtHOyymmJHolTvW5B0RJNy/mlhpEf1svM0um3s1ybf0I&#10;fhTD09XMsWqnSfR5voeSYqor7Hyp2Qqdng9/CStDySyqxLbIdmcQytWPLgtDlG1P+O+dNVcCDpPX&#10;jjn7XF/0j8v673FMFK+nvxGN+n6p+qrkO7FQApyOY8PmL5bl3xdWu1HkISUCF1rXj9hnXqNXdP0u&#10;pdC2HlndI1keAISvgn5331R5TFdn2FhmaMB/OPgGg58kU10VzNQ2kv22CWO8uG7zpRLapJgmsf6R&#10;V/bWsH/vFUeHAK2oikiyCEm4Y6AU+SXvktgs8SZAgbGaoZMSOBJqmw+dMGGK4NybfdaETcGCtb06&#10;9MZlCWE9FX7izvbgicbQym0r7F1Rjp5m8ku1d+qKR7PWJ6ojImpwc5OyEgoLmkApwn8DD7P+3vjs&#10;n/Ec+2G7gd+oi2FxxWtz2ahS7/LimaaTTP4DYhVegSPuzltxdos3ZT5SUgAmtjRrfhw9s9YTPZ1W&#10;jj0CL37wbQDnYnseh5+fT6Ww/nXg85djP0HHxZPF79FmFtXNxFVir0eI1w+7jsrK/hC+rYmbL/RD&#10;26tLmN6a13X1sUdijkeHpSBssOkvk/UEoznDtHVnRoQ3yris0piBmdTU2pZKO6HYxg6xqG/uYJK9&#10;aUKKIl98c24uMR5Guas08NQJEM48uLHC0ADBgS2rI8eXmhpzs8T5X2aS9s7r9djdw89hLfry/twT&#10;6LTO3UKVpS690+ZRLHwNHrwjjqGrGp3spOKqc82dAaLMfpJQJ7zk05aQdDJOV73siolUYN4nk4HB&#10;AXZoLkl3jj6jrgweQIFN//MaQyEpXkE+R9ocQtnuFbJoyvOtgdnySOC4qV1FnFhmmYMhHtrbrIeS&#10;S9Gzdefh+arAeMCPFT4joYJt98yHgE9jwPr2EHjI9LpD83BG/6snjx8TLdgO2XZI4tqYmJSchMOS&#10;iOiWk096QawdQKollPBpzrCRnPcto2MAAcy0AxJil/9wTi/T64XIgs+gucmx+uy0nDt2mygY8Gj9&#10;RWEJ6m/4ssKzqe4iQro9T+ILkUxinP1xz1afUB48eyKwctg6LKID+HxDiLZ1RVV33AUr+ERpkLab&#10;0JA04WqURJgCY5EJ/dn79KZ9Uw78Yp3JENeGUrpzjmJ9PD4aIK58NmyU7yduabsUIUD0oRiYA9RM&#10;HY2NQaRL83T8s8lBTVuRTFE4F2EnyQuSAtaAPTeyd4Z9NQM+NAQejOh9ar7/NOe1nOycn5A4r5Nd&#10;laIleK8WWuqjZC5cWxVmKaJ/m+dSzjvRkiWR79Nxv89D5AnSFKY58HglawcaBHJ5+tecl9+9ZmR9&#10;Jk2J29i1ZNpmJSCc0zyS1Y7ukxe74hjdyCAKr/Jh9gJYLjo6WgE3NvVru2i3t4hCm0E1k/ReDayt&#10;MwV9rDRCP0EmzV6T/EpH04mRir0VHwFlom+VtVY5+CXS4ACOaV8y78fTq5vJYzmdsEgdccTkVKNI&#10;Nv2K6x57R0k/daEOPYBVk2Qje6obEciBHyA2ut2GIfOW83JKti9mtutpFRH/RUprqqYke4r/BkCu&#10;0m5gHf1u9/+7Td7ff97jtBPo+bUW73MfIbBot+d9ReDdxZArV0z8gu2cH73E1m7ipXfX0yjPBsuf&#10;IAgv4Inui/MTFKPZhgH6dlqGVUELamek/ADiaf1K1f7fQg+NPuLuICb1rRlSxrDYMNDBPMT7QYim&#10;EteRy9OUYrkfzfEL5/she0d9IWFWBixavZ8QFcXpKNM3LvvEhjGOVDkLANh2cFkKQsMXLwxlK7Qr&#10;MyHHIb6xb/wTFCVJZ7qhxQvr67jkY0faDq77Lz4vIwB5prfNh01OPVSwK+St+7xgFsVxJLBfT9Zg&#10;jtDPHUjliVHsoe2aaH6gREkEDtu8ZFy6UmireSsR38YKXpOagRRkECE2yiAAT6By/65MuXLP9QWa&#10;QnuaC13HP9zEMHBnk9COCVOsqxHTAhSNqdo/XjOlcUFUbqqbFB1SsnZtAyxHvGhL502NXKU0vNMC&#10;/7MCgJnnVUgrZlqVInxNOj3PdjNXBBQpTXogmMQbtklD82ytOR1pnyMAJTQwWmfpuzGv0QGy15AC&#10;ZNJ/nR3dpsrgk9ndPXXxJzzSCGx09sJNF6/g+kqZkxGaALCauamMtp1MJ4H8+G5ZNhF1+G0A+9X5&#10;sFMjVEI6j8OOoYl7ycH//jA3nV6ia0Oshh9CKIEvJ4DHCtuhTfRqLgRO258TnvtEEVzqw7sAJzOA&#10;pT9Wem5pGARpDKfDZE81K0ecfKTavKRe8mohAqzdDBVlArsHCXassLfZ21GlGU3Ijku9noN3RAX5&#10;MK12nTTGUeKtH52XvgfiB3mVZc/vTqve2djQPQTq6tqtFHtMpvJFezydVd5yWFUTXFlmARV3zieM&#10;sgF5Z5ALGJ+oyWv9q+G8mFydX/qxPQUgEnrtSV6T84LlGvd6DcuVhQckCOTFs/mfBbNG0HY17K9l&#10;U039JWb27y38JH+CgBu0IQxA7N41HM4fLUsTUS9m62KoePxSZMN20+Et3Y1AwyqvBuHW2YI+0B+2&#10;bsTWHrWoqIOtyOB9pGPFFp1SiGhjow87gQfBb3sjuFXGLb69fOPkC+CHDRqt42oLd+2pWHTk2fuG&#10;gFv5mpD+bdHb0pQ47vmTCYBE8shMB11SYU8IzaMOgCeeQ/DPs0r5XbZN54Vqw8gBBZxtxBHimsnx&#10;fgsNdEU7ClMPFOaQ97d832MROeuWwJeXRLPExrchaHSkn2QykuUyzBN+5YTJq7G99SX9gG1z/rjv&#10;PHn2b2hleKcnOqcn+w7uxACP5rYcrKXdNIiTPMkjOz+FSAviinidk0EUJsDJZSuib4wX7XnnqYjy&#10;+ecuKOErgY00r0d69kg17GCBw5+gsEtqn2zjRndgfGDCQCMNmr/18Mfjiunu7i2nGwK7LQQYbhDj&#10;p8lp9teFQo7HxwjcBJa3oc+k82Ufys8rgy48J9aoa3+lQ4ozFnwfA7V0e9Nw0RGFaHtLvTXr0pC5&#10;t9MCR+BAb3fAUXXWOymB+qP3MO/XQQDX4Boft1Qq4GqMuzdWpiKvD5+j5dBzAUqNcmMLtiqbDI7h&#10;vKSqndSSVbPexsPwz+JyYvK1kbJr3EOTeDNhIBe7Kn/a4mkM2JbOtfLcudrxsMy2TaeBKNizzdqE&#10;vup99e1PREeAS9O5vqcPK3/o10/S3WYxylZYVn9s6Q9O8qfYPW9VUanELxOWGANKpH1LkIA9F1rp&#10;ztZhOm2/hbBzlwm1t/wqxvAnXio5YMbVV055fpISCXwhuLFC7LblqMk39i6c0ktJhEO+mmB8CdtI&#10;V/bXVtjlSKJwrkahwi727seP/La/h50bSk28Ou4X4dqxwC+RtNwDzAy7bt7T6ndPJxS3c1ycXgCa&#10;vy/pRe8CNrTmS/H5P8RNYRnPKG9enpU98VWn2vVln5MutJ23r7RDDhT1wvGWVgD/Mak7mQgZtJjz&#10;Kizv+0usHrVvumn5Bju+VCor6LTuc+UWoLIf91+JMhEiQB/N6vjGSsvocntg0m3C5qUmqujwSCvs&#10;lVQ11dgBNx1NHg/SNF07HyKgm3etraD9NIHXn1tHen7ThK0QUDwYeJoJFmYkwUrPn1Vy4Gu0105M&#10;I/CKajOF3D/S+G4Ti8VKocCCKEcQCxIDmsNGn1RCLRQeF3MDBYkCmvDI91XrcMJG4weo+wkFSmat&#10;imqHiEd/c5Ff+6uE6x96HSiH6yd+uhxyGVYOkI1MN01wmoDlU/jPy6fKnN+9PZvjqEtvhadeyU1A&#10;FRVyB1g+TX4tn2pPfoLKTMcmds1gdzFyEmKYOriW4d9XVtV5UZWlZ5vQeQtNJgftmPEhsB6WosMG&#10;RuxNItlzlVI21Y4WI6LGqhXR4CSBnPAKRoL8j5PTrzL9cSzoxtvRg4sDiYjOQ5l3Di4e3TS8ALYt&#10;FrP+hB2TWmSk/zj2KwdjZjf9pPYyN8iGimnvvn/AejB2oNHjkxGZ75YMfhKTi6edCkCa2k6ZIAn6&#10;4LN6fj5Zae2ZmlZok0j2MGdYuNtSBBHKGJ/9KkC67PNXjOh4o5hLhb5RdBOV4KoegDKe8+W3gtsP&#10;ax4I9H1xq4bWe/pWHV5E5ARONa23pd85cqC0drKeCuTMHSvQJTjVO6GfjIAlqtlBn6bhQlwBJLr3&#10;YtF4eD/O1hZANikaIWQzt5cAAHFyyFM9Y/M2nQOybzEEUVdQ5U2ODknw9vzLMeon8RgVf//0fTeE&#10;7V9ozmETdcxRVaKYP06c4uFk+O49dsprtkaFBJe5GMvovYyy1posP0WUFCejWt6UeqvkV1QUzRSc&#10;QSBAYTp2lvC19XOn0kGHiZpG7cWLUoZzxZfhxZkco7nP+Jb8WBKfutRGMEEbOqw43j6bi4gxas7q&#10;6qdxK6Z6kWVGp+UzKkXdcxrk0nzDrv4q26W9CG6wZv7sgtKQflJpoeWMwBA+qY1xwToG5eaQ/P2z&#10;r/FXYHjde0stuNIljz9Psytw+b46EpgErgZzlrYUv0aKww02RrSz8+SdqM4myTDQwhH8+ozBNzpZ&#10;Kj8fZ+NeVm1tWlAH8P7vU9x/xvPD+UjIATvLbyGjyiQS4Y4+5Gtb1HP/+MJ00xSa0u14OnmYAY48&#10;9uzCSDKWOHsQwicQV8e6R33fk1dBMURAlKeJhmDkVP9wEzz/dEkIX4ofBZa16NKvf86h/l45mNSV&#10;QHRU3T+z0f++7BhPvwd5JOb2zUeJBqwzoh8aonK9JEiwUG51i9NNgu5hVgDVjT6s3cLi1W15DsBG&#10;AiargiJouD/DzrTLEH7HhHZ58M3p1JOLd48u5FqMuyX3J/zEy0ZO9JjwI78gZMR0IgaaxFN8hxkf&#10;t8yZ92s0jeZVOVFSOu4+ZWLBJwC5vDaWc0qSpzzKv6Y+yUYzeCvgTdhE1XjFtW8P96Vo4cGu4NFj&#10;YS7G53g8z2y3JIjUo56O7O4zQB8UEQ1NdieMBGQuvwo7hQdI3tPfgagkYSzPlnsuO0Ce8b9b638d&#10;Pk1iOwRsiI790mhFdsDjxgPx+j7Z38ww9ItcwJAgCBClbyAQ22HokAUv+J0p8YnuYlh2AHgOGMgh&#10;cI9BaHvg5lP/07LB9rTbLdUtsDSwJuFcfOwcRaPp2XM4OyhQacw7i/H9qprsJhBlB94Q7SiXX+jO&#10;Py5j5yaYJdfmhfQ2ES1GBQuAJzj9w89sFsolQP0gH2Y2a7bfCJX/jPrC/+l3YLfBrfcrPajsqU8p&#10;7KFTg2hdPxLhi6r99MqOTotR+iNN9Hky8ioQ148NR3hT59Xii/oo7NrcW/1W1hp7TeHmtRlEZZf4&#10;Jc1EI7I++5+ZAXBTERWOpHyIGfkp5zIEvVH8d0v7f1Hu17KIYJKJzHwP9CipXAGLnrmHaLM8W+WD&#10;H1nTRjXPhM1NSJeJsEw3dAkTyXayP2N9RZQW5WXnG9io85NPbPK//AwoFbUJTfTfipa/UZQZum0q&#10;damBVmByizPZCLV4dD3cfB9rrlFHFXcXYv0WvX0wdJ3a8Af9q84VL92MSyGUw4l9jYPIsyA9+yOB&#10;DrjZzMnblv3k8pdZxvtLQgTpQAz1vHeRa5ehNnQVULkbG1+bx94XYB6m69N40ENGxWyfQTe+yf8X&#10;RwPMOVgGXtRK0w+n5e4dW+Bm2N1SNo8zw4XPkGbKgV7Cn1ubY4w4AWmY78WCJwkT2WQnqC7Mlr/O&#10;/w6xdCLQVTZjgqrnqFN0wJ3K8wPb3uS2OzUCJ4TlGdYGQxpFem0uWntJ5Pd9g8vX0I6LSuasU4/p&#10;4RVAdrQqvCNpNlHVKJanJPnZjob12+MwHsmqoxw4weV9utlkcXGvdFQpJ0urAV0cd4p5vixJ0sCO&#10;xRBuIzuj/20XOewD0vv3/3MZyT/l3oxccuYzMHP52ucHm8h9FqagTtsXYaAvwLIuJDXbcCEqPhry&#10;hp8GldcW80tW4bqXoZiXcLvbUI6iGGvxX00Mf29u/P/f0/gP147/r4wP5OeP/wdQSwMEFAAAAAgA&#10;h07iQB1SPTaqDwAAdhEAABUAAABkcnMvbWVkaWEvaW1hZ2UxLmpwZWedl3k81N/+xz9jMHaRfRtr&#10;SMgymchSsuUrS0X2sqQMY981Y8mSYpJs9WVsE7JmjRAme8kWhTDI2jCjMJjMT/fex/097u/2fTx+&#10;977P4/XPOe/Hebyfj/c57/M+tE+0OeDYJUMTQwAEAgHTRwOgTQH6ABMjI4SRgQkCgTAzM7Gw8bCz&#10;sbKyCXIf5+QRFYKKiQqJiIhLK8mKS56SEhGR05A/dVpFXV0dKntWG656TklNXfXXJiBmZmY2VjYB&#10;dnYBVQkRCdX/2GjtABcTsAg8BoMkATouEJgLRHsLQAEAxHAU7a+A/2EgOjA9AyOEiZmF9cih/hhA&#10;BwKD6ejBDAz09Efed4/WAXouBm4JlfOMxy1vQiT9eFSjU/OZpC687OC1GiZJq7n4xzCz8PELCArJ&#10;nJCVkz+pDjujAT+rqX/RwNDI2OTSlavXrG2u29q5urnf8rh9xzMgMCg4JDQsPPZeXHxC4v2kx2lP&#10;0jMys7KfFhQW4Z4Xl5S+qKmtq29ofNXU3Il/29Xd09vXPzI69nF84tPnScL8wuLXpeWV1TXy1vcf&#10;2zu7lL39X1wgAPx3rH+S/R8uriMuOnp6MD3kFxeILuRIYC56BgkVRu7zlpCbfsclVaOZeC6k5r/s&#10;YJZSsyLxuvgPs/BJqxNkyL/Q/kb2/wOL+a/I/gn2v1yTABsYdJQ8MBegC+zuyxVEsfwnUvigo0yJ&#10;tRhq0bitvp6tiGt+tTV5fVBAzsqXE+lne8aJiXLf20f0Y2PKn5d7BfD+FSfpjPRf6/ZHad9K2uv8&#10;sKDxUB3NV6f5zc/Ztt1OPq8+2QYOny4WHDS6tOPMHnmRNJvkcN494qvTbm2TmEMhSRvNNgS5dnXb&#10;zA5/cfTrm7HKgvr6RPfF1GoIBevZ5HSerKRfSv2D9PyB7nu3mh61t6j1WmMjqTes+0+B0WcLyGj2&#10;IcNRWCoYmhHSwFSurefCocuyqe7tYz7xY7FtFMl3W/hhCgv2gpZQ2pWR8voHzKeqiCOh0gIn8cWv&#10;fuhsL+QeR2BAVMtM/Jbxe4/QTtgHMvid9zZxbwjSOGzAA1j+u0CLs2K6i+Ai9ASBBgwhhmFmIaak&#10;jUfK9YhPFYrperMSa35DHEUHLN83MUxoAt+o+7fMdmiXPVVhWEm9Qs1+dM7sUuf4jnh+OlLSFpAO&#10;EuQBbXV14whEo67w0RwT18b05ccjhEJfgc3pvIdubn6jMYgK0mYiVWrenM3h9qEMwmDs1Lzu592q&#10;J49uRL4QuZFcLErG4K5SMARFTn0K1l34Oq4tLeyrMRm/xWAV3KbFkU317HmrG1MdGt7uuS86tmUv&#10;8Xa4F6QSO1yj0uNKsaCjnqKkvZiiNB5oOYy7t9ZgveSltzaYwuXpD4GfiBJyyzA2WUcw1c3a4Xzv&#10;Wei6XdvdppGluN3KPn5xEbHsCvn52nhvpaUDk5aYL9Uy7k+wGojILn84dQVMhLxuuG9q4scNGquN&#10;dtKvzKKakWsNvTkutqZ0w4tanjJyimg5pggmCHbDy3Mglygw1GpbRNwjGjCgeCHkIUr6Jtpux5vl&#10;g0H1qJUoiwK8POGkYjBRZ0/UvBXw/E1afqUK1E51G508IHR9L9hA2JhGQfLguvmw0dDLe0HKTKv8&#10;SVMtU/As7N1C3UqE4daI8IE8UenYuePdw73FzakxCt2LZOtaUoBBpn7rsMdY+Xz64DMUJvGdlz8X&#10;hRAtixkYj4K1aVCcNu2Hf6wTz4zbPxuwfXgLblHL4zcBHiqhrr8iTTrOUDQ7RZFDuIEppsqbT8CP&#10;GUexJcvkqpxFMmcXp7DZzjPLF13gP/NqjVJgYlN+2NITrTSg/c48vEXRB5ok6GxxQQ+poeqXTFkI&#10;cR5tBULRyW38iHExmQOdhOJpp88Obt3kh/ccSAI/6MWWK5zJyrFBObKERf+1Yycf2OcR9BnlpB3O&#10;+E354+5y2k5upPM15Tutpt0dyHp6jgYE5iaQ4LpxgO+MMKn4HtVn7r3m/rJxIz+jhEiN/kHDzBt5&#10;WeRZ+Aed+ksLc39apwlSteYV9S9nltAvohB1NECzh6JVMVCwvo+5F3SqR8r4PffLVUnSACUaS+Fs&#10;jbgLhPF/QimFBmQpewe94qe4SWRhehCo57gGyhv083cNh/Kkro9pP1QvcnAO20MHW13yX9U3vo7L&#10;b4o5W4AslYyHkNRB2XmUMiOytMGPga70qAHD9rKqMeiyPazPlqo9or55TKnMY6mjbuO6ZXX+m1zt&#10;soo8uiS5f1VBU31jS2NERInUU36B0EWLfvy0UEYSYGBgwJLEq9cO3ACZ/v02gwizgoHCFcftasi5&#10;j8sxS5KDvTqLD3YFfur1zGkjxqmwclE0vkHzmX0fcpeL8XaRFUtuQpWP/rRL3fN4hcSHVwwfG/ql&#10;B9GLiKSwn1maV9AyQd7yfnkhbnpfTlAdBOPlbX1rEzzsoEeYT9cv5LjH9cjTDpCXv51HjyuI1mPg&#10;sfxX8S7NaFLSQwgY/jt27DlP/O8WdX83k5Bluh7Dw0ENqjKGiAsB7m9Xvb1PbXm43XasVvVlDLfR&#10;ygulAXgdGXfM5Y+Sao3G7nsiP0HrlFvNLqqnw20+OJ2iRDynXHF6HLGybM4+a5pVVXF/tti4Jwrf&#10;Eka9+1NPJ64czdswy4QwGukOoAEpQoQW2Ly2a2c4LiN6/gGubVTZt9m6LkHhBGrt7LY25vuaFpqf&#10;BvRmV6I/6aB/8o2BnpGG32E51GVdTM7gq8YmbB0SOvHYeDvOnxHob93N+4BcQdJvRUbfBymilCjI&#10;rWtWUXr+d3FeE7XLdC2xC7g0XBumzJBJxXioljNSlQasKDqiXmWiVCiOyjtXs1631Rolxk999720&#10;TJKM0sxsq9NPaI4zz3/EUhWilF4yaeoRpFhE+gMnJhskEf3NILJafSpH6eBbrmTKxnDCjHus4naH&#10;OHSwmajRqcPz0UIg0ptHCR2zNNUvdbjvhTKM0kQQ+ZRZss/Jlr92CFWzccngv+w/GbicfuFLfNiV&#10;dcr4RnLlNIIGMMKEH4x/ifBxDUL4zs6EfnzSOA/oJvvvo+L8Cj1Ph4ZcHVPcRrMiTKUZCtN8kwwu&#10;rBnt2n+dw6zaYlm3X1uSZrtmoCHouiING4ts3a91htpFGCum5TU58BiKD92nOoRen6IBt2CfbKCk&#10;2kOTjFga4DR7oFLZ+ZeP91lsopAgGRJTLwwfDVzLDRQPmmmJ0mnBdLfg22ckxzcOhTzDdWKl0Mjr&#10;mq01UUV1XgvBYL+e93tJu3Z73x25I5UojXzF3Fy4GZVHL1LYvFBBNCAqV48GBEcJRtwkxzpETa7x&#10;YdTNJq8T26nkLo8ukn7XLhr2dnw8e01sGU4D2s5XFeXlKmRJ5UJsJVP1C0t7b4TR2zCThQnv2uCP&#10;++29//hsArilidc05xoB2xDdHCD0sKygh7R7qWmEBtTnjQVFfOZKVfRHDdI1c5uXcuhBk0M0Mfj1&#10;ZOU5YkvGQv+E+qcTzS6aNb3Fg4kHPPD9kgo0JFJgNBJWalAy69SA82P+wl1nzyV88KmvT7RsBEkc&#10;3+iPuHVQ0z2MzRfI47hCsGQn4c9LFX+mATuujslh2PapVTeSevO17ov7Zt/Gyzkt1F7vvYTGhbsD&#10;PJYGvxXvO8pUh7WYxohVP3lSUPLRuSt5A7Il+1w/OT1XS/LYvkAMGkgb971xdueqGJqJ+gobroPh&#10;hzDctU2firp114AQVTyTuxVxiFsPWsp7w18OKEiSAyeRihOUqNoLGN5eKRpwH1ksrfEIviKt1dLV&#10;U+mLumeD+Pee4x99iEGQn2hO0YQat2QcW4reIHBUbhR5HxBmee/kysWHBfakjkOYDkZ9pP3sr4KW&#10;sMKbk1MdFpPd5tkhYUKAVnTG4Q2bPDt9WEMa/Ul9Mx6WqKa5agd/VP0S9Lj9gfM8NPYHw96Ty0oy&#10;zjumnCvJTvV6YiFzUDFPlCSZEYdDHLM/fw4ceIdJStgeQWeyXPITMazwtp6TgkPBu/x2vTfdrXck&#10;LevfkL9hO1sb/vLIslTd5ZwMPMjSXS76A5vV5XsoRWksDEW8DbidaW0zMn2Bp7a7tHHJAi/o9UMn&#10;3eiQPziOBugR9bfMD09GqaIYp+e9kWO56EDKPhKyl7QjkwrVErW/09ExyImLHJjjhN45FCJnlPop&#10;1g9MXU5JTOT33esQ7Pvx3pYMTZJAHzOf52TyfJqRGhYQG4SQVE5TC/yC58K+2N7UE23DJEfsRH30&#10;UWsWPTndnVDtRS/13aNy1oESTXBm//Iz7dr4jZhFVxVgEL/GI4KCLaFZI/WP2j+OrhLHdaESoXRq&#10;XptLcLvguWpRE+nDa1adB398RGm9LuwIc/f/1hLV35G/cn43jxXLG6Qo5VQ3Uk/kt4hZMSSyJR+P&#10;HKCapo4FIuvXmw3L2HcTvOrPylxMQQSmZmcBzCKLPwOcfMgQglH8FXx4SmnxdVjFovwS5oQ1c5Th&#10;ZiZ8NTfdhuARew5WSXFEwoQ12l415hTKB/huGWpyJfZNzY5EaTMuzHPGEt1U3s87njq9xjByRlfK&#10;Rh3DuyJEfc+RXjbpdKkwQFo1Xjx8vqB5uEWtcLXW0azoziO7qW7H3no9Xr19m2dUmVFna7JOxXxX&#10;g70p/2NjYr4Bi2qPbPGN07pCwI7dbz4WKlWRsnmeGpvoiMLP045wEC5D/J3v6bM6Yx8o+i2wo4Qq&#10;6tIA0ARVwT8J2Fs4EDYd0dFFe7y/6eXl8Yz1uOEZF+Ot07ozurgg7LGqc8IE1i+aI8udQ++UpgIx&#10;QjzMYr7GUmUR6OSAWT7zHXTXF8Yt3fTPitOpazXVh3o2VZSyznCfBz+w1WsqW8WRVlUzya1G26Ir&#10;YGwsoTgGhoBvfCOaxLhzijyaVqEXW5CeeBKKx4/TAHYdqVW7uCe1sD+TRdakF2OS4wVFQ3uW7fd1&#10;KsqoCmTZHcOyZscT1r1T/XM0QChiP2lHIUfZkMxmnRliHZxJLplFbuX5gl1TsQ4swMswervcNO22&#10;uaHpzr7UoTIltf2JNCr/a4SZje3w8/nz9+lyu0ysD123qlyuXtVLAixOAwKATdqaEyPZKXthPTmg&#10;s8d8a8O0AVkkLuH33V1vOS0V4wmYJ4W/H2x68Tn0uKFWJTLHifiE9GAMTKQarSiMBIoKTeH3ZZ5n&#10;3lbhbbkZkHJ9V3b6z6dLVPY5XhJ+es0ueXYn5XWoqYNj9Zzb4ovlxtbgut99bf7WQ6eWhtpfHIcJ&#10;wNj1L8cvrTGwijymC47yh6+OPZ04etaXqTcJCB/eFX/bfrrLTYiwl/26FLHtdqoymX0jrfzDHNHZ&#10;v1ktTBgzfbPPOV/wqMBVObU6Bc1XsXyZpl4chiWfgT47iRTxZew8KzstguIBrdT9Ren9q5L838yj&#10;aZ//B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CgAAAAAAh07iQAAAAAAAAAAAAAAAAAoAAABkcnMvX3JlbHMvUEsDBBQAAAAIAIdO&#10;4kCuxLWzyQAAACsCAAAZAAAAZHJzL19yZWxzL2Uyb0RvYy54bWwucmVsc72RwWoCMRCG7wXfIczd&#10;ze4KIsWsFyl4LfYBhmQ2G91MQpKW+vYNFEoFxZvHmeH//g9mu/v2s/iilF1gBV3TgiDWwTi2Cj6O&#10;b8sNiFyQDc6BScGFMuyGxcv2nWYsNZQnF7OoFM4KplLiq5RZT+QxNyES18sYksdSx2RlRH1GS7Jv&#10;27VM/xkwXDHFwShIB7MCcbzE2vyYHcbRadoH/emJy40K6XztrkBMlooCT8bh73LVRLYgbzv0z3Ho&#10;m1OkuxLdcyS6Pwl59eLhB1BLAwQUAAAACACHTuJAGIWufQ4BAABHAgAAEwAAAFtDb250ZW50X1R5&#10;cGVzXS54bWyVkkFOwzAQRfdI3MHyFiUOXSCEknRByhIQKgew7EliiMeWx4T29jhpK0HVVmLpmXn/&#10;z7ddLjd2YCMEMg4rfpsXnAEqpw12FX9fP2X3nFGUqOXgECq+BeLL+vqqXG89EEs0UsX7GP2DEKR6&#10;sJJy5wFTp3XBypiOoRNeqk/ZgVgUxZ1QDiNgzOKkweuygVZ+DZGtNqm82+TDQ8fZ425w8qq4sZPA&#10;3BAnGY+nkal+mggw0JGL9H4wSsZ0H2JEfZQl2+fIEznPUG883aSwZxymzt8Yvw323Et6gGA0sFcZ&#10;4rO0KazQgYR23xhgzC+LTFtaylzbGgV5E6hJ2BuMh63OqcPCNU79V3w1UwdtMX+D+gdQSwECFAAU&#10;AAAACACHTuJAGIWufQ4BAABHAgAAEwAAAAAAAAABACAAAADETAIAW0NvbnRlbnRfVHlwZXNdLnht&#10;bFBLAQIUAAoAAAAAAIdO4kAAAAAAAAAAAAAAAAAGAAAAAAAAAAAAEAAAAH5KAgBfcmVscy9QSwEC&#10;FAAUAAAACACHTuJAihRmPNEAAACUAQAACwAAAAAAAAABACAAAACiSgIAX3JlbHMvLnJlbHNQSwEC&#10;FAAKAAAAAACHTuJAAAAAAAAAAAAAAAAABAAAAAAAAAAAABAAAAAAAAAAZHJzL1BLAQIUAAoAAAAA&#10;AIdO4kAAAAAAAAAAAAAAAAAKAAAAAAAAAAAAEAAAAJxLAgBkcnMvX3JlbHMvUEsBAhQAFAAAAAgA&#10;h07iQK7EtbPJAAAAKwIAABkAAAAAAAAAAQAgAAAAxEsCAGRycy9fcmVscy9lMm9Eb2MueG1sLnJl&#10;bHNQSwECFAAUAAAACACHTuJAARMce9oAAAAKAQAADwAAAAAAAAABACAAAAAiAAAAZHJzL2Rvd25y&#10;ZXYueG1sUEsBAhQAFAAAAAgAh07iQBm91ZCmAwAAsw0AAA4AAAAAAAAAAQAgAAAAKQEAAGRycy9l&#10;Mm9Eb2MueG1sUEsBAhQACgAAAAAAh07iQAAAAAAAAAAAAAAAAAoAAAAAAAAAAAAQAAAA+wQAAGRy&#10;cy9tZWRpYS9QSwECFAAUAAAACACHTuJAHVI9NqoPAAB2EQAAFQAAAAAAAAABACAAAAChOgIAZHJz&#10;L21lZGlhL2ltYWdlMS5qcGVnUEsBAhQAFAAAAAgAh07iQFZXRk2u+AAAGT4BABUAAAAAAAAAAQAg&#10;AAAAwEEBAGRycy9tZWRpYS9pbWFnZTIuanBlZ1BLAQIUABQAAAAIAIdO4kD+2N3mazwBAKY/AQAU&#10;AAAAAAAAAAEAIAAAACMFAABkcnMvbWVkaWEvaW1hZ2UzLnBuZ1BLBQYAAAAADAAMANgCAAADTgIA&#10;AAA=&#10;">
                <o:lock v:ext="edit" aspectratio="f"/>
                <v:shape id="图片 33" o:spid="_x0000_s1026" o:spt="75" alt="李亚男" type="#_x0000_t75" style="position:absolute;left:9014;top:79478;height:1491;width:957;rotation:5898240f;" filled="f" o:preferrelative="t" stroked="f" coordsize="21600,21600" o:gfxdata="UEsDBAoAAAAAAIdO4kAAAAAAAAAAAAAAAAAEAAAAZHJzL1BLAwQUAAAACACHTuJALSmZ+L0AAADb&#10;AAAADwAAAGRycy9kb3ducmV2LnhtbEWPT2vCQBTE70K/w/IKvUjdjQeV1NVDQfQgxX/Q6yP7moTk&#10;vQ3ZrabfvisIHoeZ+Q2zXA/cqiv1ofZiIZsYUCSFd7WUFi7nzfsCVIgoDlsvZOGPAqxXL6Ml5s7f&#10;5EjXUyxVgkjI0UIVY5drHYqKGMPEdyTJ+/E9Y0yyL7Xr8Zbg3OqpMTPNWEtaqLCjz4qK5vTLFhrz&#10;zfM9N/svPmy3i00cHy7D2Nq318x8gIo0xGf40d45C7MM7l/SD9Crf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tKZn4vQAA&#10;ANsAAAAPAAAAAAAAAAEAIAAAACIAAABkcnMvZG93bnJldi54bWxQSwECFAAUAAAACACHTuJAMy8F&#10;njsAAAA5AAAAEAAAAAAAAAABACAAAAAMAQAAZHJzL3NoYXBleG1sLnhtbFBLBQYAAAAABgAGAFsB&#10;AAC2AwAAAAA=&#10;">
                  <v:fill on="f" focussize="0,0"/>
                  <v:stroke on="f"/>
                  <v:imagedata r:id="rId20" chromakey="#FFFFFF" o:title=""/>
                  <o:lock v:ext="edit" aspectratio="t"/>
                </v:shape>
                <v:group id="_x0000_s1026" o:spid="_x0000_s1026" o:spt="203" style="position:absolute;left:10931;top:79301;height:1733;width:3414;" coordorigin="11111,79301" coordsize="3414,1733" o:gfxdata="UEsDBAoAAAAAAIdO4kAAAAAAAAAAAAAAAAAEAAAAZHJzL1BLAwQUAAAACACHTuJAdBOLTb0AAADb&#10;AAAADwAAAGRycy9kb3ducmV2LnhtbEWPQYvCMBSE78L+h/AEb5pWqUjXKCLr4kEE68Kyt0fzbIvN&#10;S2myrf57Iwgeh5n5hlmub6YWHbWusqwgnkQgiHOrKy4U/Jx34wUI55E11pZJwZ0crFcfgyWm2vZ8&#10;oi7zhQgQdikqKL1vUildXpJBN7ENcfAutjXog2wLqVvsA9zUchpFc2mw4rBQYkPbkvJr9m8UfPfY&#10;b2bxV3e4Xrb3v3Ny/D3EpNRoGEefIDzd/Dv8au+1giSB55fwA+TqAV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dBOLTb0AAADbAAAADwAAAAAAAAABACAAAAAiAAAAZHJzL2Rvd25yZXYueG1s&#10;UEsBAhQAFAAAAAgAh07iQDMvBZ47AAAAOQAAABUAAAAAAAAAAQAgAAAADAEAAGRycy9ncm91cHNo&#10;YXBleG1sLnhtbFBLBQYAAAAABgAGAGABAADJAwAAAAA=&#10;">
                  <o:lock v:ext="edit" aspectratio="f"/>
                  <v:shape id="图片 36" o:spid="_x0000_s1026" o:spt="75" alt="张艳敏" type="#_x0000_t75" style="position:absolute;left:12737;top:79514;height:1417;width:673;rotation:5898240f;" filled="f" o:preferrelative="t" stroked="f" coordsize="21600,21600" o:gfxdata="UEsDBAoAAAAAAIdO4kAAAAAAAAAAAAAAAAAEAAAAZHJzL1BLAwQUAAAACACHTuJACCUW8L0AAADb&#10;AAAADwAAAGRycy9kb3ducmV2LnhtbEWPQYvCMBSE74L/IbyFvdlUkSrV6GFxF0Evq6J4ezTPtti8&#10;lCRb9d8bYcHjMDPfMPPl3TSiI+drywqGSQqCuLC65lLBYf89mILwAVljY5kUPMjDctHvzTHX9sa/&#10;1O1CKSKEfY4KqhDaXEpfVGTQJ7Yljt7FOoMhSldK7fAW4aaRozTNpMGa40KFLX1VVFx3f0bBZXo6&#10;daNHkTmpV5vzz3G8zY5rpT4/hukMRKB7eIf/22utYDyB15f4A+TiC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IJRbwvQAA&#10;ANsAAAAPAAAAAAAAAAEAIAAAACIAAABkcnMvZG93bnJldi54bWxQSwECFAAUAAAACACHTuJAMy8F&#10;njsAAAA5AAAAEAAAAAAAAAABACAAAAAMAQAAZHJzL3NoYXBleG1sLnhtbFBLBQYAAAAABgAGAFsB&#10;AAC2AwAAAAA=&#10;">
                    <v:fill on="f" focussize="0,0"/>
                    <v:stroke on="f"/>
                    <v:imagedata r:id="rId14" chromakey="#FFFFFF" o:title=""/>
                    <o:lock v:ext="edit" aspectratio="t"/>
                  </v:shape>
                  <v:shape id="图片 6" o:spid="_x0000_s1026" o:spt="75" type="#_x0000_t75" style="position:absolute;left:11111;top:79301;height:1733;width:3414;" filled="f" o:preferrelative="t" stroked="f" coordsize="21600,21600" o:gfxdata="UEsDBAoAAAAAAIdO4kAAAAAAAAAAAAAAAAAEAAAAZHJzL1BLAwQUAAAACACHTuJA5evtIL4AAADb&#10;AAAADwAAAGRycy9kb3ducmV2LnhtbEWPwWrCQBCG74W+wzJCb3VjKaVEVw+iID1VrYK3MTsm0exs&#10;2N0Y7dM7h0KPwz//N/NNZjfXqCuFWHs2MBpmoIgLb2suDfxsl6+foGJCtth4JgN3ijCbPj9NMLe+&#10;5zVdN6lUAuGYo4EqpTbXOhYVOYxD3xJLdvLBYZIxlNoG7AXuGv2WZR/aYc1yocKW5hUVl03nhLLY&#10;NV9Hapcu/Hbf53612HeHizEvg1E2BpXolv6X/9ora+BdnhUX8QA9f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5evtIL4A&#10;AADbAAAADwAAAAAAAAABACAAAAAiAAAAZHJzL2Rvd25yZXYueG1sUEsBAhQAFAAAAAgAh07iQDMv&#10;BZ47AAAAOQAAABAAAAAAAAAAAQAgAAAADQEAAGRycy9zaGFwZXhtbC54bWxQSwUGAAAAAAYABgBb&#10;AQAAtwMAAAAA&#10;">
                    <v:fill on="f" focussize="0,0"/>
                    <v:stroke on="f"/>
                    <v:imagedata r:id="rId15" cropleft="231f" croptop="8175f" cropright="-462f" cropbottom="10137f" chromakey="#000000" o:title=""/>
                    <o:lock v:ext="edit" aspectratio="t"/>
                  </v:shape>
                </v:group>
              </v:group>
            </w:pict>
          </mc:Fallback>
        </mc:AlternateContent>
      </w:r>
    </w:p>
    <w:p>
      <w:pPr>
        <w:rPr>
          <w:rFonts w:hint="eastAsia" w:ascii="Times New Roman" w:hAnsi="Times New Roman" w:eastAsia="微软雅黑" w:cs="Times New Roman"/>
          <w:sz w:val="24"/>
          <w:szCs w:val="24"/>
          <w:highlight w:val="none"/>
          <w:lang w:eastAsia="zh-CN"/>
        </w:rPr>
      </w:pPr>
    </w:p>
    <w:p>
      <w:pPr>
        <w:rPr>
          <w:rFonts w:hint="eastAsia" w:ascii="Times New Roman" w:hAnsi="Times New Roman" w:eastAsia="微软雅黑" w:cs="Times New Roman"/>
          <w:sz w:val="24"/>
          <w:szCs w:val="24"/>
          <w:highlight w:val="none"/>
          <w:lang w:eastAsia="zh-CN"/>
        </w:rPr>
      </w:pPr>
    </w:p>
    <w:tbl>
      <w:tblPr>
        <w:tblStyle w:val="30"/>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noWrap w:val="0"/>
            <w:vAlign w:val="center"/>
          </w:tcPr>
          <w:p>
            <w:pPr>
              <w:pStyle w:val="18"/>
              <w:spacing w:before="13"/>
              <w:ind w:left="13" w:right="95"/>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检测人：</w:t>
            </w:r>
          </w:p>
        </w:tc>
        <w:tc>
          <w:tcPr>
            <w:tcW w:w="2040" w:type="dxa"/>
            <w:noWrap w:val="0"/>
            <w:vAlign w:val="center"/>
          </w:tcPr>
          <w:p>
            <w:pPr>
              <w:pStyle w:val="18"/>
              <w:spacing w:before="13"/>
              <w:jc w:val="both"/>
              <w:rPr>
                <w:rFonts w:hint="default" w:ascii="Times New Roman" w:hAnsi="Times New Roman" w:cs="Times New Roman"/>
                <w:b/>
                <w:sz w:val="24"/>
                <w:szCs w:val="24"/>
                <w:highlight w:val="none"/>
              </w:rPr>
            </w:pPr>
          </w:p>
        </w:tc>
        <w:tc>
          <w:tcPr>
            <w:tcW w:w="1166" w:type="dxa"/>
            <w:noWrap w:val="0"/>
            <w:vAlign w:val="center"/>
          </w:tcPr>
          <w:p>
            <w:pPr>
              <w:pStyle w:val="18"/>
              <w:spacing w:before="13"/>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复核人</w:t>
            </w:r>
            <w:r>
              <w:rPr>
                <w:rFonts w:hint="default" w:ascii="Times New Roman" w:hAnsi="Times New Roman" w:cs="Times New Roman"/>
                <w:b/>
                <w:sz w:val="24"/>
                <w:szCs w:val="24"/>
                <w:highlight w:val="none"/>
                <w:lang w:eastAsia="zh-CN"/>
              </w:rPr>
              <w:t>：</w:t>
            </w:r>
          </w:p>
        </w:tc>
        <w:tc>
          <w:tcPr>
            <w:tcW w:w="2294" w:type="dxa"/>
            <w:noWrap w:val="0"/>
            <w:vAlign w:val="center"/>
          </w:tcPr>
          <w:p>
            <w:pPr>
              <w:pStyle w:val="18"/>
              <w:spacing w:before="13"/>
              <w:ind w:right="15"/>
              <w:jc w:val="both"/>
              <w:rPr>
                <w:rFonts w:hint="default" w:ascii="Times New Roman" w:hAnsi="Times New Roman" w:cs="Times New Roman"/>
                <w:b/>
                <w:sz w:val="24"/>
                <w:szCs w:val="24"/>
                <w:highlight w:val="none"/>
              </w:rPr>
            </w:pPr>
          </w:p>
        </w:tc>
      </w:tr>
      <w:tr>
        <w:tblPrEx>
          <w:tblCellMar>
            <w:top w:w="0" w:type="dxa"/>
            <w:left w:w="0" w:type="dxa"/>
            <w:bottom w:w="0" w:type="dxa"/>
            <w:right w:w="0" w:type="dxa"/>
          </w:tblCellMar>
        </w:tblPrEx>
        <w:trPr>
          <w:trHeight w:val="457" w:hRule="exact"/>
          <w:jc w:val="right"/>
        </w:trPr>
        <w:tc>
          <w:tcPr>
            <w:tcW w:w="1272" w:type="dxa"/>
            <w:noWrap w:val="0"/>
            <w:vAlign w:val="center"/>
          </w:tcPr>
          <w:p>
            <w:pPr>
              <w:pStyle w:val="18"/>
              <w:spacing w:line="341" w:lineRule="exact"/>
              <w:ind w:left="13" w:right="165"/>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日</w:t>
            </w:r>
            <w:r>
              <w:rPr>
                <w:rFonts w:hint="default" w:ascii="Times New Roman" w:hAnsi="Times New Roman" w:cs="Times New Roman"/>
                <w:b/>
                <w:sz w:val="24"/>
                <w:szCs w:val="24"/>
                <w:highlight w:val="none"/>
                <w:lang w:eastAsia="zh-CN"/>
              </w:rPr>
              <w:t xml:space="preserve">  </w:t>
            </w:r>
            <w:r>
              <w:rPr>
                <w:rFonts w:hint="default" w:ascii="Times New Roman" w:hAnsi="Times New Roman" w:cs="Times New Roman"/>
                <w:b/>
                <w:sz w:val="24"/>
                <w:szCs w:val="24"/>
                <w:highlight w:val="none"/>
              </w:rPr>
              <w:t>期：</w:t>
            </w:r>
          </w:p>
        </w:tc>
        <w:tc>
          <w:tcPr>
            <w:tcW w:w="2040" w:type="dxa"/>
            <w:noWrap w:val="0"/>
            <w:vAlign w:val="center"/>
          </w:tcPr>
          <w:p>
            <w:pPr>
              <w:pStyle w:val="18"/>
              <w:spacing w:line="363" w:lineRule="exact"/>
              <w:jc w:val="both"/>
              <w:rPr>
                <w:rFonts w:hint="default" w:ascii="Times New Roman" w:hAnsi="Times New Roman" w:cs="Times New Roman"/>
                <w:sz w:val="24"/>
                <w:szCs w:val="24"/>
                <w:highlight w:val="none"/>
                <w:lang w:val="en-US"/>
              </w:rPr>
            </w:pPr>
            <w:r>
              <w:rPr>
                <w:rFonts w:hint="default" w:ascii="Times New Roman" w:hAnsi="Times New Roman" w:cs="Times New Roman"/>
                <w:kern w:val="2"/>
                <w:sz w:val="24"/>
                <w:szCs w:val="24"/>
                <w:highlight w:val="none"/>
                <w:lang w:eastAsia="zh-CN"/>
              </w:rPr>
              <w:t>{{ reportdate }}</w:t>
            </w:r>
          </w:p>
        </w:tc>
        <w:tc>
          <w:tcPr>
            <w:tcW w:w="1166" w:type="dxa"/>
            <w:noWrap w:val="0"/>
            <w:vAlign w:val="center"/>
          </w:tcPr>
          <w:p>
            <w:pPr>
              <w:pStyle w:val="18"/>
              <w:spacing w:line="341" w:lineRule="exact"/>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日</w:t>
            </w:r>
            <w:r>
              <w:rPr>
                <w:rFonts w:hint="default" w:ascii="Times New Roman" w:hAnsi="Times New Roman" w:cs="Times New Roman"/>
                <w:b/>
                <w:sz w:val="24"/>
                <w:szCs w:val="24"/>
                <w:highlight w:val="none"/>
                <w:lang w:eastAsia="zh-CN"/>
              </w:rPr>
              <w:t xml:space="preserve">  </w:t>
            </w:r>
            <w:r>
              <w:rPr>
                <w:rFonts w:hint="default" w:ascii="Times New Roman" w:hAnsi="Times New Roman" w:cs="Times New Roman"/>
                <w:b/>
                <w:sz w:val="24"/>
                <w:szCs w:val="24"/>
                <w:highlight w:val="none"/>
              </w:rPr>
              <w:t>期：</w:t>
            </w:r>
          </w:p>
        </w:tc>
        <w:tc>
          <w:tcPr>
            <w:tcW w:w="2294" w:type="dxa"/>
            <w:noWrap w:val="0"/>
            <w:vAlign w:val="center"/>
          </w:tcPr>
          <w:p>
            <w:pPr>
              <w:pStyle w:val="18"/>
              <w:spacing w:line="363" w:lineRule="exact"/>
              <w:ind w:right="15"/>
              <w:jc w:val="both"/>
              <w:rPr>
                <w:rFonts w:hint="default" w:ascii="Times New Roman" w:hAnsi="Times New Roman" w:cs="Times New Roman"/>
                <w:sz w:val="24"/>
                <w:szCs w:val="24"/>
                <w:highlight w:val="none"/>
                <w:lang w:val="en-US"/>
              </w:rPr>
            </w:pPr>
            <w:r>
              <w:rPr>
                <w:rFonts w:hint="default" w:ascii="Times New Roman" w:hAnsi="Times New Roman" w:cs="Times New Roman"/>
                <w:kern w:val="2"/>
                <w:sz w:val="24"/>
                <w:szCs w:val="24"/>
                <w:highlight w:val="none"/>
                <w:lang w:eastAsia="zh-CN"/>
              </w:rPr>
              <w:t>{{ reportdate }}</w:t>
            </w:r>
          </w:p>
        </w:tc>
      </w:tr>
    </w:tbl>
    <w:p>
      <w:pPr>
        <w:rPr>
          <w:rFonts w:ascii="微软雅黑" w:hAnsi="微软雅黑" w:eastAsia="微软雅黑" w:cs="微软雅黑"/>
          <w:sz w:val="18"/>
          <w:szCs w:val="18"/>
          <w:highlight w:val="none"/>
          <w:lang w:eastAsia="zh-CN" w:bidi="ar"/>
        </w:rPr>
      </w:pPr>
      <w:r>
        <w:rPr>
          <w:rFonts w:hint="eastAsia" w:ascii="Times New Roman" w:hAnsi="Times New Roman" w:eastAsia="微软雅黑" w:cs="Times New Roman"/>
          <w:sz w:val="24"/>
          <w:szCs w:val="24"/>
          <w:highlight w:val="none"/>
          <w:lang w:eastAsia="zh-CN"/>
        </w:rPr>
        <w:t>{% endif %}</w:t>
      </w:r>
    </w:p>
    <w:p>
      <w:pPr>
        <w:rPr>
          <w:rFonts w:ascii="Times New Roman" w:hAnsi="Times New Roman" w:eastAsia="微软雅黑" w:cs="黑体"/>
          <w:b/>
          <w:bCs/>
          <w:color w:val="00B050"/>
          <w:sz w:val="28"/>
          <w:szCs w:val="36"/>
          <w:highlight w:val="none"/>
          <w:lang w:eastAsia="zh-CN"/>
        </w:rPr>
      </w:pPr>
      <w:r>
        <w:rPr>
          <w:rFonts w:ascii="Times New Roman" w:hAnsi="Times New Roman" w:eastAsia="微软雅黑" w:cs="黑体"/>
          <w:b/>
          <w:bCs/>
          <w:color w:val="00B050"/>
          <w:sz w:val="28"/>
          <w:szCs w:val="36"/>
          <w:highlight w:val="none"/>
          <w:lang w:eastAsia="zh-CN"/>
        </w:rPr>
        <w:br w:type="page"/>
      </w:r>
    </w:p>
    <w:p>
      <w:pPr>
        <w:pStyle w:val="2"/>
        <w:rPr>
          <w:highlight w:val="none"/>
        </w:rPr>
      </w:pPr>
      <w:bookmarkStart w:id="21" w:name="_Toc24235"/>
      <w:bookmarkStart w:id="22" w:name="_Toc25107"/>
      <w:bookmarkStart w:id="23" w:name="_Toc2781"/>
      <w:bookmarkStart w:id="24" w:name="_Toc22132"/>
      <w:bookmarkStart w:id="25" w:name="_Toc20136_WPSOffice_Level1"/>
      <w:bookmarkStart w:id="26" w:name="_Toc19898_WPSOffice_Level1"/>
      <w:r>
        <w:rPr>
          <w:highlight w:val="none"/>
        </w:rPr>
        <w:t>检测结果及用药提示</w:t>
      </w:r>
      <w:bookmarkEnd w:id="14"/>
      <w:bookmarkEnd w:id="21"/>
      <w:bookmarkEnd w:id="22"/>
      <w:bookmarkEnd w:id="23"/>
      <w:bookmarkEnd w:id="24"/>
      <w:bookmarkEnd w:id="25"/>
      <w:bookmarkEnd w:id="26"/>
    </w:p>
    <w:p>
      <w:pPr>
        <w:pStyle w:val="3"/>
        <w:rPr>
          <w:highlight w:val="none"/>
        </w:rPr>
      </w:pPr>
      <w:bookmarkStart w:id="27" w:name="_Toc9088"/>
      <w:bookmarkStart w:id="28" w:name="_Toc23375"/>
      <w:bookmarkStart w:id="29" w:name="_Toc1099"/>
      <w:bookmarkStart w:id="30" w:name="_Toc15063"/>
      <w:bookmarkStart w:id="31" w:name="_Toc11015_WPSOffice_Level2"/>
      <w:bookmarkStart w:id="32" w:name="_Toc18062_WPSOffice_Level2"/>
      <w:r>
        <w:rPr>
          <w:highlight w:val="none"/>
        </w:rPr>
        <w:t>靶向药物用药提示</w:t>
      </w:r>
      <w:bookmarkEnd w:id="27"/>
      <w:bookmarkEnd w:id="28"/>
      <w:bookmarkEnd w:id="29"/>
      <w:bookmarkEnd w:id="30"/>
      <w:bookmarkEnd w:id="31"/>
      <w:bookmarkEnd w:id="32"/>
    </w:p>
    <w:p>
      <w:pPr>
        <w:spacing w:after="240"/>
        <w:ind w:firstLine="420" w:firstLineChars="200"/>
        <w:rPr>
          <w:rFonts w:ascii="Times New Roman" w:hAnsi="Times New Roman" w:eastAsia="微软雅黑" w:cs="Times New Roman"/>
          <w:b/>
          <w:color w:val="000000" w:themeColor="text1"/>
          <w:sz w:val="24"/>
          <w:szCs w:val="24"/>
          <w:highlight w:val="none"/>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highlight w:val="none"/>
          <w:lang w:val="en-US" w:eastAsia="zh-CN"/>
          <w14:textFill>
            <w14:solidFill>
              <w14:schemeClr w14:val="tx1"/>
            </w14:solidFill>
          </w14:textFill>
        </w:rPr>
        <w:t>本次样本</w:t>
      </w:r>
      <w:r>
        <w:rPr>
          <w:rFonts w:hint="eastAsia" w:ascii="Times New Roman" w:hAnsi="Times New Roman" w:eastAsia="微软雅黑" w:cs="Times New Roman"/>
          <w:b/>
          <w:color w:val="000000" w:themeColor="text1"/>
          <w:sz w:val="21"/>
          <w:szCs w:val="21"/>
          <w:highlight w:val="none"/>
          <w:lang w:eastAsia="zh-CN"/>
          <w14:textFill>
            <w14:solidFill>
              <w14:schemeClr w14:val="tx1"/>
            </w14:solidFill>
          </w14:textFill>
        </w:rPr>
        <w:t>共检出{{ summaryOfRresults.thisGeneticmarkerVwListSize }}个体细胞突变，其中{{summaryOfRresults.somaticDrugCount}}个与靶向药物相关；共检出</w:t>
      </w:r>
      <w:r>
        <w:rPr>
          <w:rFonts w:hint="eastAsia" w:ascii="Times New Roman" w:hAnsi="Times New Roman" w:eastAsia="微软雅黑" w:cs="Times New Roman"/>
          <w:b/>
          <w:color w:val="000000" w:themeColor="text1"/>
          <w:sz w:val="21"/>
          <w:szCs w:val="21"/>
          <w:highlight w:val="none"/>
          <w:lang w:val="en-US" w:eastAsia="zh-CN"/>
          <w14:textFill>
            <w14:solidFill>
              <w14:schemeClr w14:val="tx1"/>
            </w14:solidFill>
          </w14:textFill>
        </w:rPr>
        <w:t>{{ summaryOfRresults.crAllListSize }}</w:t>
      </w:r>
      <w:r>
        <w:rPr>
          <w:rFonts w:hint="eastAsia" w:ascii="Times New Roman" w:hAnsi="Times New Roman" w:eastAsia="微软雅黑" w:cs="Times New Roman"/>
          <w:b/>
          <w:color w:val="000000" w:themeColor="text1"/>
          <w:sz w:val="21"/>
          <w:szCs w:val="21"/>
          <w:highlight w:val="none"/>
          <w:lang w:eastAsia="zh-CN"/>
          <w14:textFill>
            <w14:solidFill>
              <w14:schemeClr w14:val="tx1"/>
            </w14:solidFill>
          </w14:textFill>
        </w:rPr>
        <w:t>个胚系突变，其中{{summaryOfRresults.crDrugList}}个与靶向药物相关</w:t>
      </w:r>
      <w:r>
        <w:rPr>
          <w:rFonts w:ascii="Times New Roman" w:hAnsi="Times New Roman" w:eastAsia="微软雅黑" w:cs="Times New Roman"/>
          <w:b/>
          <w:color w:val="000000" w:themeColor="text1"/>
          <w:sz w:val="21"/>
          <w:szCs w:val="21"/>
          <w:highlight w:val="none"/>
          <w:lang w:eastAsia="zh-CN"/>
          <w14:textFill>
            <w14:solidFill>
              <w14:schemeClr w14:val="tx1"/>
            </w14:solidFill>
          </w14:textFill>
        </w:rPr>
        <w:t>。具体信息详见“基因检测结果解析”</w:t>
      </w:r>
      <w:r>
        <w:rPr>
          <w:rFonts w:ascii="Times New Roman" w:hAnsi="Times New Roman" w:eastAsia="微软雅黑" w:cs="Times New Roman"/>
          <w:b/>
          <w:color w:val="000000" w:themeColor="text1"/>
          <w:sz w:val="24"/>
          <w:szCs w:val="24"/>
          <w:highlight w:val="none"/>
          <w:lang w:eastAsia="zh-CN"/>
          <w14:textFill>
            <w14:solidFill>
              <w14:schemeClr w14:val="tx1"/>
            </w14:solidFill>
          </w14:textFill>
        </w:rPr>
        <w:t>。</w:t>
      </w:r>
    </w:p>
    <w:tbl>
      <w:tblPr>
        <w:tblStyle w:val="19"/>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601"/>
        <w:gridCol w:w="1946"/>
        <w:gridCol w:w="1804"/>
        <w:gridCol w:w="1662"/>
        <w:gridCol w:w="1441"/>
      </w:tblGrid>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vMerge w:val="restart"/>
            <w:shd w:val="clear" w:color="auto" w:fill="auto"/>
            <w:vAlign w:val="center"/>
          </w:tcPr>
          <w:p>
            <w:pPr>
              <w:pStyle w:val="18"/>
              <w:jc w:val="center"/>
              <w:rPr>
                <w:rFonts w:ascii="Times New Roman" w:hAnsi="Times New Roman" w:eastAsia="微软雅黑" w:cs="Times New Roman"/>
                <w:b/>
                <w:color w:val="00B050"/>
                <w:sz w:val="21"/>
                <w:szCs w:val="21"/>
                <w:highlight w:val="none"/>
              </w:rPr>
            </w:pPr>
            <w:r>
              <w:rPr>
                <w:rFonts w:ascii="Times New Roman" w:hAnsi="Times New Roman" w:eastAsia="微软雅黑" w:cs="Times New Roman"/>
                <w:b/>
                <w:color w:val="00B050"/>
                <w:sz w:val="21"/>
                <w:szCs w:val="21"/>
                <w:highlight w:val="none"/>
              </w:rPr>
              <w:t>突变基因</w:t>
            </w:r>
          </w:p>
        </w:tc>
        <w:tc>
          <w:tcPr>
            <w:tcW w:w="1378" w:type="dxa"/>
            <w:vMerge w:val="restart"/>
            <w:shd w:val="clear" w:color="auto" w:fill="auto"/>
            <w:vAlign w:val="center"/>
          </w:tcPr>
          <w:p>
            <w:pPr>
              <w:pStyle w:val="18"/>
              <w:jc w:val="center"/>
              <w:rPr>
                <w:rFonts w:ascii="Times New Roman" w:hAnsi="Times New Roman" w:eastAsia="微软雅黑" w:cs="Times New Roman"/>
                <w:b/>
                <w:color w:val="00B050"/>
                <w:sz w:val="21"/>
                <w:szCs w:val="21"/>
                <w:highlight w:val="none"/>
              </w:rPr>
            </w:pPr>
            <w:r>
              <w:rPr>
                <w:rFonts w:ascii="Times New Roman" w:hAnsi="Times New Roman" w:eastAsia="微软雅黑" w:cs="Times New Roman"/>
                <w:b/>
                <w:color w:val="00B050"/>
                <w:sz w:val="21"/>
                <w:szCs w:val="21"/>
                <w:highlight w:val="none"/>
              </w:rPr>
              <w:t>检测结果</w:t>
            </w:r>
          </w:p>
        </w:tc>
        <w:tc>
          <w:tcPr>
            <w:tcW w:w="601" w:type="dxa"/>
            <w:vMerge w:val="restart"/>
            <w:shd w:val="clear" w:color="auto" w:fill="auto"/>
            <w:vAlign w:val="center"/>
          </w:tcPr>
          <w:p>
            <w:pPr>
              <w:pStyle w:val="18"/>
              <w:jc w:val="center"/>
              <w:rPr>
                <w:rFonts w:ascii="Times New Roman" w:hAnsi="Times New Roman" w:eastAsia="微软雅黑" w:cs="Times New Roman"/>
                <w:b/>
                <w:color w:val="00B050"/>
                <w:sz w:val="21"/>
                <w:szCs w:val="21"/>
                <w:highlight w:val="none"/>
              </w:rPr>
            </w:pPr>
            <w:r>
              <w:rPr>
                <w:rFonts w:ascii="Times New Roman" w:hAnsi="Times New Roman" w:eastAsia="微软雅黑" w:cs="Times New Roman"/>
                <w:b/>
                <w:color w:val="00B050"/>
                <w:sz w:val="21"/>
                <w:szCs w:val="21"/>
                <w:highlight w:val="none"/>
              </w:rPr>
              <w:t>突变丰度</w:t>
            </w:r>
          </w:p>
        </w:tc>
        <w:tc>
          <w:tcPr>
            <w:tcW w:w="1661" w:type="dxa"/>
            <w:gridSpan w:val="3"/>
            <w:vAlign w:val="center"/>
          </w:tcPr>
          <w:p>
            <w:pPr>
              <w:pStyle w:val="18"/>
              <w:jc w:val="center"/>
              <w:rPr>
                <w:rFonts w:ascii="Times New Roman" w:hAnsi="Times New Roman" w:eastAsia="微软雅黑" w:cs="Times New Roman"/>
                <w:b/>
                <w:color w:val="00B050"/>
                <w:sz w:val="21"/>
                <w:szCs w:val="21"/>
                <w:highlight w:val="none"/>
              </w:rPr>
            </w:pPr>
            <w:r>
              <w:rPr>
                <w:rFonts w:ascii="Times New Roman" w:hAnsi="Times New Roman" w:eastAsia="微软雅黑" w:cs="Times New Roman"/>
                <w:b/>
                <w:color w:val="00B050"/>
                <w:sz w:val="21"/>
                <w:szCs w:val="21"/>
                <w:highlight w:val="none"/>
                <w:lang w:eastAsia="zh-CN"/>
              </w:rPr>
              <w:t>可能获益的药物</w:t>
            </w:r>
          </w:p>
        </w:tc>
        <w:tc>
          <w:tcPr>
            <w:tcW w:w="1440" w:type="dxa"/>
            <w:vMerge w:val="restart"/>
            <w:shd w:val="clear" w:color="auto" w:fill="auto"/>
            <w:vAlign w:val="center"/>
          </w:tcPr>
          <w:p>
            <w:pPr>
              <w:pStyle w:val="18"/>
              <w:jc w:val="center"/>
              <w:rPr>
                <w:rFonts w:ascii="Times New Roman" w:hAnsi="Times New Roman" w:eastAsia="微软雅黑" w:cs="Times New Roman"/>
                <w:b/>
                <w:color w:val="00B050"/>
                <w:sz w:val="21"/>
                <w:szCs w:val="21"/>
                <w:highlight w:val="none"/>
              </w:rPr>
            </w:pPr>
            <w:r>
              <w:rPr>
                <w:rFonts w:ascii="Times New Roman" w:hAnsi="Times New Roman" w:eastAsia="微软雅黑" w:cs="Times New Roman"/>
                <w:b/>
                <w:color w:val="00B050"/>
                <w:sz w:val="21"/>
                <w:szCs w:val="21"/>
                <w:highlight w:val="none"/>
                <w:lang w:eastAsia="zh-CN"/>
              </w:rPr>
              <w:t>可能耐药药物</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731" w:hRule="exact"/>
          <w:tblHeader/>
        </w:trPr>
        <w:tc>
          <w:tcPr>
            <w:tcW w:w="947" w:type="dxa"/>
            <w:vMerge w:val="continue"/>
            <w:shd w:val="clear" w:color="auto" w:fill="auto"/>
            <w:vAlign w:val="center"/>
          </w:tcPr>
          <w:p>
            <w:pPr>
              <w:jc w:val="center"/>
              <w:rPr>
                <w:rFonts w:ascii="Times New Roman" w:hAnsi="Times New Roman" w:eastAsia="微软雅黑" w:cs="Times New Roman"/>
                <w:color w:val="00B050"/>
                <w:sz w:val="21"/>
                <w:szCs w:val="21"/>
                <w:highlight w:val="none"/>
              </w:rPr>
            </w:pPr>
          </w:p>
        </w:tc>
        <w:tc>
          <w:tcPr>
            <w:tcW w:w="1378" w:type="dxa"/>
            <w:vMerge w:val="continue"/>
            <w:shd w:val="clear" w:color="auto" w:fill="auto"/>
            <w:vAlign w:val="center"/>
          </w:tcPr>
          <w:p>
            <w:pPr>
              <w:jc w:val="center"/>
              <w:rPr>
                <w:rFonts w:ascii="Times New Roman" w:hAnsi="Times New Roman" w:eastAsia="微软雅黑" w:cs="Times New Roman"/>
                <w:color w:val="00B050"/>
                <w:sz w:val="21"/>
                <w:szCs w:val="21"/>
                <w:highlight w:val="none"/>
              </w:rPr>
            </w:pPr>
          </w:p>
        </w:tc>
        <w:tc>
          <w:tcPr>
            <w:tcW w:w="601" w:type="dxa"/>
            <w:vMerge w:val="continue"/>
            <w:shd w:val="clear" w:color="auto" w:fill="auto"/>
            <w:vAlign w:val="center"/>
          </w:tcPr>
          <w:p>
            <w:pPr>
              <w:jc w:val="center"/>
              <w:rPr>
                <w:rFonts w:ascii="Times New Roman" w:hAnsi="Times New Roman" w:eastAsia="微软雅黑" w:cs="Times New Roman"/>
                <w:color w:val="00B050"/>
                <w:sz w:val="21"/>
                <w:szCs w:val="21"/>
                <w:highlight w:val="none"/>
              </w:rPr>
            </w:pPr>
          </w:p>
        </w:tc>
        <w:tc>
          <w:tcPr>
            <w:tcW w:w="1945" w:type="dxa"/>
            <w:shd w:val="clear" w:color="auto" w:fill="auto"/>
            <w:vAlign w:val="center"/>
          </w:tcPr>
          <w:p>
            <w:pPr>
              <w:pStyle w:val="18"/>
              <w:jc w:val="center"/>
              <w:rPr>
                <w:rFonts w:ascii="Times New Roman" w:hAnsi="Times New Roman" w:eastAsia="微软雅黑" w:cs="Times New Roman"/>
                <w:b/>
                <w:color w:val="00B050"/>
                <w:sz w:val="21"/>
                <w:szCs w:val="21"/>
                <w:highlight w:val="none"/>
                <w:lang w:eastAsia="zh-CN"/>
              </w:rPr>
            </w:pPr>
            <w:r>
              <w:rPr>
                <w:rFonts w:ascii="Times New Roman" w:hAnsi="Times New Roman" w:eastAsia="微软雅黑" w:cs="Times New Roman"/>
                <w:b/>
                <w:color w:val="00B050"/>
                <w:sz w:val="21"/>
                <w:szCs w:val="21"/>
                <w:highlight w:val="none"/>
              </w:rPr>
              <w:t>A级</w:t>
            </w:r>
          </w:p>
        </w:tc>
        <w:tc>
          <w:tcPr>
            <w:tcW w:w="1803" w:type="dxa"/>
            <w:shd w:val="clear" w:color="auto" w:fill="auto"/>
            <w:vAlign w:val="center"/>
          </w:tcPr>
          <w:p>
            <w:pPr>
              <w:pStyle w:val="18"/>
              <w:jc w:val="center"/>
              <w:rPr>
                <w:rFonts w:ascii="Times New Roman" w:hAnsi="Times New Roman" w:eastAsia="微软雅黑" w:cs="Times New Roman"/>
                <w:b/>
                <w:color w:val="00B050"/>
                <w:sz w:val="21"/>
                <w:szCs w:val="21"/>
                <w:highlight w:val="none"/>
              </w:rPr>
            </w:pPr>
            <w:r>
              <w:rPr>
                <w:rFonts w:ascii="Times New Roman" w:hAnsi="Times New Roman" w:eastAsia="微软雅黑" w:cs="Times New Roman"/>
                <w:b/>
                <w:color w:val="00B050"/>
                <w:sz w:val="21"/>
                <w:szCs w:val="21"/>
                <w:highlight w:val="none"/>
              </w:rPr>
              <w:t>B级</w:t>
            </w:r>
          </w:p>
        </w:tc>
        <w:tc>
          <w:tcPr>
            <w:tcW w:w="1661" w:type="dxa"/>
            <w:shd w:val="clear" w:color="auto" w:fill="auto"/>
            <w:vAlign w:val="center"/>
          </w:tcPr>
          <w:p>
            <w:pPr>
              <w:pStyle w:val="18"/>
              <w:jc w:val="center"/>
              <w:rPr>
                <w:rFonts w:ascii="Times New Roman" w:hAnsi="Times New Roman" w:eastAsia="微软雅黑" w:cs="Times New Roman"/>
                <w:b/>
                <w:color w:val="00B050"/>
                <w:sz w:val="21"/>
                <w:szCs w:val="21"/>
                <w:highlight w:val="none"/>
                <w:lang w:eastAsia="zh-CN"/>
              </w:rPr>
            </w:pPr>
            <w:r>
              <w:rPr>
                <w:rFonts w:ascii="Times New Roman" w:hAnsi="Times New Roman" w:eastAsia="微软雅黑" w:cs="Times New Roman"/>
                <w:b/>
                <w:color w:val="00B050"/>
                <w:sz w:val="21"/>
                <w:szCs w:val="21"/>
                <w:highlight w:val="none"/>
              </w:rPr>
              <w:t>C级</w:t>
            </w:r>
          </w:p>
        </w:tc>
        <w:tc>
          <w:tcPr>
            <w:tcW w:w="1440" w:type="dxa"/>
            <w:vMerge w:val="continue"/>
            <w:shd w:val="clear" w:color="auto" w:fill="auto"/>
          </w:tcPr>
          <w:p>
            <w:pPr>
              <w:rPr>
                <w:rFonts w:ascii="Times New Roman" w:hAnsi="Times New Roman" w:eastAsia="微软雅黑" w:cs="Times New Roman"/>
                <w:color w:val="00B050"/>
                <w:sz w:val="21"/>
                <w:szCs w:val="21"/>
                <w:highlight w:val="none"/>
              </w:rPr>
            </w:pP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1864" w:hRule="atLeast"/>
        </w:trPr>
        <w:tc>
          <w:tcPr>
            <w:tcW w:w="1440" w:type="dxa"/>
            <w:gridSpan w:val="7"/>
            <w:shd w:val="clear" w:color="auto" w:fill="F1F1F1" w:themeFill="background1" w:themeFillShade="F2"/>
            <w:vAlign w:val="center"/>
          </w:tcPr>
          <w:p>
            <w:pPr>
              <w:spacing w:before="1" w:line="249" w:lineRule="auto"/>
              <w:ind w:left="262" w:right="131"/>
              <w:jc w:val="center"/>
              <w:rPr>
                <w:rFonts w:ascii="Times New Roman" w:hAnsi="Times New Roman" w:eastAsia="微软雅黑" w:cs="Times New Roman"/>
                <w:sz w:val="18"/>
                <w:szCs w:val="18"/>
                <w:highlight w:val="none"/>
              </w:rPr>
            </w:pPr>
            <w:r>
              <w:rPr>
                <w:rFonts w:hint="eastAsia" w:ascii="Times New Roman" w:hAnsi="Times New Roman" w:eastAsia="微软雅黑" w:cs="Times New Roman"/>
                <w:sz w:val="18"/>
                <w:szCs w:val="18"/>
                <w:highlight w:val="none"/>
                <w:lang w:eastAsia="zh-CN"/>
              </w:rPr>
              <w:t>{%tr if targetDrugTipLineStr != [] %}</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1864" w:hRule="atLeast"/>
        </w:trPr>
        <w:tc>
          <w:tcPr>
            <w:tcW w:w="1440" w:type="dxa"/>
            <w:gridSpan w:val="7"/>
            <w:shd w:val="clear" w:color="auto" w:fill="F1F1F1" w:themeFill="background1" w:themeFillShade="F2"/>
            <w:vAlign w:val="center"/>
          </w:tcPr>
          <w:p>
            <w:pPr>
              <w:spacing w:before="1" w:line="249" w:lineRule="auto"/>
              <w:ind w:left="262" w:right="131"/>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{%tr for tip in targetDrugTipLineStr %}</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1864" w:hRule="atLeast"/>
        </w:trPr>
        <w:tc>
          <w:tcPr>
            <w:tcW w:w="947" w:type="dxa"/>
            <w:shd w:val="clear" w:color="auto" w:fill="F1F1F1" w:themeFill="background1" w:themeFillShade="F2"/>
            <w:vAlign w:val="center"/>
          </w:tcPr>
          <w:p>
            <w:pPr>
              <w:ind w:left="162" w:right="163"/>
              <w:jc w:val="center"/>
              <w:rPr>
                <w:rFonts w:ascii="Times New Roman" w:hAnsi="Times New Roman" w:eastAsia="微软雅黑" w:cs="Times New Roman"/>
                <w:b/>
                <w:sz w:val="18"/>
                <w:szCs w:val="18"/>
                <w:highlight w:val="none"/>
              </w:rPr>
            </w:pPr>
            <w:r>
              <w:rPr>
                <w:rFonts w:hint="eastAsia" w:ascii="Times New Roman" w:hAnsi="Times New Roman" w:eastAsia="微软雅黑" w:cs="Times New Roman"/>
                <w:b/>
                <w:sz w:val="18"/>
                <w:szCs w:val="18"/>
                <w:highlight w:val="none"/>
                <w:lang w:eastAsia="zh-CN"/>
              </w:rPr>
              <w:t>{{ tip.gene }}</w:t>
            </w:r>
          </w:p>
        </w:tc>
        <w:tc>
          <w:tcPr>
            <w:tcW w:w="1378" w:type="dxa"/>
            <w:shd w:val="clear" w:color="auto" w:fill="F1F1F1" w:themeFill="background1" w:themeFillShade="F2"/>
            <w:vAlign w:val="center"/>
          </w:tcPr>
          <w:p>
            <w:pPr>
              <w:spacing w:before="2"/>
              <w:ind w:left="116" w:right="116"/>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tip.ori_variant }}</w:t>
            </w:r>
          </w:p>
        </w:tc>
        <w:tc>
          <w:tcPr>
            <w:tcW w:w="601" w:type="dxa"/>
            <w:shd w:val="clear" w:color="auto" w:fill="F1F1F1" w:themeFill="background1" w:themeFillShade="F2"/>
            <w:vAlign w:val="center"/>
          </w:tcPr>
          <w:p>
            <w:pPr>
              <w:jc w:val="center"/>
              <w:rPr>
                <w:rFonts w:ascii="Times New Roman" w:hAnsi="Times New Roman" w:eastAsia="微软雅黑" w:cs="Times New Roman"/>
                <w:sz w:val="18"/>
                <w:szCs w:val="18"/>
                <w:highlight w:val="none"/>
              </w:rPr>
            </w:pPr>
            <w:r>
              <w:rPr>
                <w:rFonts w:hint="eastAsia" w:ascii="Times New Roman" w:hAnsi="Times New Roman" w:eastAsia="微软雅黑" w:cs="Times New Roman"/>
                <w:sz w:val="18"/>
                <w:szCs w:val="18"/>
                <w:highlight w:val="none"/>
                <w:lang w:eastAsia="zh-CN"/>
              </w:rPr>
              <w:t>{{ tip.mutFreq }}</w:t>
            </w:r>
          </w:p>
        </w:tc>
        <w:tc>
          <w:tcPr>
            <w:tcW w:w="1945" w:type="dxa"/>
            <w:shd w:val="clear" w:color="auto" w:fill="F1F1F1" w:themeFill="background1" w:themeFillShade="F2"/>
            <w:vAlign w:val="center"/>
          </w:tcPr>
          <w:p>
            <w:pPr>
              <w:spacing w:before="1" w:line="249" w:lineRule="auto"/>
              <w:ind w:left="262" w:right="131"/>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if tip.DrugAStr == [] %}无{% else%}{% for d in tip.DrugAStr %}{%if loop.last%}{{r d.name | ms(d.isbold,d.isRed) }}{%else%}{{r d.name | ms(d.isbold,d.isRed) }}，</w:t>
            </w:r>
          </w:p>
          <w:p>
            <w:pPr>
              <w:spacing w:before="1" w:line="249" w:lineRule="auto"/>
              <w:ind w:left="262" w:right="131"/>
              <w:jc w:val="center"/>
              <w:rPr>
                <w:rFonts w:ascii="Times New Roman" w:hAnsi="Times New Roman" w:eastAsia="微软雅黑" w:cs="Times New Roman"/>
                <w:sz w:val="18"/>
                <w:szCs w:val="18"/>
                <w:highlight w:val="none"/>
              </w:rPr>
            </w:pPr>
            <w:r>
              <w:rPr>
                <w:rFonts w:hint="eastAsia" w:ascii="Times New Roman" w:hAnsi="Times New Roman" w:eastAsia="微软雅黑" w:cs="Times New Roman"/>
                <w:sz w:val="18"/>
                <w:szCs w:val="18"/>
                <w:highlight w:val="none"/>
                <w:lang w:eastAsia="zh-CN"/>
              </w:rPr>
              <w:t>{%endif%}{% endfor %}{% endif%}</w:t>
            </w:r>
          </w:p>
        </w:tc>
        <w:tc>
          <w:tcPr>
            <w:tcW w:w="1803" w:type="dxa"/>
            <w:shd w:val="clear" w:color="auto" w:fill="F1F1F1" w:themeFill="background1" w:themeFillShade="F2"/>
            <w:vAlign w:val="center"/>
          </w:tcPr>
          <w:p>
            <w:pPr>
              <w:spacing w:before="1" w:line="249" w:lineRule="auto"/>
              <w:ind w:left="262" w:right="131"/>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if tip.DrugBStr == [] %}无{% else%}{% for d in tip.DrugBStr %}{%if loop.last%}{{r d.name | ms(d.isbold,d.isRed) }}{%else%}{{r d.name | ms(d.isbold,d.isRed)}}，</w:t>
            </w:r>
          </w:p>
          <w:p>
            <w:pPr>
              <w:spacing w:before="1" w:line="249" w:lineRule="auto"/>
              <w:ind w:left="262" w:right="131"/>
              <w:jc w:val="center"/>
              <w:rPr>
                <w:rFonts w:ascii="Times New Roman" w:hAnsi="Times New Roman" w:eastAsia="微软雅黑" w:cs="Times New Roman"/>
                <w:sz w:val="18"/>
                <w:szCs w:val="18"/>
                <w:highlight w:val="none"/>
              </w:rPr>
            </w:pPr>
            <w:r>
              <w:rPr>
                <w:rFonts w:hint="eastAsia" w:ascii="Times New Roman" w:hAnsi="Times New Roman" w:eastAsia="微软雅黑" w:cs="Times New Roman"/>
                <w:sz w:val="18"/>
                <w:szCs w:val="18"/>
                <w:highlight w:val="none"/>
                <w:lang w:eastAsia="zh-CN"/>
              </w:rPr>
              <w:t>{%endif%}{% endfor %}{% endif%}</w:t>
            </w:r>
          </w:p>
        </w:tc>
        <w:tc>
          <w:tcPr>
            <w:tcW w:w="1661" w:type="dxa"/>
            <w:shd w:val="clear" w:color="auto" w:fill="F1F1F1" w:themeFill="background1" w:themeFillShade="F2"/>
            <w:vAlign w:val="center"/>
          </w:tcPr>
          <w:p>
            <w:pPr>
              <w:spacing w:before="1" w:line="249" w:lineRule="auto"/>
              <w:ind w:left="262" w:right="131"/>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if tip.DrugCStr == [] %}无{% else%}{% for d in tip.DrugCStr %}{%if loop.last%}{{r d.name | ms(d.isbold,d.isRed) }}{%else%}{{r d.name | ms(d.isbold,d.isRed)}}，</w:t>
            </w:r>
          </w:p>
          <w:p>
            <w:pPr>
              <w:spacing w:before="1" w:line="249" w:lineRule="auto"/>
              <w:ind w:left="262" w:right="131"/>
              <w:jc w:val="center"/>
              <w:rPr>
                <w:rFonts w:ascii="Times New Roman" w:hAnsi="Times New Roman" w:eastAsia="微软雅黑" w:cs="Times New Roman"/>
                <w:sz w:val="18"/>
                <w:szCs w:val="18"/>
                <w:highlight w:val="none"/>
              </w:rPr>
            </w:pPr>
            <w:r>
              <w:rPr>
                <w:rFonts w:hint="eastAsia" w:ascii="Times New Roman" w:hAnsi="Times New Roman" w:eastAsia="微软雅黑" w:cs="Times New Roman"/>
                <w:sz w:val="18"/>
                <w:szCs w:val="18"/>
                <w:highlight w:val="none"/>
                <w:lang w:eastAsia="zh-CN"/>
              </w:rPr>
              <w:t>{%endif%}{% endfor %}{% endif%}</w:t>
            </w:r>
          </w:p>
        </w:tc>
        <w:tc>
          <w:tcPr>
            <w:tcW w:w="1440" w:type="dxa"/>
            <w:shd w:val="clear" w:color="auto" w:fill="F1F1F1" w:themeFill="background1" w:themeFillShade="F2"/>
            <w:vAlign w:val="center"/>
          </w:tcPr>
          <w:p>
            <w:pPr>
              <w:spacing w:before="1" w:line="249" w:lineRule="auto"/>
              <w:ind w:left="262" w:right="131"/>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if tip.ResistantDrug == [] %}无{% else%}{% for d in tip.ResistantDrug %}{%if loop.last%}{{r d.name | ms(d.isbold,d.isRed) }}{%else%}{{r d.name | ms(d.isbold,d.isRed)}}，</w:t>
            </w:r>
          </w:p>
          <w:p>
            <w:pPr>
              <w:spacing w:before="1" w:line="249" w:lineRule="auto"/>
              <w:ind w:left="262" w:right="131"/>
              <w:jc w:val="center"/>
              <w:rPr>
                <w:rFonts w:ascii="Times New Roman" w:hAnsi="Times New Roman" w:eastAsia="微软雅黑" w:cs="Times New Roman"/>
                <w:b/>
                <w:bCs/>
                <w:sz w:val="18"/>
                <w:szCs w:val="18"/>
                <w:highlight w:val="none"/>
                <w:lang w:eastAsia="zh-CN"/>
              </w:rPr>
            </w:pPr>
            <w:r>
              <w:rPr>
                <w:rFonts w:hint="eastAsia" w:ascii="Times New Roman" w:hAnsi="Times New Roman" w:eastAsia="微软雅黑" w:cs="Times New Roman"/>
                <w:sz w:val="18"/>
                <w:szCs w:val="18"/>
                <w:highlight w:val="none"/>
                <w:lang w:eastAsia="zh-CN"/>
              </w:rPr>
              <w:t>{%endif%}{% endfor %}{% endif%}</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1864" w:hRule="atLeast"/>
        </w:trPr>
        <w:tc>
          <w:tcPr>
            <w:tcW w:w="1440" w:type="dxa"/>
            <w:gridSpan w:val="7"/>
            <w:shd w:val="clear" w:color="auto" w:fill="F1F1F1" w:themeFill="background1" w:themeFillShade="F2"/>
            <w:vAlign w:val="center"/>
          </w:tcPr>
          <w:p>
            <w:pPr>
              <w:spacing w:before="1" w:line="249" w:lineRule="auto"/>
              <w:ind w:left="262" w:right="131"/>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{%tr endfor %}</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1864" w:hRule="atLeast"/>
        </w:trPr>
        <w:tc>
          <w:tcPr>
            <w:tcW w:w="1440" w:type="dxa"/>
            <w:gridSpan w:val="7"/>
            <w:shd w:val="clear" w:color="auto" w:fill="F1F1F1" w:themeFill="background1" w:themeFillShade="F2"/>
            <w:vAlign w:val="center"/>
          </w:tcPr>
          <w:p>
            <w:pPr>
              <w:spacing w:before="1" w:line="249" w:lineRule="auto"/>
              <w:ind w:left="262" w:right="131"/>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{%tr else %}</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1864" w:hRule="atLeast"/>
        </w:trPr>
        <w:tc>
          <w:tcPr>
            <w:tcW w:w="947" w:type="dxa"/>
            <w:shd w:val="clear" w:color="auto" w:fill="F1F1F1" w:themeFill="background1" w:themeFillShade="F2"/>
            <w:vAlign w:val="center"/>
          </w:tcPr>
          <w:p>
            <w:pPr>
              <w:ind w:left="162" w:right="163"/>
              <w:jc w:val="center"/>
              <w:rPr>
                <w:rFonts w:ascii="Times New Roman" w:hAnsi="Times New Roman" w:eastAsia="微软雅黑" w:cs="Times New Roman"/>
                <w:b/>
                <w:sz w:val="18"/>
                <w:szCs w:val="18"/>
                <w:highlight w:val="none"/>
                <w:lang w:eastAsia="zh-CN"/>
              </w:rPr>
            </w:pPr>
            <w:r>
              <w:rPr>
                <w:rFonts w:hint="eastAsia" w:ascii="Times New Roman" w:hAnsi="Times New Roman" w:eastAsia="微软雅黑" w:cs="Times New Roman"/>
                <w:b/>
                <w:sz w:val="18"/>
                <w:szCs w:val="18"/>
                <w:highlight w:val="none"/>
                <w:lang w:eastAsia="zh-CN"/>
              </w:rPr>
              <w:t>/</w:t>
            </w:r>
          </w:p>
        </w:tc>
        <w:tc>
          <w:tcPr>
            <w:tcW w:w="1378" w:type="dxa"/>
            <w:shd w:val="clear" w:color="auto" w:fill="F1F1F1" w:themeFill="background1" w:themeFillShade="F2"/>
            <w:vAlign w:val="center"/>
          </w:tcPr>
          <w:p>
            <w:pPr>
              <w:spacing w:before="2"/>
              <w:ind w:left="116" w:right="116"/>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w:t>
            </w:r>
          </w:p>
        </w:tc>
        <w:tc>
          <w:tcPr>
            <w:tcW w:w="601" w:type="dxa"/>
            <w:shd w:val="clear" w:color="auto" w:fill="F1F1F1" w:themeFill="background1" w:themeFillShade="F2"/>
            <w:vAlign w:val="center"/>
          </w:tcPr>
          <w:p>
            <w:pPr>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w:t>
            </w:r>
          </w:p>
        </w:tc>
        <w:tc>
          <w:tcPr>
            <w:tcW w:w="1945" w:type="dxa"/>
            <w:shd w:val="clear" w:color="auto" w:fill="F1F1F1" w:themeFill="background1" w:themeFillShade="F2"/>
            <w:vAlign w:val="center"/>
          </w:tcPr>
          <w:p>
            <w:pPr>
              <w:spacing w:before="1" w:line="249" w:lineRule="auto"/>
              <w:ind w:left="262" w:right="131"/>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w:t>
            </w:r>
          </w:p>
        </w:tc>
        <w:tc>
          <w:tcPr>
            <w:tcW w:w="1803" w:type="dxa"/>
            <w:shd w:val="clear" w:color="auto" w:fill="F1F1F1" w:themeFill="background1" w:themeFillShade="F2"/>
            <w:vAlign w:val="center"/>
          </w:tcPr>
          <w:p>
            <w:pPr>
              <w:spacing w:before="1" w:line="249" w:lineRule="auto"/>
              <w:ind w:left="262" w:right="131"/>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w:t>
            </w:r>
          </w:p>
        </w:tc>
        <w:tc>
          <w:tcPr>
            <w:tcW w:w="1661" w:type="dxa"/>
            <w:shd w:val="clear" w:color="auto" w:fill="F1F1F1" w:themeFill="background1" w:themeFillShade="F2"/>
            <w:vAlign w:val="center"/>
          </w:tcPr>
          <w:p>
            <w:pPr>
              <w:spacing w:before="1" w:line="249" w:lineRule="auto"/>
              <w:ind w:left="262" w:right="131"/>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w:t>
            </w:r>
          </w:p>
        </w:tc>
        <w:tc>
          <w:tcPr>
            <w:tcW w:w="1440" w:type="dxa"/>
            <w:shd w:val="clear" w:color="auto" w:fill="F1F1F1" w:themeFill="background1" w:themeFillShade="F2"/>
            <w:vAlign w:val="center"/>
          </w:tcPr>
          <w:p>
            <w:pPr>
              <w:spacing w:before="1" w:line="249" w:lineRule="auto"/>
              <w:ind w:left="262" w:right="131"/>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1864" w:hRule="atLeast"/>
        </w:trPr>
        <w:tc>
          <w:tcPr>
            <w:tcW w:w="1440" w:type="dxa"/>
            <w:gridSpan w:val="7"/>
            <w:shd w:val="clear" w:color="auto" w:fill="F1F1F1" w:themeFill="background1" w:themeFillShade="F2"/>
            <w:vAlign w:val="center"/>
          </w:tcPr>
          <w:p>
            <w:pPr>
              <w:spacing w:before="1" w:line="249" w:lineRule="auto"/>
              <w:ind w:left="262" w:right="131"/>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{%tr endif %}</w:t>
            </w:r>
          </w:p>
        </w:tc>
      </w:tr>
    </w:tbl>
    <w:p>
      <w:pPr>
        <w:pStyle w:val="6"/>
        <w:ind w:left="420"/>
        <w:rPr>
          <w:rFonts w:ascii="Times New Roman" w:hAnsi="Times New Roman" w:eastAsia="微软雅黑" w:cs="Times New Roman"/>
          <w:b/>
          <w:sz w:val="20"/>
          <w:highlight w:val="none"/>
          <w:lang w:eastAsia="zh-CN"/>
        </w:rPr>
      </w:pPr>
    </w:p>
    <w:p>
      <w:pPr>
        <w:rPr>
          <w:rFonts w:ascii="Times New Roman" w:hAnsi="Times New Roman" w:eastAsia="微软雅黑" w:cs="Times New Roman"/>
          <w:b/>
          <w:sz w:val="18"/>
          <w:szCs w:val="18"/>
          <w:highlight w:val="none"/>
          <w:lang w:eastAsia="zh-CN"/>
        </w:rPr>
      </w:pPr>
      <w:r>
        <w:rPr>
          <w:rFonts w:ascii="Times New Roman" w:hAnsi="Times New Roman" w:eastAsia="微软雅黑" w:cs="Times New Roman"/>
          <w:b/>
          <w:sz w:val="18"/>
          <w:szCs w:val="18"/>
          <w:highlight w:val="none"/>
          <w:lang w:eastAsia="zh-CN"/>
        </w:rPr>
        <w:t>注：</w:t>
      </w:r>
    </w:p>
    <w:p>
      <w:pPr>
        <w:numPr>
          <w:ilvl w:val="0"/>
          <w:numId w:val="7"/>
        </w:numP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突变丰度：在某位点产生突变的等位基因在该位点全部等位基因中所占比率。</w:t>
      </w:r>
    </w:p>
    <w:p>
      <w:pPr>
        <w:numPr>
          <w:ilvl w:val="0"/>
          <w:numId w:val="7"/>
        </w:numP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可能获益药物：</w:t>
      </w:r>
      <w:r>
        <w:rPr>
          <w:rFonts w:hint="eastAsia" w:ascii="Times New Roman" w:hAnsi="Times New Roman" w:eastAsia="微软雅黑" w:cs="Times New Roman"/>
          <w:sz w:val="18"/>
          <w:szCs w:val="18"/>
          <w:highlight w:val="none"/>
          <w:lang w:eastAsia="zh-CN"/>
        </w:rPr>
        <w:t>A级：FDA/NMPA已经批准或各指南推荐在本癌种该靶点上可用的药物；B级：大型已注册II、III、IV期临床试验证实在本癌种该靶点可用的药物；C级：其他癌种A级证据，或I期临床试验/临床个例/研究者独立开展的多病例小型临床研究证实在本癌种该靶点可用的药物，或本癌种该靶点用药符合正在招募的大型已注册临床试验入组标准。</w:t>
      </w:r>
    </w:p>
    <w:p>
      <w:pPr>
        <w:numPr>
          <w:ilvl w:val="0"/>
          <w:numId w:val="7"/>
        </w:numP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可能耐药药物：FDA/NMPA已经批准的、NCCN指南推荐的、临床试验或者临床研究有明确结果的、药物敏感性可能降低或产生耐药的靶向药物。</w:t>
      </w:r>
    </w:p>
    <w:p>
      <w:pPr>
        <w:numPr>
          <w:ilvl w:val="0"/>
          <w:numId w:val="7"/>
        </w:numP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黑色粗体药物</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FDA/NMPA已批准药物，未加粗药物为未上市药物。</w:t>
      </w:r>
    </w:p>
    <w:p>
      <w:pPr>
        <w:numPr>
          <w:ilvl w:val="0"/>
          <w:numId w:val="7"/>
        </w:numP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 标注的药物：NMPA批准的靶向药物。</w:t>
      </w:r>
    </w:p>
    <w:p>
      <w:pPr>
        <w:numPr>
          <w:ilvl w:val="0"/>
          <w:numId w:val="7"/>
        </w:numP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标注的药物</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符合正在招募的大型已注册临床试验入组标准的药物。</w:t>
      </w:r>
    </w:p>
    <w:p>
      <w:pPr>
        <w:numPr>
          <w:ilvl w:val="0"/>
          <w:numId w:val="7"/>
        </w:numPr>
        <w:rPr>
          <w:rFonts w:ascii="Times New Roman" w:hAnsi="Times New Roman" w:eastAsia="微软雅黑" w:cs="Times New Roman"/>
          <w:sz w:val="18"/>
          <w:szCs w:val="18"/>
          <w:highlight w:val="none"/>
          <w:lang w:eastAsia="zh-CN"/>
        </w:rPr>
      </w:pPr>
      <w:r>
        <w:rPr>
          <w:rFonts w:ascii="Times New Roman" w:hAnsi="Times New Roman" w:eastAsia="微软雅黑" w:cs="Times New Roman"/>
          <w:b/>
          <w:color w:val="00B050"/>
          <w:sz w:val="24"/>
          <w:szCs w:val="24"/>
          <w:highlight w:val="none"/>
          <w:lang w:eastAsia="zh-CN"/>
        </w:rPr>
        <w:br w:type="page"/>
      </w:r>
    </w:p>
    <w:p>
      <w:pPr>
        <w:spacing w:line="276" w:lineRule="auto"/>
        <w:rPr>
          <w:rFonts w:ascii="Times New Roman" w:hAnsi="Times New Roman" w:eastAsia="微软雅黑" w:cs="Times New Roman"/>
          <w:b/>
          <w:color w:val="00B050"/>
          <w:sz w:val="24"/>
          <w:szCs w:val="24"/>
          <w:highlight w:val="none"/>
          <w:lang w:eastAsia="zh-CN"/>
        </w:rPr>
      </w:pPr>
    </w:p>
    <w:p>
      <w:pPr>
        <w:spacing w:line="276" w:lineRule="auto"/>
        <w:rPr>
          <w:rFonts w:hint="default" w:ascii="Times New Roman" w:hAnsi="Times New Roman" w:eastAsia="微软雅黑" w:cs="Times New Roman"/>
          <w:sz w:val="18"/>
          <w:szCs w:val="18"/>
          <w:highlight w:val="none"/>
          <w:lang w:val="en-US" w:eastAsia="zh-CN"/>
        </w:rPr>
      </w:pPr>
      <w:r>
        <w:rPr>
          <w:rFonts w:ascii="Times New Roman" w:hAnsi="Times New Roman" w:eastAsia="微软雅黑" w:cs="Times New Roman"/>
          <w:b/>
          <w:color w:val="00B050"/>
          <w:sz w:val="24"/>
          <w:szCs w:val="24"/>
          <w:highlight w:val="none"/>
          <w:lang w:eastAsia="zh-CN"/>
        </w:rPr>
        <w:t>无相关靶向用药的基因突变</w:t>
      </w:r>
    </w:p>
    <w:tbl>
      <w:tblPr>
        <w:tblStyle w:val="13"/>
        <w:tblW w:w="9940" w:type="dxa"/>
        <w:tblInd w:w="0"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1823"/>
        <w:gridCol w:w="3583"/>
        <w:gridCol w:w="2235"/>
        <w:gridCol w:w="2299"/>
      </w:tblGrid>
      <w:tr>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trPr>
        <w:tc>
          <w:tcPr>
            <w:tcW w:w="1823" w:type="dxa"/>
            <w:tcBorders>
              <w:top w:val="single" w:color="00B050" w:sz="18" w:space="0"/>
            </w:tcBorders>
            <w:shd w:val="clear" w:color="auto" w:fill="FFFFFF"/>
            <w:vAlign w:val="center"/>
          </w:tcPr>
          <w:p>
            <w:pPr>
              <w:jc w:val="center"/>
              <w:rPr>
                <w:rFonts w:ascii="Times New Roman" w:hAnsi="Times New Roman" w:eastAsia="微软雅黑" w:cs="Times New Roman"/>
                <w:b/>
                <w:color w:val="00B050"/>
                <w:sz w:val="20"/>
                <w:szCs w:val="20"/>
                <w:highlight w:val="none"/>
                <w:lang w:eastAsia="zh-CN"/>
              </w:rPr>
            </w:pPr>
            <w:r>
              <w:rPr>
                <w:rFonts w:ascii="Times New Roman" w:hAnsi="Times New Roman" w:eastAsia="微软雅黑" w:cs="Times New Roman"/>
                <w:b/>
                <w:color w:val="00B050"/>
                <w:sz w:val="20"/>
                <w:szCs w:val="20"/>
                <w:highlight w:val="none"/>
                <w:lang w:eastAsia="zh-CN"/>
              </w:rPr>
              <w:t>基因名称</w:t>
            </w:r>
          </w:p>
        </w:tc>
        <w:tc>
          <w:tcPr>
            <w:tcW w:w="3583" w:type="dxa"/>
            <w:tcBorders>
              <w:top w:val="single" w:color="00B050" w:sz="18" w:space="0"/>
            </w:tcBorders>
            <w:shd w:val="clear" w:color="auto" w:fill="FFFFFF"/>
            <w:vAlign w:val="center"/>
          </w:tcPr>
          <w:p>
            <w:pPr>
              <w:jc w:val="center"/>
              <w:rPr>
                <w:rFonts w:ascii="Times New Roman" w:hAnsi="Times New Roman" w:eastAsia="微软雅黑" w:cs="Times New Roman"/>
                <w:b/>
                <w:color w:val="00B050"/>
                <w:sz w:val="20"/>
                <w:szCs w:val="20"/>
                <w:highlight w:val="none"/>
                <w:lang w:eastAsia="zh-CN"/>
              </w:rPr>
            </w:pPr>
            <w:r>
              <w:rPr>
                <w:rFonts w:ascii="Times New Roman" w:hAnsi="Times New Roman" w:eastAsia="微软雅黑" w:cs="Times New Roman"/>
                <w:b/>
                <w:color w:val="00B050"/>
                <w:sz w:val="20"/>
                <w:szCs w:val="20"/>
                <w:highlight w:val="none"/>
                <w:lang w:eastAsia="zh-CN"/>
              </w:rPr>
              <w:t>检测结果</w:t>
            </w:r>
          </w:p>
        </w:tc>
        <w:tc>
          <w:tcPr>
            <w:tcW w:w="2235" w:type="dxa"/>
            <w:tcBorders>
              <w:top w:val="single" w:color="00B050" w:sz="18" w:space="0"/>
            </w:tcBorders>
            <w:shd w:val="clear" w:color="auto" w:fill="FFFFFF"/>
            <w:vAlign w:val="center"/>
          </w:tcPr>
          <w:p>
            <w:pPr>
              <w:jc w:val="center"/>
              <w:rPr>
                <w:rFonts w:ascii="Times New Roman" w:hAnsi="Times New Roman" w:eastAsia="微软雅黑" w:cs="Times New Roman"/>
                <w:b/>
                <w:color w:val="00B050"/>
                <w:sz w:val="20"/>
                <w:szCs w:val="20"/>
                <w:highlight w:val="none"/>
                <w:lang w:eastAsia="zh-CN"/>
              </w:rPr>
            </w:pPr>
            <w:r>
              <w:rPr>
                <w:rFonts w:ascii="Times New Roman" w:hAnsi="Times New Roman" w:eastAsia="微软雅黑" w:cs="Times New Roman"/>
                <w:b/>
                <w:color w:val="00B050"/>
                <w:sz w:val="20"/>
                <w:szCs w:val="20"/>
                <w:highlight w:val="none"/>
                <w:lang w:eastAsia="zh-CN"/>
              </w:rPr>
              <w:t>突变类型</w:t>
            </w:r>
          </w:p>
        </w:tc>
        <w:tc>
          <w:tcPr>
            <w:tcW w:w="2299" w:type="dxa"/>
            <w:tcBorders>
              <w:top w:val="single" w:color="00B050" w:sz="18" w:space="0"/>
            </w:tcBorders>
            <w:shd w:val="clear" w:color="auto" w:fill="FFFFFF"/>
            <w:vAlign w:val="center"/>
          </w:tcPr>
          <w:p>
            <w:pPr>
              <w:jc w:val="center"/>
              <w:rPr>
                <w:rFonts w:ascii="Times New Roman" w:hAnsi="Times New Roman" w:eastAsia="微软雅黑" w:cs="Times New Roman"/>
                <w:b/>
                <w:color w:val="00B050"/>
                <w:sz w:val="20"/>
                <w:szCs w:val="20"/>
                <w:highlight w:val="none"/>
                <w:lang w:eastAsia="zh-CN"/>
              </w:rPr>
            </w:pPr>
            <w:r>
              <w:rPr>
                <w:rFonts w:ascii="Times New Roman" w:hAnsi="Times New Roman" w:eastAsia="微软雅黑" w:cs="Times New Roman"/>
                <w:b/>
                <w:color w:val="00B050"/>
                <w:sz w:val="20"/>
                <w:szCs w:val="20"/>
                <w:highlight w:val="none"/>
                <w:lang w:eastAsia="zh-CN"/>
              </w:rPr>
              <w:t>突变丰度</w:t>
            </w:r>
          </w:p>
        </w:tc>
      </w:tr>
      <w:tr>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940" w:type="dxa"/>
            <w:gridSpan w:val="4"/>
            <w:shd w:val="clear" w:color="auto" w:fill="F2F2F2"/>
            <w:vAlign w:val="center"/>
          </w:tcPr>
          <w:p>
            <w:pPr>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{%tr if unknownTipLineStr != [] %}</w:t>
            </w:r>
          </w:p>
        </w:tc>
      </w:tr>
      <w:tr>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940" w:type="dxa"/>
            <w:gridSpan w:val="4"/>
            <w:shd w:val="clear" w:color="auto" w:fill="F2F2F2"/>
            <w:vAlign w:val="center"/>
          </w:tcPr>
          <w:p>
            <w:pPr>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{%tr for tip in unknownTipLineStr %}</w:t>
            </w:r>
          </w:p>
        </w:tc>
      </w:tr>
      <w:tr>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1823" w:type="dxa"/>
            <w:shd w:val="clear" w:color="auto" w:fill="F2F2F2"/>
            <w:vAlign w:val="center"/>
          </w:tcPr>
          <w:p>
            <w:pPr>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tip.gene }}</w:t>
            </w:r>
          </w:p>
        </w:tc>
        <w:tc>
          <w:tcPr>
            <w:tcW w:w="3583" w:type="dxa"/>
            <w:shd w:val="clear" w:color="auto" w:fill="F2F2F2"/>
            <w:vAlign w:val="center"/>
          </w:tcPr>
          <w:p>
            <w:pPr>
              <w:jc w:val="center"/>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 tip.ori_variant }}</w:t>
            </w:r>
          </w:p>
        </w:tc>
        <w:tc>
          <w:tcPr>
            <w:tcW w:w="2235" w:type="dxa"/>
            <w:shd w:val="clear" w:color="auto" w:fill="F2F2F2"/>
            <w:vAlign w:val="center"/>
          </w:tcPr>
          <w:p>
            <w:pPr>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tip.ExonicFunc}}</w:t>
            </w:r>
          </w:p>
        </w:tc>
        <w:tc>
          <w:tcPr>
            <w:tcW w:w="2299" w:type="dxa"/>
            <w:shd w:val="clear" w:color="auto" w:fill="F2F2F2"/>
            <w:vAlign w:val="center"/>
          </w:tcPr>
          <w:p>
            <w:pPr>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tip.mutFreq }}</w:t>
            </w:r>
          </w:p>
        </w:tc>
      </w:tr>
      <w:tr>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940" w:type="dxa"/>
            <w:gridSpan w:val="4"/>
            <w:shd w:val="clear" w:color="auto" w:fill="F2F2F2"/>
            <w:vAlign w:val="center"/>
          </w:tcPr>
          <w:p>
            <w:pPr>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{%tr endfor %}</w:t>
            </w:r>
          </w:p>
        </w:tc>
      </w:tr>
      <w:tr>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940" w:type="dxa"/>
            <w:gridSpan w:val="4"/>
            <w:shd w:val="clear" w:color="auto" w:fill="F2F2F2"/>
            <w:vAlign w:val="center"/>
          </w:tcPr>
          <w:p>
            <w:pPr>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{%tr else %}</w:t>
            </w:r>
          </w:p>
        </w:tc>
      </w:tr>
      <w:tr>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1823" w:type="dxa"/>
            <w:shd w:val="clear" w:color="auto" w:fill="F2F2F2"/>
            <w:vAlign w:val="center"/>
          </w:tcPr>
          <w:p>
            <w:pPr>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rPr>
              <w:t>/</w:t>
            </w:r>
          </w:p>
        </w:tc>
        <w:tc>
          <w:tcPr>
            <w:tcW w:w="3583" w:type="dxa"/>
            <w:shd w:val="clear" w:color="auto" w:fill="F2F2F2"/>
            <w:vAlign w:val="center"/>
          </w:tcPr>
          <w:p>
            <w:pPr>
              <w:jc w:val="center"/>
              <w:rPr>
                <w:rFonts w:ascii="Times New Roman" w:hAnsi="Times New Roman" w:eastAsia="微软雅黑" w:cs="Times New Roman"/>
                <w:bCs/>
                <w:sz w:val="18"/>
                <w:szCs w:val="18"/>
                <w:highlight w:val="none"/>
              </w:rPr>
            </w:pPr>
            <w:r>
              <w:rPr>
                <w:rFonts w:ascii="Times New Roman" w:hAnsi="Times New Roman" w:eastAsia="微软雅黑" w:cs="Times New Roman"/>
                <w:sz w:val="18"/>
                <w:szCs w:val="18"/>
                <w:highlight w:val="none"/>
              </w:rPr>
              <w:t>/</w:t>
            </w:r>
          </w:p>
        </w:tc>
        <w:tc>
          <w:tcPr>
            <w:tcW w:w="2235" w:type="dxa"/>
            <w:shd w:val="clear" w:color="auto" w:fill="F2F2F2"/>
            <w:vAlign w:val="center"/>
          </w:tcPr>
          <w:p>
            <w:pPr>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rPr>
              <w:t>/</w:t>
            </w:r>
          </w:p>
        </w:tc>
        <w:tc>
          <w:tcPr>
            <w:tcW w:w="2299" w:type="dxa"/>
            <w:shd w:val="clear" w:color="auto" w:fill="F2F2F2"/>
            <w:vAlign w:val="center"/>
          </w:tcPr>
          <w:p>
            <w:pPr>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rPr>
              <w:t>/</w:t>
            </w:r>
          </w:p>
        </w:tc>
      </w:tr>
      <w:tr>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940" w:type="dxa"/>
            <w:gridSpan w:val="4"/>
            <w:shd w:val="clear" w:color="auto" w:fill="F2F2F2"/>
            <w:vAlign w:val="center"/>
          </w:tcPr>
          <w:p>
            <w:pPr>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{%tr endif %}</w:t>
            </w:r>
          </w:p>
        </w:tc>
      </w:tr>
    </w:tbl>
    <w:p>
      <w:pPr>
        <w:pStyle w:val="20"/>
        <w:ind w:left="420"/>
        <w:rPr>
          <w:rFonts w:ascii="Times New Roman" w:hAnsi="Times New Roman" w:eastAsia="微软雅黑" w:cs="Times New Roman"/>
          <w:b/>
          <w:highlight w:val="none"/>
          <w:lang w:eastAsia="zh-CN"/>
        </w:rPr>
      </w:pPr>
    </w:p>
    <w:p>
      <w:pPr>
        <w:widowControl/>
        <w:rPr>
          <w:rFonts w:ascii="Times New Roman" w:hAnsi="Times New Roman" w:eastAsia="微软雅黑" w:cs="Times New Roman"/>
          <w:b/>
          <w:bCs/>
          <w:color w:val="0070C0"/>
          <w:sz w:val="28"/>
          <w:szCs w:val="28"/>
          <w:highlight w:val="none"/>
          <w:lang w:eastAsia="zh-CN"/>
        </w:rPr>
      </w:pPr>
      <w:r>
        <w:rPr>
          <w:rFonts w:ascii="Times New Roman" w:hAnsi="Times New Roman" w:eastAsia="微软雅黑" w:cs="Times New Roman"/>
          <w:b/>
          <w:bCs/>
          <w:color w:val="0070C0"/>
          <w:sz w:val="28"/>
          <w:szCs w:val="28"/>
          <w:highlight w:val="none"/>
          <w:lang w:eastAsia="zh-CN"/>
        </w:rPr>
        <w:br w:type="page"/>
      </w:r>
    </w:p>
    <w:p>
      <w:pPr>
        <w:pStyle w:val="3"/>
        <w:rPr>
          <w:highlight w:val="none"/>
          <w:lang w:eastAsia="zh-CN"/>
        </w:rPr>
      </w:pPr>
      <w:bookmarkStart w:id="33" w:name="_Toc7551_WPSOffice_Level2"/>
      <w:bookmarkStart w:id="34" w:name="_Toc4339"/>
      <w:bookmarkStart w:id="35" w:name="_Toc25737"/>
      <w:bookmarkStart w:id="36" w:name="_Toc17526"/>
      <w:bookmarkStart w:id="37" w:name="_Toc28811"/>
      <w:bookmarkStart w:id="38" w:name="_Toc6221_WPSOffice_Level2"/>
      <w:r>
        <w:rPr>
          <w:highlight w:val="none"/>
          <w:lang w:eastAsia="zh-CN"/>
        </w:rPr>
        <w:t>免疫药物用药提示</w:t>
      </w:r>
      <w:bookmarkEnd w:id="33"/>
      <w:bookmarkEnd w:id="34"/>
      <w:bookmarkEnd w:id="35"/>
      <w:bookmarkEnd w:id="36"/>
      <w:bookmarkEnd w:id="37"/>
      <w:bookmarkEnd w:id="38"/>
    </w:p>
    <w:p>
      <w:pPr>
        <w:spacing w:before="29" w:line="360" w:lineRule="auto"/>
        <w:rPr>
          <w:rFonts w:ascii="Times New Roman" w:hAnsi="Times New Roman" w:eastAsia="微软雅黑" w:cs="Times New Roman"/>
          <w:b/>
          <w:color w:val="00B050"/>
          <w:sz w:val="24"/>
          <w:szCs w:val="24"/>
          <w:highlight w:val="none"/>
          <w:lang w:eastAsia="zh-CN"/>
        </w:rPr>
      </w:pPr>
      <w:bookmarkStart w:id="39" w:name="_Toc5824_WPSOffice_Level3"/>
      <w:r>
        <w:rPr>
          <w:rFonts w:hint="eastAsia" w:ascii="Times New Roman" w:hAnsi="Times New Roman" w:eastAsia="微软雅黑" w:cs="Times New Roman"/>
          <w:b/>
          <w:color w:val="00B050"/>
          <w:sz w:val="24"/>
          <w:szCs w:val="24"/>
          <w:highlight w:val="none"/>
          <w:lang w:eastAsia="zh-CN"/>
        </w:rPr>
        <w:t xml:space="preserve">{% if summaryOfRresults.type == </w:t>
      </w:r>
      <w:r>
        <w:rPr>
          <w:rFonts w:ascii="Times New Roman" w:hAnsi="Times New Roman" w:eastAsia="微软雅黑" w:cs="Times New Roman"/>
          <w:b/>
          <w:color w:val="00B050"/>
          <w:sz w:val="24"/>
          <w:szCs w:val="24"/>
          <w:highlight w:val="none"/>
          <w:lang w:eastAsia="zh-CN"/>
        </w:rPr>
        <w:t>‘tissue’</w:t>
      </w:r>
      <w:r>
        <w:rPr>
          <w:rFonts w:hint="eastAsia" w:ascii="Times New Roman" w:hAnsi="Times New Roman" w:eastAsia="微软雅黑" w:cs="Times New Roman"/>
          <w:b/>
          <w:color w:val="00B050"/>
          <w:sz w:val="24"/>
          <w:szCs w:val="24"/>
          <w:highlight w:val="none"/>
          <w:lang w:eastAsia="zh-CN"/>
        </w:rPr>
        <w:t xml:space="preserve"> %}</w:t>
      </w:r>
      <w:r>
        <w:rPr>
          <w:rFonts w:ascii="Times New Roman" w:hAnsi="Times New Roman" w:eastAsia="微软雅黑" w:cs="Times New Roman"/>
          <w:b/>
          <w:color w:val="00B050"/>
          <w:sz w:val="24"/>
          <w:szCs w:val="24"/>
          <w:highlight w:val="none"/>
          <w:lang w:eastAsia="zh-CN"/>
        </w:rPr>
        <w:t>肿瘤突变负荷（TMB）检测结果</w:t>
      </w:r>
      <w:bookmarkEnd w:id="39"/>
      <w:r>
        <w:rPr>
          <w:rFonts w:hint="eastAsia" w:ascii="Times New Roman" w:hAnsi="Times New Roman" w:eastAsia="微软雅黑" w:cs="Times New Roman"/>
          <w:b/>
          <w:color w:val="00B050"/>
          <w:sz w:val="24"/>
          <w:szCs w:val="24"/>
          <w:highlight w:val="none"/>
          <w:lang w:eastAsia="zh-CN"/>
        </w:rPr>
        <w:t>{% else %}</w:t>
      </w:r>
      <w:r>
        <w:rPr>
          <w:rFonts w:ascii="Times New Roman" w:hAnsi="Times New Roman" w:eastAsia="微软雅黑" w:cs="Times New Roman"/>
          <w:b/>
          <w:color w:val="00B050"/>
          <w:sz w:val="24"/>
          <w:szCs w:val="24"/>
          <w:highlight w:val="none"/>
          <w:lang w:eastAsia="zh-CN"/>
        </w:rPr>
        <w:t>血液肿瘤突变负荷（bTMB）检测结果</w:t>
      </w:r>
      <w:r>
        <w:rPr>
          <w:rFonts w:hint="eastAsia" w:ascii="Times New Roman" w:hAnsi="Times New Roman" w:eastAsia="微软雅黑" w:cs="Times New Roman"/>
          <w:b/>
          <w:color w:val="00B050"/>
          <w:sz w:val="24"/>
          <w:szCs w:val="24"/>
          <w:highlight w:val="none"/>
          <w:lang w:eastAsia="zh-CN"/>
        </w:rPr>
        <w:t>{% endif %}</w:t>
      </w:r>
    </w:p>
    <w:p>
      <w:pPr>
        <w:spacing w:before="29" w:line="360" w:lineRule="auto"/>
        <w:rPr>
          <w:rFonts w:ascii="Times New Roman" w:hAnsi="Times New Roman" w:eastAsia="微软雅黑" w:cs="Times New Roman"/>
          <w:b/>
          <w:color w:val="00B050"/>
          <w:sz w:val="24"/>
          <w:szCs w:val="24"/>
          <w:highlight w:val="none"/>
          <w:lang w:eastAsia="zh-CN"/>
        </w:rPr>
      </w:pPr>
    </w:p>
    <w:tbl>
      <w:tblPr>
        <w:tblStyle w:val="13"/>
        <w:tblW w:w="9870"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6792"/>
        <w:gridCol w:w="3078"/>
      </w:tblGrid>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79" w:hRule="atLeast"/>
          <w:jc w:val="center"/>
        </w:trPr>
        <w:tc>
          <w:tcPr>
            <w:tcW w:w="6792" w:type="dxa"/>
            <w:shd w:val="clear" w:color="auto" w:fill="FFFFFF" w:themeFill="background1"/>
            <w:vAlign w:val="center"/>
          </w:tcPr>
          <w:p>
            <w:pPr>
              <w:spacing w:before="13" w:line="252" w:lineRule="auto"/>
              <w:ind w:right="174"/>
              <w:jc w:val="center"/>
              <w:rPr>
                <w:rFonts w:ascii="Times New Roman" w:hAnsi="Times New Roman" w:eastAsia="微软雅黑" w:cs="Times New Roman"/>
                <w:b/>
                <w:color w:val="00B050"/>
                <w:sz w:val="21"/>
                <w:szCs w:val="21"/>
                <w:highlight w:val="none"/>
                <w:lang w:eastAsia="zh-CN"/>
              </w:rPr>
            </w:pPr>
            <w:r>
              <w:rPr>
                <w:rFonts w:ascii="Times New Roman" w:hAnsi="Times New Roman" w:eastAsia="微软雅黑" w:cs="Times New Roman"/>
                <w:b/>
                <w:color w:val="00B050"/>
                <w:sz w:val="21"/>
                <w:szCs w:val="21"/>
                <w:highlight w:val="none"/>
                <w:lang w:eastAsia="zh-CN"/>
              </w:rPr>
              <w:t>检测项目</w:t>
            </w:r>
          </w:p>
        </w:tc>
        <w:tc>
          <w:tcPr>
            <w:tcW w:w="3078" w:type="dxa"/>
            <w:shd w:val="clear" w:color="auto" w:fill="FFFFFF" w:themeFill="background1"/>
            <w:vAlign w:val="center"/>
          </w:tcPr>
          <w:p>
            <w:pPr>
              <w:spacing w:before="13" w:line="252" w:lineRule="auto"/>
              <w:ind w:right="174"/>
              <w:jc w:val="center"/>
              <w:rPr>
                <w:rFonts w:ascii="Times New Roman" w:hAnsi="Times New Roman" w:eastAsia="微软雅黑" w:cs="Times New Roman"/>
                <w:b/>
                <w:color w:val="00B050"/>
                <w:sz w:val="21"/>
                <w:szCs w:val="21"/>
                <w:highlight w:val="none"/>
                <w:lang w:eastAsia="zh-CN"/>
              </w:rPr>
            </w:pPr>
            <w:r>
              <w:rPr>
                <w:rFonts w:ascii="Times New Roman" w:hAnsi="Times New Roman" w:eastAsia="微软雅黑" w:cs="Times New Roman"/>
                <w:b/>
                <w:color w:val="00B050"/>
                <w:sz w:val="21"/>
                <w:szCs w:val="21"/>
                <w:highlight w:val="none"/>
                <w:lang w:eastAsia="zh-CN"/>
              </w:rPr>
              <w:t>检测结果</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647" w:hRule="atLeast"/>
          <w:jc w:val="center"/>
        </w:trPr>
        <w:tc>
          <w:tcPr>
            <w:tcW w:w="6792" w:type="dxa"/>
            <w:shd w:val="clear" w:color="auto" w:fill="F1F1F1" w:themeFill="background1" w:themeFillShade="F2"/>
            <w:vAlign w:val="center"/>
          </w:tcPr>
          <w:p>
            <w:pPr>
              <w:spacing w:before="13" w:line="252" w:lineRule="auto"/>
              <w:ind w:right="174"/>
              <w:jc w:val="center"/>
              <w:rPr>
                <w:rFonts w:ascii="Times New Roman" w:hAnsi="Times New Roman" w:eastAsia="微软雅黑" w:cs="Times New Roman"/>
                <w:sz w:val="21"/>
                <w:szCs w:val="21"/>
                <w:highlight w:val="none"/>
                <w:lang w:eastAsia="zh-CN"/>
              </w:rPr>
            </w:pPr>
            <w:r>
              <w:rPr>
                <w:rFonts w:hint="eastAsia" w:ascii="Times New Roman" w:hAnsi="Times New Roman" w:eastAsia="微软雅黑" w:cs="黑体"/>
                <w:sz w:val="21"/>
                <w:highlight w:val="none"/>
                <w:lang w:eastAsia="zh-CN"/>
              </w:rPr>
              <w:t xml:space="preserve">{% if summaryOfRresults.type == </w:t>
            </w:r>
            <w:r>
              <w:rPr>
                <w:rFonts w:ascii="Times New Roman" w:hAnsi="Times New Roman" w:eastAsia="微软雅黑" w:cs="黑体"/>
                <w:sz w:val="21"/>
                <w:highlight w:val="none"/>
                <w:lang w:eastAsia="zh-CN"/>
              </w:rPr>
              <w:t>“tissue”</w:t>
            </w:r>
            <w:r>
              <w:rPr>
                <w:rFonts w:hint="eastAsia" w:ascii="Times New Roman" w:hAnsi="Times New Roman" w:eastAsia="微软雅黑" w:cs="黑体"/>
                <w:sz w:val="21"/>
                <w:highlight w:val="none"/>
                <w:lang w:eastAsia="zh-CN"/>
              </w:rPr>
              <w:t xml:space="preserve"> %}</w:t>
            </w:r>
            <w:r>
              <w:rPr>
                <w:rFonts w:ascii="Times New Roman" w:hAnsi="Times New Roman" w:eastAsia="微软雅黑" w:cs="Times New Roman"/>
                <w:sz w:val="21"/>
                <w:szCs w:val="21"/>
                <w:highlight w:val="none"/>
                <w:lang w:eastAsia="zh-CN"/>
              </w:rPr>
              <w:t>肿瘤突变负荷（Tumor mutation burden,</w:t>
            </w:r>
            <w:r>
              <w:rPr>
                <w:rFonts w:ascii="Times New Roman" w:hAnsi="Times New Roman" w:eastAsia="微软雅黑" w:cs="Times New Roman"/>
                <w:b/>
                <w:bCs/>
                <w:sz w:val="21"/>
                <w:szCs w:val="21"/>
                <w:highlight w:val="none"/>
                <w:lang w:eastAsia="zh-CN"/>
              </w:rPr>
              <w:t>TMB</w:t>
            </w:r>
            <w:r>
              <w:rPr>
                <w:rFonts w:ascii="Times New Roman" w:hAnsi="Times New Roman" w:eastAsia="微软雅黑" w:cs="Times New Roman"/>
                <w:sz w:val="21"/>
                <w:szCs w:val="21"/>
                <w:highlight w:val="none"/>
                <w:lang w:eastAsia="zh-CN"/>
              </w:rPr>
              <w:t>）</w:t>
            </w:r>
            <w:r>
              <w:rPr>
                <w:rFonts w:hint="eastAsia" w:ascii="Times New Roman" w:hAnsi="Times New Roman" w:eastAsia="微软雅黑" w:cs="Times New Roman"/>
                <w:sz w:val="21"/>
                <w:szCs w:val="21"/>
                <w:highlight w:val="none"/>
                <w:lang w:eastAsia="zh-CN"/>
              </w:rPr>
              <w:t>{% else %}</w:t>
            </w:r>
            <w:r>
              <w:rPr>
                <w:rFonts w:ascii="Times New Roman" w:hAnsi="Times New Roman" w:eastAsia="微软雅黑" w:cs="Times New Roman"/>
                <w:sz w:val="21"/>
                <w:szCs w:val="21"/>
                <w:highlight w:val="none"/>
                <w:lang w:eastAsia="zh-CN"/>
              </w:rPr>
              <w:t>血液肿瘤突变负荷（blood tumor mutation burden,</w:t>
            </w:r>
            <w:r>
              <w:rPr>
                <w:rFonts w:ascii="Times New Roman" w:hAnsi="Times New Roman" w:eastAsia="微软雅黑" w:cs="Times New Roman"/>
                <w:b/>
                <w:bCs/>
                <w:sz w:val="21"/>
                <w:szCs w:val="21"/>
                <w:highlight w:val="none"/>
                <w:lang w:eastAsia="zh-CN"/>
              </w:rPr>
              <w:t>bTMB</w:t>
            </w:r>
            <w:r>
              <w:rPr>
                <w:rFonts w:ascii="Times New Roman" w:hAnsi="Times New Roman" w:eastAsia="微软雅黑" w:cs="Times New Roman"/>
                <w:sz w:val="21"/>
                <w:szCs w:val="21"/>
                <w:highlight w:val="none"/>
                <w:lang w:eastAsia="zh-CN"/>
              </w:rPr>
              <w:t>）</w:t>
            </w:r>
            <w:r>
              <w:rPr>
                <w:rFonts w:hint="eastAsia" w:ascii="Times New Roman" w:hAnsi="Times New Roman" w:eastAsia="微软雅黑" w:cs="Times New Roman"/>
                <w:sz w:val="21"/>
                <w:szCs w:val="21"/>
                <w:highlight w:val="none"/>
                <w:lang w:eastAsia="zh-CN"/>
              </w:rPr>
              <w:t>{% endif %}</w:t>
            </w:r>
          </w:p>
        </w:tc>
        <w:tc>
          <w:tcPr>
            <w:tcW w:w="3078" w:type="dxa"/>
            <w:shd w:val="clear" w:color="auto" w:fill="F1F1F1" w:themeFill="background1" w:themeFillShade="F2"/>
            <w:vAlign w:val="center"/>
          </w:tcPr>
          <w:p>
            <w:pPr>
              <w:spacing w:before="13" w:line="252" w:lineRule="auto"/>
              <w:ind w:right="174"/>
              <w:jc w:val="center"/>
              <w:rPr>
                <w:rFonts w:ascii="Times New Roman" w:hAnsi="Times New Roman" w:eastAsia="微软雅黑" w:cs="Times New Roman"/>
                <w:sz w:val="21"/>
                <w:szCs w:val="21"/>
                <w:highlight w:val="none"/>
                <w:lang w:eastAsia="zh-CN"/>
              </w:rPr>
            </w:pPr>
            <w:r>
              <w:rPr>
                <w:rFonts w:hint="eastAsia" w:ascii="Times New Roman" w:hAnsi="Times New Roman" w:eastAsia="微软雅黑" w:cs="Times New Roman"/>
                <w:sz w:val="21"/>
                <w:szCs w:val="21"/>
                <w:highlight w:val="none"/>
                <w:lang w:eastAsia="zh-CN"/>
              </w:rPr>
              <w:t>{{ summaryOfRresults.tmb }}</w:t>
            </w:r>
            <w:r>
              <w:rPr>
                <w:rFonts w:ascii="Times New Roman" w:hAnsi="Times New Roman" w:eastAsia="微软雅黑" w:cs="Times New Roman"/>
                <w:sz w:val="21"/>
                <w:szCs w:val="21"/>
                <w:highlight w:val="none"/>
                <w:lang w:eastAsia="zh-CN"/>
              </w:rPr>
              <w:t>Muts/Mb（</w:t>
            </w:r>
            <w:r>
              <w:rPr>
                <w:rFonts w:hint="eastAsia" w:ascii="Times New Roman" w:hAnsi="Times New Roman" w:eastAsia="微软雅黑" w:cs="Times New Roman"/>
                <w:sz w:val="21"/>
                <w:szCs w:val="21"/>
                <w:highlight w:val="none"/>
                <w:lang w:eastAsia="zh-CN"/>
              </w:rPr>
              <w:t>{{ summaryOfRresults.tmb_status}}</w:t>
            </w:r>
            <w:r>
              <w:rPr>
                <w:rFonts w:ascii="Times New Roman" w:hAnsi="Times New Roman" w:eastAsia="微软雅黑" w:cs="Times New Roman"/>
                <w:sz w:val="21"/>
                <w:szCs w:val="21"/>
                <w:highlight w:val="none"/>
                <w:lang w:eastAsia="zh-CN"/>
              </w:rPr>
              <w:t>）</w:t>
            </w:r>
          </w:p>
        </w:tc>
      </w:tr>
    </w:tbl>
    <w:p>
      <w:pPr>
        <w:spacing w:before="29" w:line="360" w:lineRule="auto"/>
        <w:rPr>
          <w:rFonts w:ascii="Times New Roman" w:hAnsi="Times New Roman" w:eastAsia="微软雅黑" w:cs="Times New Roman"/>
          <w:b/>
          <w:sz w:val="21"/>
          <w:szCs w:val="21"/>
          <w:highlight w:val="none"/>
          <w:lang w:eastAsia="zh-CN"/>
        </w:rPr>
      </w:pPr>
      <w:r>
        <w:rPr>
          <w:rFonts w:hint="eastAsia" w:ascii="Times New Roman" w:hAnsi="Times New Roman" w:eastAsia="微软雅黑" w:cs="Times New Roman"/>
          <w:b/>
          <w:sz w:val="21"/>
          <w:szCs w:val="21"/>
          <w:highlight w:val="none"/>
          <w:lang w:eastAsia="zh-CN"/>
        </w:rPr>
        <w:t>{% if summaryOfRresults.tmb_PIC_status %}</w:t>
      </w:r>
    </w:p>
    <w:tbl>
      <w:tblPr>
        <w:tblStyle w:val="13"/>
        <w:tblW w:w="9860" w:type="dxa"/>
        <w:tblInd w:w="98" w:type="dxa"/>
        <w:tblLayout w:type="fixed"/>
        <w:tblCellMar>
          <w:top w:w="0" w:type="dxa"/>
          <w:left w:w="108" w:type="dxa"/>
          <w:bottom w:w="0" w:type="dxa"/>
          <w:right w:w="108" w:type="dxa"/>
        </w:tblCellMar>
      </w:tblPr>
      <w:tblGrid>
        <w:gridCol w:w="5915"/>
        <w:gridCol w:w="3945"/>
      </w:tblGrid>
      <w:tr>
        <w:tblPrEx>
          <w:tblCellMar>
            <w:top w:w="0" w:type="dxa"/>
            <w:left w:w="108" w:type="dxa"/>
            <w:bottom w:w="0" w:type="dxa"/>
            <w:right w:w="108" w:type="dxa"/>
          </w:tblCellMar>
        </w:tblPrEx>
        <w:trPr>
          <w:trHeight w:val="4836" w:hRule="atLeast"/>
        </w:trPr>
        <w:tc>
          <w:tcPr>
            <w:tcW w:w="5915" w:type="dxa"/>
            <w:shd w:val="clear" w:color="auto" w:fill="auto"/>
          </w:tcPr>
          <w:p>
            <w:pPr>
              <w:rPr>
                <w:highlight w:val="none"/>
              </w:rPr>
            </w:pPr>
            <w:r>
              <w:rPr>
                <w:rFonts w:hint="eastAsia"/>
                <w:highlight w:val="none"/>
                <w:lang w:eastAsia="zh-CN"/>
              </w:rPr>
              <w:t xml:space="preserve">{{ </w:t>
            </w:r>
            <w:r>
              <w:rPr>
                <w:rFonts w:hint="eastAsia" w:ascii="Times New Roman" w:hAnsi="Times New Roman" w:eastAsia="微软雅黑" w:cs="Times New Roman"/>
                <w:b/>
                <w:sz w:val="21"/>
                <w:szCs w:val="21"/>
                <w:highlight w:val="none"/>
                <w:lang w:eastAsia="zh-CN"/>
              </w:rPr>
              <w:t xml:space="preserve">summaryOfRresults.tmb_PIC | mi </w:t>
            </w:r>
            <w:r>
              <w:rPr>
                <w:rFonts w:hint="eastAsia"/>
                <w:highlight w:val="none"/>
                <w:lang w:eastAsia="zh-CN"/>
              </w:rPr>
              <w:t>}}</w:t>
            </w:r>
          </w:p>
        </w:tc>
        <w:tc>
          <w:tcPr>
            <w:tcW w:w="3945" w:type="dxa"/>
            <w:shd w:val="clear" w:color="auto" w:fill="auto"/>
          </w:tcPr>
          <w:p>
            <w:pPr>
              <w:spacing w:line="276" w:lineRule="auto"/>
              <w:jc w:val="both"/>
              <w:rPr>
                <w:rFonts w:ascii="Times New Roman" w:hAnsi="Times New Roman" w:eastAsia="微软雅黑" w:cs="Times New Roman"/>
                <w:sz w:val="18"/>
                <w:highlight w:val="none"/>
                <w:shd w:val="clear" w:color="auto" w:fill="FFFFFF"/>
                <w:lang w:eastAsia="zh-CN"/>
              </w:rPr>
            </w:pPr>
          </w:p>
          <w:p>
            <w:pPr>
              <w:spacing w:line="276" w:lineRule="auto"/>
              <w:jc w:val="both"/>
              <w:rPr>
                <w:rFonts w:ascii="Times New Roman" w:hAnsi="Times New Roman" w:eastAsia="微软雅黑" w:cs="Times New Roman"/>
                <w:sz w:val="18"/>
                <w:highlight w:val="none"/>
                <w:shd w:val="clear" w:color="auto" w:fill="FFFFFF"/>
                <w:lang w:eastAsia="zh-CN"/>
              </w:rPr>
            </w:pPr>
          </w:p>
          <w:p>
            <w:pPr>
              <w:spacing w:line="276" w:lineRule="auto"/>
              <w:jc w:val="both"/>
              <w:rPr>
                <w:rFonts w:ascii="Times New Roman" w:hAnsi="Times New Roman" w:eastAsia="微软雅黑" w:cs="Times New Roman"/>
                <w:sz w:val="18"/>
                <w:highlight w:val="none"/>
                <w:shd w:val="clear" w:color="auto" w:fill="FFFFFF"/>
                <w:lang w:eastAsia="zh-CN"/>
              </w:rPr>
            </w:pPr>
          </w:p>
          <w:p>
            <w:pPr>
              <w:spacing w:line="276" w:lineRule="auto"/>
              <w:jc w:val="both"/>
              <w:rPr>
                <w:rFonts w:ascii="Times New Roman" w:hAnsi="Times New Roman" w:eastAsia="微软雅黑" w:cs="Times New Roman"/>
                <w:sz w:val="18"/>
                <w:highlight w:val="none"/>
                <w:shd w:val="clear" w:color="auto" w:fill="FFFFFF"/>
                <w:lang w:eastAsia="zh-CN"/>
              </w:rPr>
            </w:pPr>
            <w:r>
              <w:rPr>
                <w:rFonts w:ascii="Times New Roman" w:hAnsi="Times New Roman" w:eastAsia="微软雅黑" w:cs="Times New Roman"/>
                <w:sz w:val="18"/>
                <w:highlight w:val="none"/>
                <w:shd w:val="clear" w:color="auto" w:fill="FFFFFF"/>
                <w:lang w:eastAsia="zh-CN"/>
              </w:rPr>
              <w:t>图1.TMB 在本类癌种人群中的频率分布图</w:t>
            </w:r>
          </w:p>
          <w:p>
            <w:pPr>
              <w:spacing w:line="276" w:lineRule="auto"/>
              <w:jc w:val="both"/>
              <w:rPr>
                <w:rFonts w:ascii="Times New Roman" w:hAnsi="Times New Roman" w:eastAsia="微软雅黑" w:cs="Times New Roman"/>
                <w:sz w:val="18"/>
                <w:highlight w:val="none"/>
                <w:shd w:val="clear" w:color="auto" w:fill="FFFFFF"/>
                <w:lang w:eastAsia="zh-CN"/>
              </w:rPr>
            </w:pPr>
            <w:r>
              <w:rPr>
                <w:rFonts w:ascii="Times New Roman" w:hAnsi="Times New Roman" w:eastAsia="微软雅黑" w:cs="Times New Roman"/>
                <w:sz w:val="18"/>
                <w:highlight w:val="none"/>
                <w:shd w:val="clear" w:color="auto" w:fill="FFFFFF"/>
                <w:lang w:eastAsia="zh-CN"/>
              </w:rPr>
              <w:t>根据大数据统计结果，肿瘤突变负荷数据分布如左图蓝色部分所示，横坐标为每Mb测序数据中突变数目，即突变负荷；纵坐标为概率密度函数值: 密度图峰值为大多数人TMB值的集中位置。红色虚线表示本次检测中该样本的TMB值及其在大数据TMB分布中所处的位置。</w:t>
            </w:r>
          </w:p>
          <w:p>
            <w:pPr>
              <w:spacing w:line="276" w:lineRule="auto"/>
              <w:jc w:val="both"/>
              <w:rPr>
                <w:rFonts w:ascii="Times New Roman" w:hAnsi="Times New Roman" w:eastAsia="微软雅黑" w:cs="Times New Roman"/>
                <w:sz w:val="18"/>
                <w:highlight w:val="none"/>
                <w:shd w:val="clear" w:color="auto" w:fill="FFFFFF"/>
                <w:lang w:eastAsia="zh-CN"/>
              </w:rPr>
            </w:pPr>
          </w:p>
          <w:p>
            <w:pPr>
              <w:spacing w:line="276" w:lineRule="auto"/>
              <w:jc w:val="both"/>
              <w:rPr>
                <w:sz w:val="16"/>
                <w:highlight w:val="none"/>
                <w:lang w:eastAsia="zh-CN"/>
              </w:rPr>
            </w:pPr>
            <w:r>
              <w:rPr>
                <w:rFonts w:ascii="Times New Roman" w:hAnsi="Times New Roman" w:eastAsia="微软雅黑" w:cs="Times New Roman"/>
                <w:sz w:val="18"/>
                <w:highlight w:val="none"/>
                <w:shd w:val="clear" w:color="auto" w:fill="FFFFFF"/>
                <w:lang w:eastAsia="zh-CN"/>
              </w:rPr>
              <w:t>注：该分布图仅提供该样本在本癌种类型人群中TMB的分布位置。</w:t>
            </w:r>
          </w:p>
        </w:tc>
      </w:tr>
    </w:tbl>
    <w:p>
      <w:pPr>
        <w:spacing w:before="29" w:line="360" w:lineRule="auto"/>
        <w:rPr>
          <w:rFonts w:ascii="Times New Roman" w:hAnsi="Times New Roman" w:eastAsia="微软雅黑" w:cs="Times New Roman"/>
          <w:b/>
          <w:sz w:val="21"/>
          <w:szCs w:val="21"/>
          <w:highlight w:val="none"/>
          <w:lang w:eastAsia="zh-CN"/>
        </w:rPr>
      </w:pPr>
      <w:r>
        <w:rPr>
          <w:rFonts w:hint="eastAsia" w:ascii="Times New Roman" w:hAnsi="Times New Roman" w:eastAsia="微软雅黑" w:cs="Times New Roman"/>
          <w:b/>
          <w:sz w:val="21"/>
          <w:szCs w:val="21"/>
          <w:highlight w:val="none"/>
          <w:lang w:eastAsia="zh-CN"/>
        </w:rPr>
        <w:t>{% endif %}</w:t>
      </w:r>
    </w:p>
    <w:p>
      <w:pPr>
        <w:spacing w:before="29" w:line="360" w:lineRule="auto"/>
        <w:rPr>
          <w:rFonts w:ascii="Times New Roman" w:hAnsi="Times New Roman" w:eastAsia="微软雅黑" w:cs="Times New Roman"/>
          <w:b/>
          <w:sz w:val="21"/>
          <w:szCs w:val="21"/>
          <w:highlight w:val="none"/>
          <w:lang w:eastAsia="zh-CN"/>
        </w:rPr>
      </w:pPr>
      <w:r>
        <w:rPr>
          <w:rFonts w:hint="eastAsia" w:ascii="Times New Roman" w:hAnsi="Times New Roman" w:eastAsia="微软雅黑" w:cs="Times New Roman"/>
          <w:b/>
          <w:sz w:val="21"/>
          <w:szCs w:val="21"/>
          <w:highlight w:val="none"/>
          <w:lang w:eastAsia="zh-CN"/>
        </w:rPr>
        <w:t xml:space="preserve">{% if summaryOfRresults.type == </w:t>
      </w:r>
      <w:r>
        <w:rPr>
          <w:rFonts w:ascii="Times New Roman" w:hAnsi="Times New Roman" w:eastAsia="微软雅黑" w:cs="Times New Roman"/>
          <w:b/>
          <w:sz w:val="21"/>
          <w:szCs w:val="21"/>
          <w:highlight w:val="none"/>
          <w:lang w:eastAsia="zh-CN"/>
        </w:rPr>
        <w:t>‘tissue’</w:t>
      </w:r>
      <w:r>
        <w:rPr>
          <w:rFonts w:hint="eastAsia" w:ascii="Times New Roman" w:hAnsi="Times New Roman" w:eastAsia="微软雅黑" w:cs="Times New Roman"/>
          <w:b/>
          <w:sz w:val="21"/>
          <w:szCs w:val="21"/>
          <w:highlight w:val="none"/>
          <w:lang w:eastAsia="zh-CN"/>
        </w:rPr>
        <w:t xml:space="preserve"> %}</w:t>
      </w:r>
      <w:r>
        <w:rPr>
          <w:rFonts w:ascii="Times New Roman" w:hAnsi="Times New Roman" w:eastAsia="微软雅黑" w:cs="Times New Roman"/>
          <w:b/>
          <w:sz w:val="21"/>
          <w:szCs w:val="21"/>
          <w:highlight w:val="none"/>
          <w:lang w:eastAsia="zh-CN"/>
        </w:rPr>
        <w:t>TMB结果说明：</w:t>
      </w:r>
    </w:p>
    <w:p>
      <w:pPr>
        <w:spacing w:line="276" w:lineRule="auto"/>
        <w:ind w:firstLine="360" w:firstLineChars="200"/>
        <w:jc w:val="both"/>
        <w:rPr>
          <w:rFonts w:ascii="Times New Roman" w:hAnsi="Times New Roman" w:eastAsia="微软雅黑" w:cs="Times New Roman"/>
          <w:bCs/>
          <w:sz w:val="18"/>
          <w:szCs w:val="18"/>
          <w:highlight w:val="none"/>
          <w:shd w:val="clear" w:color="auto" w:fill="FFFFFF"/>
          <w:lang w:eastAsia="zh-CN"/>
        </w:rPr>
      </w:pPr>
      <w:r>
        <w:rPr>
          <w:rFonts w:ascii="Times New Roman" w:hAnsi="Times New Roman" w:eastAsia="微软雅黑" w:cs="Times New Roman"/>
          <w:bCs/>
          <w:sz w:val="18"/>
          <w:szCs w:val="18"/>
          <w:highlight w:val="none"/>
          <w:shd w:val="clear" w:color="auto" w:fill="FFFFFF"/>
          <w:lang w:eastAsia="zh-CN"/>
        </w:rPr>
        <w:t>肿瘤突变负荷（TMB）指肿瘤基因组中平均1Mb范围内所包含的基因变异数量（非同义突变、插入/缺失）。TMB可以由多种因素影响，包括但不限于紫外照射[PMID:15748635;23875803]，吸烟[PMID:12379884;25765070]、POLE/POLD1基因突变[PMID:23636398;23447401;24583393;22810696;25568919]和微卫星不稳定（MSI）[PMID:23636398;22810696;25568919]等因素。</w:t>
      </w:r>
    </w:p>
    <w:p>
      <w:pPr>
        <w:widowControl/>
        <w:autoSpaceDE w:val="0"/>
        <w:autoSpaceDN w:val="0"/>
        <w:adjustRightInd w:val="0"/>
        <w:ind w:firstLine="360"/>
        <w:rPr>
          <w:rFonts w:ascii="Times New Roman" w:hAnsi="Times New Roman" w:eastAsia="微软雅黑" w:cs="Times New Roman"/>
          <w:bCs/>
          <w:sz w:val="18"/>
          <w:szCs w:val="18"/>
          <w:highlight w:val="none"/>
          <w:shd w:val="clear" w:color="auto" w:fill="FFFFFF"/>
          <w:lang w:eastAsia="zh-CN"/>
        </w:rPr>
      </w:pPr>
      <w:r>
        <w:rPr>
          <w:rFonts w:ascii="Times New Roman" w:hAnsi="Times New Roman" w:eastAsia="微软雅黑" w:cs="Times New Roman"/>
          <w:bCs/>
          <w:sz w:val="18"/>
          <w:szCs w:val="18"/>
          <w:highlight w:val="none"/>
          <w:shd w:val="clear" w:color="auto" w:fill="FFFFFF"/>
          <w:lang w:eastAsia="zh-CN"/>
        </w:rPr>
        <w:t>2015年有研究结果表明，非小细胞肺癌中突变负荷与抗PD-1药物（Pembrolizumab）疗效有关，突变负荷越高，获益越明显[PMID:25765070]。2016、2017年在抗PD-L1药物（Atezolizumab）治疗晚期尿路上皮癌的研究也显示，TMB可以作为一个非常好的预后标志物，突变负荷越高，预后越好[PMID:26952546,PMID:27939400]。此外，2016年的另一项对于黑色素瘤使用抗PD-1/PD-L1药物治疗的研究也显示，基于靶向捕获型NGS与全外显子NGS检测TMB具有高度一致性，且TMB对于抗PD-1/PD-L1的预后具有很好的预测效果[PMID:27671167]。2016年有研究表明基于靶向捕获型NGS检测的研究结果也显示TMB可以作为抗PD-1/PD-L1抗体治疗的潜在预后指标[JClinOncol34,2016（suppl;abstr9017）]。对中国人群肺腺癌患者的研究结果显示，TMB较高的患者具有更短的生存期[PMID:27009843]。目前已上市的免疫抑制剂相关的药物包括anti-CTLA4，anti-PD-1和anti-PD-L1三大类药物，其中抗PD-1/PD-L1类药物已经有6个药物获得美国食品药品监督管理局（FDA）批准上市，</w:t>
      </w:r>
      <w:r>
        <w:rPr>
          <w:rFonts w:hint="eastAsia" w:ascii="Times New Roman" w:hAnsi="Times New Roman" w:eastAsia="微软雅黑" w:cs="Times New Roman"/>
          <w:bCs/>
          <w:sz w:val="18"/>
          <w:szCs w:val="18"/>
          <w:highlight w:val="none"/>
          <w:shd w:val="clear" w:color="auto" w:fill="FFFFFF"/>
          <w:lang w:val="en-US" w:eastAsia="zh-CN"/>
        </w:rPr>
        <w:t>8</w:t>
      </w:r>
      <w:r>
        <w:rPr>
          <w:rFonts w:hint="eastAsia" w:ascii="Times New Roman" w:hAnsi="Times New Roman" w:eastAsia="微软雅黑" w:cs="Times New Roman"/>
          <w:bCs/>
          <w:sz w:val="18"/>
          <w:szCs w:val="18"/>
          <w:highlight w:val="none"/>
          <w:shd w:val="clear" w:color="auto" w:fill="FFFFFF"/>
          <w:lang w:eastAsia="zh-CN"/>
        </w:rPr>
        <w:t>个药物获得国家药品监督管理局（NMPA）批准上市，</w:t>
      </w:r>
      <w:r>
        <w:rPr>
          <w:rFonts w:ascii="Times New Roman" w:hAnsi="Times New Roman" w:eastAsia="微软雅黑" w:cs="Times New Roman"/>
          <w:bCs/>
          <w:sz w:val="18"/>
          <w:szCs w:val="18"/>
          <w:highlight w:val="none"/>
          <w:shd w:val="clear" w:color="auto" w:fill="FFFFFF"/>
          <w:lang w:eastAsia="zh-CN"/>
        </w:rPr>
        <w:t>详细获批适应症情况请参考本单元最后的药物列表。</w:t>
      </w:r>
    </w:p>
    <w:p>
      <w:pPr>
        <w:spacing w:before="29" w:line="360" w:lineRule="auto"/>
        <w:rPr>
          <w:rFonts w:ascii="Times New Roman" w:hAnsi="Times New Roman" w:eastAsia="微软雅黑" w:cs="Times New Roman"/>
          <w:b/>
          <w:sz w:val="21"/>
          <w:szCs w:val="21"/>
          <w:highlight w:val="none"/>
          <w:lang w:eastAsia="zh-CN"/>
        </w:rPr>
      </w:pPr>
      <w:r>
        <w:rPr>
          <w:rFonts w:hint="eastAsia" w:ascii="Times New Roman" w:hAnsi="Times New Roman" w:eastAsia="微软雅黑" w:cs="Times New Roman"/>
          <w:b/>
          <w:sz w:val="21"/>
          <w:szCs w:val="21"/>
          <w:highlight w:val="none"/>
          <w:lang w:eastAsia="zh-CN"/>
        </w:rPr>
        <w:t>{% else %}</w:t>
      </w:r>
      <w:r>
        <w:rPr>
          <w:rFonts w:ascii="Times New Roman" w:hAnsi="Times New Roman" w:eastAsia="微软雅黑" w:cs="Times New Roman"/>
          <w:b/>
          <w:sz w:val="21"/>
          <w:szCs w:val="21"/>
          <w:highlight w:val="none"/>
          <w:lang w:eastAsia="zh-CN"/>
        </w:rPr>
        <w:t>bTMB结果说明：</w:t>
      </w:r>
    </w:p>
    <w:p>
      <w:pPr>
        <w:spacing w:line="276" w:lineRule="auto"/>
        <w:ind w:firstLine="360" w:firstLineChars="200"/>
        <w:jc w:val="both"/>
        <w:rPr>
          <w:rFonts w:ascii="Times New Roman" w:hAnsi="Times New Roman" w:eastAsia="微软雅黑" w:cs="Times New Roman"/>
          <w:bCs/>
          <w:sz w:val="18"/>
          <w:szCs w:val="18"/>
          <w:highlight w:val="none"/>
          <w:shd w:val="clear" w:color="auto" w:fill="FFFFFF"/>
          <w:lang w:eastAsia="zh-CN"/>
        </w:rPr>
      </w:pPr>
      <w:r>
        <w:rPr>
          <w:rFonts w:ascii="Times New Roman" w:hAnsi="Times New Roman" w:eastAsia="微软雅黑" w:cs="Times New Roman"/>
          <w:bCs/>
          <w:sz w:val="18"/>
          <w:szCs w:val="18"/>
          <w:highlight w:val="none"/>
          <w:shd w:val="clear" w:color="auto" w:fill="FFFFFF"/>
          <w:lang w:eastAsia="zh-CN"/>
        </w:rPr>
        <w:t>血液肿瘤突变负荷（bTMB）指血液基因组中平均1Mb范围内所包含的基因变异数量（非同义突变、插入/缺失）。2017年ESMO会议发表血液肿瘤突变负荷（bTMB）与阿替利珠单抗（Atezolizumab）疗效相关性研究结果。研究结果表明，对POPLAR研究进行回顾性分析发现，bTMB≥10、bTMB≥16和bTMB≥20对于患者PFS和OS获益均有提示，而bTMB≥16的预测水平最佳（PFS HR＝0.57，OS HR＝0.56）；在OAK研究中，bTMB≥16组的患者中，相比用多西他赛的患者，使用阿替利珠单抗治疗的患者PFS时间延长（HR 0.65，95% 0.47-0.92）；bTMB与PD-L1状态没有明确的相关性[NCT02008227; NCT01903993]。目前已上市的免疫抑制剂相关的药物包括anti-CTLA4，anti-PD-1和anti-PD-L1 三大类药物，其中抗PD-1/PD-L1类药物已经有6个药物获得美国食品药品监督管理局（FDA）批准上市，</w:t>
      </w:r>
      <w:r>
        <w:rPr>
          <w:rFonts w:hint="eastAsia" w:ascii="Times New Roman" w:hAnsi="Times New Roman" w:eastAsia="微软雅黑" w:cs="Times New Roman"/>
          <w:bCs/>
          <w:sz w:val="18"/>
          <w:szCs w:val="18"/>
          <w:highlight w:val="none"/>
          <w:shd w:val="clear" w:color="auto" w:fill="FFFFFF"/>
          <w:lang w:val="en-US" w:eastAsia="zh-CN"/>
        </w:rPr>
        <w:t>8</w:t>
      </w:r>
      <w:r>
        <w:rPr>
          <w:rFonts w:ascii="Times New Roman" w:hAnsi="Times New Roman" w:eastAsia="微软雅黑" w:cs="Times New Roman"/>
          <w:bCs/>
          <w:sz w:val="18"/>
          <w:szCs w:val="18"/>
          <w:highlight w:val="none"/>
          <w:shd w:val="clear" w:color="auto" w:fill="FFFFFF"/>
          <w:lang w:eastAsia="zh-CN"/>
        </w:rPr>
        <w:t>个药物获得国家药品监督管理局（NMPA）批准上市，详细获批适应症情况请参考本单元最后的药物列表。</w:t>
      </w:r>
    </w:p>
    <w:p>
      <w:pPr>
        <w:widowControl/>
        <w:autoSpaceDE w:val="0"/>
        <w:autoSpaceDN w:val="0"/>
        <w:adjustRightInd w:val="0"/>
        <w:rPr>
          <w:rFonts w:ascii="Times New Roman" w:hAnsi="Times New Roman" w:eastAsia="微软雅黑" w:cs="Times New Roman"/>
          <w:bCs/>
          <w:sz w:val="18"/>
          <w:szCs w:val="18"/>
          <w:highlight w:val="none"/>
          <w:shd w:val="clear" w:color="auto" w:fill="FFFFFF"/>
          <w:lang w:eastAsia="zh-CN"/>
        </w:rPr>
      </w:pPr>
      <w:r>
        <w:rPr>
          <w:rFonts w:hint="eastAsia" w:ascii="Times New Roman" w:hAnsi="Times New Roman" w:eastAsia="微软雅黑" w:cs="Times New Roman"/>
          <w:bCs/>
          <w:sz w:val="18"/>
          <w:szCs w:val="18"/>
          <w:highlight w:val="none"/>
          <w:shd w:val="clear" w:color="auto" w:fill="FFFFFF"/>
          <w:lang w:eastAsia="zh-CN"/>
        </w:rPr>
        <w:t>{% endif %}</w:t>
      </w:r>
    </w:p>
    <w:p>
      <w:pPr>
        <w:ind w:firstLine="420" w:firstLineChars="200"/>
        <w:jc w:val="both"/>
        <w:rPr>
          <w:rFonts w:ascii="Times New Roman" w:hAnsi="Times New Roman" w:eastAsia="微软雅黑" w:cs="Times New Roman"/>
          <w:bCs/>
          <w:sz w:val="21"/>
          <w:szCs w:val="21"/>
          <w:highlight w:val="none"/>
          <w:shd w:val="clear" w:color="auto" w:fill="FFFFFF"/>
          <w:lang w:eastAsia="zh-CN"/>
        </w:rPr>
      </w:pPr>
    </w:p>
    <w:p>
      <w:pPr>
        <w:rPr>
          <w:rFonts w:ascii="Times New Roman" w:hAnsi="Times New Roman" w:eastAsia="微软雅黑" w:cs="Times New Roman"/>
          <w:b/>
          <w:sz w:val="18"/>
          <w:szCs w:val="18"/>
          <w:highlight w:val="none"/>
          <w:shd w:val="clear" w:color="auto" w:fill="FFFFFF"/>
          <w:lang w:eastAsia="zh-CN"/>
        </w:rPr>
      </w:pPr>
      <w:r>
        <w:rPr>
          <w:rFonts w:ascii="Times New Roman" w:hAnsi="Times New Roman" w:eastAsia="微软雅黑" w:cs="Times New Roman"/>
          <w:b/>
          <w:sz w:val="18"/>
          <w:szCs w:val="18"/>
          <w:highlight w:val="none"/>
          <w:shd w:val="clear" w:color="auto" w:fill="FFFFFF"/>
          <w:lang w:eastAsia="zh-CN"/>
        </w:rPr>
        <w:t>注：</w:t>
      </w:r>
    </w:p>
    <w:p>
      <w:pPr>
        <w:numPr>
          <w:ilvl w:val="0"/>
          <w:numId w:val="8"/>
        </w:numPr>
        <w:jc w:val="both"/>
        <w:rPr>
          <w:rFonts w:ascii="Times New Roman" w:hAnsi="Times New Roman" w:eastAsia="微软雅黑" w:cs="Times New Roman"/>
          <w:sz w:val="18"/>
          <w:szCs w:val="18"/>
          <w:highlight w:val="none"/>
          <w:shd w:val="clear" w:color="auto" w:fill="FFFFFF"/>
          <w:lang w:eastAsia="zh-CN"/>
        </w:rPr>
      </w:pPr>
      <w:r>
        <w:rPr>
          <w:rFonts w:ascii="Times New Roman" w:hAnsi="Times New Roman" w:eastAsia="微软雅黑" w:cs="Times New Roman"/>
          <w:sz w:val="18"/>
          <w:szCs w:val="18"/>
          <w:highlight w:val="none"/>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pPr>
        <w:numPr>
          <w:ilvl w:val="0"/>
          <w:numId w:val="8"/>
        </w:numPr>
        <w:rPr>
          <w:rFonts w:ascii="Times New Roman" w:hAnsi="Times New Roman" w:eastAsia="微软雅黑" w:cs="Times New Roman"/>
          <w:sz w:val="18"/>
          <w:szCs w:val="18"/>
          <w:highlight w:val="none"/>
          <w:shd w:val="clear" w:color="auto" w:fill="FFFFFF"/>
          <w:lang w:eastAsia="zh-CN"/>
        </w:rPr>
      </w:pPr>
      <w:r>
        <w:rPr>
          <w:rFonts w:ascii="Times New Roman" w:hAnsi="Times New Roman" w:eastAsia="微软雅黑" w:cs="Times New Roman"/>
          <w:sz w:val="18"/>
          <w:szCs w:val="18"/>
          <w:highlight w:val="none"/>
          <w:shd w:val="clear" w:color="auto" w:fill="FFFFFF"/>
          <w:lang w:eastAsia="zh-CN"/>
        </w:rPr>
        <w:t>本检测仅限于基因水平的突变检测，未进行PD-L1表达量检测。</w:t>
      </w:r>
    </w:p>
    <w:p>
      <w:pPr>
        <w:widowControl/>
        <w:rPr>
          <w:rFonts w:ascii="Times New Roman" w:hAnsi="Times New Roman" w:eastAsia="微软雅黑" w:cs="Times New Roman"/>
          <w:b/>
          <w:bCs/>
          <w:color w:val="0070C0"/>
          <w:sz w:val="28"/>
          <w:szCs w:val="28"/>
          <w:highlight w:val="none"/>
          <w:lang w:eastAsia="zh-CN"/>
        </w:rPr>
      </w:pPr>
      <w:r>
        <w:rPr>
          <w:rFonts w:ascii="Times New Roman" w:hAnsi="Times New Roman" w:eastAsia="微软雅黑" w:cs="Times New Roman"/>
          <w:b/>
          <w:bCs/>
          <w:color w:val="0070C0"/>
          <w:sz w:val="28"/>
          <w:szCs w:val="28"/>
          <w:highlight w:val="none"/>
          <w:lang w:eastAsia="zh-CN"/>
        </w:rPr>
        <w:br w:type="page"/>
      </w:r>
    </w:p>
    <w:p>
      <w:pPr>
        <w:spacing w:before="29" w:line="360" w:lineRule="auto"/>
        <w:rPr>
          <w:rFonts w:ascii="Times New Roman" w:hAnsi="Times New Roman" w:eastAsia="微软雅黑" w:cs="Times New Roman"/>
          <w:b/>
          <w:color w:val="00B050"/>
          <w:sz w:val="24"/>
          <w:szCs w:val="24"/>
          <w:highlight w:val="none"/>
          <w:lang w:eastAsia="zh-CN"/>
        </w:rPr>
      </w:pPr>
    </w:p>
    <w:p>
      <w:pPr>
        <w:spacing w:before="29" w:line="360" w:lineRule="auto"/>
        <w:rPr>
          <w:rFonts w:ascii="Times New Roman" w:hAnsi="Times New Roman" w:eastAsia="微软雅黑" w:cs="Times New Roman"/>
          <w:b/>
          <w:color w:val="00B050"/>
          <w:sz w:val="24"/>
          <w:szCs w:val="24"/>
          <w:highlight w:val="none"/>
          <w:lang w:eastAsia="zh-CN"/>
        </w:rPr>
      </w:pPr>
      <w:bookmarkStart w:id="40" w:name="_Toc11562_WPSOffice_Level3"/>
      <w:r>
        <w:rPr>
          <w:rFonts w:ascii="Times New Roman" w:hAnsi="Times New Roman" w:eastAsia="微软雅黑" w:cs="Times New Roman"/>
          <w:b/>
          <w:color w:val="00B050"/>
          <w:sz w:val="24"/>
          <w:szCs w:val="24"/>
          <w:highlight w:val="none"/>
          <w:lang w:eastAsia="zh-CN"/>
        </w:rPr>
        <w:t>微卫星不稳定（MSI）检测结果</w:t>
      </w:r>
      <w:bookmarkEnd w:id="40"/>
    </w:p>
    <w:tbl>
      <w:tblPr>
        <w:tblStyle w:val="13"/>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6473"/>
        <w:gridCol w:w="3390"/>
      </w:tblGrid>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6473" w:type="dxa"/>
            <w:shd w:val="clear" w:color="auto" w:fill="FFFFFF" w:themeFill="background1"/>
            <w:vAlign w:val="center"/>
          </w:tcPr>
          <w:p>
            <w:pPr>
              <w:spacing w:before="13" w:line="252" w:lineRule="auto"/>
              <w:ind w:right="174"/>
              <w:jc w:val="center"/>
              <w:rPr>
                <w:rFonts w:ascii="Times New Roman" w:hAnsi="Times New Roman" w:eastAsia="微软雅黑" w:cs="Times New Roman"/>
                <w:b/>
                <w:color w:val="00B050"/>
                <w:sz w:val="21"/>
                <w:szCs w:val="21"/>
                <w:highlight w:val="none"/>
                <w:lang w:eastAsia="zh-CN"/>
              </w:rPr>
            </w:pPr>
            <w:r>
              <w:rPr>
                <w:rFonts w:ascii="Times New Roman" w:hAnsi="Times New Roman" w:eastAsia="微软雅黑" w:cs="Times New Roman"/>
                <w:b/>
                <w:color w:val="00B050"/>
                <w:sz w:val="21"/>
                <w:szCs w:val="21"/>
                <w:highlight w:val="none"/>
                <w:lang w:eastAsia="zh-CN"/>
              </w:rPr>
              <w:t>检测项目</w:t>
            </w:r>
          </w:p>
        </w:tc>
        <w:tc>
          <w:tcPr>
            <w:tcW w:w="3390" w:type="dxa"/>
            <w:shd w:val="clear" w:color="auto" w:fill="FFFFFF" w:themeFill="background1"/>
            <w:vAlign w:val="center"/>
          </w:tcPr>
          <w:p>
            <w:pPr>
              <w:spacing w:before="13" w:line="252" w:lineRule="auto"/>
              <w:ind w:right="174"/>
              <w:jc w:val="center"/>
              <w:rPr>
                <w:rFonts w:ascii="Times New Roman" w:hAnsi="Times New Roman" w:eastAsia="微软雅黑" w:cs="Times New Roman"/>
                <w:b/>
                <w:color w:val="00B050"/>
                <w:sz w:val="21"/>
                <w:szCs w:val="21"/>
                <w:highlight w:val="none"/>
                <w:lang w:eastAsia="zh-CN"/>
              </w:rPr>
            </w:pPr>
            <w:r>
              <w:rPr>
                <w:rFonts w:ascii="Times New Roman" w:hAnsi="Times New Roman" w:eastAsia="微软雅黑" w:cs="Times New Roman"/>
                <w:b/>
                <w:color w:val="00B050"/>
                <w:sz w:val="21"/>
                <w:szCs w:val="21"/>
                <w:highlight w:val="none"/>
                <w:lang w:eastAsia="zh-CN"/>
              </w:rPr>
              <w:t>MSI score</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6473" w:type="dxa"/>
            <w:shd w:val="clear" w:color="auto" w:fill="F1F1F1" w:themeFill="background1" w:themeFillShade="F2"/>
            <w:vAlign w:val="center"/>
          </w:tcPr>
          <w:p>
            <w:pPr>
              <w:spacing w:before="13" w:line="252" w:lineRule="auto"/>
              <w:ind w:right="174"/>
              <w:jc w:val="center"/>
              <w:rPr>
                <w:rFonts w:ascii="Times New Roman" w:hAnsi="Times New Roman" w:eastAsia="微软雅黑" w:cs="Times New Roman"/>
                <w:sz w:val="21"/>
                <w:szCs w:val="21"/>
                <w:highlight w:val="none"/>
                <w:lang w:eastAsia="zh-CN"/>
              </w:rPr>
            </w:pPr>
            <w:r>
              <w:rPr>
                <w:rFonts w:ascii="Times New Roman" w:hAnsi="Times New Roman" w:eastAsia="微软雅黑" w:cs="Times New Roman"/>
                <w:sz w:val="21"/>
                <w:szCs w:val="21"/>
                <w:highlight w:val="none"/>
                <w:lang w:eastAsia="zh-CN"/>
              </w:rPr>
              <w:t>微卫星不稳定（microsatellite instability,</w:t>
            </w:r>
            <w:r>
              <w:rPr>
                <w:rFonts w:ascii="Times New Roman" w:hAnsi="Times New Roman" w:eastAsia="微软雅黑" w:cs="Times New Roman"/>
                <w:b/>
                <w:bCs/>
                <w:sz w:val="21"/>
                <w:szCs w:val="21"/>
                <w:highlight w:val="none"/>
                <w:lang w:eastAsia="zh-CN"/>
              </w:rPr>
              <w:t>MSI</w:t>
            </w:r>
            <w:r>
              <w:rPr>
                <w:rFonts w:ascii="Times New Roman" w:hAnsi="Times New Roman" w:eastAsia="微软雅黑" w:cs="Times New Roman"/>
                <w:sz w:val="21"/>
                <w:szCs w:val="21"/>
                <w:highlight w:val="none"/>
                <w:lang w:eastAsia="zh-CN"/>
              </w:rPr>
              <w:t>）</w:t>
            </w:r>
          </w:p>
        </w:tc>
        <w:tc>
          <w:tcPr>
            <w:tcW w:w="3390" w:type="dxa"/>
            <w:shd w:val="clear" w:color="auto" w:fill="F1F1F1" w:themeFill="background1" w:themeFillShade="F2"/>
            <w:vAlign w:val="center"/>
          </w:tcPr>
          <w:p>
            <w:pPr>
              <w:spacing w:before="13" w:line="252" w:lineRule="auto"/>
              <w:ind w:right="174"/>
              <w:jc w:val="center"/>
              <w:rPr>
                <w:rFonts w:ascii="Times New Roman" w:hAnsi="Times New Roman" w:eastAsia="微软雅黑" w:cs="Times New Roman"/>
                <w:sz w:val="21"/>
                <w:szCs w:val="21"/>
                <w:highlight w:val="none"/>
                <w:lang w:eastAsia="zh-CN"/>
              </w:rPr>
            </w:pPr>
            <w:r>
              <w:rPr>
                <w:rFonts w:hint="eastAsia" w:ascii="Times New Roman" w:hAnsi="Times New Roman" w:eastAsia="微软雅黑" w:cs="Times New Roman"/>
                <w:sz w:val="21"/>
                <w:szCs w:val="21"/>
                <w:highlight w:val="none"/>
                <w:lang w:eastAsia="zh-CN"/>
              </w:rPr>
              <w:t>{{ summaryOfRresults.msi }}</w:t>
            </w:r>
            <w:r>
              <w:rPr>
                <w:rFonts w:ascii="Times New Roman" w:hAnsi="Times New Roman" w:eastAsia="微软雅黑" w:cs="Times New Roman"/>
                <w:sz w:val="21"/>
                <w:szCs w:val="21"/>
                <w:highlight w:val="none"/>
                <w:lang w:eastAsia="zh-CN"/>
              </w:rPr>
              <w:t>（</w:t>
            </w:r>
            <w:r>
              <w:rPr>
                <w:rFonts w:hint="eastAsia" w:ascii="Times New Roman" w:hAnsi="Times New Roman" w:eastAsia="微软雅黑" w:cs="Times New Roman"/>
                <w:sz w:val="21"/>
                <w:szCs w:val="21"/>
                <w:highlight w:val="none"/>
                <w:lang w:eastAsia="zh-CN"/>
              </w:rPr>
              <w:t>{{ summaryOfRresults.msi_status }}</w:t>
            </w:r>
            <w:r>
              <w:rPr>
                <w:rFonts w:ascii="Times New Roman" w:hAnsi="Times New Roman" w:eastAsia="微软雅黑" w:cs="Times New Roman"/>
                <w:sz w:val="21"/>
                <w:szCs w:val="21"/>
                <w:highlight w:val="none"/>
                <w:lang w:eastAsia="zh-CN"/>
              </w:rPr>
              <w:t>）</w:t>
            </w:r>
          </w:p>
        </w:tc>
      </w:tr>
    </w:tbl>
    <w:p>
      <w:pPr>
        <w:rPr>
          <w:rFonts w:ascii="Times New Roman" w:hAnsi="Times New Roman" w:eastAsia="微软雅黑" w:cs="Times New Roman"/>
          <w:b/>
          <w:sz w:val="18"/>
          <w:highlight w:val="none"/>
          <w:shd w:val="clear" w:color="auto" w:fill="FFFFFF"/>
        </w:rPr>
      </w:pPr>
    </w:p>
    <w:p>
      <w:pPr>
        <w:rPr>
          <w:rFonts w:ascii="Times New Roman" w:hAnsi="Times New Roman" w:eastAsia="微软雅黑" w:cs="Times New Roman"/>
          <w:b/>
          <w:sz w:val="18"/>
          <w:highlight w:val="none"/>
          <w:shd w:val="clear" w:color="auto" w:fill="FFFFFF"/>
        </w:rPr>
      </w:pPr>
      <w:r>
        <w:rPr>
          <w:rFonts w:ascii="Times New Roman" w:hAnsi="Times New Roman" w:eastAsia="微软雅黑" w:cs="Times New Roman"/>
          <w:b/>
          <w:sz w:val="18"/>
          <w:highlight w:val="none"/>
          <w:shd w:val="clear" w:color="auto" w:fill="FFFFFF"/>
        </w:rPr>
        <w:t>注：</w:t>
      </w:r>
    </w:p>
    <w:p>
      <w:pPr>
        <w:numPr>
          <w:ilvl w:val="0"/>
          <w:numId w:val="9"/>
        </w:numPr>
        <w:rPr>
          <w:rFonts w:ascii="Times New Roman" w:hAnsi="Times New Roman" w:eastAsia="微软雅黑" w:cs="Times New Roman"/>
          <w:sz w:val="18"/>
          <w:highlight w:val="none"/>
          <w:shd w:val="clear" w:color="auto" w:fill="FFFFFF"/>
          <w:lang w:eastAsia="zh-CN"/>
        </w:rPr>
      </w:pPr>
      <w:r>
        <w:rPr>
          <w:rFonts w:ascii="Times New Roman" w:hAnsi="Times New Roman" w:eastAsia="微软雅黑" w:cs="Times New Roman"/>
          <w:sz w:val="18"/>
          <w:highlight w:val="none"/>
          <w:shd w:val="clear" w:color="auto" w:fill="FFFFFF"/>
          <w:lang w:eastAsia="zh-CN"/>
        </w:rPr>
        <w:t>微卫星不稳定（MSI）是由于在DNA复制时插入或缺失突变引起的微卫星序列长度改变的现象。在结直肠癌中可以分为微卫星稳定（MSS）型、微卫星不稳定（MSI-H）型。MSI-H型结直肠癌、胃癌、子宫内膜癌、胆管癌及胰腺癌等患者可能从免疫治疗PD-1抑制剂类药物中获益。</w:t>
      </w:r>
    </w:p>
    <w:p>
      <w:pPr>
        <w:numPr>
          <w:ilvl w:val="0"/>
          <w:numId w:val="9"/>
        </w:numPr>
        <w:rPr>
          <w:rFonts w:ascii="Times New Roman" w:hAnsi="Times New Roman" w:eastAsia="微软雅黑" w:cs="Times New Roman"/>
          <w:sz w:val="18"/>
          <w:highlight w:val="none"/>
          <w:shd w:val="clear" w:color="auto" w:fill="FFFFFF"/>
          <w:lang w:eastAsia="zh-CN"/>
        </w:rPr>
      </w:pPr>
      <w:r>
        <w:rPr>
          <w:rFonts w:hint="eastAsia" w:ascii="Times New Roman" w:hAnsi="Times New Roman" w:eastAsia="微软雅黑" w:cs="Times New Roman"/>
          <w:sz w:val="18"/>
          <w:highlight w:val="none"/>
          <w:shd w:val="clear" w:color="auto" w:fill="FFFFFF"/>
          <w:lang w:eastAsia="zh-CN"/>
        </w:rPr>
        <w:t>MSI阈值的划分参考结直肠癌组织样本与传统检测方法MSI毛细电泳PCR法进行验证，其中MSI score&lt;0.</w:t>
      </w:r>
      <w:r>
        <w:rPr>
          <w:rFonts w:hint="eastAsia" w:ascii="Times New Roman" w:hAnsi="Times New Roman" w:eastAsia="微软雅黑" w:cs="Times New Roman"/>
          <w:sz w:val="18"/>
          <w:highlight w:val="none"/>
          <w:shd w:val="clear" w:color="auto" w:fill="FFFFFF"/>
          <w:lang w:val="en-US" w:eastAsia="zh-CN"/>
        </w:rPr>
        <w:t>4</w:t>
      </w:r>
      <w:r>
        <w:rPr>
          <w:rFonts w:hint="eastAsia" w:ascii="Times New Roman" w:hAnsi="Times New Roman" w:eastAsia="微软雅黑" w:cs="Times New Roman"/>
          <w:sz w:val="18"/>
          <w:highlight w:val="none"/>
          <w:shd w:val="clear" w:color="auto" w:fill="FFFFFF"/>
          <w:lang w:eastAsia="zh-CN"/>
        </w:rPr>
        <w:t>为微卫星稳定型，MSI score≥0.</w:t>
      </w:r>
      <w:r>
        <w:rPr>
          <w:rFonts w:hint="eastAsia" w:ascii="Times New Roman" w:hAnsi="Times New Roman" w:eastAsia="微软雅黑" w:cs="Times New Roman"/>
          <w:sz w:val="18"/>
          <w:highlight w:val="none"/>
          <w:shd w:val="clear" w:color="auto" w:fill="FFFFFF"/>
          <w:lang w:val="en-US" w:eastAsia="zh-CN"/>
        </w:rPr>
        <w:t>4</w:t>
      </w:r>
      <w:r>
        <w:rPr>
          <w:rFonts w:hint="eastAsia" w:ascii="Times New Roman" w:hAnsi="Times New Roman" w:eastAsia="微软雅黑" w:cs="Times New Roman"/>
          <w:sz w:val="18"/>
          <w:highlight w:val="none"/>
          <w:shd w:val="clear" w:color="auto" w:fill="FFFFFF"/>
          <w:lang w:eastAsia="zh-CN"/>
        </w:rPr>
        <w:t>为微卫星不稳定型。</w:t>
      </w:r>
    </w:p>
    <w:p>
      <w:pPr>
        <w:numPr>
          <w:ilvl w:val="0"/>
          <w:numId w:val="9"/>
        </w:numPr>
        <w:rPr>
          <w:rFonts w:ascii="Times New Roman" w:hAnsi="Times New Roman" w:eastAsia="微软雅黑" w:cs="Times New Roman"/>
          <w:sz w:val="18"/>
          <w:highlight w:val="none"/>
          <w:shd w:val="clear" w:color="auto" w:fill="FFFFFF"/>
          <w:lang w:eastAsia="zh-CN"/>
        </w:rPr>
      </w:pPr>
      <w:r>
        <w:rPr>
          <w:rFonts w:ascii="Times New Roman" w:hAnsi="Times New Roman" w:eastAsia="微软雅黑" w:cs="Times New Roman"/>
          <w:sz w:val="18"/>
          <w:highlight w:val="none"/>
          <w:shd w:val="clear" w:color="auto" w:fill="FFFFFF"/>
          <w:lang w:eastAsia="zh-CN"/>
        </w:rPr>
        <w:t>本次检测使用NGS技术结合生物信息学算法，计算该样本在患者样本中的MSI score。非结直肠癌组织样本（如其他癌种组织样本、血液样本等）中，MSI score未进行验证，仅供参考。</w:t>
      </w:r>
    </w:p>
    <w:p>
      <w:pPr>
        <w:widowControl/>
        <w:rPr>
          <w:rFonts w:ascii="Times New Roman" w:hAnsi="Times New Roman" w:eastAsia="微软雅黑" w:cs="Times New Roman"/>
          <w:b/>
          <w:bCs/>
          <w:color w:val="0070C0"/>
          <w:sz w:val="28"/>
          <w:szCs w:val="28"/>
          <w:highlight w:val="none"/>
          <w:lang w:eastAsia="zh-CN"/>
        </w:rPr>
      </w:pPr>
      <w:r>
        <w:rPr>
          <w:rFonts w:ascii="Times New Roman" w:hAnsi="Times New Roman" w:eastAsia="微软雅黑" w:cs="Times New Roman"/>
          <w:b/>
          <w:bCs/>
          <w:color w:val="0070C0"/>
          <w:sz w:val="28"/>
          <w:szCs w:val="28"/>
          <w:highlight w:val="none"/>
          <w:lang w:eastAsia="zh-CN"/>
        </w:rPr>
        <w:br w:type="page"/>
      </w:r>
    </w:p>
    <w:p>
      <w:pPr>
        <w:spacing w:before="29" w:line="360" w:lineRule="auto"/>
        <w:rPr>
          <w:rFonts w:ascii="Times New Roman" w:hAnsi="Times New Roman" w:eastAsia="微软雅黑" w:cs="Times New Roman"/>
          <w:b/>
          <w:color w:val="00B050"/>
          <w:sz w:val="24"/>
          <w:szCs w:val="24"/>
          <w:highlight w:val="none"/>
          <w:lang w:eastAsia="zh-CN"/>
        </w:rPr>
      </w:pPr>
      <w:bookmarkStart w:id="41" w:name="_Toc7307_WPSOffice_Level3"/>
    </w:p>
    <w:p>
      <w:pPr>
        <w:spacing w:before="29" w:line="360" w:lineRule="auto"/>
        <w:rPr>
          <w:rFonts w:ascii="Times New Roman" w:hAnsi="Times New Roman" w:eastAsia="微软雅黑" w:cs="Times New Roman"/>
          <w:b/>
          <w:color w:val="00B050"/>
          <w:sz w:val="24"/>
          <w:szCs w:val="24"/>
          <w:highlight w:val="none"/>
          <w:lang w:eastAsia="zh-CN"/>
        </w:rPr>
      </w:pPr>
      <w:r>
        <w:rPr>
          <w:rFonts w:ascii="Times New Roman" w:hAnsi="Times New Roman" w:eastAsia="微软雅黑" w:cs="Times New Roman"/>
          <w:b/>
          <w:color w:val="00B050"/>
          <w:sz w:val="24"/>
          <w:szCs w:val="24"/>
          <w:highlight w:val="none"/>
          <w:lang w:eastAsia="zh-CN"/>
        </w:rPr>
        <w:t>错配修复（MMR）相关基因检测结果</w:t>
      </w:r>
      <w:bookmarkEnd w:id="41"/>
    </w:p>
    <w:tbl>
      <w:tblPr>
        <w:tblStyle w:val="13"/>
        <w:tblpPr w:leftFromText="180" w:rightFromText="180" w:vertAnchor="text" w:horzAnchor="page" w:tblpX="1264" w:tblpY="132"/>
        <w:tblOverlap w:val="never"/>
        <w:tblW w:w="9425" w:type="dxa"/>
        <w:tblInd w:w="0" w:type="dxa"/>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Layout w:type="fixed"/>
        <w:tblCellMar>
          <w:top w:w="0" w:type="dxa"/>
          <w:left w:w="108" w:type="dxa"/>
          <w:bottom w:w="0" w:type="dxa"/>
          <w:right w:w="108" w:type="dxa"/>
        </w:tblCellMar>
      </w:tblPr>
      <w:tblGrid>
        <w:gridCol w:w="2240"/>
        <w:gridCol w:w="3050"/>
        <w:gridCol w:w="2044"/>
        <w:gridCol w:w="2091"/>
      </w:tblGrid>
      <w:tr>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258" w:hRule="atLeast"/>
        </w:trPr>
        <w:tc>
          <w:tcPr>
            <w:tcW w:w="2240" w:type="dxa"/>
            <w:tcBorders>
              <w:top w:val="single" w:color="15A73A" w:sz="18" w:space="0"/>
              <w:bottom w:val="dotted" w:color="15A73A" w:sz="4" w:space="0"/>
              <w:right w:val="dotted" w:color="15A73A" w:sz="4" w:space="0"/>
            </w:tcBorders>
            <w:shd w:val="clear" w:color="auto" w:fill="auto"/>
          </w:tcPr>
          <w:p>
            <w:pPr>
              <w:spacing w:before="13" w:line="252" w:lineRule="auto"/>
              <w:ind w:right="174"/>
              <w:jc w:val="center"/>
              <w:rPr>
                <w:rFonts w:ascii="Times New Roman" w:hAnsi="Times New Roman" w:eastAsia="微软雅黑" w:cs="Times New Roman"/>
                <w:b/>
                <w:color w:val="00B050"/>
                <w:sz w:val="21"/>
                <w:szCs w:val="21"/>
                <w:highlight w:val="none"/>
                <w:lang w:eastAsia="zh-CN"/>
              </w:rPr>
            </w:pPr>
            <w:r>
              <w:rPr>
                <w:rFonts w:ascii="Times New Roman" w:hAnsi="Times New Roman" w:eastAsia="微软雅黑" w:cs="Times New Roman"/>
                <w:b/>
                <w:color w:val="00B050"/>
                <w:sz w:val="21"/>
                <w:szCs w:val="21"/>
                <w:highlight w:val="none"/>
                <w:lang w:eastAsia="zh-CN"/>
              </w:rPr>
              <w:t>基因名称</w:t>
            </w:r>
          </w:p>
        </w:tc>
        <w:tc>
          <w:tcPr>
            <w:tcW w:w="3050" w:type="dxa"/>
            <w:tcBorders>
              <w:top w:val="single" w:color="15A73A" w:sz="18" w:space="0"/>
              <w:left w:val="dotted" w:color="15A73A" w:sz="4" w:space="0"/>
              <w:bottom w:val="dotted" w:color="15A73A" w:sz="4" w:space="0"/>
              <w:right w:val="dotted" w:color="15A73A" w:sz="4" w:space="0"/>
            </w:tcBorders>
            <w:shd w:val="clear" w:color="auto" w:fill="auto"/>
          </w:tcPr>
          <w:p>
            <w:pPr>
              <w:spacing w:before="13" w:line="252" w:lineRule="auto"/>
              <w:ind w:right="174"/>
              <w:jc w:val="center"/>
              <w:rPr>
                <w:rFonts w:ascii="Times New Roman" w:hAnsi="Times New Roman" w:eastAsia="微软雅黑" w:cs="Times New Roman"/>
                <w:b/>
                <w:color w:val="00B050"/>
                <w:sz w:val="21"/>
                <w:szCs w:val="21"/>
                <w:highlight w:val="none"/>
                <w:lang w:eastAsia="zh-CN"/>
              </w:rPr>
            </w:pPr>
            <w:r>
              <w:rPr>
                <w:rFonts w:ascii="Times New Roman" w:hAnsi="Times New Roman" w:eastAsia="微软雅黑" w:cs="Times New Roman"/>
                <w:b/>
                <w:color w:val="00B050"/>
                <w:sz w:val="21"/>
                <w:szCs w:val="21"/>
                <w:highlight w:val="none"/>
                <w:lang w:eastAsia="zh-CN"/>
              </w:rPr>
              <w:t>检测结果</w:t>
            </w:r>
          </w:p>
        </w:tc>
        <w:tc>
          <w:tcPr>
            <w:tcW w:w="2044" w:type="dxa"/>
            <w:tcBorders>
              <w:top w:val="single" w:color="15A73A" w:sz="18" w:space="0"/>
              <w:left w:val="dotted" w:color="15A73A" w:sz="4" w:space="0"/>
              <w:bottom w:val="dotted" w:color="15A73A" w:sz="4" w:space="0"/>
              <w:right w:val="dotted" w:color="15A73A" w:sz="4" w:space="0"/>
            </w:tcBorders>
            <w:shd w:val="clear" w:color="auto" w:fill="auto"/>
          </w:tcPr>
          <w:p>
            <w:pPr>
              <w:spacing w:before="13" w:line="252" w:lineRule="auto"/>
              <w:ind w:right="174"/>
              <w:jc w:val="center"/>
              <w:rPr>
                <w:rFonts w:ascii="Times New Roman" w:hAnsi="Times New Roman" w:eastAsia="微软雅黑" w:cs="Times New Roman"/>
                <w:b/>
                <w:color w:val="00B050"/>
                <w:sz w:val="21"/>
                <w:szCs w:val="21"/>
                <w:highlight w:val="none"/>
                <w:lang w:eastAsia="zh-CN"/>
              </w:rPr>
            </w:pPr>
            <w:r>
              <w:rPr>
                <w:rFonts w:ascii="Times New Roman" w:hAnsi="Times New Roman" w:eastAsia="微软雅黑" w:cs="Times New Roman"/>
                <w:b/>
                <w:color w:val="00B050"/>
                <w:sz w:val="21"/>
                <w:szCs w:val="21"/>
                <w:highlight w:val="none"/>
                <w:lang w:eastAsia="zh-CN"/>
              </w:rPr>
              <w:t xml:space="preserve"> 突变丰度</w:t>
            </w:r>
          </w:p>
        </w:tc>
        <w:tc>
          <w:tcPr>
            <w:tcW w:w="2091" w:type="dxa"/>
            <w:tcBorders>
              <w:top w:val="single" w:color="15A73A" w:sz="18" w:space="0"/>
              <w:left w:val="dotted" w:color="15A73A" w:sz="4" w:space="0"/>
              <w:bottom w:val="dotted" w:color="15A73A" w:sz="4" w:space="0"/>
            </w:tcBorders>
            <w:shd w:val="clear" w:color="auto" w:fill="auto"/>
          </w:tcPr>
          <w:p>
            <w:pPr>
              <w:spacing w:before="13" w:line="252" w:lineRule="auto"/>
              <w:ind w:right="174"/>
              <w:jc w:val="center"/>
              <w:rPr>
                <w:rFonts w:ascii="Times New Roman" w:hAnsi="Times New Roman" w:eastAsia="微软雅黑" w:cs="Times New Roman"/>
                <w:b/>
                <w:color w:val="00B050"/>
                <w:sz w:val="21"/>
                <w:szCs w:val="21"/>
                <w:highlight w:val="none"/>
                <w:lang w:eastAsia="zh-CN"/>
              </w:rPr>
            </w:pPr>
            <w:r>
              <w:rPr>
                <w:rFonts w:ascii="Times New Roman" w:hAnsi="Times New Roman" w:eastAsia="微软雅黑" w:cs="Times New Roman"/>
                <w:b/>
                <w:color w:val="00B050"/>
                <w:sz w:val="21"/>
                <w:szCs w:val="21"/>
                <w:highlight w:val="none"/>
                <w:lang w:eastAsia="zh-CN"/>
              </w:rPr>
              <w:t>突变类型</w:t>
            </w:r>
          </w:p>
        </w:tc>
      </w:tr>
      <w:tr>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261" w:hRule="atLeast"/>
        </w:trPr>
        <w:tc>
          <w:tcPr>
            <w:tcW w:w="9425" w:type="dxa"/>
            <w:gridSpan w:val="4"/>
            <w:tcBorders>
              <w:top w:val="dotted" w:color="15A73A" w:sz="4" w:space="0"/>
              <w:bottom w:val="dotted" w:color="15A73A" w:sz="4" w:space="0"/>
            </w:tcBorders>
            <w:shd w:val="clear" w:color="auto" w:fill="F1F1F1" w:themeFill="background1" w:themeFillShade="F2"/>
            <w:vAlign w:val="center"/>
          </w:tcPr>
          <w:p>
            <w:pPr>
              <w:spacing w:before="13" w:line="252" w:lineRule="auto"/>
              <w:ind w:right="174"/>
              <w:jc w:val="center"/>
              <w:rPr>
                <w:highlight w:val="none"/>
                <w:lang w:eastAsia="zh-CN"/>
              </w:rPr>
            </w:pPr>
            <w:r>
              <w:rPr>
                <w:rFonts w:hint="eastAsia" w:ascii="Times New Roman" w:hAnsi="Times New Roman" w:eastAsia="微软雅黑" w:cs="Times New Roman"/>
                <w:sz w:val="21"/>
                <w:szCs w:val="21"/>
                <w:highlight w:val="none"/>
                <w:lang w:eastAsia="zh-CN"/>
              </w:rPr>
              <w:t>{%tr for dmmr in dMMRinfo %}</w:t>
            </w:r>
          </w:p>
        </w:tc>
      </w:tr>
      <w:tr>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261" w:hRule="atLeast"/>
        </w:trPr>
        <w:tc>
          <w:tcPr>
            <w:tcW w:w="2240" w:type="dxa"/>
            <w:tcBorders>
              <w:top w:val="dotted" w:color="15A73A" w:sz="4" w:space="0"/>
              <w:bottom w:val="dotted" w:color="15A73A" w:sz="4" w:space="0"/>
              <w:right w:val="dotted" w:color="15A73A" w:sz="4" w:space="0"/>
            </w:tcBorders>
            <w:shd w:val="clear" w:color="auto" w:fill="F1F1F1" w:themeFill="background1" w:themeFillShade="F2"/>
            <w:vAlign w:val="center"/>
          </w:tcPr>
          <w:p>
            <w:pPr>
              <w:spacing w:before="13" w:line="252" w:lineRule="auto"/>
              <w:ind w:right="174"/>
              <w:jc w:val="center"/>
              <w:rPr>
                <w:highlight w:val="none"/>
              </w:rPr>
            </w:pPr>
            <w:r>
              <w:rPr>
                <w:rFonts w:hint="eastAsia" w:ascii="Times New Roman" w:hAnsi="Times New Roman" w:eastAsia="微软雅黑" w:cs="Times New Roman"/>
                <w:sz w:val="21"/>
                <w:szCs w:val="21"/>
                <w:highlight w:val="none"/>
                <w:lang w:eastAsia="zh-CN"/>
              </w:rPr>
              <w:t>{{ dmmr.gene }}</w:t>
            </w:r>
          </w:p>
        </w:tc>
        <w:tc>
          <w:tcPr>
            <w:tcW w:w="3050" w:type="dxa"/>
            <w:tcBorders>
              <w:top w:val="dotted" w:color="15A73A" w:sz="4" w:space="0"/>
              <w:left w:val="dotted" w:color="15A73A" w:sz="4" w:space="0"/>
              <w:bottom w:val="dotted" w:color="15A73A" w:sz="4" w:space="0"/>
              <w:right w:val="dotted" w:color="15A73A" w:sz="4" w:space="0"/>
            </w:tcBorders>
            <w:shd w:val="clear" w:color="auto" w:fill="F1F1F1" w:themeFill="background1" w:themeFillShade="F2"/>
            <w:vAlign w:val="center"/>
          </w:tcPr>
          <w:p>
            <w:pPr>
              <w:spacing w:before="13" w:line="252" w:lineRule="auto"/>
              <w:ind w:right="174"/>
              <w:jc w:val="center"/>
              <w:rPr>
                <w:highlight w:val="none"/>
                <w:lang w:eastAsia="zh-CN"/>
              </w:rPr>
            </w:pPr>
            <w:r>
              <w:rPr>
                <w:rFonts w:hint="eastAsia" w:ascii="Times New Roman" w:hAnsi="Times New Roman" w:eastAsia="微软雅黑" w:cs="Times New Roman"/>
                <w:sz w:val="21"/>
                <w:szCs w:val="21"/>
                <w:highlight w:val="none"/>
                <w:lang w:eastAsia="zh-CN"/>
              </w:rPr>
              <w:t>{{ dmmr.ori_variant}}</w:t>
            </w:r>
          </w:p>
        </w:tc>
        <w:tc>
          <w:tcPr>
            <w:tcW w:w="2044" w:type="dxa"/>
            <w:tcBorders>
              <w:top w:val="dotted" w:color="15A73A" w:sz="4" w:space="0"/>
              <w:left w:val="dotted" w:color="15A73A" w:sz="4" w:space="0"/>
              <w:bottom w:val="dotted" w:color="15A73A" w:sz="4" w:space="0"/>
              <w:right w:val="dotted" w:color="15A73A" w:sz="4" w:space="0"/>
            </w:tcBorders>
            <w:shd w:val="clear" w:color="auto" w:fill="F1F1F1" w:themeFill="background1" w:themeFillShade="F2"/>
            <w:vAlign w:val="center"/>
          </w:tcPr>
          <w:p>
            <w:pPr>
              <w:spacing w:before="13" w:line="252" w:lineRule="auto"/>
              <w:ind w:right="174"/>
              <w:jc w:val="center"/>
              <w:rPr>
                <w:highlight w:val="none"/>
                <w:lang w:eastAsia="zh-CN"/>
              </w:rPr>
            </w:pPr>
            <w:r>
              <w:rPr>
                <w:rFonts w:hint="eastAsia" w:ascii="Times New Roman" w:hAnsi="Times New Roman" w:eastAsia="微软雅黑" w:cs="Times New Roman"/>
                <w:sz w:val="21"/>
                <w:szCs w:val="21"/>
                <w:highlight w:val="none"/>
                <w:lang w:eastAsia="zh-CN"/>
              </w:rPr>
              <w:t>{{ dmmr.mutFreq}}</w:t>
            </w:r>
          </w:p>
        </w:tc>
        <w:tc>
          <w:tcPr>
            <w:tcW w:w="2091" w:type="dxa"/>
            <w:tcBorders>
              <w:top w:val="dotted" w:color="15A73A" w:sz="4" w:space="0"/>
              <w:left w:val="dotted" w:color="15A73A" w:sz="4" w:space="0"/>
              <w:bottom w:val="dotted" w:color="15A73A" w:sz="4" w:space="0"/>
            </w:tcBorders>
            <w:shd w:val="clear" w:color="auto" w:fill="F1F1F1" w:themeFill="background1" w:themeFillShade="F2"/>
            <w:vAlign w:val="center"/>
          </w:tcPr>
          <w:p>
            <w:pPr>
              <w:spacing w:before="13" w:line="252" w:lineRule="auto"/>
              <w:ind w:right="174"/>
              <w:jc w:val="center"/>
              <w:rPr>
                <w:highlight w:val="none"/>
                <w:lang w:eastAsia="zh-CN"/>
              </w:rPr>
            </w:pPr>
            <w:r>
              <w:rPr>
                <w:rFonts w:hint="eastAsia" w:ascii="Times New Roman" w:hAnsi="Times New Roman" w:eastAsia="微软雅黑" w:cs="Times New Roman"/>
                <w:sz w:val="21"/>
                <w:szCs w:val="21"/>
                <w:highlight w:val="none"/>
                <w:lang w:eastAsia="zh-CN"/>
              </w:rPr>
              <w:t>{{ dmmr.mut_type}}</w:t>
            </w:r>
          </w:p>
        </w:tc>
      </w:tr>
      <w:tr>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261" w:hRule="atLeast"/>
        </w:trPr>
        <w:tc>
          <w:tcPr>
            <w:tcW w:w="9425" w:type="dxa"/>
            <w:gridSpan w:val="4"/>
            <w:tcBorders>
              <w:top w:val="dotted" w:color="15A73A" w:sz="4" w:space="0"/>
              <w:bottom w:val="dotted" w:color="15A73A" w:sz="4" w:space="0"/>
            </w:tcBorders>
            <w:shd w:val="clear" w:color="auto" w:fill="F1F1F1" w:themeFill="background1" w:themeFillShade="F2"/>
            <w:vAlign w:val="center"/>
          </w:tcPr>
          <w:p>
            <w:pPr>
              <w:spacing w:before="13" w:line="252" w:lineRule="auto"/>
              <w:ind w:right="174"/>
              <w:jc w:val="center"/>
              <w:rPr>
                <w:highlight w:val="none"/>
                <w:lang w:eastAsia="zh-CN"/>
              </w:rPr>
            </w:pPr>
            <w:r>
              <w:rPr>
                <w:rFonts w:hint="eastAsia" w:ascii="Times New Roman" w:hAnsi="Times New Roman" w:eastAsia="微软雅黑" w:cs="Times New Roman"/>
                <w:sz w:val="21"/>
                <w:szCs w:val="21"/>
                <w:highlight w:val="none"/>
                <w:lang w:eastAsia="zh-CN"/>
              </w:rPr>
              <w:t>{%tr endfor %}</w:t>
            </w:r>
          </w:p>
        </w:tc>
      </w:tr>
    </w:tbl>
    <w:p>
      <w:pPr>
        <w:pStyle w:val="28"/>
        <w:tabs>
          <w:tab w:val="left" w:pos="1317"/>
        </w:tabs>
        <w:kinsoku w:val="0"/>
        <w:overflowPunct w:val="0"/>
        <w:spacing w:before="1" w:line="187" w:lineRule="auto"/>
        <w:ind w:left="0" w:right="1131" w:firstLine="0"/>
        <w:rPr>
          <w:rFonts w:ascii="微软雅黑" w:hAnsi="微软雅黑" w:eastAsia="微软雅黑"/>
          <w:sz w:val="18"/>
          <w:highlight w:val="none"/>
        </w:rPr>
      </w:pPr>
    </w:p>
    <w:p>
      <w:pPr>
        <w:rPr>
          <w:rFonts w:ascii="Times New Roman" w:hAnsi="Times New Roman" w:eastAsia="微软雅黑" w:cs="Times New Roman"/>
          <w:b/>
          <w:sz w:val="18"/>
          <w:highlight w:val="none"/>
          <w:shd w:val="clear" w:color="auto" w:fill="FFFFFF"/>
        </w:rPr>
      </w:pPr>
      <w:r>
        <w:rPr>
          <w:rFonts w:ascii="Times New Roman" w:hAnsi="Times New Roman" w:eastAsia="微软雅黑" w:cs="Times New Roman"/>
          <w:b/>
          <w:sz w:val="18"/>
          <w:highlight w:val="none"/>
          <w:shd w:val="clear" w:color="auto" w:fill="FFFFFF"/>
        </w:rPr>
        <w:t>注：</w:t>
      </w:r>
    </w:p>
    <w:p>
      <w:pPr>
        <w:numPr>
          <w:ilvl w:val="0"/>
          <w:numId w:val="10"/>
        </w:numPr>
        <w:rPr>
          <w:rFonts w:ascii="Times New Roman" w:hAnsi="Times New Roman" w:eastAsia="微软雅黑" w:cs="Times New Roman"/>
          <w:sz w:val="18"/>
          <w:highlight w:val="none"/>
          <w:shd w:val="clear" w:color="auto" w:fill="FFFFFF"/>
          <w:lang w:eastAsia="zh-CN"/>
        </w:rPr>
      </w:pPr>
      <w:r>
        <w:rPr>
          <w:rFonts w:ascii="Times New Roman" w:hAnsi="Times New Roman" w:eastAsia="微软雅黑" w:cs="Times New Roman"/>
          <w:sz w:val="18"/>
          <w:highlight w:val="none"/>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25194673]。</w:t>
      </w:r>
    </w:p>
    <w:p>
      <w:pPr>
        <w:numPr>
          <w:ilvl w:val="0"/>
          <w:numId w:val="10"/>
        </w:numPr>
        <w:rPr>
          <w:rFonts w:ascii="Times New Roman" w:hAnsi="Times New Roman" w:eastAsia="微软雅黑" w:cs="Times New Roman"/>
          <w:sz w:val="18"/>
          <w:highlight w:val="none"/>
          <w:shd w:val="clear" w:color="auto" w:fill="FFFFFF"/>
          <w:lang w:eastAsia="zh-CN"/>
        </w:rPr>
      </w:pPr>
      <w:r>
        <w:rPr>
          <w:rFonts w:ascii="Times New Roman" w:hAnsi="Times New Roman" w:eastAsia="微软雅黑" w:cs="Times New Roman"/>
          <w:sz w:val="18"/>
          <w:highlight w:val="none"/>
          <w:shd w:val="clear" w:color="auto" w:fill="FFFFFF"/>
          <w:lang w:eastAsia="zh-CN"/>
        </w:rPr>
        <w:t>一项临床研究表明，帕博利珠单抗用于dMMR/MSI-H的结直肠癌患者的客观缓解率（ORR）为36%，非结直肠癌患者的ORR为46%[FDA Reference ID:4389012]。基于该研究，FDA已批准帕博利珠单抗用于dMMR/MSI-H的治疗进展后没有合适的替代治疗方案的儿童或者成年实体瘤患者的治疗；或者氟尿嘧啶、奥沙利铂和伊立替康治疗后进展的结直肠癌患者的治疗。</w:t>
      </w:r>
    </w:p>
    <w:p>
      <w:pPr>
        <w:numPr>
          <w:ilvl w:val="0"/>
          <w:numId w:val="10"/>
        </w:numPr>
        <w:rPr>
          <w:rFonts w:ascii="Times New Roman" w:hAnsi="Times New Roman" w:eastAsia="微软雅黑" w:cs="Times New Roman"/>
          <w:sz w:val="18"/>
          <w:highlight w:val="none"/>
          <w:shd w:val="clear" w:color="auto" w:fill="FFFFFF"/>
          <w:lang w:eastAsia="zh-CN"/>
        </w:rPr>
      </w:pPr>
      <w:r>
        <w:rPr>
          <w:rFonts w:ascii="Times New Roman" w:hAnsi="Times New Roman" w:eastAsia="微软雅黑" w:cs="Times New Roman"/>
          <w:sz w:val="18"/>
          <w:highlight w:val="none"/>
          <w:shd w:val="clear" w:color="auto" w:fill="FFFFFF"/>
          <w:lang w:eastAsia="zh-CN"/>
        </w:rPr>
        <w:t>CheckMate 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w:t>
      </w:r>
    </w:p>
    <w:p>
      <w:pPr>
        <w:numPr>
          <w:ilvl w:val="0"/>
          <w:numId w:val="10"/>
        </w:numPr>
        <w:rPr>
          <w:rFonts w:ascii="Times New Roman" w:hAnsi="Times New Roman" w:eastAsia="微软雅黑" w:cs="Times New Roman"/>
          <w:sz w:val="18"/>
          <w:highlight w:val="none"/>
          <w:shd w:val="clear" w:color="auto" w:fill="FFFFFF"/>
          <w:lang w:eastAsia="zh-CN"/>
        </w:rPr>
      </w:pPr>
      <w:r>
        <w:rPr>
          <w:rFonts w:ascii="Times New Roman" w:hAnsi="Times New Roman" w:eastAsia="微软雅黑" w:cs="Times New Roman"/>
          <w:sz w:val="18"/>
          <w:highlight w:val="none"/>
          <w:shd w:val="clear" w:color="auto" w:fill="FFFFFF"/>
          <w:lang w:eastAsia="zh-CN"/>
        </w:rPr>
        <w:t>本次检测仅限于基因水平突变检测，未进行IHC表达检测，仅供参考。</w:t>
      </w:r>
    </w:p>
    <w:p>
      <w:pPr>
        <w:numPr>
          <w:ilvl w:val="255"/>
          <w:numId w:val="0"/>
        </w:numPr>
        <w:rPr>
          <w:rFonts w:ascii="Times New Roman" w:hAnsi="Times New Roman" w:eastAsia="微软雅黑" w:cs="Times New Roman"/>
          <w:sz w:val="18"/>
          <w:highlight w:val="none"/>
          <w:shd w:val="clear" w:color="auto" w:fill="FFFFFF"/>
          <w:lang w:eastAsia="zh-CN"/>
        </w:rPr>
      </w:pPr>
    </w:p>
    <w:p>
      <w:pPr>
        <w:spacing w:before="29" w:line="360" w:lineRule="auto"/>
        <w:outlineLvl w:val="2"/>
        <w:rPr>
          <w:rFonts w:ascii="微软雅黑" w:hAnsi="微软雅黑" w:eastAsia="微软雅黑" w:cs="微软雅黑"/>
          <w:b/>
          <w:sz w:val="18"/>
          <w:szCs w:val="18"/>
          <w:highlight w:val="none"/>
          <w:shd w:val="clear" w:color="auto" w:fill="FFFFFF"/>
          <w:lang w:eastAsia="zh-CN" w:bidi="ar"/>
        </w:rPr>
      </w:pPr>
      <w:r>
        <w:rPr>
          <w:rFonts w:ascii="Times New Roman" w:hAnsi="Times New Roman" w:eastAsia="微软雅黑" w:cs="Times New Roman"/>
          <w:b/>
          <w:color w:val="00B050"/>
          <w:sz w:val="24"/>
          <w:szCs w:val="24"/>
          <w:highlight w:val="none"/>
          <w:lang w:eastAsia="zh-CN"/>
        </w:rPr>
        <w:br w:type="page"/>
      </w:r>
      <w:r>
        <w:rPr>
          <w:rFonts w:ascii="Times New Roman" w:hAnsi="Times New Roman" w:eastAsia="微软雅黑" w:cs="Times New Roman"/>
          <w:b/>
          <w:color w:val="00B050"/>
          <w:sz w:val="24"/>
          <w:szCs w:val="24"/>
          <w:highlight w:val="none"/>
          <w:lang w:eastAsia="zh-CN" w:bidi="ar"/>
        </w:rPr>
        <w:t>免疫正相关基因检测结果</w:t>
      </w:r>
    </w:p>
    <w:tbl>
      <w:tblPr>
        <w:tblStyle w:val="13"/>
        <w:tblpPr w:leftFromText="180" w:rightFromText="180" w:vertAnchor="text" w:horzAnchor="page" w:tblpX="1264" w:tblpY="132"/>
        <w:tblOverlap w:val="never"/>
        <w:tblW w:w="9726" w:type="dxa"/>
        <w:tblInd w:w="0" w:type="dxa"/>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Layout w:type="fixed"/>
        <w:tblCellMar>
          <w:top w:w="0" w:type="dxa"/>
          <w:left w:w="108" w:type="dxa"/>
          <w:bottom w:w="0" w:type="dxa"/>
          <w:right w:w="108" w:type="dxa"/>
        </w:tblCellMar>
      </w:tblPr>
      <w:tblGrid>
        <w:gridCol w:w="1338"/>
        <w:gridCol w:w="1182"/>
        <w:gridCol w:w="3432"/>
        <w:gridCol w:w="1860"/>
        <w:gridCol w:w="1914"/>
      </w:tblGrid>
      <w:tr>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258" w:hRule="atLeast"/>
        </w:trPr>
        <w:tc>
          <w:tcPr>
            <w:tcW w:w="1338" w:type="dxa"/>
            <w:tcBorders>
              <w:top w:val="single" w:color="15A73A" w:sz="18" w:space="0"/>
              <w:bottom w:val="dotted" w:color="15A73A" w:sz="4" w:space="0"/>
              <w:right w:val="dotted" w:color="15A73A" w:sz="4" w:space="0"/>
            </w:tcBorders>
            <w:shd w:val="clear" w:color="auto" w:fill="auto"/>
          </w:tcPr>
          <w:p>
            <w:pPr>
              <w:spacing w:before="13" w:line="252" w:lineRule="auto"/>
              <w:ind w:right="174"/>
              <w:jc w:val="center"/>
              <w:rPr>
                <w:rFonts w:ascii="Times New Roman" w:hAnsi="Times New Roman" w:eastAsia="微软雅黑" w:cs="Times New Roman"/>
                <w:b/>
                <w:color w:val="00B050"/>
                <w:sz w:val="21"/>
                <w:szCs w:val="21"/>
                <w:highlight w:val="none"/>
                <w:lang w:eastAsia="zh-CN"/>
              </w:rPr>
            </w:pPr>
            <w:r>
              <w:rPr>
                <w:rFonts w:ascii="Times New Roman" w:hAnsi="Times New Roman" w:eastAsia="微软雅黑" w:cs="Times New Roman"/>
                <w:b/>
                <w:color w:val="00B050"/>
                <w:sz w:val="21"/>
                <w:szCs w:val="21"/>
                <w:highlight w:val="none"/>
                <w:lang w:eastAsia="zh-CN"/>
              </w:rPr>
              <w:t>基因名称</w:t>
            </w:r>
          </w:p>
        </w:tc>
        <w:tc>
          <w:tcPr>
            <w:tcW w:w="1182" w:type="dxa"/>
            <w:tcBorders>
              <w:top w:val="single" w:color="15A73A" w:sz="18" w:space="0"/>
              <w:left w:val="dotted" w:color="15A73A" w:sz="4" w:space="0"/>
              <w:bottom w:val="dotted" w:color="15A73A" w:sz="4" w:space="0"/>
              <w:right w:val="dotted" w:color="15A73A" w:sz="4" w:space="0"/>
            </w:tcBorders>
            <w:shd w:val="clear" w:color="auto" w:fill="auto"/>
          </w:tcPr>
          <w:p>
            <w:pPr>
              <w:spacing w:before="13" w:line="252" w:lineRule="auto"/>
              <w:ind w:right="174"/>
              <w:jc w:val="center"/>
              <w:rPr>
                <w:rFonts w:ascii="Times New Roman" w:hAnsi="Times New Roman" w:eastAsia="微软雅黑" w:cs="Times New Roman"/>
                <w:b/>
                <w:color w:val="00B050"/>
                <w:sz w:val="21"/>
                <w:szCs w:val="21"/>
                <w:highlight w:val="none"/>
                <w:lang w:eastAsia="zh-CN"/>
              </w:rPr>
            </w:pPr>
            <w:r>
              <w:rPr>
                <w:rFonts w:hint="eastAsia" w:ascii="Times New Roman" w:hAnsi="Times New Roman" w:eastAsia="微软雅黑" w:cs="Times New Roman"/>
                <w:b/>
                <w:color w:val="00B050"/>
                <w:sz w:val="21"/>
                <w:szCs w:val="21"/>
                <w:highlight w:val="none"/>
                <w:lang w:eastAsia="zh-CN"/>
              </w:rPr>
              <w:t>相关性</w:t>
            </w:r>
          </w:p>
        </w:tc>
        <w:tc>
          <w:tcPr>
            <w:tcW w:w="3432" w:type="dxa"/>
            <w:tcBorders>
              <w:top w:val="single" w:color="15A73A" w:sz="18" w:space="0"/>
              <w:left w:val="dotted" w:color="15A73A" w:sz="4" w:space="0"/>
              <w:bottom w:val="dotted" w:color="15A73A" w:sz="4" w:space="0"/>
              <w:right w:val="dotted" w:color="15A73A" w:sz="4" w:space="0"/>
            </w:tcBorders>
            <w:shd w:val="clear" w:color="auto" w:fill="auto"/>
          </w:tcPr>
          <w:p>
            <w:pPr>
              <w:spacing w:before="13" w:line="252" w:lineRule="auto"/>
              <w:ind w:right="174"/>
              <w:jc w:val="center"/>
              <w:rPr>
                <w:rFonts w:ascii="Times New Roman" w:hAnsi="Times New Roman" w:eastAsia="微软雅黑" w:cs="Times New Roman"/>
                <w:b/>
                <w:color w:val="00B050"/>
                <w:sz w:val="21"/>
                <w:szCs w:val="21"/>
                <w:highlight w:val="none"/>
                <w:lang w:eastAsia="zh-CN"/>
              </w:rPr>
            </w:pPr>
            <w:r>
              <w:rPr>
                <w:rFonts w:ascii="Times New Roman" w:hAnsi="Times New Roman" w:eastAsia="微软雅黑" w:cs="Times New Roman"/>
                <w:b/>
                <w:color w:val="00B050"/>
                <w:sz w:val="21"/>
                <w:szCs w:val="21"/>
                <w:highlight w:val="none"/>
                <w:lang w:eastAsia="zh-CN"/>
              </w:rPr>
              <w:t>检测结果</w:t>
            </w:r>
          </w:p>
        </w:tc>
        <w:tc>
          <w:tcPr>
            <w:tcW w:w="1860" w:type="dxa"/>
            <w:tcBorders>
              <w:top w:val="single" w:color="15A73A" w:sz="18" w:space="0"/>
              <w:left w:val="dotted" w:color="15A73A" w:sz="4" w:space="0"/>
              <w:bottom w:val="dotted" w:color="15A73A" w:sz="4" w:space="0"/>
              <w:right w:val="dotted" w:color="15A73A" w:sz="4" w:space="0"/>
            </w:tcBorders>
            <w:shd w:val="clear" w:color="auto" w:fill="auto"/>
          </w:tcPr>
          <w:p>
            <w:pPr>
              <w:spacing w:before="13" w:line="252" w:lineRule="auto"/>
              <w:ind w:right="174"/>
              <w:jc w:val="center"/>
              <w:rPr>
                <w:rFonts w:ascii="Times New Roman" w:hAnsi="Times New Roman" w:eastAsia="微软雅黑" w:cs="Times New Roman"/>
                <w:b/>
                <w:color w:val="00B050"/>
                <w:sz w:val="21"/>
                <w:szCs w:val="21"/>
                <w:highlight w:val="none"/>
                <w:lang w:eastAsia="zh-CN"/>
              </w:rPr>
            </w:pPr>
            <w:r>
              <w:rPr>
                <w:rFonts w:ascii="Times New Roman" w:hAnsi="Times New Roman" w:eastAsia="微软雅黑" w:cs="Times New Roman"/>
                <w:b/>
                <w:color w:val="00B050"/>
                <w:sz w:val="21"/>
                <w:szCs w:val="21"/>
                <w:highlight w:val="none"/>
                <w:lang w:eastAsia="zh-CN"/>
              </w:rPr>
              <w:t>突变丰度</w:t>
            </w:r>
          </w:p>
        </w:tc>
        <w:tc>
          <w:tcPr>
            <w:tcW w:w="1914" w:type="dxa"/>
            <w:tcBorders>
              <w:top w:val="single" w:color="15A73A" w:sz="18" w:space="0"/>
              <w:left w:val="dotted" w:color="15A73A" w:sz="4" w:space="0"/>
              <w:bottom w:val="dotted" w:color="15A73A" w:sz="4" w:space="0"/>
            </w:tcBorders>
            <w:shd w:val="clear" w:color="auto" w:fill="auto"/>
          </w:tcPr>
          <w:p>
            <w:pPr>
              <w:spacing w:before="13" w:line="252" w:lineRule="auto"/>
              <w:ind w:right="174"/>
              <w:jc w:val="center"/>
              <w:rPr>
                <w:rFonts w:ascii="Times New Roman" w:hAnsi="Times New Roman" w:eastAsia="微软雅黑" w:cs="Times New Roman"/>
                <w:b/>
                <w:color w:val="00B050"/>
                <w:sz w:val="21"/>
                <w:szCs w:val="21"/>
                <w:highlight w:val="none"/>
                <w:lang w:eastAsia="zh-CN"/>
              </w:rPr>
            </w:pPr>
            <w:r>
              <w:rPr>
                <w:rFonts w:ascii="Times New Roman" w:hAnsi="Times New Roman" w:eastAsia="微软雅黑" w:cs="Times New Roman"/>
                <w:b/>
                <w:color w:val="00B050"/>
                <w:sz w:val="21"/>
                <w:szCs w:val="21"/>
                <w:highlight w:val="none"/>
                <w:lang w:eastAsia="zh-CN"/>
              </w:rPr>
              <w:t>突变类型</w:t>
            </w:r>
          </w:p>
        </w:tc>
      </w:tr>
      <w:tr>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261" w:hRule="atLeast"/>
        </w:trPr>
        <w:tc>
          <w:tcPr>
            <w:tcW w:w="9726" w:type="dxa"/>
            <w:gridSpan w:val="5"/>
            <w:tcBorders>
              <w:top w:val="dotted" w:color="15A73A" w:sz="4" w:space="0"/>
              <w:bottom w:val="dotted" w:color="15A73A" w:sz="4" w:space="0"/>
            </w:tcBorders>
            <w:shd w:val="clear" w:color="auto" w:fill="F1F1F1" w:themeFill="background1" w:themeFillShade="F2"/>
            <w:vAlign w:val="center"/>
          </w:tcPr>
          <w:p>
            <w:pPr>
              <w:spacing w:before="13" w:line="252" w:lineRule="auto"/>
              <w:ind w:right="174"/>
              <w:jc w:val="center"/>
              <w:rPr>
                <w:rFonts w:ascii="Times New Roman" w:hAnsi="Times New Roman" w:eastAsia="微软雅黑" w:cs="Times New Roman"/>
                <w:sz w:val="21"/>
                <w:szCs w:val="21"/>
                <w:highlight w:val="none"/>
                <w:lang w:eastAsia="zh-CN"/>
              </w:rPr>
            </w:pPr>
            <w:r>
              <w:rPr>
                <w:rFonts w:hint="eastAsia" w:ascii="Times New Roman" w:hAnsi="Times New Roman" w:eastAsia="微软雅黑" w:cs="Times New Roman"/>
                <w:sz w:val="21"/>
                <w:szCs w:val="21"/>
                <w:highlight w:val="none"/>
                <w:lang w:eastAsia="zh-CN"/>
              </w:rPr>
              <w:t>{%tr for immun</w:t>
            </w:r>
            <w:r>
              <w:rPr>
                <w:rFonts w:hint="eastAsia" w:ascii="Times New Roman" w:hAnsi="Times New Roman" w:eastAsia="微软雅黑" w:cs="Times New Roman"/>
                <w:sz w:val="21"/>
                <w:szCs w:val="21"/>
                <w:highlight w:val="none"/>
                <w:lang w:val="en-US" w:eastAsia="zh-CN"/>
              </w:rPr>
              <w:t>e</w:t>
            </w:r>
            <w:r>
              <w:rPr>
                <w:rFonts w:hint="eastAsia" w:ascii="Times New Roman" w:hAnsi="Times New Roman" w:eastAsia="微软雅黑" w:cs="Times New Roman"/>
                <w:sz w:val="21"/>
                <w:szCs w:val="21"/>
                <w:highlight w:val="none"/>
                <w:lang w:eastAsia="zh-CN"/>
              </w:rPr>
              <w:t xml:space="preserve"> in positiveImmnue %}</w:t>
            </w:r>
          </w:p>
        </w:tc>
      </w:tr>
      <w:tr>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261" w:hRule="atLeast"/>
        </w:trPr>
        <w:tc>
          <w:tcPr>
            <w:tcW w:w="1338" w:type="dxa"/>
            <w:tcBorders>
              <w:top w:val="dotted" w:color="15A73A" w:sz="4" w:space="0"/>
              <w:bottom w:val="dotted" w:color="15A73A" w:sz="4" w:space="0"/>
              <w:right w:val="dotted" w:color="15A73A" w:sz="4" w:space="0"/>
            </w:tcBorders>
            <w:shd w:val="clear" w:color="auto" w:fill="F1F1F1" w:themeFill="background1" w:themeFillShade="F2"/>
            <w:vAlign w:val="center"/>
          </w:tcPr>
          <w:p>
            <w:pPr>
              <w:spacing w:before="13" w:line="252" w:lineRule="auto"/>
              <w:jc w:val="center"/>
              <w:rPr>
                <w:highlight w:val="none"/>
              </w:rPr>
            </w:pPr>
            <w:r>
              <w:rPr>
                <w:rFonts w:hint="eastAsia" w:ascii="Times New Roman" w:hAnsi="Times New Roman" w:eastAsia="微软雅黑" w:cs="Times New Roman"/>
                <w:sz w:val="21"/>
                <w:szCs w:val="21"/>
                <w:highlight w:val="none"/>
                <w:lang w:eastAsia="zh-CN"/>
              </w:rPr>
              <w:t>{{ immun</w:t>
            </w:r>
            <w:r>
              <w:rPr>
                <w:rFonts w:hint="eastAsia" w:ascii="Times New Roman" w:hAnsi="Times New Roman" w:eastAsia="微软雅黑" w:cs="Times New Roman"/>
                <w:sz w:val="21"/>
                <w:szCs w:val="21"/>
                <w:highlight w:val="none"/>
                <w:lang w:val="en-US" w:eastAsia="zh-CN"/>
              </w:rPr>
              <w:t>e</w:t>
            </w:r>
            <w:r>
              <w:rPr>
                <w:rFonts w:hint="eastAsia" w:ascii="Times New Roman" w:hAnsi="Times New Roman" w:eastAsia="微软雅黑" w:cs="Times New Roman"/>
                <w:sz w:val="21"/>
                <w:szCs w:val="21"/>
                <w:highlight w:val="none"/>
                <w:lang w:eastAsia="zh-CN"/>
              </w:rPr>
              <w:t>.gene }}</w:t>
            </w:r>
          </w:p>
        </w:tc>
        <w:tc>
          <w:tcPr>
            <w:tcW w:w="1182" w:type="dxa"/>
            <w:tcBorders>
              <w:top w:val="dotted" w:color="15A73A" w:sz="4" w:space="0"/>
              <w:left w:val="dotted" w:color="15A73A" w:sz="4" w:space="0"/>
              <w:bottom w:val="dotted" w:color="15A73A" w:sz="4" w:space="0"/>
              <w:right w:val="dotted" w:color="15A73A" w:sz="4" w:space="0"/>
            </w:tcBorders>
            <w:shd w:val="clear" w:color="auto" w:fill="F1F1F1" w:themeFill="background1" w:themeFillShade="F2"/>
            <w:vAlign w:val="center"/>
          </w:tcPr>
          <w:p>
            <w:pPr>
              <w:spacing w:before="13" w:line="252" w:lineRule="auto"/>
              <w:jc w:val="center"/>
              <w:rPr>
                <w:rFonts w:hint="default" w:ascii="Times New Roman" w:hAnsi="Times New Roman" w:eastAsia="微软雅黑" w:cs="Times New Roman"/>
                <w:sz w:val="21"/>
                <w:szCs w:val="21"/>
                <w:highlight w:val="none"/>
                <w:lang w:val="en-US" w:eastAsia="zh-CN"/>
              </w:rPr>
            </w:pPr>
            <w:r>
              <w:rPr>
                <w:rFonts w:hint="eastAsia" w:ascii="Times New Roman" w:hAnsi="Times New Roman" w:eastAsia="微软雅黑" w:cs="Times New Roman"/>
                <w:sz w:val="21"/>
                <w:szCs w:val="21"/>
                <w:highlight w:val="none"/>
                <w:lang w:val="en-US" w:eastAsia="zh-CN"/>
              </w:rPr>
              <w:t>正相关</w:t>
            </w:r>
          </w:p>
        </w:tc>
        <w:tc>
          <w:tcPr>
            <w:tcW w:w="3432" w:type="dxa"/>
            <w:tcBorders>
              <w:top w:val="dotted" w:color="15A73A" w:sz="4" w:space="0"/>
              <w:left w:val="dotted" w:color="15A73A" w:sz="4" w:space="0"/>
              <w:bottom w:val="dotted" w:color="15A73A" w:sz="4" w:space="0"/>
              <w:right w:val="dotted" w:color="15A73A" w:sz="4" w:space="0"/>
            </w:tcBorders>
            <w:shd w:val="clear" w:color="auto" w:fill="F1F1F1" w:themeFill="background1" w:themeFillShade="F2"/>
            <w:vAlign w:val="center"/>
          </w:tcPr>
          <w:p>
            <w:pPr>
              <w:spacing w:before="13" w:line="252" w:lineRule="auto"/>
              <w:jc w:val="center"/>
              <w:rPr>
                <w:highlight w:val="none"/>
                <w:lang w:eastAsia="zh-CN"/>
              </w:rPr>
            </w:pPr>
            <w:r>
              <w:rPr>
                <w:rFonts w:hint="eastAsia" w:ascii="Times New Roman" w:hAnsi="Times New Roman" w:eastAsia="微软雅黑" w:cs="Times New Roman"/>
                <w:sz w:val="21"/>
                <w:szCs w:val="21"/>
                <w:highlight w:val="none"/>
                <w:lang w:eastAsia="zh-CN"/>
              </w:rPr>
              <w:t>{{ immun</w:t>
            </w:r>
            <w:r>
              <w:rPr>
                <w:rFonts w:hint="eastAsia" w:ascii="Times New Roman" w:hAnsi="Times New Roman" w:eastAsia="微软雅黑" w:cs="Times New Roman"/>
                <w:sz w:val="21"/>
                <w:szCs w:val="21"/>
                <w:highlight w:val="none"/>
                <w:lang w:val="en-US" w:eastAsia="zh-CN"/>
              </w:rPr>
              <w:t>e</w:t>
            </w:r>
            <w:r>
              <w:rPr>
                <w:rFonts w:hint="eastAsia" w:ascii="Times New Roman" w:hAnsi="Times New Roman" w:eastAsia="微软雅黑" w:cs="Times New Roman"/>
                <w:sz w:val="21"/>
                <w:szCs w:val="21"/>
                <w:highlight w:val="none"/>
                <w:lang w:eastAsia="zh-CN"/>
              </w:rPr>
              <w:t>.variant}}</w:t>
            </w:r>
          </w:p>
        </w:tc>
        <w:tc>
          <w:tcPr>
            <w:tcW w:w="1860" w:type="dxa"/>
            <w:tcBorders>
              <w:top w:val="dotted" w:color="15A73A" w:sz="4" w:space="0"/>
              <w:left w:val="dotted" w:color="15A73A" w:sz="4" w:space="0"/>
              <w:bottom w:val="dotted" w:color="15A73A" w:sz="4" w:space="0"/>
              <w:right w:val="dotted" w:color="15A73A" w:sz="4" w:space="0"/>
            </w:tcBorders>
            <w:shd w:val="clear" w:color="auto" w:fill="F1F1F1" w:themeFill="background1" w:themeFillShade="F2"/>
            <w:vAlign w:val="center"/>
          </w:tcPr>
          <w:p>
            <w:pPr>
              <w:spacing w:before="13" w:line="252" w:lineRule="auto"/>
              <w:jc w:val="center"/>
              <w:rPr>
                <w:highlight w:val="none"/>
                <w:lang w:eastAsia="zh-CN"/>
              </w:rPr>
            </w:pPr>
            <w:r>
              <w:rPr>
                <w:rFonts w:hint="eastAsia" w:ascii="Times New Roman" w:hAnsi="Times New Roman" w:eastAsia="微软雅黑" w:cs="Times New Roman"/>
                <w:sz w:val="21"/>
                <w:szCs w:val="21"/>
                <w:highlight w:val="none"/>
                <w:lang w:eastAsia="zh-CN"/>
              </w:rPr>
              <w:t>{{ immun</w:t>
            </w:r>
            <w:r>
              <w:rPr>
                <w:rFonts w:hint="eastAsia" w:ascii="Times New Roman" w:hAnsi="Times New Roman" w:eastAsia="微软雅黑" w:cs="Times New Roman"/>
                <w:sz w:val="21"/>
                <w:szCs w:val="21"/>
                <w:highlight w:val="none"/>
                <w:lang w:val="en-US" w:eastAsia="zh-CN"/>
              </w:rPr>
              <w:t>e</w:t>
            </w:r>
            <w:r>
              <w:rPr>
                <w:rFonts w:hint="eastAsia" w:ascii="Times New Roman" w:hAnsi="Times New Roman" w:eastAsia="微软雅黑" w:cs="Times New Roman"/>
                <w:sz w:val="21"/>
                <w:szCs w:val="21"/>
                <w:highlight w:val="none"/>
                <w:lang w:eastAsia="zh-CN"/>
              </w:rPr>
              <w:t>.mutFreq}}</w:t>
            </w:r>
          </w:p>
        </w:tc>
        <w:tc>
          <w:tcPr>
            <w:tcW w:w="1914" w:type="dxa"/>
            <w:tcBorders>
              <w:top w:val="dotted" w:color="15A73A" w:sz="4" w:space="0"/>
              <w:left w:val="dotted" w:color="15A73A" w:sz="4" w:space="0"/>
              <w:bottom w:val="dotted" w:color="15A73A" w:sz="4" w:space="0"/>
            </w:tcBorders>
            <w:shd w:val="clear" w:color="auto" w:fill="F1F1F1" w:themeFill="background1" w:themeFillShade="F2"/>
            <w:vAlign w:val="center"/>
          </w:tcPr>
          <w:p>
            <w:pPr>
              <w:spacing w:before="13" w:line="252" w:lineRule="auto"/>
              <w:jc w:val="center"/>
              <w:rPr>
                <w:highlight w:val="none"/>
                <w:lang w:eastAsia="zh-CN"/>
              </w:rPr>
            </w:pPr>
            <w:r>
              <w:rPr>
                <w:rFonts w:hint="eastAsia" w:ascii="Times New Roman" w:hAnsi="Times New Roman" w:eastAsia="微软雅黑" w:cs="Times New Roman"/>
                <w:sz w:val="21"/>
                <w:szCs w:val="21"/>
                <w:highlight w:val="none"/>
                <w:lang w:eastAsia="zh-CN"/>
              </w:rPr>
              <w:t>{{ immun</w:t>
            </w:r>
            <w:r>
              <w:rPr>
                <w:rFonts w:hint="eastAsia" w:ascii="Times New Roman" w:hAnsi="Times New Roman" w:eastAsia="微软雅黑" w:cs="Times New Roman"/>
                <w:sz w:val="21"/>
                <w:szCs w:val="21"/>
                <w:highlight w:val="none"/>
                <w:lang w:val="en-US" w:eastAsia="zh-CN"/>
              </w:rPr>
              <w:t>e</w:t>
            </w:r>
            <w:r>
              <w:rPr>
                <w:rFonts w:hint="eastAsia" w:ascii="Times New Roman" w:hAnsi="Times New Roman" w:eastAsia="微软雅黑" w:cs="Times New Roman"/>
                <w:sz w:val="21"/>
                <w:szCs w:val="21"/>
                <w:highlight w:val="none"/>
                <w:lang w:eastAsia="zh-CN"/>
              </w:rPr>
              <w:t>.ExonicFunc}}</w:t>
            </w:r>
          </w:p>
        </w:tc>
      </w:tr>
      <w:tr>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261" w:hRule="atLeast"/>
        </w:trPr>
        <w:tc>
          <w:tcPr>
            <w:tcW w:w="9726" w:type="dxa"/>
            <w:gridSpan w:val="5"/>
            <w:tcBorders>
              <w:top w:val="dotted" w:color="15A73A" w:sz="4" w:space="0"/>
              <w:bottom w:val="dotted" w:color="15A73A" w:sz="4" w:space="0"/>
            </w:tcBorders>
            <w:shd w:val="clear" w:color="auto" w:fill="F1F1F1" w:themeFill="background1" w:themeFillShade="F2"/>
            <w:vAlign w:val="center"/>
          </w:tcPr>
          <w:p>
            <w:pPr>
              <w:spacing w:before="13" w:line="252" w:lineRule="auto"/>
              <w:ind w:right="174"/>
              <w:jc w:val="center"/>
              <w:rPr>
                <w:rFonts w:ascii="Times New Roman" w:hAnsi="Times New Roman" w:eastAsia="微软雅黑" w:cs="Times New Roman"/>
                <w:sz w:val="21"/>
                <w:szCs w:val="21"/>
                <w:highlight w:val="none"/>
                <w:lang w:eastAsia="zh-CN"/>
              </w:rPr>
            </w:pPr>
            <w:r>
              <w:rPr>
                <w:rFonts w:hint="eastAsia" w:ascii="Times New Roman" w:hAnsi="Times New Roman" w:eastAsia="微软雅黑" w:cs="Times New Roman"/>
                <w:sz w:val="21"/>
                <w:szCs w:val="21"/>
                <w:highlight w:val="none"/>
                <w:lang w:eastAsia="zh-CN"/>
              </w:rPr>
              <w:t>{%tr endfor %}</w:t>
            </w:r>
          </w:p>
        </w:tc>
      </w:tr>
    </w:tbl>
    <w:p>
      <w:pPr>
        <w:rPr>
          <w:rFonts w:ascii="微软雅黑" w:hAnsi="微软雅黑" w:eastAsia="微软雅黑" w:cs="微软雅黑"/>
          <w:b/>
          <w:sz w:val="18"/>
          <w:szCs w:val="18"/>
          <w:highlight w:val="none"/>
          <w:shd w:val="clear" w:color="auto" w:fill="FFFFFF"/>
          <w:lang w:eastAsia="zh-CN" w:bidi="ar"/>
        </w:rPr>
      </w:pPr>
    </w:p>
    <w:p>
      <w:pPr>
        <w:rPr>
          <w:rFonts w:ascii="微软雅黑" w:hAnsi="微软雅黑" w:eastAsia="微软雅黑" w:cs="微软雅黑"/>
          <w:b/>
          <w:sz w:val="18"/>
          <w:szCs w:val="18"/>
          <w:highlight w:val="none"/>
          <w:shd w:val="clear" w:color="auto" w:fill="FFFFFF"/>
          <w:lang w:eastAsia="zh-CN" w:bidi="ar"/>
        </w:rPr>
      </w:pPr>
      <w:r>
        <w:rPr>
          <w:rFonts w:ascii="微软雅黑" w:hAnsi="微软雅黑" w:eastAsia="微软雅黑" w:cs="微软雅黑"/>
          <w:b/>
          <w:sz w:val="18"/>
          <w:szCs w:val="18"/>
          <w:highlight w:val="none"/>
          <w:shd w:val="clear" w:color="auto" w:fill="FFFFFF"/>
          <w:lang w:eastAsia="zh-CN" w:bidi="ar"/>
        </w:rPr>
        <w:t xml:space="preserve">注: </w:t>
      </w:r>
    </w:p>
    <w:p>
      <w:pPr>
        <w:numPr>
          <w:ilvl w:val="0"/>
          <w:numId w:val="11"/>
        </w:numPr>
        <w:rPr>
          <w:rFonts w:ascii="Times New Roman" w:hAnsi="Times New Roman" w:eastAsia="微软雅黑" w:cs="Times New Roman"/>
          <w:sz w:val="18"/>
          <w:szCs w:val="18"/>
          <w:highlight w:val="none"/>
          <w:shd w:val="clear" w:color="auto" w:fill="FFFFFF"/>
          <w:lang w:eastAsia="zh-CN"/>
        </w:rPr>
      </w:pPr>
      <w:r>
        <w:rPr>
          <w:rFonts w:hint="eastAsia" w:ascii="Times New Roman" w:hAnsi="Times New Roman" w:eastAsia="微软雅黑" w:cs="Times New Roman"/>
          <w:sz w:val="18"/>
          <w:highlight w:val="none"/>
          <w:shd w:val="clear" w:color="auto" w:fill="FFFFFF"/>
          <w:lang w:val="en-US" w:eastAsia="zh-CN"/>
        </w:rPr>
        <w:t>DDR基因包括：ATM，ATR，BAP1，BLM，BRCA1，BRCA2，BRIP1，CHEK1，CHEK2，ERCC2，ERCC3，ERCC4，ERCC5，FANCA，FANCC，MRE11A，NBN，RAD50，RAD51，RAD51B，RAD51D，RAD54L。</w:t>
      </w:r>
    </w:p>
    <w:p>
      <w:pPr>
        <w:numPr>
          <w:ilvl w:val="0"/>
          <w:numId w:val="11"/>
        </w:numPr>
        <w:rPr>
          <w:rFonts w:ascii="Times New Roman" w:hAnsi="Times New Roman" w:eastAsia="微软雅黑" w:cs="Times New Roman"/>
          <w:sz w:val="18"/>
          <w:szCs w:val="18"/>
          <w:highlight w:val="none"/>
          <w:shd w:val="clear" w:color="auto" w:fill="FFFFFF"/>
          <w:lang w:eastAsia="zh-CN"/>
        </w:rPr>
      </w:pPr>
      <w:r>
        <w:rPr>
          <w:rFonts w:ascii="Times New Roman" w:hAnsi="Times New Roman" w:eastAsia="微软雅黑" w:cs="Times New Roman"/>
          <w:sz w:val="18"/>
          <w:highlight w:val="none"/>
          <w:shd w:val="clear" w:color="auto" w:fill="FFFFFF"/>
          <w:lang w:eastAsia="zh-CN"/>
        </w:rPr>
        <w:t>表格中仅列出可能影响免疫疗效的突变。</w:t>
      </w:r>
    </w:p>
    <w:p>
      <w:pPr>
        <w:rPr>
          <w:rFonts w:ascii="微软雅黑" w:hAnsi="微软雅黑" w:eastAsia="微软雅黑" w:cs="微软雅黑"/>
          <w:sz w:val="18"/>
          <w:szCs w:val="18"/>
          <w:highlight w:val="none"/>
          <w:shd w:val="clear" w:color="auto" w:fill="FFFFFF"/>
          <w:lang w:eastAsia="zh-CN" w:bidi="ar"/>
        </w:rPr>
      </w:pPr>
      <w:r>
        <w:rPr>
          <w:rFonts w:ascii="微软雅黑" w:hAnsi="微软雅黑" w:eastAsia="微软雅黑" w:cs="微软雅黑"/>
          <w:sz w:val="18"/>
          <w:szCs w:val="18"/>
          <w:highlight w:val="none"/>
          <w:shd w:val="clear" w:color="auto" w:fill="FFFFFF"/>
          <w:lang w:eastAsia="zh-CN" w:bidi="ar"/>
        </w:rPr>
        <w:br w:type="page"/>
      </w:r>
    </w:p>
    <w:p>
      <w:pPr>
        <w:spacing w:before="29" w:line="360" w:lineRule="auto"/>
        <w:outlineLvl w:val="2"/>
        <w:rPr>
          <w:rFonts w:ascii="微软雅黑" w:hAnsi="微软雅黑" w:eastAsia="微软雅黑" w:cs="微软雅黑"/>
          <w:b/>
          <w:sz w:val="18"/>
          <w:szCs w:val="18"/>
          <w:highlight w:val="none"/>
          <w:shd w:val="clear" w:color="auto" w:fill="FFFFFF"/>
          <w:lang w:eastAsia="zh-CN" w:bidi="ar"/>
        </w:rPr>
      </w:pPr>
      <w:r>
        <w:rPr>
          <w:rFonts w:ascii="Times New Roman" w:hAnsi="Times New Roman" w:eastAsia="微软雅黑" w:cs="Times New Roman"/>
          <w:b/>
          <w:color w:val="00B050"/>
          <w:sz w:val="24"/>
          <w:szCs w:val="24"/>
          <w:highlight w:val="none"/>
          <w:lang w:eastAsia="zh-CN" w:bidi="ar"/>
        </w:rPr>
        <w:t>免疫</w:t>
      </w:r>
      <w:r>
        <w:rPr>
          <w:rFonts w:hint="eastAsia" w:ascii="Times New Roman" w:hAnsi="Times New Roman" w:eastAsia="微软雅黑" w:cs="Times New Roman"/>
          <w:b/>
          <w:color w:val="00B050"/>
          <w:sz w:val="24"/>
          <w:szCs w:val="24"/>
          <w:highlight w:val="none"/>
          <w:lang w:eastAsia="zh-CN" w:bidi="ar"/>
        </w:rPr>
        <w:t>负</w:t>
      </w:r>
      <w:r>
        <w:rPr>
          <w:rFonts w:ascii="Times New Roman" w:hAnsi="Times New Roman" w:eastAsia="微软雅黑" w:cs="Times New Roman"/>
          <w:b/>
          <w:color w:val="00B050"/>
          <w:sz w:val="24"/>
          <w:szCs w:val="24"/>
          <w:highlight w:val="none"/>
          <w:lang w:eastAsia="zh-CN" w:bidi="ar"/>
        </w:rPr>
        <w:t>相关基因检测结果</w:t>
      </w:r>
    </w:p>
    <w:tbl>
      <w:tblPr>
        <w:tblStyle w:val="13"/>
        <w:tblpPr w:leftFromText="180" w:rightFromText="180" w:vertAnchor="text" w:horzAnchor="page" w:tblpX="1264" w:tblpY="132"/>
        <w:tblOverlap w:val="never"/>
        <w:tblW w:w="9726" w:type="dxa"/>
        <w:tblInd w:w="0" w:type="dxa"/>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Layout w:type="fixed"/>
        <w:tblCellMar>
          <w:top w:w="0" w:type="dxa"/>
          <w:left w:w="108" w:type="dxa"/>
          <w:bottom w:w="0" w:type="dxa"/>
          <w:right w:w="108" w:type="dxa"/>
        </w:tblCellMar>
      </w:tblPr>
      <w:tblGrid>
        <w:gridCol w:w="1338"/>
        <w:gridCol w:w="1182"/>
        <w:gridCol w:w="3432"/>
        <w:gridCol w:w="1860"/>
        <w:gridCol w:w="1914"/>
      </w:tblGrid>
      <w:tr>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258" w:hRule="atLeast"/>
        </w:trPr>
        <w:tc>
          <w:tcPr>
            <w:tcW w:w="1338" w:type="dxa"/>
            <w:tcBorders>
              <w:top w:val="single" w:color="15A73A" w:sz="18" w:space="0"/>
              <w:bottom w:val="dotted" w:color="15A73A" w:sz="4" w:space="0"/>
              <w:right w:val="dotted" w:color="15A73A" w:sz="4" w:space="0"/>
            </w:tcBorders>
            <w:shd w:val="clear" w:color="auto" w:fill="auto"/>
          </w:tcPr>
          <w:p>
            <w:pPr>
              <w:spacing w:before="13" w:line="252" w:lineRule="auto"/>
              <w:ind w:right="174"/>
              <w:jc w:val="center"/>
              <w:rPr>
                <w:rFonts w:ascii="Times New Roman" w:hAnsi="Times New Roman" w:eastAsia="微软雅黑" w:cs="Times New Roman"/>
                <w:b/>
                <w:color w:val="00B050"/>
                <w:sz w:val="21"/>
                <w:szCs w:val="21"/>
                <w:highlight w:val="none"/>
                <w:lang w:eastAsia="zh-CN"/>
              </w:rPr>
            </w:pPr>
            <w:r>
              <w:rPr>
                <w:rFonts w:ascii="Times New Roman" w:hAnsi="Times New Roman" w:eastAsia="微软雅黑" w:cs="Times New Roman"/>
                <w:b/>
                <w:color w:val="00B050"/>
                <w:sz w:val="21"/>
                <w:szCs w:val="21"/>
                <w:highlight w:val="none"/>
                <w:lang w:eastAsia="zh-CN"/>
              </w:rPr>
              <w:t>基因名称</w:t>
            </w:r>
          </w:p>
        </w:tc>
        <w:tc>
          <w:tcPr>
            <w:tcW w:w="1182" w:type="dxa"/>
            <w:tcBorders>
              <w:top w:val="single" w:color="15A73A" w:sz="18" w:space="0"/>
              <w:left w:val="dotted" w:color="15A73A" w:sz="4" w:space="0"/>
              <w:bottom w:val="dotted" w:color="15A73A" w:sz="4" w:space="0"/>
              <w:right w:val="dotted" w:color="15A73A" w:sz="4" w:space="0"/>
            </w:tcBorders>
            <w:shd w:val="clear" w:color="auto" w:fill="auto"/>
          </w:tcPr>
          <w:p>
            <w:pPr>
              <w:spacing w:before="13" w:line="252" w:lineRule="auto"/>
              <w:ind w:right="174"/>
              <w:jc w:val="center"/>
              <w:rPr>
                <w:rFonts w:ascii="Times New Roman" w:hAnsi="Times New Roman" w:eastAsia="微软雅黑" w:cs="Times New Roman"/>
                <w:b/>
                <w:color w:val="00B050"/>
                <w:sz w:val="21"/>
                <w:szCs w:val="21"/>
                <w:highlight w:val="none"/>
                <w:lang w:eastAsia="zh-CN"/>
              </w:rPr>
            </w:pPr>
            <w:r>
              <w:rPr>
                <w:rFonts w:hint="eastAsia" w:ascii="Times New Roman" w:hAnsi="Times New Roman" w:eastAsia="微软雅黑" w:cs="Times New Roman"/>
                <w:b/>
                <w:color w:val="00B050"/>
                <w:sz w:val="21"/>
                <w:szCs w:val="21"/>
                <w:highlight w:val="none"/>
                <w:lang w:eastAsia="zh-CN"/>
              </w:rPr>
              <w:t>相关性</w:t>
            </w:r>
          </w:p>
        </w:tc>
        <w:tc>
          <w:tcPr>
            <w:tcW w:w="3432" w:type="dxa"/>
            <w:tcBorders>
              <w:top w:val="single" w:color="15A73A" w:sz="18" w:space="0"/>
              <w:left w:val="dotted" w:color="15A73A" w:sz="4" w:space="0"/>
              <w:bottom w:val="dotted" w:color="15A73A" w:sz="4" w:space="0"/>
              <w:right w:val="dotted" w:color="15A73A" w:sz="4" w:space="0"/>
            </w:tcBorders>
            <w:shd w:val="clear" w:color="auto" w:fill="auto"/>
          </w:tcPr>
          <w:p>
            <w:pPr>
              <w:spacing w:before="13" w:line="252" w:lineRule="auto"/>
              <w:ind w:right="174"/>
              <w:jc w:val="center"/>
              <w:rPr>
                <w:rFonts w:ascii="Times New Roman" w:hAnsi="Times New Roman" w:eastAsia="微软雅黑" w:cs="Times New Roman"/>
                <w:b/>
                <w:color w:val="00B050"/>
                <w:sz w:val="21"/>
                <w:szCs w:val="21"/>
                <w:highlight w:val="none"/>
                <w:lang w:eastAsia="zh-CN"/>
              </w:rPr>
            </w:pPr>
            <w:r>
              <w:rPr>
                <w:rFonts w:ascii="Times New Roman" w:hAnsi="Times New Roman" w:eastAsia="微软雅黑" w:cs="Times New Roman"/>
                <w:b/>
                <w:color w:val="00B050"/>
                <w:sz w:val="21"/>
                <w:szCs w:val="21"/>
                <w:highlight w:val="none"/>
                <w:lang w:eastAsia="zh-CN"/>
              </w:rPr>
              <w:t>检测结果</w:t>
            </w:r>
          </w:p>
        </w:tc>
        <w:tc>
          <w:tcPr>
            <w:tcW w:w="1860" w:type="dxa"/>
            <w:tcBorders>
              <w:top w:val="single" w:color="15A73A" w:sz="18" w:space="0"/>
              <w:left w:val="dotted" w:color="15A73A" w:sz="4" w:space="0"/>
              <w:bottom w:val="dotted" w:color="15A73A" w:sz="4" w:space="0"/>
              <w:right w:val="dotted" w:color="15A73A" w:sz="4" w:space="0"/>
            </w:tcBorders>
            <w:shd w:val="clear" w:color="auto" w:fill="auto"/>
          </w:tcPr>
          <w:p>
            <w:pPr>
              <w:spacing w:before="13" w:line="252" w:lineRule="auto"/>
              <w:ind w:right="174"/>
              <w:jc w:val="center"/>
              <w:rPr>
                <w:rFonts w:ascii="Times New Roman" w:hAnsi="Times New Roman" w:eastAsia="微软雅黑" w:cs="Times New Roman"/>
                <w:b/>
                <w:color w:val="00B050"/>
                <w:sz w:val="21"/>
                <w:szCs w:val="21"/>
                <w:highlight w:val="none"/>
                <w:lang w:eastAsia="zh-CN"/>
              </w:rPr>
            </w:pPr>
            <w:r>
              <w:rPr>
                <w:rFonts w:ascii="Times New Roman" w:hAnsi="Times New Roman" w:eastAsia="微软雅黑" w:cs="Times New Roman"/>
                <w:b/>
                <w:color w:val="00B050"/>
                <w:sz w:val="21"/>
                <w:szCs w:val="21"/>
                <w:highlight w:val="none"/>
                <w:lang w:eastAsia="zh-CN"/>
              </w:rPr>
              <w:t>突变丰度</w:t>
            </w:r>
          </w:p>
        </w:tc>
        <w:tc>
          <w:tcPr>
            <w:tcW w:w="1914" w:type="dxa"/>
            <w:tcBorders>
              <w:top w:val="single" w:color="15A73A" w:sz="18" w:space="0"/>
              <w:left w:val="dotted" w:color="15A73A" w:sz="4" w:space="0"/>
              <w:bottom w:val="dotted" w:color="15A73A" w:sz="4" w:space="0"/>
            </w:tcBorders>
            <w:shd w:val="clear" w:color="auto" w:fill="auto"/>
          </w:tcPr>
          <w:p>
            <w:pPr>
              <w:spacing w:before="13" w:line="252" w:lineRule="auto"/>
              <w:ind w:right="174"/>
              <w:jc w:val="center"/>
              <w:rPr>
                <w:rFonts w:ascii="Times New Roman" w:hAnsi="Times New Roman" w:eastAsia="微软雅黑" w:cs="Times New Roman"/>
                <w:b/>
                <w:color w:val="00B050"/>
                <w:sz w:val="21"/>
                <w:szCs w:val="21"/>
                <w:highlight w:val="none"/>
                <w:lang w:eastAsia="zh-CN"/>
              </w:rPr>
            </w:pPr>
            <w:r>
              <w:rPr>
                <w:rFonts w:ascii="Times New Roman" w:hAnsi="Times New Roman" w:eastAsia="微软雅黑" w:cs="Times New Roman"/>
                <w:b/>
                <w:color w:val="00B050"/>
                <w:sz w:val="21"/>
                <w:szCs w:val="21"/>
                <w:highlight w:val="none"/>
                <w:lang w:eastAsia="zh-CN"/>
              </w:rPr>
              <w:t>突变类型</w:t>
            </w:r>
          </w:p>
        </w:tc>
      </w:tr>
      <w:tr>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261" w:hRule="atLeast"/>
        </w:trPr>
        <w:tc>
          <w:tcPr>
            <w:tcW w:w="9726" w:type="dxa"/>
            <w:gridSpan w:val="5"/>
            <w:tcBorders>
              <w:top w:val="dotted" w:color="15A73A" w:sz="4" w:space="0"/>
              <w:bottom w:val="dotted" w:color="15A73A" w:sz="4" w:space="0"/>
            </w:tcBorders>
            <w:shd w:val="clear" w:color="auto" w:fill="F1F1F1" w:themeFill="background1" w:themeFillShade="F2"/>
            <w:vAlign w:val="center"/>
          </w:tcPr>
          <w:p>
            <w:pPr>
              <w:spacing w:before="13" w:line="252" w:lineRule="auto"/>
              <w:ind w:right="174"/>
              <w:jc w:val="center"/>
              <w:rPr>
                <w:rFonts w:ascii="Times New Roman" w:hAnsi="Times New Roman" w:eastAsia="微软雅黑" w:cs="Times New Roman"/>
                <w:sz w:val="21"/>
                <w:szCs w:val="21"/>
                <w:highlight w:val="none"/>
                <w:lang w:eastAsia="zh-CN"/>
              </w:rPr>
            </w:pPr>
            <w:r>
              <w:rPr>
                <w:rFonts w:hint="eastAsia" w:ascii="Times New Roman" w:hAnsi="Times New Roman" w:eastAsia="微软雅黑" w:cs="Times New Roman"/>
                <w:sz w:val="21"/>
                <w:szCs w:val="21"/>
                <w:highlight w:val="none"/>
                <w:lang w:eastAsia="zh-CN"/>
              </w:rPr>
              <w:t>{%tr for immun</w:t>
            </w:r>
            <w:r>
              <w:rPr>
                <w:rFonts w:hint="eastAsia" w:ascii="Times New Roman" w:hAnsi="Times New Roman" w:eastAsia="微软雅黑" w:cs="Times New Roman"/>
                <w:sz w:val="21"/>
                <w:szCs w:val="21"/>
                <w:highlight w:val="none"/>
                <w:lang w:val="en-US" w:eastAsia="zh-CN"/>
              </w:rPr>
              <w:t>e</w:t>
            </w:r>
            <w:r>
              <w:rPr>
                <w:rFonts w:hint="eastAsia" w:ascii="Times New Roman" w:hAnsi="Times New Roman" w:eastAsia="微软雅黑" w:cs="Times New Roman"/>
                <w:sz w:val="21"/>
                <w:szCs w:val="21"/>
                <w:highlight w:val="none"/>
                <w:lang w:eastAsia="zh-CN"/>
              </w:rPr>
              <w:t xml:space="preserve"> in negativeImmnue</w:t>
            </w:r>
            <w:r>
              <w:rPr>
                <w:rFonts w:hint="eastAsia" w:ascii="Times New Roman" w:hAnsi="Times New Roman" w:eastAsia="微软雅黑" w:cs="Times New Roman"/>
                <w:sz w:val="21"/>
                <w:szCs w:val="21"/>
                <w:highlight w:val="none"/>
                <w:lang w:val="en-US" w:eastAsia="zh-CN"/>
              </w:rPr>
              <w:t xml:space="preserve"> </w:t>
            </w:r>
            <w:r>
              <w:rPr>
                <w:rFonts w:hint="eastAsia" w:ascii="Times New Roman" w:hAnsi="Times New Roman" w:eastAsia="微软雅黑" w:cs="Times New Roman"/>
                <w:sz w:val="21"/>
                <w:szCs w:val="21"/>
                <w:highlight w:val="none"/>
                <w:lang w:eastAsia="zh-CN"/>
              </w:rPr>
              <w:t>%}</w:t>
            </w:r>
          </w:p>
        </w:tc>
      </w:tr>
      <w:tr>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261" w:hRule="atLeast"/>
        </w:trPr>
        <w:tc>
          <w:tcPr>
            <w:tcW w:w="1338" w:type="dxa"/>
            <w:tcBorders>
              <w:top w:val="dotted" w:color="15A73A" w:sz="4" w:space="0"/>
              <w:bottom w:val="dotted" w:color="15A73A" w:sz="4" w:space="0"/>
              <w:right w:val="dotted" w:color="15A73A" w:sz="4" w:space="0"/>
            </w:tcBorders>
            <w:shd w:val="clear" w:color="auto" w:fill="F1F1F1" w:themeFill="background1" w:themeFillShade="F2"/>
            <w:vAlign w:val="center"/>
          </w:tcPr>
          <w:p>
            <w:pPr>
              <w:spacing w:before="13" w:line="252" w:lineRule="auto"/>
              <w:jc w:val="center"/>
              <w:rPr>
                <w:highlight w:val="none"/>
              </w:rPr>
            </w:pPr>
            <w:r>
              <w:rPr>
                <w:rFonts w:hint="eastAsia" w:ascii="Times New Roman" w:hAnsi="Times New Roman" w:eastAsia="微软雅黑" w:cs="Times New Roman"/>
                <w:sz w:val="21"/>
                <w:szCs w:val="21"/>
                <w:highlight w:val="none"/>
                <w:lang w:eastAsia="zh-CN"/>
              </w:rPr>
              <w:t>{{ immun</w:t>
            </w:r>
            <w:r>
              <w:rPr>
                <w:rFonts w:hint="eastAsia" w:ascii="Times New Roman" w:hAnsi="Times New Roman" w:eastAsia="微软雅黑" w:cs="Times New Roman"/>
                <w:sz w:val="21"/>
                <w:szCs w:val="21"/>
                <w:highlight w:val="none"/>
                <w:lang w:val="en-US" w:eastAsia="zh-CN"/>
              </w:rPr>
              <w:t>e</w:t>
            </w:r>
            <w:r>
              <w:rPr>
                <w:rFonts w:hint="eastAsia" w:ascii="Times New Roman" w:hAnsi="Times New Roman" w:eastAsia="微软雅黑" w:cs="Times New Roman"/>
                <w:sz w:val="21"/>
                <w:szCs w:val="21"/>
                <w:highlight w:val="none"/>
                <w:lang w:eastAsia="zh-CN"/>
              </w:rPr>
              <w:t>.gene }}</w:t>
            </w:r>
          </w:p>
        </w:tc>
        <w:tc>
          <w:tcPr>
            <w:tcW w:w="1182" w:type="dxa"/>
            <w:tcBorders>
              <w:top w:val="dotted" w:color="15A73A" w:sz="4" w:space="0"/>
              <w:left w:val="dotted" w:color="15A73A" w:sz="4" w:space="0"/>
              <w:bottom w:val="dotted" w:color="15A73A" w:sz="4" w:space="0"/>
              <w:right w:val="dotted" w:color="15A73A" w:sz="4" w:space="0"/>
            </w:tcBorders>
            <w:shd w:val="clear" w:color="auto" w:fill="F1F1F1" w:themeFill="background1" w:themeFillShade="F2"/>
            <w:vAlign w:val="center"/>
          </w:tcPr>
          <w:p>
            <w:pPr>
              <w:spacing w:before="13" w:line="252" w:lineRule="auto"/>
              <w:jc w:val="center"/>
              <w:rPr>
                <w:rFonts w:ascii="Times New Roman" w:hAnsi="Times New Roman" w:eastAsia="微软雅黑" w:cs="Times New Roman"/>
                <w:sz w:val="21"/>
                <w:szCs w:val="21"/>
                <w:highlight w:val="none"/>
                <w:lang w:eastAsia="zh-CN"/>
              </w:rPr>
            </w:pPr>
            <w:r>
              <w:rPr>
                <w:rFonts w:hint="eastAsia" w:ascii="Times New Roman" w:hAnsi="Times New Roman" w:eastAsia="微软雅黑" w:cs="Times New Roman"/>
                <w:sz w:val="21"/>
                <w:szCs w:val="21"/>
                <w:highlight w:val="none"/>
                <w:lang w:val="en-US" w:eastAsia="zh-CN"/>
              </w:rPr>
              <w:t>负相关</w:t>
            </w:r>
          </w:p>
        </w:tc>
        <w:tc>
          <w:tcPr>
            <w:tcW w:w="3432" w:type="dxa"/>
            <w:tcBorders>
              <w:top w:val="dotted" w:color="15A73A" w:sz="4" w:space="0"/>
              <w:left w:val="dotted" w:color="15A73A" w:sz="4" w:space="0"/>
              <w:bottom w:val="dotted" w:color="15A73A" w:sz="4" w:space="0"/>
              <w:right w:val="dotted" w:color="15A73A" w:sz="4" w:space="0"/>
            </w:tcBorders>
            <w:shd w:val="clear" w:color="auto" w:fill="F1F1F1" w:themeFill="background1" w:themeFillShade="F2"/>
            <w:vAlign w:val="center"/>
          </w:tcPr>
          <w:p>
            <w:pPr>
              <w:spacing w:before="13" w:line="252" w:lineRule="auto"/>
              <w:jc w:val="center"/>
              <w:rPr>
                <w:highlight w:val="none"/>
                <w:lang w:eastAsia="zh-CN"/>
              </w:rPr>
            </w:pPr>
            <w:r>
              <w:rPr>
                <w:rFonts w:hint="eastAsia" w:ascii="Times New Roman" w:hAnsi="Times New Roman" w:eastAsia="微软雅黑" w:cs="Times New Roman"/>
                <w:sz w:val="21"/>
                <w:szCs w:val="21"/>
                <w:highlight w:val="none"/>
                <w:lang w:eastAsia="zh-CN"/>
              </w:rPr>
              <w:t>{{ immun</w:t>
            </w:r>
            <w:r>
              <w:rPr>
                <w:rFonts w:hint="eastAsia" w:ascii="Times New Roman" w:hAnsi="Times New Roman" w:eastAsia="微软雅黑" w:cs="Times New Roman"/>
                <w:sz w:val="21"/>
                <w:szCs w:val="21"/>
                <w:highlight w:val="none"/>
                <w:lang w:val="en-US" w:eastAsia="zh-CN"/>
              </w:rPr>
              <w:t>e</w:t>
            </w:r>
            <w:r>
              <w:rPr>
                <w:rFonts w:hint="eastAsia" w:ascii="Times New Roman" w:hAnsi="Times New Roman" w:eastAsia="微软雅黑" w:cs="Times New Roman"/>
                <w:sz w:val="21"/>
                <w:szCs w:val="21"/>
                <w:highlight w:val="none"/>
                <w:lang w:eastAsia="zh-CN"/>
              </w:rPr>
              <w:t>.variant}}</w:t>
            </w:r>
          </w:p>
        </w:tc>
        <w:tc>
          <w:tcPr>
            <w:tcW w:w="1860" w:type="dxa"/>
            <w:tcBorders>
              <w:top w:val="dotted" w:color="15A73A" w:sz="4" w:space="0"/>
              <w:left w:val="dotted" w:color="15A73A" w:sz="4" w:space="0"/>
              <w:bottom w:val="dotted" w:color="15A73A" w:sz="4" w:space="0"/>
              <w:right w:val="dotted" w:color="15A73A" w:sz="4" w:space="0"/>
            </w:tcBorders>
            <w:shd w:val="clear" w:color="auto" w:fill="F1F1F1" w:themeFill="background1" w:themeFillShade="F2"/>
            <w:vAlign w:val="center"/>
          </w:tcPr>
          <w:p>
            <w:pPr>
              <w:spacing w:before="13" w:line="252" w:lineRule="auto"/>
              <w:jc w:val="center"/>
              <w:rPr>
                <w:highlight w:val="none"/>
                <w:lang w:eastAsia="zh-CN"/>
              </w:rPr>
            </w:pPr>
            <w:r>
              <w:rPr>
                <w:rFonts w:hint="eastAsia" w:ascii="Times New Roman" w:hAnsi="Times New Roman" w:eastAsia="微软雅黑" w:cs="Times New Roman"/>
                <w:sz w:val="21"/>
                <w:szCs w:val="21"/>
                <w:highlight w:val="none"/>
                <w:lang w:eastAsia="zh-CN"/>
              </w:rPr>
              <w:t>{{ immun</w:t>
            </w:r>
            <w:r>
              <w:rPr>
                <w:rFonts w:hint="eastAsia" w:ascii="Times New Roman" w:hAnsi="Times New Roman" w:eastAsia="微软雅黑" w:cs="Times New Roman"/>
                <w:sz w:val="21"/>
                <w:szCs w:val="21"/>
                <w:highlight w:val="none"/>
                <w:lang w:val="en-US" w:eastAsia="zh-CN"/>
              </w:rPr>
              <w:t>e</w:t>
            </w:r>
            <w:r>
              <w:rPr>
                <w:rFonts w:hint="eastAsia" w:ascii="Times New Roman" w:hAnsi="Times New Roman" w:eastAsia="微软雅黑" w:cs="Times New Roman"/>
                <w:sz w:val="21"/>
                <w:szCs w:val="21"/>
                <w:highlight w:val="none"/>
                <w:lang w:eastAsia="zh-CN"/>
              </w:rPr>
              <w:t>.mutFreq}}</w:t>
            </w:r>
          </w:p>
        </w:tc>
        <w:tc>
          <w:tcPr>
            <w:tcW w:w="1914" w:type="dxa"/>
            <w:tcBorders>
              <w:top w:val="dotted" w:color="15A73A" w:sz="4" w:space="0"/>
              <w:left w:val="dotted" w:color="15A73A" w:sz="4" w:space="0"/>
              <w:bottom w:val="dotted" w:color="15A73A" w:sz="4" w:space="0"/>
            </w:tcBorders>
            <w:shd w:val="clear" w:color="auto" w:fill="F1F1F1" w:themeFill="background1" w:themeFillShade="F2"/>
            <w:vAlign w:val="center"/>
          </w:tcPr>
          <w:p>
            <w:pPr>
              <w:spacing w:before="13" w:line="252" w:lineRule="auto"/>
              <w:jc w:val="center"/>
              <w:rPr>
                <w:highlight w:val="none"/>
                <w:lang w:eastAsia="zh-CN"/>
              </w:rPr>
            </w:pPr>
            <w:r>
              <w:rPr>
                <w:rFonts w:hint="eastAsia" w:ascii="Times New Roman" w:hAnsi="Times New Roman" w:eastAsia="微软雅黑" w:cs="Times New Roman"/>
                <w:sz w:val="21"/>
                <w:szCs w:val="21"/>
                <w:highlight w:val="none"/>
                <w:lang w:eastAsia="zh-CN"/>
              </w:rPr>
              <w:t>{{ immun</w:t>
            </w:r>
            <w:r>
              <w:rPr>
                <w:rFonts w:hint="eastAsia" w:ascii="Times New Roman" w:hAnsi="Times New Roman" w:eastAsia="微软雅黑" w:cs="Times New Roman"/>
                <w:sz w:val="21"/>
                <w:szCs w:val="21"/>
                <w:highlight w:val="none"/>
                <w:lang w:val="en-US" w:eastAsia="zh-CN"/>
              </w:rPr>
              <w:t>e</w:t>
            </w:r>
            <w:r>
              <w:rPr>
                <w:rFonts w:hint="eastAsia" w:ascii="Times New Roman" w:hAnsi="Times New Roman" w:eastAsia="微软雅黑" w:cs="Times New Roman"/>
                <w:sz w:val="21"/>
                <w:szCs w:val="21"/>
                <w:highlight w:val="none"/>
                <w:lang w:eastAsia="zh-CN"/>
              </w:rPr>
              <w:t>.ExonicFunc}}</w:t>
            </w:r>
          </w:p>
        </w:tc>
      </w:tr>
      <w:tr>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261" w:hRule="atLeast"/>
        </w:trPr>
        <w:tc>
          <w:tcPr>
            <w:tcW w:w="9726" w:type="dxa"/>
            <w:gridSpan w:val="5"/>
            <w:tcBorders>
              <w:top w:val="dotted" w:color="15A73A" w:sz="4" w:space="0"/>
              <w:bottom w:val="dotted" w:color="15A73A" w:sz="4" w:space="0"/>
            </w:tcBorders>
            <w:shd w:val="clear" w:color="auto" w:fill="F1F1F1" w:themeFill="background1" w:themeFillShade="F2"/>
            <w:vAlign w:val="center"/>
          </w:tcPr>
          <w:p>
            <w:pPr>
              <w:spacing w:before="13" w:line="252" w:lineRule="auto"/>
              <w:ind w:right="174"/>
              <w:jc w:val="center"/>
              <w:rPr>
                <w:rFonts w:ascii="Times New Roman" w:hAnsi="Times New Roman" w:eastAsia="微软雅黑" w:cs="Times New Roman"/>
                <w:sz w:val="21"/>
                <w:szCs w:val="21"/>
                <w:highlight w:val="none"/>
                <w:lang w:eastAsia="zh-CN"/>
              </w:rPr>
            </w:pPr>
            <w:r>
              <w:rPr>
                <w:rFonts w:hint="eastAsia" w:ascii="Times New Roman" w:hAnsi="Times New Roman" w:eastAsia="微软雅黑" w:cs="Times New Roman"/>
                <w:sz w:val="21"/>
                <w:szCs w:val="21"/>
                <w:highlight w:val="none"/>
                <w:lang w:eastAsia="zh-CN"/>
              </w:rPr>
              <w:t>{%tr endfor %}</w:t>
            </w:r>
          </w:p>
        </w:tc>
      </w:tr>
    </w:tbl>
    <w:p>
      <w:pPr>
        <w:rPr>
          <w:rFonts w:ascii="微软雅黑" w:hAnsi="微软雅黑" w:eastAsia="微软雅黑" w:cs="微软雅黑"/>
          <w:b/>
          <w:sz w:val="18"/>
          <w:szCs w:val="18"/>
          <w:highlight w:val="none"/>
          <w:shd w:val="clear" w:color="auto" w:fill="FFFFFF"/>
          <w:lang w:eastAsia="zh-CN" w:bidi="ar"/>
        </w:rPr>
      </w:pPr>
    </w:p>
    <w:p>
      <w:pPr>
        <w:rPr>
          <w:rFonts w:ascii="微软雅黑" w:hAnsi="微软雅黑" w:eastAsia="微软雅黑" w:cs="微软雅黑"/>
          <w:b/>
          <w:sz w:val="18"/>
          <w:szCs w:val="18"/>
          <w:highlight w:val="none"/>
          <w:shd w:val="clear" w:color="auto" w:fill="FFFFFF"/>
          <w:lang w:eastAsia="zh-CN" w:bidi="ar"/>
        </w:rPr>
      </w:pPr>
      <w:r>
        <w:rPr>
          <w:rFonts w:ascii="微软雅黑" w:hAnsi="微软雅黑" w:eastAsia="微软雅黑" w:cs="微软雅黑"/>
          <w:b/>
          <w:sz w:val="18"/>
          <w:szCs w:val="18"/>
          <w:highlight w:val="none"/>
          <w:shd w:val="clear" w:color="auto" w:fill="FFFFFF"/>
          <w:lang w:eastAsia="zh-CN" w:bidi="ar"/>
        </w:rPr>
        <w:t xml:space="preserve">注: </w:t>
      </w:r>
    </w:p>
    <w:p>
      <w:pPr>
        <w:numPr>
          <w:ilvl w:val="0"/>
          <w:numId w:val="12"/>
        </w:numPr>
        <w:rPr>
          <w:rFonts w:ascii="Times New Roman" w:hAnsi="Times New Roman" w:eastAsia="微软雅黑" w:cs="Times New Roman"/>
          <w:sz w:val="18"/>
          <w:highlight w:val="none"/>
          <w:shd w:val="clear" w:color="auto" w:fill="FFFFFF"/>
          <w:lang w:eastAsia="zh-CN"/>
        </w:rPr>
      </w:pPr>
      <w:bookmarkStart w:id="42" w:name="_Toc6229"/>
      <w:r>
        <w:rPr>
          <w:rFonts w:hint="eastAsia" w:ascii="Times New Roman" w:hAnsi="Times New Roman" w:eastAsia="微软雅黑" w:cs="Times New Roman"/>
          <w:sz w:val="18"/>
          <w:highlight w:val="none"/>
          <w:shd w:val="clear" w:color="auto" w:fill="FFFFFF"/>
          <w:lang w:eastAsia="zh-CN"/>
        </w:rPr>
        <w:t>11q13</w:t>
      </w:r>
      <w:r>
        <w:rPr>
          <w:rFonts w:hint="eastAsia" w:ascii="Times New Roman" w:hAnsi="Times New Roman" w:eastAsia="微软雅黑" w:cs="Times New Roman"/>
          <w:sz w:val="18"/>
          <w:highlight w:val="none"/>
          <w:shd w:val="clear" w:color="auto" w:fill="FFFFFF"/>
          <w:lang w:val="en-US" w:eastAsia="zh-CN"/>
        </w:rPr>
        <w:t>包含基因CCND1，FGF3，FGF4，FGF19。</w:t>
      </w:r>
      <w:bookmarkEnd w:id="42"/>
    </w:p>
    <w:p>
      <w:pPr>
        <w:numPr>
          <w:ilvl w:val="0"/>
          <w:numId w:val="12"/>
        </w:numPr>
        <w:ind w:leftChars="0"/>
        <w:rPr>
          <w:rFonts w:hint="default" w:ascii="Times New Roman" w:hAnsi="Times New Roman" w:eastAsia="微软雅黑" w:cs="Times New Roman"/>
          <w:sz w:val="18"/>
          <w:szCs w:val="18"/>
          <w:highlight w:val="none"/>
          <w:shd w:val="clear" w:color="auto" w:fill="FFFFFF"/>
          <w:lang w:eastAsia="zh-CN"/>
        </w:rPr>
      </w:pPr>
      <w:r>
        <w:rPr>
          <w:rFonts w:hint="default" w:ascii="Times New Roman" w:hAnsi="Times New Roman" w:eastAsia="微软雅黑" w:cs="Times New Roman"/>
          <w:sz w:val="18"/>
          <w:highlight w:val="none"/>
          <w:shd w:val="clear" w:color="auto" w:fill="FFFFFF"/>
          <w:lang w:val="en-US" w:eastAsia="zh-CN"/>
        </w:rPr>
        <w:t>表格中仅列出可能影响免疫疗效的突变。</w:t>
      </w:r>
    </w:p>
    <w:p>
      <w:pPr>
        <w:rPr>
          <w:rFonts w:ascii="微软雅黑" w:hAnsi="微软雅黑" w:eastAsia="微软雅黑" w:cs="微软雅黑"/>
          <w:sz w:val="18"/>
          <w:szCs w:val="18"/>
          <w:highlight w:val="none"/>
          <w:shd w:val="clear" w:color="auto" w:fill="FFFFFF"/>
          <w:lang w:eastAsia="zh-CN" w:bidi="ar"/>
        </w:rPr>
      </w:pPr>
      <w:r>
        <w:rPr>
          <w:rFonts w:ascii="微软雅黑" w:hAnsi="微软雅黑" w:eastAsia="微软雅黑" w:cs="微软雅黑"/>
          <w:sz w:val="18"/>
          <w:szCs w:val="18"/>
          <w:highlight w:val="none"/>
          <w:shd w:val="clear" w:color="auto" w:fill="FFFFFF"/>
          <w:lang w:eastAsia="zh-CN" w:bidi="ar"/>
        </w:rPr>
        <w:br w:type="page"/>
      </w:r>
    </w:p>
    <w:tbl>
      <w:tblPr>
        <w:tblStyle w:val="13"/>
        <w:tblpPr w:leftFromText="180" w:rightFromText="180" w:vertAnchor="text" w:horzAnchor="page" w:tblpX="1244" w:tblpY="112"/>
        <w:tblOverlap w:val="never"/>
        <w:tblW w:w="9622" w:type="dxa"/>
        <w:tblInd w:w="0" w:type="dxa"/>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59"/>
        <w:gridCol w:w="719"/>
        <w:gridCol w:w="1044"/>
        <w:gridCol w:w="720"/>
        <w:gridCol w:w="636"/>
        <w:gridCol w:w="612"/>
        <w:gridCol w:w="696"/>
        <w:gridCol w:w="576"/>
        <w:gridCol w:w="624"/>
        <w:gridCol w:w="720"/>
        <w:gridCol w:w="648"/>
        <w:gridCol w:w="636"/>
        <w:gridCol w:w="732"/>
      </w:tblGrid>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9622" w:type="dxa"/>
            <w:gridSpan w:val="13"/>
            <w:tcBorders>
              <w:tl2br w:val="nil"/>
              <w:tr2bl w:val="nil"/>
            </w:tcBorders>
            <w:shd w:val="clear" w:color="auto" w:fill="11B052"/>
            <w:vAlign w:val="center"/>
          </w:tcPr>
          <w:p>
            <w:pPr>
              <w:spacing w:before="136"/>
              <w:ind w:left="8"/>
              <w:jc w:val="center"/>
              <w:rPr>
                <w:rFonts w:ascii="Times New Roman" w:hAnsi="Times New Roman" w:eastAsia="微软雅黑" w:cs="Times New Roman"/>
                <w:b/>
                <w:color w:val="FFFFFF"/>
                <w:highlight w:val="none"/>
                <w:lang w:eastAsia="zh-CN"/>
              </w:rPr>
            </w:pPr>
            <w:r>
              <w:rPr>
                <w:rFonts w:ascii="Times New Roman" w:hAnsi="Times New Roman" w:eastAsia="微软雅黑" w:cs="Times New Roman"/>
                <w:b/>
                <w:color w:val="FFFFFF"/>
                <w:highlight w:val="none"/>
                <w:lang w:eastAsia="zh-CN"/>
              </w:rPr>
              <w:t>目前各癌种已批准的免疫治疗药物（截止 202</w:t>
            </w:r>
            <w:r>
              <w:rPr>
                <w:rFonts w:hint="eastAsia" w:ascii="Times New Roman" w:hAnsi="Times New Roman" w:eastAsia="微软雅黑" w:cs="Times New Roman"/>
                <w:b/>
                <w:color w:val="FFFFFF"/>
                <w:highlight w:val="none"/>
                <w:lang w:eastAsia="zh-CN"/>
              </w:rPr>
              <w:t>1</w:t>
            </w:r>
            <w:r>
              <w:rPr>
                <w:rFonts w:ascii="Times New Roman" w:hAnsi="Times New Roman" w:eastAsia="微软雅黑" w:cs="Times New Roman"/>
                <w:b/>
                <w:color w:val="FFFFFF"/>
                <w:highlight w:val="none"/>
                <w:lang w:eastAsia="zh-CN"/>
              </w:rPr>
              <w:t>.</w:t>
            </w:r>
            <w:r>
              <w:rPr>
                <w:rFonts w:hint="eastAsia" w:ascii="Times New Roman" w:hAnsi="Times New Roman" w:eastAsia="微软雅黑" w:cs="Times New Roman"/>
                <w:b/>
                <w:color w:val="FFFFFF"/>
                <w:highlight w:val="none"/>
                <w:shd w:val="clear"/>
                <w:lang w:eastAsia="zh-CN"/>
              </w:rPr>
              <w:t>0</w:t>
            </w:r>
            <w:r>
              <w:rPr>
                <w:rFonts w:hint="eastAsia" w:ascii="Times New Roman" w:hAnsi="Times New Roman" w:eastAsia="微软雅黑" w:cs="Times New Roman"/>
                <w:b/>
                <w:color w:val="FFFFFF"/>
                <w:highlight w:val="none"/>
                <w:shd w:val="clear"/>
                <w:lang w:val="en-US" w:eastAsia="zh-CN"/>
              </w:rPr>
              <w:t>7</w:t>
            </w:r>
            <w:r>
              <w:rPr>
                <w:rFonts w:hint="eastAsia" w:ascii="Times New Roman" w:hAnsi="Times New Roman" w:eastAsia="微软雅黑" w:cs="Times New Roman"/>
                <w:b/>
                <w:color w:val="FFFFFF" w:themeColor="background1"/>
                <w:highlight w:val="none"/>
                <w:shd w:val="clear"/>
                <w:lang w:eastAsia="zh-CN"/>
                <w14:textFill>
                  <w14:solidFill>
                    <w14:schemeClr w14:val="bg1"/>
                  </w14:solidFill>
                </w14:textFill>
              </w:rPr>
              <w:t>.</w:t>
            </w:r>
            <w:r>
              <w:rPr>
                <w:rFonts w:hint="eastAsia" w:ascii="Times New Roman" w:hAnsi="Times New Roman" w:eastAsia="微软雅黑" w:cs="Times New Roman"/>
                <w:b/>
                <w:color w:val="FFFFFF" w:themeColor="background1"/>
                <w:highlight w:val="none"/>
                <w:shd w:val="clear"/>
                <w:lang w:val="en-US" w:eastAsia="zh-CN"/>
                <w14:textFill>
                  <w14:solidFill>
                    <w14:schemeClr w14:val="bg1"/>
                  </w14:solidFill>
                </w14:textFill>
              </w:rPr>
              <w:t>01</w:t>
            </w:r>
            <w:r>
              <w:rPr>
                <w:rFonts w:ascii="Times New Roman" w:hAnsi="Times New Roman" w:eastAsia="微软雅黑" w:cs="Times New Roman"/>
                <w:b/>
                <w:color w:val="FFFFFF"/>
                <w:highlight w:val="none"/>
                <w:lang w:eastAsia="zh-CN"/>
              </w:rPr>
              <w:t>）</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1259" w:type="dxa"/>
            <w:tcBorders>
              <w:tl2br w:val="nil"/>
              <w:tr2bl w:val="nil"/>
            </w:tcBorders>
            <w:shd w:val="clear" w:color="auto" w:fill="11B052"/>
            <w:vAlign w:val="center"/>
          </w:tcPr>
          <w:p>
            <w:pPr>
              <w:spacing w:line="240" w:lineRule="exact"/>
              <w:ind w:left="82" w:right="74"/>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商品名</w:t>
            </w:r>
          </w:p>
        </w:tc>
        <w:tc>
          <w:tcPr>
            <w:tcW w:w="719" w:type="dxa"/>
            <w:tcBorders>
              <w:tl2br w:val="nil"/>
              <w:tr2bl w:val="nil"/>
            </w:tcBorders>
            <w:shd w:val="clear" w:color="auto" w:fill="11B052"/>
            <w:vAlign w:val="center"/>
          </w:tcPr>
          <w:p>
            <w:pPr>
              <w:spacing w:line="240" w:lineRule="exact"/>
              <w:ind w:left="9"/>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Opdivo</w:t>
            </w:r>
          </w:p>
        </w:tc>
        <w:tc>
          <w:tcPr>
            <w:tcW w:w="1044"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Keytruda</w:t>
            </w:r>
          </w:p>
        </w:tc>
        <w:tc>
          <w:tcPr>
            <w:tcW w:w="720"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Tecentriq</w:t>
            </w:r>
          </w:p>
        </w:tc>
        <w:tc>
          <w:tcPr>
            <w:tcW w:w="636"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Bavencio</w:t>
            </w:r>
          </w:p>
        </w:tc>
        <w:tc>
          <w:tcPr>
            <w:tcW w:w="612"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Imfinz</w:t>
            </w:r>
          </w:p>
        </w:tc>
        <w:tc>
          <w:tcPr>
            <w:tcW w:w="696"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Libtayo</w:t>
            </w:r>
          </w:p>
        </w:tc>
        <w:tc>
          <w:tcPr>
            <w:tcW w:w="576"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b/>
                <w:color w:val="FFFFFF"/>
                <w:sz w:val="18"/>
                <w:highlight w:val="none"/>
              </w:rPr>
              <w:t>拓益</w:t>
            </w:r>
          </w:p>
        </w:tc>
        <w:tc>
          <w:tcPr>
            <w:tcW w:w="624"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b/>
                <w:color w:val="FFFFFF"/>
                <w:sz w:val="18"/>
                <w:highlight w:val="none"/>
              </w:rPr>
              <w:t>达伯舒</w:t>
            </w:r>
          </w:p>
        </w:tc>
        <w:tc>
          <w:tcPr>
            <w:tcW w:w="720"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b/>
                <w:color w:val="FFFFFF"/>
                <w:sz w:val="18"/>
                <w:highlight w:val="none"/>
              </w:rPr>
              <w:t>艾瑞卡</w:t>
            </w:r>
          </w:p>
        </w:tc>
        <w:tc>
          <w:tcPr>
            <w:tcW w:w="648"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b/>
                <w:color w:val="FFFFFF"/>
                <w:sz w:val="18"/>
                <w:highlight w:val="none"/>
              </w:rPr>
              <w:t>Yervoy</w:t>
            </w:r>
          </w:p>
        </w:tc>
        <w:tc>
          <w:tcPr>
            <w:tcW w:w="636"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color w:val="FFFFFF"/>
                <w:sz w:val="18"/>
                <w:highlight w:val="none"/>
              </w:rPr>
            </w:pPr>
            <w:r>
              <w:rPr>
                <w:rFonts w:hint="eastAsia" w:eastAsia="微软雅黑"/>
                <w:b/>
                <w:color w:val="FFFFFF"/>
                <w:sz w:val="18"/>
                <w:highlight w:val="none"/>
              </w:rPr>
              <w:t>百泽安</w:t>
            </w:r>
          </w:p>
        </w:tc>
        <w:tc>
          <w:tcPr>
            <w:tcW w:w="732" w:type="dxa"/>
            <w:tcBorders>
              <w:tl2br w:val="nil"/>
              <w:tr2bl w:val="nil"/>
            </w:tcBorders>
            <w:shd w:val="clear" w:color="auto" w:fill="11B052"/>
            <w:vAlign w:val="center"/>
          </w:tcPr>
          <w:p>
            <w:pPr>
              <w:spacing w:line="240" w:lineRule="exact"/>
              <w:ind w:left="8" w:leftChars="0"/>
              <w:jc w:val="center"/>
              <w:rPr>
                <w:rFonts w:hint="eastAsia" w:eastAsia="微软雅黑"/>
                <w:b/>
                <w:color w:val="FFFFFF"/>
                <w:sz w:val="18"/>
                <w:highlight w:val="none"/>
              </w:rPr>
            </w:pPr>
            <w:r>
              <w:rPr>
                <w:rFonts w:hint="eastAsia" w:ascii="Times New Roman" w:hAnsi="Times New Roman" w:eastAsia="微软雅黑" w:cs="Times New Roman"/>
                <w:b/>
                <w:color w:val="FFFFFF"/>
                <w:sz w:val="18"/>
                <w:highlight w:val="none"/>
              </w:rPr>
              <w:t>Jemperli</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1259" w:type="dxa"/>
            <w:tcBorders>
              <w:tl2br w:val="nil"/>
              <w:tr2bl w:val="nil"/>
            </w:tcBorders>
            <w:shd w:val="clear" w:color="auto" w:fill="11B052"/>
            <w:vAlign w:val="center"/>
          </w:tcPr>
          <w:p>
            <w:pPr>
              <w:spacing w:line="240" w:lineRule="exact"/>
              <w:ind w:left="82" w:right="74"/>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药物名称</w:t>
            </w:r>
          </w:p>
        </w:tc>
        <w:tc>
          <w:tcPr>
            <w:tcW w:w="719"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Nivolumab</w:t>
            </w:r>
          </w:p>
        </w:tc>
        <w:tc>
          <w:tcPr>
            <w:tcW w:w="1044" w:type="dxa"/>
            <w:tcBorders>
              <w:tl2br w:val="nil"/>
              <w:tr2bl w:val="nil"/>
            </w:tcBorders>
            <w:shd w:val="clear" w:color="auto" w:fill="11B052"/>
            <w:vAlign w:val="center"/>
          </w:tcPr>
          <w:p>
            <w:pPr>
              <w:spacing w:line="240" w:lineRule="exact"/>
              <w:ind w:left="101"/>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Pembrolizumab</w:t>
            </w:r>
          </w:p>
        </w:tc>
        <w:tc>
          <w:tcPr>
            <w:tcW w:w="720" w:type="dxa"/>
            <w:tcBorders>
              <w:tl2br w:val="nil"/>
              <w:tr2bl w:val="nil"/>
            </w:tcBorders>
            <w:shd w:val="clear" w:color="auto" w:fill="11B052"/>
            <w:vAlign w:val="center"/>
          </w:tcPr>
          <w:p>
            <w:pPr>
              <w:spacing w:line="240" w:lineRule="exact"/>
              <w:ind w:left="7"/>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Atezolizumab</w:t>
            </w:r>
          </w:p>
        </w:tc>
        <w:tc>
          <w:tcPr>
            <w:tcW w:w="636"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Avelumab</w:t>
            </w:r>
          </w:p>
        </w:tc>
        <w:tc>
          <w:tcPr>
            <w:tcW w:w="612" w:type="dxa"/>
            <w:tcBorders>
              <w:tl2br w:val="nil"/>
              <w:tr2bl w:val="nil"/>
            </w:tcBorders>
            <w:shd w:val="clear" w:color="auto" w:fill="11B052"/>
            <w:vAlign w:val="center"/>
          </w:tcPr>
          <w:p>
            <w:pPr>
              <w:spacing w:line="240" w:lineRule="exact"/>
              <w:ind w:left="7"/>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Durvalumab</w:t>
            </w:r>
          </w:p>
        </w:tc>
        <w:tc>
          <w:tcPr>
            <w:tcW w:w="696" w:type="dxa"/>
            <w:tcBorders>
              <w:tl2br w:val="nil"/>
              <w:tr2bl w:val="nil"/>
            </w:tcBorders>
            <w:shd w:val="clear" w:color="auto" w:fill="11B052"/>
            <w:vAlign w:val="center"/>
          </w:tcPr>
          <w:p>
            <w:pPr>
              <w:spacing w:line="240" w:lineRule="exact"/>
              <w:ind w:left="7"/>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Cemiplimab-rwlc</w:t>
            </w:r>
          </w:p>
        </w:tc>
        <w:tc>
          <w:tcPr>
            <w:tcW w:w="576" w:type="dxa"/>
            <w:tcBorders>
              <w:tl2br w:val="nil"/>
              <w:tr2bl w:val="nil"/>
            </w:tcBorders>
            <w:shd w:val="clear" w:color="auto" w:fill="11B052"/>
            <w:vAlign w:val="center"/>
          </w:tcPr>
          <w:p>
            <w:pPr>
              <w:spacing w:line="240" w:lineRule="exact"/>
              <w:ind w:left="7"/>
              <w:jc w:val="center"/>
              <w:rPr>
                <w:rFonts w:ascii="Times New Roman" w:hAnsi="Times New Roman" w:eastAsia="微软雅黑" w:cs="Times New Roman"/>
                <w:b/>
                <w:color w:val="FFFFFF"/>
                <w:sz w:val="18"/>
                <w:highlight w:val="none"/>
              </w:rPr>
            </w:pPr>
            <w:r>
              <w:rPr>
                <w:rFonts w:ascii="Times New Roman" w:hAnsi="Times New Roman" w:eastAsia="微软雅黑" w:cs="Times New Roman"/>
                <w:b/>
                <w:color w:val="FFFFFF"/>
                <w:sz w:val="18"/>
                <w:highlight w:val="none"/>
              </w:rPr>
              <w:t>Toripalimab</w:t>
            </w:r>
          </w:p>
        </w:tc>
        <w:tc>
          <w:tcPr>
            <w:tcW w:w="624" w:type="dxa"/>
            <w:tcBorders>
              <w:tl2br w:val="nil"/>
              <w:tr2bl w:val="nil"/>
            </w:tcBorders>
            <w:shd w:val="clear" w:color="auto" w:fill="11B052"/>
            <w:vAlign w:val="center"/>
          </w:tcPr>
          <w:p>
            <w:pPr>
              <w:spacing w:line="240" w:lineRule="exact"/>
              <w:ind w:left="7"/>
              <w:jc w:val="center"/>
              <w:rPr>
                <w:rFonts w:ascii="Times New Roman" w:hAnsi="Times New Roman" w:eastAsia="微软雅黑" w:cs="Times New Roman"/>
                <w:b/>
                <w:color w:val="FFFFFF"/>
                <w:sz w:val="18"/>
                <w:highlight w:val="none"/>
              </w:rPr>
            </w:pPr>
            <w:r>
              <w:rPr>
                <w:rFonts w:ascii="Times New Roman" w:hAnsi="Times New Roman" w:eastAsia="微软雅黑" w:cs="Times New Roman"/>
                <w:b/>
                <w:color w:val="FFFFFF"/>
                <w:sz w:val="18"/>
                <w:highlight w:val="none"/>
              </w:rPr>
              <w:t>Sintilimab</w:t>
            </w:r>
          </w:p>
        </w:tc>
        <w:tc>
          <w:tcPr>
            <w:tcW w:w="720"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b/>
                <w:color w:val="FFFFFF"/>
                <w:sz w:val="18"/>
                <w:highlight w:val="none"/>
              </w:rPr>
              <w:t>Camrelizumab</w:t>
            </w:r>
          </w:p>
        </w:tc>
        <w:tc>
          <w:tcPr>
            <w:tcW w:w="648"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b/>
                <w:color w:val="FFFFFF"/>
                <w:sz w:val="18"/>
                <w:highlight w:val="none"/>
              </w:rPr>
              <w:t>Ipilimumab</w:t>
            </w:r>
          </w:p>
        </w:tc>
        <w:tc>
          <w:tcPr>
            <w:tcW w:w="636"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b/>
                <w:color w:val="FFFFFF"/>
                <w:sz w:val="18"/>
                <w:highlight w:val="none"/>
              </w:rPr>
              <w:t>Tislelizumab</w:t>
            </w:r>
          </w:p>
        </w:tc>
        <w:tc>
          <w:tcPr>
            <w:tcW w:w="732" w:type="dxa"/>
            <w:tcBorders>
              <w:tl2br w:val="nil"/>
              <w:tr2bl w:val="nil"/>
            </w:tcBorders>
            <w:shd w:val="clear" w:color="auto" w:fill="11B052"/>
            <w:vAlign w:val="center"/>
          </w:tcPr>
          <w:p>
            <w:pPr>
              <w:spacing w:line="240" w:lineRule="exact"/>
              <w:ind w:left="8" w:leftChars="0"/>
              <w:jc w:val="center"/>
              <w:rPr>
                <w:rFonts w:ascii="Times New Roman" w:hAnsi="Times New Roman" w:eastAsia="微软雅黑" w:cs="Times New Roman"/>
                <w:b/>
                <w:color w:val="FFFFFF"/>
                <w:sz w:val="18"/>
                <w:highlight w:val="none"/>
              </w:rPr>
            </w:pPr>
            <w:r>
              <w:rPr>
                <w:rFonts w:hint="eastAsia" w:ascii="Times New Roman" w:hAnsi="Times New Roman" w:eastAsia="微软雅黑" w:cs="Times New Roman"/>
                <w:b/>
                <w:color w:val="FFFFFF"/>
                <w:sz w:val="18"/>
                <w:highlight w:val="none"/>
              </w:rPr>
              <w:t>Dostarlimab</w:t>
            </w:r>
            <w:r>
              <w:rPr>
                <w:rFonts w:hint="eastAsia" w:ascii="Times New Roman" w:hAnsi="Times New Roman" w:eastAsia="微软雅黑" w:cs="Times New Roman"/>
                <w:b/>
                <w:color w:val="FFFFFF"/>
                <w:sz w:val="18"/>
                <w:highlight w:val="none"/>
              </w:rPr>
              <w:tab/>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1259" w:type="dxa"/>
            <w:tcBorders>
              <w:tl2br w:val="nil"/>
              <w:tr2bl w:val="nil"/>
            </w:tcBorders>
            <w:shd w:val="clear" w:color="auto" w:fill="11B052"/>
            <w:vAlign w:val="center"/>
          </w:tcPr>
          <w:p>
            <w:pPr>
              <w:spacing w:line="240" w:lineRule="exact"/>
              <w:ind w:left="93" w:right="74"/>
              <w:jc w:val="center"/>
              <w:rPr>
                <w:rFonts w:ascii="Times New Roman" w:hAnsi="Times New Roman" w:eastAsia="微软雅黑" w:cs="Times New Roman"/>
                <w:b/>
                <w:color w:val="FFFFFF"/>
                <w:sz w:val="18"/>
                <w:highlight w:val="none"/>
              </w:rPr>
            </w:pPr>
            <w:r>
              <w:rPr>
                <w:rFonts w:ascii="Times New Roman" w:hAnsi="Times New Roman" w:eastAsia="微软雅黑" w:cs="Times New Roman"/>
                <w:b/>
                <w:color w:val="FFFFFF"/>
                <w:sz w:val="18"/>
                <w:highlight w:val="none"/>
              </w:rPr>
              <w:t>中文译名</w:t>
            </w:r>
          </w:p>
          <w:p>
            <w:pPr>
              <w:spacing w:line="240" w:lineRule="exact"/>
              <w:ind w:left="93" w:right="74"/>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（参考）</w:t>
            </w:r>
          </w:p>
        </w:tc>
        <w:tc>
          <w:tcPr>
            <w:tcW w:w="719"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color w:val="FFFFFF"/>
                <w:sz w:val="18"/>
                <w:highlight w:val="none"/>
                <w:lang w:eastAsia="zh-CN"/>
              </w:rPr>
            </w:pPr>
            <w:r>
              <w:rPr>
                <w:rFonts w:ascii="Times New Roman" w:hAnsi="Times New Roman" w:eastAsia="微软雅黑" w:cs="Times New Roman"/>
                <w:b/>
                <w:color w:val="FFFFFF"/>
                <w:sz w:val="18"/>
                <w:highlight w:val="none"/>
                <w:lang w:eastAsia="zh-CN"/>
              </w:rPr>
              <w:t>纳武利尤单抗</w:t>
            </w:r>
          </w:p>
          <w:p>
            <w:pPr>
              <w:spacing w:line="240" w:lineRule="exact"/>
              <w:ind w:left="8"/>
              <w:jc w:val="center"/>
              <w:rPr>
                <w:rFonts w:ascii="Times New Roman" w:hAnsi="Times New Roman" w:eastAsia="微软雅黑" w:cs="Times New Roman"/>
                <w:b/>
                <w:color w:val="FFFFFF"/>
                <w:sz w:val="18"/>
                <w:highlight w:val="none"/>
                <w:lang w:eastAsia="zh-CN"/>
              </w:rPr>
            </w:pPr>
            <w:r>
              <w:rPr>
                <w:rFonts w:ascii="Times New Roman" w:hAnsi="Times New Roman" w:eastAsia="微软雅黑" w:cs="Times New Roman"/>
                <w:b/>
                <w:color w:val="FFFFFF"/>
                <w:sz w:val="18"/>
                <w:highlight w:val="none"/>
                <w:lang w:eastAsia="zh-CN"/>
              </w:rPr>
              <w:t>（欧狄沃）</w:t>
            </w:r>
          </w:p>
        </w:tc>
        <w:tc>
          <w:tcPr>
            <w:tcW w:w="1044"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color w:val="FFFFFF"/>
                <w:sz w:val="18"/>
                <w:highlight w:val="none"/>
                <w:lang w:eastAsia="zh-CN"/>
              </w:rPr>
            </w:pPr>
            <w:r>
              <w:rPr>
                <w:rFonts w:ascii="Times New Roman" w:hAnsi="Times New Roman" w:eastAsia="微软雅黑" w:cs="Times New Roman"/>
                <w:b/>
                <w:color w:val="FFFFFF"/>
                <w:sz w:val="18"/>
                <w:highlight w:val="none"/>
                <w:lang w:eastAsia="zh-CN"/>
              </w:rPr>
              <w:t>帕博利珠单抗</w:t>
            </w:r>
          </w:p>
          <w:p>
            <w:pPr>
              <w:spacing w:line="240" w:lineRule="exact"/>
              <w:ind w:left="8"/>
              <w:jc w:val="center"/>
              <w:rPr>
                <w:rFonts w:ascii="Times New Roman" w:hAnsi="Times New Roman" w:eastAsia="微软雅黑" w:cs="Times New Roman"/>
                <w:b/>
                <w:color w:val="FFFFFF"/>
                <w:sz w:val="18"/>
                <w:highlight w:val="none"/>
                <w:lang w:eastAsia="zh-CN"/>
              </w:rPr>
            </w:pPr>
            <w:r>
              <w:rPr>
                <w:rFonts w:ascii="Times New Roman" w:hAnsi="Times New Roman" w:eastAsia="微软雅黑" w:cs="Times New Roman"/>
                <w:b/>
                <w:color w:val="FFFFFF"/>
                <w:sz w:val="18"/>
                <w:highlight w:val="none"/>
                <w:lang w:eastAsia="zh-CN"/>
              </w:rPr>
              <w:t>（可瑞达）</w:t>
            </w:r>
          </w:p>
        </w:tc>
        <w:tc>
          <w:tcPr>
            <w:tcW w:w="720"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阿替利珠单抗</w:t>
            </w:r>
          </w:p>
        </w:tc>
        <w:tc>
          <w:tcPr>
            <w:tcW w:w="636"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暂无</w:t>
            </w:r>
          </w:p>
        </w:tc>
        <w:tc>
          <w:tcPr>
            <w:tcW w:w="612"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度伐利尤单抗</w:t>
            </w:r>
          </w:p>
        </w:tc>
        <w:tc>
          <w:tcPr>
            <w:tcW w:w="696"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暂无</w:t>
            </w:r>
          </w:p>
        </w:tc>
        <w:tc>
          <w:tcPr>
            <w:tcW w:w="576"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b/>
                <w:color w:val="FFFFFF"/>
                <w:sz w:val="18"/>
                <w:highlight w:val="none"/>
              </w:rPr>
              <w:t>特瑞普利单抗</w:t>
            </w:r>
          </w:p>
        </w:tc>
        <w:tc>
          <w:tcPr>
            <w:tcW w:w="624"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b/>
                <w:color w:val="FFFFFF"/>
                <w:sz w:val="18"/>
                <w:highlight w:val="none"/>
              </w:rPr>
              <w:t>信迪利单抗</w:t>
            </w:r>
          </w:p>
        </w:tc>
        <w:tc>
          <w:tcPr>
            <w:tcW w:w="720"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b/>
                <w:color w:val="FFFFFF"/>
                <w:sz w:val="18"/>
                <w:highlight w:val="none"/>
              </w:rPr>
              <w:t>卡瑞利珠单抗</w:t>
            </w:r>
          </w:p>
        </w:tc>
        <w:tc>
          <w:tcPr>
            <w:tcW w:w="648"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b/>
                <w:color w:val="FFFFFF"/>
                <w:sz w:val="18"/>
                <w:highlight w:val="none"/>
              </w:rPr>
              <w:t>伊匹单抗</w:t>
            </w:r>
          </w:p>
        </w:tc>
        <w:tc>
          <w:tcPr>
            <w:tcW w:w="636"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color w:val="FFFFFF"/>
                <w:sz w:val="18"/>
                <w:highlight w:val="none"/>
              </w:rPr>
            </w:pPr>
            <w:r>
              <w:rPr>
                <w:rFonts w:hint="eastAsia" w:eastAsia="微软雅黑"/>
                <w:b/>
                <w:color w:val="FFFFFF"/>
                <w:sz w:val="18"/>
                <w:highlight w:val="none"/>
              </w:rPr>
              <w:t>替雷利珠单抗</w:t>
            </w:r>
          </w:p>
          <w:p>
            <w:pPr>
              <w:spacing w:line="240" w:lineRule="exact"/>
              <w:ind w:left="8"/>
              <w:jc w:val="center"/>
              <w:rPr>
                <w:rFonts w:ascii="Times New Roman" w:hAnsi="Times New Roman" w:eastAsia="微软雅黑" w:cs="Times New Roman"/>
                <w:b/>
                <w:color w:val="FFFFFF"/>
                <w:sz w:val="18"/>
                <w:highlight w:val="none"/>
              </w:rPr>
            </w:pPr>
          </w:p>
        </w:tc>
        <w:tc>
          <w:tcPr>
            <w:tcW w:w="732" w:type="dxa"/>
            <w:tcBorders>
              <w:tl2br w:val="nil"/>
              <w:tr2bl w:val="nil"/>
            </w:tcBorders>
            <w:shd w:val="clear" w:color="auto" w:fill="11B052"/>
            <w:vAlign w:val="center"/>
          </w:tcPr>
          <w:p>
            <w:pPr>
              <w:spacing w:line="240" w:lineRule="exact"/>
              <w:ind w:left="8" w:leftChars="0"/>
              <w:jc w:val="center"/>
              <w:rPr>
                <w:rFonts w:ascii="Times New Roman" w:hAnsi="Times New Roman" w:eastAsia="微软雅黑" w:cs="Times New Roman"/>
                <w:b/>
                <w:color w:val="FFFFFF"/>
                <w:sz w:val="18"/>
                <w:highlight w:val="none"/>
              </w:rPr>
            </w:pPr>
            <w:r>
              <w:rPr>
                <w:rFonts w:hint="eastAsia" w:ascii="Times New Roman" w:hAnsi="Times New Roman" w:eastAsia="微软雅黑" w:cs="Times New Roman"/>
                <w:b/>
                <w:color w:val="FFFFFF"/>
                <w:sz w:val="18"/>
                <w:highlight w:val="none"/>
              </w:rPr>
              <w:t>Dostarlimab</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20" w:hRule="atLeast"/>
        </w:trPr>
        <w:tc>
          <w:tcPr>
            <w:tcW w:w="1259" w:type="dxa"/>
            <w:tcBorders>
              <w:tl2br w:val="nil"/>
              <w:tr2bl w:val="nil"/>
            </w:tcBorders>
            <w:shd w:val="clear" w:color="auto" w:fill="11B052"/>
            <w:vAlign w:val="center"/>
          </w:tcPr>
          <w:p>
            <w:pPr>
              <w:spacing w:line="240" w:lineRule="exact"/>
              <w:ind w:left="82" w:right="74"/>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靶点</w:t>
            </w:r>
          </w:p>
        </w:tc>
        <w:tc>
          <w:tcPr>
            <w:tcW w:w="719"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PD-1</w:t>
            </w:r>
          </w:p>
        </w:tc>
        <w:tc>
          <w:tcPr>
            <w:tcW w:w="1044"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PD-1</w:t>
            </w:r>
          </w:p>
        </w:tc>
        <w:tc>
          <w:tcPr>
            <w:tcW w:w="720"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PD-L1</w:t>
            </w:r>
          </w:p>
        </w:tc>
        <w:tc>
          <w:tcPr>
            <w:tcW w:w="636"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PD-L1</w:t>
            </w:r>
          </w:p>
        </w:tc>
        <w:tc>
          <w:tcPr>
            <w:tcW w:w="612"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PD-L1</w:t>
            </w:r>
          </w:p>
        </w:tc>
        <w:tc>
          <w:tcPr>
            <w:tcW w:w="696"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PD-1</w:t>
            </w:r>
          </w:p>
        </w:tc>
        <w:tc>
          <w:tcPr>
            <w:tcW w:w="576"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b/>
                <w:color w:val="FFFFFF"/>
                <w:sz w:val="18"/>
                <w:highlight w:val="none"/>
              </w:rPr>
              <w:t>PD-1</w:t>
            </w:r>
          </w:p>
        </w:tc>
        <w:tc>
          <w:tcPr>
            <w:tcW w:w="624"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b/>
                <w:color w:val="FFFFFF"/>
                <w:sz w:val="18"/>
                <w:highlight w:val="none"/>
              </w:rPr>
              <w:t>PD-1</w:t>
            </w:r>
          </w:p>
        </w:tc>
        <w:tc>
          <w:tcPr>
            <w:tcW w:w="720"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b/>
                <w:color w:val="FFFFFF"/>
                <w:sz w:val="18"/>
                <w:highlight w:val="none"/>
              </w:rPr>
              <w:t>PD-1</w:t>
            </w:r>
          </w:p>
        </w:tc>
        <w:tc>
          <w:tcPr>
            <w:tcW w:w="648"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b/>
                <w:color w:val="FFFFFF"/>
                <w:sz w:val="18"/>
                <w:highlight w:val="none"/>
              </w:rPr>
              <w:t>CTLA-4</w:t>
            </w:r>
          </w:p>
        </w:tc>
        <w:tc>
          <w:tcPr>
            <w:tcW w:w="636"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b/>
                <w:color w:val="FFFFFF"/>
                <w:sz w:val="18"/>
                <w:highlight w:val="none"/>
              </w:rPr>
              <w:t>PD-1</w:t>
            </w:r>
          </w:p>
        </w:tc>
        <w:tc>
          <w:tcPr>
            <w:tcW w:w="732" w:type="dxa"/>
            <w:tcBorders>
              <w:tl2br w:val="nil"/>
              <w:tr2bl w:val="nil"/>
            </w:tcBorders>
            <w:shd w:val="clear" w:color="auto" w:fill="11B052"/>
            <w:vAlign w:val="center"/>
          </w:tcPr>
          <w:p>
            <w:pPr>
              <w:spacing w:line="240" w:lineRule="exact"/>
              <w:ind w:left="8" w:leftChars="0"/>
              <w:jc w:val="center"/>
              <w:rPr>
                <w:rFonts w:ascii="Times New Roman" w:hAnsi="Times New Roman" w:eastAsia="微软雅黑" w:cs="Times New Roman"/>
                <w:b/>
                <w:color w:val="FFFFFF"/>
                <w:sz w:val="18"/>
                <w:highlight w:val="none"/>
              </w:rPr>
            </w:pPr>
            <w:r>
              <w:rPr>
                <w:rFonts w:ascii="Times New Roman" w:hAnsi="Times New Roman" w:eastAsia="微软雅黑" w:cs="Times New Roman"/>
                <w:b/>
                <w:color w:val="FFFFFF"/>
                <w:sz w:val="18"/>
                <w:highlight w:val="none"/>
              </w:rPr>
              <w:t>PD-1</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1259"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黑色素瘤</w:t>
            </w:r>
          </w:p>
        </w:tc>
        <w:tc>
          <w:tcPr>
            <w:tcW w:w="719"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104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NMPA</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63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12"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9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57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NMPA</w:t>
            </w:r>
          </w:p>
        </w:tc>
        <w:tc>
          <w:tcPr>
            <w:tcW w:w="62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48"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636" w:type="dxa"/>
            <w:tcBorders>
              <w:tl2br w:val="nil"/>
              <w:tr2bl w:val="nil"/>
            </w:tcBorders>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sz w:val="18"/>
                <w:highlight w:val="none"/>
              </w:rPr>
              <w:t>/</w:t>
            </w:r>
          </w:p>
        </w:tc>
        <w:tc>
          <w:tcPr>
            <w:tcW w:w="732" w:type="dxa"/>
            <w:tcBorders>
              <w:tl2br w:val="nil"/>
              <w:tr2bl w:val="nil"/>
            </w:tcBorders>
            <w:vAlign w:val="center"/>
          </w:tcPr>
          <w:p>
            <w:pPr>
              <w:spacing w:line="240" w:lineRule="exact"/>
              <w:ind w:left="8" w:leftChars="0"/>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1259"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非小细胞肺癌</w:t>
            </w:r>
          </w:p>
        </w:tc>
        <w:tc>
          <w:tcPr>
            <w:tcW w:w="719"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NMPA</w:t>
            </w:r>
          </w:p>
        </w:tc>
        <w:tc>
          <w:tcPr>
            <w:tcW w:w="104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NMPA</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NMPA</w:t>
            </w:r>
          </w:p>
        </w:tc>
        <w:tc>
          <w:tcPr>
            <w:tcW w:w="63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12"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NMPA</w:t>
            </w:r>
          </w:p>
        </w:tc>
        <w:tc>
          <w:tcPr>
            <w:tcW w:w="696" w:type="dxa"/>
            <w:tcBorders>
              <w:tl2br w:val="nil"/>
              <w:tr2bl w:val="nil"/>
            </w:tcBorders>
            <w:shd w:val="clear" w:color="auto" w:fill="auto"/>
            <w:vAlign w:val="center"/>
          </w:tcPr>
          <w:p>
            <w:pPr>
              <w:spacing w:line="240" w:lineRule="exact"/>
              <w:jc w:val="center"/>
              <w:rPr>
                <w:rFonts w:hint="default" w:ascii="Times New Roman" w:hAnsi="Times New Roman" w:eastAsia="微软雅黑" w:cs="Times New Roman"/>
                <w:sz w:val="18"/>
                <w:highlight w:val="none"/>
                <w:lang w:val="en-US" w:eastAsia="zh-CN"/>
              </w:rPr>
            </w:pPr>
            <w:r>
              <w:rPr>
                <w:rFonts w:hint="eastAsia" w:ascii="Times New Roman" w:hAnsi="Times New Roman" w:eastAsia="微软雅黑" w:cs="Times New Roman"/>
                <w:sz w:val="18"/>
                <w:highlight w:val="none"/>
                <w:lang w:val="en-US" w:eastAsia="zh-CN"/>
              </w:rPr>
              <w:t>FDA</w:t>
            </w:r>
          </w:p>
        </w:tc>
        <w:tc>
          <w:tcPr>
            <w:tcW w:w="57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2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NMPA</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NMPA</w:t>
            </w:r>
          </w:p>
        </w:tc>
        <w:tc>
          <w:tcPr>
            <w:tcW w:w="648"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636" w:type="dxa"/>
            <w:tcBorders>
              <w:tl2br w:val="nil"/>
              <w:tr2bl w:val="nil"/>
            </w:tcBorders>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sz w:val="18"/>
                <w:highlight w:val="none"/>
              </w:rPr>
              <w:t>NMPA</w:t>
            </w:r>
          </w:p>
        </w:tc>
        <w:tc>
          <w:tcPr>
            <w:tcW w:w="732" w:type="dxa"/>
            <w:tcBorders>
              <w:tl2br w:val="nil"/>
              <w:tr2bl w:val="nil"/>
            </w:tcBorders>
            <w:vAlign w:val="center"/>
          </w:tcPr>
          <w:p>
            <w:pPr>
              <w:spacing w:line="240" w:lineRule="exact"/>
              <w:ind w:left="8" w:leftChars="0"/>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1259"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肾细胞癌</w:t>
            </w:r>
          </w:p>
        </w:tc>
        <w:tc>
          <w:tcPr>
            <w:tcW w:w="719"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104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612"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9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57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2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48"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636" w:type="dxa"/>
            <w:tcBorders>
              <w:tl2br w:val="nil"/>
              <w:tr2bl w:val="nil"/>
            </w:tcBorders>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sz w:val="18"/>
                <w:highlight w:val="none"/>
              </w:rPr>
              <w:t>/</w:t>
            </w:r>
          </w:p>
        </w:tc>
        <w:tc>
          <w:tcPr>
            <w:tcW w:w="732" w:type="dxa"/>
            <w:tcBorders>
              <w:tl2br w:val="nil"/>
              <w:tr2bl w:val="nil"/>
            </w:tcBorders>
            <w:vAlign w:val="center"/>
          </w:tcPr>
          <w:p>
            <w:pPr>
              <w:spacing w:line="240" w:lineRule="exact"/>
              <w:ind w:left="8" w:leftChars="0"/>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777" w:hRule="atLeast"/>
        </w:trPr>
        <w:tc>
          <w:tcPr>
            <w:tcW w:w="1259"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经典型霍奇金淋巴瘤</w:t>
            </w:r>
          </w:p>
        </w:tc>
        <w:tc>
          <w:tcPr>
            <w:tcW w:w="719"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104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12"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9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57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2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NMPA</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NMPA</w:t>
            </w:r>
          </w:p>
        </w:tc>
        <w:tc>
          <w:tcPr>
            <w:tcW w:w="648"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sz w:val="18"/>
                <w:highlight w:val="none"/>
              </w:rPr>
              <w:t>NMPA</w:t>
            </w:r>
          </w:p>
        </w:tc>
        <w:tc>
          <w:tcPr>
            <w:tcW w:w="732" w:type="dxa"/>
            <w:tcBorders>
              <w:tl2br w:val="nil"/>
              <w:tr2bl w:val="nil"/>
            </w:tcBorders>
            <w:vAlign w:val="center"/>
          </w:tcPr>
          <w:p>
            <w:pPr>
              <w:spacing w:line="240" w:lineRule="exact"/>
              <w:ind w:left="8" w:leftChars="0"/>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1259"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头颈癌</w:t>
            </w:r>
          </w:p>
        </w:tc>
        <w:tc>
          <w:tcPr>
            <w:tcW w:w="719"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NMPA</w:t>
            </w:r>
          </w:p>
        </w:tc>
        <w:tc>
          <w:tcPr>
            <w:tcW w:w="104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NMPA</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12"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9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57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2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48"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sz w:val="18"/>
                <w:highlight w:val="none"/>
              </w:rPr>
              <w:t>/</w:t>
            </w:r>
          </w:p>
        </w:tc>
        <w:tc>
          <w:tcPr>
            <w:tcW w:w="732" w:type="dxa"/>
            <w:tcBorders>
              <w:tl2br w:val="nil"/>
              <w:tr2bl w:val="nil"/>
            </w:tcBorders>
            <w:vAlign w:val="center"/>
          </w:tcPr>
          <w:p>
            <w:pPr>
              <w:spacing w:line="240" w:lineRule="exact"/>
              <w:ind w:left="8" w:leftChars="0"/>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1259"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尿路上皮癌</w:t>
            </w:r>
          </w:p>
        </w:tc>
        <w:tc>
          <w:tcPr>
            <w:tcW w:w="719"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104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63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612" w:type="dxa"/>
            <w:tcBorders>
              <w:tl2br w:val="nil"/>
              <w:tr2bl w:val="nil"/>
            </w:tcBorders>
            <w:shd w:val="clear" w:color="auto" w:fill="auto"/>
            <w:vAlign w:val="center"/>
          </w:tcPr>
          <w:p>
            <w:pPr>
              <w:spacing w:line="240" w:lineRule="exact"/>
              <w:jc w:val="center"/>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val="en-US" w:eastAsia="zh-CN"/>
              </w:rPr>
              <w:t>/</w:t>
            </w:r>
          </w:p>
        </w:tc>
        <w:tc>
          <w:tcPr>
            <w:tcW w:w="69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57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NMPA</w:t>
            </w:r>
          </w:p>
        </w:tc>
        <w:tc>
          <w:tcPr>
            <w:tcW w:w="62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48"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sz w:val="18"/>
                <w:highlight w:val="none"/>
              </w:rPr>
              <w:t>NMPA</w:t>
            </w:r>
          </w:p>
        </w:tc>
        <w:tc>
          <w:tcPr>
            <w:tcW w:w="732" w:type="dxa"/>
            <w:tcBorders>
              <w:tl2br w:val="nil"/>
              <w:tr2bl w:val="nil"/>
            </w:tcBorders>
            <w:vAlign w:val="center"/>
          </w:tcPr>
          <w:p>
            <w:pPr>
              <w:spacing w:line="240" w:lineRule="exact"/>
              <w:ind w:left="8" w:leftChars="0"/>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1259"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默克尔细胞癌</w:t>
            </w:r>
          </w:p>
        </w:tc>
        <w:tc>
          <w:tcPr>
            <w:tcW w:w="719"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104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612"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9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57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2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48"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sz w:val="18"/>
                <w:highlight w:val="none"/>
              </w:rPr>
              <w:t>/</w:t>
            </w:r>
          </w:p>
        </w:tc>
        <w:tc>
          <w:tcPr>
            <w:tcW w:w="732" w:type="dxa"/>
            <w:tcBorders>
              <w:tl2br w:val="nil"/>
              <w:tr2bl w:val="nil"/>
            </w:tcBorders>
            <w:vAlign w:val="center"/>
          </w:tcPr>
          <w:p>
            <w:pPr>
              <w:spacing w:line="240" w:lineRule="exact"/>
              <w:ind w:left="8" w:leftChars="0"/>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814" w:hRule="atLeast"/>
        </w:trPr>
        <w:tc>
          <w:tcPr>
            <w:tcW w:w="1259"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具有MSI-H、TMB-H特征的实体瘤</w:t>
            </w:r>
          </w:p>
        </w:tc>
        <w:tc>
          <w:tcPr>
            <w:tcW w:w="719"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104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12"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9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57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2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48"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sz w:val="18"/>
                <w:highlight w:val="none"/>
              </w:rPr>
              <w:t>/</w:t>
            </w:r>
          </w:p>
        </w:tc>
        <w:tc>
          <w:tcPr>
            <w:tcW w:w="732" w:type="dxa"/>
            <w:tcBorders>
              <w:tl2br w:val="nil"/>
              <w:tr2bl w:val="nil"/>
            </w:tcBorders>
            <w:vAlign w:val="center"/>
          </w:tcPr>
          <w:p>
            <w:pPr>
              <w:spacing w:line="240" w:lineRule="exact"/>
              <w:ind w:left="8" w:leftChars="0"/>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1259"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皮肤鳞状细胞癌</w:t>
            </w:r>
          </w:p>
        </w:tc>
        <w:tc>
          <w:tcPr>
            <w:tcW w:w="719"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104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12"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9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57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2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48"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sz w:val="18"/>
                <w:highlight w:val="none"/>
              </w:rPr>
              <w:t>/</w:t>
            </w:r>
          </w:p>
        </w:tc>
        <w:tc>
          <w:tcPr>
            <w:tcW w:w="732" w:type="dxa"/>
            <w:tcBorders>
              <w:tl2br w:val="nil"/>
              <w:tr2bl w:val="nil"/>
            </w:tcBorders>
            <w:vAlign w:val="center"/>
          </w:tcPr>
          <w:p>
            <w:pPr>
              <w:spacing w:line="240" w:lineRule="exact"/>
              <w:ind w:left="8" w:leftChars="0"/>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1259"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胃癌</w:t>
            </w:r>
          </w:p>
        </w:tc>
        <w:tc>
          <w:tcPr>
            <w:tcW w:w="719"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NMPA</w:t>
            </w:r>
          </w:p>
        </w:tc>
        <w:tc>
          <w:tcPr>
            <w:tcW w:w="104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12"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9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57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2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48"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sz w:val="18"/>
                <w:highlight w:val="none"/>
              </w:rPr>
              <w:t>/</w:t>
            </w:r>
          </w:p>
        </w:tc>
        <w:tc>
          <w:tcPr>
            <w:tcW w:w="732" w:type="dxa"/>
            <w:tcBorders>
              <w:tl2br w:val="nil"/>
              <w:tr2bl w:val="nil"/>
            </w:tcBorders>
            <w:vAlign w:val="center"/>
          </w:tcPr>
          <w:p>
            <w:pPr>
              <w:spacing w:line="240" w:lineRule="exact"/>
              <w:ind w:left="8" w:leftChars="0"/>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1259"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宫颈癌</w:t>
            </w:r>
          </w:p>
        </w:tc>
        <w:tc>
          <w:tcPr>
            <w:tcW w:w="719"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104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12"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9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57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2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48"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sz w:val="18"/>
                <w:highlight w:val="none"/>
              </w:rPr>
              <w:t>/</w:t>
            </w:r>
          </w:p>
        </w:tc>
        <w:tc>
          <w:tcPr>
            <w:tcW w:w="732" w:type="dxa"/>
            <w:tcBorders>
              <w:tl2br w:val="nil"/>
              <w:tr2bl w:val="nil"/>
            </w:tcBorders>
            <w:vAlign w:val="center"/>
          </w:tcPr>
          <w:p>
            <w:pPr>
              <w:spacing w:line="240" w:lineRule="exact"/>
              <w:ind w:left="8" w:leftChars="0"/>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1259"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结直肠癌</w:t>
            </w:r>
          </w:p>
        </w:tc>
        <w:tc>
          <w:tcPr>
            <w:tcW w:w="719"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104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12"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9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57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2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48"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636" w:type="dxa"/>
            <w:tcBorders>
              <w:tl2br w:val="nil"/>
              <w:tr2bl w:val="nil"/>
            </w:tcBorders>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sz w:val="18"/>
                <w:highlight w:val="none"/>
              </w:rPr>
              <w:t>/</w:t>
            </w:r>
          </w:p>
        </w:tc>
        <w:tc>
          <w:tcPr>
            <w:tcW w:w="732" w:type="dxa"/>
            <w:tcBorders>
              <w:tl2br w:val="nil"/>
              <w:tr2bl w:val="nil"/>
            </w:tcBorders>
            <w:vAlign w:val="center"/>
          </w:tcPr>
          <w:p>
            <w:pPr>
              <w:spacing w:line="240" w:lineRule="exact"/>
              <w:ind w:left="8" w:leftChars="0"/>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1259"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肝细胞癌</w:t>
            </w:r>
          </w:p>
        </w:tc>
        <w:tc>
          <w:tcPr>
            <w:tcW w:w="719" w:type="dxa"/>
            <w:tcBorders>
              <w:tl2br w:val="nil"/>
              <w:tr2bl w:val="nil"/>
            </w:tcBorders>
            <w:shd w:val="clear" w:color="auto" w:fill="auto"/>
            <w:vAlign w:val="center"/>
          </w:tcPr>
          <w:p>
            <w:pPr>
              <w:spacing w:line="240" w:lineRule="exact"/>
              <w:jc w:val="center"/>
              <w:rPr>
                <w:rFonts w:hint="default" w:ascii="Times New Roman" w:hAnsi="Times New Roman" w:eastAsia="微软雅黑" w:cs="Times New Roman"/>
                <w:sz w:val="18"/>
                <w:highlight w:val="none"/>
                <w:lang w:val="en-US" w:eastAsia="zh-CN"/>
              </w:rPr>
            </w:pPr>
            <w:r>
              <w:rPr>
                <w:rFonts w:hint="eastAsia" w:ascii="Times New Roman" w:hAnsi="Times New Roman" w:eastAsia="微软雅黑" w:cs="Times New Roman"/>
                <w:sz w:val="18"/>
                <w:highlight w:val="none"/>
                <w:lang w:val="en-US" w:eastAsia="zh-CN"/>
              </w:rPr>
              <w:t>/</w:t>
            </w:r>
          </w:p>
        </w:tc>
        <w:tc>
          <w:tcPr>
            <w:tcW w:w="104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NMPA</w:t>
            </w:r>
          </w:p>
        </w:tc>
        <w:tc>
          <w:tcPr>
            <w:tcW w:w="63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12"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9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57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2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shd w:val="clear"/>
              </w:rPr>
              <w:t>NMPA</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NMPA</w:t>
            </w:r>
          </w:p>
        </w:tc>
        <w:tc>
          <w:tcPr>
            <w:tcW w:w="648" w:type="dxa"/>
            <w:tcBorders>
              <w:tl2br w:val="nil"/>
              <w:tr2bl w:val="nil"/>
            </w:tcBorders>
            <w:shd w:val="clear" w:color="auto" w:fill="auto"/>
            <w:vAlign w:val="center"/>
          </w:tcPr>
          <w:p>
            <w:pPr>
              <w:spacing w:line="240" w:lineRule="exact"/>
              <w:jc w:val="center"/>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val="en-US" w:eastAsia="zh-CN"/>
              </w:rPr>
              <w:t>/</w:t>
            </w:r>
          </w:p>
        </w:tc>
        <w:tc>
          <w:tcPr>
            <w:tcW w:w="636" w:type="dxa"/>
            <w:tcBorders>
              <w:tl2br w:val="nil"/>
              <w:tr2bl w:val="nil"/>
            </w:tcBorders>
            <w:vAlign w:val="center"/>
          </w:tcPr>
          <w:p>
            <w:pPr>
              <w:spacing w:line="240" w:lineRule="exact"/>
              <w:ind w:left="8"/>
              <w:jc w:val="center"/>
              <w:rPr>
                <w:rFonts w:ascii="Times New Roman" w:hAnsi="Times New Roman" w:eastAsia="微软雅黑" w:cs="Times New Roman"/>
                <w:b/>
                <w:color w:val="FFFFFF"/>
                <w:sz w:val="18"/>
                <w:highlight w:val="none"/>
              </w:rPr>
            </w:pPr>
            <w:r>
              <w:rPr>
                <w:rFonts w:hint="eastAsia" w:ascii="Times New Roman" w:hAnsi="Times New Roman" w:eastAsia="微软雅黑" w:cs="Times New Roman"/>
                <w:sz w:val="18"/>
                <w:highlight w:val="none"/>
                <w:lang w:val="en-US" w:eastAsia="zh-CN"/>
              </w:rPr>
              <w:t>NMPA</w:t>
            </w:r>
          </w:p>
        </w:tc>
        <w:tc>
          <w:tcPr>
            <w:tcW w:w="732" w:type="dxa"/>
            <w:tcBorders>
              <w:tl2br w:val="nil"/>
              <w:tr2bl w:val="nil"/>
            </w:tcBorders>
            <w:vAlign w:val="center"/>
          </w:tcPr>
          <w:p>
            <w:pPr>
              <w:spacing w:line="240" w:lineRule="exact"/>
              <w:ind w:left="8" w:leftChars="0"/>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1259"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小细胞肺癌</w:t>
            </w:r>
          </w:p>
        </w:tc>
        <w:tc>
          <w:tcPr>
            <w:tcW w:w="719" w:type="dxa"/>
            <w:tcBorders>
              <w:tl2br w:val="nil"/>
              <w:tr2bl w:val="nil"/>
            </w:tcBorders>
            <w:shd w:val="clear" w:color="auto" w:fill="auto"/>
            <w:vAlign w:val="center"/>
          </w:tcPr>
          <w:p>
            <w:pPr>
              <w:spacing w:line="240" w:lineRule="exact"/>
              <w:jc w:val="center"/>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val="en-US" w:eastAsia="zh-CN"/>
              </w:rPr>
              <w:t>/</w:t>
            </w:r>
          </w:p>
        </w:tc>
        <w:tc>
          <w:tcPr>
            <w:tcW w:w="1044" w:type="dxa"/>
            <w:tcBorders>
              <w:tl2br w:val="nil"/>
              <w:tr2bl w:val="nil"/>
            </w:tcBorders>
            <w:shd w:val="clear" w:color="auto" w:fill="auto"/>
            <w:vAlign w:val="center"/>
          </w:tcPr>
          <w:p>
            <w:pPr>
              <w:spacing w:line="240" w:lineRule="exact"/>
              <w:jc w:val="center"/>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val="en-US" w:eastAsia="zh-CN"/>
              </w:rPr>
              <w:t>/</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NMPA</w:t>
            </w:r>
          </w:p>
        </w:tc>
        <w:tc>
          <w:tcPr>
            <w:tcW w:w="63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12"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69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57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2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48"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sz w:val="18"/>
                <w:highlight w:val="none"/>
              </w:rPr>
              <w:t>/</w:t>
            </w:r>
          </w:p>
        </w:tc>
        <w:tc>
          <w:tcPr>
            <w:tcW w:w="732" w:type="dxa"/>
            <w:tcBorders>
              <w:tl2br w:val="nil"/>
              <w:tr2bl w:val="nil"/>
            </w:tcBorders>
            <w:vAlign w:val="center"/>
          </w:tcPr>
          <w:p>
            <w:pPr>
              <w:spacing w:line="240" w:lineRule="exact"/>
              <w:ind w:left="8" w:leftChars="0"/>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1259"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highlight w:val="none"/>
                <w:lang w:eastAsia="zh-CN"/>
              </w:rPr>
            </w:pPr>
            <w:r>
              <w:rPr>
                <w:rFonts w:ascii="Times New Roman" w:hAnsi="Times New Roman" w:eastAsia="微软雅黑" w:cs="Times New Roman"/>
                <w:sz w:val="18"/>
                <w:highlight w:val="none"/>
                <w:lang w:eastAsia="zh-CN"/>
              </w:rPr>
              <w:t>局部晚期或转移性三阴性乳腺癌</w:t>
            </w:r>
          </w:p>
        </w:tc>
        <w:tc>
          <w:tcPr>
            <w:tcW w:w="719"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104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63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12"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9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57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2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48"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sz w:val="18"/>
                <w:highlight w:val="none"/>
              </w:rPr>
              <w:t>/</w:t>
            </w:r>
          </w:p>
        </w:tc>
        <w:tc>
          <w:tcPr>
            <w:tcW w:w="732" w:type="dxa"/>
            <w:tcBorders>
              <w:tl2br w:val="nil"/>
              <w:tr2bl w:val="nil"/>
            </w:tcBorders>
            <w:vAlign w:val="center"/>
          </w:tcPr>
          <w:p>
            <w:pPr>
              <w:spacing w:line="240" w:lineRule="exact"/>
              <w:ind w:left="8" w:leftChars="0"/>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1259"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食管癌</w:t>
            </w:r>
          </w:p>
        </w:tc>
        <w:tc>
          <w:tcPr>
            <w:tcW w:w="719"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104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 NMPA</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12"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9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57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2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NMPA</w:t>
            </w:r>
          </w:p>
        </w:tc>
        <w:tc>
          <w:tcPr>
            <w:tcW w:w="648"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sz w:val="18"/>
                <w:highlight w:val="none"/>
              </w:rPr>
              <w:t>/</w:t>
            </w:r>
          </w:p>
        </w:tc>
        <w:tc>
          <w:tcPr>
            <w:tcW w:w="732" w:type="dxa"/>
            <w:tcBorders>
              <w:tl2br w:val="nil"/>
              <w:tr2bl w:val="nil"/>
            </w:tcBorders>
            <w:vAlign w:val="center"/>
          </w:tcPr>
          <w:p>
            <w:pPr>
              <w:spacing w:line="240" w:lineRule="exact"/>
              <w:ind w:left="8" w:leftChars="0"/>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1259"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非霍奇金淋巴瘤</w:t>
            </w:r>
          </w:p>
        </w:tc>
        <w:tc>
          <w:tcPr>
            <w:tcW w:w="719"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104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12"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9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57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2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48"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sz w:val="18"/>
                <w:highlight w:val="none"/>
              </w:rPr>
              <w:t>/</w:t>
            </w:r>
          </w:p>
        </w:tc>
        <w:tc>
          <w:tcPr>
            <w:tcW w:w="732" w:type="dxa"/>
            <w:tcBorders>
              <w:tl2br w:val="nil"/>
              <w:tr2bl w:val="nil"/>
            </w:tcBorders>
            <w:vAlign w:val="center"/>
          </w:tcPr>
          <w:p>
            <w:pPr>
              <w:spacing w:line="240" w:lineRule="exact"/>
              <w:ind w:left="8" w:leftChars="0"/>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1259"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子宫内膜癌</w:t>
            </w:r>
          </w:p>
        </w:tc>
        <w:tc>
          <w:tcPr>
            <w:tcW w:w="719"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104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12"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9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57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2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48"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sz w:val="18"/>
                <w:highlight w:val="none"/>
              </w:rPr>
              <w:t>/</w:t>
            </w:r>
          </w:p>
        </w:tc>
        <w:tc>
          <w:tcPr>
            <w:tcW w:w="732" w:type="dxa"/>
            <w:tcBorders>
              <w:tl2br w:val="nil"/>
              <w:tr2bl w:val="nil"/>
            </w:tcBorders>
            <w:vAlign w:val="center"/>
          </w:tcPr>
          <w:p>
            <w:pPr>
              <w:spacing w:line="240" w:lineRule="exact"/>
              <w:ind w:left="8" w:leftChars="0"/>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1259"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highlight w:val="none"/>
              </w:rPr>
            </w:pPr>
            <w:r>
              <w:rPr>
                <w:rFonts w:hint="eastAsia" w:ascii="Times New Roman" w:hAnsi="Times New Roman" w:eastAsia="微软雅黑" w:cs="Times New Roman"/>
                <w:sz w:val="18"/>
                <w:highlight w:val="none"/>
                <w:lang w:eastAsia="zh-CN"/>
              </w:rPr>
              <w:t>胸膜间皮瘤</w:t>
            </w:r>
          </w:p>
        </w:tc>
        <w:tc>
          <w:tcPr>
            <w:tcW w:w="719"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104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12"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9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57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2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48"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636" w:type="dxa"/>
            <w:tcBorders>
              <w:tl2br w:val="nil"/>
              <w:tr2bl w:val="nil"/>
            </w:tcBorders>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sz w:val="18"/>
                <w:highlight w:val="none"/>
              </w:rPr>
              <w:t>/</w:t>
            </w:r>
          </w:p>
        </w:tc>
        <w:tc>
          <w:tcPr>
            <w:tcW w:w="732" w:type="dxa"/>
            <w:tcBorders>
              <w:tl2br w:val="nil"/>
              <w:tr2bl w:val="nil"/>
            </w:tcBorders>
            <w:vAlign w:val="center"/>
          </w:tcPr>
          <w:p>
            <w:pPr>
              <w:spacing w:line="240" w:lineRule="exact"/>
              <w:ind w:left="8" w:leftChars="0"/>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1259" w:type="dxa"/>
            <w:tcBorders>
              <w:tl2br w:val="nil"/>
              <w:tr2bl w:val="nil"/>
            </w:tcBorders>
            <w:shd w:val="clear" w:color="auto" w:fill="auto"/>
            <w:vAlign w:val="center"/>
          </w:tcPr>
          <w:p>
            <w:pPr>
              <w:spacing w:line="240" w:lineRule="exact"/>
              <w:ind w:left="82" w:leftChars="0" w:right="74" w:rightChars="0"/>
              <w:jc w:val="center"/>
              <w:rPr>
                <w:rFonts w:hint="eastAsia" w:ascii="Times New Roman" w:hAnsi="Times New Roman" w:eastAsia="微软雅黑" w:cs="Times New Roman"/>
                <w:sz w:val="18"/>
                <w:szCs w:val="22"/>
                <w:highlight w:val="none"/>
                <w:lang w:val="en-US" w:eastAsia="zh-CN" w:bidi="ar-SA"/>
              </w:rPr>
            </w:pPr>
            <w:r>
              <w:rPr>
                <w:rFonts w:hint="eastAsia" w:ascii="Times New Roman" w:hAnsi="Times New Roman" w:eastAsia="微软雅黑" w:cs="Times New Roman"/>
                <w:sz w:val="18"/>
                <w:highlight w:val="none"/>
                <w:lang w:eastAsia="zh-CN"/>
              </w:rPr>
              <w:t>基底细胞癌</w:t>
            </w:r>
          </w:p>
        </w:tc>
        <w:tc>
          <w:tcPr>
            <w:tcW w:w="719"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szCs w:val="22"/>
                <w:highlight w:val="none"/>
                <w:lang w:val="en-US" w:eastAsia="en-US" w:bidi="ar-SA"/>
              </w:rPr>
            </w:pPr>
            <w:r>
              <w:rPr>
                <w:rFonts w:ascii="Times New Roman" w:hAnsi="Times New Roman" w:eastAsia="微软雅黑" w:cs="Times New Roman"/>
                <w:sz w:val="18"/>
                <w:highlight w:val="none"/>
              </w:rPr>
              <w:t>/</w:t>
            </w:r>
          </w:p>
        </w:tc>
        <w:tc>
          <w:tcPr>
            <w:tcW w:w="104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szCs w:val="22"/>
                <w:highlight w:val="none"/>
                <w:lang w:val="en-US" w:eastAsia="en-US" w:bidi="ar-SA"/>
              </w:rPr>
            </w:pPr>
            <w:r>
              <w:rPr>
                <w:rFonts w:ascii="Times New Roman" w:hAnsi="Times New Roman" w:eastAsia="微软雅黑" w:cs="Times New Roman"/>
                <w:sz w:val="18"/>
                <w:highlight w:val="none"/>
              </w:rPr>
              <w:t>/</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szCs w:val="22"/>
                <w:highlight w:val="none"/>
                <w:lang w:val="en-US" w:eastAsia="en-US" w:bidi="ar-SA"/>
              </w:rPr>
            </w:pPr>
            <w:r>
              <w:rPr>
                <w:rFonts w:ascii="Times New Roman" w:hAnsi="Times New Roman" w:eastAsia="微软雅黑" w:cs="Times New Roman"/>
                <w:sz w:val="18"/>
                <w:highlight w:val="none"/>
              </w:rPr>
              <w:t>/</w:t>
            </w:r>
          </w:p>
        </w:tc>
        <w:tc>
          <w:tcPr>
            <w:tcW w:w="63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szCs w:val="22"/>
                <w:highlight w:val="none"/>
                <w:lang w:val="en-US" w:eastAsia="en-US" w:bidi="ar-SA"/>
              </w:rPr>
            </w:pPr>
            <w:r>
              <w:rPr>
                <w:rFonts w:ascii="Times New Roman" w:hAnsi="Times New Roman" w:eastAsia="微软雅黑" w:cs="Times New Roman"/>
                <w:sz w:val="18"/>
                <w:highlight w:val="none"/>
              </w:rPr>
              <w:t>/</w:t>
            </w:r>
          </w:p>
        </w:tc>
        <w:tc>
          <w:tcPr>
            <w:tcW w:w="612"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szCs w:val="22"/>
                <w:highlight w:val="none"/>
                <w:lang w:val="en-US" w:eastAsia="en-US" w:bidi="ar-SA"/>
              </w:rPr>
            </w:pPr>
            <w:r>
              <w:rPr>
                <w:rFonts w:ascii="Times New Roman" w:hAnsi="Times New Roman" w:eastAsia="微软雅黑" w:cs="Times New Roman"/>
                <w:sz w:val="18"/>
                <w:highlight w:val="none"/>
              </w:rPr>
              <w:t>/</w:t>
            </w:r>
          </w:p>
        </w:tc>
        <w:tc>
          <w:tcPr>
            <w:tcW w:w="69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szCs w:val="22"/>
                <w:highlight w:val="none"/>
                <w:lang w:val="en-US" w:eastAsia="en-US" w:bidi="ar-SA"/>
              </w:rPr>
            </w:pPr>
            <w:r>
              <w:rPr>
                <w:rFonts w:ascii="Times New Roman" w:hAnsi="Times New Roman" w:eastAsia="微软雅黑" w:cs="Times New Roman"/>
                <w:sz w:val="18"/>
                <w:highlight w:val="none"/>
              </w:rPr>
              <w:t>FDA</w:t>
            </w:r>
          </w:p>
        </w:tc>
        <w:tc>
          <w:tcPr>
            <w:tcW w:w="57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szCs w:val="22"/>
                <w:highlight w:val="none"/>
                <w:lang w:val="en-US" w:eastAsia="en-US" w:bidi="ar-SA"/>
              </w:rPr>
            </w:pPr>
            <w:r>
              <w:rPr>
                <w:rFonts w:ascii="Times New Roman" w:hAnsi="Times New Roman" w:eastAsia="微软雅黑" w:cs="Times New Roman"/>
                <w:sz w:val="18"/>
                <w:highlight w:val="none"/>
              </w:rPr>
              <w:t>/</w:t>
            </w:r>
          </w:p>
        </w:tc>
        <w:tc>
          <w:tcPr>
            <w:tcW w:w="62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szCs w:val="22"/>
                <w:highlight w:val="none"/>
                <w:lang w:val="en-US" w:eastAsia="en-US" w:bidi="ar-SA"/>
              </w:rPr>
            </w:pPr>
            <w:r>
              <w:rPr>
                <w:rFonts w:ascii="Times New Roman" w:hAnsi="Times New Roman" w:eastAsia="微软雅黑" w:cs="Times New Roman"/>
                <w:sz w:val="18"/>
                <w:highlight w:val="none"/>
              </w:rPr>
              <w:t>/</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szCs w:val="22"/>
                <w:highlight w:val="none"/>
                <w:lang w:val="en-US" w:eastAsia="en-US" w:bidi="ar-SA"/>
              </w:rPr>
            </w:pPr>
            <w:r>
              <w:rPr>
                <w:rFonts w:ascii="Times New Roman" w:hAnsi="Times New Roman" w:eastAsia="微软雅黑" w:cs="Times New Roman"/>
                <w:sz w:val="18"/>
                <w:highlight w:val="none"/>
              </w:rPr>
              <w:t>/</w:t>
            </w:r>
          </w:p>
        </w:tc>
        <w:tc>
          <w:tcPr>
            <w:tcW w:w="648"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szCs w:val="22"/>
                <w:highlight w:val="none"/>
                <w:lang w:val="en-US" w:eastAsia="en-US" w:bidi="ar-SA"/>
              </w:rPr>
            </w:pPr>
            <w:r>
              <w:rPr>
                <w:rFonts w:ascii="Times New Roman" w:hAnsi="Times New Roman" w:eastAsia="微软雅黑" w:cs="Times New Roman"/>
                <w:sz w:val="18"/>
                <w:highlight w:val="none"/>
              </w:rPr>
              <w:t>/</w:t>
            </w:r>
          </w:p>
        </w:tc>
        <w:tc>
          <w:tcPr>
            <w:tcW w:w="636" w:type="dxa"/>
            <w:tcBorders>
              <w:tl2br w:val="nil"/>
              <w:tr2bl w:val="nil"/>
            </w:tcBorders>
            <w:vAlign w:val="center"/>
          </w:tcPr>
          <w:p>
            <w:pPr>
              <w:spacing w:line="240" w:lineRule="exact"/>
              <w:ind w:left="8" w:leftChars="0"/>
              <w:jc w:val="center"/>
              <w:rPr>
                <w:rFonts w:ascii="Times New Roman" w:hAnsi="Times New Roman" w:eastAsia="微软雅黑" w:cs="Times New Roman"/>
                <w:sz w:val="18"/>
                <w:szCs w:val="22"/>
                <w:highlight w:val="none"/>
                <w:lang w:val="en-US" w:eastAsia="en-US" w:bidi="ar-SA"/>
              </w:rPr>
            </w:pPr>
            <w:r>
              <w:rPr>
                <w:rFonts w:ascii="Times New Roman" w:hAnsi="Times New Roman" w:eastAsia="微软雅黑" w:cs="Times New Roman"/>
                <w:sz w:val="18"/>
                <w:highlight w:val="none"/>
              </w:rPr>
              <w:t>/</w:t>
            </w:r>
          </w:p>
        </w:tc>
        <w:tc>
          <w:tcPr>
            <w:tcW w:w="732" w:type="dxa"/>
            <w:tcBorders>
              <w:tl2br w:val="nil"/>
              <w:tr2bl w:val="nil"/>
            </w:tcBorders>
            <w:vAlign w:val="center"/>
          </w:tcPr>
          <w:p>
            <w:pPr>
              <w:spacing w:line="240" w:lineRule="exact"/>
              <w:ind w:left="8" w:leftChars="0"/>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1259" w:type="dxa"/>
            <w:tcBorders>
              <w:tl2br w:val="nil"/>
              <w:tr2bl w:val="nil"/>
            </w:tcBorders>
            <w:shd w:val="clear" w:color="auto" w:fill="auto"/>
            <w:vAlign w:val="center"/>
          </w:tcPr>
          <w:p>
            <w:pPr>
              <w:spacing w:line="240" w:lineRule="exact"/>
              <w:ind w:left="82" w:leftChars="0" w:right="74" w:rightChars="0"/>
              <w:jc w:val="center"/>
              <w:rPr>
                <w:rFonts w:hint="eastAsia" w:ascii="Times New Roman" w:hAnsi="Times New Roman" w:eastAsia="微软雅黑" w:cs="Times New Roman"/>
                <w:sz w:val="18"/>
                <w:szCs w:val="22"/>
                <w:highlight w:val="none"/>
                <w:lang w:val="en-US" w:eastAsia="zh-CN" w:bidi="ar-SA"/>
              </w:rPr>
            </w:pPr>
            <w:r>
              <w:rPr>
                <w:rFonts w:hint="eastAsia" w:ascii="Times New Roman" w:hAnsi="Times New Roman" w:eastAsia="微软雅黑" w:cs="Times New Roman"/>
                <w:sz w:val="18"/>
                <w:highlight w:val="none"/>
                <w:lang w:eastAsia="zh-CN"/>
              </w:rPr>
              <w:t>鼻咽癌</w:t>
            </w:r>
          </w:p>
        </w:tc>
        <w:tc>
          <w:tcPr>
            <w:tcW w:w="719"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szCs w:val="22"/>
                <w:highlight w:val="none"/>
                <w:lang w:val="en-US" w:eastAsia="en-US" w:bidi="ar-SA"/>
              </w:rPr>
            </w:pPr>
            <w:r>
              <w:rPr>
                <w:rFonts w:ascii="Times New Roman" w:hAnsi="Times New Roman" w:eastAsia="微软雅黑" w:cs="Times New Roman"/>
                <w:sz w:val="18"/>
                <w:highlight w:val="none"/>
              </w:rPr>
              <w:t>/</w:t>
            </w:r>
          </w:p>
        </w:tc>
        <w:tc>
          <w:tcPr>
            <w:tcW w:w="104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szCs w:val="22"/>
                <w:highlight w:val="none"/>
                <w:lang w:val="en-US" w:eastAsia="en-US" w:bidi="ar-SA"/>
              </w:rPr>
            </w:pPr>
            <w:r>
              <w:rPr>
                <w:rFonts w:ascii="Times New Roman" w:hAnsi="Times New Roman" w:eastAsia="微软雅黑" w:cs="Times New Roman"/>
                <w:sz w:val="18"/>
                <w:highlight w:val="none"/>
              </w:rPr>
              <w:t>/</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szCs w:val="22"/>
                <w:highlight w:val="none"/>
                <w:lang w:val="en-US" w:eastAsia="en-US" w:bidi="ar-SA"/>
              </w:rPr>
            </w:pPr>
            <w:r>
              <w:rPr>
                <w:rFonts w:ascii="Times New Roman" w:hAnsi="Times New Roman" w:eastAsia="微软雅黑" w:cs="Times New Roman"/>
                <w:sz w:val="18"/>
                <w:highlight w:val="none"/>
              </w:rPr>
              <w:t>/</w:t>
            </w:r>
          </w:p>
        </w:tc>
        <w:tc>
          <w:tcPr>
            <w:tcW w:w="636" w:type="dxa"/>
            <w:tcBorders>
              <w:tl2br w:val="nil"/>
              <w:tr2bl w:val="nil"/>
            </w:tcBorders>
            <w:shd w:val="clear" w:color="auto" w:fill="auto"/>
            <w:vAlign w:val="center"/>
          </w:tcPr>
          <w:p>
            <w:pPr>
              <w:spacing w:line="240" w:lineRule="exact"/>
              <w:jc w:val="center"/>
              <w:rPr>
                <w:rFonts w:ascii="Times New Roman" w:hAnsi="Times New Roman" w:eastAsia="微软雅黑" w:cs="Times New Roman"/>
                <w:b/>
                <w:bCs/>
                <w:sz w:val="18"/>
                <w:szCs w:val="22"/>
                <w:highlight w:val="none"/>
                <w:lang w:val="en-US" w:eastAsia="en-US" w:bidi="ar-SA"/>
              </w:rPr>
            </w:pPr>
            <w:r>
              <w:rPr>
                <w:rFonts w:ascii="Times New Roman" w:hAnsi="Times New Roman" w:eastAsia="微软雅黑" w:cs="Times New Roman"/>
                <w:sz w:val="18"/>
                <w:highlight w:val="none"/>
              </w:rPr>
              <w:t>/</w:t>
            </w:r>
          </w:p>
        </w:tc>
        <w:tc>
          <w:tcPr>
            <w:tcW w:w="612"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szCs w:val="22"/>
                <w:highlight w:val="none"/>
                <w:lang w:val="en-US" w:eastAsia="en-US" w:bidi="ar-SA"/>
              </w:rPr>
            </w:pPr>
            <w:r>
              <w:rPr>
                <w:rFonts w:ascii="Times New Roman" w:hAnsi="Times New Roman" w:eastAsia="微软雅黑" w:cs="Times New Roman"/>
                <w:sz w:val="18"/>
                <w:highlight w:val="none"/>
              </w:rPr>
              <w:t>/</w:t>
            </w:r>
          </w:p>
        </w:tc>
        <w:tc>
          <w:tcPr>
            <w:tcW w:w="69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szCs w:val="22"/>
                <w:highlight w:val="none"/>
                <w:lang w:val="en-US" w:eastAsia="en-US" w:bidi="ar-SA"/>
              </w:rPr>
            </w:pPr>
            <w:r>
              <w:rPr>
                <w:rFonts w:ascii="Times New Roman" w:hAnsi="Times New Roman" w:eastAsia="微软雅黑" w:cs="Times New Roman"/>
                <w:sz w:val="18"/>
                <w:highlight w:val="none"/>
              </w:rPr>
              <w:t>/</w:t>
            </w:r>
          </w:p>
        </w:tc>
        <w:tc>
          <w:tcPr>
            <w:tcW w:w="57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szCs w:val="22"/>
                <w:highlight w:val="none"/>
                <w:lang w:val="en-US" w:eastAsia="en-US" w:bidi="ar-SA"/>
              </w:rPr>
            </w:pPr>
            <w:r>
              <w:rPr>
                <w:rFonts w:ascii="Times New Roman" w:hAnsi="Times New Roman" w:eastAsia="微软雅黑" w:cs="Times New Roman"/>
                <w:sz w:val="18"/>
                <w:highlight w:val="none"/>
              </w:rPr>
              <w:t>NMPA</w:t>
            </w:r>
          </w:p>
        </w:tc>
        <w:tc>
          <w:tcPr>
            <w:tcW w:w="62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szCs w:val="22"/>
                <w:highlight w:val="none"/>
                <w:lang w:val="en-US" w:eastAsia="en-US" w:bidi="ar-SA"/>
              </w:rPr>
            </w:pPr>
            <w:r>
              <w:rPr>
                <w:rFonts w:ascii="Times New Roman" w:hAnsi="Times New Roman" w:eastAsia="微软雅黑" w:cs="Times New Roman"/>
                <w:sz w:val="18"/>
                <w:highlight w:val="none"/>
              </w:rPr>
              <w:t>/</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szCs w:val="22"/>
                <w:highlight w:val="none"/>
                <w:lang w:val="en-US" w:eastAsia="en-US" w:bidi="ar-SA"/>
              </w:rPr>
            </w:pPr>
            <w:r>
              <w:rPr>
                <w:rFonts w:ascii="Times New Roman" w:hAnsi="Times New Roman" w:eastAsia="微软雅黑" w:cs="Times New Roman"/>
                <w:sz w:val="18"/>
                <w:highlight w:val="none"/>
              </w:rPr>
              <w:t>NMPA</w:t>
            </w:r>
          </w:p>
        </w:tc>
        <w:tc>
          <w:tcPr>
            <w:tcW w:w="648"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szCs w:val="22"/>
                <w:highlight w:val="none"/>
                <w:lang w:val="en-US" w:eastAsia="en-US" w:bidi="ar-SA"/>
              </w:rPr>
            </w:pPr>
            <w:r>
              <w:rPr>
                <w:rFonts w:ascii="Times New Roman" w:hAnsi="Times New Roman" w:eastAsia="微软雅黑" w:cs="Times New Roman"/>
                <w:sz w:val="18"/>
                <w:highlight w:val="none"/>
              </w:rPr>
              <w:t>/</w:t>
            </w:r>
          </w:p>
        </w:tc>
        <w:tc>
          <w:tcPr>
            <w:tcW w:w="636" w:type="dxa"/>
            <w:tcBorders>
              <w:tl2br w:val="nil"/>
              <w:tr2bl w:val="nil"/>
            </w:tcBorders>
            <w:vAlign w:val="center"/>
          </w:tcPr>
          <w:p>
            <w:pPr>
              <w:spacing w:line="240" w:lineRule="exact"/>
              <w:ind w:left="8" w:leftChars="0"/>
              <w:jc w:val="center"/>
              <w:rPr>
                <w:rFonts w:ascii="Times New Roman" w:hAnsi="Times New Roman" w:eastAsia="微软雅黑" w:cs="Times New Roman"/>
                <w:sz w:val="18"/>
                <w:szCs w:val="22"/>
                <w:highlight w:val="none"/>
                <w:lang w:val="en-US" w:eastAsia="en-US" w:bidi="ar-SA"/>
              </w:rPr>
            </w:pPr>
            <w:r>
              <w:rPr>
                <w:rFonts w:ascii="Times New Roman" w:hAnsi="Times New Roman" w:eastAsia="微软雅黑" w:cs="Times New Roman"/>
                <w:sz w:val="18"/>
                <w:highlight w:val="none"/>
              </w:rPr>
              <w:t>/</w:t>
            </w:r>
          </w:p>
        </w:tc>
        <w:tc>
          <w:tcPr>
            <w:tcW w:w="732" w:type="dxa"/>
            <w:tcBorders>
              <w:tl2br w:val="nil"/>
              <w:tr2bl w:val="nil"/>
            </w:tcBorders>
            <w:vAlign w:val="center"/>
          </w:tcPr>
          <w:p>
            <w:pPr>
              <w:spacing w:line="240" w:lineRule="exact"/>
              <w:ind w:left="8" w:leftChars="0"/>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1259" w:type="dxa"/>
            <w:tcBorders>
              <w:tl2br w:val="nil"/>
              <w:tr2bl w:val="nil"/>
            </w:tcBorders>
            <w:shd w:val="clear" w:color="auto" w:fill="auto"/>
            <w:vAlign w:val="center"/>
          </w:tcPr>
          <w:p>
            <w:pPr>
              <w:spacing w:line="240" w:lineRule="exact"/>
              <w:ind w:left="82" w:leftChars="0" w:right="74" w:rightChars="0"/>
              <w:jc w:val="center"/>
              <w:rPr>
                <w:rFonts w:hint="eastAsia" w:ascii="Times New Roman" w:hAnsi="Times New Roman" w:eastAsia="微软雅黑" w:cs="Times New Roman"/>
                <w:sz w:val="18"/>
                <w:szCs w:val="22"/>
                <w:highlight w:val="none"/>
                <w:lang w:val="en-US" w:eastAsia="zh-CN" w:bidi="ar-SA"/>
              </w:rPr>
            </w:pPr>
            <w:r>
              <w:rPr>
                <w:rFonts w:hint="eastAsia" w:ascii="Times New Roman" w:hAnsi="Times New Roman" w:eastAsia="微软雅黑" w:cs="Times New Roman"/>
                <w:sz w:val="18"/>
                <w:highlight w:val="none"/>
                <w:lang w:eastAsia="zh-CN"/>
              </w:rPr>
              <w:t>胃食管结合腺癌</w:t>
            </w:r>
          </w:p>
        </w:tc>
        <w:tc>
          <w:tcPr>
            <w:tcW w:w="719"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p>
            <w:pPr>
              <w:spacing w:line="240" w:lineRule="exact"/>
              <w:jc w:val="center"/>
              <w:rPr>
                <w:rFonts w:ascii="Times New Roman" w:hAnsi="Times New Roman" w:eastAsia="微软雅黑" w:cs="Times New Roman"/>
                <w:sz w:val="18"/>
                <w:szCs w:val="22"/>
                <w:highlight w:val="none"/>
                <w:lang w:val="en-US" w:eastAsia="zh-CN" w:bidi="ar-SA"/>
              </w:rPr>
            </w:pPr>
            <w:r>
              <w:rPr>
                <w:rFonts w:ascii="Times New Roman" w:hAnsi="Times New Roman" w:eastAsia="微软雅黑" w:cs="Times New Roman"/>
                <w:sz w:val="18"/>
                <w:highlight w:val="none"/>
              </w:rPr>
              <w:t>NMPA</w:t>
            </w:r>
          </w:p>
        </w:tc>
        <w:tc>
          <w:tcPr>
            <w:tcW w:w="1044" w:type="dxa"/>
            <w:tcBorders>
              <w:tl2br w:val="nil"/>
              <w:tr2bl w:val="nil"/>
            </w:tcBorders>
            <w:shd w:val="clear" w:color="auto" w:fill="auto"/>
            <w:vAlign w:val="center"/>
          </w:tcPr>
          <w:p>
            <w:pPr>
              <w:spacing w:line="240" w:lineRule="exact"/>
              <w:jc w:val="center"/>
              <w:rPr>
                <w:rFonts w:hint="eastAsia" w:ascii="Times New Roman" w:hAnsi="Times New Roman" w:eastAsia="微软雅黑" w:cs="Times New Roman"/>
                <w:sz w:val="18"/>
                <w:szCs w:val="22"/>
                <w:highlight w:val="none"/>
                <w:lang w:val="en-US" w:eastAsia="zh-CN" w:bidi="ar-SA"/>
              </w:rPr>
            </w:pPr>
            <w:r>
              <w:rPr>
                <w:rFonts w:hint="eastAsia" w:ascii="Times New Roman" w:hAnsi="Times New Roman" w:eastAsia="微软雅黑" w:cs="Times New Roman"/>
                <w:sz w:val="18"/>
                <w:highlight w:val="none"/>
                <w:lang w:eastAsia="zh-CN"/>
              </w:rPr>
              <w:t>F</w:t>
            </w:r>
            <w:r>
              <w:rPr>
                <w:rFonts w:ascii="Times New Roman" w:hAnsi="Times New Roman" w:eastAsia="微软雅黑" w:cs="Times New Roman"/>
                <w:sz w:val="18"/>
                <w:highlight w:val="none"/>
                <w:lang w:eastAsia="zh-CN"/>
              </w:rPr>
              <w:t>DA</w:t>
            </w:r>
          </w:p>
        </w:tc>
        <w:tc>
          <w:tcPr>
            <w:tcW w:w="720" w:type="dxa"/>
            <w:tcBorders>
              <w:tl2br w:val="nil"/>
              <w:tr2bl w:val="nil"/>
            </w:tcBorders>
            <w:shd w:val="clear" w:color="auto" w:fill="auto"/>
            <w:vAlign w:val="center"/>
          </w:tcPr>
          <w:p>
            <w:pPr>
              <w:spacing w:line="240" w:lineRule="exact"/>
              <w:jc w:val="center"/>
              <w:rPr>
                <w:rFonts w:hint="eastAsia" w:ascii="Times New Roman" w:hAnsi="Times New Roman" w:eastAsia="微软雅黑" w:cs="Times New Roman"/>
                <w:sz w:val="18"/>
                <w:szCs w:val="22"/>
                <w:highlight w:val="none"/>
                <w:lang w:val="en-US" w:eastAsia="zh-CN" w:bidi="ar-SA"/>
              </w:rPr>
            </w:pPr>
            <w:r>
              <w:rPr>
                <w:rFonts w:hint="eastAsia" w:ascii="Times New Roman" w:hAnsi="Times New Roman" w:eastAsia="微软雅黑" w:cs="Times New Roman"/>
                <w:sz w:val="18"/>
                <w:highlight w:val="none"/>
                <w:lang w:eastAsia="zh-CN"/>
              </w:rPr>
              <w:t>/</w:t>
            </w:r>
          </w:p>
        </w:tc>
        <w:tc>
          <w:tcPr>
            <w:tcW w:w="636" w:type="dxa"/>
            <w:tcBorders>
              <w:tl2br w:val="nil"/>
              <w:tr2bl w:val="nil"/>
            </w:tcBorders>
            <w:shd w:val="clear" w:color="auto" w:fill="auto"/>
            <w:vAlign w:val="center"/>
          </w:tcPr>
          <w:p>
            <w:pPr>
              <w:spacing w:line="240" w:lineRule="exact"/>
              <w:jc w:val="center"/>
              <w:rPr>
                <w:rFonts w:hint="eastAsia" w:ascii="Times New Roman" w:hAnsi="Times New Roman" w:eastAsia="微软雅黑" w:cs="Times New Roman"/>
                <w:sz w:val="18"/>
                <w:szCs w:val="22"/>
                <w:highlight w:val="none"/>
                <w:lang w:val="en-US" w:eastAsia="zh-CN" w:bidi="ar-SA"/>
              </w:rPr>
            </w:pPr>
            <w:r>
              <w:rPr>
                <w:rFonts w:hint="eastAsia" w:ascii="Times New Roman" w:hAnsi="Times New Roman" w:eastAsia="微软雅黑" w:cs="Times New Roman"/>
                <w:sz w:val="18"/>
                <w:highlight w:val="none"/>
                <w:lang w:eastAsia="zh-CN"/>
              </w:rPr>
              <w:t>/</w:t>
            </w:r>
          </w:p>
        </w:tc>
        <w:tc>
          <w:tcPr>
            <w:tcW w:w="612" w:type="dxa"/>
            <w:tcBorders>
              <w:tl2br w:val="nil"/>
              <w:tr2bl w:val="nil"/>
            </w:tcBorders>
            <w:shd w:val="clear" w:color="auto" w:fill="auto"/>
            <w:vAlign w:val="center"/>
          </w:tcPr>
          <w:p>
            <w:pPr>
              <w:spacing w:line="240" w:lineRule="exact"/>
              <w:jc w:val="center"/>
              <w:rPr>
                <w:rFonts w:hint="eastAsia" w:ascii="Times New Roman" w:hAnsi="Times New Roman" w:eastAsia="微软雅黑" w:cs="Times New Roman"/>
                <w:sz w:val="18"/>
                <w:szCs w:val="22"/>
                <w:highlight w:val="none"/>
                <w:lang w:val="en-US" w:eastAsia="zh-CN" w:bidi="ar-SA"/>
              </w:rPr>
            </w:pPr>
            <w:r>
              <w:rPr>
                <w:rFonts w:hint="eastAsia" w:ascii="Times New Roman" w:hAnsi="Times New Roman" w:eastAsia="微软雅黑" w:cs="Times New Roman"/>
                <w:sz w:val="18"/>
                <w:highlight w:val="none"/>
                <w:lang w:eastAsia="zh-CN"/>
              </w:rPr>
              <w:t>/</w:t>
            </w:r>
          </w:p>
        </w:tc>
        <w:tc>
          <w:tcPr>
            <w:tcW w:w="696" w:type="dxa"/>
            <w:tcBorders>
              <w:tl2br w:val="nil"/>
              <w:tr2bl w:val="nil"/>
            </w:tcBorders>
            <w:shd w:val="clear" w:color="auto" w:fill="auto"/>
            <w:vAlign w:val="center"/>
          </w:tcPr>
          <w:p>
            <w:pPr>
              <w:spacing w:line="240" w:lineRule="exact"/>
              <w:jc w:val="center"/>
              <w:rPr>
                <w:rFonts w:hint="eastAsia" w:ascii="Times New Roman" w:hAnsi="Times New Roman" w:eastAsia="微软雅黑" w:cs="Times New Roman"/>
                <w:sz w:val="18"/>
                <w:szCs w:val="22"/>
                <w:highlight w:val="none"/>
                <w:lang w:val="en-US" w:eastAsia="zh-CN" w:bidi="ar-SA"/>
              </w:rPr>
            </w:pPr>
            <w:r>
              <w:rPr>
                <w:rFonts w:hint="eastAsia" w:ascii="Times New Roman" w:hAnsi="Times New Roman" w:eastAsia="微软雅黑" w:cs="Times New Roman"/>
                <w:sz w:val="18"/>
                <w:highlight w:val="none"/>
                <w:lang w:eastAsia="zh-CN"/>
              </w:rPr>
              <w:t>/</w:t>
            </w:r>
          </w:p>
        </w:tc>
        <w:tc>
          <w:tcPr>
            <w:tcW w:w="576" w:type="dxa"/>
            <w:tcBorders>
              <w:tl2br w:val="nil"/>
              <w:tr2bl w:val="nil"/>
            </w:tcBorders>
            <w:shd w:val="clear" w:color="auto" w:fill="auto"/>
            <w:vAlign w:val="center"/>
          </w:tcPr>
          <w:p>
            <w:pPr>
              <w:spacing w:line="240" w:lineRule="exact"/>
              <w:jc w:val="center"/>
              <w:rPr>
                <w:rFonts w:hint="eastAsia" w:ascii="Times New Roman" w:hAnsi="Times New Roman" w:eastAsia="微软雅黑" w:cs="Times New Roman"/>
                <w:sz w:val="18"/>
                <w:szCs w:val="22"/>
                <w:highlight w:val="none"/>
                <w:lang w:val="en-US" w:eastAsia="zh-CN" w:bidi="ar-SA"/>
              </w:rPr>
            </w:pPr>
            <w:r>
              <w:rPr>
                <w:rFonts w:hint="eastAsia" w:ascii="Times New Roman" w:hAnsi="Times New Roman" w:eastAsia="微软雅黑" w:cs="Times New Roman"/>
                <w:sz w:val="18"/>
                <w:highlight w:val="none"/>
                <w:lang w:eastAsia="zh-CN"/>
              </w:rPr>
              <w:t>/</w:t>
            </w:r>
          </w:p>
        </w:tc>
        <w:tc>
          <w:tcPr>
            <w:tcW w:w="624" w:type="dxa"/>
            <w:tcBorders>
              <w:tl2br w:val="nil"/>
              <w:tr2bl w:val="nil"/>
            </w:tcBorders>
            <w:shd w:val="clear" w:color="auto" w:fill="auto"/>
            <w:vAlign w:val="center"/>
          </w:tcPr>
          <w:p>
            <w:pPr>
              <w:spacing w:line="240" w:lineRule="exact"/>
              <w:jc w:val="center"/>
              <w:rPr>
                <w:rFonts w:hint="eastAsia" w:ascii="Times New Roman" w:hAnsi="Times New Roman" w:eastAsia="微软雅黑" w:cs="Times New Roman"/>
                <w:sz w:val="18"/>
                <w:szCs w:val="22"/>
                <w:highlight w:val="none"/>
                <w:lang w:val="en-US" w:eastAsia="zh-CN" w:bidi="ar-SA"/>
              </w:rPr>
            </w:pPr>
            <w:r>
              <w:rPr>
                <w:rFonts w:hint="eastAsia" w:ascii="Times New Roman" w:hAnsi="Times New Roman" w:eastAsia="微软雅黑" w:cs="Times New Roman"/>
                <w:sz w:val="18"/>
                <w:highlight w:val="none"/>
                <w:lang w:eastAsia="zh-CN"/>
              </w:rPr>
              <w:t>/</w:t>
            </w:r>
          </w:p>
        </w:tc>
        <w:tc>
          <w:tcPr>
            <w:tcW w:w="720" w:type="dxa"/>
            <w:tcBorders>
              <w:tl2br w:val="nil"/>
              <w:tr2bl w:val="nil"/>
            </w:tcBorders>
            <w:shd w:val="clear" w:color="auto" w:fill="auto"/>
            <w:vAlign w:val="center"/>
          </w:tcPr>
          <w:p>
            <w:pPr>
              <w:spacing w:line="240" w:lineRule="exact"/>
              <w:jc w:val="center"/>
              <w:rPr>
                <w:rFonts w:hint="eastAsia" w:ascii="Times New Roman" w:hAnsi="Times New Roman" w:eastAsia="微软雅黑" w:cs="Times New Roman"/>
                <w:sz w:val="18"/>
                <w:szCs w:val="22"/>
                <w:highlight w:val="none"/>
                <w:lang w:val="en-US" w:eastAsia="zh-CN" w:bidi="ar-SA"/>
              </w:rPr>
            </w:pPr>
            <w:r>
              <w:rPr>
                <w:rFonts w:hint="eastAsia" w:ascii="Times New Roman" w:hAnsi="Times New Roman" w:eastAsia="微软雅黑" w:cs="Times New Roman"/>
                <w:sz w:val="18"/>
                <w:highlight w:val="none"/>
                <w:lang w:eastAsia="zh-CN"/>
              </w:rPr>
              <w:t>/</w:t>
            </w:r>
          </w:p>
        </w:tc>
        <w:tc>
          <w:tcPr>
            <w:tcW w:w="648" w:type="dxa"/>
            <w:tcBorders>
              <w:tl2br w:val="nil"/>
              <w:tr2bl w:val="nil"/>
            </w:tcBorders>
            <w:shd w:val="clear" w:color="auto" w:fill="auto"/>
            <w:vAlign w:val="center"/>
          </w:tcPr>
          <w:p>
            <w:pPr>
              <w:spacing w:line="240" w:lineRule="exact"/>
              <w:jc w:val="center"/>
              <w:rPr>
                <w:rFonts w:hint="eastAsia" w:ascii="Times New Roman" w:hAnsi="Times New Roman" w:eastAsia="微软雅黑" w:cs="Times New Roman"/>
                <w:sz w:val="18"/>
                <w:szCs w:val="22"/>
                <w:highlight w:val="none"/>
                <w:lang w:val="en-US" w:eastAsia="zh-CN" w:bidi="ar-SA"/>
              </w:rPr>
            </w:pPr>
            <w:r>
              <w:rPr>
                <w:rFonts w:hint="eastAsia" w:ascii="Times New Roman" w:hAnsi="Times New Roman" w:eastAsia="微软雅黑" w:cs="Times New Roman"/>
                <w:sz w:val="18"/>
                <w:highlight w:val="none"/>
                <w:lang w:eastAsia="zh-CN"/>
              </w:rPr>
              <w:t>/</w:t>
            </w:r>
          </w:p>
        </w:tc>
        <w:tc>
          <w:tcPr>
            <w:tcW w:w="636" w:type="dxa"/>
            <w:tcBorders>
              <w:tl2br w:val="nil"/>
              <w:tr2bl w:val="nil"/>
            </w:tcBorders>
            <w:vAlign w:val="center"/>
          </w:tcPr>
          <w:p>
            <w:pPr>
              <w:spacing w:line="240" w:lineRule="exact"/>
              <w:ind w:left="8" w:leftChars="0"/>
              <w:jc w:val="center"/>
              <w:rPr>
                <w:rFonts w:hint="eastAsia" w:ascii="Times New Roman" w:hAnsi="Times New Roman" w:eastAsia="微软雅黑" w:cs="Times New Roman"/>
                <w:sz w:val="18"/>
                <w:szCs w:val="22"/>
                <w:highlight w:val="none"/>
                <w:lang w:val="en-US" w:eastAsia="zh-CN" w:bidi="ar-SA"/>
              </w:rPr>
            </w:pPr>
            <w:r>
              <w:rPr>
                <w:rFonts w:hint="eastAsia" w:ascii="Times New Roman" w:hAnsi="Times New Roman" w:eastAsia="微软雅黑" w:cs="Times New Roman"/>
                <w:sz w:val="18"/>
                <w:highlight w:val="none"/>
                <w:lang w:eastAsia="zh-CN"/>
              </w:rPr>
              <w:t>/</w:t>
            </w:r>
          </w:p>
        </w:tc>
        <w:tc>
          <w:tcPr>
            <w:tcW w:w="732" w:type="dxa"/>
            <w:tcBorders>
              <w:tl2br w:val="nil"/>
              <w:tr2bl w:val="nil"/>
            </w:tcBorders>
            <w:vAlign w:val="center"/>
          </w:tcPr>
          <w:p>
            <w:pPr>
              <w:spacing w:line="240" w:lineRule="exact"/>
              <w:ind w:left="8" w:leftChars="0"/>
              <w:jc w:val="center"/>
              <w:rPr>
                <w:rFonts w:hint="eastAsia" w:ascii="Times New Roman" w:hAnsi="Times New Roman" w:eastAsia="微软雅黑" w:cs="Times New Roman"/>
                <w:sz w:val="18"/>
                <w:highlight w:val="none"/>
                <w:lang w:eastAsia="zh-CN"/>
              </w:rPr>
            </w:pPr>
            <w:r>
              <w:rPr>
                <w:rFonts w:ascii="Times New Roman" w:hAnsi="Times New Roman" w:eastAsia="微软雅黑" w:cs="Times New Roman"/>
                <w:sz w:val="18"/>
                <w:highlight w:val="none"/>
              </w:rPr>
              <w:t>/</w:t>
            </w:r>
          </w:p>
        </w:tc>
      </w:tr>
    </w:tbl>
    <w:p>
      <w:pPr>
        <w:rPr>
          <w:rFonts w:ascii="Times New Roman" w:hAnsi="Times New Roman" w:eastAsia="微软雅黑" w:cs="Times New Roman"/>
          <w:sz w:val="18"/>
          <w:szCs w:val="18"/>
          <w:highlight w:val="none"/>
          <w:shd w:val="clear" w:color="auto" w:fill="FFFFFF"/>
          <w:lang w:eastAsia="zh-CN"/>
        </w:rPr>
      </w:pPr>
      <w:r>
        <w:rPr>
          <w:rFonts w:ascii="Times New Roman" w:hAnsi="Times New Roman" w:eastAsia="微软雅黑" w:cs="Times New Roman"/>
          <w:sz w:val="18"/>
          <w:szCs w:val="18"/>
          <w:highlight w:val="none"/>
          <w:lang w:eastAsia="zh-CN"/>
        </w:rPr>
        <w:t>注：</w:t>
      </w:r>
      <w:r>
        <w:rPr>
          <w:rFonts w:hint="eastAsia" w:ascii="Times New Roman" w:hAnsi="Times New Roman" w:eastAsia="微软雅黑" w:cs="Times New Roman"/>
          <w:sz w:val="18"/>
          <w:szCs w:val="18"/>
          <w:highlight w:val="none"/>
          <w:lang w:eastAsia="zh-CN"/>
        </w:rPr>
        <w:t>表中已获批药物包括单药获批药物和联药获批药物。信息来源：FDA/NMPA官网、药企官网发布信息</w:t>
      </w:r>
      <w:r>
        <w:rPr>
          <w:rFonts w:ascii="Times New Roman" w:hAnsi="Times New Roman" w:eastAsia="微软雅黑" w:cs="Times New Roman"/>
          <w:sz w:val="18"/>
          <w:szCs w:val="18"/>
          <w:highlight w:val="none"/>
          <w:lang w:eastAsia="zh-CN"/>
        </w:rPr>
        <w:t>。</w:t>
      </w:r>
      <w:r>
        <w:rPr>
          <w:rFonts w:ascii="Times New Roman" w:hAnsi="Times New Roman" w:eastAsia="微软雅黑" w:cs="Times New Roman"/>
          <w:sz w:val="18"/>
          <w:szCs w:val="18"/>
          <w:highlight w:val="none"/>
          <w:shd w:val="clear" w:color="auto" w:fill="FFFFFF"/>
          <w:lang w:eastAsia="zh-CN"/>
        </w:rPr>
        <w:br w:type="page"/>
      </w:r>
      <w:bookmarkStart w:id="396" w:name="_GoBack"/>
      <w:bookmarkEnd w:id="396"/>
    </w:p>
    <w:p>
      <w:pPr>
        <w:spacing w:before="29" w:line="360" w:lineRule="auto"/>
        <w:rPr>
          <w:rFonts w:ascii="Times New Roman" w:hAnsi="Times New Roman" w:eastAsia="微软雅黑" w:cs="Times New Roman"/>
          <w:b/>
          <w:color w:val="00B050"/>
          <w:sz w:val="24"/>
          <w:szCs w:val="24"/>
          <w:highlight w:val="none"/>
          <w:lang w:eastAsia="zh-CN"/>
        </w:rPr>
      </w:pPr>
      <w:bookmarkStart w:id="43" w:name="_Toc26175"/>
      <w:bookmarkStart w:id="44" w:name="_Toc7309"/>
      <w:bookmarkStart w:id="45" w:name="_Toc9342"/>
      <w:bookmarkStart w:id="46" w:name="_Toc12336"/>
      <w:bookmarkStart w:id="47" w:name="_Toc11829"/>
      <w:bookmarkStart w:id="48" w:name="_Toc15508"/>
      <w:r>
        <w:rPr>
          <w:rFonts w:hint="eastAsia" w:ascii="Times New Roman" w:hAnsi="Times New Roman" w:eastAsia="微软雅黑" w:cs="Times New Roman"/>
          <w:sz w:val="24"/>
          <w:szCs w:val="24"/>
          <w:highlight w:val="none"/>
          <w:lang w:eastAsia="zh-CN"/>
        </w:rPr>
        <w:t xml:space="preserve">{% if </w:t>
      </w:r>
      <w:r>
        <w:rPr>
          <w:rFonts w:hint="eastAsia" w:ascii="Times New Roman" w:hAnsi="Times New Roman" w:eastAsia="微软雅黑" w:cs="Times New Roman"/>
          <w:bCs/>
          <w:color w:val="000000"/>
          <w:sz w:val="21"/>
          <w:szCs w:val="21"/>
          <w:highlight w:val="none"/>
          <w:lang w:eastAsia="zh-CN"/>
        </w:rPr>
        <w:t>diseaseName</w:t>
      </w:r>
      <w:r>
        <w:rPr>
          <w:rFonts w:hint="eastAsia" w:ascii="Times New Roman" w:hAnsi="Times New Roman" w:eastAsia="微软雅黑" w:cs="Times New Roman"/>
          <w:sz w:val="24"/>
          <w:szCs w:val="24"/>
          <w:highlight w:val="none"/>
          <w:lang w:eastAsia="zh-CN"/>
        </w:rPr>
        <w:t xml:space="preserve"> == '</w:t>
      </w:r>
      <w:r>
        <w:rPr>
          <w:rFonts w:ascii="宋体" w:hAnsi="宋体" w:eastAsia="宋体" w:cs="宋体"/>
          <w:sz w:val="24"/>
          <w:szCs w:val="24"/>
          <w:highlight w:val="none"/>
        </w:rPr>
        <w:t>肝癌</w:t>
      </w:r>
      <w:r>
        <w:rPr>
          <w:rFonts w:hint="eastAsia" w:ascii="Times New Roman" w:hAnsi="Times New Roman" w:eastAsia="微软雅黑" w:cs="Times New Roman"/>
          <w:sz w:val="24"/>
          <w:szCs w:val="24"/>
          <w:highlight w:val="none"/>
          <w:lang w:eastAsia="zh-CN"/>
        </w:rPr>
        <w:t>' %}</w:t>
      </w:r>
    </w:p>
    <w:p>
      <w:pPr>
        <w:spacing w:before="29" w:line="360" w:lineRule="auto"/>
        <w:rPr>
          <w:rFonts w:ascii="Times New Roman" w:hAnsi="Times New Roman" w:eastAsia="微软雅黑" w:cs="Times New Roman"/>
          <w:b/>
          <w:color w:val="00B050"/>
          <w:sz w:val="24"/>
          <w:szCs w:val="24"/>
          <w:highlight w:val="none"/>
          <w:lang w:eastAsia="zh-CN"/>
        </w:rPr>
      </w:pPr>
      <w:r>
        <w:rPr>
          <w:rFonts w:ascii="Times New Roman" w:hAnsi="Times New Roman" w:eastAsia="微软雅黑" w:cs="Times New Roman"/>
          <w:b/>
          <w:color w:val="00B050"/>
          <w:sz w:val="24"/>
          <w:szCs w:val="24"/>
          <w:highlight w:val="none"/>
          <w:lang w:eastAsia="zh-CN"/>
        </w:rPr>
        <w:t>其他上市的针对此类癌种的靶向药物</w:t>
      </w:r>
      <w:bookmarkEnd w:id="43"/>
      <w:bookmarkEnd w:id="44"/>
      <w:bookmarkEnd w:id="45"/>
      <w:bookmarkEnd w:id="46"/>
      <w:bookmarkEnd w:id="47"/>
      <w:bookmarkEnd w:id="48"/>
    </w:p>
    <w:tbl>
      <w:tblPr>
        <w:tblStyle w:val="31"/>
        <w:tblW w:w="9781" w:type="dxa"/>
        <w:jc w:val="center"/>
        <w:tblBorders>
          <w:top w:val="single" w:color="F2F2F2" w:sz="2" w:space="0"/>
          <w:left w:val="single" w:color="F2F2F2" w:sz="2" w:space="0"/>
          <w:bottom w:val="single" w:color="F2F2F2" w:sz="2" w:space="0"/>
          <w:right w:val="single" w:color="F2F2F2" w:sz="2" w:space="0"/>
          <w:insideH w:val="single" w:color="F2F2F2" w:sz="2" w:space="0"/>
          <w:insideV w:val="single" w:color="F2F2F2" w:sz="2" w:space="0"/>
        </w:tblBorders>
        <w:tblLayout w:type="fixed"/>
        <w:tblCellMar>
          <w:top w:w="60" w:type="dxa"/>
          <w:left w:w="108" w:type="dxa"/>
          <w:bottom w:w="60" w:type="dxa"/>
          <w:right w:w="108" w:type="dxa"/>
        </w:tblCellMar>
      </w:tblPr>
      <w:tblGrid>
        <w:gridCol w:w="1516"/>
        <w:gridCol w:w="1457"/>
        <w:gridCol w:w="1218"/>
        <w:gridCol w:w="5590"/>
      </w:tblGrid>
      <w:tr>
        <w:tblPrEx>
          <w:tblBorders>
            <w:top w:val="single" w:color="F2F2F2" w:sz="2" w:space="0"/>
            <w:left w:val="single" w:color="F2F2F2" w:sz="2" w:space="0"/>
            <w:bottom w:val="single" w:color="F2F2F2" w:sz="2" w:space="0"/>
            <w:right w:val="single" w:color="F2F2F2" w:sz="2" w:space="0"/>
            <w:insideH w:val="single" w:color="F2F2F2" w:sz="2" w:space="0"/>
            <w:insideV w:val="single" w:color="F2F2F2" w:sz="2" w:space="0"/>
          </w:tblBorders>
          <w:tblCellMar>
            <w:top w:w="60" w:type="dxa"/>
            <w:left w:w="108" w:type="dxa"/>
            <w:bottom w:w="60" w:type="dxa"/>
            <w:right w:w="108" w:type="dxa"/>
          </w:tblCellMar>
        </w:tblPrEx>
        <w:trPr>
          <w:trHeight w:val="465" w:hRule="atLeast"/>
          <w:jc w:val="center"/>
        </w:trPr>
        <w:tc>
          <w:tcPr>
            <w:tcW w:w="1516" w:type="dxa"/>
            <w:tcBorders>
              <w:top w:val="single" w:color="FFFFFF" w:sz="18" w:space="0"/>
              <w:left w:val="nil"/>
              <w:bottom w:val="single" w:color="FFFFFF" w:sz="18" w:space="0"/>
              <w:right w:val="single" w:color="FFFFFF" w:sz="18" w:space="0"/>
            </w:tcBorders>
            <w:shd w:val="clear" w:color="auto" w:fill="11B052"/>
            <w:vAlign w:val="center"/>
          </w:tcPr>
          <w:p>
            <w:pPr>
              <w:spacing w:line="240" w:lineRule="exact"/>
              <w:ind w:left="82" w:right="74"/>
              <w:jc w:val="center"/>
              <w:rPr>
                <w:rFonts w:ascii="Times New Roman" w:hAnsi="Times New Roman" w:eastAsia="微软雅黑" w:cs="Times New Roman"/>
                <w:b w:val="0"/>
                <w:color w:val="FFFFFF"/>
                <w:kern w:val="2"/>
                <w:sz w:val="18"/>
                <w:highlight w:val="none"/>
              </w:rPr>
            </w:pPr>
            <w:r>
              <w:rPr>
                <w:rFonts w:hint="eastAsia" w:ascii="Times New Roman" w:hAnsi="Times New Roman" w:eastAsia="微软雅黑" w:cs="Times New Roman"/>
                <w:b/>
                <w:color w:val="FFFFFF"/>
                <w:kern w:val="2"/>
                <w:sz w:val="18"/>
                <w:highlight w:val="none"/>
              </w:rPr>
              <w:t>药物名称</w:t>
            </w:r>
          </w:p>
        </w:tc>
        <w:tc>
          <w:tcPr>
            <w:tcW w:w="1457" w:type="dxa"/>
            <w:tcBorders>
              <w:top w:val="single" w:color="FFFFFF" w:sz="18" w:space="0"/>
              <w:left w:val="single" w:color="FFFFFF" w:sz="18" w:space="0"/>
              <w:bottom w:val="single" w:color="FFFFFF" w:sz="18" w:space="0"/>
              <w:right w:val="single" w:color="FFFFFF" w:sz="18" w:space="0"/>
            </w:tcBorders>
            <w:shd w:val="clear" w:color="auto" w:fill="11B052"/>
            <w:vAlign w:val="center"/>
          </w:tcPr>
          <w:p>
            <w:pPr>
              <w:spacing w:line="240" w:lineRule="exact"/>
              <w:ind w:left="82" w:right="74"/>
              <w:jc w:val="center"/>
              <w:rPr>
                <w:rFonts w:ascii="Times New Roman" w:hAnsi="Times New Roman" w:eastAsia="微软雅黑" w:cs="Times New Roman"/>
                <w:b w:val="0"/>
                <w:color w:val="FFFFFF"/>
                <w:kern w:val="2"/>
                <w:sz w:val="18"/>
                <w:highlight w:val="none"/>
              </w:rPr>
            </w:pPr>
            <w:r>
              <w:rPr>
                <w:rFonts w:hint="eastAsia" w:ascii="Times New Roman" w:hAnsi="Times New Roman" w:eastAsia="微软雅黑" w:cs="Times New Roman"/>
                <w:b/>
                <w:color w:val="FFFFFF"/>
                <w:kern w:val="2"/>
                <w:sz w:val="18"/>
                <w:highlight w:val="none"/>
              </w:rPr>
              <w:t>商品名</w:t>
            </w:r>
          </w:p>
        </w:tc>
        <w:tc>
          <w:tcPr>
            <w:tcW w:w="1218" w:type="dxa"/>
            <w:tcBorders>
              <w:top w:val="single" w:color="FFFFFF" w:sz="18" w:space="0"/>
              <w:left w:val="single" w:color="FFFFFF" w:sz="18" w:space="0"/>
              <w:bottom w:val="single" w:color="FFFFFF" w:sz="18" w:space="0"/>
              <w:right w:val="single" w:color="FFFFFF" w:sz="18" w:space="0"/>
            </w:tcBorders>
            <w:shd w:val="clear" w:color="auto" w:fill="11B052"/>
            <w:vAlign w:val="center"/>
          </w:tcPr>
          <w:p>
            <w:pPr>
              <w:spacing w:line="240" w:lineRule="exact"/>
              <w:ind w:left="82" w:right="74"/>
              <w:jc w:val="center"/>
              <w:rPr>
                <w:rFonts w:ascii="Times New Roman" w:hAnsi="Times New Roman" w:eastAsia="微软雅黑" w:cs="Times New Roman"/>
                <w:b w:val="0"/>
                <w:color w:val="FFFFFF"/>
                <w:kern w:val="2"/>
                <w:sz w:val="18"/>
                <w:highlight w:val="none"/>
              </w:rPr>
            </w:pPr>
            <w:r>
              <w:rPr>
                <w:rFonts w:hint="eastAsia" w:ascii="Times New Roman" w:hAnsi="Times New Roman" w:eastAsia="微软雅黑" w:cs="Times New Roman"/>
                <w:b/>
                <w:color w:val="FFFFFF"/>
                <w:kern w:val="2"/>
                <w:sz w:val="18"/>
                <w:highlight w:val="none"/>
              </w:rPr>
              <w:t>生产商</w:t>
            </w:r>
          </w:p>
        </w:tc>
        <w:tc>
          <w:tcPr>
            <w:tcW w:w="5590" w:type="dxa"/>
            <w:tcBorders>
              <w:top w:val="single" w:color="FFFFFF" w:sz="18" w:space="0"/>
              <w:left w:val="single" w:color="FFFFFF" w:sz="18" w:space="0"/>
              <w:bottom w:val="single" w:color="FFFFFF" w:sz="18" w:space="0"/>
              <w:right w:val="nil"/>
            </w:tcBorders>
            <w:shd w:val="clear" w:color="auto" w:fill="11B052"/>
            <w:vAlign w:val="center"/>
          </w:tcPr>
          <w:p>
            <w:pPr>
              <w:spacing w:line="240" w:lineRule="exact"/>
              <w:ind w:left="82" w:right="74"/>
              <w:jc w:val="center"/>
              <w:rPr>
                <w:rFonts w:ascii="Times New Roman" w:hAnsi="Times New Roman" w:eastAsia="微软雅黑" w:cs="Times New Roman"/>
                <w:b w:val="0"/>
                <w:color w:val="FFFFFF"/>
                <w:kern w:val="2"/>
                <w:sz w:val="18"/>
                <w:highlight w:val="none"/>
              </w:rPr>
            </w:pPr>
            <w:r>
              <w:rPr>
                <w:rFonts w:hint="eastAsia" w:ascii="Times New Roman" w:hAnsi="Times New Roman" w:eastAsia="微软雅黑" w:cs="Times New Roman"/>
                <w:b/>
                <w:color w:val="FFFFFF"/>
                <w:kern w:val="2"/>
                <w:sz w:val="18"/>
                <w:highlight w:val="none"/>
              </w:rPr>
              <w:t>获批适应症</w:t>
            </w:r>
          </w:p>
        </w:tc>
      </w:tr>
      <w:tr>
        <w:tblPrEx>
          <w:tblBorders>
            <w:top w:val="single" w:color="F2F2F2" w:sz="2" w:space="0"/>
            <w:left w:val="single" w:color="F2F2F2" w:sz="2" w:space="0"/>
            <w:bottom w:val="single" w:color="F2F2F2" w:sz="2" w:space="0"/>
            <w:right w:val="single" w:color="F2F2F2" w:sz="2" w:space="0"/>
            <w:insideH w:val="single" w:color="F2F2F2" w:sz="2" w:space="0"/>
            <w:insideV w:val="single" w:color="F2F2F2" w:sz="2" w:space="0"/>
          </w:tblBorders>
          <w:tblCellMar>
            <w:top w:w="60" w:type="dxa"/>
            <w:left w:w="108" w:type="dxa"/>
            <w:bottom w:w="60" w:type="dxa"/>
            <w:right w:w="108" w:type="dxa"/>
          </w:tblCellMar>
        </w:tblPrEx>
        <w:trPr>
          <w:trHeight w:val="465" w:hRule="atLeast"/>
          <w:jc w:val="center"/>
        </w:trPr>
        <w:tc>
          <w:tcPr>
            <w:tcW w:w="1516" w:type="dxa"/>
            <w:tcBorders>
              <w:top w:val="single" w:color="FFFFFF" w:sz="18" w:space="0"/>
              <w:left w:val="single" w:color="D9D9D9" w:sz="2" w:space="0"/>
              <w:bottom w:val="single" w:color="D9D9D9" w:sz="2" w:space="0"/>
              <w:right w:val="single" w:color="D9D9D9" w:sz="2" w:space="0"/>
            </w:tcBorders>
            <w:shd w:val="clear" w:color="auto" w:fill="auto"/>
            <w:vAlign w:val="center"/>
          </w:tcPr>
          <w:p>
            <w:pPr>
              <w:spacing w:line="240" w:lineRule="exact"/>
              <w:ind w:left="82" w:right="74"/>
              <w:jc w:val="center"/>
              <w:rPr>
                <w:rFonts w:ascii="Times New Roman" w:hAnsi="Times New Roman" w:eastAsia="微软雅黑" w:cs="Times New Roman"/>
                <w:color w:val="auto"/>
                <w:kern w:val="2"/>
                <w:sz w:val="18"/>
                <w:highlight w:val="none"/>
              </w:rPr>
            </w:pPr>
            <w:r>
              <w:rPr>
                <w:rFonts w:hint="eastAsia" w:ascii="Times New Roman" w:hAnsi="Times New Roman" w:eastAsia="微软雅黑" w:cs="Times New Roman"/>
                <w:color w:val="auto"/>
                <w:kern w:val="2"/>
                <w:sz w:val="18"/>
                <w:highlight w:val="none"/>
              </w:rPr>
              <w:t>Pembrolizumab</w:t>
            </w:r>
          </w:p>
        </w:tc>
        <w:tc>
          <w:tcPr>
            <w:tcW w:w="1457" w:type="dxa"/>
            <w:tcBorders>
              <w:top w:val="single" w:color="FFFFFF" w:sz="18" w:space="0"/>
              <w:left w:val="single" w:color="D9D9D9" w:sz="2" w:space="0"/>
              <w:bottom w:val="single" w:color="D9D9D9" w:sz="2" w:space="0"/>
              <w:right w:val="single" w:color="D9D9D9" w:sz="2" w:space="0"/>
            </w:tcBorders>
            <w:shd w:val="clear" w:color="auto" w:fill="auto"/>
            <w:vAlign w:val="center"/>
          </w:tcPr>
          <w:p>
            <w:pPr>
              <w:spacing w:line="240" w:lineRule="exact"/>
              <w:ind w:left="82" w:right="74"/>
              <w:jc w:val="center"/>
              <w:rPr>
                <w:rFonts w:ascii="Times New Roman" w:hAnsi="Times New Roman" w:eastAsia="微软雅黑" w:cs="Times New Roman"/>
                <w:color w:val="auto"/>
                <w:kern w:val="2"/>
                <w:sz w:val="18"/>
                <w:highlight w:val="none"/>
              </w:rPr>
            </w:pPr>
            <w:r>
              <w:rPr>
                <w:rFonts w:hint="eastAsia" w:ascii="Times New Roman" w:hAnsi="Times New Roman" w:eastAsia="微软雅黑" w:cs="Times New Roman"/>
                <w:color w:val="auto"/>
                <w:kern w:val="2"/>
                <w:sz w:val="18"/>
                <w:highlight w:val="none"/>
              </w:rPr>
              <w:t>帕博利珠单抗</w:t>
            </w:r>
          </w:p>
        </w:tc>
        <w:tc>
          <w:tcPr>
            <w:tcW w:w="1218" w:type="dxa"/>
            <w:tcBorders>
              <w:top w:val="single" w:color="FFFFFF" w:sz="18" w:space="0"/>
              <w:left w:val="single" w:color="D9D9D9" w:sz="2" w:space="0"/>
              <w:bottom w:val="single" w:color="D9D9D9" w:sz="2" w:space="0"/>
              <w:right w:val="single" w:color="D9D9D9" w:sz="2" w:space="0"/>
            </w:tcBorders>
            <w:shd w:val="clear" w:color="auto" w:fill="auto"/>
            <w:vAlign w:val="center"/>
          </w:tcPr>
          <w:p>
            <w:pPr>
              <w:spacing w:line="240" w:lineRule="exact"/>
              <w:ind w:left="82" w:right="74"/>
              <w:jc w:val="center"/>
              <w:rPr>
                <w:rFonts w:ascii="Times New Roman" w:hAnsi="Times New Roman" w:eastAsia="微软雅黑" w:cs="Times New Roman"/>
                <w:color w:val="auto"/>
                <w:kern w:val="2"/>
                <w:sz w:val="18"/>
                <w:highlight w:val="none"/>
              </w:rPr>
            </w:pPr>
            <w:r>
              <w:rPr>
                <w:rFonts w:hint="eastAsia" w:ascii="Times New Roman" w:hAnsi="Times New Roman" w:eastAsia="微软雅黑" w:cs="Times New Roman"/>
                <w:color w:val="auto"/>
                <w:kern w:val="2"/>
                <w:sz w:val="18"/>
                <w:highlight w:val="none"/>
              </w:rPr>
              <w:t>默沙东</w:t>
            </w:r>
          </w:p>
        </w:tc>
        <w:tc>
          <w:tcPr>
            <w:tcW w:w="5590" w:type="dxa"/>
            <w:tcBorders>
              <w:top w:val="single" w:color="FFFFFF" w:sz="18" w:space="0"/>
              <w:left w:val="single" w:color="D9D9D9" w:sz="2" w:space="0"/>
              <w:bottom w:val="single" w:color="D9D9D9" w:sz="2" w:space="0"/>
              <w:right w:val="single" w:color="D9D9D9" w:sz="2" w:space="0"/>
            </w:tcBorders>
            <w:shd w:val="clear" w:color="auto" w:fill="auto"/>
            <w:vAlign w:val="center"/>
          </w:tcPr>
          <w:p>
            <w:pPr>
              <w:spacing w:line="240" w:lineRule="exact"/>
              <w:ind w:left="82" w:right="74"/>
              <w:jc w:val="left"/>
              <w:rPr>
                <w:rFonts w:ascii="Times New Roman" w:hAnsi="Times New Roman" w:eastAsia="微软雅黑" w:cs="Times New Roman"/>
                <w:color w:val="auto"/>
                <w:kern w:val="2"/>
                <w:sz w:val="18"/>
                <w:highlight w:val="none"/>
                <w:lang w:eastAsia="zh-CN"/>
              </w:rPr>
            </w:pPr>
            <w:r>
              <w:rPr>
                <w:rFonts w:hint="eastAsia" w:ascii="Times New Roman" w:hAnsi="Times New Roman" w:eastAsia="微软雅黑" w:cs="Times New Roman"/>
                <w:color w:val="auto"/>
                <w:kern w:val="2"/>
                <w:sz w:val="18"/>
                <w:highlight w:val="none"/>
                <w:lang w:eastAsia="zh-CN"/>
              </w:rPr>
              <w:t>FDA批准帕博利珠单抗用于治疗经索拉非尼治疗后耐药的晚期肝癌患者</w:t>
            </w:r>
          </w:p>
        </w:tc>
      </w:tr>
      <w:tr>
        <w:tblPrEx>
          <w:tblBorders>
            <w:top w:val="single" w:color="F2F2F2" w:sz="2" w:space="0"/>
            <w:left w:val="single" w:color="F2F2F2" w:sz="2" w:space="0"/>
            <w:bottom w:val="single" w:color="F2F2F2" w:sz="2" w:space="0"/>
            <w:right w:val="single" w:color="F2F2F2" w:sz="2" w:space="0"/>
            <w:insideH w:val="single" w:color="F2F2F2" w:sz="2" w:space="0"/>
            <w:insideV w:val="single" w:color="F2F2F2" w:sz="2" w:space="0"/>
          </w:tblBorders>
          <w:tblCellMar>
            <w:top w:w="60" w:type="dxa"/>
            <w:left w:w="108" w:type="dxa"/>
            <w:bottom w:w="60" w:type="dxa"/>
            <w:right w:w="108" w:type="dxa"/>
          </w:tblCellMar>
        </w:tblPrEx>
        <w:trPr>
          <w:trHeight w:val="465" w:hRule="atLeast"/>
          <w:jc w:val="center"/>
        </w:trPr>
        <w:tc>
          <w:tcPr>
            <w:tcW w:w="1516" w:type="dxa"/>
            <w:tcBorders>
              <w:top w:val="single" w:color="D9D9D9" w:sz="2" w:space="0"/>
              <w:left w:val="single" w:color="D9D9D9" w:sz="2" w:space="0"/>
              <w:bottom w:val="single" w:color="D9D9D9" w:sz="2" w:space="0"/>
              <w:right w:val="single" w:color="D9D9D9" w:sz="2" w:space="0"/>
            </w:tcBorders>
            <w:shd w:val="clear" w:color="auto" w:fill="auto"/>
            <w:vAlign w:val="center"/>
          </w:tcPr>
          <w:p>
            <w:pPr>
              <w:spacing w:line="240" w:lineRule="exact"/>
              <w:ind w:left="82" w:right="74"/>
              <w:jc w:val="center"/>
              <w:rPr>
                <w:rFonts w:ascii="Times New Roman" w:hAnsi="Times New Roman" w:eastAsia="微软雅黑" w:cs="Times New Roman"/>
                <w:color w:val="auto"/>
                <w:kern w:val="2"/>
                <w:sz w:val="18"/>
                <w:highlight w:val="none"/>
              </w:rPr>
            </w:pPr>
            <w:r>
              <w:rPr>
                <w:rFonts w:hint="eastAsia" w:ascii="Times New Roman" w:hAnsi="Times New Roman" w:eastAsia="微软雅黑" w:cs="Times New Roman"/>
                <w:color w:val="auto"/>
                <w:kern w:val="2"/>
                <w:sz w:val="18"/>
                <w:highlight w:val="none"/>
              </w:rPr>
              <w:t>Cabozantinib</w:t>
            </w:r>
          </w:p>
        </w:tc>
        <w:tc>
          <w:tcPr>
            <w:tcW w:w="1457" w:type="dxa"/>
            <w:tcBorders>
              <w:top w:val="single" w:color="D9D9D9" w:sz="2" w:space="0"/>
              <w:left w:val="single" w:color="D9D9D9" w:sz="2" w:space="0"/>
              <w:bottom w:val="single" w:color="D9D9D9" w:sz="2" w:space="0"/>
              <w:right w:val="single" w:color="D9D9D9" w:sz="2" w:space="0"/>
            </w:tcBorders>
            <w:shd w:val="clear" w:color="auto" w:fill="auto"/>
            <w:vAlign w:val="center"/>
          </w:tcPr>
          <w:p>
            <w:pPr>
              <w:spacing w:line="240" w:lineRule="exact"/>
              <w:ind w:left="82" w:right="74"/>
              <w:jc w:val="center"/>
              <w:rPr>
                <w:rFonts w:ascii="Times New Roman" w:hAnsi="Times New Roman" w:eastAsia="微软雅黑" w:cs="Times New Roman"/>
                <w:color w:val="auto"/>
                <w:kern w:val="2"/>
                <w:sz w:val="18"/>
                <w:highlight w:val="none"/>
              </w:rPr>
            </w:pPr>
            <w:bookmarkStart w:id="49" w:name="OLE_LINK1"/>
            <w:r>
              <w:rPr>
                <w:rFonts w:hint="eastAsia" w:ascii="Times New Roman" w:hAnsi="Times New Roman" w:eastAsia="微软雅黑" w:cs="Times New Roman"/>
                <w:color w:val="auto"/>
                <w:kern w:val="2"/>
                <w:sz w:val="18"/>
                <w:highlight w:val="none"/>
              </w:rPr>
              <w:t>卡博替尼</w:t>
            </w:r>
            <w:bookmarkEnd w:id="49"/>
          </w:p>
        </w:tc>
        <w:tc>
          <w:tcPr>
            <w:tcW w:w="1218" w:type="dxa"/>
            <w:tcBorders>
              <w:top w:val="single" w:color="D9D9D9" w:sz="2" w:space="0"/>
              <w:left w:val="single" w:color="D9D9D9" w:sz="2" w:space="0"/>
              <w:bottom w:val="single" w:color="D9D9D9" w:sz="2" w:space="0"/>
              <w:right w:val="single" w:color="D9D9D9" w:sz="2" w:space="0"/>
            </w:tcBorders>
            <w:shd w:val="clear" w:color="auto" w:fill="auto"/>
            <w:vAlign w:val="center"/>
          </w:tcPr>
          <w:p>
            <w:pPr>
              <w:spacing w:line="240" w:lineRule="exact"/>
              <w:ind w:left="82" w:right="74"/>
              <w:jc w:val="center"/>
              <w:rPr>
                <w:rFonts w:ascii="Times New Roman" w:hAnsi="Times New Roman" w:eastAsia="微软雅黑" w:cs="Times New Roman"/>
                <w:color w:val="auto"/>
                <w:kern w:val="2"/>
                <w:sz w:val="18"/>
                <w:highlight w:val="none"/>
              </w:rPr>
            </w:pPr>
            <w:r>
              <w:rPr>
                <w:rFonts w:hint="eastAsia" w:ascii="Times New Roman" w:hAnsi="Times New Roman" w:eastAsia="微软雅黑" w:cs="Times New Roman"/>
                <w:color w:val="auto"/>
                <w:kern w:val="2"/>
                <w:sz w:val="18"/>
                <w:highlight w:val="none"/>
              </w:rPr>
              <w:t>伊克力西斯</w:t>
            </w:r>
          </w:p>
        </w:tc>
        <w:tc>
          <w:tcPr>
            <w:tcW w:w="5590" w:type="dxa"/>
            <w:tcBorders>
              <w:top w:val="single" w:color="D9D9D9" w:sz="2" w:space="0"/>
              <w:left w:val="single" w:color="D9D9D9" w:sz="2" w:space="0"/>
              <w:bottom w:val="single" w:color="D9D9D9" w:sz="2" w:space="0"/>
              <w:right w:val="single" w:color="D9D9D9" w:sz="2" w:space="0"/>
            </w:tcBorders>
            <w:shd w:val="clear" w:color="auto" w:fill="auto"/>
            <w:vAlign w:val="center"/>
          </w:tcPr>
          <w:p>
            <w:pPr>
              <w:spacing w:line="240" w:lineRule="exact"/>
              <w:ind w:left="82" w:right="74"/>
              <w:jc w:val="left"/>
              <w:rPr>
                <w:rFonts w:ascii="Times New Roman" w:hAnsi="Times New Roman" w:eastAsia="微软雅黑" w:cs="Times New Roman"/>
                <w:color w:val="auto"/>
                <w:kern w:val="2"/>
                <w:sz w:val="18"/>
                <w:highlight w:val="none"/>
                <w:lang w:eastAsia="zh-CN"/>
              </w:rPr>
            </w:pPr>
            <w:r>
              <w:rPr>
                <w:rFonts w:hint="eastAsia" w:ascii="Times New Roman" w:hAnsi="Times New Roman" w:eastAsia="微软雅黑" w:cs="Times New Roman"/>
                <w:color w:val="auto"/>
                <w:kern w:val="2"/>
                <w:sz w:val="18"/>
                <w:highlight w:val="none"/>
                <w:lang w:eastAsia="zh-CN"/>
              </w:rPr>
              <w:t>FDA批准卡博替尼用于既往接受过索拉非尼治疗的肝癌患者</w:t>
            </w:r>
          </w:p>
        </w:tc>
      </w:tr>
      <w:tr>
        <w:tblPrEx>
          <w:tblBorders>
            <w:top w:val="single" w:color="F2F2F2" w:sz="2" w:space="0"/>
            <w:left w:val="single" w:color="F2F2F2" w:sz="2" w:space="0"/>
            <w:bottom w:val="single" w:color="F2F2F2" w:sz="2" w:space="0"/>
            <w:right w:val="single" w:color="F2F2F2" w:sz="2" w:space="0"/>
            <w:insideH w:val="single" w:color="F2F2F2" w:sz="2" w:space="0"/>
            <w:insideV w:val="single" w:color="F2F2F2" w:sz="2" w:space="0"/>
          </w:tblBorders>
          <w:tblCellMar>
            <w:top w:w="60" w:type="dxa"/>
            <w:left w:w="108" w:type="dxa"/>
            <w:bottom w:w="60" w:type="dxa"/>
            <w:right w:w="108" w:type="dxa"/>
          </w:tblCellMar>
        </w:tblPrEx>
        <w:trPr>
          <w:trHeight w:val="465" w:hRule="atLeast"/>
          <w:jc w:val="center"/>
        </w:trPr>
        <w:tc>
          <w:tcPr>
            <w:tcW w:w="1516" w:type="dxa"/>
            <w:tcBorders>
              <w:top w:val="single" w:color="D9D9D9" w:sz="2" w:space="0"/>
              <w:left w:val="single" w:color="D9D9D9" w:sz="2" w:space="0"/>
              <w:bottom w:val="single" w:color="D9D9D9" w:sz="2" w:space="0"/>
              <w:right w:val="single" w:color="D9D9D9" w:sz="2" w:space="0"/>
            </w:tcBorders>
            <w:shd w:val="clear" w:color="auto" w:fill="auto"/>
            <w:vAlign w:val="center"/>
          </w:tcPr>
          <w:p>
            <w:pPr>
              <w:spacing w:line="240" w:lineRule="exact"/>
              <w:ind w:left="82" w:right="74"/>
              <w:jc w:val="center"/>
              <w:rPr>
                <w:rFonts w:ascii="Times New Roman" w:hAnsi="Times New Roman" w:eastAsia="微软雅黑" w:cs="Times New Roman"/>
                <w:color w:val="auto"/>
                <w:kern w:val="2"/>
                <w:sz w:val="18"/>
                <w:highlight w:val="none"/>
              </w:rPr>
            </w:pPr>
            <w:r>
              <w:rPr>
                <w:rFonts w:hint="eastAsia" w:ascii="Times New Roman" w:hAnsi="Times New Roman" w:eastAsia="微软雅黑" w:cs="Times New Roman"/>
                <w:color w:val="auto"/>
                <w:kern w:val="2"/>
                <w:sz w:val="18"/>
                <w:highlight w:val="none"/>
              </w:rPr>
              <w:t>Lenvatinib</w:t>
            </w:r>
          </w:p>
        </w:tc>
        <w:tc>
          <w:tcPr>
            <w:tcW w:w="1457" w:type="dxa"/>
            <w:tcBorders>
              <w:top w:val="single" w:color="D9D9D9" w:sz="2" w:space="0"/>
              <w:left w:val="single" w:color="D9D9D9" w:sz="2" w:space="0"/>
              <w:bottom w:val="single" w:color="D9D9D9" w:sz="2" w:space="0"/>
              <w:right w:val="single" w:color="D9D9D9" w:sz="2" w:space="0"/>
            </w:tcBorders>
            <w:shd w:val="clear" w:color="auto" w:fill="auto"/>
            <w:vAlign w:val="center"/>
          </w:tcPr>
          <w:p>
            <w:pPr>
              <w:spacing w:line="240" w:lineRule="exact"/>
              <w:ind w:left="82" w:right="74"/>
              <w:jc w:val="center"/>
              <w:rPr>
                <w:rFonts w:ascii="Times New Roman" w:hAnsi="Times New Roman" w:eastAsia="微软雅黑" w:cs="Times New Roman"/>
                <w:color w:val="auto"/>
                <w:kern w:val="2"/>
                <w:sz w:val="18"/>
                <w:highlight w:val="none"/>
              </w:rPr>
            </w:pPr>
            <w:r>
              <w:rPr>
                <w:rFonts w:hint="eastAsia" w:ascii="Times New Roman" w:hAnsi="Times New Roman" w:eastAsia="微软雅黑" w:cs="Times New Roman"/>
                <w:color w:val="auto"/>
                <w:kern w:val="2"/>
                <w:sz w:val="18"/>
                <w:highlight w:val="none"/>
              </w:rPr>
              <w:t>仑伐替尼</w:t>
            </w:r>
          </w:p>
        </w:tc>
        <w:tc>
          <w:tcPr>
            <w:tcW w:w="1218" w:type="dxa"/>
            <w:tcBorders>
              <w:top w:val="single" w:color="D9D9D9" w:sz="2" w:space="0"/>
              <w:left w:val="single" w:color="D9D9D9" w:sz="2" w:space="0"/>
              <w:bottom w:val="single" w:color="D9D9D9" w:sz="2" w:space="0"/>
              <w:right w:val="single" w:color="D9D9D9" w:sz="2" w:space="0"/>
            </w:tcBorders>
            <w:shd w:val="clear" w:color="auto" w:fill="auto"/>
            <w:vAlign w:val="center"/>
          </w:tcPr>
          <w:p>
            <w:pPr>
              <w:spacing w:line="240" w:lineRule="exact"/>
              <w:ind w:left="82" w:right="74"/>
              <w:jc w:val="center"/>
              <w:rPr>
                <w:rFonts w:ascii="Times New Roman" w:hAnsi="Times New Roman" w:eastAsia="微软雅黑" w:cs="Times New Roman"/>
                <w:color w:val="auto"/>
                <w:kern w:val="2"/>
                <w:sz w:val="18"/>
                <w:highlight w:val="none"/>
              </w:rPr>
            </w:pPr>
            <w:r>
              <w:rPr>
                <w:rFonts w:hint="eastAsia" w:ascii="Times New Roman" w:hAnsi="Times New Roman" w:eastAsia="微软雅黑" w:cs="Times New Roman"/>
                <w:color w:val="auto"/>
                <w:kern w:val="2"/>
                <w:sz w:val="18"/>
                <w:highlight w:val="none"/>
              </w:rPr>
              <w:t>卫材</w:t>
            </w:r>
          </w:p>
        </w:tc>
        <w:tc>
          <w:tcPr>
            <w:tcW w:w="5590" w:type="dxa"/>
            <w:tcBorders>
              <w:top w:val="single" w:color="D9D9D9" w:sz="2" w:space="0"/>
              <w:left w:val="single" w:color="D9D9D9" w:sz="2" w:space="0"/>
              <w:bottom w:val="single" w:color="D9D9D9" w:sz="2" w:space="0"/>
              <w:right w:val="single" w:color="D9D9D9" w:sz="2" w:space="0"/>
            </w:tcBorders>
            <w:shd w:val="clear" w:color="auto" w:fill="auto"/>
            <w:vAlign w:val="center"/>
          </w:tcPr>
          <w:p>
            <w:pPr>
              <w:spacing w:line="240" w:lineRule="exact"/>
              <w:ind w:left="82" w:right="74"/>
              <w:jc w:val="left"/>
              <w:rPr>
                <w:rFonts w:ascii="Times New Roman" w:hAnsi="Times New Roman" w:eastAsia="微软雅黑" w:cs="Times New Roman"/>
                <w:color w:val="auto"/>
                <w:kern w:val="2"/>
                <w:sz w:val="18"/>
                <w:highlight w:val="none"/>
                <w:lang w:eastAsia="zh-CN"/>
              </w:rPr>
            </w:pPr>
            <w:r>
              <w:rPr>
                <w:rFonts w:ascii="Times New Roman" w:hAnsi="Times New Roman" w:eastAsia="微软雅黑" w:cs="Times New Roman"/>
                <w:color w:val="auto"/>
                <w:kern w:val="2"/>
                <w:sz w:val="18"/>
                <w:highlight w:val="none"/>
                <w:lang w:eastAsia="zh-CN"/>
              </w:rPr>
              <w:t>FDA批准</w:t>
            </w:r>
            <w:r>
              <w:rPr>
                <w:rFonts w:hint="eastAsia" w:ascii="Times New Roman" w:hAnsi="Times New Roman" w:eastAsia="微软雅黑" w:cs="Times New Roman"/>
                <w:color w:val="auto"/>
                <w:kern w:val="2"/>
                <w:sz w:val="18"/>
                <w:highlight w:val="none"/>
                <w:lang w:eastAsia="zh-CN"/>
              </w:rPr>
              <w:t>仑伐替尼</w:t>
            </w:r>
            <w:r>
              <w:rPr>
                <w:rFonts w:ascii="Times New Roman" w:hAnsi="Times New Roman" w:eastAsia="微软雅黑" w:cs="Times New Roman"/>
                <w:color w:val="auto"/>
                <w:kern w:val="2"/>
                <w:sz w:val="18"/>
                <w:highlight w:val="none"/>
                <w:lang w:eastAsia="zh-CN"/>
              </w:rPr>
              <w:t>用于不可切除性肝细胞癌（HCC）</w:t>
            </w:r>
            <w:r>
              <w:rPr>
                <w:rFonts w:hint="eastAsia" w:ascii="Times New Roman" w:hAnsi="Times New Roman" w:eastAsia="微软雅黑" w:cs="Times New Roman"/>
                <w:color w:val="auto"/>
                <w:kern w:val="2"/>
                <w:sz w:val="18"/>
                <w:highlight w:val="none"/>
                <w:lang w:eastAsia="zh-CN"/>
              </w:rPr>
              <w:t>患者</w:t>
            </w:r>
            <w:r>
              <w:rPr>
                <w:rFonts w:ascii="Times New Roman" w:hAnsi="Times New Roman" w:eastAsia="微软雅黑" w:cs="Times New Roman"/>
                <w:color w:val="auto"/>
                <w:kern w:val="2"/>
                <w:sz w:val="18"/>
                <w:highlight w:val="none"/>
                <w:lang w:eastAsia="zh-CN"/>
              </w:rPr>
              <w:t>的一线治疗</w:t>
            </w:r>
            <w:r>
              <w:rPr>
                <w:rFonts w:hint="eastAsia" w:ascii="Times New Roman" w:hAnsi="Times New Roman" w:eastAsia="微软雅黑" w:cs="Times New Roman"/>
                <w:color w:val="auto"/>
                <w:kern w:val="2"/>
                <w:sz w:val="18"/>
                <w:highlight w:val="none"/>
                <w:lang w:eastAsia="zh-CN"/>
              </w:rPr>
              <w:t>；NMPA已批准仑伐替尼用于既往未接受过全身系统治疗的不可切除的肝癌患者</w:t>
            </w:r>
          </w:p>
        </w:tc>
      </w:tr>
      <w:tr>
        <w:tblPrEx>
          <w:tblBorders>
            <w:top w:val="single" w:color="F2F2F2" w:sz="2" w:space="0"/>
            <w:left w:val="single" w:color="F2F2F2" w:sz="2" w:space="0"/>
            <w:bottom w:val="single" w:color="F2F2F2" w:sz="2" w:space="0"/>
            <w:right w:val="single" w:color="F2F2F2" w:sz="2" w:space="0"/>
            <w:insideH w:val="single" w:color="F2F2F2" w:sz="2" w:space="0"/>
            <w:insideV w:val="single" w:color="F2F2F2" w:sz="2" w:space="0"/>
          </w:tblBorders>
          <w:tblCellMar>
            <w:top w:w="60" w:type="dxa"/>
            <w:left w:w="108" w:type="dxa"/>
            <w:bottom w:w="60" w:type="dxa"/>
            <w:right w:w="108" w:type="dxa"/>
          </w:tblCellMar>
        </w:tblPrEx>
        <w:trPr>
          <w:trHeight w:val="465" w:hRule="atLeast"/>
          <w:jc w:val="center"/>
        </w:trPr>
        <w:tc>
          <w:tcPr>
            <w:tcW w:w="1516" w:type="dxa"/>
            <w:tcBorders>
              <w:top w:val="single" w:color="D9D9D9" w:sz="2" w:space="0"/>
              <w:left w:val="single" w:color="D9D9D9" w:sz="2" w:space="0"/>
              <w:bottom w:val="single" w:color="D9D9D9" w:sz="2" w:space="0"/>
              <w:right w:val="single" w:color="D9D9D9" w:sz="2" w:space="0"/>
            </w:tcBorders>
            <w:shd w:val="clear" w:color="auto" w:fill="auto"/>
            <w:vAlign w:val="center"/>
          </w:tcPr>
          <w:p>
            <w:pPr>
              <w:spacing w:line="240" w:lineRule="exact"/>
              <w:ind w:left="82" w:right="74"/>
              <w:jc w:val="center"/>
              <w:rPr>
                <w:rFonts w:ascii="Times New Roman" w:hAnsi="Times New Roman" w:eastAsia="微软雅黑" w:cs="Times New Roman"/>
                <w:color w:val="auto"/>
                <w:kern w:val="2"/>
                <w:sz w:val="18"/>
                <w:highlight w:val="none"/>
              </w:rPr>
            </w:pPr>
            <w:r>
              <w:rPr>
                <w:rFonts w:hint="eastAsia" w:ascii="Times New Roman" w:hAnsi="Times New Roman" w:eastAsia="微软雅黑" w:cs="Times New Roman"/>
                <w:color w:val="auto"/>
                <w:kern w:val="2"/>
                <w:sz w:val="18"/>
                <w:highlight w:val="none"/>
              </w:rPr>
              <w:t>Sorafenib</w:t>
            </w:r>
          </w:p>
        </w:tc>
        <w:tc>
          <w:tcPr>
            <w:tcW w:w="1457" w:type="dxa"/>
            <w:tcBorders>
              <w:top w:val="single" w:color="D9D9D9" w:sz="2" w:space="0"/>
              <w:left w:val="single" w:color="D9D9D9" w:sz="2" w:space="0"/>
              <w:bottom w:val="single" w:color="D9D9D9" w:sz="2" w:space="0"/>
              <w:right w:val="single" w:color="D9D9D9" w:sz="2" w:space="0"/>
            </w:tcBorders>
            <w:shd w:val="clear" w:color="auto" w:fill="auto"/>
            <w:vAlign w:val="center"/>
          </w:tcPr>
          <w:p>
            <w:pPr>
              <w:spacing w:line="240" w:lineRule="exact"/>
              <w:ind w:left="82" w:right="74"/>
              <w:jc w:val="center"/>
              <w:rPr>
                <w:rFonts w:ascii="Times New Roman" w:hAnsi="Times New Roman" w:eastAsia="微软雅黑" w:cs="Times New Roman"/>
                <w:color w:val="auto"/>
                <w:kern w:val="2"/>
                <w:sz w:val="18"/>
                <w:highlight w:val="none"/>
              </w:rPr>
            </w:pPr>
            <w:r>
              <w:rPr>
                <w:rFonts w:hint="eastAsia" w:ascii="Times New Roman" w:hAnsi="Times New Roman" w:eastAsia="微软雅黑" w:cs="Times New Roman"/>
                <w:color w:val="auto"/>
                <w:kern w:val="2"/>
                <w:sz w:val="18"/>
                <w:highlight w:val="none"/>
              </w:rPr>
              <w:t>索拉非尼</w:t>
            </w:r>
          </w:p>
        </w:tc>
        <w:tc>
          <w:tcPr>
            <w:tcW w:w="1218" w:type="dxa"/>
            <w:tcBorders>
              <w:top w:val="single" w:color="D9D9D9" w:sz="2" w:space="0"/>
              <w:left w:val="single" w:color="D9D9D9" w:sz="2" w:space="0"/>
              <w:bottom w:val="single" w:color="D9D9D9" w:sz="2" w:space="0"/>
              <w:right w:val="single" w:color="D9D9D9" w:sz="2" w:space="0"/>
            </w:tcBorders>
            <w:shd w:val="clear" w:color="auto" w:fill="auto"/>
            <w:vAlign w:val="center"/>
          </w:tcPr>
          <w:p>
            <w:pPr>
              <w:spacing w:line="240" w:lineRule="exact"/>
              <w:ind w:left="82" w:right="74"/>
              <w:jc w:val="center"/>
              <w:rPr>
                <w:rFonts w:ascii="Times New Roman" w:hAnsi="Times New Roman" w:eastAsia="微软雅黑" w:cs="Times New Roman"/>
                <w:color w:val="auto"/>
                <w:kern w:val="2"/>
                <w:sz w:val="18"/>
                <w:highlight w:val="none"/>
              </w:rPr>
            </w:pPr>
            <w:r>
              <w:rPr>
                <w:rFonts w:hint="eastAsia" w:ascii="Times New Roman" w:hAnsi="Times New Roman" w:eastAsia="微软雅黑" w:cs="Times New Roman"/>
                <w:color w:val="auto"/>
                <w:kern w:val="2"/>
                <w:sz w:val="18"/>
                <w:highlight w:val="none"/>
              </w:rPr>
              <w:t>拜耳</w:t>
            </w:r>
          </w:p>
        </w:tc>
        <w:tc>
          <w:tcPr>
            <w:tcW w:w="5590" w:type="dxa"/>
            <w:tcBorders>
              <w:top w:val="single" w:color="D9D9D9" w:sz="2" w:space="0"/>
              <w:left w:val="single" w:color="D9D9D9" w:sz="2" w:space="0"/>
              <w:bottom w:val="single" w:color="D9D9D9" w:sz="2" w:space="0"/>
              <w:right w:val="single" w:color="D9D9D9" w:sz="2" w:space="0"/>
            </w:tcBorders>
            <w:shd w:val="clear" w:color="auto" w:fill="auto"/>
            <w:vAlign w:val="center"/>
          </w:tcPr>
          <w:p>
            <w:pPr>
              <w:spacing w:line="240" w:lineRule="exact"/>
              <w:ind w:left="82" w:right="74"/>
              <w:jc w:val="left"/>
              <w:rPr>
                <w:rFonts w:ascii="Times New Roman" w:hAnsi="Times New Roman" w:eastAsia="微软雅黑" w:cs="Times New Roman"/>
                <w:color w:val="auto"/>
                <w:kern w:val="2"/>
                <w:sz w:val="18"/>
                <w:highlight w:val="none"/>
                <w:lang w:eastAsia="zh-CN"/>
              </w:rPr>
            </w:pPr>
            <w:r>
              <w:rPr>
                <w:rFonts w:ascii="Times New Roman" w:hAnsi="Times New Roman" w:eastAsia="微软雅黑" w:cs="Times New Roman"/>
                <w:color w:val="auto"/>
                <w:kern w:val="2"/>
                <w:sz w:val="18"/>
                <w:highlight w:val="none"/>
                <w:lang w:eastAsia="zh-CN"/>
              </w:rPr>
              <w:t>FDA批准</w:t>
            </w:r>
            <w:r>
              <w:rPr>
                <w:rFonts w:hint="eastAsia" w:ascii="Times New Roman" w:hAnsi="Times New Roman" w:eastAsia="微软雅黑" w:cs="Times New Roman"/>
                <w:color w:val="auto"/>
                <w:kern w:val="2"/>
                <w:sz w:val="18"/>
                <w:highlight w:val="none"/>
                <w:lang w:eastAsia="zh-CN"/>
              </w:rPr>
              <w:t>索拉非尼</w:t>
            </w:r>
            <w:r>
              <w:rPr>
                <w:rFonts w:ascii="Times New Roman" w:hAnsi="Times New Roman" w:eastAsia="微软雅黑" w:cs="Times New Roman"/>
                <w:color w:val="auto"/>
                <w:kern w:val="2"/>
                <w:sz w:val="18"/>
                <w:highlight w:val="none"/>
                <w:lang w:eastAsia="zh-CN"/>
              </w:rPr>
              <w:t>用于无法手术切除的肝细胞肝癌患者的治疗</w:t>
            </w:r>
            <w:r>
              <w:rPr>
                <w:rFonts w:hint="eastAsia" w:ascii="Times New Roman" w:hAnsi="Times New Roman" w:eastAsia="微软雅黑" w:cs="Times New Roman"/>
                <w:color w:val="auto"/>
                <w:kern w:val="2"/>
                <w:sz w:val="18"/>
                <w:highlight w:val="none"/>
                <w:lang w:eastAsia="zh-CN"/>
              </w:rPr>
              <w:t>；NMPA批准索拉非尼用于治疗无法手术或远处转移的肝癌患者</w:t>
            </w:r>
          </w:p>
        </w:tc>
      </w:tr>
      <w:tr>
        <w:tblPrEx>
          <w:tblBorders>
            <w:top w:val="single" w:color="F2F2F2" w:sz="2" w:space="0"/>
            <w:left w:val="single" w:color="F2F2F2" w:sz="2" w:space="0"/>
            <w:bottom w:val="single" w:color="F2F2F2" w:sz="2" w:space="0"/>
            <w:right w:val="single" w:color="F2F2F2" w:sz="2" w:space="0"/>
            <w:insideH w:val="single" w:color="F2F2F2" w:sz="2" w:space="0"/>
            <w:insideV w:val="single" w:color="F2F2F2" w:sz="2" w:space="0"/>
          </w:tblBorders>
          <w:tblCellMar>
            <w:top w:w="60" w:type="dxa"/>
            <w:left w:w="108" w:type="dxa"/>
            <w:bottom w:w="60" w:type="dxa"/>
            <w:right w:w="108" w:type="dxa"/>
          </w:tblCellMar>
        </w:tblPrEx>
        <w:trPr>
          <w:trHeight w:val="551" w:hRule="atLeast"/>
          <w:jc w:val="center"/>
        </w:trPr>
        <w:tc>
          <w:tcPr>
            <w:tcW w:w="1516" w:type="dxa"/>
            <w:tcBorders>
              <w:top w:val="single" w:color="D9D9D9" w:sz="2" w:space="0"/>
              <w:left w:val="single" w:color="D9D9D9" w:sz="2" w:space="0"/>
              <w:bottom w:val="single" w:color="D9D9D9" w:sz="2" w:space="0"/>
              <w:right w:val="single" w:color="D9D9D9" w:sz="2" w:space="0"/>
            </w:tcBorders>
            <w:shd w:val="clear" w:color="auto" w:fill="auto"/>
            <w:vAlign w:val="center"/>
          </w:tcPr>
          <w:p>
            <w:pPr>
              <w:spacing w:line="240" w:lineRule="exact"/>
              <w:ind w:left="82" w:right="74"/>
              <w:jc w:val="center"/>
              <w:rPr>
                <w:rFonts w:ascii="Times New Roman" w:hAnsi="Times New Roman" w:eastAsia="微软雅黑" w:cs="Times New Roman"/>
                <w:color w:val="auto"/>
                <w:kern w:val="2"/>
                <w:sz w:val="18"/>
                <w:highlight w:val="none"/>
              </w:rPr>
            </w:pPr>
            <w:r>
              <w:rPr>
                <w:rFonts w:hint="eastAsia" w:ascii="Times New Roman" w:hAnsi="Times New Roman" w:eastAsia="微软雅黑" w:cs="Times New Roman"/>
                <w:color w:val="auto"/>
                <w:kern w:val="2"/>
                <w:sz w:val="18"/>
                <w:highlight w:val="none"/>
              </w:rPr>
              <w:t>Regorafenib</w:t>
            </w:r>
          </w:p>
        </w:tc>
        <w:tc>
          <w:tcPr>
            <w:tcW w:w="1457" w:type="dxa"/>
            <w:tcBorders>
              <w:top w:val="single" w:color="D9D9D9" w:sz="2" w:space="0"/>
              <w:left w:val="single" w:color="D9D9D9" w:sz="2" w:space="0"/>
              <w:bottom w:val="single" w:color="D9D9D9" w:sz="2" w:space="0"/>
              <w:right w:val="single" w:color="D9D9D9" w:sz="2" w:space="0"/>
            </w:tcBorders>
            <w:shd w:val="clear" w:color="auto" w:fill="auto"/>
            <w:vAlign w:val="center"/>
          </w:tcPr>
          <w:p>
            <w:pPr>
              <w:spacing w:line="240" w:lineRule="exact"/>
              <w:ind w:left="82" w:right="74"/>
              <w:jc w:val="center"/>
              <w:rPr>
                <w:rFonts w:ascii="Times New Roman" w:hAnsi="Times New Roman" w:eastAsia="微软雅黑" w:cs="Times New Roman"/>
                <w:color w:val="auto"/>
                <w:kern w:val="2"/>
                <w:sz w:val="18"/>
                <w:highlight w:val="none"/>
              </w:rPr>
            </w:pPr>
            <w:r>
              <w:rPr>
                <w:rFonts w:hint="eastAsia" w:ascii="Times New Roman" w:hAnsi="Times New Roman" w:eastAsia="微软雅黑" w:cs="Times New Roman"/>
                <w:color w:val="auto"/>
                <w:kern w:val="2"/>
                <w:sz w:val="18"/>
                <w:highlight w:val="none"/>
              </w:rPr>
              <w:t>瑞戈非尼</w:t>
            </w:r>
          </w:p>
        </w:tc>
        <w:tc>
          <w:tcPr>
            <w:tcW w:w="1218" w:type="dxa"/>
            <w:tcBorders>
              <w:top w:val="single" w:color="D9D9D9" w:sz="2" w:space="0"/>
              <w:left w:val="single" w:color="D9D9D9" w:sz="2" w:space="0"/>
              <w:bottom w:val="single" w:color="D9D9D9" w:sz="2" w:space="0"/>
              <w:right w:val="single" w:color="D9D9D9" w:sz="2" w:space="0"/>
            </w:tcBorders>
            <w:shd w:val="clear" w:color="auto" w:fill="auto"/>
            <w:vAlign w:val="center"/>
          </w:tcPr>
          <w:p>
            <w:pPr>
              <w:spacing w:line="240" w:lineRule="exact"/>
              <w:ind w:left="82" w:right="74"/>
              <w:jc w:val="center"/>
              <w:rPr>
                <w:rFonts w:ascii="Times New Roman" w:hAnsi="Times New Roman" w:eastAsia="微软雅黑" w:cs="Times New Roman"/>
                <w:color w:val="auto"/>
                <w:kern w:val="2"/>
                <w:sz w:val="18"/>
                <w:highlight w:val="none"/>
              </w:rPr>
            </w:pPr>
            <w:r>
              <w:rPr>
                <w:rFonts w:hint="eastAsia" w:ascii="Times New Roman" w:hAnsi="Times New Roman" w:eastAsia="微软雅黑" w:cs="Times New Roman"/>
                <w:color w:val="auto"/>
                <w:kern w:val="2"/>
                <w:sz w:val="18"/>
                <w:highlight w:val="none"/>
              </w:rPr>
              <w:t>拜耳</w:t>
            </w:r>
          </w:p>
        </w:tc>
        <w:tc>
          <w:tcPr>
            <w:tcW w:w="5590" w:type="dxa"/>
            <w:tcBorders>
              <w:top w:val="single" w:color="D9D9D9" w:sz="2" w:space="0"/>
              <w:left w:val="single" w:color="D9D9D9" w:sz="2" w:space="0"/>
              <w:bottom w:val="single" w:color="D9D9D9" w:sz="2" w:space="0"/>
              <w:right w:val="single" w:color="D9D9D9" w:sz="2" w:space="0"/>
            </w:tcBorders>
            <w:shd w:val="clear" w:color="auto" w:fill="auto"/>
            <w:vAlign w:val="center"/>
          </w:tcPr>
          <w:p>
            <w:pPr>
              <w:spacing w:line="240" w:lineRule="exact"/>
              <w:ind w:left="82" w:right="74"/>
              <w:jc w:val="left"/>
              <w:rPr>
                <w:rFonts w:ascii="Times New Roman" w:hAnsi="Times New Roman" w:eastAsia="微软雅黑" w:cs="Times New Roman"/>
                <w:color w:val="auto"/>
                <w:kern w:val="2"/>
                <w:sz w:val="18"/>
                <w:highlight w:val="none"/>
                <w:lang w:eastAsia="zh-CN"/>
              </w:rPr>
            </w:pPr>
            <w:r>
              <w:rPr>
                <w:rFonts w:ascii="Times New Roman" w:hAnsi="Times New Roman" w:eastAsia="微软雅黑" w:cs="Times New Roman"/>
                <w:color w:val="auto"/>
                <w:kern w:val="2"/>
                <w:sz w:val="18"/>
                <w:highlight w:val="none"/>
                <w:lang w:eastAsia="zh-CN"/>
              </w:rPr>
              <w:t>FDA批准</w:t>
            </w:r>
            <w:r>
              <w:rPr>
                <w:rFonts w:hint="eastAsia" w:ascii="Times New Roman" w:hAnsi="Times New Roman" w:eastAsia="微软雅黑" w:cs="Times New Roman"/>
                <w:color w:val="auto"/>
                <w:kern w:val="2"/>
                <w:sz w:val="18"/>
                <w:highlight w:val="none"/>
                <w:lang w:eastAsia="zh-CN"/>
              </w:rPr>
              <w:t>瑞戈非尼用于</w:t>
            </w:r>
            <w:r>
              <w:rPr>
                <w:rFonts w:ascii="Times New Roman" w:hAnsi="Times New Roman" w:eastAsia="微软雅黑" w:cs="Times New Roman"/>
                <w:color w:val="auto"/>
                <w:kern w:val="2"/>
                <w:sz w:val="18"/>
                <w:highlight w:val="none"/>
                <w:lang w:eastAsia="zh-CN"/>
              </w:rPr>
              <w:t>先前接受索拉非尼治疗的肝癌（HCC）患</w:t>
            </w:r>
            <w:r>
              <w:rPr>
                <w:rFonts w:hint="eastAsia" w:ascii="Times New Roman" w:hAnsi="Times New Roman" w:eastAsia="微软雅黑" w:cs="Times New Roman"/>
                <w:color w:val="auto"/>
                <w:kern w:val="2"/>
                <w:sz w:val="18"/>
                <w:highlight w:val="none"/>
                <w:lang w:eastAsia="zh-CN"/>
              </w:rPr>
              <w:t>者的治疗；NMPA批准瑞戈非尼用于治疗既往接受过索拉非尼治疗后耐药的肝癌患者</w:t>
            </w:r>
          </w:p>
        </w:tc>
      </w:tr>
      <w:tr>
        <w:tblPrEx>
          <w:tblBorders>
            <w:top w:val="single" w:color="F2F2F2" w:sz="2" w:space="0"/>
            <w:left w:val="single" w:color="F2F2F2" w:sz="2" w:space="0"/>
            <w:bottom w:val="single" w:color="F2F2F2" w:sz="2" w:space="0"/>
            <w:right w:val="single" w:color="F2F2F2" w:sz="2" w:space="0"/>
            <w:insideH w:val="single" w:color="F2F2F2" w:sz="2" w:space="0"/>
            <w:insideV w:val="single" w:color="F2F2F2" w:sz="2" w:space="0"/>
          </w:tblBorders>
          <w:tblCellMar>
            <w:top w:w="60" w:type="dxa"/>
            <w:left w:w="108" w:type="dxa"/>
            <w:bottom w:w="60" w:type="dxa"/>
            <w:right w:w="108" w:type="dxa"/>
          </w:tblCellMar>
        </w:tblPrEx>
        <w:trPr>
          <w:trHeight w:val="465" w:hRule="atLeast"/>
          <w:jc w:val="center"/>
        </w:trPr>
        <w:tc>
          <w:tcPr>
            <w:tcW w:w="1516" w:type="dxa"/>
            <w:tcBorders>
              <w:top w:val="single" w:color="D9D9D9" w:sz="2" w:space="0"/>
              <w:left w:val="single" w:color="D9D9D9" w:sz="2" w:space="0"/>
              <w:bottom w:val="single" w:color="D9D9D9" w:sz="2" w:space="0"/>
              <w:right w:val="single" w:color="D9D9D9" w:sz="2" w:space="0"/>
            </w:tcBorders>
            <w:shd w:val="clear" w:color="auto" w:fill="auto"/>
            <w:vAlign w:val="center"/>
          </w:tcPr>
          <w:p>
            <w:pPr>
              <w:spacing w:line="240" w:lineRule="exact"/>
              <w:ind w:left="82" w:right="74"/>
              <w:jc w:val="center"/>
              <w:rPr>
                <w:rFonts w:ascii="Times New Roman" w:hAnsi="Times New Roman" w:eastAsia="微软雅黑" w:cs="Times New Roman"/>
                <w:color w:val="auto"/>
                <w:kern w:val="2"/>
                <w:sz w:val="18"/>
                <w:highlight w:val="none"/>
              </w:rPr>
            </w:pPr>
            <w:r>
              <w:rPr>
                <w:rFonts w:hint="eastAsia" w:ascii="Times New Roman" w:hAnsi="Times New Roman" w:eastAsia="微软雅黑" w:cs="Times New Roman"/>
                <w:color w:val="auto"/>
                <w:kern w:val="2"/>
                <w:sz w:val="18"/>
                <w:highlight w:val="none"/>
              </w:rPr>
              <w:t>Ramucirumab</w:t>
            </w:r>
          </w:p>
        </w:tc>
        <w:tc>
          <w:tcPr>
            <w:tcW w:w="1457" w:type="dxa"/>
            <w:tcBorders>
              <w:top w:val="single" w:color="D9D9D9" w:sz="2" w:space="0"/>
              <w:left w:val="single" w:color="D9D9D9" w:sz="2" w:space="0"/>
              <w:bottom w:val="single" w:color="D9D9D9" w:sz="2" w:space="0"/>
              <w:right w:val="single" w:color="D9D9D9" w:sz="2" w:space="0"/>
            </w:tcBorders>
            <w:shd w:val="clear" w:color="auto" w:fill="auto"/>
            <w:vAlign w:val="center"/>
          </w:tcPr>
          <w:p>
            <w:pPr>
              <w:spacing w:line="240" w:lineRule="exact"/>
              <w:ind w:left="82" w:right="74"/>
              <w:jc w:val="center"/>
              <w:rPr>
                <w:rFonts w:ascii="Times New Roman" w:hAnsi="Times New Roman" w:eastAsia="微软雅黑" w:cs="Times New Roman"/>
                <w:color w:val="auto"/>
                <w:kern w:val="2"/>
                <w:sz w:val="18"/>
                <w:highlight w:val="none"/>
              </w:rPr>
            </w:pPr>
            <w:r>
              <w:rPr>
                <w:rFonts w:hint="eastAsia" w:ascii="Times New Roman" w:hAnsi="Times New Roman" w:eastAsia="微软雅黑" w:cs="Times New Roman"/>
                <w:color w:val="auto"/>
                <w:kern w:val="2"/>
                <w:sz w:val="18"/>
                <w:highlight w:val="none"/>
              </w:rPr>
              <w:t>雷莫芦单抗</w:t>
            </w:r>
          </w:p>
        </w:tc>
        <w:tc>
          <w:tcPr>
            <w:tcW w:w="1218" w:type="dxa"/>
            <w:tcBorders>
              <w:top w:val="single" w:color="D9D9D9" w:sz="2" w:space="0"/>
              <w:left w:val="single" w:color="D9D9D9" w:sz="2" w:space="0"/>
              <w:bottom w:val="single" w:color="D9D9D9" w:sz="2" w:space="0"/>
              <w:right w:val="single" w:color="D9D9D9" w:sz="2" w:space="0"/>
            </w:tcBorders>
            <w:shd w:val="clear" w:color="auto" w:fill="auto"/>
            <w:vAlign w:val="center"/>
          </w:tcPr>
          <w:p>
            <w:pPr>
              <w:spacing w:line="240" w:lineRule="exact"/>
              <w:ind w:left="82" w:right="74"/>
              <w:jc w:val="center"/>
              <w:rPr>
                <w:rFonts w:ascii="Times New Roman" w:hAnsi="Times New Roman" w:eastAsia="微软雅黑" w:cs="Times New Roman"/>
                <w:color w:val="auto"/>
                <w:kern w:val="2"/>
                <w:sz w:val="18"/>
                <w:highlight w:val="none"/>
              </w:rPr>
            </w:pPr>
            <w:r>
              <w:rPr>
                <w:rFonts w:hint="eastAsia" w:ascii="Times New Roman" w:hAnsi="Times New Roman" w:eastAsia="微软雅黑" w:cs="Times New Roman"/>
                <w:color w:val="auto"/>
                <w:kern w:val="2"/>
                <w:sz w:val="18"/>
                <w:highlight w:val="none"/>
              </w:rPr>
              <w:t>礼来</w:t>
            </w:r>
          </w:p>
        </w:tc>
        <w:tc>
          <w:tcPr>
            <w:tcW w:w="5590" w:type="dxa"/>
            <w:tcBorders>
              <w:top w:val="single" w:color="D9D9D9" w:sz="2" w:space="0"/>
              <w:left w:val="single" w:color="D9D9D9" w:sz="2" w:space="0"/>
              <w:bottom w:val="single" w:color="D9D9D9" w:sz="2" w:space="0"/>
              <w:right w:val="single" w:color="D9D9D9" w:sz="2" w:space="0"/>
            </w:tcBorders>
            <w:shd w:val="clear" w:color="auto" w:fill="auto"/>
            <w:vAlign w:val="center"/>
          </w:tcPr>
          <w:p>
            <w:pPr>
              <w:spacing w:line="240" w:lineRule="exact"/>
              <w:ind w:left="82" w:right="74"/>
              <w:jc w:val="left"/>
              <w:rPr>
                <w:rFonts w:ascii="Times New Roman" w:hAnsi="Times New Roman" w:eastAsia="微软雅黑" w:cs="Times New Roman"/>
                <w:color w:val="auto"/>
                <w:kern w:val="2"/>
                <w:sz w:val="18"/>
                <w:highlight w:val="none"/>
                <w:lang w:eastAsia="zh-CN"/>
              </w:rPr>
            </w:pPr>
            <w:r>
              <w:rPr>
                <w:rFonts w:hint="eastAsia" w:ascii="Times New Roman" w:hAnsi="Times New Roman" w:eastAsia="微软雅黑" w:cs="Times New Roman"/>
                <w:color w:val="auto"/>
                <w:kern w:val="2"/>
                <w:sz w:val="18"/>
                <w:highlight w:val="none"/>
                <w:lang w:eastAsia="zh-CN"/>
              </w:rPr>
              <w:t>FDA批准雷莫芦单抗用于二线单药治疗甲胎蛋白（AFP）≥400ng/ ML且之前已接受过索拉非尼治疗的肝细胞癌患者</w:t>
            </w:r>
          </w:p>
        </w:tc>
      </w:tr>
      <w:tr>
        <w:tblPrEx>
          <w:tblBorders>
            <w:top w:val="single" w:color="F2F2F2" w:sz="2" w:space="0"/>
            <w:left w:val="single" w:color="F2F2F2" w:sz="2" w:space="0"/>
            <w:bottom w:val="single" w:color="F2F2F2" w:sz="2" w:space="0"/>
            <w:right w:val="single" w:color="F2F2F2" w:sz="2" w:space="0"/>
            <w:insideH w:val="single" w:color="F2F2F2" w:sz="2" w:space="0"/>
            <w:insideV w:val="single" w:color="F2F2F2" w:sz="2" w:space="0"/>
          </w:tblBorders>
          <w:tblCellMar>
            <w:top w:w="60" w:type="dxa"/>
            <w:left w:w="108" w:type="dxa"/>
            <w:bottom w:w="60" w:type="dxa"/>
            <w:right w:w="108" w:type="dxa"/>
          </w:tblCellMar>
        </w:tblPrEx>
        <w:trPr>
          <w:trHeight w:val="465" w:hRule="atLeast"/>
          <w:jc w:val="center"/>
        </w:trPr>
        <w:tc>
          <w:tcPr>
            <w:tcW w:w="1516" w:type="dxa"/>
            <w:tcBorders>
              <w:top w:val="single" w:color="D9D9D9" w:sz="2" w:space="0"/>
              <w:left w:val="single" w:color="D9D9D9" w:sz="2" w:space="0"/>
              <w:bottom w:val="single" w:color="D9D9D9" w:sz="2" w:space="0"/>
              <w:right w:val="single" w:color="D9D9D9" w:sz="2" w:space="0"/>
            </w:tcBorders>
            <w:shd w:val="clear" w:color="auto" w:fill="auto"/>
            <w:vAlign w:val="center"/>
          </w:tcPr>
          <w:p>
            <w:pPr>
              <w:spacing w:line="240" w:lineRule="exact"/>
              <w:ind w:left="82" w:right="74"/>
              <w:jc w:val="center"/>
              <w:rPr>
                <w:rFonts w:ascii="Times New Roman" w:hAnsi="Times New Roman" w:eastAsia="微软雅黑" w:cs="Times New Roman"/>
                <w:color w:val="auto"/>
                <w:kern w:val="2"/>
                <w:sz w:val="18"/>
                <w:highlight w:val="none"/>
              </w:rPr>
            </w:pPr>
            <w:r>
              <w:rPr>
                <w:rFonts w:hint="eastAsia" w:ascii="Times New Roman" w:hAnsi="Times New Roman" w:eastAsia="微软雅黑" w:cs="Times New Roman"/>
                <w:color w:val="auto"/>
                <w:kern w:val="2"/>
                <w:sz w:val="18"/>
                <w:highlight w:val="none"/>
              </w:rPr>
              <w:t>Oxaliplatin</w:t>
            </w:r>
          </w:p>
        </w:tc>
        <w:tc>
          <w:tcPr>
            <w:tcW w:w="1457" w:type="dxa"/>
            <w:tcBorders>
              <w:top w:val="single" w:color="D9D9D9" w:sz="2" w:space="0"/>
              <w:left w:val="single" w:color="D9D9D9" w:sz="2" w:space="0"/>
              <w:bottom w:val="single" w:color="D9D9D9" w:sz="2" w:space="0"/>
              <w:right w:val="single" w:color="D9D9D9" w:sz="2" w:space="0"/>
            </w:tcBorders>
            <w:shd w:val="clear" w:color="auto" w:fill="auto"/>
            <w:vAlign w:val="center"/>
          </w:tcPr>
          <w:p>
            <w:pPr>
              <w:spacing w:line="240" w:lineRule="exact"/>
              <w:ind w:left="82" w:right="74"/>
              <w:jc w:val="center"/>
              <w:rPr>
                <w:rFonts w:ascii="Times New Roman" w:hAnsi="Times New Roman" w:eastAsia="微软雅黑" w:cs="Times New Roman"/>
                <w:color w:val="auto"/>
                <w:kern w:val="2"/>
                <w:sz w:val="18"/>
                <w:highlight w:val="none"/>
              </w:rPr>
            </w:pPr>
            <w:r>
              <w:rPr>
                <w:rFonts w:hint="eastAsia" w:ascii="Times New Roman" w:hAnsi="Times New Roman" w:eastAsia="微软雅黑" w:cs="Times New Roman"/>
                <w:color w:val="auto"/>
                <w:kern w:val="2"/>
                <w:sz w:val="18"/>
                <w:highlight w:val="none"/>
              </w:rPr>
              <w:t>奥沙利铂</w:t>
            </w:r>
          </w:p>
        </w:tc>
        <w:tc>
          <w:tcPr>
            <w:tcW w:w="1218" w:type="dxa"/>
            <w:tcBorders>
              <w:top w:val="single" w:color="D9D9D9" w:sz="2" w:space="0"/>
              <w:left w:val="single" w:color="D9D9D9" w:sz="2" w:space="0"/>
              <w:bottom w:val="single" w:color="D9D9D9" w:sz="2" w:space="0"/>
              <w:right w:val="single" w:color="D9D9D9" w:sz="2" w:space="0"/>
            </w:tcBorders>
            <w:shd w:val="clear" w:color="auto" w:fill="auto"/>
            <w:vAlign w:val="center"/>
          </w:tcPr>
          <w:p>
            <w:pPr>
              <w:spacing w:line="240" w:lineRule="exact"/>
              <w:ind w:left="82" w:right="74"/>
              <w:jc w:val="center"/>
              <w:rPr>
                <w:rFonts w:ascii="Times New Roman" w:hAnsi="Times New Roman" w:eastAsia="微软雅黑" w:cs="Times New Roman"/>
                <w:color w:val="auto"/>
                <w:kern w:val="2"/>
                <w:sz w:val="18"/>
                <w:highlight w:val="none"/>
              </w:rPr>
            </w:pPr>
            <w:r>
              <w:rPr>
                <w:rFonts w:hint="eastAsia" w:ascii="Times New Roman" w:hAnsi="Times New Roman" w:eastAsia="微软雅黑" w:cs="Times New Roman"/>
                <w:color w:val="auto"/>
                <w:kern w:val="2"/>
                <w:sz w:val="18"/>
                <w:highlight w:val="none"/>
              </w:rPr>
              <w:t>赛诺菲</w:t>
            </w:r>
          </w:p>
        </w:tc>
        <w:tc>
          <w:tcPr>
            <w:tcW w:w="5590" w:type="dxa"/>
            <w:tcBorders>
              <w:top w:val="single" w:color="D9D9D9" w:sz="2" w:space="0"/>
              <w:left w:val="single" w:color="D9D9D9" w:sz="2" w:space="0"/>
              <w:bottom w:val="single" w:color="D9D9D9" w:sz="2" w:space="0"/>
              <w:right w:val="single" w:color="D9D9D9" w:sz="2" w:space="0"/>
            </w:tcBorders>
            <w:shd w:val="clear" w:color="auto" w:fill="auto"/>
            <w:vAlign w:val="center"/>
          </w:tcPr>
          <w:p>
            <w:pPr>
              <w:spacing w:line="240" w:lineRule="exact"/>
              <w:ind w:left="82" w:right="74"/>
              <w:jc w:val="left"/>
              <w:rPr>
                <w:rFonts w:ascii="Times New Roman" w:hAnsi="Times New Roman" w:eastAsia="微软雅黑" w:cs="Times New Roman"/>
                <w:color w:val="auto"/>
                <w:kern w:val="2"/>
                <w:sz w:val="18"/>
                <w:highlight w:val="none"/>
                <w:lang w:eastAsia="zh-CN"/>
              </w:rPr>
            </w:pPr>
            <w:r>
              <w:rPr>
                <w:rFonts w:hint="eastAsia" w:ascii="Times New Roman" w:hAnsi="Times New Roman" w:eastAsia="微软雅黑" w:cs="Times New Roman"/>
                <w:color w:val="auto"/>
                <w:kern w:val="2"/>
                <w:sz w:val="18"/>
                <w:highlight w:val="none"/>
                <w:lang w:eastAsia="zh-CN"/>
              </w:rPr>
              <w:t>NMPA批准奥沙利铂用于治疗不适合手术切除或局部治疗的局部晚期和转移性肝癌患者</w:t>
            </w:r>
          </w:p>
        </w:tc>
      </w:tr>
      <w:tr>
        <w:tblPrEx>
          <w:tblBorders>
            <w:top w:val="single" w:color="F2F2F2" w:sz="2" w:space="0"/>
            <w:left w:val="single" w:color="F2F2F2" w:sz="2" w:space="0"/>
            <w:bottom w:val="single" w:color="F2F2F2" w:sz="2" w:space="0"/>
            <w:right w:val="single" w:color="F2F2F2" w:sz="2" w:space="0"/>
            <w:insideH w:val="single" w:color="F2F2F2" w:sz="2" w:space="0"/>
            <w:insideV w:val="single" w:color="F2F2F2" w:sz="2" w:space="0"/>
          </w:tblBorders>
          <w:tblCellMar>
            <w:top w:w="60" w:type="dxa"/>
            <w:left w:w="108" w:type="dxa"/>
            <w:bottom w:w="60" w:type="dxa"/>
            <w:right w:w="108" w:type="dxa"/>
          </w:tblCellMar>
        </w:tblPrEx>
        <w:trPr>
          <w:trHeight w:val="465" w:hRule="atLeast"/>
          <w:jc w:val="center"/>
        </w:trPr>
        <w:tc>
          <w:tcPr>
            <w:tcW w:w="1516" w:type="dxa"/>
            <w:tcBorders>
              <w:top w:val="single" w:color="D9D9D9" w:sz="2" w:space="0"/>
              <w:left w:val="single" w:color="D9D9D9" w:sz="2" w:space="0"/>
              <w:bottom w:val="single" w:color="D9D9D9" w:sz="2" w:space="0"/>
              <w:right w:val="single" w:color="D9D9D9" w:sz="2" w:space="0"/>
            </w:tcBorders>
            <w:shd w:val="clear" w:color="auto" w:fill="auto"/>
            <w:vAlign w:val="center"/>
          </w:tcPr>
          <w:p>
            <w:pPr>
              <w:spacing w:line="240" w:lineRule="exact"/>
              <w:ind w:left="82" w:right="74"/>
              <w:jc w:val="center"/>
              <w:rPr>
                <w:rFonts w:ascii="Times New Roman" w:hAnsi="Times New Roman" w:eastAsia="微软雅黑" w:cs="Times New Roman"/>
                <w:color w:val="auto"/>
                <w:kern w:val="2"/>
                <w:sz w:val="18"/>
                <w:highlight w:val="none"/>
              </w:rPr>
            </w:pPr>
            <w:r>
              <w:rPr>
                <w:rFonts w:ascii="Times New Roman" w:hAnsi="Times New Roman" w:eastAsia="微软雅黑" w:cs="Times New Roman"/>
                <w:color w:val="auto"/>
                <w:kern w:val="2"/>
                <w:sz w:val="18"/>
                <w:highlight w:val="none"/>
              </w:rPr>
              <w:t>Camrelizumab</w:t>
            </w:r>
          </w:p>
        </w:tc>
        <w:tc>
          <w:tcPr>
            <w:tcW w:w="1457" w:type="dxa"/>
            <w:tcBorders>
              <w:top w:val="single" w:color="D9D9D9" w:sz="2" w:space="0"/>
              <w:left w:val="single" w:color="D9D9D9" w:sz="2" w:space="0"/>
              <w:bottom w:val="single" w:color="D9D9D9" w:sz="2" w:space="0"/>
              <w:right w:val="single" w:color="D9D9D9" w:sz="2" w:space="0"/>
            </w:tcBorders>
            <w:shd w:val="clear" w:color="auto" w:fill="auto"/>
            <w:vAlign w:val="center"/>
          </w:tcPr>
          <w:p>
            <w:pPr>
              <w:spacing w:line="240" w:lineRule="exact"/>
              <w:ind w:left="82" w:right="74"/>
              <w:jc w:val="center"/>
              <w:rPr>
                <w:rFonts w:ascii="Times New Roman" w:hAnsi="Times New Roman" w:eastAsia="微软雅黑" w:cs="Times New Roman"/>
                <w:color w:val="auto"/>
                <w:kern w:val="2"/>
                <w:sz w:val="18"/>
                <w:highlight w:val="none"/>
              </w:rPr>
            </w:pPr>
            <w:r>
              <w:rPr>
                <w:rFonts w:hint="eastAsia" w:ascii="Times New Roman" w:hAnsi="Times New Roman" w:eastAsia="微软雅黑" w:cs="Times New Roman"/>
                <w:color w:val="auto"/>
                <w:kern w:val="2"/>
                <w:sz w:val="18"/>
                <w:highlight w:val="none"/>
                <w:lang w:eastAsia="zh-CN"/>
              </w:rPr>
              <w:t>卡瑞利珠单抗</w:t>
            </w:r>
          </w:p>
        </w:tc>
        <w:tc>
          <w:tcPr>
            <w:tcW w:w="1218" w:type="dxa"/>
            <w:tcBorders>
              <w:top w:val="single" w:color="D9D9D9" w:sz="2" w:space="0"/>
              <w:left w:val="single" w:color="D9D9D9" w:sz="2" w:space="0"/>
              <w:bottom w:val="single" w:color="D9D9D9" w:sz="2" w:space="0"/>
              <w:right w:val="single" w:color="D9D9D9" w:sz="2" w:space="0"/>
            </w:tcBorders>
            <w:shd w:val="clear" w:color="auto" w:fill="auto"/>
            <w:vAlign w:val="center"/>
          </w:tcPr>
          <w:p>
            <w:pPr>
              <w:spacing w:line="240" w:lineRule="exact"/>
              <w:ind w:left="82" w:right="74"/>
              <w:jc w:val="center"/>
              <w:rPr>
                <w:rFonts w:ascii="Times New Roman" w:hAnsi="Times New Roman" w:eastAsia="微软雅黑" w:cs="Times New Roman"/>
                <w:color w:val="auto"/>
                <w:kern w:val="2"/>
                <w:sz w:val="18"/>
                <w:highlight w:val="none"/>
              </w:rPr>
            </w:pPr>
            <w:r>
              <w:rPr>
                <w:rFonts w:hint="eastAsia" w:ascii="Times New Roman" w:hAnsi="Times New Roman" w:eastAsia="微软雅黑" w:cs="Times New Roman"/>
                <w:color w:val="auto"/>
                <w:kern w:val="2"/>
                <w:sz w:val="18"/>
                <w:highlight w:val="none"/>
                <w:lang w:eastAsia="zh-CN"/>
              </w:rPr>
              <w:t>苏州</w:t>
            </w:r>
            <w:r>
              <w:rPr>
                <w:rFonts w:hint="eastAsia" w:ascii="Times New Roman" w:hAnsi="Times New Roman" w:eastAsia="微软雅黑" w:cs="Times New Roman"/>
                <w:color w:val="auto"/>
                <w:kern w:val="2"/>
                <w:sz w:val="18"/>
                <w:highlight w:val="none"/>
              </w:rPr>
              <w:t>盛迪亚</w:t>
            </w:r>
          </w:p>
        </w:tc>
        <w:tc>
          <w:tcPr>
            <w:tcW w:w="5590" w:type="dxa"/>
            <w:tcBorders>
              <w:top w:val="single" w:color="D9D9D9" w:sz="2" w:space="0"/>
              <w:left w:val="single" w:color="D9D9D9" w:sz="2" w:space="0"/>
              <w:bottom w:val="single" w:color="D9D9D9" w:sz="2" w:space="0"/>
              <w:right w:val="single" w:color="D9D9D9" w:sz="2" w:space="0"/>
            </w:tcBorders>
            <w:shd w:val="clear" w:color="auto" w:fill="auto"/>
            <w:vAlign w:val="center"/>
          </w:tcPr>
          <w:p>
            <w:pPr>
              <w:spacing w:line="240" w:lineRule="exact"/>
              <w:ind w:left="82" w:right="74"/>
              <w:jc w:val="left"/>
              <w:rPr>
                <w:rFonts w:ascii="Times New Roman" w:hAnsi="Times New Roman" w:eastAsia="微软雅黑" w:cs="Times New Roman"/>
                <w:color w:val="auto"/>
                <w:kern w:val="2"/>
                <w:sz w:val="18"/>
                <w:highlight w:val="none"/>
                <w:lang w:eastAsia="zh-CN"/>
              </w:rPr>
            </w:pPr>
            <w:r>
              <w:rPr>
                <w:rFonts w:ascii="Times New Roman" w:hAnsi="Times New Roman" w:eastAsia="微软雅黑" w:cs="Times New Roman"/>
                <w:color w:val="auto"/>
                <w:kern w:val="2"/>
                <w:sz w:val="18"/>
                <w:highlight w:val="none"/>
                <w:lang w:eastAsia="zh-CN"/>
              </w:rPr>
              <w:t>NMPA批准</w:t>
            </w:r>
            <w:r>
              <w:rPr>
                <w:rFonts w:hint="eastAsia" w:ascii="Times New Roman" w:hAnsi="Times New Roman" w:eastAsia="微软雅黑" w:cs="Times New Roman"/>
                <w:color w:val="auto"/>
                <w:kern w:val="2"/>
                <w:sz w:val="18"/>
                <w:highlight w:val="none"/>
                <w:lang w:eastAsia="zh-CN"/>
              </w:rPr>
              <w:t>卡瑞利珠单抗</w:t>
            </w:r>
            <w:r>
              <w:rPr>
                <w:rFonts w:ascii="Times New Roman" w:hAnsi="Times New Roman" w:eastAsia="微软雅黑" w:cs="Times New Roman"/>
                <w:color w:val="auto"/>
                <w:kern w:val="2"/>
                <w:sz w:val="18"/>
                <w:highlight w:val="none"/>
                <w:lang w:eastAsia="zh-CN"/>
              </w:rPr>
              <w:t>用于接受过索拉非尼和/或含奥沙利铂系统化疗的晚期肝细胞癌患者的二线治疗</w:t>
            </w:r>
          </w:p>
        </w:tc>
      </w:tr>
      <w:tr>
        <w:tblPrEx>
          <w:tblBorders>
            <w:top w:val="single" w:color="F2F2F2" w:sz="2" w:space="0"/>
            <w:left w:val="single" w:color="F2F2F2" w:sz="2" w:space="0"/>
            <w:bottom w:val="single" w:color="F2F2F2" w:sz="2" w:space="0"/>
            <w:right w:val="single" w:color="F2F2F2" w:sz="2" w:space="0"/>
            <w:insideH w:val="single" w:color="F2F2F2" w:sz="2" w:space="0"/>
            <w:insideV w:val="single" w:color="F2F2F2" w:sz="2" w:space="0"/>
          </w:tblBorders>
          <w:tblCellMar>
            <w:top w:w="60" w:type="dxa"/>
            <w:left w:w="108" w:type="dxa"/>
            <w:bottom w:w="60" w:type="dxa"/>
            <w:right w:w="108" w:type="dxa"/>
          </w:tblCellMar>
        </w:tblPrEx>
        <w:trPr>
          <w:trHeight w:val="465" w:hRule="atLeast"/>
          <w:jc w:val="center"/>
        </w:trPr>
        <w:tc>
          <w:tcPr>
            <w:tcW w:w="1516" w:type="dxa"/>
            <w:tcBorders>
              <w:top w:val="single" w:color="D9D9D9" w:sz="2" w:space="0"/>
              <w:left w:val="single" w:color="D9D9D9" w:sz="2" w:space="0"/>
              <w:bottom w:val="single" w:color="D9D9D9" w:sz="2" w:space="0"/>
              <w:right w:val="single" w:color="D9D9D9" w:sz="2" w:space="0"/>
            </w:tcBorders>
            <w:shd w:val="clear" w:color="auto" w:fill="auto"/>
            <w:vAlign w:val="center"/>
          </w:tcPr>
          <w:p>
            <w:pPr>
              <w:spacing w:line="240" w:lineRule="exact"/>
              <w:ind w:left="82" w:right="74"/>
              <w:jc w:val="center"/>
              <w:rPr>
                <w:rFonts w:ascii="Times New Roman" w:hAnsi="Times New Roman" w:eastAsia="微软雅黑" w:cs="Times New Roman"/>
                <w:color w:val="auto"/>
                <w:kern w:val="2"/>
                <w:sz w:val="18"/>
                <w:highlight w:val="none"/>
                <w:lang w:eastAsia="zh-CN"/>
              </w:rPr>
            </w:pPr>
            <w:r>
              <w:rPr>
                <w:rFonts w:ascii="Times New Roman" w:hAnsi="Times New Roman" w:eastAsia="微软雅黑" w:cs="Times New Roman"/>
                <w:color w:val="auto"/>
                <w:kern w:val="2"/>
                <w:sz w:val="18"/>
                <w:highlight w:val="none"/>
                <w:lang w:eastAsia="zh-CN"/>
              </w:rPr>
              <w:t xml:space="preserve">Atezolizumab </w:t>
            </w:r>
            <w:r>
              <w:rPr>
                <w:rFonts w:hint="eastAsia" w:ascii="Times New Roman" w:hAnsi="Times New Roman" w:eastAsia="微软雅黑" w:cs="Times New Roman"/>
                <w:color w:val="auto"/>
                <w:kern w:val="2"/>
                <w:sz w:val="18"/>
                <w:highlight w:val="none"/>
                <w:lang w:eastAsia="zh-CN"/>
              </w:rPr>
              <w:t>+</w:t>
            </w:r>
            <w:r>
              <w:rPr>
                <w:rFonts w:ascii="Times New Roman" w:hAnsi="Times New Roman" w:eastAsia="微软雅黑" w:cs="Times New Roman"/>
                <w:color w:val="auto"/>
                <w:kern w:val="2"/>
                <w:sz w:val="18"/>
                <w:highlight w:val="none"/>
                <w:lang w:eastAsia="zh-CN"/>
              </w:rPr>
              <w:t xml:space="preserve"> Bevacizuma</w:t>
            </w:r>
            <w:r>
              <w:rPr>
                <w:rFonts w:hint="eastAsia" w:ascii="Times New Roman" w:hAnsi="Times New Roman" w:eastAsia="微软雅黑" w:cs="Times New Roman"/>
                <w:color w:val="auto"/>
                <w:kern w:val="2"/>
                <w:sz w:val="18"/>
                <w:highlight w:val="none"/>
                <w:lang w:eastAsia="zh-CN"/>
              </w:rPr>
              <w:t>b</w:t>
            </w:r>
          </w:p>
        </w:tc>
        <w:tc>
          <w:tcPr>
            <w:tcW w:w="1457" w:type="dxa"/>
            <w:tcBorders>
              <w:top w:val="single" w:color="D9D9D9" w:sz="2" w:space="0"/>
              <w:left w:val="single" w:color="D9D9D9" w:sz="2" w:space="0"/>
              <w:bottom w:val="single" w:color="D9D9D9" w:sz="2" w:space="0"/>
              <w:right w:val="single" w:color="D9D9D9" w:sz="2" w:space="0"/>
            </w:tcBorders>
            <w:shd w:val="clear" w:color="auto" w:fill="auto"/>
            <w:vAlign w:val="center"/>
          </w:tcPr>
          <w:p>
            <w:pPr>
              <w:spacing w:line="240" w:lineRule="exact"/>
              <w:ind w:left="82" w:right="74"/>
              <w:jc w:val="center"/>
              <w:rPr>
                <w:rFonts w:ascii="Times New Roman" w:hAnsi="Times New Roman" w:eastAsia="微软雅黑" w:cs="Times New Roman"/>
                <w:color w:val="auto"/>
                <w:kern w:val="2"/>
                <w:sz w:val="18"/>
                <w:highlight w:val="none"/>
                <w:lang w:eastAsia="zh-CN"/>
              </w:rPr>
            </w:pPr>
            <w:r>
              <w:rPr>
                <w:rFonts w:hint="eastAsia" w:ascii="Times New Roman" w:hAnsi="Times New Roman" w:eastAsia="微软雅黑" w:cs="Times New Roman"/>
                <w:color w:val="auto"/>
                <w:kern w:val="2"/>
                <w:sz w:val="18"/>
                <w:highlight w:val="none"/>
                <w:lang w:eastAsia="zh-CN"/>
              </w:rPr>
              <w:t>阿替利珠单抗+贝伐珠单抗</w:t>
            </w:r>
          </w:p>
        </w:tc>
        <w:tc>
          <w:tcPr>
            <w:tcW w:w="1218" w:type="dxa"/>
            <w:tcBorders>
              <w:top w:val="single" w:color="D9D9D9" w:sz="2" w:space="0"/>
              <w:left w:val="single" w:color="D9D9D9" w:sz="2" w:space="0"/>
              <w:bottom w:val="single" w:color="D9D9D9" w:sz="2" w:space="0"/>
              <w:right w:val="single" w:color="D9D9D9" w:sz="2" w:space="0"/>
            </w:tcBorders>
            <w:shd w:val="clear" w:color="auto" w:fill="auto"/>
            <w:vAlign w:val="center"/>
          </w:tcPr>
          <w:p>
            <w:pPr>
              <w:spacing w:line="240" w:lineRule="exact"/>
              <w:ind w:left="82" w:right="74"/>
              <w:jc w:val="center"/>
              <w:rPr>
                <w:rFonts w:ascii="Times New Roman" w:hAnsi="Times New Roman" w:eastAsia="微软雅黑" w:cs="Times New Roman"/>
                <w:color w:val="auto"/>
                <w:kern w:val="2"/>
                <w:sz w:val="18"/>
                <w:highlight w:val="none"/>
              </w:rPr>
            </w:pPr>
            <w:r>
              <w:rPr>
                <w:rFonts w:hint="eastAsia" w:ascii="Times New Roman" w:hAnsi="Times New Roman" w:eastAsia="微软雅黑" w:cs="Times New Roman"/>
                <w:color w:val="auto"/>
                <w:kern w:val="2"/>
                <w:sz w:val="18"/>
                <w:highlight w:val="none"/>
                <w:lang w:eastAsia="zh-CN"/>
              </w:rPr>
              <w:t>基因</w:t>
            </w:r>
            <w:r>
              <w:rPr>
                <w:rFonts w:hint="eastAsia" w:ascii="Times New Roman" w:hAnsi="Times New Roman" w:eastAsia="微软雅黑" w:cs="Times New Roman"/>
                <w:color w:val="auto"/>
                <w:kern w:val="2"/>
                <w:sz w:val="18"/>
                <w:highlight w:val="none"/>
                <w:lang w:val="en-US" w:eastAsia="zh-CN"/>
              </w:rPr>
              <w:t>科技</w:t>
            </w:r>
          </w:p>
        </w:tc>
        <w:tc>
          <w:tcPr>
            <w:tcW w:w="5590" w:type="dxa"/>
            <w:tcBorders>
              <w:top w:val="single" w:color="D9D9D9" w:sz="2" w:space="0"/>
              <w:left w:val="single" w:color="D9D9D9" w:sz="2" w:space="0"/>
              <w:bottom w:val="single" w:color="D9D9D9" w:sz="2" w:space="0"/>
              <w:right w:val="single" w:color="D9D9D9" w:sz="2" w:space="0"/>
            </w:tcBorders>
            <w:shd w:val="clear" w:color="auto" w:fill="auto"/>
            <w:vAlign w:val="center"/>
          </w:tcPr>
          <w:p>
            <w:pPr>
              <w:spacing w:line="240" w:lineRule="exact"/>
              <w:ind w:left="82" w:right="74"/>
              <w:jc w:val="left"/>
              <w:rPr>
                <w:rFonts w:ascii="Times New Roman" w:hAnsi="Times New Roman" w:eastAsia="微软雅黑" w:cs="Times New Roman"/>
                <w:color w:val="auto"/>
                <w:kern w:val="2"/>
                <w:sz w:val="18"/>
                <w:highlight w:val="none"/>
                <w:lang w:eastAsia="zh-CN"/>
              </w:rPr>
            </w:pPr>
            <w:r>
              <w:rPr>
                <w:rFonts w:ascii="Times New Roman" w:hAnsi="Times New Roman" w:eastAsia="微软雅黑" w:cs="Times New Roman"/>
                <w:color w:val="auto"/>
                <w:kern w:val="2"/>
                <w:sz w:val="18"/>
                <w:highlight w:val="none"/>
                <w:lang w:eastAsia="zh-CN"/>
              </w:rPr>
              <w:t>FDA批准</w:t>
            </w:r>
            <w:r>
              <w:rPr>
                <w:rFonts w:hint="eastAsia" w:ascii="Times New Roman" w:hAnsi="Times New Roman" w:eastAsia="微软雅黑" w:cs="Times New Roman"/>
                <w:color w:val="auto"/>
                <w:kern w:val="2"/>
                <w:sz w:val="18"/>
                <w:highlight w:val="none"/>
                <w:lang w:eastAsia="zh-CN"/>
              </w:rPr>
              <w:t>阿替利珠单抗</w:t>
            </w:r>
            <w:r>
              <w:rPr>
                <w:rFonts w:ascii="Times New Roman" w:hAnsi="Times New Roman" w:eastAsia="微软雅黑" w:cs="Times New Roman"/>
                <w:color w:val="auto"/>
                <w:kern w:val="2"/>
                <w:sz w:val="18"/>
                <w:highlight w:val="none"/>
                <w:lang w:eastAsia="zh-CN"/>
              </w:rPr>
              <w:t>与贝伐珠单抗联合一线治疗既往未接受过系统治疗的不可手术切除或转移性肝细胞癌（HCC）患者</w:t>
            </w:r>
            <w:r>
              <w:rPr>
                <w:rFonts w:hint="eastAsia" w:ascii="Times New Roman" w:hAnsi="Times New Roman" w:eastAsia="微软雅黑" w:cs="Times New Roman"/>
                <w:color w:val="auto"/>
                <w:kern w:val="2"/>
                <w:sz w:val="18"/>
                <w:highlight w:val="none"/>
                <w:lang w:eastAsia="zh-CN"/>
              </w:rPr>
              <w:t>；</w:t>
            </w:r>
            <w:r>
              <w:rPr>
                <w:rFonts w:ascii="Times New Roman" w:hAnsi="Times New Roman" w:eastAsia="微软雅黑" w:cs="Times New Roman"/>
                <w:color w:val="auto"/>
                <w:kern w:val="2"/>
                <w:sz w:val="18"/>
                <w:highlight w:val="none"/>
                <w:lang w:eastAsia="zh-CN"/>
              </w:rPr>
              <w:t>NMPA批准阿替利珠单抗联合贝伐珠单抗用于治疗既往未接受过系统治疗的不可切除肝细胞癌（HCC）患者</w:t>
            </w:r>
          </w:p>
        </w:tc>
      </w:tr>
      <w:tr>
        <w:tblPrEx>
          <w:tblBorders>
            <w:top w:val="single" w:color="F2F2F2" w:sz="2" w:space="0"/>
            <w:left w:val="single" w:color="F2F2F2" w:sz="2" w:space="0"/>
            <w:bottom w:val="single" w:color="F2F2F2" w:sz="2" w:space="0"/>
            <w:right w:val="single" w:color="F2F2F2" w:sz="2" w:space="0"/>
            <w:insideH w:val="single" w:color="F2F2F2" w:sz="2" w:space="0"/>
            <w:insideV w:val="single" w:color="F2F2F2" w:sz="2" w:space="0"/>
          </w:tblBorders>
          <w:tblCellMar>
            <w:top w:w="60" w:type="dxa"/>
            <w:left w:w="108" w:type="dxa"/>
            <w:bottom w:w="60" w:type="dxa"/>
            <w:right w:w="108" w:type="dxa"/>
          </w:tblCellMar>
        </w:tblPrEx>
        <w:trPr>
          <w:trHeight w:val="465" w:hRule="atLeast"/>
          <w:jc w:val="center"/>
        </w:trPr>
        <w:tc>
          <w:tcPr>
            <w:tcW w:w="1516" w:type="dxa"/>
            <w:tcBorders>
              <w:top w:val="single" w:color="D9D9D9" w:sz="2" w:space="0"/>
              <w:left w:val="single" w:color="D9D9D9" w:sz="2" w:space="0"/>
              <w:bottom w:val="single" w:color="D9D9D9" w:sz="2" w:space="0"/>
              <w:right w:val="single" w:color="D9D9D9" w:sz="2" w:space="0"/>
            </w:tcBorders>
            <w:shd w:val="clear" w:color="auto" w:fill="auto"/>
            <w:vAlign w:val="center"/>
          </w:tcPr>
          <w:p>
            <w:pPr>
              <w:spacing w:line="240" w:lineRule="exact"/>
              <w:ind w:left="82" w:right="74"/>
              <w:jc w:val="center"/>
              <w:rPr>
                <w:rFonts w:ascii="Times New Roman" w:hAnsi="Times New Roman" w:eastAsia="微软雅黑" w:cs="Times New Roman"/>
                <w:color w:val="auto"/>
                <w:kern w:val="2"/>
                <w:sz w:val="18"/>
                <w:highlight w:val="none"/>
                <w:lang w:eastAsia="zh-CN"/>
              </w:rPr>
            </w:pPr>
            <w:r>
              <w:rPr>
                <w:rFonts w:ascii="Times New Roman" w:hAnsi="Times New Roman" w:eastAsia="微软雅黑" w:cs="Times New Roman"/>
                <w:color w:val="auto"/>
                <w:kern w:val="2"/>
                <w:sz w:val="18"/>
                <w:highlight w:val="none"/>
                <w:lang w:eastAsia="zh-CN"/>
              </w:rPr>
              <w:t>Apatinib</w:t>
            </w:r>
          </w:p>
        </w:tc>
        <w:tc>
          <w:tcPr>
            <w:tcW w:w="1457" w:type="dxa"/>
            <w:tcBorders>
              <w:top w:val="single" w:color="D9D9D9" w:sz="2" w:space="0"/>
              <w:left w:val="single" w:color="D9D9D9" w:sz="2" w:space="0"/>
              <w:bottom w:val="single" w:color="D9D9D9" w:sz="2" w:space="0"/>
              <w:right w:val="single" w:color="D9D9D9" w:sz="2" w:space="0"/>
            </w:tcBorders>
            <w:shd w:val="clear" w:color="auto" w:fill="auto"/>
            <w:vAlign w:val="center"/>
          </w:tcPr>
          <w:p>
            <w:pPr>
              <w:spacing w:line="240" w:lineRule="exact"/>
              <w:ind w:left="82" w:right="74"/>
              <w:jc w:val="center"/>
              <w:rPr>
                <w:rFonts w:ascii="Times New Roman" w:hAnsi="Times New Roman" w:eastAsia="微软雅黑" w:cs="Times New Roman"/>
                <w:color w:val="auto"/>
                <w:kern w:val="2"/>
                <w:sz w:val="18"/>
                <w:highlight w:val="none"/>
              </w:rPr>
            </w:pPr>
            <w:r>
              <w:rPr>
                <w:rFonts w:hint="eastAsia" w:ascii="Times New Roman" w:hAnsi="Times New Roman" w:eastAsia="微软雅黑" w:cs="Times New Roman"/>
                <w:color w:val="auto"/>
                <w:kern w:val="2"/>
                <w:sz w:val="18"/>
                <w:highlight w:val="none"/>
                <w:lang w:eastAsia="zh-CN"/>
              </w:rPr>
              <w:t>阿帕替尼</w:t>
            </w:r>
          </w:p>
        </w:tc>
        <w:tc>
          <w:tcPr>
            <w:tcW w:w="1218" w:type="dxa"/>
            <w:tcBorders>
              <w:top w:val="single" w:color="D9D9D9" w:sz="2" w:space="0"/>
              <w:left w:val="single" w:color="D9D9D9" w:sz="2" w:space="0"/>
              <w:bottom w:val="single" w:color="D9D9D9" w:sz="2" w:space="0"/>
              <w:right w:val="single" w:color="D9D9D9" w:sz="2" w:space="0"/>
            </w:tcBorders>
            <w:shd w:val="clear" w:color="auto" w:fill="auto"/>
            <w:vAlign w:val="center"/>
          </w:tcPr>
          <w:p>
            <w:pPr>
              <w:spacing w:line="240" w:lineRule="exact"/>
              <w:ind w:left="82" w:right="74"/>
              <w:jc w:val="center"/>
              <w:rPr>
                <w:rFonts w:ascii="Times New Roman" w:hAnsi="Times New Roman" w:eastAsia="微软雅黑" w:cs="Times New Roman"/>
                <w:color w:val="auto"/>
                <w:kern w:val="2"/>
                <w:sz w:val="18"/>
                <w:highlight w:val="none"/>
              </w:rPr>
            </w:pPr>
            <w:r>
              <w:rPr>
                <w:rFonts w:hint="eastAsia" w:ascii="Times New Roman" w:hAnsi="Times New Roman" w:eastAsia="微软雅黑" w:cs="Times New Roman"/>
                <w:color w:val="auto"/>
                <w:kern w:val="2"/>
                <w:sz w:val="18"/>
                <w:highlight w:val="none"/>
                <w:lang w:eastAsia="zh-CN"/>
              </w:rPr>
              <w:t>江苏恒瑞</w:t>
            </w:r>
          </w:p>
        </w:tc>
        <w:tc>
          <w:tcPr>
            <w:tcW w:w="5590" w:type="dxa"/>
            <w:tcBorders>
              <w:top w:val="single" w:color="D9D9D9" w:sz="2" w:space="0"/>
              <w:left w:val="single" w:color="D9D9D9" w:sz="2" w:space="0"/>
              <w:bottom w:val="single" w:color="D9D9D9" w:sz="2" w:space="0"/>
              <w:right w:val="single" w:color="D9D9D9" w:sz="2" w:space="0"/>
            </w:tcBorders>
            <w:shd w:val="clear" w:color="auto" w:fill="auto"/>
            <w:vAlign w:val="center"/>
          </w:tcPr>
          <w:p>
            <w:pPr>
              <w:spacing w:line="240" w:lineRule="exact"/>
              <w:ind w:left="82" w:right="74"/>
              <w:jc w:val="left"/>
              <w:rPr>
                <w:rFonts w:ascii="Times New Roman" w:hAnsi="Times New Roman" w:eastAsia="微软雅黑" w:cs="Times New Roman"/>
                <w:color w:val="auto"/>
                <w:kern w:val="2"/>
                <w:sz w:val="18"/>
                <w:highlight w:val="none"/>
                <w:lang w:eastAsia="zh-CN"/>
              </w:rPr>
            </w:pPr>
            <w:r>
              <w:rPr>
                <w:rFonts w:ascii="Times New Roman" w:hAnsi="Times New Roman" w:eastAsia="微软雅黑" w:cs="Times New Roman"/>
                <w:color w:val="auto"/>
                <w:kern w:val="2"/>
                <w:sz w:val="18"/>
                <w:highlight w:val="none"/>
                <w:lang w:eastAsia="zh-CN"/>
              </w:rPr>
              <w:t>NMPA批准</w:t>
            </w:r>
            <w:r>
              <w:rPr>
                <w:rFonts w:hint="eastAsia" w:ascii="Times New Roman" w:hAnsi="Times New Roman" w:eastAsia="微软雅黑" w:cs="Times New Roman"/>
                <w:color w:val="auto"/>
                <w:kern w:val="2"/>
                <w:sz w:val="18"/>
                <w:highlight w:val="none"/>
                <w:lang w:eastAsia="zh-CN"/>
              </w:rPr>
              <w:t>阿帕替尼</w:t>
            </w:r>
            <w:r>
              <w:rPr>
                <w:rFonts w:ascii="Times New Roman" w:hAnsi="Times New Roman" w:eastAsia="微软雅黑" w:cs="Times New Roman"/>
                <w:color w:val="auto"/>
                <w:kern w:val="2"/>
                <w:sz w:val="18"/>
                <w:highlight w:val="none"/>
                <w:lang w:eastAsia="zh-CN"/>
              </w:rPr>
              <w:t>用于治疗既往接受过至少一线系统性治疗后失败或不可耐受的晚期肝细胞癌患者</w:t>
            </w:r>
          </w:p>
        </w:tc>
      </w:tr>
    </w:tbl>
    <w:p>
      <w:pPr>
        <w:rPr>
          <w:rFonts w:ascii="Times New Roman" w:hAnsi="Times New Roman" w:eastAsia="微软雅黑" w:cs="Times New Roman"/>
          <w:sz w:val="18"/>
          <w:szCs w:val="18"/>
          <w:highlight w:val="none"/>
          <w:shd w:val="clear" w:color="auto" w:fill="FFFFFF"/>
          <w:lang w:eastAsia="zh-CN"/>
        </w:rPr>
      </w:pPr>
      <w:r>
        <w:rPr>
          <w:rFonts w:ascii="Times New Roman" w:hAnsi="Times New Roman" w:eastAsia="微软雅黑" w:cs="Times New Roman"/>
          <w:sz w:val="18"/>
          <w:szCs w:val="18"/>
          <w:highlight w:val="none"/>
          <w:shd w:val="clear" w:color="auto" w:fill="FFFFFF"/>
          <w:lang w:eastAsia="zh-CN"/>
        </w:rPr>
        <w:br w:type="page"/>
      </w:r>
    </w:p>
    <w:p>
      <w:pPr>
        <w:rPr>
          <w:rFonts w:ascii="Times New Roman" w:hAnsi="Times New Roman" w:eastAsia="微软雅黑" w:cs="Times New Roman"/>
          <w:sz w:val="18"/>
          <w:szCs w:val="18"/>
          <w:highlight w:val="none"/>
          <w:shd w:val="clear" w:color="auto" w:fill="FFFFFF"/>
          <w:lang w:eastAsia="zh-CN"/>
        </w:rPr>
      </w:pPr>
      <w:r>
        <w:rPr>
          <w:rFonts w:hint="eastAsia" w:ascii="Times New Roman" w:hAnsi="Times New Roman" w:eastAsia="微软雅黑" w:cs="Times New Roman"/>
          <w:sz w:val="24"/>
          <w:szCs w:val="24"/>
          <w:highlight w:val="none"/>
          <w:lang w:eastAsia="zh-CN"/>
        </w:rPr>
        <w:t>{% endif %}</w:t>
      </w:r>
    </w:p>
    <w:p>
      <w:pPr>
        <w:pStyle w:val="3"/>
        <w:rPr>
          <w:highlight w:val="none"/>
          <w:lang w:eastAsia="zh-CN"/>
        </w:rPr>
      </w:pPr>
      <w:bookmarkStart w:id="50" w:name="_Hlk516758315"/>
      <w:bookmarkStart w:id="51" w:name="_Toc10743"/>
      <w:bookmarkStart w:id="52" w:name="_Toc24038"/>
      <w:bookmarkStart w:id="53" w:name="_Toc25982"/>
      <w:bookmarkStart w:id="54" w:name="_Toc19810"/>
      <w:bookmarkStart w:id="55" w:name="_Toc19898_WPSOffice_Level2"/>
      <w:bookmarkStart w:id="56" w:name="_Toc13489_WPSOffice_Level2"/>
      <w:r>
        <w:rPr>
          <w:highlight w:val="none"/>
          <w:lang w:eastAsia="zh-CN"/>
        </w:rPr>
        <w:t>肿瘤遗传</w:t>
      </w:r>
      <w:bookmarkEnd w:id="50"/>
      <w:r>
        <w:rPr>
          <w:highlight w:val="none"/>
          <w:lang w:eastAsia="zh-CN"/>
        </w:rPr>
        <w:t>风险检测</w:t>
      </w:r>
      <w:bookmarkEnd w:id="51"/>
      <w:bookmarkEnd w:id="52"/>
      <w:bookmarkEnd w:id="53"/>
      <w:bookmarkEnd w:id="54"/>
      <w:bookmarkEnd w:id="55"/>
      <w:bookmarkEnd w:id="56"/>
    </w:p>
    <w:p>
      <w:pPr>
        <w:spacing w:before="188" w:line="252" w:lineRule="auto"/>
        <w:ind w:left="113" w:right="213" w:firstLine="476"/>
        <w:jc w:val="both"/>
        <w:rPr>
          <w:rFonts w:ascii="Times New Roman" w:hAnsi="Times New Roman" w:eastAsia="微软雅黑" w:cs="Times New Roman"/>
          <w:sz w:val="21"/>
          <w:szCs w:val="21"/>
          <w:highlight w:val="none"/>
          <w:lang w:eastAsia="zh-CN"/>
        </w:rPr>
      </w:pPr>
      <w:r>
        <w:rPr>
          <w:rFonts w:hint="eastAsia" w:ascii="Times New Roman" w:hAnsi="Times New Roman" w:eastAsia="微软雅黑" w:cs="Times New Roman"/>
          <w:b/>
          <w:color w:val="000000" w:themeColor="text1"/>
          <w:sz w:val="21"/>
          <w:szCs w:val="21"/>
          <w:highlight w:val="none"/>
          <w:lang w:eastAsia="zh-CN"/>
          <w14:textFill>
            <w14:solidFill>
              <w14:schemeClr w14:val="tx1"/>
            </w14:solidFill>
          </w14:textFill>
        </w:rPr>
        <w:t>共检出{{summaryOfRresults.crAllListSize}}个胚系突变，其中{{summaryOfRresults.hasPathogenicityCount}}个</w:t>
      </w:r>
      <w:r>
        <w:rPr>
          <w:rFonts w:hint="eastAsia" w:ascii="Times New Roman" w:hAnsi="Times New Roman" w:eastAsia="微软雅黑" w:cs="Times New Roman"/>
          <w:b/>
          <w:color w:val="000000" w:themeColor="text1"/>
          <w:sz w:val="21"/>
          <w:szCs w:val="21"/>
          <w:highlight w:val="none"/>
          <w:lang w:val="en-US" w:eastAsia="zh-CN"/>
          <w14:textFill>
            <w14:solidFill>
              <w14:schemeClr w14:val="tx1"/>
            </w14:solidFill>
          </w14:textFill>
        </w:rPr>
        <w:t>为致病/可能致病性突变</w:t>
      </w:r>
      <w:r>
        <w:rPr>
          <w:rFonts w:ascii="Times New Roman" w:hAnsi="Times New Roman" w:eastAsia="微软雅黑" w:cs="Times New Roman"/>
          <w:b/>
          <w:color w:val="000000" w:themeColor="text1"/>
          <w:sz w:val="21"/>
          <w:szCs w:val="21"/>
          <w:highlight w:val="none"/>
          <w:lang w:eastAsia="zh-CN"/>
          <w14:textFill>
            <w14:solidFill>
              <w14:schemeClr w14:val="tx1"/>
            </w14:solidFill>
          </w14:textFill>
        </w:rPr>
        <w:t>。如果您有家族遗传史，可联系我们做进一步的检测。具体信息见“遗传变异解析”。</w:t>
      </w:r>
    </w:p>
    <w:p>
      <w:pPr>
        <w:spacing w:before="5" w:line="240" w:lineRule="exact"/>
        <w:rPr>
          <w:rFonts w:ascii="Times New Roman" w:hAnsi="Times New Roman" w:eastAsia="微软雅黑" w:cs="Times New Roman"/>
          <w:sz w:val="24"/>
          <w:szCs w:val="24"/>
          <w:highlight w:val="none"/>
          <w:lang w:eastAsia="zh-CN"/>
        </w:rPr>
      </w:pPr>
    </w:p>
    <w:p>
      <w:pPr>
        <w:spacing w:before="1" w:line="180" w:lineRule="exact"/>
        <w:rPr>
          <w:rFonts w:ascii="Times New Roman" w:hAnsi="Times New Roman" w:eastAsia="微软雅黑" w:cs="Times New Roman"/>
          <w:sz w:val="18"/>
          <w:szCs w:val="18"/>
          <w:highlight w:val="none"/>
          <w:lang w:eastAsia="zh-CN"/>
        </w:rPr>
      </w:pPr>
    </w:p>
    <w:tbl>
      <w:tblPr>
        <w:tblStyle w:val="19"/>
        <w:tblW w:w="9735" w:type="dxa"/>
        <w:tblInd w:w="113"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1239"/>
        <w:gridCol w:w="814"/>
        <w:gridCol w:w="814"/>
        <w:gridCol w:w="1131"/>
        <w:gridCol w:w="1134"/>
        <w:gridCol w:w="1134"/>
        <w:gridCol w:w="1134"/>
        <w:gridCol w:w="992"/>
        <w:gridCol w:w="1343"/>
      </w:tblGrid>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449" w:hRule="exact"/>
        </w:trPr>
        <w:tc>
          <w:tcPr>
            <w:tcW w:w="1239" w:type="dxa"/>
            <w:shd w:val="clear" w:color="auto" w:fill="FFFFFF" w:themeFill="background1"/>
            <w:vAlign w:val="center"/>
          </w:tcPr>
          <w:p>
            <w:pPr>
              <w:pStyle w:val="18"/>
              <w:spacing w:line="214" w:lineRule="exact"/>
              <w:jc w:val="center"/>
              <w:rPr>
                <w:rFonts w:ascii="Times New Roman" w:hAnsi="Times New Roman" w:eastAsia="微软雅黑" w:cs="Times New Roman"/>
                <w:color w:val="00B050"/>
                <w:sz w:val="18"/>
                <w:szCs w:val="18"/>
                <w:highlight w:val="none"/>
              </w:rPr>
            </w:pPr>
            <w:r>
              <w:rPr>
                <w:rFonts w:ascii="Times New Roman" w:hAnsi="Times New Roman" w:eastAsia="微软雅黑" w:cs="Times New Roman"/>
                <w:b/>
                <w:bCs/>
                <w:color w:val="00B050"/>
                <w:sz w:val="18"/>
                <w:szCs w:val="18"/>
                <w:highlight w:val="none"/>
              </w:rPr>
              <w:t>基因</w:t>
            </w:r>
          </w:p>
        </w:tc>
        <w:tc>
          <w:tcPr>
            <w:tcW w:w="814" w:type="dxa"/>
            <w:shd w:val="clear" w:color="auto" w:fill="FFFFFF" w:themeFill="background1"/>
            <w:vAlign w:val="center"/>
          </w:tcPr>
          <w:p>
            <w:pPr>
              <w:pStyle w:val="18"/>
              <w:spacing w:line="214" w:lineRule="exact"/>
              <w:jc w:val="center"/>
              <w:rPr>
                <w:rFonts w:ascii="Times New Roman" w:hAnsi="Times New Roman" w:eastAsia="微软雅黑" w:cs="Times New Roman"/>
                <w:color w:val="00B050"/>
                <w:sz w:val="18"/>
                <w:szCs w:val="18"/>
                <w:highlight w:val="none"/>
              </w:rPr>
            </w:pPr>
            <w:r>
              <w:rPr>
                <w:rFonts w:ascii="Times New Roman" w:hAnsi="Times New Roman" w:eastAsia="微软雅黑" w:cs="Times New Roman"/>
                <w:b/>
                <w:bCs/>
                <w:color w:val="00B050"/>
                <w:sz w:val="18"/>
                <w:szCs w:val="18"/>
                <w:highlight w:val="none"/>
              </w:rPr>
              <w:t>染色体</w:t>
            </w:r>
          </w:p>
        </w:tc>
        <w:tc>
          <w:tcPr>
            <w:tcW w:w="814" w:type="dxa"/>
            <w:shd w:val="clear" w:color="auto" w:fill="FFFFFF" w:themeFill="background1"/>
            <w:vAlign w:val="center"/>
          </w:tcPr>
          <w:p>
            <w:pPr>
              <w:pStyle w:val="18"/>
              <w:spacing w:line="214" w:lineRule="exact"/>
              <w:jc w:val="center"/>
              <w:rPr>
                <w:rFonts w:ascii="Times New Roman" w:hAnsi="Times New Roman" w:eastAsia="微软雅黑" w:cs="Times New Roman"/>
                <w:color w:val="00B050"/>
                <w:sz w:val="18"/>
                <w:szCs w:val="18"/>
                <w:highlight w:val="none"/>
              </w:rPr>
            </w:pPr>
            <w:r>
              <w:rPr>
                <w:rFonts w:ascii="Times New Roman" w:hAnsi="Times New Roman" w:eastAsia="微软雅黑" w:cs="Times New Roman"/>
                <w:b/>
                <w:bCs/>
                <w:color w:val="00B050"/>
                <w:sz w:val="18"/>
                <w:szCs w:val="18"/>
                <w:highlight w:val="none"/>
              </w:rPr>
              <w:t>外显子</w:t>
            </w:r>
          </w:p>
        </w:tc>
        <w:tc>
          <w:tcPr>
            <w:tcW w:w="1131" w:type="dxa"/>
            <w:shd w:val="clear" w:color="auto" w:fill="FFFFFF" w:themeFill="background1"/>
            <w:vAlign w:val="center"/>
          </w:tcPr>
          <w:p>
            <w:pPr>
              <w:pStyle w:val="18"/>
              <w:spacing w:line="214" w:lineRule="exact"/>
              <w:jc w:val="center"/>
              <w:rPr>
                <w:rFonts w:ascii="Times New Roman" w:hAnsi="Times New Roman" w:eastAsia="微软雅黑" w:cs="Times New Roman"/>
                <w:color w:val="00B050"/>
                <w:sz w:val="18"/>
                <w:szCs w:val="18"/>
                <w:highlight w:val="none"/>
              </w:rPr>
            </w:pPr>
            <w:r>
              <w:rPr>
                <w:rFonts w:ascii="Times New Roman" w:hAnsi="Times New Roman" w:eastAsia="微软雅黑" w:cs="Times New Roman"/>
                <w:b/>
                <w:bCs/>
                <w:color w:val="00B050"/>
                <w:sz w:val="18"/>
                <w:szCs w:val="18"/>
                <w:highlight w:val="none"/>
              </w:rPr>
              <w:t>核苷酸</w:t>
            </w:r>
          </w:p>
        </w:tc>
        <w:tc>
          <w:tcPr>
            <w:tcW w:w="1134" w:type="dxa"/>
            <w:shd w:val="clear" w:color="auto" w:fill="FFFFFF" w:themeFill="background1"/>
            <w:vAlign w:val="center"/>
          </w:tcPr>
          <w:p>
            <w:pPr>
              <w:pStyle w:val="18"/>
              <w:spacing w:line="214" w:lineRule="exact"/>
              <w:jc w:val="center"/>
              <w:rPr>
                <w:rFonts w:ascii="Times New Roman" w:hAnsi="Times New Roman" w:eastAsia="微软雅黑" w:cs="Times New Roman"/>
                <w:color w:val="00B050"/>
                <w:sz w:val="18"/>
                <w:szCs w:val="18"/>
                <w:highlight w:val="none"/>
              </w:rPr>
            </w:pPr>
            <w:r>
              <w:rPr>
                <w:rFonts w:ascii="Times New Roman" w:hAnsi="Times New Roman" w:eastAsia="微软雅黑" w:cs="Times New Roman"/>
                <w:b/>
                <w:bCs/>
                <w:color w:val="00B050"/>
                <w:sz w:val="18"/>
                <w:szCs w:val="18"/>
                <w:highlight w:val="none"/>
              </w:rPr>
              <w:t>氨基酸</w:t>
            </w:r>
          </w:p>
        </w:tc>
        <w:tc>
          <w:tcPr>
            <w:tcW w:w="1134" w:type="dxa"/>
            <w:shd w:val="clear" w:color="auto" w:fill="FFFFFF" w:themeFill="background1"/>
            <w:vAlign w:val="center"/>
          </w:tcPr>
          <w:p>
            <w:pPr>
              <w:pStyle w:val="18"/>
              <w:spacing w:line="227" w:lineRule="exact"/>
              <w:jc w:val="center"/>
              <w:rPr>
                <w:rFonts w:ascii="Times New Roman" w:hAnsi="Times New Roman" w:eastAsia="微软雅黑" w:cs="Times New Roman"/>
                <w:color w:val="00B050"/>
                <w:sz w:val="18"/>
                <w:szCs w:val="18"/>
                <w:highlight w:val="none"/>
              </w:rPr>
            </w:pPr>
            <w:r>
              <w:rPr>
                <w:rFonts w:ascii="Times New Roman" w:hAnsi="Times New Roman" w:eastAsia="微软雅黑" w:cs="Times New Roman"/>
                <w:b/>
                <w:bCs/>
                <w:color w:val="00B050"/>
                <w:spacing w:val="-1"/>
                <w:sz w:val="18"/>
                <w:szCs w:val="18"/>
                <w:highlight w:val="none"/>
              </w:rPr>
              <w:t>杂合/纯合</w:t>
            </w:r>
          </w:p>
        </w:tc>
        <w:tc>
          <w:tcPr>
            <w:tcW w:w="1134" w:type="dxa"/>
            <w:shd w:val="clear" w:color="auto" w:fill="FFFFFF" w:themeFill="background1"/>
            <w:vAlign w:val="center"/>
          </w:tcPr>
          <w:p>
            <w:pPr>
              <w:pStyle w:val="18"/>
              <w:spacing w:line="214" w:lineRule="exact"/>
              <w:jc w:val="center"/>
              <w:rPr>
                <w:rFonts w:ascii="Times New Roman" w:hAnsi="Times New Roman" w:eastAsia="微软雅黑" w:cs="Times New Roman"/>
                <w:color w:val="00B050"/>
                <w:sz w:val="18"/>
                <w:szCs w:val="18"/>
                <w:highlight w:val="none"/>
              </w:rPr>
            </w:pPr>
            <w:r>
              <w:rPr>
                <w:rFonts w:ascii="Times New Roman" w:hAnsi="Times New Roman" w:eastAsia="微软雅黑" w:cs="Times New Roman"/>
                <w:b/>
                <w:bCs/>
                <w:color w:val="00B050"/>
                <w:sz w:val="18"/>
                <w:szCs w:val="18"/>
                <w:highlight w:val="none"/>
              </w:rPr>
              <w:t>突变类型</w:t>
            </w:r>
          </w:p>
        </w:tc>
        <w:tc>
          <w:tcPr>
            <w:tcW w:w="992" w:type="dxa"/>
            <w:shd w:val="clear" w:color="auto" w:fill="FFFFFF" w:themeFill="background1"/>
            <w:vAlign w:val="center"/>
          </w:tcPr>
          <w:p>
            <w:pPr>
              <w:pStyle w:val="18"/>
              <w:spacing w:line="214" w:lineRule="exact"/>
              <w:jc w:val="center"/>
              <w:rPr>
                <w:rFonts w:ascii="Times New Roman" w:hAnsi="Times New Roman" w:eastAsia="微软雅黑" w:cs="Times New Roman"/>
                <w:color w:val="00B050"/>
                <w:sz w:val="18"/>
                <w:szCs w:val="18"/>
                <w:highlight w:val="none"/>
              </w:rPr>
            </w:pPr>
            <w:r>
              <w:rPr>
                <w:rFonts w:ascii="Times New Roman" w:hAnsi="Times New Roman" w:eastAsia="微软雅黑" w:cs="Times New Roman"/>
                <w:b/>
                <w:bCs/>
                <w:color w:val="00B050"/>
                <w:sz w:val="18"/>
                <w:szCs w:val="18"/>
                <w:highlight w:val="none"/>
              </w:rPr>
              <w:t>千人频率</w:t>
            </w:r>
          </w:p>
        </w:tc>
        <w:tc>
          <w:tcPr>
            <w:tcW w:w="1343" w:type="dxa"/>
            <w:shd w:val="clear" w:color="auto" w:fill="FFFFFF" w:themeFill="background1"/>
            <w:vAlign w:val="center"/>
          </w:tcPr>
          <w:p>
            <w:pPr>
              <w:pStyle w:val="18"/>
              <w:spacing w:line="214" w:lineRule="exact"/>
              <w:jc w:val="center"/>
              <w:rPr>
                <w:rFonts w:ascii="Times New Roman" w:hAnsi="Times New Roman" w:eastAsia="微软雅黑" w:cs="Times New Roman"/>
                <w:color w:val="00B050"/>
                <w:sz w:val="18"/>
                <w:szCs w:val="18"/>
                <w:highlight w:val="none"/>
              </w:rPr>
            </w:pPr>
            <w:r>
              <w:rPr>
                <w:rFonts w:ascii="Times New Roman" w:hAnsi="Times New Roman" w:eastAsia="微软雅黑" w:cs="Times New Roman"/>
                <w:b/>
                <w:bCs/>
                <w:color w:val="00B050"/>
                <w:sz w:val="18"/>
                <w:szCs w:val="18"/>
                <w:highlight w:val="none"/>
              </w:rPr>
              <w:t>临床意义</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451" w:hRule="atLeast"/>
        </w:trPr>
        <w:tc>
          <w:tcPr>
            <w:tcW w:w="9735" w:type="dxa"/>
            <w:gridSpan w:val="9"/>
            <w:shd w:val="clear" w:color="auto" w:fill="F1F1F1" w:themeFill="background1" w:themeFillShade="F2"/>
            <w:vAlign w:val="center"/>
          </w:tcPr>
          <w:p>
            <w:pPr>
              <w:spacing w:before="20"/>
              <w:jc w:val="center"/>
              <w:rPr>
                <w:rFonts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{%tr if crCheckLineStr != [] %}</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451" w:hRule="atLeast"/>
        </w:trPr>
        <w:tc>
          <w:tcPr>
            <w:tcW w:w="9735" w:type="dxa"/>
            <w:gridSpan w:val="9"/>
            <w:shd w:val="clear" w:color="auto" w:fill="F1F1F1" w:themeFill="background1" w:themeFillShade="F2"/>
            <w:vAlign w:val="center"/>
          </w:tcPr>
          <w:p>
            <w:pPr>
              <w:spacing w:before="20"/>
              <w:jc w:val="center"/>
              <w:rPr>
                <w:rFonts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{%tr for cr in crCheckLineStr %}</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451" w:hRule="atLeast"/>
        </w:trPr>
        <w:tc>
          <w:tcPr>
            <w:tcW w:w="1239" w:type="dxa"/>
            <w:shd w:val="clear" w:color="auto" w:fill="F1F1F1" w:themeFill="background1" w:themeFillShade="F2"/>
            <w:vAlign w:val="center"/>
          </w:tcPr>
          <w:p>
            <w:pPr>
              <w:spacing w:before="20"/>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highlight w:val="none"/>
                <w:lang w:eastAsia="zh-CN"/>
              </w:rPr>
              <w:t>{{ cr.Gene }}</w:t>
            </w:r>
          </w:p>
        </w:tc>
        <w:tc>
          <w:tcPr>
            <w:tcW w:w="814" w:type="dxa"/>
            <w:shd w:val="clear" w:color="auto" w:fill="F1F1F1" w:themeFill="background1" w:themeFillShade="F2"/>
            <w:vAlign w:val="center"/>
          </w:tcPr>
          <w:p>
            <w:pPr>
              <w:spacing w:before="20"/>
              <w:jc w:val="center"/>
              <w:rPr>
                <w:rFonts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 cr.Chr }}</w:t>
            </w:r>
          </w:p>
        </w:tc>
        <w:tc>
          <w:tcPr>
            <w:tcW w:w="814" w:type="dxa"/>
            <w:shd w:val="clear" w:color="auto" w:fill="F1F1F1" w:themeFill="background1" w:themeFillShade="F2"/>
            <w:vAlign w:val="center"/>
          </w:tcPr>
          <w:p>
            <w:pPr>
              <w:spacing w:before="20"/>
              <w:jc w:val="center"/>
              <w:rPr>
                <w:rFonts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 cr.Exon }}</w:t>
            </w:r>
          </w:p>
        </w:tc>
        <w:tc>
          <w:tcPr>
            <w:tcW w:w="1131" w:type="dxa"/>
            <w:shd w:val="clear" w:color="auto" w:fill="F1F1F1" w:themeFill="background1" w:themeFillShade="F2"/>
            <w:vAlign w:val="center"/>
          </w:tcPr>
          <w:p>
            <w:pPr>
              <w:spacing w:before="20"/>
              <w:jc w:val="center"/>
              <w:rPr>
                <w:rFonts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 cr.cHGVS }}</w:t>
            </w:r>
          </w:p>
        </w:tc>
        <w:tc>
          <w:tcPr>
            <w:tcW w:w="1134" w:type="dxa"/>
            <w:shd w:val="clear" w:color="auto" w:fill="F1F1F1" w:themeFill="background1" w:themeFillShade="F2"/>
            <w:vAlign w:val="center"/>
          </w:tcPr>
          <w:p>
            <w:pPr>
              <w:spacing w:before="20"/>
              <w:jc w:val="center"/>
              <w:rPr>
                <w:rFonts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 cr.pHGVS }}</w:t>
            </w:r>
          </w:p>
        </w:tc>
        <w:tc>
          <w:tcPr>
            <w:tcW w:w="1134" w:type="dxa"/>
            <w:shd w:val="clear" w:color="auto" w:fill="F1F1F1" w:themeFill="background1" w:themeFillShade="F2"/>
            <w:vAlign w:val="center"/>
          </w:tcPr>
          <w:p>
            <w:pPr>
              <w:spacing w:before="20"/>
              <w:jc w:val="center"/>
              <w:rPr>
                <w:rFonts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 cr.Zygosity }}</w:t>
            </w:r>
          </w:p>
        </w:tc>
        <w:tc>
          <w:tcPr>
            <w:tcW w:w="1134" w:type="dxa"/>
            <w:shd w:val="clear" w:color="auto" w:fill="F1F1F1" w:themeFill="background1" w:themeFillShade="F2"/>
            <w:vAlign w:val="center"/>
          </w:tcPr>
          <w:p>
            <w:pPr>
              <w:spacing w:before="20"/>
              <w:jc w:val="center"/>
              <w:rPr>
                <w:rFonts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 cr.ExonicFunc }}</w:t>
            </w:r>
          </w:p>
        </w:tc>
        <w:tc>
          <w:tcPr>
            <w:tcW w:w="992" w:type="dxa"/>
            <w:shd w:val="clear" w:color="auto" w:fill="F1F1F1" w:themeFill="background1" w:themeFillShade="F2"/>
            <w:vAlign w:val="center"/>
          </w:tcPr>
          <w:p>
            <w:pPr>
              <w:spacing w:before="20"/>
              <w:jc w:val="center"/>
              <w:rPr>
                <w:rFonts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 cr.c1000g2015aug_all }}</w:t>
            </w:r>
          </w:p>
        </w:tc>
        <w:tc>
          <w:tcPr>
            <w:tcW w:w="1343" w:type="dxa"/>
            <w:shd w:val="clear" w:color="auto" w:fill="F1F1F1" w:themeFill="background1" w:themeFillShade="F2"/>
            <w:vAlign w:val="center"/>
          </w:tcPr>
          <w:p>
            <w:pPr>
              <w:spacing w:before="20"/>
              <w:jc w:val="center"/>
              <w:rPr>
                <w:rFonts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 cr.Clinical_significance }}</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451" w:hRule="atLeast"/>
        </w:trPr>
        <w:tc>
          <w:tcPr>
            <w:tcW w:w="9735" w:type="dxa"/>
            <w:gridSpan w:val="9"/>
            <w:shd w:val="clear" w:color="auto" w:fill="F1F1F1" w:themeFill="background1" w:themeFillShade="F2"/>
            <w:vAlign w:val="center"/>
          </w:tcPr>
          <w:p>
            <w:pPr>
              <w:tabs>
                <w:tab w:val="left" w:pos="4117"/>
              </w:tabs>
              <w:spacing w:before="20"/>
              <w:rPr>
                <w:rFonts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ab/>
            </w:r>
            <w:r>
              <w:rPr>
                <w:rFonts w:hint="eastAsia" w:ascii="Times New Roman" w:hAnsi="Times New Roman" w:eastAsia="微软雅黑" w:cs="Times New Roman"/>
                <w:sz w:val="18"/>
                <w:highlight w:val="none"/>
                <w:lang w:eastAsia="zh-CN"/>
              </w:rPr>
              <w:t>{%tr endfor %}</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451" w:hRule="atLeast"/>
        </w:trPr>
        <w:tc>
          <w:tcPr>
            <w:tcW w:w="9735" w:type="dxa"/>
            <w:gridSpan w:val="9"/>
            <w:shd w:val="clear" w:color="auto" w:fill="F1F1F1" w:themeFill="background1" w:themeFillShade="F2"/>
            <w:vAlign w:val="center"/>
          </w:tcPr>
          <w:p>
            <w:pPr>
              <w:spacing w:before="20"/>
              <w:jc w:val="center"/>
              <w:rPr>
                <w:rFonts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{%tr else %}</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451" w:hRule="atLeast"/>
        </w:trPr>
        <w:tc>
          <w:tcPr>
            <w:tcW w:w="1239" w:type="dxa"/>
            <w:shd w:val="clear" w:color="auto" w:fill="F1F1F1" w:themeFill="background1" w:themeFillShade="F2"/>
            <w:vAlign w:val="center"/>
          </w:tcPr>
          <w:p>
            <w:pPr>
              <w:spacing w:before="20"/>
              <w:jc w:val="center"/>
              <w:rPr>
                <w:rFonts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w:t>
            </w:r>
          </w:p>
        </w:tc>
        <w:tc>
          <w:tcPr>
            <w:tcW w:w="814" w:type="dxa"/>
            <w:shd w:val="clear" w:color="auto" w:fill="F1F1F1" w:themeFill="background1" w:themeFillShade="F2"/>
            <w:vAlign w:val="center"/>
          </w:tcPr>
          <w:p>
            <w:pPr>
              <w:spacing w:before="20"/>
              <w:jc w:val="center"/>
              <w:rPr>
                <w:rFonts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w:t>
            </w:r>
          </w:p>
        </w:tc>
        <w:tc>
          <w:tcPr>
            <w:tcW w:w="814" w:type="dxa"/>
            <w:shd w:val="clear" w:color="auto" w:fill="F1F1F1" w:themeFill="background1" w:themeFillShade="F2"/>
            <w:vAlign w:val="center"/>
          </w:tcPr>
          <w:p>
            <w:pPr>
              <w:spacing w:before="20"/>
              <w:jc w:val="center"/>
              <w:rPr>
                <w:rFonts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w:t>
            </w:r>
          </w:p>
        </w:tc>
        <w:tc>
          <w:tcPr>
            <w:tcW w:w="1131" w:type="dxa"/>
            <w:shd w:val="clear" w:color="auto" w:fill="F1F1F1" w:themeFill="background1" w:themeFillShade="F2"/>
            <w:vAlign w:val="center"/>
          </w:tcPr>
          <w:p>
            <w:pPr>
              <w:spacing w:before="20"/>
              <w:jc w:val="center"/>
              <w:rPr>
                <w:rFonts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w:t>
            </w:r>
          </w:p>
        </w:tc>
        <w:tc>
          <w:tcPr>
            <w:tcW w:w="1134" w:type="dxa"/>
            <w:shd w:val="clear" w:color="auto" w:fill="F1F1F1" w:themeFill="background1" w:themeFillShade="F2"/>
            <w:vAlign w:val="center"/>
          </w:tcPr>
          <w:p>
            <w:pPr>
              <w:spacing w:before="20"/>
              <w:jc w:val="center"/>
              <w:rPr>
                <w:rFonts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w:t>
            </w:r>
          </w:p>
        </w:tc>
        <w:tc>
          <w:tcPr>
            <w:tcW w:w="1134" w:type="dxa"/>
            <w:shd w:val="clear" w:color="auto" w:fill="F1F1F1" w:themeFill="background1" w:themeFillShade="F2"/>
            <w:vAlign w:val="center"/>
          </w:tcPr>
          <w:p>
            <w:pPr>
              <w:spacing w:before="20"/>
              <w:jc w:val="center"/>
              <w:rPr>
                <w:rFonts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w:t>
            </w:r>
          </w:p>
        </w:tc>
        <w:tc>
          <w:tcPr>
            <w:tcW w:w="1134" w:type="dxa"/>
            <w:shd w:val="clear" w:color="auto" w:fill="F1F1F1" w:themeFill="background1" w:themeFillShade="F2"/>
            <w:vAlign w:val="center"/>
          </w:tcPr>
          <w:p>
            <w:pPr>
              <w:spacing w:before="20"/>
              <w:jc w:val="center"/>
              <w:rPr>
                <w:rFonts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w:t>
            </w:r>
          </w:p>
        </w:tc>
        <w:tc>
          <w:tcPr>
            <w:tcW w:w="992" w:type="dxa"/>
            <w:shd w:val="clear" w:color="auto" w:fill="F1F1F1" w:themeFill="background1" w:themeFillShade="F2"/>
            <w:vAlign w:val="center"/>
          </w:tcPr>
          <w:p>
            <w:pPr>
              <w:spacing w:before="20"/>
              <w:jc w:val="center"/>
              <w:rPr>
                <w:rFonts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w:t>
            </w:r>
          </w:p>
        </w:tc>
        <w:tc>
          <w:tcPr>
            <w:tcW w:w="1343" w:type="dxa"/>
            <w:shd w:val="clear" w:color="auto" w:fill="F1F1F1" w:themeFill="background1" w:themeFillShade="F2"/>
            <w:vAlign w:val="center"/>
          </w:tcPr>
          <w:p>
            <w:pPr>
              <w:spacing w:before="20"/>
              <w:jc w:val="center"/>
              <w:rPr>
                <w:rFonts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451" w:hRule="atLeast"/>
        </w:trPr>
        <w:tc>
          <w:tcPr>
            <w:tcW w:w="9735" w:type="dxa"/>
            <w:gridSpan w:val="9"/>
            <w:shd w:val="clear" w:color="auto" w:fill="F1F1F1" w:themeFill="background1" w:themeFillShade="F2"/>
            <w:vAlign w:val="center"/>
          </w:tcPr>
          <w:p>
            <w:pPr>
              <w:spacing w:before="20"/>
              <w:jc w:val="center"/>
              <w:rPr>
                <w:rFonts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{%tr endif %}</w:t>
            </w:r>
          </w:p>
        </w:tc>
      </w:tr>
    </w:tbl>
    <w:p>
      <w:pPr>
        <w:spacing w:before="4" w:line="240" w:lineRule="exact"/>
        <w:rPr>
          <w:rFonts w:ascii="Times New Roman" w:hAnsi="Times New Roman" w:eastAsia="微软雅黑" w:cs="Times New Roman"/>
          <w:sz w:val="24"/>
          <w:szCs w:val="24"/>
          <w:highlight w:val="none"/>
        </w:rPr>
      </w:pPr>
    </w:p>
    <w:p>
      <w:pPr>
        <w:spacing w:before="47"/>
        <w:rPr>
          <w:rFonts w:ascii="Times New Roman" w:hAnsi="Times New Roman" w:eastAsia="微软雅黑" w:cs="Times New Roman"/>
          <w:b/>
          <w:bCs/>
          <w:sz w:val="18"/>
          <w:szCs w:val="18"/>
          <w:highlight w:val="none"/>
          <w:lang w:eastAsia="zh-CN"/>
        </w:rPr>
      </w:pPr>
      <w:r>
        <w:rPr>
          <w:rFonts w:ascii="Times New Roman" w:hAnsi="Times New Roman" w:eastAsia="微软雅黑" w:cs="Times New Roman"/>
          <w:b/>
          <w:bCs/>
          <w:sz w:val="18"/>
          <w:szCs w:val="18"/>
          <w:highlight w:val="none"/>
          <w:lang w:eastAsia="zh-CN"/>
        </w:rPr>
        <w:t>注：</w:t>
      </w:r>
    </w:p>
    <w:p>
      <w:pPr>
        <w:pStyle w:val="20"/>
        <w:numPr>
          <w:ilvl w:val="0"/>
          <w:numId w:val="13"/>
        </w:numPr>
        <w:spacing w:before="47"/>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本报告只给出千人频率均在2%以下的胚系非同义突变。</w:t>
      </w:r>
    </w:p>
    <w:p>
      <w:pPr>
        <w:pStyle w:val="20"/>
        <w:numPr>
          <w:ilvl w:val="0"/>
          <w:numId w:val="13"/>
        </w:numPr>
        <w:spacing w:before="47"/>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根据美国医学遗传医师学会（ACMG）指导意见，个体携带的变异，分为5个大类：</w:t>
      </w:r>
    </w:p>
    <w:p>
      <w:pPr>
        <w:numPr>
          <w:ilvl w:val="0"/>
          <w:numId w:val="14"/>
        </w:numP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val="zh-CN" w:eastAsia="zh-CN"/>
        </w:rPr>
        <w:t>致病性变异：有大量证据表明这种变异是高风险的致病性变异。</w:t>
      </w:r>
    </w:p>
    <w:p>
      <w:pPr>
        <w:numPr>
          <w:ilvl w:val="0"/>
          <w:numId w:val="14"/>
        </w:numP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val="zh-CN" w:eastAsia="zh-CN"/>
        </w:rPr>
        <w:t>可能致病性变异：有一些证据表明这种变异是高风险的致病性变异。</w:t>
      </w:r>
    </w:p>
    <w:p>
      <w:pPr>
        <w:numPr>
          <w:ilvl w:val="0"/>
          <w:numId w:val="14"/>
        </w:numP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val="zh-CN" w:eastAsia="zh-CN"/>
        </w:rPr>
        <w:t>不确定性变异：没有足够的证据，将变异分类到其他四类中。</w:t>
      </w:r>
    </w:p>
    <w:p>
      <w:pPr>
        <w:numPr>
          <w:ilvl w:val="0"/>
          <w:numId w:val="14"/>
        </w:numPr>
        <w:rPr>
          <w:rFonts w:ascii="Times New Roman" w:hAnsi="Times New Roman" w:eastAsia="微软雅黑" w:cs="Times New Roman"/>
          <w:sz w:val="18"/>
          <w:szCs w:val="18"/>
          <w:highlight w:val="none"/>
          <w:lang w:val="zh-CN" w:eastAsia="zh-CN"/>
        </w:rPr>
      </w:pPr>
      <w:r>
        <w:rPr>
          <w:rFonts w:ascii="Times New Roman" w:hAnsi="Times New Roman" w:eastAsia="微软雅黑" w:cs="Times New Roman"/>
          <w:sz w:val="18"/>
          <w:szCs w:val="18"/>
          <w:highlight w:val="none"/>
          <w:lang w:eastAsia="zh-CN"/>
        </w:rPr>
        <w:t>可能良性</w:t>
      </w:r>
      <w:r>
        <w:rPr>
          <w:rFonts w:ascii="Times New Roman" w:hAnsi="Times New Roman" w:eastAsia="微软雅黑" w:cs="Times New Roman"/>
          <w:sz w:val="18"/>
          <w:szCs w:val="18"/>
          <w:highlight w:val="none"/>
          <w:lang w:val="zh-CN" w:eastAsia="zh-CN"/>
        </w:rPr>
        <w:t>变异：有一些证据表明这种变异不是高风险的致病变异。</w:t>
      </w:r>
    </w:p>
    <w:p>
      <w:pPr>
        <w:numPr>
          <w:ilvl w:val="0"/>
          <w:numId w:val="14"/>
        </w:numP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良性</w:t>
      </w:r>
      <w:r>
        <w:rPr>
          <w:rFonts w:ascii="Times New Roman" w:hAnsi="Times New Roman" w:eastAsia="微软雅黑" w:cs="Times New Roman"/>
          <w:sz w:val="18"/>
          <w:szCs w:val="18"/>
          <w:highlight w:val="none"/>
          <w:lang w:val="zh-CN" w:eastAsia="zh-CN"/>
        </w:rPr>
        <w:t>变异：有大量证据表明这种变异不是高风险的致病变异。</w:t>
      </w:r>
    </w:p>
    <w:p>
      <w:pPr>
        <w:rPr>
          <w:rFonts w:ascii="Times New Roman" w:hAnsi="Times New Roman" w:eastAsia="微软雅黑" w:cs="Times New Roman"/>
          <w:sz w:val="18"/>
          <w:szCs w:val="18"/>
          <w:highlight w:val="none"/>
          <w:lang w:eastAsia="zh-CN"/>
        </w:rPr>
      </w:pPr>
    </w:p>
    <w:p>
      <w:pPr>
        <w:widowControl/>
        <w:rPr>
          <w:rFonts w:ascii="Times New Roman" w:hAnsi="Times New Roman" w:eastAsia="微软雅黑" w:cs="Times New Roman"/>
          <w:bCs/>
          <w:highlight w:val="none"/>
          <w:lang w:eastAsia="zh-CN"/>
        </w:rPr>
      </w:pPr>
      <w:r>
        <w:rPr>
          <w:rFonts w:ascii="Times New Roman" w:hAnsi="Times New Roman" w:eastAsia="微软雅黑" w:cs="Times New Roman"/>
          <w:b/>
          <w:bCs/>
          <w:highlight w:val="none"/>
          <w:lang w:eastAsia="zh-CN"/>
        </w:rPr>
        <w:br w:type="page"/>
      </w:r>
    </w:p>
    <w:p>
      <w:pPr>
        <w:pStyle w:val="21"/>
        <w:rPr>
          <w:highlight w:val="none"/>
        </w:rPr>
      </w:pPr>
      <w:bookmarkStart w:id="57" w:name="_Toc23903"/>
      <w:bookmarkStart w:id="58" w:name="_Toc576"/>
      <w:bookmarkStart w:id="59" w:name="_Toc32443_WPSOffice_Level1"/>
      <w:bookmarkStart w:id="60" w:name="_Toc25727"/>
      <w:bookmarkStart w:id="61" w:name="_Toc23846_WPSOffice_Level1"/>
      <w:bookmarkStart w:id="62" w:name="_Toc4331_WPSOffice_Level1"/>
      <w:bookmarkStart w:id="63" w:name="_Toc180"/>
      <w:r>
        <w:rPr>
          <w:highlight w:val="none"/>
        </w:rPr>
        <w:t>基因检测结果解析</w:t>
      </w:r>
      <w:bookmarkEnd w:id="57"/>
      <w:bookmarkEnd w:id="58"/>
      <w:bookmarkEnd w:id="59"/>
      <w:bookmarkEnd w:id="60"/>
      <w:bookmarkEnd w:id="61"/>
      <w:bookmarkEnd w:id="62"/>
      <w:bookmarkEnd w:id="63"/>
    </w:p>
    <w:p>
      <w:pPr>
        <w:rPr>
          <w:highlight w:val="none"/>
          <w:lang w:eastAsia="zh-CN"/>
        </w:rPr>
      </w:pPr>
      <w:r>
        <w:rPr>
          <w:rFonts w:hint="eastAsia" w:ascii="Times New Roman" w:hAnsi="Times New Roman" w:eastAsia="微软雅黑" w:cs="Times New Roman"/>
          <w:b/>
          <w:color w:val="45A3A7"/>
          <w:sz w:val="24"/>
          <w:szCs w:val="24"/>
          <w:highlight w:val="none"/>
          <w:lang w:eastAsia="zh-CN"/>
        </w:rPr>
        <w:t>{% if drugAnalysisIndex == 'true' %}</w:t>
      </w:r>
    </w:p>
    <w:p>
      <w:pPr>
        <w:pStyle w:val="22"/>
        <w:rPr>
          <w:highlight w:val="none"/>
        </w:rPr>
      </w:pPr>
      <w:bookmarkStart w:id="64" w:name="_Toc23606"/>
      <w:bookmarkStart w:id="65" w:name="_Toc32302"/>
      <w:bookmarkStart w:id="66" w:name="_Toc32443_WPSOffice_Level2"/>
      <w:bookmarkStart w:id="67" w:name="_Toc32543"/>
      <w:bookmarkStart w:id="68" w:name="_Toc4331_WPSOffice_Level2"/>
      <w:bookmarkStart w:id="69" w:name="_Toc26395"/>
      <w:r>
        <w:rPr>
          <w:rFonts w:hint="eastAsia"/>
          <w:highlight w:val="none"/>
        </w:rPr>
        <w:t>靶向药物检测解析</w:t>
      </w:r>
      <w:bookmarkEnd w:id="64"/>
      <w:bookmarkEnd w:id="65"/>
      <w:bookmarkEnd w:id="66"/>
      <w:bookmarkEnd w:id="67"/>
      <w:bookmarkEnd w:id="68"/>
    </w:p>
    <w:p>
      <w:pPr>
        <w:keepNext/>
        <w:spacing w:before="120" w:beforeLines="50" w:after="120" w:afterLines="50"/>
        <w:rPr>
          <w:rFonts w:ascii="Times New Roman" w:hAnsi="Times New Roman" w:eastAsia="微软雅黑" w:cs="Times New Roman"/>
          <w:b/>
          <w:color w:val="45A3A7"/>
          <w:sz w:val="24"/>
          <w:szCs w:val="24"/>
          <w:highlight w:val="none"/>
          <w:lang w:eastAsia="zh-CN"/>
        </w:rPr>
      </w:pPr>
      <w:r>
        <w:rPr>
          <w:rFonts w:hint="eastAsia" w:ascii="Times New Roman" w:hAnsi="Times New Roman" w:eastAsia="微软雅黑" w:cs="Times New Roman"/>
          <w:b/>
          <w:color w:val="45A3A7"/>
          <w:sz w:val="24"/>
          <w:szCs w:val="24"/>
          <w:highlight w:val="none"/>
          <w:lang w:eastAsia="zh-CN"/>
        </w:rPr>
        <w:t>{%if TargetedDrugDetectionStr != [] %}{% for tdd in TargetedDrugDetectionStr %}{{ tdd.gene }}</w:t>
      </w:r>
    </w:p>
    <w:tbl>
      <w:tblPr>
        <w:tblStyle w:val="13"/>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vAlign w:val="center"/>
          </w:tcPr>
          <w:p>
            <w:pPr>
              <w:keepNext/>
              <w:spacing w:before="26"/>
              <w:jc w:val="cente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突变形式</w:t>
            </w:r>
          </w:p>
        </w:tc>
        <w:tc>
          <w:tcPr>
            <w:tcW w:w="8247" w:type="dxa"/>
            <w:vAlign w:val="center"/>
          </w:tcPr>
          <w:p>
            <w:pPr>
              <w:keepNext/>
              <w:spacing w:before="26"/>
              <w:jc w:val="center"/>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 tdd.ori_variant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95" w:hRule="atLeast"/>
          <w:jc w:val="center"/>
        </w:trPr>
        <w:tc>
          <w:tcPr>
            <w:tcW w:w="9870" w:type="dxa"/>
            <w:gridSpan w:val="3"/>
            <w:vAlign w:val="center"/>
          </w:tcPr>
          <w:p>
            <w:pPr>
              <w:keepNext/>
              <w:spacing w:before="26"/>
              <w:jc w:val="center"/>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 xml:space="preserve">{%tr if tdd.gene == </w:t>
            </w:r>
            <w:r>
              <w:rPr>
                <w:rFonts w:ascii="Times New Roman" w:hAnsi="Times New Roman" w:eastAsia="微软雅黑" w:cs="Times New Roman"/>
                <w:bCs/>
                <w:sz w:val="18"/>
                <w:szCs w:val="18"/>
                <w:highlight w:val="none"/>
                <w:lang w:eastAsia="zh-CN"/>
              </w:rPr>
              <w:t>‘</w:t>
            </w:r>
            <w:r>
              <w:rPr>
                <w:rFonts w:ascii="Times New Roman" w:hAnsi="Times New Roman" w:eastAsia="微软雅黑" w:cs="Times New Roman"/>
                <w:sz w:val="18"/>
                <w:szCs w:val="18"/>
                <w:highlight w:val="none"/>
                <w:lang w:eastAsia="zh-CN"/>
              </w:rPr>
              <w:t>多靶点循证</w:t>
            </w:r>
            <w:r>
              <w:rPr>
                <w:rFonts w:ascii="Times New Roman" w:hAnsi="Times New Roman" w:eastAsia="微软雅黑" w:cs="Times New Roman"/>
                <w:bCs/>
                <w:sz w:val="18"/>
                <w:szCs w:val="18"/>
                <w:highlight w:val="none"/>
                <w:lang w:eastAsia="zh-CN"/>
              </w:rPr>
              <w:t>’</w:t>
            </w:r>
            <w:r>
              <w:rPr>
                <w:rFonts w:hint="eastAsia" w:ascii="Times New Roman" w:hAnsi="Times New Roman" w:eastAsia="微软雅黑" w:cs="Times New Roman"/>
                <w:bCs/>
                <w:sz w:val="18"/>
                <w:szCs w:val="18"/>
                <w:highlight w:val="none"/>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vAlign w:val="center"/>
          </w:tcPr>
          <w:p>
            <w:pPr>
              <w:keepNext/>
              <w:spacing w:before="26"/>
              <w:jc w:val="cente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突变位点</w:t>
            </w:r>
          </w:p>
        </w:tc>
        <w:tc>
          <w:tcPr>
            <w:tcW w:w="8247" w:type="dxa"/>
            <w:vAlign w:val="center"/>
          </w:tcPr>
          <w:p>
            <w:pPr>
              <w:keepNext/>
              <w:spacing w:before="26"/>
              <w:jc w:val="center"/>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sz w:val="18"/>
                <w:szCs w:val="18"/>
                <w:highlight w:val="none"/>
                <w:lang w:eastAsia="zh-CN"/>
              </w:rPr>
              <w:t>{% if</w:t>
            </w:r>
            <w:r>
              <w:rPr>
                <w:rFonts w:hint="eastAsia" w:ascii="Times New Roman" w:hAnsi="Times New Roman" w:eastAsia="微软雅黑" w:cs="Times New Roman"/>
                <w:bCs/>
                <w:sz w:val="18"/>
                <w:szCs w:val="18"/>
                <w:highlight w:val="none"/>
                <w:lang w:eastAsia="zh-CN"/>
              </w:rPr>
              <w:t xml:space="preserve"> tdd.simple_vars</w:t>
            </w:r>
            <w:r>
              <w:rPr>
                <w:rFonts w:hint="eastAsia" w:ascii="Times New Roman" w:hAnsi="Times New Roman" w:eastAsia="微软雅黑" w:cs="Times New Roman"/>
                <w:sz w:val="18"/>
                <w:szCs w:val="18"/>
                <w:highlight w:val="none"/>
                <w:lang w:eastAsia="zh-CN"/>
              </w:rPr>
              <w:t xml:space="preserve"> == [] %}无{% else%}</w:t>
            </w:r>
            <w:r>
              <w:rPr>
                <w:rFonts w:hint="eastAsia" w:ascii="Times New Roman" w:hAnsi="Times New Roman" w:eastAsia="微软雅黑" w:cs="Times New Roman"/>
                <w:bCs/>
                <w:sz w:val="18"/>
                <w:szCs w:val="18"/>
                <w:highlight w:val="none"/>
                <w:lang w:eastAsia="zh-CN"/>
              </w:rPr>
              <w:t>{% for sv in tdd.simple_vars%}</w:t>
            </w:r>
            <w:r>
              <w:rPr>
                <w:rFonts w:hint="eastAsia" w:ascii="Times New Roman" w:hAnsi="Times New Roman" w:eastAsia="微软雅黑" w:cs="Times New Roman"/>
                <w:sz w:val="18"/>
                <w:szCs w:val="18"/>
                <w:highlight w:val="none"/>
                <w:lang w:eastAsia="zh-CN"/>
              </w:rPr>
              <w:t>{% if loop.last %}</w:t>
            </w:r>
            <w:r>
              <w:rPr>
                <w:rFonts w:hint="eastAsia" w:ascii="Times New Roman" w:hAnsi="Times New Roman" w:eastAsia="微软雅黑" w:cs="Times New Roman"/>
                <w:bCs/>
                <w:sz w:val="18"/>
                <w:szCs w:val="18"/>
                <w:highlight w:val="none"/>
                <w:lang w:eastAsia="zh-CN"/>
              </w:rPr>
              <w:t>{{ sv }}{% else %}{{ sv }}</w:t>
            </w:r>
          </w:p>
          <w:p>
            <w:pPr>
              <w:keepNext/>
              <w:spacing w:before="26"/>
              <w:jc w:val="center"/>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 endif %}{% endfor %}{% endif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9870" w:type="dxa"/>
            <w:gridSpan w:val="3"/>
            <w:vAlign w:val="center"/>
          </w:tcPr>
          <w:p>
            <w:pPr>
              <w:keepNext/>
              <w:spacing w:before="26"/>
              <w:jc w:val="center"/>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{%tr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vAlign w:val="center"/>
          </w:tcPr>
          <w:p>
            <w:pPr>
              <w:keepNext/>
              <w:spacing w:before="26"/>
              <w:jc w:val="cente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变异丰度</w:t>
            </w:r>
          </w:p>
        </w:tc>
        <w:tc>
          <w:tcPr>
            <w:tcW w:w="8247" w:type="dxa"/>
            <w:vAlign w:val="center"/>
          </w:tcPr>
          <w:p>
            <w:pPr>
              <w:keepNext/>
              <w:spacing w:before="26"/>
              <w:jc w:val="center"/>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432" w:type="dxa"/>
            <w:vMerge w:val="restart"/>
            <w:vAlign w:val="center"/>
          </w:tcPr>
          <w:p>
            <w:pPr>
              <w:keepNext/>
              <w:spacing w:before="26"/>
              <w:jc w:val="cente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潜在获益药物</w:t>
            </w:r>
          </w:p>
        </w:tc>
        <w:tc>
          <w:tcPr>
            <w:tcW w:w="1191" w:type="dxa"/>
            <w:vAlign w:val="center"/>
          </w:tcPr>
          <w:p>
            <w:pPr>
              <w:keepNext/>
              <w:spacing w:before="26"/>
              <w:jc w:val="cente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A级</w:t>
            </w:r>
          </w:p>
        </w:tc>
        <w:tc>
          <w:tcPr>
            <w:tcW w:w="8247" w:type="dxa"/>
            <w:vAlign w:val="center"/>
          </w:tcPr>
          <w:p>
            <w:pPr>
              <w:spacing w:before="1" w:line="250" w:lineRule="auto"/>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if tdd.drugaStr == [] %}无{% else%}{% for d in tdd.drugaStr %}{%if loop.last%}{{r d.name | ms(d.isbold,d.isRed) }}{%else%}{{r d.name | ms(d.isbold,d.isRed)}}，{%endif%}{%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432" w:type="dxa"/>
            <w:vMerge w:val="continue"/>
            <w:vAlign w:val="center"/>
          </w:tcPr>
          <w:p>
            <w:pPr>
              <w:keepNext/>
              <w:spacing w:before="26"/>
              <w:jc w:val="center"/>
              <w:rPr>
                <w:rFonts w:ascii="Times New Roman" w:hAnsi="Times New Roman" w:eastAsia="微软雅黑" w:cs="Times New Roman"/>
                <w:b/>
                <w:color w:val="45A3A7"/>
                <w:sz w:val="18"/>
                <w:szCs w:val="18"/>
                <w:highlight w:val="none"/>
                <w:lang w:eastAsia="zh-CN"/>
              </w:rPr>
            </w:pPr>
          </w:p>
        </w:tc>
        <w:tc>
          <w:tcPr>
            <w:tcW w:w="1191" w:type="dxa"/>
            <w:vAlign w:val="center"/>
          </w:tcPr>
          <w:p>
            <w:pPr>
              <w:keepNext/>
              <w:spacing w:before="26"/>
              <w:jc w:val="cente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B级</w:t>
            </w:r>
          </w:p>
        </w:tc>
        <w:tc>
          <w:tcPr>
            <w:tcW w:w="8247" w:type="dxa"/>
            <w:vAlign w:val="center"/>
          </w:tcPr>
          <w:p>
            <w:pPr>
              <w:keepNext/>
              <w:spacing w:before="26"/>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if tdd.drugbStr == [] %}无{% else%}{% for d in tdd.drugbStr %}{%if loop.last%}{{r d.name | ms(d.isbold,d.isRed) }}{%else%}{{r d.name | ms(d.isbold,d.isRed)}}，{%endif%}{%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432" w:type="dxa"/>
            <w:vMerge w:val="continue"/>
            <w:vAlign w:val="center"/>
          </w:tcPr>
          <w:p>
            <w:pPr>
              <w:keepNext/>
              <w:spacing w:before="26"/>
              <w:jc w:val="center"/>
              <w:rPr>
                <w:rFonts w:ascii="Times New Roman" w:hAnsi="Times New Roman" w:eastAsia="微软雅黑" w:cs="Times New Roman"/>
                <w:b/>
                <w:color w:val="45A3A7"/>
                <w:sz w:val="18"/>
                <w:szCs w:val="18"/>
                <w:highlight w:val="none"/>
                <w:lang w:eastAsia="zh-CN"/>
              </w:rPr>
            </w:pPr>
          </w:p>
        </w:tc>
        <w:tc>
          <w:tcPr>
            <w:tcW w:w="1191" w:type="dxa"/>
            <w:vAlign w:val="center"/>
          </w:tcPr>
          <w:p>
            <w:pPr>
              <w:keepNext/>
              <w:spacing w:before="26"/>
              <w:jc w:val="cente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C级</w:t>
            </w:r>
          </w:p>
        </w:tc>
        <w:tc>
          <w:tcPr>
            <w:tcW w:w="8247" w:type="dxa"/>
            <w:vAlign w:val="center"/>
          </w:tcPr>
          <w:p>
            <w:pPr>
              <w:keepNext/>
              <w:spacing w:before="26"/>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if tdd.drugcStr == [] %}无{% else%}{% for d in tdd.drugcStr %}{%if loop.last%}{{r d.name | ms(d.isbold,d.isRed) }}{%else%}{{r d.name | ms(d.isbold,d.isRed)}}，{%endif%}{%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vAlign w:val="center"/>
          </w:tcPr>
          <w:p>
            <w:pPr>
              <w:keepNext/>
              <w:spacing w:before="26"/>
              <w:jc w:val="cente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潜在耐药信息</w:t>
            </w:r>
          </w:p>
        </w:tc>
        <w:tc>
          <w:tcPr>
            <w:tcW w:w="8247" w:type="dxa"/>
            <w:vAlign w:val="center"/>
          </w:tcPr>
          <w:p>
            <w:pPr>
              <w:keepNext/>
              <w:spacing w:before="26"/>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if tdd.resistantStr == [] %}无{% else%}{% for d in tdd.resistantStr %}{%if loop.last%}{{r d.name | ms(d.isbold,d.isRed) }}{%else%}{{r d.name | ms(d.isbold,d.isRed)}}，{%endif%}{%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vAlign w:val="center"/>
          </w:tcPr>
          <w:p>
            <w:pPr>
              <w:keepNext/>
              <w:spacing w:before="26"/>
              <w:jc w:val="cente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循证医学证据</w:t>
            </w:r>
          </w:p>
        </w:tc>
        <w:tc>
          <w:tcPr>
            <w:tcW w:w="8247" w:type="dxa"/>
            <w:vAlign w:val="center"/>
          </w:tcPr>
          <w:p>
            <w:pPr>
              <w:keepNext/>
              <w:spacing w:before="26"/>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for md in tdd.medicationDescription %}{% if md.key ==  'recommend:' %}</w:t>
            </w:r>
            <w:r>
              <w:rPr>
                <w:rFonts w:hint="eastAsia" w:ascii="Times New Roman" w:hAnsi="Times New Roman" w:eastAsia="微软雅黑" w:cs="Times New Roman"/>
                <w:b/>
                <w:bCs/>
                <w:sz w:val="18"/>
                <w:szCs w:val="18"/>
                <w:highlight w:val="none"/>
                <w:lang w:eastAsia="zh-CN"/>
              </w:rPr>
              <w:t>{{md.value}}</w:t>
            </w:r>
            <w:r>
              <w:rPr>
                <w:rFonts w:hint="eastAsia" w:ascii="Times New Roman" w:hAnsi="Times New Roman" w:eastAsia="微软雅黑" w:cs="Times New Roman"/>
                <w:sz w:val="18"/>
                <w:szCs w:val="18"/>
                <w:highlight w:val="none"/>
                <w:lang w:eastAsia="zh-CN"/>
              </w:rPr>
              <w:t>{% elif md.value == '' %}{% else%}</w:t>
            </w:r>
            <w:r>
              <w:rPr>
                <w:rFonts w:hint="eastAsia" w:ascii="Times New Roman" w:hAnsi="Times New Roman" w:eastAsia="微软雅黑" w:cs="Times New Roman"/>
                <w:b/>
                <w:bCs/>
                <w:sz w:val="18"/>
                <w:szCs w:val="18"/>
                <w:highlight w:val="none"/>
                <w:lang w:eastAsia="zh-CN"/>
              </w:rPr>
              <w:t>{{md.key}}</w:t>
            </w:r>
            <w:r>
              <w:rPr>
                <w:rFonts w:hint="eastAsia" w:ascii="Times New Roman" w:hAnsi="Times New Roman" w:eastAsia="微软雅黑" w:cs="Times New Roman"/>
                <w:sz w:val="18"/>
                <w:szCs w:val="18"/>
                <w:highlight w:val="none"/>
                <w:lang w:eastAsia="zh-CN"/>
              </w:rPr>
              <w:t>{{md.value}}</w:t>
            </w:r>
          </w:p>
          <w:p>
            <w:pPr>
              <w:keepNext/>
              <w:spacing w:before="26"/>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sz w:val="18"/>
                <w:szCs w:val="18"/>
                <w:highlight w:val="none"/>
                <w:lang w:eastAsia="zh-CN"/>
              </w:rPr>
              <w:t>{% endif %}{% endfor %}</w:t>
            </w:r>
          </w:p>
        </w:tc>
      </w:tr>
    </w:tbl>
    <w:p>
      <w:pPr>
        <w:keepNext/>
        <w:spacing w:before="26"/>
        <w:rPr>
          <w:rFonts w:ascii="Times New Roman" w:hAnsi="Times New Roman" w:eastAsia="微软雅黑" w:cs="Times New Roman"/>
          <w:b/>
          <w:sz w:val="24"/>
          <w:highlight w:val="none"/>
          <w:lang w:eastAsia="zh-CN"/>
        </w:rPr>
      </w:pPr>
      <w:r>
        <w:rPr>
          <w:rFonts w:hint="eastAsia" w:ascii="Times New Roman" w:hAnsi="Times New Roman" w:eastAsia="微软雅黑" w:cs="Times New Roman"/>
          <w:b/>
          <w:color w:val="45A3A7"/>
          <w:sz w:val="24"/>
          <w:highlight w:val="none"/>
          <w:lang w:eastAsia="zh-CN"/>
        </w:rPr>
        <w:t xml:space="preserve">{%if </w:t>
      </w:r>
      <w:r>
        <w:rPr>
          <w:rFonts w:hint="eastAsia" w:ascii="Times New Roman" w:hAnsi="Times New Roman" w:eastAsia="微软雅黑" w:cs="Times New Roman"/>
          <w:b/>
          <w:color w:val="45A3A7"/>
          <w:sz w:val="24"/>
          <w:szCs w:val="24"/>
          <w:highlight w:val="none"/>
          <w:lang w:eastAsia="zh-CN"/>
        </w:rPr>
        <w:t>tdd.</w:t>
      </w:r>
      <w:r>
        <w:rPr>
          <w:rFonts w:hint="eastAsia" w:ascii="Times New Roman" w:hAnsi="Times New Roman" w:eastAsia="微软雅黑" w:cs="Times New Roman"/>
          <w:b/>
          <w:color w:val="45A3A7"/>
          <w:sz w:val="24"/>
          <w:highlight w:val="none"/>
          <w:lang w:eastAsia="zh-CN"/>
        </w:rPr>
        <w:t>drugInformationStr != [] %}</w:t>
      </w:r>
    </w:p>
    <w:p>
      <w:pPr>
        <w:keepNext/>
        <w:spacing w:before="26" w:after="120" w:afterLines="50"/>
        <w:rPr>
          <w:rFonts w:ascii="Times New Roman" w:hAnsi="Times New Roman" w:eastAsia="微软雅黑" w:cs="Times New Roman"/>
          <w:b/>
          <w:color w:val="45A3A7"/>
          <w:sz w:val="24"/>
          <w:highlight w:val="none"/>
          <w:lang w:eastAsia="zh-CN"/>
        </w:rPr>
      </w:pPr>
      <w:r>
        <w:rPr>
          <w:rFonts w:ascii="Times New Roman" w:hAnsi="Times New Roman" w:eastAsia="微软雅黑" w:cs="Times New Roman"/>
          <w:b/>
          <w:color w:val="45A3A7"/>
          <w:sz w:val="24"/>
          <w:highlight w:val="none"/>
          <w:lang w:eastAsia="zh-CN"/>
        </w:rPr>
        <w:t>药物信息</w:t>
      </w:r>
    </w:p>
    <w:tbl>
      <w:tblPr>
        <w:tblStyle w:val="13"/>
        <w:tblpPr w:leftFromText="180" w:rightFromText="180" w:vertAnchor="text" w:horzAnchor="page" w:tblpX="1139" w:tblpY="7"/>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15"/>
        <w:gridCol w:w="8255"/>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cantSplit/>
        </w:trPr>
        <w:tc>
          <w:tcPr>
            <w:tcW w:w="1615" w:type="dxa"/>
          </w:tcPr>
          <w:p>
            <w:pPr>
              <w:keepNext/>
              <w:spacing w:before="26"/>
              <w:jc w:val="cente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药物名称</w:t>
            </w:r>
          </w:p>
        </w:tc>
        <w:tc>
          <w:tcPr>
            <w:tcW w:w="8255" w:type="dxa"/>
          </w:tcPr>
          <w:p>
            <w:pPr>
              <w:keepNext/>
              <w:spacing w:before="26"/>
              <w:jc w:val="cente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适应症</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cantSplit/>
        </w:trPr>
        <w:tc>
          <w:tcPr>
            <w:tcW w:w="9870" w:type="dxa"/>
            <w:gridSpan w:val="2"/>
          </w:tcPr>
          <w:p>
            <w:pPr>
              <w:keepNext/>
              <w:spacing w:before="26"/>
              <w:jc w:val="center"/>
              <w:rPr>
                <w:rFonts w:ascii="Times New Roman" w:hAnsi="Times New Roman" w:eastAsia="微软雅黑" w:cs="Times New Roman"/>
                <w:b/>
                <w:color w:val="45A3A7"/>
                <w:sz w:val="18"/>
                <w:szCs w:val="18"/>
                <w:highlight w:val="none"/>
                <w:lang w:eastAsia="zh-CN"/>
              </w:rPr>
            </w:pPr>
            <w:r>
              <w:rPr>
                <w:rFonts w:hint="eastAsia" w:ascii="Times New Roman" w:hAnsi="Times New Roman" w:eastAsia="微软雅黑" w:cs="Times New Roman"/>
                <w:b/>
                <w:color w:val="45A3A7"/>
                <w:sz w:val="18"/>
                <w:szCs w:val="18"/>
                <w:highlight w:val="none"/>
                <w:lang w:eastAsia="zh-CN"/>
              </w:rPr>
              <w:t>{%tr for dis in tdd.drugInformationStr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cantSplit/>
        </w:trPr>
        <w:tc>
          <w:tcPr>
            <w:tcW w:w="1615" w:type="dxa"/>
            <w:vAlign w:val="center"/>
          </w:tcPr>
          <w:p>
            <w:pPr>
              <w:keepNext/>
              <w:spacing w:before="26"/>
              <w:jc w:val="center"/>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sz w:val="18"/>
                <w:szCs w:val="18"/>
                <w:highlight w:val="none"/>
                <w:lang w:eastAsia="zh-CN"/>
              </w:rPr>
              <w:t xml:space="preserve">{{r </w:t>
            </w:r>
            <w:r>
              <w:rPr>
                <w:rFonts w:hint="eastAsia" w:ascii="Times New Roman" w:hAnsi="Times New Roman" w:eastAsia="微软雅黑" w:cs="Times New Roman"/>
                <w:bCs/>
                <w:sz w:val="18"/>
                <w:szCs w:val="18"/>
                <w:highlight w:val="none"/>
                <w:lang w:eastAsia="zh-CN"/>
              </w:rPr>
              <w:t>dis.name</w:t>
            </w:r>
            <w:r>
              <w:rPr>
                <w:rFonts w:hint="eastAsia" w:ascii="Times New Roman" w:hAnsi="Times New Roman" w:eastAsia="微软雅黑" w:cs="Times New Roman"/>
                <w:sz w:val="18"/>
                <w:szCs w:val="18"/>
                <w:highlight w:val="none"/>
                <w:lang w:eastAsia="zh-CN"/>
              </w:rPr>
              <w:t xml:space="preserve"> | ms(</w:t>
            </w:r>
            <w:r>
              <w:rPr>
                <w:rFonts w:hint="eastAsia" w:ascii="Times New Roman" w:hAnsi="Times New Roman" w:eastAsia="微软雅黑" w:cs="Times New Roman"/>
                <w:bCs/>
                <w:sz w:val="18"/>
                <w:szCs w:val="18"/>
                <w:highlight w:val="none"/>
                <w:lang w:eastAsia="zh-CN"/>
              </w:rPr>
              <w:t>dis</w:t>
            </w:r>
            <w:r>
              <w:rPr>
                <w:rFonts w:hint="eastAsia" w:ascii="Times New Roman" w:hAnsi="Times New Roman" w:eastAsia="微软雅黑" w:cs="Times New Roman"/>
                <w:sz w:val="18"/>
                <w:szCs w:val="18"/>
                <w:highlight w:val="none"/>
                <w:lang w:eastAsia="zh-CN"/>
              </w:rPr>
              <w:t>.isbold,</w:t>
            </w:r>
            <w:r>
              <w:rPr>
                <w:rFonts w:hint="eastAsia" w:ascii="Times New Roman" w:hAnsi="Times New Roman" w:eastAsia="微软雅黑" w:cs="Times New Roman"/>
                <w:bCs/>
                <w:sz w:val="18"/>
                <w:szCs w:val="18"/>
                <w:highlight w:val="none"/>
                <w:lang w:eastAsia="zh-CN"/>
              </w:rPr>
              <w:t>dis</w:t>
            </w:r>
            <w:r>
              <w:rPr>
                <w:rFonts w:hint="eastAsia" w:ascii="Times New Roman" w:hAnsi="Times New Roman" w:eastAsia="微软雅黑" w:cs="Times New Roman"/>
                <w:sz w:val="18"/>
                <w:szCs w:val="18"/>
                <w:highlight w:val="none"/>
                <w:lang w:eastAsia="zh-CN"/>
              </w:rPr>
              <w:t>.isRed)}}</w:t>
            </w:r>
          </w:p>
        </w:tc>
        <w:tc>
          <w:tcPr>
            <w:tcW w:w="8255" w:type="dxa"/>
          </w:tcPr>
          <w:p>
            <w:pPr>
              <w:keepNext/>
              <w:spacing w:before="26"/>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sz w:val="18"/>
                <w:szCs w:val="18"/>
                <w:highlight w:val="none"/>
                <w:lang w:eastAsia="zh-CN"/>
              </w:rPr>
              <w:t xml:space="preserve">{% for dd in </w:t>
            </w:r>
            <w:r>
              <w:rPr>
                <w:rFonts w:hint="eastAsia" w:ascii="Times New Roman" w:hAnsi="Times New Roman" w:eastAsia="微软雅黑" w:cs="Times New Roman"/>
                <w:bCs/>
                <w:sz w:val="18"/>
                <w:szCs w:val="18"/>
                <w:highlight w:val="none"/>
                <w:lang w:eastAsia="zh-CN"/>
              </w:rPr>
              <w:t>dis.drugInfo</w:t>
            </w:r>
            <w:r>
              <w:rPr>
                <w:rFonts w:hint="eastAsia" w:ascii="Times New Roman" w:hAnsi="Times New Roman" w:eastAsia="微软雅黑" w:cs="Times New Roman"/>
                <w:sz w:val="18"/>
                <w:szCs w:val="18"/>
                <w:highlight w:val="none"/>
                <w:lang w:eastAsia="zh-CN"/>
              </w:rPr>
              <w:t xml:space="preserve"> %}{%if loop.last%}</w:t>
            </w:r>
            <w:r>
              <w:rPr>
                <w:rFonts w:hint="eastAsia" w:ascii="Times New Roman" w:hAnsi="Times New Roman" w:eastAsia="微软雅黑" w:cs="Times New Roman"/>
                <w:bCs/>
                <w:sz w:val="18"/>
                <w:szCs w:val="18"/>
                <w:highlight w:val="none"/>
                <w:lang w:eastAsia="zh-CN"/>
              </w:rPr>
              <w:t>{{ dd }}</w:t>
            </w:r>
            <w:r>
              <w:rPr>
                <w:rFonts w:hint="eastAsia" w:ascii="Times New Roman" w:hAnsi="Times New Roman" w:eastAsia="微软雅黑" w:cs="Times New Roman"/>
                <w:sz w:val="18"/>
                <w:szCs w:val="18"/>
                <w:highlight w:val="none"/>
                <w:lang w:eastAsia="zh-CN"/>
              </w:rPr>
              <w:t>{%else%}</w:t>
            </w:r>
            <w:r>
              <w:rPr>
                <w:rFonts w:hint="eastAsia" w:ascii="Times New Roman" w:hAnsi="Times New Roman" w:eastAsia="微软雅黑" w:cs="Times New Roman"/>
                <w:bCs/>
                <w:sz w:val="18"/>
                <w:szCs w:val="18"/>
                <w:highlight w:val="none"/>
                <w:lang w:eastAsia="zh-CN"/>
              </w:rPr>
              <w:t>{{ dd }}</w:t>
            </w:r>
          </w:p>
          <w:p>
            <w:pPr>
              <w:keepNext/>
              <w:spacing w:before="26"/>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sz w:val="18"/>
                <w:szCs w:val="18"/>
                <w:highlight w:val="none"/>
                <w:lang w:eastAsia="zh-CN"/>
              </w:rPr>
              <w:t>{%endif%}{% endfor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cantSplit/>
        </w:trPr>
        <w:tc>
          <w:tcPr>
            <w:tcW w:w="9870" w:type="dxa"/>
            <w:gridSpan w:val="2"/>
            <w:vAlign w:val="center"/>
          </w:tcPr>
          <w:p>
            <w:pPr>
              <w:keepNext/>
              <w:spacing w:before="26"/>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{%tr endfor %}</w:t>
            </w:r>
          </w:p>
        </w:tc>
      </w:tr>
    </w:tbl>
    <w:p>
      <w:pPr>
        <w:keepNext/>
        <w:spacing w:before="26"/>
        <w:rPr>
          <w:rFonts w:ascii="Times New Roman" w:hAnsi="Times New Roman" w:eastAsia="微软雅黑" w:cs="Times New Roman"/>
          <w:b/>
          <w:sz w:val="24"/>
          <w:highlight w:val="none"/>
          <w:lang w:eastAsia="zh-CN"/>
        </w:rPr>
      </w:pPr>
      <w:r>
        <w:rPr>
          <w:rFonts w:hint="eastAsia" w:ascii="Times New Roman" w:hAnsi="Times New Roman" w:eastAsia="微软雅黑" w:cs="Times New Roman"/>
          <w:b/>
          <w:color w:val="45A3A7"/>
          <w:sz w:val="24"/>
          <w:highlight w:val="none"/>
          <w:lang w:eastAsia="zh-CN"/>
        </w:rPr>
        <w:t xml:space="preserve">{% endif %}{%if </w:t>
      </w:r>
      <w:r>
        <w:rPr>
          <w:rFonts w:hint="eastAsia" w:ascii="Times New Roman" w:hAnsi="Times New Roman" w:eastAsia="微软雅黑" w:cs="Times New Roman"/>
          <w:b/>
          <w:color w:val="45A3A7"/>
          <w:sz w:val="24"/>
          <w:szCs w:val="24"/>
          <w:highlight w:val="none"/>
          <w:lang w:eastAsia="zh-CN"/>
        </w:rPr>
        <w:t>tdd.</w:t>
      </w:r>
      <w:r>
        <w:rPr>
          <w:rFonts w:hint="eastAsia" w:ascii="Times New Roman" w:hAnsi="Times New Roman" w:eastAsia="微软雅黑" w:cs="Times New Roman"/>
          <w:b/>
          <w:color w:val="45A3A7"/>
          <w:sz w:val="24"/>
          <w:highlight w:val="none"/>
          <w:lang w:eastAsia="zh-CN"/>
        </w:rPr>
        <w:t>clinicalTrialInformationStr!= [] %}</w:t>
      </w:r>
    </w:p>
    <w:p>
      <w:pPr>
        <w:keepNext/>
        <w:spacing w:before="26" w:after="120" w:afterLines="50"/>
        <w:rPr>
          <w:rFonts w:ascii="Times New Roman" w:hAnsi="Times New Roman" w:eastAsia="微软雅黑" w:cs="Times New Roman"/>
          <w:b/>
          <w:color w:val="45A3A7"/>
          <w:sz w:val="24"/>
          <w:highlight w:val="none"/>
          <w:lang w:eastAsia="zh-CN"/>
        </w:rPr>
      </w:pPr>
      <w:r>
        <w:rPr>
          <w:rFonts w:hint="eastAsia" w:ascii="Times New Roman" w:hAnsi="Times New Roman" w:eastAsia="微软雅黑" w:cs="Times New Roman"/>
          <w:b/>
          <w:color w:val="45A3A7"/>
          <w:sz w:val="24"/>
          <w:highlight w:val="none"/>
          <w:lang w:eastAsia="zh-CN"/>
        </w:rPr>
        <w:t>临床试验信息</w:t>
      </w:r>
    </w:p>
    <w:tbl>
      <w:tblPr>
        <w:tblStyle w:val="13"/>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cantSplit/>
        </w:trPr>
        <w:tc>
          <w:tcPr>
            <w:tcW w:w="1645" w:type="dxa"/>
          </w:tcPr>
          <w:p>
            <w:pPr>
              <w:keepNext/>
              <w:spacing w:before="26"/>
              <w:jc w:val="cente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ID</w:t>
            </w:r>
          </w:p>
        </w:tc>
        <w:tc>
          <w:tcPr>
            <w:tcW w:w="3884" w:type="dxa"/>
          </w:tcPr>
          <w:p>
            <w:pPr>
              <w:keepNext/>
              <w:spacing w:before="26"/>
              <w:jc w:val="cente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临床试验名称</w:t>
            </w:r>
          </w:p>
        </w:tc>
        <w:tc>
          <w:tcPr>
            <w:tcW w:w="1246" w:type="dxa"/>
            <w:vAlign w:val="center"/>
          </w:tcPr>
          <w:p>
            <w:pPr>
              <w:keepNext/>
              <w:spacing w:before="26"/>
              <w:jc w:val="cente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肿瘤类型</w:t>
            </w:r>
          </w:p>
        </w:tc>
        <w:tc>
          <w:tcPr>
            <w:tcW w:w="1035" w:type="dxa"/>
            <w:vAlign w:val="center"/>
          </w:tcPr>
          <w:p>
            <w:pPr>
              <w:keepNext/>
              <w:spacing w:before="26"/>
              <w:jc w:val="cente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阶段</w:t>
            </w:r>
          </w:p>
        </w:tc>
        <w:tc>
          <w:tcPr>
            <w:tcW w:w="1204" w:type="dxa"/>
            <w:vAlign w:val="center"/>
          </w:tcPr>
          <w:p>
            <w:pPr>
              <w:keepNext/>
              <w:spacing w:before="26"/>
              <w:jc w:val="cente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药物</w:t>
            </w:r>
          </w:p>
        </w:tc>
        <w:tc>
          <w:tcPr>
            <w:tcW w:w="856" w:type="dxa"/>
            <w:vAlign w:val="center"/>
          </w:tcPr>
          <w:p>
            <w:pPr>
              <w:keepNext/>
              <w:spacing w:before="26"/>
              <w:jc w:val="cente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地点</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cantSplit/>
        </w:trPr>
        <w:tc>
          <w:tcPr>
            <w:tcW w:w="9870" w:type="dxa"/>
            <w:gridSpan w:val="6"/>
            <w:vAlign w:val="center"/>
          </w:tcPr>
          <w:p>
            <w:pPr>
              <w:keepNext/>
              <w:spacing w:before="26"/>
              <w:jc w:val="center"/>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
                <w:color w:val="45A3A7"/>
                <w:sz w:val="18"/>
                <w:szCs w:val="18"/>
                <w:highlight w:val="none"/>
                <w:lang w:eastAsia="zh-CN"/>
              </w:rPr>
              <w:t>{%tr for cti in tdd.clinicalTrialInformationStr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cantSplit/>
        </w:trPr>
        <w:tc>
          <w:tcPr>
            <w:tcW w:w="1645" w:type="dxa"/>
            <w:vAlign w:val="center"/>
          </w:tcPr>
          <w:p>
            <w:pPr>
              <w:keepNext/>
              <w:spacing w:before="26"/>
              <w:jc w:val="center"/>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 cti.clinical_trial_id }}</w:t>
            </w:r>
          </w:p>
        </w:tc>
        <w:tc>
          <w:tcPr>
            <w:tcW w:w="3884" w:type="dxa"/>
            <w:vAlign w:val="center"/>
          </w:tcPr>
          <w:p>
            <w:pPr>
              <w:keepNext/>
              <w:jc w:val="center"/>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 cti.title_chinese }}</w:t>
            </w:r>
          </w:p>
        </w:tc>
        <w:tc>
          <w:tcPr>
            <w:tcW w:w="1246" w:type="dxa"/>
            <w:vAlign w:val="center"/>
          </w:tcPr>
          <w:p>
            <w:pPr>
              <w:keepNext/>
              <w:spacing w:before="26"/>
              <w:jc w:val="center"/>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 cti.condition_chinese }}</w:t>
            </w:r>
          </w:p>
        </w:tc>
        <w:tc>
          <w:tcPr>
            <w:tcW w:w="1035" w:type="dxa"/>
            <w:vAlign w:val="center"/>
          </w:tcPr>
          <w:p>
            <w:pPr>
              <w:keepNext/>
              <w:spacing w:before="26"/>
              <w:jc w:val="center"/>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 cti.phase }}</w:t>
            </w:r>
          </w:p>
        </w:tc>
        <w:tc>
          <w:tcPr>
            <w:tcW w:w="1204" w:type="dxa"/>
            <w:vAlign w:val="center"/>
          </w:tcPr>
          <w:p>
            <w:pPr>
              <w:spacing w:before="1" w:line="249" w:lineRule="auto"/>
              <w:ind w:right="131"/>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xml:space="preserve">{% for d in </w:t>
            </w:r>
            <w:r>
              <w:rPr>
                <w:rFonts w:hint="eastAsia" w:ascii="Times New Roman" w:hAnsi="Times New Roman" w:eastAsia="微软雅黑" w:cs="Times New Roman"/>
                <w:bCs/>
                <w:sz w:val="18"/>
                <w:szCs w:val="18"/>
                <w:highlight w:val="none"/>
                <w:lang w:eastAsia="zh-CN"/>
              </w:rPr>
              <w:t>cti.drug_name_chinese</w:t>
            </w:r>
            <w:r>
              <w:rPr>
                <w:rFonts w:hint="eastAsia" w:ascii="Times New Roman" w:hAnsi="Times New Roman" w:eastAsia="微软雅黑" w:cs="Times New Roman"/>
                <w:sz w:val="18"/>
                <w:szCs w:val="18"/>
                <w:highlight w:val="none"/>
                <w:lang w:eastAsia="zh-CN"/>
              </w:rPr>
              <w:t xml:space="preserve"> %}{%if loop.last%}{{r d.name | ms(d.isbold,d.isRed) }}{%else%}{{r d.name | ms(d.isbold,d.isRed)}}</w:t>
            </w:r>
          </w:p>
          <w:p>
            <w:pPr>
              <w:keepNext/>
              <w:jc w:val="center"/>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sz w:val="18"/>
                <w:szCs w:val="18"/>
                <w:highlight w:val="none"/>
                <w:lang w:eastAsia="zh-CN"/>
              </w:rPr>
              <w:t>{%endif%}{% endfor %}</w:t>
            </w:r>
          </w:p>
        </w:tc>
        <w:tc>
          <w:tcPr>
            <w:tcW w:w="856" w:type="dxa"/>
            <w:vAlign w:val="center"/>
          </w:tcPr>
          <w:p>
            <w:pPr>
              <w:keepNext/>
              <w:spacing w:before="26"/>
              <w:jc w:val="center"/>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 cti.location_chinese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cantSplit/>
        </w:trPr>
        <w:tc>
          <w:tcPr>
            <w:tcW w:w="9870" w:type="dxa"/>
            <w:gridSpan w:val="6"/>
            <w:vAlign w:val="center"/>
          </w:tcPr>
          <w:p>
            <w:pPr>
              <w:keepNext/>
              <w:spacing w:before="26"/>
              <w:jc w:val="center"/>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{%tr endfor %}</w:t>
            </w:r>
          </w:p>
        </w:tc>
      </w:tr>
    </w:tbl>
    <w:p>
      <w:pPr>
        <w:widowControl/>
        <w:rPr>
          <w:rFonts w:ascii="Times New Roman" w:hAnsi="Times New Roman" w:eastAsia="微软雅黑" w:cs="Times New Roman"/>
          <w:b/>
          <w:color w:val="45A3A7"/>
          <w:sz w:val="24"/>
          <w:szCs w:val="24"/>
          <w:highlight w:val="none"/>
          <w:lang w:eastAsia="zh-CN"/>
        </w:rPr>
      </w:pPr>
      <w:r>
        <w:rPr>
          <w:rFonts w:hint="eastAsia" w:ascii="Times New Roman" w:hAnsi="Times New Roman" w:eastAsia="微软雅黑" w:cs="Times New Roman"/>
          <w:b/>
          <w:color w:val="45A3A7"/>
          <w:sz w:val="24"/>
          <w:szCs w:val="24"/>
          <w:highlight w:val="none"/>
          <w:lang w:eastAsia="zh-CN"/>
        </w:rPr>
        <w:t>{% endif %}</w:t>
      </w:r>
      <w:r>
        <w:rPr>
          <w:rFonts w:ascii="Times New Roman" w:hAnsi="Times New Roman" w:eastAsia="微软雅黑" w:cs="Times New Roman"/>
          <w:b/>
          <w:color w:val="45A3A7"/>
          <w:sz w:val="24"/>
          <w:szCs w:val="24"/>
          <w:highlight w:val="none"/>
          <w:lang w:eastAsia="zh-CN"/>
        </w:rPr>
        <w:br w:type="page"/>
      </w:r>
      <w:r>
        <w:rPr>
          <w:rFonts w:hint="eastAsia" w:ascii="Times New Roman" w:hAnsi="Times New Roman" w:eastAsia="微软雅黑" w:cs="Times New Roman"/>
          <w:b/>
          <w:color w:val="45A3A7"/>
          <w:sz w:val="24"/>
          <w:szCs w:val="24"/>
          <w:highlight w:val="none"/>
          <w:lang w:eastAsia="zh-CN"/>
        </w:rPr>
        <w:t>{% endfor %}{% endif %}{% endif %}{% if unknownVarAnalysisStr != [] %}无相关靶向用药的基因突变解析</w:t>
      </w:r>
      <w:r>
        <w:rPr>
          <w:rFonts w:hint="eastAsia" w:ascii="Times New Roman" w:hAnsi="Times New Roman" w:eastAsia="微软雅黑" w:cs="Times New Roman"/>
          <w:b/>
          <w:color w:val="45A3A7"/>
          <w:sz w:val="20"/>
          <w:szCs w:val="20"/>
          <w:highlight w:val="none"/>
          <w:lang w:eastAsia="zh-CN"/>
        </w:rPr>
        <w:t xml:space="preserve">{% for vus in </w:t>
      </w:r>
      <w:r>
        <w:rPr>
          <w:rFonts w:hint="eastAsia" w:ascii="Times New Roman" w:hAnsi="Times New Roman" w:eastAsia="微软雅黑" w:cs="Times New Roman"/>
          <w:b/>
          <w:color w:val="45A3A7"/>
          <w:sz w:val="24"/>
          <w:szCs w:val="24"/>
          <w:highlight w:val="none"/>
          <w:lang w:eastAsia="zh-CN"/>
        </w:rPr>
        <w:t xml:space="preserve">unknownVarAnalysisStr </w:t>
      </w:r>
      <w:r>
        <w:rPr>
          <w:rFonts w:hint="eastAsia" w:ascii="Times New Roman" w:hAnsi="Times New Roman" w:eastAsia="微软雅黑" w:cs="Times New Roman"/>
          <w:b/>
          <w:color w:val="45A3A7"/>
          <w:sz w:val="20"/>
          <w:szCs w:val="20"/>
          <w:highlight w:val="none"/>
          <w:lang w:eastAsia="zh-CN"/>
        </w:rPr>
        <w:t>%}</w:t>
      </w:r>
    </w:p>
    <w:p>
      <w:pPr>
        <w:keepNext/>
        <w:spacing w:before="240" w:beforeLines="100" w:line="360" w:lineRule="auto"/>
        <w:rPr>
          <w:rFonts w:ascii="Times New Roman" w:hAnsi="Times New Roman" w:eastAsia="微软雅黑" w:cs="Times New Roman"/>
          <w:b/>
          <w:color w:val="45A3A7"/>
          <w:sz w:val="20"/>
          <w:szCs w:val="20"/>
          <w:highlight w:val="none"/>
          <w:lang w:eastAsia="zh-CN"/>
        </w:rPr>
      </w:pPr>
      <w:r>
        <w:rPr>
          <w:rFonts w:hint="eastAsia" w:ascii="Times New Roman" w:hAnsi="Times New Roman" w:eastAsia="微软雅黑" w:cs="Times New Roman"/>
          <w:b/>
          <w:color w:val="45A3A7"/>
          <w:sz w:val="20"/>
          <w:szCs w:val="20"/>
          <w:highlight w:val="none"/>
          <w:lang w:eastAsia="zh-CN"/>
        </w:rPr>
        <w:t>{{ vus.gene}}</w:t>
      </w:r>
    </w:p>
    <w:tbl>
      <w:tblPr>
        <w:tblStyle w:val="13"/>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vAlign w:val="center"/>
          </w:tcPr>
          <w:p>
            <w:pPr>
              <w:keepNext/>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突变形式</w:t>
            </w:r>
          </w:p>
        </w:tc>
        <w:tc>
          <w:tcPr>
            <w:tcW w:w="8027" w:type="dxa"/>
            <w:vAlign w:val="center"/>
          </w:tcPr>
          <w:p>
            <w:pPr>
              <w:keepNext/>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color w:val="000000"/>
                <w:sz w:val="18"/>
                <w:szCs w:val="18"/>
                <w:highlight w:val="none"/>
                <w:lang w:eastAsia="zh-CN"/>
              </w:rPr>
              <w:t>{{ vus.ori_variant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vAlign w:val="center"/>
          </w:tcPr>
          <w:p>
            <w:pPr>
              <w:keepNext/>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突变说明</w:t>
            </w:r>
          </w:p>
        </w:tc>
        <w:tc>
          <w:tcPr>
            <w:tcW w:w="8027" w:type="dxa"/>
            <w:vAlign w:val="center"/>
          </w:tcPr>
          <w:p>
            <w:pPr>
              <w:keepNext/>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color w:val="000000"/>
                <w:sz w:val="18"/>
                <w:szCs w:val="18"/>
                <w:highlight w:val="none"/>
                <w:lang w:eastAsia="zh-CN"/>
              </w:rPr>
              <w:t>{{ vus.mutDesc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vAlign w:val="center"/>
          </w:tcPr>
          <w:p>
            <w:pPr>
              <w:keepNext/>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基因说明</w:t>
            </w:r>
          </w:p>
        </w:tc>
        <w:tc>
          <w:tcPr>
            <w:tcW w:w="8027" w:type="dxa"/>
            <w:vAlign w:val="center"/>
          </w:tcPr>
          <w:p>
            <w:pPr>
              <w:keepNext/>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vus.gene_description_chinese }}</w:t>
            </w:r>
          </w:p>
        </w:tc>
      </w:tr>
    </w:tbl>
    <w:p>
      <w:pPr>
        <w:rPr>
          <w:rFonts w:ascii="Times New Roman" w:hAnsi="Times New Roman" w:eastAsia="微软雅黑" w:cs="Times New Roman"/>
          <w:b/>
          <w:highlight w:val="none"/>
          <w:lang w:eastAsia="zh-CN"/>
        </w:rPr>
      </w:pPr>
      <w:r>
        <w:rPr>
          <w:rFonts w:hint="eastAsia" w:ascii="Times New Roman" w:hAnsi="Times New Roman" w:eastAsia="微软雅黑" w:cs="Times New Roman"/>
          <w:b/>
          <w:color w:val="45A3A7"/>
          <w:sz w:val="20"/>
          <w:szCs w:val="20"/>
          <w:highlight w:val="none"/>
          <w:lang w:eastAsia="zh-CN"/>
        </w:rPr>
        <w:t>{% endfor %}</w:t>
      </w:r>
      <w:r>
        <w:rPr>
          <w:rFonts w:ascii="Times New Roman" w:hAnsi="Times New Roman" w:eastAsia="微软雅黑" w:cs="Times New Roman"/>
          <w:sz w:val="20"/>
          <w:szCs w:val="18"/>
          <w:highlight w:val="none"/>
          <w:lang w:eastAsia="zh-CN"/>
        </w:rPr>
        <w:br w:type="page"/>
      </w:r>
      <w:r>
        <w:rPr>
          <w:rFonts w:hint="eastAsia"/>
          <w:highlight w:val="none"/>
          <w:lang w:eastAsia="zh-CN"/>
        </w:rPr>
        <w:t>{% endif %}</w:t>
      </w:r>
    </w:p>
    <w:p>
      <w:pPr>
        <w:pStyle w:val="12"/>
        <w:numPr>
          <w:ilvl w:val="0"/>
          <w:numId w:val="15"/>
        </w:numPr>
        <w:spacing w:beforeAutospacing="1" w:afterAutospacing="1" w:line="273" w:lineRule="auto"/>
        <w:jc w:val="center"/>
        <w:outlineLvl w:val="1"/>
        <w:rPr>
          <w:rFonts w:ascii="Times New Roman" w:hAnsi="Times New Roman" w:eastAsia="微软雅黑" w:cs="Times New Roman"/>
          <w:b/>
          <w:color w:val="45A3A7"/>
          <w:szCs w:val="24"/>
          <w:highlight w:val="none"/>
        </w:rPr>
      </w:pPr>
      <w:bookmarkStart w:id="70" w:name="_Toc31324"/>
      <w:bookmarkStart w:id="71" w:name="_Toc32063"/>
      <w:r>
        <w:rPr>
          <w:rFonts w:ascii="微软雅黑" w:hAnsi="微软雅黑" w:eastAsia="微软雅黑" w:cs="微软雅黑"/>
          <w:b/>
          <w:color w:val="45A3A7"/>
          <w:szCs w:val="24"/>
          <w:highlight w:val="none"/>
          <w:lang w:eastAsia="zh-CN" w:bidi="ar"/>
        </w:rPr>
        <w:t>免疫检测结果解析</w:t>
      </w:r>
      <w:bookmarkEnd w:id="70"/>
      <w:bookmarkEnd w:id="71"/>
    </w:p>
    <w:p>
      <w:pPr>
        <w:spacing w:before="29" w:line="360" w:lineRule="auto"/>
        <w:rPr>
          <w:rFonts w:ascii="Times New Roman" w:hAnsi="Times New Roman" w:eastAsia="微软雅黑" w:cs="Times New Roman"/>
          <w:b/>
          <w:color w:val="45A3A7"/>
          <w:sz w:val="24"/>
          <w:szCs w:val="24"/>
          <w:highlight w:val="none"/>
          <w:lang w:eastAsia="zh-CN"/>
        </w:rPr>
      </w:pPr>
      <w:r>
        <w:rPr>
          <w:rFonts w:hint="eastAsia" w:ascii="Times New Roman" w:hAnsi="Times New Roman" w:eastAsia="微软雅黑" w:cs="Times New Roman"/>
          <w:b/>
          <w:color w:val="45A3A7"/>
          <w:sz w:val="24"/>
          <w:szCs w:val="24"/>
          <w:highlight w:val="none"/>
          <w:lang w:eastAsia="zh-CN"/>
        </w:rPr>
        <w:t xml:space="preserve">{% if summaryOfRresults.type == </w:t>
      </w:r>
      <w:r>
        <w:rPr>
          <w:rFonts w:ascii="Times New Roman" w:hAnsi="Times New Roman" w:eastAsia="微软雅黑" w:cs="Times New Roman"/>
          <w:b/>
          <w:color w:val="45A3A7"/>
          <w:sz w:val="24"/>
          <w:szCs w:val="24"/>
          <w:highlight w:val="none"/>
          <w:lang w:eastAsia="zh-CN"/>
        </w:rPr>
        <w:t>‘tissue’</w:t>
      </w:r>
      <w:r>
        <w:rPr>
          <w:rFonts w:hint="eastAsia" w:ascii="Times New Roman" w:hAnsi="Times New Roman" w:eastAsia="微软雅黑" w:cs="Times New Roman"/>
          <w:b/>
          <w:color w:val="45A3A7"/>
          <w:sz w:val="24"/>
          <w:szCs w:val="24"/>
          <w:highlight w:val="none"/>
          <w:lang w:eastAsia="zh-CN"/>
        </w:rPr>
        <w:t xml:space="preserve"> %}</w:t>
      </w:r>
      <w:r>
        <w:rPr>
          <w:rFonts w:ascii="Times New Roman" w:hAnsi="Times New Roman" w:eastAsia="微软雅黑" w:cs="Times New Roman"/>
          <w:b/>
          <w:color w:val="45A3A7"/>
          <w:sz w:val="24"/>
          <w:szCs w:val="24"/>
          <w:highlight w:val="none"/>
          <w:lang w:eastAsia="zh-CN"/>
        </w:rPr>
        <w:t>肿瘤突变负荷（TMB）检测结果解析</w:t>
      </w:r>
      <w:r>
        <w:rPr>
          <w:rFonts w:hint="eastAsia" w:ascii="Times New Roman" w:hAnsi="Times New Roman" w:eastAsia="微软雅黑" w:cs="Times New Roman"/>
          <w:b/>
          <w:color w:val="45A3A7"/>
          <w:sz w:val="24"/>
          <w:szCs w:val="24"/>
          <w:highlight w:val="none"/>
          <w:lang w:eastAsia="zh-CN"/>
        </w:rPr>
        <w:t>{% else %}</w:t>
      </w:r>
      <w:r>
        <w:rPr>
          <w:rFonts w:ascii="Times New Roman" w:hAnsi="Times New Roman" w:eastAsia="微软雅黑" w:cs="Times New Roman"/>
          <w:b/>
          <w:color w:val="45A3A7"/>
          <w:sz w:val="24"/>
          <w:szCs w:val="24"/>
          <w:highlight w:val="none"/>
          <w:lang w:eastAsia="zh-CN"/>
        </w:rPr>
        <w:t>血液肿瘤突变负荷（bTMB）检测结果解析</w:t>
      </w:r>
      <w:r>
        <w:rPr>
          <w:rFonts w:hint="eastAsia" w:ascii="Times New Roman" w:hAnsi="Times New Roman" w:eastAsia="微软雅黑" w:cs="Times New Roman"/>
          <w:b/>
          <w:color w:val="45A3A7"/>
          <w:sz w:val="24"/>
          <w:szCs w:val="24"/>
          <w:highlight w:val="none"/>
          <w:lang w:eastAsia="zh-CN"/>
        </w:rPr>
        <w:t>{% endif %}</w:t>
      </w:r>
    </w:p>
    <w:p>
      <w:pPr>
        <w:spacing w:line="273" w:lineRule="auto"/>
        <w:rPr>
          <w:rFonts w:ascii="Times New Roman" w:hAnsi="Times New Roman" w:eastAsia="微软雅黑" w:cs="Times New Roman"/>
          <w:b/>
          <w:color w:val="45A3A7"/>
          <w:sz w:val="24"/>
          <w:szCs w:val="24"/>
          <w:highlight w:val="none"/>
        </w:rPr>
      </w:pPr>
    </w:p>
    <w:tbl>
      <w:tblPr>
        <w:tblStyle w:val="13"/>
        <w:tblW w:w="9870" w:type="dxa"/>
        <w:jc w:val="center"/>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single" w:color="45A3A7" w:sz="18" w:space="0"/>
              <w:left w:val="nil"/>
              <w:bottom w:val="dotted" w:color="45A3A7" w:sz="4" w:space="0"/>
              <w:right w:val="dotted" w:color="45A3A7" w:sz="4" w:space="0"/>
            </w:tcBorders>
            <w:shd w:val="clear" w:color="auto" w:fill="auto"/>
            <w:vAlign w:val="center"/>
          </w:tcPr>
          <w:p>
            <w:pPr>
              <w:spacing w:before="26"/>
              <w:jc w:val="center"/>
              <w:rPr>
                <w:rFonts w:ascii="Times New Roman" w:hAnsi="Times New Roman" w:eastAsia="微软雅黑" w:cs="Times New Roman"/>
                <w:b/>
                <w:color w:val="45A3A7"/>
                <w:sz w:val="18"/>
                <w:szCs w:val="18"/>
                <w:highlight w:val="none"/>
              </w:rPr>
            </w:pPr>
            <w:r>
              <w:rPr>
                <w:rFonts w:ascii="Times New Roman" w:hAnsi="Times New Roman" w:eastAsia="微软雅黑" w:cs="Times New Roman"/>
                <w:b/>
                <w:color w:val="45A3A7"/>
                <w:sz w:val="18"/>
                <w:szCs w:val="18"/>
                <w:highlight w:val="none"/>
                <w:lang w:eastAsia="zh-CN" w:bidi="ar"/>
              </w:rPr>
              <w:t>检测项目</w:t>
            </w:r>
          </w:p>
        </w:tc>
        <w:tc>
          <w:tcPr>
            <w:tcW w:w="8247" w:type="dxa"/>
            <w:tcBorders>
              <w:top w:val="single" w:color="45A3A7" w:sz="18" w:space="0"/>
              <w:left w:val="dotted" w:color="45A3A7" w:sz="4" w:space="0"/>
              <w:bottom w:val="dotted" w:color="45A3A7" w:sz="4" w:space="0"/>
              <w:right w:val="nil"/>
            </w:tcBorders>
            <w:shd w:val="clear" w:color="auto" w:fill="auto"/>
            <w:vAlign w:val="center"/>
          </w:tcPr>
          <w:p>
            <w:pPr>
              <w:spacing w:before="26"/>
              <w:jc w:val="center"/>
              <w:rPr>
                <w:rFonts w:ascii="Times New Roman" w:hAnsi="Times New Roman" w:eastAsia="微软雅黑" w:cs="Times New Roman"/>
                <w:sz w:val="18"/>
                <w:szCs w:val="18"/>
                <w:highlight w:val="none"/>
              </w:rPr>
            </w:pPr>
            <w:r>
              <w:rPr>
                <w:rFonts w:hint="eastAsia" w:ascii="Times New Roman" w:hAnsi="Times New Roman" w:eastAsia="微软雅黑" w:cs="黑体"/>
                <w:sz w:val="21"/>
                <w:highlight w:val="none"/>
                <w:lang w:eastAsia="zh-CN"/>
              </w:rPr>
              <w:t xml:space="preserve">{% if summaryOfRresults.type == </w:t>
            </w:r>
            <w:r>
              <w:rPr>
                <w:rFonts w:ascii="Times New Roman" w:hAnsi="Times New Roman" w:eastAsia="微软雅黑" w:cs="黑体"/>
                <w:sz w:val="21"/>
                <w:highlight w:val="none"/>
                <w:lang w:eastAsia="zh-CN"/>
              </w:rPr>
              <w:t>“tissue”</w:t>
            </w:r>
            <w:r>
              <w:rPr>
                <w:rFonts w:hint="eastAsia" w:ascii="Times New Roman" w:hAnsi="Times New Roman" w:eastAsia="微软雅黑" w:cs="黑体"/>
                <w:sz w:val="21"/>
                <w:highlight w:val="none"/>
                <w:lang w:eastAsia="zh-CN"/>
              </w:rPr>
              <w:t xml:space="preserve"> %}</w:t>
            </w:r>
            <w:r>
              <w:rPr>
                <w:rFonts w:ascii="Times New Roman" w:hAnsi="Times New Roman" w:eastAsia="微软雅黑" w:cs="Times New Roman"/>
                <w:sz w:val="21"/>
                <w:szCs w:val="21"/>
                <w:highlight w:val="none"/>
                <w:lang w:eastAsia="zh-CN"/>
              </w:rPr>
              <w:t>肿瘤突变负荷（Tumor mutation burden,</w:t>
            </w:r>
            <w:r>
              <w:rPr>
                <w:rFonts w:ascii="Times New Roman" w:hAnsi="Times New Roman" w:eastAsia="微软雅黑" w:cs="Times New Roman"/>
                <w:b/>
                <w:bCs/>
                <w:sz w:val="21"/>
                <w:szCs w:val="21"/>
                <w:highlight w:val="none"/>
                <w:lang w:eastAsia="zh-CN"/>
              </w:rPr>
              <w:t>TMB</w:t>
            </w:r>
            <w:r>
              <w:rPr>
                <w:rFonts w:ascii="Times New Roman" w:hAnsi="Times New Roman" w:eastAsia="微软雅黑" w:cs="Times New Roman"/>
                <w:sz w:val="21"/>
                <w:szCs w:val="21"/>
                <w:highlight w:val="none"/>
                <w:lang w:eastAsia="zh-CN"/>
              </w:rPr>
              <w:t>）</w:t>
            </w:r>
            <w:r>
              <w:rPr>
                <w:rFonts w:hint="eastAsia" w:ascii="Times New Roman" w:hAnsi="Times New Roman" w:eastAsia="微软雅黑" w:cs="Times New Roman"/>
                <w:sz w:val="21"/>
                <w:szCs w:val="21"/>
                <w:highlight w:val="none"/>
                <w:lang w:eastAsia="zh-CN"/>
              </w:rPr>
              <w:t>{% else %}</w:t>
            </w:r>
            <w:r>
              <w:rPr>
                <w:rFonts w:ascii="Times New Roman" w:hAnsi="Times New Roman" w:eastAsia="微软雅黑" w:cs="Times New Roman"/>
                <w:sz w:val="21"/>
                <w:szCs w:val="21"/>
                <w:highlight w:val="none"/>
                <w:lang w:eastAsia="zh-CN"/>
              </w:rPr>
              <w:t>血液肿瘤突变负荷（blood tumor mutation burden,</w:t>
            </w:r>
            <w:r>
              <w:rPr>
                <w:rFonts w:ascii="Times New Roman" w:hAnsi="Times New Roman" w:eastAsia="微软雅黑" w:cs="Times New Roman"/>
                <w:b/>
                <w:bCs/>
                <w:sz w:val="21"/>
                <w:szCs w:val="21"/>
                <w:highlight w:val="none"/>
                <w:lang w:eastAsia="zh-CN"/>
              </w:rPr>
              <w:t>bTMB</w:t>
            </w:r>
            <w:r>
              <w:rPr>
                <w:rFonts w:ascii="Times New Roman" w:hAnsi="Times New Roman" w:eastAsia="微软雅黑" w:cs="Times New Roman"/>
                <w:sz w:val="21"/>
                <w:szCs w:val="21"/>
                <w:highlight w:val="none"/>
                <w:lang w:eastAsia="zh-CN"/>
              </w:rPr>
              <w:t>）</w:t>
            </w:r>
            <w:r>
              <w:rPr>
                <w:rFonts w:hint="eastAsia" w:ascii="Times New Roman" w:hAnsi="Times New Roman" w:eastAsia="微软雅黑" w:cs="Times New Roman"/>
                <w:sz w:val="21"/>
                <w:szCs w:val="21"/>
                <w:highlight w:val="none"/>
                <w:lang w:eastAsia="zh-CN"/>
              </w:rPr>
              <w:t>{% endif %}</w:t>
            </w:r>
          </w:p>
        </w:tc>
      </w:tr>
      <w:tr>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dotted" w:color="45A3A7" w:sz="4" w:space="0"/>
              <w:left w:val="nil"/>
              <w:bottom w:val="dotted" w:color="45A3A7" w:sz="4" w:space="0"/>
              <w:right w:val="dotted" w:color="45A3A7" w:sz="4" w:space="0"/>
            </w:tcBorders>
            <w:shd w:val="clear" w:color="auto" w:fill="auto"/>
            <w:vAlign w:val="center"/>
          </w:tcPr>
          <w:p>
            <w:pPr>
              <w:spacing w:before="26"/>
              <w:jc w:val="center"/>
              <w:rPr>
                <w:rFonts w:ascii="Times New Roman" w:hAnsi="Times New Roman" w:eastAsia="微软雅黑" w:cs="Times New Roman"/>
                <w:b/>
                <w:color w:val="45A3A7"/>
                <w:sz w:val="18"/>
                <w:szCs w:val="18"/>
                <w:highlight w:val="none"/>
              </w:rPr>
            </w:pPr>
            <w:r>
              <w:rPr>
                <w:rFonts w:ascii="Times New Roman" w:hAnsi="Times New Roman" w:eastAsia="微软雅黑" w:cs="Times New Roman"/>
                <w:b/>
                <w:color w:val="45A3A7"/>
                <w:sz w:val="18"/>
                <w:szCs w:val="18"/>
                <w:highlight w:val="none"/>
                <w:lang w:eastAsia="zh-CN" w:bidi="ar"/>
              </w:rPr>
              <w:t>检测结果</w:t>
            </w:r>
          </w:p>
        </w:tc>
        <w:tc>
          <w:tcPr>
            <w:tcW w:w="8247" w:type="dxa"/>
            <w:tcBorders>
              <w:top w:val="dotted" w:color="45A3A7" w:sz="4" w:space="0"/>
              <w:left w:val="dotted" w:color="45A3A7" w:sz="4" w:space="0"/>
              <w:bottom w:val="dotted" w:color="45A3A7" w:sz="4" w:space="0"/>
              <w:right w:val="nil"/>
            </w:tcBorders>
            <w:shd w:val="clear" w:color="auto" w:fill="auto"/>
            <w:vAlign w:val="center"/>
          </w:tcPr>
          <w:p>
            <w:pPr>
              <w:spacing w:before="26"/>
              <w:jc w:val="center"/>
              <w:rPr>
                <w:rFonts w:ascii="Times New Roman" w:hAnsi="Times New Roman" w:eastAsia="微软雅黑" w:cs="Times New Roman"/>
                <w:sz w:val="18"/>
                <w:szCs w:val="18"/>
                <w:highlight w:val="none"/>
              </w:rPr>
            </w:pPr>
            <w:r>
              <w:rPr>
                <w:rFonts w:hint="eastAsia" w:ascii="Times New Roman" w:hAnsi="Times New Roman" w:eastAsia="微软雅黑" w:cs="黑体"/>
                <w:sz w:val="21"/>
                <w:highlight w:val="none"/>
                <w:lang w:eastAsia="zh-CN"/>
              </w:rPr>
              <w:t>{{ summaryOfRresults.tmb }}</w:t>
            </w:r>
            <w:r>
              <w:rPr>
                <w:rFonts w:ascii="Times New Roman" w:hAnsi="Times New Roman" w:eastAsia="微软雅黑" w:cs="黑体"/>
                <w:sz w:val="21"/>
                <w:highlight w:val="none"/>
              </w:rPr>
              <w:t>Muts/Mb（</w:t>
            </w:r>
            <w:r>
              <w:rPr>
                <w:rFonts w:hint="eastAsia" w:ascii="Times New Roman" w:hAnsi="Times New Roman" w:eastAsia="微软雅黑" w:cs="黑体"/>
                <w:sz w:val="21"/>
                <w:highlight w:val="none"/>
                <w:lang w:eastAsia="zh-CN"/>
              </w:rPr>
              <w:t>{{summaryOfRresults.tmb_status}}</w:t>
            </w:r>
            <w:r>
              <w:rPr>
                <w:rFonts w:ascii="Times New Roman" w:hAnsi="Times New Roman" w:eastAsia="微软雅黑" w:cs="黑体"/>
                <w:sz w:val="21"/>
                <w:highlight w:val="none"/>
              </w:rPr>
              <w:t>）</w:t>
            </w:r>
          </w:p>
        </w:tc>
      </w:tr>
      <w:tr>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dotted" w:color="45A3A7" w:sz="4" w:space="0"/>
              <w:left w:val="nil"/>
              <w:bottom w:val="dotted" w:color="45A3A7" w:sz="4" w:space="0"/>
              <w:right w:val="dotted" w:color="45A3A7" w:sz="4" w:space="0"/>
            </w:tcBorders>
            <w:shd w:val="clear" w:color="auto" w:fill="auto"/>
            <w:vAlign w:val="center"/>
          </w:tcPr>
          <w:p>
            <w:pPr>
              <w:spacing w:before="26"/>
              <w:jc w:val="center"/>
              <w:rPr>
                <w:rFonts w:ascii="Times New Roman" w:hAnsi="Times New Roman" w:eastAsia="微软雅黑" w:cs="Times New Roman"/>
                <w:b/>
                <w:color w:val="45A3A7"/>
                <w:sz w:val="18"/>
                <w:szCs w:val="18"/>
                <w:highlight w:val="none"/>
              </w:rPr>
            </w:pPr>
            <w:r>
              <w:rPr>
                <w:rFonts w:ascii="Times New Roman" w:hAnsi="Times New Roman" w:eastAsia="微软雅黑" w:cs="Times New Roman"/>
                <w:b/>
                <w:color w:val="45A3A7"/>
                <w:sz w:val="18"/>
                <w:szCs w:val="18"/>
                <w:highlight w:val="none"/>
                <w:lang w:eastAsia="zh-CN" w:bidi="ar"/>
              </w:rPr>
              <w:t>循证医学证据</w:t>
            </w:r>
          </w:p>
        </w:tc>
        <w:tc>
          <w:tcPr>
            <w:tcW w:w="8247" w:type="dxa"/>
            <w:tcBorders>
              <w:top w:val="dotted" w:color="45A3A7" w:sz="4" w:space="0"/>
              <w:left w:val="dotted" w:color="45A3A7" w:sz="4" w:space="0"/>
              <w:bottom w:val="dotted" w:color="45A3A7" w:sz="4" w:space="0"/>
              <w:right w:val="nil"/>
            </w:tcBorders>
            <w:shd w:val="clear" w:color="auto" w:fill="auto"/>
            <w:vAlign w:val="center"/>
          </w:tcPr>
          <w:p>
            <w:pPr>
              <w:keepNext/>
              <w:spacing w:before="26"/>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xml:space="preserve">{% for md in </w:t>
            </w:r>
            <w:r>
              <w:rPr>
                <w:rFonts w:hint="eastAsia" w:ascii="Times New Roman" w:hAnsi="Times New Roman" w:eastAsia="微软雅黑" w:cs="Times New Roman"/>
                <w:bCs/>
                <w:sz w:val="18"/>
                <w:szCs w:val="18"/>
                <w:highlight w:val="none"/>
                <w:lang w:eastAsia="zh-CN" w:bidi="ar"/>
              </w:rPr>
              <w:t>tmbanalysisOfImmuneTestResults.varDrugNote</w:t>
            </w:r>
            <w:r>
              <w:rPr>
                <w:rFonts w:hint="eastAsia" w:ascii="Times New Roman" w:hAnsi="Times New Roman" w:eastAsia="微软雅黑" w:cs="Times New Roman"/>
                <w:sz w:val="18"/>
                <w:szCs w:val="18"/>
                <w:highlight w:val="none"/>
                <w:lang w:eastAsia="zh-CN"/>
              </w:rPr>
              <w:t xml:space="preserve"> %}{% if md.key ==  'recommend:' %}</w:t>
            </w:r>
            <w:r>
              <w:rPr>
                <w:rFonts w:hint="eastAsia" w:ascii="Times New Roman" w:hAnsi="Times New Roman" w:eastAsia="微软雅黑" w:cs="Times New Roman"/>
                <w:b/>
                <w:bCs/>
                <w:sz w:val="18"/>
                <w:szCs w:val="18"/>
                <w:highlight w:val="none"/>
                <w:lang w:eastAsia="zh-CN"/>
              </w:rPr>
              <w:t>{{md.value}}</w:t>
            </w:r>
            <w:r>
              <w:rPr>
                <w:rFonts w:hint="eastAsia" w:ascii="Times New Roman" w:hAnsi="Times New Roman" w:eastAsia="微软雅黑" w:cs="Times New Roman"/>
                <w:sz w:val="18"/>
                <w:szCs w:val="18"/>
                <w:highlight w:val="none"/>
                <w:lang w:eastAsia="zh-CN"/>
              </w:rPr>
              <w:t>{% elif md.value == '' %}{% else%}{% if md.key==</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基因说明:</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 xml:space="preserve"> %}{% if summaryOfRresults.type == “tissue” %}</w:t>
            </w:r>
            <w:r>
              <w:rPr>
                <w:rFonts w:hint="eastAsia" w:ascii="Times New Roman" w:hAnsi="Times New Roman" w:eastAsia="微软雅黑" w:cs="Times New Roman"/>
                <w:b/>
                <w:bCs/>
                <w:sz w:val="18"/>
                <w:szCs w:val="18"/>
                <w:highlight w:val="none"/>
                <w:lang w:eastAsia="zh-CN"/>
              </w:rPr>
              <w:t>TMB定义:</w:t>
            </w:r>
            <w:r>
              <w:rPr>
                <w:rFonts w:hint="eastAsia" w:ascii="Times New Roman" w:hAnsi="Times New Roman" w:eastAsia="微软雅黑" w:cs="Times New Roman"/>
                <w:sz w:val="18"/>
                <w:szCs w:val="18"/>
                <w:highlight w:val="none"/>
                <w:lang w:eastAsia="zh-CN"/>
              </w:rPr>
              <w:t>{% else %}</w:t>
            </w:r>
            <w:r>
              <w:rPr>
                <w:rFonts w:hint="eastAsia" w:ascii="Times New Roman" w:hAnsi="Times New Roman" w:eastAsia="微软雅黑" w:cs="Times New Roman"/>
                <w:b/>
                <w:bCs/>
                <w:sz w:val="18"/>
                <w:szCs w:val="18"/>
                <w:highlight w:val="none"/>
                <w:lang w:eastAsia="zh-CN"/>
              </w:rPr>
              <w:t>bTMB定义:</w:t>
            </w:r>
            <w:r>
              <w:rPr>
                <w:rFonts w:hint="eastAsia" w:ascii="Times New Roman" w:hAnsi="Times New Roman" w:eastAsia="微软雅黑" w:cs="Times New Roman"/>
                <w:sz w:val="18"/>
                <w:szCs w:val="18"/>
                <w:highlight w:val="none"/>
                <w:lang w:eastAsia="zh-CN"/>
              </w:rPr>
              <w:t>{% endif %}{% else %}</w:t>
            </w:r>
            <w:r>
              <w:rPr>
                <w:rFonts w:hint="eastAsia" w:ascii="Times New Roman" w:hAnsi="Times New Roman" w:eastAsia="微软雅黑" w:cs="Times New Roman"/>
                <w:b/>
                <w:bCs/>
                <w:sz w:val="18"/>
                <w:szCs w:val="18"/>
                <w:highlight w:val="none"/>
                <w:lang w:eastAsia="zh-CN"/>
              </w:rPr>
              <w:t>{{md.key}}{% endif %}</w:t>
            </w:r>
            <w:r>
              <w:rPr>
                <w:rFonts w:hint="eastAsia" w:ascii="Times New Roman" w:hAnsi="Times New Roman" w:eastAsia="微软雅黑" w:cs="Times New Roman"/>
                <w:sz w:val="18"/>
                <w:szCs w:val="18"/>
                <w:highlight w:val="none"/>
                <w:lang w:eastAsia="zh-CN"/>
              </w:rPr>
              <w:t>{{md.value}}</w:t>
            </w:r>
          </w:p>
          <w:p>
            <w:pPr>
              <w:spacing w:before="26"/>
              <w:rPr>
                <w:rFonts w:ascii="Times New Roman" w:hAnsi="Times New Roman" w:eastAsia="微软雅黑" w:cs="Times New Roman"/>
                <w:bCs/>
                <w:sz w:val="18"/>
                <w:szCs w:val="18"/>
                <w:highlight w:val="none"/>
                <w:lang w:eastAsia="zh-CN" w:bidi="ar"/>
              </w:rPr>
            </w:pPr>
            <w:r>
              <w:rPr>
                <w:rFonts w:hint="eastAsia" w:ascii="Times New Roman" w:hAnsi="Times New Roman" w:eastAsia="微软雅黑" w:cs="Times New Roman"/>
                <w:sz w:val="18"/>
                <w:szCs w:val="18"/>
                <w:highlight w:val="none"/>
                <w:lang w:eastAsia="zh-CN"/>
              </w:rPr>
              <w:t>{% endif %}{% endfor %}</w:t>
            </w:r>
          </w:p>
        </w:tc>
      </w:tr>
    </w:tbl>
    <w:p>
      <w:pPr>
        <w:spacing w:before="26"/>
        <w:rPr>
          <w:rFonts w:ascii="Times New Roman" w:hAnsi="Times New Roman" w:eastAsia="微软雅黑" w:cs="Times New Roman"/>
          <w:b/>
          <w:sz w:val="24"/>
          <w:szCs w:val="24"/>
          <w:highlight w:val="none"/>
        </w:rPr>
      </w:pPr>
      <w:r>
        <w:rPr>
          <w:rFonts w:ascii="Times New Roman" w:hAnsi="Times New Roman" w:eastAsia="微软雅黑" w:cs="Times New Roman"/>
          <w:b/>
          <w:sz w:val="24"/>
          <w:szCs w:val="24"/>
          <w:highlight w:val="none"/>
          <w:lang w:eastAsia="zh-CN" w:bidi="ar"/>
        </w:rPr>
        <w:t xml:space="preserve"> </w:t>
      </w:r>
      <w:r>
        <w:rPr>
          <w:rFonts w:hint="eastAsia" w:ascii="Times New Roman" w:hAnsi="Times New Roman" w:eastAsia="微软雅黑" w:cs="Times New Roman"/>
          <w:b/>
          <w:color w:val="45A3A7"/>
          <w:sz w:val="24"/>
          <w:szCs w:val="24"/>
          <w:highlight w:val="none"/>
          <w:lang w:eastAsia="zh-CN"/>
        </w:rPr>
        <w:t>{% if tmbanalysisOfImmuneTestResults.drugInformationStr!= [] %}</w:t>
      </w:r>
    </w:p>
    <w:p>
      <w:pPr>
        <w:spacing w:before="26" w:after="120" w:afterLines="50"/>
        <w:rPr>
          <w:rFonts w:ascii="Times New Roman" w:hAnsi="Times New Roman" w:eastAsia="微软雅黑" w:cs="Times New Roman"/>
          <w:b/>
          <w:color w:val="45A3A7"/>
          <w:sz w:val="24"/>
          <w:szCs w:val="24"/>
          <w:highlight w:val="none"/>
        </w:rPr>
      </w:pPr>
      <w:r>
        <w:rPr>
          <w:rFonts w:ascii="微软雅黑" w:hAnsi="微软雅黑" w:eastAsia="微软雅黑" w:cs="微软雅黑"/>
          <w:b/>
          <w:color w:val="45A3A7"/>
          <w:sz w:val="24"/>
          <w:szCs w:val="24"/>
          <w:highlight w:val="none"/>
          <w:lang w:eastAsia="zh-CN" w:bidi="ar"/>
        </w:rPr>
        <w:t>药物信息</w:t>
      </w:r>
    </w:p>
    <w:tbl>
      <w:tblPr>
        <w:tblStyle w:val="13"/>
        <w:tblW w:w="9870" w:type="dxa"/>
        <w:tblInd w:w="135" w:type="dxa"/>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Layout w:type="fixed"/>
        <w:tblCellMar>
          <w:top w:w="0" w:type="dxa"/>
          <w:left w:w="108" w:type="dxa"/>
          <w:bottom w:w="0" w:type="dxa"/>
          <w:right w:w="108" w:type="dxa"/>
        </w:tblCellMar>
      </w:tblPr>
      <w:tblGrid>
        <w:gridCol w:w="1615"/>
        <w:gridCol w:w="8255"/>
      </w:tblGrid>
      <w:tr>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cantSplit/>
        </w:trPr>
        <w:tc>
          <w:tcPr>
            <w:tcW w:w="1615" w:type="dxa"/>
            <w:tcBorders>
              <w:top w:val="single" w:color="45A3A7" w:sz="18" w:space="0"/>
              <w:left w:val="nil"/>
              <w:bottom w:val="dotted" w:color="45A3A7" w:sz="4" w:space="0"/>
              <w:right w:val="dotted" w:color="45A3A7" w:sz="4" w:space="0"/>
            </w:tcBorders>
            <w:shd w:val="clear" w:color="auto" w:fill="auto"/>
          </w:tcPr>
          <w:p>
            <w:pPr>
              <w:spacing w:before="26"/>
              <w:jc w:val="center"/>
              <w:rPr>
                <w:rFonts w:ascii="Times New Roman" w:hAnsi="Times New Roman" w:eastAsia="微软雅黑" w:cs="Times New Roman"/>
                <w:b/>
                <w:color w:val="45A3A7"/>
                <w:sz w:val="18"/>
                <w:szCs w:val="18"/>
                <w:highlight w:val="none"/>
              </w:rPr>
            </w:pPr>
            <w:r>
              <w:rPr>
                <w:rFonts w:ascii="Times New Roman" w:hAnsi="Times New Roman" w:eastAsia="微软雅黑" w:cs="Times New Roman"/>
                <w:b/>
                <w:color w:val="45A3A7"/>
                <w:sz w:val="18"/>
                <w:szCs w:val="18"/>
                <w:highlight w:val="none"/>
                <w:lang w:eastAsia="zh-CN" w:bidi="ar"/>
              </w:rPr>
              <w:t>药物名称</w:t>
            </w:r>
          </w:p>
        </w:tc>
        <w:tc>
          <w:tcPr>
            <w:tcW w:w="8255" w:type="dxa"/>
            <w:tcBorders>
              <w:top w:val="single" w:color="45A3A7" w:sz="18" w:space="0"/>
              <w:left w:val="dotted" w:color="45A3A7" w:sz="4" w:space="0"/>
              <w:bottom w:val="dotted" w:color="45A3A7" w:sz="4" w:space="0"/>
              <w:right w:val="nil"/>
            </w:tcBorders>
            <w:shd w:val="clear" w:color="auto" w:fill="auto"/>
          </w:tcPr>
          <w:p>
            <w:pPr>
              <w:spacing w:before="26"/>
              <w:jc w:val="center"/>
              <w:rPr>
                <w:rFonts w:ascii="Times New Roman" w:hAnsi="Times New Roman" w:eastAsia="微软雅黑" w:cs="Times New Roman"/>
                <w:b/>
                <w:color w:val="45A3A7"/>
                <w:sz w:val="18"/>
                <w:szCs w:val="18"/>
                <w:highlight w:val="none"/>
              </w:rPr>
            </w:pPr>
            <w:r>
              <w:rPr>
                <w:rFonts w:ascii="Times New Roman" w:hAnsi="Times New Roman" w:eastAsia="微软雅黑" w:cs="Times New Roman"/>
                <w:b/>
                <w:color w:val="45A3A7"/>
                <w:sz w:val="18"/>
                <w:szCs w:val="18"/>
                <w:highlight w:val="none"/>
                <w:lang w:eastAsia="zh-CN" w:bidi="ar"/>
              </w:rPr>
              <w:t>适应症</w:t>
            </w:r>
          </w:p>
        </w:tc>
      </w:tr>
      <w:tr>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cantSplit/>
        </w:trPr>
        <w:tc>
          <w:tcPr>
            <w:tcW w:w="9870" w:type="dxa"/>
            <w:gridSpan w:val="2"/>
            <w:tcBorders>
              <w:top w:val="dotted" w:color="45A3A7" w:sz="4" w:space="0"/>
              <w:left w:val="nil"/>
              <w:bottom w:val="dotted" w:color="45A3A7" w:sz="4" w:space="0"/>
              <w:right w:val="nil"/>
            </w:tcBorders>
            <w:shd w:val="clear" w:color="auto" w:fill="auto"/>
            <w:vAlign w:val="center"/>
          </w:tcPr>
          <w:p>
            <w:pPr>
              <w:spacing w:before="26"/>
              <w:rPr>
                <w:rFonts w:ascii="Times New Roman" w:hAnsi="Times New Roman" w:eastAsia="微软雅黑" w:cs="Times New Roman"/>
                <w:sz w:val="18"/>
                <w:szCs w:val="18"/>
                <w:highlight w:val="none"/>
                <w:lang w:eastAsia="zh-CN" w:bidi="ar"/>
              </w:rPr>
            </w:pPr>
            <w:r>
              <w:rPr>
                <w:rFonts w:hint="eastAsia" w:ascii="Times New Roman" w:hAnsi="Times New Roman" w:eastAsia="微软雅黑" w:cs="Times New Roman"/>
                <w:b/>
                <w:color w:val="45A3A7"/>
                <w:sz w:val="18"/>
                <w:szCs w:val="18"/>
                <w:highlight w:val="none"/>
                <w:lang w:eastAsia="zh-CN"/>
              </w:rPr>
              <w:t>{%tr for tmbdis in tmbanalysisOfImmuneTestResults.drugInformationStr %}</w:t>
            </w:r>
          </w:p>
        </w:tc>
      </w:tr>
      <w:tr>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cantSplit/>
        </w:trPr>
        <w:tc>
          <w:tcPr>
            <w:tcW w:w="1615" w:type="dxa"/>
            <w:tcBorders>
              <w:top w:val="dotted" w:color="45A3A7" w:sz="4" w:space="0"/>
              <w:left w:val="nil"/>
              <w:bottom w:val="dotted" w:color="45A3A7" w:sz="4" w:space="0"/>
              <w:right w:val="dotted" w:color="45A3A7" w:sz="4" w:space="0"/>
            </w:tcBorders>
            <w:shd w:val="clear" w:color="auto" w:fill="auto"/>
            <w:vAlign w:val="center"/>
          </w:tcPr>
          <w:p>
            <w:pPr>
              <w:spacing w:before="26"/>
              <w:jc w:val="center"/>
              <w:rPr>
                <w:rFonts w:ascii="Times New Roman" w:hAnsi="Times New Roman" w:eastAsia="微软雅黑" w:cs="Times New Roman"/>
                <w:sz w:val="18"/>
                <w:szCs w:val="18"/>
                <w:highlight w:val="none"/>
              </w:rPr>
            </w:pPr>
            <w:r>
              <w:rPr>
                <w:rFonts w:hint="eastAsia" w:ascii="Times New Roman" w:hAnsi="Times New Roman" w:eastAsia="微软雅黑" w:cs="Times New Roman"/>
                <w:sz w:val="18"/>
                <w:szCs w:val="18"/>
                <w:highlight w:val="none"/>
                <w:lang w:eastAsia="zh-CN"/>
              </w:rPr>
              <w:t>{{r tmbdis.n</w:t>
            </w:r>
            <w:r>
              <w:rPr>
                <w:rFonts w:hint="eastAsia" w:ascii="Times New Roman" w:hAnsi="Times New Roman" w:eastAsia="微软雅黑" w:cs="Times New Roman"/>
                <w:bCs/>
                <w:sz w:val="18"/>
                <w:szCs w:val="18"/>
                <w:highlight w:val="none"/>
                <w:lang w:eastAsia="zh-CN"/>
              </w:rPr>
              <w:t>ame</w:t>
            </w:r>
            <w:r>
              <w:rPr>
                <w:rFonts w:hint="eastAsia" w:ascii="Times New Roman" w:hAnsi="Times New Roman" w:eastAsia="微软雅黑" w:cs="Times New Roman"/>
                <w:sz w:val="18"/>
                <w:szCs w:val="18"/>
                <w:highlight w:val="none"/>
                <w:lang w:eastAsia="zh-CN"/>
              </w:rPr>
              <w:t xml:space="preserve"> | ms(tmbdis.isbold,tmbdis.isRed) }}</w:t>
            </w:r>
          </w:p>
        </w:tc>
        <w:tc>
          <w:tcPr>
            <w:tcW w:w="8255" w:type="dxa"/>
            <w:tcBorders>
              <w:top w:val="dotted" w:color="45A3A7" w:sz="4" w:space="0"/>
              <w:left w:val="dotted" w:color="45A3A7" w:sz="4" w:space="0"/>
              <w:bottom w:val="dotted" w:color="45A3A7" w:sz="4" w:space="0"/>
              <w:right w:val="nil"/>
            </w:tcBorders>
            <w:shd w:val="clear" w:color="auto" w:fill="auto"/>
          </w:tcPr>
          <w:p>
            <w:pPr>
              <w:keepNext/>
              <w:spacing w:before="26"/>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sz w:val="18"/>
                <w:szCs w:val="18"/>
                <w:highlight w:val="none"/>
                <w:lang w:eastAsia="zh-CN"/>
              </w:rPr>
              <w:t xml:space="preserve">{% for dd in </w:t>
            </w:r>
            <w:r>
              <w:rPr>
                <w:rFonts w:hint="eastAsia" w:ascii="Times New Roman" w:hAnsi="Times New Roman" w:eastAsia="微软雅黑" w:cs="Times New Roman"/>
                <w:bCs/>
                <w:sz w:val="18"/>
                <w:szCs w:val="18"/>
                <w:highlight w:val="none"/>
                <w:lang w:eastAsia="zh-CN"/>
              </w:rPr>
              <w:t>tmbdis.drugInfo</w:t>
            </w:r>
            <w:r>
              <w:rPr>
                <w:rFonts w:hint="eastAsia" w:ascii="Times New Roman" w:hAnsi="Times New Roman" w:eastAsia="微软雅黑" w:cs="Times New Roman"/>
                <w:sz w:val="18"/>
                <w:szCs w:val="18"/>
                <w:highlight w:val="none"/>
                <w:lang w:eastAsia="zh-CN"/>
              </w:rPr>
              <w:t xml:space="preserve"> %}{%if loop.last%}</w:t>
            </w:r>
            <w:r>
              <w:rPr>
                <w:rFonts w:hint="eastAsia" w:ascii="Times New Roman" w:hAnsi="Times New Roman" w:eastAsia="微软雅黑" w:cs="Times New Roman"/>
                <w:bCs/>
                <w:sz w:val="18"/>
                <w:szCs w:val="18"/>
                <w:highlight w:val="none"/>
                <w:lang w:eastAsia="zh-CN"/>
              </w:rPr>
              <w:t>{{ dd }}</w:t>
            </w:r>
            <w:r>
              <w:rPr>
                <w:rFonts w:hint="eastAsia" w:ascii="Times New Roman" w:hAnsi="Times New Roman" w:eastAsia="微软雅黑" w:cs="Times New Roman"/>
                <w:sz w:val="18"/>
                <w:szCs w:val="18"/>
                <w:highlight w:val="none"/>
                <w:lang w:eastAsia="zh-CN"/>
              </w:rPr>
              <w:t>{%else%}</w:t>
            </w:r>
            <w:r>
              <w:rPr>
                <w:rFonts w:hint="eastAsia" w:ascii="Times New Roman" w:hAnsi="Times New Roman" w:eastAsia="微软雅黑" w:cs="Times New Roman"/>
                <w:bCs/>
                <w:sz w:val="18"/>
                <w:szCs w:val="18"/>
                <w:highlight w:val="none"/>
                <w:lang w:eastAsia="zh-CN"/>
              </w:rPr>
              <w:t>{{ dd }}</w:t>
            </w:r>
          </w:p>
          <w:p>
            <w:pPr>
              <w:spacing w:before="26"/>
              <w:rPr>
                <w:rFonts w:ascii="Times New Roman" w:hAnsi="Times New Roman" w:eastAsia="微软雅黑" w:cs="Times New Roman"/>
                <w:sz w:val="18"/>
                <w:szCs w:val="18"/>
                <w:highlight w:val="none"/>
              </w:rPr>
            </w:pPr>
            <w:r>
              <w:rPr>
                <w:rFonts w:hint="eastAsia" w:ascii="Times New Roman" w:hAnsi="Times New Roman" w:eastAsia="微软雅黑" w:cs="Times New Roman"/>
                <w:sz w:val="18"/>
                <w:szCs w:val="18"/>
                <w:highlight w:val="none"/>
                <w:lang w:eastAsia="zh-CN"/>
              </w:rPr>
              <w:t>{%endif%}{% endfor %}</w:t>
            </w:r>
          </w:p>
        </w:tc>
      </w:tr>
      <w:tr>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cantSplit/>
        </w:trPr>
        <w:tc>
          <w:tcPr>
            <w:tcW w:w="9870" w:type="dxa"/>
            <w:gridSpan w:val="2"/>
            <w:tcBorders>
              <w:top w:val="dotted" w:color="45A3A7" w:sz="4" w:space="0"/>
              <w:left w:val="nil"/>
              <w:bottom w:val="dotted" w:color="45A3A7" w:sz="4" w:space="0"/>
              <w:right w:val="nil"/>
            </w:tcBorders>
            <w:shd w:val="clear" w:color="auto" w:fill="auto"/>
            <w:vAlign w:val="center"/>
          </w:tcPr>
          <w:p>
            <w:pPr>
              <w:spacing w:before="26"/>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{%tr endfor %}</w:t>
            </w:r>
          </w:p>
        </w:tc>
      </w:tr>
    </w:tbl>
    <w:p>
      <w:pPr>
        <w:spacing w:before="26"/>
        <w:rPr>
          <w:rFonts w:ascii="Times New Roman" w:hAnsi="Times New Roman" w:eastAsia="微软雅黑" w:cs="Times New Roman"/>
          <w:b/>
          <w:sz w:val="24"/>
          <w:szCs w:val="24"/>
          <w:highlight w:val="none"/>
        </w:rPr>
      </w:pPr>
      <w:r>
        <w:rPr>
          <w:rFonts w:ascii="Times New Roman" w:hAnsi="Times New Roman" w:eastAsia="微软雅黑" w:cs="Times New Roman"/>
          <w:b/>
          <w:sz w:val="24"/>
          <w:szCs w:val="24"/>
          <w:highlight w:val="none"/>
          <w:lang w:eastAsia="zh-CN" w:bidi="ar"/>
        </w:rPr>
        <w:t xml:space="preserve"> </w:t>
      </w:r>
      <w:r>
        <w:rPr>
          <w:rFonts w:hint="eastAsia" w:ascii="Times New Roman" w:hAnsi="Times New Roman" w:eastAsia="微软雅黑" w:cs="Times New Roman"/>
          <w:b/>
          <w:sz w:val="24"/>
          <w:szCs w:val="24"/>
          <w:highlight w:val="none"/>
          <w:lang w:eastAsia="zh-CN" w:bidi="ar"/>
        </w:rPr>
        <w:t>{% endif %}</w:t>
      </w:r>
      <w:r>
        <w:rPr>
          <w:rFonts w:hint="eastAsia" w:ascii="Times New Roman" w:hAnsi="Times New Roman" w:eastAsia="微软雅黑" w:cs="Times New Roman"/>
          <w:b/>
          <w:color w:val="45A3A7"/>
          <w:sz w:val="24"/>
          <w:szCs w:val="24"/>
          <w:highlight w:val="none"/>
          <w:lang w:eastAsia="zh-CN"/>
        </w:rPr>
        <w:t>{% if tmbanalysisOfImmuneTestResults.clinicalTrialInformationStr!= [] %}</w:t>
      </w:r>
    </w:p>
    <w:p>
      <w:pPr>
        <w:spacing w:before="26" w:after="120" w:afterLines="50"/>
        <w:rPr>
          <w:rFonts w:ascii="Times New Roman" w:hAnsi="Times New Roman" w:eastAsia="微软雅黑" w:cs="Times New Roman"/>
          <w:b/>
          <w:color w:val="45A3A7"/>
          <w:sz w:val="24"/>
          <w:szCs w:val="24"/>
          <w:highlight w:val="none"/>
        </w:rPr>
      </w:pPr>
      <w:r>
        <w:rPr>
          <w:rFonts w:ascii="微软雅黑" w:hAnsi="微软雅黑" w:eastAsia="微软雅黑" w:cs="微软雅黑"/>
          <w:b/>
          <w:color w:val="45A3A7"/>
          <w:sz w:val="24"/>
          <w:szCs w:val="24"/>
          <w:highlight w:val="none"/>
          <w:lang w:eastAsia="zh-CN" w:bidi="ar"/>
        </w:rPr>
        <w:t>临床试验信息</w:t>
      </w:r>
    </w:p>
    <w:tbl>
      <w:tblPr>
        <w:tblStyle w:val="13"/>
        <w:tblW w:w="9870" w:type="dxa"/>
        <w:jc w:val="center"/>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cantSplit/>
          <w:jc w:val="center"/>
        </w:trPr>
        <w:tc>
          <w:tcPr>
            <w:tcW w:w="1645" w:type="dxa"/>
            <w:tcBorders>
              <w:top w:val="single" w:color="45A3A7" w:sz="18" w:space="0"/>
              <w:left w:val="nil"/>
              <w:bottom w:val="dotted" w:color="45A3A7" w:sz="4" w:space="0"/>
              <w:right w:val="dotted" w:color="45A3A7" w:sz="4" w:space="0"/>
            </w:tcBorders>
            <w:shd w:val="clear" w:color="auto" w:fill="auto"/>
          </w:tcPr>
          <w:p>
            <w:pPr>
              <w:spacing w:before="26"/>
              <w:jc w:val="center"/>
              <w:rPr>
                <w:rFonts w:ascii="Times New Roman" w:hAnsi="Times New Roman" w:eastAsia="微软雅黑" w:cs="Times New Roman"/>
                <w:b/>
                <w:color w:val="45A3A7"/>
                <w:sz w:val="18"/>
                <w:szCs w:val="18"/>
                <w:highlight w:val="none"/>
              </w:rPr>
            </w:pPr>
            <w:r>
              <w:rPr>
                <w:rFonts w:ascii="Times New Roman" w:hAnsi="Times New Roman" w:eastAsia="微软雅黑" w:cs="Times New Roman"/>
                <w:b/>
                <w:color w:val="45A3A7"/>
                <w:sz w:val="18"/>
                <w:szCs w:val="18"/>
                <w:highlight w:val="none"/>
                <w:lang w:eastAsia="zh-CN" w:bidi="ar"/>
              </w:rPr>
              <w:t>ID</w:t>
            </w:r>
          </w:p>
        </w:tc>
        <w:tc>
          <w:tcPr>
            <w:tcW w:w="3884" w:type="dxa"/>
            <w:tcBorders>
              <w:top w:val="single" w:color="45A3A7" w:sz="18" w:space="0"/>
              <w:left w:val="dotted" w:color="45A3A7" w:sz="4" w:space="0"/>
              <w:bottom w:val="dotted" w:color="45A3A7" w:sz="4" w:space="0"/>
              <w:right w:val="dotted" w:color="45A3A7" w:sz="4" w:space="0"/>
            </w:tcBorders>
            <w:shd w:val="clear" w:color="auto" w:fill="auto"/>
          </w:tcPr>
          <w:p>
            <w:pPr>
              <w:spacing w:before="26"/>
              <w:jc w:val="center"/>
              <w:rPr>
                <w:rFonts w:ascii="Times New Roman" w:hAnsi="Times New Roman" w:eastAsia="微软雅黑" w:cs="Times New Roman"/>
                <w:b/>
                <w:color w:val="45A3A7"/>
                <w:sz w:val="18"/>
                <w:szCs w:val="18"/>
                <w:highlight w:val="none"/>
              </w:rPr>
            </w:pPr>
            <w:r>
              <w:rPr>
                <w:rFonts w:ascii="Times New Roman" w:hAnsi="Times New Roman" w:eastAsia="微软雅黑" w:cs="Times New Roman"/>
                <w:b/>
                <w:color w:val="45A3A7"/>
                <w:sz w:val="18"/>
                <w:szCs w:val="18"/>
                <w:highlight w:val="none"/>
                <w:lang w:eastAsia="zh-CN" w:bidi="ar"/>
              </w:rPr>
              <w:t>临床试验名称</w:t>
            </w:r>
          </w:p>
        </w:tc>
        <w:tc>
          <w:tcPr>
            <w:tcW w:w="1246" w:type="dxa"/>
            <w:tcBorders>
              <w:top w:val="single" w:color="45A3A7" w:sz="18" w:space="0"/>
              <w:left w:val="dotted" w:color="45A3A7" w:sz="4" w:space="0"/>
              <w:bottom w:val="dotted" w:color="45A3A7" w:sz="4" w:space="0"/>
              <w:right w:val="dotted" w:color="45A3A7" w:sz="4" w:space="0"/>
            </w:tcBorders>
            <w:shd w:val="clear" w:color="auto" w:fill="auto"/>
            <w:vAlign w:val="center"/>
          </w:tcPr>
          <w:p>
            <w:pPr>
              <w:spacing w:before="26"/>
              <w:jc w:val="center"/>
              <w:rPr>
                <w:rFonts w:ascii="Times New Roman" w:hAnsi="Times New Roman" w:eastAsia="微软雅黑" w:cs="Times New Roman"/>
                <w:b/>
                <w:color w:val="45A3A7"/>
                <w:sz w:val="18"/>
                <w:szCs w:val="18"/>
                <w:highlight w:val="none"/>
              </w:rPr>
            </w:pPr>
            <w:r>
              <w:rPr>
                <w:rFonts w:ascii="Times New Roman" w:hAnsi="Times New Roman" w:eastAsia="微软雅黑" w:cs="Times New Roman"/>
                <w:b/>
                <w:color w:val="45A3A7"/>
                <w:sz w:val="18"/>
                <w:szCs w:val="18"/>
                <w:highlight w:val="none"/>
                <w:lang w:eastAsia="zh-CN" w:bidi="ar"/>
              </w:rPr>
              <w:t>肿瘤类型</w:t>
            </w:r>
          </w:p>
        </w:tc>
        <w:tc>
          <w:tcPr>
            <w:tcW w:w="1035" w:type="dxa"/>
            <w:tcBorders>
              <w:top w:val="single" w:color="45A3A7" w:sz="18" w:space="0"/>
              <w:left w:val="dotted" w:color="45A3A7" w:sz="4" w:space="0"/>
              <w:bottom w:val="dotted" w:color="45A3A7" w:sz="4" w:space="0"/>
              <w:right w:val="dotted" w:color="45A3A7" w:sz="4" w:space="0"/>
            </w:tcBorders>
            <w:shd w:val="clear" w:color="auto" w:fill="auto"/>
            <w:vAlign w:val="center"/>
          </w:tcPr>
          <w:p>
            <w:pPr>
              <w:spacing w:before="26"/>
              <w:jc w:val="center"/>
              <w:rPr>
                <w:rFonts w:ascii="Times New Roman" w:hAnsi="Times New Roman" w:eastAsia="微软雅黑" w:cs="Times New Roman"/>
                <w:b/>
                <w:color w:val="45A3A7"/>
                <w:sz w:val="18"/>
                <w:szCs w:val="18"/>
                <w:highlight w:val="none"/>
              </w:rPr>
            </w:pPr>
            <w:r>
              <w:rPr>
                <w:rFonts w:ascii="Times New Roman" w:hAnsi="Times New Roman" w:eastAsia="微软雅黑" w:cs="Times New Roman"/>
                <w:b/>
                <w:color w:val="45A3A7"/>
                <w:sz w:val="18"/>
                <w:szCs w:val="18"/>
                <w:highlight w:val="none"/>
                <w:lang w:eastAsia="zh-CN" w:bidi="ar"/>
              </w:rPr>
              <w:t>阶段</w:t>
            </w:r>
          </w:p>
        </w:tc>
        <w:tc>
          <w:tcPr>
            <w:tcW w:w="1204" w:type="dxa"/>
            <w:tcBorders>
              <w:top w:val="single" w:color="45A3A7" w:sz="18" w:space="0"/>
              <w:left w:val="dotted" w:color="45A3A7" w:sz="4" w:space="0"/>
              <w:bottom w:val="dotted" w:color="45A3A7" w:sz="4" w:space="0"/>
              <w:right w:val="dotted" w:color="45A3A7" w:sz="4" w:space="0"/>
            </w:tcBorders>
            <w:shd w:val="clear" w:color="auto" w:fill="auto"/>
            <w:vAlign w:val="center"/>
          </w:tcPr>
          <w:p>
            <w:pPr>
              <w:spacing w:before="26"/>
              <w:jc w:val="center"/>
              <w:rPr>
                <w:rFonts w:ascii="Times New Roman" w:hAnsi="Times New Roman" w:eastAsia="微软雅黑" w:cs="Times New Roman"/>
                <w:b/>
                <w:color w:val="45A3A7"/>
                <w:sz w:val="18"/>
                <w:szCs w:val="18"/>
                <w:highlight w:val="none"/>
              </w:rPr>
            </w:pPr>
            <w:r>
              <w:rPr>
                <w:rFonts w:ascii="Times New Roman" w:hAnsi="Times New Roman" w:eastAsia="微软雅黑" w:cs="Times New Roman"/>
                <w:b/>
                <w:color w:val="45A3A7"/>
                <w:sz w:val="18"/>
                <w:szCs w:val="18"/>
                <w:highlight w:val="none"/>
                <w:lang w:eastAsia="zh-CN" w:bidi="ar"/>
              </w:rPr>
              <w:t>药物</w:t>
            </w:r>
          </w:p>
        </w:tc>
        <w:tc>
          <w:tcPr>
            <w:tcW w:w="856" w:type="dxa"/>
            <w:tcBorders>
              <w:top w:val="single" w:color="45A3A7" w:sz="18" w:space="0"/>
              <w:left w:val="dotted" w:color="45A3A7" w:sz="4" w:space="0"/>
              <w:bottom w:val="dotted" w:color="45A3A7" w:sz="4" w:space="0"/>
              <w:right w:val="nil"/>
            </w:tcBorders>
            <w:shd w:val="clear" w:color="auto" w:fill="auto"/>
            <w:vAlign w:val="center"/>
          </w:tcPr>
          <w:p>
            <w:pPr>
              <w:spacing w:before="26"/>
              <w:jc w:val="center"/>
              <w:rPr>
                <w:rFonts w:ascii="Times New Roman" w:hAnsi="Times New Roman" w:eastAsia="微软雅黑" w:cs="Times New Roman"/>
                <w:b/>
                <w:color w:val="45A3A7"/>
                <w:sz w:val="18"/>
                <w:szCs w:val="18"/>
                <w:highlight w:val="none"/>
              </w:rPr>
            </w:pPr>
            <w:r>
              <w:rPr>
                <w:rFonts w:ascii="Times New Roman" w:hAnsi="Times New Roman" w:eastAsia="微软雅黑" w:cs="Times New Roman"/>
                <w:b/>
                <w:color w:val="45A3A7"/>
                <w:sz w:val="18"/>
                <w:szCs w:val="18"/>
                <w:highlight w:val="none"/>
                <w:lang w:eastAsia="zh-CN" w:bidi="ar"/>
              </w:rPr>
              <w:t>地点</w:t>
            </w:r>
          </w:p>
        </w:tc>
      </w:tr>
      <w:tr>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cantSplit/>
          <w:jc w:val="center"/>
        </w:trPr>
        <w:tc>
          <w:tcPr>
            <w:tcW w:w="9870" w:type="dxa"/>
            <w:gridSpan w:val="6"/>
            <w:tcBorders>
              <w:top w:val="dotted" w:color="45A3A7" w:sz="4" w:space="0"/>
              <w:left w:val="nil"/>
              <w:bottom w:val="dotted" w:color="45A3A7" w:sz="4" w:space="0"/>
              <w:right w:val="nil"/>
            </w:tcBorders>
            <w:shd w:val="clear" w:color="auto" w:fill="auto"/>
            <w:vAlign w:val="center"/>
          </w:tcPr>
          <w:p>
            <w:pPr>
              <w:spacing w:before="26"/>
              <w:jc w:val="center"/>
              <w:rPr>
                <w:rFonts w:ascii="Times New Roman" w:hAnsi="Times New Roman" w:eastAsia="微软雅黑" w:cs="Times New Roman"/>
                <w:sz w:val="18"/>
                <w:szCs w:val="18"/>
                <w:highlight w:val="none"/>
                <w:lang w:eastAsia="zh-CN" w:bidi="ar"/>
              </w:rPr>
            </w:pPr>
            <w:r>
              <w:rPr>
                <w:rFonts w:hint="eastAsia" w:ascii="Times New Roman" w:hAnsi="Times New Roman" w:eastAsia="微软雅黑" w:cs="Times New Roman"/>
                <w:b/>
                <w:color w:val="45A3A7"/>
                <w:sz w:val="18"/>
                <w:szCs w:val="18"/>
                <w:highlight w:val="none"/>
                <w:lang w:eastAsia="zh-CN"/>
              </w:rPr>
              <w:t>{%tr for tmbcli in tmbanalysisOfImmuneTestResults.clinicalTrialInformationStr%}</w:t>
            </w:r>
          </w:p>
        </w:tc>
      </w:tr>
      <w:tr>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cantSplit/>
          <w:jc w:val="center"/>
        </w:trPr>
        <w:tc>
          <w:tcPr>
            <w:tcW w:w="1645" w:type="dxa"/>
            <w:tcBorders>
              <w:top w:val="dotted" w:color="45A3A7" w:sz="4" w:space="0"/>
              <w:left w:val="nil"/>
              <w:bottom w:val="dotted" w:color="45A3A7" w:sz="4" w:space="0"/>
              <w:right w:val="dotted" w:color="45A3A7" w:sz="4" w:space="0"/>
            </w:tcBorders>
            <w:shd w:val="clear" w:color="auto" w:fill="auto"/>
            <w:vAlign w:val="center"/>
          </w:tcPr>
          <w:p>
            <w:pPr>
              <w:spacing w:before="26"/>
              <w:jc w:val="center"/>
              <w:rPr>
                <w:rFonts w:ascii="Times New Roman" w:hAnsi="Times New Roman" w:eastAsia="微软雅黑" w:cs="Times New Roman"/>
                <w:sz w:val="18"/>
                <w:szCs w:val="18"/>
                <w:highlight w:val="none"/>
              </w:rPr>
            </w:pPr>
            <w:r>
              <w:rPr>
                <w:rFonts w:hint="eastAsia" w:ascii="Times New Roman" w:hAnsi="Times New Roman" w:eastAsia="微软雅黑" w:cs="Times New Roman"/>
                <w:bCs/>
                <w:sz w:val="18"/>
                <w:szCs w:val="18"/>
                <w:highlight w:val="none"/>
                <w:lang w:eastAsia="zh-CN"/>
              </w:rPr>
              <w:t>{{ tmbcli.clinical_trial_id}}</w:t>
            </w:r>
          </w:p>
        </w:tc>
        <w:tc>
          <w:tcPr>
            <w:tcW w:w="3884" w:type="dxa"/>
            <w:tcBorders>
              <w:top w:val="dotted" w:color="45A3A7" w:sz="4" w:space="0"/>
              <w:left w:val="dotted" w:color="45A3A7" w:sz="4" w:space="0"/>
              <w:bottom w:val="dotted" w:color="45A3A7" w:sz="4" w:space="0"/>
              <w:right w:val="dotted" w:color="45A3A7" w:sz="4" w:space="0"/>
            </w:tcBorders>
            <w:shd w:val="clear" w:color="auto" w:fill="auto"/>
            <w:vAlign w:val="center"/>
          </w:tcPr>
          <w:p>
            <w:pPr>
              <w:jc w:val="center"/>
              <w:rPr>
                <w:rFonts w:ascii="Times New Roman" w:hAnsi="Times New Roman" w:eastAsia="微软雅黑" w:cs="Times New Roman"/>
                <w:sz w:val="18"/>
                <w:szCs w:val="18"/>
                <w:highlight w:val="none"/>
              </w:rPr>
            </w:pPr>
            <w:r>
              <w:rPr>
                <w:rFonts w:hint="eastAsia" w:ascii="Times New Roman" w:hAnsi="Times New Roman" w:eastAsia="微软雅黑" w:cs="Times New Roman"/>
                <w:bCs/>
                <w:sz w:val="18"/>
                <w:szCs w:val="18"/>
                <w:highlight w:val="none"/>
                <w:lang w:eastAsia="zh-CN"/>
              </w:rPr>
              <w:t>{{ tmbcli.title_chinese}}</w:t>
            </w:r>
          </w:p>
        </w:tc>
        <w:tc>
          <w:tcPr>
            <w:tcW w:w="1246" w:type="dxa"/>
            <w:tcBorders>
              <w:top w:val="dotted" w:color="45A3A7" w:sz="4" w:space="0"/>
              <w:left w:val="dotted" w:color="45A3A7" w:sz="4" w:space="0"/>
              <w:bottom w:val="dotted" w:color="45A3A7" w:sz="4" w:space="0"/>
              <w:right w:val="dotted" w:color="45A3A7" w:sz="4" w:space="0"/>
            </w:tcBorders>
            <w:shd w:val="clear" w:color="auto" w:fill="auto"/>
            <w:vAlign w:val="center"/>
          </w:tcPr>
          <w:p>
            <w:pPr>
              <w:spacing w:before="26"/>
              <w:jc w:val="center"/>
              <w:rPr>
                <w:rFonts w:ascii="Times New Roman" w:hAnsi="Times New Roman" w:eastAsia="微软雅黑" w:cs="Times New Roman"/>
                <w:sz w:val="18"/>
                <w:szCs w:val="18"/>
                <w:highlight w:val="none"/>
              </w:rPr>
            </w:pPr>
            <w:r>
              <w:rPr>
                <w:rFonts w:hint="eastAsia" w:ascii="Times New Roman" w:hAnsi="Times New Roman" w:eastAsia="微软雅黑" w:cs="Times New Roman"/>
                <w:bCs/>
                <w:sz w:val="18"/>
                <w:szCs w:val="18"/>
                <w:highlight w:val="none"/>
                <w:lang w:eastAsia="zh-CN"/>
              </w:rPr>
              <w:t>{{ tmbcli.condition_chinese}}</w:t>
            </w:r>
          </w:p>
        </w:tc>
        <w:tc>
          <w:tcPr>
            <w:tcW w:w="1035" w:type="dxa"/>
            <w:tcBorders>
              <w:top w:val="dotted" w:color="45A3A7" w:sz="4" w:space="0"/>
              <w:left w:val="dotted" w:color="45A3A7" w:sz="4" w:space="0"/>
              <w:bottom w:val="dotted" w:color="45A3A7" w:sz="4" w:space="0"/>
              <w:right w:val="dotted" w:color="45A3A7" w:sz="4" w:space="0"/>
            </w:tcBorders>
            <w:shd w:val="clear" w:color="auto" w:fill="auto"/>
            <w:vAlign w:val="center"/>
          </w:tcPr>
          <w:p>
            <w:pPr>
              <w:spacing w:before="26"/>
              <w:jc w:val="center"/>
              <w:rPr>
                <w:rFonts w:ascii="Times New Roman" w:hAnsi="Times New Roman" w:eastAsia="微软雅黑" w:cs="Times New Roman"/>
                <w:sz w:val="18"/>
                <w:szCs w:val="18"/>
                <w:highlight w:val="none"/>
              </w:rPr>
            </w:pPr>
            <w:r>
              <w:rPr>
                <w:rFonts w:hint="eastAsia" w:ascii="Times New Roman" w:hAnsi="Times New Roman" w:eastAsia="微软雅黑" w:cs="Times New Roman"/>
                <w:bCs/>
                <w:sz w:val="18"/>
                <w:szCs w:val="18"/>
                <w:highlight w:val="none"/>
                <w:lang w:eastAsia="zh-CN"/>
              </w:rPr>
              <w:t>{{ tmbcli.phase}}</w:t>
            </w:r>
          </w:p>
        </w:tc>
        <w:tc>
          <w:tcPr>
            <w:tcW w:w="1204" w:type="dxa"/>
            <w:tcBorders>
              <w:top w:val="dotted" w:color="45A3A7" w:sz="4" w:space="0"/>
              <w:left w:val="dotted" w:color="45A3A7" w:sz="4" w:space="0"/>
              <w:bottom w:val="dotted" w:color="45A3A7" w:sz="4" w:space="0"/>
              <w:right w:val="dotted" w:color="45A3A7" w:sz="4" w:space="0"/>
            </w:tcBorders>
            <w:shd w:val="clear" w:color="auto" w:fill="auto"/>
            <w:vAlign w:val="center"/>
          </w:tcPr>
          <w:p>
            <w:pPr>
              <w:spacing w:before="1" w:line="249" w:lineRule="auto"/>
              <w:ind w:right="131"/>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xml:space="preserve">{% for d in </w:t>
            </w:r>
            <w:r>
              <w:rPr>
                <w:rFonts w:hint="eastAsia" w:ascii="Times New Roman" w:hAnsi="Times New Roman" w:eastAsia="微软雅黑" w:cs="Times New Roman"/>
                <w:bCs/>
                <w:sz w:val="18"/>
                <w:szCs w:val="18"/>
                <w:highlight w:val="none"/>
                <w:lang w:eastAsia="zh-CN"/>
              </w:rPr>
              <w:t>tmbcli.drug_name_chinese</w:t>
            </w:r>
            <w:r>
              <w:rPr>
                <w:rFonts w:hint="eastAsia" w:ascii="Times New Roman" w:hAnsi="Times New Roman" w:eastAsia="微软雅黑" w:cs="Times New Roman"/>
                <w:sz w:val="18"/>
                <w:szCs w:val="18"/>
                <w:highlight w:val="none"/>
                <w:lang w:eastAsia="zh-CN"/>
              </w:rPr>
              <w:t xml:space="preserve"> %}{%if loop.last%}{{r d.name | ms(d.isbold,d.isRed) }}{%else%}{{r d.name | ms(d.isbold,d.isRed)}}</w:t>
            </w:r>
          </w:p>
          <w:p>
            <w:pPr>
              <w:jc w:val="center"/>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sz w:val="18"/>
                <w:szCs w:val="18"/>
                <w:highlight w:val="none"/>
                <w:lang w:eastAsia="zh-CN"/>
              </w:rPr>
              <w:t>{%endif%}{% endfor %}</w:t>
            </w:r>
          </w:p>
        </w:tc>
        <w:tc>
          <w:tcPr>
            <w:tcW w:w="856" w:type="dxa"/>
            <w:tcBorders>
              <w:top w:val="dotted" w:color="45A3A7" w:sz="4" w:space="0"/>
              <w:left w:val="dotted" w:color="45A3A7" w:sz="4" w:space="0"/>
              <w:bottom w:val="dotted" w:color="45A3A7" w:sz="4" w:space="0"/>
              <w:right w:val="nil"/>
            </w:tcBorders>
            <w:shd w:val="clear" w:color="auto" w:fill="auto"/>
            <w:vAlign w:val="center"/>
          </w:tcPr>
          <w:p>
            <w:pPr>
              <w:spacing w:before="26"/>
              <w:jc w:val="center"/>
              <w:rPr>
                <w:rFonts w:ascii="Times New Roman" w:hAnsi="Times New Roman" w:eastAsia="微软雅黑" w:cs="Times New Roman"/>
                <w:sz w:val="18"/>
                <w:szCs w:val="18"/>
                <w:highlight w:val="none"/>
              </w:rPr>
            </w:pPr>
            <w:r>
              <w:rPr>
                <w:rFonts w:hint="eastAsia" w:ascii="Times New Roman" w:hAnsi="Times New Roman" w:eastAsia="微软雅黑" w:cs="Times New Roman"/>
                <w:bCs/>
                <w:sz w:val="18"/>
                <w:szCs w:val="18"/>
                <w:highlight w:val="none"/>
                <w:lang w:eastAsia="zh-CN"/>
              </w:rPr>
              <w:t>{{ tmbcli.location_chinese}}</w:t>
            </w:r>
          </w:p>
        </w:tc>
      </w:tr>
      <w:tr>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cantSplit/>
          <w:jc w:val="center"/>
        </w:trPr>
        <w:tc>
          <w:tcPr>
            <w:tcW w:w="9870" w:type="dxa"/>
            <w:gridSpan w:val="6"/>
            <w:tcBorders>
              <w:top w:val="dotted" w:color="45A3A7" w:sz="4" w:space="0"/>
              <w:left w:val="nil"/>
              <w:bottom w:val="dotted" w:color="45A3A7" w:sz="4" w:space="0"/>
              <w:right w:val="nil"/>
            </w:tcBorders>
            <w:shd w:val="clear" w:color="auto" w:fill="auto"/>
            <w:vAlign w:val="center"/>
          </w:tcPr>
          <w:p>
            <w:pPr>
              <w:spacing w:before="26"/>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{%tr endfor%}</w:t>
            </w:r>
          </w:p>
        </w:tc>
      </w:tr>
    </w:tbl>
    <w:p>
      <w:pPr>
        <w:spacing w:before="29" w:line="360" w:lineRule="auto"/>
        <w:rPr>
          <w:rFonts w:ascii="Times New Roman" w:hAnsi="Times New Roman" w:eastAsia="微软雅黑" w:cs="Times New Roman"/>
          <w:b/>
          <w:color w:val="00B050"/>
          <w:sz w:val="24"/>
          <w:szCs w:val="24"/>
          <w:highlight w:val="none"/>
        </w:rPr>
      </w:pPr>
      <w:r>
        <w:rPr>
          <w:rFonts w:ascii="Times New Roman" w:hAnsi="Times New Roman" w:eastAsia="微软雅黑" w:cs="Times New Roman"/>
          <w:b/>
          <w:sz w:val="21"/>
          <w:szCs w:val="21"/>
          <w:highlight w:val="none"/>
          <w:lang w:eastAsia="zh-CN" w:bidi="ar"/>
        </w:rPr>
        <w:t xml:space="preserve"> </w:t>
      </w:r>
      <w:r>
        <w:rPr>
          <w:rFonts w:hint="eastAsia" w:ascii="Times New Roman" w:hAnsi="Times New Roman" w:eastAsia="微软雅黑" w:cs="Times New Roman"/>
          <w:b/>
          <w:sz w:val="21"/>
          <w:szCs w:val="21"/>
          <w:highlight w:val="none"/>
          <w:lang w:eastAsia="zh-CN" w:bidi="ar"/>
        </w:rPr>
        <w:t>{% endif %}</w:t>
      </w:r>
      <w:r>
        <w:rPr>
          <w:rFonts w:ascii="Times New Roman" w:hAnsi="Times New Roman" w:eastAsia="微软雅黑" w:cs="Times New Roman"/>
          <w:b/>
          <w:color w:val="00B050"/>
          <w:sz w:val="24"/>
          <w:szCs w:val="24"/>
          <w:highlight w:val="none"/>
          <w:lang w:eastAsia="zh-CN" w:bidi="ar"/>
        </w:rPr>
        <w:br w:type="page"/>
      </w:r>
    </w:p>
    <w:p>
      <w:pPr>
        <w:spacing w:line="273" w:lineRule="auto"/>
        <w:rPr>
          <w:rFonts w:ascii="微软雅黑" w:hAnsi="微软雅黑" w:eastAsia="微软雅黑" w:cs="微软雅黑"/>
          <w:b/>
          <w:color w:val="45A3A7"/>
          <w:sz w:val="24"/>
          <w:szCs w:val="24"/>
          <w:highlight w:val="none"/>
          <w:lang w:eastAsia="zh-CN" w:bidi="ar"/>
        </w:rPr>
      </w:pPr>
    </w:p>
    <w:p>
      <w:pPr>
        <w:spacing w:line="273" w:lineRule="auto"/>
        <w:rPr>
          <w:rFonts w:ascii="Times New Roman" w:hAnsi="Times New Roman" w:eastAsia="微软雅黑" w:cs="Times New Roman"/>
          <w:b/>
          <w:color w:val="45A3A7"/>
          <w:sz w:val="24"/>
          <w:szCs w:val="24"/>
          <w:highlight w:val="none"/>
          <w:lang w:eastAsia="zh-CN"/>
        </w:rPr>
      </w:pPr>
      <w:r>
        <w:rPr>
          <w:rFonts w:ascii="微软雅黑" w:hAnsi="微软雅黑" w:eastAsia="微软雅黑" w:cs="微软雅黑"/>
          <w:b/>
          <w:color w:val="45A3A7"/>
          <w:sz w:val="24"/>
          <w:szCs w:val="24"/>
          <w:highlight w:val="none"/>
          <w:lang w:eastAsia="zh-CN" w:bidi="ar"/>
        </w:rPr>
        <w:t>微卫星不稳定（</w:t>
      </w:r>
      <w:r>
        <w:rPr>
          <w:rFonts w:ascii="Times New Roman" w:hAnsi="Times New Roman" w:eastAsia="微软雅黑" w:cs="Times New Roman"/>
          <w:b/>
          <w:color w:val="45A3A7"/>
          <w:sz w:val="24"/>
          <w:szCs w:val="24"/>
          <w:highlight w:val="none"/>
          <w:lang w:eastAsia="zh-CN" w:bidi="ar"/>
        </w:rPr>
        <w:t>MSI</w:t>
      </w:r>
      <w:r>
        <w:rPr>
          <w:rFonts w:ascii="微软雅黑" w:hAnsi="微软雅黑" w:eastAsia="微软雅黑" w:cs="微软雅黑"/>
          <w:b/>
          <w:color w:val="45A3A7"/>
          <w:sz w:val="24"/>
          <w:szCs w:val="24"/>
          <w:highlight w:val="none"/>
          <w:lang w:eastAsia="zh-CN" w:bidi="ar"/>
        </w:rPr>
        <w:t>）检测结果解析</w:t>
      </w:r>
    </w:p>
    <w:tbl>
      <w:tblPr>
        <w:tblStyle w:val="13"/>
        <w:tblW w:w="9870" w:type="dxa"/>
        <w:jc w:val="center"/>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single" w:color="45A3A7" w:sz="18" w:space="0"/>
              <w:left w:val="nil"/>
              <w:bottom w:val="dotted" w:color="45A3A7" w:sz="4" w:space="0"/>
              <w:right w:val="dotted" w:color="45A3A7" w:sz="4" w:space="0"/>
            </w:tcBorders>
            <w:shd w:val="clear" w:color="auto" w:fill="auto"/>
            <w:vAlign w:val="center"/>
          </w:tcPr>
          <w:p>
            <w:pPr>
              <w:spacing w:before="26"/>
              <w:jc w:val="center"/>
              <w:rPr>
                <w:rFonts w:ascii="Times New Roman" w:hAnsi="Times New Roman" w:eastAsia="微软雅黑" w:cs="Times New Roman"/>
                <w:b/>
                <w:color w:val="45A3A7"/>
                <w:sz w:val="18"/>
                <w:szCs w:val="18"/>
                <w:highlight w:val="none"/>
              </w:rPr>
            </w:pPr>
            <w:r>
              <w:rPr>
                <w:rFonts w:ascii="Times New Roman" w:hAnsi="Times New Roman" w:eastAsia="微软雅黑" w:cs="Times New Roman"/>
                <w:b/>
                <w:color w:val="45A3A7"/>
                <w:sz w:val="18"/>
                <w:szCs w:val="18"/>
                <w:highlight w:val="none"/>
                <w:lang w:eastAsia="zh-CN" w:bidi="ar"/>
              </w:rPr>
              <w:t>检测项目</w:t>
            </w:r>
          </w:p>
        </w:tc>
        <w:tc>
          <w:tcPr>
            <w:tcW w:w="8247" w:type="dxa"/>
            <w:tcBorders>
              <w:top w:val="single" w:color="45A3A7" w:sz="18" w:space="0"/>
              <w:left w:val="dotted" w:color="45A3A7" w:sz="4" w:space="0"/>
              <w:bottom w:val="dotted" w:color="45A3A7" w:sz="4" w:space="0"/>
              <w:right w:val="nil"/>
            </w:tcBorders>
            <w:shd w:val="clear" w:color="auto" w:fill="auto"/>
            <w:vAlign w:val="center"/>
          </w:tcPr>
          <w:p>
            <w:pPr>
              <w:spacing w:before="26"/>
              <w:jc w:val="center"/>
              <w:rPr>
                <w:rFonts w:ascii="Times New Roman" w:hAnsi="Times New Roman" w:eastAsia="微软雅黑" w:cs="Times New Roman"/>
                <w:sz w:val="18"/>
                <w:szCs w:val="18"/>
                <w:highlight w:val="none"/>
              </w:rPr>
            </w:pPr>
            <w:r>
              <w:rPr>
                <w:rFonts w:ascii="Times New Roman" w:hAnsi="Times New Roman" w:eastAsia="微软雅黑" w:cs="Times New Roman"/>
                <w:sz w:val="21"/>
                <w:szCs w:val="21"/>
                <w:highlight w:val="none"/>
                <w:lang w:eastAsia="zh-CN" w:bidi="ar"/>
              </w:rPr>
              <w:t>微卫星不稳定（microsatellite instability,</w:t>
            </w:r>
            <w:r>
              <w:rPr>
                <w:rFonts w:ascii="Times New Roman" w:hAnsi="Times New Roman" w:eastAsia="微软雅黑" w:cs="Times New Roman"/>
                <w:b/>
                <w:sz w:val="21"/>
                <w:szCs w:val="21"/>
                <w:highlight w:val="none"/>
                <w:lang w:eastAsia="zh-CN" w:bidi="ar"/>
              </w:rPr>
              <w:t>MSI</w:t>
            </w:r>
            <w:r>
              <w:rPr>
                <w:rFonts w:ascii="Times New Roman" w:hAnsi="Times New Roman" w:eastAsia="微软雅黑" w:cs="Times New Roman"/>
                <w:sz w:val="21"/>
                <w:szCs w:val="21"/>
                <w:highlight w:val="none"/>
                <w:lang w:eastAsia="zh-CN" w:bidi="ar"/>
              </w:rPr>
              <w:t>）</w:t>
            </w:r>
          </w:p>
        </w:tc>
      </w:tr>
      <w:tr>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dotted" w:color="45A3A7" w:sz="4" w:space="0"/>
              <w:left w:val="nil"/>
              <w:bottom w:val="dotted" w:color="45A3A7" w:sz="4" w:space="0"/>
              <w:right w:val="dotted" w:color="45A3A7" w:sz="4" w:space="0"/>
            </w:tcBorders>
            <w:shd w:val="clear" w:color="auto" w:fill="auto"/>
            <w:vAlign w:val="center"/>
          </w:tcPr>
          <w:p>
            <w:pPr>
              <w:spacing w:before="26"/>
              <w:jc w:val="center"/>
              <w:rPr>
                <w:rFonts w:ascii="Times New Roman" w:hAnsi="Times New Roman" w:eastAsia="微软雅黑" w:cs="Times New Roman"/>
                <w:b/>
                <w:color w:val="45A3A7"/>
                <w:sz w:val="18"/>
                <w:szCs w:val="18"/>
                <w:highlight w:val="none"/>
              </w:rPr>
            </w:pPr>
            <w:r>
              <w:rPr>
                <w:rFonts w:ascii="Times New Roman" w:hAnsi="Times New Roman" w:eastAsia="微软雅黑" w:cs="Times New Roman"/>
                <w:b/>
                <w:color w:val="45A3A7"/>
                <w:sz w:val="18"/>
                <w:szCs w:val="18"/>
                <w:highlight w:val="none"/>
                <w:lang w:eastAsia="zh-CN" w:bidi="ar"/>
              </w:rPr>
              <w:t>检测结果</w:t>
            </w:r>
          </w:p>
        </w:tc>
        <w:tc>
          <w:tcPr>
            <w:tcW w:w="8247" w:type="dxa"/>
            <w:tcBorders>
              <w:top w:val="dotted" w:color="45A3A7" w:sz="4" w:space="0"/>
              <w:left w:val="dotted" w:color="45A3A7" w:sz="4" w:space="0"/>
              <w:bottom w:val="dotted" w:color="45A3A7" w:sz="4" w:space="0"/>
              <w:right w:val="nil"/>
            </w:tcBorders>
            <w:shd w:val="clear" w:color="auto" w:fill="auto"/>
            <w:vAlign w:val="center"/>
          </w:tcPr>
          <w:p>
            <w:pPr>
              <w:spacing w:before="26"/>
              <w:jc w:val="center"/>
              <w:rPr>
                <w:rFonts w:ascii="Times New Roman" w:hAnsi="Times New Roman" w:eastAsia="微软雅黑" w:cs="Times New Roman"/>
                <w:sz w:val="18"/>
                <w:szCs w:val="18"/>
                <w:highlight w:val="none"/>
              </w:rPr>
            </w:pPr>
            <w:r>
              <w:rPr>
                <w:rFonts w:hint="eastAsia" w:ascii="Times New Roman" w:hAnsi="Times New Roman" w:eastAsia="微软雅黑" w:cs="黑体"/>
                <w:sz w:val="21"/>
                <w:highlight w:val="none"/>
                <w:lang w:eastAsia="zh-CN"/>
              </w:rPr>
              <w:t>{{ summaryOfRresults.msi }}</w:t>
            </w:r>
            <w:r>
              <w:rPr>
                <w:rFonts w:ascii="Times New Roman" w:hAnsi="Times New Roman" w:eastAsia="微软雅黑" w:cs="黑体"/>
                <w:sz w:val="21"/>
                <w:highlight w:val="none"/>
              </w:rPr>
              <w:t>（</w:t>
            </w:r>
            <w:r>
              <w:rPr>
                <w:rFonts w:hint="eastAsia" w:ascii="Times New Roman" w:hAnsi="Times New Roman" w:eastAsia="微软雅黑" w:cs="黑体"/>
                <w:sz w:val="21"/>
                <w:highlight w:val="none"/>
                <w:lang w:eastAsia="zh-CN"/>
              </w:rPr>
              <w:t>{{summaryOfRresults.msi_status}}</w:t>
            </w:r>
            <w:r>
              <w:rPr>
                <w:rFonts w:ascii="Times New Roman" w:hAnsi="Times New Roman" w:eastAsia="微软雅黑" w:cs="黑体"/>
                <w:sz w:val="21"/>
                <w:highlight w:val="none"/>
              </w:rPr>
              <w:t>）</w:t>
            </w:r>
          </w:p>
        </w:tc>
      </w:tr>
      <w:tr>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dotted" w:color="45A3A7" w:sz="4" w:space="0"/>
              <w:left w:val="nil"/>
              <w:bottom w:val="dotted" w:color="45A3A7" w:sz="4" w:space="0"/>
              <w:right w:val="dotted" w:color="45A3A7" w:sz="4" w:space="0"/>
            </w:tcBorders>
            <w:shd w:val="clear" w:color="auto" w:fill="auto"/>
            <w:vAlign w:val="center"/>
          </w:tcPr>
          <w:p>
            <w:pPr>
              <w:spacing w:before="26"/>
              <w:jc w:val="center"/>
              <w:rPr>
                <w:rFonts w:ascii="Times New Roman" w:hAnsi="Times New Roman" w:eastAsia="微软雅黑" w:cs="Times New Roman"/>
                <w:b/>
                <w:color w:val="45A3A7"/>
                <w:sz w:val="18"/>
                <w:szCs w:val="18"/>
                <w:highlight w:val="none"/>
              </w:rPr>
            </w:pPr>
            <w:r>
              <w:rPr>
                <w:rFonts w:ascii="Times New Roman" w:hAnsi="Times New Roman" w:eastAsia="微软雅黑" w:cs="Times New Roman"/>
                <w:b/>
                <w:color w:val="45A3A7"/>
                <w:sz w:val="18"/>
                <w:szCs w:val="18"/>
                <w:highlight w:val="none"/>
                <w:lang w:eastAsia="zh-CN" w:bidi="ar"/>
              </w:rPr>
              <w:t>循证医学证据</w:t>
            </w:r>
          </w:p>
        </w:tc>
        <w:tc>
          <w:tcPr>
            <w:tcW w:w="8247" w:type="dxa"/>
            <w:tcBorders>
              <w:top w:val="dotted" w:color="45A3A7" w:sz="4" w:space="0"/>
              <w:left w:val="dotted" w:color="45A3A7" w:sz="4" w:space="0"/>
              <w:bottom w:val="dotted" w:color="45A3A7" w:sz="4" w:space="0"/>
              <w:right w:val="nil"/>
            </w:tcBorders>
            <w:shd w:val="clear" w:color="auto" w:fill="auto"/>
            <w:vAlign w:val="center"/>
          </w:tcPr>
          <w:p>
            <w:pPr>
              <w:keepNext/>
              <w:spacing w:before="26"/>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xml:space="preserve">{% for md in </w:t>
            </w:r>
            <w:r>
              <w:rPr>
                <w:rFonts w:hint="eastAsia" w:ascii="Times New Roman" w:hAnsi="Times New Roman" w:eastAsia="微软雅黑" w:cs="Times New Roman"/>
                <w:bCs/>
                <w:sz w:val="18"/>
                <w:szCs w:val="18"/>
                <w:highlight w:val="none"/>
                <w:lang w:eastAsia="zh-CN" w:bidi="ar"/>
              </w:rPr>
              <w:t>msianalysisOfImmuneTestResults.varDrugNote</w:t>
            </w:r>
            <w:r>
              <w:rPr>
                <w:rFonts w:hint="eastAsia" w:ascii="Times New Roman" w:hAnsi="Times New Roman" w:eastAsia="微软雅黑" w:cs="Times New Roman"/>
                <w:sz w:val="18"/>
                <w:szCs w:val="18"/>
                <w:highlight w:val="none"/>
                <w:lang w:eastAsia="zh-CN"/>
              </w:rPr>
              <w:t xml:space="preserve"> %}{% if md.key ==  'recommend:' %}</w:t>
            </w:r>
            <w:r>
              <w:rPr>
                <w:rFonts w:hint="eastAsia" w:ascii="Times New Roman" w:hAnsi="Times New Roman" w:eastAsia="微软雅黑" w:cs="Times New Roman"/>
                <w:b/>
                <w:bCs/>
                <w:sz w:val="18"/>
                <w:szCs w:val="18"/>
                <w:highlight w:val="none"/>
                <w:lang w:eastAsia="zh-CN"/>
              </w:rPr>
              <w:t>{{md.value}}</w:t>
            </w:r>
            <w:r>
              <w:rPr>
                <w:rFonts w:hint="eastAsia" w:ascii="Times New Roman" w:hAnsi="Times New Roman" w:eastAsia="微软雅黑" w:cs="Times New Roman"/>
                <w:sz w:val="18"/>
                <w:szCs w:val="18"/>
                <w:highlight w:val="none"/>
                <w:lang w:eastAsia="zh-CN"/>
              </w:rPr>
              <w:t>{% elif md.value == '' %}{% else%}{% if md.key==</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基因说明:</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 xml:space="preserve"> %}</w:t>
            </w:r>
            <w:r>
              <w:rPr>
                <w:rFonts w:hint="eastAsia" w:ascii="Times New Roman" w:hAnsi="Times New Roman" w:eastAsia="微软雅黑" w:cs="Times New Roman"/>
                <w:b/>
                <w:bCs/>
                <w:sz w:val="18"/>
                <w:szCs w:val="18"/>
                <w:highlight w:val="none"/>
                <w:lang w:eastAsia="zh-CN"/>
              </w:rPr>
              <w:t>MSI定义:</w:t>
            </w:r>
            <w:r>
              <w:rPr>
                <w:rFonts w:hint="eastAsia" w:ascii="Times New Roman" w:hAnsi="Times New Roman" w:eastAsia="微软雅黑" w:cs="Times New Roman"/>
                <w:sz w:val="18"/>
                <w:szCs w:val="18"/>
                <w:highlight w:val="none"/>
                <w:lang w:eastAsia="zh-CN"/>
              </w:rPr>
              <w:t>{% else%}</w:t>
            </w:r>
            <w:r>
              <w:rPr>
                <w:rFonts w:hint="eastAsia" w:ascii="Times New Roman" w:hAnsi="Times New Roman" w:eastAsia="微软雅黑" w:cs="Times New Roman"/>
                <w:b/>
                <w:bCs/>
                <w:sz w:val="18"/>
                <w:szCs w:val="18"/>
                <w:highlight w:val="none"/>
                <w:lang w:eastAsia="zh-CN"/>
              </w:rPr>
              <w:t>{{md.key}}</w:t>
            </w:r>
            <w:r>
              <w:rPr>
                <w:rFonts w:hint="eastAsia" w:ascii="Times New Roman" w:hAnsi="Times New Roman" w:eastAsia="微软雅黑" w:cs="Times New Roman"/>
                <w:sz w:val="18"/>
                <w:szCs w:val="18"/>
                <w:highlight w:val="none"/>
                <w:lang w:eastAsia="zh-CN"/>
              </w:rPr>
              <w:t>{% endif %}{{md.value}}</w:t>
            </w:r>
          </w:p>
          <w:p>
            <w:pPr>
              <w:spacing w:before="26"/>
              <w:rPr>
                <w:rFonts w:ascii="Times New Roman" w:hAnsi="Times New Roman" w:eastAsia="微软雅黑" w:cs="Times New Roman"/>
                <w:sz w:val="18"/>
                <w:szCs w:val="18"/>
                <w:highlight w:val="none"/>
              </w:rPr>
            </w:pPr>
            <w:r>
              <w:rPr>
                <w:rFonts w:hint="eastAsia" w:ascii="Times New Roman" w:hAnsi="Times New Roman" w:eastAsia="微软雅黑" w:cs="Times New Roman"/>
                <w:sz w:val="18"/>
                <w:szCs w:val="18"/>
                <w:highlight w:val="none"/>
                <w:lang w:eastAsia="zh-CN"/>
              </w:rPr>
              <w:t>{% endif %}{% endfor %}</w:t>
            </w:r>
          </w:p>
        </w:tc>
      </w:tr>
    </w:tbl>
    <w:p>
      <w:pPr>
        <w:spacing w:before="26"/>
        <w:rPr>
          <w:rFonts w:ascii="Times New Roman" w:hAnsi="Times New Roman" w:eastAsia="微软雅黑" w:cs="Times New Roman"/>
          <w:b/>
          <w:sz w:val="24"/>
          <w:szCs w:val="24"/>
          <w:highlight w:val="none"/>
        </w:rPr>
      </w:pPr>
      <w:r>
        <w:rPr>
          <w:rFonts w:ascii="Times New Roman" w:hAnsi="Times New Roman" w:eastAsia="微软雅黑" w:cs="Times New Roman"/>
          <w:b/>
          <w:sz w:val="24"/>
          <w:szCs w:val="24"/>
          <w:highlight w:val="none"/>
          <w:lang w:eastAsia="zh-CN" w:bidi="ar"/>
        </w:rPr>
        <w:t xml:space="preserve"> </w:t>
      </w:r>
      <w:r>
        <w:rPr>
          <w:rFonts w:hint="eastAsia" w:ascii="Times New Roman" w:hAnsi="Times New Roman" w:eastAsia="微软雅黑" w:cs="Times New Roman"/>
          <w:b/>
          <w:color w:val="45A3A7"/>
          <w:sz w:val="24"/>
          <w:szCs w:val="24"/>
          <w:highlight w:val="none"/>
          <w:lang w:eastAsia="zh-CN"/>
        </w:rPr>
        <w:t>{% if msianalysisOfImmuneTestResults.drugInformationStr!= [] %}</w:t>
      </w:r>
    </w:p>
    <w:p>
      <w:pPr>
        <w:spacing w:before="26" w:after="120" w:afterLines="50"/>
        <w:rPr>
          <w:rFonts w:ascii="Times New Roman" w:hAnsi="Times New Roman" w:eastAsia="微软雅黑" w:cs="Times New Roman"/>
          <w:b/>
          <w:color w:val="45A3A7"/>
          <w:sz w:val="24"/>
          <w:szCs w:val="24"/>
          <w:highlight w:val="none"/>
        </w:rPr>
      </w:pPr>
      <w:r>
        <w:rPr>
          <w:rFonts w:ascii="微软雅黑" w:hAnsi="微软雅黑" w:eastAsia="微软雅黑" w:cs="微软雅黑"/>
          <w:b/>
          <w:color w:val="45A3A7"/>
          <w:sz w:val="24"/>
          <w:szCs w:val="24"/>
          <w:highlight w:val="none"/>
          <w:lang w:eastAsia="zh-CN" w:bidi="ar"/>
        </w:rPr>
        <w:t>药物信息</w:t>
      </w:r>
    </w:p>
    <w:tbl>
      <w:tblPr>
        <w:tblStyle w:val="13"/>
        <w:tblW w:w="9870" w:type="dxa"/>
        <w:tblInd w:w="135" w:type="dxa"/>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Layout w:type="fixed"/>
        <w:tblCellMar>
          <w:top w:w="0" w:type="dxa"/>
          <w:left w:w="108" w:type="dxa"/>
          <w:bottom w:w="0" w:type="dxa"/>
          <w:right w:w="108" w:type="dxa"/>
        </w:tblCellMar>
      </w:tblPr>
      <w:tblGrid>
        <w:gridCol w:w="1615"/>
        <w:gridCol w:w="8255"/>
      </w:tblGrid>
      <w:tr>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cantSplit/>
        </w:trPr>
        <w:tc>
          <w:tcPr>
            <w:tcW w:w="1615" w:type="dxa"/>
            <w:tcBorders>
              <w:top w:val="single" w:color="45A3A7" w:sz="18" w:space="0"/>
              <w:left w:val="nil"/>
              <w:bottom w:val="dotted" w:color="45A3A7" w:sz="4" w:space="0"/>
              <w:right w:val="dotted" w:color="45A3A7" w:sz="4" w:space="0"/>
            </w:tcBorders>
            <w:shd w:val="clear" w:color="auto" w:fill="auto"/>
          </w:tcPr>
          <w:p>
            <w:pPr>
              <w:spacing w:before="26"/>
              <w:jc w:val="center"/>
              <w:rPr>
                <w:rFonts w:ascii="Times New Roman" w:hAnsi="Times New Roman" w:eastAsia="微软雅黑" w:cs="Times New Roman"/>
                <w:b/>
                <w:color w:val="45A3A7"/>
                <w:sz w:val="18"/>
                <w:szCs w:val="18"/>
                <w:highlight w:val="none"/>
              </w:rPr>
            </w:pPr>
            <w:r>
              <w:rPr>
                <w:rFonts w:ascii="Times New Roman" w:hAnsi="Times New Roman" w:eastAsia="微软雅黑" w:cs="Times New Roman"/>
                <w:b/>
                <w:color w:val="45A3A7"/>
                <w:sz w:val="18"/>
                <w:szCs w:val="18"/>
                <w:highlight w:val="none"/>
                <w:lang w:eastAsia="zh-CN" w:bidi="ar"/>
              </w:rPr>
              <w:t>药物名称</w:t>
            </w:r>
          </w:p>
        </w:tc>
        <w:tc>
          <w:tcPr>
            <w:tcW w:w="8255" w:type="dxa"/>
            <w:tcBorders>
              <w:top w:val="single" w:color="45A3A7" w:sz="18" w:space="0"/>
              <w:left w:val="dotted" w:color="45A3A7" w:sz="4" w:space="0"/>
              <w:bottom w:val="dotted" w:color="45A3A7" w:sz="4" w:space="0"/>
              <w:right w:val="nil"/>
            </w:tcBorders>
            <w:shd w:val="clear" w:color="auto" w:fill="auto"/>
          </w:tcPr>
          <w:p>
            <w:pPr>
              <w:spacing w:before="26"/>
              <w:jc w:val="center"/>
              <w:rPr>
                <w:rFonts w:ascii="Times New Roman" w:hAnsi="Times New Roman" w:eastAsia="微软雅黑" w:cs="Times New Roman"/>
                <w:b/>
                <w:color w:val="45A3A7"/>
                <w:sz w:val="18"/>
                <w:szCs w:val="18"/>
                <w:highlight w:val="none"/>
              </w:rPr>
            </w:pPr>
            <w:r>
              <w:rPr>
                <w:rFonts w:ascii="Times New Roman" w:hAnsi="Times New Roman" w:eastAsia="微软雅黑" w:cs="Times New Roman"/>
                <w:b/>
                <w:color w:val="45A3A7"/>
                <w:sz w:val="18"/>
                <w:szCs w:val="18"/>
                <w:highlight w:val="none"/>
                <w:lang w:eastAsia="zh-CN" w:bidi="ar"/>
              </w:rPr>
              <w:t>适应症</w:t>
            </w:r>
          </w:p>
        </w:tc>
      </w:tr>
      <w:tr>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cantSplit/>
        </w:trPr>
        <w:tc>
          <w:tcPr>
            <w:tcW w:w="9870" w:type="dxa"/>
            <w:gridSpan w:val="2"/>
            <w:tcBorders>
              <w:top w:val="dotted" w:color="45A3A7" w:sz="4" w:space="0"/>
              <w:left w:val="nil"/>
              <w:bottom w:val="dotted" w:color="45A3A7" w:sz="4" w:space="0"/>
              <w:right w:val="nil"/>
            </w:tcBorders>
            <w:shd w:val="clear" w:color="auto" w:fill="auto"/>
            <w:vAlign w:val="center"/>
          </w:tcPr>
          <w:p>
            <w:pPr>
              <w:spacing w:before="26"/>
              <w:rPr>
                <w:rFonts w:ascii="Times New Roman" w:hAnsi="Times New Roman" w:eastAsia="微软雅黑" w:cs="Times New Roman"/>
                <w:sz w:val="18"/>
                <w:szCs w:val="18"/>
                <w:highlight w:val="none"/>
                <w:lang w:eastAsia="zh-CN" w:bidi="ar"/>
              </w:rPr>
            </w:pPr>
            <w:r>
              <w:rPr>
                <w:rFonts w:hint="eastAsia" w:ascii="Times New Roman" w:hAnsi="Times New Roman" w:eastAsia="微软雅黑" w:cs="Times New Roman"/>
                <w:b/>
                <w:color w:val="45A3A7"/>
                <w:sz w:val="18"/>
                <w:szCs w:val="18"/>
                <w:highlight w:val="none"/>
                <w:lang w:eastAsia="zh-CN"/>
              </w:rPr>
              <w:t>{%tr for msidis in msianalysisOfImmuneTestResults.drugInformationStr %}</w:t>
            </w:r>
          </w:p>
        </w:tc>
      </w:tr>
      <w:tr>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cantSplit/>
        </w:trPr>
        <w:tc>
          <w:tcPr>
            <w:tcW w:w="1615" w:type="dxa"/>
            <w:tcBorders>
              <w:top w:val="dotted" w:color="45A3A7" w:sz="4" w:space="0"/>
              <w:left w:val="nil"/>
              <w:bottom w:val="dotted" w:color="45A3A7" w:sz="4" w:space="0"/>
              <w:right w:val="dotted" w:color="45A3A7" w:sz="4" w:space="0"/>
            </w:tcBorders>
            <w:shd w:val="clear" w:color="auto" w:fill="auto"/>
            <w:vAlign w:val="center"/>
          </w:tcPr>
          <w:p>
            <w:pPr>
              <w:spacing w:before="26"/>
              <w:jc w:val="center"/>
              <w:rPr>
                <w:rFonts w:ascii="Times New Roman" w:hAnsi="Times New Roman" w:eastAsia="微软雅黑" w:cs="Times New Roman"/>
                <w:sz w:val="18"/>
                <w:szCs w:val="18"/>
                <w:highlight w:val="none"/>
              </w:rPr>
            </w:pPr>
            <w:r>
              <w:rPr>
                <w:rFonts w:hint="eastAsia" w:ascii="Times New Roman" w:hAnsi="Times New Roman" w:eastAsia="微软雅黑" w:cs="Times New Roman"/>
                <w:sz w:val="18"/>
                <w:szCs w:val="18"/>
                <w:highlight w:val="none"/>
                <w:lang w:eastAsia="zh-CN"/>
              </w:rPr>
              <w:t xml:space="preserve">{{r </w:t>
            </w:r>
            <w:r>
              <w:rPr>
                <w:rFonts w:hint="eastAsia" w:ascii="Times New Roman" w:hAnsi="Times New Roman" w:eastAsia="微软雅黑" w:cs="Times New Roman"/>
                <w:bCs/>
                <w:sz w:val="18"/>
                <w:szCs w:val="18"/>
                <w:highlight w:val="none"/>
                <w:lang w:eastAsia="zh-CN"/>
              </w:rPr>
              <w:t>msidis</w:t>
            </w:r>
            <w:r>
              <w:rPr>
                <w:rFonts w:hint="eastAsia" w:ascii="Times New Roman" w:hAnsi="Times New Roman" w:eastAsia="微软雅黑" w:cs="Times New Roman"/>
                <w:sz w:val="18"/>
                <w:szCs w:val="18"/>
                <w:highlight w:val="none"/>
                <w:lang w:eastAsia="zh-CN"/>
              </w:rPr>
              <w:t>.n</w:t>
            </w:r>
            <w:r>
              <w:rPr>
                <w:rFonts w:hint="eastAsia" w:ascii="Times New Roman" w:hAnsi="Times New Roman" w:eastAsia="微软雅黑" w:cs="Times New Roman"/>
                <w:bCs/>
                <w:sz w:val="18"/>
                <w:szCs w:val="18"/>
                <w:highlight w:val="none"/>
                <w:lang w:eastAsia="zh-CN"/>
              </w:rPr>
              <w:t>ame</w:t>
            </w:r>
            <w:r>
              <w:rPr>
                <w:rFonts w:hint="eastAsia" w:ascii="Times New Roman" w:hAnsi="Times New Roman" w:eastAsia="微软雅黑" w:cs="Times New Roman"/>
                <w:sz w:val="18"/>
                <w:szCs w:val="18"/>
                <w:highlight w:val="none"/>
                <w:lang w:eastAsia="zh-CN"/>
              </w:rPr>
              <w:t xml:space="preserve"> | ms(</w:t>
            </w:r>
            <w:r>
              <w:rPr>
                <w:rFonts w:hint="eastAsia" w:ascii="Times New Roman" w:hAnsi="Times New Roman" w:eastAsia="微软雅黑" w:cs="Times New Roman"/>
                <w:bCs/>
                <w:sz w:val="18"/>
                <w:szCs w:val="18"/>
                <w:highlight w:val="none"/>
                <w:lang w:eastAsia="zh-CN"/>
              </w:rPr>
              <w:t>msidis</w:t>
            </w:r>
            <w:r>
              <w:rPr>
                <w:rFonts w:hint="eastAsia" w:ascii="Times New Roman" w:hAnsi="Times New Roman" w:eastAsia="微软雅黑" w:cs="Times New Roman"/>
                <w:sz w:val="18"/>
                <w:szCs w:val="18"/>
                <w:highlight w:val="none"/>
                <w:lang w:eastAsia="zh-CN"/>
              </w:rPr>
              <w:t>.isbold,</w:t>
            </w:r>
            <w:r>
              <w:rPr>
                <w:rFonts w:hint="eastAsia" w:ascii="Times New Roman" w:hAnsi="Times New Roman" w:eastAsia="微软雅黑" w:cs="Times New Roman"/>
                <w:bCs/>
                <w:sz w:val="18"/>
                <w:szCs w:val="18"/>
                <w:highlight w:val="none"/>
                <w:lang w:eastAsia="zh-CN"/>
              </w:rPr>
              <w:t>msidis</w:t>
            </w:r>
            <w:r>
              <w:rPr>
                <w:rFonts w:hint="eastAsia" w:ascii="Times New Roman" w:hAnsi="Times New Roman" w:eastAsia="微软雅黑" w:cs="Times New Roman"/>
                <w:sz w:val="18"/>
                <w:szCs w:val="18"/>
                <w:highlight w:val="none"/>
                <w:lang w:eastAsia="zh-CN"/>
              </w:rPr>
              <w:t>.isRed)}}</w:t>
            </w:r>
          </w:p>
        </w:tc>
        <w:tc>
          <w:tcPr>
            <w:tcW w:w="8255" w:type="dxa"/>
            <w:tcBorders>
              <w:top w:val="dotted" w:color="45A3A7" w:sz="4" w:space="0"/>
              <w:left w:val="dotted" w:color="45A3A7" w:sz="4" w:space="0"/>
              <w:bottom w:val="dotted" w:color="45A3A7" w:sz="4" w:space="0"/>
              <w:right w:val="nil"/>
            </w:tcBorders>
            <w:shd w:val="clear" w:color="auto" w:fill="auto"/>
          </w:tcPr>
          <w:p>
            <w:pPr>
              <w:keepNext/>
              <w:spacing w:before="26"/>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sz w:val="18"/>
                <w:szCs w:val="18"/>
                <w:highlight w:val="none"/>
                <w:lang w:eastAsia="zh-CN"/>
              </w:rPr>
              <w:t xml:space="preserve">{% for dd in </w:t>
            </w:r>
            <w:r>
              <w:rPr>
                <w:rFonts w:hint="eastAsia" w:ascii="Times New Roman" w:hAnsi="Times New Roman" w:eastAsia="微软雅黑" w:cs="Times New Roman"/>
                <w:bCs/>
                <w:sz w:val="18"/>
                <w:szCs w:val="18"/>
                <w:highlight w:val="none"/>
                <w:lang w:eastAsia="zh-CN"/>
              </w:rPr>
              <w:t>msidis.drugInfo</w:t>
            </w:r>
            <w:r>
              <w:rPr>
                <w:rFonts w:hint="eastAsia" w:ascii="Times New Roman" w:hAnsi="Times New Roman" w:eastAsia="微软雅黑" w:cs="Times New Roman"/>
                <w:sz w:val="18"/>
                <w:szCs w:val="18"/>
                <w:highlight w:val="none"/>
                <w:lang w:eastAsia="zh-CN"/>
              </w:rPr>
              <w:t xml:space="preserve"> %}{%if loop.last%}</w:t>
            </w:r>
            <w:r>
              <w:rPr>
                <w:rFonts w:hint="eastAsia" w:ascii="Times New Roman" w:hAnsi="Times New Roman" w:eastAsia="微软雅黑" w:cs="Times New Roman"/>
                <w:bCs/>
                <w:sz w:val="18"/>
                <w:szCs w:val="18"/>
                <w:highlight w:val="none"/>
                <w:lang w:eastAsia="zh-CN"/>
              </w:rPr>
              <w:t>{{ dd }}</w:t>
            </w:r>
            <w:r>
              <w:rPr>
                <w:rFonts w:hint="eastAsia" w:ascii="Times New Roman" w:hAnsi="Times New Roman" w:eastAsia="微软雅黑" w:cs="Times New Roman"/>
                <w:sz w:val="18"/>
                <w:szCs w:val="18"/>
                <w:highlight w:val="none"/>
                <w:lang w:eastAsia="zh-CN"/>
              </w:rPr>
              <w:t>{%else%}</w:t>
            </w:r>
            <w:r>
              <w:rPr>
                <w:rFonts w:hint="eastAsia" w:ascii="Times New Roman" w:hAnsi="Times New Roman" w:eastAsia="微软雅黑" w:cs="Times New Roman"/>
                <w:bCs/>
                <w:sz w:val="18"/>
                <w:szCs w:val="18"/>
                <w:highlight w:val="none"/>
                <w:lang w:eastAsia="zh-CN"/>
              </w:rPr>
              <w:t>{{ dd }}</w:t>
            </w:r>
          </w:p>
          <w:p>
            <w:pPr>
              <w:spacing w:before="26"/>
              <w:rPr>
                <w:rFonts w:ascii="Times New Roman" w:hAnsi="Times New Roman" w:eastAsia="微软雅黑" w:cs="Times New Roman"/>
                <w:sz w:val="18"/>
                <w:szCs w:val="18"/>
                <w:highlight w:val="none"/>
              </w:rPr>
            </w:pPr>
            <w:r>
              <w:rPr>
                <w:rFonts w:hint="eastAsia" w:ascii="Times New Roman" w:hAnsi="Times New Roman" w:eastAsia="微软雅黑" w:cs="Times New Roman"/>
                <w:sz w:val="18"/>
                <w:szCs w:val="18"/>
                <w:highlight w:val="none"/>
                <w:lang w:eastAsia="zh-CN"/>
              </w:rPr>
              <w:t>{%endif%}{% endfor %}</w:t>
            </w:r>
          </w:p>
        </w:tc>
      </w:tr>
      <w:tr>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cantSplit/>
        </w:trPr>
        <w:tc>
          <w:tcPr>
            <w:tcW w:w="9870" w:type="dxa"/>
            <w:gridSpan w:val="2"/>
            <w:tcBorders>
              <w:top w:val="dotted" w:color="45A3A7" w:sz="4" w:space="0"/>
              <w:left w:val="nil"/>
              <w:bottom w:val="dotted" w:color="45A3A7" w:sz="4" w:space="0"/>
              <w:right w:val="nil"/>
            </w:tcBorders>
            <w:shd w:val="clear" w:color="auto" w:fill="auto"/>
            <w:vAlign w:val="center"/>
          </w:tcPr>
          <w:p>
            <w:pPr>
              <w:spacing w:before="26"/>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{%tr endfor %}</w:t>
            </w:r>
          </w:p>
        </w:tc>
      </w:tr>
    </w:tbl>
    <w:p>
      <w:pPr>
        <w:spacing w:before="26"/>
        <w:rPr>
          <w:rFonts w:ascii="Times New Roman" w:hAnsi="Times New Roman" w:eastAsia="微软雅黑" w:cs="Times New Roman"/>
          <w:b/>
          <w:sz w:val="24"/>
          <w:szCs w:val="24"/>
          <w:highlight w:val="none"/>
        </w:rPr>
      </w:pPr>
      <w:r>
        <w:rPr>
          <w:rFonts w:hint="eastAsia" w:ascii="Times New Roman" w:hAnsi="Times New Roman" w:eastAsia="微软雅黑" w:cs="Times New Roman"/>
          <w:b/>
          <w:sz w:val="24"/>
          <w:szCs w:val="24"/>
          <w:highlight w:val="none"/>
          <w:lang w:eastAsia="zh-CN" w:bidi="ar"/>
        </w:rPr>
        <w:t>{% endif %}</w:t>
      </w:r>
      <w:r>
        <w:rPr>
          <w:rFonts w:hint="eastAsia" w:ascii="Times New Roman" w:hAnsi="Times New Roman" w:eastAsia="微软雅黑" w:cs="Times New Roman"/>
          <w:b/>
          <w:color w:val="45A3A7"/>
          <w:sz w:val="24"/>
          <w:szCs w:val="24"/>
          <w:highlight w:val="none"/>
          <w:lang w:eastAsia="zh-CN"/>
        </w:rPr>
        <w:t>{% if msianalysisOfImmuneTestResults.clinicalTrialInformationStr!= [] %}</w:t>
      </w:r>
    </w:p>
    <w:p>
      <w:pPr>
        <w:spacing w:before="26" w:after="120" w:afterLines="50"/>
        <w:rPr>
          <w:rFonts w:ascii="Times New Roman" w:hAnsi="Times New Roman" w:eastAsia="微软雅黑" w:cs="Times New Roman"/>
          <w:b/>
          <w:color w:val="45A3A7"/>
          <w:sz w:val="24"/>
          <w:szCs w:val="24"/>
          <w:highlight w:val="none"/>
        </w:rPr>
      </w:pPr>
      <w:r>
        <w:rPr>
          <w:rFonts w:ascii="微软雅黑" w:hAnsi="微软雅黑" w:eastAsia="微软雅黑" w:cs="微软雅黑"/>
          <w:b/>
          <w:color w:val="45A3A7"/>
          <w:sz w:val="24"/>
          <w:szCs w:val="24"/>
          <w:highlight w:val="none"/>
          <w:lang w:eastAsia="zh-CN" w:bidi="ar"/>
        </w:rPr>
        <w:t>临床试验信息</w:t>
      </w:r>
    </w:p>
    <w:tbl>
      <w:tblPr>
        <w:tblStyle w:val="13"/>
        <w:tblW w:w="9870" w:type="dxa"/>
        <w:jc w:val="center"/>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cantSplit/>
          <w:jc w:val="center"/>
        </w:trPr>
        <w:tc>
          <w:tcPr>
            <w:tcW w:w="1645" w:type="dxa"/>
            <w:tcBorders>
              <w:top w:val="single" w:color="45A3A7" w:sz="18" w:space="0"/>
              <w:left w:val="nil"/>
              <w:bottom w:val="dotted" w:color="45A3A7" w:sz="4" w:space="0"/>
              <w:right w:val="dotted" w:color="45A3A7" w:sz="4" w:space="0"/>
            </w:tcBorders>
            <w:shd w:val="clear" w:color="auto" w:fill="auto"/>
          </w:tcPr>
          <w:p>
            <w:pPr>
              <w:spacing w:before="26"/>
              <w:jc w:val="center"/>
              <w:rPr>
                <w:rFonts w:ascii="Times New Roman" w:hAnsi="Times New Roman" w:eastAsia="微软雅黑" w:cs="Times New Roman"/>
                <w:b/>
                <w:color w:val="45A3A7"/>
                <w:sz w:val="18"/>
                <w:szCs w:val="18"/>
                <w:highlight w:val="none"/>
              </w:rPr>
            </w:pPr>
            <w:r>
              <w:rPr>
                <w:rFonts w:ascii="Times New Roman" w:hAnsi="Times New Roman" w:eastAsia="微软雅黑" w:cs="Times New Roman"/>
                <w:b/>
                <w:color w:val="45A3A7"/>
                <w:sz w:val="18"/>
                <w:szCs w:val="18"/>
                <w:highlight w:val="none"/>
                <w:lang w:eastAsia="zh-CN" w:bidi="ar"/>
              </w:rPr>
              <w:t>ID</w:t>
            </w:r>
          </w:p>
        </w:tc>
        <w:tc>
          <w:tcPr>
            <w:tcW w:w="3884" w:type="dxa"/>
            <w:tcBorders>
              <w:top w:val="single" w:color="45A3A7" w:sz="18" w:space="0"/>
              <w:left w:val="dotted" w:color="45A3A7" w:sz="4" w:space="0"/>
              <w:bottom w:val="dotted" w:color="45A3A7" w:sz="4" w:space="0"/>
              <w:right w:val="dotted" w:color="45A3A7" w:sz="4" w:space="0"/>
            </w:tcBorders>
            <w:shd w:val="clear" w:color="auto" w:fill="auto"/>
          </w:tcPr>
          <w:p>
            <w:pPr>
              <w:spacing w:before="26"/>
              <w:jc w:val="center"/>
              <w:rPr>
                <w:rFonts w:ascii="Times New Roman" w:hAnsi="Times New Roman" w:eastAsia="微软雅黑" w:cs="Times New Roman"/>
                <w:b/>
                <w:color w:val="45A3A7"/>
                <w:sz w:val="18"/>
                <w:szCs w:val="18"/>
                <w:highlight w:val="none"/>
              </w:rPr>
            </w:pPr>
            <w:r>
              <w:rPr>
                <w:rFonts w:ascii="Times New Roman" w:hAnsi="Times New Roman" w:eastAsia="微软雅黑" w:cs="Times New Roman"/>
                <w:b/>
                <w:color w:val="45A3A7"/>
                <w:sz w:val="18"/>
                <w:szCs w:val="18"/>
                <w:highlight w:val="none"/>
                <w:lang w:eastAsia="zh-CN" w:bidi="ar"/>
              </w:rPr>
              <w:t>临床试验名称</w:t>
            </w:r>
          </w:p>
        </w:tc>
        <w:tc>
          <w:tcPr>
            <w:tcW w:w="1246" w:type="dxa"/>
            <w:tcBorders>
              <w:top w:val="single" w:color="45A3A7" w:sz="18" w:space="0"/>
              <w:left w:val="dotted" w:color="45A3A7" w:sz="4" w:space="0"/>
              <w:bottom w:val="dotted" w:color="45A3A7" w:sz="4" w:space="0"/>
              <w:right w:val="dotted" w:color="45A3A7" w:sz="4" w:space="0"/>
            </w:tcBorders>
            <w:shd w:val="clear" w:color="auto" w:fill="auto"/>
            <w:vAlign w:val="center"/>
          </w:tcPr>
          <w:p>
            <w:pPr>
              <w:spacing w:before="26"/>
              <w:jc w:val="center"/>
              <w:rPr>
                <w:rFonts w:ascii="Times New Roman" w:hAnsi="Times New Roman" w:eastAsia="微软雅黑" w:cs="Times New Roman"/>
                <w:b/>
                <w:color w:val="45A3A7"/>
                <w:sz w:val="18"/>
                <w:szCs w:val="18"/>
                <w:highlight w:val="none"/>
              </w:rPr>
            </w:pPr>
            <w:r>
              <w:rPr>
                <w:rFonts w:ascii="Times New Roman" w:hAnsi="Times New Roman" w:eastAsia="微软雅黑" w:cs="Times New Roman"/>
                <w:b/>
                <w:color w:val="45A3A7"/>
                <w:sz w:val="18"/>
                <w:szCs w:val="18"/>
                <w:highlight w:val="none"/>
                <w:lang w:eastAsia="zh-CN" w:bidi="ar"/>
              </w:rPr>
              <w:t>肿瘤类型</w:t>
            </w:r>
          </w:p>
        </w:tc>
        <w:tc>
          <w:tcPr>
            <w:tcW w:w="1035" w:type="dxa"/>
            <w:tcBorders>
              <w:top w:val="single" w:color="45A3A7" w:sz="18" w:space="0"/>
              <w:left w:val="dotted" w:color="45A3A7" w:sz="4" w:space="0"/>
              <w:bottom w:val="dotted" w:color="45A3A7" w:sz="4" w:space="0"/>
              <w:right w:val="dotted" w:color="45A3A7" w:sz="4" w:space="0"/>
            </w:tcBorders>
            <w:shd w:val="clear" w:color="auto" w:fill="auto"/>
            <w:vAlign w:val="center"/>
          </w:tcPr>
          <w:p>
            <w:pPr>
              <w:spacing w:before="26"/>
              <w:jc w:val="center"/>
              <w:rPr>
                <w:rFonts w:ascii="Times New Roman" w:hAnsi="Times New Roman" w:eastAsia="微软雅黑" w:cs="Times New Roman"/>
                <w:b/>
                <w:color w:val="45A3A7"/>
                <w:sz w:val="18"/>
                <w:szCs w:val="18"/>
                <w:highlight w:val="none"/>
              </w:rPr>
            </w:pPr>
            <w:r>
              <w:rPr>
                <w:rFonts w:ascii="Times New Roman" w:hAnsi="Times New Roman" w:eastAsia="微软雅黑" w:cs="Times New Roman"/>
                <w:b/>
                <w:color w:val="45A3A7"/>
                <w:sz w:val="18"/>
                <w:szCs w:val="18"/>
                <w:highlight w:val="none"/>
                <w:lang w:eastAsia="zh-CN" w:bidi="ar"/>
              </w:rPr>
              <w:t>阶段</w:t>
            </w:r>
          </w:p>
        </w:tc>
        <w:tc>
          <w:tcPr>
            <w:tcW w:w="1204" w:type="dxa"/>
            <w:tcBorders>
              <w:top w:val="single" w:color="45A3A7" w:sz="18" w:space="0"/>
              <w:left w:val="dotted" w:color="45A3A7" w:sz="4" w:space="0"/>
              <w:bottom w:val="dotted" w:color="45A3A7" w:sz="4" w:space="0"/>
              <w:right w:val="dotted" w:color="45A3A7" w:sz="4" w:space="0"/>
            </w:tcBorders>
            <w:shd w:val="clear" w:color="auto" w:fill="auto"/>
            <w:vAlign w:val="center"/>
          </w:tcPr>
          <w:p>
            <w:pPr>
              <w:spacing w:before="26"/>
              <w:jc w:val="center"/>
              <w:rPr>
                <w:rFonts w:ascii="Times New Roman" w:hAnsi="Times New Roman" w:eastAsia="微软雅黑" w:cs="Times New Roman"/>
                <w:b/>
                <w:color w:val="45A3A7"/>
                <w:sz w:val="18"/>
                <w:szCs w:val="18"/>
                <w:highlight w:val="none"/>
              </w:rPr>
            </w:pPr>
            <w:r>
              <w:rPr>
                <w:rFonts w:ascii="Times New Roman" w:hAnsi="Times New Roman" w:eastAsia="微软雅黑" w:cs="Times New Roman"/>
                <w:b/>
                <w:color w:val="45A3A7"/>
                <w:sz w:val="18"/>
                <w:szCs w:val="18"/>
                <w:highlight w:val="none"/>
                <w:lang w:eastAsia="zh-CN" w:bidi="ar"/>
              </w:rPr>
              <w:t>药物</w:t>
            </w:r>
          </w:p>
        </w:tc>
        <w:tc>
          <w:tcPr>
            <w:tcW w:w="856" w:type="dxa"/>
            <w:tcBorders>
              <w:top w:val="single" w:color="45A3A7" w:sz="18" w:space="0"/>
              <w:left w:val="dotted" w:color="45A3A7" w:sz="4" w:space="0"/>
              <w:bottom w:val="dotted" w:color="45A3A7" w:sz="4" w:space="0"/>
              <w:right w:val="nil"/>
            </w:tcBorders>
            <w:shd w:val="clear" w:color="auto" w:fill="auto"/>
            <w:vAlign w:val="center"/>
          </w:tcPr>
          <w:p>
            <w:pPr>
              <w:spacing w:before="26"/>
              <w:jc w:val="center"/>
              <w:rPr>
                <w:rFonts w:ascii="Times New Roman" w:hAnsi="Times New Roman" w:eastAsia="微软雅黑" w:cs="Times New Roman"/>
                <w:b/>
                <w:color w:val="45A3A7"/>
                <w:sz w:val="18"/>
                <w:szCs w:val="18"/>
                <w:highlight w:val="none"/>
              </w:rPr>
            </w:pPr>
            <w:r>
              <w:rPr>
                <w:rFonts w:ascii="Times New Roman" w:hAnsi="Times New Roman" w:eastAsia="微软雅黑" w:cs="Times New Roman"/>
                <w:b/>
                <w:color w:val="45A3A7"/>
                <w:sz w:val="18"/>
                <w:szCs w:val="18"/>
                <w:highlight w:val="none"/>
                <w:lang w:eastAsia="zh-CN" w:bidi="ar"/>
              </w:rPr>
              <w:t>地点</w:t>
            </w:r>
          </w:p>
        </w:tc>
      </w:tr>
      <w:tr>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cantSplit/>
          <w:jc w:val="center"/>
        </w:trPr>
        <w:tc>
          <w:tcPr>
            <w:tcW w:w="9870" w:type="dxa"/>
            <w:gridSpan w:val="6"/>
            <w:tcBorders>
              <w:top w:val="dotted" w:color="45A3A7" w:sz="4" w:space="0"/>
              <w:left w:val="nil"/>
              <w:bottom w:val="dotted" w:color="45A3A7" w:sz="4" w:space="0"/>
              <w:right w:val="nil"/>
            </w:tcBorders>
            <w:shd w:val="clear" w:color="auto" w:fill="auto"/>
            <w:vAlign w:val="center"/>
          </w:tcPr>
          <w:p>
            <w:pPr>
              <w:spacing w:before="26"/>
              <w:jc w:val="center"/>
              <w:rPr>
                <w:rFonts w:ascii="Times New Roman" w:hAnsi="Times New Roman" w:eastAsia="微软雅黑" w:cs="Times New Roman"/>
                <w:sz w:val="18"/>
                <w:szCs w:val="18"/>
                <w:highlight w:val="none"/>
                <w:lang w:eastAsia="zh-CN" w:bidi="ar"/>
              </w:rPr>
            </w:pPr>
            <w:r>
              <w:rPr>
                <w:rFonts w:hint="eastAsia" w:ascii="Times New Roman" w:hAnsi="Times New Roman" w:eastAsia="微软雅黑" w:cs="Times New Roman"/>
                <w:b/>
                <w:color w:val="45A3A7"/>
                <w:sz w:val="18"/>
                <w:szCs w:val="18"/>
                <w:highlight w:val="none"/>
                <w:lang w:eastAsia="zh-CN"/>
              </w:rPr>
              <w:t>{%tr for msicli in msianalysisOfImmuneTestResults.clinicalTrialInformationStr%}</w:t>
            </w:r>
          </w:p>
        </w:tc>
      </w:tr>
      <w:tr>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cantSplit/>
          <w:jc w:val="center"/>
        </w:trPr>
        <w:tc>
          <w:tcPr>
            <w:tcW w:w="1645" w:type="dxa"/>
            <w:tcBorders>
              <w:top w:val="dotted" w:color="45A3A7" w:sz="4" w:space="0"/>
              <w:left w:val="nil"/>
              <w:bottom w:val="dotted" w:color="45A3A7" w:sz="4" w:space="0"/>
              <w:right w:val="dotted" w:color="45A3A7" w:sz="4" w:space="0"/>
            </w:tcBorders>
            <w:shd w:val="clear" w:color="auto" w:fill="auto"/>
            <w:vAlign w:val="center"/>
          </w:tcPr>
          <w:p>
            <w:pPr>
              <w:spacing w:before="26"/>
              <w:jc w:val="center"/>
              <w:rPr>
                <w:rFonts w:ascii="Times New Roman" w:hAnsi="Times New Roman" w:eastAsia="微软雅黑" w:cs="Times New Roman"/>
                <w:sz w:val="18"/>
                <w:szCs w:val="18"/>
                <w:highlight w:val="none"/>
              </w:rPr>
            </w:pPr>
            <w:r>
              <w:rPr>
                <w:rFonts w:hint="eastAsia" w:ascii="Times New Roman" w:hAnsi="Times New Roman" w:eastAsia="微软雅黑" w:cs="Times New Roman"/>
                <w:bCs/>
                <w:sz w:val="18"/>
                <w:szCs w:val="18"/>
                <w:highlight w:val="none"/>
                <w:lang w:eastAsia="zh-CN"/>
              </w:rPr>
              <w:t>{{ msicli.clinical_trial_id}}</w:t>
            </w:r>
          </w:p>
        </w:tc>
        <w:tc>
          <w:tcPr>
            <w:tcW w:w="3884" w:type="dxa"/>
            <w:tcBorders>
              <w:top w:val="dotted" w:color="45A3A7" w:sz="4" w:space="0"/>
              <w:left w:val="dotted" w:color="45A3A7" w:sz="4" w:space="0"/>
              <w:bottom w:val="dotted" w:color="45A3A7" w:sz="4" w:space="0"/>
              <w:right w:val="dotted" w:color="45A3A7" w:sz="4" w:space="0"/>
            </w:tcBorders>
            <w:shd w:val="clear" w:color="auto" w:fill="auto"/>
            <w:vAlign w:val="center"/>
          </w:tcPr>
          <w:p>
            <w:pPr>
              <w:jc w:val="center"/>
              <w:rPr>
                <w:rFonts w:ascii="Times New Roman" w:hAnsi="Times New Roman" w:eastAsia="微软雅黑" w:cs="Times New Roman"/>
                <w:sz w:val="18"/>
                <w:szCs w:val="18"/>
                <w:highlight w:val="none"/>
              </w:rPr>
            </w:pPr>
            <w:r>
              <w:rPr>
                <w:rFonts w:hint="eastAsia" w:ascii="Times New Roman" w:hAnsi="Times New Roman" w:eastAsia="微软雅黑" w:cs="Times New Roman"/>
                <w:bCs/>
                <w:sz w:val="18"/>
                <w:szCs w:val="18"/>
                <w:highlight w:val="none"/>
                <w:lang w:eastAsia="zh-CN"/>
              </w:rPr>
              <w:t>{{ msicli.title_chinese}}</w:t>
            </w:r>
          </w:p>
        </w:tc>
        <w:tc>
          <w:tcPr>
            <w:tcW w:w="1246" w:type="dxa"/>
            <w:tcBorders>
              <w:top w:val="dotted" w:color="45A3A7" w:sz="4" w:space="0"/>
              <w:left w:val="dotted" w:color="45A3A7" w:sz="4" w:space="0"/>
              <w:bottom w:val="dotted" w:color="45A3A7" w:sz="4" w:space="0"/>
              <w:right w:val="dotted" w:color="45A3A7" w:sz="4" w:space="0"/>
            </w:tcBorders>
            <w:shd w:val="clear" w:color="auto" w:fill="auto"/>
            <w:vAlign w:val="center"/>
          </w:tcPr>
          <w:p>
            <w:pPr>
              <w:spacing w:before="26"/>
              <w:jc w:val="center"/>
              <w:rPr>
                <w:rFonts w:ascii="Times New Roman" w:hAnsi="Times New Roman" w:eastAsia="微软雅黑" w:cs="Times New Roman"/>
                <w:sz w:val="18"/>
                <w:szCs w:val="18"/>
                <w:highlight w:val="none"/>
              </w:rPr>
            </w:pPr>
            <w:r>
              <w:rPr>
                <w:rFonts w:hint="eastAsia" w:ascii="Times New Roman" w:hAnsi="Times New Roman" w:eastAsia="微软雅黑" w:cs="Times New Roman"/>
                <w:bCs/>
                <w:sz w:val="18"/>
                <w:szCs w:val="18"/>
                <w:highlight w:val="none"/>
                <w:lang w:eastAsia="zh-CN"/>
              </w:rPr>
              <w:t>{{ msicli.condition_chinese}}</w:t>
            </w:r>
          </w:p>
        </w:tc>
        <w:tc>
          <w:tcPr>
            <w:tcW w:w="1035" w:type="dxa"/>
            <w:tcBorders>
              <w:top w:val="dotted" w:color="45A3A7" w:sz="4" w:space="0"/>
              <w:left w:val="dotted" w:color="45A3A7" w:sz="4" w:space="0"/>
              <w:bottom w:val="dotted" w:color="45A3A7" w:sz="4" w:space="0"/>
              <w:right w:val="dotted" w:color="45A3A7" w:sz="4" w:space="0"/>
            </w:tcBorders>
            <w:shd w:val="clear" w:color="auto" w:fill="auto"/>
            <w:vAlign w:val="center"/>
          </w:tcPr>
          <w:p>
            <w:pPr>
              <w:spacing w:before="26"/>
              <w:jc w:val="center"/>
              <w:rPr>
                <w:rFonts w:ascii="Times New Roman" w:hAnsi="Times New Roman" w:eastAsia="微软雅黑" w:cs="Times New Roman"/>
                <w:sz w:val="18"/>
                <w:szCs w:val="18"/>
                <w:highlight w:val="none"/>
              </w:rPr>
            </w:pPr>
            <w:r>
              <w:rPr>
                <w:rFonts w:hint="eastAsia" w:ascii="Times New Roman" w:hAnsi="Times New Roman" w:eastAsia="微软雅黑" w:cs="Times New Roman"/>
                <w:bCs/>
                <w:sz w:val="18"/>
                <w:szCs w:val="18"/>
                <w:highlight w:val="none"/>
                <w:lang w:eastAsia="zh-CN"/>
              </w:rPr>
              <w:t>{{ msicli.phase}}</w:t>
            </w:r>
          </w:p>
        </w:tc>
        <w:tc>
          <w:tcPr>
            <w:tcW w:w="1204" w:type="dxa"/>
            <w:tcBorders>
              <w:top w:val="dotted" w:color="45A3A7" w:sz="4" w:space="0"/>
              <w:left w:val="dotted" w:color="45A3A7" w:sz="4" w:space="0"/>
              <w:bottom w:val="dotted" w:color="45A3A7" w:sz="4" w:space="0"/>
              <w:right w:val="dotted" w:color="45A3A7" w:sz="4" w:space="0"/>
            </w:tcBorders>
            <w:shd w:val="clear" w:color="auto" w:fill="auto"/>
            <w:vAlign w:val="center"/>
          </w:tcPr>
          <w:p>
            <w:pPr>
              <w:spacing w:before="1" w:line="249" w:lineRule="auto"/>
              <w:ind w:right="131"/>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xml:space="preserve">{% for d in </w:t>
            </w:r>
            <w:r>
              <w:rPr>
                <w:rFonts w:hint="eastAsia" w:ascii="Times New Roman" w:hAnsi="Times New Roman" w:eastAsia="微软雅黑" w:cs="Times New Roman"/>
                <w:bCs/>
                <w:sz w:val="18"/>
                <w:szCs w:val="18"/>
                <w:highlight w:val="none"/>
                <w:lang w:eastAsia="zh-CN"/>
              </w:rPr>
              <w:t>msicli.drug_name_chinese</w:t>
            </w:r>
            <w:r>
              <w:rPr>
                <w:rFonts w:hint="eastAsia" w:ascii="Times New Roman" w:hAnsi="Times New Roman" w:eastAsia="微软雅黑" w:cs="Times New Roman"/>
                <w:sz w:val="18"/>
                <w:szCs w:val="18"/>
                <w:highlight w:val="none"/>
                <w:lang w:eastAsia="zh-CN"/>
              </w:rPr>
              <w:t xml:space="preserve"> %}{%if loop.last%}{{r d.name | ms(d.isbold,d.isRed) }}{%else%}{{r d.name | ms(d.isbold,d.isRed)}}</w:t>
            </w:r>
          </w:p>
          <w:p>
            <w:pPr>
              <w:jc w:val="center"/>
              <w:rPr>
                <w:rFonts w:ascii="Times New Roman" w:hAnsi="Times New Roman" w:eastAsia="微软雅黑" w:cs="Times New Roman"/>
                <w:sz w:val="18"/>
                <w:szCs w:val="18"/>
                <w:highlight w:val="none"/>
              </w:rPr>
            </w:pPr>
            <w:r>
              <w:rPr>
                <w:rFonts w:hint="eastAsia" w:ascii="Times New Roman" w:hAnsi="Times New Roman" w:eastAsia="微软雅黑" w:cs="Times New Roman"/>
                <w:sz w:val="18"/>
                <w:szCs w:val="18"/>
                <w:highlight w:val="none"/>
                <w:lang w:eastAsia="zh-CN"/>
              </w:rPr>
              <w:t>{%endif%}{% endfor %}</w:t>
            </w:r>
          </w:p>
        </w:tc>
        <w:tc>
          <w:tcPr>
            <w:tcW w:w="856" w:type="dxa"/>
            <w:tcBorders>
              <w:top w:val="dotted" w:color="45A3A7" w:sz="4" w:space="0"/>
              <w:left w:val="dotted" w:color="45A3A7" w:sz="4" w:space="0"/>
              <w:bottom w:val="dotted" w:color="45A3A7" w:sz="4" w:space="0"/>
              <w:right w:val="nil"/>
            </w:tcBorders>
            <w:shd w:val="clear" w:color="auto" w:fill="auto"/>
            <w:vAlign w:val="center"/>
          </w:tcPr>
          <w:p>
            <w:pPr>
              <w:spacing w:before="26"/>
              <w:jc w:val="center"/>
              <w:rPr>
                <w:rFonts w:ascii="Times New Roman" w:hAnsi="Times New Roman" w:eastAsia="微软雅黑" w:cs="Times New Roman"/>
                <w:sz w:val="18"/>
                <w:szCs w:val="18"/>
                <w:highlight w:val="none"/>
              </w:rPr>
            </w:pPr>
            <w:r>
              <w:rPr>
                <w:rFonts w:hint="eastAsia" w:ascii="Times New Roman" w:hAnsi="Times New Roman" w:eastAsia="微软雅黑" w:cs="Times New Roman"/>
                <w:bCs/>
                <w:sz w:val="18"/>
                <w:szCs w:val="18"/>
                <w:highlight w:val="none"/>
                <w:lang w:eastAsia="zh-CN"/>
              </w:rPr>
              <w:t>{{ msicli.location_chinese}}</w:t>
            </w:r>
          </w:p>
        </w:tc>
      </w:tr>
      <w:tr>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cantSplit/>
          <w:jc w:val="center"/>
        </w:trPr>
        <w:tc>
          <w:tcPr>
            <w:tcW w:w="9870" w:type="dxa"/>
            <w:gridSpan w:val="6"/>
            <w:tcBorders>
              <w:top w:val="dotted" w:color="45A3A7" w:sz="4" w:space="0"/>
              <w:left w:val="nil"/>
              <w:bottom w:val="dotted" w:color="45A3A7" w:sz="4" w:space="0"/>
              <w:right w:val="nil"/>
            </w:tcBorders>
            <w:shd w:val="clear" w:color="auto" w:fill="auto"/>
            <w:vAlign w:val="center"/>
          </w:tcPr>
          <w:p>
            <w:pPr>
              <w:spacing w:before="26"/>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{%tr endfor%}</w:t>
            </w:r>
          </w:p>
        </w:tc>
      </w:tr>
    </w:tbl>
    <w:p>
      <w:pPr>
        <w:rPr>
          <w:rFonts w:ascii="Times New Roman" w:hAnsi="Times New Roman" w:eastAsia="微软雅黑" w:cs="Times New Roman"/>
          <w:b/>
          <w:sz w:val="18"/>
          <w:szCs w:val="18"/>
          <w:highlight w:val="none"/>
          <w:shd w:val="clear" w:color="auto" w:fill="FFFFFF"/>
        </w:rPr>
      </w:pPr>
      <w:r>
        <w:rPr>
          <w:rFonts w:ascii="Times New Roman" w:hAnsi="Times New Roman" w:eastAsia="微软雅黑" w:cs="Times New Roman"/>
          <w:b/>
          <w:sz w:val="18"/>
          <w:szCs w:val="18"/>
          <w:highlight w:val="none"/>
          <w:shd w:val="clear" w:color="auto" w:fill="FFFFFF"/>
          <w:lang w:eastAsia="zh-CN" w:bidi="ar"/>
        </w:rPr>
        <w:t xml:space="preserve"> </w:t>
      </w:r>
    </w:p>
    <w:p>
      <w:pPr>
        <w:rPr>
          <w:rFonts w:ascii="微软雅黑" w:hAnsi="微软雅黑" w:eastAsia="微软雅黑" w:cs="微软雅黑"/>
          <w:b/>
          <w:color w:val="45A3A7"/>
          <w:sz w:val="24"/>
          <w:szCs w:val="24"/>
          <w:highlight w:val="none"/>
          <w:lang w:eastAsia="zh-CN" w:bidi="ar"/>
        </w:rPr>
      </w:pPr>
      <w:r>
        <w:rPr>
          <w:rFonts w:hint="eastAsia" w:ascii="Times New Roman" w:hAnsi="Times New Roman" w:eastAsia="微软雅黑" w:cs="Times New Roman"/>
          <w:b/>
          <w:sz w:val="21"/>
          <w:szCs w:val="21"/>
          <w:highlight w:val="none"/>
          <w:lang w:eastAsia="zh-CN" w:bidi="ar"/>
        </w:rPr>
        <w:t>{% endif %}</w:t>
      </w:r>
      <w:bookmarkEnd w:id="69"/>
      <w:r>
        <w:rPr>
          <w:rFonts w:ascii="微软雅黑" w:hAnsi="微软雅黑" w:eastAsia="微软雅黑" w:cs="微软雅黑"/>
          <w:b/>
          <w:color w:val="45A3A7"/>
          <w:sz w:val="24"/>
          <w:szCs w:val="24"/>
          <w:highlight w:val="none"/>
          <w:lang w:eastAsia="zh-CN" w:bidi="ar"/>
        </w:rPr>
        <w:br w:type="page"/>
      </w:r>
    </w:p>
    <w:p>
      <w:pPr>
        <w:spacing w:before="26" w:after="120" w:afterLines="50"/>
        <w:rPr>
          <w:rFonts w:hint="eastAsia" w:ascii="Times New Roman" w:hAnsi="Times New Roman" w:eastAsia="微软雅黑" w:cs="Times New Roman"/>
          <w:b/>
          <w:color w:val="45A3A7"/>
          <w:sz w:val="20"/>
          <w:szCs w:val="20"/>
          <w:highlight w:val="none"/>
          <w:lang w:eastAsia="zh-CN"/>
        </w:rPr>
      </w:pPr>
      <w:r>
        <w:rPr>
          <w:rFonts w:hint="eastAsia" w:ascii="Times New Roman" w:hAnsi="Times New Roman" w:eastAsia="微软雅黑" w:cs="Times New Roman"/>
          <w:b/>
          <w:color w:val="45A3A7"/>
          <w:sz w:val="24"/>
          <w:szCs w:val="24"/>
          <w:highlight w:val="none"/>
          <w:lang w:val="en-US" w:eastAsia="zh-CN"/>
        </w:rPr>
        <w:t>{%</w:t>
      </w:r>
      <w:r>
        <w:rPr>
          <w:rFonts w:hint="eastAsia" w:ascii="Times New Roman" w:hAnsi="Times New Roman" w:eastAsia="微软雅黑" w:cs="Times New Roman"/>
          <w:b/>
          <w:color w:val="45A3A7"/>
          <w:sz w:val="24"/>
          <w:szCs w:val="24"/>
          <w:highlight w:val="none"/>
          <w:lang w:eastAsia="zh-CN"/>
        </w:rPr>
        <w:t>if</w:t>
      </w:r>
      <w:r>
        <w:rPr>
          <w:rFonts w:hint="eastAsia" w:ascii="Times New Roman" w:hAnsi="Times New Roman" w:eastAsia="微软雅黑" w:cs="Times New Roman"/>
          <w:b/>
          <w:color w:val="45A3A7"/>
          <w:sz w:val="24"/>
          <w:szCs w:val="24"/>
          <w:highlight w:val="none"/>
          <w:lang w:val="en-US" w:eastAsia="zh-CN"/>
        </w:rPr>
        <w:t xml:space="preserve"> </w:t>
      </w:r>
      <w:r>
        <w:rPr>
          <w:rFonts w:hint="eastAsia" w:ascii="Times New Roman" w:hAnsi="Times New Roman" w:eastAsia="微软雅黑" w:cs="Times New Roman"/>
          <w:b/>
          <w:color w:val="45A3A7"/>
          <w:sz w:val="24"/>
          <w:szCs w:val="24"/>
          <w:highlight w:val="none"/>
          <w:lang w:eastAsia="zh-CN"/>
        </w:rPr>
        <w:t>summaryOfRresults.positiveImmnue</w:t>
      </w:r>
      <w:r>
        <w:rPr>
          <w:rFonts w:hint="eastAsia" w:ascii="Times New Roman" w:hAnsi="Times New Roman" w:eastAsia="微软雅黑" w:cs="Times New Roman"/>
          <w:b/>
          <w:color w:val="45A3A7"/>
          <w:sz w:val="24"/>
          <w:szCs w:val="24"/>
          <w:highlight w:val="none"/>
          <w:lang w:val="en-US" w:eastAsia="zh-CN"/>
        </w:rPr>
        <w:t>Num != 0%}</w:t>
      </w:r>
      <w:r>
        <w:rPr>
          <w:rFonts w:hint="eastAsia" w:ascii="Times New Roman" w:hAnsi="Times New Roman" w:eastAsia="微软雅黑" w:cs="Times New Roman"/>
          <w:b/>
          <w:color w:val="45A3A7"/>
          <w:sz w:val="24"/>
          <w:szCs w:val="24"/>
          <w:highlight w:val="none"/>
          <w:lang w:eastAsia="zh-CN"/>
        </w:rPr>
        <w:t>{%if positiveImmnue!= [] %}</w:t>
      </w:r>
      <w:r>
        <w:rPr>
          <w:rFonts w:ascii="Times New Roman" w:hAnsi="Times New Roman" w:eastAsia="微软雅黑" w:cs="Times New Roman"/>
          <w:b/>
          <w:color w:val="45A3A7"/>
          <w:sz w:val="24"/>
          <w:highlight w:val="none"/>
          <w:lang w:eastAsia="zh-CN"/>
        </w:rPr>
        <w:t>免疫正相关基因检测结果解析</w:t>
      </w:r>
      <w:r>
        <w:rPr>
          <w:rFonts w:hint="eastAsia" w:ascii="Times New Roman" w:hAnsi="Times New Roman" w:eastAsia="微软雅黑" w:cs="Times New Roman"/>
          <w:b/>
          <w:color w:val="45A3A7"/>
          <w:sz w:val="20"/>
          <w:szCs w:val="20"/>
          <w:highlight w:val="none"/>
          <w:lang w:eastAsia="zh-CN"/>
        </w:rPr>
        <w:t xml:space="preserve">{% for tdd in positiveImmnue %}{% </w:t>
      </w:r>
      <w:r>
        <w:rPr>
          <w:rFonts w:hint="eastAsia" w:ascii="Times New Roman" w:hAnsi="Times New Roman" w:eastAsia="微软雅黑" w:cs="Times New Roman"/>
          <w:b/>
          <w:color w:val="45A3A7"/>
          <w:sz w:val="20"/>
          <w:szCs w:val="20"/>
          <w:highlight w:val="none"/>
          <w:lang w:val="en-US" w:eastAsia="zh-CN"/>
        </w:rPr>
        <w:t xml:space="preserve">if </w:t>
      </w:r>
      <w:r>
        <w:rPr>
          <w:rFonts w:hint="eastAsia" w:ascii="Times New Roman" w:hAnsi="Times New Roman" w:eastAsia="微软雅黑" w:cs="Times New Roman"/>
          <w:b/>
          <w:color w:val="45A3A7"/>
          <w:sz w:val="20"/>
          <w:szCs w:val="20"/>
          <w:highlight w:val="none"/>
          <w:lang w:eastAsia="zh-CN"/>
        </w:rPr>
        <w:t>tdd</w:t>
      </w:r>
      <w:r>
        <w:rPr>
          <w:rFonts w:hint="eastAsia" w:ascii="Times New Roman" w:hAnsi="Times New Roman" w:eastAsia="微软雅黑" w:cs="Times New Roman"/>
          <w:b/>
          <w:color w:val="45A3A7"/>
          <w:sz w:val="20"/>
          <w:szCs w:val="20"/>
          <w:highlight w:val="none"/>
          <w:lang w:val="en-US" w:eastAsia="zh-CN"/>
        </w:rPr>
        <w:t>.</w:t>
      </w:r>
      <w:r>
        <w:rPr>
          <w:rFonts w:hint="eastAsia" w:ascii="Times New Roman" w:hAnsi="Times New Roman" w:eastAsia="微软雅黑" w:cs="Times New Roman"/>
          <w:b/>
          <w:color w:val="45A3A7"/>
          <w:sz w:val="20"/>
          <w:szCs w:val="20"/>
          <w:highlight w:val="none"/>
          <w:lang w:eastAsia="zh-CN"/>
        </w:rPr>
        <w:t>varDesc</w:t>
      </w:r>
      <w:r>
        <w:rPr>
          <w:rFonts w:hint="eastAsia" w:ascii="Times New Roman" w:hAnsi="Times New Roman" w:eastAsia="微软雅黑" w:cs="Times New Roman"/>
          <w:b/>
          <w:color w:val="45A3A7"/>
          <w:sz w:val="20"/>
          <w:szCs w:val="20"/>
          <w:highlight w:val="none"/>
          <w:lang w:val="en-US" w:eastAsia="zh-CN"/>
        </w:rPr>
        <w:t xml:space="preserve"> !=</w:t>
      </w:r>
      <w:r>
        <w:rPr>
          <w:rFonts w:hint="default" w:ascii="Times New Roman" w:hAnsi="Times New Roman" w:eastAsia="微软雅黑" w:cs="Times New Roman"/>
          <w:b/>
          <w:color w:val="45A3A7"/>
          <w:sz w:val="20"/>
          <w:szCs w:val="20"/>
          <w:highlight w:val="none"/>
          <w:lang w:val="en-US" w:eastAsia="zh-CN"/>
        </w:rPr>
        <w:t>”</w:t>
      </w:r>
      <w:r>
        <w:rPr>
          <w:rFonts w:hint="eastAsia" w:ascii="Times New Roman" w:hAnsi="Times New Roman" w:eastAsia="微软雅黑" w:cs="Times New Roman"/>
          <w:b/>
          <w:color w:val="45A3A7"/>
          <w:sz w:val="20"/>
          <w:szCs w:val="20"/>
          <w:highlight w:val="none"/>
          <w:lang w:val="en-US" w:eastAsia="zh-CN"/>
        </w:rPr>
        <w:t>/</w:t>
      </w:r>
      <w:r>
        <w:rPr>
          <w:rFonts w:hint="default" w:ascii="Times New Roman" w:hAnsi="Times New Roman" w:eastAsia="微软雅黑" w:cs="Times New Roman"/>
          <w:b/>
          <w:color w:val="45A3A7"/>
          <w:sz w:val="20"/>
          <w:szCs w:val="20"/>
          <w:highlight w:val="none"/>
          <w:lang w:val="en-US" w:eastAsia="zh-CN"/>
        </w:rPr>
        <w:t>”</w:t>
      </w:r>
      <w:r>
        <w:rPr>
          <w:rFonts w:hint="eastAsia" w:ascii="Times New Roman" w:hAnsi="Times New Roman" w:eastAsia="微软雅黑" w:cs="Times New Roman"/>
          <w:b/>
          <w:color w:val="45A3A7"/>
          <w:sz w:val="20"/>
          <w:szCs w:val="20"/>
          <w:highlight w:val="none"/>
          <w:lang w:eastAsia="zh-CN"/>
        </w:rPr>
        <w:t xml:space="preserve"> %}</w:t>
      </w:r>
    </w:p>
    <w:p>
      <w:pPr>
        <w:keepNext/>
        <w:spacing w:before="240" w:beforeLines="100" w:line="360" w:lineRule="auto"/>
        <w:rPr>
          <w:rFonts w:hint="eastAsia" w:ascii="Times New Roman" w:hAnsi="Times New Roman" w:eastAsia="微软雅黑" w:cs="Times New Roman"/>
          <w:b/>
          <w:color w:val="45A3A7"/>
          <w:sz w:val="20"/>
          <w:szCs w:val="20"/>
          <w:highlight w:val="none"/>
          <w:lang w:eastAsia="zh-CN"/>
        </w:rPr>
      </w:pPr>
      <w:r>
        <w:rPr>
          <w:rFonts w:hint="eastAsia" w:ascii="Times New Roman" w:hAnsi="Times New Roman" w:eastAsia="微软雅黑" w:cs="Times New Roman"/>
          <w:b/>
          <w:color w:val="45A3A7"/>
          <w:sz w:val="20"/>
          <w:szCs w:val="20"/>
          <w:highlight w:val="none"/>
          <w:lang w:eastAsia="zh-CN"/>
        </w:rPr>
        <w:t>{{ tdd.gene }}</w:t>
      </w:r>
    </w:p>
    <w:tbl>
      <w:tblPr>
        <w:tblStyle w:val="13"/>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vAlign w:val="center"/>
          </w:tcPr>
          <w:p>
            <w:pPr>
              <w:keepNext/>
              <w:spacing w:before="26"/>
              <w:jc w:val="cente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突变形式</w:t>
            </w:r>
          </w:p>
        </w:tc>
        <w:tc>
          <w:tcPr>
            <w:tcW w:w="8247" w:type="dxa"/>
            <w:vAlign w:val="center"/>
          </w:tcPr>
          <w:p>
            <w:pPr>
              <w:keepNext/>
              <w:spacing w:before="26"/>
              <w:jc w:val="center"/>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 tdd.variant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vAlign w:val="center"/>
          </w:tcPr>
          <w:p>
            <w:pPr>
              <w:keepNext/>
              <w:spacing w:before="26"/>
              <w:jc w:val="cente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变异丰度</w:t>
            </w:r>
          </w:p>
        </w:tc>
        <w:tc>
          <w:tcPr>
            <w:tcW w:w="8247" w:type="dxa"/>
            <w:vAlign w:val="center"/>
          </w:tcPr>
          <w:p>
            <w:pPr>
              <w:keepNext/>
              <w:spacing w:before="26"/>
              <w:jc w:val="center"/>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vAlign w:val="center"/>
          </w:tcPr>
          <w:p>
            <w:pPr>
              <w:keepNext/>
              <w:spacing w:before="26"/>
              <w:jc w:val="cente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循证医学证据</w:t>
            </w:r>
          </w:p>
        </w:tc>
        <w:tc>
          <w:tcPr>
            <w:tcW w:w="8247" w:type="dxa"/>
            <w:vAlign w:val="center"/>
          </w:tcPr>
          <w:p>
            <w:pPr>
              <w:keepNext/>
              <w:spacing w:before="26"/>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b/>
                <w:bCs/>
                <w:sz w:val="18"/>
                <w:szCs w:val="18"/>
                <w:highlight w:val="none"/>
                <w:lang w:eastAsia="zh-CN"/>
              </w:rPr>
              <w:t>免疫正相关说明:</w:t>
            </w:r>
            <w:r>
              <w:rPr>
                <w:rFonts w:hint="eastAsia" w:ascii="Times New Roman" w:hAnsi="Times New Roman" w:eastAsia="微软雅黑" w:cs="Times New Roman"/>
                <w:bCs/>
                <w:sz w:val="18"/>
                <w:szCs w:val="18"/>
                <w:highlight w:val="none"/>
                <w:lang w:eastAsia="zh-CN"/>
              </w:rPr>
              <w:t>{{ tdd.varDesc</w:t>
            </w:r>
            <w:r>
              <w:rPr>
                <w:rFonts w:hint="eastAsia" w:ascii="Times New Roman" w:hAnsi="Times New Roman" w:eastAsia="微软雅黑" w:cs="Times New Roman"/>
                <w:bCs/>
                <w:sz w:val="18"/>
                <w:szCs w:val="18"/>
                <w:highlight w:val="none"/>
                <w:lang w:val="en-US" w:eastAsia="zh-CN"/>
              </w:rPr>
              <w:t xml:space="preserve"> </w:t>
            </w:r>
            <w:r>
              <w:rPr>
                <w:rFonts w:hint="eastAsia" w:ascii="Times New Roman" w:hAnsi="Times New Roman" w:eastAsia="微软雅黑" w:cs="Times New Roman"/>
                <w:bCs/>
                <w:sz w:val="18"/>
                <w:szCs w:val="18"/>
                <w:highlight w:val="none"/>
                <w:lang w:eastAsia="zh-CN"/>
              </w:rPr>
              <w:t>}}</w:t>
            </w:r>
          </w:p>
        </w:tc>
      </w:tr>
    </w:tbl>
    <w:p>
      <w:pPr>
        <w:rPr>
          <w:rFonts w:hint="eastAsia" w:ascii="Times New Roman" w:hAnsi="Times New Roman" w:eastAsia="微软雅黑" w:cs="Times New Roman"/>
          <w:b/>
          <w:color w:val="45A3A7"/>
          <w:sz w:val="20"/>
          <w:szCs w:val="20"/>
          <w:highlight w:val="none"/>
          <w:lang w:eastAsia="zh-CN"/>
        </w:rPr>
      </w:pPr>
      <w:r>
        <w:rPr>
          <w:rFonts w:hint="eastAsia" w:ascii="Times New Roman" w:hAnsi="Times New Roman" w:eastAsia="微软雅黑" w:cs="Times New Roman"/>
          <w:b/>
          <w:color w:val="45A3A7"/>
          <w:sz w:val="24"/>
          <w:szCs w:val="24"/>
          <w:highlight w:val="none"/>
          <w:lang w:eastAsia="zh-CN"/>
        </w:rPr>
        <w:t>{% endif %}{% endfor %}{% endif %}</w:t>
      </w:r>
      <w:r>
        <w:rPr>
          <w:rFonts w:ascii="微软雅黑" w:hAnsi="微软雅黑" w:eastAsia="微软雅黑" w:cs="微软雅黑"/>
          <w:b/>
          <w:color w:val="45A3A7"/>
          <w:sz w:val="24"/>
          <w:szCs w:val="24"/>
          <w:highlight w:val="none"/>
          <w:lang w:eastAsia="zh-CN" w:bidi="ar"/>
        </w:rPr>
        <w:br w:type="page"/>
      </w:r>
      <w:r>
        <w:rPr>
          <w:rFonts w:hint="eastAsia" w:ascii="Times New Roman" w:hAnsi="Times New Roman" w:eastAsia="微软雅黑" w:cs="Times New Roman"/>
          <w:b/>
          <w:color w:val="45A3A7"/>
          <w:sz w:val="24"/>
          <w:szCs w:val="24"/>
          <w:highlight w:val="none"/>
          <w:lang w:eastAsia="zh-CN"/>
        </w:rPr>
        <w:t>{% endif %}</w:t>
      </w:r>
      <w:r>
        <w:rPr>
          <w:rFonts w:hint="eastAsia" w:ascii="Times New Roman" w:hAnsi="Times New Roman" w:eastAsia="微软雅黑" w:cs="Times New Roman"/>
          <w:b/>
          <w:color w:val="45A3A7"/>
          <w:sz w:val="24"/>
          <w:szCs w:val="24"/>
          <w:highlight w:val="none"/>
          <w:lang w:val="en-US" w:eastAsia="zh-CN"/>
        </w:rPr>
        <w:t>{%if summaryOfRresults.negativeImmnueNum != 0%}</w:t>
      </w:r>
      <w:r>
        <w:rPr>
          <w:rFonts w:hint="eastAsia" w:ascii="Times New Roman" w:hAnsi="Times New Roman" w:eastAsia="微软雅黑" w:cs="Times New Roman"/>
          <w:b/>
          <w:color w:val="45A3A7"/>
          <w:sz w:val="24"/>
          <w:szCs w:val="24"/>
          <w:highlight w:val="none"/>
          <w:lang w:eastAsia="zh-CN"/>
        </w:rPr>
        <w:t>{%if negativeImmnue!= [] %}</w:t>
      </w:r>
      <w:r>
        <w:rPr>
          <w:rFonts w:ascii="Times New Roman" w:hAnsi="Times New Roman" w:eastAsia="微软雅黑" w:cs="Times New Roman"/>
          <w:b/>
          <w:color w:val="45A3A7"/>
          <w:sz w:val="24"/>
          <w:highlight w:val="none"/>
          <w:lang w:eastAsia="zh-CN"/>
        </w:rPr>
        <w:t>免疫</w:t>
      </w:r>
      <w:r>
        <w:rPr>
          <w:rFonts w:hint="eastAsia" w:ascii="Times New Roman" w:hAnsi="Times New Roman" w:eastAsia="微软雅黑" w:cs="Times New Roman"/>
          <w:b/>
          <w:color w:val="45A3A7"/>
          <w:sz w:val="24"/>
          <w:highlight w:val="none"/>
          <w:lang w:eastAsia="zh-CN"/>
        </w:rPr>
        <w:t>负</w:t>
      </w:r>
      <w:r>
        <w:rPr>
          <w:rFonts w:ascii="Times New Roman" w:hAnsi="Times New Roman" w:eastAsia="微软雅黑" w:cs="Times New Roman"/>
          <w:b/>
          <w:color w:val="45A3A7"/>
          <w:sz w:val="24"/>
          <w:highlight w:val="none"/>
          <w:lang w:eastAsia="zh-CN"/>
        </w:rPr>
        <w:t>相关基因检测结果解析</w:t>
      </w:r>
      <w:r>
        <w:rPr>
          <w:rFonts w:hint="eastAsia" w:ascii="Times New Roman" w:hAnsi="Times New Roman" w:eastAsia="微软雅黑" w:cs="Times New Roman"/>
          <w:b/>
          <w:color w:val="45A3A7"/>
          <w:sz w:val="20"/>
          <w:szCs w:val="20"/>
          <w:highlight w:val="none"/>
          <w:lang w:eastAsia="zh-CN"/>
        </w:rPr>
        <w:t xml:space="preserve">{% for tdd in negativeImmnue%}{% </w:t>
      </w:r>
      <w:r>
        <w:rPr>
          <w:rFonts w:hint="eastAsia" w:ascii="Times New Roman" w:hAnsi="Times New Roman" w:eastAsia="微软雅黑" w:cs="Times New Roman"/>
          <w:b/>
          <w:color w:val="45A3A7"/>
          <w:sz w:val="20"/>
          <w:szCs w:val="20"/>
          <w:highlight w:val="none"/>
          <w:lang w:val="en-US" w:eastAsia="zh-CN"/>
        </w:rPr>
        <w:t xml:space="preserve">if </w:t>
      </w:r>
      <w:r>
        <w:rPr>
          <w:rFonts w:hint="eastAsia" w:ascii="Times New Roman" w:hAnsi="Times New Roman" w:eastAsia="微软雅黑" w:cs="Times New Roman"/>
          <w:b/>
          <w:color w:val="45A3A7"/>
          <w:sz w:val="20"/>
          <w:szCs w:val="20"/>
          <w:highlight w:val="none"/>
          <w:lang w:eastAsia="zh-CN"/>
        </w:rPr>
        <w:t>tdd</w:t>
      </w:r>
      <w:r>
        <w:rPr>
          <w:rFonts w:hint="eastAsia" w:ascii="Times New Roman" w:hAnsi="Times New Roman" w:eastAsia="微软雅黑" w:cs="Times New Roman"/>
          <w:b/>
          <w:color w:val="45A3A7"/>
          <w:sz w:val="20"/>
          <w:szCs w:val="20"/>
          <w:highlight w:val="none"/>
          <w:lang w:val="en-US" w:eastAsia="zh-CN"/>
        </w:rPr>
        <w:t>.</w:t>
      </w:r>
      <w:r>
        <w:rPr>
          <w:rFonts w:hint="eastAsia" w:ascii="Times New Roman" w:hAnsi="Times New Roman" w:eastAsia="微软雅黑" w:cs="Times New Roman"/>
          <w:b/>
          <w:color w:val="45A3A7"/>
          <w:sz w:val="20"/>
          <w:szCs w:val="20"/>
          <w:highlight w:val="none"/>
          <w:lang w:eastAsia="zh-CN"/>
        </w:rPr>
        <w:t>varDesc</w:t>
      </w:r>
      <w:r>
        <w:rPr>
          <w:rFonts w:hint="eastAsia" w:ascii="Times New Roman" w:hAnsi="Times New Roman" w:eastAsia="微软雅黑" w:cs="Times New Roman"/>
          <w:b/>
          <w:color w:val="45A3A7"/>
          <w:sz w:val="20"/>
          <w:szCs w:val="20"/>
          <w:highlight w:val="none"/>
          <w:lang w:val="en-US" w:eastAsia="zh-CN"/>
        </w:rPr>
        <w:t xml:space="preserve"> !=</w:t>
      </w:r>
      <w:r>
        <w:rPr>
          <w:rFonts w:hint="default" w:ascii="Times New Roman" w:hAnsi="Times New Roman" w:eastAsia="微软雅黑" w:cs="Times New Roman"/>
          <w:b/>
          <w:color w:val="45A3A7"/>
          <w:sz w:val="20"/>
          <w:szCs w:val="20"/>
          <w:highlight w:val="none"/>
          <w:lang w:val="en-US" w:eastAsia="zh-CN"/>
        </w:rPr>
        <w:t>”</w:t>
      </w:r>
      <w:r>
        <w:rPr>
          <w:rFonts w:hint="eastAsia" w:ascii="Times New Roman" w:hAnsi="Times New Roman" w:eastAsia="微软雅黑" w:cs="Times New Roman"/>
          <w:b/>
          <w:color w:val="45A3A7"/>
          <w:sz w:val="20"/>
          <w:szCs w:val="20"/>
          <w:highlight w:val="none"/>
          <w:lang w:val="en-US" w:eastAsia="zh-CN"/>
        </w:rPr>
        <w:t>/</w:t>
      </w:r>
      <w:r>
        <w:rPr>
          <w:rFonts w:hint="default" w:ascii="Times New Roman" w:hAnsi="Times New Roman" w:eastAsia="微软雅黑" w:cs="Times New Roman"/>
          <w:b/>
          <w:color w:val="45A3A7"/>
          <w:sz w:val="20"/>
          <w:szCs w:val="20"/>
          <w:highlight w:val="none"/>
          <w:lang w:val="en-US" w:eastAsia="zh-CN"/>
        </w:rPr>
        <w:t>”</w:t>
      </w:r>
      <w:r>
        <w:rPr>
          <w:rFonts w:hint="eastAsia" w:ascii="Times New Roman" w:hAnsi="Times New Roman" w:eastAsia="微软雅黑" w:cs="Times New Roman"/>
          <w:b/>
          <w:color w:val="45A3A7"/>
          <w:sz w:val="20"/>
          <w:szCs w:val="20"/>
          <w:highlight w:val="none"/>
          <w:lang w:eastAsia="zh-CN"/>
        </w:rPr>
        <w:t xml:space="preserve"> %}</w:t>
      </w:r>
    </w:p>
    <w:p>
      <w:pPr>
        <w:keepNext/>
        <w:spacing w:before="240" w:beforeLines="100" w:line="360" w:lineRule="auto"/>
        <w:rPr>
          <w:rFonts w:hint="eastAsia" w:ascii="Times New Roman" w:hAnsi="Times New Roman" w:eastAsia="微软雅黑" w:cs="Times New Roman"/>
          <w:b/>
          <w:color w:val="45A3A7"/>
          <w:sz w:val="20"/>
          <w:szCs w:val="20"/>
          <w:highlight w:val="none"/>
          <w:lang w:eastAsia="zh-CN"/>
        </w:rPr>
      </w:pPr>
      <w:r>
        <w:rPr>
          <w:rFonts w:hint="eastAsia" w:ascii="Times New Roman" w:hAnsi="Times New Roman" w:eastAsia="微软雅黑" w:cs="Times New Roman"/>
          <w:b/>
          <w:color w:val="45A3A7"/>
          <w:sz w:val="20"/>
          <w:szCs w:val="20"/>
          <w:highlight w:val="none"/>
          <w:lang w:eastAsia="zh-CN"/>
        </w:rPr>
        <w:t>{{ tdd.gene }}</w:t>
      </w:r>
    </w:p>
    <w:tbl>
      <w:tblPr>
        <w:tblStyle w:val="13"/>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vAlign w:val="center"/>
          </w:tcPr>
          <w:p>
            <w:pPr>
              <w:keepNext/>
              <w:spacing w:before="26"/>
              <w:jc w:val="cente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突变形式</w:t>
            </w:r>
          </w:p>
        </w:tc>
        <w:tc>
          <w:tcPr>
            <w:tcW w:w="8247" w:type="dxa"/>
            <w:vAlign w:val="center"/>
          </w:tcPr>
          <w:p>
            <w:pPr>
              <w:keepNext/>
              <w:spacing w:before="26"/>
              <w:jc w:val="center"/>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 tdd.variant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vAlign w:val="center"/>
          </w:tcPr>
          <w:p>
            <w:pPr>
              <w:keepNext/>
              <w:spacing w:before="26"/>
              <w:jc w:val="cente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变异丰度</w:t>
            </w:r>
          </w:p>
        </w:tc>
        <w:tc>
          <w:tcPr>
            <w:tcW w:w="8247" w:type="dxa"/>
            <w:vAlign w:val="center"/>
          </w:tcPr>
          <w:p>
            <w:pPr>
              <w:keepNext/>
              <w:spacing w:before="26"/>
              <w:jc w:val="center"/>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vAlign w:val="center"/>
          </w:tcPr>
          <w:p>
            <w:pPr>
              <w:keepNext/>
              <w:spacing w:before="26"/>
              <w:jc w:val="cente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循证医学证据</w:t>
            </w:r>
          </w:p>
        </w:tc>
        <w:tc>
          <w:tcPr>
            <w:tcW w:w="8247" w:type="dxa"/>
            <w:vAlign w:val="center"/>
          </w:tcPr>
          <w:p>
            <w:pPr>
              <w:keepNext/>
              <w:spacing w:before="26"/>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b/>
                <w:bCs/>
                <w:sz w:val="18"/>
                <w:szCs w:val="18"/>
                <w:highlight w:val="none"/>
                <w:lang w:eastAsia="zh-CN"/>
              </w:rPr>
              <w:t>免疫负相关说明:</w:t>
            </w:r>
            <w:r>
              <w:rPr>
                <w:rFonts w:hint="eastAsia" w:ascii="Times New Roman" w:hAnsi="Times New Roman" w:eastAsia="微软雅黑" w:cs="Times New Roman"/>
                <w:bCs/>
                <w:sz w:val="18"/>
                <w:szCs w:val="18"/>
                <w:highlight w:val="none"/>
                <w:lang w:eastAsia="zh-CN"/>
              </w:rPr>
              <w:t>{{ tdd.varDesc</w:t>
            </w:r>
            <w:r>
              <w:rPr>
                <w:rFonts w:hint="eastAsia" w:ascii="Times New Roman" w:hAnsi="Times New Roman" w:eastAsia="微软雅黑" w:cs="Times New Roman"/>
                <w:bCs/>
                <w:sz w:val="18"/>
                <w:szCs w:val="18"/>
                <w:highlight w:val="none"/>
                <w:lang w:val="en-US" w:eastAsia="zh-CN"/>
              </w:rPr>
              <w:t xml:space="preserve"> </w:t>
            </w:r>
            <w:r>
              <w:rPr>
                <w:rFonts w:hint="eastAsia" w:ascii="Times New Roman" w:hAnsi="Times New Roman" w:eastAsia="微软雅黑" w:cs="Times New Roman"/>
                <w:bCs/>
                <w:sz w:val="18"/>
                <w:szCs w:val="18"/>
                <w:highlight w:val="none"/>
                <w:lang w:eastAsia="zh-CN"/>
              </w:rPr>
              <w:t>}}</w:t>
            </w:r>
          </w:p>
        </w:tc>
      </w:tr>
    </w:tbl>
    <w:p>
      <w:pPr>
        <w:rPr>
          <w:rFonts w:ascii="Times New Roman" w:hAnsi="Times New Roman" w:eastAsia="微软雅黑" w:cs="Times New Roman"/>
          <w:sz w:val="16"/>
          <w:highlight w:val="none"/>
          <w:lang w:eastAsia="zh-CN"/>
        </w:rPr>
      </w:pPr>
      <w:r>
        <w:rPr>
          <w:rFonts w:hint="eastAsia" w:ascii="Times New Roman" w:hAnsi="Times New Roman" w:eastAsia="微软雅黑" w:cs="Times New Roman"/>
          <w:b/>
          <w:color w:val="45A3A7"/>
          <w:sz w:val="24"/>
          <w:szCs w:val="24"/>
          <w:highlight w:val="none"/>
          <w:lang w:eastAsia="zh-CN"/>
        </w:rPr>
        <w:t>{% endif %}{% endfor %}{% endif %}</w:t>
      </w:r>
      <w:r>
        <w:rPr>
          <w:highlight w:val="none"/>
        </w:rPr>
        <w:br w:type="page"/>
      </w:r>
      <w:r>
        <w:rPr>
          <w:rFonts w:hint="eastAsia" w:ascii="Times New Roman" w:hAnsi="Times New Roman" w:eastAsia="微软雅黑" w:cs="Times New Roman"/>
          <w:b/>
          <w:color w:val="45A3A7"/>
          <w:sz w:val="24"/>
          <w:szCs w:val="24"/>
          <w:highlight w:val="none"/>
          <w:lang w:eastAsia="zh-CN"/>
        </w:rPr>
        <w:t>{% endif %}{% if crAnalysisIndex == ‘true’ %}</w:t>
      </w:r>
    </w:p>
    <w:p>
      <w:pPr>
        <w:pStyle w:val="22"/>
        <w:rPr>
          <w:highlight w:val="none"/>
        </w:rPr>
      </w:pPr>
      <w:bookmarkStart w:id="72" w:name="_Toc6675"/>
      <w:r>
        <w:rPr>
          <w:rFonts w:hint="eastAsia"/>
          <w:highlight w:val="none"/>
        </w:rPr>
        <w:t>遗传变异检测解析</w:t>
      </w:r>
      <w:bookmarkEnd w:id="72"/>
    </w:p>
    <w:p>
      <w:pPr>
        <w:jc w:val="both"/>
        <w:rPr>
          <w:rFonts w:ascii="Times New Roman" w:hAnsi="Times New Roman" w:eastAsia="微软雅黑" w:cs="Times New Roman"/>
          <w:sz w:val="24"/>
          <w:szCs w:val="24"/>
          <w:highlight w:val="none"/>
          <w:lang w:eastAsia="zh-CN"/>
        </w:rPr>
      </w:pPr>
    </w:p>
    <w:p>
      <w:pPr>
        <w:pStyle w:val="23"/>
        <w:rPr>
          <w:highlight w:val="none"/>
        </w:rPr>
      </w:pPr>
      <w:r>
        <w:rPr>
          <w:rFonts w:hint="eastAsia"/>
          <w:highlight w:val="none"/>
        </w:rPr>
        <w:t>遗传风险相关基因检测结果解析{% for genetic in geneticCancerRiskInfo%}</w:t>
      </w:r>
    </w:p>
    <w:p>
      <w:pPr>
        <w:spacing w:before="240" w:beforeLines="100" w:line="360" w:lineRule="auto"/>
        <w:rPr>
          <w:rFonts w:ascii="Times New Roman" w:hAnsi="Times New Roman" w:eastAsia="微软雅黑" w:cs="Times New Roman"/>
          <w:b/>
          <w:color w:val="45A3A7"/>
          <w:sz w:val="20"/>
          <w:szCs w:val="20"/>
          <w:highlight w:val="none"/>
          <w:lang w:eastAsia="zh-CN"/>
        </w:rPr>
      </w:pPr>
      <w:r>
        <w:rPr>
          <w:rFonts w:hint="eastAsia" w:ascii="Times New Roman" w:hAnsi="Times New Roman" w:eastAsia="微软雅黑" w:cs="Times New Roman"/>
          <w:b/>
          <w:color w:val="45A3A7"/>
          <w:sz w:val="20"/>
          <w:szCs w:val="20"/>
          <w:highlight w:val="none"/>
          <w:lang w:eastAsia="zh-CN"/>
        </w:rPr>
        <w:t xml:space="preserve">{{ </w:t>
      </w:r>
      <w:r>
        <w:rPr>
          <w:rFonts w:hint="eastAsia" w:ascii="Times New Roman" w:hAnsi="Times New Roman" w:eastAsia="微软雅黑" w:cs="Times New Roman"/>
          <w:b/>
          <w:color w:val="45A3A7"/>
          <w:sz w:val="24"/>
          <w:szCs w:val="24"/>
          <w:highlight w:val="none"/>
          <w:lang w:eastAsia="zh-CN"/>
        </w:rPr>
        <w:t>genetic.</w:t>
      </w:r>
      <w:r>
        <w:rPr>
          <w:rFonts w:hint="eastAsia" w:ascii="Times New Roman" w:hAnsi="Times New Roman" w:eastAsia="微软雅黑" w:cs="Times New Roman"/>
          <w:b/>
          <w:color w:val="45A3A7"/>
          <w:sz w:val="20"/>
          <w:szCs w:val="20"/>
          <w:highlight w:val="none"/>
          <w:lang w:eastAsia="zh-CN"/>
        </w:rPr>
        <w:t>Gene }}</w:t>
      </w:r>
    </w:p>
    <w:tbl>
      <w:tblPr>
        <w:tblStyle w:val="13"/>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31" w:hRule="atLeast"/>
          <w:jc w:val="center"/>
        </w:trPr>
        <w:tc>
          <w:tcPr>
            <w:tcW w:w="1843" w:type="dxa"/>
          </w:tcPr>
          <w:p>
            <w:pP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突变形式</w:t>
            </w:r>
          </w:p>
        </w:tc>
        <w:tc>
          <w:tcPr>
            <w:tcW w:w="8027" w:type="dxa"/>
            <w:vAlign w:val="center"/>
          </w:tcPr>
          <w:p>
            <w:pP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color w:val="000000"/>
                <w:sz w:val="18"/>
                <w:szCs w:val="18"/>
                <w:highlight w:val="none"/>
                <w:lang w:eastAsia="zh-CN"/>
              </w:rPr>
              <w:t>{{ genetic.FreDesc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843" w:type="dxa"/>
          </w:tcPr>
          <w:p>
            <w:pP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突变说明</w:t>
            </w:r>
          </w:p>
        </w:tc>
        <w:tc>
          <w:tcPr>
            <w:tcW w:w="8027" w:type="dxa"/>
          </w:tcPr>
          <w:p>
            <w:pPr>
              <w:jc w:val="both"/>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color w:val="000000"/>
                <w:sz w:val="18"/>
                <w:szCs w:val="18"/>
                <w:highlight w:val="none"/>
                <w:lang w:eastAsia="zh-CN"/>
              </w:rPr>
              <w:t>{{ genetic.mutDesc}}</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843" w:type="dxa"/>
          </w:tcPr>
          <w:p>
            <w:pP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基因说明</w:t>
            </w:r>
          </w:p>
        </w:tc>
        <w:tc>
          <w:tcPr>
            <w:tcW w:w="8027" w:type="dxa"/>
          </w:tcPr>
          <w:p>
            <w:pPr>
              <w:jc w:val="both"/>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color w:val="000000"/>
                <w:sz w:val="18"/>
                <w:szCs w:val="18"/>
                <w:highlight w:val="none"/>
                <w:lang w:eastAsia="zh-CN"/>
              </w:rPr>
              <w:t>{{ genetic.GeneDesc}}</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843" w:type="dxa"/>
          </w:tcPr>
          <w:p>
            <w:pPr>
              <w:rPr>
                <w:rFonts w:ascii="Times New Roman" w:hAnsi="Times New Roman" w:eastAsia="微软雅黑" w:cs="Times New Roman"/>
                <w:b/>
                <w:color w:val="45A3A7"/>
                <w:sz w:val="18"/>
                <w:szCs w:val="18"/>
                <w:highlight w:val="none"/>
                <w:lang w:eastAsia="zh-CN"/>
              </w:rPr>
            </w:pPr>
            <w:r>
              <w:rPr>
                <w:rFonts w:hint="eastAsia" w:ascii="Times New Roman" w:hAnsi="Times New Roman" w:eastAsia="微软雅黑" w:cs="Times New Roman"/>
                <w:b/>
                <w:color w:val="45A3A7"/>
                <w:sz w:val="18"/>
                <w:szCs w:val="18"/>
                <w:highlight w:val="none"/>
                <w:lang w:eastAsia="zh-CN"/>
              </w:rPr>
              <w:t>变异解析</w:t>
            </w:r>
          </w:p>
        </w:tc>
        <w:tc>
          <w:tcPr>
            <w:tcW w:w="8027" w:type="dxa"/>
          </w:tcPr>
          <w:p>
            <w:pPr>
              <w:jc w:val="both"/>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color w:val="000000"/>
                <w:sz w:val="18"/>
                <w:szCs w:val="18"/>
                <w:highlight w:val="none"/>
                <w:lang w:eastAsia="zh-CN"/>
              </w:rPr>
              <w:t>{{ genetic.VarClianno}}</w:t>
            </w:r>
          </w:p>
        </w:tc>
      </w:tr>
    </w:tbl>
    <w:p>
      <w:pPr>
        <w:pStyle w:val="23"/>
        <w:rPr>
          <w:rFonts w:ascii="Times New Roman" w:hAnsi="Times New Roman" w:eastAsia="微软雅黑" w:cs="Times New Roman"/>
          <w:sz w:val="20"/>
          <w:szCs w:val="18"/>
          <w:highlight w:val="none"/>
          <w:lang w:eastAsia="zh-CN"/>
        </w:rPr>
      </w:pPr>
      <w:r>
        <w:rPr>
          <w:rFonts w:hint="eastAsia"/>
          <w:sz w:val="20"/>
          <w:szCs w:val="20"/>
          <w:highlight w:val="none"/>
        </w:rPr>
        <w:t>{% endfor %}</w:t>
      </w:r>
      <w:r>
        <w:rPr>
          <w:sz w:val="16"/>
          <w:highlight w:val="none"/>
        </w:rPr>
        <w:br w:type="page"/>
      </w:r>
      <w:r>
        <w:rPr>
          <w:rFonts w:hint="eastAsia"/>
          <w:sz w:val="16"/>
          <w:highlight w:val="none"/>
        </w:rPr>
        <w:t>{% endif %}</w:t>
      </w:r>
    </w:p>
    <w:p>
      <w:pPr>
        <w:pStyle w:val="22"/>
        <w:rPr>
          <w:highlight w:val="none"/>
        </w:rPr>
      </w:pPr>
      <w:bookmarkStart w:id="73" w:name="_Toc1707_WPSOffice_Level2"/>
      <w:bookmarkStart w:id="74" w:name="_Toc16347"/>
      <w:bookmarkStart w:id="75" w:name="_Toc26649"/>
      <w:bookmarkStart w:id="76" w:name="_Toc21764_WPSOffice_Level2"/>
      <w:bookmarkStart w:id="77" w:name="_Toc23979"/>
      <w:bookmarkStart w:id="78" w:name="_Toc14132"/>
      <w:r>
        <w:rPr>
          <w:highlight w:val="none"/>
        </w:rPr>
        <w:t>化疗药物检测解析</w:t>
      </w:r>
      <w:bookmarkEnd w:id="73"/>
      <w:bookmarkEnd w:id="74"/>
      <w:bookmarkEnd w:id="75"/>
      <w:bookmarkEnd w:id="76"/>
      <w:bookmarkEnd w:id="77"/>
      <w:bookmarkEnd w:id="78"/>
    </w:p>
    <w:p>
      <w:pPr>
        <w:pStyle w:val="23"/>
        <w:rPr>
          <w:highlight w:val="none"/>
        </w:rPr>
      </w:pPr>
      <w:r>
        <w:rPr>
          <w:highlight w:val="none"/>
        </w:rPr>
        <w:t>化疗药物毒副作用风险解析</w:t>
      </w:r>
    </w:p>
    <w:p>
      <w:pPr>
        <w:jc w:val="center"/>
        <w:rPr>
          <w:rFonts w:ascii="Times New Roman" w:hAnsi="Times New Roman" w:eastAsia="微软雅黑" w:cs="Times New Roman"/>
          <w:sz w:val="18"/>
          <w:szCs w:val="18"/>
          <w:highlight w:val="none"/>
          <w:lang w:eastAsia="zh-CN"/>
        </w:rPr>
      </w:pPr>
    </w:p>
    <w:tbl>
      <w:tblPr>
        <w:tblStyle w:val="13"/>
        <w:tblW w:w="9998"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0" w:type="dxa"/>
          <w:bottom w:w="0" w:type="dxa"/>
          <w:right w:w="0" w:type="dxa"/>
        </w:tblCellMar>
      </w:tblPr>
      <w:tblGrid>
        <w:gridCol w:w="784"/>
        <w:gridCol w:w="1086"/>
        <w:gridCol w:w="919"/>
        <w:gridCol w:w="1275"/>
        <w:gridCol w:w="1514"/>
        <w:gridCol w:w="3675"/>
        <w:gridCol w:w="745"/>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0" w:type="dxa"/>
            <w:bottom w:w="0" w:type="dxa"/>
            <w:right w:w="0" w:type="dxa"/>
          </w:tblCellMar>
        </w:tblPrEx>
        <w:trPr>
          <w:tblHeader/>
          <w:jc w:val="center"/>
        </w:trPr>
        <w:tc>
          <w:tcPr>
            <w:tcW w:w="9998" w:type="dxa"/>
            <w:gridSpan w:val="7"/>
            <w:shd w:val="clear" w:color="auto" w:fill="auto"/>
            <w:vAlign w:val="center"/>
          </w:tcPr>
          <w:p>
            <w:pPr>
              <w:spacing w:line="204" w:lineRule="exact"/>
              <w:jc w:val="center"/>
              <w:rPr>
                <w:rFonts w:ascii="Times New Roman" w:hAnsi="Times New Roman" w:eastAsia="微软雅黑" w:cs="Times New Roman"/>
                <w:b/>
                <w:bCs/>
                <w:color w:val="45A3A7"/>
                <w:sz w:val="18"/>
                <w:szCs w:val="18"/>
                <w:highlight w:val="none"/>
                <w:lang w:eastAsia="zh-CN"/>
              </w:rPr>
            </w:pPr>
            <w:r>
              <w:rPr>
                <w:rFonts w:hint="eastAsia" w:ascii="Times New Roman" w:hAnsi="Times New Roman" w:eastAsia="微软雅黑" w:cs="Times New Roman"/>
                <w:b/>
                <w:bCs/>
                <w:color w:val="45A3A7"/>
                <w:sz w:val="18"/>
                <w:szCs w:val="18"/>
                <w:highlight w:val="none"/>
                <w:lang w:eastAsia="zh-CN"/>
              </w:rPr>
              <w:t>{%tr for css in chemoSideeffectsStr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0" w:type="dxa"/>
            <w:bottom w:w="0" w:type="dxa"/>
            <w:right w:w="0" w:type="dxa"/>
          </w:tblCellMar>
        </w:tblPrEx>
        <w:trPr>
          <w:tblHeader/>
          <w:jc w:val="center"/>
        </w:trPr>
        <w:tc>
          <w:tcPr>
            <w:tcW w:w="9998" w:type="dxa"/>
            <w:gridSpan w:val="7"/>
            <w:shd w:val="clear" w:color="auto" w:fill="auto"/>
            <w:vAlign w:val="center"/>
          </w:tcPr>
          <w:p>
            <w:pPr>
              <w:spacing w:line="204" w:lineRule="exact"/>
              <w:jc w:val="center"/>
              <w:rPr>
                <w:rFonts w:ascii="Times New Roman" w:hAnsi="Times New Roman" w:eastAsia="微软雅黑" w:cs="Times New Roman"/>
                <w:b/>
                <w:bCs/>
                <w:color w:val="45A3A7"/>
                <w:sz w:val="18"/>
                <w:szCs w:val="18"/>
                <w:highlight w:val="none"/>
                <w:lang w:eastAsia="zh-CN"/>
              </w:rPr>
            </w:pPr>
            <w:r>
              <w:rPr>
                <w:rFonts w:hint="eastAsia" w:ascii="Times New Roman" w:hAnsi="Times New Roman" w:eastAsia="微软雅黑" w:cs="Times New Roman"/>
                <w:b/>
                <w:bCs/>
                <w:color w:val="45A3A7"/>
                <w:sz w:val="18"/>
                <w:szCs w:val="18"/>
                <w:highlight w:val="none"/>
                <w:lang w:eastAsia="zh-CN"/>
              </w:rPr>
              <w:t>{%tr if css.isFirstLine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0" w:type="dxa"/>
            <w:bottom w:w="0" w:type="dxa"/>
            <w:right w:w="0" w:type="dxa"/>
          </w:tblCellMar>
        </w:tblPrEx>
        <w:trPr>
          <w:tblHeader/>
          <w:jc w:val="center"/>
        </w:trPr>
        <w:tc>
          <w:tcPr>
            <w:tcW w:w="1870" w:type="dxa"/>
            <w:gridSpan w:val="2"/>
            <w:shd w:val="clear" w:color="auto" w:fill="auto"/>
            <w:vAlign w:val="center"/>
          </w:tcPr>
          <w:p>
            <w:pPr>
              <w:spacing w:line="206" w:lineRule="exact"/>
              <w:jc w:val="center"/>
              <w:rPr>
                <w:rFonts w:ascii="Times New Roman" w:hAnsi="Times New Roman" w:eastAsia="微软雅黑" w:cs="Times New Roman"/>
                <w:b/>
                <w:bCs/>
                <w:color w:val="45A3A7"/>
                <w:sz w:val="18"/>
                <w:szCs w:val="18"/>
                <w:highlight w:val="none"/>
              </w:rPr>
            </w:pPr>
            <w:r>
              <w:rPr>
                <w:rFonts w:hint="eastAsia" w:ascii="Times New Roman" w:hAnsi="Times New Roman" w:eastAsia="微软雅黑" w:cs="Times New Roman"/>
                <w:b/>
                <w:bCs/>
                <w:color w:val="45A3A7"/>
                <w:sz w:val="18"/>
                <w:szCs w:val="18"/>
                <w:highlight w:val="none"/>
                <w:lang w:eastAsia="zh-CN"/>
              </w:rPr>
              <w:t>{{ css.chemotherapyDrugs }}</w:t>
            </w:r>
          </w:p>
        </w:tc>
        <w:tc>
          <w:tcPr>
            <w:tcW w:w="919" w:type="dxa"/>
            <w:shd w:val="clear" w:color="auto" w:fill="auto"/>
            <w:vAlign w:val="center"/>
          </w:tcPr>
          <w:p>
            <w:pPr>
              <w:spacing w:line="204" w:lineRule="exact"/>
              <w:jc w:val="center"/>
              <w:rPr>
                <w:rFonts w:ascii="Times New Roman" w:hAnsi="Times New Roman" w:eastAsia="微软雅黑" w:cs="Times New Roman"/>
                <w:color w:val="45A3A7"/>
                <w:sz w:val="18"/>
                <w:szCs w:val="18"/>
                <w:highlight w:val="none"/>
                <w:lang w:eastAsia="zh-CN"/>
              </w:rPr>
            </w:pPr>
            <w:r>
              <w:rPr>
                <w:rFonts w:hint="eastAsia" w:ascii="Times New Roman" w:hAnsi="Times New Roman" w:eastAsia="微软雅黑" w:cs="Times New Roman"/>
                <w:b/>
                <w:bCs/>
                <w:color w:val="45A3A7"/>
                <w:sz w:val="18"/>
                <w:szCs w:val="18"/>
                <w:highlight w:val="none"/>
                <w:lang w:eastAsia="zh-CN"/>
              </w:rPr>
              <w:t>{{ css.detectionGene }}</w:t>
            </w:r>
          </w:p>
        </w:tc>
        <w:tc>
          <w:tcPr>
            <w:tcW w:w="1275" w:type="dxa"/>
            <w:shd w:val="clear" w:color="auto" w:fill="auto"/>
            <w:vAlign w:val="center"/>
          </w:tcPr>
          <w:p>
            <w:pPr>
              <w:spacing w:line="204" w:lineRule="exact"/>
              <w:jc w:val="center"/>
              <w:rPr>
                <w:rFonts w:ascii="Times New Roman" w:hAnsi="Times New Roman" w:eastAsia="微软雅黑" w:cs="Times New Roman"/>
                <w:color w:val="45A3A7"/>
                <w:sz w:val="18"/>
                <w:szCs w:val="18"/>
                <w:highlight w:val="none"/>
                <w:lang w:eastAsia="zh-CN"/>
              </w:rPr>
            </w:pPr>
            <w:r>
              <w:rPr>
                <w:rFonts w:hint="eastAsia" w:ascii="Times New Roman" w:hAnsi="Times New Roman" w:eastAsia="微软雅黑" w:cs="Times New Roman"/>
                <w:b/>
                <w:bCs/>
                <w:color w:val="45A3A7"/>
                <w:sz w:val="18"/>
                <w:szCs w:val="18"/>
                <w:highlight w:val="none"/>
                <w:lang w:eastAsia="zh-CN"/>
              </w:rPr>
              <w:t>{{ css.detectionSite }}</w:t>
            </w:r>
          </w:p>
        </w:tc>
        <w:tc>
          <w:tcPr>
            <w:tcW w:w="1514" w:type="dxa"/>
            <w:shd w:val="clear" w:color="auto" w:fill="auto"/>
            <w:vAlign w:val="center"/>
          </w:tcPr>
          <w:p>
            <w:pPr>
              <w:spacing w:line="204" w:lineRule="exact"/>
              <w:jc w:val="center"/>
              <w:rPr>
                <w:rFonts w:ascii="Times New Roman" w:hAnsi="Times New Roman" w:eastAsia="微软雅黑" w:cs="Times New Roman"/>
                <w:color w:val="45A3A7"/>
                <w:sz w:val="18"/>
                <w:szCs w:val="18"/>
                <w:highlight w:val="none"/>
                <w:lang w:eastAsia="zh-CN"/>
              </w:rPr>
            </w:pPr>
            <w:r>
              <w:rPr>
                <w:rFonts w:hint="eastAsia" w:ascii="Times New Roman" w:hAnsi="Times New Roman" w:eastAsia="微软雅黑" w:cs="Times New Roman"/>
                <w:b/>
                <w:bCs/>
                <w:color w:val="45A3A7"/>
                <w:sz w:val="18"/>
                <w:szCs w:val="18"/>
                <w:highlight w:val="none"/>
                <w:lang w:eastAsia="zh-CN"/>
              </w:rPr>
              <w:t>{{ css.detectionResult }}</w:t>
            </w:r>
          </w:p>
        </w:tc>
        <w:tc>
          <w:tcPr>
            <w:tcW w:w="3675" w:type="dxa"/>
            <w:shd w:val="clear" w:color="auto" w:fill="auto"/>
            <w:vAlign w:val="center"/>
          </w:tcPr>
          <w:p>
            <w:pPr>
              <w:spacing w:line="218" w:lineRule="exact"/>
              <w:ind w:right="36"/>
              <w:jc w:val="center"/>
              <w:rPr>
                <w:rFonts w:ascii="Times New Roman" w:hAnsi="Times New Roman" w:eastAsia="微软雅黑" w:cs="Times New Roman"/>
                <w:color w:val="45A3A7"/>
                <w:sz w:val="18"/>
                <w:szCs w:val="18"/>
                <w:highlight w:val="none"/>
                <w:lang w:eastAsia="zh-CN"/>
              </w:rPr>
            </w:pPr>
            <w:r>
              <w:rPr>
                <w:rFonts w:hint="eastAsia" w:ascii="Times New Roman" w:hAnsi="Times New Roman" w:eastAsia="微软雅黑" w:cs="Times New Roman"/>
                <w:b/>
                <w:bCs/>
                <w:color w:val="45A3A7"/>
                <w:sz w:val="18"/>
                <w:szCs w:val="18"/>
                <w:highlight w:val="none"/>
                <w:lang w:eastAsia="zh-CN"/>
              </w:rPr>
              <w:t>{{ css.medicationTips }}</w:t>
            </w:r>
          </w:p>
        </w:tc>
        <w:tc>
          <w:tcPr>
            <w:tcW w:w="745" w:type="dxa"/>
            <w:shd w:val="clear" w:color="auto" w:fill="auto"/>
            <w:vAlign w:val="center"/>
          </w:tcPr>
          <w:p>
            <w:pPr>
              <w:spacing w:line="204" w:lineRule="exact"/>
              <w:jc w:val="center"/>
              <w:rPr>
                <w:rFonts w:ascii="Times New Roman" w:hAnsi="Times New Roman" w:eastAsia="微软雅黑" w:cs="Times New Roman"/>
                <w:color w:val="45A3A7"/>
                <w:sz w:val="18"/>
                <w:szCs w:val="18"/>
                <w:highlight w:val="none"/>
                <w:lang w:eastAsia="zh-CN"/>
              </w:rPr>
            </w:pPr>
            <w:r>
              <w:rPr>
                <w:rFonts w:hint="eastAsia" w:ascii="Times New Roman" w:hAnsi="Times New Roman" w:eastAsia="微软雅黑" w:cs="Times New Roman"/>
                <w:b/>
                <w:bCs/>
                <w:color w:val="45A3A7"/>
                <w:sz w:val="18"/>
                <w:szCs w:val="18"/>
                <w:highlight w:val="none"/>
                <w:lang w:eastAsia="zh-CN"/>
              </w:rPr>
              <w:t>{{css.grade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0" w:type="dxa"/>
            <w:bottom w:w="0" w:type="dxa"/>
            <w:right w:w="0" w:type="dxa"/>
          </w:tblCellMar>
        </w:tblPrEx>
        <w:trPr>
          <w:tblHeader/>
          <w:jc w:val="center"/>
        </w:trPr>
        <w:tc>
          <w:tcPr>
            <w:tcW w:w="9998" w:type="dxa"/>
            <w:gridSpan w:val="7"/>
            <w:shd w:val="clear" w:color="auto" w:fill="auto"/>
            <w:vAlign w:val="center"/>
          </w:tcPr>
          <w:p>
            <w:pPr>
              <w:spacing w:line="204" w:lineRule="exact"/>
              <w:jc w:val="center"/>
              <w:rPr>
                <w:rFonts w:ascii="Times New Roman" w:hAnsi="Times New Roman" w:eastAsia="微软雅黑" w:cs="Times New Roman"/>
                <w:b/>
                <w:bCs/>
                <w:color w:val="45A3A7"/>
                <w:sz w:val="18"/>
                <w:szCs w:val="18"/>
                <w:highlight w:val="none"/>
                <w:lang w:eastAsia="zh-CN"/>
              </w:rPr>
            </w:pPr>
            <w:r>
              <w:rPr>
                <w:rFonts w:hint="eastAsia" w:ascii="Times New Roman" w:hAnsi="Times New Roman" w:eastAsia="微软雅黑" w:cs="Times New Roman"/>
                <w:b/>
                <w:bCs/>
                <w:color w:val="45A3A7"/>
                <w:sz w:val="18"/>
                <w:szCs w:val="18"/>
                <w:highlight w:val="none"/>
                <w:lang w:eastAsia="zh-CN"/>
              </w:rPr>
              <w:t>{%tr else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0" w:type="dxa"/>
            <w:bottom w:w="0" w:type="dxa"/>
            <w:right w:w="0" w:type="dxa"/>
          </w:tblCellMar>
        </w:tblPrEx>
        <w:trPr>
          <w:jc w:val="center"/>
        </w:trPr>
        <w:tc>
          <w:tcPr>
            <w:tcW w:w="9998" w:type="dxa"/>
            <w:gridSpan w:val="7"/>
            <w:shd w:val="clear" w:color="auto" w:fill="auto"/>
            <w:vAlign w:val="center"/>
          </w:tcPr>
          <w:p>
            <w:pPr>
              <w:spacing w:line="206" w:lineRule="exact"/>
              <w:jc w:val="center"/>
              <w:rPr>
                <w:rFonts w:ascii="Times New Roman" w:hAnsi="Times New Roman" w:eastAsia="微软雅黑" w:cs="Times New Roman"/>
                <w:b/>
                <w:bCs/>
                <w:color w:val="45A3A7"/>
                <w:sz w:val="18"/>
                <w:szCs w:val="18"/>
                <w:highlight w:val="none"/>
                <w:lang w:eastAsia="zh-CN"/>
              </w:rPr>
            </w:pPr>
            <w:r>
              <w:rPr>
                <w:rFonts w:hint="eastAsia" w:ascii="Times New Roman" w:hAnsi="Times New Roman" w:eastAsia="微软雅黑" w:cs="Times New Roman"/>
                <w:b/>
                <w:bCs/>
                <w:color w:val="45A3A7"/>
                <w:sz w:val="18"/>
                <w:szCs w:val="18"/>
                <w:highlight w:val="none"/>
                <w:lang w:eastAsia="zh-CN"/>
              </w:rPr>
              <w:t>{%tr if css.isMerge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0" w:type="dxa"/>
            <w:bottom w:w="0" w:type="dxa"/>
            <w:right w:w="0" w:type="dxa"/>
          </w:tblCellMar>
        </w:tblPrEx>
        <w:trPr>
          <w:jc w:val="center"/>
        </w:trPr>
        <w:tc>
          <w:tcPr>
            <w:tcW w:w="1870" w:type="dxa"/>
            <w:gridSpan w:val="2"/>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css.category }}</w:t>
            </w:r>
          </w:p>
        </w:tc>
        <w:tc>
          <w:tcPr>
            <w:tcW w:w="919" w:type="dxa"/>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css.detectionGene }}</w:t>
            </w:r>
          </w:p>
        </w:tc>
        <w:tc>
          <w:tcPr>
            <w:tcW w:w="1275" w:type="dxa"/>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css.detectionSite }}</w:t>
            </w:r>
          </w:p>
        </w:tc>
        <w:tc>
          <w:tcPr>
            <w:tcW w:w="1514" w:type="dxa"/>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css.detectionResult }}</w:t>
            </w:r>
          </w:p>
        </w:tc>
        <w:tc>
          <w:tcPr>
            <w:tcW w:w="3675" w:type="dxa"/>
            <w:shd w:val="clear" w:color="auto" w:fill="auto"/>
            <w:vAlign w:val="center"/>
          </w:tcPr>
          <w:p>
            <w:pPr>
              <w:spacing w:line="206" w:lineRule="exact"/>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css.medicationTips }}</w:t>
            </w:r>
          </w:p>
        </w:tc>
        <w:tc>
          <w:tcPr>
            <w:tcW w:w="745" w:type="dxa"/>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css.grade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0" w:type="dxa"/>
            <w:bottom w:w="0" w:type="dxa"/>
            <w:right w:w="0" w:type="dxa"/>
          </w:tblCellMar>
        </w:tblPrEx>
        <w:trPr>
          <w:jc w:val="center"/>
        </w:trPr>
        <w:tc>
          <w:tcPr>
            <w:tcW w:w="9998" w:type="dxa"/>
            <w:gridSpan w:val="7"/>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b/>
                <w:bCs/>
                <w:color w:val="45A3A7"/>
                <w:sz w:val="18"/>
                <w:szCs w:val="18"/>
                <w:highlight w:val="none"/>
                <w:lang w:eastAsia="zh-CN"/>
              </w:rPr>
              <w:t>{%tr else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0" w:type="dxa"/>
            <w:bottom w:w="0" w:type="dxa"/>
            <w:right w:w="0" w:type="dxa"/>
          </w:tblCellMar>
        </w:tblPrEx>
        <w:trPr>
          <w:jc w:val="center"/>
        </w:trPr>
        <w:tc>
          <w:tcPr>
            <w:tcW w:w="784" w:type="dxa"/>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css.category }}</w:t>
            </w:r>
          </w:p>
        </w:tc>
        <w:tc>
          <w:tcPr>
            <w:tcW w:w="1086" w:type="dxa"/>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css.chemotherapyDrugs }}</w:t>
            </w:r>
          </w:p>
        </w:tc>
        <w:tc>
          <w:tcPr>
            <w:tcW w:w="919" w:type="dxa"/>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css.detectionGene }}</w:t>
            </w:r>
          </w:p>
        </w:tc>
        <w:tc>
          <w:tcPr>
            <w:tcW w:w="1275" w:type="dxa"/>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css.detectionSite }}</w:t>
            </w:r>
          </w:p>
        </w:tc>
        <w:tc>
          <w:tcPr>
            <w:tcW w:w="1514" w:type="dxa"/>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css.detectionResult }}</w:t>
            </w:r>
          </w:p>
        </w:tc>
        <w:tc>
          <w:tcPr>
            <w:tcW w:w="3675" w:type="dxa"/>
            <w:shd w:val="clear" w:color="auto" w:fill="auto"/>
            <w:vAlign w:val="center"/>
          </w:tcPr>
          <w:p>
            <w:pPr>
              <w:spacing w:line="206" w:lineRule="exact"/>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css.medicationTips }}</w:t>
            </w:r>
          </w:p>
        </w:tc>
        <w:tc>
          <w:tcPr>
            <w:tcW w:w="745" w:type="dxa"/>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css.grade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0" w:type="dxa"/>
            <w:bottom w:w="0" w:type="dxa"/>
            <w:right w:w="0" w:type="dxa"/>
          </w:tblCellMar>
        </w:tblPrEx>
        <w:trPr>
          <w:jc w:val="center"/>
        </w:trPr>
        <w:tc>
          <w:tcPr>
            <w:tcW w:w="9998" w:type="dxa"/>
            <w:gridSpan w:val="7"/>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{%tr endif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0" w:type="dxa"/>
            <w:bottom w:w="0" w:type="dxa"/>
            <w:right w:w="0" w:type="dxa"/>
          </w:tblCellMar>
        </w:tblPrEx>
        <w:trPr>
          <w:jc w:val="center"/>
        </w:trPr>
        <w:tc>
          <w:tcPr>
            <w:tcW w:w="9998" w:type="dxa"/>
            <w:gridSpan w:val="7"/>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{%tr endif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0" w:type="dxa"/>
            <w:bottom w:w="0" w:type="dxa"/>
            <w:right w:w="0" w:type="dxa"/>
          </w:tblCellMar>
        </w:tblPrEx>
        <w:trPr>
          <w:jc w:val="center"/>
        </w:trPr>
        <w:tc>
          <w:tcPr>
            <w:tcW w:w="9998" w:type="dxa"/>
            <w:gridSpan w:val="7"/>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b/>
                <w:bCs/>
                <w:color w:val="45A3A7"/>
                <w:sz w:val="18"/>
                <w:szCs w:val="18"/>
                <w:highlight w:val="none"/>
                <w:lang w:eastAsia="zh-CN"/>
              </w:rPr>
              <w:t>{%tr endfor%}</w:t>
            </w:r>
          </w:p>
        </w:tc>
      </w:tr>
    </w:tbl>
    <w:p>
      <w:pPr>
        <w:jc w:val="center"/>
        <w:rPr>
          <w:rFonts w:ascii="Times New Roman" w:hAnsi="Times New Roman" w:eastAsia="微软雅黑" w:cs="Times New Roman"/>
          <w:sz w:val="18"/>
          <w:szCs w:val="18"/>
          <w:highlight w:val="none"/>
        </w:rPr>
        <w:sectPr>
          <w:headerReference r:id="rId3" w:type="default"/>
          <w:footerReference r:id="rId4" w:type="default"/>
          <w:pgSz w:w="11910" w:h="16840"/>
          <w:pgMar w:top="1037" w:right="1020" w:bottom="981" w:left="1020" w:header="567" w:footer="567" w:gutter="0"/>
          <w:pgBorders>
            <w:top w:val="none" w:sz="0" w:space="0"/>
            <w:left w:val="none" w:sz="0" w:space="0"/>
            <w:bottom w:val="none" w:sz="0" w:space="0"/>
            <w:right w:val="none" w:sz="0" w:space="0"/>
          </w:pgBorders>
          <w:pgNumType w:start="1"/>
          <w:cols w:equalWidth="0" w:num="1">
            <w:col w:w="9870"/>
          </w:cols>
          <w:docGrid w:linePitch="299" w:charSpace="0"/>
        </w:sectPr>
      </w:pPr>
    </w:p>
    <w:p>
      <w:pPr>
        <w:pStyle w:val="23"/>
        <w:rPr>
          <w:highlight w:val="none"/>
        </w:rPr>
      </w:pPr>
      <w:r>
        <w:rPr>
          <w:highlight w:val="none"/>
        </w:rPr>
        <w:t>化疗药物有效性解析</w:t>
      </w:r>
    </w:p>
    <w:tbl>
      <w:tblPr>
        <w:tblStyle w:val="13"/>
        <w:tblW w:w="9998"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0" w:type="dxa"/>
          <w:bottom w:w="0" w:type="dxa"/>
          <w:right w:w="0" w:type="dxa"/>
        </w:tblCellMar>
      </w:tblPr>
      <w:tblGrid>
        <w:gridCol w:w="784"/>
        <w:gridCol w:w="1086"/>
        <w:gridCol w:w="919"/>
        <w:gridCol w:w="1275"/>
        <w:gridCol w:w="1514"/>
        <w:gridCol w:w="3675"/>
        <w:gridCol w:w="745"/>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0" w:type="dxa"/>
            <w:bottom w:w="0" w:type="dxa"/>
            <w:right w:w="0" w:type="dxa"/>
          </w:tblCellMar>
        </w:tblPrEx>
        <w:trPr>
          <w:tblHeader/>
          <w:jc w:val="center"/>
        </w:trPr>
        <w:tc>
          <w:tcPr>
            <w:tcW w:w="9998" w:type="dxa"/>
            <w:gridSpan w:val="7"/>
            <w:shd w:val="clear" w:color="auto" w:fill="auto"/>
            <w:vAlign w:val="center"/>
          </w:tcPr>
          <w:p>
            <w:pPr>
              <w:spacing w:line="204" w:lineRule="exact"/>
              <w:jc w:val="center"/>
              <w:rPr>
                <w:rFonts w:ascii="Times New Roman" w:hAnsi="Times New Roman" w:eastAsia="微软雅黑" w:cs="Times New Roman"/>
                <w:b/>
                <w:bCs/>
                <w:color w:val="45A3A7"/>
                <w:sz w:val="18"/>
                <w:szCs w:val="18"/>
                <w:highlight w:val="none"/>
                <w:lang w:eastAsia="zh-CN"/>
              </w:rPr>
            </w:pPr>
            <w:r>
              <w:rPr>
                <w:rFonts w:hint="eastAsia" w:ascii="Times New Roman" w:hAnsi="Times New Roman" w:eastAsia="微软雅黑" w:cs="Times New Roman"/>
                <w:b/>
                <w:bCs/>
                <w:color w:val="45A3A7"/>
                <w:sz w:val="18"/>
                <w:szCs w:val="18"/>
                <w:highlight w:val="none"/>
                <w:lang w:eastAsia="zh-CN"/>
              </w:rPr>
              <w:t>{%tr for css in chemoEffectivenessStr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0" w:type="dxa"/>
            <w:bottom w:w="0" w:type="dxa"/>
            <w:right w:w="0" w:type="dxa"/>
          </w:tblCellMar>
        </w:tblPrEx>
        <w:trPr>
          <w:tblHeader/>
          <w:jc w:val="center"/>
        </w:trPr>
        <w:tc>
          <w:tcPr>
            <w:tcW w:w="9998" w:type="dxa"/>
            <w:gridSpan w:val="7"/>
            <w:shd w:val="clear" w:color="auto" w:fill="auto"/>
            <w:vAlign w:val="center"/>
          </w:tcPr>
          <w:p>
            <w:pPr>
              <w:spacing w:line="204" w:lineRule="exact"/>
              <w:jc w:val="center"/>
              <w:rPr>
                <w:rFonts w:ascii="Times New Roman" w:hAnsi="Times New Roman" w:eastAsia="微软雅黑" w:cs="Times New Roman"/>
                <w:b/>
                <w:bCs/>
                <w:color w:val="45A3A7"/>
                <w:sz w:val="18"/>
                <w:szCs w:val="18"/>
                <w:highlight w:val="none"/>
                <w:lang w:eastAsia="zh-CN"/>
              </w:rPr>
            </w:pPr>
            <w:r>
              <w:rPr>
                <w:rFonts w:hint="eastAsia" w:ascii="Times New Roman" w:hAnsi="Times New Roman" w:eastAsia="微软雅黑" w:cs="Times New Roman"/>
                <w:b/>
                <w:bCs/>
                <w:color w:val="45A3A7"/>
                <w:sz w:val="18"/>
                <w:szCs w:val="18"/>
                <w:highlight w:val="none"/>
                <w:lang w:eastAsia="zh-CN"/>
              </w:rPr>
              <w:t>{%tr if css.isFirstLine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0" w:type="dxa"/>
            <w:bottom w:w="0" w:type="dxa"/>
            <w:right w:w="0" w:type="dxa"/>
          </w:tblCellMar>
        </w:tblPrEx>
        <w:trPr>
          <w:tblHeader/>
          <w:jc w:val="center"/>
        </w:trPr>
        <w:tc>
          <w:tcPr>
            <w:tcW w:w="1870" w:type="dxa"/>
            <w:gridSpan w:val="2"/>
            <w:shd w:val="clear" w:color="auto" w:fill="auto"/>
            <w:vAlign w:val="center"/>
          </w:tcPr>
          <w:p>
            <w:pPr>
              <w:spacing w:line="206" w:lineRule="exact"/>
              <w:jc w:val="center"/>
              <w:rPr>
                <w:rFonts w:ascii="Times New Roman" w:hAnsi="Times New Roman" w:eastAsia="微软雅黑" w:cs="Times New Roman"/>
                <w:b/>
                <w:bCs/>
                <w:color w:val="45A3A7"/>
                <w:sz w:val="18"/>
                <w:szCs w:val="18"/>
                <w:highlight w:val="none"/>
              </w:rPr>
            </w:pPr>
            <w:r>
              <w:rPr>
                <w:rFonts w:hint="eastAsia" w:ascii="Times New Roman" w:hAnsi="Times New Roman" w:eastAsia="微软雅黑" w:cs="Times New Roman"/>
                <w:b/>
                <w:bCs/>
                <w:color w:val="45A3A7"/>
                <w:sz w:val="18"/>
                <w:szCs w:val="18"/>
                <w:highlight w:val="none"/>
                <w:lang w:eastAsia="zh-CN"/>
              </w:rPr>
              <w:t>{{ css.chemotherapyDrugs }}</w:t>
            </w:r>
          </w:p>
        </w:tc>
        <w:tc>
          <w:tcPr>
            <w:tcW w:w="919" w:type="dxa"/>
            <w:shd w:val="clear" w:color="auto" w:fill="auto"/>
            <w:vAlign w:val="center"/>
          </w:tcPr>
          <w:p>
            <w:pPr>
              <w:spacing w:line="204" w:lineRule="exact"/>
              <w:jc w:val="center"/>
              <w:rPr>
                <w:rFonts w:ascii="Times New Roman" w:hAnsi="Times New Roman" w:eastAsia="微软雅黑" w:cs="Times New Roman"/>
                <w:color w:val="45A3A7"/>
                <w:sz w:val="18"/>
                <w:szCs w:val="18"/>
                <w:highlight w:val="none"/>
                <w:lang w:eastAsia="zh-CN"/>
              </w:rPr>
            </w:pPr>
            <w:r>
              <w:rPr>
                <w:rFonts w:hint="eastAsia" w:ascii="Times New Roman" w:hAnsi="Times New Roman" w:eastAsia="微软雅黑" w:cs="Times New Roman"/>
                <w:b/>
                <w:bCs/>
                <w:color w:val="45A3A7"/>
                <w:sz w:val="18"/>
                <w:szCs w:val="18"/>
                <w:highlight w:val="none"/>
                <w:lang w:eastAsia="zh-CN"/>
              </w:rPr>
              <w:t>{{ css.detectionGene }}</w:t>
            </w:r>
          </w:p>
        </w:tc>
        <w:tc>
          <w:tcPr>
            <w:tcW w:w="1275" w:type="dxa"/>
            <w:shd w:val="clear" w:color="auto" w:fill="auto"/>
            <w:vAlign w:val="center"/>
          </w:tcPr>
          <w:p>
            <w:pPr>
              <w:spacing w:line="204" w:lineRule="exact"/>
              <w:jc w:val="center"/>
              <w:rPr>
                <w:rFonts w:ascii="Times New Roman" w:hAnsi="Times New Roman" w:eastAsia="微软雅黑" w:cs="Times New Roman"/>
                <w:color w:val="45A3A7"/>
                <w:sz w:val="18"/>
                <w:szCs w:val="18"/>
                <w:highlight w:val="none"/>
                <w:lang w:eastAsia="zh-CN"/>
              </w:rPr>
            </w:pPr>
            <w:r>
              <w:rPr>
                <w:rFonts w:hint="eastAsia" w:ascii="Times New Roman" w:hAnsi="Times New Roman" w:eastAsia="微软雅黑" w:cs="Times New Roman"/>
                <w:b/>
                <w:bCs/>
                <w:color w:val="45A3A7"/>
                <w:sz w:val="18"/>
                <w:szCs w:val="18"/>
                <w:highlight w:val="none"/>
                <w:lang w:eastAsia="zh-CN"/>
              </w:rPr>
              <w:t>{{ css.detectionSite }}</w:t>
            </w:r>
          </w:p>
        </w:tc>
        <w:tc>
          <w:tcPr>
            <w:tcW w:w="1514" w:type="dxa"/>
            <w:shd w:val="clear" w:color="auto" w:fill="auto"/>
            <w:vAlign w:val="center"/>
          </w:tcPr>
          <w:p>
            <w:pPr>
              <w:spacing w:line="204" w:lineRule="exact"/>
              <w:jc w:val="center"/>
              <w:rPr>
                <w:rFonts w:ascii="Times New Roman" w:hAnsi="Times New Roman" w:eastAsia="微软雅黑" w:cs="Times New Roman"/>
                <w:color w:val="45A3A7"/>
                <w:sz w:val="18"/>
                <w:szCs w:val="18"/>
                <w:highlight w:val="none"/>
                <w:lang w:eastAsia="zh-CN"/>
              </w:rPr>
            </w:pPr>
            <w:r>
              <w:rPr>
                <w:rFonts w:hint="eastAsia" w:ascii="Times New Roman" w:hAnsi="Times New Roman" w:eastAsia="微软雅黑" w:cs="Times New Roman"/>
                <w:b/>
                <w:bCs/>
                <w:color w:val="45A3A7"/>
                <w:sz w:val="18"/>
                <w:szCs w:val="18"/>
                <w:highlight w:val="none"/>
                <w:lang w:eastAsia="zh-CN"/>
              </w:rPr>
              <w:t>{{ css.detectionResult }}</w:t>
            </w:r>
          </w:p>
        </w:tc>
        <w:tc>
          <w:tcPr>
            <w:tcW w:w="3675" w:type="dxa"/>
            <w:shd w:val="clear" w:color="auto" w:fill="auto"/>
            <w:vAlign w:val="center"/>
          </w:tcPr>
          <w:p>
            <w:pPr>
              <w:spacing w:line="218" w:lineRule="exact"/>
              <w:ind w:right="36"/>
              <w:jc w:val="center"/>
              <w:rPr>
                <w:rFonts w:ascii="Times New Roman" w:hAnsi="Times New Roman" w:eastAsia="微软雅黑" w:cs="Times New Roman"/>
                <w:color w:val="45A3A7"/>
                <w:sz w:val="18"/>
                <w:szCs w:val="18"/>
                <w:highlight w:val="none"/>
                <w:lang w:eastAsia="zh-CN"/>
              </w:rPr>
            </w:pPr>
            <w:r>
              <w:rPr>
                <w:rFonts w:hint="eastAsia" w:ascii="Times New Roman" w:hAnsi="Times New Roman" w:eastAsia="微软雅黑" w:cs="Times New Roman"/>
                <w:b/>
                <w:bCs/>
                <w:color w:val="45A3A7"/>
                <w:sz w:val="18"/>
                <w:szCs w:val="18"/>
                <w:highlight w:val="none"/>
                <w:lang w:eastAsia="zh-CN"/>
              </w:rPr>
              <w:t>{{ css.medicationTips }}</w:t>
            </w:r>
          </w:p>
        </w:tc>
        <w:tc>
          <w:tcPr>
            <w:tcW w:w="745" w:type="dxa"/>
            <w:shd w:val="clear" w:color="auto" w:fill="auto"/>
            <w:vAlign w:val="center"/>
          </w:tcPr>
          <w:p>
            <w:pPr>
              <w:spacing w:line="204" w:lineRule="exact"/>
              <w:jc w:val="center"/>
              <w:rPr>
                <w:rFonts w:ascii="Times New Roman" w:hAnsi="Times New Roman" w:eastAsia="微软雅黑" w:cs="Times New Roman"/>
                <w:color w:val="45A3A7"/>
                <w:sz w:val="18"/>
                <w:szCs w:val="18"/>
                <w:highlight w:val="none"/>
                <w:lang w:eastAsia="zh-CN"/>
              </w:rPr>
            </w:pPr>
            <w:r>
              <w:rPr>
                <w:rFonts w:hint="eastAsia" w:ascii="Times New Roman" w:hAnsi="Times New Roman" w:eastAsia="微软雅黑" w:cs="Times New Roman"/>
                <w:b/>
                <w:bCs/>
                <w:color w:val="45A3A7"/>
                <w:sz w:val="18"/>
                <w:szCs w:val="18"/>
                <w:highlight w:val="none"/>
                <w:lang w:eastAsia="zh-CN"/>
              </w:rPr>
              <w:t>{{css.grade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0" w:type="dxa"/>
            <w:bottom w:w="0" w:type="dxa"/>
            <w:right w:w="0" w:type="dxa"/>
          </w:tblCellMar>
        </w:tblPrEx>
        <w:trPr>
          <w:tblHeader/>
          <w:jc w:val="center"/>
        </w:trPr>
        <w:tc>
          <w:tcPr>
            <w:tcW w:w="9998" w:type="dxa"/>
            <w:gridSpan w:val="7"/>
            <w:shd w:val="clear" w:color="auto" w:fill="auto"/>
            <w:vAlign w:val="center"/>
          </w:tcPr>
          <w:p>
            <w:pPr>
              <w:spacing w:line="204" w:lineRule="exact"/>
              <w:jc w:val="center"/>
              <w:rPr>
                <w:rFonts w:ascii="Times New Roman" w:hAnsi="Times New Roman" w:eastAsia="微软雅黑" w:cs="Times New Roman"/>
                <w:b/>
                <w:bCs/>
                <w:color w:val="45A3A7"/>
                <w:sz w:val="18"/>
                <w:szCs w:val="18"/>
                <w:highlight w:val="none"/>
                <w:lang w:eastAsia="zh-CN"/>
              </w:rPr>
            </w:pPr>
            <w:r>
              <w:rPr>
                <w:rFonts w:hint="eastAsia" w:ascii="Times New Roman" w:hAnsi="Times New Roman" w:eastAsia="微软雅黑" w:cs="Times New Roman"/>
                <w:b/>
                <w:bCs/>
                <w:color w:val="45A3A7"/>
                <w:sz w:val="18"/>
                <w:szCs w:val="18"/>
                <w:highlight w:val="none"/>
                <w:lang w:eastAsia="zh-CN"/>
              </w:rPr>
              <w:t>{%tr else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0" w:type="dxa"/>
            <w:bottom w:w="0" w:type="dxa"/>
            <w:right w:w="0" w:type="dxa"/>
          </w:tblCellMar>
        </w:tblPrEx>
        <w:trPr>
          <w:jc w:val="center"/>
        </w:trPr>
        <w:tc>
          <w:tcPr>
            <w:tcW w:w="9998" w:type="dxa"/>
            <w:gridSpan w:val="7"/>
            <w:shd w:val="clear" w:color="auto" w:fill="auto"/>
            <w:vAlign w:val="center"/>
          </w:tcPr>
          <w:p>
            <w:pPr>
              <w:spacing w:line="206" w:lineRule="exact"/>
              <w:jc w:val="center"/>
              <w:rPr>
                <w:rFonts w:ascii="Times New Roman" w:hAnsi="Times New Roman" w:eastAsia="微软雅黑" w:cs="Times New Roman"/>
                <w:b/>
                <w:bCs/>
                <w:color w:val="45A3A7"/>
                <w:sz w:val="18"/>
                <w:szCs w:val="18"/>
                <w:highlight w:val="none"/>
                <w:lang w:eastAsia="zh-CN"/>
              </w:rPr>
            </w:pPr>
            <w:r>
              <w:rPr>
                <w:rFonts w:hint="eastAsia" w:ascii="Times New Roman" w:hAnsi="Times New Roman" w:eastAsia="微软雅黑" w:cs="Times New Roman"/>
                <w:b/>
                <w:bCs/>
                <w:color w:val="45A3A7"/>
                <w:sz w:val="18"/>
                <w:szCs w:val="18"/>
                <w:highlight w:val="none"/>
                <w:lang w:eastAsia="zh-CN"/>
              </w:rPr>
              <w:t>{%tr if css.isMerge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0" w:type="dxa"/>
            <w:bottom w:w="0" w:type="dxa"/>
            <w:right w:w="0" w:type="dxa"/>
          </w:tblCellMar>
        </w:tblPrEx>
        <w:trPr>
          <w:jc w:val="center"/>
        </w:trPr>
        <w:tc>
          <w:tcPr>
            <w:tcW w:w="1870" w:type="dxa"/>
            <w:gridSpan w:val="2"/>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css.category }}</w:t>
            </w:r>
          </w:p>
        </w:tc>
        <w:tc>
          <w:tcPr>
            <w:tcW w:w="919" w:type="dxa"/>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css.detectionGene }}</w:t>
            </w:r>
          </w:p>
        </w:tc>
        <w:tc>
          <w:tcPr>
            <w:tcW w:w="1275" w:type="dxa"/>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css.detectionSite }}</w:t>
            </w:r>
          </w:p>
        </w:tc>
        <w:tc>
          <w:tcPr>
            <w:tcW w:w="1514" w:type="dxa"/>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css.detectionResult }}</w:t>
            </w:r>
          </w:p>
        </w:tc>
        <w:tc>
          <w:tcPr>
            <w:tcW w:w="3675" w:type="dxa"/>
            <w:shd w:val="clear" w:color="auto" w:fill="auto"/>
            <w:vAlign w:val="center"/>
          </w:tcPr>
          <w:p>
            <w:pPr>
              <w:spacing w:line="206" w:lineRule="exact"/>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css.medicationTips }}</w:t>
            </w:r>
          </w:p>
        </w:tc>
        <w:tc>
          <w:tcPr>
            <w:tcW w:w="745" w:type="dxa"/>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css.grade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0" w:type="dxa"/>
            <w:bottom w:w="0" w:type="dxa"/>
            <w:right w:w="0" w:type="dxa"/>
          </w:tblCellMar>
        </w:tblPrEx>
        <w:trPr>
          <w:jc w:val="center"/>
        </w:trPr>
        <w:tc>
          <w:tcPr>
            <w:tcW w:w="9998" w:type="dxa"/>
            <w:gridSpan w:val="7"/>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b/>
                <w:bCs/>
                <w:color w:val="45A3A7"/>
                <w:sz w:val="18"/>
                <w:szCs w:val="18"/>
                <w:highlight w:val="none"/>
                <w:lang w:eastAsia="zh-CN"/>
              </w:rPr>
              <w:t>{%tr else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0" w:type="dxa"/>
            <w:bottom w:w="0" w:type="dxa"/>
            <w:right w:w="0" w:type="dxa"/>
          </w:tblCellMar>
        </w:tblPrEx>
        <w:trPr>
          <w:jc w:val="center"/>
        </w:trPr>
        <w:tc>
          <w:tcPr>
            <w:tcW w:w="784" w:type="dxa"/>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css.category }}</w:t>
            </w:r>
          </w:p>
        </w:tc>
        <w:tc>
          <w:tcPr>
            <w:tcW w:w="1086" w:type="dxa"/>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css.chemotherapyDrugs }}</w:t>
            </w:r>
          </w:p>
        </w:tc>
        <w:tc>
          <w:tcPr>
            <w:tcW w:w="919" w:type="dxa"/>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css.detectionGene }}</w:t>
            </w:r>
          </w:p>
        </w:tc>
        <w:tc>
          <w:tcPr>
            <w:tcW w:w="1275" w:type="dxa"/>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css.detectionSite }}</w:t>
            </w:r>
          </w:p>
        </w:tc>
        <w:tc>
          <w:tcPr>
            <w:tcW w:w="1514" w:type="dxa"/>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css.detectionResult }}</w:t>
            </w:r>
          </w:p>
        </w:tc>
        <w:tc>
          <w:tcPr>
            <w:tcW w:w="3675" w:type="dxa"/>
            <w:shd w:val="clear" w:color="auto" w:fill="auto"/>
            <w:vAlign w:val="center"/>
          </w:tcPr>
          <w:p>
            <w:pPr>
              <w:spacing w:line="206" w:lineRule="exact"/>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css.medicationTips }}</w:t>
            </w:r>
          </w:p>
        </w:tc>
        <w:tc>
          <w:tcPr>
            <w:tcW w:w="745" w:type="dxa"/>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css.grade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0" w:type="dxa"/>
            <w:bottom w:w="0" w:type="dxa"/>
            <w:right w:w="0" w:type="dxa"/>
          </w:tblCellMar>
        </w:tblPrEx>
        <w:trPr>
          <w:jc w:val="center"/>
        </w:trPr>
        <w:tc>
          <w:tcPr>
            <w:tcW w:w="9998" w:type="dxa"/>
            <w:gridSpan w:val="7"/>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{%tr endif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0" w:type="dxa"/>
            <w:bottom w:w="0" w:type="dxa"/>
            <w:right w:w="0" w:type="dxa"/>
          </w:tblCellMar>
        </w:tblPrEx>
        <w:trPr>
          <w:jc w:val="center"/>
        </w:trPr>
        <w:tc>
          <w:tcPr>
            <w:tcW w:w="9998" w:type="dxa"/>
            <w:gridSpan w:val="7"/>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{%tr endif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0" w:type="dxa"/>
            <w:bottom w:w="0" w:type="dxa"/>
            <w:right w:w="0" w:type="dxa"/>
          </w:tblCellMar>
        </w:tblPrEx>
        <w:trPr>
          <w:jc w:val="center"/>
        </w:trPr>
        <w:tc>
          <w:tcPr>
            <w:tcW w:w="9998" w:type="dxa"/>
            <w:gridSpan w:val="7"/>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b/>
                <w:bCs/>
                <w:color w:val="45A3A7"/>
                <w:sz w:val="18"/>
                <w:szCs w:val="18"/>
                <w:highlight w:val="none"/>
                <w:lang w:eastAsia="zh-CN"/>
              </w:rPr>
              <w:t>{%tr endfor%}</w:t>
            </w:r>
          </w:p>
        </w:tc>
      </w:tr>
    </w:tbl>
    <w:p>
      <w:pPr>
        <w:rPr>
          <w:rFonts w:ascii="Times New Roman" w:hAnsi="Times New Roman" w:eastAsia="微软雅黑" w:cs="Times New Roman"/>
          <w:b/>
          <w:sz w:val="18"/>
          <w:highlight w:val="none"/>
          <w:lang w:eastAsia="zh-CN"/>
        </w:rPr>
      </w:pPr>
    </w:p>
    <w:p>
      <w:pPr>
        <w:rPr>
          <w:rFonts w:ascii="Times New Roman" w:hAnsi="Times New Roman" w:eastAsia="微软雅黑" w:cs="Times New Roman"/>
          <w:b/>
          <w:sz w:val="18"/>
          <w:highlight w:val="none"/>
          <w:lang w:eastAsia="zh-CN"/>
        </w:rPr>
      </w:pPr>
      <w:r>
        <w:rPr>
          <w:rFonts w:ascii="Times New Roman" w:hAnsi="Times New Roman" w:eastAsia="微软雅黑" w:cs="Times New Roman"/>
          <w:b/>
          <w:sz w:val="18"/>
          <w:highlight w:val="none"/>
          <w:lang w:eastAsia="zh-CN"/>
        </w:rPr>
        <w:t>证据等级说明：</w:t>
      </w:r>
    </w:p>
    <w:p>
      <w:pPr>
        <w:rPr>
          <w:rFonts w:ascii="Times New Roman" w:hAnsi="Times New Roman" w:eastAsia="微软雅黑" w:cs="Times New Roman"/>
          <w:sz w:val="18"/>
          <w:highlight w:val="none"/>
          <w:lang w:eastAsia="zh-CN"/>
        </w:rPr>
      </w:pPr>
      <w:r>
        <w:rPr>
          <w:rFonts w:ascii="Times New Roman" w:hAnsi="Times New Roman" w:eastAsia="微软雅黑" w:cs="Times New Roman"/>
          <w:sz w:val="18"/>
          <w:highlight w:val="none"/>
          <w:lang w:eastAsia="zh-CN"/>
        </w:rPr>
        <w:t>1A：相关性已被临床药理学联合会或某些重大卫生系统认可。</w:t>
      </w:r>
    </w:p>
    <w:p>
      <w:pPr>
        <w:rPr>
          <w:rFonts w:ascii="Times New Roman" w:hAnsi="Times New Roman" w:eastAsia="微软雅黑" w:cs="Times New Roman"/>
          <w:sz w:val="18"/>
          <w:highlight w:val="none"/>
          <w:lang w:eastAsia="zh-CN"/>
        </w:rPr>
      </w:pPr>
      <w:r>
        <w:rPr>
          <w:rFonts w:ascii="Times New Roman" w:hAnsi="Times New Roman" w:eastAsia="微软雅黑" w:cs="Times New Roman"/>
          <w:sz w:val="18"/>
          <w:highlight w:val="none"/>
          <w:lang w:eastAsia="zh-CN"/>
        </w:rPr>
        <w:t>1B：相关性基于多项有统计显著性的研究，此相关性必须在多于一个群体的研究中被重复，且显著性较强。</w:t>
      </w:r>
    </w:p>
    <w:p>
      <w:pPr>
        <w:ind w:left="450" w:hanging="450" w:hangingChars="250"/>
        <w:rPr>
          <w:rFonts w:ascii="Times New Roman" w:hAnsi="Times New Roman" w:eastAsia="微软雅黑" w:cs="Times New Roman"/>
          <w:sz w:val="18"/>
          <w:highlight w:val="none"/>
          <w:lang w:eastAsia="zh-CN"/>
        </w:rPr>
      </w:pPr>
      <w:r>
        <w:rPr>
          <w:rFonts w:ascii="Times New Roman" w:hAnsi="Times New Roman" w:eastAsia="微软雅黑" w:cs="Times New Roman"/>
          <w:sz w:val="18"/>
          <w:highlight w:val="none"/>
          <w:lang w:eastAsia="zh-CN"/>
        </w:rPr>
        <w:t>2A：PharmGKB定义的2B级之上的有VIP（Very Important Pharmacogene，非常重要的用药相关基因）的变异。2A级变异为已知用药相关基因，与2B级相比功能相关性更显著。</w:t>
      </w:r>
    </w:p>
    <w:p>
      <w:pPr>
        <w:rPr>
          <w:rFonts w:ascii="Times New Roman" w:hAnsi="Times New Roman" w:eastAsia="微软雅黑" w:cs="Times New Roman"/>
          <w:sz w:val="18"/>
          <w:highlight w:val="none"/>
          <w:lang w:eastAsia="zh-CN"/>
        </w:rPr>
      </w:pPr>
      <w:r>
        <w:rPr>
          <w:rFonts w:ascii="Times New Roman" w:hAnsi="Times New Roman" w:eastAsia="微软雅黑" w:cs="Times New Roman"/>
          <w:sz w:val="18"/>
          <w:highlight w:val="none"/>
          <w:lang w:eastAsia="zh-CN"/>
        </w:rPr>
        <w:t>2B：相关性基于多项重复性研究所得的中等程度证据，但其中某些研究可能缺乏统计学显著性或规模效应较小。</w:t>
      </w:r>
    </w:p>
    <w:p>
      <w:pPr>
        <w:rPr>
          <w:rFonts w:ascii="Times New Roman" w:hAnsi="Times New Roman" w:eastAsia="微软雅黑" w:cs="Times New Roman"/>
          <w:sz w:val="16"/>
          <w:highlight w:val="none"/>
          <w:lang w:eastAsia="zh-CN"/>
        </w:rPr>
      </w:pPr>
      <w:r>
        <w:rPr>
          <w:rFonts w:ascii="Times New Roman" w:hAnsi="Times New Roman" w:eastAsia="微软雅黑" w:cs="Times New Roman"/>
          <w:sz w:val="18"/>
          <w:highlight w:val="none"/>
          <w:lang w:eastAsia="zh-CN"/>
        </w:rPr>
        <w:t>3 ：相关性基于单一显著性（尚无重复性）研究或多项缺乏明确证据的研究。</w:t>
      </w:r>
    </w:p>
    <w:p>
      <w:pPr>
        <w:pStyle w:val="23"/>
        <w:rPr>
          <w:b w:val="0"/>
          <w:sz w:val="16"/>
          <w:szCs w:val="30"/>
          <w:highlight w:val="none"/>
        </w:rPr>
      </w:pPr>
      <w:r>
        <w:rPr>
          <w:highlight w:val="none"/>
        </w:rPr>
        <w:br w:type="page"/>
      </w:r>
    </w:p>
    <w:p>
      <w:pPr>
        <w:pStyle w:val="24"/>
        <w:rPr>
          <w:highlight w:val="none"/>
        </w:rPr>
      </w:pPr>
      <w:bookmarkStart w:id="79" w:name="_Toc28240"/>
      <w:bookmarkStart w:id="80" w:name="_Toc13698"/>
      <w:bookmarkStart w:id="81" w:name="_Toc21764_WPSOffice_Level1"/>
      <w:bookmarkStart w:id="82" w:name="_Toc13196_WPSOffice_Level1"/>
      <w:bookmarkStart w:id="83" w:name="_Toc26010"/>
      <w:bookmarkStart w:id="84" w:name="_Toc1707_WPSOffice_Level1"/>
      <w:bookmarkStart w:id="85" w:name="_Toc27302"/>
      <w:r>
        <w:rPr>
          <w:highlight w:val="none"/>
        </w:rPr>
        <w:t>附录</w:t>
      </w:r>
      <w:bookmarkEnd w:id="79"/>
      <w:bookmarkEnd w:id="80"/>
      <w:bookmarkEnd w:id="81"/>
      <w:bookmarkEnd w:id="82"/>
      <w:bookmarkEnd w:id="83"/>
      <w:bookmarkEnd w:id="84"/>
      <w:bookmarkEnd w:id="85"/>
    </w:p>
    <w:p>
      <w:pPr>
        <w:pStyle w:val="25"/>
        <w:rPr>
          <w:rFonts w:hint="eastAsia"/>
          <w:highlight w:val="none"/>
        </w:rPr>
      </w:pPr>
      <w:bookmarkStart w:id="86" w:name="_Toc3674"/>
      <w:bookmarkStart w:id="87" w:name="_Toc24085_WPSOffice_Level1"/>
      <w:bookmarkStart w:id="88" w:name="_Toc13018"/>
      <w:bookmarkStart w:id="89" w:name="_Toc14255_WPSOffice_Level1"/>
      <w:bookmarkStart w:id="90" w:name="_Toc15840_WPSOffice_Level1"/>
      <w:r>
        <w:rPr>
          <w:rFonts w:hint="eastAsia"/>
          <w:highlight w:val="none"/>
        </w:rPr>
        <w:t>样本控制情况</w:t>
      </w:r>
      <w:bookmarkEnd w:id="86"/>
      <w:bookmarkEnd w:id="87"/>
      <w:bookmarkEnd w:id="88"/>
      <w:bookmarkEnd w:id="89"/>
      <w:bookmarkEnd w:id="90"/>
    </w:p>
    <w:p>
      <w:pPr>
        <w:rPr>
          <w:highlight w:val="none"/>
          <w:lang w:eastAsia="zh-CN"/>
        </w:rPr>
      </w:pPr>
      <w:r>
        <w:rPr>
          <w:rFonts w:hint="eastAsia" w:ascii="Times New Roman" w:hAnsi="Times New Roman" w:eastAsia="微软雅黑" w:cs="黑体"/>
          <w:sz w:val="21"/>
          <w:highlight w:val="none"/>
          <w:lang w:eastAsia="zh-CN"/>
        </w:rPr>
        <w:t xml:space="preserve">{% if summaryOfRresults.type == </w:t>
      </w:r>
      <w:r>
        <w:rPr>
          <w:rFonts w:ascii="Times New Roman" w:hAnsi="Times New Roman" w:eastAsia="微软雅黑" w:cs="黑体"/>
          <w:sz w:val="21"/>
          <w:highlight w:val="none"/>
          <w:lang w:eastAsia="zh-CN"/>
        </w:rPr>
        <w:t>“tissue”</w:t>
      </w:r>
      <w:r>
        <w:rPr>
          <w:rFonts w:hint="eastAsia" w:ascii="Times New Roman" w:hAnsi="Times New Roman" w:eastAsia="微软雅黑" w:cs="黑体"/>
          <w:sz w:val="21"/>
          <w:highlight w:val="none"/>
          <w:lang w:eastAsia="zh-CN"/>
        </w:rPr>
        <w:t xml:space="preserve"> %}</w:t>
      </w:r>
    </w:p>
    <w:tbl>
      <w:tblPr>
        <w:tblStyle w:val="13"/>
        <w:tblW w:w="9805" w:type="dxa"/>
        <w:tblInd w:w="141" w:type="dxa"/>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3078"/>
        <w:gridCol w:w="3649"/>
        <w:gridCol w:w="3078"/>
      </w:tblGrid>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trPr>
        <w:tc>
          <w:tcPr>
            <w:tcW w:w="3078" w:type="dxa"/>
            <w:tcBorders>
              <w:left w:val="nil"/>
              <w:bottom w:val="single" w:color="416AAB" w:sz="4" w:space="0"/>
              <w:right w:val="single" w:color="416AAB" w:sz="4" w:space="0"/>
            </w:tcBorders>
            <w:noWrap w:val="0"/>
            <w:vAlign w:val="top"/>
          </w:tcPr>
          <w:p>
            <w:pPr>
              <w:spacing w:before="95"/>
              <w:ind w:left="119"/>
              <w:rPr>
                <w:rFonts w:ascii="Times New Roman" w:hAnsi="Times New Roman" w:eastAsia="微软雅黑" w:cs="Times New Roman"/>
                <w:b/>
                <w:sz w:val="21"/>
                <w:highlight w:val="none"/>
              </w:rPr>
            </w:pPr>
            <w:r>
              <w:rPr>
                <w:rFonts w:ascii="Times New Roman" w:hAnsi="Times New Roman" w:eastAsia="微软雅黑" w:cs="Times New Roman"/>
                <w:b/>
                <w:sz w:val="21"/>
                <w:highlight w:val="none"/>
              </w:rPr>
              <w:t>质控环节</w:t>
            </w:r>
          </w:p>
        </w:tc>
        <w:tc>
          <w:tcPr>
            <w:tcW w:w="3649" w:type="dxa"/>
            <w:tcBorders>
              <w:left w:val="single" w:color="416AAB" w:sz="4" w:space="0"/>
              <w:bottom w:val="single" w:color="416AAB" w:sz="4" w:space="0"/>
              <w:right w:val="single" w:color="416AAB" w:sz="4" w:space="0"/>
            </w:tcBorders>
            <w:noWrap w:val="0"/>
            <w:vAlign w:val="top"/>
          </w:tcPr>
          <w:p>
            <w:pPr>
              <w:spacing w:before="95"/>
              <w:ind w:left="118"/>
              <w:rPr>
                <w:rFonts w:ascii="Times New Roman" w:hAnsi="Times New Roman" w:eastAsia="微软雅黑" w:cs="Times New Roman"/>
                <w:b/>
                <w:sz w:val="21"/>
                <w:highlight w:val="none"/>
              </w:rPr>
            </w:pPr>
            <w:r>
              <w:rPr>
                <w:rFonts w:ascii="Times New Roman" w:hAnsi="Times New Roman" w:eastAsia="微软雅黑" w:cs="Times New Roman"/>
                <w:b/>
                <w:sz w:val="21"/>
                <w:highlight w:val="none"/>
              </w:rPr>
              <w:t>质控参数</w:t>
            </w:r>
          </w:p>
        </w:tc>
        <w:tc>
          <w:tcPr>
            <w:tcW w:w="3078" w:type="dxa"/>
            <w:tcBorders>
              <w:left w:val="single" w:color="416AAB" w:sz="4" w:space="0"/>
              <w:bottom w:val="single" w:color="416AAB" w:sz="4" w:space="0"/>
              <w:right w:val="nil"/>
            </w:tcBorders>
            <w:noWrap w:val="0"/>
            <w:vAlign w:val="top"/>
          </w:tcPr>
          <w:p>
            <w:pPr>
              <w:spacing w:before="95"/>
              <w:ind w:left="118"/>
              <w:rPr>
                <w:rFonts w:ascii="Times New Roman" w:hAnsi="Times New Roman" w:eastAsia="微软雅黑" w:cs="Times New Roman"/>
                <w:b/>
                <w:sz w:val="21"/>
                <w:highlight w:val="none"/>
              </w:rPr>
            </w:pPr>
            <w:r>
              <w:rPr>
                <w:rFonts w:ascii="Times New Roman" w:hAnsi="Times New Roman" w:eastAsia="微软雅黑" w:cs="Times New Roman"/>
                <w:b/>
                <w:sz w:val="21"/>
                <w:highlight w:val="none"/>
              </w:rPr>
              <w:t>质控标准</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3078" w:type="dxa"/>
            <w:tcBorders>
              <w:top w:val="single" w:color="416AAB" w:sz="4" w:space="0"/>
              <w:left w:val="nil"/>
              <w:bottom w:val="single" w:color="416AAB" w:sz="4" w:space="0"/>
              <w:right w:val="single" w:color="416AAB" w:sz="4" w:space="0"/>
            </w:tcBorders>
            <w:noWrap w:val="0"/>
            <w:vAlign w:val="top"/>
          </w:tcPr>
          <w:p>
            <w:pPr>
              <w:spacing w:before="94"/>
              <w:ind w:left="119"/>
              <w:rPr>
                <w:rFonts w:ascii="Times New Roman" w:hAnsi="Times New Roman" w:eastAsia="微软雅黑" w:cs="Times New Roman"/>
                <w:sz w:val="21"/>
                <w:highlight w:val="none"/>
              </w:rPr>
            </w:pPr>
            <w:r>
              <w:rPr>
                <w:rFonts w:ascii="Times New Roman" w:hAnsi="Times New Roman" w:eastAsia="微软雅黑" w:cs="Times New Roman"/>
                <w:sz w:val="21"/>
                <w:highlight w:val="none"/>
              </w:rPr>
              <w:t>病理质控</w:t>
            </w:r>
          </w:p>
        </w:tc>
        <w:tc>
          <w:tcPr>
            <w:tcW w:w="3649" w:type="dxa"/>
            <w:tcBorders>
              <w:top w:val="single" w:color="416AAB" w:sz="4" w:space="0"/>
              <w:left w:val="single" w:color="416AAB" w:sz="4" w:space="0"/>
              <w:bottom w:val="single" w:color="416AAB" w:sz="4" w:space="0"/>
              <w:right w:val="single" w:color="416AAB" w:sz="4" w:space="0"/>
            </w:tcBorders>
            <w:noWrap w:val="0"/>
            <w:vAlign w:val="top"/>
          </w:tcPr>
          <w:p>
            <w:pPr>
              <w:spacing w:before="94"/>
              <w:ind w:left="118"/>
              <w:rPr>
                <w:rFonts w:ascii="Times New Roman" w:hAnsi="Times New Roman" w:eastAsia="微软雅黑" w:cs="Times New Roman"/>
                <w:sz w:val="21"/>
                <w:highlight w:val="none"/>
              </w:rPr>
            </w:pPr>
            <w:r>
              <w:rPr>
                <w:rFonts w:ascii="Times New Roman" w:hAnsi="Times New Roman" w:eastAsia="微软雅黑" w:cs="Times New Roman"/>
                <w:sz w:val="21"/>
                <w:highlight w:val="none"/>
              </w:rPr>
              <w:t>肿瘤细胞含量</w:t>
            </w:r>
          </w:p>
        </w:tc>
        <w:tc>
          <w:tcPr>
            <w:tcW w:w="3078" w:type="dxa"/>
            <w:tcBorders>
              <w:top w:val="single" w:color="416AAB" w:sz="4" w:space="0"/>
              <w:left w:val="single" w:color="416AAB" w:sz="4" w:space="0"/>
              <w:bottom w:val="single" w:color="416AAB" w:sz="4" w:space="0"/>
              <w:right w:val="nil"/>
            </w:tcBorders>
            <w:noWrap w:val="0"/>
            <w:vAlign w:val="top"/>
          </w:tcPr>
          <w:p>
            <w:pPr>
              <w:spacing w:before="94"/>
              <w:ind w:left="118"/>
              <w:rPr>
                <w:rFonts w:ascii="Times New Roman" w:hAnsi="Times New Roman" w:eastAsia="微软雅黑" w:cs="Times New Roman"/>
                <w:sz w:val="21"/>
                <w:highlight w:val="none"/>
                <w:lang w:eastAsia="zh-CN"/>
              </w:rPr>
            </w:pPr>
            <w:r>
              <w:rPr>
                <w:rFonts w:hint="default" w:ascii="Times New Roman" w:hAnsi="Times New Roman" w:eastAsia="微软雅黑" w:cs="Times New Roman"/>
                <w:sz w:val="21"/>
                <w:highlight w:val="none"/>
              </w:rPr>
              <w:t>&gt;=</w:t>
            </w:r>
            <w:r>
              <w:rPr>
                <w:rFonts w:hint="eastAsia" w:ascii="Times New Roman" w:hAnsi="Times New Roman" w:eastAsia="微软雅黑" w:cs="Times New Roman"/>
                <w:sz w:val="21"/>
                <w:highlight w:val="none"/>
                <w:lang w:val="en-US" w:eastAsia="zh-CN"/>
              </w:rPr>
              <w:t>20</w:t>
            </w:r>
            <w:r>
              <w:rPr>
                <w:rFonts w:hint="default" w:ascii="Times New Roman" w:hAnsi="Times New Roman" w:eastAsia="微软雅黑" w:cs="Times New Roman"/>
                <w:sz w:val="21"/>
                <w:highlight w:val="none"/>
              </w:rPr>
              <w:t>%</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3078" w:type="dxa"/>
            <w:vMerge w:val="restart"/>
            <w:tcBorders>
              <w:top w:val="single" w:color="416AAB" w:sz="4" w:space="0"/>
              <w:left w:val="nil"/>
              <w:bottom w:val="single" w:color="416AAB" w:sz="4" w:space="0"/>
              <w:right w:val="single" w:color="416AAB" w:sz="4" w:space="0"/>
            </w:tcBorders>
            <w:noWrap w:val="0"/>
            <w:vAlign w:val="center"/>
          </w:tcPr>
          <w:p>
            <w:pPr>
              <w:ind w:left="119"/>
              <w:jc w:val="both"/>
              <w:rPr>
                <w:sz w:val="21"/>
                <w:highlight w:val="none"/>
              </w:rPr>
            </w:pPr>
            <w:r>
              <w:rPr>
                <w:rFonts w:ascii="Times New Roman" w:hAnsi="Times New Roman" w:eastAsia="微软雅黑" w:cs="Times New Roman"/>
                <w:sz w:val="21"/>
                <w:highlight w:val="none"/>
              </w:rPr>
              <w:t>DNA质量</w:t>
            </w:r>
          </w:p>
        </w:tc>
        <w:tc>
          <w:tcPr>
            <w:tcW w:w="3649" w:type="dxa"/>
            <w:tcBorders>
              <w:top w:val="single" w:color="416AAB" w:sz="4" w:space="0"/>
              <w:left w:val="single" w:color="416AAB" w:sz="4" w:space="0"/>
              <w:bottom w:val="single" w:color="416AAB" w:sz="4" w:space="0"/>
              <w:right w:val="single" w:color="416AAB" w:sz="4" w:space="0"/>
            </w:tcBorders>
            <w:noWrap w:val="0"/>
            <w:vAlign w:val="top"/>
          </w:tcPr>
          <w:p>
            <w:pPr>
              <w:spacing w:before="94"/>
              <w:ind w:left="118"/>
              <w:rPr>
                <w:rFonts w:ascii="Times New Roman" w:hAnsi="Times New Roman" w:eastAsia="微软雅黑" w:cs="Times New Roman"/>
                <w:sz w:val="21"/>
                <w:highlight w:val="none"/>
              </w:rPr>
            </w:pPr>
            <w:r>
              <w:rPr>
                <w:rFonts w:ascii="Times New Roman" w:hAnsi="Times New Roman" w:eastAsia="微软雅黑" w:cs="Times New Roman"/>
                <w:sz w:val="21"/>
                <w:highlight w:val="none"/>
              </w:rPr>
              <w:t>DNA总量</w:t>
            </w:r>
          </w:p>
        </w:tc>
        <w:tc>
          <w:tcPr>
            <w:tcW w:w="3078" w:type="dxa"/>
            <w:tcBorders>
              <w:top w:val="single" w:color="416AAB" w:sz="4" w:space="0"/>
              <w:left w:val="single" w:color="416AAB" w:sz="4" w:space="0"/>
              <w:bottom w:val="single" w:color="416AAB" w:sz="4" w:space="0"/>
              <w:right w:val="nil"/>
            </w:tcBorders>
            <w:noWrap w:val="0"/>
            <w:vAlign w:val="top"/>
          </w:tcPr>
          <w:p>
            <w:pPr>
              <w:spacing w:before="94"/>
              <w:ind w:left="118"/>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rPr>
              <w:t>&gt;=100ng</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3078" w:type="dxa"/>
            <w:vMerge w:val="continue"/>
            <w:tcBorders>
              <w:top w:val="nil"/>
              <w:left w:val="nil"/>
              <w:bottom w:val="single" w:color="416AAB" w:sz="4" w:space="0"/>
              <w:right w:val="single" w:color="416AAB" w:sz="4" w:space="0"/>
            </w:tcBorders>
            <w:noWrap w:val="0"/>
            <w:vAlign w:val="top"/>
          </w:tcPr>
          <w:p>
            <w:pPr>
              <w:rPr>
                <w:sz w:val="2"/>
                <w:szCs w:val="2"/>
                <w:highlight w:val="none"/>
              </w:rPr>
            </w:pPr>
          </w:p>
        </w:tc>
        <w:tc>
          <w:tcPr>
            <w:tcW w:w="3649" w:type="dxa"/>
            <w:tcBorders>
              <w:top w:val="single" w:color="416AAB" w:sz="4" w:space="0"/>
              <w:left w:val="single" w:color="416AAB" w:sz="4" w:space="0"/>
              <w:bottom w:val="single" w:color="416AAB" w:sz="4" w:space="0"/>
              <w:right w:val="single" w:color="416AAB" w:sz="4" w:space="0"/>
            </w:tcBorders>
            <w:noWrap w:val="0"/>
            <w:vAlign w:val="top"/>
          </w:tcPr>
          <w:p>
            <w:pPr>
              <w:spacing w:before="94"/>
              <w:ind w:left="118"/>
              <w:rPr>
                <w:rFonts w:ascii="Times New Roman" w:hAnsi="Times New Roman" w:eastAsia="微软雅黑" w:cs="Times New Roman"/>
                <w:sz w:val="21"/>
                <w:highlight w:val="none"/>
              </w:rPr>
            </w:pPr>
            <w:r>
              <w:rPr>
                <w:rFonts w:ascii="Times New Roman" w:hAnsi="Times New Roman" w:eastAsia="微软雅黑" w:cs="Times New Roman"/>
                <w:sz w:val="21"/>
                <w:highlight w:val="none"/>
              </w:rPr>
              <w:t>DNA降解程度</w:t>
            </w:r>
          </w:p>
        </w:tc>
        <w:tc>
          <w:tcPr>
            <w:tcW w:w="3078" w:type="dxa"/>
            <w:tcBorders>
              <w:top w:val="single" w:color="416AAB" w:sz="4" w:space="0"/>
              <w:left w:val="single" w:color="416AAB" w:sz="4" w:space="0"/>
              <w:bottom w:val="single" w:color="416AAB" w:sz="4" w:space="0"/>
              <w:right w:val="nil"/>
            </w:tcBorders>
            <w:noWrap w:val="0"/>
            <w:vAlign w:val="top"/>
          </w:tcPr>
          <w:p>
            <w:pPr>
              <w:spacing w:before="94"/>
              <w:ind w:left="118"/>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rPr>
              <w:t>&gt;=C级</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3078" w:type="dxa"/>
            <w:vMerge w:val="continue"/>
            <w:tcBorders>
              <w:top w:val="nil"/>
              <w:left w:val="nil"/>
              <w:bottom w:val="single" w:color="416AAB" w:sz="4" w:space="0"/>
              <w:right w:val="single" w:color="416AAB" w:sz="4" w:space="0"/>
            </w:tcBorders>
            <w:noWrap w:val="0"/>
            <w:vAlign w:val="top"/>
          </w:tcPr>
          <w:p>
            <w:pPr>
              <w:rPr>
                <w:sz w:val="2"/>
                <w:szCs w:val="2"/>
                <w:highlight w:val="none"/>
              </w:rPr>
            </w:pPr>
          </w:p>
        </w:tc>
        <w:tc>
          <w:tcPr>
            <w:tcW w:w="3649" w:type="dxa"/>
            <w:tcBorders>
              <w:top w:val="single" w:color="416AAB" w:sz="4" w:space="0"/>
              <w:left w:val="single" w:color="416AAB" w:sz="4" w:space="0"/>
              <w:bottom w:val="single" w:color="416AAB" w:sz="4" w:space="0"/>
              <w:right w:val="single" w:color="416AAB" w:sz="4" w:space="0"/>
            </w:tcBorders>
            <w:noWrap w:val="0"/>
            <w:vAlign w:val="top"/>
          </w:tcPr>
          <w:p>
            <w:pPr>
              <w:spacing w:before="94"/>
              <w:ind w:left="118"/>
              <w:rPr>
                <w:rFonts w:ascii="Times New Roman" w:hAnsi="Times New Roman" w:eastAsia="微软雅黑" w:cs="Times New Roman"/>
                <w:sz w:val="21"/>
                <w:highlight w:val="none"/>
              </w:rPr>
            </w:pPr>
            <w:r>
              <w:rPr>
                <w:rFonts w:ascii="Times New Roman" w:hAnsi="Times New Roman" w:eastAsia="微软雅黑" w:cs="Times New Roman"/>
                <w:sz w:val="21"/>
                <w:highlight w:val="none"/>
              </w:rPr>
              <w:t>文库出库量</w:t>
            </w:r>
          </w:p>
        </w:tc>
        <w:tc>
          <w:tcPr>
            <w:tcW w:w="3078" w:type="dxa"/>
            <w:tcBorders>
              <w:top w:val="single" w:color="416AAB" w:sz="4" w:space="0"/>
              <w:left w:val="single" w:color="416AAB" w:sz="4" w:space="0"/>
              <w:bottom w:val="single" w:color="416AAB" w:sz="4" w:space="0"/>
              <w:right w:val="nil"/>
            </w:tcBorders>
            <w:noWrap w:val="0"/>
            <w:vAlign w:val="top"/>
          </w:tcPr>
          <w:p>
            <w:pPr>
              <w:spacing w:before="175"/>
              <w:ind w:left="118"/>
              <w:rPr>
                <w:rFonts w:ascii="Times New Roman" w:hAnsi="Times New Roman" w:eastAsia="微软雅黑" w:cs="Times New Roman"/>
                <w:sz w:val="21"/>
                <w:highlight w:val="none"/>
              </w:rPr>
            </w:pPr>
            <w:r>
              <w:rPr>
                <w:rFonts w:hint="eastAsia" w:ascii="微软雅黑" w:hAnsi="微软雅黑" w:eastAsia="微软雅黑" w:cs="微软雅黑"/>
                <w:sz w:val="21"/>
                <w:highlight w:val="none"/>
              </w:rPr>
              <w:t>&gt;</w:t>
            </w:r>
            <w:r>
              <w:rPr>
                <w:rFonts w:hint="eastAsia" w:ascii="Times New Roman" w:hAnsi="Times New Roman" w:eastAsia="微软雅黑" w:cs="Times New Roman"/>
                <w:sz w:val="21"/>
                <w:highlight w:val="none"/>
              </w:rPr>
              <w:t>=</w:t>
            </w:r>
            <w:r>
              <w:rPr>
                <w:rFonts w:ascii="Times New Roman" w:hAnsi="Times New Roman" w:eastAsia="微软雅黑" w:cs="Times New Roman"/>
                <w:sz w:val="21"/>
                <w:highlight w:val="none"/>
              </w:rPr>
              <w:t>500ng</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3078" w:type="dxa"/>
            <w:vMerge w:val="restart"/>
            <w:tcBorders>
              <w:top w:val="single" w:color="416AAB" w:sz="4" w:space="0"/>
              <w:left w:val="nil"/>
              <w:bottom w:val="single" w:color="416AAB" w:sz="4" w:space="0"/>
              <w:right w:val="single" w:color="416AAB" w:sz="4" w:space="0"/>
            </w:tcBorders>
            <w:noWrap w:val="0"/>
            <w:vAlign w:val="center"/>
          </w:tcPr>
          <w:p>
            <w:pPr>
              <w:spacing w:before="1"/>
              <w:ind w:left="119"/>
              <w:jc w:val="both"/>
              <w:rPr>
                <w:rFonts w:ascii="Times New Roman" w:hAnsi="Times New Roman" w:eastAsia="微软雅黑" w:cs="Times New Roman"/>
                <w:sz w:val="21"/>
                <w:highlight w:val="none"/>
              </w:rPr>
            </w:pPr>
            <w:r>
              <w:rPr>
                <w:rFonts w:ascii="Times New Roman" w:hAnsi="Times New Roman" w:eastAsia="微软雅黑" w:cs="Times New Roman"/>
                <w:sz w:val="21"/>
                <w:highlight w:val="none"/>
              </w:rPr>
              <w:t>测序质控</w:t>
            </w:r>
          </w:p>
        </w:tc>
        <w:tc>
          <w:tcPr>
            <w:tcW w:w="3649" w:type="dxa"/>
            <w:tcBorders>
              <w:top w:val="single" w:color="416AAB" w:sz="4" w:space="0"/>
              <w:left w:val="single" w:color="416AAB" w:sz="4" w:space="0"/>
              <w:bottom w:val="single" w:color="416AAB" w:sz="4" w:space="0"/>
              <w:right w:val="single" w:color="416AAB" w:sz="4" w:space="0"/>
            </w:tcBorders>
            <w:noWrap w:val="0"/>
            <w:vAlign w:val="top"/>
          </w:tcPr>
          <w:p>
            <w:pPr>
              <w:spacing w:before="94"/>
              <w:ind w:left="118"/>
              <w:rPr>
                <w:rFonts w:ascii="Times New Roman" w:hAnsi="Times New Roman" w:eastAsia="微软雅黑" w:cs="Times New Roman"/>
                <w:sz w:val="21"/>
                <w:highlight w:val="none"/>
              </w:rPr>
            </w:pPr>
            <w:r>
              <w:rPr>
                <w:rFonts w:ascii="Times New Roman" w:hAnsi="Times New Roman" w:eastAsia="微软雅黑" w:cs="Times New Roman"/>
                <w:sz w:val="21"/>
                <w:highlight w:val="none"/>
              </w:rPr>
              <w:t>下机数据量</w:t>
            </w:r>
          </w:p>
        </w:tc>
        <w:tc>
          <w:tcPr>
            <w:tcW w:w="3078" w:type="dxa"/>
            <w:tcBorders>
              <w:top w:val="single" w:color="416AAB" w:sz="4" w:space="0"/>
              <w:left w:val="single" w:color="416AAB" w:sz="4" w:space="0"/>
              <w:bottom w:val="single" w:color="416AAB" w:sz="4" w:space="0"/>
              <w:right w:val="nil"/>
            </w:tcBorders>
            <w:noWrap w:val="0"/>
            <w:vAlign w:val="top"/>
          </w:tcPr>
          <w:p>
            <w:pPr>
              <w:spacing w:before="175"/>
              <w:ind w:left="118"/>
              <w:rPr>
                <w:rFonts w:ascii="Times New Roman" w:hAnsi="Times New Roman" w:eastAsia="微软雅黑" w:cs="Times New Roman"/>
                <w:sz w:val="21"/>
                <w:highlight w:val="none"/>
                <w:lang w:eastAsia="zh-CN"/>
              </w:rPr>
            </w:pPr>
            <w:r>
              <w:rPr>
                <w:rFonts w:hint="eastAsia" w:ascii="微软雅黑" w:hAnsi="微软雅黑" w:eastAsia="微软雅黑" w:cs="微软雅黑"/>
                <w:sz w:val="21"/>
                <w:highlight w:val="none"/>
              </w:rPr>
              <w:t>&gt;</w:t>
            </w:r>
            <w:r>
              <w:rPr>
                <w:rFonts w:ascii="Times New Roman" w:hAnsi="Times New Roman" w:eastAsia="微软雅黑" w:cs="Times New Roman"/>
                <w:sz w:val="21"/>
                <w:highlight w:val="none"/>
              </w:rPr>
              <w:t>=</w:t>
            </w:r>
            <w:r>
              <w:rPr>
                <w:rFonts w:hint="eastAsia" w:ascii="Times New Roman" w:hAnsi="Times New Roman" w:eastAsia="微软雅黑" w:cs="Times New Roman"/>
                <w:sz w:val="21"/>
                <w:highlight w:val="none"/>
                <w:lang w:val="en-US" w:eastAsia="zh-CN"/>
              </w:rPr>
              <w:t>5</w:t>
            </w:r>
            <w:r>
              <w:rPr>
                <w:rFonts w:ascii="Times New Roman" w:hAnsi="Times New Roman" w:eastAsia="微软雅黑" w:cs="Times New Roman"/>
                <w:sz w:val="21"/>
                <w:highlight w:val="none"/>
              </w:rPr>
              <w:t>G</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3078" w:type="dxa"/>
            <w:vMerge w:val="continue"/>
            <w:tcBorders>
              <w:top w:val="single" w:color="416AAB" w:sz="4" w:space="0"/>
              <w:left w:val="nil"/>
              <w:bottom w:val="single" w:color="416AAB" w:sz="4" w:space="0"/>
              <w:right w:val="single" w:color="416AAB" w:sz="4" w:space="0"/>
            </w:tcBorders>
            <w:noWrap w:val="0"/>
            <w:vAlign w:val="top"/>
          </w:tcPr>
          <w:p>
            <w:pPr>
              <w:rPr>
                <w:sz w:val="2"/>
                <w:szCs w:val="2"/>
                <w:highlight w:val="none"/>
              </w:rPr>
            </w:pPr>
          </w:p>
        </w:tc>
        <w:tc>
          <w:tcPr>
            <w:tcW w:w="3649" w:type="dxa"/>
            <w:tcBorders>
              <w:top w:val="single" w:color="416AAB" w:sz="4" w:space="0"/>
              <w:left w:val="single" w:color="416AAB" w:sz="4" w:space="0"/>
              <w:bottom w:val="single" w:color="416AAB" w:sz="4" w:space="0"/>
              <w:right w:val="single" w:color="416AAB" w:sz="4" w:space="0"/>
            </w:tcBorders>
            <w:noWrap w:val="0"/>
            <w:vAlign w:val="top"/>
          </w:tcPr>
          <w:p>
            <w:pPr>
              <w:spacing w:before="94"/>
              <w:ind w:left="118"/>
              <w:rPr>
                <w:rFonts w:ascii="Times New Roman" w:hAnsi="Times New Roman" w:eastAsia="微软雅黑" w:cs="Times New Roman"/>
                <w:sz w:val="21"/>
                <w:highlight w:val="none"/>
              </w:rPr>
            </w:pPr>
            <w:r>
              <w:rPr>
                <w:rFonts w:ascii="Times New Roman" w:hAnsi="Times New Roman" w:eastAsia="微软雅黑" w:cs="Times New Roman"/>
                <w:sz w:val="21"/>
                <w:highlight w:val="none"/>
              </w:rPr>
              <w:t>平均有效测序深度</w:t>
            </w:r>
          </w:p>
        </w:tc>
        <w:tc>
          <w:tcPr>
            <w:tcW w:w="3078" w:type="dxa"/>
            <w:tcBorders>
              <w:top w:val="single" w:color="416AAB" w:sz="4" w:space="0"/>
              <w:left w:val="single" w:color="416AAB" w:sz="4" w:space="0"/>
              <w:bottom w:val="single" w:color="416AAB" w:sz="4" w:space="0"/>
              <w:right w:val="nil"/>
            </w:tcBorders>
            <w:noWrap w:val="0"/>
            <w:vAlign w:val="top"/>
          </w:tcPr>
          <w:p>
            <w:pPr>
              <w:spacing w:before="175"/>
              <w:ind w:left="118"/>
              <w:rPr>
                <w:rFonts w:ascii="Times New Roman" w:hAnsi="Times New Roman" w:eastAsia="微软雅黑" w:cs="Times New Roman"/>
                <w:sz w:val="21"/>
                <w:highlight w:val="none"/>
                <w:lang w:eastAsia="zh-CN"/>
              </w:rPr>
            </w:pPr>
            <w:r>
              <w:rPr>
                <w:rFonts w:hint="eastAsia" w:ascii="微软雅黑" w:hAnsi="微软雅黑" w:eastAsia="微软雅黑" w:cs="微软雅黑"/>
                <w:sz w:val="21"/>
                <w:highlight w:val="none"/>
              </w:rPr>
              <w:t>&gt;</w:t>
            </w:r>
            <w:r>
              <w:rPr>
                <w:rFonts w:ascii="Times New Roman" w:hAnsi="Times New Roman" w:eastAsia="微软雅黑" w:cs="Times New Roman"/>
                <w:sz w:val="21"/>
                <w:highlight w:val="none"/>
              </w:rPr>
              <w:t>=1</w:t>
            </w:r>
            <w:r>
              <w:rPr>
                <w:rFonts w:hint="eastAsia" w:ascii="Times New Roman" w:hAnsi="Times New Roman" w:eastAsia="微软雅黑" w:cs="Times New Roman"/>
                <w:sz w:val="21"/>
                <w:highlight w:val="none"/>
                <w:lang w:val="en-US" w:eastAsia="zh-CN"/>
              </w:rPr>
              <w:t>000</w:t>
            </w:r>
            <w:r>
              <w:rPr>
                <w:rFonts w:ascii="Times New Roman" w:hAnsi="Times New Roman" w:eastAsia="微软雅黑" w:cs="Times New Roman"/>
                <w:sz w:val="21"/>
                <w:highlight w:val="none"/>
              </w:rPr>
              <w:t>X</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34" w:hRule="atLeast"/>
        </w:trPr>
        <w:tc>
          <w:tcPr>
            <w:tcW w:w="3078" w:type="dxa"/>
            <w:vMerge w:val="continue"/>
            <w:tcBorders>
              <w:top w:val="single" w:color="416AAB" w:sz="4" w:space="0"/>
              <w:left w:val="nil"/>
              <w:bottom w:val="single" w:color="416AAB" w:sz="4" w:space="0"/>
              <w:right w:val="single" w:color="416AAB" w:sz="4" w:space="0"/>
            </w:tcBorders>
            <w:noWrap w:val="0"/>
            <w:vAlign w:val="top"/>
          </w:tcPr>
          <w:p>
            <w:pPr>
              <w:rPr>
                <w:sz w:val="2"/>
                <w:szCs w:val="2"/>
                <w:highlight w:val="none"/>
              </w:rPr>
            </w:pPr>
          </w:p>
        </w:tc>
        <w:tc>
          <w:tcPr>
            <w:tcW w:w="3649" w:type="dxa"/>
            <w:tcBorders>
              <w:top w:val="single" w:color="416AAB" w:sz="4" w:space="0"/>
              <w:left w:val="single" w:color="416AAB" w:sz="4" w:space="0"/>
              <w:bottom w:val="single" w:color="416AAB" w:sz="4" w:space="0"/>
              <w:right w:val="single" w:color="416AAB" w:sz="4" w:space="0"/>
            </w:tcBorders>
            <w:noWrap w:val="0"/>
            <w:vAlign w:val="top"/>
          </w:tcPr>
          <w:p>
            <w:pPr>
              <w:spacing w:before="95"/>
              <w:ind w:left="118"/>
              <w:rPr>
                <w:rFonts w:ascii="Times New Roman" w:hAnsi="Times New Roman" w:eastAsia="微软雅黑" w:cs="Times New Roman"/>
                <w:sz w:val="21"/>
                <w:highlight w:val="none"/>
              </w:rPr>
            </w:pPr>
            <w:r>
              <w:rPr>
                <w:rFonts w:ascii="Times New Roman" w:hAnsi="Times New Roman" w:eastAsia="微软雅黑" w:cs="Times New Roman"/>
                <w:sz w:val="21"/>
                <w:highlight w:val="none"/>
              </w:rPr>
              <w:t>目标区域覆盖度</w:t>
            </w:r>
          </w:p>
        </w:tc>
        <w:tc>
          <w:tcPr>
            <w:tcW w:w="3078" w:type="dxa"/>
            <w:tcBorders>
              <w:top w:val="single" w:color="416AAB" w:sz="4" w:space="0"/>
              <w:left w:val="single" w:color="416AAB" w:sz="4" w:space="0"/>
              <w:bottom w:val="single" w:color="416AAB" w:sz="4" w:space="0"/>
              <w:right w:val="nil"/>
            </w:tcBorders>
            <w:noWrap w:val="0"/>
            <w:vAlign w:val="top"/>
          </w:tcPr>
          <w:p>
            <w:pPr>
              <w:spacing w:before="95"/>
              <w:ind w:left="118"/>
              <w:rPr>
                <w:sz w:val="21"/>
                <w:highlight w:val="none"/>
              </w:rPr>
            </w:pPr>
            <w:r>
              <w:rPr>
                <w:rFonts w:ascii="Times New Roman" w:hAnsi="Times New Roman" w:eastAsia="微软雅黑" w:cs="Times New Roman"/>
                <w:sz w:val="21"/>
                <w:highlight w:val="none"/>
              </w:rPr>
              <w:t>99%以上</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trPr>
        <w:tc>
          <w:tcPr>
            <w:tcW w:w="3078" w:type="dxa"/>
            <w:vMerge w:val="continue"/>
            <w:tcBorders>
              <w:top w:val="single" w:color="416AAB" w:sz="4" w:space="0"/>
              <w:left w:val="nil"/>
              <w:bottom w:val="single" w:color="416AAB" w:sz="4" w:space="0"/>
              <w:right w:val="single" w:color="416AAB" w:sz="4" w:space="0"/>
            </w:tcBorders>
            <w:noWrap w:val="0"/>
            <w:vAlign w:val="top"/>
          </w:tcPr>
          <w:p>
            <w:pPr>
              <w:rPr>
                <w:sz w:val="2"/>
                <w:szCs w:val="2"/>
                <w:highlight w:val="none"/>
              </w:rPr>
            </w:pPr>
          </w:p>
        </w:tc>
        <w:tc>
          <w:tcPr>
            <w:tcW w:w="3649" w:type="dxa"/>
            <w:tcBorders>
              <w:top w:val="single" w:color="416AAB" w:sz="4" w:space="0"/>
              <w:left w:val="single" w:color="416AAB" w:sz="4" w:space="0"/>
              <w:bottom w:val="single" w:color="416AAB" w:sz="4" w:space="0"/>
              <w:right w:val="single" w:color="416AAB" w:sz="4" w:space="0"/>
            </w:tcBorders>
            <w:noWrap w:val="0"/>
            <w:vAlign w:val="top"/>
          </w:tcPr>
          <w:p>
            <w:pPr>
              <w:spacing w:before="95"/>
              <w:ind w:left="118"/>
              <w:rPr>
                <w:rFonts w:ascii="Times New Roman" w:hAnsi="Times New Roman" w:eastAsia="微软雅黑" w:cs="Times New Roman"/>
                <w:sz w:val="21"/>
                <w:highlight w:val="none"/>
              </w:rPr>
            </w:pPr>
            <w:r>
              <w:rPr>
                <w:rFonts w:ascii="Times New Roman" w:hAnsi="Times New Roman" w:eastAsia="微软雅黑" w:cs="Times New Roman"/>
                <w:sz w:val="21"/>
                <w:highlight w:val="none"/>
              </w:rPr>
              <w:t>碱基质量Q30</w:t>
            </w:r>
          </w:p>
        </w:tc>
        <w:tc>
          <w:tcPr>
            <w:tcW w:w="3078" w:type="dxa"/>
            <w:tcBorders>
              <w:top w:val="single" w:color="416AAB" w:sz="4" w:space="0"/>
              <w:left w:val="single" w:color="416AAB" w:sz="4" w:space="0"/>
              <w:bottom w:val="single" w:color="416AAB" w:sz="4" w:space="0"/>
              <w:right w:val="nil"/>
            </w:tcBorders>
            <w:noWrap w:val="0"/>
            <w:vAlign w:val="top"/>
          </w:tcPr>
          <w:p>
            <w:pPr>
              <w:spacing w:before="95"/>
              <w:ind w:left="118"/>
              <w:rPr>
                <w:sz w:val="21"/>
                <w:highlight w:val="none"/>
              </w:rPr>
            </w:pPr>
            <w:r>
              <w:rPr>
                <w:rFonts w:ascii="Times New Roman" w:hAnsi="Times New Roman" w:eastAsia="微软雅黑" w:cs="Times New Roman"/>
                <w:sz w:val="21"/>
                <w:highlight w:val="none"/>
              </w:rPr>
              <w:t>85%以上</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0" w:hRule="atLeast"/>
        </w:trPr>
        <w:tc>
          <w:tcPr>
            <w:tcW w:w="3078" w:type="dxa"/>
            <w:tcBorders>
              <w:top w:val="single" w:color="416AAB" w:sz="4" w:space="0"/>
              <w:left w:val="nil"/>
              <w:right w:val="single" w:color="416AAB" w:sz="4" w:space="0"/>
            </w:tcBorders>
            <w:shd w:val="clear" w:color="auto" w:fill="F1F1F1"/>
            <w:noWrap w:val="0"/>
            <w:vAlign w:val="center"/>
          </w:tcPr>
          <w:p>
            <w:pPr>
              <w:spacing w:before="94"/>
              <w:ind w:left="119"/>
              <w:jc w:val="both"/>
              <w:rPr>
                <w:rFonts w:ascii="Times New Roman" w:hAnsi="Times New Roman" w:eastAsia="微软雅黑" w:cs="Times New Roman"/>
                <w:sz w:val="21"/>
                <w:highlight w:val="none"/>
              </w:rPr>
            </w:pPr>
            <w:r>
              <w:rPr>
                <w:rFonts w:ascii="Times New Roman" w:hAnsi="Times New Roman" w:eastAsia="微软雅黑" w:cs="Times New Roman"/>
                <w:sz w:val="21"/>
                <w:highlight w:val="none"/>
              </w:rPr>
              <w:t>总体质量评估</w:t>
            </w:r>
          </w:p>
        </w:tc>
        <w:tc>
          <w:tcPr>
            <w:tcW w:w="6727" w:type="dxa"/>
            <w:gridSpan w:val="2"/>
            <w:tcBorders>
              <w:top w:val="single" w:color="416AAB" w:sz="4" w:space="0"/>
              <w:left w:val="single" w:color="416AAB" w:sz="4" w:space="0"/>
              <w:right w:val="nil"/>
            </w:tcBorders>
            <w:shd w:val="clear" w:color="auto" w:fill="F1F1F1"/>
            <w:noWrap w:val="0"/>
            <w:vAlign w:val="center"/>
          </w:tcPr>
          <w:p>
            <w:pPr>
              <w:spacing w:before="52"/>
              <w:jc w:val="center"/>
              <w:rPr>
                <w:rFonts w:ascii="Times New Roman" w:hAnsi="Times New Roman" w:eastAsia="微软雅黑" w:cs="Times New Roman"/>
                <w:sz w:val="21"/>
                <w:highlight w:val="none"/>
              </w:rPr>
            </w:pPr>
            <w:r>
              <w:rPr>
                <w:rFonts w:hint="eastAsia" w:ascii="Times New Roman" w:hAnsi="Times New Roman" w:eastAsia="微软雅黑" w:cs="黑体"/>
                <w:sz w:val="21"/>
                <w:highlight w:val="none"/>
                <w:lang w:eastAsia="zh-CN"/>
              </w:rPr>
              <w:t>合格</w:t>
            </w:r>
          </w:p>
        </w:tc>
      </w:tr>
    </w:tbl>
    <w:p>
      <w:pPr>
        <w:rPr>
          <w:highlight w:val="none"/>
        </w:rPr>
      </w:pPr>
      <w:r>
        <w:rPr>
          <w:rFonts w:hint="eastAsia" w:ascii="Times New Roman" w:hAnsi="Times New Roman" w:eastAsia="微软雅黑" w:cs="黑体"/>
          <w:sz w:val="21"/>
          <w:highlight w:val="none"/>
          <w:lang w:eastAsia="zh-CN"/>
        </w:rPr>
        <w:t>{% else %}</w:t>
      </w:r>
    </w:p>
    <w:p>
      <w:pPr>
        <w:pStyle w:val="6"/>
        <w:spacing w:line="270" w:lineRule="exact"/>
        <w:ind w:left="133"/>
        <w:rPr>
          <w:rFonts w:ascii="Times New Roman" w:hAnsi="Times New Roman" w:eastAsia="微软雅黑" w:cs="Times New Roman"/>
          <w:highlight w:val="none"/>
          <w:lang w:eastAsia="zh-CN"/>
        </w:rPr>
      </w:pPr>
    </w:p>
    <w:tbl>
      <w:tblPr>
        <w:tblStyle w:val="13"/>
        <w:tblW w:w="9805" w:type="dxa"/>
        <w:tblInd w:w="141" w:type="dxa"/>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3078"/>
        <w:gridCol w:w="3649"/>
        <w:gridCol w:w="3078"/>
      </w:tblGrid>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trPr>
        <w:tc>
          <w:tcPr>
            <w:tcW w:w="3078" w:type="dxa"/>
            <w:tcBorders>
              <w:left w:val="nil"/>
              <w:bottom w:val="single" w:color="416AAB" w:sz="4" w:space="0"/>
              <w:right w:val="single" w:color="416AAB" w:sz="4" w:space="0"/>
            </w:tcBorders>
            <w:noWrap w:val="0"/>
            <w:vAlign w:val="top"/>
          </w:tcPr>
          <w:p>
            <w:pPr>
              <w:spacing w:before="95"/>
              <w:ind w:left="119"/>
              <w:rPr>
                <w:rFonts w:ascii="Times New Roman" w:hAnsi="Times New Roman" w:eastAsia="微软雅黑" w:cs="Times New Roman"/>
                <w:b/>
                <w:sz w:val="21"/>
                <w:highlight w:val="none"/>
              </w:rPr>
            </w:pPr>
            <w:r>
              <w:rPr>
                <w:rFonts w:ascii="Times New Roman" w:hAnsi="Times New Roman" w:eastAsia="微软雅黑" w:cs="Times New Roman"/>
                <w:b/>
                <w:sz w:val="21"/>
                <w:highlight w:val="none"/>
              </w:rPr>
              <w:t>质控环节</w:t>
            </w:r>
          </w:p>
        </w:tc>
        <w:tc>
          <w:tcPr>
            <w:tcW w:w="3649" w:type="dxa"/>
            <w:tcBorders>
              <w:left w:val="single" w:color="416AAB" w:sz="4" w:space="0"/>
              <w:bottom w:val="single" w:color="416AAB" w:sz="4" w:space="0"/>
              <w:right w:val="single" w:color="416AAB" w:sz="4" w:space="0"/>
            </w:tcBorders>
            <w:noWrap w:val="0"/>
            <w:vAlign w:val="top"/>
          </w:tcPr>
          <w:p>
            <w:pPr>
              <w:spacing w:before="95"/>
              <w:ind w:left="118"/>
              <w:rPr>
                <w:rFonts w:ascii="Times New Roman" w:hAnsi="Times New Roman" w:eastAsia="微软雅黑" w:cs="Times New Roman"/>
                <w:b/>
                <w:sz w:val="21"/>
                <w:highlight w:val="none"/>
              </w:rPr>
            </w:pPr>
            <w:r>
              <w:rPr>
                <w:rFonts w:ascii="Times New Roman" w:hAnsi="Times New Roman" w:eastAsia="微软雅黑" w:cs="Times New Roman"/>
                <w:b/>
                <w:sz w:val="21"/>
                <w:highlight w:val="none"/>
              </w:rPr>
              <w:t>质控参数</w:t>
            </w:r>
          </w:p>
        </w:tc>
        <w:tc>
          <w:tcPr>
            <w:tcW w:w="3078" w:type="dxa"/>
            <w:tcBorders>
              <w:left w:val="single" w:color="416AAB" w:sz="4" w:space="0"/>
              <w:bottom w:val="single" w:color="416AAB" w:sz="4" w:space="0"/>
              <w:right w:val="nil"/>
            </w:tcBorders>
            <w:noWrap w:val="0"/>
            <w:vAlign w:val="top"/>
          </w:tcPr>
          <w:p>
            <w:pPr>
              <w:spacing w:before="95"/>
              <w:ind w:left="118"/>
              <w:rPr>
                <w:rFonts w:ascii="Times New Roman" w:hAnsi="Times New Roman" w:eastAsia="微软雅黑" w:cs="Times New Roman"/>
                <w:b/>
                <w:sz w:val="21"/>
                <w:highlight w:val="none"/>
              </w:rPr>
            </w:pPr>
            <w:r>
              <w:rPr>
                <w:rFonts w:ascii="Times New Roman" w:hAnsi="Times New Roman" w:eastAsia="微软雅黑" w:cs="Times New Roman"/>
                <w:b/>
                <w:sz w:val="21"/>
                <w:highlight w:val="none"/>
              </w:rPr>
              <w:t>质控标准</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3078" w:type="dxa"/>
            <w:tcBorders>
              <w:top w:val="single" w:color="416AAB" w:sz="4" w:space="0"/>
              <w:left w:val="nil"/>
              <w:bottom w:val="single" w:color="416AAB" w:sz="4" w:space="0"/>
              <w:right w:val="single" w:color="416AAB" w:sz="4" w:space="0"/>
            </w:tcBorders>
            <w:noWrap w:val="0"/>
            <w:vAlign w:val="top"/>
          </w:tcPr>
          <w:p>
            <w:pPr>
              <w:spacing w:before="94"/>
              <w:ind w:left="119"/>
              <w:rPr>
                <w:rFonts w:ascii="Times New Roman" w:hAnsi="Times New Roman" w:eastAsia="微软雅黑" w:cs="Times New Roman"/>
                <w:sz w:val="21"/>
                <w:highlight w:val="none"/>
              </w:rPr>
            </w:pPr>
            <w:r>
              <w:rPr>
                <w:rFonts w:ascii="Times New Roman" w:hAnsi="Times New Roman" w:eastAsia="微软雅黑" w:cs="Times New Roman"/>
                <w:sz w:val="21"/>
                <w:highlight w:val="none"/>
              </w:rPr>
              <w:t>病理质控</w:t>
            </w:r>
          </w:p>
        </w:tc>
        <w:tc>
          <w:tcPr>
            <w:tcW w:w="3649" w:type="dxa"/>
            <w:tcBorders>
              <w:top w:val="single" w:color="416AAB" w:sz="4" w:space="0"/>
              <w:left w:val="single" w:color="416AAB" w:sz="4" w:space="0"/>
              <w:bottom w:val="single" w:color="416AAB" w:sz="4" w:space="0"/>
              <w:right w:val="single" w:color="416AAB" w:sz="4" w:space="0"/>
            </w:tcBorders>
            <w:noWrap w:val="0"/>
            <w:vAlign w:val="top"/>
          </w:tcPr>
          <w:p>
            <w:pPr>
              <w:spacing w:before="94"/>
              <w:ind w:left="118"/>
              <w:rPr>
                <w:rFonts w:ascii="Times New Roman" w:hAnsi="Times New Roman" w:eastAsia="微软雅黑" w:cs="Times New Roman"/>
                <w:sz w:val="21"/>
                <w:highlight w:val="none"/>
              </w:rPr>
            </w:pPr>
            <w:r>
              <w:rPr>
                <w:rFonts w:ascii="Times New Roman" w:hAnsi="Times New Roman" w:eastAsia="微软雅黑" w:cs="Times New Roman"/>
                <w:sz w:val="21"/>
                <w:highlight w:val="none"/>
              </w:rPr>
              <w:t>肿瘤细胞含量</w:t>
            </w:r>
          </w:p>
        </w:tc>
        <w:tc>
          <w:tcPr>
            <w:tcW w:w="3078" w:type="dxa"/>
            <w:tcBorders>
              <w:top w:val="single" w:color="416AAB" w:sz="4" w:space="0"/>
              <w:left w:val="single" w:color="416AAB" w:sz="4" w:space="0"/>
              <w:bottom w:val="single" w:color="416AAB" w:sz="4" w:space="0"/>
              <w:right w:val="nil"/>
            </w:tcBorders>
            <w:noWrap w:val="0"/>
            <w:vAlign w:val="top"/>
          </w:tcPr>
          <w:p>
            <w:pPr>
              <w:spacing w:before="94"/>
              <w:ind w:left="118"/>
              <w:rPr>
                <w:rFonts w:hint="eastAsia" w:ascii="Times New Roman" w:hAnsi="Times New Roman" w:eastAsia="微软雅黑" w:cs="Times New Roman"/>
                <w:color w:val="auto"/>
                <w:sz w:val="21"/>
                <w:highlight w:val="none"/>
                <w:lang w:eastAsia="zh-CN"/>
              </w:rPr>
            </w:pPr>
            <w:r>
              <w:rPr>
                <w:rFonts w:hint="eastAsia" w:ascii="Times New Roman" w:hAnsi="Times New Roman" w:eastAsia="微软雅黑" w:cs="Times New Roman"/>
                <w:color w:val="auto"/>
                <w:sz w:val="21"/>
                <w:highlight w:val="none"/>
                <w:lang w:val="en-US" w:eastAsia="zh-CN"/>
              </w:rPr>
              <w:t>不适用</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3078" w:type="dxa"/>
            <w:vMerge w:val="restart"/>
            <w:tcBorders>
              <w:top w:val="single" w:color="416AAB" w:sz="4" w:space="0"/>
              <w:left w:val="nil"/>
              <w:bottom w:val="single" w:color="416AAB" w:sz="4" w:space="0"/>
              <w:right w:val="single" w:color="416AAB" w:sz="4" w:space="0"/>
            </w:tcBorders>
            <w:noWrap w:val="0"/>
            <w:vAlign w:val="center"/>
          </w:tcPr>
          <w:p>
            <w:pPr>
              <w:ind w:left="119"/>
              <w:jc w:val="both"/>
              <w:rPr>
                <w:sz w:val="21"/>
                <w:highlight w:val="none"/>
              </w:rPr>
            </w:pPr>
            <w:r>
              <w:rPr>
                <w:rFonts w:ascii="Times New Roman" w:hAnsi="Times New Roman" w:eastAsia="微软雅黑" w:cs="Times New Roman"/>
                <w:sz w:val="21"/>
                <w:highlight w:val="none"/>
              </w:rPr>
              <w:t>DNA质量</w:t>
            </w:r>
          </w:p>
        </w:tc>
        <w:tc>
          <w:tcPr>
            <w:tcW w:w="3649" w:type="dxa"/>
            <w:tcBorders>
              <w:top w:val="single" w:color="416AAB" w:sz="4" w:space="0"/>
              <w:left w:val="single" w:color="416AAB" w:sz="4" w:space="0"/>
              <w:bottom w:val="single" w:color="416AAB" w:sz="4" w:space="0"/>
              <w:right w:val="single" w:color="416AAB" w:sz="4" w:space="0"/>
            </w:tcBorders>
            <w:noWrap w:val="0"/>
            <w:vAlign w:val="top"/>
          </w:tcPr>
          <w:p>
            <w:pPr>
              <w:spacing w:before="94"/>
              <w:ind w:left="118"/>
              <w:rPr>
                <w:rFonts w:ascii="Times New Roman" w:hAnsi="Times New Roman" w:eastAsia="微软雅黑" w:cs="Times New Roman"/>
                <w:sz w:val="21"/>
                <w:highlight w:val="none"/>
              </w:rPr>
            </w:pPr>
            <w:r>
              <w:rPr>
                <w:rFonts w:ascii="Times New Roman" w:hAnsi="Times New Roman" w:eastAsia="微软雅黑" w:cs="Times New Roman"/>
                <w:sz w:val="21"/>
                <w:highlight w:val="none"/>
              </w:rPr>
              <w:t>DNA总量</w:t>
            </w:r>
          </w:p>
        </w:tc>
        <w:tc>
          <w:tcPr>
            <w:tcW w:w="3078" w:type="dxa"/>
            <w:tcBorders>
              <w:top w:val="single" w:color="416AAB" w:sz="4" w:space="0"/>
              <w:left w:val="single" w:color="416AAB" w:sz="4" w:space="0"/>
              <w:bottom w:val="single" w:color="416AAB" w:sz="4" w:space="0"/>
              <w:right w:val="nil"/>
            </w:tcBorders>
            <w:noWrap w:val="0"/>
            <w:vAlign w:val="top"/>
          </w:tcPr>
          <w:p>
            <w:pPr>
              <w:spacing w:before="94"/>
              <w:ind w:left="118"/>
              <w:rPr>
                <w:rFonts w:ascii="Times New Roman" w:hAnsi="Times New Roman" w:eastAsia="微软雅黑" w:cs="Times New Roman"/>
                <w:color w:val="auto"/>
                <w:sz w:val="21"/>
                <w:highlight w:val="none"/>
                <w:lang w:eastAsia="zh-CN"/>
              </w:rPr>
            </w:pPr>
            <w:r>
              <w:rPr>
                <w:rFonts w:hint="eastAsia" w:ascii="Times New Roman" w:hAnsi="Times New Roman" w:eastAsia="微软雅黑" w:cs="Times New Roman"/>
                <w:color w:val="auto"/>
                <w:sz w:val="21"/>
                <w:highlight w:val="none"/>
              </w:rPr>
              <w:t>&gt;=</w:t>
            </w:r>
            <w:r>
              <w:rPr>
                <w:rFonts w:hint="eastAsia" w:ascii="Times New Roman" w:hAnsi="Times New Roman" w:eastAsia="微软雅黑" w:cs="Times New Roman"/>
                <w:color w:val="auto"/>
                <w:sz w:val="21"/>
                <w:highlight w:val="none"/>
                <w:lang w:val="en-US" w:eastAsia="zh-CN"/>
              </w:rPr>
              <w:t>30</w:t>
            </w:r>
            <w:r>
              <w:rPr>
                <w:rFonts w:hint="eastAsia" w:ascii="Times New Roman" w:hAnsi="Times New Roman" w:eastAsia="微软雅黑" w:cs="Times New Roman"/>
                <w:color w:val="auto"/>
                <w:sz w:val="21"/>
                <w:highlight w:val="none"/>
              </w:rPr>
              <w:t>ng</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3078" w:type="dxa"/>
            <w:vMerge w:val="continue"/>
            <w:tcBorders>
              <w:top w:val="nil"/>
              <w:left w:val="nil"/>
              <w:bottom w:val="single" w:color="416AAB" w:sz="4" w:space="0"/>
              <w:right w:val="single" w:color="416AAB" w:sz="4" w:space="0"/>
            </w:tcBorders>
            <w:noWrap w:val="0"/>
            <w:vAlign w:val="top"/>
          </w:tcPr>
          <w:p>
            <w:pPr>
              <w:rPr>
                <w:sz w:val="2"/>
                <w:szCs w:val="2"/>
                <w:highlight w:val="none"/>
              </w:rPr>
            </w:pPr>
          </w:p>
        </w:tc>
        <w:tc>
          <w:tcPr>
            <w:tcW w:w="3649" w:type="dxa"/>
            <w:tcBorders>
              <w:top w:val="single" w:color="416AAB" w:sz="4" w:space="0"/>
              <w:left w:val="single" w:color="416AAB" w:sz="4" w:space="0"/>
              <w:bottom w:val="single" w:color="416AAB" w:sz="4" w:space="0"/>
              <w:right w:val="single" w:color="416AAB" w:sz="4" w:space="0"/>
            </w:tcBorders>
            <w:noWrap w:val="0"/>
            <w:vAlign w:val="top"/>
          </w:tcPr>
          <w:p>
            <w:pPr>
              <w:spacing w:before="94"/>
              <w:ind w:left="118"/>
              <w:rPr>
                <w:rFonts w:ascii="Times New Roman" w:hAnsi="Times New Roman" w:eastAsia="微软雅黑" w:cs="Times New Roman"/>
                <w:sz w:val="21"/>
                <w:highlight w:val="none"/>
              </w:rPr>
            </w:pPr>
            <w:r>
              <w:rPr>
                <w:rFonts w:ascii="Times New Roman" w:hAnsi="Times New Roman" w:eastAsia="微软雅黑" w:cs="Times New Roman"/>
                <w:sz w:val="21"/>
                <w:highlight w:val="none"/>
              </w:rPr>
              <w:t>DNA降解程度</w:t>
            </w:r>
          </w:p>
        </w:tc>
        <w:tc>
          <w:tcPr>
            <w:tcW w:w="3078" w:type="dxa"/>
            <w:tcBorders>
              <w:top w:val="single" w:color="416AAB" w:sz="4" w:space="0"/>
              <w:left w:val="single" w:color="416AAB" w:sz="4" w:space="0"/>
              <w:bottom w:val="single" w:color="416AAB" w:sz="4" w:space="0"/>
              <w:right w:val="nil"/>
            </w:tcBorders>
            <w:noWrap w:val="0"/>
            <w:vAlign w:val="top"/>
          </w:tcPr>
          <w:p>
            <w:pPr>
              <w:spacing w:before="94"/>
              <w:ind w:left="118"/>
              <w:rPr>
                <w:rFonts w:hint="eastAsia" w:ascii="Times New Roman" w:hAnsi="Times New Roman" w:eastAsia="微软雅黑" w:cs="Times New Roman"/>
                <w:color w:val="auto"/>
                <w:sz w:val="21"/>
                <w:highlight w:val="none"/>
                <w:lang w:eastAsia="zh-CN"/>
              </w:rPr>
            </w:pPr>
            <w:r>
              <w:rPr>
                <w:rFonts w:hint="eastAsia" w:ascii="Times New Roman" w:hAnsi="Times New Roman" w:eastAsia="微软雅黑" w:cs="Times New Roman"/>
                <w:color w:val="auto"/>
                <w:sz w:val="21"/>
                <w:highlight w:val="none"/>
                <w:lang w:val="en-US" w:eastAsia="zh-CN"/>
              </w:rPr>
              <w:t>不适用</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3078" w:type="dxa"/>
            <w:vMerge w:val="continue"/>
            <w:tcBorders>
              <w:top w:val="nil"/>
              <w:left w:val="nil"/>
              <w:bottom w:val="single" w:color="416AAB" w:sz="4" w:space="0"/>
              <w:right w:val="single" w:color="416AAB" w:sz="4" w:space="0"/>
            </w:tcBorders>
            <w:noWrap w:val="0"/>
            <w:vAlign w:val="top"/>
          </w:tcPr>
          <w:p>
            <w:pPr>
              <w:rPr>
                <w:sz w:val="2"/>
                <w:szCs w:val="2"/>
                <w:highlight w:val="none"/>
              </w:rPr>
            </w:pPr>
          </w:p>
        </w:tc>
        <w:tc>
          <w:tcPr>
            <w:tcW w:w="3649" w:type="dxa"/>
            <w:tcBorders>
              <w:top w:val="single" w:color="416AAB" w:sz="4" w:space="0"/>
              <w:left w:val="single" w:color="416AAB" w:sz="4" w:space="0"/>
              <w:bottom w:val="single" w:color="416AAB" w:sz="4" w:space="0"/>
              <w:right w:val="single" w:color="416AAB" w:sz="4" w:space="0"/>
            </w:tcBorders>
            <w:noWrap w:val="0"/>
            <w:vAlign w:val="top"/>
          </w:tcPr>
          <w:p>
            <w:pPr>
              <w:spacing w:before="94"/>
              <w:ind w:left="118"/>
              <w:rPr>
                <w:rFonts w:ascii="Times New Roman" w:hAnsi="Times New Roman" w:eastAsia="微软雅黑" w:cs="Times New Roman"/>
                <w:sz w:val="21"/>
                <w:highlight w:val="none"/>
              </w:rPr>
            </w:pPr>
            <w:r>
              <w:rPr>
                <w:rFonts w:ascii="Times New Roman" w:hAnsi="Times New Roman" w:eastAsia="微软雅黑" w:cs="Times New Roman"/>
                <w:sz w:val="21"/>
                <w:highlight w:val="none"/>
              </w:rPr>
              <w:t>文库出库量</w:t>
            </w:r>
          </w:p>
        </w:tc>
        <w:tc>
          <w:tcPr>
            <w:tcW w:w="3078" w:type="dxa"/>
            <w:tcBorders>
              <w:top w:val="single" w:color="416AAB" w:sz="4" w:space="0"/>
              <w:left w:val="single" w:color="416AAB" w:sz="4" w:space="0"/>
              <w:bottom w:val="single" w:color="416AAB" w:sz="4" w:space="0"/>
              <w:right w:val="nil"/>
            </w:tcBorders>
            <w:noWrap w:val="0"/>
            <w:vAlign w:val="top"/>
          </w:tcPr>
          <w:p>
            <w:pPr>
              <w:spacing w:before="175"/>
              <w:ind w:left="118"/>
              <w:rPr>
                <w:rFonts w:ascii="Times New Roman" w:hAnsi="Times New Roman" w:eastAsia="微软雅黑" w:cs="Times New Roman"/>
                <w:color w:val="auto"/>
                <w:sz w:val="21"/>
                <w:highlight w:val="none"/>
              </w:rPr>
            </w:pPr>
            <w:r>
              <w:rPr>
                <w:rFonts w:hint="eastAsia" w:ascii="微软雅黑" w:hAnsi="微软雅黑" w:eastAsia="微软雅黑" w:cs="微软雅黑"/>
                <w:color w:val="auto"/>
                <w:sz w:val="21"/>
                <w:highlight w:val="none"/>
              </w:rPr>
              <w:t>&gt;</w:t>
            </w:r>
            <w:r>
              <w:rPr>
                <w:rFonts w:hint="eastAsia" w:ascii="Times New Roman" w:hAnsi="Times New Roman" w:eastAsia="微软雅黑" w:cs="Times New Roman"/>
                <w:color w:val="auto"/>
                <w:sz w:val="21"/>
                <w:highlight w:val="none"/>
              </w:rPr>
              <w:t>=</w:t>
            </w:r>
            <w:r>
              <w:rPr>
                <w:rFonts w:ascii="Times New Roman" w:hAnsi="Times New Roman" w:eastAsia="微软雅黑" w:cs="Times New Roman"/>
                <w:color w:val="auto"/>
                <w:sz w:val="21"/>
                <w:highlight w:val="none"/>
              </w:rPr>
              <w:t>500ng</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3078" w:type="dxa"/>
            <w:vMerge w:val="restart"/>
            <w:tcBorders>
              <w:top w:val="single" w:color="416AAB" w:sz="4" w:space="0"/>
              <w:left w:val="nil"/>
              <w:bottom w:val="single" w:color="416AAB" w:sz="4" w:space="0"/>
              <w:right w:val="single" w:color="416AAB" w:sz="4" w:space="0"/>
            </w:tcBorders>
            <w:noWrap w:val="0"/>
            <w:vAlign w:val="center"/>
          </w:tcPr>
          <w:p>
            <w:pPr>
              <w:spacing w:before="1"/>
              <w:ind w:left="119"/>
              <w:jc w:val="both"/>
              <w:rPr>
                <w:rFonts w:ascii="Times New Roman" w:hAnsi="Times New Roman" w:eastAsia="微软雅黑" w:cs="Times New Roman"/>
                <w:sz w:val="21"/>
                <w:highlight w:val="none"/>
              </w:rPr>
            </w:pPr>
            <w:r>
              <w:rPr>
                <w:rFonts w:ascii="Times New Roman" w:hAnsi="Times New Roman" w:eastAsia="微软雅黑" w:cs="Times New Roman"/>
                <w:sz w:val="21"/>
                <w:highlight w:val="none"/>
              </w:rPr>
              <w:t>测序质控</w:t>
            </w:r>
          </w:p>
        </w:tc>
        <w:tc>
          <w:tcPr>
            <w:tcW w:w="3649" w:type="dxa"/>
            <w:tcBorders>
              <w:top w:val="single" w:color="416AAB" w:sz="4" w:space="0"/>
              <w:left w:val="single" w:color="416AAB" w:sz="4" w:space="0"/>
              <w:bottom w:val="single" w:color="416AAB" w:sz="4" w:space="0"/>
              <w:right w:val="single" w:color="416AAB" w:sz="4" w:space="0"/>
            </w:tcBorders>
            <w:noWrap w:val="0"/>
            <w:vAlign w:val="top"/>
          </w:tcPr>
          <w:p>
            <w:pPr>
              <w:spacing w:before="94"/>
              <w:ind w:left="118"/>
              <w:rPr>
                <w:rFonts w:ascii="Times New Roman" w:hAnsi="Times New Roman" w:eastAsia="微软雅黑" w:cs="Times New Roman"/>
                <w:sz w:val="21"/>
                <w:highlight w:val="none"/>
              </w:rPr>
            </w:pPr>
            <w:r>
              <w:rPr>
                <w:rFonts w:ascii="Times New Roman" w:hAnsi="Times New Roman" w:eastAsia="微软雅黑" w:cs="Times New Roman"/>
                <w:sz w:val="21"/>
                <w:highlight w:val="none"/>
              </w:rPr>
              <w:t>下机数据量</w:t>
            </w:r>
          </w:p>
        </w:tc>
        <w:tc>
          <w:tcPr>
            <w:tcW w:w="3078" w:type="dxa"/>
            <w:tcBorders>
              <w:top w:val="single" w:color="416AAB" w:sz="4" w:space="0"/>
              <w:left w:val="single" w:color="416AAB" w:sz="4" w:space="0"/>
              <w:bottom w:val="single" w:color="416AAB" w:sz="4" w:space="0"/>
              <w:right w:val="nil"/>
            </w:tcBorders>
            <w:noWrap w:val="0"/>
            <w:vAlign w:val="top"/>
          </w:tcPr>
          <w:p>
            <w:pPr>
              <w:spacing w:before="175"/>
              <w:ind w:left="118"/>
              <w:rPr>
                <w:rFonts w:ascii="Times New Roman" w:hAnsi="Times New Roman" w:eastAsia="微软雅黑" w:cs="Times New Roman"/>
                <w:color w:val="auto"/>
                <w:sz w:val="21"/>
                <w:highlight w:val="none"/>
                <w:lang w:eastAsia="zh-CN"/>
              </w:rPr>
            </w:pPr>
            <w:r>
              <w:rPr>
                <w:rFonts w:hint="eastAsia" w:ascii="微软雅黑" w:hAnsi="微软雅黑" w:eastAsia="微软雅黑" w:cs="微软雅黑"/>
                <w:color w:val="auto"/>
                <w:sz w:val="21"/>
                <w:highlight w:val="none"/>
              </w:rPr>
              <w:t>&gt;</w:t>
            </w:r>
            <w:r>
              <w:rPr>
                <w:rFonts w:ascii="Times New Roman" w:hAnsi="Times New Roman" w:eastAsia="微软雅黑" w:cs="Times New Roman"/>
                <w:color w:val="auto"/>
                <w:sz w:val="21"/>
                <w:highlight w:val="none"/>
              </w:rPr>
              <w:t>=</w:t>
            </w:r>
            <w:r>
              <w:rPr>
                <w:rFonts w:hint="eastAsia" w:ascii="Times New Roman" w:hAnsi="Times New Roman" w:eastAsia="微软雅黑" w:cs="Times New Roman"/>
                <w:color w:val="auto"/>
                <w:sz w:val="21"/>
                <w:highlight w:val="none"/>
                <w:lang w:val="en-US" w:eastAsia="zh-CN"/>
              </w:rPr>
              <w:t>8</w:t>
            </w:r>
            <w:r>
              <w:rPr>
                <w:rFonts w:ascii="Times New Roman" w:hAnsi="Times New Roman" w:eastAsia="微软雅黑" w:cs="Times New Roman"/>
                <w:color w:val="auto"/>
                <w:sz w:val="21"/>
                <w:highlight w:val="none"/>
              </w:rPr>
              <w:t>G</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3078" w:type="dxa"/>
            <w:vMerge w:val="continue"/>
            <w:tcBorders>
              <w:top w:val="single" w:color="416AAB" w:sz="4" w:space="0"/>
              <w:left w:val="nil"/>
              <w:bottom w:val="single" w:color="416AAB" w:sz="4" w:space="0"/>
              <w:right w:val="single" w:color="416AAB" w:sz="4" w:space="0"/>
            </w:tcBorders>
            <w:noWrap w:val="0"/>
            <w:vAlign w:val="top"/>
          </w:tcPr>
          <w:p>
            <w:pPr>
              <w:rPr>
                <w:sz w:val="2"/>
                <w:szCs w:val="2"/>
                <w:highlight w:val="none"/>
              </w:rPr>
            </w:pPr>
          </w:p>
        </w:tc>
        <w:tc>
          <w:tcPr>
            <w:tcW w:w="3649" w:type="dxa"/>
            <w:tcBorders>
              <w:top w:val="single" w:color="416AAB" w:sz="4" w:space="0"/>
              <w:left w:val="single" w:color="416AAB" w:sz="4" w:space="0"/>
              <w:bottom w:val="single" w:color="416AAB" w:sz="4" w:space="0"/>
              <w:right w:val="single" w:color="416AAB" w:sz="4" w:space="0"/>
            </w:tcBorders>
            <w:noWrap w:val="0"/>
            <w:vAlign w:val="top"/>
          </w:tcPr>
          <w:p>
            <w:pPr>
              <w:spacing w:before="94"/>
              <w:ind w:left="118"/>
              <w:rPr>
                <w:rFonts w:ascii="Times New Roman" w:hAnsi="Times New Roman" w:eastAsia="微软雅黑" w:cs="Times New Roman"/>
                <w:sz w:val="21"/>
                <w:highlight w:val="none"/>
              </w:rPr>
            </w:pPr>
            <w:r>
              <w:rPr>
                <w:rFonts w:ascii="Times New Roman" w:hAnsi="Times New Roman" w:eastAsia="微软雅黑" w:cs="Times New Roman"/>
                <w:sz w:val="21"/>
                <w:highlight w:val="none"/>
              </w:rPr>
              <w:t>平均有效测序深度</w:t>
            </w:r>
          </w:p>
        </w:tc>
        <w:tc>
          <w:tcPr>
            <w:tcW w:w="3078" w:type="dxa"/>
            <w:tcBorders>
              <w:top w:val="single" w:color="416AAB" w:sz="4" w:space="0"/>
              <w:left w:val="single" w:color="416AAB" w:sz="4" w:space="0"/>
              <w:bottom w:val="single" w:color="416AAB" w:sz="4" w:space="0"/>
              <w:right w:val="nil"/>
            </w:tcBorders>
            <w:noWrap w:val="0"/>
            <w:vAlign w:val="top"/>
          </w:tcPr>
          <w:p>
            <w:pPr>
              <w:spacing w:before="175"/>
              <w:ind w:left="118"/>
              <w:rPr>
                <w:rFonts w:ascii="Times New Roman" w:hAnsi="Times New Roman" w:eastAsia="微软雅黑" w:cs="Times New Roman"/>
                <w:color w:val="auto"/>
                <w:sz w:val="21"/>
                <w:highlight w:val="none"/>
                <w:lang w:eastAsia="zh-CN"/>
              </w:rPr>
            </w:pPr>
            <w:r>
              <w:rPr>
                <w:rFonts w:hint="eastAsia" w:ascii="微软雅黑" w:hAnsi="微软雅黑" w:eastAsia="微软雅黑" w:cs="微软雅黑"/>
                <w:color w:val="auto"/>
                <w:sz w:val="21"/>
                <w:highlight w:val="none"/>
              </w:rPr>
              <w:t>&gt;</w:t>
            </w:r>
            <w:r>
              <w:rPr>
                <w:rFonts w:ascii="Times New Roman" w:hAnsi="Times New Roman" w:eastAsia="微软雅黑" w:cs="Times New Roman"/>
                <w:color w:val="auto"/>
                <w:sz w:val="21"/>
                <w:highlight w:val="none"/>
              </w:rPr>
              <w:t>=</w:t>
            </w:r>
            <w:r>
              <w:rPr>
                <w:rFonts w:hint="eastAsia" w:ascii="Times New Roman" w:hAnsi="Times New Roman" w:eastAsia="微软雅黑" w:cs="Times New Roman"/>
                <w:color w:val="auto"/>
                <w:sz w:val="21"/>
                <w:highlight w:val="none"/>
                <w:lang w:val="en-US" w:eastAsia="zh-CN"/>
              </w:rPr>
              <w:t>1200</w:t>
            </w:r>
            <w:r>
              <w:rPr>
                <w:rFonts w:ascii="Times New Roman" w:hAnsi="Times New Roman" w:eastAsia="微软雅黑" w:cs="Times New Roman"/>
                <w:color w:val="auto"/>
                <w:sz w:val="21"/>
                <w:highlight w:val="none"/>
              </w:rPr>
              <w:t>X</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34" w:hRule="atLeast"/>
        </w:trPr>
        <w:tc>
          <w:tcPr>
            <w:tcW w:w="3078" w:type="dxa"/>
            <w:vMerge w:val="continue"/>
            <w:tcBorders>
              <w:top w:val="single" w:color="416AAB" w:sz="4" w:space="0"/>
              <w:left w:val="nil"/>
              <w:bottom w:val="single" w:color="416AAB" w:sz="4" w:space="0"/>
              <w:right w:val="single" w:color="416AAB" w:sz="4" w:space="0"/>
            </w:tcBorders>
            <w:noWrap w:val="0"/>
            <w:vAlign w:val="top"/>
          </w:tcPr>
          <w:p>
            <w:pPr>
              <w:rPr>
                <w:sz w:val="2"/>
                <w:szCs w:val="2"/>
                <w:highlight w:val="none"/>
              </w:rPr>
            </w:pPr>
          </w:p>
        </w:tc>
        <w:tc>
          <w:tcPr>
            <w:tcW w:w="3649" w:type="dxa"/>
            <w:tcBorders>
              <w:top w:val="single" w:color="416AAB" w:sz="4" w:space="0"/>
              <w:left w:val="single" w:color="416AAB" w:sz="4" w:space="0"/>
              <w:bottom w:val="single" w:color="416AAB" w:sz="4" w:space="0"/>
              <w:right w:val="single" w:color="416AAB" w:sz="4" w:space="0"/>
            </w:tcBorders>
            <w:noWrap w:val="0"/>
            <w:vAlign w:val="top"/>
          </w:tcPr>
          <w:p>
            <w:pPr>
              <w:spacing w:before="95"/>
              <w:ind w:left="118"/>
              <w:rPr>
                <w:rFonts w:ascii="Times New Roman" w:hAnsi="Times New Roman" w:eastAsia="微软雅黑" w:cs="Times New Roman"/>
                <w:sz w:val="21"/>
                <w:highlight w:val="none"/>
              </w:rPr>
            </w:pPr>
            <w:r>
              <w:rPr>
                <w:rFonts w:ascii="Times New Roman" w:hAnsi="Times New Roman" w:eastAsia="微软雅黑" w:cs="Times New Roman"/>
                <w:sz w:val="21"/>
                <w:highlight w:val="none"/>
              </w:rPr>
              <w:t>目标区域覆盖度</w:t>
            </w:r>
          </w:p>
        </w:tc>
        <w:tc>
          <w:tcPr>
            <w:tcW w:w="3078" w:type="dxa"/>
            <w:tcBorders>
              <w:top w:val="single" w:color="416AAB" w:sz="4" w:space="0"/>
              <w:left w:val="single" w:color="416AAB" w:sz="4" w:space="0"/>
              <w:bottom w:val="single" w:color="416AAB" w:sz="4" w:space="0"/>
              <w:right w:val="nil"/>
            </w:tcBorders>
            <w:noWrap w:val="0"/>
            <w:vAlign w:val="top"/>
          </w:tcPr>
          <w:p>
            <w:pPr>
              <w:spacing w:before="95"/>
              <w:ind w:left="118"/>
              <w:rPr>
                <w:sz w:val="21"/>
                <w:highlight w:val="none"/>
              </w:rPr>
            </w:pPr>
            <w:r>
              <w:rPr>
                <w:rFonts w:ascii="Times New Roman" w:hAnsi="Times New Roman" w:eastAsia="微软雅黑" w:cs="Times New Roman"/>
                <w:sz w:val="21"/>
                <w:highlight w:val="none"/>
              </w:rPr>
              <w:t>99%以上</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trPr>
        <w:tc>
          <w:tcPr>
            <w:tcW w:w="3078" w:type="dxa"/>
            <w:vMerge w:val="continue"/>
            <w:tcBorders>
              <w:top w:val="single" w:color="416AAB" w:sz="4" w:space="0"/>
              <w:left w:val="nil"/>
              <w:bottom w:val="single" w:color="416AAB" w:sz="4" w:space="0"/>
              <w:right w:val="single" w:color="416AAB" w:sz="4" w:space="0"/>
            </w:tcBorders>
            <w:noWrap w:val="0"/>
            <w:vAlign w:val="top"/>
          </w:tcPr>
          <w:p>
            <w:pPr>
              <w:rPr>
                <w:sz w:val="2"/>
                <w:szCs w:val="2"/>
                <w:highlight w:val="none"/>
              </w:rPr>
            </w:pPr>
          </w:p>
        </w:tc>
        <w:tc>
          <w:tcPr>
            <w:tcW w:w="3649" w:type="dxa"/>
            <w:tcBorders>
              <w:top w:val="single" w:color="416AAB" w:sz="4" w:space="0"/>
              <w:left w:val="single" w:color="416AAB" w:sz="4" w:space="0"/>
              <w:bottom w:val="single" w:color="416AAB" w:sz="4" w:space="0"/>
              <w:right w:val="single" w:color="416AAB" w:sz="4" w:space="0"/>
            </w:tcBorders>
            <w:noWrap w:val="0"/>
            <w:vAlign w:val="top"/>
          </w:tcPr>
          <w:p>
            <w:pPr>
              <w:spacing w:before="95"/>
              <w:ind w:left="118"/>
              <w:rPr>
                <w:rFonts w:ascii="Times New Roman" w:hAnsi="Times New Roman" w:eastAsia="微软雅黑" w:cs="Times New Roman"/>
                <w:sz w:val="21"/>
                <w:highlight w:val="none"/>
              </w:rPr>
            </w:pPr>
            <w:r>
              <w:rPr>
                <w:rFonts w:ascii="Times New Roman" w:hAnsi="Times New Roman" w:eastAsia="微软雅黑" w:cs="Times New Roman"/>
                <w:sz w:val="21"/>
                <w:highlight w:val="none"/>
              </w:rPr>
              <w:t>碱基质量Q30</w:t>
            </w:r>
          </w:p>
        </w:tc>
        <w:tc>
          <w:tcPr>
            <w:tcW w:w="3078" w:type="dxa"/>
            <w:tcBorders>
              <w:top w:val="single" w:color="416AAB" w:sz="4" w:space="0"/>
              <w:left w:val="single" w:color="416AAB" w:sz="4" w:space="0"/>
              <w:bottom w:val="single" w:color="416AAB" w:sz="4" w:space="0"/>
              <w:right w:val="nil"/>
            </w:tcBorders>
            <w:noWrap w:val="0"/>
            <w:vAlign w:val="top"/>
          </w:tcPr>
          <w:p>
            <w:pPr>
              <w:spacing w:before="95"/>
              <w:ind w:left="118"/>
              <w:rPr>
                <w:sz w:val="21"/>
                <w:highlight w:val="none"/>
              </w:rPr>
            </w:pPr>
            <w:r>
              <w:rPr>
                <w:rFonts w:ascii="Times New Roman" w:hAnsi="Times New Roman" w:eastAsia="微软雅黑" w:cs="Times New Roman"/>
                <w:sz w:val="21"/>
                <w:highlight w:val="none"/>
              </w:rPr>
              <w:t>85%以上</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0" w:hRule="atLeast"/>
        </w:trPr>
        <w:tc>
          <w:tcPr>
            <w:tcW w:w="3078" w:type="dxa"/>
            <w:tcBorders>
              <w:top w:val="single" w:color="416AAB" w:sz="4" w:space="0"/>
              <w:left w:val="nil"/>
              <w:right w:val="single" w:color="416AAB" w:sz="4" w:space="0"/>
            </w:tcBorders>
            <w:shd w:val="clear" w:color="auto" w:fill="F1F1F1"/>
            <w:noWrap w:val="0"/>
            <w:vAlign w:val="center"/>
          </w:tcPr>
          <w:p>
            <w:pPr>
              <w:spacing w:before="94"/>
              <w:ind w:left="119"/>
              <w:jc w:val="both"/>
              <w:rPr>
                <w:rFonts w:ascii="Times New Roman" w:hAnsi="Times New Roman" w:eastAsia="微软雅黑" w:cs="Times New Roman"/>
                <w:sz w:val="21"/>
                <w:highlight w:val="none"/>
              </w:rPr>
            </w:pPr>
            <w:r>
              <w:rPr>
                <w:rFonts w:ascii="Times New Roman" w:hAnsi="Times New Roman" w:eastAsia="微软雅黑" w:cs="Times New Roman"/>
                <w:sz w:val="21"/>
                <w:highlight w:val="none"/>
              </w:rPr>
              <w:t>总体质量评估</w:t>
            </w:r>
          </w:p>
        </w:tc>
        <w:tc>
          <w:tcPr>
            <w:tcW w:w="6727" w:type="dxa"/>
            <w:gridSpan w:val="2"/>
            <w:tcBorders>
              <w:top w:val="single" w:color="416AAB" w:sz="4" w:space="0"/>
              <w:left w:val="single" w:color="416AAB" w:sz="4" w:space="0"/>
              <w:right w:val="nil"/>
            </w:tcBorders>
            <w:shd w:val="clear" w:color="auto" w:fill="F1F1F1"/>
            <w:noWrap w:val="0"/>
            <w:vAlign w:val="center"/>
          </w:tcPr>
          <w:p>
            <w:pPr>
              <w:spacing w:before="52"/>
              <w:jc w:val="center"/>
              <w:rPr>
                <w:rFonts w:ascii="Times New Roman" w:hAnsi="Times New Roman" w:eastAsia="微软雅黑" w:cs="Times New Roman"/>
                <w:sz w:val="21"/>
                <w:highlight w:val="none"/>
              </w:rPr>
            </w:pPr>
            <w:r>
              <w:rPr>
                <w:rFonts w:hint="eastAsia" w:ascii="Times New Roman" w:hAnsi="Times New Roman" w:eastAsia="微软雅黑" w:cs="黑体"/>
                <w:sz w:val="21"/>
                <w:highlight w:val="none"/>
                <w:lang w:eastAsia="zh-CN"/>
              </w:rPr>
              <w:t>合格</w:t>
            </w:r>
          </w:p>
        </w:tc>
      </w:tr>
    </w:tbl>
    <w:p>
      <w:pPr>
        <w:rPr>
          <w:highlight w:val="none"/>
        </w:rPr>
      </w:pPr>
      <w:r>
        <w:rPr>
          <w:rFonts w:hint="eastAsia" w:ascii="Times New Roman" w:hAnsi="Times New Roman" w:eastAsia="微软雅黑" w:cs="黑体"/>
          <w:sz w:val="21"/>
          <w:highlight w:val="none"/>
          <w:lang w:eastAsia="zh-CN"/>
        </w:rPr>
        <w:t>{% endif %}</w:t>
      </w:r>
    </w:p>
    <w:p>
      <w:pPr>
        <w:pStyle w:val="6"/>
        <w:rPr>
          <w:b/>
          <w:sz w:val="6"/>
          <w:highlight w:val="none"/>
        </w:rPr>
      </w:pPr>
    </w:p>
    <w:p>
      <w:pPr>
        <w:spacing w:before="53" w:line="301" w:lineRule="exact"/>
        <w:ind w:left="133"/>
        <w:rPr>
          <w:rFonts w:ascii="微软雅黑" w:hAnsi="微软雅黑" w:eastAsia="微软雅黑" w:cs="微软雅黑"/>
          <w:b/>
          <w:sz w:val="18"/>
          <w:highlight w:val="none"/>
        </w:rPr>
      </w:pPr>
      <w:r>
        <w:rPr>
          <w:rFonts w:ascii="Times New Roman" w:hAnsi="Times New Roman" w:eastAsia="微软雅黑" w:cs="Times New Roman"/>
          <w:b/>
          <w:sz w:val="18"/>
          <w:highlight w:val="none"/>
        </w:rPr>
        <w:t>DNA 降解程度说明:</w:t>
      </w:r>
    </w:p>
    <w:p>
      <w:pPr>
        <w:pStyle w:val="6"/>
        <w:spacing w:line="270" w:lineRule="exact"/>
        <w:ind w:left="133"/>
        <w:rPr>
          <w:rFonts w:ascii="微软雅黑" w:hAnsi="微软雅黑" w:eastAsia="微软雅黑" w:cs="微软雅黑"/>
          <w:highlight w:val="none"/>
          <w:lang w:eastAsia="zh-CN"/>
        </w:rPr>
      </w:pPr>
      <w:r>
        <w:rPr>
          <w:rFonts w:ascii="Times New Roman" w:hAnsi="Times New Roman" w:eastAsia="微软雅黑" w:cs="Times New Roman"/>
          <w:highlight w:val="none"/>
          <w:lang w:eastAsia="zh-CN"/>
        </w:rPr>
        <w:t>A级：有主带，或降解均匀且降解区域主要集中在5000bp以上。</w:t>
      </w:r>
    </w:p>
    <w:p>
      <w:pPr>
        <w:pStyle w:val="6"/>
        <w:spacing w:line="270" w:lineRule="exact"/>
        <w:ind w:left="133"/>
        <w:rPr>
          <w:rFonts w:ascii="微软雅黑" w:hAnsi="微软雅黑" w:eastAsia="微软雅黑" w:cs="微软雅黑"/>
          <w:highlight w:val="none"/>
          <w:lang w:eastAsia="zh-CN"/>
        </w:rPr>
      </w:pPr>
      <w:r>
        <w:rPr>
          <w:rFonts w:ascii="Times New Roman" w:hAnsi="Times New Roman" w:eastAsia="微软雅黑" w:cs="Times New Roman"/>
          <w:highlight w:val="none"/>
          <w:lang w:eastAsia="zh-CN"/>
        </w:rPr>
        <w:t>B级：无主带，降解均匀且降解区域主要集中在1500-5000bp之间。</w:t>
      </w:r>
    </w:p>
    <w:p>
      <w:pPr>
        <w:pStyle w:val="6"/>
        <w:spacing w:line="270" w:lineRule="exact"/>
        <w:ind w:left="133"/>
        <w:rPr>
          <w:rFonts w:ascii="微软雅黑" w:hAnsi="微软雅黑" w:eastAsia="微软雅黑" w:cs="微软雅黑"/>
          <w:highlight w:val="none"/>
          <w:lang w:eastAsia="zh-CN"/>
        </w:rPr>
      </w:pPr>
      <w:r>
        <w:rPr>
          <w:rFonts w:ascii="Times New Roman" w:hAnsi="Times New Roman" w:eastAsia="微软雅黑" w:cs="Times New Roman"/>
          <w:highlight w:val="none"/>
          <w:lang w:eastAsia="zh-CN"/>
        </w:rPr>
        <w:t>C级：无主带，降解均匀且降解区域主要集中在500-1500bp之间。</w:t>
      </w:r>
    </w:p>
    <w:p>
      <w:pPr>
        <w:pStyle w:val="6"/>
        <w:spacing w:line="270" w:lineRule="exact"/>
        <w:ind w:left="133"/>
        <w:rPr>
          <w:rFonts w:ascii="Times New Roman" w:hAnsi="Times New Roman" w:eastAsia="微软雅黑" w:cs="Times New Roman"/>
          <w:highlight w:val="none"/>
          <w:lang w:eastAsia="zh-CN"/>
        </w:rPr>
      </w:pPr>
      <w:r>
        <w:rPr>
          <w:rFonts w:ascii="Times New Roman" w:hAnsi="Times New Roman" w:eastAsia="微软雅黑" w:cs="Times New Roman"/>
          <w:highlight w:val="none"/>
          <w:lang w:eastAsia="zh-CN"/>
        </w:rPr>
        <w:t>D</w:t>
      </w:r>
      <w:r>
        <w:rPr>
          <w:rFonts w:ascii="Times New Roman" w:hAnsi="Times New Roman" w:eastAsia="微软雅黑" w:cs="Times New Roman"/>
          <w:spacing w:val="3"/>
          <w:highlight w:val="none"/>
          <w:lang w:eastAsia="zh-CN"/>
        </w:rPr>
        <w:t>级</w:t>
      </w:r>
      <w:r>
        <w:rPr>
          <w:rFonts w:ascii="Times New Roman" w:hAnsi="Times New Roman" w:eastAsia="微软雅黑" w:cs="Times New Roman"/>
          <w:highlight w:val="none"/>
          <w:lang w:eastAsia="zh-CN"/>
        </w:rPr>
        <w:t>（</w:t>
      </w:r>
      <w:r>
        <w:rPr>
          <w:rFonts w:ascii="Times New Roman" w:hAnsi="Times New Roman" w:eastAsia="微软雅黑" w:cs="Times New Roman"/>
          <w:spacing w:val="1"/>
          <w:highlight w:val="none"/>
          <w:lang w:eastAsia="zh-CN"/>
        </w:rPr>
        <w:t>不合格</w:t>
      </w:r>
      <w:r>
        <w:rPr>
          <w:rFonts w:ascii="Times New Roman" w:hAnsi="Times New Roman" w:eastAsia="微软雅黑" w:cs="Times New Roman"/>
          <w:spacing w:val="-90"/>
          <w:highlight w:val="none"/>
          <w:lang w:eastAsia="zh-CN"/>
        </w:rPr>
        <w:t>）</w:t>
      </w:r>
      <w:r>
        <w:rPr>
          <w:rFonts w:ascii="微软雅黑" w:hAnsi="微软雅黑" w:eastAsia="微软雅黑" w:cs="微软雅黑"/>
          <w:highlight w:val="none"/>
          <w:lang w:eastAsia="zh-CN"/>
        </w:rPr>
        <w:t>）</w:t>
      </w:r>
      <w:r>
        <w:rPr>
          <w:rFonts w:ascii="Times New Roman" w:hAnsi="Times New Roman" w:eastAsia="微软雅黑" w:cs="Times New Roman"/>
          <w:highlight w:val="none"/>
          <w:lang w:eastAsia="zh-CN"/>
        </w:rPr>
        <w:t>：无主带，降解均匀且降解区域主要集中在500-1500bp</w:t>
      </w:r>
      <w:r>
        <w:rPr>
          <w:rFonts w:ascii="Times New Roman" w:hAnsi="Times New Roman" w:eastAsia="微软雅黑" w:cs="Times New Roman"/>
          <w:spacing w:val="-1"/>
          <w:highlight w:val="none"/>
          <w:lang w:eastAsia="zh-CN"/>
        </w:rPr>
        <w:t>之间，但总量介于</w:t>
      </w:r>
      <w:r>
        <w:rPr>
          <w:rFonts w:ascii="Times New Roman" w:hAnsi="Times New Roman" w:eastAsia="微软雅黑" w:cs="Times New Roman"/>
          <w:highlight w:val="none"/>
          <w:lang w:eastAsia="zh-CN"/>
        </w:rPr>
        <w:t>100ng</w:t>
      </w:r>
      <w:r>
        <w:rPr>
          <w:rFonts w:ascii="Times New Roman" w:hAnsi="Times New Roman" w:eastAsia="微软雅黑" w:cs="Times New Roman"/>
          <w:spacing w:val="-3"/>
          <w:highlight w:val="none"/>
          <w:lang w:eastAsia="zh-CN"/>
        </w:rPr>
        <w:t>到</w:t>
      </w:r>
      <w:r>
        <w:rPr>
          <w:rFonts w:ascii="Times New Roman" w:hAnsi="Times New Roman" w:eastAsia="微软雅黑" w:cs="Times New Roman"/>
          <w:highlight w:val="none"/>
          <w:lang w:eastAsia="zh-CN"/>
        </w:rPr>
        <w:t>300ng之间；或降解区</w:t>
      </w:r>
      <w:r>
        <w:rPr>
          <w:rFonts w:ascii="Times New Roman" w:hAnsi="Times New Roman" w:eastAsia="微软雅黑" w:cs="Times New Roman"/>
          <w:spacing w:val="-2"/>
          <w:highlight w:val="none"/>
          <w:lang w:eastAsia="zh-CN"/>
        </w:rPr>
        <w:t>域弥散在</w:t>
      </w:r>
      <w:r>
        <w:rPr>
          <w:rFonts w:ascii="Times New Roman" w:hAnsi="Times New Roman" w:eastAsia="微软雅黑" w:cs="Times New Roman"/>
          <w:highlight w:val="none"/>
          <w:lang w:eastAsia="zh-CN"/>
        </w:rPr>
        <w:t>150-1000bp</w:t>
      </w:r>
      <w:r>
        <w:rPr>
          <w:rFonts w:ascii="Times New Roman" w:hAnsi="Times New Roman" w:eastAsia="微软雅黑" w:cs="Times New Roman"/>
          <w:spacing w:val="-2"/>
          <w:highlight w:val="none"/>
          <w:lang w:eastAsia="zh-CN"/>
        </w:rPr>
        <w:t>，或集中在</w:t>
      </w:r>
      <w:r>
        <w:rPr>
          <w:rFonts w:ascii="Times New Roman" w:hAnsi="Times New Roman" w:eastAsia="微软雅黑" w:cs="Times New Roman"/>
          <w:highlight w:val="none"/>
          <w:lang w:eastAsia="zh-CN"/>
        </w:rPr>
        <w:t>500bp以下。</w:t>
      </w:r>
    </w:p>
    <w:p>
      <w:pPr>
        <w:pStyle w:val="6"/>
        <w:spacing w:line="270" w:lineRule="exact"/>
        <w:ind w:left="133"/>
        <w:rPr>
          <w:rFonts w:ascii="Times New Roman" w:hAnsi="Times New Roman" w:eastAsia="微软雅黑" w:cs="Times New Roman"/>
          <w:highlight w:val="none"/>
          <w:lang w:eastAsia="zh-CN"/>
        </w:rPr>
        <w:sectPr>
          <w:headerReference r:id="rId5" w:type="default"/>
          <w:footerReference r:id="rId6" w:type="default"/>
          <w:pgSz w:w="11910" w:h="16840"/>
          <w:pgMar w:top="1037" w:right="1020" w:bottom="981" w:left="1020" w:header="567" w:footer="567" w:gutter="0"/>
          <w:pgBorders>
            <w:top w:val="none" w:sz="0" w:space="0"/>
            <w:left w:val="none" w:sz="0" w:space="0"/>
            <w:bottom w:val="none" w:sz="0" w:space="0"/>
            <w:right w:val="none" w:sz="0" w:space="0"/>
          </w:pgBorders>
          <w:cols w:space="720" w:num="1"/>
        </w:sectPr>
      </w:pPr>
    </w:p>
    <w:p>
      <w:pPr>
        <w:pStyle w:val="25"/>
        <w:spacing w:line="240" w:lineRule="exact"/>
        <w:rPr>
          <w:highlight w:val="none"/>
        </w:rPr>
      </w:pPr>
      <w:bookmarkStart w:id="91" w:name="_Toc17501"/>
      <w:bookmarkStart w:id="92" w:name="_Toc11896_WPSOffice_Level1"/>
      <w:bookmarkStart w:id="93" w:name="_Toc23688"/>
      <w:bookmarkStart w:id="94" w:name="_Toc28810_WPSOffice_Level1"/>
      <w:bookmarkStart w:id="95" w:name="_Toc11193_WPSOffice_Level1"/>
      <w:r>
        <w:rPr>
          <w:highlight w:val="none"/>
        </w:rPr>
        <w:t>常见靶向药物相关基因检测列表</w:t>
      </w:r>
      <w:bookmarkEnd w:id="91"/>
      <w:bookmarkEnd w:id="92"/>
      <w:bookmarkEnd w:id="93"/>
    </w:p>
    <w:bookmarkEnd w:id="94"/>
    <w:bookmarkEnd w:id="95"/>
    <w:tbl>
      <w:tblPr>
        <w:tblStyle w:val="14"/>
        <w:tblpPr w:leftFromText="180" w:rightFromText="180" w:vertAnchor="text" w:horzAnchor="page" w:tblpXSpec="center" w:tblpY="224"/>
        <w:tblOverlap w:val="never"/>
        <w:tblW w:w="10113" w:type="dxa"/>
        <w:jc w:val="center"/>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Layout w:type="fixed"/>
        <w:tblCellMar>
          <w:top w:w="0" w:type="dxa"/>
          <w:left w:w="113" w:type="dxa"/>
          <w:bottom w:w="0" w:type="dxa"/>
          <w:right w:w="113" w:type="dxa"/>
        </w:tblCellMar>
      </w:tblPr>
      <w:tblGrid>
        <w:gridCol w:w="929"/>
        <w:gridCol w:w="688"/>
        <w:gridCol w:w="4634"/>
        <w:gridCol w:w="3862"/>
      </w:tblGrid>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699" w:hRule="exact"/>
          <w:tblHeader/>
          <w:jc w:val="center"/>
        </w:trPr>
        <w:tc>
          <w:tcPr>
            <w:tcW w:w="929" w:type="dxa"/>
            <w:shd w:val="clear" w:color="auto" w:fill="auto"/>
            <w:vAlign w:val="center"/>
          </w:tcPr>
          <w:p>
            <w:pPr>
              <w:spacing w:line="206" w:lineRule="exact"/>
              <w:ind w:leftChars="-4" w:hanging="9" w:hangingChars="5"/>
              <w:jc w:val="center"/>
              <w:rPr>
                <w:rFonts w:ascii="Times New Roman" w:hAnsi="Times New Roman" w:eastAsia="微软雅黑" w:cs="Times New Roman"/>
                <w:b/>
                <w:bCs/>
                <w:color w:val="416AAB"/>
                <w:sz w:val="18"/>
                <w:szCs w:val="18"/>
                <w:highlight w:val="none"/>
              </w:rPr>
            </w:pPr>
            <w:bookmarkStart w:id="96" w:name="OLE_LINK73"/>
            <w:bookmarkStart w:id="97" w:name="OLE_LINK74"/>
            <w:bookmarkStart w:id="98" w:name="OLE_LINK66"/>
            <w:bookmarkStart w:id="99" w:name="OLE_LINK65"/>
            <w:bookmarkStart w:id="100" w:name="OLE_LINK59"/>
            <w:bookmarkStart w:id="101" w:name="OLE_LINK57"/>
            <w:bookmarkStart w:id="102" w:name="OLE_LINK58"/>
            <w:r>
              <w:rPr>
                <w:rFonts w:ascii="Times New Roman" w:hAnsi="Times New Roman" w:eastAsia="微软雅黑" w:cs="Times New Roman"/>
                <w:b/>
                <w:bCs/>
                <w:color w:val="416AAB"/>
                <w:sz w:val="18"/>
                <w:szCs w:val="18"/>
                <w:highlight w:val="none"/>
              </w:rPr>
              <w:t>基因</w:t>
            </w:r>
          </w:p>
        </w:tc>
        <w:tc>
          <w:tcPr>
            <w:tcW w:w="688" w:type="dxa"/>
            <w:vAlign w:val="center"/>
          </w:tcPr>
          <w:p>
            <w:pPr>
              <w:spacing w:line="206" w:lineRule="exact"/>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检测内容</w:t>
            </w:r>
          </w:p>
        </w:tc>
        <w:tc>
          <w:tcPr>
            <w:tcW w:w="4634" w:type="dxa"/>
            <w:shd w:val="clear" w:color="auto" w:fill="auto"/>
            <w:vAlign w:val="center"/>
          </w:tcPr>
          <w:p>
            <w:pPr>
              <w:tabs>
                <w:tab w:val="left" w:pos="562"/>
              </w:tabs>
              <w:spacing w:line="206" w:lineRule="exact"/>
              <w:ind w:left="-2" w:leftChars="-1"/>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靶向药物</w:t>
            </w:r>
          </w:p>
        </w:tc>
        <w:tc>
          <w:tcPr>
            <w:tcW w:w="3862" w:type="dxa"/>
            <w:shd w:val="clear" w:color="auto" w:fill="auto"/>
            <w:vAlign w:val="center"/>
          </w:tcPr>
          <w:p>
            <w:pPr>
              <w:spacing w:line="206" w:lineRule="exact"/>
              <w:ind w:left="365"/>
              <w:jc w:val="center"/>
              <w:rPr>
                <w:rFonts w:ascii="Times New Roman" w:hAnsi="Times New Roman" w:eastAsia="微软雅黑" w:cs="Times New Roman"/>
                <w:b/>
                <w:bCs/>
                <w:color w:val="416AAB"/>
                <w:sz w:val="18"/>
                <w:szCs w:val="18"/>
                <w:highlight w:val="none"/>
                <w:lang w:eastAsia="zh-CN"/>
              </w:rPr>
            </w:pPr>
            <w:r>
              <w:rPr>
                <w:rFonts w:ascii="Times New Roman" w:hAnsi="Times New Roman" w:eastAsia="微软雅黑" w:cs="Times New Roman"/>
                <w:b/>
                <w:bCs/>
                <w:color w:val="416AAB"/>
                <w:sz w:val="18"/>
                <w:szCs w:val="18"/>
                <w:highlight w:val="none"/>
                <w:lang w:eastAsia="zh-CN"/>
              </w:rPr>
              <w:t>用药提示（仅供参考）</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585" w:hRule="exact"/>
          <w:tblHeader/>
          <w:jc w:val="center"/>
        </w:trPr>
        <w:tc>
          <w:tcPr>
            <w:tcW w:w="929" w:type="dxa"/>
            <w:vAlign w:val="center"/>
          </w:tcPr>
          <w:p>
            <w:pPr>
              <w:spacing w:line="206" w:lineRule="exact"/>
              <w:ind w:leftChars="-4" w:hanging="9" w:hangingChars="5"/>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AKT1</w:t>
            </w:r>
          </w:p>
        </w:tc>
        <w:tc>
          <w:tcPr>
            <w:tcW w:w="688" w:type="dxa"/>
            <w:vAlign w:val="center"/>
          </w:tcPr>
          <w:p>
            <w:pPr>
              <w:jc w:val="center"/>
              <w:rPr>
                <w:rFonts w:ascii="Times New Roman" w:hAnsi="Times New Roman" w:eastAsia="微软雅黑" w:cs="Times New Roman"/>
                <w:spacing w:val="-1"/>
                <w:sz w:val="18"/>
                <w:szCs w:val="18"/>
                <w:highlight w:val="none"/>
              </w:rPr>
            </w:pPr>
            <w:r>
              <w:rPr>
                <w:rFonts w:ascii="Times New Roman" w:hAnsi="Times New Roman" w:eastAsia="微软雅黑" w:cs="Times New Roman"/>
                <w:sz w:val="18"/>
                <w:szCs w:val="18"/>
                <w:highlight w:val="none"/>
              </w:rPr>
              <w:t>突变</w:t>
            </w:r>
          </w:p>
        </w:tc>
        <w:tc>
          <w:tcPr>
            <w:tcW w:w="4634" w:type="dxa"/>
            <w:vAlign w:val="center"/>
          </w:tcPr>
          <w:p>
            <w:pPr>
              <w:spacing w:before="19" w:line="315" w:lineRule="auto"/>
              <w:ind w:right="-8"/>
              <w:jc w:val="both"/>
              <w:rPr>
                <w:rFonts w:ascii="Times New Roman" w:hAnsi="Times New Roman" w:eastAsia="微软雅黑" w:cs="Times New Roman"/>
                <w:spacing w:val="-1"/>
                <w:sz w:val="18"/>
                <w:szCs w:val="18"/>
                <w:highlight w:val="none"/>
              </w:rPr>
            </w:pPr>
            <w:r>
              <w:rPr>
                <w:rFonts w:ascii="Times New Roman" w:hAnsi="Times New Roman" w:eastAsia="微软雅黑" w:cs="Times New Roman"/>
                <w:spacing w:val="-1"/>
                <w:sz w:val="18"/>
                <w:szCs w:val="18"/>
                <w:highlight w:val="none"/>
              </w:rPr>
              <w:t>Ipatasertib+</w:t>
            </w:r>
            <w:r>
              <w:rPr>
                <w:rFonts w:hint="eastAsia" w:ascii="Times New Roman" w:hAnsi="Times New Roman" w:eastAsia="微软雅黑" w:cs="Times New Roman"/>
                <w:spacing w:val="-1"/>
                <w:sz w:val="18"/>
                <w:szCs w:val="18"/>
                <w:highlight w:val="none"/>
              </w:rPr>
              <w:t>紫杉醇（临床</w:t>
            </w:r>
            <w:r>
              <w:rPr>
                <w:rFonts w:ascii="Times New Roman" w:hAnsi="Times New Roman" w:eastAsia="微软雅黑" w:cs="Times New Roman"/>
                <w:spacing w:val="-1"/>
                <w:sz w:val="18"/>
                <w:szCs w:val="18"/>
                <w:highlight w:val="none"/>
              </w:rPr>
              <w:t>II</w:t>
            </w:r>
            <w:r>
              <w:rPr>
                <w:rFonts w:hint="eastAsia" w:ascii="Times New Roman" w:hAnsi="Times New Roman" w:eastAsia="微软雅黑" w:cs="Times New Roman"/>
                <w:spacing w:val="-1"/>
                <w:sz w:val="18"/>
                <w:szCs w:val="18"/>
                <w:highlight w:val="none"/>
              </w:rPr>
              <w:t>期）</w:t>
            </w:r>
          </w:p>
        </w:tc>
        <w:tc>
          <w:tcPr>
            <w:tcW w:w="3862" w:type="dxa"/>
            <w:vAlign w:val="center"/>
          </w:tcPr>
          <w:p>
            <w:pPr>
              <w:spacing w:before="19"/>
              <w:ind w:right="62"/>
              <w:jc w:val="left"/>
              <w:rPr>
                <w:rFonts w:ascii="Times New Roman" w:hAnsi="Times New Roman" w:eastAsia="微软雅黑" w:cs="Times New Roman"/>
                <w:sz w:val="18"/>
                <w:szCs w:val="18"/>
                <w:highlight w:val="none"/>
              </w:rPr>
            </w:pPr>
            <w:r>
              <w:rPr>
                <w:rFonts w:hint="eastAsia" w:ascii="Times New Roman" w:hAnsi="Times New Roman" w:eastAsia="微软雅黑" w:cs="Times New Roman"/>
                <w:spacing w:val="-1"/>
                <w:sz w:val="18"/>
                <w:szCs w:val="18"/>
                <w:highlight w:val="none"/>
                <w:lang w:eastAsia="zh-CN"/>
              </w:rPr>
              <w:t>在乳腺癌中，携带</w:t>
            </w:r>
            <w:r>
              <w:rPr>
                <w:rFonts w:ascii="Times New Roman" w:hAnsi="Times New Roman" w:eastAsia="微软雅黑" w:cs="Times New Roman"/>
                <w:spacing w:val="-1"/>
                <w:sz w:val="18"/>
                <w:szCs w:val="18"/>
                <w:highlight w:val="none"/>
                <w:lang w:eastAsia="zh-CN"/>
              </w:rPr>
              <w:t>AKT1 E17K</w:t>
            </w:r>
            <w:r>
              <w:rPr>
                <w:rFonts w:hint="eastAsia" w:ascii="Times New Roman" w:hAnsi="Times New Roman" w:eastAsia="微软雅黑" w:cs="Times New Roman"/>
                <w:spacing w:val="-1"/>
                <w:sz w:val="18"/>
                <w:szCs w:val="18"/>
                <w:highlight w:val="none"/>
                <w:lang w:eastAsia="zh-CN"/>
              </w:rPr>
              <w:t>突变的患者对</w:t>
            </w:r>
            <w:r>
              <w:rPr>
                <w:rFonts w:ascii="Times New Roman" w:hAnsi="Times New Roman" w:eastAsia="微软雅黑" w:cs="Times New Roman"/>
                <w:spacing w:val="-1"/>
                <w:sz w:val="18"/>
                <w:szCs w:val="18"/>
                <w:highlight w:val="none"/>
              </w:rPr>
              <w:t>Ipatasertib+</w:t>
            </w:r>
            <w:r>
              <w:rPr>
                <w:rFonts w:hint="eastAsia" w:ascii="Times New Roman" w:hAnsi="Times New Roman" w:eastAsia="微软雅黑" w:cs="Times New Roman"/>
                <w:spacing w:val="-1"/>
                <w:sz w:val="18"/>
                <w:szCs w:val="18"/>
                <w:highlight w:val="none"/>
              </w:rPr>
              <w:t>紫杉醇敏感</w:t>
            </w:r>
            <w:r>
              <w:rPr>
                <w:rFonts w:ascii="Times New Roman" w:hAnsi="Times New Roman" w:eastAsia="微软雅黑" w:cs="Times New Roman"/>
                <w:spacing w:val="-1"/>
                <w:sz w:val="18"/>
                <w:szCs w:val="18"/>
                <w:highlight w:val="none"/>
                <w:vertAlign w:val="superscript"/>
              </w:rPr>
              <w:t xml:space="preserve"> [1</w:t>
            </w:r>
            <w:r>
              <w:rPr>
                <w:rFonts w:hint="eastAsia" w:ascii="Times New Roman" w:hAnsi="Times New Roman" w:eastAsia="微软雅黑" w:cs="Times New Roman"/>
                <w:spacing w:val="-1"/>
                <w:sz w:val="18"/>
                <w:szCs w:val="18"/>
                <w:highlight w:val="none"/>
                <w:vertAlign w:val="superscript"/>
              </w:rPr>
              <w:t>-</w:t>
            </w:r>
            <w:r>
              <w:rPr>
                <w:rFonts w:ascii="Times New Roman" w:hAnsi="Times New Roman" w:eastAsia="微软雅黑" w:cs="Times New Roman"/>
                <w:spacing w:val="-1"/>
                <w:sz w:val="18"/>
                <w:szCs w:val="18"/>
                <w:highlight w:val="none"/>
                <w:vertAlign w:val="superscript"/>
              </w:rPr>
              <w:t>2]</w:t>
            </w:r>
            <w:r>
              <w:rPr>
                <w:rFonts w:hint="eastAsia" w:ascii="Times New Roman" w:hAnsi="Times New Roman" w:eastAsia="微软雅黑" w:cs="Times New Roman"/>
                <w:spacing w:val="-1"/>
                <w:sz w:val="18"/>
                <w:szCs w:val="18"/>
                <w:highlight w:val="none"/>
              </w:rPr>
              <w:t>。</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4398" w:hRule="atLeast"/>
          <w:tblHeader/>
          <w:jc w:val="center"/>
        </w:trPr>
        <w:tc>
          <w:tcPr>
            <w:tcW w:w="929" w:type="dxa"/>
            <w:vAlign w:val="center"/>
          </w:tcPr>
          <w:p>
            <w:pPr>
              <w:spacing w:line="206" w:lineRule="exact"/>
              <w:ind w:leftChars="-4" w:hanging="9" w:hangingChars="5"/>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ALK</w:t>
            </w:r>
          </w:p>
        </w:tc>
        <w:tc>
          <w:tcPr>
            <w:tcW w:w="688" w:type="dxa"/>
            <w:vAlign w:val="center"/>
          </w:tcPr>
          <w:p>
            <w:pPr>
              <w:jc w:val="center"/>
              <w:rPr>
                <w:rFonts w:ascii="Times New Roman" w:hAnsi="Times New Roman" w:eastAsia="微软雅黑" w:cs="Times New Roman"/>
                <w:sz w:val="18"/>
                <w:szCs w:val="18"/>
                <w:highlight w:val="none"/>
              </w:rPr>
            </w:pPr>
            <w:r>
              <w:rPr>
                <w:rFonts w:ascii="Times New Roman" w:hAnsi="Times New Roman" w:eastAsia="微软雅黑" w:cs="Times New Roman"/>
                <w:sz w:val="18"/>
                <w:szCs w:val="18"/>
                <w:highlight w:val="none"/>
              </w:rPr>
              <w:t>突变</w:t>
            </w:r>
          </w:p>
          <w:p>
            <w:pPr>
              <w:jc w:val="center"/>
              <w:rPr>
                <w:rFonts w:ascii="Times New Roman" w:hAnsi="Times New Roman" w:eastAsia="微软雅黑" w:cs="Times New Roman"/>
                <w:sz w:val="18"/>
                <w:szCs w:val="18"/>
                <w:highlight w:val="none"/>
              </w:rPr>
            </w:pPr>
            <w:r>
              <w:rPr>
                <w:rFonts w:ascii="Times New Roman" w:hAnsi="Times New Roman" w:eastAsia="微软雅黑" w:cs="Times New Roman"/>
                <w:sz w:val="18"/>
                <w:szCs w:val="18"/>
                <w:highlight w:val="none"/>
              </w:rPr>
              <w:t>融合</w:t>
            </w:r>
          </w:p>
        </w:tc>
        <w:tc>
          <w:tcPr>
            <w:tcW w:w="4634" w:type="dxa"/>
            <w:vAlign w:val="center"/>
          </w:tcPr>
          <w:p>
            <w:pPr>
              <w:spacing w:before="19"/>
              <w:ind w:right="62"/>
              <w:jc w:val="left"/>
              <w:rPr>
                <w:rFonts w:ascii="Times New Roman" w:hAnsi="Times New Roman" w:eastAsia="微软雅黑" w:cs="Times New Roman"/>
                <w:spacing w:val="-1"/>
                <w:sz w:val="18"/>
                <w:szCs w:val="18"/>
                <w:highlight w:val="none"/>
              </w:rPr>
            </w:pPr>
            <w:r>
              <w:rPr>
                <w:rFonts w:hint="eastAsia" w:ascii="Times New Roman" w:hAnsi="Times New Roman" w:eastAsia="微软雅黑" w:cs="Times New Roman"/>
                <w:spacing w:val="-1"/>
                <w:sz w:val="18"/>
                <w:szCs w:val="18"/>
                <w:highlight w:val="none"/>
              </w:rPr>
              <w:t>ALK抑制剂：</w:t>
            </w:r>
            <w:r>
              <w:rPr>
                <w:rFonts w:hint="eastAsia" w:ascii="Times New Roman" w:hAnsi="Times New Roman" w:eastAsia="微软雅黑" w:cs="Times New Roman"/>
                <w:b/>
                <w:spacing w:val="-1"/>
                <w:sz w:val="18"/>
                <w:szCs w:val="18"/>
                <w:highlight w:val="none"/>
              </w:rPr>
              <w:t>克唑替尼*（</w:t>
            </w:r>
            <w:r>
              <w:rPr>
                <w:rFonts w:ascii="Times New Roman" w:hAnsi="Times New Roman" w:eastAsia="微软雅黑" w:cs="Times New Roman"/>
                <w:b/>
                <w:spacing w:val="-1"/>
                <w:sz w:val="18"/>
                <w:szCs w:val="18"/>
                <w:highlight w:val="none"/>
              </w:rPr>
              <w:t>Crizotinib</w:t>
            </w:r>
            <w:r>
              <w:rPr>
                <w:rFonts w:hint="eastAsia" w:ascii="Times New Roman" w:hAnsi="Times New Roman" w:eastAsia="微软雅黑" w:cs="Times New Roman"/>
                <w:b/>
                <w:spacing w:val="-1"/>
                <w:sz w:val="18"/>
                <w:szCs w:val="18"/>
                <w:highlight w:val="none"/>
              </w:rPr>
              <w:t>）</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FDA/NMPA</w:t>
            </w:r>
            <w:r>
              <w:rPr>
                <w:rFonts w:hint="eastAsia" w:ascii="Times New Roman" w:hAnsi="Times New Roman" w:eastAsia="微软雅黑" w:cs="Times New Roman"/>
                <w:spacing w:val="-1"/>
                <w:sz w:val="18"/>
                <w:szCs w:val="18"/>
                <w:highlight w:val="none"/>
              </w:rPr>
              <w:t>批准用于非小细胞肺癌）、</w:t>
            </w:r>
            <w:r>
              <w:rPr>
                <w:rFonts w:hint="eastAsia" w:ascii="Times New Roman" w:hAnsi="Times New Roman" w:eastAsia="微软雅黑" w:cs="Times New Roman"/>
                <w:b/>
                <w:spacing w:val="-1"/>
                <w:sz w:val="18"/>
                <w:szCs w:val="18"/>
                <w:highlight w:val="none"/>
              </w:rPr>
              <w:t>塞瑞替尼</w:t>
            </w:r>
            <w:r>
              <w:rPr>
                <w:rFonts w:ascii="Times New Roman" w:hAnsi="Times New Roman" w:eastAsia="微软雅黑" w:cs="Times New Roman"/>
                <w:b/>
                <w:spacing w:val="-1"/>
                <w:sz w:val="18"/>
                <w:szCs w:val="18"/>
                <w:highlight w:val="none"/>
              </w:rPr>
              <w:t>*</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Ceritinib</w:t>
            </w:r>
            <w:r>
              <w:rPr>
                <w:rFonts w:hint="eastAsia" w:ascii="Times New Roman" w:hAnsi="Times New Roman" w:eastAsia="微软雅黑" w:cs="Times New Roman"/>
                <w:b/>
                <w:spacing w:val="-1"/>
                <w:sz w:val="18"/>
                <w:szCs w:val="18"/>
                <w:highlight w:val="none"/>
              </w:rPr>
              <w:t>）</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FDA/NMPA</w:t>
            </w:r>
            <w:r>
              <w:rPr>
                <w:rFonts w:hint="eastAsia" w:ascii="Times New Roman" w:hAnsi="Times New Roman" w:eastAsia="微软雅黑" w:cs="Times New Roman"/>
                <w:spacing w:val="-1"/>
                <w:sz w:val="18"/>
                <w:szCs w:val="18"/>
                <w:highlight w:val="none"/>
              </w:rPr>
              <w:t>批准用于非小细胞肺癌）、</w:t>
            </w:r>
            <w:r>
              <w:rPr>
                <w:rFonts w:hint="eastAsia" w:ascii="Times New Roman" w:hAnsi="Times New Roman" w:eastAsia="微软雅黑" w:cs="Times New Roman"/>
                <w:b/>
                <w:spacing w:val="-1"/>
                <w:sz w:val="18"/>
                <w:szCs w:val="18"/>
                <w:highlight w:val="none"/>
              </w:rPr>
              <w:t>阿来替尼</w:t>
            </w:r>
            <w:r>
              <w:rPr>
                <w:rFonts w:ascii="Times New Roman" w:hAnsi="Times New Roman" w:eastAsia="微软雅黑" w:cs="Times New Roman"/>
                <w:b/>
                <w:spacing w:val="-1"/>
                <w:sz w:val="18"/>
                <w:szCs w:val="18"/>
                <w:highlight w:val="none"/>
              </w:rPr>
              <w:t>*</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Alectinib</w:t>
            </w:r>
            <w:r>
              <w:rPr>
                <w:rFonts w:hint="eastAsia" w:ascii="Times New Roman" w:hAnsi="Times New Roman" w:eastAsia="微软雅黑" w:cs="Times New Roman"/>
                <w:b/>
                <w:spacing w:val="-1"/>
                <w:sz w:val="18"/>
                <w:szCs w:val="18"/>
                <w:highlight w:val="none"/>
              </w:rPr>
              <w:t>）</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FDA/NMPA</w:t>
            </w:r>
            <w:r>
              <w:rPr>
                <w:rFonts w:hint="eastAsia" w:ascii="Times New Roman" w:hAnsi="Times New Roman" w:eastAsia="微软雅黑" w:cs="Times New Roman"/>
                <w:spacing w:val="-1"/>
                <w:sz w:val="18"/>
                <w:szCs w:val="18"/>
                <w:highlight w:val="none"/>
              </w:rPr>
              <w:t>批准用于非小细胞肺癌）、</w:t>
            </w:r>
            <w:r>
              <w:rPr>
                <w:rFonts w:hint="eastAsia" w:ascii="Times New Roman" w:hAnsi="Times New Roman" w:eastAsia="微软雅黑" w:cs="Times New Roman"/>
                <w:b/>
                <w:spacing w:val="-1"/>
                <w:sz w:val="18"/>
                <w:szCs w:val="18"/>
                <w:highlight w:val="none"/>
              </w:rPr>
              <w:t>布吉他滨（</w:t>
            </w:r>
            <w:r>
              <w:rPr>
                <w:rFonts w:ascii="Times New Roman" w:hAnsi="Times New Roman" w:eastAsia="微软雅黑" w:cs="Times New Roman"/>
                <w:b/>
                <w:spacing w:val="-1"/>
                <w:sz w:val="18"/>
                <w:szCs w:val="18"/>
                <w:highlight w:val="none"/>
              </w:rPr>
              <w:t>Brigatinib</w:t>
            </w:r>
            <w:r>
              <w:rPr>
                <w:rFonts w:hint="eastAsia" w:ascii="Times New Roman" w:hAnsi="Times New Roman" w:eastAsia="微软雅黑" w:cs="Times New Roman"/>
                <w:b/>
                <w:spacing w:val="-1"/>
                <w:sz w:val="18"/>
                <w:szCs w:val="18"/>
                <w:highlight w:val="none"/>
              </w:rPr>
              <w:t>）</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FDA</w:t>
            </w:r>
            <w:r>
              <w:rPr>
                <w:rFonts w:hint="eastAsia" w:ascii="Times New Roman" w:hAnsi="Times New Roman" w:eastAsia="微软雅黑" w:cs="Times New Roman"/>
                <w:spacing w:val="-1"/>
                <w:sz w:val="18"/>
                <w:szCs w:val="18"/>
                <w:highlight w:val="none"/>
              </w:rPr>
              <w:t>批准用于非小细胞肺癌）、</w:t>
            </w:r>
            <w:r>
              <w:rPr>
                <w:rFonts w:ascii="Times New Roman" w:hAnsi="Times New Roman" w:eastAsia="微软雅黑" w:cs="Times New Roman"/>
                <w:b/>
                <w:bCs/>
                <w:spacing w:val="-1"/>
                <w:sz w:val="18"/>
                <w:szCs w:val="18"/>
                <w:highlight w:val="none"/>
              </w:rPr>
              <w:t>劳拉替尼（</w:t>
            </w:r>
            <w:r>
              <w:rPr>
                <w:rFonts w:hint="eastAsia" w:ascii="Times New Roman" w:hAnsi="Times New Roman" w:eastAsia="微软雅黑" w:cs="Times New Roman"/>
                <w:b/>
                <w:bCs/>
                <w:spacing w:val="-1"/>
                <w:sz w:val="18"/>
                <w:szCs w:val="18"/>
                <w:highlight w:val="none"/>
              </w:rPr>
              <w:t>Lorlatinib</w:t>
            </w:r>
            <w:r>
              <w:rPr>
                <w:rFonts w:ascii="Times New Roman" w:hAnsi="Times New Roman" w:eastAsia="微软雅黑" w:cs="Times New Roman"/>
                <w:b/>
                <w:bCs/>
                <w:spacing w:val="-1"/>
                <w:sz w:val="18"/>
                <w:szCs w:val="18"/>
                <w:highlight w:val="none"/>
              </w:rPr>
              <w:t>）</w:t>
            </w:r>
            <w:r>
              <w:rPr>
                <w:rFonts w:ascii="Times New Roman" w:hAnsi="Times New Roman" w:eastAsia="微软雅黑" w:cs="Times New Roman"/>
                <w:spacing w:val="-1"/>
                <w:sz w:val="18"/>
                <w:szCs w:val="18"/>
                <w:highlight w:val="none"/>
              </w:rPr>
              <w:t>（FDA批准用于非小细胞肺癌）</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lang w:eastAsia="zh-CN"/>
              </w:rPr>
              <w:t xml:space="preserve"> </w:t>
            </w:r>
            <w:r>
              <w:rPr>
                <w:rFonts w:ascii="Times New Roman" w:hAnsi="Times New Roman" w:eastAsia="微软雅黑" w:cs="Times New Roman"/>
                <w:b/>
                <w:spacing w:val="-1"/>
                <w:sz w:val="18"/>
                <w:szCs w:val="18"/>
                <w:highlight w:val="none"/>
              </w:rPr>
              <w:t>恩沙替尼</w:t>
            </w:r>
            <w:r>
              <w:rPr>
                <w:rFonts w:hint="eastAsia" w:ascii="Times New Roman" w:hAnsi="Times New Roman" w:eastAsia="微软雅黑" w:cs="Times New Roman"/>
                <w:b/>
                <w:spacing w:val="-1"/>
                <w:sz w:val="18"/>
                <w:szCs w:val="18"/>
                <w:highlight w:val="none"/>
                <w:lang w:eastAsia="zh-CN"/>
              </w:rPr>
              <w:t>（</w:t>
            </w:r>
            <w:r>
              <w:rPr>
                <w:rFonts w:ascii="Times New Roman" w:hAnsi="Times New Roman" w:eastAsia="微软雅黑" w:cs="Times New Roman"/>
                <w:b/>
                <w:bCs/>
                <w:spacing w:val="-1"/>
                <w:sz w:val="18"/>
                <w:szCs w:val="18"/>
                <w:highlight w:val="none"/>
              </w:rPr>
              <w:t>Ensartinib</w:t>
            </w:r>
            <w:r>
              <w:rPr>
                <w:rFonts w:hint="eastAsia" w:ascii="Times New Roman" w:hAnsi="Times New Roman" w:eastAsia="微软雅黑" w:cs="Times New Roman"/>
                <w:b/>
                <w:bCs/>
                <w:spacing w:val="-1"/>
                <w:sz w:val="18"/>
                <w:szCs w:val="18"/>
                <w:highlight w:val="none"/>
                <w:lang w:eastAsia="zh-CN"/>
              </w:rPr>
              <w:t>）</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rPr>
              <w:t>NMPA</w:t>
            </w:r>
            <w:r>
              <w:rPr>
                <w:rFonts w:hint="eastAsia" w:ascii="Times New Roman" w:hAnsi="Times New Roman" w:eastAsia="微软雅黑" w:cs="Times New Roman"/>
                <w:spacing w:val="-1"/>
                <w:sz w:val="18"/>
                <w:szCs w:val="18"/>
                <w:highlight w:val="none"/>
              </w:rPr>
              <w:t>批准用于非小细胞肺癌</w:t>
            </w:r>
            <w:r>
              <w:rPr>
                <w:rFonts w:hint="eastAsia" w:ascii="Times New Roman" w:hAnsi="Times New Roman" w:eastAsia="微软雅黑" w:cs="Times New Roman"/>
                <w:spacing w:val="-1"/>
                <w:sz w:val="18"/>
                <w:szCs w:val="18"/>
                <w:highlight w:val="none"/>
                <w:lang w:eastAsia="zh-CN"/>
              </w:rPr>
              <w:t>）</w:t>
            </w:r>
          </w:p>
          <w:p>
            <w:pPr>
              <w:spacing w:before="19"/>
              <w:ind w:right="-6"/>
              <w:jc w:val="left"/>
              <w:rPr>
                <w:rFonts w:ascii="Times New Roman" w:hAnsi="Times New Roman" w:eastAsia="微软雅黑" w:cs="Times New Roman"/>
                <w:spacing w:val="-1"/>
                <w:sz w:val="18"/>
                <w:szCs w:val="18"/>
                <w:highlight w:val="none"/>
              </w:rPr>
            </w:pPr>
            <w:r>
              <w:rPr>
                <w:rFonts w:ascii="Times New Roman" w:hAnsi="Times New Roman" w:eastAsia="微软雅黑" w:cs="Times New Roman"/>
                <w:spacing w:val="-1"/>
                <w:sz w:val="18"/>
                <w:szCs w:val="18"/>
                <w:highlight w:val="none"/>
              </w:rPr>
              <w:t>EGFR</w:t>
            </w:r>
            <w:r>
              <w:rPr>
                <w:rFonts w:hint="eastAsia" w:ascii="Times New Roman" w:hAnsi="Times New Roman" w:eastAsia="微软雅黑" w:cs="Times New Roman"/>
                <w:spacing w:val="-1"/>
                <w:sz w:val="18"/>
                <w:szCs w:val="18"/>
                <w:highlight w:val="none"/>
              </w:rPr>
              <w:t>抑制剂：</w:t>
            </w:r>
            <w:r>
              <w:rPr>
                <w:rFonts w:hint="eastAsia" w:ascii="Times New Roman" w:hAnsi="Times New Roman" w:eastAsia="微软雅黑" w:cs="Times New Roman"/>
                <w:b/>
                <w:spacing w:val="-1"/>
                <w:sz w:val="18"/>
                <w:szCs w:val="18"/>
                <w:highlight w:val="none"/>
              </w:rPr>
              <w:t>厄洛替尼</w:t>
            </w:r>
            <w:r>
              <w:rPr>
                <w:rFonts w:ascii="Times New Roman" w:hAnsi="Times New Roman" w:eastAsia="微软雅黑" w:cs="Times New Roman"/>
                <w:b/>
                <w:spacing w:val="-1"/>
                <w:sz w:val="18"/>
                <w:szCs w:val="18"/>
                <w:highlight w:val="none"/>
              </w:rPr>
              <w:t>*</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Erlotinib</w:t>
            </w:r>
            <w:r>
              <w:rPr>
                <w:rFonts w:hint="eastAsia" w:ascii="Times New Roman" w:hAnsi="Times New Roman" w:eastAsia="微软雅黑" w:cs="Times New Roman"/>
                <w:b/>
                <w:spacing w:val="-1"/>
                <w:sz w:val="18"/>
                <w:szCs w:val="18"/>
                <w:highlight w:val="none"/>
              </w:rPr>
              <w:t>）</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FDA/NMPA</w:t>
            </w:r>
            <w:r>
              <w:rPr>
                <w:rFonts w:hint="eastAsia" w:ascii="Times New Roman" w:hAnsi="Times New Roman" w:eastAsia="微软雅黑" w:cs="Times New Roman"/>
                <w:spacing w:val="-1"/>
                <w:sz w:val="18"/>
                <w:szCs w:val="18"/>
                <w:highlight w:val="none"/>
              </w:rPr>
              <w:t>批准用于非小细胞肺癌）、</w:t>
            </w:r>
            <w:r>
              <w:rPr>
                <w:rFonts w:hint="eastAsia" w:ascii="Times New Roman" w:hAnsi="Times New Roman" w:eastAsia="微软雅黑" w:cs="Times New Roman"/>
                <w:b/>
                <w:spacing w:val="-1"/>
                <w:sz w:val="18"/>
                <w:szCs w:val="18"/>
                <w:highlight w:val="none"/>
              </w:rPr>
              <w:t>吉非替尼</w:t>
            </w:r>
            <w:r>
              <w:rPr>
                <w:rFonts w:ascii="Times New Roman" w:hAnsi="Times New Roman" w:eastAsia="微软雅黑" w:cs="Times New Roman"/>
                <w:b/>
                <w:spacing w:val="-1"/>
                <w:sz w:val="18"/>
                <w:szCs w:val="18"/>
                <w:highlight w:val="none"/>
              </w:rPr>
              <w:t>*</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Gefitinib</w:t>
            </w:r>
            <w:r>
              <w:rPr>
                <w:rFonts w:hint="eastAsia" w:ascii="Times New Roman" w:hAnsi="Times New Roman" w:eastAsia="微软雅黑" w:cs="Times New Roman"/>
                <w:b/>
                <w:spacing w:val="-1"/>
                <w:sz w:val="18"/>
                <w:szCs w:val="18"/>
                <w:highlight w:val="none"/>
              </w:rPr>
              <w:t>）</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FDA/NMPA</w:t>
            </w:r>
            <w:r>
              <w:rPr>
                <w:rFonts w:hint="eastAsia" w:ascii="Times New Roman" w:hAnsi="Times New Roman" w:eastAsia="微软雅黑" w:cs="Times New Roman"/>
                <w:spacing w:val="-1"/>
                <w:sz w:val="18"/>
                <w:szCs w:val="18"/>
                <w:highlight w:val="none"/>
              </w:rPr>
              <w:t>批准用于非小细胞肺癌）、</w:t>
            </w:r>
            <w:r>
              <w:rPr>
                <w:rFonts w:hint="eastAsia" w:ascii="Times New Roman" w:hAnsi="Times New Roman" w:eastAsia="微软雅黑" w:cs="Times New Roman"/>
                <w:b/>
                <w:spacing w:val="-1"/>
                <w:sz w:val="18"/>
                <w:szCs w:val="18"/>
                <w:highlight w:val="none"/>
              </w:rPr>
              <w:t>阿法替尼</w:t>
            </w:r>
            <w:r>
              <w:rPr>
                <w:rFonts w:ascii="Times New Roman" w:hAnsi="Times New Roman" w:eastAsia="微软雅黑" w:cs="Times New Roman"/>
                <w:b/>
                <w:spacing w:val="-1"/>
                <w:sz w:val="18"/>
                <w:szCs w:val="18"/>
                <w:highlight w:val="none"/>
              </w:rPr>
              <w:t>*</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Afatinib</w:t>
            </w:r>
            <w:r>
              <w:rPr>
                <w:rFonts w:hint="eastAsia" w:ascii="Times New Roman" w:hAnsi="Times New Roman" w:eastAsia="微软雅黑" w:cs="Times New Roman"/>
                <w:b/>
                <w:spacing w:val="-1"/>
                <w:sz w:val="18"/>
                <w:szCs w:val="18"/>
                <w:highlight w:val="none"/>
              </w:rPr>
              <w:t>）</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FDA/NMPA</w:t>
            </w:r>
            <w:r>
              <w:rPr>
                <w:rFonts w:hint="eastAsia" w:ascii="Times New Roman" w:hAnsi="Times New Roman" w:eastAsia="微软雅黑" w:cs="Times New Roman"/>
                <w:spacing w:val="-1"/>
                <w:sz w:val="18"/>
                <w:szCs w:val="18"/>
                <w:highlight w:val="none"/>
              </w:rPr>
              <w:t>批准用于非小细胞肺癌）、</w:t>
            </w:r>
            <w:r>
              <w:rPr>
                <w:rFonts w:hint="eastAsia" w:ascii="Times New Roman" w:hAnsi="Times New Roman" w:eastAsia="微软雅黑" w:cs="Times New Roman"/>
                <w:b/>
                <w:spacing w:val="-1"/>
                <w:sz w:val="18"/>
                <w:szCs w:val="18"/>
                <w:highlight w:val="none"/>
              </w:rPr>
              <w:t>达</w:t>
            </w:r>
            <w:r>
              <w:rPr>
                <w:rFonts w:ascii="Times New Roman" w:hAnsi="Times New Roman" w:eastAsia="微软雅黑" w:cs="Times New Roman"/>
                <w:b/>
                <w:spacing w:val="-1"/>
                <w:sz w:val="18"/>
                <w:szCs w:val="18"/>
                <w:highlight w:val="none"/>
              </w:rPr>
              <w:t>可</w:t>
            </w:r>
            <w:r>
              <w:rPr>
                <w:rFonts w:hint="eastAsia" w:ascii="Times New Roman" w:hAnsi="Times New Roman" w:eastAsia="微软雅黑" w:cs="Times New Roman"/>
                <w:b/>
                <w:spacing w:val="-1"/>
                <w:sz w:val="18"/>
                <w:szCs w:val="18"/>
                <w:highlight w:val="none"/>
              </w:rPr>
              <w:t>替尼</w:t>
            </w:r>
            <w:r>
              <w:rPr>
                <w:rFonts w:ascii="Times New Roman" w:hAnsi="Times New Roman" w:eastAsia="微软雅黑" w:cs="Times New Roman"/>
                <w:b/>
                <w:spacing w:val="-1"/>
                <w:sz w:val="18"/>
                <w:szCs w:val="18"/>
                <w:highlight w:val="none"/>
              </w:rPr>
              <w:t>*</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Dacomitinib</w:t>
            </w:r>
            <w:r>
              <w:rPr>
                <w:rFonts w:hint="eastAsia" w:ascii="Times New Roman" w:hAnsi="Times New Roman" w:eastAsia="微软雅黑" w:cs="Times New Roman"/>
                <w:b/>
                <w:spacing w:val="-1"/>
                <w:sz w:val="18"/>
                <w:szCs w:val="18"/>
                <w:highlight w:val="none"/>
              </w:rPr>
              <w:t>）</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FDA/NMPA</w:t>
            </w:r>
            <w:r>
              <w:rPr>
                <w:rFonts w:hint="eastAsia" w:ascii="Times New Roman" w:hAnsi="Times New Roman" w:eastAsia="微软雅黑" w:cs="Times New Roman"/>
                <w:spacing w:val="-1"/>
                <w:sz w:val="18"/>
                <w:szCs w:val="18"/>
                <w:highlight w:val="none"/>
              </w:rPr>
              <w:t>批准用于非小细胞肺癌）、</w:t>
            </w:r>
            <w:r>
              <w:rPr>
                <w:rFonts w:hint="eastAsia" w:ascii="Times New Roman" w:hAnsi="Times New Roman" w:eastAsia="微软雅黑" w:cs="Times New Roman"/>
                <w:b/>
                <w:spacing w:val="-1"/>
                <w:sz w:val="18"/>
                <w:szCs w:val="18"/>
                <w:highlight w:val="none"/>
              </w:rPr>
              <w:t>奥希替尼</w:t>
            </w:r>
            <w:r>
              <w:rPr>
                <w:rFonts w:ascii="Times New Roman" w:hAnsi="Times New Roman" w:eastAsia="微软雅黑" w:cs="Times New Roman"/>
                <w:b/>
                <w:spacing w:val="-1"/>
                <w:sz w:val="18"/>
                <w:szCs w:val="18"/>
                <w:highlight w:val="none"/>
              </w:rPr>
              <w:t>*</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Osimertinib</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spacing w:val="-1"/>
                <w:sz w:val="18"/>
                <w:szCs w:val="18"/>
                <w:highlight w:val="none"/>
              </w:rPr>
              <w:t>(FDA/NMPA</w:t>
            </w:r>
            <w:r>
              <w:rPr>
                <w:rFonts w:hint="eastAsia" w:ascii="Times New Roman" w:hAnsi="Times New Roman" w:eastAsia="微软雅黑" w:cs="Times New Roman"/>
                <w:spacing w:val="-1"/>
                <w:sz w:val="18"/>
                <w:szCs w:val="18"/>
                <w:highlight w:val="none"/>
              </w:rPr>
              <w:t>批准用于非小细胞肺癌）、</w:t>
            </w:r>
            <w:r>
              <w:rPr>
                <w:rFonts w:hint="eastAsia" w:ascii="Times New Roman" w:hAnsi="Times New Roman" w:eastAsia="微软雅黑" w:cs="Times New Roman"/>
                <w:b/>
                <w:spacing w:val="-1"/>
                <w:sz w:val="18"/>
                <w:szCs w:val="18"/>
                <w:highlight w:val="none"/>
              </w:rPr>
              <w:t>埃克替尼</w:t>
            </w:r>
            <w:r>
              <w:rPr>
                <w:rFonts w:ascii="Times New Roman" w:hAnsi="Times New Roman" w:eastAsia="微软雅黑" w:cs="Times New Roman"/>
                <w:b/>
                <w:spacing w:val="-1"/>
                <w:sz w:val="18"/>
                <w:szCs w:val="18"/>
                <w:highlight w:val="none"/>
              </w:rPr>
              <w:t>*</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Icotinib</w:t>
            </w:r>
            <w:r>
              <w:rPr>
                <w:rFonts w:hint="eastAsia" w:ascii="Times New Roman" w:hAnsi="Times New Roman" w:eastAsia="微软雅黑" w:cs="Times New Roman"/>
                <w:b/>
                <w:spacing w:val="-1"/>
                <w:sz w:val="18"/>
                <w:szCs w:val="18"/>
                <w:highlight w:val="none"/>
              </w:rPr>
              <w:t>）</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NMPA</w:t>
            </w:r>
            <w:r>
              <w:rPr>
                <w:rFonts w:hint="eastAsia" w:ascii="Times New Roman" w:hAnsi="Times New Roman" w:eastAsia="微软雅黑" w:cs="Times New Roman"/>
                <w:spacing w:val="-1"/>
                <w:sz w:val="18"/>
                <w:szCs w:val="18"/>
                <w:highlight w:val="none"/>
              </w:rPr>
              <w:t>批准用于非小细胞肺癌）</w:t>
            </w:r>
          </w:p>
        </w:tc>
        <w:tc>
          <w:tcPr>
            <w:tcW w:w="3862" w:type="dxa"/>
            <w:vAlign w:val="center"/>
          </w:tcPr>
          <w:p>
            <w:pPr>
              <w:spacing w:before="19"/>
              <w:ind w:right="62"/>
              <w:jc w:val="left"/>
              <w:rPr>
                <w:rFonts w:ascii="Times New Roman" w:hAnsi="Times New Roman" w:eastAsia="微软雅黑" w:cs="Times New Roman"/>
                <w:spacing w:val="-1"/>
                <w:sz w:val="18"/>
                <w:szCs w:val="18"/>
                <w:highlight w:val="none"/>
                <w:lang w:eastAsia="zh-CN"/>
              </w:rPr>
            </w:pPr>
            <w:r>
              <w:rPr>
                <w:rFonts w:ascii="Times New Roman" w:hAnsi="Times New Roman" w:eastAsia="微软雅黑" w:cs="Times New Roman"/>
                <w:spacing w:val="-1"/>
                <w:sz w:val="18"/>
                <w:szCs w:val="18"/>
                <w:highlight w:val="none"/>
                <w:lang w:eastAsia="zh-CN"/>
              </w:rPr>
              <w:t>ALK酪氨酸激酶结构域关键位点(</w:t>
            </w:r>
            <w:r>
              <w:rPr>
                <w:rFonts w:hint="eastAsia" w:ascii="Times New Roman" w:hAnsi="Times New Roman" w:eastAsia="微软雅黑" w:cs="Times New Roman"/>
                <w:spacing w:val="-1"/>
                <w:sz w:val="18"/>
                <w:szCs w:val="18"/>
                <w:highlight w:val="none"/>
                <w:lang w:eastAsia="zh-CN"/>
              </w:rPr>
              <w:t>包含</w:t>
            </w:r>
            <w:r>
              <w:rPr>
                <w:rFonts w:ascii="Times New Roman" w:hAnsi="Times New Roman" w:eastAsia="微软雅黑" w:cs="Times New Roman"/>
                <w:spacing w:val="-1"/>
                <w:sz w:val="18"/>
                <w:szCs w:val="18"/>
                <w:highlight w:val="none"/>
                <w:lang w:eastAsia="zh-CN"/>
              </w:rPr>
              <w:t>1151Tins、L1152R、C1156Y、F1174L、L1196M、G1202R、S1206Y、G1269A、F1174V、F1245C）发生突变会导致对一代ALK抑制剂克唑替尼产生耐药性，L1196M</w:t>
            </w:r>
            <w:r>
              <w:rPr>
                <w:rFonts w:hint="eastAsia" w:ascii="Times New Roman" w:hAnsi="Times New Roman" w:eastAsia="微软雅黑" w:cs="Times New Roman"/>
                <w:spacing w:val="-1"/>
                <w:sz w:val="18"/>
                <w:szCs w:val="18"/>
                <w:highlight w:val="none"/>
                <w:lang w:eastAsia="zh-CN"/>
              </w:rPr>
              <w:t>、G1269A、I1171T、</w:t>
            </w:r>
            <w:r>
              <w:rPr>
                <w:rFonts w:ascii="Times New Roman" w:hAnsi="Times New Roman" w:eastAsia="微软雅黑" w:cs="Times New Roman"/>
                <w:spacing w:val="-1"/>
                <w:sz w:val="18"/>
                <w:szCs w:val="18"/>
                <w:highlight w:val="none"/>
                <w:lang w:eastAsia="zh-CN"/>
              </w:rPr>
              <w:t>S1206Y</w:t>
            </w:r>
            <w:r>
              <w:rPr>
                <w:rFonts w:hint="eastAsia" w:ascii="Times New Roman" w:hAnsi="Times New Roman" w:eastAsia="微软雅黑" w:cs="Times New Roman"/>
                <w:spacing w:val="-1"/>
                <w:sz w:val="18"/>
                <w:szCs w:val="18"/>
                <w:highlight w:val="none"/>
                <w:lang w:eastAsia="zh-CN"/>
              </w:rPr>
              <w:t>位点突变对</w:t>
            </w:r>
            <w:r>
              <w:rPr>
                <w:rFonts w:ascii="Times New Roman" w:hAnsi="Times New Roman" w:eastAsia="微软雅黑" w:cs="Times New Roman"/>
                <w:spacing w:val="-1"/>
                <w:sz w:val="18"/>
                <w:szCs w:val="18"/>
                <w:highlight w:val="none"/>
                <w:lang w:eastAsia="zh-CN"/>
              </w:rPr>
              <w:t>二代ALK抑制剂</w:t>
            </w:r>
            <w:r>
              <w:rPr>
                <w:rFonts w:hint="eastAsia" w:ascii="Times New Roman" w:hAnsi="Times New Roman" w:eastAsia="微软雅黑" w:cs="Times New Roman"/>
                <w:spacing w:val="-1"/>
                <w:sz w:val="18"/>
                <w:szCs w:val="18"/>
                <w:highlight w:val="none"/>
                <w:lang w:eastAsia="zh-CN"/>
              </w:rPr>
              <w:t>塞</w:t>
            </w:r>
            <w:r>
              <w:rPr>
                <w:rFonts w:ascii="Times New Roman" w:hAnsi="Times New Roman" w:eastAsia="微软雅黑" w:cs="Times New Roman"/>
                <w:spacing w:val="-1"/>
                <w:sz w:val="18"/>
                <w:szCs w:val="18"/>
                <w:highlight w:val="none"/>
                <w:lang w:eastAsia="zh-CN"/>
              </w:rPr>
              <w:t>瑞替尼</w:t>
            </w:r>
            <w:r>
              <w:rPr>
                <w:rFonts w:hint="eastAsia" w:ascii="Times New Roman" w:hAnsi="Times New Roman" w:eastAsia="微软雅黑" w:cs="Times New Roman"/>
                <w:spacing w:val="-1"/>
                <w:sz w:val="18"/>
                <w:szCs w:val="18"/>
                <w:highlight w:val="none"/>
                <w:lang w:eastAsia="zh-CN"/>
              </w:rPr>
              <w:t>敏感，L1196M、G1269A、C1156Y、F1174L、1151T</w:t>
            </w:r>
            <w:r>
              <w:rPr>
                <w:rFonts w:ascii="Times New Roman" w:hAnsi="Times New Roman" w:eastAsia="微软雅黑" w:cs="Times New Roman"/>
                <w:spacing w:val="-1"/>
                <w:sz w:val="18"/>
                <w:szCs w:val="18"/>
                <w:highlight w:val="none"/>
                <w:lang w:eastAsia="zh-CN"/>
              </w:rPr>
              <w:t>ins</w:t>
            </w:r>
            <w:r>
              <w:rPr>
                <w:rFonts w:hint="eastAsia" w:ascii="Times New Roman" w:hAnsi="Times New Roman" w:eastAsia="微软雅黑" w:cs="Times New Roman"/>
                <w:spacing w:val="-1"/>
                <w:sz w:val="18"/>
                <w:szCs w:val="18"/>
                <w:highlight w:val="none"/>
                <w:lang w:eastAsia="zh-CN"/>
              </w:rPr>
              <w:t>、L1152R位点突变对二代</w:t>
            </w:r>
            <w:r>
              <w:rPr>
                <w:rFonts w:ascii="Times New Roman" w:hAnsi="Times New Roman" w:eastAsia="微软雅黑" w:cs="Times New Roman"/>
                <w:spacing w:val="-1"/>
                <w:sz w:val="18"/>
                <w:szCs w:val="18"/>
                <w:highlight w:val="none"/>
                <w:lang w:eastAsia="zh-CN"/>
              </w:rPr>
              <w:t>ALK</w:t>
            </w:r>
            <w:r>
              <w:rPr>
                <w:rFonts w:hint="eastAsia" w:ascii="Times New Roman" w:hAnsi="Times New Roman" w:eastAsia="微软雅黑" w:cs="Times New Roman"/>
                <w:spacing w:val="-1"/>
                <w:sz w:val="18"/>
                <w:szCs w:val="18"/>
                <w:highlight w:val="none"/>
                <w:lang w:eastAsia="zh-CN"/>
              </w:rPr>
              <w:t>抑制剂阿来替尼敏感</w:t>
            </w:r>
            <w:r>
              <w:rPr>
                <w:rFonts w:ascii="Times New Roman" w:hAnsi="Times New Roman" w:eastAsia="微软雅黑" w:cs="Times New Roman"/>
                <w:spacing w:val="-1"/>
                <w:sz w:val="18"/>
                <w:szCs w:val="18"/>
                <w:highlight w:val="none"/>
                <w:lang w:eastAsia="zh-CN"/>
              </w:rPr>
              <w:t>；肺癌中，ALK融合，对ALK TKIs药物克唑替尼、</w:t>
            </w:r>
            <w:r>
              <w:rPr>
                <w:rFonts w:hint="eastAsia" w:ascii="Times New Roman" w:hAnsi="Times New Roman" w:eastAsia="微软雅黑" w:cs="Times New Roman"/>
                <w:spacing w:val="-1"/>
                <w:sz w:val="18"/>
                <w:szCs w:val="18"/>
                <w:highlight w:val="none"/>
                <w:lang w:eastAsia="zh-CN"/>
              </w:rPr>
              <w:t>塞</w:t>
            </w:r>
            <w:r>
              <w:rPr>
                <w:rFonts w:ascii="Times New Roman" w:hAnsi="Times New Roman" w:eastAsia="微软雅黑" w:cs="Times New Roman"/>
                <w:spacing w:val="-1"/>
                <w:sz w:val="18"/>
                <w:szCs w:val="18"/>
                <w:highlight w:val="none"/>
                <w:lang w:eastAsia="zh-CN"/>
              </w:rPr>
              <w:t>瑞替尼、</w:t>
            </w:r>
            <w:r>
              <w:rPr>
                <w:rFonts w:hint="eastAsia" w:ascii="Times New Roman" w:hAnsi="Times New Roman" w:eastAsia="微软雅黑" w:cs="Times New Roman"/>
                <w:spacing w:val="-1"/>
                <w:sz w:val="18"/>
                <w:szCs w:val="18"/>
                <w:highlight w:val="none"/>
                <w:lang w:eastAsia="zh-CN"/>
              </w:rPr>
              <w:t>阿来</w:t>
            </w:r>
            <w:r>
              <w:rPr>
                <w:rFonts w:ascii="Times New Roman" w:hAnsi="Times New Roman" w:eastAsia="微软雅黑" w:cs="Times New Roman"/>
                <w:spacing w:val="-1"/>
                <w:sz w:val="18"/>
                <w:szCs w:val="18"/>
                <w:highlight w:val="none"/>
                <w:lang w:eastAsia="zh-CN"/>
              </w:rPr>
              <w:t>替尼、布吉他滨</w:t>
            </w:r>
            <w:r>
              <w:rPr>
                <w:rFonts w:hint="eastAsia" w:ascii="Times New Roman" w:hAnsi="Times New Roman" w:eastAsia="微软雅黑" w:cs="Times New Roman"/>
                <w:spacing w:val="-1"/>
                <w:sz w:val="18"/>
                <w:szCs w:val="18"/>
                <w:highlight w:val="none"/>
                <w:lang w:eastAsia="zh-CN"/>
              </w:rPr>
              <w:t>、劳拉替尼、</w:t>
            </w:r>
            <w:r>
              <w:rPr>
                <w:rFonts w:ascii="Times New Roman" w:hAnsi="Times New Roman" w:eastAsia="微软雅黑" w:cs="Times New Roman"/>
                <w:spacing w:val="-1"/>
                <w:sz w:val="18"/>
                <w:szCs w:val="18"/>
                <w:highlight w:val="none"/>
                <w:lang w:eastAsia="zh-CN"/>
              </w:rPr>
              <w:t xml:space="preserve"> Ensartinib敏感；对EGFR TKIs药物埃克替尼</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lang w:eastAsia="zh-CN"/>
              </w:rPr>
              <w:t>厄洛替尼</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lang w:eastAsia="zh-CN"/>
              </w:rPr>
              <w:t>吉非替尼</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lang w:eastAsia="zh-CN"/>
              </w:rPr>
              <w:t>阿法替尼、</w:t>
            </w:r>
            <w:r>
              <w:rPr>
                <w:rFonts w:hint="eastAsia" w:ascii="Times New Roman" w:hAnsi="Times New Roman" w:eastAsia="微软雅黑" w:cs="Times New Roman"/>
                <w:spacing w:val="-1"/>
                <w:sz w:val="18"/>
                <w:szCs w:val="18"/>
                <w:highlight w:val="none"/>
                <w:lang w:eastAsia="zh-CN"/>
              </w:rPr>
              <w:t>奥希替尼</w:t>
            </w:r>
            <w:r>
              <w:rPr>
                <w:rFonts w:ascii="Times New Roman" w:hAnsi="Times New Roman" w:eastAsia="微软雅黑" w:cs="Times New Roman"/>
                <w:spacing w:val="-1"/>
                <w:sz w:val="18"/>
                <w:szCs w:val="18"/>
                <w:highlight w:val="none"/>
                <w:lang w:eastAsia="zh-CN"/>
              </w:rPr>
              <w:t>、达可替尼</w:t>
            </w:r>
            <w:r>
              <w:rPr>
                <w:rFonts w:hint="eastAsia" w:ascii="Times New Roman" w:hAnsi="Times New Roman" w:eastAsia="微软雅黑" w:cs="Times New Roman"/>
                <w:spacing w:val="-1"/>
                <w:sz w:val="18"/>
                <w:szCs w:val="18"/>
                <w:highlight w:val="none"/>
                <w:lang w:eastAsia="zh-CN"/>
              </w:rPr>
              <w:t>产生耐药性</w:t>
            </w:r>
            <w:r>
              <w:rPr>
                <w:rFonts w:ascii="Times New Roman" w:hAnsi="Times New Roman" w:eastAsia="微软雅黑" w:cs="Times New Roman"/>
                <w:spacing w:val="-1"/>
                <w:sz w:val="18"/>
                <w:szCs w:val="18"/>
                <w:highlight w:val="none"/>
                <w:vertAlign w:val="superscript"/>
                <w:lang w:eastAsia="zh-CN"/>
              </w:rPr>
              <w:t>[3−</w:t>
            </w:r>
            <w:r>
              <w:rPr>
                <w:rFonts w:hint="eastAsia" w:ascii="Times New Roman" w:hAnsi="Times New Roman" w:eastAsia="微软雅黑" w:cs="Times New Roman"/>
                <w:spacing w:val="-1"/>
                <w:sz w:val="18"/>
                <w:szCs w:val="18"/>
                <w:highlight w:val="none"/>
                <w:vertAlign w:val="superscript"/>
                <w:lang w:eastAsia="zh-CN"/>
              </w:rPr>
              <w:t>10</w:t>
            </w:r>
            <w:r>
              <w:rPr>
                <w:rFonts w:ascii="Times New Roman" w:hAnsi="Times New Roman" w:eastAsia="微软雅黑" w:cs="Times New Roman"/>
                <w:spacing w:val="-1"/>
                <w:sz w:val="18"/>
                <w:szCs w:val="18"/>
                <w:highlight w:val="none"/>
                <w:vertAlign w:val="superscript"/>
                <w:lang w:eastAsia="zh-CN"/>
              </w:rPr>
              <w:t>]</w:t>
            </w:r>
            <w:r>
              <w:rPr>
                <w:rFonts w:ascii="Times New Roman" w:hAnsi="Times New Roman" w:eastAsia="微软雅黑" w:cs="Times New Roman"/>
                <w:spacing w:val="-1"/>
                <w:sz w:val="18"/>
                <w:szCs w:val="18"/>
                <w:highlight w:val="none"/>
                <w:lang w:eastAsia="zh-CN"/>
              </w:rPr>
              <w:t>。</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7914" w:hRule="atLeast"/>
          <w:tblHeader/>
          <w:jc w:val="center"/>
        </w:trPr>
        <w:tc>
          <w:tcPr>
            <w:tcW w:w="929" w:type="dxa"/>
            <w:vAlign w:val="center"/>
          </w:tcPr>
          <w:p>
            <w:pPr>
              <w:spacing w:line="206" w:lineRule="exact"/>
              <w:ind w:leftChars="-4" w:hanging="9" w:hangingChars="5"/>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BRAF</w:t>
            </w:r>
          </w:p>
        </w:tc>
        <w:tc>
          <w:tcPr>
            <w:tcW w:w="688" w:type="dxa"/>
            <w:vAlign w:val="center"/>
          </w:tcPr>
          <w:p>
            <w:pPr>
              <w:spacing w:before="161"/>
              <w:jc w:val="center"/>
              <w:rPr>
                <w:rFonts w:ascii="Times New Roman" w:hAnsi="Times New Roman" w:eastAsia="微软雅黑" w:cs="Times New Roman"/>
                <w:sz w:val="9"/>
                <w:szCs w:val="9"/>
                <w:highlight w:val="none"/>
              </w:rPr>
            </w:pPr>
            <w:r>
              <w:rPr>
                <w:rFonts w:ascii="Times New Roman" w:hAnsi="Times New Roman" w:eastAsia="微软雅黑" w:cs="Times New Roman"/>
                <w:sz w:val="18"/>
                <w:szCs w:val="18"/>
                <w:highlight w:val="none"/>
              </w:rPr>
              <w:t>突变</w:t>
            </w:r>
          </w:p>
        </w:tc>
        <w:tc>
          <w:tcPr>
            <w:tcW w:w="4634" w:type="dxa"/>
            <w:vAlign w:val="center"/>
          </w:tcPr>
          <w:p>
            <w:pPr>
              <w:jc w:val="left"/>
              <w:rPr>
                <w:rFonts w:ascii="Times New Roman" w:hAnsi="Times New Roman" w:eastAsia="微软雅黑" w:cs="Times New Roman"/>
                <w:spacing w:val="-1"/>
                <w:sz w:val="18"/>
                <w:szCs w:val="18"/>
                <w:highlight w:val="none"/>
              </w:rPr>
            </w:pPr>
            <w:r>
              <w:rPr>
                <w:rFonts w:hint="eastAsia" w:ascii="Times New Roman" w:hAnsi="Times New Roman" w:eastAsia="微软雅黑" w:cs="Times New Roman"/>
                <w:spacing w:val="-1"/>
                <w:sz w:val="18"/>
                <w:szCs w:val="18"/>
                <w:highlight w:val="none"/>
              </w:rPr>
              <w:t>BRAF抑制剂</w:t>
            </w:r>
            <w:r>
              <w:rPr>
                <w:rFonts w:ascii="Times New Roman" w:hAnsi="Times New Roman" w:eastAsia="微软雅黑" w:cs="Times New Roman"/>
                <w:spacing w:val="-1"/>
                <w:sz w:val="18"/>
                <w:szCs w:val="18"/>
                <w:highlight w:val="none"/>
              </w:rPr>
              <w:t>：</w:t>
            </w:r>
            <w:r>
              <w:rPr>
                <w:rFonts w:hint="eastAsia" w:ascii="Times New Roman" w:hAnsi="Times New Roman" w:eastAsia="微软雅黑" w:cs="Times New Roman"/>
                <w:b/>
                <w:spacing w:val="-1"/>
                <w:sz w:val="18"/>
                <w:szCs w:val="18"/>
                <w:highlight w:val="none"/>
              </w:rPr>
              <w:t>维莫非尼</w:t>
            </w:r>
            <w:r>
              <w:rPr>
                <w:rFonts w:hint="eastAsia" w:ascii="Times New Roman" w:hAnsi="Times New Roman" w:eastAsia="微软雅黑" w:cs="Times New Roman"/>
                <w:b/>
                <w:bCs/>
                <w:spacing w:val="-1"/>
                <w:sz w:val="18"/>
                <w:szCs w:val="18"/>
                <w:highlight w:val="none"/>
              </w:rPr>
              <w:t>*</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Vemurafenib）</w:t>
            </w:r>
            <w:r>
              <w:rPr>
                <w:rFonts w:hint="eastAsia" w:ascii="Times New Roman" w:hAnsi="Times New Roman" w:eastAsia="微软雅黑" w:cs="Times New Roman"/>
                <w:b/>
                <w:spacing w:val="-1"/>
                <w:sz w:val="18"/>
                <w:szCs w:val="18"/>
                <w:highlight w:val="none"/>
              </w:rPr>
              <w:t xml:space="preserve"> </w:t>
            </w:r>
            <w:r>
              <w:rPr>
                <w:rFonts w:ascii="Times New Roman" w:hAnsi="Times New Roman" w:eastAsia="微软雅黑" w:cs="Times New Roman"/>
                <w:spacing w:val="-1"/>
                <w:sz w:val="18"/>
                <w:szCs w:val="18"/>
                <w:highlight w:val="none"/>
              </w:rPr>
              <w:t>（FDA</w:t>
            </w:r>
            <w:r>
              <w:rPr>
                <w:rFonts w:hint="eastAsia" w:ascii="Times New Roman" w:hAnsi="Times New Roman" w:eastAsia="微软雅黑" w:cs="Times New Roman"/>
                <w:spacing w:val="-1"/>
                <w:sz w:val="18"/>
                <w:szCs w:val="18"/>
                <w:highlight w:val="none"/>
              </w:rPr>
              <w:t>/NMPA</w:t>
            </w:r>
            <w:r>
              <w:rPr>
                <w:rFonts w:ascii="Times New Roman" w:hAnsi="Times New Roman" w:eastAsia="微软雅黑" w:cs="Times New Roman"/>
                <w:spacing w:val="-1"/>
                <w:sz w:val="18"/>
                <w:szCs w:val="18"/>
                <w:highlight w:val="none"/>
              </w:rPr>
              <w:t>批准用于黑色素瘤）</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b/>
                <w:spacing w:val="-1"/>
                <w:sz w:val="18"/>
                <w:szCs w:val="18"/>
                <w:highlight w:val="none"/>
              </w:rPr>
              <w:t>达拉非尼</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Dabrafenib）</w:t>
            </w:r>
            <w:r>
              <w:rPr>
                <w:rFonts w:ascii="Times New Roman" w:hAnsi="Times New Roman" w:eastAsia="微软雅黑" w:cs="Times New Roman"/>
                <w:spacing w:val="-1"/>
                <w:sz w:val="18"/>
                <w:szCs w:val="18"/>
                <w:highlight w:val="none"/>
              </w:rPr>
              <w:t>（FDA批准用于黑色素瘤）；</w:t>
            </w:r>
            <w:r>
              <w:rPr>
                <w:rFonts w:hint="eastAsia" w:ascii="Times New Roman" w:hAnsi="Times New Roman" w:eastAsia="微软雅黑" w:cs="Times New Roman"/>
                <w:spacing w:val="-1"/>
                <w:sz w:val="18"/>
                <w:szCs w:val="18"/>
                <w:highlight w:val="none"/>
              </w:rPr>
              <w:t xml:space="preserve"> </w:t>
            </w:r>
          </w:p>
          <w:p>
            <w:pPr>
              <w:jc w:val="left"/>
              <w:rPr>
                <w:rFonts w:ascii="Times New Roman" w:hAnsi="Times New Roman" w:eastAsia="微软雅黑" w:cs="Times New Roman"/>
                <w:spacing w:val="-1"/>
                <w:sz w:val="18"/>
                <w:szCs w:val="18"/>
                <w:highlight w:val="none"/>
              </w:rPr>
            </w:pPr>
            <w:r>
              <w:rPr>
                <w:rFonts w:ascii="Times New Roman" w:hAnsi="Times New Roman" w:eastAsia="微软雅黑" w:cs="Times New Roman"/>
                <w:spacing w:val="-1"/>
                <w:sz w:val="18"/>
                <w:szCs w:val="18"/>
                <w:highlight w:val="none"/>
              </w:rPr>
              <w:t>MEK抑制剂：</w:t>
            </w:r>
            <w:r>
              <w:rPr>
                <w:rFonts w:ascii="Times New Roman" w:hAnsi="Times New Roman" w:eastAsia="微软雅黑" w:cs="Times New Roman"/>
                <w:b/>
                <w:spacing w:val="-1"/>
                <w:sz w:val="18"/>
                <w:szCs w:val="18"/>
                <w:highlight w:val="none"/>
              </w:rPr>
              <w:t>曲美替尼</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Trametinib）</w:t>
            </w:r>
            <w:r>
              <w:rPr>
                <w:rFonts w:ascii="Times New Roman" w:hAnsi="Times New Roman" w:eastAsia="微软雅黑" w:cs="Times New Roman"/>
                <w:spacing w:val="-1"/>
                <w:sz w:val="18"/>
                <w:szCs w:val="18"/>
                <w:highlight w:val="none"/>
              </w:rPr>
              <w:t>（FDA批准用于黑色素瘤）</w:t>
            </w:r>
            <w:r>
              <w:rPr>
                <w:rFonts w:hint="eastAsia" w:ascii="Times New Roman" w:hAnsi="Times New Roman" w:eastAsia="微软雅黑" w:cs="Times New Roman"/>
                <w:spacing w:val="-1"/>
                <w:sz w:val="18"/>
                <w:szCs w:val="18"/>
                <w:highlight w:val="none"/>
              </w:rPr>
              <w:t>；</w:t>
            </w:r>
          </w:p>
          <w:p>
            <w:pPr>
              <w:jc w:val="left"/>
              <w:rPr>
                <w:sz w:val="24"/>
                <w:szCs w:val="24"/>
                <w:highlight w:val="none"/>
                <w:lang w:eastAsia="zh-CN"/>
              </w:rPr>
            </w:pPr>
            <w:r>
              <w:rPr>
                <w:rFonts w:ascii="Times New Roman" w:hAnsi="Times New Roman" w:eastAsia="微软雅黑" w:cs="Times New Roman"/>
                <w:b/>
                <w:spacing w:val="-1"/>
                <w:sz w:val="18"/>
                <w:szCs w:val="18"/>
                <w:highlight w:val="none"/>
              </w:rPr>
              <w:t>曲美替尼+达拉非尼</w:t>
            </w:r>
            <w:r>
              <w:rPr>
                <w:rFonts w:hint="eastAsia" w:ascii="Times New Roman" w:hAnsi="Times New Roman" w:eastAsia="微软雅黑" w:cs="Times New Roman"/>
                <w:b/>
                <w:spacing w:val="-1"/>
                <w:sz w:val="18"/>
                <w:szCs w:val="18"/>
                <w:highlight w:val="none"/>
                <w:lang w:eastAsia="zh-CN"/>
              </w:rPr>
              <w:t>*</w:t>
            </w:r>
            <w:r>
              <w:rPr>
                <w:rFonts w:hint="eastAsia" w:ascii="Times New Roman" w:hAnsi="Times New Roman" w:eastAsia="微软雅黑" w:cs="Times New Roman"/>
                <w:b/>
                <w:spacing w:val="-1"/>
                <w:sz w:val="18"/>
                <w:szCs w:val="18"/>
                <w:highlight w:val="none"/>
              </w:rPr>
              <w:t>（D</w:t>
            </w:r>
            <w:r>
              <w:rPr>
                <w:rFonts w:ascii="Times New Roman" w:hAnsi="Times New Roman" w:eastAsia="微软雅黑" w:cs="Times New Roman"/>
                <w:b/>
                <w:spacing w:val="-1"/>
                <w:sz w:val="18"/>
                <w:szCs w:val="18"/>
                <w:highlight w:val="none"/>
              </w:rPr>
              <w:t>abrafenib+</w:t>
            </w:r>
            <w:r>
              <w:rPr>
                <w:rFonts w:hint="eastAsia" w:ascii="Times New Roman" w:hAnsi="Times New Roman" w:eastAsia="微软雅黑" w:cs="Times New Roman"/>
                <w:b/>
                <w:spacing w:val="-1"/>
                <w:sz w:val="18"/>
                <w:szCs w:val="18"/>
                <w:highlight w:val="none"/>
              </w:rPr>
              <w:t>T</w:t>
            </w:r>
            <w:r>
              <w:rPr>
                <w:rFonts w:ascii="Times New Roman" w:hAnsi="Times New Roman" w:eastAsia="微软雅黑" w:cs="Times New Roman"/>
                <w:b/>
                <w:spacing w:val="-1"/>
                <w:sz w:val="18"/>
                <w:szCs w:val="18"/>
                <w:highlight w:val="none"/>
              </w:rPr>
              <w:t>rametinib）</w:t>
            </w:r>
            <w:r>
              <w:rPr>
                <w:rFonts w:ascii="Times New Roman" w:hAnsi="Times New Roman" w:eastAsia="微软雅黑" w:cs="Times New Roman"/>
                <w:spacing w:val="-1"/>
                <w:sz w:val="18"/>
                <w:szCs w:val="18"/>
                <w:highlight w:val="none"/>
              </w:rPr>
              <w:t>（FDA</w:t>
            </w:r>
            <w:r>
              <w:rPr>
                <w:rFonts w:ascii="微软雅黑" w:hAnsi="微软雅黑" w:eastAsia="微软雅黑" w:cs="Times New Roman"/>
                <w:spacing w:val="-1"/>
                <w:sz w:val="18"/>
                <w:szCs w:val="18"/>
                <w:highlight w:val="none"/>
              </w:rPr>
              <w:t xml:space="preserve">批准联合用于非小细胞肺癌、甲状腺癌； </w:t>
            </w:r>
            <w:r>
              <w:rPr>
                <w:rFonts w:ascii="Times New Roman" w:hAnsi="Times New Roman" w:eastAsia="微软雅黑" w:cs="Times New Roman"/>
                <w:spacing w:val="-1"/>
                <w:sz w:val="18"/>
                <w:szCs w:val="18"/>
                <w:highlight w:val="none"/>
              </w:rPr>
              <w:t>FDA/NMPA</w:t>
            </w:r>
            <w:r>
              <w:rPr>
                <w:rFonts w:hint="eastAsia" w:ascii="微软雅黑" w:hAnsi="微软雅黑" w:eastAsia="微软雅黑" w:cs="Times New Roman"/>
                <w:spacing w:val="-1"/>
                <w:sz w:val="18"/>
                <w:szCs w:val="18"/>
                <w:highlight w:val="none"/>
              </w:rPr>
              <w:t>批准用于</w:t>
            </w:r>
            <w:r>
              <w:rPr>
                <w:rFonts w:ascii="微软雅黑" w:hAnsi="微软雅黑" w:eastAsia="微软雅黑" w:cs="Times New Roman"/>
                <w:spacing w:val="-1"/>
                <w:sz w:val="18"/>
                <w:szCs w:val="18"/>
                <w:highlight w:val="none"/>
              </w:rPr>
              <w:t>黑色素瘤</w:t>
            </w:r>
            <w:r>
              <w:rPr>
                <w:rFonts w:ascii="Times New Roman" w:hAnsi="Times New Roman" w:eastAsia="微软雅黑" w:cs="Times New Roman"/>
                <w:spacing w:val="-1"/>
                <w:sz w:val="18"/>
                <w:szCs w:val="18"/>
                <w:highlight w:val="none"/>
              </w:rPr>
              <w:t>）</w:t>
            </w:r>
            <w:r>
              <w:rPr>
                <w:rFonts w:hint="eastAsia" w:ascii="Times New Roman" w:hAnsi="Times New Roman" w:eastAsia="微软雅黑" w:cs="Times New Roman"/>
                <w:spacing w:val="-1"/>
                <w:sz w:val="18"/>
                <w:szCs w:val="18"/>
                <w:highlight w:val="none"/>
              </w:rPr>
              <w:t>；</w:t>
            </w:r>
          </w:p>
          <w:p>
            <w:pPr>
              <w:jc w:val="left"/>
              <w:rPr>
                <w:rFonts w:ascii="Times New Roman" w:hAnsi="Times New Roman" w:eastAsia="微软雅黑" w:cs="Times New Roman"/>
                <w:spacing w:val="-1"/>
                <w:sz w:val="18"/>
                <w:szCs w:val="18"/>
                <w:highlight w:val="none"/>
              </w:rPr>
            </w:pPr>
            <w:r>
              <w:rPr>
                <w:rFonts w:hint="eastAsia" w:ascii="Times New Roman" w:hAnsi="Times New Roman" w:eastAsia="微软雅黑" w:cs="Times New Roman"/>
                <w:b/>
                <w:spacing w:val="-1"/>
                <w:sz w:val="18"/>
                <w:szCs w:val="18"/>
                <w:highlight w:val="none"/>
              </w:rPr>
              <w:t>康奈非尼</w:t>
            </w:r>
            <w:r>
              <w:rPr>
                <w:rFonts w:ascii="Times New Roman" w:hAnsi="Times New Roman" w:eastAsia="微软雅黑" w:cs="Times New Roman"/>
                <w:b/>
                <w:spacing w:val="-1"/>
                <w:sz w:val="18"/>
                <w:szCs w:val="18"/>
                <w:highlight w:val="none"/>
              </w:rPr>
              <w:t>+贝美替尼</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Encorafenib+Binimetinib）</w:t>
            </w:r>
            <w:r>
              <w:rPr>
                <w:rFonts w:hint="eastAsia" w:ascii="Times New Roman" w:hAnsi="Times New Roman" w:eastAsia="微软雅黑" w:cs="Times New Roman"/>
                <w:spacing w:val="-1"/>
                <w:sz w:val="18"/>
                <w:szCs w:val="18"/>
                <w:highlight w:val="none"/>
              </w:rPr>
              <w:t>（FDA批准</w:t>
            </w:r>
            <w:r>
              <w:rPr>
                <w:rFonts w:ascii="Times New Roman" w:hAnsi="Times New Roman" w:eastAsia="微软雅黑" w:cs="Times New Roman"/>
                <w:spacing w:val="-1"/>
                <w:sz w:val="18"/>
                <w:szCs w:val="18"/>
                <w:highlight w:val="none"/>
              </w:rPr>
              <w:t>用于</w:t>
            </w:r>
            <w:r>
              <w:rPr>
                <w:rFonts w:hint="eastAsia" w:ascii="Times New Roman" w:hAnsi="Times New Roman" w:eastAsia="微软雅黑" w:cs="Times New Roman"/>
                <w:spacing w:val="-1"/>
                <w:sz w:val="18"/>
                <w:szCs w:val="18"/>
                <w:highlight w:val="none"/>
              </w:rPr>
              <w:t>黑色素瘤</w:t>
            </w:r>
            <w:r>
              <w:rPr>
                <w:rFonts w:ascii="Times New Roman" w:hAnsi="Times New Roman" w:eastAsia="微软雅黑" w:cs="Times New Roman"/>
                <w:spacing w:val="-1"/>
                <w:sz w:val="18"/>
                <w:szCs w:val="18"/>
                <w:highlight w:val="none"/>
              </w:rPr>
              <w:t>）；</w:t>
            </w:r>
          </w:p>
          <w:p>
            <w:pPr>
              <w:jc w:val="left"/>
              <w:rPr>
                <w:rFonts w:ascii="Times New Roman" w:hAnsi="Times New Roman" w:eastAsia="微软雅黑" w:cs="Times New Roman"/>
                <w:spacing w:val="-1"/>
                <w:sz w:val="18"/>
                <w:szCs w:val="18"/>
                <w:highlight w:val="none"/>
              </w:rPr>
            </w:pPr>
            <w:r>
              <w:rPr>
                <w:rFonts w:hint="eastAsia" w:ascii="Times New Roman" w:hAnsi="Times New Roman" w:eastAsia="微软雅黑" w:cs="Times New Roman"/>
                <w:b/>
                <w:spacing w:val="-1"/>
                <w:sz w:val="18"/>
                <w:szCs w:val="18"/>
                <w:highlight w:val="none"/>
              </w:rPr>
              <w:t>考比替尼</w:t>
            </w:r>
            <w:r>
              <w:rPr>
                <w:rFonts w:ascii="Times New Roman" w:hAnsi="Times New Roman" w:eastAsia="微软雅黑" w:cs="Times New Roman"/>
                <w:b/>
                <w:spacing w:val="-1"/>
                <w:sz w:val="18"/>
                <w:szCs w:val="18"/>
                <w:highlight w:val="none"/>
              </w:rPr>
              <w:t>+维莫非尼</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Cobimetinib+Vemurafenib）</w:t>
            </w:r>
            <w:r>
              <w:rPr>
                <w:rFonts w:ascii="Times New Roman" w:hAnsi="Times New Roman" w:eastAsia="微软雅黑" w:cs="Times New Roman"/>
                <w:spacing w:val="-1"/>
                <w:sz w:val="18"/>
                <w:szCs w:val="18"/>
                <w:highlight w:val="none"/>
              </w:rPr>
              <w:t>（</w:t>
            </w:r>
            <w:r>
              <w:rPr>
                <w:rFonts w:hint="eastAsia" w:ascii="Times New Roman" w:hAnsi="Times New Roman" w:eastAsia="微软雅黑" w:cs="Times New Roman"/>
                <w:spacing w:val="-1"/>
                <w:sz w:val="18"/>
                <w:szCs w:val="18"/>
                <w:highlight w:val="none"/>
              </w:rPr>
              <w:t>FDA批准</w:t>
            </w:r>
            <w:r>
              <w:rPr>
                <w:rFonts w:ascii="Times New Roman" w:hAnsi="Times New Roman" w:eastAsia="微软雅黑" w:cs="Times New Roman"/>
                <w:spacing w:val="-1"/>
                <w:sz w:val="18"/>
                <w:szCs w:val="18"/>
                <w:highlight w:val="none"/>
              </w:rPr>
              <w:t>用于黑色素瘤）；</w:t>
            </w:r>
          </w:p>
          <w:p>
            <w:pPr>
              <w:jc w:val="left"/>
              <w:rPr>
                <w:rFonts w:ascii="Times New Roman" w:hAnsi="Times New Roman" w:eastAsia="微软雅黑" w:cs="Times New Roman"/>
                <w:b/>
                <w:bCs/>
                <w:spacing w:val="-1"/>
                <w:sz w:val="18"/>
                <w:szCs w:val="18"/>
                <w:highlight w:val="none"/>
                <w:lang w:eastAsia="zh-CN"/>
              </w:rPr>
            </w:pPr>
            <w:r>
              <w:rPr>
                <w:rFonts w:ascii="微软雅黑" w:hAnsi="微软雅黑" w:eastAsia="微软雅黑" w:cs="Times New Roman"/>
                <w:b/>
                <w:bCs/>
                <w:spacing w:val="-1"/>
                <w:sz w:val="18"/>
                <w:szCs w:val="18"/>
                <w:highlight w:val="none"/>
              </w:rPr>
              <w:t>阿替利珠单抗</w:t>
            </w:r>
            <w:r>
              <w:rPr>
                <w:rFonts w:ascii="Times New Roman" w:hAnsi="Times New Roman" w:eastAsia="微软雅黑" w:cs="Times New Roman"/>
                <w:b/>
                <w:bCs/>
                <w:spacing w:val="-1"/>
                <w:sz w:val="18"/>
                <w:szCs w:val="18"/>
                <w:highlight w:val="none"/>
              </w:rPr>
              <w:t>+</w:t>
            </w:r>
            <w:r>
              <w:rPr>
                <w:rFonts w:ascii="微软雅黑" w:hAnsi="微软雅黑" w:eastAsia="微软雅黑" w:cs="Times New Roman"/>
                <w:b/>
                <w:bCs/>
                <w:spacing w:val="-1"/>
                <w:sz w:val="18"/>
                <w:szCs w:val="18"/>
                <w:highlight w:val="none"/>
              </w:rPr>
              <w:t>考比替尼</w:t>
            </w:r>
            <w:r>
              <w:rPr>
                <w:rFonts w:ascii="Times New Roman" w:hAnsi="Times New Roman" w:eastAsia="微软雅黑" w:cs="Times New Roman"/>
                <w:b/>
                <w:bCs/>
                <w:spacing w:val="-1"/>
                <w:sz w:val="18"/>
                <w:szCs w:val="18"/>
                <w:highlight w:val="none"/>
              </w:rPr>
              <w:t>+</w:t>
            </w:r>
            <w:r>
              <w:rPr>
                <w:rFonts w:ascii="微软雅黑" w:hAnsi="微软雅黑" w:eastAsia="微软雅黑" w:cs="Times New Roman"/>
                <w:b/>
                <w:bCs/>
                <w:spacing w:val="-1"/>
                <w:sz w:val="18"/>
                <w:szCs w:val="18"/>
                <w:highlight w:val="none"/>
              </w:rPr>
              <w:t>维莫非尼</w:t>
            </w:r>
            <w:r>
              <w:rPr>
                <w:rFonts w:hint="eastAsia" w:ascii="微软雅黑" w:hAnsi="微软雅黑" w:eastAsia="微软雅黑" w:cs="Times New Roman"/>
                <w:b/>
                <w:bCs/>
                <w:spacing w:val="-1"/>
                <w:sz w:val="18"/>
                <w:szCs w:val="18"/>
                <w:highlight w:val="none"/>
              </w:rPr>
              <w:t>（</w:t>
            </w:r>
            <w:r>
              <w:rPr>
                <w:rFonts w:ascii="Times New Roman" w:hAnsi="Times New Roman" w:eastAsia="微软雅黑" w:cs="Times New Roman"/>
                <w:b/>
                <w:bCs/>
                <w:spacing w:val="-1"/>
                <w:sz w:val="18"/>
                <w:szCs w:val="18"/>
                <w:highlight w:val="none"/>
              </w:rPr>
              <w:t>Atezolizumab+Cobimetinib+Vemurafenib</w:t>
            </w:r>
            <w:r>
              <w:rPr>
                <w:rFonts w:hint="eastAsia" w:ascii="微软雅黑" w:hAnsi="微软雅黑" w:eastAsia="微软雅黑" w:cs="Times New Roman"/>
                <w:b/>
                <w:bCs/>
                <w:spacing w:val="-1"/>
                <w:sz w:val="18"/>
                <w:szCs w:val="18"/>
                <w:highlight w:val="none"/>
              </w:rPr>
              <w:t>）</w:t>
            </w:r>
          </w:p>
          <w:p>
            <w:pPr>
              <w:jc w:val="left"/>
              <w:rPr>
                <w:rFonts w:ascii="Times New Roman" w:hAnsi="Times New Roman" w:eastAsia="微软雅黑" w:cs="Times New Roman"/>
                <w:spacing w:val="-1"/>
                <w:sz w:val="18"/>
                <w:szCs w:val="18"/>
                <w:highlight w:val="none"/>
              </w:rPr>
            </w:pPr>
            <w:r>
              <w:rPr>
                <w:rFonts w:hint="eastAsia" w:ascii="微软雅黑" w:hAnsi="微软雅黑" w:eastAsia="微软雅黑" w:cs="Times New Roman"/>
                <w:spacing w:val="-1"/>
                <w:sz w:val="18"/>
                <w:szCs w:val="18"/>
                <w:highlight w:val="none"/>
              </w:rPr>
              <w:t>（</w:t>
            </w:r>
            <w:r>
              <w:rPr>
                <w:rFonts w:hint="eastAsia" w:ascii="Times New Roman" w:hAnsi="Times New Roman" w:eastAsia="微软雅黑" w:cs="Times New Roman"/>
                <w:spacing w:val="-1"/>
                <w:sz w:val="18"/>
                <w:szCs w:val="18"/>
                <w:highlight w:val="none"/>
              </w:rPr>
              <w:t>FDA</w:t>
            </w:r>
            <w:r>
              <w:rPr>
                <w:rFonts w:hint="eastAsia" w:ascii="微软雅黑" w:hAnsi="微软雅黑" w:eastAsia="微软雅黑" w:cs="Times New Roman"/>
                <w:spacing w:val="-1"/>
                <w:sz w:val="18"/>
                <w:szCs w:val="18"/>
                <w:highlight w:val="none"/>
              </w:rPr>
              <w:t>批准</w:t>
            </w:r>
            <w:r>
              <w:rPr>
                <w:rFonts w:ascii="微软雅黑" w:hAnsi="微软雅黑" w:eastAsia="微软雅黑" w:cs="Times New Roman"/>
                <w:spacing w:val="-1"/>
                <w:sz w:val="18"/>
                <w:szCs w:val="18"/>
                <w:highlight w:val="none"/>
              </w:rPr>
              <w:t>用于黑色素瘤</w:t>
            </w:r>
            <w:r>
              <w:rPr>
                <w:rFonts w:hint="eastAsia" w:ascii="微软雅黑" w:hAnsi="微软雅黑" w:eastAsia="微软雅黑" w:cs="Times New Roman"/>
                <w:spacing w:val="-1"/>
                <w:sz w:val="18"/>
                <w:szCs w:val="18"/>
                <w:highlight w:val="none"/>
              </w:rPr>
              <w:t>）；</w:t>
            </w:r>
          </w:p>
          <w:p>
            <w:pPr>
              <w:jc w:val="left"/>
              <w:rPr>
                <w:rFonts w:ascii="Times New Roman" w:hAnsi="Times New Roman" w:eastAsia="微软雅黑" w:cs="Times New Roman"/>
                <w:spacing w:val="-1"/>
                <w:sz w:val="18"/>
                <w:szCs w:val="18"/>
                <w:highlight w:val="none"/>
              </w:rPr>
            </w:pPr>
            <w:r>
              <w:rPr>
                <w:rFonts w:ascii="Times New Roman" w:hAnsi="Times New Roman" w:eastAsia="微软雅黑" w:cs="Times New Roman"/>
                <w:spacing w:val="-1"/>
                <w:sz w:val="18"/>
                <w:szCs w:val="18"/>
                <w:highlight w:val="none"/>
              </w:rPr>
              <w:t>康奈非尼+帕尼单抗（Encorafenib+Panitumumab）（NCCN指南推荐用于结直肠癌）；</w:t>
            </w:r>
          </w:p>
          <w:p>
            <w:pPr>
              <w:jc w:val="left"/>
              <w:rPr>
                <w:rFonts w:ascii="微软雅黑" w:hAnsi="微软雅黑" w:eastAsia="微软雅黑" w:cs="Times New Roman"/>
                <w:spacing w:val="-1"/>
                <w:sz w:val="18"/>
                <w:szCs w:val="18"/>
                <w:highlight w:val="none"/>
              </w:rPr>
            </w:pPr>
            <w:r>
              <w:rPr>
                <w:rFonts w:ascii="微软雅黑" w:hAnsi="微软雅黑" w:eastAsia="微软雅黑" w:cs="Times New Roman"/>
                <w:b/>
                <w:bCs/>
                <w:spacing w:val="-1"/>
                <w:sz w:val="18"/>
                <w:szCs w:val="18"/>
                <w:highlight w:val="none"/>
              </w:rPr>
              <w:t>康奈非尼</w:t>
            </w:r>
            <w:r>
              <w:rPr>
                <w:rFonts w:ascii="Times New Roman" w:hAnsi="Times New Roman" w:eastAsia="微软雅黑" w:cs="Times New Roman"/>
                <w:b/>
                <w:bCs/>
                <w:spacing w:val="-1"/>
                <w:sz w:val="18"/>
                <w:szCs w:val="18"/>
                <w:highlight w:val="none"/>
              </w:rPr>
              <w:t>+</w:t>
            </w:r>
            <w:r>
              <w:rPr>
                <w:rFonts w:ascii="微软雅黑" w:hAnsi="微软雅黑" w:eastAsia="微软雅黑" w:cs="Times New Roman"/>
                <w:b/>
                <w:bCs/>
                <w:spacing w:val="-1"/>
                <w:sz w:val="18"/>
                <w:szCs w:val="18"/>
                <w:highlight w:val="none"/>
              </w:rPr>
              <w:t>西妥昔单抗（</w:t>
            </w:r>
            <w:r>
              <w:rPr>
                <w:rFonts w:ascii="Times New Roman" w:hAnsi="Times New Roman" w:eastAsia="微软雅黑" w:cs="Times New Roman"/>
                <w:b/>
                <w:bCs/>
                <w:spacing w:val="-1"/>
                <w:sz w:val="18"/>
                <w:szCs w:val="18"/>
                <w:highlight w:val="none"/>
              </w:rPr>
              <w:t>Encorafenib+Cetuximab</w:t>
            </w:r>
            <w:r>
              <w:rPr>
                <w:rFonts w:ascii="微软雅黑" w:hAnsi="微软雅黑" w:eastAsia="微软雅黑" w:cs="Times New Roman"/>
                <w:b/>
                <w:bCs/>
                <w:spacing w:val="-1"/>
                <w:sz w:val="18"/>
                <w:szCs w:val="18"/>
                <w:highlight w:val="none"/>
              </w:rPr>
              <w:t>）</w:t>
            </w:r>
            <w:r>
              <w:rPr>
                <w:rFonts w:ascii="微软雅黑" w:hAnsi="微软雅黑" w:eastAsia="微软雅黑" w:cs="Times New Roman"/>
                <w:spacing w:val="-1"/>
                <w:sz w:val="18"/>
                <w:szCs w:val="18"/>
                <w:highlight w:val="none"/>
              </w:rPr>
              <w:t>（</w:t>
            </w:r>
            <w:r>
              <w:rPr>
                <w:rFonts w:hint="eastAsia" w:ascii="Times New Roman" w:hAnsi="Times New Roman" w:eastAsia="微软雅黑" w:cs="Times New Roman"/>
                <w:spacing w:val="-1"/>
                <w:sz w:val="18"/>
                <w:szCs w:val="18"/>
                <w:highlight w:val="none"/>
              </w:rPr>
              <w:t>FDA</w:t>
            </w:r>
            <w:r>
              <w:rPr>
                <w:rFonts w:hint="eastAsia" w:ascii="微软雅黑" w:hAnsi="微软雅黑" w:eastAsia="微软雅黑" w:cs="Times New Roman"/>
                <w:spacing w:val="-1"/>
                <w:sz w:val="18"/>
                <w:szCs w:val="18"/>
                <w:highlight w:val="none"/>
              </w:rPr>
              <w:t>批准</w:t>
            </w:r>
            <w:r>
              <w:rPr>
                <w:rFonts w:ascii="微软雅黑" w:hAnsi="微软雅黑" w:eastAsia="微软雅黑" w:cs="Times New Roman"/>
                <w:spacing w:val="-1"/>
                <w:sz w:val="18"/>
                <w:szCs w:val="18"/>
                <w:highlight w:val="none"/>
              </w:rPr>
              <w:t>用于结直肠癌）；</w:t>
            </w:r>
          </w:p>
          <w:p>
            <w:pPr>
              <w:widowControl/>
              <w:jc w:val="both"/>
              <w:rPr>
                <w:rFonts w:ascii="Times New Roman" w:hAnsi="Times New Roman" w:eastAsia="微软雅黑" w:cs="Times New Roman"/>
                <w:spacing w:val="-1"/>
                <w:sz w:val="18"/>
                <w:szCs w:val="18"/>
                <w:highlight w:val="none"/>
              </w:rPr>
            </w:pPr>
            <w:r>
              <w:rPr>
                <w:rFonts w:ascii="Times New Roman" w:hAnsi="Times New Roman" w:eastAsia="微软雅黑" w:cs="Times New Roman"/>
                <w:spacing w:val="-1"/>
                <w:sz w:val="18"/>
                <w:szCs w:val="18"/>
                <w:highlight w:val="none"/>
              </w:rPr>
              <w:t>康奈非尼+贝美替尼+西妥昔单抗</w:t>
            </w:r>
          </w:p>
          <w:p>
            <w:pPr>
              <w:jc w:val="left"/>
              <w:rPr>
                <w:rFonts w:ascii="Times New Roman" w:hAnsi="Times New Roman" w:eastAsia="微软雅黑" w:cs="Times New Roman"/>
                <w:spacing w:val="-1"/>
                <w:sz w:val="18"/>
                <w:szCs w:val="18"/>
                <w:highlight w:val="none"/>
              </w:rPr>
            </w:pPr>
            <w:r>
              <w:rPr>
                <w:rFonts w:ascii="Times New Roman" w:hAnsi="Times New Roman" w:eastAsia="微软雅黑" w:cs="Times New Roman"/>
                <w:spacing w:val="-1"/>
                <w:sz w:val="18"/>
                <w:szCs w:val="18"/>
                <w:highlight w:val="none"/>
              </w:rPr>
              <w:t>（Encorafenib+Binimetinib+Cetuximab）（</w:t>
            </w:r>
            <w:r>
              <w:rPr>
                <w:rFonts w:hint="eastAsia" w:ascii="Times New Roman" w:hAnsi="Times New Roman" w:eastAsia="微软雅黑" w:cs="Times New Roman"/>
                <w:spacing w:val="-1"/>
                <w:sz w:val="18"/>
                <w:szCs w:val="18"/>
                <w:highlight w:val="none"/>
              </w:rPr>
              <w:t>临床</w:t>
            </w:r>
            <w:r>
              <w:rPr>
                <w:rFonts w:ascii="Times New Roman" w:hAnsi="Times New Roman" w:eastAsia="微软雅黑" w:cs="Times New Roman"/>
                <w:spacing w:val="-1"/>
                <w:sz w:val="18"/>
                <w:szCs w:val="18"/>
                <w:highlight w:val="none"/>
              </w:rPr>
              <w:t>III</w:t>
            </w:r>
            <w:r>
              <w:rPr>
                <w:rFonts w:hint="eastAsia" w:ascii="Times New Roman" w:hAnsi="Times New Roman" w:eastAsia="微软雅黑" w:cs="Times New Roman"/>
                <w:spacing w:val="-1"/>
                <w:sz w:val="18"/>
                <w:szCs w:val="18"/>
                <w:highlight w:val="none"/>
              </w:rPr>
              <w:t>期）</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rPr>
              <w:t>维莫非尼+西妥昔单抗（</w:t>
            </w:r>
            <w:r>
              <w:rPr>
                <w:rFonts w:ascii="Times New Roman" w:hAnsi="Times New Roman" w:eastAsia="微软雅黑" w:cs="Times New Roman"/>
                <w:bCs/>
                <w:spacing w:val="-1"/>
                <w:sz w:val="18"/>
                <w:szCs w:val="18"/>
                <w:highlight w:val="none"/>
              </w:rPr>
              <w:t>Vemurafenib</w:t>
            </w:r>
            <w:r>
              <w:rPr>
                <w:rFonts w:ascii="Times New Roman" w:hAnsi="Times New Roman" w:eastAsia="微软雅黑" w:cs="Times New Roman"/>
                <w:spacing w:val="-1"/>
                <w:sz w:val="18"/>
                <w:szCs w:val="18"/>
                <w:highlight w:val="none"/>
              </w:rPr>
              <w:t>+Cetuximab）（</w:t>
            </w:r>
            <w:r>
              <w:rPr>
                <w:rFonts w:hint="eastAsia" w:ascii="Times New Roman" w:hAnsi="Times New Roman" w:eastAsia="微软雅黑" w:cs="Times New Roman"/>
                <w:spacing w:val="-1"/>
                <w:sz w:val="18"/>
                <w:szCs w:val="18"/>
                <w:highlight w:val="none"/>
              </w:rPr>
              <w:t>临床</w:t>
            </w:r>
            <w:r>
              <w:rPr>
                <w:rFonts w:ascii="Times New Roman" w:hAnsi="Times New Roman" w:eastAsia="微软雅黑" w:cs="Times New Roman"/>
                <w:spacing w:val="-1"/>
                <w:sz w:val="18"/>
                <w:szCs w:val="18"/>
                <w:highlight w:val="none"/>
              </w:rPr>
              <w:t>II</w:t>
            </w:r>
            <w:r>
              <w:rPr>
                <w:rFonts w:hint="eastAsia" w:ascii="Times New Roman" w:hAnsi="Times New Roman" w:eastAsia="微软雅黑" w:cs="Times New Roman"/>
                <w:spacing w:val="-1"/>
                <w:sz w:val="18"/>
                <w:szCs w:val="18"/>
                <w:highlight w:val="none"/>
              </w:rPr>
              <w:t>期）</w:t>
            </w:r>
          </w:p>
          <w:p>
            <w:pPr>
              <w:jc w:val="left"/>
              <w:rPr>
                <w:rFonts w:ascii="Times New Roman" w:hAnsi="Times New Roman" w:eastAsia="微软雅黑" w:cs="Times New Roman"/>
                <w:sz w:val="18"/>
                <w:szCs w:val="18"/>
                <w:highlight w:val="none"/>
              </w:rPr>
            </w:pPr>
            <w:r>
              <w:rPr>
                <w:rFonts w:hint="eastAsia" w:ascii="Times New Roman" w:hAnsi="Times New Roman" w:eastAsia="微软雅黑" w:cs="Times New Roman"/>
                <w:spacing w:val="-1"/>
                <w:sz w:val="18"/>
                <w:szCs w:val="18"/>
                <w:highlight w:val="none"/>
              </w:rPr>
              <w:t>EGF</w:t>
            </w:r>
            <w:r>
              <w:rPr>
                <w:rFonts w:ascii="Times New Roman" w:hAnsi="Times New Roman" w:eastAsia="微软雅黑" w:cs="Times New Roman"/>
                <w:spacing w:val="-1"/>
                <w:sz w:val="18"/>
                <w:szCs w:val="18"/>
                <w:highlight w:val="none"/>
              </w:rPr>
              <w:t>R</w:t>
            </w:r>
            <w:r>
              <w:rPr>
                <w:rFonts w:hint="eastAsia" w:ascii="Times New Roman" w:hAnsi="Times New Roman" w:eastAsia="微软雅黑" w:cs="Times New Roman"/>
                <w:spacing w:val="-1"/>
                <w:sz w:val="18"/>
                <w:szCs w:val="18"/>
                <w:highlight w:val="none"/>
              </w:rPr>
              <w:t>单抗：</w:t>
            </w:r>
            <w:r>
              <w:rPr>
                <w:rFonts w:hint="eastAsia" w:ascii="Times New Roman" w:hAnsi="Times New Roman" w:eastAsia="微软雅黑" w:cs="Times New Roman"/>
                <w:b/>
                <w:spacing w:val="-1"/>
                <w:sz w:val="18"/>
                <w:szCs w:val="18"/>
                <w:highlight w:val="none"/>
              </w:rPr>
              <w:t>帕尼单抗（</w:t>
            </w:r>
            <w:r>
              <w:rPr>
                <w:rFonts w:ascii="Times New Roman" w:hAnsi="Times New Roman" w:eastAsia="微软雅黑" w:cs="Times New Roman"/>
                <w:b/>
                <w:spacing w:val="-1"/>
                <w:sz w:val="18"/>
                <w:szCs w:val="18"/>
                <w:highlight w:val="none"/>
              </w:rPr>
              <w:t>Panitumumab）</w:t>
            </w:r>
            <w:r>
              <w:rPr>
                <w:rFonts w:ascii="Times New Roman" w:hAnsi="Times New Roman" w:eastAsia="微软雅黑" w:cs="Times New Roman"/>
                <w:spacing w:val="-1"/>
                <w:sz w:val="18"/>
                <w:szCs w:val="18"/>
                <w:highlight w:val="none"/>
              </w:rPr>
              <w:t>（</w:t>
            </w:r>
            <w:r>
              <w:rPr>
                <w:rFonts w:hint="eastAsia" w:ascii="Times New Roman" w:hAnsi="Times New Roman" w:eastAsia="微软雅黑" w:cs="Times New Roman"/>
                <w:spacing w:val="-1"/>
                <w:sz w:val="18"/>
                <w:szCs w:val="18"/>
                <w:highlight w:val="none"/>
              </w:rPr>
              <w:t>FDA批准</w:t>
            </w:r>
            <w:r>
              <w:rPr>
                <w:rFonts w:ascii="Times New Roman" w:hAnsi="Times New Roman" w:eastAsia="微软雅黑" w:cs="Times New Roman"/>
                <w:spacing w:val="-1"/>
                <w:sz w:val="18"/>
                <w:szCs w:val="18"/>
                <w:highlight w:val="none"/>
              </w:rPr>
              <w:t>用于结直肠癌）</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b/>
                <w:spacing w:val="-1"/>
                <w:sz w:val="18"/>
                <w:szCs w:val="18"/>
                <w:highlight w:val="none"/>
              </w:rPr>
              <w:t>西妥昔单抗</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Cetuxima</w:t>
            </w:r>
            <w:r>
              <w:rPr>
                <w:rFonts w:hint="eastAsia" w:ascii="Times New Roman" w:hAnsi="Times New Roman" w:eastAsia="微软雅黑" w:cs="Times New Roman"/>
                <w:b/>
                <w:spacing w:val="-1"/>
                <w:sz w:val="18"/>
                <w:szCs w:val="18"/>
                <w:highlight w:val="none"/>
              </w:rPr>
              <w:t>b）</w:t>
            </w:r>
            <w:r>
              <w:rPr>
                <w:rFonts w:ascii="Times New Roman" w:hAnsi="Times New Roman" w:eastAsia="微软雅黑" w:cs="Times New Roman"/>
                <w:spacing w:val="-1"/>
                <w:sz w:val="18"/>
                <w:szCs w:val="18"/>
                <w:highlight w:val="none"/>
              </w:rPr>
              <w:t>（</w:t>
            </w:r>
            <w:r>
              <w:rPr>
                <w:rFonts w:hint="eastAsia" w:ascii="Times New Roman" w:hAnsi="Times New Roman" w:eastAsia="微软雅黑" w:cs="Times New Roman"/>
                <w:spacing w:val="-1"/>
                <w:sz w:val="18"/>
                <w:szCs w:val="18"/>
                <w:highlight w:val="none"/>
              </w:rPr>
              <w:t>F</w:t>
            </w:r>
            <w:r>
              <w:rPr>
                <w:rFonts w:ascii="Times New Roman" w:hAnsi="Times New Roman" w:eastAsia="微软雅黑" w:cs="Times New Roman"/>
                <w:spacing w:val="-1"/>
                <w:sz w:val="18"/>
                <w:szCs w:val="18"/>
                <w:highlight w:val="none"/>
              </w:rPr>
              <w:t>DA/NMPA</w:t>
            </w:r>
            <w:r>
              <w:rPr>
                <w:rFonts w:hint="eastAsia" w:ascii="Times New Roman" w:hAnsi="Times New Roman" w:eastAsia="微软雅黑" w:cs="Times New Roman"/>
                <w:spacing w:val="-1"/>
                <w:sz w:val="18"/>
                <w:szCs w:val="18"/>
                <w:highlight w:val="none"/>
              </w:rPr>
              <w:t>批准</w:t>
            </w:r>
            <w:r>
              <w:rPr>
                <w:rFonts w:ascii="Times New Roman" w:hAnsi="Times New Roman" w:eastAsia="微软雅黑" w:cs="Times New Roman"/>
                <w:spacing w:val="-1"/>
                <w:sz w:val="18"/>
                <w:szCs w:val="18"/>
                <w:highlight w:val="none"/>
              </w:rPr>
              <w:t>用于</w:t>
            </w:r>
            <w:r>
              <w:rPr>
                <w:rFonts w:hint="eastAsia" w:ascii="Times New Roman" w:hAnsi="Times New Roman" w:eastAsia="微软雅黑" w:cs="Times New Roman"/>
                <w:spacing w:val="-1"/>
                <w:sz w:val="18"/>
                <w:szCs w:val="18"/>
                <w:highlight w:val="none"/>
              </w:rPr>
              <w:t>结直肠癌</w:t>
            </w:r>
            <w:r>
              <w:rPr>
                <w:rFonts w:ascii="Times New Roman" w:hAnsi="Times New Roman" w:eastAsia="微软雅黑" w:cs="Times New Roman"/>
                <w:spacing w:val="-1"/>
                <w:sz w:val="18"/>
                <w:szCs w:val="18"/>
                <w:highlight w:val="none"/>
              </w:rPr>
              <w:t>）</w:t>
            </w:r>
          </w:p>
        </w:tc>
        <w:tc>
          <w:tcPr>
            <w:tcW w:w="3862" w:type="dxa"/>
            <w:vAlign w:val="center"/>
          </w:tcPr>
          <w:p>
            <w:pPr>
              <w:spacing w:before="19"/>
              <w:ind w:right="-8"/>
              <w:jc w:val="left"/>
              <w:rPr>
                <w:rFonts w:ascii="Times New Roman" w:hAnsi="Times New Roman" w:eastAsia="微软雅黑" w:cs="Times New Roman"/>
                <w:spacing w:val="-1"/>
                <w:sz w:val="18"/>
                <w:szCs w:val="18"/>
                <w:highlight w:val="none"/>
                <w:lang w:eastAsia="zh-CN"/>
              </w:rPr>
            </w:pPr>
            <w:r>
              <w:rPr>
                <w:rFonts w:ascii="Times New Roman" w:hAnsi="Times New Roman" w:eastAsia="微软雅黑" w:cs="Times New Roman"/>
                <w:spacing w:val="-1"/>
                <w:sz w:val="18"/>
                <w:szCs w:val="18"/>
                <w:highlight w:val="none"/>
                <w:lang w:eastAsia="zh-CN"/>
              </w:rPr>
              <w:t>肺癌中</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lang w:eastAsia="zh-CN"/>
              </w:rPr>
              <w:t>BRAF V600E突变对BRAF抑制剂</w:t>
            </w:r>
            <w:r>
              <w:rPr>
                <w:rFonts w:hint="eastAsia" w:ascii="Times New Roman" w:hAnsi="Times New Roman" w:eastAsia="微软雅黑" w:cs="Times New Roman"/>
                <w:spacing w:val="-1"/>
                <w:sz w:val="18"/>
                <w:szCs w:val="18"/>
                <w:highlight w:val="none"/>
                <w:lang w:eastAsia="zh-CN"/>
              </w:rPr>
              <w:t>维莫非尼</w:t>
            </w:r>
            <w:r>
              <w:rPr>
                <w:rFonts w:ascii="Times New Roman" w:hAnsi="Times New Roman" w:eastAsia="微软雅黑" w:cs="Times New Roman"/>
                <w:spacing w:val="-1"/>
                <w:sz w:val="18"/>
                <w:szCs w:val="18"/>
                <w:highlight w:val="none"/>
                <w:lang w:eastAsia="zh-CN"/>
              </w:rPr>
              <w:t>、达拉非尼敏感；黑色素瘤中，BRAF V600突变对BRAF抑制剂</w:t>
            </w:r>
            <w:r>
              <w:rPr>
                <w:rFonts w:hint="eastAsia" w:ascii="Times New Roman" w:hAnsi="Times New Roman" w:eastAsia="微软雅黑" w:cs="Times New Roman"/>
                <w:spacing w:val="-1"/>
                <w:sz w:val="18"/>
                <w:szCs w:val="18"/>
                <w:highlight w:val="none"/>
                <w:lang w:eastAsia="zh-CN"/>
              </w:rPr>
              <w:t>维莫非尼</w:t>
            </w:r>
            <w:r>
              <w:rPr>
                <w:rFonts w:ascii="Times New Roman" w:hAnsi="Times New Roman" w:eastAsia="微软雅黑" w:cs="Times New Roman"/>
                <w:spacing w:val="-1"/>
                <w:sz w:val="18"/>
                <w:szCs w:val="18"/>
                <w:highlight w:val="none"/>
                <w:lang w:eastAsia="zh-CN"/>
              </w:rPr>
              <w:t>、达拉非尼敏感</w:t>
            </w:r>
            <w:r>
              <w:rPr>
                <w:rFonts w:hint="eastAsia" w:ascii="Times New Roman" w:hAnsi="Times New Roman" w:eastAsia="微软雅黑" w:cs="Times New Roman"/>
                <w:spacing w:val="-1"/>
                <w:sz w:val="18"/>
                <w:szCs w:val="18"/>
                <w:highlight w:val="none"/>
                <w:lang w:eastAsia="zh-CN"/>
              </w:rPr>
              <w:t>，携带</w:t>
            </w:r>
            <w:r>
              <w:rPr>
                <w:rFonts w:ascii="Times New Roman" w:hAnsi="Times New Roman" w:eastAsia="微软雅黑" w:cs="Times New Roman"/>
                <w:spacing w:val="-1"/>
                <w:sz w:val="18"/>
                <w:szCs w:val="18"/>
                <w:highlight w:val="none"/>
                <w:lang w:eastAsia="zh-CN"/>
              </w:rPr>
              <w:t>BRAF V600</w:t>
            </w:r>
            <w:r>
              <w:rPr>
                <w:rFonts w:hint="eastAsia" w:ascii="Times New Roman" w:hAnsi="Times New Roman" w:eastAsia="微软雅黑" w:cs="Times New Roman"/>
                <w:spacing w:val="-1"/>
                <w:sz w:val="18"/>
                <w:szCs w:val="18"/>
                <w:highlight w:val="none"/>
                <w:lang w:eastAsia="zh-CN"/>
              </w:rPr>
              <w:t>突变的</w:t>
            </w:r>
            <w:r>
              <w:rPr>
                <w:rFonts w:ascii="Times New Roman" w:hAnsi="Times New Roman" w:eastAsia="微软雅黑" w:cs="Times New Roman"/>
                <w:spacing w:val="-1"/>
                <w:sz w:val="18"/>
                <w:szCs w:val="18"/>
                <w:highlight w:val="none"/>
                <w:lang w:eastAsia="zh-CN"/>
              </w:rPr>
              <w:t>患者</w:t>
            </w:r>
            <w:r>
              <w:rPr>
                <w:rFonts w:hint="eastAsia" w:ascii="Times New Roman" w:hAnsi="Times New Roman" w:eastAsia="微软雅黑" w:cs="Times New Roman"/>
                <w:spacing w:val="-1"/>
                <w:sz w:val="18"/>
                <w:szCs w:val="18"/>
                <w:highlight w:val="none"/>
                <w:lang w:eastAsia="zh-CN"/>
              </w:rPr>
              <w:t>对</w:t>
            </w:r>
            <w:r>
              <w:rPr>
                <w:rFonts w:ascii="Times New Roman" w:hAnsi="Times New Roman" w:eastAsia="微软雅黑" w:cs="Times New Roman"/>
                <w:spacing w:val="-1"/>
                <w:sz w:val="18"/>
                <w:szCs w:val="18"/>
                <w:highlight w:val="none"/>
                <w:lang w:eastAsia="zh-CN"/>
              </w:rPr>
              <w:t>贝美替尼</w:t>
            </w:r>
            <w:r>
              <w:rPr>
                <w:rFonts w:hint="eastAsia" w:ascii="Times New Roman" w:hAnsi="Times New Roman" w:eastAsia="微软雅黑" w:cs="Times New Roman"/>
                <w:spacing w:val="-1"/>
                <w:sz w:val="18"/>
                <w:szCs w:val="18"/>
                <w:highlight w:val="none"/>
                <w:lang w:eastAsia="zh-CN"/>
              </w:rPr>
              <w:t>敏感，BRAF</w:t>
            </w:r>
            <w:r>
              <w:rPr>
                <w:rFonts w:ascii="Times New Roman" w:hAnsi="Times New Roman" w:eastAsia="微软雅黑" w:cs="Times New Roman"/>
                <w:spacing w:val="-1"/>
                <w:sz w:val="18"/>
                <w:szCs w:val="18"/>
                <w:highlight w:val="none"/>
                <w:lang w:eastAsia="zh-CN"/>
              </w:rPr>
              <w:t>V600E/K</w:t>
            </w:r>
            <w:r>
              <w:rPr>
                <w:rFonts w:hint="eastAsia" w:ascii="Times New Roman" w:hAnsi="Times New Roman" w:eastAsia="微软雅黑" w:cs="Times New Roman"/>
                <w:spacing w:val="-1"/>
                <w:sz w:val="18"/>
                <w:szCs w:val="18"/>
                <w:highlight w:val="none"/>
                <w:lang w:eastAsia="zh-CN"/>
              </w:rPr>
              <w:t>突变</w:t>
            </w:r>
            <w:r>
              <w:rPr>
                <w:rFonts w:ascii="Times New Roman" w:hAnsi="Times New Roman" w:eastAsia="微软雅黑" w:cs="Times New Roman"/>
                <w:spacing w:val="-1"/>
                <w:sz w:val="18"/>
                <w:szCs w:val="18"/>
                <w:highlight w:val="none"/>
                <w:lang w:eastAsia="zh-CN"/>
              </w:rPr>
              <w:t>的患者对</w:t>
            </w:r>
            <w:r>
              <w:rPr>
                <w:rFonts w:hint="eastAsia" w:ascii="Times New Roman" w:hAnsi="Times New Roman" w:eastAsia="微软雅黑" w:cs="Times New Roman"/>
                <w:spacing w:val="-1"/>
                <w:sz w:val="18"/>
                <w:szCs w:val="18"/>
                <w:highlight w:val="none"/>
                <w:lang w:eastAsia="zh-CN"/>
              </w:rPr>
              <w:t>康奈非尼</w:t>
            </w:r>
            <w:r>
              <w:rPr>
                <w:rFonts w:ascii="Times New Roman" w:hAnsi="Times New Roman" w:eastAsia="微软雅黑" w:cs="Times New Roman"/>
                <w:spacing w:val="-1"/>
                <w:sz w:val="18"/>
                <w:szCs w:val="18"/>
                <w:highlight w:val="none"/>
                <w:lang w:eastAsia="zh-CN"/>
              </w:rPr>
              <w:t>+贝美替尼、</w:t>
            </w:r>
            <w:r>
              <w:rPr>
                <w:rFonts w:hint="eastAsia" w:ascii="Times New Roman" w:hAnsi="Times New Roman" w:eastAsia="微软雅黑" w:cs="Times New Roman"/>
                <w:spacing w:val="-1"/>
                <w:sz w:val="18"/>
                <w:szCs w:val="18"/>
                <w:highlight w:val="none"/>
                <w:lang w:eastAsia="zh-CN"/>
              </w:rPr>
              <w:t>考比替尼</w:t>
            </w:r>
            <w:r>
              <w:rPr>
                <w:rFonts w:ascii="Times New Roman" w:hAnsi="Times New Roman" w:eastAsia="微软雅黑" w:cs="Times New Roman"/>
                <w:spacing w:val="-1"/>
                <w:sz w:val="18"/>
                <w:szCs w:val="18"/>
                <w:highlight w:val="none"/>
                <w:lang w:eastAsia="zh-CN"/>
              </w:rPr>
              <w:t>+维莫非尼</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lang w:eastAsia="zh-CN"/>
              </w:rPr>
              <w:t>曲美替尼+</w:t>
            </w:r>
            <w:r>
              <w:rPr>
                <w:rFonts w:hint="eastAsia" w:ascii="Times New Roman" w:hAnsi="Times New Roman" w:eastAsia="微软雅黑" w:cs="Times New Roman"/>
                <w:spacing w:val="-1"/>
                <w:sz w:val="18"/>
                <w:szCs w:val="18"/>
                <w:highlight w:val="none"/>
                <w:lang w:eastAsia="zh-CN"/>
              </w:rPr>
              <w:t>达拉非尼、</w:t>
            </w:r>
            <w:r>
              <w:rPr>
                <w:rFonts w:ascii="Times New Roman" w:hAnsi="Times New Roman" w:eastAsia="微软雅黑" w:cs="Times New Roman"/>
                <w:spacing w:val="-1"/>
                <w:sz w:val="18"/>
                <w:szCs w:val="18"/>
                <w:highlight w:val="none"/>
                <w:lang w:eastAsia="zh-CN"/>
              </w:rPr>
              <w:t>阿替利珠单抗+考比替尼+维莫非尼</w:t>
            </w:r>
            <w:r>
              <w:rPr>
                <w:rFonts w:hint="eastAsia" w:ascii="Times New Roman" w:hAnsi="Times New Roman" w:eastAsia="微软雅黑" w:cs="Times New Roman"/>
                <w:spacing w:val="-1"/>
                <w:sz w:val="18"/>
                <w:szCs w:val="18"/>
                <w:highlight w:val="none"/>
                <w:lang w:eastAsia="zh-CN"/>
              </w:rPr>
              <w:t>敏感</w:t>
            </w:r>
            <w:r>
              <w:rPr>
                <w:rFonts w:ascii="Times New Roman" w:hAnsi="Times New Roman" w:eastAsia="微软雅黑" w:cs="Times New Roman"/>
                <w:spacing w:val="-1"/>
                <w:sz w:val="18"/>
                <w:szCs w:val="18"/>
                <w:highlight w:val="none"/>
                <w:lang w:eastAsia="zh-CN"/>
              </w:rPr>
              <w:t>；在结直肠癌中，</w:t>
            </w:r>
            <w:r>
              <w:rPr>
                <w:rFonts w:hint="eastAsia" w:ascii="Times New Roman" w:hAnsi="Times New Roman" w:eastAsia="微软雅黑" w:cs="Times New Roman"/>
                <w:spacing w:val="-1"/>
                <w:sz w:val="18"/>
                <w:szCs w:val="18"/>
                <w:highlight w:val="none"/>
                <w:lang w:eastAsia="zh-CN"/>
              </w:rPr>
              <w:t>BRAF V600E突变的患者对</w:t>
            </w:r>
            <w:r>
              <w:rPr>
                <w:rFonts w:ascii="Times New Roman" w:hAnsi="Times New Roman" w:eastAsia="微软雅黑" w:cs="Times New Roman"/>
                <w:spacing w:val="-1"/>
                <w:sz w:val="18"/>
                <w:szCs w:val="18"/>
                <w:highlight w:val="none"/>
                <w:lang w:eastAsia="zh-CN"/>
              </w:rPr>
              <w:t>康奈非尼+帕尼单抗、康奈非尼+西妥昔单抗</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lang w:eastAsia="zh-CN"/>
              </w:rPr>
              <w:t>康奈非尼+贝美替尼+西妥昔单抗敏感，</w:t>
            </w:r>
            <w:r>
              <w:rPr>
                <w:rFonts w:hint="eastAsia" w:ascii="Times New Roman" w:hAnsi="Times New Roman" w:eastAsia="微软雅黑" w:cs="Times New Roman"/>
                <w:spacing w:val="-1"/>
                <w:sz w:val="18"/>
                <w:szCs w:val="18"/>
                <w:highlight w:val="none"/>
                <w:lang w:eastAsia="zh-CN"/>
              </w:rPr>
              <w:t>携带B</w:t>
            </w:r>
            <w:r>
              <w:rPr>
                <w:rFonts w:hint="eastAsia" w:ascii="Times New Roman" w:hAnsi="Times New Roman" w:eastAsia="微软雅黑" w:cs="Times New Roman"/>
                <w:color w:val="000000"/>
                <w:spacing w:val="-1"/>
                <w:sz w:val="18"/>
                <w:szCs w:val="18"/>
                <w:highlight w:val="none"/>
                <w:lang w:eastAsia="zh-CN"/>
              </w:rPr>
              <w:t>RAF</w:t>
            </w:r>
            <w:r>
              <w:rPr>
                <w:rFonts w:ascii="Times New Roman" w:hAnsi="Times New Roman" w:eastAsia="微软雅黑" w:cs="Times New Roman"/>
                <w:color w:val="000000"/>
                <w:spacing w:val="-1"/>
                <w:sz w:val="18"/>
                <w:szCs w:val="18"/>
                <w:highlight w:val="none"/>
                <w:lang w:eastAsia="zh-CN"/>
              </w:rPr>
              <w:t xml:space="preserve"> V600</w:t>
            </w:r>
            <w:r>
              <w:rPr>
                <w:rFonts w:hint="eastAsia" w:ascii="Times New Roman" w:hAnsi="Times New Roman" w:eastAsia="微软雅黑" w:cs="Times New Roman"/>
                <w:color w:val="000000"/>
                <w:spacing w:val="-1"/>
                <w:sz w:val="18"/>
                <w:szCs w:val="18"/>
                <w:highlight w:val="none"/>
                <w:lang w:eastAsia="zh-CN"/>
              </w:rPr>
              <w:t>的</w:t>
            </w:r>
            <w:r>
              <w:rPr>
                <w:rFonts w:ascii="Times New Roman" w:hAnsi="Times New Roman" w:eastAsia="微软雅黑" w:cs="Times New Roman"/>
                <w:color w:val="000000"/>
                <w:spacing w:val="-1"/>
                <w:sz w:val="18"/>
                <w:szCs w:val="18"/>
                <w:highlight w:val="none"/>
                <w:lang w:eastAsia="zh-CN"/>
              </w:rPr>
              <w:t>患者</w:t>
            </w:r>
            <w:r>
              <w:rPr>
                <w:rFonts w:hint="eastAsia" w:ascii="Times New Roman" w:hAnsi="Times New Roman" w:eastAsia="微软雅黑" w:cs="Times New Roman"/>
                <w:color w:val="000000"/>
                <w:spacing w:val="-1"/>
                <w:sz w:val="18"/>
                <w:szCs w:val="18"/>
                <w:highlight w:val="none"/>
                <w:lang w:eastAsia="zh-CN"/>
              </w:rPr>
              <w:t>对维莫非尼敏感,</w:t>
            </w:r>
            <w:r>
              <w:rPr>
                <w:rFonts w:hint="eastAsia" w:ascii="Times New Roman" w:hAnsi="Times New Roman" w:eastAsia="微软雅黑" w:cs="Times New Roman"/>
                <w:spacing w:val="-1"/>
                <w:sz w:val="18"/>
                <w:szCs w:val="18"/>
                <w:highlight w:val="none"/>
                <w:lang w:eastAsia="zh-CN"/>
              </w:rPr>
              <w:t>携带BRAF</w:t>
            </w:r>
            <w:r>
              <w:rPr>
                <w:rFonts w:ascii="Times New Roman" w:hAnsi="Times New Roman" w:eastAsia="微软雅黑" w:cs="Times New Roman"/>
                <w:spacing w:val="-1"/>
                <w:sz w:val="18"/>
                <w:szCs w:val="18"/>
                <w:highlight w:val="none"/>
                <w:lang w:eastAsia="zh-CN"/>
              </w:rPr>
              <w:t xml:space="preserve"> V600</w:t>
            </w:r>
            <w:r>
              <w:rPr>
                <w:rFonts w:hint="eastAsia" w:ascii="Times New Roman" w:hAnsi="Times New Roman" w:eastAsia="微软雅黑" w:cs="Times New Roman"/>
                <w:spacing w:val="-1"/>
                <w:sz w:val="18"/>
                <w:szCs w:val="18"/>
                <w:highlight w:val="none"/>
                <w:lang w:eastAsia="zh-CN"/>
              </w:rPr>
              <w:t>的</w:t>
            </w:r>
            <w:r>
              <w:rPr>
                <w:rFonts w:ascii="Times New Roman" w:hAnsi="Times New Roman" w:eastAsia="微软雅黑" w:cs="Times New Roman"/>
                <w:spacing w:val="-1"/>
                <w:sz w:val="18"/>
                <w:szCs w:val="18"/>
                <w:highlight w:val="none"/>
                <w:lang w:eastAsia="zh-CN"/>
              </w:rPr>
              <w:t>患者使用</w:t>
            </w:r>
            <w:r>
              <w:rPr>
                <w:rFonts w:hint="eastAsia" w:ascii="Times New Roman" w:hAnsi="Times New Roman" w:eastAsia="微软雅黑" w:cs="Times New Roman"/>
                <w:spacing w:val="-1"/>
                <w:sz w:val="18"/>
                <w:szCs w:val="18"/>
                <w:highlight w:val="none"/>
                <w:lang w:eastAsia="zh-CN"/>
              </w:rPr>
              <w:t>帕尼单抗</w:t>
            </w:r>
            <w:r>
              <w:rPr>
                <w:rFonts w:ascii="Times New Roman" w:hAnsi="Times New Roman" w:eastAsia="微软雅黑" w:cs="Times New Roman"/>
                <w:spacing w:val="-1"/>
                <w:sz w:val="18"/>
                <w:szCs w:val="18"/>
                <w:highlight w:val="none"/>
                <w:lang w:eastAsia="zh-CN"/>
              </w:rPr>
              <w:t>、</w:t>
            </w:r>
            <w:r>
              <w:rPr>
                <w:rFonts w:hint="eastAsia" w:ascii="Times New Roman" w:hAnsi="Times New Roman" w:eastAsia="微软雅黑" w:cs="Times New Roman"/>
                <w:spacing w:val="-1"/>
                <w:sz w:val="18"/>
                <w:szCs w:val="18"/>
                <w:highlight w:val="none"/>
                <w:lang w:eastAsia="zh-CN"/>
              </w:rPr>
              <w:t>西妥昔单抗产生耐药性</w:t>
            </w:r>
            <w:r>
              <w:rPr>
                <w:rFonts w:ascii="Times New Roman" w:hAnsi="Times New Roman" w:eastAsia="微软雅黑" w:cs="Times New Roman"/>
                <w:spacing w:val="-1"/>
                <w:sz w:val="18"/>
                <w:szCs w:val="18"/>
                <w:highlight w:val="none"/>
                <w:lang w:eastAsia="zh-CN"/>
              </w:rPr>
              <w:t>；</w:t>
            </w:r>
            <w:r>
              <w:rPr>
                <w:rFonts w:hint="eastAsia" w:ascii="Times New Roman" w:hAnsi="Times New Roman" w:eastAsia="微软雅黑" w:cs="Times New Roman"/>
                <w:spacing w:val="-1"/>
                <w:sz w:val="18"/>
                <w:szCs w:val="18"/>
                <w:highlight w:val="none"/>
                <w:lang w:eastAsia="zh-CN"/>
              </w:rPr>
              <w:t>对于BRAF V600激活突变（包括V600E、V600K、V600R、V600D等）的转移性黑色素瘤患者，BRAF/MEK抑制剂组合（达拉非尼/曲美替尼或维莫非尼/考比替尼）优于BRAF抑制剂单药治疗；在</w:t>
            </w:r>
            <w:r>
              <w:rPr>
                <w:rFonts w:ascii="Times New Roman" w:hAnsi="Times New Roman" w:eastAsia="微软雅黑" w:cs="Times New Roman"/>
                <w:spacing w:val="-1"/>
                <w:sz w:val="18"/>
                <w:szCs w:val="18"/>
                <w:highlight w:val="none"/>
                <w:lang w:eastAsia="zh-CN"/>
              </w:rPr>
              <w:t>非小细胞肺癌中，</w:t>
            </w:r>
            <w:r>
              <w:rPr>
                <w:rFonts w:hint="eastAsia" w:ascii="Times New Roman" w:hAnsi="Times New Roman" w:eastAsia="微软雅黑" w:cs="Times New Roman"/>
                <w:spacing w:val="-1"/>
                <w:sz w:val="18"/>
                <w:szCs w:val="18"/>
                <w:highlight w:val="none"/>
                <w:lang w:eastAsia="zh-CN"/>
              </w:rPr>
              <w:t>达拉非尼联合曲美替尼可作为具有BRAF V600E突变的非小细胞肺癌患者的一线治疗方案，联合治疗不耐受的患者建议使用单药达拉非尼或维莫非尼进行治疗；</w:t>
            </w:r>
            <w:r>
              <w:rPr>
                <w:rFonts w:ascii="Times New Roman" w:hAnsi="Times New Roman" w:eastAsia="微软雅黑" w:cs="Times New Roman"/>
                <w:spacing w:val="-1"/>
                <w:sz w:val="18"/>
                <w:szCs w:val="18"/>
                <w:highlight w:val="none"/>
                <w:lang w:eastAsia="zh-CN"/>
              </w:rPr>
              <w:t>BRAF V600E或V600K突变的不可手术切除的转移黑色素瘤</w:t>
            </w:r>
            <w:r>
              <w:rPr>
                <w:rFonts w:hint="eastAsia" w:ascii="Times New Roman" w:hAnsi="Times New Roman" w:eastAsia="微软雅黑" w:cs="Times New Roman"/>
                <w:spacing w:val="-1"/>
                <w:sz w:val="18"/>
                <w:szCs w:val="18"/>
                <w:highlight w:val="none"/>
                <w:lang w:eastAsia="zh-CN"/>
              </w:rPr>
              <w:t>对</w:t>
            </w:r>
            <w:r>
              <w:rPr>
                <w:rFonts w:ascii="Times New Roman" w:hAnsi="Times New Roman" w:eastAsia="微软雅黑" w:cs="Times New Roman"/>
                <w:spacing w:val="-1"/>
                <w:sz w:val="18"/>
                <w:szCs w:val="18"/>
                <w:highlight w:val="none"/>
                <w:lang w:eastAsia="zh-CN"/>
              </w:rPr>
              <w:t>曲美替</w:t>
            </w:r>
            <w:r>
              <w:rPr>
                <w:rFonts w:hint="eastAsia" w:ascii="Times New Roman" w:hAnsi="Times New Roman" w:eastAsia="微软雅黑" w:cs="Times New Roman"/>
                <w:spacing w:val="-1"/>
                <w:sz w:val="18"/>
                <w:szCs w:val="18"/>
                <w:highlight w:val="none"/>
                <w:lang w:eastAsia="zh-CN"/>
              </w:rPr>
              <w:t>尼</w:t>
            </w:r>
            <w:r>
              <w:rPr>
                <w:rFonts w:ascii="Times New Roman" w:hAnsi="Times New Roman" w:eastAsia="微软雅黑" w:cs="Times New Roman"/>
                <w:spacing w:val="-1"/>
                <w:sz w:val="18"/>
                <w:szCs w:val="18"/>
                <w:highlight w:val="none"/>
                <w:lang w:eastAsia="zh-CN"/>
              </w:rPr>
              <w:t>联合达拉非尼</w:t>
            </w:r>
            <w:r>
              <w:rPr>
                <w:rFonts w:hint="eastAsia" w:ascii="Times New Roman" w:hAnsi="Times New Roman" w:eastAsia="微软雅黑" w:cs="Times New Roman"/>
                <w:spacing w:val="-1"/>
                <w:sz w:val="18"/>
                <w:szCs w:val="18"/>
                <w:highlight w:val="none"/>
                <w:lang w:eastAsia="zh-CN"/>
              </w:rPr>
              <w:t>敏感</w:t>
            </w:r>
            <w:r>
              <w:rPr>
                <w:rFonts w:ascii="Times New Roman" w:hAnsi="Times New Roman" w:eastAsia="微软雅黑" w:cs="Times New Roman"/>
                <w:spacing w:val="-1"/>
                <w:sz w:val="18"/>
                <w:szCs w:val="18"/>
                <w:highlight w:val="none"/>
                <w:lang w:eastAsia="zh-CN"/>
              </w:rPr>
              <w:t>；BRAF V600E或V600K突变的黑色素瘤</w:t>
            </w:r>
            <w:r>
              <w:rPr>
                <w:rFonts w:hint="eastAsia" w:ascii="Times New Roman" w:hAnsi="Times New Roman" w:eastAsia="微软雅黑" w:cs="Times New Roman"/>
                <w:spacing w:val="-1"/>
                <w:sz w:val="18"/>
                <w:szCs w:val="18"/>
                <w:highlight w:val="none"/>
                <w:lang w:eastAsia="zh-CN"/>
              </w:rPr>
              <w:t>对考比替尼</w:t>
            </w:r>
            <w:r>
              <w:rPr>
                <w:rFonts w:ascii="Times New Roman" w:hAnsi="Times New Roman" w:eastAsia="微软雅黑" w:cs="Times New Roman"/>
                <w:spacing w:val="-1"/>
                <w:sz w:val="18"/>
                <w:szCs w:val="18"/>
                <w:highlight w:val="none"/>
                <w:lang w:eastAsia="zh-CN"/>
              </w:rPr>
              <w:t>联合</w:t>
            </w:r>
            <w:r>
              <w:rPr>
                <w:rFonts w:hint="eastAsia" w:ascii="Times New Roman" w:hAnsi="Times New Roman" w:eastAsia="微软雅黑" w:cs="Times New Roman"/>
                <w:spacing w:val="-1"/>
                <w:sz w:val="18"/>
                <w:szCs w:val="18"/>
                <w:highlight w:val="none"/>
                <w:lang w:eastAsia="zh-CN"/>
              </w:rPr>
              <w:t>维莫非尼敏感</w:t>
            </w:r>
            <w:r>
              <w:rPr>
                <w:rFonts w:ascii="Times New Roman" w:hAnsi="Times New Roman" w:eastAsia="微软雅黑" w:cs="Times New Roman"/>
                <w:spacing w:val="-1"/>
                <w:sz w:val="18"/>
                <w:szCs w:val="18"/>
                <w:highlight w:val="none"/>
                <w:vertAlign w:val="superscript"/>
                <w:lang w:eastAsia="zh-CN"/>
              </w:rPr>
              <w:t>[1</w:t>
            </w:r>
            <w:r>
              <w:rPr>
                <w:rFonts w:hint="eastAsia" w:ascii="Times New Roman" w:hAnsi="Times New Roman" w:eastAsia="微软雅黑" w:cs="Times New Roman"/>
                <w:spacing w:val="-1"/>
                <w:sz w:val="18"/>
                <w:szCs w:val="18"/>
                <w:highlight w:val="none"/>
                <w:vertAlign w:val="superscript"/>
                <w:lang w:eastAsia="zh-CN"/>
              </w:rPr>
              <w:t>1</w:t>
            </w:r>
            <w:r>
              <w:rPr>
                <w:rFonts w:ascii="Times New Roman" w:hAnsi="Times New Roman" w:eastAsia="微软雅黑" w:cs="Times New Roman"/>
                <w:spacing w:val="-1"/>
                <w:sz w:val="18"/>
                <w:szCs w:val="18"/>
                <w:highlight w:val="none"/>
                <w:vertAlign w:val="superscript"/>
                <w:lang w:eastAsia="zh-CN"/>
              </w:rPr>
              <w:t>−4</w:t>
            </w:r>
            <w:r>
              <w:rPr>
                <w:rFonts w:hint="eastAsia" w:ascii="Times New Roman" w:hAnsi="Times New Roman" w:eastAsia="微软雅黑" w:cs="Times New Roman"/>
                <w:spacing w:val="-1"/>
                <w:sz w:val="18"/>
                <w:szCs w:val="18"/>
                <w:highlight w:val="none"/>
                <w:vertAlign w:val="superscript"/>
                <w:lang w:eastAsia="zh-CN"/>
              </w:rPr>
              <w:t>4</w:t>
            </w:r>
            <w:r>
              <w:rPr>
                <w:rFonts w:ascii="Times New Roman" w:hAnsi="Times New Roman" w:eastAsia="微软雅黑" w:cs="Times New Roman"/>
                <w:spacing w:val="-1"/>
                <w:sz w:val="18"/>
                <w:szCs w:val="18"/>
                <w:highlight w:val="none"/>
                <w:vertAlign w:val="superscript"/>
                <w:lang w:eastAsia="zh-CN"/>
              </w:rPr>
              <w:t>]</w:t>
            </w:r>
            <w:r>
              <w:rPr>
                <w:rFonts w:ascii="Times New Roman" w:hAnsi="Times New Roman" w:eastAsia="微软雅黑" w:cs="Times New Roman"/>
                <w:spacing w:val="-1"/>
                <w:sz w:val="18"/>
                <w:szCs w:val="18"/>
                <w:highlight w:val="none"/>
                <w:lang w:eastAsia="zh-CN"/>
              </w:rPr>
              <w:t>。</w:t>
            </w:r>
          </w:p>
        </w:tc>
      </w:tr>
    </w:tbl>
    <w:p>
      <w:pPr>
        <w:rPr>
          <w:rFonts w:ascii="Times New Roman" w:hAnsi="Times New Roman" w:eastAsia="微软雅黑" w:cs="Times New Roman"/>
          <w:sz w:val="20"/>
          <w:szCs w:val="20"/>
          <w:highlight w:val="none"/>
          <w:lang w:eastAsia="zh-CN"/>
        </w:rPr>
      </w:pPr>
    </w:p>
    <w:tbl>
      <w:tblPr>
        <w:tblStyle w:val="14"/>
        <w:tblpPr w:leftFromText="180" w:rightFromText="180" w:vertAnchor="text" w:horzAnchor="page" w:tblpXSpec="center" w:tblpY="224"/>
        <w:tblOverlap w:val="never"/>
        <w:tblW w:w="9870" w:type="dxa"/>
        <w:jc w:val="center"/>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Layout w:type="fixed"/>
        <w:tblCellMar>
          <w:top w:w="0" w:type="dxa"/>
          <w:left w:w="113" w:type="dxa"/>
          <w:bottom w:w="0" w:type="dxa"/>
          <w:right w:w="113" w:type="dxa"/>
        </w:tblCellMar>
      </w:tblPr>
      <w:tblGrid>
        <w:gridCol w:w="1011"/>
        <w:gridCol w:w="681"/>
        <w:gridCol w:w="4421"/>
        <w:gridCol w:w="3757"/>
      </w:tblGrid>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752" w:hRule="exact"/>
          <w:tblHeader/>
          <w:jc w:val="center"/>
        </w:trPr>
        <w:tc>
          <w:tcPr>
            <w:tcW w:w="1011" w:type="dxa"/>
            <w:shd w:val="clear" w:color="auto" w:fill="auto"/>
            <w:vAlign w:val="center"/>
          </w:tcPr>
          <w:p>
            <w:pPr>
              <w:spacing w:line="206" w:lineRule="exact"/>
              <w:ind w:leftChars="-4" w:hanging="9" w:hangingChars="5"/>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基因</w:t>
            </w:r>
          </w:p>
        </w:tc>
        <w:tc>
          <w:tcPr>
            <w:tcW w:w="681" w:type="dxa"/>
            <w:vAlign w:val="center"/>
          </w:tcPr>
          <w:p>
            <w:pPr>
              <w:spacing w:line="206" w:lineRule="exact"/>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检测内容</w:t>
            </w:r>
          </w:p>
        </w:tc>
        <w:tc>
          <w:tcPr>
            <w:tcW w:w="4421" w:type="dxa"/>
            <w:shd w:val="clear" w:color="auto" w:fill="auto"/>
            <w:vAlign w:val="center"/>
          </w:tcPr>
          <w:p>
            <w:pPr>
              <w:tabs>
                <w:tab w:val="left" w:pos="562"/>
              </w:tabs>
              <w:spacing w:line="206" w:lineRule="exact"/>
              <w:ind w:left="-2" w:leftChars="-1"/>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靶向药物</w:t>
            </w:r>
          </w:p>
        </w:tc>
        <w:tc>
          <w:tcPr>
            <w:tcW w:w="3757" w:type="dxa"/>
            <w:shd w:val="clear" w:color="auto" w:fill="auto"/>
            <w:vAlign w:val="center"/>
          </w:tcPr>
          <w:p>
            <w:pPr>
              <w:spacing w:line="206" w:lineRule="exact"/>
              <w:ind w:left="365"/>
              <w:jc w:val="center"/>
              <w:rPr>
                <w:rFonts w:ascii="Times New Roman" w:hAnsi="Times New Roman" w:eastAsia="微软雅黑" w:cs="Times New Roman"/>
                <w:b/>
                <w:bCs/>
                <w:color w:val="416AAB"/>
                <w:sz w:val="18"/>
                <w:szCs w:val="18"/>
                <w:highlight w:val="none"/>
                <w:lang w:eastAsia="zh-CN"/>
              </w:rPr>
            </w:pPr>
            <w:r>
              <w:rPr>
                <w:rFonts w:ascii="Times New Roman" w:hAnsi="Times New Roman" w:eastAsia="微软雅黑" w:cs="Times New Roman"/>
                <w:b/>
                <w:bCs/>
                <w:color w:val="416AAB"/>
                <w:sz w:val="18"/>
                <w:szCs w:val="18"/>
                <w:highlight w:val="none"/>
                <w:lang w:eastAsia="zh-CN"/>
              </w:rPr>
              <w:t>用药提示（仅供参考）</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7202" w:hRule="exact"/>
          <w:tblHeader/>
          <w:jc w:val="center"/>
        </w:trPr>
        <w:tc>
          <w:tcPr>
            <w:tcW w:w="1011" w:type="dxa"/>
            <w:vAlign w:val="center"/>
          </w:tcPr>
          <w:p>
            <w:pPr>
              <w:spacing w:line="206" w:lineRule="exact"/>
              <w:ind w:leftChars="-4" w:hanging="9" w:hangingChars="5"/>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EGFR</w:t>
            </w:r>
          </w:p>
        </w:tc>
        <w:tc>
          <w:tcPr>
            <w:tcW w:w="681" w:type="dxa"/>
            <w:vAlign w:val="center"/>
          </w:tcPr>
          <w:p>
            <w:pPr>
              <w:jc w:val="center"/>
              <w:rPr>
                <w:rFonts w:ascii="Times New Roman" w:hAnsi="Times New Roman" w:eastAsia="微软雅黑" w:cs="Times New Roman"/>
                <w:spacing w:val="-1"/>
                <w:sz w:val="18"/>
                <w:szCs w:val="18"/>
                <w:highlight w:val="none"/>
              </w:rPr>
            </w:pPr>
            <w:r>
              <w:rPr>
                <w:rFonts w:ascii="Times New Roman" w:hAnsi="Times New Roman" w:eastAsia="微软雅黑" w:cs="Times New Roman"/>
                <w:sz w:val="18"/>
                <w:szCs w:val="18"/>
                <w:highlight w:val="none"/>
              </w:rPr>
              <w:t>突变</w:t>
            </w:r>
          </w:p>
        </w:tc>
        <w:tc>
          <w:tcPr>
            <w:tcW w:w="4421" w:type="dxa"/>
            <w:vAlign w:val="center"/>
          </w:tcPr>
          <w:p>
            <w:pPr>
              <w:spacing w:before="19"/>
              <w:ind w:right="-6"/>
              <w:jc w:val="left"/>
              <w:rPr>
                <w:rFonts w:hint="eastAsia" w:ascii="微软雅黑" w:hAnsi="微软雅黑" w:eastAsia="微软雅黑" w:cs="Times New Roman"/>
                <w:b w:val="0"/>
                <w:bCs w:val="0"/>
                <w:spacing w:val="-1"/>
                <w:sz w:val="18"/>
                <w:szCs w:val="18"/>
                <w:highlight w:val="none"/>
                <w:lang w:val="en-US" w:eastAsia="zh-CN"/>
              </w:rPr>
            </w:pPr>
            <w:r>
              <w:rPr>
                <w:rFonts w:ascii="Times New Roman" w:hAnsi="Times New Roman" w:eastAsia="微软雅黑" w:cs="Times New Roman"/>
                <w:spacing w:val="-1"/>
                <w:sz w:val="18"/>
                <w:szCs w:val="18"/>
                <w:highlight w:val="none"/>
              </w:rPr>
              <w:t>EGFR抑制剂：</w:t>
            </w:r>
            <w:r>
              <w:rPr>
                <w:rFonts w:hint="eastAsia" w:ascii="Times New Roman" w:hAnsi="Times New Roman" w:eastAsia="微软雅黑" w:cs="Times New Roman"/>
                <w:b/>
                <w:spacing w:val="-1"/>
                <w:sz w:val="18"/>
                <w:szCs w:val="18"/>
                <w:highlight w:val="none"/>
              </w:rPr>
              <w:t>厄洛替尼</w:t>
            </w:r>
            <w:r>
              <w:rPr>
                <w:rFonts w:ascii="Times New Roman" w:hAnsi="Times New Roman" w:eastAsia="微软雅黑" w:cs="Times New Roman"/>
                <w:b/>
                <w:spacing w:val="-1"/>
                <w:sz w:val="18"/>
                <w:szCs w:val="18"/>
                <w:highlight w:val="none"/>
              </w:rPr>
              <w:t>*</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Erlotinib</w:t>
            </w:r>
            <w:r>
              <w:rPr>
                <w:rFonts w:hint="eastAsia" w:ascii="Times New Roman" w:hAnsi="Times New Roman" w:eastAsia="微软雅黑" w:cs="Times New Roman"/>
                <w:b/>
                <w:spacing w:val="-1"/>
                <w:sz w:val="18"/>
                <w:szCs w:val="18"/>
                <w:highlight w:val="none"/>
              </w:rPr>
              <w:t>）</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FDA/NMPA</w:t>
            </w:r>
            <w:r>
              <w:rPr>
                <w:rFonts w:hint="eastAsia" w:ascii="Times New Roman" w:hAnsi="Times New Roman" w:eastAsia="微软雅黑" w:cs="Times New Roman"/>
                <w:spacing w:val="-1"/>
                <w:sz w:val="18"/>
                <w:szCs w:val="18"/>
                <w:highlight w:val="none"/>
              </w:rPr>
              <w:t>批准用于非小细胞肺癌）、</w:t>
            </w:r>
            <w:r>
              <w:rPr>
                <w:rFonts w:hint="eastAsia" w:ascii="Times New Roman" w:hAnsi="Times New Roman" w:eastAsia="微软雅黑" w:cs="Times New Roman"/>
                <w:b/>
                <w:spacing w:val="-1"/>
                <w:sz w:val="18"/>
                <w:szCs w:val="18"/>
                <w:highlight w:val="none"/>
              </w:rPr>
              <w:t>吉非替尼</w:t>
            </w:r>
            <w:r>
              <w:rPr>
                <w:rFonts w:ascii="Times New Roman" w:hAnsi="Times New Roman" w:eastAsia="微软雅黑" w:cs="Times New Roman"/>
                <w:b/>
                <w:spacing w:val="-1"/>
                <w:sz w:val="18"/>
                <w:szCs w:val="18"/>
                <w:highlight w:val="none"/>
              </w:rPr>
              <w:t>*</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Gefitinib</w:t>
            </w:r>
            <w:r>
              <w:rPr>
                <w:rFonts w:hint="eastAsia" w:ascii="Times New Roman" w:hAnsi="Times New Roman" w:eastAsia="微软雅黑" w:cs="Times New Roman"/>
                <w:b/>
                <w:spacing w:val="-1"/>
                <w:sz w:val="18"/>
                <w:szCs w:val="18"/>
                <w:highlight w:val="none"/>
              </w:rPr>
              <w:t>）</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FDA/NMPA</w:t>
            </w:r>
            <w:r>
              <w:rPr>
                <w:rFonts w:hint="eastAsia" w:ascii="Times New Roman" w:hAnsi="Times New Roman" w:eastAsia="微软雅黑" w:cs="Times New Roman"/>
                <w:spacing w:val="-1"/>
                <w:sz w:val="18"/>
                <w:szCs w:val="18"/>
                <w:highlight w:val="none"/>
              </w:rPr>
              <w:t>批准用于非小细胞肺癌）、</w:t>
            </w:r>
            <w:r>
              <w:rPr>
                <w:rFonts w:hint="eastAsia" w:ascii="Times New Roman" w:hAnsi="Times New Roman" w:eastAsia="微软雅黑" w:cs="Times New Roman"/>
                <w:b/>
                <w:spacing w:val="-1"/>
                <w:sz w:val="18"/>
                <w:szCs w:val="18"/>
                <w:highlight w:val="none"/>
              </w:rPr>
              <w:t>阿法替尼</w:t>
            </w:r>
            <w:r>
              <w:rPr>
                <w:rFonts w:ascii="Times New Roman" w:hAnsi="Times New Roman" w:eastAsia="微软雅黑" w:cs="Times New Roman"/>
                <w:b/>
                <w:spacing w:val="-1"/>
                <w:sz w:val="18"/>
                <w:szCs w:val="18"/>
                <w:highlight w:val="none"/>
              </w:rPr>
              <w:t>*</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Afatinib</w:t>
            </w:r>
            <w:r>
              <w:rPr>
                <w:rFonts w:hint="eastAsia" w:ascii="Times New Roman" w:hAnsi="Times New Roman" w:eastAsia="微软雅黑" w:cs="Times New Roman"/>
                <w:b/>
                <w:spacing w:val="-1"/>
                <w:sz w:val="18"/>
                <w:szCs w:val="18"/>
                <w:highlight w:val="none"/>
              </w:rPr>
              <w:t>）</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FDA/NMPA</w:t>
            </w:r>
            <w:r>
              <w:rPr>
                <w:rFonts w:hint="eastAsia" w:ascii="Times New Roman" w:hAnsi="Times New Roman" w:eastAsia="微软雅黑" w:cs="Times New Roman"/>
                <w:spacing w:val="-1"/>
                <w:sz w:val="18"/>
                <w:szCs w:val="18"/>
                <w:highlight w:val="none"/>
              </w:rPr>
              <w:t>批准用于非小细胞肺癌）、</w:t>
            </w:r>
            <w:r>
              <w:rPr>
                <w:rFonts w:hint="eastAsia" w:ascii="Times New Roman" w:hAnsi="Times New Roman" w:eastAsia="微软雅黑" w:cs="Times New Roman"/>
                <w:b/>
                <w:spacing w:val="-1"/>
                <w:sz w:val="18"/>
                <w:szCs w:val="18"/>
                <w:highlight w:val="none"/>
              </w:rPr>
              <w:t>达</w:t>
            </w:r>
            <w:r>
              <w:rPr>
                <w:rFonts w:ascii="Times New Roman" w:hAnsi="Times New Roman" w:eastAsia="微软雅黑" w:cs="Times New Roman"/>
                <w:b/>
                <w:spacing w:val="-1"/>
                <w:sz w:val="18"/>
                <w:szCs w:val="18"/>
                <w:highlight w:val="none"/>
              </w:rPr>
              <w:t>可</w:t>
            </w:r>
            <w:r>
              <w:rPr>
                <w:rFonts w:hint="eastAsia" w:ascii="Times New Roman" w:hAnsi="Times New Roman" w:eastAsia="微软雅黑" w:cs="Times New Roman"/>
                <w:b/>
                <w:spacing w:val="-1"/>
                <w:sz w:val="18"/>
                <w:szCs w:val="18"/>
                <w:highlight w:val="none"/>
              </w:rPr>
              <w:t>替尼</w:t>
            </w:r>
            <w:r>
              <w:rPr>
                <w:rFonts w:ascii="Times New Roman" w:hAnsi="Times New Roman" w:eastAsia="微软雅黑" w:cs="Times New Roman"/>
                <w:b/>
                <w:spacing w:val="-1"/>
                <w:sz w:val="18"/>
                <w:szCs w:val="18"/>
                <w:highlight w:val="none"/>
              </w:rPr>
              <w:t>*</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Dacomitinib</w:t>
            </w:r>
            <w:r>
              <w:rPr>
                <w:rFonts w:hint="eastAsia" w:ascii="Times New Roman" w:hAnsi="Times New Roman" w:eastAsia="微软雅黑" w:cs="Times New Roman"/>
                <w:b/>
                <w:spacing w:val="-1"/>
                <w:sz w:val="18"/>
                <w:szCs w:val="18"/>
                <w:highlight w:val="none"/>
              </w:rPr>
              <w:t>）</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FDA/NMPA</w:t>
            </w:r>
            <w:r>
              <w:rPr>
                <w:rFonts w:hint="eastAsia" w:ascii="Times New Roman" w:hAnsi="Times New Roman" w:eastAsia="微软雅黑" w:cs="Times New Roman"/>
                <w:spacing w:val="-1"/>
                <w:sz w:val="18"/>
                <w:szCs w:val="18"/>
                <w:highlight w:val="none"/>
              </w:rPr>
              <w:t>批准用于非小细胞肺癌）、</w:t>
            </w:r>
            <w:r>
              <w:rPr>
                <w:rFonts w:hint="eastAsia" w:ascii="Times New Roman" w:hAnsi="Times New Roman" w:eastAsia="微软雅黑" w:cs="Times New Roman"/>
                <w:b/>
                <w:spacing w:val="-1"/>
                <w:sz w:val="18"/>
                <w:szCs w:val="18"/>
                <w:highlight w:val="none"/>
              </w:rPr>
              <w:t>奥希替尼</w:t>
            </w:r>
            <w:r>
              <w:rPr>
                <w:rFonts w:ascii="Times New Roman" w:hAnsi="Times New Roman" w:eastAsia="微软雅黑" w:cs="Times New Roman"/>
                <w:b/>
                <w:spacing w:val="-1"/>
                <w:sz w:val="18"/>
                <w:szCs w:val="18"/>
                <w:highlight w:val="none"/>
              </w:rPr>
              <w:t>*</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Osimertinib</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spacing w:val="-1"/>
                <w:sz w:val="18"/>
                <w:szCs w:val="18"/>
                <w:highlight w:val="none"/>
              </w:rPr>
              <w:t>(FDA/NMPA</w:t>
            </w:r>
            <w:r>
              <w:rPr>
                <w:rFonts w:hint="eastAsia" w:ascii="Times New Roman" w:hAnsi="Times New Roman" w:eastAsia="微软雅黑" w:cs="Times New Roman"/>
                <w:spacing w:val="-1"/>
                <w:sz w:val="18"/>
                <w:szCs w:val="18"/>
                <w:highlight w:val="none"/>
              </w:rPr>
              <w:t>批准用于非小细胞肺癌）、</w:t>
            </w:r>
            <w:r>
              <w:rPr>
                <w:rFonts w:hint="eastAsia" w:ascii="Times New Roman" w:hAnsi="Times New Roman" w:eastAsia="微软雅黑" w:cs="Times New Roman"/>
                <w:b/>
                <w:spacing w:val="-1"/>
                <w:sz w:val="18"/>
                <w:szCs w:val="18"/>
                <w:highlight w:val="none"/>
              </w:rPr>
              <w:t>埃克替尼</w:t>
            </w:r>
            <w:r>
              <w:rPr>
                <w:rFonts w:ascii="Times New Roman" w:hAnsi="Times New Roman" w:eastAsia="微软雅黑" w:cs="Times New Roman"/>
                <w:b/>
                <w:spacing w:val="-1"/>
                <w:sz w:val="18"/>
                <w:szCs w:val="18"/>
                <w:highlight w:val="none"/>
              </w:rPr>
              <w:t>*</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Icotinib</w:t>
            </w:r>
            <w:r>
              <w:rPr>
                <w:rFonts w:hint="eastAsia" w:ascii="Times New Roman" w:hAnsi="Times New Roman" w:eastAsia="微软雅黑" w:cs="Times New Roman"/>
                <w:b/>
                <w:spacing w:val="-1"/>
                <w:sz w:val="18"/>
                <w:szCs w:val="18"/>
                <w:highlight w:val="none"/>
              </w:rPr>
              <w:t>）</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NMPA</w:t>
            </w:r>
            <w:r>
              <w:rPr>
                <w:rFonts w:hint="eastAsia" w:ascii="Times New Roman" w:hAnsi="Times New Roman" w:eastAsia="微软雅黑" w:cs="Times New Roman"/>
                <w:spacing w:val="-1"/>
                <w:sz w:val="18"/>
                <w:szCs w:val="18"/>
                <w:highlight w:val="none"/>
              </w:rPr>
              <w:t>批准用于非小细胞肺癌）、</w:t>
            </w:r>
            <w:r>
              <w:rPr>
                <w:rFonts w:hint="eastAsia" w:ascii="Times New Roman" w:hAnsi="Times New Roman" w:eastAsia="微软雅黑" w:cs="Times New Roman"/>
                <w:b/>
                <w:spacing w:val="-1"/>
                <w:sz w:val="18"/>
                <w:szCs w:val="18"/>
                <w:highlight w:val="none"/>
              </w:rPr>
              <w:t>阿美替尼*（Almonertinib）</w:t>
            </w:r>
            <w:r>
              <w:rPr>
                <w:rFonts w:hint="eastAsia" w:ascii="Times New Roman" w:hAnsi="Times New Roman" w:eastAsia="微软雅黑" w:cs="Times New Roman"/>
                <w:spacing w:val="-1"/>
                <w:sz w:val="18"/>
                <w:szCs w:val="18"/>
                <w:highlight w:val="none"/>
              </w:rPr>
              <w:t>（NMPA批准用于非小细胞肺癌）</w:t>
            </w:r>
            <w:r>
              <w:rPr>
                <w:rFonts w:hint="eastAsia" w:ascii="Times New Roman" w:hAnsi="Times New Roman" w:eastAsia="微软雅黑" w:cs="Times New Roman"/>
                <w:spacing w:val="-1"/>
                <w:sz w:val="18"/>
                <w:szCs w:val="18"/>
                <w:highlight w:val="none"/>
                <w:lang w:eastAsia="zh-CN"/>
              </w:rPr>
              <w:t>；</w:t>
            </w:r>
            <w:r>
              <w:rPr>
                <w:rFonts w:hint="eastAsia" w:ascii="微软雅黑" w:hAnsi="微软雅黑" w:eastAsia="微软雅黑" w:cs="Times New Roman"/>
                <w:b/>
                <w:bCs/>
                <w:spacing w:val="-1"/>
                <w:sz w:val="18"/>
                <w:szCs w:val="18"/>
                <w:highlight w:val="none"/>
              </w:rPr>
              <w:t>伏美替尼</w:t>
            </w:r>
            <w:r>
              <w:rPr>
                <w:rFonts w:hint="eastAsia" w:ascii="微软雅黑" w:hAnsi="微软雅黑" w:eastAsia="微软雅黑" w:cs="Times New Roman"/>
                <w:b/>
                <w:bCs/>
                <w:spacing w:val="-1"/>
                <w:sz w:val="18"/>
                <w:szCs w:val="18"/>
                <w:highlight w:val="none"/>
                <w:lang w:val="en-US" w:eastAsia="zh-CN"/>
              </w:rPr>
              <w:t>*（</w:t>
            </w:r>
            <w:r>
              <w:rPr>
                <w:rFonts w:hint="default" w:ascii="Times New Roman" w:hAnsi="Times New Roman" w:eastAsia="微软雅黑" w:cs="Times New Roman"/>
                <w:b/>
                <w:bCs/>
                <w:spacing w:val="-1"/>
                <w:sz w:val="18"/>
                <w:szCs w:val="18"/>
                <w:highlight w:val="none"/>
                <w:lang w:val="en-US" w:eastAsia="zh-CN"/>
              </w:rPr>
              <w:t>Furmonertinib</w:t>
            </w:r>
            <w:r>
              <w:rPr>
                <w:rFonts w:hint="eastAsia" w:ascii="微软雅黑" w:hAnsi="微软雅黑" w:eastAsia="微软雅黑" w:cs="Times New Roman"/>
                <w:b/>
                <w:bCs/>
                <w:spacing w:val="-1"/>
                <w:sz w:val="18"/>
                <w:szCs w:val="18"/>
                <w:highlight w:val="none"/>
                <w:lang w:val="en-US" w:eastAsia="zh-CN"/>
              </w:rPr>
              <w:t>）</w:t>
            </w:r>
            <w:r>
              <w:rPr>
                <w:rFonts w:hint="eastAsia" w:ascii="微软雅黑" w:hAnsi="微软雅黑" w:eastAsia="微软雅黑" w:cs="Times New Roman"/>
                <w:b w:val="0"/>
                <w:bCs w:val="0"/>
                <w:spacing w:val="-1"/>
                <w:sz w:val="18"/>
                <w:szCs w:val="18"/>
                <w:highlight w:val="none"/>
                <w:lang w:val="en-US" w:eastAsia="zh-CN"/>
              </w:rPr>
              <w:t>(</w:t>
            </w:r>
            <w:r>
              <w:rPr>
                <w:rFonts w:ascii="Times New Roman" w:hAnsi="Times New Roman" w:eastAsia="微软雅黑" w:cs="Times New Roman"/>
                <w:spacing w:val="-1"/>
                <w:sz w:val="18"/>
                <w:szCs w:val="18"/>
                <w:highlight w:val="none"/>
              </w:rPr>
              <w:t>NMPA</w:t>
            </w:r>
            <w:r>
              <w:rPr>
                <w:rFonts w:hint="eastAsia" w:ascii="Times New Roman" w:hAnsi="Times New Roman" w:eastAsia="微软雅黑" w:cs="Times New Roman"/>
                <w:spacing w:val="-1"/>
                <w:sz w:val="18"/>
                <w:szCs w:val="18"/>
                <w:highlight w:val="none"/>
              </w:rPr>
              <w:t>批准用于非小细胞肺癌</w:t>
            </w:r>
            <w:r>
              <w:rPr>
                <w:rFonts w:hint="eastAsia" w:ascii="微软雅黑" w:hAnsi="微软雅黑" w:eastAsia="微软雅黑" w:cs="Times New Roman"/>
                <w:b w:val="0"/>
                <w:bCs w:val="0"/>
                <w:spacing w:val="-1"/>
                <w:sz w:val="18"/>
                <w:szCs w:val="18"/>
                <w:highlight w:val="none"/>
                <w:lang w:val="en-US" w:eastAsia="zh-CN"/>
              </w:rPr>
              <w:t>)；</w:t>
            </w:r>
          </w:p>
          <w:p>
            <w:pPr>
              <w:spacing w:before="19"/>
              <w:ind w:right="-6"/>
              <w:jc w:val="left"/>
              <w:rPr>
                <w:rFonts w:hint="eastAsia" w:ascii="微软雅黑" w:hAnsi="微软雅黑" w:eastAsia="微软雅黑" w:cs="Times New Roman"/>
                <w:b w:val="0"/>
                <w:bCs w:val="0"/>
                <w:spacing w:val="-1"/>
                <w:sz w:val="18"/>
                <w:szCs w:val="18"/>
                <w:highlight w:val="none"/>
                <w:lang w:val="en-US" w:eastAsia="zh-CN"/>
              </w:rPr>
            </w:pPr>
            <w:r>
              <w:rPr>
                <w:rFonts w:hint="eastAsia" w:ascii="Times New Roman" w:hAnsi="Times New Roman" w:eastAsia="微软雅黑" w:cs="Times New Roman"/>
                <w:b/>
                <w:bCs/>
                <w:spacing w:val="-1"/>
                <w:sz w:val="18"/>
                <w:szCs w:val="18"/>
                <w:highlight w:val="none"/>
                <w:lang w:eastAsia="zh-CN"/>
              </w:rPr>
              <w:t>Amivantamab</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lang w:eastAsia="zh-CN"/>
              </w:rPr>
              <w:t>FDA</w:t>
            </w:r>
            <w:r>
              <w:rPr>
                <w:rFonts w:hint="eastAsia" w:ascii="Times New Roman" w:hAnsi="Times New Roman" w:eastAsia="微软雅黑" w:cs="Times New Roman"/>
                <w:spacing w:val="-1"/>
                <w:sz w:val="18"/>
                <w:szCs w:val="18"/>
                <w:highlight w:val="none"/>
                <w:lang w:eastAsia="zh-CN"/>
              </w:rPr>
              <w:t>批准用于非小细胞肺癌）；</w:t>
            </w:r>
          </w:p>
          <w:p>
            <w:pPr>
              <w:spacing w:before="19"/>
              <w:ind w:right="-6"/>
              <w:jc w:val="left"/>
              <w:rPr>
                <w:rFonts w:hint="eastAsia" w:ascii="Times New Roman" w:hAnsi="Times New Roman" w:eastAsia="微软雅黑" w:cs="Times New Roman"/>
                <w:spacing w:val="-1"/>
                <w:sz w:val="18"/>
                <w:szCs w:val="18"/>
                <w:highlight w:val="none"/>
                <w:lang w:eastAsia="zh-CN"/>
              </w:rPr>
            </w:pPr>
            <w:r>
              <w:rPr>
                <w:rFonts w:ascii="Times New Roman" w:hAnsi="Times New Roman" w:eastAsia="微软雅黑" w:cs="Times New Roman"/>
                <w:b/>
                <w:bCs/>
                <w:spacing w:val="-1"/>
                <w:sz w:val="18"/>
                <w:szCs w:val="18"/>
                <w:highlight w:val="none"/>
                <w:lang w:eastAsia="zh-CN"/>
              </w:rPr>
              <w:t>奈西单抗+吉西他滨+顺铂</w:t>
            </w:r>
            <w:r>
              <w:rPr>
                <w:rFonts w:hint="eastAsia" w:ascii="Times New Roman" w:hAnsi="Times New Roman" w:eastAsia="微软雅黑" w:cs="Times New Roman"/>
                <w:b/>
                <w:bCs/>
                <w:spacing w:val="-1"/>
                <w:sz w:val="18"/>
                <w:szCs w:val="18"/>
                <w:highlight w:val="none"/>
              </w:rPr>
              <w:t>（</w:t>
            </w:r>
            <w:r>
              <w:rPr>
                <w:rFonts w:ascii="Times New Roman" w:hAnsi="Times New Roman" w:eastAsia="微软雅黑" w:cs="Times New Roman"/>
                <w:b/>
                <w:bCs/>
                <w:spacing w:val="-1"/>
                <w:sz w:val="18"/>
                <w:szCs w:val="18"/>
                <w:highlight w:val="none"/>
              </w:rPr>
              <w:t>Necitumumab+ Gemcitabine+</w:t>
            </w:r>
            <w:r>
              <w:rPr>
                <w:rFonts w:hint="eastAsia" w:ascii="Times New Roman" w:hAnsi="Times New Roman" w:eastAsia="微软雅黑" w:cs="Times New Roman"/>
                <w:b/>
                <w:bCs/>
                <w:spacing w:val="-1"/>
                <w:sz w:val="18"/>
                <w:szCs w:val="18"/>
                <w:highlight w:val="none"/>
              </w:rPr>
              <w:t>Cisplatin）</w:t>
            </w:r>
            <w:r>
              <w:rPr>
                <w:rFonts w:ascii="微软雅黑" w:hAnsi="微软雅黑" w:eastAsia="微软雅黑" w:cs="Times New Roman"/>
                <w:spacing w:val="-1"/>
                <w:sz w:val="18"/>
                <w:szCs w:val="18"/>
                <w:highlight w:val="none"/>
              </w:rPr>
              <w:t>（</w:t>
            </w:r>
            <w:r>
              <w:rPr>
                <w:rFonts w:hint="eastAsia" w:ascii="Times New Roman" w:hAnsi="Times New Roman" w:eastAsia="微软雅黑" w:cs="Times New Roman"/>
                <w:spacing w:val="-1"/>
                <w:sz w:val="18"/>
                <w:szCs w:val="18"/>
                <w:highlight w:val="none"/>
              </w:rPr>
              <w:t>F</w:t>
            </w:r>
            <w:r>
              <w:rPr>
                <w:rFonts w:ascii="Times New Roman" w:hAnsi="Times New Roman" w:eastAsia="微软雅黑" w:cs="Times New Roman"/>
                <w:spacing w:val="-1"/>
                <w:sz w:val="18"/>
                <w:szCs w:val="18"/>
                <w:highlight w:val="none"/>
              </w:rPr>
              <w:t>DA</w:t>
            </w:r>
            <w:r>
              <w:rPr>
                <w:rFonts w:hint="eastAsia" w:ascii="Times New Roman" w:hAnsi="Times New Roman" w:eastAsia="微软雅黑" w:cs="Times New Roman"/>
                <w:spacing w:val="-1"/>
                <w:sz w:val="18"/>
                <w:szCs w:val="18"/>
                <w:highlight w:val="none"/>
              </w:rPr>
              <w:t>批准用于</w:t>
            </w:r>
            <w:r>
              <w:rPr>
                <w:rFonts w:hint="eastAsia" w:ascii="Times New Roman" w:hAnsi="Times New Roman" w:eastAsia="微软雅黑" w:cs="Times New Roman"/>
                <w:spacing w:val="-1"/>
                <w:sz w:val="18"/>
                <w:szCs w:val="18"/>
                <w:highlight w:val="none"/>
                <w:lang w:eastAsia="zh-CN"/>
              </w:rPr>
              <w:t>肺鳞癌</w:t>
            </w:r>
            <w:r>
              <w:rPr>
                <w:rFonts w:hint="eastAsia" w:ascii="微软雅黑" w:hAnsi="微软雅黑" w:eastAsia="微软雅黑" w:cs="Times New Roman"/>
                <w:spacing w:val="-1"/>
                <w:sz w:val="18"/>
                <w:szCs w:val="18"/>
                <w:highlight w:val="none"/>
              </w:rPr>
              <w:t>）</w:t>
            </w:r>
            <w:r>
              <w:rPr>
                <w:rFonts w:hint="eastAsia" w:ascii="Times New Roman" w:hAnsi="Times New Roman" w:eastAsia="微软雅黑" w:cs="Times New Roman"/>
                <w:spacing w:val="-1"/>
                <w:sz w:val="18"/>
                <w:szCs w:val="18"/>
                <w:highlight w:val="none"/>
                <w:lang w:eastAsia="zh-CN"/>
              </w:rPr>
              <w:t>；</w:t>
            </w:r>
          </w:p>
          <w:p>
            <w:pPr>
              <w:spacing w:before="19"/>
              <w:ind w:right="-6"/>
              <w:jc w:val="left"/>
              <w:rPr>
                <w:rFonts w:ascii="Times New Roman" w:hAnsi="Times New Roman" w:eastAsia="微软雅黑" w:cs="Times New Roman"/>
                <w:spacing w:val="-1"/>
                <w:sz w:val="18"/>
                <w:szCs w:val="18"/>
                <w:highlight w:val="none"/>
              </w:rPr>
            </w:pPr>
            <w:r>
              <w:rPr>
                <w:rFonts w:hint="eastAsia" w:ascii="Times New Roman" w:hAnsi="Times New Roman" w:eastAsia="微软雅黑" w:cs="Times New Roman"/>
                <w:b/>
                <w:bCs/>
                <w:spacing w:val="-1"/>
                <w:sz w:val="18"/>
                <w:szCs w:val="18"/>
                <w:highlight w:val="none"/>
              </w:rPr>
              <w:t>厄洛替尼+雷莫芦单抗（Erlotinib+Ramucirumab）</w:t>
            </w:r>
            <w:r>
              <w:rPr>
                <w:rFonts w:hint="eastAsia" w:ascii="Times New Roman" w:hAnsi="Times New Roman" w:eastAsia="微软雅黑" w:cs="Times New Roman"/>
                <w:spacing w:val="-1"/>
                <w:sz w:val="18"/>
                <w:szCs w:val="18"/>
                <w:highlight w:val="none"/>
              </w:rPr>
              <w:t>（F</w:t>
            </w:r>
            <w:r>
              <w:rPr>
                <w:rFonts w:ascii="Times New Roman" w:hAnsi="Times New Roman" w:eastAsia="微软雅黑" w:cs="Times New Roman"/>
                <w:spacing w:val="-1"/>
                <w:sz w:val="18"/>
                <w:szCs w:val="18"/>
                <w:highlight w:val="none"/>
              </w:rPr>
              <w:t>DA</w:t>
            </w:r>
            <w:r>
              <w:rPr>
                <w:rFonts w:hint="eastAsia" w:ascii="Times New Roman" w:hAnsi="Times New Roman" w:eastAsia="微软雅黑" w:cs="Times New Roman"/>
                <w:spacing w:val="-1"/>
                <w:sz w:val="18"/>
                <w:szCs w:val="18"/>
                <w:highlight w:val="none"/>
              </w:rPr>
              <w:t>批准用于非小细胞肺癌）；</w:t>
            </w:r>
          </w:p>
          <w:p>
            <w:pPr>
              <w:spacing w:before="19"/>
              <w:ind w:right="-6"/>
              <w:jc w:val="left"/>
              <w:rPr>
                <w:rFonts w:ascii="Times New Roman" w:hAnsi="Times New Roman" w:eastAsia="微软雅黑" w:cs="Times New Roman"/>
                <w:spacing w:val="-1"/>
                <w:sz w:val="18"/>
                <w:szCs w:val="18"/>
                <w:highlight w:val="none"/>
              </w:rPr>
            </w:pPr>
            <w:r>
              <w:rPr>
                <w:rFonts w:hint="eastAsia" w:ascii="Times New Roman" w:hAnsi="Times New Roman" w:eastAsia="微软雅黑" w:cs="Times New Roman"/>
                <w:spacing w:val="-1"/>
                <w:sz w:val="18"/>
                <w:szCs w:val="18"/>
                <w:highlight w:val="none"/>
              </w:rPr>
              <w:t>厄洛替尼+贝伐珠单抗（Erlotinib+Bevacizumab）（NCCN推荐用于非鳞非小细胞肺癌、肾癌）；</w:t>
            </w:r>
          </w:p>
          <w:p>
            <w:pPr>
              <w:widowControl/>
              <w:jc w:val="both"/>
              <w:rPr>
                <w:rFonts w:ascii="微软雅黑" w:hAnsi="微软雅黑" w:eastAsia="微软雅黑" w:cs="Times New Roman"/>
                <w:spacing w:val="-1"/>
                <w:sz w:val="18"/>
                <w:szCs w:val="18"/>
                <w:highlight w:val="none"/>
                <w:lang w:eastAsia="zh-CN"/>
              </w:rPr>
            </w:pPr>
            <w:r>
              <w:rPr>
                <w:rFonts w:hint="eastAsia" w:ascii="Times New Roman" w:hAnsi="Times New Roman" w:eastAsia="微软雅黑" w:cs="Times New Roman"/>
                <w:spacing w:val="-1"/>
                <w:sz w:val="18"/>
                <w:szCs w:val="18"/>
                <w:highlight w:val="none"/>
              </w:rPr>
              <w:t>凡德他尼+</w:t>
            </w:r>
            <w:r>
              <w:rPr>
                <w:rFonts w:ascii="Times New Roman" w:hAnsi="Times New Roman" w:eastAsia="微软雅黑" w:cs="Times New Roman"/>
                <w:spacing w:val="-1"/>
                <w:sz w:val="18"/>
                <w:szCs w:val="18"/>
                <w:highlight w:val="none"/>
              </w:rPr>
              <w:t>多西他赛</w:t>
            </w:r>
            <w:r>
              <w:rPr>
                <w:rFonts w:hint="eastAsia" w:ascii="Times New Roman" w:hAnsi="Times New Roman" w:eastAsia="微软雅黑" w:cs="Times New Roman"/>
                <w:spacing w:val="-1"/>
                <w:sz w:val="18"/>
                <w:szCs w:val="18"/>
                <w:highlight w:val="none"/>
              </w:rPr>
              <w:t>（V</w:t>
            </w:r>
            <w:r>
              <w:rPr>
                <w:rFonts w:ascii="Times New Roman" w:hAnsi="Times New Roman" w:eastAsia="微软雅黑" w:cs="Times New Roman"/>
                <w:spacing w:val="-1"/>
                <w:sz w:val="18"/>
                <w:szCs w:val="18"/>
                <w:highlight w:val="none"/>
              </w:rPr>
              <w:t>andetanib+Docetaxel）（</w:t>
            </w:r>
            <w:r>
              <w:rPr>
                <w:rFonts w:hint="eastAsia" w:ascii="Times New Roman" w:hAnsi="Times New Roman" w:eastAsia="微软雅黑" w:cs="Times New Roman"/>
                <w:spacing w:val="-1"/>
                <w:sz w:val="18"/>
                <w:szCs w:val="18"/>
                <w:highlight w:val="none"/>
              </w:rPr>
              <w:t>临床</w:t>
            </w:r>
            <w:r>
              <w:rPr>
                <w:rFonts w:ascii="Times New Roman" w:hAnsi="Times New Roman" w:eastAsia="微软雅黑" w:cs="Times New Roman"/>
                <w:spacing w:val="-1"/>
                <w:sz w:val="18"/>
                <w:szCs w:val="18"/>
                <w:highlight w:val="none"/>
              </w:rPr>
              <w:t>III</w:t>
            </w:r>
            <w:r>
              <w:rPr>
                <w:rFonts w:hint="eastAsia" w:ascii="Times New Roman" w:hAnsi="Times New Roman" w:eastAsia="微软雅黑" w:cs="Times New Roman"/>
                <w:spacing w:val="-1"/>
                <w:sz w:val="18"/>
                <w:szCs w:val="18"/>
                <w:highlight w:val="none"/>
              </w:rPr>
              <w:t>期）；</w:t>
            </w:r>
            <w:r>
              <w:rPr>
                <w:rFonts w:ascii="Times New Roman" w:hAnsi="Times New Roman" w:eastAsia="微软雅黑" w:cs="Times New Roman"/>
                <w:spacing w:val="-1"/>
                <w:sz w:val="18"/>
                <w:szCs w:val="18"/>
                <w:highlight w:val="none"/>
              </w:rPr>
              <w:t>Poziotinib（</w:t>
            </w:r>
            <w:r>
              <w:rPr>
                <w:rFonts w:hint="eastAsia" w:ascii="Times New Roman" w:hAnsi="Times New Roman" w:eastAsia="微软雅黑" w:cs="Times New Roman"/>
                <w:spacing w:val="-1"/>
                <w:sz w:val="18"/>
                <w:szCs w:val="18"/>
                <w:highlight w:val="none"/>
              </w:rPr>
              <w:t>临床</w:t>
            </w:r>
            <w:r>
              <w:rPr>
                <w:rFonts w:ascii="Times New Roman" w:hAnsi="Times New Roman" w:eastAsia="微软雅黑" w:cs="Times New Roman"/>
                <w:spacing w:val="-1"/>
                <w:sz w:val="18"/>
                <w:szCs w:val="18"/>
                <w:highlight w:val="none"/>
              </w:rPr>
              <w:t>II</w:t>
            </w:r>
            <w:r>
              <w:rPr>
                <w:rFonts w:hint="eastAsia" w:ascii="Times New Roman" w:hAnsi="Times New Roman" w:eastAsia="微软雅黑" w:cs="Times New Roman"/>
                <w:spacing w:val="-1"/>
                <w:sz w:val="18"/>
                <w:szCs w:val="18"/>
                <w:highlight w:val="none"/>
              </w:rPr>
              <w:t>期）；</w:t>
            </w:r>
          </w:p>
          <w:p>
            <w:pPr>
              <w:spacing w:before="19"/>
              <w:ind w:right="-6" w:rightChars="0"/>
              <w:jc w:val="left"/>
              <w:rPr>
                <w:rFonts w:ascii="Times New Roman" w:hAnsi="Times New Roman" w:eastAsia="微软雅黑" w:cs="Times New Roman"/>
                <w:spacing w:val="-1"/>
                <w:sz w:val="18"/>
                <w:szCs w:val="18"/>
                <w:highlight w:val="none"/>
              </w:rPr>
            </w:pPr>
            <w:r>
              <w:rPr>
                <w:rFonts w:ascii="Times New Roman" w:hAnsi="Times New Roman" w:eastAsia="微软雅黑" w:cs="Times New Roman"/>
                <w:spacing w:val="-1"/>
                <w:sz w:val="18"/>
                <w:szCs w:val="18"/>
                <w:highlight w:val="none"/>
              </w:rPr>
              <w:t>EGFR单抗：</w:t>
            </w:r>
            <w:r>
              <w:rPr>
                <w:rFonts w:ascii="Times New Roman" w:hAnsi="Times New Roman" w:eastAsia="微软雅黑" w:cs="Times New Roman"/>
                <w:b/>
                <w:spacing w:val="-1"/>
                <w:sz w:val="18"/>
                <w:szCs w:val="18"/>
                <w:highlight w:val="none"/>
              </w:rPr>
              <w:t>西妥昔单抗</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Cetuximab）</w:t>
            </w:r>
            <w:r>
              <w:rPr>
                <w:rFonts w:ascii="Times New Roman" w:hAnsi="Times New Roman" w:eastAsia="微软雅黑" w:cs="Times New Roman"/>
                <w:spacing w:val="-1"/>
                <w:sz w:val="18"/>
                <w:szCs w:val="18"/>
                <w:highlight w:val="none"/>
              </w:rPr>
              <w:t>（</w:t>
            </w:r>
            <w:r>
              <w:rPr>
                <w:rFonts w:hint="eastAsia" w:ascii="Times New Roman" w:hAnsi="Times New Roman" w:eastAsia="微软雅黑" w:cs="Times New Roman"/>
                <w:spacing w:val="-1"/>
                <w:sz w:val="18"/>
                <w:szCs w:val="18"/>
                <w:highlight w:val="none"/>
              </w:rPr>
              <w:t>F</w:t>
            </w:r>
            <w:r>
              <w:rPr>
                <w:rFonts w:ascii="Times New Roman" w:hAnsi="Times New Roman" w:eastAsia="微软雅黑" w:cs="Times New Roman"/>
                <w:spacing w:val="-1"/>
                <w:sz w:val="18"/>
                <w:szCs w:val="18"/>
                <w:highlight w:val="none"/>
              </w:rPr>
              <w:t>DA/NMPA</w:t>
            </w:r>
            <w:r>
              <w:rPr>
                <w:rFonts w:hint="eastAsia" w:ascii="Times New Roman" w:hAnsi="Times New Roman" w:eastAsia="微软雅黑" w:cs="Times New Roman"/>
                <w:spacing w:val="-1"/>
                <w:sz w:val="18"/>
                <w:szCs w:val="18"/>
                <w:highlight w:val="none"/>
              </w:rPr>
              <w:t>批准</w:t>
            </w:r>
            <w:r>
              <w:rPr>
                <w:rFonts w:ascii="Times New Roman" w:hAnsi="Times New Roman" w:eastAsia="微软雅黑" w:cs="Times New Roman"/>
                <w:spacing w:val="-1"/>
                <w:sz w:val="18"/>
                <w:szCs w:val="18"/>
                <w:highlight w:val="none"/>
              </w:rPr>
              <w:t>用于</w:t>
            </w:r>
            <w:r>
              <w:rPr>
                <w:rFonts w:hint="eastAsia" w:ascii="Times New Roman" w:hAnsi="Times New Roman" w:eastAsia="微软雅黑" w:cs="Times New Roman"/>
                <w:spacing w:val="-1"/>
                <w:sz w:val="18"/>
                <w:szCs w:val="18"/>
                <w:highlight w:val="none"/>
              </w:rPr>
              <w:t>结直肠癌</w:t>
            </w:r>
            <w:r>
              <w:rPr>
                <w:rFonts w:hint="eastAsia" w:ascii="Times New Roman" w:hAnsi="Times New Roman" w:eastAsia="微软雅黑" w:cs="Times New Roman"/>
                <w:spacing w:val="-1"/>
                <w:sz w:val="18"/>
                <w:szCs w:val="18"/>
                <w:highlight w:val="none"/>
                <w:lang w:eastAsia="zh-CN"/>
              </w:rPr>
              <w:t>；</w:t>
            </w:r>
            <w:r>
              <w:rPr>
                <w:rFonts w:hint="eastAsia" w:ascii="Times New Roman" w:hAnsi="Times New Roman" w:eastAsia="微软雅黑" w:cs="Times New Roman"/>
                <w:spacing w:val="-1"/>
                <w:sz w:val="18"/>
                <w:szCs w:val="18"/>
                <w:highlight w:val="none"/>
              </w:rPr>
              <w:t>FDA批准</w:t>
            </w:r>
            <w:r>
              <w:rPr>
                <w:rFonts w:ascii="Times New Roman" w:hAnsi="Times New Roman" w:eastAsia="微软雅黑" w:cs="Times New Roman"/>
                <w:spacing w:val="-1"/>
                <w:sz w:val="18"/>
                <w:szCs w:val="18"/>
                <w:highlight w:val="none"/>
              </w:rPr>
              <w:t>用于</w:t>
            </w:r>
            <w:r>
              <w:rPr>
                <w:rFonts w:hint="eastAsia" w:ascii="Times New Roman" w:hAnsi="Times New Roman" w:eastAsia="微软雅黑" w:cs="Times New Roman"/>
                <w:spacing w:val="-1"/>
                <w:sz w:val="18"/>
                <w:szCs w:val="18"/>
                <w:highlight w:val="none"/>
              </w:rPr>
              <w:t>头颈部鳞状细胞癌</w:t>
            </w:r>
            <w:r>
              <w:rPr>
                <w:rFonts w:ascii="Times New Roman" w:hAnsi="Times New Roman" w:eastAsia="微软雅黑" w:cs="Times New Roman"/>
                <w:spacing w:val="-1"/>
                <w:sz w:val="18"/>
                <w:szCs w:val="18"/>
                <w:highlight w:val="none"/>
              </w:rPr>
              <w:t>）、</w:t>
            </w:r>
            <w:r>
              <w:rPr>
                <w:rFonts w:ascii="微软雅黑" w:hAnsi="微软雅黑" w:eastAsia="微软雅黑" w:cs="Times New Roman"/>
                <w:b/>
                <w:bCs/>
                <w:spacing w:val="-1"/>
                <w:sz w:val="18"/>
                <w:szCs w:val="18"/>
                <w:highlight w:val="none"/>
              </w:rPr>
              <w:t>帕尼单抗</w:t>
            </w:r>
            <w:r>
              <w:rPr>
                <w:rFonts w:hint="eastAsia" w:ascii="微软雅黑" w:hAnsi="微软雅黑" w:eastAsia="微软雅黑" w:cs="Times New Roman"/>
                <w:b/>
                <w:bCs/>
                <w:spacing w:val="-1"/>
                <w:sz w:val="18"/>
                <w:szCs w:val="18"/>
                <w:highlight w:val="none"/>
              </w:rPr>
              <w:t>（</w:t>
            </w:r>
            <w:r>
              <w:rPr>
                <w:rFonts w:ascii="Times New Roman" w:hAnsi="Times New Roman" w:eastAsia="微软雅黑" w:cs="Times New Roman"/>
                <w:b/>
                <w:bCs/>
                <w:spacing w:val="-1"/>
                <w:sz w:val="18"/>
                <w:szCs w:val="18"/>
                <w:highlight w:val="none"/>
              </w:rPr>
              <w:t>Panitumumab</w:t>
            </w:r>
            <w:r>
              <w:rPr>
                <w:rFonts w:ascii="微软雅黑" w:hAnsi="微软雅黑" w:eastAsia="微软雅黑" w:cs="Times New Roman"/>
                <w:b/>
                <w:bCs/>
                <w:spacing w:val="-1"/>
                <w:sz w:val="18"/>
                <w:szCs w:val="18"/>
                <w:highlight w:val="none"/>
              </w:rPr>
              <w:t>）</w:t>
            </w:r>
            <w:r>
              <w:rPr>
                <w:rFonts w:ascii="微软雅黑" w:hAnsi="微软雅黑"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FDA</w:t>
            </w:r>
            <w:r>
              <w:rPr>
                <w:rFonts w:ascii="微软雅黑" w:hAnsi="微软雅黑" w:eastAsia="微软雅黑" w:cs="Times New Roman"/>
                <w:spacing w:val="-1"/>
                <w:sz w:val="18"/>
                <w:szCs w:val="18"/>
                <w:highlight w:val="none"/>
              </w:rPr>
              <w:t>批准用于结直肠癌）</w:t>
            </w:r>
          </w:p>
        </w:tc>
        <w:tc>
          <w:tcPr>
            <w:tcW w:w="3757" w:type="dxa"/>
            <w:vAlign w:val="center"/>
          </w:tcPr>
          <w:p>
            <w:pPr>
              <w:jc w:val="left"/>
              <w:rPr>
                <w:sz w:val="24"/>
                <w:szCs w:val="24"/>
                <w:highlight w:val="none"/>
                <w:lang w:eastAsia="zh-CN"/>
              </w:rPr>
            </w:pPr>
            <w:r>
              <w:rPr>
                <w:rFonts w:ascii="Times New Roman" w:hAnsi="Times New Roman" w:eastAsia="微软雅黑" w:cs="Times New Roman"/>
                <w:spacing w:val="-1"/>
                <w:sz w:val="18"/>
                <w:szCs w:val="18"/>
                <w:highlight w:val="none"/>
                <w:lang w:eastAsia="zh-CN"/>
              </w:rPr>
              <w:t>肺癌中，EGFR野生型、20外显子插入突变，对EGFR TKIs（吉非替尼、厄洛替尼、埃克替尼</w:t>
            </w:r>
            <w:r>
              <w:rPr>
                <w:rFonts w:hint="eastAsia" w:ascii="Times New Roman" w:hAnsi="Times New Roman" w:eastAsia="微软雅黑" w:cs="Times New Roman"/>
                <w:spacing w:val="-1"/>
                <w:sz w:val="18"/>
                <w:szCs w:val="18"/>
                <w:highlight w:val="none"/>
                <w:lang w:eastAsia="zh-CN"/>
              </w:rPr>
              <w:t>、达</w:t>
            </w:r>
            <w:r>
              <w:rPr>
                <w:rFonts w:ascii="Times New Roman" w:hAnsi="Times New Roman" w:eastAsia="微软雅黑" w:cs="Times New Roman"/>
                <w:spacing w:val="-1"/>
                <w:sz w:val="18"/>
                <w:szCs w:val="18"/>
                <w:highlight w:val="none"/>
                <w:lang w:eastAsia="zh-CN"/>
              </w:rPr>
              <w:t>可</w:t>
            </w:r>
            <w:r>
              <w:rPr>
                <w:rFonts w:hint="eastAsia" w:ascii="Times New Roman" w:hAnsi="Times New Roman" w:eastAsia="微软雅黑" w:cs="Times New Roman"/>
                <w:spacing w:val="-1"/>
                <w:sz w:val="18"/>
                <w:szCs w:val="18"/>
                <w:highlight w:val="none"/>
                <w:lang w:eastAsia="zh-CN"/>
              </w:rPr>
              <w:t>替尼</w:t>
            </w:r>
            <w:r>
              <w:rPr>
                <w:rFonts w:ascii="Times New Roman" w:hAnsi="Times New Roman" w:eastAsia="微软雅黑" w:cs="Times New Roman"/>
                <w:spacing w:val="-1"/>
                <w:sz w:val="18"/>
                <w:szCs w:val="18"/>
                <w:highlight w:val="none"/>
                <w:lang w:eastAsia="zh-CN"/>
              </w:rPr>
              <w:t>）</w:t>
            </w:r>
            <w:r>
              <w:rPr>
                <w:rFonts w:hint="eastAsia" w:ascii="Times New Roman" w:hAnsi="Times New Roman" w:eastAsia="微软雅黑" w:cs="Times New Roman"/>
                <w:spacing w:val="-1"/>
                <w:sz w:val="18"/>
                <w:szCs w:val="18"/>
                <w:highlight w:val="none"/>
                <w:lang w:eastAsia="zh-CN"/>
              </w:rPr>
              <w:t>不敏感，</w:t>
            </w:r>
            <w:r>
              <w:rPr>
                <w:rFonts w:ascii="Times New Roman" w:hAnsi="Times New Roman" w:eastAsia="微软雅黑" w:cs="Times New Roman"/>
                <w:spacing w:val="-1"/>
                <w:sz w:val="18"/>
                <w:szCs w:val="18"/>
                <w:highlight w:val="none"/>
                <w:lang w:eastAsia="zh-CN"/>
              </w:rPr>
              <w:t>EGFR L861Q、L858R、A763_Y764insFQEA、G719A/C/S、19外显子插入或缺失等对EGFR TKIs敏感</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lang w:eastAsia="zh-CN"/>
              </w:rPr>
              <w:t>EGFR T790M对EGFR TKIs（吉非替尼、厄洛替尼、埃克替尼、阿法替尼</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lang w:eastAsia="zh-CN"/>
              </w:rPr>
              <w:t>达可替尼</w:t>
            </w:r>
            <w:r>
              <w:rPr>
                <w:rFonts w:hint="eastAsia" w:ascii="Times New Roman" w:hAnsi="Times New Roman" w:eastAsia="微软雅黑" w:cs="Times New Roman"/>
                <w:spacing w:val="-1"/>
                <w:sz w:val="18"/>
                <w:szCs w:val="18"/>
                <w:highlight w:val="none"/>
                <w:lang w:eastAsia="zh-CN"/>
              </w:rPr>
              <w:t>）产生耐药性，但</w:t>
            </w:r>
            <w:r>
              <w:rPr>
                <w:rFonts w:ascii="Times New Roman" w:hAnsi="Times New Roman" w:eastAsia="微软雅黑" w:cs="Times New Roman"/>
                <w:spacing w:val="-1"/>
                <w:sz w:val="18"/>
                <w:szCs w:val="18"/>
                <w:highlight w:val="none"/>
                <w:lang w:eastAsia="zh-CN"/>
              </w:rPr>
              <w:t>EGFR T790M对EGFR TKIs（</w:t>
            </w:r>
            <w:r>
              <w:rPr>
                <w:rFonts w:hint="eastAsia" w:ascii="Times New Roman" w:hAnsi="Times New Roman" w:eastAsia="微软雅黑" w:cs="Times New Roman"/>
                <w:spacing w:val="-1"/>
                <w:sz w:val="18"/>
                <w:szCs w:val="18"/>
                <w:highlight w:val="none"/>
                <w:lang w:eastAsia="zh-CN"/>
              </w:rPr>
              <w:t>奥希替尼、阿美替尼</w:t>
            </w:r>
            <w:r>
              <w:rPr>
                <w:rFonts w:hint="eastAsia" w:ascii="微软雅黑" w:hAnsi="微软雅黑" w:eastAsia="微软雅黑" w:cs="Times New Roman"/>
                <w:spacing w:val="-1"/>
                <w:sz w:val="18"/>
                <w:szCs w:val="18"/>
                <w:highlight w:val="none"/>
                <w:lang w:eastAsia="zh-CN"/>
              </w:rPr>
              <w:t>、</w:t>
            </w:r>
            <w:r>
              <w:rPr>
                <w:rFonts w:hint="eastAsia" w:ascii="微软雅黑" w:hAnsi="微软雅黑" w:eastAsia="微软雅黑" w:cs="Times New Roman"/>
                <w:spacing w:val="-1"/>
                <w:sz w:val="18"/>
                <w:szCs w:val="18"/>
                <w:highlight w:val="none"/>
              </w:rPr>
              <w:t>伏美</w:t>
            </w:r>
            <w:r>
              <w:rPr>
                <w:rFonts w:ascii="微软雅黑" w:hAnsi="微软雅黑" w:eastAsia="微软雅黑" w:cs="Times New Roman"/>
                <w:spacing w:val="-1"/>
                <w:sz w:val="18"/>
                <w:szCs w:val="18"/>
                <w:highlight w:val="none"/>
                <w:lang w:eastAsia="zh-CN"/>
              </w:rPr>
              <w:t>替尼</w:t>
            </w:r>
            <w:r>
              <w:rPr>
                <w:rFonts w:ascii="Times New Roman" w:hAnsi="Times New Roman" w:eastAsia="微软雅黑" w:cs="Times New Roman"/>
                <w:spacing w:val="-1"/>
                <w:sz w:val="18"/>
                <w:szCs w:val="18"/>
                <w:highlight w:val="none"/>
                <w:lang w:eastAsia="zh-CN"/>
              </w:rPr>
              <w:t>）敏感；在非小细胞肺癌中，</w:t>
            </w:r>
            <w:r>
              <w:rPr>
                <w:rFonts w:hint="eastAsia" w:ascii="Times New Roman" w:hAnsi="Times New Roman" w:eastAsia="微软雅黑" w:cs="Times New Roman"/>
                <w:spacing w:val="-1"/>
                <w:sz w:val="18"/>
                <w:szCs w:val="18"/>
                <w:highlight w:val="none"/>
                <w:lang w:eastAsia="zh-CN"/>
              </w:rPr>
              <w:t>EGFR扩增</w:t>
            </w:r>
            <w:r>
              <w:rPr>
                <w:rFonts w:ascii="Times New Roman" w:hAnsi="Times New Roman" w:eastAsia="微软雅黑" w:cs="Times New Roman"/>
                <w:spacing w:val="-1"/>
                <w:sz w:val="18"/>
                <w:szCs w:val="18"/>
                <w:highlight w:val="none"/>
                <w:lang w:eastAsia="zh-CN"/>
              </w:rPr>
              <w:t>的患者对凡德他尼+多西他赛</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lang w:eastAsia="zh-CN"/>
              </w:rPr>
              <w:t>奈西单抗+吉西他滨+顺铂</w:t>
            </w:r>
            <w:r>
              <w:rPr>
                <w:rFonts w:hint="eastAsia" w:ascii="Times New Roman" w:hAnsi="Times New Roman" w:eastAsia="微软雅黑" w:cs="Times New Roman"/>
                <w:spacing w:val="-1"/>
                <w:sz w:val="18"/>
                <w:szCs w:val="18"/>
                <w:highlight w:val="none"/>
                <w:lang w:eastAsia="zh-CN"/>
              </w:rPr>
              <w:t>敏感</w:t>
            </w:r>
            <w:r>
              <w:rPr>
                <w:rFonts w:ascii="Times New Roman" w:hAnsi="Times New Roman" w:eastAsia="微软雅黑" w:cs="Times New Roman"/>
                <w:spacing w:val="-1"/>
                <w:sz w:val="18"/>
                <w:szCs w:val="18"/>
                <w:highlight w:val="none"/>
                <w:lang w:eastAsia="zh-CN"/>
              </w:rPr>
              <w:t>；西妥昔单抗、</w:t>
            </w:r>
            <w:r>
              <w:rPr>
                <w:rFonts w:ascii="微软雅黑" w:hAnsi="微软雅黑" w:eastAsia="微软雅黑" w:cs="Times New Roman"/>
                <w:spacing w:val="-1"/>
                <w:sz w:val="18"/>
                <w:szCs w:val="18"/>
                <w:highlight w:val="none"/>
                <w:lang w:eastAsia="zh-CN"/>
              </w:rPr>
              <w:t>帕尼单抗</w:t>
            </w:r>
            <w:r>
              <w:rPr>
                <w:rFonts w:hint="eastAsia" w:ascii="微软雅黑" w:hAnsi="微软雅黑"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lang w:eastAsia="zh-CN"/>
              </w:rPr>
              <w:t>厄洛替尼+贝伐珠单抗、厄洛替尼+雷莫芦单抗是EGFR的单克隆抗体</w:t>
            </w:r>
            <w:r>
              <w:rPr>
                <w:rFonts w:hint="eastAsia" w:ascii="Times New Roman" w:hAnsi="Times New Roman" w:eastAsia="微软雅黑" w:cs="Times New Roman"/>
                <w:spacing w:val="-1"/>
                <w:sz w:val="18"/>
                <w:szCs w:val="18"/>
                <w:highlight w:val="none"/>
                <w:vertAlign w:val="baseline"/>
                <w:lang w:eastAsia="zh-CN"/>
              </w:rPr>
              <w:t>；</w:t>
            </w:r>
            <w:r>
              <w:rPr>
                <w:rFonts w:hint="eastAsia" w:ascii="Times New Roman" w:hAnsi="Times New Roman" w:eastAsia="微软雅黑" w:cs="Times New Roman"/>
                <w:spacing w:val="-1"/>
                <w:sz w:val="18"/>
                <w:szCs w:val="18"/>
                <w:highlight w:val="none"/>
                <w:vertAlign w:val="baseline"/>
                <w:lang w:val="en-US" w:eastAsia="zh-CN"/>
              </w:rPr>
              <w:t>在肺鳞癌中，EGFR扩增的患者对奈西单抗+吉西他滨+ 顺铂敏感</w:t>
            </w:r>
            <w:r>
              <w:rPr>
                <w:rFonts w:hint="eastAsia" w:ascii="Times New Roman" w:hAnsi="Times New Roman" w:eastAsia="微软雅黑" w:cs="Times New Roman"/>
                <w:spacing w:val="-1"/>
                <w:sz w:val="18"/>
                <w:szCs w:val="18"/>
                <w:highlight w:val="none"/>
                <w:vertAlign w:val="baseline"/>
                <w:lang w:eastAsia="zh-CN"/>
              </w:rPr>
              <w:t>；</w:t>
            </w:r>
            <w:r>
              <w:rPr>
                <w:rFonts w:hint="eastAsia" w:ascii="Times New Roman" w:hAnsi="Times New Roman" w:eastAsia="微软雅黑" w:cs="Times New Roman"/>
                <w:spacing w:val="-1"/>
                <w:sz w:val="18"/>
                <w:szCs w:val="18"/>
                <w:highlight w:val="none"/>
                <w:vertAlign w:val="baseline"/>
                <w:lang w:val="en-US" w:eastAsia="zh-CN"/>
              </w:rPr>
              <w:t>在</w:t>
            </w:r>
            <w:r>
              <w:rPr>
                <w:rFonts w:hint="eastAsia" w:ascii="Times New Roman" w:hAnsi="Times New Roman" w:eastAsia="微软雅黑" w:cs="Times New Roman"/>
                <w:spacing w:val="-1"/>
                <w:sz w:val="18"/>
                <w:szCs w:val="18"/>
                <w:highlight w:val="none"/>
                <w:vertAlign w:val="baseline"/>
                <w:lang w:eastAsia="zh-CN"/>
              </w:rPr>
              <w:t>非小细胞肺癌</w:t>
            </w:r>
            <w:r>
              <w:rPr>
                <w:rFonts w:hint="eastAsia" w:ascii="Times New Roman" w:hAnsi="Times New Roman" w:eastAsia="微软雅黑" w:cs="Times New Roman"/>
                <w:spacing w:val="-1"/>
                <w:sz w:val="18"/>
                <w:szCs w:val="18"/>
                <w:highlight w:val="none"/>
                <w:vertAlign w:val="baseline"/>
                <w:lang w:val="en-US" w:eastAsia="zh-CN"/>
              </w:rPr>
              <w:t>中，携带</w:t>
            </w:r>
            <w:r>
              <w:rPr>
                <w:rFonts w:hint="eastAsia" w:ascii="Times New Roman" w:hAnsi="Times New Roman" w:eastAsia="微软雅黑" w:cs="Times New Roman"/>
                <w:spacing w:val="-1"/>
                <w:sz w:val="18"/>
                <w:szCs w:val="18"/>
                <w:highlight w:val="none"/>
                <w:vertAlign w:val="baseline"/>
                <w:lang w:eastAsia="zh-CN"/>
              </w:rPr>
              <w:t>EGFR 20号外显子插入突变的患者</w:t>
            </w:r>
            <w:r>
              <w:rPr>
                <w:rFonts w:hint="eastAsia" w:ascii="Times New Roman" w:hAnsi="Times New Roman" w:eastAsia="微软雅黑" w:cs="Times New Roman"/>
                <w:spacing w:val="-1"/>
                <w:sz w:val="18"/>
                <w:szCs w:val="18"/>
                <w:highlight w:val="none"/>
                <w:vertAlign w:val="baseline"/>
                <w:lang w:val="en-US" w:eastAsia="zh-CN"/>
              </w:rPr>
              <w:t>对</w:t>
            </w:r>
            <w:r>
              <w:rPr>
                <w:rFonts w:hint="eastAsia" w:ascii="Times New Roman" w:hAnsi="Times New Roman" w:eastAsia="微软雅黑" w:cs="Times New Roman"/>
                <w:b w:val="0"/>
                <w:bCs w:val="0"/>
                <w:spacing w:val="-1"/>
                <w:sz w:val="18"/>
                <w:szCs w:val="18"/>
                <w:highlight w:val="none"/>
                <w:lang w:eastAsia="zh-CN"/>
              </w:rPr>
              <w:t>Amivantamab、</w:t>
            </w:r>
            <w:r>
              <w:rPr>
                <w:rFonts w:hint="eastAsia" w:ascii="Times New Roman" w:hAnsi="Times New Roman" w:eastAsia="微软雅黑" w:cs="Times New Roman"/>
                <w:spacing w:val="-1"/>
                <w:sz w:val="18"/>
                <w:szCs w:val="18"/>
                <w:highlight w:val="none"/>
                <w:vertAlign w:val="baseline"/>
                <w:lang w:val="en-US" w:eastAsia="zh-CN"/>
              </w:rPr>
              <w:t>Poziotinib敏感</w:t>
            </w:r>
            <w:r>
              <w:rPr>
                <w:rFonts w:hint="default" w:ascii="Times New Roman" w:hAnsi="Times New Roman" w:eastAsia="微软雅黑" w:cs="Times New Roman"/>
                <w:spacing w:val="-1"/>
                <w:sz w:val="18"/>
                <w:szCs w:val="18"/>
                <w:highlight w:val="none"/>
                <w:vertAlign w:val="superscript"/>
                <w:lang w:val="en-US" w:eastAsia="zh-CN"/>
              </w:rPr>
              <w:t>[</w:t>
            </w:r>
            <w:r>
              <w:rPr>
                <w:rFonts w:hint="eastAsia" w:ascii="Times New Roman" w:hAnsi="Times New Roman" w:eastAsia="微软雅黑" w:cs="Times New Roman"/>
                <w:sz w:val="18"/>
                <w:szCs w:val="18"/>
                <w:highlight w:val="none"/>
                <w:vertAlign w:val="superscript"/>
                <w:lang w:val="en-US" w:eastAsia="zh-CN"/>
              </w:rPr>
              <w:t>44-58,283]</w:t>
            </w:r>
            <w:r>
              <w:rPr>
                <w:rFonts w:ascii="Times New Roman" w:hAnsi="Times New Roman" w:eastAsia="微软雅黑" w:cs="Times New Roman"/>
                <w:spacing w:val="-1"/>
                <w:sz w:val="18"/>
                <w:szCs w:val="18"/>
                <w:highlight w:val="none"/>
                <w:lang w:eastAsia="zh-CN"/>
              </w:rPr>
              <w:t>。</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840" w:hRule="atLeast"/>
          <w:tblHeader/>
          <w:jc w:val="center"/>
        </w:trPr>
        <w:tc>
          <w:tcPr>
            <w:tcW w:w="1011" w:type="dxa"/>
            <w:vAlign w:val="center"/>
          </w:tcPr>
          <w:p>
            <w:pPr>
              <w:spacing w:line="206" w:lineRule="exact"/>
              <w:ind w:leftChars="-4" w:hanging="9" w:hangingChars="5"/>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FGFR1</w:t>
            </w:r>
          </w:p>
        </w:tc>
        <w:tc>
          <w:tcPr>
            <w:tcW w:w="681" w:type="dxa"/>
            <w:vAlign w:val="center"/>
          </w:tcPr>
          <w:p>
            <w:pPr>
              <w:jc w:val="center"/>
              <w:rPr>
                <w:rFonts w:ascii="Times New Roman" w:hAnsi="Times New Roman" w:eastAsia="微软雅黑" w:cs="Times New Roman"/>
                <w:sz w:val="18"/>
                <w:szCs w:val="18"/>
                <w:highlight w:val="none"/>
              </w:rPr>
            </w:pPr>
            <w:r>
              <w:rPr>
                <w:rFonts w:ascii="Times New Roman" w:hAnsi="Times New Roman" w:eastAsia="微软雅黑" w:cs="Times New Roman"/>
                <w:sz w:val="18"/>
                <w:szCs w:val="18"/>
                <w:highlight w:val="none"/>
              </w:rPr>
              <w:t>扩增</w:t>
            </w:r>
          </w:p>
        </w:tc>
        <w:tc>
          <w:tcPr>
            <w:tcW w:w="4421" w:type="dxa"/>
            <w:vAlign w:val="center"/>
          </w:tcPr>
          <w:p>
            <w:pPr>
              <w:spacing w:before="19"/>
              <w:ind w:right="-6"/>
              <w:jc w:val="left"/>
              <w:rPr>
                <w:rFonts w:ascii="Times New Roman" w:hAnsi="Times New Roman" w:eastAsia="微软雅黑" w:cs="Times New Roman"/>
                <w:sz w:val="18"/>
                <w:szCs w:val="18"/>
                <w:highlight w:val="none"/>
              </w:rPr>
            </w:pPr>
            <w:r>
              <w:rPr>
                <w:rFonts w:ascii="Times New Roman" w:hAnsi="Times New Roman" w:eastAsia="微软雅黑" w:cs="Times New Roman"/>
                <w:sz w:val="18"/>
                <w:szCs w:val="18"/>
                <w:highlight w:val="none"/>
              </w:rPr>
              <w:t>Infigratinib</w:t>
            </w:r>
            <w:r>
              <w:rPr>
                <w:rFonts w:hint="eastAsia" w:ascii="Times New Roman" w:hAnsi="Times New Roman" w:eastAsia="微软雅黑" w:cs="Times New Roman"/>
                <w:sz w:val="18"/>
                <w:szCs w:val="18"/>
                <w:highlight w:val="none"/>
              </w:rPr>
              <w:t>（临床</w:t>
            </w:r>
            <w:r>
              <w:rPr>
                <w:rFonts w:ascii="Times New Roman" w:hAnsi="Times New Roman" w:eastAsia="微软雅黑" w:cs="Times New Roman"/>
                <w:spacing w:val="-1"/>
                <w:sz w:val="18"/>
                <w:szCs w:val="18"/>
                <w:highlight w:val="none"/>
              </w:rPr>
              <w:t>I</w:t>
            </w:r>
            <w:r>
              <w:rPr>
                <w:rFonts w:hint="eastAsia" w:ascii="Times New Roman" w:hAnsi="Times New Roman" w:eastAsia="微软雅黑" w:cs="Times New Roman"/>
                <w:sz w:val="18"/>
                <w:szCs w:val="18"/>
                <w:highlight w:val="none"/>
              </w:rPr>
              <w:t>期</w:t>
            </w:r>
            <w:r>
              <w:rPr>
                <w:rFonts w:ascii="Times New Roman" w:hAnsi="Times New Roman" w:eastAsia="微软雅黑" w:cs="Times New Roman"/>
                <w:sz w:val="18"/>
                <w:szCs w:val="18"/>
                <w:highlight w:val="none"/>
              </w:rPr>
              <w:t>）</w:t>
            </w:r>
            <w:r>
              <w:rPr>
                <w:rFonts w:hint="eastAsia" w:ascii="Times New Roman" w:hAnsi="Times New Roman" w:eastAsia="微软雅黑" w:cs="Times New Roman"/>
                <w:sz w:val="18"/>
                <w:szCs w:val="18"/>
                <w:highlight w:val="none"/>
              </w:rPr>
              <w:t>；</w:t>
            </w:r>
          </w:p>
          <w:p>
            <w:pPr>
              <w:spacing w:before="19"/>
              <w:ind w:right="-6"/>
              <w:jc w:val="left"/>
              <w:rPr>
                <w:rFonts w:ascii="Times New Roman" w:hAnsi="Times New Roman" w:eastAsia="微软雅黑" w:cs="Times New Roman"/>
                <w:sz w:val="18"/>
                <w:szCs w:val="18"/>
                <w:highlight w:val="none"/>
              </w:rPr>
            </w:pPr>
            <w:r>
              <w:rPr>
                <w:rFonts w:hint="eastAsia" w:ascii="Times New Roman" w:hAnsi="Times New Roman" w:eastAsia="微软雅黑" w:cs="Times New Roman"/>
                <w:spacing w:val="-1"/>
                <w:sz w:val="18"/>
                <w:szCs w:val="18"/>
                <w:highlight w:val="none"/>
              </w:rPr>
              <w:t>Derazantinib</w:t>
            </w:r>
            <w:r>
              <w:rPr>
                <w:rFonts w:hint="eastAsia" w:ascii="Times New Roman" w:hAnsi="Times New Roman" w:eastAsia="微软雅黑" w:cs="Times New Roman"/>
                <w:sz w:val="18"/>
                <w:szCs w:val="18"/>
                <w:highlight w:val="none"/>
              </w:rPr>
              <w:t>（临床</w:t>
            </w:r>
            <w:r>
              <w:rPr>
                <w:rFonts w:ascii="Times New Roman" w:hAnsi="Times New Roman" w:eastAsia="微软雅黑" w:cs="Times New Roman"/>
                <w:spacing w:val="-1"/>
                <w:sz w:val="18"/>
                <w:szCs w:val="18"/>
                <w:highlight w:val="none"/>
              </w:rPr>
              <w:t>I</w:t>
            </w:r>
            <w:r>
              <w:rPr>
                <w:rFonts w:hint="eastAsia" w:ascii="Times New Roman" w:hAnsi="Times New Roman" w:eastAsia="微软雅黑" w:cs="Times New Roman"/>
                <w:sz w:val="18"/>
                <w:szCs w:val="18"/>
                <w:highlight w:val="none"/>
              </w:rPr>
              <w:t>期</w:t>
            </w:r>
            <w:r>
              <w:rPr>
                <w:rFonts w:ascii="Times New Roman" w:hAnsi="Times New Roman" w:eastAsia="微软雅黑" w:cs="Times New Roman"/>
                <w:sz w:val="18"/>
                <w:szCs w:val="18"/>
                <w:highlight w:val="none"/>
              </w:rPr>
              <w:t>）</w:t>
            </w:r>
          </w:p>
          <w:p>
            <w:pPr>
              <w:spacing w:before="19"/>
              <w:ind w:right="-6"/>
              <w:jc w:val="left"/>
              <w:rPr>
                <w:rFonts w:ascii="Times New Roman" w:hAnsi="Times New Roman" w:eastAsia="微软雅黑" w:cs="Times New Roman"/>
                <w:sz w:val="18"/>
                <w:szCs w:val="18"/>
                <w:highlight w:val="none"/>
              </w:rPr>
            </w:pPr>
            <w:r>
              <w:rPr>
                <w:rFonts w:hint="eastAsia" w:ascii="Times New Roman" w:hAnsi="Times New Roman" w:eastAsia="微软雅黑" w:cs="Times New Roman"/>
                <w:spacing w:val="-1"/>
                <w:sz w:val="18"/>
                <w:szCs w:val="18"/>
                <w:highlight w:val="none"/>
              </w:rPr>
              <w:t>多韦替尼</w:t>
            </w:r>
            <w:r>
              <w:rPr>
                <w:rFonts w:hint="eastAsia" w:ascii="Times New Roman" w:hAnsi="Times New Roman" w:eastAsia="微软雅黑" w:cs="Times New Roman"/>
                <w:sz w:val="18"/>
                <w:szCs w:val="18"/>
                <w:highlight w:val="none"/>
              </w:rPr>
              <w:t>（</w:t>
            </w:r>
            <w:r>
              <w:rPr>
                <w:rFonts w:ascii="Times New Roman" w:hAnsi="Times New Roman" w:eastAsia="微软雅黑" w:cs="Times New Roman"/>
                <w:sz w:val="18"/>
                <w:szCs w:val="18"/>
                <w:highlight w:val="none"/>
                <w:lang w:eastAsia="zh-CN"/>
              </w:rPr>
              <w:t>Dovitinib</w:t>
            </w:r>
            <w:r>
              <w:rPr>
                <w:rFonts w:ascii="Times New Roman" w:hAnsi="Times New Roman" w:eastAsia="微软雅黑" w:cs="Times New Roman"/>
                <w:sz w:val="18"/>
                <w:szCs w:val="18"/>
                <w:highlight w:val="none"/>
              </w:rPr>
              <w:t>）</w:t>
            </w:r>
            <w:r>
              <w:rPr>
                <w:rFonts w:hint="eastAsia" w:ascii="Times New Roman" w:hAnsi="Times New Roman" w:eastAsia="微软雅黑" w:cs="Times New Roman"/>
                <w:sz w:val="18"/>
                <w:szCs w:val="18"/>
                <w:highlight w:val="none"/>
              </w:rPr>
              <w:t>（临床</w:t>
            </w:r>
            <w:r>
              <w:rPr>
                <w:rFonts w:ascii="Times New Roman" w:hAnsi="Times New Roman" w:eastAsia="微软雅黑" w:cs="Times New Roman"/>
                <w:spacing w:val="-1"/>
                <w:sz w:val="18"/>
                <w:szCs w:val="18"/>
                <w:highlight w:val="none"/>
              </w:rPr>
              <w:t>I</w:t>
            </w:r>
            <w:r>
              <w:rPr>
                <w:rFonts w:hint="eastAsia" w:ascii="Times New Roman" w:hAnsi="Times New Roman" w:eastAsia="微软雅黑" w:cs="Times New Roman"/>
                <w:sz w:val="18"/>
                <w:szCs w:val="18"/>
                <w:highlight w:val="none"/>
              </w:rPr>
              <w:t>期</w:t>
            </w:r>
            <w:r>
              <w:rPr>
                <w:rFonts w:ascii="Times New Roman" w:hAnsi="Times New Roman" w:eastAsia="微软雅黑" w:cs="Times New Roman"/>
                <w:sz w:val="18"/>
                <w:szCs w:val="18"/>
                <w:highlight w:val="none"/>
              </w:rPr>
              <w:t>）</w:t>
            </w:r>
          </w:p>
        </w:tc>
        <w:tc>
          <w:tcPr>
            <w:tcW w:w="3757" w:type="dxa"/>
            <w:vAlign w:val="center"/>
          </w:tcPr>
          <w:p>
            <w:pPr>
              <w:spacing w:before="19"/>
              <w:ind w:right="62"/>
              <w:jc w:val="left"/>
              <w:rPr>
                <w:rFonts w:ascii="Times New Roman" w:hAnsi="Times New Roman" w:eastAsia="微软雅黑" w:cs="Times New Roman"/>
                <w:spacing w:val="-1"/>
                <w:sz w:val="18"/>
                <w:szCs w:val="18"/>
                <w:highlight w:val="none"/>
                <w:lang w:eastAsia="zh-CN"/>
              </w:rPr>
            </w:pPr>
            <w:r>
              <w:rPr>
                <w:rFonts w:hint="eastAsia" w:ascii="Times New Roman" w:hAnsi="Times New Roman" w:eastAsia="微软雅黑" w:cs="Times New Roman"/>
                <w:spacing w:val="-1"/>
                <w:sz w:val="18"/>
                <w:szCs w:val="18"/>
                <w:highlight w:val="none"/>
                <w:lang w:eastAsia="zh-CN"/>
              </w:rPr>
              <w:t>在肾上腺皮质癌中，</w:t>
            </w:r>
            <w:r>
              <w:rPr>
                <w:rFonts w:ascii="Times New Roman" w:hAnsi="Times New Roman" w:eastAsia="微软雅黑" w:cs="Times New Roman"/>
                <w:spacing w:val="-1"/>
                <w:sz w:val="18"/>
                <w:szCs w:val="18"/>
                <w:highlight w:val="none"/>
                <w:lang w:eastAsia="zh-CN"/>
              </w:rPr>
              <w:t>携带FGFR1扩增的患者对Derazantinib敏感</w:t>
            </w:r>
            <w:r>
              <w:rPr>
                <w:rFonts w:hint="eastAsia" w:ascii="Times New Roman" w:hAnsi="Times New Roman" w:eastAsia="微软雅黑" w:cs="Times New Roman"/>
                <w:spacing w:val="-1"/>
                <w:sz w:val="18"/>
                <w:szCs w:val="18"/>
                <w:highlight w:val="none"/>
                <w:lang w:eastAsia="zh-CN"/>
              </w:rPr>
              <w:t>；在</w:t>
            </w:r>
            <w:r>
              <w:rPr>
                <w:rFonts w:ascii="Times New Roman" w:hAnsi="Times New Roman" w:eastAsia="微软雅黑" w:cs="Times New Roman"/>
                <w:spacing w:val="-1"/>
                <w:sz w:val="18"/>
                <w:szCs w:val="18"/>
                <w:highlight w:val="none"/>
                <w:lang w:eastAsia="zh-CN"/>
              </w:rPr>
              <w:t>肺鳞癌中</w:t>
            </w:r>
            <w:r>
              <w:rPr>
                <w:rFonts w:hint="eastAsia" w:ascii="Times New Roman" w:hAnsi="Times New Roman" w:eastAsia="微软雅黑" w:cs="Times New Roman"/>
                <w:spacing w:val="-1"/>
                <w:sz w:val="18"/>
                <w:szCs w:val="18"/>
                <w:highlight w:val="none"/>
                <w:lang w:eastAsia="zh-CN"/>
              </w:rPr>
              <w:t>，携带FGFR1扩增</w:t>
            </w:r>
            <w:r>
              <w:rPr>
                <w:rFonts w:ascii="Times New Roman" w:hAnsi="Times New Roman" w:eastAsia="微软雅黑" w:cs="Times New Roman"/>
                <w:spacing w:val="-1"/>
                <w:sz w:val="18"/>
                <w:szCs w:val="18"/>
                <w:highlight w:val="none"/>
                <w:lang w:eastAsia="zh-CN"/>
              </w:rPr>
              <w:t>的患者对</w:t>
            </w:r>
            <w:r>
              <w:rPr>
                <w:rFonts w:ascii="Times New Roman" w:hAnsi="Times New Roman" w:eastAsia="微软雅黑" w:cs="Times New Roman"/>
                <w:sz w:val="18"/>
                <w:szCs w:val="18"/>
                <w:highlight w:val="none"/>
                <w:lang w:eastAsia="zh-CN"/>
              </w:rPr>
              <w:t>Infigratinib</w:t>
            </w:r>
            <w:r>
              <w:rPr>
                <w:rFonts w:hint="eastAsia" w:ascii="Times New Roman" w:hAnsi="Times New Roman" w:eastAsia="微软雅黑" w:cs="Times New Roman"/>
                <w:sz w:val="18"/>
                <w:szCs w:val="18"/>
                <w:highlight w:val="none"/>
                <w:lang w:eastAsia="zh-CN"/>
              </w:rPr>
              <w:t>敏感；在</w:t>
            </w:r>
            <w:r>
              <w:rPr>
                <w:rFonts w:ascii="Times New Roman" w:hAnsi="Times New Roman" w:eastAsia="微软雅黑" w:cs="Times New Roman"/>
                <w:sz w:val="18"/>
                <w:szCs w:val="18"/>
                <w:highlight w:val="none"/>
                <w:lang w:eastAsia="zh-CN"/>
              </w:rPr>
              <w:t>HER2阳性乳腺癌</w:t>
            </w:r>
            <w:r>
              <w:rPr>
                <w:rFonts w:hint="eastAsia" w:ascii="Times New Roman" w:hAnsi="Times New Roman" w:eastAsia="微软雅黑" w:cs="Times New Roman"/>
                <w:sz w:val="18"/>
                <w:szCs w:val="18"/>
                <w:highlight w:val="none"/>
                <w:lang w:eastAsia="zh-CN"/>
              </w:rPr>
              <w:t>中</w:t>
            </w:r>
            <w:r>
              <w:rPr>
                <w:rFonts w:ascii="Times New Roman" w:hAnsi="Times New Roman" w:eastAsia="微软雅黑" w:cs="Times New Roman"/>
                <w:sz w:val="18"/>
                <w:szCs w:val="18"/>
                <w:highlight w:val="none"/>
                <w:lang w:eastAsia="zh-CN"/>
              </w:rPr>
              <w:t>，携带</w:t>
            </w:r>
            <w:r>
              <w:rPr>
                <w:rFonts w:hint="eastAsia" w:ascii="Times New Roman" w:hAnsi="Times New Roman" w:eastAsia="微软雅黑" w:cs="Times New Roman"/>
                <w:sz w:val="18"/>
                <w:szCs w:val="18"/>
                <w:highlight w:val="none"/>
                <w:lang w:eastAsia="zh-CN"/>
              </w:rPr>
              <w:t>FGFR1的</w:t>
            </w:r>
            <w:r>
              <w:rPr>
                <w:rFonts w:ascii="Times New Roman" w:hAnsi="Times New Roman" w:eastAsia="微软雅黑" w:cs="Times New Roman"/>
                <w:sz w:val="18"/>
                <w:szCs w:val="18"/>
                <w:highlight w:val="none"/>
                <w:lang w:eastAsia="zh-CN"/>
              </w:rPr>
              <w:t>患者</w:t>
            </w:r>
            <w:r>
              <w:rPr>
                <w:rFonts w:hint="eastAsia" w:ascii="Times New Roman" w:hAnsi="Times New Roman" w:eastAsia="微软雅黑" w:cs="Times New Roman"/>
                <w:sz w:val="18"/>
                <w:szCs w:val="18"/>
                <w:highlight w:val="none"/>
                <w:lang w:eastAsia="zh-CN"/>
              </w:rPr>
              <w:t>对</w:t>
            </w:r>
            <w:r>
              <w:rPr>
                <w:rFonts w:hint="eastAsia" w:ascii="Times New Roman" w:hAnsi="Times New Roman" w:eastAsia="微软雅黑" w:cs="Times New Roman"/>
                <w:spacing w:val="-1"/>
                <w:sz w:val="18"/>
                <w:szCs w:val="18"/>
                <w:highlight w:val="none"/>
                <w:lang w:eastAsia="zh-CN"/>
              </w:rPr>
              <w:t>多韦替尼敏感</w:t>
            </w:r>
            <w:r>
              <w:rPr>
                <w:rFonts w:ascii="Times New Roman" w:hAnsi="Times New Roman" w:eastAsia="微软雅黑" w:cs="Times New Roman"/>
                <w:spacing w:val="-1"/>
                <w:sz w:val="18"/>
                <w:szCs w:val="18"/>
                <w:highlight w:val="none"/>
                <w:vertAlign w:val="superscript"/>
                <w:lang w:eastAsia="zh-CN"/>
              </w:rPr>
              <w:t>[5</w:t>
            </w:r>
            <w:r>
              <w:rPr>
                <w:rFonts w:hint="eastAsia" w:ascii="Times New Roman" w:hAnsi="Times New Roman" w:eastAsia="微软雅黑" w:cs="Times New Roman"/>
                <w:spacing w:val="-1"/>
                <w:sz w:val="18"/>
                <w:szCs w:val="18"/>
                <w:highlight w:val="none"/>
                <w:vertAlign w:val="superscript"/>
                <w:lang w:eastAsia="zh-CN"/>
              </w:rPr>
              <w:t>9</w:t>
            </w:r>
            <w:r>
              <w:rPr>
                <w:rFonts w:ascii="Times New Roman" w:hAnsi="Times New Roman" w:eastAsia="微软雅黑" w:cs="Times New Roman"/>
                <w:spacing w:val="-1"/>
                <w:sz w:val="18"/>
                <w:szCs w:val="18"/>
                <w:highlight w:val="none"/>
                <w:vertAlign w:val="superscript"/>
                <w:lang w:eastAsia="zh-CN"/>
              </w:rPr>
              <w:t>-</w:t>
            </w:r>
            <w:r>
              <w:rPr>
                <w:rFonts w:hint="eastAsia" w:ascii="Times New Roman" w:hAnsi="Times New Roman" w:eastAsia="微软雅黑" w:cs="Times New Roman"/>
                <w:spacing w:val="-1"/>
                <w:sz w:val="18"/>
                <w:szCs w:val="18"/>
                <w:highlight w:val="none"/>
                <w:vertAlign w:val="superscript"/>
                <w:lang w:eastAsia="zh-CN"/>
              </w:rPr>
              <w:t>61</w:t>
            </w:r>
            <w:r>
              <w:rPr>
                <w:rFonts w:ascii="Times New Roman" w:hAnsi="Times New Roman" w:eastAsia="微软雅黑" w:cs="Times New Roman"/>
                <w:spacing w:val="-1"/>
                <w:sz w:val="18"/>
                <w:szCs w:val="18"/>
                <w:highlight w:val="none"/>
                <w:vertAlign w:val="superscript"/>
                <w:lang w:eastAsia="zh-CN"/>
              </w:rPr>
              <w:t>]</w:t>
            </w:r>
            <w:r>
              <w:rPr>
                <w:rFonts w:ascii="Times New Roman" w:hAnsi="Times New Roman" w:eastAsia="微软雅黑" w:cs="Times New Roman"/>
                <w:spacing w:val="-1"/>
                <w:sz w:val="18"/>
                <w:szCs w:val="18"/>
                <w:highlight w:val="none"/>
                <w:lang w:eastAsia="zh-CN"/>
              </w:rPr>
              <w:t>。</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90" w:hRule="atLeast"/>
          <w:tblHeader/>
          <w:jc w:val="center"/>
        </w:trPr>
        <w:tc>
          <w:tcPr>
            <w:tcW w:w="1011" w:type="dxa"/>
            <w:vAlign w:val="center"/>
          </w:tcPr>
          <w:p>
            <w:pPr>
              <w:spacing w:line="206" w:lineRule="exact"/>
              <w:ind w:leftChars="-4" w:hanging="9" w:hangingChars="5"/>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FGFR2</w:t>
            </w:r>
          </w:p>
        </w:tc>
        <w:tc>
          <w:tcPr>
            <w:tcW w:w="681" w:type="dxa"/>
            <w:vAlign w:val="center"/>
          </w:tcPr>
          <w:p>
            <w:pPr>
              <w:jc w:val="center"/>
              <w:rPr>
                <w:rFonts w:ascii="Times New Roman" w:hAnsi="Times New Roman" w:eastAsia="微软雅黑" w:cs="Times New Roman"/>
                <w:sz w:val="18"/>
                <w:szCs w:val="18"/>
                <w:highlight w:val="none"/>
              </w:rPr>
            </w:pPr>
            <w:r>
              <w:rPr>
                <w:rFonts w:ascii="Times New Roman" w:hAnsi="Times New Roman" w:eastAsia="微软雅黑" w:cs="Times New Roman"/>
                <w:sz w:val="18"/>
                <w:szCs w:val="18"/>
                <w:highlight w:val="none"/>
              </w:rPr>
              <w:t>扩增</w:t>
            </w:r>
          </w:p>
        </w:tc>
        <w:tc>
          <w:tcPr>
            <w:tcW w:w="4421" w:type="dxa"/>
            <w:vAlign w:val="center"/>
          </w:tcPr>
          <w:p>
            <w:pPr>
              <w:spacing w:before="19"/>
              <w:ind w:right="-8"/>
              <w:jc w:val="both"/>
              <w:rPr>
                <w:rFonts w:ascii="Times New Roman" w:hAnsi="Times New Roman" w:eastAsia="微软雅黑" w:cs="Times New Roman"/>
                <w:sz w:val="18"/>
                <w:szCs w:val="18"/>
                <w:highlight w:val="none"/>
                <w:lang w:eastAsia="zh-CN"/>
              </w:rPr>
            </w:pPr>
            <w:r>
              <w:rPr>
                <w:rFonts w:ascii="Times New Roman" w:hAnsi="Times New Roman" w:eastAsia="微软雅黑" w:cs="Times New Roman"/>
                <w:b/>
                <w:sz w:val="18"/>
                <w:szCs w:val="18"/>
                <w:highlight w:val="none"/>
                <w:lang w:eastAsia="zh-CN"/>
              </w:rPr>
              <w:t>Pemigatinib</w:t>
            </w:r>
            <w:r>
              <w:rPr>
                <w:rFonts w:ascii="Times New Roman" w:hAnsi="Times New Roman" w:eastAsia="微软雅黑" w:cs="Times New Roman"/>
                <w:sz w:val="18"/>
                <w:szCs w:val="18"/>
                <w:highlight w:val="none"/>
                <w:lang w:eastAsia="zh-CN"/>
              </w:rPr>
              <w:t>（FDA批准用于</w:t>
            </w:r>
            <w:r>
              <w:rPr>
                <w:rFonts w:hint="eastAsia" w:ascii="Times New Roman" w:hAnsi="Times New Roman" w:eastAsia="微软雅黑" w:cs="Times New Roman"/>
                <w:sz w:val="18"/>
                <w:szCs w:val="18"/>
                <w:highlight w:val="none"/>
                <w:lang w:eastAsia="zh-CN"/>
              </w:rPr>
              <w:t>胆管</w:t>
            </w:r>
            <w:r>
              <w:rPr>
                <w:rFonts w:ascii="Times New Roman" w:hAnsi="Times New Roman" w:eastAsia="微软雅黑" w:cs="Times New Roman"/>
                <w:sz w:val="18"/>
                <w:szCs w:val="18"/>
                <w:highlight w:val="none"/>
                <w:lang w:eastAsia="zh-CN"/>
              </w:rPr>
              <w:t>癌）</w:t>
            </w:r>
          </w:p>
          <w:p>
            <w:pPr>
              <w:widowControl/>
              <w:jc w:val="both"/>
              <w:rPr>
                <w:rFonts w:ascii="Times New Roman" w:hAnsi="Times New Roman" w:eastAsia="微软雅黑" w:cs="Times New Roman"/>
                <w:sz w:val="18"/>
                <w:szCs w:val="18"/>
                <w:highlight w:val="none"/>
                <w:lang w:eastAsia="zh-CN"/>
              </w:rPr>
            </w:pPr>
            <w:r>
              <w:rPr>
                <w:rFonts w:ascii="Times New Roman" w:hAnsi="Times New Roman" w:eastAsia="微软雅黑" w:cs="Times New Roman"/>
                <w:b/>
                <w:bCs/>
                <w:sz w:val="18"/>
                <w:szCs w:val="18"/>
                <w:highlight w:val="none"/>
              </w:rPr>
              <w:t>Erdafitinib</w:t>
            </w:r>
            <w:r>
              <w:rPr>
                <w:rFonts w:ascii="Times New Roman" w:hAnsi="Times New Roman" w:eastAsia="微软雅黑" w:cs="Times New Roman"/>
                <w:sz w:val="18"/>
                <w:szCs w:val="18"/>
                <w:highlight w:val="none"/>
                <w:lang w:eastAsia="zh-CN"/>
              </w:rPr>
              <w:t>（FDA批准用于膀胱尿路上皮癌</w:t>
            </w:r>
            <w:r>
              <w:rPr>
                <w:rFonts w:hint="eastAsia" w:ascii="Times New Roman" w:hAnsi="Times New Roman" w:eastAsia="微软雅黑" w:cs="Times New Roman"/>
                <w:sz w:val="18"/>
                <w:szCs w:val="18"/>
                <w:highlight w:val="none"/>
                <w:lang w:eastAsia="zh-CN"/>
              </w:rPr>
              <w:t>）</w:t>
            </w:r>
          </w:p>
          <w:p>
            <w:pPr>
              <w:spacing w:before="19"/>
              <w:ind w:right="-8"/>
              <w:jc w:val="left"/>
              <w:rPr>
                <w:rFonts w:ascii="Times New Roman" w:hAnsi="Times New Roman" w:eastAsia="微软雅黑" w:cs="Times New Roman"/>
                <w:sz w:val="18"/>
                <w:szCs w:val="18"/>
                <w:highlight w:val="none"/>
              </w:rPr>
            </w:pPr>
            <w:r>
              <w:rPr>
                <w:rFonts w:ascii="Times New Roman" w:hAnsi="Times New Roman" w:eastAsia="微软雅黑" w:cs="Times New Roman"/>
                <w:sz w:val="18"/>
                <w:szCs w:val="18"/>
                <w:highlight w:val="none"/>
              </w:rPr>
              <w:t>AZD4547</w:t>
            </w:r>
            <w:r>
              <w:rPr>
                <w:rFonts w:hint="eastAsia" w:ascii="Times New Roman" w:hAnsi="Times New Roman" w:eastAsia="微软雅黑" w:cs="Times New Roman"/>
                <w:sz w:val="18"/>
                <w:szCs w:val="18"/>
                <w:highlight w:val="none"/>
              </w:rPr>
              <w:t>（临床</w:t>
            </w:r>
            <w:r>
              <w:rPr>
                <w:rFonts w:ascii="Times New Roman" w:hAnsi="Times New Roman" w:eastAsia="微软雅黑" w:cs="Times New Roman"/>
                <w:spacing w:val="-1"/>
                <w:sz w:val="18"/>
                <w:szCs w:val="18"/>
                <w:highlight w:val="none"/>
              </w:rPr>
              <w:t>II</w:t>
            </w:r>
            <w:r>
              <w:rPr>
                <w:rFonts w:hint="eastAsia" w:ascii="Times New Roman" w:hAnsi="Times New Roman" w:eastAsia="微软雅黑" w:cs="Times New Roman"/>
                <w:sz w:val="18"/>
                <w:szCs w:val="18"/>
                <w:highlight w:val="none"/>
              </w:rPr>
              <w:t>期）、</w:t>
            </w:r>
            <w:r>
              <w:rPr>
                <w:rFonts w:ascii="Times New Roman" w:hAnsi="Times New Roman" w:eastAsia="微软雅黑" w:cs="Times New Roman"/>
                <w:sz w:val="18"/>
                <w:szCs w:val="18"/>
                <w:highlight w:val="none"/>
                <w:lang w:eastAsia="zh-CN"/>
              </w:rPr>
              <w:t>Infigratinib</w:t>
            </w:r>
            <w:r>
              <w:rPr>
                <w:rFonts w:hint="eastAsia" w:ascii="Times New Roman" w:hAnsi="Times New Roman" w:eastAsia="微软雅黑" w:cs="Times New Roman"/>
                <w:sz w:val="18"/>
                <w:szCs w:val="18"/>
                <w:highlight w:val="none"/>
                <w:lang w:eastAsia="zh-CN"/>
              </w:rPr>
              <w:t>（临床</w:t>
            </w:r>
            <w:r>
              <w:rPr>
                <w:rFonts w:ascii="Times New Roman" w:hAnsi="Times New Roman" w:eastAsia="微软雅黑" w:cs="Times New Roman"/>
                <w:spacing w:val="-1"/>
                <w:sz w:val="18"/>
                <w:szCs w:val="18"/>
                <w:highlight w:val="none"/>
                <w:lang w:eastAsia="zh-CN"/>
              </w:rPr>
              <w:t>II</w:t>
            </w:r>
            <w:r>
              <w:rPr>
                <w:rFonts w:hint="eastAsia" w:ascii="Times New Roman" w:hAnsi="Times New Roman" w:eastAsia="微软雅黑" w:cs="Times New Roman"/>
                <w:sz w:val="18"/>
                <w:szCs w:val="18"/>
                <w:highlight w:val="none"/>
                <w:lang w:eastAsia="zh-CN"/>
              </w:rPr>
              <w:t>期）</w:t>
            </w:r>
          </w:p>
        </w:tc>
        <w:tc>
          <w:tcPr>
            <w:tcW w:w="3757" w:type="dxa"/>
            <w:vAlign w:val="center"/>
          </w:tcPr>
          <w:p>
            <w:pPr>
              <w:spacing w:before="19"/>
              <w:ind w:right="-8"/>
              <w:jc w:val="left"/>
              <w:rPr>
                <w:rFonts w:ascii="Times New Roman" w:hAnsi="Times New Roman" w:eastAsia="微软雅黑" w:cs="Times New Roman"/>
                <w:spacing w:val="-1"/>
                <w:sz w:val="18"/>
                <w:szCs w:val="18"/>
                <w:highlight w:val="none"/>
                <w:lang w:eastAsia="zh-CN"/>
              </w:rPr>
            </w:pPr>
            <w:r>
              <w:rPr>
                <w:rFonts w:hint="eastAsia" w:ascii="Times New Roman" w:hAnsi="Times New Roman" w:eastAsia="微软雅黑" w:cs="Times New Roman"/>
                <w:spacing w:val="-1"/>
                <w:sz w:val="18"/>
                <w:szCs w:val="18"/>
                <w:highlight w:val="none"/>
                <w:lang w:eastAsia="zh-CN"/>
              </w:rPr>
              <w:t>在</w:t>
            </w:r>
            <w:r>
              <w:rPr>
                <w:rFonts w:ascii="Times New Roman" w:hAnsi="Times New Roman" w:eastAsia="微软雅黑" w:cs="Times New Roman"/>
                <w:spacing w:val="-1"/>
                <w:sz w:val="18"/>
                <w:szCs w:val="18"/>
                <w:highlight w:val="none"/>
                <w:lang w:eastAsia="zh-CN"/>
              </w:rPr>
              <w:t>食管癌中，</w:t>
            </w:r>
            <w:r>
              <w:rPr>
                <w:rFonts w:hint="eastAsia" w:ascii="Times New Roman" w:hAnsi="Times New Roman" w:eastAsia="微软雅黑" w:cs="Times New Roman"/>
                <w:spacing w:val="-1"/>
                <w:sz w:val="18"/>
                <w:szCs w:val="18"/>
                <w:highlight w:val="none"/>
                <w:lang w:eastAsia="zh-CN"/>
              </w:rPr>
              <w:t>携带FGFR2扩增突变的胃食管癌患者对AZD4547敏感</w:t>
            </w:r>
            <w:r>
              <w:rPr>
                <w:rFonts w:ascii="Times New Roman" w:hAnsi="Times New Roman" w:eastAsia="微软雅黑" w:cs="Times New Roman"/>
                <w:spacing w:val="-1"/>
                <w:sz w:val="18"/>
                <w:szCs w:val="18"/>
                <w:highlight w:val="none"/>
                <w:vertAlign w:val="superscript"/>
                <w:lang w:eastAsia="zh-CN"/>
              </w:rPr>
              <w:t>[</w:t>
            </w:r>
            <w:r>
              <w:rPr>
                <w:rFonts w:hint="eastAsia" w:ascii="Times New Roman" w:hAnsi="Times New Roman" w:eastAsia="微软雅黑" w:cs="Times New Roman"/>
                <w:spacing w:val="-1"/>
                <w:sz w:val="18"/>
                <w:szCs w:val="18"/>
                <w:highlight w:val="none"/>
                <w:vertAlign w:val="superscript"/>
                <w:lang w:eastAsia="zh-CN"/>
              </w:rPr>
              <w:t>62-63</w:t>
            </w:r>
            <w:r>
              <w:rPr>
                <w:rFonts w:ascii="Times New Roman" w:hAnsi="Times New Roman" w:eastAsia="微软雅黑" w:cs="Times New Roman"/>
                <w:spacing w:val="-1"/>
                <w:sz w:val="18"/>
                <w:szCs w:val="18"/>
                <w:highlight w:val="none"/>
                <w:vertAlign w:val="superscript"/>
                <w:lang w:eastAsia="zh-CN"/>
              </w:rPr>
              <w:t>]</w:t>
            </w:r>
            <w:r>
              <w:rPr>
                <w:rFonts w:hint="eastAsia" w:ascii="Times New Roman" w:hAnsi="Times New Roman" w:eastAsia="微软雅黑" w:cs="Times New Roman"/>
                <w:spacing w:val="-1"/>
                <w:sz w:val="18"/>
                <w:szCs w:val="18"/>
                <w:highlight w:val="none"/>
                <w:lang w:eastAsia="zh-CN"/>
              </w:rPr>
              <w:t>。</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1555" w:hRule="atLeast"/>
          <w:tblHeader/>
          <w:jc w:val="center"/>
        </w:trPr>
        <w:tc>
          <w:tcPr>
            <w:tcW w:w="1011" w:type="dxa"/>
            <w:vAlign w:val="center"/>
          </w:tcPr>
          <w:p>
            <w:pPr>
              <w:spacing w:line="206" w:lineRule="exact"/>
              <w:ind w:leftChars="-4" w:hanging="9" w:hangingChars="5"/>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GNA11</w:t>
            </w:r>
          </w:p>
        </w:tc>
        <w:tc>
          <w:tcPr>
            <w:tcW w:w="681" w:type="dxa"/>
            <w:vAlign w:val="center"/>
          </w:tcPr>
          <w:p>
            <w:pPr>
              <w:spacing w:before="1" w:line="170" w:lineRule="exact"/>
              <w:jc w:val="center"/>
              <w:rPr>
                <w:rFonts w:ascii="Times New Roman" w:hAnsi="Times New Roman" w:eastAsia="微软雅黑" w:cs="Times New Roman"/>
                <w:sz w:val="17"/>
                <w:szCs w:val="17"/>
                <w:highlight w:val="none"/>
              </w:rPr>
            </w:pPr>
            <w:r>
              <w:rPr>
                <w:rFonts w:ascii="Times New Roman" w:hAnsi="Times New Roman" w:eastAsia="微软雅黑" w:cs="Times New Roman"/>
                <w:sz w:val="17"/>
                <w:szCs w:val="17"/>
                <w:highlight w:val="none"/>
              </w:rPr>
              <w:t>突变</w:t>
            </w:r>
          </w:p>
        </w:tc>
        <w:tc>
          <w:tcPr>
            <w:tcW w:w="4421" w:type="dxa"/>
            <w:vAlign w:val="center"/>
          </w:tcPr>
          <w:p>
            <w:pPr>
              <w:jc w:val="left"/>
              <w:rPr>
                <w:rFonts w:ascii="Times New Roman" w:hAnsi="Times New Roman" w:eastAsia="微软雅黑" w:cs="Times New Roman"/>
                <w:sz w:val="18"/>
                <w:szCs w:val="18"/>
                <w:highlight w:val="none"/>
              </w:rPr>
            </w:pPr>
            <w:r>
              <w:rPr>
                <w:rFonts w:ascii="Times New Roman" w:hAnsi="Times New Roman" w:eastAsia="微软雅黑" w:cs="Times New Roman"/>
                <w:sz w:val="18"/>
                <w:szCs w:val="18"/>
                <w:highlight w:val="none"/>
              </w:rPr>
              <w:t>MEK抑制剂：</w:t>
            </w:r>
            <w:r>
              <w:rPr>
                <w:rFonts w:ascii="Times New Roman" w:hAnsi="Times New Roman" w:eastAsia="微软雅黑" w:cs="Times New Roman"/>
                <w:b/>
                <w:sz w:val="18"/>
                <w:szCs w:val="18"/>
                <w:highlight w:val="none"/>
              </w:rPr>
              <w:t>曲美替尼</w:t>
            </w:r>
            <w:r>
              <w:rPr>
                <w:rFonts w:hint="eastAsia" w:ascii="Times New Roman" w:hAnsi="Times New Roman" w:eastAsia="微软雅黑" w:cs="Times New Roman"/>
                <w:b/>
                <w:sz w:val="18"/>
                <w:szCs w:val="18"/>
                <w:highlight w:val="none"/>
              </w:rPr>
              <w:t>（</w:t>
            </w:r>
            <w:r>
              <w:rPr>
                <w:rFonts w:ascii="Times New Roman" w:hAnsi="Times New Roman" w:eastAsia="微软雅黑" w:cs="Times New Roman"/>
                <w:b/>
                <w:sz w:val="18"/>
                <w:szCs w:val="18"/>
                <w:highlight w:val="none"/>
              </w:rPr>
              <w:t>Trametinib）</w:t>
            </w:r>
            <w:r>
              <w:rPr>
                <w:rFonts w:ascii="Times New Roman" w:hAnsi="Times New Roman" w:eastAsia="微软雅黑" w:cs="Times New Roman"/>
                <w:sz w:val="18"/>
                <w:szCs w:val="18"/>
                <w:highlight w:val="none"/>
              </w:rPr>
              <w:t>（FDA 批准用于黑色素瘤）；</w:t>
            </w:r>
          </w:p>
          <w:p>
            <w:pPr>
              <w:jc w:val="left"/>
              <w:rPr>
                <w:rFonts w:ascii="Times New Roman" w:hAnsi="Times New Roman" w:eastAsia="微软雅黑" w:cs="Times New Roman"/>
                <w:sz w:val="18"/>
                <w:szCs w:val="18"/>
                <w:highlight w:val="none"/>
              </w:rPr>
            </w:pPr>
            <w:r>
              <w:rPr>
                <w:rFonts w:ascii="Times New Roman" w:hAnsi="Times New Roman" w:eastAsia="微软雅黑" w:cs="Times New Roman"/>
                <w:b/>
                <w:bCs/>
                <w:sz w:val="18"/>
                <w:szCs w:val="18"/>
                <w:highlight w:val="none"/>
              </w:rPr>
              <w:t>司美替尼</w:t>
            </w:r>
            <w:r>
              <w:rPr>
                <w:rFonts w:hint="eastAsia" w:ascii="Times New Roman" w:hAnsi="Times New Roman" w:eastAsia="微软雅黑" w:cs="Times New Roman"/>
                <w:b/>
                <w:bCs/>
                <w:sz w:val="18"/>
                <w:szCs w:val="18"/>
                <w:highlight w:val="none"/>
              </w:rPr>
              <w:t>（Selumetinib）</w:t>
            </w:r>
            <w:r>
              <w:rPr>
                <w:rFonts w:ascii="Times New Roman" w:hAnsi="Times New Roman" w:eastAsia="微软雅黑" w:cs="Times New Roman"/>
                <w:sz w:val="18"/>
                <w:szCs w:val="18"/>
                <w:highlight w:val="none"/>
              </w:rPr>
              <w:t>（FDA 批准</w:t>
            </w:r>
            <w:r>
              <w:rPr>
                <w:rFonts w:hint="eastAsia" w:ascii="Times New Roman" w:hAnsi="Times New Roman" w:eastAsia="微软雅黑" w:cs="Times New Roman"/>
                <w:sz w:val="18"/>
                <w:szCs w:val="18"/>
                <w:highlight w:val="none"/>
                <w:lang w:eastAsia="zh-CN"/>
              </w:rPr>
              <w:t>用于神经纤维</w:t>
            </w:r>
            <w:r>
              <w:rPr>
                <w:rFonts w:ascii="Times New Roman" w:hAnsi="Times New Roman" w:eastAsia="微软雅黑" w:cs="Times New Roman"/>
                <w:sz w:val="18"/>
                <w:szCs w:val="18"/>
                <w:highlight w:val="none"/>
              </w:rPr>
              <w:t>瘤）</w:t>
            </w:r>
          </w:p>
        </w:tc>
        <w:tc>
          <w:tcPr>
            <w:tcW w:w="3757" w:type="dxa"/>
            <w:vAlign w:val="center"/>
          </w:tcPr>
          <w:p>
            <w:pPr>
              <w:spacing w:before="77"/>
              <w:ind w:right="-8"/>
              <w:jc w:val="left"/>
              <w:rPr>
                <w:rFonts w:ascii="Times New Roman" w:hAnsi="Times New Roman" w:eastAsia="微软雅黑" w:cs="Times New Roman"/>
                <w:spacing w:val="-1"/>
                <w:sz w:val="18"/>
                <w:szCs w:val="18"/>
                <w:highlight w:val="none"/>
                <w:lang w:eastAsia="zh-CN"/>
              </w:rPr>
            </w:pPr>
            <w:r>
              <w:rPr>
                <w:rFonts w:hint="eastAsia" w:ascii="Times New Roman" w:hAnsi="Times New Roman" w:eastAsia="微软雅黑" w:cs="Times New Roman"/>
                <w:sz w:val="18"/>
                <w:szCs w:val="18"/>
                <w:highlight w:val="none"/>
                <w:lang w:eastAsia="zh-CN"/>
              </w:rPr>
              <w:t>葡萄膜</w:t>
            </w:r>
            <w:r>
              <w:rPr>
                <w:rFonts w:ascii="Times New Roman" w:hAnsi="Times New Roman" w:eastAsia="微软雅黑" w:cs="Times New Roman"/>
                <w:sz w:val="18"/>
                <w:szCs w:val="18"/>
                <w:highlight w:val="none"/>
                <w:lang w:eastAsia="zh-CN"/>
              </w:rPr>
              <w:t>黑色素瘤中，GNA11 Q209L突变（第9外显子）会导致GNA11持续激活，并增强 MAPK信号通路</w:t>
            </w:r>
            <w:r>
              <w:rPr>
                <w:rFonts w:hint="eastAsia" w:ascii="Times New Roman" w:hAnsi="Times New Roman" w:eastAsia="微软雅黑" w:cs="Times New Roman"/>
                <w:sz w:val="18"/>
                <w:szCs w:val="18"/>
                <w:highlight w:val="none"/>
                <w:lang w:eastAsia="zh-CN"/>
              </w:rPr>
              <w:t>。在一项临床前研究中，GNA11 Q209L突变体葡萄膜黑色素瘤细胞系对曲美替尼敏感。另有一项针对葡萄膜黑色素瘤患者的临床试验中，</w:t>
            </w:r>
            <w:r>
              <w:rPr>
                <w:rFonts w:ascii="Times New Roman" w:hAnsi="Times New Roman" w:eastAsia="微软雅黑" w:cs="Times New Roman"/>
                <w:sz w:val="18"/>
                <w:szCs w:val="18"/>
                <w:highlight w:val="none"/>
                <w:lang w:eastAsia="zh-CN"/>
              </w:rPr>
              <w:t>GNA11 Q209</w:t>
            </w:r>
            <w:r>
              <w:rPr>
                <w:rFonts w:hint="eastAsia" w:ascii="Times New Roman" w:hAnsi="Times New Roman" w:eastAsia="微软雅黑" w:cs="Times New Roman"/>
                <w:sz w:val="18"/>
                <w:szCs w:val="18"/>
                <w:highlight w:val="none"/>
                <w:lang w:eastAsia="zh-CN"/>
              </w:rPr>
              <w:t>突变对司美替尼敏感</w:t>
            </w:r>
            <w:r>
              <w:rPr>
                <w:rFonts w:ascii="Times New Roman" w:hAnsi="Times New Roman" w:eastAsia="微软雅黑" w:cs="Times New Roman"/>
                <w:sz w:val="18"/>
                <w:szCs w:val="18"/>
                <w:highlight w:val="none"/>
                <w:vertAlign w:val="superscript"/>
                <w:lang w:eastAsia="zh-CN"/>
              </w:rPr>
              <w:t>[</w:t>
            </w:r>
            <w:r>
              <w:rPr>
                <w:rFonts w:hint="eastAsia" w:ascii="Times New Roman" w:hAnsi="Times New Roman" w:eastAsia="微软雅黑" w:cs="Times New Roman"/>
                <w:sz w:val="18"/>
                <w:szCs w:val="18"/>
                <w:highlight w:val="none"/>
                <w:vertAlign w:val="superscript"/>
                <w:lang w:eastAsia="zh-CN"/>
              </w:rPr>
              <w:t>64</w:t>
            </w:r>
            <w:r>
              <w:rPr>
                <w:rFonts w:ascii="Times New Roman" w:hAnsi="Times New Roman" w:eastAsia="微软雅黑" w:cs="Times New Roman"/>
                <w:sz w:val="18"/>
                <w:szCs w:val="18"/>
                <w:highlight w:val="none"/>
                <w:vertAlign w:val="superscript"/>
                <w:lang w:eastAsia="zh-CN"/>
              </w:rPr>
              <w:t>-6</w:t>
            </w:r>
            <w:r>
              <w:rPr>
                <w:rFonts w:hint="eastAsia" w:ascii="Times New Roman" w:hAnsi="Times New Roman" w:eastAsia="微软雅黑" w:cs="Times New Roman"/>
                <w:sz w:val="18"/>
                <w:szCs w:val="18"/>
                <w:highlight w:val="none"/>
                <w:vertAlign w:val="superscript"/>
                <w:lang w:eastAsia="zh-CN"/>
              </w:rPr>
              <w:t>9</w:t>
            </w:r>
            <w:r>
              <w:rPr>
                <w:rFonts w:ascii="Times New Roman" w:hAnsi="Times New Roman" w:eastAsia="微软雅黑" w:cs="Times New Roman"/>
                <w:sz w:val="18"/>
                <w:szCs w:val="18"/>
                <w:highlight w:val="none"/>
                <w:vertAlign w:val="superscript"/>
                <w:lang w:eastAsia="zh-CN"/>
              </w:rPr>
              <w:t>]</w:t>
            </w:r>
            <w:r>
              <w:rPr>
                <w:rFonts w:ascii="Times New Roman" w:hAnsi="Times New Roman" w:eastAsia="微软雅黑" w:cs="Times New Roman"/>
                <w:sz w:val="18"/>
                <w:szCs w:val="18"/>
                <w:highlight w:val="none"/>
                <w:lang w:eastAsia="zh-CN"/>
              </w:rPr>
              <w:t>。</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1377" w:hRule="atLeast"/>
          <w:tblHeader/>
          <w:jc w:val="center"/>
        </w:trPr>
        <w:tc>
          <w:tcPr>
            <w:tcW w:w="1011" w:type="dxa"/>
            <w:vAlign w:val="center"/>
          </w:tcPr>
          <w:p>
            <w:pPr>
              <w:spacing w:line="206" w:lineRule="exact"/>
              <w:ind w:leftChars="-4" w:hanging="9" w:hangingChars="5"/>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GNAQ</w:t>
            </w:r>
          </w:p>
        </w:tc>
        <w:tc>
          <w:tcPr>
            <w:tcW w:w="681" w:type="dxa"/>
            <w:vAlign w:val="center"/>
          </w:tcPr>
          <w:p>
            <w:pPr>
              <w:spacing w:before="1" w:line="170" w:lineRule="exact"/>
              <w:jc w:val="center"/>
              <w:rPr>
                <w:rFonts w:ascii="Times New Roman" w:hAnsi="Times New Roman" w:eastAsia="微软雅黑" w:cs="Times New Roman"/>
                <w:sz w:val="17"/>
                <w:szCs w:val="17"/>
                <w:highlight w:val="none"/>
              </w:rPr>
            </w:pPr>
            <w:r>
              <w:rPr>
                <w:rFonts w:ascii="Times New Roman" w:hAnsi="Times New Roman" w:eastAsia="微软雅黑" w:cs="Times New Roman"/>
                <w:sz w:val="17"/>
                <w:szCs w:val="17"/>
                <w:highlight w:val="none"/>
              </w:rPr>
              <w:t>突变</w:t>
            </w:r>
          </w:p>
        </w:tc>
        <w:tc>
          <w:tcPr>
            <w:tcW w:w="4421" w:type="dxa"/>
            <w:vAlign w:val="center"/>
          </w:tcPr>
          <w:p>
            <w:pPr>
              <w:jc w:val="left"/>
              <w:rPr>
                <w:rFonts w:ascii="Times New Roman" w:hAnsi="Times New Roman" w:eastAsia="微软雅黑" w:cs="Times New Roman"/>
                <w:sz w:val="18"/>
                <w:szCs w:val="18"/>
                <w:highlight w:val="none"/>
              </w:rPr>
            </w:pPr>
            <w:r>
              <w:rPr>
                <w:rFonts w:ascii="Times New Roman" w:hAnsi="Times New Roman" w:eastAsia="微软雅黑" w:cs="Times New Roman"/>
                <w:sz w:val="18"/>
                <w:szCs w:val="18"/>
                <w:highlight w:val="none"/>
              </w:rPr>
              <w:t>MEK抑制剂：</w:t>
            </w:r>
            <w:r>
              <w:rPr>
                <w:rFonts w:ascii="Times New Roman" w:hAnsi="Times New Roman" w:eastAsia="微软雅黑" w:cs="Times New Roman"/>
                <w:b/>
                <w:bCs/>
                <w:sz w:val="18"/>
                <w:szCs w:val="18"/>
                <w:highlight w:val="none"/>
              </w:rPr>
              <w:t>曲美替尼</w:t>
            </w:r>
            <w:r>
              <w:rPr>
                <w:rFonts w:hint="eastAsia" w:ascii="Times New Roman" w:hAnsi="Times New Roman" w:eastAsia="微软雅黑" w:cs="Times New Roman"/>
                <w:b/>
                <w:bCs/>
                <w:sz w:val="18"/>
                <w:szCs w:val="18"/>
                <w:highlight w:val="none"/>
              </w:rPr>
              <w:t>（Trametinib</w:t>
            </w:r>
            <w:r>
              <w:rPr>
                <w:rFonts w:ascii="Times New Roman" w:hAnsi="Times New Roman" w:eastAsia="微软雅黑" w:cs="Times New Roman"/>
                <w:b/>
                <w:bCs/>
                <w:sz w:val="18"/>
                <w:szCs w:val="18"/>
                <w:highlight w:val="none"/>
              </w:rPr>
              <w:t>）</w:t>
            </w:r>
            <w:r>
              <w:rPr>
                <w:rFonts w:ascii="Times New Roman" w:hAnsi="Times New Roman" w:eastAsia="微软雅黑" w:cs="Times New Roman"/>
                <w:sz w:val="18"/>
                <w:szCs w:val="18"/>
                <w:highlight w:val="none"/>
              </w:rPr>
              <w:t>（FDA批准用于黑色素瘤）；</w:t>
            </w:r>
          </w:p>
          <w:p>
            <w:pPr>
              <w:jc w:val="left"/>
              <w:rPr>
                <w:rFonts w:ascii="Times New Roman" w:hAnsi="Times New Roman" w:eastAsia="微软雅黑" w:cs="Times New Roman"/>
                <w:spacing w:val="-1"/>
                <w:sz w:val="18"/>
                <w:szCs w:val="18"/>
                <w:highlight w:val="none"/>
              </w:rPr>
            </w:pPr>
            <w:r>
              <w:rPr>
                <w:rFonts w:ascii="Times New Roman" w:hAnsi="Times New Roman" w:eastAsia="微软雅黑" w:cs="Times New Roman"/>
                <w:b/>
                <w:bCs/>
                <w:sz w:val="18"/>
                <w:szCs w:val="18"/>
                <w:highlight w:val="none"/>
              </w:rPr>
              <w:t>司美替尼</w:t>
            </w:r>
            <w:r>
              <w:rPr>
                <w:rFonts w:hint="eastAsia" w:ascii="Times New Roman" w:hAnsi="Times New Roman" w:eastAsia="微软雅黑" w:cs="Times New Roman"/>
                <w:b/>
                <w:bCs/>
                <w:sz w:val="18"/>
                <w:szCs w:val="18"/>
                <w:highlight w:val="none"/>
              </w:rPr>
              <w:t>（Selumetinib）</w:t>
            </w:r>
            <w:r>
              <w:rPr>
                <w:rFonts w:ascii="Times New Roman" w:hAnsi="Times New Roman" w:eastAsia="微软雅黑" w:cs="Times New Roman"/>
                <w:sz w:val="18"/>
                <w:szCs w:val="18"/>
                <w:highlight w:val="none"/>
              </w:rPr>
              <w:t>（FDA 批准</w:t>
            </w:r>
            <w:r>
              <w:rPr>
                <w:rFonts w:hint="eastAsia" w:ascii="Times New Roman" w:hAnsi="Times New Roman" w:eastAsia="微软雅黑" w:cs="Times New Roman"/>
                <w:sz w:val="18"/>
                <w:szCs w:val="18"/>
                <w:highlight w:val="none"/>
                <w:lang w:eastAsia="zh-CN"/>
              </w:rPr>
              <w:t>用于神经纤维</w:t>
            </w:r>
            <w:r>
              <w:rPr>
                <w:rFonts w:ascii="Times New Roman" w:hAnsi="Times New Roman" w:eastAsia="微软雅黑" w:cs="Times New Roman"/>
                <w:sz w:val="18"/>
                <w:szCs w:val="18"/>
                <w:highlight w:val="none"/>
              </w:rPr>
              <w:t>瘤）</w:t>
            </w:r>
          </w:p>
        </w:tc>
        <w:tc>
          <w:tcPr>
            <w:tcW w:w="3757" w:type="dxa"/>
            <w:vAlign w:val="center"/>
          </w:tcPr>
          <w:p>
            <w:pPr>
              <w:spacing w:before="77"/>
              <w:ind w:right="-8"/>
              <w:jc w:val="left"/>
              <w:rPr>
                <w:rFonts w:ascii="Times New Roman" w:hAnsi="Times New Roman" w:eastAsia="微软雅黑" w:cs="Times New Roman"/>
                <w:spacing w:val="-1"/>
                <w:sz w:val="18"/>
                <w:szCs w:val="18"/>
                <w:highlight w:val="none"/>
                <w:lang w:eastAsia="zh-CN"/>
              </w:rPr>
            </w:pPr>
            <w:r>
              <w:rPr>
                <w:rFonts w:hint="eastAsia" w:ascii="Times New Roman" w:hAnsi="Times New Roman" w:eastAsia="微软雅黑" w:cs="Times New Roman"/>
                <w:spacing w:val="-1"/>
                <w:sz w:val="18"/>
                <w:szCs w:val="18"/>
                <w:highlight w:val="none"/>
                <w:lang w:eastAsia="zh-CN"/>
              </w:rPr>
              <w:t>葡萄膜</w:t>
            </w:r>
            <w:r>
              <w:rPr>
                <w:rFonts w:ascii="Times New Roman" w:hAnsi="Times New Roman" w:eastAsia="微软雅黑" w:cs="Times New Roman"/>
                <w:spacing w:val="-1"/>
                <w:sz w:val="18"/>
                <w:szCs w:val="18"/>
                <w:highlight w:val="none"/>
                <w:lang w:eastAsia="zh-CN"/>
              </w:rPr>
              <w:t>黑色素瘤中，GNAQ Q209L突变（第9外显子）会导致GNAQ持续激活，并增强 MAPK信号通路。</w:t>
            </w:r>
            <w:r>
              <w:rPr>
                <w:rFonts w:hint="eastAsia" w:ascii="Times New Roman" w:hAnsi="Times New Roman" w:eastAsia="微软雅黑" w:cs="Times New Roman"/>
                <w:sz w:val="18"/>
                <w:szCs w:val="18"/>
                <w:highlight w:val="none"/>
                <w:lang w:eastAsia="zh-CN"/>
              </w:rPr>
              <w:t>有一项针对葡萄膜黑色素瘤患者的临床试验中，</w:t>
            </w:r>
            <w:r>
              <w:rPr>
                <w:rFonts w:ascii="Times New Roman" w:hAnsi="Times New Roman" w:eastAsia="微软雅黑" w:cs="Times New Roman"/>
                <w:sz w:val="18"/>
                <w:szCs w:val="18"/>
                <w:highlight w:val="none"/>
                <w:lang w:eastAsia="zh-CN"/>
              </w:rPr>
              <w:t>GNAQ Q209</w:t>
            </w:r>
            <w:r>
              <w:rPr>
                <w:rFonts w:hint="eastAsia" w:ascii="Times New Roman" w:hAnsi="Times New Roman" w:eastAsia="微软雅黑" w:cs="Times New Roman"/>
                <w:sz w:val="18"/>
                <w:szCs w:val="18"/>
                <w:highlight w:val="none"/>
                <w:lang w:eastAsia="zh-CN"/>
              </w:rPr>
              <w:t>突变对司美替尼敏感</w:t>
            </w:r>
            <w:r>
              <w:rPr>
                <w:rFonts w:ascii="Times New Roman" w:hAnsi="Times New Roman" w:eastAsia="微软雅黑" w:cs="Times New Roman"/>
                <w:sz w:val="18"/>
                <w:szCs w:val="18"/>
                <w:highlight w:val="none"/>
                <w:vertAlign w:val="superscript"/>
                <w:lang w:eastAsia="zh-CN"/>
              </w:rPr>
              <w:t>[</w:t>
            </w:r>
            <w:r>
              <w:rPr>
                <w:rFonts w:hint="eastAsia" w:ascii="Times New Roman" w:hAnsi="Times New Roman" w:eastAsia="微软雅黑" w:cs="Times New Roman"/>
                <w:sz w:val="18"/>
                <w:szCs w:val="18"/>
                <w:highlight w:val="none"/>
                <w:vertAlign w:val="superscript"/>
                <w:lang w:eastAsia="zh-CN"/>
              </w:rPr>
              <w:t>70</w:t>
            </w:r>
            <w:r>
              <w:rPr>
                <w:rFonts w:ascii="Times New Roman" w:hAnsi="Times New Roman" w:eastAsia="微软雅黑" w:cs="Times New Roman"/>
                <w:sz w:val="18"/>
                <w:szCs w:val="18"/>
                <w:highlight w:val="none"/>
                <w:vertAlign w:val="superscript"/>
                <w:lang w:eastAsia="zh-CN"/>
              </w:rPr>
              <w:t>]</w:t>
            </w:r>
            <w:r>
              <w:rPr>
                <w:rFonts w:hint="eastAsia" w:ascii="Times New Roman" w:hAnsi="Times New Roman" w:eastAsia="微软雅黑" w:cs="Times New Roman"/>
                <w:sz w:val="18"/>
                <w:szCs w:val="18"/>
                <w:highlight w:val="none"/>
                <w:lang w:eastAsia="zh-CN"/>
              </w:rPr>
              <w:t>。</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702" w:hRule="atLeast"/>
          <w:tblHeader/>
          <w:jc w:val="center"/>
        </w:trPr>
        <w:tc>
          <w:tcPr>
            <w:tcW w:w="1011" w:type="dxa"/>
            <w:vAlign w:val="center"/>
          </w:tcPr>
          <w:p>
            <w:pPr>
              <w:spacing w:line="206" w:lineRule="exact"/>
              <w:ind w:leftChars="-4" w:hanging="9" w:hangingChars="5"/>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基因</w:t>
            </w:r>
          </w:p>
        </w:tc>
        <w:tc>
          <w:tcPr>
            <w:tcW w:w="681" w:type="dxa"/>
            <w:vAlign w:val="center"/>
          </w:tcPr>
          <w:p>
            <w:pPr>
              <w:spacing w:line="206" w:lineRule="exact"/>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检测内容</w:t>
            </w:r>
          </w:p>
        </w:tc>
        <w:tc>
          <w:tcPr>
            <w:tcW w:w="4421" w:type="dxa"/>
            <w:vAlign w:val="center"/>
          </w:tcPr>
          <w:p>
            <w:pPr>
              <w:tabs>
                <w:tab w:val="left" w:pos="562"/>
              </w:tabs>
              <w:spacing w:line="206" w:lineRule="exact"/>
              <w:ind w:left="-2" w:leftChars="-1"/>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靶向药物</w:t>
            </w:r>
          </w:p>
        </w:tc>
        <w:tc>
          <w:tcPr>
            <w:tcW w:w="3757" w:type="dxa"/>
            <w:vAlign w:val="center"/>
          </w:tcPr>
          <w:p>
            <w:pPr>
              <w:spacing w:line="206" w:lineRule="exact"/>
              <w:ind w:left="365"/>
              <w:jc w:val="center"/>
              <w:rPr>
                <w:rFonts w:ascii="Times New Roman" w:hAnsi="Times New Roman" w:eastAsia="微软雅黑" w:cs="Times New Roman"/>
                <w:b/>
                <w:bCs/>
                <w:color w:val="416AAB"/>
                <w:sz w:val="18"/>
                <w:szCs w:val="18"/>
                <w:highlight w:val="none"/>
                <w:lang w:eastAsia="zh-CN"/>
              </w:rPr>
            </w:pPr>
            <w:r>
              <w:rPr>
                <w:rFonts w:ascii="Times New Roman" w:hAnsi="Times New Roman" w:eastAsia="微软雅黑" w:cs="Times New Roman"/>
                <w:b/>
                <w:bCs/>
                <w:color w:val="416AAB"/>
                <w:sz w:val="18"/>
                <w:szCs w:val="18"/>
                <w:highlight w:val="none"/>
                <w:lang w:eastAsia="zh-CN"/>
              </w:rPr>
              <w:t>用药提示（仅供参考）</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9243" w:hRule="atLeast"/>
          <w:tblHeader/>
          <w:jc w:val="center"/>
        </w:trPr>
        <w:tc>
          <w:tcPr>
            <w:tcW w:w="1011" w:type="dxa"/>
            <w:vAlign w:val="center"/>
          </w:tcPr>
          <w:p>
            <w:pPr>
              <w:spacing w:line="206" w:lineRule="exact"/>
              <w:ind w:leftChars="-4" w:hanging="9" w:hangingChars="5"/>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ERBB2</w:t>
            </w:r>
          </w:p>
          <w:p>
            <w:pPr>
              <w:spacing w:line="206" w:lineRule="exact"/>
              <w:ind w:leftChars="-4" w:hanging="9" w:hangingChars="5"/>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（HER2）</w:t>
            </w:r>
          </w:p>
        </w:tc>
        <w:tc>
          <w:tcPr>
            <w:tcW w:w="681" w:type="dxa"/>
            <w:vAlign w:val="center"/>
          </w:tcPr>
          <w:p>
            <w:pPr>
              <w:spacing w:before="161"/>
              <w:jc w:val="center"/>
              <w:rPr>
                <w:rFonts w:ascii="Times New Roman" w:hAnsi="Times New Roman" w:eastAsia="微软雅黑" w:cs="Times New Roman"/>
                <w:sz w:val="18"/>
                <w:szCs w:val="18"/>
                <w:highlight w:val="none"/>
              </w:rPr>
            </w:pPr>
            <w:r>
              <w:rPr>
                <w:rFonts w:ascii="Times New Roman" w:hAnsi="Times New Roman" w:eastAsia="微软雅黑" w:cs="Times New Roman"/>
                <w:sz w:val="18"/>
                <w:szCs w:val="18"/>
                <w:highlight w:val="none"/>
              </w:rPr>
              <w:t>突变</w:t>
            </w:r>
          </w:p>
          <w:p>
            <w:pPr>
              <w:spacing w:before="1"/>
              <w:jc w:val="center"/>
              <w:rPr>
                <w:rFonts w:ascii="Times New Roman" w:hAnsi="Times New Roman" w:eastAsia="微软雅黑" w:cs="Times New Roman"/>
                <w:sz w:val="17"/>
                <w:szCs w:val="17"/>
                <w:highlight w:val="none"/>
              </w:rPr>
            </w:pPr>
            <w:r>
              <w:rPr>
                <w:rFonts w:ascii="Times New Roman" w:hAnsi="Times New Roman" w:eastAsia="微软雅黑" w:cs="Times New Roman"/>
                <w:sz w:val="17"/>
                <w:szCs w:val="17"/>
                <w:highlight w:val="none"/>
              </w:rPr>
              <w:t>扩增</w:t>
            </w:r>
          </w:p>
        </w:tc>
        <w:tc>
          <w:tcPr>
            <w:tcW w:w="4421" w:type="dxa"/>
            <w:vAlign w:val="center"/>
          </w:tcPr>
          <w:p>
            <w:pPr>
              <w:jc w:val="left"/>
              <w:rPr>
                <w:rFonts w:ascii="Times New Roman" w:hAnsi="Times New Roman" w:eastAsia="微软雅黑" w:cs="Times New Roman"/>
                <w:spacing w:val="-1"/>
                <w:sz w:val="18"/>
                <w:szCs w:val="18"/>
                <w:highlight w:val="none"/>
              </w:rPr>
            </w:pPr>
            <w:r>
              <w:rPr>
                <w:rFonts w:ascii="Times New Roman" w:hAnsi="Times New Roman" w:eastAsia="微软雅黑" w:cs="Times New Roman"/>
                <w:b/>
                <w:spacing w:val="-1"/>
                <w:sz w:val="18"/>
                <w:szCs w:val="18"/>
                <w:highlight w:val="none"/>
              </w:rPr>
              <w:t>奈拉替尼*</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Neratinib）</w:t>
            </w:r>
            <w:r>
              <w:rPr>
                <w:rFonts w:ascii="Times New Roman" w:hAnsi="Times New Roman" w:eastAsia="微软雅黑" w:cs="Times New Roman"/>
                <w:spacing w:val="-1"/>
                <w:sz w:val="18"/>
                <w:szCs w:val="18"/>
                <w:highlight w:val="none"/>
              </w:rPr>
              <w:t>（FDA/NMPA批准用于乳腺癌）、</w:t>
            </w:r>
            <w:r>
              <w:rPr>
                <w:rFonts w:ascii="Times New Roman" w:hAnsi="Times New Roman" w:eastAsia="微软雅黑" w:cs="Times New Roman"/>
                <w:b/>
                <w:spacing w:val="-1"/>
                <w:sz w:val="18"/>
                <w:szCs w:val="18"/>
                <w:highlight w:val="none"/>
              </w:rPr>
              <w:t>拉帕替尼*（Lapatinib）</w:t>
            </w:r>
            <w:r>
              <w:rPr>
                <w:rFonts w:ascii="Times New Roman" w:hAnsi="Times New Roman" w:eastAsia="微软雅黑" w:cs="Times New Roman"/>
                <w:spacing w:val="-1"/>
                <w:sz w:val="18"/>
                <w:szCs w:val="18"/>
                <w:highlight w:val="none"/>
              </w:rPr>
              <w:t>（FDA/NMPA批准用于乳腺癌）；</w:t>
            </w:r>
          </w:p>
          <w:p>
            <w:pPr>
              <w:jc w:val="both"/>
              <w:rPr>
                <w:sz w:val="24"/>
                <w:szCs w:val="24"/>
                <w:highlight w:val="none"/>
                <w:lang w:eastAsia="zh-CN"/>
              </w:rPr>
            </w:pPr>
            <w:r>
              <w:rPr>
                <w:rFonts w:ascii="微软雅黑" w:hAnsi="微软雅黑" w:eastAsia="微软雅黑" w:cs="Times New Roman"/>
                <w:b/>
                <w:bCs/>
                <w:spacing w:val="-1"/>
                <w:sz w:val="18"/>
                <w:szCs w:val="18"/>
                <w:highlight w:val="none"/>
                <w:lang w:eastAsia="zh-CN"/>
              </w:rPr>
              <w:t>曲妥珠单抗</w:t>
            </w:r>
            <w:r>
              <w:rPr>
                <w:rFonts w:ascii="Times New Roman" w:hAnsi="Times New Roman" w:eastAsia="微软雅黑" w:cs="Times New Roman"/>
                <w:b/>
                <w:bCs/>
                <w:spacing w:val="-1"/>
                <w:sz w:val="18"/>
                <w:szCs w:val="18"/>
                <w:highlight w:val="none"/>
                <w:lang w:eastAsia="zh-CN"/>
              </w:rPr>
              <w:t>+</w:t>
            </w:r>
            <w:r>
              <w:rPr>
                <w:rFonts w:ascii="微软雅黑" w:hAnsi="微软雅黑" w:eastAsia="微软雅黑" w:cs="Times New Roman"/>
                <w:b/>
                <w:bCs/>
                <w:spacing w:val="-1"/>
                <w:sz w:val="18"/>
                <w:szCs w:val="18"/>
                <w:highlight w:val="none"/>
                <w:lang w:eastAsia="zh-CN"/>
              </w:rPr>
              <w:t>帕妥珠单抗</w:t>
            </w:r>
            <w:r>
              <w:rPr>
                <w:rFonts w:ascii="Times New Roman" w:hAnsi="Times New Roman" w:eastAsia="微软雅黑" w:cs="Times New Roman"/>
                <w:b/>
                <w:bCs/>
                <w:spacing w:val="-1"/>
                <w:sz w:val="18"/>
                <w:szCs w:val="18"/>
                <w:highlight w:val="none"/>
                <w:lang w:eastAsia="zh-CN"/>
              </w:rPr>
              <w:t>+</w:t>
            </w:r>
            <w:r>
              <w:rPr>
                <w:rFonts w:ascii="微软雅黑" w:hAnsi="微软雅黑" w:eastAsia="微软雅黑" w:cs="Times New Roman"/>
                <w:b/>
                <w:bCs/>
                <w:spacing w:val="-1"/>
                <w:sz w:val="18"/>
                <w:szCs w:val="18"/>
                <w:highlight w:val="none"/>
                <w:lang w:eastAsia="zh-CN"/>
              </w:rPr>
              <w:t>透明质酸酶</w:t>
            </w:r>
            <w:r>
              <w:rPr>
                <w:rFonts w:ascii="Times New Roman" w:hAnsi="Times New Roman" w:eastAsia="微软雅黑" w:cs="Times New Roman"/>
                <w:b/>
                <w:bCs/>
                <w:spacing w:val="-1"/>
                <w:sz w:val="18"/>
                <w:szCs w:val="18"/>
                <w:highlight w:val="none"/>
                <w:lang w:eastAsia="zh-CN"/>
              </w:rPr>
              <w:t>+</w:t>
            </w:r>
            <w:r>
              <w:rPr>
                <w:rFonts w:ascii="微软雅黑" w:hAnsi="微软雅黑" w:eastAsia="微软雅黑" w:cs="Times New Roman"/>
                <w:b/>
                <w:bCs/>
                <w:spacing w:val="-1"/>
                <w:sz w:val="18"/>
                <w:szCs w:val="18"/>
                <w:highlight w:val="none"/>
                <w:lang w:eastAsia="zh-CN"/>
              </w:rPr>
              <w:t>化疗</w:t>
            </w:r>
          </w:p>
          <w:p>
            <w:pPr>
              <w:jc w:val="both"/>
              <w:rPr>
                <w:highlight w:val="none"/>
              </w:rPr>
            </w:pPr>
            <w:r>
              <w:rPr>
                <w:rFonts w:hint="eastAsia" w:ascii="微软雅黑" w:hAnsi="微软雅黑" w:eastAsia="微软雅黑" w:cs="Times New Roman"/>
                <w:b/>
                <w:bCs/>
                <w:spacing w:val="-1"/>
                <w:sz w:val="18"/>
                <w:szCs w:val="18"/>
                <w:highlight w:val="none"/>
              </w:rPr>
              <w:t>（</w:t>
            </w:r>
            <w:r>
              <w:rPr>
                <w:rFonts w:ascii="Times New Roman" w:hAnsi="Times New Roman" w:eastAsia="微软雅黑" w:cs="Times New Roman"/>
                <w:b/>
                <w:bCs/>
                <w:spacing w:val="-1"/>
                <w:sz w:val="18"/>
                <w:szCs w:val="18"/>
                <w:highlight w:val="none"/>
              </w:rPr>
              <w:t>Trastuzumab+Pertuzumab+Hyaluronidase+Chemotherapy</w:t>
            </w:r>
            <w:r>
              <w:rPr>
                <w:rFonts w:hint="eastAsia" w:ascii="微软雅黑" w:hAnsi="微软雅黑" w:eastAsia="微软雅黑" w:cs="Times New Roman"/>
                <w:b/>
                <w:bCs/>
                <w:spacing w:val="-1"/>
                <w:sz w:val="18"/>
                <w:szCs w:val="18"/>
                <w:highlight w:val="none"/>
              </w:rPr>
              <w:t>）</w:t>
            </w:r>
            <w:r>
              <w:rPr>
                <w:rFonts w:ascii="微软雅黑" w:hAnsi="微软雅黑"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FD</w:t>
            </w:r>
            <w:r>
              <w:rPr>
                <w:rFonts w:hint="eastAsia" w:ascii="Times New Roman" w:hAnsi="Times New Roman" w:eastAsia="微软雅黑" w:cs="Times New Roman"/>
                <w:spacing w:val="-1"/>
                <w:sz w:val="18"/>
                <w:szCs w:val="18"/>
                <w:highlight w:val="none"/>
              </w:rPr>
              <w:t>A</w:t>
            </w:r>
            <w:r>
              <w:rPr>
                <w:rFonts w:ascii="微软雅黑" w:hAnsi="微软雅黑" w:eastAsia="微软雅黑" w:cs="Times New Roman"/>
                <w:spacing w:val="-1"/>
                <w:sz w:val="18"/>
                <w:szCs w:val="18"/>
                <w:highlight w:val="none"/>
              </w:rPr>
              <w:t>批准用于乳腺</w:t>
            </w:r>
            <w:r>
              <w:rPr>
                <w:rFonts w:hint="eastAsia" w:ascii="微软雅黑" w:hAnsi="微软雅黑" w:eastAsia="微软雅黑" w:cs="Times New Roman"/>
                <w:spacing w:val="-1"/>
                <w:sz w:val="18"/>
                <w:szCs w:val="18"/>
                <w:highlight w:val="none"/>
              </w:rPr>
              <w:t>癌）；</w:t>
            </w:r>
          </w:p>
          <w:p>
            <w:pPr>
              <w:jc w:val="both"/>
              <w:rPr>
                <w:rFonts w:ascii="Times New Roman" w:hAnsi="Times New Roman" w:eastAsia="微软雅黑" w:cs="Times New Roman"/>
                <w:spacing w:val="-1"/>
                <w:sz w:val="18"/>
                <w:szCs w:val="18"/>
                <w:highlight w:val="none"/>
                <w:lang w:eastAsia="zh-CN"/>
              </w:rPr>
            </w:pPr>
            <w:r>
              <w:rPr>
                <w:rFonts w:hint="eastAsia" w:ascii="Times New Roman" w:hAnsi="Times New Roman" w:eastAsia="微软雅黑" w:cs="Times New Roman"/>
                <w:bCs/>
                <w:spacing w:val="-1"/>
                <w:sz w:val="18"/>
                <w:szCs w:val="18"/>
                <w:highlight w:val="none"/>
              </w:rPr>
              <w:t>EGFR抑制剂</w:t>
            </w:r>
            <w:r>
              <w:rPr>
                <w:rFonts w:ascii="Times New Roman" w:hAnsi="Times New Roman" w:eastAsia="微软雅黑" w:cs="Times New Roman"/>
                <w:bCs/>
                <w:spacing w:val="-1"/>
                <w:sz w:val="18"/>
                <w:szCs w:val="18"/>
                <w:highlight w:val="none"/>
              </w:rPr>
              <w:t>：</w:t>
            </w:r>
            <w:r>
              <w:rPr>
                <w:rFonts w:hint="eastAsia" w:ascii="Times New Roman" w:hAnsi="Times New Roman" w:eastAsia="微软雅黑" w:cs="Times New Roman"/>
                <w:b/>
                <w:bCs/>
                <w:spacing w:val="-1"/>
                <w:sz w:val="18"/>
                <w:szCs w:val="18"/>
                <w:highlight w:val="none"/>
              </w:rPr>
              <w:t>埃克替尼*（Icotinib）</w:t>
            </w:r>
            <w:r>
              <w:rPr>
                <w:rFonts w:ascii="Times New Roman" w:hAnsi="Times New Roman" w:eastAsia="微软雅黑" w:cs="Times New Roman"/>
                <w:spacing w:val="-1"/>
                <w:sz w:val="18"/>
                <w:szCs w:val="18"/>
                <w:highlight w:val="none"/>
              </w:rPr>
              <w:t>（NMPA</w:t>
            </w:r>
            <w:r>
              <w:rPr>
                <w:rFonts w:hint="eastAsia" w:ascii="Times New Roman" w:hAnsi="Times New Roman" w:eastAsia="微软雅黑" w:cs="Times New Roman"/>
                <w:spacing w:val="-1"/>
                <w:sz w:val="18"/>
                <w:szCs w:val="18"/>
                <w:highlight w:val="none"/>
              </w:rPr>
              <w:t>批准用于非小细胞肺癌</w:t>
            </w:r>
            <w:r>
              <w:rPr>
                <w:rFonts w:ascii="Times New Roman" w:hAnsi="Times New Roman" w:eastAsia="微软雅黑" w:cs="Times New Roman"/>
                <w:spacing w:val="-1"/>
                <w:sz w:val="18"/>
                <w:szCs w:val="18"/>
                <w:highlight w:val="none"/>
              </w:rPr>
              <w:t>）</w:t>
            </w:r>
            <w:r>
              <w:rPr>
                <w:rFonts w:hint="eastAsia" w:ascii="Times New Roman" w:hAnsi="Times New Roman" w:eastAsia="微软雅黑" w:cs="Times New Roman"/>
                <w:spacing w:val="-1"/>
                <w:sz w:val="18"/>
                <w:szCs w:val="18"/>
                <w:highlight w:val="none"/>
              </w:rPr>
              <w:t>、</w:t>
            </w:r>
            <w:r>
              <w:rPr>
                <w:rFonts w:hint="eastAsia" w:ascii="Times New Roman" w:hAnsi="Times New Roman" w:eastAsia="微软雅黑" w:cs="Times New Roman"/>
                <w:b/>
                <w:bCs/>
                <w:spacing w:val="-1"/>
                <w:sz w:val="18"/>
                <w:szCs w:val="18"/>
                <w:highlight w:val="none"/>
              </w:rPr>
              <w:t>厄洛替尼*（E</w:t>
            </w:r>
            <w:r>
              <w:rPr>
                <w:rFonts w:ascii="Times New Roman" w:hAnsi="Times New Roman" w:eastAsia="微软雅黑" w:cs="Times New Roman"/>
                <w:b/>
                <w:bCs/>
                <w:spacing w:val="-1"/>
                <w:sz w:val="18"/>
                <w:szCs w:val="18"/>
                <w:highlight w:val="none"/>
              </w:rPr>
              <w:t>rlotinib</w:t>
            </w:r>
            <w:r>
              <w:rPr>
                <w:rFonts w:hint="eastAsia" w:ascii="Times New Roman" w:hAnsi="Times New Roman" w:eastAsia="微软雅黑" w:cs="Times New Roman"/>
                <w:b/>
                <w:bCs/>
                <w:spacing w:val="-1"/>
                <w:sz w:val="18"/>
                <w:szCs w:val="18"/>
                <w:highlight w:val="none"/>
              </w:rPr>
              <w:t>）</w:t>
            </w:r>
            <w:r>
              <w:rPr>
                <w:rFonts w:ascii="Times New Roman" w:hAnsi="Times New Roman" w:eastAsia="微软雅黑" w:cs="Times New Roman"/>
                <w:spacing w:val="-1"/>
                <w:sz w:val="18"/>
                <w:szCs w:val="18"/>
                <w:highlight w:val="none"/>
              </w:rPr>
              <w:t>（FDA/NMPA</w:t>
            </w:r>
            <w:r>
              <w:rPr>
                <w:rFonts w:hint="eastAsia" w:ascii="Times New Roman" w:hAnsi="Times New Roman" w:eastAsia="微软雅黑" w:cs="Times New Roman"/>
                <w:spacing w:val="-1"/>
                <w:sz w:val="18"/>
                <w:szCs w:val="18"/>
                <w:highlight w:val="none"/>
              </w:rPr>
              <w:t>批准用于非小细胞肺癌</w:t>
            </w:r>
            <w:r>
              <w:rPr>
                <w:rFonts w:ascii="Times New Roman" w:hAnsi="Times New Roman" w:eastAsia="微软雅黑" w:cs="Times New Roman"/>
                <w:spacing w:val="-1"/>
                <w:sz w:val="18"/>
                <w:szCs w:val="18"/>
                <w:highlight w:val="none"/>
              </w:rPr>
              <w:t>）</w:t>
            </w:r>
            <w:r>
              <w:rPr>
                <w:rFonts w:hint="eastAsia" w:ascii="Times New Roman" w:hAnsi="Times New Roman" w:eastAsia="微软雅黑" w:cs="Times New Roman"/>
                <w:spacing w:val="-1"/>
                <w:sz w:val="18"/>
                <w:szCs w:val="18"/>
                <w:highlight w:val="none"/>
              </w:rPr>
              <w:t>、</w:t>
            </w:r>
            <w:r>
              <w:rPr>
                <w:rFonts w:hint="eastAsia" w:ascii="Times New Roman" w:hAnsi="Times New Roman" w:eastAsia="微软雅黑" w:cs="Times New Roman"/>
                <w:b/>
                <w:bCs/>
                <w:spacing w:val="-1"/>
                <w:sz w:val="18"/>
                <w:szCs w:val="18"/>
                <w:highlight w:val="none"/>
              </w:rPr>
              <w:t>吉非替尼*（</w:t>
            </w:r>
            <w:r>
              <w:rPr>
                <w:rFonts w:ascii="Times New Roman" w:hAnsi="Times New Roman" w:eastAsia="微软雅黑" w:cs="Times New Roman"/>
                <w:b/>
                <w:bCs/>
                <w:spacing w:val="-1"/>
                <w:sz w:val="18"/>
                <w:szCs w:val="18"/>
                <w:highlight w:val="none"/>
              </w:rPr>
              <w:t>Gefitinib</w:t>
            </w:r>
            <w:r>
              <w:rPr>
                <w:rFonts w:hint="eastAsia" w:ascii="Times New Roman" w:hAnsi="Times New Roman" w:eastAsia="微软雅黑" w:cs="Times New Roman"/>
                <w:b/>
                <w:bCs/>
                <w:spacing w:val="-1"/>
                <w:sz w:val="18"/>
                <w:szCs w:val="18"/>
                <w:highlight w:val="none"/>
              </w:rPr>
              <w:t>）</w:t>
            </w:r>
            <w:r>
              <w:rPr>
                <w:rFonts w:ascii="Times New Roman" w:hAnsi="Times New Roman" w:eastAsia="微软雅黑" w:cs="Times New Roman"/>
                <w:spacing w:val="-1"/>
                <w:sz w:val="18"/>
                <w:szCs w:val="18"/>
                <w:highlight w:val="none"/>
              </w:rPr>
              <w:t>（FDA/NMPA</w:t>
            </w:r>
            <w:r>
              <w:rPr>
                <w:rFonts w:hint="eastAsia" w:ascii="Times New Roman" w:hAnsi="Times New Roman" w:eastAsia="微软雅黑" w:cs="Times New Roman"/>
                <w:spacing w:val="-1"/>
                <w:sz w:val="18"/>
                <w:szCs w:val="18"/>
                <w:highlight w:val="none"/>
              </w:rPr>
              <w:t>批准用于非小细胞肺癌</w:t>
            </w:r>
            <w:r>
              <w:rPr>
                <w:rFonts w:ascii="Times New Roman" w:hAnsi="Times New Roman" w:eastAsia="微软雅黑" w:cs="Times New Roman"/>
                <w:spacing w:val="-1"/>
                <w:sz w:val="18"/>
                <w:szCs w:val="18"/>
                <w:highlight w:val="none"/>
              </w:rPr>
              <w:t>）</w:t>
            </w:r>
            <w:r>
              <w:rPr>
                <w:rFonts w:hint="eastAsia" w:ascii="微软雅黑" w:hAnsi="微软雅黑" w:eastAsia="微软雅黑" w:cs="Times New Roman"/>
                <w:spacing w:val="-1"/>
                <w:sz w:val="18"/>
                <w:szCs w:val="18"/>
                <w:highlight w:val="none"/>
              </w:rPr>
              <w:t>、</w:t>
            </w:r>
            <w:r>
              <w:rPr>
                <w:rFonts w:hint="eastAsia" w:ascii="微软雅黑" w:hAnsi="微软雅黑" w:eastAsia="微软雅黑" w:cs="Times New Roman"/>
                <w:b/>
                <w:bCs/>
                <w:spacing w:val="-1"/>
                <w:sz w:val="18"/>
                <w:szCs w:val="18"/>
                <w:highlight w:val="none"/>
              </w:rPr>
              <w:t>阿法替尼</w:t>
            </w:r>
            <w:r>
              <w:rPr>
                <w:rFonts w:ascii="Times New Roman" w:hAnsi="Times New Roman" w:eastAsia="微软雅黑" w:cs="Times New Roman"/>
                <w:b/>
                <w:bCs/>
                <w:spacing w:val="-1"/>
                <w:sz w:val="18"/>
                <w:szCs w:val="18"/>
                <w:highlight w:val="none"/>
              </w:rPr>
              <w:t>*</w:t>
            </w:r>
            <w:r>
              <w:rPr>
                <w:rFonts w:hint="eastAsia" w:ascii="微软雅黑" w:hAnsi="微软雅黑" w:eastAsia="微软雅黑" w:cs="Times New Roman"/>
                <w:b/>
                <w:bCs/>
                <w:spacing w:val="-1"/>
                <w:sz w:val="18"/>
                <w:szCs w:val="18"/>
                <w:highlight w:val="none"/>
              </w:rPr>
              <w:t>（</w:t>
            </w:r>
            <w:r>
              <w:rPr>
                <w:rFonts w:ascii="Times New Roman" w:hAnsi="Times New Roman" w:eastAsia="微软雅黑" w:cs="Times New Roman"/>
                <w:b/>
                <w:bCs/>
                <w:spacing w:val="-1"/>
                <w:sz w:val="18"/>
                <w:szCs w:val="18"/>
                <w:highlight w:val="none"/>
              </w:rPr>
              <w:t>Afatinib</w:t>
            </w:r>
            <w:r>
              <w:rPr>
                <w:rFonts w:hint="eastAsia" w:ascii="微软雅黑" w:hAnsi="微软雅黑" w:eastAsia="微软雅黑" w:cs="Times New Roman"/>
                <w:b/>
                <w:bCs/>
                <w:spacing w:val="-1"/>
                <w:sz w:val="18"/>
                <w:szCs w:val="18"/>
                <w:highlight w:val="none"/>
              </w:rPr>
              <w:t>）</w:t>
            </w:r>
            <w:r>
              <w:rPr>
                <w:rFonts w:hint="eastAsia" w:ascii="微软雅黑" w:hAnsi="微软雅黑"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FDA/NMPA</w:t>
            </w:r>
            <w:r>
              <w:rPr>
                <w:rFonts w:hint="eastAsia" w:ascii="微软雅黑" w:hAnsi="微软雅黑" w:eastAsia="微软雅黑" w:cs="Times New Roman"/>
                <w:spacing w:val="-1"/>
                <w:sz w:val="18"/>
                <w:szCs w:val="18"/>
                <w:highlight w:val="none"/>
              </w:rPr>
              <w:t>批准用于非小细胞肺癌）、</w:t>
            </w:r>
            <w:r>
              <w:rPr>
                <w:rFonts w:hint="eastAsia" w:ascii="微软雅黑" w:hAnsi="微软雅黑" w:eastAsia="微软雅黑" w:cs="Times New Roman"/>
                <w:b/>
                <w:bCs/>
                <w:spacing w:val="-1"/>
                <w:sz w:val="18"/>
                <w:szCs w:val="18"/>
                <w:highlight w:val="none"/>
              </w:rPr>
              <w:t>达</w:t>
            </w:r>
            <w:r>
              <w:rPr>
                <w:rFonts w:ascii="微软雅黑" w:hAnsi="微软雅黑" w:eastAsia="微软雅黑" w:cs="Times New Roman"/>
                <w:b/>
                <w:bCs/>
                <w:spacing w:val="-1"/>
                <w:sz w:val="18"/>
                <w:szCs w:val="18"/>
                <w:highlight w:val="none"/>
              </w:rPr>
              <w:t>可</w:t>
            </w:r>
            <w:r>
              <w:rPr>
                <w:rFonts w:hint="eastAsia" w:ascii="微软雅黑" w:hAnsi="微软雅黑" w:eastAsia="微软雅黑" w:cs="Times New Roman"/>
                <w:b/>
                <w:bCs/>
                <w:spacing w:val="-1"/>
                <w:sz w:val="18"/>
                <w:szCs w:val="18"/>
                <w:highlight w:val="none"/>
              </w:rPr>
              <w:t>替尼</w:t>
            </w:r>
            <w:r>
              <w:rPr>
                <w:rFonts w:ascii="Times New Roman" w:hAnsi="Times New Roman" w:eastAsia="微软雅黑" w:cs="Times New Roman"/>
                <w:b/>
                <w:bCs/>
                <w:spacing w:val="-1"/>
                <w:sz w:val="18"/>
                <w:szCs w:val="18"/>
                <w:highlight w:val="none"/>
              </w:rPr>
              <w:t>*</w:t>
            </w:r>
            <w:r>
              <w:rPr>
                <w:rFonts w:hint="eastAsia" w:ascii="微软雅黑" w:hAnsi="微软雅黑" w:eastAsia="微软雅黑" w:cs="Times New Roman"/>
                <w:b/>
                <w:bCs/>
                <w:spacing w:val="-1"/>
                <w:sz w:val="18"/>
                <w:szCs w:val="18"/>
                <w:highlight w:val="none"/>
              </w:rPr>
              <w:t>（</w:t>
            </w:r>
            <w:r>
              <w:rPr>
                <w:rFonts w:ascii="Times New Roman" w:hAnsi="Times New Roman" w:eastAsia="微软雅黑" w:cs="Times New Roman"/>
                <w:b/>
                <w:bCs/>
                <w:spacing w:val="-1"/>
                <w:sz w:val="18"/>
                <w:szCs w:val="18"/>
                <w:highlight w:val="none"/>
              </w:rPr>
              <w:t>Dacomitinib</w:t>
            </w:r>
            <w:r>
              <w:rPr>
                <w:rFonts w:hint="eastAsia" w:ascii="微软雅黑" w:hAnsi="微软雅黑" w:eastAsia="微软雅黑" w:cs="Times New Roman"/>
                <w:b/>
                <w:bCs/>
                <w:spacing w:val="-1"/>
                <w:sz w:val="18"/>
                <w:szCs w:val="18"/>
                <w:highlight w:val="none"/>
              </w:rPr>
              <w:t>）</w:t>
            </w:r>
            <w:r>
              <w:rPr>
                <w:rFonts w:hint="eastAsia" w:ascii="微软雅黑" w:hAnsi="微软雅黑"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FDA/NMPA</w:t>
            </w:r>
            <w:r>
              <w:rPr>
                <w:rFonts w:hint="eastAsia" w:ascii="微软雅黑" w:hAnsi="微软雅黑" w:eastAsia="微软雅黑" w:cs="Times New Roman"/>
                <w:spacing w:val="-1"/>
                <w:sz w:val="18"/>
                <w:szCs w:val="18"/>
                <w:highlight w:val="none"/>
              </w:rPr>
              <w:t>批准用于非小细胞肺癌）、</w:t>
            </w:r>
            <w:r>
              <w:rPr>
                <w:rFonts w:hint="eastAsia" w:ascii="微软雅黑" w:hAnsi="微软雅黑" w:eastAsia="微软雅黑" w:cs="Times New Roman"/>
                <w:b/>
                <w:bCs/>
                <w:spacing w:val="-1"/>
                <w:sz w:val="18"/>
                <w:szCs w:val="18"/>
                <w:highlight w:val="none"/>
              </w:rPr>
              <w:t>奥希替尼</w:t>
            </w:r>
            <w:r>
              <w:rPr>
                <w:rFonts w:ascii="Times New Roman" w:hAnsi="Times New Roman" w:eastAsia="微软雅黑" w:cs="Times New Roman"/>
                <w:b/>
                <w:bCs/>
                <w:spacing w:val="-1"/>
                <w:sz w:val="18"/>
                <w:szCs w:val="18"/>
                <w:highlight w:val="none"/>
              </w:rPr>
              <w:t>*</w:t>
            </w:r>
            <w:r>
              <w:rPr>
                <w:rFonts w:hint="eastAsia" w:ascii="微软雅黑" w:hAnsi="微软雅黑" w:eastAsia="微软雅黑" w:cs="Times New Roman"/>
                <w:b/>
                <w:bCs/>
                <w:spacing w:val="-1"/>
                <w:sz w:val="18"/>
                <w:szCs w:val="18"/>
                <w:highlight w:val="none"/>
              </w:rPr>
              <w:t>（</w:t>
            </w:r>
            <w:r>
              <w:rPr>
                <w:rFonts w:ascii="Times New Roman" w:hAnsi="Times New Roman" w:eastAsia="微软雅黑" w:cs="Times New Roman"/>
                <w:b/>
                <w:bCs/>
                <w:spacing w:val="-1"/>
                <w:sz w:val="18"/>
                <w:szCs w:val="18"/>
                <w:highlight w:val="none"/>
              </w:rPr>
              <w:t>Osimertinib</w:t>
            </w:r>
            <w:r>
              <w:rPr>
                <w:rFonts w:hint="eastAsia" w:ascii="微软雅黑" w:hAnsi="微软雅黑" w:eastAsia="微软雅黑" w:cs="Times New Roman"/>
                <w:b/>
                <w:bCs/>
                <w:spacing w:val="-1"/>
                <w:sz w:val="18"/>
                <w:szCs w:val="18"/>
                <w:highlight w:val="none"/>
              </w:rPr>
              <w:t>）</w:t>
            </w:r>
            <w:r>
              <w:rPr>
                <w:rFonts w:ascii="Times New Roman" w:hAnsi="Times New Roman" w:eastAsia="微软雅黑" w:cs="Times New Roman"/>
                <w:spacing w:val="-1"/>
                <w:sz w:val="18"/>
                <w:szCs w:val="18"/>
                <w:highlight w:val="none"/>
              </w:rPr>
              <w:t>(FDA/NMPA</w:t>
            </w:r>
            <w:r>
              <w:rPr>
                <w:rFonts w:hint="eastAsia" w:ascii="微软雅黑" w:hAnsi="微软雅黑" w:eastAsia="微软雅黑" w:cs="Times New Roman"/>
                <w:spacing w:val="-1"/>
                <w:sz w:val="18"/>
                <w:szCs w:val="18"/>
                <w:highlight w:val="none"/>
              </w:rPr>
              <w:t>批准用于非小细胞肺癌）；</w:t>
            </w:r>
          </w:p>
          <w:p>
            <w:pPr>
              <w:spacing w:before="19"/>
              <w:ind w:right="-6"/>
              <w:jc w:val="both"/>
              <w:rPr>
                <w:rFonts w:ascii="Times New Roman" w:hAnsi="Times New Roman" w:eastAsia="微软雅黑" w:cs="Times New Roman"/>
                <w:spacing w:val="-1"/>
                <w:sz w:val="18"/>
                <w:szCs w:val="18"/>
                <w:highlight w:val="none"/>
              </w:rPr>
            </w:pPr>
            <w:r>
              <w:rPr>
                <w:rFonts w:ascii="Times New Roman" w:hAnsi="Times New Roman" w:eastAsia="微软雅黑" w:cs="Times New Roman"/>
                <w:spacing w:val="-1"/>
                <w:sz w:val="18"/>
                <w:szCs w:val="18"/>
                <w:highlight w:val="none"/>
              </w:rPr>
              <w:t>EGFR</w:t>
            </w:r>
            <w:r>
              <w:rPr>
                <w:rFonts w:ascii="微软雅黑" w:hAnsi="微软雅黑" w:eastAsia="微软雅黑" w:cs="Times New Roman"/>
                <w:spacing w:val="-1"/>
                <w:sz w:val="18"/>
                <w:szCs w:val="18"/>
                <w:highlight w:val="none"/>
              </w:rPr>
              <w:t>单抗：</w:t>
            </w:r>
            <w:r>
              <w:rPr>
                <w:rFonts w:ascii="微软雅黑" w:hAnsi="微软雅黑" w:eastAsia="微软雅黑" w:cs="Times New Roman"/>
                <w:b/>
                <w:bCs/>
                <w:spacing w:val="-1"/>
                <w:sz w:val="18"/>
                <w:szCs w:val="18"/>
                <w:highlight w:val="none"/>
              </w:rPr>
              <w:t>西妥昔单抗</w:t>
            </w:r>
            <w:r>
              <w:rPr>
                <w:rFonts w:hint="eastAsia" w:ascii="Times New Roman" w:hAnsi="Times New Roman" w:eastAsia="微软雅黑" w:cs="Times New Roman"/>
                <w:b/>
                <w:bCs/>
                <w:spacing w:val="-1"/>
                <w:sz w:val="18"/>
                <w:szCs w:val="18"/>
                <w:highlight w:val="none"/>
              </w:rPr>
              <w:t>*</w:t>
            </w:r>
            <w:r>
              <w:rPr>
                <w:rFonts w:hint="eastAsia" w:ascii="微软雅黑" w:hAnsi="微软雅黑" w:eastAsia="微软雅黑" w:cs="Times New Roman"/>
                <w:b/>
                <w:bCs/>
                <w:spacing w:val="-1"/>
                <w:sz w:val="18"/>
                <w:szCs w:val="18"/>
                <w:highlight w:val="none"/>
              </w:rPr>
              <w:t>（</w:t>
            </w:r>
            <w:r>
              <w:rPr>
                <w:rFonts w:ascii="Times New Roman" w:hAnsi="Times New Roman" w:eastAsia="微软雅黑" w:cs="Times New Roman"/>
                <w:b/>
                <w:bCs/>
                <w:spacing w:val="-1"/>
                <w:sz w:val="18"/>
                <w:szCs w:val="18"/>
                <w:highlight w:val="none"/>
              </w:rPr>
              <w:t>Cetuximab</w:t>
            </w:r>
            <w:r>
              <w:rPr>
                <w:rFonts w:ascii="微软雅黑" w:hAnsi="微软雅黑" w:eastAsia="微软雅黑" w:cs="Times New Roman"/>
                <w:b/>
                <w:bCs/>
                <w:spacing w:val="-1"/>
                <w:sz w:val="18"/>
                <w:szCs w:val="18"/>
                <w:highlight w:val="none"/>
              </w:rPr>
              <w:t>）</w:t>
            </w:r>
            <w:r>
              <w:rPr>
                <w:rFonts w:ascii="微软雅黑" w:hAnsi="微软雅黑" w:eastAsia="微软雅黑" w:cs="Times New Roman"/>
                <w:spacing w:val="-1"/>
                <w:sz w:val="18"/>
                <w:szCs w:val="18"/>
                <w:highlight w:val="none"/>
              </w:rPr>
              <w:t>（</w:t>
            </w:r>
            <w:r>
              <w:rPr>
                <w:rFonts w:hint="eastAsia" w:ascii="Times New Roman" w:hAnsi="Times New Roman" w:eastAsia="微软雅黑" w:cs="Times New Roman"/>
                <w:spacing w:val="-1"/>
                <w:sz w:val="18"/>
                <w:szCs w:val="18"/>
                <w:highlight w:val="none"/>
              </w:rPr>
              <w:t>F</w:t>
            </w:r>
            <w:r>
              <w:rPr>
                <w:rFonts w:ascii="Times New Roman" w:hAnsi="Times New Roman" w:eastAsia="微软雅黑" w:cs="Times New Roman"/>
                <w:spacing w:val="-1"/>
                <w:sz w:val="18"/>
                <w:szCs w:val="18"/>
                <w:highlight w:val="none"/>
              </w:rPr>
              <w:t>DA/NMPA</w:t>
            </w:r>
            <w:r>
              <w:rPr>
                <w:rFonts w:hint="eastAsia" w:ascii="微软雅黑" w:hAnsi="微软雅黑" w:eastAsia="微软雅黑" w:cs="Times New Roman"/>
                <w:spacing w:val="-1"/>
                <w:sz w:val="18"/>
                <w:szCs w:val="18"/>
                <w:highlight w:val="none"/>
              </w:rPr>
              <w:t>批准</w:t>
            </w:r>
            <w:r>
              <w:rPr>
                <w:rFonts w:ascii="微软雅黑" w:hAnsi="微软雅黑" w:eastAsia="微软雅黑" w:cs="Times New Roman"/>
                <w:spacing w:val="-1"/>
                <w:sz w:val="18"/>
                <w:szCs w:val="18"/>
                <w:highlight w:val="none"/>
              </w:rPr>
              <w:t>用于</w:t>
            </w:r>
            <w:r>
              <w:rPr>
                <w:rFonts w:hint="eastAsia" w:ascii="微软雅黑" w:hAnsi="微软雅黑" w:eastAsia="微软雅黑" w:cs="Times New Roman"/>
                <w:spacing w:val="-1"/>
                <w:sz w:val="18"/>
                <w:szCs w:val="18"/>
                <w:highlight w:val="none"/>
              </w:rPr>
              <w:t>结直肠癌</w:t>
            </w:r>
            <w:r>
              <w:rPr>
                <w:rFonts w:ascii="微软雅黑" w:hAnsi="微软雅黑" w:eastAsia="微软雅黑" w:cs="Times New Roman"/>
                <w:spacing w:val="-1"/>
                <w:sz w:val="18"/>
                <w:szCs w:val="18"/>
                <w:highlight w:val="none"/>
              </w:rPr>
              <w:t>）</w:t>
            </w:r>
            <w:r>
              <w:rPr>
                <w:rFonts w:hint="eastAsia" w:ascii="微软雅黑" w:hAnsi="微软雅黑" w:eastAsia="微软雅黑" w:cs="Times New Roman"/>
                <w:spacing w:val="-1"/>
                <w:sz w:val="18"/>
                <w:szCs w:val="18"/>
                <w:highlight w:val="none"/>
              </w:rPr>
              <w:t>、</w:t>
            </w:r>
            <w:r>
              <w:rPr>
                <w:rFonts w:ascii="微软雅黑" w:hAnsi="微软雅黑" w:eastAsia="微软雅黑" w:cs="Times New Roman"/>
                <w:b/>
                <w:bCs/>
                <w:spacing w:val="-1"/>
                <w:sz w:val="18"/>
                <w:szCs w:val="18"/>
                <w:highlight w:val="none"/>
              </w:rPr>
              <w:t>帕尼单抗</w:t>
            </w:r>
            <w:r>
              <w:rPr>
                <w:rFonts w:hint="eastAsia" w:ascii="微软雅黑" w:hAnsi="微软雅黑" w:eastAsia="微软雅黑" w:cs="Times New Roman"/>
                <w:b/>
                <w:bCs/>
                <w:spacing w:val="-1"/>
                <w:sz w:val="18"/>
                <w:szCs w:val="18"/>
                <w:highlight w:val="none"/>
              </w:rPr>
              <w:t>（</w:t>
            </w:r>
            <w:r>
              <w:rPr>
                <w:rFonts w:ascii="Times New Roman" w:hAnsi="Times New Roman" w:eastAsia="微软雅黑" w:cs="Times New Roman"/>
                <w:b/>
                <w:bCs/>
                <w:spacing w:val="-1"/>
                <w:sz w:val="18"/>
                <w:szCs w:val="18"/>
                <w:highlight w:val="none"/>
              </w:rPr>
              <w:t>Panitumumab</w:t>
            </w:r>
            <w:r>
              <w:rPr>
                <w:rFonts w:ascii="微软雅黑" w:hAnsi="微软雅黑" w:eastAsia="微软雅黑" w:cs="Times New Roman"/>
                <w:b/>
                <w:bCs/>
                <w:spacing w:val="-1"/>
                <w:sz w:val="18"/>
                <w:szCs w:val="18"/>
                <w:highlight w:val="none"/>
              </w:rPr>
              <w:t>）</w:t>
            </w:r>
            <w:r>
              <w:rPr>
                <w:rFonts w:ascii="微软雅黑" w:hAnsi="微软雅黑"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FDA</w:t>
            </w:r>
            <w:r>
              <w:rPr>
                <w:rFonts w:ascii="微软雅黑" w:hAnsi="微软雅黑" w:eastAsia="微软雅黑" w:cs="Times New Roman"/>
                <w:spacing w:val="-1"/>
                <w:sz w:val="18"/>
                <w:szCs w:val="18"/>
                <w:highlight w:val="none"/>
              </w:rPr>
              <w:t>批准用于结直肠癌）</w:t>
            </w:r>
            <w:r>
              <w:rPr>
                <w:rFonts w:hint="eastAsia" w:ascii="微软雅黑" w:hAnsi="微软雅黑" w:eastAsia="微软雅黑" w:cs="Times New Roman"/>
                <w:spacing w:val="-1"/>
                <w:sz w:val="18"/>
                <w:szCs w:val="18"/>
                <w:highlight w:val="none"/>
              </w:rPr>
              <w:t>；</w:t>
            </w:r>
          </w:p>
          <w:p>
            <w:pPr>
              <w:jc w:val="left"/>
              <w:rPr>
                <w:sz w:val="24"/>
                <w:szCs w:val="24"/>
                <w:highlight w:val="none"/>
                <w:lang w:eastAsia="zh-CN"/>
              </w:rPr>
            </w:pPr>
            <w:r>
              <w:rPr>
                <w:rFonts w:ascii="Times New Roman" w:hAnsi="Times New Roman" w:eastAsia="微软雅黑" w:cs="Times New Roman"/>
                <w:b/>
                <w:spacing w:val="-1"/>
                <w:sz w:val="18"/>
                <w:szCs w:val="18"/>
                <w:highlight w:val="none"/>
              </w:rPr>
              <w:t>曲妥珠单抗*（Trastuzumab）</w:t>
            </w:r>
            <w:r>
              <w:rPr>
                <w:rFonts w:ascii="Times New Roman" w:hAnsi="Times New Roman" w:eastAsia="微软雅黑" w:cs="Times New Roman"/>
                <w:spacing w:val="-1"/>
                <w:sz w:val="18"/>
                <w:szCs w:val="18"/>
                <w:highlight w:val="none"/>
              </w:rPr>
              <w:t>（FDA/NMPA批准用于乳腺癌）、</w:t>
            </w:r>
            <w:r>
              <w:rPr>
                <w:rFonts w:hint="eastAsia" w:ascii="Times New Roman" w:hAnsi="Times New Roman" w:eastAsia="微软雅黑" w:cs="Times New Roman"/>
                <w:b/>
                <w:spacing w:val="-1"/>
                <w:sz w:val="18"/>
                <w:szCs w:val="18"/>
                <w:highlight w:val="none"/>
              </w:rPr>
              <w:t>曲妥珠单抗</w:t>
            </w:r>
            <w:r>
              <w:rPr>
                <w:rFonts w:ascii="Times New Roman" w:hAnsi="Times New Roman" w:eastAsia="微软雅黑" w:cs="Times New Roman"/>
                <w:b/>
                <w:spacing w:val="-1"/>
                <w:sz w:val="18"/>
                <w:szCs w:val="18"/>
                <w:highlight w:val="none"/>
              </w:rPr>
              <w:t>-美坦新偶联物（Ado-trastuzumab emtansine）</w:t>
            </w:r>
            <w:r>
              <w:rPr>
                <w:rFonts w:ascii="Times New Roman" w:hAnsi="Times New Roman" w:eastAsia="微软雅黑" w:cs="Times New Roman"/>
                <w:spacing w:val="-1"/>
                <w:sz w:val="18"/>
                <w:szCs w:val="18"/>
                <w:highlight w:val="none"/>
              </w:rPr>
              <w:t>（</w:t>
            </w:r>
            <w:r>
              <w:rPr>
                <w:rFonts w:hint="eastAsia" w:ascii="Times New Roman" w:hAnsi="Times New Roman" w:eastAsia="微软雅黑" w:cs="Times New Roman"/>
                <w:spacing w:val="-1"/>
                <w:sz w:val="18"/>
                <w:szCs w:val="18"/>
                <w:highlight w:val="none"/>
              </w:rPr>
              <w:t>FDA批准</w:t>
            </w:r>
            <w:r>
              <w:rPr>
                <w:rFonts w:ascii="Times New Roman" w:hAnsi="Times New Roman" w:eastAsia="微软雅黑" w:cs="Times New Roman"/>
                <w:spacing w:val="-1"/>
                <w:sz w:val="18"/>
                <w:szCs w:val="18"/>
                <w:highlight w:val="none"/>
              </w:rPr>
              <w:t>用于乳腺癌）</w:t>
            </w:r>
            <w:r>
              <w:rPr>
                <w:rFonts w:hint="eastAsia" w:ascii="Times New Roman" w:hAnsi="Times New Roman" w:eastAsia="微软雅黑" w:cs="Times New Roman"/>
                <w:spacing w:val="-1"/>
                <w:sz w:val="18"/>
                <w:szCs w:val="18"/>
                <w:highlight w:val="none"/>
              </w:rPr>
              <w:t>、</w:t>
            </w:r>
            <w:r>
              <w:rPr>
                <w:rFonts w:hint="eastAsia" w:ascii="Times New Roman" w:hAnsi="Times New Roman" w:eastAsia="微软雅黑" w:cs="Times New Roman"/>
                <w:b/>
                <w:spacing w:val="-1"/>
                <w:sz w:val="18"/>
                <w:szCs w:val="18"/>
                <w:highlight w:val="none"/>
              </w:rPr>
              <w:t>曲妥珠单抗</w:t>
            </w:r>
            <w:r>
              <w:rPr>
                <w:rFonts w:ascii="Times New Roman" w:hAnsi="Times New Roman" w:eastAsia="微软雅黑" w:cs="Times New Roman"/>
                <w:b/>
                <w:spacing w:val="-1"/>
                <w:sz w:val="18"/>
                <w:szCs w:val="18"/>
                <w:highlight w:val="none"/>
              </w:rPr>
              <w:t>+帕妥珠单抗+多西他赛</w:t>
            </w:r>
            <w:r>
              <w:rPr>
                <w:rFonts w:hint="eastAsia" w:ascii="Times New Roman" w:hAnsi="Times New Roman" w:eastAsia="微软雅黑" w:cs="Times New Roman"/>
                <w:b/>
                <w:bCs/>
                <w:spacing w:val="-1"/>
                <w:sz w:val="18"/>
                <w:szCs w:val="18"/>
                <w:highlight w:val="none"/>
              </w:rPr>
              <w:t>*</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Trastuzumab+Pertuzumab+Docetaxel）</w:t>
            </w:r>
            <w:r>
              <w:rPr>
                <w:rFonts w:hint="eastAsia" w:ascii="Times New Roman" w:hAnsi="Times New Roman" w:eastAsia="微软雅黑" w:cs="Times New Roman"/>
                <w:spacing w:val="-1"/>
                <w:sz w:val="18"/>
                <w:szCs w:val="18"/>
                <w:highlight w:val="none"/>
              </w:rPr>
              <w:t>（FDA/NMPA批准用于</w:t>
            </w:r>
            <w:r>
              <w:rPr>
                <w:rFonts w:ascii="Times New Roman" w:hAnsi="Times New Roman" w:eastAsia="微软雅黑" w:cs="Times New Roman"/>
                <w:spacing w:val="-1"/>
                <w:sz w:val="18"/>
                <w:szCs w:val="18"/>
                <w:highlight w:val="none"/>
              </w:rPr>
              <w:t>乳腺癌）</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b/>
                <w:spacing w:val="-1"/>
                <w:sz w:val="18"/>
                <w:szCs w:val="18"/>
                <w:highlight w:val="none"/>
              </w:rPr>
              <w:t>曲妥珠单抗+帕妥珠单抗（Trastuzumab+Pertuzumab）</w:t>
            </w:r>
            <w:r>
              <w:rPr>
                <w:rFonts w:ascii="Times New Roman" w:hAnsi="Times New Roman" w:eastAsia="微软雅黑" w:cs="Times New Roman"/>
                <w:bCs/>
                <w:spacing w:val="-1"/>
                <w:sz w:val="18"/>
                <w:szCs w:val="18"/>
                <w:highlight w:val="none"/>
              </w:rPr>
              <w:t>（FDA批准用于乳腺癌）、</w:t>
            </w:r>
            <w:r>
              <w:rPr>
                <w:rFonts w:ascii="Times New Roman" w:hAnsi="Times New Roman" w:eastAsia="微软雅黑" w:cs="Times New Roman"/>
                <w:b/>
                <w:spacing w:val="-1"/>
                <w:sz w:val="18"/>
                <w:szCs w:val="18"/>
                <w:highlight w:val="none"/>
              </w:rPr>
              <w:t>曲妥珠单抗-deruxtecan（Trastuzumab-deruxtecan）</w:t>
            </w:r>
            <w:r>
              <w:rPr>
                <w:rFonts w:ascii="Times New Roman" w:hAnsi="Times New Roman" w:eastAsia="微软雅黑" w:cs="Times New Roman"/>
                <w:bCs/>
                <w:spacing w:val="-1"/>
                <w:sz w:val="18"/>
                <w:szCs w:val="18"/>
                <w:highlight w:val="none"/>
              </w:rPr>
              <w:t>（FDA批准用于乳腺癌）、</w:t>
            </w:r>
            <w:r>
              <w:rPr>
                <w:rFonts w:ascii="Times New Roman" w:hAnsi="Times New Roman" w:eastAsia="微软雅黑" w:cs="Times New Roman"/>
                <w:b/>
                <w:spacing w:val="-1"/>
                <w:sz w:val="18"/>
                <w:szCs w:val="18"/>
                <w:highlight w:val="none"/>
              </w:rPr>
              <w:t>拉帕替尼+卡培他滨*（Lapatinib+Capecitabine）</w:t>
            </w:r>
            <w:r>
              <w:rPr>
                <w:rFonts w:ascii="Times New Roman" w:hAnsi="Times New Roman" w:eastAsia="微软雅黑" w:cs="Times New Roman"/>
                <w:bCs/>
                <w:spacing w:val="-1"/>
                <w:sz w:val="18"/>
                <w:szCs w:val="18"/>
                <w:highlight w:val="none"/>
              </w:rPr>
              <w:t>（FDA/NMPA批准用于乳腺癌）、</w:t>
            </w:r>
            <w:r>
              <w:rPr>
                <w:rFonts w:ascii="微软雅黑" w:hAnsi="微软雅黑" w:eastAsia="微软雅黑" w:cs="Times New Roman"/>
                <w:b/>
                <w:bCs/>
                <w:spacing w:val="-1"/>
                <w:sz w:val="18"/>
                <w:szCs w:val="18"/>
                <w:highlight w:val="none"/>
              </w:rPr>
              <w:t>吡咯替尼</w:t>
            </w:r>
            <w:r>
              <w:rPr>
                <w:rFonts w:ascii="Times New Roman" w:hAnsi="Times New Roman" w:eastAsia="微软雅黑" w:cs="Times New Roman"/>
                <w:b/>
                <w:bCs/>
                <w:spacing w:val="-1"/>
                <w:sz w:val="18"/>
                <w:szCs w:val="18"/>
                <w:highlight w:val="none"/>
              </w:rPr>
              <w:t>*</w:t>
            </w:r>
            <w:r>
              <w:rPr>
                <w:rFonts w:hint="eastAsia" w:ascii="微软雅黑" w:hAnsi="微软雅黑" w:eastAsia="微软雅黑" w:cs="Times New Roman"/>
                <w:b/>
                <w:bCs/>
                <w:spacing w:val="-1"/>
                <w:sz w:val="18"/>
                <w:szCs w:val="18"/>
                <w:highlight w:val="none"/>
              </w:rPr>
              <w:t>（</w:t>
            </w:r>
            <w:r>
              <w:rPr>
                <w:rFonts w:ascii="Times New Roman" w:hAnsi="Times New Roman" w:eastAsia="微软雅黑" w:cs="Times New Roman"/>
                <w:b/>
                <w:bCs/>
                <w:spacing w:val="-1"/>
                <w:sz w:val="18"/>
                <w:szCs w:val="18"/>
                <w:highlight w:val="none"/>
              </w:rPr>
              <w:t>Pyrotinib</w:t>
            </w:r>
            <w:r>
              <w:rPr>
                <w:rFonts w:hint="eastAsia" w:ascii="微软雅黑" w:hAnsi="微软雅黑" w:eastAsia="微软雅黑" w:cs="Times New Roman"/>
                <w:b/>
                <w:bCs/>
                <w:spacing w:val="-1"/>
                <w:sz w:val="18"/>
                <w:szCs w:val="18"/>
                <w:highlight w:val="none"/>
              </w:rPr>
              <w:t>）</w:t>
            </w:r>
            <w:r>
              <w:rPr>
                <w:rFonts w:ascii="微软雅黑" w:hAnsi="微软雅黑" w:eastAsia="微软雅黑" w:cs="Times New Roman"/>
                <w:spacing w:val="-1"/>
                <w:sz w:val="18"/>
                <w:szCs w:val="18"/>
                <w:highlight w:val="none"/>
              </w:rPr>
              <w:t>（</w:t>
            </w:r>
            <w:r>
              <w:rPr>
                <w:rFonts w:hint="eastAsia" w:ascii="Times New Roman" w:hAnsi="Times New Roman" w:eastAsia="微软雅黑" w:cs="Times New Roman"/>
                <w:spacing w:val="-1"/>
                <w:sz w:val="18"/>
                <w:szCs w:val="18"/>
                <w:highlight w:val="none"/>
              </w:rPr>
              <w:t>NMPA</w:t>
            </w:r>
            <w:r>
              <w:rPr>
                <w:rFonts w:ascii="微软雅黑" w:hAnsi="微软雅黑" w:eastAsia="微软雅黑" w:cs="Times New Roman"/>
                <w:spacing w:val="-1"/>
                <w:sz w:val="18"/>
                <w:szCs w:val="18"/>
                <w:highlight w:val="none"/>
              </w:rPr>
              <w:t>批准用于乳腺癌）</w:t>
            </w:r>
            <w:r>
              <w:rPr>
                <w:rFonts w:hint="eastAsia" w:ascii="微软雅黑" w:hAnsi="微软雅黑" w:eastAsia="微软雅黑" w:cs="Times New Roman"/>
                <w:spacing w:val="-1"/>
                <w:sz w:val="18"/>
                <w:szCs w:val="18"/>
                <w:highlight w:val="none"/>
              </w:rPr>
              <w:t>、</w:t>
            </w:r>
            <w:r>
              <w:rPr>
                <w:rFonts w:ascii="Times New Roman" w:hAnsi="Times New Roman" w:eastAsia="微软雅黑" w:cs="Times New Roman"/>
                <w:b/>
                <w:spacing w:val="-1"/>
                <w:sz w:val="18"/>
                <w:szCs w:val="18"/>
                <w:highlight w:val="none"/>
              </w:rPr>
              <w:t>奈拉替尼+卡培他滨（Neratinib+Capecitabine）</w:t>
            </w:r>
            <w:r>
              <w:rPr>
                <w:rFonts w:ascii="Times New Roman" w:hAnsi="Times New Roman" w:eastAsia="微软雅黑" w:cs="Times New Roman"/>
                <w:bCs/>
                <w:spacing w:val="-1"/>
                <w:sz w:val="18"/>
                <w:szCs w:val="18"/>
                <w:highlight w:val="none"/>
              </w:rPr>
              <w:t>（FDA批准用于乳腺癌）</w:t>
            </w:r>
            <w:r>
              <w:rPr>
                <w:rFonts w:hint="eastAsia" w:ascii="Times New Roman" w:hAnsi="Times New Roman" w:eastAsia="微软雅黑" w:cs="Times New Roman"/>
                <w:bCs/>
                <w:spacing w:val="-1"/>
                <w:sz w:val="18"/>
                <w:szCs w:val="18"/>
                <w:highlight w:val="none"/>
                <w:lang w:eastAsia="zh-CN"/>
              </w:rPr>
              <w:t>、</w:t>
            </w:r>
            <w:r>
              <w:rPr>
                <w:rFonts w:ascii="Times New Roman" w:hAnsi="Times New Roman" w:eastAsia="微软雅黑" w:cs="Times New Roman"/>
                <w:bCs/>
                <w:spacing w:val="-1"/>
                <w:sz w:val="18"/>
                <w:szCs w:val="18"/>
                <w:highlight w:val="none"/>
              </w:rPr>
              <w:t xml:space="preserve"> </w:t>
            </w:r>
            <w:r>
              <w:rPr>
                <w:rFonts w:ascii="Times New Roman" w:hAnsi="Times New Roman" w:eastAsia="微软雅黑" w:cs="Times New Roman"/>
                <w:b/>
                <w:spacing w:val="-1"/>
                <w:sz w:val="18"/>
                <w:szCs w:val="18"/>
                <w:highlight w:val="none"/>
              </w:rPr>
              <w:t>Tucatinib+曲妥珠单抗+卡培他滨</w:t>
            </w:r>
            <w:r>
              <w:rPr>
                <w:rFonts w:hint="eastAsia" w:ascii="Times New Roman" w:hAnsi="Times New Roman" w:eastAsia="微软雅黑" w:cs="Times New Roman"/>
                <w:b/>
                <w:spacing w:val="-1"/>
                <w:sz w:val="18"/>
                <w:szCs w:val="18"/>
                <w:highlight w:val="none"/>
              </w:rPr>
              <w:t>（</w:t>
            </w:r>
            <w:r>
              <w:rPr>
                <w:rFonts w:ascii="Arial" w:hAnsi="Arial" w:cs="Arial"/>
                <w:b/>
                <w:color w:val="035551"/>
                <w:sz w:val="18"/>
                <w:szCs w:val="18"/>
                <w:highlight w:val="none"/>
                <w:shd w:val="clear" w:color="auto" w:fill="FFFFFF"/>
              </w:rPr>
              <w:t>T</w:t>
            </w:r>
            <w:r>
              <w:rPr>
                <w:rFonts w:ascii="Times New Roman" w:hAnsi="Times New Roman" w:eastAsia="微软雅黑" w:cs="Times New Roman"/>
                <w:b/>
                <w:spacing w:val="-1"/>
                <w:sz w:val="18"/>
                <w:szCs w:val="18"/>
                <w:highlight w:val="none"/>
              </w:rPr>
              <w:t>ucatinib+Trastuzumab+Capecitabine</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Cs/>
                <w:spacing w:val="-1"/>
                <w:sz w:val="18"/>
                <w:szCs w:val="18"/>
                <w:highlight w:val="none"/>
              </w:rPr>
              <w:t>（FDA批准用于乳腺癌）</w:t>
            </w:r>
            <w:r>
              <w:rPr>
                <w:rFonts w:hint="eastAsia" w:ascii="Times New Roman" w:hAnsi="Times New Roman" w:eastAsia="微软雅黑" w:cs="Times New Roman"/>
                <w:bCs/>
                <w:spacing w:val="-1"/>
                <w:sz w:val="18"/>
                <w:szCs w:val="18"/>
                <w:highlight w:val="none"/>
                <w:lang w:eastAsia="zh-CN"/>
              </w:rPr>
              <w:t>、</w:t>
            </w:r>
            <w:r>
              <w:rPr>
                <w:rFonts w:ascii="Times New Roman" w:hAnsi="Times New Roman" w:eastAsia="微软雅黑" w:cs="Times New Roman"/>
                <w:b/>
                <w:spacing w:val="-1"/>
                <w:sz w:val="18"/>
                <w:szCs w:val="18"/>
                <w:highlight w:val="none"/>
              </w:rPr>
              <w:t>曲妥珠单抗+顺铂+卡培他滨</w:t>
            </w:r>
            <w:r>
              <w:rPr>
                <w:rFonts w:ascii="Times New Roman" w:hAnsi="Times New Roman" w:eastAsia="微软雅黑" w:cs="Times New Roman"/>
                <w:b/>
                <w:bCs/>
                <w:spacing w:val="-1"/>
                <w:sz w:val="18"/>
                <w:szCs w:val="18"/>
                <w:highlight w:val="none"/>
              </w:rPr>
              <w:t>*</w:t>
            </w:r>
            <w:r>
              <w:rPr>
                <w:rFonts w:ascii="Times New Roman" w:hAnsi="Times New Roman" w:eastAsia="微软雅黑" w:cs="Times New Roman"/>
                <w:b/>
                <w:spacing w:val="-1"/>
                <w:sz w:val="18"/>
                <w:szCs w:val="18"/>
                <w:highlight w:val="none"/>
              </w:rPr>
              <w:t>（Trastuzumab+Cisplatin+Capecitabine）</w:t>
            </w:r>
            <w:r>
              <w:rPr>
                <w:rFonts w:ascii="Times New Roman" w:hAnsi="Times New Roman" w:eastAsia="微软雅黑" w:cs="Times New Roman"/>
                <w:bCs/>
                <w:spacing w:val="-1"/>
                <w:sz w:val="18"/>
                <w:szCs w:val="18"/>
                <w:highlight w:val="none"/>
              </w:rPr>
              <w:t>（FDA/NMPA批准用于</w:t>
            </w:r>
            <w:r>
              <w:rPr>
                <w:rFonts w:hint="eastAsia" w:ascii="Times New Roman" w:hAnsi="Times New Roman" w:eastAsia="微软雅黑" w:cs="Times New Roman"/>
                <w:bCs/>
                <w:spacing w:val="-1"/>
                <w:sz w:val="18"/>
                <w:szCs w:val="18"/>
                <w:highlight w:val="none"/>
                <w:lang w:eastAsia="zh-CN"/>
              </w:rPr>
              <w:t>胃</w:t>
            </w:r>
            <w:r>
              <w:rPr>
                <w:rFonts w:ascii="Times New Roman" w:hAnsi="Times New Roman" w:eastAsia="微软雅黑" w:cs="Times New Roman"/>
                <w:bCs/>
                <w:spacing w:val="-1"/>
                <w:sz w:val="18"/>
                <w:szCs w:val="18"/>
                <w:highlight w:val="none"/>
              </w:rPr>
              <w:t>癌）、</w:t>
            </w:r>
            <w:r>
              <w:rPr>
                <w:rFonts w:ascii="Times New Roman" w:hAnsi="Times New Roman" w:eastAsia="微软雅黑" w:cs="Times New Roman"/>
                <w:b/>
                <w:spacing w:val="-1"/>
                <w:sz w:val="18"/>
                <w:szCs w:val="18"/>
                <w:highlight w:val="none"/>
              </w:rPr>
              <w:t>曲妥珠单抗+顺铂+氟尿嘧啶</w:t>
            </w:r>
            <w:r>
              <w:rPr>
                <w:rFonts w:ascii="Times New Roman" w:hAnsi="Times New Roman" w:eastAsia="微软雅黑" w:cs="Times New Roman"/>
                <w:b/>
                <w:bCs/>
                <w:spacing w:val="-1"/>
                <w:sz w:val="18"/>
                <w:szCs w:val="18"/>
                <w:highlight w:val="none"/>
              </w:rPr>
              <w:t>*</w:t>
            </w:r>
            <w:r>
              <w:rPr>
                <w:rFonts w:ascii="Times New Roman" w:hAnsi="Times New Roman" w:eastAsia="微软雅黑" w:cs="Times New Roman"/>
                <w:b/>
                <w:spacing w:val="-1"/>
                <w:sz w:val="18"/>
                <w:szCs w:val="18"/>
                <w:highlight w:val="none"/>
              </w:rPr>
              <w:t>（Trastuzumab+Cisplatin+5-Fluorouracil）</w:t>
            </w:r>
            <w:r>
              <w:rPr>
                <w:rFonts w:ascii="Times New Roman" w:hAnsi="Times New Roman" w:eastAsia="微软雅黑" w:cs="Times New Roman"/>
                <w:bCs/>
                <w:spacing w:val="-1"/>
                <w:sz w:val="18"/>
                <w:szCs w:val="18"/>
                <w:highlight w:val="none"/>
              </w:rPr>
              <w:t>（FDA/NMPA批准用于</w:t>
            </w:r>
            <w:r>
              <w:rPr>
                <w:rFonts w:hint="eastAsia" w:ascii="Times New Roman" w:hAnsi="Times New Roman" w:eastAsia="微软雅黑" w:cs="Times New Roman"/>
                <w:bCs/>
                <w:spacing w:val="-1"/>
                <w:sz w:val="18"/>
                <w:szCs w:val="18"/>
                <w:highlight w:val="none"/>
                <w:lang w:eastAsia="zh-CN"/>
              </w:rPr>
              <w:t>胃</w:t>
            </w:r>
            <w:r>
              <w:rPr>
                <w:rFonts w:ascii="Times New Roman" w:hAnsi="Times New Roman" w:eastAsia="微软雅黑" w:cs="Times New Roman"/>
                <w:bCs/>
                <w:spacing w:val="-1"/>
                <w:sz w:val="18"/>
                <w:szCs w:val="18"/>
                <w:highlight w:val="none"/>
              </w:rPr>
              <w:t>癌）、曲妥珠单抗+拉帕替尼（Trastuzumab+Lapatinib）（NCCN指南推荐用于乳腺癌、结直肠癌）、曲妥珠单抗+长春瑞滨（Trastuzumab+Vinorelbine）（NCCN指南推荐用于乳腺癌）、卡铂+紫杉醇+曲妥珠单抗（Carboplatin+Paclitaxel+Trastuzumab）（NCCN指南推荐用于子宫内膜癌）、曲妥珠单抗+卡培他滨（Trastuzumab+Capecitabine）（NCCN指南推荐用于乳腺癌）</w:t>
            </w:r>
          </w:p>
        </w:tc>
        <w:tc>
          <w:tcPr>
            <w:tcW w:w="3757" w:type="dxa"/>
            <w:vAlign w:val="center"/>
          </w:tcPr>
          <w:p>
            <w:pPr>
              <w:jc w:val="left"/>
              <w:rPr>
                <w:sz w:val="24"/>
                <w:szCs w:val="24"/>
                <w:highlight w:val="none"/>
                <w:lang w:eastAsia="zh-CN"/>
              </w:rPr>
            </w:pPr>
            <w:r>
              <w:rPr>
                <w:rFonts w:ascii="Times New Roman" w:hAnsi="Times New Roman" w:eastAsia="微软雅黑" w:cs="Times New Roman"/>
                <w:spacing w:val="-1"/>
                <w:sz w:val="18"/>
                <w:szCs w:val="18"/>
                <w:highlight w:val="none"/>
                <w:lang w:eastAsia="zh-CN"/>
              </w:rPr>
              <w:t>在乳腺癌中，HER2扩增对</w:t>
            </w:r>
            <w:r>
              <w:rPr>
                <w:rFonts w:ascii="微软雅黑" w:hAnsi="微软雅黑" w:eastAsia="微软雅黑" w:cs="Times New Roman"/>
                <w:spacing w:val="-1"/>
                <w:sz w:val="18"/>
                <w:szCs w:val="18"/>
                <w:highlight w:val="none"/>
                <w:lang w:eastAsia="zh-CN"/>
              </w:rPr>
              <w:t>曲妥珠单抗</w:t>
            </w:r>
            <w:r>
              <w:rPr>
                <w:rFonts w:ascii="Times New Roman" w:hAnsi="Times New Roman" w:eastAsia="微软雅黑" w:cs="Times New Roman"/>
                <w:spacing w:val="-1"/>
                <w:sz w:val="18"/>
                <w:szCs w:val="18"/>
                <w:highlight w:val="none"/>
                <w:lang w:eastAsia="zh-CN"/>
              </w:rPr>
              <w:t xml:space="preserve"> + </w:t>
            </w:r>
            <w:r>
              <w:rPr>
                <w:rFonts w:ascii="微软雅黑" w:hAnsi="微软雅黑" w:eastAsia="微软雅黑" w:cs="Times New Roman"/>
                <w:spacing w:val="-1"/>
                <w:sz w:val="18"/>
                <w:szCs w:val="18"/>
                <w:highlight w:val="none"/>
                <w:lang w:eastAsia="zh-CN"/>
              </w:rPr>
              <w:t xml:space="preserve">帕妥珠单抗 </w:t>
            </w:r>
            <w:r>
              <w:rPr>
                <w:rFonts w:ascii="Times New Roman" w:hAnsi="Times New Roman" w:eastAsia="微软雅黑" w:cs="Times New Roman"/>
                <w:spacing w:val="-1"/>
                <w:sz w:val="18"/>
                <w:szCs w:val="18"/>
                <w:highlight w:val="none"/>
                <w:lang w:eastAsia="zh-CN"/>
              </w:rPr>
              <w:t xml:space="preserve">+ </w:t>
            </w:r>
            <w:r>
              <w:rPr>
                <w:rFonts w:ascii="微软雅黑" w:hAnsi="微软雅黑" w:eastAsia="微软雅黑" w:cs="Times New Roman"/>
                <w:spacing w:val="-1"/>
                <w:sz w:val="18"/>
                <w:szCs w:val="18"/>
                <w:highlight w:val="none"/>
                <w:lang w:eastAsia="zh-CN"/>
              </w:rPr>
              <w:t xml:space="preserve">透明质酸酶 </w:t>
            </w:r>
            <w:r>
              <w:rPr>
                <w:rFonts w:ascii="Times New Roman" w:hAnsi="Times New Roman" w:eastAsia="微软雅黑" w:cs="Times New Roman"/>
                <w:spacing w:val="-1"/>
                <w:sz w:val="18"/>
                <w:szCs w:val="18"/>
                <w:highlight w:val="none"/>
                <w:lang w:eastAsia="zh-CN"/>
              </w:rPr>
              <w:t xml:space="preserve">+ </w:t>
            </w:r>
            <w:r>
              <w:rPr>
                <w:rFonts w:ascii="微软雅黑" w:hAnsi="微软雅黑" w:eastAsia="微软雅黑" w:cs="Times New Roman"/>
                <w:spacing w:val="-1"/>
                <w:sz w:val="18"/>
                <w:szCs w:val="18"/>
                <w:highlight w:val="none"/>
                <w:lang w:eastAsia="zh-CN"/>
              </w:rPr>
              <w:t>化疗</w:t>
            </w:r>
            <w:r>
              <w:rPr>
                <w:rFonts w:hint="eastAsia" w:ascii="微软雅黑" w:hAnsi="微软雅黑"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lang w:eastAsia="zh-CN"/>
              </w:rPr>
              <w:t>曲妥珠单抗、曲妥珠单抗-美坦新偶联物、曲妥珠单抗+拉帕替尼、曲妥珠单抗+帕妥珠单抗、曲妥珠单抗-deruxtecan、</w:t>
            </w:r>
            <w:r>
              <w:rPr>
                <w:rFonts w:ascii="Times New Roman" w:hAnsi="Times New Roman" w:eastAsia="微软雅黑" w:cs="Times New Roman"/>
                <w:bCs/>
                <w:spacing w:val="-1"/>
                <w:sz w:val="18"/>
                <w:szCs w:val="18"/>
                <w:highlight w:val="none"/>
                <w:lang w:eastAsia="zh-CN"/>
              </w:rPr>
              <w:t>奈拉替尼</w:t>
            </w:r>
            <w:r>
              <w:rPr>
                <w:rFonts w:ascii="Times New Roman" w:hAnsi="Times New Roman" w:eastAsia="微软雅黑" w:cs="Times New Roman"/>
                <w:spacing w:val="-1"/>
                <w:sz w:val="18"/>
                <w:szCs w:val="18"/>
                <w:highlight w:val="none"/>
                <w:lang w:eastAsia="zh-CN"/>
              </w:rPr>
              <w:t>、曲妥珠单抗+长春瑞滨、拉帕替尼+卡培他滨、卡铂+紫杉醇+曲妥珠单抗、</w:t>
            </w:r>
            <w:r>
              <w:rPr>
                <w:rFonts w:ascii="Times New Roman" w:hAnsi="Times New Roman" w:eastAsia="微软雅黑" w:cs="Times New Roman"/>
                <w:bCs/>
                <w:spacing w:val="-1"/>
                <w:sz w:val="18"/>
                <w:szCs w:val="18"/>
                <w:highlight w:val="none"/>
                <w:lang w:eastAsia="zh-CN"/>
              </w:rPr>
              <w:t>奈拉替尼</w:t>
            </w:r>
            <w:r>
              <w:rPr>
                <w:rFonts w:ascii="Times New Roman" w:hAnsi="Times New Roman" w:eastAsia="微软雅黑" w:cs="Times New Roman"/>
                <w:spacing w:val="-1"/>
                <w:sz w:val="18"/>
                <w:szCs w:val="18"/>
                <w:highlight w:val="none"/>
                <w:lang w:eastAsia="zh-CN"/>
              </w:rPr>
              <w:t>+卡培他滨、曲妥珠单抗+卡培他滨、曲妥珠单抗+帕妥珠单抗+紫杉醇敏感；</w:t>
            </w:r>
            <w:r>
              <w:rPr>
                <w:rFonts w:ascii="微软雅黑" w:hAnsi="微软雅黑" w:eastAsia="微软雅黑" w:cs="Times New Roman"/>
                <w:spacing w:val="-1"/>
                <w:sz w:val="18"/>
                <w:szCs w:val="18"/>
                <w:highlight w:val="none"/>
                <w:lang w:eastAsia="zh-CN"/>
              </w:rPr>
              <w:t>在胃癌中，</w:t>
            </w:r>
            <w:r>
              <w:rPr>
                <w:rFonts w:ascii="Times New Roman" w:hAnsi="Times New Roman" w:eastAsia="微软雅黑" w:cs="Times New Roman"/>
                <w:spacing w:val="-1"/>
                <w:sz w:val="18"/>
                <w:szCs w:val="18"/>
                <w:highlight w:val="none"/>
                <w:lang w:eastAsia="zh-CN"/>
              </w:rPr>
              <w:t>HER2</w:t>
            </w:r>
            <w:r>
              <w:rPr>
                <w:rFonts w:ascii="微软雅黑" w:hAnsi="微软雅黑" w:eastAsia="微软雅黑" w:cs="Times New Roman"/>
                <w:spacing w:val="-1"/>
                <w:sz w:val="18"/>
                <w:szCs w:val="18"/>
                <w:highlight w:val="none"/>
                <w:lang w:eastAsia="zh-CN"/>
              </w:rPr>
              <w:t>扩增对曲妥珠单抗</w:t>
            </w:r>
            <w:r>
              <w:rPr>
                <w:rFonts w:ascii="Times New Roman" w:hAnsi="Times New Roman" w:eastAsia="微软雅黑" w:cs="Times New Roman"/>
                <w:spacing w:val="-1"/>
                <w:sz w:val="18"/>
                <w:szCs w:val="18"/>
                <w:highlight w:val="none"/>
                <w:lang w:eastAsia="zh-CN"/>
              </w:rPr>
              <w:t>+</w:t>
            </w:r>
            <w:r>
              <w:rPr>
                <w:rFonts w:ascii="微软雅黑" w:hAnsi="微软雅黑" w:eastAsia="微软雅黑" w:cs="Times New Roman"/>
                <w:spacing w:val="-1"/>
                <w:sz w:val="18"/>
                <w:szCs w:val="18"/>
                <w:highlight w:val="none"/>
                <w:lang w:eastAsia="zh-CN"/>
              </w:rPr>
              <w:t>化疗敏感</w:t>
            </w:r>
            <w:r>
              <w:rPr>
                <w:rFonts w:hint="eastAsia" w:ascii="微软雅黑" w:hAnsi="微软雅黑" w:eastAsia="微软雅黑" w:cs="Times New Roman"/>
                <w:spacing w:val="-1"/>
                <w:sz w:val="18"/>
                <w:szCs w:val="18"/>
                <w:highlight w:val="none"/>
                <w:lang w:eastAsia="zh-CN"/>
              </w:rPr>
              <w:t>；</w:t>
            </w:r>
            <w:r>
              <w:rPr>
                <w:rFonts w:hint="eastAsia" w:ascii="Times New Roman" w:hAnsi="Times New Roman" w:eastAsia="微软雅黑" w:cs="Times New Roman"/>
                <w:spacing w:val="-1"/>
                <w:sz w:val="18"/>
                <w:szCs w:val="18"/>
                <w:highlight w:val="none"/>
                <w:lang w:eastAsia="zh-CN"/>
              </w:rPr>
              <w:t>在</w:t>
            </w:r>
            <w:r>
              <w:rPr>
                <w:rFonts w:ascii="Times New Roman" w:hAnsi="Times New Roman" w:eastAsia="微软雅黑" w:cs="Times New Roman"/>
                <w:spacing w:val="-1"/>
                <w:sz w:val="18"/>
                <w:szCs w:val="18"/>
                <w:highlight w:val="none"/>
                <w:lang w:eastAsia="zh-CN"/>
              </w:rPr>
              <w:t>非小细胞肺癌中，</w:t>
            </w:r>
            <w:r>
              <w:rPr>
                <w:rFonts w:hint="eastAsia" w:ascii="Times New Roman" w:hAnsi="Times New Roman" w:eastAsia="微软雅黑" w:cs="Times New Roman"/>
                <w:spacing w:val="-1"/>
                <w:sz w:val="18"/>
                <w:szCs w:val="18"/>
                <w:highlight w:val="none"/>
                <w:lang w:eastAsia="zh-CN"/>
              </w:rPr>
              <w:t>HER2突变对</w:t>
            </w:r>
            <w:r>
              <w:rPr>
                <w:rFonts w:ascii="Times New Roman" w:hAnsi="Times New Roman" w:eastAsia="微软雅黑" w:cs="Times New Roman"/>
                <w:spacing w:val="-1"/>
                <w:sz w:val="18"/>
                <w:szCs w:val="18"/>
                <w:highlight w:val="none"/>
                <w:lang w:eastAsia="zh-CN"/>
              </w:rPr>
              <w:t>曲妥珠单抗-美坦新偶联物敏感</w:t>
            </w:r>
            <w:r>
              <w:rPr>
                <w:rFonts w:hint="eastAsia" w:ascii="微软雅黑" w:hAnsi="微软雅黑" w:eastAsia="微软雅黑" w:cs="Times New Roman"/>
                <w:spacing w:val="-1"/>
                <w:sz w:val="18"/>
                <w:szCs w:val="18"/>
                <w:highlight w:val="none"/>
                <w:lang w:eastAsia="zh-CN"/>
              </w:rPr>
              <w:t>、</w:t>
            </w:r>
            <w:r>
              <w:rPr>
                <w:rFonts w:ascii="微软雅黑" w:hAnsi="微软雅黑" w:eastAsia="微软雅黑" w:cs="Times New Roman"/>
                <w:spacing w:val="-1"/>
                <w:sz w:val="18"/>
                <w:szCs w:val="18"/>
                <w:highlight w:val="none"/>
                <w:lang w:eastAsia="zh-CN"/>
              </w:rPr>
              <w:t>吡咯替尼敏感但对</w:t>
            </w:r>
            <w:r>
              <w:rPr>
                <w:rFonts w:hint="eastAsia" w:ascii="微软雅黑" w:hAnsi="微软雅黑" w:eastAsia="微软雅黑" w:cs="Times New Roman"/>
                <w:spacing w:val="-1"/>
                <w:sz w:val="18"/>
                <w:szCs w:val="18"/>
                <w:highlight w:val="none"/>
                <w:lang w:eastAsia="zh-CN"/>
              </w:rPr>
              <w:t>埃克替尼、厄洛替尼、吉非替尼、阿法替尼、达</w:t>
            </w:r>
            <w:r>
              <w:rPr>
                <w:rFonts w:ascii="微软雅黑" w:hAnsi="微软雅黑" w:eastAsia="微软雅黑" w:cs="Times New Roman"/>
                <w:spacing w:val="-1"/>
                <w:sz w:val="18"/>
                <w:szCs w:val="18"/>
                <w:highlight w:val="none"/>
                <w:lang w:eastAsia="zh-CN"/>
              </w:rPr>
              <w:t>可</w:t>
            </w:r>
            <w:r>
              <w:rPr>
                <w:rFonts w:hint="eastAsia" w:ascii="微软雅黑" w:hAnsi="微软雅黑" w:eastAsia="微软雅黑" w:cs="Times New Roman"/>
                <w:spacing w:val="-1"/>
                <w:sz w:val="18"/>
                <w:szCs w:val="18"/>
                <w:highlight w:val="none"/>
                <w:lang w:eastAsia="zh-CN"/>
              </w:rPr>
              <w:t>替尼、奥希替尼、</w:t>
            </w:r>
            <w:r>
              <w:rPr>
                <w:rFonts w:ascii="微软雅黑" w:hAnsi="微软雅黑" w:eastAsia="微软雅黑" w:cs="Times New Roman"/>
                <w:spacing w:val="-1"/>
                <w:sz w:val="18"/>
                <w:szCs w:val="18"/>
                <w:highlight w:val="none"/>
                <w:lang w:eastAsia="zh-CN"/>
              </w:rPr>
              <w:t>西妥昔单抗</w:t>
            </w:r>
            <w:r>
              <w:rPr>
                <w:rFonts w:hint="eastAsia" w:ascii="微软雅黑" w:hAnsi="微软雅黑" w:eastAsia="微软雅黑" w:cs="Times New Roman"/>
                <w:spacing w:val="-1"/>
                <w:sz w:val="18"/>
                <w:szCs w:val="18"/>
                <w:highlight w:val="none"/>
                <w:lang w:eastAsia="zh-CN"/>
              </w:rPr>
              <w:t>、</w:t>
            </w:r>
            <w:r>
              <w:rPr>
                <w:rFonts w:ascii="微软雅黑" w:hAnsi="微软雅黑" w:eastAsia="微软雅黑" w:cs="Times New Roman"/>
                <w:spacing w:val="-1"/>
                <w:sz w:val="18"/>
                <w:szCs w:val="18"/>
                <w:highlight w:val="none"/>
                <w:lang w:eastAsia="zh-CN"/>
              </w:rPr>
              <w:t>帕尼单抗耐药</w:t>
            </w:r>
            <w:r>
              <w:rPr>
                <w:rFonts w:ascii="Times New Roman" w:hAnsi="Times New Roman" w:eastAsia="微软雅黑" w:cs="Times New Roman"/>
                <w:spacing w:val="-1"/>
                <w:sz w:val="18"/>
                <w:szCs w:val="18"/>
                <w:highlight w:val="none"/>
                <w:vertAlign w:val="superscript"/>
                <w:lang w:eastAsia="zh-CN"/>
              </w:rPr>
              <w:t>[</w:t>
            </w:r>
            <w:r>
              <w:rPr>
                <w:rFonts w:hint="eastAsia" w:ascii="Times New Roman" w:hAnsi="Times New Roman" w:eastAsia="微软雅黑" w:cs="Times New Roman"/>
                <w:spacing w:val="-1"/>
                <w:sz w:val="18"/>
                <w:szCs w:val="18"/>
                <w:highlight w:val="none"/>
                <w:vertAlign w:val="superscript"/>
                <w:lang w:eastAsia="zh-CN"/>
              </w:rPr>
              <w:t>71</w:t>
            </w:r>
            <w:r>
              <w:rPr>
                <w:rFonts w:ascii="Times New Roman" w:hAnsi="Times New Roman" w:eastAsia="微软雅黑" w:cs="Times New Roman"/>
                <w:spacing w:val="-1"/>
                <w:sz w:val="18"/>
                <w:szCs w:val="18"/>
                <w:highlight w:val="none"/>
                <w:vertAlign w:val="superscript"/>
                <w:lang w:eastAsia="zh-CN"/>
              </w:rPr>
              <w:t>-8</w:t>
            </w:r>
            <w:r>
              <w:rPr>
                <w:rFonts w:hint="eastAsia" w:ascii="Times New Roman" w:hAnsi="Times New Roman" w:eastAsia="微软雅黑" w:cs="Times New Roman"/>
                <w:spacing w:val="-1"/>
                <w:sz w:val="18"/>
                <w:szCs w:val="18"/>
                <w:highlight w:val="none"/>
                <w:vertAlign w:val="superscript"/>
                <w:lang w:eastAsia="zh-CN"/>
              </w:rPr>
              <w:t>5</w:t>
            </w:r>
            <w:r>
              <w:rPr>
                <w:rFonts w:ascii="Times New Roman" w:hAnsi="Times New Roman" w:eastAsia="微软雅黑" w:cs="Times New Roman"/>
                <w:spacing w:val="-1"/>
                <w:sz w:val="18"/>
                <w:szCs w:val="18"/>
                <w:highlight w:val="none"/>
                <w:vertAlign w:val="superscript"/>
                <w:lang w:eastAsia="zh-CN"/>
              </w:rPr>
              <w:t>]</w:t>
            </w:r>
            <w:r>
              <w:rPr>
                <w:rFonts w:ascii="微软雅黑" w:hAnsi="微软雅黑" w:eastAsia="微软雅黑" w:cs="Times New Roman"/>
                <w:spacing w:val="-1"/>
                <w:sz w:val="18"/>
                <w:szCs w:val="18"/>
                <w:highlight w:val="none"/>
                <w:lang w:eastAsia="zh-CN"/>
              </w:rPr>
              <w:t>。</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274" w:hRule="atLeast"/>
          <w:tblHeader/>
          <w:jc w:val="center"/>
        </w:trPr>
        <w:tc>
          <w:tcPr>
            <w:tcW w:w="1011" w:type="dxa"/>
            <w:vAlign w:val="center"/>
          </w:tcPr>
          <w:p>
            <w:pPr>
              <w:spacing w:line="206" w:lineRule="exact"/>
              <w:ind w:leftChars="-4" w:hanging="9" w:hangingChars="5"/>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基因</w:t>
            </w:r>
          </w:p>
        </w:tc>
        <w:tc>
          <w:tcPr>
            <w:tcW w:w="681" w:type="dxa"/>
            <w:vAlign w:val="center"/>
          </w:tcPr>
          <w:p>
            <w:pPr>
              <w:ind w:left="-4"/>
              <w:jc w:val="center"/>
              <w:rPr>
                <w:rFonts w:ascii="Times New Roman" w:hAnsi="Times New Roman" w:eastAsia="微软雅黑" w:cs="Times New Roman"/>
                <w:sz w:val="18"/>
                <w:szCs w:val="18"/>
                <w:highlight w:val="none"/>
              </w:rPr>
            </w:pPr>
            <w:r>
              <w:rPr>
                <w:rFonts w:ascii="Times New Roman" w:hAnsi="Times New Roman" w:eastAsia="微软雅黑" w:cs="Times New Roman"/>
                <w:b/>
                <w:bCs/>
                <w:color w:val="416AAB"/>
                <w:sz w:val="18"/>
                <w:szCs w:val="18"/>
                <w:highlight w:val="none"/>
              </w:rPr>
              <w:t>检测内容</w:t>
            </w:r>
          </w:p>
        </w:tc>
        <w:tc>
          <w:tcPr>
            <w:tcW w:w="4421" w:type="dxa"/>
            <w:vAlign w:val="center"/>
          </w:tcPr>
          <w:p>
            <w:pPr>
              <w:ind w:left="-4"/>
              <w:jc w:val="center"/>
              <w:rPr>
                <w:rFonts w:ascii="Times New Roman" w:hAnsi="Times New Roman" w:eastAsia="微软雅黑" w:cs="Times New Roman"/>
                <w:bCs/>
                <w:spacing w:val="-1"/>
                <w:sz w:val="18"/>
                <w:szCs w:val="18"/>
                <w:highlight w:val="none"/>
              </w:rPr>
            </w:pPr>
            <w:r>
              <w:rPr>
                <w:rFonts w:ascii="Times New Roman" w:hAnsi="Times New Roman" w:eastAsia="微软雅黑" w:cs="Times New Roman"/>
                <w:b/>
                <w:bCs/>
                <w:color w:val="416AAB"/>
                <w:sz w:val="18"/>
                <w:szCs w:val="18"/>
                <w:highlight w:val="none"/>
              </w:rPr>
              <w:t>靶向药物</w:t>
            </w:r>
          </w:p>
        </w:tc>
        <w:tc>
          <w:tcPr>
            <w:tcW w:w="3757" w:type="dxa"/>
            <w:vAlign w:val="center"/>
          </w:tcPr>
          <w:p>
            <w:pPr>
              <w:ind w:left="-4"/>
              <w:jc w:val="center"/>
              <w:rPr>
                <w:rFonts w:ascii="Times New Roman" w:hAnsi="Times New Roman" w:eastAsia="微软雅黑" w:cs="Times New Roman"/>
                <w:spacing w:val="-1"/>
                <w:sz w:val="18"/>
                <w:szCs w:val="18"/>
                <w:highlight w:val="none"/>
                <w:lang w:eastAsia="zh-CN"/>
              </w:rPr>
            </w:pPr>
            <w:r>
              <w:rPr>
                <w:rFonts w:ascii="Times New Roman" w:hAnsi="Times New Roman" w:eastAsia="微软雅黑" w:cs="Times New Roman"/>
                <w:b/>
                <w:bCs/>
                <w:color w:val="416AAB"/>
                <w:sz w:val="18"/>
                <w:szCs w:val="18"/>
                <w:highlight w:val="none"/>
                <w:lang w:eastAsia="zh-CN"/>
              </w:rPr>
              <w:t>用药提示（仅供参考）</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3731" w:hRule="atLeast"/>
          <w:tblHeader/>
          <w:jc w:val="center"/>
        </w:trPr>
        <w:tc>
          <w:tcPr>
            <w:tcW w:w="1011" w:type="dxa"/>
            <w:vAlign w:val="center"/>
          </w:tcPr>
          <w:p>
            <w:pPr>
              <w:spacing w:line="206" w:lineRule="exact"/>
              <w:ind w:leftChars="-4" w:hanging="9" w:hangingChars="5"/>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ERBB2</w:t>
            </w:r>
          </w:p>
          <w:p>
            <w:pPr>
              <w:spacing w:line="206" w:lineRule="exact"/>
              <w:ind w:leftChars="-4" w:hanging="9" w:hangingChars="5"/>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（HER2）</w:t>
            </w:r>
          </w:p>
        </w:tc>
        <w:tc>
          <w:tcPr>
            <w:tcW w:w="681" w:type="dxa"/>
            <w:vAlign w:val="center"/>
          </w:tcPr>
          <w:p>
            <w:pPr>
              <w:spacing w:before="161"/>
              <w:jc w:val="center"/>
              <w:rPr>
                <w:rFonts w:ascii="Times New Roman" w:hAnsi="Times New Roman" w:eastAsia="微软雅黑" w:cs="Times New Roman"/>
                <w:sz w:val="18"/>
                <w:szCs w:val="18"/>
                <w:highlight w:val="none"/>
              </w:rPr>
            </w:pPr>
            <w:r>
              <w:rPr>
                <w:rFonts w:ascii="Times New Roman" w:hAnsi="Times New Roman" w:eastAsia="微软雅黑" w:cs="Times New Roman"/>
                <w:sz w:val="18"/>
                <w:szCs w:val="18"/>
                <w:highlight w:val="none"/>
              </w:rPr>
              <w:t>突变</w:t>
            </w:r>
          </w:p>
          <w:p>
            <w:pPr>
              <w:spacing w:before="1"/>
              <w:jc w:val="center"/>
              <w:rPr>
                <w:rFonts w:ascii="Times New Roman" w:hAnsi="Times New Roman" w:eastAsia="微软雅黑" w:cs="Times New Roman"/>
                <w:sz w:val="17"/>
                <w:szCs w:val="17"/>
                <w:highlight w:val="none"/>
              </w:rPr>
            </w:pPr>
            <w:r>
              <w:rPr>
                <w:rFonts w:ascii="Times New Roman" w:hAnsi="Times New Roman" w:eastAsia="微软雅黑" w:cs="Times New Roman"/>
                <w:sz w:val="17"/>
                <w:szCs w:val="17"/>
                <w:highlight w:val="none"/>
              </w:rPr>
              <w:t>扩增</w:t>
            </w:r>
          </w:p>
        </w:tc>
        <w:tc>
          <w:tcPr>
            <w:tcW w:w="4421" w:type="dxa"/>
            <w:vAlign w:val="center"/>
          </w:tcPr>
          <w:p>
            <w:pPr>
              <w:jc w:val="left"/>
              <w:rPr>
                <w:rFonts w:ascii="Times New Roman" w:hAnsi="Times New Roman" w:eastAsia="微软雅黑" w:cs="Times New Roman"/>
                <w:bCs/>
                <w:spacing w:val="-1"/>
                <w:sz w:val="18"/>
                <w:szCs w:val="18"/>
                <w:highlight w:val="none"/>
              </w:rPr>
            </w:pPr>
            <w:r>
              <w:rPr>
                <w:rFonts w:ascii="Times New Roman" w:hAnsi="Times New Roman" w:eastAsia="微软雅黑" w:cs="Times New Roman"/>
                <w:bCs/>
                <w:spacing w:val="-1"/>
                <w:sz w:val="18"/>
                <w:szCs w:val="18"/>
                <w:highlight w:val="none"/>
              </w:rPr>
              <w:t>曲妥珠单抗+帕妥珠单抗+紫杉醇（Trastuzumab+Pertuzumab+Paclitaxel）（NCCN指南推荐用于乳腺癌）</w:t>
            </w:r>
            <w:r>
              <w:rPr>
                <w:rFonts w:hint="eastAsia" w:ascii="微软雅黑" w:hAnsi="微软雅黑" w:eastAsia="微软雅黑" w:cs="Times New Roman"/>
                <w:spacing w:val="-1"/>
                <w:sz w:val="18"/>
                <w:szCs w:val="18"/>
                <w:highlight w:val="none"/>
              </w:rPr>
              <w:t>、</w:t>
            </w:r>
            <w:r>
              <w:rPr>
                <w:rFonts w:ascii="微软雅黑" w:hAnsi="微软雅黑" w:eastAsia="微软雅黑" w:cs="Times New Roman"/>
                <w:spacing w:val="-1"/>
                <w:sz w:val="18"/>
                <w:szCs w:val="18"/>
                <w:highlight w:val="none"/>
              </w:rPr>
              <w:t>曲妥珠单抗</w:t>
            </w:r>
            <w:r>
              <w:rPr>
                <w:rFonts w:ascii="Times New Roman" w:hAnsi="Times New Roman" w:eastAsia="微软雅黑" w:cs="Times New Roman"/>
                <w:spacing w:val="-1"/>
                <w:sz w:val="18"/>
                <w:szCs w:val="18"/>
                <w:highlight w:val="none"/>
              </w:rPr>
              <w:t>+</w:t>
            </w:r>
            <w:r>
              <w:rPr>
                <w:rFonts w:ascii="微软雅黑" w:hAnsi="微软雅黑" w:eastAsia="微软雅黑" w:cs="Times New Roman"/>
                <w:spacing w:val="-1"/>
                <w:sz w:val="18"/>
                <w:szCs w:val="18"/>
                <w:highlight w:val="none"/>
              </w:rPr>
              <w:t>化疗</w:t>
            </w:r>
            <w:r>
              <w:rPr>
                <w:rFonts w:hint="eastAsia" w:ascii="微软雅黑" w:hAnsi="微软雅黑"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Trastuzumab+Chemotherapy</w:t>
            </w:r>
            <w:r>
              <w:rPr>
                <w:rFonts w:hint="eastAsia" w:ascii="微软雅黑" w:hAnsi="微软雅黑" w:eastAsia="微软雅黑" w:cs="Times New Roman"/>
                <w:spacing w:val="-1"/>
                <w:sz w:val="18"/>
                <w:szCs w:val="18"/>
                <w:highlight w:val="none"/>
              </w:rPr>
              <w:t>）</w:t>
            </w:r>
            <w:r>
              <w:rPr>
                <w:rFonts w:ascii="微软雅黑" w:hAnsi="微软雅黑"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NCCN</w:t>
            </w:r>
            <w:r>
              <w:rPr>
                <w:rFonts w:ascii="微软雅黑" w:hAnsi="微软雅黑" w:eastAsia="微软雅黑" w:cs="Times New Roman"/>
                <w:spacing w:val="-1"/>
                <w:sz w:val="18"/>
                <w:szCs w:val="18"/>
                <w:highlight w:val="none"/>
              </w:rPr>
              <w:t>指南推荐用于胃食管结合腺癌）</w:t>
            </w:r>
            <w:r>
              <w:rPr>
                <w:rFonts w:hint="eastAsia" w:ascii="微软雅黑" w:hAnsi="微软雅黑" w:eastAsia="微软雅黑" w:cs="Times New Roman"/>
                <w:spacing w:val="-1"/>
                <w:sz w:val="18"/>
                <w:szCs w:val="18"/>
                <w:highlight w:val="none"/>
              </w:rPr>
              <w:t>、帕博利珠单抗+曲妥珠单抗+铂类+氟嘧啶</w:t>
            </w:r>
            <w:r>
              <w:rPr>
                <w:rFonts w:hint="eastAsia" w:ascii="微软雅黑" w:hAnsi="微软雅黑" w:eastAsia="微软雅黑" w:cs="Times New Roman"/>
                <w:spacing w:val="-1"/>
                <w:sz w:val="18"/>
                <w:szCs w:val="18"/>
                <w:highlight w:val="none"/>
                <w:lang w:eastAsia="zh-CN"/>
              </w:rPr>
              <w:t>（</w:t>
            </w:r>
            <w:r>
              <w:rPr>
                <w:rFonts w:hint="default" w:ascii="Times New Roman" w:hAnsi="Times New Roman" w:eastAsia="微软雅黑" w:cs="Times New Roman"/>
                <w:spacing w:val="-1"/>
                <w:sz w:val="18"/>
                <w:szCs w:val="18"/>
                <w:highlight w:val="none"/>
                <w:lang w:eastAsia="zh-CN"/>
              </w:rPr>
              <w:t>Pembrolizumab+Trastuzumab+Platinum+</w:t>
            </w:r>
            <w:r>
              <w:rPr>
                <w:rFonts w:hint="eastAsia" w:ascii="Times New Roman" w:hAnsi="Times New Roman" w:eastAsia="微软雅黑" w:cs="Times New Roman"/>
                <w:spacing w:val="-1"/>
                <w:sz w:val="18"/>
                <w:szCs w:val="18"/>
                <w:highlight w:val="none"/>
                <w:lang w:val="en-US" w:eastAsia="zh-CN"/>
              </w:rPr>
              <w:t xml:space="preserve"> </w:t>
            </w:r>
            <w:r>
              <w:rPr>
                <w:rFonts w:hint="default" w:ascii="Times New Roman" w:hAnsi="Times New Roman" w:eastAsia="微软雅黑" w:cs="Times New Roman"/>
                <w:spacing w:val="-1"/>
                <w:sz w:val="18"/>
                <w:szCs w:val="18"/>
                <w:highlight w:val="none"/>
                <w:lang w:eastAsia="zh-CN"/>
              </w:rPr>
              <w:t>Fluoropyrimidine</w:t>
            </w:r>
            <w:r>
              <w:rPr>
                <w:rFonts w:hint="eastAsia" w:ascii="微软雅黑" w:hAnsi="微软雅黑" w:eastAsia="微软雅黑" w:cs="Times New Roman"/>
                <w:spacing w:val="-1"/>
                <w:sz w:val="18"/>
                <w:szCs w:val="18"/>
                <w:highlight w:val="none"/>
                <w:lang w:eastAsia="zh-CN"/>
              </w:rPr>
              <w:t>）</w:t>
            </w:r>
            <w:r>
              <w:rPr>
                <w:rFonts w:ascii="微软雅黑" w:hAnsi="微软雅黑"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NCCN</w:t>
            </w:r>
            <w:r>
              <w:rPr>
                <w:rFonts w:ascii="微软雅黑" w:hAnsi="微软雅黑" w:eastAsia="微软雅黑" w:cs="Times New Roman"/>
                <w:spacing w:val="-1"/>
                <w:sz w:val="18"/>
                <w:szCs w:val="18"/>
                <w:highlight w:val="none"/>
              </w:rPr>
              <w:t>指南推荐用于</w:t>
            </w:r>
            <w:r>
              <w:rPr>
                <w:rFonts w:hint="eastAsia" w:ascii="微软雅黑" w:hAnsi="微软雅黑" w:eastAsia="微软雅黑" w:cs="Times New Roman"/>
                <w:spacing w:val="-1"/>
                <w:sz w:val="18"/>
                <w:szCs w:val="18"/>
                <w:highlight w:val="none"/>
              </w:rPr>
              <w:t>胃腺癌</w:t>
            </w:r>
            <w:r>
              <w:rPr>
                <w:rFonts w:ascii="微软雅黑" w:hAnsi="微软雅黑" w:eastAsia="微软雅黑" w:cs="Times New Roman"/>
                <w:spacing w:val="-1"/>
                <w:sz w:val="18"/>
                <w:szCs w:val="18"/>
                <w:highlight w:val="none"/>
              </w:rPr>
              <w:t>）</w:t>
            </w:r>
            <w:r>
              <w:rPr>
                <w:rFonts w:hint="eastAsia" w:ascii="微软雅黑" w:hAnsi="微软雅黑" w:eastAsia="微软雅黑" w:cs="Times New Roman"/>
                <w:spacing w:val="-1"/>
                <w:sz w:val="18"/>
                <w:szCs w:val="18"/>
                <w:highlight w:val="none"/>
              </w:rPr>
              <w:t>、</w:t>
            </w:r>
            <w:r>
              <w:rPr>
                <w:rFonts w:ascii="Times New Roman" w:hAnsi="Times New Roman" w:eastAsia="微软雅黑" w:cs="Times New Roman"/>
                <w:bCs/>
                <w:spacing w:val="-1"/>
                <w:sz w:val="18"/>
                <w:szCs w:val="18"/>
                <w:highlight w:val="none"/>
              </w:rPr>
              <w:t>紫杉醇+曲妥珠单抗+多柔比星+环磷酰胺（Paclitaxel+Trastuzumab+Doxorubicin+ Cyclophosphamide）（临床III期）、拉帕替尼+卡培他滨+奥沙利铂（Lapatinib+Capecitabine+Oxaliplatin）</w:t>
            </w:r>
            <w:r>
              <w:rPr>
                <w:rFonts w:ascii="Times New Roman" w:hAnsi="Times New Roman" w:eastAsia="微软雅黑" w:cs="Times New Roman"/>
                <w:bCs/>
                <w:spacing w:val="-1"/>
                <w:sz w:val="18"/>
                <w:szCs w:val="18"/>
                <w:highlight w:val="none"/>
                <w:lang w:eastAsia="zh-CN"/>
              </w:rPr>
              <w:t>（临床III期）</w:t>
            </w:r>
            <w:r>
              <w:rPr>
                <w:rFonts w:hint="eastAsia" w:ascii="Times New Roman" w:hAnsi="Times New Roman" w:eastAsia="微软雅黑" w:cs="Times New Roman"/>
                <w:bCs/>
                <w:spacing w:val="-1"/>
                <w:sz w:val="18"/>
                <w:szCs w:val="18"/>
                <w:highlight w:val="none"/>
                <w:lang w:eastAsia="zh-CN"/>
              </w:rPr>
              <w:t>、</w:t>
            </w:r>
            <w:r>
              <w:rPr>
                <w:rFonts w:ascii="微软雅黑" w:hAnsi="微软雅黑" w:eastAsia="微软雅黑" w:cs="Times New Roman"/>
                <w:spacing w:val="-1"/>
                <w:sz w:val="18"/>
                <w:szCs w:val="18"/>
                <w:highlight w:val="none"/>
                <w:lang w:eastAsia="zh-CN"/>
              </w:rPr>
              <w:t>多西他赛</w:t>
            </w:r>
            <w:r>
              <w:rPr>
                <w:rFonts w:ascii="Times New Roman" w:hAnsi="Times New Roman" w:eastAsia="微软雅黑" w:cs="Times New Roman"/>
                <w:spacing w:val="-1"/>
                <w:sz w:val="18"/>
                <w:szCs w:val="18"/>
                <w:highlight w:val="none"/>
                <w:lang w:eastAsia="zh-CN"/>
              </w:rPr>
              <w:t>+</w:t>
            </w:r>
            <w:r>
              <w:rPr>
                <w:rFonts w:ascii="微软雅黑" w:hAnsi="微软雅黑" w:eastAsia="微软雅黑" w:cs="Times New Roman"/>
                <w:spacing w:val="-1"/>
                <w:sz w:val="18"/>
                <w:szCs w:val="18"/>
                <w:highlight w:val="none"/>
                <w:lang w:eastAsia="zh-CN"/>
              </w:rPr>
              <w:t>环磷酰胺</w:t>
            </w:r>
            <w:r>
              <w:rPr>
                <w:rFonts w:ascii="Times New Roman" w:hAnsi="Times New Roman" w:eastAsia="微软雅黑" w:cs="Times New Roman"/>
                <w:spacing w:val="-1"/>
                <w:sz w:val="18"/>
                <w:szCs w:val="18"/>
                <w:highlight w:val="none"/>
                <w:lang w:eastAsia="zh-CN"/>
              </w:rPr>
              <w:t>+</w:t>
            </w:r>
            <w:r>
              <w:rPr>
                <w:rFonts w:ascii="微软雅黑" w:hAnsi="微软雅黑" w:eastAsia="微软雅黑" w:cs="Times New Roman"/>
                <w:spacing w:val="-1"/>
                <w:sz w:val="18"/>
                <w:szCs w:val="18"/>
                <w:highlight w:val="none"/>
                <w:lang w:eastAsia="zh-CN"/>
              </w:rPr>
              <w:t>曲妥珠单抗</w:t>
            </w:r>
            <w:r>
              <w:rPr>
                <w:rFonts w:hint="eastAsia" w:ascii="微软雅黑" w:hAnsi="微软雅黑"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Docetaxel+Cyclophosphamide+Trastuzumab</w:t>
            </w:r>
            <w:r>
              <w:rPr>
                <w:rFonts w:hint="eastAsia" w:ascii="微软雅黑" w:hAnsi="微软雅黑" w:eastAsia="微软雅黑" w:cs="Times New Roman"/>
                <w:spacing w:val="-1"/>
                <w:sz w:val="18"/>
                <w:szCs w:val="18"/>
                <w:highlight w:val="none"/>
              </w:rPr>
              <w:t>）</w:t>
            </w:r>
            <w:r>
              <w:rPr>
                <w:rFonts w:ascii="微软雅黑" w:hAnsi="微软雅黑" w:eastAsia="微软雅黑" w:cs="Times New Roman"/>
                <w:spacing w:val="-1"/>
                <w:sz w:val="18"/>
                <w:szCs w:val="18"/>
                <w:highlight w:val="none"/>
              </w:rPr>
              <w:t>（临床</w:t>
            </w:r>
            <w:r>
              <w:rPr>
                <w:rFonts w:ascii="Times New Roman" w:hAnsi="Times New Roman" w:eastAsia="微软雅黑" w:cs="Times New Roman"/>
                <w:spacing w:val="-1"/>
                <w:sz w:val="18"/>
                <w:szCs w:val="18"/>
                <w:highlight w:val="none"/>
              </w:rPr>
              <w:t>II</w:t>
            </w:r>
            <w:r>
              <w:rPr>
                <w:rFonts w:ascii="微软雅黑" w:hAnsi="微软雅黑" w:eastAsia="微软雅黑" w:cs="Times New Roman"/>
                <w:spacing w:val="-1"/>
                <w:sz w:val="18"/>
                <w:szCs w:val="18"/>
                <w:highlight w:val="none"/>
              </w:rPr>
              <w:t>期）</w:t>
            </w:r>
            <w:r>
              <w:rPr>
                <w:rFonts w:hint="eastAsia" w:ascii="Times New Roman" w:hAnsi="Times New Roman" w:eastAsia="微软雅黑" w:cs="Times New Roman"/>
                <w:bCs/>
                <w:spacing w:val="-1"/>
                <w:sz w:val="18"/>
                <w:szCs w:val="18"/>
                <w:highlight w:val="none"/>
                <w:lang w:eastAsia="zh-CN"/>
              </w:rPr>
              <w:t>、</w:t>
            </w:r>
            <w:r>
              <w:rPr>
                <w:rFonts w:ascii="微软雅黑" w:hAnsi="微软雅黑" w:eastAsia="微软雅黑" w:cs="Times New Roman"/>
                <w:b w:val="0"/>
                <w:bCs w:val="0"/>
                <w:spacing w:val="-1"/>
                <w:sz w:val="18"/>
                <w:szCs w:val="18"/>
                <w:highlight w:val="none"/>
              </w:rPr>
              <w:t>吡咯替尼</w:t>
            </w:r>
            <w:r>
              <w:rPr>
                <w:rFonts w:hint="eastAsia" w:ascii="微软雅黑" w:hAnsi="微软雅黑" w:eastAsia="微软雅黑" w:cs="Times New Roman"/>
                <w:b w:val="0"/>
                <w:bCs w:val="0"/>
                <w:spacing w:val="-1"/>
                <w:sz w:val="18"/>
                <w:szCs w:val="18"/>
                <w:highlight w:val="none"/>
              </w:rPr>
              <w:t>（</w:t>
            </w:r>
            <w:r>
              <w:rPr>
                <w:rFonts w:ascii="Times New Roman" w:hAnsi="Times New Roman" w:eastAsia="微软雅黑" w:cs="Times New Roman"/>
                <w:b w:val="0"/>
                <w:bCs w:val="0"/>
                <w:spacing w:val="-1"/>
                <w:sz w:val="18"/>
                <w:szCs w:val="18"/>
                <w:highlight w:val="none"/>
              </w:rPr>
              <w:t>Pyrotinib</w:t>
            </w:r>
            <w:r>
              <w:rPr>
                <w:rFonts w:hint="eastAsia" w:ascii="微软雅黑" w:hAnsi="微软雅黑" w:eastAsia="微软雅黑" w:cs="Times New Roman"/>
                <w:b w:val="0"/>
                <w:bCs w:val="0"/>
                <w:spacing w:val="-1"/>
                <w:sz w:val="18"/>
                <w:szCs w:val="18"/>
                <w:highlight w:val="none"/>
              </w:rPr>
              <w:t>）</w:t>
            </w:r>
            <w:r>
              <w:rPr>
                <w:rFonts w:hint="default" w:ascii="Times New Roman" w:hAnsi="Times New Roman" w:eastAsia="微软雅黑" w:cs="Times New Roman"/>
                <w:b w:val="0"/>
                <w:bCs w:val="0"/>
                <w:spacing w:val="-1"/>
                <w:sz w:val="18"/>
                <w:szCs w:val="18"/>
                <w:highlight w:val="none"/>
              </w:rPr>
              <w:t>（</w:t>
            </w:r>
            <w:r>
              <w:rPr>
                <w:rFonts w:hint="default" w:ascii="Times New Roman" w:hAnsi="Times New Roman" w:eastAsia="微软雅黑" w:cs="Times New Roman"/>
                <w:b w:val="0"/>
                <w:bCs w:val="0"/>
                <w:spacing w:val="-1"/>
                <w:sz w:val="18"/>
                <w:szCs w:val="18"/>
                <w:highlight w:val="none"/>
                <w:lang w:val="en-US" w:eastAsia="zh-CN"/>
              </w:rPr>
              <w:t>临床II期</w:t>
            </w:r>
            <w:r>
              <w:rPr>
                <w:rFonts w:hint="default" w:ascii="Times New Roman" w:hAnsi="Times New Roman" w:eastAsia="微软雅黑" w:cs="Times New Roman"/>
                <w:b w:val="0"/>
                <w:bCs w:val="0"/>
                <w:spacing w:val="-1"/>
                <w:sz w:val="18"/>
                <w:szCs w:val="18"/>
                <w:highlight w:val="none"/>
              </w:rPr>
              <w:t>）</w:t>
            </w:r>
          </w:p>
        </w:tc>
        <w:tc>
          <w:tcPr>
            <w:tcW w:w="3757" w:type="dxa"/>
            <w:vAlign w:val="center"/>
          </w:tcPr>
          <w:p>
            <w:pPr>
              <w:jc w:val="left"/>
              <w:rPr>
                <w:sz w:val="24"/>
                <w:szCs w:val="24"/>
                <w:highlight w:val="none"/>
                <w:lang w:eastAsia="zh-CN"/>
              </w:rPr>
            </w:pPr>
            <w:r>
              <w:rPr>
                <w:rFonts w:ascii="Times New Roman" w:hAnsi="Times New Roman" w:eastAsia="微软雅黑" w:cs="Times New Roman"/>
                <w:spacing w:val="-1"/>
                <w:sz w:val="18"/>
                <w:szCs w:val="18"/>
                <w:highlight w:val="none"/>
                <w:lang w:eastAsia="zh-CN"/>
              </w:rPr>
              <w:t>在乳腺癌中，HER2扩增对紫杉醇+曲妥珠单抗+多柔比星+环磷酰胺</w:t>
            </w:r>
            <w:r>
              <w:rPr>
                <w:rFonts w:hint="eastAsia" w:ascii="微软雅黑" w:hAnsi="微软雅黑" w:eastAsia="微软雅黑" w:cs="Times New Roman"/>
                <w:spacing w:val="-1"/>
                <w:sz w:val="18"/>
                <w:szCs w:val="18"/>
                <w:highlight w:val="none"/>
                <w:lang w:eastAsia="zh-CN"/>
              </w:rPr>
              <w:t>、</w:t>
            </w:r>
            <w:r>
              <w:rPr>
                <w:rFonts w:ascii="微软雅黑" w:hAnsi="微软雅黑" w:eastAsia="微软雅黑" w:cs="Times New Roman"/>
                <w:spacing w:val="-1"/>
                <w:sz w:val="18"/>
                <w:szCs w:val="18"/>
                <w:highlight w:val="none"/>
                <w:lang w:eastAsia="zh-CN"/>
              </w:rPr>
              <w:t>多西他赛</w:t>
            </w:r>
            <w:r>
              <w:rPr>
                <w:rFonts w:ascii="Times New Roman" w:hAnsi="Times New Roman" w:eastAsia="微软雅黑" w:cs="Times New Roman"/>
                <w:spacing w:val="-1"/>
                <w:sz w:val="18"/>
                <w:szCs w:val="18"/>
                <w:highlight w:val="none"/>
                <w:lang w:eastAsia="zh-CN"/>
              </w:rPr>
              <w:t>+</w:t>
            </w:r>
            <w:r>
              <w:rPr>
                <w:rFonts w:ascii="微软雅黑" w:hAnsi="微软雅黑" w:eastAsia="微软雅黑" w:cs="Times New Roman"/>
                <w:spacing w:val="-1"/>
                <w:sz w:val="18"/>
                <w:szCs w:val="18"/>
                <w:highlight w:val="none"/>
                <w:lang w:eastAsia="zh-CN"/>
              </w:rPr>
              <w:t>环磷酰胺</w:t>
            </w:r>
            <w:r>
              <w:rPr>
                <w:rFonts w:ascii="Times New Roman" w:hAnsi="Times New Roman" w:eastAsia="微软雅黑" w:cs="Times New Roman"/>
                <w:spacing w:val="-1"/>
                <w:sz w:val="18"/>
                <w:szCs w:val="18"/>
                <w:highlight w:val="none"/>
                <w:lang w:eastAsia="zh-CN"/>
              </w:rPr>
              <w:t>+</w:t>
            </w:r>
            <w:r>
              <w:rPr>
                <w:rFonts w:ascii="微软雅黑" w:hAnsi="微软雅黑" w:eastAsia="微软雅黑" w:cs="Times New Roman"/>
                <w:spacing w:val="-1"/>
                <w:sz w:val="18"/>
                <w:szCs w:val="18"/>
                <w:highlight w:val="none"/>
                <w:lang w:eastAsia="zh-CN"/>
              </w:rPr>
              <w:t>曲妥珠单抗</w:t>
            </w:r>
            <w:r>
              <w:rPr>
                <w:rFonts w:ascii="Times New Roman" w:hAnsi="Times New Roman" w:eastAsia="微软雅黑" w:cs="Times New Roman"/>
                <w:spacing w:val="-1"/>
                <w:sz w:val="18"/>
                <w:szCs w:val="18"/>
                <w:highlight w:val="none"/>
                <w:lang w:eastAsia="zh-CN"/>
              </w:rPr>
              <w:t>敏感；在胃癌中，HER2扩增对</w:t>
            </w:r>
            <w:r>
              <w:rPr>
                <w:rFonts w:hint="eastAsia" w:ascii="Times New Roman" w:hAnsi="Times New Roman" w:eastAsia="微软雅黑" w:cs="Times New Roman"/>
                <w:bCs/>
                <w:spacing w:val="-1"/>
                <w:sz w:val="18"/>
                <w:szCs w:val="18"/>
                <w:highlight w:val="none"/>
                <w:lang w:eastAsia="zh-CN"/>
              </w:rPr>
              <w:t>曲妥珠单抗+顺铂+卡培他滨、曲妥珠单抗+顺铂+氟尿嘧啶、</w:t>
            </w:r>
            <w:bookmarkStart w:id="103" w:name="OLE_LINK2"/>
            <w:r>
              <w:rPr>
                <w:rFonts w:hint="eastAsia" w:ascii="微软雅黑" w:hAnsi="微软雅黑" w:eastAsia="微软雅黑" w:cs="Times New Roman"/>
                <w:spacing w:val="-1"/>
                <w:sz w:val="18"/>
                <w:szCs w:val="18"/>
                <w:highlight w:val="none"/>
              </w:rPr>
              <w:t>帕博利珠单抗+曲妥珠单抗+铂类+氟嘧啶</w:t>
            </w:r>
            <w:r>
              <w:rPr>
                <w:rFonts w:hint="eastAsia" w:ascii="微软雅黑" w:hAnsi="微软雅黑" w:eastAsia="微软雅黑" w:cs="Times New Roman"/>
                <w:spacing w:val="-1"/>
                <w:sz w:val="18"/>
                <w:szCs w:val="18"/>
                <w:highlight w:val="none"/>
                <w:lang w:eastAsia="zh-CN"/>
              </w:rPr>
              <w:t>、</w:t>
            </w:r>
            <w:bookmarkEnd w:id="103"/>
            <w:r>
              <w:rPr>
                <w:rFonts w:hint="eastAsia" w:ascii="Times New Roman" w:hAnsi="Times New Roman" w:eastAsia="微软雅黑" w:cs="Times New Roman"/>
                <w:bCs/>
                <w:spacing w:val="-1"/>
                <w:sz w:val="18"/>
                <w:szCs w:val="18"/>
                <w:highlight w:val="none"/>
                <w:lang w:eastAsia="zh-CN"/>
              </w:rPr>
              <w:t>拉帕替尼+卡培他滨+奥沙利铂</w:t>
            </w:r>
            <w:r>
              <w:rPr>
                <w:rFonts w:ascii="Times New Roman" w:hAnsi="Times New Roman" w:eastAsia="微软雅黑" w:cs="Times New Roman"/>
                <w:spacing w:val="-1"/>
                <w:sz w:val="18"/>
                <w:szCs w:val="18"/>
                <w:highlight w:val="none"/>
                <w:lang w:eastAsia="zh-CN"/>
              </w:rPr>
              <w:t>敏感</w:t>
            </w:r>
            <w:r>
              <w:rPr>
                <w:rFonts w:ascii="Times New Roman" w:hAnsi="Times New Roman" w:eastAsia="微软雅黑" w:cs="Times New Roman"/>
                <w:spacing w:val="-1"/>
                <w:sz w:val="18"/>
                <w:szCs w:val="18"/>
                <w:highlight w:val="none"/>
                <w:vertAlign w:val="superscript"/>
                <w:lang w:eastAsia="zh-CN"/>
              </w:rPr>
              <w:t>[8</w:t>
            </w:r>
            <w:r>
              <w:rPr>
                <w:rFonts w:hint="eastAsia" w:ascii="Times New Roman" w:hAnsi="Times New Roman" w:eastAsia="微软雅黑" w:cs="Times New Roman"/>
                <w:spacing w:val="-1"/>
                <w:sz w:val="18"/>
                <w:szCs w:val="18"/>
                <w:highlight w:val="none"/>
                <w:vertAlign w:val="superscript"/>
                <w:lang w:eastAsia="zh-CN"/>
              </w:rPr>
              <w:t>6</w:t>
            </w:r>
            <w:r>
              <w:rPr>
                <w:rFonts w:ascii="Times New Roman" w:hAnsi="Times New Roman" w:eastAsia="微软雅黑" w:cs="Times New Roman"/>
                <w:spacing w:val="-1"/>
                <w:sz w:val="18"/>
                <w:szCs w:val="18"/>
                <w:highlight w:val="none"/>
                <w:vertAlign w:val="superscript"/>
                <w:lang w:eastAsia="zh-CN"/>
              </w:rPr>
              <w:t>-</w:t>
            </w:r>
            <w:r>
              <w:rPr>
                <w:rFonts w:hint="eastAsia" w:ascii="Times New Roman" w:hAnsi="Times New Roman" w:eastAsia="微软雅黑" w:cs="Times New Roman"/>
                <w:spacing w:val="-1"/>
                <w:sz w:val="18"/>
                <w:szCs w:val="18"/>
                <w:highlight w:val="none"/>
                <w:vertAlign w:val="superscript"/>
                <w:lang w:eastAsia="zh-CN"/>
              </w:rPr>
              <w:t>90</w:t>
            </w:r>
            <w:bookmarkStart w:id="104" w:name="OLE_LINK3"/>
            <w:r>
              <w:rPr>
                <w:rFonts w:hint="eastAsia" w:ascii="Times New Roman" w:hAnsi="Times New Roman" w:eastAsia="微软雅黑" w:cs="Times New Roman"/>
                <w:spacing w:val="-1"/>
                <w:sz w:val="18"/>
                <w:szCs w:val="18"/>
                <w:highlight w:val="none"/>
                <w:vertAlign w:val="superscript"/>
                <w:lang w:val="en-US" w:eastAsia="zh-CN"/>
              </w:rPr>
              <w:t>, 28</w:t>
            </w:r>
            <w:bookmarkEnd w:id="104"/>
            <w:r>
              <w:rPr>
                <w:rFonts w:hint="eastAsia" w:ascii="Times New Roman" w:hAnsi="Times New Roman" w:eastAsia="微软雅黑" w:cs="Times New Roman"/>
                <w:spacing w:val="-1"/>
                <w:sz w:val="18"/>
                <w:szCs w:val="18"/>
                <w:highlight w:val="none"/>
                <w:vertAlign w:val="superscript"/>
                <w:lang w:val="en-US" w:eastAsia="zh-CN"/>
              </w:rPr>
              <w:t>4</w:t>
            </w:r>
            <w:r>
              <w:rPr>
                <w:rFonts w:ascii="Times New Roman" w:hAnsi="Times New Roman" w:eastAsia="微软雅黑" w:cs="Times New Roman"/>
                <w:spacing w:val="-1"/>
                <w:sz w:val="18"/>
                <w:szCs w:val="18"/>
                <w:highlight w:val="none"/>
                <w:vertAlign w:val="superscript"/>
                <w:lang w:eastAsia="zh-CN"/>
              </w:rPr>
              <w:t>]</w:t>
            </w:r>
            <w:r>
              <w:rPr>
                <w:rFonts w:hint="eastAsia" w:ascii="Times New Roman" w:hAnsi="Times New Roman" w:eastAsia="微软雅黑" w:cs="Times New Roman"/>
                <w:spacing w:val="-1"/>
                <w:sz w:val="18"/>
                <w:szCs w:val="18"/>
                <w:highlight w:val="none"/>
                <w:lang w:eastAsia="zh-CN"/>
              </w:rPr>
              <w:t>。</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1242" w:hRule="exact"/>
          <w:tblHeader/>
          <w:jc w:val="center"/>
        </w:trPr>
        <w:tc>
          <w:tcPr>
            <w:tcW w:w="1011" w:type="dxa"/>
            <w:vAlign w:val="center"/>
          </w:tcPr>
          <w:p>
            <w:pPr>
              <w:spacing w:line="206" w:lineRule="exact"/>
              <w:ind w:leftChars="-4" w:hanging="9" w:hangingChars="5"/>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HRAS</w:t>
            </w:r>
          </w:p>
        </w:tc>
        <w:tc>
          <w:tcPr>
            <w:tcW w:w="681" w:type="dxa"/>
            <w:vAlign w:val="center"/>
          </w:tcPr>
          <w:p>
            <w:pPr>
              <w:jc w:val="center"/>
              <w:rPr>
                <w:rFonts w:ascii="Times New Roman" w:hAnsi="Times New Roman" w:eastAsia="微软雅黑" w:cs="Times New Roman"/>
                <w:spacing w:val="-1"/>
                <w:sz w:val="18"/>
                <w:szCs w:val="18"/>
                <w:highlight w:val="none"/>
              </w:rPr>
            </w:pPr>
            <w:r>
              <w:rPr>
                <w:rFonts w:ascii="Times New Roman" w:hAnsi="Times New Roman" w:eastAsia="微软雅黑" w:cs="Times New Roman"/>
                <w:sz w:val="18"/>
                <w:szCs w:val="18"/>
                <w:highlight w:val="none"/>
              </w:rPr>
              <w:t>突变</w:t>
            </w:r>
          </w:p>
        </w:tc>
        <w:tc>
          <w:tcPr>
            <w:tcW w:w="4421" w:type="dxa"/>
            <w:vAlign w:val="center"/>
          </w:tcPr>
          <w:p>
            <w:pPr>
              <w:spacing w:before="19"/>
              <w:ind w:right="-8"/>
              <w:jc w:val="left"/>
              <w:rPr>
                <w:rFonts w:ascii="Times New Roman" w:hAnsi="Times New Roman" w:eastAsia="微软雅黑" w:cs="Times New Roman"/>
                <w:spacing w:val="-1"/>
                <w:sz w:val="18"/>
                <w:szCs w:val="18"/>
                <w:highlight w:val="none"/>
              </w:rPr>
            </w:pPr>
            <w:r>
              <w:rPr>
                <w:rFonts w:ascii="Times New Roman" w:hAnsi="Times New Roman" w:eastAsia="微软雅黑" w:cs="Times New Roman"/>
                <w:b/>
                <w:spacing w:val="-1"/>
                <w:sz w:val="18"/>
                <w:szCs w:val="18"/>
                <w:highlight w:val="none"/>
              </w:rPr>
              <w:t>索拉非尼*（Sorafenib）</w:t>
            </w:r>
            <w:r>
              <w:rPr>
                <w:rFonts w:ascii="Times New Roman" w:hAnsi="Times New Roman" w:eastAsia="微软雅黑" w:cs="Times New Roman"/>
                <w:spacing w:val="-1"/>
                <w:sz w:val="18"/>
                <w:szCs w:val="18"/>
                <w:highlight w:val="none"/>
              </w:rPr>
              <w:t>（FDA/NMPA批准用于肝细胞癌、肾癌、甲状腺癌）</w:t>
            </w:r>
          </w:p>
          <w:p>
            <w:pPr>
              <w:spacing w:before="19"/>
              <w:ind w:right="-8"/>
              <w:jc w:val="left"/>
              <w:rPr>
                <w:rFonts w:ascii="Times New Roman" w:hAnsi="Times New Roman" w:eastAsia="微软雅黑" w:cs="Times New Roman"/>
                <w:sz w:val="18"/>
                <w:szCs w:val="18"/>
                <w:highlight w:val="none"/>
              </w:rPr>
            </w:pPr>
            <w:r>
              <w:rPr>
                <w:rFonts w:ascii="Times New Roman" w:hAnsi="Times New Roman" w:eastAsia="微软雅黑" w:cs="Times New Roman"/>
                <w:b/>
                <w:bCs/>
                <w:sz w:val="18"/>
                <w:szCs w:val="18"/>
                <w:highlight w:val="none"/>
              </w:rPr>
              <w:t>司美替尼</w:t>
            </w:r>
            <w:r>
              <w:rPr>
                <w:rFonts w:hint="eastAsia" w:ascii="Times New Roman" w:hAnsi="Times New Roman" w:eastAsia="微软雅黑" w:cs="Times New Roman"/>
                <w:b/>
                <w:bCs/>
                <w:sz w:val="18"/>
                <w:szCs w:val="18"/>
                <w:highlight w:val="none"/>
              </w:rPr>
              <w:t>（Selumetinib）</w:t>
            </w:r>
            <w:r>
              <w:rPr>
                <w:rFonts w:ascii="Times New Roman" w:hAnsi="Times New Roman" w:eastAsia="微软雅黑" w:cs="Times New Roman"/>
                <w:sz w:val="18"/>
                <w:szCs w:val="18"/>
                <w:highlight w:val="none"/>
              </w:rPr>
              <w:t>（FDA 批准</w:t>
            </w:r>
            <w:r>
              <w:rPr>
                <w:rFonts w:hint="eastAsia" w:ascii="Times New Roman" w:hAnsi="Times New Roman" w:eastAsia="微软雅黑" w:cs="Times New Roman"/>
                <w:sz w:val="18"/>
                <w:szCs w:val="18"/>
                <w:highlight w:val="none"/>
                <w:lang w:eastAsia="zh-CN"/>
              </w:rPr>
              <w:t>用于神经纤维</w:t>
            </w:r>
            <w:r>
              <w:rPr>
                <w:rFonts w:ascii="Times New Roman" w:hAnsi="Times New Roman" w:eastAsia="微软雅黑" w:cs="Times New Roman"/>
                <w:sz w:val="18"/>
                <w:szCs w:val="18"/>
                <w:highlight w:val="none"/>
              </w:rPr>
              <w:t>瘤）</w:t>
            </w:r>
          </w:p>
          <w:p>
            <w:pPr>
              <w:spacing w:before="19"/>
              <w:ind w:right="-8"/>
              <w:jc w:val="left"/>
              <w:rPr>
                <w:rFonts w:ascii="Times New Roman" w:hAnsi="Times New Roman" w:eastAsia="微软雅黑" w:cs="Times New Roman"/>
                <w:spacing w:val="-1"/>
                <w:sz w:val="18"/>
                <w:szCs w:val="18"/>
                <w:highlight w:val="none"/>
              </w:rPr>
            </w:pPr>
          </w:p>
        </w:tc>
        <w:tc>
          <w:tcPr>
            <w:tcW w:w="3757" w:type="dxa"/>
            <w:vAlign w:val="center"/>
          </w:tcPr>
          <w:p>
            <w:pPr>
              <w:jc w:val="left"/>
              <w:rPr>
                <w:sz w:val="24"/>
                <w:szCs w:val="24"/>
                <w:highlight w:val="none"/>
                <w:lang w:eastAsia="zh-CN"/>
              </w:rPr>
            </w:pPr>
            <w:r>
              <w:rPr>
                <w:rFonts w:hint="eastAsia" w:ascii="微软雅黑" w:hAnsi="微软雅黑" w:eastAsia="微软雅黑" w:cs="Times New Roman"/>
                <w:spacing w:val="-1"/>
                <w:sz w:val="18"/>
                <w:szCs w:val="18"/>
                <w:highlight w:val="none"/>
                <w:lang w:eastAsia="zh-CN"/>
              </w:rPr>
              <w:t>肺癌中，</w:t>
            </w:r>
            <w:r>
              <w:rPr>
                <w:rFonts w:ascii="Times New Roman" w:hAnsi="Times New Roman" w:eastAsia="微软雅黑" w:cs="Times New Roman"/>
                <w:spacing w:val="-1"/>
                <w:sz w:val="18"/>
                <w:szCs w:val="18"/>
                <w:highlight w:val="none"/>
                <w:lang w:eastAsia="zh-CN"/>
              </w:rPr>
              <w:t xml:space="preserve"> HRAS</w:t>
            </w:r>
            <w:r>
              <w:rPr>
                <w:rFonts w:ascii="微软雅黑" w:hAnsi="微软雅黑" w:eastAsia="微软雅黑" w:cs="Times New Roman"/>
                <w:spacing w:val="-1"/>
                <w:sz w:val="18"/>
                <w:szCs w:val="18"/>
                <w:highlight w:val="none"/>
                <w:lang w:eastAsia="zh-CN"/>
              </w:rPr>
              <w:t>突变对</w:t>
            </w:r>
            <w:r>
              <w:rPr>
                <w:rFonts w:hint="eastAsia" w:ascii="微软雅黑" w:hAnsi="微软雅黑" w:eastAsia="微软雅黑" w:cs="Times New Roman"/>
                <w:spacing w:val="-1"/>
                <w:sz w:val="18"/>
                <w:szCs w:val="18"/>
                <w:highlight w:val="none"/>
                <w:lang w:eastAsia="zh-CN"/>
              </w:rPr>
              <w:t>司美替尼</w:t>
            </w:r>
            <w:r>
              <w:rPr>
                <w:rFonts w:ascii="微软雅黑" w:hAnsi="微软雅黑" w:eastAsia="微软雅黑" w:cs="Times New Roman"/>
                <w:spacing w:val="-1"/>
                <w:sz w:val="18"/>
                <w:szCs w:val="18"/>
                <w:highlight w:val="none"/>
                <w:lang w:eastAsia="zh-CN"/>
              </w:rPr>
              <w:t>敏感</w:t>
            </w:r>
            <w:r>
              <w:rPr>
                <w:rFonts w:hint="eastAsia" w:ascii="微软雅黑" w:hAnsi="微软雅黑"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lang w:eastAsia="zh-CN"/>
              </w:rPr>
              <w:t>甲状腺癌中， HRAS突变对索拉非尼敏感</w:t>
            </w:r>
            <w:r>
              <w:rPr>
                <w:rFonts w:ascii="Times New Roman" w:hAnsi="Times New Roman" w:eastAsia="微软雅黑" w:cs="Times New Roman"/>
                <w:spacing w:val="-1"/>
                <w:sz w:val="18"/>
                <w:szCs w:val="18"/>
                <w:highlight w:val="none"/>
                <w:vertAlign w:val="superscript"/>
                <w:lang w:eastAsia="zh-CN"/>
              </w:rPr>
              <w:t>[</w:t>
            </w:r>
            <w:r>
              <w:rPr>
                <w:rFonts w:hint="eastAsia" w:ascii="Times New Roman" w:hAnsi="Times New Roman" w:eastAsia="微软雅黑" w:cs="Times New Roman"/>
                <w:spacing w:val="-1"/>
                <w:sz w:val="18"/>
                <w:szCs w:val="18"/>
                <w:highlight w:val="none"/>
                <w:vertAlign w:val="superscript"/>
                <w:lang w:eastAsia="zh-CN"/>
              </w:rPr>
              <w:t>91</w:t>
            </w:r>
            <w:r>
              <w:rPr>
                <w:rFonts w:ascii="Times New Roman" w:hAnsi="Times New Roman" w:eastAsia="微软雅黑" w:cs="Times New Roman"/>
                <w:spacing w:val="-1"/>
                <w:sz w:val="18"/>
                <w:szCs w:val="18"/>
                <w:highlight w:val="none"/>
                <w:vertAlign w:val="superscript"/>
                <w:lang w:eastAsia="zh-CN"/>
              </w:rPr>
              <w:t>]</w:t>
            </w:r>
            <w:r>
              <w:rPr>
                <w:rFonts w:hint="eastAsia" w:ascii="Times New Roman" w:hAnsi="Times New Roman" w:eastAsia="微软雅黑" w:cs="Times New Roman"/>
                <w:spacing w:val="-1"/>
                <w:sz w:val="18"/>
                <w:szCs w:val="18"/>
                <w:highlight w:val="none"/>
                <w:lang w:eastAsia="zh-CN"/>
              </w:rPr>
              <w:t>。</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2398" w:hRule="atLeast"/>
          <w:tblHeader/>
          <w:jc w:val="center"/>
        </w:trPr>
        <w:tc>
          <w:tcPr>
            <w:tcW w:w="1011" w:type="dxa"/>
            <w:vAlign w:val="center"/>
          </w:tcPr>
          <w:p>
            <w:pPr>
              <w:spacing w:line="206" w:lineRule="exact"/>
              <w:ind w:leftChars="-4" w:hanging="9" w:hangingChars="5"/>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KIT</w:t>
            </w:r>
          </w:p>
        </w:tc>
        <w:tc>
          <w:tcPr>
            <w:tcW w:w="681" w:type="dxa"/>
            <w:vAlign w:val="center"/>
          </w:tcPr>
          <w:p>
            <w:pPr>
              <w:jc w:val="center"/>
              <w:rPr>
                <w:rFonts w:ascii="Times New Roman" w:hAnsi="Times New Roman" w:eastAsia="微软雅黑" w:cs="Times New Roman"/>
                <w:sz w:val="18"/>
                <w:szCs w:val="18"/>
                <w:highlight w:val="none"/>
              </w:rPr>
            </w:pPr>
            <w:r>
              <w:rPr>
                <w:rFonts w:ascii="Times New Roman" w:hAnsi="Times New Roman" w:eastAsia="微软雅黑" w:cs="Times New Roman"/>
                <w:sz w:val="18"/>
                <w:szCs w:val="18"/>
                <w:highlight w:val="none"/>
              </w:rPr>
              <w:t>突变</w:t>
            </w:r>
          </w:p>
        </w:tc>
        <w:tc>
          <w:tcPr>
            <w:tcW w:w="4421" w:type="dxa"/>
            <w:vAlign w:val="center"/>
          </w:tcPr>
          <w:p>
            <w:pPr>
              <w:spacing w:before="19"/>
              <w:ind w:right="-8"/>
              <w:jc w:val="left"/>
              <w:rPr>
                <w:rFonts w:ascii="Times New Roman" w:hAnsi="Times New Roman" w:eastAsia="微软雅黑" w:cs="Times New Roman"/>
                <w:spacing w:val="-1"/>
                <w:sz w:val="18"/>
                <w:szCs w:val="18"/>
                <w:highlight w:val="none"/>
              </w:rPr>
            </w:pPr>
            <w:r>
              <w:rPr>
                <w:rFonts w:ascii="Times New Roman" w:hAnsi="Times New Roman" w:eastAsia="微软雅黑" w:cs="Times New Roman"/>
                <w:b/>
                <w:spacing w:val="-1"/>
                <w:sz w:val="18"/>
                <w:szCs w:val="18"/>
                <w:highlight w:val="none"/>
              </w:rPr>
              <w:t>伊马替尼</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Imatinib）</w:t>
            </w:r>
            <w:r>
              <w:rPr>
                <w:rFonts w:ascii="Times New Roman" w:hAnsi="Times New Roman" w:eastAsia="微软雅黑" w:cs="Times New Roman"/>
                <w:spacing w:val="-1"/>
                <w:sz w:val="18"/>
                <w:szCs w:val="18"/>
                <w:highlight w:val="none"/>
              </w:rPr>
              <w:t>（FDA</w:t>
            </w:r>
            <w:r>
              <w:rPr>
                <w:rFonts w:hint="eastAsia" w:ascii="Times New Roman" w:hAnsi="Times New Roman" w:eastAsia="微软雅黑" w:cs="Times New Roman"/>
                <w:spacing w:val="-1"/>
                <w:sz w:val="18"/>
                <w:szCs w:val="18"/>
                <w:highlight w:val="none"/>
              </w:rPr>
              <w:t>/N</w:t>
            </w:r>
            <w:r>
              <w:rPr>
                <w:rFonts w:ascii="Times New Roman" w:hAnsi="Times New Roman" w:eastAsia="微软雅黑" w:cs="Times New Roman"/>
                <w:spacing w:val="-1"/>
                <w:sz w:val="18"/>
                <w:szCs w:val="18"/>
                <w:highlight w:val="none"/>
              </w:rPr>
              <w:t>M</w:t>
            </w:r>
            <w:r>
              <w:rPr>
                <w:rFonts w:hint="eastAsia" w:ascii="Times New Roman" w:hAnsi="Times New Roman" w:eastAsia="微软雅黑" w:cs="Times New Roman"/>
                <w:spacing w:val="-1"/>
                <w:sz w:val="18"/>
                <w:szCs w:val="18"/>
                <w:highlight w:val="none"/>
              </w:rPr>
              <w:t>PA</w:t>
            </w:r>
            <w:r>
              <w:rPr>
                <w:rFonts w:ascii="Times New Roman" w:hAnsi="Times New Roman" w:eastAsia="微软雅黑" w:cs="Times New Roman"/>
                <w:spacing w:val="-1"/>
                <w:sz w:val="18"/>
                <w:szCs w:val="18"/>
                <w:highlight w:val="none"/>
              </w:rPr>
              <w:t>批准用于胃肠道间质瘤</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系统性肥大细胞增多症等）、</w:t>
            </w:r>
            <w:r>
              <w:rPr>
                <w:rFonts w:ascii="Times New Roman" w:hAnsi="Times New Roman" w:eastAsia="微软雅黑" w:cs="Times New Roman"/>
                <w:b/>
                <w:spacing w:val="-1"/>
                <w:sz w:val="18"/>
                <w:szCs w:val="18"/>
                <w:highlight w:val="none"/>
              </w:rPr>
              <w:t>培唑帕尼*（Pazopanib）</w:t>
            </w:r>
            <w:r>
              <w:rPr>
                <w:rFonts w:ascii="Times New Roman" w:hAnsi="Times New Roman" w:eastAsia="微软雅黑" w:cs="Times New Roman"/>
                <w:spacing w:val="-1"/>
                <w:sz w:val="18"/>
                <w:szCs w:val="18"/>
                <w:highlight w:val="none"/>
              </w:rPr>
              <w:t>（FDA/NMPA批准用于肾细胞腺癌</w:t>
            </w:r>
            <w:r>
              <w:rPr>
                <w:rFonts w:hint="eastAsia" w:ascii="Times New Roman" w:hAnsi="Times New Roman" w:eastAsia="微软雅黑" w:cs="Times New Roman"/>
                <w:spacing w:val="-1"/>
                <w:sz w:val="18"/>
                <w:szCs w:val="18"/>
                <w:highlight w:val="none"/>
              </w:rPr>
              <w:t>；FDA批准用于软组织肉瘤</w:t>
            </w:r>
            <w:r>
              <w:rPr>
                <w:rFonts w:ascii="Times New Roman" w:hAnsi="Times New Roman" w:eastAsia="微软雅黑" w:cs="Times New Roman"/>
                <w:spacing w:val="-1"/>
                <w:sz w:val="18"/>
                <w:szCs w:val="18"/>
                <w:highlight w:val="none"/>
              </w:rPr>
              <w:t>）、</w:t>
            </w:r>
            <w:r>
              <w:rPr>
                <w:rFonts w:ascii="Times New Roman" w:hAnsi="Times New Roman" w:eastAsia="微软雅黑" w:cs="Times New Roman"/>
                <w:b/>
                <w:spacing w:val="-1"/>
                <w:sz w:val="18"/>
                <w:szCs w:val="18"/>
                <w:highlight w:val="none"/>
              </w:rPr>
              <w:t>普纳替尼（Ponatinib）</w:t>
            </w:r>
            <w:r>
              <w:rPr>
                <w:rFonts w:ascii="Times New Roman" w:hAnsi="Times New Roman" w:eastAsia="微软雅黑" w:cs="Times New Roman"/>
                <w:spacing w:val="-1"/>
                <w:sz w:val="18"/>
                <w:szCs w:val="18"/>
                <w:highlight w:val="none"/>
              </w:rPr>
              <w:t>（FDA批准用于白血病）、</w:t>
            </w:r>
            <w:r>
              <w:rPr>
                <w:rFonts w:ascii="Times New Roman" w:hAnsi="Times New Roman" w:eastAsia="微软雅黑" w:cs="Times New Roman"/>
                <w:b/>
                <w:spacing w:val="-1"/>
                <w:sz w:val="18"/>
                <w:szCs w:val="18"/>
                <w:highlight w:val="none"/>
              </w:rPr>
              <w:t>瑞戈非尼*（Regorafenib）</w:t>
            </w:r>
            <w:r>
              <w:rPr>
                <w:rFonts w:ascii="Times New Roman" w:hAnsi="Times New Roman" w:eastAsia="微软雅黑" w:cs="Times New Roman"/>
                <w:spacing w:val="-1"/>
                <w:sz w:val="18"/>
                <w:szCs w:val="18"/>
                <w:highlight w:val="none"/>
              </w:rPr>
              <w:t>（FDA/NMPA批准用于肝细胞癌、结直肠癌、胃肠道间质瘤）</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b/>
                <w:spacing w:val="-1"/>
                <w:sz w:val="18"/>
                <w:szCs w:val="18"/>
                <w:highlight w:val="none"/>
              </w:rPr>
              <w:t>尼洛替尼*</w:t>
            </w:r>
            <w:r>
              <w:rPr>
                <w:rFonts w:hint="eastAsia" w:ascii="Times New Roman" w:hAnsi="Times New Roman" w:eastAsia="微软雅黑" w:cs="Times New Roman"/>
                <w:b/>
                <w:spacing w:val="-1"/>
                <w:sz w:val="18"/>
                <w:szCs w:val="18"/>
                <w:highlight w:val="none"/>
                <w:lang w:eastAsia="zh-CN"/>
              </w:rPr>
              <w:t>（</w:t>
            </w:r>
            <w:r>
              <w:rPr>
                <w:rFonts w:ascii="Times New Roman" w:hAnsi="Times New Roman" w:eastAsia="微软雅黑" w:cs="Times New Roman"/>
                <w:b/>
                <w:spacing w:val="-1"/>
                <w:sz w:val="18"/>
                <w:szCs w:val="18"/>
                <w:highlight w:val="none"/>
              </w:rPr>
              <w:t>Nilotinib</w:t>
            </w:r>
            <w:r>
              <w:rPr>
                <w:rFonts w:hint="eastAsia" w:ascii="Times New Roman" w:hAnsi="Times New Roman" w:eastAsia="微软雅黑" w:cs="Times New Roman"/>
                <w:b/>
                <w:spacing w:val="-1"/>
                <w:sz w:val="18"/>
                <w:szCs w:val="18"/>
                <w:highlight w:val="none"/>
                <w:lang w:eastAsia="zh-CN"/>
              </w:rPr>
              <w:t>）</w:t>
            </w:r>
            <w:r>
              <w:rPr>
                <w:rFonts w:ascii="Times New Roman" w:hAnsi="Times New Roman" w:eastAsia="微软雅黑" w:cs="Times New Roman"/>
                <w:spacing w:val="-1"/>
                <w:sz w:val="18"/>
                <w:szCs w:val="18"/>
                <w:highlight w:val="none"/>
              </w:rPr>
              <w:t>（FDA/NMPA批准用于慢性粒细胞白血病</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b/>
                <w:spacing w:val="-1"/>
                <w:sz w:val="18"/>
                <w:szCs w:val="18"/>
                <w:highlight w:val="none"/>
              </w:rPr>
              <w:t>达沙替尼*</w:t>
            </w:r>
            <w:r>
              <w:rPr>
                <w:rFonts w:hint="eastAsia" w:ascii="Times New Roman" w:hAnsi="Times New Roman" w:eastAsia="微软雅黑" w:cs="Times New Roman"/>
                <w:b/>
                <w:spacing w:val="-1"/>
                <w:sz w:val="18"/>
                <w:szCs w:val="18"/>
                <w:highlight w:val="none"/>
                <w:lang w:eastAsia="zh-CN"/>
              </w:rPr>
              <w:t>（</w:t>
            </w:r>
            <w:r>
              <w:rPr>
                <w:rFonts w:ascii="Times New Roman" w:hAnsi="Times New Roman" w:eastAsia="微软雅黑" w:cs="Times New Roman"/>
                <w:b/>
                <w:spacing w:val="-1"/>
                <w:sz w:val="18"/>
                <w:szCs w:val="18"/>
                <w:highlight w:val="none"/>
                <w:lang w:eastAsia="zh-CN"/>
              </w:rPr>
              <w:t>Dasatinib</w:t>
            </w:r>
            <w:r>
              <w:rPr>
                <w:rFonts w:hint="eastAsia" w:ascii="Times New Roman" w:hAnsi="Times New Roman" w:eastAsia="微软雅黑" w:cs="Times New Roman"/>
                <w:b/>
                <w:spacing w:val="-1"/>
                <w:sz w:val="18"/>
                <w:szCs w:val="18"/>
                <w:highlight w:val="none"/>
                <w:lang w:eastAsia="zh-CN"/>
              </w:rPr>
              <w:t>）</w:t>
            </w:r>
            <w:r>
              <w:rPr>
                <w:rFonts w:ascii="Times New Roman" w:hAnsi="Times New Roman" w:eastAsia="微软雅黑" w:cs="Times New Roman"/>
                <w:spacing w:val="-1"/>
                <w:sz w:val="18"/>
                <w:szCs w:val="18"/>
                <w:highlight w:val="none"/>
              </w:rPr>
              <w:t>（FDA/NMPA批准用于慢性</w:t>
            </w:r>
            <w:r>
              <w:rPr>
                <w:rFonts w:hint="eastAsia" w:ascii="Times New Roman" w:hAnsi="Times New Roman" w:eastAsia="微软雅黑" w:cs="Times New Roman"/>
                <w:spacing w:val="-1"/>
                <w:sz w:val="18"/>
                <w:szCs w:val="18"/>
                <w:highlight w:val="none"/>
                <w:lang w:val="en-US" w:eastAsia="zh-CN"/>
              </w:rPr>
              <w:t>髓</w:t>
            </w:r>
            <w:r>
              <w:rPr>
                <w:rFonts w:ascii="Times New Roman" w:hAnsi="Times New Roman" w:eastAsia="微软雅黑" w:cs="Times New Roman"/>
                <w:spacing w:val="-1"/>
                <w:sz w:val="18"/>
                <w:szCs w:val="18"/>
                <w:highlight w:val="none"/>
              </w:rPr>
              <w:t>细胞白血病</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sz w:val="18"/>
                <w:szCs w:val="18"/>
                <w:highlight w:val="none"/>
              </w:rPr>
              <w:t>FDA批准</w:t>
            </w:r>
            <w:r>
              <w:rPr>
                <w:rFonts w:hint="eastAsia" w:ascii="Times New Roman" w:hAnsi="Times New Roman" w:eastAsia="微软雅黑" w:cs="Times New Roman"/>
                <w:sz w:val="18"/>
                <w:szCs w:val="18"/>
                <w:highlight w:val="none"/>
                <w:lang w:eastAsia="zh-CN"/>
              </w:rPr>
              <w:t>用于</w:t>
            </w:r>
            <w:r>
              <w:rPr>
                <w:rFonts w:hint="eastAsia" w:ascii="Times New Roman" w:hAnsi="Times New Roman" w:eastAsia="微软雅黑" w:cs="Times New Roman"/>
                <w:spacing w:val="-1"/>
                <w:sz w:val="18"/>
                <w:szCs w:val="18"/>
                <w:highlight w:val="none"/>
              </w:rPr>
              <w:t>急性淋巴细胞白血病</w:t>
            </w:r>
            <w:r>
              <w:rPr>
                <w:rFonts w:hint="eastAsia" w:ascii="Times New Roman" w:hAnsi="Times New Roman" w:eastAsia="微软雅黑" w:cs="Times New Roman"/>
                <w:spacing w:val="-1"/>
                <w:sz w:val="18"/>
                <w:szCs w:val="18"/>
                <w:highlight w:val="none"/>
                <w:lang w:eastAsia="zh-CN"/>
              </w:rPr>
              <w:t>）</w:t>
            </w:r>
          </w:p>
        </w:tc>
        <w:tc>
          <w:tcPr>
            <w:tcW w:w="3757" w:type="dxa"/>
            <w:vAlign w:val="center"/>
          </w:tcPr>
          <w:p>
            <w:pPr>
              <w:spacing w:before="19"/>
              <w:ind w:right="62"/>
              <w:jc w:val="left"/>
              <w:rPr>
                <w:rFonts w:ascii="Times New Roman" w:hAnsi="Times New Roman" w:eastAsia="微软雅黑" w:cs="Times New Roman"/>
                <w:spacing w:val="-1"/>
                <w:sz w:val="18"/>
                <w:szCs w:val="18"/>
                <w:highlight w:val="none"/>
                <w:lang w:eastAsia="zh-CN"/>
              </w:rPr>
            </w:pPr>
            <w:r>
              <w:rPr>
                <w:rFonts w:ascii="Times New Roman" w:hAnsi="Times New Roman" w:eastAsia="微软雅黑" w:cs="Times New Roman"/>
                <w:spacing w:val="-1"/>
                <w:sz w:val="18"/>
                <w:szCs w:val="18"/>
                <w:highlight w:val="none"/>
                <w:lang w:eastAsia="zh-CN"/>
              </w:rPr>
              <w:t>胃肠道间质瘤中，KIT</w:t>
            </w:r>
            <w:r>
              <w:rPr>
                <w:rFonts w:hint="eastAsia" w:ascii="Times New Roman" w:hAnsi="Times New Roman" w:eastAsia="微软雅黑" w:cs="Times New Roman"/>
                <w:spacing w:val="-1"/>
                <w:sz w:val="18"/>
                <w:szCs w:val="18"/>
                <w:highlight w:val="none"/>
                <w:lang w:eastAsia="zh-CN"/>
              </w:rPr>
              <w:t>激活突变</w:t>
            </w:r>
            <w:r>
              <w:rPr>
                <w:rFonts w:ascii="Times New Roman" w:hAnsi="Times New Roman" w:eastAsia="微软雅黑" w:cs="Times New Roman"/>
                <w:spacing w:val="-1"/>
                <w:sz w:val="18"/>
                <w:szCs w:val="18"/>
                <w:highlight w:val="none"/>
                <w:lang w:eastAsia="zh-CN"/>
              </w:rPr>
              <w:t>对伊马替尼</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lang w:eastAsia="zh-CN"/>
              </w:rPr>
              <w:t>瑞戈非尼、普纳替尼</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lang w:eastAsia="zh-CN"/>
              </w:rPr>
              <w:t>尼洛替尼敏感</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lang w:eastAsia="zh-CN"/>
              </w:rPr>
              <w:t>第11外显子突变对伊马替尼敏感</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lang w:eastAsia="zh-CN"/>
              </w:rPr>
              <w:t>第9外显子突变对伊马替尼敏感性中等</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lang w:eastAsia="zh-CN"/>
              </w:rPr>
              <w:t>黑色素瘤中，KIT W557R、V559A、V559D、L576P、K642E对KIT抑制剂敏感性增加，D816H对KIT抑制剂敏感性降低</w:t>
            </w:r>
            <w:r>
              <w:rPr>
                <w:rFonts w:ascii="Times New Roman" w:hAnsi="Times New Roman" w:eastAsia="微软雅黑" w:cs="Times New Roman"/>
                <w:spacing w:val="-1"/>
                <w:sz w:val="18"/>
                <w:szCs w:val="18"/>
                <w:highlight w:val="none"/>
                <w:vertAlign w:val="superscript"/>
                <w:lang w:eastAsia="zh-CN"/>
              </w:rPr>
              <w:t>[</w:t>
            </w:r>
            <w:r>
              <w:rPr>
                <w:rFonts w:hint="eastAsia" w:ascii="Times New Roman" w:hAnsi="Times New Roman" w:eastAsia="微软雅黑" w:cs="Times New Roman"/>
                <w:spacing w:val="-1"/>
                <w:sz w:val="18"/>
                <w:szCs w:val="18"/>
                <w:highlight w:val="none"/>
                <w:vertAlign w:val="superscript"/>
                <w:lang w:eastAsia="zh-CN"/>
              </w:rPr>
              <w:t>92</w:t>
            </w:r>
            <w:r>
              <w:rPr>
                <w:rFonts w:ascii="Times New Roman" w:hAnsi="Times New Roman" w:eastAsia="微软雅黑" w:cs="Times New Roman"/>
                <w:spacing w:val="-1"/>
                <w:sz w:val="18"/>
                <w:szCs w:val="18"/>
                <w:highlight w:val="none"/>
                <w:vertAlign w:val="superscript"/>
                <w:lang w:eastAsia="zh-CN"/>
              </w:rPr>
              <w:t>-</w:t>
            </w:r>
            <w:r>
              <w:rPr>
                <w:rFonts w:hint="eastAsia" w:ascii="Times New Roman" w:hAnsi="Times New Roman" w:eastAsia="微软雅黑" w:cs="Times New Roman"/>
                <w:spacing w:val="-1"/>
                <w:sz w:val="18"/>
                <w:szCs w:val="18"/>
                <w:highlight w:val="none"/>
                <w:vertAlign w:val="superscript"/>
                <w:lang w:eastAsia="zh-CN"/>
              </w:rPr>
              <w:t>107</w:t>
            </w:r>
            <w:r>
              <w:rPr>
                <w:rFonts w:ascii="Times New Roman" w:hAnsi="Times New Roman" w:eastAsia="微软雅黑" w:cs="Times New Roman"/>
                <w:spacing w:val="-1"/>
                <w:sz w:val="18"/>
                <w:szCs w:val="18"/>
                <w:highlight w:val="none"/>
                <w:vertAlign w:val="superscript"/>
                <w:lang w:eastAsia="zh-CN"/>
              </w:rPr>
              <w:t>]</w:t>
            </w:r>
            <w:r>
              <w:rPr>
                <w:rFonts w:ascii="Times New Roman" w:hAnsi="Times New Roman" w:eastAsia="微软雅黑" w:cs="Times New Roman"/>
                <w:spacing w:val="-1"/>
                <w:sz w:val="18"/>
                <w:szCs w:val="18"/>
                <w:highlight w:val="none"/>
                <w:lang w:eastAsia="zh-CN"/>
              </w:rPr>
              <w:t>。</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4337" w:hRule="atLeast"/>
          <w:tblHeader/>
          <w:jc w:val="center"/>
        </w:trPr>
        <w:tc>
          <w:tcPr>
            <w:tcW w:w="1011" w:type="dxa"/>
            <w:vAlign w:val="center"/>
          </w:tcPr>
          <w:p>
            <w:pPr>
              <w:spacing w:line="206" w:lineRule="exact"/>
              <w:ind w:leftChars="-4" w:hanging="9" w:hangingChars="5"/>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KRAS</w:t>
            </w:r>
          </w:p>
        </w:tc>
        <w:tc>
          <w:tcPr>
            <w:tcW w:w="681" w:type="dxa"/>
            <w:vAlign w:val="center"/>
          </w:tcPr>
          <w:p>
            <w:pPr>
              <w:jc w:val="center"/>
              <w:rPr>
                <w:rFonts w:ascii="Times New Roman" w:hAnsi="Times New Roman" w:eastAsia="微软雅黑" w:cs="Times New Roman"/>
                <w:sz w:val="18"/>
                <w:szCs w:val="18"/>
                <w:highlight w:val="none"/>
              </w:rPr>
            </w:pPr>
            <w:r>
              <w:rPr>
                <w:rFonts w:ascii="Times New Roman" w:hAnsi="Times New Roman" w:eastAsia="微软雅黑" w:cs="Times New Roman"/>
                <w:sz w:val="18"/>
                <w:szCs w:val="18"/>
                <w:highlight w:val="none"/>
              </w:rPr>
              <w:t>突变</w:t>
            </w:r>
          </w:p>
        </w:tc>
        <w:tc>
          <w:tcPr>
            <w:tcW w:w="4421" w:type="dxa"/>
            <w:vAlign w:val="center"/>
          </w:tcPr>
          <w:p>
            <w:pPr>
              <w:spacing w:before="19"/>
              <w:ind w:right="-8"/>
              <w:jc w:val="left"/>
              <w:rPr>
                <w:rFonts w:ascii="Times New Roman" w:hAnsi="Times New Roman" w:eastAsia="微软雅黑" w:cs="Times New Roman"/>
                <w:spacing w:val="-1"/>
                <w:sz w:val="18"/>
                <w:szCs w:val="18"/>
                <w:highlight w:val="none"/>
              </w:rPr>
            </w:pPr>
            <w:r>
              <w:rPr>
                <w:rFonts w:ascii="Times New Roman" w:hAnsi="Times New Roman" w:eastAsia="微软雅黑" w:cs="Times New Roman"/>
                <w:spacing w:val="-1"/>
                <w:sz w:val="18"/>
                <w:szCs w:val="18"/>
                <w:highlight w:val="none"/>
              </w:rPr>
              <w:t>EGFR抑制剂：</w:t>
            </w:r>
            <w:r>
              <w:rPr>
                <w:rFonts w:hint="eastAsia" w:ascii="Times New Roman" w:hAnsi="Times New Roman" w:eastAsia="微软雅黑" w:cs="Times New Roman"/>
                <w:spacing w:val="-1"/>
                <w:sz w:val="18"/>
                <w:szCs w:val="18"/>
                <w:highlight w:val="none"/>
              </w:rPr>
              <w:t xml:space="preserve"> </w:t>
            </w:r>
            <w:r>
              <w:rPr>
                <w:rFonts w:hint="eastAsia" w:ascii="Times New Roman" w:hAnsi="Times New Roman" w:eastAsia="微软雅黑" w:cs="Times New Roman"/>
                <w:b/>
                <w:spacing w:val="-1"/>
                <w:sz w:val="18"/>
                <w:szCs w:val="18"/>
                <w:highlight w:val="none"/>
              </w:rPr>
              <w:t>厄洛替尼</w:t>
            </w:r>
            <w:r>
              <w:rPr>
                <w:rFonts w:ascii="Times New Roman" w:hAnsi="Times New Roman" w:eastAsia="微软雅黑" w:cs="Times New Roman"/>
                <w:b/>
                <w:spacing w:val="-1"/>
                <w:sz w:val="18"/>
                <w:szCs w:val="18"/>
                <w:highlight w:val="none"/>
              </w:rPr>
              <w:t>*</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Erlotinib</w:t>
            </w:r>
            <w:r>
              <w:rPr>
                <w:rFonts w:hint="eastAsia" w:ascii="Times New Roman" w:hAnsi="Times New Roman" w:eastAsia="微软雅黑" w:cs="Times New Roman"/>
                <w:b/>
                <w:spacing w:val="-1"/>
                <w:sz w:val="18"/>
                <w:szCs w:val="18"/>
                <w:highlight w:val="none"/>
              </w:rPr>
              <w:t>）</w:t>
            </w:r>
            <w:r>
              <w:rPr>
                <w:rFonts w:hint="eastAsia" w:ascii="Times New Roman" w:hAnsi="Times New Roman" w:eastAsia="微软雅黑" w:cs="Times New Roman"/>
                <w:spacing w:val="-1"/>
                <w:sz w:val="18"/>
                <w:szCs w:val="18"/>
                <w:highlight w:val="none"/>
              </w:rPr>
              <w:t xml:space="preserve"> （</w:t>
            </w:r>
            <w:r>
              <w:rPr>
                <w:rFonts w:ascii="Times New Roman" w:hAnsi="Times New Roman" w:eastAsia="微软雅黑" w:cs="Times New Roman"/>
                <w:spacing w:val="-1"/>
                <w:sz w:val="18"/>
                <w:szCs w:val="18"/>
                <w:highlight w:val="none"/>
              </w:rPr>
              <w:t>FDA/NMPA</w:t>
            </w:r>
            <w:r>
              <w:rPr>
                <w:rFonts w:hint="eastAsia" w:ascii="Times New Roman" w:hAnsi="Times New Roman" w:eastAsia="微软雅黑" w:cs="Times New Roman"/>
                <w:spacing w:val="-1"/>
                <w:sz w:val="18"/>
                <w:szCs w:val="18"/>
                <w:highlight w:val="none"/>
              </w:rPr>
              <w:t>批准用于非小细胞肺癌）、</w:t>
            </w:r>
            <w:r>
              <w:rPr>
                <w:rFonts w:hint="eastAsia" w:ascii="Times New Roman" w:hAnsi="Times New Roman" w:eastAsia="微软雅黑" w:cs="Times New Roman"/>
                <w:b/>
                <w:spacing w:val="-1"/>
                <w:sz w:val="18"/>
                <w:szCs w:val="18"/>
                <w:highlight w:val="none"/>
              </w:rPr>
              <w:t>吉非替尼</w:t>
            </w:r>
            <w:r>
              <w:rPr>
                <w:rFonts w:ascii="Times New Roman" w:hAnsi="Times New Roman" w:eastAsia="微软雅黑" w:cs="Times New Roman"/>
                <w:b/>
                <w:spacing w:val="-1"/>
                <w:sz w:val="18"/>
                <w:szCs w:val="18"/>
                <w:highlight w:val="none"/>
              </w:rPr>
              <w:t>*</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Gefitinib</w:t>
            </w:r>
            <w:r>
              <w:rPr>
                <w:rFonts w:hint="eastAsia" w:ascii="Times New Roman" w:hAnsi="Times New Roman" w:eastAsia="微软雅黑" w:cs="Times New Roman"/>
                <w:b/>
                <w:spacing w:val="-1"/>
                <w:sz w:val="18"/>
                <w:szCs w:val="18"/>
                <w:highlight w:val="none"/>
              </w:rPr>
              <w:t>）</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FDA/NMPA</w:t>
            </w:r>
            <w:r>
              <w:rPr>
                <w:rFonts w:hint="eastAsia" w:ascii="Times New Roman" w:hAnsi="Times New Roman" w:eastAsia="微软雅黑" w:cs="Times New Roman"/>
                <w:spacing w:val="-1"/>
                <w:sz w:val="18"/>
                <w:szCs w:val="18"/>
                <w:highlight w:val="none"/>
              </w:rPr>
              <w:t>批准用于非小细胞肺癌）、</w:t>
            </w:r>
            <w:r>
              <w:rPr>
                <w:rFonts w:hint="eastAsia" w:ascii="Times New Roman" w:hAnsi="Times New Roman" w:eastAsia="微软雅黑" w:cs="Times New Roman"/>
                <w:b/>
                <w:spacing w:val="-1"/>
                <w:sz w:val="18"/>
                <w:szCs w:val="18"/>
                <w:highlight w:val="none"/>
              </w:rPr>
              <w:t>阿法替尼</w:t>
            </w:r>
            <w:r>
              <w:rPr>
                <w:rFonts w:ascii="Times New Roman" w:hAnsi="Times New Roman" w:eastAsia="微软雅黑" w:cs="Times New Roman"/>
                <w:b/>
                <w:spacing w:val="-1"/>
                <w:sz w:val="18"/>
                <w:szCs w:val="18"/>
                <w:highlight w:val="none"/>
              </w:rPr>
              <w:t>*</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Afatinib</w:t>
            </w:r>
            <w:r>
              <w:rPr>
                <w:rFonts w:hint="eastAsia" w:ascii="Times New Roman" w:hAnsi="Times New Roman" w:eastAsia="微软雅黑" w:cs="Times New Roman"/>
                <w:b/>
                <w:spacing w:val="-1"/>
                <w:sz w:val="18"/>
                <w:szCs w:val="18"/>
                <w:highlight w:val="none"/>
              </w:rPr>
              <w:t>）</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FDA/NMPA</w:t>
            </w:r>
            <w:r>
              <w:rPr>
                <w:rFonts w:hint="eastAsia" w:ascii="Times New Roman" w:hAnsi="Times New Roman" w:eastAsia="微软雅黑" w:cs="Times New Roman"/>
                <w:spacing w:val="-1"/>
                <w:sz w:val="18"/>
                <w:szCs w:val="18"/>
                <w:highlight w:val="none"/>
              </w:rPr>
              <w:t>批准用于非小细胞肺癌）、</w:t>
            </w:r>
            <w:r>
              <w:rPr>
                <w:rFonts w:hint="eastAsia" w:ascii="Times New Roman" w:hAnsi="Times New Roman" w:eastAsia="微软雅黑" w:cs="Times New Roman"/>
                <w:b/>
                <w:spacing w:val="-1"/>
                <w:sz w:val="18"/>
                <w:szCs w:val="18"/>
                <w:highlight w:val="none"/>
              </w:rPr>
              <w:t>达</w:t>
            </w:r>
            <w:r>
              <w:rPr>
                <w:rFonts w:ascii="Times New Roman" w:hAnsi="Times New Roman" w:eastAsia="微软雅黑" w:cs="Times New Roman"/>
                <w:b/>
                <w:spacing w:val="-1"/>
                <w:sz w:val="18"/>
                <w:szCs w:val="18"/>
                <w:highlight w:val="none"/>
              </w:rPr>
              <w:t>可</w:t>
            </w:r>
            <w:r>
              <w:rPr>
                <w:rFonts w:hint="eastAsia" w:ascii="Times New Roman" w:hAnsi="Times New Roman" w:eastAsia="微软雅黑" w:cs="Times New Roman"/>
                <w:b/>
                <w:spacing w:val="-1"/>
                <w:sz w:val="18"/>
                <w:szCs w:val="18"/>
                <w:highlight w:val="none"/>
              </w:rPr>
              <w:t>替尼</w:t>
            </w:r>
            <w:r>
              <w:rPr>
                <w:rFonts w:ascii="Times New Roman" w:hAnsi="Times New Roman" w:eastAsia="微软雅黑" w:cs="Times New Roman"/>
                <w:b/>
                <w:spacing w:val="-1"/>
                <w:sz w:val="18"/>
                <w:szCs w:val="18"/>
                <w:highlight w:val="none"/>
              </w:rPr>
              <w:t>*</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Dacomitinib</w:t>
            </w:r>
            <w:r>
              <w:rPr>
                <w:rFonts w:hint="eastAsia" w:ascii="Times New Roman" w:hAnsi="Times New Roman" w:eastAsia="微软雅黑" w:cs="Times New Roman"/>
                <w:b/>
                <w:spacing w:val="-1"/>
                <w:sz w:val="18"/>
                <w:szCs w:val="18"/>
                <w:highlight w:val="none"/>
              </w:rPr>
              <w:t>）</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FDA/NMPA</w:t>
            </w:r>
            <w:r>
              <w:rPr>
                <w:rFonts w:hint="eastAsia" w:ascii="Times New Roman" w:hAnsi="Times New Roman" w:eastAsia="微软雅黑" w:cs="Times New Roman"/>
                <w:spacing w:val="-1"/>
                <w:sz w:val="18"/>
                <w:szCs w:val="18"/>
                <w:highlight w:val="none"/>
              </w:rPr>
              <w:t>批准用于非小细胞肺癌）、</w:t>
            </w:r>
            <w:r>
              <w:rPr>
                <w:rFonts w:hint="eastAsia" w:ascii="Times New Roman" w:hAnsi="Times New Roman" w:eastAsia="微软雅黑" w:cs="Times New Roman"/>
                <w:b/>
                <w:spacing w:val="-1"/>
                <w:sz w:val="18"/>
                <w:szCs w:val="18"/>
                <w:highlight w:val="none"/>
              </w:rPr>
              <w:t>奥希替尼</w:t>
            </w:r>
            <w:r>
              <w:rPr>
                <w:rFonts w:ascii="Times New Roman" w:hAnsi="Times New Roman" w:eastAsia="微软雅黑" w:cs="Times New Roman"/>
                <w:b/>
                <w:spacing w:val="-1"/>
                <w:sz w:val="18"/>
                <w:szCs w:val="18"/>
                <w:highlight w:val="none"/>
              </w:rPr>
              <w:t>*</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Osimertinib</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spacing w:val="-1"/>
                <w:sz w:val="18"/>
                <w:szCs w:val="18"/>
                <w:highlight w:val="none"/>
              </w:rPr>
              <w:t>(FDA/NMPA</w:t>
            </w:r>
            <w:r>
              <w:rPr>
                <w:rFonts w:hint="eastAsia" w:ascii="Times New Roman" w:hAnsi="Times New Roman" w:eastAsia="微软雅黑" w:cs="Times New Roman"/>
                <w:spacing w:val="-1"/>
                <w:sz w:val="18"/>
                <w:szCs w:val="18"/>
                <w:highlight w:val="none"/>
              </w:rPr>
              <w:t>批准用于非小细胞肺癌）、</w:t>
            </w:r>
            <w:r>
              <w:rPr>
                <w:rFonts w:hint="eastAsia" w:ascii="Times New Roman" w:hAnsi="Times New Roman" w:eastAsia="微软雅黑" w:cs="Times New Roman"/>
                <w:b/>
                <w:spacing w:val="-1"/>
                <w:sz w:val="18"/>
                <w:szCs w:val="18"/>
                <w:highlight w:val="none"/>
              </w:rPr>
              <w:t>埃克替尼</w:t>
            </w:r>
            <w:r>
              <w:rPr>
                <w:rFonts w:ascii="Times New Roman" w:hAnsi="Times New Roman" w:eastAsia="微软雅黑" w:cs="Times New Roman"/>
                <w:b/>
                <w:spacing w:val="-1"/>
                <w:sz w:val="18"/>
                <w:szCs w:val="18"/>
                <w:highlight w:val="none"/>
              </w:rPr>
              <w:t>*</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Icotinib</w:t>
            </w:r>
            <w:r>
              <w:rPr>
                <w:rFonts w:hint="eastAsia" w:ascii="Times New Roman" w:hAnsi="Times New Roman" w:eastAsia="微软雅黑" w:cs="Times New Roman"/>
                <w:b/>
                <w:spacing w:val="-1"/>
                <w:sz w:val="18"/>
                <w:szCs w:val="18"/>
                <w:highlight w:val="none"/>
              </w:rPr>
              <w:t>）</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NMPA</w:t>
            </w:r>
            <w:r>
              <w:rPr>
                <w:rFonts w:hint="eastAsia" w:ascii="Times New Roman" w:hAnsi="Times New Roman" w:eastAsia="微软雅黑" w:cs="Times New Roman"/>
                <w:spacing w:val="-1"/>
                <w:sz w:val="18"/>
                <w:szCs w:val="18"/>
                <w:highlight w:val="none"/>
              </w:rPr>
              <w:t>批准用于非小细胞肺癌）；</w:t>
            </w:r>
          </w:p>
          <w:p>
            <w:pPr>
              <w:spacing w:before="19"/>
              <w:ind w:right="-8"/>
              <w:jc w:val="left"/>
              <w:rPr>
                <w:rFonts w:ascii="Times New Roman" w:hAnsi="Times New Roman" w:eastAsia="微软雅黑" w:cs="Times New Roman"/>
                <w:spacing w:val="-1"/>
                <w:sz w:val="18"/>
                <w:szCs w:val="18"/>
                <w:highlight w:val="none"/>
              </w:rPr>
            </w:pPr>
            <w:r>
              <w:rPr>
                <w:rFonts w:hint="eastAsia" w:ascii="Times New Roman" w:hAnsi="Times New Roman" w:eastAsia="微软雅黑" w:cs="Times New Roman"/>
                <w:spacing w:val="-1"/>
                <w:sz w:val="18"/>
                <w:szCs w:val="18"/>
                <w:highlight w:val="none"/>
              </w:rPr>
              <w:t>索拉非尼+卡铂+紫杉醇（</w:t>
            </w:r>
            <w:r>
              <w:rPr>
                <w:rFonts w:ascii="Times New Roman" w:hAnsi="Times New Roman" w:eastAsia="微软雅黑" w:cs="Times New Roman"/>
                <w:spacing w:val="-1"/>
                <w:sz w:val="18"/>
                <w:szCs w:val="18"/>
                <w:highlight w:val="none"/>
              </w:rPr>
              <w:t>Sorafenib+Carboplatin+Paclitaxel）</w:t>
            </w:r>
            <w:r>
              <w:rPr>
                <w:rFonts w:hint="eastAsia" w:ascii="Times New Roman" w:hAnsi="Times New Roman" w:eastAsia="微软雅黑" w:cs="Times New Roman"/>
                <w:spacing w:val="-1"/>
                <w:sz w:val="18"/>
                <w:szCs w:val="18"/>
                <w:highlight w:val="none"/>
              </w:rPr>
              <w:t>（临床</w:t>
            </w:r>
            <w:r>
              <w:rPr>
                <w:rFonts w:ascii="Times New Roman" w:hAnsi="Times New Roman" w:eastAsia="微软雅黑" w:cs="Times New Roman"/>
                <w:spacing w:val="-1"/>
                <w:sz w:val="18"/>
                <w:szCs w:val="18"/>
                <w:highlight w:val="none"/>
              </w:rPr>
              <w:t>III期）；</w:t>
            </w:r>
          </w:p>
          <w:p>
            <w:pPr>
              <w:spacing w:before="19"/>
              <w:ind w:right="-8"/>
              <w:jc w:val="left"/>
              <w:rPr>
                <w:rFonts w:ascii="Times New Roman" w:hAnsi="Times New Roman" w:eastAsia="微软雅黑" w:cs="Times New Roman"/>
                <w:spacing w:val="-1"/>
                <w:sz w:val="18"/>
                <w:szCs w:val="18"/>
                <w:highlight w:val="none"/>
              </w:rPr>
            </w:pPr>
            <w:r>
              <w:rPr>
                <w:rFonts w:ascii="Times New Roman" w:hAnsi="Times New Roman" w:eastAsia="微软雅黑" w:cs="Times New Roman"/>
                <w:spacing w:val="-1"/>
                <w:sz w:val="18"/>
                <w:szCs w:val="18"/>
                <w:highlight w:val="none"/>
              </w:rPr>
              <w:t>EGFR单抗：</w:t>
            </w:r>
            <w:r>
              <w:rPr>
                <w:rFonts w:ascii="Times New Roman" w:hAnsi="Times New Roman" w:eastAsia="微软雅黑" w:cs="Times New Roman"/>
                <w:b/>
                <w:spacing w:val="-1"/>
                <w:sz w:val="18"/>
                <w:szCs w:val="18"/>
                <w:highlight w:val="none"/>
              </w:rPr>
              <w:t>西妥昔单抗</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Cetuximab）</w:t>
            </w:r>
            <w:r>
              <w:rPr>
                <w:rFonts w:ascii="Times New Roman" w:hAnsi="Times New Roman" w:eastAsia="微软雅黑" w:cs="Times New Roman"/>
                <w:spacing w:val="-1"/>
                <w:sz w:val="18"/>
                <w:szCs w:val="18"/>
                <w:highlight w:val="none"/>
              </w:rPr>
              <w:t>（</w:t>
            </w:r>
            <w:r>
              <w:rPr>
                <w:rFonts w:hint="eastAsia" w:ascii="Times New Roman" w:hAnsi="Times New Roman" w:eastAsia="微软雅黑" w:cs="Times New Roman"/>
                <w:spacing w:val="-1"/>
                <w:sz w:val="18"/>
                <w:szCs w:val="18"/>
                <w:highlight w:val="none"/>
              </w:rPr>
              <w:t>F</w:t>
            </w:r>
            <w:r>
              <w:rPr>
                <w:rFonts w:ascii="Times New Roman" w:hAnsi="Times New Roman" w:eastAsia="微软雅黑" w:cs="Times New Roman"/>
                <w:spacing w:val="-1"/>
                <w:sz w:val="18"/>
                <w:szCs w:val="18"/>
                <w:highlight w:val="none"/>
              </w:rPr>
              <w:t>DA/NMPA</w:t>
            </w:r>
            <w:r>
              <w:rPr>
                <w:rFonts w:hint="eastAsia" w:ascii="Times New Roman" w:hAnsi="Times New Roman" w:eastAsia="微软雅黑" w:cs="Times New Roman"/>
                <w:spacing w:val="-1"/>
                <w:sz w:val="18"/>
                <w:szCs w:val="18"/>
                <w:highlight w:val="none"/>
              </w:rPr>
              <w:t>批准</w:t>
            </w:r>
            <w:r>
              <w:rPr>
                <w:rFonts w:ascii="Times New Roman" w:hAnsi="Times New Roman" w:eastAsia="微软雅黑" w:cs="Times New Roman"/>
                <w:spacing w:val="-1"/>
                <w:sz w:val="18"/>
                <w:szCs w:val="18"/>
                <w:highlight w:val="none"/>
              </w:rPr>
              <w:t>用于</w:t>
            </w:r>
            <w:r>
              <w:rPr>
                <w:rFonts w:hint="eastAsia" w:ascii="Times New Roman" w:hAnsi="Times New Roman" w:eastAsia="微软雅黑" w:cs="Times New Roman"/>
                <w:spacing w:val="-1"/>
                <w:sz w:val="18"/>
                <w:szCs w:val="18"/>
                <w:highlight w:val="none"/>
              </w:rPr>
              <w:t>结直肠癌</w:t>
            </w:r>
            <w:r>
              <w:rPr>
                <w:rFonts w:ascii="Times New Roman" w:hAnsi="Times New Roman" w:eastAsia="微软雅黑" w:cs="Times New Roman"/>
                <w:spacing w:val="-1"/>
                <w:sz w:val="18"/>
                <w:szCs w:val="18"/>
                <w:highlight w:val="none"/>
              </w:rPr>
              <w:t>）、</w:t>
            </w:r>
            <w:r>
              <w:rPr>
                <w:rFonts w:ascii="Times New Roman" w:hAnsi="Times New Roman" w:eastAsia="微软雅黑" w:cs="Times New Roman"/>
                <w:b/>
                <w:spacing w:val="-1"/>
                <w:sz w:val="18"/>
                <w:szCs w:val="18"/>
                <w:highlight w:val="none"/>
              </w:rPr>
              <w:t>帕尼单抗</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Panitumumab）</w:t>
            </w:r>
            <w:r>
              <w:rPr>
                <w:rFonts w:ascii="Times New Roman" w:hAnsi="Times New Roman" w:eastAsia="微软雅黑" w:cs="Times New Roman"/>
                <w:spacing w:val="-1"/>
                <w:sz w:val="18"/>
                <w:szCs w:val="18"/>
                <w:highlight w:val="none"/>
              </w:rPr>
              <w:t>（FDA批准用于结直肠癌）</w:t>
            </w:r>
          </w:p>
        </w:tc>
        <w:tc>
          <w:tcPr>
            <w:tcW w:w="3757" w:type="dxa"/>
            <w:vAlign w:val="center"/>
          </w:tcPr>
          <w:p>
            <w:pPr>
              <w:spacing w:before="19"/>
              <w:ind w:right="-8"/>
              <w:jc w:val="left"/>
              <w:rPr>
                <w:rFonts w:ascii="Times New Roman" w:hAnsi="Times New Roman" w:eastAsia="微软雅黑" w:cs="Times New Roman"/>
                <w:spacing w:val="-1"/>
                <w:sz w:val="18"/>
                <w:szCs w:val="18"/>
                <w:highlight w:val="none"/>
                <w:lang w:eastAsia="zh-CN"/>
              </w:rPr>
            </w:pPr>
            <w:r>
              <w:rPr>
                <w:rFonts w:ascii="Times New Roman" w:hAnsi="Times New Roman" w:eastAsia="微软雅黑" w:cs="Times New Roman"/>
                <w:spacing w:val="-1"/>
                <w:sz w:val="18"/>
                <w:szCs w:val="18"/>
                <w:highlight w:val="none"/>
                <w:lang w:eastAsia="zh-CN"/>
              </w:rPr>
              <w:t>结直肠癌中，KRAS野生型对EGFR抗体类药物西妥昔单抗</w:t>
            </w:r>
            <w:r>
              <w:rPr>
                <w:rFonts w:hint="eastAsia" w:ascii="Times New Roman" w:hAnsi="Times New Roman" w:eastAsia="微软雅黑" w:cs="Times New Roman"/>
                <w:spacing w:val="-1"/>
                <w:sz w:val="18"/>
                <w:szCs w:val="18"/>
                <w:highlight w:val="none"/>
                <w:lang w:eastAsia="zh-CN"/>
              </w:rPr>
              <w:t>和</w:t>
            </w:r>
            <w:r>
              <w:rPr>
                <w:rFonts w:ascii="Times New Roman" w:hAnsi="Times New Roman" w:eastAsia="微软雅黑" w:cs="Times New Roman"/>
                <w:spacing w:val="-1"/>
                <w:sz w:val="18"/>
                <w:szCs w:val="18"/>
                <w:highlight w:val="none"/>
                <w:lang w:eastAsia="zh-CN"/>
              </w:rPr>
              <w:t>帕尼单抗敏感</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lang w:eastAsia="zh-CN"/>
              </w:rPr>
              <w:t>12、13、61密码子突变导致KRAS信号通路持续激活，可能无法从EGFR抗体类药物获益；肺癌中，12、13、61密码子突变对EGFR TKI（吉非替尼、厄洛替尼、埃克替尼、阿法替尼等）的敏感性降低</w:t>
            </w:r>
            <w:r>
              <w:rPr>
                <w:rFonts w:hint="eastAsia" w:ascii="Times New Roman" w:hAnsi="Times New Roman" w:eastAsia="微软雅黑" w:cs="Times New Roman"/>
                <w:spacing w:val="-1"/>
                <w:sz w:val="18"/>
                <w:szCs w:val="18"/>
                <w:highlight w:val="none"/>
                <w:lang w:eastAsia="zh-CN"/>
              </w:rPr>
              <w:t>；黑色素瘤中，KRAS扩增的患者对索拉非尼+卡铂+紫杉醇敏感</w:t>
            </w:r>
            <w:r>
              <w:rPr>
                <w:rFonts w:ascii="Times New Roman" w:hAnsi="Times New Roman" w:eastAsia="微软雅黑" w:cs="Times New Roman"/>
                <w:spacing w:val="-1"/>
                <w:sz w:val="18"/>
                <w:szCs w:val="18"/>
                <w:highlight w:val="none"/>
                <w:vertAlign w:val="superscript"/>
                <w:lang w:eastAsia="zh-CN"/>
              </w:rPr>
              <w:t>[10</w:t>
            </w:r>
            <w:r>
              <w:rPr>
                <w:rFonts w:hint="eastAsia" w:ascii="Times New Roman" w:hAnsi="Times New Roman" w:eastAsia="微软雅黑" w:cs="Times New Roman"/>
                <w:spacing w:val="-1"/>
                <w:sz w:val="18"/>
                <w:szCs w:val="18"/>
                <w:highlight w:val="none"/>
                <w:vertAlign w:val="superscript"/>
                <w:lang w:eastAsia="zh-CN"/>
              </w:rPr>
              <w:t>8</w:t>
            </w:r>
            <w:r>
              <w:rPr>
                <w:rFonts w:ascii="Times New Roman" w:hAnsi="Times New Roman" w:eastAsia="微软雅黑" w:cs="Times New Roman"/>
                <w:spacing w:val="-1"/>
                <w:sz w:val="18"/>
                <w:szCs w:val="18"/>
                <w:highlight w:val="none"/>
                <w:vertAlign w:val="superscript"/>
                <w:lang w:eastAsia="zh-CN"/>
              </w:rPr>
              <w:t>-1</w:t>
            </w:r>
            <w:r>
              <w:rPr>
                <w:rFonts w:hint="eastAsia" w:ascii="Times New Roman" w:hAnsi="Times New Roman" w:eastAsia="微软雅黑" w:cs="Times New Roman"/>
                <w:spacing w:val="-1"/>
                <w:sz w:val="18"/>
                <w:szCs w:val="18"/>
                <w:highlight w:val="none"/>
                <w:vertAlign w:val="superscript"/>
                <w:lang w:eastAsia="zh-CN"/>
              </w:rPr>
              <w:t>12</w:t>
            </w:r>
            <w:r>
              <w:rPr>
                <w:rFonts w:ascii="Times New Roman" w:hAnsi="Times New Roman" w:eastAsia="微软雅黑" w:cs="Times New Roman"/>
                <w:spacing w:val="-1"/>
                <w:sz w:val="18"/>
                <w:szCs w:val="18"/>
                <w:highlight w:val="none"/>
                <w:vertAlign w:val="superscript"/>
                <w:lang w:eastAsia="zh-CN"/>
              </w:rPr>
              <w:t>]</w:t>
            </w:r>
            <w:r>
              <w:rPr>
                <w:rFonts w:ascii="Times New Roman" w:hAnsi="Times New Roman" w:eastAsia="微软雅黑" w:cs="Times New Roman"/>
                <w:spacing w:val="-1"/>
                <w:sz w:val="18"/>
                <w:szCs w:val="18"/>
                <w:highlight w:val="none"/>
                <w:lang w:eastAsia="zh-CN"/>
              </w:rPr>
              <w:t>。</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856" w:hRule="atLeast"/>
          <w:tblHeader/>
          <w:jc w:val="center"/>
        </w:trPr>
        <w:tc>
          <w:tcPr>
            <w:tcW w:w="1011" w:type="dxa"/>
            <w:vAlign w:val="center"/>
          </w:tcPr>
          <w:p>
            <w:pPr>
              <w:spacing w:line="206" w:lineRule="exact"/>
              <w:ind w:leftChars="-4" w:hanging="9" w:hangingChars="5"/>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MAP2K1</w:t>
            </w:r>
          </w:p>
          <w:p>
            <w:pPr>
              <w:spacing w:line="206" w:lineRule="exact"/>
              <w:ind w:leftChars="-4" w:hanging="9" w:hangingChars="5"/>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（MEK1）</w:t>
            </w:r>
          </w:p>
        </w:tc>
        <w:tc>
          <w:tcPr>
            <w:tcW w:w="681" w:type="dxa"/>
            <w:vAlign w:val="center"/>
          </w:tcPr>
          <w:p>
            <w:pPr>
              <w:jc w:val="center"/>
              <w:rPr>
                <w:rFonts w:ascii="Times New Roman" w:hAnsi="Times New Roman" w:eastAsia="微软雅黑" w:cs="Times New Roman"/>
                <w:spacing w:val="-1"/>
                <w:sz w:val="18"/>
                <w:szCs w:val="18"/>
                <w:highlight w:val="none"/>
              </w:rPr>
            </w:pPr>
            <w:r>
              <w:rPr>
                <w:rFonts w:ascii="Times New Roman" w:hAnsi="Times New Roman" w:eastAsia="微软雅黑" w:cs="Times New Roman"/>
                <w:sz w:val="18"/>
                <w:szCs w:val="18"/>
                <w:highlight w:val="none"/>
              </w:rPr>
              <w:t>突变</w:t>
            </w:r>
          </w:p>
        </w:tc>
        <w:tc>
          <w:tcPr>
            <w:tcW w:w="4421" w:type="dxa"/>
            <w:vAlign w:val="center"/>
          </w:tcPr>
          <w:p>
            <w:pPr>
              <w:jc w:val="left"/>
              <w:rPr>
                <w:sz w:val="24"/>
                <w:szCs w:val="24"/>
                <w:highlight w:val="none"/>
                <w:lang w:eastAsia="zh-CN"/>
              </w:rPr>
            </w:pPr>
            <w:r>
              <w:rPr>
                <w:rFonts w:ascii="Times New Roman" w:hAnsi="Times New Roman" w:eastAsia="微软雅黑" w:cs="Times New Roman"/>
                <w:b/>
                <w:bCs/>
                <w:sz w:val="18"/>
                <w:szCs w:val="18"/>
                <w:highlight w:val="none"/>
              </w:rPr>
              <w:t>司美替尼</w:t>
            </w:r>
            <w:r>
              <w:rPr>
                <w:rFonts w:hint="eastAsia" w:ascii="Times New Roman" w:hAnsi="Times New Roman" w:eastAsia="微软雅黑" w:cs="Times New Roman"/>
                <w:b/>
                <w:bCs/>
                <w:sz w:val="18"/>
                <w:szCs w:val="18"/>
                <w:highlight w:val="none"/>
              </w:rPr>
              <w:t>（Selumetinib）</w:t>
            </w:r>
            <w:r>
              <w:rPr>
                <w:rFonts w:ascii="Times New Roman" w:hAnsi="Times New Roman" w:eastAsia="微软雅黑" w:cs="Times New Roman"/>
                <w:sz w:val="18"/>
                <w:szCs w:val="18"/>
                <w:highlight w:val="none"/>
              </w:rPr>
              <w:t>（FDA 批准</w:t>
            </w:r>
            <w:r>
              <w:rPr>
                <w:rFonts w:hint="eastAsia" w:ascii="Times New Roman" w:hAnsi="Times New Roman" w:eastAsia="微软雅黑" w:cs="Times New Roman"/>
                <w:sz w:val="18"/>
                <w:szCs w:val="18"/>
                <w:highlight w:val="none"/>
                <w:lang w:eastAsia="zh-CN"/>
              </w:rPr>
              <w:t>用于神经纤维</w:t>
            </w:r>
            <w:r>
              <w:rPr>
                <w:rFonts w:ascii="Times New Roman" w:hAnsi="Times New Roman" w:eastAsia="微软雅黑" w:cs="Times New Roman"/>
                <w:sz w:val="18"/>
                <w:szCs w:val="18"/>
                <w:highlight w:val="none"/>
              </w:rPr>
              <w:t>瘤）</w:t>
            </w:r>
          </w:p>
        </w:tc>
        <w:tc>
          <w:tcPr>
            <w:tcW w:w="3757" w:type="dxa"/>
            <w:vAlign w:val="center"/>
          </w:tcPr>
          <w:p>
            <w:pPr>
              <w:jc w:val="left"/>
              <w:rPr>
                <w:sz w:val="24"/>
                <w:szCs w:val="24"/>
                <w:highlight w:val="none"/>
                <w:lang w:eastAsia="zh-CN"/>
              </w:rPr>
            </w:pPr>
            <w:r>
              <w:rPr>
                <w:rFonts w:hint="eastAsia" w:ascii="微软雅黑" w:hAnsi="微软雅黑" w:eastAsia="微软雅黑" w:cs="Times New Roman"/>
                <w:spacing w:val="-1"/>
                <w:sz w:val="18"/>
                <w:szCs w:val="18"/>
                <w:highlight w:val="none"/>
                <w:lang w:eastAsia="zh-CN"/>
              </w:rPr>
              <w:t>结直肠癌中，</w:t>
            </w:r>
            <w:r>
              <w:rPr>
                <w:rFonts w:ascii="Times New Roman" w:hAnsi="Times New Roman" w:eastAsia="微软雅黑" w:cs="Times New Roman"/>
                <w:spacing w:val="-1"/>
                <w:sz w:val="18"/>
                <w:szCs w:val="18"/>
                <w:highlight w:val="none"/>
                <w:lang w:eastAsia="zh-CN"/>
              </w:rPr>
              <w:t xml:space="preserve">MAP2K1 </w:t>
            </w:r>
            <w:r>
              <w:rPr>
                <w:rFonts w:hint="eastAsia" w:ascii="微软雅黑" w:hAnsi="微软雅黑" w:eastAsia="微软雅黑" w:cs="Times New Roman"/>
                <w:spacing w:val="-1"/>
                <w:sz w:val="18"/>
                <w:szCs w:val="18"/>
                <w:highlight w:val="none"/>
                <w:lang w:eastAsia="zh-CN"/>
              </w:rPr>
              <w:t>激活突变对司美替尼</w:t>
            </w:r>
            <w:r>
              <w:rPr>
                <w:rFonts w:ascii="微软雅黑" w:hAnsi="微软雅黑" w:eastAsia="微软雅黑" w:cs="Times New Roman"/>
                <w:spacing w:val="-1"/>
                <w:sz w:val="18"/>
                <w:szCs w:val="18"/>
                <w:highlight w:val="none"/>
                <w:lang w:eastAsia="zh-CN"/>
              </w:rPr>
              <w:t>敏感</w:t>
            </w:r>
            <w:r>
              <w:rPr>
                <w:rFonts w:ascii="Times New Roman" w:hAnsi="Times New Roman" w:eastAsia="微软雅黑" w:cs="Times New Roman"/>
                <w:spacing w:val="-1"/>
                <w:sz w:val="18"/>
                <w:szCs w:val="18"/>
                <w:highlight w:val="none"/>
                <w:vertAlign w:val="superscript"/>
                <w:lang w:eastAsia="zh-CN"/>
              </w:rPr>
              <w:t>[1</w:t>
            </w:r>
            <w:r>
              <w:rPr>
                <w:rFonts w:hint="eastAsia" w:ascii="Times New Roman" w:hAnsi="Times New Roman" w:eastAsia="微软雅黑" w:cs="Times New Roman"/>
                <w:spacing w:val="-1"/>
                <w:sz w:val="18"/>
                <w:szCs w:val="18"/>
                <w:highlight w:val="none"/>
                <w:vertAlign w:val="superscript"/>
                <w:lang w:eastAsia="zh-CN"/>
              </w:rPr>
              <w:t>13</w:t>
            </w:r>
            <w:r>
              <w:rPr>
                <w:rFonts w:ascii="Times New Roman" w:hAnsi="Times New Roman" w:eastAsia="微软雅黑" w:cs="Times New Roman"/>
                <w:spacing w:val="-1"/>
                <w:sz w:val="18"/>
                <w:szCs w:val="18"/>
                <w:highlight w:val="none"/>
                <w:vertAlign w:val="superscript"/>
                <w:lang w:eastAsia="zh-CN"/>
              </w:rPr>
              <w:t>]</w:t>
            </w:r>
            <w:r>
              <w:rPr>
                <w:rFonts w:ascii="微软雅黑" w:hAnsi="微软雅黑" w:eastAsia="微软雅黑" w:cs="Times New Roman"/>
                <w:spacing w:val="-1"/>
                <w:sz w:val="18"/>
                <w:szCs w:val="18"/>
                <w:highlight w:val="none"/>
                <w:lang w:eastAsia="zh-CN"/>
              </w:rPr>
              <w:t>。</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699" w:hRule="atLeast"/>
          <w:tblHeader/>
          <w:jc w:val="center"/>
        </w:trPr>
        <w:tc>
          <w:tcPr>
            <w:tcW w:w="1011" w:type="dxa"/>
            <w:vAlign w:val="center"/>
          </w:tcPr>
          <w:p>
            <w:pPr>
              <w:spacing w:line="206" w:lineRule="exact"/>
              <w:ind w:leftChars="-4" w:hanging="9" w:hangingChars="5"/>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基因</w:t>
            </w:r>
          </w:p>
        </w:tc>
        <w:tc>
          <w:tcPr>
            <w:tcW w:w="681" w:type="dxa"/>
            <w:vAlign w:val="center"/>
          </w:tcPr>
          <w:p>
            <w:pPr>
              <w:jc w:val="center"/>
              <w:rPr>
                <w:rFonts w:ascii="Times New Roman" w:hAnsi="Times New Roman" w:eastAsia="微软雅黑" w:cs="Times New Roman"/>
                <w:sz w:val="18"/>
                <w:szCs w:val="18"/>
                <w:highlight w:val="none"/>
              </w:rPr>
            </w:pPr>
            <w:r>
              <w:rPr>
                <w:rFonts w:ascii="Times New Roman" w:hAnsi="Times New Roman" w:eastAsia="微软雅黑" w:cs="Times New Roman"/>
                <w:b/>
                <w:bCs/>
                <w:color w:val="416AAB"/>
                <w:sz w:val="18"/>
                <w:szCs w:val="18"/>
                <w:highlight w:val="none"/>
              </w:rPr>
              <w:t>检测内容</w:t>
            </w:r>
          </w:p>
        </w:tc>
        <w:tc>
          <w:tcPr>
            <w:tcW w:w="4421" w:type="dxa"/>
            <w:vAlign w:val="center"/>
          </w:tcPr>
          <w:p>
            <w:pPr>
              <w:jc w:val="center"/>
              <w:rPr>
                <w:rFonts w:ascii="Times New Roman" w:hAnsi="Times New Roman" w:eastAsia="微软雅黑" w:cs="Times New Roman"/>
                <w:b/>
                <w:spacing w:val="-1"/>
                <w:sz w:val="18"/>
                <w:szCs w:val="18"/>
                <w:highlight w:val="none"/>
              </w:rPr>
            </w:pPr>
            <w:r>
              <w:rPr>
                <w:rFonts w:ascii="Times New Roman" w:hAnsi="Times New Roman" w:eastAsia="微软雅黑" w:cs="Times New Roman"/>
                <w:b/>
                <w:bCs/>
                <w:color w:val="416AAB"/>
                <w:sz w:val="18"/>
                <w:szCs w:val="18"/>
                <w:highlight w:val="none"/>
              </w:rPr>
              <w:t>靶向药物</w:t>
            </w:r>
          </w:p>
        </w:tc>
        <w:tc>
          <w:tcPr>
            <w:tcW w:w="3757" w:type="dxa"/>
            <w:vAlign w:val="center"/>
          </w:tcPr>
          <w:p>
            <w:pPr>
              <w:jc w:val="center"/>
              <w:rPr>
                <w:rFonts w:ascii="Times New Roman" w:hAnsi="Times New Roman" w:eastAsia="微软雅黑" w:cs="Times New Roman"/>
                <w:spacing w:val="-1"/>
                <w:sz w:val="18"/>
                <w:szCs w:val="18"/>
                <w:highlight w:val="none"/>
                <w:lang w:eastAsia="zh-CN"/>
              </w:rPr>
            </w:pPr>
            <w:r>
              <w:rPr>
                <w:rFonts w:ascii="Times New Roman" w:hAnsi="Times New Roman" w:eastAsia="微软雅黑" w:cs="Times New Roman"/>
                <w:b/>
                <w:bCs/>
                <w:color w:val="416AAB"/>
                <w:sz w:val="18"/>
                <w:szCs w:val="18"/>
                <w:highlight w:val="none"/>
                <w:lang w:eastAsia="zh-CN"/>
              </w:rPr>
              <w:t>用药提示（仅供参考）</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3930" w:hRule="atLeast"/>
          <w:tblHeader/>
          <w:jc w:val="center"/>
        </w:trPr>
        <w:tc>
          <w:tcPr>
            <w:tcW w:w="1011" w:type="dxa"/>
            <w:vAlign w:val="center"/>
          </w:tcPr>
          <w:p>
            <w:pPr>
              <w:spacing w:line="206" w:lineRule="exact"/>
              <w:ind w:leftChars="-4" w:hanging="9" w:hangingChars="5"/>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MET</w:t>
            </w:r>
          </w:p>
        </w:tc>
        <w:tc>
          <w:tcPr>
            <w:tcW w:w="681" w:type="dxa"/>
            <w:vAlign w:val="center"/>
          </w:tcPr>
          <w:p>
            <w:pPr>
              <w:jc w:val="center"/>
              <w:rPr>
                <w:rFonts w:ascii="Times New Roman" w:hAnsi="Times New Roman" w:eastAsia="微软雅黑" w:cs="Times New Roman"/>
                <w:sz w:val="18"/>
                <w:szCs w:val="18"/>
                <w:highlight w:val="none"/>
              </w:rPr>
            </w:pPr>
            <w:r>
              <w:rPr>
                <w:rFonts w:ascii="Times New Roman" w:hAnsi="Times New Roman" w:eastAsia="微软雅黑" w:cs="Times New Roman"/>
                <w:sz w:val="18"/>
                <w:szCs w:val="18"/>
                <w:highlight w:val="none"/>
              </w:rPr>
              <w:t>突变</w:t>
            </w:r>
          </w:p>
          <w:p>
            <w:pPr>
              <w:jc w:val="center"/>
              <w:rPr>
                <w:rFonts w:ascii="Times New Roman" w:hAnsi="Times New Roman" w:eastAsia="微软雅黑" w:cs="Times New Roman"/>
                <w:sz w:val="18"/>
                <w:szCs w:val="18"/>
                <w:highlight w:val="none"/>
              </w:rPr>
            </w:pPr>
            <w:r>
              <w:rPr>
                <w:rFonts w:ascii="Times New Roman" w:hAnsi="Times New Roman" w:eastAsia="微软雅黑" w:cs="Times New Roman"/>
                <w:sz w:val="18"/>
                <w:szCs w:val="18"/>
                <w:highlight w:val="none"/>
              </w:rPr>
              <w:t>扩增</w:t>
            </w:r>
          </w:p>
        </w:tc>
        <w:tc>
          <w:tcPr>
            <w:tcW w:w="4421" w:type="dxa"/>
            <w:vAlign w:val="center"/>
          </w:tcPr>
          <w:p>
            <w:pPr>
              <w:jc w:val="left"/>
              <w:rPr>
                <w:sz w:val="24"/>
                <w:szCs w:val="24"/>
                <w:highlight w:val="none"/>
                <w:lang w:eastAsia="zh-CN"/>
              </w:rPr>
            </w:pPr>
            <w:r>
              <w:rPr>
                <w:rFonts w:hint="eastAsia" w:ascii="Times New Roman" w:hAnsi="Times New Roman" w:eastAsia="微软雅黑" w:cs="Times New Roman"/>
                <w:b/>
                <w:spacing w:val="-1"/>
                <w:sz w:val="18"/>
                <w:szCs w:val="18"/>
                <w:highlight w:val="none"/>
              </w:rPr>
              <w:t>克唑替尼*（Crizotinib）</w:t>
            </w:r>
            <w:r>
              <w:rPr>
                <w:rFonts w:hint="eastAsia" w:ascii="Times New Roman" w:hAnsi="Times New Roman" w:eastAsia="微软雅黑" w:cs="Times New Roman"/>
                <w:spacing w:val="-1"/>
                <w:sz w:val="18"/>
                <w:szCs w:val="18"/>
                <w:highlight w:val="none"/>
              </w:rPr>
              <w:t>（FDA/NMPA批准用于非小细胞肺癌</w:t>
            </w:r>
            <w:r>
              <w:rPr>
                <w:rFonts w:hint="eastAsia" w:ascii="Times New Roman" w:hAnsi="Times New Roman" w:eastAsia="微软雅黑" w:cs="Times New Roman"/>
                <w:spacing w:val="-1"/>
                <w:sz w:val="18"/>
                <w:szCs w:val="18"/>
                <w:highlight w:val="none"/>
                <w:lang w:eastAsia="zh-CN"/>
              </w:rPr>
              <w:t>；</w:t>
            </w:r>
            <w:r>
              <w:rPr>
                <w:rFonts w:hint="eastAsia" w:ascii="Times New Roman" w:hAnsi="Times New Roman" w:eastAsia="微软雅黑" w:cs="Times New Roman"/>
                <w:spacing w:val="-1"/>
                <w:sz w:val="18"/>
                <w:szCs w:val="18"/>
                <w:highlight w:val="none"/>
              </w:rPr>
              <w:t>FDA批准</w:t>
            </w:r>
            <w:r>
              <w:rPr>
                <w:rFonts w:ascii="Times New Roman" w:hAnsi="Times New Roman" w:eastAsia="微软雅黑" w:cs="Times New Roman"/>
                <w:spacing w:val="-1"/>
                <w:sz w:val="18"/>
                <w:szCs w:val="18"/>
                <w:highlight w:val="none"/>
              </w:rPr>
              <w:t>用于</w:t>
            </w:r>
            <w:r>
              <w:rPr>
                <w:rFonts w:hint="eastAsia" w:ascii="Times New Roman" w:hAnsi="Times New Roman" w:eastAsia="微软雅黑" w:cs="Times New Roman"/>
                <w:spacing w:val="-1"/>
                <w:sz w:val="18"/>
                <w:szCs w:val="18"/>
                <w:highlight w:val="none"/>
              </w:rPr>
              <w:t>间变性大细胞淋巴瘤）、</w:t>
            </w:r>
            <w:r>
              <w:rPr>
                <w:rFonts w:hint="eastAsia" w:ascii="Times New Roman" w:hAnsi="Times New Roman" w:eastAsia="微软雅黑" w:cs="Times New Roman"/>
                <w:b/>
                <w:spacing w:val="-1"/>
                <w:sz w:val="18"/>
                <w:szCs w:val="18"/>
                <w:highlight w:val="none"/>
              </w:rPr>
              <w:t>Capmatinib</w:t>
            </w:r>
            <w:r>
              <w:rPr>
                <w:rFonts w:hint="eastAsia" w:ascii="Times New Roman" w:hAnsi="Times New Roman" w:eastAsia="微软雅黑" w:cs="Times New Roman"/>
                <w:spacing w:val="-1"/>
                <w:sz w:val="18"/>
                <w:szCs w:val="18"/>
                <w:highlight w:val="none"/>
              </w:rPr>
              <w:t>（FDA批准用于非小细胞肺癌）</w:t>
            </w:r>
            <w:r>
              <w:rPr>
                <w:rFonts w:hint="eastAsia" w:ascii="微软雅黑" w:hAnsi="微软雅黑" w:eastAsia="微软雅黑" w:cs="Times New Roman"/>
                <w:spacing w:val="-1"/>
                <w:sz w:val="18"/>
                <w:szCs w:val="18"/>
                <w:highlight w:val="none"/>
              </w:rPr>
              <w:t>、</w:t>
            </w:r>
            <w:r>
              <w:rPr>
                <w:rFonts w:hint="eastAsia" w:ascii="微软雅黑" w:hAnsi="微软雅黑" w:eastAsia="微软雅黑" w:cs="Times New Roman"/>
                <w:b/>
                <w:bCs/>
                <w:spacing w:val="-1"/>
                <w:sz w:val="18"/>
                <w:szCs w:val="18"/>
                <w:highlight w:val="none"/>
              </w:rPr>
              <w:t>赛沃替尼</w:t>
            </w:r>
            <w:r>
              <w:rPr>
                <w:rFonts w:hint="eastAsia" w:ascii="微软雅黑" w:hAnsi="微软雅黑" w:eastAsia="微软雅黑" w:cs="Times New Roman"/>
                <w:spacing w:val="-1"/>
                <w:sz w:val="18"/>
                <w:szCs w:val="18"/>
                <w:highlight w:val="none"/>
              </w:rPr>
              <w:t>（</w:t>
            </w:r>
            <w:r>
              <w:rPr>
                <w:rFonts w:ascii="Times New Roman" w:hAnsi="Times New Roman" w:eastAsia="宋体" w:cs="Times New Roman"/>
                <w:b/>
                <w:bCs/>
                <w:i w:val="0"/>
                <w:caps w:val="0"/>
                <w:color w:val="auto"/>
                <w:spacing w:val="0"/>
                <w:sz w:val="18"/>
                <w:szCs w:val="18"/>
                <w:highlight w:val="none"/>
                <w:shd w:val="clear" w:fill="FFFFFF"/>
              </w:rPr>
              <w:t>Savolitinib</w:t>
            </w:r>
            <w:r>
              <w:rPr>
                <w:rFonts w:hint="eastAsia" w:ascii="微软雅黑" w:hAnsi="微软雅黑" w:eastAsia="微软雅黑" w:cs="Times New Roman"/>
                <w:spacing w:val="-1"/>
                <w:sz w:val="18"/>
                <w:szCs w:val="18"/>
                <w:highlight w:val="none"/>
              </w:rPr>
              <w:t>）</w:t>
            </w:r>
            <w:r>
              <w:rPr>
                <w:rFonts w:hint="eastAsia" w:ascii="Times New Roman" w:hAnsi="Times New Roman" w:eastAsia="微软雅黑" w:cs="Times New Roman"/>
                <w:spacing w:val="-1"/>
                <w:sz w:val="18"/>
                <w:szCs w:val="18"/>
                <w:highlight w:val="none"/>
              </w:rPr>
              <w:t>（</w:t>
            </w:r>
            <w:r>
              <w:rPr>
                <w:rFonts w:hint="eastAsia" w:ascii="Times New Roman" w:hAnsi="Times New Roman" w:eastAsia="微软雅黑" w:cs="Times New Roman"/>
                <w:spacing w:val="-1"/>
                <w:sz w:val="18"/>
                <w:szCs w:val="18"/>
                <w:highlight w:val="none"/>
                <w:lang w:val="en-US" w:eastAsia="zh-CN"/>
              </w:rPr>
              <w:t>NMP</w:t>
            </w:r>
            <w:r>
              <w:rPr>
                <w:rFonts w:hint="eastAsia" w:ascii="Times New Roman" w:hAnsi="Times New Roman" w:eastAsia="微软雅黑" w:cs="Times New Roman"/>
                <w:spacing w:val="-1"/>
                <w:sz w:val="18"/>
                <w:szCs w:val="18"/>
                <w:highlight w:val="none"/>
              </w:rPr>
              <w:t>A批准用于非小细胞肺癌）</w:t>
            </w:r>
            <w:r>
              <w:rPr>
                <w:rFonts w:hint="eastAsia" w:ascii="微软雅黑" w:hAnsi="微软雅黑" w:eastAsia="微软雅黑" w:cs="Times New Roman"/>
                <w:spacing w:val="-1"/>
                <w:sz w:val="18"/>
                <w:szCs w:val="18"/>
                <w:highlight w:val="none"/>
              </w:rPr>
              <w:t>；</w:t>
            </w:r>
          </w:p>
          <w:p>
            <w:pPr>
              <w:spacing w:before="19"/>
              <w:ind w:right="-8"/>
              <w:jc w:val="left"/>
              <w:rPr>
                <w:rFonts w:ascii="Times New Roman" w:hAnsi="Times New Roman" w:eastAsia="微软雅黑" w:cs="Times New Roman"/>
                <w:sz w:val="18"/>
                <w:szCs w:val="18"/>
                <w:highlight w:val="none"/>
              </w:rPr>
            </w:pPr>
            <w:r>
              <w:rPr>
                <w:rFonts w:ascii="Times New Roman" w:hAnsi="Times New Roman" w:eastAsia="微软雅黑" w:cs="Times New Roman"/>
                <w:spacing w:val="-1"/>
                <w:sz w:val="18"/>
                <w:szCs w:val="18"/>
                <w:highlight w:val="none"/>
              </w:rPr>
              <w:t>EGFR抑制剂：</w:t>
            </w:r>
            <w:r>
              <w:rPr>
                <w:rFonts w:hint="eastAsia" w:ascii="Times New Roman" w:hAnsi="Times New Roman" w:eastAsia="微软雅黑" w:cs="Times New Roman"/>
                <w:b/>
                <w:spacing w:val="-1"/>
                <w:sz w:val="18"/>
                <w:szCs w:val="18"/>
                <w:highlight w:val="none"/>
              </w:rPr>
              <w:t>厄洛替尼</w:t>
            </w:r>
            <w:r>
              <w:rPr>
                <w:rFonts w:ascii="Times New Roman" w:hAnsi="Times New Roman" w:eastAsia="微软雅黑" w:cs="Times New Roman"/>
                <w:b/>
                <w:spacing w:val="-1"/>
                <w:sz w:val="18"/>
                <w:szCs w:val="18"/>
                <w:highlight w:val="none"/>
              </w:rPr>
              <w:t>*</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Erlotinib</w:t>
            </w:r>
            <w:r>
              <w:rPr>
                <w:rFonts w:hint="eastAsia" w:ascii="Times New Roman" w:hAnsi="Times New Roman" w:eastAsia="微软雅黑" w:cs="Times New Roman"/>
                <w:b/>
                <w:spacing w:val="-1"/>
                <w:sz w:val="18"/>
                <w:szCs w:val="18"/>
                <w:highlight w:val="none"/>
              </w:rPr>
              <w:t>）</w:t>
            </w:r>
            <w:r>
              <w:rPr>
                <w:rFonts w:hint="eastAsia" w:ascii="Times New Roman" w:hAnsi="Times New Roman" w:eastAsia="微软雅黑" w:cs="Times New Roman"/>
                <w:spacing w:val="-1"/>
                <w:sz w:val="18"/>
                <w:szCs w:val="18"/>
                <w:highlight w:val="none"/>
              </w:rPr>
              <w:t xml:space="preserve"> （</w:t>
            </w:r>
            <w:r>
              <w:rPr>
                <w:rFonts w:ascii="Times New Roman" w:hAnsi="Times New Roman" w:eastAsia="微软雅黑" w:cs="Times New Roman"/>
                <w:spacing w:val="-1"/>
                <w:sz w:val="18"/>
                <w:szCs w:val="18"/>
                <w:highlight w:val="none"/>
              </w:rPr>
              <w:t>FDA/NMPA</w:t>
            </w:r>
            <w:r>
              <w:rPr>
                <w:rFonts w:hint="eastAsia" w:ascii="Times New Roman" w:hAnsi="Times New Roman" w:eastAsia="微软雅黑" w:cs="Times New Roman"/>
                <w:spacing w:val="-1"/>
                <w:sz w:val="18"/>
                <w:szCs w:val="18"/>
                <w:highlight w:val="none"/>
              </w:rPr>
              <w:t>批准用于非小细胞肺癌）、</w:t>
            </w:r>
            <w:r>
              <w:rPr>
                <w:rFonts w:hint="eastAsia" w:ascii="Times New Roman" w:hAnsi="Times New Roman" w:eastAsia="微软雅黑" w:cs="Times New Roman"/>
                <w:b/>
                <w:spacing w:val="-1"/>
                <w:sz w:val="18"/>
                <w:szCs w:val="18"/>
                <w:highlight w:val="none"/>
              </w:rPr>
              <w:t>吉非替尼</w:t>
            </w:r>
            <w:r>
              <w:rPr>
                <w:rFonts w:ascii="Times New Roman" w:hAnsi="Times New Roman" w:eastAsia="微软雅黑" w:cs="Times New Roman"/>
                <w:b/>
                <w:spacing w:val="-1"/>
                <w:sz w:val="18"/>
                <w:szCs w:val="18"/>
                <w:highlight w:val="none"/>
              </w:rPr>
              <w:t>*</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Gefitinib</w:t>
            </w:r>
            <w:r>
              <w:rPr>
                <w:rFonts w:hint="eastAsia" w:ascii="Times New Roman" w:hAnsi="Times New Roman" w:eastAsia="微软雅黑" w:cs="Times New Roman"/>
                <w:b/>
                <w:spacing w:val="-1"/>
                <w:sz w:val="18"/>
                <w:szCs w:val="18"/>
                <w:highlight w:val="none"/>
              </w:rPr>
              <w:t>）</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FDA/NMPA</w:t>
            </w:r>
            <w:r>
              <w:rPr>
                <w:rFonts w:hint="eastAsia" w:ascii="Times New Roman" w:hAnsi="Times New Roman" w:eastAsia="微软雅黑" w:cs="Times New Roman"/>
                <w:spacing w:val="-1"/>
                <w:sz w:val="18"/>
                <w:szCs w:val="18"/>
                <w:highlight w:val="none"/>
              </w:rPr>
              <w:t>批准用于非小细胞肺癌）、</w:t>
            </w:r>
            <w:r>
              <w:rPr>
                <w:rFonts w:hint="eastAsia" w:ascii="Times New Roman" w:hAnsi="Times New Roman" w:eastAsia="微软雅黑" w:cs="Times New Roman"/>
                <w:b/>
                <w:spacing w:val="-1"/>
                <w:sz w:val="18"/>
                <w:szCs w:val="18"/>
                <w:highlight w:val="none"/>
              </w:rPr>
              <w:t>阿法替尼</w:t>
            </w:r>
            <w:r>
              <w:rPr>
                <w:rFonts w:ascii="Times New Roman" w:hAnsi="Times New Roman" w:eastAsia="微软雅黑" w:cs="Times New Roman"/>
                <w:b/>
                <w:spacing w:val="-1"/>
                <w:sz w:val="18"/>
                <w:szCs w:val="18"/>
                <w:highlight w:val="none"/>
              </w:rPr>
              <w:t>*</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Afatinib</w:t>
            </w:r>
            <w:r>
              <w:rPr>
                <w:rFonts w:hint="eastAsia" w:ascii="Times New Roman" w:hAnsi="Times New Roman" w:eastAsia="微软雅黑" w:cs="Times New Roman"/>
                <w:b/>
                <w:spacing w:val="-1"/>
                <w:sz w:val="18"/>
                <w:szCs w:val="18"/>
                <w:highlight w:val="none"/>
              </w:rPr>
              <w:t>）</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FDA/NMPA</w:t>
            </w:r>
            <w:r>
              <w:rPr>
                <w:rFonts w:hint="eastAsia" w:ascii="Times New Roman" w:hAnsi="Times New Roman" w:eastAsia="微软雅黑" w:cs="Times New Roman"/>
                <w:spacing w:val="-1"/>
                <w:sz w:val="18"/>
                <w:szCs w:val="18"/>
                <w:highlight w:val="none"/>
              </w:rPr>
              <w:t>批准用于非小细胞肺癌）、</w:t>
            </w:r>
            <w:r>
              <w:rPr>
                <w:rFonts w:hint="eastAsia" w:ascii="Times New Roman" w:hAnsi="Times New Roman" w:eastAsia="微软雅黑" w:cs="Times New Roman"/>
                <w:b/>
                <w:spacing w:val="-1"/>
                <w:sz w:val="18"/>
                <w:szCs w:val="18"/>
                <w:highlight w:val="none"/>
              </w:rPr>
              <w:t>达</w:t>
            </w:r>
            <w:r>
              <w:rPr>
                <w:rFonts w:ascii="Times New Roman" w:hAnsi="Times New Roman" w:eastAsia="微软雅黑" w:cs="Times New Roman"/>
                <w:b/>
                <w:spacing w:val="-1"/>
                <w:sz w:val="18"/>
                <w:szCs w:val="18"/>
                <w:highlight w:val="none"/>
              </w:rPr>
              <w:t>可</w:t>
            </w:r>
            <w:r>
              <w:rPr>
                <w:rFonts w:hint="eastAsia" w:ascii="Times New Roman" w:hAnsi="Times New Roman" w:eastAsia="微软雅黑" w:cs="Times New Roman"/>
                <w:b/>
                <w:spacing w:val="-1"/>
                <w:sz w:val="18"/>
                <w:szCs w:val="18"/>
                <w:highlight w:val="none"/>
              </w:rPr>
              <w:t>替尼</w:t>
            </w:r>
            <w:r>
              <w:rPr>
                <w:rFonts w:ascii="Times New Roman" w:hAnsi="Times New Roman" w:eastAsia="微软雅黑" w:cs="Times New Roman"/>
                <w:b/>
                <w:spacing w:val="-1"/>
                <w:sz w:val="18"/>
                <w:szCs w:val="18"/>
                <w:highlight w:val="none"/>
              </w:rPr>
              <w:t>*</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Dacomitinib</w:t>
            </w:r>
            <w:r>
              <w:rPr>
                <w:rFonts w:hint="eastAsia" w:ascii="Times New Roman" w:hAnsi="Times New Roman" w:eastAsia="微软雅黑" w:cs="Times New Roman"/>
                <w:b/>
                <w:spacing w:val="-1"/>
                <w:sz w:val="18"/>
                <w:szCs w:val="18"/>
                <w:highlight w:val="none"/>
              </w:rPr>
              <w:t>）</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FDA/NMPA</w:t>
            </w:r>
            <w:r>
              <w:rPr>
                <w:rFonts w:hint="eastAsia" w:ascii="Times New Roman" w:hAnsi="Times New Roman" w:eastAsia="微软雅黑" w:cs="Times New Roman"/>
                <w:spacing w:val="-1"/>
                <w:sz w:val="18"/>
                <w:szCs w:val="18"/>
                <w:highlight w:val="none"/>
              </w:rPr>
              <w:t>批准用于非小细胞肺癌）、</w:t>
            </w:r>
            <w:r>
              <w:rPr>
                <w:rFonts w:hint="eastAsia" w:ascii="Times New Roman" w:hAnsi="Times New Roman" w:eastAsia="微软雅黑" w:cs="Times New Roman"/>
                <w:b/>
                <w:spacing w:val="-1"/>
                <w:sz w:val="18"/>
                <w:szCs w:val="18"/>
                <w:highlight w:val="none"/>
              </w:rPr>
              <w:t>奥希替尼</w:t>
            </w:r>
            <w:r>
              <w:rPr>
                <w:rFonts w:ascii="Times New Roman" w:hAnsi="Times New Roman" w:eastAsia="微软雅黑" w:cs="Times New Roman"/>
                <w:b/>
                <w:spacing w:val="-1"/>
                <w:sz w:val="18"/>
                <w:szCs w:val="18"/>
                <w:highlight w:val="none"/>
              </w:rPr>
              <w:t>*</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Osimertinib</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spacing w:val="-1"/>
                <w:sz w:val="18"/>
                <w:szCs w:val="18"/>
                <w:highlight w:val="none"/>
              </w:rPr>
              <w:t>(FDA/NMPA</w:t>
            </w:r>
            <w:r>
              <w:rPr>
                <w:rFonts w:hint="eastAsia" w:ascii="Times New Roman" w:hAnsi="Times New Roman" w:eastAsia="微软雅黑" w:cs="Times New Roman"/>
                <w:spacing w:val="-1"/>
                <w:sz w:val="18"/>
                <w:szCs w:val="18"/>
                <w:highlight w:val="none"/>
              </w:rPr>
              <w:t>批准用于非小细胞肺癌）、</w:t>
            </w:r>
            <w:r>
              <w:rPr>
                <w:rFonts w:hint="eastAsia" w:ascii="Times New Roman" w:hAnsi="Times New Roman" w:eastAsia="微软雅黑" w:cs="Times New Roman"/>
                <w:b/>
                <w:spacing w:val="-1"/>
                <w:sz w:val="18"/>
                <w:szCs w:val="18"/>
                <w:highlight w:val="none"/>
              </w:rPr>
              <w:t>埃克替尼</w:t>
            </w:r>
            <w:r>
              <w:rPr>
                <w:rFonts w:ascii="Times New Roman" w:hAnsi="Times New Roman" w:eastAsia="微软雅黑" w:cs="Times New Roman"/>
                <w:b/>
                <w:spacing w:val="-1"/>
                <w:sz w:val="18"/>
                <w:szCs w:val="18"/>
                <w:highlight w:val="none"/>
              </w:rPr>
              <w:t>*</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Icotinib</w:t>
            </w:r>
            <w:r>
              <w:rPr>
                <w:rFonts w:hint="eastAsia" w:ascii="Times New Roman" w:hAnsi="Times New Roman" w:eastAsia="微软雅黑" w:cs="Times New Roman"/>
                <w:b/>
                <w:spacing w:val="-1"/>
                <w:sz w:val="18"/>
                <w:szCs w:val="18"/>
                <w:highlight w:val="none"/>
              </w:rPr>
              <w:t>）</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NMPA批准用于非小细胞肺癌）</w:t>
            </w:r>
          </w:p>
        </w:tc>
        <w:tc>
          <w:tcPr>
            <w:tcW w:w="3757" w:type="dxa"/>
            <w:vAlign w:val="center"/>
          </w:tcPr>
          <w:p>
            <w:pPr>
              <w:jc w:val="left"/>
              <w:rPr>
                <w:sz w:val="24"/>
                <w:szCs w:val="24"/>
                <w:highlight w:val="none"/>
                <w:lang w:eastAsia="zh-CN"/>
              </w:rPr>
            </w:pPr>
            <w:r>
              <w:rPr>
                <w:rFonts w:hint="eastAsia" w:ascii="Times New Roman" w:hAnsi="Times New Roman" w:eastAsia="微软雅黑" w:cs="Times New Roman"/>
                <w:spacing w:val="-1"/>
                <w:sz w:val="18"/>
                <w:szCs w:val="18"/>
                <w:highlight w:val="none"/>
                <w:lang w:eastAsia="zh-CN"/>
              </w:rPr>
              <w:t>非小细胞肺癌中，</w:t>
            </w:r>
            <w:r>
              <w:rPr>
                <w:rFonts w:ascii="Times New Roman" w:hAnsi="Times New Roman" w:eastAsia="微软雅黑" w:cs="Times New Roman"/>
                <w:spacing w:val="-1"/>
                <w:sz w:val="18"/>
                <w:szCs w:val="18"/>
                <w:highlight w:val="none"/>
                <w:lang w:eastAsia="zh-CN"/>
              </w:rPr>
              <w:t>MET扩增对克唑替尼敏感</w:t>
            </w:r>
            <w:r>
              <w:rPr>
                <w:rFonts w:hint="eastAsia" w:ascii="Times New Roman" w:hAnsi="Times New Roman" w:eastAsia="微软雅黑" w:cs="Times New Roman"/>
                <w:spacing w:val="-1"/>
                <w:sz w:val="18"/>
                <w:szCs w:val="18"/>
                <w:highlight w:val="none"/>
                <w:lang w:eastAsia="zh-CN"/>
              </w:rPr>
              <w:t>，MET外显子14跳跃突变对Capmatinib</w:t>
            </w:r>
            <w:r>
              <w:rPr>
                <w:rFonts w:hint="eastAsia" w:ascii="微软雅黑" w:hAnsi="微软雅黑"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lang w:eastAsia="zh-CN"/>
              </w:rPr>
              <w:t>Tepotinib</w:t>
            </w:r>
            <w:r>
              <w:rPr>
                <w:rFonts w:hint="eastAsia" w:ascii="微软雅黑" w:hAnsi="微软雅黑" w:eastAsia="微软雅黑" w:cs="Times New Roman"/>
                <w:spacing w:val="-1"/>
                <w:sz w:val="18"/>
                <w:szCs w:val="18"/>
                <w:highlight w:val="none"/>
                <w:lang w:eastAsia="zh-CN"/>
              </w:rPr>
              <w:t>、赛沃</w:t>
            </w:r>
            <w:r>
              <w:rPr>
                <w:rFonts w:ascii="微软雅黑" w:hAnsi="微软雅黑" w:eastAsia="微软雅黑" w:cs="Times New Roman"/>
                <w:spacing w:val="-1"/>
                <w:sz w:val="18"/>
                <w:szCs w:val="18"/>
                <w:highlight w:val="none"/>
                <w:lang w:eastAsia="zh-CN"/>
              </w:rPr>
              <w:t>替尼</w:t>
            </w:r>
            <w:r>
              <w:rPr>
                <w:rFonts w:hint="eastAsia" w:ascii="Times New Roman" w:hAnsi="Times New Roman" w:eastAsia="微软雅黑" w:cs="Times New Roman"/>
                <w:spacing w:val="-1"/>
                <w:sz w:val="18"/>
                <w:szCs w:val="18"/>
                <w:highlight w:val="none"/>
                <w:lang w:eastAsia="zh-CN"/>
              </w:rPr>
              <w:t>敏感；并且</w:t>
            </w:r>
            <w:r>
              <w:rPr>
                <w:rFonts w:ascii="Times New Roman" w:hAnsi="Times New Roman" w:eastAsia="微软雅黑" w:cs="Times New Roman"/>
                <w:spacing w:val="-1"/>
                <w:sz w:val="18"/>
                <w:szCs w:val="18"/>
                <w:highlight w:val="none"/>
                <w:lang w:eastAsia="zh-CN"/>
              </w:rPr>
              <w:t>MET扩增与EGFR突变的非小细胞</w:t>
            </w:r>
            <w:r>
              <w:rPr>
                <w:rFonts w:hint="eastAsia" w:ascii="Times New Roman" w:hAnsi="Times New Roman" w:eastAsia="微软雅黑" w:cs="Times New Roman"/>
                <w:spacing w:val="-1"/>
                <w:sz w:val="18"/>
                <w:szCs w:val="18"/>
                <w:highlight w:val="none"/>
                <w:lang w:eastAsia="zh-CN"/>
              </w:rPr>
              <w:t>肺癌</w:t>
            </w:r>
            <w:r>
              <w:rPr>
                <w:rFonts w:ascii="Times New Roman" w:hAnsi="Times New Roman" w:eastAsia="微软雅黑" w:cs="Times New Roman"/>
                <w:spacing w:val="-1"/>
                <w:sz w:val="18"/>
                <w:szCs w:val="18"/>
                <w:highlight w:val="none"/>
                <w:lang w:eastAsia="zh-CN"/>
              </w:rPr>
              <w:t>患者</w:t>
            </w:r>
            <w:r>
              <w:rPr>
                <w:rFonts w:hint="eastAsia" w:ascii="Times New Roman" w:hAnsi="Times New Roman" w:eastAsia="微软雅黑" w:cs="Times New Roman"/>
                <w:spacing w:val="-1"/>
                <w:sz w:val="18"/>
                <w:szCs w:val="18"/>
                <w:highlight w:val="none"/>
                <w:lang w:eastAsia="zh-CN"/>
              </w:rPr>
              <w:t>的</w:t>
            </w:r>
            <w:r>
              <w:rPr>
                <w:rFonts w:ascii="Times New Roman" w:hAnsi="Times New Roman" w:eastAsia="微软雅黑" w:cs="Times New Roman"/>
                <w:spacing w:val="-1"/>
                <w:sz w:val="18"/>
                <w:szCs w:val="18"/>
                <w:highlight w:val="none"/>
                <w:lang w:eastAsia="zh-CN"/>
              </w:rPr>
              <w:t>EGFR抑制剂（吉非替尼、厄洛替尼、埃克替尼、阿法替尼</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lang w:eastAsia="zh-CN"/>
              </w:rPr>
              <w:t>达可替尼</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lang w:eastAsia="zh-CN"/>
              </w:rPr>
              <w:t>奥希替尼</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lang w:eastAsia="zh-CN"/>
              </w:rPr>
              <w:t>耐药相关</w:t>
            </w:r>
            <w:r>
              <w:rPr>
                <w:rFonts w:ascii="Times New Roman" w:hAnsi="Times New Roman" w:eastAsia="微软雅黑" w:cs="Times New Roman"/>
                <w:spacing w:val="-1"/>
                <w:sz w:val="18"/>
                <w:szCs w:val="18"/>
                <w:highlight w:val="none"/>
                <w:vertAlign w:val="superscript"/>
                <w:lang w:eastAsia="zh-CN"/>
              </w:rPr>
              <w:t>[1</w:t>
            </w:r>
            <w:r>
              <w:rPr>
                <w:rFonts w:hint="eastAsia" w:ascii="Times New Roman" w:hAnsi="Times New Roman" w:eastAsia="微软雅黑" w:cs="Times New Roman"/>
                <w:spacing w:val="-1"/>
                <w:sz w:val="18"/>
                <w:szCs w:val="18"/>
                <w:highlight w:val="none"/>
                <w:vertAlign w:val="superscript"/>
                <w:lang w:eastAsia="zh-CN"/>
              </w:rPr>
              <w:t>14</w:t>
            </w:r>
            <w:r>
              <w:rPr>
                <w:rFonts w:ascii="Times New Roman" w:hAnsi="Times New Roman" w:eastAsia="微软雅黑" w:cs="Times New Roman"/>
                <w:spacing w:val="-1"/>
                <w:sz w:val="18"/>
                <w:szCs w:val="18"/>
                <w:highlight w:val="none"/>
                <w:vertAlign w:val="superscript"/>
                <w:lang w:eastAsia="zh-CN"/>
              </w:rPr>
              <w:t>-1</w:t>
            </w:r>
            <w:r>
              <w:rPr>
                <w:rFonts w:hint="eastAsia" w:ascii="Times New Roman" w:hAnsi="Times New Roman" w:eastAsia="微软雅黑" w:cs="Times New Roman"/>
                <w:spacing w:val="-1"/>
                <w:sz w:val="18"/>
                <w:szCs w:val="18"/>
                <w:highlight w:val="none"/>
                <w:vertAlign w:val="superscript"/>
                <w:lang w:eastAsia="zh-CN"/>
              </w:rPr>
              <w:t>32</w:t>
            </w:r>
            <w:r>
              <w:rPr>
                <w:rFonts w:ascii="Times New Roman" w:hAnsi="Times New Roman" w:eastAsia="微软雅黑" w:cs="Times New Roman"/>
                <w:spacing w:val="-1"/>
                <w:sz w:val="18"/>
                <w:szCs w:val="18"/>
                <w:highlight w:val="none"/>
                <w:vertAlign w:val="superscript"/>
                <w:lang w:eastAsia="zh-CN"/>
              </w:rPr>
              <w:t>]</w:t>
            </w:r>
            <w:r>
              <w:rPr>
                <w:rFonts w:ascii="Times New Roman" w:hAnsi="Times New Roman" w:eastAsia="微软雅黑" w:cs="Times New Roman"/>
                <w:spacing w:val="-1"/>
                <w:sz w:val="18"/>
                <w:szCs w:val="18"/>
                <w:highlight w:val="none"/>
                <w:lang w:eastAsia="zh-CN"/>
              </w:rPr>
              <w:t>。</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1629" w:hRule="atLeast"/>
          <w:tblHeader/>
          <w:jc w:val="center"/>
        </w:trPr>
        <w:tc>
          <w:tcPr>
            <w:tcW w:w="1011" w:type="dxa"/>
            <w:vAlign w:val="center"/>
          </w:tcPr>
          <w:p>
            <w:pPr>
              <w:spacing w:line="206" w:lineRule="exact"/>
              <w:ind w:leftChars="-4" w:hanging="9" w:hangingChars="5"/>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NRAS</w:t>
            </w:r>
          </w:p>
        </w:tc>
        <w:tc>
          <w:tcPr>
            <w:tcW w:w="681" w:type="dxa"/>
            <w:vAlign w:val="center"/>
          </w:tcPr>
          <w:p>
            <w:pPr>
              <w:jc w:val="center"/>
              <w:rPr>
                <w:rFonts w:ascii="Times New Roman" w:hAnsi="Times New Roman" w:eastAsia="微软雅黑" w:cs="Times New Roman"/>
                <w:sz w:val="18"/>
                <w:szCs w:val="18"/>
                <w:highlight w:val="none"/>
              </w:rPr>
            </w:pPr>
            <w:r>
              <w:rPr>
                <w:rFonts w:ascii="Times New Roman" w:hAnsi="Times New Roman" w:eastAsia="微软雅黑" w:cs="Times New Roman"/>
                <w:sz w:val="18"/>
                <w:szCs w:val="18"/>
                <w:highlight w:val="none"/>
              </w:rPr>
              <w:t>突变</w:t>
            </w:r>
          </w:p>
        </w:tc>
        <w:tc>
          <w:tcPr>
            <w:tcW w:w="4421" w:type="dxa"/>
            <w:vAlign w:val="center"/>
          </w:tcPr>
          <w:p>
            <w:pPr>
              <w:jc w:val="left"/>
              <w:rPr>
                <w:rFonts w:ascii="Times New Roman" w:hAnsi="Times New Roman" w:eastAsia="微软雅黑" w:cs="Times New Roman"/>
                <w:spacing w:val="-1"/>
                <w:sz w:val="18"/>
                <w:szCs w:val="18"/>
                <w:highlight w:val="none"/>
              </w:rPr>
            </w:pPr>
            <w:r>
              <w:rPr>
                <w:rFonts w:ascii="Times New Roman" w:hAnsi="Times New Roman" w:eastAsia="微软雅黑" w:cs="Times New Roman"/>
                <w:b w:val="0"/>
                <w:bCs/>
                <w:spacing w:val="-1"/>
                <w:sz w:val="18"/>
                <w:szCs w:val="18"/>
                <w:highlight w:val="none"/>
              </w:rPr>
              <w:t>贝美替尼（Binimetinib）</w:t>
            </w:r>
            <w:r>
              <w:rPr>
                <w:rFonts w:ascii="Times New Roman" w:hAnsi="Times New Roman" w:eastAsia="微软雅黑" w:cs="Times New Roman"/>
                <w:spacing w:val="-1"/>
                <w:sz w:val="18"/>
                <w:szCs w:val="18"/>
                <w:highlight w:val="none"/>
              </w:rPr>
              <w:t>（FDA批准用于黑色素瘤）；</w:t>
            </w:r>
          </w:p>
          <w:p>
            <w:pPr>
              <w:jc w:val="left"/>
              <w:rPr>
                <w:rFonts w:ascii="Times New Roman" w:hAnsi="Times New Roman" w:eastAsia="微软雅黑" w:cs="Times New Roman"/>
                <w:sz w:val="18"/>
                <w:szCs w:val="18"/>
                <w:highlight w:val="none"/>
              </w:rPr>
            </w:pPr>
            <w:r>
              <w:rPr>
                <w:rFonts w:ascii="Times New Roman" w:hAnsi="Times New Roman" w:eastAsia="微软雅黑" w:cs="Times New Roman"/>
                <w:spacing w:val="-1"/>
                <w:sz w:val="18"/>
                <w:szCs w:val="18"/>
                <w:highlight w:val="none"/>
              </w:rPr>
              <w:t>EGFR单抗：</w:t>
            </w:r>
            <w:r>
              <w:rPr>
                <w:rFonts w:ascii="Times New Roman" w:hAnsi="Times New Roman" w:eastAsia="微软雅黑" w:cs="Times New Roman"/>
                <w:b/>
                <w:spacing w:val="-1"/>
                <w:sz w:val="18"/>
                <w:szCs w:val="18"/>
                <w:highlight w:val="none"/>
              </w:rPr>
              <w:t>西妥昔单抗</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Cetuximab）</w:t>
            </w:r>
            <w:r>
              <w:rPr>
                <w:rFonts w:ascii="Times New Roman" w:hAnsi="Times New Roman" w:eastAsia="微软雅黑" w:cs="Times New Roman"/>
                <w:spacing w:val="-1"/>
                <w:sz w:val="18"/>
                <w:szCs w:val="18"/>
                <w:highlight w:val="none"/>
              </w:rPr>
              <w:t>（</w:t>
            </w:r>
            <w:r>
              <w:rPr>
                <w:rFonts w:hint="eastAsia" w:ascii="Times New Roman" w:hAnsi="Times New Roman" w:eastAsia="微软雅黑" w:cs="Times New Roman"/>
                <w:spacing w:val="-1"/>
                <w:sz w:val="18"/>
                <w:szCs w:val="18"/>
                <w:highlight w:val="none"/>
              </w:rPr>
              <w:t>F</w:t>
            </w:r>
            <w:r>
              <w:rPr>
                <w:rFonts w:ascii="Times New Roman" w:hAnsi="Times New Roman" w:eastAsia="微软雅黑" w:cs="Times New Roman"/>
                <w:spacing w:val="-1"/>
                <w:sz w:val="18"/>
                <w:szCs w:val="18"/>
                <w:highlight w:val="none"/>
              </w:rPr>
              <w:t>DA/NMPA</w:t>
            </w:r>
            <w:r>
              <w:rPr>
                <w:rFonts w:hint="eastAsia" w:ascii="Times New Roman" w:hAnsi="Times New Roman" w:eastAsia="微软雅黑" w:cs="Times New Roman"/>
                <w:spacing w:val="-1"/>
                <w:sz w:val="18"/>
                <w:szCs w:val="18"/>
                <w:highlight w:val="none"/>
              </w:rPr>
              <w:t>批准</w:t>
            </w:r>
            <w:r>
              <w:rPr>
                <w:rFonts w:ascii="Times New Roman" w:hAnsi="Times New Roman" w:eastAsia="微软雅黑" w:cs="Times New Roman"/>
                <w:spacing w:val="-1"/>
                <w:sz w:val="18"/>
                <w:szCs w:val="18"/>
                <w:highlight w:val="none"/>
              </w:rPr>
              <w:t>用于</w:t>
            </w:r>
            <w:r>
              <w:rPr>
                <w:rFonts w:hint="eastAsia" w:ascii="Times New Roman" w:hAnsi="Times New Roman" w:eastAsia="微软雅黑" w:cs="Times New Roman"/>
                <w:spacing w:val="-1"/>
                <w:sz w:val="18"/>
                <w:szCs w:val="18"/>
                <w:highlight w:val="none"/>
              </w:rPr>
              <w:t>结直肠癌</w:t>
            </w:r>
            <w:r>
              <w:rPr>
                <w:rFonts w:hint="eastAsia" w:ascii="Times New Roman" w:hAnsi="Times New Roman" w:eastAsia="微软雅黑" w:cs="Times New Roman"/>
                <w:spacing w:val="-1"/>
                <w:sz w:val="18"/>
                <w:szCs w:val="18"/>
                <w:highlight w:val="none"/>
                <w:lang w:eastAsia="zh-CN"/>
              </w:rPr>
              <w:t>；</w:t>
            </w:r>
            <w:r>
              <w:rPr>
                <w:rFonts w:hint="eastAsia" w:ascii="Times New Roman" w:hAnsi="Times New Roman" w:eastAsia="微软雅黑" w:cs="Times New Roman"/>
                <w:spacing w:val="-1"/>
                <w:sz w:val="18"/>
                <w:szCs w:val="18"/>
                <w:highlight w:val="none"/>
              </w:rPr>
              <w:t>FDA批准</w:t>
            </w:r>
            <w:r>
              <w:rPr>
                <w:rFonts w:ascii="Times New Roman" w:hAnsi="Times New Roman" w:eastAsia="微软雅黑" w:cs="Times New Roman"/>
                <w:spacing w:val="-1"/>
                <w:sz w:val="18"/>
                <w:szCs w:val="18"/>
                <w:highlight w:val="none"/>
              </w:rPr>
              <w:t>用于</w:t>
            </w:r>
            <w:r>
              <w:rPr>
                <w:rFonts w:hint="eastAsia" w:ascii="Times New Roman" w:hAnsi="Times New Roman" w:eastAsia="微软雅黑" w:cs="Times New Roman"/>
                <w:spacing w:val="-1"/>
                <w:sz w:val="18"/>
                <w:szCs w:val="18"/>
                <w:highlight w:val="none"/>
              </w:rPr>
              <w:t>头颈部鳞状细胞癌</w:t>
            </w:r>
            <w:r>
              <w:rPr>
                <w:rFonts w:ascii="Times New Roman" w:hAnsi="Times New Roman" w:eastAsia="微软雅黑" w:cs="Times New Roman"/>
                <w:spacing w:val="-1"/>
                <w:sz w:val="18"/>
                <w:szCs w:val="18"/>
                <w:highlight w:val="none"/>
              </w:rPr>
              <w:t>）、</w:t>
            </w:r>
            <w:r>
              <w:rPr>
                <w:rFonts w:ascii="Times New Roman" w:hAnsi="Times New Roman" w:eastAsia="微软雅黑" w:cs="Times New Roman"/>
                <w:b/>
                <w:spacing w:val="-1"/>
                <w:sz w:val="18"/>
                <w:szCs w:val="18"/>
                <w:highlight w:val="none"/>
              </w:rPr>
              <w:t>帕尼单抗</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Panitumumab）</w:t>
            </w:r>
            <w:r>
              <w:rPr>
                <w:rFonts w:ascii="Times New Roman" w:hAnsi="Times New Roman" w:eastAsia="微软雅黑" w:cs="Times New Roman"/>
                <w:spacing w:val="-1"/>
                <w:sz w:val="18"/>
                <w:szCs w:val="18"/>
                <w:highlight w:val="none"/>
              </w:rPr>
              <w:t>（FDA批准用于结直肠癌）</w:t>
            </w:r>
          </w:p>
        </w:tc>
        <w:tc>
          <w:tcPr>
            <w:tcW w:w="3757" w:type="dxa"/>
            <w:vAlign w:val="center"/>
          </w:tcPr>
          <w:p>
            <w:pPr>
              <w:jc w:val="left"/>
              <w:rPr>
                <w:sz w:val="24"/>
                <w:szCs w:val="24"/>
                <w:highlight w:val="none"/>
                <w:lang w:eastAsia="zh-CN"/>
              </w:rPr>
            </w:pPr>
            <w:r>
              <w:rPr>
                <w:rFonts w:ascii="Times New Roman" w:hAnsi="Times New Roman" w:eastAsia="微软雅黑" w:cs="Times New Roman"/>
                <w:spacing w:val="-1"/>
                <w:sz w:val="18"/>
                <w:szCs w:val="18"/>
                <w:highlight w:val="none"/>
                <w:lang w:eastAsia="zh-CN"/>
              </w:rPr>
              <w:t>结直肠癌中，NRAS野生型对西妥昔单抗、帕尼单抗（EGFR单抗）敏感性增加；黑色素瘤中，</w:t>
            </w:r>
            <w:r>
              <w:rPr>
                <w:rFonts w:hint="eastAsia" w:ascii="Times New Roman" w:hAnsi="Times New Roman" w:eastAsia="微软雅黑" w:cs="Times New Roman"/>
                <w:spacing w:val="-1"/>
                <w:sz w:val="18"/>
                <w:szCs w:val="18"/>
                <w:highlight w:val="none"/>
                <w:lang w:eastAsia="zh-CN"/>
              </w:rPr>
              <w:t>NRAS突变</w:t>
            </w:r>
            <w:r>
              <w:rPr>
                <w:rFonts w:ascii="Times New Roman" w:hAnsi="Times New Roman" w:eastAsia="微软雅黑" w:cs="Times New Roman"/>
                <w:spacing w:val="-1"/>
                <w:sz w:val="18"/>
                <w:szCs w:val="18"/>
                <w:highlight w:val="none"/>
                <w:lang w:eastAsia="zh-CN"/>
              </w:rPr>
              <w:t>的患者</w:t>
            </w:r>
            <w:r>
              <w:rPr>
                <w:rFonts w:hint="eastAsia" w:ascii="Times New Roman" w:hAnsi="Times New Roman" w:eastAsia="微软雅黑" w:cs="Times New Roman"/>
                <w:spacing w:val="-1"/>
                <w:sz w:val="18"/>
                <w:szCs w:val="18"/>
                <w:highlight w:val="none"/>
                <w:lang w:eastAsia="zh-CN"/>
              </w:rPr>
              <w:t>对</w:t>
            </w:r>
            <w:r>
              <w:rPr>
                <w:rFonts w:ascii="Times New Roman" w:hAnsi="Times New Roman" w:eastAsia="微软雅黑" w:cs="Times New Roman"/>
                <w:spacing w:val="-1"/>
                <w:sz w:val="18"/>
                <w:szCs w:val="18"/>
                <w:highlight w:val="none"/>
                <w:lang w:eastAsia="zh-CN"/>
              </w:rPr>
              <w:t>贝美替尼</w:t>
            </w:r>
            <w:r>
              <w:rPr>
                <w:rFonts w:hint="eastAsia" w:ascii="Times New Roman" w:hAnsi="Times New Roman" w:eastAsia="微软雅黑" w:cs="Times New Roman"/>
                <w:spacing w:val="-1"/>
                <w:sz w:val="18"/>
                <w:szCs w:val="18"/>
                <w:highlight w:val="none"/>
                <w:lang w:eastAsia="zh-CN"/>
              </w:rPr>
              <w:t>敏感</w:t>
            </w:r>
            <w:r>
              <w:rPr>
                <w:rFonts w:ascii="Times New Roman" w:hAnsi="Times New Roman" w:eastAsia="微软雅黑" w:cs="Times New Roman"/>
                <w:spacing w:val="-1"/>
                <w:sz w:val="18"/>
                <w:szCs w:val="18"/>
                <w:highlight w:val="none"/>
                <w:vertAlign w:val="superscript"/>
                <w:lang w:eastAsia="zh-CN"/>
              </w:rPr>
              <w:t>[1</w:t>
            </w:r>
            <w:r>
              <w:rPr>
                <w:rFonts w:hint="eastAsia" w:ascii="Times New Roman" w:hAnsi="Times New Roman" w:eastAsia="微软雅黑" w:cs="Times New Roman"/>
                <w:spacing w:val="-1"/>
                <w:sz w:val="18"/>
                <w:szCs w:val="18"/>
                <w:highlight w:val="none"/>
                <w:vertAlign w:val="superscript"/>
                <w:lang w:eastAsia="zh-CN"/>
              </w:rPr>
              <w:t>33</w:t>
            </w:r>
            <w:r>
              <w:rPr>
                <w:rFonts w:ascii="Times New Roman" w:hAnsi="Times New Roman" w:eastAsia="微软雅黑" w:cs="Times New Roman"/>
                <w:spacing w:val="-1"/>
                <w:sz w:val="18"/>
                <w:szCs w:val="18"/>
                <w:highlight w:val="none"/>
                <w:vertAlign w:val="superscript"/>
                <w:lang w:eastAsia="zh-CN"/>
              </w:rPr>
              <w:t>-13</w:t>
            </w:r>
            <w:r>
              <w:rPr>
                <w:rFonts w:hint="eastAsia" w:ascii="Times New Roman" w:hAnsi="Times New Roman" w:eastAsia="微软雅黑" w:cs="Times New Roman"/>
                <w:spacing w:val="-1"/>
                <w:sz w:val="18"/>
                <w:szCs w:val="18"/>
                <w:highlight w:val="none"/>
                <w:vertAlign w:val="superscript"/>
                <w:lang w:eastAsia="zh-CN"/>
              </w:rPr>
              <w:t>9</w:t>
            </w:r>
            <w:r>
              <w:rPr>
                <w:rFonts w:ascii="Times New Roman" w:hAnsi="Times New Roman" w:eastAsia="微软雅黑" w:cs="Times New Roman"/>
                <w:spacing w:val="-1"/>
                <w:sz w:val="18"/>
                <w:szCs w:val="18"/>
                <w:highlight w:val="none"/>
                <w:vertAlign w:val="superscript"/>
                <w:lang w:eastAsia="zh-CN"/>
              </w:rPr>
              <w:t>]</w:t>
            </w:r>
            <w:r>
              <w:rPr>
                <w:rFonts w:ascii="Times New Roman" w:hAnsi="Times New Roman" w:eastAsia="微软雅黑" w:cs="Times New Roman"/>
                <w:spacing w:val="-1"/>
                <w:sz w:val="18"/>
                <w:szCs w:val="18"/>
                <w:highlight w:val="none"/>
                <w:lang w:eastAsia="zh-CN"/>
              </w:rPr>
              <w:t>。</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1449" w:hRule="atLeast"/>
          <w:tblHeader/>
          <w:jc w:val="center"/>
        </w:trPr>
        <w:tc>
          <w:tcPr>
            <w:tcW w:w="1011" w:type="dxa"/>
            <w:vAlign w:val="center"/>
          </w:tcPr>
          <w:p>
            <w:pPr>
              <w:spacing w:line="206" w:lineRule="exact"/>
              <w:ind w:leftChars="-4" w:hanging="9" w:hangingChars="5"/>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NTRK</w:t>
            </w:r>
          </w:p>
        </w:tc>
        <w:tc>
          <w:tcPr>
            <w:tcW w:w="681" w:type="dxa"/>
            <w:vAlign w:val="center"/>
          </w:tcPr>
          <w:p>
            <w:pPr>
              <w:jc w:val="center"/>
              <w:rPr>
                <w:rFonts w:ascii="Times New Roman" w:hAnsi="Times New Roman" w:eastAsia="微软雅黑" w:cs="Times New Roman"/>
                <w:sz w:val="18"/>
                <w:szCs w:val="18"/>
                <w:highlight w:val="none"/>
              </w:rPr>
            </w:pPr>
            <w:r>
              <w:rPr>
                <w:rFonts w:ascii="Times New Roman" w:hAnsi="Times New Roman" w:eastAsia="微软雅黑" w:cs="Times New Roman"/>
                <w:sz w:val="18"/>
                <w:szCs w:val="18"/>
                <w:highlight w:val="none"/>
              </w:rPr>
              <w:t>融合</w:t>
            </w:r>
          </w:p>
        </w:tc>
        <w:tc>
          <w:tcPr>
            <w:tcW w:w="4421" w:type="dxa"/>
            <w:vAlign w:val="center"/>
          </w:tcPr>
          <w:p>
            <w:pPr>
              <w:jc w:val="left"/>
              <w:rPr>
                <w:rFonts w:ascii="Times New Roman" w:hAnsi="Times New Roman" w:eastAsia="微软雅黑" w:cs="Times New Roman"/>
                <w:spacing w:val="-1"/>
                <w:sz w:val="18"/>
                <w:szCs w:val="18"/>
                <w:highlight w:val="none"/>
              </w:rPr>
            </w:pPr>
            <w:r>
              <w:rPr>
                <w:rFonts w:ascii="Times New Roman" w:hAnsi="Times New Roman" w:eastAsia="微软雅黑" w:cs="Times New Roman"/>
                <w:b/>
                <w:bCs/>
                <w:spacing w:val="-1"/>
                <w:sz w:val="18"/>
                <w:szCs w:val="18"/>
                <w:highlight w:val="none"/>
              </w:rPr>
              <w:t>恩曲替尼</w:t>
            </w:r>
            <w:r>
              <w:rPr>
                <w:rFonts w:hint="eastAsia" w:ascii="Times New Roman" w:hAnsi="Times New Roman" w:eastAsia="微软雅黑" w:cs="Times New Roman"/>
                <w:b/>
                <w:bCs/>
                <w:spacing w:val="-1"/>
                <w:sz w:val="18"/>
                <w:szCs w:val="18"/>
                <w:highlight w:val="none"/>
              </w:rPr>
              <w:t>（</w:t>
            </w:r>
            <w:r>
              <w:rPr>
                <w:rFonts w:ascii="Times New Roman" w:hAnsi="Times New Roman" w:eastAsia="微软雅黑" w:cs="Times New Roman"/>
                <w:b/>
                <w:bCs/>
                <w:spacing w:val="-1"/>
                <w:sz w:val="18"/>
                <w:szCs w:val="18"/>
                <w:highlight w:val="none"/>
              </w:rPr>
              <w:t>Entrectinib）</w:t>
            </w:r>
            <w:r>
              <w:rPr>
                <w:rFonts w:ascii="Times New Roman" w:hAnsi="Times New Roman" w:eastAsia="微软雅黑" w:cs="Times New Roman"/>
                <w:spacing w:val="-1"/>
                <w:sz w:val="18"/>
                <w:szCs w:val="18"/>
                <w:highlight w:val="none"/>
              </w:rPr>
              <w:t>（FDA批准用于实体瘤</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非小细胞肺癌）；</w:t>
            </w:r>
          </w:p>
          <w:p>
            <w:pPr>
              <w:jc w:val="left"/>
              <w:rPr>
                <w:rFonts w:ascii="Times New Roman" w:hAnsi="Times New Roman" w:eastAsia="微软雅黑" w:cs="Times New Roman"/>
                <w:spacing w:val="-1"/>
                <w:sz w:val="18"/>
                <w:szCs w:val="18"/>
                <w:highlight w:val="none"/>
              </w:rPr>
            </w:pPr>
            <w:r>
              <w:rPr>
                <w:rFonts w:ascii="Times New Roman" w:hAnsi="Times New Roman" w:eastAsia="微软雅黑" w:cs="Times New Roman"/>
                <w:b/>
                <w:spacing w:val="-1"/>
                <w:sz w:val="18"/>
                <w:szCs w:val="18"/>
                <w:highlight w:val="none"/>
              </w:rPr>
              <w:t>拉罗替尼</w:t>
            </w:r>
            <w:r>
              <w:rPr>
                <w:rFonts w:hint="eastAsia" w:ascii="Times New Roman" w:hAnsi="Times New Roman" w:eastAsia="微软雅黑" w:cs="Times New Roman"/>
                <w:b/>
                <w:spacing w:val="-1"/>
                <w:sz w:val="18"/>
                <w:szCs w:val="18"/>
                <w:highlight w:val="none"/>
              </w:rPr>
              <w:t>（Larotrectinib</w:t>
            </w:r>
            <w:r>
              <w:rPr>
                <w:rFonts w:ascii="Times New Roman" w:hAnsi="Times New Roman" w:eastAsia="微软雅黑" w:cs="Times New Roman"/>
                <w:b/>
                <w:spacing w:val="-1"/>
                <w:sz w:val="18"/>
                <w:szCs w:val="18"/>
                <w:highlight w:val="none"/>
              </w:rPr>
              <w:t>）</w:t>
            </w:r>
            <w:r>
              <w:rPr>
                <w:rFonts w:ascii="Times New Roman" w:hAnsi="Times New Roman" w:eastAsia="微软雅黑" w:cs="Times New Roman"/>
                <w:spacing w:val="-1"/>
                <w:sz w:val="18"/>
                <w:szCs w:val="18"/>
                <w:highlight w:val="none"/>
              </w:rPr>
              <w:t>（FDA批准用于实体瘤）</w:t>
            </w:r>
          </w:p>
        </w:tc>
        <w:tc>
          <w:tcPr>
            <w:tcW w:w="3757" w:type="dxa"/>
            <w:vAlign w:val="center"/>
          </w:tcPr>
          <w:p>
            <w:pPr>
              <w:spacing w:before="19"/>
              <w:ind w:right="-8"/>
              <w:jc w:val="left"/>
              <w:rPr>
                <w:rFonts w:ascii="Times New Roman" w:hAnsi="Times New Roman" w:eastAsia="微软雅黑" w:cs="Times New Roman"/>
                <w:spacing w:val="-1"/>
                <w:sz w:val="18"/>
                <w:szCs w:val="18"/>
                <w:highlight w:val="none"/>
                <w:lang w:eastAsia="zh-CN"/>
              </w:rPr>
            </w:pPr>
            <w:r>
              <w:rPr>
                <w:rFonts w:ascii="Times New Roman" w:hAnsi="Times New Roman" w:eastAsia="微软雅黑" w:cs="Times New Roman"/>
                <w:spacing w:val="-1"/>
                <w:sz w:val="18"/>
                <w:szCs w:val="18"/>
                <w:highlight w:val="none"/>
                <w:lang w:eastAsia="zh-CN"/>
              </w:rPr>
              <w:t>局部晚期或转移性实体瘤中，NTRK融合的成人或者儿童患者对恩曲替尼和拉罗替尼敏感</w:t>
            </w:r>
            <w:r>
              <w:rPr>
                <w:rFonts w:ascii="Times New Roman" w:hAnsi="Times New Roman" w:eastAsia="微软雅黑" w:cs="Times New Roman"/>
                <w:spacing w:val="-1"/>
                <w:sz w:val="18"/>
                <w:szCs w:val="18"/>
                <w:highlight w:val="none"/>
                <w:vertAlign w:val="superscript"/>
                <w:lang w:eastAsia="zh-CN"/>
              </w:rPr>
              <w:t>[1</w:t>
            </w:r>
            <w:r>
              <w:rPr>
                <w:rFonts w:hint="eastAsia" w:ascii="Times New Roman" w:hAnsi="Times New Roman" w:eastAsia="微软雅黑" w:cs="Times New Roman"/>
                <w:spacing w:val="-1"/>
                <w:sz w:val="18"/>
                <w:szCs w:val="18"/>
                <w:highlight w:val="none"/>
                <w:vertAlign w:val="superscript"/>
                <w:lang w:eastAsia="zh-CN"/>
              </w:rPr>
              <w:t>40</w:t>
            </w:r>
            <w:r>
              <w:rPr>
                <w:rFonts w:ascii="Times New Roman" w:hAnsi="Times New Roman" w:eastAsia="微软雅黑" w:cs="Times New Roman"/>
                <w:spacing w:val="-1"/>
                <w:sz w:val="18"/>
                <w:szCs w:val="18"/>
                <w:highlight w:val="none"/>
                <w:vertAlign w:val="superscript"/>
                <w:lang w:eastAsia="zh-CN"/>
              </w:rPr>
              <w:t>]</w:t>
            </w:r>
            <w:r>
              <w:rPr>
                <w:rFonts w:ascii="Times New Roman" w:hAnsi="Times New Roman" w:eastAsia="微软雅黑" w:cs="Times New Roman"/>
                <w:spacing w:val="-1"/>
                <w:sz w:val="18"/>
                <w:szCs w:val="18"/>
                <w:highlight w:val="none"/>
                <w:lang w:eastAsia="zh-CN"/>
              </w:rPr>
              <w:t>。</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2119" w:hRule="atLeast"/>
          <w:tblHeader/>
          <w:jc w:val="center"/>
        </w:trPr>
        <w:tc>
          <w:tcPr>
            <w:tcW w:w="1011" w:type="dxa"/>
            <w:vAlign w:val="center"/>
          </w:tcPr>
          <w:p>
            <w:pPr>
              <w:spacing w:line="206" w:lineRule="exact"/>
              <w:ind w:leftChars="-4" w:hanging="9" w:hangingChars="5"/>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PDGFRA</w:t>
            </w:r>
          </w:p>
        </w:tc>
        <w:tc>
          <w:tcPr>
            <w:tcW w:w="681" w:type="dxa"/>
            <w:vAlign w:val="center"/>
          </w:tcPr>
          <w:p>
            <w:pPr>
              <w:spacing w:before="1" w:line="170" w:lineRule="exact"/>
              <w:jc w:val="center"/>
              <w:rPr>
                <w:rFonts w:ascii="Times New Roman" w:hAnsi="Times New Roman" w:eastAsia="微软雅黑" w:cs="Times New Roman"/>
                <w:sz w:val="17"/>
                <w:szCs w:val="17"/>
                <w:highlight w:val="none"/>
              </w:rPr>
            </w:pPr>
            <w:r>
              <w:rPr>
                <w:rFonts w:ascii="Times New Roman" w:hAnsi="Times New Roman" w:eastAsia="微软雅黑" w:cs="Times New Roman"/>
                <w:sz w:val="18"/>
                <w:szCs w:val="18"/>
                <w:highlight w:val="none"/>
              </w:rPr>
              <w:t>突变</w:t>
            </w:r>
          </w:p>
        </w:tc>
        <w:tc>
          <w:tcPr>
            <w:tcW w:w="4421" w:type="dxa"/>
            <w:vAlign w:val="center"/>
          </w:tcPr>
          <w:p>
            <w:pPr>
              <w:jc w:val="left"/>
              <w:rPr>
                <w:rFonts w:ascii="Times New Roman" w:hAnsi="Times New Roman" w:eastAsia="微软雅黑" w:cs="Times New Roman"/>
                <w:spacing w:val="-1"/>
                <w:sz w:val="18"/>
                <w:szCs w:val="18"/>
                <w:highlight w:val="none"/>
              </w:rPr>
            </w:pPr>
            <w:r>
              <w:rPr>
                <w:rFonts w:ascii="Times New Roman" w:hAnsi="Times New Roman" w:eastAsia="微软雅黑" w:cs="Times New Roman"/>
                <w:b/>
                <w:spacing w:val="-1"/>
                <w:sz w:val="18"/>
                <w:szCs w:val="18"/>
                <w:highlight w:val="none"/>
              </w:rPr>
              <w:t>伊马替尼</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Imatinib）</w:t>
            </w:r>
            <w:r>
              <w:rPr>
                <w:rFonts w:ascii="Times New Roman" w:hAnsi="Times New Roman" w:eastAsia="微软雅黑" w:cs="Times New Roman"/>
                <w:spacing w:val="-1"/>
                <w:sz w:val="18"/>
                <w:szCs w:val="18"/>
                <w:highlight w:val="none"/>
              </w:rPr>
              <w:t>（FDA/NMPA批准用于胃肠道间质瘤</w:t>
            </w:r>
            <w:r>
              <w:rPr>
                <w:rFonts w:hint="eastAsia" w:ascii="Times New Roman" w:hAnsi="Times New Roman" w:eastAsia="微软雅黑" w:cs="Times New Roman"/>
                <w:spacing w:val="-1"/>
                <w:sz w:val="18"/>
                <w:szCs w:val="18"/>
                <w:highlight w:val="none"/>
              </w:rPr>
              <w:t>、慢性</w:t>
            </w:r>
            <w:r>
              <w:rPr>
                <w:rFonts w:hint="eastAsia" w:ascii="Times New Roman" w:hAnsi="Times New Roman" w:eastAsia="微软雅黑" w:cs="Times New Roman"/>
                <w:spacing w:val="-1"/>
                <w:sz w:val="18"/>
                <w:szCs w:val="18"/>
                <w:highlight w:val="none"/>
                <w:lang w:val="en-US" w:eastAsia="zh-CN"/>
              </w:rPr>
              <w:t>髓</w:t>
            </w:r>
            <w:r>
              <w:rPr>
                <w:rFonts w:hint="eastAsia" w:ascii="Times New Roman" w:hAnsi="Times New Roman" w:eastAsia="微软雅黑" w:cs="Times New Roman"/>
                <w:spacing w:val="-1"/>
                <w:sz w:val="18"/>
                <w:szCs w:val="18"/>
                <w:highlight w:val="none"/>
              </w:rPr>
              <w:t>细胞白血病</w:t>
            </w:r>
            <w:r>
              <w:rPr>
                <w:rFonts w:hint="eastAsia" w:ascii="Times New Roman" w:hAnsi="Times New Roman" w:eastAsia="微软雅黑" w:cs="Times New Roman"/>
                <w:spacing w:val="-1"/>
                <w:sz w:val="18"/>
                <w:szCs w:val="18"/>
                <w:highlight w:val="none"/>
                <w:lang w:val="en-US" w:eastAsia="zh-CN"/>
              </w:rPr>
              <w:t>等</w:t>
            </w:r>
            <w:r>
              <w:rPr>
                <w:rFonts w:ascii="Times New Roman" w:hAnsi="Times New Roman" w:eastAsia="微软雅黑" w:cs="Times New Roman"/>
                <w:spacing w:val="-1"/>
                <w:sz w:val="18"/>
                <w:szCs w:val="18"/>
                <w:highlight w:val="none"/>
              </w:rPr>
              <w:t>）；</w:t>
            </w:r>
          </w:p>
          <w:p>
            <w:pPr>
              <w:jc w:val="left"/>
              <w:rPr>
                <w:rFonts w:ascii="Times New Roman" w:hAnsi="Times New Roman" w:eastAsia="微软雅黑" w:cs="Times New Roman"/>
                <w:sz w:val="18"/>
                <w:szCs w:val="18"/>
                <w:highlight w:val="none"/>
              </w:rPr>
            </w:pPr>
            <w:r>
              <w:rPr>
                <w:rFonts w:hint="eastAsia" w:ascii="Times New Roman" w:hAnsi="Times New Roman" w:eastAsia="微软雅黑" w:cs="Times New Roman"/>
                <w:b/>
                <w:spacing w:val="-1"/>
                <w:sz w:val="18"/>
                <w:szCs w:val="18"/>
                <w:highlight w:val="none"/>
              </w:rPr>
              <w:t>达沙替尼*（</w:t>
            </w:r>
            <w:r>
              <w:rPr>
                <w:rFonts w:ascii="Times New Roman" w:hAnsi="Times New Roman" w:eastAsia="微软雅黑" w:cs="Times New Roman"/>
                <w:b/>
                <w:spacing w:val="-1"/>
                <w:sz w:val="18"/>
                <w:szCs w:val="18"/>
                <w:highlight w:val="none"/>
              </w:rPr>
              <w:t>Dasatinib）</w:t>
            </w:r>
            <w:r>
              <w:rPr>
                <w:rFonts w:hint="eastAsia" w:ascii="Times New Roman" w:hAnsi="Times New Roman" w:eastAsia="微软雅黑" w:cs="Times New Roman"/>
                <w:spacing w:val="-1"/>
                <w:sz w:val="18"/>
                <w:szCs w:val="18"/>
                <w:highlight w:val="none"/>
              </w:rPr>
              <w:t>（FDA</w:t>
            </w:r>
            <w:r>
              <w:rPr>
                <w:rFonts w:ascii="Times New Roman" w:hAnsi="Times New Roman" w:eastAsia="微软雅黑" w:cs="Times New Roman"/>
                <w:spacing w:val="-1"/>
                <w:sz w:val="18"/>
                <w:szCs w:val="18"/>
                <w:highlight w:val="none"/>
              </w:rPr>
              <w:t>/NMPA</w:t>
            </w:r>
            <w:r>
              <w:rPr>
                <w:rFonts w:hint="eastAsia" w:ascii="Times New Roman" w:hAnsi="Times New Roman" w:eastAsia="微软雅黑" w:cs="Times New Roman"/>
                <w:spacing w:val="-1"/>
                <w:sz w:val="18"/>
                <w:szCs w:val="18"/>
                <w:highlight w:val="none"/>
              </w:rPr>
              <w:t>批准</w:t>
            </w:r>
            <w:r>
              <w:rPr>
                <w:rFonts w:ascii="Times New Roman" w:hAnsi="Times New Roman" w:eastAsia="微软雅黑" w:cs="Times New Roman"/>
                <w:spacing w:val="-1"/>
                <w:sz w:val="18"/>
                <w:szCs w:val="18"/>
                <w:highlight w:val="none"/>
              </w:rPr>
              <w:t>用于慢性</w:t>
            </w:r>
            <w:r>
              <w:rPr>
                <w:rFonts w:hint="eastAsia" w:ascii="Times New Roman" w:hAnsi="Times New Roman" w:eastAsia="微软雅黑" w:cs="Times New Roman"/>
                <w:spacing w:val="-1"/>
                <w:sz w:val="18"/>
                <w:szCs w:val="18"/>
                <w:highlight w:val="none"/>
                <w:lang w:val="en-US" w:eastAsia="zh-CN"/>
              </w:rPr>
              <w:t>髓</w:t>
            </w:r>
            <w:r>
              <w:rPr>
                <w:rFonts w:ascii="Times New Roman" w:hAnsi="Times New Roman" w:eastAsia="微软雅黑" w:cs="Times New Roman"/>
                <w:spacing w:val="-1"/>
                <w:sz w:val="18"/>
                <w:szCs w:val="18"/>
                <w:highlight w:val="none"/>
              </w:rPr>
              <w:t>细胞白血病</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rPr>
              <w:t>FDA批准用于</w:t>
            </w:r>
            <w:r>
              <w:rPr>
                <w:rFonts w:hint="eastAsia" w:ascii="Times New Roman" w:hAnsi="Times New Roman" w:eastAsia="微软雅黑" w:cs="Times New Roman"/>
                <w:spacing w:val="-1"/>
                <w:sz w:val="18"/>
                <w:szCs w:val="18"/>
                <w:highlight w:val="none"/>
              </w:rPr>
              <w:t>急性淋巴细胞白血病</w:t>
            </w:r>
            <w:r>
              <w:rPr>
                <w:rFonts w:ascii="Times New Roman" w:hAnsi="Times New Roman" w:eastAsia="微软雅黑" w:cs="Times New Roman"/>
                <w:spacing w:val="-1"/>
                <w:sz w:val="18"/>
                <w:szCs w:val="18"/>
                <w:highlight w:val="none"/>
              </w:rPr>
              <w:t>）；</w:t>
            </w:r>
          </w:p>
          <w:p>
            <w:pPr>
              <w:jc w:val="left"/>
              <w:rPr>
                <w:rFonts w:ascii="Times New Roman" w:hAnsi="Times New Roman" w:eastAsia="微软雅黑" w:cs="Times New Roman"/>
                <w:sz w:val="18"/>
                <w:szCs w:val="18"/>
                <w:highlight w:val="none"/>
              </w:rPr>
            </w:pPr>
            <w:r>
              <w:rPr>
                <w:rFonts w:hint="eastAsia" w:ascii="Times New Roman" w:hAnsi="Times New Roman" w:eastAsia="微软雅黑" w:cs="Times New Roman"/>
                <w:b/>
                <w:spacing w:val="-1"/>
                <w:sz w:val="18"/>
                <w:szCs w:val="18"/>
                <w:highlight w:val="none"/>
              </w:rPr>
              <w:t>Avapritinib</w:t>
            </w:r>
            <w:r>
              <w:rPr>
                <w:rFonts w:ascii="Times New Roman" w:hAnsi="Times New Roman" w:eastAsia="微软雅黑" w:cs="Times New Roman"/>
                <w:spacing w:val="-1"/>
                <w:sz w:val="18"/>
                <w:szCs w:val="18"/>
                <w:highlight w:val="none"/>
              </w:rPr>
              <w:t>（FDA批准用于胃肠道间质瘤</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rPr>
              <w:t>FDA批准用于</w:t>
            </w:r>
            <w:r>
              <w:rPr>
                <w:rFonts w:hint="eastAsia" w:ascii="Times New Roman" w:hAnsi="Times New Roman" w:eastAsia="微软雅黑" w:cs="Times New Roman"/>
                <w:spacing w:val="-1"/>
                <w:sz w:val="18"/>
                <w:szCs w:val="18"/>
                <w:highlight w:val="none"/>
                <w:lang w:eastAsia="zh-CN"/>
              </w:rPr>
              <w:t>系统性肥大细胞增多症</w:t>
            </w:r>
            <w:r>
              <w:rPr>
                <w:rFonts w:ascii="Times New Roman" w:hAnsi="Times New Roman" w:eastAsia="微软雅黑" w:cs="Times New Roman"/>
                <w:spacing w:val="-1"/>
                <w:sz w:val="18"/>
                <w:szCs w:val="18"/>
                <w:highlight w:val="none"/>
              </w:rPr>
              <w:t>）</w:t>
            </w:r>
          </w:p>
        </w:tc>
        <w:tc>
          <w:tcPr>
            <w:tcW w:w="3757" w:type="dxa"/>
            <w:vAlign w:val="center"/>
          </w:tcPr>
          <w:p>
            <w:pPr>
              <w:spacing w:before="77"/>
              <w:ind w:right="-8"/>
              <w:jc w:val="left"/>
              <w:rPr>
                <w:rFonts w:ascii="Times New Roman" w:hAnsi="Times New Roman" w:eastAsia="微软雅黑" w:cs="Times New Roman"/>
                <w:spacing w:val="-1"/>
                <w:sz w:val="18"/>
                <w:szCs w:val="18"/>
                <w:highlight w:val="none"/>
                <w:lang w:eastAsia="zh-CN"/>
              </w:rPr>
            </w:pPr>
            <w:r>
              <w:rPr>
                <w:rFonts w:ascii="Times New Roman" w:hAnsi="Times New Roman" w:eastAsia="微软雅黑" w:cs="Times New Roman"/>
                <w:spacing w:val="-1"/>
                <w:sz w:val="18"/>
                <w:szCs w:val="18"/>
                <w:highlight w:val="none"/>
                <w:lang w:eastAsia="zh-CN"/>
              </w:rPr>
              <w:t>胃肠道间质瘤中，PDGFRA</w:t>
            </w:r>
            <w:r>
              <w:rPr>
                <w:rFonts w:hint="eastAsia" w:ascii="Times New Roman" w:hAnsi="Times New Roman" w:eastAsia="微软雅黑" w:cs="Times New Roman"/>
                <w:spacing w:val="-1"/>
                <w:sz w:val="18"/>
                <w:szCs w:val="18"/>
                <w:highlight w:val="none"/>
                <w:lang w:eastAsia="zh-CN"/>
              </w:rPr>
              <w:t>突变（除</w:t>
            </w:r>
            <w:r>
              <w:rPr>
                <w:rFonts w:ascii="Times New Roman" w:hAnsi="Times New Roman" w:eastAsia="微软雅黑" w:cs="Times New Roman"/>
                <w:spacing w:val="-1"/>
                <w:sz w:val="18"/>
                <w:szCs w:val="18"/>
                <w:highlight w:val="none"/>
                <w:lang w:eastAsia="zh-CN"/>
              </w:rPr>
              <w:t>D842V</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lang w:eastAsia="zh-CN"/>
              </w:rPr>
              <w:t>对伊马替尼敏感，PDGFRA D842V</w:t>
            </w:r>
            <w:r>
              <w:rPr>
                <w:rFonts w:hint="eastAsia" w:ascii="Times New Roman" w:hAnsi="Times New Roman" w:eastAsia="微软雅黑" w:cs="Times New Roman"/>
                <w:spacing w:val="-1"/>
                <w:sz w:val="18"/>
                <w:szCs w:val="18"/>
                <w:highlight w:val="none"/>
                <w:lang w:eastAsia="zh-CN"/>
              </w:rPr>
              <w:t>对</w:t>
            </w:r>
            <w:r>
              <w:rPr>
                <w:rFonts w:ascii="Times New Roman" w:hAnsi="Times New Roman" w:eastAsia="微软雅黑" w:cs="Times New Roman"/>
                <w:spacing w:val="-1"/>
                <w:sz w:val="18"/>
                <w:szCs w:val="18"/>
                <w:highlight w:val="none"/>
                <w:lang w:eastAsia="zh-CN"/>
              </w:rPr>
              <w:t>达沙替尼敏感</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lang w:eastAsia="zh-CN"/>
              </w:rPr>
              <w:t>第12、14、18外显子突变（除D842V）对伊马替尼</w:t>
            </w:r>
            <w:r>
              <w:rPr>
                <w:rFonts w:hint="eastAsia" w:ascii="Times New Roman" w:hAnsi="Times New Roman" w:eastAsia="微软雅黑" w:cs="Times New Roman"/>
                <w:spacing w:val="-1"/>
                <w:sz w:val="18"/>
                <w:szCs w:val="18"/>
                <w:highlight w:val="none"/>
                <w:lang w:eastAsia="zh-CN"/>
              </w:rPr>
              <w:t>敏感，</w:t>
            </w:r>
            <w:r>
              <w:rPr>
                <w:rFonts w:ascii="Times New Roman" w:hAnsi="Times New Roman" w:eastAsia="微软雅黑" w:cs="Times New Roman"/>
                <w:spacing w:val="-1"/>
                <w:sz w:val="18"/>
                <w:szCs w:val="18"/>
                <w:highlight w:val="none"/>
                <w:lang w:eastAsia="zh-CN"/>
              </w:rPr>
              <w:t>PDGFRA D842V对伊马替尼</w:t>
            </w:r>
            <w:r>
              <w:rPr>
                <w:rFonts w:hint="eastAsia" w:ascii="Times New Roman" w:hAnsi="Times New Roman" w:eastAsia="微软雅黑" w:cs="Times New Roman"/>
                <w:spacing w:val="-1"/>
                <w:sz w:val="18"/>
                <w:szCs w:val="18"/>
                <w:highlight w:val="none"/>
                <w:lang w:eastAsia="zh-CN"/>
              </w:rPr>
              <w:t>产生耐药</w:t>
            </w:r>
            <w:r>
              <w:rPr>
                <w:rFonts w:ascii="Times New Roman" w:hAnsi="Times New Roman" w:eastAsia="微软雅黑" w:cs="Times New Roman"/>
                <w:spacing w:val="-1"/>
                <w:sz w:val="18"/>
                <w:szCs w:val="18"/>
                <w:highlight w:val="none"/>
                <w:vertAlign w:val="superscript"/>
                <w:lang w:eastAsia="zh-CN"/>
              </w:rPr>
              <w:t>[1</w:t>
            </w:r>
            <w:r>
              <w:rPr>
                <w:rFonts w:hint="eastAsia" w:ascii="Times New Roman" w:hAnsi="Times New Roman" w:eastAsia="微软雅黑" w:cs="Times New Roman"/>
                <w:spacing w:val="-1"/>
                <w:sz w:val="18"/>
                <w:szCs w:val="18"/>
                <w:highlight w:val="none"/>
                <w:vertAlign w:val="superscript"/>
                <w:lang w:eastAsia="zh-CN"/>
              </w:rPr>
              <w:t>41</w:t>
            </w:r>
            <w:r>
              <w:rPr>
                <w:rFonts w:ascii="Times New Roman" w:hAnsi="Times New Roman" w:eastAsia="微软雅黑" w:cs="Times New Roman"/>
                <w:spacing w:val="-1"/>
                <w:sz w:val="18"/>
                <w:szCs w:val="18"/>
                <w:highlight w:val="none"/>
                <w:vertAlign w:val="superscript"/>
                <w:lang w:eastAsia="zh-CN"/>
              </w:rPr>
              <w:t>-14</w:t>
            </w:r>
            <w:r>
              <w:rPr>
                <w:rFonts w:hint="eastAsia" w:ascii="Times New Roman" w:hAnsi="Times New Roman" w:eastAsia="微软雅黑" w:cs="Times New Roman"/>
                <w:spacing w:val="-1"/>
                <w:sz w:val="18"/>
                <w:szCs w:val="18"/>
                <w:highlight w:val="none"/>
                <w:vertAlign w:val="superscript"/>
                <w:lang w:eastAsia="zh-CN"/>
              </w:rPr>
              <w:t>8</w:t>
            </w:r>
            <w:r>
              <w:rPr>
                <w:rFonts w:ascii="Times New Roman" w:hAnsi="Times New Roman" w:eastAsia="微软雅黑" w:cs="Times New Roman"/>
                <w:spacing w:val="-1"/>
                <w:sz w:val="18"/>
                <w:szCs w:val="18"/>
                <w:highlight w:val="none"/>
                <w:vertAlign w:val="superscript"/>
                <w:lang w:eastAsia="zh-CN"/>
              </w:rPr>
              <w:t>]</w:t>
            </w:r>
            <w:r>
              <w:rPr>
                <w:rFonts w:ascii="Times New Roman" w:hAnsi="Times New Roman" w:eastAsia="微软雅黑" w:cs="Times New Roman"/>
                <w:spacing w:val="-1"/>
                <w:sz w:val="18"/>
                <w:szCs w:val="18"/>
                <w:highlight w:val="none"/>
                <w:lang w:eastAsia="zh-CN"/>
              </w:rPr>
              <w:t>。</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2147" w:hRule="atLeast"/>
          <w:tblHeader/>
          <w:jc w:val="center"/>
        </w:trPr>
        <w:tc>
          <w:tcPr>
            <w:tcW w:w="1011" w:type="dxa"/>
            <w:vAlign w:val="center"/>
          </w:tcPr>
          <w:p>
            <w:pPr>
              <w:spacing w:line="206" w:lineRule="exact"/>
              <w:ind w:leftChars="-4" w:hanging="9" w:hangingChars="5"/>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PIK3CA</w:t>
            </w:r>
          </w:p>
        </w:tc>
        <w:tc>
          <w:tcPr>
            <w:tcW w:w="681" w:type="dxa"/>
            <w:vAlign w:val="center"/>
          </w:tcPr>
          <w:p>
            <w:pPr>
              <w:spacing w:before="1" w:line="170" w:lineRule="exact"/>
              <w:jc w:val="center"/>
              <w:rPr>
                <w:rFonts w:ascii="Times New Roman" w:hAnsi="Times New Roman" w:eastAsia="微软雅黑" w:cs="Times New Roman"/>
                <w:sz w:val="17"/>
                <w:szCs w:val="17"/>
                <w:highlight w:val="none"/>
              </w:rPr>
            </w:pPr>
            <w:r>
              <w:rPr>
                <w:rFonts w:ascii="Times New Roman" w:hAnsi="Times New Roman" w:eastAsia="微软雅黑" w:cs="Times New Roman"/>
                <w:sz w:val="17"/>
                <w:szCs w:val="17"/>
                <w:highlight w:val="none"/>
              </w:rPr>
              <w:t>突变</w:t>
            </w:r>
          </w:p>
        </w:tc>
        <w:tc>
          <w:tcPr>
            <w:tcW w:w="4421" w:type="dxa"/>
            <w:vAlign w:val="center"/>
          </w:tcPr>
          <w:p>
            <w:pPr>
              <w:jc w:val="left"/>
              <w:rPr>
                <w:rFonts w:ascii="Times New Roman" w:hAnsi="Times New Roman" w:eastAsia="微软雅黑" w:cs="Times New Roman"/>
                <w:spacing w:val="-1"/>
                <w:sz w:val="18"/>
                <w:szCs w:val="18"/>
                <w:highlight w:val="none"/>
              </w:rPr>
            </w:pPr>
            <w:r>
              <w:rPr>
                <w:rFonts w:hint="eastAsia" w:ascii="Times New Roman" w:hAnsi="Times New Roman" w:eastAsia="微软雅黑" w:cs="Times New Roman"/>
                <w:b/>
                <w:bCs/>
                <w:spacing w:val="-1"/>
                <w:sz w:val="18"/>
                <w:szCs w:val="18"/>
                <w:highlight w:val="none"/>
              </w:rPr>
              <w:t>Alpelisib+</w:t>
            </w:r>
            <w:r>
              <w:rPr>
                <w:rFonts w:hint="eastAsia" w:ascii="微软雅黑" w:hAnsi="微软雅黑" w:eastAsia="微软雅黑" w:cs="Times New Roman"/>
                <w:b/>
                <w:bCs/>
                <w:spacing w:val="-1"/>
                <w:sz w:val="18"/>
                <w:szCs w:val="18"/>
                <w:highlight w:val="none"/>
              </w:rPr>
              <w:t>氟维司群（</w:t>
            </w:r>
            <w:r>
              <w:rPr>
                <w:rFonts w:hint="eastAsia" w:ascii="Times New Roman" w:hAnsi="Times New Roman" w:eastAsia="微软雅黑" w:cs="Times New Roman"/>
                <w:b/>
                <w:bCs/>
                <w:spacing w:val="-1"/>
                <w:sz w:val="18"/>
                <w:szCs w:val="18"/>
                <w:highlight w:val="none"/>
              </w:rPr>
              <w:t>Alpelisib+Fulvestrant</w:t>
            </w:r>
            <w:r>
              <w:rPr>
                <w:rFonts w:hint="eastAsia" w:ascii="微软雅黑" w:hAnsi="微软雅黑" w:eastAsia="微软雅黑" w:cs="Times New Roman"/>
                <w:b/>
                <w:bCs/>
                <w:spacing w:val="-1"/>
                <w:sz w:val="18"/>
                <w:szCs w:val="18"/>
                <w:highlight w:val="none"/>
              </w:rPr>
              <w:t>）</w:t>
            </w:r>
            <w:r>
              <w:rPr>
                <w:rFonts w:hint="eastAsia" w:ascii="微软雅黑" w:hAnsi="微软雅黑" w:eastAsia="微软雅黑" w:cs="Times New Roman"/>
                <w:spacing w:val="-1"/>
                <w:sz w:val="18"/>
                <w:szCs w:val="18"/>
                <w:highlight w:val="none"/>
              </w:rPr>
              <w:t>（</w:t>
            </w:r>
            <w:r>
              <w:rPr>
                <w:rFonts w:hint="eastAsia" w:ascii="Times New Roman" w:hAnsi="Times New Roman" w:eastAsia="微软雅黑" w:cs="Times New Roman"/>
                <w:spacing w:val="-1"/>
                <w:sz w:val="18"/>
                <w:szCs w:val="18"/>
                <w:highlight w:val="none"/>
              </w:rPr>
              <w:t>FDA</w:t>
            </w:r>
            <w:r>
              <w:rPr>
                <w:rFonts w:hint="eastAsia" w:ascii="微软雅黑" w:hAnsi="微软雅黑" w:eastAsia="微软雅黑" w:cs="Times New Roman"/>
                <w:spacing w:val="-1"/>
                <w:sz w:val="18"/>
                <w:szCs w:val="18"/>
                <w:highlight w:val="none"/>
              </w:rPr>
              <w:t>批准用于乳腺癌）</w:t>
            </w:r>
          </w:p>
        </w:tc>
        <w:tc>
          <w:tcPr>
            <w:tcW w:w="3757" w:type="dxa"/>
            <w:vAlign w:val="center"/>
          </w:tcPr>
          <w:p>
            <w:pPr>
              <w:spacing w:before="77"/>
              <w:ind w:right="-8"/>
              <w:jc w:val="left"/>
              <w:rPr>
                <w:rFonts w:ascii="Times New Roman" w:hAnsi="Times New Roman" w:eastAsia="微软雅黑" w:cs="Times New Roman"/>
                <w:spacing w:val="-1"/>
                <w:sz w:val="18"/>
                <w:szCs w:val="18"/>
                <w:highlight w:val="none"/>
                <w:lang w:eastAsia="zh-CN"/>
              </w:rPr>
            </w:pPr>
            <w:r>
              <w:rPr>
                <w:rFonts w:ascii="Times New Roman" w:hAnsi="Times New Roman" w:eastAsia="微软雅黑" w:cs="Times New Roman"/>
                <w:spacing w:val="-1"/>
                <w:sz w:val="18"/>
                <w:szCs w:val="18"/>
                <w:highlight w:val="none"/>
                <w:lang w:eastAsia="zh-CN"/>
              </w:rPr>
              <w:t>研究报告，PIK3CA激活性突变（E542K、E545K、E545Q、H1047L、H1047R等）可能对PI3K或mTOR抑制剂敏感</w:t>
            </w:r>
            <w:r>
              <w:rPr>
                <w:rFonts w:ascii="Times New Roman" w:hAnsi="Times New Roman" w:eastAsia="微软雅黑" w:cs="Times New Roman"/>
                <w:spacing w:val="-1"/>
                <w:sz w:val="18"/>
                <w:szCs w:val="18"/>
                <w:highlight w:val="none"/>
                <w:vertAlign w:val="superscript"/>
                <w:lang w:eastAsia="zh-CN"/>
              </w:rPr>
              <w:t>[14</w:t>
            </w:r>
            <w:r>
              <w:rPr>
                <w:rFonts w:hint="eastAsia" w:ascii="Times New Roman" w:hAnsi="Times New Roman" w:eastAsia="微软雅黑" w:cs="Times New Roman"/>
                <w:spacing w:val="-1"/>
                <w:sz w:val="18"/>
                <w:szCs w:val="18"/>
                <w:highlight w:val="none"/>
                <w:vertAlign w:val="superscript"/>
                <w:lang w:eastAsia="zh-CN"/>
              </w:rPr>
              <w:t>9</w:t>
            </w:r>
            <w:r>
              <w:rPr>
                <w:rFonts w:ascii="Times New Roman" w:hAnsi="Times New Roman" w:eastAsia="微软雅黑" w:cs="Times New Roman"/>
                <w:spacing w:val="-1"/>
                <w:sz w:val="18"/>
                <w:szCs w:val="18"/>
                <w:highlight w:val="none"/>
                <w:vertAlign w:val="superscript"/>
                <w:lang w:eastAsia="zh-CN"/>
              </w:rPr>
              <w:t>]</w:t>
            </w:r>
            <w:r>
              <w:rPr>
                <w:rFonts w:ascii="Times New Roman" w:hAnsi="Times New Roman" w:eastAsia="微软雅黑" w:cs="Times New Roman"/>
                <w:spacing w:val="-1"/>
                <w:sz w:val="18"/>
                <w:szCs w:val="18"/>
                <w:highlight w:val="none"/>
                <w:lang w:eastAsia="zh-CN"/>
              </w:rPr>
              <w:t>。</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2129" w:hRule="atLeast"/>
          <w:tblHeader/>
          <w:jc w:val="center"/>
        </w:trPr>
        <w:tc>
          <w:tcPr>
            <w:tcW w:w="1011" w:type="dxa"/>
            <w:vAlign w:val="center"/>
          </w:tcPr>
          <w:p>
            <w:pPr>
              <w:spacing w:line="206" w:lineRule="exact"/>
              <w:ind w:leftChars="-4" w:hanging="9" w:hangingChars="5"/>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PTEN</w:t>
            </w:r>
          </w:p>
        </w:tc>
        <w:tc>
          <w:tcPr>
            <w:tcW w:w="681" w:type="dxa"/>
            <w:vAlign w:val="center"/>
          </w:tcPr>
          <w:p>
            <w:pPr>
              <w:spacing w:before="161"/>
              <w:jc w:val="center"/>
              <w:rPr>
                <w:rFonts w:ascii="Times New Roman" w:hAnsi="Times New Roman" w:eastAsia="微软雅黑" w:cs="Times New Roman"/>
                <w:sz w:val="18"/>
                <w:szCs w:val="18"/>
                <w:highlight w:val="none"/>
              </w:rPr>
            </w:pPr>
            <w:r>
              <w:rPr>
                <w:rFonts w:ascii="Times New Roman" w:hAnsi="Times New Roman" w:eastAsia="微软雅黑" w:cs="Times New Roman"/>
                <w:sz w:val="18"/>
                <w:szCs w:val="18"/>
                <w:highlight w:val="none"/>
              </w:rPr>
              <w:t>突变</w:t>
            </w:r>
          </w:p>
        </w:tc>
        <w:tc>
          <w:tcPr>
            <w:tcW w:w="4421" w:type="dxa"/>
            <w:vAlign w:val="center"/>
          </w:tcPr>
          <w:p>
            <w:pPr>
              <w:jc w:val="left"/>
              <w:rPr>
                <w:rFonts w:ascii="Times New Roman" w:hAnsi="Times New Roman" w:eastAsia="微软雅黑" w:cs="Times New Roman"/>
                <w:spacing w:val="-1"/>
                <w:sz w:val="18"/>
                <w:szCs w:val="18"/>
                <w:highlight w:val="none"/>
              </w:rPr>
            </w:pPr>
            <w:r>
              <w:rPr>
                <w:rFonts w:ascii="Times New Roman" w:hAnsi="Times New Roman" w:eastAsia="微软雅黑" w:cs="Times New Roman"/>
                <w:spacing w:val="-1"/>
                <w:sz w:val="18"/>
                <w:szCs w:val="18"/>
                <w:highlight w:val="none"/>
              </w:rPr>
              <w:t>mTOR抑制剂：</w:t>
            </w:r>
            <w:r>
              <w:rPr>
                <w:rFonts w:ascii="Times New Roman" w:hAnsi="Times New Roman" w:eastAsia="微软雅黑" w:cs="Times New Roman"/>
                <w:b/>
                <w:spacing w:val="-1"/>
                <w:sz w:val="18"/>
                <w:szCs w:val="18"/>
                <w:highlight w:val="none"/>
              </w:rPr>
              <w:t>依维莫司</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Everolimus）</w:t>
            </w:r>
            <w:r>
              <w:rPr>
                <w:rFonts w:ascii="Times New Roman" w:hAnsi="Times New Roman" w:eastAsia="微软雅黑" w:cs="Times New Roman"/>
                <w:spacing w:val="-1"/>
                <w:sz w:val="18"/>
                <w:szCs w:val="18"/>
                <w:highlight w:val="none"/>
              </w:rPr>
              <w:t>（FDA/NMPA批准用于肾癌</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脂肪肉瘤等）、</w:t>
            </w:r>
            <w:r>
              <w:rPr>
                <w:rFonts w:ascii="Times New Roman" w:hAnsi="Times New Roman" w:eastAsia="微软雅黑" w:cs="Times New Roman"/>
                <w:b/>
                <w:spacing w:val="-1"/>
                <w:sz w:val="18"/>
                <w:szCs w:val="18"/>
                <w:highlight w:val="none"/>
              </w:rPr>
              <w:t>替西罗莫司</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Temsirolimus）</w:t>
            </w:r>
            <w:r>
              <w:rPr>
                <w:rFonts w:ascii="Times New Roman" w:hAnsi="Times New Roman" w:eastAsia="微软雅黑" w:cs="Times New Roman"/>
                <w:spacing w:val="-1"/>
                <w:sz w:val="18"/>
                <w:szCs w:val="18"/>
                <w:highlight w:val="none"/>
              </w:rPr>
              <w:t>（FDA批准用于肾细胞腺癌）</w:t>
            </w:r>
          </w:p>
        </w:tc>
        <w:tc>
          <w:tcPr>
            <w:tcW w:w="3757" w:type="dxa"/>
            <w:vAlign w:val="center"/>
          </w:tcPr>
          <w:p>
            <w:pPr>
              <w:spacing w:before="77"/>
              <w:ind w:right="-8"/>
              <w:jc w:val="left"/>
              <w:rPr>
                <w:rFonts w:ascii="Times New Roman" w:hAnsi="Times New Roman" w:eastAsia="微软雅黑" w:cs="Times New Roman"/>
                <w:spacing w:val="-1"/>
                <w:sz w:val="18"/>
                <w:szCs w:val="18"/>
                <w:highlight w:val="none"/>
                <w:lang w:eastAsia="zh-CN"/>
              </w:rPr>
            </w:pPr>
            <w:r>
              <w:rPr>
                <w:rFonts w:hint="eastAsia" w:ascii="Times New Roman" w:hAnsi="Times New Roman" w:eastAsia="微软雅黑" w:cs="Times New Roman"/>
                <w:spacing w:val="-1"/>
                <w:sz w:val="18"/>
                <w:szCs w:val="18"/>
                <w:highlight w:val="none"/>
                <w:lang w:eastAsia="zh-CN"/>
              </w:rPr>
              <w:t>胶质瘤中，PTEN失活突变对依维莫司敏感；非霍奇金淋巴瘤和多发性骨髓瘤中，</w:t>
            </w:r>
            <w:r>
              <w:rPr>
                <w:rFonts w:ascii="Times New Roman" w:hAnsi="Times New Roman" w:eastAsia="微软雅黑" w:cs="Times New Roman"/>
                <w:spacing w:val="-1"/>
                <w:sz w:val="18"/>
                <w:szCs w:val="18"/>
                <w:highlight w:val="none"/>
                <w:lang w:eastAsia="zh-CN"/>
              </w:rPr>
              <w:t>PTEN</w:t>
            </w:r>
            <w:r>
              <w:rPr>
                <w:rFonts w:hint="eastAsia" w:ascii="Times New Roman" w:hAnsi="Times New Roman" w:eastAsia="微软雅黑" w:cs="Times New Roman"/>
                <w:spacing w:val="-1"/>
                <w:sz w:val="18"/>
                <w:szCs w:val="18"/>
                <w:highlight w:val="none"/>
                <w:lang w:eastAsia="zh-CN"/>
              </w:rPr>
              <w:t>失活突变对替西罗莫司敏感</w:t>
            </w:r>
            <w:r>
              <w:rPr>
                <w:rFonts w:ascii="Times New Roman" w:hAnsi="Times New Roman" w:eastAsia="微软雅黑" w:cs="Times New Roman"/>
                <w:spacing w:val="-1"/>
                <w:sz w:val="18"/>
                <w:szCs w:val="18"/>
                <w:highlight w:val="none"/>
                <w:vertAlign w:val="superscript"/>
                <w:lang w:eastAsia="zh-CN"/>
              </w:rPr>
              <w:t>[1</w:t>
            </w:r>
            <w:r>
              <w:rPr>
                <w:rFonts w:hint="eastAsia" w:ascii="Times New Roman" w:hAnsi="Times New Roman" w:eastAsia="微软雅黑" w:cs="Times New Roman"/>
                <w:spacing w:val="-1"/>
                <w:sz w:val="18"/>
                <w:szCs w:val="18"/>
                <w:highlight w:val="none"/>
                <w:vertAlign w:val="superscript"/>
                <w:lang w:eastAsia="zh-CN"/>
              </w:rPr>
              <w:t>50</w:t>
            </w:r>
            <w:r>
              <w:rPr>
                <w:rFonts w:ascii="Times New Roman" w:hAnsi="Times New Roman" w:eastAsia="微软雅黑" w:cs="Times New Roman"/>
                <w:spacing w:val="-1"/>
                <w:sz w:val="18"/>
                <w:szCs w:val="18"/>
                <w:highlight w:val="none"/>
                <w:vertAlign w:val="superscript"/>
                <w:lang w:eastAsia="zh-CN"/>
              </w:rPr>
              <w:t>-15</w:t>
            </w:r>
            <w:r>
              <w:rPr>
                <w:rFonts w:hint="eastAsia" w:ascii="Times New Roman" w:hAnsi="Times New Roman" w:eastAsia="微软雅黑" w:cs="Times New Roman"/>
                <w:spacing w:val="-1"/>
                <w:sz w:val="18"/>
                <w:szCs w:val="18"/>
                <w:highlight w:val="none"/>
                <w:vertAlign w:val="superscript"/>
                <w:lang w:eastAsia="zh-CN"/>
              </w:rPr>
              <w:t>9</w:t>
            </w:r>
            <w:r>
              <w:rPr>
                <w:rFonts w:ascii="Times New Roman" w:hAnsi="Times New Roman" w:eastAsia="微软雅黑" w:cs="Times New Roman"/>
                <w:spacing w:val="-1"/>
                <w:sz w:val="18"/>
                <w:szCs w:val="18"/>
                <w:highlight w:val="none"/>
                <w:vertAlign w:val="superscript"/>
                <w:lang w:eastAsia="zh-CN"/>
              </w:rPr>
              <w:t>]</w:t>
            </w:r>
            <w:r>
              <w:rPr>
                <w:rFonts w:hint="eastAsia" w:ascii="Times New Roman" w:hAnsi="Times New Roman" w:eastAsia="微软雅黑" w:cs="Times New Roman"/>
                <w:spacing w:val="-1"/>
                <w:sz w:val="18"/>
                <w:szCs w:val="18"/>
                <w:highlight w:val="none"/>
                <w:lang w:eastAsia="zh-CN"/>
              </w:rPr>
              <w:t>。</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702" w:hRule="atLeast"/>
          <w:tblHeader/>
          <w:jc w:val="center"/>
        </w:trPr>
        <w:tc>
          <w:tcPr>
            <w:tcW w:w="1011" w:type="dxa"/>
            <w:vAlign w:val="center"/>
          </w:tcPr>
          <w:p>
            <w:pPr>
              <w:spacing w:line="206" w:lineRule="exact"/>
              <w:ind w:leftChars="-4" w:hanging="9" w:hangingChars="5"/>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基因</w:t>
            </w:r>
          </w:p>
        </w:tc>
        <w:tc>
          <w:tcPr>
            <w:tcW w:w="681" w:type="dxa"/>
            <w:vAlign w:val="center"/>
          </w:tcPr>
          <w:p>
            <w:pPr>
              <w:jc w:val="center"/>
              <w:rPr>
                <w:rFonts w:ascii="Times New Roman" w:hAnsi="Times New Roman" w:eastAsia="微软雅黑" w:cs="Times New Roman"/>
                <w:sz w:val="18"/>
                <w:szCs w:val="18"/>
                <w:highlight w:val="none"/>
              </w:rPr>
            </w:pPr>
            <w:r>
              <w:rPr>
                <w:rFonts w:ascii="Times New Roman" w:hAnsi="Times New Roman" w:eastAsia="微软雅黑" w:cs="Times New Roman"/>
                <w:b/>
                <w:bCs/>
                <w:color w:val="416AAB"/>
                <w:sz w:val="18"/>
                <w:szCs w:val="18"/>
                <w:highlight w:val="none"/>
              </w:rPr>
              <w:t>检测内容</w:t>
            </w:r>
          </w:p>
        </w:tc>
        <w:tc>
          <w:tcPr>
            <w:tcW w:w="4421" w:type="dxa"/>
            <w:vAlign w:val="center"/>
          </w:tcPr>
          <w:p>
            <w:pPr>
              <w:spacing w:before="19"/>
              <w:ind w:right="-8"/>
              <w:jc w:val="center"/>
              <w:rPr>
                <w:rFonts w:ascii="Times New Roman" w:hAnsi="Times New Roman" w:eastAsia="微软雅黑" w:cs="Times New Roman"/>
                <w:b/>
                <w:spacing w:val="-1"/>
                <w:sz w:val="18"/>
                <w:szCs w:val="18"/>
                <w:highlight w:val="none"/>
              </w:rPr>
            </w:pPr>
            <w:r>
              <w:rPr>
                <w:rFonts w:ascii="Times New Roman" w:hAnsi="Times New Roman" w:eastAsia="微软雅黑" w:cs="Times New Roman"/>
                <w:b/>
                <w:bCs/>
                <w:color w:val="416AAB"/>
                <w:sz w:val="18"/>
                <w:szCs w:val="18"/>
                <w:highlight w:val="none"/>
              </w:rPr>
              <w:t>靶向药物</w:t>
            </w:r>
          </w:p>
        </w:tc>
        <w:tc>
          <w:tcPr>
            <w:tcW w:w="3757" w:type="dxa"/>
            <w:vAlign w:val="center"/>
          </w:tcPr>
          <w:p>
            <w:pPr>
              <w:spacing w:before="19"/>
              <w:ind w:right="-8"/>
              <w:jc w:val="center"/>
              <w:rPr>
                <w:rFonts w:ascii="Times New Roman" w:hAnsi="Times New Roman" w:eastAsia="微软雅黑" w:cs="Times New Roman"/>
                <w:spacing w:val="-1"/>
                <w:sz w:val="18"/>
                <w:szCs w:val="18"/>
                <w:highlight w:val="none"/>
                <w:lang w:eastAsia="zh-CN"/>
              </w:rPr>
            </w:pPr>
            <w:r>
              <w:rPr>
                <w:rFonts w:ascii="Times New Roman" w:hAnsi="Times New Roman" w:eastAsia="微软雅黑" w:cs="Times New Roman"/>
                <w:b/>
                <w:bCs/>
                <w:color w:val="416AAB"/>
                <w:sz w:val="18"/>
                <w:szCs w:val="18"/>
                <w:highlight w:val="none"/>
                <w:lang w:eastAsia="zh-CN"/>
              </w:rPr>
              <w:t>用药提示（仅供参考）</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2513" w:hRule="atLeast"/>
          <w:tblHeader/>
          <w:jc w:val="center"/>
        </w:trPr>
        <w:tc>
          <w:tcPr>
            <w:tcW w:w="1011" w:type="dxa"/>
            <w:vAlign w:val="center"/>
          </w:tcPr>
          <w:p>
            <w:pPr>
              <w:spacing w:line="206" w:lineRule="exact"/>
              <w:ind w:leftChars="-4" w:hanging="9" w:hangingChars="5"/>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RET</w:t>
            </w:r>
          </w:p>
        </w:tc>
        <w:tc>
          <w:tcPr>
            <w:tcW w:w="681" w:type="dxa"/>
            <w:vAlign w:val="center"/>
          </w:tcPr>
          <w:p>
            <w:pPr>
              <w:jc w:val="center"/>
              <w:rPr>
                <w:rFonts w:ascii="Times New Roman" w:hAnsi="Times New Roman" w:eastAsia="微软雅黑" w:cs="Times New Roman"/>
                <w:sz w:val="18"/>
                <w:szCs w:val="18"/>
                <w:highlight w:val="none"/>
              </w:rPr>
            </w:pPr>
            <w:r>
              <w:rPr>
                <w:rFonts w:ascii="Times New Roman" w:hAnsi="Times New Roman" w:eastAsia="微软雅黑" w:cs="Times New Roman"/>
                <w:sz w:val="18"/>
                <w:szCs w:val="18"/>
                <w:highlight w:val="none"/>
              </w:rPr>
              <w:t>突变</w:t>
            </w:r>
          </w:p>
          <w:p>
            <w:pPr>
              <w:jc w:val="center"/>
              <w:rPr>
                <w:rFonts w:ascii="Times New Roman" w:hAnsi="Times New Roman" w:eastAsia="微软雅黑" w:cs="Times New Roman"/>
                <w:spacing w:val="-1"/>
                <w:sz w:val="18"/>
                <w:szCs w:val="18"/>
                <w:highlight w:val="none"/>
              </w:rPr>
            </w:pPr>
            <w:r>
              <w:rPr>
                <w:rFonts w:ascii="Times New Roman" w:hAnsi="Times New Roman" w:eastAsia="微软雅黑" w:cs="Times New Roman"/>
                <w:spacing w:val="-1"/>
                <w:sz w:val="18"/>
                <w:szCs w:val="18"/>
                <w:highlight w:val="none"/>
              </w:rPr>
              <w:t>融合</w:t>
            </w:r>
          </w:p>
        </w:tc>
        <w:tc>
          <w:tcPr>
            <w:tcW w:w="4421" w:type="dxa"/>
            <w:vAlign w:val="center"/>
          </w:tcPr>
          <w:p>
            <w:pPr>
              <w:spacing w:before="19"/>
              <w:ind w:right="-8"/>
              <w:jc w:val="both"/>
              <w:rPr>
                <w:rFonts w:ascii="Times New Roman" w:hAnsi="Times New Roman" w:eastAsia="微软雅黑" w:cs="Times New Roman"/>
                <w:b/>
                <w:spacing w:val="-1"/>
                <w:sz w:val="18"/>
                <w:szCs w:val="18"/>
                <w:highlight w:val="none"/>
                <w:lang w:eastAsia="zh-CN"/>
              </w:rPr>
            </w:pPr>
            <w:r>
              <w:rPr>
                <w:rFonts w:hint="eastAsia" w:ascii="Times New Roman" w:hAnsi="Times New Roman" w:eastAsia="微软雅黑" w:cs="Times New Roman"/>
                <w:b/>
                <w:spacing w:val="-1"/>
                <w:sz w:val="18"/>
                <w:szCs w:val="18"/>
                <w:highlight w:val="none"/>
                <w:lang w:eastAsia="zh-CN"/>
              </w:rPr>
              <w:t>普拉替尼</w:t>
            </w:r>
            <w:r>
              <w:rPr>
                <w:rFonts w:hint="eastAsia" w:ascii="Times New Roman" w:hAnsi="Times New Roman" w:eastAsia="微软雅黑" w:cs="Times New Roman"/>
                <w:b/>
                <w:spacing w:val="-1"/>
                <w:sz w:val="18"/>
                <w:szCs w:val="18"/>
                <w:highlight w:val="none"/>
                <w:lang w:val="en-US" w:eastAsia="zh-CN"/>
              </w:rPr>
              <w:t>*</w:t>
            </w:r>
            <w:r>
              <w:rPr>
                <w:rFonts w:hint="eastAsia" w:ascii="Times New Roman" w:hAnsi="Times New Roman" w:eastAsia="微软雅黑" w:cs="Times New Roman"/>
                <w:b/>
                <w:spacing w:val="-1"/>
                <w:sz w:val="18"/>
                <w:szCs w:val="18"/>
                <w:highlight w:val="none"/>
                <w:lang w:eastAsia="zh-CN"/>
              </w:rPr>
              <w:t>（</w:t>
            </w:r>
            <w:r>
              <w:rPr>
                <w:rFonts w:ascii="Times New Roman" w:hAnsi="Times New Roman" w:eastAsia="微软雅黑" w:cs="Times New Roman"/>
                <w:b/>
                <w:spacing w:val="-1"/>
                <w:sz w:val="18"/>
                <w:szCs w:val="18"/>
                <w:highlight w:val="none"/>
                <w:lang w:eastAsia="zh-CN"/>
              </w:rPr>
              <w:t>Pralsetinib</w:t>
            </w:r>
            <w:r>
              <w:rPr>
                <w:rFonts w:hint="eastAsia" w:ascii="Times New Roman" w:hAnsi="Times New Roman" w:eastAsia="微软雅黑" w:cs="Times New Roman"/>
                <w:b/>
                <w:spacing w:val="-1"/>
                <w:sz w:val="18"/>
                <w:szCs w:val="18"/>
                <w:highlight w:val="none"/>
                <w:lang w:eastAsia="zh-CN"/>
              </w:rPr>
              <w:t>）</w:t>
            </w:r>
            <w:r>
              <w:rPr>
                <w:rFonts w:ascii="Times New Roman" w:hAnsi="Times New Roman" w:eastAsia="微软雅黑" w:cs="Times New Roman"/>
                <w:spacing w:val="-1"/>
                <w:sz w:val="18"/>
                <w:szCs w:val="18"/>
                <w:highlight w:val="none"/>
                <w:lang w:eastAsia="zh-CN"/>
              </w:rPr>
              <w:t>（FDA批准用于非小细胞肺癌</w:t>
            </w:r>
            <w:r>
              <w:rPr>
                <w:rFonts w:hint="eastAsia" w:ascii="Times New Roman" w:hAnsi="Times New Roman" w:eastAsia="微软雅黑" w:cs="Times New Roman"/>
                <w:spacing w:val="-1"/>
                <w:sz w:val="18"/>
                <w:szCs w:val="18"/>
                <w:highlight w:val="none"/>
                <w:lang w:eastAsia="zh-CN"/>
              </w:rPr>
              <w:t>、甲状腺癌、甲状腺髓样癌</w:t>
            </w:r>
            <w:r>
              <w:rPr>
                <w:rFonts w:ascii="Times New Roman" w:hAnsi="Times New Roman" w:eastAsia="微软雅黑" w:cs="Times New Roman"/>
                <w:spacing w:val="-1"/>
                <w:sz w:val="18"/>
                <w:szCs w:val="18"/>
                <w:highlight w:val="none"/>
                <w:lang w:eastAsia="zh-CN"/>
              </w:rPr>
              <w:t>）</w:t>
            </w:r>
            <w:r>
              <w:rPr>
                <w:rFonts w:hint="eastAsia" w:ascii="Times New Roman" w:hAnsi="Times New Roman" w:eastAsia="微软雅黑" w:cs="Times New Roman"/>
                <w:spacing w:val="-1"/>
                <w:sz w:val="18"/>
                <w:szCs w:val="18"/>
                <w:highlight w:val="none"/>
                <w:lang w:eastAsia="zh-CN"/>
              </w:rPr>
              <w:t>；</w:t>
            </w:r>
          </w:p>
          <w:p>
            <w:pPr>
              <w:spacing w:before="19"/>
              <w:ind w:right="-8"/>
              <w:jc w:val="left"/>
              <w:rPr>
                <w:rFonts w:ascii="Times New Roman" w:hAnsi="Times New Roman" w:eastAsia="微软雅黑" w:cs="Times New Roman"/>
                <w:spacing w:val="-1"/>
                <w:sz w:val="18"/>
                <w:szCs w:val="18"/>
                <w:highlight w:val="none"/>
              </w:rPr>
            </w:pPr>
            <w:r>
              <w:rPr>
                <w:rFonts w:ascii="Times New Roman" w:hAnsi="Times New Roman" w:eastAsia="微软雅黑" w:cs="Times New Roman"/>
                <w:b/>
                <w:spacing w:val="-1"/>
                <w:sz w:val="18"/>
                <w:szCs w:val="18"/>
                <w:highlight w:val="none"/>
              </w:rPr>
              <w:t>Selpercatinib</w:t>
            </w:r>
            <w:r>
              <w:rPr>
                <w:rFonts w:ascii="Times New Roman" w:hAnsi="Times New Roman" w:eastAsia="微软雅黑" w:cs="Times New Roman"/>
                <w:spacing w:val="-1"/>
                <w:sz w:val="18"/>
                <w:szCs w:val="18"/>
                <w:highlight w:val="none"/>
              </w:rPr>
              <w:t>（FDA批准用于甲状腺癌、非小细胞肺癌</w:t>
            </w:r>
            <w:r>
              <w:rPr>
                <w:rFonts w:hint="eastAsia" w:ascii="Times New Roman" w:hAnsi="Times New Roman" w:eastAsia="微软雅黑" w:cs="Times New Roman"/>
                <w:spacing w:val="-1"/>
                <w:sz w:val="18"/>
                <w:szCs w:val="18"/>
                <w:highlight w:val="none"/>
                <w:lang w:eastAsia="zh-CN"/>
              </w:rPr>
              <w:t>、甲状腺髓样癌</w:t>
            </w:r>
            <w:r>
              <w:rPr>
                <w:rFonts w:ascii="Times New Roman" w:hAnsi="Times New Roman" w:eastAsia="微软雅黑" w:cs="Times New Roman"/>
                <w:spacing w:val="-1"/>
                <w:sz w:val="18"/>
                <w:szCs w:val="18"/>
                <w:highlight w:val="none"/>
              </w:rPr>
              <w:t>）；</w:t>
            </w:r>
          </w:p>
          <w:p>
            <w:pPr>
              <w:spacing w:before="19"/>
              <w:ind w:right="-8"/>
              <w:jc w:val="left"/>
              <w:rPr>
                <w:rFonts w:ascii="Times New Roman" w:hAnsi="Times New Roman" w:eastAsia="微软雅黑" w:cs="Times New Roman"/>
                <w:spacing w:val="-1"/>
                <w:sz w:val="18"/>
                <w:szCs w:val="18"/>
                <w:highlight w:val="none"/>
              </w:rPr>
            </w:pPr>
            <w:r>
              <w:rPr>
                <w:rFonts w:hint="eastAsia" w:ascii="Times New Roman" w:hAnsi="Times New Roman" w:eastAsia="微软雅黑" w:cs="Times New Roman"/>
                <w:b/>
                <w:spacing w:val="-1"/>
                <w:sz w:val="18"/>
                <w:szCs w:val="18"/>
                <w:highlight w:val="none"/>
              </w:rPr>
              <w:t>凡德他尼（</w:t>
            </w:r>
            <w:r>
              <w:rPr>
                <w:rFonts w:ascii="Times New Roman" w:hAnsi="Times New Roman" w:eastAsia="微软雅黑" w:cs="Times New Roman"/>
                <w:b/>
                <w:spacing w:val="-1"/>
                <w:sz w:val="18"/>
                <w:szCs w:val="18"/>
                <w:highlight w:val="none"/>
              </w:rPr>
              <w:t>Vandetanib）</w:t>
            </w:r>
            <w:r>
              <w:rPr>
                <w:rFonts w:ascii="Times New Roman" w:hAnsi="Times New Roman" w:eastAsia="微软雅黑" w:cs="Times New Roman"/>
                <w:spacing w:val="-1"/>
                <w:sz w:val="18"/>
                <w:szCs w:val="18"/>
                <w:highlight w:val="none"/>
              </w:rPr>
              <w:t>（FDA批准用于甲状腺癌）；</w:t>
            </w:r>
          </w:p>
          <w:p>
            <w:pPr>
              <w:spacing w:before="19"/>
              <w:ind w:right="-8"/>
              <w:jc w:val="left"/>
              <w:rPr>
                <w:rFonts w:ascii="Times New Roman" w:hAnsi="Times New Roman" w:eastAsia="微软雅黑" w:cs="Times New Roman"/>
                <w:spacing w:val="-1"/>
                <w:sz w:val="18"/>
                <w:szCs w:val="18"/>
                <w:highlight w:val="none"/>
              </w:rPr>
            </w:pPr>
            <w:r>
              <w:rPr>
                <w:rFonts w:hint="eastAsia" w:ascii="Times New Roman" w:hAnsi="Times New Roman" w:eastAsia="微软雅黑" w:cs="Times New Roman"/>
                <w:b/>
                <w:spacing w:val="-1"/>
                <w:sz w:val="18"/>
                <w:szCs w:val="18"/>
                <w:highlight w:val="none"/>
              </w:rPr>
              <w:t>卡博替尼（</w:t>
            </w:r>
            <w:r>
              <w:rPr>
                <w:rFonts w:ascii="Times New Roman" w:hAnsi="Times New Roman" w:eastAsia="微软雅黑" w:cs="Times New Roman"/>
                <w:b/>
                <w:spacing w:val="-1"/>
                <w:sz w:val="18"/>
                <w:szCs w:val="18"/>
                <w:highlight w:val="none"/>
              </w:rPr>
              <w:t>Cabozantinib）</w:t>
            </w:r>
            <w:r>
              <w:rPr>
                <w:rFonts w:ascii="Times New Roman" w:hAnsi="Times New Roman" w:eastAsia="微软雅黑" w:cs="Times New Roman"/>
                <w:spacing w:val="-1"/>
                <w:sz w:val="18"/>
                <w:szCs w:val="18"/>
                <w:highlight w:val="none"/>
              </w:rPr>
              <w:t>（FDA批准用于甲状腺髓样癌</w:t>
            </w:r>
            <w:r>
              <w:rPr>
                <w:rFonts w:hint="eastAsia" w:ascii="Times New Roman" w:hAnsi="Times New Roman" w:eastAsia="微软雅黑" w:cs="Times New Roman"/>
                <w:spacing w:val="-1"/>
                <w:sz w:val="18"/>
                <w:szCs w:val="18"/>
                <w:highlight w:val="none"/>
              </w:rPr>
              <w:t>、肾癌、</w:t>
            </w:r>
            <w:r>
              <w:rPr>
                <w:rFonts w:ascii="Times New Roman" w:hAnsi="Times New Roman" w:eastAsia="微软雅黑" w:cs="Times New Roman"/>
                <w:spacing w:val="-1"/>
                <w:sz w:val="18"/>
                <w:szCs w:val="18"/>
                <w:highlight w:val="none"/>
              </w:rPr>
              <w:t>肝细胞癌等）；</w:t>
            </w:r>
          </w:p>
          <w:p>
            <w:pPr>
              <w:spacing w:before="19"/>
              <w:ind w:right="-8"/>
              <w:jc w:val="left"/>
              <w:rPr>
                <w:rFonts w:ascii="Times New Roman" w:hAnsi="Times New Roman" w:eastAsia="微软雅黑" w:cs="Times New Roman"/>
                <w:spacing w:val="-1"/>
                <w:sz w:val="18"/>
                <w:szCs w:val="18"/>
                <w:highlight w:val="none"/>
              </w:rPr>
            </w:pPr>
            <w:r>
              <w:rPr>
                <w:rFonts w:hint="eastAsia" w:ascii="Times New Roman" w:hAnsi="Times New Roman" w:eastAsia="微软雅黑" w:cs="Times New Roman"/>
                <w:b/>
                <w:spacing w:val="-1"/>
                <w:sz w:val="18"/>
                <w:szCs w:val="18"/>
                <w:highlight w:val="none"/>
              </w:rPr>
              <w:t>仑伐替尼*（</w:t>
            </w:r>
            <w:r>
              <w:rPr>
                <w:rFonts w:ascii="Times New Roman" w:hAnsi="Times New Roman" w:eastAsia="微软雅黑" w:cs="Times New Roman"/>
                <w:b/>
                <w:spacing w:val="-1"/>
                <w:sz w:val="18"/>
                <w:szCs w:val="18"/>
                <w:highlight w:val="none"/>
              </w:rPr>
              <w:t>Lenvatinib）</w:t>
            </w:r>
            <w:r>
              <w:rPr>
                <w:rFonts w:hint="eastAsia" w:ascii="Times New Roman" w:hAnsi="Times New Roman" w:eastAsia="微软雅黑" w:cs="Times New Roman"/>
                <w:spacing w:val="-1"/>
                <w:sz w:val="18"/>
                <w:szCs w:val="18"/>
                <w:highlight w:val="none"/>
              </w:rPr>
              <w:t>（FD</w:t>
            </w:r>
            <w:r>
              <w:rPr>
                <w:rFonts w:ascii="Times New Roman" w:hAnsi="Times New Roman" w:eastAsia="微软雅黑" w:cs="Times New Roman"/>
                <w:spacing w:val="-1"/>
                <w:sz w:val="18"/>
                <w:szCs w:val="18"/>
                <w:highlight w:val="none"/>
              </w:rPr>
              <w:t>A/NMPA</w:t>
            </w:r>
            <w:r>
              <w:rPr>
                <w:rFonts w:hint="eastAsia" w:ascii="Times New Roman" w:hAnsi="Times New Roman" w:eastAsia="微软雅黑" w:cs="Times New Roman"/>
                <w:spacing w:val="-1"/>
                <w:sz w:val="18"/>
                <w:szCs w:val="18"/>
                <w:highlight w:val="none"/>
              </w:rPr>
              <w:t>批准</w:t>
            </w:r>
            <w:r>
              <w:rPr>
                <w:rFonts w:ascii="Times New Roman" w:hAnsi="Times New Roman" w:eastAsia="微软雅黑" w:cs="Times New Roman"/>
                <w:spacing w:val="-1"/>
                <w:sz w:val="18"/>
                <w:szCs w:val="18"/>
                <w:highlight w:val="none"/>
              </w:rPr>
              <w:t>用于肝细胞癌</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rPr>
              <w:t>甲状腺癌）</w:t>
            </w:r>
            <w:r>
              <w:rPr>
                <w:rFonts w:hint="eastAsia" w:ascii="Times New Roman" w:hAnsi="Times New Roman" w:eastAsia="微软雅黑" w:cs="Times New Roman"/>
                <w:spacing w:val="-1"/>
                <w:sz w:val="18"/>
                <w:szCs w:val="18"/>
                <w:highlight w:val="none"/>
              </w:rPr>
              <w:t>；</w:t>
            </w:r>
          </w:p>
        </w:tc>
        <w:tc>
          <w:tcPr>
            <w:tcW w:w="3757" w:type="dxa"/>
            <w:vAlign w:val="center"/>
          </w:tcPr>
          <w:p>
            <w:pPr>
              <w:spacing w:before="19"/>
              <w:ind w:right="-8"/>
              <w:jc w:val="left"/>
              <w:rPr>
                <w:rFonts w:ascii="Times New Roman" w:hAnsi="Times New Roman" w:eastAsia="微软雅黑" w:cs="Times New Roman"/>
                <w:sz w:val="18"/>
                <w:szCs w:val="18"/>
                <w:highlight w:val="none"/>
                <w:lang w:eastAsia="zh-CN"/>
              </w:rPr>
            </w:pPr>
            <w:r>
              <w:rPr>
                <w:rFonts w:ascii="Times New Roman" w:hAnsi="Times New Roman" w:eastAsia="微软雅黑" w:cs="Times New Roman"/>
                <w:spacing w:val="-1"/>
                <w:sz w:val="18"/>
                <w:szCs w:val="18"/>
                <w:highlight w:val="none"/>
              </w:rPr>
              <w:t>甲状腺癌中，RET融合和突变对Selpercatinib敏感，RET C634、M918T突变</w:t>
            </w:r>
            <w:r>
              <w:rPr>
                <w:rFonts w:hint="eastAsia" w:ascii="Times New Roman" w:hAnsi="Times New Roman" w:eastAsia="微软雅黑" w:cs="Times New Roman"/>
                <w:spacing w:val="-1"/>
                <w:sz w:val="18"/>
                <w:szCs w:val="18"/>
                <w:highlight w:val="none"/>
              </w:rPr>
              <w:t>对</w:t>
            </w:r>
            <w:r>
              <w:rPr>
                <w:rFonts w:ascii="Times New Roman" w:hAnsi="Times New Roman" w:eastAsia="微软雅黑" w:cs="Times New Roman"/>
                <w:spacing w:val="-1"/>
                <w:sz w:val="18"/>
                <w:szCs w:val="18"/>
                <w:highlight w:val="none"/>
              </w:rPr>
              <w:t>凡德他尼</w:t>
            </w:r>
            <w:r>
              <w:rPr>
                <w:rFonts w:hint="eastAsia" w:ascii="Times New Roman" w:hAnsi="Times New Roman" w:eastAsia="微软雅黑" w:cs="Times New Roman"/>
                <w:spacing w:val="-1"/>
                <w:sz w:val="18"/>
                <w:szCs w:val="18"/>
                <w:highlight w:val="none"/>
              </w:rPr>
              <w:t>敏感，</w:t>
            </w:r>
            <w:r>
              <w:rPr>
                <w:rFonts w:ascii="Times New Roman" w:hAnsi="Times New Roman" w:eastAsia="微软雅黑" w:cs="Times New Roman"/>
                <w:spacing w:val="-1"/>
                <w:sz w:val="18"/>
                <w:szCs w:val="18"/>
                <w:highlight w:val="none"/>
              </w:rPr>
              <w:t>RET M918T</w:t>
            </w:r>
            <w:r>
              <w:rPr>
                <w:rFonts w:hint="eastAsia" w:ascii="Times New Roman" w:hAnsi="Times New Roman" w:eastAsia="微软雅黑" w:cs="Times New Roman"/>
                <w:spacing w:val="-1"/>
                <w:sz w:val="18"/>
                <w:szCs w:val="18"/>
                <w:highlight w:val="none"/>
              </w:rPr>
              <w:t>对</w:t>
            </w:r>
            <w:r>
              <w:rPr>
                <w:rFonts w:ascii="Times New Roman" w:hAnsi="Times New Roman" w:eastAsia="微软雅黑" w:cs="Times New Roman"/>
                <w:spacing w:val="-1"/>
                <w:sz w:val="18"/>
                <w:szCs w:val="18"/>
                <w:highlight w:val="none"/>
              </w:rPr>
              <w:t>卡博替尼敏感；非小细胞肺癌中，RET融合和突变对Selpercatinib敏感，临床试验研究表明，RET融合对卡博替尼和凡德他尼敏感；凡德他尼是多靶点激酶抑制剂，RET是靶点之一</w:t>
            </w:r>
            <w:r>
              <w:rPr>
                <w:rFonts w:ascii="Times New Roman" w:hAnsi="Times New Roman" w:eastAsia="微软雅黑" w:cs="Times New Roman"/>
                <w:spacing w:val="-1"/>
                <w:sz w:val="18"/>
                <w:szCs w:val="18"/>
                <w:highlight w:val="none"/>
                <w:vertAlign w:val="superscript"/>
              </w:rPr>
              <w:t>[1</w:t>
            </w:r>
            <w:r>
              <w:rPr>
                <w:rFonts w:hint="eastAsia" w:ascii="Times New Roman" w:hAnsi="Times New Roman" w:eastAsia="微软雅黑" w:cs="Times New Roman"/>
                <w:spacing w:val="-1"/>
                <w:sz w:val="18"/>
                <w:szCs w:val="18"/>
                <w:highlight w:val="none"/>
                <w:vertAlign w:val="superscript"/>
                <w:lang w:eastAsia="zh-CN"/>
              </w:rPr>
              <w:t>60</w:t>
            </w:r>
            <w:r>
              <w:rPr>
                <w:rFonts w:ascii="Times New Roman" w:hAnsi="Times New Roman" w:eastAsia="微软雅黑" w:cs="Times New Roman"/>
                <w:spacing w:val="-1"/>
                <w:sz w:val="18"/>
                <w:szCs w:val="18"/>
                <w:highlight w:val="none"/>
                <w:vertAlign w:val="superscript"/>
              </w:rPr>
              <w:t>-1</w:t>
            </w:r>
            <w:r>
              <w:rPr>
                <w:rFonts w:hint="eastAsia" w:ascii="Times New Roman" w:hAnsi="Times New Roman" w:eastAsia="微软雅黑" w:cs="Times New Roman"/>
                <w:spacing w:val="-1"/>
                <w:sz w:val="18"/>
                <w:szCs w:val="18"/>
                <w:highlight w:val="none"/>
                <w:vertAlign w:val="superscript"/>
                <w:lang w:eastAsia="zh-CN"/>
              </w:rPr>
              <w:t>63</w:t>
            </w:r>
            <w:r>
              <w:rPr>
                <w:rFonts w:ascii="Times New Roman" w:hAnsi="Times New Roman" w:eastAsia="微软雅黑" w:cs="Times New Roman"/>
                <w:spacing w:val="-1"/>
                <w:sz w:val="18"/>
                <w:szCs w:val="18"/>
                <w:highlight w:val="none"/>
                <w:vertAlign w:val="superscript"/>
              </w:rPr>
              <w:t>]</w:t>
            </w:r>
            <w:r>
              <w:rPr>
                <w:rFonts w:ascii="Times New Roman" w:hAnsi="Times New Roman" w:eastAsia="微软雅黑" w:cs="Times New Roman"/>
                <w:spacing w:val="-1"/>
                <w:sz w:val="18"/>
                <w:szCs w:val="18"/>
                <w:highlight w:val="none"/>
              </w:rPr>
              <w:t>。</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2671" w:hRule="atLeast"/>
          <w:tblHeader/>
          <w:jc w:val="center"/>
        </w:trPr>
        <w:tc>
          <w:tcPr>
            <w:tcW w:w="1011" w:type="dxa"/>
            <w:vAlign w:val="center"/>
          </w:tcPr>
          <w:p>
            <w:pPr>
              <w:spacing w:line="206" w:lineRule="exact"/>
              <w:ind w:leftChars="-4" w:hanging="9" w:hangingChars="5"/>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ROS1</w:t>
            </w:r>
          </w:p>
        </w:tc>
        <w:tc>
          <w:tcPr>
            <w:tcW w:w="681" w:type="dxa"/>
            <w:vAlign w:val="center"/>
          </w:tcPr>
          <w:p>
            <w:pPr>
              <w:jc w:val="center"/>
              <w:rPr>
                <w:rFonts w:ascii="Times New Roman" w:hAnsi="Times New Roman" w:eastAsia="微软雅黑" w:cs="Times New Roman"/>
                <w:sz w:val="18"/>
                <w:szCs w:val="18"/>
                <w:highlight w:val="none"/>
              </w:rPr>
            </w:pPr>
            <w:r>
              <w:rPr>
                <w:rFonts w:ascii="Times New Roman" w:hAnsi="Times New Roman" w:eastAsia="微软雅黑" w:cs="Times New Roman"/>
                <w:sz w:val="18"/>
                <w:szCs w:val="18"/>
                <w:highlight w:val="none"/>
              </w:rPr>
              <w:t>突变</w:t>
            </w:r>
          </w:p>
          <w:p>
            <w:pPr>
              <w:jc w:val="center"/>
              <w:rPr>
                <w:rFonts w:ascii="Times New Roman" w:hAnsi="Times New Roman" w:eastAsia="微软雅黑" w:cs="Times New Roman"/>
                <w:sz w:val="18"/>
                <w:szCs w:val="18"/>
                <w:highlight w:val="none"/>
              </w:rPr>
            </w:pPr>
            <w:r>
              <w:rPr>
                <w:rFonts w:ascii="Times New Roman" w:hAnsi="Times New Roman" w:eastAsia="微软雅黑" w:cs="Times New Roman"/>
                <w:sz w:val="18"/>
                <w:szCs w:val="18"/>
                <w:highlight w:val="none"/>
              </w:rPr>
              <w:t>融合</w:t>
            </w:r>
          </w:p>
        </w:tc>
        <w:tc>
          <w:tcPr>
            <w:tcW w:w="4421" w:type="dxa"/>
            <w:vAlign w:val="center"/>
          </w:tcPr>
          <w:p>
            <w:pPr>
              <w:spacing w:before="19"/>
              <w:ind w:right="-8"/>
              <w:jc w:val="left"/>
              <w:rPr>
                <w:rFonts w:ascii="Times New Roman" w:hAnsi="Times New Roman" w:eastAsia="微软雅黑" w:cs="Times New Roman"/>
                <w:spacing w:val="-1"/>
                <w:sz w:val="18"/>
                <w:szCs w:val="18"/>
                <w:highlight w:val="none"/>
              </w:rPr>
            </w:pPr>
            <w:r>
              <w:rPr>
                <w:rFonts w:ascii="Times New Roman" w:hAnsi="Times New Roman" w:eastAsia="微软雅黑" w:cs="Times New Roman"/>
                <w:b/>
                <w:spacing w:val="-1"/>
                <w:sz w:val="18"/>
                <w:szCs w:val="18"/>
                <w:highlight w:val="none"/>
              </w:rPr>
              <w:t>克唑替尼</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Crizotinib）</w:t>
            </w:r>
            <w:r>
              <w:rPr>
                <w:rFonts w:ascii="Times New Roman" w:hAnsi="Times New Roman" w:eastAsia="微软雅黑" w:cs="Times New Roman"/>
                <w:spacing w:val="-1"/>
                <w:sz w:val="18"/>
                <w:szCs w:val="18"/>
                <w:highlight w:val="none"/>
              </w:rPr>
              <w:t>（FDA/NMPA批准用于非小细胞肺癌</w:t>
            </w:r>
            <w:r>
              <w:rPr>
                <w:rFonts w:hint="eastAsia" w:ascii="Times New Roman" w:hAnsi="Times New Roman" w:eastAsia="微软雅黑" w:cs="Times New Roman"/>
                <w:spacing w:val="-1"/>
                <w:sz w:val="18"/>
                <w:szCs w:val="18"/>
                <w:highlight w:val="none"/>
                <w:lang w:eastAsia="zh-CN"/>
              </w:rPr>
              <w:t>；</w:t>
            </w:r>
            <w:r>
              <w:rPr>
                <w:rFonts w:hint="eastAsia" w:ascii="Times New Roman" w:hAnsi="Times New Roman" w:eastAsia="微软雅黑" w:cs="Times New Roman"/>
                <w:spacing w:val="-1"/>
                <w:sz w:val="18"/>
                <w:szCs w:val="18"/>
                <w:highlight w:val="none"/>
              </w:rPr>
              <w:t>FDA批准</w:t>
            </w:r>
            <w:r>
              <w:rPr>
                <w:rFonts w:ascii="Times New Roman" w:hAnsi="Times New Roman" w:eastAsia="微软雅黑" w:cs="Times New Roman"/>
                <w:spacing w:val="-1"/>
                <w:sz w:val="18"/>
                <w:szCs w:val="18"/>
                <w:highlight w:val="none"/>
              </w:rPr>
              <w:t>用于</w:t>
            </w:r>
            <w:r>
              <w:rPr>
                <w:rFonts w:hint="eastAsia" w:ascii="Times New Roman" w:hAnsi="Times New Roman" w:eastAsia="微软雅黑" w:cs="Times New Roman"/>
                <w:spacing w:val="-1"/>
                <w:sz w:val="18"/>
                <w:szCs w:val="18"/>
                <w:highlight w:val="none"/>
              </w:rPr>
              <w:t>间变性大细胞淋巴瘤</w:t>
            </w:r>
            <w:r>
              <w:rPr>
                <w:rFonts w:ascii="Times New Roman" w:hAnsi="Times New Roman" w:eastAsia="微软雅黑" w:cs="Times New Roman"/>
                <w:spacing w:val="-1"/>
                <w:sz w:val="18"/>
                <w:szCs w:val="18"/>
                <w:highlight w:val="none"/>
              </w:rPr>
              <w:t>）；</w:t>
            </w:r>
          </w:p>
          <w:p>
            <w:pPr>
              <w:spacing w:before="19"/>
              <w:ind w:right="-8"/>
              <w:jc w:val="left"/>
              <w:rPr>
                <w:rFonts w:ascii="Times New Roman" w:hAnsi="Times New Roman" w:eastAsia="微软雅黑" w:cs="Times New Roman"/>
                <w:spacing w:val="-1"/>
                <w:sz w:val="18"/>
                <w:szCs w:val="18"/>
                <w:highlight w:val="none"/>
              </w:rPr>
            </w:pPr>
            <w:r>
              <w:rPr>
                <w:rFonts w:hint="eastAsia" w:ascii="Times New Roman" w:hAnsi="Times New Roman" w:eastAsia="微软雅黑" w:cs="Times New Roman"/>
                <w:b/>
                <w:spacing w:val="-1"/>
                <w:sz w:val="18"/>
                <w:szCs w:val="18"/>
                <w:highlight w:val="none"/>
              </w:rPr>
              <w:t>塞瑞替尼*（</w:t>
            </w:r>
            <w:r>
              <w:rPr>
                <w:rFonts w:ascii="Times New Roman" w:hAnsi="Times New Roman" w:eastAsia="微软雅黑" w:cs="Times New Roman"/>
                <w:b/>
                <w:spacing w:val="-1"/>
                <w:sz w:val="18"/>
                <w:szCs w:val="18"/>
                <w:highlight w:val="none"/>
              </w:rPr>
              <w:t>Ceritinib）</w:t>
            </w:r>
            <w:r>
              <w:rPr>
                <w:rFonts w:ascii="Times New Roman" w:hAnsi="Times New Roman" w:eastAsia="微软雅黑" w:cs="Times New Roman"/>
                <w:spacing w:val="-1"/>
                <w:sz w:val="18"/>
                <w:szCs w:val="18"/>
                <w:highlight w:val="none"/>
              </w:rPr>
              <w:t>（FDA</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NMPA批准用于非小细胞肺癌）；</w:t>
            </w:r>
          </w:p>
          <w:p>
            <w:pPr>
              <w:spacing w:before="19"/>
              <w:ind w:right="-8"/>
              <w:jc w:val="left"/>
              <w:rPr>
                <w:rFonts w:ascii="Times New Roman" w:hAnsi="Times New Roman" w:eastAsia="微软雅黑" w:cs="Times New Roman"/>
                <w:spacing w:val="-1"/>
                <w:sz w:val="18"/>
                <w:szCs w:val="18"/>
                <w:highlight w:val="none"/>
              </w:rPr>
            </w:pPr>
            <w:r>
              <w:rPr>
                <w:rFonts w:ascii="Times New Roman" w:hAnsi="Times New Roman" w:eastAsia="微软雅黑" w:cs="Times New Roman"/>
                <w:b/>
                <w:bCs/>
                <w:spacing w:val="-1"/>
                <w:sz w:val="18"/>
                <w:szCs w:val="18"/>
                <w:highlight w:val="none"/>
              </w:rPr>
              <w:t>恩曲替尼</w:t>
            </w:r>
            <w:r>
              <w:rPr>
                <w:rFonts w:hint="eastAsia" w:ascii="Times New Roman" w:hAnsi="Times New Roman" w:eastAsia="微软雅黑" w:cs="Times New Roman"/>
                <w:b/>
                <w:bCs/>
                <w:spacing w:val="-1"/>
                <w:sz w:val="18"/>
                <w:szCs w:val="18"/>
                <w:highlight w:val="none"/>
              </w:rPr>
              <w:t>（</w:t>
            </w:r>
            <w:r>
              <w:rPr>
                <w:rFonts w:ascii="Times New Roman" w:hAnsi="Times New Roman" w:eastAsia="微软雅黑" w:cs="Times New Roman"/>
                <w:b/>
                <w:bCs/>
                <w:spacing w:val="-1"/>
                <w:sz w:val="18"/>
                <w:szCs w:val="18"/>
                <w:highlight w:val="none"/>
              </w:rPr>
              <w:t>Entrectinib）</w:t>
            </w:r>
            <w:r>
              <w:rPr>
                <w:rFonts w:ascii="Times New Roman" w:hAnsi="Times New Roman" w:eastAsia="微软雅黑" w:cs="Times New Roman"/>
                <w:spacing w:val="-1"/>
                <w:sz w:val="18"/>
                <w:szCs w:val="18"/>
                <w:highlight w:val="none"/>
              </w:rPr>
              <w:t>（FDA批准用于</w:t>
            </w:r>
            <w:r>
              <w:rPr>
                <w:rFonts w:hint="eastAsia" w:ascii="Times New Roman" w:hAnsi="Times New Roman" w:eastAsia="微软雅黑" w:cs="Times New Roman"/>
                <w:spacing w:val="-1"/>
                <w:sz w:val="18"/>
                <w:szCs w:val="18"/>
                <w:highlight w:val="none"/>
              </w:rPr>
              <w:t>实体瘤</w:t>
            </w:r>
            <w:r>
              <w:rPr>
                <w:rFonts w:ascii="Times New Roman" w:hAnsi="Times New Roman" w:eastAsia="微软雅黑" w:cs="Times New Roman"/>
                <w:spacing w:val="-1"/>
                <w:sz w:val="18"/>
                <w:szCs w:val="18"/>
                <w:highlight w:val="none"/>
              </w:rPr>
              <w:t>、非小细胞肺癌）；</w:t>
            </w:r>
          </w:p>
          <w:p>
            <w:pPr>
              <w:spacing w:before="19"/>
              <w:ind w:right="-8"/>
              <w:jc w:val="both"/>
              <w:rPr>
                <w:rFonts w:ascii="Times New Roman" w:hAnsi="Times New Roman" w:eastAsia="微软雅黑" w:cs="Times New Roman"/>
                <w:b/>
                <w:spacing w:val="-1"/>
                <w:sz w:val="18"/>
                <w:szCs w:val="18"/>
                <w:highlight w:val="none"/>
              </w:rPr>
            </w:pPr>
            <w:r>
              <w:rPr>
                <w:rFonts w:ascii="Times New Roman" w:hAnsi="Times New Roman" w:eastAsia="微软雅黑" w:cs="Times New Roman"/>
                <w:b/>
                <w:bCs/>
                <w:spacing w:val="-1"/>
                <w:sz w:val="18"/>
                <w:szCs w:val="18"/>
                <w:highlight w:val="none"/>
              </w:rPr>
              <w:t>劳拉替尼（Lorlatinib）</w:t>
            </w:r>
            <w:r>
              <w:rPr>
                <w:rFonts w:ascii="Times New Roman" w:hAnsi="Times New Roman" w:eastAsia="微软雅黑" w:cs="Times New Roman"/>
                <w:spacing w:val="-1"/>
                <w:sz w:val="18"/>
                <w:szCs w:val="18"/>
                <w:highlight w:val="none"/>
              </w:rPr>
              <w:t>（FDA批准用于非小细胞肺癌）</w:t>
            </w:r>
          </w:p>
        </w:tc>
        <w:tc>
          <w:tcPr>
            <w:tcW w:w="3757" w:type="dxa"/>
            <w:vAlign w:val="center"/>
          </w:tcPr>
          <w:p>
            <w:pPr>
              <w:spacing w:before="19"/>
              <w:ind w:right="-8"/>
              <w:jc w:val="both"/>
              <w:rPr>
                <w:rFonts w:ascii="Times New Roman" w:hAnsi="Times New Roman" w:eastAsia="微软雅黑" w:cs="Times New Roman"/>
                <w:spacing w:val="-1"/>
                <w:sz w:val="18"/>
                <w:szCs w:val="18"/>
                <w:highlight w:val="none"/>
              </w:rPr>
            </w:pPr>
            <w:r>
              <w:rPr>
                <w:rFonts w:hint="eastAsia" w:ascii="Times New Roman" w:hAnsi="Times New Roman" w:eastAsia="微软雅黑" w:cs="Times New Roman"/>
                <w:spacing w:val="-1"/>
                <w:sz w:val="18"/>
                <w:szCs w:val="18"/>
                <w:highlight w:val="none"/>
              </w:rPr>
              <w:t>非小细胞肺</w:t>
            </w:r>
            <w:r>
              <w:rPr>
                <w:rFonts w:ascii="Times New Roman" w:hAnsi="Times New Roman" w:eastAsia="微软雅黑" w:cs="Times New Roman"/>
                <w:spacing w:val="-1"/>
                <w:sz w:val="18"/>
                <w:szCs w:val="18"/>
                <w:highlight w:val="none"/>
              </w:rPr>
              <w:t>癌中，ROS1融合对克唑替尼（ALK/MET/ROS1抑制剂）</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塞瑞替尼、劳拉替尼敏感</w:t>
            </w:r>
            <w:r>
              <w:rPr>
                <w:rFonts w:hint="eastAsia" w:ascii="Times New Roman" w:hAnsi="Times New Roman" w:eastAsia="微软雅黑" w:cs="Times New Roman"/>
                <w:spacing w:val="-1"/>
                <w:sz w:val="18"/>
                <w:szCs w:val="18"/>
                <w:highlight w:val="none"/>
              </w:rPr>
              <w:t>，ROS1融合与</w:t>
            </w:r>
            <w:r>
              <w:rPr>
                <w:rFonts w:ascii="Times New Roman" w:hAnsi="Times New Roman" w:eastAsia="微软雅黑" w:cs="Times New Roman"/>
                <w:spacing w:val="-1"/>
                <w:sz w:val="18"/>
                <w:szCs w:val="18"/>
                <w:highlight w:val="none"/>
              </w:rPr>
              <w:t>EGFR TKI</w:t>
            </w:r>
            <w:r>
              <w:rPr>
                <w:rFonts w:hint="eastAsia" w:ascii="Times New Roman" w:hAnsi="Times New Roman" w:eastAsia="微软雅黑" w:cs="Times New Roman"/>
                <w:spacing w:val="-1"/>
                <w:sz w:val="18"/>
                <w:szCs w:val="18"/>
                <w:highlight w:val="none"/>
              </w:rPr>
              <w:t>的原发性耐药有关</w:t>
            </w:r>
            <w:r>
              <w:rPr>
                <w:rFonts w:ascii="Times New Roman" w:hAnsi="Times New Roman" w:eastAsia="微软雅黑" w:cs="Times New Roman"/>
                <w:spacing w:val="-1"/>
                <w:sz w:val="18"/>
                <w:szCs w:val="18"/>
                <w:highlight w:val="none"/>
              </w:rPr>
              <w:t>。FDA批准恩曲替尼用于携带ROS1融合的转移性非小细胞肺癌患者的治疗</w:t>
            </w:r>
            <w:r>
              <w:rPr>
                <w:rFonts w:ascii="Times New Roman" w:hAnsi="Times New Roman" w:eastAsia="微软雅黑" w:cs="Times New Roman"/>
                <w:spacing w:val="-1"/>
                <w:sz w:val="18"/>
                <w:szCs w:val="18"/>
                <w:highlight w:val="none"/>
                <w:vertAlign w:val="superscript"/>
              </w:rPr>
              <w:t>[16</w:t>
            </w:r>
            <w:r>
              <w:rPr>
                <w:rFonts w:hint="eastAsia" w:ascii="Times New Roman" w:hAnsi="Times New Roman" w:eastAsia="微软雅黑" w:cs="Times New Roman"/>
                <w:spacing w:val="-1"/>
                <w:sz w:val="18"/>
                <w:szCs w:val="18"/>
                <w:highlight w:val="none"/>
                <w:vertAlign w:val="superscript"/>
                <w:lang w:eastAsia="zh-CN"/>
              </w:rPr>
              <w:t>4</w:t>
            </w:r>
            <w:r>
              <w:rPr>
                <w:rFonts w:ascii="Times New Roman" w:hAnsi="Times New Roman" w:eastAsia="微软雅黑" w:cs="Times New Roman"/>
                <w:spacing w:val="-1"/>
                <w:sz w:val="18"/>
                <w:szCs w:val="18"/>
                <w:highlight w:val="none"/>
                <w:vertAlign w:val="superscript"/>
              </w:rPr>
              <w:t>−16</w:t>
            </w:r>
            <w:r>
              <w:rPr>
                <w:rFonts w:hint="eastAsia" w:ascii="Times New Roman" w:hAnsi="Times New Roman" w:eastAsia="微软雅黑" w:cs="Times New Roman"/>
                <w:spacing w:val="-1"/>
                <w:sz w:val="18"/>
                <w:szCs w:val="18"/>
                <w:highlight w:val="none"/>
                <w:vertAlign w:val="superscript"/>
                <w:lang w:eastAsia="zh-CN"/>
              </w:rPr>
              <w:t>8</w:t>
            </w:r>
            <w:r>
              <w:rPr>
                <w:rFonts w:ascii="Times New Roman" w:hAnsi="Times New Roman" w:eastAsia="微软雅黑" w:cs="Times New Roman"/>
                <w:spacing w:val="-1"/>
                <w:sz w:val="18"/>
                <w:szCs w:val="18"/>
                <w:highlight w:val="none"/>
                <w:vertAlign w:val="superscript"/>
              </w:rPr>
              <w:t>]</w:t>
            </w:r>
            <w:r>
              <w:rPr>
                <w:rFonts w:ascii="Times New Roman" w:hAnsi="Times New Roman" w:eastAsia="微软雅黑" w:cs="Times New Roman"/>
                <w:spacing w:val="-1"/>
                <w:sz w:val="18"/>
                <w:szCs w:val="18"/>
                <w:highlight w:val="none"/>
              </w:rPr>
              <w:t>。</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1278" w:hRule="atLeast"/>
          <w:tblHeader/>
          <w:jc w:val="center"/>
        </w:trPr>
        <w:tc>
          <w:tcPr>
            <w:tcW w:w="1011" w:type="dxa"/>
            <w:vAlign w:val="center"/>
          </w:tcPr>
          <w:p>
            <w:pPr>
              <w:spacing w:line="206" w:lineRule="exact"/>
              <w:ind w:leftChars="-4" w:hanging="9" w:hangingChars="5"/>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SMO</w:t>
            </w:r>
          </w:p>
        </w:tc>
        <w:tc>
          <w:tcPr>
            <w:tcW w:w="681" w:type="dxa"/>
            <w:vAlign w:val="center"/>
          </w:tcPr>
          <w:p>
            <w:pPr>
              <w:jc w:val="center"/>
              <w:rPr>
                <w:rFonts w:ascii="Times New Roman" w:hAnsi="Times New Roman" w:eastAsia="微软雅黑" w:cs="Times New Roman"/>
                <w:sz w:val="18"/>
                <w:szCs w:val="18"/>
                <w:highlight w:val="none"/>
              </w:rPr>
            </w:pPr>
            <w:r>
              <w:rPr>
                <w:rFonts w:ascii="Times New Roman" w:hAnsi="Times New Roman" w:eastAsia="微软雅黑" w:cs="Times New Roman"/>
                <w:sz w:val="18"/>
                <w:szCs w:val="18"/>
                <w:highlight w:val="none"/>
              </w:rPr>
              <w:t>突变</w:t>
            </w:r>
          </w:p>
        </w:tc>
        <w:tc>
          <w:tcPr>
            <w:tcW w:w="4421" w:type="dxa"/>
            <w:vAlign w:val="center"/>
          </w:tcPr>
          <w:p>
            <w:pPr>
              <w:spacing w:before="19"/>
              <w:ind w:right="-8"/>
              <w:jc w:val="both"/>
              <w:rPr>
                <w:rFonts w:ascii="Times New Roman" w:hAnsi="Times New Roman" w:eastAsia="微软雅黑" w:cs="Times New Roman"/>
                <w:b/>
                <w:spacing w:val="-1"/>
                <w:sz w:val="18"/>
                <w:szCs w:val="18"/>
                <w:highlight w:val="none"/>
              </w:rPr>
            </w:pPr>
            <w:r>
              <w:rPr>
                <w:rFonts w:ascii="Times New Roman" w:hAnsi="Times New Roman" w:eastAsia="微软雅黑" w:cs="Times New Roman"/>
                <w:b/>
                <w:spacing w:val="-1"/>
                <w:sz w:val="18"/>
                <w:szCs w:val="18"/>
                <w:highlight w:val="none"/>
              </w:rPr>
              <w:t>维莫德吉</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Vismodegib）</w:t>
            </w:r>
            <w:r>
              <w:rPr>
                <w:rFonts w:ascii="Times New Roman" w:hAnsi="Times New Roman" w:eastAsia="微软雅黑" w:cs="Times New Roman"/>
                <w:spacing w:val="-1"/>
                <w:sz w:val="18"/>
                <w:szCs w:val="18"/>
                <w:highlight w:val="none"/>
              </w:rPr>
              <w:t>（FDA批准用于基底细胞癌）</w:t>
            </w:r>
          </w:p>
        </w:tc>
        <w:tc>
          <w:tcPr>
            <w:tcW w:w="3757" w:type="dxa"/>
            <w:vAlign w:val="center"/>
          </w:tcPr>
          <w:p>
            <w:pPr>
              <w:spacing w:before="19"/>
              <w:ind w:right="-8"/>
              <w:jc w:val="both"/>
              <w:rPr>
                <w:rFonts w:ascii="Times New Roman" w:hAnsi="Times New Roman" w:eastAsia="微软雅黑" w:cs="Times New Roman"/>
                <w:spacing w:val="-1"/>
                <w:sz w:val="18"/>
                <w:szCs w:val="18"/>
                <w:highlight w:val="none"/>
                <w:lang w:eastAsia="zh-CN"/>
              </w:rPr>
            </w:pPr>
            <w:r>
              <w:rPr>
                <w:rFonts w:ascii="Times New Roman" w:hAnsi="Times New Roman" w:eastAsia="微软雅黑" w:cs="Times New Roman"/>
                <w:spacing w:val="-1"/>
                <w:sz w:val="18"/>
                <w:szCs w:val="18"/>
                <w:highlight w:val="none"/>
                <w:lang w:eastAsia="zh-CN"/>
              </w:rPr>
              <w:t>髓母细胞瘤中，SMO D473H突变对维莫德吉</w:t>
            </w:r>
            <w:r>
              <w:rPr>
                <w:rFonts w:hint="eastAsia" w:ascii="Times New Roman" w:hAnsi="Times New Roman" w:eastAsia="微软雅黑" w:cs="Times New Roman"/>
                <w:spacing w:val="-1"/>
                <w:sz w:val="18"/>
                <w:szCs w:val="18"/>
                <w:highlight w:val="none"/>
                <w:lang w:eastAsia="zh-CN"/>
              </w:rPr>
              <w:t>发生继发性耐药；</w:t>
            </w:r>
            <w:r>
              <w:rPr>
                <w:rFonts w:ascii="Times New Roman" w:hAnsi="Times New Roman" w:eastAsia="微软雅黑" w:cs="Times New Roman"/>
                <w:spacing w:val="-1"/>
                <w:sz w:val="18"/>
                <w:szCs w:val="18"/>
                <w:highlight w:val="none"/>
                <w:lang w:eastAsia="zh-CN"/>
              </w:rPr>
              <w:t>基底细胞癌</w:t>
            </w:r>
            <w:r>
              <w:rPr>
                <w:rFonts w:hint="eastAsia" w:ascii="Times New Roman" w:hAnsi="Times New Roman" w:eastAsia="微软雅黑" w:cs="Times New Roman"/>
                <w:spacing w:val="-1"/>
                <w:sz w:val="18"/>
                <w:szCs w:val="18"/>
                <w:highlight w:val="none"/>
                <w:lang w:eastAsia="zh-CN"/>
              </w:rPr>
              <w:t>中，</w:t>
            </w:r>
            <w:r>
              <w:rPr>
                <w:rFonts w:ascii="Times New Roman" w:hAnsi="Times New Roman" w:eastAsia="微软雅黑" w:cs="Times New Roman"/>
                <w:spacing w:val="-1"/>
                <w:sz w:val="18"/>
                <w:szCs w:val="18"/>
                <w:highlight w:val="none"/>
                <w:lang w:eastAsia="zh-CN"/>
              </w:rPr>
              <w:t>SMO D473H突变对维莫德吉</w:t>
            </w:r>
            <w:r>
              <w:rPr>
                <w:rFonts w:hint="eastAsia" w:ascii="Times New Roman" w:hAnsi="Times New Roman" w:eastAsia="微软雅黑" w:cs="Times New Roman"/>
                <w:spacing w:val="-1"/>
                <w:sz w:val="18"/>
                <w:szCs w:val="18"/>
                <w:highlight w:val="none"/>
                <w:lang w:eastAsia="zh-CN"/>
              </w:rPr>
              <w:t>不敏感</w:t>
            </w:r>
            <w:r>
              <w:rPr>
                <w:rFonts w:ascii="Times New Roman" w:hAnsi="Times New Roman" w:eastAsia="微软雅黑" w:cs="Times New Roman"/>
                <w:spacing w:val="-1"/>
                <w:sz w:val="18"/>
                <w:szCs w:val="18"/>
                <w:highlight w:val="none"/>
                <w:vertAlign w:val="superscript"/>
                <w:lang w:eastAsia="zh-CN"/>
              </w:rPr>
              <w:t>[16</w:t>
            </w:r>
            <w:r>
              <w:rPr>
                <w:rFonts w:hint="eastAsia" w:ascii="Times New Roman" w:hAnsi="Times New Roman" w:eastAsia="微软雅黑" w:cs="Times New Roman"/>
                <w:spacing w:val="-1"/>
                <w:sz w:val="18"/>
                <w:szCs w:val="18"/>
                <w:highlight w:val="none"/>
                <w:vertAlign w:val="superscript"/>
                <w:lang w:eastAsia="zh-CN"/>
              </w:rPr>
              <w:t>9</w:t>
            </w:r>
            <w:r>
              <w:rPr>
                <w:rFonts w:ascii="Times New Roman" w:hAnsi="Times New Roman" w:eastAsia="微软雅黑" w:cs="Times New Roman"/>
                <w:spacing w:val="-1"/>
                <w:sz w:val="18"/>
                <w:szCs w:val="18"/>
                <w:highlight w:val="none"/>
                <w:vertAlign w:val="superscript"/>
                <w:lang w:eastAsia="zh-CN"/>
              </w:rPr>
              <w:t>−1</w:t>
            </w:r>
            <w:r>
              <w:rPr>
                <w:rFonts w:hint="eastAsia" w:ascii="Times New Roman" w:hAnsi="Times New Roman" w:eastAsia="微软雅黑" w:cs="Times New Roman"/>
                <w:spacing w:val="-1"/>
                <w:sz w:val="18"/>
                <w:szCs w:val="18"/>
                <w:highlight w:val="none"/>
                <w:vertAlign w:val="superscript"/>
                <w:lang w:eastAsia="zh-CN"/>
              </w:rPr>
              <w:t>70</w:t>
            </w:r>
            <w:r>
              <w:rPr>
                <w:rFonts w:ascii="Times New Roman" w:hAnsi="Times New Roman" w:eastAsia="微软雅黑" w:cs="Times New Roman"/>
                <w:spacing w:val="-1"/>
                <w:sz w:val="18"/>
                <w:szCs w:val="18"/>
                <w:highlight w:val="none"/>
                <w:vertAlign w:val="superscript"/>
                <w:lang w:eastAsia="zh-CN"/>
              </w:rPr>
              <w:t>]</w:t>
            </w:r>
            <w:r>
              <w:rPr>
                <w:rFonts w:ascii="Times New Roman" w:hAnsi="Times New Roman" w:eastAsia="微软雅黑" w:cs="Times New Roman"/>
                <w:spacing w:val="-1"/>
                <w:sz w:val="18"/>
                <w:szCs w:val="18"/>
                <w:highlight w:val="none"/>
                <w:lang w:eastAsia="zh-CN"/>
              </w:rPr>
              <w:t>。</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984" w:hRule="atLeast"/>
          <w:tblHeader/>
          <w:jc w:val="center"/>
        </w:trPr>
        <w:tc>
          <w:tcPr>
            <w:tcW w:w="1011" w:type="dxa"/>
            <w:vAlign w:val="center"/>
          </w:tcPr>
          <w:p>
            <w:pPr>
              <w:spacing w:line="206" w:lineRule="exact"/>
              <w:ind w:leftChars="-4" w:hanging="9" w:hangingChars="5"/>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TSC1</w:t>
            </w:r>
          </w:p>
        </w:tc>
        <w:tc>
          <w:tcPr>
            <w:tcW w:w="681" w:type="dxa"/>
            <w:vAlign w:val="center"/>
          </w:tcPr>
          <w:p>
            <w:pPr>
              <w:jc w:val="center"/>
              <w:rPr>
                <w:rFonts w:ascii="Times New Roman" w:hAnsi="Times New Roman" w:eastAsia="微软雅黑" w:cs="Times New Roman"/>
                <w:sz w:val="18"/>
                <w:szCs w:val="18"/>
                <w:highlight w:val="none"/>
              </w:rPr>
            </w:pPr>
            <w:r>
              <w:rPr>
                <w:rFonts w:ascii="Times New Roman" w:hAnsi="Times New Roman" w:eastAsia="微软雅黑" w:cs="Times New Roman"/>
                <w:sz w:val="17"/>
                <w:szCs w:val="17"/>
                <w:highlight w:val="none"/>
              </w:rPr>
              <w:t>突变</w:t>
            </w:r>
          </w:p>
        </w:tc>
        <w:tc>
          <w:tcPr>
            <w:tcW w:w="4421" w:type="dxa"/>
            <w:vAlign w:val="center"/>
          </w:tcPr>
          <w:p>
            <w:pPr>
              <w:spacing w:before="19"/>
              <w:ind w:right="-8"/>
              <w:jc w:val="both"/>
              <w:rPr>
                <w:rFonts w:ascii="Times New Roman" w:hAnsi="Times New Roman" w:eastAsia="微软雅黑" w:cs="Times New Roman"/>
                <w:b/>
                <w:spacing w:val="-1"/>
                <w:sz w:val="18"/>
                <w:szCs w:val="18"/>
                <w:highlight w:val="none"/>
              </w:rPr>
            </w:pPr>
            <w:r>
              <w:rPr>
                <w:rFonts w:ascii="Times New Roman" w:hAnsi="Times New Roman" w:eastAsia="微软雅黑" w:cs="Times New Roman"/>
                <w:spacing w:val="-1"/>
                <w:sz w:val="18"/>
                <w:szCs w:val="18"/>
                <w:highlight w:val="none"/>
              </w:rPr>
              <w:t>mTOR抑制剂：</w:t>
            </w:r>
            <w:r>
              <w:rPr>
                <w:rFonts w:ascii="Times New Roman" w:hAnsi="Times New Roman" w:eastAsia="微软雅黑" w:cs="Times New Roman"/>
                <w:b/>
                <w:spacing w:val="-1"/>
                <w:sz w:val="18"/>
                <w:szCs w:val="18"/>
                <w:highlight w:val="none"/>
              </w:rPr>
              <w:t>依维莫司</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Everolimus）</w:t>
            </w:r>
            <w:r>
              <w:rPr>
                <w:rFonts w:ascii="Times New Roman" w:hAnsi="Times New Roman" w:eastAsia="微软雅黑" w:cs="Times New Roman"/>
                <w:spacing w:val="-1"/>
                <w:sz w:val="18"/>
                <w:szCs w:val="18"/>
                <w:highlight w:val="none"/>
              </w:rPr>
              <w:t>（FDA/NMPA批准用于肾癌</w:t>
            </w:r>
            <w:r>
              <w:rPr>
                <w:rFonts w:hint="eastAsia" w:ascii="Times New Roman" w:hAnsi="Times New Roman" w:eastAsia="微软雅黑" w:cs="Times New Roman"/>
                <w:spacing w:val="-1"/>
                <w:sz w:val="18"/>
                <w:szCs w:val="18"/>
                <w:highlight w:val="none"/>
              </w:rPr>
              <w:t>、神经内分泌癌、</w:t>
            </w:r>
            <w:r>
              <w:rPr>
                <w:rFonts w:ascii="Times New Roman" w:hAnsi="Times New Roman" w:eastAsia="微软雅黑" w:cs="Times New Roman"/>
                <w:spacing w:val="-1"/>
                <w:sz w:val="18"/>
                <w:szCs w:val="18"/>
                <w:highlight w:val="none"/>
              </w:rPr>
              <w:t>脂肪肉瘤）</w:t>
            </w:r>
          </w:p>
        </w:tc>
        <w:tc>
          <w:tcPr>
            <w:tcW w:w="3757" w:type="dxa"/>
            <w:vAlign w:val="center"/>
          </w:tcPr>
          <w:p>
            <w:pPr>
              <w:spacing w:before="19"/>
              <w:ind w:right="-8"/>
              <w:jc w:val="both"/>
              <w:rPr>
                <w:rFonts w:ascii="Times New Roman" w:hAnsi="Times New Roman" w:eastAsia="微软雅黑" w:cs="Times New Roman"/>
                <w:spacing w:val="-1"/>
                <w:sz w:val="18"/>
                <w:szCs w:val="18"/>
                <w:highlight w:val="none"/>
                <w:lang w:eastAsia="zh-CN"/>
              </w:rPr>
            </w:pPr>
            <w:r>
              <w:rPr>
                <w:rFonts w:ascii="Times New Roman" w:hAnsi="Times New Roman" w:eastAsia="微软雅黑" w:cs="Times New Roman"/>
                <w:spacing w:val="-1"/>
                <w:sz w:val="18"/>
                <w:szCs w:val="18"/>
                <w:highlight w:val="none"/>
                <w:lang w:eastAsia="zh-CN"/>
              </w:rPr>
              <w:t>膀胱癌中，TSC1 E636移码突变对mTOR抑制剂依维莫司、替西罗莫司敏感</w:t>
            </w:r>
            <w:r>
              <w:rPr>
                <w:rFonts w:ascii="Times New Roman" w:hAnsi="Times New Roman" w:eastAsia="微软雅黑" w:cs="Times New Roman"/>
                <w:spacing w:val="-1"/>
                <w:sz w:val="18"/>
                <w:szCs w:val="18"/>
                <w:highlight w:val="none"/>
                <w:vertAlign w:val="superscript"/>
                <w:lang w:eastAsia="zh-CN"/>
              </w:rPr>
              <w:t>[1</w:t>
            </w:r>
            <w:r>
              <w:rPr>
                <w:rFonts w:hint="eastAsia" w:ascii="Times New Roman" w:hAnsi="Times New Roman" w:eastAsia="微软雅黑" w:cs="Times New Roman"/>
                <w:spacing w:val="-1"/>
                <w:sz w:val="18"/>
                <w:szCs w:val="18"/>
                <w:highlight w:val="none"/>
                <w:vertAlign w:val="superscript"/>
                <w:lang w:eastAsia="zh-CN"/>
              </w:rPr>
              <w:t>71</w:t>
            </w:r>
            <w:r>
              <w:rPr>
                <w:rFonts w:ascii="Times New Roman" w:hAnsi="Times New Roman" w:eastAsia="微软雅黑" w:cs="Times New Roman"/>
                <w:spacing w:val="-1"/>
                <w:sz w:val="18"/>
                <w:szCs w:val="18"/>
                <w:highlight w:val="none"/>
                <w:vertAlign w:val="superscript"/>
                <w:lang w:eastAsia="zh-CN"/>
              </w:rPr>
              <w:t>]</w:t>
            </w:r>
            <w:r>
              <w:rPr>
                <w:rFonts w:ascii="Times New Roman" w:hAnsi="Times New Roman" w:eastAsia="微软雅黑" w:cs="Times New Roman"/>
                <w:spacing w:val="-1"/>
                <w:sz w:val="18"/>
                <w:szCs w:val="18"/>
                <w:highlight w:val="none"/>
                <w:lang w:eastAsia="zh-CN"/>
              </w:rPr>
              <w:t>。</w:t>
            </w:r>
          </w:p>
        </w:tc>
      </w:tr>
    </w:tbl>
    <w:p>
      <w:pPr>
        <w:widowControl/>
        <w:rPr>
          <w:rFonts w:ascii="Times New Roman" w:hAnsi="Times New Roman" w:eastAsia="微软雅黑" w:cs="Times New Roman"/>
          <w:sz w:val="24"/>
          <w:szCs w:val="24"/>
          <w:highlight w:val="none"/>
          <w:lang w:eastAsia="zh-CN"/>
        </w:rPr>
      </w:pPr>
    </w:p>
    <w:p>
      <w:pPr>
        <w:widowControl/>
        <w:rPr>
          <w:rFonts w:ascii="Times New Roman" w:hAnsi="Times New Roman" w:eastAsia="微软雅黑" w:cs="Times New Roman"/>
          <w:sz w:val="24"/>
          <w:szCs w:val="24"/>
          <w:highlight w:val="none"/>
          <w:lang w:eastAsia="zh-CN"/>
        </w:rPr>
      </w:pPr>
      <w:r>
        <w:rPr>
          <w:rFonts w:ascii="Times New Roman" w:hAnsi="Times New Roman" w:eastAsia="微软雅黑" w:cs="Times New Roman"/>
          <w:sz w:val="24"/>
          <w:szCs w:val="24"/>
          <w:highlight w:val="none"/>
          <w:lang w:eastAsia="zh-CN"/>
        </w:rPr>
        <w:br w:type="page"/>
      </w:r>
    </w:p>
    <w:p>
      <w:pPr>
        <w:pStyle w:val="25"/>
        <w:spacing w:after="240" w:afterLines="100"/>
        <w:rPr>
          <w:highlight w:val="none"/>
        </w:rPr>
      </w:pPr>
      <w:bookmarkStart w:id="105" w:name="_Toc27327"/>
      <w:bookmarkStart w:id="106" w:name="_Toc13557_WPSOffice_Level1"/>
      <w:bookmarkStart w:id="107" w:name="_Toc14645_WPSOffice_Level1"/>
      <w:bookmarkStart w:id="108" w:name="_Toc15690"/>
      <w:bookmarkStart w:id="109" w:name="_Toc25415_WPSOffice_Level1"/>
      <w:bookmarkStart w:id="110" w:name="_Toc32730"/>
      <w:r>
        <w:rPr>
          <w:highlight w:val="none"/>
        </w:rPr>
        <w:t>靶向</w:t>
      </w:r>
      <w:r>
        <w:rPr>
          <w:rFonts w:hint="eastAsia"/>
          <w:highlight w:val="none"/>
        </w:rPr>
        <w:t>突变</w:t>
      </w:r>
      <w:r>
        <w:rPr>
          <w:highlight w:val="none"/>
        </w:rPr>
        <w:t>基因信号通路解析</w:t>
      </w:r>
      <w:bookmarkEnd w:id="105"/>
      <w:bookmarkEnd w:id="106"/>
      <w:bookmarkEnd w:id="107"/>
      <w:bookmarkEnd w:id="108"/>
      <w:bookmarkEnd w:id="109"/>
      <w:bookmarkEnd w:id="110"/>
    </w:p>
    <w:p>
      <w:pPr>
        <w:spacing w:line="276" w:lineRule="auto"/>
        <w:ind w:right="448"/>
        <w:rPr>
          <w:rFonts w:ascii="Times New Roman" w:hAnsi="Times New Roman" w:eastAsia="微软雅黑" w:cs="Times New Roman"/>
          <w:b/>
          <w:bCs/>
          <w:color w:val="416AAB"/>
          <w:sz w:val="24"/>
          <w:szCs w:val="24"/>
          <w:highlight w:val="none"/>
          <w:lang w:eastAsia="zh-CN"/>
        </w:rPr>
      </w:pPr>
      <w:bookmarkStart w:id="111" w:name="_Toc23221_WPSOffice_Level1"/>
      <w:bookmarkStart w:id="112" w:name="_Toc11554_WPSOffice_Level1"/>
      <w:bookmarkStart w:id="113" w:name="_Toc23388_WPSOffice_Level1"/>
      <w:bookmarkStart w:id="114" w:name="_Toc3819_WPSOffice_Level1"/>
      <w:bookmarkStart w:id="115" w:name="_Toc18696_WPSOffice_Level1"/>
      <w:bookmarkStart w:id="116" w:name="_Toc17905_WPSOffice_Level1"/>
      <w:bookmarkStart w:id="117" w:name="_Toc5261_WPSOffice_Level1"/>
      <w:bookmarkStart w:id="118" w:name="_Toc17314_WPSOffice_Level1"/>
      <w:r>
        <w:rPr>
          <w:rFonts w:ascii="Times New Roman" w:hAnsi="Times New Roman" w:eastAsia="微软雅黑" w:cs="Times New Roman"/>
          <w:b/>
          <w:bCs/>
          <w:color w:val="416AAB"/>
          <w:sz w:val="24"/>
          <w:szCs w:val="24"/>
          <w:highlight w:val="none"/>
          <w:lang w:eastAsia="zh-CN"/>
        </w:rPr>
        <w:t>细胞增殖通路</w:t>
      </w:r>
      <w:bookmarkEnd w:id="111"/>
      <w:bookmarkEnd w:id="112"/>
      <w:bookmarkEnd w:id="113"/>
      <w:bookmarkEnd w:id="114"/>
      <w:bookmarkEnd w:id="115"/>
      <w:bookmarkEnd w:id="116"/>
      <w:bookmarkEnd w:id="117"/>
      <w:bookmarkEnd w:id="118"/>
    </w:p>
    <w:tbl>
      <w:tblPr>
        <w:tblStyle w:val="13"/>
        <w:tblW w:w="9870" w:type="dxa"/>
        <w:tblInd w:w="0" w:type="dxa"/>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Layout w:type="fixed"/>
        <w:tblCellMar>
          <w:top w:w="0" w:type="dxa"/>
          <w:left w:w="108" w:type="dxa"/>
          <w:bottom w:w="0" w:type="dxa"/>
          <w:right w:w="108" w:type="dxa"/>
        </w:tblCellMar>
      </w:tblPr>
      <w:tblGrid>
        <w:gridCol w:w="1985"/>
        <w:gridCol w:w="7885"/>
      </w:tblGrid>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c>
          <w:tcPr>
            <w:tcW w:w="1985" w:type="dxa"/>
          </w:tcPr>
          <w:p>
            <w:pPr>
              <w:spacing w:before="12"/>
              <w:jc w:val="center"/>
              <w:rPr>
                <w:rFonts w:ascii="Times New Roman" w:hAnsi="Times New Roman" w:eastAsia="微软雅黑" w:cs="Times New Roman"/>
                <w:b/>
                <w:bCs/>
                <w:color w:val="416AAB"/>
                <w:sz w:val="18"/>
                <w:szCs w:val="18"/>
                <w:highlight w:val="none"/>
                <w:lang w:eastAsia="zh-CN"/>
              </w:rPr>
            </w:pPr>
            <w:r>
              <w:rPr>
                <w:rFonts w:ascii="Times New Roman" w:hAnsi="Times New Roman" w:eastAsia="微软雅黑" w:cs="Times New Roman"/>
                <w:b/>
                <w:bCs/>
                <w:color w:val="416AAB"/>
                <w:sz w:val="18"/>
                <w:szCs w:val="18"/>
                <w:highlight w:val="none"/>
                <w:lang w:eastAsia="zh-CN"/>
              </w:rPr>
              <w:t>信号通路</w:t>
            </w:r>
          </w:p>
        </w:tc>
        <w:tc>
          <w:tcPr>
            <w:tcW w:w="7885" w:type="dxa"/>
          </w:tcPr>
          <w:p>
            <w:pPr>
              <w:spacing w:before="12"/>
              <w:ind w:right="446"/>
              <w:jc w:val="center"/>
              <w:rPr>
                <w:rFonts w:ascii="Times New Roman" w:hAnsi="Times New Roman" w:eastAsia="微软雅黑" w:cs="Times New Roman"/>
                <w:b/>
                <w:bCs/>
                <w:color w:val="416AAB"/>
                <w:sz w:val="18"/>
                <w:szCs w:val="18"/>
                <w:highlight w:val="none"/>
                <w:lang w:eastAsia="zh-CN"/>
              </w:rPr>
            </w:pPr>
            <w:r>
              <w:rPr>
                <w:rFonts w:ascii="Times New Roman" w:hAnsi="Times New Roman" w:eastAsia="微软雅黑" w:cs="Times New Roman"/>
                <w:b/>
                <w:bCs/>
                <w:color w:val="416AAB"/>
                <w:sz w:val="18"/>
                <w:szCs w:val="18"/>
                <w:highlight w:val="none"/>
                <w:lang w:eastAsia="zh-CN"/>
              </w:rPr>
              <w:t>检测基因列表及通路解</w:t>
            </w:r>
            <w:r>
              <w:rPr>
                <w:rFonts w:hint="eastAsia" w:ascii="Times New Roman" w:hAnsi="Times New Roman" w:eastAsia="微软雅黑" w:cs="Times New Roman"/>
                <w:b/>
                <w:bCs/>
                <w:color w:val="416AAB"/>
                <w:sz w:val="18"/>
                <w:szCs w:val="18"/>
                <w:highlight w:val="none"/>
                <w:lang w:eastAsia="zh-CN"/>
              </w:rPr>
              <w:t>析</w:t>
            </w: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trHeight w:val="1372" w:hRule="atLeast"/>
        </w:trPr>
        <w:tc>
          <w:tcPr>
            <w:tcW w:w="1985" w:type="dxa"/>
            <w:vMerge w:val="restart"/>
            <w:vAlign w:val="center"/>
          </w:tcPr>
          <w:p>
            <w:pPr>
              <w:jc w:val="center"/>
              <w:rPr>
                <w:rFonts w:ascii="Times New Roman" w:hAnsi="Times New Roman" w:eastAsia="微软雅黑" w:cs="Times New Roman"/>
                <w:bCs/>
                <w:sz w:val="16"/>
                <w:szCs w:val="16"/>
                <w:highlight w:val="none"/>
              </w:rPr>
            </w:pPr>
            <w:r>
              <w:rPr>
                <w:rFonts w:ascii="Times New Roman" w:hAnsi="Times New Roman" w:eastAsia="微软雅黑" w:cs="Times New Roman"/>
                <w:bCs/>
                <w:sz w:val="16"/>
                <w:szCs w:val="16"/>
                <w:highlight w:val="none"/>
              </w:rPr>
              <w:t>MAP kinase signalingpathway</w:t>
            </w:r>
          </w:p>
          <w:p>
            <w:pPr>
              <w:jc w:val="center"/>
              <w:rPr>
                <w:rFonts w:ascii="Times New Roman" w:hAnsi="Times New Roman" w:eastAsia="微软雅黑" w:cs="Times New Roman"/>
                <w:bCs/>
                <w:sz w:val="16"/>
                <w:szCs w:val="16"/>
                <w:highlight w:val="none"/>
              </w:rPr>
            </w:pPr>
            <w:r>
              <w:rPr>
                <w:rFonts w:ascii="Times New Roman" w:hAnsi="Times New Roman" w:eastAsia="微软雅黑" w:cs="Times New Roman"/>
                <w:bCs/>
                <w:sz w:val="16"/>
                <w:szCs w:val="16"/>
                <w:highlight w:val="none"/>
              </w:rPr>
              <w:t>丝裂原活化蛋白激酶</w:t>
            </w:r>
          </w:p>
          <w:p>
            <w:pPr>
              <w:spacing w:before="12"/>
              <w:ind w:right="-135"/>
              <w:jc w:val="center"/>
              <w:rPr>
                <w:rFonts w:ascii="Times New Roman" w:hAnsi="Times New Roman" w:eastAsia="微软雅黑" w:cs="Times New Roman"/>
                <w:bCs/>
                <w:sz w:val="16"/>
                <w:szCs w:val="16"/>
                <w:highlight w:val="none"/>
                <w:lang w:eastAsia="zh-CN"/>
              </w:rPr>
            </w:pPr>
            <w:r>
              <w:rPr>
                <w:rFonts w:ascii="Times New Roman" w:hAnsi="Times New Roman" w:eastAsia="微软雅黑" w:cs="Times New Roman"/>
                <w:bCs/>
                <w:sz w:val="16"/>
                <w:szCs w:val="16"/>
                <w:highlight w:val="none"/>
              </w:rPr>
              <w:t>信号通路</w:t>
            </w:r>
          </w:p>
        </w:tc>
        <w:tc>
          <w:tcPr>
            <w:tcW w:w="7885" w:type="dxa"/>
          </w:tcPr>
          <w:p>
            <w:pPr>
              <w:spacing w:before="12" w:line="276" w:lineRule="auto"/>
              <w:jc w:val="both"/>
              <w:rPr>
                <w:rFonts w:ascii="Times New Roman" w:hAnsi="Times New Roman" w:eastAsia="微软雅黑" w:cs="Times New Roman"/>
                <w:sz w:val="16"/>
                <w:szCs w:val="16"/>
                <w:highlight w:val="none"/>
                <w:lang w:eastAsia="zh-CN"/>
              </w:rPr>
            </w:pPr>
          </w:p>
          <w:p>
            <w:pPr>
              <w:spacing w:line="276" w:lineRule="auto"/>
              <w:jc w:val="both"/>
              <w:rPr>
                <w:rFonts w:ascii="Times New Roman" w:hAnsi="Times New Roman" w:eastAsia="微软雅黑" w:cs="Times New Roman"/>
                <w:sz w:val="16"/>
                <w:szCs w:val="16"/>
                <w:highlight w:val="none"/>
                <w:lang w:eastAsia="zh-CN"/>
              </w:rPr>
            </w:pPr>
            <w:r>
              <w:rPr>
                <w:rFonts w:hint="eastAsia" w:ascii="Times New Roman" w:hAnsi="Times New Roman" w:eastAsia="微软雅黑" w:cs="Times New Roman"/>
                <w:sz w:val="16"/>
                <w:szCs w:val="16"/>
                <w:highlight w:val="none"/>
                <w:lang w:eastAsia="zh-CN"/>
              </w:rPr>
              <w:t xml:space="preserve">{% for gene in </w:t>
            </w:r>
            <w:r>
              <w:rPr>
                <w:rFonts w:ascii="Times New Roman" w:hAnsi="Times New Roman" w:eastAsia="微软雅黑" w:cs="Times New Roman"/>
                <w:sz w:val="16"/>
                <w:szCs w:val="16"/>
                <w:highlight w:val="none"/>
                <w:lang w:eastAsia="zh-CN"/>
              </w:rPr>
              <w:t>“TP53,PARP4,MAP3K1,FGF6,ACVR1B,AKT1,AKT2,AKT3,ARAF,AXL,BRAF,CEBPA,CRKL,CXCR4,DAXX,EGFR,EPHA7,ESR1/ER,ETV1,FAS,FGF10,FGF14,FGF19,FGF23,FGF3,FGF4,FGFR1,FGFR2,FGFR3,FGFR4,FUBP1,GNA11,GNA13,GNAQ,GNAS,ADGRA2,GRIN2A,H3F3A,HNF1A,HRAS,IGF2R,JUN,KRAS,LRP1B,MAP2K1,MAP2K2,MAP2K4,MAPK1,MAPK14,MITF,MTOR,MYC,MYCL,NF1,NRAS,NTRK1,NTRK2,PARP1,PARP2,PARP3,PDGFRA,PDGFRB,RAC1,RAF1,RANK,RANKL,RARA,RB1,SRC,TGFBR2,TNF/TNF-alpha,TNFRSF14,TSC2,MAX”</w:t>
            </w:r>
            <w:r>
              <w:rPr>
                <w:rFonts w:hint="eastAsia" w:ascii="Times New Roman" w:hAnsi="Times New Roman" w:eastAsia="微软雅黑" w:cs="Times New Roman"/>
                <w:sz w:val="16"/>
                <w:szCs w:val="16"/>
                <w:highlight w:val="none"/>
                <w:lang w:eastAsia="zh-CN"/>
              </w:rPr>
              <w:t xml:space="preserve"> | red(1,16,False) %}{%if loop.last%}{{r gene[0] }}{%else%}{{r gen</w:t>
            </w:r>
            <w:r>
              <w:rPr>
                <w:rFonts w:ascii="Times New Roman" w:hAnsi="Times New Roman" w:eastAsia="微软雅黑" w:cs="Times New Roman"/>
                <w:sz w:val="16"/>
                <w:szCs w:val="16"/>
                <w:highlight w:val="none"/>
                <w:lang w:eastAsia="zh-CN"/>
              </w:rPr>
              <w:t>e[0] }},</w:t>
            </w:r>
            <w:r>
              <w:rPr>
                <w:rFonts w:hint="eastAsia" w:ascii="Times New Roman" w:hAnsi="Times New Roman" w:eastAsia="微软雅黑" w:cs="Times New Roman"/>
                <w:sz w:val="16"/>
                <w:szCs w:val="16"/>
                <w:highlight w:val="none"/>
                <w:lang w:eastAsia="zh-CN"/>
              </w:rPr>
              <w:t>{%endif%}{% endfor %}</w:t>
            </w:r>
          </w:p>
          <w:p>
            <w:pPr>
              <w:spacing w:before="12" w:line="276" w:lineRule="auto"/>
              <w:jc w:val="both"/>
              <w:rPr>
                <w:rFonts w:ascii="Times New Roman" w:hAnsi="Times New Roman" w:eastAsia="微软雅黑" w:cs="Times New Roman"/>
                <w:sz w:val="16"/>
                <w:szCs w:val="16"/>
                <w:highlight w:val="none"/>
                <w:lang w:eastAsia="zh-CN"/>
              </w:rPr>
            </w:pP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c>
          <w:tcPr>
            <w:tcW w:w="1985" w:type="dxa"/>
            <w:vMerge w:val="continue"/>
          </w:tcPr>
          <w:p>
            <w:pPr>
              <w:spacing w:before="12"/>
              <w:ind w:right="446"/>
              <w:jc w:val="both"/>
              <w:rPr>
                <w:rFonts w:ascii="Times New Roman" w:hAnsi="Times New Roman" w:eastAsia="微软雅黑" w:cs="Times New Roman"/>
                <w:b/>
                <w:bCs/>
                <w:sz w:val="16"/>
                <w:szCs w:val="16"/>
                <w:highlight w:val="none"/>
                <w:lang w:eastAsia="zh-CN"/>
              </w:rPr>
            </w:pPr>
          </w:p>
        </w:tc>
        <w:tc>
          <w:tcPr>
            <w:tcW w:w="7885" w:type="dxa"/>
          </w:tcPr>
          <w:p>
            <w:pPr>
              <w:spacing w:before="12"/>
              <w:ind w:right="-22" w:rightChars="-10"/>
              <w:jc w:val="both"/>
              <w:rPr>
                <w:rFonts w:ascii="Times New Roman" w:hAnsi="Times New Roman" w:eastAsia="微软雅黑" w:cs="Times New Roman"/>
                <w:sz w:val="16"/>
                <w:szCs w:val="16"/>
                <w:highlight w:val="none"/>
                <w:lang w:eastAsia="zh-CN"/>
              </w:rPr>
            </w:pPr>
            <w:r>
              <w:rPr>
                <w:rFonts w:ascii="Times New Roman" w:hAnsi="Times New Roman" w:eastAsia="微软雅黑" w:cs="Times New Roman"/>
                <w:sz w:val="16"/>
                <w:szCs w:val="16"/>
                <w:highlight w:val="none"/>
                <w:lang w:eastAsia="zh-CN"/>
              </w:rPr>
              <w:t>MAPK（丝裂原活化蛋白激酶）是细胞内的一类丝氨酸/苏氨酸蛋白激酶，将细胞外刺激信号转导至细胞及其核内，在细胞的增殖、分化和迁移过程中具有至关重要的作用。在哺乳动物机体中至少有5个亚族：胞外信号调节激酶（ERK1/2），JUN 氨基末端激酶（JNK1/2/3），p38 激酶同工酶（p38α/β/δ），ERK3/4，ERK5。MAPK 通路的基本组成是一种从酵母到人类都保守的三级激酶模式，通过MAPKKK（促丝裂原活化蛋白激酶激酶激酶）、MAPKK（促丝裂原活化蛋白激酶激酶）和MAPK依次激活实现的。MAPK信号通路通过这些激酶的激活或失活调节细胞内的生物反应，参与肿瘤生长、增殖和转移。与正常组织相比，p38 MAPK信号通路在许多肿瘤中（如结直肠癌、食管癌和乳腺癌等）持续激活表达。BRAF抑制维莫非尼（Vemurafenib）、达拉非尼（Dabrafenib）及MEK抑制剂曲美替尼（Trametinib）、考比替尼已被FDA批准用于相关疾病的治疗；此外，部分生长因子受体抑制剂也可用于该通路相关疾病的治疗</w:t>
            </w:r>
            <w:r>
              <w:rPr>
                <w:rFonts w:ascii="Times New Roman" w:hAnsi="Times New Roman" w:eastAsia="微软雅黑" w:cs="Times New Roman"/>
                <w:sz w:val="16"/>
                <w:szCs w:val="16"/>
                <w:highlight w:val="none"/>
                <w:vertAlign w:val="superscript"/>
                <w:lang w:eastAsia="zh-CN"/>
              </w:rPr>
              <w:t>[158-161]</w:t>
            </w:r>
            <w:r>
              <w:rPr>
                <w:rFonts w:ascii="Times New Roman" w:hAnsi="Times New Roman" w:eastAsia="微软雅黑" w:cs="Times New Roman"/>
                <w:sz w:val="16"/>
                <w:szCs w:val="16"/>
                <w:highlight w:val="none"/>
                <w:lang w:eastAsia="zh-CN"/>
              </w:rPr>
              <w:t>。</w:t>
            </w: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c>
          <w:tcPr>
            <w:tcW w:w="1985" w:type="dxa"/>
            <w:vMerge w:val="restart"/>
            <w:vAlign w:val="center"/>
          </w:tcPr>
          <w:p>
            <w:pPr>
              <w:jc w:val="center"/>
              <w:rPr>
                <w:rFonts w:ascii="Times New Roman" w:hAnsi="Times New Roman" w:eastAsia="微软雅黑" w:cs="Times New Roman"/>
                <w:bCs/>
                <w:sz w:val="16"/>
                <w:szCs w:val="16"/>
                <w:highlight w:val="none"/>
                <w:lang w:eastAsia="zh-CN"/>
              </w:rPr>
            </w:pPr>
            <w:r>
              <w:rPr>
                <w:rFonts w:ascii="Times New Roman" w:hAnsi="Times New Roman" w:eastAsia="微软雅黑" w:cs="Times New Roman"/>
                <w:bCs/>
                <w:sz w:val="16"/>
                <w:szCs w:val="16"/>
                <w:highlight w:val="none"/>
                <w:lang w:eastAsia="zh-CN"/>
              </w:rPr>
              <w:t>PI3K/AKT/mTOR</w:t>
            </w:r>
          </w:p>
          <w:p>
            <w:pPr>
              <w:jc w:val="center"/>
              <w:rPr>
                <w:rFonts w:ascii="Times New Roman" w:hAnsi="Times New Roman" w:eastAsia="微软雅黑" w:cs="Times New Roman"/>
                <w:bCs/>
                <w:sz w:val="16"/>
                <w:szCs w:val="16"/>
                <w:highlight w:val="none"/>
                <w:lang w:eastAsia="zh-CN"/>
              </w:rPr>
            </w:pPr>
            <w:r>
              <w:rPr>
                <w:rFonts w:ascii="Times New Roman" w:hAnsi="Times New Roman" w:eastAsia="微软雅黑" w:cs="Times New Roman"/>
                <w:bCs/>
                <w:sz w:val="16"/>
                <w:szCs w:val="16"/>
                <w:highlight w:val="none"/>
                <w:lang w:eastAsia="zh-CN"/>
              </w:rPr>
              <w:t>signaling pathway</w:t>
            </w:r>
          </w:p>
          <w:p>
            <w:pPr>
              <w:jc w:val="center"/>
              <w:rPr>
                <w:rFonts w:ascii="Times New Roman" w:hAnsi="Times New Roman" w:eastAsia="微软雅黑" w:cs="Times New Roman"/>
                <w:bCs/>
                <w:sz w:val="16"/>
                <w:szCs w:val="16"/>
                <w:highlight w:val="none"/>
                <w:lang w:eastAsia="zh-CN"/>
              </w:rPr>
            </w:pPr>
            <w:r>
              <w:rPr>
                <w:rFonts w:ascii="Times New Roman" w:hAnsi="Times New Roman" w:eastAsia="微软雅黑" w:cs="Times New Roman"/>
                <w:bCs/>
                <w:sz w:val="16"/>
                <w:szCs w:val="16"/>
                <w:highlight w:val="none"/>
                <w:lang w:eastAsia="zh-CN"/>
              </w:rPr>
              <w:t>PI3K/AKT/mTOR信</w:t>
            </w:r>
          </w:p>
          <w:p>
            <w:pPr>
              <w:jc w:val="center"/>
              <w:rPr>
                <w:rFonts w:ascii="Times New Roman" w:hAnsi="Times New Roman" w:eastAsia="微软雅黑" w:cs="Times New Roman"/>
                <w:sz w:val="16"/>
                <w:szCs w:val="16"/>
                <w:highlight w:val="none"/>
                <w:lang w:eastAsia="zh-CN"/>
              </w:rPr>
            </w:pPr>
            <w:r>
              <w:rPr>
                <w:rFonts w:ascii="Times New Roman" w:hAnsi="Times New Roman" w:eastAsia="微软雅黑" w:cs="Times New Roman"/>
                <w:bCs/>
                <w:sz w:val="16"/>
                <w:szCs w:val="16"/>
                <w:highlight w:val="none"/>
                <w:lang w:eastAsia="zh-CN"/>
              </w:rPr>
              <w:t>号通路</w:t>
            </w:r>
          </w:p>
        </w:tc>
        <w:tc>
          <w:tcPr>
            <w:tcW w:w="7885" w:type="dxa"/>
          </w:tcPr>
          <w:p>
            <w:pPr>
              <w:spacing w:before="12" w:line="276" w:lineRule="auto"/>
              <w:jc w:val="both"/>
              <w:rPr>
                <w:rFonts w:ascii="Times New Roman" w:hAnsi="Times New Roman" w:eastAsia="微软雅黑" w:cs="Times New Roman"/>
                <w:sz w:val="16"/>
                <w:szCs w:val="16"/>
                <w:highlight w:val="none"/>
                <w:lang w:eastAsia="zh-CN"/>
              </w:rPr>
            </w:pPr>
          </w:p>
          <w:p>
            <w:pPr>
              <w:spacing w:line="276" w:lineRule="auto"/>
              <w:jc w:val="both"/>
              <w:rPr>
                <w:rFonts w:ascii="Times New Roman" w:hAnsi="Times New Roman" w:eastAsia="微软雅黑" w:cs="Times New Roman"/>
                <w:sz w:val="16"/>
                <w:szCs w:val="16"/>
                <w:highlight w:val="none"/>
                <w:lang w:eastAsia="zh-CN"/>
              </w:rPr>
            </w:pPr>
            <w:r>
              <w:rPr>
                <w:rFonts w:hint="eastAsia" w:ascii="Times New Roman" w:hAnsi="Times New Roman" w:eastAsia="微软雅黑" w:cs="Times New Roman"/>
                <w:sz w:val="16"/>
                <w:szCs w:val="16"/>
                <w:highlight w:val="none"/>
                <w:lang w:eastAsia="zh-CN"/>
              </w:rPr>
              <w:t xml:space="preserve">{% for gene in </w:t>
            </w:r>
            <w:r>
              <w:rPr>
                <w:rFonts w:ascii="Times New Roman" w:hAnsi="Times New Roman" w:eastAsia="微软雅黑" w:cs="Times New Roman"/>
                <w:sz w:val="16"/>
                <w:szCs w:val="16"/>
                <w:highlight w:val="none"/>
                <w:lang w:eastAsia="zh-CN"/>
              </w:rPr>
              <w:t>“TP53,RNF43,MET,KDR/VEGFR,IGF2,FGF6,CCND3,BRCA1,AKT1,AKT2,AKT3,AXL,BCL2,BCL2L1,BRAF,CBL,CCND1,CCND2,CCNE1,CDK4,CDK6,CDKN1A,CDKN1B,CRKL,CSF1R,EGFR,EPHA7,FGF10,FGF14,FGF19,FGF23,FGF3,FGF4,FGFR1,FGFR2,FGFR3,FGFR4,FLT1,FLT4,FRS2,FUBP1,GABRA6,ADGRA2,GRIN2A,GSK3B,HGF,HRAS,HSP90AA1/HSP90,IGF1R/IGFR,IGF2R,IL7R,INPP4B,IRS2,JAK1,JAK2,JAK3,KIT,KRAS,LYN,MAGI2,MAP2K1,MAP2K2,MCL1,MDM2,MTOR,MYB,MYC,MYCL,NRAS,PDGFRA,PDGFRB,PDK1,PIK3C2B,PIK3CA,PIK3CB,PIK3CG,PIK3R1,PIK3R2,PPP2R1A,PTEN,RAC1,RAF1,RICTOR,RPTOR,STK11,SYK,TEK,TNF/TNF-alpha,TSC1,TSC2,VEGFA,WEE1,TMEM127,FANCI”</w:t>
            </w:r>
            <w:r>
              <w:rPr>
                <w:rFonts w:hint="eastAsia" w:ascii="Times New Roman" w:hAnsi="Times New Roman" w:eastAsia="微软雅黑" w:cs="Times New Roman"/>
                <w:sz w:val="16"/>
                <w:szCs w:val="16"/>
                <w:highlight w:val="none"/>
                <w:lang w:eastAsia="zh-CN"/>
              </w:rPr>
              <w:t xml:space="preserve"> | red(1,16,False) %}{%if loop.last%}{{r gene[0] }}{%else%}{{r gen</w:t>
            </w:r>
            <w:r>
              <w:rPr>
                <w:rFonts w:ascii="Times New Roman" w:hAnsi="Times New Roman" w:eastAsia="微软雅黑" w:cs="Times New Roman"/>
                <w:sz w:val="16"/>
                <w:szCs w:val="16"/>
                <w:highlight w:val="none"/>
                <w:lang w:eastAsia="zh-CN"/>
              </w:rPr>
              <w:t>e[0] }},</w:t>
            </w:r>
            <w:r>
              <w:rPr>
                <w:rFonts w:hint="eastAsia" w:ascii="Times New Roman" w:hAnsi="Times New Roman" w:eastAsia="微软雅黑" w:cs="Times New Roman"/>
                <w:sz w:val="16"/>
                <w:szCs w:val="16"/>
                <w:highlight w:val="none"/>
                <w:lang w:eastAsia="zh-CN"/>
              </w:rPr>
              <w:t>{%endif%}{% endfor %}</w:t>
            </w:r>
          </w:p>
          <w:p>
            <w:pPr>
              <w:spacing w:line="276" w:lineRule="auto"/>
              <w:jc w:val="both"/>
              <w:rPr>
                <w:rStyle w:val="17"/>
                <w:rFonts w:ascii="微软雅黑" w:hAnsi="微软雅黑" w:eastAsia="微软雅黑" w:cs="微软雅黑"/>
                <w:sz w:val="16"/>
                <w:szCs w:val="16"/>
                <w:highlight w:val="none"/>
                <w:lang w:eastAsia="zh-CN"/>
              </w:rPr>
            </w:pP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c>
          <w:tcPr>
            <w:tcW w:w="1985" w:type="dxa"/>
            <w:vMerge w:val="continue"/>
          </w:tcPr>
          <w:p>
            <w:pPr>
              <w:spacing w:before="12"/>
              <w:ind w:right="446"/>
              <w:jc w:val="both"/>
              <w:rPr>
                <w:rFonts w:ascii="Times New Roman" w:hAnsi="Times New Roman" w:eastAsia="微软雅黑" w:cs="Times New Roman"/>
                <w:b/>
                <w:bCs/>
                <w:sz w:val="30"/>
                <w:szCs w:val="30"/>
                <w:highlight w:val="none"/>
                <w:lang w:eastAsia="zh-CN"/>
              </w:rPr>
            </w:pPr>
          </w:p>
        </w:tc>
        <w:tc>
          <w:tcPr>
            <w:tcW w:w="7885" w:type="dxa"/>
          </w:tcPr>
          <w:p>
            <w:pPr>
              <w:spacing w:before="12"/>
              <w:jc w:val="both"/>
              <w:rPr>
                <w:rFonts w:ascii="Times New Roman" w:hAnsi="Times New Roman" w:eastAsia="微软雅黑" w:cs="Times New Roman"/>
                <w:b/>
                <w:bCs/>
                <w:sz w:val="30"/>
                <w:szCs w:val="30"/>
                <w:highlight w:val="none"/>
                <w:lang w:eastAsia="zh-CN"/>
              </w:rPr>
            </w:pPr>
            <w:r>
              <w:rPr>
                <w:rFonts w:ascii="Times New Roman" w:hAnsi="Times New Roman" w:eastAsia="微软雅黑" w:cs="Times New Roman"/>
                <w:sz w:val="16"/>
                <w:szCs w:val="16"/>
                <w:highlight w:val="none"/>
                <w:lang w:eastAsia="zh-CN"/>
              </w:rPr>
              <w:t>PI3K/AKT/mTOR信号通路在细胞生长、增殖，细胞周期及细胞凋亡的调控中起重要作用。多种生长因子激活磷脂酸肌醇3-激酶（PI3K），在质膜上产生第二信使PIP3，然后PIP3与细胞内含有PH结构域的信号蛋白Akt和PDK1结合，促使Akt的活化，后者作用于TSC复合体，并最终激活mTORCl复合体，使其下游靶蛋白磷酸化，调节蛋白翻译合成和细胞生长等。mTOR信号通路与肿瘤的发生密切相关，在多种肿瘤如膀胱癌、前列腺癌、乳腺癌、胃肠道间质瘤、肝癌、结肠癌、肺癌及卵巢癌等癌症中均可发现此通路的异常激活。mTOR信号通路目前已成为肿瘤治疗的重要药物靶点之一，相关的治疗药物依维莫司(Everolimus)及替西罗莫司(Temsirolimus)已被FDA批准用于晚期肾细胞癌的治疗</w:t>
            </w:r>
            <w:r>
              <w:rPr>
                <w:rFonts w:ascii="Times New Roman" w:hAnsi="Times New Roman" w:eastAsia="微软雅黑" w:cs="Times New Roman"/>
                <w:sz w:val="16"/>
                <w:szCs w:val="16"/>
                <w:highlight w:val="none"/>
                <w:vertAlign w:val="superscript"/>
                <w:lang w:eastAsia="zh-CN"/>
              </w:rPr>
              <w:t>[162-166]</w:t>
            </w:r>
            <w:r>
              <w:rPr>
                <w:rFonts w:ascii="Times New Roman" w:hAnsi="Times New Roman" w:eastAsia="微软雅黑" w:cs="Times New Roman"/>
                <w:sz w:val="16"/>
                <w:szCs w:val="16"/>
                <w:highlight w:val="none"/>
                <w:lang w:eastAsia="zh-CN"/>
              </w:rPr>
              <w:t>。</w:t>
            </w: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c>
          <w:tcPr>
            <w:tcW w:w="1985" w:type="dxa"/>
            <w:vMerge w:val="restart"/>
            <w:vAlign w:val="center"/>
          </w:tcPr>
          <w:p>
            <w:pPr>
              <w:jc w:val="center"/>
              <w:rPr>
                <w:rFonts w:ascii="Times New Roman" w:hAnsi="Times New Roman" w:eastAsia="微软雅黑" w:cs="Times New Roman"/>
                <w:bCs/>
                <w:color w:val="000000" w:themeColor="text1"/>
                <w:sz w:val="16"/>
                <w:szCs w:val="16"/>
                <w:highlight w:val="none"/>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Regulation of eIF4E</w:t>
            </w:r>
          </w:p>
          <w:p>
            <w:pPr>
              <w:jc w:val="center"/>
              <w:rPr>
                <w:rFonts w:ascii="Times New Roman" w:hAnsi="Times New Roman" w:eastAsia="微软雅黑" w:cs="Times New Roman"/>
                <w:bCs/>
                <w:color w:val="000000" w:themeColor="text1"/>
                <w:sz w:val="16"/>
                <w:szCs w:val="16"/>
                <w:highlight w:val="none"/>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and p70 S6 Kinase</w:t>
            </w:r>
          </w:p>
          <w:p>
            <w:pPr>
              <w:jc w:val="center"/>
              <w:rPr>
                <w:rFonts w:ascii="Times New Roman" w:hAnsi="Times New Roman" w:eastAsia="微软雅黑" w:cs="Times New Roman"/>
                <w:b/>
                <w:bCs/>
                <w:color w:val="000000" w:themeColor="text1"/>
                <w:sz w:val="16"/>
                <w:szCs w:val="16"/>
                <w:highlight w:val="none"/>
                <w:lang w:eastAsia="zh-CN"/>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eIF4Eand p70 S6激酶调节信号通路</w:t>
            </w:r>
          </w:p>
        </w:tc>
        <w:tc>
          <w:tcPr>
            <w:tcW w:w="7885" w:type="dxa"/>
          </w:tcPr>
          <w:p>
            <w:pPr>
              <w:widowControl/>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p>
          <w:p>
            <w:pPr>
              <w:spacing w:line="276" w:lineRule="auto"/>
              <w:jc w:val="both"/>
              <w:rPr>
                <w:rFonts w:ascii="Times New Roman" w:hAnsi="Times New Roman" w:eastAsia="微软雅黑" w:cs="Times New Roman"/>
                <w:sz w:val="16"/>
                <w:szCs w:val="16"/>
                <w:highlight w:val="none"/>
                <w:lang w:eastAsia="zh-CN"/>
              </w:rPr>
            </w:pPr>
            <w:r>
              <w:rPr>
                <w:rFonts w:hint="eastAsia" w:ascii="Times New Roman" w:hAnsi="Times New Roman" w:eastAsia="微软雅黑" w:cs="Times New Roman"/>
                <w:sz w:val="16"/>
                <w:szCs w:val="16"/>
                <w:highlight w:val="none"/>
                <w:lang w:eastAsia="zh-CN"/>
              </w:rPr>
              <w:t xml:space="preserve">{% for gene in </w:t>
            </w:r>
            <w:r>
              <w:rPr>
                <w:rFonts w:ascii="Times New Roman" w:hAnsi="Times New Roman" w:eastAsia="微软雅黑" w:cs="Times New Roman"/>
                <w:sz w:val="16"/>
                <w:szCs w:val="16"/>
                <w:highlight w:val="none"/>
                <w:lang w:eastAsia="zh-CN"/>
              </w:rPr>
              <w:t>“GNA11,GNA13,GNAS,IGF2R,MTOR,PDK1,PTEN,RICTOR,TSC1,TSC2”</w:t>
            </w:r>
            <w:r>
              <w:rPr>
                <w:rFonts w:hint="eastAsia" w:ascii="Times New Roman" w:hAnsi="Times New Roman" w:eastAsia="微软雅黑" w:cs="Times New Roman"/>
                <w:sz w:val="16"/>
                <w:szCs w:val="16"/>
                <w:highlight w:val="none"/>
                <w:lang w:eastAsia="zh-CN"/>
              </w:rPr>
              <w:t xml:space="preserve"> | red(1,16,False) %}{%if loop.last%}{{r gene[0] }}{%else%}{{r gen</w:t>
            </w:r>
            <w:r>
              <w:rPr>
                <w:rFonts w:ascii="Times New Roman" w:hAnsi="Times New Roman" w:eastAsia="微软雅黑" w:cs="Times New Roman"/>
                <w:sz w:val="16"/>
                <w:szCs w:val="16"/>
                <w:highlight w:val="none"/>
                <w:lang w:eastAsia="zh-CN"/>
              </w:rPr>
              <w:t>e[0] }},</w:t>
            </w:r>
            <w:r>
              <w:rPr>
                <w:rFonts w:hint="eastAsia" w:ascii="Times New Roman" w:hAnsi="Times New Roman" w:eastAsia="微软雅黑" w:cs="Times New Roman"/>
                <w:sz w:val="16"/>
                <w:szCs w:val="16"/>
                <w:highlight w:val="none"/>
                <w:lang w:eastAsia="zh-CN"/>
              </w:rPr>
              <w:t>{%endif%}{% endfor %}</w:t>
            </w:r>
          </w:p>
          <w:p>
            <w:pPr>
              <w:widowControl/>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c>
          <w:tcPr>
            <w:tcW w:w="1985" w:type="dxa"/>
            <w:vMerge w:val="continue"/>
          </w:tcPr>
          <w:p>
            <w:pPr>
              <w:rPr>
                <w:rFonts w:ascii="Times New Roman" w:hAnsi="Times New Roman" w:eastAsia="微软雅黑" w:cs="Times New Roman"/>
                <w:b/>
                <w:sz w:val="16"/>
                <w:szCs w:val="16"/>
                <w:highlight w:val="none"/>
              </w:rPr>
            </w:pPr>
          </w:p>
        </w:tc>
        <w:tc>
          <w:tcPr>
            <w:tcW w:w="7885" w:type="dxa"/>
          </w:tcPr>
          <w:p>
            <w:pPr>
              <w:jc w:val="both"/>
              <w:rPr>
                <w:rFonts w:ascii="Times New Roman" w:hAnsi="Times New Roman" w:eastAsia="微软雅黑" w:cs="Times New Roman"/>
                <w:sz w:val="16"/>
                <w:szCs w:val="16"/>
                <w:highlight w:val="none"/>
                <w:lang w:eastAsia="zh-CN"/>
              </w:rPr>
            </w:pPr>
            <w:r>
              <w:rPr>
                <w:rFonts w:ascii="Times New Roman" w:hAnsi="Times New Roman" w:eastAsia="微软雅黑" w:cs="Times New Roman"/>
                <w:sz w:val="16"/>
                <w:szCs w:val="16"/>
                <w:highlight w:val="none"/>
              </w:rPr>
              <w:t>真核起始因子4E（eIF4E）可以与eIF4A和eIF4G共同组成eIF4F复合物，P70 S6K是核糖体40S小亚基S6蛋白激酶, 在真核蛋白翻译和合成过程中起重要作用。</w:t>
            </w:r>
            <w:r>
              <w:rPr>
                <w:rFonts w:ascii="Times New Roman" w:hAnsi="Times New Roman" w:eastAsia="微软雅黑" w:cs="Times New Roman"/>
                <w:sz w:val="16"/>
                <w:szCs w:val="16"/>
                <w:highlight w:val="none"/>
                <w:lang w:eastAsia="zh-CN"/>
              </w:rPr>
              <w:t>生长因子及细胞因子等信号分子，通过对PI3K、PDK1/2、Akt/PKB及FRAP/mTOR激酶连续性激活，可启动对eIF4复合体及p70S6K的调控；此外，Erk及p38 MAPK通过激活MNK1/2，对eIF4E进行调控。eIF4E是原癌基因，可影响细胞的生长和分化，其表达与多种肿瘤的发生、浸润和转移有关，相关疾病包括结肠癌、前列腺癌和乳腺癌等。p70 S6K与蛋白质的合成、mRNA的加工以及细胞的生长和凋亡等进程密切相关，过度激活会导致肿瘤的发生。</w:t>
            </w:r>
            <w:r>
              <w:rPr>
                <w:rFonts w:ascii="Times New Roman" w:hAnsi="Times New Roman" w:eastAsia="微软雅黑" w:cs="Times New Roman"/>
                <w:sz w:val="16"/>
                <w:szCs w:val="16"/>
                <w:highlight w:val="none"/>
              </w:rPr>
              <w:t>该通路的靶向药物主要有mTOR抑制剂，如FDA8批准的替西罗莫司（Temsirolimus）、依维莫司（Everolimus）等</w:t>
            </w:r>
            <w:r>
              <w:rPr>
                <w:rFonts w:ascii="Times New Roman" w:hAnsi="Times New Roman" w:eastAsia="微软雅黑" w:cs="Times New Roman"/>
                <w:sz w:val="16"/>
                <w:szCs w:val="16"/>
                <w:highlight w:val="none"/>
                <w:vertAlign w:val="superscript"/>
              </w:rPr>
              <w:t>[167</w:t>
            </w:r>
            <w:r>
              <w:rPr>
                <w:rFonts w:ascii="Times New Roman" w:hAnsi="Times New Roman" w:eastAsia="微软雅黑" w:cs="Times New Roman"/>
                <w:i/>
                <w:sz w:val="16"/>
                <w:szCs w:val="16"/>
                <w:highlight w:val="none"/>
                <w:vertAlign w:val="superscript"/>
                <w:lang w:eastAsia="zh-CN"/>
              </w:rPr>
              <w:t>-</w:t>
            </w:r>
            <w:r>
              <w:rPr>
                <w:rFonts w:ascii="Times New Roman" w:hAnsi="Times New Roman" w:eastAsia="微软雅黑" w:cs="Times New Roman"/>
                <w:sz w:val="16"/>
                <w:szCs w:val="16"/>
                <w:highlight w:val="none"/>
                <w:vertAlign w:val="superscript"/>
              </w:rPr>
              <w:t>170]</w:t>
            </w:r>
            <w:r>
              <w:rPr>
                <w:rFonts w:ascii="Times New Roman" w:hAnsi="Times New Roman" w:eastAsia="微软雅黑" w:cs="Times New Roman"/>
                <w:sz w:val="16"/>
                <w:szCs w:val="16"/>
                <w:highlight w:val="none"/>
              </w:rPr>
              <w:t>。</w:t>
            </w: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c>
          <w:tcPr>
            <w:tcW w:w="1985" w:type="dxa"/>
            <w:vMerge w:val="restart"/>
            <w:vAlign w:val="center"/>
          </w:tcPr>
          <w:p>
            <w:pPr>
              <w:jc w:val="center"/>
              <w:rPr>
                <w:rFonts w:ascii="Times New Roman" w:hAnsi="Times New Roman" w:eastAsia="微软雅黑" w:cs="Times New Roman"/>
                <w:bCs/>
                <w:color w:val="000000" w:themeColor="text1"/>
                <w:sz w:val="16"/>
                <w:szCs w:val="16"/>
                <w:highlight w:val="none"/>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G-Protein-Coupled</w:t>
            </w:r>
          </w:p>
          <w:p>
            <w:pPr>
              <w:jc w:val="center"/>
              <w:rPr>
                <w:rFonts w:ascii="Times New Roman" w:hAnsi="Times New Roman" w:eastAsia="微软雅黑" w:cs="Times New Roman"/>
                <w:bCs/>
                <w:color w:val="000000" w:themeColor="text1"/>
                <w:sz w:val="16"/>
                <w:szCs w:val="16"/>
                <w:highlight w:val="none"/>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receptors signaling</w:t>
            </w:r>
          </w:p>
          <w:p>
            <w:pPr>
              <w:jc w:val="center"/>
              <w:rPr>
                <w:rFonts w:ascii="Times New Roman" w:hAnsi="Times New Roman" w:eastAsia="微软雅黑" w:cs="Times New Roman"/>
                <w:bCs/>
                <w:color w:val="000000" w:themeColor="text1"/>
                <w:sz w:val="16"/>
                <w:szCs w:val="16"/>
                <w:highlight w:val="none"/>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pathway</w:t>
            </w:r>
          </w:p>
          <w:p>
            <w:pPr>
              <w:jc w:val="center"/>
              <w:rPr>
                <w:rFonts w:ascii="Times New Roman" w:hAnsi="Times New Roman" w:eastAsia="微软雅黑" w:cs="Times New Roman"/>
                <w:bCs/>
                <w:color w:val="000000" w:themeColor="text1"/>
                <w:sz w:val="16"/>
                <w:szCs w:val="16"/>
                <w:highlight w:val="none"/>
                <w:lang w:eastAsia="zh-CN"/>
                <w14:textFill>
                  <w14:solidFill>
                    <w14:schemeClr w14:val="tx1"/>
                  </w14:solidFill>
                </w14:textFill>
              </w:rPr>
            </w:pPr>
            <w:r>
              <w:rPr>
                <w:rFonts w:ascii="Times New Roman" w:hAnsi="Times New Roman" w:eastAsia="微软雅黑" w:cs="Times New Roman"/>
                <w:bCs/>
                <w:color w:val="000000" w:themeColor="text1"/>
                <w:sz w:val="16"/>
                <w:szCs w:val="16"/>
                <w:highlight w:val="none"/>
                <w:lang w:eastAsia="zh-CN"/>
                <w14:textFill>
                  <w14:solidFill>
                    <w14:schemeClr w14:val="tx1"/>
                  </w14:solidFill>
                </w14:textFill>
              </w:rPr>
              <w:t>G蛋白偶联受体信号通路</w:t>
            </w:r>
          </w:p>
        </w:tc>
        <w:tc>
          <w:tcPr>
            <w:tcW w:w="7885" w:type="dxa"/>
          </w:tcPr>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p>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r>
              <w:rPr>
                <w:rFonts w:hint="eastAsia" w:ascii="Times New Roman" w:hAnsi="Times New Roman" w:eastAsia="微软雅黑" w:cs="Times New Roman"/>
                <w:sz w:val="16"/>
                <w:szCs w:val="16"/>
                <w:highlight w:val="none"/>
                <w:lang w:eastAsia="zh-CN"/>
              </w:rPr>
              <w:t xml:space="preserve">{% for gene in </w:t>
            </w:r>
            <w:r>
              <w:rPr>
                <w:rFonts w:ascii="Times New Roman" w:hAnsi="Times New Roman" w:eastAsia="微软雅黑" w:cs="Times New Roman"/>
                <w:sz w:val="16"/>
                <w:szCs w:val="16"/>
                <w:highlight w:val="none"/>
                <w:lang w:eastAsia="zh-CN"/>
              </w:rPr>
              <w:t>“ARFRP1,AXL,CXCR4,EPHA7,GNA11,GNA13,GNAQ,GNAS,GRM3,NFE2L2,PTCH1,NCAIP,SOX10,SRC,TSHR”</w:t>
            </w:r>
            <w:r>
              <w:rPr>
                <w:rFonts w:hint="eastAsia" w:ascii="Times New Roman" w:hAnsi="Times New Roman" w:eastAsia="微软雅黑" w:cs="Times New Roman"/>
                <w:sz w:val="16"/>
                <w:szCs w:val="16"/>
                <w:highlight w:val="none"/>
                <w:lang w:eastAsia="zh-CN"/>
              </w:rPr>
              <w:t xml:space="preserve"> | red(1,16,False) %}{%if loop.last%}{{r gene[0] }}{%else%}{{r gen</w:t>
            </w:r>
            <w:r>
              <w:rPr>
                <w:rFonts w:ascii="Times New Roman" w:hAnsi="Times New Roman" w:eastAsia="微软雅黑" w:cs="Times New Roman"/>
                <w:sz w:val="16"/>
                <w:szCs w:val="16"/>
                <w:highlight w:val="none"/>
                <w:lang w:eastAsia="zh-CN"/>
              </w:rPr>
              <w:t>e[0] }},</w:t>
            </w:r>
            <w:r>
              <w:rPr>
                <w:rFonts w:hint="eastAsia" w:ascii="Times New Roman" w:hAnsi="Times New Roman" w:eastAsia="微软雅黑" w:cs="Times New Roman"/>
                <w:sz w:val="16"/>
                <w:szCs w:val="16"/>
                <w:highlight w:val="none"/>
                <w:lang w:eastAsia="zh-CN"/>
              </w:rPr>
              <w:t>{%endif%}{% endfor %}</w:t>
            </w:r>
            <w:r>
              <w:rPr>
                <w:rFonts w:ascii="Times New Roman" w:hAnsi="Times New Roman" w:eastAsia="微软雅黑" w:cs="Times New Roman"/>
                <w:color w:val="000000" w:themeColor="text1"/>
                <w:sz w:val="16"/>
                <w:szCs w:val="16"/>
                <w:highlight w:val="none"/>
                <w:lang w:eastAsia="zh-CN"/>
                <w14:textFill>
                  <w14:solidFill>
                    <w14:schemeClr w14:val="tx1"/>
                  </w14:solidFill>
                </w14:textFill>
              </w:rPr>
              <w:t xml:space="preserve"> </w:t>
            </w:r>
          </w:p>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c>
          <w:tcPr>
            <w:tcW w:w="1985" w:type="dxa"/>
            <w:vMerge w:val="continue"/>
          </w:tcPr>
          <w:p>
            <w:pPr>
              <w:jc w:val="center"/>
              <w:rPr>
                <w:rFonts w:ascii="Times New Roman" w:hAnsi="Times New Roman" w:eastAsia="微软雅黑" w:cs="Times New Roman"/>
                <w:bCs/>
                <w:color w:val="000000" w:themeColor="text1"/>
                <w:sz w:val="16"/>
                <w:szCs w:val="16"/>
                <w:highlight w:val="none"/>
                <w14:textFill>
                  <w14:solidFill>
                    <w14:schemeClr w14:val="tx1"/>
                  </w14:solidFill>
                </w14:textFill>
              </w:rPr>
            </w:pPr>
          </w:p>
        </w:tc>
        <w:tc>
          <w:tcPr>
            <w:tcW w:w="7885" w:type="dxa"/>
          </w:tcPr>
          <w:p>
            <w:pPr>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r>
              <w:rPr>
                <w:rFonts w:ascii="Times New Roman" w:hAnsi="Times New Roman" w:eastAsia="微软雅黑" w:cs="Times New Roman"/>
                <w:color w:val="000000" w:themeColor="text1"/>
                <w:sz w:val="16"/>
                <w:szCs w:val="16"/>
                <w:highlight w:val="none"/>
                <w:lang w:eastAsia="zh-CN"/>
                <w14:textFill>
                  <w14:solidFill>
                    <w14:schemeClr w14:val="tx1"/>
                  </w14:solidFill>
                </w14:textFill>
              </w:rPr>
              <w:t>G蛋白偶联受体（GPCRs）是细胞表面蛋白中最大的一个家族，目前已知成员1200多个，在胞外信号向胞内转导过程中起到重要作用。GPCRs信号通路在正常生理功能中发挥着多种作用，调控激素、神经递质、生长因子、气味和光等介导的生理行为，部分通路已被证明是原癌基因信号通路的关键调控者。GPCRs活化可引起G蛋白的</w:t>
            </w:r>
            <w:r>
              <w:rPr>
                <w:rFonts w:ascii="Times New Roman" w:hAnsi="Times New Roman" w:eastAsia="微软雅黑" w:cs="Times New Roman"/>
                <w:color w:val="000000" w:themeColor="text1"/>
                <w:sz w:val="16"/>
                <w:szCs w:val="16"/>
                <w:highlight w:val="none"/>
                <w14:textFill>
                  <w14:solidFill>
                    <w14:schemeClr w14:val="tx1"/>
                  </w14:solidFill>
                </w14:textFill>
              </w:rPr>
              <w:t>α</w:t>
            </w:r>
            <w:r>
              <w:rPr>
                <w:rFonts w:ascii="Times New Roman" w:hAnsi="Times New Roman" w:eastAsia="微软雅黑" w:cs="Times New Roman"/>
                <w:color w:val="000000" w:themeColor="text1"/>
                <w:sz w:val="16"/>
                <w:szCs w:val="16"/>
                <w:highlight w:val="none"/>
                <w:lang w:eastAsia="zh-CN"/>
                <w14:textFill>
                  <w14:solidFill>
                    <w14:schemeClr w14:val="tx1"/>
                  </w14:solidFill>
                </w14:textFill>
              </w:rPr>
              <w:t>和</w:t>
            </w:r>
            <w:r>
              <w:rPr>
                <w:rFonts w:ascii="Times New Roman" w:hAnsi="Times New Roman" w:eastAsia="微软雅黑" w:cs="Times New Roman"/>
                <w:color w:val="000000" w:themeColor="text1"/>
                <w:sz w:val="16"/>
                <w:szCs w:val="16"/>
                <w:highlight w:val="none"/>
                <w14:textFill>
                  <w14:solidFill>
                    <w14:schemeClr w14:val="tx1"/>
                  </w14:solidFill>
                </w14:textFill>
              </w:rPr>
              <w:t>β</w:t>
            </w:r>
            <w:r>
              <w:rPr>
                <w:rFonts w:ascii="Times New Roman" w:hAnsi="Times New Roman" w:eastAsia="微软雅黑" w:cs="Times New Roman"/>
                <w:color w:val="000000" w:themeColor="text1"/>
                <w:sz w:val="16"/>
                <w:szCs w:val="16"/>
                <w:highlight w:val="none"/>
                <w:lang w:eastAsia="zh-CN"/>
                <w14:textFill>
                  <w14:solidFill>
                    <w14:schemeClr w14:val="tx1"/>
                  </w14:solidFill>
                </w14:textFill>
              </w:rPr>
              <w:t>亚基分离并触发信号通路，其中两个主要的通路分别涉及第二信使环腺苷酸(cAMP)和磷脂酰肌醇。G蛋白中癌症关键基因G</w:t>
            </w:r>
            <w:r>
              <w:rPr>
                <w:rFonts w:ascii="Times New Roman" w:hAnsi="Times New Roman" w:eastAsia="微软雅黑" w:cs="Times New Roman"/>
                <w:color w:val="000000" w:themeColor="text1"/>
                <w:sz w:val="16"/>
                <w:szCs w:val="16"/>
                <w:highlight w:val="none"/>
                <w14:textFill>
                  <w14:solidFill>
                    <w14:schemeClr w14:val="tx1"/>
                  </w14:solidFill>
                </w14:textFill>
              </w:rPr>
              <w:t>α</w:t>
            </w:r>
            <w:r>
              <w:rPr>
                <w:rFonts w:ascii="Times New Roman" w:hAnsi="Times New Roman" w:eastAsia="微软雅黑" w:cs="Times New Roman"/>
                <w:color w:val="000000" w:themeColor="text1"/>
                <w:sz w:val="16"/>
                <w:szCs w:val="16"/>
                <w:highlight w:val="none"/>
                <w:lang w:eastAsia="zh-CN"/>
                <w14:textFill>
                  <w14:solidFill>
                    <w14:schemeClr w14:val="tx1"/>
                  </w14:solidFill>
                </w14:textFill>
              </w:rPr>
              <w:t>12/13调控细胞骨架，与细胞迁移有关，同时能募集Src家族或PLC</w:t>
            </w:r>
            <w:r>
              <w:rPr>
                <w:rFonts w:ascii="Times New Roman" w:hAnsi="Times New Roman" w:eastAsia="微软雅黑" w:cs="Times New Roman"/>
                <w:color w:val="000000" w:themeColor="text1"/>
                <w:sz w:val="16"/>
                <w:szCs w:val="16"/>
                <w:highlight w:val="none"/>
                <w14:textFill>
                  <w14:solidFill>
                    <w14:schemeClr w14:val="tx1"/>
                  </w14:solidFill>
                </w14:textFill>
              </w:rPr>
              <w:t>β</w:t>
            </w:r>
            <w:r>
              <w:rPr>
                <w:rFonts w:ascii="Times New Roman" w:hAnsi="Times New Roman" w:eastAsia="微软雅黑" w:cs="Times New Roman"/>
                <w:color w:val="000000" w:themeColor="text1"/>
                <w:sz w:val="16"/>
                <w:szCs w:val="16"/>
                <w:highlight w:val="none"/>
                <w:lang w:eastAsia="zh-CN"/>
                <w14:textFill>
                  <w14:solidFill>
                    <w14:schemeClr w14:val="tx1"/>
                  </w14:solidFill>
                </w14:textFill>
              </w:rPr>
              <w:t>，从而介导PKC和CaMKII的活化，进一步激活MAPK通路和小G蛋白（Ras，Rac，Rho）等细胞信号, 推进细胞周期进程，促进细胞增殖，引发肿瘤发生。目前已在卵巢癌、乳腺癌、结直肠癌、前列腺癌等中发现GPCRs的高表达。基于GPCR在生理病理过程中的重要生物学作用，这一蛋白家族也是目前最重要的药物作用靶点，超过50%的临床药物以及正在研发的药物均以GPCRs作为靶点</w:t>
            </w:r>
            <w:r>
              <w:rPr>
                <w:rFonts w:ascii="Times New Roman" w:hAnsi="Times New Roman" w:eastAsia="微软雅黑" w:cs="Times New Roman"/>
                <w:color w:val="000000" w:themeColor="text1"/>
                <w:sz w:val="16"/>
                <w:szCs w:val="16"/>
                <w:highlight w:val="none"/>
                <w:vertAlign w:val="superscript"/>
                <w:lang w:eastAsia="zh-CN"/>
                <w14:textFill>
                  <w14:solidFill>
                    <w14:schemeClr w14:val="tx1"/>
                  </w14:solidFill>
                </w14:textFill>
              </w:rPr>
              <w:t>[171-173]</w:t>
            </w:r>
            <w:r>
              <w:rPr>
                <w:rFonts w:ascii="Times New Roman" w:hAnsi="Times New Roman" w:eastAsia="微软雅黑" w:cs="Times New Roman"/>
                <w:color w:val="000000" w:themeColor="text1"/>
                <w:sz w:val="16"/>
                <w:szCs w:val="16"/>
                <w:highlight w:val="none"/>
                <w:lang w:eastAsia="zh-CN"/>
                <w14:textFill>
                  <w14:solidFill>
                    <w14:schemeClr w14:val="tx1"/>
                  </w14:solidFill>
                </w14:textFill>
              </w:rPr>
              <w:t>。</w:t>
            </w: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c>
          <w:tcPr>
            <w:tcW w:w="1985" w:type="dxa"/>
            <w:vMerge w:val="restart"/>
          </w:tcPr>
          <w:p>
            <w:pPr>
              <w:jc w:val="center"/>
              <w:rPr>
                <w:rFonts w:ascii="Times New Roman" w:hAnsi="Times New Roman" w:eastAsia="微软雅黑" w:cs="Times New Roman"/>
                <w:bCs/>
                <w:color w:val="000000" w:themeColor="text1"/>
                <w:sz w:val="16"/>
                <w:szCs w:val="16"/>
                <w:highlight w:val="none"/>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SAPK/JNK signaling</w:t>
            </w:r>
          </w:p>
          <w:p>
            <w:pPr>
              <w:jc w:val="center"/>
              <w:rPr>
                <w:rFonts w:ascii="Times New Roman" w:hAnsi="Times New Roman" w:eastAsia="微软雅黑" w:cs="Times New Roman"/>
                <w:bCs/>
                <w:color w:val="000000" w:themeColor="text1"/>
                <w:sz w:val="16"/>
                <w:szCs w:val="16"/>
                <w:highlight w:val="none"/>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cascades</w:t>
            </w:r>
          </w:p>
          <w:p>
            <w:pPr>
              <w:jc w:val="center"/>
              <w:rPr>
                <w:rFonts w:ascii="Times New Roman" w:hAnsi="Times New Roman" w:eastAsia="微软雅黑" w:cs="Times New Roman"/>
                <w:bCs/>
                <w:color w:val="000000" w:themeColor="text1"/>
                <w:sz w:val="16"/>
                <w:szCs w:val="16"/>
                <w:highlight w:val="none"/>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SAPK/JNK信号级联通路</w:t>
            </w:r>
          </w:p>
        </w:tc>
        <w:tc>
          <w:tcPr>
            <w:tcW w:w="7885" w:type="dxa"/>
          </w:tcPr>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p>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r>
              <w:rPr>
                <w:rFonts w:hint="eastAsia" w:ascii="Times New Roman" w:hAnsi="Times New Roman" w:eastAsia="微软雅黑" w:cs="Times New Roman"/>
                <w:sz w:val="16"/>
                <w:szCs w:val="16"/>
                <w:highlight w:val="none"/>
                <w:lang w:eastAsia="zh-CN"/>
              </w:rPr>
              <w:t xml:space="preserve">{% for gene in </w:t>
            </w:r>
            <w:r>
              <w:rPr>
                <w:rFonts w:ascii="Times New Roman" w:hAnsi="Times New Roman" w:eastAsia="微软雅黑" w:cs="Times New Roman"/>
                <w:sz w:val="16"/>
                <w:szCs w:val="16"/>
                <w:highlight w:val="none"/>
                <w:lang w:eastAsia="zh-CN"/>
              </w:rPr>
              <w:t>“AXL,CRKL,DAXX,EPHA7,GNA11,GNA13,GNAQ,HNF1A,JUN,RAC1,SMAD4,STAT3”</w:t>
            </w:r>
            <w:r>
              <w:rPr>
                <w:rFonts w:hint="eastAsia" w:ascii="Times New Roman" w:hAnsi="Times New Roman" w:eastAsia="微软雅黑" w:cs="Times New Roman"/>
                <w:sz w:val="16"/>
                <w:szCs w:val="16"/>
                <w:highlight w:val="none"/>
                <w:lang w:eastAsia="zh-CN"/>
              </w:rPr>
              <w:t xml:space="preserve"> | red(1,16,False) %}{%if loop.last%}{{r gene[0] }}{%else%}{{r gen</w:t>
            </w:r>
            <w:r>
              <w:rPr>
                <w:rFonts w:ascii="Times New Roman" w:hAnsi="Times New Roman" w:eastAsia="微软雅黑" w:cs="Times New Roman"/>
                <w:sz w:val="16"/>
                <w:szCs w:val="16"/>
                <w:highlight w:val="none"/>
                <w:lang w:eastAsia="zh-CN"/>
              </w:rPr>
              <w:t>e[0] }},</w:t>
            </w:r>
            <w:r>
              <w:rPr>
                <w:rFonts w:hint="eastAsia" w:ascii="Times New Roman" w:hAnsi="Times New Roman" w:eastAsia="微软雅黑" w:cs="Times New Roman"/>
                <w:sz w:val="16"/>
                <w:szCs w:val="16"/>
                <w:highlight w:val="none"/>
                <w:lang w:eastAsia="zh-CN"/>
              </w:rPr>
              <w:t>{%endif%}{% endfor %}</w:t>
            </w:r>
            <w:r>
              <w:rPr>
                <w:rFonts w:ascii="Times New Roman" w:hAnsi="Times New Roman" w:eastAsia="微软雅黑" w:cs="Times New Roman"/>
                <w:color w:val="000000" w:themeColor="text1"/>
                <w:sz w:val="16"/>
                <w:szCs w:val="16"/>
                <w:highlight w:val="none"/>
                <w:lang w:eastAsia="zh-CN"/>
                <w14:textFill>
                  <w14:solidFill>
                    <w14:schemeClr w14:val="tx1"/>
                  </w14:solidFill>
                </w14:textFill>
              </w:rPr>
              <w:t xml:space="preserve"> </w:t>
            </w:r>
          </w:p>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c>
          <w:tcPr>
            <w:tcW w:w="1985" w:type="dxa"/>
            <w:vMerge w:val="continue"/>
          </w:tcPr>
          <w:p>
            <w:pPr>
              <w:jc w:val="center"/>
              <w:rPr>
                <w:rFonts w:ascii="Times New Roman" w:hAnsi="Times New Roman" w:eastAsia="微软雅黑" w:cs="Times New Roman"/>
                <w:bCs/>
                <w:color w:val="000000" w:themeColor="text1"/>
                <w:sz w:val="16"/>
                <w:szCs w:val="16"/>
                <w:highlight w:val="none"/>
                <w14:textFill>
                  <w14:solidFill>
                    <w14:schemeClr w14:val="tx1"/>
                  </w14:solidFill>
                </w14:textFill>
              </w:rPr>
            </w:pPr>
          </w:p>
        </w:tc>
        <w:tc>
          <w:tcPr>
            <w:tcW w:w="7885" w:type="dxa"/>
          </w:tcPr>
          <w:p>
            <w:pPr>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r>
              <w:rPr>
                <w:rFonts w:ascii="Times New Roman" w:hAnsi="Times New Roman" w:eastAsia="微软雅黑" w:cs="Times New Roman"/>
                <w:color w:val="000000" w:themeColor="text1"/>
                <w:sz w:val="16"/>
                <w:szCs w:val="16"/>
                <w:highlight w:val="none"/>
                <w14:textFill>
                  <w14:solidFill>
                    <w14:schemeClr w14:val="tx1"/>
                  </w14:solidFill>
                </w14:textFill>
              </w:rPr>
              <w:t>JNK是c-Jun氨基末端激酶（c-Jun N terminal kinase,JNK），由于JNK信号通路在细胞反应中起重要作用，并被多种细胞外应激信号激活，因而JNK也被称为应激活化蛋白激酶（stressactivated protein kinase, SAPK）。</w:t>
            </w:r>
            <w:r>
              <w:rPr>
                <w:rFonts w:ascii="Times New Roman" w:hAnsi="Times New Roman" w:eastAsia="微软雅黑" w:cs="Times New Roman"/>
                <w:color w:val="000000" w:themeColor="text1"/>
                <w:sz w:val="16"/>
                <w:szCs w:val="16"/>
                <w:highlight w:val="none"/>
                <w:lang w:eastAsia="zh-CN"/>
                <w14:textFill>
                  <w14:solidFill>
                    <w14:schemeClr w14:val="tx1"/>
                  </w14:solidFill>
                </w14:textFill>
              </w:rPr>
              <w:t>JNK有JNK1（SAPK）、JNK2（SAPK）、JNK3（SAPL）三种同工酶。JNK信号通路在细胞分化、细胞凋亡、应激反应以及多种人类疾病的发生发展中起着至关重要的作用。JNK/p38MAPK信号通路的激活参与了不同刺激所致的一些常见的恶性肿瘤细胞凋亡的启动，包括胃癌、肺癌、乳腺癌等</w:t>
            </w:r>
            <w:r>
              <w:rPr>
                <w:rFonts w:ascii="Times New Roman" w:hAnsi="Times New Roman" w:eastAsia="微软雅黑" w:cs="Times New Roman"/>
                <w:color w:val="000000" w:themeColor="text1"/>
                <w:sz w:val="16"/>
                <w:szCs w:val="16"/>
                <w:highlight w:val="none"/>
                <w:vertAlign w:val="superscript"/>
                <w:lang w:eastAsia="zh-CN"/>
                <w14:textFill>
                  <w14:solidFill>
                    <w14:schemeClr w14:val="tx1"/>
                  </w14:solidFill>
                </w14:textFill>
              </w:rPr>
              <w:t>[174</w:t>
            </w:r>
            <w:r>
              <w:rPr>
                <w:rFonts w:ascii="Times New Roman" w:hAnsi="Times New Roman" w:eastAsia="微软雅黑" w:cs="Times New Roman"/>
                <w:i/>
                <w:color w:val="000000" w:themeColor="text1"/>
                <w:sz w:val="16"/>
                <w:szCs w:val="16"/>
                <w:highlight w:val="none"/>
                <w:vertAlign w:val="superscript"/>
                <w:lang w:eastAsia="zh-CN"/>
                <w14:textFill>
                  <w14:solidFill>
                    <w14:schemeClr w14:val="tx1"/>
                  </w14:solidFill>
                </w14:textFill>
              </w:rPr>
              <w:t>-</w:t>
            </w:r>
            <w:r>
              <w:rPr>
                <w:rFonts w:ascii="Times New Roman" w:hAnsi="Times New Roman" w:eastAsia="微软雅黑" w:cs="Times New Roman"/>
                <w:color w:val="000000" w:themeColor="text1"/>
                <w:sz w:val="16"/>
                <w:szCs w:val="16"/>
                <w:highlight w:val="none"/>
                <w:vertAlign w:val="superscript"/>
                <w:lang w:eastAsia="zh-CN"/>
                <w14:textFill>
                  <w14:solidFill>
                    <w14:schemeClr w14:val="tx1"/>
                  </w14:solidFill>
                </w14:textFill>
              </w:rPr>
              <w:t>177]</w:t>
            </w:r>
            <w:r>
              <w:rPr>
                <w:rFonts w:ascii="Times New Roman" w:hAnsi="Times New Roman" w:eastAsia="微软雅黑" w:cs="Times New Roman"/>
                <w:color w:val="000000" w:themeColor="text1"/>
                <w:sz w:val="16"/>
                <w:szCs w:val="16"/>
                <w:highlight w:val="none"/>
                <w:lang w:eastAsia="zh-CN"/>
                <w14:textFill>
                  <w14:solidFill>
                    <w14:schemeClr w14:val="tx1"/>
                  </w14:solidFill>
                </w14:textFill>
              </w:rPr>
              <w:t>。</w:t>
            </w: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c>
          <w:tcPr>
            <w:tcW w:w="1985" w:type="dxa"/>
            <w:vMerge w:val="restart"/>
            <w:vAlign w:val="center"/>
          </w:tcPr>
          <w:p>
            <w:pPr>
              <w:jc w:val="center"/>
              <w:rPr>
                <w:rFonts w:ascii="Times New Roman" w:hAnsi="Times New Roman" w:eastAsia="微软雅黑" w:cs="Times New Roman"/>
                <w:bCs/>
                <w:color w:val="000000" w:themeColor="text1"/>
                <w:sz w:val="16"/>
                <w:szCs w:val="16"/>
                <w:highlight w:val="none"/>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Receptor Tyrosine</w:t>
            </w:r>
          </w:p>
          <w:p>
            <w:pPr>
              <w:jc w:val="center"/>
              <w:rPr>
                <w:rFonts w:ascii="Times New Roman" w:hAnsi="Times New Roman" w:eastAsia="微软雅黑" w:cs="Times New Roman"/>
                <w:bCs/>
                <w:color w:val="000000" w:themeColor="text1"/>
                <w:sz w:val="16"/>
                <w:szCs w:val="16"/>
                <w:highlight w:val="none"/>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kinase signaling</w:t>
            </w:r>
          </w:p>
          <w:p>
            <w:pPr>
              <w:jc w:val="center"/>
              <w:rPr>
                <w:rFonts w:ascii="Times New Roman" w:hAnsi="Times New Roman" w:eastAsia="微软雅黑" w:cs="Times New Roman"/>
                <w:bCs/>
                <w:color w:val="000000" w:themeColor="text1"/>
                <w:sz w:val="16"/>
                <w:szCs w:val="16"/>
                <w:highlight w:val="none"/>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pathway</w:t>
            </w:r>
          </w:p>
          <w:p>
            <w:pPr>
              <w:jc w:val="center"/>
              <w:rPr>
                <w:rFonts w:ascii="Times New Roman" w:hAnsi="Times New Roman" w:eastAsia="微软雅黑" w:cs="Times New Roman"/>
                <w:bCs/>
                <w:color w:val="000000" w:themeColor="text1"/>
                <w:sz w:val="16"/>
                <w:szCs w:val="16"/>
                <w:highlight w:val="none"/>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受体酪氨酸激酶信号通路</w:t>
            </w:r>
          </w:p>
        </w:tc>
        <w:tc>
          <w:tcPr>
            <w:tcW w:w="7885" w:type="dxa"/>
          </w:tcPr>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p>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r>
              <w:rPr>
                <w:rFonts w:hint="eastAsia" w:ascii="Times New Roman" w:hAnsi="Times New Roman" w:eastAsia="微软雅黑" w:cs="Times New Roman"/>
                <w:sz w:val="16"/>
                <w:szCs w:val="16"/>
                <w:highlight w:val="none"/>
                <w:lang w:eastAsia="zh-CN"/>
              </w:rPr>
              <w:t xml:space="preserve">{% for gene in </w:t>
            </w:r>
            <w:r>
              <w:rPr>
                <w:rFonts w:ascii="Times New Roman" w:hAnsi="Times New Roman" w:eastAsia="微软雅黑" w:cs="Times New Roman"/>
                <w:sz w:val="16"/>
                <w:szCs w:val="16"/>
                <w:highlight w:val="none"/>
                <w:lang w:eastAsia="zh-CN"/>
              </w:rPr>
              <w:t>“RET,MET,FLT3,FGF6,EGF,ABL1,ABL2,AKT1,AKT2,AKT3,ALK,ARAF,BCR,BRAF,BRD4,CBL,CDKN1A,CDKN1B,CRKL,CSF1R,DDR2,EGFR,EPHA3,EPHA5,EPHB1,ERBB2,ERBB3,ERBB4,ERRFI1,ESR1/ER,ETV4,FGF10,FGF14,FGF19,FGF23,FGF3,FGF4,FGFR1,FGFR2,FGFR3,FGFR4,FLT1,FLT4,FRS2,FUBP1,GSK3B,HGF,HRAS,IGF-1,IGF1R/IGFR,IRS2,JUN,KIT,KRAS,LRP1B,MAP2K1,MAP2K2,MAP2K4,MAPK1,MAPK14,MTOR,MYC,NF1,NRAS,NTRK1,NTRK2,NTRK3,PAK3,PTPRD,PDGFRA,PDGFRB,PDK1,PIK3CA,PIK3CB,PIK3CG,PIK3R1,PIK3R2,PLCG2,PRKAR1A,PRKCI,PRSS8,PTEN,PTPN11,RAC1,RAF1,REL,RICTOR,ROS1,RPTOR,SLC19A1,SOCS1,SRC,SYK,TNF/TNF-alpha,TSC1,TSC2,SPINK1”</w:t>
            </w:r>
            <w:r>
              <w:rPr>
                <w:rFonts w:hint="eastAsia" w:ascii="Times New Roman" w:hAnsi="Times New Roman" w:eastAsia="微软雅黑" w:cs="Times New Roman"/>
                <w:sz w:val="16"/>
                <w:szCs w:val="16"/>
                <w:highlight w:val="none"/>
                <w:lang w:eastAsia="zh-CN"/>
              </w:rPr>
              <w:t xml:space="preserve"> | red(1,16,False) %}{%if loop.last%}{{r gene[0] }}{%else%}{{r gen</w:t>
            </w:r>
            <w:r>
              <w:rPr>
                <w:rFonts w:ascii="Times New Roman" w:hAnsi="Times New Roman" w:eastAsia="微软雅黑" w:cs="Times New Roman"/>
                <w:sz w:val="16"/>
                <w:szCs w:val="16"/>
                <w:highlight w:val="none"/>
                <w:lang w:eastAsia="zh-CN"/>
              </w:rPr>
              <w:t>e[0] }},</w:t>
            </w:r>
            <w:r>
              <w:rPr>
                <w:rFonts w:hint="eastAsia" w:ascii="Times New Roman" w:hAnsi="Times New Roman" w:eastAsia="微软雅黑" w:cs="Times New Roman"/>
                <w:sz w:val="16"/>
                <w:szCs w:val="16"/>
                <w:highlight w:val="none"/>
                <w:lang w:eastAsia="zh-CN"/>
              </w:rPr>
              <w:t>{%endif%}{% endfor %}</w:t>
            </w:r>
            <w:r>
              <w:rPr>
                <w:rFonts w:ascii="Times New Roman" w:hAnsi="Times New Roman" w:eastAsia="微软雅黑" w:cs="Times New Roman"/>
                <w:color w:val="000000" w:themeColor="text1"/>
                <w:sz w:val="16"/>
                <w:szCs w:val="16"/>
                <w:highlight w:val="none"/>
                <w:lang w:eastAsia="zh-CN"/>
                <w14:textFill>
                  <w14:solidFill>
                    <w14:schemeClr w14:val="tx1"/>
                  </w14:solidFill>
                </w14:textFill>
              </w:rPr>
              <w:t xml:space="preserve"> </w:t>
            </w:r>
          </w:p>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c>
          <w:tcPr>
            <w:tcW w:w="1985" w:type="dxa"/>
            <w:vMerge w:val="continue"/>
          </w:tcPr>
          <w:p>
            <w:pPr>
              <w:rPr>
                <w:rFonts w:ascii="Times New Roman" w:hAnsi="Times New Roman" w:eastAsia="微软雅黑" w:cs="Times New Roman"/>
                <w:b/>
                <w:sz w:val="16"/>
                <w:szCs w:val="16"/>
                <w:highlight w:val="none"/>
              </w:rPr>
            </w:pPr>
          </w:p>
        </w:tc>
        <w:tc>
          <w:tcPr>
            <w:tcW w:w="7885" w:type="dxa"/>
          </w:tcPr>
          <w:p>
            <w:pPr>
              <w:widowControl/>
              <w:rPr>
                <w:rFonts w:ascii="Times New Roman" w:hAnsi="Times New Roman" w:eastAsia="微软雅黑" w:cs="Times New Roman"/>
                <w:sz w:val="16"/>
                <w:szCs w:val="16"/>
                <w:highlight w:val="none"/>
                <w:lang w:eastAsia="zh-CN"/>
              </w:rPr>
            </w:pPr>
            <w:r>
              <w:rPr>
                <w:rFonts w:ascii="Times New Roman" w:hAnsi="Times New Roman" w:eastAsia="微软雅黑" w:cs="Times New Roman"/>
                <w:sz w:val="16"/>
                <w:szCs w:val="16"/>
                <w:highlight w:val="none"/>
                <w:lang w:eastAsia="zh-CN"/>
              </w:rPr>
              <w:t>受体酪氨酸激酶（RTKs）是一类催化ATP的γ-磷酸转移到蛋白质酪氨酸残基上的激酶，参与多种底物蛋白酪氨酸残基磷酸化。受体酪氨酸激酶细胞信号通路可以调控细胞生长、增殖、分化、生存、基因转录、代谢调节等一系列的活动，并与PI3K/AKT、MAPK、AMPK等信号通路交互作用。EGFR、IR、PDGFR、FGFR是不同类型的RTKs，结构相似但引起的最终细胞生物学效应各不相同。配体如EGF与受体结合触发受体的同源或异源二聚体复合物形成而激活下游的信号分子；同时机体也能通过负反馈机制抑制受体激活信号。RTKs的结构异常导致细胞发生恶变，Fms基因和ErbB家族基因突变，其表达的受体不依赖配体而持续激活下游通路，是细胞恶变的常见机制之一。许多上皮来源的肿瘤细胞，如乳腺癌、头颈癌、非小细胞肺癌、肾癌、卵巢癌、结肠癌、膀胱癌、肝癌及脑胶质瘤中都存在EGFR 高表达。目前，以酪氨酸激酶为靶点的药物研究是癌症治疗中十分活跃的领域之一，尤其多靶点受体酪氨酸激酶抑制剂，索拉非尼（Sorafenib）、舒尼替尼（Sunitinib）及凡德他尼（Vandetanib）等药物已被FDA 批准用于相关肿瘤治疗</w:t>
            </w:r>
            <w:r>
              <w:rPr>
                <w:rFonts w:ascii="Times New Roman" w:hAnsi="Times New Roman" w:eastAsia="微软雅黑" w:cs="Times New Roman"/>
                <w:sz w:val="16"/>
                <w:szCs w:val="16"/>
                <w:highlight w:val="none"/>
                <w:vertAlign w:val="superscript"/>
                <w:lang w:eastAsia="zh-CN"/>
              </w:rPr>
              <w:t>[178-182]</w:t>
            </w:r>
            <w:r>
              <w:rPr>
                <w:rFonts w:ascii="Times New Roman" w:hAnsi="Times New Roman" w:eastAsia="微软雅黑" w:cs="Times New Roman"/>
                <w:sz w:val="16"/>
                <w:szCs w:val="16"/>
                <w:highlight w:val="none"/>
                <w:lang w:eastAsia="zh-CN"/>
              </w:rPr>
              <w:t>。</w:t>
            </w:r>
          </w:p>
        </w:tc>
      </w:tr>
    </w:tbl>
    <w:p>
      <w:pPr>
        <w:spacing w:before="12"/>
        <w:ind w:right="448" w:firstLine="240" w:firstLineChars="100"/>
        <w:rPr>
          <w:rFonts w:ascii="Times New Roman" w:hAnsi="Times New Roman" w:eastAsia="微软雅黑" w:cs="Times New Roman"/>
          <w:b/>
          <w:bCs/>
          <w:color w:val="416AAB"/>
          <w:sz w:val="24"/>
          <w:szCs w:val="24"/>
          <w:highlight w:val="none"/>
          <w:lang w:eastAsia="zh-CN"/>
        </w:rPr>
      </w:pPr>
    </w:p>
    <w:p>
      <w:pPr>
        <w:spacing w:before="12" w:line="276" w:lineRule="auto"/>
        <w:ind w:right="448"/>
        <w:rPr>
          <w:rFonts w:ascii="Times New Roman" w:hAnsi="Times New Roman" w:eastAsia="微软雅黑" w:cs="Times New Roman"/>
          <w:b/>
          <w:bCs/>
          <w:color w:val="416AAB"/>
          <w:sz w:val="24"/>
          <w:szCs w:val="24"/>
          <w:highlight w:val="none"/>
          <w:lang w:eastAsia="zh-CN"/>
        </w:rPr>
      </w:pPr>
      <w:bookmarkStart w:id="119" w:name="_Toc15300_WPSOffice_Level1"/>
      <w:bookmarkStart w:id="120" w:name="_Toc18182_WPSOffice_Level1"/>
      <w:bookmarkStart w:id="121" w:name="_Toc20683_WPSOffice_Level1"/>
      <w:r>
        <w:rPr>
          <w:rFonts w:ascii="Times New Roman" w:hAnsi="Times New Roman" w:eastAsia="微软雅黑" w:cs="Times New Roman"/>
          <w:b/>
          <w:bCs/>
          <w:color w:val="416AAB"/>
          <w:sz w:val="24"/>
          <w:szCs w:val="24"/>
          <w:highlight w:val="none"/>
          <w:lang w:eastAsia="zh-CN"/>
        </w:rPr>
        <w:t>细胞周期相关通路</w:t>
      </w:r>
      <w:bookmarkEnd w:id="96"/>
      <w:bookmarkEnd w:id="97"/>
      <w:bookmarkEnd w:id="98"/>
      <w:bookmarkEnd w:id="99"/>
      <w:bookmarkEnd w:id="100"/>
      <w:bookmarkEnd w:id="119"/>
      <w:bookmarkEnd w:id="120"/>
      <w:bookmarkEnd w:id="121"/>
    </w:p>
    <w:tbl>
      <w:tblPr>
        <w:tblStyle w:val="13"/>
        <w:tblW w:w="9870" w:type="dxa"/>
        <w:jc w:val="center"/>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Layout w:type="fixed"/>
        <w:tblCellMar>
          <w:top w:w="0" w:type="dxa"/>
          <w:left w:w="108" w:type="dxa"/>
          <w:bottom w:w="0" w:type="dxa"/>
          <w:right w:w="108" w:type="dxa"/>
        </w:tblCellMar>
      </w:tblPr>
      <w:tblGrid>
        <w:gridCol w:w="1985"/>
        <w:gridCol w:w="7885"/>
      </w:tblGrid>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trHeight w:val="283" w:hRule="atLeast"/>
          <w:jc w:val="center"/>
        </w:trPr>
        <w:tc>
          <w:tcPr>
            <w:tcW w:w="1985" w:type="dxa"/>
          </w:tcPr>
          <w:p>
            <w:pPr>
              <w:spacing w:before="12"/>
              <w:jc w:val="center"/>
              <w:rPr>
                <w:rFonts w:ascii="Times New Roman" w:hAnsi="Times New Roman" w:eastAsia="微软雅黑" w:cs="Times New Roman"/>
                <w:b/>
                <w:bCs/>
                <w:color w:val="416AAB"/>
                <w:sz w:val="18"/>
                <w:szCs w:val="18"/>
                <w:highlight w:val="none"/>
                <w:lang w:eastAsia="zh-CN"/>
              </w:rPr>
            </w:pPr>
            <w:r>
              <w:rPr>
                <w:rFonts w:ascii="Times New Roman" w:hAnsi="Times New Roman" w:eastAsia="微软雅黑" w:cs="Times New Roman"/>
                <w:b/>
                <w:bCs/>
                <w:color w:val="416AAB"/>
                <w:sz w:val="18"/>
                <w:szCs w:val="18"/>
                <w:highlight w:val="none"/>
                <w:lang w:eastAsia="zh-CN"/>
              </w:rPr>
              <w:t>信号通路</w:t>
            </w:r>
          </w:p>
        </w:tc>
        <w:tc>
          <w:tcPr>
            <w:tcW w:w="7885" w:type="dxa"/>
          </w:tcPr>
          <w:p>
            <w:pPr>
              <w:spacing w:before="12"/>
              <w:jc w:val="center"/>
              <w:rPr>
                <w:rFonts w:ascii="Times New Roman" w:hAnsi="Times New Roman" w:eastAsia="微软雅黑" w:cs="Times New Roman"/>
                <w:b/>
                <w:bCs/>
                <w:color w:val="416AAB"/>
                <w:sz w:val="18"/>
                <w:szCs w:val="18"/>
                <w:highlight w:val="none"/>
                <w:lang w:eastAsia="zh-CN"/>
              </w:rPr>
            </w:pPr>
            <w:r>
              <w:rPr>
                <w:rFonts w:ascii="Times New Roman" w:hAnsi="Times New Roman" w:eastAsia="微软雅黑" w:cs="Times New Roman"/>
                <w:b/>
                <w:bCs/>
                <w:color w:val="416AAB"/>
                <w:sz w:val="18"/>
                <w:szCs w:val="18"/>
                <w:highlight w:val="none"/>
                <w:lang w:eastAsia="zh-CN"/>
              </w:rPr>
              <w:t>检测基因列表及通路解</w:t>
            </w:r>
            <w:r>
              <w:rPr>
                <w:rFonts w:hint="eastAsia" w:ascii="Times New Roman" w:hAnsi="Times New Roman" w:eastAsia="微软雅黑" w:cs="Times New Roman"/>
                <w:b/>
                <w:bCs/>
                <w:color w:val="416AAB"/>
                <w:sz w:val="18"/>
                <w:szCs w:val="18"/>
                <w:highlight w:val="none"/>
                <w:lang w:eastAsia="zh-CN"/>
              </w:rPr>
              <w:t>析</w:t>
            </w: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restart"/>
            <w:vAlign w:val="center"/>
          </w:tcPr>
          <w:p>
            <w:pPr>
              <w:jc w:val="center"/>
              <w:rPr>
                <w:rFonts w:ascii="Times New Roman" w:hAnsi="Times New Roman" w:eastAsia="微软雅黑" w:cs="Times New Roman"/>
                <w:bCs/>
                <w:sz w:val="16"/>
                <w:szCs w:val="16"/>
                <w:highlight w:val="none"/>
              </w:rPr>
            </w:pPr>
            <w:r>
              <w:rPr>
                <w:rFonts w:ascii="Times New Roman" w:hAnsi="Times New Roman" w:eastAsia="微软雅黑" w:cs="Times New Roman"/>
                <w:bCs/>
                <w:sz w:val="16"/>
                <w:szCs w:val="16"/>
                <w:highlight w:val="none"/>
              </w:rPr>
              <w:t>Phosphatidylinositol</w:t>
            </w:r>
          </w:p>
          <w:p>
            <w:pPr>
              <w:jc w:val="center"/>
              <w:rPr>
                <w:rFonts w:ascii="Times New Roman" w:hAnsi="Times New Roman" w:eastAsia="微软雅黑" w:cs="Times New Roman"/>
                <w:bCs/>
                <w:sz w:val="16"/>
                <w:szCs w:val="16"/>
                <w:highlight w:val="none"/>
              </w:rPr>
            </w:pPr>
            <w:r>
              <w:rPr>
                <w:rFonts w:ascii="Times New Roman" w:hAnsi="Times New Roman" w:eastAsia="微软雅黑" w:cs="Times New Roman"/>
                <w:bCs/>
                <w:sz w:val="16"/>
                <w:szCs w:val="16"/>
                <w:highlight w:val="none"/>
              </w:rPr>
              <w:t>signaling pathway</w:t>
            </w:r>
          </w:p>
          <w:p>
            <w:pPr>
              <w:spacing w:before="12"/>
              <w:jc w:val="center"/>
              <w:rPr>
                <w:rFonts w:ascii="Times New Roman" w:hAnsi="Times New Roman" w:eastAsia="微软雅黑" w:cs="Times New Roman"/>
                <w:bCs/>
                <w:sz w:val="16"/>
                <w:szCs w:val="16"/>
                <w:highlight w:val="none"/>
                <w:lang w:eastAsia="zh-CN"/>
              </w:rPr>
            </w:pPr>
            <w:r>
              <w:rPr>
                <w:rFonts w:ascii="Times New Roman" w:hAnsi="Times New Roman" w:eastAsia="微软雅黑" w:cs="Times New Roman"/>
                <w:bCs/>
                <w:sz w:val="16"/>
                <w:szCs w:val="16"/>
                <w:highlight w:val="none"/>
              </w:rPr>
              <w:t>磷脂酰肌醇信号通路</w:t>
            </w:r>
          </w:p>
        </w:tc>
        <w:tc>
          <w:tcPr>
            <w:tcW w:w="7885" w:type="dxa"/>
          </w:tcPr>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p>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r>
              <w:rPr>
                <w:rFonts w:hint="eastAsia" w:ascii="Times New Roman" w:hAnsi="Times New Roman" w:eastAsia="微软雅黑" w:cs="Times New Roman"/>
                <w:sz w:val="16"/>
                <w:szCs w:val="16"/>
                <w:highlight w:val="none"/>
                <w:lang w:eastAsia="zh-CN"/>
              </w:rPr>
              <w:t xml:space="preserve">{% for gene in </w:t>
            </w:r>
            <w:r>
              <w:rPr>
                <w:rFonts w:ascii="Times New Roman" w:hAnsi="Times New Roman" w:eastAsia="微软雅黑" w:cs="Times New Roman"/>
                <w:sz w:val="16"/>
                <w:szCs w:val="16"/>
                <w:highlight w:val="none"/>
                <w:lang w:eastAsia="zh-CN"/>
              </w:rPr>
              <w:t>“HDAC6,EGFR,GNA11,GNAS,IGF2R”</w:t>
            </w:r>
            <w:r>
              <w:rPr>
                <w:rFonts w:hint="eastAsia" w:ascii="Times New Roman" w:hAnsi="Times New Roman" w:eastAsia="微软雅黑" w:cs="Times New Roman"/>
                <w:sz w:val="16"/>
                <w:szCs w:val="16"/>
                <w:highlight w:val="none"/>
                <w:lang w:eastAsia="zh-CN"/>
              </w:rPr>
              <w:t xml:space="preserve"> | red(1,16,False) %}{%if loop.last%}{{r gene[0] }}{%else%}{{r gen</w:t>
            </w:r>
            <w:r>
              <w:rPr>
                <w:rFonts w:ascii="Times New Roman" w:hAnsi="Times New Roman" w:eastAsia="微软雅黑" w:cs="Times New Roman"/>
                <w:sz w:val="16"/>
                <w:szCs w:val="16"/>
                <w:highlight w:val="none"/>
                <w:lang w:eastAsia="zh-CN"/>
              </w:rPr>
              <w:t>e[0] }},</w:t>
            </w:r>
            <w:r>
              <w:rPr>
                <w:rFonts w:hint="eastAsia" w:ascii="Times New Roman" w:hAnsi="Times New Roman" w:eastAsia="微软雅黑" w:cs="Times New Roman"/>
                <w:sz w:val="16"/>
                <w:szCs w:val="16"/>
                <w:highlight w:val="none"/>
                <w:lang w:eastAsia="zh-CN"/>
              </w:rPr>
              <w:t>{%endif%}{% endfor %}</w:t>
            </w:r>
            <w:r>
              <w:rPr>
                <w:rFonts w:ascii="Times New Roman" w:hAnsi="Times New Roman" w:eastAsia="微软雅黑" w:cs="Times New Roman"/>
                <w:color w:val="000000" w:themeColor="text1"/>
                <w:sz w:val="16"/>
                <w:szCs w:val="16"/>
                <w:highlight w:val="none"/>
                <w:lang w:eastAsia="zh-CN"/>
                <w14:textFill>
                  <w14:solidFill>
                    <w14:schemeClr w14:val="tx1"/>
                  </w14:solidFill>
                </w14:textFill>
              </w:rPr>
              <w:t xml:space="preserve"> </w:t>
            </w:r>
          </w:p>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continue"/>
          </w:tcPr>
          <w:p>
            <w:pPr>
              <w:spacing w:before="12"/>
              <w:ind w:right="446"/>
              <w:jc w:val="center"/>
              <w:rPr>
                <w:rFonts w:ascii="Times New Roman" w:hAnsi="Times New Roman" w:eastAsia="微软雅黑" w:cs="Times New Roman"/>
                <w:bCs/>
                <w:sz w:val="16"/>
                <w:szCs w:val="16"/>
                <w:highlight w:val="none"/>
                <w:lang w:eastAsia="zh-CN"/>
              </w:rPr>
            </w:pPr>
          </w:p>
        </w:tc>
        <w:tc>
          <w:tcPr>
            <w:tcW w:w="7885" w:type="dxa"/>
          </w:tcPr>
          <w:p>
            <w:pPr>
              <w:jc w:val="both"/>
              <w:rPr>
                <w:rFonts w:ascii="Times New Roman" w:hAnsi="Times New Roman" w:eastAsia="微软雅黑" w:cs="Times New Roman"/>
                <w:sz w:val="16"/>
                <w:szCs w:val="16"/>
                <w:highlight w:val="none"/>
                <w:lang w:eastAsia="zh-CN"/>
              </w:rPr>
            </w:pPr>
            <w:r>
              <w:rPr>
                <w:rFonts w:ascii="Times New Roman" w:hAnsi="Times New Roman" w:eastAsia="微软雅黑" w:cs="Times New Roman"/>
                <w:sz w:val="16"/>
                <w:szCs w:val="16"/>
                <w:highlight w:val="none"/>
                <w:lang w:eastAsia="zh-CN"/>
              </w:rPr>
              <w:t>磷脂酰肌醇途径是G蛋白偶联受体的信号转导通路中的一种途径，在磷脂酰肌醇信号通路中胞外信号分子与细胞表面G蛋白耦联型受体结合，激活质膜上的磷脂酶C（PLC-</w:t>
            </w:r>
            <w:r>
              <w:rPr>
                <w:rFonts w:ascii="Times New Roman" w:hAnsi="Times New Roman" w:eastAsia="微软雅黑" w:cs="Times New Roman"/>
                <w:sz w:val="16"/>
                <w:szCs w:val="16"/>
                <w:highlight w:val="none"/>
              </w:rPr>
              <w:t>β</w:t>
            </w:r>
            <w:r>
              <w:rPr>
                <w:rFonts w:ascii="Times New Roman" w:hAnsi="Times New Roman" w:eastAsia="微软雅黑" w:cs="Times New Roman"/>
                <w:sz w:val="16"/>
                <w:szCs w:val="16"/>
                <w:highlight w:val="none"/>
                <w:lang w:eastAsia="zh-CN"/>
              </w:rPr>
              <w:t>），使质膜上4，5-二磷酸磷脂酰肌醇（PIP2）水解成1，4，5-三磷酸肌醇（IP3）和二酰基甘油（DG）两个第二信使，胞外信号转换为胞内信号。IP3与内质网上的IP3配体门钙通道结合，开启钙通道，使胞内Ca</w:t>
            </w:r>
            <w:r>
              <w:rPr>
                <w:rFonts w:ascii="Times New Roman" w:hAnsi="Times New Roman" w:eastAsia="微软雅黑" w:cs="Times New Roman"/>
                <w:sz w:val="16"/>
                <w:szCs w:val="16"/>
                <w:highlight w:val="none"/>
                <w:vertAlign w:val="superscript"/>
                <w:lang w:eastAsia="zh-CN"/>
              </w:rPr>
              <w:t>2+</w:t>
            </w:r>
            <w:r>
              <w:rPr>
                <w:rFonts w:ascii="Times New Roman" w:hAnsi="Times New Roman" w:eastAsia="微软雅黑" w:cs="Times New Roman"/>
                <w:sz w:val="16"/>
                <w:szCs w:val="16"/>
                <w:highlight w:val="none"/>
                <w:lang w:eastAsia="zh-CN"/>
              </w:rPr>
              <w:t>浓度升高。激活各类依赖钙离子的蛋白。DG结合于质膜上，可活化与质膜结合的蛋白激酶C（PKC），PKC可以使蛋白质的丝氨酸/苏氨酸残基磷酸化是不同的细胞产生不同的反应，如细胞分泌、肌肉收缩、细胞增殖和分化等。PKC的活化不仅与正常细胞的生长、分化、凋亡等多种生物学效应有关，更在肺癌、结直肠癌等肿瘤的发生、发展、转移等方面发挥重要作用。靶向PKC的肿瘤药物目前处于临床研发阶段</w:t>
            </w:r>
            <w:r>
              <w:rPr>
                <w:rFonts w:ascii="Times New Roman" w:hAnsi="Times New Roman" w:eastAsia="微软雅黑" w:cs="Times New Roman"/>
                <w:sz w:val="16"/>
                <w:szCs w:val="16"/>
                <w:highlight w:val="none"/>
                <w:vertAlign w:val="superscript"/>
                <w:lang w:eastAsia="zh-CN"/>
              </w:rPr>
              <w:t>[183]</w:t>
            </w:r>
            <w:r>
              <w:rPr>
                <w:rFonts w:ascii="Times New Roman" w:hAnsi="Times New Roman" w:eastAsia="微软雅黑" w:cs="Times New Roman"/>
                <w:sz w:val="16"/>
                <w:szCs w:val="16"/>
                <w:highlight w:val="none"/>
                <w:lang w:eastAsia="zh-CN"/>
              </w:rPr>
              <w:t>。</w:t>
            </w: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restart"/>
            <w:vAlign w:val="center"/>
          </w:tcPr>
          <w:p>
            <w:pPr>
              <w:jc w:val="center"/>
              <w:rPr>
                <w:rFonts w:ascii="Times New Roman" w:hAnsi="Times New Roman" w:eastAsia="微软雅黑" w:cs="Times New Roman"/>
                <w:bCs/>
                <w:sz w:val="16"/>
                <w:szCs w:val="16"/>
                <w:highlight w:val="none"/>
              </w:rPr>
            </w:pPr>
            <w:r>
              <w:rPr>
                <w:rFonts w:ascii="Times New Roman" w:hAnsi="Times New Roman" w:eastAsia="微软雅黑" w:cs="Times New Roman"/>
                <w:bCs/>
                <w:sz w:val="16"/>
                <w:szCs w:val="16"/>
                <w:highlight w:val="none"/>
              </w:rPr>
              <w:t>Cell cycle signaling</w:t>
            </w:r>
          </w:p>
          <w:p>
            <w:pPr>
              <w:jc w:val="center"/>
              <w:rPr>
                <w:rFonts w:ascii="Times New Roman" w:hAnsi="Times New Roman" w:eastAsia="微软雅黑" w:cs="Times New Roman"/>
                <w:bCs/>
                <w:sz w:val="16"/>
                <w:szCs w:val="16"/>
                <w:highlight w:val="none"/>
              </w:rPr>
            </w:pPr>
            <w:r>
              <w:rPr>
                <w:rFonts w:ascii="Times New Roman" w:hAnsi="Times New Roman" w:eastAsia="微软雅黑" w:cs="Times New Roman"/>
                <w:bCs/>
                <w:sz w:val="16"/>
                <w:szCs w:val="16"/>
                <w:highlight w:val="none"/>
              </w:rPr>
              <w:t>pathway</w:t>
            </w:r>
          </w:p>
          <w:p>
            <w:pPr>
              <w:spacing w:before="12"/>
              <w:ind w:right="-38"/>
              <w:jc w:val="center"/>
              <w:rPr>
                <w:rFonts w:ascii="Times New Roman" w:hAnsi="Times New Roman" w:eastAsia="微软雅黑" w:cs="Times New Roman"/>
                <w:bCs/>
                <w:sz w:val="16"/>
                <w:szCs w:val="16"/>
                <w:highlight w:val="none"/>
                <w:lang w:eastAsia="zh-CN"/>
              </w:rPr>
            </w:pPr>
            <w:r>
              <w:rPr>
                <w:rFonts w:ascii="Times New Roman" w:hAnsi="Times New Roman" w:eastAsia="微软雅黑" w:cs="Times New Roman"/>
                <w:bCs/>
                <w:sz w:val="16"/>
                <w:szCs w:val="16"/>
                <w:highlight w:val="none"/>
              </w:rPr>
              <w:t>细胞周期信号</w:t>
            </w:r>
            <w:r>
              <w:rPr>
                <w:rFonts w:ascii="Times New Roman" w:hAnsi="Times New Roman" w:eastAsia="微软雅黑" w:cs="Times New Roman"/>
                <w:bCs/>
                <w:sz w:val="16"/>
                <w:szCs w:val="16"/>
                <w:highlight w:val="none"/>
                <w:lang w:eastAsia="zh-CN"/>
              </w:rPr>
              <w:t>通</w:t>
            </w:r>
            <w:r>
              <w:rPr>
                <w:rFonts w:ascii="Times New Roman" w:hAnsi="Times New Roman" w:eastAsia="微软雅黑" w:cs="Times New Roman"/>
                <w:bCs/>
                <w:sz w:val="16"/>
                <w:szCs w:val="16"/>
                <w:highlight w:val="none"/>
              </w:rPr>
              <w:t>路</w:t>
            </w:r>
          </w:p>
        </w:tc>
        <w:tc>
          <w:tcPr>
            <w:tcW w:w="7885" w:type="dxa"/>
          </w:tcPr>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p>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r>
              <w:rPr>
                <w:rFonts w:hint="eastAsia" w:ascii="Times New Roman" w:hAnsi="Times New Roman" w:eastAsia="微软雅黑" w:cs="Times New Roman"/>
                <w:sz w:val="16"/>
                <w:szCs w:val="16"/>
                <w:highlight w:val="none"/>
                <w:lang w:eastAsia="zh-CN"/>
              </w:rPr>
              <w:t xml:space="preserve">{% for gene in </w:t>
            </w:r>
            <w:r>
              <w:rPr>
                <w:rFonts w:ascii="Times New Roman" w:hAnsi="Times New Roman" w:eastAsia="微软雅黑" w:cs="Times New Roman"/>
                <w:sz w:val="16"/>
                <w:szCs w:val="16"/>
                <w:highlight w:val="none"/>
                <w:lang w:eastAsia="zh-CN"/>
              </w:rPr>
              <w:t>“XPC,TP53,POLE,POLD1,NUP93,MSH2,HDAC6,EP300,CCND3,BRCA1,ABL1,ATM,ATR,AURKA,AURKB,BARD1,BLM,BTG1,C11orf30,CCND1,CCND2,CCNE1,CDC73,CDK12,CDK4,CDK6,CDK8,CDKN1A,CDKN1B,CDKN2A,CDKN2B,CDKN2C,CHEK1,CHEK2,CREBBP,ERCC1,ERCC2,ERCC4,ESR1/ER,FBXW7,GSK3B,GSTP1,H3F3A,HDAC1,HDAC2,MDM2,MEN1,MRE11A,MSH6,MYC,NBN,PLK1,PRKDC,RAD50,RAD51,RANBP2,RB1,REL,SLC19A1,SMAD2,SMAD3,SMAD4,STAG2,TERT,TOP1,TOP2A,TYMS,XPO1,XRCC1,MAX”</w:t>
            </w:r>
            <w:r>
              <w:rPr>
                <w:rFonts w:hint="eastAsia" w:ascii="Times New Roman" w:hAnsi="Times New Roman" w:eastAsia="微软雅黑" w:cs="Times New Roman"/>
                <w:sz w:val="16"/>
                <w:szCs w:val="16"/>
                <w:highlight w:val="none"/>
                <w:lang w:eastAsia="zh-CN"/>
              </w:rPr>
              <w:t xml:space="preserve"> | red(1,16,False) %}{%if loop.last%}{{r gene[0] }}{%else%}{{r gen</w:t>
            </w:r>
            <w:r>
              <w:rPr>
                <w:rFonts w:ascii="Times New Roman" w:hAnsi="Times New Roman" w:eastAsia="微软雅黑" w:cs="Times New Roman"/>
                <w:sz w:val="16"/>
                <w:szCs w:val="16"/>
                <w:highlight w:val="none"/>
                <w:lang w:eastAsia="zh-CN"/>
              </w:rPr>
              <w:t>e[0] }},</w:t>
            </w:r>
            <w:r>
              <w:rPr>
                <w:rFonts w:hint="eastAsia" w:ascii="Times New Roman" w:hAnsi="Times New Roman" w:eastAsia="微软雅黑" w:cs="Times New Roman"/>
                <w:sz w:val="16"/>
                <w:szCs w:val="16"/>
                <w:highlight w:val="none"/>
                <w:lang w:eastAsia="zh-CN"/>
              </w:rPr>
              <w:t>{%endif%}{% endfor %}</w:t>
            </w:r>
            <w:r>
              <w:rPr>
                <w:rFonts w:ascii="Times New Roman" w:hAnsi="Times New Roman" w:eastAsia="微软雅黑" w:cs="Times New Roman"/>
                <w:color w:val="000000" w:themeColor="text1"/>
                <w:sz w:val="16"/>
                <w:szCs w:val="16"/>
                <w:highlight w:val="none"/>
                <w:lang w:eastAsia="zh-CN"/>
                <w14:textFill>
                  <w14:solidFill>
                    <w14:schemeClr w14:val="tx1"/>
                  </w14:solidFill>
                </w14:textFill>
              </w:rPr>
              <w:t xml:space="preserve"> </w:t>
            </w:r>
          </w:p>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continue"/>
          </w:tcPr>
          <w:p>
            <w:pPr>
              <w:spacing w:before="12"/>
              <w:ind w:right="446"/>
              <w:jc w:val="both"/>
              <w:rPr>
                <w:rFonts w:ascii="Times New Roman" w:hAnsi="Times New Roman" w:eastAsia="微软雅黑" w:cs="Times New Roman"/>
                <w:b/>
                <w:bCs/>
                <w:sz w:val="16"/>
                <w:szCs w:val="16"/>
                <w:highlight w:val="none"/>
                <w:lang w:eastAsia="zh-CN"/>
              </w:rPr>
            </w:pPr>
          </w:p>
        </w:tc>
        <w:tc>
          <w:tcPr>
            <w:tcW w:w="7885" w:type="dxa"/>
          </w:tcPr>
          <w:p>
            <w:pPr>
              <w:jc w:val="both"/>
              <w:rPr>
                <w:rFonts w:ascii="Times New Roman" w:hAnsi="Times New Roman" w:eastAsia="微软雅黑" w:cs="Times New Roman"/>
                <w:sz w:val="16"/>
                <w:szCs w:val="16"/>
                <w:highlight w:val="none"/>
                <w:lang w:eastAsia="zh-CN"/>
              </w:rPr>
            </w:pPr>
            <w:r>
              <w:rPr>
                <w:rFonts w:ascii="Times New Roman" w:hAnsi="Times New Roman" w:eastAsia="微软雅黑" w:cs="Times New Roman"/>
                <w:sz w:val="16"/>
                <w:szCs w:val="16"/>
                <w:highlight w:val="none"/>
                <w:lang w:eastAsia="zh-CN"/>
              </w:rPr>
              <w:t>细胞周期信号通路参与调控细胞的生长、增殖及分化。细胞周期由四个时期组成：G1期、S期、G2期及M期，各个时期依次进行且受到严格而精细的调控。细胞周期检验点是决定细胞能否进入下一时期的监控点，是细胞周期中的一种反馈调节机制。在异常事件发生时（DNA损伤、复制阻滞、纺锤体组装异常等），细胞周期检验点即被激活阻断细胞进程，获得修复时间并诱导一系列修复基因表达。其功能异常可导致细胞异常增殖，产生肿瘤。其中细胞周期蛋白依赖性激酶CDK及细胞周期蛋白Cyclin是肿瘤药物的有效潜在靶标。CDK4/6抑制剂哌柏西利已被FDA批准用于转移性乳腺癌的治疗。此外，目前最常用的抗肿瘤药物是直接损伤细胞DNA的化疗药物，而细胞中存在的细胞周期检验点及DNA修复机制是影响化疗药物疗效及造成耐药的主要因素</w:t>
            </w:r>
            <w:r>
              <w:rPr>
                <w:rFonts w:ascii="Times New Roman" w:hAnsi="Times New Roman" w:eastAsia="微软雅黑" w:cs="Times New Roman"/>
                <w:sz w:val="16"/>
                <w:szCs w:val="16"/>
                <w:highlight w:val="none"/>
                <w:vertAlign w:val="superscript"/>
                <w:lang w:eastAsia="zh-CN"/>
              </w:rPr>
              <w:t>[184</w:t>
            </w:r>
            <w:r>
              <w:rPr>
                <w:rFonts w:ascii="Times New Roman" w:hAnsi="Times New Roman" w:eastAsia="微软雅黑" w:cs="Times New Roman"/>
                <w:i/>
                <w:sz w:val="16"/>
                <w:szCs w:val="16"/>
                <w:highlight w:val="none"/>
                <w:vertAlign w:val="superscript"/>
                <w:lang w:eastAsia="zh-CN"/>
              </w:rPr>
              <w:t>-</w:t>
            </w:r>
            <w:r>
              <w:rPr>
                <w:rFonts w:ascii="Times New Roman" w:hAnsi="Times New Roman" w:eastAsia="微软雅黑" w:cs="Times New Roman"/>
                <w:sz w:val="16"/>
                <w:szCs w:val="16"/>
                <w:highlight w:val="none"/>
                <w:vertAlign w:val="superscript"/>
                <w:lang w:eastAsia="zh-CN"/>
              </w:rPr>
              <w:t>189]</w:t>
            </w:r>
            <w:r>
              <w:rPr>
                <w:rFonts w:ascii="Times New Roman" w:hAnsi="Times New Roman" w:eastAsia="微软雅黑" w:cs="Times New Roman"/>
                <w:sz w:val="16"/>
                <w:szCs w:val="16"/>
                <w:highlight w:val="none"/>
                <w:lang w:eastAsia="zh-CN"/>
              </w:rPr>
              <w:t>。</w:t>
            </w:r>
          </w:p>
        </w:tc>
      </w:tr>
    </w:tbl>
    <w:p>
      <w:pPr>
        <w:rPr>
          <w:rFonts w:ascii="Times New Roman" w:hAnsi="Times New Roman" w:eastAsia="微软雅黑" w:cs="Times New Roman"/>
          <w:b/>
          <w:bCs/>
          <w:color w:val="416AAB"/>
          <w:sz w:val="24"/>
          <w:szCs w:val="24"/>
          <w:highlight w:val="none"/>
          <w:lang w:eastAsia="zh-CN"/>
        </w:rPr>
      </w:pPr>
    </w:p>
    <w:p>
      <w:pPr>
        <w:spacing w:before="12" w:line="276" w:lineRule="auto"/>
        <w:ind w:right="448"/>
        <w:rPr>
          <w:rFonts w:ascii="Times New Roman" w:hAnsi="Times New Roman" w:eastAsia="微软雅黑" w:cs="Times New Roman"/>
          <w:b/>
          <w:bCs/>
          <w:color w:val="416AAB"/>
          <w:sz w:val="24"/>
          <w:szCs w:val="24"/>
          <w:highlight w:val="none"/>
          <w:lang w:eastAsia="zh-CN"/>
        </w:rPr>
      </w:pPr>
      <w:bookmarkStart w:id="122" w:name="_Toc22590_WPSOffice_Level1"/>
      <w:bookmarkStart w:id="123" w:name="_Toc12493_WPSOffice_Level1"/>
      <w:bookmarkStart w:id="124" w:name="_Toc8398_WPSOffice_Level1"/>
      <w:bookmarkStart w:id="125" w:name="_Toc28534_WPSOffice_Level1"/>
      <w:bookmarkStart w:id="126" w:name="_Toc16027_WPSOffice_Level1"/>
      <w:bookmarkStart w:id="127" w:name="_Toc31650_WPSOffice_Level1"/>
      <w:r>
        <w:rPr>
          <w:rFonts w:ascii="Times New Roman" w:hAnsi="Times New Roman" w:eastAsia="微软雅黑" w:cs="Times New Roman"/>
          <w:b/>
          <w:bCs/>
          <w:color w:val="416AAB"/>
          <w:sz w:val="24"/>
          <w:szCs w:val="24"/>
          <w:highlight w:val="none"/>
          <w:lang w:eastAsia="zh-CN"/>
        </w:rPr>
        <w:t>免疫相关通路</w:t>
      </w:r>
      <w:bookmarkEnd w:id="101"/>
      <w:bookmarkEnd w:id="102"/>
      <w:bookmarkEnd w:id="122"/>
      <w:bookmarkEnd w:id="123"/>
      <w:bookmarkEnd w:id="124"/>
      <w:bookmarkEnd w:id="125"/>
      <w:bookmarkEnd w:id="126"/>
      <w:bookmarkEnd w:id="127"/>
    </w:p>
    <w:tbl>
      <w:tblPr>
        <w:tblStyle w:val="13"/>
        <w:tblW w:w="9870" w:type="dxa"/>
        <w:jc w:val="center"/>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Layout w:type="fixed"/>
        <w:tblCellMar>
          <w:top w:w="0" w:type="dxa"/>
          <w:left w:w="108" w:type="dxa"/>
          <w:bottom w:w="0" w:type="dxa"/>
          <w:right w:w="108" w:type="dxa"/>
        </w:tblCellMar>
      </w:tblPr>
      <w:tblGrid>
        <w:gridCol w:w="1985"/>
        <w:gridCol w:w="7885"/>
      </w:tblGrid>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tcPr>
          <w:p>
            <w:pPr>
              <w:spacing w:before="12"/>
              <w:jc w:val="center"/>
              <w:rPr>
                <w:rFonts w:ascii="Times New Roman" w:hAnsi="Times New Roman" w:eastAsia="微软雅黑" w:cs="Times New Roman"/>
                <w:b/>
                <w:bCs/>
                <w:color w:val="416AAB"/>
                <w:sz w:val="18"/>
                <w:szCs w:val="18"/>
                <w:highlight w:val="none"/>
                <w:lang w:eastAsia="zh-CN"/>
              </w:rPr>
            </w:pPr>
            <w:r>
              <w:rPr>
                <w:rFonts w:ascii="Times New Roman" w:hAnsi="Times New Roman" w:eastAsia="微软雅黑" w:cs="Times New Roman"/>
                <w:b/>
                <w:bCs/>
                <w:color w:val="416AAB"/>
                <w:sz w:val="18"/>
                <w:szCs w:val="18"/>
                <w:highlight w:val="none"/>
                <w:lang w:eastAsia="zh-CN"/>
              </w:rPr>
              <w:t>信号通路</w:t>
            </w:r>
          </w:p>
        </w:tc>
        <w:tc>
          <w:tcPr>
            <w:tcW w:w="7885" w:type="dxa"/>
          </w:tcPr>
          <w:p>
            <w:pPr>
              <w:spacing w:before="12"/>
              <w:jc w:val="center"/>
              <w:rPr>
                <w:rFonts w:ascii="Times New Roman" w:hAnsi="Times New Roman" w:eastAsia="微软雅黑" w:cs="Times New Roman"/>
                <w:b/>
                <w:bCs/>
                <w:color w:val="416AAB"/>
                <w:sz w:val="18"/>
                <w:szCs w:val="18"/>
                <w:highlight w:val="none"/>
                <w:lang w:eastAsia="zh-CN"/>
              </w:rPr>
            </w:pPr>
            <w:r>
              <w:rPr>
                <w:rFonts w:ascii="Times New Roman" w:hAnsi="Times New Roman" w:eastAsia="微软雅黑" w:cs="Times New Roman"/>
                <w:b/>
                <w:bCs/>
                <w:color w:val="416AAB"/>
                <w:sz w:val="18"/>
                <w:szCs w:val="18"/>
                <w:highlight w:val="none"/>
                <w:lang w:eastAsia="zh-CN"/>
              </w:rPr>
              <w:t>检测基因列表及通路解</w:t>
            </w:r>
            <w:r>
              <w:rPr>
                <w:rFonts w:hint="eastAsia" w:ascii="Times New Roman" w:hAnsi="Times New Roman" w:eastAsia="微软雅黑" w:cs="Times New Roman"/>
                <w:b/>
                <w:bCs/>
                <w:color w:val="416AAB"/>
                <w:sz w:val="18"/>
                <w:szCs w:val="18"/>
                <w:highlight w:val="none"/>
                <w:lang w:eastAsia="zh-CN"/>
              </w:rPr>
              <w:t>析</w:t>
            </w: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restart"/>
            <w:vAlign w:val="center"/>
          </w:tcPr>
          <w:p>
            <w:pPr>
              <w:ind w:right="-68" w:rightChars="-31"/>
              <w:jc w:val="center"/>
              <w:rPr>
                <w:rFonts w:ascii="Times New Roman" w:hAnsi="Times New Roman" w:eastAsia="微软雅黑" w:cs="Times New Roman"/>
                <w:bCs/>
                <w:color w:val="000000" w:themeColor="text1"/>
                <w:sz w:val="16"/>
                <w:szCs w:val="16"/>
                <w:highlight w:val="none"/>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Immunology</w:t>
            </w:r>
          </w:p>
          <w:p>
            <w:pPr>
              <w:ind w:right="-68" w:rightChars="-31"/>
              <w:jc w:val="center"/>
              <w:rPr>
                <w:rFonts w:ascii="Times New Roman" w:hAnsi="Times New Roman" w:eastAsia="微软雅黑" w:cs="Times New Roman"/>
                <w:bCs/>
                <w:color w:val="000000" w:themeColor="text1"/>
                <w:sz w:val="16"/>
                <w:szCs w:val="16"/>
                <w:highlight w:val="none"/>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signaling pathway</w:t>
            </w:r>
          </w:p>
          <w:p>
            <w:pPr>
              <w:spacing w:before="12"/>
              <w:ind w:right="-70"/>
              <w:jc w:val="center"/>
              <w:rPr>
                <w:rFonts w:ascii="Times New Roman" w:hAnsi="Times New Roman" w:eastAsia="微软雅黑" w:cs="Times New Roman"/>
                <w:bCs/>
                <w:color w:val="000000" w:themeColor="text1"/>
                <w:sz w:val="16"/>
                <w:szCs w:val="16"/>
                <w:highlight w:val="none"/>
                <w:lang w:eastAsia="zh-CN"/>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免疫相关信号通路</w:t>
            </w:r>
          </w:p>
        </w:tc>
        <w:tc>
          <w:tcPr>
            <w:tcW w:w="7885" w:type="dxa"/>
          </w:tcPr>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p>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r>
              <w:rPr>
                <w:rFonts w:hint="eastAsia" w:ascii="Times New Roman" w:hAnsi="Times New Roman" w:eastAsia="微软雅黑" w:cs="Times New Roman"/>
                <w:sz w:val="16"/>
                <w:szCs w:val="16"/>
                <w:highlight w:val="none"/>
                <w:lang w:eastAsia="zh-CN"/>
              </w:rPr>
              <w:t xml:space="preserve">{% for gene in </w:t>
            </w:r>
            <w:r>
              <w:rPr>
                <w:rFonts w:ascii="Times New Roman" w:hAnsi="Times New Roman" w:eastAsia="微软雅黑" w:cs="Times New Roman"/>
                <w:sz w:val="16"/>
                <w:szCs w:val="16"/>
                <w:highlight w:val="none"/>
                <w:lang w:eastAsia="zh-CN"/>
              </w:rPr>
              <w:t>“PDCD1,MAP3K1,AKT1,AKT2,AKT3,BCL6,BTK,CARD11,CBL,CD22,CD274,CD74,CD79A,CD79B,CDK4,FAM46C,FCGR3A,FRS2,GSK3B,HRAS,IKBKE,IKZF1,IL7R,INHBA,IRF4,JUN,KLHL6,KRAS,LMO1,LYN,MAP2K1,MAP2K2,MAP2K4,MPL,MYD88,NFKBIA,NRAS,PAK3,PARK2,PDCD1LG2,PIK3C2B,PIK3CA,PIK3CB,PIK3CG,PIK3R1,PIK3R2,PLCG2,RAC1,RAF1,REL,SYK,TNF/TNF-alpha,TNFAIP3”</w:t>
            </w:r>
            <w:r>
              <w:rPr>
                <w:rFonts w:hint="eastAsia" w:ascii="Times New Roman" w:hAnsi="Times New Roman" w:eastAsia="微软雅黑" w:cs="Times New Roman"/>
                <w:sz w:val="16"/>
                <w:szCs w:val="16"/>
                <w:highlight w:val="none"/>
                <w:lang w:eastAsia="zh-CN"/>
              </w:rPr>
              <w:t xml:space="preserve"> | red(1,16,False) %}{%if loop.last%}{{r gene[0] }}{%else%}{{r gen</w:t>
            </w:r>
            <w:r>
              <w:rPr>
                <w:rFonts w:ascii="Times New Roman" w:hAnsi="Times New Roman" w:eastAsia="微软雅黑" w:cs="Times New Roman"/>
                <w:sz w:val="16"/>
                <w:szCs w:val="16"/>
                <w:highlight w:val="none"/>
                <w:lang w:eastAsia="zh-CN"/>
              </w:rPr>
              <w:t>e[0] }},</w:t>
            </w:r>
            <w:r>
              <w:rPr>
                <w:rFonts w:hint="eastAsia" w:ascii="Times New Roman" w:hAnsi="Times New Roman" w:eastAsia="微软雅黑" w:cs="Times New Roman"/>
                <w:sz w:val="16"/>
                <w:szCs w:val="16"/>
                <w:highlight w:val="none"/>
                <w:lang w:eastAsia="zh-CN"/>
              </w:rPr>
              <w:t>{%endif%}{% endfor %}</w:t>
            </w:r>
            <w:r>
              <w:rPr>
                <w:rFonts w:ascii="Times New Roman" w:hAnsi="Times New Roman" w:eastAsia="微软雅黑" w:cs="Times New Roman"/>
                <w:color w:val="000000" w:themeColor="text1"/>
                <w:sz w:val="16"/>
                <w:szCs w:val="16"/>
                <w:highlight w:val="none"/>
                <w:lang w:eastAsia="zh-CN"/>
                <w14:textFill>
                  <w14:solidFill>
                    <w14:schemeClr w14:val="tx1"/>
                  </w14:solidFill>
                </w14:textFill>
              </w:rPr>
              <w:t xml:space="preserve"> </w:t>
            </w:r>
          </w:p>
          <w:p>
            <w:pPr>
              <w:spacing w:line="276" w:lineRule="auto"/>
              <w:jc w:val="both"/>
              <w:rPr>
                <w:rStyle w:val="17"/>
                <w:highlight w:val="none"/>
                <w:lang w:eastAsia="zh-CN"/>
              </w:rPr>
            </w:pP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continue"/>
          </w:tcPr>
          <w:p>
            <w:pPr>
              <w:spacing w:before="12"/>
              <w:ind w:right="446"/>
              <w:jc w:val="both"/>
              <w:rPr>
                <w:rFonts w:ascii="Times New Roman" w:hAnsi="Times New Roman" w:eastAsia="微软雅黑" w:cs="Times New Roman"/>
                <w:bCs/>
                <w:sz w:val="16"/>
                <w:szCs w:val="16"/>
                <w:highlight w:val="none"/>
                <w:lang w:eastAsia="zh-CN"/>
              </w:rPr>
            </w:pPr>
          </w:p>
        </w:tc>
        <w:tc>
          <w:tcPr>
            <w:tcW w:w="7885" w:type="dxa"/>
          </w:tcPr>
          <w:p>
            <w:pPr>
              <w:jc w:val="both"/>
              <w:rPr>
                <w:rFonts w:ascii="Times New Roman" w:hAnsi="Times New Roman" w:eastAsia="微软雅黑" w:cs="Times New Roman"/>
                <w:sz w:val="16"/>
                <w:szCs w:val="16"/>
                <w:highlight w:val="none"/>
                <w:lang w:eastAsia="zh-CN"/>
              </w:rPr>
            </w:pPr>
            <w:r>
              <w:rPr>
                <w:rFonts w:ascii="Times New Roman" w:hAnsi="Times New Roman" w:eastAsia="微软雅黑" w:cs="Times New Roman"/>
                <w:sz w:val="16"/>
                <w:szCs w:val="16"/>
                <w:highlight w:val="none"/>
                <w:lang w:eastAsia="zh-CN"/>
              </w:rPr>
              <w:t>机体免疫包括先天性免疫和后天性免疫，参与机体免疫的免疫细胞主要包括T淋巴细胞、B淋巴细胞树突状细胞、单核/巨噬细胞等。免疫调节过程包含T细胞和B细胞的活化、增殖、外源性抗原的清除及肿瘤细胞死亡感应等相关的信号通路的相互作用。免疫检查点是指免疫系统中存在的一些抑制性信号通路，调节外周组织中免疫反应的持续性和强度以避免组织损伤，并参与维持对于自身抗原的耐受。利用免疫检查点的抑制性信号通路抑制T 细胞活化是肿瘤逃避免疫杀伤的重要机制之一。对于免疫检查点抑制分子如CTLA4 及PD-1进行阻断也是肿瘤免疫治疗的有效策略之一，免疫检查点抑制剂伊匹单抗、纳武利尤单抗已被FDA批准用于相关疾病的治疗</w:t>
            </w:r>
            <w:r>
              <w:rPr>
                <w:rFonts w:ascii="Times New Roman" w:hAnsi="Times New Roman" w:eastAsia="微软雅黑" w:cs="Times New Roman"/>
                <w:sz w:val="16"/>
                <w:szCs w:val="16"/>
                <w:highlight w:val="none"/>
                <w:vertAlign w:val="superscript"/>
                <w:lang w:eastAsia="zh-CN"/>
              </w:rPr>
              <w:t>[190</w:t>
            </w:r>
            <w:r>
              <w:rPr>
                <w:rFonts w:ascii="Times New Roman" w:hAnsi="Times New Roman" w:eastAsia="微软雅黑" w:cs="Times New Roman"/>
                <w:i/>
                <w:sz w:val="16"/>
                <w:szCs w:val="16"/>
                <w:highlight w:val="none"/>
                <w:vertAlign w:val="superscript"/>
                <w:lang w:eastAsia="zh-CN"/>
              </w:rPr>
              <w:t>-</w:t>
            </w:r>
            <w:r>
              <w:rPr>
                <w:rFonts w:ascii="Times New Roman" w:hAnsi="Times New Roman" w:eastAsia="微软雅黑" w:cs="Times New Roman"/>
                <w:sz w:val="16"/>
                <w:szCs w:val="16"/>
                <w:highlight w:val="none"/>
                <w:vertAlign w:val="superscript"/>
                <w:lang w:eastAsia="zh-CN"/>
              </w:rPr>
              <w:t>195]</w:t>
            </w:r>
            <w:r>
              <w:rPr>
                <w:rFonts w:ascii="Times New Roman" w:hAnsi="Times New Roman" w:eastAsia="微软雅黑" w:cs="Times New Roman"/>
                <w:sz w:val="16"/>
                <w:szCs w:val="16"/>
                <w:highlight w:val="none"/>
                <w:lang w:eastAsia="zh-CN"/>
              </w:rPr>
              <w:t>。</w:t>
            </w:r>
          </w:p>
        </w:tc>
      </w:tr>
    </w:tbl>
    <w:p>
      <w:pPr>
        <w:spacing w:before="12"/>
        <w:ind w:right="448"/>
        <w:rPr>
          <w:rFonts w:ascii="Times New Roman" w:hAnsi="Times New Roman" w:eastAsia="微软雅黑" w:cs="Times New Roman"/>
          <w:b/>
          <w:bCs/>
          <w:color w:val="416AAB"/>
          <w:sz w:val="24"/>
          <w:szCs w:val="24"/>
          <w:highlight w:val="none"/>
          <w:lang w:eastAsia="zh-CN"/>
        </w:rPr>
      </w:pPr>
    </w:p>
    <w:p>
      <w:pPr>
        <w:spacing w:before="12" w:line="276" w:lineRule="auto"/>
        <w:ind w:right="448"/>
        <w:rPr>
          <w:rFonts w:ascii="Times New Roman" w:hAnsi="Times New Roman" w:eastAsia="微软雅黑" w:cs="Times New Roman"/>
          <w:b/>
          <w:bCs/>
          <w:color w:val="416AAB"/>
          <w:sz w:val="24"/>
          <w:szCs w:val="24"/>
          <w:highlight w:val="none"/>
          <w:lang w:eastAsia="zh-CN"/>
        </w:rPr>
      </w:pPr>
      <w:bookmarkStart w:id="128" w:name="_Toc20571_WPSOffice_Level1"/>
      <w:bookmarkStart w:id="129" w:name="_Toc6863_WPSOffice_Level1"/>
      <w:bookmarkStart w:id="130" w:name="_Toc31447_WPSOffice_Level1"/>
      <w:bookmarkStart w:id="131" w:name="_Toc2683_WPSOffice_Level1"/>
      <w:bookmarkStart w:id="132" w:name="_Toc19289_WPSOffice_Level1"/>
      <w:bookmarkStart w:id="133" w:name="_Toc20217_WPSOffice_Level1"/>
      <w:bookmarkStart w:id="134" w:name="_Toc28312_WPSOffice_Level1"/>
      <w:bookmarkStart w:id="135" w:name="_Toc11689_WPSOffice_Level1"/>
      <w:r>
        <w:rPr>
          <w:rFonts w:ascii="Times New Roman" w:hAnsi="Times New Roman" w:eastAsia="微软雅黑" w:cs="Times New Roman"/>
          <w:b/>
          <w:bCs/>
          <w:color w:val="416AAB"/>
          <w:sz w:val="24"/>
          <w:szCs w:val="24"/>
          <w:highlight w:val="none"/>
          <w:lang w:eastAsia="zh-CN"/>
        </w:rPr>
        <w:t>炎症相关通路</w:t>
      </w:r>
      <w:bookmarkEnd w:id="128"/>
      <w:bookmarkEnd w:id="129"/>
      <w:bookmarkEnd w:id="130"/>
      <w:bookmarkEnd w:id="131"/>
      <w:bookmarkEnd w:id="132"/>
      <w:bookmarkEnd w:id="133"/>
      <w:bookmarkEnd w:id="134"/>
      <w:bookmarkEnd w:id="135"/>
    </w:p>
    <w:tbl>
      <w:tblPr>
        <w:tblStyle w:val="13"/>
        <w:tblW w:w="9870" w:type="dxa"/>
        <w:jc w:val="center"/>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Layout w:type="fixed"/>
        <w:tblCellMar>
          <w:top w:w="0" w:type="dxa"/>
          <w:left w:w="108" w:type="dxa"/>
          <w:bottom w:w="0" w:type="dxa"/>
          <w:right w:w="108" w:type="dxa"/>
        </w:tblCellMar>
      </w:tblPr>
      <w:tblGrid>
        <w:gridCol w:w="1985"/>
        <w:gridCol w:w="7885"/>
      </w:tblGrid>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tcPr>
          <w:p>
            <w:pPr>
              <w:spacing w:before="12"/>
              <w:jc w:val="center"/>
              <w:rPr>
                <w:rFonts w:ascii="Times New Roman" w:hAnsi="Times New Roman" w:eastAsia="微软雅黑" w:cs="Times New Roman"/>
                <w:b/>
                <w:bCs/>
                <w:color w:val="416AAB"/>
                <w:sz w:val="18"/>
                <w:szCs w:val="18"/>
                <w:highlight w:val="none"/>
                <w:lang w:eastAsia="zh-CN"/>
              </w:rPr>
            </w:pPr>
            <w:r>
              <w:rPr>
                <w:rFonts w:ascii="Times New Roman" w:hAnsi="Times New Roman" w:eastAsia="微软雅黑" w:cs="Times New Roman"/>
                <w:b/>
                <w:bCs/>
                <w:color w:val="416AAB"/>
                <w:sz w:val="18"/>
                <w:szCs w:val="18"/>
                <w:highlight w:val="none"/>
                <w:lang w:eastAsia="zh-CN"/>
              </w:rPr>
              <w:t>信号通路</w:t>
            </w:r>
          </w:p>
        </w:tc>
        <w:tc>
          <w:tcPr>
            <w:tcW w:w="7885" w:type="dxa"/>
          </w:tcPr>
          <w:p>
            <w:pPr>
              <w:spacing w:before="12"/>
              <w:jc w:val="center"/>
              <w:rPr>
                <w:rFonts w:ascii="Times New Roman" w:hAnsi="Times New Roman" w:eastAsia="微软雅黑" w:cs="Times New Roman"/>
                <w:b/>
                <w:bCs/>
                <w:color w:val="416AAB"/>
                <w:sz w:val="18"/>
                <w:szCs w:val="18"/>
                <w:highlight w:val="none"/>
                <w:lang w:eastAsia="zh-CN"/>
              </w:rPr>
            </w:pPr>
            <w:r>
              <w:rPr>
                <w:rFonts w:ascii="Times New Roman" w:hAnsi="Times New Roman" w:eastAsia="微软雅黑" w:cs="Times New Roman"/>
                <w:b/>
                <w:bCs/>
                <w:color w:val="416AAB"/>
                <w:sz w:val="18"/>
                <w:szCs w:val="18"/>
                <w:highlight w:val="none"/>
                <w:lang w:eastAsia="zh-CN"/>
              </w:rPr>
              <w:t>检测基因列表及通路解</w:t>
            </w:r>
            <w:r>
              <w:rPr>
                <w:rFonts w:hint="eastAsia" w:ascii="Times New Roman" w:hAnsi="Times New Roman" w:eastAsia="微软雅黑" w:cs="Times New Roman"/>
                <w:b/>
                <w:bCs/>
                <w:color w:val="416AAB"/>
                <w:sz w:val="18"/>
                <w:szCs w:val="18"/>
                <w:highlight w:val="none"/>
                <w:lang w:eastAsia="zh-CN"/>
              </w:rPr>
              <w:t>析</w:t>
            </w: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restart"/>
            <w:vAlign w:val="center"/>
          </w:tcPr>
          <w:p>
            <w:pPr>
              <w:ind w:right="-68" w:rightChars="-31"/>
              <w:jc w:val="center"/>
              <w:rPr>
                <w:rFonts w:ascii="Times New Roman" w:hAnsi="Times New Roman" w:eastAsia="微软雅黑" w:cs="Times New Roman"/>
                <w:bCs/>
                <w:color w:val="000000" w:themeColor="text1"/>
                <w:sz w:val="16"/>
                <w:szCs w:val="16"/>
                <w:highlight w:val="none"/>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TGF-β signaling</w:t>
            </w:r>
          </w:p>
          <w:p>
            <w:pPr>
              <w:ind w:right="-68" w:rightChars="-31"/>
              <w:jc w:val="center"/>
              <w:rPr>
                <w:rFonts w:ascii="Times New Roman" w:hAnsi="Times New Roman" w:eastAsia="微软雅黑" w:cs="Times New Roman"/>
                <w:bCs/>
                <w:color w:val="000000" w:themeColor="text1"/>
                <w:sz w:val="16"/>
                <w:szCs w:val="16"/>
                <w:highlight w:val="none"/>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pathway</w:t>
            </w:r>
          </w:p>
          <w:p>
            <w:pPr>
              <w:spacing w:before="12"/>
              <w:ind w:right="-68" w:rightChars="-31"/>
              <w:jc w:val="center"/>
              <w:rPr>
                <w:rFonts w:ascii="Times New Roman" w:hAnsi="Times New Roman" w:eastAsia="微软雅黑" w:cs="Times New Roman"/>
                <w:bCs/>
                <w:color w:val="000000" w:themeColor="text1"/>
                <w:sz w:val="16"/>
                <w:szCs w:val="16"/>
                <w:highlight w:val="none"/>
                <w:lang w:eastAsia="zh-CN"/>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TGF-β 信号通路</w:t>
            </w:r>
          </w:p>
        </w:tc>
        <w:tc>
          <w:tcPr>
            <w:tcW w:w="7885" w:type="dxa"/>
          </w:tcPr>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p>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r>
              <w:rPr>
                <w:rFonts w:hint="eastAsia" w:ascii="Times New Roman" w:hAnsi="Times New Roman" w:eastAsia="微软雅黑" w:cs="Times New Roman"/>
                <w:sz w:val="16"/>
                <w:szCs w:val="16"/>
                <w:highlight w:val="none"/>
                <w:lang w:eastAsia="zh-CN"/>
              </w:rPr>
              <w:t xml:space="preserve">{% for gene in </w:t>
            </w:r>
            <w:r>
              <w:rPr>
                <w:rFonts w:ascii="Times New Roman" w:hAnsi="Times New Roman" w:eastAsia="微软雅黑" w:cs="Times New Roman"/>
                <w:sz w:val="16"/>
                <w:szCs w:val="16"/>
                <w:highlight w:val="none"/>
                <w:lang w:eastAsia="zh-CN"/>
              </w:rPr>
              <w:t>“EP300,AR,ACVR1B,BMPR1A,CBFB,CDKN2B,CREBBP,ESR1/ER,INHBA,MYC,PIK3C2B,PPP2R1A,REL,RUNX1,SMAD2,SMAD3,SMAD4,TGFBR2,TNF/TNF-alpha”</w:t>
            </w:r>
            <w:r>
              <w:rPr>
                <w:rFonts w:hint="eastAsia" w:ascii="Times New Roman" w:hAnsi="Times New Roman" w:eastAsia="微软雅黑" w:cs="Times New Roman"/>
                <w:sz w:val="16"/>
                <w:szCs w:val="16"/>
                <w:highlight w:val="none"/>
                <w:lang w:eastAsia="zh-CN"/>
              </w:rPr>
              <w:t xml:space="preserve"> | red(1,16,False) %}{%if loop.last%}{{r gene[0] }}{%else%}{{r gen</w:t>
            </w:r>
            <w:r>
              <w:rPr>
                <w:rFonts w:ascii="Times New Roman" w:hAnsi="Times New Roman" w:eastAsia="微软雅黑" w:cs="Times New Roman"/>
                <w:sz w:val="16"/>
                <w:szCs w:val="16"/>
                <w:highlight w:val="none"/>
                <w:lang w:eastAsia="zh-CN"/>
              </w:rPr>
              <w:t>e[0] }},</w:t>
            </w:r>
            <w:r>
              <w:rPr>
                <w:rFonts w:hint="eastAsia" w:ascii="Times New Roman" w:hAnsi="Times New Roman" w:eastAsia="微软雅黑" w:cs="Times New Roman"/>
                <w:sz w:val="16"/>
                <w:szCs w:val="16"/>
                <w:highlight w:val="none"/>
                <w:lang w:eastAsia="zh-CN"/>
              </w:rPr>
              <w:t>{%endif%}{% endfor %}</w:t>
            </w:r>
            <w:r>
              <w:rPr>
                <w:rFonts w:ascii="Times New Roman" w:hAnsi="Times New Roman" w:eastAsia="微软雅黑" w:cs="Times New Roman"/>
                <w:color w:val="000000" w:themeColor="text1"/>
                <w:sz w:val="16"/>
                <w:szCs w:val="16"/>
                <w:highlight w:val="none"/>
                <w:lang w:eastAsia="zh-CN"/>
                <w14:textFill>
                  <w14:solidFill>
                    <w14:schemeClr w14:val="tx1"/>
                  </w14:solidFill>
                </w14:textFill>
              </w:rPr>
              <w:t xml:space="preserve"> </w:t>
            </w:r>
          </w:p>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continue"/>
          </w:tcPr>
          <w:p>
            <w:pPr>
              <w:spacing w:before="12"/>
              <w:ind w:right="446"/>
              <w:jc w:val="both"/>
              <w:rPr>
                <w:rFonts w:ascii="Times New Roman" w:hAnsi="Times New Roman" w:eastAsia="微软雅黑" w:cs="Times New Roman"/>
                <w:bCs/>
                <w:sz w:val="16"/>
                <w:szCs w:val="16"/>
                <w:highlight w:val="none"/>
                <w:lang w:eastAsia="zh-CN"/>
              </w:rPr>
            </w:pPr>
          </w:p>
        </w:tc>
        <w:tc>
          <w:tcPr>
            <w:tcW w:w="7885" w:type="dxa"/>
          </w:tcPr>
          <w:p>
            <w:pPr>
              <w:spacing w:before="12"/>
              <w:ind w:right="-23"/>
              <w:jc w:val="both"/>
              <w:rPr>
                <w:rFonts w:ascii="Times New Roman" w:hAnsi="Times New Roman" w:eastAsia="微软雅黑" w:cs="Times New Roman"/>
                <w:sz w:val="16"/>
                <w:szCs w:val="16"/>
                <w:highlight w:val="none"/>
                <w:lang w:eastAsia="zh-CN"/>
              </w:rPr>
            </w:pPr>
            <w:r>
              <w:rPr>
                <w:rFonts w:ascii="Times New Roman" w:hAnsi="Times New Roman" w:eastAsia="微软雅黑" w:cs="Times New Roman"/>
                <w:sz w:val="16"/>
                <w:szCs w:val="16"/>
                <w:highlight w:val="none"/>
                <w:lang w:eastAsia="zh-CN"/>
              </w:rPr>
              <w:t>TGF-</w:t>
            </w:r>
            <w:r>
              <w:rPr>
                <w:rFonts w:ascii="Times New Roman" w:hAnsi="Times New Roman" w:eastAsia="微软雅黑" w:cs="Times New Roman"/>
                <w:sz w:val="16"/>
                <w:szCs w:val="16"/>
                <w:highlight w:val="none"/>
              </w:rPr>
              <w:t>β</w:t>
            </w:r>
            <w:r>
              <w:rPr>
                <w:rFonts w:ascii="Times New Roman" w:hAnsi="Times New Roman" w:eastAsia="微软雅黑" w:cs="Times New Roman"/>
                <w:sz w:val="16"/>
                <w:szCs w:val="16"/>
                <w:highlight w:val="none"/>
                <w:lang w:eastAsia="zh-CN"/>
              </w:rPr>
              <w:t xml:space="preserve"> 信号通路是一个包含众多成员的多功能细胞因子大家族，通过调节细胞的生长、增殖、分化、迁移和凋亡等过程，在组织与器官的发生和形成（胚胎发育、骨骼等器官形成）、机体的免疫反应等生物过程中发挥重要的功能。信号通路的激活首先是TGF-</w:t>
            </w:r>
            <w:r>
              <w:rPr>
                <w:rFonts w:ascii="Times New Roman" w:hAnsi="Times New Roman" w:eastAsia="微软雅黑" w:cs="Times New Roman"/>
                <w:sz w:val="16"/>
                <w:szCs w:val="16"/>
                <w:highlight w:val="none"/>
              </w:rPr>
              <w:t>β</w:t>
            </w:r>
            <w:r>
              <w:rPr>
                <w:rFonts w:ascii="Times New Roman" w:hAnsi="Times New Roman" w:eastAsia="微软雅黑" w:cs="Times New Roman"/>
                <w:sz w:val="16"/>
                <w:szCs w:val="16"/>
                <w:highlight w:val="none"/>
                <w:lang w:eastAsia="zh-CN"/>
              </w:rPr>
              <w:t>s 配体分子与受体结合，从而使受体T</w:t>
            </w:r>
            <w:r>
              <w:rPr>
                <w:rFonts w:ascii="Times New Roman" w:hAnsi="Times New Roman" w:eastAsia="微软雅黑" w:cs="Times New Roman"/>
                <w:sz w:val="16"/>
                <w:szCs w:val="16"/>
                <w:highlight w:val="none"/>
              </w:rPr>
              <w:t>β</w:t>
            </w:r>
            <w:r>
              <w:rPr>
                <w:rFonts w:ascii="Times New Roman" w:hAnsi="Times New Roman" w:eastAsia="微软雅黑" w:cs="Times New Roman"/>
                <w:sz w:val="16"/>
                <w:szCs w:val="16"/>
                <w:highlight w:val="none"/>
                <w:lang w:eastAsia="zh-CN"/>
              </w:rPr>
              <w:t>Rs 磷酸化，磷酸化的T</w:t>
            </w:r>
            <w:r>
              <w:rPr>
                <w:rFonts w:ascii="Times New Roman" w:hAnsi="Times New Roman" w:eastAsia="微软雅黑" w:cs="Times New Roman"/>
                <w:sz w:val="16"/>
                <w:szCs w:val="16"/>
                <w:highlight w:val="none"/>
              </w:rPr>
              <w:t>β</w:t>
            </w:r>
            <w:r>
              <w:rPr>
                <w:rFonts w:ascii="Times New Roman" w:hAnsi="Times New Roman" w:eastAsia="微软雅黑" w:cs="Times New Roman"/>
                <w:sz w:val="16"/>
                <w:szCs w:val="16"/>
                <w:highlight w:val="none"/>
                <w:lang w:eastAsia="zh-CN"/>
              </w:rPr>
              <w:t>R-I 直接作用于底物Smads 蛋白，活化的Smads就将配体与受体作用的信号从细胞膜、胞浆传递到细胞核内，再与其他核内因子协同激活或者抑制靶基因的转录。Smads 是细胞内重要的TGF-</w:t>
            </w:r>
            <w:r>
              <w:rPr>
                <w:rFonts w:ascii="Times New Roman" w:hAnsi="Times New Roman" w:eastAsia="微软雅黑" w:cs="Times New Roman"/>
                <w:sz w:val="16"/>
                <w:szCs w:val="16"/>
                <w:highlight w:val="none"/>
              </w:rPr>
              <w:t>β</w:t>
            </w:r>
            <w:r>
              <w:rPr>
                <w:rFonts w:ascii="Times New Roman" w:hAnsi="Times New Roman" w:eastAsia="微软雅黑" w:cs="Times New Roman"/>
                <w:sz w:val="16"/>
                <w:szCs w:val="16"/>
                <w:highlight w:val="none"/>
                <w:lang w:eastAsia="zh-CN"/>
              </w:rPr>
              <w:t>信号转导和调节分子，其功能发生异常会影响TGF-</w:t>
            </w:r>
            <w:r>
              <w:rPr>
                <w:rFonts w:ascii="Times New Roman" w:hAnsi="Times New Roman" w:eastAsia="微软雅黑" w:cs="Times New Roman"/>
                <w:sz w:val="16"/>
                <w:szCs w:val="16"/>
                <w:highlight w:val="none"/>
              </w:rPr>
              <w:t>β</w:t>
            </w:r>
            <w:r>
              <w:rPr>
                <w:rFonts w:ascii="Times New Roman" w:hAnsi="Times New Roman" w:eastAsia="微软雅黑" w:cs="Times New Roman"/>
                <w:sz w:val="16"/>
                <w:szCs w:val="16"/>
                <w:highlight w:val="none"/>
                <w:lang w:eastAsia="zh-CN"/>
              </w:rPr>
              <w:t>信号的传导，从而导致肿瘤的发生。研究显示肝癌、结肠癌、胃癌、肾癌、胰腺癌、头颈部肿瘤等肿瘤中都发现有Smad基因的突变，其中以Smad2、Smad4基因突变较为常见。TGF-</w:t>
            </w:r>
            <w:r>
              <w:rPr>
                <w:rFonts w:ascii="Times New Roman" w:hAnsi="Times New Roman" w:eastAsia="微软雅黑" w:cs="Times New Roman"/>
                <w:sz w:val="16"/>
                <w:szCs w:val="16"/>
                <w:highlight w:val="none"/>
              </w:rPr>
              <w:t>β</w:t>
            </w:r>
            <w:r>
              <w:rPr>
                <w:rFonts w:ascii="Times New Roman" w:hAnsi="Times New Roman" w:eastAsia="微软雅黑" w:cs="Times New Roman"/>
                <w:sz w:val="16"/>
                <w:szCs w:val="16"/>
                <w:highlight w:val="none"/>
                <w:lang w:eastAsia="zh-CN"/>
              </w:rPr>
              <w:t>在肿瘤组织中起复杂的双向作用，在肿瘤早期，TGF-</w:t>
            </w:r>
            <w:r>
              <w:rPr>
                <w:rFonts w:ascii="Times New Roman" w:hAnsi="Times New Roman" w:eastAsia="微软雅黑" w:cs="Times New Roman"/>
                <w:sz w:val="16"/>
                <w:szCs w:val="16"/>
                <w:highlight w:val="none"/>
              </w:rPr>
              <w:t>β</w:t>
            </w:r>
            <w:r>
              <w:rPr>
                <w:rFonts w:ascii="Times New Roman" w:hAnsi="Times New Roman" w:eastAsia="微软雅黑" w:cs="Times New Roman"/>
                <w:sz w:val="16"/>
                <w:szCs w:val="16"/>
                <w:highlight w:val="none"/>
                <w:lang w:eastAsia="zh-CN"/>
              </w:rPr>
              <w:t>作为上皮细胞生长负调节剂抑制肿瘤生长，而在肿瘤进展期或晚期，则起到促进肿瘤生长作用</w:t>
            </w:r>
            <w:r>
              <w:rPr>
                <w:rFonts w:ascii="Times New Roman" w:hAnsi="Times New Roman" w:eastAsia="微软雅黑" w:cs="Times New Roman"/>
                <w:sz w:val="16"/>
                <w:szCs w:val="16"/>
                <w:highlight w:val="none"/>
                <w:vertAlign w:val="superscript"/>
                <w:lang w:eastAsia="zh-CN"/>
              </w:rPr>
              <w:t>[199-202]</w:t>
            </w:r>
            <w:r>
              <w:rPr>
                <w:rFonts w:ascii="Times New Roman" w:hAnsi="Times New Roman" w:eastAsia="微软雅黑" w:cs="Times New Roman"/>
                <w:sz w:val="16"/>
                <w:szCs w:val="16"/>
                <w:highlight w:val="none"/>
                <w:lang w:eastAsia="zh-CN"/>
              </w:rPr>
              <w:t>。</w:t>
            </w: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restart"/>
            <w:vAlign w:val="center"/>
          </w:tcPr>
          <w:p>
            <w:pPr>
              <w:ind w:right="-68" w:rightChars="-31"/>
              <w:jc w:val="center"/>
              <w:rPr>
                <w:rFonts w:ascii="Times New Roman" w:hAnsi="Times New Roman" w:eastAsia="微软雅黑" w:cs="Times New Roman"/>
                <w:bCs/>
                <w:color w:val="000000" w:themeColor="text1"/>
                <w:sz w:val="16"/>
                <w:szCs w:val="16"/>
                <w:highlight w:val="none"/>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NF-κB signaling</w:t>
            </w:r>
          </w:p>
          <w:p>
            <w:pPr>
              <w:ind w:right="-68" w:rightChars="-31"/>
              <w:jc w:val="center"/>
              <w:rPr>
                <w:rFonts w:ascii="Times New Roman" w:hAnsi="Times New Roman" w:eastAsia="微软雅黑" w:cs="Times New Roman"/>
                <w:bCs/>
                <w:color w:val="000000" w:themeColor="text1"/>
                <w:sz w:val="16"/>
                <w:szCs w:val="16"/>
                <w:highlight w:val="none"/>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pathway</w:t>
            </w:r>
          </w:p>
          <w:p>
            <w:pPr>
              <w:spacing w:before="12"/>
              <w:ind w:right="-68" w:rightChars="-31"/>
              <w:jc w:val="center"/>
              <w:rPr>
                <w:rFonts w:ascii="Times New Roman" w:hAnsi="Times New Roman" w:eastAsia="微软雅黑" w:cs="Times New Roman"/>
                <w:bCs/>
                <w:color w:val="000000" w:themeColor="text1"/>
                <w:sz w:val="16"/>
                <w:szCs w:val="16"/>
                <w:highlight w:val="none"/>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NF-κB信号通路</w:t>
            </w:r>
          </w:p>
        </w:tc>
        <w:tc>
          <w:tcPr>
            <w:tcW w:w="7885" w:type="dxa"/>
          </w:tcPr>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p>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r>
              <w:rPr>
                <w:rFonts w:hint="eastAsia" w:ascii="Times New Roman" w:hAnsi="Times New Roman" w:eastAsia="微软雅黑" w:cs="Times New Roman"/>
                <w:sz w:val="16"/>
                <w:szCs w:val="16"/>
                <w:highlight w:val="none"/>
                <w:lang w:eastAsia="zh-CN"/>
              </w:rPr>
              <w:t xml:space="preserve">{% for gene in </w:t>
            </w:r>
            <w:r>
              <w:rPr>
                <w:rFonts w:ascii="Times New Roman" w:hAnsi="Times New Roman" w:eastAsia="微软雅黑" w:cs="Times New Roman"/>
                <w:sz w:val="16"/>
                <w:szCs w:val="16"/>
                <w:highlight w:val="none"/>
                <w:lang w:eastAsia="zh-CN"/>
              </w:rPr>
              <w:t>“TP53,MAP3K1,AKT1,AKT2,AKT3,ATM,BCL2,BCL2L1,FAS,MYD88,NFKBIA,NTRK1,PIK3CA,PIK3CB,PIK3CG,PIK3R1,PIK3R2,PRKAR1A,RANK,RANKL,REL,SMARCA4,SMARCB1,TNF/TNF-alpha”</w:t>
            </w:r>
            <w:r>
              <w:rPr>
                <w:rFonts w:hint="eastAsia" w:ascii="Times New Roman" w:hAnsi="Times New Roman" w:eastAsia="微软雅黑" w:cs="Times New Roman"/>
                <w:sz w:val="16"/>
                <w:szCs w:val="16"/>
                <w:highlight w:val="none"/>
                <w:lang w:eastAsia="zh-CN"/>
              </w:rPr>
              <w:t xml:space="preserve"> | red(1,16,False) %}{%if loop.last%}{{r gene[0] }}{%else%}{{r gen</w:t>
            </w:r>
            <w:r>
              <w:rPr>
                <w:rFonts w:ascii="Times New Roman" w:hAnsi="Times New Roman" w:eastAsia="微软雅黑" w:cs="Times New Roman"/>
                <w:sz w:val="16"/>
                <w:szCs w:val="16"/>
                <w:highlight w:val="none"/>
                <w:lang w:eastAsia="zh-CN"/>
              </w:rPr>
              <w:t>e[0] }},</w:t>
            </w:r>
            <w:r>
              <w:rPr>
                <w:rFonts w:hint="eastAsia" w:ascii="Times New Roman" w:hAnsi="Times New Roman" w:eastAsia="微软雅黑" w:cs="Times New Roman"/>
                <w:sz w:val="16"/>
                <w:szCs w:val="16"/>
                <w:highlight w:val="none"/>
                <w:lang w:eastAsia="zh-CN"/>
              </w:rPr>
              <w:t>{%endif%}{% endfor %}</w:t>
            </w:r>
            <w:r>
              <w:rPr>
                <w:rFonts w:ascii="Times New Roman" w:hAnsi="Times New Roman" w:eastAsia="微软雅黑" w:cs="Times New Roman"/>
                <w:color w:val="000000" w:themeColor="text1"/>
                <w:sz w:val="16"/>
                <w:szCs w:val="16"/>
                <w:highlight w:val="none"/>
                <w:lang w:eastAsia="zh-CN"/>
                <w14:textFill>
                  <w14:solidFill>
                    <w14:schemeClr w14:val="tx1"/>
                  </w14:solidFill>
                </w14:textFill>
              </w:rPr>
              <w:t xml:space="preserve"> </w:t>
            </w:r>
          </w:p>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continue"/>
          </w:tcPr>
          <w:p>
            <w:pPr>
              <w:spacing w:before="12"/>
              <w:ind w:right="446"/>
              <w:jc w:val="both"/>
              <w:rPr>
                <w:rFonts w:ascii="Times New Roman" w:hAnsi="Times New Roman" w:eastAsia="微软雅黑" w:cs="Times New Roman"/>
                <w:bCs/>
                <w:sz w:val="16"/>
                <w:szCs w:val="16"/>
                <w:highlight w:val="none"/>
                <w:lang w:eastAsia="zh-CN"/>
              </w:rPr>
            </w:pPr>
          </w:p>
        </w:tc>
        <w:tc>
          <w:tcPr>
            <w:tcW w:w="7885" w:type="dxa"/>
          </w:tcPr>
          <w:p>
            <w:pPr>
              <w:spacing w:before="12"/>
              <w:ind w:right="-23"/>
              <w:jc w:val="both"/>
              <w:rPr>
                <w:rFonts w:ascii="Times New Roman" w:hAnsi="Times New Roman" w:eastAsia="微软雅黑" w:cs="Times New Roman"/>
                <w:sz w:val="16"/>
                <w:szCs w:val="16"/>
                <w:highlight w:val="none"/>
                <w:lang w:eastAsia="zh-CN"/>
              </w:rPr>
            </w:pPr>
            <w:r>
              <w:rPr>
                <w:rFonts w:ascii="Times New Roman" w:hAnsi="Times New Roman" w:eastAsia="微软雅黑" w:cs="Times New Roman"/>
                <w:sz w:val="16"/>
                <w:szCs w:val="16"/>
                <w:highlight w:val="none"/>
                <w:lang w:eastAsia="zh-CN"/>
              </w:rPr>
              <w:t>经典NF-</w:t>
            </w:r>
            <w:r>
              <w:rPr>
                <w:rFonts w:ascii="Times New Roman" w:hAnsi="Times New Roman" w:eastAsia="微软雅黑" w:cs="Times New Roman"/>
                <w:sz w:val="16"/>
                <w:szCs w:val="16"/>
                <w:highlight w:val="none"/>
              </w:rPr>
              <w:t>κ</w:t>
            </w:r>
            <w:r>
              <w:rPr>
                <w:rFonts w:ascii="Times New Roman" w:hAnsi="Times New Roman" w:eastAsia="微软雅黑" w:cs="Times New Roman"/>
                <w:sz w:val="16"/>
                <w:szCs w:val="16"/>
                <w:highlight w:val="none"/>
                <w:lang w:eastAsia="zh-CN"/>
              </w:rPr>
              <w:t>B信号通路的传导是发生在细胞质中的级联反应。当外界信号作用于细胞后会启动细胞质中NF-</w:t>
            </w:r>
            <w:r>
              <w:rPr>
                <w:rFonts w:ascii="Times New Roman" w:hAnsi="Times New Roman" w:eastAsia="微软雅黑" w:cs="Times New Roman"/>
                <w:sz w:val="16"/>
                <w:szCs w:val="16"/>
                <w:highlight w:val="none"/>
              </w:rPr>
              <w:t>κ</w:t>
            </w:r>
            <w:r>
              <w:rPr>
                <w:rFonts w:ascii="Times New Roman" w:hAnsi="Times New Roman" w:eastAsia="微软雅黑" w:cs="Times New Roman"/>
                <w:sz w:val="16"/>
                <w:szCs w:val="16"/>
                <w:highlight w:val="none"/>
                <w:lang w:eastAsia="zh-CN"/>
              </w:rPr>
              <w:t>B信号通路的传导，促进NF-</w:t>
            </w:r>
            <w:r>
              <w:rPr>
                <w:rFonts w:ascii="Times New Roman" w:hAnsi="Times New Roman" w:eastAsia="微软雅黑" w:cs="Times New Roman"/>
                <w:sz w:val="16"/>
                <w:szCs w:val="16"/>
                <w:highlight w:val="none"/>
              </w:rPr>
              <w:t>κ</w:t>
            </w:r>
            <w:r>
              <w:rPr>
                <w:rFonts w:ascii="Times New Roman" w:hAnsi="Times New Roman" w:eastAsia="微软雅黑" w:cs="Times New Roman"/>
                <w:sz w:val="16"/>
                <w:szCs w:val="16"/>
                <w:highlight w:val="none"/>
                <w:lang w:eastAsia="zh-CN"/>
              </w:rPr>
              <w:t>B从细胞质转移到细胞核，行使其转录因子的功能，调控靶基因的表达。NF-</w:t>
            </w:r>
            <w:r>
              <w:rPr>
                <w:rFonts w:ascii="Times New Roman" w:hAnsi="Times New Roman" w:eastAsia="微软雅黑" w:cs="Times New Roman"/>
                <w:sz w:val="16"/>
                <w:szCs w:val="16"/>
                <w:highlight w:val="none"/>
              </w:rPr>
              <w:t>κ</w:t>
            </w:r>
            <w:r>
              <w:rPr>
                <w:rFonts w:ascii="Times New Roman" w:hAnsi="Times New Roman" w:eastAsia="微软雅黑" w:cs="Times New Roman"/>
                <w:sz w:val="16"/>
                <w:szCs w:val="16"/>
                <w:highlight w:val="none"/>
                <w:lang w:eastAsia="zh-CN"/>
              </w:rPr>
              <w:t>B参与包括免疫、炎症、细胞凋亡及增殖等多种细胞生物学过程。NF-</w:t>
            </w:r>
            <w:r>
              <w:rPr>
                <w:rFonts w:ascii="Times New Roman" w:hAnsi="Times New Roman" w:eastAsia="微软雅黑" w:cs="Times New Roman"/>
                <w:sz w:val="16"/>
                <w:szCs w:val="16"/>
                <w:highlight w:val="none"/>
              </w:rPr>
              <w:t>κ</w:t>
            </w:r>
            <w:r>
              <w:rPr>
                <w:rFonts w:ascii="Times New Roman" w:hAnsi="Times New Roman" w:eastAsia="微软雅黑" w:cs="Times New Roman"/>
                <w:sz w:val="16"/>
                <w:szCs w:val="16"/>
                <w:highlight w:val="none"/>
                <w:lang w:eastAsia="zh-CN"/>
              </w:rPr>
              <w:t>B信号通路具有双向效应，NF-</w:t>
            </w:r>
            <w:r>
              <w:rPr>
                <w:rFonts w:ascii="Times New Roman" w:hAnsi="Times New Roman" w:eastAsia="微软雅黑" w:cs="Times New Roman"/>
                <w:sz w:val="16"/>
                <w:szCs w:val="16"/>
                <w:highlight w:val="none"/>
              </w:rPr>
              <w:t>κ</w:t>
            </w:r>
            <w:r>
              <w:rPr>
                <w:rFonts w:ascii="Times New Roman" w:hAnsi="Times New Roman" w:eastAsia="微软雅黑" w:cs="Times New Roman"/>
                <w:sz w:val="16"/>
                <w:szCs w:val="16"/>
                <w:highlight w:val="none"/>
                <w:lang w:eastAsia="zh-CN"/>
              </w:rPr>
              <w:t>B促进细胞调亡能抑制肿瘤发生，而异常活化则能推进细胞周期演进并抑制凋亡，从而促进细胞癌变。p53和NF-</w:t>
            </w:r>
            <w:r>
              <w:rPr>
                <w:rFonts w:ascii="Times New Roman" w:hAnsi="Times New Roman" w:eastAsia="微软雅黑" w:cs="Times New Roman"/>
                <w:sz w:val="16"/>
                <w:szCs w:val="16"/>
                <w:highlight w:val="none"/>
              </w:rPr>
              <w:t>κ</w:t>
            </w:r>
            <w:r>
              <w:rPr>
                <w:rFonts w:ascii="Times New Roman" w:hAnsi="Times New Roman" w:eastAsia="微软雅黑" w:cs="Times New Roman"/>
                <w:sz w:val="16"/>
                <w:szCs w:val="16"/>
                <w:highlight w:val="none"/>
                <w:lang w:eastAsia="zh-CN"/>
              </w:rPr>
              <w:t>B通路是损伤诱导凋亡的主要途径。目前发现，Burkitt淋巴瘤、急性淋巴细胞白血病、多发性骨髓瘤、乳腺癌、前列腺癌、肺癌、结肠癌、胰腺癌、头颈癌、食管癌及宫颈癌等都与NF-</w:t>
            </w:r>
            <w:r>
              <w:rPr>
                <w:rFonts w:ascii="Times New Roman" w:hAnsi="Times New Roman" w:eastAsia="微软雅黑" w:cs="Times New Roman"/>
                <w:sz w:val="16"/>
                <w:szCs w:val="16"/>
                <w:highlight w:val="none"/>
              </w:rPr>
              <w:t>κ</w:t>
            </w:r>
            <w:r>
              <w:rPr>
                <w:rFonts w:ascii="Times New Roman" w:hAnsi="Times New Roman" w:eastAsia="微软雅黑" w:cs="Times New Roman"/>
                <w:sz w:val="16"/>
                <w:szCs w:val="16"/>
                <w:highlight w:val="none"/>
                <w:lang w:eastAsia="zh-CN"/>
              </w:rPr>
              <w:t>B的组成性激活有关。硼替佐米是用于抑制NF-</w:t>
            </w:r>
            <w:r>
              <w:rPr>
                <w:rFonts w:ascii="Times New Roman" w:hAnsi="Times New Roman" w:eastAsia="微软雅黑" w:cs="Times New Roman"/>
                <w:sz w:val="16"/>
                <w:szCs w:val="16"/>
                <w:highlight w:val="none"/>
              </w:rPr>
              <w:t>κ</w:t>
            </w:r>
            <w:r>
              <w:rPr>
                <w:rFonts w:ascii="Times New Roman" w:hAnsi="Times New Roman" w:eastAsia="微软雅黑" w:cs="Times New Roman"/>
                <w:sz w:val="16"/>
                <w:szCs w:val="16"/>
                <w:highlight w:val="none"/>
                <w:lang w:eastAsia="zh-CN"/>
              </w:rPr>
              <w:t>B活化的蛋白酶抑制剂，被FDA 批准用于多发性骨髓瘤的治疗</w:t>
            </w:r>
            <w:r>
              <w:rPr>
                <w:rFonts w:ascii="Times New Roman" w:hAnsi="Times New Roman" w:eastAsia="微软雅黑" w:cs="Times New Roman"/>
                <w:sz w:val="16"/>
                <w:szCs w:val="16"/>
                <w:highlight w:val="none"/>
                <w:vertAlign w:val="superscript"/>
                <w:lang w:eastAsia="zh-CN"/>
              </w:rPr>
              <w:t>[203-205]</w:t>
            </w:r>
            <w:r>
              <w:rPr>
                <w:rFonts w:ascii="Times New Roman" w:hAnsi="Times New Roman" w:eastAsia="微软雅黑" w:cs="Times New Roman"/>
                <w:sz w:val="16"/>
                <w:szCs w:val="16"/>
                <w:highlight w:val="none"/>
                <w:lang w:eastAsia="zh-CN"/>
              </w:rPr>
              <w:t>。</w:t>
            </w: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restart"/>
            <w:vAlign w:val="center"/>
          </w:tcPr>
          <w:p>
            <w:pPr>
              <w:ind w:right="-68" w:rightChars="-31"/>
              <w:jc w:val="center"/>
              <w:rPr>
                <w:rFonts w:ascii="Times New Roman" w:hAnsi="Times New Roman" w:eastAsia="微软雅黑" w:cs="Times New Roman"/>
                <w:bCs/>
                <w:color w:val="000000" w:themeColor="text1"/>
                <w:sz w:val="16"/>
                <w:szCs w:val="16"/>
                <w:highlight w:val="none"/>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Jak-STAT signaling</w:t>
            </w:r>
          </w:p>
          <w:p>
            <w:pPr>
              <w:ind w:right="-68" w:rightChars="-31"/>
              <w:jc w:val="center"/>
              <w:rPr>
                <w:rFonts w:ascii="Times New Roman" w:hAnsi="Times New Roman" w:eastAsia="微软雅黑" w:cs="Times New Roman"/>
                <w:bCs/>
                <w:color w:val="000000" w:themeColor="text1"/>
                <w:sz w:val="16"/>
                <w:szCs w:val="16"/>
                <w:highlight w:val="none"/>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pathway</w:t>
            </w:r>
          </w:p>
          <w:p>
            <w:pPr>
              <w:ind w:right="-68" w:rightChars="-31"/>
              <w:jc w:val="center"/>
              <w:rPr>
                <w:rFonts w:ascii="Times New Roman" w:hAnsi="Times New Roman" w:eastAsia="微软雅黑" w:cs="Times New Roman"/>
                <w:bCs/>
                <w:color w:val="000000" w:themeColor="text1"/>
                <w:sz w:val="16"/>
                <w:szCs w:val="16"/>
                <w:highlight w:val="none"/>
                <w:lang w:eastAsia="zh-CN"/>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Jak-STAT信号通路</w:t>
            </w:r>
          </w:p>
        </w:tc>
        <w:tc>
          <w:tcPr>
            <w:tcW w:w="7885" w:type="dxa"/>
          </w:tcPr>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p>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r>
              <w:rPr>
                <w:rFonts w:hint="eastAsia" w:ascii="Times New Roman" w:hAnsi="Times New Roman" w:eastAsia="微软雅黑" w:cs="Times New Roman"/>
                <w:sz w:val="16"/>
                <w:szCs w:val="16"/>
                <w:highlight w:val="none"/>
                <w:lang w:eastAsia="zh-CN"/>
              </w:rPr>
              <w:t xml:space="preserve">{% for gene in </w:t>
            </w:r>
            <w:r>
              <w:rPr>
                <w:rFonts w:ascii="Times New Roman" w:hAnsi="Times New Roman" w:eastAsia="微软雅黑" w:cs="Times New Roman"/>
                <w:sz w:val="16"/>
                <w:szCs w:val="16"/>
                <w:highlight w:val="none"/>
                <w:lang w:eastAsia="zh-CN"/>
              </w:rPr>
              <w:t>“EP300,CCND3,AKT1,AKT2,AKT3,AXL,BCL2,BCL2L1,CBL,CCND1,CCND2,CREBBP,CRLF2,CXCR4,EGFR,EPHA7,ETV5,IL7R,JAK1,JAK2,JAK3,MPL,MTOR,MYC,PIK3CA,PIK3CB,PIK3CG,PIK3R1,PIK3R2,PTPN11,SOCS1,SRC,STAT3,STAT4,HOXB13”</w:t>
            </w:r>
            <w:r>
              <w:rPr>
                <w:rFonts w:hint="eastAsia" w:ascii="Times New Roman" w:hAnsi="Times New Roman" w:eastAsia="微软雅黑" w:cs="Times New Roman"/>
                <w:sz w:val="16"/>
                <w:szCs w:val="16"/>
                <w:highlight w:val="none"/>
                <w:lang w:eastAsia="zh-CN"/>
              </w:rPr>
              <w:t xml:space="preserve"> | red(1,16,False) %}{%if loop.last%}{{r gene[0] }}{%else%}{{r gen</w:t>
            </w:r>
            <w:r>
              <w:rPr>
                <w:rFonts w:ascii="Times New Roman" w:hAnsi="Times New Roman" w:eastAsia="微软雅黑" w:cs="Times New Roman"/>
                <w:sz w:val="16"/>
                <w:szCs w:val="16"/>
                <w:highlight w:val="none"/>
                <w:lang w:eastAsia="zh-CN"/>
              </w:rPr>
              <w:t>e[0] }},</w:t>
            </w:r>
            <w:r>
              <w:rPr>
                <w:rFonts w:hint="eastAsia" w:ascii="Times New Roman" w:hAnsi="Times New Roman" w:eastAsia="微软雅黑" w:cs="Times New Roman"/>
                <w:sz w:val="16"/>
                <w:szCs w:val="16"/>
                <w:highlight w:val="none"/>
                <w:lang w:eastAsia="zh-CN"/>
              </w:rPr>
              <w:t>{%endif%}{% endfor %}</w:t>
            </w:r>
            <w:r>
              <w:rPr>
                <w:rFonts w:ascii="Times New Roman" w:hAnsi="Times New Roman" w:eastAsia="微软雅黑" w:cs="Times New Roman"/>
                <w:color w:val="000000" w:themeColor="text1"/>
                <w:sz w:val="16"/>
                <w:szCs w:val="16"/>
                <w:highlight w:val="none"/>
                <w:lang w:eastAsia="zh-CN"/>
                <w14:textFill>
                  <w14:solidFill>
                    <w14:schemeClr w14:val="tx1"/>
                  </w14:solidFill>
                </w14:textFill>
              </w:rPr>
              <w:t xml:space="preserve"> </w:t>
            </w:r>
          </w:p>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continue"/>
          </w:tcPr>
          <w:p>
            <w:pPr>
              <w:spacing w:before="12"/>
              <w:ind w:right="446"/>
              <w:jc w:val="both"/>
              <w:rPr>
                <w:rFonts w:ascii="Times New Roman" w:hAnsi="Times New Roman" w:eastAsia="微软雅黑" w:cs="Times New Roman"/>
                <w:bCs/>
                <w:color w:val="000000" w:themeColor="text1"/>
                <w:sz w:val="16"/>
                <w:szCs w:val="16"/>
                <w:highlight w:val="none"/>
                <w:lang w:eastAsia="zh-CN"/>
                <w14:textFill>
                  <w14:solidFill>
                    <w14:schemeClr w14:val="tx1"/>
                  </w14:solidFill>
                </w14:textFill>
              </w:rPr>
            </w:pPr>
          </w:p>
        </w:tc>
        <w:tc>
          <w:tcPr>
            <w:tcW w:w="7885" w:type="dxa"/>
          </w:tcPr>
          <w:p>
            <w:pPr>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r>
              <w:rPr>
                <w:rFonts w:ascii="Times New Roman" w:hAnsi="Times New Roman" w:eastAsia="微软雅黑" w:cs="Times New Roman"/>
                <w:color w:val="000000" w:themeColor="text1"/>
                <w:sz w:val="16"/>
                <w:szCs w:val="16"/>
                <w:highlight w:val="none"/>
                <w:lang w:eastAsia="zh-CN"/>
                <w14:textFill>
                  <w14:solidFill>
                    <w14:schemeClr w14:val="tx1"/>
                  </w14:solidFill>
                </w14:textFill>
              </w:rPr>
              <w:t>Jak是胞质酪氨酸激酶，包括Tyk2、Jak1、Jak2、Jak3 四个成员，在细胞因子信号转导的初始步骤中起着至重要的作用。Jak与细胞因子结合而被激活，激活后可使底物蛋白Stat磷酸化，磷酸化的Stat形成同源和异源二聚体，进入细胞核，激活靶基因的转录。Jak-STAT信号通路参与细胞的增殖、分化、凋亡、炎症以及免疫调节等许多重要的生物学过程，且细胞中存在MAPK-STAT信号转导的旁路或调节方式。PIAS、SH-PTPs、SOCS等蛋白分子的协同作用可以对Jak-STAT信号通路进行负调控。该信号通路的异常激活，可导致基因组稳定性下降、细胞周期出现异常，最终导致肿瘤的形成。其中Stat1、Stat3和Stat5的表达与肿瘤形成的关系最为密切，在子宫平滑肌肉瘤、白血病、乳腺癌、肺癌、结肠癌、黑色素瘤、前列腺癌、骨髓瘤等疾病中均发现相关基因的突变或高表达。目前有大量针对JAK/STAT通路的靶向研究，主要以JAKs和STATs为治疗靶点。JAK抑制剂Ruxolitinib、Tofacitinib已被FDA批准用于相关疾病的治疗</w:t>
            </w:r>
            <w:r>
              <w:rPr>
                <w:rFonts w:ascii="Times New Roman" w:hAnsi="Times New Roman" w:eastAsia="微软雅黑" w:cs="Times New Roman"/>
                <w:color w:val="000000" w:themeColor="text1"/>
                <w:sz w:val="16"/>
                <w:szCs w:val="16"/>
                <w:highlight w:val="none"/>
                <w:vertAlign w:val="superscript"/>
                <w:lang w:eastAsia="zh-CN"/>
                <w14:textFill>
                  <w14:solidFill>
                    <w14:schemeClr w14:val="tx1"/>
                  </w14:solidFill>
                </w14:textFill>
              </w:rPr>
              <w:t>[196-198]</w:t>
            </w:r>
            <w:r>
              <w:rPr>
                <w:rFonts w:ascii="Times New Roman" w:hAnsi="Times New Roman" w:eastAsia="微软雅黑" w:cs="Times New Roman"/>
                <w:color w:val="000000" w:themeColor="text1"/>
                <w:sz w:val="16"/>
                <w:szCs w:val="16"/>
                <w:highlight w:val="none"/>
                <w:lang w:eastAsia="zh-CN"/>
                <w14:textFill>
                  <w14:solidFill>
                    <w14:schemeClr w14:val="tx1"/>
                  </w14:solidFill>
                </w14:textFill>
              </w:rPr>
              <w:t>。</w:t>
            </w:r>
          </w:p>
        </w:tc>
      </w:tr>
    </w:tbl>
    <w:p>
      <w:pPr>
        <w:rPr>
          <w:rFonts w:ascii="Times New Roman" w:hAnsi="Times New Roman" w:eastAsia="微软雅黑" w:cs="Times New Roman"/>
          <w:b/>
          <w:bCs/>
          <w:color w:val="416AAB"/>
          <w:sz w:val="24"/>
          <w:szCs w:val="24"/>
          <w:highlight w:val="none"/>
          <w:lang w:eastAsia="zh-CN"/>
        </w:rPr>
      </w:pPr>
    </w:p>
    <w:p>
      <w:pPr>
        <w:spacing w:before="12" w:line="276" w:lineRule="auto"/>
        <w:ind w:right="448"/>
        <w:rPr>
          <w:rFonts w:ascii="Times New Roman" w:hAnsi="Times New Roman" w:eastAsia="微软雅黑" w:cs="Times New Roman"/>
          <w:b/>
          <w:bCs/>
          <w:color w:val="416AAB"/>
          <w:sz w:val="24"/>
          <w:szCs w:val="24"/>
          <w:highlight w:val="none"/>
          <w:lang w:eastAsia="zh-CN"/>
        </w:rPr>
      </w:pPr>
      <w:bookmarkStart w:id="136" w:name="_Toc5423_WPSOffice_Level1"/>
      <w:bookmarkStart w:id="137" w:name="_Toc6645_WPSOffice_Level1"/>
      <w:bookmarkStart w:id="138" w:name="_Toc24628_WPSOffice_Level1"/>
      <w:bookmarkStart w:id="139" w:name="_Toc27568_WPSOffice_Level1"/>
      <w:bookmarkStart w:id="140" w:name="_Toc5164_WPSOffice_Level1"/>
      <w:bookmarkStart w:id="141" w:name="_Toc13225_WPSOffice_Level1"/>
      <w:bookmarkStart w:id="142" w:name="_Toc6170_WPSOffice_Level1"/>
      <w:bookmarkStart w:id="143" w:name="_Toc13817_WPSOffice_Level1"/>
      <w:r>
        <w:rPr>
          <w:rFonts w:ascii="Times New Roman" w:hAnsi="Times New Roman" w:eastAsia="微软雅黑" w:cs="Times New Roman"/>
          <w:b/>
          <w:bCs/>
          <w:color w:val="416AAB"/>
          <w:sz w:val="24"/>
          <w:szCs w:val="24"/>
          <w:highlight w:val="none"/>
          <w:lang w:eastAsia="zh-CN"/>
        </w:rPr>
        <w:t>侵袭和转移相关通路</w:t>
      </w:r>
      <w:bookmarkEnd w:id="136"/>
      <w:bookmarkEnd w:id="137"/>
      <w:bookmarkEnd w:id="138"/>
      <w:bookmarkEnd w:id="139"/>
      <w:bookmarkEnd w:id="140"/>
      <w:bookmarkEnd w:id="141"/>
      <w:bookmarkEnd w:id="142"/>
      <w:bookmarkEnd w:id="143"/>
    </w:p>
    <w:tbl>
      <w:tblPr>
        <w:tblStyle w:val="13"/>
        <w:tblW w:w="9870" w:type="dxa"/>
        <w:jc w:val="center"/>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Layout w:type="fixed"/>
        <w:tblCellMar>
          <w:top w:w="0" w:type="dxa"/>
          <w:left w:w="108" w:type="dxa"/>
          <w:bottom w:w="0" w:type="dxa"/>
          <w:right w:w="108" w:type="dxa"/>
        </w:tblCellMar>
      </w:tblPr>
      <w:tblGrid>
        <w:gridCol w:w="1985"/>
        <w:gridCol w:w="7885"/>
      </w:tblGrid>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tcPr>
          <w:p>
            <w:pPr>
              <w:spacing w:before="12"/>
              <w:jc w:val="center"/>
              <w:rPr>
                <w:rFonts w:ascii="Times New Roman" w:hAnsi="Times New Roman" w:eastAsia="微软雅黑" w:cs="Times New Roman"/>
                <w:b/>
                <w:bCs/>
                <w:color w:val="416AAB"/>
                <w:sz w:val="18"/>
                <w:szCs w:val="18"/>
                <w:highlight w:val="none"/>
                <w:lang w:eastAsia="zh-CN"/>
              </w:rPr>
            </w:pPr>
            <w:r>
              <w:rPr>
                <w:rFonts w:ascii="Times New Roman" w:hAnsi="Times New Roman" w:eastAsia="微软雅黑" w:cs="Times New Roman"/>
                <w:b/>
                <w:bCs/>
                <w:color w:val="416AAB"/>
                <w:sz w:val="18"/>
                <w:szCs w:val="18"/>
                <w:highlight w:val="none"/>
                <w:lang w:eastAsia="zh-CN"/>
              </w:rPr>
              <w:t>信号通路</w:t>
            </w:r>
          </w:p>
        </w:tc>
        <w:tc>
          <w:tcPr>
            <w:tcW w:w="7885" w:type="dxa"/>
          </w:tcPr>
          <w:p>
            <w:pPr>
              <w:spacing w:before="12"/>
              <w:jc w:val="center"/>
              <w:rPr>
                <w:rFonts w:ascii="Times New Roman" w:hAnsi="Times New Roman" w:eastAsia="微软雅黑" w:cs="Times New Roman"/>
                <w:b/>
                <w:bCs/>
                <w:color w:val="416AAB"/>
                <w:sz w:val="18"/>
                <w:szCs w:val="18"/>
                <w:highlight w:val="none"/>
                <w:lang w:eastAsia="zh-CN"/>
              </w:rPr>
            </w:pPr>
            <w:r>
              <w:rPr>
                <w:rFonts w:ascii="Times New Roman" w:hAnsi="Times New Roman" w:eastAsia="微软雅黑" w:cs="Times New Roman"/>
                <w:b/>
                <w:bCs/>
                <w:color w:val="416AAB"/>
                <w:sz w:val="18"/>
                <w:szCs w:val="18"/>
                <w:highlight w:val="none"/>
                <w:lang w:eastAsia="zh-CN"/>
              </w:rPr>
              <w:t>检测基因列表及通路解析</w:t>
            </w: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restart"/>
            <w:vAlign w:val="center"/>
          </w:tcPr>
          <w:p>
            <w:pPr>
              <w:jc w:val="center"/>
              <w:rPr>
                <w:rFonts w:ascii="Times New Roman" w:hAnsi="Times New Roman" w:eastAsia="微软雅黑" w:cs="Times New Roman"/>
                <w:bCs/>
                <w:color w:val="000000" w:themeColor="text1"/>
                <w:sz w:val="16"/>
                <w:szCs w:val="16"/>
                <w:highlight w:val="none"/>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Cytoskeletal</w:t>
            </w:r>
          </w:p>
          <w:p>
            <w:pPr>
              <w:jc w:val="center"/>
              <w:rPr>
                <w:rFonts w:ascii="Times New Roman" w:hAnsi="Times New Roman" w:eastAsia="微软雅黑" w:cs="Times New Roman"/>
                <w:bCs/>
                <w:color w:val="000000" w:themeColor="text1"/>
                <w:sz w:val="16"/>
                <w:szCs w:val="16"/>
                <w:highlight w:val="none"/>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regulation and vesicle</w:t>
            </w:r>
          </w:p>
          <w:p>
            <w:pPr>
              <w:jc w:val="center"/>
              <w:rPr>
                <w:rFonts w:ascii="Times New Roman" w:hAnsi="Times New Roman" w:eastAsia="微软雅黑" w:cs="Times New Roman"/>
                <w:bCs/>
                <w:color w:val="000000" w:themeColor="text1"/>
                <w:sz w:val="16"/>
                <w:szCs w:val="16"/>
                <w:highlight w:val="none"/>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trafficking signaling</w:t>
            </w:r>
          </w:p>
          <w:p>
            <w:pPr>
              <w:jc w:val="center"/>
              <w:rPr>
                <w:rFonts w:ascii="Times New Roman" w:hAnsi="Times New Roman" w:eastAsia="微软雅黑" w:cs="Times New Roman"/>
                <w:bCs/>
                <w:color w:val="000000" w:themeColor="text1"/>
                <w:sz w:val="16"/>
                <w:szCs w:val="16"/>
                <w:highlight w:val="none"/>
                <w:lang w:eastAsia="zh-CN"/>
                <w14:textFill>
                  <w14:solidFill>
                    <w14:schemeClr w14:val="tx1"/>
                  </w14:solidFill>
                </w14:textFill>
              </w:rPr>
            </w:pPr>
            <w:r>
              <w:rPr>
                <w:rFonts w:ascii="Times New Roman" w:hAnsi="Times New Roman" w:eastAsia="微软雅黑" w:cs="Times New Roman"/>
                <w:bCs/>
                <w:color w:val="000000" w:themeColor="text1"/>
                <w:sz w:val="16"/>
                <w:szCs w:val="16"/>
                <w:highlight w:val="none"/>
                <w:lang w:eastAsia="zh-CN"/>
                <w14:textFill>
                  <w14:solidFill>
                    <w14:schemeClr w14:val="tx1"/>
                  </w14:solidFill>
                </w14:textFill>
              </w:rPr>
              <w:t>Pathway</w:t>
            </w:r>
          </w:p>
          <w:p>
            <w:pPr>
              <w:jc w:val="center"/>
              <w:rPr>
                <w:rFonts w:ascii="Times New Roman" w:hAnsi="Times New Roman" w:eastAsia="微软雅黑" w:cs="Times New Roman"/>
                <w:bCs/>
                <w:color w:val="000000" w:themeColor="text1"/>
                <w:sz w:val="16"/>
                <w:szCs w:val="16"/>
                <w:highlight w:val="none"/>
                <w:lang w:eastAsia="zh-CN"/>
                <w14:textFill>
                  <w14:solidFill>
                    <w14:schemeClr w14:val="tx1"/>
                  </w14:solidFill>
                </w14:textFill>
              </w:rPr>
            </w:pPr>
            <w:r>
              <w:rPr>
                <w:rFonts w:ascii="Times New Roman" w:hAnsi="Times New Roman" w:eastAsia="微软雅黑" w:cs="Times New Roman"/>
                <w:bCs/>
                <w:color w:val="000000" w:themeColor="text1"/>
                <w:sz w:val="16"/>
                <w:szCs w:val="16"/>
                <w:highlight w:val="none"/>
                <w:lang w:eastAsia="zh-CN"/>
                <w14:textFill>
                  <w14:solidFill>
                    <w14:schemeClr w14:val="tx1"/>
                  </w14:solidFill>
                </w14:textFill>
              </w:rPr>
              <w:t>细胞骨架调节及</w:t>
            </w:r>
            <w:r>
              <w:rPr>
                <w:rFonts w:hint="eastAsia" w:ascii="Times New Roman" w:hAnsi="Times New Roman" w:eastAsia="微软雅黑" w:cs="Times New Roman"/>
                <w:bCs/>
                <w:color w:val="000000" w:themeColor="text1"/>
                <w:sz w:val="16"/>
                <w:szCs w:val="16"/>
                <w:highlight w:val="none"/>
                <w:lang w:eastAsia="zh-CN"/>
                <w14:textFill>
                  <w14:solidFill>
                    <w14:schemeClr w14:val="tx1"/>
                  </w14:solidFill>
                </w14:textFill>
              </w:rPr>
              <w:t>囊</w:t>
            </w:r>
            <w:r>
              <w:rPr>
                <w:rFonts w:ascii="Times New Roman" w:hAnsi="Times New Roman" w:eastAsia="微软雅黑" w:cs="Times New Roman"/>
                <w:bCs/>
                <w:color w:val="000000" w:themeColor="text1"/>
                <w:sz w:val="16"/>
                <w:szCs w:val="16"/>
                <w:highlight w:val="none"/>
                <w:lang w:eastAsia="zh-CN"/>
                <w14:textFill>
                  <w14:solidFill>
                    <w14:schemeClr w14:val="tx1"/>
                  </w14:solidFill>
                </w14:textFill>
              </w:rPr>
              <w:t>泡</w:t>
            </w:r>
          </w:p>
          <w:p>
            <w:pPr>
              <w:spacing w:before="12"/>
              <w:ind w:right="-59"/>
              <w:jc w:val="center"/>
              <w:rPr>
                <w:rFonts w:ascii="Times New Roman" w:hAnsi="Times New Roman" w:eastAsia="微软雅黑" w:cs="Times New Roman"/>
                <w:bCs/>
                <w:color w:val="000000" w:themeColor="text1"/>
                <w:sz w:val="16"/>
                <w:szCs w:val="16"/>
                <w:highlight w:val="none"/>
                <w:lang w:eastAsia="zh-CN"/>
                <w14:textFill>
                  <w14:solidFill>
                    <w14:schemeClr w14:val="tx1"/>
                  </w14:solidFill>
                </w14:textFill>
              </w:rPr>
            </w:pPr>
            <w:r>
              <w:rPr>
                <w:rFonts w:ascii="Times New Roman" w:hAnsi="Times New Roman" w:eastAsia="微软雅黑" w:cs="Times New Roman"/>
                <w:bCs/>
                <w:color w:val="000000" w:themeColor="text1"/>
                <w:sz w:val="16"/>
                <w:szCs w:val="16"/>
                <w:highlight w:val="none"/>
                <w:lang w:eastAsia="zh-CN"/>
                <w14:textFill>
                  <w14:solidFill>
                    <w14:schemeClr w14:val="tx1"/>
                  </w14:solidFill>
                </w14:textFill>
              </w:rPr>
              <w:t>运输信号通路</w:t>
            </w:r>
          </w:p>
        </w:tc>
        <w:tc>
          <w:tcPr>
            <w:tcW w:w="7885" w:type="dxa"/>
          </w:tcPr>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p>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r>
              <w:rPr>
                <w:rFonts w:hint="eastAsia" w:ascii="Times New Roman" w:hAnsi="Times New Roman" w:eastAsia="微软雅黑" w:cs="Times New Roman"/>
                <w:sz w:val="16"/>
                <w:szCs w:val="16"/>
                <w:highlight w:val="none"/>
                <w:lang w:eastAsia="zh-CN"/>
              </w:rPr>
              <w:t xml:space="preserve">{% for gene in </w:t>
            </w:r>
            <w:r>
              <w:rPr>
                <w:rFonts w:ascii="Times New Roman" w:hAnsi="Times New Roman" w:eastAsia="微软雅黑" w:cs="Times New Roman"/>
                <w:sz w:val="16"/>
                <w:szCs w:val="16"/>
                <w:highlight w:val="none"/>
                <w:lang w:eastAsia="zh-CN"/>
              </w:rPr>
              <w:t>“APC,BAP1,EPCAM,GNA13,GSK3B,KEAP1,PIK3C2B,PTEN,RAC1,SLIT2,SPTA1,SRC,STAT3”</w:t>
            </w:r>
            <w:r>
              <w:rPr>
                <w:rFonts w:hint="eastAsia" w:ascii="Times New Roman" w:hAnsi="Times New Roman" w:eastAsia="微软雅黑" w:cs="Times New Roman"/>
                <w:sz w:val="16"/>
                <w:szCs w:val="16"/>
                <w:highlight w:val="none"/>
                <w:lang w:eastAsia="zh-CN"/>
              </w:rPr>
              <w:t xml:space="preserve"> | red(1,16,False) %}{%if loop.last%}{{r gene[0] }}{%else%}{{r gen</w:t>
            </w:r>
            <w:r>
              <w:rPr>
                <w:rFonts w:ascii="Times New Roman" w:hAnsi="Times New Roman" w:eastAsia="微软雅黑" w:cs="Times New Roman"/>
                <w:sz w:val="16"/>
                <w:szCs w:val="16"/>
                <w:highlight w:val="none"/>
                <w:lang w:eastAsia="zh-CN"/>
              </w:rPr>
              <w:t>e[0] }},</w:t>
            </w:r>
            <w:r>
              <w:rPr>
                <w:rFonts w:hint="eastAsia" w:ascii="Times New Roman" w:hAnsi="Times New Roman" w:eastAsia="微软雅黑" w:cs="Times New Roman"/>
                <w:sz w:val="16"/>
                <w:szCs w:val="16"/>
                <w:highlight w:val="none"/>
                <w:lang w:eastAsia="zh-CN"/>
              </w:rPr>
              <w:t>{%endif%}{% endfor %}</w:t>
            </w:r>
            <w:r>
              <w:rPr>
                <w:rFonts w:ascii="Times New Roman" w:hAnsi="Times New Roman" w:eastAsia="微软雅黑" w:cs="Times New Roman"/>
                <w:color w:val="000000" w:themeColor="text1"/>
                <w:sz w:val="16"/>
                <w:szCs w:val="16"/>
                <w:highlight w:val="none"/>
                <w:lang w:eastAsia="zh-CN"/>
                <w14:textFill>
                  <w14:solidFill>
                    <w14:schemeClr w14:val="tx1"/>
                  </w14:solidFill>
                </w14:textFill>
              </w:rPr>
              <w:t xml:space="preserve"> </w:t>
            </w:r>
          </w:p>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continue"/>
          </w:tcPr>
          <w:p>
            <w:pPr>
              <w:spacing w:before="12"/>
              <w:ind w:right="446"/>
              <w:jc w:val="both"/>
              <w:rPr>
                <w:rFonts w:ascii="Times New Roman" w:hAnsi="Times New Roman" w:eastAsia="微软雅黑" w:cs="Times New Roman"/>
                <w:bCs/>
                <w:color w:val="000000" w:themeColor="text1"/>
                <w:sz w:val="16"/>
                <w:szCs w:val="16"/>
                <w:highlight w:val="none"/>
                <w:lang w:eastAsia="zh-CN"/>
                <w14:textFill>
                  <w14:solidFill>
                    <w14:schemeClr w14:val="tx1"/>
                  </w14:solidFill>
                </w14:textFill>
              </w:rPr>
            </w:pPr>
          </w:p>
        </w:tc>
        <w:tc>
          <w:tcPr>
            <w:tcW w:w="7885" w:type="dxa"/>
          </w:tcPr>
          <w:p>
            <w:pPr>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r>
              <w:rPr>
                <w:rFonts w:ascii="Times New Roman" w:hAnsi="Times New Roman" w:eastAsia="微软雅黑" w:cs="Times New Roman"/>
                <w:color w:val="000000" w:themeColor="text1"/>
                <w:sz w:val="16"/>
                <w:szCs w:val="16"/>
                <w:highlight w:val="none"/>
                <w:lang w:eastAsia="zh-CN"/>
                <w14:textFill>
                  <w14:solidFill>
                    <w14:schemeClr w14:val="tx1"/>
                  </w14:solidFill>
                </w14:textFill>
              </w:rPr>
              <w:t>细胞骨架通常指的是细胞质骨架，包括微管、微丝、中间纤维等，与鞭毛的运动、胞浆运输、细胞增殖、迁移和侵袭密切相关。其中Ezrin蛋白作为膜与细胞骨架的连接分子，其在细胞内的表达和活性与细胞骨架的重排密切相关，一些研究发现转移能力较强的肿瘤细胞系均伴有Ezrin过表达。Rho蛋白主要通过其效应物ROCK调节细胞骨架蛋白，介导信号传导，连接胞外刺激和肌动蛋白骨架的组装，其中以Rho、Rac、Cdc42家族成员在细胞运动及肿瘤侵袭中的作用研究最为广泛。在黑色素瘤、肝癌、结肠癌、肺癌、睾丸生殖细胞癌、头颈部鳞状上皮细胞癌、胰导管腺癌及炎性乳腺癌中，发现有Rho蛋白的表达异常，与预后不良密切相关。在以细胞骨架为靶点的抗肿瘤药物的研究中，主要针对微丝及微管，通过抑制其蛋白活性，进而影响其生物学功能</w:t>
            </w:r>
            <w:r>
              <w:rPr>
                <w:rFonts w:ascii="Times New Roman" w:hAnsi="Times New Roman" w:eastAsia="微软雅黑" w:cs="Times New Roman"/>
                <w:color w:val="000000" w:themeColor="text1"/>
                <w:sz w:val="16"/>
                <w:szCs w:val="16"/>
                <w:highlight w:val="none"/>
                <w:vertAlign w:val="superscript"/>
                <w:lang w:eastAsia="zh-CN"/>
                <w14:textFill>
                  <w14:solidFill>
                    <w14:schemeClr w14:val="tx1"/>
                  </w14:solidFill>
                </w14:textFill>
              </w:rPr>
              <w:t>[206</w:t>
            </w:r>
            <w:r>
              <w:rPr>
                <w:rFonts w:ascii="Times New Roman" w:hAnsi="Times New Roman" w:eastAsia="微软雅黑" w:cs="Times New Roman"/>
                <w:i/>
                <w:color w:val="000000" w:themeColor="text1"/>
                <w:sz w:val="16"/>
                <w:szCs w:val="16"/>
                <w:highlight w:val="none"/>
                <w:vertAlign w:val="superscript"/>
                <w:lang w:eastAsia="zh-CN"/>
                <w14:textFill>
                  <w14:solidFill>
                    <w14:schemeClr w14:val="tx1"/>
                  </w14:solidFill>
                </w14:textFill>
              </w:rPr>
              <w:t>-</w:t>
            </w:r>
            <w:r>
              <w:rPr>
                <w:rFonts w:ascii="Times New Roman" w:hAnsi="Times New Roman" w:eastAsia="微软雅黑" w:cs="Times New Roman"/>
                <w:color w:val="000000" w:themeColor="text1"/>
                <w:sz w:val="16"/>
                <w:szCs w:val="16"/>
                <w:highlight w:val="none"/>
                <w:vertAlign w:val="superscript"/>
                <w:lang w:eastAsia="zh-CN"/>
                <w14:textFill>
                  <w14:solidFill>
                    <w14:schemeClr w14:val="tx1"/>
                  </w14:solidFill>
                </w14:textFill>
              </w:rPr>
              <w:t>210]</w:t>
            </w:r>
            <w:r>
              <w:rPr>
                <w:rFonts w:ascii="Times New Roman" w:hAnsi="Times New Roman" w:eastAsia="微软雅黑" w:cs="Times New Roman"/>
                <w:color w:val="000000" w:themeColor="text1"/>
                <w:sz w:val="16"/>
                <w:szCs w:val="16"/>
                <w:highlight w:val="none"/>
                <w:lang w:eastAsia="zh-CN"/>
                <w14:textFill>
                  <w14:solidFill>
                    <w14:schemeClr w14:val="tx1"/>
                  </w14:solidFill>
                </w14:textFill>
              </w:rPr>
              <w:t>。</w:t>
            </w: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restart"/>
            <w:vAlign w:val="center"/>
          </w:tcPr>
          <w:p>
            <w:pPr>
              <w:jc w:val="center"/>
              <w:rPr>
                <w:rFonts w:ascii="Times New Roman" w:hAnsi="Times New Roman" w:eastAsia="微软雅黑" w:cs="Times New Roman"/>
                <w:bCs/>
                <w:sz w:val="16"/>
                <w:szCs w:val="16"/>
                <w:highlight w:val="none"/>
              </w:rPr>
            </w:pPr>
            <w:r>
              <w:rPr>
                <w:rFonts w:ascii="Times New Roman" w:hAnsi="Times New Roman" w:eastAsia="微软雅黑" w:cs="Times New Roman"/>
                <w:bCs/>
                <w:sz w:val="16"/>
                <w:szCs w:val="16"/>
                <w:highlight w:val="none"/>
              </w:rPr>
              <w:t>cellular architecture</w:t>
            </w:r>
          </w:p>
          <w:p>
            <w:pPr>
              <w:jc w:val="center"/>
              <w:rPr>
                <w:rFonts w:ascii="Times New Roman" w:hAnsi="Times New Roman" w:eastAsia="微软雅黑" w:cs="Times New Roman"/>
                <w:bCs/>
                <w:sz w:val="16"/>
                <w:szCs w:val="16"/>
                <w:highlight w:val="none"/>
              </w:rPr>
            </w:pPr>
            <w:r>
              <w:rPr>
                <w:rFonts w:ascii="Times New Roman" w:hAnsi="Times New Roman" w:eastAsia="微软雅黑" w:cs="Times New Roman"/>
                <w:bCs/>
                <w:sz w:val="16"/>
                <w:szCs w:val="16"/>
                <w:highlight w:val="none"/>
              </w:rPr>
              <w:t>and</w:t>
            </w:r>
          </w:p>
          <w:p>
            <w:pPr>
              <w:jc w:val="center"/>
              <w:rPr>
                <w:rFonts w:ascii="Times New Roman" w:hAnsi="Times New Roman" w:eastAsia="微软雅黑" w:cs="Times New Roman"/>
                <w:bCs/>
                <w:sz w:val="16"/>
                <w:szCs w:val="16"/>
                <w:highlight w:val="none"/>
              </w:rPr>
            </w:pPr>
            <w:r>
              <w:rPr>
                <w:rFonts w:ascii="Times New Roman" w:hAnsi="Times New Roman" w:eastAsia="微软雅黑" w:cs="Times New Roman"/>
                <w:bCs/>
                <w:sz w:val="16"/>
                <w:szCs w:val="16"/>
                <w:highlight w:val="none"/>
              </w:rPr>
              <w:t>microenvironment</w:t>
            </w:r>
          </w:p>
          <w:p>
            <w:pPr>
              <w:jc w:val="center"/>
              <w:rPr>
                <w:rFonts w:ascii="Times New Roman" w:hAnsi="Times New Roman" w:eastAsia="微软雅黑" w:cs="Times New Roman"/>
                <w:bCs/>
                <w:sz w:val="16"/>
                <w:szCs w:val="16"/>
                <w:highlight w:val="none"/>
              </w:rPr>
            </w:pPr>
            <w:r>
              <w:rPr>
                <w:rFonts w:ascii="Times New Roman" w:hAnsi="Times New Roman" w:eastAsia="微软雅黑" w:cs="Times New Roman"/>
                <w:bCs/>
                <w:sz w:val="16"/>
                <w:szCs w:val="16"/>
                <w:highlight w:val="none"/>
              </w:rPr>
              <w:t>signaling pathway</w:t>
            </w:r>
          </w:p>
          <w:p>
            <w:pPr>
              <w:jc w:val="center"/>
              <w:rPr>
                <w:rFonts w:ascii="Times New Roman" w:hAnsi="Times New Roman" w:eastAsia="微软雅黑" w:cs="Times New Roman"/>
                <w:bCs/>
                <w:sz w:val="16"/>
                <w:szCs w:val="16"/>
                <w:highlight w:val="none"/>
                <w:lang w:eastAsia="zh-CN"/>
              </w:rPr>
            </w:pPr>
            <w:r>
              <w:rPr>
                <w:rFonts w:ascii="Times New Roman" w:hAnsi="Times New Roman" w:eastAsia="微软雅黑" w:cs="Times New Roman"/>
                <w:bCs/>
                <w:sz w:val="16"/>
                <w:szCs w:val="16"/>
                <w:highlight w:val="none"/>
                <w:lang w:eastAsia="zh-CN"/>
              </w:rPr>
              <w:t>细胞结构及微环境信号通路</w:t>
            </w:r>
          </w:p>
        </w:tc>
        <w:tc>
          <w:tcPr>
            <w:tcW w:w="7885" w:type="dxa"/>
          </w:tcPr>
          <w:p>
            <w:pPr>
              <w:widowControl/>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p>
          <w:p>
            <w:pPr>
              <w:widowControl/>
              <w:rPr>
                <w:rFonts w:ascii="Times New Roman" w:hAnsi="Times New Roman" w:eastAsia="微软雅黑" w:cs="Times New Roman"/>
                <w:sz w:val="16"/>
                <w:szCs w:val="16"/>
                <w:highlight w:val="none"/>
                <w:lang w:eastAsia="zh-CN"/>
              </w:rPr>
            </w:pPr>
            <w:r>
              <w:rPr>
                <w:rFonts w:hint="eastAsia" w:ascii="Times New Roman" w:hAnsi="Times New Roman" w:eastAsia="微软雅黑" w:cs="Times New Roman"/>
                <w:sz w:val="16"/>
                <w:szCs w:val="16"/>
                <w:highlight w:val="none"/>
                <w:lang w:eastAsia="zh-CN"/>
              </w:rPr>
              <w:t xml:space="preserve">{% for gene in </w:t>
            </w:r>
            <w:r>
              <w:rPr>
                <w:rFonts w:ascii="Times New Roman" w:hAnsi="Times New Roman" w:eastAsia="微软雅黑" w:cs="Times New Roman"/>
                <w:sz w:val="16"/>
                <w:szCs w:val="16"/>
                <w:highlight w:val="none"/>
                <w:lang w:eastAsia="zh-CN"/>
              </w:rPr>
              <w:t>“CDH1,EPCAM,FLCN,KEAP1,KEL,MAGI2,PREX2,SLIT2”</w:t>
            </w:r>
            <w:r>
              <w:rPr>
                <w:rFonts w:hint="eastAsia" w:ascii="Times New Roman" w:hAnsi="Times New Roman" w:eastAsia="微软雅黑" w:cs="Times New Roman"/>
                <w:sz w:val="16"/>
                <w:szCs w:val="16"/>
                <w:highlight w:val="none"/>
                <w:lang w:eastAsia="zh-CN"/>
              </w:rPr>
              <w:t xml:space="preserve"> | red(1,16,False) %}{%if loop.last%}{{r gene[0] }}{%else%}{{r gen</w:t>
            </w:r>
            <w:r>
              <w:rPr>
                <w:rFonts w:ascii="Times New Roman" w:hAnsi="Times New Roman" w:eastAsia="微软雅黑" w:cs="Times New Roman"/>
                <w:sz w:val="16"/>
                <w:szCs w:val="16"/>
                <w:highlight w:val="none"/>
                <w:lang w:eastAsia="zh-CN"/>
              </w:rPr>
              <w:t>e[0] }},</w:t>
            </w:r>
            <w:r>
              <w:rPr>
                <w:rFonts w:hint="eastAsia" w:ascii="Times New Roman" w:hAnsi="Times New Roman" w:eastAsia="微软雅黑" w:cs="Times New Roman"/>
                <w:sz w:val="16"/>
                <w:szCs w:val="16"/>
                <w:highlight w:val="none"/>
                <w:lang w:eastAsia="zh-CN"/>
              </w:rPr>
              <w:t>{%endif%}{% endfor %}</w:t>
            </w:r>
          </w:p>
          <w:p>
            <w:pPr>
              <w:widowControl/>
              <w:rPr>
                <w:rFonts w:ascii="Times New Roman" w:hAnsi="Times New Roman" w:eastAsia="微软雅黑" w:cs="Times New Roman"/>
                <w:sz w:val="16"/>
                <w:szCs w:val="16"/>
                <w:highlight w:val="none"/>
                <w:lang w:eastAsia="zh-CN"/>
              </w:rPr>
            </w:pP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continue"/>
          </w:tcPr>
          <w:p>
            <w:pPr>
              <w:spacing w:before="12"/>
              <w:ind w:right="446"/>
              <w:jc w:val="both"/>
              <w:rPr>
                <w:rFonts w:ascii="Times New Roman" w:hAnsi="Times New Roman" w:eastAsia="微软雅黑" w:cs="Times New Roman"/>
                <w:bCs/>
                <w:sz w:val="16"/>
                <w:szCs w:val="16"/>
                <w:highlight w:val="none"/>
                <w:lang w:eastAsia="zh-CN"/>
              </w:rPr>
            </w:pPr>
          </w:p>
        </w:tc>
        <w:tc>
          <w:tcPr>
            <w:tcW w:w="7885" w:type="dxa"/>
          </w:tcPr>
          <w:p>
            <w:pPr>
              <w:jc w:val="both"/>
              <w:rPr>
                <w:rFonts w:ascii="Times New Roman" w:hAnsi="Times New Roman" w:eastAsia="微软雅黑" w:cs="Times New Roman"/>
                <w:sz w:val="16"/>
                <w:szCs w:val="16"/>
                <w:highlight w:val="none"/>
                <w:lang w:eastAsia="zh-CN"/>
              </w:rPr>
            </w:pPr>
            <w:r>
              <w:rPr>
                <w:rFonts w:ascii="Times New Roman" w:hAnsi="Times New Roman" w:eastAsia="微软雅黑" w:cs="Times New Roman"/>
                <w:sz w:val="16"/>
                <w:szCs w:val="16"/>
                <w:highlight w:val="none"/>
                <w:lang w:eastAsia="zh-CN"/>
              </w:rPr>
              <w:t>肿瘤微环境包括许多基质细胞及与肿瘤细胞传递微环境信息的细胞因子。在肿瘤微环境中，肿瘤细胞与免疫细胞，以及肿瘤细胞与细胞因子之间相互作用共同促进或者抑制肿瘤的进展，迁移，侵袭等。其中可以通过VEGF 诱导血管的形成，通过分泌TGF</w:t>
            </w:r>
            <w:r>
              <w:rPr>
                <w:rFonts w:ascii="Times New Roman" w:hAnsi="Times New Roman" w:eastAsia="微软雅黑" w:cs="Times New Roman"/>
                <w:sz w:val="16"/>
                <w:szCs w:val="16"/>
                <w:highlight w:val="none"/>
              </w:rPr>
              <w:t>β</w:t>
            </w:r>
            <w:r>
              <w:rPr>
                <w:rFonts w:ascii="Times New Roman" w:hAnsi="Times New Roman" w:eastAsia="微软雅黑" w:cs="Times New Roman"/>
                <w:sz w:val="16"/>
                <w:szCs w:val="16"/>
                <w:highlight w:val="none"/>
                <w:lang w:eastAsia="zh-CN"/>
              </w:rPr>
              <w:t>而抑制免疫细胞的增殖，通过表达相应的受体如CCR5等趋化位于其他器官中的趋化因子，从而引起肿瘤的转移，通过合成并分泌金属基质蛋白酶（MMPs），使得肿瘤更具有侵袭性，通过CDH1基因的失活而低表达或者不表达E-cadherin，降低细胞黏附性，使得细胞更具有运动性。目前，靶向VEGF的单克隆抗体贝伐珠单抗被批准用于多种实体瘤的治疗</w:t>
            </w:r>
            <w:r>
              <w:rPr>
                <w:rFonts w:ascii="Times New Roman" w:hAnsi="Times New Roman" w:eastAsia="微软雅黑" w:cs="Times New Roman"/>
                <w:sz w:val="16"/>
                <w:szCs w:val="16"/>
                <w:highlight w:val="none"/>
                <w:vertAlign w:val="superscript"/>
                <w:lang w:eastAsia="zh-CN"/>
              </w:rPr>
              <w:t>[265]</w:t>
            </w:r>
            <w:r>
              <w:rPr>
                <w:rFonts w:ascii="Times New Roman" w:hAnsi="Times New Roman" w:eastAsia="微软雅黑" w:cs="Times New Roman"/>
                <w:sz w:val="16"/>
                <w:szCs w:val="16"/>
                <w:highlight w:val="none"/>
                <w:lang w:eastAsia="zh-CN"/>
              </w:rPr>
              <w:t>。</w:t>
            </w:r>
          </w:p>
        </w:tc>
      </w:tr>
    </w:tbl>
    <w:p>
      <w:pPr>
        <w:spacing w:before="12"/>
        <w:ind w:right="448"/>
        <w:rPr>
          <w:rFonts w:ascii="Times New Roman" w:hAnsi="Times New Roman" w:eastAsia="微软雅黑" w:cs="Times New Roman"/>
          <w:b/>
          <w:bCs/>
          <w:color w:val="416AAB"/>
          <w:sz w:val="24"/>
          <w:szCs w:val="24"/>
          <w:highlight w:val="none"/>
          <w:lang w:eastAsia="zh-CN"/>
        </w:rPr>
      </w:pPr>
    </w:p>
    <w:p>
      <w:pPr>
        <w:spacing w:before="12"/>
        <w:ind w:right="448"/>
        <w:rPr>
          <w:rFonts w:ascii="Times New Roman" w:hAnsi="Times New Roman" w:eastAsia="微软雅黑" w:cs="Times New Roman"/>
          <w:b/>
          <w:bCs/>
          <w:color w:val="416AAB"/>
          <w:sz w:val="24"/>
          <w:szCs w:val="24"/>
          <w:highlight w:val="none"/>
          <w:lang w:eastAsia="zh-CN"/>
        </w:rPr>
      </w:pPr>
    </w:p>
    <w:p>
      <w:pPr>
        <w:spacing w:before="12"/>
        <w:ind w:right="448"/>
        <w:rPr>
          <w:rFonts w:ascii="Times New Roman" w:hAnsi="Times New Roman" w:eastAsia="微软雅黑" w:cs="Times New Roman"/>
          <w:b/>
          <w:bCs/>
          <w:color w:val="416AAB"/>
          <w:sz w:val="24"/>
          <w:szCs w:val="24"/>
          <w:highlight w:val="none"/>
          <w:lang w:eastAsia="zh-CN"/>
        </w:rPr>
      </w:pPr>
    </w:p>
    <w:p>
      <w:pPr>
        <w:spacing w:before="12" w:line="276" w:lineRule="auto"/>
        <w:ind w:right="448"/>
        <w:rPr>
          <w:rFonts w:ascii="Times New Roman" w:hAnsi="Times New Roman" w:eastAsia="微软雅黑" w:cs="Times New Roman"/>
          <w:b/>
          <w:bCs/>
          <w:color w:val="416AAB"/>
          <w:sz w:val="24"/>
          <w:szCs w:val="24"/>
          <w:highlight w:val="none"/>
          <w:lang w:eastAsia="zh-CN"/>
        </w:rPr>
      </w:pPr>
      <w:bookmarkStart w:id="144" w:name="_Toc13244_WPSOffice_Level1"/>
      <w:bookmarkStart w:id="145" w:name="_Toc6323_WPSOffice_Level1"/>
      <w:bookmarkStart w:id="146" w:name="_Toc2788_WPSOffice_Level1"/>
      <w:bookmarkStart w:id="147" w:name="_Toc29762_WPSOffice_Level1"/>
      <w:bookmarkStart w:id="148" w:name="_Toc11082_WPSOffice_Level1"/>
      <w:bookmarkStart w:id="149" w:name="_Toc5860_WPSOffice_Level1"/>
      <w:bookmarkStart w:id="150" w:name="_Toc12046_WPSOffice_Level1"/>
      <w:bookmarkStart w:id="151" w:name="_Toc3387_WPSOffice_Level1"/>
      <w:r>
        <w:rPr>
          <w:rFonts w:ascii="Times New Roman" w:hAnsi="Times New Roman" w:eastAsia="微软雅黑" w:cs="Times New Roman"/>
          <w:b/>
          <w:bCs/>
          <w:color w:val="416AAB"/>
          <w:sz w:val="24"/>
          <w:szCs w:val="24"/>
          <w:highlight w:val="none"/>
          <w:lang w:eastAsia="zh-CN"/>
        </w:rPr>
        <w:t>血管生成相关通路</w:t>
      </w:r>
      <w:bookmarkEnd w:id="144"/>
      <w:bookmarkEnd w:id="145"/>
      <w:bookmarkEnd w:id="146"/>
      <w:bookmarkEnd w:id="147"/>
      <w:bookmarkEnd w:id="148"/>
      <w:bookmarkEnd w:id="149"/>
      <w:bookmarkEnd w:id="150"/>
      <w:bookmarkEnd w:id="151"/>
    </w:p>
    <w:tbl>
      <w:tblPr>
        <w:tblStyle w:val="13"/>
        <w:tblW w:w="9870" w:type="dxa"/>
        <w:jc w:val="center"/>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Layout w:type="fixed"/>
        <w:tblCellMar>
          <w:top w:w="0" w:type="dxa"/>
          <w:left w:w="108" w:type="dxa"/>
          <w:bottom w:w="0" w:type="dxa"/>
          <w:right w:w="108" w:type="dxa"/>
        </w:tblCellMar>
      </w:tblPr>
      <w:tblGrid>
        <w:gridCol w:w="1985"/>
        <w:gridCol w:w="7885"/>
      </w:tblGrid>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tcPr>
          <w:p>
            <w:pPr>
              <w:spacing w:before="12"/>
              <w:jc w:val="center"/>
              <w:rPr>
                <w:rFonts w:ascii="Times New Roman" w:hAnsi="Times New Roman" w:eastAsia="微软雅黑" w:cs="Times New Roman"/>
                <w:b/>
                <w:bCs/>
                <w:color w:val="416AAB"/>
                <w:sz w:val="18"/>
                <w:szCs w:val="18"/>
                <w:highlight w:val="none"/>
                <w:lang w:eastAsia="zh-CN"/>
              </w:rPr>
            </w:pPr>
            <w:r>
              <w:rPr>
                <w:rFonts w:ascii="Times New Roman" w:hAnsi="Times New Roman" w:eastAsia="微软雅黑" w:cs="Times New Roman"/>
                <w:b/>
                <w:bCs/>
                <w:color w:val="416AAB"/>
                <w:sz w:val="18"/>
                <w:szCs w:val="18"/>
                <w:highlight w:val="none"/>
                <w:lang w:eastAsia="zh-CN"/>
              </w:rPr>
              <w:t>信号通路</w:t>
            </w:r>
          </w:p>
        </w:tc>
        <w:tc>
          <w:tcPr>
            <w:tcW w:w="7885" w:type="dxa"/>
          </w:tcPr>
          <w:p>
            <w:pPr>
              <w:spacing w:before="12"/>
              <w:jc w:val="center"/>
              <w:rPr>
                <w:rFonts w:ascii="Times New Roman" w:hAnsi="Times New Roman" w:eastAsia="微软雅黑" w:cs="Times New Roman"/>
                <w:b/>
                <w:bCs/>
                <w:color w:val="416AAB"/>
                <w:sz w:val="18"/>
                <w:szCs w:val="18"/>
                <w:highlight w:val="none"/>
                <w:lang w:eastAsia="zh-CN"/>
              </w:rPr>
            </w:pPr>
            <w:r>
              <w:rPr>
                <w:rFonts w:ascii="Times New Roman" w:hAnsi="Times New Roman" w:eastAsia="微软雅黑" w:cs="Times New Roman"/>
                <w:b/>
                <w:bCs/>
                <w:color w:val="416AAB"/>
                <w:sz w:val="18"/>
                <w:szCs w:val="18"/>
                <w:highlight w:val="none"/>
                <w:lang w:eastAsia="zh-CN"/>
              </w:rPr>
              <w:t>检测基因列表及通路解析</w:t>
            </w: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restart"/>
            <w:vAlign w:val="center"/>
          </w:tcPr>
          <w:p>
            <w:pPr>
              <w:jc w:val="center"/>
              <w:rPr>
                <w:rFonts w:ascii="Times New Roman" w:hAnsi="Times New Roman" w:eastAsia="微软雅黑" w:cs="Times New Roman"/>
                <w:bCs/>
                <w:sz w:val="16"/>
                <w:szCs w:val="16"/>
                <w:highlight w:val="none"/>
              </w:rPr>
            </w:pPr>
            <w:r>
              <w:rPr>
                <w:rFonts w:ascii="Times New Roman" w:hAnsi="Times New Roman" w:eastAsia="微软雅黑" w:cs="Times New Roman"/>
                <w:bCs/>
                <w:sz w:val="16"/>
                <w:szCs w:val="16"/>
                <w:highlight w:val="none"/>
              </w:rPr>
              <w:t>VEGF and</w:t>
            </w:r>
            <w:r>
              <w:rPr>
                <w:rFonts w:ascii="Times New Roman" w:hAnsi="Times New Roman" w:eastAsia="微软雅黑" w:cs="Times New Roman"/>
                <w:bCs/>
                <w:sz w:val="16"/>
                <w:szCs w:val="16"/>
                <w:highlight w:val="none"/>
                <w:lang w:eastAsia="zh-CN"/>
              </w:rPr>
              <w:t xml:space="preserve"> </w:t>
            </w:r>
            <w:r>
              <w:rPr>
                <w:rFonts w:ascii="Times New Roman" w:hAnsi="Times New Roman" w:eastAsia="微软雅黑" w:cs="Times New Roman"/>
                <w:bCs/>
                <w:sz w:val="16"/>
                <w:szCs w:val="16"/>
                <w:highlight w:val="none"/>
              </w:rPr>
              <w:t>angiogenesis signaling</w:t>
            </w:r>
            <w:r>
              <w:rPr>
                <w:rFonts w:ascii="Times New Roman" w:hAnsi="Times New Roman" w:eastAsia="微软雅黑" w:cs="Times New Roman"/>
                <w:bCs/>
                <w:sz w:val="16"/>
                <w:szCs w:val="16"/>
                <w:highlight w:val="none"/>
                <w:lang w:eastAsia="zh-CN"/>
              </w:rPr>
              <w:t xml:space="preserve"> </w:t>
            </w:r>
            <w:r>
              <w:rPr>
                <w:rFonts w:ascii="Times New Roman" w:hAnsi="Times New Roman" w:eastAsia="微软雅黑" w:cs="Times New Roman"/>
                <w:bCs/>
                <w:sz w:val="16"/>
                <w:szCs w:val="16"/>
                <w:highlight w:val="none"/>
              </w:rPr>
              <w:t>pathway</w:t>
            </w:r>
          </w:p>
          <w:p>
            <w:pPr>
              <w:jc w:val="center"/>
              <w:rPr>
                <w:rFonts w:ascii="Times New Roman" w:hAnsi="Times New Roman" w:eastAsia="微软雅黑" w:cs="Times New Roman"/>
                <w:bCs/>
                <w:sz w:val="16"/>
                <w:szCs w:val="16"/>
                <w:highlight w:val="none"/>
                <w:lang w:eastAsia="zh-CN"/>
              </w:rPr>
            </w:pPr>
            <w:r>
              <w:rPr>
                <w:rFonts w:ascii="Times New Roman" w:hAnsi="Times New Roman" w:eastAsia="微软雅黑" w:cs="Times New Roman"/>
                <w:bCs/>
                <w:sz w:val="16"/>
                <w:szCs w:val="16"/>
                <w:highlight w:val="none"/>
              </w:rPr>
              <w:t>VEGF和血管生成信号通路</w:t>
            </w:r>
          </w:p>
        </w:tc>
        <w:tc>
          <w:tcPr>
            <w:tcW w:w="7885" w:type="dxa"/>
          </w:tcPr>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p>
          <w:p>
            <w:pPr>
              <w:spacing w:line="276" w:lineRule="auto"/>
              <w:jc w:val="both"/>
              <w:rPr>
                <w:rFonts w:ascii="Times New Roman" w:hAnsi="Times New Roman" w:eastAsia="微软雅黑" w:cs="Times New Roman"/>
                <w:sz w:val="16"/>
                <w:szCs w:val="16"/>
                <w:highlight w:val="none"/>
                <w:lang w:eastAsia="zh-CN"/>
              </w:rPr>
            </w:pPr>
            <w:r>
              <w:rPr>
                <w:rFonts w:hint="eastAsia" w:ascii="Times New Roman" w:hAnsi="Times New Roman" w:eastAsia="微软雅黑" w:cs="Times New Roman"/>
                <w:sz w:val="16"/>
                <w:szCs w:val="16"/>
                <w:highlight w:val="none"/>
                <w:lang w:eastAsia="zh-CN"/>
              </w:rPr>
              <w:t xml:space="preserve">{% for gene in </w:t>
            </w:r>
            <w:r>
              <w:rPr>
                <w:rFonts w:ascii="Times New Roman" w:hAnsi="Times New Roman" w:eastAsia="微软雅黑" w:cs="Times New Roman"/>
                <w:sz w:val="16"/>
                <w:szCs w:val="16"/>
                <w:highlight w:val="none"/>
                <w:lang w:eastAsia="zh-CN"/>
              </w:rPr>
              <w:t>“KDR/VEGFR,AKT1,AKT2,AKT3,CBL,EGFR,ESR1/ER,ETV6,HGF,HRAS,KRAS,MAP2K1,MAP2K2,MTOR,NRAS,PIK3C2B,PIK3CA,PIK3CB,PIK3R1,PIK3R2,RAF1,REL,SMAD2,SMAD3,SRC,VEGFA,VHL”</w:t>
            </w:r>
            <w:r>
              <w:rPr>
                <w:rFonts w:hint="eastAsia" w:ascii="Times New Roman" w:hAnsi="Times New Roman" w:eastAsia="微软雅黑" w:cs="Times New Roman"/>
                <w:sz w:val="16"/>
                <w:szCs w:val="16"/>
                <w:highlight w:val="none"/>
                <w:lang w:eastAsia="zh-CN"/>
              </w:rPr>
              <w:t xml:space="preserve"> | red(1,16,False) %}{%if loop.last%}{{r gene[0] }}{%else%}{{r gen</w:t>
            </w:r>
            <w:r>
              <w:rPr>
                <w:rFonts w:ascii="Times New Roman" w:hAnsi="Times New Roman" w:eastAsia="微软雅黑" w:cs="Times New Roman"/>
                <w:sz w:val="16"/>
                <w:szCs w:val="16"/>
                <w:highlight w:val="none"/>
                <w:lang w:eastAsia="zh-CN"/>
              </w:rPr>
              <w:t>e[0] }},</w:t>
            </w:r>
            <w:r>
              <w:rPr>
                <w:rFonts w:hint="eastAsia" w:ascii="Times New Roman" w:hAnsi="Times New Roman" w:eastAsia="微软雅黑" w:cs="Times New Roman"/>
                <w:sz w:val="16"/>
                <w:szCs w:val="16"/>
                <w:highlight w:val="none"/>
                <w:lang w:eastAsia="zh-CN"/>
              </w:rPr>
              <w:t>{%endif%}{% endfor %}</w:t>
            </w:r>
          </w:p>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continue"/>
          </w:tcPr>
          <w:p>
            <w:pPr>
              <w:spacing w:before="12"/>
              <w:ind w:right="446"/>
              <w:jc w:val="both"/>
              <w:rPr>
                <w:rFonts w:ascii="Times New Roman" w:hAnsi="Times New Roman" w:eastAsia="微软雅黑" w:cs="Times New Roman"/>
                <w:bCs/>
                <w:sz w:val="16"/>
                <w:szCs w:val="16"/>
                <w:highlight w:val="none"/>
                <w:lang w:eastAsia="zh-CN"/>
              </w:rPr>
            </w:pPr>
          </w:p>
        </w:tc>
        <w:tc>
          <w:tcPr>
            <w:tcW w:w="7885" w:type="dxa"/>
          </w:tcPr>
          <w:p>
            <w:pPr>
              <w:jc w:val="both"/>
              <w:rPr>
                <w:rFonts w:ascii="Times New Roman" w:hAnsi="Times New Roman" w:eastAsia="微软雅黑" w:cs="Times New Roman"/>
                <w:sz w:val="16"/>
                <w:szCs w:val="16"/>
                <w:highlight w:val="none"/>
                <w:lang w:eastAsia="zh-CN"/>
              </w:rPr>
            </w:pPr>
            <w:r>
              <w:rPr>
                <w:rFonts w:ascii="Times New Roman" w:hAnsi="Times New Roman" w:eastAsia="微软雅黑" w:cs="Times New Roman"/>
                <w:sz w:val="16"/>
                <w:szCs w:val="16"/>
                <w:highlight w:val="none"/>
                <w:lang w:eastAsia="zh-CN"/>
              </w:rPr>
              <w:t>血管内皮生长因子受体(VEGFR)与其配体结合后激活下游的信号级联反应，包括PI3K-Akt通路、p38-MAPK通路及Raf通路，进而控制血管内皮细胞的存活，增殖和迁移，促进血管新生并提高血管通透性。血管生成是肿瘤发生发展的重要因素，新生血管不仅为病变组织提供养分，保证其生长繁殖，同时使得肿瘤细胞与个体的血液循环系统直接相通，是恶性肿瘤发生远处转移播散的必要条件。在乳腺癌、非小细胞肺癌、大肠癌、前列腺癌等肿瘤中发现VEGF及其受体、MMP、HIF的过表达。因此，血管内皮生长因子及相关信号转导通路是许多抗肿瘤靶向药物的靶标。一些抗体类药物如抗VEGF抗体-贝伐珠单抗（Bevacizumab)，VEGFR2酪氨酸激酶抑制剂如仑伐替尼（Lenvatinib）、阿帕替尼（Apatinib），及小分子抑制剂如舒尼替尼(Sunitinib)、索拉非尼（Sorafenib）等已被FDA批准用于相关癌症的治疗</w:t>
            </w:r>
            <w:r>
              <w:rPr>
                <w:rFonts w:ascii="Times New Roman" w:hAnsi="Times New Roman" w:eastAsia="微软雅黑" w:cs="Times New Roman"/>
                <w:sz w:val="16"/>
                <w:szCs w:val="16"/>
                <w:highlight w:val="none"/>
                <w:vertAlign w:val="superscript"/>
                <w:lang w:eastAsia="zh-CN"/>
              </w:rPr>
              <w:t>[211</w:t>
            </w:r>
            <w:r>
              <w:rPr>
                <w:rFonts w:ascii="Times New Roman" w:hAnsi="Times New Roman" w:eastAsia="微软雅黑" w:cs="Times New Roman"/>
                <w:i/>
                <w:sz w:val="16"/>
                <w:szCs w:val="16"/>
                <w:highlight w:val="none"/>
                <w:vertAlign w:val="superscript"/>
                <w:lang w:eastAsia="zh-CN"/>
              </w:rPr>
              <w:t>-</w:t>
            </w:r>
            <w:r>
              <w:rPr>
                <w:rFonts w:ascii="Times New Roman" w:hAnsi="Times New Roman" w:eastAsia="微软雅黑" w:cs="Times New Roman"/>
                <w:sz w:val="16"/>
                <w:szCs w:val="16"/>
                <w:highlight w:val="none"/>
                <w:vertAlign w:val="superscript"/>
                <w:lang w:eastAsia="zh-CN"/>
              </w:rPr>
              <w:t>214]</w:t>
            </w:r>
            <w:r>
              <w:rPr>
                <w:rFonts w:ascii="Times New Roman" w:hAnsi="Times New Roman" w:eastAsia="微软雅黑" w:cs="Times New Roman"/>
                <w:sz w:val="16"/>
                <w:szCs w:val="16"/>
                <w:highlight w:val="none"/>
                <w:lang w:eastAsia="zh-CN"/>
              </w:rPr>
              <w:t>。</w:t>
            </w:r>
          </w:p>
        </w:tc>
      </w:tr>
    </w:tbl>
    <w:p>
      <w:pPr>
        <w:rPr>
          <w:rFonts w:ascii="Times New Roman" w:hAnsi="Times New Roman" w:eastAsia="微软雅黑" w:cs="Times New Roman"/>
          <w:b/>
          <w:bCs/>
          <w:color w:val="416AAB"/>
          <w:sz w:val="24"/>
          <w:szCs w:val="24"/>
          <w:highlight w:val="none"/>
          <w:lang w:eastAsia="zh-CN"/>
        </w:rPr>
      </w:pPr>
    </w:p>
    <w:p>
      <w:pPr>
        <w:spacing w:before="12" w:line="276" w:lineRule="auto"/>
        <w:ind w:right="448"/>
        <w:rPr>
          <w:rFonts w:ascii="Times New Roman" w:hAnsi="Times New Roman" w:eastAsia="微软雅黑" w:cs="Times New Roman"/>
          <w:b/>
          <w:bCs/>
          <w:color w:val="416AAB"/>
          <w:sz w:val="24"/>
          <w:szCs w:val="24"/>
          <w:highlight w:val="none"/>
          <w:lang w:eastAsia="zh-CN"/>
        </w:rPr>
      </w:pPr>
      <w:bookmarkStart w:id="152" w:name="_Toc15619_WPSOffice_Level1"/>
      <w:bookmarkStart w:id="153" w:name="_Toc708_WPSOffice_Level1"/>
      <w:bookmarkStart w:id="154" w:name="_Toc31905_WPSOffice_Level1"/>
      <w:bookmarkStart w:id="155" w:name="_Toc22500_WPSOffice_Level1"/>
      <w:bookmarkStart w:id="156" w:name="_Toc21615_WPSOffice_Level1"/>
      <w:bookmarkStart w:id="157" w:name="_Toc6004_WPSOffice_Level1"/>
      <w:bookmarkStart w:id="158" w:name="_Toc23443_WPSOffice_Level1"/>
      <w:bookmarkStart w:id="159" w:name="_Toc21560_WPSOffice_Level1"/>
      <w:r>
        <w:rPr>
          <w:rFonts w:ascii="Times New Roman" w:hAnsi="Times New Roman" w:eastAsia="微软雅黑" w:cs="Times New Roman"/>
          <w:b/>
          <w:bCs/>
          <w:color w:val="416AAB"/>
          <w:sz w:val="24"/>
          <w:szCs w:val="24"/>
          <w:highlight w:val="none"/>
          <w:lang w:eastAsia="zh-CN"/>
        </w:rPr>
        <w:t>基因组不稳定相关通路</w:t>
      </w:r>
      <w:bookmarkEnd w:id="152"/>
      <w:bookmarkEnd w:id="153"/>
      <w:bookmarkEnd w:id="154"/>
      <w:bookmarkEnd w:id="155"/>
      <w:bookmarkEnd w:id="156"/>
      <w:bookmarkEnd w:id="157"/>
      <w:bookmarkEnd w:id="158"/>
      <w:bookmarkEnd w:id="159"/>
    </w:p>
    <w:tbl>
      <w:tblPr>
        <w:tblStyle w:val="13"/>
        <w:tblW w:w="9870" w:type="dxa"/>
        <w:jc w:val="center"/>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Layout w:type="fixed"/>
        <w:tblCellMar>
          <w:top w:w="0" w:type="dxa"/>
          <w:left w:w="108" w:type="dxa"/>
          <w:bottom w:w="0" w:type="dxa"/>
          <w:right w:w="108" w:type="dxa"/>
        </w:tblCellMar>
      </w:tblPr>
      <w:tblGrid>
        <w:gridCol w:w="1985"/>
        <w:gridCol w:w="7885"/>
      </w:tblGrid>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Align w:val="center"/>
          </w:tcPr>
          <w:p>
            <w:pPr>
              <w:spacing w:before="12"/>
              <w:jc w:val="center"/>
              <w:rPr>
                <w:rFonts w:ascii="Times New Roman" w:hAnsi="Times New Roman" w:eastAsia="微软雅黑" w:cs="Times New Roman"/>
                <w:b/>
                <w:bCs/>
                <w:color w:val="416AAB"/>
                <w:sz w:val="18"/>
                <w:szCs w:val="18"/>
                <w:highlight w:val="none"/>
                <w:lang w:eastAsia="zh-CN"/>
              </w:rPr>
            </w:pPr>
            <w:r>
              <w:rPr>
                <w:rFonts w:ascii="Times New Roman" w:hAnsi="Times New Roman" w:eastAsia="微软雅黑" w:cs="Times New Roman"/>
                <w:b/>
                <w:bCs/>
                <w:color w:val="416AAB"/>
                <w:sz w:val="18"/>
                <w:szCs w:val="18"/>
                <w:highlight w:val="none"/>
                <w:lang w:eastAsia="zh-CN"/>
              </w:rPr>
              <w:t>信号通路</w:t>
            </w:r>
          </w:p>
        </w:tc>
        <w:tc>
          <w:tcPr>
            <w:tcW w:w="7885" w:type="dxa"/>
          </w:tcPr>
          <w:p>
            <w:pPr>
              <w:spacing w:before="12"/>
              <w:jc w:val="center"/>
              <w:rPr>
                <w:rFonts w:ascii="Times New Roman" w:hAnsi="Times New Roman" w:eastAsia="微软雅黑" w:cs="Times New Roman"/>
                <w:b/>
                <w:bCs/>
                <w:color w:val="416AAB"/>
                <w:sz w:val="18"/>
                <w:szCs w:val="18"/>
                <w:highlight w:val="none"/>
                <w:lang w:eastAsia="zh-CN"/>
              </w:rPr>
            </w:pPr>
            <w:r>
              <w:rPr>
                <w:rFonts w:ascii="Times New Roman" w:hAnsi="Times New Roman" w:eastAsia="微软雅黑" w:cs="Times New Roman"/>
                <w:b/>
                <w:bCs/>
                <w:color w:val="416AAB"/>
                <w:sz w:val="18"/>
                <w:szCs w:val="18"/>
                <w:highlight w:val="none"/>
                <w:lang w:eastAsia="zh-CN"/>
              </w:rPr>
              <w:t>检测基因列表及通路解析</w:t>
            </w: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restart"/>
            <w:vAlign w:val="center"/>
          </w:tcPr>
          <w:p>
            <w:pPr>
              <w:jc w:val="center"/>
              <w:rPr>
                <w:rFonts w:ascii="Times New Roman" w:hAnsi="Times New Roman" w:eastAsia="微软雅黑" w:cs="Times New Roman"/>
                <w:bCs/>
                <w:color w:val="000000" w:themeColor="text1"/>
                <w:sz w:val="16"/>
                <w:szCs w:val="16"/>
                <w:highlight w:val="none"/>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DNA damage/repair</w:t>
            </w:r>
          </w:p>
          <w:p>
            <w:pPr>
              <w:jc w:val="center"/>
              <w:rPr>
                <w:rFonts w:ascii="Times New Roman" w:hAnsi="Times New Roman" w:eastAsia="微软雅黑" w:cs="Times New Roman"/>
                <w:bCs/>
                <w:color w:val="000000" w:themeColor="text1"/>
                <w:sz w:val="16"/>
                <w:szCs w:val="16"/>
                <w:highlight w:val="none"/>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signaling pathway</w:t>
            </w:r>
          </w:p>
          <w:p>
            <w:pPr>
              <w:jc w:val="center"/>
              <w:rPr>
                <w:rFonts w:ascii="Times New Roman" w:hAnsi="Times New Roman" w:eastAsia="微软雅黑" w:cs="Times New Roman"/>
                <w:bCs/>
                <w:color w:val="000000" w:themeColor="text1"/>
                <w:sz w:val="16"/>
                <w:szCs w:val="16"/>
                <w:highlight w:val="none"/>
                <w:lang w:eastAsia="zh-CN"/>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DNA损伤修复信号通路</w:t>
            </w:r>
          </w:p>
        </w:tc>
        <w:tc>
          <w:tcPr>
            <w:tcW w:w="7885" w:type="dxa"/>
          </w:tcPr>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p>
          <w:p>
            <w:pPr>
              <w:spacing w:line="276" w:lineRule="auto"/>
              <w:jc w:val="both"/>
              <w:rPr>
                <w:rFonts w:ascii="Times New Roman" w:hAnsi="Times New Roman" w:eastAsia="微软雅黑" w:cs="Times New Roman"/>
                <w:sz w:val="16"/>
                <w:szCs w:val="16"/>
                <w:highlight w:val="none"/>
                <w:lang w:eastAsia="zh-CN"/>
              </w:rPr>
            </w:pPr>
            <w:r>
              <w:rPr>
                <w:rFonts w:hint="eastAsia" w:ascii="Times New Roman" w:hAnsi="Times New Roman" w:eastAsia="微软雅黑" w:cs="Times New Roman"/>
                <w:sz w:val="16"/>
                <w:szCs w:val="16"/>
                <w:highlight w:val="none"/>
                <w:lang w:eastAsia="zh-CN"/>
              </w:rPr>
              <w:t xml:space="preserve">{% for gene in </w:t>
            </w:r>
            <w:r>
              <w:rPr>
                <w:rFonts w:ascii="Times New Roman" w:hAnsi="Times New Roman" w:eastAsia="微软雅黑" w:cs="Times New Roman"/>
                <w:sz w:val="16"/>
                <w:szCs w:val="16"/>
                <w:highlight w:val="none"/>
                <w:lang w:eastAsia="zh-CN"/>
              </w:rPr>
              <w:t>“MSH3,FANCM,XPC,TP53,SF3B1,POLD1,MSH2,DOT1L,CHD4,CCND3,BRCA2,BRCA1,ATRX,ATM,ATR,BARD1,BCL6,BLM,BRIP1,C11orf30,CCND1,CCND2,CCNE1,CDK12,CDK4,CDK6,CDKN1A,CDKN2A,CHD2,CHEK1,CHEK2,DPYD,ERCC1,ERCC2,ERCC4,ETV6,EWSR1,EZH2,FANCA,FANCC,FANCD2,FANCE,FANCF,FANCG,FANCL,FAS,KDM5C,KDM6A,KMT2C,MDM2,MDM4,MLH1,MRE11,MSH6,MUTYH,NBN,NPM1,NSD1,PALB2,PARP1,PMS2,PRDM1,PRKDC,PTEN,RAD50,RAD51,RAD51C,RAD51D,RANBP2,REL,RUNX1T1,SLC19A1,SMARCA4,SOD2,STAG2,TMPRSS2,TSC2,TYMS,U2AF1,XRCC1,ZNF703,WRN,ERCC3,FANCI”</w:t>
            </w:r>
            <w:r>
              <w:rPr>
                <w:rFonts w:hint="eastAsia" w:ascii="Times New Roman" w:hAnsi="Times New Roman" w:eastAsia="微软雅黑" w:cs="Times New Roman"/>
                <w:sz w:val="16"/>
                <w:szCs w:val="16"/>
                <w:highlight w:val="none"/>
                <w:lang w:eastAsia="zh-CN"/>
              </w:rPr>
              <w:t xml:space="preserve"> | red(1,16,False) %}{%if loop.last%}{{r gene[0] }}{%else%}{{r gen</w:t>
            </w:r>
            <w:r>
              <w:rPr>
                <w:rFonts w:ascii="Times New Roman" w:hAnsi="Times New Roman" w:eastAsia="微软雅黑" w:cs="Times New Roman"/>
                <w:sz w:val="16"/>
                <w:szCs w:val="16"/>
                <w:highlight w:val="none"/>
                <w:lang w:eastAsia="zh-CN"/>
              </w:rPr>
              <w:t>e[0] }},</w:t>
            </w:r>
            <w:r>
              <w:rPr>
                <w:rFonts w:hint="eastAsia" w:ascii="Times New Roman" w:hAnsi="Times New Roman" w:eastAsia="微软雅黑" w:cs="Times New Roman"/>
                <w:sz w:val="16"/>
                <w:szCs w:val="16"/>
                <w:highlight w:val="none"/>
                <w:lang w:eastAsia="zh-CN"/>
              </w:rPr>
              <w:t>{%endif%}{% endfor %}</w:t>
            </w:r>
          </w:p>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continue"/>
            <w:vAlign w:val="center"/>
          </w:tcPr>
          <w:p>
            <w:pPr>
              <w:spacing w:before="12"/>
              <w:ind w:right="446"/>
              <w:jc w:val="center"/>
              <w:rPr>
                <w:rFonts w:ascii="Times New Roman" w:hAnsi="Times New Roman" w:eastAsia="微软雅黑" w:cs="Times New Roman"/>
                <w:bCs/>
                <w:sz w:val="16"/>
                <w:szCs w:val="16"/>
                <w:highlight w:val="none"/>
                <w:lang w:eastAsia="zh-CN"/>
              </w:rPr>
            </w:pPr>
          </w:p>
        </w:tc>
        <w:tc>
          <w:tcPr>
            <w:tcW w:w="7885" w:type="dxa"/>
          </w:tcPr>
          <w:p>
            <w:pPr>
              <w:jc w:val="both"/>
              <w:rPr>
                <w:rFonts w:ascii="Times New Roman" w:hAnsi="Times New Roman" w:eastAsia="微软雅黑" w:cs="Times New Roman"/>
                <w:sz w:val="16"/>
                <w:szCs w:val="16"/>
                <w:highlight w:val="none"/>
                <w:lang w:eastAsia="zh-CN"/>
              </w:rPr>
            </w:pPr>
            <w:r>
              <w:rPr>
                <w:rFonts w:ascii="Times New Roman" w:hAnsi="Times New Roman" w:eastAsia="微软雅黑" w:cs="Times New Roman"/>
                <w:sz w:val="16"/>
                <w:szCs w:val="16"/>
                <w:highlight w:val="none"/>
                <w:lang w:eastAsia="zh-CN"/>
              </w:rPr>
              <w:t>多种因素可导致细胞DNA损伤，如紫外照射、药物作用等外源因素和DNA复制错误、自由基氧化等内源作用。p53基因通过参与诱导细胞周期阻滞、促进细胞凋亡和DNA的修复等过程，发挥着避免受损DNA累积、维持基因组的稳定及调节细胞的分化与衰老等功能活动。DNA发生损伤后，ATM/ATR基因激活p53，轻度DNA损伤时，p53诱导CDK抑制剂引起细胞周期G1期阻滞，同时还可诱导DNA修复基因活化，进行DNA修复。活化的MDM2、Bax、DR5、Fas等基因参与p53介导的DNA修复过程。p53 突变的细胞中，DNA损伤后不能通过p53的介导进入G1停滞和DNA修复，因此DNA受损的细胞可进入增殖阶段，最终导致恶性肿瘤发生。目前，在多种肿瘤中发现有p53基因变异，针对p53与DNA损伤修复信号通路的相关药物正在研究之中</w:t>
            </w:r>
            <w:r>
              <w:rPr>
                <w:rFonts w:ascii="Times New Roman" w:hAnsi="Times New Roman" w:eastAsia="微软雅黑" w:cs="Times New Roman"/>
                <w:sz w:val="16"/>
                <w:szCs w:val="16"/>
                <w:highlight w:val="none"/>
                <w:vertAlign w:val="superscript"/>
                <w:lang w:eastAsia="zh-CN"/>
              </w:rPr>
              <w:t>[215</w:t>
            </w:r>
            <w:r>
              <w:rPr>
                <w:rFonts w:ascii="Times New Roman" w:hAnsi="Times New Roman" w:eastAsia="微软雅黑" w:cs="Times New Roman"/>
                <w:i/>
                <w:sz w:val="16"/>
                <w:szCs w:val="16"/>
                <w:highlight w:val="none"/>
                <w:vertAlign w:val="superscript"/>
                <w:lang w:eastAsia="zh-CN"/>
              </w:rPr>
              <w:t>-</w:t>
            </w:r>
            <w:r>
              <w:rPr>
                <w:rFonts w:ascii="Times New Roman" w:hAnsi="Times New Roman" w:eastAsia="微软雅黑" w:cs="Times New Roman"/>
                <w:sz w:val="16"/>
                <w:szCs w:val="16"/>
                <w:highlight w:val="none"/>
                <w:vertAlign w:val="superscript"/>
                <w:lang w:eastAsia="zh-CN"/>
              </w:rPr>
              <w:t>218]</w:t>
            </w:r>
            <w:r>
              <w:rPr>
                <w:rFonts w:ascii="Times New Roman" w:hAnsi="Times New Roman" w:eastAsia="微软雅黑" w:cs="Times New Roman"/>
                <w:sz w:val="16"/>
                <w:szCs w:val="16"/>
                <w:highlight w:val="none"/>
                <w:lang w:eastAsia="zh-CN"/>
              </w:rPr>
              <w:t>。</w:t>
            </w: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restart"/>
            <w:vAlign w:val="center"/>
          </w:tcPr>
          <w:p>
            <w:pPr>
              <w:ind w:right="-178" w:rightChars="-81"/>
              <w:jc w:val="center"/>
              <w:rPr>
                <w:rFonts w:ascii="Times New Roman" w:hAnsi="Times New Roman" w:eastAsia="微软雅黑" w:cs="Times New Roman"/>
                <w:bCs/>
                <w:color w:val="000000" w:themeColor="text1"/>
                <w:sz w:val="16"/>
                <w:szCs w:val="16"/>
                <w:highlight w:val="none"/>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Nuclear receptor</w:t>
            </w:r>
          </w:p>
          <w:p>
            <w:pPr>
              <w:ind w:right="-178" w:rightChars="-81"/>
              <w:jc w:val="center"/>
              <w:rPr>
                <w:rFonts w:ascii="Times New Roman" w:hAnsi="Times New Roman" w:eastAsia="微软雅黑" w:cs="Times New Roman"/>
                <w:bCs/>
                <w:color w:val="000000" w:themeColor="text1"/>
                <w:sz w:val="16"/>
                <w:szCs w:val="16"/>
                <w:highlight w:val="none"/>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signaling pathway</w:t>
            </w:r>
          </w:p>
          <w:p>
            <w:pPr>
              <w:spacing w:before="12"/>
              <w:ind w:right="-180"/>
              <w:jc w:val="center"/>
              <w:rPr>
                <w:rFonts w:ascii="Times New Roman" w:hAnsi="Times New Roman" w:eastAsia="微软雅黑" w:cs="Times New Roman"/>
                <w:bCs/>
                <w:color w:val="000000" w:themeColor="text1"/>
                <w:sz w:val="16"/>
                <w:szCs w:val="16"/>
                <w:highlight w:val="none"/>
                <w:lang w:eastAsia="zh-CN"/>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核受体信号通路</w:t>
            </w:r>
          </w:p>
        </w:tc>
        <w:tc>
          <w:tcPr>
            <w:tcW w:w="7885" w:type="dxa"/>
          </w:tcPr>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p>
          <w:p>
            <w:pPr>
              <w:spacing w:line="276" w:lineRule="auto"/>
              <w:jc w:val="both"/>
              <w:rPr>
                <w:rFonts w:ascii="Times New Roman" w:hAnsi="Times New Roman" w:eastAsia="微软雅黑" w:cs="Times New Roman"/>
                <w:sz w:val="16"/>
                <w:szCs w:val="16"/>
                <w:highlight w:val="none"/>
                <w:lang w:eastAsia="zh-CN"/>
              </w:rPr>
            </w:pPr>
            <w:r>
              <w:rPr>
                <w:rFonts w:hint="eastAsia" w:ascii="Times New Roman" w:hAnsi="Times New Roman" w:eastAsia="微软雅黑" w:cs="Times New Roman"/>
                <w:sz w:val="16"/>
                <w:szCs w:val="16"/>
                <w:highlight w:val="none"/>
                <w:lang w:eastAsia="zh-CN"/>
              </w:rPr>
              <w:t xml:space="preserve">{% for gene in </w:t>
            </w:r>
            <w:r>
              <w:rPr>
                <w:rFonts w:ascii="Times New Roman" w:hAnsi="Times New Roman" w:eastAsia="微软雅黑" w:cs="Times New Roman"/>
                <w:sz w:val="16"/>
                <w:szCs w:val="16"/>
                <w:highlight w:val="none"/>
                <w:lang w:eastAsia="zh-CN"/>
              </w:rPr>
              <w:t>“TAF1,NUP93,CIC,AR,ABCB1,ABCC2,ARID1B,ASXL1,CTCF,CYP2B6,CYP3A4,ESR1/ER,FOXL2,GID4,H3F3A,IGF2R,LZTR1,NCOR1,PBRM1,PPARG,SRC,ZBTB2,ZNF217”</w:t>
            </w:r>
            <w:r>
              <w:rPr>
                <w:rFonts w:hint="eastAsia" w:ascii="Times New Roman" w:hAnsi="Times New Roman" w:eastAsia="微软雅黑" w:cs="Times New Roman"/>
                <w:sz w:val="16"/>
                <w:szCs w:val="16"/>
                <w:highlight w:val="none"/>
                <w:lang w:eastAsia="zh-CN"/>
              </w:rPr>
              <w:t xml:space="preserve"> | red(1,16,False) %}{%if loop.last%}{{r gene[0] }}{%else%}{{r gen</w:t>
            </w:r>
            <w:r>
              <w:rPr>
                <w:rFonts w:ascii="Times New Roman" w:hAnsi="Times New Roman" w:eastAsia="微软雅黑" w:cs="Times New Roman"/>
                <w:sz w:val="16"/>
                <w:szCs w:val="16"/>
                <w:highlight w:val="none"/>
                <w:lang w:eastAsia="zh-CN"/>
              </w:rPr>
              <w:t>e[0] }},</w:t>
            </w:r>
            <w:r>
              <w:rPr>
                <w:rFonts w:hint="eastAsia" w:ascii="Times New Roman" w:hAnsi="Times New Roman" w:eastAsia="微软雅黑" w:cs="Times New Roman"/>
                <w:sz w:val="16"/>
                <w:szCs w:val="16"/>
                <w:highlight w:val="none"/>
                <w:lang w:eastAsia="zh-CN"/>
              </w:rPr>
              <w:t>{%endif%}{% endfor %}</w:t>
            </w:r>
          </w:p>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continue"/>
            <w:vAlign w:val="center"/>
          </w:tcPr>
          <w:p>
            <w:pPr>
              <w:spacing w:before="12"/>
              <w:ind w:right="446"/>
              <w:jc w:val="center"/>
              <w:rPr>
                <w:rFonts w:ascii="Times New Roman" w:hAnsi="Times New Roman" w:eastAsia="微软雅黑" w:cs="Times New Roman"/>
                <w:bCs/>
                <w:sz w:val="16"/>
                <w:szCs w:val="16"/>
                <w:highlight w:val="none"/>
                <w:lang w:eastAsia="zh-CN"/>
              </w:rPr>
            </w:pPr>
          </w:p>
        </w:tc>
        <w:tc>
          <w:tcPr>
            <w:tcW w:w="7885" w:type="dxa"/>
          </w:tcPr>
          <w:p>
            <w:pPr>
              <w:jc w:val="both"/>
              <w:rPr>
                <w:rFonts w:ascii="Times New Roman" w:hAnsi="Times New Roman" w:eastAsia="微软雅黑" w:cs="Times New Roman"/>
                <w:sz w:val="16"/>
                <w:szCs w:val="16"/>
                <w:highlight w:val="none"/>
                <w:lang w:eastAsia="zh-CN"/>
              </w:rPr>
            </w:pPr>
            <w:r>
              <w:rPr>
                <w:rFonts w:ascii="Times New Roman" w:hAnsi="Times New Roman" w:eastAsia="微软雅黑" w:cs="Times New Roman"/>
                <w:sz w:val="16"/>
                <w:szCs w:val="16"/>
                <w:highlight w:val="none"/>
                <w:lang w:eastAsia="zh-CN"/>
              </w:rPr>
              <w:t>核受体(NR)超家族由甾体激素、甲状腺激素、维甲酸、维生素D等化学信号的受体及配体未明的多种孤儿受体组成。该家族成员的主要功能是作为配体激活的转录因子，调控代谢、发育、生殖相关基因的表达与多种癌症相关。核受体相关的肿瘤多为雌激素受体（ER）异常所引起，正常状态下ER与热休克蛋白（HSP）、Myc蛋白形成复合物，被限制在胞质中，当与雌激素结合时，ER形成同源二聚体进入细胞核，刺激目的基因表达，使细胞从G1期进入S期，由于雌激素这种刺激作用，增加了DNA复制过程中产生错误的机会，积累基因突变，从而导致肿瘤的发生。在乳腺癌、前列腺癌、结肠癌等多种肿瘤中发现高水平的NR。核受体作为调控基因表达的关键因素，可作为药物的作用靶点</w:t>
            </w:r>
            <w:r>
              <w:rPr>
                <w:rFonts w:ascii="Times New Roman" w:hAnsi="Times New Roman" w:eastAsia="微软雅黑" w:cs="Times New Roman"/>
                <w:sz w:val="16"/>
                <w:szCs w:val="16"/>
                <w:highlight w:val="none"/>
                <w:vertAlign w:val="superscript"/>
                <w:lang w:eastAsia="zh-CN"/>
              </w:rPr>
              <w:t>[219</w:t>
            </w:r>
            <w:r>
              <w:rPr>
                <w:rFonts w:ascii="Times New Roman" w:hAnsi="Times New Roman" w:eastAsia="微软雅黑" w:cs="Times New Roman"/>
                <w:i/>
                <w:sz w:val="16"/>
                <w:szCs w:val="16"/>
                <w:highlight w:val="none"/>
                <w:vertAlign w:val="superscript"/>
                <w:lang w:eastAsia="zh-CN"/>
              </w:rPr>
              <w:t>-</w:t>
            </w:r>
            <w:r>
              <w:rPr>
                <w:rFonts w:ascii="Times New Roman" w:hAnsi="Times New Roman" w:eastAsia="微软雅黑" w:cs="Times New Roman"/>
                <w:sz w:val="16"/>
                <w:szCs w:val="16"/>
                <w:highlight w:val="none"/>
                <w:vertAlign w:val="superscript"/>
                <w:lang w:eastAsia="zh-CN"/>
              </w:rPr>
              <w:t>223]</w:t>
            </w:r>
            <w:r>
              <w:rPr>
                <w:rFonts w:ascii="Times New Roman" w:hAnsi="Times New Roman" w:eastAsia="微软雅黑" w:cs="Times New Roman"/>
                <w:sz w:val="16"/>
                <w:szCs w:val="16"/>
                <w:highlight w:val="none"/>
                <w:lang w:eastAsia="zh-CN"/>
              </w:rPr>
              <w:t>。</w:t>
            </w:r>
          </w:p>
        </w:tc>
      </w:tr>
    </w:tbl>
    <w:p>
      <w:pPr>
        <w:spacing w:before="12"/>
        <w:ind w:right="448"/>
        <w:rPr>
          <w:rFonts w:ascii="Times New Roman" w:hAnsi="Times New Roman" w:eastAsia="微软雅黑" w:cs="Times New Roman"/>
          <w:b/>
          <w:bCs/>
          <w:color w:val="416AAB"/>
          <w:sz w:val="24"/>
          <w:szCs w:val="24"/>
          <w:highlight w:val="none"/>
          <w:lang w:eastAsia="zh-CN"/>
        </w:rPr>
      </w:pPr>
    </w:p>
    <w:p>
      <w:pPr>
        <w:spacing w:before="12"/>
        <w:ind w:right="448"/>
        <w:rPr>
          <w:rFonts w:ascii="Times New Roman" w:hAnsi="Times New Roman" w:eastAsia="微软雅黑" w:cs="Times New Roman"/>
          <w:b/>
          <w:bCs/>
          <w:color w:val="416AAB"/>
          <w:sz w:val="24"/>
          <w:szCs w:val="24"/>
          <w:highlight w:val="none"/>
          <w:lang w:eastAsia="zh-CN"/>
        </w:rPr>
      </w:pPr>
    </w:p>
    <w:p>
      <w:pPr>
        <w:spacing w:before="12"/>
        <w:ind w:right="448"/>
        <w:rPr>
          <w:rFonts w:ascii="Times New Roman" w:hAnsi="Times New Roman" w:eastAsia="微软雅黑" w:cs="Times New Roman"/>
          <w:b/>
          <w:bCs/>
          <w:color w:val="416AAB"/>
          <w:sz w:val="24"/>
          <w:szCs w:val="24"/>
          <w:highlight w:val="none"/>
          <w:lang w:eastAsia="zh-CN"/>
        </w:rPr>
      </w:pPr>
    </w:p>
    <w:p>
      <w:pPr>
        <w:spacing w:before="12"/>
        <w:ind w:right="448"/>
        <w:rPr>
          <w:rFonts w:ascii="Times New Roman" w:hAnsi="Times New Roman" w:eastAsia="微软雅黑" w:cs="Times New Roman"/>
          <w:b/>
          <w:bCs/>
          <w:color w:val="416AAB"/>
          <w:sz w:val="24"/>
          <w:szCs w:val="24"/>
          <w:highlight w:val="none"/>
          <w:lang w:eastAsia="zh-CN"/>
        </w:rPr>
      </w:pPr>
    </w:p>
    <w:p>
      <w:pPr>
        <w:spacing w:before="12" w:line="276" w:lineRule="auto"/>
        <w:ind w:right="448"/>
        <w:rPr>
          <w:rFonts w:ascii="Times New Roman" w:hAnsi="Times New Roman" w:eastAsia="微软雅黑" w:cs="Times New Roman"/>
          <w:b/>
          <w:bCs/>
          <w:color w:val="416AAB"/>
          <w:sz w:val="24"/>
          <w:szCs w:val="24"/>
          <w:highlight w:val="none"/>
          <w:lang w:eastAsia="zh-CN"/>
        </w:rPr>
      </w:pPr>
      <w:bookmarkStart w:id="160" w:name="_Toc7586_WPSOffice_Level1"/>
      <w:bookmarkStart w:id="161" w:name="_Toc4042_WPSOffice_Level1"/>
      <w:bookmarkStart w:id="162" w:name="_Toc5629_WPSOffice_Level1"/>
      <w:bookmarkStart w:id="163" w:name="_Toc15479_WPSOffice_Level1"/>
      <w:bookmarkStart w:id="164" w:name="_Toc13664_WPSOffice_Level1"/>
      <w:bookmarkStart w:id="165" w:name="_Toc11254_WPSOffice_Level1"/>
      <w:bookmarkStart w:id="166" w:name="_Toc11464_WPSOffice_Level1"/>
      <w:bookmarkStart w:id="167" w:name="_Toc23537_WPSOffice_Level1"/>
      <w:r>
        <w:rPr>
          <w:rFonts w:ascii="Times New Roman" w:hAnsi="Times New Roman" w:eastAsia="微软雅黑" w:cs="Times New Roman"/>
          <w:b/>
          <w:bCs/>
          <w:color w:val="416AAB"/>
          <w:sz w:val="24"/>
          <w:szCs w:val="24"/>
          <w:highlight w:val="none"/>
          <w:lang w:eastAsia="zh-CN"/>
        </w:rPr>
        <w:t>凋亡抑制相关通路</w:t>
      </w:r>
      <w:bookmarkEnd w:id="160"/>
      <w:bookmarkEnd w:id="161"/>
      <w:bookmarkEnd w:id="162"/>
      <w:bookmarkEnd w:id="163"/>
      <w:bookmarkEnd w:id="164"/>
      <w:bookmarkEnd w:id="165"/>
      <w:bookmarkEnd w:id="166"/>
      <w:bookmarkEnd w:id="167"/>
    </w:p>
    <w:tbl>
      <w:tblPr>
        <w:tblStyle w:val="13"/>
        <w:tblW w:w="9870" w:type="dxa"/>
        <w:jc w:val="center"/>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Layout w:type="fixed"/>
        <w:tblCellMar>
          <w:top w:w="0" w:type="dxa"/>
          <w:left w:w="108" w:type="dxa"/>
          <w:bottom w:w="0" w:type="dxa"/>
          <w:right w:w="108" w:type="dxa"/>
        </w:tblCellMar>
      </w:tblPr>
      <w:tblGrid>
        <w:gridCol w:w="1985"/>
        <w:gridCol w:w="7885"/>
      </w:tblGrid>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Align w:val="center"/>
          </w:tcPr>
          <w:p>
            <w:pPr>
              <w:spacing w:before="12"/>
              <w:jc w:val="center"/>
              <w:rPr>
                <w:rFonts w:ascii="Times New Roman" w:hAnsi="Times New Roman" w:eastAsia="微软雅黑" w:cs="Times New Roman"/>
                <w:b/>
                <w:bCs/>
                <w:color w:val="416AAB"/>
                <w:sz w:val="18"/>
                <w:szCs w:val="18"/>
                <w:highlight w:val="none"/>
                <w:lang w:eastAsia="zh-CN"/>
              </w:rPr>
            </w:pPr>
            <w:r>
              <w:rPr>
                <w:rFonts w:ascii="Times New Roman" w:hAnsi="Times New Roman" w:eastAsia="微软雅黑" w:cs="Times New Roman"/>
                <w:b/>
                <w:bCs/>
                <w:color w:val="416AAB"/>
                <w:sz w:val="18"/>
                <w:szCs w:val="18"/>
                <w:highlight w:val="none"/>
                <w:lang w:eastAsia="zh-CN"/>
              </w:rPr>
              <w:t>信号通路</w:t>
            </w:r>
          </w:p>
        </w:tc>
        <w:tc>
          <w:tcPr>
            <w:tcW w:w="7885" w:type="dxa"/>
          </w:tcPr>
          <w:p>
            <w:pPr>
              <w:spacing w:before="12"/>
              <w:jc w:val="center"/>
              <w:rPr>
                <w:rFonts w:ascii="Times New Roman" w:hAnsi="Times New Roman" w:eastAsia="微软雅黑" w:cs="Times New Roman"/>
                <w:b/>
                <w:bCs/>
                <w:color w:val="416AAB"/>
                <w:sz w:val="18"/>
                <w:szCs w:val="18"/>
                <w:highlight w:val="none"/>
                <w:lang w:eastAsia="zh-CN"/>
              </w:rPr>
            </w:pPr>
            <w:r>
              <w:rPr>
                <w:rFonts w:ascii="Times New Roman" w:hAnsi="Times New Roman" w:eastAsia="微软雅黑" w:cs="Times New Roman"/>
                <w:b/>
                <w:bCs/>
                <w:color w:val="416AAB"/>
                <w:sz w:val="18"/>
                <w:szCs w:val="18"/>
                <w:highlight w:val="none"/>
                <w:lang w:eastAsia="zh-CN"/>
              </w:rPr>
              <w:t>检测基因列表及通路解析</w:t>
            </w: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restart"/>
            <w:vAlign w:val="center"/>
          </w:tcPr>
          <w:p>
            <w:pPr>
              <w:jc w:val="center"/>
              <w:rPr>
                <w:rFonts w:ascii="Times New Roman" w:hAnsi="Times New Roman" w:eastAsia="微软雅黑" w:cs="Times New Roman"/>
                <w:bCs/>
                <w:color w:val="000000" w:themeColor="text1"/>
                <w:sz w:val="16"/>
                <w:szCs w:val="16"/>
                <w:highlight w:val="none"/>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Apoptosis signaling</w:t>
            </w:r>
          </w:p>
          <w:p>
            <w:pPr>
              <w:jc w:val="center"/>
              <w:rPr>
                <w:rFonts w:ascii="Times New Roman" w:hAnsi="Times New Roman" w:eastAsia="微软雅黑" w:cs="Times New Roman"/>
                <w:bCs/>
                <w:color w:val="000000" w:themeColor="text1"/>
                <w:sz w:val="16"/>
                <w:szCs w:val="16"/>
                <w:highlight w:val="none"/>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pathway</w:t>
            </w:r>
          </w:p>
          <w:p>
            <w:pPr>
              <w:jc w:val="center"/>
              <w:rPr>
                <w:rFonts w:ascii="Times New Roman" w:hAnsi="Times New Roman" w:eastAsia="微软雅黑" w:cs="Times New Roman"/>
                <w:bCs/>
                <w:color w:val="000000" w:themeColor="text1"/>
                <w:sz w:val="16"/>
                <w:szCs w:val="16"/>
                <w:highlight w:val="none"/>
                <w:lang w:eastAsia="zh-CN"/>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细胞凋亡信号通路</w:t>
            </w:r>
          </w:p>
        </w:tc>
        <w:tc>
          <w:tcPr>
            <w:tcW w:w="7885" w:type="dxa"/>
          </w:tcPr>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p>
          <w:p>
            <w:pPr>
              <w:spacing w:line="276" w:lineRule="auto"/>
              <w:jc w:val="both"/>
              <w:rPr>
                <w:rFonts w:ascii="Times New Roman" w:hAnsi="Times New Roman" w:eastAsia="微软雅黑" w:cs="Times New Roman"/>
                <w:sz w:val="16"/>
                <w:szCs w:val="16"/>
                <w:highlight w:val="none"/>
                <w:lang w:eastAsia="zh-CN"/>
              </w:rPr>
            </w:pPr>
            <w:r>
              <w:rPr>
                <w:rFonts w:hint="eastAsia" w:ascii="Times New Roman" w:hAnsi="Times New Roman" w:eastAsia="微软雅黑" w:cs="Times New Roman"/>
                <w:sz w:val="16"/>
                <w:szCs w:val="16"/>
                <w:highlight w:val="none"/>
                <w:lang w:eastAsia="zh-CN"/>
              </w:rPr>
              <w:t xml:space="preserve">{% for gene in </w:t>
            </w:r>
            <w:r>
              <w:rPr>
                <w:rFonts w:ascii="Times New Roman" w:hAnsi="Times New Roman" w:eastAsia="微软雅黑" w:cs="Times New Roman"/>
                <w:sz w:val="16"/>
                <w:szCs w:val="16"/>
                <w:highlight w:val="none"/>
                <w:lang w:eastAsia="zh-CN"/>
              </w:rPr>
              <w:t>“TP53,PARP4,MAP3K1,AKT1,AKT2,AKT3,ATM,ATR,BCL2,BCL2L1,BCL2L2,CASP8,CYLD,ERG,FAS,IGF2R,IRF2,JUN,MYD88,NFKBIA,NTRK1,PARP1,PARP2,PARP3,PDK1,PIK3CA,PIK3CB,PIK3CG,PIK3R1,PIK3R2,PRKAR1A,PTEN,SRC,STAT3,TNF/TNF-alpha,TOP1”</w:t>
            </w:r>
            <w:r>
              <w:rPr>
                <w:rFonts w:hint="eastAsia" w:ascii="Times New Roman" w:hAnsi="Times New Roman" w:eastAsia="微软雅黑" w:cs="Times New Roman"/>
                <w:sz w:val="16"/>
                <w:szCs w:val="16"/>
                <w:highlight w:val="none"/>
                <w:lang w:eastAsia="zh-CN"/>
              </w:rPr>
              <w:t xml:space="preserve"> | red(1,16,False) %}{%if loop.last%}{{r gene[0] }}{%else%}{{r gen</w:t>
            </w:r>
            <w:r>
              <w:rPr>
                <w:rFonts w:ascii="Times New Roman" w:hAnsi="Times New Roman" w:eastAsia="微软雅黑" w:cs="Times New Roman"/>
                <w:sz w:val="16"/>
                <w:szCs w:val="16"/>
                <w:highlight w:val="none"/>
                <w:lang w:eastAsia="zh-CN"/>
              </w:rPr>
              <w:t>e[0] }},</w:t>
            </w:r>
            <w:r>
              <w:rPr>
                <w:rFonts w:hint="eastAsia" w:ascii="Times New Roman" w:hAnsi="Times New Roman" w:eastAsia="微软雅黑" w:cs="Times New Roman"/>
                <w:sz w:val="16"/>
                <w:szCs w:val="16"/>
                <w:highlight w:val="none"/>
                <w:lang w:eastAsia="zh-CN"/>
              </w:rPr>
              <w:t>{%endif%}{% endfor %}</w:t>
            </w:r>
          </w:p>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continue"/>
            <w:vAlign w:val="center"/>
          </w:tcPr>
          <w:p>
            <w:pPr>
              <w:spacing w:before="12"/>
              <w:ind w:right="446"/>
              <w:jc w:val="center"/>
              <w:rPr>
                <w:rFonts w:ascii="Times New Roman" w:hAnsi="Times New Roman" w:eastAsia="微软雅黑" w:cs="Times New Roman"/>
                <w:bCs/>
                <w:color w:val="000000" w:themeColor="text1"/>
                <w:sz w:val="16"/>
                <w:szCs w:val="16"/>
                <w:highlight w:val="none"/>
                <w:lang w:eastAsia="zh-CN"/>
                <w14:textFill>
                  <w14:solidFill>
                    <w14:schemeClr w14:val="tx1"/>
                  </w14:solidFill>
                </w14:textFill>
              </w:rPr>
            </w:pPr>
          </w:p>
        </w:tc>
        <w:tc>
          <w:tcPr>
            <w:tcW w:w="7885" w:type="dxa"/>
          </w:tcPr>
          <w:p>
            <w:pPr>
              <w:spacing w:before="12"/>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r>
              <w:rPr>
                <w:rFonts w:ascii="Times New Roman" w:hAnsi="Times New Roman" w:eastAsia="微软雅黑" w:cs="Times New Roman"/>
                <w:color w:val="000000" w:themeColor="text1"/>
                <w:sz w:val="16"/>
                <w:szCs w:val="16"/>
                <w:highlight w:val="none"/>
                <w:lang w:eastAsia="zh-CN"/>
                <w14:textFill>
                  <w14:solidFill>
                    <w14:schemeClr w14:val="tx1"/>
                  </w14:solidFill>
                </w14:textFill>
              </w:rPr>
              <w:t>细胞凋亡又称程序性细胞死亡，主要的凋亡途径为由膜死亡受体介导的外源性通路和线粒体介导的内源性通路。外源性通路是一个由FAS配体/FAS受体介导的通路，通过细胞外的一些因素来引发；内源性通路由线粒体控制且由细胞内的一些因素来引发。两条通路都可以触发凋亡蛋白酶的级联反应，启动细胞的死亡。凋亡相关基因如TNF受体家族（如FAS等）、caspase家族及BCL-2家族（如BAK1、BAX 等）等的突变或表达异常可阻断细胞凋亡，促使肿瘤发生。在淋巴瘤、黑色素瘤、胃癌、肺癌、卵巢癌、乳腺癌和结肠癌等多种肿瘤中，均发现相关基因的突变、甲基化或表达异常。靶向抑制剂如Bcl-2抑制剂Navitoclax和Obatoclaxs等已进入II-III期临床试验，Oblimersen也被广泛用于肺癌、黑色素瘤等相关临床试验研究</w:t>
            </w:r>
            <w:r>
              <w:rPr>
                <w:rFonts w:ascii="Times New Roman" w:hAnsi="Times New Roman" w:eastAsia="微软雅黑" w:cs="Times New Roman"/>
                <w:color w:val="000000" w:themeColor="text1"/>
                <w:sz w:val="16"/>
                <w:szCs w:val="16"/>
                <w:highlight w:val="none"/>
                <w:vertAlign w:val="superscript"/>
                <w:lang w:eastAsia="zh-CN"/>
                <w14:textFill>
                  <w14:solidFill>
                    <w14:schemeClr w14:val="tx1"/>
                  </w14:solidFill>
                </w14:textFill>
              </w:rPr>
              <w:t>[224-227]</w:t>
            </w:r>
            <w:r>
              <w:rPr>
                <w:rFonts w:ascii="Times New Roman" w:hAnsi="Times New Roman" w:eastAsia="微软雅黑" w:cs="Times New Roman"/>
                <w:color w:val="000000" w:themeColor="text1"/>
                <w:sz w:val="16"/>
                <w:szCs w:val="16"/>
                <w:highlight w:val="none"/>
                <w:lang w:eastAsia="zh-CN"/>
                <w14:textFill>
                  <w14:solidFill>
                    <w14:schemeClr w14:val="tx1"/>
                  </w14:solidFill>
                </w14:textFill>
              </w:rPr>
              <w:t>。</w:t>
            </w: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restart"/>
            <w:vAlign w:val="center"/>
          </w:tcPr>
          <w:p>
            <w:pPr>
              <w:jc w:val="center"/>
              <w:rPr>
                <w:rFonts w:ascii="Times New Roman" w:hAnsi="Times New Roman" w:eastAsia="微软雅黑" w:cs="Times New Roman"/>
                <w:bCs/>
                <w:color w:val="000000" w:themeColor="text1"/>
                <w:sz w:val="16"/>
                <w:szCs w:val="16"/>
                <w:highlight w:val="none"/>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Death receptor</w:t>
            </w:r>
          </w:p>
          <w:p>
            <w:pPr>
              <w:jc w:val="center"/>
              <w:rPr>
                <w:rFonts w:ascii="Times New Roman" w:hAnsi="Times New Roman" w:eastAsia="微软雅黑" w:cs="Times New Roman"/>
                <w:bCs/>
                <w:color w:val="000000" w:themeColor="text1"/>
                <w:sz w:val="16"/>
                <w:szCs w:val="16"/>
                <w:highlight w:val="none"/>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signaling pathway</w:t>
            </w:r>
          </w:p>
          <w:p>
            <w:pPr>
              <w:spacing w:before="12"/>
              <w:ind w:right="-158"/>
              <w:jc w:val="center"/>
              <w:rPr>
                <w:rFonts w:ascii="Times New Roman" w:hAnsi="Times New Roman" w:eastAsia="微软雅黑" w:cs="Times New Roman"/>
                <w:bCs/>
                <w:color w:val="000000" w:themeColor="text1"/>
                <w:sz w:val="16"/>
                <w:szCs w:val="16"/>
                <w:highlight w:val="none"/>
                <w:lang w:eastAsia="zh-CN"/>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死亡受体信号通路</w:t>
            </w:r>
          </w:p>
        </w:tc>
        <w:tc>
          <w:tcPr>
            <w:tcW w:w="7885" w:type="dxa"/>
          </w:tcPr>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p>
          <w:p>
            <w:pPr>
              <w:spacing w:line="276" w:lineRule="auto"/>
              <w:jc w:val="both"/>
              <w:rPr>
                <w:rFonts w:ascii="Times New Roman" w:hAnsi="Times New Roman" w:eastAsia="微软雅黑" w:cs="Times New Roman"/>
                <w:sz w:val="16"/>
                <w:szCs w:val="16"/>
                <w:highlight w:val="none"/>
                <w:lang w:eastAsia="zh-CN"/>
              </w:rPr>
            </w:pPr>
            <w:r>
              <w:rPr>
                <w:rFonts w:hint="eastAsia" w:ascii="Times New Roman" w:hAnsi="Times New Roman" w:eastAsia="微软雅黑" w:cs="Times New Roman"/>
                <w:sz w:val="16"/>
                <w:szCs w:val="16"/>
                <w:highlight w:val="none"/>
                <w:lang w:eastAsia="zh-CN"/>
              </w:rPr>
              <w:t xml:space="preserve">{% for gene in </w:t>
            </w:r>
            <w:r>
              <w:rPr>
                <w:rFonts w:ascii="Times New Roman" w:hAnsi="Times New Roman" w:eastAsia="微软雅黑" w:cs="Times New Roman"/>
                <w:sz w:val="16"/>
                <w:szCs w:val="16"/>
                <w:highlight w:val="none"/>
                <w:lang w:eastAsia="zh-CN"/>
              </w:rPr>
              <w:t>“BCL2L2,CASP8,CYLD,DAXX,FAS,PARP1,PARP3,TNF/TNF-alpha,TNFRSF141”</w:t>
            </w:r>
            <w:r>
              <w:rPr>
                <w:rFonts w:hint="eastAsia" w:ascii="Times New Roman" w:hAnsi="Times New Roman" w:eastAsia="微软雅黑" w:cs="Times New Roman"/>
                <w:sz w:val="16"/>
                <w:szCs w:val="16"/>
                <w:highlight w:val="none"/>
                <w:lang w:eastAsia="zh-CN"/>
              </w:rPr>
              <w:t xml:space="preserve"> | red(1,16,False) %}{%if loop.last%}{{r gene[0] }}{%else%}{{r gen</w:t>
            </w:r>
            <w:r>
              <w:rPr>
                <w:rFonts w:ascii="Times New Roman" w:hAnsi="Times New Roman" w:eastAsia="微软雅黑" w:cs="Times New Roman"/>
                <w:sz w:val="16"/>
                <w:szCs w:val="16"/>
                <w:highlight w:val="none"/>
                <w:lang w:eastAsia="zh-CN"/>
              </w:rPr>
              <w:t>e[0] }},</w:t>
            </w:r>
            <w:r>
              <w:rPr>
                <w:rFonts w:hint="eastAsia" w:ascii="Times New Roman" w:hAnsi="Times New Roman" w:eastAsia="微软雅黑" w:cs="Times New Roman"/>
                <w:sz w:val="16"/>
                <w:szCs w:val="16"/>
                <w:highlight w:val="none"/>
                <w:lang w:eastAsia="zh-CN"/>
              </w:rPr>
              <w:t>{%endif%}{% endfor %}</w:t>
            </w:r>
          </w:p>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continue"/>
            <w:vAlign w:val="center"/>
          </w:tcPr>
          <w:p>
            <w:pPr>
              <w:spacing w:before="12"/>
              <w:ind w:right="446"/>
              <w:jc w:val="center"/>
              <w:rPr>
                <w:rFonts w:ascii="Times New Roman" w:hAnsi="Times New Roman" w:eastAsia="微软雅黑" w:cs="Times New Roman"/>
                <w:bCs/>
                <w:color w:val="000000" w:themeColor="text1"/>
                <w:sz w:val="16"/>
                <w:szCs w:val="16"/>
                <w:highlight w:val="none"/>
                <w:lang w:eastAsia="zh-CN"/>
                <w14:textFill>
                  <w14:solidFill>
                    <w14:schemeClr w14:val="tx1"/>
                  </w14:solidFill>
                </w14:textFill>
              </w:rPr>
            </w:pPr>
          </w:p>
        </w:tc>
        <w:tc>
          <w:tcPr>
            <w:tcW w:w="7885" w:type="dxa"/>
          </w:tcPr>
          <w:p>
            <w:pPr>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r>
              <w:rPr>
                <w:rFonts w:ascii="Times New Roman" w:hAnsi="Times New Roman" w:eastAsia="微软雅黑" w:cs="Times New Roman"/>
                <w:color w:val="000000" w:themeColor="text1"/>
                <w:sz w:val="16"/>
                <w:szCs w:val="16"/>
                <w:highlight w:val="none"/>
                <w:lang w:eastAsia="zh-CN"/>
                <w14:textFill>
                  <w14:solidFill>
                    <w14:schemeClr w14:val="tx1"/>
                  </w14:solidFill>
                </w14:textFill>
              </w:rPr>
              <w:t>细胞表面的死亡受体是肿瘤坏死因子受体（TNFR）超家族的成员，特点是胞外具有富含Cys的结构域，胞质区有一具有蛋白水解功能的“死亡区域”，使得死亡信号进一步传递，从而启动凋亡。死亡受体介导细胞凋亡的途径主要是通过TNFR、TRAIL、Fas/FasL诱导的，各途径主要是通过跨膜受体将信号由胞外传递到胞内，衔接蛋白与受体结合后，再与执行蛋白结合，进而诱导细胞凋亡</w:t>
            </w:r>
            <w:r>
              <w:rPr>
                <w:rFonts w:ascii="Times New Roman" w:hAnsi="Times New Roman" w:eastAsia="微软雅黑" w:cs="Times New Roman"/>
                <w:color w:val="000000" w:themeColor="text1"/>
                <w:sz w:val="16"/>
                <w:szCs w:val="16"/>
                <w:highlight w:val="none"/>
                <w:vertAlign w:val="superscript"/>
                <w:lang w:eastAsia="zh-CN"/>
                <w14:textFill>
                  <w14:solidFill>
                    <w14:schemeClr w14:val="tx1"/>
                  </w14:solidFill>
                </w14:textFill>
              </w:rPr>
              <w:t>[228</w:t>
            </w:r>
            <w:r>
              <w:rPr>
                <w:rFonts w:ascii="Times New Roman" w:hAnsi="Times New Roman" w:eastAsia="微软雅黑" w:cs="Times New Roman"/>
                <w:i/>
                <w:color w:val="000000" w:themeColor="text1"/>
                <w:sz w:val="16"/>
                <w:szCs w:val="16"/>
                <w:highlight w:val="none"/>
                <w:vertAlign w:val="superscript"/>
                <w:lang w:eastAsia="zh-CN"/>
                <w14:textFill>
                  <w14:solidFill>
                    <w14:schemeClr w14:val="tx1"/>
                  </w14:solidFill>
                </w14:textFill>
              </w:rPr>
              <w:t>-</w:t>
            </w:r>
            <w:r>
              <w:rPr>
                <w:rFonts w:ascii="Times New Roman" w:hAnsi="Times New Roman" w:eastAsia="微软雅黑" w:cs="Times New Roman"/>
                <w:color w:val="000000" w:themeColor="text1"/>
                <w:sz w:val="16"/>
                <w:szCs w:val="16"/>
                <w:highlight w:val="none"/>
                <w:vertAlign w:val="superscript"/>
                <w:lang w:eastAsia="zh-CN"/>
                <w14:textFill>
                  <w14:solidFill>
                    <w14:schemeClr w14:val="tx1"/>
                  </w14:solidFill>
                </w14:textFill>
              </w:rPr>
              <w:t>232]</w:t>
            </w:r>
            <w:r>
              <w:rPr>
                <w:rFonts w:ascii="Times New Roman" w:hAnsi="Times New Roman" w:eastAsia="微软雅黑" w:cs="Times New Roman"/>
                <w:color w:val="000000" w:themeColor="text1"/>
                <w:sz w:val="16"/>
                <w:szCs w:val="16"/>
                <w:highlight w:val="none"/>
                <w:lang w:eastAsia="zh-CN"/>
                <w14:textFill>
                  <w14:solidFill>
                    <w14:schemeClr w14:val="tx1"/>
                  </w14:solidFill>
                </w14:textFill>
              </w:rPr>
              <w:t>。</w:t>
            </w: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restart"/>
            <w:vAlign w:val="center"/>
          </w:tcPr>
          <w:p>
            <w:pPr>
              <w:spacing w:before="12"/>
              <w:ind w:right="-158"/>
              <w:jc w:val="center"/>
              <w:rPr>
                <w:rFonts w:ascii="Times New Roman" w:hAnsi="Times New Roman" w:eastAsia="微软雅黑" w:cs="Times New Roman"/>
                <w:bCs/>
                <w:color w:val="000000" w:themeColor="text1"/>
                <w:sz w:val="16"/>
                <w:szCs w:val="16"/>
                <w:highlight w:val="none"/>
                <w:lang w:eastAsia="zh-CN"/>
                <w14:textFill>
                  <w14:solidFill>
                    <w14:schemeClr w14:val="tx1"/>
                  </w14:solidFill>
                </w14:textFill>
              </w:rPr>
            </w:pPr>
            <w:r>
              <w:rPr>
                <w:rFonts w:ascii="Times New Roman" w:hAnsi="Times New Roman" w:eastAsia="微软雅黑" w:cs="Times New Roman"/>
                <w:bCs/>
                <w:color w:val="000000" w:themeColor="text1"/>
                <w:sz w:val="16"/>
                <w:szCs w:val="16"/>
                <w:highlight w:val="none"/>
                <w:lang w:eastAsia="zh-CN"/>
                <w14:textFill>
                  <w14:solidFill>
                    <w14:schemeClr w14:val="tx1"/>
                  </w14:solidFill>
                </w14:textFill>
              </w:rPr>
              <w:t>Autophagy signaling</w:t>
            </w:r>
          </w:p>
          <w:p>
            <w:pPr>
              <w:spacing w:before="12"/>
              <w:ind w:right="-158"/>
              <w:jc w:val="center"/>
              <w:rPr>
                <w:rFonts w:ascii="Times New Roman" w:hAnsi="Times New Roman" w:eastAsia="微软雅黑" w:cs="Times New Roman"/>
                <w:bCs/>
                <w:color w:val="000000" w:themeColor="text1"/>
                <w:sz w:val="16"/>
                <w:szCs w:val="16"/>
                <w:highlight w:val="none"/>
                <w:lang w:eastAsia="zh-CN"/>
                <w14:textFill>
                  <w14:solidFill>
                    <w14:schemeClr w14:val="tx1"/>
                  </w14:solidFill>
                </w14:textFill>
              </w:rPr>
            </w:pPr>
            <w:r>
              <w:rPr>
                <w:rFonts w:ascii="Times New Roman" w:hAnsi="Times New Roman" w:eastAsia="微软雅黑" w:cs="Times New Roman"/>
                <w:bCs/>
                <w:color w:val="000000" w:themeColor="text1"/>
                <w:sz w:val="16"/>
                <w:szCs w:val="16"/>
                <w:highlight w:val="none"/>
                <w:lang w:eastAsia="zh-CN"/>
                <w14:textFill>
                  <w14:solidFill>
                    <w14:schemeClr w14:val="tx1"/>
                  </w14:solidFill>
                </w14:textFill>
              </w:rPr>
              <w:t>pathway</w:t>
            </w:r>
          </w:p>
          <w:p>
            <w:pPr>
              <w:spacing w:before="12"/>
              <w:ind w:right="-158"/>
              <w:jc w:val="center"/>
              <w:rPr>
                <w:rFonts w:ascii="Times New Roman" w:hAnsi="Times New Roman" w:eastAsia="微软雅黑" w:cs="Times New Roman"/>
                <w:bCs/>
                <w:color w:val="000000" w:themeColor="text1"/>
                <w:sz w:val="16"/>
                <w:szCs w:val="16"/>
                <w:highlight w:val="none"/>
                <w:lang w:eastAsia="zh-CN"/>
                <w14:textFill>
                  <w14:solidFill>
                    <w14:schemeClr w14:val="tx1"/>
                  </w14:solidFill>
                </w14:textFill>
              </w:rPr>
            </w:pPr>
            <w:r>
              <w:rPr>
                <w:rFonts w:ascii="Times New Roman" w:hAnsi="Times New Roman" w:eastAsia="微软雅黑" w:cs="Times New Roman"/>
                <w:bCs/>
                <w:color w:val="000000" w:themeColor="text1"/>
                <w:sz w:val="16"/>
                <w:szCs w:val="16"/>
                <w:highlight w:val="none"/>
                <w:lang w:eastAsia="zh-CN"/>
                <w14:textFill>
                  <w14:solidFill>
                    <w14:schemeClr w14:val="tx1"/>
                  </w14:solidFill>
                </w14:textFill>
              </w:rPr>
              <w:t>自噬信号通路</w:t>
            </w:r>
          </w:p>
        </w:tc>
        <w:tc>
          <w:tcPr>
            <w:tcW w:w="7885" w:type="dxa"/>
          </w:tcPr>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p>
          <w:p>
            <w:pPr>
              <w:spacing w:line="276" w:lineRule="auto"/>
              <w:jc w:val="both"/>
              <w:rPr>
                <w:rFonts w:ascii="Times New Roman" w:hAnsi="Times New Roman" w:eastAsia="微软雅黑" w:cs="Times New Roman"/>
                <w:sz w:val="16"/>
                <w:szCs w:val="16"/>
                <w:highlight w:val="none"/>
                <w:lang w:eastAsia="zh-CN"/>
              </w:rPr>
            </w:pPr>
            <w:r>
              <w:rPr>
                <w:rFonts w:hint="eastAsia" w:ascii="Times New Roman" w:hAnsi="Times New Roman" w:eastAsia="微软雅黑" w:cs="Times New Roman"/>
                <w:sz w:val="16"/>
                <w:szCs w:val="16"/>
                <w:highlight w:val="none"/>
                <w:lang w:eastAsia="zh-CN"/>
              </w:rPr>
              <w:t xml:space="preserve">{% for gene in </w:t>
            </w:r>
            <w:r>
              <w:rPr>
                <w:rFonts w:ascii="Times New Roman" w:hAnsi="Times New Roman" w:eastAsia="微软雅黑" w:cs="Times New Roman"/>
                <w:sz w:val="16"/>
                <w:szCs w:val="16"/>
                <w:highlight w:val="none"/>
                <w:lang w:eastAsia="zh-CN"/>
              </w:rPr>
              <w:t>“BCL2L2,KMT2A,MTOR,MYCN,PARP1”</w:t>
            </w:r>
            <w:r>
              <w:rPr>
                <w:rFonts w:hint="eastAsia" w:ascii="Times New Roman" w:hAnsi="Times New Roman" w:eastAsia="微软雅黑" w:cs="Times New Roman"/>
                <w:sz w:val="16"/>
                <w:szCs w:val="16"/>
                <w:highlight w:val="none"/>
                <w:lang w:eastAsia="zh-CN"/>
              </w:rPr>
              <w:t xml:space="preserve"> | red(1,16,False) %}{%if loop.last%}{{r gene[0] }}{%else%}{{r gen</w:t>
            </w:r>
            <w:r>
              <w:rPr>
                <w:rFonts w:ascii="Times New Roman" w:hAnsi="Times New Roman" w:eastAsia="微软雅黑" w:cs="Times New Roman"/>
                <w:sz w:val="16"/>
                <w:szCs w:val="16"/>
                <w:highlight w:val="none"/>
                <w:lang w:eastAsia="zh-CN"/>
              </w:rPr>
              <w:t>e[0] }},</w:t>
            </w:r>
            <w:r>
              <w:rPr>
                <w:rFonts w:hint="eastAsia" w:ascii="Times New Roman" w:hAnsi="Times New Roman" w:eastAsia="微软雅黑" w:cs="Times New Roman"/>
                <w:sz w:val="16"/>
                <w:szCs w:val="16"/>
                <w:highlight w:val="none"/>
                <w:lang w:eastAsia="zh-CN"/>
              </w:rPr>
              <w:t>{%endif%}{% endfor %}</w:t>
            </w:r>
          </w:p>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continue"/>
            <w:vAlign w:val="center"/>
          </w:tcPr>
          <w:p>
            <w:pPr>
              <w:spacing w:before="12"/>
              <w:ind w:right="446"/>
              <w:jc w:val="center"/>
              <w:rPr>
                <w:rFonts w:ascii="Times New Roman" w:hAnsi="Times New Roman" w:eastAsia="微软雅黑" w:cs="Times New Roman"/>
                <w:bCs/>
                <w:color w:val="000000" w:themeColor="text1"/>
                <w:sz w:val="16"/>
                <w:szCs w:val="16"/>
                <w:highlight w:val="none"/>
                <w:lang w:eastAsia="zh-CN"/>
                <w14:textFill>
                  <w14:solidFill>
                    <w14:schemeClr w14:val="tx1"/>
                  </w14:solidFill>
                </w14:textFill>
              </w:rPr>
            </w:pPr>
          </w:p>
        </w:tc>
        <w:tc>
          <w:tcPr>
            <w:tcW w:w="7885" w:type="dxa"/>
          </w:tcPr>
          <w:p>
            <w:pPr>
              <w:spacing w:before="12"/>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r>
              <w:rPr>
                <w:rFonts w:ascii="Times New Roman" w:hAnsi="Times New Roman" w:eastAsia="微软雅黑" w:cs="Times New Roman"/>
                <w:color w:val="000000" w:themeColor="text1"/>
                <w:sz w:val="16"/>
                <w:szCs w:val="16"/>
                <w:highlight w:val="none"/>
                <w:lang w:eastAsia="zh-CN"/>
                <w14:textFill>
                  <w14:solidFill>
                    <w14:schemeClr w14:val="tx1"/>
                  </w14:solidFill>
                </w14:textFill>
              </w:rPr>
              <w:t>自噬是一个保守的分解代谢过程，存在于大部分真核细胞中，是细胞内的再循环系统。自噬在各种生命活动中发挥着重要的作用，比如在应激条件下，如饥饿、低氧、热应激和药物处理，可诱导自噬，从而加速细胞内的新陈代谢。该通路在代谢废物清除、结构重建、细胞生长发育、蛋白代谢平衡维持和细胞内环境稳定中起重要作用。研究发现，mTOR、PI3K-Akt、MAPK、NF-</w:t>
            </w:r>
            <w:r>
              <w:rPr>
                <w:rFonts w:ascii="Times New Roman" w:hAnsi="Times New Roman" w:eastAsia="微软雅黑" w:cs="Times New Roman"/>
                <w:color w:val="000000" w:themeColor="text1"/>
                <w:sz w:val="16"/>
                <w:szCs w:val="16"/>
                <w:highlight w:val="none"/>
                <w14:textFill>
                  <w14:solidFill>
                    <w14:schemeClr w14:val="tx1"/>
                  </w14:solidFill>
                </w14:textFill>
              </w:rPr>
              <w:t>κ</w:t>
            </w:r>
            <w:r>
              <w:rPr>
                <w:rFonts w:ascii="Times New Roman" w:hAnsi="Times New Roman" w:eastAsia="微软雅黑" w:cs="Times New Roman"/>
                <w:color w:val="000000" w:themeColor="text1"/>
                <w:sz w:val="16"/>
                <w:szCs w:val="16"/>
                <w:highlight w:val="none"/>
                <w:lang w:eastAsia="zh-CN"/>
                <w14:textFill>
                  <w14:solidFill>
                    <w14:schemeClr w14:val="tx1"/>
                  </w14:solidFill>
                </w14:textFill>
              </w:rPr>
              <w:t>B等信号通路均参与自噬信号通路调控。其中mTOR在自噬调控中扮演非常重要的角色，是自噬调节的主要分子，其为负调节分子，p53在体内也发挥抑制自噬作用；而Beclin-1与III类PI3K形成复合物则促进自噬。自噬对肿瘤生长是一把双刃剑，随着肿瘤进展阶段的不同，自噬所扮演的角色也不尽相同。在肿瘤发生早期，自噬发挥肿瘤抑制作用；肿瘤中晚期，自噬则发挥促进肿瘤细胞生长、存活的作用</w:t>
            </w:r>
            <w:r>
              <w:rPr>
                <w:rFonts w:ascii="Times New Roman" w:hAnsi="Times New Roman" w:eastAsia="微软雅黑" w:cs="Times New Roman"/>
                <w:color w:val="000000" w:themeColor="text1"/>
                <w:sz w:val="16"/>
                <w:szCs w:val="16"/>
                <w:highlight w:val="none"/>
                <w:vertAlign w:val="superscript"/>
                <w:lang w:eastAsia="zh-CN"/>
                <w14:textFill>
                  <w14:solidFill>
                    <w14:schemeClr w14:val="tx1"/>
                  </w14:solidFill>
                </w14:textFill>
              </w:rPr>
              <w:t>[233-234]</w:t>
            </w:r>
            <w:r>
              <w:rPr>
                <w:rFonts w:ascii="Times New Roman" w:hAnsi="Times New Roman" w:eastAsia="微软雅黑" w:cs="Times New Roman"/>
                <w:color w:val="000000" w:themeColor="text1"/>
                <w:sz w:val="16"/>
                <w:szCs w:val="16"/>
                <w:highlight w:val="none"/>
                <w:lang w:eastAsia="zh-CN"/>
                <w14:textFill>
                  <w14:solidFill>
                    <w14:schemeClr w14:val="tx1"/>
                  </w14:solidFill>
                </w14:textFill>
              </w:rPr>
              <w:t>。</w:t>
            </w:r>
          </w:p>
        </w:tc>
      </w:tr>
    </w:tbl>
    <w:p>
      <w:pPr>
        <w:spacing w:before="12"/>
        <w:ind w:right="448"/>
        <w:rPr>
          <w:rFonts w:ascii="Times New Roman" w:hAnsi="Times New Roman" w:eastAsia="微软雅黑" w:cs="Times New Roman"/>
          <w:b/>
          <w:bCs/>
          <w:color w:val="416AAB"/>
          <w:sz w:val="24"/>
          <w:szCs w:val="24"/>
          <w:highlight w:val="none"/>
          <w:lang w:eastAsia="zh-CN"/>
        </w:rPr>
      </w:pPr>
    </w:p>
    <w:p>
      <w:pPr>
        <w:spacing w:before="12" w:line="276" w:lineRule="auto"/>
        <w:ind w:right="448"/>
        <w:rPr>
          <w:rFonts w:ascii="Times New Roman" w:hAnsi="Times New Roman" w:eastAsia="微软雅黑" w:cs="Times New Roman"/>
          <w:b/>
          <w:bCs/>
          <w:color w:val="416AAB"/>
          <w:sz w:val="24"/>
          <w:szCs w:val="24"/>
          <w:highlight w:val="none"/>
          <w:lang w:eastAsia="zh-CN"/>
        </w:rPr>
      </w:pPr>
      <w:bookmarkStart w:id="168" w:name="_Toc28498_WPSOffice_Level1"/>
      <w:bookmarkStart w:id="169" w:name="_Toc22039_WPSOffice_Level1"/>
      <w:bookmarkStart w:id="170" w:name="_Toc29193_WPSOffice_Level1"/>
      <w:bookmarkStart w:id="171" w:name="_Toc18866_WPSOffice_Level1"/>
      <w:bookmarkStart w:id="172" w:name="_Toc10575_WPSOffice_Level1"/>
      <w:bookmarkStart w:id="173" w:name="_Toc2337_WPSOffice_Level1"/>
      <w:bookmarkStart w:id="174" w:name="_Toc17793_WPSOffice_Level1"/>
      <w:bookmarkStart w:id="175" w:name="_Toc8519_WPSOffice_Level1"/>
      <w:r>
        <w:rPr>
          <w:rFonts w:ascii="Times New Roman" w:hAnsi="Times New Roman" w:eastAsia="微软雅黑" w:cs="Times New Roman"/>
          <w:b/>
          <w:bCs/>
          <w:color w:val="416AAB"/>
          <w:sz w:val="24"/>
          <w:szCs w:val="24"/>
          <w:highlight w:val="none"/>
          <w:lang w:eastAsia="zh-CN"/>
        </w:rPr>
        <w:t>能量代谢相关通路</w:t>
      </w:r>
      <w:bookmarkEnd w:id="168"/>
      <w:bookmarkEnd w:id="169"/>
      <w:bookmarkEnd w:id="170"/>
      <w:bookmarkEnd w:id="171"/>
      <w:bookmarkEnd w:id="172"/>
      <w:bookmarkEnd w:id="173"/>
      <w:bookmarkEnd w:id="174"/>
      <w:bookmarkEnd w:id="175"/>
    </w:p>
    <w:tbl>
      <w:tblPr>
        <w:tblStyle w:val="13"/>
        <w:tblW w:w="9870" w:type="dxa"/>
        <w:jc w:val="center"/>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Layout w:type="fixed"/>
        <w:tblCellMar>
          <w:top w:w="0" w:type="dxa"/>
          <w:left w:w="108" w:type="dxa"/>
          <w:bottom w:w="0" w:type="dxa"/>
          <w:right w:w="108" w:type="dxa"/>
        </w:tblCellMar>
      </w:tblPr>
      <w:tblGrid>
        <w:gridCol w:w="1985"/>
        <w:gridCol w:w="7885"/>
      </w:tblGrid>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tcPr>
          <w:p>
            <w:pPr>
              <w:spacing w:before="12"/>
              <w:jc w:val="center"/>
              <w:rPr>
                <w:rFonts w:ascii="Times New Roman" w:hAnsi="Times New Roman" w:eastAsia="微软雅黑" w:cs="Times New Roman"/>
                <w:b/>
                <w:bCs/>
                <w:color w:val="416AAB"/>
                <w:sz w:val="18"/>
                <w:szCs w:val="18"/>
                <w:highlight w:val="none"/>
                <w:lang w:eastAsia="zh-CN"/>
              </w:rPr>
            </w:pPr>
            <w:r>
              <w:rPr>
                <w:rFonts w:ascii="Times New Roman" w:hAnsi="Times New Roman" w:eastAsia="微软雅黑" w:cs="Times New Roman"/>
                <w:b/>
                <w:bCs/>
                <w:color w:val="416AAB"/>
                <w:sz w:val="18"/>
                <w:szCs w:val="18"/>
                <w:highlight w:val="none"/>
                <w:lang w:eastAsia="zh-CN"/>
              </w:rPr>
              <w:t>信号通路</w:t>
            </w:r>
          </w:p>
        </w:tc>
        <w:tc>
          <w:tcPr>
            <w:tcW w:w="7885" w:type="dxa"/>
          </w:tcPr>
          <w:p>
            <w:pPr>
              <w:spacing w:before="12"/>
              <w:jc w:val="center"/>
              <w:rPr>
                <w:rFonts w:ascii="Times New Roman" w:hAnsi="Times New Roman" w:eastAsia="微软雅黑" w:cs="Times New Roman"/>
                <w:b/>
                <w:bCs/>
                <w:color w:val="416AAB"/>
                <w:sz w:val="18"/>
                <w:szCs w:val="18"/>
                <w:highlight w:val="none"/>
                <w:lang w:eastAsia="zh-CN"/>
              </w:rPr>
            </w:pPr>
            <w:r>
              <w:rPr>
                <w:rFonts w:ascii="Times New Roman" w:hAnsi="Times New Roman" w:eastAsia="微软雅黑" w:cs="Times New Roman"/>
                <w:b/>
                <w:bCs/>
                <w:color w:val="416AAB"/>
                <w:sz w:val="18"/>
                <w:szCs w:val="18"/>
                <w:highlight w:val="none"/>
                <w:lang w:eastAsia="zh-CN"/>
              </w:rPr>
              <w:t>检测基因列表及通路解析</w:t>
            </w: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restart"/>
            <w:vAlign w:val="center"/>
          </w:tcPr>
          <w:p>
            <w:pPr>
              <w:jc w:val="center"/>
              <w:rPr>
                <w:rFonts w:ascii="Times New Roman" w:hAnsi="Times New Roman" w:eastAsia="微软雅黑" w:cs="Times New Roman"/>
                <w:bCs/>
                <w:color w:val="000000" w:themeColor="text1"/>
                <w:sz w:val="16"/>
                <w:szCs w:val="16"/>
                <w:highlight w:val="none"/>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Cellular metabolism</w:t>
            </w:r>
          </w:p>
          <w:p>
            <w:pPr>
              <w:jc w:val="center"/>
              <w:rPr>
                <w:rFonts w:ascii="Times New Roman" w:hAnsi="Times New Roman" w:eastAsia="微软雅黑" w:cs="Times New Roman"/>
                <w:bCs/>
                <w:color w:val="000000" w:themeColor="text1"/>
                <w:sz w:val="16"/>
                <w:szCs w:val="16"/>
                <w:highlight w:val="none"/>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signaling pathway</w:t>
            </w:r>
          </w:p>
          <w:p>
            <w:pPr>
              <w:jc w:val="center"/>
              <w:rPr>
                <w:rFonts w:ascii="Times New Roman" w:hAnsi="Times New Roman" w:eastAsia="微软雅黑" w:cs="Times New Roman"/>
                <w:b/>
                <w:color w:val="000000" w:themeColor="text1"/>
                <w:sz w:val="16"/>
                <w:szCs w:val="16"/>
                <w:highlight w:val="none"/>
                <w:lang w:eastAsia="zh-CN"/>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细胞代谢信号通路</w:t>
            </w:r>
          </w:p>
        </w:tc>
        <w:tc>
          <w:tcPr>
            <w:tcW w:w="7885" w:type="dxa"/>
          </w:tcPr>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p>
          <w:p>
            <w:pPr>
              <w:spacing w:line="276" w:lineRule="auto"/>
              <w:jc w:val="both"/>
              <w:rPr>
                <w:rFonts w:ascii="Times New Roman" w:hAnsi="Times New Roman" w:eastAsia="微软雅黑" w:cs="Times New Roman"/>
                <w:sz w:val="16"/>
                <w:szCs w:val="16"/>
                <w:highlight w:val="none"/>
                <w:lang w:eastAsia="zh-CN"/>
              </w:rPr>
            </w:pPr>
            <w:r>
              <w:rPr>
                <w:rFonts w:hint="eastAsia" w:ascii="Times New Roman" w:hAnsi="Times New Roman" w:eastAsia="微软雅黑" w:cs="Times New Roman"/>
                <w:sz w:val="16"/>
                <w:szCs w:val="16"/>
                <w:highlight w:val="none"/>
                <w:lang w:eastAsia="zh-CN"/>
              </w:rPr>
              <w:t xml:space="preserve">{% for gene in </w:t>
            </w:r>
            <w:r>
              <w:rPr>
                <w:rFonts w:ascii="Times New Roman" w:hAnsi="Times New Roman" w:eastAsia="微软雅黑" w:cs="Times New Roman"/>
                <w:sz w:val="16"/>
                <w:szCs w:val="16"/>
                <w:highlight w:val="none"/>
                <w:lang w:eastAsia="zh-CN"/>
              </w:rPr>
              <w:t>“PRSS1,SLC22A16,SDHA,POLE,POLD1,PARP4,NUP93,FAT1,CYP2D6,CYP2A6,ATIC,ABCC1,ABCC2,ABCC4,ABCG2,AKT1,AKT2,AKT3,ARID1A,CCND1,CDK8,CEBPA,CXCR4,CYP1A2,CYP1B1,CYP2C19,CYP2C8,CYP3A4,CYP3A5,DHFR,DNMT3A,DPYD,ERCC2,FBXW7,FH,GATA2,GATA4,GNA11,GNA13,GNAQ,GNAS,GSTP1,HNF1A,HSD3B1,IDH1,IDH2,IGF1R/IGFR,IGF2R,INPP4B,IRS2,KDM5A,MED12,MEF2B,MTHFR,MTOR,MYC,NFE2L2,NKX2-1,PARP1,PARP2,PARP3,PIK3C2B,PIK3CA,PIK3CB,PIK3CG,PIK3R1,PIK3R2,PPP2R1A,RANBP2,RPTOR,SDHB,SDHC,SDHD,SETD2,SLC19A1,SLCO1B3,SMARCA4,SMARCB1,SMARCD1,STK11,TET2,TPMT,TSC1,TSC2,TYMS,UGT1A1,UMPS,SDHAF2”</w:t>
            </w:r>
            <w:r>
              <w:rPr>
                <w:rFonts w:hint="eastAsia" w:ascii="Times New Roman" w:hAnsi="Times New Roman" w:eastAsia="微软雅黑" w:cs="Times New Roman"/>
                <w:sz w:val="16"/>
                <w:szCs w:val="16"/>
                <w:highlight w:val="none"/>
                <w:lang w:eastAsia="zh-CN"/>
              </w:rPr>
              <w:t xml:space="preserve"> | red(1,16,False) %}{%if loop.last%}{{r gene[0] }}{%else%}{{r gen</w:t>
            </w:r>
            <w:r>
              <w:rPr>
                <w:rFonts w:ascii="Times New Roman" w:hAnsi="Times New Roman" w:eastAsia="微软雅黑" w:cs="Times New Roman"/>
                <w:sz w:val="16"/>
                <w:szCs w:val="16"/>
                <w:highlight w:val="none"/>
                <w:lang w:eastAsia="zh-CN"/>
              </w:rPr>
              <w:t>e[0] }},</w:t>
            </w:r>
            <w:r>
              <w:rPr>
                <w:rFonts w:hint="eastAsia" w:ascii="Times New Roman" w:hAnsi="Times New Roman" w:eastAsia="微软雅黑" w:cs="Times New Roman"/>
                <w:sz w:val="16"/>
                <w:szCs w:val="16"/>
                <w:highlight w:val="none"/>
                <w:lang w:eastAsia="zh-CN"/>
              </w:rPr>
              <w:t>{%endif%}{% endfor %}</w:t>
            </w:r>
          </w:p>
          <w:p>
            <w:pPr>
              <w:spacing w:line="276" w:lineRule="auto"/>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continue"/>
          </w:tcPr>
          <w:p>
            <w:pPr>
              <w:spacing w:before="12"/>
              <w:ind w:right="446"/>
              <w:jc w:val="center"/>
              <w:rPr>
                <w:rFonts w:ascii="Times New Roman" w:hAnsi="Times New Roman" w:eastAsia="微软雅黑" w:cs="Times New Roman"/>
                <w:bCs/>
                <w:sz w:val="16"/>
                <w:szCs w:val="16"/>
                <w:highlight w:val="none"/>
                <w:lang w:eastAsia="zh-CN"/>
              </w:rPr>
            </w:pPr>
          </w:p>
        </w:tc>
        <w:tc>
          <w:tcPr>
            <w:tcW w:w="7885" w:type="dxa"/>
          </w:tcPr>
          <w:p>
            <w:pPr>
              <w:jc w:val="both"/>
              <w:rPr>
                <w:rFonts w:ascii="Times New Roman" w:hAnsi="Times New Roman" w:eastAsia="微软雅黑" w:cs="Times New Roman"/>
                <w:sz w:val="16"/>
                <w:szCs w:val="16"/>
                <w:highlight w:val="none"/>
                <w:lang w:eastAsia="zh-CN"/>
              </w:rPr>
            </w:pPr>
            <w:r>
              <w:rPr>
                <w:rFonts w:ascii="Times New Roman" w:hAnsi="Times New Roman" w:eastAsia="微软雅黑" w:cs="Times New Roman"/>
                <w:sz w:val="16"/>
                <w:szCs w:val="16"/>
                <w:highlight w:val="none"/>
                <w:lang w:eastAsia="zh-CN"/>
              </w:rPr>
              <w:t>根据Warburg 理论，肿瘤发生有且仅有一个最初原因，即正常细胞的氧化呼吸被糖类物质发酵所取代。肿瘤细胞用糖酵解替代正常组织细胞的氧化磷酸化，以维持细胞内正常的ATP和NADH水平。ATP和NADH是生物大分子合成、生物膜整合、离子浓度维持和DNA合成所必需的。肿瘤细胞除了对糖酵解的依赖外，也需要谷氨酰胺，它可以为三羧酸循环提供草酰乙酸等能源性前体物质，从而激活磷酸戊糖途径。基因突变可能是代谢和能量失衡的结果或补偿性反应。HIF1-</w:t>
            </w:r>
            <w:r>
              <w:rPr>
                <w:rFonts w:ascii="Times New Roman" w:hAnsi="Times New Roman" w:eastAsia="微软雅黑" w:cs="Times New Roman"/>
                <w:sz w:val="16"/>
                <w:szCs w:val="16"/>
                <w:highlight w:val="none"/>
              </w:rPr>
              <w:t>α</w:t>
            </w:r>
            <w:r>
              <w:rPr>
                <w:rFonts w:ascii="Times New Roman" w:hAnsi="Times New Roman" w:eastAsia="微软雅黑" w:cs="Times New Roman"/>
                <w:sz w:val="16"/>
                <w:szCs w:val="16"/>
                <w:highlight w:val="none"/>
                <w:lang w:eastAsia="zh-CN"/>
              </w:rPr>
              <w:t>、c-myc、ras、IGF-1和PI3K/Akt/mTOR，IDH1/2等信号分子在糖酵解代谢中发挥了重要作用。针对能量代谢相关信号及分子的靶向药物正广泛应用于临床。经典的致瘤信号通路常常和能量代谢通路交联，如PI3K/AKT和mTOR通路，信号通路抑制和能量限制联合治疗已成为热门治疗方案</w:t>
            </w:r>
            <w:r>
              <w:rPr>
                <w:rFonts w:ascii="Times New Roman" w:hAnsi="Times New Roman" w:eastAsia="微软雅黑" w:cs="Times New Roman"/>
                <w:sz w:val="16"/>
                <w:szCs w:val="16"/>
                <w:highlight w:val="none"/>
                <w:vertAlign w:val="superscript"/>
                <w:lang w:eastAsia="zh-CN"/>
              </w:rPr>
              <w:t>[235</w:t>
            </w:r>
            <w:r>
              <w:rPr>
                <w:rFonts w:ascii="Times New Roman" w:hAnsi="Times New Roman" w:eastAsia="微软雅黑" w:cs="Times New Roman"/>
                <w:i/>
                <w:sz w:val="16"/>
                <w:szCs w:val="16"/>
                <w:highlight w:val="none"/>
                <w:vertAlign w:val="superscript"/>
                <w:lang w:eastAsia="zh-CN"/>
              </w:rPr>
              <w:t>-</w:t>
            </w:r>
            <w:r>
              <w:rPr>
                <w:rFonts w:ascii="Times New Roman" w:hAnsi="Times New Roman" w:eastAsia="微软雅黑" w:cs="Times New Roman"/>
                <w:sz w:val="16"/>
                <w:szCs w:val="16"/>
                <w:highlight w:val="none"/>
                <w:vertAlign w:val="superscript"/>
                <w:lang w:eastAsia="zh-CN"/>
              </w:rPr>
              <w:t>240]</w:t>
            </w:r>
            <w:r>
              <w:rPr>
                <w:rFonts w:ascii="Times New Roman" w:hAnsi="Times New Roman" w:eastAsia="微软雅黑" w:cs="Times New Roman"/>
                <w:sz w:val="16"/>
                <w:szCs w:val="16"/>
                <w:highlight w:val="none"/>
                <w:lang w:eastAsia="zh-CN"/>
              </w:rPr>
              <w:t>。</w:t>
            </w:r>
          </w:p>
        </w:tc>
      </w:tr>
    </w:tbl>
    <w:p>
      <w:pPr>
        <w:spacing w:before="12"/>
        <w:ind w:right="448"/>
        <w:rPr>
          <w:rFonts w:ascii="Times New Roman" w:hAnsi="Times New Roman" w:eastAsia="微软雅黑" w:cs="Times New Roman"/>
          <w:b/>
          <w:bCs/>
          <w:color w:val="416AAB"/>
          <w:sz w:val="24"/>
          <w:szCs w:val="24"/>
          <w:highlight w:val="none"/>
          <w:lang w:eastAsia="zh-CN"/>
        </w:rPr>
      </w:pPr>
    </w:p>
    <w:p>
      <w:pPr>
        <w:spacing w:before="12" w:line="276" w:lineRule="auto"/>
        <w:ind w:right="448"/>
        <w:rPr>
          <w:rFonts w:ascii="Times New Roman" w:hAnsi="Times New Roman" w:eastAsia="微软雅黑" w:cs="Times New Roman"/>
          <w:b/>
          <w:bCs/>
          <w:color w:val="416AAB"/>
          <w:sz w:val="24"/>
          <w:szCs w:val="24"/>
          <w:highlight w:val="none"/>
          <w:lang w:eastAsia="zh-CN"/>
        </w:rPr>
      </w:pPr>
      <w:bookmarkStart w:id="176" w:name="_Toc17621_WPSOffice_Level1"/>
      <w:bookmarkStart w:id="177" w:name="_Toc23413_WPSOffice_Level1"/>
      <w:bookmarkStart w:id="178" w:name="_Toc8985_WPSOffice_Level1"/>
      <w:bookmarkStart w:id="179" w:name="_Toc5106_WPSOffice_Level1"/>
      <w:bookmarkStart w:id="180" w:name="_Toc13246_WPSOffice_Level1"/>
      <w:bookmarkStart w:id="181" w:name="_Toc2613_WPSOffice_Level1"/>
      <w:bookmarkStart w:id="182" w:name="_Toc12118_WPSOffice_Level1"/>
      <w:bookmarkStart w:id="183" w:name="_Toc17668_WPSOffice_Level1"/>
      <w:r>
        <w:rPr>
          <w:rFonts w:ascii="Times New Roman" w:hAnsi="Times New Roman" w:eastAsia="微软雅黑" w:cs="Times New Roman"/>
          <w:b/>
          <w:bCs/>
          <w:color w:val="416AAB"/>
          <w:sz w:val="24"/>
          <w:szCs w:val="24"/>
          <w:highlight w:val="none"/>
          <w:lang w:eastAsia="zh-CN"/>
        </w:rPr>
        <w:t>肿瘤干细胞相关通路</w:t>
      </w:r>
      <w:bookmarkEnd w:id="176"/>
      <w:bookmarkEnd w:id="177"/>
      <w:bookmarkEnd w:id="178"/>
      <w:bookmarkEnd w:id="179"/>
      <w:bookmarkEnd w:id="180"/>
      <w:bookmarkEnd w:id="181"/>
      <w:bookmarkEnd w:id="182"/>
      <w:bookmarkEnd w:id="183"/>
    </w:p>
    <w:tbl>
      <w:tblPr>
        <w:tblStyle w:val="13"/>
        <w:tblW w:w="9870" w:type="dxa"/>
        <w:jc w:val="center"/>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Layout w:type="fixed"/>
        <w:tblCellMar>
          <w:top w:w="0" w:type="dxa"/>
          <w:left w:w="108" w:type="dxa"/>
          <w:bottom w:w="0" w:type="dxa"/>
          <w:right w:w="108" w:type="dxa"/>
        </w:tblCellMar>
      </w:tblPr>
      <w:tblGrid>
        <w:gridCol w:w="1985"/>
        <w:gridCol w:w="7885"/>
      </w:tblGrid>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Align w:val="center"/>
          </w:tcPr>
          <w:p>
            <w:pPr>
              <w:spacing w:before="12"/>
              <w:jc w:val="center"/>
              <w:rPr>
                <w:rFonts w:ascii="Times New Roman" w:hAnsi="Times New Roman" w:eastAsia="微软雅黑" w:cs="Times New Roman"/>
                <w:b/>
                <w:bCs/>
                <w:color w:val="416AAB"/>
                <w:sz w:val="18"/>
                <w:szCs w:val="18"/>
                <w:highlight w:val="none"/>
                <w:lang w:eastAsia="zh-CN"/>
              </w:rPr>
            </w:pPr>
            <w:r>
              <w:rPr>
                <w:rFonts w:ascii="Times New Roman" w:hAnsi="Times New Roman" w:eastAsia="微软雅黑" w:cs="Times New Roman"/>
                <w:b/>
                <w:bCs/>
                <w:color w:val="416AAB"/>
                <w:sz w:val="18"/>
                <w:szCs w:val="18"/>
                <w:highlight w:val="none"/>
                <w:lang w:eastAsia="zh-CN"/>
              </w:rPr>
              <w:t>信号通路</w:t>
            </w:r>
          </w:p>
        </w:tc>
        <w:tc>
          <w:tcPr>
            <w:tcW w:w="7885" w:type="dxa"/>
          </w:tcPr>
          <w:p>
            <w:pPr>
              <w:spacing w:before="12"/>
              <w:jc w:val="center"/>
              <w:rPr>
                <w:rFonts w:ascii="Times New Roman" w:hAnsi="Times New Roman" w:eastAsia="微软雅黑" w:cs="Times New Roman"/>
                <w:b/>
                <w:bCs/>
                <w:color w:val="416AAB"/>
                <w:sz w:val="18"/>
                <w:szCs w:val="18"/>
                <w:highlight w:val="none"/>
                <w:lang w:eastAsia="zh-CN"/>
              </w:rPr>
            </w:pPr>
            <w:r>
              <w:rPr>
                <w:rFonts w:ascii="Times New Roman" w:hAnsi="Times New Roman" w:eastAsia="微软雅黑" w:cs="Times New Roman"/>
                <w:b/>
                <w:bCs/>
                <w:color w:val="416AAB"/>
                <w:sz w:val="18"/>
                <w:szCs w:val="18"/>
                <w:highlight w:val="none"/>
                <w:lang w:eastAsia="zh-CN"/>
              </w:rPr>
              <w:t>检测基因列表及通路解析</w:t>
            </w: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restart"/>
            <w:vAlign w:val="center"/>
          </w:tcPr>
          <w:p>
            <w:pPr>
              <w:jc w:val="center"/>
              <w:rPr>
                <w:rFonts w:ascii="Times New Roman" w:hAnsi="Times New Roman" w:eastAsia="微软雅黑" w:cs="Times New Roman"/>
                <w:bCs/>
                <w:color w:val="000000" w:themeColor="text1"/>
                <w:sz w:val="16"/>
                <w:szCs w:val="16"/>
                <w:highlight w:val="none"/>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Hippo signaling</w:t>
            </w:r>
          </w:p>
          <w:p>
            <w:pPr>
              <w:jc w:val="center"/>
              <w:rPr>
                <w:rFonts w:ascii="Times New Roman" w:hAnsi="Times New Roman" w:eastAsia="微软雅黑" w:cs="Times New Roman"/>
                <w:bCs/>
                <w:color w:val="000000" w:themeColor="text1"/>
                <w:sz w:val="16"/>
                <w:szCs w:val="16"/>
                <w:highlight w:val="none"/>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pathway</w:t>
            </w:r>
          </w:p>
          <w:p>
            <w:pPr>
              <w:jc w:val="center"/>
              <w:rPr>
                <w:rFonts w:ascii="Times New Roman" w:hAnsi="Times New Roman" w:eastAsia="微软雅黑" w:cs="Times New Roman"/>
                <w:bCs/>
                <w:color w:val="000000" w:themeColor="text1"/>
                <w:sz w:val="16"/>
                <w:szCs w:val="16"/>
                <w:highlight w:val="none"/>
                <w:lang w:eastAsia="zh-CN"/>
                <w14:textFill>
                  <w14:solidFill>
                    <w14:schemeClr w14:val="tx1"/>
                  </w14:solidFill>
                </w14:textFill>
              </w:rPr>
            </w:pPr>
            <w:r>
              <w:rPr>
                <w:rFonts w:ascii="Times New Roman" w:hAnsi="Times New Roman" w:eastAsia="微软雅黑" w:cs="Times New Roman"/>
                <w:bCs/>
                <w:color w:val="000000" w:themeColor="text1"/>
                <w:sz w:val="16"/>
                <w:szCs w:val="16"/>
                <w:highlight w:val="none"/>
                <w14:textFill>
                  <w14:solidFill>
                    <w14:schemeClr w14:val="tx1"/>
                  </w14:solidFill>
                </w14:textFill>
              </w:rPr>
              <w:t>Hippo信号通路</w:t>
            </w:r>
          </w:p>
        </w:tc>
        <w:tc>
          <w:tcPr>
            <w:tcW w:w="7885" w:type="dxa"/>
          </w:tcPr>
          <w:p>
            <w:pPr>
              <w:spacing w:line="276" w:lineRule="auto"/>
              <w:jc w:val="both"/>
              <w:rPr>
                <w:rFonts w:ascii="Times New Roman" w:hAnsi="Times New Roman" w:eastAsia="微软雅黑" w:cs="Times New Roman"/>
                <w:sz w:val="16"/>
                <w:szCs w:val="16"/>
                <w:highlight w:val="none"/>
                <w:lang w:eastAsia="zh-CN"/>
              </w:rPr>
            </w:pPr>
          </w:p>
          <w:p>
            <w:pPr>
              <w:spacing w:line="276" w:lineRule="auto"/>
              <w:jc w:val="both"/>
              <w:rPr>
                <w:rFonts w:ascii="Times New Roman" w:hAnsi="Times New Roman" w:eastAsia="微软雅黑" w:cs="Times New Roman"/>
                <w:sz w:val="16"/>
                <w:szCs w:val="16"/>
                <w:highlight w:val="none"/>
                <w:lang w:eastAsia="zh-CN"/>
              </w:rPr>
            </w:pPr>
            <w:r>
              <w:rPr>
                <w:rFonts w:hint="eastAsia" w:ascii="Times New Roman" w:hAnsi="Times New Roman" w:eastAsia="微软雅黑" w:cs="Times New Roman"/>
                <w:sz w:val="16"/>
                <w:szCs w:val="16"/>
                <w:highlight w:val="none"/>
                <w:lang w:eastAsia="zh-CN"/>
              </w:rPr>
              <w:t xml:space="preserve">{% for gene in </w:t>
            </w:r>
            <w:r>
              <w:rPr>
                <w:rFonts w:ascii="Times New Roman" w:hAnsi="Times New Roman" w:eastAsia="微软雅黑" w:cs="Times New Roman"/>
                <w:sz w:val="16"/>
                <w:szCs w:val="16"/>
                <w:highlight w:val="none"/>
                <w:lang w:eastAsia="zh-CN"/>
              </w:rPr>
              <w:t>“TP53,GLI2,CCND3,AXIN1,AXIN2,BMPR1A,CCND1,CCND2,CDH1,CTNNA1,CTNNB1,GSK3B,MYC,NF2,PPP2R1A,PRKCI,SMAD2,SMAD3,SMAD4,SOX2,TGFBR2”</w:t>
            </w:r>
            <w:r>
              <w:rPr>
                <w:rFonts w:hint="eastAsia" w:ascii="Times New Roman" w:hAnsi="Times New Roman" w:eastAsia="微软雅黑" w:cs="Times New Roman"/>
                <w:sz w:val="16"/>
                <w:szCs w:val="16"/>
                <w:highlight w:val="none"/>
                <w:lang w:eastAsia="zh-CN"/>
              </w:rPr>
              <w:t xml:space="preserve"> | red(1,16,False) %}{%if loop.last%}{{r gene[0] }}{%else%}{{r gen</w:t>
            </w:r>
            <w:r>
              <w:rPr>
                <w:rFonts w:ascii="Times New Roman" w:hAnsi="Times New Roman" w:eastAsia="微软雅黑" w:cs="Times New Roman"/>
                <w:sz w:val="16"/>
                <w:szCs w:val="16"/>
                <w:highlight w:val="none"/>
                <w:lang w:eastAsia="zh-CN"/>
              </w:rPr>
              <w:t>e[0] }},</w:t>
            </w:r>
            <w:r>
              <w:rPr>
                <w:rFonts w:hint="eastAsia" w:ascii="Times New Roman" w:hAnsi="Times New Roman" w:eastAsia="微软雅黑" w:cs="Times New Roman"/>
                <w:sz w:val="16"/>
                <w:szCs w:val="16"/>
                <w:highlight w:val="none"/>
                <w:lang w:eastAsia="zh-CN"/>
              </w:rPr>
              <w:t>{%endif%}{% endfor %}</w:t>
            </w:r>
          </w:p>
          <w:p>
            <w:pPr>
              <w:spacing w:line="276" w:lineRule="auto"/>
              <w:jc w:val="both"/>
              <w:rPr>
                <w:rFonts w:ascii="Times New Roman" w:hAnsi="Times New Roman" w:eastAsia="微软雅黑" w:cs="Times New Roman"/>
                <w:sz w:val="16"/>
                <w:szCs w:val="16"/>
                <w:highlight w:val="none"/>
                <w:lang w:eastAsia="zh-CN"/>
              </w:rPr>
            </w:pP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continue"/>
            <w:vAlign w:val="center"/>
          </w:tcPr>
          <w:p>
            <w:pPr>
              <w:spacing w:before="12"/>
              <w:ind w:right="446"/>
              <w:jc w:val="center"/>
              <w:rPr>
                <w:rFonts w:ascii="Times New Roman" w:hAnsi="Times New Roman" w:eastAsia="微软雅黑" w:cs="Times New Roman"/>
                <w:bCs/>
                <w:color w:val="000000" w:themeColor="text1"/>
                <w:sz w:val="16"/>
                <w:szCs w:val="16"/>
                <w:highlight w:val="none"/>
                <w:lang w:eastAsia="zh-CN"/>
                <w14:textFill>
                  <w14:solidFill>
                    <w14:schemeClr w14:val="tx1"/>
                  </w14:solidFill>
                </w14:textFill>
              </w:rPr>
            </w:pPr>
          </w:p>
        </w:tc>
        <w:tc>
          <w:tcPr>
            <w:tcW w:w="7885" w:type="dxa"/>
          </w:tcPr>
          <w:p>
            <w:pPr>
              <w:jc w:val="both"/>
              <w:rPr>
                <w:rFonts w:ascii="Times New Roman" w:hAnsi="Times New Roman" w:eastAsia="微软雅黑" w:cs="Times New Roman"/>
                <w:color w:val="000000" w:themeColor="text1"/>
                <w:sz w:val="16"/>
                <w:szCs w:val="16"/>
                <w:highlight w:val="none"/>
                <w:lang w:eastAsia="zh-CN"/>
                <w14:textFill>
                  <w14:solidFill>
                    <w14:schemeClr w14:val="tx1"/>
                  </w14:solidFill>
                </w14:textFill>
              </w:rPr>
            </w:pPr>
            <w:r>
              <w:rPr>
                <w:rFonts w:ascii="Times New Roman" w:hAnsi="Times New Roman" w:eastAsia="微软雅黑" w:cs="Times New Roman"/>
                <w:color w:val="000000" w:themeColor="text1"/>
                <w:sz w:val="16"/>
                <w:szCs w:val="16"/>
                <w:highlight w:val="none"/>
                <w:lang w:eastAsia="zh-CN"/>
                <w14:textFill>
                  <w14:solidFill>
                    <w14:schemeClr w14:val="tx1"/>
                  </w14:solidFill>
                </w14:textFill>
              </w:rPr>
              <w:t>Hippo是一种丝氨酸/苏氨酸激酶，属于Step20样激酶家族，在进化过程中高度保守。Hippo信号通路成员包括其哺乳动物中同源物MST1/2，辅因子salvador以及激酶LATS1/2在细胞浓度过高时，Hippo信号通路经过磷酸级联反应使转录辅助因子YAP与TAZ的作用受到抑制，导致促进细胞增殖和抑制细胞凋亡的基因不能转录。Hippo信号通路在胚胎发育中对细胞的生长分化、组织器官大小和体积以及成体干细胞特性的维持和自稳态的保持等方面具有重要作用。同时，Hippo信号通路与Wnt信号通路、Notch信号通路等密切相关，在肿瘤（如肺癌、结直肠癌、乳腺癌、肝癌等）的发生、发展过程中也起到关键作用</w:t>
            </w:r>
            <w:r>
              <w:rPr>
                <w:rFonts w:ascii="Times New Roman" w:hAnsi="Times New Roman" w:eastAsia="微软雅黑" w:cs="Times New Roman"/>
                <w:color w:val="000000" w:themeColor="text1"/>
                <w:sz w:val="16"/>
                <w:szCs w:val="16"/>
                <w:highlight w:val="none"/>
                <w:vertAlign w:val="superscript"/>
                <w:lang w:eastAsia="zh-CN"/>
                <w14:textFill>
                  <w14:solidFill>
                    <w14:schemeClr w14:val="tx1"/>
                  </w14:solidFill>
                </w14:textFill>
              </w:rPr>
              <w:t>[241</w:t>
            </w:r>
            <w:r>
              <w:rPr>
                <w:rFonts w:ascii="Times New Roman" w:hAnsi="Times New Roman" w:eastAsia="微软雅黑" w:cs="Times New Roman"/>
                <w:i/>
                <w:color w:val="000000" w:themeColor="text1"/>
                <w:sz w:val="16"/>
                <w:szCs w:val="16"/>
                <w:highlight w:val="none"/>
                <w:vertAlign w:val="superscript"/>
                <w:lang w:eastAsia="zh-CN"/>
                <w14:textFill>
                  <w14:solidFill>
                    <w14:schemeClr w14:val="tx1"/>
                  </w14:solidFill>
                </w14:textFill>
              </w:rPr>
              <w:t>-</w:t>
            </w:r>
            <w:r>
              <w:rPr>
                <w:rFonts w:ascii="Times New Roman" w:hAnsi="Times New Roman" w:eastAsia="微软雅黑" w:cs="Times New Roman"/>
                <w:color w:val="000000" w:themeColor="text1"/>
                <w:sz w:val="16"/>
                <w:szCs w:val="16"/>
                <w:highlight w:val="none"/>
                <w:vertAlign w:val="superscript"/>
                <w:lang w:eastAsia="zh-CN"/>
                <w14:textFill>
                  <w14:solidFill>
                    <w14:schemeClr w14:val="tx1"/>
                  </w14:solidFill>
                </w14:textFill>
              </w:rPr>
              <w:t>244]</w:t>
            </w:r>
            <w:r>
              <w:rPr>
                <w:rFonts w:ascii="Times New Roman" w:hAnsi="Times New Roman" w:eastAsia="微软雅黑" w:cs="Times New Roman"/>
                <w:color w:val="000000" w:themeColor="text1"/>
                <w:sz w:val="16"/>
                <w:szCs w:val="16"/>
                <w:highlight w:val="none"/>
                <w:lang w:eastAsia="zh-CN"/>
                <w14:textFill>
                  <w14:solidFill>
                    <w14:schemeClr w14:val="tx1"/>
                  </w14:solidFill>
                </w14:textFill>
              </w:rPr>
              <w:t>。</w:t>
            </w: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restart"/>
            <w:vAlign w:val="center"/>
          </w:tcPr>
          <w:p>
            <w:pPr>
              <w:jc w:val="center"/>
              <w:rPr>
                <w:rFonts w:ascii="Times New Roman" w:hAnsi="Times New Roman" w:eastAsia="微软雅黑" w:cs="Times New Roman"/>
                <w:bCs/>
                <w:sz w:val="16"/>
                <w:szCs w:val="16"/>
                <w:highlight w:val="none"/>
              </w:rPr>
            </w:pPr>
            <w:r>
              <w:rPr>
                <w:rFonts w:ascii="Times New Roman" w:hAnsi="Times New Roman" w:eastAsia="微软雅黑" w:cs="Times New Roman"/>
                <w:bCs/>
                <w:sz w:val="16"/>
                <w:szCs w:val="16"/>
                <w:highlight w:val="none"/>
              </w:rPr>
              <w:t>Stem cell markers</w:t>
            </w:r>
          </w:p>
          <w:p>
            <w:pPr>
              <w:jc w:val="center"/>
              <w:rPr>
                <w:rFonts w:ascii="Times New Roman" w:hAnsi="Times New Roman" w:eastAsia="微软雅黑" w:cs="Times New Roman"/>
                <w:bCs/>
                <w:sz w:val="16"/>
                <w:szCs w:val="16"/>
                <w:highlight w:val="none"/>
              </w:rPr>
            </w:pPr>
            <w:r>
              <w:rPr>
                <w:rFonts w:ascii="Times New Roman" w:hAnsi="Times New Roman" w:eastAsia="微软雅黑" w:cs="Times New Roman"/>
                <w:bCs/>
                <w:sz w:val="16"/>
                <w:szCs w:val="16"/>
                <w:highlight w:val="none"/>
              </w:rPr>
              <w:t>and differentiation</w:t>
            </w:r>
          </w:p>
          <w:p>
            <w:pPr>
              <w:jc w:val="center"/>
              <w:rPr>
                <w:rFonts w:ascii="Times New Roman" w:hAnsi="Times New Roman" w:eastAsia="微软雅黑" w:cs="Times New Roman"/>
                <w:bCs/>
                <w:sz w:val="16"/>
                <w:szCs w:val="16"/>
                <w:highlight w:val="none"/>
                <w:lang w:eastAsia="zh-CN"/>
              </w:rPr>
            </w:pPr>
            <w:r>
              <w:rPr>
                <w:rFonts w:ascii="Times New Roman" w:hAnsi="Times New Roman" w:eastAsia="微软雅黑" w:cs="Times New Roman"/>
                <w:bCs/>
                <w:sz w:val="16"/>
                <w:szCs w:val="16"/>
                <w:highlight w:val="none"/>
              </w:rPr>
              <w:t>干细胞标</w:t>
            </w:r>
            <w:r>
              <w:rPr>
                <w:rFonts w:ascii="Times New Roman" w:hAnsi="Times New Roman" w:eastAsia="微软雅黑" w:cs="Times New Roman"/>
                <w:bCs/>
                <w:sz w:val="16"/>
                <w:szCs w:val="16"/>
                <w:highlight w:val="none"/>
                <w:lang w:eastAsia="zh-CN"/>
              </w:rPr>
              <w:t>记</w:t>
            </w:r>
            <w:r>
              <w:rPr>
                <w:rFonts w:ascii="Times New Roman" w:hAnsi="Times New Roman" w:eastAsia="微软雅黑" w:cs="Times New Roman"/>
                <w:bCs/>
                <w:sz w:val="16"/>
                <w:szCs w:val="16"/>
                <w:highlight w:val="none"/>
              </w:rPr>
              <w:t>和分化信号通路</w:t>
            </w:r>
          </w:p>
        </w:tc>
        <w:tc>
          <w:tcPr>
            <w:tcW w:w="7885" w:type="dxa"/>
          </w:tcPr>
          <w:p>
            <w:pPr>
              <w:spacing w:line="276" w:lineRule="auto"/>
              <w:jc w:val="both"/>
              <w:rPr>
                <w:rFonts w:ascii="Times New Roman" w:hAnsi="Times New Roman" w:eastAsia="微软雅黑" w:cs="Times New Roman"/>
                <w:sz w:val="16"/>
                <w:szCs w:val="16"/>
                <w:highlight w:val="none"/>
                <w:lang w:eastAsia="zh-CN"/>
              </w:rPr>
            </w:pPr>
          </w:p>
          <w:p>
            <w:pPr>
              <w:spacing w:line="276" w:lineRule="auto"/>
              <w:jc w:val="both"/>
              <w:rPr>
                <w:rFonts w:ascii="Times New Roman" w:hAnsi="Times New Roman" w:eastAsia="微软雅黑" w:cs="Times New Roman"/>
                <w:sz w:val="16"/>
                <w:szCs w:val="16"/>
                <w:highlight w:val="none"/>
                <w:lang w:eastAsia="zh-CN"/>
              </w:rPr>
            </w:pPr>
            <w:r>
              <w:rPr>
                <w:rFonts w:hint="eastAsia" w:ascii="Times New Roman" w:hAnsi="Times New Roman" w:eastAsia="微软雅黑" w:cs="Times New Roman"/>
                <w:sz w:val="16"/>
                <w:szCs w:val="16"/>
                <w:highlight w:val="none"/>
                <w:lang w:eastAsia="zh-CN"/>
              </w:rPr>
              <w:t xml:space="preserve">{% for gene in </w:t>
            </w:r>
            <w:r>
              <w:rPr>
                <w:rFonts w:ascii="Times New Roman" w:hAnsi="Times New Roman" w:eastAsia="微软雅黑" w:cs="Times New Roman"/>
                <w:sz w:val="16"/>
                <w:szCs w:val="16"/>
                <w:highlight w:val="none"/>
                <w:lang w:eastAsia="zh-CN"/>
              </w:rPr>
              <w:t>“APC,AXL,BCOR,BCORL1,CBL,EPHA7,EZH2,GATA4,GATA6,GNA11,GNA13,GNAS,HNF1A,KAT6A,KDM6A,MITF,PIK3C2B,SMAD2,SMAD3,SMAD4,SOX2,TBX3”</w:t>
            </w:r>
            <w:r>
              <w:rPr>
                <w:rFonts w:hint="eastAsia" w:ascii="Times New Roman" w:hAnsi="Times New Roman" w:eastAsia="微软雅黑" w:cs="Times New Roman"/>
                <w:sz w:val="16"/>
                <w:szCs w:val="16"/>
                <w:highlight w:val="none"/>
                <w:lang w:eastAsia="zh-CN"/>
              </w:rPr>
              <w:t xml:space="preserve"> | red(1,16,False) %}{%if loop.last%}{{r gene[0] }}{%else%}{{r gen</w:t>
            </w:r>
            <w:r>
              <w:rPr>
                <w:rFonts w:ascii="Times New Roman" w:hAnsi="Times New Roman" w:eastAsia="微软雅黑" w:cs="Times New Roman"/>
                <w:sz w:val="16"/>
                <w:szCs w:val="16"/>
                <w:highlight w:val="none"/>
                <w:lang w:eastAsia="zh-CN"/>
              </w:rPr>
              <w:t>e[0] }},</w:t>
            </w:r>
            <w:r>
              <w:rPr>
                <w:rFonts w:hint="eastAsia" w:ascii="Times New Roman" w:hAnsi="Times New Roman" w:eastAsia="微软雅黑" w:cs="Times New Roman"/>
                <w:sz w:val="16"/>
                <w:szCs w:val="16"/>
                <w:highlight w:val="none"/>
                <w:lang w:eastAsia="zh-CN"/>
              </w:rPr>
              <w:t>{%endif%}{% endfor %}</w:t>
            </w:r>
          </w:p>
          <w:p>
            <w:pPr>
              <w:spacing w:line="276" w:lineRule="auto"/>
              <w:jc w:val="both"/>
              <w:rPr>
                <w:rFonts w:ascii="Times New Roman" w:hAnsi="Times New Roman" w:eastAsia="微软雅黑" w:cs="Times New Roman"/>
                <w:sz w:val="16"/>
                <w:szCs w:val="16"/>
                <w:highlight w:val="none"/>
                <w:lang w:eastAsia="zh-CN"/>
              </w:rPr>
            </w:pP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continue"/>
            <w:vAlign w:val="center"/>
          </w:tcPr>
          <w:p>
            <w:pPr>
              <w:spacing w:before="12"/>
              <w:ind w:right="446"/>
              <w:jc w:val="center"/>
              <w:rPr>
                <w:rFonts w:ascii="Times New Roman" w:hAnsi="Times New Roman" w:eastAsia="微软雅黑" w:cs="Times New Roman"/>
                <w:bCs/>
                <w:sz w:val="16"/>
                <w:szCs w:val="16"/>
                <w:highlight w:val="none"/>
                <w:lang w:eastAsia="zh-CN"/>
              </w:rPr>
            </w:pPr>
          </w:p>
        </w:tc>
        <w:tc>
          <w:tcPr>
            <w:tcW w:w="7885" w:type="dxa"/>
          </w:tcPr>
          <w:p>
            <w:pPr>
              <w:jc w:val="both"/>
              <w:rPr>
                <w:rFonts w:ascii="Times New Roman" w:hAnsi="Times New Roman" w:eastAsia="微软雅黑" w:cs="Times New Roman"/>
                <w:sz w:val="16"/>
                <w:szCs w:val="16"/>
                <w:highlight w:val="none"/>
              </w:rPr>
            </w:pPr>
            <w:r>
              <w:rPr>
                <w:rFonts w:ascii="Times New Roman" w:hAnsi="Times New Roman" w:eastAsia="微软雅黑" w:cs="Times New Roman"/>
                <w:sz w:val="16"/>
                <w:szCs w:val="16"/>
                <w:highlight w:val="none"/>
                <w:lang w:eastAsia="zh-CN"/>
              </w:rPr>
              <w:t>干细胞是一类具有自我更新能力及多向分化潜能的细胞群体，根据干细胞发生来源可分为胚胎干细胞和成体干细胞。胚胎干细胞具有发育全能性，理论上可以诱导分化为机体中所有类型的细胞。Oct4、Sox2及Nanog转录因子及PcG蛋白家族成员EZH2在程序性控制胚胎干细胞基因表达及保持多潜能性过程中起着关键的作用。通过SMAD2/3/4介导的TGF-</w:t>
            </w:r>
            <w:r>
              <w:rPr>
                <w:rFonts w:ascii="Times New Roman" w:hAnsi="Times New Roman" w:eastAsia="微软雅黑" w:cs="Times New Roman"/>
                <w:sz w:val="16"/>
                <w:szCs w:val="16"/>
                <w:highlight w:val="none"/>
              </w:rPr>
              <w:t>β</w:t>
            </w:r>
            <w:r>
              <w:rPr>
                <w:rFonts w:ascii="Times New Roman" w:hAnsi="Times New Roman" w:eastAsia="微软雅黑" w:cs="Times New Roman"/>
                <w:sz w:val="16"/>
                <w:szCs w:val="16"/>
                <w:highlight w:val="none"/>
                <w:lang w:eastAsia="zh-CN"/>
              </w:rPr>
              <w:t>信号通路和FGFR介导的MAPK、Akt信号通路与人胚胎干细胞的多分化潜能及自我更新能力有关。</w:t>
            </w:r>
            <w:r>
              <w:rPr>
                <w:rFonts w:ascii="Times New Roman" w:hAnsi="Times New Roman" w:eastAsia="微软雅黑" w:cs="Times New Roman"/>
                <w:sz w:val="16"/>
                <w:szCs w:val="16"/>
                <w:highlight w:val="none"/>
              </w:rPr>
              <w:t>研究表明，LIF/JAK/STAT3和Wnt/β-catenin信号通路与胚胎干细胞的自我更新和多潜能性以及肿瘤的发生有密切关系，在多种肿瘤中发现与胚胎发育相关的Wnt、Notch 和Hedgehog等信号途径的异常活化</w:t>
            </w:r>
            <w:r>
              <w:rPr>
                <w:rFonts w:ascii="Times New Roman" w:hAnsi="Times New Roman" w:eastAsia="微软雅黑" w:cs="Times New Roman"/>
                <w:sz w:val="16"/>
                <w:szCs w:val="16"/>
                <w:highlight w:val="none"/>
                <w:vertAlign w:val="superscript"/>
              </w:rPr>
              <w:t>[245</w:t>
            </w:r>
            <w:r>
              <w:rPr>
                <w:rFonts w:ascii="Times New Roman" w:hAnsi="Times New Roman" w:eastAsia="微软雅黑" w:cs="Times New Roman"/>
                <w:i/>
                <w:sz w:val="16"/>
                <w:szCs w:val="16"/>
                <w:highlight w:val="none"/>
                <w:vertAlign w:val="superscript"/>
                <w:lang w:eastAsia="zh-CN"/>
              </w:rPr>
              <w:t>-</w:t>
            </w:r>
            <w:r>
              <w:rPr>
                <w:rFonts w:ascii="Times New Roman" w:hAnsi="Times New Roman" w:eastAsia="微软雅黑" w:cs="Times New Roman"/>
                <w:sz w:val="16"/>
                <w:szCs w:val="16"/>
                <w:highlight w:val="none"/>
                <w:vertAlign w:val="superscript"/>
              </w:rPr>
              <w:t>248]</w:t>
            </w:r>
            <w:r>
              <w:rPr>
                <w:rFonts w:ascii="Times New Roman" w:hAnsi="Times New Roman" w:eastAsia="微软雅黑" w:cs="Times New Roman"/>
                <w:sz w:val="16"/>
                <w:szCs w:val="16"/>
                <w:highlight w:val="none"/>
              </w:rPr>
              <w:t>。</w:t>
            </w: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restart"/>
            <w:vAlign w:val="center"/>
          </w:tcPr>
          <w:p>
            <w:pPr>
              <w:jc w:val="center"/>
              <w:rPr>
                <w:rFonts w:ascii="Times New Roman" w:hAnsi="Times New Roman" w:eastAsia="微软雅黑" w:cs="Times New Roman"/>
                <w:sz w:val="16"/>
                <w:szCs w:val="16"/>
                <w:highlight w:val="none"/>
              </w:rPr>
            </w:pPr>
            <w:r>
              <w:rPr>
                <w:rFonts w:ascii="Times New Roman" w:hAnsi="Times New Roman" w:eastAsia="微软雅黑" w:cs="Times New Roman"/>
                <w:sz w:val="16"/>
                <w:szCs w:val="16"/>
                <w:highlight w:val="none"/>
              </w:rPr>
              <w:t>Wnt signaling</w:t>
            </w:r>
          </w:p>
          <w:p>
            <w:pPr>
              <w:jc w:val="center"/>
              <w:rPr>
                <w:rFonts w:ascii="Times New Roman" w:hAnsi="Times New Roman" w:eastAsia="微软雅黑" w:cs="Times New Roman"/>
                <w:sz w:val="16"/>
                <w:szCs w:val="16"/>
                <w:highlight w:val="none"/>
              </w:rPr>
            </w:pPr>
            <w:r>
              <w:rPr>
                <w:rFonts w:ascii="Times New Roman" w:hAnsi="Times New Roman" w:eastAsia="微软雅黑" w:cs="Times New Roman"/>
                <w:sz w:val="16"/>
                <w:szCs w:val="16"/>
                <w:highlight w:val="none"/>
              </w:rPr>
              <w:t>pathway</w:t>
            </w:r>
          </w:p>
          <w:p>
            <w:pPr>
              <w:jc w:val="center"/>
              <w:rPr>
                <w:rFonts w:ascii="Times New Roman" w:hAnsi="Times New Roman" w:eastAsia="微软雅黑" w:cs="Times New Roman"/>
                <w:sz w:val="16"/>
                <w:szCs w:val="16"/>
                <w:highlight w:val="none"/>
                <w:lang w:eastAsia="zh-CN"/>
              </w:rPr>
            </w:pPr>
            <w:r>
              <w:rPr>
                <w:rFonts w:ascii="Times New Roman" w:hAnsi="Times New Roman" w:eastAsia="微软雅黑" w:cs="Times New Roman"/>
                <w:sz w:val="16"/>
                <w:szCs w:val="16"/>
                <w:highlight w:val="none"/>
              </w:rPr>
              <w:t>Wnt信号通路</w:t>
            </w:r>
          </w:p>
        </w:tc>
        <w:tc>
          <w:tcPr>
            <w:tcW w:w="7885" w:type="dxa"/>
          </w:tcPr>
          <w:p>
            <w:pPr>
              <w:spacing w:line="276" w:lineRule="auto"/>
              <w:jc w:val="both"/>
              <w:rPr>
                <w:rFonts w:ascii="Times New Roman" w:hAnsi="Times New Roman" w:eastAsia="微软雅黑" w:cs="Times New Roman"/>
                <w:sz w:val="16"/>
                <w:szCs w:val="16"/>
                <w:highlight w:val="none"/>
                <w:lang w:eastAsia="zh-CN"/>
              </w:rPr>
            </w:pPr>
          </w:p>
          <w:p>
            <w:pPr>
              <w:spacing w:line="276" w:lineRule="auto"/>
              <w:jc w:val="both"/>
              <w:rPr>
                <w:rFonts w:ascii="Times New Roman" w:hAnsi="Times New Roman" w:eastAsia="微软雅黑" w:cs="Times New Roman"/>
                <w:sz w:val="16"/>
                <w:szCs w:val="16"/>
                <w:highlight w:val="none"/>
                <w:lang w:eastAsia="zh-CN"/>
              </w:rPr>
            </w:pPr>
            <w:r>
              <w:rPr>
                <w:rFonts w:hint="eastAsia" w:ascii="Times New Roman" w:hAnsi="Times New Roman" w:eastAsia="微软雅黑" w:cs="Times New Roman"/>
                <w:sz w:val="16"/>
                <w:szCs w:val="16"/>
                <w:highlight w:val="none"/>
                <w:lang w:eastAsia="zh-CN"/>
              </w:rPr>
              <w:t xml:space="preserve">{% for gene in </w:t>
            </w:r>
            <w:r>
              <w:rPr>
                <w:rFonts w:ascii="Times New Roman" w:hAnsi="Times New Roman" w:eastAsia="微软雅黑" w:cs="Times New Roman"/>
                <w:sz w:val="16"/>
                <w:szCs w:val="16"/>
                <w:highlight w:val="none"/>
                <w:lang w:eastAsia="zh-CN"/>
              </w:rPr>
              <w:t>“TP53,EP300,CCND3,AR,AMER1,APC,AXIN1,AXIN2,CCND1,CCND2,CDC73,CDK8,CREBBP,CTNNA1,CTNNB1,CUL3,CYLD,FOXP1,GATA6,GNA11,GNA13,GNAS,GSK3B,HNF1A,JUN,KMT2D,MED12,MITF,MYC,PAX5,PPP2R1A,PTCH1,RAC1,SMAD2,SMAD3,SMAD4,SMARCA4,SOX9,SRC,TERT,WISP3,WT1,XPO1”</w:t>
            </w:r>
            <w:r>
              <w:rPr>
                <w:rFonts w:hint="eastAsia" w:ascii="Times New Roman" w:hAnsi="Times New Roman" w:eastAsia="微软雅黑" w:cs="Times New Roman"/>
                <w:sz w:val="16"/>
                <w:szCs w:val="16"/>
                <w:highlight w:val="none"/>
                <w:lang w:eastAsia="zh-CN"/>
              </w:rPr>
              <w:t xml:space="preserve"> | red(1,16,False) %}{%if loop.last%}{{r gene[0] }}{%else%}{{r gen</w:t>
            </w:r>
            <w:r>
              <w:rPr>
                <w:rFonts w:ascii="Times New Roman" w:hAnsi="Times New Roman" w:eastAsia="微软雅黑" w:cs="Times New Roman"/>
                <w:sz w:val="16"/>
                <w:szCs w:val="16"/>
                <w:highlight w:val="none"/>
                <w:lang w:eastAsia="zh-CN"/>
              </w:rPr>
              <w:t>e[0] }},</w:t>
            </w:r>
            <w:r>
              <w:rPr>
                <w:rFonts w:hint="eastAsia" w:ascii="Times New Roman" w:hAnsi="Times New Roman" w:eastAsia="微软雅黑" w:cs="Times New Roman"/>
                <w:sz w:val="16"/>
                <w:szCs w:val="16"/>
                <w:highlight w:val="none"/>
                <w:lang w:eastAsia="zh-CN"/>
              </w:rPr>
              <w:t>{%endif%}{% endfor %}</w:t>
            </w:r>
          </w:p>
          <w:p>
            <w:pPr>
              <w:spacing w:line="276" w:lineRule="auto"/>
              <w:jc w:val="both"/>
              <w:rPr>
                <w:rFonts w:ascii="Times New Roman" w:hAnsi="Times New Roman" w:eastAsia="微软雅黑" w:cs="Times New Roman"/>
                <w:sz w:val="16"/>
                <w:szCs w:val="16"/>
                <w:highlight w:val="none"/>
                <w:lang w:eastAsia="zh-CN"/>
              </w:rPr>
            </w:pP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continue"/>
            <w:vAlign w:val="center"/>
          </w:tcPr>
          <w:p>
            <w:pPr>
              <w:spacing w:before="12"/>
              <w:ind w:right="446"/>
              <w:jc w:val="center"/>
              <w:rPr>
                <w:rFonts w:ascii="Times New Roman" w:hAnsi="Times New Roman" w:eastAsia="微软雅黑" w:cs="Times New Roman"/>
                <w:bCs/>
                <w:sz w:val="16"/>
                <w:szCs w:val="16"/>
                <w:highlight w:val="none"/>
                <w:lang w:eastAsia="zh-CN"/>
              </w:rPr>
            </w:pPr>
          </w:p>
        </w:tc>
        <w:tc>
          <w:tcPr>
            <w:tcW w:w="7885" w:type="dxa"/>
          </w:tcPr>
          <w:p>
            <w:pPr>
              <w:spacing w:before="12"/>
              <w:jc w:val="both"/>
              <w:rPr>
                <w:rFonts w:ascii="Times New Roman" w:hAnsi="Times New Roman" w:eastAsia="微软雅黑" w:cs="Times New Roman"/>
                <w:color w:val="000000" w:themeColor="text1"/>
                <w:sz w:val="16"/>
                <w:szCs w:val="16"/>
                <w:highlight w:val="none"/>
                <w14:textFill>
                  <w14:solidFill>
                    <w14:schemeClr w14:val="tx1"/>
                  </w14:solidFill>
                </w14:textFill>
              </w:rPr>
            </w:pPr>
            <w:r>
              <w:rPr>
                <w:rFonts w:ascii="Times New Roman" w:hAnsi="Times New Roman" w:eastAsia="微软雅黑" w:cs="Times New Roman"/>
                <w:color w:val="000000" w:themeColor="text1"/>
                <w:sz w:val="16"/>
                <w:szCs w:val="16"/>
                <w:highlight w:val="none"/>
                <w:lang w:eastAsia="zh-CN"/>
                <w14:textFill>
                  <w14:solidFill>
                    <w14:schemeClr w14:val="tx1"/>
                  </w14:solidFill>
                </w14:textFill>
              </w:rPr>
              <w:t>Wnt信号通路是一种在进化上保守的信号转导途径，在动物胚胎早期发育、器官形成、组织再生和其它生理过程中具有至关重要的作用。Wnt是一类分泌型糖蛋白，分泌后能与细胞表面特异性受体相互作用，通过下游一系列蛋白的磷酸化与去磷酸化，能引起胞内</w:t>
            </w:r>
            <w:r>
              <w:rPr>
                <w:rFonts w:ascii="Times New Roman" w:hAnsi="Times New Roman" w:eastAsia="微软雅黑" w:cs="Times New Roman"/>
                <w:color w:val="000000" w:themeColor="text1"/>
                <w:sz w:val="16"/>
                <w:szCs w:val="16"/>
                <w:highlight w:val="none"/>
                <w14:textFill>
                  <w14:solidFill>
                    <w14:schemeClr w14:val="tx1"/>
                  </w14:solidFill>
                </w14:textFill>
              </w:rPr>
              <w:t>β</w:t>
            </w:r>
            <w:r>
              <w:rPr>
                <w:rFonts w:ascii="Times New Roman" w:hAnsi="Times New Roman" w:eastAsia="微软雅黑" w:cs="Times New Roman"/>
                <w:color w:val="000000" w:themeColor="text1"/>
                <w:sz w:val="16"/>
                <w:szCs w:val="16"/>
                <w:highlight w:val="none"/>
                <w:lang w:eastAsia="zh-CN"/>
                <w14:textFill>
                  <w14:solidFill>
                    <w14:schemeClr w14:val="tx1"/>
                  </w14:solidFill>
                </w14:textFill>
              </w:rPr>
              <w:t>-catenin积累，然后</w:t>
            </w:r>
            <w:r>
              <w:rPr>
                <w:rFonts w:ascii="Times New Roman" w:hAnsi="Times New Roman" w:eastAsia="微软雅黑" w:cs="Times New Roman"/>
                <w:color w:val="000000" w:themeColor="text1"/>
                <w:sz w:val="16"/>
                <w:szCs w:val="16"/>
                <w:highlight w:val="none"/>
                <w14:textFill>
                  <w14:solidFill>
                    <w14:schemeClr w14:val="tx1"/>
                  </w14:solidFill>
                </w14:textFill>
              </w:rPr>
              <w:t>β</w:t>
            </w:r>
            <w:r>
              <w:rPr>
                <w:rFonts w:ascii="Times New Roman" w:hAnsi="Times New Roman" w:eastAsia="微软雅黑" w:cs="Times New Roman"/>
                <w:color w:val="000000" w:themeColor="text1"/>
                <w:sz w:val="16"/>
                <w:szCs w:val="16"/>
                <w:highlight w:val="none"/>
                <w:lang w:eastAsia="zh-CN"/>
                <w14:textFill>
                  <w14:solidFill>
                    <w14:schemeClr w14:val="tx1"/>
                  </w14:solidFill>
                </w14:textFill>
              </w:rPr>
              <w:t>-catenin可进入细胞核调节靶基因表达。Wnt在正常成熟的细胞中处于关闭状态，但在人类肿瘤特别是消化系统肿瘤中常发现Wnt信号的异常激活。Wnt与受体Frz作用产生的信号可通过经典Wnt途径、PCP途径及Wnt/Ca</w:t>
            </w:r>
            <w:r>
              <w:rPr>
                <w:rFonts w:ascii="Times New Roman" w:hAnsi="Times New Roman" w:eastAsia="微软雅黑" w:cs="Times New Roman"/>
                <w:color w:val="000000" w:themeColor="text1"/>
                <w:sz w:val="16"/>
                <w:szCs w:val="16"/>
                <w:highlight w:val="none"/>
                <w:vertAlign w:val="superscript"/>
                <w:lang w:eastAsia="zh-CN"/>
                <w14:textFill>
                  <w14:solidFill>
                    <w14:schemeClr w14:val="tx1"/>
                  </w14:solidFill>
                </w14:textFill>
              </w:rPr>
              <w:t>2+</w:t>
            </w:r>
            <w:r>
              <w:rPr>
                <w:rFonts w:ascii="Times New Roman" w:hAnsi="Times New Roman" w:eastAsia="微软雅黑" w:cs="Times New Roman"/>
                <w:color w:val="000000" w:themeColor="text1"/>
                <w:sz w:val="16"/>
                <w:szCs w:val="16"/>
                <w:highlight w:val="none"/>
                <w:lang w:eastAsia="zh-CN"/>
                <w14:textFill>
                  <w14:solidFill>
                    <w14:schemeClr w14:val="tx1"/>
                  </w14:solidFill>
                </w14:textFill>
              </w:rPr>
              <w:t>途径传递到细胞核。在Wnt信号通路中，Wnt、Frz及</w:t>
            </w:r>
            <w:r>
              <w:rPr>
                <w:rFonts w:ascii="Times New Roman" w:hAnsi="Times New Roman" w:eastAsia="微软雅黑" w:cs="Times New Roman"/>
                <w:color w:val="000000" w:themeColor="text1"/>
                <w:sz w:val="16"/>
                <w:szCs w:val="16"/>
                <w:highlight w:val="none"/>
                <w14:textFill>
                  <w14:solidFill>
                    <w14:schemeClr w14:val="tx1"/>
                  </w14:solidFill>
                </w14:textFill>
              </w:rPr>
              <w:t>β</w:t>
            </w:r>
            <w:r>
              <w:rPr>
                <w:rFonts w:ascii="Times New Roman" w:hAnsi="Times New Roman" w:eastAsia="微软雅黑" w:cs="Times New Roman"/>
                <w:color w:val="000000" w:themeColor="text1"/>
                <w:sz w:val="16"/>
                <w:szCs w:val="16"/>
                <w:highlight w:val="none"/>
                <w:lang w:eastAsia="zh-CN"/>
                <w14:textFill>
                  <w14:solidFill>
                    <w14:schemeClr w14:val="tx1"/>
                  </w14:solidFill>
                </w14:textFill>
              </w:rPr>
              <w:t>-catenin是正调控因素，Axin、APC、GSK-3</w:t>
            </w:r>
            <w:r>
              <w:rPr>
                <w:rFonts w:ascii="Times New Roman" w:hAnsi="Times New Roman" w:eastAsia="微软雅黑" w:cs="Times New Roman"/>
                <w:color w:val="000000" w:themeColor="text1"/>
                <w:sz w:val="16"/>
                <w:szCs w:val="16"/>
                <w:highlight w:val="none"/>
                <w14:textFill>
                  <w14:solidFill>
                    <w14:schemeClr w14:val="tx1"/>
                  </w14:solidFill>
                </w14:textFill>
              </w:rPr>
              <w:t>β</w:t>
            </w:r>
            <w:r>
              <w:rPr>
                <w:rFonts w:ascii="Times New Roman" w:hAnsi="Times New Roman" w:eastAsia="微软雅黑" w:cs="Times New Roman"/>
                <w:color w:val="000000" w:themeColor="text1"/>
                <w:sz w:val="16"/>
                <w:szCs w:val="16"/>
                <w:highlight w:val="none"/>
                <w:lang w:eastAsia="zh-CN"/>
                <w14:textFill>
                  <w14:solidFill>
                    <w14:schemeClr w14:val="tx1"/>
                  </w14:solidFill>
                </w14:textFill>
              </w:rPr>
              <w:t>、泛素等则是负调控因素。与该通路相关的疾病包括家族性腺瘤样息肉病、结直肠癌、乳腺癌、胰腺癌、非小细胞肺癌、黑色素瘤、肝细胞癌、脊髓母细胞瘤等。</w:t>
            </w:r>
            <w:r>
              <w:rPr>
                <w:rFonts w:ascii="Times New Roman" w:hAnsi="Times New Roman" w:eastAsia="微软雅黑" w:cs="Times New Roman"/>
                <w:color w:val="000000" w:themeColor="text1"/>
                <w:sz w:val="16"/>
                <w:szCs w:val="16"/>
                <w:highlight w:val="none"/>
                <w14:textFill>
                  <w14:solidFill>
                    <w14:schemeClr w14:val="tx1"/>
                  </w14:solidFill>
                </w14:textFill>
              </w:rPr>
              <w:t>目前靶向Wnt信号通路的药物如LGK-974、Vantictumab等大多处于早期临床试验阶段</w:t>
            </w:r>
            <w:r>
              <w:rPr>
                <w:rFonts w:ascii="Times New Roman" w:hAnsi="Times New Roman" w:eastAsia="微软雅黑" w:cs="Times New Roman"/>
                <w:color w:val="000000" w:themeColor="text1"/>
                <w:sz w:val="16"/>
                <w:szCs w:val="16"/>
                <w:highlight w:val="none"/>
                <w:vertAlign w:val="superscript"/>
                <w14:textFill>
                  <w14:solidFill>
                    <w14:schemeClr w14:val="tx1"/>
                  </w14:solidFill>
                </w14:textFill>
              </w:rPr>
              <w:t>[249</w:t>
            </w:r>
            <w:r>
              <w:rPr>
                <w:rFonts w:ascii="Times New Roman" w:hAnsi="Times New Roman" w:eastAsia="微软雅黑" w:cs="Times New Roman"/>
                <w:color w:val="000000" w:themeColor="text1"/>
                <w:sz w:val="16"/>
                <w:szCs w:val="16"/>
                <w:highlight w:val="none"/>
                <w:vertAlign w:val="superscript"/>
                <w:lang w:eastAsia="zh-CN"/>
                <w14:textFill>
                  <w14:solidFill>
                    <w14:schemeClr w14:val="tx1"/>
                  </w14:solidFill>
                </w14:textFill>
              </w:rPr>
              <w:t>-</w:t>
            </w:r>
            <w:r>
              <w:rPr>
                <w:rFonts w:ascii="Times New Roman" w:hAnsi="Times New Roman" w:eastAsia="微软雅黑" w:cs="Times New Roman"/>
                <w:color w:val="000000" w:themeColor="text1"/>
                <w:sz w:val="16"/>
                <w:szCs w:val="16"/>
                <w:highlight w:val="none"/>
                <w:vertAlign w:val="superscript"/>
                <w14:textFill>
                  <w14:solidFill>
                    <w14:schemeClr w14:val="tx1"/>
                  </w14:solidFill>
                </w14:textFill>
              </w:rPr>
              <w:t>253]</w:t>
            </w:r>
            <w:r>
              <w:rPr>
                <w:rFonts w:ascii="Times New Roman" w:hAnsi="Times New Roman" w:eastAsia="微软雅黑" w:cs="Times New Roman"/>
                <w:color w:val="000000" w:themeColor="text1"/>
                <w:sz w:val="16"/>
                <w:szCs w:val="16"/>
                <w:highlight w:val="none"/>
                <w14:textFill>
                  <w14:solidFill>
                    <w14:schemeClr w14:val="tx1"/>
                  </w14:solidFill>
                </w14:textFill>
              </w:rPr>
              <w:t>。</w:t>
            </w: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restart"/>
            <w:vAlign w:val="center"/>
          </w:tcPr>
          <w:p>
            <w:pPr>
              <w:ind w:right="-147" w:rightChars="-67"/>
              <w:jc w:val="center"/>
              <w:rPr>
                <w:rFonts w:ascii="Times New Roman" w:hAnsi="Times New Roman" w:eastAsia="微软雅黑" w:cs="Times New Roman"/>
                <w:bCs/>
                <w:sz w:val="16"/>
                <w:szCs w:val="16"/>
                <w:highlight w:val="none"/>
              </w:rPr>
            </w:pPr>
            <w:r>
              <w:rPr>
                <w:rFonts w:ascii="Times New Roman" w:hAnsi="Times New Roman" w:eastAsia="微软雅黑" w:cs="Times New Roman"/>
                <w:bCs/>
                <w:sz w:val="16"/>
                <w:szCs w:val="16"/>
                <w:highlight w:val="none"/>
              </w:rPr>
              <w:t>Notch signaling</w:t>
            </w:r>
          </w:p>
          <w:p>
            <w:pPr>
              <w:ind w:right="-147" w:rightChars="-67"/>
              <w:jc w:val="center"/>
              <w:rPr>
                <w:rFonts w:ascii="Times New Roman" w:hAnsi="Times New Roman" w:eastAsia="微软雅黑" w:cs="Times New Roman"/>
                <w:bCs/>
                <w:sz w:val="16"/>
                <w:szCs w:val="16"/>
                <w:highlight w:val="none"/>
              </w:rPr>
            </w:pPr>
            <w:r>
              <w:rPr>
                <w:rFonts w:ascii="Times New Roman" w:hAnsi="Times New Roman" w:eastAsia="微软雅黑" w:cs="Times New Roman"/>
                <w:bCs/>
                <w:sz w:val="16"/>
                <w:szCs w:val="16"/>
                <w:highlight w:val="none"/>
              </w:rPr>
              <w:t>pathway</w:t>
            </w:r>
          </w:p>
          <w:p>
            <w:pPr>
              <w:spacing w:before="12"/>
              <w:ind w:right="-148"/>
              <w:jc w:val="center"/>
              <w:rPr>
                <w:rFonts w:ascii="Times New Roman" w:hAnsi="Times New Roman" w:eastAsia="微软雅黑" w:cs="Times New Roman"/>
                <w:bCs/>
                <w:sz w:val="16"/>
                <w:szCs w:val="16"/>
                <w:highlight w:val="none"/>
                <w:lang w:eastAsia="zh-CN"/>
              </w:rPr>
            </w:pPr>
            <w:r>
              <w:rPr>
                <w:rFonts w:ascii="Times New Roman" w:hAnsi="Times New Roman" w:eastAsia="微软雅黑" w:cs="Times New Roman"/>
                <w:bCs/>
                <w:sz w:val="16"/>
                <w:szCs w:val="16"/>
                <w:highlight w:val="none"/>
              </w:rPr>
              <w:t>Notch信号通路</w:t>
            </w:r>
          </w:p>
        </w:tc>
        <w:tc>
          <w:tcPr>
            <w:tcW w:w="7885" w:type="dxa"/>
          </w:tcPr>
          <w:p>
            <w:pPr>
              <w:spacing w:line="276" w:lineRule="auto"/>
              <w:jc w:val="both"/>
              <w:rPr>
                <w:rFonts w:ascii="Times New Roman" w:hAnsi="Times New Roman" w:eastAsia="微软雅黑" w:cs="Times New Roman"/>
                <w:sz w:val="16"/>
                <w:szCs w:val="16"/>
                <w:highlight w:val="none"/>
                <w:lang w:eastAsia="zh-CN"/>
              </w:rPr>
            </w:pPr>
          </w:p>
          <w:p>
            <w:pPr>
              <w:spacing w:line="276" w:lineRule="auto"/>
              <w:jc w:val="both"/>
              <w:rPr>
                <w:rFonts w:ascii="Times New Roman" w:hAnsi="Times New Roman" w:eastAsia="微软雅黑" w:cs="Times New Roman"/>
                <w:sz w:val="16"/>
                <w:szCs w:val="16"/>
                <w:highlight w:val="none"/>
                <w:lang w:eastAsia="zh-CN"/>
              </w:rPr>
            </w:pPr>
            <w:r>
              <w:rPr>
                <w:rFonts w:hint="eastAsia" w:ascii="Times New Roman" w:hAnsi="Times New Roman" w:eastAsia="微软雅黑" w:cs="Times New Roman"/>
                <w:sz w:val="16"/>
                <w:szCs w:val="16"/>
                <w:highlight w:val="none"/>
                <w:lang w:eastAsia="zh-CN"/>
              </w:rPr>
              <w:t xml:space="preserve">{% for gene in </w:t>
            </w:r>
            <w:r>
              <w:rPr>
                <w:rFonts w:ascii="Times New Roman" w:hAnsi="Times New Roman" w:eastAsia="微软雅黑" w:cs="Times New Roman"/>
                <w:sz w:val="16"/>
                <w:szCs w:val="16"/>
                <w:highlight w:val="none"/>
                <w:lang w:eastAsia="zh-CN"/>
              </w:rPr>
              <w:t>“NOTCH1,GATA3,EP300,AR,AMER1,BCL6,CBL,CDC73,CDK8,CREBBP,FBXW7,FOXP1,GATA1,GATA4,GATA6,H3F3A,HDAC1,HDAC2,HNF1A,MYCN,NOTCH2,NOTCH3,NOTCH4,PARP1,PAX5,PTCH1,REL,SNAI1,SPEN”</w:t>
            </w:r>
            <w:r>
              <w:rPr>
                <w:rFonts w:hint="eastAsia" w:ascii="Times New Roman" w:hAnsi="Times New Roman" w:eastAsia="微软雅黑" w:cs="Times New Roman"/>
                <w:sz w:val="16"/>
                <w:szCs w:val="16"/>
                <w:highlight w:val="none"/>
                <w:lang w:eastAsia="zh-CN"/>
              </w:rPr>
              <w:t xml:space="preserve"> | red(1,16,False) %}{%if loop.last%}{{r gene[0] }}{%else%}{{r gen</w:t>
            </w:r>
            <w:r>
              <w:rPr>
                <w:rFonts w:ascii="Times New Roman" w:hAnsi="Times New Roman" w:eastAsia="微软雅黑" w:cs="Times New Roman"/>
                <w:sz w:val="16"/>
                <w:szCs w:val="16"/>
                <w:highlight w:val="none"/>
                <w:lang w:eastAsia="zh-CN"/>
              </w:rPr>
              <w:t>e[0] }},</w:t>
            </w:r>
            <w:r>
              <w:rPr>
                <w:rFonts w:hint="eastAsia" w:ascii="Times New Roman" w:hAnsi="Times New Roman" w:eastAsia="微软雅黑" w:cs="Times New Roman"/>
                <w:sz w:val="16"/>
                <w:szCs w:val="16"/>
                <w:highlight w:val="none"/>
                <w:lang w:eastAsia="zh-CN"/>
              </w:rPr>
              <w:t>{%endif%}{% endfor %}</w:t>
            </w:r>
          </w:p>
          <w:p>
            <w:pPr>
              <w:spacing w:line="276" w:lineRule="auto"/>
              <w:jc w:val="both"/>
              <w:rPr>
                <w:rFonts w:ascii="Times New Roman" w:hAnsi="Times New Roman" w:eastAsia="微软雅黑" w:cs="Times New Roman"/>
                <w:sz w:val="16"/>
                <w:szCs w:val="16"/>
                <w:highlight w:val="none"/>
                <w:lang w:eastAsia="zh-CN"/>
              </w:rPr>
            </w:pP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continue"/>
            <w:vAlign w:val="center"/>
          </w:tcPr>
          <w:p>
            <w:pPr>
              <w:spacing w:before="12"/>
              <w:ind w:right="446"/>
              <w:jc w:val="center"/>
              <w:rPr>
                <w:rFonts w:ascii="Times New Roman" w:hAnsi="Times New Roman" w:eastAsia="微软雅黑" w:cs="Times New Roman"/>
                <w:bCs/>
                <w:sz w:val="16"/>
                <w:szCs w:val="16"/>
                <w:highlight w:val="none"/>
                <w:lang w:eastAsia="zh-CN"/>
              </w:rPr>
            </w:pPr>
          </w:p>
        </w:tc>
        <w:tc>
          <w:tcPr>
            <w:tcW w:w="7885" w:type="dxa"/>
          </w:tcPr>
          <w:p>
            <w:pPr>
              <w:jc w:val="both"/>
              <w:rPr>
                <w:rFonts w:ascii="Times New Roman" w:hAnsi="Times New Roman" w:eastAsia="微软雅黑" w:cs="Times New Roman"/>
                <w:sz w:val="16"/>
                <w:szCs w:val="16"/>
                <w:highlight w:val="none"/>
                <w:lang w:eastAsia="zh-CN"/>
              </w:rPr>
            </w:pPr>
            <w:r>
              <w:rPr>
                <w:rFonts w:ascii="Times New Roman" w:hAnsi="Times New Roman" w:eastAsia="微软雅黑" w:cs="Times New Roman"/>
                <w:sz w:val="16"/>
                <w:szCs w:val="16"/>
                <w:highlight w:val="none"/>
                <w:lang w:eastAsia="zh-CN"/>
              </w:rPr>
              <w:t>Notch信号通路是一个进化过程中高度保守的信号通路，介导细胞和细胞之间的直接接触，具有调控细胞增殖、分化和凋亡的功能，且在维持肿瘤的干细胞特性方面发挥重要作用。该通路由Notch受体、Notch配体、细胞内效应分子、DNA结合蛋白及Notch的调节分子等组成。当Notch配体与受体结合后，受体相继发生两次蛋白水解，受体胞内区域(NICD) 被水解下并转移至细胞核内，并与下游的转录因子CSL结合，构成转录活化复合体从而启动转录。该通路在干细胞中与Wnt、TGF-</w:t>
            </w:r>
            <w:r>
              <w:rPr>
                <w:rFonts w:ascii="Times New Roman" w:hAnsi="Times New Roman" w:eastAsia="微软雅黑" w:cs="Times New Roman"/>
                <w:sz w:val="16"/>
                <w:szCs w:val="16"/>
                <w:highlight w:val="none"/>
              </w:rPr>
              <w:t>β</w:t>
            </w:r>
            <w:r>
              <w:rPr>
                <w:rFonts w:ascii="Times New Roman" w:hAnsi="Times New Roman" w:eastAsia="微软雅黑" w:cs="Times New Roman"/>
                <w:sz w:val="16"/>
                <w:szCs w:val="16"/>
                <w:highlight w:val="none"/>
                <w:lang w:eastAsia="zh-CN"/>
              </w:rPr>
              <w:t>、Her-2等多个信号通路存在交互作用。研究发现，皮肤癌、肝癌、脑肿瘤、乳腺癌、子宫内膜癌、卵巢癌、肺癌、胰腺癌、前列腺癌等肿瘤都与Notch信号通路活性的改变相关，但表现形式不一。Notch信号通路对皮肤癌、肝癌表现为抑癌作用，而对脑肿瘤、乳腺癌则起促癌作用。靶向Notch信号通路的药物包括针对Notch受体及配体的单抗类药物及针对转录活化复合体的抑制剂等</w:t>
            </w:r>
            <w:r>
              <w:rPr>
                <w:rFonts w:ascii="Times New Roman" w:hAnsi="Times New Roman" w:eastAsia="微软雅黑" w:cs="Times New Roman"/>
                <w:sz w:val="16"/>
                <w:szCs w:val="16"/>
                <w:highlight w:val="none"/>
                <w:vertAlign w:val="superscript"/>
                <w:lang w:eastAsia="zh-CN"/>
              </w:rPr>
              <w:t>[254</w:t>
            </w:r>
            <w:r>
              <w:rPr>
                <w:rFonts w:ascii="Times New Roman" w:hAnsi="Times New Roman" w:eastAsia="微软雅黑" w:cs="Times New Roman"/>
                <w:i/>
                <w:sz w:val="16"/>
                <w:szCs w:val="16"/>
                <w:highlight w:val="none"/>
                <w:vertAlign w:val="superscript"/>
                <w:lang w:eastAsia="zh-CN"/>
              </w:rPr>
              <w:t>-</w:t>
            </w:r>
            <w:r>
              <w:rPr>
                <w:rFonts w:ascii="Times New Roman" w:hAnsi="Times New Roman" w:eastAsia="微软雅黑" w:cs="Times New Roman"/>
                <w:sz w:val="16"/>
                <w:szCs w:val="16"/>
                <w:highlight w:val="none"/>
                <w:vertAlign w:val="superscript"/>
                <w:lang w:eastAsia="zh-CN"/>
              </w:rPr>
              <w:t>257]</w:t>
            </w:r>
            <w:r>
              <w:rPr>
                <w:rFonts w:ascii="Times New Roman" w:hAnsi="Times New Roman" w:eastAsia="微软雅黑" w:cs="Times New Roman"/>
                <w:sz w:val="16"/>
                <w:szCs w:val="16"/>
                <w:highlight w:val="none"/>
                <w:lang w:eastAsia="zh-CN"/>
              </w:rPr>
              <w:t>。</w:t>
            </w: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restart"/>
            <w:vAlign w:val="center"/>
          </w:tcPr>
          <w:p>
            <w:pPr>
              <w:ind w:right="-147" w:rightChars="-67"/>
              <w:jc w:val="center"/>
              <w:rPr>
                <w:rFonts w:ascii="Times New Roman" w:hAnsi="Times New Roman" w:eastAsia="微软雅黑" w:cs="Times New Roman"/>
                <w:bCs/>
                <w:sz w:val="16"/>
                <w:szCs w:val="16"/>
                <w:highlight w:val="none"/>
              </w:rPr>
            </w:pPr>
            <w:r>
              <w:rPr>
                <w:rFonts w:ascii="Times New Roman" w:hAnsi="Times New Roman" w:eastAsia="微软雅黑" w:cs="Times New Roman"/>
                <w:bCs/>
                <w:sz w:val="16"/>
                <w:szCs w:val="16"/>
                <w:highlight w:val="none"/>
              </w:rPr>
              <w:t>Hedgehog signaling</w:t>
            </w:r>
          </w:p>
          <w:p>
            <w:pPr>
              <w:ind w:right="-147" w:rightChars="-67"/>
              <w:jc w:val="center"/>
              <w:rPr>
                <w:rFonts w:ascii="Times New Roman" w:hAnsi="Times New Roman" w:eastAsia="微软雅黑" w:cs="Times New Roman"/>
                <w:bCs/>
                <w:sz w:val="16"/>
                <w:szCs w:val="16"/>
                <w:highlight w:val="none"/>
              </w:rPr>
            </w:pPr>
            <w:r>
              <w:rPr>
                <w:rFonts w:ascii="Times New Roman" w:hAnsi="Times New Roman" w:eastAsia="微软雅黑" w:cs="Times New Roman"/>
                <w:bCs/>
                <w:sz w:val="16"/>
                <w:szCs w:val="16"/>
                <w:highlight w:val="none"/>
              </w:rPr>
              <w:t>pathway</w:t>
            </w:r>
          </w:p>
          <w:p>
            <w:pPr>
              <w:spacing w:before="12"/>
              <w:ind w:right="-147" w:rightChars="-67"/>
              <w:jc w:val="center"/>
              <w:rPr>
                <w:rFonts w:ascii="Times New Roman" w:hAnsi="Times New Roman" w:eastAsia="微软雅黑" w:cs="Times New Roman"/>
                <w:bCs/>
                <w:sz w:val="16"/>
                <w:szCs w:val="16"/>
                <w:highlight w:val="none"/>
                <w:lang w:eastAsia="zh-CN"/>
              </w:rPr>
            </w:pPr>
            <w:r>
              <w:rPr>
                <w:rFonts w:ascii="Times New Roman" w:hAnsi="Times New Roman" w:eastAsia="微软雅黑" w:cs="Times New Roman"/>
                <w:bCs/>
                <w:sz w:val="16"/>
                <w:szCs w:val="16"/>
                <w:highlight w:val="none"/>
              </w:rPr>
              <w:t>Hedgehog信号通路</w:t>
            </w:r>
          </w:p>
        </w:tc>
        <w:tc>
          <w:tcPr>
            <w:tcW w:w="7885" w:type="dxa"/>
          </w:tcPr>
          <w:p>
            <w:pPr>
              <w:spacing w:line="276" w:lineRule="auto"/>
              <w:jc w:val="both"/>
              <w:rPr>
                <w:rFonts w:ascii="Times New Roman" w:hAnsi="Times New Roman" w:eastAsia="微软雅黑" w:cs="Times New Roman"/>
                <w:sz w:val="16"/>
                <w:szCs w:val="16"/>
                <w:highlight w:val="none"/>
                <w:lang w:eastAsia="zh-CN"/>
              </w:rPr>
            </w:pPr>
          </w:p>
          <w:p>
            <w:pPr>
              <w:spacing w:line="276" w:lineRule="auto"/>
              <w:jc w:val="both"/>
              <w:rPr>
                <w:rFonts w:ascii="Times New Roman" w:hAnsi="Times New Roman" w:eastAsia="微软雅黑" w:cs="Times New Roman"/>
                <w:sz w:val="16"/>
                <w:szCs w:val="16"/>
                <w:highlight w:val="none"/>
                <w:lang w:eastAsia="zh-CN"/>
              </w:rPr>
            </w:pPr>
            <w:r>
              <w:rPr>
                <w:rFonts w:hint="eastAsia" w:ascii="Times New Roman" w:hAnsi="Times New Roman" w:eastAsia="微软雅黑" w:cs="Times New Roman"/>
                <w:sz w:val="16"/>
                <w:szCs w:val="16"/>
                <w:highlight w:val="none"/>
                <w:lang w:eastAsia="zh-CN"/>
              </w:rPr>
              <w:t xml:space="preserve">{% for gene in </w:t>
            </w:r>
            <w:r>
              <w:rPr>
                <w:rFonts w:ascii="Times New Roman" w:hAnsi="Times New Roman" w:eastAsia="微软雅黑" w:cs="Times New Roman"/>
                <w:sz w:val="16"/>
                <w:szCs w:val="16"/>
                <w:highlight w:val="none"/>
                <w:lang w:eastAsia="zh-CN"/>
              </w:rPr>
              <w:t>“PTCH2,GLI2,AMER1,CDC73,FOXP1,GATA6,GLI1,GNA11,GNA13,GNAQ,GNAS,GSK3B,PAX5,PTCH1,SMO,SPOP,SUFU,XPO1”</w:t>
            </w:r>
            <w:r>
              <w:rPr>
                <w:rFonts w:hint="eastAsia" w:ascii="Times New Roman" w:hAnsi="Times New Roman" w:eastAsia="微软雅黑" w:cs="Times New Roman"/>
                <w:sz w:val="16"/>
                <w:szCs w:val="16"/>
                <w:highlight w:val="none"/>
                <w:lang w:eastAsia="zh-CN"/>
              </w:rPr>
              <w:t xml:space="preserve"> | red(1,16,False) %}{%if loop.last%}{{r gene[0] }}{%else%}{{r gen</w:t>
            </w:r>
            <w:r>
              <w:rPr>
                <w:rFonts w:ascii="Times New Roman" w:hAnsi="Times New Roman" w:eastAsia="微软雅黑" w:cs="Times New Roman"/>
                <w:sz w:val="16"/>
                <w:szCs w:val="16"/>
                <w:highlight w:val="none"/>
                <w:lang w:eastAsia="zh-CN"/>
              </w:rPr>
              <w:t>e[0] }},</w:t>
            </w:r>
            <w:r>
              <w:rPr>
                <w:rFonts w:hint="eastAsia" w:ascii="Times New Roman" w:hAnsi="Times New Roman" w:eastAsia="微软雅黑" w:cs="Times New Roman"/>
                <w:sz w:val="16"/>
                <w:szCs w:val="16"/>
                <w:highlight w:val="none"/>
                <w:lang w:eastAsia="zh-CN"/>
              </w:rPr>
              <w:t>{%endif%}{% endfor %}</w:t>
            </w:r>
          </w:p>
          <w:p>
            <w:pPr>
              <w:spacing w:line="276" w:lineRule="auto"/>
              <w:jc w:val="both"/>
              <w:rPr>
                <w:rFonts w:ascii="Times New Roman" w:hAnsi="Times New Roman" w:eastAsia="微软雅黑" w:cs="Times New Roman"/>
                <w:sz w:val="16"/>
                <w:szCs w:val="16"/>
                <w:highlight w:val="none"/>
                <w:lang w:eastAsia="zh-CN"/>
              </w:rPr>
            </w:pP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continue"/>
            <w:vAlign w:val="center"/>
          </w:tcPr>
          <w:p>
            <w:pPr>
              <w:spacing w:before="12"/>
              <w:ind w:right="446"/>
              <w:jc w:val="center"/>
              <w:rPr>
                <w:rFonts w:ascii="Times New Roman" w:hAnsi="Times New Roman" w:eastAsia="微软雅黑" w:cs="Times New Roman"/>
                <w:bCs/>
                <w:sz w:val="16"/>
                <w:szCs w:val="16"/>
                <w:highlight w:val="none"/>
                <w:lang w:eastAsia="zh-CN"/>
              </w:rPr>
            </w:pPr>
          </w:p>
        </w:tc>
        <w:tc>
          <w:tcPr>
            <w:tcW w:w="7885" w:type="dxa"/>
          </w:tcPr>
          <w:p>
            <w:pPr>
              <w:jc w:val="both"/>
              <w:rPr>
                <w:rFonts w:ascii="Times New Roman" w:hAnsi="Times New Roman" w:eastAsia="微软雅黑" w:cs="Times New Roman"/>
                <w:sz w:val="16"/>
                <w:szCs w:val="16"/>
                <w:highlight w:val="none"/>
                <w:lang w:eastAsia="zh-CN"/>
              </w:rPr>
            </w:pPr>
            <w:r>
              <w:rPr>
                <w:rFonts w:ascii="Times New Roman" w:hAnsi="Times New Roman" w:eastAsia="微软雅黑" w:cs="Times New Roman"/>
                <w:sz w:val="16"/>
                <w:szCs w:val="16"/>
                <w:highlight w:val="none"/>
              </w:rPr>
              <w:t>Hedgehog(Hh)信号通路主要由分泌型糖蛋白配体Hedgehog、跨膜蛋白受体Ptched(Ptch)、跨膜蛋白Smoothened(Smo)、核转录因子Gli蛋白及下游靶基因组成，在胚胎时期的血管生成，干细胞分化，免疫细胞以及胚胎发育、器官形成等过程中扮演重要角色。</w:t>
            </w:r>
            <w:r>
              <w:rPr>
                <w:rFonts w:ascii="Times New Roman" w:hAnsi="Times New Roman" w:eastAsia="微软雅黑" w:cs="Times New Roman"/>
                <w:sz w:val="16"/>
                <w:szCs w:val="16"/>
                <w:highlight w:val="none"/>
                <w:lang w:eastAsia="zh-CN"/>
              </w:rPr>
              <w:t>Hh、Smo、Gli作为激动因子，发挥正调控作用；Ptch作为抑制因子，发挥负调控作用。研究发现，Hh信号通路在皮肤基底细胞癌、髓母细胞瘤、肺癌、消化道肿瘤、乳腺癌、前列腺癌、卵巢癌、子宫内膜癌等多种肿瘤组织中都存在着异常激活，并与肿瘤的增殖分化、细胞凋亡、血管新生、侵袭转移等密切相关，提示异常激活的Hh信号通路与肿瘤发生、发展过密切相关。靶向Hh信号通路的药物包括Shh抑制剂、Smo抑制剂、乙醇脱氢酶7(Adh7)及Gli转录抑制剂等。靶向SMO的抑制剂是研究的热点，其中Vismodegib已被FDA批准用于转移皮肤基底细胞癌的治疗</w:t>
            </w:r>
            <w:r>
              <w:rPr>
                <w:rFonts w:ascii="Times New Roman" w:hAnsi="Times New Roman" w:eastAsia="微软雅黑" w:cs="Times New Roman"/>
                <w:sz w:val="16"/>
                <w:szCs w:val="16"/>
                <w:highlight w:val="none"/>
                <w:vertAlign w:val="superscript"/>
                <w:lang w:eastAsia="zh-CN"/>
              </w:rPr>
              <w:t>[258</w:t>
            </w:r>
            <w:r>
              <w:rPr>
                <w:rFonts w:ascii="Times New Roman" w:hAnsi="Times New Roman" w:eastAsia="微软雅黑" w:cs="Times New Roman"/>
                <w:i/>
                <w:sz w:val="16"/>
                <w:szCs w:val="16"/>
                <w:highlight w:val="none"/>
                <w:vertAlign w:val="superscript"/>
                <w:lang w:eastAsia="zh-CN"/>
              </w:rPr>
              <w:t>-</w:t>
            </w:r>
            <w:r>
              <w:rPr>
                <w:rFonts w:ascii="Times New Roman" w:hAnsi="Times New Roman" w:eastAsia="微软雅黑" w:cs="Times New Roman"/>
                <w:sz w:val="16"/>
                <w:szCs w:val="16"/>
                <w:highlight w:val="none"/>
                <w:vertAlign w:val="superscript"/>
                <w:lang w:eastAsia="zh-CN"/>
              </w:rPr>
              <w:t>261]</w:t>
            </w:r>
            <w:r>
              <w:rPr>
                <w:rFonts w:ascii="Times New Roman" w:hAnsi="Times New Roman" w:eastAsia="微软雅黑" w:cs="Times New Roman"/>
                <w:sz w:val="16"/>
                <w:szCs w:val="16"/>
                <w:highlight w:val="none"/>
                <w:lang w:eastAsia="zh-CN"/>
              </w:rPr>
              <w:t>。</w:t>
            </w:r>
          </w:p>
        </w:tc>
      </w:tr>
    </w:tbl>
    <w:p>
      <w:pPr>
        <w:spacing w:before="12"/>
        <w:ind w:right="448"/>
        <w:rPr>
          <w:rFonts w:ascii="Times New Roman" w:hAnsi="Times New Roman" w:eastAsia="微软雅黑" w:cs="Times New Roman"/>
          <w:b/>
          <w:bCs/>
          <w:color w:val="416AAB"/>
          <w:sz w:val="24"/>
          <w:szCs w:val="24"/>
          <w:highlight w:val="none"/>
          <w:lang w:eastAsia="zh-CN"/>
        </w:rPr>
      </w:pPr>
    </w:p>
    <w:p>
      <w:pPr>
        <w:spacing w:before="12" w:line="276" w:lineRule="auto"/>
        <w:ind w:right="448"/>
        <w:rPr>
          <w:rFonts w:ascii="Times New Roman" w:hAnsi="Times New Roman" w:eastAsia="微软雅黑" w:cs="Times New Roman"/>
          <w:b/>
          <w:bCs/>
          <w:color w:val="416AAB"/>
          <w:sz w:val="24"/>
          <w:szCs w:val="24"/>
          <w:highlight w:val="none"/>
          <w:lang w:eastAsia="zh-CN"/>
        </w:rPr>
      </w:pPr>
      <w:bookmarkStart w:id="184" w:name="_Toc24337_WPSOffice_Level1"/>
      <w:bookmarkStart w:id="185" w:name="_Toc25338_WPSOffice_Level1"/>
      <w:bookmarkStart w:id="186" w:name="_Toc6074_WPSOffice_Level1"/>
      <w:bookmarkStart w:id="187" w:name="_Toc5840_WPSOffice_Level1"/>
      <w:bookmarkStart w:id="188" w:name="_Toc2334_WPSOffice_Level1"/>
      <w:bookmarkStart w:id="189" w:name="_Toc12027_WPSOffice_Level1"/>
      <w:bookmarkStart w:id="190" w:name="_Toc9468_WPSOffice_Level1"/>
      <w:bookmarkStart w:id="191" w:name="_Toc6654_WPSOffice_Level1"/>
      <w:r>
        <w:rPr>
          <w:rFonts w:ascii="Times New Roman" w:hAnsi="Times New Roman" w:eastAsia="微软雅黑" w:cs="Times New Roman"/>
          <w:b/>
          <w:bCs/>
          <w:color w:val="416AAB"/>
          <w:sz w:val="24"/>
          <w:szCs w:val="24"/>
          <w:highlight w:val="none"/>
          <w:lang w:eastAsia="zh-CN"/>
        </w:rPr>
        <w:t>表观遗传相关通路</w:t>
      </w:r>
      <w:bookmarkEnd w:id="184"/>
      <w:bookmarkEnd w:id="185"/>
      <w:bookmarkEnd w:id="186"/>
      <w:bookmarkEnd w:id="187"/>
      <w:bookmarkEnd w:id="188"/>
      <w:bookmarkEnd w:id="189"/>
      <w:bookmarkEnd w:id="190"/>
      <w:bookmarkEnd w:id="191"/>
    </w:p>
    <w:tbl>
      <w:tblPr>
        <w:tblStyle w:val="13"/>
        <w:tblW w:w="9870" w:type="dxa"/>
        <w:jc w:val="center"/>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Layout w:type="fixed"/>
        <w:tblCellMar>
          <w:top w:w="0" w:type="dxa"/>
          <w:left w:w="108" w:type="dxa"/>
          <w:bottom w:w="0" w:type="dxa"/>
          <w:right w:w="108" w:type="dxa"/>
        </w:tblCellMar>
      </w:tblPr>
      <w:tblGrid>
        <w:gridCol w:w="1985"/>
        <w:gridCol w:w="7885"/>
      </w:tblGrid>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Align w:val="center"/>
          </w:tcPr>
          <w:p>
            <w:pPr>
              <w:spacing w:before="12"/>
              <w:jc w:val="center"/>
              <w:rPr>
                <w:rFonts w:ascii="Times New Roman" w:hAnsi="Times New Roman" w:eastAsia="微软雅黑" w:cs="Times New Roman"/>
                <w:b/>
                <w:bCs/>
                <w:color w:val="416AAB"/>
                <w:sz w:val="18"/>
                <w:szCs w:val="18"/>
                <w:highlight w:val="none"/>
                <w:lang w:eastAsia="zh-CN"/>
              </w:rPr>
            </w:pPr>
            <w:r>
              <w:rPr>
                <w:rFonts w:ascii="Times New Roman" w:hAnsi="Times New Roman" w:eastAsia="微软雅黑" w:cs="Times New Roman"/>
                <w:b/>
                <w:bCs/>
                <w:color w:val="416AAB"/>
                <w:sz w:val="18"/>
                <w:szCs w:val="18"/>
                <w:highlight w:val="none"/>
                <w:lang w:eastAsia="zh-CN"/>
              </w:rPr>
              <w:t>信号通路</w:t>
            </w:r>
          </w:p>
        </w:tc>
        <w:tc>
          <w:tcPr>
            <w:tcW w:w="7885" w:type="dxa"/>
          </w:tcPr>
          <w:p>
            <w:pPr>
              <w:spacing w:before="12"/>
              <w:jc w:val="center"/>
              <w:rPr>
                <w:rFonts w:ascii="Times New Roman" w:hAnsi="Times New Roman" w:eastAsia="微软雅黑" w:cs="Times New Roman"/>
                <w:b/>
                <w:bCs/>
                <w:color w:val="416AAB"/>
                <w:sz w:val="18"/>
                <w:szCs w:val="18"/>
                <w:highlight w:val="none"/>
                <w:lang w:eastAsia="zh-CN"/>
              </w:rPr>
            </w:pPr>
            <w:r>
              <w:rPr>
                <w:rFonts w:ascii="Times New Roman" w:hAnsi="Times New Roman" w:eastAsia="微软雅黑" w:cs="Times New Roman"/>
                <w:b/>
                <w:bCs/>
                <w:color w:val="416AAB"/>
                <w:sz w:val="18"/>
                <w:szCs w:val="18"/>
                <w:highlight w:val="none"/>
                <w:lang w:eastAsia="zh-CN"/>
              </w:rPr>
              <w:t>检测基因列表及通路解析</w:t>
            </w: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trHeight w:val="671" w:hRule="atLeast"/>
          <w:jc w:val="center"/>
        </w:trPr>
        <w:tc>
          <w:tcPr>
            <w:tcW w:w="1985" w:type="dxa"/>
            <w:vMerge w:val="restart"/>
            <w:vAlign w:val="center"/>
          </w:tcPr>
          <w:p>
            <w:pPr>
              <w:jc w:val="center"/>
              <w:rPr>
                <w:rFonts w:ascii="Times New Roman" w:hAnsi="Times New Roman" w:eastAsia="微软雅黑" w:cs="Times New Roman"/>
                <w:bCs/>
                <w:sz w:val="16"/>
                <w:szCs w:val="16"/>
                <w:highlight w:val="none"/>
              </w:rPr>
            </w:pPr>
            <w:r>
              <w:rPr>
                <w:rFonts w:ascii="Times New Roman" w:hAnsi="Times New Roman" w:eastAsia="微软雅黑" w:cs="Times New Roman"/>
                <w:bCs/>
                <w:sz w:val="16"/>
                <w:szCs w:val="16"/>
                <w:highlight w:val="none"/>
              </w:rPr>
              <w:t>Epigenetic</w:t>
            </w:r>
            <w:r>
              <w:rPr>
                <w:rFonts w:ascii="Times New Roman" w:hAnsi="Times New Roman" w:eastAsia="微软雅黑" w:cs="Times New Roman"/>
                <w:bCs/>
                <w:sz w:val="16"/>
                <w:szCs w:val="16"/>
                <w:highlight w:val="none"/>
                <w:lang w:eastAsia="zh-CN"/>
              </w:rPr>
              <w:t xml:space="preserve"> </w:t>
            </w:r>
            <w:r>
              <w:rPr>
                <w:rFonts w:ascii="Times New Roman" w:hAnsi="Times New Roman" w:eastAsia="微软雅黑" w:cs="Times New Roman"/>
                <w:bCs/>
                <w:sz w:val="16"/>
                <w:szCs w:val="16"/>
                <w:highlight w:val="none"/>
              </w:rPr>
              <w:t>changes</w:t>
            </w:r>
          </w:p>
          <w:p>
            <w:pPr>
              <w:jc w:val="center"/>
              <w:rPr>
                <w:rFonts w:ascii="Times New Roman" w:hAnsi="Times New Roman" w:eastAsia="微软雅黑" w:cs="Times New Roman"/>
                <w:bCs/>
                <w:sz w:val="16"/>
                <w:szCs w:val="16"/>
                <w:highlight w:val="none"/>
              </w:rPr>
            </w:pPr>
            <w:r>
              <w:rPr>
                <w:rFonts w:ascii="Times New Roman" w:hAnsi="Times New Roman" w:eastAsia="微软雅黑" w:cs="Times New Roman"/>
                <w:bCs/>
                <w:sz w:val="16"/>
                <w:szCs w:val="16"/>
                <w:highlight w:val="none"/>
              </w:rPr>
              <w:t>signaling pathway</w:t>
            </w:r>
          </w:p>
          <w:p>
            <w:pPr>
              <w:jc w:val="center"/>
              <w:rPr>
                <w:rFonts w:ascii="Times New Roman" w:hAnsi="Times New Roman" w:eastAsia="微软雅黑" w:cs="Times New Roman"/>
                <w:b/>
                <w:sz w:val="16"/>
                <w:szCs w:val="16"/>
                <w:highlight w:val="none"/>
                <w:lang w:eastAsia="zh-CN"/>
              </w:rPr>
            </w:pPr>
            <w:r>
              <w:rPr>
                <w:rFonts w:ascii="Times New Roman" w:hAnsi="Times New Roman" w:eastAsia="微软雅黑" w:cs="Times New Roman"/>
                <w:bCs/>
                <w:sz w:val="16"/>
                <w:szCs w:val="16"/>
                <w:highlight w:val="none"/>
              </w:rPr>
              <w:t>表观遗传变化信号通路</w:t>
            </w:r>
          </w:p>
        </w:tc>
        <w:tc>
          <w:tcPr>
            <w:tcW w:w="7885" w:type="dxa"/>
          </w:tcPr>
          <w:p>
            <w:pPr>
              <w:spacing w:line="276" w:lineRule="auto"/>
              <w:jc w:val="both"/>
              <w:rPr>
                <w:rFonts w:ascii="Times New Roman" w:hAnsi="Times New Roman" w:eastAsia="微软雅黑" w:cs="Times New Roman"/>
                <w:sz w:val="16"/>
                <w:szCs w:val="16"/>
                <w:highlight w:val="none"/>
                <w:lang w:eastAsia="zh-CN"/>
              </w:rPr>
            </w:pPr>
          </w:p>
          <w:p>
            <w:pPr>
              <w:spacing w:line="276" w:lineRule="auto"/>
              <w:jc w:val="both"/>
              <w:rPr>
                <w:rFonts w:ascii="Times New Roman" w:hAnsi="Times New Roman" w:eastAsia="微软雅黑" w:cs="Times New Roman"/>
                <w:sz w:val="16"/>
                <w:szCs w:val="16"/>
                <w:highlight w:val="none"/>
                <w:lang w:eastAsia="zh-CN"/>
              </w:rPr>
            </w:pPr>
            <w:r>
              <w:rPr>
                <w:rFonts w:hint="eastAsia" w:ascii="Times New Roman" w:hAnsi="Times New Roman" w:eastAsia="微软雅黑" w:cs="Times New Roman"/>
                <w:sz w:val="16"/>
                <w:szCs w:val="16"/>
                <w:highlight w:val="none"/>
                <w:lang w:eastAsia="zh-CN"/>
              </w:rPr>
              <w:t xml:space="preserve">{% for gene in </w:t>
            </w:r>
            <w:r>
              <w:rPr>
                <w:rFonts w:ascii="Times New Roman" w:hAnsi="Times New Roman" w:eastAsia="微软雅黑" w:cs="Times New Roman"/>
                <w:sz w:val="16"/>
                <w:szCs w:val="16"/>
                <w:highlight w:val="none"/>
                <w:lang w:eastAsia="zh-CN"/>
              </w:rPr>
              <w:t>“TAF1,EP300,CHD4,ARID1A,ARID2,BRD4,C8orf34,CHD2,DICER1,DNMT3A,ERCC2,EWSR1,EZH2,HDAC1,HDAC2,KAT6A/MYST3,KDM5A,KDM5C,KDM6A,KMT2A,KMT2C,KMT2D,MED12,MEN1,QKI,SMARCA4,SMARCB1,SMARCD1,TOP2A”</w:t>
            </w:r>
            <w:r>
              <w:rPr>
                <w:rFonts w:hint="eastAsia" w:ascii="Times New Roman" w:hAnsi="Times New Roman" w:eastAsia="微软雅黑" w:cs="Times New Roman"/>
                <w:sz w:val="16"/>
                <w:szCs w:val="16"/>
                <w:highlight w:val="none"/>
                <w:lang w:eastAsia="zh-CN"/>
              </w:rPr>
              <w:t xml:space="preserve"> | red(1,16,False) %}{%if loop.last%}{{r gene[0] }}{%else%}{{r gen</w:t>
            </w:r>
            <w:r>
              <w:rPr>
                <w:rFonts w:ascii="Times New Roman" w:hAnsi="Times New Roman" w:eastAsia="微软雅黑" w:cs="Times New Roman"/>
                <w:sz w:val="16"/>
                <w:szCs w:val="16"/>
                <w:highlight w:val="none"/>
                <w:lang w:eastAsia="zh-CN"/>
              </w:rPr>
              <w:t>e[0] }},</w:t>
            </w:r>
            <w:r>
              <w:rPr>
                <w:rFonts w:hint="eastAsia" w:ascii="Times New Roman" w:hAnsi="Times New Roman" w:eastAsia="微软雅黑" w:cs="Times New Roman"/>
                <w:sz w:val="16"/>
                <w:szCs w:val="16"/>
                <w:highlight w:val="none"/>
                <w:lang w:eastAsia="zh-CN"/>
              </w:rPr>
              <w:t>{%endif%}{% endfor %}</w:t>
            </w:r>
          </w:p>
          <w:p>
            <w:pPr>
              <w:spacing w:line="276" w:lineRule="auto"/>
              <w:jc w:val="both"/>
              <w:rPr>
                <w:rFonts w:ascii="Times New Roman" w:hAnsi="Times New Roman" w:eastAsia="微软雅黑" w:cs="Times New Roman"/>
                <w:sz w:val="16"/>
                <w:szCs w:val="16"/>
                <w:highlight w:val="none"/>
                <w:lang w:eastAsia="zh-CN"/>
              </w:rPr>
            </w:pPr>
          </w:p>
        </w:tc>
      </w:tr>
      <w:tr>
        <w:tblPrEx>
          <w:tblBorders>
            <w:top w:val="single" w:color="416AAB" w:sz="12" w:space="0"/>
            <w:left w:val="none" w:color="auto" w:sz="0" w:space="0"/>
            <w:bottom w:val="dotted" w:color="416AAB" w:sz="4" w:space="0"/>
            <w:right w:val="none" w:color="auto" w:sz="0" w:space="0"/>
            <w:insideH w:val="dotted" w:color="416AAB" w:sz="4" w:space="0"/>
            <w:insideV w:val="dotted" w:color="416AAB" w:sz="4" w:space="0"/>
          </w:tblBorders>
          <w:tblCellMar>
            <w:top w:w="0" w:type="dxa"/>
            <w:left w:w="108" w:type="dxa"/>
            <w:bottom w:w="0" w:type="dxa"/>
            <w:right w:w="108" w:type="dxa"/>
          </w:tblCellMar>
        </w:tblPrEx>
        <w:trPr>
          <w:jc w:val="center"/>
        </w:trPr>
        <w:tc>
          <w:tcPr>
            <w:tcW w:w="1985" w:type="dxa"/>
            <w:vMerge w:val="continue"/>
            <w:vAlign w:val="center"/>
          </w:tcPr>
          <w:p>
            <w:pPr>
              <w:spacing w:before="12"/>
              <w:ind w:right="446"/>
              <w:jc w:val="center"/>
              <w:rPr>
                <w:rFonts w:ascii="Times New Roman" w:hAnsi="Times New Roman" w:eastAsia="微软雅黑" w:cs="Times New Roman"/>
                <w:bCs/>
                <w:sz w:val="16"/>
                <w:szCs w:val="16"/>
                <w:highlight w:val="none"/>
                <w:lang w:eastAsia="zh-CN"/>
              </w:rPr>
            </w:pPr>
          </w:p>
        </w:tc>
        <w:tc>
          <w:tcPr>
            <w:tcW w:w="7885" w:type="dxa"/>
          </w:tcPr>
          <w:p>
            <w:pPr>
              <w:jc w:val="both"/>
              <w:rPr>
                <w:rFonts w:ascii="Times New Roman" w:hAnsi="Times New Roman" w:eastAsia="微软雅黑" w:cs="Times New Roman"/>
                <w:sz w:val="16"/>
                <w:szCs w:val="16"/>
                <w:highlight w:val="none"/>
                <w:lang w:eastAsia="zh-CN"/>
              </w:rPr>
            </w:pPr>
            <w:r>
              <w:rPr>
                <w:rFonts w:ascii="Times New Roman" w:hAnsi="Times New Roman" w:eastAsia="微软雅黑" w:cs="Times New Roman"/>
                <w:sz w:val="16"/>
                <w:szCs w:val="16"/>
                <w:highlight w:val="none"/>
                <w:lang w:eastAsia="zh-CN"/>
              </w:rPr>
              <w:t>表观遗传学是一门研究基因表达的学科，它是指基因表达的改变不依赖于基因序列的改变，而是依赖于DNA和组蛋白的化学修饰，包括乙酰化、甲基化、磷酸化、泛素化、ADP核糖基化等可影响基因的转录活性的修饰，目前表观遗传学概念还包括了非编码RNA(ncRNA)的范畴。肿瘤发生过程最常见的表观遗传学改变为抑癌基因启动子区CpG岛的甲基化，甲基化沉默相关基因表达可以影响相关肿瘤信号通路。表观遗传组学已成为肿瘤个体化治疗的新靶标，很多表观遗传学改变也可作为化疗药的敏感性标志物。表观遗传药物也已用于临床治疗，如DNA甲基转移酶抑制剂Decitabine和组蛋白去乙酰化酶抑制剂Vorinostat(SAHA)已用于肿瘤的治疗。目前，许多针对表观遗传调控关键分子的靶向药物正在进行临床试验</w:t>
            </w:r>
            <w:r>
              <w:rPr>
                <w:rFonts w:ascii="Times New Roman" w:hAnsi="Times New Roman" w:eastAsia="微软雅黑" w:cs="Times New Roman"/>
                <w:sz w:val="16"/>
                <w:szCs w:val="16"/>
                <w:highlight w:val="none"/>
                <w:vertAlign w:val="superscript"/>
                <w:lang w:eastAsia="zh-CN"/>
              </w:rPr>
              <w:t>[262</w:t>
            </w:r>
            <w:r>
              <w:rPr>
                <w:rFonts w:ascii="Times New Roman" w:hAnsi="Times New Roman" w:eastAsia="微软雅黑" w:cs="Times New Roman"/>
                <w:i/>
                <w:sz w:val="16"/>
                <w:szCs w:val="16"/>
                <w:highlight w:val="none"/>
                <w:vertAlign w:val="superscript"/>
                <w:lang w:eastAsia="zh-CN"/>
              </w:rPr>
              <w:t>-</w:t>
            </w:r>
            <w:r>
              <w:rPr>
                <w:rFonts w:ascii="Times New Roman" w:hAnsi="Times New Roman" w:eastAsia="微软雅黑" w:cs="Times New Roman"/>
                <w:sz w:val="16"/>
                <w:szCs w:val="16"/>
                <w:highlight w:val="none"/>
                <w:vertAlign w:val="superscript"/>
                <w:lang w:eastAsia="zh-CN"/>
              </w:rPr>
              <w:t>264]</w:t>
            </w:r>
            <w:r>
              <w:rPr>
                <w:rFonts w:ascii="Times New Roman" w:hAnsi="Times New Roman" w:eastAsia="微软雅黑" w:cs="Times New Roman"/>
                <w:sz w:val="16"/>
                <w:szCs w:val="16"/>
                <w:highlight w:val="none"/>
                <w:lang w:eastAsia="zh-CN"/>
              </w:rPr>
              <w:t>。</w:t>
            </w:r>
          </w:p>
        </w:tc>
      </w:tr>
    </w:tbl>
    <w:p>
      <w:pPr>
        <w:rPr>
          <w:rFonts w:ascii="Times New Roman" w:hAnsi="Times New Roman" w:eastAsia="微软雅黑" w:cs="Times New Roman"/>
          <w:b/>
          <w:bCs/>
          <w:color w:val="0070C0"/>
          <w:sz w:val="28"/>
          <w:szCs w:val="28"/>
          <w:highlight w:val="none"/>
          <w:lang w:eastAsia="zh-CN"/>
        </w:rPr>
      </w:pPr>
      <w:r>
        <w:rPr>
          <w:rFonts w:ascii="Times New Roman" w:hAnsi="Times New Roman" w:eastAsia="微软雅黑" w:cs="Times New Roman"/>
          <w:sz w:val="24"/>
          <w:highlight w:val="none"/>
          <w:lang w:eastAsia="zh-CN"/>
        </w:rPr>
        <w:br w:type="page"/>
      </w:r>
    </w:p>
    <w:bookmarkEnd w:id="13"/>
    <w:p>
      <w:pPr>
        <w:pStyle w:val="25"/>
        <w:rPr>
          <w:highlight w:val="none"/>
        </w:rPr>
      </w:pPr>
      <w:bookmarkStart w:id="192" w:name="_Toc22484_WPSOffice_Level1"/>
      <w:bookmarkStart w:id="193" w:name="_Toc28910_WPSOffice_Level1"/>
      <w:bookmarkStart w:id="194" w:name="_Toc11722"/>
      <w:bookmarkStart w:id="195" w:name="_Toc21195"/>
      <w:bookmarkStart w:id="196" w:name="_Toc19099"/>
      <w:bookmarkStart w:id="197" w:name="_Toc7549"/>
      <w:bookmarkStart w:id="198" w:name="_Toc16368_WPSOffice_Level1"/>
      <w:r>
        <w:rPr>
          <w:highlight w:val="none"/>
        </w:rPr>
        <w:t>检测基因列表</w:t>
      </w:r>
      <w:bookmarkEnd w:id="192"/>
      <w:bookmarkEnd w:id="193"/>
      <w:bookmarkEnd w:id="194"/>
      <w:bookmarkEnd w:id="195"/>
      <w:bookmarkEnd w:id="196"/>
      <w:bookmarkEnd w:id="197"/>
      <w:bookmarkEnd w:id="198"/>
    </w:p>
    <w:p>
      <w:pPr>
        <w:rPr>
          <w:highlight w:val="none"/>
        </w:rPr>
      </w:pPr>
    </w:p>
    <w:p>
      <w:pPr>
        <w:spacing w:line="259" w:lineRule="exact"/>
        <w:ind w:left="3328" w:right="3328"/>
        <w:jc w:val="center"/>
        <w:rPr>
          <w:rFonts w:ascii="Times New Roman" w:hAnsi="Times New Roman" w:eastAsia="微软雅黑" w:cs="Times New Roman"/>
          <w:b/>
          <w:color w:val="416AAB"/>
          <w:sz w:val="24"/>
          <w:highlight w:val="none"/>
          <w:lang w:eastAsia="zh-CN"/>
        </w:rPr>
      </w:pPr>
      <w:bookmarkStart w:id="199" w:name="_Toc19280_WPSOffice_Level2"/>
      <w:bookmarkStart w:id="200" w:name="_Toc6931_WPSOffice_Level2"/>
      <w:bookmarkStart w:id="201" w:name="_Toc31515_WPSOffice_Level2"/>
      <w:bookmarkStart w:id="202" w:name="_Toc11193_WPSOffice_Level2"/>
      <w:bookmarkStart w:id="203" w:name="_Toc3488_WPSOffice_Level2"/>
      <w:bookmarkStart w:id="204" w:name="_Toc6304_WPSOffice_Level2"/>
      <w:bookmarkStart w:id="205" w:name="_Toc17111_WPSOffice_Level2"/>
      <w:bookmarkStart w:id="206" w:name="_Toc28454_WPSOffice_Level1"/>
      <w:r>
        <w:rPr>
          <w:rFonts w:hint="eastAsia" w:ascii="Times New Roman" w:hAnsi="Times New Roman" w:eastAsia="微软雅黑" w:cs="Times New Roman"/>
          <w:b/>
          <w:color w:val="416AAB"/>
          <w:sz w:val="24"/>
          <w:highlight w:val="none"/>
          <w:lang w:eastAsia="zh-CN"/>
        </w:rPr>
        <w:t>A</w:t>
      </w:r>
      <w:bookmarkEnd w:id="199"/>
      <w:bookmarkEnd w:id="200"/>
      <w:bookmarkEnd w:id="201"/>
      <w:bookmarkEnd w:id="202"/>
      <w:bookmarkEnd w:id="203"/>
      <w:bookmarkEnd w:id="204"/>
      <w:bookmarkEnd w:id="205"/>
    </w:p>
    <w:tbl>
      <w:tblPr>
        <w:tblStyle w:val="1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149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 xml:space="preserve">{%tr for Gene in </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A1CF,ABCB1,ABCC1,ABCC2,ABCC3,ABCC4,ABCC6,ABCG2,ABI1,ABL1,ABRAXAS1,ACKR3,ACSL3,ACSL6,ACTB,ACTG1,ACVR1,ACVR1B,ACVR2A,ADGRA2,AFDN,AFF1,AFF3,AFF4,AHR,AIP,AJUBA,AKAP9,AKT1,AKT2,AKT3,ALB,ALDH2,ALK,ALOX12B,AMER1,ANK1,APC,APCDD1,APEX1,APEX2,APOBEC3B,AR,ARAF,AREG,ARFRP1,ARHGAP26,ARHGAP35,ARHGAP5,ARHGEF10,ARHGEF10L,ARHGEF12,ARID1A,ARID1B,ARID2,ARID3C,ARID4A,ARID4B,ARID5B,ARNT,ASNS,ASPM,ASPSCR1,ASS1,ASXL1,ASXL2,ATF1,ATIC,ATM,ATP1A1,ATP2B3,ATR,ATRIP,ATRX,AURKA,AURKB,AXIN1,AXIN2,AXL</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 xml:space="preserve"> | red(7,18,True) %}</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highlight w:val="none"/>
                <w:lang w:eastAsia="zh-CN" w:bidi="ar"/>
              </w:rPr>
            </w:pPr>
            <w:r>
              <w:rPr>
                <w:rFonts w:hint="eastAsia" w:ascii="Times New Roman" w:hAnsi="Times New Roman" w:eastAsia="微软雅黑" w:cs="Times New Roman"/>
                <w:i/>
                <w:iCs/>
                <w:sz w:val="18"/>
                <w:szCs w:val="18"/>
                <w:highlight w:val="none"/>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Gene[6] }}</w:t>
            </w:r>
          </w:p>
        </w:tc>
      </w:tr>
      <w:tr>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{%tr endfor%}</w:t>
            </w:r>
          </w:p>
        </w:tc>
      </w:tr>
    </w:tbl>
    <w:p>
      <w:pPr>
        <w:spacing w:line="259" w:lineRule="exact"/>
        <w:ind w:left="3328" w:right="3328"/>
        <w:jc w:val="center"/>
        <w:rPr>
          <w:rFonts w:ascii="Times New Roman" w:hAnsi="Times New Roman" w:eastAsia="微软雅黑" w:cs="Times New Roman"/>
          <w:sz w:val="24"/>
          <w:szCs w:val="24"/>
          <w:highlight w:val="none"/>
        </w:rPr>
      </w:pPr>
      <w:bookmarkStart w:id="207" w:name="_Toc26578_WPSOffice_Level2"/>
      <w:bookmarkStart w:id="208" w:name="_Toc31138_WPSOffice_Level2"/>
      <w:bookmarkStart w:id="209" w:name="_Toc12087_WPSOffice_Level2"/>
      <w:bookmarkStart w:id="210" w:name="_Toc29205_WPSOffice_Level2"/>
      <w:bookmarkStart w:id="211" w:name="_Toc2822_WPSOffice_Level2"/>
      <w:bookmarkStart w:id="212" w:name="_Toc14645_WPSOffice_Level2"/>
      <w:bookmarkStart w:id="213" w:name="_Toc25864_WPSOffice_Level2"/>
      <w:r>
        <w:rPr>
          <w:rFonts w:ascii="Times New Roman" w:hAnsi="Times New Roman" w:eastAsia="微软雅黑" w:cs="Times New Roman"/>
          <w:b/>
          <w:color w:val="416AAB"/>
          <w:sz w:val="24"/>
          <w:highlight w:val="none"/>
        </w:rPr>
        <w:t>B</w:t>
      </w:r>
      <w:bookmarkEnd w:id="207"/>
      <w:bookmarkEnd w:id="208"/>
      <w:bookmarkEnd w:id="209"/>
      <w:bookmarkEnd w:id="210"/>
      <w:bookmarkEnd w:id="211"/>
      <w:bookmarkEnd w:id="212"/>
      <w:bookmarkEnd w:id="213"/>
    </w:p>
    <w:tbl>
      <w:tblPr>
        <w:tblStyle w:val="1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114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highlight w:val="none"/>
              </w:rPr>
            </w:pPr>
            <w:bookmarkStart w:id="214" w:name="_Toc23221_WPSOffice_Level2"/>
            <w:bookmarkStart w:id="215" w:name="_Toc17905_WPSOffice_Level2"/>
            <w:bookmarkStart w:id="216" w:name="_Toc5660_WPSOffice_Level2"/>
            <w:bookmarkStart w:id="217" w:name="_Toc5261_WPSOffice_Level2"/>
            <w:bookmarkStart w:id="218" w:name="_Toc31020_WPSOffice_Level2"/>
            <w:bookmarkStart w:id="219" w:name="_Toc18696_WPSOffice_Level2"/>
            <w:bookmarkStart w:id="220" w:name="_Toc3819_WPSOffice_Level2"/>
            <w:r>
              <w:rPr>
                <w:rFonts w:hint="eastAsia" w:ascii="Times New Roman" w:hAnsi="Times New Roman" w:eastAsia="微软雅黑" w:cs="Times New Roman"/>
                <w:sz w:val="18"/>
                <w:szCs w:val="18"/>
                <w:highlight w:val="none"/>
                <w:lang w:eastAsia="zh-CN"/>
              </w:rPr>
              <w:t xml:space="preserve">{%tr for Gene in </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B2M,BABAM1,BABAM2,BACH1,BAP1,BARD1,BAX,BAZ1A,BCL10,BCL11A,BCL11B,BCL2,BCL2A1,BCL2L1,BCL2L11,BCL2L12,BCL2L2,BCL3,BCL6,BCL7A,BCL9,BCL9L,BCLAF1,BCOR,BCORL1,BCR,BIRC3,BIRC5,BIRC6,BIRC7,BLCAP,BLK,BLM,BMP5,BMPR1A,BMPR2,BRAF,BRCA1,BRCA2,BRCC3,BRD3,BRD4,BRIP1,BTG1,BTG2,BTK,BUB1,BUB1B,BUB3</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 xml:space="preserve"> | red(7,18,True) %}</w:t>
            </w:r>
          </w:p>
        </w:tc>
      </w:tr>
      <w:tr>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highlight w:val="none"/>
                <w:lang w:eastAsia="zh-CN" w:bidi="ar"/>
              </w:rPr>
            </w:pPr>
            <w:r>
              <w:rPr>
                <w:rFonts w:hint="eastAsia" w:ascii="Times New Roman" w:hAnsi="Times New Roman" w:eastAsia="微软雅黑" w:cs="Times New Roman"/>
                <w:i/>
                <w:iCs/>
                <w:sz w:val="18"/>
                <w:szCs w:val="18"/>
                <w:highlight w:val="none"/>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Gene[6] }}</w:t>
            </w:r>
          </w:p>
        </w:tc>
      </w:tr>
      <w:tr>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{%tr endfor%}</w:t>
            </w:r>
          </w:p>
        </w:tc>
      </w:tr>
    </w:tbl>
    <w:p>
      <w:pPr>
        <w:spacing w:line="259" w:lineRule="exact"/>
        <w:ind w:left="3328" w:right="3328"/>
        <w:jc w:val="center"/>
        <w:rPr>
          <w:rFonts w:ascii="Times New Roman" w:hAnsi="Times New Roman" w:eastAsia="微软雅黑" w:cs="Times New Roman"/>
          <w:color w:val="0070C0"/>
          <w:sz w:val="24"/>
          <w:szCs w:val="24"/>
          <w:highlight w:val="none"/>
        </w:rPr>
      </w:pPr>
      <w:r>
        <w:rPr>
          <w:rFonts w:ascii="Times New Roman" w:hAnsi="Times New Roman" w:eastAsia="微软雅黑" w:cs="Times New Roman"/>
          <w:b/>
          <w:color w:val="416AAB"/>
          <w:sz w:val="24"/>
          <w:highlight w:val="none"/>
        </w:rPr>
        <w:t>C</w:t>
      </w:r>
      <w:bookmarkEnd w:id="214"/>
      <w:bookmarkEnd w:id="215"/>
      <w:bookmarkEnd w:id="216"/>
      <w:bookmarkEnd w:id="217"/>
      <w:bookmarkEnd w:id="218"/>
      <w:bookmarkEnd w:id="219"/>
      <w:bookmarkEnd w:id="220"/>
    </w:p>
    <w:tbl>
      <w:tblPr>
        <w:tblStyle w:val="1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568"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highlight w:val="none"/>
              </w:rPr>
            </w:pPr>
            <w:bookmarkStart w:id="221" w:name="_Toc15300_WPSOffice_Level2"/>
            <w:bookmarkStart w:id="222" w:name="_Toc20683_WPSOffice_Level2"/>
            <w:bookmarkStart w:id="223" w:name="_Toc2588_WPSOffice_Level2"/>
            <w:bookmarkStart w:id="224" w:name="_Toc23388_WPSOffice_Level2"/>
            <w:bookmarkStart w:id="225" w:name="_Toc24626_WPSOffice_Level2"/>
            <w:bookmarkStart w:id="226" w:name="_Toc28235_WPSOffice_Level2"/>
            <w:bookmarkStart w:id="227" w:name="_Toc11554_WPSOffice_Level2"/>
            <w:r>
              <w:rPr>
                <w:rFonts w:hint="eastAsia" w:ascii="Times New Roman" w:hAnsi="Times New Roman" w:eastAsia="微软雅黑" w:cs="Times New Roman"/>
                <w:sz w:val="18"/>
                <w:szCs w:val="18"/>
                <w:highlight w:val="none"/>
                <w:lang w:eastAsia="zh-CN"/>
              </w:rPr>
              <w:t xml:space="preserve">{%tr for Gene in </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C11orf30,C15orf65,C8orf34,CACNA1D,CAD,CALR,CAMK2G,CAMKK2,CAMTA1,CANT1,CARD11,CARM1,CARS,CASP3,CASP7,CASP8,CASP9,CBFA2T3,CBFB,CBL,CBLB,CBLC,CBR1,CCDC6,CCNB1IP1,CCNC,CCND1,CCND2,CCND3,CCNE1,CCNH,CCR4,CCR7,CD19,CD209,CD22,CD274,CD28,CD33,CD36,CD52,CD58,CD70,CD74,CD79A,CD79B,CDC25C,CDC27,CDC42,CDC73,CDH1,CDH10,CDH11,CDH17,CDH2,CDH20,CDH5,CDK1,CDK12,CDK2,CDK4,CDK5,CDK6,CDK7,CDK8,CDK9,CDKN1A,CDKN1B,CDKN1C,CDKN2A,CDKN2B,CDKN2C,CDX2,CEBPA,CENPS,CENPX,CEP57,CEP89,CETN2,CFTR,CHCHD7,CHD2,CHD3,CHD4,CHEK1,CHEK2,CHIC2,CHST11,CHUK,CIC,CIITA,CLIP1,CLP1,CLTC,CLTCL1,CMTR2,CNBD1,CNBP,CNOT3,CNTNAP1,CNTNAP2,CNTRL,COL1A1,COL22A1,COL2A1,COL3A1,COMT,COPS3,COX6C,CPEB3,CR1,CRBN,CREB1,CREB3L1,CREB3L2,CREBBP,CRKL,CRLF2,CRNKL1,CRTC1,CRTC3,CSDE1,CSF1R,CSF3R,CSMD1,CSMD3,CTCF,CTIF,CTNNA1,CTNNA2,CTNNB1,CTNND1,CTNND2,CUL1,CUL3,CUL4A,CUL4B,CUX1,CXCL10,CXCL8,CXCR4,CYLD,CYP17A1,CYP19A1,CYP1A1,CYP1A2,CYP1B1,CYP2A6,CYP2B6,CYP2C8,CYP2E1,CYP3A4,CYP3A5,CYP4B1,CYSLTR2</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 xml:space="preserve"> | red(7,18,True) %}</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highlight w:val="none"/>
                <w:lang w:eastAsia="zh-CN" w:bidi="ar"/>
              </w:rPr>
            </w:pPr>
            <w:r>
              <w:rPr>
                <w:rFonts w:hint="eastAsia" w:ascii="Times New Roman" w:hAnsi="Times New Roman" w:eastAsia="微软雅黑" w:cs="Times New Roman"/>
                <w:i/>
                <w:iCs/>
                <w:sz w:val="18"/>
                <w:szCs w:val="18"/>
                <w:highlight w:val="none"/>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Gene[6] }}</w:t>
            </w:r>
          </w:p>
        </w:tc>
      </w:tr>
      <w:tr>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{%tr endfor%}</w:t>
            </w:r>
          </w:p>
        </w:tc>
      </w:tr>
    </w:tbl>
    <w:p>
      <w:pPr>
        <w:spacing w:line="259" w:lineRule="exact"/>
        <w:ind w:left="3328" w:right="3328"/>
        <w:jc w:val="center"/>
        <w:rPr>
          <w:rFonts w:ascii="Times New Roman" w:hAnsi="Times New Roman" w:eastAsia="微软雅黑" w:cs="Times New Roman"/>
          <w:color w:val="416AAB"/>
          <w:sz w:val="24"/>
          <w:szCs w:val="24"/>
          <w:highlight w:val="none"/>
        </w:rPr>
      </w:pPr>
      <w:r>
        <w:rPr>
          <w:rFonts w:ascii="Times New Roman" w:hAnsi="Times New Roman" w:eastAsia="微软雅黑" w:cs="Times New Roman"/>
          <w:b/>
          <w:color w:val="416AAB"/>
          <w:sz w:val="24"/>
          <w:highlight w:val="none"/>
        </w:rPr>
        <w:t>D</w:t>
      </w:r>
      <w:bookmarkEnd w:id="221"/>
      <w:bookmarkEnd w:id="222"/>
      <w:bookmarkEnd w:id="223"/>
      <w:bookmarkEnd w:id="224"/>
      <w:bookmarkEnd w:id="225"/>
      <w:bookmarkEnd w:id="226"/>
      <w:bookmarkEnd w:id="227"/>
    </w:p>
    <w:tbl>
      <w:tblPr>
        <w:tblStyle w:val="1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rPr>
          <w:trHeight w:val="932"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highlight w:val="none"/>
              </w:rPr>
            </w:pPr>
            <w:bookmarkStart w:id="228" w:name="_Toc18182_WPSOffice_Level2"/>
            <w:bookmarkStart w:id="229" w:name="_Toc31650_WPSOffice_Level2"/>
            <w:bookmarkStart w:id="230" w:name="_Toc30071_WPSOffice_Level2"/>
            <w:bookmarkStart w:id="231" w:name="_Toc16027_WPSOffice_Level2"/>
            <w:bookmarkStart w:id="232" w:name="_Toc12493_WPSOffice_Level2"/>
            <w:bookmarkStart w:id="233" w:name="_Toc22590_WPSOffice_Level2"/>
            <w:bookmarkStart w:id="234" w:name="_Toc19892_WPSOffice_Level2"/>
            <w:r>
              <w:rPr>
                <w:rFonts w:hint="eastAsia" w:ascii="Times New Roman" w:hAnsi="Times New Roman" w:eastAsia="微软雅黑" w:cs="Times New Roman"/>
                <w:sz w:val="18"/>
                <w:szCs w:val="18"/>
                <w:highlight w:val="none"/>
                <w:lang w:eastAsia="zh-CN"/>
              </w:rPr>
              <w:t xml:space="preserve">{%tr for Gene in </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DAXX,DAZAP1,DCAF12L2,DCC,DCLRE1C,DCTN1,DDB1,DDB2,DDIT3,DDR1,DDR2,DDX10,DDX3X,DDX5,DDX6,DEK,DGCR8,DHFR,DHX9,DICER1,DIRAS3,DIS3,DIS3L2,DNAJB1,DNM2,DNMT3A,DOT1L,DPYD,DROSHA,DTX1,DUSP2,DYNC2H1</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 xml:space="preserve"> | red(7,18,True) %}</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highlight w:val="none"/>
                <w:lang w:eastAsia="zh-CN" w:bidi="ar"/>
              </w:rPr>
            </w:pPr>
            <w:r>
              <w:rPr>
                <w:rFonts w:hint="eastAsia" w:ascii="Times New Roman" w:hAnsi="Times New Roman" w:eastAsia="微软雅黑" w:cs="Times New Roman"/>
                <w:i/>
                <w:iCs/>
                <w:sz w:val="18"/>
                <w:szCs w:val="18"/>
                <w:highlight w:val="none"/>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Gene[6] }}</w:t>
            </w:r>
          </w:p>
        </w:tc>
      </w:tr>
      <w:tr>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{%tr endfor%}</w:t>
            </w:r>
          </w:p>
        </w:tc>
      </w:tr>
    </w:tbl>
    <w:p>
      <w:pPr>
        <w:spacing w:line="259" w:lineRule="exact"/>
        <w:ind w:left="3328" w:right="3328"/>
        <w:jc w:val="center"/>
        <w:rPr>
          <w:rFonts w:ascii="Times New Roman" w:hAnsi="Times New Roman" w:eastAsia="微软雅黑" w:cs="Times New Roman"/>
          <w:color w:val="416AAB"/>
          <w:sz w:val="24"/>
          <w:szCs w:val="24"/>
          <w:highlight w:val="none"/>
        </w:rPr>
      </w:pPr>
      <w:r>
        <w:rPr>
          <w:rFonts w:ascii="Times New Roman" w:hAnsi="Times New Roman" w:eastAsia="微软雅黑" w:cs="Times New Roman"/>
          <w:b/>
          <w:color w:val="416AAB"/>
          <w:sz w:val="24"/>
          <w:highlight w:val="none"/>
        </w:rPr>
        <w:t>E</w:t>
      </w:r>
      <w:bookmarkEnd w:id="228"/>
      <w:bookmarkEnd w:id="229"/>
      <w:bookmarkEnd w:id="230"/>
      <w:bookmarkEnd w:id="231"/>
      <w:bookmarkEnd w:id="232"/>
      <w:bookmarkEnd w:id="233"/>
      <w:bookmarkEnd w:id="234"/>
    </w:p>
    <w:tbl>
      <w:tblPr>
        <w:tblStyle w:val="1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118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highlight w:val="none"/>
              </w:rPr>
            </w:pPr>
            <w:bookmarkStart w:id="235" w:name="_Toc8398_WPSOffice_Level2"/>
            <w:bookmarkStart w:id="236" w:name="_Toc28534_WPSOffice_Level2"/>
            <w:bookmarkStart w:id="237" w:name="_Toc19289_WPSOffice_Level2"/>
            <w:bookmarkStart w:id="238" w:name="_Toc28312_WPSOffice_Level2"/>
            <w:bookmarkStart w:id="239" w:name="_Toc11689_WPSOffice_Level2"/>
            <w:bookmarkStart w:id="240" w:name="_Toc31447_WPSOffice_Level2"/>
            <w:bookmarkStart w:id="241" w:name="_Toc20571_WPSOffice_Level2"/>
            <w:r>
              <w:rPr>
                <w:rFonts w:hint="eastAsia" w:ascii="Times New Roman" w:hAnsi="Times New Roman" w:eastAsia="微软雅黑" w:cs="Times New Roman"/>
                <w:sz w:val="18"/>
                <w:szCs w:val="18"/>
                <w:highlight w:val="none"/>
                <w:lang w:eastAsia="zh-CN"/>
              </w:rPr>
              <w:t xml:space="preserve">{%tr for Gene in </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E2F1,EBF1,ECT2L,EED,EEF1A1,EFTUD2,EGF,EGFR,EIF1AX,EIF3E,EIF4A2,ELF3,ELF4,ELK4,ELL,ELN,EME1,EME2,EML4,ENOSF1,EP300,EPAS1,EPCAM,EPHA2,EPHA3,EPHA5,EPHA6,EPHA7,EPHB1,EPHB4,EPHB6,EPHX1,EPS15,ERBB2,ERBB3,ERBB4,ERC1,ERCC1,ERCC2,ERCC3,ERCC4,ERCC5,ERCC6,ERCC8,EREG,ERF,ERG,ERRFI1,ESR1,ESR2,ETNK1,ETV1,ETV4,ETV5,ETV6,EWSR1,EXO1,EXT1,EXT2,EZH2,EZR</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 xml:space="preserve"> | red(7,18,True) %}</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highlight w:val="none"/>
                <w:lang w:eastAsia="zh-CN" w:bidi="ar"/>
              </w:rPr>
            </w:pPr>
            <w:r>
              <w:rPr>
                <w:rFonts w:hint="eastAsia" w:ascii="Times New Roman" w:hAnsi="Times New Roman" w:eastAsia="微软雅黑" w:cs="Times New Roman"/>
                <w:i/>
                <w:iCs/>
                <w:sz w:val="18"/>
                <w:szCs w:val="18"/>
                <w:highlight w:val="none"/>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Gene[6] }}</w:t>
            </w:r>
          </w:p>
        </w:tc>
      </w:tr>
      <w:tr>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{%tr endfor%}</w:t>
            </w:r>
          </w:p>
        </w:tc>
      </w:tr>
    </w:tbl>
    <w:p>
      <w:pPr>
        <w:spacing w:line="259" w:lineRule="exact"/>
        <w:ind w:left="3328" w:right="3328"/>
        <w:jc w:val="center"/>
        <w:rPr>
          <w:rFonts w:ascii="Times New Roman" w:hAnsi="Times New Roman" w:eastAsia="微软雅黑" w:cs="Times New Roman"/>
          <w:b/>
          <w:color w:val="416AAB"/>
          <w:sz w:val="24"/>
          <w:highlight w:val="none"/>
        </w:rPr>
      </w:pPr>
      <w:r>
        <w:rPr>
          <w:rFonts w:ascii="Times New Roman" w:hAnsi="Times New Roman" w:eastAsia="微软雅黑" w:cs="Times New Roman"/>
          <w:b/>
          <w:color w:val="416AAB"/>
          <w:sz w:val="24"/>
          <w:highlight w:val="none"/>
          <w:lang w:eastAsia="zh-CN"/>
        </w:rPr>
        <w:t>F</w:t>
      </w:r>
      <w:bookmarkEnd w:id="235"/>
      <w:bookmarkEnd w:id="236"/>
      <w:bookmarkEnd w:id="237"/>
      <w:bookmarkEnd w:id="238"/>
      <w:bookmarkEnd w:id="239"/>
      <w:bookmarkEnd w:id="240"/>
      <w:bookmarkEnd w:id="241"/>
    </w:p>
    <w:tbl>
      <w:tblPr>
        <w:tblStyle w:val="1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1313"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highlight w:val="none"/>
              </w:rPr>
            </w:pPr>
            <w:bookmarkStart w:id="242" w:name="_Toc5423_WPSOffice_Level2"/>
            <w:bookmarkStart w:id="243" w:name="_Toc13225_WPSOffice_Level2"/>
            <w:bookmarkStart w:id="244" w:name="_Toc5164_WPSOffice_Level2"/>
            <w:bookmarkStart w:id="245" w:name="_Toc6863_WPSOffice_Level2"/>
            <w:bookmarkStart w:id="246" w:name="_Toc2683_WPSOffice_Level2"/>
            <w:bookmarkStart w:id="247" w:name="_Toc6170_WPSOffice_Level2"/>
            <w:bookmarkStart w:id="248" w:name="_Toc6645_WPSOffice_Level2"/>
            <w:r>
              <w:rPr>
                <w:rFonts w:hint="eastAsia" w:ascii="Times New Roman" w:hAnsi="Times New Roman" w:eastAsia="微软雅黑" w:cs="Times New Roman"/>
                <w:sz w:val="18"/>
                <w:szCs w:val="18"/>
                <w:highlight w:val="none"/>
                <w:lang w:eastAsia="zh-CN"/>
              </w:rPr>
              <w:t xml:space="preserve">{%tr for Gene in </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FAAP100,FAAP24,FAF1,FAM131B,FAM135B,FAM175A,FAM46C,FAM47C,FAN1,FANCA,FANCB,FANCC,FANCD2,FANCE,FANCF,FANCG,FANCI,FANCL,FANCM,FAS,FAT1,FAT2,FAT3,FAT4,FBLN2,FBXO11,FBXW7,FCGR2B,FCGR3A,FCRL4,FEN1,FES,FEV,FEZF1,FGF10,FGF12,FGF14,FGF19,FGF23,FGF3,FGF4,FGF6,FGF7,FGFR1,FGFR1OP,FGFR2,FGFR3,FGFR4,FH,FHIT,FIP1L1,FKBP9,FLCN,FLI1,FLNA,FLT1,FLT3,FLT4,FMR1,FN1,FNBP1,FNTB,FOLR3,FOXA1,FOXA2,FOXL2,FOXO1,FOXO3,FOXO4,FOXP1,FOXR1,FRG1,FRS2,FSTL3,FUBP1,FUS,FYN</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 xml:space="preserve"> | red(7,18,True) %}</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highlight w:val="none"/>
                <w:lang w:eastAsia="zh-CN" w:bidi="ar"/>
              </w:rPr>
            </w:pPr>
            <w:r>
              <w:rPr>
                <w:rFonts w:hint="eastAsia" w:ascii="Times New Roman" w:hAnsi="Times New Roman" w:eastAsia="微软雅黑" w:cs="Times New Roman"/>
                <w:i/>
                <w:iCs/>
                <w:sz w:val="18"/>
                <w:szCs w:val="18"/>
                <w:highlight w:val="none"/>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Gene[6] }}</w:t>
            </w:r>
          </w:p>
        </w:tc>
      </w:tr>
      <w:tr>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{%tr endfor%}</w:t>
            </w:r>
          </w:p>
        </w:tc>
      </w:tr>
    </w:tbl>
    <w:p>
      <w:pPr>
        <w:spacing w:line="259" w:lineRule="exact"/>
        <w:ind w:left="3328" w:right="3328"/>
        <w:jc w:val="center"/>
        <w:rPr>
          <w:rFonts w:ascii="Times New Roman" w:hAnsi="Times New Roman" w:eastAsia="微软雅黑" w:cs="Times New Roman"/>
          <w:color w:val="416AAB"/>
          <w:sz w:val="24"/>
          <w:szCs w:val="24"/>
          <w:highlight w:val="none"/>
        </w:rPr>
      </w:pPr>
      <w:r>
        <w:rPr>
          <w:rFonts w:ascii="Times New Roman" w:hAnsi="Times New Roman" w:eastAsia="微软雅黑" w:cs="Times New Roman"/>
          <w:b/>
          <w:color w:val="416AAB"/>
          <w:sz w:val="24"/>
          <w:highlight w:val="none"/>
        </w:rPr>
        <w:t>G</w:t>
      </w:r>
      <w:bookmarkEnd w:id="242"/>
      <w:bookmarkEnd w:id="243"/>
      <w:bookmarkEnd w:id="244"/>
      <w:bookmarkEnd w:id="245"/>
      <w:bookmarkEnd w:id="246"/>
      <w:bookmarkEnd w:id="247"/>
      <w:bookmarkEnd w:id="248"/>
    </w:p>
    <w:tbl>
      <w:tblPr>
        <w:tblStyle w:val="1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848"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highlight w:val="none"/>
              </w:rPr>
            </w:pPr>
            <w:bookmarkStart w:id="249" w:name="_Toc5860_WPSOffice_Level2"/>
            <w:bookmarkStart w:id="250" w:name="_Toc29762_WPSOffice_Level2"/>
            <w:bookmarkStart w:id="251" w:name="_Toc6323_WPSOffice_Level2"/>
            <w:bookmarkStart w:id="252" w:name="_Toc12046_WPSOffice_Level2"/>
            <w:bookmarkStart w:id="253" w:name="_Toc3387_WPSOffice_Level2"/>
            <w:bookmarkStart w:id="254" w:name="_Toc24628_WPSOffice_Level2"/>
            <w:bookmarkStart w:id="255" w:name="_Toc13817_WPSOffice_Level2"/>
            <w:r>
              <w:rPr>
                <w:rFonts w:hint="eastAsia" w:ascii="Times New Roman" w:hAnsi="Times New Roman" w:eastAsia="微软雅黑" w:cs="Times New Roman"/>
                <w:sz w:val="18"/>
                <w:szCs w:val="18"/>
                <w:highlight w:val="none"/>
                <w:lang w:eastAsia="zh-CN"/>
              </w:rPr>
              <w:t xml:space="preserve">{%tr for Gene in </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G6PD,GABRA6,GALNT12,GAS7,GATA1,GATA2,GATA3,GATA4,GATA6,GEN1,GGH,GID4,GLI1,GLI2,GMPS,GNA11,GNA13,GNAI2,GNAQ,GNAS,GOLGA5,GOPC,GPC3,GPC5,GPHN,GPS2,GRB2,GREM1,GRIN2A,GRM3,GSK3B,GSTA1,GSTM3,GSTP1,GTF2H1,GTF2H2,GTF2H2C,GTF2H3,GTF2H4,GTF2H5,GTF2I</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 xml:space="preserve"> | red(7,18,True) %}</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highlight w:val="none"/>
                <w:lang w:eastAsia="zh-CN" w:bidi="ar"/>
              </w:rPr>
            </w:pPr>
            <w:r>
              <w:rPr>
                <w:rFonts w:hint="eastAsia" w:ascii="Times New Roman" w:hAnsi="Times New Roman" w:eastAsia="微软雅黑" w:cs="Times New Roman"/>
                <w:i/>
                <w:iCs/>
                <w:sz w:val="18"/>
                <w:szCs w:val="18"/>
                <w:highlight w:val="none"/>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Gene[6] }}</w:t>
            </w:r>
          </w:p>
        </w:tc>
      </w:tr>
      <w:tr>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{%tr endfor%}</w:t>
            </w:r>
          </w:p>
        </w:tc>
      </w:tr>
    </w:tbl>
    <w:p>
      <w:pPr>
        <w:spacing w:line="259" w:lineRule="exact"/>
        <w:ind w:left="3328" w:right="3328"/>
        <w:jc w:val="center"/>
        <w:rPr>
          <w:rFonts w:ascii="Times New Roman" w:hAnsi="Times New Roman" w:eastAsia="微软雅黑" w:cs="Times New Roman"/>
          <w:color w:val="416AAB"/>
          <w:sz w:val="24"/>
          <w:szCs w:val="24"/>
          <w:highlight w:val="none"/>
        </w:rPr>
      </w:pPr>
      <w:r>
        <w:rPr>
          <w:rFonts w:ascii="Times New Roman" w:hAnsi="Times New Roman" w:eastAsia="微软雅黑" w:cs="Times New Roman"/>
          <w:b/>
          <w:color w:val="416AAB"/>
          <w:sz w:val="24"/>
          <w:highlight w:val="none"/>
        </w:rPr>
        <w:t>H</w:t>
      </w:r>
      <w:bookmarkEnd w:id="249"/>
      <w:bookmarkEnd w:id="250"/>
      <w:bookmarkEnd w:id="251"/>
      <w:bookmarkEnd w:id="252"/>
      <w:bookmarkEnd w:id="253"/>
      <w:bookmarkEnd w:id="254"/>
      <w:bookmarkEnd w:id="255"/>
    </w:p>
    <w:tbl>
      <w:tblPr>
        <w:tblStyle w:val="1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rPr>
          <w:trHeight w:val="109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highlight w:val="none"/>
              </w:rPr>
            </w:pPr>
            <w:bookmarkStart w:id="256" w:name="_Toc15619_WPSOffice_Level2"/>
            <w:bookmarkStart w:id="257" w:name="_Toc13244_WPSOffice_Level2"/>
            <w:bookmarkStart w:id="258" w:name="_Toc31905_WPSOffice_Level2"/>
            <w:bookmarkStart w:id="259" w:name="_Toc11082_WPSOffice_Level2"/>
            <w:bookmarkStart w:id="260" w:name="_Toc6004_WPSOffice_Level2"/>
            <w:bookmarkStart w:id="261" w:name="_Toc708_WPSOffice_Level2"/>
            <w:bookmarkStart w:id="262" w:name="_Toc22500_WPSOffice_Level2"/>
            <w:r>
              <w:rPr>
                <w:rFonts w:hint="eastAsia" w:ascii="Times New Roman" w:hAnsi="Times New Roman" w:eastAsia="微软雅黑" w:cs="Times New Roman"/>
                <w:sz w:val="18"/>
                <w:szCs w:val="18"/>
                <w:highlight w:val="none"/>
                <w:lang w:eastAsia="zh-CN"/>
              </w:rPr>
              <w:t xml:space="preserve">{%tr for Gene in </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H3F3A,H3F3B,HDAC1,HDAC2,HDAC3,HDAC4,HDAC6,HDAC8,HERC2,HERPUD1,HES1,HEY1,HFE,HGF,HIF1A,HIP1,HIST1H1B,HIST1H1C,HIST1H1E,HIST1H2AC,HIST1H3A,HIST1H3B,HIST1H3C,HIST1H3D,HIST1H3E,HIST1H3F,HIST1H3G,HIST1H3H,HIST1H3I,HIST1H3J,HIST1H4I,HIST2H3D,HLF,HMGA1,HMGA2,HMGB1,HNF1A,HNRNPA2B1,HOOK3,HOXA11,HOXA13,HOXA9,HOXB13,HOXC11,HOXC13,HOXD11,HOXD13,HRAS,HSD3B1,HSP90AA1,HSP90AB1,HSPH1</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 xml:space="preserve"> | red(7,18,True) %}</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highlight w:val="none"/>
                <w:lang w:eastAsia="zh-CN" w:bidi="ar"/>
              </w:rPr>
            </w:pPr>
            <w:r>
              <w:rPr>
                <w:rFonts w:hint="eastAsia" w:ascii="Times New Roman" w:hAnsi="Times New Roman" w:eastAsia="微软雅黑" w:cs="Times New Roman"/>
                <w:i/>
                <w:iCs/>
                <w:sz w:val="18"/>
                <w:szCs w:val="18"/>
                <w:highlight w:val="none"/>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Gene[6] }}</w:t>
            </w:r>
          </w:p>
        </w:tc>
      </w:tr>
      <w:tr>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{%tr endfor%}</w:t>
            </w:r>
          </w:p>
        </w:tc>
      </w:tr>
    </w:tbl>
    <w:p>
      <w:pPr>
        <w:spacing w:line="245" w:lineRule="exact"/>
        <w:ind w:left="3328" w:right="3328"/>
        <w:jc w:val="center"/>
        <w:rPr>
          <w:rFonts w:ascii="Times New Roman" w:hAnsi="Times New Roman" w:eastAsia="微软雅黑" w:cs="Times New Roman"/>
          <w:color w:val="416AAB"/>
          <w:sz w:val="24"/>
          <w:szCs w:val="24"/>
          <w:highlight w:val="none"/>
        </w:rPr>
      </w:pPr>
      <w:r>
        <w:rPr>
          <w:rFonts w:ascii="Times New Roman" w:hAnsi="Times New Roman" w:eastAsia="微软雅黑" w:cs="Times New Roman"/>
          <w:b/>
          <w:color w:val="416AAB"/>
          <w:sz w:val="24"/>
          <w:highlight w:val="none"/>
        </w:rPr>
        <w:t>I</w:t>
      </w:r>
      <w:bookmarkEnd w:id="256"/>
      <w:bookmarkEnd w:id="257"/>
      <w:bookmarkEnd w:id="258"/>
      <w:bookmarkEnd w:id="259"/>
      <w:bookmarkEnd w:id="260"/>
      <w:bookmarkEnd w:id="261"/>
      <w:bookmarkEnd w:id="262"/>
    </w:p>
    <w:tbl>
      <w:tblPr>
        <w:tblStyle w:val="1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68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highlight w:val="none"/>
              </w:rPr>
            </w:pPr>
            <w:bookmarkStart w:id="263" w:name="_Toc4042_WPSOffice_Level2"/>
            <w:bookmarkStart w:id="264" w:name="_Toc7586_WPSOffice_Level2"/>
            <w:bookmarkStart w:id="265" w:name="_Toc21560_WPSOffice_Level2"/>
            <w:bookmarkStart w:id="266" w:name="_Toc23537_WPSOffice_Level2"/>
            <w:bookmarkStart w:id="267" w:name="_Toc15479_WPSOffice_Level2"/>
            <w:bookmarkStart w:id="268" w:name="_Toc13664_WPSOffice_Level2"/>
            <w:bookmarkStart w:id="269" w:name="_Toc23443_WPSOffice_Level2"/>
            <w:r>
              <w:rPr>
                <w:rFonts w:hint="eastAsia" w:ascii="Times New Roman" w:hAnsi="Times New Roman" w:eastAsia="微软雅黑" w:cs="Times New Roman"/>
                <w:sz w:val="18"/>
                <w:szCs w:val="18"/>
                <w:highlight w:val="none"/>
                <w:lang w:eastAsia="zh-CN"/>
              </w:rPr>
              <w:t xml:space="preserve">{%tr for Gene in </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ID3,IDH1,IDH2,IDO1,IDO2,IFNGR1,IGF1,IGF1R,IGF2,IGF2BP2,IGF2R,IKBKB,IKBKE,IKZF1,IKZF3,IL2,IL21R,IL6ST,IL7R,ING1,INHBA,INPP4A,INPP4B,INPPL1,INSR,IRF1,IRF2,IRF4,IRF8,IRS2,IRS4,ISX,ITGAV,ITK,ITPA</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 xml:space="preserve"> | red(7,18,True) %}</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highlight w:val="none"/>
                <w:lang w:eastAsia="zh-CN" w:bidi="ar"/>
              </w:rPr>
            </w:pPr>
            <w:r>
              <w:rPr>
                <w:rFonts w:hint="eastAsia" w:ascii="Times New Roman" w:hAnsi="Times New Roman" w:eastAsia="微软雅黑" w:cs="Times New Roman"/>
                <w:i/>
                <w:iCs/>
                <w:sz w:val="18"/>
                <w:szCs w:val="18"/>
                <w:highlight w:val="none"/>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Gene[6] }}</w:t>
            </w:r>
          </w:p>
        </w:tc>
      </w:tr>
      <w:tr>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{%tr endfor%}</w:t>
            </w:r>
          </w:p>
        </w:tc>
      </w:tr>
    </w:tbl>
    <w:p>
      <w:pPr>
        <w:spacing w:line="259" w:lineRule="exact"/>
        <w:ind w:left="3328" w:right="3328"/>
        <w:jc w:val="center"/>
        <w:rPr>
          <w:rFonts w:ascii="Times New Roman" w:hAnsi="Times New Roman" w:eastAsia="微软雅黑" w:cs="Times New Roman"/>
          <w:color w:val="416AAB"/>
          <w:sz w:val="24"/>
          <w:szCs w:val="24"/>
          <w:highlight w:val="none"/>
        </w:rPr>
      </w:pPr>
      <w:r>
        <w:rPr>
          <w:rFonts w:ascii="Times New Roman" w:hAnsi="Times New Roman" w:eastAsia="微软雅黑" w:cs="Times New Roman"/>
          <w:b/>
          <w:color w:val="416AAB"/>
          <w:sz w:val="24"/>
          <w:highlight w:val="none"/>
        </w:rPr>
        <w:t>J</w:t>
      </w:r>
      <w:bookmarkEnd w:id="263"/>
      <w:bookmarkEnd w:id="264"/>
      <w:bookmarkEnd w:id="265"/>
      <w:bookmarkEnd w:id="266"/>
      <w:bookmarkEnd w:id="267"/>
      <w:bookmarkEnd w:id="268"/>
      <w:bookmarkEnd w:id="269"/>
    </w:p>
    <w:tbl>
      <w:tblPr>
        <w:tblStyle w:val="1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352"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highlight w:val="none"/>
              </w:rPr>
            </w:pPr>
            <w:bookmarkStart w:id="270" w:name="_Toc29193_WPSOffice_Level2"/>
            <w:bookmarkStart w:id="271" w:name="_Toc11254_WPSOffice_Level2"/>
            <w:bookmarkStart w:id="272" w:name="_Toc10575_WPSOffice_Level2"/>
            <w:bookmarkStart w:id="273" w:name="_Toc28498_WPSOffice_Level2"/>
            <w:bookmarkStart w:id="274" w:name="_Toc5629_WPSOffice_Level2"/>
            <w:bookmarkStart w:id="275" w:name="_Toc2337_WPSOffice_Level2"/>
            <w:bookmarkStart w:id="276" w:name="_Toc22039_WPSOffice_Level2"/>
            <w:r>
              <w:rPr>
                <w:rFonts w:hint="eastAsia" w:ascii="Times New Roman" w:hAnsi="Times New Roman" w:eastAsia="微软雅黑" w:cs="Times New Roman"/>
                <w:sz w:val="18"/>
                <w:szCs w:val="18"/>
                <w:highlight w:val="none"/>
                <w:lang w:eastAsia="zh-CN"/>
              </w:rPr>
              <w:t xml:space="preserve">{%tr for Gene in </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JAK1,JAK2,JAK3,JAZF1,JUN</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 xml:space="preserve"> | red(7,18,True) %}</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highlight w:val="none"/>
                <w:lang w:eastAsia="zh-CN" w:bidi="ar"/>
              </w:rPr>
            </w:pPr>
            <w:r>
              <w:rPr>
                <w:rFonts w:hint="eastAsia" w:ascii="Times New Roman" w:hAnsi="Times New Roman" w:eastAsia="微软雅黑" w:cs="Times New Roman"/>
                <w:i/>
                <w:iCs/>
                <w:sz w:val="18"/>
                <w:szCs w:val="18"/>
                <w:highlight w:val="none"/>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Gene[6] }}</w:t>
            </w:r>
          </w:p>
        </w:tc>
      </w:tr>
      <w:tr>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{%tr endfor%}</w:t>
            </w:r>
          </w:p>
        </w:tc>
      </w:tr>
    </w:tbl>
    <w:p>
      <w:pPr>
        <w:spacing w:line="259" w:lineRule="exact"/>
        <w:ind w:right="2"/>
        <w:jc w:val="center"/>
        <w:rPr>
          <w:rFonts w:ascii="Times New Roman" w:hAnsi="Times New Roman" w:eastAsia="微软雅黑" w:cs="Times New Roman"/>
          <w:color w:val="416AAB"/>
          <w:sz w:val="24"/>
          <w:szCs w:val="24"/>
          <w:highlight w:val="none"/>
        </w:rPr>
      </w:pPr>
      <w:r>
        <w:rPr>
          <w:rFonts w:ascii="Times New Roman" w:hAnsi="Times New Roman" w:eastAsia="微软雅黑" w:cs="Times New Roman"/>
          <w:b/>
          <w:color w:val="416AAB"/>
          <w:sz w:val="24"/>
          <w:highlight w:val="none"/>
        </w:rPr>
        <w:t>K</w:t>
      </w:r>
      <w:bookmarkEnd w:id="270"/>
      <w:bookmarkEnd w:id="271"/>
      <w:bookmarkEnd w:id="272"/>
      <w:bookmarkEnd w:id="273"/>
      <w:bookmarkEnd w:id="274"/>
      <w:bookmarkEnd w:id="275"/>
      <w:bookmarkEnd w:id="276"/>
    </w:p>
    <w:tbl>
      <w:tblPr>
        <w:tblStyle w:val="1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74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highlight w:val="none"/>
              </w:rPr>
            </w:pPr>
            <w:bookmarkStart w:id="277" w:name="_Toc18866_WPSOffice_Level2"/>
            <w:bookmarkStart w:id="278" w:name="_Toc17668_WPSOffice_Level2"/>
            <w:bookmarkStart w:id="279" w:name="_Toc13246_WPSOffice_Level2"/>
            <w:bookmarkStart w:id="280" w:name="_Toc8985_WPSOffice_Level2"/>
            <w:bookmarkStart w:id="281" w:name="_Toc17621_WPSOffice_Level2"/>
            <w:bookmarkStart w:id="282" w:name="_Toc2613_WPSOffice_Level2"/>
            <w:bookmarkStart w:id="283" w:name="_Toc8519_WPSOffice_Level2"/>
            <w:r>
              <w:rPr>
                <w:rFonts w:hint="eastAsia" w:ascii="Times New Roman" w:hAnsi="Times New Roman" w:eastAsia="微软雅黑" w:cs="Times New Roman"/>
                <w:sz w:val="18"/>
                <w:szCs w:val="18"/>
                <w:highlight w:val="none"/>
                <w:lang w:eastAsia="zh-CN"/>
              </w:rPr>
              <w:t xml:space="preserve">{%tr for Gene in </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KANSL1,KAT6A,KAT6B,KAT7,KCNJ5,KDM5A,KDM5C,KDM6A,KDR,KDSR,KEAP1,KEL,KIAA1549,KIF5B,KIT,KLF4,KLF5,KLF6,KLHL6,KLK2,KMT2A,KMT2B,KMT2C,KMT2D,KNL1,KNSTRN,KRAS,KTN1</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 xml:space="preserve"> | red(7,18,True) %}</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highlight w:val="none"/>
                <w:lang w:eastAsia="zh-CN" w:bidi="ar"/>
              </w:rPr>
            </w:pPr>
            <w:r>
              <w:rPr>
                <w:rFonts w:hint="eastAsia" w:ascii="Times New Roman" w:hAnsi="Times New Roman" w:eastAsia="微软雅黑" w:cs="Times New Roman"/>
                <w:i/>
                <w:iCs/>
                <w:sz w:val="18"/>
                <w:szCs w:val="18"/>
                <w:highlight w:val="none"/>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Gene[6] }}</w:t>
            </w:r>
          </w:p>
        </w:tc>
      </w:tr>
      <w:tr>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{%tr endfor%}</w:t>
            </w:r>
          </w:p>
        </w:tc>
      </w:tr>
    </w:tbl>
    <w:p>
      <w:pPr>
        <w:spacing w:line="259" w:lineRule="exact"/>
        <w:ind w:left="3328" w:right="3328"/>
        <w:jc w:val="center"/>
        <w:rPr>
          <w:rFonts w:ascii="Times New Roman" w:hAnsi="Times New Roman" w:eastAsia="微软雅黑" w:cs="Times New Roman"/>
          <w:color w:val="416AAB"/>
          <w:sz w:val="24"/>
          <w:szCs w:val="24"/>
          <w:highlight w:val="none"/>
        </w:rPr>
      </w:pPr>
      <w:r>
        <w:rPr>
          <w:rFonts w:ascii="Times New Roman" w:hAnsi="Times New Roman" w:eastAsia="微软雅黑" w:cs="Times New Roman"/>
          <w:b/>
          <w:color w:val="416AAB"/>
          <w:sz w:val="24"/>
          <w:highlight w:val="none"/>
        </w:rPr>
        <w:t>L</w:t>
      </w:r>
      <w:bookmarkEnd w:id="277"/>
      <w:bookmarkEnd w:id="278"/>
      <w:bookmarkEnd w:id="279"/>
      <w:bookmarkEnd w:id="280"/>
      <w:bookmarkEnd w:id="281"/>
      <w:bookmarkEnd w:id="282"/>
      <w:bookmarkEnd w:id="283"/>
    </w:p>
    <w:tbl>
      <w:tblPr>
        <w:tblStyle w:val="1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rPr>
          <w:trHeight w:val="683"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highlight w:val="none"/>
              </w:rPr>
            </w:pPr>
            <w:bookmarkStart w:id="284" w:name="_Toc12118_WPSOffice_Level2"/>
            <w:bookmarkStart w:id="285" w:name="_Toc25338_WPSOffice_Level2"/>
            <w:bookmarkStart w:id="286" w:name="_Toc6654_WPSOffice_Level2"/>
            <w:bookmarkStart w:id="287" w:name="_Toc2334_WPSOffice_Level2"/>
            <w:bookmarkStart w:id="288" w:name="_Toc23413_WPSOffice_Level2"/>
            <w:bookmarkStart w:id="289" w:name="_Toc24337_WPSOffice_Level2"/>
            <w:bookmarkStart w:id="290" w:name="_Toc12027_WPSOffice_Level2"/>
            <w:r>
              <w:rPr>
                <w:rFonts w:hint="eastAsia" w:ascii="Times New Roman" w:hAnsi="Times New Roman" w:eastAsia="微软雅黑" w:cs="Times New Roman"/>
                <w:sz w:val="18"/>
                <w:szCs w:val="18"/>
                <w:highlight w:val="none"/>
                <w:lang w:eastAsia="zh-CN"/>
              </w:rPr>
              <w:t xml:space="preserve">{%tr for Gene in </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LARP4B,LASP1,LATS1,LATS2,LCK,LCP1,LEF1,LEPROTL1,LHFPL6,LIFR,LIG1,LIG3,LMNA,LMO1,LMO2,LPP,LRIG3,LRP1B,LRP2,LRP6,LRRK2,LSM14A,LTB,LTK,LYL1,LYN,LZTR1</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 xml:space="preserve"> | red(7,18,True) %}</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highlight w:val="none"/>
                <w:lang w:eastAsia="zh-CN" w:bidi="ar"/>
              </w:rPr>
            </w:pPr>
            <w:r>
              <w:rPr>
                <w:rFonts w:hint="eastAsia" w:ascii="Times New Roman" w:hAnsi="Times New Roman" w:eastAsia="微软雅黑" w:cs="Times New Roman"/>
                <w:i/>
                <w:iCs/>
                <w:sz w:val="18"/>
                <w:szCs w:val="18"/>
                <w:highlight w:val="none"/>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Gene[6] }}</w:t>
            </w:r>
          </w:p>
        </w:tc>
      </w:tr>
      <w:tr>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{%tr endfor%}</w:t>
            </w:r>
          </w:p>
        </w:tc>
      </w:tr>
    </w:tbl>
    <w:p>
      <w:pPr>
        <w:spacing w:line="259" w:lineRule="exact"/>
        <w:ind w:left="3328" w:right="3328"/>
        <w:jc w:val="center"/>
        <w:rPr>
          <w:rFonts w:ascii="Times New Roman" w:hAnsi="Times New Roman" w:eastAsia="微软雅黑" w:cs="Times New Roman"/>
          <w:color w:val="416AAB"/>
          <w:sz w:val="24"/>
          <w:szCs w:val="24"/>
          <w:highlight w:val="none"/>
        </w:rPr>
      </w:pPr>
      <w:r>
        <w:rPr>
          <w:rFonts w:ascii="Times New Roman" w:hAnsi="Times New Roman" w:eastAsia="微软雅黑" w:cs="Times New Roman"/>
          <w:b/>
          <w:color w:val="416AAB"/>
          <w:sz w:val="24"/>
          <w:highlight w:val="none"/>
        </w:rPr>
        <w:t>M</w:t>
      </w:r>
      <w:bookmarkEnd w:id="284"/>
      <w:bookmarkEnd w:id="285"/>
      <w:bookmarkEnd w:id="286"/>
      <w:bookmarkEnd w:id="287"/>
      <w:bookmarkEnd w:id="288"/>
      <w:bookmarkEnd w:id="289"/>
      <w:bookmarkEnd w:id="290"/>
    </w:p>
    <w:tbl>
      <w:tblPr>
        <w:tblStyle w:val="1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1579"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highlight w:val="none"/>
              </w:rPr>
            </w:pPr>
            <w:bookmarkStart w:id="291" w:name="_Toc20736_WPSOffice_Level2"/>
            <w:bookmarkStart w:id="292" w:name="_Toc17254_WPSOffice_Level2"/>
            <w:bookmarkStart w:id="293" w:name="_Toc5840_WPSOffice_Level2"/>
            <w:bookmarkStart w:id="294" w:name="_Toc6074_WPSOffice_Level2"/>
            <w:bookmarkStart w:id="295" w:name="_Toc17711_WPSOffice_Level2"/>
            <w:bookmarkStart w:id="296" w:name="_Toc20271_WPSOffice_Level2"/>
            <w:bookmarkStart w:id="297" w:name="_Toc28807_WPSOffice_Level2"/>
            <w:r>
              <w:rPr>
                <w:rFonts w:hint="eastAsia" w:ascii="Times New Roman" w:hAnsi="Times New Roman" w:eastAsia="微软雅黑" w:cs="Times New Roman"/>
                <w:sz w:val="18"/>
                <w:szCs w:val="18"/>
                <w:highlight w:val="none"/>
                <w:lang w:eastAsia="zh-CN"/>
              </w:rPr>
              <w:t xml:space="preserve">{%tr for Gene in </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MACC1,MAF,MAFB,MAGI2,MALT1,MAML2,MAN1B1,MAP2K1,MAP2K2,MAP2K4,MAP3K1,MAP3K13,MAP4K1,MAP4K4,MAPK1,MAPK14,MAPK8,MAPK9,MARK2,MAX,MB21D2,MBD4,MC1R,MCL1,MDM2,MDM4,MDS2,MECOM,MED12,MEF2B,MEF2C,MEN1,MERTK,MET,MGA,MGMT,MITF,MKI67,MKNK1,MKNK2,MLF1,MLH1,MLH3,MLLT1,MLLT10,MLLT11,MLLT3,MLLT6,MMP12,MMP14,MMP2,MMP9,MN1,MNAT1,MNX1,MPG,MPL,MRE11,MRE11A,MRTFA,MSH2,MSH3,MSH6,MSI2,MSN,MST1R,MTAP,MTCP1,MTHFR,MTOR,MTR,MUC1,MUC16,MUC4,MUS81,MUTYH,MYB,MYC,MYCL,MYCN,MYD88,MYH11,MYH9,MYO1B,MYO5A,MYOD1</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 xml:space="preserve"> | red(7,18,True) %}</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highlight w:val="none"/>
                <w:lang w:eastAsia="zh-CN" w:bidi="ar"/>
              </w:rPr>
            </w:pPr>
            <w:r>
              <w:rPr>
                <w:rFonts w:hint="eastAsia" w:ascii="Times New Roman" w:hAnsi="Times New Roman" w:eastAsia="微软雅黑" w:cs="Times New Roman"/>
                <w:i/>
                <w:iCs/>
                <w:sz w:val="18"/>
                <w:szCs w:val="18"/>
                <w:highlight w:val="none"/>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Gene[6] }}</w:t>
            </w:r>
          </w:p>
        </w:tc>
      </w:tr>
      <w:tr>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{%tr endfor%}</w:t>
            </w:r>
          </w:p>
        </w:tc>
      </w:tr>
    </w:tbl>
    <w:p>
      <w:pPr>
        <w:spacing w:line="259" w:lineRule="exact"/>
        <w:ind w:left="3328" w:right="3328"/>
        <w:jc w:val="center"/>
        <w:rPr>
          <w:rFonts w:ascii="Times New Roman" w:hAnsi="Times New Roman" w:eastAsia="微软雅黑" w:cs="Times New Roman"/>
          <w:color w:val="416AAB"/>
          <w:sz w:val="24"/>
          <w:szCs w:val="24"/>
          <w:highlight w:val="none"/>
        </w:rPr>
      </w:pPr>
      <w:r>
        <w:rPr>
          <w:rFonts w:ascii="Times New Roman" w:hAnsi="Times New Roman" w:eastAsia="微软雅黑" w:cs="Times New Roman"/>
          <w:b/>
          <w:color w:val="416AAB"/>
          <w:sz w:val="24"/>
          <w:highlight w:val="none"/>
        </w:rPr>
        <w:t>N</w:t>
      </w:r>
      <w:bookmarkEnd w:id="291"/>
      <w:bookmarkEnd w:id="292"/>
      <w:bookmarkEnd w:id="293"/>
      <w:bookmarkEnd w:id="294"/>
      <w:bookmarkEnd w:id="295"/>
      <w:bookmarkEnd w:id="296"/>
      <w:bookmarkEnd w:id="297"/>
    </w:p>
    <w:tbl>
      <w:tblPr>
        <w:tblStyle w:val="1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1020"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highlight w:val="none"/>
              </w:rPr>
            </w:pPr>
            <w:bookmarkStart w:id="298" w:name="_Toc18295_WPSOffice_Level2"/>
            <w:bookmarkStart w:id="299" w:name="_Toc18813_WPSOffice_Level2"/>
            <w:bookmarkStart w:id="300" w:name="_Toc22623_WPSOffice_Level2"/>
            <w:bookmarkStart w:id="301" w:name="_Toc26031_WPSOffice_Level2"/>
            <w:bookmarkStart w:id="302" w:name="_Toc31683_WPSOffice_Level2"/>
            <w:bookmarkStart w:id="303" w:name="_Toc18784_WPSOffice_Level2"/>
            <w:bookmarkStart w:id="304" w:name="_Toc24586_WPSOffice_Level2"/>
            <w:r>
              <w:rPr>
                <w:rFonts w:hint="eastAsia" w:ascii="Times New Roman" w:hAnsi="Times New Roman" w:eastAsia="微软雅黑" w:cs="Times New Roman"/>
                <w:sz w:val="18"/>
                <w:szCs w:val="18"/>
                <w:highlight w:val="none"/>
                <w:lang w:eastAsia="zh-CN"/>
              </w:rPr>
              <w:t xml:space="preserve">{%tr for Gene in </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N4BP2,NAB2,NACA,NAT1,NAT2,NBEA,NBN,NCKIPSD,NCOA1,NCOA2,NCOA4,NCOR1,NCOR2,NDRG1,NEIL1,NEIL2,NEIL3,NF1,NF2,NFATC2,NFE2L2,NFIB,NFKB2,NFKBIA,NFKBIE,NHEJ1,NIN,NKX2-1,NONO,NOTCH1,NOTCH2,NOTCH3,NOTCH4,NPM1,NQO1,NR4A3,NRAS,NRG1,NRP2,NSD1,NSD2,NSD3,NT5C2,NTHL1,NTRK1,NTRK2,NTRK3,NUDT1,NUMA1,NUP214,NUP93,NUP98,NUTM1,NUTM2B,NUTM2D</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 xml:space="preserve"> | red(7,18,True) %}</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highlight w:val="none"/>
                <w:lang w:eastAsia="zh-CN" w:bidi="ar"/>
              </w:rPr>
            </w:pPr>
            <w:r>
              <w:rPr>
                <w:rFonts w:hint="eastAsia" w:ascii="Times New Roman" w:hAnsi="Times New Roman" w:eastAsia="微软雅黑" w:cs="Times New Roman"/>
                <w:i/>
                <w:iCs/>
                <w:sz w:val="18"/>
                <w:szCs w:val="18"/>
                <w:highlight w:val="none"/>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Gene[6] }}</w:t>
            </w:r>
          </w:p>
        </w:tc>
      </w:tr>
      <w:tr>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{%tr endfor%}</w:t>
            </w:r>
          </w:p>
        </w:tc>
      </w:tr>
    </w:tbl>
    <w:p>
      <w:pPr>
        <w:spacing w:line="259" w:lineRule="exact"/>
        <w:ind w:left="3328" w:right="3328"/>
        <w:jc w:val="center"/>
        <w:rPr>
          <w:rFonts w:ascii="Times New Roman" w:hAnsi="Times New Roman" w:eastAsia="微软雅黑" w:cs="Times New Roman"/>
          <w:b/>
          <w:color w:val="416AAB"/>
          <w:sz w:val="24"/>
          <w:highlight w:val="none"/>
        </w:rPr>
      </w:pPr>
      <w:r>
        <w:rPr>
          <w:rFonts w:hint="eastAsia" w:ascii="Times New Roman" w:hAnsi="Times New Roman" w:eastAsia="微软雅黑" w:cs="Times New Roman"/>
          <w:b/>
          <w:color w:val="416AAB"/>
          <w:sz w:val="24"/>
          <w:highlight w:val="none"/>
          <w:lang w:val="en-US" w:eastAsia="zh-CN"/>
        </w:rPr>
        <w:t>O</w:t>
      </w:r>
    </w:p>
    <w:tbl>
      <w:tblPr>
        <w:tblStyle w:val="1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389"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 xml:space="preserve">{%tr for Gene in </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OGG1,OLIG2,OMD,OPRM1</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 xml:space="preserve"> | red(7,18,True) %}</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highlight w:val="none"/>
                <w:lang w:eastAsia="zh-CN" w:bidi="ar"/>
              </w:rPr>
            </w:pPr>
            <w:r>
              <w:rPr>
                <w:rFonts w:hint="eastAsia" w:ascii="Times New Roman" w:hAnsi="Times New Roman" w:eastAsia="微软雅黑" w:cs="Times New Roman"/>
                <w:i/>
                <w:iCs/>
                <w:sz w:val="18"/>
                <w:szCs w:val="18"/>
                <w:highlight w:val="none"/>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Gene[6] }}</w:t>
            </w:r>
          </w:p>
        </w:tc>
      </w:tr>
      <w:tr>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{%tr endfor%}</w:t>
            </w:r>
          </w:p>
        </w:tc>
      </w:tr>
    </w:tbl>
    <w:p>
      <w:pPr>
        <w:spacing w:line="259" w:lineRule="exact"/>
        <w:ind w:left="3328" w:right="3328"/>
        <w:jc w:val="center"/>
        <w:rPr>
          <w:rFonts w:ascii="Times New Roman" w:hAnsi="Times New Roman" w:eastAsia="微软雅黑" w:cs="Times New Roman"/>
          <w:b/>
          <w:color w:val="416AAB"/>
          <w:sz w:val="24"/>
          <w:highlight w:val="none"/>
        </w:rPr>
      </w:pPr>
      <w:r>
        <w:rPr>
          <w:rFonts w:ascii="Times New Roman" w:hAnsi="Times New Roman" w:eastAsia="微软雅黑" w:cs="Times New Roman"/>
          <w:b/>
          <w:color w:val="416AAB"/>
          <w:sz w:val="24"/>
          <w:highlight w:val="none"/>
        </w:rPr>
        <w:t>P</w:t>
      </w:r>
      <w:bookmarkEnd w:id="298"/>
      <w:bookmarkEnd w:id="299"/>
      <w:bookmarkEnd w:id="300"/>
      <w:bookmarkEnd w:id="301"/>
      <w:bookmarkEnd w:id="302"/>
      <w:bookmarkEnd w:id="303"/>
      <w:bookmarkEnd w:id="304"/>
    </w:p>
    <w:tbl>
      <w:tblPr>
        <w:tblStyle w:val="1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198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highlight w:val="none"/>
              </w:rPr>
            </w:pPr>
            <w:bookmarkStart w:id="305" w:name="_Toc22167_WPSOffice_Level2"/>
            <w:bookmarkStart w:id="306" w:name="_Toc25837_WPSOffice_Level2"/>
            <w:bookmarkStart w:id="307" w:name="_Toc30144_WPSOffice_Level2"/>
            <w:bookmarkStart w:id="308" w:name="_Toc2455_WPSOffice_Level2"/>
            <w:bookmarkStart w:id="309" w:name="_Toc15930_WPSOffice_Level2"/>
            <w:bookmarkStart w:id="310" w:name="_Toc31152_WPSOffice_Level2"/>
            <w:bookmarkStart w:id="311" w:name="_Toc11576_WPSOffice_Level2"/>
            <w:r>
              <w:rPr>
                <w:rFonts w:hint="eastAsia" w:ascii="Times New Roman" w:hAnsi="Times New Roman" w:eastAsia="微软雅黑" w:cs="Times New Roman"/>
                <w:sz w:val="18"/>
                <w:szCs w:val="18"/>
                <w:highlight w:val="none"/>
                <w:lang w:eastAsia="zh-CN"/>
              </w:rPr>
              <w:t xml:space="preserve">{%tr for Gene in </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P2RY8,PABPC1,PAFAH1B2,PAK1,PAK3,PAK5,PALB2,PARK2,PARP1,PARP2,PARP3,PARP4,PATZ1,PAX3,PAX5,PAX7,PAX8,PBRM1,PBX1,PCBP1,PCLO,PCM1,PCNA,PDCD1,PDCD1LG2,PDE4DIP,PDGFB,PDGFRA,PDGFRB,PDK1,PDPK1,PDS5B,PEG3,PER1,PGR,PHF6,PHLPP2,PHOX2B,PICALM,PIK3C2B,PIK3C2G,PIK3C3,PIK3CA,PIK3CB,PIK3CD,PIK3CG,PIK3R1,PIK3R2,PIK3R3,PIM1,PLAG1,PLCG1,PLCG2,PLK1,PLXNB2,PML,PMS1,PMS2,PNRC1,POLB,POLD1,POLD2,POLD3,POLD4,POLE,POLE2,POLE3,POLE4,POLG,POLH,POLI,POLK,POLL,POLM,POLN,POLQ,POT1,POU2AF1,POU5F1,PPARG,PPFIBP1,PPM1D,PPP1R15A,PPP2R1A,PPP2R2A,PPP2R5B,PPP6C,PRCC,PRDM1,PRDM16,PRDM2,PREX2,PRF1,PRKACA,PRKAR1A,PRKCB,PRKCE,PRKCG,PRKCH,PRKCI,PRKDC,PRKN,PRPF40B,PRPF8,PRPS1,PRRT2,PRRX1,PRSS1,PRSS8,PSIP1,PTCH1,PTCH2,PTEN,PTK2,PTK6,PTPN11,PTPN13,PTPN6,PTPRB,PTPRC,PTPRD,PTPRK,PTPRO,PTPRT,PWWP2A</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 xml:space="preserve"> | red(7,18,True) %}</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highlight w:val="none"/>
                <w:lang w:eastAsia="zh-CN" w:bidi="ar"/>
              </w:rPr>
            </w:pPr>
            <w:r>
              <w:rPr>
                <w:rFonts w:hint="eastAsia" w:ascii="Times New Roman" w:hAnsi="Times New Roman" w:eastAsia="微软雅黑" w:cs="Times New Roman"/>
                <w:i/>
                <w:iCs/>
                <w:sz w:val="18"/>
                <w:szCs w:val="18"/>
                <w:highlight w:val="none"/>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Gene[6] }}</w:t>
            </w:r>
          </w:p>
        </w:tc>
      </w:tr>
      <w:tr>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{%tr endfor%}</w:t>
            </w:r>
          </w:p>
        </w:tc>
      </w:tr>
    </w:tbl>
    <w:p>
      <w:pPr>
        <w:spacing w:line="259" w:lineRule="exact"/>
        <w:ind w:left="3328" w:right="3328"/>
        <w:jc w:val="center"/>
        <w:rPr>
          <w:rFonts w:ascii="Times New Roman" w:hAnsi="Times New Roman" w:eastAsia="微软雅黑" w:cs="Times New Roman"/>
          <w:b/>
          <w:color w:val="416AAB"/>
          <w:sz w:val="24"/>
          <w:highlight w:val="none"/>
        </w:rPr>
      </w:pPr>
      <w:r>
        <w:rPr>
          <w:rFonts w:ascii="Times New Roman" w:hAnsi="Times New Roman" w:eastAsia="微软雅黑" w:cs="Times New Roman"/>
          <w:b/>
          <w:color w:val="416AAB"/>
          <w:sz w:val="24"/>
          <w:highlight w:val="none"/>
          <w:lang w:eastAsia="zh-CN"/>
        </w:rPr>
        <w:t>Q</w:t>
      </w:r>
      <w:bookmarkEnd w:id="305"/>
      <w:bookmarkEnd w:id="306"/>
      <w:bookmarkEnd w:id="307"/>
      <w:bookmarkEnd w:id="308"/>
      <w:bookmarkEnd w:id="309"/>
      <w:bookmarkEnd w:id="310"/>
      <w:bookmarkEnd w:id="311"/>
    </w:p>
    <w:tbl>
      <w:tblPr>
        <w:tblStyle w:val="1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332"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highlight w:val="none"/>
              </w:rPr>
            </w:pPr>
            <w:bookmarkStart w:id="312" w:name="_Toc24581_WPSOffice_Level2"/>
            <w:bookmarkStart w:id="313" w:name="_Toc17817_WPSOffice_Level2"/>
            <w:bookmarkStart w:id="314" w:name="_Toc6105_WPSOffice_Level2"/>
            <w:bookmarkStart w:id="315" w:name="_Toc21844_WPSOffice_Level2"/>
            <w:bookmarkStart w:id="316" w:name="_Toc21218_WPSOffice_Level2"/>
            <w:bookmarkStart w:id="317" w:name="_Toc10927_WPSOffice_Level2"/>
            <w:bookmarkStart w:id="318" w:name="_Toc18298_WPSOffice_Level2"/>
            <w:r>
              <w:rPr>
                <w:rFonts w:hint="eastAsia" w:ascii="Times New Roman" w:hAnsi="Times New Roman" w:eastAsia="微软雅黑" w:cs="Times New Roman"/>
                <w:sz w:val="18"/>
                <w:szCs w:val="18"/>
                <w:highlight w:val="none"/>
                <w:lang w:eastAsia="zh-CN"/>
              </w:rPr>
              <w:t xml:space="preserve">{%tr for Gene in </w:t>
            </w:r>
            <w:r>
              <w:rPr>
                <w:rFonts w:ascii="Times New Roman" w:hAnsi="Times New Roman" w:eastAsia="微软雅黑" w:cs="Times New Roman"/>
                <w:sz w:val="18"/>
                <w:szCs w:val="18"/>
                <w:highlight w:val="none"/>
                <w:lang w:eastAsia="zh-CN"/>
              </w:rPr>
              <w:t>“QKI”</w:t>
            </w:r>
            <w:r>
              <w:rPr>
                <w:rFonts w:hint="eastAsia" w:ascii="Times New Roman" w:hAnsi="Times New Roman" w:eastAsia="微软雅黑" w:cs="Times New Roman"/>
                <w:sz w:val="18"/>
                <w:szCs w:val="18"/>
                <w:highlight w:val="none"/>
                <w:lang w:eastAsia="zh-CN"/>
              </w:rPr>
              <w:t xml:space="preserve"> | red(7,18,True) %}</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highlight w:val="none"/>
                <w:lang w:eastAsia="zh-CN" w:bidi="ar"/>
              </w:rPr>
            </w:pPr>
            <w:r>
              <w:rPr>
                <w:rFonts w:hint="eastAsia" w:ascii="Times New Roman" w:hAnsi="Times New Roman" w:eastAsia="微软雅黑" w:cs="Times New Roman"/>
                <w:i/>
                <w:iCs/>
                <w:sz w:val="18"/>
                <w:szCs w:val="18"/>
                <w:highlight w:val="none"/>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Gene[6] }}</w:t>
            </w:r>
          </w:p>
        </w:tc>
      </w:tr>
      <w:tr>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{%tr endfor%}</w:t>
            </w:r>
          </w:p>
        </w:tc>
      </w:tr>
    </w:tbl>
    <w:p>
      <w:pPr>
        <w:spacing w:line="259" w:lineRule="exact"/>
        <w:ind w:left="3326" w:right="3328"/>
        <w:jc w:val="center"/>
        <w:rPr>
          <w:rFonts w:ascii="Times New Roman" w:hAnsi="Times New Roman" w:eastAsia="微软雅黑" w:cs="Times New Roman"/>
          <w:color w:val="416AAB"/>
          <w:sz w:val="24"/>
          <w:szCs w:val="24"/>
          <w:highlight w:val="none"/>
        </w:rPr>
      </w:pPr>
      <w:r>
        <w:rPr>
          <w:rFonts w:ascii="Times New Roman" w:hAnsi="Times New Roman" w:eastAsia="微软雅黑" w:cs="Times New Roman"/>
          <w:b/>
          <w:color w:val="416AAB"/>
          <w:sz w:val="24"/>
          <w:highlight w:val="none"/>
        </w:rPr>
        <w:t>R</w:t>
      </w:r>
      <w:bookmarkEnd w:id="312"/>
      <w:bookmarkEnd w:id="313"/>
      <w:bookmarkEnd w:id="314"/>
      <w:bookmarkEnd w:id="315"/>
      <w:bookmarkEnd w:id="316"/>
      <w:bookmarkEnd w:id="317"/>
      <w:bookmarkEnd w:id="318"/>
    </w:p>
    <w:tbl>
      <w:tblPr>
        <w:tblStyle w:val="1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13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highlight w:val="none"/>
              </w:rPr>
            </w:pPr>
            <w:bookmarkStart w:id="319" w:name="_Toc7518_WPSOffice_Level2"/>
            <w:bookmarkStart w:id="320" w:name="_Toc5805_WPSOffice_Level2"/>
            <w:bookmarkStart w:id="321" w:name="_Toc20673_WPSOffice_Level2"/>
            <w:bookmarkStart w:id="322" w:name="_Toc32618_WPSOffice_Level2"/>
            <w:bookmarkStart w:id="323" w:name="_Toc3881_WPSOffice_Level2"/>
            <w:bookmarkStart w:id="324" w:name="_Toc26632_WPSOffice_Level2"/>
            <w:bookmarkStart w:id="325" w:name="_Toc22953_WPSOffice_Level2"/>
            <w:r>
              <w:rPr>
                <w:rFonts w:hint="eastAsia" w:ascii="Times New Roman" w:hAnsi="Times New Roman" w:eastAsia="微软雅黑" w:cs="Times New Roman"/>
                <w:sz w:val="18"/>
                <w:szCs w:val="18"/>
                <w:highlight w:val="none"/>
                <w:lang w:eastAsia="zh-CN"/>
              </w:rPr>
              <w:t xml:space="preserve">{%tr for Gene in </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RABEP1,RAC1,RAC2,RAD17,RAD21,RAD23A,RAD23B,RAD50,RAD51,RAD51B,RAD51C,RAD51D,RAD52,RAD54B,RAD54L,RAF1,RALGDS,RANBP2,RAP1GDS1,RARA,RARB,RASA1,RASA2,RASSF1,RASSF8,RB1,RBBP8,RBM10,RBM15,RBX1,RECQL4,REL,RET,REV1,REV3L,RFC1,RFC2,RFC3,RFC4,RFC5,RFWD3,RGPD3,RGS7,RHBDF2,RHEB,RHOA,RHOH,RICTOR,RIT1,RMI1,RMI2,RNF213,RNF43,RNF6,ROBO2,ROCK1,ROS1,RPA1,RPA2,RPA3,RPA4,RPL10,RPL22,RPL5,RPN1,RPS6KA1,RPS6KB1,RPTOR,RRAGC,RRAS2,RRM1,RSF1,RSPO2,RSPO3,RUNX1,RUNX1T1,RUNX2,RXRA</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 xml:space="preserve"> | red(7,18,True) %}</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highlight w:val="none"/>
                <w:lang w:eastAsia="zh-CN" w:bidi="ar"/>
              </w:rPr>
            </w:pPr>
            <w:r>
              <w:rPr>
                <w:rFonts w:hint="eastAsia" w:ascii="Times New Roman" w:hAnsi="Times New Roman" w:eastAsia="微软雅黑" w:cs="Times New Roman"/>
                <w:i/>
                <w:iCs/>
                <w:sz w:val="18"/>
                <w:szCs w:val="18"/>
                <w:highlight w:val="none"/>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Gene[6] }}</w:t>
            </w:r>
          </w:p>
        </w:tc>
      </w:tr>
      <w:tr>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{%tr endfor%}</w:t>
            </w:r>
          </w:p>
        </w:tc>
      </w:tr>
    </w:tbl>
    <w:p>
      <w:pPr>
        <w:spacing w:line="259" w:lineRule="exact"/>
        <w:ind w:left="3328" w:right="3328"/>
        <w:jc w:val="center"/>
        <w:rPr>
          <w:rFonts w:ascii="Times New Roman" w:hAnsi="Times New Roman" w:eastAsia="微软雅黑" w:cs="Times New Roman"/>
          <w:color w:val="416AAB"/>
          <w:sz w:val="24"/>
          <w:szCs w:val="24"/>
          <w:highlight w:val="none"/>
        </w:rPr>
      </w:pPr>
      <w:r>
        <w:rPr>
          <w:rFonts w:ascii="Times New Roman" w:hAnsi="Times New Roman" w:eastAsia="微软雅黑" w:cs="Times New Roman"/>
          <w:b/>
          <w:color w:val="416AAB"/>
          <w:sz w:val="24"/>
          <w:highlight w:val="none"/>
        </w:rPr>
        <w:t>S</w:t>
      </w:r>
      <w:bookmarkEnd w:id="319"/>
      <w:bookmarkEnd w:id="320"/>
      <w:bookmarkEnd w:id="321"/>
      <w:bookmarkEnd w:id="322"/>
      <w:bookmarkEnd w:id="323"/>
      <w:bookmarkEnd w:id="324"/>
      <w:bookmarkEnd w:id="325"/>
    </w:p>
    <w:tbl>
      <w:tblPr>
        <w:tblStyle w:val="1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rPr>
          <w:trHeight w:val="164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highlight w:val="none"/>
              </w:rPr>
            </w:pPr>
            <w:bookmarkStart w:id="326" w:name="_Toc14661_WPSOffice_Level2"/>
            <w:bookmarkStart w:id="327" w:name="_Toc25299_WPSOffice_Level2"/>
            <w:bookmarkStart w:id="328" w:name="_Toc9505_WPSOffice_Level2"/>
            <w:bookmarkStart w:id="329" w:name="_Toc22431_WPSOffice_Level2"/>
            <w:bookmarkStart w:id="330" w:name="_Toc31722_WPSOffice_Level2"/>
            <w:bookmarkStart w:id="331" w:name="_Toc22629_WPSOffice_Level2"/>
            <w:bookmarkStart w:id="332" w:name="_Toc15940_WPSOffice_Level2"/>
            <w:r>
              <w:rPr>
                <w:rFonts w:hint="eastAsia" w:ascii="Times New Roman" w:hAnsi="Times New Roman" w:eastAsia="微软雅黑" w:cs="Times New Roman"/>
                <w:sz w:val="18"/>
                <w:szCs w:val="18"/>
                <w:highlight w:val="none"/>
                <w:lang w:eastAsia="zh-CN"/>
              </w:rPr>
              <w:t xml:space="preserve">{%tr for Gene in </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S100A7,SALL4,SATB2,SBDS,SDC4,SDHA,SDHAF2,SDHB,SDHC,SDHD,SEC31A,SEM1,SEMA3C,SEPT5,SEPT6,SEPT9,SERPINB3,SET,SETBP1,SETD1B,SETD2,SETDB1,SF3B1,SFPQ,SFRP4,SGK1,SH2B3,SH3GL1,SHH,SHTN1,SIN3A,SIRPA,SIX1,SIX2,SKI,SLC10A2,SLC16A7,SLC19A1,SLC22A2,SLC28A1,SLC28A3,SLC29A1,SLC34A2,SLC45A3,SLCO1B1,SLCO1B3,SLIT2,SLX1A,SLX1B,SLX4,SLX4,SMAD2,SMAD3,SMAD4,SMARCA1,SMARCA4,SMARCB1,SMARCD1,SMARCE1,SMC1A,SMO,SMUG1,SNAI1,SNAI2,SNCAIP,SND1,SNX29,SOCS1,SOD2,SOS1,SOX10,SOX17,SOX2,SOX21,SOX9,SP140,SPECC1,SPEN,SPINK1,SPOP,SPTA1,SRC,SRGAP3,SRSF2,SRSF3,SS18,SS18L1,SSBP1,SSX1,SSX2,SSX4,STAG1,STAG2,STAT3,STAT4,STAT5B,STAT6,STIL,STK11,STK4,STRN,SUFU,SULT1A1,SUZ12,SYCP3,SYK</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 xml:space="preserve"> | red(7,18,True) %}</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highlight w:val="none"/>
                <w:lang w:eastAsia="zh-CN" w:bidi="ar"/>
              </w:rPr>
            </w:pPr>
            <w:r>
              <w:rPr>
                <w:rFonts w:hint="eastAsia" w:ascii="Times New Roman" w:hAnsi="Times New Roman" w:eastAsia="微软雅黑" w:cs="Times New Roman"/>
                <w:i/>
                <w:iCs/>
                <w:sz w:val="18"/>
                <w:szCs w:val="18"/>
                <w:highlight w:val="none"/>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Gene[6] }}</w:t>
            </w:r>
          </w:p>
        </w:tc>
      </w:tr>
      <w:tr>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{%tr endfor%}</w:t>
            </w:r>
          </w:p>
        </w:tc>
      </w:tr>
    </w:tbl>
    <w:p>
      <w:pPr>
        <w:spacing w:line="245" w:lineRule="exact"/>
        <w:ind w:left="3328" w:right="3328"/>
        <w:jc w:val="center"/>
        <w:rPr>
          <w:rFonts w:ascii="Times New Roman" w:hAnsi="Times New Roman" w:eastAsia="微软雅黑" w:cs="Times New Roman"/>
          <w:color w:val="416AAB"/>
          <w:sz w:val="24"/>
          <w:szCs w:val="24"/>
          <w:highlight w:val="none"/>
        </w:rPr>
      </w:pPr>
      <w:r>
        <w:rPr>
          <w:rFonts w:ascii="Times New Roman" w:hAnsi="Times New Roman" w:eastAsia="微软雅黑" w:cs="Times New Roman"/>
          <w:b/>
          <w:color w:val="416AAB"/>
          <w:sz w:val="24"/>
          <w:highlight w:val="none"/>
        </w:rPr>
        <w:t>T</w:t>
      </w:r>
      <w:bookmarkEnd w:id="326"/>
      <w:bookmarkEnd w:id="327"/>
      <w:bookmarkEnd w:id="328"/>
      <w:bookmarkEnd w:id="329"/>
      <w:bookmarkEnd w:id="330"/>
      <w:bookmarkEnd w:id="331"/>
      <w:bookmarkEnd w:id="332"/>
    </w:p>
    <w:tbl>
      <w:tblPr>
        <w:tblStyle w:val="1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128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highlight w:val="none"/>
              </w:rPr>
            </w:pPr>
            <w:bookmarkStart w:id="333" w:name="_Toc5581_WPSOffice_Level2"/>
            <w:bookmarkStart w:id="334" w:name="_Toc27188_WPSOffice_Level2"/>
            <w:bookmarkStart w:id="335" w:name="_Toc7607_WPSOffice_Level2"/>
            <w:bookmarkStart w:id="336" w:name="_Toc24372_WPSOffice_Level2"/>
            <w:bookmarkStart w:id="337" w:name="_Toc20849_WPSOffice_Level2"/>
            <w:bookmarkStart w:id="338" w:name="_Toc27147_WPSOffice_Level2"/>
            <w:bookmarkStart w:id="339" w:name="_Toc4328_WPSOffice_Level2"/>
            <w:r>
              <w:rPr>
                <w:rFonts w:hint="eastAsia" w:ascii="Times New Roman" w:hAnsi="Times New Roman" w:eastAsia="微软雅黑" w:cs="Times New Roman"/>
                <w:sz w:val="18"/>
                <w:szCs w:val="18"/>
                <w:highlight w:val="none"/>
                <w:lang w:eastAsia="zh-CN"/>
              </w:rPr>
              <w:t xml:space="preserve">{%tr for Gene in </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TAF1,TAF15,TAL1,TAL2,TBL1XR1,TBX3,TCEA1,TCF12,TCF3,TCF4,TCF7L2,TCL1A,TDG,TDO2,TEC,TEK,TELO2,TENT5C,TERT,TET1,TET2,TFE3,TFEB,TFG,TFPT,TFRC,TGFBR1,TGFBR2,THRAP3,TIPARP,TLK2,TLR4,TLX1,TLX3,TMEM127,TMEM30A,TMPRSS2,TNC,TNF,TNFAIP3,TNFRSF11A,TNFRSF14,TNFRSF17,TNFSF11,TNKS,TNKS2,TOP1,TOP2A,TOP3A,TOP3B,TOPBP1,TP53,TP53BP1,TP63,TPM3,TPM4,TPMT,TPR,TRAF2,TRAF3,TRAF5,TRAF7,TRIM24,TRIM27,TRIM33,TRIO,TRIP11,TRRAP,TSC1,TSC2,TSHR,TUBA1A,TUBB,TUBD1,TUBE1,TWIST1,TYRO3</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 xml:space="preserve"> | red(7,18,True) %}</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highlight w:val="none"/>
                <w:lang w:eastAsia="zh-CN" w:bidi="ar"/>
              </w:rPr>
            </w:pPr>
            <w:r>
              <w:rPr>
                <w:rFonts w:hint="eastAsia" w:ascii="Times New Roman" w:hAnsi="Times New Roman" w:eastAsia="微软雅黑" w:cs="Times New Roman"/>
                <w:i/>
                <w:iCs/>
                <w:sz w:val="18"/>
                <w:szCs w:val="18"/>
                <w:highlight w:val="none"/>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Gene[6] }}</w:t>
            </w:r>
          </w:p>
        </w:tc>
      </w:tr>
      <w:tr>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{%tr endfor%}</w:t>
            </w:r>
          </w:p>
        </w:tc>
      </w:tr>
    </w:tbl>
    <w:p>
      <w:pPr>
        <w:spacing w:line="259" w:lineRule="exact"/>
        <w:ind w:left="3328" w:right="3328"/>
        <w:jc w:val="center"/>
        <w:rPr>
          <w:rFonts w:ascii="Times New Roman" w:hAnsi="Times New Roman" w:eastAsia="微软雅黑" w:cs="Times New Roman"/>
          <w:color w:val="416AAB"/>
          <w:sz w:val="24"/>
          <w:szCs w:val="24"/>
          <w:highlight w:val="none"/>
        </w:rPr>
      </w:pPr>
      <w:r>
        <w:rPr>
          <w:rFonts w:ascii="Times New Roman" w:hAnsi="Times New Roman" w:eastAsia="微软雅黑" w:cs="Times New Roman"/>
          <w:b/>
          <w:color w:val="416AAB"/>
          <w:sz w:val="24"/>
          <w:highlight w:val="none"/>
        </w:rPr>
        <w:t>U</w:t>
      </w:r>
      <w:bookmarkEnd w:id="333"/>
      <w:bookmarkEnd w:id="334"/>
      <w:bookmarkEnd w:id="335"/>
      <w:bookmarkEnd w:id="336"/>
      <w:bookmarkEnd w:id="337"/>
      <w:bookmarkEnd w:id="338"/>
      <w:bookmarkEnd w:id="339"/>
    </w:p>
    <w:tbl>
      <w:tblPr>
        <w:tblStyle w:val="1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390"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highlight w:val="none"/>
              </w:rPr>
            </w:pPr>
            <w:bookmarkStart w:id="340" w:name="_Toc8746_WPSOffice_Level2"/>
            <w:bookmarkStart w:id="341" w:name="_Toc26466_WPSOffice_Level2"/>
            <w:bookmarkStart w:id="342" w:name="_Toc9066_WPSOffice_Level2"/>
            <w:bookmarkStart w:id="343" w:name="_Toc11511_WPSOffice_Level2"/>
            <w:bookmarkStart w:id="344" w:name="_Toc23457_WPSOffice_Level2"/>
            <w:bookmarkStart w:id="345" w:name="_Toc6343_WPSOffice_Level2"/>
            <w:bookmarkStart w:id="346" w:name="_Toc23854_WPSOffice_Level2"/>
            <w:r>
              <w:rPr>
                <w:rFonts w:hint="eastAsia" w:ascii="Times New Roman" w:hAnsi="Times New Roman" w:eastAsia="微软雅黑" w:cs="Times New Roman"/>
                <w:sz w:val="18"/>
                <w:szCs w:val="18"/>
                <w:highlight w:val="none"/>
                <w:lang w:eastAsia="zh-CN"/>
              </w:rPr>
              <w:t xml:space="preserve">{%tr for Gene in </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U2AF1,U2AF2,UBE2T,UBR5,UGT1A9,UIMC1,UMPS,UNG,USP1,USP44,USP6,USP8</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 xml:space="preserve"> | red(7,18,True) %}</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highlight w:val="none"/>
                <w:lang w:eastAsia="zh-CN" w:bidi="ar"/>
              </w:rPr>
            </w:pPr>
            <w:r>
              <w:rPr>
                <w:rFonts w:hint="eastAsia" w:ascii="Times New Roman" w:hAnsi="Times New Roman" w:eastAsia="微软雅黑" w:cs="Times New Roman"/>
                <w:i/>
                <w:iCs/>
                <w:sz w:val="18"/>
                <w:szCs w:val="18"/>
                <w:highlight w:val="none"/>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Gene[6] }}</w:t>
            </w:r>
          </w:p>
        </w:tc>
      </w:tr>
      <w:tr>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{%tr endfor%}</w:t>
            </w:r>
          </w:p>
        </w:tc>
      </w:tr>
    </w:tbl>
    <w:p>
      <w:pPr>
        <w:spacing w:line="259" w:lineRule="exact"/>
        <w:ind w:left="3328" w:right="3328"/>
        <w:jc w:val="center"/>
        <w:rPr>
          <w:rFonts w:ascii="Times New Roman" w:hAnsi="Times New Roman" w:eastAsia="微软雅黑" w:cs="Times New Roman"/>
          <w:color w:val="416AAB"/>
          <w:sz w:val="24"/>
          <w:szCs w:val="24"/>
          <w:highlight w:val="none"/>
        </w:rPr>
      </w:pPr>
      <w:r>
        <w:rPr>
          <w:rFonts w:ascii="Times New Roman" w:hAnsi="Times New Roman" w:eastAsia="微软雅黑" w:cs="Times New Roman"/>
          <w:b/>
          <w:color w:val="416AAB"/>
          <w:sz w:val="24"/>
          <w:highlight w:val="none"/>
        </w:rPr>
        <w:t>V</w:t>
      </w:r>
      <w:bookmarkEnd w:id="340"/>
      <w:bookmarkEnd w:id="341"/>
      <w:bookmarkEnd w:id="342"/>
      <w:bookmarkEnd w:id="343"/>
      <w:bookmarkEnd w:id="344"/>
      <w:bookmarkEnd w:id="345"/>
      <w:bookmarkEnd w:id="346"/>
    </w:p>
    <w:tbl>
      <w:tblPr>
        <w:tblStyle w:val="1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390"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highlight w:val="none"/>
              </w:rPr>
            </w:pPr>
            <w:bookmarkStart w:id="347" w:name="_Toc12685_WPSOffice_Level2"/>
            <w:bookmarkStart w:id="348" w:name="_Toc20319_WPSOffice_Level2"/>
            <w:bookmarkStart w:id="349" w:name="_Toc3049_WPSOffice_Level2"/>
            <w:bookmarkStart w:id="350" w:name="_Toc17440_WPSOffice_Level2"/>
            <w:bookmarkStart w:id="351" w:name="_Toc1557_WPSOffice_Level2"/>
            <w:bookmarkStart w:id="352" w:name="_Toc6069_WPSOffice_Level2"/>
            <w:bookmarkStart w:id="353" w:name="_Toc17938_WPSOffice_Level2"/>
            <w:r>
              <w:rPr>
                <w:rFonts w:hint="eastAsia" w:ascii="Times New Roman" w:hAnsi="Times New Roman" w:eastAsia="微软雅黑" w:cs="Times New Roman"/>
                <w:sz w:val="18"/>
                <w:szCs w:val="18"/>
                <w:highlight w:val="none"/>
                <w:lang w:eastAsia="zh-CN"/>
              </w:rPr>
              <w:t xml:space="preserve">{%tr for Gene in </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VAV1,VEGFA,VEGFB,VEGFC,VHL,VTI1A</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 xml:space="preserve"> | red(7,18,True) %}</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highlight w:val="none"/>
                <w:lang w:eastAsia="zh-CN" w:bidi="ar"/>
              </w:rPr>
            </w:pPr>
            <w:r>
              <w:rPr>
                <w:rFonts w:hint="eastAsia" w:ascii="Times New Roman" w:hAnsi="Times New Roman" w:eastAsia="微软雅黑" w:cs="Times New Roman"/>
                <w:i/>
                <w:iCs/>
                <w:sz w:val="18"/>
                <w:szCs w:val="18"/>
                <w:highlight w:val="none"/>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Gene[6] }}</w:t>
            </w:r>
          </w:p>
        </w:tc>
      </w:tr>
      <w:tr>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{%tr endfor%}</w:t>
            </w:r>
          </w:p>
        </w:tc>
      </w:tr>
    </w:tbl>
    <w:p>
      <w:pPr>
        <w:spacing w:line="259" w:lineRule="exact"/>
        <w:ind w:left="3328" w:right="3328"/>
        <w:jc w:val="center"/>
        <w:rPr>
          <w:rFonts w:ascii="Times New Roman" w:hAnsi="Times New Roman" w:eastAsia="微软雅黑" w:cs="Times New Roman"/>
          <w:color w:val="416AAB"/>
          <w:sz w:val="24"/>
          <w:szCs w:val="24"/>
          <w:highlight w:val="none"/>
        </w:rPr>
      </w:pPr>
      <w:r>
        <w:rPr>
          <w:rFonts w:ascii="Times New Roman" w:hAnsi="Times New Roman" w:eastAsia="微软雅黑" w:cs="Times New Roman"/>
          <w:b/>
          <w:color w:val="416AAB"/>
          <w:sz w:val="24"/>
          <w:highlight w:val="none"/>
        </w:rPr>
        <w:t>W</w:t>
      </w:r>
      <w:bookmarkEnd w:id="347"/>
      <w:bookmarkEnd w:id="348"/>
      <w:bookmarkEnd w:id="349"/>
      <w:bookmarkEnd w:id="350"/>
      <w:bookmarkEnd w:id="351"/>
      <w:bookmarkEnd w:id="352"/>
      <w:bookmarkEnd w:id="353"/>
    </w:p>
    <w:tbl>
      <w:tblPr>
        <w:tblStyle w:val="1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68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highlight w:val="none"/>
              </w:rPr>
            </w:pPr>
            <w:bookmarkStart w:id="354" w:name="_Toc21686_WPSOffice_Level2"/>
            <w:bookmarkStart w:id="355" w:name="_Toc19766_WPSOffice_Level2"/>
            <w:bookmarkStart w:id="356" w:name="_Toc18427_WPSOffice_Level2"/>
            <w:bookmarkStart w:id="357" w:name="_Toc28180_WPSOffice_Level2"/>
            <w:bookmarkStart w:id="358" w:name="_Toc27824_WPSOffice_Level2"/>
            <w:bookmarkStart w:id="359" w:name="_Toc29816_WPSOffice_Level2"/>
            <w:bookmarkStart w:id="360" w:name="_Toc25956_WPSOffice_Level2"/>
            <w:r>
              <w:rPr>
                <w:rFonts w:hint="eastAsia" w:ascii="Times New Roman" w:hAnsi="Times New Roman" w:eastAsia="微软雅黑" w:cs="Times New Roman"/>
                <w:sz w:val="18"/>
                <w:szCs w:val="18"/>
                <w:highlight w:val="none"/>
                <w:lang w:eastAsia="zh-CN"/>
              </w:rPr>
              <w:t xml:space="preserve">{%tr for Gene in </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WAS,WDCP,WDR48,WEE1,WHSC1,WHSC1L1,WIF1,WISP3,WNK2,WNT1,WNT5A,WNT6,WRN,WT1,WWTR1</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 xml:space="preserve"> | red(7,18,True) %}</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highlight w:val="none"/>
                <w:lang w:eastAsia="zh-CN" w:bidi="ar"/>
              </w:rPr>
            </w:pPr>
            <w:r>
              <w:rPr>
                <w:rFonts w:hint="eastAsia" w:ascii="Times New Roman" w:hAnsi="Times New Roman" w:eastAsia="微软雅黑" w:cs="Times New Roman"/>
                <w:i/>
                <w:iCs/>
                <w:sz w:val="18"/>
                <w:szCs w:val="18"/>
                <w:highlight w:val="none"/>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Gene[6] }}</w:t>
            </w:r>
          </w:p>
        </w:tc>
      </w:tr>
      <w:tr>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{%tr endfor%}</w:t>
            </w:r>
          </w:p>
        </w:tc>
      </w:tr>
    </w:tbl>
    <w:p>
      <w:pPr>
        <w:spacing w:line="259" w:lineRule="exact"/>
        <w:ind w:left="3328" w:right="3328"/>
        <w:jc w:val="center"/>
        <w:rPr>
          <w:rFonts w:ascii="Times New Roman" w:hAnsi="Times New Roman" w:eastAsia="微软雅黑" w:cs="Times New Roman"/>
          <w:color w:val="416AAB"/>
          <w:sz w:val="24"/>
          <w:szCs w:val="24"/>
          <w:highlight w:val="none"/>
        </w:rPr>
      </w:pPr>
      <w:r>
        <w:rPr>
          <w:rFonts w:ascii="Times New Roman" w:hAnsi="Times New Roman" w:eastAsia="微软雅黑" w:cs="Times New Roman"/>
          <w:b/>
          <w:color w:val="416AAB"/>
          <w:sz w:val="24"/>
          <w:highlight w:val="none"/>
        </w:rPr>
        <w:t>X</w:t>
      </w:r>
      <w:bookmarkEnd w:id="354"/>
      <w:bookmarkEnd w:id="355"/>
      <w:bookmarkEnd w:id="356"/>
      <w:bookmarkEnd w:id="357"/>
      <w:bookmarkEnd w:id="358"/>
      <w:bookmarkEnd w:id="359"/>
      <w:bookmarkEnd w:id="360"/>
    </w:p>
    <w:tbl>
      <w:tblPr>
        <w:tblStyle w:val="1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390"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highlight w:val="none"/>
              </w:rPr>
            </w:pPr>
            <w:bookmarkStart w:id="361" w:name="_Toc8959_WPSOffice_Level2"/>
            <w:bookmarkStart w:id="362" w:name="_Toc20570_WPSOffice_Level2"/>
            <w:bookmarkStart w:id="363" w:name="_Toc24661_WPSOffice_Level2"/>
            <w:bookmarkStart w:id="364" w:name="_Toc9870_WPSOffice_Level2"/>
            <w:bookmarkStart w:id="365" w:name="_Toc19658_WPSOffice_Level2"/>
            <w:bookmarkStart w:id="366" w:name="_Toc27941_WPSOffice_Level2"/>
            <w:bookmarkStart w:id="367" w:name="_Toc7268_WPSOffice_Level2"/>
            <w:r>
              <w:rPr>
                <w:rFonts w:hint="eastAsia" w:ascii="Times New Roman" w:hAnsi="Times New Roman" w:eastAsia="微软雅黑" w:cs="Times New Roman"/>
                <w:sz w:val="18"/>
                <w:szCs w:val="18"/>
                <w:highlight w:val="none"/>
                <w:lang w:eastAsia="zh-CN"/>
              </w:rPr>
              <w:t xml:space="preserve">{%tr for Gene in </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XIAP,XPA,XPC,XPO1,XRCC1,XRCC2,XRCC3,XRCC4,XRCC5,XRCC6</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 xml:space="preserve"> | red(7,18,True) %}</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highlight w:val="none"/>
                <w:lang w:eastAsia="zh-CN" w:bidi="ar"/>
              </w:rPr>
            </w:pPr>
            <w:r>
              <w:rPr>
                <w:rFonts w:hint="eastAsia" w:ascii="Times New Roman" w:hAnsi="Times New Roman" w:eastAsia="微软雅黑" w:cs="Times New Roman"/>
                <w:i/>
                <w:iCs/>
                <w:sz w:val="18"/>
                <w:szCs w:val="18"/>
                <w:highlight w:val="none"/>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Gene[6] }}</w:t>
            </w:r>
          </w:p>
        </w:tc>
      </w:tr>
      <w:tr>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{%tr endfor%}</w:t>
            </w:r>
          </w:p>
        </w:tc>
      </w:tr>
    </w:tbl>
    <w:p>
      <w:pPr>
        <w:spacing w:line="259" w:lineRule="exact"/>
        <w:ind w:left="3328" w:right="3328"/>
        <w:jc w:val="center"/>
        <w:rPr>
          <w:rFonts w:ascii="Times New Roman" w:hAnsi="Times New Roman" w:eastAsia="微软雅黑" w:cs="Times New Roman"/>
          <w:color w:val="416AAB"/>
          <w:sz w:val="24"/>
          <w:szCs w:val="24"/>
          <w:highlight w:val="none"/>
        </w:rPr>
      </w:pPr>
      <w:r>
        <w:rPr>
          <w:rFonts w:hint="eastAsia" w:ascii="Times New Roman" w:hAnsi="Times New Roman" w:eastAsia="微软雅黑" w:cs="Times New Roman"/>
          <w:b/>
          <w:color w:val="416AAB"/>
          <w:sz w:val="24"/>
          <w:highlight w:val="none"/>
          <w:lang w:val="en-US" w:eastAsia="zh-CN"/>
        </w:rPr>
        <w:t>Y</w:t>
      </w:r>
    </w:p>
    <w:tbl>
      <w:tblPr>
        <w:tblStyle w:val="1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390"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 xml:space="preserve">{%tr for Gene in </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YES1,YWHAE</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 xml:space="preserve"> | red(7,18,True) %}</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highlight w:val="none"/>
                <w:lang w:eastAsia="zh-CN" w:bidi="ar"/>
              </w:rPr>
            </w:pPr>
            <w:r>
              <w:rPr>
                <w:rFonts w:hint="eastAsia" w:ascii="Times New Roman" w:hAnsi="Times New Roman" w:eastAsia="微软雅黑" w:cs="Times New Roman"/>
                <w:i/>
                <w:iCs/>
                <w:sz w:val="18"/>
                <w:szCs w:val="18"/>
                <w:highlight w:val="none"/>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Gene[6] }}</w:t>
            </w:r>
          </w:p>
        </w:tc>
      </w:tr>
      <w:tr>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{%tr endfor%}</w:t>
            </w:r>
          </w:p>
        </w:tc>
      </w:tr>
    </w:tbl>
    <w:p>
      <w:pPr>
        <w:spacing w:line="259" w:lineRule="exact"/>
        <w:ind w:left="3328" w:right="3328"/>
        <w:jc w:val="center"/>
        <w:rPr>
          <w:rFonts w:ascii="Times New Roman" w:hAnsi="Times New Roman" w:eastAsia="微软雅黑" w:cs="Times New Roman"/>
          <w:color w:val="416AAB"/>
          <w:sz w:val="24"/>
          <w:szCs w:val="24"/>
          <w:highlight w:val="none"/>
        </w:rPr>
      </w:pPr>
      <w:r>
        <w:rPr>
          <w:rFonts w:ascii="Times New Roman" w:hAnsi="Times New Roman" w:eastAsia="微软雅黑" w:cs="Times New Roman"/>
          <w:b/>
          <w:color w:val="416AAB"/>
          <w:sz w:val="24"/>
          <w:highlight w:val="none"/>
        </w:rPr>
        <w:t>Z</w:t>
      </w:r>
      <w:bookmarkEnd w:id="361"/>
      <w:bookmarkEnd w:id="362"/>
      <w:bookmarkEnd w:id="363"/>
      <w:bookmarkEnd w:id="364"/>
      <w:bookmarkEnd w:id="365"/>
      <w:bookmarkEnd w:id="366"/>
      <w:bookmarkEnd w:id="367"/>
    </w:p>
    <w:tbl>
      <w:tblPr>
        <w:tblStyle w:val="1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60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 xml:space="preserve">{%tr for Gene in </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ZBTB16,ZBTB2,ZBTB20,ZCCHC8,ZEB1,ZFHX3,ZFP36L1,ZMYM2,ZMYM3,ZNF217,ZNF331,ZNF384,ZNF429,ZNF479,ZNF521,ZNF703,ZNF750,ZNF814,ZNRF3,ZRSR2</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 xml:space="preserve"> | red(7,18,True) %}</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highlight w:val="none"/>
                <w:lang w:eastAsia="zh-CN" w:bidi="ar"/>
              </w:rPr>
            </w:pPr>
            <w:r>
              <w:rPr>
                <w:rFonts w:hint="eastAsia" w:ascii="Times New Roman" w:hAnsi="Times New Roman" w:eastAsia="微软雅黑" w:cs="Times New Roman"/>
                <w:i/>
                <w:iCs/>
                <w:sz w:val="18"/>
                <w:szCs w:val="18"/>
                <w:highlight w:val="none"/>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i/>
                <w:iCs/>
                <w:sz w:val="18"/>
                <w:szCs w:val="18"/>
                <w:highlight w:val="none"/>
                <w:lang w:eastAsia="zh-CN"/>
              </w:rPr>
              <w:t>{{r Gene[6] }}</w:t>
            </w:r>
          </w:p>
        </w:tc>
      </w:tr>
      <w:tr>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highlight w:val="none"/>
              </w:rPr>
            </w:pPr>
            <w:r>
              <w:rPr>
                <w:rFonts w:hint="eastAsia" w:ascii="Times New Roman" w:hAnsi="Times New Roman" w:eastAsia="微软雅黑" w:cs="Times New Roman"/>
                <w:sz w:val="18"/>
                <w:szCs w:val="18"/>
                <w:highlight w:val="none"/>
                <w:lang w:eastAsia="zh-CN"/>
              </w:rPr>
              <w:t>{%tr endfor%}</w:t>
            </w:r>
          </w:p>
        </w:tc>
      </w:tr>
    </w:tbl>
    <w:p>
      <w:pPr>
        <w:rPr>
          <w:highlight w:val="none"/>
          <w:lang w:eastAsia="zh-CN"/>
        </w:rPr>
      </w:pPr>
      <w:bookmarkStart w:id="368" w:name="_Toc26985_WPSOffice_Level1"/>
      <w:bookmarkStart w:id="369" w:name="_Toc20170_WPSOffice_Level1"/>
      <w:bookmarkStart w:id="370" w:name="_Toc5476"/>
      <w:r>
        <w:rPr>
          <w:highlight w:val="none"/>
          <w:lang w:eastAsia="zh-CN"/>
        </w:rPr>
        <w:br w:type="page"/>
      </w:r>
    </w:p>
    <w:p>
      <w:pPr>
        <w:pStyle w:val="25"/>
        <w:rPr>
          <w:highlight w:val="none"/>
        </w:rPr>
      </w:pPr>
      <w:bookmarkStart w:id="371" w:name="_Toc1346"/>
      <w:r>
        <w:rPr>
          <w:highlight w:val="none"/>
        </w:rPr>
        <w:t>检测流程</w:t>
      </w:r>
      <w:bookmarkEnd w:id="206"/>
      <w:bookmarkEnd w:id="368"/>
      <w:bookmarkEnd w:id="369"/>
      <w:bookmarkEnd w:id="370"/>
      <w:bookmarkEnd w:id="371"/>
    </w:p>
    <w:p>
      <w:pPr>
        <w:rPr>
          <w:rFonts w:ascii="Times New Roman" w:hAnsi="Times New Roman" w:eastAsia="微软雅黑" w:cs="Times New Roman"/>
          <w:highlight w:val="none"/>
          <w:lang w:eastAsia="zh-CN"/>
        </w:rPr>
      </w:pPr>
    </w:p>
    <w:p>
      <w:pPr>
        <w:rPr>
          <w:rFonts w:ascii="Times New Roman" w:hAnsi="Times New Roman" w:eastAsia="微软雅黑" w:cs="Times New Roman"/>
          <w:highlight w:val="none"/>
          <w:lang w:eastAsia="zh-CN"/>
        </w:rPr>
      </w:pPr>
    </w:p>
    <w:p>
      <w:pPr>
        <w:ind w:firstLine="3740" w:firstLineChars="1700"/>
        <w:rPr>
          <w:rFonts w:ascii="Times New Roman" w:hAnsi="Times New Roman" w:eastAsia="微软雅黑" w:cs="Times New Roman"/>
          <w:highlight w:val="none"/>
          <w:lang w:eastAsia="zh-CN"/>
        </w:rPr>
      </w:pPr>
      <w:r>
        <w:rPr>
          <w:rFonts w:ascii="Times New Roman" w:hAnsi="Times New Roman" w:eastAsia="微软雅黑" w:cs="Times New Roman"/>
          <w:highlight w:val="none"/>
          <w:lang w:eastAsia="zh-CN"/>
        </w:rPr>
        <w:drawing>
          <wp:anchor distT="0" distB="0" distL="114300" distR="114300" simplePos="0" relativeHeight="251659264" behindDoc="0" locked="0" layoutInCell="1" allowOverlap="1">
            <wp:simplePos x="0" y="0"/>
            <wp:positionH relativeFrom="column">
              <wp:posOffset>1196975</wp:posOffset>
            </wp:positionH>
            <wp:positionV relativeFrom="paragraph">
              <wp:posOffset>18415</wp:posOffset>
            </wp:positionV>
            <wp:extent cx="647700" cy="593090"/>
            <wp:effectExtent l="0" t="0" r="0" b="16510"/>
            <wp:wrapNone/>
            <wp:docPr id="139" name="图片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图片 139"/>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a:xfrm>
                      <a:off x="0" y="0"/>
                      <a:ext cx="647700" cy="593090"/>
                    </a:xfrm>
                    <a:prstGeom prst="rect">
                      <a:avLst/>
                    </a:prstGeom>
                    <a:noFill/>
                  </pic:spPr>
                </pic:pic>
              </a:graphicData>
            </a:graphic>
          </wp:anchor>
        </w:drawing>
      </w:r>
      <w:r>
        <w:rPr>
          <w:rFonts w:ascii="Times New Roman" w:hAnsi="Times New Roman" w:eastAsia="微软雅黑" w:cs="Times New Roman"/>
          <w:color w:val="416AAB"/>
          <w:sz w:val="48"/>
          <w:szCs w:val="48"/>
          <w:highlight w:val="none"/>
          <w:lang w:eastAsia="zh-CN"/>
        </w:rPr>
        <mc:AlternateContent>
          <mc:Choice Requires="wps">
            <w:drawing>
              <wp:anchor distT="0" distB="0" distL="114300" distR="114300" simplePos="0" relativeHeight="251660288" behindDoc="0" locked="0" layoutInCell="1" allowOverlap="1">
                <wp:simplePos x="0" y="0"/>
                <wp:positionH relativeFrom="column">
                  <wp:posOffset>745490</wp:posOffset>
                </wp:positionH>
                <wp:positionV relativeFrom="paragraph">
                  <wp:posOffset>3810</wp:posOffset>
                </wp:positionV>
                <wp:extent cx="0" cy="6440805"/>
                <wp:effectExtent l="38100" t="0" r="38100" b="17145"/>
                <wp:wrapNone/>
                <wp:docPr id="9" name="AutoShape 149"/>
                <wp:cNvGraphicFramePr/>
                <a:graphic xmlns:a="http://schemas.openxmlformats.org/drawingml/2006/main">
                  <a:graphicData uri="http://schemas.microsoft.com/office/word/2010/wordprocessingShape">
                    <wps:wsp>
                      <wps:cNvCnPr>
                        <a:cxnSpLocks noChangeShapeType="1"/>
                      </wps:cNvCnPr>
                      <wps:spPr bwMode="auto">
                        <a:xfrm>
                          <a:off x="0" y="0"/>
                          <a:ext cx="0" cy="6440805"/>
                        </a:xfrm>
                        <a:prstGeom prst="straightConnector1">
                          <a:avLst/>
                        </a:prstGeom>
                        <a:noFill/>
                        <a:ln w="19050">
                          <a:solidFill>
                            <a:srgbClr val="0070C0"/>
                          </a:solidFill>
                          <a:round/>
                          <a:tailEnd type="triangle" w="med" len="med"/>
                        </a:ln>
                      </wps:spPr>
                      <wps:bodyPr/>
                    </wps:wsp>
                  </a:graphicData>
                </a:graphic>
              </wp:anchor>
            </w:drawing>
          </mc:Choice>
          <mc:Fallback>
            <w:pict>
              <v:shape id="AutoShape 149" o:spid="_x0000_s1026" o:spt="32" type="#_x0000_t32" style="position:absolute;left:0pt;margin-left:58.7pt;margin-top:0.3pt;height:507.15pt;width:0pt;z-index:251660288;mso-width-relative:page;mso-height-relative:page;" filled="f" stroked="t" coordsize="21600,21600" o:gfxdata="UEsDBAoAAAAAAIdO4kAAAAAAAAAAAAAAAAAEAAAAZHJzL1BLAwQUAAAACACHTuJApMbSE9UAAAAJ&#10;AQAADwAAAGRycy9kb3ducmV2LnhtbE2PS0/DMBCE70j8B2uRuFE7VegjxKkAqTeEROHA0Y23dtR4&#10;HcXuA349Wy5w208zmp2pV+fQiyOOqYukoZgoEEhttB05DR/v67sFiJQNWdNHQg1fmGDVXF/VprLx&#10;RG943GQnOIRSZTT4nIdKytR6DCZN4oDE2i6OwWTG0Uk7mhOHh15OlZrJYDriD94M+Oyx3W8OQcOT&#10;/3afav84nZe5LXfRvd6vX1Dr25tCPYDIeM5/ZrjU5+rQcKdtPJBNomcu5iVbNcxAXORf3PKhinIJ&#10;sqnl/wXND1BLAwQUAAAACACHTuJAkks4/fMBAADjAwAADgAAAGRycy9lMm9Eb2MueG1srVNNbxsh&#10;EL1X6n9A3OtdR04ar7yOKrvpJW0tJf0BGNhdVGDQgL32v++AHadJLzn0gmA+3pt5MyzuDs6yvcZo&#10;wLd8Oqk5016CMr5v+a+n+0+3nMUkvBIWvG75UUd+t/z4YTGGRl/BAFZpZATiYzOGlg8phaaqohy0&#10;E3ECQXtydoBOJHpiXykUI6E7W13V9U01AqqAIHWMZF2fnPyMiO8BhK4zUq9B7pz26YSK2opELcXB&#10;hMiXpdqu0zL97LqoE7Mtp05TOYmE7tt8VsuFaHoUYTDyXIJ4TwlvenLCeCK9QK1FEmyH5h8oZyRC&#10;hC5NJLjq1EhRhLqY1m+0eRxE0KUXkjqGi+jx/8HKH/sNMqNaPufMC0cD/7JLUJjZdDbPAo0hNhS3&#10;8hvMLcqDfwwPIH9H5mE1CN/rEv50DJQ9zRnVq5T8iIFotuN3UBQjiKGodejQZUjSgR3KUI6XoehD&#10;YvJklGS9mc3q2/q6oIvmOTFgTN80OJYvLY8JhemHtALvafSA00Ij9g8x5bJE85yQWT3cG2vLBljP&#10;Rqp9Xl/XJSOCNSp7c1zEfruyyPYiL1H9uV6VvSG0V2EIO68KWhLGfvWKpaJIQkMaWc0zhdOKM6vp&#10;5+XbqSbrz4plkU5yb0EdN5jdWTyafSn+vKd5uf5+l6iXv7n8A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GEEAABbQ29udGVudF9UeXBlc10ueG1s&#10;UEsBAhQACgAAAAAAh07iQAAAAAAAAAAAAAAAAAYAAAAAAAAAAAAQAAAAQwMAAF9yZWxzL1BLAQIU&#10;ABQAAAAIAIdO4kCKFGY80QAAAJQBAAALAAAAAAAAAAEAIAAAAGcDAABfcmVscy8ucmVsc1BLAQIU&#10;AAoAAAAAAIdO4kAAAAAAAAAAAAAAAAAEAAAAAAAAAAAAEAAAAAAAAABkcnMvUEsBAhQAFAAAAAgA&#10;h07iQKTG0hPVAAAACQEAAA8AAAAAAAAAAQAgAAAAIgAAAGRycy9kb3ducmV2LnhtbFBLAQIUABQA&#10;AAAIAIdO4kCSSzj98wEAAOMDAAAOAAAAAAAAAAEAIAAAACQBAABkcnMvZTJvRG9jLnhtbFBLBQYA&#10;AAAABgAGAFkBAACJBQAAAAA=&#10;">
                <v:fill on="f" focussize="0,0"/>
                <v:stroke weight="1.5pt" color="#0070C0" joinstyle="round" endarrow="block"/>
                <v:imagedata o:title=""/>
                <o:lock v:ext="edit" aspectratio="f"/>
              </v:shape>
            </w:pict>
          </mc:Fallback>
        </mc:AlternateContent>
      </w:r>
      <w:r>
        <w:rPr>
          <w:rFonts w:ascii="Times New Roman" w:hAnsi="Times New Roman" w:eastAsia="微软雅黑" w:cs="Times New Roman"/>
          <w:color w:val="416AAB"/>
          <w:sz w:val="48"/>
          <w:szCs w:val="48"/>
          <w:highlight w:val="none"/>
          <w:lang w:eastAsia="zh-CN"/>
        </w:rPr>
        <mc:AlternateContent>
          <mc:Choice Requires="wps">
            <w:drawing>
              <wp:anchor distT="45720" distB="45720" distL="114300" distR="114300" simplePos="0" relativeHeight="251661312" behindDoc="0" locked="0" layoutInCell="1" allowOverlap="1">
                <wp:simplePos x="0" y="0"/>
                <wp:positionH relativeFrom="column">
                  <wp:posOffset>3114675</wp:posOffset>
                </wp:positionH>
                <wp:positionV relativeFrom="paragraph">
                  <wp:posOffset>29210</wp:posOffset>
                </wp:positionV>
                <wp:extent cx="2278380" cy="617855"/>
                <wp:effectExtent l="0" t="0" r="7620" b="10795"/>
                <wp:wrapSquare wrapText="bothSides"/>
                <wp:docPr id="10" name="Text Box 113"/>
                <wp:cNvGraphicFramePr/>
                <a:graphic xmlns:a="http://schemas.openxmlformats.org/drawingml/2006/main">
                  <a:graphicData uri="http://schemas.microsoft.com/office/word/2010/wordprocessingShape">
                    <wps:wsp>
                      <wps:cNvSpPr txBox="1">
                        <a:spLocks noChangeArrowheads="1"/>
                      </wps:cNvSpPr>
                      <wps:spPr bwMode="auto">
                        <a:xfrm>
                          <a:off x="0" y="0"/>
                          <a:ext cx="2278380" cy="617855"/>
                        </a:xfrm>
                        <a:prstGeom prst="rect">
                          <a:avLst/>
                        </a:prstGeom>
                        <a:solidFill>
                          <a:srgbClr val="FFFFFF"/>
                        </a:solidFill>
                        <a:ln>
                          <a:noFill/>
                        </a:ln>
                      </wps:spPr>
                      <wps:txbx>
                        <w:txbxContent>
                          <w:p>
                            <w:pPr>
                              <w:rPr>
                                <w:rFonts w:ascii="微软雅黑" w:hAnsi="微软雅黑" w:eastAsia="微软雅黑" w:cs="微软雅黑"/>
                                <w:b/>
                                <w:color w:val="000000"/>
                                <w:sz w:val="21"/>
                                <w:szCs w:val="21"/>
                                <w:lang w:eastAsia="zh-CN"/>
                              </w:rPr>
                            </w:pPr>
                            <w:r>
                              <w:rPr>
                                <w:rFonts w:ascii="Times New Roman" w:hAnsi="Times New Roman" w:eastAsia="微软雅黑" w:cs="Times New Roman"/>
                                <w:b/>
                                <w:color w:val="000000"/>
                                <w:sz w:val="21"/>
                                <w:szCs w:val="21"/>
                                <w:lang w:eastAsia="zh-CN"/>
                              </w:rPr>
                              <w:t>样本收集</w:t>
                            </w:r>
                          </w:p>
                          <w:p>
                            <w:pPr>
                              <w:rPr>
                                <w:rFonts w:ascii="微软雅黑" w:hAnsi="微软雅黑" w:eastAsia="微软雅黑" w:cs="微软雅黑"/>
                                <w:sz w:val="21"/>
                                <w:szCs w:val="21"/>
                                <w:lang w:eastAsia="zh-CN"/>
                              </w:rPr>
                            </w:pPr>
                            <w:r>
                              <w:rPr>
                                <w:rFonts w:ascii="Times New Roman" w:hAnsi="Times New Roman" w:eastAsia="微软雅黑" w:cs="Times New Roman"/>
                                <w:color w:val="000000"/>
                                <w:sz w:val="21"/>
                                <w:szCs w:val="21"/>
                                <w:lang w:eastAsia="zh-CN"/>
                              </w:rPr>
                              <w:t>样本采集、寄送及接收</w:t>
                            </w:r>
                          </w:p>
                        </w:txbxContent>
                      </wps:txbx>
                      <wps:bodyPr rot="0" vert="horz" wrap="square" lIns="91440" tIns="45720" rIns="91440" bIns="45720" anchor="t" anchorCtr="0" upright="1">
                        <a:noAutofit/>
                      </wps:bodyPr>
                    </wps:wsp>
                  </a:graphicData>
                </a:graphic>
              </wp:anchor>
            </w:drawing>
          </mc:Choice>
          <mc:Fallback>
            <w:pict>
              <v:shape id="Text Box 113" o:spid="_x0000_s1026" o:spt="202" type="#_x0000_t202" style="position:absolute;left:0pt;margin-left:245.25pt;margin-top:2.3pt;height:48.65pt;width:179.4pt;mso-wrap-distance-bottom:3.6pt;mso-wrap-distance-left:9pt;mso-wrap-distance-right:9pt;mso-wrap-distance-top:3.6pt;z-index:251661312;mso-width-relative:page;mso-height-relative:page;" fillcolor="#FFFFFF" filled="t" stroked="f" coordsize="21600,21600" o:gfxdata="UEsDBAoAAAAAAIdO4kAAAAAAAAAAAAAAAAAEAAAAZHJzL1BLAwQUAAAACACHTuJAMd1wodcAAAAJ&#10;AQAADwAAAGRycy9kb3ducmV2LnhtbE2PwU7DMAyG70i8Q2QkLoglha5bS9NJIA1x3dgDuE3WVjRO&#10;1WTr9vYzJ7jZ+j/9/lxuLm4QZzuF3pOGZKFAWGq86anVcPjePq9BhIhkcPBkNVxtgE11f1diYfxM&#10;O3vex1ZwCYUCNXQxjoWUoemsw7DwoyXOjn5yGHmdWmkmnLncDfJFqUw67IkvdDjaj842P/uT03D8&#10;mp+W+Vx/xsNql2bv2K9qf9X68SFRbyCivcQ/GH71WR0qdqr9iUwQg4Y0V0tGechAcL5O81cQNYMq&#10;yUFWpfz/QXUDUEsDBBQAAAAIAIdO4kCwPc20HQIAAEAEAAAOAAAAZHJzL2Uyb0RvYy54bWytU01v&#10;2zAMvQ/YfxB0XxynSZMZcYouQYYB3QfQ7gfIsmwLs0WNUmJnv36UnGZZd+lhPhiiSD7yPVLru6Fr&#10;2VGh02Bynk6mnCkjodSmzvn3p/27FWfOC1OKFozK+Uk5frd5+2bd20zNoIG2VMgIxListzlvvLdZ&#10;kjjZqE64CVhlyFkBdsKTiXVSougJvWuT2XR6m/SApUWQyjm63Y1OfkbE1wBCVWmpdiAPnTJ+REXV&#10;Ck+UXKOt45vYbVUp6b9WlVOetTknpj7+qQidi/BPNmuR1Shso+W5BfGaFl5w6oQ2VPQCtRNesAPq&#10;f6A6LREcVH4ioUtGIlERYpFOX2jz2AirIheS2tmL6O7/wcovx2/IdEmbQJIY0dHEn9Tg2QcYWJre&#10;BIF66zKKe7QU6QdyUHAk6+wDyB+OGdg2wtTqHhH6RomSGkxDZnKVOuK4AFL0n6GkQuLgIQINFXZB&#10;PdKDETp1croMJzQj6XI2W65uVuSS5LtNl6vFIpYQ2XO2Rec/KuhYOOQcafgRXRwfnA/diOw5JBRz&#10;0Opyr9s2GlgX2xbZUdCi7ON3Rv8rrDUh2EBIGxHDTaQZmI0c/VAMZ9kKKE9EGGFcPHp2dGgAf3HW&#10;09Ll3P08CFSctZ8MifY+nc+JoY/GfLGckYHXnuLaI4wkqJx7zsbj1o+bfbCo64YqjWMycE9CVzpq&#10;ECYydnXumxYrSnN+BGFzr+0Y9efhb34D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jQQAAFtDb250ZW50X1R5cGVzXS54bWxQSwECFAAKAAAAAACH&#10;TuJAAAAAAAAAAAAAAAAABgAAAAAAAAAAABAAAABvAwAAX3JlbHMvUEsBAhQAFAAAAAgAh07iQIoU&#10;ZjzRAAAAlAEAAAsAAAAAAAAAAQAgAAAAkwMAAF9yZWxzLy5yZWxzUEsBAhQACgAAAAAAh07iQAAA&#10;AAAAAAAAAAAAAAQAAAAAAAAAAAAQAAAAAAAAAGRycy9QSwECFAAUAAAACACHTuJAMd1wodcAAAAJ&#10;AQAADwAAAAAAAAABACAAAAAiAAAAZHJzL2Rvd25yZXYueG1sUEsBAhQAFAAAAAgAh07iQLA9zbQd&#10;AgAAQAQAAA4AAAAAAAAAAQAgAAAAJgEAAGRycy9lMm9Eb2MueG1sUEsFBgAAAAAGAAYAWQEAALUF&#10;AAAAAA==&#10;">
                <v:fill on="t" focussize="0,0"/>
                <v:stroke on="f"/>
                <v:imagedata o:title=""/>
                <o:lock v:ext="edit" aspectratio="f"/>
                <v:textbox>
                  <w:txbxContent>
                    <w:p>
                      <w:pPr>
                        <w:rPr>
                          <w:rFonts w:ascii="微软雅黑" w:hAnsi="微软雅黑" w:eastAsia="微软雅黑" w:cs="微软雅黑"/>
                          <w:b/>
                          <w:color w:val="000000"/>
                          <w:sz w:val="21"/>
                          <w:szCs w:val="21"/>
                          <w:lang w:eastAsia="zh-CN"/>
                        </w:rPr>
                      </w:pPr>
                      <w:r>
                        <w:rPr>
                          <w:rFonts w:ascii="Times New Roman" w:hAnsi="Times New Roman" w:eastAsia="微软雅黑" w:cs="Times New Roman"/>
                          <w:b/>
                          <w:color w:val="000000"/>
                          <w:sz w:val="21"/>
                          <w:szCs w:val="21"/>
                          <w:lang w:eastAsia="zh-CN"/>
                        </w:rPr>
                        <w:t>样本收集</w:t>
                      </w:r>
                    </w:p>
                    <w:p>
                      <w:pPr>
                        <w:rPr>
                          <w:rFonts w:ascii="微软雅黑" w:hAnsi="微软雅黑" w:eastAsia="微软雅黑" w:cs="微软雅黑"/>
                          <w:sz w:val="21"/>
                          <w:szCs w:val="21"/>
                          <w:lang w:eastAsia="zh-CN"/>
                        </w:rPr>
                      </w:pPr>
                      <w:r>
                        <w:rPr>
                          <w:rFonts w:ascii="Times New Roman" w:hAnsi="Times New Roman" w:eastAsia="微软雅黑" w:cs="Times New Roman"/>
                          <w:color w:val="000000"/>
                          <w:sz w:val="21"/>
                          <w:szCs w:val="21"/>
                          <w:lang w:eastAsia="zh-CN"/>
                        </w:rPr>
                        <w:t>样本采集、寄送及接收</w:t>
                      </w:r>
                    </w:p>
                  </w:txbxContent>
                </v:textbox>
                <w10:wrap type="square"/>
              </v:shape>
            </w:pict>
          </mc:Fallback>
        </mc:AlternateContent>
      </w:r>
      <w:r>
        <w:rPr>
          <w:rFonts w:ascii="Times New Roman" w:hAnsi="Times New Roman" w:eastAsia="微软雅黑" w:cs="Times New Roman"/>
          <w:color w:val="416AAB"/>
          <w:sz w:val="72"/>
          <w:szCs w:val="72"/>
          <w:highlight w:val="none"/>
          <w:lang w:eastAsia="zh-CN"/>
        </w:rPr>
        <w:t>1</w:t>
      </w:r>
    </w:p>
    <w:p>
      <w:pPr>
        <w:ind w:left="4400" w:leftChars="2000"/>
        <w:rPr>
          <w:rFonts w:ascii="Times New Roman" w:hAnsi="Times New Roman" w:eastAsia="微软雅黑" w:cs="Times New Roman"/>
          <w:sz w:val="40"/>
          <w:szCs w:val="40"/>
          <w:highlight w:val="none"/>
          <w:lang w:eastAsia="zh-CN"/>
        </w:rPr>
      </w:pPr>
    </w:p>
    <w:p>
      <w:pPr>
        <w:ind w:left="4400" w:leftChars="2000"/>
        <w:rPr>
          <w:rFonts w:ascii="Times New Roman" w:hAnsi="Times New Roman" w:eastAsia="微软雅黑" w:cs="Times New Roman"/>
          <w:sz w:val="40"/>
          <w:szCs w:val="40"/>
          <w:highlight w:val="none"/>
          <w:lang w:eastAsia="zh-CN"/>
        </w:rPr>
      </w:pPr>
    </w:p>
    <w:p>
      <w:pPr>
        <w:ind w:left="4400" w:leftChars="2000"/>
        <w:rPr>
          <w:rFonts w:ascii="Times New Roman" w:hAnsi="Times New Roman" w:eastAsia="微软雅黑" w:cs="Times New Roman"/>
          <w:sz w:val="40"/>
          <w:szCs w:val="40"/>
          <w:highlight w:val="none"/>
          <w:lang w:eastAsia="zh-CN"/>
        </w:rPr>
      </w:pPr>
      <w:r>
        <w:rPr>
          <w:rFonts w:ascii="Times New Roman" w:hAnsi="Times New Roman" w:eastAsia="微软雅黑" w:cs="Times New Roman"/>
          <w:highlight w:val="none"/>
          <w:lang w:eastAsia="zh-CN"/>
        </w:rPr>
        <mc:AlternateContent>
          <mc:Choice Requires="wps">
            <w:drawing>
              <wp:anchor distT="45720" distB="45720" distL="114300" distR="114300" simplePos="0" relativeHeight="251662336" behindDoc="0" locked="0" layoutInCell="1" allowOverlap="1">
                <wp:simplePos x="0" y="0"/>
                <wp:positionH relativeFrom="column">
                  <wp:posOffset>3114675</wp:posOffset>
                </wp:positionH>
                <wp:positionV relativeFrom="paragraph">
                  <wp:posOffset>260985</wp:posOffset>
                </wp:positionV>
                <wp:extent cx="2058035" cy="1087120"/>
                <wp:effectExtent l="0" t="0" r="18415" b="17780"/>
                <wp:wrapSquare wrapText="bothSides"/>
                <wp:docPr id="11" name="Text Box 114"/>
                <wp:cNvGraphicFramePr/>
                <a:graphic xmlns:a="http://schemas.openxmlformats.org/drawingml/2006/main">
                  <a:graphicData uri="http://schemas.microsoft.com/office/word/2010/wordprocessingShape">
                    <wps:wsp>
                      <wps:cNvSpPr txBox="1">
                        <a:spLocks noChangeArrowheads="1"/>
                      </wps:cNvSpPr>
                      <wps:spPr bwMode="auto">
                        <a:xfrm>
                          <a:off x="0" y="0"/>
                          <a:ext cx="2058035" cy="1087120"/>
                        </a:xfrm>
                        <a:prstGeom prst="rect">
                          <a:avLst/>
                        </a:prstGeom>
                        <a:solidFill>
                          <a:srgbClr val="FFFFFF"/>
                        </a:solidFill>
                        <a:ln>
                          <a:noFill/>
                        </a:ln>
                      </wps:spPr>
                      <wps:txbx>
                        <w:txbxContent>
                          <w:p>
                            <w:pPr>
                              <w:rPr>
                                <w:rFonts w:ascii="微软雅黑" w:hAnsi="微软雅黑" w:eastAsia="微软雅黑" w:cs="微软雅黑"/>
                                <w:b/>
                                <w:color w:val="000000"/>
                                <w:sz w:val="21"/>
                                <w:szCs w:val="21"/>
                                <w:lang w:eastAsia="zh-CN"/>
                              </w:rPr>
                            </w:pPr>
                            <w:r>
                              <w:rPr>
                                <w:rFonts w:ascii="Times New Roman" w:hAnsi="Times New Roman" w:eastAsia="微软雅黑" w:cs="Times New Roman"/>
                                <w:b/>
                                <w:color w:val="000000"/>
                                <w:sz w:val="21"/>
                                <w:szCs w:val="21"/>
                                <w:lang w:eastAsia="zh-CN"/>
                              </w:rPr>
                              <w:t>实验过程</w:t>
                            </w:r>
                          </w:p>
                          <w:p>
                            <w:pP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DNA提取、质量控制</w:t>
                            </w:r>
                          </w:p>
                          <w:p>
                            <w:pPr>
                              <w:numPr>
                                <w:ilvl w:val="0"/>
                                <w:numId w:val="16"/>
                              </w:numPr>
                              <w:ind w:left="0"/>
                              <w:rPr>
                                <w:rFonts w:ascii="微软雅黑" w:hAnsi="微软雅黑" w:eastAsia="微软雅黑" w:cs="微软雅黑"/>
                                <w:color w:val="000000"/>
                                <w:sz w:val="21"/>
                                <w:szCs w:val="21"/>
                                <w:lang w:eastAsia="zh-CN"/>
                              </w:rPr>
                            </w:pPr>
                            <w:r>
                              <w:rPr>
                                <w:rFonts w:ascii="Times New Roman" w:hAnsi="Times New Roman" w:eastAsia="微软雅黑" w:cs="Times New Roman"/>
                                <w:color w:val="000000"/>
                                <w:sz w:val="21"/>
                                <w:szCs w:val="21"/>
                                <w:lang w:eastAsia="zh-CN"/>
                              </w:rPr>
                              <w:t>文库构建、质量控制</w:t>
                            </w:r>
                          </w:p>
                          <w:p>
                            <w:pPr>
                              <w:rPr>
                                <w:rFonts w:ascii="微软雅黑" w:hAnsi="微软雅黑" w:eastAsia="微软雅黑" w:cs="微软雅黑"/>
                                <w:sz w:val="21"/>
                                <w:szCs w:val="21"/>
                                <w:lang w:eastAsia="zh-CN"/>
                              </w:rPr>
                            </w:pPr>
                            <w:r>
                              <w:rPr>
                                <w:rFonts w:ascii="Times New Roman" w:hAnsi="Times New Roman" w:eastAsia="微软雅黑" w:cs="Times New Roman"/>
                                <w:color w:val="000000"/>
                                <w:sz w:val="21"/>
                                <w:szCs w:val="21"/>
                                <w:lang w:eastAsia="zh-CN"/>
                              </w:rPr>
                              <w:t>基因测序</w:t>
                            </w:r>
                          </w:p>
                        </w:txbxContent>
                      </wps:txbx>
                      <wps:bodyPr rot="0" vert="horz" wrap="square" lIns="91440" tIns="45720" rIns="91440" bIns="45720" anchor="t" anchorCtr="0" upright="1">
                        <a:noAutofit/>
                      </wps:bodyPr>
                    </wps:wsp>
                  </a:graphicData>
                </a:graphic>
              </wp:anchor>
            </w:drawing>
          </mc:Choice>
          <mc:Fallback>
            <w:pict>
              <v:shape id="Text Box 114" o:spid="_x0000_s1026" o:spt="202" type="#_x0000_t202" style="position:absolute;left:0pt;margin-left:245.25pt;margin-top:20.55pt;height:85.6pt;width:162.05pt;mso-wrap-distance-bottom:3.6pt;mso-wrap-distance-left:9pt;mso-wrap-distance-right:9pt;mso-wrap-distance-top:3.6pt;z-index:251662336;mso-width-relative:page;mso-height-relative:page;" fillcolor="#FFFFFF" filled="t" stroked="f" coordsize="21600,21600" o:gfxdata="UEsDBAoAAAAAAIdO4kAAAAAAAAAAAAAAAAAEAAAAZHJzL1BLAwQUAAAACACHTuJAq7GZ3tkAAAAK&#10;AQAADwAAAGRycy9kb3ducmV2LnhtbE2Py07DMBBF90j8gzVIbBB1HNK0DXEqgQRi28cHTOJpEhGP&#10;o9ht2r/HrGA3ozm6c265vdpBXGjyvWMNapGAIG6c6bnVcDx8PK9B+IBscHBMGm7kYVvd35VYGDfz&#10;ji770IoYwr5ADV0IYyGlbzqy6BduJI63k5sshrhOrTQTzjHcDjJNklxa7Dl+6HCk946a7/3Zajh9&#10;zU/LzVx/huNql+Vv2K9qd9P68UElryACXcMfDL/6UR2q6FS7MxsvBg3ZJllGNA5KgYjAWmU5iFpD&#10;qtIXkFUp/1eofgBQSwMEFAAAAAgAh07iQF6OmFEdAgAAQQQAAA4AAABkcnMvZTJvRG9jLnhtbK1T&#10;wW7bMAy9D9g/CLovtrNkzYw4RZcgw4CuG9DuA2RZtoXZokYpsbuvHyWnWZBdepgPhiiSj3yP1Pp2&#10;7Dt2VOg0mIJns5QzZSRU2jQF//G0f7fizHlhKtGBUQV/Vo7fbt6+WQ82V3NooasUMgIxLh9swVvv&#10;bZ4kTraqF24GVhly1oC98GRik1QoBkLvu2Seph+SAbCyCFI5R7e7yclPiPgaQKhrLdUO5KFXxk+o&#10;qDrhiZJrtXV8E7utayX9t7p2yrOu4MTUxz8VoXMZ/slmLfIGhW21PLUgXtPCFadeaENFz1A74QU7&#10;oP4HqtcSwUHtZxL6ZCISFSEWWXqlzWMrrIpcSGpnz6K7/wcrH47fkemKNiHjzIieJv6kRs8+wciy&#10;bBEEGqzLKe7RUqQfyUHBkayz9yB/OmZg2wrTqDtEGFolKmowC5nJReqE4wJIOXyFigqJg4cINNbY&#10;B/VID0boNJzn83BCM5Iu5+lylb5fcibJl6Wrm2wex5eI/CXdovOfFfQsHAqONP0IL473zod2RP4S&#10;Eqo56HS1110XDWzKbYfsKGhT9vGLDK7COhOCDYS0CTHcRJ6B2kTSj+V40q2E6pkYI0ybR++ODi3g&#10;b84G2rqCu18HgYqz7osh1T5mi0VY02gsljdEkeGlp7z0CCMJquCes+m49dNqHyzqpqVK05wM3JHS&#10;tY4ahJFMXZ36ps2K0pxeQVjdSztG/X35mz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CPBAAAW0NvbnRlbnRfVHlwZXNdLnhtbFBLAQIUAAoAAAAA&#10;AIdO4kAAAAAAAAAAAAAAAAAGAAAAAAAAAAAAEAAAAHEDAABfcmVscy9QSwECFAAUAAAACACHTuJA&#10;ihRmPNEAAACUAQAACwAAAAAAAAABACAAAACVAwAAX3JlbHMvLnJlbHNQSwECFAAKAAAAAACHTuJA&#10;AAAAAAAAAAAAAAAABAAAAAAAAAAAABAAAAAAAAAAZHJzL1BLAQIUABQAAAAIAIdO4kCrsZne2QAA&#10;AAoBAAAPAAAAAAAAAAEAIAAAACIAAABkcnMvZG93bnJldi54bWxQSwECFAAUAAAACACHTuJAXo6Y&#10;UR0CAABBBAAADgAAAAAAAAABACAAAAAoAQAAZHJzL2Uyb0RvYy54bWxQSwUGAAAAAAYABgBZAQAA&#10;twUAAAAA&#10;">
                <v:fill on="t" focussize="0,0"/>
                <v:stroke on="f"/>
                <v:imagedata o:title=""/>
                <o:lock v:ext="edit" aspectratio="f"/>
                <v:textbox>
                  <w:txbxContent>
                    <w:p>
                      <w:pPr>
                        <w:rPr>
                          <w:rFonts w:ascii="微软雅黑" w:hAnsi="微软雅黑" w:eastAsia="微软雅黑" w:cs="微软雅黑"/>
                          <w:b/>
                          <w:color w:val="000000"/>
                          <w:sz w:val="21"/>
                          <w:szCs w:val="21"/>
                          <w:lang w:eastAsia="zh-CN"/>
                        </w:rPr>
                      </w:pPr>
                      <w:r>
                        <w:rPr>
                          <w:rFonts w:ascii="Times New Roman" w:hAnsi="Times New Roman" w:eastAsia="微软雅黑" w:cs="Times New Roman"/>
                          <w:b/>
                          <w:color w:val="000000"/>
                          <w:sz w:val="21"/>
                          <w:szCs w:val="21"/>
                          <w:lang w:eastAsia="zh-CN"/>
                        </w:rPr>
                        <w:t>实验过程</w:t>
                      </w:r>
                    </w:p>
                    <w:p>
                      <w:pP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DNA提取、质量控制</w:t>
                      </w:r>
                    </w:p>
                    <w:p>
                      <w:pPr>
                        <w:numPr>
                          <w:ilvl w:val="0"/>
                          <w:numId w:val="16"/>
                        </w:numPr>
                        <w:ind w:left="0"/>
                        <w:rPr>
                          <w:rFonts w:ascii="微软雅黑" w:hAnsi="微软雅黑" w:eastAsia="微软雅黑" w:cs="微软雅黑"/>
                          <w:color w:val="000000"/>
                          <w:sz w:val="21"/>
                          <w:szCs w:val="21"/>
                          <w:lang w:eastAsia="zh-CN"/>
                        </w:rPr>
                      </w:pPr>
                      <w:r>
                        <w:rPr>
                          <w:rFonts w:ascii="Times New Roman" w:hAnsi="Times New Roman" w:eastAsia="微软雅黑" w:cs="Times New Roman"/>
                          <w:color w:val="000000"/>
                          <w:sz w:val="21"/>
                          <w:szCs w:val="21"/>
                          <w:lang w:eastAsia="zh-CN"/>
                        </w:rPr>
                        <w:t>文库构建、质量控制</w:t>
                      </w:r>
                    </w:p>
                    <w:p>
                      <w:pPr>
                        <w:rPr>
                          <w:rFonts w:ascii="微软雅黑" w:hAnsi="微软雅黑" w:eastAsia="微软雅黑" w:cs="微软雅黑"/>
                          <w:sz w:val="21"/>
                          <w:szCs w:val="21"/>
                          <w:lang w:eastAsia="zh-CN"/>
                        </w:rPr>
                      </w:pPr>
                      <w:r>
                        <w:rPr>
                          <w:rFonts w:ascii="Times New Roman" w:hAnsi="Times New Roman" w:eastAsia="微软雅黑" w:cs="Times New Roman"/>
                          <w:color w:val="000000"/>
                          <w:sz w:val="21"/>
                          <w:szCs w:val="21"/>
                          <w:lang w:eastAsia="zh-CN"/>
                        </w:rPr>
                        <w:t>基因测序</w:t>
                      </w:r>
                    </w:p>
                  </w:txbxContent>
                </v:textbox>
                <w10:wrap type="square"/>
              </v:shape>
            </w:pict>
          </mc:Fallback>
        </mc:AlternateContent>
      </w:r>
      <w:r>
        <w:rPr>
          <w:rFonts w:ascii="Times New Roman" w:hAnsi="Times New Roman" w:eastAsia="微软雅黑" w:cs="Times New Roman"/>
          <w:highlight w:val="none"/>
          <w:lang w:eastAsia="zh-CN"/>
        </w:rPr>
        <w:drawing>
          <wp:anchor distT="0" distB="0" distL="114300" distR="114300" simplePos="0" relativeHeight="251663360" behindDoc="0" locked="0" layoutInCell="1" allowOverlap="1">
            <wp:simplePos x="0" y="0"/>
            <wp:positionH relativeFrom="column">
              <wp:posOffset>1196975</wp:posOffset>
            </wp:positionH>
            <wp:positionV relativeFrom="paragraph">
              <wp:posOffset>386080</wp:posOffset>
            </wp:positionV>
            <wp:extent cx="647700" cy="706120"/>
            <wp:effectExtent l="0" t="0" r="0" b="17780"/>
            <wp:wrapNone/>
            <wp:docPr id="140" name="图片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 name="图片 140"/>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a:xfrm>
                      <a:off x="0" y="0"/>
                      <a:ext cx="647700" cy="706120"/>
                    </a:xfrm>
                    <a:prstGeom prst="rect">
                      <a:avLst/>
                    </a:prstGeom>
                    <a:noFill/>
                  </pic:spPr>
                </pic:pic>
              </a:graphicData>
            </a:graphic>
          </wp:anchor>
        </w:drawing>
      </w:r>
    </w:p>
    <w:p>
      <w:pPr>
        <w:ind w:firstLine="3823" w:firstLineChars="531"/>
        <w:rPr>
          <w:rFonts w:ascii="Times New Roman" w:hAnsi="Times New Roman" w:eastAsia="微软雅黑" w:cs="Times New Roman"/>
          <w:color w:val="416AAB"/>
          <w:sz w:val="72"/>
          <w:szCs w:val="72"/>
          <w:highlight w:val="none"/>
          <w:lang w:eastAsia="zh-CN"/>
        </w:rPr>
      </w:pPr>
      <w:bookmarkStart w:id="372" w:name="_Toc19277_WPSOffice_Level2"/>
      <w:bookmarkStart w:id="373" w:name="_Toc3149_WPSOffice_Level2"/>
      <w:r>
        <w:rPr>
          <w:rFonts w:ascii="Times New Roman" w:hAnsi="Times New Roman" w:eastAsia="微软雅黑" w:cs="Times New Roman"/>
          <w:color w:val="416AAB"/>
          <w:sz w:val="72"/>
          <w:szCs w:val="72"/>
          <w:highlight w:val="none"/>
          <w:lang w:eastAsia="zh-CN"/>
        </w:rPr>
        <w:t>2</w:t>
      </w:r>
      <w:bookmarkEnd w:id="372"/>
      <w:bookmarkEnd w:id="373"/>
    </w:p>
    <w:p>
      <w:pPr>
        <w:ind w:left="4400" w:leftChars="2000"/>
        <w:rPr>
          <w:rFonts w:ascii="Times New Roman" w:hAnsi="Times New Roman" w:eastAsia="微软雅黑" w:cs="Times New Roman"/>
          <w:sz w:val="40"/>
          <w:szCs w:val="40"/>
          <w:highlight w:val="none"/>
          <w:lang w:eastAsia="zh-CN"/>
        </w:rPr>
      </w:pPr>
    </w:p>
    <w:p>
      <w:pPr>
        <w:ind w:left="4400" w:leftChars="2000"/>
        <w:rPr>
          <w:rFonts w:ascii="Times New Roman" w:hAnsi="Times New Roman" w:eastAsia="微软雅黑" w:cs="Times New Roman"/>
          <w:sz w:val="40"/>
          <w:szCs w:val="40"/>
          <w:highlight w:val="none"/>
          <w:lang w:eastAsia="zh-CN"/>
        </w:rPr>
      </w:pPr>
    </w:p>
    <w:p>
      <w:pPr>
        <w:ind w:left="4400" w:leftChars="2000"/>
        <w:rPr>
          <w:rFonts w:ascii="Times New Roman" w:hAnsi="Times New Roman" w:eastAsia="微软雅黑" w:cs="Times New Roman"/>
          <w:sz w:val="40"/>
          <w:szCs w:val="40"/>
          <w:highlight w:val="none"/>
          <w:lang w:eastAsia="zh-CN"/>
        </w:rPr>
      </w:pPr>
      <w:r>
        <w:rPr>
          <w:rFonts w:ascii="Times New Roman" w:hAnsi="Times New Roman" w:eastAsia="微软雅黑" w:cs="Times New Roman"/>
          <w:highlight w:val="none"/>
          <w:lang w:eastAsia="zh-CN"/>
        </w:rPr>
        <mc:AlternateContent>
          <mc:Choice Requires="wps">
            <w:drawing>
              <wp:anchor distT="45720" distB="45720" distL="114300" distR="114300" simplePos="0" relativeHeight="251664384" behindDoc="0" locked="0" layoutInCell="1" allowOverlap="1">
                <wp:simplePos x="0" y="0"/>
                <wp:positionH relativeFrom="column">
                  <wp:posOffset>3114675</wp:posOffset>
                </wp:positionH>
                <wp:positionV relativeFrom="paragraph">
                  <wp:posOffset>245110</wp:posOffset>
                </wp:positionV>
                <wp:extent cx="2171700" cy="1303655"/>
                <wp:effectExtent l="0" t="0" r="0" b="10795"/>
                <wp:wrapSquare wrapText="bothSides"/>
                <wp:docPr id="12" name="Text Box 115"/>
                <wp:cNvGraphicFramePr/>
                <a:graphic xmlns:a="http://schemas.openxmlformats.org/drawingml/2006/main">
                  <a:graphicData uri="http://schemas.microsoft.com/office/word/2010/wordprocessingShape">
                    <wps:wsp>
                      <wps:cNvSpPr txBox="1">
                        <a:spLocks noChangeArrowheads="1"/>
                      </wps:cNvSpPr>
                      <wps:spPr bwMode="auto">
                        <a:xfrm>
                          <a:off x="0" y="0"/>
                          <a:ext cx="2171700" cy="1303655"/>
                        </a:xfrm>
                        <a:prstGeom prst="rect">
                          <a:avLst/>
                        </a:prstGeom>
                        <a:solidFill>
                          <a:srgbClr val="FFFFFF"/>
                        </a:solidFill>
                        <a:ln>
                          <a:noFill/>
                        </a:ln>
                      </wps:spPr>
                      <wps:txbx>
                        <w:txbxContent>
                          <w:p>
                            <w:pPr>
                              <w:rPr>
                                <w:rFonts w:ascii="微软雅黑" w:hAnsi="微软雅黑" w:eastAsia="微软雅黑" w:cs="微软雅黑"/>
                                <w:b/>
                                <w:color w:val="000000"/>
                                <w:sz w:val="21"/>
                                <w:szCs w:val="21"/>
                                <w:lang w:eastAsia="zh-CN"/>
                              </w:rPr>
                            </w:pPr>
                            <w:r>
                              <w:rPr>
                                <w:rFonts w:ascii="Times New Roman" w:hAnsi="Times New Roman" w:eastAsia="微软雅黑" w:cs="Times New Roman"/>
                                <w:b/>
                                <w:color w:val="000000"/>
                                <w:sz w:val="21"/>
                                <w:szCs w:val="21"/>
                                <w:lang w:eastAsia="zh-CN"/>
                              </w:rPr>
                              <w:t>数据分析</w:t>
                            </w:r>
                          </w:p>
                          <w:p>
                            <w:pPr>
                              <w:numPr>
                                <w:ilvl w:val="0"/>
                                <w:numId w:val="16"/>
                              </w:numPr>
                              <w:ind w:left="0"/>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预处理、质量控制</w:t>
                            </w:r>
                          </w:p>
                          <w:p>
                            <w:pPr>
                              <w:numPr>
                                <w:ilvl w:val="0"/>
                                <w:numId w:val="16"/>
                              </w:numPr>
                              <w:ind w:left="0"/>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对比、质量控制</w:t>
                            </w:r>
                          </w:p>
                          <w:p>
                            <w:pPr>
                              <w:numPr>
                                <w:ilvl w:val="0"/>
                                <w:numId w:val="16"/>
                              </w:numPr>
                              <w:ind w:left="0"/>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注解、质量控制</w:t>
                            </w:r>
                          </w:p>
                          <w:p>
                            <w:pPr>
                              <w:numPr>
                                <w:ilvl w:val="0"/>
                                <w:numId w:val="16"/>
                              </w:numPr>
                              <w:ind w:left="0"/>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过滤检测</w:t>
                            </w:r>
                          </w:p>
                        </w:txbxContent>
                      </wps:txbx>
                      <wps:bodyPr rot="0" vert="horz" wrap="square" lIns="91440" tIns="45720" rIns="91440" bIns="45720" anchor="t" anchorCtr="0" upright="1">
                        <a:noAutofit/>
                      </wps:bodyPr>
                    </wps:wsp>
                  </a:graphicData>
                </a:graphic>
              </wp:anchor>
            </w:drawing>
          </mc:Choice>
          <mc:Fallback>
            <w:pict>
              <v:shape id="Text Box 115" o:spid="_x0000_s1026" o:spt="202" type="#_x0000_t202" style="position:absolute;left:0pt;margin-left:245.25pt;margin-top:19.3pt;height:102.65pt;width:171pt;mso-wrap-distance-bottom:3.6pt;mso-wrap-distance-left:9pt;mso-wrap-distance-right:9pt;mso-wrap-distance-top:3.6pt;z-index:251664384;mso-width-relative:page;mso-height-relative:page;" fillcolor="#FFFFFF" filled="t" stroked="f" coordsize="21600,21600" o:gfxdata="UEsDBAoAAAAAAIdO4kAAAAAAAAAAAAAAAAAEAAAAZHJzL1BLAwQUAAAACACHTuJAp12jnNgAAAAK&#10;AQAADwAAAGRycy9kb3ducmV2LnhtbE2PwU6DQBCG7ya+w2ZMvBi7FCgFZGmiicZrax9gYLdAZGcJ&#10;uy3t2zue9DgzX/75/mp3taO4mNkPjhSsVxEIQ63TA3UKjl/vzzkIH5A0jo6MgpvxsKvv7yostVto&#10;by6H0AkOIV+igj6EqZTSt72x6FduMsS3k5stBh7nTuoZFw63o4yjKJMWB+IPPU7mrTft9+FsFZw+&#10;l6dNsTQf4bjdp9krDtvG3ZR6fFhHLyCCuYY/GH71WR1qdmrcmbQXo4K0iDaMKkjyDAQDeRLzolEQ&#10;p0kBsq7k/wr1D1BLAwQUAAAACACHTuJAi3WMDR0CAABBBAAADgAAAGRycy9lMm9Eb2MueG1srVNN&#10;b9swDL0P2H8QdF9sp0m7GXGKLkGGAd0H0O4HyLJsC7NFjVJiZ79+lJxmQXbpYT4Yokg+8j1Sq/ux&#10;79hBodNgCp7NUs6UkVBp0xT8x/Pu3XvOnBemEh0YVfCjcvx+/fbNarC5mkMLXaWQEYhx+WAL3npv&#10;8yRxslW9cDOwypCzBuyFJxObpEIxEHrfJfM0vU0GwMoiSOUc3W4nJz8h4msAoa61VFuQ+14ZP6Gi&#10;6oQnSq7V1vF17LaulfTf6topz7qCE1Mf/1SEzmX4J+uVyBsUttXy1IJ4TQtXnHqhDRU9Q22FF2yP&#10;+h+oXksEB7WfSeiTiUhUhFhk6ZU2T62wKnIhqZ09i+7+H6z8eviOTFe0CXPOjOhp4s9q9OwjjCzL&#10;lkGgwbqc4p4sRfqRHBQcyTr7CPKnYwY2rTCNekCEoVWiogazkJlcpE44LoCUwxeoqJDYe4hAY419&#10;UI/0YIROwzmehxOakXQ5z+6yu5RcknzZTXpzu4zdJSJ/Sbfo/CcFPQuHgiNNP8KLw6PzoR2Rv4SE&#10;ag46Xe1010UDm3LTITsI2pRd/CKDq7DOhGADIW1CDDeRZ6A2kfRjOZ50K6E6EmOEafPo3dGhBfzN&#10;2UBbV3D3ay9QcdZ9NqTah2yxCGsajcXybk4GXnrKS48wkqAK7jmbjhs/rfbeom5aqjTNycADKV3r&#10;qEEYydTVqW/arCjN6RWE1b20Y9Tfl7/+A1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I4EAABbQ29udGVudF9UeXBlc10ueG1sUEsBAhQACgAAAAAA&#10;h07iQAAAAAAAAAAAAAAAAAYAAAAAAAAAAAAQAAAAcAMAAF9yZWxzL1BLAQIUABQAAAAIAIdO4kCK&#10;FGY80QAAAJQBAAALAAAAAAAAAAEAIAAAAJQDAABfcmVscy8ucmVsc1BLAQIUAAoAAAAAAIdO4kAA&#10;AAAAAAAAAAAAAAAEAAAAAAAAAAAAEAAAAAAAAABkcnMvUEsBAhQAFAAAAAgAh07iQKddo5zYAAAA&#10;CgEAAA8AAAAAAAAAAQAgAAAAIgAAAGRycy9kb3ducmV2LnhtbFBLAQIUABQAAAAIAIdO4kCLdYwN&#10;HQIAAEEEAAAOAAAAAAAAAAEAIAAAACcBAABkcnMvZTJvRG9jLnhtbFBLBQYAAAAABgAGAFkBAAC2&#10;BQAAAAA=&#10;">
                <v:fill on="t" focussize="0,0"/>
                <v:stroke on="f"/>
                <v:imagedata o:title=""/>
                <o:lock v:ext="edit" aspectratio="f"/>
                <v:textbox>
                  <w:txbxContent>
                    <w:p>
                      <w:pPr>
                        <w:rPr>
                          <w:rFonts w:ascii="微软雅黑" w:hAnsi="微软雅黑" w:eastAsia="微软雅黑" w:cs="微软雅黑"/>
                          <w:b/>
                          <w:color w:val="000000"/>
                          <w:sz w:val="21"/>
                          <w:szCs w:val="21"/>
                          <w:lang w:eastAsia="zh-CN"/>
                        </w:rPr>
                      </w:pPr>
                      <w:r>
                        <w:rPr>
                          <w:rFonts w:ascii="Times New Roman" w:hAnsi="Times New Roman" w:eastAsia="微软雅黑" w:cs="Times New Roman"/>
                          <w:b/>
                          <w:color w:val="000000"/>
                          <w:sz w:val="21"/>
                          <w:szCs w:val="21"/>
                          <w:lang w:eastAsia="zh-CN"/>
                        </w:rPr>
                        <w:t>数据分析</w:t>
                      </w:r>
                    </w:p>
                    <w:p>
                      <w:pPr>
                        <w:numPr>
                          <w:ilvl w:val="0"/>
                          <w:numId w:val="16"/>
                        </w:numPr>
                        <w:ind w:left="0"/>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预处理、质量控制</w:t>
                      </w:r>
                    </w:p>
                    <w:p>
                      <w:pPr>
                        <w:numPr>
                          <w:ilvl w:val="0"/>
                          <w:numId w:val="16"/>
                        </w:numPr>
                        <w:ind w:left="0"/>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对比、质量控制</w:t>
                      </w:r>
                    </w:p>
                    <w:p>
                      <w:pPr>
                        <w:numPr>
                          <w:ilvl w:val="0"/>
                          <w:numId w:val="16"/>
                        </w:numPr>
                        <w:ind w:left="0"/>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注解、质量控制</w:t>
                      </w:r>
                    </w:p>
                    <w:p>
                      <w:pPr>
                        <w:numPr>
                          <w:ilvl w:val="0"/>
                          <w:numId w:val="16"/>
                        </w:numPr>
                        <w:ind w:left="0"/>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过滤检测</w:t>
                      </w:r>
                    </w:p>
                  </w:txbxContent>
                </v:textbox>
                <w10:wrap type="square"/>
              </v:shape>
            </w:pict>
          </mc:Fallback>
        </mc:AlternateContent>
      </w:r>
      <w:r>
        <w:rPr>
          <w:rFonts w:ascii="Times New Roman" w:hAnsi="Times New Roman" w:eastAsia="微软雅黑" w:cs="Times New Roman"/>
          <w:highlight w:val="none"/>
          <w:lang w:eastAsia="zh-CN"/>
        </w:rPr>
        <w:drawing>
          <wp:anchor distT="0" distB="0" distL="114300" distR="114300" simplePos="0" relativeHeight="251665408" behindDoc="0" locked="0" layoutInCell="1" allowOverlap="1">
            <wp:simplePos x="0" y="0"/>
            <wp:positionH relativeFrom="column">
              <wp:posOffset>1196975</wp:posOffset>
            </wp:positionH>
            <wp:positionV relativeFrom="paragraph">
              <wp:posOffset>414020</wp:posOffset>
            </wp:positionV>
            <wp:extent cx="647700" cy="633095"/>
            <wp:effectExtent l="0" t="0" r="0" b="14605"/>
            <wp:wrapNone/>
            <wp:docPr id="141" name="图片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 name="图片 141"/>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a:xfrm>
                      <a:off x="0" y="0"/>
                      <a:ext cx="647700" cy="633095"/>
                    </a:xfrm>
                    <a:prstGeom prst="rect">
                      <a:avLst/>
                    </a:prstGeom>
                    <a:noFill/>
                  </pic:spPr>
                </pic:pic>
              </a:graphicData>
            </a:graphic>
          </wp:anchor>
        </w:drawing>
      </w:r>
    </w:p>
    <w:p>
      <w:pPr>
        <w:ind w:firstLine="3823" w:firstLineChars="531"/>
        <w:rPr>
          <w:rFonts w:ascii="Times New Roman" w:hAnsi="Times New Roman" w:eastAsia="微软雅黑" w:cs="Times New Roman"/>
          <w:color w:val="416AAB"/>
          <w:sz w:val="72"/>
          <w:szCs w:val="72"/>
          <w:highlight w:val="none"/>
          <w:lang w:eastAsia="zh-CN"/>
        </w:rPr>
      </w:pPr>
      <w:bookmarkStart w:id="374" w:name="_Toc17014_WPSOffice_Level2"/>
      <w:bookmarkStart w:id="375" w:name="_Toc206_WPSOffice_Level2"/>
      <w:r>
        <w:rPr>
          <w:rFonts w:ascii="Times New Roman" w:hAnsi="Times New Roman" w:eastAsia="微软雅黑" w:cs="Times New Roman"/>
          <w:color w:val="416AAB"/>
          <w:sz w:val="72"/>
          <w:szCs w:val="72"/>
          <w:highlight w:val="none"/>
          <w:lang w:eastAsia="zh-CN"/>
        </w:rPr>
        <w:t>3</w:t>
      </w:r>
      <w:bookmarkEnd w:id="374"/>
      <w:bookmarkEnd w:id="375"/>
    </w:p>
    <w:p>
      <w:pPr>
        <w:ind w:left="4400" w:leftChars="2000"/>
        <w:rPr>
          <w:rFonts w:ascii="Times New Roman" w:hAnsi="Times New Roman" w:eastAsia="微软雅黑" w:cs="Times New Roman"/>
          <w:sz w:val="40"/>
          <w:szCs w:val="40"/>
          <w:highlight w:val="none"/>
          <w:lang w:eastAsia="zh-CN"/>
        </w:rPr>
      </w:pPr>
    </w:p>
    <w:p>
      <w:pPr>
        <w:ind w:left="4400" w:leftChars="2000"/>
        <w:rPr>
          <w:rFonts w:ascii="Times New Roman" w:hAnsi="Times New Roman" w:eastAsia="微软雅黑" w:cs="Times New Roman"/>
          <w:sz w:val="40"/>
          <w:szCs w:val="40"/>
          <w:highlight w:val="none"/>
          <w:lang w:eastAsia="zh-CN"/>
        </w:rPr>
      </w:pPr>
    </w:p>
    <w:p>
      <w:pPr>
        <w:ind w:left="4400" w:leftChars="2000"/>
        <w:rPr>
          <w:rFonts w:ascii="Times New Roman" w:hAnsi="Times New Roman" w:eastAsia="微软雅黑" w:cs="Times New Roman"/>
          <w:sz w:val="40"/>
          <w:szCs w:val="40"/>
          <w:highlight w:val="none"/>
          <w:lang w:eastAsia="zh-CN"/>
        </w:rPr>
      </w:pPr>
      <w:r>
        <w:rPr>
          <w:rFonts w:ascii="Times New Roman" w:hAnsi="Times New Roman" w:eastAsia="微软雅黑" w:cs="Times New Roman"/>
          <w:highlight w:val="none"/>
          <w:lang w:eastAsia="zh-CN"/>
        </w:rPr>
        <w:drawing>
          <wp:anchor distT="0" distB="0" distL="114300" distR="114300" simplePos="0" relativeHeight="251666432" behindDoc="0" locked="0" layoutInCell="1" allowOverlap="1">
            <wp:simplePos x="0" y="0"/>
            <wp:positionH relativeFrom="column">
              <wp:posOffset>1196975</wp:posOffset>
            </wp:positionH>
            <wp:positionV relativeFrom="paragraph">
              <wp:posOffset>398780</wp:posOffset>
            </wp:positionV>
            <wp:extent cx="647700" cy="650240"/>
            <wp:effectExtent l="0" t="0" r="0" b="16510"/>
            <wp:wrapNone/>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a:xfrm>
                      <a:off x="0" y="0"/>
                      <a:ext cx="647700" cy="650240"/>
                    </a:xfrm>
                    <a:prstGeom prst="rect">
                      <a:avLst/>
                    </a:prstGeom>
                    <a:noFill/>
                  </pic:spPr>
                </pic:pic>
              </a:graphicData>
            </a:graphic>
          </wp:anchor>
        </w:drawing>
      </w:r>
      <w:r>
        <w:rPr>
          <w:rFonts w:ascii="Times New Roman" w:hAnsi="Times New Roman" w:eastAsia="微软雅黑" w:cs="Times New Roman"/>
          <w:highlight w:val="none"/>
          <w:lang w:eastAsia="zh-CN"/>
        </w:rPr>
        <mc:AlternateContent>
          <mc:Choice Requires="wps">
            <w:drawing>
              <wp:anchor distT="45720" distB="45720" distL="114300" distR="114300" simplePos="0" relativeHeight="251667456" behindDoc="0" locked="0" layoutInCell="1" allowOverlap="1">
                <wp:simplePos x="0" y="0"/>
                <wp:positionH relativeFrom="column">
                  <wp:posOffset>3114675</wp:posOffset>
                </wp:positionH>
                <wp:positionV relativeFrom="paragraph">
                  <wp:posOffset>398780</wp:posOffset>
                </wp:positionV>
                <wp:extent cx="1637665" cy="736600"/>
                <wp:effectExtent l="0" t="0" r="635" b="6350"/>
                <wp:wrapSquare wrapText="bothSides"/>
                <wp:docPr id="14" name="Text Box 116"/>
                <wp:cNvGraphicFramePr/>
                <a:graphic xmlns:a="http://schemas.openxmlformats.org/drawingml/2006/main">
                  <a:graphicData uri="http://schemas.microsoft.com/office/word/2010/wordprocessingShape">
                    <wps:wsp>
                      <wps:cNvSpPr txBox="1">
                        <a:spLocks noChangeArrowheads="1"/>
                      </wps:cNvSpPr>
                      <wps:spPr bwMode="auto">
                        <a:xfrm>
                          <a:off x="0" y="0"/>
                          <a:ext cx="1637665" cy="736600"/>
                        </a:xfrm>
                        <a:prstGeom prst="rect">
                          <a:avLst/>
                        </a:prstGeom>
                        <a:solidFill>
                          <a:srgbClr val="FFFFFF"/>
                        </a:solidFill>
                        <a:ln>
                          <a:noFill/>
                        </a:ln>
                      </wps:spPr>
                      <wps:txbx>
                        <w:txbxContent>
                          <w:p>
                            <w:pPr>
                              <w:rPr>
                                <w:rFonts w:ascii="微软雅黑" w:hAnsi="微软雅黑" w:eastAsia="微软雅黑" w:cs="微软雅黑"/>
                                <w:b/>
                                <w:color w:val="000000"/>
                                <w:sz w:val="21"/>
                                <w:szCs w:val="21"/>
                                <w:lang w:eastAsia="zh-CN"/>
                              </w:rPr>
                            </w:pPr>
                            <w:r>
                              <w:rPr>
                                <w:rFonts w:ascii="Times New Roman" w:hAnsi="Times New Roman" w:eastAsia="微软雅黑" w:cs="Times New Roman"/>
                                <w:b/>
                                <w:color w:val="000000"/>
                                <w:sz w:val="21"/>
                                <w:szCs w:val="21"/>
                                <w:lang w:eastAsia="zh-CN"/>
                              </w:rPr>
                              <w:t>医学解读</w:t>
                            </w:r>
                          </w:p>
                          <w:p>
                            <w:pPr>
                              <w:numPr>
                                <w:ilvl w:val="0"/>
                                <w:numId w:val="16"/>
                              </w:numPr>
                              <w:ind w:left="0"/>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医学报告解读</w:t>
                            </w:r>
                          </w:p>
                          <w:p>
                            <w:pPr>
                              <w:numPr>
                                <w:ilvl w:val="0"/>
                                <w:numId w:val="16"/>
                              </w:numPr>
                              <w:ind w:left="0"/>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报告审核</w:t>
                            </w:r>
                          </w:p>
                        </w:txbxContent>
                      </wps:txbx>
                      <wps:bodyPr rot="0" vert="horz" wrap="square" lIns="91440" tIns="45720" rIns="91440" bIns="45720" anchor="t" anchorCtr="0" upright="1">
                        <a:noAutofit/>
                      </wps:bodyPr>
                    </wps:wsp>
                  </a:graphicData>
                </a:graphic>
              </wp:anchor>
            </w:drawing>
          </mc:Choice>
          <mc:Fallback>
            <w:pict>
              <v:shape id="Text Box 116" o:spid="_x0000_s1026" o:spt="202" type="#_x0000_t202" style="position:absolute;left:0pt;margin-left:245.25pt;margin-top:31.4pt;height:58pt;width:128.95pt;mso-wrap-distance-bottom:3.6pt;mso-wrap-distance-left:9pt;mso-wrap-distance-right:9pt;mso-wrap-distance-top:3.6pt;z-index:251667456;mso-width-relative:page;mso-height-relative:page;" fillcolor="#FFFFFF" filled="t" stroked="f" coordsize="21600,21600" o:gfxdata="UEsDBAoAAAAAAIdO4kAAAAAAAAAAAAAAAAAEAAAAZHJzL1BLAwQUAAAACACHTuJAtWEgCNgAAAAK&#10;AQAADwAAAGRycy9kb3ducmV2LnhtbE2PQU7DMBBF90jcwRokNojardIkTeNUAgnEtqUHmMTTJGps&#10;R7HbtLdnWMFyNE//v1/ubnYQV5pC752G5UKBINd407tWw/H74zUHESI6g4N3pOFOAXbV40OJhfGz&#10;29P1EFvBIS4UqKGLcSykDE1HFsPCj+T4d/KTxcjn1Eoz4czhdpArpVJpsXfc0OFI7x0158PFajh9&#10;zS/rzVx/xmO2T9I37LPa37V+flqqLYhIt/gHw68+q0PFTrW/OBPEoCHZqDWjGtIVT2AgS/IERM1k&#10;lucgq1L+n1D9AFBLAwQUAAAACACHTuJArJoH+h0CAABABAAADgAAAGRycy9lMm9Eb2MueG1srVNN&#10;b9swDL0P2H8QdF8cp6mzGXGKLkGGAd0H0O4HyLJsC7NFjVJiZ79+lJxmQXfpYT4Yokg+8j1S67ux&#10;79hRodNgCp7O5pwpI6HSpin4j6f9u/ecOS9MJTowquAn5fjd5u2b9WBztYAWukohIxDj8sEWvPXe&#10;5kniZKt64WZglSFnDdgLTyY2SYViIPS+SxbzeZYMgJVFkMo5ut1NTn5GxNcAQl1rqXYgD70yfkJF&#10;1QlPlFyrreOb2G1dK+m/1bVTnnUFJ6Y+/qkIncvwTzZrkTcobKvluQXxmhZecOqFNlT0ArUTXrAD&#10;6n+gei0RHNR+JqFPJiJREWKRzl9o89gKqyIXktrZi+ju/8HKr8fvyHRFm7DkzIieJv6kRs8+wsjS&#10;NAsCDdblFPdoKdKP5KDgSNbZB5A/HTOwbYVp1D0iDK0SFTWYhszkKnXCcQGkHL5ARYXEwUMEGmvs&#10;g3qkByN0Gs7pMpzQjAwls5tVlt1yJsm3usmyeZxeIvLnbIvOf1LQs3AoONLwI7o4PjgfuhH5c0go&#10;5qDT1V53XTSwKbcdsqOgRdnHLxJ4EdaZEGwgpE2I4SbSDMwmjn4sx7NsJVQnIowwLR49Ozq0gL85&#10;G2jpCu5+HQQqzrrPhkT7kC6XYUujsbxdLcjAa0957RFGElTBPWfTceunzT5Y1E1LlaYxGbgnoWsd&#10;NQgTmbo6902LFaU5P4Kwudd2jPr78Dd/AF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I4EAABbQ29udGVudF9UeXBlc10ueG1sUEsBAhQACgAAAAAA&#10;h07iQAAAAAAAAAAAAAAAAAYAAAAAAAAAAAAQAAAAcAMAAF9yZWxzL1BLAQIUABQAAAAIAIdO4kCK&#10;FGY80QAAAJQBAAALAAAAAAAAAAEAIAAAAJQDAABfcmVscy8ucmVsc1BLAQIUAAoAAAAAAIdO4kAA&#10;AAAAAAAAAAAAAAAEAAAAAAAAAAAAEAAAAAAAAABkcnMvUEsBAhQAFAAAAAgAh07iQLVhIAjYAAAA&#10;CgEAAA8AAAAAAAAAAQAgAAAAIgAAAGRycy9kb3ducmV2LnhtbFBLAQIUABQAAAAIAIdO4kCsmgf6&#10;HQIAAEAEAAAOAAAAAAAAAAEAIAAAACcBAABkcnMvZTJvRG9jLnhtbFBLBQYAAAAABgAGAFkBAAC2&#10;BQAAAAA=&#10;">
                <v:fill on="t" focussize="0,0"/>
                <v:stroke on="f"/>
                <v:imagedata o:title=""/>
                <o:lock v:ext="edit" aspectratio="f"/>
                <v:textbox>
                  <w:txbxContent>
                    <w:p>
                      <w:pPr>
                        <w:rPr>
                          <w:rFonts w:ascii="微软雅黑" w:hAnsi="微软雅黑" w:eastAsia="微软雅黑" w:cs="微软雅黑"/>
                          <w:b/>
                          <w:color w:val="000000"/>
                          <w:sz w:val="21"/>
                          <w:szCs w:val="21"/>
                          <w:lang w:eastAsia="zh-CN"/>
                        </w:rPr>
                      </w:pPr>
                      <w:r>
                        <w:rPr>
                          <w:rFonts w:ascii="Times New Roman" w:hAnsi="Times New Roman" w:eastAsia="微软雅黑" w:cs="Times New Roman"/>
                          <w:b/>
                          <w:color w:val="000000"/>
                          <w:sz w:val="21"/>
                          <w:szCs w:val="21"/>
                          <w:lang w:eastAsia="zh-CN"/>
                        </w:rPr>
                        <w:t>医学解读</w:t>
                      </w:r>
                    </w:p>
                    <w:p>
                      <w:pPr>
                        <w:numPr>
                          <w:ilvl w:val="0"/>
                          <w:numId w:val="16"/>
                        </w:numPr>
                        <w:ind w:left="0"/>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医学报告解读</w:t>
                      </w:r>
                    </w:p>
                    <w:p>
                      <w:pPr>
                        <w:numPr>
                          <w:ilvl w:val="0"/>
                          <w:numId w:val="16"/>
                        </w:numPr>
                        <w:ind w:left="0"/>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报告审核</w:t>
                      </w:r>
                    </w:p>
                  </w:txbxContent>
                </v:textbox>
                <w10:wrap type="square"/>
              </v:shape>
            </w:pict>
          </mc:Fallback>
        </mc:AlternateContent>
      </w:r>
    </w:p>
    <w:p>
      <w:pPr>
        <w:ind w:firstLine="3823" w:firstLineChars="531"/>
        <w:rPr>
          <w:rFonts w:ascii="Times New Roman" w:hAnsi="Times New Roman" w:eastAsia="微软雅黑" w:cs="Times New Roman"/>
          <w:color w:val="416AAB"/>
          <w:sz w:val="72"/>
          <w:szCs w:val="72"/>
          <w:highlight w:val="none"/>
          <w:lang w:eastAsia="zh-CN"/>
        </w:rPr>
      </w:pPr>
      <w:bookmarkStart w:id="376" w:name="_Toc50_WPSOffice_Level2"/>
      <w:bookmarkStart w:id="377" w:name="_Toc17792_WPSOffice_Level2"/>
      <w:r>
        <w:rPr>
          <w:rFonts w:ascii="Times New Roman" w:hAnsi="Times New Roman" w:eastAsia="微软雅黑" w:cs="Times New Roman"/>
          <w:color w:val="416AAB"/>
          <w:sz w:val="72"/>
          <w:szCs w:val="72"/>
          <w:highlight w:val="none"/>
          <w:lang w:eastAsia="zh-CN"/>
        </w:rPr>
        <w:t>4</w:t>
      </w:r>
      <w:bookmarkEnd w:id="376"/>
    </w:p>
    <w:p>
      <w:pPr>
        <w:ind w:left="4400" w:leftChars="2000"/>
        <w:rPr>
          <w:rFonts w:ascii="Times New Roman" w:hAnsi="Times New Roman" w:eastAsia="微软雅黑" w:cs="Times New Roman"/>
          <w:sz w:val="40"/>
          <w:szCs w:val="40"/>
          <w:highlight w:val="none"/>
          <w:lang w:eastAsia="zh-CN"/>
        </w:rPr>
      </w:pPr>
    </w:p>
    <w:p>
      <w:pPr>
        <w:ind w:left="4400" w:leftChars="2000"/>
        <w:rPr>
          <w:rFonts w:ascii="Times New Roman" w:hAnsi="Times New Roman" w:eastAsia="微软雅黑" w:cs="Times New Roman"/>
          <w:sz w:val="40"/>
          <w:szCs w:val="40"/>
          <w:highlight w:val="none"/>
          <w:lang w:eastAsia="zh-CN"/>
        </w:rPr>
      </w:pPr>
    </w:p>
    <w:p>
      <w:pPr>
        <w:ind w:left="4400" w:leftChars="2000"/>
        <w:rPr>
          <w:rFonts w:ascii="Times New Roman" w:hAnsi="Times New Roman" w:eastAsia="微软雅黑" w:cs="Times New Roman"/>
          <w:sz w:val="40"/>
          <w:szCs w:val="40"/>
          <w:highlight w:val="none"/>
          <w:lang w:eastAsia="zh-CN"/>
        </w:rPr>
      </w:pPr>
      <w:r>
        <w:rPr>
          <w:rFonts w:ascii="Times New Roman" w:hAnsi="Times New Roman" w:eastAsia="微软雅黑" w:cs="Times New Roman"/>
          <w:highlight w:val="none"/>
          <w:lang w:eastAsia="zh-CN"/>
        </w:rPr>
        <w:drawing>
          <wp:anchor distT="0" distB="0" distL="114300" distR="114300" simplePos="0" relativeHeight="251668480" behindDoc="0" locked="0" layoutInCell="1" allowOverlap="1">
            <wp:simplePos x="0" y="0"/>
            <wp:positionH relativeFrom="column">
              <wp:posOffset>1196975</wp:posOffset>
            </wp:positionH>
            <wp:positionV relativeFrom="paragraph">
              <wp:posOffset>378460</wp:posOffset>
            </wp:positionV>
            <wp:extent cx="647700" cy="669925"/>
            <wp:effectExtent l="0" t="0" r="0" b="15875"/>
            <wp:wrapNone/>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a:xfrm>
                      <a:off x="0" y="0"/>
                      <a:ext cx="647700" cy="669925"/>
                    </a:xfrm>
                    <a:prstGeom prst="rect">
                      <a:avLst/>
                    </a:prstGeom>
                    <a:noFill/>
                  </pic:spPr>
                </pic:pic>
              </a:graphicData>
            </a:graphic>
          </wp:anchor>
        </w:drawing>
      </w:r>
    </w:p>
    <w:p>
      <w:pPr>
        <w:ind w:firstLine="3823" w:firstLineChars="531"/>
        <w:rPr>
          <w:rFonts w:ascii="Times New Roman" w:hAnsi="Times New Roman" w:eastAsia="微软雅黑" w:cs="Times New Roman"/>
          <w:color w:val="416AAB"/>
          <w:sz w:val="72"/>
          <w:szCs w:val="72"/>
          <w:highlight w:val="none"/>
          <w:lang w:eastAsia="zh-CN"/>
        </w:rPr>
      </w:pPr>
      <w:r>
        <w:rPr>
          <w:rFonts w:ascii="Times New Roman" w:hAnsi="Times New Roman" w:eastAsia="微软雅黑" w:cs="Times New Roman"/>
          <w:color w:val="416AAB"/>
          <w:sz w:val="72"/>
          <w:szCs w:val="72"/>
          <w:highlight w:val="none"/>
          <w:lang w:eastAsia="zh-CN"/>
        </w:rPr>
        <mc:AlternateContent>
          <mc:Choice Requires="wps">
            <w:drawing>
              <wp:anchor distT="45720" distB="45720" distL="114300" distR="114300" simplePos="0" relativeHeight="251669504" behindDoc="0" locked="0" layoutInCell="1" allowOverlap="1">
                <wp:simplePos x="0" y="0"/>
                <wp:positionH relativeFrom="column">
                  <wp:posOffset>3123565</wp:posOffset>
                </wp:positionH>
                <wp:positionV relativeFrom="paragraph">
                  <wp:posOffset>106045</wp:posOffset>
                </wp:positionV>
                <wp:extent cx="946150" cy="368300"/>
                <wp:effectExtent l="0" t="0" r="6350" b="12700"/>
                <wp:wrapSquare wrapText="bothSides"/>
                <wp:docPr id="16" name="Text Box 118"/>
                <wp:cNvGraphicFramePr/>
                <a:graphic xmlns:a="http://schemas.openxmlformats.org/drawingml/2006/main">
                  <a:graphicData uri="http://schemas.microsoft.com/office/word/2010/wordprocessingShape">
                    <wps:wsp>
                      <wps:cNvSpPr txBox="1">
                        <a:spLocks noChangeArrowheads="1"/>
                      </wps:cNvSpPr>
                      <wps:spPr bwMode="auto">
                        <a:xfrm>
                          <a:off x="0" y="0"/>
                          <a:ext cx="946150" cy="368300"/>
                        </a:xfrm>
                        <a:prstGeom prst="rect">
                          <a:avLst/>
                        </a:prstGeom>
                        <a:solidFill>
                          <a:srgbClr val="FFFFFF"/>
                        </a:solidFill>
                        <a:ln>
                          <a:noFill/>
                        </a:ln>
                      </wps:spPr>
                      <wps:txbx>
                        <w:txbxContent>
                          <w:p>
                            <w:pPr>
                              <w:spacing w:line="360" w:lineRule="auto"/>
                              <w:rPr>
                                <w:rFonts w:ascii="微软雅黑" w:hAnsi="微软雅黑" w:eastAsia="微软雅黑" w:cs="微软雅黑"/>
                                <w:b/>
                                <w:color w:val="000000"/>
                                <w:sz w:val="21"/>
                                <w:szCs w:val="21"/>
                                <w:lang w:eastAsia="zh-CN"/>
                              </w:rPr>
                            </w:pPr>
                            <w:r>
                              <w:rPr>
                                <w:rFonts w:ascii="Times New Roman" w:hAnsi="Times New Roman" w:eastAsia="微软雅黑" w:cs="Times New Roman"/>
                                <w:b/>
                                <w:color w:val="000000"/>
                                <w:sz w:val="21"/>
                                <w:szCs w:val="21"/>
                              </w:rPr>
                              <w:t>报告交付</w:t>
                            </w:r>
                          </w:p>
                        </w:txbxContent>
                      </wps:txbx>
                      <wps:bodyPr rot="0" vert="horz" wrap="square" lIns="91440" tIns="45720" rIns="91440" bIns="45720" anchor="t" anchorCtr="0" upright="1">
                        <a:noAutofit/>
                      </wps:bodyPr>
                    </wps:wsp>
                  </a:graphicData>
                </a:graphic>
              </wp:anchor>
            </w:drawing>
          </mc:Choice>
          <mc:Fallback>
            <w:pict>
              <v:shape id="Text Box 118" o:spid="_x0000_s1026" o:spt="202" type="#_x0000_t202" style="position:absolute;left:0pt;margin-left:245.95pt;margin-top:8.35pt;height:29pt;width:74.5pt;mso-wrap-distance-bottom:3.6pt;mso-wrap-distance-left:9pt;mso-wrap-distance-right:9pt;mso-wrap-distance-top:3.6pt;z-index:251669504;mso-width-relative:page;mso-height-relative:page;" fillcolor="#FFFFFF" filled="t" stroked="f" coordsize="21600,21600" o:gfxdata="UEsDBAoAAAAAAIdO4kAAAAAAAAAAAAAAAAAEAAAAZHJzL1BLAwQUAAAACACHTuJAe4UugdYAAAAJ&#10;AQAADwAAAGRycy9kb3ducmV2LnhtbE2Py07DMBBF90j8gzVIbBB1gkJM0jiVQAKx7eMDJvE0iRrb&#10;Uew27d8zrGA5c4/unKk2VzuKC81h8E5DukpAkGu9GVyn4bD/fH4DESI6g6N3pOFGATb1/V2FpfGL&#10;29JlFzvBJS6UqKGPcSqlDG1PFsPKT+Q4O/rZYuRx7qSZceFyO8qXJMmlxcHxhR4n+uipPe3OVsPx&#10;e3l6LZbmKx7UNsvfcVCNv2n9+JAmaxCRrvEPhl99VoeanRp/diaIUUNWpAWjHOQKBAN5lvCi0aAy&#10;BbKu5P8P6h9QSwMEFAAAAAgAh07iQIxLvkkcAgAAPwQAAA4AAABkcnMvZTJvRG9jLnhtbK1TwW7b&#10;MAy9D9g/CLovjtM0S404RZcgw4CuG9DuA2RZtoXZokYpsbOvHyWnWZBdepgPhiiSj3yP1Op+6Fp2&#10;UOg0mJynkylnykgotalz/uNl92HJmfPClKIFo3J+VI7fr9+/W/U2UzNooC0VMgIxLuttzhvvbZYk&#10;TjaqE24CVhlyVoCd8GRinZQoekLv2mQ2nS6SHrC0CFI5R7fb0clPiPgWQKgqLdUW5L5Txo+oqFrh&#10;iZJrtHV8HbutKiX9t6pyyrM258TUxz8VoXMR/sl6JbIahW20PLUg3tLCFadOaENFz1Bb4QXbo/4H&#10;qtMSwUHlJxK6ZCQSFSEW6fRKm+dGWBW5kNTOnkV3/w9WPh2+I9MlbcKCMyM6mviLGjz7BANL02UQ&#10;qLcuo7hnS5F+IAcFR7LOPoL86ZiBTSNMrR4QoW+UKKnBNGQmF6kjjgsgRf8VSiok9h4i0FBhF9Qj&#10;PRih03CO5+GEZiRd3s0X6S15JLluFsubaRxeIrLXZIvOf1bQsXDIOdLsI7g4PDofmhHZa0io5aDV&#10;5U63bTSwLjYtsoOgPdnFL/Z/FdaaEGwgpI2I4SayDMRGin4ohpNqBZRH4osw7h29Ojo0gL8562nn&#10;cu5+7QUqztovhjS7S+fzsKTRmN9+nJGBl57i0iOMJKice87G48aPi723qOuGKo1TMvBAOlc6ahAG&#10;MnZ16pv2KkpzegNhcS/tGPX33a//AF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HuFLoHWAAAACQEA&#10;AA8AAAAAAAAAAQAgAAAAIgAAAGRycy9kb3ducmV2LnhtbFBLAQIUABQAAAAIAIdO4kCMS75JHAIA&#10;AD8EAAAOAAAAAAAAAAEAIAAAACUBAABkcnMvZTJvRG9jLnhtbFBLBQYAAAAABgAGAFkBAACzBQAA&#10;AAA=&#10;">
                <v:fill on="t" focussize="0,0"/>
                <v:stroke on="f"/>
                <v:imagedata o:title=""/>
                <o:lock v:ext="edit" aspectratio="f"/>
                <v:textbox>
                  <w:txbxContent>
                    <w:p>
                      <w:pPr>
                        <w:spacing w:line="360" w:lineRule="auto"/>
                        <w:rPr>
                          <w:rFonts w:ascii="微软雅黑" w:hAnsi="微软雅黑" w:eastAsia="微软雅黑" w:cs="微软雅黑"/>
                          <w:b/>
                          <w:color w:val="000000"/>
                          <w:sz w:val="21"/>
                          <w:szCs w:val="21"/>
                          <w:lang w:eastAsia="zh-CN"/>
                        </w:rPr>
                      </w:pPr>
                      <w:r>
                        <w:rPr>
                          <w:rFonts w:ascii="Times New Roman" w:hAnsi="Times New Roman" w:eastAsia="微软雅黑" w:cs="Times New Roman"/>
                          <w:b/>
                          <w:color w:val="000000"/>
                          <w:sz w:val="21"/>
                          <w:szCs w:val="21"/>
                        </w:rPr>
                        <w:t>报告交付</w:t>
                      </w:r>
                    </w:p>
                  </w:txbxContent>
                </v:textbox>
                <w10:wrap type="square"/>
              </v:shape>
            </w:pict>
          </mc:Fallback>
        </mc:AlternateContent>
      </w:r>
      <w:r>
        <w:rPr>
          <w:rFonts w:ascii="Times New Roman" w:hAnsi="Times New Roman" w:eastAsia="微软雅黑" w:cs="Times New Roman"/>
          <w:color w:val="416AAB"/>
          <w:sz w:val="72"/>
          <w:szCs w:val="72"/>
          <w:highlight w:val="none"/>
          <w:lang w:eastAsia="zh-CN"/>
        </w:rPr>
        <w:t>5</w:t>
      </w:r>
    </w:p>
    <w:p>
      <w:pPr>
        <w:rPr>
          <w:rFonts w:ascii="Times New Roman" w:hAnsi="Times New Roman" w:eastAsia="微软雅黑" w:cs="Times New Roman"/>
          <w:highlight w:val="none"/>
          <w:lang w:eastAsia="zh-CN"/>
        </w:rPr>
      </w:pPr>
    </w:p>
    <w:p>
      <w:pPr>
        <w:tabs>
          <w:tab w:val="left" w:pos="6770"/>
        </w:tabs>
        <w:spacing w:before="27"/>
        <w:rPr>
          <w:rFonts w:ascii="Times New Roman" w:hAnsi="Times New Roman" w:eastAsia="微软雅黑" w:cs="Times New Roman"/>
          <w:sz w:val="15"/>
          <w:highlight w:val="none"/>
          <w:lang w:eastAsia="zh-CN"/>
        </w:rPr>
      </w:pPr>
      <w:r>
        <w:rPr>
          <w:rFonts w:ascii="Times New Roman" w:hAnsi="Times New Roman" w:eastAsia="微软雅黑" w:cs="Times New Roman"/>
          <w:color w:val="0070C0"/>
          <w:highlight w:val="none"/>
          <w:lang w:eastAsia="zh-CN"/>
        </w:rPr>
        <w:br w:type="page"/>
      </w:r>
    </w:p>
    <w:p>
      <w:pPr>
        <w:pStyle w:val="25"/>
        <w:rPr>
          <w:highlight w:val="none"/>
        </w:rPr>
      </w:pPr>
      <w:bookmarkStart w:id="378" w:name="_Toc31097"/>
      <w:bookmarkStart w:id="379" w:name="_Toc21361"/>
      <w:bookmarkStart w:id="380" w:name="_Toc13275"/>
      <w:bookmarkStart w:id="381" w:name="_Toc19584_WPSOffice_Level1"/>
      <w:bookmarkStart w:id="382" w:name="_Toc22162_WPSOffice_Level1"/>
      <w:bookmarkStart w:id="383" w:name="_Toc14611_WPSOffice_Level1"/>
      <w:bookmarkStart w:id="384" w:name="_Toc22623"/>
      <w:r>
        <w:rPr>
          <w:highlight w:val="none"/>
        </w:rPr>
        <w:t>参考文献</w:t>
      </w:r>
      <w:bookmarkEnd w:id="378"/>
      <w:bookmarkEnd w:id="379"/>
    </w:p>
    <w:p>
      <w:pPr>
        <w:widowControl/>
        <w:numPr>
          <w:ilvl w:val="0"/>
          <w:numId w:val="17"/>
        </w:numPr>
        <w:spacing w:after="84" w:line="259" w:lineRule="auto"/>
        <w:rPr>
          <w:rFonts w:ascii="Times New Roman" w:hAnsi="Times New Roman"/>
          <w:sz w:val="15"/>
          <w:szCs w:val="15"/>
          <w:highlight w:val="none"/>
        </w:rPr>
      </w:pPr>
      <w:r>
        <w:rPr>
          <w:rFonts w:ascii="Times New Roman" w:hAnsi="Times New Roman"/>
          <w:sz w:val="15"/>
          <w:szCs w:val="15"/>
          <w:highlight w:val="none"/>
        </w:rPr>
        <w:t>Doi T, Fujiwara Y, et al. Phase I study of ipatasertib as a single agent and in combination with abiraterone plus prednisolone in Japanese patients with advanced solid tumors[J]. Cancer Chemother Pharmacol, 2019, 84(2):393-404.</w:t>
      </w:r>
    </w:p>
    <w:p>
      <w:pPr>
        <w:pStyle w:val="29"/>
        <w:numPr>
          <w:ilvl w:val="0"/>
          <w:numId w:val="17"/>
        </w:numPr>
        <w:ind w:firstLineChars="0"/>
        <w:rPr>
          <w:rFonts w:ascii="Times New Roman" w:hAnsi="Times New Roman"/>
          <w:sz w:val="15"/>
          <w:szCs w:val="15"/>
          <w:highlight w:val="none"/>
        </w:rPr>
      </w:pPr>
      <w:r>
        <w:rPr>
          <w:rFonts w:ascii="Times New Roman" w:hAnsi="Times New Roman"/>
          <w:sz w:val="15"/>
          <w:szCs w:val="15"/>
          <w:highlight w:val="none"/>
        </w:rPr>
        <w:t>Sung-Bae K, Rebecca D, et al. Ipatasertib plus paclitaxel versus placebo plus paclitaxel as first-line therapy for metastatic triple-negative breast cancer (LOTUS): a multicentre, randomised, double-blind, placebo-controlled, phase 2 trial[J]. et Oncol,</w:t>
      </w:r>
      <w:r>
        <w:rPr>
          <w:rFonts w:hint="eastAsia" w:ascii="Times New Roman" w:hAnsi="Times New Roman"/>
          <w:sz w:val="15"/>
          <w:szCs w:val="15"/>
          <w:highlight w:val="none"/>
        </w:rPr>
        <w:t xml:space="preserve"> </w:t>
      </w:r>
      <w:r>
        <w:rPr>
          <w:rFonts w:ascii="Times New Roman" w:hAnsi="Times New Roman"/>
          <w:sz w:val="15"/>
          <w:szCs w:val="15"/>
          <w:highlight w:val="none"/>
        </w:rPr>
        <w:t>2017, 18(10):1360-1372.</w:t>
      </w:r>
    </w:p>
    <w:p>
      <w:pPr>
        <w:widowControl/>
        <w:numPr>
          <w:ilvl w:val="0"/>
          <w:numId w:val="17"/>
        </w:numPr>
        <w:spacing w:after="84" w:line="259" w:lineRule="auto"/>
        <w:rPr>
          <w:rFonts w:ascii="Times New Roman" w:hAnsi="Times New Roman"/>
          <w:sz w:val="15"/>
          <w:szCs w:val="15"/>
          <w:highlight w:val="none"/>
        </w:rPr>
      </w:pPr>
      <w:r>
        <w:rPr>
          <w:highlight w:val="none"/>
        </w:rPr>
        <w:fldChar w:fldCharType="begin"/>
      </w:r>
      <w:r>
        <w:rPr>
          <w:highlight w:val="none"/>
        </w:rPr>
        <w:instrText xml:space="preserve"> HYPERLINK "https://www.ncbi.nlm.nih.gov/pubmed/?term=Sharma%20J%5BAuthor%5D&amp;cauthor=true&amp;cauthor_uid=27122312" </w:instrText>
      </w:r>
      <w:r>
        <w:rPr>
          <w:highlight w:val="none"/>
        </w:rPr>
        <w:fldChar w:fldCharType="separate"/>
      </w:r>
      <w:r>
        <w:rPr>
          <w:rFonts w:ascii="Times New Roman" w:hAnsi="Times New Roman"/>
          <w:sz w:val="15"/>
          <w:szCs w:val="15"/>
          <w:highlight w:val="none"/>
        </w:rPr>
        <w:t>Sharma J</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"https://www.ncbi.nlm.nih.gov/pubmed/?term=Pareek%20V%5BAuthor%5D&amp;cauthor=true&amp;cauthor_uid=27122312" </w:instrText>
      </w:r>
      <w:r>
        <w:rPr>
          <w:highlight w:val="none"/>
        </w:rPr>
        <w:fldChar w:fldCharType="separate"/>
      </w:r>
      <w:r>
        <w:rPr>
          <w:rFonts w:ascii="Times New Roman" w:hAnsi="Times New Roman"/>
          <w:sz w:val="15"/>
          <w:szCs w:val="15"/>
          <w:highlight w:val="none"/>
        </w:rPr>
        <w:t>Pareek V</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"https://www.ncbi.nlm.nih.gov/pubmed/?term=Liu%20H%5BAuthor%5D&amp;cauthor=true&amp;cauthor_uid=27122312" </w:instrText>
      </w:r>
      <w:r>
        <w:rPr>
          <w:highlight w:val="none"/>
        </w:rPr>
        <w:fldChar w:fldCharType="separate"/>
      </w:r>
      <w:r>
        <w:rPr>
          <w:rFonts w:ascii="Times New Roman" w:hAnsi="Times New Roman"/>
          <w:sz w:val="15"/>
          <w:szCs w:val="15"/>
          <w:highlight w:val="none"/>
        </w:rPr>
        <w:t>Liu H</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"https://www.ncbi.nlm.nih.gov/pubmed/?term=Cheng%20H%5BAuthor%5D&amp;cauthor=true&amp;cauthor_uid=27122312" </w:instrText>
      </w:r>
      <w:r>
        <w:rPr>
          <w:highlight w:val="none"/>
        </w:rPr>
        <w:fldChar w:fldCharType="separate"/>
      </w:r>
      <w:r>
        <w:rPr>
          <w:rFonts w:ascii="Times New Roman" w:hAnsi="Times New Roman"/>
          <w:sz w:val="15"/>
          <w:szCs w:val="15"/>
          <w:highlight w:val="none"/>
        </w:rPr>
        <w:t>Cheng H</w:t>
      </w:r>
      <w:r>
        <w:rPr>
          <w:rFonts w:ascii="Times New Roman" w:hAnsi="Times New Roman"/>
          <w:sz w:val="15"/>
          <w:szCs w:val="15"/>
          <w:highlight w:val="none"/>
        </w:rPr>
        <w:fldChar w:fldCharType="end"/>
      </w:r>
      <w:r>
        <w:rPr>
          <w:rFonts w:ascii="Times New Roman" w:hAnsi="Times New Roman"/>
          <w:sz w:val="15"/>
          <w:szCs w:val="15"/>
          <w:highlight w:val="none"/>
        </w:rPr>
        <w:t>. Emerging treatment for ALK-positive lung cancer[J].</w:t>
      </w:r>
      <w:r>
        <w:rPr>
          <w:rFonts w:ascii="Times New Roman" w:hAnsi="Times New Roman" w:eastAsia="Times New Roman"/>
          <w:color w:val="000000"/>
          <w:sz w:val="17"/>
          <w:szCs w:val="17"/>
          <w:highlight w:val="none"/>
        </w:rPr>
        <w:t xml:space="preserve"> </w:t>
      </w:r>
      <w:r>
        <w:rPr>
          <w:highlight w:val="none"/>
        </w:rPr>
        <w:fldChar w:fldCharType="begin"/>
      </w:r>
      <w:r>
        <w:rPr>
          <w:highlight w:val="none"/>
        </w:rPr>
        <w:instrText xml:space="preserve"> HYPERLINK "https://www.ncbi.nlm.nih.gov/pubmed/27122312" \o "Expert opinion on emerging drugs." </w:instrText>
      </w:r>
      <w:r>
        <w:rPr>
          <w:highlight w:val="none"/>
        </w:rPr>
        <w:fldChar w:fldCharType="separate"/>
      </w:r>
      <w:r>
        <w:rPr>
          <w:rFonts w:ascii="Times New Roman" w:hAnsi="Times New Roman"/>
          <w:sz w:val="15"/>
          <w:szCs w:val="15"/>
          <w:highlight w:val="none"/>
        </w:rPr>
        <w:t>Expert Opin Emerg Drugs</w:t>
      </w:r>
      <w:r>
        <w:rPr>
          <w:rFonts w:ascii="Times New Roman" w:hAnsi="Times New Roman"/>
          <w:sz w:val="15"/>
          <w:szCs w:val="15"/>
          <w:highlight w:val="none"/>
        </w:rPr>
        <w:fldChar w:fldCharType="end"/>
      </w:r>
      <w:r>
        <w:rPr>
          <w:rFonts w:ascii="Times New Roman" w:hAnsi="Times New Roman"/>
          <w:sz w:val="15"/>
          <w:szCs w:val="15"/>
          <w:highlight w:val="none"/>
        </w:rPr>
        <w:t>, 2016, 21(2):147-55.</w:t>
      </w:r>
    </w:p>
    <w:p>
      <w:pPr>
        <w:widowControl/>
        <w:numPr>
          <w:ilvl w:val="0"/>
          <w:numId w:val="17"/>
        </w:numPr>
        <w:spacing w:after="84" w:line="259" w:lineRule="auto"/>
        <w:rPr>
          <w:rFonts w:ascii="Times New Roman" w:hAnsi="Times New Roman"/>
          <w:sz w:val="15"/>
          <w:szCs w:val="15"/>
          <w:highlight w:val="none"/>
        </w:rPr>
      </w:pPr>
      <w:r>
        <w:rPr>
          <w:highlight w:val="none"/>
        </w:rPr>
        <w:fldChar w:fldCharType="begin"/>
      </w:r>
      <w:r>
        <w:rPr>
          <w:highlight w:val="none"/>
        </w:rPr>
        <w:instrText xml:space="preserve"> HYPERLINK "https://www.ncbi.nlm.nih.gov/pubmed/?term=Lin%20JJ%5BAuthor%5D&amp;cauthor=true&amp;cauthor_uid=28122866" </w:instrText>
      </w:r>
      <w:r>
        <w:rPr>
          <w:highlight w:val="none"/>
        </w:rPr>
        <w:fldChar w:fldCharType="separate"/>
      </w:r>
      <w:r>
        <w:rPr>
          <w:rFonts w:ascii="Times New Roman" w:hAnsi="Times New Roman"/>
          <w:sz w:val="15"/>
          <w:szCs w:val="15"/>
          <w:highlight w:val="none"/>
        </w:rPr>
        <w:t>Lin JJ</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"https://www.ncbi.nlm.nih.gov/pubmed/?term=Riely%20GJ%5BAuthor%5D&amp;cauthor=true&amp;cauthor_uid=28122866" </w:instrText>
      </w:r>
      <w:r>
        <w:rPr>
          <w:highlight w:val="none"/>
        </w:rPr>
        <w:fldChar w:fldCharType="separate"/>
      </w:r>
      <w:r>
        <w:rPr>
          <w:rFonts w:ascii="Times New Roman" w:hAnsi="Times New Roman"/>
          <w:sz w:val="15"/>
          <w:szCs w:val="15"/>
          <w:highlight w:val="none"/>
        </w:rPr>
        <w:t>Riely GJ</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"https://www.ncbi.nlm.nih.gov/pubmed/?term=Shaw%20AT%5BAuthor%5D&amp;cauthor=true&amp;cauthor_uid=28122866" </w:instrText>
      </w:r>
      <w:r>
        <w:rPr>
          <w:highlight w:val="none"/>
        </w:rPr>
        <w:fldChar w:fldCharType="separate"/>
      </w:r>
      <w:r>
        <w:rPr>
          <w:rFonts w:ascii="Times New Roman" w:hAnsi="Times New Roman"/>
          <w:sz w:val="15"/>
          <w:szCs w:val="15"/>
          <w:highlight w:val="none"/>
        </w:rPr>
        <w:t>Shaw AT</w:t>
      </w:r>
      <w:r>
        <w:rPr>
          <w:rFonts w:ascii="Times New Roman" w:hAnsi="Times New Roman"/>
          <w:sz w:val="15"/>
          <w:szCs w:val="15"/>
          <w:highlight w:val="none"/>
        </w:rPr>
        <w:fldChar w:fldCharType="end"/>
      </w:r>
      <w:r>
        <w:rPr>
          <w:rFonts w:ascii="Times New Roman" w:hAnsi="Times New Roman"/>
          <w:sz w:val="15"/>
          <w:szCs w:val="15"/>
          <w:highlight w:val="none"/>
        </w:rPr>
        <w:t xml:space="preserve">. Targeting ALK: Precision Medicine Takes on Drug Resistance[J]. </w:t>
      </w:r>
      <w:r>
        <w:rPr>
          <w:highlight w:val="none"/>
        </w:rPr>
        <w:fldChar w:fldCharType="begin"/>
      </w:r>
      <w:r>
        <w:rPr>
          <w:highlight w:val="none"/>
        </w:rPr>
        <w:instrText xml:space="preserve"> HYPERLINK "https://www.ncbi.nlm.nih.gov/pubmed/28122866" \o "Cancer discovery." </w:instrText>
      </w:r>
      <w:r>
        <w:rPr>
          <w:highlight w:val="none"/>
        </w:rPr>
        <w:fldChar w:fldCharType="separate"/>
      </w:r>
      <w:r>
        <w:rPr>
          <w:rFonts w:ascii="Times New Roman" w:hAnsi="Times New Roman"/>
          <w:sz w:val="15"/>
          <w:szCs w:val="15"/>
          <w:highlight w:val="none"/>
        </w:rPr>
        <w:t>Cancer Discov,</w:t>
      </w:r>
      <w:r>
        <w:rPr>
          <w:rFonts w:ascii="Times New Roman" w:hAnsi="Times New Roman"/>
          <w:sz w:val="15"/>
          <w:szCs w:val="15"/>
          <w:highlight w:val="none"/>
        </w:rPr>
        <w:fldChar w:fldCharType="end"/>
      </w:r>
      <w:r>
        <w:rPr>
          <w:rFonts w:ascii="Times New Roman" w:hAnsi="Times New Roman"/>
          <w:sz w:val="15"/>
          <w:szCs w:val="15"/>
          <w:highlight w:val="none"/>
        </w:rPr>
        <w:t> 2017, 7(2):137-155. </w:t>
      </w:r>
    </w:p>
    <w:p>
      <w:pPr>
        <w:widowControl/>
        <w:numPr>
          <w:ilvl w:val="0"/>
          <w:numId w:val="17"/>
        </w:numPr>
        <w:spacing w:after="84" w:line="259" w:lineRule="auto"/>
        <w:rPr>
          <w:rFonts w:ascii="Times New Roman" w:hAnsi="Times New Roman"/>
          <w:sz w:val="15"/>
          <w:szCs w:val="15"/>
          <w:highlight w:val="none"/>
        </w:rPr>
      </w:pPr>
      <w:r>
        <w:rPr>
          <w:rFonts w:ascii="Times New Roman" w:hAnsi="Times New Roman"/>
          <w:sz w:val="15"/>
          <w:szCs w:val="15"/>
          <w:highlight w:val="none"/>
        </w:rPr>
        <w:t>Katayama R, et al. Mechanisms of acquired crizotinib resistance in ALK-rearranged lung cancers[J]. Science translational medicine, 2012, 4(120): 120ra17-120ra17.</w:t>
      </w:r>
    </w:p>
    <w:p>
      <w:pPr>
        <w:widowControl/>
        <w:numPr>
          <w:ilvl w:val="0"/>
          <w:numId w:val="17"/>
        </w:numPr>
        <w:spacing w:after="84" w:line="259" w:lineRule="auto"/>
        <w:rPr>
          <w:rFonts w:ascii="Times New Roman" w:hAnsi="Times New Roman"/>
          <w:sz w:val="15"/>
          <w:szCs w:val="15"/>
          <w:highlight w:val="none"/>
        </w:rPr>
      </w:pPr>
      <w:r>
        <w:rPr>
          <w:rFonts w:ascii="Times New Roman" w:hAnsi="Times New Roman"/>
          <w:sz w:val="15"/>
          <w:szCs w:val="15"/>
          <w:highlight w:val="none"/>
        </w:rPr>
        <w:t>Lipson, D, et al. Identification of new ALK and RET gene fusions from colorectal and lung cancer biopsies[J]. Nature medicine, 2012, 18(3): 382-384.</w:t>
      </w:r>
    </w:p>
    <w:p>
      <w:pPr>
        <w:widowControl/>
        <w:numPr>
          <w:ilvl w:val="0"/>
          <w:numId w:val="17"/>
        </w:numPr>
        <w:spacing w:after="84" w:line="259" w:lineRule="auto"/>
        <w:rPr>
          <w:rFonts w:ascii="Times New Roman" w:hAnsi="Times New Roman"/>
          <w:sz w:val="15"/>
          <w:szCs w:val="15"/>
          <w:highlight w:val="none"/>
        </w:rPr>
      </w:pPr>
      <w:r>
        <w:rPr>
          <w:rFonts w:ascii="Times New Roman" w:hAnsi="Times New Roman"/>
          <w:sz w:val="15"/>
          <w:szCs w:val="15"/>
          <w:highlight w:val="none"/>
        </w:rPr>
        <w:t>Doebele R C, et al. Mechanisms of resistance to crizotinib in patients with ALK gene rearranged non-small cell lung cancer[J]. Clinical Cancer Research,2012, 18(5): 1472-1482.</w:t>
      </w:r>
    </w:p>
    <w:p>
      <w:pPr>
        <w:widowControl/>
        <w:numPr>
          <w:ilvl w:val="0"/>
          <w:numId w:val="17"/>
        </w:numPr>
        <w:spacing w:after="84" w:line="259" w:lineRule="auto"/>
        <w:rPr>
          <w:rFonts w:ascii="Times New Roman" w:hAnsi="Times New Roman"/>
          <w:sz w:val="15"/>
          <w:szCs w:val="15"/>
          <w:highlight w:val="none"/>
        </w:rPr>
      </w:pPr>
      <w:r>
        <w:rPr>
          <w:rFonts w:ascii="Times New Roman" w:hAnsi="Times New Roman"/>
          <w:sz w:val="15"/>
          <w:szCs w:val="15"/>
          <w:highlight w:val="none"/>
        </w:rPr>
        <w:t>Kim D W, et al. Ceritinib in advanced anaplastic lymphoma kinase (ALK)-rearranged (ALK+) non-small cell lung cancer (NSCLC): Results of theASCEND-1 trial[C]. ASCO Annual Meeting Proceedings 2014, 32(15_suppl): 8003.</w:t>
      </w:r>
    </w:p>
    <w:p>
      <w:pPr>
        <w:widowControl/>
        <w:numPr>
          <w:ilvl w:val="0"/>
          <w:numId w:val="17"/>
        </w:numPr>
        <w:spacing w:after="84" w:line="259" w:lineRule="auto"/>
        <w:rPr>
          <w:rFonts w:ascii="Times New Roman" w:hAnsi="Times New Roman"/>
          <w:sz w:val="15"/>
          <w:szCs w:val="15"/>
          <w:highlight w:val="none"/>
        </w:rPr>
      </w:pPr>
      <w:r>
        <w:rPr>
          <w:rFonts w:ascii="Times New Roman" w:hAnsi="Times New Roman"/>
          <w:sz w:val="15"/>
          <w:szCs w:val="15"/>
          <w:highlight w:val="none"/>
        </w:rPr>
        <w:t>Socinski M A, et al. A multicenter phase II study of ganetespib monotherapy in patients with genotypically defined advanced non-small cell lungcancer[J]. Clinical Cancer Research, 2013, 19(11): 3068-3077.</w:t>
      </w:r>
    </w:p>
    <w:p>
      <w:pPr>
        <w:widowControl/>
        <w:numPr>
          <w:ilvl w:val="0"/>
          <w:numId w:val="17"/>
        </w:numPr>
        <w:spacing w:after="84" w:line="259" w:lineRule="auto"/>
        <w:rPr>
          <w:rFonts w:ascii="Times New Roman" w:hAnsi="Times New Roman"/>
          <w:sz w:val="15"/>
          <w:szCs w:val="15"/>
          <w:highlight w:val="none"/>
        </w:rPr>
      </w:pPr>
      <w:r>
        <w:rPr>
          <w:rFonts w:ascii="Times New Roman" w:hAnsi="Times New Roman"/>
          <w:sz w:val="15"/>
          <w:szCs w:val="15"/>
          <w:highlight w:val="none"/>
        </w:rPr>
        <w:t>Yunpeng Y, et al. Efficacy, safety, and biomarker analysis of ensartinib in crizotinib-resistant, ALK-positive non-small-cell lung cancer: a multicentre, phase 2 trial[J]. Lancet Respir Med, 2020, 8(1): 45-53.</w:t>
      </w:r>
    </w:p>
    <w:p>
      <w:pPr>
        <w:widowControl/>
        <w:numPr>
          <w:ilvl w:val="0"/>
          <w:numId w:val="17"/>
        </w:numPr>
        <w:spacing w:after="84" w:line="259" w:lineRule="auto"/>
        <w:rPr>
          <w:rFonts w:ascii="Times New Roman" w:hAnsi="Times New Roman"/>
          <w:sz w:val="15"/>
          <w:szCs w:val="15"/>
          <w:highlight w:val="none"/>
        </w:rPr>
      </w:pPr>
      <w:r>
        <w:rPr>
          <w:rFonts w:ascii="Times New Roman" w:hAnsi="Times New Roman"/>
          <w:sz w:val="15"/>
          <w:szCs w:val="15"/>
          <w:highlight w:val="none"/>
        </w:rPr>
        <w:t>Hofman V, et al. Usefulness of immunocytochemistry for the detection of the BRAFV600Emutation in circulating tumor cells from metastatic melanoma patients[J]. Journal of Investigative Dermatology, 2013, 133(5): 1378-1381.</w:t>
      </w:r>
    </w:p>
    <w:p>
      <w:pPr>
        <w:widowControl/>
        <w:numPr>
          <w:ilvl w:val="0"/>
          <w:numId w:val="17"/>
        </w:numPr>
        <w:spacing w:after="84" w:line="259" w:lineRule="auto"/>
        <w:rPr>
          <w:rFonts w:ascii="Times New Roman" w:hAnsi="Times New Roman"/>
          <w:sz w:val="15"/>
          <w:szCs w:val="15"/>
          <w:highlight w:val="none"/>
        </w:rPr>
      </w:pPr>
      <w:r>
        <w:rPr>
          <w:rFonts w:ascii="Times New Roman" w:hAnsi="Times New Roman"/>
          <w:sz w:val="15"/>
          <w:szCs w:val="15"/>
          <w:highlight w:val="none"/>
        </w:rPr>
        <w:t>Corcoran R B, et al. EGFR-mediated re-activation of MAPK signaling contributes to insensitivity of BRAFmutant colorectal cancers to RAF inhibition with vemurafenib[J]. Cancer Discovery, 2012, 2(3): 227-235.</w:t>
      </w:r>
    </w:p>
    <w:p>
      <w:pPr>
        <w:widowControl/>
        <w:numPr>
          <w:ilvl w:val="0"/>
          <w:numId w:val="17"/>
        </w:numPr>
        <w:spacing w:after="84" w:line="259" w:lineRule="auto"/>
        <w:rPr>
          <w:rFonts w:ascii="Times New Roman" w:hAnsi="Times New Roman"/>
          <w:sz w:val="15"/>
          <w:szCs w:val="15"/>
          <w:highlight w:val="none"/>
        </w:rPr>
      </w:pPr>
      <w:r>
        <w:rPr>
          <w:rFonts w:hint="eastAsia" w:ascii="Times New Roman" w:hAnsi="Times New Roman"/>
          <w:sz w:val="15"/>
          <w:szCs w:val="15"/>
          <w:highlight w:val="none"/>
        </w:rPr>
        <w:t>Georgina V Long, et al. Adjuvant Dabrafenib plus Trametinib in Stage III BRAF-Mutated Melanoma[J]. N Engl J Med, 2017, 377(19):1813-1823.</w:t>
      </w:r>
    </w:p>
    <w:p>
      <w:pPr>
        <w:widowControl/>
        <w:numPr>
          <w:ilvl w:val="0"/>
          <w:numId w:val="17"/>
        </w:numPr>
        <w:spacing w:after="84" w:line="259" w:lineRule="auto"/>
        <w:rPr>
          <w:rFonts w:ascii="Times New Roman" w:hAnsi="Times New Roman"/>
          <w:sz w:val="15"/>
          <w:szCs w:val="15"/>
          <w:highlight w:val="none"/>
        </w:rPr>
      </w:pPr>
      <w:r>
        <w:rPr>
          <w:rFonts w:ascii="Times New Roman" w:hAnsi="Times New Roman"/>
          <w:sz w:val="15"/>
          <w:szCs w:val="15"/>
          <w:highlight w:val="none"/>
        </w:rPr>
        <w:t>Shi H, et al. Melanoma whole-exome sequencing identifies V600EB-RAF amplification-mediated acquired B-RAF inhibitor resistance[J]. Nature Communications, 2012, 3: 724.</w:t>
      </w:r>
    </w:p>
    <w:p>
      <w:pPr>
        <w:widowControl/>
        <w:numPr>
          <w:ilvl w:val="0"/>
          <w:numId w:val="17"/>
        </w:numPr>
        <w:spacing w:after="84" w:line="259" w:lineRule="auto"/>
        <w:rPr>
          <w:rFonts w:ascii="Times New Roman" w:hAnsi="Times New Roman"/>
          <w:sz w:val="15"/>
          <w:szCs w:val="15"/>
          <w:highlight w:val="none"/>
        </w:rPr>
      </w:pPr>
      <w:r>
        <w:rPr>
          <w:rFonts w:ascii="Times New Roman" w:hAnsi="Times New Roman"/>
          <w:sz w:val="15"/>
          <w:szCs w:val="15"/>
          <w:highlight w:val="none"/>
        </w:rPr>
        <w:t>De Roock W, et al. Effects of KRAS, BRAF, NRAS, and PIK3CA mutations on the efficacy of cetuximab plus chemotherapy in chemotherapy-refractorymetastatic colorectal cancer: a retrospective consortium analysis[J]. The Lancet Oncology, 2010, 11(8):753-762.</w:t>
      </w:r>
    </w:p>
    <w:p>
      <w:pPr>
        <w:widowControl/>
        <w:numPr>
          <w:ilvl w:val="0"/>
          <w:numId w:val="17"/>
        </w:numPr>
        <w:spacing w:after="84" w:line="259" w:lineRule="auto"/>
        <w:rPr>
          <w:rFonts w:ascii="Times New Roman" w:hAnsi="Times New Roman"/>
          <w:sz w:val="15"/>
          <w:szCs w:val="15"/>
          <w:highlight w:val="none"/>
        </w:rPr>
      </w:pPr>
      <w:r>
        <w:rPr>
          <w:rFonts w:ascii="Times New Roman" w:hAnsi="Times New Roman"/>
          <w:sz w:val="15"/>
          <w:szCs w:val="15"/>
          <w:highlight w:val="none"/>
        </w:rPr>
        <w:t>Flaherty K T, et al. Combined BRAF and MEK inhibition in melanoma with BRAF V600 mutations[J]. New England Journal of Medicine, 2012, 367(18):1694-1703.</w:t>
      </w:r>
    </w:p>
    <w:p>
      <w:pPr>
        <w:widowControl/>
        <w:numPr>
          <w:ilvl w:val="0"/>
          <w:numId w:val="17"/>
        </w:numPr>
        <w:spacing w:after="84" w:line="259" w:lineRule="auto"/>
        <w:rPr>
          <w:rFonts w:ascii="Times New Roman" w:hAnsi="Times New Roman"/>
          <w:sz w:val="15"/>
          <w:szCs w:val="15"/>
          <w:highlight w:val="none"/>
        </w:rPr>
      </w:pPr>
      <w:r>
        <w:rPr>
          <w:rFonts w:ascii="Times New Roman" w:hAnsi="Times New Roman"/>
          <w:sz w:val="15"/>
          <w:szCs w:val="15"/>
          <w:highlight w:val="none"/>
        </w:rPr>
        <w:t>Gautschi O, et al. A patient with BRAF V600E lung adenocarcinoma responding to vemurafenib[J]. Journal of Thoracic Oncology, 2012, 7(10): e23-e24.</w:t>
      </w:r>
    </w:p>
    <w:p>
      <w:pPr>
        <w:widowControl/>
        <w:numPr>
          <w:ilvl w:val="0"/>
          <w:numId w:val="17"/>
        </w:numPr>
        <w:spacing w:after="84" w:line="259" w:lineRule="auto"/>
        <w:rPr>
          <w:rFonts w:ascii="Times New Roman" w:hAnsi="Times New Roman"/>
          <w:sz w:val="15"/>
          <w:szCs w:val="15"/>
          <w:highlight w:val="none"/>
        </w:rPr>
      </w:pPr>
      <w:r>
        <w:rPr>
          <w:rFonts w:ascii="Times New Roman" w:hAnsi="Times New Roman"/>
          <w:sz w:val="15"/>
          <w:szCs w:val="15"/>
          <w:highlight w:val="none"/>
        </w:rPr>
        <w:t>Heidorn, S J, et al. Kinase-dead BRAF and oncogenic RAS cooperate to drive tumor progression through CRAF[J]. Cell, 2010, 140(2): 209-221.</w:t>
      </w:r>
    </w:p>
    <w:p>
      <w:pPr>
        <w:widowControl/>
        <w:numPr>
          <w:ilvl w:val="0"/>
          <w:numId w:val="17"/>
        </w:numPr>
        <w:spacing w:after="84" w:line="259" w:lineRule="auto"/>
        <w:rPr>
          <w:rFonts w:ascii="Times New Roman" w:hAnsi="Times New Roman"/>
          <w:sz w:val="15"/>
          <w:szCs w:val="15"/>
          <w:highlight w:val="none"/>
        </w:rPr>
      </w:pPr>
      <w:r>
        <w:rPr>
          <w:rFonts w:ascii="Times New Roman" w:hAnsi="Times New Roman"/>
          <w:sz w:val="15"/>
          <w:szCs w:val="15"/>
          <w:highlight w:val="none"/>
        </w:rPr>
        <w:t>Joensuu H, et al. Vatalanib for metastatic gastrointestinal stromal tumour (GIST) resistant to imatinib: final results of a phase II study[J]. British Journal of Cancer, 2011, 104(11): 1686-1690.</w:t>
      </w:r>
    </w:p>
    <w:p>
      <w:pPr>
        <w:widowControl/>
        <w:numPr>
          <w:ilvl w:val="0"/>
          <w:numId w:val="17"/>
        </w:numPr>
        <w:spacing w:after="84" w:line="259" w:lineRule="auto"/>
        <w:rPr>
          <w:rFonts w:ascii="Times New Roman" w:hAnsi="Times New Roman"/>
          <w:sz w:val="15"/>
          <w:szCs w:val="15"/>
          <w:highlight w:val="none"/>
        </w:rPr>
      </w:pPr>
      <w:r>
        <w:rPr>
          <w:rFonts w:ascii="Times New Roman" w:hAnsi="Times New Roman"/>
          <w:sz w:val="15"/>
          <w:szCs w:val="15"/>
          <w:highlight w:val="none"/>
        </w:rPr>
        <w:t>Kopetz S, et al. Phase II trial of infusional fluorouracil, irinotecan, and bevacizumab for metastatic colorectal cancer: efficacy and circulating angiogenic biomarkers associated with therapeutic resistance[J]. Journal of Clinical Oncology, 2010, 28(3):453-459.</w:t>
      </w:r>
    </w:p>
    <w:p>
      <w:pPr>
        <w:widowControl/>
        <w:numPr>
          <w:ilvl w:val="0"/>
          <w:numId w:val="17"/>
        </w:numPr>
        <w:spacing w:after="84" w:line="259" w:lineRule="auto"/>
        <w:rPr>
          <w:rFonts w:ascii="Times New Roman" w:hAnsi="Times New Roman"/>
          <w:sz w:val="15"/>
          <w:szCs w:val="15"/>
          <w:highlight w:val="none"/>
        </w:rPr>
      </w:pPr>
      <w:r>
        <w:rPr>
          <w:rFonts w:ascii="Times New Roman" w:hAnsi="Times New Roman"/>
          <w:sz w:val="15"/>
          <w:szCs w:val="15"/>
          <w:highlight w:val="none"/>
        </w:rPr>
        <w:t>Prahallad A, et al. Unresponsiveness of colon cancer to BRAF (V600E) inhibition through feedback activation of EGFR[J]. Nature, 2012, 483(7388):100-103.</w:t>
      </w:r>
    </w:p>
    <w:p>
      <w:pPr>
        <w:widowControl/>
        <w:numPr>
          <w:ilvl w:val="0"/>
          <w:numId w:val="17"/>
        </w:numPr>
        <w:spacing w:after="84" w:line="259" w:lineRule="auto"/>
        <w:rPr>
          <w:rFonts w:ascii="Times New Roman" w:hAnsi="Times New Roman"/>
          <w:sz w:val="15"/>
          <w:szCs w:val="15"/>
          <w:highlight w:val="none"/>
        </w:rPr>
      </w:pPr>
      <w:r>
        <w:rPr>
          <w:rFonts w:ascii="Times New Roman" w:hAnsi="Times New Roman"/>
          <w:sz w:val="15"/>
          <w:szCs w:val="15"/>
          <w:highlight w:val="none"/>
        </w:rPr>
        <w:t>Rubinstein J C, et al. Incidence of the V600K mutation among melanoma patients with BRAF mutations, and potential therapeutic response to thespecific BRAF inhibitor PLX4032[J]. Transl Med, 2010, 8(67): 10.</w:t>
      </w:r>
    </w:p>
    <w:p>
      <w:pPr>
        <w:widowControl/>
        <w:numPr>
          <w:ilvl w:val="0"/>
          <w:numId w:val="17"/>
        </w:numPr>
        <w:spacing w:after="84" w:line="259" w:lineRule="auto"/>
        <w:rPr>
          <w:rFonts w:ascii="Times New Roman" w:hAnsi="Times New Roman"/>
          <w:sz w:val="15"/>
          <w:szCs w:val="15"/>
          <w:highlight w:val="none"/>
        </w:rPr>
      </w:pPr>
      <w:r>
        <w:rPr>
          <w:rFonts w:ascii="Times New Roman" w:hAnsi="Times New Roman"/>
          <w:sz w:val="15"/>
          <w:szCs w:val="15"/>
          <w:highlight w:val="none"/>
        </w:rPr>
        <w:t>Sen B, et al. Kinase-impaired BRAF mutations in lung cancer confer sensitivity to dasatinib[J]. Science Translational Medicine, 2012, 4(136): 136ra70-136ra70.</w:t>
      </w:r>
    </w:p>
    <w:p>
      <w:pPr>
        <w:widowControl/>
        <w:numPr>
          <w:ilvl w:val="0"/>
          <w:numId w:val="17"/>
        </w:numPr>
        <w:spacing w:after="84" w:line="259" w:lineRule="auto"/>
        <w:rPr>
          <w:rFonts w:ascii="Times New Roman" w:hAnsi="Times New Roman"/>
          <w:sz w:val="15"/>
          <w:szCs w:val="15"/>
          <w:highlight w:val="none"/>
        </w:rPr>
      </w:pPr>
      <w:r>
        <w:rPr>
          <w:rFonts w:ascii="Times New Roman" w:hAnsi="Times New Roman"/>
          <w:sz w:val="15"/>
          <w:szCs w:val="15"/>
          <w:highlight w:val="none"/>
        </w:rPr>
        <w:t>Sosman J A, et al. Survival in BRAF V600-mutant advanced melanoma treated with vemurafenib[J]. New England Journal of Medicine, 2012, 366(8):707-714.</w:t>
      </w:r>
    </w:p>
    <w:p>
      <w:pPr>
        <w:widowControl/>
        <w:numPr>
          <w:ilvl w:val="0"/>
          <w:numId w:val="17"/>
        </w:numPr>
        <w:spacing w:after="84" w:line="259" w:lineRule="auto"/>
        <w:rPr>
          <w:rFonts w:ascii="Times New Roman" w:hAnsi="Times New Roman"/>
          <w:sz w:val="15"/>
          <w:szCs w:val="15"/>
          <w:highlight w:val="none"/>
        </w:rPr>
      </w:pPr>
      <w:r>
        <w:rPr>
          <w:rFonts w:ascii="Times New Roman" w:hAnsi="Times New Roman"/>
          <w:sz w:val="15"/>
          <w:szCs w:val="15"/>
          <w:highlight w:val="none"/>
        </w:rPr>
        <w:t>Heinrich M C, et al. Primary and secondary kinase genotypes correlate with the biological and clinical activity of sunitinib in imatinib-resistant gastrointestinal stromal tumor[J]. Journal of Clinical Oncology, 2008, 26(33): 5352-5359.</w:t>
      </w:r>
    </w:p>
    <w:p>
      <w:pPr>
        <w:widowControl/>
        <w:numPr>
          <w:ilvl w:val="0"/>
          <w:numId w:val="17"/>
        </w:numPr>
        <w:spacing w:after="84" w:line="259" w:lineRule="auto"/>
        <w:rPr>
          <w:rFonts w:ascii="Times New Roman" w:hAnsi="Times New Roman"/>
          <w:sz w:val="15"/>
          <w:szCs w:val="15"/>
          <w:highlight w:val="none"/>
        </w:rPr>
      </w:pPr>
      <w:r>
        <w:rPr>
          <w:rFonts w:ascii="Times New Roman" w:hAnsi="Times New Roman"/>
          <w:sz w:val="15"/>
          <w:szCs w:val="15"/>
          <w:highlight w:val="none"/>
        </w:rPr>
        <w:t>Kindler H L, Campbell N P, Wroblewski K, et al. Sorafenib (SOR) in patients (pts) with imatinib (IM) and sunitinib (SU)-resistant (RES) gastrointestinal stromal tumors (GIST): Final results of a University of Chicago Phase II Consortium trial[J]. Journal of Clinical Oncology, 2011, 29(15_suppl):10009.</w:t>
      </w:r>
    </w:p>
    <w:p>
      <w:pPr>
        <w:widowControl/>
        <w:numPr>
          <w:ilvl w:val="0"/>
          <w:numId w:val="17"/>
        </w:numPr>
        <w:spacing w:after="84" w:line="259" w:lineRule="auto"/>
        <w:rPr>
          <w:rFonts w:ascii="Times New Roman" w:hAnsi="Times New Roman"/>
          <w:sz w:val="15"/>
          <w:szCs w:val="15"/>
          <w:highlight w:val="none"/>
        </w:rPr>
      </w:pPr>
      <w:r>
        <w:rPr>
          <w:rFonts w:ascii="Times New Roman" w:hAnsi="Times New Roman"/>
          <w:sz w:val="15"/>
          <w:szCs w:val="15"/>
          <w:highlight w:val="none"/>
        </w:rPr>
        <w:t>Demetri G D, et al. Efficacy and safety of regorafenib for advanced gastrointestinal stromal tumours after failure of imatinib and sunitinib (GRID): aninternational, multicentre, randomised, placebo-controlled, phase 3 trial[J]. The Lancet, 2013, 381(9863):295-302.</w:t>
      </w:r>
    </w:p>
    <w:p>
      <w:pPr>
        <w:widowControl/>
        <w:numPr>
          <w:ilvl w:val="0"/>
          <w:numId w:val="17"/>
        </w:numPr>
        <w:spacing w:after="84" w:line="259" w:lineRule="auto"/>
        <w:rPr>
          <w:rFonts w:ascii="Times New Roman" w:hAnsi="Times New Roman"/>
          <w:sz w:val="15"/>
          <w:szCs w:val="15"/>
          <w:highlight w:val="none"/>
        </w:rPr>
      </w:pPr>
      <w:r>
        <w:rPr>
          <w:rFonts w:ascii="Times New Roman" w:hAnsi="Times New Roman"/>
          <w:sz w:val="15"/>
          <w:szCs w:val="15"/>
          <w:highlight w:val="none"/>
        </w:rPr>
        <w:t>Flaherty K T, et al. Improved survival with MEK inhibition in BRAF-mutated melanoma[J]. New England Journal of Medicine, 2012, 367(2): 107-114.</w:t>
      </w:r>
    </w:p>
    <w:p>
      <w:pPr>
        <w:widowControl/>
        <w:numPr>
          <w:ilvl w:val="0"/>
          <w:numId w:val="17"/>
        </w:numPr>
        <w:spacing w:after="84" w:line="259" w:lineRule="auto"/>
        <w:rPr>
          <w:rFonts w:ascii="Times New Roman" w:hAnsi="Times New Roman"/>
          <w:sz w:val="15"/>
          <w:szCs w:val="15"/>
          <w:highlight w:val="none"/>
        </w:rPr>
      </w:pPr>
      <w:r>
        <w:rPr>
          <w:rFonts w:ascii="Times New Roman" w:hAnsi="Times New Roman"/>
          <w:sz w:val="15"/>
          <w:szCs w:val="15"/>
          <w:highlight w:val="none"/>
        </w:rPr>
        <w:t>Falchook G S, et al. Activity of the oral MEK inhibitor trametinib in patients with advanced melanoma: a phase 1 dose-escalation trial[J]. The Lancet Oncology, 2012, 13(8): 782-789.</w:t>
      </w:r>
    </w:p>
    <w:p>
      <w:pPr>
        <w:widowControl/>
        <w:numPr>
          <w:ilvl w:val="0"/>
          <w:numId w:val="17"/>
        </w:numPr>
        <w:spacing w:after="84" w:line="259" w:lineRule="auto"/>
        <w:rPr>
          <w:rFonts w:ascii="Times New Roman" w:hAnsi="Times New Roman"/>
          <w:sz w:val="15"/>
          <w:szCs w:val="15"/>
          <w:highlight w:val="none"/>
        </w:rPr>
      </w:pPr>
      <w:r>
        <w:rPr>
          <w:rFonts w:ascii="Times New Roman" w:hAnsi="Times New Roman"/>
          <w:sz w:val="15"/>
          <w:szCs w:val="15"/>
          <w:highlight w:val="none"/>
        </w:rPr>
        <w:t>Long G V, et al. Combined BRAF and MEK inhibition versus BRAF inhibition alone in melanoma[J]. New England Journal of Medicine, 2014, 371(20):1877-1888.</w:t>
      </w:r>
    </w:p>
    <w:p>
      <w:pPr>
        <w:widowControl/>
        <w:numPr>
          <w:ilvl w:val="0"/>
          <w:numId w:val="17"/>
        </w:numPr>
        <w:spacing w:after="84" w:line="259" w:lineRule="auto"/>
        <w:rPr>
          <w:rFonts w:ascii="Times New Roman" w:hAnsi="Times New Roman"/>
          <w:sz w:val="15"/>
          <w:szCs w:val="15"/>
          <w:highlight w:val="none"/>
        </w:rPr>
      </w:pPr>
      <w:r>
        <w:rPr>
          <w:rFonts w:ascii="Times New Roman" w:hAnsi="Times New Roman"/>
          <w:sz w:val="15"/>
          <w:szCs w:val="15"/>
          <w:highlight w:val="none"/>
        </w:rPr>
        <w:t>Peng S, et al. Dasatinib induces DNA damage and activates DNA repair pathways leading to senescence in non-small cell lung cancer cell lines with kinase-inactivating BRAF mutations[J].Oncotarget, 2016, 7(1):565-579. </w:t>
      </w:r>
    </w:p>
    <w:p>
      <w:pPr>
        <w:widowControl/>
        <w:numPr>
          <w:ilvl w:val="0"/>
          <w:numId w:val="17"/>
        </w:numPr>
        <w:spacing w:after="84" w:line="259" w:lineRule="auto"/>
        <w:rPr>
          <w:rFonts w:ascii="Times New Roman" w:hAnsi="Times New Roman"/>
          <w:sz w:val="15"/>
          <w:szCs w:val="15"/>
          <w:highlight w:val="none"/>
        </w:rPr>
      </w:pPr>
      <w:r>
        <w:rPr>
          <w:rFonts w:ascii="Times New Roman" w:hAnsi="Times New Roman"/>
          <w:sz w:val="15"/>
          <w:szCs w:val="15"/>
          <w:highlight w:val="none"/>
        </w:rPr>
        <w:t>Hauschild A, et al. Dabrafenib in BRAF-mutatedmetastatic melanoma: a multicentre, open-label, phase 3 randomised controlled trial[J]. The Lancet, 2012, 380(9839):358-65.</w:t>
      </w:r>
    </w:p>
    <w:p>
      <w:pPr>
        <w:widowControl/>
        <w:numPr>
          <w:ilvl w:val="0"/>
          <w:numId w:val="17"/>
        </w:numPr>
        <w:spacing w:after="84" w:line="259" w:lineRule="auto"/>
        <w:rPr>
          <w:rFonts w:ascii="Times New Roman" w:hAnsi="Times New Roman"/>
          <w:sz w:val="15"/>
          <w:szCs w:val="15"/>
          <w:highlight w:val="none"/>
        </w:rPr>
      </w:pPr>
      <w:r>
        <w:rPr>
          <w:rFonts w:ascii="Times New Roman" w:hAnsi="Times New Roman"/>
          <w:sz w:val="15"/>
          <w:szCs w:val="15"/>
          <w:highlight w:val="none"/>
        </w:rPr>
        <w:t>Ascierto P A, Schadendorf D, Berking C, et al. MEK162 for patients with advanced melanoma harbouring NRAS or Val600 BRAF mutations: a non-randomised, open-label phase 2 study[J]. The Lancet Oncology, 2013, 14(3):249-256.</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Prahallad A, et al. Unresponsiveness of colon cancer to BRAF (V600E) inhibition through feedback activation of EGFR[J]. Nature, 2012, 483(7388):100-103.</w:t>
      </w:r>
    </w:p>
    <w:p>
      <w:pPr>
        <w:widowControl/>
        <w:numPr>
          <w:ilvl w:val="0"/>
          <w:numId w:val="17"/>
        </w:numPr>
        <w:spacing w:after="84" w:line="259" w:lineRule="auto"/>
        <w:rPr>
          <w:rFonts w:ascii="Times New Roman" w:hAnsi="Times New Roman"/>
          <w:sz w:val="15"/>
          <w:szCs w:val="15"/>
          <w:highlight w:val="none"/>
        </w:rPr>
      </w:pPr>
      <w:r>
        <w:rPr>
          <w:rFonts w:ascii="Times New Roman" w:hAnsi="Times New Roman"/>
          <w:sz w:val="15"/>
          <w:szCs w:val="15"/>
          <w:highlight w:val="none"/>
        </w:rPr>
        <w:t>Yaeger R, Cercek A, O"Reilly E M, et al. Pilot trial of combined BRAF and EGFR inhibition in BRAF-mutant metastatic colorectal cancer patients[J]. Clinical Cancer Research, 2015, 21(6):1313-1320.</w:t>
      </w:r>
    </w:p>
    <w:p>
      <w:pPr>
        <w:widowControl/>
        <w:numPr>
          <w:ilvl w:val="0"/>
          <w:numId w:val="17"/>
        </w:numPr>
        <w:spacing w:after="84" w:line="259" w:lineRule="auto"/>
        <w:rPr>
          <w:rFonts w:ascii="Times New Roman" w:hAnsi="Times New Roman"/>
          <w:sz w:val="15"/>
          <w:szCs w:val="15"/>
          <w:highlight w:val="none"/>
        </w:rPr>
      </w:pPr>
      <w:r>
        <w:rPr>
          <w:rFonts w:ascii="Times New Roman" w:hAnsi="Times New Roman"/>
          <w:sz w:val="15"/>
          <w:szCs w:val="15"/>
          <w:highlight w:val="none"/>
        </w:rPr>
        <w:t>Kopetz S, Desai J, Chan E, et al. Phase II pilot study of Vemurafenib in patients with metastatic BRAF-mutated colorectal cancer[J]. Journal of Clinical Oncology, 2015, 63:2497.</w:t>
      </w:r>
    </w:p>
    <w:p>
      <w:pPr>
        <w:widowControl/>
        <w:numPr>
          <w:ilvl w:val="0"/>
          <w:numId w:val="17"/>
        </w:numPr>
        <w:spacing w:after="84" w:line="259" w:lineRule="auto"/>
        <w:rPr>
          <w:rFonts w:ascii="Times New Roman" w:hAnsi="Times New Roman"/>
          <w:sz w:val="15"/>
          <w:szCs w:val="15"/>
          <w:highlight w:val="none"/>
        </w:rPr>
      </w:pPr>
      <w:r>
        <w:rPr>
          <w:rFonts w:ascii="Times New Roman" w:hAnsi="Times New Roman"/>
          <w:sz w:val="15"/>
          <w:szCs w:val="15"/>
          <w:highlight w:val="none"/>
        </w:rPr>
        <w:t>Herr R, Halbach S, Heizmann M, et al. BRAF inhibition upregulates a variety of receptor tyrosine kinases and their downstream effector Gab2 in colorectal cancer cell lines[J]. Oncogene, 2018, 37(12):1576-1593.</w:t>
      </w:r>
    </w:p>
    <w:p>
      <w:pPr>
        <w:widowControl/>
        <w:numPr>
          <w:ilvl w:val="0"/>
          <w:numId w:val="17"/>
        </w:numPr>
        <w:spacing w:after="84" w:line="259" w:lineRule="auto"/>
        <w:rPr>
          <w:rFonts w:ascii="Times New Roman" w:hAnsi="Times New Roman"/>
          <w:sz w:val="15"/>
          <w:szCs w:val="15"/>
          <w:highlight w:val="none"/>
        </w:rPr>
      </w:pPr>
      <w:r>
        <w:rPr>
          <w:rFonts w:ascii="Times New Roman" w:hAnsi="Times New Roman"/>
          <w:sz w:val="15"/>
          <w:szCs w:val="15"/>
          <w:highlight w:val="none"/>
        </w:rPr>
        <w:t>Di Nicolantonio F, Martini M, Molinari F, et al. Wild-type BRAF is required for response to Panitumumab or Cetuximab in metastatic colorectal cancer[J]. Journal of Clinical Oncology, 2008, 26(35):5705-5712.</w:t>
      </w:r>
    </w:p>
    <w:p>
      <w:pPr>
        <w:widowControl/>
        <w:numPr>
          <w:ilvl w:val="0"/>
          <w:numId w:val="17"/>
        </w:numPr>
        <w:spacing w:after="84" w:line="259" w:lineRule="auto"/>
        <w:rPr>
          <w:rFonts w:ascii="Times New Roman" w:hAnsi="Times New Roman"/>
          <w:sz w:val="15"/>
          <w:szCs w:val="15"/>
          <w:highlight w:val="none"/>
        </w:rPr>
      </w:pPr>
      <w:r>
        <w:rPr>
          <w:rFonts w:ascii="Times New Roman" w:hAnsi="Times New Roman"/>
          <w:sz w:val="15"/>
          <w:szCs w:val="15"/>
          <w:highlight w:val="none"/>
        </w:rPr>
        <w:t>Tabernero J, Guren T K, Yaeger R, et al. Combination of encorafenib and cetuximab with or without alpelisib in patients with advanced BRAF-mutant (BRAFm) colorectal cancer: Phase 2 results[J]. Annals of Oncology, 2016, 27(suppl_2):ii127-ii128.</w:t>
      </w:r>
    </w:p>
    <w:p>
      <w:pPr>
        <w:widowControl/>
        <w:numPr>
          <w:ilvl w:val="0"/>
          <w:numId w:val="17"/>
        </w:numPr>
        <w:spacing w:after="84" w:line="259" w:lineRule="auto"/>
        <w:rPr>
          <w:rFonts w:ascii="Times New Roman" w:hAnsi="Times New Roman"/>
          <w:sz w:val="15"/>
          <w:szCs w:val="15"/>
          <w:highlight w:val="none"/>
        </w:rPr>
      </w:pPr>
      <w:r>
        <w:rPr>
          <w:rFonts w:ascii="Times New Roman" w:hAnsi="Times New Roman"/>
          <w:sz w:val="15"/>
          <w:szCs w:val="15"/>
          <w:highlight w:val="none"/>
        </w:rPr>
        <w:t>Bubolz A M, Weissinger S E, Stenzinger A, et al. Potential clinical implications of BRAF mutations in histiocytic proliferations[J]. Oncotarget, 1949, 5(12):4060.</w:t>
      </w:r>
    </w:p>
    <w:p>
      <w:pPr>
        <w:widowControl/>
        <w:numPr>
          <w:ilvl w:val="0"/>
          <w:numId w:val="17"/>
        </w:numPr>
        <w:spacing w:after="84" w:line="259" w:lineRule="auto"/>
        <w:rPr>
          <w:rFonts w:ascii="Times New Roman" w:hAnsi="Times New Roman"/>
          <w:sz w:val="15"/>
          <w:szCs w:val="15"/>
          <w:highlight w:val="none"/>
        </w:rPr>
      </w:pPr>
      <w:r>
        <w:rPr>
          <w:rFonts w:ascii="Times New Roman" w:hAnsi="Times New Roman"/>
          <w:sz w:val="15"/>
          <w:szCs w:val="15"/>
          <w:highlight w:val="none"/>
        </w:rPr>
        <w:t>Hyman D M, Diamond E L, Vibat C R T, et al. Prospective blinded study of BRAFV600E mutation detection in cell-free DNA of patients with systemic histiocytic disorders[J]. Cancer Discovery, 2015, 5(1):64-71.</w:t>
      </w:r>
    </w:p>
    <w:p>
      <w:pPr>
        <w:widowControl/>
        <w:numPr>
          <w:ilvl w:val="0"/>
          <w:numId w:val="17"/>
        </w:numPr>
        <w:spacing w:after="84" w:line="259" w:lineRule="auto"/>
        <w:rPr>
          <w:rFonts w:ascii="Times New Roman" w:hAnsi="Times New Roman"/>
          <w:sz w:val="15"/>
          <w:szCs w:val="15"/>
          <w:highlight w:val="none"/>
        </w:rPr>
      </w:pPr>
      <w:r>
        <w:rPr>
          <w:rFonts w:ascii="Times New Roman" w:hAnsi="Times New Roman"/>
          <w:sz w:val="15"/>
          <w:szCs w:val="15"/>
          <w:highlight w:val="none"/>
        </w:rPr>
        <w:t>Ralf G, Daniil S, et al. Atezolizumab, Vemurafenib, and Cobimetinib as First-Line Treatment for Unresectable Advanced BRAF V600 Mutation-Positive Melanoma (IMspire150): Primary Analysis of the Randomised, Double-Blind, Placebo-Controlled, Phase 3 Trial[J]. Lancet, 2020, 395(10240):1835-1844.</w:t>
      </w:r>
    </w:p>
    <w:p>
      <w:pPr>
        <w:widowControl/>
        <w:numPr>
          <w:ilvl w:val="0"/>
          <w:numId w:val="17"/>
        </w:numPr>
        <w:spacing w:after="84" w:line="259" w:lineRule="auto"/>
        <w:rPr>
          <w:rFonts w:ascii="Times New Roman" w:hAnsi="Times New Roman"/>
          <w:sz w:val="15"/>
          <w:szCs w:val="15"/>
          <w:highlight w:val="none"/>
        </w:rPr>
      </w:pPr>
      <w:r>
        <w:rPr>
          <w:rFonts w:ascii="Times New Roman" w:hAnsi="Times New Roman"/>
          <w:sz w:val="15"/>
          <w:szCs w:val="15"/>
          <w:highlight w:val="none"/>
        </w:rPr>
        <w:t>Scott K, Axel G, et al. Encorafenib, Binimetinib, and Cetuximab in BRAF V600E-Mutated Colorectal Cancer</w:t>
      </w:r>
      <w:r>
        <w:rPr>
          <w:rFonts w:hint="eastAsia" w:ascii="Times New Roman" w:hAnsi="Times New Roman"/>
          <w:sz w:val="15"/>
          <w:szCs w:val="15"/>
          <w:highlight w:val="none"/>
        </w:rPr>
        <w:t>[</w:t>
      </w:r>
      <w:r>
        <w:rPr>
          <w:rFonts w:ascii="Times New Roman" w:hAnsi="Times New Roman"/>
          <w:sz w:val="15"/>
          <w:szCs w:val="15"/>
          <w:highlight w:val="none"/>
        </w:rPr>
        <w:t>J]. N Engl J Med, 2019, 381(17):1632-1643.</w:t>
      </w:r>
    </w:p>
    <w:p>
      <w:pPr>
        <w:widowControl/>
        <w:numPr>
          <w:ilvl w:val="0"/>
          <w:numId w:val="17"/>
        </w:numPr>
        <w:spacing w:after="84" w:line="259" w:lineRule="auto"/>
        <w:rPr>
          <w:rFonts w:ascii="Times New Roman" w:hAnsi="Times New Roman"/>
          <w:sz w:val="15"/>
          <w:szCs w:val="15"/>
          <w:highlight w:val="none"/>
        </w:rPr>
      </w:pPr>
      <w:r>
        <w:rPr>
          <w:rFonts w:ascii="Times New Roman" w:hAnsi="Times New Roman"/>
          <w:sz w:val="15"/>
          <w:szCs w:val="15"/>
          <w:highlight w:val="none"/>
        </w:rPr>
        <w:t>David M H, Igor P, Vivek S, et al. Vemurafenib in Multiple Nonmelanoma Cancers with BRAF V600 Mutations</w:t>
      </w:r>
      <w:r>
        <w:rPr>
          <w:rFonts w:hint="eastAsia" w:ascii="Times New Roman" w:hAnsi="Times New Roman"/>
          <w:sz w:val="15"/>
          <w:szCs w:val="15"/>
          <w:highlight w:val="none"/>
        </w:rPr>
        <w:t>[</w:t>
      </w:r>
      <w:r>
        <w:rPr>
          <w:rFonts w:ascii="Times New Roman" w:hAnsi="Times New Roman"/>
          <w:sz w:val="15"/>
          <w:szCs w:val="15"/>
          <w:highlight w:val="none"/>
        </w:rPr>
        <w:t>J]</w:t>
      </w:r>
      <w:r>
        <w:rPr>
          <w:rFonts w:hint="eastAsia" w:ascii="Times New Roman" w:hAnsi="Times New Roman"/>
          <w:sz w:val="15"/>
          <w:szCs w:val="15"/>
          <w:highlight w:val="none"/>
          <w:lang w:eastAsia="zh-CN"/>
        </w:rPr>
        <w:t>.</w:t>
      </w:r>
      <w:r>
        <w:rPr>
          <w:rFonts w:ascii="Times New Roman" w:hAnsi="Times New Roman"/>
          <w:sz w:val="15"/>
          <w:szCs w:val="15"/>
          <w:highlight w:val="none"/>
        </w:rPr>
        <w:t xml:space="preserve"> N Engl J Med, 2015, 373(8):726-36.</w:t>
      </w:r>
    </w:p>
    <w:p>
      <w:pPr>
        <w:widowControl/>
        <w:numPr>
          <w:ilvl w:val="0"/>
          <w:numId w:val="17"/>
        </w:numPr>
        <w:spacing w:after="84" w:line="259" w:lineRule="auto"/>
        <w:rPr>
          <w:rFonts w:ascii="Times New Roman" w:hAnsi="Times New Roman"/>
          <w:sz w:val="15"/>
          <w:szCs w:val="15"/>
          <w:highlight w:val="none"/>
        </w:rPr>
      </w:pPr>
      <w:r>
        <w:rPr>
          <w:highlight w:val="none"/>
        </w:rPr>
        <w:fldChar w:fldCharType="begin"/>
      </w:r>
      <w:r>
        <w:rPr>
          <w:highlight w:val="none"/>
        </w:rPr>
        <w:instrText xml:space="preserve"> HYPERLINK "https://www.ncbi.nlm.nih.gov/pubmed/?term=Vyse%20S%5BAuthor%5D&amp;cauthor=true&amp;cauthor_uid=30854234" </w:instrText>
      </w:r>
      <w:r>
        <w:rPr>
          <w:highlight w:val="none"/>
        </w:rPr>
        <w:fldChar w:fldCharType="separate"/>
      </w:r>
      <w:r>
        <w:rPr>
          <w:rFonts w:ascii="Times New Roman" w:hAnsi="Times New Roman"/>
          <w:sz w:val="15"/>
          <w:szCs w:val="15"/>
          <w:highlight w:val="none"/>
        </w:rPr>
        <w:t>Vyse S</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"https://www.ncbi.nlm.nih.gov/pubmed/?term=Huang%20PH%5BAuthor%5D&amp;cauthor=true&amp;cauthor_uid=30854234" </w:instrText>
      </w:r>
      <w:r>
        <w:rPr>
          <w:highlight w:val="none"/>
        </w:rPr>
        <w:fldChar w:fldCharType="separate"/>
      </w:r>
      <w:r>
        <w:rPr>
          <w:rFonts w:ascii="Times New Roman" w:hAnsi="Times New Roman"/>
          <w:sz w:val="15"/>
          <w:szCs w:val="15"/>
          <w:highlight w:val="none"/>
        </w:rPr>
        <w:t>Huang PH</w:t>
      </w:r>
      <w:r>
        <w:rPr>
          <w:rFonts w:ascii="Times New Roman" w:hAnsi="Times New Roman"/>
          <w:sz w:val="15"/>
          <w:szCs w:val="15"/>
          <w:highlight w:val="none"/>
        </w:rPr>
        <w:fldChar w:fldCharType="end"/>
      </w:r>
      <w:r>
        <w:rPr>
          <w:rFonts w:ascii="Times New Roman" w:hAnsi="Times New Roman"/>
          <w:sz w:val="15"/>
          <w:szCs w:val="15"/>
          <w:highlight w:val="none"/>
        </w:rPr>
        <w:t xml:space="preserve">. Targeting EGFR exon 20 insertion mutations in non-small cell lung cancer[J]. </w:t>
      </w:r>
      <w:r>
        <w:rPr>
          <w:highlight w:val="none"/>
        </w:rPr>
        <w:fldChar w:fldCharType="begin"/>
      </w:r>
      <w:r>
        <w:rPr>
          <w:highlight w:val="none"/>
        </w:rPr>
        <w:instrText xml:space="preserve"> HYPERLINK "https://www.ncbi.nlm.nih.gov/pubmed/30854234" \o "Signal transduction and targeted therapy." </w:instrText>
      </w:r>
      <w:r>
        <w:rPr>
          <w:highlight w:val="none"/>
        </w:rPr>
        <w:fldChar w:fldCharType="separate"/>
      </w:r>
      <w:r>
        <w:rPr>
          <w:rFonts w:ascii="Times New Roman" w:hAnsi="Times New Roman"/>
          <w:sz w:val="15"/>
          <w:szCs w:val="15"/>
          <w:highlight w:val="none"/>
        </w:rPr>
        <w:t>Signal Transduct Target Ther.</w:t>
      </w:r>
      <w:r>
        <w:rPr>
          <w:rFonts w:ascii="Times New Roman" w:hAnsi="Times New Roman"/>
          <w:sz w:val="15"/>
          <w:szCs w:val="15"/>
          <w:highlight w:val="none"/>
        </w:rPr>
        <w:fldChar w:fldCharType="end"/>
      </w:r>
      <w:r>
        <w:rPr>
          <w:rFonts w:ascii="Times New Roman" w:hAnsi="Times New Roman"/>
          <w:sz w:val="15"/>
          <w:szCs w:val="15"/>
          <w:highlight w:val="none"/>
        </w:rPr>
        <w:t> 2019, 4:5.</w:t>
      </w:r>
    </w:p>
    <w:p>
      <w:pPr>
        <w:widowControl/>
        <w:numPr>
          <w:ilvl w:val="0"/>
          <w:numId w:val="17"/>
        </w:numPr>
        <w:spacing w:after="84" w:line="259" w:lineRule="auto"/>
        <w:rPr>
          <w:rFonts w:ascii="Times New Roman" w:hAnsi="Times New Roman"/>
          <w:sz w:val="15"/>
          <w:szCs w:val="15"/>
          <w:highlight w:val="none"/>
        </w:rPr>
      </w:pPr>
      <w:r>
        <w:rPr>
          <w:highlight w:val="none"/>
        </w:rPr>
        <w:fldChar w:fldCharType="begin"/>
      </w:r>
      <w:r>
        <w:rPr>
          <w:highlight w:val="none"/>
        </w:rPr>
        <w:instrText xml:space="preserve"> HYPERLINK "https://www.ncbi.nlm.nih.gov/pubmed/?term=Yasuda%20H%5BAuthor%5D&amp;cauthor=true&amp;cauthor_uid=24353160" </w:instrText>
      </w:r>
      <w:r>
        <w:rPr>
          <w:highlight w:val="none"/>
        </w:rPr>
        <w:fldChar w:fldCharType="separate"/>
      </w:r>
      <w:r>
        <w:rPr>
          <w:rFonts w:ascii="Times New Roman" w:hAnsi="Times New Roman"/>
          <w:sz w:val="15"/>
          <w:szCs w:val="15"/>
          <w:highlight w:val="none"/>
        </w:rPr>
        <w:t>Yasuda H</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"https://www.ncbi.nlm.nih.gov/pubmed/?term=Park%20E%5BAuthor%5D&amp;cauthor=true&amp;cauthor_uid=24353160" </w:instrText>
      </w:r>
      <w:r>
        <w:rPr>
          <w:highlight w:val="none"/>
        </w:rPr>
        <w:fldChar w:fldCharType="separate"/>
      </w:r>
      <w:r>
        <w:rPr>
          <w:rFonts w:ascii="Times New Roman" w:hAnsi="Times New Roman"/>
          <w:sz w:val="15"/>
          <w:szCs w:val="15"/>
          <w:highlight w:val="none"/>
        </w:rPr>
        <w:t>Park E</w:t>
      </w:r>
      <w:r>
        <w:rPr>
          <w:rFonts w:ascii="Times New Roman" w:hAnsi="Times New Roman"/>
          <w:sz w:val="15"/>
          <w:szCs w:val="15"/>
          <w:highlight w:val="none"/>
        </w:rPr>
        <w:fldChar w:fldCharType="end"/>
      </w:r>
      <w:r>
        <w:rPr>
          <w:rFonts w:ascii="Times New Roman" w:hAnsi="Times New Roman"/>
          <w:sz w:val="15"/>
          <w:szCs w:val="15"/>
          <w:highlight w:val="none"/>
        </w:rPr>
        <w:t xml:space="preserve">, et al. Structural, biochemical, and clinical characterization of epidermal growth factor receptor (EGFR) exon 20 insertion mutations in lung cancer[J]. </w:t>
      </w:r>
      <w:r>
        <w:rPr>
          <w:highlight w:val="none"/>
        </w:rPr>
        <w:fldChar w:fldCharType="begin"/>
      </w:r>
      <w:r>
        <w:rPr>
          <w:highlight w:val="none"/>
        </w:rPr>
        <w:instrText xml:space="preserve"> HYPERLINK "https://www.ncbi.nlm.nih.gov/pubmed/?term=24353160" \o "Science translational medicine." </w:instrText>
      </w:r>
      <w:r>
        <w:rPr>
          <w:highlight w:val="none"/>
        </w:rPr>
        <w:fldChar w:fldCharType="separate"/>
      </w:r>
      <w:r>
        <w:rPr>
          <w:rFonts w:ascii="Times New Roman" w:hAnsi="Times New Roman"/>
          <w:sz w:val="15"/>
          <w:szCs w:val="15"/>
          <w:highlight w:val="none"/>
        </w:rPr>
        <w:t>Sci Transl Med,</w:t>
      </w:r>
      <w:r>
        <w:rPr>
          <w:rFonts w:ascii="Times New Roman" w:hAnsi="Times New Roman"/>
          <w:sz w:val="15"/>
          <w:szCs w:val="15"/>
          <w:highlight w:val="none"/>
        </w:rPr>
        <w:fldChar w:fldCharType="end"/>
      </w:r>
      <w:r>
        <w:rPr>
          <w:rFonts w:ascii="Times New Roman" w:hAnsi="Times New Roman"/>
          <w:sz w:val="15"/>
          <w:szCs w:val="15"/>
          <w:highlight w:val="none"/>
        </w:rPr>
        <w:t> 2013, 5(216):216ra177</w:t>
      </w:r>
    </w:p>
    <w:p>
      <w:pPr>
        <w:widowControl/>
        <w:numPr>
          <w:ilvl w:val="0"/>
          <w:numId w:val="17"/>
        </w:numPr>
        <w:spacing w:after="84" w:line="259" w:lineRule="auto"/>
        <w:rPr>
          <w:rFonts w:ascii="Times New Roman" w:hAnsi="Times New Roman"/>
          <w:sz w:val="15"/>
          <w:szCs w:val="15"/>
          <w:highlight w:val="none"/>
        </w:rPr>
      </w:pPr>
      <w:r>
        <w:rPr>
          <w:highlight w:val="none"/>
        </w:rPr>
        <w:fldChar w:fldCharType="begin"/>
      </w:r>
      <w:r>
        <w:rPr>
          <w:highlight w:val="none"/>
        </w:rPr>
        <w:instrText xml:space="preserve"> HYPERLINK "https://www.ncbi.nlm.nih.gov/pubmed/?term=Kobayashi%20S%5BAuthor%5D&amp;cauthor=true&amp;cauthor_uid=23242437" </w:instrText>
      </w:r>
      <w:r>
        <w:rPr>
          <w:highlight w:val="none"/>
        </w:rPr>
        <w:fldChar w:fldCharType="separate"/>
      </w:r>
      <w:r>
        <w:rPr>
          <w:rFonts w:ascii="Times New Roman" w:hAnsi="Times New Roman"/>
          <w:sz w:val="15"/>
          <w:szCs w:val="15"/>
          <w:highlight w:val="none"/>
        </w:rPr>
        <w:t>Kobayashi S</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"https://www.ncbi.nlm.nih.gov/pubmed/?term=Canepa%20HM%5BAuthor%5D&amp;cauthor=true&amp;cauthor_uid=23242437" </w:instrText>
      </w:r>
      <w:r>
        <w:rPr>
          <w:highlight w:val="none"/>
        </w:rPr>
        <w:fldChar w:fldCharType="separate"/>
      </w:r>
      <w:r>
        <w:rPr>
          <w:rFonts w:ascii="Times New Roman" w:hAnsi="Times New Roman"/>
          <w:sz w:val="15"/>
          <w:szCs w:val="15"/>
          <w:highlight w:val="none"/>
        </w:rPr>
        <w:t>Canepa HM</w:t>
      </w:r>
      <w:r>
        <w:rPr>
          <w:rFonts w:ascii="Times New Roman" w:hAnsi="Times New Roman"/>
          <w:sz w:val="15"/>
          <w:szCs w:val="15"/>
          <w:highlight w:val="none"/>
        </w:rPr>
        <w:fldChar w:fldCharType="end"/>
      </w:r>
      <w:r>
        <w:rPr>
          <w:rFonts w:ascii="Times New Roman" w:hAnsi="Times New Roman"/>
          <w:sz w:val="15"/>
          <w:szCs w:val="15"/>
          <w:highlight w:val="none"/>
        </w:rPr>
        <w:t xml:space="preserve">, et al. Compound EGFR mutations and response to EGFR tyrosine kinase inhibitors[J]. </w:t>
      </w:r>
      <w:r>
        <w:rPr>
          <w:highlight w:val="none"/>
        </w:rPr>
        <w:fldChar w:fldCharType="begin"/>
      </w:r>
      <w:r>
        <w:rPr>
          <w:highlight w:val="none"/>
        </w:rPr>
        <w:instrText xml:space="preserve"> HYPERLINK "https://www.ncbi.nlm.nih.gov/pubmed/?term=23242437" \o "Journal of thoracic oncology : official publication of the International Association for the Study of Lung Cancer." </w:instrText>
      </w:r>
      <w:r>
        <w:rPr>
          <w:highlight w:val="none"/>
        </w:rPr>
        <w:fldChar w:fldCharType="separate"/>
      </w:r>
      <w:r>
        <w:rPr>
          <w:rFonts w:ascii="Times New Roman" w:hAnsi="Times New Roman"/>
          <w:sz w:val="15"/>
          <w:szCs w:val="15"/>
          <w:highlight w:val="none"/>
        </w:rPr>
        <w:t>J Thorac Oncol,</w:t>
      </w:r>
      <w:r>
        <w:rPr>
          <w:rFonts w:ascii="Times New Roman" w:hAnsi="Times New Roman"/>
          <w:sz w:val="15"/>
          <w:szCs w:val="15"/>
          <w:highlight w:val="none"/>
        </w:rPr>
        <w:fldChar w:fldCharType="end"/>
      </w:r>
      <w:r>
        <w:rPr>
          <w:rFonts w:ascii="Times New Roman" w:hAnsi="Times New Roman"/>
          <w:sz w:val="15"/>
          <w:szCs w:val="15"/>
          <w:highlight w:val="none"/>
        </w:rPr>
        <w:t> 2013, 8(1):45-51.</w:t>
      </w:r>
    </w:p>
    <w:p>
      <w:pPr>
        <w:widowControl/>
        <w:numPr>
          <w:ilvl w:val="0"/>
          <w:numId w:val="17"/>
        </w:numPr>
        <w:spacing w:after="84" w:line="259" w:lineRule="auto"/>
        <w:rPr>
          <w:rFonts w:ascii="Times New Roman" w:hAnsi="Times New Roman"/>
          <w:sz w:val="15"/>
          <w:szCs w:val="15"/>
          <w:highlight w:val="none"/>
        </w:rPr>
      </w:pPr>
      <w:r>
        <w:rPr>
          <w:highlight w:val="none"/>
        </w:rPr>
        <w:fldChar w:fldCharType="begin"/>
      </w:r>
      <w:r>
        <w:rPr>
          <w:highlight w:val="none"/>
        </w:rPr>
        <w:instrText xml:space="preserve"> HYPERLINK "https://www.ncbi.nlm.nih.gov/pubmed/?term=Choo%20JR%5BAuthor%5D&amp;cauthor=true&amp;cauthor_uid=29423594" </w:instrText>
      </w:r>
      <w:r>
        <w:rPr>
          <w:highlight w:val="none"/>
        </w:rPr>
        <w:fldChar w:fldCharType="separate"/>
      </w:r>
      <w:r>
        <w:rPr>
          <w:rFonts w:ascii="Times New Roman" w:hAnsi="Times New Roman"/>
          <w:sz w:val="15"/>
          <w:szCs w:val="15"/>
          <w:highlight w:val="none"/>
        </w:rPr>
        <w:t>Choo JR</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"https://www.ncbi.nlm.nih.gov/pubmed/?term=Tan%20CS%5BAuthor%5D&amp;cauthor=true&amp;cauthor_uid=29423594" </w:instrText>
      </w:r>
      <w:r>
        <w:rPr>
          <w:highlight w:val="none"/>
        </w:rPr>
        <w:fldChar w:fldCharType="separate"/>
      </w:r>
      <w:r>
        <w:rPr>
          <w:rFonts w:ascii="Times New Roman" w:hAnsi="Times New Roman"/>
          <w:sz w:val="15"/>
          <w:szCs w:val="15"/>
          <w:highlight w:val="none"/>
        </w:rPr>
        <w:t>Tan CS</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"https://www.ncbi.nlm.nih.gov/pubmed/?term=Soo%20RA%5BAuthor%5D&amp;cauthor=true&amp;cauthor_uid=29423594" </w:instrText>
      </w:r>
      <w:r>
        <w:rPr>
          <w:highlight w:val="none"/>
        </w:rPr>
        <w:fldChar w:fldCharType="separate"/>
      </w:r>
      <w:r>
        <w:rPr>
          <w:rFonts w:ascii="Times New Roman" w:hAnsi="Times New Roman"/>
          <w:sz w:val="15"/>
          <w:szCs w:val="15"/>
          <w:highlight w:val="none"/>
        </w:rPr>
        <w:t>Soo RA</w:t>
      </w:r>
      <w:r>
        <w:rPr>
          <w:rFonts w:ascii="Times New Roman" w:hAnsi="Times New Roman"/>
          <w:sz w:val="15"/>
          <w:szCs w:val="15"/>
          <w:highlight w:val="none"/>
        </w:rPr>
        <w:fldChar w:fldCharType="end"/>
      </w:r>
      <w:r>
        <w:rPr>
          <w:rFonts w:ascii="Times New Roman" w:hAnsi="Times New Roman"/>
          <w:sz w:val="15"/>
          <w:szCs w:val="15"/>
          <w:highlight w:val="none"/>
        </w:rPr>
        <w:t xml:space="preserve">. Treatment of EGFR T790M-Positive Non-Small Cell Lung Cancer[J]. </w:t>
      </w:r>
      <w:r>
        <w:rPr>
          <w:highlight w:val="none"/>
        </w:rPr>
        <w:fldChar w:fldCharType="begin"/>
      </w:r>
      <w:r>
        <w:rPr>
          <w:highlight w:val="none"/>
        </w:rPr>
        <w:instrText xml:space="preserve"> HYPERLINK "https://www.ncbi.nlm.nih.gov/pubmed/?term=29423594" \o "Targeted oncology." </w:instrText>
      </w:r>
      <w:r>
        <w:rPr>
          <w:highlight w:val="none"/>
        </w:rPr>
        <w:fldChar w:fldCharType="separate"/>
      </w:r>
      <w:r>
        <w:rPr>
          <w:rFonts w:ascii="Times New Roman" w:hAnsi="Times New Roman"/>
          <w:sz w:val="15"/>
          <w:szCs w:val="15"/>
          <w:highlight w:val="none"/>
        </w:rPr>
        <w:t>Target Oncol,</w:t>
      </w:r>
      <w:r>
        <w:rPr>
          <w:rFonts w:ascii="Times New Roman" w:hAnsi="Times New Roman"/>
          <w:sz w:val="15"/>
          <w:szCs w:val="15"/>
          <w:highlight w:val="none"/>
        </w:rPr>
        <w:fldChar w:fldCharType="end"/>
      </w:r>
      <w:r>
        <w:rPr>
          <w:rFonts w:ascii="Times New Roman" w:hAnsi="Times New Roman"/>
          <w:sz w:val="15"/>
          <w:szCs w:val="15"/>
          <w:highlight w:val="none"/>
        </w:rPr>
        <w:t> 2018, 13(2):141-156.</w:t>
      </w:r>
    </w:p>
    <w:p>
      <w:pPr>
        <w:widowControl/>
        <w:numPr>
          <w:ilvl w:val="0"/>
          <w:numId w:val="17"/>
        </w:numPr>
        <w:spacing w:after="84" w:line="259" w:lineRule="auto"/>
        <w:rPr>
          <w:rFonts w:ascii="Times New Roman" w:hAnsi="Times New Roman"/>
          <w:sz w:val="15"/>
          <w:szCs w:val="15"/>
          <w:highlight w:val="none"/>
        </w:rPr>
      </w:pPr>
      <w:r>
        <w:rPr>
          <w:highlight w:val="none"/>
        </w:rPr>
        <w:fldChar w:fldCharType="begin"/>
      </w:r>
      <w:r>
        <w:rPr>
          <w:highlight w:val="none"/>
        </w:rPr>
        <w:instrText xml:space="preserve"> HYPERLINK "https://www.ncbi.nlm.nih.gov/pubmed/?term=Tan%20CS%5BAuthor%5D&amp;cauthor=true&amp;cauthor_uid=29455654" </w:instrText>
      </w:r>
      <w:r>
        <w:rPr>
          <w:highlight w:val="none"/>
        </w:rPr>
        <w:fldChar w:fldCharType="separate"/>
      </w:r>
      <w:r>
        <w:rPr>
          <w:rFonts w:ascii="Times New Roman" w:hAnsi="Times New Roman"/>
          <w:sz w:val="15"/>
          <w:szCs w:val="15"/>
          <w:highlight w:val="none"/>
        </w:rPr>
        <w:t>Tan CS</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"https://www.ncbi.nlm.nih.gov/pubmed/?term=Kumarakulasinghe%20NB%5BAuthor%5D&amp;cauthor=true&amp;cauthor_uid=29455654" </w:instrText>
      </w:r>
      <w:r>
        <w:rPr>
          <w:highlight w:val="none"/>
        </w:rPr>
        <w:fldChar w:fldCharType="separate"/>
      </w:r>
      <w:r>
        <w:rPr>
          <w:rFonts w:ascii="Times New Roman" w:hAnsi="Times New Roman"/>
          <w:sz w:val="15"/>
          <w:szCs w:val="15"/>
          <w:highlight w:val="none"/>
        </w:rPr>
        <w:t>Kumarakulasinghe NB</w:t>
      </w:r>
      <w:r>
        <w:rPr>
          <w:rFonts w:ascii="Times New Roman" w:hAnsi="Times New Roman"/>
          <w:sz w:val="15"/>
          <w:szCs w:val="15"/>
          <w:highlight w:val="none"/>
        </w:rPr>
        <w:fldChar w:fldCharType="end"/>
      </w:r>
      <w:r>
        <w:rPr>
          <w:rFonts w:ascii="Times New Roman" w:hAnsi="Times New Roman"/>
          <w:sz w:val="15"/>
          <w:szCs w:val="15"/>
          <w:highlight w:val="none"/>
        </w:rPr>
        <w:t xml:space="preserve">, et al. Third generation EGFR TKIs: current data and future directions[J]. </w:t>
      </w:r>
      <w:r>
        <w:rPr>
          <w:highlight w:val="none"/>
        </w:rPr>
        <w:fldChar w:fldCharType="begin"/>
      </w:r>
      <w:r>
        <w:rPr>
          <w:highlight w:val="none"/>
        </w:rPr>
        <w:instrText xml:space="preserve"> HYPERLINK "https://www.ncbi.nlm.nih.gov/pubmed/?term=29455654" \o "Molecular cancer." </w:instrText>
      </w:r>
      <w:r>
        <w:rPr>
          <w:highlight w:val="none"/>
        </w:rPr>
        <w:fldChar w:fldCharType="separate"/>
      </w:r>
      <w:r>
        <w:rPr>
          <w:rFonts w:ascii="Times New Roman" w:hAnsi="Times New Roman"/>
          <w:sz w:val="15"/>
          <w:szCs w:val="15"/>
          <w:highlight w:val="none"/>
        </w:rPr>
        <w:t>Mol Cancer,</w:t>
      </w:r>
      <w:r>
        <w:rPr>
          <w:rFonts w:ascii="Times New Roman" w:hAnsi="Times New Roman"/>
          <w:sz w:val="15"/>
          <w:szCs w:val="15"/>
          <w:highlight w:val="none"/>
        </w:rPr>
        <w:fldChar w:fldCharType="end"/>
      </w:r>
      <w:r>
        <w:rPr>
          <w:rFonts w:ascii="Times New Roman" w:hAnsi="Times New Roman"/>
          <w:sz w:val="15"/>
          <w:szCs w:val="15"/>
          <w:highlight w:val="none"/>
        </w:rPr>
        <w:t> 2018, 19;17(1):29.</w:t>
      </w:r>
    </w:p>
    <w:p>
      <w:pPr>
        <w:widowControl/>
        <w:numPr>
          <w:ilvl w:val="0"/>
          <w:numId w:val="17"/>
        </w:numPr>
        <w:spacing w:after="84" w:line="259" w:lineRule="auto"/>
        <w:rPr>
          <w:rFonts w:ascii="Times New Roman" w:hAnsi="Times New Roman"/>
          <w:sz w:val="15"/>
          <w:szCs w:val="15"/>
          <w:highlight w:val="none"/>
        </w:rPr>
      </w:pPr>
      <w:r>
        <w:rPr>
          <w:highlight w:val="none"/>
        </w:rPr>
        <w:fldChar w:fldCharType="begin"/>
      </w:r>
      <w:r>
        <w:rPr>
          <w:highlight w:val="none"/>
        </w:rPr>
        <w:instrText xml:space="preserve"> HYPERLINK "https://www.ncbi.nlm.nih.gov/pubmed/?term=Soria%20JC%5BAuthor%5D&amp;cauthor=true&amp;cauthor_uid=29151359" </w:instrText>
      </w:r>
      <w:r>
        <w:rPr>
          <w:highlight w:val="none"/>
        </w:rPr>
        <w:fldChar w:fldCharType="separate"/>
      </w:r>
      <w:r>
        <w:rPr>
          <w:rFonts w:ascii="Times New Roman" w:hAnsi="Times New Roman"/>
          <w:sz w:val="15"/>
          <w:szCs w:val="15"/>
          <w:highlight w:val="none"/>
        </w:rPr>
        <w:t>Soria JC</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"https://www.ncbi.nlm.nih.gov/pubmed/?term=Ohe%20Y%5BAuthor%5D&amp;cauthor=true&amp;cauthor_uid=29151359" </w:instrText>
      </w:r>
      <w:r>
        <w:rPr>
          <w:highlight w:val="none"/>
        </w:rPr>
        <w:fldChar w:fldCharType="separate"/>
      </w:r>
      <w:r>
        <w:rPr>
          <w:rFonts w:ascii="Times New Roman" w:hAnsi="Times New Roman"/>
          <w:sz w:val="15"/>
          <w:szCs w:val="15"/>
          <w:highlight w:val="none"/>
        </w:rPr>
        <w:t>Ohe Y</w:t>
      </w:r>
      <w:r>
        <w:rPr>
          <w:rFonts w:ascii="Times New Roman" w:hAnsi="Times New Roman"/>
          <w:sz w:val="15"/>
          <w:szCs w:val="15"/>
          <w:highlight w:val="none"/>
        </w:rPr>
        <w:fldChar w:fldCharType="end"/>
      </w:r>
      <w:r>
        <w:rPr>
          <w:rFonts w:ascii="Times New Roman" w:hAnsi="Times New Roman"/>
          <w:sz w:val="15"/>
          <w:szCs w:val="15"/>
          <w:highlight w:val="none"/>
        </w:rPr>
        <w:t xml:space="preserve">, et al. Osimertinib in Untreated EGFR-Mutated Advanced Non-Small-Cell Lung Cancer[J]. </w:t>
      </w:r>
      <w:r>
        <w:rPr>
          <w:highlight w:val="none"/>
        </w:rPr>
        <w:fldChar w:fldCharType="begin"/>
      </w:r>
      <w:r>
        <w:rPr>
          <w:highlight w:val="none"/>
        </w:rPr>
        <w:instrText xml:space="preserve"> HYPERLINK "https://www.ncbi.nlm.nih.gov/pubmed/?term=29151359%EF%BC%9B" \o "The New England journal of medicine." </w:instrText>
      </w:r>
      <w:r>
        <w:rPr>
          <w:highlight w:val="none"/>
        </w:rPr>
        <w:fldChar w:fldCharType="separate"/>
      </w:r>
      <w:r>
        <w:rPr>
          <w:rFonts w:ascii="Times New Roman" w:hAnsi="Times New Roman"/>
          <w:sz w:val="15"/>
          <w:szCs w:val="15"/>
          <w:highlight w:val="none"/>
        </w:rPr>
        <w:t>N Engl J Med,</w:t>
      </w:r>
      <w:r>
        <w:rPr>
          <w:rFonts w:ascii="Times New Roman" w:hAnsi="Times New Roman"/>
          <w:sz w:val="15"/>
          <w:szCs w:val="15"/>
          <w:highlight w:val="none"/>
        </w:rPr>
        <w:fldChar w:fldCharType="end"/>
      </w:r>
      <w:r>
        <w:rPr>
          <w:rFonts w:ascii="Times New Roman" w:hAnsi="Times New Roman"/>
          <w:sz w:val="15"/>
          <w:szCs w:val="15"/>
          <w:highlight w:val="none"/>
        </w:rPr>
        <w:t> 2018, 378(2):113-125.</w:t>
      </w:r>
    </w:p>
    <w:p>
      <w:pPr>
        <w:widowControl/>
        <w:numPr>
          <w:ilvl w:val="0"/>
          <w:numId w:val="17"/>
        </w:numPr>
        <w:spacing w:after="84" w:line="259" w:lineRule="auto"/>
        <w:rPr>
          <w:rFonts w:ascii="Times New Roman" w:hAnsi="Times New Roman"/>
          <w:sz w:val="15"/>
          <w:szCs w:val="15"/>
          <w:highlight w:val="none"/>
        </w:rPr>
      </w:pPr>
      <w:r>
        <w:rPr>
          <w:highlight w:val="none"/>
        </w:rPr>
        <w:fldChar w:fldCharType="begin"/>
      </w:r>
      <w:r>
        <w:rPr>
          <w:highlight w:val="none"/>
        </w:rPr>
        <w:instrText xml:space="preserve"> HYPERLINK "https://www.ncbi.nlm.nih.gov/pubmed/?term=Gu%C3%A9rin%20O%5BAuthor%5D&amp;cauthor=true&amp;cauthor_uid=22608542" </w:instrText>
      </w:r>
      <w:r>
        <w:rPr>
          <w:highlight w:val="none"/>
        </w:rPr>
        <w:fldChar w:fldCharType="separate"/>
      </w:r>
      <w:r>
        <w:rPr>
          <w:rFonts w:ascii="Times New Roman" w:hAnsi="Times New Roman"/>
          <w:sz w:val="15"/>
          <w:szCs w:val="15"/>
          <w:highlight w:val="none"/>
        </w:rPr>
        <w:t>Guérin O</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"https://www.ncbi.nlm.nih.gov/pubmed/?term=Etienne-Grimaldi%20MC%5BAuthor%5D&amp;cauthor=true&amp;cauthor_uid=22608542" </w:instrText>
      </w:r>
      <w:r>
        <w:rPr>
          <w:highlight w:val="none"/>
        </w:rPr>
        <w:fldChar w:fldCharType="separate"/>
      </w:r>
      <w:r>
        <w:rPr>
          <w:rFonts w:ascii="Times New Roman" w:hAnsi="Times New Roman"/>
          <w:sz w:val="15"/>
          <w:szCs w:val="15"/>
          <w:highlight w:val="none"/>
        </w:rPr>
        <w:t>Etienne-Grimaldi MC</w:t>
      </w:r>
      <w:r>
        <w:rPr>
          <w:rFonts w:ascii="Times New Roman" w:hAnsi="Times New Roman"/>
          <w:sz w:val="15"/>
          <w:szCs w:val="15"/>
          <w:highlight w:val="none"/>
        </w:rPr>
        <w:fldChar w:fldCharType="end"/>
      </w:r>
      <w:r>
        <w:rPr>
          <w:rFonts w:ascii="Times New Roman" w:hAnsi="Times New Roman"/>
          <w:sz w:val="15"/>
          <w:szCs w:val="15"/>
          <w:highlight w:val="none"/>
        </w:rPr>
        <w:t xml:space="preserve">, et al. Contrasted effects of the multitarget TKi vandetanib on docetaxel-sensitive and docetaxel-resistant prostate cancer cell lines[J]. </w:t>
      </w:r>
      <w:r>
        <w:rPr>
          <w:highlight w:val="none"/>
        </w:rPr>
        <w:fldChar w:fldCharType="begin"/>
      </w:r>
      <w:r>
        <w:rPr>
          <w:highlight w:val="none"/>
        </w:rPr>
        <w:instrText xml:space="preserve"> HYPERLINK "https://www.ncbi.nlm.nih.gov/pubmed/?term=22608542" \o "Urologic oncology." </w:instrText>
      </w:r>
      <w:r>
        <w:rPr>
          <w:highlight w:val="none"/>
        </w:rPr>
        <w:fldChar w:fldCharType="separate"/>
      </w:r>
      <w:r>
        <w:rPr>
          <w:rFonts w:ascii="Times New Roman" w:hAnsi="Times New Roman"/>
          <w:sz w:val="15"/>
          <w:szCs w:val="15"/>
          <w:highlight w:val="none"/>
        </w:rPr>
        <w:t>Urol Oncol,</w:t>
      </w:r>
      <w:r>
        <w:rPr>
          <w:rFonts w:ascii="Times New Roman" w:hAnsi="Times New Roman"/>
          <w:sz w:val="15"/>
          <w:szCs w:val="15"/>
          <w:highlight w:val="none"/>
        </w:rPr>
        <w:fldChar w:fldCharType="end"/>
      </w:r>
      <w:r>
        <w:rPr>
          <w:rFonts w:ascii="Times New Roman" w:hAnsi="Times New Roman"/>
          <w:sz w:val="15"/>
          <w:szCs w:val="15"/>
          <w:highlight w:val="none"/>
        </w:rPr>
        <w:t> 2013, 31(8):1567-75. </w:t>
      </w:r>
    </w:p>
    <w:p>
      <w:pPr>
        <w:widowControl/>
        <w:numPr>
          <w:ilvl w:val="0"/>
          <w:numId w:val="17"/>
        </w:numPr>
        <w:spacing w:after="84" w:line="259" w:lineRule="auto"/>
        <w:rPr>
          <w:rFonts w:ascii="Times New Roman" w:hAnsi="Times New Roman"/>
          <w:sz w:val="15"/>
          <w:szCs w:val="15"/>
          <w:highlight w:val="none"/>
        </w:rPr>
      </w:pPr>
      <w:r>
        <w:rPr>
          <w:highlight w:val="none"/>
        </w:rPr>
        <w:fldChar w:fldCharType="begin"/>
      </w:r>
      <w:r>
        <w:rPr>
          <w:highlight w:val="none"/>
        </w:rPr>
        <w:instrText xml:space="preserve"> HYPERLINK "https://www.ncbi.nlm.nih.gov/pubmed/?term=Bagchi%20A%5BAuthor%5D&amp;cauthor=true&amp;cauthor_uid=29158469" </w:instrText>
      </w:r>
      <w:r>
        <w:rPr>
          <w:highlight w:val="none"/>
        </w:rPr>
        <w:fldChar w:fldCharType="separate"/>
      </w:r>
      <w:r>
        <w:rPr>
          <w:rFonts w:ascii="Times New Roman" w:hAnsi="Times New Roman"/>
          <w:sz w:val="15"/>
          <w:szCs w:val="15"/>
          <w:highlight w:val="none"/>
        </w:rPr>
        <w:t>Bagchi A</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"https://www.ncbi.nlm.nih.gov/pubmed/?term=Haidar%20JN%5BAuthor%5D&amp;cauthor=true&amp;cauthor_uid=29158469" </w:instrText>
      </w:r>
      <w:r>
        <w:rPr>
          <w:highlight w:val="none"/>
        </w:rPr>
        <w:fldChar w:fldCharType="separate"/>
      </w:r>
      <w:r>
        <w:rPr>
          <w:rFonts w:ascii="Times New Roman" w:hAnsi="Times New Roman"/>
          <w:sz w:val="15"/>
          <w:szCs w:val="15"/>
          <w:highlight w:val="none"/>
        </w:rPr>
        <w:t>Haidar JN</w:t>
      </w:r>
      <w:r>
        <w:rPr>
          <w:rFonts w:ascii="Times New Roman" w:hAnsi="Times New Roman"/>
          <w:sz w:val="15"/>
          <w:szCs w:val="15"/>
          <w:highlight w:val="none"/>
        </w:rPr>
        <w:fldChar w:fldCharType="end"/>
      </w:r>
      <w:r>
        <w:rPr>
          <w:rFonts w:ascii="Times New Roman" w:hAnsi="Times New Roman"/>
          <w:sz w:val="15"/>
          <w:szCs w:val="15"/>
          <w:highlight w:val="none"/>
        </w:rPr>
        <w:t xml:space="preserve">, et al. Molecular Basis for Necitumumab Inhibition of EGFR Variants Associated with Acquired Cetuximab Resistance[J]. </w:t>
      </w:r>
      <w:r>
        <w:rPr>
          <w:highlight w:val="none"/>
        </w:rPr>
        <w:fldChar w:fldCharType="begin"/>
      </w:r>
      <w:r>
        <w:rPr>
          <w:highlight w:val="none"/>
        </w:rPr>
        <w:instrText xml:space="preserve"> HYPERLINK "https://www.ncbi.nlm.nih.gov/pubmed/?term=29158469" \o "Molecular cancer therapeutics." </w:instrText>
      </w:r>
      <w:r>
        <w:rPr>
          <w:highlight w:val="none"/>
        </w:rPr>
        <w:fldChar w:fldCharType="separate"/>
      </w:r>
      <w:r>
        <w:rPr>
          <w:rFonts w:ascii="Times New Roman" w:hAnsi="Times New Roman"/>
          <w:sz w:val="15"/>
          <w:szCs w:val="15"/>
          <w:highlight w:val="none"/>
        </w:rPr>
        <w:t>Mol Cancer Ther,</w:t>
      </w:r>
      <w:r>
        <w:rPr>
          <w:rFonts w:ascii="Times New Roman" w:hAnsi="Times New Roman"/>
          <w:sz w:val="15"/>
          <w:szCs w:val="15"/>
          <w:highlight w:val="none"/>
        </w:rPr>
        <w:fldChar w:fldCharType="end"/>
      </w:r>
      <w:r>
        <w:rPr>
          <w:rFonts w:ascii="Times New Roman" w:hAnsi="Times New Roman"/>
          <w:sz w:val="15"/>
          <w:szCs w:val="15"/>
          <w:highlight w:val="none"/>
        </w:rPr>
        <w:t> 2018, 17(2):521-531. </w:t>
      </w:r>
    </w:p>
    <w:p>
      <w:pPr>
        <w:widowControl/>
        <w:numPr>
          <w:ilvl w:val="0"/>
          <w:numId w:val="17"/>
        </w:numPr>
        <w:spacing w:after="84" w:line="259" w:lineRule="auto"/>
        <w:rPr>
          <w:rFonts w:ascii="Times New Roman" w:hAnsi="Times New Roman"/>
          <w:sz w:val="15"/>
          <w:szCs w:val="15"/>
          <w:highlight w:val="none"/>
        </w:rPr>
      </w:pPr>
      <w:r>
        <w:rPr>
          <w:highlight w:val="none"/>
        </w:rPr>
        <w:fldChar w:fldCharType="begin"/>
      </w:r>
      <w:r>
        <w:rPr>
          <w:highlight w:val="none"/>
        </w:rPr>
        <w:instrText xml:space="preserve"> HYPERLINK "https://www.ncbi.nlm.nih.gov/pubmed/?term=D%C3%ADaz-Serrano%20A%5BAuthor%5D&amp;cauthor=true&amp;cauthor_uid=30501503" </w:instrText>
      </w:r>
      <w:r>
        <w:rPr>
          <w:highlight w:val="none"/>
        </w:rPr>
        <w:fldChar w:fldCharType="separate"/>
      </w:r>
      <w:r>
        <w:rPr>
          <w:rFonts w:ascii="Times New Roman" w:hAnsi="Times New Roman"/>
          <w:sz w:val="15"/>
          <w:szCs w:val="15"/>
          <w:highlight w:val="none"/>
        </w:rPr>
        <w:t>Díaz-Serrano A</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"https://www.ncbi.nlm.nih.gov/pubmed/?term=S%C3%A1nchez-Torre%20A%5BAuthor%5D&amp;cauthor=true&amp;cauthor_uid=30501503" </w:instrText>
      </w:r>
      <w:r>
        <w:rPr>
          <w:highlight w:val="none"/>
        </w:rPr>
        <w:fldChar w:fldCharType="separate"/>
      </w:r>
      <w:r>
        <w:rPr>
          <w:rFonts w:ascii="Times New Roman" w:hAnsi="Times New Roman"/>
          <w:sz w:val="15"/>
          <w:szCs w:val="15"/>
          <w:highlight w:val="none"/>
        </w:rPr>
        <w:t>Sánchez-Torre A</w:t>
      </w:r>
      <w:r>
        <w:rPr>
          <w:rFonts w:ascii="Times New Roman" w:hAnsi="Times New Roman"/>
          <w:sz w:val="15"/>
          <w:szCs w:val="15"/>
          <w:highlight w:val="none"/>
        </w:rPr>
        <w:fldChar w:fldCharType="end"/>
      </w:r>
      <w:r>
        <w:rPr>
          <w:rFonts w:ascii="Times New Roman" w:hAnsi="Times New Roman"/>
          <w:sz w:val="15"/>
          <w:szCs w:val="15"/>
          <w:highlight w:val="none"/>
        </w:rPr>
        <w:t xml:space="preserve">, Necitumumab for the treatment of advanced non-small-cell lung cancer[J]. </w:t>
      </w:r>
      <w:r>
        <w:rPr>
          <w:highlight w:val="none"/>
        </w:rPr>
        <w:fldChar w:fldCharType="begin"/>
      </w:r>
      <w:r>
        <w:rPr>
          <w:highlight w:val="none"/>
        </w:rPr>
        <w:instrText xml:space="preserve"> HYPERLINK "https://www.ncbi.nlm.nih.gov/pubmed/?term=30501503" \o "Future oncology (London, England)." </w:instrText>
      </w:r>
      <w:r>
        <w:rPr>
          <w:highlight w:val="none"/>
        </w:rPr>
        <w:fldChar w:fldCharType="separate"/>
      </w:r>
      <w:r>
        <w:rPr>
          <w:rFonts w:ascii="Times New Roman" w:hAnsi="Times New Roman"/>
          <w:sz w:val="15"/>
          <w:szCs w:val="15"/>
          <w:highlight w:val="none"/>
        </w:rPr>
        <w:t>Future Oncol,</w:t>
      </w:r>
      <w:r>
        <w:rPr>
          <w:rFonts w:ascii="Times New Roman" w:hAnsi="Times New Roman"/>
          <w:sz w:val="15"/>
          <w:szCs w:val="15"/>
          <w:highlight w:val="none"/>
        </w:rPr>
        <w:fldChar w:fldCharType="end"/>
      </w:r>
      <w:r>
        <w:rPr>
          <w:rFonts w:ascii="Times New Roman" w:hAnsi="Times New Roman"/>
          <w:sz w:val="15"/>
          <w:szCs w:val="15"/>
          <w:highlight w:val="none"/>
        </w:rPr>
        <w:t> 2019, 15(7):705-716. </w:t>
      </w:r>
    </w:p>
    <w:p>
      <w:pPr>
        <w:widowControl/>
        <w:numPr>
          <w:ilvl w:val="0"/>
          <w:numId w:val="17"/>
        </w:numPr>
        <w:spacing w:after="84" w:line="259" w:lineRule="auto"/>
        <w:rPr>
          <w:rFonts w:ascii="Times New Roman" w:hAnsi="Times New Roman"/>
          <w:sz w:val="15"/>
          <w:szCs w:val="15"/>
          <w:highlight w:val="none"/>
        </w:rPr>
      </w:pPr>
      <w:r>
        <w:rPr>
          <w:highlight w:val="none"/>
        </w:rPr>
        <w:fldChar w:fldCharType="begin"/>
      </w:r>
      <w:r>
        <w:rPr>
          <w:highlight w:val="none"/>
        </w:rPr>
        <w:instrText xml:space="preserve"> HYPERLINK "https://www.ncbi.nlm.nih.gov/pubmed/?term=Mazzarella%20L%5BAuthor%5D&amp;cauthor=true&amp;cauthor_uid=29534625" </w:instrText>
      </w:r>
      <w:r>
        <w:rPr>
          <w:highlight w:val="none"/>
        </w:rPr>
        <w:fldChar w:fldCharType="separate"/>
      </w:r>
      <w:r>
        <w:rPr>
          <w:rFonts w:ascii="Times New Roman" w:hAnsi="Times New Roman"/>
          <w:sz w:val="15"/>
          <w:szCs w:val="15"/>
          <w:highlight w:val="none"/>
        </w:rPr>
        <w:t>Mazzarella L</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"https://www.ncbi.nlm.nih.gov/pubmed/?term=Guida%20A%5BAuthor%5D&amp;cauthor=true&amp;cauthor_uid=29534625" </w:instrText>
      </w:r>
      <w:r>
        <w:rPr>
          <w:highlight w:val="none"/>
        </w:rPr>
        <w:fldChar w:fldCharType="separate"/>
      </w:r>
      <w:r>
        <w:rPr>
          <w:rFonts w:ascii="Times New Roman" w:hAnsi="Times New Roman"/>
          <w:sz w:val="15"/>
          <w:szCs w:val="15"/>
          <w:highlight w:val="none"/>
        </w:rPr>
        <w:t>Guida A</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"https://www.ncbi.nlm.nih.gov/pubmed/?term=Curigliano%20G%5BAuthor%5D&amp;cauthor=true&amp;cauthor_uid=29534625" </w:instrText>
      </w:r>
      <w:r>
        <w:rPr>
          <w:highlight w:val="none"/>
        </w:rPr>
        <w:fldChar w:fldCharType="separate"/>
      </w:r>
      <w:r>
        <w:rPr>
          <w:rFonts w:ascii="Times New Roman" w:hAnsi="Times New Roman"/>
          <w:sz w:val="15"/>
          <w:szCs w:val="15"/>
          <w:highlight w:val="none"/>
        </w:rPr>
        <w:t>Curigliano G</w:t>
      </w:r>
      <w:r>
        <w:rPr>
          <w:rFonts w:ascii="Times New Roman" w:hAnsi="Times New Roman"/>
          <w:sz w:val="15"/>
          <w:szCs w:val="15"/>
          <w:highlight w:val="none"/>
        </w:rPr>
        <w:fldChar w:fldCharType="end"/>
      </w:r>
      <w:r>
        <w:rPr>
          <w:rFonts w:ascii="Times New Roman" w:hAnsi="Times New Roman"/>
          <w:sz w:val="15"/>
          <w:szCs w:val="15"/>
          <w:highlight w:val="none"/>
        </w:rPr>
        <w:t xml:space="preserve">, et al. Cetuximab for treating non-small cell lung cancer[J]. </w:t>
      </w:r>
      <w:r>
        <w:rPr>
          <w:highlight w:val="none"/>
        </w:rPr>
        <w:fldChar w:fldCharType="begin"/>
      </w:r>
      <w:r>
        <w:rPr>
          <w:highlight w:val="none"/>
        </w:rPr>
        <w:instrText xml:space="preserve"> HYPERLINK "https://www.ncbi.nlm.nih.gov/pubmed/?term=29534625" \o "Expert opinion on biological therapy." </w:instrText>
      </w:r>
      <w:r>
        <w:rPr>
          <w:highlight w:val="none"/>
        </w:rPr>
        <w:fldChar w:fldCharType="separate"/>
      </w:r>
      <w:r>
        <w:rPr>
          <w:rFonts w:ascii="Times New Roman" w:hAnsi="Times New Roman"/>
          <w:sz w:val="15"/>
          <w:szCs w:val="15"/>
          <w:highlight w:val="none"/>
        </w:rPr>
        <w:t>Expert Opin Biol Ther,</w:t>
      </w:r>
      <w:r>
        <w:rPr>
          <w:rFonts w:ascii="Times New Roman" w:hAnsi="Times New Roman"/>
          <w:sz w:val="15"/>
          <w:szCs w:val="15"/>
          <w:highlight w:val="none"/>
        </w:rPr>
        <w:fldChar w:fldCharType="end"/>
      </w:r>
      <w:r>
        <w:rPr>
          <w:rFonts w:ascii="Times New Roman" w:hAnsi="Times New Roman"/>
          <w:sz w:val="15"/>
          <w:szCs w:val="15"/>
          <w:highlight w:val="none"/>
        </w:rPr>
        <w:t xml:space="preserve"> 2018, 18(4):483-493. </w:t>
      </w:r>
    </w:p>
    <w:p>
      <w:pPr>
        <w:widowControl/>
        <w:numPr>
          <w:ilvl w:val="0"/>
          <w:numId w:val="17"/>
        </w:numPr>
        <w:spacing w:after="84" w:line="259" w:lineRule="auto"/>
        <w:rPr>
          <w:rFonts w:ascii="Times New Roman" w:hAnsi="Times New Roman"/>
          <w:sz w:val="15"/>
          <w:szCs w:val="15"/>
          <w:highlight w:val="none"/>
        </w:rPr>
      </w:pPr>
      <w:r>
        <w:rPr>
          <w:rFonts w:ascii="Times New Roman" w:hAnsi="Times New Roman"/>
          <w:sz w:val="15"/>
          <w:szCs w:val="15"/>
          <w:highlight w:val="none"/>
        </w:rPr>
        <w:t>Grépin R, Guyot M, Dumond A, et al. combination of bevacizumab/Avastin and erlotinib/Tarceva is relevant for the treatment of metastatic renal cell carcinoma: the role of a synonymous mutation of the EGFR receptor[J]. Theranostics, 2020, 10(3):1107-1121.</w:t>
      </w:r>
    </w:p>
    <w:p>
      <w:pPr>
        <w:widowControl/>
        <w:numPr>
          <w:ilvl w:val="0"/>
          <w:numId w:val="17"/>
        </w:numPr>
        <w:spacing w:after="84" w:line="259" w:lineRule="auto"/>
        <w:rPr>
          <w:rFonts w:ascii="Times New Roman" w:hAnsi="Times New Roman"/>
          <w:sz w:val="15"/>
          <w:szCs w:val="15"/>
          <w:highlight w:val="none"/>
        </w:rPr>
      </w:pPr>
      <w:r>
        <w:rPr>
          <w:rFonts w:ascii="Times New Roman" w:hAnsi="Times New Roman"/>
          <w:sz w:val="15"/>
          <w:szCs w:val="15"/>
          <w:highlight w:val="none"/>
        </w:rPr>
        <w:t>Li Y, Chen LA. Precise therapy for lung cancer patients with rare sensitive mutations of epidermal growth factor receptor[J]. Zhonghua Zhong Liu Za Zhi, 2017, 39(12):881-884.</w:t>
      </w:r>
    </w:p>
    <w:p>
      <w:pPr>
        <w:widowControl/>
        <w:numPr>
          <w:ilvl w:val="0"/>
          <w:numId w:val="17"/>
        </w:numPr>
        <w:spacing w:after="84" w:line="259" w:lineRule="auto"/>
        <w:rPr>
          <w:rFonts w:ascii="Times New Roman" w:hAnsi="Times New Roman"/>
          <w:sz w:val="15"/>
          <w:szCs w:val="15"/>
          <w:highlight w:val="none"/>
        </w:rPr>
      </w:pPr>
      <w:r>
        <w:rPr>
          <w:rFonts w:ascii="Times New Roman" w:hAnsi="Times New Roman"/>
          <w:sz w:val="15"/>
          <w:szCs w:val="15"/>
          <w:highlight w:val="none"/>
        </w:rPr>
        <w:t>Joel W Neal, Suzanne E Dahlberg, Heather A Wakelee, et al. Erlotinib, Cabozantinib, or Erlotinib Plus Cabozantinib as Second-Line or Third-Line Treatment of Patients With EGFR Wild-Type Advanced Non-Small-Cell Lung Cancer (ECOG-ACRIN 1512): A Randomised, Controlled, Open-Label, Multicentre, Phase 2 Trial[J]. ancet Oncol, 2016, 17 (12): 1661-1671.</w:t>
      </w:r>
    </w:p>
    <w:p>
      <w:pPr>
        <w:widowControl/>
        <w:numPr>
          <w:ilvl w:val="0"/>
          <w:numId w:val="17"/>
        </w:numPr>
        <w:spacing w:after="84" w:line="259" w:lineRule="auto"/>
        <w:rPr>
          <w:rFonts w:ascii="Times New Roman" w:hAnsi="Times New Roman"/>
          <w:sz w:val="15"/>
          <w:szCs w:val="15"/>
          <w:highlight w:val="none"/>
        </w:rPr>
      </w:pPr>
      <w:r>
        <w:rPr>
          <w:rFonts w:ascii="Times New Roman" w:hAnsi="Times New Roman"/>
          <w:sz w:val="15"/>
          <w:szCs w:val="15"/>
          <w:highlight w:val="none"/>
        </w:rPr>
        <w:t>Carlo G, et al. EGFR Gene Copy Number by FISH May Predict Outcome of Necitumumab in Squamous Lung Carcinomas: Analysis from the SQUIRE Study[J]. J Thorac Oncol, 2018, 13(2): 228-236.</w:t>
      </w:r>
    </w:p>
    <w:p>
      <w:pPr>
        <w:widowControl/>
        <w:numPr>
          <w:ilvl w:val="0"/>
          <w:numId w:val="17"/>
        </w:numPr>
        <w:spacing w:after="84" w:line="259" w:lineRule="auto"/>
        <w:rPr>
          <w:rFonts w:ascii="Times New Roman" w:hAnsi="Times New Roman"/>
          <w:sz w:val="15"/>
          <w:szCs w:val="15"/>
          <w:highlight w:val="none"/>
        </w:rPr>
      </w:pPr>
      <w:r>
        <w:rPr>
          <w:highlight w:val="none"/>
        </w:rPr>
        <w:fldChar w:fldCharType="begin"/>
      </w:r>
      <w:r>
        <w:rPr>
          <w:highlight w:val="none"/>
        </w:rPr>
        <w:instrText xml:space="preserve"> HYPERLINK "https://www.nature.com/articles/s41416-018-0334-0" \l "auth-1" </w:instrText>
      </w:r>
      <w:r>
        <w:rPr>
          <w:highlight w:val="none"/>
        </w:rPr>
        <w:fldChar w:fldCharType="separate"/>
      </w:r>
      <w:r>
        <w:rPr>
          <w:rFonts w:ascii="Times New Roman" w:hAnsi="Times New Roman"/>
          <w:sz w:val="15"/>
          <w:szCs w:val="15"/>
          <w:highlight w:val="none"/>
        </w:rPr>
        <w:t>Vincenzo Mazzaferro</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"https://www.nature.com/articles/s41416-018-0334-0" \l "auth-2" </w:instrText>
      </w:r>
      <w:r>
        <w:rPr>
          <w:highlight w:val="none"/>
        </w:rPr>
        <w:fldChar w:fldCharType="separate"/>
      </w:r>
      <w:r>
        <w:rPr>
          <w:rFonts w:ascii="Times New Roman" w:hAnsi="Times New Roman"/>
          <w:sz w:val="15"/>
          <w:szCs w:val="15"/>
          <w:highlight w:val="none"/>
        </w:rPr>
        <w:t>Bassel F. El-Rayes</w:t>
      </w:r>
      <w:r>
        <w:rPr>
          <w:rFonts w:ascii="Times New Roman" w:hAnsi="Times New Roman"/>
          <w:sz w:val="15"/>
          <w:szCs w:val="15"/>
          <w:highlight w:val="none"/>
        </w:rPr>
        <w:fldChar w:fldCharType="end"/>
      </w:r>
      <w:r>
        <w:rPr>
          <w:rFonts w:ascii="Times New Roman" w:hAnsi="Times New Roman"/>
          <w:sz w:val="15"/>
          <w:szCs w:val="15"/>
          <w:highlight w:val="none"/>
        </w:rPr>
        <w:t>, et al.Derazantinib (ARQ 087) in advanced or inoperable FGFR2 gene fusion-positive intrahepatic cholangiocarcinoma[J]. B</w:t>
      </w:r>
      <w:r>
        <w:rPr>
          <w:highlight w:val="none"/>
        </w:rPr>
        <w:fldChar w:fldCharType="begin"/>
      </w:r>
      <w:r>
        <w:rPr>
          <w:highlight w:val="none"/>
        </w:rPr>
        <w:instrText xml:space="preserve"> HYPERLINK "https://www.nature.com/bjc" </w:instrText>
      </w:r>
      <w:r>
        <w:rPr>
          <w:highlight w:val="none"/>
        </w:rPr>
        <w:fldChar w:fldCharType="separate"/>
      </w:r>
      <w:r>
        <w:rPr>
          <w:rFonts w:ascii="Times New Roman" w:hAnsi="Times New Roman"/>
          <w:sz w:val="15"/>
          <w:szCs w:val="15"/>
          <w:highlight w:val="none"/>
        </w:rPr>
        <w:t>ritish Journal of Cancer</w:t>
      </w:r>
      <w:r>
        <w:rPr>
          <w:rFonts w:ascii="Times New Roman" w:hAnsi="Times New Roman"/>
          <w:sz w:val="15"/>
          <w:szCs w:val="15"/>
          <w:highlight w:val="none"/>
        </w:rPr>
        <w:fldChar w:fldCharType="end"/>
      </w:r>
      <w:r>
        <w:rPr>
          <w:rFonts w:ascii="Times New Roman" w:hAnsi="Times New Roman"/>
          <w:sz w:val="15"/>
          <w:szCs w:val="15"/>
          <w:highlight w:val="none"/>
        </w:rPr>
        <w:t> volume, 2019, 120(165–171).</w:t>
      </w:r>
    </w:p>
    <w:p>
      <w:pPr>
        <w:widowControl/>
        <w:numPr>
          <w:ilvl w:val="0"/>
          <w:numId w:val="17"/>
        </w:numPr>
        <w:spacing w:after="84" w:line="259" w:lineRule="auto"/>
        <w:rPr>
          <w:rFonts w:ascii="Times New Roman" w:hAnsi="Times New Roman"/>
          <w:sz w:val="15"/>
          <w:szCs w:val="15"/>
          <w:highlight w:val="none"/>
        </w:rPr>
      </w:pPr>
      <w:r>
        <w:rPr>
          <w:highlight w:val="none"/>
        </w:rPr>
        <w:fldChar w:fldCharType="begin"/>
      </w:r>
      <w:r>
        <w:rPr>
          <w:highlight w:val="none"/>
        </w:rPr>
        <w:instrText xml:space="preserve"> HYPERLINK "https://www.ncbi.nlm.nih.gov/pubmed/?term=Huynh%20H%5BAuthor%5D&amp;cauthor=true&amp;cauthor_uid=30575985" </w:instrText>
      </w:r>
      <w:r>
        <w:rPr>
          <w:highlight w:val="none"/>
        </w:rPr>
        <w:fldChar w:fldCharType="separate"/>
      </w:r>
      <w:r>
        <w:rPr>
          <w:rFonts w:ascii="Times New Roman" w:hAnsi="Times New Roman"/>
          <w:sz w:val="15"/>
          <w:szCs w:val="15"/>
          <w:highlight w:val="none"/>
        </w:rPr>
        <w:t>Huynh H</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"https://www.ncbi.nlm.nih.gov/pubmed/?term=Lee%20LY%5BAuthor%5D&amp;cauthor=true&amp;cauthor_uid=30575985" </w:instrText>
      </w:r>
      <w:r>
        <w:rPr>
          <w:highlight w:val="none"/>
        </w:rPr>
        <w:fldChar w:fldCharType="separate"/>
      </w:r>
      <w:r>
        <w:rPr>
          <w:rFonts w:ascii="Times New Roman" w:hAnsi="Times New Roman"/>
          <w:sz w:val="15"/>
          <w:szCs w:val="15"/>
          <w:highlight w:val="none"/>
        </w:rPr>
        <w:t>Lee LY</w:t>
      </w:r>
      <w:r>
        <w:rPr>
          <w:rFonts w:ascii="Times New Roman" w:hAnsi="Times New Roman"/>
          <w:sz w:val="15"/>
          <w:szCs w:val="15"/>
          <w:highlight w:val="none"/>
        </w:rPr>
        <w:fldChar w:fldCharType="end"/>
      </w:r>
      <w:r>
        <w:rPr>
          <w:rFonts w:ascii="Times New Roman" w:hAnsi="Times New Roman"/>
          <w:sz w:val="15"/>
          <w:szCs w:val="15"/>
          <w:highlight w:val="none"/>
        </w:rPr>
        <w:t xml:space="preserve">, et al.Infigratinib Mediates Vascular Normalization, Impairs Metastasis, and Improves Chemotherapy in Hepatocellular Carcinoma[J]. </w:t>
      </w:r>
      <w:r>
        <w:rPr>
          <w:highlight w:val="none"/>
        </w:rPr>
        <w:fldChar w:fldCharType="begin"/>
      </w:r>
      <w:r>
        <w:rPr>
          <w:highlight w:val="none"/>
        </w:rPr>
        <w:instrText xml:space="preserve"> HYPERLINK "https://www.ncbi.nlm.nih.gov/pubmed/30575985" \o "Hepatology (Baltimore, Md.)." </w:instrText>
      </w:r>
      <w:r>
        <w:rPr>
          <w:highlight w:val="none"/>
        </w:rPr>
        <w:fldChar w:fldCharType="separate"/>
      </w:r>
      <w:r>
        <w:rPr>
          <w:rFonts w:ascii="Times New Roman" w:hAnsi="Times New Roman"/>
          <w:sz w:val="15"/>
          <w:szCs w:val="15"/>
          <w:highlight w:val="none"/>
        </w:rPr>
        <w:t>Hepatology,</w:t>
      </w:r>
      <w:r>
        <w:rPr>
          <w:rFonts w:ascii="Times New Roman" w:hAnsi="Times New Roman"/>
          <w:sz w:val="15"/>
          <w:szCs w:val="15"/>
          <w:highlight w:val="none"/>
        </w:rPr>
        <w:fldChar w:fldCharType="end"/>
      </w:r>
      <w:r>
        <w:rPr>
          <w:rFonts w:ascii="Times New Roman" w:hAnsi="Times New Roman"/>
          <w:sz w:val="15"/>
          <w:szCs w:val="15"/>
          <w:highlight w:val="none"/>
        </w:rPr>
        <w:t> 2019, 69(3):943-958. </w:t>
      </w:r>
    </w:p>
    <w:p>
      <w:pPr>
        <w:widowControl/>
        <w:numPr>
          <w:ilvl w:val="0"/>
          <w:numId w:val="17"/>
        </w:numPr>
        <w:spacing w:after="84" w:line="259" w:lineRule="auto"/>
        <w:rPr>
          <w:rFonts w:ascii="Times New Roman" w:hAnsi="Times New Roman"/>
          <w:sz w:val="15"/>
          <w:szCs w:val="15"/>
          <w:highlight w:val="none"/>
        </w:rPr>
      </w:pPr>
      <w:r>
        <w:rPr>
          <w:highlight w:val="none"/>
        </w:rPr>
        <w:fldChar w:fldCharType="begin"/>
      </w:r>
      <w:r>
        <w:rPr>
          <w:highlight w:val="none"/>
        </w:rPr>
        <w:instrText xml:space="preserve"> HYPERLINK "https://www.ncbi.nlm.nih.gov/pubmed/?term=Andr%C3%A9%20F%5BAuthor%5D&amp;cauthor=true&amp;cauthor_uid=23658459" </w:instrText>
      </w:r>
      <w:r>
        <w:rPr>
          <w:highlight w:val="none"/>
        </w:rPr>
        <w:fldChar w:fldCharType="separate"/>
      </w:r>
      <w:r>
        <w:rPr>
          <w:rFonts w:ascii="Times New Roman" w:hAnsi="Times New Roman"/>
          <w:sz w:val="15"/>
          <w:szCs w:val="15"/>
          <w:highlight w:val="none"/>
        </w:rPr>
        <w:t>André F</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"https://www.ncbi.nlm.nih.gov/pubmed/?term=Bachelot%20T%5BAuthor%5D&amp;cauthor=true&amp;cauthor_uid=23658459" </w:instrText>
      </w:r>
      <w:r>
        <w:rPr>
          <w:highlight w:val="none"/>
        </w:rPr>
        <w:fldChar w:fldCharType="separate"/>
      </w:r>
      <w:r>
        <w:rPr>
          <w:rFonts w:ascii="Times New Roman" w:hAnsi="Times New Roman"/>
          <w:sz w:val="15"/>
          <w:szCs w:val="15"/>
          <w:highlight w:val="none"/>
        </w:rPr>
        <w:t>Bachelot T</w:t>
      </w:r>
      <w:r>
        <w:rPr>
          <w:rFonts w:ascii="Times New Roman" w:hAnsi="Times New Roman"/>
          <w:sz w:val="15"/>
          <w:szCs w:val="15"/>
          <w:highlight w:val="none"/>
        </w:rPr>
        <w:fldChar w:fldCharType="end"/>
      </w:r>
      <w:r>
        <w:rPr>
          <w:rFonts w:ascii="Times New Roman" w:hAnsi="Times New Roman"/>
          <w:sz w:val="15"/>
          <w:szCs w:val="15"/>
          <w:highlight w:val="none"/>
        </w:rPr>
        <w:t xml:space="preserve">, </w:t>
      </w:r>
      <w:r>
        <w:rPr>
          <w:highlight w:val="none"/>
        </w:rPr>
        <w:fldChar w:fldCharType="begin"/>
      </w:r>
      <w:r>
        <w:rPr>
          <w:highlight w:val="none"/>
        </w:rPr>
        <w:instrText xml:space="preserve"> HYPERLINK "https://www.ncbi.nlm.nih.gov/pubmed/?term=Campone%20M%5BAuthor%5D&amp;cauthor=true&amp;cauthor_uid=23658459" </w:instrText>
      </w:r>
      <w:r>
        <w:rPr>
          <w:highlight w:val="none"/>
        </w:rPr>
        <w:fldChar w:fldCharType="separate"/>
      </w:r>
      <w:r>
        <w:rPr>
          <w:rFonts w:ascii="Times New Roman" w:hAnsi="Times New Roman"/>
          <w:sz w:val="15"/>
          <w:szCs w:val="15"/>
          <w:highlight w:val="none"/>
        </w:rPr>
        <w:t>Campone M</w:t>
      </w:r>
      <w:r>
        <w:rPr>
          <w:rFonts w:ascii="Times New Roman" w:hAnsi="Times New Roman"/>
          <w:sz w:val="15"/>
          <w:szCs w:val="15"/>
          <w:highlight w:val="none"/>
        </w:rPr>
        <w:fldChar w:fldCharType="end"/>
      </w:r>
      <w:r>
        <w:rPr>
          <w:rFonts w:ascii="Times New Roman" w:hAnsi="Times New Roman"/>
          <w:sz w:val="15"/>
          <w:szCs w:val="15"/>
          <w:highlight w:val="none"/>
        </w:rPr>
        <w:t xml:space="preserve">, et al. Targeting FGFR with dovitinib (TKI258): preclinical and clinical data in breast cancer[J]. </w:t>
      </w:r>
      <w:r>
        <w:rPr>
          <w:highlight w:val="none"/>
        </w:rPr>
        <w:fldChar w:fldCharType="begin"/>
      </w:r>
      <w:r>
        <w:rPr>
          <w:highlight w:val="none"/>
        </w:rPr>
        <w:instrText xml:space="preserve"> HYPERLINK "https://www.ncbi.nlm.nih.gov/pubmed/23658459" \o "Clinical cancer research : an official journal of the American Association for Cancer Research." </w:instrText>
      </w:r>
      <w:r>
        <w:rPr>
          <w:highlight w:val="none"/>
        </w:rPr>
        <w:fldChar w:fldCharType="separate"/>
      </w:r>
      <w:r>
        <w:rPr>
          <w:rFonts w:ascii="Times New Roman" w:hAnsi="Times New Roman"/>
          <w:sz w:val="15"/>
          <w:szCs w:val="15"/>
          <w:highlight w:val="none"/>
        </w:rPr>
        <w:t>Clin Cancer Res,</w:t>
      </w:r>
      <w:r>
        <w:rPr>
          <w:rFonts w:ascii="Times New Roman" w:hAnsi="Times New Roman"/>
          <w:sz w:val="15"/>
          <w:szCs w:val="15"/>
          <w:highlight w:val="none"/>
        </w:rPr>
        <w:fldChar w:fldCharType="end"/>
      </w:r>
      <w:r>
        <w:rPr>
          <w:rFonts w:ascii="Times New Roman" w:hAnsi="Times New Roman"/>
          <w:sz w:val="15"/>
          <w:szCs w:val="15"/>
          <w:highlight w:val="none"/>
        </w:rPr>
        <w:t> 2013, 19(13):3693-702.</w:t>
      </w:r>
    </w:p>
    <w:p>
      <w:pPr>
        <w:widowControl/>
        <w:numPr>
          <w:ilvl w:val="0"/>
          <w:numId w:val="17"/>
        </w:numPr>
        <w:spacing w:after="84" w:line="259" w:lineRule="auto"/>
        <w:rPr>
          <w:rFonts w:ascii="Times New Roman" w:hAnsi="Times New Roman"/>
          <w:sz w:val="15"/>
          <w:szCs w:val="15"/>
          <w:highlight w:val="none"/>
        </w:rPr>
      </w:pPr>
      <w:r>
        <w:rPr>
          <w:highlight w:val="none"/>
        </w:rPr>
        <w:fldChar w:fldCharType="begin"/>
      </w:r>
      <w:r>
        <w:rPr>
          <w:highlight w:val="none"/>
        </w:rPr>
        <w:instrText xml:space="preserve"> HYPERLINK "https://www.ncbi.nlm.nih.gov/pubmed/?term=Van%20Cutsem%20E%5BAuthor%5D&amp;cauthor=true&amp;cauthor_uid=29177434" </w:instrText>
      </w:r>
      <w:r>
        <w:rPr>
          <w:highlight w:val="none"/>
        </w:rPr>
        <w:fldChar w:fldCharType="separate"/>
      </w:r>
      <w:r>
        <w:rPr>
          <w:rFonts w:ascii="Times New Roman" w:hAnsi="Times New Roman"/>
          <w:sz w:val="15"/>
          <w:szCs w:val="15"/>
          <w:highlight w:val="none"/>
        </w:rPr>
        <w:t>Van Cutsem E</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"https://www.ncbi.nlm.nih.gov/pubmed/?term=Bang%20YJ%5BAuthor%5D&amp;cauthor=true&amp;cauthor_uid=29177434" </w:instrText>
      </w:r>
      <w:r>
        <w:rPr>
          <w:highlight w:val="none"/>
        </w:rPr>
        <w:fldChar w:fldCharType="separate"/>
      </w:r>
      <w:r>
        <w:rPr>
          <w:rFonts w:ascii="Times New Roman" w:hAnsi="Times New Roman"/>
          <w:sz w:val="15"/>
          <w:szCs w:val="15"/>
          <w:highlight w:val="none"/>
        </w:rPr>
        <w:t>Bang YJ</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"https://www.ncbi.nlm.nih.gov/pubmed/?term=Mansoor%20W%5BAuthor%5D&amp;cauthor=true&amp;cauthor_uid=29177434" </w:instrText>
      </w:r>
      <w:r>
        <w:rPr>
          <w:highlight w:val="none"/>
        </w:rPr>
        <w:fldChar w:fldCharType="separate"/>
      </w:r>
      <w:r>
        <w:rPr>
          <w:rFonts w:ascii="Times New Roman" w:hAnsi="Times New Roman"/>
          <w:sz w:val="15"/>
          <w:szCs w:val="15"/>
          <w:highlight w:val="none"/>
        </w:rPr>
        <w:t>Mansoor W</w:t>
      </w:r>
      <w:r>
        <w:rPr>
          <w:rFonts w:ascii="Times New Roman" w:hAnsi="Times New Roman"/>
          <w:sz w:val="15"/>
          <w:szCs w:val="15"/>
          <w:highlight w:val="none"/>
        </w:rPr>
        <w:fldChar w:fldCharType="end"/>
      </w:r>
      <w:r>
        <w:rPr>
          <w:rFonts w:ascii="Times New Roman" w:hAnsi="Times New Roman"/>
          <w:sz w:val="15"/>
          <w:szCs w:val="15"/>
          <w:highlight w:val="none"/>
        </w:rPr>
        <w:t xml:space="preserve">, et al. A randomized, open-label study of the efficacy and safety of AZD4547 monotherapy versus paclitaxel for the treatment of advanced gastric adenocarcinoma with FGFR2 polysomy or gene amplification[J]. </w:t>
      </w:r>
      <w:r>
        <w:rPr>
          <w:highlight w:val="none"/>
        </w:rPr>
        <w:fldChar w:fldCharType="begin"/>
      </w:r>
      <w:r>
        <w:rPr>
          <w:highlight w:val="none"/>
        </w:rPr>
        <w:instrText xml:space="preserve"> HYPERLINK "https://www.ncbi.nlm.nih.gov/pubmed/29177434" \o "Annals of oncology : official journal of the European Society for Medical Oncology." </w:instrText>
      </w:r>
      <w:r>
        <w:rPr>
          <w:highlight w:val="none"/>
        </w:rPr>
        <w:fldChar w:fldCharType="separate"/>
      </w:r>
      <w:r>
        <w:rPr>
          <w:rFonts w:ascii="Times New Roman" w:hAnsi="Times New Roman"/>
          <w:sz w:val="15"/>
          <w:szCs w:val="15"/>
          <w:highlight w:val="none"/>
        </w:rPr>
        <w:t>Ann Oncol,</w:t>
      </w:r>
      <w:r>
        <w:rPr>
          <w:rFonts w:ascii="Times New Roman" w:hAnsi="Times New Roman"/>
          <w:sz w:val="15"/>
          <w:szCs w:val="15"/>
          <w:highlight w:val="none"/>
        </w:rPr>
        <w:fldChar w:fldCharType="end"/>
      </w:r>
      <w:r>
        <w:rPr>
          <w:rFonts w:ascii="Times New Roman" w:hAnsi="Times New Roman"/>
          <w:sz w:val="15"/>
          <w:szCs w:val="15"/>
          <w:highlight w:val="none"/>
        </w:rPr>
        <w:t> 2017, 28(6):1316-1324. </w:t>
      </w:r>
    </w:p>
    <w:p>
      <w:pPr>
        <w:widowControl/>
        <w:numPr>
          <w:ilvl w:val="0"/>
          <w:numId w:val="17"/>
        </w:numPr>
        <w:spacing w:after="84" w:line="259" w:lineRule="auto"/>
        <w:rPr>
          <w:rFonts w:ascii="Times New Roman" w:hAnsi="Times New Roman"/>
          <w:sz w:val="15"/>
          <w:szCs w:val="15"/>
          <w:highlight w:val="none"/>
        </w:rPr>
      </w:pPr>
      <w:r>
        <w:rPr>
          <w:rFonts w:ascii="Times New Roman" w:hAnsi="Times New Roman"/>
          <w:sz w:val="15"/>
          <w:szCs w:val="15"/>
          <w:highlight w:val="none"/>
        </w:rPr>
        <w:t>Milind J, et al. Phase II Study of BGJ398 in Patients With FGFR-Altered Advanced Cholangiocarcinoma[</w:t>
      </w:r>
      <w:r>
        <w:rPr>
          <w:rFonts w:hint="eastAsia" w:ascii="Times New Roman" w:hAnsi="Times New Roman"/>
          <w:sz w:val="15"/>
          <w:szCs w:val="15"/>
          <w:highlight w:val="none"/>
          <w:lang w:eastAsia="zh-CN"/>
        </w:rPr>
        <w:t>R</w:t>
      </w:r>
      <w:r>
        <w:rPr>
          <w:rFonts w:ascii="Times New Roman" w:hAnsi="Times New Roman"/>
          <w:sz w:val="15"/>
          <w:szCs w:val="15"/>
          <w:highlight w:val="none"/>
        </w:rPr>
        <w:t>]</w:t>
      </w:r>
      <w:r>
        <w:rPr>
          <w:rFonts w:ascii="Times New Roman" w:hAnsi="Times New Roman"/>
          <w:sz w:val="15"/>
          <w:szCs w:val="15"/>
          <w:highlight w:val="none"/>
          <w:lang w:eastAsia="zh-CN"/>
        </w:rPr>
        <w:t xml:space="preserve">. </w:t>
      </w:r>
      <w:r>
        <w:rPr>
          <w:rFonts w:ascii="Times New Roman" w:hAnsi="Times New Roman"/>
          <w:sz w:val="15"/>
          <w:szCs w:val="15"/>
          <w:highlight w:val="none"/>
        </w:rPr>
        <w:t>J Clin Oncol, 2018, 36(3): 276-282</w:t>
      </w:r>
      <w:r>
        <w:rPr>
          <w:rFonts w:hint="eastAsia" w:ascii="Times New Roman" w:hAnsi="Times New Roman"/>
          <w:sz w:val="15"/>
          <w:szCs w:val="15"/>
          <w:highlight w:val="none"/>
          <w:lang w:eastAsia="zh-CN"/>
        </w:rPr>
        <w:t>.</w:t>
      </w:r>
    </w:p>
    <w:p>
      <w:pPr>
        <w:widowControl/>
        <w:numPr>
          <w:ilvl w:val="0"/>
          <w:numId w:val="17"/>
        </w:numPr>
        <w:spacing w:after="84" w:line="259" w:lineRule="auto"/>
        <w:rPr>
          <w:rFonts w:ascii="Times New Roman" w:hAnsi="Times New Roman"/>
          <w:sz w:val="15"/>
          <w:szCs w:val="15"/>
          <w:highlight w:val="none"/>
        </w:rPr>
      </w:pPr>
      <w:r>
        <w:rPr>
          <w:highlight w:val="none"/>
        </w:rPr>
        <w:fldChar w:fldCharType="begin"/>
      </w:r>
      <w:r>
        <w:rPr>
          <w:highlight w:val="none"/>
        </w:rPr>
        <w:instrText xml:space="preserve"> HYPERLINK "https://www.ncbi.nlm.nih.gov/pubmed/?term=Moore%20AR%5BAuthor%5D&amp;cauthor=true&amp;cauthor_uid=29490280" </w:instrText>
      </w:r>
      <w:r>
        <w:rPr>
          <w:highlight w:val="none"/>
        </w:rPr>
        <w:fldChar w:fldCharType="separate"/>
      </w:r>
      <w:r>
        <w:rPr>
          <w:rFonts w:ascii="Times New Roman" w:hAnsi="Times New Roman"/>
          <w:sz w:val="15"/>
          <w:szCs w:val="15"/>
          <w:highlight w:val="none"/>
        </w:rPr>
        <w:t>Moore AR</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"https://www.ncbi.nlm.nih.gov/pubmed/?term=Ran%20L%5BAuthor%5D&amp;cauthor=true&amp;cauthor_uid=29490280" </w:instrText>
      </w:r>
      <w:r>
        <w:rPr>
          <w:highlight w:val="none"/>
        </w:rPr>
        <w:fldChar w:fldCharType="separate"/>
      </w:r>
      <w:r>
        <w:rPr>
          <w:rFonts w:ascii="Times New Roman" w:hAnsi="Times New Roman"/>
          <w:sz w:val="15"/>
          <w:szCs w:val="15"/>
          <w:highlight w:val="none"/>
        </w:rPr>
        <w:t>Ran L</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"https://www.ncbi.nlm.nih.gov/pubmed/?term=Guan%20Y%5BAuthor%5D&amp;cauthor=true&amp;cauthor_uid=29490280" </w:instrText>
      </w:r>
      <w:r>
        <w:rPr>
          <w:highlight w:val="none"/>
        </w:rPr>
        <w:fldChar w:fldCharType="separate"/>
      </w:r>
      <w:r>
        <w:rPr>
          <w:rFonts w:ascii="Times New Roman" w:hAnsi="Times New Roman"/>
          <w:sz w:val="15"/>
          <w:szCs w:val="15"/>
          <w:highlight w:val="none"/>
        </w:rPr>
        <w:t>Guan Y</w:t>
      </w:r>
      <w:r>
        <w:rPr>
          <w:rFonts w:ascii="Times New Roman" w:hAnsi="Times New Roman"/>
          <w:sz w:val="15"/>
          <w:szCs w:val="15"/>
          <w:highlight w:val="none"/>
        </w:rPr>
        <w:fldChar w:fldCharType="end"/>
      </w:r>
      <w:r>
        <w:rPr>
          <w:rFonts w:ascii="Times New Roman" w:hAnsi="Times New Roman"/>
          <w:sz w:val="15"/>
          <w:szCs w:val="15"/>
          <w:highlight w:val="none"/>
        </w:rPr>
        <w:t xml:space="preserve">, et al. GNA11 Q209L Mouse Model Reveals RasGRP3 as an Essential Signaling Node in Uveal Melanoma. </w:t>
      </w:r>
      <w:r>
        <w:rPr>
          <w:highlight w:val="none"/>
        </w:rPr>
        <w:fldChar w:fldCharType="begin"/>
      </w:r>
      <w:r>
        <w:rPr>
          <w:highlight w:val="none"/>
        </w:rPr>
        <w:instrText xml:space="preserve"> HYPERLINK "https://www.ncbi.nlm.nih.gov/pubmed/29490280" \o "Cell reports." </w:instrText>
      </w:r>
      <w:r>
        <w:rPr>
          <w:highlight w:val="none"/>
        </w:rPr>
        <w:fldChar w:fldCharType="separate"/>
      </w:r>
      <w:r>
        <w:rPr>
          <w:rFonts w:ascii="Times New Roman" w:hAnsi="Times New Roman"/>
          <w:sz w:val="15"/>
          <w:szCs w:val="15"/>
          <w:highlight w:val="none"/>
        </w:rPr>
        <w:t>Cell Rep[J].</w:t>
      </w:r>
      <w:r>
        <w:rPr>
          <w:rFonts w:ascii="Times New Roman" w:hAnsi="Times New Roman"/>
          <w:sz w:val="15"/>
          <w:szCs w:val="15"/>
          <w:highlight w:val="none"/>
        </w:rPr>
        <w:fldChar w:fldCharType="end"/>
      </w:r>
      <w:r>
        <w:rPr>
          <w:rFonts w:ascii="Times New Roman" w:hAnsi="Times New Roman"/>
          <w:sz w:val="15"/>
          <w:szCs w:val="15"/>
          <w:highlight w:val="none"/>
        </w:rPr>
        <w:t> 2018, 22(9):2455-2468.</w:t>
      </w:r>
    </w:p>
    <w:p>
      <w:pPr>
        <w:widowControl/>
        <w:numPr>
          <w:ilvl w:val="0"/>
          <w:numId w:val="17"/>
        </w:numPr>
        <w:spacing w:after="84" w:line="259" w:lineRule="auto"/>
        <w:rPr>
          <w:rFonts w:ascii="Times New Roman" w:hAnsi="Times New Roman"/>
          <w:sz w:val="15"/>
          <w:szCs w:val="15"/>
          <w:highlight w:val="none"/>
        </w:rPr>
      </w:pPr>
      <w:r>
        <w:rPr>
          <w:rFonts w:ascii="Times New Roman" w:hAnsi="Times New Roman"/>
          <w:sz w:val="15"/>
          <w:szCs w:val="15"/>
          <w:highlight w:val="none"/>
        </w:rPr>
        <w:t>Khalili J S, Yu X, Wang J, et al. Combination small molecule MEK and PI3K inhibition enhances uveal melanoma cell death in a mutant GNAQ- and GNA11-dependent manner[J]. Clinical Cancer Research, 2012, 18(16):4345-4355.</w:t>
      </w:r>
    </w:p>
    <w:p>
      <w:pPr>
        <w:widowControl/>
        <w:numPr>
          <w:ilvl w:val="0"/>
          <w:numId w:val="17"/>
        </w:numPr>
        <w:spacing w:after="84" w:line="259" w:lineRule="auto"/>
        <w:rPr>
          <w:rFonts w:ascii="Times New Roman" w:hAnsi="Times New Roman"/>
          <w:sz w:val="15"/>
          <w:szCs w:val="15"/>
          <w:highlight w:val="none"/>
        </w:rPr>
      </w:pPr>
      <w:r>
        <w:rPr>
          <w:rFonts w:ascii="Times New Roman" w:hAnsi="Times New Roman"/>
          <w:sz w:val="15"/>
          <w:szCs w:val="15"/>
          <w:highlight w:val="none"/>
        </w:rPr>
        <w:t>Kim D W, Patel S P. Profile of selumetinib and its potential in the treatment of melanoma[J]. OncoTargets and Therapy, 2014, 7:1631-1639.</w:t>
      </w:r>
    </w:p>
    <w:p>
      <w:pPr>
        <w:widowControl/>
        <w:numPr>
          <w:ilvl w:val="0"/>
          <w:numId w:val="17"/>
        </w:numPr>
        <w:spacing w:after="84" w:line="259" w:lineRule="auto"/>
        <w:rPr>
          <w:rFonts w:ascii="Times New Roman" w:hAnsi="Times New Roman"/>
          <w:sz w:val="15"/>
          <w:szCs w:val="15"/>
          <w:highlight w:val="none"/>
        </w:rPr>
      </w:pPr>
      <w:r>
        <w:rPr>
          <w:rFonts w:ascii="Times New Roman" w:hAnsi="Times New Roman"/>
          <w:sz w:val="15"/>
          <w:szCs w:val="15"/>
          <w:highlight w:val="none"/>
        </w:rPr>
        <w:t>Kalinec G, et al. GTPase inhibiting mutations activate the alpha chain of Gs and stimulate adenylyl cyclase in human pituitary tumours[J]. Nature, 1989, 340(6236): 692-696.</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Landis CA, et al. Mutated alpha subunit of the Gq protein induces malignant transformation in NIH 3T3 cells[J]. Mol Cell Biol, 1992, 12(10): 4687-4693.</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Van Raamsdonk C D, et al. Frequent somatic mutations of GNAQ in uveal melanoma and blue naevi[J]. Nature, 2009, 457(7229): 599-602.</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Richard D Carvajal, Jeffrey A Sosman, Jorge Fernando Quevedo, et al. Effect of Selumetinib vs Chemotherapy on Progression-Free Survival in Uveal Melanoma: A Randomized Clinical Trial[J]. JAMA, 2014, 311(23):2397-405.</w:t>
      </w:r>
    </w:p>
    <w:p>
      <w:pPr>
        <w:numPr>
          <w:ilvl w:val="0"/>
          <w:numId w:val="17"/>
        </w:numPr>
        <w:rPr>
          <w:rFonts w:ascii="Times New Roman" w:hAnsi="Times New Roman"/>
          <w:sz w:val="15"/>
          <w:szCs w:val="15"/>
          <w:highlight w:val="none"/>
        </w:rPr>
      </w:pPr>
      <w:r>
        <w:rPr>
          <w:highlight w:val="none"/>
        </w:rPr>
        <w:fldChar w:fldCharType="begin"/>
      </w:r>
      <w:r>
        <w:rPr>
          <w:highlight w:val="none"/>
        </w:rPr>
        <w:instrText xml:space="preserve"> HYPERLINK "https://www.ncbi.nlm.nih.gov/pubmed/?term=Fabi%20A%5BAuthor%5D&amp;cauthor=true&amp;cauthor_uid=29182361" </w:instrText>
      </w:r>
      <w:r>
        <w:rPr>
          <w:highlight w:val="none"/>
        </w:rPr>
        <w:fldChar w:fldCharType="separate"/>
      </w:r>
      <w:r>
        <w:rPr>
          <w:rFonts w:ascii="Times New Roman" w:hAnsi="Times New Roman"/>
          <w:sz w:val="15"/>
          <w:szCs w:val="15"/>
          <w:highlight w:val="none"/>
        </w:rPr>
        <w:t>Fabi A</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"https://www.ncbi.nlm.nih.gov/pubmed/?term=Giannarelli%20D%5BAuthor%5D&amp;cauthor=true&amp;cauthor_uid=29182361" </w:instrText>
      </w:r>
      <w:r>
        <w:rPr>
          <w:highlight w:val="none"/>
        </w:rPr>
        <w:fldChar w:fldCharType="separate"/>
      </w:r>
      <w:r>
        <w:rPr>
          <w:rFonts w:ascii="Times New Roman" w:hAnsi="Times New Roman"/>
          <w:sz w:val="15"/>
          <w:szCs w:val="15"/>
          <w:highlight w:val="none"/>
        </w:rPr>
        <w:t>Giannarelli D</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"https://www.ncbi.nlm.nih.gov/pubmed/?term=Moscetti%20L%5BAuthor%5D&amp;cauthor=true&amp;cauthor_uid=29182361" </w:instrText>
      </w:r>
      <w:r>
        <w:rPr>
          <w:highlight w:val="none"/>
        </w:rPr>
        <w:fldChar w:fldCharType="separate"/>
      </w:r>
      <w:r>
        <w:rPr>
          <w:rFonts w:ascii="Times New Roman" w:hAnsi="Times New Roman"/>
          <w:sz w:val="15"/>
          <w:szCs w:val="15"/>
          <w:highlight w:val="none"/>
        </w:rPr>
        <w:t>Moscetti L</w:t>
      </w:r>
      <w:r>
        <w:rPr>
          <w:rFonts w:ascii="Times New Roman" w:hAnsi="Times New Roman"/>
          <w:sz w:val="15"/>
          <w:szCs w:val="15"/>
          <w:highlight w:val="none"/>
        </w:rPr>
        <w:fldChar w:fldCharType="end"/>
      </w:r>
      <w:r>
        <w:rPr>
          <w:rFonts w:ascii="Times New Roman" w:hAnsi="Times New Roman"/>
          <w:sz w:val="15"/>
          <w:szCs w:val="15"/>
          <w:highlight w:val="none"/>
        </w:rPr>
        <w:t xml:space="preserve">, et al. Ado-trastuzumab emtansine (T-DM1) in HER2+ advanced breast cancer patients: does pretreatment with pertuzumab matter[J]. </w:t>
      </w:r>
      <w:r>
        <w:rPr>
          <w:highlight w:val="none"/>
        </w:rPr>
        <w:fldChar w:fldCharType="begin"/>
      </w:r>
      <w:r>
        <w:rPr>
          <w:highlight w:val="none"/>
        </w:rPr>
        <w:instrText xml:space="preserve"> HYPERLINK "https://www.ncbi.nlm.nih.gov/pubmed/29182361" \o "Future oncology (London, England)." </w:instrText>
      </w:r>
      <w:r>
        <w:rPr>
          <w:highlight w:val="none"/>
        </w:rPr>
        <w:fldChar w:fldCharType="separate"/>
      </w:r>
      <w:r>
        <w:rPr>
          <w:rFonts w:ascii="Times New Roman" w:hAnsi="Times New Roman"/>
          <w:sz w:val="15"/>
          <w:szCs w:val="15"/>
          <w:highlight w:val="none"/>
        </w:rPr>
        <w:t>Future Oncol,</w:t>
      </w:r>
      <w:r>
        <w:rPr>
          <w:rFonts w:ascii="Times New Roman" w:hAnsi="Times New Roman"/>
          <w:sz w:val="15"/>
          <w:szCs w:val="15"/>
          <w:highlight w:val="none"/>
        </w:rPr>
        <w:fldChar w:fldCharType="end"/>
      </w:r>
      <w:r>
        <w:rPr>
          <w:rFonts w:ascii="Times New Roman" w:hAnsi="Times New Roman"/>
          <w:sz w:val="15"/>
          <w:szCs w:val="15"/>
          <w:highlight w:val="none"/>
        </w:rPr>
        <w:t> 2017, 13(30):2791-2797. </w:t>
      </w:r>
    </w:p>
    <w:p>
      <w:pPr>
        <w:widowControl/>
        <w:numPr>
          <w:ilvl w:val="0"/>
          <w:numId w:val="17"/>
        </w:numPr>
        <w:spacing w:after="84" w:line="259"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"https://www.ncbi.nlm.nih.gov/pubmed/?term=J%C3%B8rgensen%20JT%5BAuthor%5D&amp;cauthor=true&amp;cauthor_uid=24782605" </w:instrText>
      </w:r>
      <w:r>
        <w:rPr>
          <w:highlight w:val="none"/>
        </w:rPr>
        <w:fldChar w:fldCharType="separate"/>
      </w:r>
      <w:r>
        <w:rPr>
          <w:rFonts w:ascii="Times New Roman" w:hAnsi="Times New Roman" w:cs="Times New Roman"/>
          <w:sz w:val="15"/>
          <w:szCs w:val="15"/>
          <w:highlight w:val="none"/>
        </w:rPr>
        <w:t>Jørgensen JT</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xml:space="preserve">1. Role of human epidermal growth factor receptor 2 in gastric cancer: biological and pharmacological aspects[J]. </w:t>
      </w:r>
      <w:r>
        <w:rPr>
          <w:highlight w:val="none"/>
        </w:rPr>
        <w:fldChar w:fldCharType="begin"/>
      </w:r>
      <w:r>
        <w:rPr>
          <w:highlight w:val="none"/>
        </w:rPr>
        <w:instrText xml:space="preserve"> HYPERLINK "https://www.ncbi.nlm.nih.gov/pubmed/24782605" \o "World journal of gastroenterology." </w:instrText>
      </w:r>
      <w:r>
        <w:rPr>
          <w:highlight w:val="none"/>
        </w:rPr>
        <w:fldChar w:fldCharType="separate"/>
      </w:r>
      <w:r>
        <w:rPr>
          <w:rFonts w:ascii="Times New Roman" w:hAnsi="Times New Roman" w:cs="Times New Roman"/>
          <w:sz w:val="15"/>
          <w:szCs w:val="15"/>
          <w:highlight w:val="none"/>
        </w:rPr>
        <w:t>World J Gastroenterol,</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2014, 20(16):4526-35.</w:t>
      </w:r>
    </w:p>
    <w:p>
      <w:pPr>
        <w:widowControl/>
        <w:numPr>
          <w:ilvl w:val="0"/>
          <w:numId w:val="17"/>
        </w:numPr>
        <w:spacing w:after="84" w:line="259"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"https://www.ncbi.nlm.nih.gov/pubmed/?term=Li%20BT%5BAuthor%5D&amp;cauthor=true&amp;cauthor_uid=29989854" </w:instrText>
      </w:r>
      <w:r>
        <w:rPr>
          <w:highlight w:val="none"/>
        </w:rPr>
        <w:fldChar w:fldCharType="separate"/>
      </w:r>
      <w:r>
        <w:rPr>
          <w:rFonts w:ascii="Times New Roman" w:hAnsi="Times New Roman" w:cs="Times New Roman"/>
          <w:sz w:val="15"/>
          <w:szCs w:val="15"/>
          <w:highlight w:val="none"/>
        </w:rPr>
        <w:t>Li BT</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"https://www.ncbi.nlm.nih.gov/pubmed/?term=Shen%20R%5BAuthor%5D&amp;cauthor=true&amp;cauthor_uid=29989854" </w:instrText>
      </w:r>
      <w:r>
        <w:rPr>
          <w:highlight w:val="none"/>
        </w:rPr>
        <w:fldChar w:fldCharType="separate"/>
      </w:r>
      <w:r>
        <w:rPr>
          <w:rFonts w:ascii="Times New Roman" w:hAnsi="Times New Roman" w:cs="Times New Roman"/>
          <w:sz w:val="15"/>
          <w:szCs w:val="15"/>
          <w:highlight w:val="none"/>
        </w:rPr>
        <w:t>Shen R</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"https://www.ncbi.nlm.nih.gov/pubmed/?term=Buonocore%20D%5BAuthor%5D&amp;cauthor=true&amp;cauthor_uid=29989854" </w:instrText>
      </w:r>
      <w:r>
        <w:rPr>
          <w:highlight w:val="none"/>
        </w:rPr>
        <w:fldChar w:fldCharType="separate"/>
      </w:r>
      <w:r>
        <w:rPr>
          <w:rFonts w:ascii="Times New Roman" w:hAnsi="Times New Roman" w:cs="Times New Roman"/>
          <w:sz w:val="15"/>
          <w:szCs w:val="15"/>
          <w:highlight w:val="none"/>
        </w:rPr>
        <w:t>Buonocore D</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et al. Ado-Trastuzumab Emtansine for Patients With HER2-Mutant Lung Cancers: Results From a Phase II Basket Trial[J].</w:t>
      </w:r>
      <w:r>
        <w:rPr>
          <w:rFonts w:ascii="Times New Roman" w:hAnsi="Times New Roman" w:eastAsia="Times New Roman" w:cs="Times New Roman"/>
          <w:color w:val="000000"/>
          <w:sz w:val="17"/>
          <w:szCs w:val="17"/>
          <w:highlight w:val="none"/>
        </w:rPr>
        <w:t xml:space="preserve"> </w:t>
      </w:r>
      <w:r>
        <w:rPr>
          <w:highlight w:val="none"/>
        </w:rPr>
        <w:fldChar w:fldCharType="begin"/>
      </w:r>
      <w:r>
        <w:rPr>
          <w:highlight w:val="none"/>
        </w:rPr>
        <w:instrText xml:space="preserve"> HYPERLINK "https://www.ncbi.nlm.nih.gov/pubmed/29989854" \o "Journal of clinical oncology : official journal of the American Society of Clinical Oncology." </w:instrText>
      </w:r>
      <w:r>
        <w:rPr>
          <w:highlight w:val="none"/>
        </w:rPr>
        <w:fldChar w:fldCharType="separate"/>
      </w:r>
      <w:r>
        <w:rPr>
          <w:rFonts w:ascii="Times New Roman" w:hAnsi="Times New Roman" w:cs="Times New Roman"/>
          <w:sz w:val="15"/>
          <w:szCs w:val="15"/>
          <w:highlight w:val="none"/>
        </w:rPr>
        <w:t>J Clin Oncol,</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2018, 36(24):2532-2537. </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Finn R S, Crown J P, Lang I, et al. The cyclin-dependent kinase 4/6 inhibitorPalbociclib in combination withLetrozole versus Letrozole alone as first-line treatment of oestrogen receptor-positive, HER2-negative, advanced breast cancer (PALOMA-1/TRIO-18): a randomised phase 2 study[J]. The Lancet Oncology, 2015, 16(1):25-35.</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Cristina Grávalos, Carlos Gómez-Martín, Rivera F , et al. Phase II study of Brastuzumab and cisplatin as first-line therapy in patients with HER2-positive advanced gastric or gastroesophageal junction cancer[J]. Clinical &amp; Translational Oncology, 2011, 13(3):179-184.</w:t>
      </w:r>
    </w:p>
    <w:bookmarkEnd w:id="377"/>
    <w:bookmarkEnd w:id="380"/>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SATOH, Taroh, XU, et al. Lapatinib plus paclitaxel versus Paclitaxelalone in the second-line treatment of HER2-amplified advanced gastric cancer in Asian populations: tytan—arandomized, phase III study[J]. Journal of Clinical Oncology, 2016, 32(19):2039-2049.</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Martinelli E , Troiani T , Sforza V , et al. Sequential HER2 blockade as effective therapy in chemorefractory, HER2 gene-amplified, RAS wild-type, metastatic colorectal cancer: learning from a clinical case[J]. ESMO Open, 2018, 3(1):e000299.</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Sartorebianchi A , Trusolino L , Martino C , et al. Dual-targeted therapy with Trastuzumab and Lapatinib in treatment-refractory, KRAS codon 12/13 wild-type, HER2-positive metastatic colorectal cancer (HERACLES): a proof-of-concept, multicentre, open-label, phase 2 trial[J]. Lancet Oncology, 2016, 17(6):738-746.</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Nam A R, Kim J W, Cha Y, et al. Therapeutic implication of HER2 in advanced biliary tract cancer[J]. Oncotarget, 2014, 7(36):58007-58021.</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Kavuri S M, Jain N, Galimi F, et al. HER2 activating mutations are targets for colorectal cancer treatment[J]. Cancer Discovery, 2015, 5(8):832.</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Wolff A C, et al. Recommendations for human epidermal growth factor receptor 2 testing in breast cancer: American Society of Clinical Oncology/College of American Pathologists clinical practice guideline update[J]. Archives of Pathology &amp; Laboratory Medicine, 2013, 31(31):3997.</w:t>
      </w:r>
    </w:p>
    <w:p>
      <w:pPr>
        <w:widowControl/>
        <w:numPr>
          <w:ilvl w:val="0"/>
          <w:numId w:val="17"/>
        </w:numPr>
        <w:spacing w:after="32"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De Greve J, et al. Clinical activity of Afatinib (BIBW 2992) in patients with lung adenocarcinoma with mutations in the kinase domain of HER2/neu[J].Lung Cancer, 2012, 76(1): 123-127.</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Arcila, et al. Prevalence, clinicopathologic associations, and molecular spectrum of ERBB2 (HER2) tyrosine kinase mutations in lung adenocarcinomas[J]. Clinical Cancer Research, 2012, 18(18): 4910-4918.</w:t>
      </w:r>
    </w:p>
    <w:p>
      <w:pPr>
        <w:widowControl/>
        <w:numPr>
          <w:ilvl w:val="0"/>
          <w:numId w:val="17"/>
        </w:numPr>
        <w:spacing w:after="84" w:line="259" w:lineRule="auto"/>
        <w:rPr>
          <w:rFonts w:ascii="Times New Roman" w:hAnsi="Times New Roman"/>
          <w:sz w:val="15"/>
          <w:szCs w:val="15"/>
          <w:highlight w:val="none"/>
        </w:rPr>
      </w:pPr>
      <w:r>
        <w:rPr>
          <w:rFonts w:ascii="Times New Roman" w:hAnsi="Times New Roman"/>
          <w:sz w:val="15"/>
          <w:szCs w:val="15"/>
          <w:highlight w:val="none"/>
        </w:rPr>
        <w:t>Andersson M, López-Vega JM, Petit T, et al. Efficacy and Safety of Pertuzumab and Trastuzumab Administered in a Single Infusion Bag, Followed by Vinorelbine: VELVET Cohort 2 Final Results[J]. Oncologist, 2017, 22(10):1160-1168.</w:t>
      </w:r>
    </w:p>
    <w:p>
      <w:pPr>
        <w:widowControl/>
        <w:numPr>
          <w:ilvl w:val="0"/>
          <w:numId w:val="17"/>
        </w:numPr>
        <w:spacing w:after="84" w:line="256" w:lineRule="auto"/>
        <w:rPr>
          <w:rFonts w:ascii="Times New Roman" w:hAnsi="Times New Roman"/>
          <w:sz w:val="15"/>
          <w:szCs w:val="15"/>
          <w:highlight w:val="none"/>
        </w:rPr>
      </w:pPr>
      <w:r>
        <w:rPr>
          <w:rFonts w:ascii="Times New Roman" w:hAnsi="Times New Roman"/>
          <w:sz w:val="15"/>
          <w:szCs w:val="15"/>
          <w:highlight w:val="none"/>
        </w:rPr>
        <w:t>Y Wang, T Jiang, et al. HER2 exon 20 insertions in non-small-cell lung cancer are sensitive to the irreversible pan-HER receptor tyrosine kinase inhibitor pyrotinib[J]. Oncol, 2019, 30(3):447-455.</w:t>
      </w:r>
    </w:p>
    <w:p>
      <w:pPr>
        <w:widowControl/>
        <w:numPr>
          <w:ilvl w:val="0"/>
          <w:numId w:val="17"/>
        </w:numPr>
        <w:spacing w:after="84" w:line="259" w:lineRule="auto"/>
        <w:rPr>
          <w:rFonts w:ascii="Times New Roman" w:hAnsi="Times New Roman"/>
          <w:sz w:val="15"/>
          <w:szCs w:val="15"/>
          <w:highlight w:val="none"/>
        </w:rPr>
      </w:pPr>
      <w:r>
        <w:rPr>
          <w:rFonts w:ascii="Times New Roman" w:hAnsi="Times New Roman"/>
          <w:sz w:val="15"/>
          <w:szCs w:val="15"/>
          <w:highlight w:val="none"/>
        </w:rPr>
        <w:t>Xavier Pivot, Alexey Manikhas, Bogdan Żurawski, et al. CEREBEL (EGF111438): A Phase III, Randomized, Open-Label Study of Lapatinib Plus Capecitabine Versus Trastuzumab Plus Capecitabine in Patients With Human Epidermal Growth Factor Receptor 2-Positive Metastatic Breast Cancer[J]. J Clin Oncol, 2015, 33(14):1564-73.</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Julien M, et al. Lung cancer that harbors a HER2 mutation: Epidemiologic characteristics and therapeutic perspectives[J]. Journal of Clinical Oncology, 2013, 31(16):1997-U307.</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Edward H Romond, Edith A Perez, John Bryant, et al. Trastuzumab Plus Adjuvant Chemotherapy for Operable HER2-positive Breast Cancer[J]. N Engl J Med, 2005, 353(16): 1673-84.</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Michael F Press, Catherine E Ellis, Robert C Gagnon, et al. HER2 Status in Advanced or Metastatic Gastric, Esophageal, or Gastroesophageal Adenocarcinoma for Entry to the TRIO-013/LOGiC Trial of Lapatinib[J]. Mol Cancer Ther, 2017, 16(1): 228-238.</w:t>
      </w:r>
    </w:p>
    <w:p>
      <w:pPr>
        <w:pStyle w:val="29"/>
        <w:numPr>
          <w:ilvl w:val="0"/>
          <w:numId w:val="17"/>
        </w:numPr>
        <w:ind w:firstLineChars="0"/>
        <w:rPr>
          <w:rFonts w:ascii="Times New Roman" w:hAnsi="Times New Roman" w:cs="Times New Roman"/>
          <w:sz w:val="15"/>
          <w:szCs w:val="15"/>
          <w:highlight w:val="none"/>
        </w:rPr>
      </w:pPr>
      <w:r>
        <w:rPr>
          <w:rFonts w:ascii="Times New Roman" w:hAnsi="Times New Roman" w:cs="Times New Roman"/>
          <w:sz w:val="15"/>
          <w:szCs w:val="15"/>
          <w:highlight w:val="none"/>
        </w:rPr>
        <w:t>Stephen E Jones, Rufus Collea, et al. Adjuvant docetaxel and cyclophosphamide plus trastuzumab in patients with HER2-amplified early stage breast cancer: a single-group, open-label, phase 2 study[J]. Lancet Oncol, 2013, 14(11):1121-1128.</w:t>
      </w:r>
    </w:p>
    <w:p>
      <w:pPr>
        <w:widowControl/>
        <w:numPr>
          <w:ilvl w:val="0"/>
          <w:numId w:val="17"/>
        </w:numPr>
        <w:spacing w:after="84" w:line="259"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"https://www.ncbi.nlm.nih.gov/pubmed/?term=Sherman%20SI%5BAuthor%5D&amp;cauthor=true&amp;cauthor_uid=27525386" </w:instrText>
      </w:r>
      <w:r>
        <w:rPr>
          <w:highlight w:val="none"/>
        </w:rPr>
        <w:fldChar w:fldCharType="separate"/>
      </w:r>
      <w:r>
        <w:rPr>
          <w:rFonts w:ascii="Times New Roman" w:hAnsi="Times New Roman" w:cs="Times New Roman"/>
          <w:sz w:val="15"/>
          <w:szCs w:val="15"/>
          <w:highlight w:val="none"/>
        </w:rPr>
        <w:t>Sherman SI</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"https://www.ncbi.nlm.nih.gov/pubmed/?term=Clary%20DO%5BAuthor%5D&amp;cauthor=true&amp;cauthor_uid=27525386" </w:instrText>
      </w:r>
      <w:r>
        <w:rPr>
          <w:highlight w:val="none"/>
        </w:rPr>
        <w:fldChar w:fldCharType="separate"/>
      </w:r>
      <w:r>
        <w:rPr>
          <w:rFonts w:ascii="Times New Roman" w:hAnsi="Times New Roman" w:cs="Times New Roman"/>
          <w:sz w:val="15"/>
          <w:szCs w:val="15"/>
          <w:highlight w:val="none"/>
        </w:rPr>
        <w:t>Clary DO</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"https://www.ncbi.nlm.nih.gov/pubmed/?term=Elisei%20R%5BAuthor%5D&amp;cauthor=true&amp;cauthor_uid=27525386" </w:instrText>
      </w:r>
      <w:r>
        <w:rPr>
          <w:highlight w:val="none"/>
        </w:rPr>
        <w:fldChar w:fldCharType="separate"/>
      </w:r>
      <w:r>
        <w:rPr>
          <w:rFonts w:ascii="Times New Roman" w:hAnsi="Times New Roman" w:cs="Times New Roman"/>
          <w:sz w:val="15"/>
          <w:szCs w:val="15"/>
          <w:highlight w:val="none"/>
        </w:rPr>
        <w:t>Elisei R</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xml:space="preserve">, et al. Correlative analyses of RET and RAS mutations in a phase 3 trial of cabozantinib in patients with progressive, metastatic medullary thyroid cancer[J]. </w:t>
      </w:r>
      <w:r>
        <w:rPr>
          <w:highlight w:val="none"/>
        </w:rPr>
        <w:fldChar w:fldCharType="begin"/>
      </w:r>
      <w:r>
        <w:rPr>
          <w:highlight w:val="none"/>
        </w:rPr>
        <w:instrText xml:space="preserve"> HYPERLINK "https://www.ncbi.nlm.nih.gov/pubmed/?term=27525386%5D" \o "Cancer." </w:instrText>
      </w:r>
      <w:r>
        <w:rPr>
          <w:highlight w:val="none"/>
        </w:rPr>
        <w:fldChar w:fldCharType="separate"/>
      </w:r>
      <w:r>
        <w:rPr>
          <w:rFonts w:ascii="Times New Roman" w:hAnsi="Times New Roman" w:cs="Times New Roman"/>
          <w:sz w:val="15"/>
          <w:szCs w:val="15"/>
          <w:highlight w:val="none"/>
        </w:rPr>
        <w:t>Cancer,</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2016, 122(24):3856-3864.</w:t>
      </w:r>
    </w:p>
    <w:p>
      <w:pPr>
        <w:widowControl/>
        <w:numPr>
          <w:ilvl w:val="0"/>
          <w:numId w:val="17"/>
        </w:numPr>
        <w:spacing w:after="84" w:line="259"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"https://www.ncbi.nlm.nih.gov/pubmed/?term=Chen%20W%5BAuthor%5D&amp;cauthor=true&amp;cauthor_uid=28760855" </w:instrText>
      </w:r>
      <w:r>
        <w:rPr>
          <w:highlight w:val="none"/>
        </w:rPr>
        <w:fldChar w:fldCharType="separate"/>
      </w:r>
      <w:r>
        <w:rPr>
          <w:rFonts w:ascii="Times New Roman" w:hAnsi="Times New Roman" w:cs="Times New Roman"/>
          <w:sz w:val="15"/>
          <w:szCs w:val="15"/>
          <w:highlight w:val="none"/>
        </w:rPr>
        <w:t>Chen W</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"https://www.ncbi.nlm.nih.gov/pubmed/?term=Kuang%20Y%5BAuthor%5D&amp;cauthor=true&amp;cauthor_uid=28760855" </w:instrText>
      </w:r>
      <w:r>
        <w:rPr>
          <w:highlight w:val="none"/>
        </w:rPr>
        <w:fldChar w:fldCharType="separate"/>
      </w:r>
      <w:r>
        <w:rPr>
          <w:rFonts w:ascii="Times New Roman" w:hAnsi="Times New Roman" w:cs="Times New Roman"/>
          <w:sz w:val="15"/>
          <w:szCs w:val="15"/>
          <w:highlight w:val="none"/>
        </w:rPr>
        <w:t>Kuang Y</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"https://www.ncbi.nlm.nih.gov/pubmed/?term=Qiu%20HB%5BAuthor%5D&amp;cauthor=true&amp;cauthor_uid=28760855" </w:instrText>
      </w:r>
      <w:r>
        <w:rPr>
          <w:highlight w:val="none"/>
        </w:rPr>
        <w:fldChar w:fldCharType="separate"/>
      </w:r>
      <w:r>
        <w:rPr>
          <w:rFonts w:ascii="Times New Roman" w:hAnsi="Times New Roman" w:cs="Times New Roman"/>
          <w:sz w:val="15"/>
          <w:szCs w:val="15"/>
          <w:highlight w:val="none"/>
        </w:rPr>
        <w:t>Qiu HB</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xml:space="preserve">, et al. Dual Targeting of Insulin Receptor and KIT in Imatinib-Resistant Gastrointestinal Stromal Tumors[J]. </w:t>
      </w:r>
      <w:r>
        <w:rPr>
          <w:highlight w:val="none"/>
        </w:rPr>
        <w:fldChar w:fldCharType="begin"/>
      </w:r>
      <w:r>
        <w:rPr>
          <w:highlight w:val="none"/>
        </w:rPr>
        <w:instrText xml:space="preserve"> HYPERLINK "https://www.ncbi.nlm.nih.gov/pubmed/28760855" \o "Cancer research." </w:instrText>
      </w:r>
      <w:r>
        <w:rPr>
          <w:highlight w:val="none"/>
        </w:rPr>
        <w:fldChar w:fldCharType="separate"/>
      </w:r>
      <w:r>
        <w:rPr>
          <w:rFonts w:ascii="Times New Roman" w:hAnsi="Times New Roman" w:cs="Times New Roman"/>
          <w:sz w:val="15"/>
          <w:szCs w:val="15"/>
          <w:highlight w:val="none"/>
        </w:rPr>
        <w:t>Cancer Res,</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2017, 77(18):5107-5117. </w:t>
      </w:r>
    </w:p>
    <w:p>
      <w:pPr>
        <w:numPr>
          <w:ilvl w:val="0"/>
          <w:numId w:val="17"/>
        </w:numPr>
        <w:rPr>
          <w:rFonts w:ascii="Times New Roman" w:hAnsi="Times New Roman"/>
          <w:sz w:val="15"/>
          <w:szCs w:val="15"/>
          <w:highlight w:val="none"/>
        </w:rPr>
      </w:pPr>
      <w:r>
        <w:rPr>
          <w:highlight w:val="none"/>
        </w:rPr>
        <w:fldChar w:fldCharType="begin"/>
      </w:r>
      <w:r>
        <w:rPr>
          <w:highlight w:val="none"/>
        </w:rPr>
        <w:instrText xml:space="preserve"> HYPERLINK "https://www.ncbi.nlm.nih.gov/pubmed/?term=Poveda%20A%5BAuthor%5D&amp;cauthor=true&amp;cauthor_uid=28351781" </w:instrText>
      </w:r>
      <w:r>
        <w:rPr>
          <w:highlight w:val="none"/>
        </w:rPr>
        <w:fldChar w:fldCharType="separate"/>
      </w:r>
      <w:r>
        <w:rPr>
          <w:rFonts w:ascii="Times New Roman" w:hAnsi="Times New Roman"/>
          <w:sz w:val="15"/>
          <w:szCs w:val="15"/>
          <w:highlight w:val="none"/>
        </w:rPr>
        <w:t>Poveda A</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"https://www.ncbi.nlm.nih.gov/pubmed/?term=Garc%C3%ADa%20Del%20Muro%20X%5BAuthor%5D&amp;cauthor=true&amp;cauthor_uid=28351781" </w:instrText>
      </w:r>
      <w:r>
        <w:rPr>
          <w:highlight w:val="none"/>
        </w:rPr>
        <w:fldChar w:fldCharType="separate"/>
      </w:r>
      <w:r>
        <w:rPr>
          <w:rFonts w:ascii="Times New Roman" w:hAnsi="Times New Roman"/>
          <w:sz w:val="15"/>
          <w:szCs w:val="15"/>
          <w:highlight w:val="none"/>
        </w:rPr>
        <w:t>García Del Muro X</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"https://www.ncbi.nlm.nih.gov/pubmed/?term=L%C3%B3pez-Guerrero%20JA%5BAuthor%5D&amp;cauthor=true&amp;cauthor_uid=28351781" </w:instrText>
      </w:r>
      <w:r>
        <w:rPr>
          <w:highlight w:val="none"/>
        </w:rPr>
        <w:fldChar w:fldCharType="separate"/>
      </w:r>
      <w:r>
        <w:rPr>
          <w:rFonts w:ascii="Times New Roman" w:hAnsi="Times New Roman"/>
          <w:sz w:val="15"/>
          <w:szCs w:val="15"/>
          <w:highlight w:val="none"/>
        </w:rPr>
        <w:t>López-Guerrero JA</w:t>
      </w:r>
      <w:r>
        <w:rPr>
          <w:rFonts w:ascii="Times New Roman" w:hAnsi="Times New Roman"/>
          <w:sz w:val="15"/>
          <w:szCs w:val="15"/>
          <w:highlight w:val="none"/>
        </w:rPr>
        <w:fldChar w:fldCharType="end"/>
      </w:r>
      <w:r>
        <w:rPr>
          <w:rFonts w:ascii="Times New Roman" w:hAnsi="Times New Roman"/>
          <w:sz w:val="15"/>
          <w:szCs w:val="15"/>
          <w:highlight w:val="none"/>
        </w:rPr>
        <w:t xml:space="preserve">, et al. GEIS guidelines for gastrointestinal sarcomas (GIST). </w:t>
      </w:r>
      <w:r>
        <w:rPr>
          <w:highlight w:val="none"/>
        </w:rPr>
        <w:fldChar w:fldCharType="begin"/>
      </w:r>
      <w:r>
        <w:rPr>
          <w:highlight w:val="none"/>
        </w:rPr>
        <w:instrText xml:space="preserve"> HYPERLINK "https://www.ncbi.nlm.nih.gov/pubmed/28351781" \o "Cancer treatment reviews." </w:instrText>
      </w:r>
      <w:r>
        <w:rPr>
          <w:highlight w:val="none"/>
        </w:rPr>
        <w:fldChar w:fldCharType="separate"/>
      </w:r>
      <w:r>
        <w:rPr>
          <w:rFonts w:ascii="Times New Roman" w:hAnsi="Times New Roman"/>
          <w:sz w:val="15"/>
          <w:szCs w:val="15"/>
          <w:highlight w:val="none"/>
        </w:rPr>
        <w:t>Cancer Treat Rev[J].</w:t>
      </w:r>
      <w:r>
        <w:rPr>
          <w:rFonts w:ascii="Times New Roman" w:hAnsi="Times New Roman"/>
          <w:sz w:val="15"/>
          <w:szCs w:val="15"/>
          <w:highlight w:val="none"/>
        </w:rPr>
        <w:fldChar w:fldCharType="end"/>
      </w:r>
      <w:r>
        <w:rPr>
          <w:rFonts w:ascii="Times New Roman" w:hAnsi="Times New Roman"/>
          <w:sz w:val="15"/>
          <w:szCs w:val="15"/>
          <w:highlight w:val="none"/>
        </w:rPr>
        <w:t> 2017, 55:107-119. </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Buti S, et al. Impressive response with imatinib in a heavily pretreated patient with metastatic c-KIT mutated thymic carcinoma[J]. Journal of Clinical Oncology, 2011, 29(33): e803-e805.</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Carvajal R D, et al. KIT as a therapeutic target in metastatic melanoma[J]. Journal of Investigative Dermatology, 2010, 130(9):2169-2172.</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Corless C L, et al. Relation of tumor pathologic and molecular features to outcome after surgical resection of localized primary gastrointestinal stromaltumor (GIST): results of the intergroup phase III trial ACOSOG Z9001[J]. J Clin Oncol, 2010, 28:15.</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Disel, et al. Promising efficacy of sorafenib in a relapsed thymic carcinoma with C-KIT exon 11 deletion mutation[J]. Lung Cancer, 2011, 71(1): 109-112.</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Joensuu H F, et al. Vatalanib for metastatic gastrointestinal stromal tumour (GIST) resistant to imatinib: final results of a phase II study[J]. British Journal of Cancer, 2011, 104(11): 1686-1690.</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Kong Yan, et al. Large-scale analysis of KIT aberrations in Chinese patients with melanoma[J]. Clinical Cancer Research, 2011, 17(7): 1684-1691.</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Park, et al. Prognostic impact of c-KIT mutations in core binding factor acute myeloid leukemia[J]. Leukemia Research, 2011, 10: 1376-1383.</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Terheyden, et al. Response to Imatinib mesylate depends on the presence of the V559A-mutated KIT oncogene[J]. Journal of Investigative Dermatology,2010, 130(1): 314-316.</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Minor D R, et al. Sunitinib therapy for melanoma patients with KIT mutations[J]. Clin Cancer Res, 2012, 18(5): 1457-1463.</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Guo T, et al. Sorafenib inhibits the Imatinib-resistant KIT T670I gatekeeper mutation in gastrointestinal stromal tumor[J]. Clin Cancer Res, 2007, 13(16):4874-4881.</w:t>
      </w:r>
    </w:p>
    <w:p>
      <w:pPr>
        <w:numPr>
          <w:ilvl w:val="0"/>
          <w:numId w:val="17"/>
        </w:numPr>
        <w:rPr>
          <w:rFonts w:ascii="Times New Roman" w:hAnsi="Times New Roman"/>
          <w:sz w:val="15"/>
          <w:szCs w:val="15"/>
          <w:highlight w:val="none"/>
        </w:rPr>
      </w:pPr>
      <w:r>
        <w:rPr>
          <w:highlight w:val="none"/>
        </w:rPr>
        <w:fldChar w:fldCharType="begin"/>
      </w:r>
      <w:r>
        <w:rPr>
          <w:highlight w:val="none"/>
        </w:rPr>
        <w:instrText xml:space="preserve"> HYPERLINK "https://www.ncbi.nlm.nih.gov/pubmed/?term=Abbaspour%20Babaei%20M%5BAuthor%5D&amp;cauthor=true&amp;cauthor_uid=27536065" </w:instrText>
      </w:r>
      <w:r>
        <w:rPr>
          <w:highlight w:val="none"/>
        </w:rPr>
        <w:fldChar w:fldCharType="separate"/>
      </w:r>
      <w:r>
        <w:rPr>
          <w:rFonts w:ascii="Times New Roman" w:hAnsi="Times New Roman"/>
          <w:sz w:val="15"/>
          <w:szCs w:val="15"/>
          <w:highlight w:val="none"/>
        </w:rPr>
        <w:t>Abbaspour Babaei M</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"https://www.ncbi.nlm.nih.gov/pubmed/?term=Kamalidehghan%20B%5BAuthor%5D&amp;cauthor=true&amp;cauthor_uid=27536065" </w:instrText>
      </w:r>
      <w:r>
        <w:rPr>
          <w:highlight w:val="none"/>
        </w:rPr>
        <w:fldChar w:fldCharType="separate"/>
      </w:r>
      <w:r>
        <w:rPr>
          <w:rFonts w:ascii="Times New Roman" w:hAnsi="Times New Roman"/>
          <w:sz w:val="15"/>
          <w:szCs w:val="15"/>
          <w:highlight w:val="none"/>
        </w:rPr>
        <w:t>Kamalidehghan B</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"https://www.ncbi.nlm.nih.gov/pubmed/?term=Saleem%20M%5BAuthor%5D&amp;cauthor=true&amp;cauthor_uid=27536065" </w:instrText>
      </w:r>
      <w:r>
        <w:rPr>
          <w:highlight w:val="none"/>
        </w:rPr>
        <w:fldChar w:fldCharType="separate"/>
      </w:r>
      <w:r>
        <w:rPr>
          <w:rFonts w:ascii="Times New Roman" w:hAnsi="Times New Roman"/>
          <w:sz w:val="15"/>
          <w:szCs w:val="15"/>
          <w:highlight w:val="none"/>
        </w:rPr>
        <w:t>Saleem M</w:t>
      </w:r>
      <w:r>
        <w:rPr>
          <w:rFonts w:ascii="Times New Roman" w:hAnsi="Times New Roman"/>
          <w:sz w:val="15"/>
          <w:szCs w:val="15"/>
          <w:highlight w:val="none"/>
        </w:rPr>
        <w:fldChar w:fldCharType="end"/>
      </w:r>
      <w:r>
        <w:rPr>
          <w:rFonts w:ascii="Times New Roman" w:hAnsi="Times New Roman"/>
          <w:sz w:val="15"/>
          <w:szCs w:val="15"/>
          <w:highlight w:val="none"/>
        </w:rPr>
        <w:t xml:space="preserve">, Receptor tyrosine kinase (c-Kit) inhibitors: a potential therapeutic target in cancer cells. </w:t>
      </w:r>
      <w:r>
        <w:rPr>
          <w:highlight w:val="none"/>
        </w:rPr>
        <w:fldChar w:fldCharType="begin"/>
      </w:r>
      <w:r>
        <w:rPr>
          <w:highlight w:val="none"/>
        </w:rPr>
        <w:instrText xml:space="preserve"> HYPERLINK "https://www.ncbi.nlm.nih.gov/pubmed/27536065" \o "Drug design, development and therapy." </w:instrText>
      </w:r>
      <w:r>
        <w:rPr>
          <w:highlight w:val="none"/>
        </w:rPr>
        <w:fldChar w:fldCharType="separate"/>
      </w:r>
      <w:r>
        <w:rPr>
          <w:rFonts w:ascii="Times New Roman" w:hAnsi="Times New Roman"/>
          <w:sz w:val="15"/>
          <w:szCs w:val="15"/>
          <w:highlight w:val="none"/>
        </w:rPr>
        <w:t>Drug Des Devel Ther[J].</w:t>
      </w:r>
      <w:r>
        <w:rPr>
          <w:rFonts w:ascii="Times New Roman" w:hAnsi="Times New Roman"/>
          <w:sz w:val="15"/>
          <w:szCs w:val="15"/>
          <w:highlight w:val="none"/>
        </w:rPr>
        <w:fldChar w:fldCharType="end"/>
      </w:r>
      <w:r>
        <w:rPr>
          <w:rFonts w:ascii="Times New Roman" w:hAnsi="Times New Roman"/>
          <w:sz w:val="15"/>
          <w:szCs w:val="15"/>
          <w:highlight w:val="none"/>
        </w:rPr>
        <w:t> 2016, 10:2443-59.</w:t>
      </w:r>
    </w:p>
    <w:p>
      <w:pPr>
        <w:widowControl/>
        <w:numPr>
          <w:ilvl w:val="0"/>
          <w:numId w:val="17"/>
        </w:numPr>
        <w:spacing w:after="84" w:line="259"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"https://www.ncbi.nlm.nih.gov/pubmed/?term=Lim%20KT%5BAuthor%5D&amp;cauthor=true&amp;cauthor_uid=28785140" </w:instrText>
      </w:r>
      <w:r>
        <w:rPr>
          <w:highlight w:val="none"/>
        </w:rPr>
        <w:fldChar w:fldCharType="separate"/>
      </w:r>
      <w:r>
        <w:rPr>
          <w:rFonts w:ascii="Times New Roman" w:hAnsi="Times New Roman" w:cs="Times New Roman"/>
          <w:sz w:val="15"/>
          <w:szCs w:val="15"/>
          <w:highlight w:val="none"/>
        </w:rPr>
        <w:t>Lim KT</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"https://www.ncbi.nlm.nih.gov/pubmed/?term=Tan%20KY%5BAuthor%5D&amp;cauthor=true&amp;cauthor_uid=28785140" </w:instrText>
      </w:r>
      <w:r>
        <w:rPr>
          <w:highlight w:val="none"/>
        </w:rPr>
        <w:fldChar w:fldCharType="separate"/>
      </w:r>
      <w:r>
        <w:rPr>
          <w:rFonts w:ascii="Times New Roman" w:hAnsi="Times New Roman" w:cs="Times New Roman"/>
          <w:sz w:val="15"/>
          <w:szCs w:val="15"/>
          <w:highlight w:val="none"/>
        </w:rPr>
        <w:t>Tan KY</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xml:space="preserve">. Current research and treatment for gastrointestinal stromal tumors[J]. </w:t>
      </w:r>
      <w:r>
        <w:rPr>
          <w:highlight w:val="none"/>
        </w:rPr>
        <w:fldChar w:fldCharType="begin"/>
      </w:r>
      <w:r>
        <w:rPr>
          <w:highlight w:val="none"/>
        </w:rPr>
        <w:instrText xml:space="preserve"> HYPERLINK "https://www.ncbi.nlm.nih.gov/pubmed/28785140" \o "World journal of gastroenterology." </w:instrText>
      </w:r>
      <w:r>
        <w:rPr>
          <w:highlight w:val="none"/>
        </w:rPr>
        <w:fldChar w:fldCharType="separate"/>
      </w:r>
      <w:r>
        <w:rPr>
          <w:rFonts w:ascii="Times New Roman" w:hAnsi="Times New Roman" w:cs="Times New Roman"/>
          <w:sz w:val="15"/>
          <w:szCs w:val="15"/>
          <w:highlight w:val="none"/>
        </w:rPr>
        <w:t>World J Gastroenterol.</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2017 23(27):4856-4866.</w:t>
      </w:r>
    </w:p>
    <w:p>
      <w:pPr>
        <w:widowControl/>
        <w:numPr>
          <w:ilvl w:val="0"/>
          <w:numId w:val="17"/>
        </w:numPr>
        <w:spacing w:after="84" w:line="259" w:lineRule="auto"/>
        <w:rPr>
          <w:rFonts w:ascii="Times New Roman" w:hAnsi="Times New Roman"/>
          <w:sz w:val="15"/>
          <w:szCs w:val="15"/>
          <w:highlight w:val="none"/>
        </w:rPr>
      </w:pPr>
      <w:r>
        <w:rPr>
          <w:rFonts w:ascii="Times New Roman" w:hAnsi="Times New Roman"/>
          <w:sz w:val="15"/>
          <w:szCs w:val="15"/>
          <w:highlight w:val="none"/>
        </w:rPr>
        <w:t>Fulvio Massaro, Matteo Molica, Massimo Breccia. Ponatinib: A Review of Efficacy and Safety Curr Cancer Drug Targets[J]. Curr Cancer Drug Targets, 2018, 18(9):847-856.</w:t>
      </w:r>
    </w:p>
    <w:p>
      <w:pPr>
        <w:widowControl/>
        <w:numPr>
          <w:ilvl w:val="0"/>
          <w:numId w:val="17"/>
        </w:numPr>
        <w:spacing w:after="84" w:line="259" w:lineRule="auto"/>
        <w:rPr>
          <w:rFonts w:ascii="Times New Roman" w:hAnsi="Times New Roman"/>
          <w:sz w:val="15"/>
          <w:szCs w:val="15"/>
          <w:highlight w:val="none"/>
        </w:rPr>
      </w:pPr>
      <w:r>
        <w:rPr>
          <w:rFonts w:ascii="Times New Roman" w:hAnsi="Times New Roman"/>
          <w:sz w:val="15"/>
          <w:szCs w:val="15"/>
          <w:highlight w:val="none"/>
        </w:rPr>
        <w:t>Michael M</w:t>
      </w:r>
      <w:r>
        <w:rPr>
          <w:rFonts w:ascii="Times New Roman" w:hAnsi="Times New Roman" w:cs="Times New Roman"/>
          <w:sz w:val="15"/>
          <w:szCs w:val="15"/>
          <w:highlight w:val="none"/>
        </w:rPr>
        <w:t>, et al</w:t>
      </w:r>
      <w:r>
        <w:rPr>
          <w:rFonts w:ascii="Times New Roman" w:hAnsi="Times New Roman"/>
          <w:sz w:val="15"/>
          <w:szCs w:val="15"/>
          <w:highlight w:val="none"/>
        </w:rPr>
        <w:t>. Long-term outcome of dasatinib first-line treatment in gastrointestinal stromal tumor: A multicenter, 2-stage phase 2 trial (Swiss Group for Clinical Cancer Research 56/07)[J]. Clinical Trial Cancer, 2018, 124(7): 1449-1454.</w:t>
      </w:r>
    </w:p>
    <w:p>
      <w:pPr>
        <w:widowControl/>
        <w:numPr>
          <w:ilvl w:val="0"/>
          <w:numId w:val="17"/>
        </w:numPr>
        <w:spacing w:after="84" w:line="259"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"https://www.ncbi.nlm.nih.gov/pubmed/?term=Petrelli%20F%5BAuthor%5D&amp;cauthor=true&amp;cauthor_uid=29393280" </w:instrText>
      </w:r>
      <w:r>
        <w:rPr>
          <w:highlight w:val="none"/>
        </w:rPr>
        <w:fldChar w:fldCharType="separate"/>
      </w:r>
      <w:r>
        <w:rPr>
          <w:rFonts w:ascii="Times New Roman" w:hAnsi="Times New Roman" w:cs="Times New Roman"/>
          <w:sz w:val="15"/>
          <w:szCs w:val="15"/>
          <w:highlight w:val="none"/>
        </w:rPr>
        <w:t>Petrelli F</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"https://www.ncbi.nlm.nih.gov/pubmed/?term=Ardito%20R%5BAuthor%5D&amp;cauthor=true&amp;cauthor_uid=29393280" </w:instrText>
      </w:r>
      <w:r>
        <w:rPr>
          <w:highlight w:val="none"/>
        </w:rPr>
        <w:fldChar w:fldCharType="separate"/>
      </w:r>
      <w:r>
        <w:rPr>
          <w:rFonts w:ascii="Times New Roman" w:hAnsi="Times New Roman" w:cs="Times New Roman"/>
          <w:sz w:val="15"/>
          <w:szCs w:val="15"/>
          <w:highlight w:val="none"/>
        </w:rPr>
        <w:t>Ardito R</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"https://www.ncbi.nlm.nih.gov/pubmed/?term=Ghidini%20A%5BAuthor%5D&amp;cauthor=true&amp;cauthor_uid=29393280" </w:instrText>
      </w:r>
      <w:r>
        <w:rPr>
          <w:highlight w:val="none"/>
        </w:rPr>
        <w:fldChar w:fldCharType="separate"/>
      </w:r>
      <w:r>
        <w:rPr>
          <w:rFonts w:ascii="Times New Roman" w:hAnsi="Times New Roman" w:cs="Times New Roman"/>
          <w:sz w:val="15"/>
          <w:szCs w:val="15"/>
          <w:highlight w:val="none"/>
        </w:rPr>
        <w:t>Ghidini A</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xml:space="preserve">, et al. Different Toxicity of Cetuximab and Panitumumab in Metastatic Colorectal Cancer Treatment: A Systematic Review and Meta-Analysis[J]. </w:t>
      </w:r>
      <w:r>
        <w:rPr>
          <w:highlight w:val="none"/>
        </w:rPr>
        <w:fldChar w:fldCharType="begin"/>
      </w:r>
      <w:r>
        <w:rPr>
          <w:highlight w:val="none"/>
        </w:rPr>
        <w:instrText xml:space="preserve"> HYPERLINK "https://www.ncbi.nlm.nih.gov/pubmed/29393280" \o "Oncology." </w:instrText>
      </w:r>
      <w:r>
        <w:rPr>
          <w:highlight w:val="none"/>
        </w:rPr>
        <w:fldChar w:fldCharType="separate"/>
      </w:r>
      <w:r>
        <w:rPr>
          <w:rFonts w:ascii="Times New Roman" w:hAnsi="Times New Roman" w:cs="Times New Roman"/>
          <w:sz w:val="15"/>
          <w:szCs w:val="15"/>
          <w:highlight w:val="none"/>
        </w:rPr>
        <w:t>Oncology,</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2018, 94(4):191-199. </w:t>
      </w:r>
    </w:p>
    <w:p>
      <w:pPr>
        <w:widowControl/>
        <w:numPr>
          <w:ilvl w:val="0"/>
          <w:numId w:val="17"/>
        </w:numPr>
        <w:spacing w:after="84" w:line="259"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"https://www.ncbi.nlm.nih.gov/pubmed/?term=Huxley%20N%5BAuthor%5D&amp;cauthor=true&amp;cauthor_uid=28682222" </w:instrText>
      </w:r>
      <w:r>
        <w:rPr>
          <w:highlight w:val="none"/>
        </w:rPr>
        <w:fldChar w:fldCharType="separate"/>
      </w:r>
      <w:r>
        <w:rPr>
          <w:rFonts w:ascii="Times New Roman" w:hAnsi="Times New Roman" w:cs="Times New Roman"/>
          <w:sz w:val="15"/>
          <w:szCs w:val="15"/>
          <w:highlight w:val="none"/>
        </w:rPr>
        <w:t>Huxley N</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"https://www.ncbi.nlm.nih.gov/pubmed/?term=Crathorne%20L%5BAuthor%5D&amp;cauthor=true&amp;cauthor_uid=28682222" </w:instrText>
      </w:r>
      <w:r>
        <w:rPr>
          <w:highlight w:val="none"/>
        </w:rPr>
        <w:fldChar w:fldCharType="separate"/>
      </w:r>
      <w:r>
        <w:rPr>
          <w:rFonts w:ascii="Times New Roman" w:hAnsi="Times New Roman" w:cs="Times New Roman"/>
          <w:sz w:val="15"/>
          <w:szCs w:val="15"/>
          <w:highlight w:val="none"/>
        </w:rPr>
        <w:t>Crathorne L</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"https://www.ncbi.nlm.nih.gov/pubmed/?term=Varley-Campbell%20J%5BAuthor%5D&amp;cauthor=true&amp;cauthor_uid=28682222" </w:instrText>
      </w:r>
      <w:r>
        <w:rPr>
          <w:highlight w:val="none"/>
        </w:rPr>
        <w:fldChar w:fldCharType="separate"/>
      </w:r>
      <w:r>
        <w:rPr>
          <w:rFonts w:ascii="Times New Roman" w:hAnsi="Times New Roman" w:cs="Times New Roman"/>
          <w:sz w:val="15"/>
          <w:szCs w:val="15"/>
          <w:highlight w:val="none"/>
        </w:rPr>
        <w:t>Varley-Campbell J</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xml:space="preserve">, et al. The clinical effectiveness and cost-effectiveness of cetuximab (review of technology appraisal no. 176) and panitumumab (partial review of technology appraisal no. 240) for previously untreated metastatic colorectal cancer: a systematic review and economic evaluation[J]. </w:t>
      </w:r>
      <w:r>
        <w:rPr>
          <w:highlight w:val="none"/>
        </w:rPr>
        <w:fldChar w:fldCharType="begin"/>
      </w:r>
      <w:r>
        <w:rPr>
          <w:highlight w:val="none"/>
        </w:rPr>
        <w:instrText xml:space="preserve"> HYPERLINK "https://www.ncbi.nlm.nih.gov/pubmed/28682222" \o "Health technology assessment (Winchester, England)." </w:instrText>
      </w:r>
      <w:r>
        <w:rPr>
          <w:highlight w:val="none"/>
        </w:rPr>
        <w:fldChar w:fldCharType="separate"/>
      </w:r>
      <w:r>
        <w:rPr>
          <w:rFonts w:ascii="Times New Roman" w:hAnsi="Times New Roman" w:cs="Times New Roman"/>
          <w:sz w:val="15"/>
          <w:szCs w:val="15"/>
          <w:highlight w:val="none"/>
        </w:rPr>
        <w:t>Health Technol Assess,</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2017, 21(38):1-294. </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Kavuri S M, Jain N, Galimi F, et al. HER2 activating mutations are targets for colorectal cancer treatment[J]. Cancer Discovery, 2015, 5(8):832.</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Chaft J E , Litvak A , Arcila M E , et al. Phase II study of the GI-4000 KRAS vaccine after curative therapy in patients with stage I-III lung adenocarcinoma harboring a KRAS G12C, G12D, or G12V mutation[J]. Clinical Lung Cancer, 2014, 15(6):405-410.</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Price K A , Azzoli C G , Krug L M , et al. Phase II trial of Gefitinib and Everolimus in advanced non-small cell lung cancer[J]. Journal of Thoracic Oncology, 2010, 5(10):1623-1629.</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Marks J L, et al. Novel MEK1 mutation identified by mutational analysis of epidermal growth factor receptor signaling pathway genes in lung adenocar-cinoma[J]. Cancer Research, 2008, 68(14): 5524-5528.</w:t>
      </w:r>
    </w:p>
    <w:p>
      <w:pPr>
        <w:widowControl/>
        <w:numPr>
          <w:ilvl w:val="0"/>
          <w:numId w:val="17"/>
        </w:numPr>
        <w:spacing w:after="84" w:line="259"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"https://www.ncbi.nlm.nih.gov/pubmed/?term=Heist%20RS%5BAuthor%5D&amp;cauthor=true&amp;cauthor_uid=27343442" </w:instrText>
      </w:r>
      <w:r>
        <w:rPr>
          <w:highlight w:val="none"/>
        </w:rPr>
        <w:fldChar w:fldCharType="separate"/>
      </w:r>
      <w:r>
        <w:rPr>
          <w:rFonts w:ascii="Times New Roman" w:hAnsi="Times New Roman" w:cs="Times New Roman"/>
          <w:sz w:val="15"/>
          <w:szCs w:val="15"/>
          <w:highlight w:val="none"/>
        </w:rPr>
        <w:t>Heist RS</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"https://www.ncbi.nlm.nih.gov/pubmed/?term=Sequist%20LV%5BAuthor%5D&amp;cauthor=true&amp;cauthor_uid=27343442" </w:instrText>
      </w:r>
      <w:r>
        <w:rPr>
          <w:highlight w:val="none"/>
        </w:rPr>
        <w:fldChar w:fldCharType="separate"/>
      </w:r>
      <w:r>
        <w:rPr>
          <w:rFonts w:ascii="Times New Roman" w:hAnsi="Times New Roman" w:cs="Times New Roman"/>
          <w:sz w:val="15"/>
          <w:szCs w:val="15"/>
          <w:highlight w:val="none"/>
        </w:rPr>
        <w:t>Sequist LV</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"https://www.ncbi.nlm.nih.gov/pubmed/?term=Borger%20D%5BAuthor%5D&amp;cauthor=true&amp;cauthor_uid=27343442" </w:instrText>
      </w:r>
      <w:r>
        <w:rPr>
          <w:highlight w:val="none"/>
        </w:rPr>
        <w:fldChar w:fldCharType="separate"/>
      </w:r>
      <w:r>
        <w:rPr>
          <w:rFonts w:ascii="Times New Roman" w:hAnsi="Times New Roman" w:cs="Times New Roman"/>
          <w:sz w:val="15"/>
          <w:szCs w:val="15"/>
          <w:highlight w:val="none"/>
        </w:rPr>
        <w:t>Borger D</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xml:space="preserve">, et al. Acquired Resistance to Crizotinib in NSCLC with MET Exon 14 Skipping[J]. </w:t>
      </w:r>
      <w:r>
        <w:rPr>
          <w:highlight w:val="none"/>
        </w:rPr>
        <w:fldChar w:fldCharType="begin"/>
      </w:r>
      <w:r>
        <w:rPr>
          <w:highlight w:val="none"/>
        </w:rPr>
        <w:instrText xml:space="preserve"> HYPERLINK "https://www.ncbi.nlm.nih.gov/pubmed/27343442" \o "Journal of thoracic oncology : official publication of the International Association for the Study of Lung Cancer." </w:instrText>
      </w:r>
      <w:r>
        <w:rPr>
          <w:highlight w:val="none"/>
        </w:rPr>
        <w:fldChar w:fldCharType="separate"/>
      </w:r>
      <w:r>
        <w:rPr>
          <w:rFonts w:ascii="Times New Roman" w:hAnsi="Times New Roman" w:cs="Times New Roman"/>
          <w:sz w:val="15"/>
          <w:szCs w:val="15"/>
          <w:highlight w:val="none"/>
        </w:rPr>
        <w:t>J Thorac Oncol,</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2016, 11(8):1242-1245.</w:t>
      </w:r>
    </w:p>
    <w:p>
      <w:pPr>
        <w:widowControl/>
        <w:numPr>
          <w:ilvl w:val="0"/>
          <w:numId w:val="17"/>
        </w:numPr>
        <w:spacing w:after="84" w:line="259"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"https://www.ncbi.nlm.nih.gov/pubmed/?term=Nanjo%20S%5BAuthor%5D&amp;cauthor=true&amp;cauthor_uid=28138027" </w:instrText>
      </w:r>
      <w:r>
        <w:rPr>
          <w:highlight w:val="none"/>
        </w:rPr>
        <w:fldChar w:fldCharType="separate"/>
      </w:r>
      <w:r>
        <w:rPr>
          <w:rFonts w:ascii="Times New Roman" w:hAnsi="Times New Roman" w:cs="Times New Roman"/>
          <w:sz w:val="15"/>
          <w:szCs w:val="15"/>
          <w:highlight w:val="none"/>
        </w:rPr>
        <w:t>Nanjo S</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"https://www.ncbi.nlm.nih.gov/pubmed/?term=Arai%20S%5BAuthor%5D&amp;cauthor=true&amp;cauthor_uid=28138027" </w:instrText>
      </w:r>
      <w:r>
        <w:rPr>
          <w:highlight w:val="none"/>
        </w:rPr>
        <w:fldChar w:fldCharType="separate"/>
      </w:r>
      <w:r>
        <w:rPr>
          <w:rFonts w:ascii="Times New Roman" w:hAnsi="Times New Roman" w:cs="Times New Roman"/>
          <w:sz w:val="15"/>
          <w:szCs w:val="15"/>
          <w:highlight w:val="none"/>
        </w:rPr>
        <w:t>Arai S</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"https://www.ncbi.nlm.nih.gov/pubmed/?term=Wang%20W%5BAuthor%5D&amp;cauthor=true&amp;cauthor_uid=28138027" </w:instrText>
      </w:r>
      <w:r>
        <w:rPr>
          <w:highlight w:val="none"/>
        </w:rPr>
        <w:fldChar w:fldCharType="separate"/>
      </w:r>
      <w:r>
        <w:rPr>
          <w:rFonts w:ascii="Times New Roman" w:hAnsi="Times New Roman" w:cs="Times New Roman"/>
          <w:sz w:val="15"/>
          <w:szCs w:val="15"/>
          <w:highlight w:val="none"/>
        </w:rPr>
        <w:t>Wang W</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xml:space="preserve">, et al. MET Copy Number Gain Is Associated with Gefitinib Resistance in Leptomeningeal Carcinomatosis of EGFR-mutant Lung Cancer[J]. </w:t>
      </w:r>
      <w:r>
        <w:rPr>
          <w:highlight w:val="none"/>
        </w:rPr>
        <w:fldChar w:fldCharType="begin"/>
      </w:r>
      <w:r>
        <w:rPr>
          <w:highlight w:val="none"/>
        </w:rPr>
        <w:instrText xml:space="preserve"> HYPERLINK "https://www.ncbi.nlm.nih.gov/pubmed/28138027" \o "Molecular cancer therapeutics." </w:instrText>
      </w:r>
      <w:r>
        <w:rPr>
          <w:highlight w:val="none"/>
        </w:rPr>
        <w:fldChar w:fldCharType="separate"/>
      </w:r>
      <w:r>
        <w:rPr>
          <w:rFonts w:ascii="Times New Roman" w:hAnsi="Times New Roman" w:cs="Times New Roman"/>
          <w:sz w:val="15"/>
          <w:szCs w:val="15"/>
          <w:highlight w:val="none"/>
        </w:rPr>
        <w:t>Mol Cancer Ther,</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2017, 16(3):506-515.</w:t>
      </w:r>
    </w:p>
    <w:p>
      <w:pPr>
        <w:widowControl/>
        <w:numPr>
          <w:ilvl w:val="0"/>
          <w:numId w:val="17"/>
        </w:numPr>
        <w:spacing w:after="84" w:line="259"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"https://www.ncbi.nlm.nih.gov/pubmed/?term=Feng%20W%5BAuthor%5D&amp;cauthor=true&amp;cauthor_uid=29624806" </w:instrText>
      </w:r>
      <w:r>
        <w:rPr>
          <w:highlight w:val="none"/>
        </w:rPr>
        <w:fldChar w:fldCharType="separate"/>
      </w:r>
      <w:r>
        <w:rPr>
          <w:rFonts w:ascii="Times New Roman" w:hAnsi="Times New Roman" w:cs="Times New Roman"/>
          <w:sz w:val="15"/>
          <w:szCs w:val="15"/>
          <w:highlight w:val="none"/>
        </w:rPr>
        <w:t>Feng W</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"https://www.ncbi.nlm.nih.gov/pubmed/?term=Xie%20Q%5BAuthor%5D&amp;cauthor=true&amp;cauthor_uid=29624806" </w:instrText>
      </w:r>
      <w:r>
        <w:rPr>
          <w:highlight w:val="none"/>
        </w:rPr>
        <w:fldChar w:fldCharType="separate"/>
      </w:r>
      <w:r>
        <w:rPr>
          <w:rFonts w:ascii="Times New Roman" w:hAnsi="Times New Roman" w:cs="Times New Roman"/>
          <w:sz w:val="15"/>
          <w:szCs w:val="15"/>
          <w:highlight w:val="none"/>
        </w:rPr>
        <w:t>Xie Q</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"https://www.ncbi.nlm.nih.gov/pubmed/?term=Liu%20S%5BAuthor%5D&amp;cauthor=true&amp;cauthor_uid=29624806" </w:instrText>
      </w:r>
      <w:r>
        <w:rPr>
          <w:highlight w:val="none"/>
        </w:rPr>
        <w:fldChar w:fldCharType="separate"/>
      </w:r>
      <w:r>
        <w:rPr>
          <w:rFonts w:ascii="Times New Roman" w:hAnsi="Times New Roman" w:cs="Times New Roman"/>
          <w:sz w:val="15"/>
          <w:szCs w:val="15"/>
          <w:highlight w:val="none"/>
        </w:rPr>
        <w:t>Liu S</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xml:space="preserve">, et al. Krüppel-like factor 4 promotes c-Met amplification-mediated gefitinib resistance in non-small-cell lung cancer[J]. </w:t>
      </w:r>
      <w:r>
        <w:rPr>
          <w:highlight w:val="none"/>
        </w:rPr>
        <w:fldChar w:fldCharType="begin"/>
      </w:r>
      <w:r>
        <w:rPr>
          <w:highlight w:val="none"/>
        </w:rPr>
        <w:instrText xml:space="preserve"> HYPERLINK "https://www.ncbi.nlm.nih.gov/pubmed/29624806" \o "Cancer science." </w:instrText>
      </w:r>
      <w:r>
        <w:rPr>
          <w:highlight w:val="none"/>
        </w:rPr>
        <w:fldChar w:fldCharType="separate"/>
      </w:r>
      <w:r>
        <w:rPr>
          <w:rFonts w:ascii="Times New Roman" w:hAnsi="Times New Roman" w:cs="Times New Roman"/>
          <w:sz w:val="15"/>
          <w:szCs w:val="15"/>
          <w:highlight w:val="none"/>
        </w:rPr>
        <w:t>Cancer Sci,</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2018, 109(6):1775-1786. </w:t>
      </w:r>
    </w:p>
    <w:p>
      <w:pPr>
        <w:widowControl/>
        <w:numPr>
          <w:ilvl w:val="0"/>
          <w:numId w:val="17"/>
        </w:numPr>
        <w:spacing w:after="84" w:line="259"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"https://www.ncbi.nlm.nih.gov/pubmed/?term=Cao%20X%5BAuthor%5D&amp;cauthor=true&amp;cauthor_uid=28592790" </w:instrText>
      </w:r>
      <w:r>
        <w:rPr>
          <w:highlight w:val="none"/>
        </w:rPr>
        <w:fldChar w:fldCharType="separate"/>
      </w:r>
      <w:r>
        <w:rPr>
          <w:rFonts w:ascii="Times New Roman" w:hAnsi="Times New Roman" w:cs="Times New Roman"/>
          <w:sz w:val="15"/>
          <w:szCs w:val="15"/>
          <w:highlight w:val="none"/>
        </w:rPr>
        <w:t>Cao X</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"https://www.ncbi.nlm.nih.gov/pubmed/?term=Lai%20S%5BAuthor%5D&amp;cauthor=true&amp;cauthor_uid=28592790" </w:instrText>
      </w:r>
      <w:r>
        <w:rPr>
          <w:highlight w:val="none"/>
        </w:rPr>
        <w:fldChar w:fldCharType="separate"/>
      </w:r>
      <w:r>
        <w:rPr>
          <w:rFonts w:ascii="Times New Roman" w:hAnsi="Times New Roman" w:cs="Times New Roman"/>
          <w:sz w:val="15"/>
          <w:szCs w:val="15"/>
          <w:highlight w:val="none"/>
        </w:rPr>
        <w:t>Lai S</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"https://www.ncbi.nlm.nih.gov/pubmed/?term=Hu%20F%5BAuthor%5D&amp;cauthor=true&amp;cauthor_uid=28592790" </w:instrText>
      </w:r>
      <w:r>
        <w:rPr>
          <w:highlight w:val="none"/>
        </w:rPr>
        <w:fldChar w:fldCharType="separate"/>
      </w:r>
      <w:r>
        <w:rPr>
          <w:rFonts w:ascii="Times New Roman" w:hAnsi="Times New Roman" w:cs="Times New Roman"/>
          <w:sz w:val="15"/>
          <w:szCs w:val="15"/>
          <w:highlight w:val="none"/>
        </w:rPr>
        <w:t>Hu F</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xml:space="preserve">, et al. miR-19a contributes to gefitinib resistance and epithelial mesenchymal transition in non-small cell lung cancer cells by targeting c-Met[J]. </w:t>
      </w:r>
      <w:r>
        <w:rPr>
          <w:highlight w:val="none"/>
        </w:rPr>
        <w:fldChar w:fldCharType="begin"/>
      </w:r>
      <w:r>
        <w:rPr>
          <w:highlight w:val="none"/>
        </w:rPr>
        <w:instrText xml:space="preserve"> HYPERLINK "https://www.ncbi.nlm.nih.gov/pubmed/28592790" \o "Scientific reports." </w:instrText>
      </w:r>
      <w:r>
        <w:rPr>
          <w:highlight w:val="none"/>
        </w:rPr>
        <w:fldChar w:fldCharType="separate"/>
      </w:r>
      <w:r>
        <w:rPr>
          <w:rFonts w:ascii="Times New Roman" w:hAnsi="Times New Roman" w:cs="Times New Roman"/>
          <w:sz w:val="15"/>
          <w:szCs w:val="15"/>
          <w:highlight w:val="none"/>
        </w:rPr>
        <w:t>Sci Rep,</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2017, 7(1):2939. </w:t>
      </w:r>
    </w:p>
    <w:p>
      <w:pPr>
        <w:widowControl/>
        <w:numPr>
          <w:ilvl w:val="0"/>
          <w:numId w:val="17"/>
        </w:numPr>
        <w:spacing w:after="84" w:line="259"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"https://www.ncbi.nlm.nih.gov/pubmed/?term=Huang%20K%5BAuthor%5D&amp;cauthor=true&amp;cauthor_uid=30233210" </w:instrText>
      </w:r>
      <w:r>
        <w:rPr>
          <w:highlight w:val="none"/>
        </w:rPr>
        <w:fldChar w:fldCharType="separate"/>
      </w:r>
      <w:r>
        <w:rPr>
          <w:rFonts w:ascii="Times New Roman" w:hAnsi="Times New Roman" w:cs="Times New Roman"/>
          <w:sz w:val="15"/>
          <w:szCs w:val="15"/>
          <w:highlight w:val="none"/>
        </w:rPr>
        <w:t>Huang K</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"https://www.ncbi.nlm.nih.gov/pubmed/?term=Liu%20D%5BAuthor%5D&amp;cauthor=true&amp;cauthor_uid=30233210" </w:instrText>
      </w:r>
      <w:r>
        <w:rPr>
          <w:highlight w:val="none"/>
        </w:rPr>
        <w:fldChar w:fldCharType="separate"/>
      </w:r>
      <w:r>
        <w:rPr>
          <w:rFonts w:ascii="Times New Roman" w:hAnsi="Times New Roman" w:cs="Times New Roman"/>
          <w:sz w:val="15"/>
          <w:szCs w:val="15"/>
          <w:highlight w:val="none"/>
        </w:rPr>
        <w:t>Liu D</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xml:space="preserve">. Suppression of c-MET overcomes erlotinib resistance in tongue cancer cells[J]. </w:t>
      </w:r>
      <w:r>
        <w:rPr>
          <w:highlight w:val="none"/>
        </w:rPr>
        <w:fldChar w:fldCharType="begin"/>
      </w:r>
      <w:r>
        <w:rPr>
          <w:highlight w:val="none"/>
        </w:rPr>
        <w:instrText xml:space="preserve"> HYPERLINK "https://www.ncbi.nlm.nih.gov/pubmed/30233210" \o "OncoTargets and therapy." </w:instrText>
      </w:r>
      <w:r>
        <w:rPr>
          <w:highlight w:val="none"/>
        </w:rPr>
        <w:fldChar w:fldCharType="separate"/>
      </w:r>
      <w:r>
        <w:rPr>
          <w:rFonts w:ascii="Times New Roman" w:hAnsi="Times New Roman" w:cs="Times New Roman"/>
          <w:sz w:val="15"/>
          <w:szCs w:val="15"/>
          <w:highlight w:val="none"/>
        </w:rPr>
        <w:t>Onco Targets Ther,</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2018, 11:5499-5508.</w:t>
      </w:r>
    </w:p>
    <w:p>
      <w:pPr>
        <w:widowControl/>
        <w:numPr>
          <w:ilvl w:val="0"/>
          <w:numId w:val="17"/>
        </w:numPr>
        <w:spacing w:after="84" w:line="259"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"https://www.ncbi.nlm.nih.gov/pubmed/?term=Demuth%20C%5BAuthor%5D&amp;cauthor=true&amp;cauthor_uid=28978110" </w:instrText>
      </w:r>
      <w:r>
        <w:rPr>
          <w:highlight w:val="none"/>
        </w:rPr>
        <w:fldChar w:fldCharType="separate"/>
      </w:r>
      <w:r>
        <w:rPr>
          <w:rFonts w:ascii="Times New Roman" w:hAnsi="Times New Roman" w:cs="Times New Roman"/>
          <w:sz w:val="15"/>
          <w:szCs w:val="15"/>
          <w:highlight w:val="none"/>
        </w:rPr>
        <w:t>Demuth C</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"https://www.ncbi.nlm.nih.gov/pubmed/?term=Andersen%20MN%5BAuthor%5D&amp;cauthor=true&amp;cauthor_uid=28978110" </w:instrText>
      </w:r>
      <w:r>
        <w:rPr>
          <w:highlight w:val="none"/>
        </w:rPr>
        <w:fldChar w:fldCharType="separate"/>
      </w:r>
      <w:r>
        <w:rPr>
          <w:rFonts w:ascii="Times New Roman" w:hAnsi="Times New Roman" w:cs="Times New Roman"/>
          <w:sz w:val="15"/>
          <w:szCs w:val="15"/>
          <w:highlight w:val="none"/>
        </w:rPr>
        <w:t>Andersen MN</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"https://www.ncbi.nlm.nih.gov/pubmed/?term=Jakobsen%20KR%5BAuthor%5D&amp;cauthor=true&amp;cauthor_uid=28978110" </w:instrText>
      </w:r>
      <w:r>
        <w:rPr>
          <w:highlight w:val="none"/>
        </w:rPr>
        <w:fldChar w:fldCharType="separate"/>
      </w:r>
      <w:r>
        <w:rPr>
          <w:rFonts w:ascii="Times New Roman" w:hAnsi="Times New Roman" w:cs="Times New Roman"/>
          <w:sz w:val="15"/>
          <w:szCs w:val="15"/>
          <w:highlight w:val="none"/>
        </w:rPr>
        <w:t>Jakobsen KR</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xml:space="preserve">, et al. Increased PD-L1 expression in erlotinib-resistant NSCLC cells with MET gene amplification is reversed upon MET-TKI treatment[J]. </w:t>
      </w:r>
      <w:r>
        <w:rPr>
          <w:highlight w:val="none"/>
        </w:rPr>
        <w:fldChar w:fldCharType="begin"/>
      </w:r>
      <w:r>
        <w:rPr>
          <w:highlight w:val="none"/>
        </w:rPr>
        <w:instrText xml:space="preserve"> HYPERLINK "https://www.ncbi.nlm.nih.gov/pubmed/28978110" \o "Oncotarget." </w:instrText>
      </w:r>
      <w:r>
        <w:rPr>
          <w:highlight w:val="none"/>
        </w:rPr>
        <w:fldChar w:fldCharType="separate"/>
      </w:r>
      <w:r>
        <w:rPr>
          <w:rFonts w:ascii="Times New Roman" w:hAnsi="Times New Roman" w:cs="Times New Roman"/>
          <w:sz w:val="15"/>
          <w:szCs w:val="15"/>
          <w:highlight w:val="none"/>
        </w:rPr>
        <w:t>Oncotarget,</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2017, 8(40):68221-68229.</w:t>
      </w:r>
    </w:p>
    <w:p>
      <w:pPr>
        <w:numPr>
          <w:ilvl w:val="0"/>
          <w:numId w:val="17"/>
        </w:numPr>
        <w:rPr>
          <w:rFonts w:ascii="Times New Roman" w:hAnsi="Times New Roman"/>
          <w:sz w:val="15"/>
          <w:szCs w:val="15"/>
          <w:highlight w:val="none"/>
        </w:rPr>
      </w:pPr>
      <w:r>
        <w:rPr>
          <w:highlight w:val="none"/>
        </w:rPr>
        <w:fldChar w:fldCharType="begin"/>
      </w:r>
      <w:r>
        <w:rPr>
          <w:highlight w:val="none"/>
        </w:rPr>
        <w:instrText xml:space="preserve"> HYPERLINK "https://www.ncbi.nlm.nih.gov/pubmed/?term=Hussmann%20D%5BAuthor%5D&amp;cauthor=true&amp;cauthor_uid=28418902" </w:instrText>
      </w:r>
      <w:r>
        <w:rPr>
          <w:highlight w:val="none"/>
        </w:rPr>
        <w:fldChar w:fldCharType="separate"/>
      </w:r>
      <w:r>
        <w:rPr>
          <w:rFonts w:ascii="Times New Roman" w:hAnsi="Times New Roman"/>
          <w:sz w:val="15"/>
          <w:szCs w:val="15"/>
          <w:highlight w:val="none"/>
        </w:rPr>
        <w:t>Hussmann D</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"https://www.ncbi.nlm.nih.gov/pubmed/?term=Madsen%20AT%5BAuthor%5D&amp;cauthor=true&amp;cauthor_uid=28418902" </w:instrText>
      </w:r>
      <w:r>
        <w:rPr>
          <w:highlight w:val="none"/>
        </w:rPr>
        <w:fldChar w:fldCharType="separate"/>
      </w:r>
      <w:r>
        <w:rPr>
          <w:rFonts w:ascii="Times New Roman" w:hAnsi="Times New Roman"/>
          <w:sz w:val="15"/>
          <w:szCs w:val="15"/>
          <w:highlight w:val="none"/>
        </w:rPr>
        <w:t>Madsen AT</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"https://www.ncbi.nlm.nih.gov/pubmed/?term=Jakobsen%20KR%5BAuthor%5D&amp;cauthor=true&amp;cauthor_uid=28418902" </w:instrText>
      </w:r>
      <w:r>
        <w:rPr>
          <w:highlight w:val="none"/>
        </w:rPr>
        <w:fldChar w:fldCharType="separate"/>
      </w:r>
      <w:r>
        <w:rPr>
          <w:rFonts w:ascii="Times New Roman" w:hAnsi="Times New Roman"/>
          <w:sz w:val="15"/>
          <w:szCs w:val="15"/>
          <w:highlight w:val="none"/>
        </w:rPr>
        <w:t>Jakobsen KR</w:t>
      </w:r>
      <w:r>
        <w:rPr>
          <w:rFonts w:ascii="Times New Roman" w:hAnsi="Times New Roman"/>
          <w:sz w:val="15"/>
          <w:szCs w:val="15"/>
          <w:highlight w:val="none"/>
        </w:rPr>
        <w:fldChar w:fldCharType="end"/>
      </w:r>
      <w:r>
        <w:rPr>
          <w:rFonts w:ascii="Times New Roman" w:hAnsi="Times New Roman"/>
          <w:sz w:val="15"/>
          <w:szCs w:val="15"/>
          <w:highlight w:val="none"/>
        </w:rPr>
        <w:t xml:space="preserve">, et al. IGF1R depletion facilitates MET-amplification as mechanism of acquired resistance to erlotinib in HCC827 NSCLC cells[J]. </w:t>
      </w:r>
      <w:r>
        <w:rPr>
          <w:highlight w:val="none"/>
        </w:rPr>
        <w:fldChar w:fldCharType="begin"/>
      </w:r>
      <w:r>
        <w:rPr>
          <w:highlight w:val="none"/>
        </w:rPr>
        <w:instrText xml:space="preserve"> HYPERLINK "https://www.ncbi.nlm.nih.gov/pubmed/28418902" \o "Oncotarget." </w:instrText>
      </w:r>
      <w:r>
        <w:rPr>
          <w:highlight w:val="none"/>
        </w:rPr>
        <w:fldChar w:fldCharType="separate"/>
      </w:r>
      <w:r>
        <w:rPr>
          <w:rFonts w:ascii="Times New Roman" w:hAnsi="Times New Roman"/>
          <w:sz w:val="15"/>
          <w:szCs w:val="15"/>
          <w:highlight w:val="none"/>
        </w:rPr>
        <w:t>Oncotarget,</w:t>
      </w:r>
      <w:r>
        <w:rPr>
          <w:rFonts w:ascii="Times New Roman" w:hAnsi="Times New Roman"/>
          <w:sz w:val="15"/>
          <w:szCs w:val="15"/>
          <w:highlight w:val="none"/>
        </w:rPr>
        <w:fldChar w:fldCharType="end"/>
      </w:r>
      <w:r>
        <w:rPr>
          <w:rFonts w:ascii="Times New Roman" w:hAnsi="Times New Roman"/>
          <w:sz w:val="15"/>
          <w:szCs w:val="15"/>
          <w:highlight w:val="none"/>
        </w:rPr>
        <w:t> 2017, 8(20):33300-33315.</w:t>
      </w:r>
    </w:p>
    <w:p>
      <w:pPr>
        <w:widowControl/>
        <w:numPr>
          <w:ilvl w:val="0"/>
          <w:numId w:val="17"/>
        </w:numPr>
        <w:spacing w:after="84" w:line="259"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"https://www.ncbi.nlm.nih.gov/pubmed/?term=Yang%20T%5BAuthor%5D&amp;cauthor=true&amp;cauthor_uid=27563407" </w:instrText>
      </w:r>
      <w:r>
        <w:rPr>
          <w:highlight w:val="none"/>
        </w:rPr>
        <w:fldChar w:fldCharType="separate"/>
      </w:r>
      <w:r>
        <w:rPr>
          <w:rFonts w:ascii="Times New Roman" w:hAnsi="Times New Roman" w:cs="Times New Roman"/>
          <w:sz w:val="15"/>
          <w:szCs w:val="15"/>
          <w:highlight w:val="none"/>
        </w:rPr>
        <w:t>Yang T</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"https://www.ncbi.nlm.nih.gov/pubmed/?term=Ng%20WH%5BAuthor%5D&amp;cauthor=true&amp;cauthor_uid=27563407" </w:instrText>
      </w:r>
      <w:r>
        <w:rPr>
          <w:highlight w:val="none"/>
        </w:rPr>
        <w:fldChar w:fldCharType="separate"/>
      </w:r>
      <w:r>
        <w:rPr>
          <w:rFonts w:ascii="Times New Roman" w:hAnsi="Times New Roman" w:cs="Times New Roman"/>
          <w:sz w:val="15"/>
          <w:szCs w:val="15"/>
          <w:highlight w:val="none"/>
        </w:rPr>
        <w:t>Ng WH</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"https://www.ncbi.nlm.nih.gov/pubmed/?term=Chen%20H%5BAuthor%5D&amp;cauthor=true&amp;cauthor_uid=27563407" </w:instrText>
      </w:r>
      <w:r>
        <w:rPr>
          <w:highlight w:val="none"/>
        </w:rPr>
        <w:fldChar w:fldCharType="separate"/>
      </w:r>
      <w:r>
        <w:rPr>
          <w:rFonts w:ascii="Times New Roman" w:hAnsi="Times New Roman" w:cs="Times New Roman"/>
          <w:sz w:val="15"/>
          <w:szCs w:val="15"/>
          <w:highlight w:val="none"/>
        </w:rPr>
        <w:t>Chen H</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xml:space="preserve">, et al. Mitochondrial-Targeting MET Kinase Inhibitor Kills Erlotinib-Resistant Lung Cancer Cells[J]. </w:t>
      </w:r>
      <w:r>
        <w:rPr>
          <w:highlight w:val="none"/>
        </w:rPr>
        <w:fldChar w:fldCharType="begin"/>
      </w:r>
      <w:r>
        <w:rPr>
          <w:highlight w:val="none"/>
        </w:rPr>
        <w:instrText xml:space="preserve"> HYPERLINK "https://www.ncbi.nlm.nih.gov/pubmed/27563407" \o "ACS medicinal chemistry letters." </w:instrText>
      </w:r>
      <w:r>
        <w:rPr>
          <w:highlight w:val="none"/>
        </w:rPr>
        <w:fldChar w:fldCharType="separate"/>
      </w:r>
      <w:r>
        <w:rPr>
          <w:rFonts w:ascii="Times New Roman" w:hAnsi="Times New Roman" w:cs="Times New Roman"/>
          <w:sz w:val="15"/>
          <w:szCs w:val="15"/>
          <w:highlight w:val="none"/>
        </w:rPr>
        <w:t>ACS Med Chem Lett,</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2016, 7(8):807-12.</w:t>
      </w:r>
    </w:p>
    <w:p>
      <w:pPr>
        <w:widowControl/>
        <w:numPr>
          <w:ilvl w:val="0"/>
          <w:numId w:val="17"/>
        </w:numPr>
        <w:spacing w:after="84" w:line="259"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"https://www.ncbi.nlm.nih.gov/pubmed/?term=Yu%20W%5BAuthor%5D&amp;cauthor=true&amp;cauthor_uid=28749535" </w:instrText>
      </w:r>
      <w:r>
        <w:rPr>
          <w:highlight w:val="none"/>
        </w:rPr>
        <w:fldChar w:fldCharType="separate"/>
      </w:r>
      <w:r>
        <w:rPr>
          <w:rFonts w:ascii="Times New Roman" w:hAnsi="Times New Roman" w:cs="Times New Roman"/>
          <w:sz w:val="15"/>
          <w:szCs w:val="15"/>
          <w:highlight w:val="none"/>
        </w:rPr>
        <w:t>Yu W</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"https://www.ncbi.nlm.nih.gov/pubmed/?term=Lu%20W%5BAuthor%5D&amp;cauthor=true&amp;cauthor_uid=28749535" </w:instrText>
      </w:r>
      <w:r>
        <w:rPr>
          <w:highlight w:val="none"/>
        </w:rPr>
        <w:fldChar w:fldCharType="separate"/>
      </w:r>
      <w:r>
        <w:rPr>
          <w:rFonts w:ascii="Times New Roman" w:hAnsi="Times New Roman" w:cs="Times New Roman"/>
          <w:sz w:val="15"/>
          <w:szCs w:val="15"/>
          <w:highlight w:val="none"/>
        </w:rPr>
        <w:t>Lu W</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"https://www.ncbi.nlm.nih.gov/pubmed/?term=Chen%20G%5BAuthor%5D&amp;cauthor=true&amp;cauthor_uid=28749535" </w:instrText>
      </w:r>
      <w:r>
        <w:rPr>
          <w:highlight w:val="none"/>
        </w:rPr>
        <w:fldChar w:fldCharType="separate"/>
      </w:r>
      <w:r>
        <w:rPr>
          <w:rFonts w:ascii="Times New Roman" w:hAnsi="Times New Roman" w:cs="Times New Roman"/>
          <w:sz w:val="15"/>
          <w:szCs w:val="15"/>
          <w:highlight w:val="none"/>
        </w:rPr>
        <w:t>Chen G</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xml:space="preserve">, et al. Inhibition of histone deacetylases sensitizes EGF receptor-TK inhibitor-resistant non-small-cell lung cancer cells to erlotinib in vitro and in vivo[J]. </w:t>
      </w:r>
      <w:r>
        <w:rPr>
          <w:highlight w:val="none"/>
        </w:rPr>
        <w:fldChar w:fldCharType="begin"/>
      </w:r>
      <w:r>
        <w:rPr>
          <w:highlight w:val="none"/>
        </w:rPr>
        <w:instrText xml:space="preserve"> HYPERLINK "https://www.ncbi.nlm.nih.gov/pubmed/28749535" \o "British journal of pharmacology." </w:instrText>
      </w:r>
      <w:r>
        <w:rPr>
          <w:highlight w:val="none"/>
        </w:rPr>
        <w:fldChar w:fldCharType="separate"/>
      </w:r>
      <w:r>
        <w:rPr>
          <w:rFonts w:ascii="Times New Roman" w:hAnsi="Times New Roman" w:cs="Times New Roman"/>
          <w:sz w:val="15"/>
          <w:szCs w:val="15"/>
          <w:highlight w:val="none"/>
        </w:rPr>
        <w:t>Br J Pharmacol,</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2017, 174(20):3608-3622.</w:t>
      </w:r>
    </w:p>
    <w:p>
      <w:pPr>
        <w:numPr>
          <w:ilvl w:val="0"/>
          <w:numId w:val="17"/>
        </w:numPr>
        <w:rPr>
          <w:rFonts w:ascii="Times New Roman" w:hAnsi="Times New Roman"/>
          <w:sz w:val="15"/>
          <w:szCs w:val="15"/>
          <w:highlight w:val="none"/>
        </w:rPr>
      </w:pPr>
      <w:r>
        <w:rPr>
          <w:highlight w:val="none"/>
        </w:rPr>
        <w:fldChar w:fldCharType="begin"/>
      </w:r>
      <w:r>
        <w:rPr>
          <w:highlight w:val="none"/>
        </w:rPr>
        <w:instrText xml:space="preserve"> HYPERLINK "https://www.ncbi.nlm.nih.gov/pubmed/?term=Ebert%20K%5BAuthor%5D&amp;cauthor=true&amp;cauthor_uid=31557260" </w:instrText>
      </w:r>
      <w:r>
        <w:rPr>
          <w:highlight w:val="none"/>
        </w:rPr>
        <w:fldChar w:fldCharType="separate"/>
      </w:r>
      <w:r>
        <w:rPr>
          <w:rFonts w:ascii="Times New Roman" w:hAnsi="Times New Roman"/>
          <w:sz w:val="15"/>
          <w:szCs w:val="15"/>
          <w:highlight w:val="none"/>
        </w:rPr>
        <w:t>Ebert K</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"https://www.ncbi.nlm.nih.gov/pubmed/?term=Mattes%20J%5BAuthor%5D&amp;cauthor=true&amp;cauthor_uid=31557260" </w:instrText>
      </w:r>
      <w:r>
        <w:rPr>
          <w:highlight w:val="none"/>
        </w:rPr>
        <w:fldChar w:fldCharType="separate"/>
      </w:r>
      <w:r>
        <w:rPr>
          <w:rFonts w:ascii="Times New Roman" w:hAnsi="Times New Roman"/>
          <w:sz w:val="15"/>
          <w:szCs w:val="15"/>
          <w:highlight w:val="none"/>
        </w:rPr>
        <w:t>Mattes J</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"https://www.ncbi.nlm.nih.gov/pubmed/?term=Kunzke%20T%5BAuthor%5D&amp;cauthor=true&amp;cauthor_uid=31557260" </w:instrText>
      </w:r>
      <w:r>
        <w:rPr>
          <w:highlight w:val="none"/>
        </w:rPr>
        <w:fldChar w:fldCharType="separate"/>
      </w:r>
      <w:r>
        <w:rPr>
          <w:rFonts w:ascii="Times New Roman" w:hAnsi="Times New Roman"/>
          <w:sz w:val="15"/>
          <w:szCs w:val="15"/>
          <w:highlight w:val="none"/>
        </w:rPr>
        <w:t>Kunzke T</w:t>
      </w:r>
      <w:r>
        <w:rPr>
          <w:rFonts w:ascii="Times New Roman" w:hAnsi="Times New Roman"/>
          <w:sz w:val="15"/>
          <w:szCs w:val="15"/>
          <w:highlight w:val="none"/>
        </w:rPr>
        <w:fldChar w:fldCharType="end"/>
      </w:r>
      <w:r>
        <w:rPr>
          <w:rFonts w:ascii="Times New Roman" w:hAnsi="Times New Roman"/>
          <w:sz w:val="15"/>
          <w:szCs w:val="15"/>
          <w:highlight w:val="none"/>
        </w:rPr>
        <w:t xml:space="preserve">, et al. MET as resistance factor for afatinib therapy and motility driver in gastric cancer cells. </w:t>
      </w:r>
      <w:r>
        <w:rPr>
          <w:highlight w:val="none"/>
        </w:rPr>
        <w:fldChar w:fldCharType="begin"/>
      </w:r>
      <w:r>
        <w:rPr>
          <w:highlight w:val="none"/>
        </w:rPr>
        <w:instrText xml:space="preserve"> HYPERLINK "https://www.ncbi.nlm.nih.gov/pubmed/31557260" \o "PloS one." </w:instrText>
      </w:r>
      <w:r>
        <w:rPr>
          <w:highlight w:val="none"/>
        </w:rPr>
        <w:fldChar w:fldCharType="separate"/>
      </w:r>
      <w:r>
        <w:rPr>
          <w:rFonts w:ascii="Times New Roman" w:hAnsi="Times New Roman"/>
          <w:sz w:val="15"/>
          <w:szCs w:val="15"/>
          <w:highlight w:val="none"/>
        </w:rPr>
        <w:t>PLoS One.</w:t>
      </w:r>
      <w:r>
        <w:rPr>
          <w:rFonts w:ascii="Times New Roman" w:hAnsi="Times New Roman"/>
          <w:sz w:val="15"/>
          <w:szCs w:val="15"/>
          <w:highlight w:val="none"/>
        </w:rPr>
        <w:fldChar w:fldCharType="end"/>
      </w:r>
      <w:r>
        <w:rPr>
          <w:rFonts w:ascii="Times New Roman" w:hAnsi="Times New Roman"/>
          <w:sz w:val="15"/>
          <w:szCs w:val="15"/>
          <w:highlight w:val="none"/>
        </w:rPr>
        <w:t> 2019 Sep 26;14(9):e0223225.</w:t>
      </w:r>
    </w:p>
    <w:p>
      <w:pPr>
        <w:widowControl/>
        <w:numPr>
          <w:ilvl w:val="0"/>
          <w:numId w:val="17"/>
        </w:numPr>
        <w:spacing w:after="84" w:line="259"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"https://www.ncbi.nlm.nih.gov/pubmed/?term=Li%20JW%5BAuthor%5D&amp;cauthor=true&amp;cauthor_uid=31131689" </w:instrText>
      </w:r>
      <w:r>
        <w:rPr>
          <w:highlight w:val="none"/>
        </w:rPr>
        <w:fldChar w:fldCharType="separate"/>
      </w:r>
      <w:r>
        <w:rPr>
          <w:rFonts w:ascii="Times New Roman" w:hAnsi="Times New Roman" w:cs="Times New Roman"/>
          <w:sz w:val="15"/>
          <w:szCs w:val="15"/>
          <w:highlight w:val="none"/>
        </w:rPr>
        <w:t>Li JW</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"https://www.ncbi.nlm.nih.gov/pubmed/?term=Cao%20SH%5BAuthor%5D&amp;cauthor=true&amp;cauthor_uid=31131689" </w:instrText>
      </w:r>
      <w:r>
        <w:rPr>
          <w:highlight w:val="none"/>
        </w:rPr>
        <w:fldChar w:fldCharType="separate"/>
      </w:r>
      <w:r>
        <w:rPr>
          <w:rFonts w:ascii="Times New Roman" w:hAnsi="Times New Roman" w:cs="Times New Roman"/>
          <w:sz w:val="15"/>
          <w:szCs w:val="15"/>
          <w:highlight w:val="none"/>
        </w:rPr>
        <w:t>Cao SH</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"https://www.ncbi.nlm.nih.gov/pubmed/?term=Xu%20JL%5BAuthor%5D&amp;cauthor=true&amp;cauthor_uid=31131689" </w:instrText>
      </w:r>
      <w:r>
        <w:rPr>
          <w:highlight w:val="none"/>
        </w:rPr>
        <w:fldChar w:fldCharType="separate"/>
      </w:r>
      <w:r>
        <w:rPr>
          <w:rFonts w:ascii="Times New Roman" w:hAnsi="Times New Roman" w:cs="Times New Roman"/>
          <w:sz w:val="15"/>
          <w:szCs w:val="15"/>
          <w:highlight w:val="none"/>
        </w:rPr>
        <w:t>Xu JL</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xml:space="preserve">, et al. De novo MET amplification promotes intrinsic resistance to first-generation EGFR tyrosine kinase inhibitors[J]. </w:t>
      </w:r>
      <w:r>
        <w:rPr>
          <w:highlight w:val="none"/>
        </w:rPr>
        <w:fldChar w:fldCharType="begin"/>
      </w:r>
      <w:r>
        <w:rPr>
          <w:highlight w:val="none"/>
        </w:rPr>
        <w:instrText xml:space="preserve"> HYPERLINK "https://www.ncbi.nlm.nih.gov/pubmed/31131689" \o "Cancer biology &amp; therapy." </w:instrText>
      </w:r>
      <w:r>
        <w:rPr>
          <w:highlight w:val="none"/>
        </w:rPr>
        <w:fldChar w:fldCharType="separate"/>
      </w:r>
      <w:r>
        <w:rPr>
          <w:rFonts w:ascii="Times New Roman" w:hAnsi="Times New Roman" w:cs="Times New Roman"/>
          <w:sz w:val="15"/>
          <w:szCs w:val="15"/>
          <w:highlight w:val="none"/>
        </w:rPr>
        <w:t>Cancer Biol Ther,</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2019, 20(9):1183-1186. </w:t>
      </w:r>
    </w:p>
    <w:p>
      <w:pPr>
        <w:numPr>
          <w:ilvl w:val="0"/>
          <w:numId w:val="17"/>
        </w:numPr>
        <w:rPr>
          <w:rFonts w:ascii="Times New Roman" w:hAnsi="Times New Roman"/>
          <w:sz w:val="15"/>
          <w:szCs w:val="15"/>
          <w:highlight w:val="none"/>
        </w:rPr>
      </w:pPr>
      <w:r>
        <w:rPr>
          <w:highlight w:val="none"/>
        </w:rPr>
        <w:fldChar w:fldCharType="begin"/>
      </w:r>
      <w:r>
        <w:rPr>
          <w:highlight w:val="none"/>
        </w:rPr>
        <w:instrText xml:space="preserve"> HYPERLINK "https://www.ncbi.nlm.nih.gov/pubmed/?term=Jin%20Y%5BAuthor%5D&amp;cauthor=true&amp;cauthor_uid=27528220" </w:instrText>
      </w:r>
      <w:r>
        <w:rPr>
          <w:highlight w:val="none"/>
        </w:rPr>
        <w:fldChar w:fldCharType="separate"/>
      </w:r>
      <w:r>
        <w:rPr>
          <w:rFonts w:ascii="Times New Roman" w:hAnsi="Times New Roman"/>
          <w:sz w:val="15"/>
          <w:szCs w:val="15"/>
          <w:highlight w:val="none"/>
        </w:rPr>
        <w:t>Jin Y</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"https://www.ncbi.nlm.nih.gov/pubmed/?term=Shao%20Y%5BAuthor%5D&amp;cauthor=true&amp;cauthor_uid=27528220" </w:instrText>
      </w:r>
      <w:r>
        <w:rPr>
          <w:highlight w:val="none"/>
        </w:rPr>
        <w:fldChar w:fldCharType="separate"/>
      </w:r>
      <w:r>
        <w:rPr>
          <w:rFonts w:ascii="Times New Roman" w:hAnsi="Times New Roman"/>
          <w:sz w:val="15"/>
          <w:szCs w:val="15"/>
          <w:highlight w:val="none"/>
        </w:rPr>
        <w:t>Shao Y</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"https://www.ncbi.nlm.nih.gov/pubmed/?term=Shi%20X%5BAuthor%5D&amp;cauthor=true&amp;cauthor_uid=27528220" </w:instrText>
      </w:r>
      <w:r>
        <w:rPr>
          <w:highlight w:val="none"/>
        </w:rPr>
        <w:fldChar w:fldCharType="separate"/>
      </w:r>
      <w:r>
        <w:rPr>
          <w:rFonts w:ascii="Times New Roman" w:hAnsi="Times New Roman"/>
          <w:sz w:val="15"/>
          <w:szCs w:val="15"/>
          <w:highlight w:val="none"/>
        </w:rPr>
        <w:t>Shi X</w:t>
      </w:r>
      <w:r>
        <w:rPr>
          <w:rFonts w:ascii="Times New Roman" w:hAnsi="Times New Roman"/>
          <w:sz w:val="15"/>
          <w:szCs w:val="15"/>
          <w:highlight w:val="none"/>
        </w:rPr>
        <w:fldChar w:fldCharType="end"/>
      </w:r>
      <w:r>
        <w:rPr>
          <w:rFonts w:ascii="Times New Roman" w:hAnsi="Times New Roman"/>
          <w:sz w:val="15"/>
          <w:szCs w:val="15"/>
          <w:highlight w:val="none"/>
        </w:rPr>
        <w:t xml:space="preserve">, et al. Mutational profiling of non-small-cell lung cancer patients resistant to first-generation EGFR tyrosine kinase inhibitors using next generation sequencing[J]. </w:t>
      </w:r>
      <w:r>
        <w:rPr>
          <w:highlight w:val="none"/>
        </w:rPr>
        <w:fldChar w:fldCharType="begin"/>
      </w:r>
      <w:r>
        <w:rPr>
          <w:highlight w:val="none"/>
        </w:rPr>
        <w:instrText xml:space="preserve"> HYPERLINK "https://www.ncbi.nlm.nih.gov/pubmed/27528220" \o "Oncotarget." </w:instrText>
      </w:r>
      <w:r>
        <w:rPr>
          <w:highlight w:val="none"/>
        </w:rPr>
        <w:fldChar w:fldCharType="separate"/>
      </w:r>
      <w:r>
        <w:rPr>
          <w:rFonts w:ascii="Times New Roman" w:hAnsi="Times New Roman"/>
          <w:sz w:val="15"/>
          <w:szCs w:val="15"/>
          <w:highlight w:val="none"/>
        </w:rPr>
        <w:t>Oncotarget,</w:t>
      </w:r>
      <w:r>
        <w:rPr>
          <w:rFonts w:ascii="Times New Roman" w:hAnsi="Times New Roman"/>
          <w:sz w:val="15"/>
          <w:szCs w:val="15"/>
          <w:highlight w:val="none"/>
        </w:rPr>
        <w:fldChar w:fldCharType="end"/>
      </w:r>
      <w:r>
        <w:rPr>
          <w:rFonts w:ascii="Times New Roman" w:hAnsi="Times New Roman"/>
          <w:sz w:val="15"/>
          <w:szCs w:val="15"/>
          <w:highlight w:val="none"/>
        </w:rPr>
        <w:t> 2016, 7(38):61755-61763. </w:t>
      </w:r>
    </w:p>
    <w:p>
      <w:pPr>
        <w:numPr>
          <w:ilvl w:val="0"/>
          <w:numId w:val="17"/>
        </w:numPr>
        <w:rPr>
          <w:rFonts w:ascii="Times New Roman" w:hAnsi="Times New Roman"/>
          <w:sz w:val="15"/>
          <w:szCs w:val="15"/>
          <w:highlight w:val="none"/>
        </w:rPr>
      </w:pPr>
      <w:r>
        <w:rPr>
          <w:highlight w:val="none"/>
        </w:rPr>
        <w:fldChar w:fldCharType="begin"/>
      </w:r>
      <w:r>
        <w:rPr>
          <w:highlight w:val="none"/>
        </w:rPr>
        <w:instrText xml:space="preserve"> HYPERLINK "https://www.ncbi.nlm.nih.gov/pubmed/?term=Martinez-Marti%20A%5BAuthor%5D&amp;cauthor=true&amp;cauthor_uid=28961841" </w:instrText>
      </w:r>
      <w:r>
        <w:rPr>
          <w:highlight w:val="none"/>
        </w:rPr>
        <w:fldChar w:fldCharType="separate"/>
      </w:r>
      <w:r>
        <w:rPr>
          <w:rFonts w:ascii="Times New Roman" w:hAnsi="Times New Roman"/>
          <w:sz w:val="15"/>
          <w:szCs w:val="15"/>
          <w:highlight w:val="none"/>
        </w:rPr>
        <w:t>Martinez-Marti A</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"https://www.ncbi.nlm.nih.gov/pubmed/?term=Felip%20E%5BAuthor%5D&amp;cauthor=true&amp;cauthor_uid=28961841" </w:instrText>
      </w:r>
      <w:r>
        <w:rPr>
          <w:highlight w:val="none"/>
        </w:rPr>
        <w:fldChar w:fldCharType="separate"/>
      </w:r>
      <w:r>
        <w:rPr>
          <w:rFonts w:ascii="Times New Roman" w:hAnsi="Times New Roman"/>
          <w:sz w:val="15"/>
          <w:szCs w:val="15"/>
          <w:highlight w:val="none"/>
        </w:rPr>
        <w:t>Felip E</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"https://www.ncbi.nlm.nih.gov/pubmed/?term=Matito%20J%5BAuthor%5D&amp;cauthor=true&amp;cauthor_uid=28961841" </w:instrText>
      </w:r>
      <w:r>
        <w:rPr>
          <w:highlight w:val="none"/>
        </w:rPr>
        <w:fldChar w:fldCharType="separate"/>
      </w:r>
      <w:r>
        <w:rPr>
          <w:rFonts w:ascii="Times New Roman" w:hAnsi="Times New Roman"/>
          <w:sz w:val="15"/>
          <w:szCs w:val="15"/>
          <w:highlight w:val="none"/>
        </w:rPr>
        <w:t>Matito J</w:t>
      </w:r>
      <w:r>
        <w:rPr>
          <w:rFonts w:ascii="Times New Roman" w:hAnsi="Times New Roman"/>
          <w:sz w:val="15"/>
          <w:szCs w:val="15"/>
          <w:highlight w:val="none"/>
        </w:rPr>
        <w:fldChar w:fldCharType="end"/>
      </w:r>
      <w:r>
        <w:rPr>
          <w:rFonts w:ascii="Times New Roman" w:hAnsi="Times New Roman"/>
          <w:sz w:val="15"/>
          <w:szCs w:val="15"/>
          <w:highlight w:val="none"/>
        </w:rPr>
        <w:t xml:space="preserve">, et al. Dual MET and ERBB inhibition overcomes intratumor plasticity in osimertinib-resistant-advanced non-small-cell lung cancer (NSCLC)[J]. </w:t>
      </w:r>
      <w:r>
        <w:rPr>
          <w:highlight w:val="none"/>
        </w:rPr>
        <w:fldChar w:fldCharType="begin"/>
      </w:r>
      <w:r>
        <w:rPr>
          <w:highlight w:val="none"/>
        </w:rPr>
        <w:instrText xml:space="preserve"> HYPERLINK "https://www.ncbi.nlm.nih.gov/pubmed/28961841" \o "Annals of oncology : official journal of the European Society for Medical Oncology." </w:instrText>
      </w:r>
      <w:r>
        <w:rPr>
          <w:highlight w:val="none"/>
        </w:rPr>
        <w:fldChar w:fldCharType="separate"/>
      </w:r>
      <w:r>
        <w:rPr>
          <w:rFonts w:ascii="Times New Roman" w:hAnsi="Times New Roman"/>
          <w:sz w:val="15"/>
          <w:szCs w:val="15"/>
          <w:highlight w:val="none"/>
        </w:rPr>
        <w:t>Ann Oncol,</w:t>
      </w:r>
      <w:r>
        <w:rPr>
          <w:rFonts w:ascii="Times New Roman" w:hAnsi="Times New Roman"/>
          <w:sz w:val="15"/>
          <w:szCs w:val="15"/>
          <w:highlight w:val="none"/>
        </w:rPr>
        <w:fldChar w:fldCharType="end"/>
      </w:r>
      <w:r>
        <w:rPr>
          <w:rFonts w:ascii="Times New Roman" w:hAnsi="Times New Roman"/>
          <w:sz w:val="15"/>
          <w:szCs w:val="15"/>
          <w:highlight w:val="none"/>
        </w:rPr>
        <w:t> 2017, 28(10):2451-2457. </w:t>
      </w:r>
    </w:p>
    <w:p>
      <w:pPr>
        <w:numPr>
          <w:ilvl w:val="0"/>
          <w:numId w:val="17"/>
        </w:numPr>
        <w:rPr>
          <w:rFonts w:ascii="Times New Roman" w:hAnsi="Times New Roman"/>
          <w:sz w:val="15"/>
          <w:szCs w:val="15"/>
          <w:highlight w:val="none"/>
        </w:rPr>
      </w:pPr>
      <w:r>
        <w:rPr>
          <w:highlight w:val="none"/>
        </w:rPr>
        <w:fldChar w:fldCharType="begin"/>
      </w:r>
      <w:r>
        <w:rPr>
          <w:highlight w:val="none"/>
        </w:rPr>
        <w:instrText xml:space="preserve"> HYPERLINK "https://www.ncbi.nlm.nih.gov/pubmed/?term=Wang%20Y%5BAuthor%5D&amp;cauthor=true&amp;cauthor_uid=29571987" </w:instrText>
      </w:r>
      <w:r>
        <w:rPr>
          <w:highlight w:val="none"/>
        </w:rPr>
        <w:fldChar w:fldCharType="separate"/>
      </w:r>
      <w:r>
        <w:rPr>
          <w:rFonts w:ascii="Times New Roman" w:hAnsi="Times New Roman"/>
          <w:sz w:val="15"/>
          <w:szCs w:val="15"/>
          <w:highlight w:val="none"/>
        </w:rPr>
        <w:t>Wang Y</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"https://www.ncbi.nlm.nih.gov/pubmed/?term=Li%20L%5BAuthor%5D&amp;cauthor=true&amp;cauthor_uid=29571987" </w:instrText>
      </w:r>
      <w:r>
        <w:rPr>
          <w:highlight w:val="none"/>
        </w:rPr>
        <w:fldChar w:fldCharType="separate"/>
      </w:r>
      <w:r>
        <w:rPr>
          <w:rFonts w:ascii="Times New Roman" w:hAnsi="Times New Roman"/>
          <w:sz w:val="15"/>
          <w:szCs w:val="15"/>
          <w:highlight w:val="none"/>
        </w:rPr>
        <w:t>Li L</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"https://www.ncbi.nlm.nih.gov/pubmed/?term=Han%20R%5BAuthor%5D&amp;cauthor=true&amp;cauthor_uid=29571987" </w:instrText>
      </w:r>
      <w:r>
        <w:rPr>
          <w:highlight w:val="none"/>
        </w:rPr>
        <w:fldChar w:fldCharType="separate"/>
      </w:r>
      <w:r>
        <w:rPr>
          <w:rFonts w:ascii="Times New Roman" w:hAnsi="Times New Roman"/>
          <w:sz w:val="15"/>
          <w:szCs w:val="15"/>
          <w:highlight w:val="none"/>
        </w:rPr>
        <w:t>Han R</w:t>
      </w:r>
      <w:r>
        <w:rPr>
          <w:rFonts w:ascii="Times New Roman" w:hAnsi="Times New Roman"/>
          <w:sz w:val="15"/>
          <w:szCs w:val="15"/>
          <w:highlight w:val="none"/>
        </w:rPr>
        <w:fldChar w:fldCharType="end"/>
      </w:r>
      <w:r>
        <w:rPr>
          <w:rFonts w:ascii="Times New Roman" w:hAnsi="Times New Roman"/>
          <w:sz w:val="15"/>
          <w:szCs w:val="15"/>
          <w:highlight w:val="none"/>
        </w:rPr>
        <w:t xml:space="preserve">, et al. Clinical analysis by next-generation sequencing for NSCLC patients with MET amplification resistant to osimertinib[J]. </w:t>
      </w:r>
      <w:r>
        <w:rPr>
          <w:highlight w:val="none"/>
        </w:rPr>
        <w:fldChar w:fldCharType="begin"/>
      </w:r>
      <w:r>
        <w:rPr>
          <w:highlight w:val="none"/>
        </w:rPr>
        <w:instrText xml:space="preserve"> HYPERLINK "https://www.ncbi.nlm.nih.gov/pubmed/29571987" \o "Lung cancer (Amsterdam, Netherlands)." </w:instrText>
      </w:r>
      <w:r>
        <w:rPr>
          <w:highlight w:val="none"/>
        </w:rPr>
        <w:fldChar w:fldCharType="separate"/>
      </w:r>
      <w:r>
        <w:rPr>
          <w:rFonts w:ascii="Times New Roman" w:hAnsi="Times New Roman"/>
          <w:sz w:val="15"/>
          <w:szCs w:val="15"/>
          <w:highlight w:val="none"/>
        </w:rPr>
        <w:t>Lung Cancer,</w:t>
      </w:r>
      <w:r>
        <w:rPr>
          <w:rFonts w:ascii="Times New Roman" w:hAnsi="Times New Roman"/>
          <w:sz w:val="15"/>
          <w:szCs w:val="15"/>
          <w:highlight w:val="none"/>
        </w:rPr>
        <w:fldChar w:fldCharType="end"/>
      </w:r>
      <w:r>
        <w:rPr>
          <w:rFonts w:ascii="Times New Roman" w:hAnsi="Times New Roman"/>
          <w:sz w:val="15"/>
          <w:szCs w:val="15"/>
          <w:highlight w:val="none"/>
        </w:rPr>
        <w:t> 2018, 118:105-110. </w:t>
      </w:r>
    </w:p>
    <w:p>
      <w:pPr>
        <w:numPr>
          <w:ilvl w:val="0"/>
          <w:numId w:val="17"/>
        </w:numPr>
        <w:rPr>
          <w:rFonts w:ascii="Times New Roman" w:hAnsi="Times New Roman"/>
          <w:sz w:val="15"/>
          <w:szCs w:val="15"/>
          <w:highlight w:val="none"/>
        </w:rPr>
      </w:pPr>
      <w:r>
        <w:rPr>
          <w:highlight w:val="none"/>
        </w:rPr>
        <w:fldChar w:fldCharType="begin"/>
      </w:r>
      <w:r>
        <w:rPr>
          <w:highlight w:val="none"/>
        </w:rPr>
        <w:instrText xml:space="preserve"> HYPERLINK "https://www.ncbi.nlm.nih.gov/pubmed/?term=Ou%20SI%5BAuthor%5D&amp;cauthor=true&amp;cauthor_uid=27393507" </w:instrText>
      </w:r>
      <w:r>
        <w:rPr>
          <w:highlight w:val="none"/>
        </w:rPr>
        <w:fldChar w:fldCharType="separate"/>
      </w:r>
      <w:r>
        <w:rPr>
          <w:rFonts w:ascii="Times New Roman" w:hAnsi="Times New Roman"/>
          <w:sz w:val="15"/>
          <w:szCs w:val="15"/>
          <w:highlight w:val="none"/>
        </w:rPr>
        <w:t>Ou SI</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"https://www.ncbi.nlm.nih.gov/pubmed/?term=Agarwal%20N%5BAuthor%5D&amp;cauthor=true&amp;cauthor_uid=27393507" </w:instrText>
      </w:r>
      <w:r>
        <w:rPr>
          <w:highlight w:val="none"/>
        </w:rPr>
        <w:fldChar w:fldCharType="separate"/>
      </w:r>
      <w:r>
        <w:rPr>
          <w:rFonts w:ascii="Times New Roman" w:hAnsi="Times New Roman"/>
          <w:sz w:val="15"/>
          <w:szCs w:val="15"/>
          <w:highlight w:val="none"/>
        </w:rPr>
        <w:t>Agarwal N</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"https://www.ncbi.nlm.nih.gov/pubmed/?term=Ali%20SM%5BAuthor%5D&amp;cauthor=true&amp;cauthor_uid=27393507" </w:instrText>
      </w:r>
      <w:r>
        <w:rPr>
          <w:highlight w:val="none"/>
        </w:rPr>
        <w:fldChar w:fldCharType="separate"/>
      </w:r>
      <w:r>
        <w:rPr>
          <w:rFonts w:ascii="Times New Roman" w:hAnsi="Times New Roman"/>
          <w:sz w:val="15"/>
          <w:szCs w:val="15"/>
          <w:highlight w:val="none"/>
        </w:rPr>
        <w:t>Ali SM</w:t>
      </w:r>
      <w:r>
        <w:rPr>
          <w:rFonts w:ascii="Times New Roman" w:hAnsi="Times New Roman"/>
          <w:sz w:val="15"/>
          <w:szCs w:val="15"/>
          <w:highlight w:val="none"/>
        </w:rPr>
        <w:fldChar w:fldCharType="end"/>
      </w:r>
      <w:r>
        <w:rPr>
          <w:rFonts w:ascii="Times New Roman" w:hAnsi="Times New Roman"/>
          <w:sz w:val="15"/>
          <w:szCs w:val="15"/>
          <w:highlight w:val="none"/>
        </w:rPr>
        <w:t xml:space="preserve">, et al. High MET amplification level as a resistance mechanism to osimertinib (AZD9291) in a patient that symptomatically responded to crizotinib treatment post-osimertinib progression[J]. </w:t>
      </w:r>
      <w:r>
        <w:rPr>
          <w:highlight w:val="none"/>
        </w:rPr>
        <w:fldChar w:fldCharType="begin"/>
      </w:r>
      <w:r>
        <w:rPr>
          <w:highlight w:val="none"/>
        </w:rPr>
        <w:instrText xml:space="preserve"> HYPERLINK "https://www.ncbi.nlm.nih.gov/pubmed/27393507" \o "Lung cancer (Amsterdam, Netherlands)." </w:instrText>
      </w:r>
      <w:r>
        <w:rPr>
          <w:highlight w:val="none"/>
        </w:rPr>
        <w:fldChar w:fldCharType="separate"/>
      </w:r>
      <w:r>
        <w:rPr>
          <w:rFonts w:ascii="Times New Roman" w:hAnsi="Times New Roman"/>
          <w:sz w:val="15"/>
          <w:szCs w:val="15"/>
          <w:highlight w:val="none"/>
        </w:rPr>
        <w:t>Lung Cancer,</w:t>
      </w:r>
      <w:r>
        <w:rPr>
          <w:rFonts w:ascii="Times New Roman" w:hAnsi="Times New Roman"/>
          <w:sz w:val="15"/>
          <w:szCs w:val="15"/>
          <w:highlight w:val="none"/>
        </w:rPr>
        <w:fldChar w:fldCharType="end"/>
      </w:r>
      <w:r>
        <w:rPr>
          <w:rFonts w:ascii="Times New Roman" w:hAnsi="Times New Roman"/>
          <w:sz w:val="15"/>
          <w:szCs w:val="15"/>
          <w:highlight w:val="none"/>
        </w:rPr>
        <w:t> 2016,98:59-61. </w:t>
      </w:r>
    </w:p>
    <w:p>
      <w:pPr>
        <w:numPr>
          <w:ilvl w:val="0"/>
          <w:numId w:val="17"/>
        </w:numPr>
        <w:rPr>
          <w:rFonts w:ascii="Times New Roman" w:hAnsi="Times New Roman"/>
          <w:sz w:val="15"/>
          <w:szCs w:val="15"/>
          <w:highlight w:val="none"/>
        </w:rPr>
      </w:pPr>
      <w:r>
        <w:rPr>
          <w:highlight w:val="none"/>
        </w:rPr>
        <w:fldChar w:fldCharType="begin"/>
      </w:r>
      <w:r>
        <w:rPr>
          <w:highlight w:val="none"/>
        </w:rPr>
        <w:instrText xml:space="preserve"> HYPERLINK "https://www.ncbi.nlm.nih.gov/pubmed/?term=Yang%20Z%5BAuthor%5D&amp;cauthor=true&amp;cauthor_uid=29506987" </w:instrText>
      </w:r>
      <w:r>
        <w:rPr>
          <w:highlight w:val="none"/>
        </w:rPr>
        <w:fldChar w:fldCharType="separate"/>
      </w:r>
      <w:r>
        <w:rPr>
          <w:rFonts w:ascii="Times New Roman" w:hAnsi="Times New Roman"/>
          <w:sz w:val="15"/>
          <w:szCs w:val="15"/>
          <w:highlight w:val="none"/>
        </w:rPr>
        <w:t>Yang Z</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"https://www.ncbi.nlm.nih.gov/pubmed/?term=Yang%20N%5BAuthor%5D&amp;cauthor=true&amp;cauthor_uid=29506987" </w:instrText>
      </w:r>
      <w:r>
        <w:rPr>
          <w:highlight w:val="none"/>
        </w:rPr>
        <w:fldChar w:fldCharType="separate"/>
      </w:r>
      <w:r>
        <w:rPr>
          <w:rFonts w:ascii="Times New Roman" w:hAnsi="Times New Roman"/>
          <w:sz w:val="15"/>
          <w:szCs w:val="15"/>
          <w:highlight w:val="none"/>
        </w:rPr>
        <w:t>Yang N</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"https://www.ncbi.nlm.nih.gov/pubmed/?term=Ou%20Q%5BAuthor%5D&amp;cauthor=true&amp;cauthor_uid=29506987" </w:instrText>
      </w:r>
      <w:r>
        <w:rPr>
          <w:highlight w:val="none"/>
        </w:rPr>
        <w:fldChar w:fldCharType="separate"/>
      </w:r>
      <w:r>
        <w:rPr>
          <w:rFonts w:ascii="Times New Roman" w:hAnsi="Times New Roman"/>
          <w:sz w:val="15"/>
          <w:szCs w:val="15"/>
          <w:highlight w:val="none"/>
        </w:rPr>
        <w:t>Ou Q</w:t>
      </w:r>
      <w:r>
        <w:rPr>
          <w:rFonts w:ascii="Times New Roman" w:hAnsi="Times New Roman"/>
          <w:sz w:val="15"/>
          <w:szCs w:val="15"/>
          <w:highlight w:val="none"/>
        </w:rPr>
        <w:fldChar w:fldCharType="end"/>
      </w:r>
      <w:r>
        <w:rPr>
          <w:rFonts w:ascii="Times New Roman" w:hAnsi="Times New Roman"/>
          <w:sz w:val="15"/>
          <w:szCs w:val="15"/>
          <w:highlight w:val="none"/>
        </w:rPr>
        <w:t xml:space="preserve">, et al. Investigating Novel Resistance Mechanisms to Third-Generation EGFR Tyrosine Kinase Inhibitor Osimertinib in Non-Small Cell Lung Cancer Patients[J]. </w:t>
      </w:r>
      <w:r>
        <w:rPr>
          <w:highlight w:val="none"/>
        </w:rPr>
        <w:fldChar w:fldCharType="begin"/>
      </w:r>
      <w:r>
        <w:rPr>
          <w:highlight w:val="none"/>
        </w:rPr>
        <w:instrText xml:space="preserve"> HYPERLINK "https://www.ncbi.nlm.nih.gov/pubmed/29506987" \o "Clinical cancer research : an official journal of the American Association for Cancer Research." </w:instrText>
      </w:r>
      <w:r>
        <w:rPr>
          <w:highlight w:val="none"/>
        </w:rPr>
        <w:fldChar w:fldCharType="separate"/>
      </w:r>
      <w:r>
        <w:rPr>
          <w:rFonts w:ascii="Times New Roman" w:hAnsi="Times New Roman"/>
          <w:sz w:val="15"/>
          <w:szCs w:val="15"/>
          <w:highlight w:val="none"/>
        </w:rPr>
        <w:t>Clin Cancer Res,</w:t>
      </w:r>
      <w:r>
        <w:rPr>
          <w:rFonts w:ascii="Times New Roman" w:hAnsi="Times New Roman"/>
          <w:sz w:val="15"/>
          <w:szCs w:val="15"/>
          <w:highlight w:val="none"/>
        </w:rPr>
        <w:fldChar w:fldCharType="end"/>
      </w:r>
      <w:r>
        <w:rPr>
          <w:rFonts w:ascii="Times New Roman" w:hAnsi="Times New Roman"/>
          <w:sz w:val="15"/>
          <w:szCs w:val="15"/>
          <w:highlight w:val="none"/>
        </w:rPr>
        <w:t> 2018, 24(13):3097-3107. </w:t>
      </w:r>
    </w:p>
    <w:p>
      <w:pPr>
        <w:numPr>
          <w:ilvl w:val="0"/>
          <w:numId w:val="17"/>
        </w:numPr>
        <w:rPr>
          <w:rFonts w:ascii="Times New Roman" w:hAnsi="Times New Roman"/>
          <w:sz w:val="15"/>
          <w:szCs w:val="15"/>
          <w:highlight w:val="none"/>
        </w:rPr>
      </w:pPr>
      <w:r>
        <w:rPr>
          <w:highlight w:val="none"/>
        </w:rPr>
        <w:fldChar w:fldCharType="begin"/>
      </w:r>
      <w:r>
        <w:rPr>
          <w:highlight w:val="none"/>
        </w:rPr>
        <w:instrText xml:space="preserve"> HYPERLINK "https://www.ncbi.nlm.nih.gov/pubmed/?term=Wang%20Q%5BAuthor%5D&amp;cauthor=true&amp;cauthor_uid=31227004" </w:instrText>
      </w:r>
      <w:r>
        <w:rPr>
          <w:highlight w:val="none"/>
        </w:rPr>
        <w:fldChar w:fldCharType="separate"/>
      </w:r>
      <w:r>
        <w:rPr>
          <w:rFonts w:ascii="Times New Roman" w:hAnsi="Times New Roman"/>
          <w:sz w:val="15"/>
          <w:szCs w:val="15"/>
          <w:highlight w:val="none"/>
        </w:rPr>
        <w:t>Wang Q</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"https://www.ncbi.nlm.nih.gov/pubmed/?term=Yang%20S%5BAuthor%5D&amp;cauthor=true&amp;cauthor_uid=31227004" </w:instrText>
      </w:r>
      <w:r>
        <w:rPr>
          <w:highlight w:val="none"/>
        </w:rPr>
        <w:fldChar w:fldCharType="separate"/>
      </w:r>
      <w:r>
        <w:rPr>
          <w:rFonts w:ascii="Times New Roman" w:hAnsi="Times New Roman"/>
          <w:sz w:val="15"/>
          <w:szCs w:val="15"/>
          <w:highlight w:val="none"/>
        </w:rPr>
        <w:t>Yang S</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"https://www.ncbi.nlm.nih.gov/pubmed/?term=Wang%20K%5BAuthor%5D&amp;cauthor=true&amp;cauthor_uid=31227004" </w:instrText>
      </w:r>
      <w:r>
        <w:rPr>
          <w:highlight w:val="none"/>
        </w:rPr>
        <w:fldChar w:fldCharType="separate"/>
      </w:r>
      <w:r>
        <w:rPr>
          <w:rFonts w:ascii="Times New Roman" w:hAnsi="Times New Roman"/>
          <w:sz w:val="15"/>
          <w:szCs w:val="15"/>
          <w:highlight w:val="none"/>
        </w:rPr>
        <w:t>Wang K</w:t>
      </w:r>
      <w:r>
        <w:rPr>
          <w:rFonts w:ascii="Times New Roman" w:hAnsi="Times New Roman"/>
          <w:sz w:val="15"/>
          <w:szCs w:val="15"/>
          <w:highlight w:val="none"/>
        </w:rPr>
        <w:fldChar w:fldCharType="end"/>
      </w:r>
      <w:r>
        <w:rPr>
          <w:rFonts w:ascii="Times New Roman" w:hAnsi="Times New Roman"/>
          <w:sz w:val="15"/>
          <w:szCs w:val="15"/>
          <w:highlight w:val="none"/>
        </w:rPr>
        <w:t xml:space="preserve">, et al. MET inhibitors for targeted therapy of EGFR TKI-resistant lung cancer[J]. </w:t>
      </w:r>
      <w:r>
        <w:rPr>
          <w:highlight w:val="none"/>
        </w:rPr>
        <w:fldChar w:fldCharType="begin"/>
      </w:r>
      <w:r>
        <w:rPr>
          <w:highlight w:val="none"/>
        </w:rPr>
        <w:instrText xml:space="preserve"> HYPERLINK "https://www.ncbi.nlm.nih.gov/pubmed/31227004" \o "Journal of hematology &amp; oncology." </w:instrText>
      </w:r>
      <w:r>
        <w:rPr>
          <w:highlight w:val="none"/>
        </w:rPr>
        <w:fldChar w:fldCharType="separate"/>
      </w:r>
      <w:r>
        <w:rPr>
          <w:rFonts w:ascii="Times New Roman" w:hAnsi="Times New Roman"/>
          <w:sz w:val="15"/>
          <w:szCs w:val="15"/>
          <w:highlight w:val="none"/>
        </w:rPr>
        <w:t>J Hematol Oncol,</w:t>
      </w:r>
      <w:r>
        <w:rPr>
          <w:rFonts w:ascii="Times New Roman" w:hAnsi="Times New Roman"/>
          <w:sz w:val="15"/>
          <w:szCs w:val="15"/>
          <w:highlight w:val="none"/>
        </w:rPr>
        <w:fldChar w:fldCharType="end"/>
      </w:r>
      <w:r>
        <w:rPr>
          <w:rFonts w:ascii="Times New Roman" w:hAnsi="Times New Roman"/>
          <w:sz w:val="15"/>
          <w:szCs w:val="15"/>
          <w:highlight w:val="none"/>
        </w:rPr>
        <w:t> 2019, 12(1):63. </w:t>
      </w:r>
    </w:p>
    <w:p>
      <w:pPr>
        <w:numPr>
          <w:ilvl w:val="0"/>
          <w:numId w:val="17"/>
        </w:numPr>
        <w:rPr>
          <w:rFonts w:ascii="Times New Roman" w:hAnsi="Times New Roman"/>
          <w:sz w:val="15"/>
          <w:szCs w:val="15"/>
          <w:highlight w:val="none"/>
        </w:rPr>
      </w:pPr>
      <w:r>
        <w:rPr>
          <w:highlight w:val="none"/>
        </w:rPr>
        <w:fldChar w:fldCharType="begin"/>
      </w:r>
      <w:r>
        <w:rPr>
          <w:highlight w:val="none"/>
        </w:rPr>
        <w:instrText xml:space="preserve"> HYPERLINK "https://www.ncbi.nlm.nih.gov/pubmed/?term=Hsu%20HC%5BAuthor%5D&amp;cauthor=true&amp;cauthor_uid=26989027" </w:instrText>
      </w:r>
      <w:r>
        <w:rPr>
          <w:highlight w:val="none"/>
        </w:rPr>
        <w:fldChar w:fldCharType="separate"/>
      </w:r>
      <w:r>
        <w:rPr>
          <w:rFonts w:ascii="Times New Roman" w:hAnsi="Times New Roman"/>
          <w:sz w:val="15"/>
          <w:szCs w:val="15"/>
          <w:highlight w:val="none"/>
        </w:rPr>
        <w:t>Hsu HC</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"https://www.ncbi.nlm.nih.gov/pubmed/?term=Thiam%20TK%5BAuthor%5D&amp;cauthor=true&amp;cauthor_uid=26989027" </w:instrText>
      </w:r>
      <w:r>
        <w:rPr>
          <w:highlight w:val="none"/>
        </w:rPr>
        <w:fldChar w:fldCharType="separate"/>
      </w:r>
      <w:r>
        <w:rPr>
          <w:rFonts w:ascii="Times New Roman" w:hAnsi="Times New Roman"/>
          <w:sz w:val="15"/>
          <w:szCs w:val="15"/>
          <w:highlight w:val="none"/>
        </w:rPr>
        <w:t>Thiam TK</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"https://www.ncbi.nlm.nih.gov/pubmed/?term=Lu%20YJ%5BAuthor%5D&amp;cauthor=true&amp;cauthor_uid=26989027" </w:instrText>
      </w:r>
      <w:r>
        <w:rPr>
          <w:highlight w:val="none"/>
        </w:rPr>
        <w:fldChar w:fldCharType="separate"/>
      </w:r>
      <w:r>
        <w:rPr>
          <w:rFonts w:ascii="Times New Roman" w:hAnsi="Times New Roman"/>
          <w:sz w:val="15"/>
          <w:szCs w:val="15"/>
          <w:highlight w:val="none"/>
        </w:rPr>
        <w:t>Lu YJ</w:t>
      </w:r>
      <w:r>
        <w:rPr>
          <w:rFonts w:ascii="Times New Roman" w:hAnsi="Times New Roman"/>
          <w:sz w:val="15"/>
          <w:szCs w:val="15"/>
          <w:highlight w:val="none"/>
        </w:rPr>
        <w:fldChar w:fldCharType="end"/>
      </w:r>
      <w:r>
        <w:rPr>
          <w:rFonts w:ascii="Times New Roman" w:hAnsi="Times New Roman"/>
          <w:sz w:val="15"/>
          <w:szCs w:val="15"/>
          <w:highlight w:val="none"/>
        </w:rPr>
        <w:t xml:space="preserve">, et al. Mutations of KRAS/NRAS/BRAF predict cetuximab resistance in metastatic colorectal cancer patients[J]. </w:t>
      </w:r>
      <w:r>
        <w:rPr>
          <w:highlight w:val="none"/>
        </w:rPr>
        <w:fldChar w:fldCharType="begin"/>
      </w:r>
      <w:r>
        <w:rPr>
          <w:highlight w:val="none"/>
        </w:rPr>
        <w:instrText xml:space="preserve"> HYPERLINK "https://www.ncbi.nlm.nih.gov/pubmed/26989027" \o "Oncotarget." </w:instrText>
      </w:r>
      <w:r>
        <w:rPr>
          <w:highlight w:val="none"/>
        </w:rPr>
        <w:fldChar w:fldCharType="separate"/>
      </w:r>
      <w:r>
        <w:rPr>
          <w:rFonts w:ascii="Times New Roman" w:hAnsi="Times New Roman"/>
          <w:sz w:val="15"/>
          <w:szCs w:val="15"/>
          <w:highlight w:val="none"/>
        </w:rPr>
        <w:t>Oncotarget,</w:t>
      </w:r>
      <w:r>
        <w:rPr>
          <w:rFonts w:ascii="Times New Roman" w:hAnsi="Times New Roman"/>
          <w:sz w:val="15"/>
          <w:szCs w:val="15"/>
          <w:highlight w:val="none"/>
        </w:rPr>
        <w:fldChar w:fldCharType="end"/>
      </w:r>
      <w:r>
        <w:rPr>
          <w:rFonts w:ascii="Times New Roman" w:hAnsi="Times New Roman"/>
          <w:sz w:val="15"/>
          <w:szCs w:val="15"/>
          <w:highlight w:val="none"/>
        </w:rPr>
        <w:t> 2016, 7(16):22257-70. </w:t>
      </w:r>
    </w:p>
    <w:p>
      <w:pPr>
        <w:numPr>
          <w:ilvl w:val="0"/>
          <w:numId w:val="17"/>
        </w:numPr>
        <w:rPr>
          <w:rFonts w:ascii="Times New Roman" w:hAnsi="Times New Roman"/>
          <w:sz w:val="15"/>
          <w:szCs w:val="15"/>
          <w:highlight w:val="none"/>
        </w:rPr>
      </w:pPr>
      <w:r>
        <w:rPr>
          <w:rFonts w:ascii="Times New Roman" w:hAnsi="Times New Roman"/>
          <w:sz w:val="15"/>
          <w:szCs w:val="15"/>
          <w:highlight w:val="none"/>
        </w:rPr>
        <w:t>Johan FV, Charlotte VDK, Els Wauters, et al. Capmatinib for the Treatment of Non-Small Cell Lung Cancer[J].Expert Rev Anticancer Ther, 2019,19(8):659-671.</w:t>
      </w:r>
    </w:p>
    <w:p>
      <w:pPr>
        <w:numPr>
          <w:ilvl w:val="0"/>
          <w:numId w:val="17"/>
        </w:numPr>
        <w:rPr>
          <w:rFonts w:ascii="Times New Roman" w:hAnsi="Times New Roman"/>
          <w:sz w:val="15"/>
          <w:szCs w:val="15"/>
          <w:highlight w:val="none"/>
        </w:rPr>
      </w:pPr>
      <w:r>
        <w:rPr>
          <w:highlight w:val="none"/>
        </w:rPr>
        <w:fldChar w:fldCharType="begin"/>
      </w:r>
      <w:r>
        <w:rPr>
          <w:highlight w:val="none"/>
        </w:rPr>
        <w:instrText xml:space="preserve"> HYPERLINK "https://www.ncbi.nlm.nih.gov/pubmed/?term=Shapiro%20JD%5BAuthor%5D&amp;cauthor=true&amp;cauthor_uid=30463680" </w:instrText>
      </w:r>
      <w:r>
        <w:rPr>
          <w:highlight w:val="none"/>
        </w:rPr>
        <w:fldChar w:fldCharType="separate"/>
      </w:r>
      <w:r>
        <w:rPr>
          <w:rFonts w:ascii="Times New Roman" w:hAnsi="Times New Roman"/>
          <w:sz w:val="15"/>
          <w:szCs w:val="15"/>
          <w:highlight w:val="none"/>
        </w:rPr>
        <w:t>Shapiro JD</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"https://www.ncbi.nlm.nih.gov/pubmed/?term=Thavaneswaran%20S%5BAuthor%5D&amp;cauthor=true&amp;cauthor_uid=30463680" </w:instrText>
      </w:r>
      <w:r>
        <w:rPr>
          <w:highlight w:val="none"/>
        </w:rPr>
        <w:fldChar w:fldCharType="separate"/>
      </w:r>
      <w:r>
        <w:rPr>
          <w:rFonts w:ascii="Times New Roman" w:hAnsi="Times New Roman"/>
          <w:sz w:val="15"/>
          <w:szCs w:val="15"/>
          <w:highlight w:val="none"/>
        </w:rPr>
        <w:t>Thavaneswaran S</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"https://www.ncbi.nlm.nih.gov/pubmed/?term=Underhill%20CR%5BAuthor%5D&amp;cauthor=true&amp;cauthor_uid=30463680" </w:instrText>
      </w:r>
      <w:r>
        <w:rPr>
          <w:highlight w:val="none"/>
        </w:rPr>
        <w:fldChar w:fldCharType="separate"/>
      </w:r>
      <w:r>
        <w:rPr>
          <w:rFonts w:ascii="Times New Roman" w:hAnsi="Times New Roman"/>
          <w:sz w:val="15"/>
          <w:szCs w:val="15"/>
          <w:highlight w:val="none"/>
        </w:rPr>
        <w:t>Underhill CR</w:t>
      </w:r>
      <w:r>
        <w:rPr>
          <w:rFonts w:ascii="Times New Roman" w:hAnsi="Times New Roman"/>
          <w:sz w:val="15"/>
          <w:szCs w:val="15"/>
          <w:highlight w:val="none"/>
        </w:rPr>
        <w:fldChar w:fldCharType="end"/>
      </w:r>
      <w:r>
        <w:rPr>
          <w:rFonts w:ascii="Times New Roman" w:hAnsi="Times New Roman"/>
          <w:sz w:val="15"/>
          <w:szCs w:val="15"/>
          <w:highlight w:val="none"/>
        </w:rPr>
        <w:t xml:space="preserve">, et al. Cetuximab Alone or With Irinotecan for Resistant KRAS-, NRAS-, BRAF- and PIK3CA-wild-typeMetastatic Colorectal Cancer: The AGITG Randomized Phase II ICECREAM Study[J]. </w:t>
      </w:r>
      <w:r>
        <w:rPr>
          <w:highlight w:val="none"/>
        </w:rPr>
        <w:fldChar w:fldCharType="begin"/>
      </w:r>
      <w:r>
        <w:rPr>
          <w:highlight w:val="none"/>
        </w:rPr>
        <w:instrText xml:space="preserve"> HYPERLINK "https://www.ncbi.nlm.nih.gov/pubmed/30463680" \o "Clinical colorectal cancer." </w:instrText>
      </w:r>
      <w:r>
        <w:rPr>
          <w:highlight w:val="none"/>
        </w:rPr>
        <w:fldChar w:fldCharType="separate"/>
      </w:r>
      <w:r>
        <w:rPr>
          <w:rFonts w:ascii="Times New Roman" w:hAnsi="Times New Roman"/>
          <w:sz w:val="15"/>
          <w:szCs w:val="15"/>
          <w:highlight w:val="none"/>
        </w:rPr>
        <w:t>Clin Colorectal Cancer,</w:t>
      </w:r>
      <w:r>
        <w:rPr>
          <w:rFonts w:ascii="Times New Roman" w:hAnsi="Times New Roman"/>
          <w:sz w:val="15"/>
          <w:szCs w:val="15"/>
          <w:highlight w:val="none"/>
        </w:rPr>
        <w:fldChar w:fldCharType="end"/>
      </w:r>
      <w:r>
        <w:rPr>
          <w:rFonts w:ascii="Times New Roman" w:hAnsi="Times New Roman"/>
          <w:sz w:val="15"/>
          <w:szCs w:val="15"/>
          <w:highlight w:val="none"/>
        </w:rPr>
        <w:t> 2018, 17(4):313-319. </w:t>
      </w:r>
    </w:p>
    <w:p>
      <w:pPr>
        <w:numPr>
          <w:ilvl w:val="0"/>
          <w:numId w:val="17"/>
        </w:numPr>
        <w:rPr>
          <w:rFonts w:ascii="Times New Roman" w:hAnsi="Times New Roman"/>
          <w:sz w:val="15"/>
          <w:szCs w:val="15"/>
          <w:highlight w:val="none"/>
        </w:rPr>
      </w:pPr>
      <w:r>
        <w:rPr>
          <w:highlight w:val="none"/>
        </w:rPr>
        <w:fldChar w:fldCharType="begin"/>
      </w:r>
      <w:r>
        <w:rPr>
          <w:highlight w:val="none"/>
        </w:rPr>
        <w:instrText xml:space="preserve"> HYPERLINK "https://www.ncbi.nlm.nih.gov/pubmed/?term=Geredeli%20C%5BAuthor%5D&amp;cauthor=true&amp;cauthor_uid=29587749" </w:instrText>
      </w:r>
      <w:r>
        <w:rPr>
          <w:highlight w:val="none"/>
        </w:rPr>
        <w:fldChar w:fldCharType="separate"/>
      </w:r>
      <w:r>
        <w:rPr>
          <w:rFonts w:ascii="Times New Roman" w:hAnsi="Times New Roman"/>
          <w:sz w:val="15"/>
          <w:szCs w:val="15"/>
          <w:highlight w:val="none"/>
        </w:rPr>
        <w:t>Geredeli C</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"https://www.ncbi.nlm.nih.gov/pubmed/?term=Yasar%20N%5BAuthor%5D&amp;cauthor=true&amp;cauthor_uid=29587749" </w:instrText>
      </w:r>
      <w:r>
        <w:rPr>
          <w:highlight w:val="none"/>
        </w:rPr>
        <w:fldChar w:fldCharType="separate"/>
      </w:r>
      <w:r>
        <w:rPr>
          <w:rFonts w:ascii="Times New Roman" w:hAnsi="Times New Roman"/>
          <w:sz w:val="15"/>
          <w:szCs w:val="15"/>
          <w:highlight w:val="none"/>
        </w:rPr>
        <w:t>Yasar N</w:t>
      </w:r>
      <w:r>
        <w:rPr>
          <w:rFonts w:ascii="Times New Roman" w:hAnsi="Times New Roman"/>
          <w:sz w:val="15"/>
          <w:szCs w:val="15"/>
          <w:highlight w:val="none"/>
        </w:rPr>
        <w:fldChar w:fldCharType="end"/>
      </w:r>
      <w:r>
        <w:rPr>
          <w:rFonts w:ascii="Times New Roman" w:hAnsi="Times New Roman"/>
          <w:sz w:val="15"/>
          <w:szCs w:val="15"/>
          <w:highlight w:val="none"/>
        </w:rPr>
        <w:t xml:space="preserve">. FOLFIRI plus panitumumab in the treatment of wild-type KRAS and wild-type NRAS metastatic colorectal cancer[J]. </w:t>
      </w:r>
      <w:r>
        <w:rPr>
          <w:highlight w:val="none"/>
        </w:rPr>
        <w:fldChar w:fldCharType="begin"/>
      </w:r>
      <w:r>
        <w:rPr>
          <w:highlight w:val="none"/>
        </w:rPr>
        <w:instrText xml:space="preserve"> HYPERLINK "https://www.ncbi.nlm.nih.gov/pubmed/29587749" \o "World journal of surgical oncology." </w:instrText>
      </w:r>
      <w:r>
        <w:rPr>
          <w:highlight w:val="none"/>
        </w:rPr>
        <w:fldChar w:fldCharType="separate"/>
      </w:r>
      <w:r>
        <w:rPr>
          <w:rFonts w:ascii="Times New Roman" w:hAnsi="Times New Roman"/>
          <w:sz w:val="15"/>
          <w:szCs w:val="15"/>
          <w:highlight w:val="none"/>
        </w:rPr>
        <w:t>World J Surg Oncol,</w:t>
      </w:r>
      <w:r>
        <w:rPr>
          <w:rFonts w:ascii="Times New Roman" w:hAnsi="Times New Roman"/>
          <w:sz w:val="15"/>
          <w:szCs w:val="15"/>
          <w:highlight w:val="none"/>
        </w:rPr>
        <w:fldChar w:fldCharType="end"/>
      </w:r>
      <w:r>
        <w:rPr>
          <w:rFonts w:ascii="Times New Roman" w:hAnsi="Times New Roman"/>
          <w:sz w:val="15"/>
          <w:szCs w:val="15"/>
          <w:highlight w:val="none"/>
        </w:rPr>
        <w:t> 2018, 16(1):67.</w:t>
      </w:r>
    </w:p>
    <w:p>
      <w:pPr>
        <w:numPr>
          <w:ilvl w:val="0"/>
          <w:numId w:val="17"/>
        </w:numPr>
        <w:rPr>
          <w:rFonts w:ascii="Times New Roman" w:hAnsi="Times New Roman"/>
          <w:sz w:val="15"/>
          <w:szCs w:val="15"/>
          <w:highlight w:val="none"/>
        </w:rPr>
      </w:pPr>
      <w:r>
        <w:rPr>
          <w:highlight w:val="none"/>
        </w:rPr>
        <w:fldChar w:fldCharType="begin"/>
      </w:r>
      <w:r>
        <w:rPr>
          <w:highlight w:val="none"/>
        </w:rPr>
        <w:instrText xml:space="preserve"> HYPERLINK "https://www.ncbi.nlm.nih.gov/pubmed/?term=McGregor%20M%5BAuthor%5D&amp;cauthor=true&amp;cauthor_uid=29737864" </w:instrText>
      </w:r>
      <w:r>
        <w:rPr>
          <w:highlight w:val="none"/>
        </w:rPr>
        <w:fldChar w:fldCharType="separate"/>
      </w:r>
      <w:r>
        <w:rPr>
          <w:rFonts w:ascii="Times New Roman" w:hAnsi="Times New Roman"/>
          <w:sz w:val="15"/>
          <w:szCs w:val="15"/>
          <w:highlight w:val="none"/>
        </w:rPr>
        <w:t>McGregor M</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"https://www.ncbi.nlm.nih.gov/pubmed/?term=Price%20TJ%5BAuthor%5D&amp;cauthor=true&amp;cauthor_uid=29737864" </w:instrText>
      </w:r>
      <w:r>
        <w:rPr>
          <w:highlight w:val="none"/>
        </w:rPr>
        <w:fldChar w:fldCharType="separate"/>
      </w:r>
      <w:r>
        <w:rPr>
          <w:rFonts w:ascii="Times New Roman" w:hAnsi="Times New Roman"/>
          <w:sz w:val="15"/>
          <w:szCs w:val="15"/>
          <w:highlight w:val="none"/>
        </w:rPr>
        <w:t>Price TJ</w:t>
      </w:r>
      <w:r>
        <w:rPr>
          <w:rFonts w:ascii="Times New Roman" w:hAnsi="Times New Roman"/>
          <w:sz w:val="15"/>
          <w:szCs w:val="15"/>
          <w:highlight w:val="none"/>
        </w:rPr>
        <w:fldChar w:fldCharType="end"/>
      </w:r>
      <w:r>
        <w:rPr>
          <w:rFonts w:ascii="Times New Roman" w:hAnsi="Times New Roman"/>
          <w:sz w:val="15"/>
          <w:szCs w:val="15"/>
          <w:highlight w:val="none"/>
        </w:rPr>
        <w:t xml:space="preserve">. Panitumumab in the treatment of metastatic colorectal cancer, including wild-type RAS,KRAS and NRAS mCRC[J]. </w:t>
      </w:r>
      <w:r>
        <w:rPr>
          <w:highlight w:val="none"/>
        </w:rPr>
        <w:fldChar w:fldCharType="begin"/>
      </w:r>
      <w:r>
        <w:rPr>
          <w:highlight w:val="none"/>
        </w:rPr>
        <w:instrText xml:space="preserve"> HYPERLINK "https://www.ncbi.nlm.nih.gov/pubmed/29737864" \o "Future oncology (London, England)." </w:instrText>
      </w:r>
      <w:r>
        <w:rPr>
          <w:highlight w:val="none"/>
        </w:rPr>
        <w:fldChar w:fldCharType="separate"/>
      </w:r>
      <w:r>
        <w:rPr>
          <w:rFonts w:ascii="Times New Roman" w:hAnsi="Times New Roman"/>
          <w:sz w:val="15"/>
          <w:szCs w:val="15"/>
          <w:highlight w:val="none"/>
        </w:rPr>
        <w:t>Future Oncol,</w:t>
      </w:r>
      <w:r>
        <w:rPr>
          <w:rFonts w:ascii="Times New Roman" w:hAnsi="Times New Roman"/>
          <w:sz w:val="15"/>
          <w:szCs w:val="15"/>
          <w:highlight w:val="none"/>
        </w:rPr>
        <w:fldChar w:fldCharType="end"/>
      </w:r>
      <w:r>
        <w:rPr>
          <w:rFonts w:ascii="Times New Roman" w:hAnsi="Times New Roman"/>
          <w:sz w:val="15"/>
          <w:szCs w:val="15"/>
          <w:highlight w:val="none"/>
        </w:rPr>
        <w:t> 2018, 14(24):2437-2459.</w:t>
      </w:r>
    </w:p>
    <w:p>
      <w:pPr>
        <w:numPr>
          <w:ilvl w:val="0"/>
          <w:numId w:val="17"/>
        </w:numPr>
        <w:rPr>
          <w:rFonts w:ascii="Times New Roman" w:hAnsi="Times New Roman"/>
          <w:sz w:val="15"/>
          <w:szCs w:val="15"/>
          <w:highlight w:val="none"/>
        </w:rPr>
      </w:pPr>
      <w:r>
        <w:rPr>
          <w:highlight w:val="none"/>
        </w:rPr>
        <w:fldChar w:fldCharType="begin"/>
      </w:r>
      <w:r>
        <w:rPr>
          <w:highlight w:val="none"/>
        </w:rPr>
        <w:instrText xml:space="preserve"> HYPERLINK "https://www.ncbi.nlm.nih.gov/pubmed/?term=Yoshino%20T%5BAuthor%5D&amp;cauthor=true&amp;cauthor_uid=28237539" </w:instrText>
      </w:r>
      <w:r>
        <w:rPr>
          <w:highlight w:val="none"/>
        </w:rPr>
        <w:fldChar w:fldCharType="separate"/>
      </w:r>
      <w:r>
        <w:rPr>
          <w:rFonts w:ascii="Times New Roman" w:hAnsi="Times New Roman"/>
          <w:sz w:val="15"/>
          <w:szCs w:val="15"/>
          <w:highlight w:val="none"/>
        </w:rPr>
        <w:t>Yoshino T</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"https://www.ncbi.nlm.nih.gov/pubmed/?term=Uetake%20H%5BAuthor%5D&amp;cauthor=true&amp;cauthor_uid=28237539" </w:instrText>
      </w:r>
      <w:r>
        <w:rPr>
          <w:highlight w:val="none"/>
        </w:rPr>
        <w:fldChar w:fldCharType="separate"/>
      </w:r>
      <w:r>
        <w:rPr>
          <w:rFonts w:ascii="Times New Roman" w:hAnsi="Times New Roman"/>
          <w:sz w:val="15"/>
          <w:szCs w:val="15"/>
          <w:highlight w:val="none"/>
        </w:rPr>
        <w:t>Uetake H</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"https://www.ncbi.nlm.nih.gov/pubmed/?term=Tsuchihara%20K%5BAuthor%5D&amp;cauthor=true&amp;cauthor_uid=28237539" </w:instrText>
      </w:r>
      <w:r>
        <w:rPr>
          <w:highlight w:val="none"/>
        </w:rPr>
        <w:fldChar w:fldCharType="separate"/>
      </w:r>
      <w:r>
        <w:rPr>
          <w:rFonts w:ascii="Times New Roman" w:hAnsi="Times New Roman"/>
          <w:sz w:val="15"/>
          <w:szCs w:val="15"/>
          <w:highlight w:val="none"/>
        </w:rPr>
        <w:t>Tsuchihara K</w:t>
      </w:r>
      <w:r>
        <w:rPr>
          <w:rFonts w:ascii="Times New Roman" w:hAnsi="Times New Roman"/>
          <w:sz w:val="15"/>
          <w:szCs w:val="15"/>
          <w:highlight w:val="none"/>
        </w:rPr>
        <w:fldChar w:fldCharType="end"/>
      </w:r>
      <w:r>
        <w:rPr>
          <w:rFonts w:ascii="Times New Roman" w:hAnsi="Times New Roman"/>
          <w:sz w:val="15"/>
          <w:szCs w:val="15"/>
          <w:highlight w:val="none"/>
        </w:rPr>
        <w:t xml:space="preserve">, et al. Rationale for and Design of the PARADIGM Study: Randomized Phase III Study of mFOLFOX6 Plus Bevacizumab or Panitumumab in Chemotherapy-naïve Patients With RAS (KRAS/NRAS) Wild-type, Metastatic Colorectal Cancer[J]. </w:t>
      </w:r>
      <w:r>
        <w:rPr>
          <w:highlight w:val="none"/>
        </w:rPr>
        <w:fldChar w:fldCharType="begin"/>
      </w:r>
      <w:r>
        <w:rPr>
          <w:highlight w:val="none"/>
        </w:rPr>
        <w:instrText xml:space="preserve"> HYPERLINK "https://www.ncbi.nlm.nih.gov/pubmed/28237539" \o "Clinical colorectal cancer." </w:instrText>
      </w:r>
      <w:r>
        <w:rPr>
          <w:highlight w:val="none"/>
        </w:rPr>
        <w:fldChar w:fldCharType="separate"/>
      </w:r>
      <w:r>
        <w:rPr>
          <w:rFonts w:ascii="Times New Roman" w:hAnsi="Times New Roman"/>
          <w:sz w:val="15"/>
          <w:szCs w:val="15"/>
          <w:highlight w:val="none"/>
        </w:rPr>
        <w:t>Clin Colorectal Cancer,</w:t>
      </w:r>
      <w:r>
        <w:rPr>
          <w:rFonts w:ascii="Times New Roman" w:hAnsi="Times New Roman"/>
          <w:sz w:val="15"/>
          <w:szCs w:val="15"/>
          <w:highlight w:val="none"/>
        </w:rPr>
        <w:fldChar w:fldCharType="end"/>
      </w:r>
      <w:r>
        <w:rPr>
          <w:rFonts w:ascii="Times New Roman" w:hAnsi="Times New Roman"/>
          <w:sz w:val="15"/>
          <w:szCs w:val="15"/>
          <w:highlight w:val="none"/>
        </w:rPr>
        <w:t> 2017, 16(2):158-163.</w:t>
      </w:r>
    </w:p>
    <w:p>
      <w:pPr>
        <w:numPr>
          <w:ilvl w:val="0"/>
          <w:numId w:val="17"/>
        </w:numPr>
        <w:rPr>
          <w:rFonts w:ascii="Times New Roman" w:hAnsi="Times New Roman"/>
          <w:sz w:val="15"/>
          <w:szCs w:val="15"/>
          <w:highlight w:val="none"/>
        </w:rPr>
      </w:pPr>
      <w:r>
        <w:rPr>
          <w:highlight w:val="none"/>
        </w:rPr>
        <w:fldChar w:fldCharType="begin"/>
      </w:r>
      <w:r>
        <w:rPr>
          <w:highlight w:val="none"/>
        </w:rPr>
        <w:instrText xml:space="preserve"> HYPERLINK "https://www.ncbi.nlm.nih.gov/pubmed/?term=Seymour%20MT%5BAuthor%5D&amp;cauthor=true&amp;cauthor_uid=23725851" </w:instrText>
      </w:r>
      <w:r>
        <w:rPr>
          <w:highlight w:val="none"/>
        </w:rPr>
        <w:fldChar w:fldCharType="separate"/>
      </w:r>
      <w:r>
        <w:rPr>
          <w:rFonts w:ascii="Times New Roman" w:hAnsi="Times New Roman"/>
          <w:sz w:val="15"/>
          <w:szCs w:val="15"/>
          <w:highlight w:val="none"/>
        </w:rPr>
        <w:t>Seymour MT</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"https://www.ncbi.nlm.nih.gov/pubmed/?term=Brown%20SR%5BAuthor%5D&amp;cauthor=true&amp;cauthor_uid=23725851" </w:instrText>
      </w:r>
      <w:r>
        <w:rPr>
          <w:highlight w:val="none"/>
        </w:rPr>
        <w:fldChar w:fldCharType="separate"/>
      </w:r>
      <w:r>
        <w:rPr>
          <w:rFonts w:ascii="Times New Roman" w:hAnsi="Times New Roman"/>
          <w:sz w:val="15"/>
          <w:szCs w:val="15"/>
          <w:highlight w:val="none"/>
        </w:rPr>
        <w:t>Brown SR</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"https://www.ncbi.nlm.nih.gov/pubmed/?term=Middleton%20G%5BAuthor%5D&amp;cauthor=true&amp;cauthor_uid=23725851" </w:instrText>
      </w:r>
      <w:r>
        <w:rPr>
          <w:highlight w:val="none"/>
        </w:rPr>
        <w:fldChar w:fldCharType="separate"/>
      </w:r>
      <w:r>
        <w:rPr>
          <w:rFonts w:ascii="Times New Roman" w:hAnsi="Times New Roman"/>
          <w:sz w:val="15"/>
          <w:szCs w:val="15"/>
          <w:highlight w:val="none"/>
        </w:rPr>
        <w:t>Middleton G</w:t>
      </w:r>
      <w:r>
        <w:rPr>
          <w:rFonts w:ascii="Times New Roman" w:hAnsi="Times New Roman"/>
          <w:sz w:val="15"/>
          <w:szCs w:val="15"/>
          <w:highlight w:val="none"/>
        </w:rPr>
        <w:fldChar w:fldCharType="end"/>
      </w:r>
      <w:r>
        <w:rPr>
          <w:rFonts w:ascii="Times New Roman" w:hAnsi="Times New Roman"/>
          <w:sz w:val="15"/>
          <w:szCs w:val="15"/>
          <w:highlight w:val="none"/>
        </w:rPr>
        <w:t xml:space="preserve">. Panitumumab and irinotecan versus irinotecan alone for patients with KRAS wild-type, fluorouracil-resistant advanced colorectal cancer (PICCOLO): a prospectively stratified randomised trial[J]. </w:t>
      </w:r>
      <w:r>
        <w:rPr>
          <w:highlight w:val="none"/>
        </w:rPr>
        <w:fldChar w:fldCharType="begin"/>
      </w:r>
      <w:r>
        <w:rPr>
          <w:highlight w:val="none"/>
        </w:rPr>
        <w:instrText xml:space="preserve"> HYPERLINK "https://www.ncbi.nlm.nih.gov/pubmed/23725851" \o "The Lancet. Oncology." </w:instrText>
      </w:r>
      <w:r>
        <w:rPr>
          <w:highlight w:val="none"/>
        </w:rPr>
        <w:fldChar w:fldCharType="separate"/>
      </w:r>
      <w:r>
        <w:rPr>
          <w:rFonts w:ascii="Times New Roman" w:hAnsi="Times New Roman"/>
          <w:sz w:val="15"/>
          <w:szCs w:val="15"/>
          <w:highlight w:val="none"/>
        </w:rPr>
        <w:t>Lancet Oncol,</w:t>
      </w:r>
      <w:r>
        <w:rPr>
          <w:rFonts w:ascii="Times New Roman" w:hAnsi="Times New Roman"/>
          <w:sz w:val="15"/>
          <w:szCs w:val="15"/>
          <w:highlight w:val="none"/>
        </w:rPr>
        <w:fldChar w:fldCharType="end"/>
      </w:r>
      <w:r>
        <w:rPr>
          <w:rFonts w:ascii="Times New Roman" w:hAnsi="Times New Roman"/>
          <w:sz w:val="15"/>
          <w:szCs w:val="15"/>
          <w:highlight w:val="none"/>
        </w:rPr>
        <w:t> 2013, 14(8):749-59.</w:t>
      </w:r>
    </w:p>
    <w:p>
      <w:pPr>
        <w:numPr>
          <w:ilvl w:val="0"/>
          <w:numId w:val="17"/>
        </w:numPr>
        <w:rPr>
          <w:rFonts w:ascii="Times New Roman" w:hAnsi="Times New Roman"/>
          <w:sz w:val="15"/>
          <w:szCs w:val="15"/>
          <w:highlight w:val="none"/>
        </w:rPr>
      </w:pPr>
      <w:r>
        <w:rPr>
          <w:highlight w:val="none"/>
        </w:rPr>
        <w:fldChar w:fldCharType="begin"/>
      </w:r>
      <w:r>
        <w:rPr>
          <w:highlight w:val="none"/>
        </w:rPr>
        <w:instrText xml:space="preserve"> HYPERLINK "https://www.ncbi.nlm.nih.gov/pubmed/?term=Kim%20TW%5BAuthor%5D&amp;cauthor=true&amp;cauthor_uid=27736842" </w:instrText>
      </w:r>
      <w:r>
        <w:rPr>
          <w:highlight w:val="none"/>
        </w:rPr>
        <w:fldChar w:fldCharType="separate"/>
      </w:r>
      <w:r>
        <w:rPr>
          <w:rFonts w:ascii="Times New Roman" w:hAnsi="Times New Roman"/>
          <w:sz w:val="15"/>
          <w:szCs w:val="15"/>
          <w:highlight w:val="none"/>
        </w:rPr>
        <w:t>Kim TW</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"https://www.ncbi.nlm.nih.gov/pubmed/?term=Elme%20A%5BAuthor%5D&amp;cauthor=true&amp;cauthor_uid=27736842" </w:instrText>
      </w:r>
      <w:r>
        <w:rPr>
          <w:highlight w:val="none"/>
        </w:rPr>
        <w:fldChar w:fldCharType="separate"/>
      </w:r>
      <w:r>
        <w:rPr>
          <w:rFonts w:ascii="Times New Roman" w:hAnsi="Times New Roman"/>
          <w:sz w:val="15"/>
          <w:szCs w:val="15"/>
          <w:highlight w:val="none"/>
        </w:rPr>
        <w:t>Elme A</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"https://www.ncbi.nlm.nih.gov/pubmed/?term=Kusic%20Z%5BAuthor%5D&amp;cauthor=true&amp;cauthor_uid=27736842" </w:instrText>
      </w:r>
      <w:r>
        <w:rPr>
          <w:highlight w:val="none"/>
        </w:rPr>
        <w:fldChar w:fldCharType="separate"/>
      </w:r>
      <w:r>
        <w:rPr>
          <w:rFonts w:ascii="Times New Roman" w:hAnsi="Times New Roman"/>
          <w:sz w:val="15"/>
          <w:szCs w:val="15"/>
          <w:highlight w:val="none"/>
        </w:rPr>
        <w:t>Kusic Z</w:t>
      </w:r>
      <w:r>
        <w:rPr>
          <w:rFonts w:ascii="Times New Roman" w:hAnsi="Times New Roman"/>
          <w:sz w:val="15"/>
          <w:szCs w:val="15"/>
          <w:highlight w:val="none"/>
        </w:rPr>
        <w:fldChar w:fldCharType="end"/>
      </w:r>
      <w:r>
        <w:rPr>
          <w:rFonts w:ascii="Times New Roman" w:hAnsi="Times New Roman"/>
          <w:sz w:val="15"/>
          <w:szCs w:val="15"/>
          <w:highlight w:val="none"/>
        </w:rPr>
        <w:t xml:space="preserve">, et al. A phase 3 trial evaluating panitumumab plus best supportive care vs best supportive care in chemorefractory wild-type KRAS or RAS metastatic colorectal cancer[J]. </w:t>
      </w:r>
      <w:r>
        <w:rPr>
          <w:highlight w:val="none"/>
        </w:rPr>
        <w:fldChar w:fldCharType="begin"/>
      </w:r>
      <w:r>
        <w:rPr>
          <w:highlight w:val="none"/>
        </w:rPr>
        <w:instrText xml:space="preserve"> HYPERLINK "https://www.ncbi.nlm.nih.gov/pubmed/27736842" \o "British journal of cancer." </w:instrText>
      </w:r>
      <w:r>
        <w:rPr>
          <w:highlight w:val="none"/>
        </w:rPr>
        <w:fldChar w:fldCharType="separate"/>
      </w:r>
      <w:r>
        <w:rPr>
          <w:rFonts w:ascii="Times New Roman" w:hAnsi="Times New Roman"/>
          <w:sz w:val="15"/>
          <w:szCs w:val="15"/>
          <w:highlight w:val="none"/>
        </w:rPr>
        <w:t>Br J Cancer,</w:t>
      </w:r>
      <w:r>
        <w:rPr>
          <w:rFonts w:ascii="Times New Roman" w:hAnsi="Times New Roman"/>
          <w:sz w:val="15"/>
          <w:szCs w:val="15"/>
          <w:highlight w:val="none"/>
        </w:rPr>
        <w:fldChar w:fldCharType="end"/>
      </w:r>
      <w:r>
        <w:rPr>
          <w:rFonts w:ascii="Times New Roman" w:hAnsi="Times New Roman"/>
          <w:sz w:val="15"/>
          <w:szCs w:val="15"/>
          <w:highlight w:val="none"/>
        </w:rPr>
        <w:t> 2016, 115(10):1206-1214.</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Dazhi L, Michael O, Stephen H, et al. Entrectinib: an orally available, selective tyrosine kinase inhibitor for the treatment of NTRK, ROS1, and ALK fusion-positive solid tumors[J]. Therapeutics and Clinical Risk Management, 2018, Volume 14:1247-1252.</w:t>
      </w:r>
    </w:p>
    <w:p>
      <w:pPr>
        <w:numPr>
          <w:ilvl w:val="0"/>
          <w:numId w:val="17"/>
        </w:numPr>
        <w:rPr>
          <w:rFonts w:ascii="Times New Roman" w:hAnsi="Times New Roman"/>
          <w:sz w:val="15"/>
          <w:szCs w:val="15"/>
          <w:highlight w:val="none"/>
        </w:rPr>
      </w:pPr>
      <w:r>
        <w:rPr>
          <w:highlight w:val="none"/>
        </w:rPr>
        <w:fldChar w:fldCharType="begin"/>
      </w:r>
      <w:r>
        <w:rPr>
          <w:highlight w:val="none"/>
        </w:rPr>
        <w:instrText xml:space="preserve"> HYPERLINK "https://www.ncbi.nlm.nih.gov/pubmed/?term=Joensuu%20H%5BAuthor%5D&amp;cauthor=true&amp;cauthor_uid=28334365" </w:instrText>
      </w:r>
      <w:r>
        <w:rPr>
          <w:highlight w:val="none"/>
        </w:rPr>
        <w:fldChar w:fldCharType="separate"/>
      </w:r>
      <w:r>
        <w:rPr>
          <w:rFonts w:ascii="Times New Roman" w:hAnsi="Times New Roman"/>
          <w:sz w:val="15"/>
          <w:szCs w:val="15"/>
          <w:highlight w:val="none"/>
        </w:rPr>
        <w:t>Joensuu H</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"https://www.ncbi.nlm.nih.gov/pubmed/?term=Wardelmann%20E%5BAuthor%5D&amp;cauthor=true&amp;cauthor_uid=28334365" </w:instrText>
      </w:r>
      <w:r>
        <w:rPr>
          <w:highlight w:val="none"/>
        </w:rPr>
        <w:fldChar w:fldCharType="separate"/>
      </w:r>
      <w:r>
        <w:rPr>
          <w:rFonts w:ascii="Times New Roman" w:hAnsi="Times New Roman"/>
          <w:sz w:val="15"/>
          <w:szCs w:val="15"/>
          <w:highlight w:val="none"/>
        </w:rPr>
        <w:t>Wardelmann E</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"https://www.ncbi.nlm.nih.gov/pubmed/?term=Sihto%20H%5BAuthor%5D&amp;cauthor=true&amp;cauthor_uid=28334365" </w:instrText>
      </w:r>
      <w:r>
        <w:rPr>
          <w:highlight w:val="none"/>
        </w:rPr>
        <w:fldChar w:fldCharType="separate"/>
      </w:r>
      <w:r>
        <w:rPr>
          <w:rFonts w:ascii="Times New Roman" w:hAnsi="Times New Roman"/>
          <w:sz w:val="15"/>
          <w:szCs w:val="15"/>
          <w:highlight w:val="none"/>
        </w:rPr>
        <w:t>Sihto H</w:t>
      </w:r>
      <w:r>
        <w:rPr>
          <w:rFonts w:ascii="Times New Roman" w:hAnsi="Times New Roman"/>
          <w:sz w:val="15"/>
          <w:szCs w:val="15"/>
          <w:highlight w:val="none"/>
        </w:rPr>
        <w:fldChar w:fldCharType="end"/>
      </w:r>
      <w:r>
        <w:rPr>
          <w:rFonts w:ascii="Times New Roman" w:hAnsi="Times New Roman"/>
          <w:sz w:val="15"/>
          <w:szCs w:val="15"/>
          <w:highlight w:val="none"/>
        </w:rPr>
        <w:t xml:space="preserve">, et al. Effect of KIT and PDGFRA Mutations on Survival in Patients With Gastrointestinal Stromal Tumors Treated With Adjuvant Imatinib: An Exploratory Analysis of a Randomized Clinical Trial[J]. </w:t>
      </w:r>
      <w:r>
        <w:rPr>
          <w:highlight w:val="none"/>
        </w:rPr>
        <w:fldChar w:fldCharType="begin"/>
      </w:r>
      <w:r>
        <w:rPr>
          <w:highlight w:val="none"/>
        </w:rPr>
        <w:instrText xml:space="preserve"> HYPERLINK "https://www.ncbi.nlm.nih.gov/pubmed/28334365" \o "JAMA oncology." </w:instrText>
      </w:r>
      <w:r>
        <w:rPr>
          <w:highlight w:val="none"/>
        </w:rPr>
        <w:fldChar w:fldCharType="separate"/>
      </w:r>
      <w:r>
        <w:rPr>
          <w:rFonts w:ascii="Times New Roman" w:hAnsi="Times New Roman"/>
          <w:sz w:val="15"/>
          <w:szCs w:val="15"/>
          <w:highlight w:val="none"/>
        </w:rPr>
        <w:t>JAMA Oncol,</w:t>
      </w:r>
      <w:r>
        <w:rPr>
          <w:rFonts w:ascii="Times New Roman" w:hAnsi="Times New Roman"/>
          <w:sz w:val="15"/>
          <w:szCs w:val="15"/>
          <w:highlight w:val="none"/>
        </w:rPr>
        <w:fldChar w:fldCharType="end"/>
      </w:r>
      <w:r>
        <w:rPr>
          <w:rFonts w:ascii="Times New Roman" w:hAnsi="Times New Roman"/>
          <w:sz w:val="15"/>
          <w:szCs w:val="15"/>
          <w:highlight w:val="none"/>
        </w:rPr>
        <w:t xml:space="preserve"> 2017 , 3(5):602-609. </w:t>
      </w:r>
    </w:p>
    <w:p>
      <w:pPr>
        <w:numPr>
          <w:ilvl w:val="0"/>
          <w:numId w:val="17"/>
        </w:numPr>
        <w:topLinePunct/>
        <w:autoSpaceDE w:val="0"/>
        <w:rPr>
          <w:rFonts w:ascii="Times New Roman" w:hAnsi="Times New Roman"/>
          <w:sz w:val="15"/>
          <w:szCs w:val="15"/>
          <w:highlight w:val="none"/>
        </w:rPr>
      </w:pPr>
      <w:r>
        <w:rPr>
          <w:highlight w:val="none"/>
        </w:rPr>
        <w:fldChar w:fldCharType="begin"/>
      </w:r>
      <w:r>
        <w:rPr>
          <w:highlight w:val="none"/>
        </w:rPr>
        <w:instrText xml:space="preserve"> HYPERLINK "https://www.ncbi.nlm.nih.gov/pubmed/?term=Dewaele%20B%5BAuthor%5D&amp;cauthor=true&amp;cauthor_uid=18794084" </w:instrText>
      </w:r>
      <w:r>
        <w:rPr>
          <w:highlight w:val="none"/>
        </w:rPr>
        <w:fldChar w:fldCharType="separate"/>
      </w:r>
      <w:r>
        <w:rPr>
          <w:rFonts w:ascii="Times New Roman" w:hAnsi="Times New Roman"/>
          <w:sz w:val="15"/>
          <w:szCs w:val="15"/>
          <w:highlight w:val="none"/>
        </w:rPr>
        <w:t>Dewaele B</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"https://www.ncbi.nlm.nih.gov/pubmed/?term=Wasag%20B%5BAuthor%5D&amp;cauthor=true&amp;cauthor_uid=18794084" </w:instrText>
      </w:r>
      <w:r>
        <w:rPr>
          <w:highlight w:val="none"/>
        </w:rPr>
        <w:fldChar w:fldCharType="separate"/>
      </w:r>
      <w:r>
        <w:rPr>
          <w:rFonts w:ascii="Times New Roman" w:hAnsi="Times New Roman"/>
          <w:sz w:val="15"/>
          <w:szCs w:val="15"/>
          <w:highlight w:val="none"/>
        </w:rPr>
        <w:t>Wasag B</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"https://www.ncbi.nlm.nih.gov/pubmed/?term=Cools%20J%5BAuthor%5D&amp;cauthor=true&amp;cauthor_uid=18794084" </w:instrText>
      </w:r>
      <w:r>
        <w:rPr>
          <w:highlight w:val="none"/>
        </w:rPr>
        <w:fldChar w:fldCharType="separate"/>
      </w:r>
      <w:r>
        <w:rPr>
          <w:rFonts w:ascii="Times New Roman" w:hAnsi="Times New Roman"/>
          <w:sz w:val="15"/>
          <w:szCs w:val="15"/>
          <w:highlight w:val="none"/>
        </w:rPr>
        <w:t>Cools J</w:t>
      </w:r>
      <w:r>
        <w:rPr>
          <w:rFonts w:ascii="Times New Roman" w:hAnsi="Times New Roman"/>
          <w:sz w:val="15"/>
          <w:szCs w:val="15"/>
          <w:highlight w:val="none"/>
        </w:rPr>
        <w:fldChar w:fldCharType="end"/>
      </w:r>
      <w:r>
        <w:rPr>
          <w:rFonts w:ascii="Times New Roman" w:hAnsi="Times New Roman"/>
          <w:sz w:val="15"/>
          <w:szCs w:val="15"/>
          <w:highlight w:val="none"/>
        </w:rPr>
        <w:t xml:space="preserve">, et al. Activity of dasatinib, a dual SRC/ABL kinase inhibitor, and IPI-504, a heat shock protein 90 inhibitor, against gastrointestinal stromal tumor-associated PDGFRAD842V mutation[J]. </w:t>
      </w:r>
      <w:r>
        <w:rPr>
          <w:highlight w:val="none"/>
        </w:rPr>
        <w:fldChar w:fldCharType="begin"/>
      </w:r>
      <w:r>
        <w:rPr>
          <w:highlight w:val="none"/>
        </w:rPr>
        <w:instrText xml:space="preserve"> HYPERLINK "https://www.ncbi.nlm.nih.gov/pubmed/18794084" \o "Clinical cancer research : an official journal of the American Association for Cancer Research." </w:instrText>
      </w:r>
      <w:r>
        <w:rPr>
          <w:highlight w:val="none"/>
        </w:rPr>
        <w:fldChar w:fldCharType="separate"/>
      </w:r>
      <w:r>
        <w:rPr>
          <w:rFonts w:ascii="Times New Roman" w:hAnsi="Times New Roman"/>
          <w:sz w:val="15"/>
          <w:szCs w:val="15"/>
          <w:highlight w:val="none"/>
        </w:rPr>
        <w:t>Clin Cancer Res,</w:t>
      </w:r>
      <w:r>
        <w:rPr>
          <w:rFonts w:ascii="Times New Roman" w:hAnsi="Times New Roman"/>
          <w:sz w:val="15"/>
          <w:szCs w:val="15"/>
          <w:highlight w:val="none"/>
        </w:rPr>
        <w:fldChar w:fldCharType="end"/>
      </w:r>
      <w:r>
        <w:rPr>
          <w:rFonts w:ascii="Times New Roman" w:hAnsi="Times New Roman"/>
          <w:sz w:val="15"/>
          <w:szCs w:val="15"/>
          <w:highlight w:val="none"/>
        </w:rPr>
        <w:t> 2008, 14(18):5749-58. </w:t>
      </w:r>
    </w:p>
    <w:p>
      <w:pPr>
        <w:numPr>
          <w:ilvl w:val="0"/>
          <w:numId w:val="17"/>
        </w:numPr>
        <w:topLinePunct/>
        <w:autoSpaceDE w:val="0"/>
        <w:rPr>
          <w:rFonts w:ascii="Times New Roman" w:hAnsi="Times New Roman"/>
          <w:sz w:val="15"/>
          <w:szCs w:val="15"/>
          <w:highlight w:val="none"/>
        </w:rPr>
      </w:pPr>
      <w:r>
        <w:rPr>
          <w:highlight w:val="none"/>
        </w:rPr>
        <w:fldChar w:fldCharType="begin"/>
      </w:r>
      <w:r>
        <w:rPr>
          <w:highlight w:val="none"/>
        </w:rPr>
        <w:instrText xml:space="preserve"> HYPERLINK "https://www.ncbi.nlm.nih.gov/pubmed/?term=Heinrich%20MC%5BAuthor%5D&amp;cauthor=true&amp;cauthor_uid=22745105" </w:instrText>
      </w:r>
      <w:r>
        <w:rPr>
          <w:highlight w:val="none"/>
        </w:rPr>
        <w:fldChar w:fldCharType="separate"/>
      </w:r>
      <w:r>
        <w:rPr>
          <w:rFonts w:ascii="Times New Roman" w:hAnsi="Times New Roman"/>
          <w:sz w:val="15"/>
          <w:szCs w:val="15"/>
          <w:highlight w:val="none"/>
        </w:rPr>
        <w:t>Heinrich MC</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"https://www.ncbi.nlm.nih.gov/pubmed/?term=Griffith%20D%5BAuthor%5D&amp;cauthor=true&amp;cauthor_uid=22745105" </w:instrText>
      </w:r>
      <w:r>
        <w:rPr>
          <w:highlight w:val="none"/>
        </w:rPr>
        <w:fldChar w:fldCharType="separate"/>
      </w:r>
      <w:r>
        <w:rPr>
          <w:rFonts w:ascii="Times New Roman" w:hAnsi="Times New Roman"/>
          <w:sz w:val="15"/>
          <w:szCs w:val="15"/>
          <w:highlight w:val="none"/>
        </w:rPr>
        <w:t>Griffith D</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"https://www.ncbi.nlm.nih.gov/pubmed/?term=McKinley%20A%5BAuthor%5D&amp;cauthor=true&amp;cauthor_uid=22745105" </w:instrText>
      </w:r>
      <w:r>
        <w:rPr>
          <w:highlight w:val="none"/>
        </w:rPr>
        <w:fldChar w:fldCharType="separate"/>
      </w:r>
      <w:r>
        <w:rPr>
          <w:rFonts w:ascii="Times New Roman" w:hAnsi="Times New Roman"/>
          <w:sz w:val="15"/>
          <w:szCs w:val="15"/>
          <w:highlight w:val="none"/>
        </w:rPr>
        <w:t>McKinley A</w:t>
      </w:r>
      <w:r>
        <w:rPr>
          <w:rFonts w:ascii="Times New Roman" w:hAnsi="Times New Roman"/>
          <w:sz w:val="15"/>
          <w:szCs w:val="15"/>
          <w:highlight w:val="none"/>
        </w:rPr>
        <w:fldChar w:fldCharType="end"/>
      </w:r>
      <w:r>
        <w:rPr>
          <w:rFonts w:ascii="Times New Roman" w:hAnsi="Times New Roman"/>
          <w:sz w:val="15"/>
          <w:szCs w:val="15"/>
          <w:highlight w:val="none"/>
        </w:rPr>
        <w:t xml:space="preserve">, et al. Crenolanib inhibits the drug-resistant PDGFRA D842V mutation associated with imatinib-resistant gastrointestinal stromal tumors[J]. </w:t>
      </w:r>
      <w:r>
        <w:rPr>
          <w:highlight w:val="none"/>
        </w:rPr>
        <w:fldChar w:fldCharType="begin"/>
      </w:r>
      <w:r>
        <w:rPr>
          <w:highlight w:val="none"/>
        </w:rPr>
        <w:instrText xml:space="preserve"> HYPERLINK "https://www.ncbi.nlm.nih.gov/pubmed/22745105" \o "Clinical cancer research : an official journal of the American Association for Cancer Research." </w:instrText>
      </w:r>
      <w:r>
        <w:rPr>
          <w:highlight w:val="none"/>
        </w:rPr>
        <w:fldChar w:fldCharType="separate"/>
      </w:r>
      <w:r>
        <w:rPr>
          <w:rFonts w:ascii="Times New Roman" w:hAnsi="Times New Roman"/>
          <w:sz w:val="15"/>
          <w:szCs w:val="15"/>
          <w:highlight w:val="none"/>
        </w:rPr>
        <w:t>Clin Cancer Res,</w:t>
      </w:r>
      <w:r>
        <w:rPr>
          <w:rFonts w:ascii="Times New Roman" w:hAnsi="Times New Roman"/>
          <w:sz w:val="15"/>
          <w:szCs w:val="15"/>
          <w:highlight w:val="none"/>
        </w:rPr>
        <w:fldChar w:fldCharType="end"/>
      </w:r>
      <w:r>
        <w:rPr>
          <w:rFonts w:ascii="Times New Roman" w:hAnsi="Times New Roman"/>
          <w:sz w:val="15"/>
          <w:szCs w:val="15"/>
          <w:highlight w:val="none"/>
        </w:rPr>
        <w:t> 2012, 18(16):4375-84.</w:t>
      </w:r>
    </w:p>
    <w:p>
      <w:pPr>
        <w:numPr>
          <w:ilvl w:val="0"/>
          <w:numId w:val="17"/>
        </w:numPr>
        <w:topLinePunct/>
        <w:autoSpaceDE w:val="0"/>
        <w:rPr>
          <w:rFonts w:ascii="Times New Roman" w:hAnsi="Times New Roman"/>
          <w:sz w:val="15"/>
          <w:szCs w:val="15"/>
          <w:highlight w:val="none"/>
        </w:rPr>
      </w:pPr>
      <w:r>
        <w:rPr>
          <w:highlight w:val="none"/>
        </w:rPr>
        <w:fldChar w:fldCharType="begin"/>
      </w:r>
      <w:r>
        <w:rPr>
          <w:highlight w:val="none"/>
        </w:rPr>
        <w:instrText xml:space="preserve"> HYPERLINK "https://www.ncbi.nlm.nih.gov/pubmed/?term=Corless%20CL%5BAuthor%5D&amp;cauthor=true&amp;cauthor_uid=15928335" </w:instrText>
      </w:r>
      <w:r>
        <w:rPr>
          <w:highlight w:val="none"/>
        </w:rPr>
        <w:fldChar w:fldCharType="separate"/>
      </w:r>
      <w:r>
        <w:rPr>
          <w:rFonts w:ascii="Times New Roman" w:hAnsi="Times New Roman"/>
          <w:sz w:val="15"/>
          <w:szCs w:val="15"/>
          <w:highlight w:val="none"/>
        </w:rPr>
        <w:t>Corless CL</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"https://www.ncbi.nlm.nih.gov/pubmed/?term=Schroeder%20A%5BAuthor%5D&amp;cauthor=true&amp;cauthor_uid=15928335" </w:instrText>
      </w:r>
      <w:r>
        <w:rPr>
          <w:highlight w:val="none"/>
        </w:rPr>
        <w:fldChar w:fldCharType="separate"/>
      </w:r>
      <w:r>
        <w:rPr>
          <w:rFonts w:ascii="Times New Roman" w:hAnsi="Times New Roman"/>
          <w:sz w:val="15"/>
          <w:szCs w:val="15"/>
          <w:highlight w:val="none"/>
        </w:rPr>
        <w:t>Schroeder A</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"https://www.ncbi.nlm.nih.gov/pubmed/?term=Griffith%20D%5BAuthor%5D&amp;cauthor=true&amp;cauthor_uid=15928335" </w:instrText>
      </w:r>
      <w:r>
        <w:rPr>
          <w:highlight w:val="none"/>
        </w:rPr>
        <w:fldChar w:fldCharType="separate"/>
      </w:r>
      <w:r>
        <w:rPr>
          <w:rFonts w:ascii="Times New Roman" w:hAnsi="Times New Roman"/>
          <w:sz w:val="15"/>
          <w:szCs w:val="15"/>
          <w:highlight w:val="none"/>
        </w:rPr>
        <w:t>Griffith D</w:t>
      </w:r>
      <w:r>
        <w:rPr>
          <w:rFonts w:ascii="Times New Roman" w:hAnsi="Times New Roman"/>
          <w:sz w:val="15"/>
          <w:szCs w:val="15"/>
          <w:highlight w:val="none"/>
        </w:rPr>
        <w:fldChar w:fldCharType="end"/>
      </w:r>
      <w:r>
        <w:rPr>
          <w:rFonts w:ascii="Times New Roman" w:hAnsi="Times New Roman"/>
          <w:sz w:val="15"/>
          <w:szCs w:val="15"/>
          <w:highlight w:val="none"/>
        </w:rPr>
        <w:t xml:space="preserve">, et al. PDGFRA mutations in gastrointestinal stromal tumors: frequency, spectrum and in vitro sensitivity to imatinib[J]. </w:t>
      </w:r>
      <w:r>
        <w:rPr>
          <w:highlight w:val="none"/>
        </w:rPr>
        <w:fldChar w:fldCharType="begin"/>
      </w:r>
      <w:r>
        <w:rPr>
          <w:highlight w:val="none"/>
        </w:rPr>
        <w:instrText xml:space="preserve"> HYPERLINK "https://www.ncbi.nlm.nih.gov/pubmed/15928335" \o "Journal of clinical oncology : official journal of the American Society of Clinical Oncology." </w:instrText>
      </w:r>
      <w:r>
        <w:rPr>
          <w:highlight w:val="none"/>
        </w:rPr>
        <w:fldChar w:fldCharType="separate"/>
      </w:r>
      <w:r>
        <w:rPr>
          <w:rFonts w:ascii="Times New Roman" w:hAnsi="Times New Roman"/>
          <w:sz w:val="15"/>
          <w:szCs w:val="15"/>
          <w:highlight w:val="none"/>
        </w:rPr>
        <w:t>J Clin Oncol,</w:t>
      </w:r>
      <w:r>
        <w:rPr>
          <w:rFonts w:ascii="Times New Roman" w:hAnsi="Times New Roman"/>
          <w:sz w:val="15"/>
          <w:szCs w:val="15"/>
          <w:highlight w:val="none"/>
        </w:rPr>
        <w:fldChar w:fldCharType="end"/>
      </w:r>
      <w:r>
        <w:rPr>
          <w:rFonts w:ascii="Times New Roman" w:hAnsi="Times New Roman"/>
          <w:sz w:val="15"/>
          <w:szCs w:val="15"/>
          <w:highlight w:val="none"/>
        </w:rPr>
        <w:t> 2005, 23(23):5357-64. </w:t>
      </w:r>
    </w:p>
    <w:p>
      <w:pPr>
        <w:widowControl/>
        <w:numPr>
          <w:ilvl w:val="0"/>
          <w:numId w:val="17"/>
        </w:numPr>
        <w:spacing w:after="84" w:line="259" w:lineRule="auto"/>
        <w:rPr>
          <w:rFonts w:ascii="Times New Roman" w:hAnsi="Times New Roman"/>
          <w:sz w:val="15"/>
          <w:szCs w:val="15"/>
          <w:highlight w:val="none"/>
        </w:rPr>
      </w:pPr>
      <w:r>
        <w:rPr>
          <w:rFonts w:ascii="Times New Roman" w:hAnsi="Times New Roman"/>
          <w:sz w:val="15"/>
          <w:szCs w:val="15"/>
          <w:highlight w:val="none"/>
        </w:rPr>
        <w:t>Indio V, Astolfi A, Tarantino G, et al. Integrated Molecular Characterization of Gastrointestinal Stromal Tumors (GIST) Harboring the Rare D842V Mutation in PDGFRA Gene[J]. Int J Mol Sci, 2018, 19(3).</w:t>
      </w:r>
    </w:p>
    <w:p>
      <w:pPr>
        <w:widowControl/>
        <w:numPr>
          <w:ilvl w:val="0"/>
          <w:numId w:val="17"/>
        </w:numPr>
        <w:spacing w:after="84" w:line="259" w:lineRule="auto"/>
        <w:rPr>
          <w:rFonts w:ascii="Times New Roman" w:hAnsi="Times New Roman"/>
          <w:sz w:val="15"/>
          <w:szCs w:val="15"/>
          <w:highlight w:val="none"/>
        </w:rPr>
      </w:pPr>
      <w:r>
        <w:rPr>
          <w:rFonts w:ascii="Times New Roman" w:hAnsi="Times New Roman"/>
          <w:sz w:val="15"/>
          <w:szCs w:val="15"/>
          <w:highlight w:val="none"/>
        </w:rPr>
        <w:t>Rapid Responses to Avapritinib (BLU-285) in MastocytosisCancer Discov[J]. Cancer Discov, 2018, 8(2):133.</w:t>
      </w:r>
    </w:p>
    <w:p>
      <w:pPr>
        <w:numPr>
          <w:ilvl w:val="0"/>
          <w:numId w:val="17"/>
        </w:numPr>
        <w:topLinePunct/>
        <w:autoSpaceDE w:val="0"/>
        <w:ind w:left="357" w:hanging="357"/>
        <w:rPr>
          <w:rFonts w:ascii="Times New Roman" w:hAnsi="Times New Roman"/>
          <w:sz w:val="15"/>
          <w:szCs w:val="15"/>
          <w:highlight w:val="none"/>
        </w:rPr>
      </w:pPr>
      <w:r>
        <w:rPr>
          <w:highlight w:val="none"/>
        </w:rPr>
        <w:fldChar w:fldCharType="begin"/>
      </w:r>
      <w:r>
        <w:rPr>
          <w:highlight w:val="none"/>
        </w:rPr>
        <w:instrText xml:space="preserve"> HYPERLINK "https://www.ncbi.nlm.nih.gov/pubmed/?term=Foley%20TM%5BAuthor%5D&amp;cauthor=true&amp;cauthor_uid=28184015" </w:instrText>
      </w:r>
      <w:r>
        <w:rPr>
          <w:highlight w:val="none"/>
        </w:rPr>
        <w:fldChar w:fldCharType="separate"/>
      </w:r>
      <w:r>
        <w:rPr>
          <w:rFonts w:ascii="Times New Roman" w:hAnsi="Times New Roman"/>
          <w:sz w:val="15"/>
          <w:szCs w:val="15"/>
          <w:highlight w:val="none"/>
        </w:rPr>
        <w:t>Foley TM</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"https://www.ncbi.nlm.nih.gov/pubmed/?term=Payne%20SN%5BAuthor%5D&amp;cauthor=true&amp;cauthor_uid=28184015" </w:instrText>
      </w:r>
      <w:r>
        <w:rPr>
          <w:highlight w:val="none"/>
        </w:rPr>
        <w:fldChar w:fldCharType="separate"/>
      </w:r>
      <w:r>
        <w:rPr>
          <w:rFonts w:ascii="Times New Roman" w:hAnsi="Times New Roman"/>
          <w:sz w:val="15"/>
          <w:szCs w:val="15"/>
          <w:highlight w:val="none"/>
        </w:rPr>
        <w:t>Payne SN</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"https://www.ncbi.nlm.nih.gov/pubmed/?term=Pasch%20CA%5BAuthor%5D&amp;cauthor=true&amp;cauthor_uid=28184015" </w:instrText>
      </w:r>
      <w:r>
        <w:rPr>
          <w:highlight w:val="none"/>
        </w:rPr>
        <w:fldChar w:fldCharType="separate"/>
      </w:r>
      <w:r>
        <w:rPr>
          <w:rFonts w:ascii="Times New Roman" w:hAnsi="Times New Roman"/>
          <w:sz w:val="15"/>
          <w:szCs w:val="15"/>
          <w:highlight w:val="none"/>
        </w:rPr>
        <w:t>Pasch CA</w:t>
      </w:r>
      <w:r>
        <w:rPr>
          <w:rFonts w:ascii="Times New Roman" w:hAnsi="Times New Roman"/>
          <w:sz w:val="15"/>
          <w:szCs w:val="15"/>
          <w:highlight w:val="none"/>
        </w:rPr>
        <w:fldChar w:fldCharType="end"/>
      </w:r>
      <w:r>
        <w:rPr>
          <w:rFonts w:ascii="Times New Roman" w:hAnsi="Times New Roman"/>
          <w:sz w:val="15"/>
          <w:szCs w:val="15"/>
          <w:highlight w:val="none"/>
        </w:rPr>
        <w:t xml:space="preserve">, et al. Dual PI3K/mTOR Inhibition in Colorectal Cancers with APC and PIK3CA Mutations[J]. </w:t>
      </w:r>
      <w:r>
        <w:rPr>
          <w:highlight w:val="none"/>
        </w:rPr>
        <w:fldChar w:fldCharType="begin"/>
      </w:r>
      <w:r>
        <w:rPr>
          <w:highlight w:val="none"/>
        </w:rPr>
        <w:instrText xml:space="preserve"> HYPERLINK "https://www.ncbi.nlm.nih.gov/pubmed/28184015" \o "Molecular cancer research : MCR." </w:instrText>
      </w:r>
      <w:r>
        <w:rPr>
          <w:highlight w:val="none"/>
        </w:rPr>
        <w:fldChar w:fldCharType="separate"/>
      </w:r>
      <w:r>
        <w:rPr>
          <w:rFonts w:ascii="Times New Roman" w:hAnsi="Times New Roman"/>
          <w:sz w:val="15"/>
          <w:szCs w:val="15"/>
          <w:highlight w:val="none"/>
        </w:rPr>
        <w:t>Mol Cancer Res,</w:t>
      </w:r>
      <w:r>
        <w:rPr>
          <w:rFonts w:ascii="Times New Roman" w:hAnsi="Times New Roman"/>
          <w:sz w:val="15"/>
          <w:szCs w:val="15"/>
          <w:highlight w:val="none"/>
        </w:rPr>
        <w:fldChar w:fldCharType="end"/>
      </w:r>
      <w:r>
        <w:rPr>
          <w:rFonts w:ascii="Times New Roman" w:hAnsi="Times New Roman"/>
          <w:sz w:val="15"/>
          <w:szCs w:val="15"/>
          <w:highlight w:val="none"/>
        </w:rPr>
        <w:t> 2017, 15(3):317-327.</w:t>
      </w:r>
    </w:p>
    <w:p>
      <w:pPr>
        <w:numPr>
          <w:ilvl w:val="0"/>
          <w:numId w:val="17"/>
        </w:numPr>
        <w:topLinePunct/>
        <w:autoSpaceDE w:val="0"/>
        <w:ind w:left="357" w:hanging="357"/>
        <w:rPr>
          <w:rFonts w:ascii="Times New Roman" w:hAnsi="Times New Roman"/>
          <w:sz w:val="15"/>
          <w:szCs w:val="15"/>
          <w:highlight w:val="none"/>
        </w:rPr>
      </w:pPr>
      <w:r>
        <w:rPr>
          <w:highlight w:val="none"/>
        </w:rPr>
        <w:fldChar w:fldCharType="begin"/>
      </w:r>
      <w:r>
        <w:rPr>
          <w:highlight w:val="none"/>
        </w:rPr>
        <w:instrText xml:space="preserve"> HYPERLINK "https://www.ncbi.nlm.nih.gov/pubmed/?term=Asati%20V%5BAuthor%5D&amp;cauthor=true&amp;cauthor_uid=27296758" </w:instrText>
      </w:r>
      <w:r>
        <w:rPr>
          <w:highlight w:val="none"/>
        </w:rPr>
        <w:fldChar w:fldCharType="separate"/>
      </w:r>
      <w:r>
        <w:rPr>
          <w:rFonts w:ascii="Times New Roman" w:hAnsi="Times New Roman"/>
          <w:sz w:val="15"/>
          <w:szCs w:val="15"/>
          <w:highlight w:val="none"/>
        </w:rPr>
        <w:t>Asati V</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"https://www.ncbi.nlm.nih.gov/pubmed/?term=Bharti%20SK%5BAuthor%5D&amp;cauthor=true&amp;cauthor_uid=27296758" </w:instrText>
      </w:r>
      <w:r>
        <w:rPr>
          <w:highlight w:val="none"/>
        </w:rPr>
        <w:fldChar w:fldCharType="separate"/>
      </w:r>
      <w:r>
        <w:rPr>
          <w:rFonts w:ascii="Times New Roman" w:hAnsi="Times New Roman"/>
          <w:sz w:val="15"/>
          <w:szCs w:val="15"/>
          <w:highlight w:val="none"/>
        </w:rPr>
        <w:t>Bharti SK</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"https://www.ncbi.nlm.nih.gov/pubmed/?term=Mahapatra%20DK%5BAuthor%5D&amp;cauthor=true&amp;cauthor_uid=27296758" </w:instrText>
      </w:r>
      <w:r>
        <w:rPr>
          <w:highlight w:val="none"/>
        </w:rPr>
        <w:fldChar w:fldCharType="separate"/>
      </w:r>
      <w:r>
        <w:rPr>
          <w:rFonts w:ascii="Times New Roman" w:hAnsi="Times New Roman"/>
          <w:sz w:val="15"/>
          <w:szCs w:val="15"/>
          <w:highlight w:val="none"/>
        </w:rPr>
        <w:t>Mahapatra DK</w:t>
      </w:r>
      <w:r>
        <w:rPr>
          <w:rFonts w:ascii="Times New Roman" w:hAnsi="Times New Roman"/>
          <w:sz w:val="15"/>
          <w:szCs w:val="15"/>
          <w:highlight w:val="none"/>
        </w:rPr>
        <w:fldChar w:fldCharType="end"/>
      </w:r>
      <w:r>
        <w:rPr>
          <w:rFonts w:ascii="Times New Roman" w:hAnsi="Times New Roman"/>
          <w:sz w:val="15"/>
          <w:szCs w:val="15"/>
          <w:highlight w:val="none"/>
        </w:rPr>
        <w:t xml:space="preserve">, et al. Triggering PIK3CA Mutations in PI3K/Akt/mTOR Axis: Exploration of Newer Inhibitors and Rational Preventive Strategies[J]. </w:t>
      </w:r>
      <w:r>
        <w:rPr>
          <w:highlight w:val="none"/>
        </w:rPr>
        <w:fldChar w:fldCharType="begin"/>
      </w:r>
      <w:r>
        <w:rPr>
          <w:highlight w:val="none"/>
        </w:rPr>
        <w:instrText xml:space="preserve"> HYPERLINK "https://www.ncbi.nlm.nih.gov/pubmed/27296758" \o "Current pharmaceutical design." </w:instrText>
      </w:r>
      <w:r>
        <w:rPr>
          <w:highlight w:val="none"/>
        </w:rPr>
        <w:fldChar w:fldCharType="separate"/>
      </w:r>
      <w:r>
        <w:rPr>
          <w:rFonts w:ascii="Times New Roman" w:hAnsi="Times New Roman"/>
          <w:sz w:val="15"/>
          <w:szCs w:val="15"/>
          <w:highlight w:val="none"/>
        </w:rPr>
        <w:t>Curr Pharm Des,</w:t>
      </w:r>
      <w:r>
        <w:rPr>
          <w:rFonts w:ascii="Times New Roman" w:hAnsi="Times New Roman"/>
          <w:sz w:val="15"/>
          <w:szCs w:val="15"/>
          <w:highlight w:val="none"/>
        </w:rPr>
        <w:fldChar w:fldCharType="end"/>
      </w:r>
      <w:r>
        <w:rPr>
          <w:rFonts w:ascii="Times New Roman" w:hAnsi="Times New Roman"/>
          <w:sz w:val="15"/>
          <w:szCs w:val="15"/>
          <w:highlight w:val="none"/>
        </w:rPr>
        <w:t> 2016, 22(39):6039-6054.</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Ng K, Tabernero J, Hwang J, et al. Phase II study of everolimus in patients with metastatic colorectal adenocarcinoma previously treated with Bevacizumab-, Fluoropyrimidine-, Oxaliplatin-, and irinotecan-based regimens[J]. Clinical Cancer Research, 2013, 19(14):3987-3995.</w:t>
      </w:r>
    </w:p>
    <w:p>
      <w:pPr>
        <w:pStyle w:val="29"/>
        <w:widowControl/>
        <w:numPr>
          <w:ilvl w:val="0"/>
          <w:numId w:val="17"/>
        </w:numPr>
        <w:spacing w:after="84" w:line="259" w:lineRule="auto"/>
        <w:ind w:firstLineChars="0"/>
        <w:rPr>
          <w:rFonts w:ascii="Times New Roman" w:hAnsi="Times New Roman" w:cs="Times New Roman"/>
          <w:sz w:val="15"/>
          <w:szCs w:val="15"/>
          <w:highlight w:val="none"/>
        </w:rPr>
      </w:pPr>
      <w:r>
        <w:rPr>
          <w:rFonts w:ascii="Times New Roman" w:hAnsi="Times New Roman" w:cs="Times New Roman"/>
          <w:sz w:val="15"/>
          <w:szCs w:val="15"/>
          <w:highlight w:val="none"/>
        </w:rPr>
        <w:t>Fabrice A, Eva C, Gabor R</w:t>
      </w:r>
      <w:r>
        <w:rPr>
          <w:rFonts w:ascii="Times New Roman" w:hAnsi="Times New Roman" w:cs="Times New Roman"/>
          <w:sz w:val="15"/>
          <w:szCs w:val="15"/>
          <w:highlight w:val="none"/>
          <w:lang w:eastAsia="zh-CN"/>
        </w:rPr>
        <w:t xml:space="preserve">, </w:t>
      </w:r>
      <w:r>
        <w:rPr>
          <w:rFonts w:ascii="Times New Roman" w:hAnsi="Times New Roman" w:cs="Times New Roman"/>
          <w:sz w:val="15"/>
          <w:szCs w:val="15"/>
          <w:highlight w:val="none"/>
        </w:rPr>
        <w:t>et al. Alpelisib for PIK3CA-Mutated, Hormone Receptor-Positive Advanced Breast Cancer [J]</w:t>
      </w:r>
      <w:r>
        <w:rPr>
          <w:rFonts w:ascii="Times New Roman" w:hAnsi="Times New Roman" w:cs="Times New Roman"/>
          <w:sz w:val="15"/>
          <w:szCs w:val="15"/>
          <w:highlight w:val="none"/>
          <w:lang w:eastAsia="zh-CN"/>
        </w:rPr>
        <w:t xml:space="preserve">. </w:t>
      </w:r>
      <w:r>
        <w:rPr>
          <w:rFonts w:ascii="Times New Roman" w:hAnsi="Times New Roman" w:cs="Times New Roman"/>
          <w:sz w:val="15"/>
          <w:szCs w:val="15"/>
          <w:highlight w:val="none"/>
        </w:rPr>
        <w:t>The new england journal of medicine, 2019, 380(20):1929-1940.</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Yao J C, Fazio N, Singh S, et al. Everolimus for the treatment of advanced, non-functional neuroendocrine tumours of the lung or gastrointestinal tract (RADIANT-4): a randomised, placebo-controlled, phase 3 study[J]. Lancet, 2016, 387(10022):968.</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B B Y Ma, B C Goh, W T Lim, et al. Multicenter Phase II Study of the AKT Inhibitor MK-2206 in Recurrent or Metastatic Nasopharyngeal Carcinoma From Patients in the Mayo Phase II Consortium and the Cancer Therapeutics Research Group (MC1079)[J]. New Drugs, 2015, 33(4):985-91.</w:t>
      </w:r>
    </w:p>
    <w:p>
      <w:pPr>
        <w:numPr>
          <w:ilvl w:val="0"/>
          <w:numId w:val="17"/>
        </w:numPr>
        <w:topLinePunct/>
        <w:autoSpaceDE w:val="0"/>
        <w:ind w:left="357" w:hanging="357"/>
        <w:rPr>
          <w:rFonts w:ascii="Times New Roman" w:hAnsi="Times New Roman"/>
          <w:sz w:val="15"/>
          <w:szCs w:val="15"/>
          <w:highlight w:val="none"/>
        </w:rPr>
      </w:pPr>
      <w:r>
        <w:rPr>
          <w:highlight w:val="none"/>
        </w:rPr>
        <w:fldChar w:fldCharType="begin"/>
      </w:r>
      <w:r>
        <w:rPr>
          <w:highlight w:val="none"/>
        </w:rPr>
        <w:instrText xml:space="preserve"> HYPERLINK "https://www.ncbi.nlm.nih.gov/pubmed/?term=Kim%20ST%5BAuthor%5D&amp;cauthor=true&amp;cauthor_uid=28330462" </w:instrText>
      </w:r>
      <w:r>
        <w:rPr>
          <w:highlight w:val="none"/>
        </w:rPr>
        <w:fldChar w:fldCharType="separate"/>
      </w:r>
      <w:r>
        <w:rPr>
          <w:rFonts w:ascii="Times New Roman" w:hAnsi="Times New Roman"/>
          <w:sz w:val="15"/>
          <w:szCs w:val="15"/>
          <w:highlight w:val="none"/>
        </w:rPr>
        <w:t>Kim ST</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"https://www.ncbi.nlm.nih.gov/pubmed/?term=Lee%20J%5BAuthor%5D&amp;cauthor=true&amp;cauthor_uid=28330462" </w:instrText>
      </w:r>
      <w:r>
        <w:rPr>
          <w:highlight w:val="none"/>
        </w:rPr>
        <w:fldChar w:fldCharType="separate"/>
      </w:r>
      <w:r>
        <w:rPr>
          <w:rFonts w:ascii="Times New Roman" w:hAnsi="Times New Roman"/>
          <w:sz w:val="15"/>
          <w:szCs w:val="15"/>
          <w:highlight w:val="none"/>
        </w:rPr>
        <w:t>Lee J</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"https://www.ncbi.nlm.nih.gov/pubmed/?term=Park%20SH%5BAuthor%5D&amp;cauthor=true&amp;cauthor_uid=28330462" </w:instrText>
      </w:r>
      <w:r>
        <w:rPr>
          <w:highlight w:val="none"/>
        </w:rPr>
        <w:fldChar w:fldCharType="separate"/>
      </w:r>
      <w:r>
        <w:rPr>
          <w:rFonts w:ascii="Times New Roman" w:hAnsi="Times New Roman"/>
          <w:sz w:val="15"/>
          <w:szCs w:val="15"/>
          <w:highlight w:val="none"/>
        </w:rPr>
        <w:t>Park SH</w:t>
      </w:r>
      <w:r>
        <w:rPr>
          <w:rFonts w:ascii="Times New Roman" w:hAnsi="Times New Roman"/>
          <w:sz w:val="15"/>
          <w:szCs w:val="15"/>
          <w:highlight w:val="none"/>
        </w:rPr>
        <w:fldChar w:fldCharType="end"/>
      </w:r>
      <w:r>
        <w:rPr>
          <w:rFonts w:ascii="Times New Roman" w:hAnsi="Times New Roman"/>
          <w:sz w:val="15"/>
          <w:szCs w:val="15"/>
          <w:highlight w:val="none"/>
        </w:rPr>
        <w:t xml:space="preserve">, et al. Prospective phase II trial of everolimus in PIK3CA amplification/mutation and/or PTEN loss patients with advanced solid tumors refractory to standard therapy[J]. </w:t>
      </w:r>
      <w:r>
        <w:rPr>
          <w:highlight w:val="none"/>
        </w:rPr>
        <w:fldChar w:fldCharType="begin"/>
      </w:r>
      <w:r>
        <w:rPr>
          <w:highlight w:val="none"/>
        </w:rPr>
        <w:instrText xml:space="preserve"> HYPERLINK "https://www.ncbi.nlm.nih.gov/pubmed/28330462" \o "BMC cancer." </w:instrText>
      </w:r>
      <w:r>
        <w:rPr>
          <w:highlight w:val="none"/>
        </w:rPr>
        <w:fldChar w:fldCharType="separate"/>
      </w:r>
      <w:r>
        <w:rPr>
          <w:rFonts w:ascii="Times New Roman" w:hAnsi="Times New Roman"/>
          <w:sz w:val="15"/>
          <w:szCs w:val="15"/>
          <w:highlight w:val="none"/>
        </w:rPr>
        <w:t>BMC Cancer,</w:t>
      </w:r>
      <w:r>
        <w:rPr>
          <w:rFonts w:ascii="Times New Roman" w:hAnsi="Times New Roman"/>
          <w:sz w:val="15"/>
          <w:szCs w:val="15"/>
          <w:highlight w:val="none"/>
        </w:rPr>
        <w:fldChar w:fldCharType="end"/>
      </w:r>
      <w:r>
        <w:rPr>
          <w:rFonts w:ascii="Times New Roman" w:hAnsi="Times New Roman"/>
          <w:sz w:val="15"/>
          <w:szCs w:val="15"/>
          <w:highlight w:val="none"/>
        </w:rPr>
        <w:t> 2017, 17(1):211. </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Yao J C, Fazio N, Singh S, et al. Everolimus for the treatment of advanced, non-functional neuroendocrine tumours of the lung or gastrointestinal tract (RADIANT-4): a randomised, placebo-controlled, phase 3 study[J]. Lancet, 2016, 387(10022):968.</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Neshat M S, et al. Enhanced sensitivity of PTEN-deficient tumors to inhibition of FRAP/mTOR[J]. Proceedings of the National Academy of Sciences,2001, 98(18): 10314-10319.</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Laurent-Puig P, et al. Analysis of PTEN, BRAF, and EGFR status in determining benefit from cetuximab therapy in wild-type KRAS metastatic coloncancer[J]. Journal of Clinical Oncology, 2009, 27(35): 5924-5930.</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Loupakis F, et al. PTEN expression and KRAS mutations on primary tumors and metastases in the prediction of benefit from cetuximab plus irinotecanfor patients with metastatic colorectal cancer[J]. Journal of Clinical Oncology, 2009, 27(16):2622-2629.</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Sartore-Bianchi A, et al. Multi-determinants analysis of molecular alterations for predicting clinical benefit to EGFR-targeted monoclonal antibodiesin colorectal cancer[J]. PloS One, 2009, 4(10): e7287.</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De Roock W, et al. KRAS, BRAF, PIK3CA, and PTEN mutations: implications for targeted therapies in metastatic colorectal cancer[J]. Lancet Oncol,2011, 12(6): 594-603.</w:t>
      </w:r>
    </w:p>
    <w:p>
      <w:pPr>
        <w:widowControl/>
        <w:numPr>
          <w:ilvl w:val="0"/>
          <w:numId w:val="17"/>
        </w:numPr>
        <w:spacing w:after="84" w:line="259"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"https://www.ncbi.nlm.nih.gov/pubmed/?term=Yang%20L%5BAuthor%5D&amp;cauthor=true&amp;cauthor_uid=18559622" </w:instrText>
      </w:r>
      <w:r>
        <w:rPr>
          <w:highlight w:val="none"/>
        </w:rPr>
        <w:fldChar w:fldCharType="separate"/>
      </w:r>
      <w:r>
        <w:rPr>
          <w:rFonts w:ascii="Times New Roman" w:hAnsi="Times New Roman" w:cs="Times New Roman"/>
          <w:sz w:val="15"/>
          <w:szCs w:val="15"/>
          <w:highlight w:val="none"/>
        </w:rPr>
        <w:t>Yang L</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"https://www.ncbi.nlm.nih.gov/pubmed/?term=Clarke%20MJ%5BAuthor%5D&amp;cauthor=true&amp;cauthor_uid=18559622" </w:instrText>
      </w:r>
      <w:r>
        <w:rPr>
          <w:highlight w:val="none"/>
        </w:rPr>
        <w:fldChar w:fldCharType="separate"/>
      </w:r>
      <w:r>
        <w:rPr>
          <w:rFonts w:ascii="Times New Roman" w:hAnsi="Times New Roman" w:cs="Times New Roman"/>
          <w:sz w:val="15"/>
          <w:szCs w:val="15"/>
          <w:highlight w:val="none"/>
        </w:rPr>
        <w:t>Clarke MJ</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"https://www.ncbi.nlm.nih.gov/pubmed/?term=Carlson%20BL%5BAuthor%5D&amp;cauthor=true&amp;cauthor_uid=18559622" </w:instrText>
      </w:r>
      <w:r>
        <w:rPr>
          <w:highlight w:val="none"/>
        </w:rPr>
        <w:fldChar w:fldCharType="separate"/>
      </w:r>
      <w:r>
        <w:rPr>
          <w:rFonts w:ascii="Times New Roman" w:hAnsi="Times New Roman" w:cs="Times New Roman"/>
          <w:sz w:val="15"/>
          <w:szCs w:val="15"/>
          <w:highlight w:val="none"/>
        </w:rPr>
        <w:t>Carlson BL</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xml:space="preserve">, et al. PTEN loss does not predict for response to RAD001 (Everolimus) in a glioblastoma orthotopic xenograft test panel[J]. </w:t>
      </w:r>
      <w:r>
        <w:rPr>
          <w:highlight w:val="none"/>
        </w:rPr>
        <w:fldChar w:fldCharType="begin"/>
      </w:r>
      <w:r>
        <w:rPr>
          <w:highlight w:val="none"/>
        </w:rPr>
        <w:instrText xml:space="preserve"> HYPERLINK "https://www.ncbi.nlm.nih.gov/pubmed/18559622" \o "Clinical cancer research : an official journal of the American Association for Cancer Research." </w:instrText>
      </w:r>
      <w:r>
        <w:rPr>
          <w:highlight w:val="none"/>
        </w:rPr>
        <w:fldChar w:fldCharType="separate"/>
      </w:r>
      <w:r>
        <w:rPr>
          <w:rFonts w:ascii="Times New Roman" w:hAnsi="Times New Roman" w:cs="Times New Roman"/>
          <w:sz w:val="15"/>
          <w:szCs w:val="15"/>
          <w:highlight w:val="none"/>
        </w:rPr>
        <w:t>Clin Cancer Res,</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2008, 14(12):3993-4001. </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Schneider T C, De W D, Links T P, et al. Beneficial effects of the mTOR inhibitor everolimus in patients with advanced medullary thyroid carcinoma: subgroup results of a phase II trial[J]. International Journal of Endocrinology, 2015, 2015:1-8.</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Sherman S I, Clary D O, Elisei R, et al. Correlative analyses of RET and RAS mutations in a phase 3 trial of cabozantinib in patients with progressive, metastatic medullary thyroid cancer[J]. Cancer, 2016, 122(24):3856-3864.</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Drilon A, et al. Response to Cabozantinib in patients with RET fusion- positive lung adenocarcinomas[J]. Cancer Discov, 2013, 3(6): 630-635.</w:t>
      </w:r>
    </w:p>
    <w:p>
      <w:pPr>
        <w:widowControl/>
        <w:numPr>
          <w:ilvl w:val="0"/>
          <w:numId w:val="17"/>
        </w:numPr>
        <w:spacing w:after="84" w:line="259"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"https://www.ncbi.nlm.nih.gov/pubmed/?term=Yoh%20K%5BAuthor%5D&amp;cauthor=true&amp;cauthor_uid=27825616" </w:instrText>
      </w:r>
      <w:r>
        <w:rPr>
          <w:highlight w:val="none"/>
        </w:rPr>
        <w:fldChar w:fldCharType="separate"/>
      </w:r>
      <w:r>
        <w:rPr>
          <w:rFonts w:ascii="Times New Roman" w:hAnsi="Times New Roman" w:cs="Times New Roman"/>
          <w:sz w:val="15"/>
          <w:szCs w:val="15"/>
          <w:highlight w:val="none"/>
        </w:rPr>
        <w:t>Yoh K</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"https://www.ncbi.nlm.nih.gov/pubmed/?term=Seto%20T%5BAuthor%5D&amp;cauthor=true&amp;cauthor_uid=27825616" </w:instrText>
      </w:r>
      <w:r>
        <w:rPr>
          <w:highlight w:val="none"/>
        </w:rPr>
        <w:fldChar w:fldCharType="separate"/>
      </w:r>
      <w:r>
        <w:rPr>
          <w:rFonts w:ascii="Times New Roman" w:hAnsi="Times New Roman" w:cs="Times New Roman"/>
          <w:sz w:val="15"/>
          <w:szCs w:val="15"/>
          <w:highlight w:val="none"/>
        </w:rPr>
        <w:t>Seto T</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"https://www.ncbi.nlm.nih.gov/pubmed/?term=Satouchi%20M%5BAuthor%5D&amp;cauthor=true&amp;cauthor_uid=27825616" </w:instrText>
      </w:r>
      <w:r>
        <w:rPr>
          <w:highlight w:val="none"/>
        </w:rPr>
        <w:fldChar w:fldCharType="separate"/>
      </w:r>
      <w:r>
        <w:rPr>
          <w:rFonts w:ascii="Times New Roman" w:hAnsi="Times New Roman" w:cs="Times New Roman"/>
          <w:sz w:val="15"/>
          <w:szCs w:val="15"/>
          <w:highlight w:val="none"/>
        </w:rPr>
        <w:t>Satouchi M</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xml:space="preserve">, et al. Vandetanib in patients with previously treated RET-rearranged advanced non-small-cell lung cancer (LURET): an open-label, multicentre phase 2 trial[J]. </w:t>
      </w:r>
      <w:r>
        <w:rPr>
          <w:highlight w:val="none"/>
        </w:rPr>
        <w:fldChar w:fldCharType="begin"/>
      </w:r>
      <w:r>
        <w:rPr>
          <w:highlight w:val="none"/>
        </w:rPr>
        <w:instrText xml:space="preserve"> HYPERLINK "https://www.ncbi.nlm.nih.gov/pubmed/27825616" \o "The Lancet. Respiratory medicine." </w:instrText>
      </w:r>
      <w:r>
        <w:rPr>
          <w:highlight w:val="none"/>
        </w:rPr>
        <w:fldChar w:fldCharType="separate"/>
      </w:r>
      <w:r>
        <w:rPr>
          <w:rFonts w:ascii="Times New Roman" w:hAnsi="Times New Roman" w:cs="Times New Roman"/>
          <w:sz w:val="15"/>
          <w:szCs w:val="15"/>
          <w:highlight w:val="none"/>
        </w:rPr>
        <w:t>Lancet Respir Med,</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2017, 5(1):42-50.</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Takeuchi, et al. RET, ROS1 and ALK fusions in lung cancer[J]. Nature Medicine, 2012, 18(3): 378-381.</w:t>
      </w:r>
    </w:p>
    <w:p>
      <w:pPr>
        <w:numPr>
          <w:ilvl w:val="0"/>
          <w:numId w:val="17"/>
        </w:numPr>
        <w:rPr>
          <w:rFonts w:ascii="Times New Roman" w:hAnsi="Times New Roman"/>
          <w:sz w:val="15"/>
          <w:szCs w:val="15"/>
          <w:highlight w:val="none"/>
        </w:rPr>
      </w:pPr>
      <w:r>
        <w:rPr>
          <w:highlight w:val="none"/>
        </w:rPr>
        <w:fldChar w:fldCharType="begin"/>
      </w:r>
      <w:r>
        <w:rPr>
          <w:highlight w:val="none"/>
        </w:rPr>
        <w:instrText xml:space="preserve"> HYPERLINK "https://www.ncbi.nlm.nih.gov/pubmed/?term=Wu%20YL%5BAuthor%5D&amp;cauthor=true&amp;cauthor_uid=29596029" </w:instrText>
      </w:r>
      <w:r>
        <w:rPr>
          <w:highlight w:val="none"/>
        </w:rPr>
        <w:fldChar w:fldCharType="separate"/>
      </w:r>
      <w:r>
        <w:rPr>
          <w:rFonts w:ascii="Times New Roman" w:hAnsi="Times New Roman"/>
          <w:sz w:val="15"/>
          <w:szCs w:val="15"/>
          <w:highlight w:val="none"/>
        </w:rPr>
        <w:t>Wu YL</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"https://www.ncbi.nlm.nih.gov/pubmed/?term=Yang%20JC%5BAuthor%5D&amp;cauthor=true&amp;cauthor_uid=29596029" </w:instrText>
      </w:r>
      <w:r>
        <w:rPr>
          <w:highlight w:val="none"/>
        </w:rPr>
        <w:fldChar w:fldCharType="separate"/>
      </w:r>
      <w:r>
        <w:rPr>
          <w:rFonts w:ascii="Times New Roman" w:hAnsi="Times New Roman"/>
          <w:sz w:val="15"/>
          <w:szCs w:val="15"/>
          <w:highlight w:val="none"/>
        </w:rPr>
        <w:t>Yang JC</w:t>
      </w:r>
      <w:r>
        <w:rPr>
          <w:rFonts w:ascii="Times New Roman" w:hAnsi="Times New Roman"/>
          <w:sz w:val="15"/>
          <w:szCs w:val="15"/>
          <w:highlight w:val="none"/>
        </w:rPr>
        <w:fldChar w:fldCharType="end"/>
      </w:r>
      <w:r>
        <w:rPr>
          <w:rFonts w:ascii="Times New Roman" w:hAnsi="Times New Roman"/>
          <w:sz w:val="15"/>
          <w:szCs w:val="15"/>
          <w:highlight w:val="none"/>
        </w:rPr>
        <w:t>, </w:t>
      </w:r>
      <w:r>
        <w:rPr>
          <w:highlight w:val="none"/>
        </w:rPr>
        <w:fldChar w:fldCharType="begin"/>
      </w:r>
      <w:r>
        <w:rPr>
          <w:highlight w:val="none"/>
        </w:rPr>
        <w:instrText xml:space="preserve"> HYPERLINK "https://www.ncbi.nlm.nih.gov/pubmed/?term=Kim%20DW%5BAuthor%5D&amp;cauthor=true&amp;cauthor_uid=29596029" </w:instrText>
      </w:r>
      <w:r>
        <w:rPr>
          <w:highlight w:val="none"/>
        </w:rPr>
        <w:fldChar w:fldCharType="separate"/>
      </w:r>
      <w:r>
        <w:rPr>
          <w:rFonts w:ascii="Times New Roman" w:hAnsi="Times New Roman"/>
          <w:sz w:val="15"/>
          <w:szCs w:val="15"/>
          <w:highlight w:val="none"/>
        </w:rPr>
        <w:t>Kim DW</w:t>
      </w:r>
      <w:r>
        <w:rPr>
          <w:rFonts w:ascii="Times New Roman" w:hAnsi="Times New Roman"/>
          <w:sz w:val="15"/>
          <w:szCs w:val="15"/>
          <w:highlight w:val="none"/>
        </w:rPr>
        <w:fldChar w:fldCharType="end"/>
      </w:r>
      <w:r>
        <w:rPr>
          <w:rFonts w:ascii="Times New Roman" w:hAnsi="Times New Roman"/>
          <w:sz w:val="15"/>
          <w:szCs w:val="15"/>
          <w:highlight w:val="none"/>
        </w:rPr>
        <w:t xml:space="preserve">, et al. Phase II Study of Crizotinib in East Asian Patients With ROS1-Positive Advanced Non-Small-Cell Lung Cancer[J]. </w:t>
      </w:r>
      <w:r>
        <w:rPr>
          <w:highlight w:val="none"/>
        </w:rPr>
        <w:fldChar w:fldCharType="begin"/>
      </w:r>
      <w:r>
        <w:rPr>
          <w:highlight w:val="none"/>
        </w:rPr>
        <w:instrText xml:space="preserve"> HYPERLINK "https://www.ncbi.nlm.nih.gov/pubmed/29596029" \o "Journal of clinical oncology : official journal of the American Society of Clinical Oncology." </w:instrText>
      </w:r>
      <w:r>
        <w:rPr>
          <w:highlight w:val="none"/>
        </w:rPr>
        <w:fldChar w:fldCharType="separate"/>
      </w:r>
      <w:r>
        <w:rPr>
          <w:rFonts w:ascii="Times New Roman" w:hAnsi="Times New Roman"/>
          <w:sz w:val="15"/>
          <w:szCs w:val="15"/>
          <w:highlight w:val="none"/>
        </w:rPr>
        <w:t>J Clin Oncol,</w:t>
      </w:r>
      <w:r>
        <w:rPr>
          <w:rFonts w:ascii="Times New Roman" w:hAnsi="Times New Roman"/>
          <w:sz w:val="15"/>
          <w:szCs w:val="15"/>
          <w:highlight w:val="none"/>
        </w:rPr>
        <w:fldChar w:fldCharType="end"/>
      </w:r>
      <w:r>
        <w:rPr>
          <w:rFonts w:ascii="Times New Roman" w:hAnsi="Times New Roman"/>
          <w:sz w:val="15"/>
          <w:szCs w:val="15"/>
          <w:highlight w:val="none"/>
        </w:rPr>
        <w:t> 2018, 36(14):1405-1411. </w:t>
      </w:r>
    </w:p>
    <w:p>
      <w:pPr>
        <w:numPr>
          <w:ilvl w:val="0"/>
          <w:numId w:val="17"/>
        </w:numPr>
        <w:rPr>
          <w:rFonts w:ascii="Times New Roman" w:hAnsi="Times New Roman"/>
          <w:sz w:val="15"/>
          <w:szCs w:val="15"/>
          <w:highlight w:val="none"/>
        </w:rPr>
      </w:pPr>
      <w:r>
        <w:rPr>
          <w:rFonts w:ascii="Times New Roman" w:hAnsi="Times New Roman"/>
          <w:sz w:val="15"/>
          <w:szCs w:val="15"/>
          <w:highlight w:val="none"/>
        </w:rPr>
        <w:t>Andrew YL , Michael GM, et al. RET Fusions in Solid Tumors[J]. Cancer Treat Rev, 2019, 81:101911.</w:t>
      </w:r>
    </w:p>
    <w:p>
      <w:pPr>
        <w:widowControl/>
        <w:numPr>
          <w:ilvl w:val="0"/>
          <w:numId w:val="17"/>
        </w:numPr>
        <w:spacing w:after="84" w:line="259"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"https://www.ncbi.nlm.nih.gov/pubmed/?term=Chen%20H%5BAuthor%5D&amp;cauthor=true&amp;cauthor_uid=30568455" </w:instrText>
      </w:r>
      <w:r>
        <w:rPr>
          <w:highlight w:val="none"/>
        </w:rPr>
        <w:fldChar w:fldCharType="separate"/>
      </w:r>
      <w:r>
        <w:rPr>
          <w:rFonts w:ascii="Times New Roman" w:hAnsi="Times New Roman" w:cs="Times New Roman"/>
          <w:sz w:val="15"/>
          <w:szCs w:val="15"/>
          <w:highlight w:val="none"/>
        </w:rPr>
        <w:t>Chen H</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1, </w:t>
      </w:r>
      <w:r>
        <w:rPr>
          <w:highlight w:val="none"/>
        </w:rPr>
        <w:fldChar w:fldCharType="begin"/>
      </w:r>
      <w:r>
        <w:rPr>
          <w:highlight w:val="none"/>
        </w:rPr>
        <w:instrText xml:space="preserve"> HYPERLINK "https://www.ncbi.nlm.nih.gov/pubmed/?term=Zhang%20Q%5BAuthor%5D&amp;cauthor=true&amp;cauthor_uid=30568455" </w:instrText>
      </w:r>
      <w:r>
        <w:rPr>
          <w:highlight w:val="none"/>
        </w:rPr>
        <w:fldChar w:fldCharType="separate"/>
      </w:r>
      <w:r>
        <w:rPr>
          <w:rFonts w:ascii="Times New Roman" w:hAnsi="Times New Roman" w:cs="Times New Roman"/>
          <w:sz w:val="15"/>
          <w:szCs w:val="15"/>
          <w:highlight w:val="none"/>
        </w:rPr>
        <w:t>Zhang Q</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"https://www.ncbi.nlm.nih.gov/pubmed/?term=Zhang%20Y%5BAuthor%5D&amp;cauthor=true&amp;cauthor_uid=30568455" </w:instrText>
      </w:r>
      <w:r>
        <w:rPr>
          <w:highlight w:val="none"/>
        </w:rPr>
        <w:fldChar w:fldCharType="separate"/>
      </w:r>
      <w:r>
        <w:rPr>
          <w:rFonts w:ascii="Times New Roman" w:hAnsi="Times New Roman" w:cs="Times New Roman"/>
          <w:sz w:val="15"/>
          <w:szCs w:val="15"/>
          <w:highlight w:val="none"/>
        </w:rPr>
        <w:t>Zhang Y</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xml:space="preserve">, et al. Afatinib reverses ceritinib resistance (CR) in ALK/ROS1-positive non-small-cell lung cancer cell (NSCLC) via suppression of NRG1 pathway[J]. </w:t>
      </w:r>
      <w:r>
        <w:rPr>
          <w:highlight w:val="none"/>
        </w:rPr>
        <w:fldChar w:fldCharType="begin"/>
      </w:r>
      <w:r>
        <w:rPr>
          <w:highlight w:val="none"/>
        </w:rPr>
        <w:instrText xml:space="preserve"> HYPERLINK "https://www.ncbi.nlm.nih.gov/pubmed/30568455" \o "OncoTargets and therapy." </w:instrText>
      </w:r>
      <w:r>
        <w:rPr>
          <w:highlight w:val="none"/>
        </w:rPr>
        <w:fldChar w:fldCharType="separate"/>
      </w:r>
      <w:r>
        <w:rPr>
          <w:rFonts w:ascii="Times New Roman" w:hAnsi="Times New Roman" w:cs="Times New Roman"/>
          <w:sz w:val="15"/>
          <w:szCs w:val="15"/>
          <w:highlight w:val="none"/>
        </w:rPr>
        <w:t>Onco Targets Ther,</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2018, 11:8201-8209. </w:t>
      </w:r>
    </w:p>
    <w:p>
      <w:pPr>
        <w:widowControl/>
        <w:numPr>
          <w:ilvl w:val="0"/>
          <w:numId w:val="17"/>
        </w:numPr>
        <w:spacing w:after="84" w:line="259"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"https://www.ncbi.nlm.nih.gov/pubmed/?term=Ku%20BM%5BAuthor%5D&amp;cauthor=true&amp;cauthor_uid=31124056" </w:instrText>
      </w:r>
      <w:r>
        <w:rPr>
          <w:highlight w:val="none"/>
        </w:rPr>
        <w:fldChar w:fldCharType="separate"/>
      </w:r>
      <w:r>
        <w:rPr>
          <w:rFonts w:ascii="Times New Roman" w:hAnsi="Times New Roman" w:cs="Times New Roman"/>
          <w:sz w:val="15"/>
          <w:szCs w:val="15"/>
          <w:highlight w:val="none"/>
        </w:rPr>
        <w:t>Ku BM</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"https://www.ncbi.nlm.nih.gov/pubmed/?term=Bae%20YH%5BAuthor%5D&amp;cauthor=true&amp;cauthor_uid=31124056" </w:instrText>
      </w:r>
      <w:r>
        <w:rPr>
          <w:highlight w:val="none"/>
        </w:rPr>
        <w:fldChar w:fldCharType="separate"/>
      </w:r>
      <w:r>
        <w:rPr>
          <w:rFonts w:ascii="Times New Roman" w:hAnsi="Times New Roman" w:cs="Times New Roman"/>
          <w:sz w:val="15"/>
          <w:szCs w:val="15"/>
          <w:highlight w:val="none"/>
        </w:rPr>
        <w:t>Bae YH</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"https://www.ncbi.nlm.nih.gov/pubmed/?term=Lee%20KY%5BAuthor%5D&amp;cauthor=true&amp;cauthor_uid=31124056" </w:instrText>
      </w:r>
      <w:r>
        <w:rPr>
          <w:highlight w:val="none"/>
        </w:rPr>
        <w:fldChar w:fldCharType="separate"/>
      </w:r>
      <w:r>
        <w:rPr>
          <w:rFonts w:ascii="Times New Roman" w:hAnsi="Times New Roman" w:cs="Times New Roman"/>
          <w:sz w:val="15"/>
          <w:szCs w:val="15"/>
          <w:highlight w:val="none"/>
        </w:rPr>
        <w:t>Lee KY</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xml:space="preserve">, et al. Entrectinib resistance mechanisms in ROS1-rearranged non-small cell lung cancer[J]. </w:t>
      </w:r>
      <w:r>
        <w:rPr>
          <w:highlight w:val="none"/>
        </w:rPr>
        <w:fldChar w:fldCharType="begin"/>
      </w:r>
      <w:r>
        <w:rPr>
          <w:highlight w:val="none"/>
        </w:rPr>
        <w:instrText xml:space="preserve"> HYPERLINK "https://www.ncbi.nlm.nih.gov/pubmed/31124056" \o "Investigational new drugs." </w:instrText>
      </w:r>
      <w:r>
        <w:rPr>
          <w:highlight w:val="none"/>
        </w:rPr>
        <w:fldChar w:fldCharType="separate"/>
      </w:r>
      <w:r>
        <w:rPr>
          <w:rFonts w:ascii="Times New Roman" w:hAnsi="Times New Roman" w:cs="Times New Roman"/>
          <w:sz w:val="15"/>
          <w:szCs w:val="15"/>
          <w:highlight w:val="none"/>
        </w:rPr>
        <w:t>Invest New Drugs,</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2019.</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Alice T Shaw, Benjamin J Solomon, Rita Chiari. Lorlatinib in Advanced ROS1-positive Non-Small-Cell Lung Cancer: A Multicentre, Open-Label, Single-Arm, Phase 1-2 Trial[J]. Lancet Oncol, 2019, 20(12):1691-1701.</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Metcalfe, et al. Hedgehog fights back: mechanisms of acquired resistance against smoothened antagonists[J]. Cancer Research 2011, 71(15): 5057-5061.</w:t>
      </w:r>
    </w:p>
    <w:p>
      <w:pPr>
        <w:widowControl/>
        <w:numPr>
          <w:ilvl w:val="0"/>
          <w:numId w:val="17"/>
        </w:numPr>
        <w:spacing w:after="84" w:line="259"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"https://www.ncbi.nlm.nih.gov/pubmed/?term=Pricl%20S%5BAuthor%5D&amp;cauthor=true&amp;cauthor_uid=25306392" </w:instrText>
      </w:r>
      <w:r>
        <w:rPr>
          <w:highlight w:val="none"/>
        </w:rPr>
        <w:fldChar w:fldCharType="separate"/>
      </w:r>
      <w:r>
        <w:rPr>
          <w:rFonts w:ascii="Times New Roman" w:hAnsi="Times New Roman" w:cs="Times New Roman"/>
          <w:sz w:val="15"/>
          <w:szCs w:val="15"/>
          <w:highlight w:val="none"/>
        </w:rPr>
        <w:t>Pricl S</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"https://www.ncbi.nlm.nih.gov/pubmed/?term=Cortelazzi%20B%5BAuthor%5D&amp;cauthor=true&amp;cauthor_uid=25306392" </w:instrText>
      </w:r>
      <w:r>
        <w:rPr>
          <w:highlight w:val="none"/>
        </w:rPr>
        <w:fldChar w:fldCharType="separate"/>
      </w:r>
      <w:r>
        <w:rPr>
          <w:rFonts w:ascii="Times New Roman" w:hAnsi="Times New Roman" w:cs="Times New Roman"/>
          <w:sz w:val="15"/>
          <w:szCs w:val="15"/>
          <w:highlight w:val="none"/>
        </w:rPr>
        <w:t>Cortelazzi B</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"https://www.ncbi.nlm.nih.gov/pubmed/?term=Dal%20Col%20V%5BAuthor%5D&amp;cauthor=true&amp;cauthor_uid=25306392" </w:instrText>
      </w:r>
      <w:r>
        <w:rPr>
          <w:highlight w:val="none"/>
        </w:rPr>
        <w:fldChar w:fldCharType="separate"/>
      </w:r>
      <w:r>
        <w:rPr>
          <w:rFonts w:ascii="Times New Roman" w:hAnsi="Times New Roman" w:cs="Times New Roman"/>
          <w:sz w:val="15"/>
          <w:szCs w:val="15"/>
          <w:highlight w:val="none"/>
        </w:rPr>
        <w:t>Dal Col V</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xml:space="preserve">, et al. Smoothened (SMO) receptor mutations dictate resistance to vismodegib in basal cell carcinoma[J]. </w:t>
      </w:r>
      <w:r>
        <w:rPr>
          <w:highlight w:val="none"/>
        </w:rPr>
        <w:fldChar w:fldCharType="begin"/>
      </w:r>
      <w:r>
        <w:rPr>
          <w:highlight w:val="none"/>
        </w:rPr>
        <w:instrText xml:space="preserve"> HYPERLINK "https://www.ncbi.nlm.nih.gov/pubmed/25306392" \o "Molecular oncology." </w:instrText>
      </w:r>
      <w:r>
        <w:rPr>
          <w:highlight w:val="none"/>
        </w:rPr>
        <w:fldChar w:fldCharType="separate"/>
      </w:r>
      <w:r>
        <w:rPr>
          <w:rFonts w:ascii="Times New Roman" w:hAnsi="Times New Roman" w:cs="Times New Roman"/>
          <w:sz w:val="15"/>
          <w:szCs w:val="15"/>
          <w:highlight w:val="none"/>
        </w:rPr>
        <w:t>Mol Oncol,</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2015, 9(2):389-97. </w:t>
      </w:r>
    </w:p>
    <w:p>
      <w:pPr>
        <w:widowControl/>
        <w:numPr>
          <w:ilvl w:val="0"/>
          <w:numId w:val="17"/>
        </w:numPr>
        <w:spacing w:after="84" w:line="259"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"https://www.ncbi.nlm.nih.gov/pubmed/?term=Voss%20MH%5BAuthor%5D&amp;cauthor=true&amp;cauthor_uid=30327302" </w:instrText>
      </w:r>
      <w:r>
        <w:rPr>
          <w:highlight w:val="none"/>
        </w:rPr>
        <w:fldChar w:fldCharType="separate"/>
      </w:r>
      <w:r>
        <w:rPr>
          <w:rFonts w:ascii="Times New Roman" w:hAnsi="Times New Roman" w:cs="Times New Roman"/>
          <w:sz w:val="15"/>
          <w:szCs w:val="15"/>
          <w:highlight w:val="none"/>
        </w:rPr>
        <w:t>Voss MH</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"https://www.ncbi.nlm.nih.gov/pubmed/?term=Chen%20D%5BAuthor%5D&amp;cauthor=true&amp;cauthor_uid=30327302" </w:instrText>
      </w:r>
      <w:r>
        <w:rPr>
          <w:highlight w:val="none"/>
        </w:rPr>
        <w:fldChar w:fldCharType="separate"/>
      </w:r>
      <w:r>
        <w:rPr>
          <w:rFonts w:ascii="Times New Roman" w:hAnsi="Times New Roman" w:cs="Times New Roman"/>
          <w:sz w:val="15"/>
          <w:szCs w:val="15"/>
          <w:highlight w:val="none"/>
        </w:rPr>
        <w:t>Chen D</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"https://www.ncbi.nlm.nih.gov/pubmed/?term=Reising%20A%5BAuthor%5D&amp;cauthor=true&amp;cauthor_uid=30327302" </w:instrText>
      </w:r>
      <w:r>
        <w:rPr>
          <w:highlight w:val="none"/>
        </w:rPr>
        <w:fldChar w:fldCharType="separate"/>
      </w:r>
      <w:r>
        <w:rPr>
          <w:rFonts w:ascii="Times New Roman" w:hAnsi="Times New Roman" w:cs="Times New Roman"/>
          <w:sz w:val="15"/>
          <w:szCs w:val="15"/>
          <w:highlight w:val="none"/>
        </w:rPr>
        <w:t>Reising A</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xml:space="preserve">, et al. PTEN Expression, Not Mutation Status in TSC1, TSC2, or mTOR, Correlates with the Outcome on Everolimus in Patients with Renal Cell Carcinoma Treated on the Randomized RECORD-3 Trial[J]. </w:t>
      </w:r>
      <w:r>
        <w:rPr>
          <w:highlight w:val="none"/>
        </w:rPr>
        <w:fldChar w:fldCharType="begin"/>
      </w:r>
      <w:r>
        <w:rPr>
          <w:highlight w:val="none"/>
        </w:rPr>
        <w:instrText xml:space="preserve"> HYPERLINK "https://www.ncbi.nlm.nih.gov/pubmed/30327302" \o "Clinical cancer research : an official journal of the American Association for Cancer Research." </w:instrText>
      </w:r>
      <w:r>
        <w:rPr>
          <w:highlight w:val="none"/>
        </w:rPr>
        <w:fldChar w:fldCharType="separate"/>
      </w:r>
      <w:r>
        <w:rPr>
          <w:rFonts w:ascii="Times New Roman" w:hAnsi="Times New Roman" w:cs="Times New Roman"/>
          <w:sz w:val="15"/>
          <w:szCs w:val="15"/>
          <w:highlight w:val="none"/>
        </w:rPr>
        <w:t>Clin Cancer Res,</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2019, 25(2):506-514.</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 xml:space="preserve">Iyer, et al. Genome sequencing identifies a basis for everolimus sensitivity[J]. Science, 2012, 338(6104): 221-221. </w:t>
      </w:r>
    </w:p>
    <w:p>
      <w:pPr>
        <w:widowControl/>
        <w:numPr>
          <w:ilvl w:val="0"/>
          <w:numId w:val="17"/>
        </w:numPr>
        <w:spacing w:after="84" w:line="259" w:lineRule="auto"/>
        <w:rPr>
          <w:rFonts w:ascii="Times New Roman" w:hAnsi="Times New Roman" w:cs="Times New Roman"/>
          <w:sz w:val="15"/>
          <w:szCs w:val="15"/>
          <w:highlight w:val="none"/>
        </w:rPr>
      </w:pPr>
      <w:r>
        <w:rPr>
          <w:rFonts w:hint="eastAsia" w:ascii="Times New Roman" w:hAnsi="Times New Roman" w:cs="Times New Roman"/>
          <w:sz w:val="15"/>
          <w:szCs w:val="15"/>
          <w:highlight w:val="none"/>
        </w:rPr>
        <w:t>C</w:t>
      </w:r>
      <w:r>
        <w:rPr>
          <w:rFonts w:ascii="Times New Roman" w:hAnsi="Times New Roman" w:cs="Times New Roman"/>
          <w:sz w:val="15"/>
          <w:szCs w:val="15"/>
          <w:highlight w:val="none"/>
        </w:rPr>
        <w:t>uadrado A, Nebreda AR. Mechanisms and functions of p38 MAPK signaling</w:t>
      </w:r>
      <w:r>
        <w:rPr>
          <w:rFonts w:ascii="Times New Roman" w:hAnsi="Times New Roman" w:cs="Times New Roman"/>
          <w:sz w:val="15"/>
          <w:szCs w:val="15"/>
          <w:highlight w:val="none"/>
          <w:lang w:eastAsia="zh-CN"/>
        </w:rPr>
        <w:t>[J]</w:t>
      </w:r>
      <w:r>
        <w:rPr>
          <w:rFonts w:ascii="Times New Roman" w:hAnsi="Times New Roman" w:cs="Times New Roman"/>
          <w:sz w:val="15"/>
          <w:szCs w:val="15"/>
          <w:highlight w:val="none"/>
        </w:rPr>
        <w:t>. Biochem. J</w:t>
      </w:r>
      <w:r>
        <w:rPr>
          <w:rFonts w:hint="eastAsia" w:ascii="Times New Roman" w:hAnsi="Times New Roman" w:cs="Times New Roman"/>
          <w:sz w:val="15"/>
          <w:szCs w:val="15"/>
          <w:highlight w:val="none"/>
          <w:lang w:eastAsia="zh-CN"/>
        </w:rPr>
        <w:t xml:space="preserve">, </w:t>
      </w:r>
      <w:r>
        <w:rPr>
          <w:rFonts w:ascii="Times New Roman" w:hAnsi="Times New Roman" w:cs="Times New Roman"/>
          <w:sz w:val="15"/>
          <w:szCs w:val="15"/>
          <w:highlight w:val="none"/>
        </w:rPr>
        <w:t>2010, 429(3), 403-417.</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Del Barco Barrantes I, Nebreda AR, et al. Roles of p38 MAPKs in invasion and metastasis[J]. Biochem. Soc. Trans, 2012, 40(1), 79-84.</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Romeo Y, Zhang X, Roux PP, et al. Regulation and function of the RSK family of protein kinases[J]. Biochem. J, 2012, 441(2), 553-569.</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Roskoski R, et al. MEK1/2 dual-specificity protein kinases: structure and regulation[J]. Biochem. Biophys. Res. Commun, 2012, 417(1), 5-10.</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Hers I, Vincent EE, Tavaré JM, et al. Akt signalling in health and disease[J]. Cell. Signal. 2012, 23(10), 1515-1527.</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Dowling RJ, Topisirovic I, Fonseca BD, Sonenberg N, et al. Dissecting the role of mTOR: lessons from mTOR inhibitors[J]. Biochim Biophys Acta. 2010, 1804(3), 433-439.</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Hoeffer CA, Klann E, et al. mTOR signaling: at the crossroads of plasticity, memory and disease[J]. Trends Neurosci, 2010, 33(2), 67-75.</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Laplante M, Sabatini DM, et al. Regulation of mTORC1 and its impact on gene expression at a glance[J]. J. Cell. Sci, 2013, 126(Pt 8), 1713-1719.</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Laplante M, Sabatini DM, et al. mTOR signaling in growth control and disease[J]. Cell, 2012, 149(2), 274-293.</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Fenton TR, Gout IT, et al. Functions and regulation of the 70kDa ribosomal S6 kinases[J]. Int. J. Biochem. Cell Biol, 2011, 43(1), 47-59.</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Graff JR, Konicek BW, Carter JH, Marcusson EG, 2008. Targeting the eukaryotic translation initiation factor 4E for cancer therapy[J]. Cancer Res, 2008, 68(3),</w:t>
      </w:r>
      <w:r>
        <w:rPr>
          <w:rFonts w:hint="eastAsia" w:ascii="Times New Roman" w:hAnsi="Times New Roman" w:cs="Times New Roman"/>
          <w:sz w:val="15"/>
          <w:szCs w:val="15"/>
          <w:highlight w:val="none"/>
          <w:lang w:eastAsia="zh-CN"/>
        </w:rPr>
        <w:t xml:space="preserve"> </w:t>
      </w:r>
      <w:r>
        <w:rPr>
          <w:rFonts w:ascii="Times New Roman" w:hAnsi="Times New Roman" w:cs="Times New Roman"/>
          <w:sz w:val="15"/>
          <w:szCs w:val="15"/>
          <w:highlight w:val="none"/>
        </w:rPr>
        <w:t>631-634.</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Magnuson B, Ekim B, Fingar DC, et al. Regulation and function of ribosomal protein S6 kinase (S6K) within mTOR signalling networks[J]. Biochem.J, 2012, 441(1), 1-21.</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Ruvinsky I, Meyuhas O, et al. Ribosomal protein S6 phosphorylation: from protein synthesis to cell size[J]. Trends Biochem. Sci, 2006,</w:t>
      </w:r>
      <w:r>
        <w:rPr>
          <w:rFonts w:hint="eastAsia" w:ascii="Times New Roman" w:hAnsi="Times New Roman" w:cs="Times New Roman"/>
          <w:sz w:val="15"/>
          <w:szCs w:val="15"/>
          <w:highlight w:val="none"/>
          <w:lang w:eastAsia="zh-CN"/>
        </w:rPr>
        <w:t xml:space="preserve"> </w:t>
      </w:r>
      <w:r>
        <w:rPr>
          <w:rFonts w:ascii="Times New Roman" w:hAnsi="Times New Roman" w:cs="Times New Roman"/>
          <w:sz w:val="15"/>
          <w:szCs w:val="15"/>
          <w:highlight w:val="none"/>
        </w:rPr>
        <w:t>31(6), 342-348.</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Goldsmith ZG, Dhanasekaran DN, et al. G protein regulation of MAPK networks</w:t>
      </w:r>
      <w:r>
        <w:rPr>
          <w:rFonts w:ascii="Times New Roman" w:hAnsi="Times New Roman" w:cs="Times New Roman"/>
          <w:sz w:val="15"/>
          <w:szCs w:val="15"/>
          <w:highlight w:val="none"/>
          <w:lang w:eastAsia="zh-CN"/>
        </w:rPr>
        <w:t>[J]</w:t>
      </w:r>
      <w:r>
        <w:rPr>
          <w:rFonts w:ascii="Times New Roman" w:hAnsi="Times New Roman" w:cs="Times New Roman"/>
          <w:sz w:val="15"/>
          <w:szCs w:val="15"/>
          <w:highlight w:val="none"/>
        </w:rPr>
        <w:t>. Oncogene, 2007, 26(22), 3122-3142.</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Kim EK, Choi EJ, et al. Pathological roles of MAPK signaling pathways in human diseases[J]. Biochim. Biophys. Acta, 2010, 1802(4), 396-405.</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McKay MM, Morrison DK, et al. Integrating signals from RTKs to ERK/MAPK[J]. Oncogene, 2007, 26(22), 3113-3121.</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Chen F, et al. JNK-induced apoptosis, compensatory growth, and cancer stem cells[J]. Cancer Res, 2012, 72(2), 379-386.</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Davies C, TournierC, et al. Exploring the function of the JNK (c-Jun N-terminal kinase) signalling pathway in physiological and pathological processes</w:t>
      </w:r>
      <w:r>
        <w:rPr>
          <w:rFonts w:hint="eastAsia" w:ascii="Times New Roman" w:hAnsi="Times New Roman" w:cs="Times New Roman"/>
          <w:sz w:val="15"/>
          <w:szCs w:val="15"/>
          <w:highlight w:val="none"/>
          <w:lang w:eastAsia="zh-CN"/>
        </w:rPr>
        <w:t xml:space="preserve"> </w:t>
      </w:r>
      <w:r>
        <w:rPr>
          <w:rFonts w:ascii="Times New Roman" w:hAnsi="Times New Roman" w:cs="Times New Roman"/>
          <w:sz w:val="15"/>
          <w:szCs w:val="15"/>
          <w:highlight w:val="none"/>
        </w:rPr>
        <w:t>to design novel therapeutic strategies[J]. Biochem. Soc. Trans, 2012, 40(1), 85-89.</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Haeusgen W, Herdegen T, Waetzig V, et al. The bottleneck of JNK signaling: molecular and functional characteristics of MKK4 and MKK7[J]. Eur. J.Cell Biol, 2011, 90(6-7), 536-544.</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Verma G, Datta M</w:t>
      </w:r>
      <w:r>
        <w:rPr>
          <w:rFonts w:ascii="Times New Roman" w:hAnsi="Times New Roman" w:cs="Times New Roman"/>
          <w:sz w:val="15"/>
          <w:szCs w:val="15"/>
          <w:highlight w:val="none"/>
          <w:lang w:eastAsia="zh-CN"/>
        </w:rPr>
        <w:t xml:space="preserve">, et al. </w:t>
      </w:r>
      <w:r>
        <w:rPr>
          <w:rFonts w:hint="eastAsia" w:ascii="Times New Roman" w:hAnsi="Times New Roman" w:cs="Times New Roman"/>
          <w:sz w:val="15"/>
          <w:szCs w:val="15"/>
          <w:highlight w:val="none"/>
          <w:lang w:eastAsia="zh-CN"/>
        </w:rPr>
        <w:t>T</w:t>
      </w:r>
      <w:r>
        <w:rPr>
          <w:rFonts w:ascii="Times New Roman" w:hAnsi="Times New Roman" w:cs="Times New Roman"/>
          <w:sz w:val="15"/>
          <w:szCs w:val="15"/>
          <w:highlight w:val="none"/>
        </w:rPr>
        <w:t>he critical role of JNK in the ER-mitochondrial crosstalk during apoptotic cell death[J]. J. Cell. Physiol, 2012, 227(5), 1791-1795.</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Arteaga CL, Engelman JA, et al. ERBB receptors: from oncogene discovery to basic science to mechanism-based cancer therapeutics[J]. Cancer Cell, 2014, 25(3), 282-303.</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Tebbutt N, Pedersen MW, Johns TG, et al. Targeting the ERBB family in cancer: couples therapy[J]. Nat. Rev. Cancer, 2013, 13(9), 663-673.</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Yarden Y, Pines G, et al. The ERBB network: at last, cancer therapy meets systems biology[J]. Nat. Rev. Cancer, 2012, 12(8), 553-563.</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Guo S, et al. Insulin signaling, resistance, and the metabolic syndrome: insights from mouse models into disease mechanisms[J]. J. Endocrinol, 2014, 220(2), T1-T23.</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Rowland AF, Fazakerley DJ, James DE, et al. Mapping insulin/GLUT4 circuitry[J]. Traffic, 2011, 12(6), 672-681.</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Corina E. Antal, et al. Cancer-</w:t>
      </w:r>
      <w:r>
        <w:rPr>
          <w:rFonts w:ascii="Times New Roman" w:hAnsi="Times New Roman" w:cs="Times New Roman"/>
          <w:sz w:val="15"/>
          <w:szCs w:val="15"/>
          <w:highlight w:val="none"/>
          <w:lang w:eastAsia="zh-CN"/>
        </w:rPr>
        <w:t>a</w:t>
      </w:r>
      <w:r>
        <w:rPr>
          <w:rFonts w:ascii="Times New Roman" w:hAnsi="Times New Roman" w:cs="Times New Roman"/>
          <w:sz w:val="15"/>
          <w:szCs w:val="15"/>
          <w:highlight w:val="none"/>
        </w:rPr>
        <w:t xml:space="preserve">ssociated </w:t>
      </w:r>
      <w:r>
        <w:rPr>
          <w:rFonts w:hint="eastAsia" w:ascii="Times New Roman" w:hAnsi="Times New Roman" w:cs="Times New Roman"/>
          <w:sz w:val="15"/>
          <w:szCs w:val="15"/>
          <w:highlight w:val="none"/>
          <w:lang w:eastAsia="zh-CN"/>
        </w:rPr>
        <w:t>p</w:t>
      </w:r>
      <w:r>
        <w:rPr>
          <w:rFonts w:ascii="Times New Roman" w:hAnsi="Times New Roman" w:cs="Times New Roman"/>
          <w:sz w:val="15"/>
          <w:szCs w:val="15"/>
          <w:highlight w:val="none"/>
        </w:rPr>
        <w:t xml:space="preserve">rotein </w:t>
      </w:r>
      <w:r>
        <w:rPr>
          <w:rFonts w:hint="eastAsia" w:ascii="Times New Roman" w:hAnsi="Times New Roman" w:cs="Times New Roman"/>
          <w:sz w:val="15"/>
          <w:szCs w:val="15"/>
          <w:highlight w:val="none"/>
          <w:lang w:eastAsia="zh-CN"/>
        </w:rPr>
        <w:t>k</w:t>
      </w:r>
      <w:r>
        <w:rPr>
          <w:rFonts w:ascii="Times New Roman" w:hAnsi="Times New Roman" w:cs="Times New Roman"/>
          <w:sz w:val="15"/>
          <w:szCs w:val="15"/>
          <w:highlight w:val="none"/>
        </w:rPr>
        <w:t xml:space="preserve">inase C </w:t>
      </w:r>
      <w:r>
        <w:rPr>
          <w:rFonts w:hint="eastAsia" w:ascii="Times New Roman" w:hAnsi="Times New Roman" w:cs="Times New Roman"/>
          <w:sz w:val="15"/>
          <w:szCs w:val="15"/>
          <w:highlight w:val="none"/>
          <w:lang w:eastAsia="zh-CN"/>
        </w:rPr>
        <w:t>m</w:t>
      </w:r>
      <w:r>
        <w:rPr>
          <w:rFonts w:ascii="Times New Roman" w:hAnsi="Times New Roman" w:cs="Times New Roman"/>
          <w:sz w:val="15"/>
          <w:szCs w:val="15"/>
          <w:highlight w:val="none"/>
        </w:rPr>
        <w:t xml:space="preserve">utations </w:t>
      </w:r>
      <w:r>
        <w:rPr>
          <w:rFonts w:hint="eastAsia" w:ascii="Times New Roman" w:hAnsi="Times New Roman" w:cs="Times New Roman"/>
          <w:sz w:val="15"/>
          <w:szCs w:val="15"/>
          <w:highlight w:val="none"/>
          <w:lang w:eastAsia="zh-CN"/>
        </w:rPr>
        <w:t>r</w:t>
      </w:r>
      <w:r>
        <w:rPr>
          <w:rFonts w:ascii="Times New Roman" w:hAnsi="Times New Roman" w:cs="Times New Roman"/>
          <w:sz w:val="15"/>
          <w:szCs w:val="15"/>
          <w:highlight w:val="none"/>
        </w:rPr>
        <w:t xml:space="preserve">eveal </w:t>
      </w:r>
      <w:r>
        <w:rPr>
          <w:rFonts w:hint="eastAsia" w:ascii="Times New Roman" w:hAnsi="Times New Roman" w:cs="Times New Roman"/>
          <w:sz w:val="15"/>
          <w:szCs w:val="15"/>
          <w:highlight w:val="none"/>
          <w:lang w:eastAsia="zh-CN"/>
        </w:rPr>
        <w:t>k</w:t>
      </w:r>
      <w:r>
        <w:rPr>
          <w:rFonts w:ascii="Times New Roman" w:hAnsi="Times New Roman" w:cs="Times New Roman"/>
          <w:sz w:val="15"/>
          <w:szCs w:val="15"/>
          <w:highlight w:val="none"/>
        </w:rPr>
        <w:t xml:space="preserve">inase’s </w:t>
      </w:r>
      <w:r>
        <w:rPr>
          <w:rFonts w:hint="eastAsia" w:ascii="Times New Roman" w:hAnsi="Times New Roman" w:cs="Times New Roman"/>
          <w:sz w:val="15"/>
          <w:szCs w:val="15"/>
          <w:highlight w:val="none"/>
          <w:lang w:eastAsia="zh-CN"/>
        </w:rPr>
        <w:t>r</w:t>
      </w:r>
      <w:r>
        <w:rPr>
          <w:rFonts w:ascii="Times New Roman" w:hAnsi="Times New Roman" w:cs="Times New Roman"/>
          <w:sz w:val="15"/>
          <w:szCs w:val="15"/>
          <w:highlight w:val="none"/>
        </w:rPr>
        <w:t xml:space="preserve">ole as </w:t>
      </w:r>
      <w:r>
        <w:rPr>
          <w:rFonts w:hint="eastAsia" w:ascii="Times New Roman" w:hAnsi="Times New Roman" w:cs="Times New Roman"/>
          <w:sz w:val="15"/>
          <w:szCs w:val="15"/>
          <w:highlight w:val="none"/>
          <w:lang w:eastAsia="zh-CN"/>
        </w:rPr>
        <w:t>t</w:t>
      </w:r>
      <w:r>
        <w:rPr>
          <w:rFonts w:ascii="Times New Roman" w:hAnsi="Times New Roman" w:cs="Times New Roman"/>
          <w:sz w:val="15"/>
          <w:szCs w:val="15"/>
          <w:highlight w:val="none"/>
        </w:rPr>
        <w:t xml:space="preserve">umor </w:t>
      </w:r>
      <w:r>
        <w:rPr>
          <w:rFonts w:hint="eastAsia" w:ascii="Times New Roman" w:hAnsi="Times New Roman" w:cs="Times New Roman"/>
          <w:sz w:val="15"/>
          <w:szCs w:val="15"/>
          <w:highlight w:val="none"/>
          <w:lang w:eastAsia="zh-CN"/>
        </w:rPr>
        <w:t>s</w:t>
      </w:r>
      <w:r>
        <w:rPr>
          <w:rFonts w:ascii="Times New Roman" w:hAnsi="Times New Roman" w:cs="Times New Roman"/>
          <w:sz w:val="15"/>
          <w:szCs w:val="15"/>
          <w:highlight w:val="none"/>
        </w:rPr>
        <w:t>uppressor[J]. Cell, 2015, 160 (3), 489-502</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Besson A, Dowdy SF, Roberts JM, et al. CDK inhibitors: cell cycle regulators and beyond[J]. Dev. Cell, 2008, 14(2), 159-169.</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Malumbres M, Barbacid M, et al. Cell cycle, CDKs and cancer: a changing paradigm[J]. Nat. Rev. Cancer, 2009, 9(3), 153-166.</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Al-Ejeh F, Kumar R, Wiegmans A, Lakhani SR, Brown MP, Khanna KK, et al. Harnessing the complexity of DNA-damage response pathways to</w:t>
      </w:r>
      <w:r>
        <w:rPr>
          <w:rFonts w:hint="eastAsia" w:ascii="Times New Roman" w:hAnsi="Times New Roman" w:cs="Times New Roman"/>
          <w:sz w:val="15"/>
          <w:szCs w:val="15"/>
          <w:highlight w:val="none"/>
          <w:lang w:eastAsia="zh-CN"/>
        </w:rPr>
        <w:t xml:space="preserve"> </w:t>
      </w:r>
      <w:r>
        <w:rPr>
          <w:rFonts w:ascii="Times New Roman" w:hAnsi="Times New Roman" w:cs="Times New Roman"/>
          <w:sz w:val="15"/>
          <w:szCs w:val="15"/>
          <w:highlight w:val="none"/>
        </w:rPr>
        <w:t>improve cancer treatment outcomes[J]. Oncogene, 2010, 29(46), 6085-6098.</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Freed-Pastor WA, Prives C, et al. Mutant p53: one name, many proteins[J]. Genes Dev, 2012, 26(12), 1268-1286.</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Kee Y, D’Andrea AD, et al. Expanded roles of the Fanconi anemia pathway in preserving genomic stability[J]. Genes Dev, 2010, 24(16), 1680-1694.</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Reinhardt HC, Yaffe MB, et al. Kinases that control the cell cycle in response to DNA damage: Chk1, Chk2, and MK2[J]. Curr. Opin. Cell Biol, 2009, 21(2),</w:t>
      </w:r>
      <w:r>
        <w:rPr>
          <w:rFonts w:hint="eastAsia" w:ascii="Times New Roman" w:hAnsi="Times New Roman" w:cs="Times New Roman"/>
          <w:sz w:val="15"/>
          <w:szCs w:val="15"/>
          <w:highlight w:val="none"/>
          <w:lang w:eastAsia="zh-CN"/>
        </w:rPr>
        <w:t xml:space="preserve"> </w:t>
      </w:r>
      <w:r>
        <w:rPr>
          <w:rFonts w:ascii="Times New Roman" w:hAnsi="Times New Roman" w:cs="Times New Roman"/>
          <w:sz w:val="15"/>
          <w:szCs w:val="15"/>
          <w:highlight w:val="none"/>
        </w:rPr>
        <w:t>245-255.</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Lester SN, Li K, et al. Toll-like receptors in antiviral innate immunity[J]. J. Mol. Biol, 2014, 426(6), 1246-1264.</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Li X, Jiang S, Tapping RI, et al. Toll-like receptor signaling in cell proliferation and survival[J]. Cytokine, 2010, 49(1), 1-9.</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Reuven EM, Fink A, Shai Y, et al. Regulation of innate immune responses by transmembrane interactions: lessons from the TLR family[J]. Biochim.</w:t>
      </w:r>
      <w:r>
        <w:rPr>
          <w:rFonts w:hint="eastAsia" w:ascii="Times New Roman" w:hAnsi="Times New Roman" w:cs="Times New Roman"/>
          <w:sz w:val="15"/>
          <w:szCs w:val="15"/>
          <w:highlight w:val="none"/>
          <w:lang w:eastAsia="zh-CN"/>
        </w:rPr>
        <w:t xml:space="preserve"> </w:t>
      </w:r>
      <w:r>
        <w:rPr>
          <w:rFonts w:ascii="Times New Roman" w:hAnsi="Times New Roman" w:cs="Times New Roman"/>
          <w:sz w:val="15"/>
          <w:szCs w:val="15"/>
          <w:highlight w:val="none"/>
        </w:rPr>
        <w:t>Biophys. Acta, 2014, 1838(6), 1586-1593.</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Kurosaki T, Shinohara H, Baba Y, et al. B cell signaling and fate decision[J]. Annu. Rev.Immunol, 2010, 28, 21-55.</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Burbach BJ, Medeiros RB, Mueller KL, Shimizu Y, et al. T-cell receptor signaling to integrins[J]. Immunol. Rev, 2007, 218, 65-81.</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Chen L, Flies DB, et al. Molecular mechanisms of T cell co-stimulation and co-inhibition[J]. Nat. Rev. Immunol, 2013, 13(4), 227-242.</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Sansone P, Bromberg J, et al. Targeting the interleukin-6/Jak/stat pathway in human malignancies[J]. J. Clin. Oncol, 2012, 30(9), 1005-1014.</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Vainchenker W, Constantinescu SN, et al. JAK/STAT signaling in hematological malignancies[J]. Oncogene, 2013, 32(21), 2601-2613.</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Yu H, Pardoll D, Jove R, et al. STATs in cancer inflammation and immunity: a leading role for STAT3[J]. Nat. Rev. Cancer, 2009, 9(11), 798-809.</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 xml:space="preserve">Horbelt D, Denkis A, Knaus P, et al. A portrait of </w:t>
      </w:r>
      <w:r>
        <w:rPr>
          <w:rFonts w:hint="eastAsia" w:ascii="Times New Roman" w:hAnsi="Times New Roman" w:cs="Times New Roman"/>
          <w:sz w:val="15"/>
          <w:szCs w:val="15"/>
          <w:highlight w:val="none"/>
          <w:lang w:eastAsia="zh-CN"/>
        </w:rPr>
        <w:t>t</w:t>
      </w:r>
      <w:r>
        <w:rPr>
          <w:rFonts w:ascii="Times New Roman" w:hAnsi="Times New Roman" w:cs="Times New Roman"/>
          <w:sz w:val="15"/>
          <w:szCs w:val="15"/>
          <w:highlight w:val="none"/>
        </w:rPr>
        <w:t xml:space="preserve">ransforming </w:t>
      </w:r>
      <w:r>
        <w:rPr>
          <w:rFonts w:hint="eastAsia" w:ascii="Times New Roman" w:hAnsi="Times New Roman" w:cs="Times New Roman"/>
          <w:sz w:val="15"/>
          <w:szCs w:val="15"/>
          <w:highlight w:val="none"/>
          <w:lang w:eastAsia="zh-CN"/>
        </w:rPr>
        <w:t>g</w:t>
      </w:r>
      <w:r>
        <w:rPr>
          <w:rFonts w:ascii="Times New Roman" w:hAnsi="Times New Roman" w:cs="Times New Roman"/>
          <w:sz w:val="15"/>
          <w:szCs w:val="15"/>
          <w:highlight w:val="none"/>
        </w:rPr>
        <w:t xml:space="preserve">rowth </w:t>
      </w:r>
      <w:r>
        <w:rPr>
          <w:rFonts w:hint="eastAsia" w:ascii="Times New Roman" w:hAnsi="Times New Roman" w:cs="Times New Roman"/>
          <w:sz w:val="15"/>
          <w:szCs w:val="15"/>
          <w:highlight w:val="none"/>
          <w:lang w:eastAsia="zh-CN"/>
        </w:rPr>
        <w:t>f</w:t>
      </w:r>
      <w:r>
        <w:rPr>
          <w:rFonts w:ascii="Times New Roman" w:hAnsi="Times New Roman" w:cs="Times New Roman"/>
          <w:sz w:val="15"/>
          <w:szCs w:val="15"/>
          <w:highlight w:val="none"/>
        </w:rPr>
        <w:t xml:space="preserve">actor β superfamily signalling: Background matters[J]. </w:t>
      </w:r>
      <w:r>
        <w:rPr>
          <w:rFonts w:ascii="Times New Roman" w:hAnsi="Times New Roman" w:cs="Times New Roman"/>
          <w:sz w:val="15"/>
          <w:szCs w:val="15"/>
          <w:highlight w:val="none"/>
          <w:lang w:eastAsia="zh-CN"/>
        </w:rPr>
        <w:t>In</w:t>
      </w:r>
      <w:r>
        <w:rPr>
          <w:rFonts w:hint="eastAsia" w:ascii="Times New Roman" w:hAnsi="Times New Roman" w:cs="Times New Roman"/>
          <w:sz w:val="15"/>
          <w:szCs w:val="15"/>
          <w:highlight w:val="none"/>
          <w:lang w:eastAsia="zh-CN"/>
        </w:rPr>
        <w:t>ternational Journal of Biochemistry&amp; Cell Biology,</w:t>
      </w:r>
      <w:r>
        <w:rPr>
          <w:rFonts w:ascii="Times New Roman" w:hAnsi="Times New Roman" w:cs="Times New Roman"/>
          <w:sz w:val="15"/>
          <w:szCs w:val="15"/>
          <w:highlight w:val="none"/>
        </w:rPr>
        <w:t xml:space="preserve"> 2012, 44(3), 469-474.</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Ikushima H, Miyazono K, et al. TGFbeta signalling: a complex web in cancer progression[J]. Nat. Rev. Cancer, 2010, 10(6), 415-424.</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Schmierer B, Hill CS, et al. TGFbeta-SMAD signal transduction: molecular specificity and functional flexibility[J]. Nat. Rev. Mol. Cell</w:t>
      </w:r>
      <w:r>
        <w:rPr>
          <w:rFonts w:hint="eastAsia" w:ascii="Times New Roman" w:hAnsi="Times New Roman" w:cs="Times New Roman"/>
          <w:sz w:val="15"/>
          <w:szCs w:val="15"/>
          <w:highlight w:val="none"/>
          <w:lang w:eastAsia="zh-CN"/>
        </w:rPr>
        <w:t>.</w:t>
      </w:r>
      <w:r>
        <w:rPr>
          <w:rFonts w:ascii="Times New Roman" w:hAnsi="Times New Roman" w:cs="Times New Roman"/>
          <w:sz w:val="15"/>
          <w:szCs w:val="15"/>
          <w:highlight w:val="none"/>
        </w:rPr>
        <w:t xml:space="preserve"> Biol, 2017, 8(12),</w:t>
      </w:r>
      <w:r>
        <w:rPr>
          <w:rFonts w:hint="eastAsia" w:ascii="Times New Roman" w:hAnsi="Times New Roman" w:cs="Times New Roman"/>
          <w:sz w:val="15"/>
          <w:szCs w:val="15"/>
          <w:highlight w:val="none"/>
          <w:lang w:eastAsia="zh-CN"/>
        </w:rPr>
        <w:t xml:space="preserve"> </w:t>
      </w:r>
      <w:r>
        <w:rPr>
          <w:rFonts w:ascii="Times New Roman" w:hAnsi="Times New Roman" w:cs="Times New Roman"/>
          <w:sz w:val="15"/>
          <w:szCs w:val="15"/>
          <w:highlight w:val="none"/>
        </w:rPr>
        <w:t>970-982.</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Zhang L, Zhou F, et al. TRAF4 promotes TGF-β receptor signaling and drives breast cancer metastasis[J]. Mol. Cell, 2013, 51(5), 559-572.</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Hayden MS, Ghosh S, et al. Shared principles in NF-kappaB signaling[J]. Cell, 2008, 132(3), 344-362.</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Sun SC, et al. The noncanonical NF-κB pathway[J]. Immunol. Rev, 2012, 246(1), 125-140.</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Chen J, Chen ZJ, et al. Regulation of NF-κB by ubiquitination[J]. Curr. Opin. Immunol, 2013, 25(1), 4-12.</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Anitei M, Hoflack B, et al. Bridging membrane and cytoskeleton dynamics in the secretory and endocytic pathways[J]. Nat. Cell Biol, 2012, 14(1), 11-19.</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De Forges H, Bouissou A, Perez F, et al. Interplay between microtubule dynamics and intracellular organization[J]. Int. J. Biochem. Cell Biol, 2012, 44(2),</w:t>
      </w:r>
      <w:r>
        <w:rPr>
          <w:rFonts w:hint="eastAsia" w:ascii="Times New Roman" w:hAnsi="Times New Roman" w:cs="Times New Roman"/>
          <w:sz w:val="15"/>
          <w:szCs w:val="15"/>
          <w:highlight w:val="none"/>
          <w:lang w:eastAsia="zh-CN"/>
        </w:rPr>
        <w:t xml:space="preserve"> </w:t>
      </w:r>
      <w:r>
        <w:rPr>
          <w:rFonts w:ascii="Times New Roman" w:hAnsi="Times New Roman" w:cs="Times New Roman"/>
          <w:sz w:val="15"/>
          <w:szCs w:val="15"/>
          <w:highlight w:val="none"/>
        </w:rPr>
        <w:t>266-274.</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Etienne-Manneville S, et al. From signaling pathways to microtubule dynamics: the key players[J]. Curr. Opin. Cell Biol, 2010, 22(1), 104-111.</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Poukkula M, Kremneva E, Serlachius M, Lappalainen P, et al. Actin-depolymerizing factor homology domain: a conserved fold performing diverse</w:t>
      </w:r>
      <w:r>
        <w:rPr>
          <w:rFonts w:hint="eastAsia" w:ascii="Times New Roman" w:hAnsi="Times New Roman" w:cs="Times New Roman"/>
          <w:sz w:val="15"/>
          <w:szCs w:val="15"/>
          <w:highlight w:val="none"/>
          <w:lang w:eastAsia="zh-CN"/>
        </w:rPr>
        <w:t xml:space="preserve"> </w:t>
      </w:r>
      <w:r>
        <w:rPr>
          <w:rFonts w:ascii="Times New Roman" w:hAnsi="Times New Roman" w:cs="Times New Roman"/>
          <w:sz w:val="15"/>
          <w:szCs w:val="15"/>
          <w:highlight w:val="none"/>
        </w:rPr>
        <w:t>roles in cytoskeletal dynamics[J]. Cytoskeleton (Hoboken), 2011, 68(9), 471-490.</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Rottner K, Stradal TE, et al. Actin dynamics and turn</w:t>
      </w:r>
      <w:r>
        <w:rPr>
          <w:rFonts w:hint="eastAsia" w:ascii="Times New Roman" w:hAnsi="Times New Roman" w:cs="Times New Roman"/>
          <w:sz w:val="15"/>
          <w:szCs w:val="15"/>
          <w:highlight w:val="none"/>
          <w:lang w:eastAsia="zh-CN"/>
        </w:rPr>
        <w:t xml:space="preserve"> </w:t>
      </w:r>
      <w:r>
        <w:rPr>
          <w:rFonts w:ascii="Times New Roman" w:hAnsi="Times New Roman" w:cs="Times New Roman"/>
          <w:sz w:val="15"/>
          <w:szCs w:val="15"/>
          <w:highlight w:val="none"/>
        </w:rPr>
        <w:t>over in cell motility[J]. Curr. Opin. Cell Biol, 2011, 23(5), 569-578.</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Guo C, Buranych A, Sarkar D, Fisher PB, Wang XY, et al. The role of tumor-associated macrophages in tumor vascularization[J]. Vasc Cell, 2013, 5(1), 20.</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Sakurai T, Kudo M, et al. Signaling pathways governing tumor angiogenesis[J]. Oncology, 2011, 81 Suppl 1, 24-29.</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Senger DR, Davis GE, et al. Angiogenesis[J]. Cold Spring Harb Perspect</w:t>
      </w:r>
      <w:r>
        <w:rPr>
          <w:rFonts w:hint="eastAsia" w:ascii="Times New Roman" w:hAnsi="Times New Roman" w:cs="Times New Roman"/>
          <w:sz w:val="15"/>
          <w:szCs w:val="15"/>
          <w:highlight w:val="none"/>
          <w:lang w:eastAsia="zh-CN"/>
        </w:rPr>
        <w:t xml:space="preserve"> </w:t>
      </w:r>
      <w:r>
        <w:rPr>
          <w:rFonts w:ascii="Times New Roman" w:hAnsi="Times New Roman" w:cs="Times New Roman"/>
          <w:sz w:val="15"/>
          <w:szCs w:val="15"/>
          <w:highlight w:val="none"/>
        </w:rPr>
        <w:t>Biol, 2011, 3(8), a005090.</w:t>
      </w:r>
    </w:p>
    <w:bookmarkEnd w:id="381"/>
    <w:bookmarkEnd w:id="382"/>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Van Hinsbergh VW, Koolwijk P, et al. Endothelial sprouting and angiogenesis: matrix metalloproteinases in the lead[J]. Cardiovasc. Res, 2008, 78(2), 203-212.</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Sullivan K. D., Gallant-Behm C. L., Henry R. E., Fraikin J. L.</w:t>
      </w:r>
      <w:r>
        <w:rPr>
          <w:rFonts w:hint="eastAsia" w:ascii="Times New Roman" w:hAnsi="Times New Roman" w:cs="Times New Roman"/>
          <w:sz w:val="15"/>
          <w:szCs w:val="15"/>
          <w:highlight w:val="none"/>
          <w:lang w:eastAsia="zh-CN"/>
        </w:rPr>
        <w:t>,</w:t>
      </w:r>
      <w:r>
        <w:rPr>
          <w:rFonts w:ascii="Times New Roman" w:hAnsi="Times New Roman" w:cs="Times New Roman"/>
          <w:sz w:val="15"/>
          <w:szCs w:val="15"/>
          <w:highlight w:val="none"/>
        </w:rPr>
        <w:t xml:space="preserve"> Espinosa J. M, et al. The p53 circuit board[J]. Biochim. Biophys. Acta, 2012, 1825,</w:t>
      </w:r>
      <w:r>
        <w:rPr>
          <w:rFonts w:hint="eastAsia" w:ascii="Times New Roman" w:hAnsi="Times New Roman" w:cs="Times New Roman"/>
          <w:sz w:val="15"/>
          <w:szCs w:val="15"/>
          <w:highlight w:val="none"/>
          <w:lang w:eastAsia="zh-CN"/>
        </w:rPr>
        <w:t xml:space="preserve"> </w:t>
      </w:r>
      <w:r>
        <w:rPr>
          <w:rFonts w:ascii="Times New Roman" w:hAnsi="Times New Roman" w:cs="Times New Roman"/>
          <w:sz w:val="15"/>
          <w:szCs w:val="15"/>
          <w:highlight w:val="none"/>
        </w:rPr>
        <w:t>229-244.</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Hong, H. et al. Suppression of induced pluripotent stem cell generation by the p53-p21 pathway</w:t>
      </w:r>
      <w:r>
        <w:rPr>
          <w:rFonts w:ascii="Times New Roman" w:hAnsi="Times New Roman" w:cs="Times New Roman"/>
          <w:sz w:val="15"/>
          <w:szCs w:val="15"/>
          <w:highlight w:val="none"/>
          <w:lang w:eastAsia="zh-CN"/>
        </w:rPr>
        <w:t>[J]</w:t>
      </w:r>
      <w:r>
        <w:rPr>
          <w:rFonts w:ascii="Times New Roman" w:hAnsi="Times New Roman" w:cs="Times New Roman"/>
          <w:sz w:val="15"/>
          <w:szCs w:val="15"/>
          <w:highlight w:val="none"/>
        </w:rPr>
        <w:t>. Nature, 2009, 460, 1132</w:t>
      </w:r>
      <w:r>
        <w:rPr>
          <w:rFonts w:hint="eastAsia" w:cs="Times New Roman"/>
          <w:sz w:val="15"/>
          <w:szCs w:val="15"/>
          <w:highlight w:val="none"/>
          <w:lang w:eastAsia="zh-CN"/>
        </w:rPr>
        <w:t>-</w:t>
      </w:r>
      <w:r>
        <w:rPr>
          <w:rFonts w:ascii="Times New Roman" w:hAnsi="Times New Roman" w:cs="Times New Roman"/>
          <w:sz w:val="15"/>
          <w:szCs w:val="15"/>
          <w:highlight w:val="none"/>
        </w:rPr>
        <w:t>1135.</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Lee, I. H. et al. Atg7 modulates p53 activity to regulate cell cycle and survival during metabolic stress[J]. Science, 2012, 336, 225-228.</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Schlereth, K. et al. DNA binding cooperativity of p53 modulates the decision between cell-cycle arrest and apoptosis[J]. Mol. Cell, 2010, 38, 356-368.</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Ahmadian M, Suh JM, Hah N, Liddle C, Atkins AR, Downes M, Evans RM, et al. PPARγ signaling and metabolism: the good, the bad and the future[J].Nat. Med, 2013, 19(5), 557-566.</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 xml:space="preserve">Evans RM, Mangelsdorf DJ, et al. Nuclear </w:t>
      </w:r>
      <w:r>
        <w:rPr>
          <w:rFonts w:hint="eastAsia" w:ascii="Times New Roman" w:hAnsi="Times New Roman" w:cs="Times New Roman"/>
          <w:sz w:val="15"/>
          <w:szCs w:val="15"/>
          <w:highlight w:val="none"/>
          <w:lang w:eastAsia="zh-CN"/>
        </w:rPr>
        <w:t>r</w:t>
      </w:r>
      <w:r>
        <w:rPr>
          <w:rFonts w:ascii="Times New Roman" w:hAnsi="Times New Roman" w:cs="Times New Roman"/>
          <w:sz w:val="15"/>
          <w:szCs w:val="15"/>
          <w:highlight w:val="none"/>
        </w:rPr>
        <w:t xml:space="preserve">eceptors, RXR, and the </w:t>
      </w:r>
      <w:r>
        <w:rPr>
          <w:rFonts w:hint="eastAsia" w:ascii="Times New Roman" w:hAnsi="Times New Roman" w:cs="Times New Roman"/>
          <w:sz w:val="15"/>
          <w:szCs w:val="15"/>
          <w:highlight w:val="none"/>
          <w:lang w:eastAsia="zh-CN"/>
        </w:rPr>
        <w:t>b</w:t>
      </w:r>
      <w:r>
        <w:rPr>
          <w:rFonts w:ascii="Times New Roman" w:hAnsi="Times New Roman" w:cs="Times New Roman"/>
          <w:sz w:val="15"/>
          <w:szCs w:val="15"/>
          <w:highlight w:val="none"/>
        </w:rPr>
        <w:t xml:space="preserve">ig </w:t>
      </w:r>
      <w:r>
        <w:rPr>
          <w:rFonts w:hint="eastAsia" w:ascii="Times New Roman" w:hAnsi="Times New Roman" w:cs="Times New Roman"/>
          <w:sz w:val="15"/>
          <w:szCs w:val="15"/>
          <w:highlight w:val="none"/>
          <w:lang w:eastAsia="zh-CN"/>
        </w:rPr>
        <w:t>b</w:t>
      </w:r>
      <w:r>
        <w:rPr>
          <w:rFonts w:ascii="Times New Roman" w:hAnsi="Times New Roman" w:cs="Times New Roman"/>
          <w:sz w:val="15"/>
          <w:szCs w:val="15"/>
          <w:highlight w:val="none"/>
        </w:rPr>
        <w:t>ang</w:t>
      </w:r>
      <w:bookmarkEnd w:id="383"/>
      <w:r>
        <w:rPr>
          <w:rFonts w:ascii="Times New Roman" w:hAnsi="Times New Roman" w:cs="Times New Roman"/>
          <w:sz w:val="15"/>
          <w:szCs w:val="15"/>
          <w:highlight w:val="none"/>
        </w:rPr>
        <w:t>[J]. Cell, 2014, 157(1), 255-266.</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Kojetin DJ, Burris TP, et al. REV-ERB and ROR nuclear receptors as drug targets[J]. Nat Rev Drug Discov, 2014, 13(3), 197-216.</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Kurakula K, Koenis DS, van Tiel CM, de Vries CJ, et al. NR4A nuclear receptors are orphans but not lonesome[J]. Biochim. Biophys. Acta, 2014, 1843(11),</w:t>
      </w:r>
      <w:r>
        <w:rPr>
          <w:rFonts w:hint="eastAsia" w:ascii="Times New Roman" w:hAnsi="Times New Roman" w:cs="Times New Roman"/>
          <w:sz w:val="15"/>
          <w:szCs w:val="15"/>
          <w:highlight w:val="none"/>
          <w:lang w:eastAsia="zh-CN"/>
        </w:rPr>
        <w:t xml:space="preserve"> </w:t>
      </w:r>
      <w:r>
        <w:rPr>
          <w:rFonts w:ascii="Times New Roman" w:hAnsi="Times New Roman" w:cs="Times New Roman"/>
          <w:sz w:val="15"/>
          <w:szCs w:val="15"/>
          <w:highlight w:val="none"/>
        </w:rPr>
        <w:t>2543-2555.</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Zhou W, Slingerland JM, et al. Links between oestrogen receptor activation and proteolysis: relevance to hormone-regulated cancer therapy[J]. Nat. Rev. Cancer, 2014, 14(1), 26-38.</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Fulda S, Vucic D, et al. Targeting IAP proteins for therapeutic intervention in cancer[J]. Nat Rev Drug Discov, 2012, 11(2), 109-124.</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 xml:space="preserve">Kaufmann T, Strasser A, Jost PJ, et al. Fas death receptor signalling: roles of </w:t>
      </w:r>
      <w:r>
        <w:rPr>
          <w:rFonts w:hint="eastAsia" w:ascii="Times New Roman" w:hAnsi="Times New Roman" w:cs="Times New Roman"/>
          <w:sz w:val="15"/>
          <w:szCs w:val="15"/>
          <w:highlight w:val="none"/>
          <w:lang w:eastAsia="zh-CN"/>
        </w:rPr>
        <w:t>B</w:t>
      </w:r>
      <w:r>
        <w:rPr>
          <w:rFonts w:ascii="Times New Roman" w:hAnsi="Times New Roman" w:cs="Times New Roman"/>
          <w:sz w:val="15"/>
          <w:szCs w:val="15"/>
          <w:highlight w:val="none"/>
        </w:rPr>
        <w:t>id and XIAP[J]. Cell Death Differ, 2012, 19(1), 42-50.</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Lindsay J, Esposti MD, Gilmore AP</w:t>
      </w:r>
      <w:r>
        <w:rPr>
          <w:rFonts w:ascii="Times New Roman" w:hAnsi="Times New Roman" w:cs="Times New Roman"/>
          <w:sz w:val="15"/>
          <w:szCs w:val="15"/>
          <w:highlight w:val="none"/>
          <w:lang w:eastAsia="zh-CN"/>
        </w:rPr>
        <w:t>, et al.</w:t>
      </w:r>
      <w:r>
        <w:rPr>
          <w:rFonts w:ascii="Times New Roman" w:hAnsi="Times New Roman" w:cs="Times New Roman"/>
          <w:sz w:val="15"/>
          <w:szCs w:val="15"/>
          <w:highlight w:val="none"/>
        </w:rPr>
        <w:t xml:space="preserve"> Bcl-2 proteins and mitochondria-specificity in membrane targeting for death[J]. Biochim. Biophys. Acta, 2011, 1813(4), 532-539.</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Pradelli LA, Bénéteau M, Ricci JE, et al. Mitochondrial control of caspase-dependent and -independent cell death[J]. Cell Mol. Life Sci, 2010, 67(10),</w:t>
      </w:r>
      <w:r>
        <w:rPr>
          <w:rFonts w:hint="eastAsia" w:ascii="Times New Roman" w:hAnsi="Times New Roman" w:cs="Times New Roman"/>
          <w:sz w:val="15"/>
          <w:szCs w:val="15"/>
          <w:highlight w:val="none"/>
          <w:lang w:eastAsia="zh-CN"/>
        </w:rPr>
        <w:t xml:space="preserve"> </w:t>
      </w:r>
      <w:r>
        <w:rPr>
          <w:rFonts w:ascii="Times New Roman" w:hAnsi="Times New Roman" w:cs="Times New Roman"/>
          <w:sz w:val="15"/>
          <w:szCs w:val="15"/>
          <w:highlight w:val="none"/>
        </w:rPr>
        <w:t>1589-1597.</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Fuchs Y, Steller H, et al. Programmed cell death in animal development and disease[J]. Cell, 2011, 147(4), 742-758.</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Kantari C, Walczak H, et al. Caspase-8 and bid: caught in the act between death receptors and mitochondria[J]. Biochim. Biophys. Acta, 2011, 1813(4),</w:t>
      </w:r>
      <w:r>
        <w:rPr>
          <w:rFonts w:hint="eastAsia" w:ascii="Times New Roman" w:hAnsi="Times New Roman" w:cs="Times New Roman"/>
          <w:sz w:val="15"/>
          <w:szCs w:val="15"/>
          <w:highlight w:val="none"/>
          <w:lang w:eastAsia="zh-CN"/>
        </w:rPr>
        <w:t xml:space="preserve"> </w:t>
      </w:r>
      <w:r>
        <w:rPr>
          <w:rFonts w:ascii="Times New Roman" w:hAnsi="Times New Roman" w:cs="Times New Roman"/>
          <w:sz w:val="15"/>
          <w:szCs w:val="15"/>
          <w:highlight w:val="none"/>
        </w:rPr>
        <w:t>558-563.</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Kaufmann T, Strasser A, Jost PJ, et al. Fas death receptor signalling: roles of Bid and XIAP[J]. Cell Death Differ, 2012, 19(1), 42-50.</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Lavrik IN, Krammer PH, et al</w:t>
      </w:r>
      <w:r>
        <w:rPr>
          <w:rFonts w:hint="eastAsia" w:ascii="Times New Roman" w:hAnsi="Times New Roman" w:cs="Times New Roman"/>
          <w:sz w:val="15"/>
          <w:szCs w:val="15"/>
          <w:highlight w:val="none"/>
          <w:lang w:eastAsia="zh-CN"/>
        </w:rPr>
        <w:t>.</w:t>
      </w:r>
      <w:r>
        <w:rPr>
          <w:rFonts w:ascii="Times New Roman" w:hAnsi="Times New Roman" w:cs="Times New Roman"/>
          <w:sz w:val="15"/>
          <w:szCs w:val="15"/>
          <w:highlight w:val="none"/>
        </w:rPr>
        <w:t xml:space="preserve"> </w:t>
      </w:r>
      <w:bookmarkStart w:id="385" w:name="OLE_LINK19"/>
      <w:r>
        <w:rPr>
          <w:rFonts w:ascii="Times New Roman" w:hAnsi="Times New Roman" w:cs="Times New Roman"/>
          <w:sz w:val="15"/>
          <w:szCs w:val="15"/>
          <w:highlight w:val="none"/>
        </w:rPr>
        <w:t>Regulation of CD95/Fas signaling at the DISC</w:t>
      </w:r>
      <w:bookmarkEnd w:id="384"/>
      <w:bookmarkEnd w:id="385"/>
      <w:r>
        <w:rPr>
          <w:rFonts w:ascii="Times New Roman" w:hAnsi="Times New Roman" w:cs="Times New Roman"/>
          <w:sz w:val="15"/>
          <w:szCs w:val="15"/>
          <w:highlight w:val="none"/>
        </w:rPr>
        <w:t>[J]. Cell Death Differ, 2012, 19(1), 36-41.</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Wajant H, Scheurich P, et al. TNFR1-induced activation of the classical NF-κB pathway[J]. FEBS J, 2011, 278(6), 862-876.</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Alers S, Löffler AS, Wesselborg S, Stork B, et al. Role of AMPK-mTOR-Ulk1/2 in the regulation of autophagy: cross talk, shortcuts, and feedbacks[J].Mol. Cell Biol, 2012, 32(1), 2-11.</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 xml:space="preserve">Schneider JL, Cuervo AM, et al. Autophagy and human disease: </w:t>
      </w:r>
      <w:r>
        <w:rPr>
          <w:rFonts w:hint="eastAsia" w:ascii="Times New Roman" w:hAnsi="Times New Roman" w:cs="Times New Roman"/>
          <w:sz w:val="15"/>
          <w:szCs w:val="15"/>
          <w:highlight w:val="none"/>
          <w:lang w:eastAsia="zh-CN"/>
        </w:rPr>
        <w:t>E</w:t>
      </w:r>
      <w:r>
        <w:rPr>
          <w:rFonts w:ascii="Times New Roman" w:hAnsi="Times New Roman" w:cs="Times New Roman"/>
          <w:sz w:val="15"/>
          <w:szCs w:val="15"/>
          <w:highlight w:val="none"/>
        </w:rPr>
        <w:t>merging themes[J]. Curr. Opin. Genet. Dev, 2014, 26, 16-23.</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Carling D, Mayer FV, Sanders MJ, Gamblin SJ, et al. AMP-activated protein kinase: nature’s energy sensor[J]. Nat. Chem. Biol, 2011, 7(8), 512-518.</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 xml:space="preserve">Hardie DG, et al. AMP-activated protein kinase: </w:t>
      </w:r>
      <w:r>
        <w:rPr>
          <w:rFonts w:hint="eastAsia" w:ascii="Times New Roman" w:hAnsi="Times New Roman" w:cs="Times New Roman"/>
          <w:sz w:val="15"/>
          <w:szCs w:val="15"/>
          <w:highlight w:val="none"/>
          <w:lang w:eastAsia="zh-CN"/>
        </w:rPr>
        <w:t>A</w:t>
      </w:r>
      <w:r>
        <w:rPr>
          <w:rFonts w:ascii="Times New Roman" w:hAnsi="Times New Roman" w:cs="Times New Roman"/>
          <w:sz w:val="15"/>
          <w:szCs w:val="15"/>
          <w:highlight w:val="none"/>
        </w:rPr>
        <w:t>n energy sensor that regulates all aspects of cell function[J]. Genes Dev, 2011, 25(18), 1895-1908.</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Hardie DG, Ross FA, Hawley SA</w:t>
      </w:r>
      <w:r>
        <w:rPr>
          <w:rFonts w:ascii="Times New Roman" w:hAnsi="Times New Roman" w:cs="Times New Roman"/>
          <w:sz w:val="15"/>
          <w:szCs w:val="15"/>
          <w:highlight w:val="none"/>
          <w:lang w:eastAsia="zh-CN"/>
        </w:rPr>
        <w:t xml:space="preserve">, et al. </w:t>
      </w:r>
      <w:r>
        <w:rPr>
          <w:rFonts w:hint="eastAsia" w:ascii="Times New Roman" w:hAnsi="Times New Roman" w:cs="Times New Roman"/>
          <w:sz w:val="15"/>
          <w:szCs w:val="15"/>
          <w:highlight w:val="none"/>
          <w:lang w:eastAsia="zh-CN"/>
        </w:rPr>
        <w:t>A</w:t>
      </w:r>
      <w:r>
        <w:rPr>
          <w:rFonts w:ascii="Times New Roman" w:hAnsi="Times New Roman" w:cs="Times New Roman"/>
          <w:sz w:val="15"/>
          <w:szCs w:val="15"/>
          <w:highlight w:val="none"/>
        </w:rPr>
        <w:t>MP-</w:t>
      </w:r>
      <w:r>
        <w:rPr>
          <w:rFonts w:hint="eastAsia" w:ascii="Times New Roman" w:hAnsi="Times New Roman" w:cs="Times New Roman"/>
          <w:sz w:val="15"/>
          <w:szCs w:val="15"/>
          <w:highlight w:val="none"/>
          <w:lang w:eastAsia="zh-CN"/>
        </w:rPr>
        <w:t>a</w:t>
      </w:r>
      <w:r>
        <w:rPr>
          <w:rFonts w:ascii="Times New Roman" w:hAnsi="Times New Roman" w:cs="Times New Roman"/>
          <w:sz w:val="15"/>
          <w:szCs w:val="15"/>
          <w:highlight w:val="none"/>
        </w:rPr>
        <w:t xml:space="preserve">ctivated </w:t>
      </w:r>
      <w:r>
        <w:rPr>
          <w:rFonts w:hint="eastAsia" w:ascii="Times New Roman" w:hAnsi="Times New Roman" w:cs="Times New Roman"/>
          <w:sz w:val="15"/>
          <w:szCs w:val="15"/>
          <w:highlight w:val="none"/>
          <w:lang w:eastAsia="zh-CN"/>
        </w:rPr>
        <w:t>p</w:t>
      </w:r>
      <w:r>
        <w:rPr>
          <w:rFonts w:ascii="Times New Roman" w:hAnsi="Times New Roman" w:cs="Times New Roman"/>
          <w:sz w:val="15"/>
          <w:szCs w:val="15"/>
          <w:highlight w:val="none"/>
        </w:rPr>
        <w:t xml:space="preserve">rotein </w:t>
      </w:r>
      <w:r>
        <w:rPr>
          <w:rFonts w:hint="eastAsia" w:ascii="Times New Roman" w:hAnsi="Times New Roman" w:cs="Times New Roman"/>
          <w:sz w:val="15"/>
          <w:szCs w:val="15"/>
          <w:highlight w:val="none"/>
          <w:lang w:eastAsia="zh-CN"/>
        </w:rPr>
        <w:t>k</w:t>
      </w:r>
      <w:r>
        <w:rPr>
          <w:rFonts w:ascii="Times New Roman" w:hAnsi="Times New Roman" w:cs="Times New Roman"/>
          <w:sz w:val="15"/>
          <w:szCs w:val="15"/>
          <w:highlight w:val="none"/>
        </w:rPr>
        <w:t xml:space="preserve">inase: A </w:t>
      </w:r>
      <w:r>
        <w:rPr>
          <w:rFonts w:hint="eastAsia" w:ascii="Times New Roman" w:hAnsi="Times New Roman" w:cs="Times New Roman"/>
          <w:sz w:val="15"/>
          <w:szCs w:val="15"/>
          <w:highlight w:val="none"/>
          <w:lang w:eastAsia="zh-CN"/>
        </w:rPr>
        <w:t>t</w:t>
      </w:r>
      <w:r>
        <w:rPr>
          <w:rFonts w:ascii="Times New Roman" w:hAnsi="Times New Roman" w:cs="Times New Roman"/>
          <w:sz w:val="15"/>
          <w:szCs w:val="15"/>
          <w:highlight w:val="none"/>
        </w:rPr>
        <w:t xml:space="preserve">arget for </w:t>
      </w:r>
      <w:r>
        <w:rPr>
          <w:rFonts w:hint="eastAsia" w:ascii="Times New Roman" w:hAnsi="Times New Roman" w:cs="Times New Roman"/>
          <w:sz w:val="15"/>
          <w:szCs w:val="15"/>
          <w:highlight w:val="none"/>
          <w:lang w:eastAsia="zh-CN"/>
        </w:rPr>
        <w:t>d</w:t>
      </w:r>
      <w:r>
        <w:rPr>
          <w:rFonts w:ascii="Times New Roman" w:hAnsi="Times New Roman" w:cs="Times New Roman"/>
          <w:sz w:val="15"/>
          <w:szCs w:val="15"/>
          <w:highlight w:val="none"/>
        </w:rPr>
        <w:t xml:space="preserve">rugs both </w:t>
      </w:r>
      <w:r>
        <w:rPr>
          <w:rFonts w:hint="eastAsia" w:ascii="Times New Roman" w:hAnsi="Times New Roman" w:cs="Times New Roman"/>
          <w:sz w:val="15"/>
          <w:szCs w:val="15"/>
          <w:highlight w:val="none"/>
          <w:lang w:eastAsia="zh-CN"/>
        </w:rPr>
        <w:t>a</w:t>
      </w:r>
      <w:r>
        <w:rPr>
          <w:rFonts w:ascii="Times New Roman" w:hAnsi="Times New Roman" w:cs="Times New Roman"/>
          <w:sz w:val="15"/>
          <w:szCs w:val="15"/>
          <w:highlight w:val="none"/>
        </w:rPr>
        <w:t xml:space="preserve">ncient and </w:t>
      </w:r>
      <w:r>
        <w:rPr>
          <w:rFonts w:hint="eastAsia" w:ascii="Times New Roman" w:hAnsi="Times New Roman" w:cs="Times New Roman"/>
          <w:sz w:val="15"/>
          <w:szCs w:val="15"/>
          <w:highlight w:val="none"/>
          <w:lang w:eastAsia="zh-CN"/>
        </w:rPr>
        <w:t>m</w:t>
      </w:r>
      <w:r>
        <w:rPr>
          <w:rFonts w:ascii="Times New Roman" w:hAnsi="Times New Roman" w:cs="Times New Roman"/>
          <w:sz w:val="15"/>
          <w:szCs w:val="15"/>
          <w:highlight w:val="none"/>
        </w:rPr>
        <w:t xml:space="preserve">odern[J]. Chem. Biol, 2012, 19(10), 1222-1236. </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Mihaylova MM, Shaw RJ, et al. The AMPK signalling pathway coordinates cell growth, autophagy and metabolism[J]. Nat. Cell Biol, 2011, 13(9), 1016-1023.</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Kaelin WG, McKnight SL</w:t>
      </w:r>
      <w:r>
        <w:rPr>
          <w:rFonts w:ascii="Times New Roman" w:hAnsi="Times New Roman" w:cs="Times New Roman"/>
          <w:sz w:val="15"/>
          <w:szCs w:val="15"/>
          <w:highlight w:val="none"/>
          <w:lang w:eastAsia="zh-CN"/>
        </w:rPr>
        <w:t xml:space="preserve">, et al. </w:t>
      </w:r>
      <w:r>
        <w:rPr>
          <w:rFonts w:hint="eastAsia" w:ascii="Times New Roman" w:hAnsi="Times New Roman" w:cs="Times New Roman"/>
          <w:sz w:val="15"/>
          <w:szCs w:val="15"/>
          <w:highlight w:val="none"/>
          <w:lang w:eastAsia="zh-CN"/>
        </w:rPr>
        <w:t>I</w:t>
      </w:r>
      <w:r>
        <w:rPr>
          <w:rFonts w:ascii="Times New Roman" w:hAnsi="Times New Roman" w:cs="Times New Roman"/>
          <w:sz w:val="15"/>
          <w:szCs w:val="15"/>
          <w:highlight w:val="none"/>
        </w:rPr>
        <w:t>nfluence of metabolism on epigenetics and disease[J]. Cell, 2013, 153(1), 56-69.</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Gogvadze V, Zhivotovsky B, Orrenius S, et al. The Warburg effect and mitochondrial stability in cancer cells[J]. Mol. Aspects Med, 2010, 31(1), 60-74.</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Genevet A, Tapon N</w:t>
      </w:r>
      <w:r>
        <w:rPr>
          <w:rFonts w:ascii="Times New Roman" w:hAnsi="Times New Roman" w:cs="Times New Roman"/>
          <w:sz w:val="15"/>
          <w:szCs w:val="15"/>
          <w:highlight w:val="none"/>
          <w:lang w:eastAsia="zh-CN"/>
        </w:rPr>
        <w:t xml:space="preserve">, et al. </w:t>
      </w:r>
      <w:r>
        <w:rPr>
          <w:rFonts w:hint="eastAsia" w:ascii="Times New Roman" w:hAnsi="Times New Roman" w:cs="Times New Roman"/>
          <w:sz w:val="15"/>
          <w:szCs w:val="15"/>
          <w:highlight w:val="none"/>
          <w:lang w:eastAsia="zh-CN"/>
        </w:rPr>
        <w:t>T</w:t>
      </w:r>
      <w:r>
        <w:rPr>
          <w:rFonts w:ascii="Times New Roman" w:hAnsi="Times New Roman" w:cs="Times New Roman"/>
          <w:sz w:val="15"/>
          <w:szCs w:val="15"/>
          <w:highlight w:val="none"/>
        </w:rPr>
        <w:t>he Hippo pathway and apico-basal cell polarity[J]. Biochem. J, 2011, 436(2), 213-224.</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 xml:space="preserve">Sudol M, Harvey KF, et al. Modularity in the </w:t>
      </w:r>
      <w:r>
        <w:rPr>
          <w:rFonts w:hint="eastAsia" w:ascii="Times New Roman" w:hAnsi="Times New Roman" w:cs="Times New Roman"/>
          <w:sz w:val="15"/>
          <w:szCs w:val="15"/>
          <w:highlight w:val="none"/>
          <w:lang w:eastAsia="zh-CN"/>
        </w:rPr>
        <w:t>H</w:t>
      </w:r>
      <w:r>
        <w:rPr>
          <w:rFonts w:ascii="Times New Roman" w:hAnsi="Times New Roman" w:cs="Times New Roman"/>
          <w:sz w:val="15"/>
          <w:szCs w:val="15"/>
          <w:highlight w:val="none"/>
        </w:rPr>
        <w:t>ippo signaling pathway[J]. Trends Biochem. Sci, 2010, 35(11), 627-633.</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 xml:space="preserve">Yu FX, Guan KL, et al. </w:t>
      </w:r>
      <w:bookmarkStart w:id="386" w:name="OLE_LINK16"/>
      <w:bookmarkStart w:id="387" w:name="OLE_LINK17"/>
      <w:r>
        <w:rPr>
          <w:rFonts w:ascii="Times New Roman" w:hAnsi="Times New Roman" w:cs="Times New Roman"/>
          <w:sz w:val="15"/>
          <w:szCs w:val="15"/>
          <w:highlight w:val="none"/>
        </w:rPr>
        <w:t>The Hippo pathway: regulators and regulations</w:t>
      </w:r>
      <w:bookmarkEnd w:id="386"/>
      <w:bookmarkEnd w:id="387"/>
      <w:r>
        <w:rPr>
          <w:rFonts w:ascii="Times New Roman" w:hAnsi="Times New Roman" w:cs="Times New Roman"/>
          <w:sz w:val="15"/>
          <w:szCs w:val="15"/>
          <w:highlight w:val="none"/>
        </w:rPr>
        <w:t>[J]. Genes Dev, 2013, 27(4), 355-371.</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Zhao B, Tumaneng K, Guan KL, et al. The Hippo pathway in organ size control, tissue regeneration and stem cell self-renewal[J]. Nat. Cell Biol, 2011, 13(8),</w:t>
      </w:r>
      <w:r>
        <w:rPr>
          <w:rFonts w:hint="eastAsia" w:ascii="Times New Roman" w:hAnsi="Times New Roman" w:cs="Times New Roman"/>
          <w:sz w:val="15"/>
          <w:szCs w:val="15"/>
          <w:highlight w:val="none"/>
          <w:lang w:eastAsia="zh-CN"/>
        </w:rPr>
        <w:t xml:space="preserve"> </w:t>
      </w:r>
      <w:r>
        <w:rPr>
          <w:rFonts w:ascii="Times New Roman" w:hAnsi="Times New Roman" w:cs="Times New Roman"/>
          <w:sz w:val="15"/>
          <w:szCs w:val="15"/>
          <w:highlight w:val="none"/>
        </w:rPr>
        <w:t>877-883.</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Dalton S, et al. Signaling networks in human pluripotent stem cells[J]. Curr. Opin. Cell Biol, 2013, 25(2), 241-246.</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Jaenisch R, Young R, et al. Stem cells, the molecular circuitry of pluripotency and nuclear reprogramming[J]. Cell, 2008, 132(4), 567-582.</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Ng HH, Surani MA, et al. The transcriptional and signalling networks of pluripotency[J]. Nat. Cell Biol, 2011, 13(5), 490-496.</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Young RA, et al. Control of the embryonic stem cell state[J]. Cell, 2011, 144(6), 940-954.</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Cadigan KM, Waterman ML, et al. TCF/LEFs and Wnt signaling in the nucleus[J]. Cold Spring Harb Perspect Biol, 2012, 4(11):a007906-a007906.</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Clevers H, Nusse R, et al. Wnt/β-catenin signaling and disease[J]. Cell, 2012, 149(6), 1192-1205.</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Lau W de, Peng WC, Gros P, Clevers H</w:t>
      </w:r>
      <w:r>
        <w:rPr>
          <w:rFonts w:ascii="Times New Roman" w:hAnsi="Times New Roman" w:cs="Times New Roman"/>
          <w:sz w:val="15"/>
          <w:szCs w:val="15"/>
          <w:highlight w:val="none"/>
          <w:lang w:eastAsia="zh-CN"/>
        </w:rPr>
        <w:t xml:space="preserve">, et al. </w:t>
      </w:r>
      <w:bookmarkStart w:id="388" w:name="OLE_LINK15"/>
      <w:bookmarkStart w:id="389" w:name="OLE_LINK14"/>
      <w:bookmarkStart w:id="390" w:name="OLE_LINK24"/>
      <w:bookmarkStart w:id="391" w:name="OLE_LINK25"/>
      <w:r>
        <w:rPr>
          <w:rFonts w:hint="eastAsia" w:ascii="Times New Roman" w:hAnsi="Times New Roman" w:cs="Times New Roman"/>
          <w:sz w:val="15"/>
          <w:szCs w:val="15"/>
          <w:highlight w:val="none"/>
          <w:lang w:eastAsia="zh-CN"/>
        </w:rPr>
        <w:t>T</w:t>
      </w:r>
      <w:r>
        <w:rPr>
          <w:rFonts w:ascii="Times New Roman" w:hAnsi="Times New Roman" w:cs="Times New Roman"/>
          <w:sz w:val="15"/>
          <w:szCs w:val="15"/>
          <w:highlight w:val="none"/>
        </w:rPr>
        <w:t>he R-spondin/Lgr5/Rnf43 module: regulator of Wnt signal strength</w:t>
      </w:r>
      <w:bookmarkEnd w:id="388"/>
      <w:bookmarkEnd w:id="389"/>
      <w:bookmarkEnd w:id="390"/>
      <w:bookmarkEnd w:id="391"/>
      <w:r>
        <w:rPr>
          <w:rFonts w:ascii="Times New Roman" w:hAnsi="Times New Roman" w:cs="Times New Roman"/>
          <w:sz w:val="15"/>
          <w:szCs w:val="15"/>
          <w:highlight w:val="none"/>
        </w:rPr>
        <w:t>[J]. Genes Dev, 2014, 28(4), 305-316.</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Niehrs C</w:t>
      </w:r>
      <w:r>
        <w:rPr>
          <w:rFonts w:ascii="Times New Roman" w:hAnsi="Times New Roman" w:cs="Times New Roman"/>
          <w:sz w:val="15"/>
          <w:szCs w:val="15"/>
          <w:highlight w:val="none"/>
          <w:lang w:eastAsia="zh-CN"/>
        </w:rPr>
        <w:t xml:space="preserve">, et al. </w:t>
      </w:r>
      <w:r>
        <w:rPr>
          <w:rFonts w:ascii="Times New Roman" w:hAnsi="Times New Roman" w:cs="Times New Roman"/>
          <w:sz w:val="15"/>
          <w:szCs w:val="15"/>
          <w:highlight w:val="none"/>
        </w:rPr>
        <w:t>The complex world of WNT receptor signaling[J]. Nat. Rev. Mol. Cell Biol, 2012, 13(12), 767-779.</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Sokol SY, et al. Maintaining embryonic stem cell pluripotency with Wnt signaling[J]. Development, 2011, 138(20), 4341-4350.</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Andersson ER, Lendahl U, et al. Therapeutic modulation of Notch signalling-are we there yet[J]. Nat Rev Drug Discov, 2014, 13(5), 357-378.</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Aster JC, Blacklow SC, Pear WS, et al. Notch signalling in T-cell lymphoblastic leukaemia/lymphoma and other haematological malignancies[J]. J.Pathol, 2011, 223(2), 262-273.</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Ntziachristos P, Lim JS, Sage J, Aifantis I, et al. From fly wings to targeted cancer therapies: a centennial for notch signaling[J]. Cancer Cell, 2014, 25(3),</w:t>
      </w:r>
      <w:r>
        <w:rPr>
          <w:rFonts w:hint="eastAsia" w:ascii="Times New Roman" w:hAnsi="Times New Roman" w:cs="Times New Roman"/>
          <w:sz w:val="15"/>
          <w:szCs w:val="15"/>
          <w:highlight w:val="none"/>
          <w:lang w:eastAsia="zh-CN"/>
        </w:rPr>
        <w:t xml:space="preserve"> </w:t>
      </w:r>
      <w:r>
        <w:rPr>
          <w:rFonts w:ascii="Times New Roman" w:hAnsi="Times New Roman" w:cs="Times New Roman"/>
          <w:sz w:val="15"/>
          <w:szCs w:val="15"/>
          <w:highlight w:val="none"/>
        </w:rPr>
        <w:t>318-334.</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Ranganathan P, Weaver KL, Capobianco AJ, et al. Notch signalling in solid tumours: a little bit of everything but not all the time[J]. Nat. Rev. Cancer, 2011, 11(5), 338-351.</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Ingham PW, Nakano Y, Seger C, et al. Mechanisms and functions of Hedgehog signalling across the metazoan[J]. Nat. Rev. Genet, 2011, 12(6), 393-406.</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Ng JM, Curran T, et al. The Hedgehog’s tale: developing strategies for targeting cancer[J]. Nat. Rev. Cancer, 2011, 11(7), 493-501.</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Briscoe J, Thérond PP</w:t>
      </w:r>
      <w:r>
        <w:rPr>
          <w:rFonts w:ascii="Times New Roman" w:hAnsi="Times New Roman" w:cs="Times New Roman"/>
          <w:sz w:val="15"/>
          <w:szCs w:val="15"/>
          <w:highlight w:val="none"/>
          <w:lang w:eastAsia="zh-CN"/>
        </w:rPr>
        <w:t xml:space="preserve">, et al. </w:t>
      </w:r>
      <w:r>
        <w:rPr>
          <w:rFonts w:hint="eastAsia" w:ascii="Times New Roman" w:hAnsi="Times New Roman" w:cs="Times New Roman"/>
          <w:sz w:val="15"/>
          <w:szCs w:val="15"/>
          <w:highlight w:val="none"/>
          <w:lang w:eastAsia="zh-CN"/>
        </w:rPr>
        <w:t>T</w:t>
      </w:r>
      <w:r>
        <w:rPr>
          <w:rFonts w:ascii="Times New Roman" w:hAnsi="Times New Roman" w:cs="Times New Roman"/>
          <w:sz w:val="15"/>
          <w:szCs w:val="15"/>
          <w:highlight w:val="none"/>
        </w:rPr>
        <w:t>he mechanisms of Hedgehog signalling and its roles in development and disease[J]. Nat. Rev. Mol. Cell Biol, 2013, 14(7),</w:t>
      </w:r>
      <w:r>
        <w:rPr>
          <w:rFonts w:hint="eastAsia" w:ascii="Times New Roman" w:hAnsi="Times New Roman" w:cs="Times New Roman"/>
          <w:sz w:val="15"/>
          <w:szCs w:val="15"/>
          <w:highlight w:val="none"/>
          <w:lang w:eastAsia="zh-CN"/>
        </w:rPr>
        <w:t xml:space="preserve"> </w:t>
      </w:r>
      <w:r>
        <w:rPr>
          <w:rFonts w:ascii="Times New Roman" w:hAnsi="Times New Roman" w:cs="Times New Roman"/>
          <w:sz w:val="15"/>
          <w:szCs w:val="15"/>
          <w:highlight w:val="none"/>
        </w:rPr>
        <w:t>416-429.</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Falkenstein KN, Vokes SA, et al. Transcriptional regulation of graded Hedgehog signaling[J]. Semin. Cell Dev. Biol, 2014, 33, 73-80.</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Winston Timp, Andrew P. Feinberg</w:t>
      </w:r>
      <w:r>
        <w:rPr>
          <w:rFonts w:ascii="Times New Roman" w:hAnsi="Times New Roman" w:cs="Times New Roman"/>
          <w:sz w:val="15"/>
          <w:szCs w:val="15"/>
          <w:highlight w:val="none"/>
          <w:lang w:eastAsia="zh-CN"/>
        </w:rPr>
        <w:t>, et al.</w:t>
      </w:r>
      <w:r>
        <w:rPr>
          <w:rFonts w:hint="eastAsia" w:ascii="Times New Roman" w:hAnsi="Times New Roman" w:cs="Times New Roman"/>
          <w:sz w:val="15"/>
          <w:szCs w:val="15"/>
          <w:highlight w:val="none"/>
          <w:lang w:eastAsia="zh-CN"/>
        </w:rPr>
        <w:t xml:space="preserve"> </w:t>
      </w:r>
      <w:bookmarkStart w:id="392" w:name="OLE_LINK20"/>
      <w:bookmarkStart w:id="393" w:name="OLE_LINK21"/>
      <w:r>
        <w:rPr>
          <w:rFonts w:ascii="Times New Roman" w:hAnsi="Times New Roman" w:cs="Times New Roman"/>
          <w:sz w:val="15"/>
          <w:szCs w:val="15"/>
          <w:highlight w:val="none"/>
        </w:rPr>
        <w:t>Cancer as a dysregulated epigenome allowing cellular growth advantage at the expense of the host</w:t>
      </w:r>
      <w:bookmarkEnd w:id="392"/>
      <w:bookmarkEnd w:id="393"/>
      <w:r>
        <w:rPr>
          <w:rFonts w:ascii="Times New Roman" w:hAnsi="Times New Roman" w:cs="Times New Roman"/>
          <w:sz w:val="15"/>
          <w:szCs w:val="15"/>
          <w:highlight w:val="none"/>
        </w:rPr>
        <w:t>[J]. Nature</w:t>
      </w:r>
      <w:r>
        <w:rPr>
          <w:rFonts w:hint="eastAsia" w:ascii="Times New Roman" w:hAnsi="Times New Roman" w:cs="Times New Roman"/>
          <w:sz w:val="15"/>
          <w:szCs w:val="15"/>
          <w:highlight w:val="none"/>
          <w:lang w:eastAsia="zh-CN"/>
        </w:rPr>
        <w:t xml:space="preserve"> </w:t>
      </w:r>
      <w:r>
        <w:rPr>
          <w:rFonts w:ascii="Times New Roman" w:hAnsi="Times New Roman" w:cs="Times New Roman"/>
          <w:sz w:val="15"/>
          <w:szCs w:val="15"/>
          <w:highlight w:val="none"/>
        </w:rPr>
        <w:t>Reviews Cancer, 2013, 13, 497-510.</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Megan P. Hitchins, et al. Constitutional epimutation as a mechanism for cancer causality and heritability[J]. Nature Reviews Cancer, 2015, 15, 625-634.</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Christoph Plass, Stefan M. Pfister, et al. Mutations in regulators of the epigenome</w:t>
      </w:r>
      <w:r>
        <w:rPr>
          <w:rFonts w:hint="eastAsia" w:ascii="Times New Roman" w:hAnsi="Times New Roman" w:cs="Times New Roman"/>
          <w:sz w:val="15"/>
          <w:szCs w:val="15"/>
          <w:highlight w:val="none"/>
          <w:lang w:eastAsia="zh-CN"/>
        </w:rPr>
        <w:t xml:space="preserve"> </w:t>
      </w:r>
      <w:r>
        <w:rPr>
          <w:rFonts w:ascii="Times New Roman" w:hAnsi="Times New Roman" w:cs="Times New Roman"/>
          <w:sz w:val="15"/>
          <w:szCs w:val="15"/>
          <w:highlight w:val="none"/>
        </w:rPr>
        <w:t>and their connections to global chromatin patterns in cancer[J]. Nature Reviews Genetics, 2013, 14, 765-780.</w:t>
      </w:r>
    </w:p>
    <w:p>
      <w:pPr>
        <w:widowControl/>
        <w:numPr>
          <w:ilvl w:val="0"/>
          <w:numId w:val="17"/>
        </w:numPr>
        <w:spacing w:after="84" w:line="259" w:lineRule="auto"/>
        <w:rPr>
          <w:rFonts w:ascii="Times New Roman" w:hAnsi="Times New Roman" w:cs="Times New Roman"/>
          <w:sz w:val="15"/>
          <w:szCs w:val="15"/>
          <w:highlight w:val="none"/>
        </w:rPr>
      </w:pPr>
      <w:r>
        <w:rPr>
          <w:rFonts w:ascii="Times New Roman" w:hAnsi="Times New Roman" w:cs="Times New Roman"/>
          <w:sz w:val="15"/>
          <w:szCs w:val="15"/>
          <w:highlight w:val="none"/>
        </w:rPr>
        <w:t xml:space="preserve">Koumenis, C. Hammond, E. Giaccia, A, et al. </w:t>
      </w:r>
      <w:bookmarkStart w:id="394" w:name="OLE_LINK23"/>
      <w:bookmarkStart w:id="395" w:name="OLE_LINK22"/>
      <w:r>
        <w:rPr>
          <w:rFonts w:ascii="Times New Roman" w:hAnsi="Times New Roman" w:cs="Times New Roman"/>
          <w:sz w:val="15"/>
          <w:szCs w:val="15"/>
          <w:highlight w:val="none"/>
        </w:rPr>
        <w:t>Tumor microenvironment and cellular stress: signaling, metabolism, imaging, and therapeutic targets</w:t>
      </w:r>
      <w:bookmarkEnd w:id="394"/>
      <w:bookmarkEnd w:id="395"/>
      <w:r>
        <w:rPr>
          <w:rFonts w:ascii="Times New Roman" w:hAnsi="Times New Roman" w:cs="Times New Roman"/>
          <w:sz w:val="15"/>
          <w:szCs w:val="15"/>
          <w:highlight w:val="none"/>
        </w:rPr>
        <w:t>[J].</w:t>
      </w:r>
    </w:p>
    <w:p>
      <w:pPr>
        <w:widowControl/>
        <w:spacing w:after="84" w:line="259" w:lineRule="auto"/>
        <w:ind w:firstLine="420"/>
        <w:rPr>
          <w:highlight w:val="none"/>
        </w:rPr>
      </w:pPr>
      <w:r>
        <w:rPr>
          <w:rFonts w:ascii="Times New Roman" w:hAnsi="Times New Roman" w:cs="Times New Roman"/>
          <w:sz w:val="15"/>
          <w:szCs w:val="15"/>
          <w:highlight w:val="none"/>
        </w:rPr>
        <w:t>Adv Exp Med Biol, 2014, 772, v-viii.</w:t>
      </w:r>
    </w:p>
    <w:p>
      <w:pPr>
        <w:numPr>
          <w:ilvl w:val="0"/>
          <w:numId w:val="17"/>
        </w:numPr>
        <w:spacing w:after="84" w:line="260" w:lineRule="auto"/>
        <w:rPr>
          <w:rFonts w:ascii="Times New Roman" w:hAnsi="Times New Roman" w:cs="Times New Roman"/>
          <w:sz w:val="15"/>
          <w:szCs w:val="15"/>
          <w:highlight w:val="none"/>
        </w:rPr>
      </w:pPr>
      <w:r>
        <w:rPr>
          <w:rFonts w:ascii="Times New Roman" w:hAnsi="Times New Roman" w:cs="Times New Roman"/>
          <w:sz w:val="15"/>
          <w:szCs w:val="15"/>
          <w:highlight w:val="none"/>
        </w:rPr>
        <w:t>Dazhi L, Michael O, Stephen H, et al. Entrectinib: an orally available, selective tyrosine kinase inhibitor for the treatment of NTRK, ROS1, and ALK fusion-positive solid tumors[J]. Therapeutics and Clinical Risk Management, 2018, Volume 14:1247-1252.</w:t>
      </w:r>
    </w:p>
    <w:p>
      <w:pPr>
        <w:numPr>
          <w:ilvl w:val="0"/>
          <w:numId w:val="17"/>
        </w:numPr>
        <w:spacing w:after="84" w:line="260" w:lineRule="auto"/>
        <w:rPr>
          <w:rFonts w:ascii="Times New Roman" w:hAnsi="Times New Roman" w:cs="Times New Roman"/>
          <w:sz w:val="15"/>
          <w:szCs w:val="15"/>
          <w:highlight w:val="none"/>
        </w:rPr>
      </w:pPr>
      <w:r>
        <w:rPr>
          <w:rFonts w:hint="eastAsia" w:ascii="Times New Roman" w:hAnsi="Times New Roman" w:cs="Times New Roman"/>
          <w:sz w:val="15"/>
          <w:szCs w:val="15"/>
          <w:highlight w:val="none"/>
        </w:rPr>
        <w:t xml:space="preserve">Yun J, Lee SH, Kim SY, </w:t>
      </w:r>
      <w:r>
        <w:rPr>
          <w:rFonts w:hint="eastAsia" w:ascii="Times New Roman" w:hAnsi="Times New Roman" w:cs="Times New Roman"/>
          <w:sz w:val="15"/>
          <w:szCs w:val="15"/>
          <w:highlight w:val="none"/>
          <w:lang w:val="en-US" w:eastAsia="zh-CN"/>
        </w:rPr>
        <w:t>et al</w:t>
      </w:r>
      <w:r>
        <w:rPr>
          <w:rFonts w:hint="eastAsia" w:ascii="Times New Roman" w:hAnsi="Times New Roman" w:cs="Times New Roman"/>
          <w:sz w:val="15"/>
          <w:szCs w:val="15"/>
          <w:highlight w:val="none"/>
        </w:rPr>
        <w:t>. Antitumor Activity of Amivantamab (JNJ-61186372), an EGFR-MET Bispecific Antibody, in Diverse Models of EGFR Exon 20 Insertion-Driven NSCLC</w:t>
      </w:r>
      <w:r>
        <w:rPr>
          <w:rFonts w:ascii="Times New Roman" w:hAnsi="Times New Roman" w:cs="Times New Roman"/>
          <w:sz w:val="15"/>
          <w:szCs w:val="15"/>
          <w:highlight w:val="none"/>
        </w:rPr>
        <w:t>[J]</w:t>
      </w:r>
      <w:r>
        <w:rPr>
          <w:rFonts w:hint="eastAsia" w:ascii="Times New Roman" w:hAnsi="Times New Roman" w:cs="Times New Roman"/>
          <w:sz w:val="15"/>
          <w:szCs w:val="15"/>
          <w:highlight w:val="none"/>
        </w:rPr>
        <w:t>. Cancer Discov. 2020</w:t>
      </w:r>
      <w:r>
        <w:rPr>
          <w:rFonts w:hint="eastAsia" w:ascii="Times New Roman" w:hAnsi="Times New Roman" w:cs="Times New Roman"/>
          <w:sz w:val="15"/>
          <w:szCs w:val="15"/>
          <w:highlight w:val="none"/>
          <w:lang w:val="en-US" w:eastAsia="zh-CN"/>
        </w:rPr>
        <w:t xml:space="preserve">, </w:t>
      </w:r>
      <w:r>
        <w:rPr>
          <w:rFonts w:hint="eastAsia" w:ascii="Times New Roman" w:hAnsi="Times New Roman" w:cs="Times New Roman"/>
          <w:sz w:val="15"/>
          <w:szCs w:val="15"/>
          <w:highlight w:val="none"/>
        </w:rPr>
        <w:t>10(8):1194-1209.</w:t>
      </w:r>
    </w:p>
    <w:p>
      <w:pPr>
        <w:numPr>
          <w:ilvl w:val="0"/>
          <w:numId w:val="17"/>
        </w:numPr>
        <w:spacing w:after="84" w:line="260" w:lineRule="auto"/>
        <w:rPr>
          <w:rFonts w:ascii="Times New Roman" w:hAnsi="Times New Roman" w:cs="Times New Roman"/>
          <w:sz w:val="15"/>
          <w:szCs w:val="15"/>
          <w:highlight w:val="none"/>
        </w:rPr>
      </w:pPr>
      <w:r>
        <w:rPr>
          <w:rFonts w:hint="eastAsia" w:ascii="Times New Roman" w:hAnsi="Times New Roman" w:cs="Times New Roman"/>
          <w:sz w:val="15"/>
          <w:szCs w:val="15"/>
          <w:highlight w:val="none"/>
        </w:rPr>
        <w:t>Chung HC, et al First-line pembrolizumab/placebo plus trastuzumab and chemotherapy in HER2-positive advanced gastric cancer: KEYNOTE-811. Future Oncol 2021 Feb;17(5):491-501.</w:t>
      </w:r>
    </w:p>
    <w:p>
      <w:pPr>
        <w:rPr>
          <w:highlight w:val="none"/>
        </w:rPr>
      </w:pPr>
    </w:p>
    <w:sectPr>
      <w:headerReference r:id="rId7" w:type="default"/>
      <w:footerReference r:id="rId8" w:type="default"/>
      <w:pgSz w:w="11910" w:h="16840"/>
      <w:pgMar w:top="1037" w:right="1020" w:bottom="981" w:left="1020" w:header="624" w:footer="567" w:gutter="0"/>
      <w:pgBorders>
        <w:top w:val="none" w:sz="0" w:space="0"/>
        <w:left w:val="none" w:sz="0" w:space="0"/>
        <w:bottom w:val="none" w:sz="0" w:space="0"/>
        <w:right w:val="none" w:sz="0" w:space="0"/>
      </w:pgBorders>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pPr>
    <w:r>
      <mc:AlternateContent>
        <mc:Choice Requires="wps">
          <w:drawing>
            <wp:anchor distT="0" distB="0" distL="114300" distR="114300" simplePos="0" relativeHeight="251676672" behindDoc="0" locked="0" layoutInCell="1" allowOverlap="1">
              <wp:simplePos x="0" y="0"/>
              <wp:positionH relativeFrom="margin">
                <wp:align>center</wp:align>
              </wp:positionH>
              <wp:positionV relativeFrom="paragraph">
                <wp:posOffset>0</wp:posOffset>
              </wp:positionV>
              <wp:extent cx="1828800" cy="1828800"/>
              <wp:effectExtent l="0" t="0" r="0" b="0"/>
              <wp:wrapNone/>
              <wp:docPr id="8" name="文本框 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8"/>
                            <w:rPr>
                              <w:lang w:eastAsia="zh-CN"/>
                            </w:rPr>
                          </w:pP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rFonts w:hint="eastAsia"/>
                              <w:lang w:eastAsia="zh-CN"/>
                            </w:rPr>
                            <w:t>1</w:t>
                          </w:r>
                          <w:r>
                            <w:rPr>
                              <w:rFonts w:hint="eastAsia"/>
                              <w:lang w:eastAsia="zh-CN"/>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7667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HLQ8m0rAgAAVQQAAA4AAABkcnMvZTJvRG9jLnhtbK1UzY7TMBC+I/EO&#10;lu80bRGrqmq6KlsVIVXsSgVxdh2nieQ/2W6T8gDwBpy4cOe5+hx8dpIuWjjsgYsz9oy/8ffNTBa3&#10;rZLkJJyvjc7pZDSmRGhuilofcvrp4+bVjBIfmC6YNFrk9Cw8vV2+fLFo7FxMTWVkIRwBiPbzxua0&#10;CsHOs8zzSijmR8YKDWdpnGIBW3fICscaoCuZTcfjm6wxrrDOcOE9Ttedk/aI7jmApixrLtaGH5XQ&#10;oUN1QrIASr6qrafL9NqyFDzcl6UXgcicgmlIK5LA3sc1Wy7Y/OCYrWreP4E95wlPOClWayS9Qq1Z&#10;YOTo6r+gVM2d8aYMI25U1hFJioDFZPxEm13FrEhcILW3V9H9/4PlH04PjtRFTlF2zRQKfvn+7fLj&#10;1+XnVzKL8jTWzxG1s4gL7VvTommGc4/DyLotnYpf8CHwQ9zzVVzRBsLjpdl0NhvDxeEbNsDPHq9b&#10;58M7YRSJRk4dqpdEZaetD13oEBKzabOppUwVlJo0Ob15/WacLlw9AJcaOSKJ7rHRCu2+7ZntTXEG&#10;MWe6zvCWb2ok3zIfHphDK+DBGJZwj6WUBklMb1FSGfflX+cxHhWCl5IGrZVTjUmiRL7XqBwAw2C4&#10;wdgPhj6qO4NenWAILU8mLrggB7N0Rn3GBK1iDriY5siU0zCYd6Frb0wgF6tVCkKvWRa2emd5hI7i&#10;ebs6BgiYdI2idEr0WqHbUmX6yYjt/Oc+RT3+DZa/AV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JQEAABbQ29udGVudF9UeXBlc10ueG1sUEsBAhQA&#10;CgAAAAAAh07iQAAAAAAAAAAAAAAAAAYAAAAAAAAAAAAQAAAAdgMAAF9yZWxzL1BLAQIUABQAAAAI&#10;AIdO4kCKFGY80QAAAJQBAAALAAAAAAAAAAEAIAAAAJoDAABfcmVscy8ucmVsc1BLAQIUAAoAAAAA&#10;AIdO4kAAAAAAAAAAAAAAAAAEAAAAAAAAAAAAEAAAAAAAAABkcnMvUEsBAhQAFAAAAAgAh07iQLNJ&#10;WO7QAAAABQEAAA8AAAAAAAAAAQAgAAAAIgAAAGRycy9kb3ducmV2LnhtbFBLAQIUABQAAAAIAIdO&#10;4kBy0PJtKwIAAFUEAAAOAAAAAAAAAAEAIAAAAB8BAABkcnMvZTJvRG9jLnhtbFBLBQYAAAAABgAG&#10;AFkBAAC8BQAAAAA=&#10;">
              <v:fill on="f" focussize="0,0"/>
              <v:stroke on="f" weight="0.5pt"/>
              <v:imagedata o:title=""/>
              <o:lock v:ext="edit" aspectratio="f"/>
              <v:textbox inset="0mm,0mm,0mm,0mm" style="mso-fit-shape-to-text:t;">
                <w:txbxContent>
                  <w:p>
                    <w:pPr>
                      <w:pStyle w:val="8"/>
                      <w:rPr>
                        <w:lang w:eastAsia="zh-CN"/>
                      </w:rPr>
                    </w:pP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rFonts w:hint="eastAsia"/>
                        <w:lang w:eastAsia="zh-CN"/>
                      </w:rPr>
                      <w:t>1</w:t>
                    </w:r>
                    <w:r>
                      <w:rPr>
                        <w:rFonts w:hint="eastAsia"/>
                        <w:lang w:eastAsia="zh-CN"/>
                      </w:rP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rPr>
        <w:sz w:val="20"/>
        <w:szCs w:val="20"/>
      </w:rPr>
    </w:pPr>
    <w:r>
      <w:rPr>
        <w:sz w:val="20"/>
      </w:rPr>
      <mc:AlternateContent>
        <mc:Choice Requires="wps">
          <w:drawing>
            <wp:anchor distT="0" distB="0" distL="114300" distR="114300" simplePos="0" relativeHeight="251675648" behindDoc="0" locked="0" layoutInCell="1" allowOverlap="1">
              <wp:simplePos x="0" y="0"/>
              <wp:positionH relativeFrom="margin">
                <wp:align>center</wp:align>
              </wp:positionH>
              <wp:positionV relativeFrom="paragraph">
                <wp:posOffset>0</wp:posOffset>
              </wp:positionV>
              <wp:extent cx="1828800" cy="1828800"/>
              <wp:effectExtent l="0" t="0" r="0" b="0"/>
              <wp:wrapNone/>
              <wp:docPr id="17"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8"/>
                            <w:rPr>
                              <w:lang w:eastAsia="zh-CN"/>
                            </w:rPr>
                          </w:pP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rFonts w:hint="eastAsia"/>
                              <w:lang w:eastAsia="zh-CN"/>
                            </w:rPr>
                            <w:t>12</w:t>
                          </w:r>
                          <w:r>
                            <w:rPr>
                              <w:rFonts w:hint="eastAsia"/>
                              <w:lang w:eastAsia="zh-CN"/>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7564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NM7HhYsAgAAVwQAAA4AAABkcnMvZTJvRG9jLnhtbK1UzY7TMBC+I/EO&#10;lu80aRFLVTVdla2KkCp2pQVxdh2nieQ/2W6T8gDwBpy4cN/n6nPw2Wm6aOGwBy7O2DP+xt83M5lf&#10;d0qSg3C+Mbqg41FOidDclI3eFfTzp/WrKSU+MF0yabQo6FF4er14+WLe2pmYmNrIUjgCEO1nrS1o&#10;HYKdZZnntVDMj4wVGs7KOMUCtm6XlY61QFcym+T5VdYaV1pnuPAep6veSc+I7jmApqoaLlaG75XQ&#10;oUd1QrIASr5urKeL9NqqEjzcVpUXgciCgmlIK5LA3sY1W8zZbOeYrRt+fgJ7zhOecFKs0Uh6gVqx&#10;wMjeNX9BqYY7400VRtyorCeSFAGLcf5Em/uaWZG4QGpvL6L7/wfLPx7uHGlKdMJbSjRTqPjpx/fT&#10;z4fTr28EZxCotX6GuHuLyNC9Mx2Ch3OPw8i7q5yKXzAi8EPe40Ve0QXC46XpZDrN4eLwDRvgZ4/X&#10;rfPhvTCKRKOgDvVLsrLDxoc+dAiJ2bRZN1KmGkpN2oJevX6TpwsXD8ClRo5Ion9stEK37c7MtqY8&#10;gpgzfW94y9cNkm+YD3fMoRnwYIxLuMVSSYMk5mxRUhv39V/nMR41gpeSFs1VUI1ZokR+0KgdAMNg&#10;uMHYDobeqxuDbh1jDC1PJi64IAezckZ9wQwtYw64mObIVNAwmDehb3DMIBfLZQpCt1kWNvre8ggd&#10;xfN2uQ8QMOkaRemVOGuFfkuVOc9GbOg/9ynq8X+w+A1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0zseFiwCAABXBAAADgAAAAAAAAABACAAAAAfAQAAZHJzL2Uyb0RvYy54bWxQSwUGAAAAAAYA&#10;BgBZAQAAvQUAAAAA&#10;">
              <v:fill on="f" focussize="0,0"/>
              <v:stroke on="f" weight="0.5pt"/>
              <v:imagedata o:title=""/>
              <o:lock v:ext="edit" aspectratio="f"/>
              <v:textbox inset="0mm,0mm,0mm,0mm" style="mso-fit-shape-to-text:t;">
                <w:txbxContent>
                  <w:p>
                    <w:pPr>
                      <w:pStyle w:val="8"/>
                      <w:rPr>
                        <w:lang w:eastAsia="zh-CN"/>
                      </w:rPr>
                    </w:pP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rFonts w:hint="eastAsia"/>
                        <w:lang w:eastAsia="zh-CN"/>
                      </w:rPr>
                      <w:t>12</w:t>
                    </w:r>
                    <w:r>
                      <w:rPr>
                        <w:rFonts w:hint="eastAsia"/>
                        <w:lang w:eastAsia="zh-CN"/>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rPr>
        <w:sz w:val="20"/>
        <w:szCs w:val="20"/>
      </w:rPr>
    </w:pPr>
    <w:r>
      <w:rPr>
        <w:sz w:val="20"/>
      </w:rPr>
      <mc:AlternateContent>
        <mc:Choice Requires="wps">
          <w:drawing>
            <wp:anchor distT="0" distB="0" distL="114300" distR="114300" simplePos="0" relativeHeight="251674624" behindDoc="0" locked="0" layoutInCell="1" allowOverlap="1">
              <wp:simplePos x="0" y="0"/>
              <wp:positionH relativeFrom="margin">
                <wp:align>center</wp:align>
              </wp:positionH>
              <wp:positionV relativeFrom="paragraph">
                <wp:posOffset>0</wp:posOffset>
              </wp:positionV>
              <wp:extent cx="1828800" cy="1828800"/>
              <wp:effectExtent l="0" t="0" r="0" b="0"/>
              <wp:wrapNone/>
              <wp:docPr id="19" name="文本框 1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8"/>
                            <w:rPr>
                              <w:lang w:eastAsia="zh-CN"/>
                            </w:rPr>
                          </w:pP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rFonts w:hint="eastAsia"/>
                              <w:lang w:eastAsia="zh-CN"/>
                            </w:rPr>
                            <w:t>53</w:t>
                          </w:r>
                          <w:r>
                            <w:rPr>
                              <w:rFonts w:hint="eastAsia"/>
                              <w:lang w:eastAsia="zh-CN"/>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7462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OH3jSMsAgAAVwQAAA4AAABkcnMvZTJvRG9jLnhtbK1UzY7TMBC+I/EO&#10;lu80aRGrUjVdla2KkCp2pQVxdh2nieQ/2W6T8gDwBpy4cN/n6nPw2Wm6aOGwBy7O2DP+xt83M5lf&#10;d0qSg3C+Mbqg41FOidDclI3eFfTzp/WrKSU+MF0yabQo6FF4er14+WLe2pmYmNrIUjgCEO1nrS1o&#10;HYKdZZnntVDMj4wVGs7KOMUCtm6XlY61QFcym+T5VdYaV1pnuPAep6veSc+I7jmApqoaLlaG75XQ&#10;oUd1QrIASr5urKeL9NqqEjzcVpUXgciCgmlIK5LA3sY1W8zZbOeYrRt+fgJ7zhOecFKs0Uh6gVqx&#10;wMjeNX9BqYY7400VRtyorCeSFAGLcf5Em/uaWZG4QGpvL6L7/wfLPx7uHGlKdMJbSjRTqPjpx/fT&#10;z4fTr28EZxCotX6GuHuLyNC9Mx2Ch3OPw8i7q5yKXzAi8EPe40Ve0QXC46XpZDrN4eLwDRvgZ4/X&#10;rfPhvTCKRKOgDvVLsrLDxoc+dAiJ2bRZN1KmGkpN2oJevX6TpwsXD8ClRo5Ion9stEK37c7MtqY8&#10;gpgzfW94y9cNkm+YD3fMoRnwYIxLuMVSSYMk5mxRUhv39V/nMR41gpeSFs1VUI1ZokR+0KgdAMNg&#10;uMHYDobeqxuDbh1jDC1PJi64IAezckZ9wQwtYw64mObIVNAwmDehb3DMIBfLZQpCt1kWNvre8ggd&#10;xfN2uQ8QMOkaRemVOGuFfkuVOc9GbOg/9ynq8X+w+A1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4feNIywCAABXBAAADgAAAAAAAAABACAAAAAfAQAAZHJzL2Uyb0RvYy54bWxQSwUGAAAAAAYA&#10;BgBZAQAAvQUAAAAA&#10;">
              <v:fill on="f" focussize="0,0"/>
              <v:stroke on="f" weight="0.5pt"/>
              <v:imagedata o:title=""/>
              <o:lock v:ext="edit" aspectratio="f"/>
              <v:textbox inset="0mm,0mm,0mm,0mm" style="mso-fit-shape-to-text:t;">
                <w:txbxContent>
                  <w:p>
                    <w:pPr>
                      <w:pStyle w:val="8"/>
                      <w:rPr>
                        <w:lang w:eastAsia="zh-CN"/>
                      </w:rPr>
                    </w:pP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rFonts w:hint="eastAsia"/>
                        <w:lang w:eastAsia="zh-CN"/>
                      </w:rPr>
                      <w:t>53</w:t>
                    </w:r>
                    <w:r>
                      <w:rPr>
                        <w:rFonts w:hint="eastAsia"/>
                        <w:lang w:eastAsia="zh-CN"/>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jc w:val="center"/>
      <w:rPr>
        <w:lang w:eastAsia="zh-CN"/>
      </w:rPr>
    </w:pPr>
    <w:r>
      <w:rPr>
        <w:rFonts w:ascii="Times New Roman" w:hAnsi="Times New Roman" w:eastAsia="微软雅黑" w:cs="Times New Roman"/>
        <w:color w:val="7F7F7F"/>
        <w:sz w:val="20"/>
        <w:szCs w:val="20"/>
        <w:lang w:eastAsia="zh-CN"/>
      </w:rPr>
      <w:t>——泛癌种</w:t>
    </w:r>
    <w:r>
      <w:rPr>
        <w:rFonts w:hint="eastAsia" w:ascii="Times New Roman" w:hAnsi="Times New Roman" w:eastAsia="微软雅黑" w:cs="Times New Roman"/>
        <w:color w:val="7F7F7F"/>
        <w:sz w:val="20"/>
        <w:szCs w:val="20"/>
        <w:lang w:val="en-US" w:eastAsia="zh-CN"/>
      </w:rPr>
      <w:t>1238</w:t>
    </w:r>
    <w:r>
      <w:rPr>
        <w:rFonts w:ascii="Times New Roman" w:hAnsi="Times New Roman" w:eastAsia="微软雅黑" w:cs="Times New Roman"/>
        <w:color w:val="7F7F7F"/>
        <w:sz w:val="20"/>
        <w:szCs w:val="20"/>
        <w:lang w:eastAsia="zh-CN"/>
      </w:rPr>
      <w:t>基因个体化治疗全景版——</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jc w:val="center"/>
      <w:rPr>
        <w:color w:val="7F7F7F"/>
        <w:sz w:val="20"/>
        <w:szCs w:val="20"/>
        <w:lang w:eastAsia="zh-CN"/>
      </w:rPr>
    </w:pPr>
    <w:r>
      <w:rPr>
        <w:rFonts w:ascii="Times New Roman" w:hAnsi="Times New Roman" w:eastAsia="微软雅黑" w:cs="Times New Roman"/>
        <w:color w:val="7F7F7F"/>
        <w:sz w:val="20"/>
        <w:szCs w:val="20"/>
        <w:lang w:eastAsia="zh-CN"/>
      </w:rPr>
      <w:t>——泛癌种</w:t>
    </w:r>
    <w:r>
      <w:rPr>
        <w:rFonts w:hint="eastAsia" w:ascii="Times New Roman" w:hAnsi="Times New Roman" w:eastAsia="微软雅黑" w:cs="Times New Roman"/>
        <w:color w:val="7F7F7F"/>
        <w:sz w:val="20"/>
        <w:szCs w:val="20"/>
        <w:lang w:val="en-US" w:eastAsia="zh-CN"/>
      </w:rPr>
      <w:t>1238</w:t>
    </w:r>
    <w:r>
      <w:rPr>
        <w:rFonts w:ascii="Times New Roman" w:hAnsi="Times New Roman" w:eastAsia="微软雅黑" w:cs="Times New Roman"/>
        <w:color w:val="7F7F7F"/>
        <w:sz w:val="20"/>
        <w:szCs w:val="20"/>
        <w:lang w:eastAsia="zh-CN"/>
      </w:rPr>
      <w:t>基因个体化治疗全景版——</w:t>
    </w:r>
  </w:p>
  <w:p>
    <w:pPr>
      <w:spacing w:line="14" w:lineRule="auto"/>
      <w:rPr>
        <w:sz w:val="20"/>
        <w:szCs w:val="20"/>
        <w:lang w:eastAsia="zh-CN"/>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jc w:val="center"/>
      <w:rPr>
        <w:color w:val="7F7F7F"/>
        <w:sz w:val="20"/>
        <w:szCs w:val="20"/>
        <w:lang w:eastAsia="zh-CN"/>
      </w:rPr>
    </w:pPr>
    <w:r>
      <w:rPr>
        <w:rFonts w:ascii="Times New Roman" w:hAnsi="Times New Roman" w:eastAsia="微软雅黑" w:cs="Times New Roman"/>
        <w:color w:val="7F7F7F"/>
        <w:sz w:val="20"/>
        <w:szCs w:val="20"/>
        <w:lang w:eastAsia="zh-CN"/>
      </w:rPr>
      <w:t>——泛癌种</w:t>
    </w:r>
    <w:r>
      <w:rPr>
        <w:rFonts w:hint="eastAsia" w:ascii="Times New Roman" w:hAnsi="Times New Roman" w:eastAsia="微软雅黑" w:cs="Times New Roman"/>
        <w:color w:val="7F7F7F"/>
        <w:sz w:val="20"/>
        <w:szCs w:val="20"/>
        <w:lang w:val="en-US" w:eastAsia="zh-CN"/>
      </w:rPr>
      <w:t>1238</w:t>
    </w:r>
    <w:r>
      <w:rPr>
        <w:rFonts w:ascii="Times New Roman" w:hAnsi="Times New Roman" w:eastAsia="微软雅黑" w:cs="Times New Roman"/>
        <w:color w:val="7F7F7F"/>
        <w:sz w:val="20"/>
        <w:szCs w:val="20"/>
        <w:lang w:eastAsia="zh-CN"/>
      </w:rPr>
      <w:t>基因个体化治疗全景版——</w:t>
    </w:r>
  </w:p>
  <w:p>
    <w:pPr>
      <w:spacing w:line="14" w:lineRule="auto"/>
      <w:rPr>
        <w:sz w:val="20"/>
        <w:szCs w:val="20"/>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7FE6F61"/>
    <w:multiLevelType w:val="singleLevel"/>
    <w:tmpl w:val="87FE6F61"/>
    <w:lvl w:ilvl="0" w:tentative="0">
      <w:start w:val="1"/>
      <w:numFmt w:val="decimal"/>
      <w:suff w:val="space"/>
      <w:lvlText w:val="%1."/>
      <w:lvlJc w:val="left"/>
    </w:lvl>
  </w:abstractNum>
  <w:abstractNum w:abstractNumId="1">
    <w:nsid w:val="A894AF16"/>
    <w:multiLevelType w:val="singleLevel"/>
    <w:tmpl w:val="A894AF16"/>
    <w:lvl w:ilvl="0" w:tentative="0">
      <w:start w:val="1"/>
      <w:numFmt w:val="decimal"/>
      <w:suff w:val="space"/>
      <w:lvlText w:val="%1."/>
      <w:lvlJc w:val="left"/>
    </w:lvl>
  </w:abstractNum>
  <w:abstractNum w:abstractNumId="2">
    <w:nsid w:val="FE6C8412"/>
    <w:multiLevelType w:val="singleLevel"/>
    <w:tmpl w:val="FE6C8412"/>
    <w:lvl w:ilvl="0" w:tentative="0">
      <w:start w:val="1"/>
      <w:numFmt w:val="decimal"/>
      <w:lvlText w:val="%1."/>
      <w:lvlJc w:val="left"/>
      <w:pPr>
        <w:ind w:left="425" w:hanging="425"/>
      </w:pPr>
      <w:rPr>
        <w:rFonts w:hint="default"/>
      </w:rPr>
    </w:lvl>
  </w:abstractNum>
  <w:abstractNum w:abstractNumId="3">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17EE91CB"/>
    <w:multiLevelType w:val="singleLevel"/>
    <w:tmpl w:val="17EE91CB"/>
    <w:lvl w:ilvl="0" w:tentative="0">
      <w:start w:val="1"/>
      <w:numFmt w:val="decimal"/>
      <w:lvlText w:val="%1."/>
      <w:lvlJc w:val="left"/>
      <w:pPr>
        <w:ind w:left="425" w:hanging="425"/>
      </w:pPr>
      <w:rPr>
        <w:rFonts w:hint="default"/>
      </w:rPr>
    </w:lvl>
  </w:abstractNum>
  <w:abstractNum w:abstractNumId="5">
    <w:nsid w:val="2CEC1C1C"/>
    <w:multiLevelType w:val="multilevel"/>
    <w:tmpl w:val="2CEC1C1C"/>
    <w:lvl w:ilvl="0" w:tentative="0">
      <w:start w:val="1"/>
      <w:numFmt w:val="bullet"/>
      <w:pStyle w:val="22"/>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6">
    <w:nsid w:val="34613CBC"/>
    <w:multiLevelType w:val="multilevel"/>
    <w:tmpl w:val="34613CBC"/>
    <w:lvl w:ilvl="0" w:tentative="0">
      <w:start w:val="1"/>
      <w:numFmt w:val="bullet"/>
      <w:pStyle w:val="24"/>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3FD2A38E"/>
    <w:multiLevelType w:val="singleLevel"/>
    <w:tmpl w:val="3FD2A38E"/>
    <w:lvl w:ilvl="0" w:tentative="0">
      <w:start w:val="1"/>
      <w:numFmt w:val="decimal"/>
      <w:lvlText w:val="%1."/>
      <w:lvlJc w:val="left"/>
      <w:pPr>
        <w:ind w:left="425" w:hanging="425"/>
      </w:pPr>
      <w:rPr>
        <w:rFonts w:hint="default"/>
      </w:rPr>
    </w:lvl>
  </w:abstractNum>
  <w:abstractNum w:abstractNumId="8">
    <w:nsid w:val="3FE2A38E"/>
    <w:multiLevelType w:val="singleLevel"/>
    <w:tmpl w:val="3FE2A38E"/>
    <w:lvl w:ilvl="0" w:tentative="0">
      <w:start w:val="1"/>
      <w:numFmt w:val="decimal"/>
      <w:lvlText w:val="%1."/>
      <w:lvlJc w:val="left"/>
      <w:pPr>
        <w:ind w:left="425" w:hanging="425"/>
      </w:pPr>
      <w:rPr>
        <w:rFonts w:hint="default"/>
      </w:rPr>
    </w:lvl>
  </w:abstractNum>
  <w:abstractNum w:abstractNumId="9">
    <w:nsid w:val="4EA30FE9"/>
    <w:multiLevelType w:val="multilevel"/>
    <w:tmpl w:val="4EA30FE9"/>
    <w:lvl w:ilvl="0" w:tentative="0">
      <w:start w:val="1"/>
      <w:numFmt w:val="decimal"/>
      <w:lvlText w:val="%1."/>
      <w:lvlJc w:val="left"/>
      <w:pPr>
        <w:ind w:left="425" w:hanging="425"/>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0">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5B812BEF"/>
    <w:multiLevelType w:val="multilevel"/>
    <w:tmpl w:val="5B812BEF"/>
    <w:lvl w:ilvl="0" w:tentative="0">
      <w:start w:val="1"/>
      <w:numFmt w:val="bullet"/>
      <w:pStyle w:val="21"/>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5D416980"/>
    <w:multiLevelType w:val="singleLevel"/>
    <w:tmpl w:val="5D416980"/>
    <w:lvl w:ilvl="0" w:tentative="0">
      <w:start w:val="1"/>
      <w:numFmt w:val="bullet"/>
      <w:lvlText w:val=""/>
      <w:lvlJc w:val="left"/>
      <w:pPr>
        <w:ind w:left="420" w:hanging="420"/>
      </w:pPr>
      <w:rPr>
        <w:rFonts w:hint="default" w:ascii="Wingdings" w:hAnsi="Wingdings"/>
      </w:rPr>
    </w:lvl>
  </w:abstractNum>
  <w:abstractNum w:abstractNumId="13">
    <w:nsid w:val="5D42C715"/>
    <w:multiLevelType w:val="multilevel"/>
    <w:tmpl w:val="5D42C715"/>
    <w:lvl w:ilvl="0" w:tentative="0">
      <w:start w:val="1"/>
      <w:numFmt w:val="decimal"/>
      <w:lvlText w:val="%1."/>
      <w:lvlJc w:val="left"/>
      <w:pPr>
        <w:ind w:left="425" w:hanging="425"/>
      </w:pPr>
      <w:rPr>
        <w:rFonts w:hint="default" w:ascii="宋体" w:hAnsi="宋体" w:eastAsia="宋体" w:cs="宋体"/>
      </w:rPr>
    </w:lvl>
    <w:lvl w:ilvl="1" w:tentative="0">
      <w:start w:val="1"/>
      <w:numFmt w:val="upperRoman"/>
      <w:lvlText w:val="%1.%2."/>
      <w:lvlJc w:val="left"/>
      <w:pPr>
        <w:ind w:left="567" w:hanging="567"/>
      </w:pPr>
      <w:rPr>
        <w:rFonts w:hint="default"/>
      </w:rPr>
    </w:lvl>
    <w:lvl w:ilvl="2" w:tentative="0">
      <w:start w:val="1"/>
      <w:numFmt w:val="upperRoman"/>
      <w:lvlText w:val="%1.%2.%3."/>
      <w:lvlJc w:val="left"/>
      <w:pPr>
        <w:ind w:left="709" w:hanging="709"/>
      </w:pPr>
      <w:rPr>
        <w:rFonts w:hint="default"/>
      </w:rPr>
    </w:lvl>
    <w:lvl w:ilvl="3" w:tentative="0">
      <w:start w:val="1"/>
      <w:numFmt w:val="upperRoman"/>
      <w:lvlText w:val="%1.%2.%3.%4."/>
      <w:lvlJc w:val="left"/>
      <w:pPr>
        <w:ind w:left="850" w:hanging="850"/>
      </w:pPr>
      <w:rPr>
        <w:rFonts w:hint="default"/>
      </w:rPr>
    </w:lvl>
    <w:lvl w:ilvl="4" w:tentative="0">
      <w:start w:val="1"/>
      <w:numFmt w:val="upperRoman"/>
      <w:lvlText w:val="%1.%2.%3.%4.%5."/>
      <w:lvlJc w:val="left"/>
      <w:pPr>
        <w:ind w:left="991" w:hanging="991"/>
      </w:pPr>
      <w:rPr>
        <w:rFonts w:hint="default"/>
      </w:rPr>
    </w:lvl>
    <w:lvl w:ilvl="5" w:tentative="0">
      <w:start w:val="1"/>
      <w:numFmt w:val="upperRoman"/>
      <w:lvlText w:val="%1.%2.%3.%4.%5.%6."/>
      <w:lvlJc w:val="left"/>
      <w:pPr>
        <w:ind w:left="1134" w:hanging="1134"/>
      </w:pPr>
      <w:rPr>
        <w:rFonts w:hint="default"/>
      </w:rPr>
    </w:lvl>
    <w:lvl w:ilvl="6" w:tentative="0">
      <w:start w:val="1"/>
      <w:numFmt w:val="upperRoman"/>
      <w:lvlText w:val="%1.%2.%3.%4.%5.%6.%7."/>
      <w:lvlJc w:val="left"/>
      <w:pPr>
        <w:ind w:left="1275" w:hanging="1275"/>
      </w:pPr>
      <w:rPr>
        <w:rFonts w:hint="default"/>
      </w:rPr>
    </w:lvl>
    <w:lvl w:ilvl="7" w:tentative="0">
      <w:start w:val="1"/>
      <w:numFmt w:val="upperRoman"/>
      <w:lvlText w:val="%1.%2.%3.%4.%5.%6.%7.%8."/>
      <w:lvlJc w:val="left"/>
      <w:pPr>
        <w:ind w:left="1418" w:hanging="1418"/>
      </w:pPr>
      <w:rPr>
        <w:rFonts w:hint="default"/>
      </w:rPr>
    </w:lvl>
    <w:lvl w:ilvl="8" w:tentative="0">
      <w:start w:val="1"/>
      <w:numFmt w:val="upperRoman"/>
      <w:lvlText w:val="%1.%2.%3.%4.%5.%6.%7.%8.%9."/>
      <w:lvlJc w:val="left"/>
      <w:pPr>
        <w:ind w:left="1558" w:hanging="1558"/>
      </w:pPr>
      <w:rPr>
        <w:rFonts w:hint="default"/>
      </w:rPr>
    </w:lvl>
  </w:abstractNum>
  <w:abstractNum w:abstractNumId="14">
    <w:nsid w:val="5EC7B28F"/>
    <w:multiLevelType w:val="multilevel"/>
    <w:tmpl w:val="5EC7B28F"/>
    <w:lvl w:ilvl="0" w:tentative="0">
      <w:start w:val="1"/>
      <w:numFmt w:val="bullet"/>
      <w:lvlText w:val=""/>
      <w:lvlJc w:val="left"/>
      <w:pPr>
        <w:ind w:left="420" w:hanging="420"/>
      </w:pPr>
      <w:rPr>
        <w:rFonts w:hint="default" w:ascii="Wingdings" w:hAnsi="Wingdings" w:cs="Wingdings"/>
      </w:rPr>
    </w:lvl>
    <w:lvl w:ilvl="1" w:tentative="0">
      <w:start w:val="1"/>
      <w:numFmt w:val="bullet"/>
      <w:lvlText w:val=""/>
      <w:lvlJc w:val="left"/>
      <w:pPr>
        <w:ind w:left="840" w:hanging="420"/>
      </w:pPr>
      <w:rPr>
        <w:rFonts w:hint="default" w:ascii="Wingdings" w:hAnsi="Wingdings" w:cs="Wingdings"/>
      </w:rPr>
    </w:lvl>
    <w:lvl w:ilvl="2" w:tentative="0">
      <w:start w:val="1"/>
      <w:numFmt w:val="bullet"/>
      <w:lvlText w:val=""/>
      <w:lvlJc w:val="left"/>
      <w:pPr>
        <w:ind w:left="1260" w:hanging="420"/>
      </w:pPr>
      <w:rPr>
        <w:rFonts w:hint="default" w:ascii="Wingdings" w:hAnsi="Wingdings" w:cs="Wingdings"/>
      </w:rPr>
    </w:lvl>
    <w:lvl w:ilvl="3" w:tentative="0">
      <w:start w:val="1"/>
      <w:numFmt w:val="bullet"/>
      <w:lvlText w:val=""/>
      <w:lvlJc w:val="left"/>
      <w:pPr>
        <w:ind w:left="1680" w:hanging="420"/>
      </w:pPr>
      <w:rPr>
        <w:rFonts w:hint="default" w:ascii="Wingdings" w:hAnsi="Wingdings" w:cs="Wingdings"/>
      </w:rPr>
    </w:lvl>
    <w:lvl w:ilvl="4" w:tentative="0">
      <w:start w:val="1"/>
      <w:numFmt w:val="bullet"/>
      <w:lvlText w:val=""/>
      <w:lvlJc w:val="left"/>
      <w:pPr>
        <w:ind w:left="2100" w:hanging="420"/>
      </w:pPr>
      <w:rPr>
        <w:rFonts w:hint="default" w:ascii="Wingdings" w:hAnsi="Wingdings" w:cs="Wingdings"/>
      </w:rPr>
    </w:lvl>
    <w:lvl w:ilvl="5" w:tentative="0">
      <w:start w:val="1"/>
      <w:numFmt w:val="bullet"/>
      <w:lvlText w:val=""/>
      <w:lvlJc w:val="left"/>
      <w:pPr>
        <w:ind w:left="2520" w:hanging="420"/>
      </w:pPr>
      <w:rPr>
        <w:rFonts w:hint="default" w:ascii="Wingdings" w:hAnsi="Wingdings" w:cs="Wingdings"/>
      </w:rPr>
    </w:lvl>
    <w:lvl w:ilvl="6" w:tentative="0">
      <w:start w:val="1"/>
      <w:numFmt w:val="bullet"/>
      <w:lvlText w:val=""/>
      <w:lvlJc w:val="left"/>
      <w:pPr>
        <w:ind w:left="2940" w:hanging="420"/>
      </w:pPr>
      <w:rPr>
        <w:rFonts w:hint="default" w:ascii="Wingdings" w:hAnsi="Wingdings" w:cs="Wingdings"/>
      </w:rPr>
    </w:lvl>
    <w:lvl w:ilvl="7" w:tentative="0">
      <w:start w:val="1"/>
      <w:numFmt w:val="bullet"/>
      <w:lvlText w:val=""/>
      <w:lvlJc w:val="left"/>
      <w:pPr>
        <w:ind w:left="3360" w:hanging="420"/>
      </w:pPr>
      <w:rPr>
        <w:rFonts w:hint="default" w:ascii="Wingdings" w:hAnsi="Wingdings" w:cs="Wingdings"/>
      </w:rPr>
    </w:lvl>
    <w:lvl w:ilvl="8" w:tentative="0">
      <w:start w:val="1"/>
      <w:numFmt w:val="bullet"/>
      <w:lvlText w:val=""/>
      <w:lvlJc w:val="left"/>
      <w:pPr>
        <w:ind w:left="3780" w:hanging="420"/>
      </w:pPr>
      <w:rPr>
        <w:rFonts w:hint="default" w:ascii="Wingdings" w:hAnsi="Wingdings" w:cs="Wingdings"/>
      </w:rPr>
    </w:lvl>
  </w:abstractNum>
  <w:abstractNum w:abstractNumId="15">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6">
    <w:nsid w:val="7E224200"/>
    <w:multiLevelType w:val="multilevel"/>
    <w:tmpl w:val="7E224200"/>
    <w:lvl w:ilvl="0" w:tentative="0">
      <w:start w:val="1"/>
      <w:numFmt w:val="bullet"/>
      <w:lvlText w:val=""/>
      <w:lvlJc w:val="left"/>
      <w:pPr>
        <w:ind w:left="420" w:hanging="420"/>
      </w:pPr>
      <w:rPr>
        <w:rFonts w:hint="default" w:ascii="Wingdings" w:hAnsi="Wingdings"/>
        <w:color w:val="00B050"/>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num w:numId="1">
    <w:abstractNumId w:val="10"/>
  </w:num>
  <w:num w:numId="2">
    <w:abstractNumId w:val="15"/>
  </w:num>
  <w:num w:numId="3">
    <w:abstractNumId w:val="11"/>
  </w:num>
  <w:num w:numId="4">
    <w:abstractNumId w:val="5"/>
  </w:num>
  <w:num w:numId="5">
    <w:abstractNumId w:val="6"/>
  </w:num>
  <w:num w:numId="6">
    <w:abstractNumId w:val="2"/>
  </w:num>
  <w:num w:numId="7">
    <w:abstractNumId w:val="3"/>
  </w:num>
  <w:num w:numId="8">
    <w:abstractNumId w:val="4"/>
  </w:num>
  <w:num w:numId="9">
    <w:abstractNumId w:val="7"/>
  </w:num>
  <w:num w:numId="10">
    <w:abstractNumId w:val="13"/>
  </w:num>
  <w:num w:numId="11">
    <w:abstractNumId w:val="0"/>
  </w:num>
  <w:num w:numId="12">
    <w:abstractNumId w:val="1"/>
  </w:num>
  <w:num w:numId="13">
    <w:abstractNumId w:val="8"/>
  </w:num>
  <w:num w:numId="14">
    <w:abstractNumId w:val="12"/>
  </w:num>
  <w:num w:numId="15">
    <w:abstractNumId w:val="14"/>
  </w:num>
  <w:num w:numId="16">
    <w:abstractNumId w:val="16"/>
  </w:num>
  <w:num w:numId="1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9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72A27"/>
    <w:rsid w:val="00081920"/>
    <w:rsid w:val="00154460"/>
    <w:rsid w:val="00172A27"/>
    <w:rsid w:val="00276CD5"/>
    <w:rsid w:val="002E7BF1"/>
    <w:rsid w:val="003D2994"/>
    <w:rsid w:val="0052321F"/>
    <w:rsid w:val="006A31A2"/>
    <w:rsid w:val="007E782E"/>
    <w:rsid w:val="008B2982"/>
    <w:rsid w:val="00907638"/>
    <w:rsid w:val="00A0169B"/>
    <w:rsid w:val="00AE5DB4"/>
    <w:rsid w:val="00B01B75"/>
    <w:rsid w:val="00D2107B"/>
    <w:rsid w:val="00D22BB0"/>
    <w:rsid w:val="00D40855"/>
    <w:rsid w:val="00D730DF"/>
    <w:rsid w:val="00DA2F2F"/>
    <w:rsid w:val="00E31BA8"/>
    <w:rsid w:val="00F1659E"/>
    <w:rsid w:val="00F25C1E"/>
    <w:rsid w:val="00FF7BB1"/>
    <w:rsid w:val="01000F8C"/>
    <w:rsid w:val="011A030A"/>
    <w:rsid w:val="011A0D8B"/>
    <w:rsid w:val="01A0337A"/>
    <w:rsid w:val="02CA5230"/>
    <w:rsid w:val="038726D8"/>
    <w:rsid w:val="03E921F1"/>
    <w:rsid w:val="04791D69"/>
    <w:rsid w:val="04871837"/>
    <w:rsid w:val="04A167FA"/>
    <w:rsid w:val="04C17114"/>
    <w:rsid w:val="05815BFE"/>
    <w:rsid w:val="05887898"/>
    <w:rsid w:val="06A61E8D"/>
    <w:rsid w:val="06E36A2C"/>
    <w:rsid w:val="06EB7F4D"/>
    <w:rsid w:val="07185B62"/>
    <w:rsid w:val="074043CC"/>
    <w:rsid w:val="07AB34E7"/>
    <w:rsid w:val="07CE2A8E"/>
    <w:rsid w:val="07D36A00"/>
    <w:rsid w:val="07DB59EB"/>
    <w:rsid w:val="083F50A2"/>
    <w:rsid w:val="088D7FF0"/>
    <w:rsid w:val="09705B33"/>
    <w:rsid w:val="0A043ABA"/>
    <w:rsid w:val="0A757891"/>
    <w:rsid w:val="0ADA7F11"/>
    <w:rsid w:val="0AEC09F3"/>
    <w:rsid w:val="0C1768CC"/>
    <w:rsid w:val="0C3A0C95"/>
    <w:rsid w:val="0C3E5385"/>
    <w:rsid w:val="0C96240B"/>
    <w:rsid w:val="0D055CE8"/>
    <w:rsid w:val="0D2955F0"/>
    <w:rsid w:val="0D923493"/>
    <w:rsid w:val="0D9819F1"/>
    <w:rsid w:val="0E11445D"/>
    <w:rsid w:val="0E542351"/>
    <w:rsid w:val="0E632099"/>
    <w:rsid w:val="0EBF2A43"/>
    <w:rsid w:val="0EC91129"/>
    <w:rsid w:val="0ED843CC"/>
    <w:rsid w:val="0F75670F"/>
    <w:rsid w:val="0FB9297A"/>
    <w:rsid w:val="0FEF6595"/>
    <w:rsid w:val="10A519AE"/>
    <w:rsid w:val="110D3F98"/>
    <w:rsid w:val="114D4552"/>
    <w:rsid w:val="12850E64"/>
    <w:rsid w:val="12963DA1"/>
    <w:rsid w:val="12F372F0"/>
    <w:rsid w:val="132612E4"/>
    <w:rsid w:val="13897526"/>
    <w:rsid w:val="13AB527B"/>
    <w:rsid w:val="14872247"/>
    <w:rsid w:val="148972D9"/>
    <w:rsid w:val="149B7751"/>
    <w:rsid w:val="14C82A00"/>
    <w:rsid w:val="14E50274"/>
    <w:rsid w:val="150E31A1"/>
    <w:rsid w:val="15196B67"/>
    <w:rsid w:val="152E3223"/>
    <w:rsid w:val="15381E82"/>
    <w:rsid w:val="153F7D0D"/>
    <w:rsid w:val="15CC5D35"/>
    <w:rsid w:val="15D73C77"/>
    <w:rsid w:val="165063E4"/>
    <w:rsid w:val="16BD5BE8"/>
    <w:rsid w:val="16E67B0D"/>
    <w:rsid w:val="179E5A16"/>
    <w:rsid w:val="17EF172D"/>
    <w:rsid w:val="17F916C0"/>
    <w:rsid w:val="184F5A03"/>
    <w:rsid w:val="188B1EE6"/>
    <w:rsid w:val="188E10A8"/>
    <w:rsid w:val="19437087"/>
    <w:rsid w:val="199369D8"/>
    <w:rsid w:val="1A2F572C"/>
    <w:rsid w:val="1B0245F5"/>
    <w:rsid w:val="1B28649B"/>
    <w:rsid w:val="1BA26AAB"/>
    <w:rsid w:val="1BA36B7F"/>
    <w:rsid w:val="1BAD3E87"/>
    <w:rsid w:val="1C7A05D0"/>
    <w:rsid w:val="1C98707F"/>
    <w:rsid w:val="1CCD19AC"/>
    <w:rsid w:val="1CFB3D7D"/>
    <w:rsid w:val="1D0B7646"/>
    <w:rsid w:val="1D103BE7"/>
    <w:rsid w:val="1DFE423F"/>
    <w:rsid w:val="1EAB0C6A"/>
    <w:rsid w:val="1EAF2912"/>
    <w:rsid w:val="1EEB2832"/>
    <w:rsid w:val="1F2B7CAE"/>
    <w:rsid w:val="20205A20"/>
    <w:rsid w:val="20855B55"/>
    <w:rsid w:val="209432E5"/>
    <w:rsid w:val="20C205EB"/>
    <w:rsid w:val="216F18A9"/>
    <w:rsid w:val="21D55A39"/>
    <w:rsid w:val="22180203"/>
    <w:rsid w:val="2322058C"/>
    <w:rsid w:val="235C2C2A"/>
    <w:rsid w:val="23DC4798"/>
    <w:rsid w:val="23DE68F0"/>
    <w:rsid w:val="23FF1819"/>
    <w:rsid w:val="253036C5"/>
    <w:rsid w:val="256C4478"/>
    <w:rsid w:val="26976104"/>
    <w:rsid w:val="271A3FF4"/>
    <w:rsid w:val="271C165B"/>
    <w:rsid w:val="275144C8"/>
    <w:rsid w:val="27870460"/>
    <w:rsid w:val="28B74238"/>
    <w:rsid w:val="28B83CA7"/>
    <w:rsid w:val="28E502F9"/>
    <w:rsid w:val="29363F06"/>
    <w:rsid w:val="296F5B95"/>
    <w:rsid w:val="29DE0525"/>
    <w:rsid w:val="29EF70C8"/>
    <w:rsid w:val="2A221D03"/>
    <w:rsid w:val="2A244203"/>
    <w:rsid w:val="2A3716AB"/>
    <w:rsid w:val="2A573FBE"/>
    <w:rsid w:val="2ADE2A02"/>
    <w:rsid w:val="2B485DBB"/>
    <w:rsid w:val="2B692B05"/>
    <w:rsid w:val="2B8C0A94"/>
    <w:rsid w:val="2BDE1876"/>
    <w:rsid w:val="2C165FD1"/>
    <w:rsid w:val="2C427C83"/>
    <w:rsid w:val="2D4D7C99"/>
    <w:rsid w:val="2E0C0EE9"/>
    <w:rsid w:val="2E3D6CA4"/>
    <w:rsid w:val="2E7C3545"/>
    <w:rsid w:val="2EB35A8A"/>
    <w:rsid w:val="2F28730D"/>
    <w:rsid w:val="304862D7"/>
    <w:rsid w:val="30DA24F1"/>
    <w:rsid w:val="310959FE"/>
    <w:rsid w:val="3109732A"/>
    <w:rsid w:val="315E5833"/>
    <w:rsid w:val="32080EDC"/>
    <w:rsid w:val="32AB7EAB"/>
    <w:rsid w:val="32B71D27"/>
    <w:rsid w:val="32DE07F1"/>
    <w:rsid w:val="33323300"/>
    <w:rsid w:val="338527AA"/>
    <w:rsid w:val="33AE0711"/>
    <w:rsid w:val="34777EA9"/>
    <w:rsid w:val="348573AD"/>
    <w:rsid w:val="356179AB"/>
    <w:rsid w:val="357E5409"/>
    <w:rsid w:val="35945D5F"/>
    <w:rsid w:val="35B3556B"/>
    <w:rsid w:val="35D74D8A"/>
    <w:rsid w:val="35F5325E"/>
    <w:rsid w:val="360630CA"/>
    <w:rsid w:val="360A76FC"/>
    <w:rsid w:val="371E73E3"/>
    <w:rsid w:val="378F2247"/>
    <w:rsid w:val="37E81DE8"/>
    <w:rsid w:val="3848012E"/>
    <w:rsid w:val="39525C52"/>
    <w:rsid w:val="39A64D30"/>
    <w:rsid w:val="3A202424"/>
    <w:rsid w:val="3AF460F5"/>
    <w:rsid w:val="3B721C7C"/>
    <w:rsid w:val="3BEA5380"/>
    <w:rsid w:val="3C3F24CA"/>
    <w:rsid w:val="3C5D7D9D"/>
    <w:rsid w:val="3D1C54C3"/>
    <w:rsid w:val="3D6C60E9"/>
    <w:rsid w:val="3D855C98"/>
    <w:rsid w:val="3EC949BD"/>
    <w:rsid w:val="3EE100D9"/>
    <w:rsid w:val="3F1D1FAD"/>
    <w:rsid w:val="3FCB42E0"/>
    <w:rsid w:val="3FF2193A"/>
    <w:rsid w:val="3FF725F1"/>
    <w:rsid w:val="405979F4"/>
    <w:rsid w:val="40895D14"/>
    <w:rsid w:val="40BA2B58"/>
    <w:rsid w:val="41C73588"/>
    <w:rsid w:val="41EC43CC"/>
    <w:rsid w:val="41FF695D"/>
    <w:rsid w:val="42D665BD"/>
    <w:rsid w:val="43821027"/>
    <w:rsid w:val="452112A4"/>
    <w:rsid w:val="454A2BAB"/>
    <w:rsid w:val="459308E1"/>
    <w:rsid w:val="45A93012"/>
    <w:rsid w:val="45D4644E"/>
    <w:rsid w:val="46B72EB2"/>
    <w:rsid w:val="48C00BEE"/>
    <w:rsid w:val="48F33103"/>
    <w:rsid w:val="499E6F1D"/>
    <w:rsid w:val="49C56F37"/>
    <w:rsid w:val="4A1A1AFC"/>
    <w:rsid w:val="4A1C7F69"/>
    <w:rsid w:val="4A4A7BE5"/>
    <w:rsid w:val="4A693618"/>
    <w:rsid w:val="4A83553B"/>
    <w:rsid w:val="4B315A79"/>
    <w:rsid w:val="4BC14EAA"/>
    <w:rsid w:val="4C050246"/>
    <w:rsid w:val="4C0F23A4"/>
    <w:rsid w:val="4C120763"/>
    <w:rsid w:val="4C6263AC"/>
    <w:rsid w:val="4D6A309D"/>
    <w:rsid w:val="4D9E31C3"/>
    <w:rsid w:val="4DB6655A"/>
    <w:rsid w:val="4DC108F4"/>
    <w:rsid w:val="4E010F57"/>
    <w:rsid w:val="4E0176F5"/>
    <w:rsid w:val="4E414BB2"/>
    <w:rsid w:val="4ED24E8A"/>
    <w:rsid w:val="4ED75229"/>
    <w:rsid w:val="4F2C4F1E"/>
    <w:rsid w:val="4F5624CB"/>
    <w:rsid w:val="4FB467F9"/>
    <w:rsid w:val="4FD02F65"/>
    <w:rsid w:val="510D07DF"/>
    <w:rsid w:val="519B28E7"/>
    <w:rsid w:val="52832C8D"/>
    <w:rsid w:val="52DB3A4A"/>
    <w:rsid w:val="52E57CC3"/>
    <w:rsid w:val="5312550A"/>
    <w:rsid w:val="53DE69BF"/>
    <w:rsid w:val="541E45C6"/>
    <w:rsid w:val="54BC2AF7"/>
    <w:rsid w:val="54D723E8"/>
    <w:rsid w:val="550721D5"/>
    <w:rsid w:val="55885ACA"/>
    <w:rsid w:val="55A47060"/>
    <w:rsid w:val="55AC636A"/>
    <w:rsid w:val="55C15CC7"/>
    <w:rsid w:val="563648E8"/>
    <w:rsid w:val="569D7242"/>
    <w:rsid w:val="56A650A5"/>
    <w:rsid w:val="56B967C0"/>
    <w:rsid w:val="56BE67A9"/>
    <w:rsid w:val="56EE7782"/>
    <w:rsid w:val="572B1056"/>
    <w:rsid w:val="576B0D91"/>
    <w:rsid w:val="57830686"/>
    <w:rsid w:val="57C96345"/>
    <w:rsid w:val="57D92384"/>
    <w:rsid w:val="58020827"/>
    <w:rsid w:val="581808D2"/>
    <w:rsid w:val="58941028"/>
    <w:rsid w:val="58A44110"/>
    <w:rsid w:val="58DE21CC"/>
    <w:rsid w:val="5927169E"/>
    <w:rsid w:val="5B2616E5"/>
    <w:rsid w:val="5B3A4C3E"/>
    <w:rsid w:val="5B884B96"/>
    <w:rsid w:val="5D090FC9"/>
    <w:rsid w:val="5EFB5408"/>
    <w:rsid w:val="5FA2526B"/>
    <w:rsid w:val="5FAA3C47"/>
    <w:rsid w:val="5FF61953"/>
    <w:rsid w:val="600E54F4"/>
    <w:rsid w:val="607B75C7"/>
    <w:rsid w:val="60A827A3"/>
    <w:rsid w:val="60D51A59"/>
    <w:rsid w:val="60E82224"/>
    <w:rsid w:val="60F575C1"/>
    <w:rsid w:val="61147D5F"/>
    <w:rsid w:val="61B17DFE"/>
    <w:rsid w:val="62847EA7"/>
    <w:rsid w:val="62DB637F"/>
    <w:rsid w:val="62FA10BA"/>
    <w:rsid w:val="62FD5017"/>
    <w:rsid w:val="63296CF6"/>
    <w:rsid w:val="63532130"/>
    <w:rsid w:val="63D615FE"/>
    <w:rsid w:val="640B7333"/>
    <w:rsid w:val="6469117D"/>
    <w:rsid w:val="64871562"/>
    <w:rsid w:val="64EA7FB1"/>
    <w:rsid w:val="64EC6C5A"/>
    <w:rsid w:val="653D7AF3"/>
    <w:rsid w:val="65B119A5"/>
    <w:rsid w:val="65F916BF"/>
    <w:rsid w:val="6622535F"/>
    <w:rsid w:val="66565CBE"/>
    <w:rsid w:val="670E76D1"/>
    <w:rsid w:val="67574E33"/>
    <w:rsid w:val="67D77C44"/>
    <w:rsid w:val="68645048"/>
    <w:rsid w:val="690459DC"/>
    <w:rsid w:val="690B7AFD"/>
    <w:rsid w:val="69543567"/>
    <w:rsid w:val="6A6D318E"/>
    <w:rsid w:val="6A90444F"/>
    <w:rsid w:val="6A930078"/>
    <w:rsid w:val="6AC34BC1"/>
    <w:rsid w:val="6AFC4C50"/>
    <w:rsid w:val="6AFF6DD9"/>
    <w:rsid w:val="6B2031BA"/>
    <w:rsid w:val="6B6721F6"/>
    <w:rsid w:val="6B713444"/>
    <w:rsid w:val="6B7A60D6"/>
    <w:rsid w:val="6B9F6D44"/>
    <w:rsid w:val="6C203A9A"/>
    <w:rsid w:val="6C385BB0"/>
    <w:rsid w:val="6CA6506C"/>
    <w:rsid w:val="6CB75CCD"/>
    <w:rsid w:val="6D104C7D"/>
    <w:rsid w:val="6D2D26D4"/>
    <w:rsid w:val="6D6F7597"/>
    <w:rsid w:val="6DCA3DAD"/>
    <w:rsid w:val="6E6F6452"/>
    <w:rsid w:val="6E9303C1"/>
    <w:rsid w:val="6ECF03D4"/>
    <w:rsid w:val="6EEA4B30"/>
    <w:rsid w:val="6EEB1850"/>
    <w:rsid w:val="6FC02C16"/>
    <w:rsid w:val="6FF6475E"/>
    <w:rsid w:val="70184EA3"/>
    <w:rsid w:val="70CB53E1"/>
    <w:rsid w:val="70E45041"/>
    <w:rsid w:val="70E55D3C"/>
    <w:rsid w:val="714E12CF"/>
    <w:rsid w:val="7209016D"/>
    <w:rsid w:val="7259341C"/>
    <w:rsid w:val="726017EC"/>
    <w:rsid w:val="728B00C1"/>
    <w:rsid w:val="73364063"/>
    <w:rsid w:val="734521A8"/>
    <w:rsid w:val="73707E67"/>
    <w:rsid w:val="741F0C23"/>
    <w:rsid w:val="743439CA"/>
    <w:rsid w:val="748F3308"/>
    <w:rsid w:val="74BC7F66"/>
    <w:rsid w:val="74DD127A"/>
    <w:rsid w:val="75686B98"/>
    <w:rsid w:val="7677072C"/>
    <w:rsid w:val="76A00464"/>
    <w:rsid w:val="76A021B3"/>
    <w:rsid w:val="76B664D7"/>
    <w:rsid w:val="76DC2399"/>
    <w:rsid w:val="76E33575"/>
    <w:rsid w:val="76EB2B73"/>
    <w:rsid w:val="770B0914"/>
    <w:rsid w:val="77A33591"/>
    <w:rsid w:val="77D16924"/>
    <w:rsid w:val="782C2784"/>
    <w:rsid w:val="78326601"/>
    <w:rsid w:val="797F7147"/>
    <w:rsid w:val="79BE2A91"/>
    <w:rsid w:val="7A992CC0"/>
    <w:rsid w:val="7B3A50B0"/>
    <w:rsid w:val="7B8B2C1D"/>
    <w:rsid w:val="7BCA3B47"/>
    <w:rsid w:val="7BD020E4"/>
    <w:rsid w:val="7C01614C"/>
    <w:rsid w:val="7D793C28"/>
    <w:rsid w:val="7D8C0F6F"/>
    <w:rsid w:val="7F6A5445"/>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宋体" w:cs="Times New Roman"/>
      </w:rPr>
    </w:r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qFormat/>
    <w:uiPriority w:val="1"/>
    <w:pPr>
      <w:outlineLvl w:val="2"/>
    </w:pPr>
    <w:rPr>
      <w:rFonts w:eastAsia="黑体"/>
      <w:b/>
      <w:sz w:val="28"/>
      <w:szCs w:val="30"/>
    </w:rPr>
  </w:style>
  <w:style w:type="character" w:default="1" w:styleId="15">
    <w:name w:val="Default Paragraph Font"/>
    <w:semiHidden/>
    <w:unhideWhenUsed/>
    <w:qFormat/>
    <w:uiPriority w:val="1"/>
  </w:style>
  <w:style w:type="table" w:default="1" w:styleId="13">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qFormat/>
    <w:uiPriority w:val="1"/>
    <w:rPr>
      <w:sz w:val="18"/>
      <w:szCs w:val="18"/>
    </w:rPr>
  </w:style>
  <w:style w:type="paragraph" w:styleId="7">
    <w:name w:val="toc 3"/>
    <w:basedOn w:val="1"/>
    <w:next w:val="1"/>
    <w:qFormat/>
    <w:uiPriority w:val="0"/>
    <w:pPr>
      <w:ind w:left="840" w:leftChars="400"/>
    </w:pPr>
  </w:style>
  <w:style w:type="paragraph" w:styleId="8">
    <w:name w:val="footer"/>
    <w:basedOn w:val="1"/>
    <w:unhideWhenUsed/>
    <w:qFormat/>
    <w:uiPriority w:val="99"/>
    <w:pPr>
      <w:tabs>
        <w:tab w:val="center" w:pos="4153"/>
        <w:tab w:val="right" w:pos="8306"/>
      </w:tabs>
      <w:snapToGrid w:val="0"/>
    </w:pPr>
    <w:rPr>
      <w:sz w:val="18"/>
      <w:szCs w:val="18"/>
    </w:rPr>
  </w:style>
  <w:style w:type="paragraph" w:styleId="9">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0">
    <w:name w:val="toc 1"/>
    <w:basedOn w:val="1"/>
    <w:next w:val="1"/>
    <w:unhideWhenUsed/>
    <w:qFormat/>
    <w:uiPriority w:val="39"/>
  </w:style>
  <w:style w:type="paragraph" w:styleId="11">
    <w:name w:val="toc 2"/>
    <w:basedOn w:val="1"/>
    <w:next w:val="1"/>
    <w:unhideWhenUsed/>
    <w:qFormat/>
    <w:uiPriority w:val="39"/>
    <w:pPr>
      <w:ind w:left="420" w:leftChars="200"/>
    </w:pPr>
  </w:style>
  <w:style w:type="paragraph" w:styleId="12">
    <w:name w:val="Normal (Web)"/>
    <w:basedOn w:val="1"/>
    <w:qFormat/>
    <w:uiPriority w:val="0"/>
    <w:rPr>
      <w:sz w:val="24"/>
    </w:rPr>
  </w:style>
  <w:style w:type="table" w:styleId="14">
    <w:name w:val="Table Grid"/>
    <w:basedOn w:val="13"/>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6">
    <w:name w:val="Hyperlink"/>
    <w:basedOn w:val="15"/>
    <w:unhideWhenUsed/>
    <w:qFormat/>
    <w:uiPriority w:val="99"/>
    <w:rPr>
      <w:color w:val="0563C1" w:themeColor="hyperlink"/>
      <w:u w:val="single"/>
      <w14:textFill>
        <w14:solidFill>
          <w14:schemeClr w14:val="hlink"/>
        </w14:solidFill>
      </w14:textFill>
    </w:rPr>
  </w:style>
  <w:style w:type="character" w:styleId="17">
    <w:name w:val="annotation reference"/>
    <w:basedOn w:val="15"/>
    <w:qFormat/>
    <w:uiPriority w:val="0"/>
    <w:rPr>
      <w:sz w:val="21"/>
      <w:szCs w:val="21"/>
    </w:rPr>
  </w:style>
  <w:style w:type="paragraph" w:customStyle="1" w:styleId="18">
    <w:name w:val="Table Paragraph"/>
    <w:basedOn w:val="1"/>
    <w:qFormat/>
    <w:uiPriority w:val="1"/>
  </w:style>
  <w:style w:type="table" w:customStyle="1" w:styleId="19">
    <w:name w:val="Table Normal1"/>
    <w:unhideWhenUsed/>
    <w:qFormat/>
    <w:uiPriority w:val="2"/>
    <w:tblPr>
      <w:tblCellMar>
        <w:top w:w="0" w:type="dxa"/>
        <w:left w:w="0" w:type="dxa"/>
        <w:bottom w:w="0" w:type="dxa"/>
        <w:right w:w="0" w:type="dxa"/>
      </w:tblCellMar>
    </w:tblPr>
  </w:style>
  <w:style w:type="paragraph" w:customStyle="1" w:styleId="20">
    <w:name w:val="List Paragraph1"/>
    <w:basedOn w:val="1"/>
    <w:qFormat/>
    <w:uiPriority w:val="34"/>
    <w:rPr>
      <w:rFonts w:asciiTheme="minorHAnsi" w:hAnsiTheme="minorHAnsi" w:eastAsiaTheme="minorEastAsia" w:cstheme="minorBidi"/>
    </w:rPr>
  </w:style>
  <w:style w:type="paragraph" w:customStyle="1" w:styleId="21">
    <w:name w:val="标题1-1"/>
    <w:basedOn w:val="2"/>
    <w:next w:val="1"/>
    <w:qFormat/>
    <w:uiPriority w:val="1"/>
    <w:pPr>
      <w:numPr>
        <w:numId w:val="3"/>
      </w:numPr>
    </w:pPr>
    <w:rPr>
      <w:rFonts w:cs="Times New Roman"/>
      <w:bCs w:val="0"/>
      <w:color w:val="45A3A7"/>
    </w:rPr>
  </w:style>
  <w:style w:type="paragraph" w:customStyle="1" w:styleId="22">
    <w:name w:val="标题2-1"/>
    <w:basedOn w:val="3"/>
    <w:next w:val="1"/>
    <w:qFormat/>
    <w:uiPriority w:val="1"/>
    <w:pPr>
      <w:numPr>
        <w:numId w:val="4"/>
      </w:numPr>
      <w:spacing w:line="276" w:lineRule="auto"/>
    </w:pPr>
    <w:rPr>
      <w:rFonts w:cs="Times New Roman"/>
      <w:color w:val="45A3A7"/>
      <w:szCs w:val="24"/>
      <w:lang w:eastAsia="zh-CN"/>
    </w:rPr>
  </w:style>
  <w:style w:type="paragraph" w:customStyle="1" w:styleId="23">
    <w:name w:val="样式1"/>
    <w:basedOn w:val="6"/>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4">
    <w:name w:val="标题1-3"/>
    <w:basedOn w:val="2"/>
    <w:next w:val="1"/>
    <w:qFormat/>
    <w:uiPriority w:val="1"/>
    <w:pPr>
      <w:numPr>
        <w:numId w:val="5"/>
      </w:numPr>
    </w:pPr>
    <w:rPr>
      <w:rFonts w:cs="Times New Roman"/>
      <w:color w:val="416AAB"/>
      <w:szCs w:val="32"/>
    </w:rPr>
  </w:style>
  <w:style w:type="paragraph" w:customStyle="1" w:styleId="25">
    <w:name w:val="标题2-3"/>
    <w:basedOn w:val="3"/>
    <w:next w:val="1"/>
    <w:qFormat/>
    <w:uiPriority w:val="1"/>
    <w:pPr>
      <w:numPr>
        <w:numId w:val="0"/>
      </w:numPr>
      <w:spacing w:before="12" w:line="380" w:lineRule="exact"/>
      <w:jc w:val="left"/>
    </w:pPr>
    <w:rPr>
      <w:rFonts w:cs="Times New Roman"/>
      <w:color w:val="416AAB"/>
      <w:szCs w:val="24"/>
      <w:lang w:eastAsia="zh-CN"/>
    </w:rPr>
  </w:style>
  <w:style w:type="paragraph" w:customStyle="1" w:styleId="26">
    <w:name w:val="WPSOffice手动目录 1"/>
    <w:qFormat/>
    <w:uiPriority w:val="0"/>
    <w:rPr>
      <w:rFonts w:asciiTheme="minorHAnsi" w:hAnsiTheme="minorHAnsi" w:eastAsiaTheme="minorHAnsi" w:cstheme="minorBidi"/>
      <w:lang w:val="en-US" w:eastAsia="zh-CN" w:bidi="ar-SA"/>
    </w:rPr>
  </w:style>
  <w:style w:type="paragraph" w:customStyle="1" w:styleId="27">
    <w:name w:val="WPSOffice手动目录 2"/>
    <w:qFormat/>
    <w:uiPriority w:val="0"/>
    <w:pPr>
      <w:ind w:left="200" w:leftChars="200"/>
    </w:pPr>
    <w:rPr>
      <w:rFonts w:asciiTheme="minorHAnsi" w:hAnsiTheme="minorHAnsi" w:eastAsiaTheme="minorHAnsi" w:cstheme="minorBidi"/>
      <w:lang w:val="en-US" w:eastAsia="zh-CN" w:bidi="ar-SA"/>
    </w:rPr>
  </w:style>
  <w:style w:type="paragraph" w:customStyle="1" w:styleId="28">
    <w:name w:val="列出段落1"/>
    <w:basedOn w:val="1"/>
    <w:unhideWhenUsed/>
    <w:qFormat/>
    <w:uiPriority w:val="34"/>
    <w:pPr>
      <w:spacing w:before="42"/>
      <w:ind w:left="1699" w:hanging="380"/>
    </w:pPr>
    <w:rPr>
      <w:sz w:val="24"/>
    </w:rPr>
  </w:style>
  <w:style w:type="paragraph" w:styleId="29">
    <w:name w:val="List Paragraph"/>
    <w:basedOn w:val="1"/>
    <w:qFormat/>
    <w:uiPriority w:val="99"/>
    <w:pPr>
      <w:ind w:firstLine="420" w:firstLineChars="200"/>
    </w:pPr>
  </w:style>
  <w:style w:type="table" w:customStyle="1" w:styleId="30">
    <w:name w:val="Table Normal"/>
    <w:qFormat/>
    <w:uiPriority w:val="0"/>
    <w:tblPr>
      <w:tblCellMar>
        <w:top w:w="0" w:type="dxa"/>
        <w:left w:w="0" w:type="dxa"/>
        <w:bottom w:w="0" w:type="dxa"/>
        <w:right w:w="0" w:type="dxa"/>
      </w:tblCellMar>
    </w:tblPr>
  </w:style>
  <w:style w:type="table" w:customStyle="1" w:styleId="31">
    <w:name w:val="tab"/>
    <w:qFormat/>
    <w:uiPriority w:val="0"/>
    <w:pPr>
      <w:widowControl w:val="0"/>
      <w:jc w:val="center"/>
    </w:pPr>
    <w:rPr>
      <w:kern w:val="2"/>
      <w:sz w:val="18"/>
      <w:szCs w:val="18"/>
    </w:rPr>
    <w:tblPr>
      <w:jc w:val="center"/>
      <w:tblBorders>
        <w:top w:val="single" w:color="D0CECE" w:sz="4" w:space="0"/>
        <w:left w:val="single" w:color="D0CECE" w:sz="4" w:space="0"/>
        <w:bottom w:val="single" w:color="D0CECE" w:sz="4" w:space="0"/>
        <w:right w:val="single" w:color="D0CECE" w:sz="4" w:space="0"/>
        <w:insideH w:val="single" w:color="D0CECE" w:sz="4" w:space="0"/>
        <w:insideV w:val="single" w:color="D0CECE" w:sz="4" w:space="0"/>
      </w:tblBorders>
      <w:tblCellMar>
        <w:top w:w="60" w:type="dxa"/>
        <w:left w:w="108" w:type="dxa"/>
        <w:bottom w:w="60" w:type="dxa"/>
        <w:right w:w="108" w:type="dxa"/>
      </w:tblCellMar>
    </w:tblPr>
    <w:trPr>
      <w:jc w:val="center"/>
    </w:trPr>
    <w:tcPr>
      <w:shd w:val="clear" w:color="auto" w:fill="auto"/>
      <w:vAlign w:val="center"/>
    </w:tcPr>
    <w:tblStylePr w:type="firstRow">
      <w:rPr>
        <w:b/>
        <w:kern w:val="2"/>
        <w:sz w:val="18"/>
        <w:szCs w:val="18"/>
      </w:rPr>
    </w:tblStyle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8" Type="http://schemas.openxmlformats.org/officeDocument/2006/relationships/fontTable" Target="fontTable.xml"/><Relationship Id="rId27" Type="http://schemas.openxmlformats.org/officeDocument/2006/relationships/numbering" Target="numbering.xml"/><Relationship Id="rId26" Type="http://schemas.openxmlformats.org/officeDocument/2006/relationships/customXml" Target="../customXml/item1.xml"/><Relationship Id="rId25" Type="http://schemas.openxmlformats.org/officeDocument/2006/relationships/image" Target="media/image16.emf"/><Relationship Id="rId24" Type="http://schemas.openxmlformats.org/officeDocument/2006/relationships/image" Target="media/image15.emf"/><Relationship Id="rId23" Type="http://schemas.openxmlformats.org/officeDocument/2006/relationships/image" Target="media/image14.emf"/><Relationship Id="rId22" Type="http://schemas.openxmlformats.org/officeDocument/2006/relationships/image" Target="media/image13.emf"/><Relationship Id="rId21" Type="http://schemas.openxmlformats.org/officeDocument/2006/relationships/image" Target="media/image12.emf"/><Relationship Id="rId20" Type="http://schemas.openxmlformats.org/officeDocument/2006/relationships/image" Target="media/image11.jpeg"/><Relationship Id="rId2" Type="http://schemas.openxmlformats.org/officeDocument/2006/relationships/settings" Target="settings.xml"/><Relationship Id="rId19" Type="http://schemas.openxmlformats.org/officeDocument/2006/relationships/image" Target="media/image10.png"/><Relationship Id="rId18" Type="http://schemas.openxmlformats.org/officeDocument/2006/relationships/image" Target="media/image9.png"/><Relationship Id="rId17" Type="http://schemas.openxmlformats.org/officeDocument/2006/relationships/image" Target="media/image8.png"/><Relationship Id="rId16" Type="http://schemas.openxmlformats.org/officeDocument/2006/relationships/image" Target="media/image7.jpeg"/><Relationship Id="rId15" Type="http://schemas.openxmlformats.org/officeDocument/2006/relationships/image" Target="media/image6.png"/><Relationship Id="rId14" Type="http://schemas.openxmlformats.org/officeDocument/2006/relationships/image" Target="media/image5.jpeg"/><Relationship Id="rId13" Type="http://schemas.openxmlformats.org/officeDocument/2006/relationships/image" Target="media/image4.png"/><Relationship Id="rId12" Type="http://schemas.openxmlformats.org/officeDocument/2006/relationships/image" Target="media/image3.png"/><Relationship Id="rId11" Type="http://schemas.openxmlformats.org/officeDocument/2006/relationships/image" Target="media/image2.jpeg"/><Relationship Id="rId10" Type="http://schemas.openxmlformats.org/officeDocument/2006/relationships/image" Target="media/image1.jpe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19.jpeg"/><Relationship Id="rId2" Type="http://schemas.openxmlformats.org/officeDocument/2006/relationships/image" Target="media/image18.jpeg"/><Relationship Id="rId1" Type="http://schemas.openxmlformats.org/officeDocument/2006/relationships/image" Target="media/image17.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70</Pages>
  <Words>24033</Words>
  <Characters>136989</Characters>
  <Lines>1141</Lines>
  <Paragraphs>321</Paragraphs>
  <TotalTime>1</TotalTime>
  <ScaleCrop>false</ScaleCrop>
  <LinksUpToDate>false</LinksUpToDate>
  <CharactersWithSpaces>160701</CharactersWithSpaces>
  <Application>WPS Office_11.1.0.10314_F1E327BC-269C-435d-A152-05C5408002CA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將離</cp:lastModifiedBy>
  <dcterms:modified xsi:type="dcterms:W3CDTF">2021-07-01T08:14:21Z</dcterms:modified>
  <cp:revision>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2052-11.1.0.10314</vt:lpwstr>
  </property>
  <property fmtid="{D5CDD505-2E9C-101B-9397-08002B2CF9AE}" pid="3" name="ICV">
    <vt:lpwstr>15D9B49A2D564E3595A8E337F508FA7E</vt:lpwstr>
  </property>
</Properties>
</file>