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202FCC73">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12066"/>
      <w:bookmarkStart w:id="3" w:name="_Toc4876"/>
      <w:bookmarkStart w:id="4" w:name="_Toc149837257"/>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28455"/>
      <w:bookmarkStart w:id="6" w:name="_Toc20084"/>
      <w:bookmarkStart w:id="7" w:name="_Toc149837259"/>
      <w:bookmarkStart w:id="8" w:name="_Toc27793"/>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626"/>
      <w:bookmarkStart w:id="10" w:name="_Toc4339"/>
      <w:bookmarkStart w:id="11" w:name="_Toc7551_WPSOffice_Level2"/>
      <w:bookmarkStart w:id="12" w:name="_Toc23558"/>
      <w:bookmarkStart w:id="13" w:name="_Toc17410"/>
      <w:bookmarkStart w:id="14" w:name="_Toc6221_WPSOffice_Level2"/>
      <w:bookmarkStart w:id="15" w:name="_Toc1549"/>
      <w:bookmarkStart w:id="16" w:name="_Toc25737"/>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27011"/>
      <w:bookmarkStart w:id="18" w:name="_Toc3250"/>
      <w:bookmarkStart w:id="19" w:name="_Toc18974"/>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8321"/>
      <w:bookmarkStart w:id="22" w:name="_Toc11208"/>
      <w:bookmarkStart w:id="23" w:name="_Toc13837"/>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3596"/>
      <w:bookmarkStart w:id="26" w:name="_Toc2844"/>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4768"/>
      <w:bookmarkStart w:id="29" w:name="_Toc1755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294FA642">
      <w:pPr>
        <w:widowControl w:val="0"/>
        <w:tabs>
          <w:tab w:val="left" w:pos="1317"/>
        </w:tabs>
        <w:kinsoku w:val="0"/>
        <w:overflowPunct w:val="0"/>
        <w:spacing w:before="40" w:after="0" w:line="187" w:lineRule="auto"/>
        <w:ind w:right="1128"/>
        <w:rPr>
          <w:rFonts w:hint="eastAsia" w:ascii="Times New Roman" w:hAnsi="Times New Roman" w:eastAsia="微软雅黑" w:cs="Times New Roman"/>
          <w:b/>
          <w:bCs/>
          <w:sz w:val="18"/>
          <w:lang w:eastAsia="zh-CN"/>
        </w:rPr>
      </w:pPr>
      <w:r>
        <w:rPr>
          <w:rFonts w:hint="eastAsia" w:ascii="微软雅黑" w:hAnsi="微软雅黑" w:eastAsia="微软雅黑"/>
          <w:b/>
          <w:color w:val="000000"/>
          <w:sz w:val="32"/>
          <w:lang w:val="en-US" w:eastAsia="zh-CN"/>
        </w:rPr>
        <w:t>对照</w:t>
      </w:r>
      <w:r>
        <w:rPr>
          <w:rFonts w:hint="eastAsia" w:ascii="微软雅黑" w:hAnsi="微软雅黑" w:eastAsia="微软雅黑"/>
          <w:b/>
          <w:color w:val="000000"/>
          <w:sz w:val="32"/>
          <w:lang w:eastAsia="zh-CN"/>
        </w:rPr>
        <w:t>样本</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A22B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0561CE1F">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质控环节</w:t>
            </w:r>
          </w:p>
        </w:tc>
        <w:tc>
          <w:tcPr>
            <w:tcW w:w="2717" w:type="dxa"/>
            <w:tcBorders>
              <w:top w:val="nil"/>
              <w:left w:val="single" w:color="FFFFFF" w:sz="18" w:space="0"/>
              <w:bottom w:val="nil"/>
              <w:right w:val="single" w:color="FFFFFF" w:sz="18" w:space="0"/>
            </w:tcBorders>
            <w:shd w:val="clear" w:color="auto" w:fill="006600"/>
            <w:vAlign w:val="center"/>
          </w:tcPr>
          <w:p w14:paraId="4BFD24C9">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3628AF3">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质控数值</w:t>
            </w:r>
          </w:p>
        </w:tc>
        <w:tc>
          <w:tcPr>
            <w:tcW w:w="2731" w:type="dxa"/>
            <w:gridSpan w:val="2"/>
            <w:tcBorders>
              <w:top w:val="nil"/>
              <w:left w:val="single" w:color="FFFFFF" w:sz="18" w:space="0"/>
              <w:bottom w:val="nil"/>
              <w:right w:val="nil"/>
            </w:tcBorders>
            <w:shd w:val="clear" w:color="auto" w:fill="006600"/>
            <w:vAlign w:val="center"/>
          </w:tcPr>
          <w:p w14:paraId="7599A206">
            <w:pPr>
              <w:widowControl w:val="0"/>
              <w:autoSpaceDE w:val="0"/>
              <w:spacing w:after="0" w:line="240" w:lineRule="auto"/>
              <w:ind w:left="110" w:leftChars="50"/>
              <w:jc w:val="center"/>
              <w:rPr>
                <w:rFonts w:hint="default" w:ascii="Times New Roman" w:hAnsi="Times New Roman" w:eastAsia="微软雅黑" w:cs="Times New Roman"/>
                <w:b/>
                <w:color w:val="FFFFFF"/>
                <w:sz w:val="21"/>
                <w:szCs w:val="21"/>
              </w:rPr>
            </w:pPr>
            <w:r>
              <w:rPr>
                <w:rFonts w:hint="default" w:ascii="Times New Roman" w:hAnsi="Times New Roman" w:eastAsia="微软雅黑" w:cs="Times New Roman"/>
                <w:b/>
                <w:color w:val="FFFFFF"/>
                <w:sz w:val="21"/>
                <w:szCs w:val="21"/>
                <w:lang w:eastAsia="zh-CN"/>
              </w:rPr>
              <w:t>质控标准</w:t>
            </w:r>
          </w:p>
        </w:tc>
      </w:tr>
      <w:tr w14:paraId="42226E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1FCCB8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val="en-US" w:eastAsia="zh-CN" w:bidi="ar"/>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0AAC6D">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619DF4">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905A3F">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w:t>
            </w:r>
            <w:r>
              <w:rPr>
                <w:rFonts w:hint="default" w:ascii="Times New Roman" w:hAnsi="Times New Roman" w:eastAsia="微软雅黑" w:cs="Times New Roman"/>
                <w:sz w:val="18"/>
                <w:szCs w:val="18"/>
                <w:lang w:eastAsia="zh-CN" w:bidi="ar"/>
              </w:rPr>
              <w:t>100</w:t>
            </w:r>
          </w:p>
        </w:tc>
      </w:tr>
      <w:tr w14:paraId="526E2C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B8EB8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95207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A296BB">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DC60A1">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A/B/C级</w:t>
            </w:r>
          </w:p>
        </w:tc>
      </w:tr>
      <w:tr w14:paraId="5B368E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8A72A5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F89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6EE79F">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CE8461">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00</w:t>
            </w:r>
          </w:p>
        </w:tc>
      </w:tr>
      <w:tr w14:paraId="2FDF62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B640AD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eastAsia"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6D32B">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5BB9C2">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DC9F0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bookmarkStart w:id="31" w:name="_GoBack"/>
            <w:bookmarkEnd w:id="31"/>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1</w:t>
            </w:r>
            <w:r>
              <w:rPr>
                <w:rFonts w:hint="default" w:ascii="Times New Roman" w:hAnsi="Times New Roman" w:eastAsia="微软雅黑" w:cs="Times New Roman"/>
                <w:sz w:val="18"/>
                <w:szCs w:val="18"/>
                <w:lang w:eastAsia="zh-CN" w:bidi="ar"/>
              </w:rPr>
              <w:t>00</w:t>
            </w:r>
          </w:p>
        </w:tc>
      </w:tr>
      <w:tr w14:paraId="0011C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1EBB24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07B7">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50AD6C">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F7A58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≥90%</w:t>
            </w:r>
          </w:p>
        </w:tc>
      </w:tr>
      <w:tr w14:paraId="29297D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9CBD3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237D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7409D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1D2A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val="en-US" w:eastAsia="zh-CN" w:bidi="ar"/>
              </w:rPr>
              <w:t>≥95%</w:t>
            </w:r>
          </w:p>
        </w:tc>
      </w:tr>
      <w:tr w14:paraId="24D246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C2F5B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0613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BD0C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7F332DE">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≥80%</w:t>
            </w:r>
          </w:p>
        </w:tc>
      </w:tr>
      <w:tr w14:paraId="255679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E73F9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CA466A0">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hint="default"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bookmarkStart w:id="30" w:name="_Toc23686"/>
      <w:r>
        <w:rPr>
          <w:rFonts w:hint="eastAsia" w:ascii="微软雅黑" w:hAnsi="微软雅黑" w:eastAsia="微软雅黑"/>
          <w:b/>
          <w:color w:val="000000"/>
          <w:sz w:val="32"/>
          <w:lang w:val="en-US" w:eastAsia="zh-CN"/>
        </w:rPr>
        <w:t>检测</w:t>
      </w:r>
      <w:bookmarkEnd w:id="30"/>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ＭＳ 明朝">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3C"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4">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5">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6">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5"/>
  </w:num>
  <w:num w:numId="8">
    <w:abstractNumId w:val="17"/>
    <w:lvlOverride w:ilvl="0">
      <w:startOverride w:val="1"/>
    </w:lvlOverride>
  </w:num>
  <w:num w:numId="9">
    <w:abstractNumId w:val="16"/>
  </w:num>
  <w:num w:numId="10">
    <w:abstractNumId w:val="14"/>
  </w:num>
  <w:num w:numId="11">
    <w:abstractNumId w:val="18"/>
  </w:num>
  <w:num w:numId="12">
    <w:abstractNumId w:val="12"/>
  </w:num>
  <w:num w:numId="13">
    <w:abstractNumId w:val="0"/>
  </w:num>
  <w:num w:numId="14">
    <w:abstractNumId w:val="13"/>
  </w:num>
  <w:num w:numId="15">
    <w:abstractNumId w:val="4"/>
  </w:num>
  <w:num w:numId="16">
    <w:abstractNumId w:val="2"/>
  </w:num>
  <w:num w:numId="17">
    <w:abstractNumId w:val="1"/>
  </w:num>
  <w:num w:numId="18">
    <w:abstractNumId w:val="3"/>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4DA4474"/>
    <w:rsid w:val="057D69E2"/>
    <w:rsid w:val="091F0FEF"/>
    <w:rsid w:val="09AF5BD3"/>
    <w:rsid w:val="09BB6E49"/>
    <w:rsid w:val="0B5C5BE2"/>
    <w:rsid w:val="0BE6493B"/>
    <w:rsid w:val="0D0A7D4C"/>
    <w:rsid w:val="0D35493D"/>
    <w:rsid w:val="0D84744D"/>
    <w:rsid w:val="0DB26A52"/>
    <w:rsid w:val="0E9F5FA8"/>
    <w:rsid w:val="103A45BB"/>
    <w:rsid w:val="107734BE"/>
    <w:rsid w:val="108C51BC"/>
    <w:rsid w:val="13313C85"/>
    <w:rsid w:val="13D4499A"/>
    <w:rsid w:val="1488724D"/>
    <w:rsid w:val="16D9008D"/>
    <w:rsid w:val="18F71640"/>
    <w:rsid w:val="19FA629F"/>
    <w:rsid w:val="1A0A7D31"/>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20F23"/>
    <w:rsid w:val="30055F99"/>
    <w:rsid w:val="30DE08DF"/>
    <w:rsid w:val="331365F3"/>
    <w:rsid w:val="333F2E0A"/>
    <w:rsid w:val="338C11FB"/>
    <w:rsid w:val="34207080"/>
    <w:rsid w:val="3432329E"/>
    <w:rsid w:val="34C463DA"/>
    <w:rsid w:val="3500641C"/>
    <w:rsid w:val="36855DAF"/>
    <w:rsid w:val="37785D74"/>
    <w:rsid w:val="37F30DCD"/>
    <w:rsid w:val="3AA91BD1"/>
    <w:rsid w:val="3ACC6031"/>
    <w:rsid w:val="3CD613E9"/>
    <w:rsid w:val="3DAF2080"/>
    <w:rsid w:val="3E454239"/>
    <w:rsid w:val="3F1E4B9D"/>
    <w:rsid w:val="3F4A39C9"/>
    <w:rsid w:val="41EF556F"/>
    <w:rsid w:val="43867A5D"/>
    <w:rsid w:val="43B27D8E"/>
    <w:rsid w:val="4454082D"/>
    <w:rsid w:val="44735770"/>
    <w:rsid w:val="46496210"/>
    <w:rsid w:val="466E4440"/>
    <w:rsid w:val="47925F0D"/>
    <w:rsid w:val="480171AF"/>
    <w:rsid w:val="48CE2760"/>
    <w:rsid w:val="498235E2"/>
    <w:rsid w:val="49F06F55"/>
    <w:rsid w:val="4AF3760A"/>
    <w:rsid w:val="4B005D50"/>
    <w:rsid w:val="4B092B5E"/>
    <w:rsid w:val="4B0B4954"/>
    <w:rsid w:val="4B6A3DF6"/>
    <w:rsid w:val="4BBA0D7E"/>
    <w:rsid w:val="4C080E93"/>
    <w:rsid w:val="4C9604BD"/>
    <w:rsid w:val="4D057181"/>
    <w:rsid w:val="4D1F0243"/>
    <w:rsid w:val="4E0423C2"/>
    <w:rsid w:val="4E8C1402"/>
    <w:rsid w:val="4F031D47"/>
    <w:rsid w:val="4F2E6E63"/>
    <w:rsid w:val="4F7D3946"/>
    <w:rsid w:val="4F900B6C"/>
    <w:rsid w:val="4FAE6EDE"/>
    <w:rsid w:val="51917235"/>
    <w:rsid w:val="52B96A43"/>
    <w:rsid w:val="545853DC"/>
    <w:rsid w:val="54FA4A5B"/>
    <w:rsid w:val="565E5126"/>
    <w:rsid w:val="568B2D64"/>
    <w:rsid w:val="57193C9E"/>
    <w:rsid w:val="572351D5"/>
    <w:rsid w:val="5852375D"/>
    <w:rsid w:val="59B95D94"/>
    <w:rsid w:val="5A350349"/>
    <w:rsid w:val="5A6000EC"/>
    <w:rsid w:val="5AF80325"/>
    <w:rsid w:val="5C78171D"/>
    <w:rsid w:val="5D2C7080"/>
    <w:rsid w:val="5D870AB5"/>
    <w:rsid w:val="5EF94460"/>
    <w:rsid w:val="5F031561"/>
    <w:rsid w:val="5F1E0588"/>
    <w:rsid w:val="60182240"/>
    <w:rsid w:val="60F8107F"/>
    <w:rsid w:val="62C1366C"/>
    <w:rsid w:val="64065861"/>
    <w:rsid w:val="66D37220"/>
    <w:rsid w:val="66E35C90"/>
    <w:rsid w:val="68B731E7"/>
    <w:rsid w:val="69FA3F2D"/>
    <w:rsid w:val="6A5938E3"/>
    <w:rsid w:val="6B80239C"/>
    <w:rsid w:val="6D9807BE"/>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BA95D7F"/>
    <w:rsid w:val="7BC561A8"/>
    <w:rsid w:val="7CA57EB5"/>
    <w:rsid w:val="7D442E99"/>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6917</Words>
  <Characters>13829</Characters>
  <Lines>40</Lines>
  <Paragraphs>11</Paragraphs>
  <TotalTime>6</TotalTime>
  <ScaleCrop>false</ScaleCrop>
  <LinksUpToDate>false</LinksUpToDate>
  <CharactersWithSpaces>14618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levi</cp:lastModifiedBy>
  <dcterms:modified xsi:type="dcterms:W3CDTF">2026-05-20T02:38:27Z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2052-12.8.2.18205</vt:lpwstr>
  </property>
  <property fmtid="{D5CDD505-2E9C-101B-9397-08002B2CF9AE}" pid="4" name="ICV">
    <vt:lpwstr>77C7F60402E9466795C27868484F6D22_43</vt:lpwstr>
  </property>
</Properties>
</file>