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0F9BEB2C">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w:t>
            </w:r>
            <w:r>
              <w:rPr>
                <w:rFonts w:hint="eastAsia" w:ascii="Times New Roman" w:hAnsi="Times New Roman" w:eastAsia="微软雅黑" w:cs="黑体"/>
                <w:sz w:val="21"/>
                <w:lang w:eastAsia="zh-CN"/>
              </w:rPr>
              <w:t>变异位点</w:t>
            </w:r>
            <w:r>
              <w:rPr>
                <w:rFonts w:hint="eastAsia" w:ascii="微软雅黑" w:hAnsi="微软雅黑" w:eastAsia="微软雅黑" w:cs="微软雅黑"/>
                <w:sz w:val="21"/>
                <w:szCs w:val="21"/>
                <w:lang w:eastAsia="zh-CN"/>
              </w:rPr>
              <w:t>，其中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819"/>
      <w:bookmarkStart w:id="5" w:name="_Toc2781"/>
      <w:bookmarkStart w:id="6" w:name="_Toc499"/>
      <w:bookmarkStart w:id="7" w:name="_Toc19898_WPSOffice_Level1"/>
      <w:bookmarkStart w:id="8" w:name="_Toc20136_WPSOffice_Level1"/>
      <w:bookmarkStart w:id="9" w:name="_Toc22132"/>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9088"/>
      <w:bookmarkStart w:id="11" w:name="_Toc23375"/>
      <w:bookmarkStart w:id="12" w:name="_Toc18062_WPSOffice_Level2"/>
      <w:bookmarkStart w:id="13" w:name="_Toc10877"/>
      <w:bookmarkStart w:id="14" w:name="_Toc11015_WPSOffice_Level2"/>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微软雅黑" w:hAnsi="微软雅黑" w:eastAsia="微软雅黑" w:cs="微软雅黑"/>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w:t>
      </w:r>
      <w:bookmarkStart w:id="217" w:name="_GoBack"/>
      <w:bookmarkEnd w:id="217"/>
      <w:r>
        <w:rPr>
          <w:rFonts w:hint="eastAsia" w:ascii="微软雅黑" w:hAnsi="微软雅黑" w:eastAsia="微软雅黑" w:cs="微软雅黑"/>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16" w:name="_Toc25428"/>
      <w:bookmarkStart w:id="17" w:name="_Toc527112385"/>
      <w:bookmarkStart w:id="18" w:name="_Toc534637498"/>
      <w:bookmarkStart w:id="19"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0" w:name="_Toc6468"/>
      <w:bookmarkStart w:id="21" w:name="_Toc22255"/>
      <w:bookmarkStart w:id="22" w:name="_Toc23606"/>
      <w:bookmarkStart w:id="23" w:name="_Toc32443_WPSOffice_Level2"/>
      <w:bookmarkStart w:id="24" w:name="_Toc4331_WPSOffice_Level2"/>
      <w:r>
        <w:rPr>
          <w:rFonts w:hint="eastAsia" w:ascii="微软雅黑" w:hAnsi="微软雅黑" w:eastAsia="微软雅黑" w:cs="微软雅黑"/>
          <w:color w:val="254061" w:themeColor="accent1" w:themeShade="80"/>
          <w:lang w:val="en-US" w:eastAsia="zh-CN"/>
        </w:rPr>
        <w:t xml:space="preserve">1 </w:t>
      </w:r>
      <w:bookmarkEnd w:id="20"/>
      <w:bookmarkEnd w:id="21"/>
      <w:bookmarkEnd w:id="22"/>
      <w:bookmarkEnd w:id="23"/>
      <w:bookmarkEnd w:id="24"/>
      <w:r>
        <w:rPr>
          <w:rFonts w:hint="eastAsia" w:ascii="微软雅黑" w:hAnsi="微软雅黑" w:eastAsia="微软雅黑" w:cs="微软雅黑"/>
          <w:color w:val="254061" w:themeColor="accent1" w:themeShade="80"/>
          <w:lang w:val="en-US" w:eastAsia="zh-CN"/>
        </w:rPr>
        <w:t>变异位点结果解析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25" w:name="_Toc18091_WPSOffice_Level3"/>
      <w:bookmarkStart w:id="26" w:name="_Toc6931_WPSOffice_Level3"/>
      <w:bookmarkStart w:id="27" w:name="_Toc15289_WPSOffice_Level3"/>
      <w:r>
        <w:rPr>
          <w:rFonts w:hint="eastAsia" w:ascii="微软雅黑" w:hAnsi="微软雅黑" w:eastAsia="微软雅黑" w:cs="微软雅黑"/>
          <w:b/>
          <w:color w:val="auto"/>
          <w:sz w:val="24"/>
          <w:szCs w:val="24"/>
          <w:lang w:eastAsia="zh-CN"/>
        </w:rPr>
        <w:t>{{ tdd.gene }}</w:t>
      </w:r>
    </w:p>
    <w:bookmarkEnd w:id="25"/>
    <w:bookmarkEnd w:id="26"/>
    <w:bookmarkEnd w:id="27"/>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16"/>
      <w:bookmarkEnd w:id="17"/>
      <w:bookmarkEnd w:id="18"/>
      <w:bookmarkEnd w:id="19"/>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28" w:name="_Toc526855038"/>
      <w:bookmarkStart w:id="29" w:name="_Toc534637499"/>
      <w:bookmarkStart w:id="3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1" w:name="_Toc30533"/>
      <w:bookmarkStart w:id="32" w:name="_Toc7549"/>
      <w:bookmarkStart w:id="33" w:name="_Toc22458"/>
      <w:bookmarkStart w:id="34" w:name="_Toc28910_WPSOffice_Level1"/>
      <w:bookmarkStart w:id="35" w:name="_Toc22484_WPSOffice_Level1"/>
      <w:bookmarkStart w:id="36" w:name="_Toc16368_WPSOffice_Level1"/>
      <w:bookmarkStart w:id="37" w:name="_Toc19099"/>
      <w:r>
        <w:rPr>
          <w:rFonts w:hint="eastAsia" w:ascii="微软雅黑" w:hAnsi="微软雅黑" w:eastAsia="微软雅黑" w:cs="微软雅黑"/>
          <w:color w:val="254061" w:themeColor="accent1" w:themeShade="80"/>
          <w:lang w:val="en-US" w:eastAsia="zh-CN"/>
        </w:rPr>
        <w:t>二 检测基因列表</w:t>
      </w:r>
      <w:bookmarkEnd w:id="28"/>
      <w:bookmarkEnd w:id="29"/>
      <w:bookmarkEnd w:id="30"/>
      <w:bookmarkEnd w:id="31"/>
      <w:bookmarkEnd w:id="32"/>
      <w:bookmarkEnd w:id="33"/>
      <w:bookmarkEnd w:id="34"/>
      <w:bookmarkEnd w:id="35"/>
      <w:bookmarkEnd w:id="36"/>
      <w:bookmarkEnd w:id="3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38" w:name="_Toc6931_WPSOffice_Level2"/>
      <w:bookmarkStart w:id="39" w:name="_Toc11193_WPSOffice_Level2"/>
      <w:bookmarkStart w:id="40" w:name="_Toc17111_WPSOffice_Level2"/>
      <w:bookmarkStart w:id="41" w:name="_Toc6304_WPSOffice_Level2"/>
      <w:bookmarkStart w:id="42" w:name="_Toc19280_WPSOffice_Level2"/>
      <w:bookmarkStart w:id="43" w:name="_Toc31515_WPSOffice_Level2"/>
      <w:bookmarkStart w:id="44" w:name="_Toc3488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38"/>
      <w:bookmarkEnd w:id="39"/>
      <w:bookmarkEnd w:id="40"/>
      <w:bookmarkEnd w:id="41"/>
      <w:bookmarkEnd w:id="42"/>
      <w:bookmarkEnd w:id="43"/>
      <w:bookmarkEnd w:id="4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45" w:name="_Toc12087_WPSOffice_Level2"/>
      <w:bookmarkStart w:id="46" w:name="_Toc26578_WPSOffice_Level2"/>
      <w:bookmarkStart w:id="47" w:name="_Toc2822_WPSOffice_Level2"/>
      <w:bookmarkStart w:id="48" w:name="_Toc25864_WPSOffice_Level2"/>
      <w:bookmarkStart w:id="49" w:name="_Toc29205_WPSOffice_Level2"/>
      <w:bookmarkStart w:id="50" w:name="_Toc14645_WPSOffice_Level2"/>
      <w:bookmarkStart w:id="51" w:name="_Toc31138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45"/>
      <w:bookmarkEnd w:id="46"/>
      <w:bookmarkEnd w:id="47"/>
      <w:bookmarkEnd w:id="48"/>
      <w:bookmarkEnd w:id="49"/>
      <w:bookmarkEnd w:id="50"/>
      <w:bookmarkEnd w:id="5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52" w:name="_Toc31020_WPSOffice_Level2"/>
            <w:bookmarkStart w:id="53" w:name="_Toc18696_WPSOffice_Level2"/>
            <w:bookmarkStart w:id="54" w:name="_Toc3819_WPSOffice_Level2"/>
            <w:bookmarkStart w:id="55" w:name="_Toc5660_WPSOffice_Level2"/>
            <w:bookmarkStart w:id="56" w:name="_Toc17905_WPSOffice_Level2"/>
            <w:bookmarkStart w:id="57" w:name="_Toc5261_WPSOffice_Level2"/>
            <w:bookmarkStart w:id="58" w:name="_Toc23221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52"/>
      <w:bookmarkEnd w:id="53"/>
      <w:bookmarkEnd w:id="54"/>
      <w:bookmarkEnd w:id="55"/>
      <w:bookmarkEnd w:id="56"/>
      <w:bookmarkEnd w:id="57"/>
      <w:bookmarkEnd w:id="5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59" w:name="_Toc20683_WPSOffice_Level2"/>
            <w:bookmarkStart w:id="60" w:name="_Toc11554_WPSOffice_Level2"/>
            <w:bookmarkStart w:id="61" w:name="_Toc23388_WPSOffice_Level2"/>
            <w:bookmarkStart w:id="62" w:name="_Toc28235_WPSOffice_Level2"/>
            <w:bookmarkStart w:id="63" w:name="_Toc15300_WPSOffice_Level2"/>
            <w:bookmarkStart w:id="64" w:name="_Toc2588_WPSOffice_Level2"/>
            <w:bookmarkStart w:id="65" w:name="_Toc24626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59"/>
      <w:bookmarkEnd w:id="60"/>
      <w:bookmarkEnd w:id="61"/>
      <w:bookmarkEnd w:id="62"/>
      <w:bookmarkEnd w:id="63"/>
      <w:bookmarkEnd w:id="64"/>
      <w:bookmarkEnd w:id="6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66" w:name="_Toc30071_WPSOffice_Level2"/>
            <w:bookmarkStart w:id="67" w:name="_Toc16027_WPSOffice_Level2"/>
            <w:bookmarkStart w:id="68" w:name="_Toc19892_WPSOffice_Level2"/>
            <w:bookmarkStart w:id="69" w:name="_Toc22590_WPSOffice_Level2"/>
            <w:bookmarkStart w:id="70" w:name="_Toc31650_WPSOffice_Level2"/>
            <w:bookmarkStart w:id="71" w:name="_Toc18182_WPSOffice_Level2"/>
            <w:bookmarkStart w:id="72" w:name="_Toc12493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66"/>
      <w:bookmarkEnd w:id="67"/>
      <w:bookmarkEnd w:id="68"/>
      <w:bookmarkEnd w:id="69"/>
      <w:bookmarkEnd w:id="70"/>
      <w:bookmarkEnd w:id="71"/>
      <w:bookmarkEnd w:id="7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73" w:name="_Toc31447_WPSOffice_Level2"/>
            <w:bookmarkStart w:id="74" w:name="_Toc11689_WPSOffice_Level2"/>
            <w:bookmarkStart w:id="75" w:name="_Toc20571_WPSOffice_Level2"/>
            <w:bookmarkStart w:id="76" w:name="_Toc8398_WPSOffice_Level2"/>
            <w:bookmarkStart w:id="77" w:name="_Toc28534_WPSOffice_Level2"/>
            <w:bookmarkStart w:id="78" w:name="_Toc19289_WPSOffice_Level2"/>
            <w:bookmarkStart w:id="79" w:name="_Toc28312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73"/>
      <w:bookmarkEnd w:id="74"/>
      <w:bookmarkEnd w:id="75"/>
      <w:bookmarkEnd w:id="76"/>
      <w:bookmarkEnd w:id="77"/>
      <w:bookmarkEnd w:id="78"/>
      <w:bookmarkEnd w:id="7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80" w:name="_Toc5423_WPSOffice_Level2"/>
            <w:bookmarkStart w:id="81" w:name="_Toc6863_WPSOffice_Level2"/>
            <w:bookmarkStart w:id="82" w:name="_Toc13225_WPSOffice_Level2"/>
            <w:bookmarkStart w:id="83" w:name="_Toc5164_WPSOffice_Level2"/>
            <w:bookmarkStart w:id="84" w:name="_Toc6170_WPSOffice_Level2"/>
            <w:bookmarkStart w:id="85" w:name="_Toc6645_WPSOffice_Level2"/>
            <w:bookmarkStart w:id="86" w:name="_Toc268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80"/>
      <w:bookmarkEnd w:id="81"/>
      <w:bookmarkEnd w:id="82"/>
      <w:bookmarkEnd w:id="83"/>
      <w:bookmarkEnd w:id="84"/>
      <w:bookmarkEnd w:id="85"/>
      <w:bookmarkEnd w:id="8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87" w:name="_Toc12046_WPSOffice_Level2"/>
            <w:bookmarkStart w:id="88" w:name="_Toc24628_WPSOffice_Level2"/>
            <w:bookmarkStart w:id="89" w:name="_Toc29762_WPSOffice_Level2"/>
            <w:bookmarkStart w:id="90" w:name="_Toc6323_WPSOffice_Level2"/>
            <w:bookmarkStart w:id="91" w:name="_Toc5860_WPSOffice_Level2"/>
            <w:bookmarkStart w:id="92" w:name="_Toc3387_WPSOffice_Level2"/>
            <w:bookmarkStart w:id="93" w:name="_Toc13817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87"/>
      <w:bookmarkEnd w:id="88"/>
      <w:bookmarkEnd w:id="89"/>
      <w:bookmarkEnd w:id="90"/>
      <w:bookmarkEnd w:id="91"/>
      <w:bookmarkEnd w:id="92"/>
      <w:bookmarkEnd w:id="9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94" w:name="_Toc13244_WPSOffice_Level2"/>
            <w:bookmarkStart w:id="95" w:name="_Toc15619_WPSOffice_Level2"/>
            <w:bookmarkStart w:id="96" w:name="_Toc708_WPSOffice_Level2"/>
            <w:bookmarkStart w:id="97" w:name="_Toc22500_WPSOffice_Level2"/>
            <w:bookmarkStart w:id="98" w:name="_Toc31905_WPSOffice_Level2"/>
            <w:bookmarkStart w:id="99" w:name="_Toc11082_WPSOffice_Level2"/>
            <w:bookmarkStart w:id="100" w:name="_Toc6004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94"/>
      <w:bookmarkEnd w:id="95"/>
      <w:bookmarkEnd w:id="96"/>
      <w:bookmarkEnd w:id="97"/>
      <w:bookmarkEnd w:id="98"/>
      <w:bookmarkEnd w:id="99"/>
      <w:bookmarkEnd w:id="10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01" w:name="_Toc15479_WPSOffice_Level2"/>
            <w:bookmarkStart w:id="102" w:name="_Toc21560_WPSOffice_Level2"/>
            <w:bookmarkStart w:id="103" w:name="_Toc23537_WPSOffice_Level2"/>
            <w:bookmarkStart w:id="104" w:name="_Toc4042_WPSOffice_Level2"/>
            <w:bookmarkStart w:id="105" w:name="_Toc7586_WPSOffice_Level2"/>
            <w:bookmarkStart w:id="106" w:name="_Toc13664_WPSOffice_Level2"/>
            <w:bookmarkStart w:id="107" w:name="_Toc23443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01"/>
      <w:bookmarkEnd w:id="102"/>
      <w:bookmarkEnd w:id="103"/>
      <w:bookmarkEnd w:id="104"/>
      <w:bookmarkEnd w:id="105"/>
      <w:bookmarkEnd w:id="106"/>
      <w:bookmarkEnd w:id="10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08" w:name="_Toc28498_WPSOffice_Level2"/>
            <w:bookmarkStart w:id="109" w:name="_Toc11254_WPSOffice_Level2"/>
            <w:bookmarkStart w:id="110" w:name="_Toc29193_WPSOffice_Level2"/>
            <w:bookmarkStart w:id="111" w:name="_Toc22039_WPSOffice_Level2"/>
            <w:bookmarkStart w:id="112" w:name="_Toc10575_WPSOffice_Level2"/>
            <w:bookmarkStart w:id="113" w:name="_Toc2337_WPSOffice_Level2"/>
            <w:bookmarkStart w:id="114" w:name="_Toc5629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08"/>
      <w:bookmarkEnd w:id="109"/>
      <w:bookmarkEnd w:id="110"/>
      <w:bookmarkEnd w:id="111"/>
      <w:bookmarkEnd w:id="112"/>
      <w:bookmarkEnd w:id="113"/>
      <w:bookmarkEnd w:id="11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15" w:name="_Toc13246_WPSOffice_Level2"/>
            <w:bookmarkStart w:id="116" w:name="_Toc17621_WPSOffice_Level2"/>
            <w:bookmarkStart w:id="117" w:name="_Toc8519_WPSOffice_Level2"/>
            <w:bookmarkStart w:id="118" w:name="_Toc2613_WPSOffice_Level2"/>
            <w:bookmarkStart w:id="119" w:name="_Toc18866_WPSOffice_Level2"/>
            <w:bookmarkStart w:id="120" w:name="_Toc17668_WPSOffice_Level2"/>
            <w:bookmarkStart w:id="121" w:name="_Toc8985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15"/>
      <w:bookmarkEnd w:id="116"/>
      <w:bookmarkEnd w:id="117"/>
      <w:bookmarkEnd w:id="118"/>
      <w:bookmarkEnd w:id="119"/>
      <w:bookmarkEnd w:id="120"/>
      <w:bookmarkEnd w:id="12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22" w:name="_Toc12027_WPSOffice_Level2"/>
            <w:bookmarkStart w:id="123" w:name="_Toc24337_WPSOffice_Level2"/>
            <w:bookmarkStart w:id="124" w:name="_Toc12118_WPSOffice_Level2"/>
            <w:bookmarkStart w:id="125" w:name="_Toc25338_WPSOffice_Level2"/>
            <w:bookmarkStart w:id="126" w:name="_Toc23413_WPSOffice_Level2"/>
            <w:bookmarkStart w:id="127" w:name="_Toc2334_WPSOffice_Level2"/>
            <w:bookmarkStart w:id="128" w:name="_Toc6654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22"/>
      <w:bookmarkEnd w:id="123"/>
      <w:bookmarkEnd w:id="124"/>
      <w:bookmarkEnd w:id="125"/>
      <w:bookmarkEnd w:id="126"/>
      <w:bookmarkEnd w:id="127"/>
      <w:bookmarkEnd w:id="12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29" w:name="_Toc17254_WPSOffice_Level2"/>
            <w:bookmarkStart w:id="130" w:name="_Toc28807_WPSOffice_Level2"/>
            <w:bookmarkStart w:id="131" w:name="_Toc5840_WPSOffice_Level2"/>
            <w:bookmarkStart w:id="132" w:name="_Toc17711_WPSOffice_Level2"/>
            <w:bookmarkStart w:id="133" w:name="_Toc20736_WPSOffice_Level2"/>
            <w:bookmarkStart w:id="134" w:name="_Toc20271_WPSOffice_Level2"/>
            <w:bookmarkStart w:id="135" w:name="_Toc6074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29"/>
      <w:bookmarkEnd w:id="130"/>
      <w:bookmarkEnd w:id="131"/>
      <w:bookmarkEnd w:id="132"/>
      <w:bookmarkEnd w:id="133"/>
      <w:bookmarkEnd w:id="134"/>
      <w:bookmarkEnd w:id="13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36" w:name="_Toc18813_WPSOffice_Level2"/>
            <w:bookmarkStart w:id="137" w:name="_Toc22623_WPSOffice_Level2"/>
            <w:bookmarkStart w:id="138" w:name="_Toc18784_WPSOffice_Level2"/>
            <w:bookmarkStart w:id="139" w:name="_Toc31683_WPSOffice_Level2"/>
            <w:bookmarkStart w:id="140" w:name="_Toc18295_WPSOffice_Level2"/>
            <w:bookmarkStart w:id="141" w:name="_Toc24586_WPSOffice_Level2"/>
            <w:bookmarkStart w:id="142" w:name="_Toc26031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36"/>
      <w:bookmarkEnd w:id="137"/>
      <w:bookmarkEnd w:id="138"/>
      <w:bookmarkEnd w:id="139"/>
      <w:bookmarkEnd w:id="140"/>
      <w:bookmarkEnd w:id="141"/>
      <w:bookmarkEnd w:id="14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43" w:name="_Toc22167_WPSOffice_Level2"/>
            <w:bookmarkStart w:id="144" w:name="_Toc30144_WPSOffice_Level2"/>
            <w:bookmarkStart w:id="145" w:name="_Toc31152_WPSOffice_Level2"/>
            <w:bookmarkStart w:id="146" w:name="_Toc15930_WPSOffice_Level2"/>
            <w:bookmarkStart w:id="147" w:name="_Toc2455_WPSOffice_Level2"/>
            <w:bookmarkStart w:id="148" w:name="_Toc25837_WPSOffice_Level2"/>
            <w:bookmarkStart w:id="149" w:name="_Toc11576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43"/>
      <w:bookmarkEnd w:id="144"/>
      <w:bookmarkEnd w:id="145"/>
      <w:bookmarkEnd w:id="146"/>
      <w:bookmarkEnd w:id="147"/>
      <w:bookmarkEnd w:id="148"/>
      <w:bookmarkEnd w:id="14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50" w:name="_Toc21218_WPSOffice_Level2"/>
            <w:bookmarkStart w:id="151" w:name="_Toc24581_WPSOffice_Level2"/>
            <w:bookmarkStart w:id="152" w:name="_Toc21844_WPSOffice_Level2"/>
            <w:bookmarkStart w:id="153" w:name="_Toc17817_WPSOffice_Level2"/>
            <w:bookmarkStart w:id="154" w:name="_Toc10927_WPSOffice_Level2"/>
            <w:bookmarkStart w:id="155" w:name="_Toc6105_WPSOffice_Level2"/>
            <w:bookmarkStart w:id="156" w:name="_Toc18298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50"/>
      <w:bookmarkEnd w:id="151"/>
      <w:bookmarkEnd w:id="152"/>
      <w:bookmarkEnd w:id="153"/>
      <w:bookmarkEnd w:id="154"/>
      <w:bookmarkEnd w:id="155"/>
      <w:bookmarkEnd w:id="15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57" w:name="_Toc26632_WPSOffice_Level2"/>
            <w:bookmarkStart w:id="158" w:name="_Toc7518_WPSOffice_Level2"/>
            <w:bookmarkStart w:id="159" w:name="_Toc20673_WPSOffice_Level2"/>
            <w:bookmarkStart w:id="160" w:name="_Toc22953_WPSOffice_Level2"/>
            <w:bookmarkStart w:id="161" w:name="_Toc32618_WPSOffice_Level2"/>
            <w:bookmarkStart w:id="162" w:name="_Toc3881_WPSOffice_Level2"/>
            <w:bookmarkStart w:id="163" w:name="_Toc5805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57"/>
      <w:bookmarkEnd w:id="158"/>
      <w:bookmarkEnd w:id="159"/>
      <w:bookmarkEnd w:id="160"/>
      <w:bookmarkEnd w:id="161"/>
      <w:bookmarkEnd w:id="162"/>
      <w:bookmarkEnd w:id="16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64" w:name="_Toc14661_WPSOffice_Level2"/>
            <w:bookmarkStart w:id="165" w:name="_Toc22629_WPSOffice_Level2"/>
            <w:bookmarkStart w:id="166" w:name="_Toc22431_WPSOffice_Level2"/>
            <w:bookmarkStart w:id="167" w:name="_Toc15940_WPSOffice_Level2"/>
            <w:bookmarkStart w:id="168" w:name="_Toc9505_WPSOffice_Level2"/>
            <w:bookmarkStart w:id="169" w:name="_Toc31722_WPSOffice_Level2"/>
            <w:bookmarkStart w:id="170" w:name="_Toc25299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64"/>
      <w:bookmarkEnd w:id="165"/>
      <w:bookmarkEnd w:id="166"/>
      <w:bookmarkEnd w:id="167"/>
      <w:bookmarkEnd w:id="168"/>
      <w:bookmarkEnd w:id="169"/>
      <w:bookmarkEnd w:id="17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71" w:name="_Toc7607_WPSOffice_Level2"/>
            <w:bookmarkStart w:id="172" w:name="_Toc24372_WPSOffice_Level2"/>
            <w:bookmarkStart w:id="173" w:name="_Toc27188_WPSOffice_Level2"/>
            <w:bookmarkStart w:id="174" w:name="_Toc5581_WPSOffice_Level2"/>
            <w:bookmarkStart w:id="175" w:name="_Toc27147_WPSOffice_Level2"/>
            <w:bookmarkStart w:id="176" w:name="_Toc20849_WPSOffice_Level2"/>
            <w:bookmarkStart w:id="177" w:name="_Toc4328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71"/>
      <w:bookmarkEnd w:id="172"/>
      <w:bookmarkEnd w:id="173"/>
      <w:bookmarkEnd w:id="174"/>
      <w:bookmarkEnd w:id="175"/>
      <w:bookmarkEnd w:id="176"/>
      <w:bookmarkEnd w:id="17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78" w:name="_Toc11511_WPSOffice_Level2"/>
            <w:bookmarkStart w:id="179" w:name="_Toc23457_WPSOffice_Level2"/>
            <w:bookmarkStart w:id="180" w:name="_Toc6343_WPSOffice_Level2"/>
            <w:bookmarkStart w:id="181" w:name="_Toc26466_WPSOffice_Level2"/>
            <w:bookmarkStart w:id="182" w:name="_Toc9066_WPSOffice_Level2"/>
            <w:bookmarkStart w:id="183" w:name="_Toc8746_WPSOffice_Level2"/>
            <w:bookmarkStart w:id="184" w:name="_Toc23854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78"/>
      <w:bookmarkEnd w:id="179"/>
      <w:bookmarkEnd w:id="180"/>
      <w:bookmarkEnd w:id="181"/>
      <w:bookmarkEnd w:id="182"/>
      <w:bookmarkEnd w:id="183"/>
      <w:bookmarkEnd w:id="18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85" w:name="_Toc3049_WPSOffice_Level2"/>
            <w:bookmarkStart w:id="186" w:name="_Toc1557_WPSOffice_Level2"/>
            <w:bookmarkStart w:id="187" w:name="_Toc12685_WPSOffice_Level2"/>
            <w:bookmarkStart w:id="188" w:name="_Toc20319_WPSOffice_Level2"/>
            <w:bookmarkStart w:id="189" w:name="_Toc6069_WPSOffice_Level2"/>
            <w:bookmarkStart w:id="190" w:name="_Toc17938_WPSOffice_Level2"/>
            <w:bookmarkStart w:id="191" w:name="_Toc17440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85"/>
      <w:bookmarkEnd w:id="186"/>
      <w:bookmarkEnd w:id="187"/>
      <w:bookmarkEnd w:id="188"/>
      <w:bookmarkEnd w:id="189"/>
      <w:bookmarkEnd w:id="190"/>
      <w:bookmarkEnd w:id="19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192" w:name="_Toc19766_WPSOffice_Level2"/>
            <w:bookmarkStart w:id="193" w:name="_Toc25956_WPSOffice_Level2"/>
            <w:bookmarkStart w:id="194" w:name="_Toc18427_WPSOffice_Level2"/>
            <w:bookmarkStart w:id="195" w:name="_Toc28180_WPSOffice_Level2"/>
            <w:bookmarkStart w:id="196" w:name="_Toc27824_WPSOffice_Level2"/>
            <w:bookmarkStart w:id="197" w:name="_Toc21686_WPSOffice_Level2"/>
            <w:bookmarkStart w:id="198" w:name="_Toc29816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192"/>
      <w:bookmarkEnd w:id="193"/>
      <w:bookmarkEnd w:id="194"/>
      <w:bookmarkEnd w:id="195"/>
      <w:bookmarkEnd w:id="196"/>
      <w:bookmarkEnd w:id="197"/>
      <w:bookmarkEnd w:id="19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199" w:name="_Toc24661_WPSOffice_Level2"/>
            <w:bookmarkStart w:id="200" w:name="_Toc20570_WPSOffice_Level2"/>
            <w:bookmarkStart w:id="201" w:name="_Toc7268_WPSOffice_Level2"/>
            <w:bookmarkStart w:id="202" w:name="_Toc9870_WPSOffice_Level2"/>
            <w:bookmarkStart w:id="203" w:name="_Toc27941_WPSOffice_Level2"/>
            <w:bookmarkStart w:id="204" w:name="_Toc8959_WPSOffice_Level2"/>
            <w:bookmarkStart w:id="205" w:name="_Toc19658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199"/>
      <w:bookmarkEnd w:id="200"/>
      <w:bookmarkEnd w:id="201"/>
      <w:bookmarkEnd w:id="202"/>
      <w:bookmarkEnd w:id="203"/>
      <w:bookmarkEnd w:id="204"/>
      <w:bookmarkEnd w:id="20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3716815">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600ED318">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568BE4B1">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06" w:name="_Toc6221_WPSOffice_Level2"/>
      <w:bookmarkStart w:id="207" w:name="_Toc25737"/>
      <w:bookmarkStart w:id="208" w:name="_Toc22552"/>
      <w:bookmarkStart w:id="209" w:name="_Toc7551_WPSOffice_Level2"/>
      <w:bookmarkStart w:id="210" w:name="_Toc4339"/>
      <w:bookmarkStart w:id="211" w:name="_Toc20320"/>
      <w:r>
        <w:rPr>
          <w:rFonts w:hint="eastAsia" w:ascii="微软雅黑" w:hAnsi="微软雅黑" w:eastAsia="微软雅黑" w:cs="微软雅黑"/>
          <w:color w:val="254061" w:themeColor="accent1" w:themeShade="80"/>
          <w:sz w:val="30"/>
          <w:szCs w:val="30"/>
          <w:lang w:val="en-US" w:eastAsia="zh-CN"/>
        </w:rPr>
        <w:t>1 免疫药物用药提示</w:t>
      </w:r>
      <w:bookmarkEnd w:id="206"/>
      <w:bookmarkEnd w:id="207"/>
      <w:bookmarkEnd w:id="208"/>
      <w:bookmarkEnd w:id="209"/>
      <w:bookmarkEnd w:id="210"/>
      <w:bookmarkEnd w:id="21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870"/>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12" w:name="_Toc10223"/>
      <w:bookmarkStart w:id="213" w:name="_Toc20034"/>
      <w:bookmarkStart w:id="214" w:name="_Toc106719764"/>
      <w:bookmarkStart w:id="215" w:name="_Toc9387"/>
      <w:r>
        <w:rPr>
          <w:rFonts w:hint="eastAsia" w:ascii="微软雅黑" w:hAnsi="微软雅黑" w:eastAsia="微软雅黑" w:cs="微软雅黑"/>
          <w:color w:val="254061" w:themeColor="accent1" w:themeShade="80"/>
          <w:lang w:val="en-US" w:eastAsia="zh-CN"/>
        </w:rPr>
        <w:t>2 PD-L1检测结果</w:t>
      </w:r>
      <w:bookmarkEnd w:id="212"/>
      <w:bookmarkEnd w:id="213"/>
      <w:bookmarkEnd w:id="214"/>
      <w:bookmarkEnd w:id="21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7D996763">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1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1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1"/>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1374DA3">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4">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5">
    <w:nsid w:val="018556CE"/>
    <w:multiLevelType w:val="singleLevel"/>
    <w:tmpl w:val="018556CE"/>
    <w:lvl w:ilvl="0" w:tentative="0">
      <w:start w:val="1"/>
      <w:numFmt w:val="decimal"/>
      <w:suff w:val="space"/>
      <w:lvlText w:val="%1."/>
      <w:lvlJc w:val="left"/>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DA1C343"/>
    <w:multiLevelType w:val="singleLevel"/>
    <w:tmpl w:val="2DA1C343"/>
    <w:lvl w:ilvl="0" w:tentative="0">
      <w:start w:val="1"/>
      <w:numFmt w:val="decimal"/>
      <w:lvlText w:val="%1."/>
      <w:lvlJc w:val="left"/>
      <w:pPr>
        <w:ind w:left="425" w:hanging="425"/>
      </w:pPr>
      <w:rPr>
        <w:rFonts w:hint="default"/>
      </w:rPr>
    </w:lvl>
  </w:abstractNum>
  <w:abstractNum w:abstractNumId="8">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D2A38E"/>
    <w:multiLevelType w:val="singleLevel"/>
    <w:tmpl w:val="3FD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4"/>
  </w:num>
  <w:num w:numId="3">
    <w:abstractNumId w:val="9"/>
  </w:num>
  <w:num w:numId="4">
    <w:abstractNumId w:val="13"/>
  </w:num>
  <w:num w:numId="5">
    <w:abstractNumId w:val="8"/>
  </w:num>
  <w:num w:numId="6">
    <w:abstractNumId w:val="6"/>
  </w:num>
  <w:num w:numId="7">
    <w:abstractNumId w:val="12"/>
  </w:num>
  <w:num w:numId="8">
    <w:abstractNumId w:val="7"/>
  </w:num>
  <w:num w:numId="9">
    <w:abstractNumId w:val="3"/>
  </w:num>
  <w:num w:numId="10">
    <w:abstractNumId w:val="10"/>
  </w:num>
  <w:num w:numId="11">
    <w:abstractNumId w:val="2"/>
  </w:num>
  <w:num w:numId="12">
    <w:abstractNumId w:val="11"/>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635675A"/>
    <w:rsid w:val="06DD5923"/>
    <w:rsid w:val="07DF4045"/>
    <w:rsid w:val="080120AD"/>
    <w:rsid w:val="080C0FCE"/>
    <w:rsid w:val="085444F7"/>
    <w:rsid w:val="090E6DE2"/>
    <w:rsid w:val="09615163"/>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2A2A6A"/>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160062"/>
    <w:rsid w:val="1A556FE9"/>
    <w:rsid w:val="1A627D5C"/>
    <w:rsid w:val="1B125754"/>
    <w:rsid w:val="1B762CF0"/>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34801F2"/>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EA1DC2"/>
    <w:rsid w:val="2C1F4808"/>
    <w:rsid w:val="2C200BD1"/>
    <w:rsid w:val="2CAB7CC5"/>
    <w:rsid w:val="2CCD1101"/>
    <w:rsid w:val="2D536CB5"/>
    <w:rsid w:val="2DFE24A0"/>
    <w:rsid w:val="2E150B56"/>
    <w:rsid w:val="2F2B0C86"/>
    <w:rsid w:val="2F6767FD"/>
    <w:rsid w:val="2FC503D3"/>
    <w:rsid w:val="304D0D09"/>
    <w:rsid w:val="306368AF"/>
    <w:rsid w:val="306F3BE1"/>
    <w:rsid w:val="31472B92"/>
    <w:rsid w:val="316628E9"/>
    <w:rsid w:val="319121DA"/>
    <w:rsid w:val="31AA35E3"/>
    <w:rsid w:val="31EE517C"/>
    <w:rsid w:val="32215F9F"/>
    <w:rsid w:val="327A7BD3"/>
    <w:rsid w:val="329B4993"/>
    <w:rsid w:val="32A777DC"/>
    <w:rsid w:val="3309069A"/>
    <w:rsid w:val="336B0809"/>
    <w:rsid w:val="33A23374"/>
    <w:rsid w:val="33CA1AD8"/>
    <w:rsid w:val="33F64577"/>
    <w:rsid w:val="340C0A8D"/>
    <w:rsid w:val="343949EB"/>
    <w:rsid w:val="35095EA0"/>
    <w:rsid w:val="35781E67"/>
    <w:rsid w:val="35F22391"/>
    <w:rsid w:val="361B38B5"/>
    <w:rsid w:val="370712D5"/>
    <w:rsid w:val="37204A50"/>
    <w:rsid w:val="374B6987"/>
    <w:rsid w:val="37D030C6"/>
    <w:rsid w:val="385555E4"/>
    <w:rsid w:val="387A7805"/>
    <w:rsid w:val="39B707A1"/>
    <w:rsid w:val="3A0504C9"/>
    <w:rsid w:val="3A5F2230"/>
    <w:rsid w:val="3A670D93"/>
    <w:rsid w:val="3A8C29FB"/>
    <w:rsid w:val="3B2B6C2C"/>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90430"/>
    <w:rsid w:val="40CD2C3F"/>
    <w:rsid w:val="40DE07F5"/>
    <w:rsid w:val="41146FE8"/>
    <w:rsid w:val="41250249"/>
    <w:rsid w:val="415617C0"/>
    <w:rsid w:val="415E7BFF"/>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3429EA"/>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C4F39D5"/>
    <w:rsid w:val="4C7D29CB"/>
    <w:rsid w:val="4CA4180F"/>
    <w:rsid w:val="4CA43DA3"/>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60095BA6"/>
    <w:rsid w:val="60256D04"/>
    <w:rsid w:val="60654544"/>
    <w:rsid w:val="60AC26EF"/>
    <w:rsid w:val="60B1633A"/>
    <w:rsid w:val="614044EB"/>
    <w:rsid w:val="61786186"/>
    <w:rsid w:val="617C0DC9"/>
    <w:rsid w:val="622157F5"/>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3E7162"/>
    <w:rsid w:val="66432D9C"/>
    <w:rsid w:val="66710920"/>
    <w:rsid w:val="67242BCD"/>
    <w:rsid w:val="675B5EC3"/>
    <w:rsid w:val="67DF62C5"/>
    <w:rsid w:val="6822110B"/>
    <w:rsid w:val="69182419"/>
    <w:rsid w:val="692963D7"/>
    <w:rsid w:val="693D1C6D"/>
    <w:rsid w:val="694E2BF2"/>
    <w:rsid w:val="696B2299"/>
    <w:rsid w:val="696B3FA3"/>
    <w:rsid w:val="698044F4"/>
    <w:rsid w:val="698414AB"/>
    <w:rsid w:val="69DB74AC"/>
    <w:rsid w:val="6A211646"/>
    <w:rsid w:val="6A32564C"/>
    <w:rsid w:val="6A42067F"/>
    <w:rsid w:val="6B2520C6"/>
    <w:rsid w:val="6B291C2C"/>
    <w:rsid w:val="6BE61A0D"/>
    <w:rsid w:val="6BFA5082"/>
    <w:rsid w:val="6C7D7C32"/>
    <w:rsid w:val="6D361187"/>
    <w:rsid w:val="6D8F4E95"/>
    <w:rsid w:val="6DAF0D17"/>
    <w:rsid w:val="6E481A15"/>
    <w:rsid w:val="6E75472D"/>
    <w:rsid w:val="6E8E3022"/>
    <w:rsid w:val="6F415570"/>
    <w:rsid w:val="6F4638FD"/>
    <w:rsid w:val="6F4C2AA5"/>
    <w:rsid w:val="6FDC735D"/>
    <w:rsid w:val="6FE27182"/>
    <w:rsid w:val="702C664F"/>
    <w:rsid w:val="70CF12BD"/>
    <w:rsid w:val="70E00F21"/>
    <w:rsid w:val="71082014"/>
    <w:rsid w:val="71AF459D"/>
    <w:rsid w:val="71B05423"/>
    <w:rsid w:val="71BA61B5"/>
    <w:rsid w:val="71DF3A36"/>
    <w:rsid w:val="71ED6B06"/>
    <w:rsid w:val="71F44ACA"/>
    <w:rsid w:val="71FB41EE"/>
    <w:rsid w:val="724D20AF"/>
    <w:rsid w:val="72653CB7"/>
    <w:rsid w:val="72732E04"/>
    <w:rsid w:val="72A042BA"/>
    <w:rsid w:val="72D81E1F"/>
    <w:rsid w:val="732C6966"/>
    <w:rsid w:val="73BB2205"/>
    <w:rsid w:val="73C81496"/>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30</Pages>
  <Words>4660</Words>
  <Characters>13889</Characters>
  <Lines>524</Lines>
  <Paragraphs>147</Paragraphs>
  <TotalTime>0</TotalTime>
  <ScaleCrop>false</ScaleCrop>
  <LinksUpToDate>false</LinksUpToDate>
  <CharactersWithSpaces>15429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2025-07-30T06:13:54Z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