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4DAE4">
      <w:pPr>
        <w:rPr>
          <w:sz w:val="20"/>
          <w:szCs w:val="20"/>
        </w:rPr>
      </w:pPr>
      <w:r>
        <w:rPr>
          <w:color w:val="7F7F7F"/>
          <w:sz w:val="20"/>
          <w:szCs w:val="20"/>
          <w:highlight w:val="none"/>
          <w:lang w:eastAsia="zh-C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-53340</wp:posOffset>
            </wp:positionV>
            <wp:extent cx="1369060" cy="389255"/>
            <wp:effectExtent l="0" t="0" r="2540" b="6985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z w:val="20"/>
          <w:szCs w:val="20"/>
          <w:lang w:eastAsia="zh-CN"/>
        </w:rPr>
        <w:drawing>
          <wp:inline distT="0" distB="0" distL="114300" distR="114300">
            <wp:extent cx="1450340" cy="241300"/>
            <wp:effectExtent l="0" t="0" r="12700" b="2540"/>
            <wp:docPr id="18" name="图片 18" descr="全新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全新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1489">
      <w:pPr>
        <w:rPr>
          <w:sz w:val="20"/>
          <w:szCs w:val="20"/>
        </w:rPr>
      </w:pPr>
    </w:p>
    <w:p w14:paraId="08A0CE38">
      <w:pPr>
        <w:rPr>
          <w:sz w:val="20"/>
          <w:szCs w:val="20"/>
        </w:rPr>
      </w:pPr>
    </w:p>
    <w:p w14:paraId="065546FA">
      <w:pPr>
        <w:rPr>
          <w:sz w:val="20"/>
          <w:szCs w:val="20"/>
        </w:rPr>
      </w:pPr>
    </w:p>
    <w:p w14:paraId="706CF735">
      <w:pPr>
        <w:rPr>
          <w:sz w:val="20"/>
          <w:szCs w:val="20"/>
        </w:rPr>
      </w:pPr>
    </w:p>
    <w:p w14:paraId="0278DD00">
      <w:pPr>
        <w:rPr>
          <w:sz w:val="20"/>
          <w:szCs w:val="20"/>
        </w:rPr>
      </w:pPr>
    </w:p>
    <w:p w14:paraId="68538212">
      <w:pPr>
        <w:rPr>
          <w:sz w:val="20"/>
          <w:szCs w:val="20"/>
        </w:rPr>
      </w:pPr>
    </w:p>
    <w:p w14:paraId="03C195C5">
      <w:pPr>
        <w:rPr>
          <w:sz w:val="20"/>
          <w:szCs w:val="20"/>
        </w:rPr>
      </w:pPr>
    </w:p>
    <w:p w14:paraId="11B7892F">
      <w:pPr>
        <w:rPr>
          <w:sz w:val="20"/>
          <w:szCs w:val="20"/>
        </w:rPr>
      </w:pPr>
    </w:p>
    <w:p w14:paraId="4FE98489">
      <w:pPr>
        <w:rPr>
          <w:sz w:val="20"/>
          <w:szCs w:val="20"/>
        </w:rPr>
      </w:pPr>
    </w:p>
    <w:p w14:paraId="47AA9ED8">
      <w:pPr>
        <w:jc w:val="center"/>
        <w:rPr>
          <w:rFonts w:ascii="黑体" w:hAnsi="黑体" w:eastAsia="黑体" w:cs="黑体"/>
          <w:color w:val="0083C3"/>
          <w:sz w:val="72"/>
          <w:szCs w:val="72"/>
          <w:lang w:eastAsia="zh-CN"/>
        </w:rPr>
      </w:pPr>
      <w:r>
        <w:rPr>
          <w:rFonts w:hint="eastAsia" w:ascii="黑体" w:hAnsi="黑体" w:eastAsia="黑体" w:cs="黑体"/>
          <w:color w:val="0083C3"/>
          <w:sz w:val="72"/>
          <w:szCs w:val="72"/>
          <w:lang w:eastAsia="zh-CN"/>
        </w:rPr>
        <w:t>PD-L1检测报告</w:t>
      </w:r>
    </w:p>
    <w:p w14:paraId="644EE2DA"/>
    <w:p w14:paraId="38E0C1BF"/>
    <w:p w14:paraId="1246C8B6"/>
    <w:p w14:paraId="3D629945"/>
    <w:p w14:paraId="67881E59"/>
    <w:p w14:paraId="766F574C"/>
    <w:p w14:paraId="503D79D8"/>
    <w:p w14:paraId="06F860D8"/>
    <w:p w14:paraId="0CDAA44A"/>
    <w:tbl>
      <w:tblPr>
        <w:tblStyle w:val="18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7C705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031B4">
            <w:pPr>
              <w:pStyle w:val="12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2C4C1B8">
            <w:pPr>
              <w:pStyle w:val="12"/>
              <w:jc w:val="center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{{ client }}</w:t>
            </w:r>
          </w:p>
        </w:tc>
      </w:tr>
      <w:tr w14:paraId="6853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86BDE">
            <w:pPr>
              <w:pStyle w:val="12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FE7995B">
            <w:pPr>
              <w:pStyle w:val="12"/>
              <w:jc w:val="center"/>
              <w:rPr>
                <w:rFonts w:ascii="Times New Roman" w:hAnsi="Times New Roman" w:cs="Times New Roman"/>
                <w:sz w:val="4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lang w:eastAsia="zh-CN"/>
              </w:rPr>
              <w:t>{{ subbarcode }}</w:t>
            </w:r>
          </w:p>
        </w:tc>
      </w:tr>
      <w:tr w14:paraId="5DBDF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49668">
            <w:pPr>
              <w:pStyle w:val="12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6AD98A2">
            <w:pPr>
              <w:pStyle w:val="12"/>
              <w:jc w:val="center"/>
              <w:rPr>
                <w:rFonts w:ascii="Times New Roman" w:hAnsi="Times New Roman" w:cs="Times New Roman"/>
                <w:sz w:val="4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30"/>
                <w:lang w:eastAsia="zh-CN"/>
              </w:rPr>
              <w:t>{{ reportdate }}</w:t>
            </w:r>
          </w:p>
        </w:tc>
      </w:tr>
    </w:tbl>
    <w:p w14:paraId="085CFD02"/>
    <w:p w14:paraId="280DD7A5">
      <w:pPr>
        <w:rPr>
          <w:sz w:val="20"/>
          <w:lang w:eastAsia="zh-CN"/>
        </w:rPr>
        <w:sectPr>
          <w:pgSz w:w="11910" w:h="16840"/>
          <w:pgMar w:top="1037" w:right="1020" w:bottom="981" w:left="10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bookmarkStart w:id="0" w:name="_Hlk91082646"/>
      <w:bookmarkEnd w:id="0"/>
    </w:p>
    <w:p w14:paraId="19F1615C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0D54AE20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single" w:color="0083C3" w:sz="4" w:space="0"/>
          <w:left w:val="none" w:color="auto" w:sz="0" w:space="0"/>
          <w:bottom w:val="single" w:color="0083C3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2668514F">
        <w:tblPrEx>
          <w:tblBorders>
            <w:top w:val="single" w:color="0083C3" w:sz="4" w:space="0"/>
            <w:left w:val="none" w:color="auto" w:sz="0" w:space="0"/>
            <w:bottom w:val="single" w:color="0083C3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vAlign w:val="center"/>
          </w:tcPr>
          <w:p w14:paraId="771CCF9C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vAlign w:val="center"/>
          </w:tcPr>
          <w:p w14:paraId="2B71DA10"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vAlign w:val="center"/>
          </w:tcPr>
          <w:p w14:paraId="73E1CFD0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vAlign w:val="center"/>
          </w:tcPr>
          <w:p w14:paraId="202E5767">
            <w:pPr>
              <w:pStyle w:val="214"/>
              <w:rPr>
                <w:rFonts w:hint="default" w:eastAsia="微软雅黑"/>
                <w:lang w:val="en-US" w:eastAsia="zh-CN"/>
              </w:rPr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6C871BD0">
        <w:tblPrEx>
          <w:tblBorders>
            <w:top w:val="single" w:color="0083C3" w:sz="4" w:space="0"/>
            <w:left w:val="none" w:color="auto" w:sz="0" w:space="0"/>
            <w:bottom w:val="single" w:color="0083C3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0CD152D5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64FFCE60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046E924E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6BFD8984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00AFA51D">
        <w:tblPrEx>
          <w:tblBorders>
            <w:top w:val="single" w:color="0083C3" w:sz="4" w:space="0"/>
            <w:left w:val="none" w:color="auto" w:sz="0" w:space="0"/>
            <w:bottom w:val="single" w:color="0083C3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vAlign w:val="center"/>
          </w:tcPr>
          <w:p w14:paraId="1F0CAC09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vAlign w:val="center"/>
          </w:tcPr>
          <w:p w14:paraId="4BBDA289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7BA4B95A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3AA69BC2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0083C3" w:sz="12" w:space="0"/>
              <w:left w:val="nil"/>
              <w:bottom w:val="single" w:color="0083C3" w:sz="4" w:space="0"/>
              <w:right w:val="single" w:color="0083C3" w:sz="4" w:space="0"/>
            </w:tcBorders>
            <w:vAlign w:val="center"/>
          </w:tcPr>
          <w:p w14:paraId="0618B108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tcBorders>
              <w:top w:val="single" w:color="0083C3" w:sz="12" w:space="0"/>
              <w:left w:val="single" w:color="0083C3" w:sz="4" w:space="0"/>
              <w:bottom w:val="single" w:color="0083C3" w:sz="4" w:space="0"/>
              <w:right w:val="nil"/>
            </w:tcBorders>
            <w:vAlign w:val="center"/>
          </w:tcPr>
          <w:p w14:paraId="3AE38B71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57044C7E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0083C3" w:sz="4" w:space="0"/>
              <w:left w:val="nil"/>
              <w:bottom w:val="single" w:color="0083C3" w:sz="12" w:space="0"/>
              <w:right w:val="nil"/>
            </w:tcBorders>
          </w:tcPr>
          <w:p w14:paraId="19A0FAE4"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29B2AA5D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5AFA0593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174230F3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75EB9C9B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0083C3" w:sz="4" w:space="0"/>
          <w:left w:val="single" w:color="0083C3" w:sz="4" w:space="0"/>
          <w:bottom w:val="single" w:color="0083C3" w:sz="4" w:space="0"/>
          <w:right w:val="single" w:color="0083C3" w:sz="4" w:space="0"/>
          <w:insideH w:val="single" w:color="0083C3" w:sz="4" w:space="0"/>
          <w:insideV w:val="single" w:color="0083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4E2ECEC6">
        <w:tblPrEx>
          <w:tblBorders>
            <w:top w:val="single" w:color="0083C3" w:sz="4" w:space="0"/>
            <w:left w:val="single" w:color="0083C3" w:sz="4" w:space="0"/>
            <w:bottom w:val="single" w:color="0083C3" w:sz="4" w:space="0"/>
            <w:right w:val="single" w:color="0083C3" w:sz="4" w:space="0"/>
            <w:insideH w:val="single" w:color="0083C3" w:sz="4" w:space="0"/>
            <w:insideV w:val="single" w:color="0083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bottom w:val="nil"/>
            </w:tcBorders>
            <w:shd w:val="clear" w:color="auto" w:fill="0083C3"/>
            <w:vAlign w:val="center"/>
          </w:tcPr>
          <w:p w14:paraId="3829C593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bottom w:val="nil"/>
            </w:tcBorders>
            <w:shd w:val="clear" w:color="auto" w:fill="0083C3"/>
            <w:vAlign w:val="center"/>
          </w:tcPr>
          <w:p w14:paraId="31CE65EC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bottom w:val="nil"/>
            </w:tcBorders>
            <w:shd w:val="clear" w:color="auto" w:fill="0083C3"/>
            <w:vAlign w:val="center"/>
          </w:tcPr>
          <w:p w14:paraId="3FADB8E1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bottom w:val="nil"/>
            </w:tcBorders>
            <w:shd w:val="clear" w:color="auto" w:fill="0083C3"/>
            <w:vAlign w:val="center"/>
          </w:tcPr>
          <w:p w14:paraId="4FCDD663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2A21570">
        <w:tblPrEx>
          <w:tblBorders>
            <w:top w:val="single" w:color="0083C3" w:sz="4" w:space="0"/>
            <w:left w:val="single" w:color="0083C3" w:sz="4" w:space="0"/>
            <w:bottom w:val="single" w:color="0083C3" w:sz="4" w:space="0"/>
            <w:right w:val="single" w:color="0083C3" w:sz="4" w:space="0"/>
            <w:insideH w:val="single" w:color="0083C3" w:sz="4" w:space="0"/>
            <w:insideV w:val="single" w:color="0083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</w:tcBorders>
            <w:vAlign w:val="center"/>
          </w:tcPr>
          <w:p w14:paraId="6AA41D3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</w:tcBorders>
            <w:vAlign w:val="center"/>
          </w:tcPr>
          <w:p w14:paraId="0DCCC35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</w:tcBorders>
            <w:vAlign w:val="center"/>
          </w:tcPr>
          <w:p w14:paraId="55187D1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</w:tcBorders>
            <w:vAlign w:val="center"/>
          </w:tcPr>
          <w:p w14:paraId="574662DD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4D05C5EB">
        <w:tblPrEx>
          <w:tblBorders>
            <w:top w:val="single" w:color="0083C3" w:sz="4" w:space="0"/>
            <w:left w:val="single" w:color="0083C3" w:sz="4" w:space="0"/>
            <w:bottom w:val="single" w:color="0083C3" w:sz="4" w:space="0"/>
            <w:right w:val="single" w:color="0083C3" w:sz="4" w:space="0"/>
            <w:insideH w:val="single" w:color="0083C3" w:sz="4" w:space="0"/>
            <w:insideV w:val="single" w:color="0083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25DF414F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49DA940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482EFD5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070925D5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29EA496F">
      <w:pPr>
        <w:spacing w:line="276" w:lineRule="auto"/>
        <w:ind w:right="428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3801968B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71D9D319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407DB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5" w:hRule="atLeast"/>
          <w:jc w:val="center"/>
        </w:trPr>
        <w:tc>
          <w:tcPr>
            <w:tcW w:w="3118" w:type="dxa"/>
            <w:vAlign w:val="center"/>
          </w:tcPr>
          <w:p w14:paraId="48103389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531FCBD1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78991D49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52F49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18E8D35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2530E3FE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0411ADB6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1A4C8799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 w14:paraId="22E6C083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3CE2AA0E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230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888"/>
        <w:gridCol w:w="2561"/>
        <w:gridCol w:w="3118"/>
      </w:tblGrid>
      <w:tr w14:paraId="22869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139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2A69F532">
            <w:pPr>
              <w:adjustRightInd w:val="0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}}</w:t>
            </w:r>
          </w:p>
        </w:tc>
        <w:tc>
          <w:tcPr>
            <w:tcW w:w="888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181049BE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561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24CBC75E">
            <w:pPr>
              <w:jc w:val="left"/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-119380</wp:posOffset>
                  </wp:positionV>
                  <wp:extent cx="495935" cy="280670"/>
                  <wp:effectExtent l="0" t="0" r="0" b="9525"/>
                  <wp:wrapNone/>
                  <wp:docPr id="8" name="图片 8" descr="王建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8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656B817B">
            <w:pPr>
              <w:pStyle w:val="231"/>
              <w:framePr w:hSpace="0" w:wrap="auto" w:vAnchor="margin" w:hAnchor="text" w:xAlign="left" w:yAlign="inline"/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 reportdate2 }}</w:t>
            </w:r>
          </w:p>
        </w:tc>
      </w:tr>
      <w:tr w14:paraId="1E47C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0083C3" w:sz="12" w:space="0"/>
              <w:left w:val="nil"/>
              <w:bottom w:val="nil"/>
              <w:right w:val="nil"/>
            </w:tcBorders>
          </w:tcPr>
          <w:p w14:paraId="546DA55F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0C1D0E95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headerReference r:id="rId3" w:type="default"/>
          <w:footerReference r:id="rId4" w:type="default"/>
          <w:pgSz w:w="11910" w:h="16840"/>
          <w:pgMar w:top="1540" w:right="880" w:bottom="920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bookmarkStart w:id="1" w:name="_GoBack"/>
      <w:bookmarkEnd w:id="1"/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4791075</wp:posOffset>
            </wp:positionH>
            <wp:positionV relativeFrom="page">
              <wp:posOffset>8012430</wp:posOffset>
            </wp:positionV>
            <wp:extent cx="1666240" cy="1207135"/>
            <wp:effectExtent l="0" t="0" r="10160" b="0"/>
            <wp:wrapNone/>
            <wp:docPr id="20" name="图片 20" descr="尚宁检验-报告专用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尚宁检验-报告专用章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624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4921250</wp:posOffset>
            </wp:positionH>
            <wp:positionV relativeFrom="page">
              <wp:posOffset>9134475</wp:posOffset>
            </wp:positionV>
            <wp:extent cx="1443355" cy="1443355"/>
            <wp:effectExtent l="0" t="0" r="4445" b="44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17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0083C3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7FECDF4B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shd w:val="clear" w:color="auto" w:fill="0083C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73A04140"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9EB109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0288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19EB109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6B465649">
      <w:pPr>
        <w:pStyle w:val="25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 w14:paraId="080AB02C"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0083C3"/>
          <w:sz w:val="24"/>
          <w:szCs w:val="24"/>
        </w:rPr>
      </w:pPr>
      <w:r>
        <w:rPr>
          <w:rFonts w:hint="eastAsia" w:eastAsia="微软雅黑"/>
          <w:color w:val="0083C3"/>
          <w:sz w:val="24"/>
          <w:szCs w:val="24"/>
        </w:rPr>
        <w:t>一</w:t>
      </w:r>
      <w:r>
        <w:rPr>
          <w:rFonts w:eastAsia="微软雅黑"/>
          <w:color w:val="0083C3"/>
          <w:sz w:val="24"/>
          <w:szCs w:val="24"/>
        </w:rPr>
        <w:t>.结果解析参考</w:t>
      </w:r>
    </w:p>
    <w:tbl>
      <w:tblPr>
        <w:tblStyle w:val="18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278E0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3A714F6B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4E07E234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7A68C1AB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 w14:paraId="78343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49CC4CE7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620675CA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7998D17D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 w14:paraId="4B2B4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11F05C71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3FBB7E05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385BDCCA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 w14:paraId="2BC27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0A5FB22C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4817F404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78E267CD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57507DA5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 w14:paraId="32C26378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 w14:paraId="6F17F089"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0083C3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0083C3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0083C3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0083C3"/>
          <w:kern w:val="44"/>
          <w:sz w:val="24"/>
          <w:szCs w:val="24"/>
        </w:rPr>
        <w:t>结果声明</w:t>
      </w:r>
    </w:p>
    <w:p w14:paraId="7FDCFE4D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 w14:paraId="2958B851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 w14:paraId="5180C3B9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 w14:paraId="046FECBB"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 w14:paraId="43C23E76">
      <w:pPr>
        <w:pStyle w:val="2"/>
        <w:numPr>
          <w:ilvl w:val="0"/>
          <w:numId w:val="0"/>
        </w:numPr>
        <w:spacing w:line="440" w:lineRule="exact"/>
        <w:ind w:right="288" w:rightChars="137"/>
        <w:rPr>
          <w:rFonts w:eastAsia="微软雅黑"/>
          <w:color w:val="0083C3"/>
          <w:sz w:val="24"/>
          <w:szCs w:val="24"/>
        </w:rPr>
      </w:pPr>
      <w:r>
        <w:rPr>
          <w:rFonts w:hint="eastAsia" w:eastAsia="微软雅黑"/>
          <w:color w:val="0083C3"/>
          <w:sz w:val="24"/>
          <w:szCs w:val="24"/>
        </w:rPr>
        <w:t>三.PD-L1表达阳性阈值</w:t>
      </w:r>
    </w:p>
    <w:tbl>
      <w:tblPr>
        <w:tblStyle w:val="17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6AE79E3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1D117EBC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53280FA2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7C509176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619723A1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02A613EE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2B3D6A06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7240DEE9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4C56EAAA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2601B4EF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13EB4AC9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689B3453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11E0F29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34A92BEF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063EC252">
      <w:pP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br w:type="page"/>
      </w:r>
    </w:p>
    <w:p w14:paraId="2FB50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广州诺禾医学检验实验室</w:t>
      </w:r>
    </w:p>
    <w:p w14:paraId="25794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广州市黄埔区开源大道11号C6栋702室</w:t>
      </w:r>
    </w:p>
    <w:p w14:paraId="4158B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46C1B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上海诺禾医学检验实验室</w:t>
      </w:r>
    </w:p>
    <w:p w14:paraId="58AE7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上海市闵行区绿洲环路396弄9号201室</w:t>
      </w:r>
    </w:p>
    <w:p w14:paraId="6C740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1DD35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天津诺禾医学检验实验室</w:t>
      </w:r>
    </w:p>
    <w:p w14:paraId="08FFE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天津市武清区创业总部基地B07</w:t>
      </w:r>
    </w:p>
    <w:p w14:paraId="2FF09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05CC4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33148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2BEF3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30B8B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282D9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73F70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5E611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2095E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544F4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13DAA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30911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3D7E3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7D899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58A61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0DC09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1325F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4526C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4B785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70FDA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7F051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848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2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</w:p>
    <w:p w14:paraId="51531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5FF2C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21F54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61964C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0"/>
          <w:szCs w:val="20"/>
          <w:lang w:val="en-US" w:eastAsia="zh-CN" w:bidi="ar-SA"/>
        </w:rPr>
        <w:t>诺禾医学   诺禾在线</w:t>
      </w:r>
    </w:p>
    <w:p w14:paraId="13EEA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color w:val="0083C3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8"/>
          <w:szCs w:val="28"/>
          <w:lang w:val="en-US" w:eastAsia="en-US" w:bidi="ar-SA"/>
        </w:rPr>
        <w:t>www.novogene.com</w:t>
      </w:r>
    </w:p>
    <w:p w14:paraId="0D466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color w:val="7F7F7F"/>
          <w:sz w:val="20"/>
          <w:szCs w:val="20"/>
          <w:lang w:val="en-US" w:eastAsia="zh-CN" w:bidi="ar-SA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985"/>
            <wp:wrapNone/>
            <wp:docPr id="24" name="图片 24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>中国 · 美国 · 英国 · 新加坡 · 荷兰 · 日本</w:t>
      </w:r>
    </w:p>
    <w:p w14:paraId="32DD5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1"/>
          <w:szCs w:val="21"/>
          <w:lang w:val="en-US" w:eastAsia="en-US"/>
        </w:rPr>
      </w:pP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China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USA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UK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Singapore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Netherlands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>J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apan</w:t>
      </w:r>
    </w:p>
    <w:sectPr>
      <w:headerReference r:id="rId5" w:type="default"/>
      <w:footerReference r:id="rId6" w:type="default"/>
      <w:pgSz w:w="11910" w:h="16840"/>
      <w:pgMar w:top="1540" w:right="880" w:bottom="920" w:left="1020" w:header="709" w:footer="65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D43C2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A3DE64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A3DE64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F022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A6D1FB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A6D1FB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DD861">
    <w:pPr>
      <w:pStyle w:val="15"/>
      <w:pBdr>
        <w:bottom w:val="none" w:color="auto" w:sz="0" w:space="1"/>
      </w:pBdr>
      <w:jc w:val="right"/>
    </w:pPr>
    <w:r>
      <w:rPr>
        <w:rFonts w:hint="eastAsia" w:ascii="微软雅黑" w:hAnsi="微软雅黑" w:eastAsia="微软雅黑" w:cs="微软雅黑"/>
        <w:b w:val="0"/>
        <w:bCs/>
        <w:color w:val="0079B2"/>
        <w:sz w:val="21"/>
        <w:szCs w:val="21"/>
        <w:lang w:eastAsia="zh-CN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5165090</wp:posOffset>
          </wp:positionH>
          <wp:positionV relativeFrom="paragraph">
            <wp:posOffset>127635</wp:posOffset>
          </wp:positionV>
          <wp:extent cx="1130300" cy="187960"/>
          <wp:effectExtent l="0" t="0" r="12700" b="10160"/>
          <wp:wrapNone/>
          <wp:docPr id="19" name="图片 19" descr="全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全新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300" cy="187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24CC5">
    <w:r>
      <w:rPr>
        <w:rFonts w:hint="eastAsia" w:ascii="微软雅黑" w:hAnsi="微软雅黑" w:eastAsia="微软雅黑" w:cs="微软雅黑"/>
        <w:b w:val="0"/>
        <w:bCs/>
        <w:color w:val="0079B2"/>
        <w:sz w:val="21"/>
        <w:szCs w:val="21"/>
        <w:lang w:eastAsia="zh-CN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5147945</wp:posOffset>
          </wp:positionH>
          <wp:positionV relativeFrom="paragraph">
            <wp:posOffset>85090</wp:posOffset>
          </wp:positionV>
          <wp:extent cx="1130300" cy="187960"/>
          <wp:effectExtent l="0" t="0" r="12700" b="10160"/>
          <wp:wrapNone/>
          <wp:docPr id="3" name="图片 3" descr="全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全新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300" cy="187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iODM3NTU1M2JmN2U3ZjM1ZmQ2ZTBjMGQ2YzYyMjUifQ=="/>
  </w:docVars>
  <w:rsids>
    <w:rsidRoot w:val="000D6D8D"/>
    <w:rsid w:val="00011A8E"/>
    <w:rsid w:val="00036496"/>
    <w:rsid w:val="0008308C"/>
    <w:rsid w:val="00083465"/>
    <w:rsid w:val="000913D5"/>
    <w:rsid w:val="000B36B1"/>
    <w:rsid w:val="000C0A6B"/>
    <w:rsid w:val="000C3628"/>
    <w:rsid w:val="000D6D8D"/>
    <w:rsid w:val="000E3569"/>
    <w:rsid w:val="0010380F"/>
    <w:rsid w:val="00116F82"/>
    <w:rsid w:val="00117634"/>
    <w:rsid w:val="00150199"/>
    <w:rsid w:val="001A2C22"/>
    <w:rsid w:val="001A550B"/>
    <w:rsid w:val="001E4F26"/>
    <w:rsid w:val="001E6343"/>
    <w:rsid w:val="001F263D"/>
    <w:rsid w:val="001F52E5"/>
    <w:rsid w:val="00212617"/>
    <w:rsid w:val="00223AF7"/>
    <w:rsid w:val="0026344A"/>
    <w:rsid w:val="00266EC8"/>
    <w:rsid w:val="00267D4D"/>
    <w:rsid w:val="002748DA"/>
    <w:rsid w:val="00275EA9"/>
    <w:rsid w:val="00286D45"/>
    <w:rsid w:val="00290929"/>
    <w:rsid w:val="002C04FF"/>
    <w:rsid w:val="002E2254"/>
    <w:rsid w:val="002F2F17"/>
    <w:rsid w:val="003000C4"/>
    <w:rsid w:val="00306438"/>
    <w:rsid w:val="00313AC0"/>
    <w:rsid w:val="00324322"/>
    <w:rsid w:val="003369E7"/>
    <w:rsid w:val="00347C20"/>
    <w:rsid w:val="003506E7"/>
    <w:rsid w:val="0035645B"/>
    <w:rsid w:val="003738A4"/>
    <w:rsid w:val="00396ECD"/>
    <w:rsid w:val="003A0F4A"/>
    <w:rsid w:val="003A2CD1"/>
    <w:rsid w:val="003A570B"/>
    <w:rsid w:val="003D1877"/>
    <w:rsid w:val="003D7415"/>
    <w:rsid w:val="003F323D"/>
    <w:rsid w:val="004356D1"/>
    <w:rsid w:val="0044534E"/>
    <w:rsid w:val="004530D1"/>
    <w:rsid w:val="00456C97"/>
    <w:rsid w:val="00461620"/>
    <w:rsid w:val="0047295C"/>
    <w:rsid w:val="00480CD6"/>
    <w:rsid w:val="00482EF5"/>
    <w:rsid w:val="00495F81"/>
    <w:rsid w:val="004A2E2F"/>
    <w:rsid w:val="004A637C"/>
    <w:rsid w:val="004A773B"/>
    <w:rsid w:val="004B7E99"/>
    <w:rsid w:val="004D5174"/>
    <w:rsid w:val="004D59CD"/>
    <w:rsid w:val="004E56DD"/>
    <w:rsid w:val="004F0924"/>
    <w:rsid w:val="00524EA1"/>
    <w:rsid w:val="00537484"/>
    <w:rsid w:val="0054487B"/>
    <w:rsid w:val="00552787"/>
    <w:rsid w:val="00552868"/>
    <w:rsid w:val="005658EE"/>
    <w:rsid w:val="00565984"/>
    <w:rsid w:val="005664E2"/>
    <w:rsid w:val="00567E41"/>
    <w:rsid w:val="00577774"/>
    <w:rsid w:val="00597758"/>
    <w:rsid w:val="005A3175"/>
    <w:rsid w:val="005D09BB"/>
    <w:rsid w:val="005D119C"/>
    <w:rsid w:val="00612613"/>
    <w:rsid w:val="00621CA2"/>
    <w:rsid w:val="0062338F"/>
    <w:rsid w:val="00630EBC"/>
    <w:rsid w:val="00632D48"/>
    <w:rsid w:val="006373B3"/>
    <w:rsid w:val="00643D88"/>
    <w:rsid w:val="00665F32"/>
    <w:rsid w:val="006B527F"/>
    <w:rsid w:val="006C33CC"/>
    <w:rsid w:val="006D3670"/>
    <w:rsid w:val="006E2396"/>
    <w:rsid w:val="006E6A76"/>
    <w:rsid w:val="006E7F06"/>
    <w:rsid w:val="006F2880"/>
    <w:rsid w:val="00704AB3"/>
    <w:rsid w:val="007072A8"/>
    <w:rsid w:val="00711EAA"/>
    <w:rsid w:val="00716A35"/>
    <w:rsid w:val="007312B8"/>
    <w:rsid w:val="00740CAF"/>
    <w:rsid w:val="00744AC9"/>
    <w:rsid w:val="007615EE"/>
    <w:rsid w:val="0077315D"/>
    <w:rsid w:val="00785C5E"/>
    <w:rsid w:val="007A2448"/>
    <w:rsid w:val="007A5B89"/>
    <w:rsid w:val="007B51D7"/>
    <w:rsid w:val="007C4A5B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3215"/>
    <w:rsid w:val="008C255C"/>
    <w:rsid w:val="008C7A5A"/>
    <w:rsid w:val="00902E4D"/>
    <w:rsid w:val="009315F2"/>
    <w:rsid w:val="009547C6"/>
    <w:rsid w:val="009576D1"/>
    <w:rsid w:val="009662A4"/>
    <w:rsid w:val="00972C76"/>
    <w:rsid w:val="009829D0"/>
    <w:rsid w:val="0099455F"/>
    <w:rsid w:val="009A38E6"/>
    <w:rsid w:val="009A4CA1"/>
    <w:rsid w:val="009B4FA1"/>
    <w:rsid w:val="009F6BD3"/>
    <w:rsid w:val="00A06239"/>
    <w:rsid w:val="00A17EDD"/>
    <w:rsid w:val="00A2295A"/>
    <w:rsid w:val="00A24657"/>
    <w:rsid w:val="00A26A36"/>
    <w:rsid w:val="00A44EE8"/>
    <w:rsid w:val="00A4527D"/>
    <w:rsid w:val="00A45B1F"/>
    <w:rsid w:val="00A45D49"/>
    <w:rsid w:val="00A46294"/>
    <w:rsid w:val="00A60B1E"/>
    <w:rsid w:val="00A85501"/>
    <w:rsid w:val="00A9120D"/>
    <w:rsid w:val="00AB1CAF"/>
    <w:rsid w:val="00AB1F8C"/>
    <w:rsid w:val="00AD06F1"/>
    <w:rsid w:val="00AD4AAF"/>
    <w:rsid w:val="00AE5FF1"/>
    <w:rsid w:val="00AE643D"/>
    <w:rsid w:val="00B00946"/>
    <w:rsid w:val="00B26463"/>
    <w:rsid w:val="00B35739"/>
    <w:rsid w:val="00B3740E"/>
    <w:rsid w:val="00B5367A"/>
    <w:rsid w:val="00B955ED"/>
    <w:rsid w:val="00BD273A"/>
    <w:rsid w:val="00BD4B02"/>
    <w:rsid w:val="00BE2A5A"/>
    <w:rsid w:val="00BE56A7"/>
    <w:rsid w:val="00BE7EAD"/>
    <w:rsid w:val="00BE7F92"/>
    <w:rsid w:val="00C108B5"/>
    <w:rsid w:val="00C179F7"/>
    <w:rsid w:val="00C51A8E"/>
    <w:rsid w:val="00C7415D"/>
    <w:rsid w:val="00C77314"/>
    <w:rsid w:val="00C821CE"/>
    <w:rsid w:val="00C9360F"/>
    <w:rsid w:val="00CA5B7E"/>
    <w:rsid w:val="00CA5D90"/>
    <w:rsid w:val="00CC1666"/>
    <w:rsid w:val="00CD10EE"/>
    <w:rsid w:val="00CD324E"/>
    <w:rsid w:val="00CD54BF"/>
    <w:rsid w:val="00D03793"/>
    <w:rsid w:val="00D313D6"/>
    <w:rsid w:val="00D87188"/>
    <w:rsid w:val="00D9110F"/>
    <w:rsid w:val="00D91C59"/>
    <w:rsid w:val="00D96AD9"/>
    <w:rsid w:val="00DA4802"/>
    <w:rsid w:val="00DC3D77"/>
    <w:rsid w:val="00DD23F3"/>
    <w:rsid w:val="00DD4FF5"/>
    <w:rsid w:val="00DE444F"/>
    <w:rsid w:val="00E02234"/>
    <w:rsid w:val="00E24F7E"/>
    <w:rsid w:val="00E276CE"/>
    <w:rsid w:val="00E60A19"/>
    <w:rsid w:val="00E613B9"/>
    <w:rsid w:val="00E665EC"/>
    <w:rsid w:val="00EA3C0F"/>
    <w:rsid w:val="00EA49ED"/>
    <w:rsid w:val="00EB4ABD"/>
    <w:rsid w:val="00EC0D16"/>
    <w:rsid w:val="00EF0579"/>
    <w:rsid w:val="00F0242B"/>
    <w:rsid w:val="00F25BB7"/>
    <w:rsid w:val="00F40D85"/>
    <w:rsid w:val="00F461B4"/>
    <w:rsid w:val="00F5339F"/>
    <w:rsid w:val="00F555D7"/>
    <w:rsid w:val="00F76310"/>
    <w:rsid w:val="00F90ECE"/>
    <w:rsid w:val="00F951A0"/>
    <w:rsid w:val="00FA49E9"/>
    <w:rsid w:val="00FC11EC"/>
    <w:rsid w:val="00FC1BD9"/>
    <w:rsid w:val="00FD55BC"/>
    <w:rsid w:val="00FE106B"/>
    <w:rsid w:val="00FF790F"/>
    <w:rsid w:val="020B5970"/>
    <w:rsid w:val="04BD2354"/>
    <w:rsid w:val="083C2C62"/>
    <w:rsid w:val="08A77690"/>
    <w:rsid w:val="0A2437B8"/>
    <w:rsid w:val="10837493"/>
    <w:rsid w:val="132B3353"/>
    <w:rsid w:val="136A40B1"/>
    <w:rsid w:val="17F63E2B"/>
    <w:rsid w:val="183925C8"/>
    <w:rsid w:val="1BD47E9D"/>
    <w:rsid w:val="1D424E3A"/>
    <w:rsid w:val="212043F8"/>
    <w:rsid w:val="21AE23B4"/>
    <w:rsid w:val="22E055F1"/>
    <w:rsid w:val="24097264"/>
    <w:rsid w:val="2B632564"/>
    <w:rsid w:val="2D7F2166"/>
    <w:rsid w:val="2DA541D6"/>
    <w:rsid w:val="307957C4"/>
    <w:rsid w:val="33284289"/>
    <w:rsid w:val="35083888"/>
    <w:rsid w:val="38D368D9"/>
    <w:rsid w:val="397B36E6"/>
    <w:rsid w:val="39E3320E"/>
    <w:rsid w:val="3CAA31B8"/>
    <w:rsid w:val="409918AF"/>
    <w:rsid w:val="41540D13"/>
    <w:rsid w:val="417F39F8"/>
    <w:rsid w:val="41856871"/>
    <w:rsid w:val="424934FB"/>
    <w:rsid w:val="42766E8F"/>
    <w:rsid w:val="441B49DA"/>
    <w:rsid w:val="44314922"/>
    <w:rsid w:val="47424B6B"/>
    <w:rsid w:val="4DF03C41"/>
    <w:rsid w:val="4E5A559D"/>
    <w:rsid w:val="4E601D5F"/>
    <w:rsid w:val="4FA519F8"/>
    <w:rsid w:val="502C64EB"/>
    <w:rsid w:val="54E265E6"/>
    <w:rsid w:val="587D179E"/>
    <w:rsid w:val="5DF60A79"/>
    <w:rsid w:val="5F544FA6"/>
    <w:rsid w:val="61071D54"/>
    <w:rsid w:val="62BB7322"/>
    <w:rsid w:val="69F6601D"/>
    <w:rsid w:val="6A4C0E1D"/>
    <w:rsid w:val="6A865AA6"/>
    <w:rsid w:val="6BBF0373"/>
    <w:rsid w:val="6D034223"/>
    <w:rsid w:val="6D782F93"/>
    <w:rsid w:val="6E0C5C8A"/>
    <w:rsid w:val="6F916EE8"/>
    <w:rsid w:val="6FDA1338"/>
    <w:rsid w:val="763065E7"/>
    <w:rsid w:val="78EF6C5F"/>
    <w:rsid w:val="7B4643E1"/>
    <w:rsid w:val="7FB5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autoRedefine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autoRedefine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GIF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88EFD0-83E6-4E63-A0FA-36AED73B8E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5</Pages>
  <Words>955</Words>
  <Characters>1929</Characters>
  <Lines>18</Lines>
  <Paragraphs>5</Paragraphs>
  <TotalTime>0</TotalTime>
  <ScaleCrop>false</ScaleCrop>
  <LinksUpToDate>false</LinksUpToDate>
  <CharactersWithSpaces>2077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2022-04-20T07:17:00Z</dcterms:created>
  <dc:creator>user</dc:creator>
  <cp:lastModifiedBy>tassles-L</cp:lastModifiedBy>
  <cp:lastPrinted>2018-09-27T05:01:00Z</cp:lastPrinted>
  <dcterms:modified xsi:type="dcterms:W3CDTF">2026-03-05T08:48:05Z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C0BC3D878E63449A9568A7C5918F1348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