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185A7DD4">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‘泛癌种’%}重要靶向药</w:t>
      </w:r>
      <w:r>
        <w:rPr>
          <w:rFonts w:hint="eastAsia" w:cs="Times New Roman"/>
          <w:lang w:val="en-US" w:eastAsia="zh-CN"/>
        </w:rPr>
        <w:t>物</w:t>
      </w:r>
      <w:r>
        <w:rPr>
          <w:rFonts w:hint="eastAsia" w:ascii="Times New Roman" w:hAnsi="Times New Roman" w:eastAsia="微软雅黑" w:cs="Times New Roman"/>
          <w:lang w:eastAsia="zh-CN"/>
        </w:rPr>
        <w:t>{%else%}{% if importantTargetedDiseaseName == ‘肺癌’%}肺癌{% elif importantTargetedDiseaseName == ‘结直肠癌’ %}结直肠癌{% elif importantTargetedDiseaseName == ‘乳腺癌’ %}乳腺癌{% endif %}</w:t>
      </w:r>
      <w:r>
        <w:rPr>
          <w:rFonts w:hint="eastAsia" w:cs="Times New Roman"/>
          <w:lang w:val="en-US" w:eastAsia="zh-CN"/>
        </w:rPr>
        <w:t>靶向药物</w:t>
      </w:r>
      <w:r>
        <w:rPr>
          <w:rFonts w:hint="eastAsia" w:ascii="Times New Roman" w:hAnsi="Times New Roman" w:eastAsia="微软雅黑" w:cs="Times New Roman"/>
          <w:lang w:eastAsia="zh-CN"/>
        </w:rPr>
        <w:t>{%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214CEFF8">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21412"/>
      <w:bookmarkStart w:id="3" w:name="_Toc7021_WPSOffice_Level1"/>
      <w:bookmarkStart w:id="4" w:name="_Toc3366"/>
      <w:bookmarkStart w:id="5" w:name="_Toc17451"/>
      <w:bookmarkStart w:id="6" w:name="_Toc26731"/>
      <w:bookmarkStart w:id="7" w:name="_Toc18062_WPSOffice_Level1"/>
      <w:bookmarkStart w:id="8" w:name="_Toc11015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25920"/>
      <w:bookmarkStart w:id="12" w:name="_Toc23369_WPSOffice_Level1"/>
      <w:bookmarkStart w:id="13" w:name="_Toc18058"/>
      <w:bookmarkStart w:id="14" w:name="_Toc6221_WPSOffice_Level1"/>
      <w:bookmarkStart w:id="15" w:name="_Toc16576"/>
      <w:bookmarkStart w:id="16" w:name="_Toc2762"/>
      <w:bookmarkStart w:id="17" w:name="_Toc23940"/>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2358"/>
      <w:bookmarkStart w:id="19" w:name="_Toc751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28366"/>
      <w:bookmarkStart w:id="22" w:name="_Toc3356"/>
      <w:r>
        <w:rPr>
          <w:rFonts w:hint="eastAsia"/>
          <w:color w:val="auto"/>
          <w:sz w:val="30"/>
          <w:lang w:eastAsia="zh-CN"/>
        </w:rPr>
        <w:t>{% if importantTargetedDiseaseName == ‘泛癌种’%}重要靶向药</w:t>
      </w:r>
      <w:bookmarkEnd w:id="20"/>
      <w:r>
        <w:rPr>
          <w:rFonts w:hint="eastAsia"/>
          <w:color w:val="auto"/>
          <w:sz w:val="30"/>
          <w:lang w:val="en-US" w:eastAsia="zh-CN"/>
        </w:rPr>
        <w:t>物</w:t>
      </w:r>
      <w:r>
        <w:rPr>
          <w:rFonts w:hint="eastAsia"/>
          <w:color w:val="auto"/>
          <w:sz w:val="30"/>
          <w:lang w:eastAsia="zh-CN"/>
        </w:rPr>
        <w:t>{%else%}{% if importantTargetedDiseaseName == ‘肺癌’%}肺癌{% elif importantTargetedDiseaseName == ‘结直肠癌’ %}结直肠癌{% elif importantTargetedDiseaseName == ‘乳腺癌’ %}乳腺癌{% endif %}</w:t>
      </w:r>
      <w:r>
        <w:rPr>
          <w:rFonts w:hint="eastAsia"/>
          <w:color w:val="auto"/>
          <w:sz w:val="30"/>
          <w:lang w:val="en-US" w:eastAsia="zh-CN"/>
        </w:rPr>
        <w:t>靶向药物</w:t>
      </w:r>
      <w:r>
        <w:rPr>
          <w:rFonts w:hint="eastAsia"/>
          <w:color w:val="auto"/>
          <w:sz w:val="30"/>
          <w:lang w:eastAsia="zh-CN"/>
        </w:rPr>
        <w:t>{%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10B9AE">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22132"/>
      <w:bookmarkStart w:id="24" w:name="_Toc20136_WPSOffice_Level1"/>
      <w:bookmarkStart w:id="25" w:name="_Toc2781"/>
      <w:bookmarkStart w:id="26" w:name="_Toc19898_WPSOffice_Level1"/>
      <w:bookmarkStart w:id="27" w:name="_Toc5213"/>
      <w:bookmarkStart w:id="28" w:name="_Toc24235"/>
      <w:bookmarkStart w:id="29" w:name="_Toc2872"/>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9636"/>
      <w:bookmarkStart w:id="31" w:name="_Toc20571"/>
      <w:bookmarkStart w:id="32" w:name="_Toc2962"/>
      <w:bookmarkStart w:id="33" w:name="_Toc19159"/>
      <w:bookmarkStart w:id="34" w:name="_Toc106294397"/>
      <w:bookmarkStart w:id="35" w:name="_Toc23375"/>
      <w:bookmarkStart w:id="36" w:name="_Toc11015_WPSOffice_Level2"/>
      <w:bookmarkStart w:id="37" w:name="_Toc18062_WPSOffice_Level2"/>
      <w:bookmarkStart w:id="38" w:name="_Toc9088"/>
      <w:bookmarkStart w:id="39" w:name="_Toc15063"/>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30912"/>
      <w:bookmarkStart w:id="41" w:name="_Toc21615"/>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9899"/>
      <w:bookmarkStart w:id="43" w:name="_Toc18691"/>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31950"/>
      <w:bookmarkStart w:id="45" w:name="_Toc10773"/>
      <w:bookmarkStart w:id="46" w:name="_Toc7551_WPSOffice_Level2"/>
      <w:bookmarkStart w:id="47" w:name="_Toc25737"/>
      <w:bookmarkStart w:id="48" w:name="_Toc6221_WPSOffice_Level2"/>
      <w:bookmarkStart w:id="49" w:name="_Toc17526"/>
      <w:bookmarkStart w:id="50" w:name="_Toc4339"/>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3489_WPSOffice_Level2"/>
      <w:bookmarkStart w:id="57" w:name="_Toc19810"/>
      <w:bookmarkStart w:id="58" w:name="_Toc24038"/>
      <w:bookmarkStart w:id="59" w:name="_Toc19898_WPSOffice_Level2"/>
      <w:bookmarkStart w:id="60" w:name="_Toc10743"/>
      <w:bookmarkStart w:id="61"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20034"/>
      <w:bookmarkStart w:id="65" w:name="_Toc10223"/>
      <w:bookmarkStart w:id="66" w:name="_Toc1589"/>
      <w:bookmarkStart w:id="67" w:name="_Toc6873"/>
      <w:bookmarkStart w:id="68" w:name="_Toc106719764"/>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180"/>
      <w:bookmarkStart w:id="70" w:name="_Toc23846_WPSOffice_Level1"/>
      <w:bookmarkStart w:id="71" w:name="_Toc23251"/>
      <w:bookmarkStart w:id="72" w:name="_Toc23903"/>
      <w:bookmarkStart w:id="73" w:name="_Toc4331_WPSOffice_Level1"/>
      <w:bookmarkStart w:id="74" w:name="_Toc25727"/>
      <w:bookmarkStart w:id="75" w:name="_Toc32443_WPSOffice_Level1"/>
      <w:bookmarkStart w:id="76" w:name="_Toc6747"/>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4331_WPSOffice_Level2"/>
      <w:bookmarkStart w:id="78" w:name="_Toc32302"/>
      <w:bookmarkStart w:id="79" w:name="_Toc32507"/>
      <w:bookmarkStart w:id="80" w:name="_Toc32443_WPSOffice_Level2"/>
      <w:bookmarkStart w:id="81" w:name="_Toc23606"/>
      <w:bookmarkStart w:id="82" w:name="_Toc3030"/>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4772"/>
      <w:bookmarkStart w:id="85" w:name="_Toc16470"/>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32396"/>
      <w:bookmarkStart w:id="97" w:name="_Toc26649"/>
      <w:bookmarkStart w:id="98" w:name="_Toc14132"/>
      <w:bookmarkStart w:id="99" w:name="_Toc12157"/>
      <w:bookmarkStart w:id="100" w:name="_Toc1707_WPSOffice_Level2"/>
      <w:bookmarkStart w:id="101" w:name="_Toc21764_WPSOffice_Level2"/>
      <w:bookmarkStart w:id="102" w:name="_Toc16347"/>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28240"/>
      <w:bookmarkStart w:id="105" w:name="_Toc27302"/>
      <w:bookmarkStart w:id="106" w:name="_Toc21764_WPSOffice_Level1"/>
      <w:bookmarkStart w:id="107" w:name="_Toc13196_WPSOffice_Level1"/>
      <w:bookmarkStart w:id="108" w:name="_Toc13698"/>
      <w:bookmarkStart w:id="109" w:name="_Toc1707_WPSOffice_Level1"/>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967"/>
      <w:bookmarkStart w:id="112" w:name="_Toc26254"/>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3674"/>
      <w:bookmarkStart w:id="114" w:name="_Toc16730"/>
      <w:bookmarkStart w:id="115" w:name="_Toc14255_WPSOffice_Level1"/>
      <w:bookmarkStart w:id="116" w:name="_Toc24085_WPSOffice_Level1"/>
      <w:bookmarkStart w:id="117" w:name="_Toc15840_WPSOffice_Level1"/>
      <w:bookmarkStart w:id="118" w:name="_Toc16969"/>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3454"/>
      <w:bookmarkStart w:id="120" w:name="_Toc106294408"/>
      <w:bookmarkStart w:id="121" w:name="_Toc17216"/>
      <w:bookmarkStart w:id="122" w:name="_Toc21692"/>
      <w:bookmarkStart w:id="123" w:name="_Toc27025"/>
      <w:bookmarkStart w:id="124" w:name="_Toc11446"/>
      <w:bookmarkStart w:id="125" w:name="_Toc28810_WPSOffice_Level1"/>
      <w:bookmarkStart w:id="126" w:name="_Toc11193_WPSOffice_Level1"/>
      <w:bookmarkStart w:id="127" w:name="_Toc11896_WPSOffice_Level1"/>
      <w:bookmarkStart w:id="128" w:name="_Toc22484_WPSOffice_Level1"/>
      <w:bookmarkStart w:id="129" w:name="_Toc7549"/>
      <w:bookmarkStart w:id="130" w:name="_Toc19099"/>
      <w:bookmarkStart w:id="131" w:name="_Toc16368_WPSOffice_Level1"/>
      <w:bookmarkStart w:id="132" w:name="_Toc28910_WPSOffice_Level1"/>
      <w:bookmarkStart w:id="133" w:name="_Toc11722"/>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19583"/>
      <w:bookmarkStart w:id="136" w:name="_Toc30264"/>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1975"/>
      <w:bookmarkStart w:id="138" w:name="_Toc27151"/>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39" w:name="_Toc19280_WPSOffice_Level2"/>
      <w:bookmarkStart w:id="140" w:name="_Toc11193_WPSOffice_Level2"/>
      <w:bookmarkStart w:id="141" w:name="_Toc6931_WPSOffice_Level2"/>
      <w:bookmarkStart w:id="142" w:name="_Toc3488_WPSOffice_Level2"/>
      <w:bookmarkStart w:id="143" w:name="_Toc6304_WPSOffice_Level2"/>
      <w:bookmarkStart w:id="144" w:name="_Toc17111_WPSOffice_Level2"/>
      <w:bookmarkStart w:id="145" w:name="_Toc31515_WPSOffice_Level2"/>
      <w:bookmarkStart w:id="146" w:name="_Toc26985_WPSOffice_Level1"/>
      <w:bookmarkStart w:id="147" w:name="_Toc5476"/>
      <w:bookmarkStart w:id="148" w:name="_Toc20170_WPSOffice_Level1"/>
      <w:bookmarkStart w:id="149" w:name="_Toc28454_WPSOffice_Level1"/>
      <w:bookmarkStart w:id="162" w:name="_GoBack"/>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39"/>
      <w:bookmarkEnd w:id="140"/>
      <w:bookmarkEnd w:id="141"/>
      <w:bookmarkEnd w:id="142"/>
      <w:bookmarkEnd w:id="143"/>
      <w:bookmarkEnd w:id="144"/>
      <w:bookmarkEnd w:id="14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End w:id="162"/>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3"/>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051578E">
      <w:pPr>
        <w:numPr>
          <w:ilvl w:val="0"/>
          <w:numId w:val="33"/>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7DACA0E7">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50" w:name="_Toc11799"/>
      <w:bookmarkStart w:id="151" w:name="_Toc1043"/>
      <w:bookmarkStart w:id="152" w:name="_Toc15114"/>
      <w:r>
        <w:rPr>
          <w:rFonts w:hint="eastAsia"/>
          <w:color w:val="auto"/>
          <w:sz w:val="30"/>
          <w:lang w:eastAsia="zh-CN"/>
        </w:rPr>
        <w:t>检测方法与局限性</w:t>
      </w:r>
      <w:bookmarkEnd w:id="150"/>
      <w:bookmarkEnd w:id="151"/>
      <w:bookmarkEnd w:id="152"/>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466D01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53" w:name="_Toc21361"/>
      <w:bookmarkStart w:id="154" w:name="_Toc20551"/>
      <w:bookmarkStart w:id="155" w:name="_Toc6683"/>
      <w:bookmarkStart w:id="156" w:name="_Toc17792_WPSOffice_Level2"/>
      <w:bookmarkStart w:id="157" w:name="_Toc22162_WPSOffice_Level1"/>
      <w:bookmarkStart w:id="158" w:name="_Toc22623"/>
      <w:bookmarkStart w:id="159" w:name="_Toc14611_WPSOffice_Level1"/>
      <w:bookmarkStart w:id="160" w:name="_Toc19584_WPSOffice_Level1"/>
      <w:bookmarkStart w:id="161" w:name="_Toc13275"/>
      <w:r>
        <w:rPr>
          <w:rFonts w:hint="eastAsia"/>
          <w:color w:val="auto"/>
          <w:sz w:val="30"/>
          <w:lang w:eastAsia="zh-CN"/>
        </w:rPr>
        <w:t>参考文献</w:t>
      </w:r>
      <w:bookmarkEnd w:id="153"/>
      <w:bookmarkEnd w:id="154"/>
      <w:bookmarkEnd w:id="155"/>
    </w:p>
    <w:bookmarkEnd w:id="156"/>
    <w:bookmarkEnd w:id="157"/>
    <w:bookmarkEnd w:id="158"/>
    <w:bookmarkEnd w:id="159"/>
    <w:bookmarkEnd w:id="160"/>
    <w:bookmarkEnd w:id="161"/>
    <w:p w14:paraId="168F84B6">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21">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5">
    <w:nsid w:val="3FE2A38E"/>
    <w:multiLevelType w:val="singleLevel"/>
    <w:tmpl w:val="3FE2A38E"/>
    <w:lvl w:ilvl="0" w:tentative="0">
      <w:start w:val="1"/>
      <w:numFmt w:val="decimal"/>
      <w:lvlText w:val="%1."/>
      <w:lvlJc w:val="left"/>
      <w:pPr>
        <w:ind w:left="425" w:hanging="425"/>
      </w:pPr>
      <w:rPr>
        <w:rFonts w:hint="default"/>
      </w:rPr>
    </w:lvl>
  </w:abstractNum>
  <w:abstractNum w:abstractNumId="2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2">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7"/>
  </w:num>
  <w:num w:numId="2">
    <w:abstractNumId w:val="31"/>
  </w:num>
  <w:num w:numId="3">
    <w:abstractNumId w:val="29"/>
  </w:num>
  <w:num w:numId="4">
    <w:abstractNumId w:val="19"/>
  </w:num>
  <w:num w:numId="5">
    <w:abstractNumId w:val="23"/>
  </w:num>
  <w:num w:numId="6">
    <w:abstractNumId w:val="5"/>
  </w:num>
  <w:num w:numId="7">
    <w:abstractNumId w:val="1"/>
  </w:num>
  <w:num w:numId="8">
    <w:abstractNumId w:val="0"/>
  </w:num>
  <w:num w:numId="9">
    <w:abstractNumId w:val="13"/>
  </w:num>
  <w:num w:numId="10">
    <w:abstractNumId w:val="8"/>
  </w:num>
  <w:num w:numId="11">
    <w:abstractNumId w:val="21"/>
  </w:num>
  <w:num w:numId="12">
    <w:abstractNumId w:val="10"/>
  </w:num>
  <w:num w:numId="13">
    <w:abstractNumId w:val="32"/>
  </w:num>
  <w:num w:numId="14">
    <w:abstractNumId w:val="6"/>
  </w:num>
  <w:num w:numId="15">
    <w:abstractNumId w:val="22"/>
  </w:num>
  <w:num w:numId="16">
    <w:abstractNumId w:val="24"/>
  </w:num>
  <w:num w:numId="17">
    <w:abstractNumId w:val="17"/>
  </w:num>
  <w:num w:numId="18">
    <w:abstractNumId w:val="25"/>
  </w:num>
  <w:num w:numId="19">
    <w:abstractNumId w:val="26"/>
  </w:num>
  <w:num w:numId="20">
    <w:abstractNumId w:val="15"/>
  </w:num>
  <w:num w:numId="21">
    <w:abstractNumId w:val="3"/>
  </w:num>
  <w:num w:numId="22">
    <w:abstractNumId w:val="18"/>
  </w:num>
  <w:num w:numId="23">
    <w:abstractNumId w:val="14"/>
  </w:num>
  <w:num w:numId="24">
    <w:abstractNumId w:val="2"/>
  </w:num>
  <w:num w:numId="25">
    <w:abstractNumId w:val="16"/>
  </w:num>
  <w:num w:numId="26">
    <w:abstractNumId w:val="12"/>
  </w:num>
  <w:num w:numId="27">
    <w:abstractNumId w:val="4"/>
  </w:num>
  <w:num w:numId="28">
    <w:abstractNumId w:val="11"/>
  </w:num>
  <w:num w:numId="29">
    <w:abstractNumId w:val="7"/>
  </w:num>
  <w:num w:numId="30">
    <w:abstractNumId w:val="28"/>
  </w:num>
  <w:num w:numId="31">
    <w:abstractNumId w:val="30"/>
  </w:num>
  <w:num w:numId="32">
    <w:abstractNumId w:val="9"/>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11886"/>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08396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2B326E"/>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861F21"/>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18024C"/>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1BF251F"/>
    <w:rsid w:val="52606C41"/>
    <w:rsid w:val="52832C8D"/>
    <w:rsid w:val="52DB3A4A"/>
    <w:rsid w:val="52E57CC3"/>
    <w:rsid w:val="5312550A"/>
    <w:rsid w:val="534F2E16"/>
    <w:rsid w:val="539F20DD"/>
    <w:rsid w:val="53B20179"/>
    <w:rsid w:val="53DE69BF"/>
    <w:rsid w:val="541E45C6"/>
    <w:rsid w:val="548706C1"/>
    <w:rsid w:val="54BF0B57"/>
    <w:rsid w:val="54C74293"/>
    <w:rsid w:val="54D723E8"/>
    <w:rsid w:val="550721D5"/>
    <w:rsid w:val="551D0BF2"/>
    <w:rsid w:val="55690BF5"/>
    <w:rsid w:val="557C0412"/>
    <w:rsid w:val="55806C15"/>
    <w:rsid w:val="55A47060"/>
    <w:rsid w:val="55A96437"/>
    <w:rsid w:val="55AC636A"/>
    <w:rsid w:val="55C15CC7"/>
    <w:rsid w:val="55CD1789"/>
    <w:rsid w:val="55D32DE8"/>
    <w:rsid w:val="55D553DE"/>
    <w:rsid w:val="563648E8"/>
    <w:rsid w:val="569F41A2"/>
    <w:rsid w:val="56A650A5"/>
    <w:rsid w:val="56B62362"/>
    <w:rsid w:val="56B967C0"/>
    <w:rsid w:val="56BE67A9"/>
    <w:rsid w:val="56EE7782"/>
    <w:rsid w:val="57550496"/>
    <w:rsid w:val="576176AA"/>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241484"/>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A71D2"/>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687F"/>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3D7B02"/>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0453F4"/>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3773</Words>
  <Characters>9000</Characters>
  <Lines>589</Lines>
  <Paragraphs>166</Paragraphs>
  <TotalTime>3</TotalTime>
  <ScaleCrop>false</ScaleCrop>
  <LinksUpToDate>false</LinksUpToDate>
  <CharactersWithSpaces>9732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2026-05-13T10:41:06Z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