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2D0E2490">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30143_WPSOffice_Level1"/>
      <w:bookmarkStart w:id="3" w:name="_Toc24178_WPSOffice_Level1"/>
      <w:bookmarkStart w:id="4" w:name="_Toc21009_WPSOffice_Level1"/>
      <w:bookmarkStart w:id="5" w:name="_Toc21669"/>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w:t>
      </w:r>
      <w:r>
        <w:rPr>
          <w:rStyle w:val="19"/>
          <w:rFonts w:hint="eastAsia" w:ascii="Times New Roman" w:hAnsi="Times New Roman" w:eastAsia="微软雅黑" w:cs="Times New Roman"/>
          <w:sz w:val="13"/>
          <w:szCs w:val="13"/>
          <w:lang w:val="en-US" w:eastAsia="zh-CN"/>
        </w:rPr>
        <w:t>(</w:t>
      </w:r>
      <w:r>
        <w:rPr>
          <w:rStyle w:val="19"/>
          <w:rFonts w:hint="default" w:ascii="Times New Roman" w:hAnsi="Times New Roman" w:eastAsia="微软雅黑" w:cs="Times New Roman"/>
          <w:sz w:val="13"/>
          <w:szCs w:val="13"/>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bidi="ar-SA"/>
        </w:rPr>
        <w:t xml:space="preserve">{% if </w:t>
      </w:r>
      <w:r>
        <w:rPr>
          <w:rFonts w:hint="eastAsia" w:ascii="Times New Roman" w:hAnsi="Times New Roman" w:eastAsia="微软雅黑" w:cs="Times New Roman"/>
          <w:sz w:val="18"/>
          <w:szCs w:val="18"/>
          <w:lang w:val="en-US" w:eastAsia="zh-CN" w:bidi="ar-SA"/>
        </w:rPr>
        <w:t>(</w:t>
      </w:r>
      <w:r>
        <w:rPr>
          <w:rFonts w:hint="default" w:ascii="Times New Roman" w:hAnsi="Times New Roman" w:eastAsia="微软雅黑" w:cs="Times New Roman"/>
          <w:sz w:val="18"/>
          <w:szCs w:val="18"/>
          <w:lang w:val="en-US" w:eastAsia="zh-CN" w:bidi="ar-SA"/>
        </w:rPr>
        <w:t>summaryOfRresults.prognosticEvaluationSize != 0</w:t>
      </w:r>
      <w:r>
        <w:rPr>
          <w:rFonts w:hint="eastAsia" w:ascii="Times New Roman" w:hAnsi="Times New Roman" w:eastAsia="微软雅黑" w:cs="Times New Roman"/>
          <w:sz w:val="18"/>
          <w:szCs w:val="18"/>
          <w:lang w:val="en-US" w:eastAsia="zh-CN" w:bidi="ar-SA"/>
        </w:rPr>
        <w:t>)</w:t>
      </w:r>
      <w:r>
        <w:rPr>
          <w:rFonts w:hint="default" w:ascii="Times New Roman" w:hAnsi="Times New Roman" w:eastAsia="微软雅黑" w:cs="Times New Roman"/>
          <w:sz w:val="18"/>
          <w:szCs w:val="18"/>
          <w:lang w:val="en-US" w:eastAsia="zh-CN" w:bidi="ar-SA"/>
        </w:rPr>
        <w:t xml:space="preserve"> and ((reportInfo.conf.thyroidIymphomaDrugAnal and disease.ThyroidCarcinoma) or (reportInfo.conf.melanomaPrognosis</w:t>
      </w:r>
      <w:r>
        <w:rPr>
          <w:rFonts w:hint="eastAsia" w:ascii="Times New Roman" w:hAnsi="Times New Roman" w:eastAsia="微软雅黑" w:cs="Times New Roman"/>
          <w:sz w:val="18"/>
          <w:szCs w:val="18"/>
          <w:lang w:val="en-US" w:eastAsia="zh-CN" w:bidi="ar-SA"/>
        </w:rPr>
        <w:t xml:space="preserve"> and disease.Melanoma</w:t>
      </w:r>
      <w:r>
        <w:rPr>
          <w:rFonts w:hint="default" w:ascii="Times New Roman" w:hAnsi="Times New Roman" w:eastAsia="微软雅黑" w:cs="Times New Roman"/>
          <w:sz w:val="18"/>
          <w:szCs w:val="18"/>
          <w:lang w:val="en-US" w:eastAsia="zh-CN" w:bidi="ar-SA"/>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0E9E31">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982"/>
      <w:bookmarkStart w:id="9" w:name="_Toc6008"/>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umeRX1gAAAAc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20068"/>
      <w:bookmarkStart w:id="12" w:name="_Toc20655"/>
      <w:bookmarkStart w:id="13" w:name="_Toc11015_WPSOffice_Level1"/>
      <w:bookmarkStart w:id="14" w:name="_Toc27031"/>
      <w:bookmarkStart w:id="15" w:name="_Toc18062_WPSOffice_Level1"/>
      <w:bookmarkStart w:id="16" w:name="_Toc26731"/>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 xml:space="preserve"> and disease.Melanoma)</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993216">
      <w:pPr>
        <w:rPr>
          <w:rFonts w:hint="default"/>
          <w:sz w:val="24"/>
          <w:lang w:val="en-US" w:eastAsia="zh-CN"/>
        </w:rPr>
      </w:pPr>
    </w:p>
    <w:p w14:paraId="4DD834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SHsWm/AwAAXw0AAA4AAABkcnMvZTJvRG9jLnhtbN1X&#10;62rcRhT+X+g7DPq/lkaS9yK8Du76QiA0pk0fYDwaXaikGWa0uw6h/wptCIT8z4uUhvZpavwaPWdG&#10;2qtL7eKEJgu7O9dz+c75zpGOnlzXFVkIbUrZTD16EHhENFymZZNPvR9enA/GHjEta1JWyUZMvZfC&#10;eE+Ov/7qaKkSEcpCVqnQBIQ0JlmqqVe0rUp83/BC1MwcSCUa2MykrlkLU537qWZLkF5XfhgEQ38p&#10;daq05MIYWD11m14nUd9HoMyykotTyee1aFonVYuKteCSKUplvGNrbZYJ3j7PMiNaUk098LS1v6AE&#10;xlf46x8fsSTXTBUl70xg9zFhx6ealQ0oXYk6ZS0jc13uiapLrqWRWXvAZe07Rywi4AUNdrC50HKu&#10;rC95sszVCnQI1A7q/1ks/3ZxqUmZTr0w9EjDaoj47Yefb979SmAB0FmqPIFDF1p9ry51t5C7GTp8&#10;neka/8EVcm1xfbnCVVy3hMNiRKM4GgLkHPZoHEfR4aFDnhcQHrxHJ3Qy8Qjsh8GYdnHhxVknIZ5E&#10;Q3c9DEcR3vV71T5auDJoNfm4YEXgzDZY1qgHgnWn0z1o+y6z5NHhUiVP4NuBBaO9zPp3PsOtdq4F&#10;5ClKaxaXJb/UbrLOrmiVXTfv/7x9/QuhGES8gGfcDYamPJP8R0MaOStYk4sTo4DCkB425NvHfZxu&#10;qbuqSnVeVhXmI447tx6pphCdiPpKAFX005RatvNKOztRI0zOtbRkMDq/mlWaLBiUnXP7sedZpQrm&#10;VmmAny6Tu/M2qzfEwPCFRNEPkseSDTX/oAHFAoNAQW8/zBAyp41/B6hjyaTBBOsCRoAOhyM0F6xp&#10;tWh5gcMM0MazsA4CVhs2NOtoYKAMVA+8sVMvNihAw8CSiCU9BehwBMqxaEwClwHr+0qb9kLImuAA&#10;QgJGOIgXz0xnTn8E1TYSE8OaXzVbC2A3rliTnZF2CDa7/ITBx6fHLjtCWx8Rt3vSY80YreWyECw1&#10;/0PWhDZEEF6IEQYBA2275KtwfBJArn0zmB0Gs0EcjM4GJ5N4NBgFZ6M4iMd0Rmc/4W0aJ3MjoEqw&#10;6lSVXWRgda9w3dkSu7btmq1t2o6NPU3AIJvJvYn7rHh0BoR0PITwb3c+BAY7p+12lgF7fQ+q5aeg&#10;wLq9fkI6UGj2rr323YJ6JBWGQym/ffvm5sPvf/32x+fdQCJLhY0C/CU1kEdsEGEYhRB8pAcNaffY&#10;2NODxmN4W8EGMY7t0yrwtW8wD2LHndXfpj48d9uK0L0j4IP95hzGm+9Fx38D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0h7Fp&#10;vwMAAF8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19898_WPSOffice_Level1"/>
      <w:bookmarkStart w:id="28" w:name="_Toc24235"/>
      <w:bookmarkStart w:id="29" w:name="_Toc2781"/>
      <w:bookmarkStart w:id="30" w:name="_Toc18013"/>
      <w:bookmarkStart w:id="31" w:name="_Toc22132"/>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QXT+htUAAAAI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8"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8455"/>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149837260"/>
      <w:bookmarkStart w:id="45" w:name="_Toc5618"/>
      <w:bookmarkStart w:id="46" w:name="_Toc22104"/>
      <w:bookmarkStart w:id="47" w:name="_Toc4339"/>
      <w:bookmarkStart w:id="48" w:name="_Toc17526"/>
      <w:bookmarkStart w:id="49" w:name="_Toc6221_WPSOffice_Level2"/>
      <w:bookmarkStart w:id="50" w:name="_Toc25737"/>
      <w:bookmarkStart w:id="51"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Hlk516758315"/>
      <w:bookmarkStart w:id="59" w:name="_Toc13489_WPSOffice_Level2"/>
      <w:bookmarkStart w:id="60" w:name="_Toc10743"/>
      <w:bookmarkStart w:id="61" w:name="_Toc24038"/>
      <w:bookmarkStart w:id="62" w:name="_Toc19898_WPSOffice_Level2"/>
      <w:bookmarkStart w:id="63"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21453"/>
      <w:bookmarkStart w:id="66" w:name="_Toc29794"/>
      <w:bookmarkStart w:id="67" w:name="_Toc149837262"/>
      <w:bookmarkStart w:id="68" w:name="_Toc11395"/>
      <w:bookmarkStart w:id="69"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4331_WPSOffice_Level1"/>
      <w:bookmarkStart w:id="76" w:name="_Toc180"/>
      <w:bookmarkStart w:id="77" w:name="_Toc23903"/>
      <w:bookmarkStart w:id="78" w:name="_Toc25727"/>
      <w:bookmarkStart w:id="79" w:name="_Toc32443_WPSOffice_Level1"/>
      <w:bookmarkStart w:id="80" w:name="_Toc23846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1089"/>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4025"/>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r>
        <w:rPr>
          <w:rFonts w:hint="eastAsia" w:cs="Times New Roman"/>
          <w:b/>
          <w:color w:val="000000" w:themeColor="text1"/>
          <w:sz w:val="21"/>
          <w:szCs w:val="21"/>
          <w:highlight w:val="none"/>
          <w:lang w:val="en-US" w:eastAsia="zh-CN" w:bidi="ar-SA"/>
          <w14:textFill>
            <w14:solidFill>
              <w14:schemeClr w14:val="tx1"/>
            </w14:solidFill>
          </w14:textFill>
        </w:rPr>
        <w:t xml:space="preserve"> and disease.Melanoma</w:t>
      </w:r>
      <w:bookmarkStart w:id="181" w:name="_GoBack"/>
      <w:bookmarkEnd w:id="181"/>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31956"/>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49837266"/>
      <w:bookmarkStart w:id="94" w:name="_Toc12317"/>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6029"/>
      <w:bookmarkStart w:id="97" w:name="_Toc17615"/>
      <w:bookmarkStart w:id="98" w:name="_Toc14132"/>
      <w:bookmarkStart w:id="99" w:name="_Toc21764_WPSOffice_Level2"/>
      <w:bookmarkStart w:id="100" w:name="_Toc1707_WPSOffice_Level2"/>
      <w:bookmarkStart w:id="101" w:name="_Toc26649"/>
      <w:bookmarkStart w:id="102" w:name="_Toc16347"/>
      <w:bookmarkStart w:id="103"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21764_WPSOffice_Level1"/>
      <w:bookmarkStart w:id="106" w:name="_Toc13196_WPSOffice_Level1"/>
      <w:bookmarkStart w:id="107" w:name="_Toc1707_WPSOffice_Level1"/>
      <w:bookmarkStart w:id="108" w:name="_Toc27302"/>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3674"/>
      <w:bookmarkStart w:id="113" w:name="_Toc22324"/>
      <w:bookmarkStart w:id="114" w:name="_Toc9448"/>
      <w:bookmarkStart w:id="115" w:name="_Toc15840_WPSOffice_Level1"/>
      <w:bookmarkStart w:id="116" w:name="_Toc1262"/>
      <w:bookmarkStart w:id="117" w:name="_Toc14255_WPSOffice_Level1"/>
      <w:bookmarkStart w:id="118" w:name="_Toc24085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8"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6427"/>
      <w:bookmarkStart w:id="122" w:name="_Toc2243"/>
      <w:bookmarkStart w:id="123" w:name="_Toc5425"/>
      <w:bookmarkStart w:id="124" w:name="_Toc11406"/>
      <w:bookmarkStart w:id="125" w:name="_Toc11896_WPSOffice_Level1"/>
      <w:bookmarkStart w:id="126" w:name="_Toc22833"/>
      <w:bookmarkStart w:id="127" w:name="_Toc28810_WPSOffice_Level1"/>
      <w:bookmarkStart w:id="128" w:name="_Toc11193_WPSOffice_Level1"/>
      <w:bookmarkStart w:id="129" w:name="_Toc16368_WPSOffice_Level1"/>
      <w:bookmarkStart w:id="130" w:name="_Toc28910_WPSOffice_Level1"/>
      <w:bookmarkStart w:id="131" w:name="_Toc22484_WPSOffice_Level1"/>
      <w:bookmarkStart w:id="132" w:name="_Toc19099"/>
      <w:bookmarkStart w:id="133" w:name="_Toc11722"/>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7858"/>
      <w:bookmarkStart w:id="138" w:name="_Toc107825567"/>
      <w:bookmarkStart w:id="139" w:name="_Toc31498"/>
      <w:bookmarkStart w:id="140" w:name="_Toc29676"/>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2622"/>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26"/>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7111_WPSOffice_Level2"/>
      <w:bookmarkStart w:id="157" w:name="_Toc6304_WPSOffice_Level2"/>
      <w:bookmarkStart w:id="158" w:name="_Toc6931_WPSOffice_Level2"/>
      <w:bookmarkStart w:id="159" w:name="_Toc11193_WPSOffice_Level2"/>
      <w:bookmarkStart w:id="160" w:name="_Toc19280_WPSOffice_Level2"/>
      <w:bookmarkStart w:id="161" w:name="_Toc31515_WPSOffice_Level2"/>
      <w:bookmarkStart w:id="162" w:name="_Toc3488_WPSOffice_Level2"/>
      <w:bookmarkStart w:id="163" w:name="_Toc20170_WPSOffice_Level1"/>
      <w:bookmarkStart w:id="164" w:name="_Toc26985_WPSOffice_Level1"/>
      <w:bookmarkStart w:id="165" w:name="_Toc28454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26868"/>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7899"/>
      <w:bookmarkStart w:id="172" w:name="_Toc23906"/>
      <w:bookmarkStart w:id="173" w:name="_Toc21361"/>
      <w:bookmarkStart w:id="174" w:name="_Toc22967"/>
      <w:bookmarkStart w:id="175" w:name="_Toc13275"/>
      <w:bookmarkStart w:id="176" w:name="_Toc22162_WPSOffice_Level1"/>
      <w:bookmarkStart w:id="177" w:name="_Toc17792_WPSOffice_Level2"/>
      <w:bookmarkStart w:id="178" w:name="_Toc14611_WPSOffice_Level1"/>
      <w:bookmarkStart w:id="179" w:name="_Toc19584_WPSOffice_Level1"/>
      <w:bookmarkStart w:id="180"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5D1AC3"/>
    <w:rsid w:val="386436F9"/>
    <w:rsid w:val="386B5E5A"/>
    <w:rsid w:val="386C1A40"/>
    <w:rsid w:val="38894BC2"/>
    <w:rsid w:val="388D27C1"/>
    <w:rsid w:val="38A30A78"/>
    <w:rsid w:val="38A32AFD"/>
    <w:rsid w:val="38D22B1E"/>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E84035"/>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BE17AD"/>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95360E"/>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597DE9"/>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DA4375"/>
    <w:rsid w:val="59DD00B8"/>
    <w:rsid w:val="59E059E3"/>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35D65"/>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2343</Words>
  <Characters>8928</Characters>
  <Lines>1</Lines>
  <Paragraphs>1</Paragraphs>
  <TotalTime>7</TotalTime>
  <ScaleCrop>false</ScaleCrop>
  <LinksUpToDate>false</LinksUpToDate>
  <CharactersWithSpaces>9745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2025-11-24T06:19:29Z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