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9504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-8890</wp:posOffset>
            </wp:positionH>
            <wp:positionV relativeFrom="paragraph">
              <wp:posOffset>-4445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5F9D9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4D5B78D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HER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2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60288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5F9D9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4D5B78D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HER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2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989D3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1312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B989D3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56976526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50FBC8C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178D27F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636094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B7617B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445A650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213CD04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1009_WPSOffice_Level1"/>
      <w:bookmarkStart w:id="2" w:name="_Toc13806"/>
      <w:bookmarkStart w:id="3" w:name="_Toc24178_WPSOffice_Level1"/>
      <w:bookmarkStart w:id="4" w:name="_Toc30143_WPSOffice_Level1"/>
      <w:bookmarkStart w:id="5" w:name="_Toc27500"/>
      <w:bookmarkStart w:id="6" w:name="_Toc32054"/>
      <w:bookmarkStart w:id="7" w:name="_Toc24397"/>
    </w:p>
    <w:p w14:paraId="0172F823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6BDFC2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B9A1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1F1A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2B03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91F52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00F4F66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3E18C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57F8D8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CCFE067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690587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C055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7C8C4E0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6DDF9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D8F8F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44BD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402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8528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FD5EA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A4271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49DA4B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254F6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7CAE7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C339B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66E4D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6FAB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F71455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9377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5582468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F03E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32B1A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4EFA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1B40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4CE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59E802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251C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D762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7332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E7B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CD49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6DE2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1A9B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45F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3D6A4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B42612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B01C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39E718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8D4B3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7D301FE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4764B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3186D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2C8D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04F43768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08BF0">
            <w:pPr>
              <w:adjustRightInd w:val="0"/>
              <w:snapToGrid w:val="0"/>
              <w:spacing w:line="204" w:lineRule="auto"/>
              <w:jc w:val="center"/>
            </w:pPr>
          </w:p>
          <w:p w14:paraId="0D13A180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230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10E44C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3C5E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2341A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28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997196F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1D0AA3">
            <w:pPr>
              <w:adjustRightInd w:val="0"/>
              <w:snapToGrid w:val="0"/>
              <w:spacing w:line="204" w:lineRule="auto"/>
            </w:pPr>
          </w:p>
          <w:p w14:paraId="078A5386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A08833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3B3E97A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0D82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39339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CF25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C34EC70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63552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B1399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23BA433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8A9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21D5B1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ECBA08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0407FE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7F8C67">
            <w:pPr>
              <w:adjustRightInd w:val="0"/>
              <w:snapToGrid w:val="0"/>
              <w:spacing w:line="204" w:lineRule="auto"/>
            </w:pPr>
          </w:p>
          <w:p w14:paraId="2564AAEF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5D28CD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0A70785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2E734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auditor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4A9837E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4642CF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7AE23C8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48638DA4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66798F5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499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62069B5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5E89D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64C17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2353E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1012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F2293C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CFD17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5376F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D3D02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0ED000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E16C7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590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C7986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AE936D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1FA6C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2C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21104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2CC2C0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747D3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376D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2871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03A6C0E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2D5AA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0E5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298B6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7BB1E6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5B12DBE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59018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945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676AF3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1897E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70DF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260536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18329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E1214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7305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33472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645336C7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0405CF4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620A6A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EAB8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348BBB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vAlign w:val="center"/>
          </w:tcPr>
          <w:p w14:paraId="624565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09FF3C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7D3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C0ACE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5652BD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BD8A0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55AC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EC5E9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CDED6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66F87A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9D1C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24896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01ADB3E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2C957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1FAF1B6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4A417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DC1C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62B858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4FF6E4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6431263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E04F6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AB0163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3D6F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73CE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52DB0AC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01CBEF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2DCA2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3EA30C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9D8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4C171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B4187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81718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7940A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AB4F50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3E1B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3CAE5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2C6F9D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CA294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DC9641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09D910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2FD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5F830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2EFA51A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E7A5A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1BAF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180A1D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64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CA57A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75A96A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7964EF7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0CD26D5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384DFEE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E7B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CEAF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111F27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032761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FA73B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DBA4FC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E07C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F9F2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4957FC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26838A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A9EA3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11401F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1C3D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0FBE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24646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2EA7392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F086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6A2C6B2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68432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31F33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2A883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FA4966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B7DA4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2241A0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CA2F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48E6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057885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2B452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CB3B6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2436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5E77FD4F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20F588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FD801B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1BF4BE7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560CA8C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087A28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28E1E49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A936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3539A0C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B3A6FC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6686A2AD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9038156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</w:t>
      </w:r>
      <w:bookmarkStart w:id="31" w:name="_GoBack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End w:id="31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93C9565">
      <w:pPr>
        <w:pStyle w:val="13"/>
        <w:widowControl/>
        <w:rPr>
          <w:rFonts w:ascii="Times New Roman" w:hAnsi="Times New Roman" w:eastAsia="等线"/>
        </w:rPr>
      </w:pPr>
    </w:p>
    <w:p w14:paraId="09F1FDE7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3"/>
        <w:widowControl/>
        <w:rPr>
          <w:rFonts w:ascii="Times New Roman" w:hAnsi="Times New Roman" w:eastAsia="等线"/>
        </w:rPr>
      </w:pPr>
    </w:p>
    <w:p w14:paraId="75B6F75F">
      <w:pPr>
        <w:pStyle w:val="13"/>
        <w:widowControl/>
        <w:rPr>
          <w:rFonts w:ascii="Times New Roman" w:hAnsi="Times New Roman" w:eastAsia="等线"/>
        </w:rPr>
      </w:pPr>
    </w:p>
    <w:p w14:paraId="7CAF186F">
      <w:pPr>
        <w:pStyle w:val="13"/>
        <w:widowControl/>
        <w:rPr>
          <w:rFonts w:ascii="Times New Roman" w:hAnsi="Times New Roman" w:eastAsia="等线"/>
        </w:rPr>
      </w:pPr>
    </w:p>
    <w:p w14:paraId="70443F49">
      <w:pPr>
        <w:pStyle w:val="13"/>
        <w:widowControl/>
        <w:rPr>
          <w:rFonts w:ascii="Times New Roman" w:hAnsi="Times New Roman" w:eastAsia="等线"/>
        </w:rPr>
      </w:pPr>
    </w:p>
    <w:p w14:paraId="31FE847E">
      <w:pPr>
        <w:pStyle w:val="13"/>
        <w:widowControl/>
        <w:rPr>
          <w:rFonts w:ascii="Times New Roman" w:hAnsi="Times New Roman" w:eastAsia="等线"/>
        </w:rPr>
      </w:pPr>
    </w:p>
    <w:p w14:paraId="653ACAA4">
      <w:pPr>
        <w:pStyle w:val="13"/>
        <w:widowControl/>
        <w:rPr>
          <w:rFonts w:ascii="Times New Roman" w:hAnsi="Times New Roman" w:eastAsia="等线"/>
        </w:rPr>
      </w:pPr>
    </w:p>
    <w:p w14:paraId="7A0BC0B3">
      <w:pPr>
        <w:pStyle w:val="13"/>
        <w:widowControl/>
        <w:rPr>
          <w:rFonts w:ascii="Times New Roman" w:hAnsi="Times New Roman" w:eastAsia="等线"/>
        </w:rPr>
      </w:pPr>
    </w:p>
    <w:p w14:paraId="0A2F54A9">
      <w:pPr>
        <w:pStyle w:val="13"/>
        <w:widowControl/>
        <w:rPr>
          <w:rFonts w:ascii="Times New Roman" w:hAnsi="Times New Roman" w:eastAsia="等线"/>
        </w:rPr>
      </w:pPr>
    </w:p>
    <w:p w14:paraId="6FAB18B0">
      <w:pPr>
        <w:pStyle w:val="13"/>
        <w:widowControl/>
        <w:rPr>
          <w:rFonts w:ascii="Times New Roman" w:hAnsi="Times New Roman" w:eastAsia="等线"/>
        </w:rPr>
      </w:pPr>
    </w:p>
    <w:p w14:paraId="4C9337DF">
      <w:pPr>
        <w:pStyle w:val="13"/>
        <w:widowControl/>
        <w:rPr>
          <w:rFonts w:ascii="Times New Roman" w:hAnsi="Times New Roman" w:eastAsia="等线"/>
        </w:rPr>
      </w:pPr>
    </w:p>
    <w:p w14:paraId="6357AD81">
      <w:pPr>
        <w:pStyle w:val="13"/>
        <w:widowControl/>
        <w:rPr>
          <w:rFonts w:ascii="Times New Roman" w:hAnsi="Times New Roman" w:eastAsia="等线"/>
        </w:rPr>
      </w:pPr>
    </w:p>
    <w:p w14:paraId="203EE498">
      <w:pPr>
        <w:pStyle w:val="13"/>
        <w:widowControl/>
        <w:rPr>
          <w:rFonts w:ascii="Times New Roman" w:hAnsi="Times New Roman" w:eastAsia="等线"/>
        </w:rPr>
      </w:pPr>
    </w:p>
    <w:p w14:paraId="7A97C78D">
      <w:pPr>
        <w:pStyle w:val="13"/>
        <w:widowControl/>
        <w:rPr>
          <w:rFonts w:ascii="Times New Roman" w:hAnsi="Times New Roman" w:eastAsia="等线"/>
        </w:rPr>
      </w:pPr>
    </w:p>
    <w:p w14:paraId="72708224">
      <w:pPr>
        <w:pStyle w:val="13"/>
        <w:widowControl/>
        <w:rPr>
          <w:rFonts w:ascii="Times New Roman" w:hAnsi="Times New Roman" w:eastAsia="等线"/>
        </w:rPr>
      </w:pPr>
    </w:p>
    <w:p w14:paraId="425783ED">
      <w:pPr>
        <w:pStyle w:val="13"/>
        <w:widowControl/>
        <w:rPr>
          <w:rFonts w:ascii="Times New Roman" w:hAnsi="Times New Roman" w:eastAsia="等线"/>
        </w:rPr>
      </w:pPr>
    </w:p>
    <w:p w14:paraId="3DA1E58D">
      <w:pPr>
        <w:pStyle w:val="13"/>
        <w:widowControl/>
        <w:rPr>
          <w:rFonts w:ascii="Times New Roman" w:hAnsi="Times New Roman" w:eastAsia="等线"/>
        </w:rPr>
      </w:pPr>
    </w:p>
    <w:p w14:paraId="6DB3DB07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3B1154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541AEC20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FEA1D5D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273A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7ED41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7456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7ED41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BC64A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8E4AF5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D53B49"/>
    <w:rsid w:val="5B201627"/>
    <w:rsid w:val="5B2616E5"/>
    <w:rsid w:val="5B3A4C3E"/>
    <w:rsid w:val="5B884B96"/>
    <w:rsid w:val="5BEF29DD"/>
    <w:rsid w:val="5C702399"/>
    <w:rsid w:val="5D090FC9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1119</Words>
  <Characters>2033</Characters>
  <Lines>399</Lines>
  <Paragraphs>112</Paragraphs>
  <TotalTime>0</TotalTime>
  <ScaleCrop>false</ScaleCrop>
  <LinksUpToDate>false</LinksUpToDate>
  <CharactersWithSpaces>2164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2024-12-27T08:46:35Z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