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tiff" ContentType="image/tif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rFonts w:eastAsia="微软雅黑" w:cs="Times New Roman"/>
          <w:sz w:val="20"/>
          <w:lang w:eastAsia="zh-CN"/>
        </w:rPr>
      </w:pPr>
      <w:r>
        <w:rPr>
          <w:rFonts w:ascii="Times New Roman" w:hAnsi="Times New Roman" w:eastAsia="微软雅黑" w:cs="Times New Roman"/>
          <w:sz w:val="20"/>
          <w:lang w:eastAsia="zh-CN"/>
        </w:rPr>
        <w:drawing>
          <wp:anchor distT="0" distB="0" distL="114300" distR="114300" simplePos="0" relativeHeight="251665408" behindDoc="1" locked="0" layoutInCell="1" allowOverlap="1">
            <wp:simplePos x="0" y="0"/>
            <wp:positionH relativeFrom="column">
              <wp:posOffset>-15240</wp:posOffset>
            </wp:positionH>
            <wp:positionV relativeFrom="paragraph">
              <wp:posOffset>-1002665</wp:posOffset>
            </wp:positionV>
            <wp:extent cx="7647940" cy="10814050"/>
            <wp:effectExtent l="0" t="0" r="2540" b="6350"/>
            <wp:wrapNone/>
            <wp:docPr id="3" name="图片 3" descr="省肿瘤报告封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省肿瘤报告封面"/>
                    <pic:cNvPicPr>
                      <a:picLocks noChangeAspect="1"/>
                    </pic:cNvPicPr>
                  </pic:nvPicPr>
                  <pic:blipFill>
                    <a:blip r:embed="rId10"/>
                    <a:stretch>
                      <a:fillRect/>
                    </a:stretch>
                  </pic:blipFill>
                  <pic:spPr>
                    <a:xfrm>
                      <a:off x="0" y="0"/>
                      <a:ext cx="7647940" cy="10814050"/>
                    </a:xfrm>
                    <a:prstGeom prst="rect">
                      <a:avLst/>
                    </a:prstGeom>
                  </pic:spPr>
                </pic:pic>
              </a:graphicData>
            </a:graphic>
          </wp:anchor>
        </w:drawing>
      </w:r>
    </w:p>
    <w:p>
      <w:pPr>
        <w:rPr>
          <w:rFonts w:eastAsia="微软雅黑" w:cs="Times New Roman"/>
          <w:sz w:val="20"/>
        </w:rPr>
      </w:pPr>
    </w:p>
    <w:p>
      <w:pPr>
        <w:rPr>
          <w:rFonts w:eastAsia="微软雅黑" w:cs="Times New Roman"/>
          <w:sz w:val="20"/>
        </w:rPr>
      </w:pPr>
    </w:p>
    <w:p>
      <w:pPr>
        <w:rPr>
          <w:rFonts w:eastAsia="微软雅黑" w:cs="Times New Roman"/>
          <w:sz w:val="20"/>
        </w:rPr>
      </w:pPr>
    </w:p>
    <w:p>
      <w:pPr>
        <w:rPr>
          <w:rFonts w:eastAsia="微软雅黑" w:cs="Times New Roman"/>
          <w:sz w:val="20"/>
        </w:rPr>
      </w:pPr>
    </w:p>
    <w:p>
      <w:pPr>
        <w:rPr>
          <w:rFonts w:eastAsia="微软雅黑" w:cs="Times New Roman"/>
          <w:sz w:val="20"/>
        </w:rPr>
      </w:pPr>
    </w:p>
    <w:p>
      <w:pPr>
        <w:rPr>
          <w:rFonts w:eastAsia="微软雅黑" w:cs="Times New Roman"/>
          <w:sz w:val="20"/>
        </w:rPr>
      </w:pPr>
    </w:p>
    <w:p>
      <w:pPr>
        <w:rPr>
          <w:rFonts w:eastAsia="微软雅黑" w:cs="Times New Roman"/>
          <w:sz w:val="20"/>
        </w:rPr>
      </w:pPr>
    </w:p>
    <w:p>
      <w:pPr>
        <w:rPr>
          <w:rFonts w:eastAsia="微软雅黑" w:cs="Times New Roman"/>
          <w:sz w:val="20"/>
        </w:rPr>
      </w:pPr>
    </w:p>
    <w:p>
      <w:pPr>
        <w:rPr>
          <w:rFonts w:eastAsia="微软雅黑" w:cs="Times New Roman"/>
          <w:sz w:val="20"/>
        </w:rPr>
      </w:pPr>
    </w:p>
    <w:p>
      <w:pPr>
        <w:rPr>
          <w:rFonts w:eastAsia="微软雅黑" w:cs="Times New Roman"/>
        </w:rPr>
      </w:pPr>
      <w:bookmarkStart w:id="0" w:name="_Toc9856"/>
    </w:p>
    <w:bookmarkEnd w:id="0"/>
    <w:p>
      <w:pPr>
        <w:pStyle w:val="6"/>
        <w:rPr>
          <w:rFonts w:ascii="黑体" w:eastAsia="微软雅黑" w:cs="Times New Roman"/>
          <w:sz w:val="48"/>
          <w:lang w:eastAsia="zh-CN"/>
        </w:rPr>
      </w:pPr>
    </w:p>
    <w:p>
      <w:pPr>
        <w:pStyle w:val="6"/>
        <w:rPr>
          <w:rFonts w:ascii="黑体" w:eastAsia="微软雅黑" w:cs="Times New Roman"/>
          <w:sz w:val="48"/>
          <w:lang w:eastAsia="zh-CN"/>
        </w:rPr>
      </w:pPr>
    </w:p>
    <w:p>
      <w:pPr>
        <w:pStyle w:val="6"/>
        <w:rPr>
          <w:rFonts w:ascii="黑体" w:eastAsia="微软雅黑" w:cs="Times New Roman"/>
          <w:sz w:val="48"/>
          <w:lang w:eastAsia="zh-CN"/>
        </w:rPr>
      </w:pPr>
    </w:p>
    <w:p>
      <w:pPr>
        <w:pStyle w:val="6"/>
        <w:rPr>
          <w:rFonts w:ascii="黑体" w:eastAsia="微软雅黑" w:cs="Times New Roman"/>
          <w:sz w:val="48"/>
          <w:lang w:eastAsia="zh-CN"/>
        </w:rPr>
      </w:pPr>
    </w:p>
    <w:p>
      <w:pPr>
        <w:pStyle w:val="6"/>
        <w:rPr>
          <w:rFonts w:ascii="Times New Roman" w:hAnsi="Times New Roman" w:eastAsia="微软雅黑" w:cs="Times New Roman"/>
          <w:sz w:val="30"/>
          <w:szCs w:val="30"/>
          <w:lang w:eastAsia="zh-CN"/>
        </w:rPr>
      </w:pPr>
    </w:p>
    <w:tbl>
      <w:tblPr>
        <w:tblStyle w:val="14"/>
        <w:tblpPr w:leftFromText="180" w:rightFromText="180" w:vertAnchor="text" w:horzAnchor="page" w:tblpX="1498" w:tblpY="2144"/>
        <w:tblOverlap w:val="never"/>
        <w:tblW w:w="605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299"/>
        <w:gridCol w:w="3756"/>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737" w:hRule="atLeast"/>
        </w:trPr>
        <w:tc>
          <w:tcPr>
            <w:tcW w:w="2299" w:type="dxa"/>
            <w:vAlign w:val="center"/>
          </w:tcPr>
          <w:p>
            <w:pPr>
              <w:pStyle w:val="6"/>
              <w:jc w:val="both"/>
              <w:rPr>
                <w:rFonts w:hint="default" w:ascii="黑体" w:eastAsia="微软雅黑" w:cs="Times New Roman"/>
                <w:sz w:val="48"/>
                <w:vertAlign w:val="baseline"/>
                <w:lang w:val="en-US" w:eastAsia="zh-CN"/>
              </w:rPr>
            </w:pPr>
            <w:r>
              <w:rPr>
                <w:rFonts w:hint="eastAsia" w:ascii="黑体" w:eastAsia="微软雅黑" w:cs="Times New Roman"/>
                <w:sz w:val="28"/>
                <w:szCs w:val="28"/>
                <w:vertAlign w:val="baseline"/>
                <w:lang w:val="en-US" w:eastAsia="zh-CN"/>
              </w:rPr>
              <w:t>患者姓名：</w:t>
            </w:r>
          </w:p>
        </w:tc>
        <w:tc>
          <w:tcPr>
            <w:tcW w:w="3756" w:type="dxa"/>
            <w:vAlign w:val="center"/>
          </w:tcPr>
          <w:p>
            <w:pPr>
              <w:pStyle w:val="6"/>
              <w:jc w:val="both"/>
              <w:rPr>
                <w:rFonts w:ascii="黑体" w:eastAsia="微软雅黑" w:cs="Times New Roman"/>
                <w:sz w:val="48"/>
                <w:vertAlign w:val="baseline"/>
                <w:lang w:eastAsia="zh-CN"/>
              </w:rPr>
            </w:pPr>
            <w:r>
              <w:rPr>
                <w:rFonts w:hint="eastAsia" w:ascii="黑体" w:eastAsia="微软雅黑" w:cs="Times New Roman"/>
                <w:sz w:val="28"/>
                <w:szCs w:val="28"/>
                <w:vertAlign w:val="baseline"/>
                <w:lang w:val="en-US" w:eastAsia="zh-CN"/>
              </w:rPr>
              <w:t>{{ client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737" w:hRule="atLeast"/>
        </w:trPr>
        <w:tc>
          <w:tcPr>
            <w:tcW w:w="2299" w:type="dxa"/>
            <w:vAlign w:val="center"/>
          </w:tcPr>
          <w:p>
            <w:pPr>
              <w:pStyle w:val="6"/>
              <w:jc w:val="both"/>
              <w:rPr>
                <w:rFonts w:hint="default" w:ascii="黑体" w:eastAsia="微软雅黑" w:cs="Times New Roman"/>
                <w:sz w:val="48"/>
                <w:vertAlign w:val="baseline"/>
                <w:lang w:val="en-US" w:eastAsia="zh-CN"/>
              </w:rPr>
            </w:pPr>
            <w:r>
              <w:rPr>
                <w:rFonts w:hint="eastAsia" w:ascii="黑体" w:eastAsia="微软雅黑" w:cs="Times New Roman"/>
                <w:sz w:val="28"/>
                <w:szCs w:val="28"/>
                <w:vertAlign w:val="baseline"/>
                <w:lang w:val="en-US" w:eastAsia="zh-CN"/>
              </w:rPr>
              <w:t>登记号/门诊号：</w:t>
            </w:r>
          </w:p>
        </w:tc>
        <w:tc>
          <w:tcPr>
            <w:tcW w:w="3756" w:type="dxa"/>
            <w:vAlign w:val="center"/>
          </w:tcPr>
          <w:p>
            <w:pPr>
              <w:pStyle w:val="6"/>
              <w:jc w:val="both"/>
              <w:rPr>
                <w:rFonts w:ascii="黑体" w:eastAsia="微软雅黑" w:cs="Times New Roman"/>
                <w:sz w:val="48"/>
                <w:vertAlign w:val="baseline"/>
                <w:lang w:eastAsia="zh-CN"/>
              </w:rPr>
            </w:pPr>
            <w:r>
              <w:rPr>
                <w:rFonts w:hint="eastAsia" w:ascii="黑体" w:eastAsia="微软雅黑" w:cs="Times New Roman"/>
                <w:sz w:val="28"/>
                <w:szCs w:val="28"/>
                <w:vertAlign w:val="baseline"/>
                <w:lang w:val="en-US" w:eastAsia="zh-CN"/>
              </w:rPr>
              <w:t>{{ registration_number }}</w:t>
            </w:r>
          </w:p>
        </w:tc>
      </w:tr>
    </w:tbl>
    <w:p>
      <w:pPr>
        <w:tabs>
          <w:tab w:val="left" w:pos="6082"/>
          <w:tab w:val="left" w:pos="6324"/>
          <w:tab w:val="left" w:pos="9183"/>
        </w:tabs>
        <w:spacing w:before="411" w:line="308" w:lineRule="auto"/>
        <w:ind w:right="2699"/>
        <w:jc w:val="both"/>
        <w:rPr>
          <w:rFonts w:eastAsia="微软雅黑" w:cs="Times New Roman"/>
          <w:sz w:val="30"/>
          <w:u w:val="single"/>
          <w:lang w:eastAsia="zh-CN"/>
        </w:rPr>
        <w:sectPr>
          <w:pgSz w:w="11910" w:h="16840"/>
          <w:pgMar w:top="1580" w:right="0" w:bottom="280" w:left="20" w:header="720" w:footer="720" w:gutter="0"/>
          <w:pgBorders>
            <w:top w:val="none" w:sz="0" w:space="0"/>
            <w:left w:val="none" w:sz="0" w:space="0"/>
            <w:bottom w:val="none" w:sz="0" w:space="0"/>
            <w:right w:val="none" w:sz="0" w:space="0"/>
          </w:pgBorders>
          <w:pgNumType w:start="1"/>
          <w:cols w:space="720" w:num="1"/>
        </w:sectPr>
      </w:pPr>
    </w:p>
    <w:p>
      <w:pPr>
        <w:jc w:val="center"/>
        <w:rPr>
          <w:rFonts w:hint="eastAsia" w:eastAsia="微软雅黑" w:cs="Times New Roman"/>
          <w:lang w:eastAsia="zh-CN"/>
        </w:rPr>
        <w:sectPr>
          <w:headerReference r:id="rId3" w:type="default"/>
          <w:footerReference r:id="rId4" w:type="default"/>
          <w:pgSz w:w="11910" w:h="16840"/>
          <w:pgMar w:top="1037" w:right="1020" w:bottom="981" w:left="1020" w:header="624" w:footer="567" w:gutter="0"/>
          <w:pgBorders>
            <w:top w:val="none" w:sz="0" w:space="0"/>
            <w:left w:val="none" w:sz="0" w:space="0"/>
            <w:bottom w:val="none" w:sz="0" w:space="0"/>
            <w:right w:val="none" w:sz="0" w:space="0"/>
          </w:pgBorders>
          <w:pgNumType w:start="1"/>
          <w:cols w:space="720" w:num="1"/>
        </w:sectPr>
      </w:pPr>
      <w:r>
        <w:rPr>
          <w:rFonts w:hint="eastAsia" w:eastAsia="微软雅黑" w:cs="Times New Roman"/>
          <w:lang w:eastAsia="zh-CN"/>
        </w:rPr>
        <w:drawing>
          <wp:inline distT="0" distB="0" distL="114300" distR="114300">
            <wp:extent cx="5935345" cy="9458325"/>
            <wp:effectExtent l="0" t="0" r="8255" b="5715"/>
            <wp:docPr id="27" name="图片 27" descr="报告封面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7" descr="报告封面2"/>
                    <pic:cNvPicPr>
                      <a:picLocks noChangeAspect="1"/>
                    </pic:cNvPicPr>
                  </pic:nvPicPr>
                  <pic:blipFill>
                    <a:blip r:embed="rId11"/>
                    <a:srcRect l="16012" t="7541" r="13072" b="7738"/>
                    <a:stretch>
                      <a:fillRect/>
                    </a:stretch>
                  </pic:blipFill>
                  <pic:spPr>
                    <a:xfrm>
                      <a:off x="0" y="0"/>
                      <a:ext cx="5935345" cy="9458325"/>
                    </a:xfrm>
                    <a:prstGeom prst="rect">
                      <a:avLst/>
                    </a:prstGeom>
                  </pic:spPr>
                </pic:pic>
              </a:graphicData>
            </a:graphic>
          </wp:inline>
        </w:drawing>
      </w:r>
    </w:p>
    <w:p>
      <w:pPr>
        <w:rPr>
          <w:rFonts w:ascii="Times New Roman" w:hAnsi="Times New Roman" w:eastAsia="微软雅黑" w:cs="Times New Roman"/>
          <w:b/>
          <w:color w:val="00B050"/>
          <w:sz w:val="32"/>
          <w:szCs w:val="32"/>
          <w:lang w:eastAsia="zh-CN"/>
        </w:rPr>
      </w:pPr>
      <w:r>
        <w:rPr>
          <w:rFonts w:ascii="Times New Roman" w:hAnsi="Times New Roman" w:eastAsia="微软雅黑" w:cs="Times New Roman"/>
          <w:lang w:eastAsia="zh-CN"/>
        </w:rPr>
        <mc:AlternateContent>
          <mc:Choice Requires="wps">
            <w:drawing>
              <wp:anchor distT="0" distB="0" distL="114300" distR="114300" simplePos="0" relativeHeight="251661312" behindDoc="0" locked="0" layoutInCell="1" allowOverlap="1">
                <wp:simplePos x="0" y="0"/>
                <wp:positionH relativeFrom="column">
                  <wp:posOffset>-790575</wp:posOffset>
                </wp:positionH>
                <wp:positionV relativeFrom="paragraph">
                  <wp:posOffset>301625</wp:posOffset>
                </wp:positionV>
                <wp:extent cx="2209800" cy="485775"/>
                <wp:effectExtent l="0" t="0" r="0" b="9525"/>
                <wp:wrapNone/>
                <wp:docPr id="24" name="Rectangle 7"/>
                <wp:cNvGraphicFramePr/>
                <a:graphic xmlns:a="http://schemas.openxmlformats.org/drawingml/2006/main">
                  <a:graphicData uri="http://schemas.microsoft.com/office/word/2010/wordprocessingShape">
                    <wps:wsp>
                      <wps:cNvSpPr>
                        <a:spLocks noChangeArrowheads="1"/>
                      </wps:cNvSpPr>
                      <wps:spPr bwMode="auto">
                        <a:xfrm>
                          <a:off x="0" y="0"/>
                          <a:ext cx="2209800" cy="485775"/>
                        </a:xfrm>
                        <a:prstGeom prst="rect">
                          <a:avLst/>
                        </a:prstGeom>
                        <a:solidFill>
                          <a:srgbClr val="E7E6E6"/>
                        </a:solidFill>
                        <a:ln>
                          <a:noFill/>
                        </a:ln>
                      </wps:spPr>
                      <wps:txbx>
                        <w:txbxContent>
                          <w:p>
                            <w:pPr>
                              <w:jc w:val="center"/>
                            </w:pPr>
                          </w:p>
                        </w:txbxContent>
                      </wps:txbx>
                      <wps:bodyPr rot="0" vert="horz" wrap="square" lIns="91440" tIns="45720" rIns="91440" bIns="45720" anchor="t" anchorCtr="0" upright="1">
                        <a:noAutofit/>
                      </wps:bodyPr>
                    </wps:wsp>
                  </a:graphicData>
                </a:graphic>
              </wp:anchor>
            </w:drawing>
          </mc:Choice>
          <mc:Fallback>
            <w:pict>
              <v:rect id="Rectangle 7" o:spid="_x0000_s1026" o:spt="1" style="position:absolute;left:0pt;margin-left:-62.25pt;margin-top:23.75pt;height:38.25pt;width:174pt;z-index:251661312;mso-width-relative:page;mso-height-relative:page;" fillcolor="#E7E6E6" filled="t" stroked="f" coordsize="21600,21600" o:gfxdata="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">
                <v:fill on="t" focussize="0,0"/>
                <v:stroke on="f"/>
                <v:imagedata o:title=""/>
                <o:lock v:ext="edit" aspectratio="f"/>
                <v:textbox>
                  <w:txbxContent>
                    <w:p>
                      <w:pPr>
                        <w:jc w:val="center"/>
                      </w:pPr>
                    </w:p>
                  </w:txbxContent>
                </v:textbox>
              </v:rect>
            </w:pict>
          </mc:Fallback>
        </mc:AlternateContent>
      </w:r>
    </w:p>
    <w:p>
      <w:pPr>
        <w:rPr>
          <w:rFonts w:ascii="Times New Roman" w:hAnsi="Times New Roman" w:eastAsia="微软雅黑" w:cs="Times New Roman"/>
          <w:b/>
          <w:color w:val="00B050"/>
          <w:sz w:val="32"/>
          <w:szCs w:val="32"/>
          <w:lang w:eastAsia="zh-CN"/>
        </w:rPr>
      </w:pPr>
      <w:r>
        <w:rPr>
          <w:rFonts w:ascii="Times New Roman" w:hAnsi="Times New Roman" w:eastAsia="微软雅黑" w:cs="Times New Roman"/>
          <w:lang w:eastAsia="zh-CN"/>
        </w:rPr>
        <mc:AlternateContent>
          <mc:Choice Requires="wps">
            <w:drawing>
              <wp:anchor distT="0" distB="0" distL="114300" distR="114300" simplePos="0" relativeHeight="251663360" behindDoc="0" locked="0" layoutInCell="1" allowOverlap="1">
                <wp:simplePos x="0" y="0"/>
                <wp:positionH relativeFrom="column">
                  <wp:posOffset>-170815</wp:posOffset>
                </wp:positionH>
                <wp:positionV relativeFrom="paragraph">
                  <wp:posOffset>83185</wp:posOffset>
                </wp:positionV>
                <wp:extent cx="1543685" cy="649605"/>
                <wp:effectExtent l="0" t="0" r="0" b="0"/>
                <wp:wrapNone/>
                <wp:docPr id="21" name="Text Box 5"/>
                <wp:cNvGraphicFramePr/>
                <a:graphic xmlns:a="http://schemas.openxmlformats.org/drawingml/2006/main">
                  <a:graphicData uri="http://schemas.microsoft.com/office/word/2010/wordprocessingShape">
                    <wps:wsp>
                      <wps:cNvSpPr txBox="1">
                        <a:spLocks noChangeArrowheads="1"/>
                      </wps:cNvSpPr>
                      <wps:spPr bwMode="auto">
                        <a:xfrm>
                          <a:off x="0" y="0"/>
                          <a:ext cx="1543685" cy="649605"/>
                        </a:xfrm>
                        <a:prstGeom prst="rect">
                          <a:avLst/>
                        </a:prstGeom>
                        <a:noFill/>
                        <a:ln>
                          <a:noFill/>
                        </a:ln>
                      </wps:spPr>
                      <wps:txbx>
                        <w:txbxContent>
                          <w:p>
                            <w:pPr>
                              <w:rPr>
                                <w:rFonts w:ascii="微软雅黑" w:hAnsi="微软雅黑" w:eastAsia="微软雅黑" w:cs="微软雅黑"/>
                                <w:color w:val="767171"/>
                                <w:sz w:val="48"/>
                                <w:szCs w:val="48"/>
                              </w:rPr>
                            </w:pPr>
                            <w:r>
                              <w:rPr>
                                <w:rFonts w:ascii="Times New Roman" w:hAnsi="Times New Roman" w:eastAsia="微软雅黑" w:cs="Times New Roman"/>
                                <w:color w:val="767171"/>
                                <w:sz w:val="48"/>
                                <w:szCs w:val="48"/>
                                <w:lang w:eastAsia="zh-CN"/>
                              </w:rPr>
                              <w:t>Contents</w:t>
                            </w:r>
                          </w:p>
                        </w:txbxContent>
                      </wps:txbx>
                      <wps:bodyPr rot="0" vert="horz" wrap="square" lIns="91440" tIns="45720" rIns="91440" bIns="45720" anchor="t" anchorCtr="0" upright="1">
                        <a:spAutoFit/>
                      </wps:bodyPr>
                    </wps:wsp>
                  </a:graphicData>
                </a:graphic>
              </wp:anchor>
            </w:drawing>
          </mc:Choice>
          <mc:Fallback>
            <w:pict>
              <v:shape id="Text Box 5" o:spid="_x0000_s1026" o:spt="202" type="#_x0000_t202" style="position:absolute;left:0pt;margin-left:-13.45pt;margin-top:6.55pt;height:51.15pt;width:121.55pt;z-index:251663360;mso-width-relative:page;mso-height-relative:page;" filled="f" stroked="f" coordsize="21600,21600" o:gfxdata="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">
                <v:fill on="f" focussize="0,0"/>
                <v:stroke on="f"/>
                <v:imagedata o:title=""/>
                <o:lock v:ext="edit" aspectratio="f"/>
                <v:textbox style="mso-fit-shape-to-text:t;">
                  <w:txbxContent>
                    <w:p>
                      <w:pPr>
                        <w:rPr>
                          <w:rFonts w:ascii="微软雅黑" w:hAnsi="微软雅黑" w:eastAsia="微软雅黑" w:cs="微软雅黑"/>
                          <w:color w:val="767171"/>
                          <w:sz w:val="48"/>
                          <w:szCs w:val="48"/>
                        </w:rPr>
                      </w:pPr>
                      <w:r>
                        <w:rPr>
                          <w:rFonts w:ascii="Times New Roman" w:hAnsi="Times New Roman" w:eastAsia="微软雅黑" w:cs="Times New Roman"/>
                          <w:color w:val="767171"/>
                          <w:sz w:val="48"/>
                          <w:szCs w:val="48"/>
                          <w:lang w:eastAsia="zh-CN"/>
                        </w:rPr>
                        <w:t>Contents</w:t>
                      </w:r>
                    </w:p>
                  </w:txbxContent>
                </v:textbox>
              </v:shape>
            </w:pict>
          </mc:Fallback>
        </mc:AlternateContent>
      </w:r>
      <w:r>
        <w:rPr>
          <w:rFonts w:ascii="Times New Roman" w:hAnsi="Times New Roman" w:eastAsia="微软雅黑" w:cs="Times New Roman"/>
          <w:lang w:eastAsia="zh-CN"/>
        </w:rPr>
        <mc:AlternateContent>
          <mc:Choice Requires="wps">
            <w:drawing>
              <wp:anchor distT="0" distB="0" distL="114300" distR="114300" simplePos="0" relativeHeight="251662336" behindDoc="0" locked="0" layoutInCell="1" allowOverlap="1">
                <wp:simplePos x="0" y="0"/>
                <wp:positionH relativeFrom="column">
                  <wp:posOffset>1419225</wp:posOffset>
                </wp:positionH>
                <wp:positionV relativeFrom="paragraph">
                  <wp:posOffset>67945</wp:posOffset>
                </wp:positionV>
                <wp:extent cx="1104900" cy="485775"/>
                <wp:effectExtent l="0" t="0" r="0" b="9525"/>
                <wp:wrapNone/>
                <wp:docPr id="20" name="Rectangle 6"/>
                <wp:cNvGraphicFramePr/>
                <a:graphic xmlns:a="http://schemas.openxmlformats.org/drawingml/2006/main">
                  <a:graphicData uri="http://schemas.microsoft.com/office/word/2010/wordprocessingShape">
                    <wps:wsp>
                      <wps:cNvSpPr>
                        <a:spLocks noChangeArrowheads="1"/>
                      </wps:cNvSpPr>
                      <wps:spPr bwMode="auto">
                        <a:xfrm>
                          <a:off x="0" y="0"/>
                          <a:ext cx="1104900" cy="485775"/>
                        </a:xfrm>
                        <a:prstGeom prst="rect">
                          <a:avLst/>
                        </a:prstGeom>
                        <a:solidFill>
                          <a:srgbClr val="179172"/>
                        </a:solidFill>
                        <a:ln>
                          <a:noFill/>
                        </a:ln>
                      </wps:spPr>
                      <wps:txbx>
                        <w:txbxContent>
                          <w:p>
                            <w:pPr>
                              <w:jc w:val="center"/>
                            </w:pPr>
                          </w:p>
                        </w:txbxContent>
                      </wps:txbx>
                      <wps:bodyPr rot="0" vert="horz" wrap="square" lIns="91440" tIns="45720" rIns="91440" bIns="45720" anchor="t" anchorCtr="0" upright="1">
                        <a:noAutofit/>
                      </wps:bodyPr>
                    </wps:wsp>
                  </a:graphicData>
                </a:graphic>
              </wp:anchor>
            </w:drawing>
          </mc:Choice>
          <mc:Fallback>
            <w:pict>
              <v:rect id="Rectangle 6" o:spid="_x0000_s1026" o:spt="1" style="position:absolute;left:0pt;margin-left:111.75pt;margin-top:5.35pt;height:38.25pt;width:87pt;z-index:251662336;mso-width-relative:page;mso-height-relative:page;" fillcolor="#179172" filled="t" stroked="f" coordsize="21600,21600" o:gfxdata="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">
                <v:fill on="t" focussize="0,0"/>
                <v:stroke on="f"/>
                <v:imagedata o:title=""/>
                <o:lock v:ext="edit" aspectratio="f"/>
                <v:textbox>
                  <w:txbxContent>
                    <w:p>
                      <w:pPr>
                        <w:jc w:val="center"/>
                      </w:pPr>
                    </w:p>
                  </w:txbxContent>
                </v:textbox>
              </v:rect>
            </w:pict>
          </mc:Fallback>
        </mc:AlternateContent>
      </w:r>
      <w:r>
        <w:rPr>
          <w:rFonts w:ascii="Times New Roman" w:hAnsi="Times New Roman" w:eastAsia="微软雅黑" w:cs="Times New Roman"/>
          <w:lang w:eastAsia="zh-CN"/>
        </w:rPr>
        <mc:AlternateContent>
          <mc:Choice Requires="wps">
            <w:drawing>
              <wp:anchor distT="0" distB="0" distL="114300" distR="114300" simplePos="0" relativeHeight="251664384" behindDoc="0" locked="0" layoutInCell="1" allowOverlap="1">
                <wp:simplePos x="0" y="0"/>
                <wp:positionH relativeFrom="column">
                  <wp:posOffset>1407795</wp:posOffset>
                </wp:positionH>
                <wp:positionV relativeFrom="paragraph">
                  <wp:posOffset>91440</wp:posOffset>
                </wp:positionV>
                <wp:extent cx="1191260" cy="570865"/>
                <wp:effectExtent l="0" t="0" r="0" b="0"/>
                <wp:wrapNone/>
                <wp:docPr id="25" name="Text Box 4"/>
                <wp:cNvGraphicFramePr/>
                <a:graphic xmlns:a="http://schemas.openxmlformats.org/drawingml/2006/main">
                  <a:graphicData uri="http://schemas.microsoft.com/office/word/2010/wordprocessingShape">
                    <wps:wsp>
                      <wps:cNvSpPr txBox="1">
                        <a:spLocks noChangeArrowheads="1"/>
                      </wps:cNvSpPr>
                      <wps:spPr bwMode="auto">
                        <a:xfrm>
                          <a:off x="0" y="0"/>
                          <a:ext cx="1191260" cy="570865"/>
                        </a:xfrm>
                        <a:prstGeom prst="rect">
                          <a:avLst/>
                        </a:prstGeom>
                        <a:noFill/>
                        <a:ln>
                          <a:noFill/>
                        </a:ln>
                      </wps:spPr>
                      <wps:txbx>
                        <w:txbxContent>
                          <w:p>
                            <w:pPr>
                              <w:rPr>
                                <w:rFonts w:ascii="微软雅黑" w:hAnsi="微软雅黑" w:eastAsia="微软雅黑" w:cs="微软雅黑"/>
                                <w:b/>
                                <w:color w:val="FFFFFF" w:themeColor="background1"/>
                                <w:sz w:val="32"/>
                                <w:szCs w:val="32"/>
                                <w14:textFill>
                                  <w14:solidFill>
                                    <w14:schemeClr w14:val="bg1"/>
                                  </w14:solidFill>
                                </w14:textFill>
                              </w:rPr>
                            </w:pPr>
                            <w:r>
                              <w:rPr>
                                <w:rFonts w:ascii="Times New Roman" w:hAnsi="Times New Roman" w:eastAsia="微软雅黑" w:cs="Times New Roman"/>
                                <w:b/>
                                <w:color w:val="FFFFFF" w:themeColor="background1"/>
                                <w:sz w:val="32"/>
                                <w:szCs w:val="32"/>
                                <w:lang w:eastAsia="zh-CN"/>
                                <w14:textFill>
                                  <w14:solidFill>
                                    <w14:schemeClr w14:val="bg1"/>
                                  </w14:solidFill>
                                </w14:textFill>
                              </w:rPr>
                              <w:t>目 录</w:t>
                            </w:r>
                          </w:p>
                        </w:txbxContent>
                      </wps:txbx>
                      <wps:bodyPr rot="0" vert="horz" wrap="square" lIns="91440" tIns="45720" rIns="91440" bIns="45720" anchor="t" anchorCtr="0" upright="1">
                        <a:spAutoFit/>
                      </wps:bodyPr>
                    </wps:wsp>
                  </a:graphicData>
                </a:graphic>
              </wp:anchor>
            </w:drawing>
          </mc:Choice>
          <mc:Fallback>
            <w:pict>
              <v:shape id="Text Box 4" o:spid="_x0000_s1026" o:spt="202" type="#_x0000_t202" style="position:absolute;left:0pt;margin-left:110.85pt;margin-top:7.2pt;height:44.95pt;width:93.8pt;z-index:251664384;mso-width-relative:page;mso-height-relative:page;" filled="f" stroked="f" coordsize="21600,21600" o:gfxdata="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">
                <v:fill on="f" focussize="0,0"/>
                <v:stroke on="f"/>
                <v:imagedata o:title=""/>
                <o:lock v:ext="edit" aspectratio="f"/>
                <v:textbox style="mso-fit-shape-to-text:t;">
                  <w:txbxContent>
                    <w:p>
                      <w:pPr>
                        <w:rPr>
                          <w:rFonts w:ascii="微软雅黑" w:hAnsi="微软雅黑" w:eastAsia="微软雅黑" w:cs="微软雅黑"/>
                          <w:b/>
                          <w:color w:val="FFFFFF" w:themeColor="background1"/>
                          <w:sz w:val="32"/>
                          <w:szCs w:val="32"/>
                          <w14:textFill>
                            <w14:solidFill>
                              <w14:schemeClr w14:val="bg1"/>
                            </w14:solidFill>
                          </w14:textFill>
                        </w:rPr>
                      </w:pPr>
                      <w:r>
                        <w:rPr>
                          <w:rFonts w:ascii="Times New Roman" w:hAnsi="Times New Roman" w:eastAsia="微软雅黑" w:cs="Times New Roman"/>
                          <w:b/>
                          <w:color w:val="FFFFFF" w:themeColor="background1"/>
                          <w:sz w:val="32"/>
                          <w:szCs w:val="32"/>
                          <w:lang w:eastAsia="zh-CN"/>
                          <w14:textFill>
                            <w14:solidFill>
                              <w14:schemeClr w14:val="bg1"/>
                            </w14:solidFill>
                          </w14:textFill>
                        </w:rPr>
                        <w:t>目 录</w:t>
                      </w:r>
                    </w:p>
                  </w:txbxContent>
                </v:textbox>
              </v:shape>
            </w:pict>
          </mc:Fallback>
        </mc:AlternateContent>
      </w:r>
    </w:p>
    <w:p>
      <w:pPr>
        <w:rPr>
          <w:rFonts w:eastAsia="微软雅黑" w:cs="Times New Roman"/>
          <w:lang w:eastAsia="zh-CN"/>
        </w:rPr>
      </w:pPr>
    </w:p>
    <w:p>
      <w:pPr>
        <w:rPr>
          <w:rFonts w:eastAsia="微软雅黑" w:cs="Times New Roman"/>
          <w:lang w:eastAsia="zh-CN"/>
        </w:rPr>
      </w:pPr>
    </w:p>
    <w:p>
      <w:pPr>
        <w:pStyle w:val="10"/>
        <w:tabs>
          <w:tab w:val="right" w:pos="9870"/>
        </w:tabs>
        <w:rPr>
          <w:rFonts w:hint="eastAsia" w:ascii="微软雅黑" w:hAnsi="微软雅黑" w:eastAsia="微软雅黑" w:cs="微软雅黑"/>
          <w:sz w:val="24"/>
          <w:szCs w:val="24"/>
          <w:lang w:eastAsia="zh-CN"/>
        </w:rPr>
      </w:pPr>
    </w:p>
    <w:p>
      <w:pPr>
        <w:pStyle w:val="10"/>
        <w:tabs>
          <w:tab w:val="right" w:leader="dot" w:pos="9870"/>
        </w:tabs>
        <w:rPr>
          <w:rFonts w:hint="eastAsia" w:ascii="微软雅黑" w:hAnsi="微软雅黑" w:eastAsia="微软雅黑" w:cs="微软雅黑"/>
          <w:b/>
          <w:bCs/>
          <w:szCs w:val="40"/>
        </w:rPr>
      </w:pPr>
      <w:r>
        <w:rPr>
          <w:rFonts w:hint="eastAsia" w:ascii="微软雅黑" w:hAnsi="微软雅黑" w:eastAsia="微软雅黑" w:cs="微软雅黑"/>
          <w:b/>
          <w:bCs/>
          <w:szCs w:val="40"/>
          <w:lang w:eastAsia="zh-CN"/>
        </w:rPr>
        <w:fldChar w:fldCharType="begin"/>
      </w:r>
      <w:r>
        <w:rPr>
          <w:rFonts w:hint="eastAsia" w:ascii="微软雅黑" w:hAnsi="微软雅黑" w:eastAsia="微软雅黑" w:cs="微软雅黑"/>
          <w:b/>
          <w:bCs/>
          <w:szCs w:val="40"/>
          <w:lang w:eastAsia="zh-CN"/>
        </w:rPr>
        <w:instrText xml:space="preserve"> TOC \o "1-2" \h \z \u </w:instrText>
      </w:r>
      <w:r>
        <w:rPr>
          <w:rFonts w:hint="eastAsia" w:ascii="微软雅黑" w:hAnsi="微软雅黑" w:eastAsia="微软雅黑" w:cs="微软雅黑"/>
          <w:b/>
          <w:bCs/>
          <w:szCs w:val="40"/>
          <w:lang w:eastAsia="zh-CN"/>
        </w:rPr>
        <w:fldChar w:fldCharType="separate"/>
      </w:r>
      <w:r>
        <w:rPr>
          <w:rFonts w:hint="eastAsia" w:ascii="微软雅黑" w:hAnsi="微软雅黑" w:eastAsia="微软雅黑" w:cs="微软雅黑"/>
          <w:b/>
          <w:bCs/>
          <w:szCs w:val="40"/>
          <w:lang w:eastAsia="zh-CN"/>
        </w:rPr>
        <w:fldChar w:fldCharType="begin"/>
      </w:r>
      <w:r>
        <w:rPr>
          <w:rFonts w:hint="eastAsia" w:ascii="微软雅黑" w:hAnsi="微软雅黑" w:eastAsia="微软雅黑" w:cs="微软雅黑"/>
          <w:b/>
          <w:bCs/>
          <w:szCs w:val="40"/>
          <w:lang w:eastAsia="zh-CN"/>
        </w:rPr>
        <w:instrText xml:space="preserve"> HYPERLINK \l _Toc24697 </w:instrText>
      </w:r>
      <w:r>
        <w:rPr>
          <w:rFonts w:hint="eastAsia" w:ascii="微软雅黑" w:hAnsi="微软雅黑" w:eastAsia="微软雅黑" w:cs="微软雅黑"/>
          <w:b/>
          <w:bCs/>
          <w:szCs w:val="40"/>
          <w:lang w:eastAsia="zh-CN"/>
        </w:rPr>
        <w:fldChar w:fldCharType="separate"/>
      </w:r>
      <w:r>
        <w:rPr>
          <w:rFonts w:hint="eastAsia" w:ascii="微软雅黑" w:hAnsi="微软雅黑" w:eastAsia="微软雅黑" w:cs="微软雅黑"/>
          <w:b/>
          <w:bCs/>
          <w:szCs w:val="40"/>
        </w:rPr>
        <w:t>第一部分 基本信息</w:t>
      </w:r>
      <w:r>
        <w:rPr>
          <w:rFonts w:hint="eastAsia" w:ascii="微软雅黑" w:hAnsi="微软雅黑" w:eastAsia="微软雅黑" w:cs="微软雅黑"/>
          <w:b/>
          <w:bCs/>
          <w:szCs w:val="40"/>
        </w:rPr>
        <w:tab/>
      </w:r>
      <w:r>
        <w:rPr>
          <w:rFonts w:hint="eastAsia" w:ascii="微软雅黑" w:hAnsi="微软雅黑" w:eastAsia="微软雅黑" w:cs="微软雅黑"/>
          <w:b/>
          <w:bCs/>
          <w:szCs w:val="40"/>
        </w:rPr>
        <w:fldChar w:fldCharType="begin"/>
      </w:r>
      <w:r>
        <w:rPr>
          <w:rFonts w:hint="eastAsia" w:ascii="微软雅黑" w:hAnsi="微软雅黑" w:eastAsia="微软雅黑" w:cs="微软雅黑"/>
          <w:b/>
          <w:bCs/>
          <w:szCs w:val="40"/>
        </w:rPr>
        <w:instrText xml:space="preserve"> PAGEREF _Toc24697 \h </w:instrText>
      </w:r>
      <w:r>
        <w:rPr>
          <w:rFonts w:hint="eastAsia" w:ascii="微软雅黑" w:hAnsi="微软雅黑" w:eastAsia="微软雅黑" w:cs="微软雅黑"/>
          <w:b/>
          <w:bCs/>
          <w:szCs w:val="40"/>
        </w:rPr>
        <w:fldChar w:fldCharType="separate"/>
      </w:r>
      <w:r>
        <w:rPr>
          <w:rFonts w:hint="eastAsia" w:ascii="微软雅黑" w:hAnsi="微软雅黑" w:eastAsia="微软雅黑" w:cs="微软雅黑"/>
          <w:b/>
          <w:bCs/>
          <w:szCs w:val="40"/>
        </w:rPr>
        <w:t>1</w:t>
      </w:r>
      <w:r>
        <w:rPr>
          <w:rFonts w:hint="eastAsia" w:ascii="微软雅黑" w:hAnsi="微软雅黑" w:eastAsia="微软雅黑" w:cs="微软雅黑"/>
          <w:b/>
          <w:bCs/>
          <w:szCs w:val="40"/>
        </w:rPr>
        <w:fldChar w:fldCharType="end"/>
      </w:r>
      <w:r>
        <w:rPr>
          <w:rFonts w:hint="eastAsia" w:ascii="微软雅黑" w:hAnsi="微软雅黑" w:eastAsia="微软雅黑" w:cs="微软雅黑"/>
          <w:b/>
          <w:bCs/>
          <w:szCs w:val="40"/>
          <w:lang w:eastAsia="zh-CN"/>
        </w:rPr>
        <w:fldChar w:fldCharType="end"/>
      </w:r>
    </w:p>
    <w:p>
      <w:pPr>
        <w:pStyle w:val="10"/>
        <w:tabs>
          <w:tab w:val="right" w:leader="dot" w:pos="9870"/>
        </w:tabs>
        <w:ind w:firstLine="440" w:firstLineChars="200"/>
        <w:rPr>
          <w:rFonts w:hint="eastAsia" w:ascii="微软雅黑" w:hAnsi="微软雅黑" w:eastAsia="微软雅黑" w:cs="微软雅黑"/>
          <w:bCs w:val="0"/>
          <w:szCs w:val="24"/>
          <w:lang w:val="en-US" w:eastAsia="zh-CN"/>
        </w:rPr>
      </w:pP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HYPERLINK \l _Toc21834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患者基本信息</w:t>
      </w:r>
      <w:r>
        <w:rPr>
          <w:rFonts w:hint="eastAsia" w:ascii="微软雅黑" w:hAnsi="微软雅黑" w:eastAsia="微软雅黑" w:cs="微软雅黑"/>
          <w:bCs w:val="0"/>
          <w:szCs w:val="24"/>
          <w:lang w:val="en-US" w:eastAsia="zh-CN"/>
        </w:rPr>
        <w:tab/>
      </w: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PAGEREF _Toc21834 \h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1</w:t>
      </w:r>
      <w:r>
        <w:rPr>
          <w:rFonts w:hint="eastAsia" w:ascii="微软雅黑" w:hAnsi="微软雅黑" w:eastAsia="微软雅黑" w:cs="微软雅黑"/>
          <w:bCs w:val="0"/>
          <w:szCs w:val="24"/>
          <w:lang w:val="en-US" w:eastAsia="zh-CN"/>
        </w:rPr>
        <w:fldChar w:fldCharType="end"/>
      </w:r>
      <w:r>
        <w:rPr>
          <w:rFonts w:hint="eastAsia" w:ascii="微软雅黑" w:hAnsi="微软雅黑" w:eastAsia="微软雅黑" w:cs="微软雅黑"/>
          <w:bCs w:val="0"/>
          <w:szCs w:val="24"/>
          <w:lang w:val="en-US" w:eastAsia="zh-CN"/>
        </w:rPr>
        <w:fldChar w:fldCharType="end"/>
      </w:r>
    </w:p>
    <w:p>
      <w:pPr>
        <w:pStyle w:val="10"/>
        <w:tabs>
          <w:tab w:val="right" w:leader="dot" w:pos="9870"/>
        </w:tabs>
        <w:ind w:firstLine="440" w:firstLineChars="200"/>
        <w:rPr>
          <w:rFonts w:hint="eastAsia" w:ascii="微软雅黑" w:hAnsi="微软雅黑" w:eastAsia="微软雅黑" w:cs="微软雅黑"/>
          <w:bCs w:val="0"/>
          <w:szCs w:val="24"/>
          <w:lang w:val="en-US" w:eastAsia="zh-CN"/>
        </w:rPr>
      </w:pP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HYPERLINK \l _Toc8078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检测项目简介</w:t>
      </w:r>
      <w:r>
        <w:rPr>
          <w:rFonts w:hint="eastAsia" w:ascii="微软雅黑" w:hAnsi="微软雅黑" w:eastAsia="微软雅黑" w:cs="微软雅黑"/>
          <w:bCs w:val="0"/>
          <w:szCs w:val="24"/>
          <w:lang w:val="en-US" w:eastAsia="zh-CN"/>
        </w:rPr>
        <w:tab/>
      </w: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PAGEREF _Toc8078 \h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1</w:t>
      </w:r>
      <w:r>
        <w:rPr>
          <w:rFonts w:hint="eastAsia" w:ascii="微软雅黑" w:hAnsi="微软雅黑" w:eastAsia="微软雅黑" w:cs="微软雅黑"/>
          <w:bCs w:val="0"/>
          <w:szCs w:val="24"/>
          <w:lang w:val="en-US" w:eastAsia="zh-CN"/>
        </w:rPr>
        <w:fldChar w:fldCharType="end"/>
      </w:r>
      <w:r>
        <w:rPr>
          <w:rFonts w:hint="eastAsia" w:ascii="微软雅黑" w:hAnsi="微软雅黑" w:eastAsia="微软雅黑" w:cs="微软雅黑"/>
          <w:bCs w:val="0"/>
          <w:szCs w:val="24"/>
          <w:lang w:val="en-US" w:eastAsia="zh-CN"/>
        </w:rPr>
        <w:fldChar w:fldCharType="end"/>
      </w:r>
    </w:p>
    <w:p>
      <w:pPr>
        <w:pStyle w:val="10"/>
        <w:tabs>
          <w:tab w:val="right" w:leader="dot" w:pos="9870"/>
        </w:tabs>
        <w:ind w:firstLine="440" w:firstLineChars="200"/>
        <w:rPr>
          <w:rFonts w:hint="eastAsia" w:ascii="微软雅黑" w:hAnsi="微软雅黑" w:eastAsia="微软雅黑" w:cs="微软雅黑"/>
          <w:bCs w:val="0"/>
          <w:szCs w:val="24"/>
          <w:lang w:val="en-US" w:eastAsia="zh-CN"/>
        </w:rPr>
      </w:pP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HYPERLINK \l _Toc7881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检测结果小结</w:t>
      </w:r>
      <w:r>
        <w:rPr>
          <w:rFonts w:hint="eastAsia" w:ascii="微软雅黑" w:hAnsi="微软雅黑" w:eastAsia="微软雅黑" w:cs="微软雅黑"/>
          <w:bCs w:val="0"/>
          <w:szCs w:val="24"/>
          <w:lang w:val="en-US" w:eastAsia="zh-CN"/>
        </w:rPr>
        <w:tab/>
      </w: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PAGEREF _Toc7881 \h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1</w:t>
      </w:r>
      <w:r>
        <w:rPr>
          <w:rFonts w:hint="eastAsia" w:ascii="微软雅黑" w:hAnsi="微软雅黑" w:eastAsia="微软雅黑" w:cs="微软雅黑"/>
          <w:bCs w:val="0"/>
          <w:szCs w:val="24"/>
          <w:lang w:val="en-US" w:eastAsia="zh-CN"/>
        </w:rPr>
        <w:fldChar w:fldCharType="end"/>
      </w:r>
      <w:r>
        <w:rPr>
          <w:rFonts w:hint="eastAsia" w:ascii="微软雅黑" w:hAnsi="微软雅黑" w:eastAsia="微软雅黑" w:cs="微软雅黑"/>
          <w:bCs w:val="0"/>
          <w:szCs w:val="24"/>
          <w:lang w:val="en-US" w:eastAsia="zh-CN"/>
        </w:rPr>
        <w:fldChar w:fldCharType="end"/>
      </w:r>
    </w:p>
    <w:p>
      <w:pPr>
        <w:pStyle w:val="10"/>
        <w:tabs>
          <w:tab w:val="right" w:leader="dot" w:pos="9870"/>
        </w:tabs>
        <w:rPr>
          <w:rFonts w:hint="eastAsia" w:ascii="微软雅黑" w:hAnsi="微软雅黑" w:eastAsia="微软雅黑" w:cs="微软雅黑"/>
          <w:b/>
          <w:bCs/>
          <w:szCs w:val="40"/>
        </w:rPr>
      </w:pPr>
      <w:r>
        <w:rPr>
          <w:rFonts w:hint="eastAsia" w:ascii="微软雅黑" w:hAnsi="微软雅黑" w:eastAsia="微软雅黑" w:cs="微软雅黑"/>
          <w:b/>
          <w:bCs/>
          <w:szCs w:val="40"/>
          <w:lang w:eastAsia="zh-CN"/>
        </w:rPr>
        <w:fldChar w:fldCharType="begin"/>
      </w:r>
      <w:r>
        <w:rPr>
          <w:rFonts w:hint="eastAsia" w:ascii="微软雅黑" w:hAnsi="微软雅黑" w:eastAsia="微软雅黑" w:cs="微软雅黑"/>
          <w:b/>
          <w:bCs/>
          <w:szCs w:val="40"/>
          <w:lang w:eastAsia="zh-CN"/>
        </w:rPr>
        <w:instrText xml:space="preserve"> HYPERLINK \l _Toc15988 </w:instrText>
      </w:r>
      <w:r>
        <w:rPr>
          <w:rFonts w:hint="eastAsia" w:ascii="微软雅黑" w:hAnsi="微软雅黑" w:eastAsia="微软雅黑" w:cs="微软雅黑"/>
          <w:b/>
          <w:bCs/>
          <w:szCs w:val="40"/>
          <w:lang w:eastAsia="zh-CN"/>
        </w:rPr>
        <w:fldChar w:fldCharType="separate"/>
      </w:r>
      <w:r>
        <w:rPr>
          <w:rFonts w:hint="eastAsia" w:ascii="微软雅黑" w:hAnsi="微软雅黑" w:eastAsia="微软雅黑" w:cs="微软雅黑"/>
          <w:b/>
          <w:bCs/>
          <w:szCs w:val="40"/>
        </w:rPr>
        <w:t>第</w:t>
      </w:r>
      <w:r>
        <w:rPr>
          <w:rFonts w:hint="eastAsia" w:ascii="微软雅黑" w:hAnsi="微软雅黑" w:eastAsia="微软雅黑" w:cs="微软雅黑"/>
          <w:b/>
          <w:bCs/>
          <w:szCs w:val="40"/>
          <w:lang w:val="en-US" w:eastAsia="zh-CN"/>
        </w:rPr>
        <w:t>二</w:t>
      </w:r>
      <w:r>
        <w:rPr>
          <w:rFonts w:hint="eastAsia" w:ascii="微软雅黑" w:hAnsi="微软雅黑" w:eastAsia="微软雅黑" w:cs="微软雅黑"/>
          <w:b/>
          <w:bCs/>
          <w:szCs w:val="40"/>
        </w:rPr>
        <w:t>部分 检测结果及用药提示</w:t>
      </w:r>
      <w:r>
        <w:rPr>
          <w:rFonts w:hint="eastAsia" w:ascii="微软雅黑" w:hAnsi="微软雅黑" w:eastAsia="微软雅黑" w:cs="微软雅黑"/>
          <w:b/>
          <w:bCs/>
          <w:szCs w:val="40"/>
        </w:rPr>
        <w:tab/>
      </w:r>
      <w:r>
        <w:rPr>
          <w:rFonts w:hint="eastAsia" w:ascii="微软雅黑" w:hAnsi="微软雅黑" w:eastAsia="微软雅黑" w:cs="微软雅黑"/>
          <w:b/>
          <w:bCs/>
          <w:szCs w:val="40"/>
        </w:rPr>
        <w:fldChar w:fldCharType="begin"/>
      </w:r>
      <w:r>
        <w:rPr>
          <w:rFonts w:hint="eastAsia" w:ascii="微软雅黑" w:hAnsi="微软雅黑" w:eastAsia="微软雅黑" w:cs="微软雅黑"/>
          <w:b/>
          <w:bCs/>
          <w:szCs w:val="40"/>
        </w:rPr>
        <w:instrText xml:space="preserve"> PAGEREF _Toc15988 \h </w:instrText>
      </w:r>
      <w:r>
        <w:rPr>
          <w:rFonts w:hint="eastAsia" w:ascii="微软雅黑" w:hAnsi="微软雅黑" w:eastAsia="微软雅黑" w:cs="微软雅黑"/>
          <w:b/>
          <w:bCs/>
          <w:szCs w:val="40"/>
        </w:rPr>
        <w:fldChar w:fldCharType="separate"/>
      </w:r>
      <w:r>
        <w:rPr>
          <w:rFonts w:hint="eastAsia" w:ascii="微软雅黑" w:hAnsi="微软雅黑" w:eastAsia="微软雅黑" w:cs="微软雅黑"/>
          <w:b/>
          <w:bCs/>
          <w:szCs w:val="40"/>
        </w:rPr>
        <w:t>3</w:t>
      </w:r>
      <w:r>
        <w:rPr>
          <w:rFonts w:hint="eastAsia" w:ascii="微软雅黑" w:hAnsi="微软雅黑" w:eastAsia="微软雅黑" w:cs="微软雅黑"/>
          <w:b/>
          <w:bCs/>
          <w:szCs w:val="40"/>
        </w:rPr>
        <w:fldChar w:fldCharType="end"/>
      </w:r>
      <w:r>
        <w:rPr>
          <w:rFonts w:hint="eastAsia" w:ascii="微软雅黑" w:hAnsi="微软雅黑" w:eastAsia="微软雅黑" w:cs="微软雅黑"/>
          <w:b/>
          <w:bCs/>
          <w:szCs w:val="40"/>
          <w:lang w:eastAsia="zh-CN"/>
        </w:rPr>
        <w:fldChar w:fldCharType="end"/>
      </w:r>
    </w:p>
    <w:p>
      <w:pPr>
        <w:pStyle w:val="10"/>
        <w:tabs>
          <w:tab w:val="right" w:leader="dot" w:pos="9870"/>
        </w:tabs>
        <w:ind w:firstLine="440" w:firstLineChars="200"/>
        <w:rPr>
          <w:rFonts w:hint="eastAsia" w:ascii="微软雅黑" w:hAnsi="微软雅黑" w:eastAsia="微软雅黑" w:cs="微软雅黑"/>
          <w:bCs w:val="0"/>
          <w:szCs w:val="24"/>
          <w:lang w:val="en-US" w:eastAsia="zh-CN"/>
        </w:rPr>
      </w:pP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HYPERLINK \l _Toc8465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2.1 {%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Fonts w:hint="eastAsia" w:ascii="微软雅黑" w:hAnsi="微软雅黑" w:eastAsia="微软雅黑" w:cs="微软雅黑"/>
          <w:bCs w:val="0"/>
          <w:szCs w:val="24"/>
          <w:lang w:val="en-US" w:eastAsia="zh-CN"/>
        </w:rPr>
        <w:tab/>
      </w: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PAGEREF _Toc8465 \h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3</w:t>
      </w:r>
      <w:r>
        <w:rPr>
          <w:rFonts w:hint="eastAsia" w:ascii="微软雅黑" w:hAnsi="微软雅黑" w:eastAsia="微软雅黑" w:cs="微软雅黑"/>
          <w:bCs w:val="0"/>
          <w:szCs w:val="24"/>
          <w:lang w:val="en-US" w:eastAsia="zh-CN"/>
        </w:rPr>
        <w:fldChar w:fldCharType="end"/>
      </w:r>
      <w:r>
        <w:rPr>
          <w:rFonts w:hint="eastAsia" w:ascii="微软雅黑" w:hAnsi="微软雅黑" w:eastAsia="微软雅黑" w:cs="微软雅黑"/>
          <w:bCs w:val="0"/>
          <w:szCs w:val="24"/>
          <w:lang w:val="en-US" w:eastAsia="zh-CN"/>
        </w:rPr>
        <w:fldChar w:fldCharType="end"/>
      </w:r>
    </w:p>
    <w:p>
      <w:pPr>
        <w:pStyle w:val="10"/>
        <w:tabs>
          <w:tab w:val="right" w:leader="dot" w:pos="9870"/>
        </w:tabs>
        <w:ind w:firstLine="440" w:firstLineChars="200"/>
        <w:rPr>
          <w:rFonts w:hint="eastAsia" w:ascii="微软雅黑" w:hAnsi="微软雅黑" w:eastAsia="微软雅黑" w:cs="微软雅黑"/>
          <w:bCs w:val="0"/>
          <w:szCs w:val="24"/>
          <w:lang w:val="en-US" w:eastAsia="zh-CN"/>
        </w:rPr>
      </w:pP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HYPERLINK \l _Toc10058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2.2 体细胞变异分级提示</w:t>
      </w:r>
      <w:r>
        <w:rPr>
          <w:rFonts w:hint="eastAsia" w:ascii="微软雅黑" w:hAnsi="微软雅黑" w:eastAsia="微软雅黑" w:cs="微软雅黑"/>
          <w:bCs w:val="0"/>
          <w:szCs w:val="24"/>
          <w:lang w:val="en-US" w:eastAsia="zh-CN"/>
        </w:rPr>
        <w:tab/>
      </w: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PAGEREF _Toc10058 \h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4</w:t>
      </w:r>
      <w:r>
        <w:rPr>
          <w:rFonts w:hint="eastAsia" w:ascii="微软雅黑" w:hAnsi="微软雅黑" w:eastAsia="微软雅黑" w:cs="微软雅黑"/>
          <w:bCs w:val="0"/>
          <w:szCs w:val="24"/>
          <w:lang w:val="en-US" w:eastAsia="zh-CN"/>
        </w:rPr>
        <w:fldChar w:fldCharType="end"/>
      </w:r>
      <w:r>
        <w:rPr>
          <w:rFonts w:hint="eastAsia" w:ascii="微软雅黑" w:hAnsi="微软雅黑" w:eastAsia="微软雅黑" w:cs="微软雅黑"/>
          <w:bCs w:val="0"/>
          <w:szCs w:val="24"/>
          <w:lang w:val="en-US" w:eastAsia="zh-CN"/>
        </w:rPr>
        <w:fldChar w:fldCharType="end"/>
      </w:r>
    </w:p>
    <w:p>
      <w:pPr>
        <w:pStyle w:val="10"/>
        <w:tabs>
          <w:tab w:val="right" w:leader="dot" w:pos="9870"/>
        </w:tabs>
        <w:ind w:firstLine="440" w:firstLineChars="200"/>
        <w:rPr>
          <w:rFonts w:hint="eastAsia" w:ascii="微软雅黑" w:hAnsi="微软雅黑" w:eastAsia="微软雅黑" w:cs="微软雅黑"/>
          <w:bCs w:val="0"/>
          <w:szCs w:val="24"/>
          <w:lang w:val="en-US" w:eastAsia="zh-CN"/>
        </w:rPr>
      </w:pP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HYPERLINK \l _Toc29089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2.3 胚系变异结果提示</w:t>
      </w:r>
      <w:r>
        <w:rPr>
          <w:rFonts w:hint="eastAsia" w:ascii="微软雅黑" w:hAnsi="微软雅黑" w:eastAsia="微软雅黑" w:cs="微软雅黑"/>
          <w:bCs w:val="0"/>
          <w:szCs w:val="24"/>
          <w:lang w:val="en-US" w:eastAsia="zh-CN"/>
        </w:rPr>
        <w:tab/>
      </w: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PAGEREF _Toc29089 \h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8</w:t>
      </w:r>
      <w:r>
        <w:rPr>
          <w:rFonts w:hint="eastAsia" w:ascii="微软雅黑" w:hAnsi="微软雅黑" w:eastAsia="微软雅黑" w:cs="微软雅黑"/>
          <w:bCs w:val="0"/>
          <w:szCs w:val="24"/>
          <w:lang w:val="en-US" w:eastAsia="zh-CN"/>
        </w:rPr>
        <w:fldChar w:fldCharType="end"/>
      </w:r>
      <w:r>
        <w:rPr>
          <w:rFonts w:hint="eastAsia" w:ascii="微软雅黑" w:hAnsi="微软雅黑" w:eastAsia="微软雅黑" w:cs="微软雅黑"/>
          <w:bCs w:val="0"/>
          <w:szCs w:val="24"/>
          <w:lang w:val="en-US" w:eastAsia="zh-CN"/>
        </w:rPr>
        <w:fldChar w:fldCharType="end"/>
      </w:r>
    </w:p>
    <w:p>
      <w:pPr>
        <w:pStyle w:val="10"/>
        <w:tabs>
          <w:tab w:val="right" w:leader="dot" w:pos="9870"/>
        </w:tabs>
        <w:ind w:firstLine="440" w:firstLineChars="200"/>
        <w:rPr>
          <w:rFonts w:hint="eastAsia" w:ascii="微软雅黑" w:hAnsi="微软雅黑" w:eastAsia="微软雅黑" w:cs="微软雅黑"/>
          <w:bCs w:val="0"/>
          <w:szCs w:val="24"/>
          <w:lang w:val="en-US" w:eastAsia="zh-CN"/>
        </w:rPr>
      </w:pP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HYPERLINK \l _Toc1547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2.4 本癌种FDA/NMPA获批的其他可选靶向药物</w:t>
      </w:r>
      <w:r>
        <w:rPr>
          <w:rFonts w:hint="eastAsia" w:ascii="微软雅黑" w:hAnsi="微软雅黑" w:eastAsia="微软雅黑" w:cs="微软雅黑"/>
          <w:bCs w:val="0"/>
          <w:szCs w:val="24"/>
          <w:lang w:val="en-US" w:eastAsia="zh-CN"/>
        </w:rPr>
        <w:tab/>
      </w: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PAGEREF _Toc1547 \h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10</w:t>
      </w:r>
      <w:r>
        <w:rPr>
          <w:rFonts w:hint="eastAsia" w:ascii="微软雅黑" w:hAnsi="微软雅黑" w:eastAsia="微软雅黑" w:cs="微软雅黑"/>
          <w:bCs w:val="0"/>
          <w:szCs w:val="24"/>
          <w:lang w:val="en-US" w:eastAsia="zh-CN"/>
        </w:rPr>
        <w:fldChar w:fldCharType="end"/>
      </w:r>
      <w:r>
        <w:rPr>
          <w:rFonts w:hint="eastAsia" w:ascii="微软雅黑" w:hAnsi="微软雅黑" w:eastAsia="微软雅黑" w:cs="微软雅黑"/>
          <w:bCs w:val="0"/>
          <w:szCs w:val="24"/>
          <w:lang w:val="en-US" w:eastAsia="zh-CN"/>
        </w:rPr>
        <w:fldChar w:fldCharType="end"/>
      </w:r>
    </w:p>
    <w:p>
      <w:pPr>
        <w:pStyle w:val="10"/>
        <w:tabs>
          <w:tab w:val="right" w:leader="dot" w:pos="9870"/>
        </w:tabs>
        <w:ind w:firstLine="440" w:firstLineChars="200"/>
        <w:rPr>
          <w:rFonts w:hint="eastAsia" w:ascii="微软雅黑" w:hAnsi="微软雅黑" w:eastAsia="微软雅黑" w:cs="微软雅黑"/>
          <w:bCs w:val="0"/>
          <w:szCs w:val="24"/>
          <w:lang w:val="en-US" w:eastAsia="zh-CN"/>
        </w:rPr>
      </w:pP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HYPERLINK \l _Toc3883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2.5 免疫药物用药提示</w:t>
      </w:r>
      <w:r>
        <w:rPr>
          <w:rFonts w:hint="eastAsia" w:ascii="微软雅黑" w:hAnsi="微软雅黑" w:eastAsia="微软雅黑" w:cs="微软雅黑"/>
          <w:bCs w:val="0"/>
          <w:szCs w:val="24"/>
          <w:lang w:val="en-US" w:eastAsia="zh-CN"/>
        </w:rPr>
        <w:tab/>
      </w: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PAGEREF _Toc3883 \h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11</w:t>
      </w:r>
      <w:r>
        <w:rPr>
          <w:rFonts w:hint="eastAsia" w:ascii="微软雅黑" w:hAnsi="微软雅黑" w:eastAsia="微软雅黑" w:cs="微软雅黑"/>
          <w:bCs w:val="0"/>
          <w:szCs w:val="24"/>
          <w:lang w:val="en-US" w:eastAsia="zh-CN"/>
        </w:rPr>
        <w:fldChar w:fldCharType="end"/>
      </w:r>
      <w:r>
        <w:rPr>
          <w:rFonts w:hint="eastAsia" w:ascii="微软雅黑" w:hAnsi="微软雅黑" w:eastAsia="微软雅黑" w:cs="微软雅黑"/>
          <w:bCs w:val="0"/>
          <w:szCs w:val="24"/>
          <w:lang w:val="en-US" w:eastAsia="zh-CN"/>
        </w:rPr>
        <w:fldChar w:fldCharType="end"/>
      </w:r>
    </w:p>
    <w:p>
      <w:pPr>
        <w:pStyle w:val="10"/>
        <w:tabs>
          <w:tab w:val="right" w:leader="dot" w:pos="9870"/>
        </w:tabs>
        <w:rPr>
          <w:rFonts w:hint="eastAsia" w:ascii="微软雅黑" w:hAnsi="微软雅黑" w:eastAsia="微软雅黑" w:cs="微软雅黑"/>
          <w:b/>
          <w:bCs/>
          <w:szCs w:val="40"/>
        </w:rPr>
      </w:pPr>
      <w:r>
        <w:rPr>
          <w:rFonts w:hint="eastAsia" w:ascii="微软雅黑" w:hAnsi="微软雅黑" w:eastAsia="微软雅黑" w:cs="微软雅黑"/>
          <w:b/>
          <w:bCs/>
          <w:szCs w:val="40"/>
          <w:lang w:eastAsia="zh-CN"/>
        </w:rPr>
        <w:fldChar w:fldCharType="begin"/>
      </w:r>
      <w:r>
        <w:rPr>
          <w:rFonts w:hint="eastAsia" w:ascii="微软雅黑" w:hAnsi="微软雅黑" w:eastAsia="微软雅黑" w:cs="微软雅黑"/>
          <w:b/>
          <w:bCs/>
          <w:szCs w:val="40"/>
          <w:lang w:eastAsia="zh-CN"/>
        </w:rPr>
        <w:instrText xml:space="preserve"> HYPERLINK \l _Toc32415 </w:instrText>
      </w:r>
      <w:r>
        <w:rPr>
          <w:rFonts w:hint="eastAsia" w:ascii="微软雅黑" w:hAnsi="微软雅黑" w:eastAsia="微软雅黑" w:cs="微软雅黑"/>
          <w:b/>
          <w:bCs/>
          <w:szCs w:val="40"/>
          <w:lang w:eastAsia="zh-CN"/>
        </w:rPr>
        <w:fldChar w:fldCharType="separate"/>
      </w:r>
      <w:r>
        <w:rPr>
          <w:rFonts w:hint="eastAsia" w:ascii="微软雅黑" w:hAnsi="微软雅黑" w:eastAsia="微软雅黑" w:cs="微软雅黑"/>
          <w:b/>
          <w:bCs/>
          <w:szCs w:val="40"/>
          <w:lang w:val="en-US" w:eastAsia="zh-CN"/>
        </w:rPr>
        <w:t xml:space="preserve">第三部分 </w:t>
      </w:r>
      <w:r>
        <w:rPr>
          <w:rFonts w:hint="eastAsia" w:ascii="微软雅黑" w:hAnsi="微软雅黑" w:eastAsia="微软雅黑" w:cs="微软雅黑"/>
          <w:b/>
          <w:bCs/>
          <w:szCs w:val="40"/>
        </w:rPr>
        <w:t>基因检测结果解析</w:t>
      </w:r>
      <w:r>
        <w:rPr>
          <w:rFonts w:hint="eastAsia" w:ascii="微软雅黑" w:hAnsi="微软雅黑" w:eastAsia="微软雅黑" w:cs="微软雅黑"/>
          <w:b/>
          <w:bCs/>
          <w:szCs w:val="40"/>
        </w:rPr>
        <w:tab/>
      </w:r>
      <w:r>
        <w:rPr>
          <w:rFonts w:hint="eastAsia" w:ascii="微软雅黑" w:hAnsi="微软雅黑" w:eastAsia="微软雅黑" w:cs="微软雅黑"/>
          <w:b/>
          <w:bCs/>
          <w:szCs w:val="40"/>
        </w:rPr>
        <w:fldChar w:fldCharType="begin"/>
      </w:r>
      <w:r>
        <w:rPr>
          <w:rFonts w:hint="eastAsia" w:ascii="微软雅黑" w:hAnsi="微软雅黑" w:eastAsia="微软雅黑" w:cs="微软雅黑"/>
          <w:b/>
          <w:bCs/>
          <w:szCs w:val="40"/>
        </w:rPr>
        <w:instrText xml:space="preserve"> PAGEREF _Toc32415 \h </w:instrText>
      </w:r>
      <w:r>
        <w:rPr>
          <w:rFonts w:hint="eastAsia" w:ascii="微软雅黑" w:hAnsi="微软雅黑" w:eastAsia="微软雅黑" w:cs="微软雅黑"/>
          <w:b/>
          <w:bCs/>
          <w:szCs w:val="40"/>
        </w:rPr>
        <w:fldChar w:fldCharType="separate"/>
      </w:r>
      <w:r>
        <w:rPr>
          <w:rFonts w:hint="eastAsia" w:ascii="微软雅黑" w:hAnsi="微软雅黑" w:eastAsia="微软雅黑" w:cs="微软雅黑"/>
          <w:b/>
          <w:bCs/>
          <w:szCs w:val="40"/>
        </w:rPr>
        <w:t>13</w:t>
      </w:r>
      <w:r>
        <w:rPr>
          <w:rFonts w:hint="eastAsia" w:ascii="微软雅黑" w:hAnsi="微软雅黑" w:eastAsia="微软雅黑" w:cs="微软雅黑"/>
          <w:b/>
          <w:bCs/>
          <w:szCs w:val="40"/>
        </w:rPr>
        <w:fldChar w:fldCharType="end"/>
      </w:r>
      <w:r>
        <w:rPr>
          <w:rFonts w:hint="eastAsia" w:ascii="微软雅黑" w:hAnsi="微软雅黑" w:eastAsia="微软雅黑" w:cs="微软雅黑"/>
          <w:b/>
          <w:bCs/>
          <w:szCs w:val="40"/>
          <w:lang w:eastAsia="zh-CN"/>
        </w:rPr>
        <w:fldChar w:fldCharType="end"/>
      </w:r>
    </w:p>
    <w:p>
      <w:pPr>
        <w:pStyle w:val="10"/>
        <w:tabs>
          <w:tab w:val="right" w:leader="dot" w:pos="9870"/>
        </w:tabs>
        <w:ind w:firstLine="440" w:firstLineChars="200"/>
        <w:rPr>
          <w:rFonts w:hint="eastAsia" w:ascii="微软雅黑" w:hAnsi="微软雅黑" w:eastAsia="微软雅黑" w:cs="微软雅黑"/>
          <w:bCs w:val="0"/>
          <w:szCs w:val="24"/>
          <w:lang w:val="en-US" w:eastAsia="zh-CN"/>
        </w:rPr>
      </w:pP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HYPERLINK \l _Toc13817 </w:instrText>
      </w:r>
      <w:r>
        <w:rPr>
          <w:rFonts w:hint="eastAsia" w:ascii="微软雅黑" w:hAnsi="微软雅黑" w:eastAsia="微软雅黑" w:cs="微软雅黑"/>
          <w:bCs w:val="0"/>
          <w:szCs w:val="24"/>
          <w:lang w:val="en-US" w:eastAsia="zh-CN"/>
        </w:rPr>
        <w:fldChar w:fldCharType="separate"/>
      </w:r>
      <w:r>
        <w:rPr>
          <w:rFonts w:hint="default" w:ascii="微软雅黑" w:hAnsi="微软雅黑" w:eastAsia="微软雅黑" w:cs="微软雅黑"/>
          <w:bCs w:val="0"/>
          <w:szCs w:val="24"/>
          <w:lang w:val="en-US" w:eastAsia="zh-CN"/>
        </w:rPr>
        <w:t>3.1</w:t>
      </w:r>
      <w:r>
        <w:rPr>
          <w:rFonts w:hint="eastAsia" w:ascii="微软雅黑" w:hAnsi="微软雅黑" w:eastAsia="微软雅黑" w:cs="微软雅黑"/>
          <w:bCs w:val="0"/>
          <w:szCs w:val="24"/>
          <w:lang w:val="en-US" w:eastAsia="zh-CN"/>
        </w:rPr>
        <w:t xml:space="preserve"> 体细胞变异结果解析</w:t>
      </w:r>
      <w:r>
        <w:rPr>
          <w:rFonts w:hint="eastAsia" w:ascii="微软雅黑" w:hAnsi="微软雅黑" w:eastAsia="微软雅黑" w:cs="微软雅黑"/>
          <w:bCs w:val="0"/>
          <w:szCs w:val="24"/>
          <w:lang w:val="en-US" w:eastAsia="zh-CN"/>
        </w:rPr>
        <w:tab/>
      </w: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PAGEREF _Toc13817 \h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13</w:t>
      </w:r>
      <w:r>
        <w:rPr>
          <w:rFonts w:hint="eastAsia" w:ascii="微软雅黑" w:hAnsi="微软雅黑" w:eastAsia="微软雅黑" w:cs="微软雅黑"/>
          <w:bCs w:val="0"/>
          <w:szCs w:val="24"/>
          <w:lang w:val="en-US" w:eastAsia="zh-CN"/>
        </w:rPr>
        <w:fldChar w:fldCharType="end"/>
      </w:r>
      <w:r>
        <w:rPr>
          <w:rFonts w:hint="eastAsia" w:ascii="微软雅黑" w:hAnsi="微软雅黑" w:eastAsia="微软雅黑" w:cs="微软雅黑"/>
          <w:bCs w:val="0"/>
          <w:szCs w:val="24"/>
          <w:lang w:val="en-US" w:eastAsia="zh-CN"/>
        </w:rPr>
        <w:fldChar w:fldCharType="end"/>
      </w:r>
    </w:p>
    <w:p>
      <w:pPr>
        <w:pStyle w:val="10"/>
        <w:tabs>
          <w:tab w:val="right" w:leader="dot" w:pos="9870"/>
        </w:tabs>
        <w:ind w:firstLine="440" w:firstLineChars="200"/>
        <w:rPr>
          <w:rFonts w:hint="eastAsia" w:ascii="微软雅黑" w:hAnsi="微软雅黑" w:eastAsia="微软雅黑" w:cs="微软雅黑"/>
          <w:bCs w:val="0"/>
          <w:szCs w:val="24"/>
          <w:lang w:val="en-US" w:eastAsia="zh-CN"/>
        </w:rPr>
      </w:pP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HYPERLINK \l _Toc19515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3.2 胚系变异结果解析</w:t>
      </w:r>
      <w:r>
        <w:rPr>
          <w:rFonts w:hint="eastAsia" w:ascii="微软雅黑" w:hAnsi="微软雅黑" w:eastAsia="微软雅黑" w:cs="微软雅黑"/>
          <w:bCs w:val="0"/>
          <w:szCs w:val="24"/>
          <w:lang w:val="en-US" w:eastAsia="zh-CN"/>
        </w:rPr>
        <w:tab/>
      </w: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PAGEREF _Toc19515 \h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17</w:t>
      </w:r>
      <w:r>
        <w:rPr>
          <w:rFonts w:hint="eastAsia" w:ascii="微软雅黑" w:hAnsi="微软雅黑" w:eastAsia="微软雅黑" w:cs="微软雅黑"/>
          <w:bCs w:val="0"/>
          <w:szCs w:val="24"/>
          <w:lang w:val="en-US" w:eastAsia="zh-CN"/>
        </w:rPr>
        <w:fldChar w:fldCharType="end"/>
      </w:r>
      <w:r>
        <w:rPr>
          <w:rFonts w:hint="eastAsia" w:ascii="微软雅黑" w:hAnsi="微软雅黑" w:eastAsia="微软雅黑" w:cs="微软雅黑"/>
          <w:bCs w:val="0"/>
          <w:szCs w:val="24"/>
          <w:lang w:val="en-US" w:eastAsia="zh-CN"/>
        </w:rPr>
        <w:fldChar w:fldCharType="end"/>
      </w:r>
    </w:p>
    <w:p>
      <w:pPr>
        <w:pStyle w:val="10"/>
        <w:tabs>
          <w:tab w:val="right" w:leader="dot" w:pos="9870"/>
        </w:tabs>
        <w:ind w:firstLine="440" w:firstLineChars="200"/>
        <w:rPr>
          <w:rFonts w:hint="eastAsia" w:ascii="微软雅黑" w:hAnsi="微软雅黑" w:eastAsia="微软雅黑" w:cs="微软雅黑"/>
          <w:bCs w:val="0"/>
          <w:szCs w:val="24"/>
          <w:lang w:val="en-US" w:eastAsia="zh-CN"/>
        </w:rPr>
      </w:pP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HYPERLINK \l _Toc11311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3.3 免疫检测结果解析</w:t>
      </w:r>
      <w:r>
        <w:rPr>
          <w:rFonts w:hint="eastAsia" w:ascii="微软雅黑" w:hAnsi="微软雅黑" w:eastAsia="微软雅黑" w:cs="微软雅黑"/>
          <w:bCs w:val="0"/>
          <w:szCs w:val="24"/>
          <w:lang w:val="en-US" w:eastAsia="zh-CN"/>
        </w:rPr>
        <w:tab/>
      </w: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PAGEREF _Toc11311 \h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19</w:t>
      </w:r>
      <w:r>
        <w:rPr>
          <w:rFonts w:hint="eastAsia" w:ascii="微软雅黑" w:hAnsi="微软雅黑" w:eastAsia="微软雅黑" w:cs="微软雅黑"/>
          <w:bCs w:val="0"/>
          <w:szCs w:val="24"/>
          <w:lang w:val="en-US" w:eastAsia="zh-CN"/>
        </w:rPr>
        <w:fldChar w:fldCharType="end"/>
      </w:r>
      <w:r>
        <w:rPr>
          <w:rFonts w:hint="eastAsia" w:ascii="微软雅黑" w:hAnsi="微软雅黑" w:eastAsia="微软雅黑" w:cs="微软雅黑"/>
          <w:bCs w:val="0"/>
          <w:szCs w:val="24"/>
          <w:lang w:val="en-US" w:eastAsia="zh-CN"/>
        </w:rPr>
        <w:fldChar w:fldCharType="end"/>
      </w:r>
      <w:r>
        <w:rPr>
          <w:rFonts w:hint="eastAsia" w:ascii="微软雅黑" w:hAnsi="微软雅黑" w:eastAsia="微软雅黑" w:cs="微软雅黑"/>
          <w:bCs/>
          <w:sz w:val="21"/>
          <w:szCs w:val="21"/>
          <w:lang w:eastAsia="zh-CN"/>
        </w:rPr>
        <w:t>{% if gastrointestinalStromalTumor == True %}</w:t>
      </w:r>
    </w:p>
    <w:p>
      <w:pPr>
        <w:pStyle w:val="10"/>
        <w:tabs>
          <w:tab w:val="right" w:leader="dot" w:pos="9870"/>
        </w:tabs>
        <w:ind w:firstLine="440" w:firstLineChars="200"/>
        <w:rPr>
          <w:rFonts w:hint="eastAsia" w:ascii="微软雅黑" w:hAnsi="微软雅黑" w:eastAsia="微软雅黑" w:cs="微软雅黑"/>
          <w:bCs w:val="0"/>
          <w:szCs w:val="24"/>
          <w:lang w:val="en-US" w:eastAsia="zh-CN"/>
        </w:rPr>
      </w:pP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HYPERLINK \l _Toc23832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3.4 化疗药物检测解析</w:t>
      </w:r>
      <w:r>
        <w:rPr>
          <w:rFonts w:hint="eastAsia" w:ascii="微软雅黑" w:hAnsi="微软雅黑" w:eastAsia="微软雅黑" w:cs="微软雅黑"/>
          <w:bCs w:val="0"/>
          <w:szCs w:val="24"/>
          <w:lang w:val="en-US" w:eastAsia="zh-CN"/>
        </w:rPr>
        <w:tab/>
      </w: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PAGEREF _Toc23832 \h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21</w:t>
      </w:r>
      <w:r>
        <w:rPr>
          <w:rFonts w:hint="eastAsia" w:ascii="微软雅黑" w:hAnsi="微软雅黑" w:eastAsia="微软雅黑" w:cs="微软雅黑"/>
          <w:bCs w:val="0"/>
          <w:szCs w:val="24"/>
          <w:lang w:val="en-US" w:eastAsia="zh-CN"/>
        </w:rPr>
        <w:fldChar w:fldCharType="end"/>
      </w:r>
      <w:r>
        <w:rPr>
          <w:rFonts w:hint="eastAsia" w:ascii="微软雅黑" w:hAnsi="微软雅黑" w:eastAsia="微软雅黑" w:cs="微软雅黑"/>
          <w:bCs w:val="0"/>
          <w:szCs w:val="24"/>
          <w:lang w:val="en-US" w:eastAsia="zh-CN"/>
        </w:rPr>
        <w:fldChar w:fldCharType="end"/>
      </w:r>
      <w:r>
        <w:rPr>
          <w:rFonts w:hint="eastAsia" w:ascii="微软雅黑" w:hAnsi="微软雅黑" w:eastAsia="微软雅黑" w:cs="微软雅黑"/>
          <w:bCs/>
          <w:sz w:val="21"/>
          <w:szCs w:val="21"/>
          <w:lang w:val="en-US" w:eastAsia="zh-CN"/>
        </w:rPr>
        <w:t>{% endif %}</w:t>
      </w:r>
    </w:p>
    <w:p>
      <w:pPr>
        <w:pStyle w:val="10"/>
        <w:tabs>
          <w:tab w:val="right" w:leader="dot" w:pos="9870"/>
        </w:tabs>
        <w:rPr>
          <w:rFonts w:hint="eastAsia" w:ascii="微软雅黑" w:hAnsi="微软雅黑" w:eastAsia="微软雅黑" w:cs="微软雅黑"/>
          <w:b/>
          <w:bCs/>
          <w:szCs w:val="40"/>
        </w:rPr>
      </w:pPr>
      <w:r>
        <w:rPr>
          <w:rFonts w:hint="eastAsia" w:ascii="微软雅黑" w:hAnsi="微软雅黑" w:eastAsia="微软雅黑" w:cs="微软雅黑"/>
          <w:b/>
          <w:bCs/>
          <w:szCs w:val="40"/>
          <w:lang w:eastAsia="zh-CN"/>
        </w:rPr>
        <w:fldChar w:fldCharType="begin"/>
      </w:r>
      <w:r>
        <w:rPr>
          <w:rFonts w:hint="eastAsia" w:ascii="微软雅黑" w:hAnsi="微软雅黑" w:eastAsia="微软雅黑" w:cs="微软雅黑"/>
          <w:b/>
          <w:bCs/>
          <w:szCs w:val="40"/>
          <w:lang w:eastAsia="zh-CN"/>
        </w:rPr>
        <w:instrText xml:space="preserve"> HYPERLINK \l _Toc27969 </w:instrText>
      </w:r>
      <w:r>
        <w:rPr>
          <w:rFonts w:hint="eastAsia" w:ascii="微软雅黑" w:hAnsi="微软雅黑" w:eastAsia="微软雅黑" w:cs="微软雅黑"/>
          <w:b/>
          <w:bCs/>
          <w:szCs w:val="40"/>
          <w:lang w:eastAsia="zh-CN"/>
        </w:rPr>
        <w:fldChar w:fldCharType="separate"/>
      </w:r>
      <w:r>
        <w:rPr>
          <w:rFonts w:hint="eastAsia" w:ascii="微软雅黑" w:hAnsi="微软雅黑" w:eastAsia="微软雅黑" w:cs="微软雅黑"/>
          <w:b/>
          <w:bCs/>
          <w:szCs w:val="40"/>
          <w:lang w:val="en-US" w:eastAsia="zh-CN"/>
        </w:rPr>
        <w:t xml:space="preserve">第四部分 </w:t>
      </w:r>
      <w:r>
        <w:rPr>
          <w:rFonts w:hint="eastAsia" w:ascii="微软雅黑" w:hAnsi="微软雅黑" w:eastAsia="微软雅黑" w:cs="微软雅黑"/>
          <w:b/>
          <w:bCs/>
          <w:szCs w:val="40"/>
        </w:rPr>
        <w:t>附录</w:t>
      </w:r>
      <w:r>
        <w:rPr>
          <w:rFonts w:hint="eastAsia" w:ascii="微软雅黑" w:hAnsi="微软雅黑" w:eastAsia="微软雅黑" w:cs="微软雅黑"/>
          <w:b/>
          <w:bCs/>
          <w:szCs w:val="40"/>
        </w:rPr>
        <w:tab/>
      </w:r>
      <w:r>
        <w:rPr>
          <w:rFonts w:hint="eastAsia" w:ascii="微软雅黑" w:hAnsi="微软雅黑" w:eastAsia="微软雅黑" w:cs="微软雅黑"/>
          <w:b/>
          <w:bCs/>
          <w:szCs w:val="40"/>
        </w:rPr>
        <w:fldChar w:fldCharType="begin"/>
      </w:r>
      <w:r>
        <w:rPr>
          <w:rFonts w:hint="eastAsia" w:ascii="微软雅黑" w:hAnsi="微软雅黑" w:eastAsia="微软雅黑" w:cs="微软雅黑"/>
          <w:b/>
          <w:bCs/>
          <w:szCs w:val="40"/>
        </w:rPr>
        <w:instrText xml:space="preserve"> PAGEREF _Toc27969 \h </w:instrText>
      </w:r>
      <w:r>
        <w:rPr>
          <w:rFonts w:hint="eastAsia" w:ascii="微软雅黑" w:hAnsi="微软雅黑" w:eastAsia="微软雅黑" w:cs="微软雅黑"/>
          <w:b/>
          <w:bCs/>
          <w:szCs w:val="40"/>
        </w:rPr>
        <w:fldChar w:fldCharType="separate"/>
      </w:r>
      <w:r>
        <w:rPr>
          <w:rFonts w:hint="eastAsia" w:ascii="微软雅黑" w:hAnsi="微软雅黑" w:eastAsia="微软雅黑" w:cs="微软雅黑"/>
          <w:b/>
          <w:bCs/>
          <w:szCs w:val="40"/>
        </w:rPr>
        <w:t>23</w:t>
      </w:r>
      <w:r>
        <w:rPr>
          <w:rFonts w:hint="eastAsia" w:ascii="微软雅黑" w:hAnsi="微软雅黑" w:eastAsia="微软雅黑" w:cs="微软雅黑"/>
          <w:b/>
          <w:bCs/>
          <w:szCs w:val="40"/>
        </w:rPr>
        <w:fldChar w:fldCharType="end"/>
      </w:r>
      <w:r>
        <w:rPr>
          <w:rFonts w:hint="eastAsia" w:ascii="微软雅黑" w:hAnsi="微软雅黑" w:eastAsia="微软雅黑" w:cs="微软雅黑"/>
          <w:b/>
          <w:bCs/>
          <w:szCs w:val="40"/>
          <w:lang w:eastAsia="zh-CN"/>
        </w:rPr>
        <w:fldChar w:fldCharType="end"/>
      </w:r>
    </w:p>
    <w:p>
      <w:pPr>
        <w:pStyle w:val="10"/>
        <w:tabs>
          <w:tab w:val="right" w:leader="dot" w:pos="9870"/>
        </w:tabs>
        <w:ind w:firstLine="440" w:firstLineChars="200"/>
        <w:rPr>
          <w:rFonts w:hint="eastAsia" w:ascii="微软雅黑" w:hAnsi="微软雅黑" w:eastAsia="微软雅黑" w:cs="微软雅黑"/>
          <w:bCs w:val="0"/>
          <w:szCs w:val="24"/>
          <w:lang w:val="en-US" w:eastAsia="zh-CN"/>
        </w:rPr>
      </w:pP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HYPERLINK \l _Toc21638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4.1 常见靶向药物相关基因检测列表</w:t>
      </w:r>
      <w:r>
        <w:rPr>
          <w:rFonts w:hint="eastAsia" w:ascii="微软雅黑" w:hAnsi="微软雅黑" w:eastAsia="微软雅黑" w:cs="微软雅黑"/>
          <w:bCs w:val="0"/>
          <w:szCs w:val="24"/>
          <w:lang w:val="en-US" w:eastAsia="zh-CN"/>
        </w:rPr>
        <w:tab/>
      </w: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PAGEREF _Toc21638 \h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23</w:t>
      </w:r>
      <w:r>
        <w:rPr>
          <w:rFonts w:hint="eastAsia" w:ascii="微软雅黑" w:hAnsi="微软雅黑" w:eastAsia="微软雅黑" w:cs="微软雅黑"/>
          <w:bCs w:val="0"/>
          <w:szCs w:val="24"/>
          <w:lang w:val="en-US" w:eastAsia="zh-CN"/>
        </w:rPr>
        <w:fldChar w:fldCharType="end"/>
      </w:r>
      <w:r>
        <w:rPr>
          <w:rFonts w:hint="eastAsia" w:ascii="微软雅黑" w:hAnsi="微软雅黑" w:eastAsia="微软雅黑" w:cs="微软雅黑"/>
          <w:bCs w:val="0"/>
          <w:szCs w:val="24"/>
          <w:lang w:val="en-US" w:eastAsia="zh-CN"/>
        </w:rPr>
        <w:fldChar w:fldCharType="end"/>
      </w:r>
    </w:p>
    <w:p>
      <w:pPr>
        <w:pStyle w:val="10"/>
        <w:tabs>
          <w:tab w:val="right" w:leader="dot" w:pos="9870"/>
        </w:tabs>
        <w:ind w:firstLine="440" w:firstLineChars="200"/>
        <w:rPr>
          <w:rFonts w:hint="eastAsia" w:ascii="微软雅黑" w:hAnsi="微软雅黑" w:eastAsia="微软雅黑" w:cs="微软雅黑"/>
          <w:bCs w:val="0"/>
          <w:szCs w:val="24"/>
          <w:lang w:val="en-US" w:eastAsia="zh-CN"/>
        </w:rPr>
      </w:pP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HYPERLINK \l _Toc5673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4.2 质控情况</w:t>
      </w:r>
      <w:r>
        <w:rPr>
          <w:rFonts w:hint="eastAsia" w:ascii="微软雅黑" w:hAnsi="微软雅黑" w:eastAsia="微软雅黑" w:cs="微软雅黑"/>
          <w:bCs w:val="0"/>
          <w:szCs w:val="24"/>
          <w:lang w:val="en-US" w:eastAsia="zh-CN"/>
        </w:rPr>
        <w:tab/>
      </w: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PAGEREF _Toc5673 \h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24</w:t>
      </w:r>
      <w:r>
        <w:rPr>
          <w:rFonts w:hint="eastAsia" w:ascii="微软雅黑" w:hAnsi="微软雅黑" w:eastAsia="微软雅黑" w:cs="微软雅黑"/>
          <w:bCs w:val="0"/>
          <w:szCs w:val="24"/>
          <w:lang w:val="en-US" w:eastAsia="zh-CN"/>
        </w:rPr>
        <w:fldChar w:fldCharType="end"/>
      </w:r>
      <w:r>
        <w:rPr>
          <w:rFonts w:hint="eastAsia" w:ascii="微软雅黑" w:hAnsi="微软雅黑" w:eastAsia="微软雅黑" w:cs="微软雅黑"/>
          <w:bCs w:val="0"/>
          <w:szCs w:val="24"/>
          <w:lang w:val="en-US" w:eastAsia="zh-CN"/>
        </w:rPr>
        <w:fldChar w:fldCharType="end"/>
      </w:r>
    </w:p>
    <w:p>
      <w:pPr>
        <w:pStyle w:val="10"/>
        <w:tabs>
          <w:tab w:val="right" w:leader="dot" w:pos="9870"/>
        </w:tabs>
        <w:ind w:firstLine="440" w:firstLineChars="200"/>
        <w:rPr>
          <w:rFonts w:hint="eastAsia" w:ascii="微软雅黑" w:hAnsi="微软雅黑" w:eastAsia="微软雅黑" w:cs="微软雅黑"/>
          <w:bCs w:val="0"/>
          <w:szCs w:val="24"/>
          <w:lang w:val="en-US" w:eastAsia="zh-CN"/>
        </w:rPr>
      </w:pP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HYPERLINK \l _Toc28382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4.3 检测基因列表</w:t>
      </w:r>
      <w:r>
        <w:rPr>
          <w:rFonts w:hint="eastAsia" w:ascii="微软雅黑" w:hAnsi="微软雅黑" w:eastAsia="微软雅黑" w:cs="微软雅黑"/>
          <w:bCs w:val="0"/>
          <w:szCs w:val="24"/>
          <w:lang w:val="en-US" w:eastAsia="zh-CN"/>
        </w:rPr>
        <w:tab/>
      </w: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PAGEREF _Toc28382 \h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25</w:t>
      </w:r>
      <w:r>
        <w:rPr>
          <w:rFonts w:hint="eastAsia" w:ascii="微软雅黑" w:hAnsi="微软雅黑" w:eastAsia="微软雅黑" w:cs="微软雅黑"/>
          <w:bCs w:val="0"/>
          <w:szCs w:val="24"/>
          <w:lang w:val="en-US" w:eastAsia="zh-CN"/>
        </w:rPr>
        <w:fldChar w:fldCharType="end"/>
      </w:r>
      <w:r>
        <w:rPr>
          <w:rFonts w:hint="eastAsia" w:ascii="微软雅黑" w:hAnsi="微软雅黑" w:eastAsia="微软雅黑" w:cs="微软雅黑"/>
          <w:bCs w:val="0"/>
          <w:szCs w:val="24"/>
          <w:lang w:val="en-US" w:eastAsia="zh-CN"/>
        </w:rPr>
        <w:fldChar w:fldCharType="end"/>
      </w:r>
    </w:p>
    <w:p>
      <w:pPr>
        <w:pStyle w:val="10"/>
        <w:tabs>
          <w:tab w:val="right" w:leader="dot" w:pos="9870"/>
        </w:tabs>
        <w:ind w:firstLine="440" w:firstLineChars="200"/>
        <w:rPr>
          <w:rFonts w:hint="eastAsia" w:ascii="微软雅黑" w:hAnsi="微软雅黑" w:eastAsia="微软雅黑" w:cs="微软雅黑"/>
          <w:bCs w:val="0"/>
          <w:szCs w:val="24"/>
          <w:lang w:val="en-US" w:eastAsia="zh-CN"/>
        </w:rPr>
      </w:pP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HYPERLINK \l _Toc16401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4.4 参考文献</w:t>
      </w:r>
      <w:r>
        <w:rPr>
          <w:rFonts w:hint="eastAsia" w:ascii="微软雅黑" w:hAnsi="微软雅黑" w:eastAsia="微软雅黑" w:cs="微软雅黑"/>
          <w:bCs w:val="0"/>
          <w:szCs w:val="24"/>
          <w:lang w:val="en-US" w:eastAsia="zh-CN"/>
        </w:rPr>
        <w:tab/>
      </w: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PAGEREF _Toc16401 \h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28</w:t>
      </w:r>
      <w:r>
        <w:rPr>
          <w:rFonts w:hint="eastAsia" w:ascii="微软雅黑" w:hAnsi="微软雅黑" w:eastAsia="微软雅黑" w:cs="微软雅黑"/>
          <w:bCs w:val="0"/>
          <w:szCs w:val="24"/>
          <w:lang w:val="en-US" w:eastAsia="zh-CN"/>
        </w:rPr>
        <w:fldChar w:fldCharType="end"/>
      </w:r>
      <w:r>
        <w:rPr>
          <w:rFonts w:hint="eastAsia" w:ascii="微软雅黑" w:hAnsi="微软雅黑" w:eastAsia="微软雅黑" w:cs="微软雅黑"/>
          <w:bCs w:val="0"/>
          <w:szCs w:val="24"/>
          <w:lang w:val="en-US" w:eastAsia="zh-CN"/>
        </w:rPr>
        <w:fldChar w:fldCharType="end"/>
      </w:r>
    </w:p>
    <w:p>
      <w:pPr>
        <w:pStyle w:val="10"/>
        <w:tabs>
          <w:tab w:val="right" w:leader="dot" w:pos="9870"/>
        </w:tabs>
        <w:rPr>
          <w:rFonts w:ascii="Times New Roman" w:hAnsi="Times New Roman" w:eastAsia="微软雅黑" w:cs="Times New Roman"/>
          <w:sz w:val="24"/>
          <w:szCs w:val="24"/>
          <w:lang w:eastAsia="zh-CN"/>
        </w:rPr>
      </w:pPr>
      <w:r>
        <w:rPr>
          <w:rFonts w:hint="eastAsia" w:ascii="微软雅黑" w:hAnsi="微软雅黑" w:eastAsia="微软雅黑" w:cs="微软雅黑"/>
          <w:bCs/>
          <w:szCs w:val="40"/>
          <w:lang w:eastAsia="zh-CN"/>
        </w:rPr>
        <w:fldChar w:fldCharType="end"/>
      </w:r>
    </w:p>
    <w:p>
      <w:pPr>
        <w:rPr>
          <w:rFonts w:eastAsia="微软雅黑" w:cs="Times New Roman"/>
          <w:lang w:eastAsia="zh-CN"/>
        </w:rPr>
        <w:sectPr>
          <w:headerReference r:id="rId5" w:type="default"/>
          <w:pgSz w:w="11910" w:h="16840"/>
          <w:pgMar w:top="1037" w:right="1020" w:bottom="981" w:left="1020" w:header="624" w:footer="567" w:gutter="0"/>
          <w:pgBorders>
            <w:top w:val="none" w:sz="0" w:space="0"/>
            <w:left w:val="none" w:sz="0" w:space="0"/>
            <w:bottom w:val="none" w:sz="0" w:space="0"/>
            <w:right w:val="none" w:sz="0" w:space="0"/>
          </w:pgBorders>
          <w:pgNumType w:start="1"/>
          <w:cols w:space="720" w:num="1"/>
        </w:sectPr>
      </w:pPr>
      <w:bookmarkStart w:id="1" w:name="_Toc21009_WPSOffice_Level1"/>
      <w:bookmarkStart w:id="2" w:name="_Toc32054"/>
      <w:bookmarkStart w:id="3" w:name="_Toc13806"/>
      <w:bookmarkStart w:id="4" w:name="_Toc24178_WPSOffice_Level1"/>
      <w:bookmarkStart w:id="5" w:name="_Toc21669"/>
      <w:bookmarkStart w:id="6" w:name="_Toc30143_WPSOffice_Level1"/>
      <w:bookmarkStart w:id="7" w:name="_Toc24397"/>
    </w:p>
    <w:p>
      <w:pPr>
        <w:pStyle w:val="2"/>
        <w:numPr>
          <w:ilvl w:val="0"/>
          <w:numId w:val="0"/>
        </w:numPr>
        <w:ind w:left="0" w:leftChars="0" w:firstLine="0" w:firstLineChars="0"/>
        <w:jc w:val="left"/>
        <w:rPr>
          <w:rFonts w:hint="eastAsia" w:ascii="微软雅黑" w:hAnsi="微软雅黑" w:eastAsia="微软雅黑" w:cs="微软雅黑"/>
          <w:b/>
          <w:sz w:val="20"/>
          <w:lang w:eastAsia="zh-CN"/>
        </w:rPr>
      </w:pPr>
      <w:bookmarkStart w:id="8" w:name="_Toc28235"/>
      <w:bookmarkStart w:id="9" w:name="_Toc24697"/>
      <w:bookmarkStart w:id="10" w:name="_Toc26488"/>
      <w:r>
        <w:rPr>
          <w:rFonts w:hint="eastAsia" w:ascii="微软雅黑" w:hAnsi="微软雅黑" w:eastAsia="微软雅黑" w:cs="微软雅黑"/>
          <w:color w:val="auto"/>
          <w:sz w:val="32"/>
          <w:szCs w:val="40"/>
        </w:rPr>
        <w:t>第一部分 基本信息</w:t>
      </w:r>
      <w:bookmarkEnd w:id="8"/>
      <w:bookmarkEnd w:id="9"/>
      <w:bookmarkEnd w:id="10"/>
    </w:p>
    <w:p>
      <w:pPr>
        <w:rPr>
          <w:rFonts w:hint="eastAsia" w:ascii="微软雅黑" w:hAnsi="微软雅黑" w:eastAsia="微软雅黑" w:cs="微软雅黑"/>
          <w:b/>
          <w:color w:val="00B050"/>
          <w:sz w:val="10"/>
          <w:szCs w:val="10"/>
          <w:lang w:eastAsia="zh-CN"/>
        </w:rPr>
      </w:pPr>
    </w:p>
    <w:tbl>
      <w:tblPr>
        <w:tblStyle w:val="14"/>
        <w:tblW w:w="1020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498"/>
        <w:gridCol w:w="2167"/>
        <w:gridCol w:w="1272"/>
        <w:gridCol w:w="1726"/>
        <w:gridCol w:w="1200"/>
        <w:gridCol w:w="234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8" w:hRule="atLeast"/>
          <w:jc w:val="center"/>
        </w:trPr>
        <w:tc>
          <w:tcPr>
            <w:tcW w:w="10205" w:type="dxa"/>
            <w:gridSpan w:val="6"/>
            <w:tcBorders>
              <w:top w:val="single" w:color="0B8770" w:sz="4" w:space="0"/>
              <w:left w:val="single" w:color="0B8770" w:sz="4" w:space="0"/>
              <w:bottom w:val="single" w:color="0B8770" w:sz="4" w:space="0"/>
              <w:right w:val="single" w:color="0B8770" w:sz="4" w:space="0"/>
            </w:tcBorders>
            <w:shd w:val="clear" w:color="auto" w:fill="0B8770"/>
          </w:tcPr>
          <w:p>
            <w:pPr>
              <w:pStyle w:val="2"/>
              <w:numPr>
                <w:ilvl w:val="0"/>
                <w:numId w:val="0"/>
              </w:numPr>
              <w:bidi w:val="0"/>
              <w:ind w:left="153" w:leftChars="0"/>
              <w:jc w:val="center"/>
              <w:rPr>
                <w:rFonts w:hint="eastAsia"/>
              </w:rPr>
            </w:pPr>
            <w:bookmarkStart w:id="11" w:name="_Toc21834"/>
            <w:r>
              <w:rPr>
                <w:rFonts w:hint="eastAsia"/>
                <w:b w:val="0"/>
                <w:bCs w:val="0"/>
                <w:color w:val="FFFFFF" w:themeColor="background1"/>
                <w:sz w:val="24"/>
                <w:szCs w:val="24"/>
                <w:lang w:val="en-US" w:eastAsia="zh-CN"/>
                <w14:textFill>
                  <w14:solidFill>
                    <w14:schemeClr w14:val="bg1"/>
                  </w14:solidFill>
                </w14:textFill>
              </w:rPr>
              <w:t>患者基本信息</w:t>
            </w:r>
            <w:bookmarkEnd w:id="11"/>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8" w:hRule="atLeast"/>
          <w:jc w:val="center"/>
        </w:trPr>
        <w:tc>
          <w:tcPr>
            <w:tcW w:w="1498" w:type="dxa"/>
            <w:tcBorders>
              <w:top w:val="single" w:color="0B8770" w:sz="4" w:space="0"/>
              <w:left w:val="nil"/>
              <w:bottom w:val="nil"/>
              <w:right w:val="nil"/>
            </w:tcBorders>
            <w:shd w:val="clear" w:color="auto" w:fill="E6E6E6"/>
            <w:vAlign w:val="center"/>
          </w:tcPr>
          <w:p>
            <w:pPr>
              <w:jc w:val="left"/>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1"/>
                <w:szCs w:val="21"/>
                <w:lang w:eastAsia="zh-CN"/>
              </w:rPr>
              <w:t>姓名</w:t>
            </w:r>
          </w:p>
        </w:tc>
        <w:tc>
          <w:tcPr>
            <w:tcW w:w="2167" w:type="dxa"/>
            <w:tcBorders>
              <w:top w:val="single" w:color="0B8770" w:sz="4" w:space="0"/>
              <w:left w:val="nil"/>
              <w:bottom w:val="single" w:color="0B8770" w:sz="8" w:space="0"/>
              <w:right w:val="nil"/>
            </w:tcBorders>
            <w:vAlign w:val="center"/>
          </w:tcPr>
          <w:p>
            <w:pPr>
              <w:jc w:val="left"/>
              <w:rPr>
                <w:rFonts w:hint="eastAsia" w:ascii="微软雅黑" w:hAnsi="微软雅黑" w:eastAsia="微软雅黑" w:cs="微软雅黑"/>
                <w:bCs/>
                <w:color w:val="000000"/>
                <w:sz w:val="21"/>
                <w:szCs w:val="21"/>
                <w:lang w:val="en-US" w:eastAsia="zh-CN"/>
              </w:rPr>
            </w:pPr>
            <w:r>
              <w:rPr>
                <w:rFonts w:hint="eastAsia" w:ascii="微软雅黑" w:hAnsi="微软雅黑" w:eastAsia="微软雅黑" w:cs="微软雅黑"/>
                <w:bCs/>
                <w:color w:val="000000"/>
                <w:sz w:val="21"/>
                <w:szCs w:val="21"/>
                <w:lang w:eastAsia="zh-CN"/>
              </w:rPr>
              <w:t>{{ client }}</w:t>
            </w:r>
          </w:p>
        </w:tc>
        <w:tc>
          <w:tcPr>
            <w:tcW w:w="1272" w:type="dxa"/>
            <w:tcBorders>
              <w:top w:val="single" w:color="0B8770" w:sz="4" w:space="0"/>
              <w:left w:val="nil"/>
              <w:bottom w:val="nil"/>
              <w:right w:val="nil"/>
            </w:tcBorders>
            <w:shd w:val="clear" w:color="auto" w:fill="E7E6E6" w:themeFill="background2"/>
            <w:vAlign w:val="center"/>
          </w:tcPr>
          <w:p>
            <w:pPr>
              <w:jc w:val="left"/>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1"/>
                <w:szCs w:val="21"/>
                <w:lang w:eastAsia="zh-CN"/>
              </w:rPr>
              <w:t>登记号</w:t>
            </w:r>
          </w:p>
        </w:tc>
        <w:tc>
          <w:tcPr>
            <w:tcW w:w="1726" w:type="dxa"/>
            <w:tcBorders>
              <w:top w:val="single" w:color="0B8770" w:sz="4" w:space="0"/>
              <w:left w:val="nil"/>
              <w:bottom w:val="single" w:color="0B8770" w:sz="8" w:space="0"/>
              <w:right w:val="nil"/>
            </w:tcBorders>
            <w:vAlign w:val="center"/>
          </w:tcPr>
          <w:p>
            <w:pPr>
              <w:jc w:val="left"/>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1"/>
                <w:szCs w:val="21"/>
                <w:lang w:eastAsia="zh-CN"/>
              </w:rPr>
              <w:t>{{ registration_number }}</w:t>
            </w:r>
          </w:p>
        </w:tc>
        <w:tc>
          <w:tcPr>
            <w:tcW w:w="1200" w:type="dxa"/>
            <w:tcBorders>
              <w:top w:val="single" w:color="0B8770" w:sz="4" w:space="0"/>
              <w:left w:val="nil"/>
              <w:bottom w:val="nil"/>
              <w:right w:val="nil"/>
            </w:tcBorders>
            <w:shd w:val="clear" w:color="auto" w:fill="E7E6E6" w:themeFill="background2"/>
            <w:vAlign w:val="center"/>
          </w:tcPr>
          <w:p>
            <w:pPr>
              <w:jc w:val="left"/>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1"/>
                <w:szCs w:val="21"/>
                <w:lang w:eastAsia="zh-CN"/>
              </w:rPr>
              <w:t>样本编号</w:t>
            </w:r>
          </w:p>
        </w:tc>
        <w:tc>
          <w:tcPr>
            <w:tcW w:w="2342" w:type="dxa"/>
            <w:tcBorders>
              <w:top w:val="single" w:color="0B8770" w:sz="4" w:space="0"/>
              <w:left w:val="nil"/>
              <w:bottom w:val="single" w:color="0B8770" w:sz="8" w:space="0"/>
              <w:right w:val="nil"/>
            </w:tcBorders>
            <w:vAlign w:val="center"/>
          </w:tcPr>
          <w:p>
            <w:pPr>
              <w:jc w:val="left"/>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1"/>
                <w:szCs w:val="21"/>
                <w:lang w:eastAsia="zh-CN"/>
              </w:rPr>
              <w:t>{{ serial_number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8" w:hRule="atLeast"/>
          <w:jc w:val="center"/>
        </w:trPr>
        <w:tc>
          <w:tcPr>
            <w:tcW w:w="1498" w:type="dxa"/>
            <w:tcBorders>
              <w:top w:val="nil"/>
              <w:left w:val="nil"/>
              <w:bottom w:val="nil"/>
              <w:right w:val="nil"/>
            </w:tcBorders>
            <w:shd w:val="clear" w:color="auto" w:fill="E6E6E6"/>
            <w:vAlign w:val="center"/>
          </w:tcPr>
          <w:p>
            <w:pPr>
              <w:jc w:val="left"/>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1"/>
                <w:szCs w:val="21"/>
                <w:lang w:eastAsia="zh-CN"/>
              </w:rPr>
              <w:t>性别</w:t>
            </w:r>
          </w:p>
        </w:tc>
        <w:tc>
          <w:tcPr>
            <w:tcW w:w="2167" w:type="dxa"/>
            <w:tcBorders>
              <w:top w:val="single" w:color="0B8770" w:sz="8" w:space="0"/>
              <w:left w:val="nil"/>
              <w:bottom w:val="single" w:color="0B8770" w:sz="8" w:space="0"/>
              <w:right w:val="nil"/>
            </w:tcBorders>
            <w:vAlign w:val="center"/>
          </w:tcPr>
          <w:p>
            <w:pPr>
              <w:jc w:val="left"/>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1"/>
                <w:szCs w:val="21"/>
                <w:lang w:eastAsia="zh-CN"/>
              </w:rPr>
              <w:t>{{ sex }}</w:t>
            </w:r>
          </w:p>
        </w:tc>
        <w:tc>
          <w:tcPr>
            <w:tcW w:w="1272" w:type="dxa"/>
            <w:tcBorders>
              <w:top w:val="nil"/>
              <w:left w:val="nil"/>
              <w:bottom w:val="nil"/>
              <w:right w:val="nil"/>
            </w:tcBorders>
            <w:shd w:val="clear" w:color="auto" w:fill="E7E6E6" w:themeFill="background2"/>
            <w:vAlign w:val="center"/>
          </w:tcPr>
          <w:p>
            <w:pPr>
              <w:jc w:val="left"/>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1"/>
                <w:szCs w:val="21"/>
                <w:lang w:eastAsia="zh-CN"/>
              </w:rPr>
              <w:t>科室</w:t>
            </w:r>
          </w:p>
        </w:tc>
        <w:tc>
          <w:tcPr>
            <w:tcW w:w="1726" w:type="dxa"/>
            <w:tcBorders>
              <w:top w:val="single" w:color="0B8770" w:sz="8" w:space="0"/>
              <w:left w:val="nil"/>
              <w:bottom w:val="single" w:color="0B8770" w:sz="8" w:space="0"/>
              <w:right w:val="nil"/>
            </w:tcBorders>
            <w:vAlign w:val="center"/>
          </w:tcPr>
          <w:p>
            <w:pPr>
              <w:jc w:val="left"/>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color w:val="000000"/>
                <w:sz w:val="21"/>
                <w:szCs w:val="21"/>
                <w:lang w:eastAsia="zh-CN"/>
              </w:rPr>
              <w:t>{{ locationname }}</w:t>
            </w:r>
          </w:p>
        </w:tc>
        <w:tc>
          <w:tcPr>
            <w:tcW w:w="1200" w:type="dxa"/>
            <w:tcBorders>
              <w:top w:val="nil"/>
              <w:left w:val="nil"/>
              <w:bottom w:val="nil"/>
              <w:right w:val="nil"/>
            </w:tcBorders>
            <w:shd w:val="clear" w:color="auto" w:fill="E7E6E6" w:themeFill="background2"/>
            <w:vAlign w:val="center"/>
          </w:tcPr>
          <w:p>
            <w:pPr>
              <w:jc w:val="left"/>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1"/>
                <w:szCs w:val="21"/>
                <w:lang w:eastAsia="zh-CN"/>
              </w:rPr>
              <w:t>床位号</w:t>
            </w:r>
          </w:p>
        </w:tc>
        <w:tc>
          <w:tcPr>
            <w:tcW w:w="2342" w:type="dxa"/>
            <w:tcBorders>
              <w:top w:val="single" w:color="0B8770" w:sz="8" w:space="0"/>
              <w:left w:val="nil"/>
              <w:bottom w:val="single" w:color="0B8770" w:sz="8" w:space="0"/>
              <w:right w:val="nil"/>
            </w:tcBorders>
            <w:vAlign w:val="center"/>
          </w:tcPr>
          <w:p>
            <w:pPr>
              <w:jc w:val="left"/>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1"/>
                <w:szCs w:val="21"/>
                <w:lang w:eastAsia="zh-CN"/>
              </w:rPr>
              <w:t>{{ bed}}</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8" w:hRule="atLeast"/>
          <w:jc w:val="center"/>
        </w:trPr>
        <w:tc>
          <w:tcPr>
            <w:tcW w:w="1498" w:type="dxa"/>
            <w:tcBorders>
              <w:top w:val="nil"/>
              <w:left w:val="nil"/>
              <w:bottom w:val="nil"/>
              <w:right w:val="nil"/>
            </w:tcBorders>
            <w:shd w:val="clear" w:color="auto" w:fill="E6E6E6"/>
            <w:vAlign w:val="center"/>
          </w:tcPr>
          <w:p>
            <w:pPr>
              <w:jc w:val="left"/>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1"/>
                <w:szCs w:val="21"/>
                <w:lang w:eastAsia="zh-CN"/>
              </w:rPr>
              <w:t>年龄</w:t>
            </w:r>
          </w:p>
        </w:tc>
        <w:tc>
          <w:tcPr>
            <w:tcW w:w="2167" w:type="dxa"/>
            <w:tcBorders>
              <w:top w:val="single" w:color="0B8770" w:sz="8" w:space="0"/>
              <w:left w:val="nil"/>
              <w:bottom w:val="single" w:color="0B8770" w:sz="8" w:space="0"/>
              <w:right w:val="nil"/>
            </w:tcBorders>
            <w:vAlign w:val="center"/>
          </w:tcPr>
          <w:p>
            <w:pPr>
              <w:jc w:val="left"/>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1"/>
                <w:szCs w:val="21"/>
                <w:lang w:eastAsia="zh-CN"/>
              </w:rPr>
              <w:t>{{ age }}</w:t>
            </w:r>
          </w:p>
        </w:tc>
        <w:tc>
          <w:tcPr>
            <w:tcW w:w="1272" w:type="dxa"/>
            <w:tcBorders>
              <w:top w:val="nil"/>
              <w:left w:val="nil"/>
              <w:bottom w:val="nil"/>
              <w:right w:val="nil"/>
            </w:tcBorders>
            <w:shd w:val="clear" w:color="auto" w:fill="E7E6E6" w:themeFill="background2"/>
            <w:vAlign w:val="center"/>
          </w:tcPr>
          <w:p>
            <w:pPr>
              <w:jc w:val="left"/>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1"/>
                <w:szCs w:val="21"/>
                <w:lang w:eastAsia="zh-CN"/>
              </w:rPr>
              <w:t>样本类型</w:t>
            </w:r>
          </w:p>
        </w:tc>
        <w:tc>
          <w:tcPr>
            <w:tcW w:w="1726" w:type="dxa"/>
            <w:tcBorders>
              <w:top w:val="single" w:color="0B8770" w:sz="8" w:space="0"/>
              <w:left w:val="nil"/>
              <w:bottom w:val="single" w:color="0B8770" w:sz="8" w:space="0"/>
              <w:right w:val="nil"/>
            </w:tcBorders>
            <w:vAlign w:val="center"/>
          </w:tcPr>
          <w:p>
            <w:pPr>
              <w:jc w:val="left"/>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color w:val="000000"/>
                <w:sz w:val="21"/>
                <w:szCs w:val="21"/>
                <w:lang w:eastAsia="zh-CN"/>
              </w:rPr>
              <w:t>{{ specimentype }}</w:t>
            </w:r>
          </w:p>
        </w:tc>
        <w:tc>
          <w:tcPr>
            <w:tcW w:w="1200" w:type="dxa"/>
            <w:tcBorders>
              <w:top w:val="nil"/>
              <w:left w:val="nil"/>
              <w:bottom w:val="nil"/>
              <w:right w:val="nil"/>
            </w:tcBorders>
            <w:shd w:val="clear" w:color="auto" w:fill="E7E6E6" w:themeFill="background2"/>
            <w:vAlign w:val="center"/>
          </w:tcPr>
          <w:p>
            <w:pPr>
              <w:jc w:val="left"/>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1"/>
                <w:szCs w:val="21"/>
                <w:lang w:eastAsia="zh-CN"/>
              </w:rPr>
              <w:t>病理号</w:t>
            </w:r>
          </w:p>
        </w:tc>
        <w:tc>
          <w:tcPr>
            <w:tcW w:w="2342" w:type="dxa"/>
            <w:tcBorders>
              <w:top w:val="single" w:color="0B8770" w:sz="8" w:space="0"/>
              <w:left w:val="nil"/>
              <w:bottom w:val="single" w:color="0B8770" w:sz="8" w:space="0"/>
              <w:right w:val="nil"/>
            </w:tcBorders>
            <w:vAlign w:val="center"/>
          </w:tcPr>
          <w:p>
            <w:pPr>
              <w:jc w:val="left"/>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color w:val="000000"/>
                <w:sz w:val="21"/>
                <w:szCs w:val="21"/>
                <w:lang w:eastAsia="zh-CN"/>
              </w:rPr>
              <w:t>{{ patientid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8" w:hRule="atLeast"/>
          <w:jc w:val="center"/>
        </w:trPr>
        <w:tc>
          <w:tcPr>
            <w:tcW w:w="1498" w:type="dxa"/>
            <w:tcBorders>
              <w:top w:val="nil"/>
              <w:left w:val="nil"/>
              <w:bottom w:val="nil"/>
              <w:right w:val="nil"/>
            </w:tcBorders>
            <w:shd w:val="clear" w:color="auto" w:fill="E6E6E6"/>
            <w:vAlign w:val="center"/>
          </w:tcPr>
          <w:p>
            <w:pPr>
              <w:jc w:val="left"/>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1"/>
                <w:szCs w:val="21"/>
                <w:lang w:eastAsia="zh-CN"/>
              </w:rPr>
              <w:t>肿瘤类型</w:t>
            </w:r>
          </w:p>
        </w:tc>
        <w:tc>
          <w:tcPr>
            <w:tcW w:w="2167" w:type="dxa"/>
            <w:tcBorders>
              <w:top w:val="single" w:color="0B8770" w:sz="8" w:space="0"/>
              <w:left w:val="nil"/>
              <w:bottom w:val="single" w:color="0B8770" w:sz="8" w:space="0"/>
              <w:right w:val="nil"/>
            </w:tcBorders>
            <w:vAlign w:val="center"/>
          </w:tcPr>
          <w:p>
            <w:pPr>
              <w:jc w:val="left"/>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1"/>
                <w:szCs w:val="21"/>
                <w:lang w:eastAsia="zh-CN"/>
              </w:rPr>
              <w:t>{{ diseaseName }}</w:t>
            </w:r>
          </w:p>
        </w:tc>
        <w:tc>
          <w:tcPr>
            <w:tcW w:w="1272" w:type="dxa"/>
            <w:tcBorders>
              <w:top w:val="nil"/>
              <w:left w:val="nil"/>
              <w:bottom w:val="nil"/>
              <w:right w:val="nil"/>
            </w:tcBorders>
            <w:shd w:val="clear" w:color="auto" w:fill="E7E6E6" w:themeFill="background2"/>
            <w:vAlign w:val="center"/>
          </w:tcPr>
          <w:p>
            <w:pPr>
              <w:jc w:val="left"/>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1"/>
                <w:szCs w:val="21"/>
                <w:lang w:eastAsia="zh-CN"/>
              </w:rPr>
              <w:t>送检医生</w:t>
            </w:r>
          </w:p>
        </w:tc>
        <w:tc>
          <w:tcPr>
            <w:tcW w:w="1726" w:type="dxa"/>
            <w:tcBorders>
              <w:top w:val="single" w:color="0B8770" w:sz="8" w:space="0"/>
              <w:left w:val="nil"/>
              <w:bottom w:val="single" w:color="0B8770" w:sz="8" w:space="0"/>
              <w:right w:val="nil"/>
            </w:tcBorders>
            <w:vAlign w:val="center"/>
          </w:tcPr>
          <w:p>
            <w:pPr>
              <w:jc w:val="left"/>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color w:val="000000"/>
                <w:sz w:val="21"/>
                <w:szCs w:val="21"/>
                <w:lang w:eastAsia="zh-CN"/>
              </w:rPr>
              <w:t>{{ doctorname }}</w:t>
            </w:r>
          </w:p>
        </w:tc>
        <w:tc>
          <w:tcPr>
            <w:tcW w:w="1200" w:type="dxa"/>
            <w:tcBorders>
              <w:top w:val="nil"/>
              <w:left w:val="nil"/>
              <w:bottom w:val="nil"/>
              <w:right w:val="nil"/>
            </w:tcBorders>
            <w:shd w:val="clear" w:color="auto" w:fill="E7E6E6" w:themeFill="background2"/>
            <w:vAlign w:val="center"/>
          </w:tcPr>
          <w:p>
            <w:pPr>
              <w:jc w:val="left"/>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1"/>
                <w:szCs w:val="21"/>
                <w:lang w:eastAsia="zh-CN"/>
              </w:rPr>
              <w:t>送检日期</w:t>
            </w:r>
          </w:p>
        </w:tc>
        <w:tc>
          <w:tcPr>
            <w:tcW w:w="2342" w:type="dxa"/>
            <w:tcBorders>
              <w:top w:val="single" w:color="0B8770" w:sz="8" w:space="0"/>
              <w:left w:val="nil"/>
              <w:bottom w:val="single" w:color="0B8770" w:sz="8" w:space="0"/>
              <w:right w:val="nil"/>
            </w:tcBorders>
            <w:vAlign w:val="center"/>
          </w:tcPr>
          <w:p>
            <w:pPr>
              <w:jc w:val="left"/>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1"/>
                <w:szCs w:val="21"/>
                <w:lang w:eastAsia="zh-CN"/>
              </w:rPr>
              <w:t>{{ commission_date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8" w:hRule="atLeast"/>
          <w:jc w:val="center"/>
        </w:trPr>
        <w:tc>
          <w:tcPr>
            <w:tcW w:w="1498" w:type="dxa"/>
            <w:tcBorders>
              <w:top w:val="nil"/>
              <w:left w:val="nil"/>
              <w:bottom w:val="single" w:color="0B8770" w:sz="8" w:space="0"/>
              <w:right w:val="nil"/>
            </w:tcBorders>
            <w:shd w:val="clear" w:color="auto" w:fill="E6E6E6"/>
            <w:vAlign w:val="center"/>
          </w:tcPr>
          <w:p>
            <w:pPr>
              <w:jc w:val="left"/>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1"/>
                <w:szCs w:val="21"/>
                <w:lang w:eastAsia="zh-CN"/>
              </w:rPr>
              <w:t>肿瘤细胞含量</w:t>
            </w:r>
          </w:p>
        </w:tc>
        <w:tc>
          <w:tcPr>
            <w:tcW w:w="2167" w:type="dxa"/>
            <w:tcBorders>
              <w:top w:val="single" w:color="0B8770" w:sz="8" w:space="0"/>
              <w:left w:val="nil"/>
              <w:bottom w:val="single" w:color="0B8770" w:sz="8" w:space="0"/>
              <w:right w:val="nil"/>
            </w:tcBorders>
            <w:vAlign w:val="center"/>
          </w:tcPr>
          <w:p>
            <w:pPr>
              <w:jc w:val="left"/>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sz w:val="21"/>
                <w:lang w:eastAsia="zh-CN"/>
              </w:rPr>
              <w:t>{{ tumorcellcontent }}</w:t>
            </w:r>
          </w:p>
        </w:tc>
        <w:tc>
          <w:tcPr>
            <w:tcW w:w="1272" w:type="dxa"/>
            <w:tcBorders>
              <w:top w:val="nil"/>
              <w:left w:val="nil"/>
              <w:bottom w:val="single" w:color="0B8770" w:sz="8" w:space="0"/>
              <w:right w:val="nil"/>
            </w:tcBorders>
            <w:shd w:val="clear" w:color="auto" w:fill="E7E6E6" w:themeFill="background2"/>
            <w:vAlign w:val="center"/>
          </w:tcPr>
          <w:p>
            <w:pPr>
              <w:jc w:val="left"/>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1"/>
                <w:szCs w:val="21"/>
                <w:lang w:eastAsia="zh-CN"/>
              </w:rPr>
              <w:t>检测项目</w:t>
            </w:r>
          </w:p>
        </w:tc>
        <w:tc>
          <w:tcPr>
            <w:tcW w:w="5268" w:type="dxa"/>
            <w:gridSpan w:val="3"/>
            <w:tcBorders>
              <w:top w:val="single" w:color="0B8770" w:sz="8" w:space="0"/>
              <w:left w:val="nil"/>
              <w:bottom w:val="single" w:color="0B8770" w:sz="8" w:space="0"/>
              <w:right w:val="nil"/>
            </w:tcBorders>
            <w:vAlign w:val="center"/>
          </w:tcPr>
          <w:p>
            <w:pPr>
              <w:jc w:val="left"/>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1"/>
                <w:szCs w:val="21"/>
                <w:lang w:eastAsia="zh-CN"/>
              </w:rPr>
              <w:t>30-50基因胃肠癌基因突变检测</w:t>
            </w:r>
          </w:p>
        </w:tc>
      </w:tr>
    </w:tbl>
    <w:p>
      <w:pPr>
        <w:rPr>
          <w:rFonts w:hint="eastAsia" w:ascii="微软雅黑" w:hAnsi="微软雅黑" w:eastAsia="微软雅黑" w:cs="微软雅黑"/>
          <w:bCs/>
          <w:color w:val="000000"/>
          <w:sz w:val="21"/>
          <w:szCs w:val="21"/>
          <w:lang w:eastAsia="zh-CN"/>
        </w:rPr>
      </w:pPr>
    </w:p>
    <w:p>
      <w:pPr>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1"/>
          <w:szCs w:val="21"/>
          <w:lang w:eastAsia="zh-CN"/>
        </w:rPr>
        <w:t>附注：</w:t>
      </w:r>
    </w:p>
    <w:p>
      <w:pPr>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1"/>
          <w:szCs w:val="21"/>
          <w:lang w:eastAsia="zh-CN"/>
        </w:rPr>
        <w:t xml:space="preserve">以上受检者信息和样本信息均为患者送检时提供的信息，本检测不对这些内容进行判断或解读。 </w:t>
      </w:r>
    </w:p>
    <w:bookmarkEnd w:id="1"/>
    <w:bookmarkEnd w:id="2"/>
    <w:bookmarkEnd w:id="3"/>
    <w:bookmarkEnd w:id="4"/>
    <w:bookmarkEnd w:id="5"/>
    <w:bookmarkEnd w:id="6"/>
    <w:bookmarkEnd w:id="7"/>
    <w:p>
      <w:pPr>
        <w:rPr>
          <w:rFonts w:ascii="Times New Roman" w:hAnsi="Times New Roman" w:eastAsia="微软雅黑" w:cs="Times New Roman"/>
          <w:b/>
          <w:color w:val="00B050"/>
          <w:sz w:val="28"/>
          <w:szCs w:val="28"/>
          <w:lang w:eastAsia="zh-CN"/>
        </w:rPr>
      </w:pPr>
    </w:p>
    <w:tbl>
      <w:tblPr>
        <w:tblStyle w:val="14"/>
        <w:tblpPr w:leftFromText="181" w:rightFromText="181" w:vertAnchor="text" w:horzAnchor="page" w:tblpXSpec="center" w:tblpY="1"/>
        <w:tblOverlap w:val="never"/>
        <w:tblW w:w="10205"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0205"/>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88" w:hRule="atLeast"/>
          <w:jc w:val="center"/>
        </w:trPr>
        <w:tc>
          <w:tcPr>
            <w:tcW w:w="10070" w:type="dxa"/>
            <w:shd w:val="clear" w:color="auto" w:fill="0B8770"/>
            <w:vAlign w:val="top"/>
          </w:tcPr>
          <w:p>
            <w:pPr>
              <w:pStyle w:val="2"/>
              <w:numPr>
                <w:ilvl w:val="0"/>
                <w:numId w:val="0"/>
              </w:numPr>
              <w:ind w:left="153"/>
              <w:outlineLvl w:val="0"/>
              <w:rPr>
                <w:rFonts w:hint="eastAsia" w:ascii="微软雅黑" w:hAnsi="微软雅黑" w:eastAsia="微软雅黑" w:cs="微软雅黑"/>
                <w:szCs w:val="28"/>
              </w:rPr>
            </w:pPr>
            <w:bookmarkStart w:id="12" w:name="_Toc25390"/>
            <w:bookmarkStart w:id="13" w:name="_Toc8078"/>
            <w:bookmarkStart w:id="14" w:name="_Toc19853"/>
            <w:r>
              <w:rPr>
                <w:rFonts w:hint="eastAsia" w:cs="Times New Roman"/>
                <w:b w:val="0"/>
                <w:bCs w:val="0"/>
                <w:color w:val="FFFFFF" w:themeColor="background1"/>
                <w:sz w:val="24"/>
                <w:szCs w:val="24"/>
                <w14:textFill>
                  <w14:solidFill>
                    <w14:schemeClr w14:val="bg1"/>
                  </w14:solidFill>
                </w14:textFill>
              </w:rPr>
              <w:t>检测项目简介</w:t>
            </w:r>
            <w:bookmarkEnd w:id="12"/>
            <w:bookmarkEnd w:id="13"/>
            <w:bookmarkEnd w:id="14"/>
          </w:p>
        </w:tc>
      </w:tr>
    </w:tbl>
    <w:p>
      <w:pPr>
        <w:numPr>
          <w:ilvl w:val="0"/>
          <w:numId w:val="6"/>
        </w:numPr>
        <w:ind w:left="425" w:leftChars="0" w:hanging="425" w:firstLineChars="0"/>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1"/>
          <w:szCs w:val="21"/>
          <w:lang w:eastAsia="zh-CN"/>
        </w:rPr>
        <w:t>检测方法：基于目标区域捕获的二代测序方法</w:t>
      </w:r>
    </w:p>
    <w:p>
      <w:pPr>
        <w:numPr>
          <w:ilvl w:val="0"/>
          <w:numId w:val="6"/>
        </w:numPr>
        <w:ind w:left="425" w:leftChars="0" w:hanging="425" w:firstLineChars="0"/>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1"/>
          <w:szCs w:val="21"/>
          <w:lang w:eastAsia="zh-CN"/>
        </w:rPr>
        <w:t>测序仪器：NextSeq CN500</w:t>
      </w:r>
    </w:p>
    <w:p>
      <w:pPr>
        <w:numPr>
          <w:ilvl w:val="0"/>
          <w:numId w:val="6"/>
        </w:numPr>
        <w:ind w:left="425" w:leftChars="0" w:hanging="425" w:firstLineChars="0"/>
        <w:rPr>
          <w:rFonts w:hint="eastAsia" w:ascii="微软雅黑" w:hAnsi="微软雅黑" w:eastAsia="微软雅黑" w:cs="微软雅黑"/>
          <w:bCs/>
          <w:sz w:val="21"/>
          <w:szCs w:val="21"/>
          <w:lang w:eastAsia="zh-CN"/>
        </w:rPr>
      </w:pPr>
      <w:r>
        <w:rPr>
          <w:rFonts w:hint="eastAsia" w:ascii="微软雅黑" w:hAnsi="微软雅黑" w:eastAsia="微软雅黑" w:cs="微软雅黑"/>
          <w:bCs/>
          <w:color w:val="000000"/>
          <w:sz w:val="21"/>
          <w:szCs w:val="21"/>
          <w:lang w:eastAsia="zh-CN"/>
        </w:rPr>
        <w:t>检测范围及内容：</w:t>
      </w:r>
      <w:r>
        <w:rPr>
          <w:rFonts w:hint="eastAsia" w:ascii="微软雅黑" w:hAnsi="微软雅黑" w:eastAsia="微软雅黑" w:cs="微软雅黑"/>
          <w:bCs/>
          <w:sz w:val="21"/>
          <w:szCs w:val="21"/>
          <w:lang w:eastAsia="zh-CN"/>
        </w:rPr>
        <w:t>本产品对与肿瘤密切相关的</w:t>
      </w:r>
      <w:r>
        <w:rPr>
          <w:rFonts w:hint="eastAsia" w:ascii="微软雅黑" w:hAnsi="微软雅黑" w:eastAsia="微软雅黑" w:cs="微软雅黑"/>
          <w:bCs/>
          <w:sz w:val="21"/>
          <w:szCs w:val="21"/>
          <w:lang w:val="en-US" w:eastAsia="zh-CN"/>
        </w:rPr>
        <w:t>49</w:t>
      </w:r>
      <w:r>
        <w:rPr>
          <w:rFonts w:hint="eastAsia" w:ascii="微软雅黑" w:hAnsi="微软雅黑" w:eastAsia="微软雅黑" w:cs="微软雅黑"/>
          <w:bCs/>
          <w:sz w:val="21"/>
          <w:szCs w:val="21"/>
          <w:lang w:eastAsia="zh-CN"/>
        </w:rPr>
        <w:t>个基因进行高通量测序。检测突变形式为点突变（SNV）、小片段插入缺失（INDEL）、拷贝数变异（CNV）以及融合（FUSION）。</w:t>
      </w:r>
    </w:p>
    <w:p>
      <w:pPr>
        <w:numPr>
          <w:ilvl w:val="0"/>
          <w:numId w:val="6"/>
        </w:numPr>
        <w:spacing w:line="276" w:lineRule="auto"/>
        <w:ind w:left="425" w:leftChars="0" w:hanging="425" w:firstLineChars="0"/>
        <w:jc w:val="both"/>
        <w:rPr>
          <w:rFonts w:hint="eastAsia" w:ascii="微软雅黑" w:hAnsi="微软雅黑" w:eastAsia="微软雅黑" w:cs="微软雅黑"/>
        </w:rPr>
      </w:pPr>
      <w:r>
        <w:rPr>
          <w:rFonts w:hint="eastAsia" w:ascii="微软雅黑" w:hAnsi="微软雅黑" w:eastAsia="微软雅黑" w:cs="微软雅黑"/>
          <w:bCs/>
          <w:color w:val="000000"/>
          <w:sz w:val="21"/>
          <w:szCs w:val="21"/>
          <w:lang w:eastAsia="zh-CN"/>
        </w:rPr>
        <w:t>检测意义：</w:t>
      </w:r>
      <w:r>
        <w:rPr>
          <w:rFonts w:hint="eastAsia" w:ascii="微软雅黑" w:hAnsi="微软雅黑" w:eastAsia="微软雅黑" w:cs="微软雅黑"/>
          <w:bCs/>
          <w:sz w:val="21"/>
          <w:szCs w:val="21"/>
          <w:lang w:eastAsia="zh-CN"/>
        </w:rPr>
        <w:t>靶向药物用药提示{% if gastrointestinalStromalTumor == True %}，</w:t>
      </w:r>
      <w:r>
        <w:rPr>
          <w:rFonts w:hint="eastAsia" w:ascii="微软雅黑" w:hAnsi="微软雅黑" w:eastAsia="微软雅黑" w:cs="微软雅黑"/>
          <w:bCs/>
          <w:sz w:val="21"/>
          <w:szCs w:val="21"/>
          <w:lang w:val="en-US" w:eastAsia="zh-CN"/>
        </w:rPr>
        <w:t>化疗药物用药提示{% endif %}，MSI指标和遗传变异检测，</w:t>
      </w:r>
      <w:r>
        <w:rPr>
          <w:rFonts w:hint="eastAsia" w:ascii="微软雅黑" w:hAnsi="微软雅黑" w:eastAsia="微软雅黑" w:cs="微软雅黑"/>
          <w:bCs/>
          <w:sz w:val="21"/>
          <w:szCs w:val="21"/>
          <w:lang w:eastAsia="zh-CN"/>
        </w:rPr>
        <w:t>从而为临床</w:t>
      </w:r>
      <w:r>
        <w:rPr>
          <w:rFonts w:hint="eastAsia" w:ascii="微软雅黑" w:hAnsi="微软雅黑" w:eastAsia="微软雅黑" w:cs="微软雅黑"/>
          <w:bCs/>
          <w:sz w:val="21"/>
          <w:szCs w:val="21"/>
          <w:lang w:val="en-US" w:eastAsia="zh-CN"/>
        </w:rPr>
        <w:t>精准诊疗</w:t>
      </w:r>
      <w:r>
        <w:rPr>
          <w:rFonts w:hint="eastAsia" w:ascii="微软雅黑" w:hAnsi="微软雅黑" w:eastAsia="微软雅黑" w:cs="微软雅黑"/>
          <w:bCs/>
          <w:sz w:val="21"/>
          <w:szCs w:val="21"/>
          <w:lang w:eastAsia="zh-CN"/>
        </w:rPr>
        <w:t>提供参考信息。</w:t>
      </w:r>
    </w:p>
    <w:p>
      <w:pPr>
        <w:rPr>
          <w:rFonts w:ascii="微软雅黑" w:hAnsi="微软雅黑" w:eastAsia="微软雅黑" w:cs="Times New Roman"/>
          <w:sz w:val="18"/>
          <w:szCs w:val="18"/>
          <w:lang w:eastAsia="zh-CN" w:bidi="ar"/>
        </w:rPr>
      </w:pPr>
      <w:bookmarkStart w:id="15" w:name="_Toc534807930"/>
      <w:bookmarkStart w:id="16" w:name="_Toc3823"/>
    </w:p>
    <w:tbl>
      <w:tblPr>
        <w:tblStyle w:val="13"/>
        <w:tblpPr w:leftFromText="180" w:rightFromText="180" w:vertAnchor="text" w:horzAnchor="page" w:tblpXSpec="center" w:tblpY="10"/>
        <w:tblOverlap w:val="never"/>
        <w:tblW w:w="10205" w:type="dxa"/>
        <w:jc w:val="center"/>
        <w:tblBorders>
          <w:top w:val="single" w:color="179172" w:sz="12" w:space="0"/>
          <w:left w:val="none" w:color="auto" w:sz="0" w:space="0"/>
          <w:bottom w:val="dotted" w:color="179172" w:sz="4" w:space="0"/>
          <w:right w:val="none" w:color="auto" w:sz="0" w:space="0"/>
          <w:insideH w:val="dotted" w:color="179172" w:sz="4" w:space="0"/>
          <w:insideV w:val="dotted" w:color="179172" w:sz="4" w:space="0"/>
        </w:tblBorders>
        <w:tblLayout w:type="fixed"/>
        <w:tblCellMar>
          <w:top w:w="0" w:type="dxa"/>
          <w:left w:w="0" w:type="dxa"/>
          <w:bottom w:w="0" w:type="dxa"/>
          <w:right w:w="0" w:type="dxa"/>
        </w:tblCellMar>
      </w:tblPr>
      <w:tblGrid>
        <w:gridCol w:w="1581"/>
        <w:gridCol w:w="2388"/>
        <w:gridCol w:w="6236"/>
      </w:tblGrid>
      <w:tr>
        <w:tblPrEx>
          <w:tblBorders>
            <w:top w:val="single" w:color="179172" w:sz="12" w:space="0"/>
            <w:left w:val="none" w:color="auto" w:sz="0" w:space="0"/>
            <w:bottom w:val="dotted" w:color="179172" w:sz="4" w:space="0"/>
            <w:right w:val="none" w:color="auto" w:sz="0" w:space="0"/>
            <w:insideH w:val="dotted" w:color="179172" w:sz="4" w:space="0"/>
            <w:insideV w:val="dotted" w:color="179172" w:sz="4" w:space="0"/>
          </w:tblBorders>
          <w:tblCellMar>
            <w:top w:w="0" w:type="dxa"/>
            <w:left w:w="0" w:type="dxa"/>
            <w:bottom w:w="0" w:type="dxa"/>
            <w:right w:w="0" w:type="dxa"/>
          </w:tblCellMar>
        </w:tblPrEx>
        <w:trPr>
          <w:trHeight w:val="490" w:hRule="atLeast"/>
          <w:jc w:val="center"/>
        </w:trPr>
        <w:tc>
          <w:tcPr>
            <w:tcW w:w="10205" w:type="dxa"/>
            <w:gridSpan w:val="3"/>
            <w:tcBorders>
              <w:top w:val="single" w:color="0B8770" w:sz="4" w:space="0"/>
              <w:left w:val="single" w:color="0B8770" w:sz="4" w:space="0"/>
              <w:bottom w:val="single" w:color="0B8770" w:sz="4" w:space="0"/>
              <w:right w:val="single" w:color="0B8770" w:sz="4" w:space="0"/>
            </w:tcBorders>
            <w:shd w:val="clear" w:color="auto" w:fill="0B8770"/>
            <w:vAlign w:val="center"/>
          </w:tcPr>
          <w:p>
            <w:pPr>
              <w:pStyle w:val="2"/>
              <w:numPr>
                <w:ilvl w:val="0"/>
                <w:numId w:val="0"/>
              </w:numPr>
              <w:ind w:leftChars="0"/>
              <w:jc w:val="center"/>
              <w:rPr>
                <w:rFonts w:hint="eastAsia" w:ascii="微软雅黑" w:hAnsi="微软雅黑" w:eastAsia="微软雅黑" w:cs="微软雅黑"/>
                <w:b w:val="0"/>
                <w:bCs w:val="0"/>
                <w:color w:val="FFFFFF" w:themeColor="background1"/>
                <w:sz w:val="24"/>
                <w:szCs w:val="24"/>
                <w14:textFill>
                  <w14:solidFill>
                    <w14:schemeClr w14:val="bg1"/>
                  </w14:solidFill>
                </w14:textFill>
              </w:rPr>
            </w:pPr>
            <w:bookmarkStart w:id="17" w:name="_Toc7881"/>
            <w:r>
              <w:rPr>
                <w:rFonts w:hint="eastAsia" w:ascii="微软雅黑" w:hAnsi="微软雅黑" w:eastAsia="微软雅黑" w:cs="微软雅黑"/>
                <w:b w:val="0"/>
                <w:bCs w:val="0"/>
                <w:color w:val="FFFFFF" w:themeColor="background1"/>
                <w:sz w:val="24"/>
                <w:szCs w:val="24"/>
                <w14:textFill>
                  <w14:solidFill>
                    <w14:schemeClr w14:val="bg1"/>
                  </w14:solidFill>
                </w14:textFill>
              </w:rPr>
              <w:t>检测结果小结</w:t>
            </w:r>
            <w:bookmarkEnd w:id="17"/>
          </w:p>
        </w:tc>
      </w:tr>
      <w:tr>
        <w:tblPrEx>
          <w:tblBorders>
            <w:top w:val="single" w:color="179172" w:sz="12" w:space="0"/>
            <w:left w:val="none" w:color="auto" w:sz="0" w:space="0"/>
            <w:bottom w:val="dotted" w:color="179172" w:sz="4" w:space="0"/>
            <w:right w:val="none" w:color="auto" w:sz="0" w:space="0"/>
            <w:insideH w:val="dotted" w:color="179172" w:sz="4" w:space="0"/>
            <w:insideV w:val="dotted" w:color="179172" w:sz="4" w:space="0"/>
          </w:tblBorders>
          <w:tblCellMar>
            <w:top w:w="0" w:type="dxa"/>
            <w:left w:w="0" w:type="dxa"/>
            <w:bottom w:w="0" w:type="dxa"/>
            <w:right w:w="0" w:type="dxa"/>
          </w:tblCellMar>
        </w:tblPrEx>
        <w:trPr>
          <w:trHeight w:val="490" w:hRule="atLeast"/>
          <w:jc w:val="center"/>
        </w:trPr>
        <w:tc>
          <w:tcPr>
            <w:tcW w:w="1581" w:type="dxa"/>
            <w:tcBorders>
              <w:top w:val="single" w:color="0B8770" w:sz="4" w:space="0"/>
              <w:left w:val="single" w:color="0B8770" w:sz="4" w:space="0"/>
              <w:bottom w:val="single" w:color="0B8770" w:sz="4" w:space="0"/>
              <w:right w:val="single" w:color="0B8770" w:sz="4" w:space="0"/>
            </w:tcBorders>
            <w:shd w:val="clear" w:color="auto" w:fill="0B8770"/>
            <w:vAlign w:val="center"/>
          </w:tcPr>
          <w:p>
            <w:pPr>
              <w:jc w:val="center"/>
              <w:rPr>
                <w:rFonts w:hint="eastAsia" w:ascii="微软雅黑" w:hAnsi="微软雅黑" w:eastAsia="微软雅黑" w:cs="微软雅黑"/>
                <w:b w:val="0"/>
                <w:bCs/>
                <w:color w:val="FFFFFF" w:themeColor="background1"/>
                <w:sz w:val="24"/>
                <w:szCs w:val="24"/>
                <w:lang w:eastAsia="zh-CN"/>
                <w14:textFill>
                  <w14:solidFill>
                    <w14:schemeClr w14:val="bg1"/>
                  </w14:solidFill>
                </w14:textFill>
              </w:rPr>
            </w:pPr>
            <w:r>
              <w:rPr>
                <w:rFonts w:hint="eastAsia" w:ascii="微软雅黑" w:hAnsi="微软雅黑" w:eastAsia="微软雅黑" w:cs="微软雅黑"/>
                <w:bCs/>
                <w:color w:val="FFFFFF" w:themeColor="background1"/>
                <w:sz w:val="24"/>
                <w:szCs w:val="24"/>
                <w:lang w:val="en-US" w:eastAsia="zh-CN"/>
                <w14:textFill>
                  <w14:solidFill>
                    <w14:schemeClr w14:val="bg1"/>
                  </w14:solidFill>
                </w14:textFill>
              </w:rPr>
              <w:t>检测意义</w:t>
            </w:r>
          </w:p>
        </w:tc>
        <w:tc>
          <w:tcPr>
            <w:tcW w:w="2388" w:type="dxa"/>
            <w:tcBorders>
              <w:top w:val="single" w:color="0B8770" w:sz="4" w:space="0"/>
              <w:left w:val="single" w:color="0B8770" w:sz="4" w:space="0"/>
              <w:bottom w:val="single" w:color="0B8770" w:sz="4" w:space="0"/>
              <w:right w:val="single" w:color="0B8770" w:sz="4" w:space="0"/>
            </w:tcBorders>
            <w:shd w:val="clear" w:color="auto" w:fill="0B8770"/>
            <w:vAlign w:val="center"/>
          </w:tcPr>
          <w:p>
            <w:pPr>
              <w:jc w:val="center"/>
              <w:rPr>
                <w:rFonts w:hint="eastAsia" w:ascii="微软雅黑" w:hAnsi="微软雅黑" w:eastAsia="微软雅黑" w:cs="微软雅黑"/>
                <w:b w:val="0"/>
                <w:bCs/>
                <w:color w:val="FFFFFF" w:themeColor="background1"/>
                <w:sz w:val="24"/>
                <w:szCs w:val="24"/>
                <w14:textFill>
                  <w14:solidFill>
                    <w14:schemeClr w14:val="bg1"/>
                  </w14:solidFill>
                </w14:textFill>
              </w:rPr>
            </w:pPr>
            <w:r>
              <w:rPr>
                <w:rFonts w:hint="eastAsia" w:ascii="微软雅黑" w:hAnsi="微软雅黑" w:eastAsia="微软雅黑" w:cs="微软雅黑"/>
                <w:b w:val="0"/>
                <w:bCs/>
                <w:color w:val="FFFFFF" w:themeColor="background1"/>
                <w:sz w:val="24"/>
                <w:szCs w:val="24"/>
                <w:lang w:eastAsia="zh-CN"/>
                <w14:textFill>
                  <w14:solidFill>
                    <w14:schemeClr w14:val="bg1"/>
                  </w14:solidFill>
                </w14:textFill>
              </w:rPr>
              <w:br w:type="page"/>
            </w:r>
            <w:r>
              <w:rPr>
                <w:rFonts w:hint="eastAsia" w:ascii="微软雅黑" w:hAnsi="微软雅黑" w:eastAsia="微软雅黑" w:cs="微软雅黑"/>
                <w:b w:val="0"/>
                <w:bCs/>
                <w:color w:val="FFFFFF" w:themeColor="background1"/>
                <w:sz w:val="24"/>
                <w:szCs w:val="24"/>
                <w14:textFill>
                  <w14:solidFill>
                    <w14:schemeClr w14:val="bg1"/>
                  </w14:solidFill>
                </w14:textFill>
              </w:rPr>
              <w:t>检测类型</w:t>
            </w:r>
          </w:p>
        </w:tc>
        <w:tc>
          <w:tcPr>
            <w:tcW w:w="6236" w:type="dxa"/>
            <w:tcBorders>
              <w:top w:val="single" w:color="0B8770" w:sz="4" w:space="0"/>
              <w:left w:val="single" w:color="0B8770" w:sz="4" w:space="0"/>
              <w:bottom w:val="single" w:color="0B8770" w:sz="4" w:space="0"/>
              <w:right w:val="single" w:color="0B8770" w:sz="4" w:space="0"/>
            </w:tcBorders>
            <w:shd w:val="clear" w:color="auto" w:fill="0B8770"/>
            <w:vAlign w:val="center"/>
          </w:tcPr>
          <w:p>
            <w:pPr>
              <w:jc w:val="center"/>
              <w:rPr>
                <w:rFonts w:hint="eastAsia" w:ascii="微软雅黑" w:hAnsi="微软雅黑" w:eastAsia="微软雅黑" w:cs="微软雅黑"/>
                <w:b w:val="0"/>
                <w:bCs/>
                <w:color w:val="FFFFFF" w:themeColor="background1"/>
                <w:sz w:val="24"/>
                <w:szCs w:val="24"/>
                <w14:textFill>
                  <w14:solidFill>
                    <w14:schemeClr w14:val="bg1"/>
                  </w14:solidFill>
                </w14:textFill>
              </w:rPr>
            </w:pPr>
            <w:r>
              <w:rPr>
                <w:rFonts w:hint="eastAsia" w:ascii="微软雅黑" w:hAnsi="微软雅黑" w:eastAsia="微软雅黑" w:cs="微软雅黑"/>
                <w:b w:val="0"/>
                <w:bCs/>
                <w:color w:val="FFFFFF" w:themeColor="background1"/>
                <w:sz w:val="24"/>
                <w:szCs w:val="24"/>
                <w14:textFill>
                  <w14:solidFill>
                    <w14:schemeClr w14:val="bg1"/>
                  </w14:solidFill>
                </w14:textFill>
              </w:rPr>
              <w:t>检测结果</w:t>
            </w:r>
          </w:p>
        </w:tc>
      </w:tr>
      <w:tr>
        <w:tblPrEx>
          <w:tblBorders>
            <w:top w:val="single" w:color="179172" w:sz="12" w:space="0"/>
            <w:left w:val="none" w:color="auto" w:sz="0" w:space="0"/>
            <w:bottom w:val="dotted" w:color="179172" w:sz="4" w:space="0"/>
            <w:right w:val="none" w:color="auto" w:sz="0" w:space="0"/>
            <w:insideH w:val="dotted" w:color="179172" w:sz="4" w:space="0"/>
            <w:insideV w:val="dotted" w:color="179172" w:sz="4" w:space="0"/>
          </w:tblBorders>
          <w:tblCellMar>
            <w:top w:w="0" w:type="dxa"/>
            <w:left w:w="0" w:type="dxa"/>
            <w:bottom w:w="0" w:type="dxa"/>
            <w:right w:w="0" w:type="dxa"/>
          </w:tblCellMar>
        </w:tblPrEx>
        <w:trPr>
          <w:trHeight w:val="754" w:hRule="atLeast"/>
          <w:jc w:val="center"/>
        </w:trPr>
        <w:tc>
          <w:tcPr>
            <w:tcW w:w="1581" w:type="dxa"/>
            <w:tcBorders>
              <w:top w:val="single" w:color="0B8770" w:sz="4" w:space="0"/>
            </w:tcBorders>
            <w:shd w:val="clear" w:color="auto" w:fill="F1F1F1"/>
            <w:vAlign w:val="center"/>
          </w:tcPr>
          <w:p>
            <w:pPr>
              <w:pStyle w:val="18"/>
              <w:keepNext w:val="0"/>
              <w:keepLines w:val="0"/>
              <w:pageBreakBefore w:val="0"/>
              <w:widowControl w:val="0"/>
              <w:kinsoku/>
              <w:wordWrap/>
              <w:overflowPunct/>
              <w:topLinePunct w:val="0"/>
              <w:autoSpaceDE/>
              <w:autoSpaceDN/>
              <w:bidi w:val="0"/>
              <w:adjustRightInd/>
              <w:snapToGrid/>
              <w:ind w:left="0" w:leftChars="0"/>
              <w:jc w:val="center"/>
              <w:textAlignment w:val="auto"/>
              <w:rPr>
                <w:rFonts w:hint="eastAsia" w:ascii="微软雅黑" w:hAnsi="微软雅黑" w:eastAsia="微软雅黑" w:cs="微软雅黑"/>
                <w:sz w:val="21"/>
                <w:szCs w:val="21"/>
              </w:rPr>
            </w:pPr>
            <w:r>
              <w:rPr>
                <w:rFonts w:hint="eastAsia" w:ascii="微软雅黑" w:hAnsi="微软雅黑" w:eastAsia="微软雅黑" w:cs="微软雅黑"/>
                <w:sz w:val="21"/>
                <w:szCs w:val="21"/>
                <w:lang w:val="en-US" w:eastAsia="zh-CN"/>
              </w:rPr>
              <w:t>靶向治疗</w:t>
            </w:r>
          </w:p>
        </w:tc>
        <w:tc>
          <w:tcPr>
            <w:tcW w:w="2388" w:type="dxa"/>
            <w:tcBorders>
              <w:top w:val="single" w:color="0B8770" w:sz="4" w:space="0"/>
            </w:tcBorders>
            <w:shd w:val="clear" w:color="auto" w:fill="F1F1F1"/>
            <w:vAlign w:val="center"/>
          </w:tcPr>
          <w:p>
            <w:pPr>
              <w:pStyle w:val="18"/>
              <w:ind w:left="220" w:leftChars="100"/>
              <w:jc w:val="center"/>
              <w:rPr>
                <w:rFonts w:hint="eastAsia" w:ascii="微软雅黑" w:hAnsi="微软雅黑" w:eastAsia="微软雅黑" w:cs="微软雅黑"/>
                <w:sz w:val="21"/>
                <w:szCs w:val="21"/>
                <w:lang w:val="en-US" w:eastAsia="zh-CN"/>
              </w:rPr>
            </w:pPr>
            <w:r>
              <w:rPr>
                <w:rFonts w:hint="eastAsia" w:ascii="微软雅黑" w:hAnsi="微软雅黑" w:eastAsia="微软雅黑" w:cs="微软雅黑"/>
                <w:sz w:val="21"/>
                <w:szCs w:val="21"/>
                <w:lang w:val="en-US" w:eastAsia="zh-CN"/>
              </w:rPr>
              <w:t>靶药靶点</w:t>
            </w:r>
          </w:p>
          <w:p>
            <w:pPr>
              <w:pStyle w:val="18"/>
              <w:ind w:left="220" w:leftChars="100"/>
              <w:jc w:val="center"/>
              <w:rPr>
                <w:rFonts w:hint="eastAsia" w:ascii="微软雅黑" w:hAnsi="微软雅黑" w:eastAsia="微软雅黑" w:cs="微软雅黑"/>
                <w:sz w:val="21"/>
                <w:szCs w:val="21"/>
              </w:rPr>
            </w:pPr>
            <w:r>
              <w:rPr>
                <w:rFonts w:hint="eastAsia" w:ascii="微软雅黑" w:hAnsi="微软雅黑" w:eastAsia="微软雅黑" w:cs="微软雅黑"/>
                <w:sz w:val="21"/>
                <w:szCs w:val="21"/>
                <w:lang w:val="en-US" w:eastAsia="zh-CN"/>
              </w:rPr>
              <w:t>相关变异</w:t>
            </w:r>
          </w:p>
        </w:tc>
        <w:tc>
          <w:tcPr>
            <w:tcW w:w="6236" w:type="dxa"/>
            <w:tcBorders>
              <w:top w:val="single" w:color="0B8770" w:sz="4" w:space="0"/>
            </w:tcBorders>
            <w:shd w:val="clear" w:color="auto" w:fill="F1F1F1"/>
          </w:tcPr>
          <w:p>
            <w:pPr>
              <w:pStyle w:val="18"/>
              <w:spacing w:before="100" w:line="187" w:lineRule="auto"/>
              <w:ind w:left="119" w:right="119"/>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共检出</w:t>
            </w:r>
            <w:r>
              <w:rPr>
                <w:rFonts w:hint="eastAsia" w:ascii="微软雅黑" w:hAnsi="微软雅黑" w:eastAsia="微软雅黑" w:cs="微软雅黑"/>
                <w:sz w:val="21"/>
                <w:lang w:eastAsia="zh-CN"/>
              </w:rPr>
              <w:t>{{ summaryOfRresults.thisGeneticmarkerVwListSize }}</w:t>
            </w:r>
            <w:r>
              <w:rPr>
                <w:rFonts w:hint="eastAsia" w:ascii="微软雅黑" w:hAnsi="微软雅黑" w:eastAsia="微软雅黑" w:cs="微软雅黑"/>
                <w:sz w:val="21"/>
                <w:szCs w:val="21"/>
                <w:lang w:eastAsia="zh-CN"/>
              </w:rPr>
              <w:t>个体细胞突变，其中</w:t>
            </w:r>
            <w:r>
              <w:rPr>
                <w:rFonts w:hint="eastAsia" w:ascii="微软雅黑" w:hAnsi="微软雅黑" w:eastAsia="微软雅黑" w:cs="微软雅黑"/>
                <w:sz w:val="21"/>
                <w:lang w:eastAsia="zh-CN"/>
              </w:rPr>
              <w:t>{{ summaryOfRresults.somaticCellMedicationNum}}</w:t>
            </w:r>
            <w:r>
              <w:rPr>
                <w:rFonts w:hint="eastAsia" w:ascii="微软雅黑" w:hAnsi="微软雅黑" w:eastAsia="微软雅黑" w:cs="微软雅黑"/>
                <w:sz w:val="21"/>
                <w:szCs w:val="21"/>
                <w:lang w:eastAsia="zh-CN"/>
              </w:rPr>
              <w:t>个与靶向药物相关</w:t>
            </w:r>
            <w:r>
              <w:rPr>
                <w:rFonts w:hint="eastAsia" w:ascii="微软雅黑" w:hAnsi="微软雅黑" w:eastAsia="微软雅黑" w:cs="微软雅黑"/>
                <w:sz w:val="21"/>
                <w:szCs w:val="21"/>
                <w:lang w:eastAsia="zh-CN" w:bidi="ar"/>
              </w:rPr>
              <w:t>{{bodyDrugStr}}</w:t>
            </w:r>
            <w:r>
              <w:rPr>
                <w:rFonts w:hint="eastAsia" w:ascii="微软雅黑" w:hAnsi="微软雅黑" w:eastAsia="微软雅黑" w:cs="微软雅黑"/>
                <w:sz w:val="21"/>
                <w:szCs w:val="21"/>
                <w:lang w:eastAsia="zh-CN"/>
              </w:rPr>
              <w:t>；</w:t>
            </w:r>
          </w:p>
          <w:p>
            <w:pPr>
              <w:pStyle w:val="18"/>
              <w:spacing w:before="100" w:line="187" w:lineRule="auto"/>
              <w:ind w:left="119" w:right="119"/>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共检出{{ summaryOfRresults.crCheckLineStrYF1280Size }}个胚系突变，其中</w:t>
            </w:r>
            <w:r>
              <w:rPr>
                <w:rFonts w:hint="eastAsia" w:ascii="微软雅黑" w:hAnsi="微软雅黑" w:eastAsia="微软雅黑" w:cs="微软雅黑"/>
                <w:sz w:val="21"/>
                <w:lang w:eastAsia="zh-CN"/>
              </w:rPr>
              <w:t>{{summaryOfRresults.crDrugList}}</w:t>
            </w:r>
            <w:r>
              <w:rPr>
                <w:rFonts w:hint="eastAsia" w:ascii="微软雅黑" w:hAnsi="微软雅黑" w:eastAsia="微软雅黑" w:cs="微软雅黑"/>
                <w:sz w:val="21"/>
                <w:szCs w:val="21"/>
                <w:lang w:eastAsia="zh-CN"/>
              </w:rPr>
              <w:t>个与靶向药物相关</w:t>
            </w:r>
            <w:r>
              <w:rPr>
                <w:rFonts w:hint="eastAsia" w:ascii="微软雅黑" w:hAnsi="微软雅黑" w:eastAsia="微软雅黑" w:cs="微软雅黑"/>
                <w:sz w:val="21"/>
                <w:szCs w:val="21"/>
                <w:lang w:eastAsia="zh-CN" w:bidi="ar"/>
              </w:rPr>
              <w:t>{{embryonalDrugStr}}</w:t>
            </w:r>
          </w:p>
        </w:tc>
      </w:tr>
      <w:tr>
        <w:tblPrEx>
          <w:tblBorders>
            <w:top w:val="single" w:color="179172" w:sz="12" w:space="0"/>
            <w:left w:val="none" w:color="auto" w:sz="0" w:space="0"/>
            <w:bottom w:val="dotted" w:color="179172" w:sz="4" w:space="0"/>
            <w:right w:val="none" w:color="auto" w:sz="0" w:space="0"/>
            <w:insideH w:val="dotted" w:color="179172" w:sz="4" w:space="0"/>
            <w:insideV w:val="dotted" w:color="179172" w:sz="4" w:space="0"/>
          </w:tblBorders>
          <w:tblCellMar>
            <w:top w:w="0" w:type="dxa"/>
            <w:left w:w="0" w:type="dxa"/>
            <w:bottom w:w="0" w:type="dxa"/>
            <w:right w:w="0" w:type="dxa"/>
          </w:tblCellMar>
        </w:tblPrEx>
        <w:trPr>
          <w:trHeight w:val="489" w:hRule="atLeast"/>
          <w:jc w:val="center"/>
        </w:trPr>
        <w:tc>
          <w:tcPr>
            <w:tcW w:w="1581" w:type="dxa"/>
            <w:shd w:val="clear" w:color="auto" w:fill="F1F1F1"/>
            <w:vAlign w:val="center"/>
          </w:tcPr>
          <w:p>
            <w:pPr>
              <w:keepNext w:val="0"/>
              <w:keepLines w:val="0"/>
              <w:pageBreakBefore w:val="0"/>
              <w:widowControl w:val="0"/>
              <w:kinsoku/>
              <w:wordWrap/>
              <w:overflowPunct/>
              <w:topLinePunct w:val="0"/>
              <w:autoSpaceDE/>
              <w:autoSpaceDN/>
              <w:bidi w:val="0"/>
              <w:adjustRightInd/>
              <w:snapToGrid/>
              <w:spacing w:before="77"/>
              <w:ind w:left="0" w:leftChars="0"/>
              <w:jc w:val="center"/>
              <w:textAlignment w:val="auto"/>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免疫治疗</w:t>
            </w:r>
          </w:p>
        </w:tc>
        <w:tc>
          <w:tcPr>
            <w:tcW w:w="2388" w:type="dxa"/>
            <w:shd w:val="clear" w:color="auto" w:fill="F1F1F1"/>
            <w:vAlign w:val="center"/>
          </w:tcPr>
          <w:p>
            <w:pPr>
              <w:spacing w:before="77"/>
              <w:ind w:left="119"/>
              <w:jc w:val="center"/>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微卫星不稳定性（MSI）</w:t>
            </w:r>
          </w:p>
        </w:tc>
        <w:tc>
          <w:tcPr>
            <w:tcW w:w="6236" w:type="dxa"/>
            <w:shd w:val="clear" w:color="auto" w:fill="F1F1F1"/>
            <w:vAlign w:val="center"/>
          </w:tcPr>
          <w:p>
            <w:pPr>
              <w:pStyle w:val="18"/>
              <w:spacing w:before="100" w:line="187" w:lineRule="auto"/>
              <w:ind w:left="119" w:right="119"/>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{{summaryOfRresults.msi_status}}</w:t>
            </w:r>
          </w:p>
        </w:tc>
      </w:tr>
      <w:tr>
        <w:tblPrEx>
          <w:tblBorders>
            <w:top w:val="single" w:color="179172" w:sz="12" w:space="0"/>
            <w:left w:val="none" w:color="auto" w:sz="0" w:space="0"/>
            <w:bottom w:val="dotted" w:color="179172" w:sz="4" w:space="0"/>
            <w:right w:val="none" w:color="auto" w:sz="0" w:space="0"/>
            <w:insideH w:val="dotted" w:color="179172" w:sz="4" w:space="0"/>
            <w:insideV w:val="dotted" w:color="179172" w:sz="4" w:space="0"/>
          </w:tblBorders>
          <w:tblCellMar>
            <w:top w:w="0" w:type="dxa"/>
            <w:left w:w="0" w:type="dxa"/>
            <w:bottom w:w="0" w:type="dxa"/>
            <w:right w:w="0" w:type="dxa"/>
          </w:tblCellMar>
        </w:tblPrEx>
        <w:trPr>
          <w:trHeight w:val="489" w:hRule="atLeast"/>
          <w:jc w:val="center"/>
        </w:trPr>
        <w:tc>
          <w:tcPr>
            <w:tcW w:w="1581" w:type="dxa"/>
            <w:shd w:val="clear" w:color="auto" w:fill="F1F1F1"/>
            <w:vAlign w:val="center"/>
          </w:tcPr>
          <w:p>
            <w:pPr>
              <w:pStyle w:val="18"/>
              <w:keepNext w:val="0"/>
              <w:keepLines w:val="0"/>
              <w:pageBreakBefore w:val="0"/>
              <w:widowControl w:val="0"/>
              <w:kinsoku/>
              <w:wordWrap/>
              <w:overflowPunct/>
              <w:topLinePunct w:val="0"/>
              <w:autoSpaceDE/>
              <w:autoSpaceDN/>
              <w:bidi w:val="0"/>
              <w:adjustRightInd/>
              <w:snapToGrid/>
              <w:ind w:left="0" w:leftChars="0"/>
              <w:jc w:val="center"/>
              <w:textAlignment w:val="auto"/>
              <w:rPr>
                <w:rFonts w:hint="eastAsia" w:ascii="微软雅黑" w:hAnsi="微软雅黑" w:eastAsia="微软雅黑" w:cs="微软雅黑"/>
                <w:sz w:val="21"/>
                <w:szCs w:val="21"/>
              </w:rPr>
            </w:pPr>
            <w:r>
              <w:rPr>
                <w:rFonts w:hint="eastAsia" w:ascii="微软雅黑" w:hAnsi="微软雅黑" w:eastAsia="微软雅黑" w:cs="微软雅黑"/>
                <w:sz w:val="21"/>
                <w:szCs w:val="21"/>
              </w:rPr>
              <w:t>肿瘤遗传风险</w:t>
            </w:r>
          </w:p>
        </w:tc>
        <w:tc>
          <w:tcPr>
            <w:tcW w:w="2388" w:type="dxa"/>
            <w:shd w:val="clear" w:color="auto" w:fill="F1F1F1"/>
            <w:vAlign w:val="center"/>
          </w:tcPr>
          <w:p>
            <w:pPr>
              <w:pStyle w:val="18"/>
              <w:ind w:left="220" w:leftChars="10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val="en-US" w:eastAsia="zh-CN"/>
              </w:rPr>
              <w:t>胚系变异</w:t>
            </w:r>
          </w:p>
        </w:tc>
        <w:tc>
          <w:tcPr>
            <w:tcW w:w="6236" w:type="dxa"/>
            <w:shd w:val="clear" w:color="auto" w:fill="F1F1F1"/>
          </w:tcPr>
          <w:p>
            <w:pPr>
              <w:pStyle w:val="18"/>
              <w:spacing w:before="77"/>
              <w:ind w:left="119" w:right="119"/>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共检出{{ summaryOfRresults.crCheckLineStrYF1280Size }}个胚系突变，其中</w:t>
            </w:r>
            <w:r>
              <w:rPr>
                <w:rFonts w:hint="eastAsia" w:ascii="微软雅黑" w:hAnsi="微软雅黑" w:eastAsia="微软雅黑" w:cs="微软雅黑"/>
                <w:sz w:val="21"/>
                <w:lang w:eastAsia="zh-CN"/>
              </w:rPr>
              <w:t>{{summaryOfRresults.hasPathogenicityCount}}</w:t>
            </w:r>
            <w:r>
              <w:rPr>
                <w:rFonts w:hint="eastAsia" w:ascii="微软雅黑" w:hAnsi="微软雅黑" w:eastAsia="微软雅黑" w:cs="微软雅黑"/>
                <w:sz w:val="21"/>
                <w:szCs w:val="21"/>
                <w:lang w:eastAsia="zh-CN"/>
              </w:rPr>
              <w:t>个为致病/可能致病性突变</w:t>
            </w:r>
            <w:r>
              <w:rPr>
                <w:rFonts w:hint="eastAsia" w:ascii="微软雅黑" w:hAnsi="微软雅黑" w:eastAsia="微软雅黑" w:cs="微软雅黑"/>
                <w:sz w:val="21"/>
                <w:szCs w:val="21"/>
                <w:lang w:eastAsia="zh-CN" w:bidi="ar"/>
              </w:rPr>
              <w:t>{{crCheckDrugStr}}</w:t>
            </w:r>
          </w:p>
        </w:tc>
      </w:tr>
      <w:tr>
        <w:tblPrEx>
          <w:tblBorders>
            <w:top w:val="single" w:color="179172" w:sz="12" w:space="0"/>
            <w:left w:val="none" w:color="auto" w:sz="0" w:space="0"/>
            <w:bottom w:val="dotted" w:color="179172" w:sz="4" w:space="0"/>
            <w:right w:val="none" w:color="auto" w:sz="0" w:space="0"/>
            <w:insideH w:val="dotted" w:color="179172" w:sz="4" w:space="0"/>
            <w:insideV w:val="dotted" w:color="179172" w:sz="4" w:space="0"/>
          </w:tblBorders>
          <w:tblCellMar>
            <w:top w:w="0" w:type="dxa"/>
            <w:left w:w="0" w:type="dxa"/>
            <w:bottom w:w="0" w:type="dxa"/>
            <w:right w:w="0" w:type="dxa"/>
          </w:tblCellMar>
        </w:tblPrEx>
        <w:trPr>
          <w:trHeight w:val="489" w:hRule="atLeast"/>
          <w:jc w:val="center"/>
        </w:trPr>
        <w:tc>
          <w:tcPr>
            <w:tcW w:w="10205" w:type="dxa"/>
            <w:gridSpan w:val="3"/>
            <w:shd w:val="clear" w:color="auto" w:fill="F1F1F1"/>
            <w:vAlign w:val="center"/>
          </w:tcPr>
          <w:p>
            <w:pPr>
              <w:pStyle w:val="18"/>
              <w:spacing w:before="77"/>
              <w:ind w:left="119" w:leftChars="0" w:right="119" w:rightChars="0"/>
              <w:jc w:val="left"/>
              <w:rPr>
                <w:rFonts w:hint="eastAsia" w:ascii="微软雅黑" w:hAnsi="微软雅黑" w:eastAsia="微软雅黑" w:cs="微软雅黑"/>
                <w:sz w:val="21"/>
                <w:szCs w:val="21"/>
                <w:lang w:val="en-US" w:eastAsia="zh-CN"/>
              </w:rPr>
            </w:pPr>
            <w:r>
              <w:rPr>
                <w:rFonts w:hint="eastAsia" w:ascii="微软雅黑" w:hAnsi="微软雅黑" w:eastAsia="微软雅黑" w:cs="微软雅黑"/>
                <w:sz w:val="21"/>
                <w:szCs w:val="21"/>
                <w:lang w:val="en-US" w:eastAsia="zh-CN"/>
              </w:rPr>
              <w:t>{%tr if gastrointestinalStromalTumor == True %}</w:t>
            </w:r>
          </w:p>
        </w:tc>
      </w:tr>
      <w:tr>
        <w:tblPrEx>
          <w:tblBorders>
            <w:top w:val="single" w:color="179172" w:sz="12" w:space="0"/>
            <w:left w:val="none" w:color="auto" w:sz="0" w:space="0"/>
            <w:bottom w:val="dotted" w:color="179172" w:sz="4" w:space="0"/>
            <w:right w:val="none" w:color="auto" w:sz="0" w:space="0"/>
            <w:insideH w:val="dotted" w:color="179172" w:sz="4" w:space="0"/>
            <w:insideV w:val="dotted" w:color="179172" w:sz="4" w:space="0"/>
          </w:tblBorders>
          <w:tblCellMar>
            <w:top w:w="0" w:type="dxa"/>
            <w:left w:w="0" w:type="dxa"/>
            <w:bottom w:w="0" w:type="dxa"/>
            <w:right w:w="0" w:type="dxa"/>
          </w:tblCellMar>
        </w:tblPrEx>
        <w:trPr>
          <w:trHeight w:val="489" w:hRule="atLeast"/>
          <w:jc w:val="center"/>
        </w:trPr>
        <w:tc>
          <w:tcPr>
            <w:tcW w:w="1581" w:type="dxa"/>
            <w:shd w:val="clear" w:color="auto" w:fill="F1F1F1"/>
            <w:vAlign w:val="center"/>
          </w:tcPr>
          <w:p>
            <w:pPr>
              <w:pStyle w:val="18"/>
              <w:keepNext w:val="0"/>
              <w:keepLines w:val="0"/>
              <w:pageBreakBefore w:val="0"/>
              <w:widowControl w:val="0"/>
              <w:kinsoku/>
              <w:wordWrap/>
              <w:overflowPunct/>
              <w:topLinePunct w:val="0"/>
              <w:autoSpaceDE/>
              <w:autoSpaceDN/>
              <w:bidi w:val="0"/>
              <w:adjustRightInd/>
              <w:snapToGrid/>
              <w:ind w:left="0" w:leftChars="0"/>
              <w:jc w:val="center"/>
              <w:textAlignment w:val="auto"/>
              <w:rPr>
                <w:rFonts w:hint="eastAsia" w:ascii="微软雅黑" w:hAnsi="微软雅黑" w:eastAsia="微软雅黑" w:cs="微软雅黑"/>
                <w:sz w:val="21"/>
                <w:szCs w:val="21"/>
                <w:lang w:val="en-US" w:eastAsia="zh-CN"/>
              </w:rPr>
            </w:pPr>
            <w:r>
              <w:rPr>
                <w:rFonts w:hint="eastAsia" w:ascii="微软雅黑" w:hAnsi="微软雅黑" w:eastAsia="微软雅黑" w:cs="微软雅黑"/>
                <w:sz w:val="21"/>
                <w:szCs w:val="21"/>
                <w:lang w:val="en-US" w:eastAsia="zh-CN"/>
              </w:rPr>
              <w:t>化疗药物</w:t>
            </w:r>
          </w:p>
        </w:tc>
        <w:tc>
          <w:tcPr>
            <w:tcW w:w="2388" w:type="dxa"/>
            <w:shd w:val="clear" w:color="auto" w:fill="F1F1F1"/>
            <w:vAlign w:val="center"/>
          </w:tcPr>
          <w:p>
            <w:pPr>
              <w:pStyle w:val="18"/>
              <w:ind w:left="220" w:leftChars="100"/>
              <w:jc w:val="center"/>
              <w:rPr>
                <w:rFonts w:hint="eastAsia" w:ascii="微软雅黑" w:hAnsi="微软雅黑" w:eastAsia="微软雅黑" w:cs="微软雅黑"/>
                <w:sz w:val="21"/>
                <w:szCs w:val="21"/>
              </w:rPr>
            </w:pPr>
            <w:r>
              <w:rPr>
                <w:rFonts w:hint="eastAsia" w:ascii="微软雅黑" w:hAnsi="微软雅黑" w:eastAsia="微软雅黑" w:cs="微软雅黑"/>
                <w:sz w:val="21"/>
                <w:szCs w:val="21"/>
                <w:lang w:val="en-US" w:eastAsia="zh-CN"/>
              </w:rPr>
              <w:t>SNP位点</w:t>
            </w:r>
          </w:p>
        </w:tc>
        <w:tc>
          <w:tcPr>
            <w:tcW w:w="6236" w:type="dxa"/>
            <w:shd w:val="clear" w:color="auto" w:fill="F1F1F1"/>
            <w:vAlign w:val="top"/>
          </w:tcPr>
          <w:p>
            <w:pPr>
              <w:pStyle w:val="18"/>
              <w:spacing w:before="77"/>
              <w:ind w:left="119" w:leftChars="0" w:right="119" w:rightChars="0"/>
              <w:jc w:val="left"/>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val="en-US" w:eastAsia="zh-CN"/>
              </w:rPr>
              <w:t>详见“化疗药物检测解析”</w:t>
            </w:r>
          </w:p>
        </w:tc>
      </w:tr>
      <w:tr>
        <w:tblPrEx>
          <w:tblBorders>
            <w:top w:val="single" w:color="179172" w:sz="12" w:space="0"/>
            <w:left w:val="none" w:color="auto" w:sz="0" w:space="0"/>
            <w:bottom w:val="dotted" w:color="179172" w:sz="4" w:space="0"/>
            <w:right w:val="none" w:color="auto" w:sz="0" w:space="0"/>
            <w:insideH w:val="dotted" w:color="179172" w:sz="4" w:space="0"/>
            <w:insideV w:val="dotted" w:color="179172" w:sz="4" w:space="0"/>
          </w:tblBorders>
          <w:tblCellMar>
            <w:top w:w="0" w:type="dxa"/>
            <w:left w:w="0" w:type="dxa"/>
            <w:bottom w:w="0" w:type="dxa"/>
            <w:right w:w="0" w:type="dxa"/>
          </w:tblCellMar>
        </w:tblPrEx>
        <w:trPr>
          <w:trHeight w:val="489" w:hRule="atLeast"/>
          <w:jc w:val="center"/>
        </w:trPr>
        <w:tc>
          <w:tcPr>
            <w:tcW w:w="10205" w:type="dxa"/>
            <w:gridSpan w:val="3"/>
            <w:shd w:val="clear" w:color="auto" w:fill="F1F1F1"/>
            <w:vAlign w:val="center"/>
          </w:tcPr>
          <w:p>
            <w:pPr>
              <w:pStyle w:val="18"/>
              <w:spacing w:before="77"/>
              <w:ind w:left="119" w:leftChars="0" w:right="119" w:rightChars="0"/>
              <w:jc w:val="left"/>
              <w:rPr>
                <w:rFonts w:hint="eastAsia" w:ascii="微软雅黑" w:hAnsi="微软雅黑" w:eastAsia="微软雅黑" w:cs="微软雅黑"/>
                <w:sz w:val="21"/>
                <w:szCs w:val="21"/>
                <w:lang w:val="en-US" w:eastAsia="zh-CN"/>
              </w:rPr>
            </w:pPr>
            <w:r>
              <w:rPr>
                <w:rFonts w:hint="eastAsia" w:ascii="微软雅黑" w:hAnsi="微软雅黑" w:eastAsia="微软雅黑" w:cs="微软雅黑"/>
                <w:sz w:val="21"/>
                <w:szCs w:val="21"/>
                <w:lang w:val="en-US" w:eastAsia="zh-CN"/>
              </w:rPr>
              <w:t>{%tr endif %}</w:t>
            </w:r>
          </w:p>
        </w:tc>
      </w:tr>
      <w:tr>
        <w:tblPrEx>
          <w:tblBorders>
            <w:top w:val="single" w:color="179172" w:sz="12" w:space="0"/>
            <w:left w:val="none" w:color="auto" w:sz="0" w:space="0"/>
            <w:bottom w:val="dotted" w:color="179172" w:sz="4" w:space="0"/>
            <w:right w:val="none" w:color="auto" w:sz="0" w:space="0"/>
            <w:insideH w:val="dotted" w:color="179172" w:sz="4" w:space="0"/>
            <w:insideV w:val="dotted" w:color="179172" w:sz="4" w:space="0"/>
          </w:tblBorders>
          <w:tblCellMar>
            <w:top w:w="0" w:type="dxa"/>
            <w:left w:w="0" w:type="dxa"/>
            <w:bottom w:w="0" w:type="dxa"/>
            <w:right w:w="0" w:type="dxa"/>
          </w:tblCellMar>
        </w:tblPrEx>
        <w:trPr>
          <w:trHeight w:val="490" w:hRule="atLeast"/>
          <w:jc w:val="center"/>
        </w:trPr>
        <w:tc>
          <w:tcPr>
            <w:tcW w:w="3969" w:type="dxa"/>
            <w:gridSpan w:val="2"/>
            <w:tcBorders>
              <w:bottom w:val="single" w:color="179172" w:sz="12" w:space="0"/>
            </w:tcBorders>
            <w:shd w:val="clear" w:color="auto" w:fill="F1F1F1"/>
            <w:vAlign w:val="center"/>
          </w:tcPr>
          <w:p>
            <w:pPr>
              <w:pStyle w:val="18"/>
              <w:ind w:left="220" w:leftChars="100"/>
              <w:jc w:val="center"/>
              <w:rPr>
                <w:rFonts w:hint="eastAsia" w:ascii="微软雅黑" w:hAnsi="微软雅黑" w:eastAsia="微软雅黑" w:cs="微软雅黑"/>
                <w:sz w:val="21"/>
                <w:szCs w:val="21"/>
              </w:rPr>
            </w:pPr>
            <w:r>
              <w:rPr>
                <w:rFonts w:hint="eastAsia" w:ascii="微软雅黑" w:hAnsi="微软雅黑" w:eastAsia="微软雅黑" w:cs="微软雅黑"/>
                <w:sz w:val="21"/>
                <w:szCs w:val="21"/>
              </w:rPr>
              <w:t>样品总体质量评估</w:t>
            </w:r>
          </w:p>
        </w:tc>
        <w:tc>
          <w:tcPr>
            <w:tcW w:w="6236" w:type="dxa"/>
            <w:tcBorders>
              <w:bottom w:val="single" w:color="179172" w:sz="12" w:space="0"/>
            </w:tcBorders>
            <w:shd w:val="clear" w:color="auto" w:fill="F1F1F1"/>
          </w:tcPr>
          <w:p>
            <w:pPr>
              <w:pStyle w:val="18"/>
              <w:spacing w:before="77"/>
              <w:ind w:left="119" w:right="119"/>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overall_quality_assessment }}</w:t>
            </w:r>
          </w:p>
        </w:tc>
      </w:tr>
    </w:tbl>
    <w:p>
      <w:pPr>
        <w:numPr>
          <w:ilvl w:val="0"/>
          <w:numId w:val="0"/>
        </w:numPr>
        <w:rPr>
          <w:rFonts w:ascii="微软雅黑" w:hAnsi="微软雅黑" w:eastAsia="微软雅黑" w:cs="Times New Roman"/>
          <w:sz w:val="18"/>
          <w:szCs w:val="18"/>
          <w:lang w:eastAsia="zh-CN" w:bidi="ar"/>
        </w:rPr>
      </w:pPr>
    </w:p>
    <w:p>
      <w:pPr>
        <w:numPr>
          <w:ilvl w:val="0"/>
          <w:numId w:val="0"/>
        </w:numPr>
        <w:rPr>
          <w:rFonts w:ascii="微软雅黑" w:hAnsi="微软雅黑" w:eastAsia="微软雅黑" w:cs="Times New Roman"/>
          <w:sz w:val="18"/>
          <w:szCs w:val="18"/>
          <w:lang w:eastAsia="zh-CN" w:bidi="ar"/>
        </w:rPr>
      </w:pPr>
    </w:p>
    <w:p>
      <w:pPr>
        <w:rPr>
          <w:rFonts w:ascii="Times New Roman" w:hAnsi="Times New Roman" w:eastAsia="微软雅黑" w:cs="Times New Roman"/>
          <w:sz w:val="16"/>
          <w:szCs w:val="16"/>
          <w:lang w:eastAsia="zh-CN"/>
        </w:rPr>
      </w:pPr>
      <w:r>
        <w:rPr>
          <w:rFonts w:hint="eastAsia" w:ascii="Times New Roman" w:hAnsi="Times New Roman" w:eastAsia="微软雅黑" w:cs="微软雅黑"/>
          <w:sz w:val="16"/>
          <w:szCs w:val="16"/>
          <w:lang w:eastAsia="zh-CN" w:bidi="ar"/>
        </w:rPr>
        <w:t>备注：1.本检验报告只适用于本次送检标本，结果仅供医师参考，如有异议请在三日内提出。2.检验科人员承诺保护患者隐私及本检测结果。</w:t>
      </w:r>
    </w:p>
    <w:tbl>
      <w:tblPr>
        <w:tblStyle w:val="14"/>
        <w:tblpPr w:leftFromText="181" w:rightFromText="181" w:vertAnchor="text" w:horzAnchor="page" w:tblpX="1089" w:tblpY="290"/>
        <w:tblOverlap w:val="never"/>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143"/>
        <w:gridCol w:w="2276"/>
        <w:gridCol w:w="1337"/>
        <w:gridCol w:w="2378"/>
        <w:gridCol w:w="1376"/>
        <w:gridCol w:w="1576"/>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143" w:type="dxa"/>
            <w:tcBorders>
              <w:tl2br w:val="nil"/>
              <w:tr2bl w:val="nil"/>
            </w:tcBorders>
            <w:vAlign w:val="center"/>
          </w:tcPr>
          <w:p>
            <w:pPr>
              <w:jc w:val="both"/>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B8770"/>
                <w:sz w:val="21"/>
                <w:szCs w:val="21"/>
                <w:lang w:eastAsia="zh-CN"/>
              </w:rPr>
              <w:t>操作者：</w:t>
            </w:r>
          </w:p>
        </w:tc>
        <w:tc>
          <w:tcPr>
            <w:tcW w:w="2276" w:type="dxa"/>
            <w:tcBorders>
              <w:tl2br w:val="nil"/>
              <w:tr2bl w:val="nil"/>
            </w:tcBorders>
            <w:vAlign w:val="center"/>
          </w:tcPr>
          <w:p>
            <w:pPr>
              <w:jc w:val="both"/>
              <w:rPr>
                <w:rFonts w:ascii="Times New Roman" w:hAnsi="Times New Roman" w:eastAsia="微软雅黑" w:cs="Times New Roman"/>
                <w:sz w:val="21"/>
                <w:szCs w:val="21"/>
                <w:lang w:eastAsia="zh-CN"/>
              </w:rPr>
            </w:pPr>
          </w:p>
        </w:tc>
        <w:tc>
          <w:tcPr>
            <w:tcW w:w="1337" w:type="dxa"/>
            <w:tcBorders>
              <w:tl2br w:val="nil"/>
              <w:tr2bl w:val="nil"/>
            </w:tcBorders>
            <w:vAlign w:val="center"/>
          </w:tcPr>
          <w:p>
            <w:pPr>
              <w:jc w:val="both"/>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B8770"/>
                <w:sz w:val="21"/>
                <w:szCs w:val="21"/>
                <w:lang w:eastAsia="zh-CN"/>
              </w:rPr>
              <w:t>审核者：</w:t>
            </w:r>
          </w:p>
        </w:tc>
        <w:tc>
          <w:tcPr>
            <w:tcW w:w="2378" w:type="dxa"/>
            <w:tcBorders>
              <w:tl2br w:val="nil"/>
              <w:tr2bl w:val="nil"/>
            </w:tcBorders>
            <w:vAlign w:val="center"/>
          </w:tcPr>
          <w:p>
            <w:pPr>
              <w:jc w:val="both"/>
              <w:rPr>
                <w:rFonts w:ascii="Times New Roman" w:hAnsi="Times New Roman" w:eastAsia="微软雅黑" w:cs="Times New Roman"/>
                <w:sz w:val="21"/>
                <w:szCs w:val="21"/>
                <w:lang w:eastAsia="zh-CN"/>
              </w:rPr>
            </w:pPr>
          </w:p>
        </w:tc>
        <w:tc>
          <w:tcPr>
            <w:tcW w:w="1376" w:type="dxa"/>
            <w:tcBorders>
              <w:tl2br w:val="nil"/>
              <w:tr2bl w:val="nil"/>
            </w:tcBorders>
            <w:vAlign w:val="center"/>
          </w:tcPr>
          <w:p>
            <w:pPr>
              <w:jc w:val="both"/>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B8770"/>
                <w:sz w:val="21"/>
                <w:szCs w:val="21"/>
                <w:lang w:eastAsia="zh-CN"/>
              </w:rPr>
              <w:t>审核日期：</w:t>
            </w:r>
          </w:p>
        </w:tc>
        <w:tc>
          <w:tcPr>
            <w:tcW w:w="1576" w:type="dxa"/>
            <w:tcBorders>
              <w:tl2br w:val="nil"/>
              <w:tr2bl w:val="nil"/>
            </w:tcBorders>
            <w:vAlign w:val="center"/>
          </w:tcPr>
          <w:p>
            <w:pPr>
              <w:jc w:val="both"/>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reportdate }}</w:t>
            </w:r>
          </w:p>
        </w:tc>
      </w:tr>
    </w:tbl>
    <w:p>
      <w:pPr>
        <w:rPr>
          <w:rFonts w:ascii="Times New Roman" w:hAnsi="Times New Roman" w:eastAsia="微软雅黑" w:cs="Times New Roman"/>
          <w:b/>
          <w:bCs/>
          <w:color w:val="00B050"/>
          <w:sz w:val="28"/>
          <w:szCs w:val="36"/>
          <w:lang w:eastAsia="zh-CN"/>
        </w:rPr>
      </w:pPr>
      <w:r>
        <w:rPr>
          <w:rFonts w:ascii="Times New Roman" w:hAnsi="Times New Roman"/>
          <w:sz w:val="28"/>
          <w:lang w:eastAsia="zh-CN"/>
        </w:rPr>
        <mc:AlternateContent>
          <mc:Choice Requires="wps">
            <w:drawing>
              <wp:anchor distT="0" distB="0" distL="114300" distR="114300" simplePos="0" relativeHeight="251666432" behindDoc="0" locked="0" layoutInCell="1" allowOverlap="1">
                <wp:simplePos x="0" y="0"/>
                <wp:positionH relativeFrom="column">
                  <wp:posOffset>-86360</wp:posOffset>
                </wp:positionH>
                <wp:positionV relativeFrom="paragraph">
                  <wp:posOffset>31115</wp:posOffset>
                </wp:positionV>
                <wp:extent cx="6368415" cy="27305"/>
                <wp:effectExtent l="0" t="4445" r="1905" b="13970"/>
                <wp:wrapNone/>
                <wp:docPr id="2" name="直接连接符 2"/>
                <wp:cNvGraphicFramePr/>
                <a:graphic xmlns:a="http://schemas.openxmlformats.org/drawingml/2006/main">
                  <a:graphicData uri="http://schemas.microsoft.com/office/word/2010/wordprocessingShape">
                    <wps:wsp>
                      <wps:cNvCnPr/>
                      <wps:spPr>
                        <a:xfrm flipV="1">
                          <a:off x="615315" y="8019415"/>
                          <a:ext cx="6368415" cy="27305"/>
                        </a:xfrm>
                        <a:prstGeom prst="line">
                          <a:avLst/>
                        </a:prstGeom>
                        <a:ln>
                          <a:solidFill>
                            <a:srgbClr val="179172"/>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flip:y;margin-left:-6.8pt;margin-top:2.45pt;height:2.15pt;width:501.45pt;z-index:251666432;mso-width-relative:page;mso-height-relative:page;" filled="f" stroked="t" coordsize="21600,21600" o:gfxdata="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">
                <v:fill on="f" focussize="0,0"/>
                <v:stroke weight="0.5pt" color="#179172 [3204]" miterlimit="8" joinstyle="miter"/>
                <v:imagedata o:title=""/>
                <o:lock v:ext="edit" aspectratio="f"/>
              </v:line>
            </w:pict>
          </mc:Fallback>
        </mc:AlternateContent>
      </w:r>
      <w:r>
        <w:rPr>
          <w:rFonts w:ascii="Times New Roman" w:hAnsi="Times New Roman" w:eastAsia="微软雅黑" w:cs="Times New Roman"/>
          <w:b/>
          <w:bCs/>
          <w:color w:val="00B050"/>
          <w:sz w:val="28"/>
          <w:szCs w:val="36"/>
          <w:lang w:eastAsia="zh-CN"/>
        </w:rPr>
        <w:br w:type="page"/>
      </w:r>
    </w:p>
    <w:p>
      <w:pPr>
        <w:pStyle w:val="2"/>
        <w:numPr>
          <w:ilvl w:val="0"/>
          <w:numId w:val="0"/>
        </w:numPr>
        <w:jc w:val="left"/>
        <w:rPr>
          <w:rFonts w:hint="eastAsia" w:ascii="微软雅黑" w:hAnsi="微软雅黑" w:eastAsia="微软雅黑" w:cs="微软雅黑"/>
          <w:color w:val="auto"/>
          <w:sz w:val="32"/>
          <w:szCs w:val="40"/>
        </w:rPr>
      </w:pPr>
      <w:bookmarkStart w:id="18" w:name="_Toc15988"/>
      <w:bookmarkStart w:id="19" w:name="_Toc8989"/>
      <w:r>
        <w:rPr>
          <w:rFonts w:hint="eastAsia" w:ascii="微软雅黑" w:hAnsi="微软雅黑" w:eastAsia="微软雅黑" w:cs="微软雅黑"/>
          <w:color w:val="auto"/>
          <w:sz w:val="32"/>
          <w:szCs w:val="40"/>
        </w:rPr>
        <w:t>第</w:t>
      </w:r>
      <w:r>
        <w:rPr>
          <w:rFonts w:hint="eastAsia" w:ascii="微软雅黑" w:hAnsi="微软雅黑" w:eastAsia="微软雅黑" w:cs="微软雅黑"/>
          <w:color w:val="auto"/>
          <w:sz w:val="32"/>
          <w:szCs w:val="40"/>
          <w:lang w:val="en-US" w:eastAsia="zh-CN"/>
        </w:rPr>
        <w:t>二</w:t>
      </w:r>
      <w:r>
        <w:rPr>
          <w:rFonts w:hint="eastAsia" w:ascii="微软雅黑" w:hAnsi="微软雅黑" w:eastAsia="微软雅黑" w:cs="微软雅黑"/>
          <w:color w:val="auto"/>
          <w:sz w:val="32"/>
          <w:szCs w:val="40"/>
        </w:rPr>
        <w:t>部分 检测结果及用药提示</w:t>
      </w:r>
      <w:bookmarkEnd w:id="18"/>
      <w:bookmarkEnd w:id="19"/>
    </w:p>
    <w:p>
      <w:pPr>
        <w:pStyle w:val="3"/>
        <w:numPr>
          <w:ilvl w:val="0"/>
          <w:numId w:val="0"/>
        </w:numPr>
        <w:bidi w:val="0"/>
        <w:ind w:left="0" w:leftChars="0"/>
        <w:jc w:val="left"/>
        <w:rPr>
          <w:rFonts w:hint="eastAsia"/>
          <w:color w:val="auto"/>
          <w:lang w:eastAsia="zh-CN"/>
        </w:rPr>
      </w:pPr>
      <w:bookmarkStart w:id="20" w:name="_Toc8465"/>
      <w:bookmarkStart w:id="21" w:name="_Toc21118"/>
      <w:r>
        <w:rPr>
          <w:rFonts w:hint="eastAsia" w:ascii="微软雅黑" w:hAnsi="微软雅黑" w:eastAsia="微软雅黑" w:cs="微软雅黑"/>
          <w:color w:val="auto"/>
          <w:sz w:val="28"/>
          <w:szCs w:val="36"/>
          <w:lang w:val="en-US" w:eastAsia="zh-CN"/>
        </w:rPr>
        <w:t>2</w:t>
      </w:r>
      <w:r>
        <w:rPr>
          <w:rFonts w:hint="eastAsia" w:ascii="微软雅黑" w:hAnsi="微软雅黑" w:cs="微软雅黑"/>
          <w:color w:val="auto"/>
          <w:sz w:val="28"/>
          <w:szCs w:val="36"/>
          <w:lang w:val="en-US" w:eastAsia="zh-CN"/>
        </w:rPr>
        <w:t>.</w:t>
      </w:r>
      <w:bookmarkStart w:id="22" w:name="_Toc21059"/>
      <w:bookmarkStart w:id="23" w:name="_Toc14270"/>
      <w:r>
        <w:rPr>
          <w:rFonts w:hint="eastAsia" w:ascii="微软雅黑" w:hAnsi="微软雅黑" w:cs="微软雅黑"/>
          <w:color w:val="auto"/>
          <w:sz w:val="28"/>
          <w:szCs w:val="36"/>
          <w:lang w:val="en-US" w:eastAsia="zh-CN"/>
        </w:rPr>
        <w:t xml:space="preserve">1 </w:t>
      </w:r>
      <w:bookmarkEnd w:id="22"/>
      <w:bookmarkEnd w:id="23"/>
      <w:r>
        <w:rPr>
          <w:rFonts w:hint="eastAsia" w:ascii="微软雅黑" w:hAnsi="微软雅黑" w:cs="微软雅黑"/>
          <w:color w:val="auto"/>
          <w:sz w:val="28"/>
          <w:szCs w:val="36"/>
          <w:lang w:val="en-US"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bookmarkEnd w:id="20"/>
    </w:p>
    <w:p>
      <w:pPr>
        <w:rPr>
          <w:rFonts w:hint="eastAsia" w:ascii="微软雅黑" w:hAnsi="微软雅黑" w:eastAsia="微软雅黑" w:cs="微软雅黑"/>
          <w:sz w:val="18"/>
          <w:szCs w:val="18"/>
          <w:lang w:val="en-US" w:eastAsia="zh-CN"/>
        </w:rPr>
      </w:pPr>
      <w:r>
        <w:rPr>
          <w:rFonts w:hint="eastAsia" w:ascii="Times New Roman" w:hAnsi="Times New Roman" w:eastAsia="微软雅黑" w:cs="Times New Roman"/>
          <w:sz w:val="18"/>
          <w:szCs w:val="18"/>
          <w:lang w:val="en-US" w:eastAsia="zh-CN"/>
        </w:rPr>
        <w:t>{%</w:t>
      </w:r>
      <w:r>
        <w:rPr>
          <w:rFonts w:hint="eastAsia" w:ascii="微软雅黑" w:hAnsi="微软雅黑" w:eastAsia="微软雅黑" w:cs="微软雅黑"/>
          <w:sz w:val="18"/>
          <w:szCs w:val="18"/>
          <w:lang w:val="en-US" w:eastAsia="zh-CN"/>
        </w:rPr>
        <w:t xml:space="preserve"> if readsFlag == False %}</w:t>
      </w:r>
    </w:p>
    <w:tbl>
      <w:tblPr>
        <w:tblStyle w:val="13"/>
        <w:tblW w:w="9959" w:type="dxa"/>
        <w:tblInd w:w="96" w:type="dxa"/>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shd w:val="clear" w:color="auto" w:fill="auto"/>
        <w:tblLayout w:type="fixed"/>
        <w:tblCellMar>
          <w:top w:w="0" w:type="dxa"/>
          <w:left w:w="108" w:type="dxa"/>
          <w:bottom w:w="0" w:type="dxa"/>
          <w:right w:w="108" w:type="dxa"/>
        </w:tblCellMar>
      </w:tblPr>
      <w:tblGrid>
        <w:gridCol w:w="2511"/>
        <w:gridCol w:w="4868"/>
        <w:gridCol w:w="2580"/>
      </w:tblGrid>
      <w:tr>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shd w:val="clear" w:color="auto" w:fill="auto"/>
        </w:tblPrEx>
        <w:trPr>
          <w:trHeight w:val="513" w:hRule="atLeast"/>
        </w:trPr>
        <w:tc>
          <w:tcPr>
            <w:tcW w:w="2511" w:type="dxa"/>
            <w:shd w:val="clear" w:color="auto" w:fill="0B8770"/>
            <w:vAlign w:val="center"/>
          </w:tcPr>
          <w:p>
            <w:pPr>
              <w:keepNext w:val="0"/>
              <w:keepLines w:val="0"/>
              <w:widowControl/>
              <w:suppressLineNumbers w:val="0"/>
              <w:spacing w:line="240" w:lineRule="auto"/>
              <w:jc w:val="center"/>
              <w:textAlignment w:val="center"/>
              <w:rPr>
                <w:rFonts w:hint="eastAsia" w:ascii="微软雅黑" w:hAnsi="微软雅黑" w:eastAsia="微软雅黑" w:cs="微软雅黑"/>
                <w:b/>
                <w:bCs/>
                <w:i w:val="0"/>
                <w:iCs w:val="0"/>
                <w:color w:val="FFFFFF"/>
                <w:sz w:val="21"/>
                <w:szCs w:val="21"/>
                <w:u w:val="none"/>
              </w:rPr>
            </w:pPr>
            <w:r>
              <w:rPr>
                <w:rFonts w:hint="eastAsia" w:ascii="微软雅黑" w:hAnsi="微软雅黑" w:eastAsia="微软雅黑" w:cs="微软雅黑"/>
                <w:b/>
                <w:bCs/>
                <w:i w:val="0"/>
                <w:iCs w:val="0"/>
                <w:color w:val="FFFFFF"/>
                <w:kern w:val="0"/>
                <w:sz w:val="21"/>
                <w:szCs w:val="21"/>
                <w:u w:val="none"/>
                <w:lang w:val="en-US" w:eastAsia="zh-CN" w:bidi="ar"/>
              </w:rPr>
              <w:t>基因</w:t>
            </w:r>
          </w:p>
        </w:tc>
        <w:tc>
          <w:tcPr>
            <w:tcW w:w="4868" w:type="dxa"/>
            <w:shd w:val="clear" w:color="auto" w:fill="0B8770"/>
            <w:vAlign w:val="center"/>
          </w:tcPr>
          <w:p>
            <w:pPr>
              <w:keepNext w:val="0"/>
              <w:keepLines w:val="0"/>
              <w:widowControl/>
              <w:suppressLineNumbers w:val="0"/>
              <w:spacing w:line="240" w:lineRule="auto"/>
              <w:jc w:val="center"/>
              <w:textAlignment w:val="center"/>
              <w:rPr>
                <w:rFonts w:hint="eastAsia" w:ascii="微软雅黑" w:hAnsi="微软雅黑" w:eastAsia="微软雅黑" w:cs="微软雅黑"/>
                <w:b/>
                <w:bCs/>
                <w:i w:val="0"/>
                <w:iCs w:val="0"/>
                <w:color w:val="FFFFFF"/>
                <w:sz w:val="21"/>
                <w:szCs w:val="21"/>
                <w:u w:val="none"/>
              </w:rPr>
            </w:pPr>
            <w:r>
              <w:rPr>
                <w:rFonts w:hint="eastAsia" w:ascii="微软雅黑" w:hAnsi="微软雅黑" w:eastAsia="微软雅黑" w:cs="微软雅黑"/>
                <w:b/>
                <w:bCs/>
                <w:i w:val="0"/>
                <w:iCs w:val="0"/>
                <w:color w:val="FFFFFF"/>
                <w:kern w:val="0"/>
                <w:sz w:val="21"/>
                <w:szCs w:val="21"/>
                <w:u w:val="none"/>
                <w:lang w:val="en-US" w:eastAsia="zh-CN" w:bidi="ar"/>
              </w:rPr>
              <w:t>检测结果</w:t>
            </w:r>
          </w:p>
        </w:tc>
        <w:tc>
          <w:tcPr>
            <w:tcW w:w="2580" w:type="dxa"/>
            <w:shd w:val="clear" w:color="auto" w:fill="0B8770"/>
            <w:vAlign w:val="center"/>
          </w:tcPr>
          <w:p>
            <w:pPr>
              <w:keepNext w:val="0"/>
              <w:keepLines w:val="0"/>
              <w:widowControl/>
              <w:suppressLineNumbers w:val="0"/>
              <w:spacing w:line="240" w:lineRule="auto"/>
              <w:jc w:val="center"/>
              <w:textAlignment w:val="center"/>
              <w:rPr>
                <w:rFonts w:hint="eastAsia" w:ascii="微软雅黑" w:hAnsi="微软雅黑" w:eastAsia="微软雅黑" w:cs="微软雅黑"/>
                <w:b/>
                <w:bCs/>
                <w:i w:val="0"/>
                <w:iCs w:val="0"/>
                <w:color w:val="FFFFFF"/>
                <w:sz w:val="21"/>
                <w:szCs w:val="21"/>
                <w:u w:val="none"/>
                <w:lang w:val="en-US"/>
              </w:rPr>
            </w:pPr>
            <w:r>
              <w:rPr>
                <w:rFonts w:hint="eastAsia" w:ascii="微软雅黑" w:hAnsi="微软雅黑" w:eastAsia="微软雅黑" w:cs="微软雅黑"/>
                <w:b/>
                <w:bCs/>
                <w:i w:val="0"/>
                <w:iCs w:val="0"/>
                <w:color w:val="FFFFFF"/>
                <w:kern w:val="0"/>
                <w:sz w:val="21"/>
                <w:szCs w:val="21"/>
                <w:u w:val="none"/>
                <w:lang w:val="en-US" w:eastAsia="zh-CN" w:bidi="ar"/>
              </w:rPr>
              <w:t>变异丰度/拷贝数</w:t>
            </w:r>
          </w:p>
        </w:tc>
      </w:tr>
      <w:tr>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shd w:val="clear" w:color="auto" w:fill="auto"/>
          <w:tblCellMar>
            <w:top w:w="0" w:type="dxa"/>
            <w:left w:w="108" w:type="dxa"/>
            <w:bottom w:w="0" w:type="dxa"/>
            <w:right w:w="108" w:type="dxa"/>
          </w:tblCellMar>
        </w:tblPrEx>
        <w:trPr>
          <w:trHeight w:val="376" w:hRule="atLeast"/>
        </w:trPr>
        <w:tc>
          <w:tcPr>
            <w:tcW w:w="9959" w:type="dxa"/>
            <w:gridSpan w:val="3"/>
            <w:shd w:val="clear" w:color="auto" w:fill="auto"/>
            <w:noWrap/>
            <w:vAlign w:val="center"/>
          </w:tcPr>
          <w:p>
            <w:pPr>
              <w:jc w:val="center"/>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eastAsia="zh-CN"/>
              </w:rPr>
              <w:t>{%tr for i</w:t>
            </w:r>
            <w:r>
              <w:rPr>
                <w:rFonts w:hint="eastAsia" w:ascii="微软雅黑" w:hAnsi="微软雅黑" w:eastAsia="微软雅黑" w:cs="微软雅黑"/>
                <w:sz w:val="18"/>
                <w:szCs w:val="18"/>
                <w:lang w:val="en-US" w:eastAsia="zh-CN"/>
              </w:rPr>
              <w:t xml:space="preserve">t </w:t>
            </w:r>
            <w:r>
              <w:rPr>
                <w:rFonts w:hint="eastAsia" w:ascii="微软雅黑" w:hAnsi="微软雅黑" w:eastAsia="微软雅黑" w:cs="微软雅黑"/>
                <w:sz w:val="18"/>
                <w:szCs w:val="18"/>
                <w:lang w:eastAsia="zh-CN"/>
              </w:rPr>
              <w:t>in importantTargetedGeneFilter</w:t>
            </w:r>
            <w:r>
              <w:rPr>
                <w:rFonts w:hint="eastAsia" w:ascii="微软雅黑" w:hAnsi="微软雅黑" w:eastAsia="微软雅黑" w:cs="微软雅黑"/>
                <w:sz w:val="18"/>
                <w:szCs w:val="18"/>
                <w:lang w:val="en-US" w:eastAsia="zh-CN"/>
              </w:rPr>
              <w:t xml:space="preserve"> </w:t>
            </w:r>
            <w:r>
              <w:rPr>
                <w:rFonts w:hint="eastAsia" w:ascii="微软雅黑" w:hAnsi="微软雅黑" w:eastAsia="微软雅黑" w:cs="微软雅黑"/>
                <w:sz w:val="18"/>
                <w:szCs w:val="18"/>
                <w:lang w:eastAsia="zh-CN"/>
              </w:rPr>
              <w:t>%}</w:t>
            </w:r>
          </w:p>
        </w:tc>
      </w:tr>
      <w:tr>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shd w:val="clear" w:color="auto" w:fill="auto"/>
          <w:tblCellMar>
            <w:top w:w="0" w:type="dxa"/>
            <w:left w:w="108" w:type="dxa"/>
            <w:bottom w:w="0" w:type="dxa"/>
            <w:right w:w="108" w:type="dxa"/>
          </w:tblCellMar>
        </w:tblPrEx>
        <w:trPr>
          <w:trHeight w:val="389" w:hRule="atLeast"/>
        </w:trPr>
        <w:tc>
          <w:tcPr>
            <w:tcW w:w="2511" w:type="dxa"/>
            <w:shd w:val="clear" w:color="auto" w:fill="auto"/>
            <w:noWrap/>
            <w:vAlign w:val="center"/>
          </w:tcPr>
          <w:p>
            <w:pPr>
              <w:jc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sz w:val="18"/>
                <w:szCs w:val="18"/>
                <w:lang w:val="en-US" w:eastAsia="zh-CN"/>
              </w:rPr>
              <w:t>{{ it.gene }}</w:t>
            </w:r>
          </w:p>
        </w:tc>
        <w:tc>
          <w:tcPr>
            <w:tcW w:w="4868" w:type="dxa"/>
            <w:shd w:val="clear" w:color="auto" w:fill="auto"/>
            <w:vAlign w:val="center"/>
          </w:tcPr>
          <w:p>
            <w:pPr>
              <w:keepNext w:val="0"/>
              <w:keepLines w:val="0"/>
              <w:widowControl/>
              <w:suppressLineNumbers w:val="0"/>
              <w:jc w:val="center"/>
              <w:textAlignment w:val="center"/>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eastAsia="zh-CN"/>
              </w:rPr>
              <w:t xml:space="preserve">{% if </w:t>
            </w:r>
            <w:r>
              <w:rPr>
                <w:rFonts w:hint="eastAsia" w:ascii="微软雅黑" w:hAnsi="微软雅黑" w:eastAsia="微软雅黑" w:cs="微软雅黑"/>
                <w:sz w:val="18"/>
                <w:szCs w:val="18"/>
                <w:lang w:val="en-US" w:eastAsia="zh-CN"/>
              </w:rPr>
              <w:t xml:space="preserve">it.ori_variantList </w:t>
            </w:r>
            <w:r>
              <w:rPr>
                <w:rFonts w:hint="eastAsia" w:ascii="微软雅黑" w:hAnsi="微软雅黑" w:eastAsia="微软雅黑" w:cs="微软雅黑"/>
                <w:sz w:val="18"/>
                <w:szCs w:val="18"/>
                <w:lang w:eastAsia="zh-CN"/>
              </w:rPr>
              <w:t>== [] %}</w:t>
            </w:r>
            <w:r>
              <w:rPr>
                <w:rFonts w:hint="eastAsia" w:ascii="微软雅黑" w:hAnsi="微软雅黑" w:eastAsia="微软雅黑" w:cs="微软雅黑"/>
                <w:sz w:val="18"/>
                <w:szCs w:val="18"/>
                <w:lang w:val="en-US" w:eastAsia="zh-CN"/>
              </w:rPr>
              <w:t>未检测到与用药相关突变{%else%}{% for i in it.ori_variantList %}{%if loop.last%}</w:t>
            </w:r>
            <w:r>
              <w:rPr>
                <w:rFonts w:hint="eastAsia" w:ascii="微软雅黑" w:hAnsi="微软雅黑" w:eastAsia="微软雅黑" w:cs="微软雅黑"/>
                <w:color w:val="FF0000"/>
                <w:sz w:val="18"/>
                <w:szCs w:val="18"/>
                <w:lang w:val="en-US" w:eastAsia="zh-CN"/>
              </w:rPr>
              <w:t>{{ i }}</w:t>
            </w:r>
            <w:r>
              <w:rPr>
                <w:rFonts w:hint="eastAsia" w:ascii="微软雅黑" w:hAnsi="微软雅黑" w:eastAsia="微软雅黑" w:cs="微软雅黑"/>
                <w:sz w:val="18"/>
                <w:szCs w:val="18"/>
                <w:lang w:val="en-US" w:eastAsia="zh-CN"/>
              </w:rPr>
              <w:t>{%else%}</w:t>
            </w:r>
            <w:r>
              <w:rPr>
                <w:rFonts w:hint="eastAsia" w:ascii="微软雅黑" w:hAnsi="微软雅黑" w:eastAsia="微软雅黑" w:cs="微软雅黑"/>
                <w:color w:val="FF0000"/>
                <w:sz w:val="18"/>
                <w:szCs w:val="18"/>
                <w:lang w:val="en-US" w:eastAsia="zh-CN"/>
              </w:rPr>
              <w:t>{{ i }}</w:t>
            </w:r>
          </w:p>
          <w:p>
            <w:pPr>
              <w:keepNext w:val="0"/>
              <w:keepLines w:val="0"/>
              <w:widowControl/>
              <w:suppressLineNumbers w:val="0"/>
              <w:jc w:val="center"/>
              <w:textAlignment w:val="center"/>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{%endif%}{% endfor%}{%endif%}</w:t>
            </w:r>
          </w:p>
        </w:tc>
        <w:tc>
          <w:tcPr>
            <w:tcW w:w="2580" w:type="dxa"/>
            <w:shd w:val="clear" w:color="auto" w:fill="auto"/>
            <w:vAlign w:val="center"/>
          </w:tcPr>
          <w:p>
            <w:pPr>
              <w:keepNext w:val="0"/>
              <w:keepLines w:val="0"/>
              <w:widowControl/>
              <w:suppressLineNumbers w:val="0"/>
              <w:jc w:val="center"/>
              <w:textAlignment w:val="center"/>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 if it.mutFreqList == [] %}/{%else%}{% for i in it.mutFreqList %}{%if loop.last%}</w:t>
            </w:r>
            <w:r>
              <w:rPr>
                <w:rFonts w:hint="eastAsia" w:ascii="微软雅黑" w:hAnsi="微软雅黑" w:eastAsia="微软雅黑" w:cs="微软雅黑"/>
                <w:color w:val="FF0000"/>
                <w:sz w:val="18"/>
                <w:szCs w:val="18"/>
                <w:lang w:val="en-US" w:eastAsia="zh-CN"/>
              </w:rPr>
              <w:t>{{ i }}</w:t>
            </w:r>
            <w:r>
              <w:rPr>
                <w:rFonts w:hint="eastAsia" w:ascii="微软雅黑" w:hAnsi="微软雅黑" w:eastAsia="微软雅黑" w:cs="微软雅黑"/>
                <w:sz w:val="18"/>
                <w:szCs w:val="18"/>
                <w:lang w:val="en-US" w:eastAsia="zh-CN"/>
              </w:rPr>
              <w:t>{%else%}</w:t>
            </w:r>
            <w:r>
              <w:rPr>
                <w:rFonts w:hint="eastAsia" w:ascii="微软雅黑" w:hAnsi="微软雅黑" w:eastAsia="微软雅黑" w:cs="微软雅黑"/>
                <w:color w:val="FF0000"/>
                <w:sz w:val="18"/>
                <w:szCs w:val="18"/>
                <w:lang w:val="en-US" w:eastAsia="zh-CN"/>
              </w:rPr>
              <w:t>{{ i }}</w:t>
            </w:r>
          </w:p>
          <w:p>
            <w:pPr>
              <w:jc w:val="center"/>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{%endif%}{% endfor%}{%endif%}</w:t>
            </w:r>
          </w:p>
        </w:tc>
      </w:tr>
      <w:tr>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shd w:val="clear" w:color="auto" w:fill="auto"/>
          <w:tblCellMar>
            <w:top w:w="0" w:type="dxa"/>
            <w:left w:w="108" w:type="dxa"/>
            <w:bottom w:w="0" w:type="dxa"/>
            <w:right w:w="108" w:type="dxa"/>
          </w:tblCellMar>
        </w:tblPrEx>
        <w:trPr>
          <w:trHeight w:val="389" w:hRule="atLeast"/>
        </w:trPr>
        <w:tc>
          <w:tcPr>
            <w:tcW w:w="9959" w:type="dxa"/>
            <w:gridSpan w:val="3"/>
            <w:shd w:val="clear" w:color="auto" w:fill="auto"/>
            <w:noWrap/>
            <w:vAlign w:val="center"/>
          </w:tcPr>
          <w:p>
            <w:pPr>
              <w:jc w:val="center"/>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eastAsia="zh-CN"/>
              </w:rPr>
              <w:t>{%tr endfor %}</w:t>
            </w:r>
          </w:p>
        </w:tc>
      </w:tr>
    </w:tbl>
    <w:p>
      <w:pPr>
        <w:pBdr>
          <w:top w:val="none" w:color="auto" w:sz="0" w:space="0"/>
          <w:left w:val="none" w:color="auto" w:sz="0" w:space="0"/>
          <w:bottom w:val="none" w:color="auto" w:sz="0" w:space="0"/>
          <w:right w:val="none" w:color="auto" w:sz="0" w:space="0"/>
          <w:between w:val="none" w:color="auto" w:sz="0" w:space="0"/>
        </w:pBdr>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{%else%}</w:t>
      </w:r>
    </w:p>
    <w:tbl>
      <w:tblPr>
        <w:tblStyle w:val="13"/>
        <w:tblW w:w="9959" w:type="dxa"/>
        <w:tblInd w:w="96" w:type="dxa"/>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shd w:val="clear" w:color="auto" w:fill="auto"/>
        <w:tblLayout w:type="fixed"/>
        <w:tblCellMar>
          <w:top w:w="0" w:type="dxa"/>
          <w:left w:w="108" w:type="dxa"/>
          <w:bottom w:w="0" w:type="dxa"/>
          <w:right w:w="108" w:type="dxa"/>
        </w:tblCellMar>
      </w:tblPr>
      <w:tblGrid>
        <w:gridCol w:w="2511"/>
        <w:gridCol w:w="4064"/>
        <w:gridCol w:w="3384"/>
      </w:tblGrid>
      <w:tr>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shd w:val="clear" w:color="auto" w:fill="auto"/>
        </w:tblPrEx>
        <w:trPr>
          <w:trHeight w:val="513" w:hRule="atLeast"/>
        </w:trPr>
        <w:tc>
          <w:tcPr>
            <w:tcW w:w="2511" w:type="dxa"/>
            <w:tcBorders>
              <w:top w:val="nil"/>
              <w:bottom w:val="nil"/>
              <w:right w:val="nil"/>
            </w:tcBorders>
            <w:shd w:val="clear" w:color="auto" w:fill="0B8770"/>
            <w:vAlign w:val="center"/>
          </w:tcPr>
          <w:p>
            <w:pPr>
              <w:keepNext w:val="0"/>
              <w:keepLines w:val="0"/>
              <w:widowControl/>
              <w:suppressLineNumbers w:val="0"/>
              <w:spacing w:line="240" w:lineRule="auto"/>
              <w:jc w:val="center"/>
              <w:textAlignment w:val="center"/>
              <w:rPr>
                <w:rFonts w:hint="eastAsia" w:ascii="微软雅黑" w:hAnsi="微软雅黑" w:eastAsia="微软雅黑" w:cs="微软雅黑"/>
                <w:b/>
                <w:bCs/>
                <w:i w:val="0"/>
                <w:iCs w:val="0"/>
                <w:color w:val="FFFFFF"/>
                <w:sz w:val="21"/>
                <w:szCs w:val="21"/>
                <w:u w:val="none"/>
              </w:rPr>
            </w:pPr>
            <w:r>
              <w:rPr>
                <w:rFonts w:hint="eastAsia" w:ascii="微软雅黑" w:hAnsi="微软雅黑" w:eastAsia="微软雅黑" w:cs="微软雅黑"/>
                <w:b/>
                <w:bCs/>
                <w:i w:val="0"/>
                <w:iCs w:val="0"/>
                <w:color w:val="FFFFFF"/>
                <w:kern w:val="0"/>
                <w:sz w:val="21"/>
                <w:szCs w:val="21"/>
                <w:u w:val="none"/>
                <w:lang w:val="en-US" w:eastAsia="zh-CN" w:bidi="ar"/>
              </w:rPr>
              <w:t>基因</w:t>
            </w:r>
          </w:p>
        </w:tc>
        <w:tc>
          <w:tcPr>
            <w:tcW w:w="4064" w:type="dxa"/>
            <w:tcBorders>
              <w:top w:val="nil"/>
              <w:left w:val="nil"/>
              <w:bottom w:val="nil"/>
              <w:right w:val="nil"/>
            </w:tcBorders>
            <w:shd w:val="clear" w:color="auto" w:fill="0B8770"/>
            <w:vAlign w:val="center"/>
          </w:tcPr>
          <w:p>
            <w:pPr>
              <w:keepNext w:val="0"/>
              <w:keepLines w:val="0"/>
              <w:widowControl/>
              <w:suppressLineNumbers w:val="0"/>
              <w:spacing w:line="240" w:lineRule="auto"/>
              <w:jc w:val="center"/>
              <w:textAlignment w:val="center"/>
              <w:rPr>
                <w:rFonts w:hint="eastAsia" w:ascii="微软雅黑" w:hAnsi="微软雅黑" w:eastAsia="微软雅黑" w:cs="微软雅黑"/>
                <w:b/>
                <w:bCs/>
                <w:i w:val="0"/>
                <w:iCs w:val="0"/>
                <w:color w:val="FFFFFF"/>
                <w:sz w:val="21"/>
                <w:szCs w:val="21"/>
                <w:u w:val="none"/>
              </w:rPr>
            </w:pPr>
            <w:r>
              <w:rPr>
                <w:rFonts w:hint="eastAsia" w:ascii="微软雅黑" w:hAnsi="微软雅黑" w:eastAsia="微软雅黑" w:cs="微软雅黑"/>
                <w:b/>
                <w:bCs/>
                <w:i w:val="0"/>
                <w:iCs w:val="0"/>
                <w:color w:val="FFFFFF"/>
                <w:kern w:val="0"/>
                <w:sz w:val="21"/>
                <w:szCs w:val="21"/>
                <w:u w:val="none"/>
                <w:lang w:val="en-US" w:eastAsia="zh-CN" w:bidi="ar"/>
              </w:rPr>
              <w:t>检测结果</w:t>
            </w:r>
          </w:p>
        </w:tc>
        <w:tc>
          <w:tcPr>
            <w:tcW w:w="3384" w:type="dxa"/>
            <w:tcBorders>
              <w:top w:val="nil"/>
              <w:left w:val="nil"/>
              <w:bottom w:val="nil"/>
            </w:tcBorders>
            <w:shd w:val="clear" w:color="auto" w:fill="0B8770"/>
            <w:vAlign w:val="center"/>
          </w:tcPr>
          <w:p>
            <w:pPr>
              <w:keepNext w:val="0"/>
              <w:keepLines w:val="0"/>
              <w:widowControl/>
              <w:suppressLineNumbers w:val="0"/>
              <w:spacing w:line="240" w:lineRule="auto"/>
              <w:jc w:val="center"/>
              <w:textAlignment w:val="center"/>
              <w:rPr>
                <w:rFonts w:hint="eastAsia" w:ascii="微软雅黑" w:hAnsi="微软雅黑" w:eastAsia="微软雅黑" w:cs="微软雅黑"/>
                <w:b/>
                <w:bCs/>
                <w:i w:val="0"/>
                <w:iCs w:val="0"/>
                <w:color w:val="FFFFFF"/>
                <w:sz w:val="21"/>
                <w:szCs w:val="21"/>
                <w:u w:val="none"/>
                <w:lang w:val="en-US"/>
              </w:rPr>
            </w:pPr>
            <w:r>
              <w:rPr>
                <w:rFonts w:hint="eastAsia" w:ascii="微软雅黑" w:hAnsi="微软雅黑" w:eastAsia="微软雅黑" w:cs="微软雅黑"/>
                <w:b/>
                <w:bCs/>
                <w:i w:val="0"/>
                <w:iCs w:val="0"/>
                <w:color w:val="FFFFFF"/>
                <w:kern w:val="0"/>
                <w:sz w:val="21"/>
                <w:szCs w:val="21"/>
                <w:u w:val="none"/>
                <w:lang w:val="en-US" w:eastAsia="zh-CN" w:bidi="ar"/>
              </w:rPr>
              <w:t>变异丰度/拷贝数/融合reads数</w:t>
            </w:r>
          </w:p>
        </w:tc>
      </w:tr>
      <w:tr>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shd w:val="clear" w:color="auto" w:fill="auto"/>
          <w:tblCellMar>
            <w:top w:w="0" w:type="dxa"/>
            <w:left w:w="108" w:type="dxa"/>
            <w:bottom w:w="0" w:type="dxa"/>
            <w:right w:w="108" w:type="dxa"/>
          </w:tblCellMar>
        </w:tblPrEx>
        <w:trPr>
          <w:trHeight w:val="376" w:hRule="atLeast"/>
        </w:trPr>
        <w:tc>
          <w:tcPr>
            <w:tcW w:w="9959" w:type="dxa"/>
            <w:gridSpan w:val="3"/>
            <w:tcBorders>
              <w:top w:val="nil"/>
            </w:tcBorders>
            <w:shd w:val="clear" w:color="auto" w:fill="auto"/>
            <w:noWrap/>
            <w:vAlign w:val="center"/>
          </w:tcPr>
          <w:p>
            <w:pPr>
              <w:jc w:val="center"/>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eastAsia="zh-CN"/>
              </w:rPr>
              <w:t>{%tr for i</w:t>
            </w:r>
            <w:r>
              <w:rPr>
                <w:rFonts w:hint="eastAsia" w:ascii="微软雅黑" w:hAnsi="微软雅黑" w:eastAsia="微软雅黑" w:cs="微软雅黑"/>
                <w:sz w:val="18"/>
                <w:szCs w:val="18"/>
                <w:lang w:val="en-US" w:eastAsia="zh-CN"/>
              </w:rPr>
              <w:t xml:space="preserve">t </w:t>
            </w:r>
            <w:r>
              <w:rPr>
                <w:rFonts w:hint="eastAsia" w:ascii="微软雅黑" w:hAnsi="微软雅黑" w:eastAsia="微软雅黑" w:cs="微软雅黑"/>
                <w:sz w:val="18"/>
                <w:szCs w:val="18"/>
                <w:lang w:eastAsia="zh-CN"/>
              </w:rPr>
              <w:t>in importantTargetedGeneFilter</w:t>
            </w:r>
            <w:r>
              <w:rPr>
                <w:rFonts w:hint="eastAsia" w:ascii="微软雅黑" w:hAnsi="微软雅黑" w:eastAsia="微软雅黑" w:cs="微软雅黑"/>
                <w:sz w:val="18"/>
                <w:szCs w:val="18"/>
                <w:lang w:val="en-US" w:eastAsia="zh-CN"/>
              </w:rPr>
              <w:t xml:space="preserve"> </w:t>
            </w:r>
            <w:r>
              <w:rPr>
                <w:rFonts w:hint="eastAsia" w:ascii="微软雅黑" w:hAnsi="微软雅黑" w:eastAsia="微软雅黑" w:cs="微软雅黑"/>
                <w:sz w:val="18"/>
                <w:szCs w:val="18"/>
                <w:lang w:eastAsia="zh-CN"/>
              </w:rPr>
              <w:t>%}</w:t>
            </w:r>
          </w:p>
        </w:tc>
      </w:tr>
      <w:tr>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shd w:val="clear" w:color="auto" w:fill="auto"/>
          <w:tblCellMar>
            <w:top w:w="0" w:type="dxa"/>
            <w:left w:w="108" w:type="dxa"/>
            <w:bottom w:w="0" w:type="dxa"/>
            <w:right w:w="108" w:type="dxa"/>
          </w:tblCellMar>
        </w:tblPrEx>
        <w:trPr>
          <w:trHeight w:val="389" w:hRule="atLeast"/>
        </w:trPr>
        <w:tc>
          <w:tcPr>
            <w:tcW w:w="2511" w:type="dxa"/>
            <w:shd w:val="clear" w:color="auto" w:fill="auto"/>
            <w:noWrap/>
            <w:vAlign w:val="center"/>
          </w:tcPr>
          <w:p>
            <w:pPr>
              <w:jc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sz w:val="18"/>
                <w:szCs w:val="18"/>
                <w:lang w:val="en-US" w:eastAsia="zh-CN"/>
              </w:rPr>
              <w:t>{{ it.gene }}</w:t>
            </w:r>
          </w:p>
        </w:tc>
        <w:tc>
          <w:tcPr>
            <w:tcW w:w="4064" w:type="dxa"/>
            <w:shd w:val="clear" w:color="auto" w:fill="auto"/>
            <w:vAlign w:val="center"/>
          </w:tcPr>
          <w:p>
            <w:pPr>
              <w:keepNext w:val="0"/>
              <w:keepLines w:val="0"/>
              <w:widowControl/>
              <w:suppressLineNumbers w:val="0"/>
              <w:jc w:val="center"/>
              <w:textAlignment w:val="center"/>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eastAsia="zh-CN"/>
              </w:rPr>
              <w:t xml:space="preserve">{% if </w:t>
            </w:r>
            <w:r>
              <w:rPr>
                <w:rFonts w:hint="eastAsia" w:ascii="微软雅黑" w:hAnsi="微软雅黑" w:eastAsia="微软雅黑" w:cs="微软雅黑"/>
                <w:sz w:val="18"/>
                <w:szCs w:val="18"/>
                <w:lang w:val="en-US" w:eastAsia="zh-CN"/>
              </w:rPr>
              <w:t xml:space="preserve">it.ori_variantList </w:t>
            </w:r>
            <w:r>
              <w:rPr>
                <w:rFonts w:hint="eastAsia" w:ascii="微软雅黑" w:hAnsi="微软雅黑" w:eastAsia="微软雅黑" w:cs="微软雅黑"/>
                <w:sz w:val="18"/>
                <w:szCs w:val="18"/>
                <w:lang w:eastAsia="zh-CN"/>
              </w:rPr>
              <w:t>== [] %}</w:t>
            </w:r>
            <w:r>
              <w:rPr>
                <w:rFonts w:hint="eastAsia" w:ascii="微软雅黑" w:hAnsi="微软雅黑" w:eastAsia="微软雅黑" w:cs="微软雅黑"/>
                <w:sz w:val="18"/>
                <w:szCs w:val="18"/>
                <w:lang w:val="en-US" w:eastAsia="zh-CN"/>
              </w:rPr>
              <w:t>未检测到与用药相关突变{%else%}{% for i in it.ori_variantList %}{%if loop.last%}</w:t>
            </w:r>
            <w:r>
              <w:rPr>
                <w:rFonts w:hint="eastAsia" w:ascii="微软雅黑" w:hAnsi="微软雅黑" w:eastAsia="微软雅黑" w:cs="微软雅黑"/>
                <w:color w:val="FF0000"/>
                <w:sz w:val="18"/>
                <w:szCs w:val="18"/>
                <w:lang w:val="en-US" w:eastAsia="zh-CN"/>
              </w:rPr>
              <w:t>{{ i }}</w:t>
            </w:r>
            <w:r>
              <w:rPr>
                <w:rFonts w:hint="eastAsia" w:ascii="微软雅黑" w:hAnsi="微软雅黑" w:eastAsia="微软雅黑" w:cs="微软雅黑"/>
                <w:sz w:val="18"/>
                <w:szCs w:val="18"/>
                <w:lang w:val="en-US" w:eastAsia="zh-CN"/>
              </w:rPr>
              <w:t>{%else%}</w:t>
            </w:r>
            <w:r>
              <w:rPr>
                <w:rFonts w:hint="eastAsia" w:ascii="微软雅黑" w:hAnsi="微软雅黑" w:eastAsia="微软雅黑" w:cs="微软雅黑"/>
                <w:color w:val="FF0000"/>
                <w:sz w:val="18"/>
                <w:szCs w:val="18"/>
                <w:lang w:val="en-US" w:eastAsia="zh-CN"/>
              </w:rPr>
              <w:t>{{ i }}</w:t>
            </w:r>
          </w:p>
          <w:p>
            <w:pPr>
              <w:keepNext w:val="0"/>
              <w:keepLines w:val="0"/>
              <w:widowControl/>
              <w:suppressLineNumbers w:val="0"/>
              <w:jc w:val="center"/>
              <w:textAlignment w:val="center"/>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{%endif%}{% endfor%}{%endif%}</w:t>
            </w:r>
          </w:p>
        </w:tc>
        <w:tc>
          <w:tcPr>
            <w:tcW w:w="3384" w:type="dxa"/>
            <w:shd w:val="clear" w:color="auto" w:fill="auto"/>
            <w:vAlign w:val="center"/>
          </w:tcPr>
          <w:p>
            <w:pPr>
              <w:keepNext w:val="0"/>
              <w:keepLines w:val="0"/>
              <w:widowControl/>
              <w:suppressLineNumbers w:val="0"/>
              <w:jc w:val="center"/>
              <w:textAlignment w:val="center"/>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 if it.mutFreqList == [] %}/{%else%}{% for i in it.mutFreqList %}{%if loop.last%}</w:t>
            </w:r>
            <w:r>
              <w:rPr>
                <w:rFonts w:hint="eastAsia" w:ascii="微软雅黑" w:hAnsi="微软雅黑" w:eastAsia="微软雅黑" w:cs="微软雅黑"/>
                <w:color w:val="FF0000"/>
                <w:sz w:val="18"/>
                <w:szCs w:val="18"/>
                <w:lang w:val="en-US" w:eastAsia="zh-CN"/>
              </w:rPr>
              <w:t>{{ i }}</w:t>
            </w:r>
            <w:r>
              <w:rPr>
                <w:rFonts w:hint="eastAsia" w:ascii="微软雅黑" w:hAnsi="微软雅黑" w:eastAsia="微软雅黑" w:cs="微软雅黑"/>
                <w:sz w:val="18"/>
                <w:szCs w:val="18"/>
                <w:lang w:val="en-US" w:eastAsia="zh-CN"/>
              </w:rPr>
              <w:t>{%else%}</w:t>
            </w:r>
            <w:r>
              <w:rPr>
                <w:rFonts w:hint="eastAsia" w:ascii="微软雅黑" w:hAnsi="微软雅黑" w:eastAsia="微软雅黑" w:cs="微软雅黑"/>
                <w:color w:val="FF0000"/>
                <w:sz w:val="18"/>
                <w:szCs w:val="18"/>
                <w:lang w:val="en-US" w:eastAsia="zh-CN"/>
              </w:rPr>
              <w:t>{{ i }}</w:t>
            </w:r>
          </w:p>
          <w:p>
            <w:pPr>
              <w:jc w:val="center"/>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{%endif%}{% endfor%}{%endif%}</w:t>
            </w:r>
          </w:p>
        </w:tc>
      </w:tr>
      <w:tr>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shd w:val="clear" w:color="auto" w:fill="auto"/>
          <w:tblCellMar>
            <w:top w:w="0" w:type="dxa"/>
            <w:left w:w="108" w:type="dxa"/>
            <w:bottom w:w="0" w:type="dxa"/>
            <w:right w:w="108" w:type="dxa"/>
          </w:tblCellMar>
        </w:tblPrEx>
        <w:trPr>
          <w:trHeight w:val="389" w:hRule="atLeast"/>
        </w:trPr>
        <w:tc>
          <w:tcPr>
            <w:tcW w:w="9959" w:type="dxa"/>
            <w:gridSpan w:val="3"/>
            <w:shd w:val="clear" w:color="auto" w:fill="auto"/>
            <w:noWrap/>
            <w:vAlign w:val="center"/>
          </w:tcPr>
          <w:p>
            <w:pPr>
              <w:jc w:val="center"/>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eastAsia="zh-CN"/>
              </w:rPr>
              <w:t>{%tr endfor %}</w:t>
            </w:r>
          </w:p>
        </w:tc>
      </w:tr>
    </w:tbl>
    <w:p>
      <w:pPr>
        <w:pBdr>
          <w:top w:val="none" w:color="auto" w:sz="0" w:space="0"/>
          <w:left w:val="none" w:color="auto" w:sz="0" w:space="0"/>
          <w:bottom w:val="none" w:color="auto" w:sz="0" w:space="0"/>
          <w:right w:val="none" w:color="auto" w:sz="0" w:space="0"/>
          <w:between w:val="none" w:color="auto" w:sz="0" w:space="0"/>
        </w:pBdr>
        <w:rPr>
          <w:rFonts w:ascii="Times New Roman" w:hAnsi="Times New Roman" w:eastAsia="微软雅黑" w:cs="Times New Roman"/>
          <w:b/>
          <w:bCs/>
          <w:sz w:val="18"/>
          <w:szCs w:val="18"/>
          <w:highlight w:val="none"/>
          <w:lang w:eastAsia="zh-CN"/>
        </w:rPr>
      </w:pPr>
      <w:r>
        <w:rPr>
          <w:rFonts w:hint="eastAsia" w:ascii="微软雅黑" w:hAnsi="微软雅黑" w:eastAsia="微软雅黑" w:cs="微软雅黑"/>
          <w:sz w:val="18"/>
          <w:szCs w:val="18"/>
          <w:lang w:val="en-US" w:eastAsia="zh-CN"/>
        </w:rPr>
        <w:t>{%endif%}</w:t>
      </w:r>
    </w:p>
    <w:p>
      <w:pPr>
        <w:spacing w:before="47"/>
        <w:rPr>
          <w:rFonts w:hint="eastAsia" w:ascii="微软雅黑" w:hAnsi="微软雅黑" w:eastAsia="微软雅黑" w:cs="微软雅黑"/>
          <w:b/>
          <w:bCs/>
          <w:sz w:val="18"/>
          <w:szCs w:val="18"/>
          <w:highlight w:val="none"/>
          <w:lang w:eastAsia="zh-CN"/>
        </w:rPr>
      </w:pPr>
      <w:r>
        <w:rPr>
          <w:rFonts w:hint="eastAsia" w:ascii="微软雅黑" w:hAnsi="微软雅黑" w:eastAsia="微软雅黑" w:cs="微软雅黑"/>
          <w:b/>
          <w:bCs/>
          <w:sz w:val="18"/>
          <w:szCs w:val="18"/>
          <w:highlight w:val="none"/>
          <w:lang w:eastAsia="zh-CN"/>
        </w:rPr>
        <w:t>注：</w:t>
      </w:r>
    </w:p>
    <w:p>
      <w:pPr>
        <w:pStyle w:val="20"/>
        <w:numPr>
          <w:ilvl w:val="0"/>
          <w:numId w:val="0"/>
        </w:numPr>
        <w:spacing w:before="47"/>
        <w:rPr>
          <w:rFonts w:hint="eastAsia" w:ascii="微软雅黑" w:hAnsi="微软雅黑" w:eastAsia="微软雅黑" w:cs="微软雅黑"/>
          <w:sz w:val="18"/>
          <w:szCs w:val="18"/>
          <w:highlight w:val="none"/>
          <w:lang w:eastAsia="zh-CN"/>
        </w:rPr>
      </w:pPr>
      <w:r>
        <w:rPr>
          <w:rFonts w:hint="eastAsia" w:ascii="微软雅黑" w:hAnsi="微软雅黑" w:eastAsia="微软雅黑" w:cs="微软雅黑"/>
          <w:sz w:val="18"/>
          <w:szCs w:val="18"/>
          <w:highlight w:val="none"/>
          <w:lang w:eastAsia="zh-CN"/>
        </w:rPr>
        <w:t>1. 上表仅列出了FDA批准/NMPA批准/NCCN指南{% if importantTargetedDiseaseName != ‘泛癌种’%}/专家共识{% endif %}推荐的{% if importantTargetedDiseaseName == ‘泛癌种’%}用于指导靶向用药的相关基因突变。{%else%}与{% if importantTargetedDiseaseName == ‘肺癌’%}肺癌{% elif importantTargetedDiseaseName == ‘结直肠癌’ %}结直肠癌{% elif importantTargetedDiseaseName == ‘乳腺癌’ %}乳腺癌{% endif %}精准诊疗密切相关的基因突变。{% endif %}</w:t>
      </w:r>
    </w:p>
    <w:p>
      <w:pPr>
        <w:pStyle w:val="20"/>
        <w:numPr>
          <w:ilvl w:val="0"/>
          <w:numId w:val="0"/>
        </w:numPr>
        <w:spacing w:before="47"/>
        <w:rPr>
          <w:rFonts w:hint="eastAsia" w:ascii="微软雅黑" w:hAnsi="微软雅黑" w:eastAsia="微软雅黑" w:cs="微软雅黑"/>
          <w:sz w:val="18"/>
          <w:szCs w:val="18"/>
          <w:highlight w:val="none"/>
          <w:lang w:eastAsia="zh-CN"/>
        </w:rPr>
      </w:pPr>
      <w:r>
        <w:rPr>
          <w:rFonts w:hint="eastAsia" w:ascii="微软雅黑" w:hAnsi="微软雅黑" w:eastAsia="微软雅黑" w:cs="微软雅黑"/>
          <w:sz w:val="18"/>
          <w:szCs w:val="18"/>
          <w:highlight w:val="none"/>
          <w:lang w:eastAsia="zh-CN"/>
        </w:rPr>
        <w:t>2. 变异详情，可查看基因变异检测结果及解析。</w:t>
      </w:r>
    </w:p>
    <w:p>
      <w:pPr>
        <w:pStyle w:val="20"/>
        <w:numPr>
          <w:ilvl w:val="0"/>
          <w:numId w:val="0"/>
        </w:numPr>
        <w:spacing w:before="47"/>
        <w:rPr>
          <w:rFonts w:hint="eastAsia" w:ascii="微软雅黑" w:hAnsi="微软雅黑" w:eastAsia="微软雅黑" w:cs="微软雅黑"/>
          <w:sz w:val="18"/>
          <w:szCs w:val="18"/>
          <w:highlight w:val="none"/>
          <w:lang w:eastAsia="zh-CN"/>
        </w:rPr>
      </w:pPr>
      <w:r>
        <w:rPr>
          <w:rFonts w:hint="eastAsia" w:ascii="微软雅黑" w:hAnsi="微软雅黑" w:eastAsia="微软雅黑" w:cs="微软雅黑"/>
          <w:sz w:val="18"/>
          <w:szCs w:val="18"/>
          <w:highlight w:val="none"/>
          <w:lang w:eastAsia="zh-CN"/>
        </w:rPr>
        <w:t xml:space="preserve">3. </w:t>
      </w:r>
      <w:r>
        <w:rPr>
          <w:rFonts w:hint="eastAsia" w:ascii="微软雅黑" w:hAnsi="微软雅黑" w:eastAsia="微软雅黑" w:cs="微软雅黑"/>
          <w:sz w:val="18"/>
          <w:lang w:eastAsia="zh-CN"/>
        </w:rPr>
        <w:t>"</w:t>
      </w:r>
      <w:r>
        <w:rPr>
          <w:rFonts w:hint="eastAsia" w:ascii="微软雅黑" w:hAnsi="微软雅黑" w:eastAsia="微软雅黑" w:cs="微软雅黑"/>
          <w:sz w:val="18"/>
          <w:szCs w:val="18"/>
          <w:lang w:val="en-US" w:eastAsia="zh-CN"/>
        </w:rPr>
        <w:t>/</w:t>
      </w:r>
      <w:r>
        <w:rPr>
          <w:rFonts w:hint="eastAsia" w:ascii="微软雅黑" w:hAnsi="微软雅黑" w:eastAsia="微软雅黑" w:cs="微软雅黑"/>
          <w:sz w:val="18"/>
          <w:lang w:eastAsia="zh-CN"/>
        </w:rPr>
        <w:t>"表示本次检测未发现相关变异</w:t>
      </w:r>
      <w:r>
        <w:rPr>
          <w:rFonts w:hint="eastAsia" w:ascii="微软雅黑" w:hAnsi="微软雅黑" w:eastAsia="微软雅黑" w:cs="微软雅黑"/>
          <w:sz w:val="18"/>
          <w:szCs w:val="18"/>
          <w:highlight w:val="none"/>
          <w:lang w:eastAsia="zh-CN"/>
        </w:rPr>
        <w:t>。</w:t>
      </w:r>
    </w:p>
    <w:p>
      <w:pPr>
        <w:rPr>
          <w:rFonts w:hint="eastAsia" w:cs="Times New Roman"/>
          <w:color w:val="auto"/>
        </w:rPr>
      </w:pPr>
      <w:r>
        <w:rPr>
          <w:rFonts w:hint="eastAsia" w:cs="Times New Roman"/>
          <w:color w:val="auto"/>
        </w:rPr>
        <w:br w:type="page"/>
      </w:r>
    </w:p>
    <w:p>
      <w:pPr>
        <w:pStyle w:val="3"/>
        <w:keepNext w:val="0"/>
        <w:keepLines w:val="0"/>
        <w:pageBreakBefore w:val="0"/>
        <w:widowControl w:val="0"/>
        <w:numPr>
          <w:ilvl w:val="0"/>
          <w:numId w:val="0"/>
        </w:numPr>
        <w:kinsoku/>
        <w:wordWrap/>
        <w:overflowPunct/>
        <w:topLinePunct w:val="0"/>
        <w:autoSpaceDE/>
        <w:autoSpaceDN/>
        <w:bidi w:val="0"/>
        <w:adjustRightInd/>
        <w:snapToGrid/>
        <w:spacing w:line="240" w:lineRule="auto"/>
        <w:jc w:val="both"/>
        <w:textAlignment w:val="auto"/>
        <w:rPr>
          <w:rFonts w:hint="eastAsia" w:ascii="微软雅黑" w:hAnsi="微软雅黑" w:eastAsia="微软雅黑" w:cs="微软雅黑"/>
          <w:color w:val="auto"/>
          <w:sz w:val="28"/>
          <w:szCs w:val="36"/>
          <w:lang w:val="en-US" w:eastAsia="zh-CN"/>
        </w:rPr>
      </w:pPr>
      <w:bookmarkStart w:id="24" w:name="_Toc10058"/>
      <w:r>
        <w:rPr>
          <w:rFonts w:hint="eastAsia" w:ascii="微软雅黑" w:hAnsi="微软雅黑" w:eastAsia="微软雅黑" w:cs="微软雅黑"/>
          <w:color w:val="auto"/>
          <w:sz w:val="28"/>
          <w:szCs w:val="36"/>
          <w:lang w:val="en-US" w:eastAsia="zh-CN"/>
        </w:rPr>
        <w:t>2.</w:t>
      </w:r>
      <w:r>
        <w:rPr>
          <w:rFonts w:hint="eastAsia" w:ascii="微软雅黑" w:hAnsi="微软雅黑" w:cs="微软雅黑"/>
          <w:color w:val="auto"/>
          <w:sz w:val="28"/>
          <w:szCs w:val="36"/>
          <w:lang w:val="en-US" w:eastAsia="zh-CN"/>
        </w:rPr>
        <w:t>2</w:t>
      </w:r>
      <w:r>
        <w:rPr>
          <w:rFonts w:hint="eastAsia" w:ascii="微软雅黑" w:hAnsi="微软雅黑" w:eastAsia="微软雅黑" w:cs="微软雅黑"/>
          <w:color w:val="auto"/>
          <w:sz w:val="28"/>
          <w:szCs w:val="36"/>
          <w:lang w:val="en-US" w:eastAsia="zh-CN"/>
        </w:rPr>
        <w:t xml:space="preserve"> </w:t>
      </w:r>
      <w:bookmarkEnd w:id="21"/>
      <w:bookmarkStart w:id="25" w:name="_Toc9899"/>
      <w:bookmarkStart w:id="26" w:name="_Toc22846"/>
      <w:r>
        <w:rPr>
          <w:rFonts w:hint="eastAsia"/>
          <w:color w:val="auto"/>
          <w:sz w:val="28"/>
          <w:szCs w:val="28"/>
          <w:lang w:eastAsia="zh-CN"/>
        </w:rPr>
        <w:t>体细胞变异分级提示</w:t>
      </w:r>
      <w:bookmarkEnd w:id="24"/>
      <w:bookmarkEnd w:id="25"/>
      <w:bookmarkEnd w:id="26"/>
    </w:p>
    <w:bookmarkEnd w:id="15"/>
    <w:p>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微软雅黑" w:hAnsi="微软雅黑" w:eastAsia="微软雅黑" w:cs="微软雅黑"/>
          <w:b/>
          <w:color w:val="000000" w:themeColor="text1"/>
          <w:sz w:val="24"/>
          <w:szCs w:val="24"/>
          <w:lang w:eastAsia="zh-CN"/>
          <w14:textFill>
            <w14:solidFill>
              <w14:schemeClr w14:val="tx1"/>
            </w14:solidFill>
          </w14:textFill>
        </w:rPr>
      </w:pPr>
      <w:r>
        <w:rPr>
          <w:rFonts w:hint="eastAsia" w:ascii="微软雅黑" w:hAnsi="微软雅黑" w:eastAsia="微软雅黑" w:cs="微软雅黑"/>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%}具体信息详见“基因检测结果解析”。{% endif %}</w:t>
      </w:r>
    </w:p>
    <w:tbl>
      <w:tblPr>
        <w:tblStyle w:val="19"/>
        <w:tblW w:w="5095" w:type="pct"/>
        <w:jc w:val="center"/>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Layout w:type="fixed"/>
        <w:tblCellMar>
          <w:top w:w="0" w:type="dxa"/>
          <w:left w:w="0" w:type="dxa"/>
          <w:bottom w:w="0" w:type="dxa"/>
          <w:right w:w="0" w:type="dxa"/>
        </w:tblCellMar>
      </w:tblPr>
      <w:tblGrid>
        <w:gridCol w:w="903"/>
        <w:gridCol w:w="1076"/>
        <w:gridCol w:w="1527"/>
        <w:gridCol w:w="963"/>
        <w:gridCol w:w="1013"/>
        <w:gridCol w:w="2314"/>
        <w:gridCol w:w="2261"/>
      </w:tblGrid>
      <w:tr>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510" w:hRule="atLeast"/>
          <w:tblHeader/>
          <w:jc w:val="center"/>
        </w:trPr>
        <w:tc>
          <w:tcPr>
            <w:tcW w:w="449" w:type="pct"/>
            <w:tcBorders>
              <w:top w:val="nil"/>
              <w:bottom w:val="nil"/>
              <w:right w:val="nil"/>
            </w:tcBorders>
            <w:shd w:val="clear" w:color="auto" w:fill="0B8770"/>
            <w:vAlign w:val="center"/>
          </w:tcPr>
          <w:p>
            <w:pPr>
              <w:pStyle w:val="18"/>
              <w:jc w:val="center"/>
              <w:rPr>
                <w:rFonts w:hint="eastAsia" w:ascii="微软雅黑" w:hAnsi="微软雅黑" w:eastAsia="微软雅黑" w:cs="微软雅黑"/>
                <w:b/>
                <w:bCs w:val="0"/>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val="0"/>
                <w:color w:val="FFFFFF" w:themeColor="background1"/>
                <w:sz w:val="21"/>
                <w:szCs w:val="21"/>
                <w:lang w:eastAsia="zh-CN"/>
                <w14:textFill>
                  <w14:solidFill>
                    <w14:schemeClr w14:val="bg1"/>
                  </w14:solidFill>
                </w14:textFill>
              </w:rPr>
              <w:t>变异分类</w:t>
            </w:r>
          </w:p>
        </w:tc>
        <w:tc>
          <w:tcPr>
            <w:tcW w:w="535" w:type="pct"/>
            <w:tcBorders>
              <w:top w:val="nil"/>
              <w:left w:val="nil"/>
              <w:bottom w:val="nil"/>
              <w:right w:val="nil"/>
            </w:tcBorders>
            <w:shd w:val="clear" w:color="auto" w:fill="0B8770"/>
            <w:vAlign w:val="center"/>
          </w:tcPr>
          <w:p>
            <w:pPr>
              <w:pStyle w:val="18"/>
              <w:jc w:val="center"/>
              <w:rPr>
                <w:rFonts w:hint="eastAsia" w:ascii="微软雅黑" w:hAnsi="微软雅黑" w:eastAsia="微软雅黑" w:cs="微软雅黑"/>
                <w:b/>
                <w:bCs w:val="0"/>
                <w:color w:val="FFFFFF" w:themeColor="background1"/>
                <w:sz w:val="21"/>
                <w:szCs w:val="21"/>
                <w14:textFill>
                  <w14:solidFill>
                    <w14:schemeClr w14:val="bg1"/>
                  </w14:solidFill>
                </w14:textFill>
              </w:rPr>
            </w:pPr>
            <w:r>
              <w:rPr>
                <w:rFonts w:hint="eastAsia" w:ascii="微软雅黑" w:hAnsi="微软雅黑" w:eastAsia="微软雅黑" w:cs="微软雅黑"/>
                <w:b/>
                <w:bCs w:val="0"/>
                <w:color w:val="FFFFFF" w:themeColor="background1"/>
                <w:sz w:val="21"/>
                <w:szCs w:val="21"/>
                <w14:textFill>
                  <w14:solidFill>
                    <w14:schemeClr w14:val="bg1"/>
                  </w14:solidFill>
                </w14:textFill>
              </w:rPr>
              <w:t>突变基因</w:t>
            </w:r>
          </w:p>
        </w:tc>
        <w:tc>
          <w:tcPr>
            <w:tcW w:w="758" w:type="pct"/>
            <w:tcBorders>
              <w:top w:val="nil"/>
              <w:left w:val="nil"/>
              <w:bottom w:val="nil"/>
              <w:right w:val="nil"/>
            </w:tcBorders>
            <w:shd w:val="clear" w:color="auto" w:fill="0B8770"/>
            <w:vAlign w:val="center"/>
          </w:tcPr>
          <w:p>
            <w:pPr>
              <w:pStyle w:val="18"/>
              <w:jc w:val="center"/>
              <w:rPr>
                <w:rFonts w:hint="eastAsia" w:ascii="微软雅黑" w:hAnsi="微软雅黑" w:eastAsia="微软雅黑" w:cs="微软雅黑"/>
                <w:b/>
                <w:bCs w:val="0"/>
                <w:color w:val="FFFFFF" w:themeColor="background1"/>
                <w:sz w:val="21"/>
                <w:szCs w:val="21"/>
                <w14:textFill>
                  <w14:solidFill>
                    <w14:schemeClr w14:val="bg1"/>
                  </w14:solidFill>
                </w14:textFill>
              </w:rPr>
            </w:pPr>
            <w:r>
              <w:rPr>
                <w:rFonts w:hint="eastAsia" w:ascii="微软雅黑" w:hAnsi="微软雅黑" w:eastAsia="微软雅黑" w:cs="微软雅黑"/>
                <w:b/>
                <w:bCs w:val="0"/>
                <w:color w:val="FFFFFF" w:themeColor="background1"/>
                <w:sz w:val="21"/>
                <w:szCs w:val="21"/>
                <w14:textFill>
                  <w14:solidFill>
                    <w14:schemeClr w14:val="bg1"/>
                  </w14:solidFill>
                </w14:textFill>
              </w:rPr>
              <w:t>检测结果</w:t>
            </w:r>
          </w:p>
        </w:tc>
        <w:tc>
          <w:tcPr>
            <w:tcW w:w="478" w:type="pct"/>
            <w:tcBorders>
              <w:top w:val="nil"/>
              <w:left w:val="nil"/>
              <w:bottom w:val="nil"/>
              <w:right w:val="nil"/>
            </w:tcBorders>
            <w:shd w:val="clear" w:color="auto" w:fill="0B8770"/>
            <w:vAlign w:val="center"/>
          </w:tcPr>
          <w:p>
            <w:pPr>
              <w:pStyle w:val="18"/>
              <w:jc w:val="center"/>
              <w:rPr>
                <w:rFonts w:hint="eastAsia" w:ascii="微软雅黑" w:hAnsi="微软雅黑" w:eastAsia="微软雅黑" w:cs="微软雅黑"/>
                <w:b/>
                <w:bCs w:val="0"/>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val="0"/>
                <w:color w:val="FFFFFF" w:themeColor="background1"/>
                <w:sz w:val="21"/>
                <w:szCs w:val="21"/>
                <w:lang w:eastAsia="zh-CN"/>
                <w14:textFill>
                  <w14:solidFill>
                    <w14:schemeClr w14:val="bg1"/>
                  </w14:solidFill>
                </w14:textFill>
              </w:rPr>
              <w:t>突变类型</w:t>
            </w:r>
          </w:p>
        </w:tc>
        <w:tc>
          <w:tcPr>
            <w:tcW w:w="503" w:type="pct"/>
            <w:tcBorders>
              <w:top w:val="nil"/>
              <w:left w:val="nil"/>
              <w:bottom w:val="nil"/>
              <w:right w:val="nil"/>
            </w:tcBorders>
            <w:shd w:val="clear" w:color="auto" w:fill="0B8770"/>
            <w:vAlign w:val="center"/>
          </w:tcPr>
          <w:p>
            <w:pPr>
              <w:pStyle w:val="18"/>
              <w:jc w:val="center"/>
              <w:rPr>
                <w:rFonts w:hint="eastAsia" w:ascii="微软雅黑" w:hAnsi="微软雅黑" w:eastAsia="微软雅黑" w:cs="微软雅黑"/>
                <w:b/>
                <w:bCs w:val="0"/>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val="0"/>
                <w:color w:val="FFFFFF" w:themeColor="background1"/>
                <w:sz w:val="21"/>
                <w:szCs w:val="21"/>
                <w:lang w:eastAsia="zh-CN"/>
                <w14:textFill>
                  <w14:solidFill>
                    <w14:schemeClr w14:val="bg1"/>
                  </w14:solidFill>
                </w14:textFill>
              </w:rPr>
              <w:t>变异丰度</w:t>
            </w:r>
            <w:r>
              <w:rPr>
                <w:rFonts w:hint="eastAsia" w:ascii="微软雅黑" w:hAnsi="微软雅黑" w:eastAsia="微软雅黑" w:cs="微软雅黑"/>
                <w:b/>
                <w:bCs w:val="0"/>
                <w:color w:val="FFFFFF" w:themeColor="background1"/>
                <w:sz w:val="21"/>
                <w:szCs w:val="21"/>
                <w:lang w:val="en-US" w:eastAsia="zh-CN"/>
                <w14:textFill>
                  <w14:solidFill>
                    <w14:schemeClr w14:val="bg1"/>
                  </w14:solidFill>
                </w14:textFill>
              </w:rPr>
              <w:t>/</w:t>
            </w:r>
            <w:r>
              <w:rPr>
                <w:rFonts w:hint="eastAsia" w:ascii="微软雅黑" w:hAnsi="微软雅黑" w:eastAsia="微软雅黑" w:cs="微软雅黑"/>
                <w:b/>
                <w:bCs w:val="0"/>
                <w:color w:val="FFFFFF" w:themeColor="background1"/>
                <w:sz w:val="21"/>
                <w:szCs w:val="21"/>
                <w:lang w:eastAsia="zh-CN"/>
                <w14:textFill>
                  <w14:solidFill>
                    <w14:schemeClr w14:val="bg1"/>
                  </w14:solidFill>
                </w14:textFill>
              </w:rPr>
              <w:t>拷贝数{% if readsFlag == True %}</w:t>
            </w:r>
          </w:p>
          <w:p>
            <w:pPr>
              <w:pStyle w:val="18"/>
              <w:jc w:val="center"/>
              <w:rPr>
                <w:rFonts w:hint="eastAsia" w:ascii="微软雅黑" w:hAnsi="微软雅黑" w:eastAsia="微软雅黑" w:cs="微软雅黑"/>
                <w:b/>
                <w:bCs w:val="0"/>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val="0"/>
                <w:color w:val="FFFFFF" w:themeColor="background1"/>
                <w:sz w:val="21"/>
                <w:szCs w:val="21"/>
                <w:lang w:val="en-US" w:eastAsia="zh-CN"/>
                <w14:textFill>
                  <w14:solidFill>
                    <w14:schemeClr w14:val="bg1"/>
                  </w14:solidFill>
                </w14:textFill>
              </w:rPr>
              <w:t>/</w:t>
            </w:r>
            <w:r>
              <w:rPr>
                <w:rFonts w:hint="eastAsia" w:ascii="微软雅黑" w:hAnsi="微软雅黑" w:eastAsia="微软雅黑" w:cs="微软雅黑"/>
                <w:b/>
                <w:bCs w:val="0"/>
                <w:color w:val="FFFFFF" w:themeColor="background1"/>
                <w:sz w:val="21"/>
                <w:szCs w:val="21"/>
                <w:lang w:eastAsia="zh-CN"/>
                <w14:textFill>
                  <w14:solidFill>
                    <w14:schemeClr w14:val="bg1"/>
                  </w14:solidFill>
                </w14:textFill>
              </w:rPr>
              <w:t>reads数{%endif%}</w:t>
            </w:r>
          </w:p>
        </w:tc>
        <w:tc>
          <w:tcPr>
            <w:tcW w:w="1150" w:type="pct"/>
            <w:tcBorders>
              <w:top w:val="nil"/>
              <w:left w:val="nil"/>
              <w:bottom w:val="nil"/>
              <w:right w:val="nil"/>
            </w:tcBorders>
            <w:shd w:val="clear" w:color="auto" w:fill="0B8770"/>
            <w:vAlign w:val="center"/>
          </w:tcPr>
          <w:p>
            <w:pPr>
              <w:pStyle w:val="18"/>
              <w:jc w:val="center"/>
              <w:rPr>
                <w:rFonts w:hint="eastAsia" w:ascii="微软雅黑" w:hAnsi="微软雅黑" w:eastAsia="微软雅黑" w:cs="微软雅黑"/>
                <w:b/>
                <w:bCs w:val="0"/>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val="0"/>
                <w:color w:val="FFFFFF" w:themeColor="background1"/>
                <w:sz w:val="21"/>
                <w:szCs w:val="21"/>
                <w:lang w:eastAsia="zh-CN"/>
                <w14:textFill>
                  <w14:solidFill>
                    <w14:schemeClr w14:val="bg1"/>
                  </w14:solidFill>
                </w14:textFill>
              </w:rPr>
              <w:t>可能获益药物</w:t>
            </w:r>
          </w:p>
        </w:tc>
        <w:tc>
          <w:tcPr>
            <w:tcW w:w="1123" w:type="pct"/>
            <w:tcBorders>
              <w:top w:val="nil"/>
              <w:left w:val="nil"/>
              <w:bottom w:val="nil"/>
            </w:tcBorders>
            <w:shd w:val="clear" w:color="auto" w:fill="0B8770"/>
            <w:vAlign w:val="center"/>
          </w:tcPr>
          <w:p>
            <w:pPr>
              <w:pStyle w:val="18"/>
              <w:jc w:val="center"/>
              <w:rPr>
                <w:rFonts w:hint="eastAsia" w:ascii="微软雅黑" w:hAnsi="微软雅黑" w:eastAsia="微软雅黑" w:cs="微软雅黑"/>
                <w:b/>
                <w:bCs w:val="0"/>
                <w:color w:val="FFFFFF" w:themeColor="background1"/>
                <w:sz w:val="21"/>
                <w:szCs w:val="21"/>
                <w14:textFill>
                  <w14:solidFill>
                    <w14:schemeClr w14:val="bg1"/>
                  </w14:solidFill>
                </w14:textFill>
              </w:rPr>
            </w:pPr>
            <w:r>
              <w:rPr>
                <w:rFonts w:hint="eastAsia" w:ascii="微软雅黑" w:hAnsi="微软雅黑" w:eastAsia="微软雅黑" w:cs="微软雅黑"/>
                <w:b/>
                <w:bCs w:val="0"/>
                <w:color w:val="FFFFFF" w:themeColor="background1"/>
                <w:sz w:val="21"/>
                <w:szCs w:val="21"/>
                <w:lang w:eastAsia="zh-CN"/>
                <w14:textFill>
                  <w14:solidFill>
                    <w14:schemeClr w14:val="bg1"/>
                  </w14:solidFill>
                </w14:textFill>
              </w:rPr>
              <w:t>可能耐药药物</w:t>
            </w:r>
          </w:p>
        </w:tc>
      </w:tr>
      <w:tr>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797" w:hRule="atLeast"/>
          <w:jc w:val="center"/>
        </w:trPr>
        <w:tc>
          <w:tcPr>
            <w:tcW w:w="5000" w:type="pct"/>
            <w:gridSpan w:val="7"/>
            <w:tcBorders>
              <w:top w:val="nil"/>
            </w:tcBorders>
            <w:shd w:val="clear" w:color="auto" w:fill="auto"/>
            <w:vAlign w:val="center"/>
          </w:tcPr>
          <w:p>
            <w:pPr>
              <w:spacing w:before="1" w:line="249" w:lineRule="auto"/>
              <w:ind w:left="262" w:right="131"/>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{%tr if bodyAndComplexDrugTipLineStr or unknownTipLineStr %}</w:t>
            </w:r>
          </w:p>
        </w:tc>
      </w:tr>
      <w:tr>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797" w:hRule="atLeast"/>
          <w:jc w:val="center"/>
        </w:trPr>
        <w:tc>
          <w:tcPr>
            <w:tcW w:w="5000" w:type="pct"/>
            <w:gridSpan w:val="7"/>
            <w:shd w:val="clear" w:color="auto" w:fill="auto"/>
            <w:vAlign w:val="center"/>
          </w:tcPr>
          <w:p>
            <w:pPr>
              <w:spacing w:before="1" w:line="249" w:lineRule="auto"/>
              <w:ind w:left="262" w:right="131"/>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{%tr for tip in bodyDrugTipLineStr %}</w:t>
            </w:r>
          </w:p>
        </w:tc>
      </w:tr>
      <w:tr>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1438" w:hRule="atLeast"/>
          <w:jc w:val="center"/>
        </w:trPr>
        <w:tc>
          <w:tcPr>
            <w:tcW w:w="449" w:type="pct"/>
            <w:shd w:val="clear" w:color="auto" w:fill="auto"/>
            <w:vAlign w:val="center"/>
          </w:tcPr>
          <w:p>
            <w:pPr>
              <w:ind w:left="162" w:right="163"/>
              <w:jc w:val="center"/>
              <w:rPr>
                <w:rFonts w:hint="eastAsia" w:ascii="微软雅黑" w:hAnsi="微软雅黑" w:eastAsia="微软雅黑" w:cs="微软雅黑"/>
                <w:b/>
                <w:sz w:val="18"/>
                <w:szCs w:val="18"/>
              </w:rPr>
            </w:pPr>
            <w:r>
              <w:rPr>
                <w:rFonts w:hint="eastAsia" w:ascii="微软雅黑" w:hAnsi="微软雅黑" w:eastAsia="微软雅黑" w:cs="微软雅黑"/>
                <w:b/>
                <w:sz w:val="18"/>
                <w:szCs w:val="18"/>
                <w:lang w:eastAsia="zh-CN"/>
              </w:rPr>
              <w:t>{{ tip.variationClass }}</w:t>
            </w:r>
          </w:p>
        </w:tc>
        <w:tc>
          <w:tcPr>
            <w:tcW w:w="535" w:type="pct"/>
            <w:shd w:val="clear" w:color="auto" w:fill="auto"/>
            <w:vAlign w:val="center"/>
          </w:tcPr>
          <w:p>
            <w:pPr>
              <w:ind w:left="162" w:right="163"/>
              <w:jc w:val="center"/>
              <w:rPr>
                <w:rFonts w:hint="eastAsia" w:ascii="微软雅黑" w:hAnsi="微软雅黑" w:eastAsia="微软雅黑" w:cs="微软雅黑"/>
                <w:b/>
                <w:sz w:val="18"/>
                <w:szCs w:val="18"/>
                <w:lang w:eastAsia="zh-CN"/>
              </w:rPr>
            </w:pPr>
            <w:r>
              <w:rPr>
                <w:rFonts w:hint="eastAsia" w:ascii="微软雅黑" w:hAnsi="微软雅黑" w:eastAsia="微软雅黑" w:cs="微软雅黑"/>
                <w:b/>
                <w:sz w:val="18"/>
                <w:szCs w:val="18"/>
                <w:lang w:eastAsia="zh-CN"/>
              </w:rPr>
              <w:t>{{ tip.gene }}</w:t>
            </w:r>
          </w:p>
        </w:tc>
        <w:tc>
          <w:tcPr>
            <w:tcW w:w="758" w:type="pct"/>
            <w:shd w:val="clear" w:color="auto" w:fill="auto"/>
            <w:vAlign w:val="center"/>
          </w:tcPr>
          <w:p>
            <w:pPr>
              <w:spacing w:before="2"/>
              <w:ind w:left="116" w:right="11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tip.ori_variant }}</w:t>
            </w:r>
          </w:p>
        </w:tc>
        <w:tc>
          <w:tcPr>
            <w:tcW w:w="478" w:type="pct"/>
            <w:shd w:val="clear" w:color="auto" w:fill="auto"/>
            <w:vAlign w:val="center"/>
          </w:tcPr>
          <w:p>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tip.ExonicFunc }}</w:t>
            </w:r>
          </w:p>
        </w:tc>
        <w:tc>
          <w:tcPr>
            <w:tcW w:w="503" w:type="pct"/>
            <w:shd w:val="clear" w:color="auto" w:fill="auto"/>
            <w:vAlign w:val="center"/>
          </w:tcPr>
          <w:p>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tip.mutFreq }}</w:t>
            </w:r>
          </w:p>
        </w:tc>
        <w:tc>
          <w:tcPr>
            <w:tcW w:w="1150" w:type="pct"/>
            <w:shd w:val="clear" w:color="auto" w:fill="auto"/>
            <w:vAlign w:val="center"/>
          </w:tcPr>
          <w:p>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tip.drugNameList == [] %}无{% else%}{% for d in tip.drugNameList %}{%if d.level == ‘1’%}{%if loop.last%}{{ d.nameLevel }}（A级）{%else%}{{ d.nameLevel }}（A级），</w:t>
            </w:r>
          </w:p>
          <w:p>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{%endif%}{%elif d.level == ‘2’%}{%if loop.last%}{{ d.nameLevel }}（B级）{%else%}{{ d.nameLevel }}（B级），</w:t>
            </w:r>
          </w:p>
          <w:p>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{%endif%}{%elif d.level == ‘3’%}{%if loop.last%}{{ d.nameLevel }}（C级）{%else%}{{ d.nameLevel }}（C级），</w:t>
            </w:r>
          </w:p>
          <w:p>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{%endif%}{%elif d.level == ‘4’%}{%if loop.last%}{{ d.nameLevel }}（D级）{%else%}{{ d.nameLevel }}（D级），</w:t>
            </w:r>
          </w:p>
          <w:p>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{%endif%}{%endif%}{% endfor %}{% endif%}</w:t>
            </w:r>
          </w:p>
        </w:tc>
        <w:tc>
          <w:tcPr>
            <w:tcW w:w="1123" w:type="pct"/>
            <w:shd w:val="clear" w:color="auto" w:fill="auto"/>
            <w:vAlign w:val="center"/>
          </w:tcPr>
          <w:p>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tip.ResistantDrug == [] %}无{% else%}{% for d in tip.ResistantDrug %}{%if d.level == ‘5’%}{%if loop.last%}{{ d.nameLevel }}（A级）{%else%}{{ d.nameLevel }}（A级），</w:t>
            </w:r>
          </w:p>
          <w:p>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{%endif%}{%elif d.level == ‘6’%}{%if loop.last%}{{ d.nameLevel }}（B级）{%else%}{{ d.nameLevel }}（B级），</w:t>
            </w:r>
          </w:p>
          <w:p>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{%endif%}{%elif d.level == ‘7’%}{%if loop.last%}{{ d.nameLevel }}（C级）{%else%}{{ d.nameLevel }}（C级），</w:t>
            </w:r>
          </w:p>
          <w:p>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{%endif%}{%elif d.level == ‘8’%}{%if loop.last%}{{ d.nameLevel }}（D级）{%else%}{{ d.nameLevel }}（D级），</w:t>
            </w:r>
          </w:p>
          <w:p>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{%endif%}{%endif%}{% endfor %}{% endif%}</w:t>
            </w:r>
          </w:p>
        </w:tc>
      </w:tr>
      <w:tr>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1025" w:hRule="atLeast"/>
          <w:jc w:val="center"/>
        </w:trPr>
        <w:tc>
          <w:tcPr>
            <w:tcW w:w="5000" w:type="pct"/>
            <w:gridSpan w:val="7"/>
            <w:shd w:val="clear" w:color="auto" w:fill="auto"/>
            <w:vAlign w:val="center"/>
          </w:tcPr>
          <w:p>
            <w:pPr>
              <w:spacing w:before="1" w:line="249" w:lineRule="auto"/>
              <w:ind w:left="262" w:right="131"/>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{%tr endfor %}</w:t>
            </w:r>
          </w:p>
        </w:tc>
      </w:tr>
      <w:tr>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752" w:hRule="atLeast"/>
          <w:jc w:val="center"/>
        </w:trPr>
        <w:tc>
          <w:tcPr>
            <w:tcW w:w="5000" w:type="pct"/>
            <w:gridSpan w:val="7"/>
            <w:shd w:val="clear" w:color="auto" w:fill="auto"/>
            <w:vAlign w:val="center"/>
          </w:tcPr>
          <w:p>
            <w:pPr>
              <w:spacing w:before="1" w:line="249" w:lineRule="auto"/>
              <w:ind w:left="262" w:right="131"/>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{%tr for tip in unknownTipLineStr %}</w:t>
            </w:r>
          </w:p>
        </w:tc>
      </w:tr>
      <w:tr>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1404" w:hRule="atLeast"/>
          <w:jc w:val="center"/>
        </w:trPr>
        <w:tc>
          <w:tcPr>
            <w:tcW w:w="449" w:type="pct"/>
            <w:shd w:val="clear" w:color="auto" w:fill="auto"/>
            <w:vAlign w:val="center"/>
          </w:tcPr>
          <w:p>
            <w:pPr>
              <w:ind w:left="162" w:right="163"/>
              <w:jc w:val="center"/>
              <w:rPr>
                <w:rFonts w:hint="eastAsia" w:ascii="微软雅黑" w:hAnsi="微软雅黑" w:eastAsia="微软雅黑" w:cs="微软雅黑"/>
                <w:b/>
                <w:sz w:val="18"/>
                <w:szCs w:val="18"/>
                <w:lang w:eastAsia="zh-CN"/>
              </w:rPr>
            </w:pPr>
            <w:r>
              <w:rPr>
                <w:rFonts w:hint="eastAsia" w:ascii="微软雅黑" w:hAnsi="微软雅黑" w:eastAsia="微软雅黑" w:cs="微软雅黑"/>
                <w:b/>
                <w:sz w:val="18"/>
                <w:szCs w:val="18"/>
                <w:lang w:eastAsia="zh-CN"/>
              </w:rPr>
              <w:t>{{ tip.variationClass }}</w:t>
            </w:r>
          </w:p>
        </w:tc>
        <w:tc>
          <w:tcPr>
            <w:tcW w:w="535" w:type="pct"/>
            <w:shd w:val="clear" w:color="auto" w:fill="auto"/>
            <w:vAlign w:val="center"/>
          </w:tcPr>
          <w:p>
            <w:pPr>
              <w:ind w:left="162" w:right="163"/>
              <w:jc w:val="center"/>
              <w:rPr>
                <w:rFonts w:hint="eastAsia" w:ascii="微软雅黑" w:hAnsi="微软雅黑" w:eastAsia="微软雅黑" w:cs="微软雅黑"/>
                <w:b/>
                <w:sz w:val="18"/>
                <w:szCs w:val="18"/>
                <w:lang w:eastAsia="zh-CN"/>
              </w:rPr>
            </w:pPr>
            <w:r>
              <w:rPr>
                <w:rFonts w:hint="eastAsia" w:ascii="微软雅黑" w:hAnsi="微软雅黑" w:eastAsia="微软雅黑" w:cs="微软雅黑"/>
                <w:b/>
                <w:sz w:val="18"/>
                <w:szCs w:val="18"/>
                <w:lang w:eastAsia="zh-CN"/>
              </w:rPr>
              <w:t>{{ tip.gene }}</w:t>
            </w:r>
          </w:p>
        </w:tc>
        <w:tc>
          <w:tcPr>
            <w:tcW w:w="758" w:type="pct"/>
            <w:shd w:val="clear" w:color="auto" w:fill="auto"/>
            <w:vAlign w:val="center"/>
          </w:tcPr>
          <w:p>
            <w:pPr>
              <w:spacing w:before="2"/>
              <w:ind w:left="116" w:right="11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tip.ori_variant }}</w:t>
            </w:r>
          </w:p>
        </w:tc>
        <w:tc>
          <w:tcPr>
            <w:tcW w:w="478" w:type="pct"/>
            <w:shd w:val="clear" w:color="auto" w:fill="auto"/>
            <w:vAlign w:val="center"/>
          </w:tcPr>
          <w:p>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tip.ExonicFunc }}</w:t>
            </w:r>
          </w:p>
        </w:tc>
        <w:tc>
          <w:tcPr>
            <w:tcW w:w="503" w:type="pct"/>
            <w:shd w:val="clear" w:color="auto" w:fill="auto"/>
            <w:vAlign w:val="center"/>
          </w:tcPr>
          <w:p>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tip.mutFreq }}</w:t>
            </w:r>
          </w:p>
        </w:tc>
        <w:tc>
          <w:tcPr>
            <w:tcW w:w="1150" w:type="pct"/>
            <w:shd w:val="clear" w:color="auto" w:fill="auto"/>
            <w:vAlign w:val="center"/>
          </w:tcPr>
          <w:p>
            <w:pPr>
              <w:spacing w:before="1" w:line="249" w:lineRule="auto"/>
              <w:ind w:left="262" w:right="131"/>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w:t>
            </w:r>
          </w:p>
        </w:tc>
        <w:tc>
          <w:tcPr>
            <w:tcW w:w="1123" w:type="pct"/>
            <w:shd w:val="clear" w:color="auto" w:fill="auto"/>
            <w:vAlign w:val="center"/>
          </w:tcPr>
          <w:p>
            <w:pPr>
              <w:spacing w:before="1" w:line="249" w:lineRule="auto"/>
              <w:ind w:left="262" w:right="131"/>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w:t>
            </w:r>
          </w:p>
        </w:tc>
      </w:tr>
      <w:tr>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790" w:hRule="atLeast"/>
          <w:jc w:val="center"/>
        </w:trPr>
        <w:tc>
          <w:tcPr>
            <w:tcW w:w="5000" w:type="pct"/>
            <w:gridSpan w:val="7"/>
            <w:shd w:val="clear" w:color="auto" w:fill="auto"/>
            <w:vAlign w:val="center"/>
          </w:tcPr>
          <w:p>
            <w:pPr>
              <w:spacing w:before="1" w:line="249" w:lineRule="auto"/>
              <w:ind w:left="262" w:right="131"/>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{%tr endfor %}</w:t>
            </w:r>
          </w:p>
        </w:tc>
      </w:tr>
      <w:tr>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764" w:hRule="atLeast"/>
          <w:jc w:val="center"/>
        </w:trPr>
        <w:tc>
          <w:tcPr>
            <w:tcW w:w="5000" w:type="pct"/>
            <w:gridSpan w:val="7"/>
            <w:shd w:val="clear" w:color="auto" w:fill="auto"/>
            <w:vAlign w:val="center"/>
          </w:tcPr>
          <w:p>
            <w:pPr>
              <w:spacing w:before="1" w:line="249" w:lineRule="auto"/>
              <w:ind w:left="262" w:right="131"/>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{%tr for tip in complexDrugTipLineStr %}</w:t>
            </w:r>
          </w:p>
        </w:tc>
      </w:tr>
      <w:tr>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1404" w:hRule="atLeast"/>
          <w:jc w:val="center"/>
        </w:trPr>
        <w:tc>
          <w:tcPr>
            <w:tcW w:w="449" w:type="pct"/>
            <w:shd w:val="clear" w:color="auto" w:fill="auto"/>
            <w:vAlign w:val="center"/>
          </w:tcPr>
          <w:p>
            <w:pPr>
              <w:ind w:left="162" w:right="163"/>
              <w:jc w:val="center"/>
              <w:rPr>
                <w:rFonts w:hint="eastAsia" w:ascii="微软雅黑" w:hAnsi="微软雅黑" w:eastAsia="微软雅黑" w:cs="微软雅黑"/>
                <w:b/>
                <w:sz w:val="18"/>
                <w:szCs w:val="18"/>
                <w:lang w:eastAsia="zh-CN"/>
              </w:rPr>
            </w:pPr>
            <w:r>
              <w:rPr>
                <w:rFonts w:hint="eastAsia" w:ascii="微软雅黑" w:hAnsi="微软雅黑" w:eastAsia="微软雅黑" w:cs="微软雅黑"/>
                <w:b/>
                <w:sz w:val="18"/>
                <w:szCs w:val="18"/>
                <w:lang w:eastAsia="zh-CN"/>
              </w:rPr>
              <w:t>{{ tip.variationClass }}</w:t>
            </w:r>
          </w:p>
        </w:tc>
        <w:tc>
          <w:tcPr>
            <w:tcW w:w="535" w:type="pct"/>
            <w:shd w:val="clear" w:color="auto" w:fill="auto"/>
            <w:vAlign w:val="center"/>
          </w:tcPr>
          <w:p>
            <w:pPr>
              <w:ind w:left="162" w:right="163"/>
              <w:jc w:val="center"/>
              <w:rPr>
                <w:rFonts w:hint="eastAsia" w:ascii="微软雅黑" w:hAnsi="微软雅黑" w:eastAsia="微软雅黑" w:cs="微软雅黑"/>
                <w:b/>
                <w:sz w:val="18"/>
                <w:szCs w:val="18"/>
                <w:lang w:eastAsia="zh-CN"/>
              </w:rPr>
            </w:pPr>
            <w:r>
              <w:rPr>
                <w:rFonts w:hint="eastAsia" w:ascii="微软雅黑" w:hAnsi="微软雅黑" w:eastAsia="微软雅黑" w:cs="微软雅黑"/>
                <w:b/>
                <w:sz w:val="18"/>
                <w:szCs w:val="18"/>
                <w:lang w:eastAsia="zh-CN"/>
              </w:rPr>
              <w:t>{{ tip.comutation }}</w:t>
            </w:r>
          </w:p>
        </w:tc>
        <w:tc>
          <w:tcPr>
            <w:tcW w:w="758" w:type="pct"/>
            <w:shd w:val="clear" w:color="auto" w:fill="auto"/>
            <w:vAlign w:val="center"/>
          </w:tcPr>
          <w:p>
            <w:pPr>
              <w:spacing w:before="2"/>
              <w:ind w:left="116" w:right="11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w:t>
            </w:r>
          </w:p>
        </w:tc>
        <w:tc>
          <w:tcPr>
            <w:tcW w:w="478" w:type="pct"/>
            <w:shd w:val="clear" w:color="auto" w:fill="auto"/>
            <w:vAlign w:val="center"/>
          </w:tcPr>
          <w:p>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tip.ExonicFunc }}</w:t>
            </w:r>
          </w:p>
        </w:tc>
        <w:tc>
          <w:tcPr>
            <w:tcW w:w="503" w:type="pct"/>
            <w:shd w:val="clear" w:color="auto" w:fill="auto"/>
            <w:vAlign w:val="center"/>
          </w:tcPr>
          <w:p>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tip.mutFreq }}</w:t>
            </w:r>
          </w:p>
        </w:tc>
        <w:tc>
          <w:tcPr>
            <w:tcW w:w="1150" w:type="pct"/>
            <w:shd w:val="clear" w:color="auto" w:fill="auto"/>
            <w:vAlign w:val="center"/>
          </w:tcPr>
          <w:p>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tip.drugNameList == [] %}无{% else%}{% for d in tip.drugNameList %}{%if d.level == ‘1’%}{%if loop.last%}{{ d.nameLevel }}（A级）{%else%}{{ d.nameLevel }}（A级），</w:t>
            </w:r>
          </w:p>
          <w:p>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{%endif%}{%elif d.level == ‘2’%}{%if loop.last%}{{ d.nameLevel }}（B级）{%else%}{{ d.nameLevel }}（B级），</w:t>
            </w:r>
          </w:p>
          <w:p>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{%endif%}{%elif d.level == ‘3’%}{%if loop.last%}{{ d.nameLevel }}（C级）{%else%}{{ d.nameLevel }}（C级），</w:t>
            </w:r>
          </w:p>
          <w:p>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{%endif%}{%elif d.level == ‘4’%}{%if loop.last%}{{ d.nameLevel }}（D级）{%else%}{{ d.nameLevel }}（D级），</w:t>
            </w:r>
          </w:p>
          <w:p>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{%endif%}{%endif%}{% endfor %}{% endif%}</w:t>
            </w:r>
          </w:p>
        </w:tc>
        <w:tc>
          <w:tcPr>
            <w:tcW w:w="1123" w:type="pct"/>
            <w:shd w:val="clear" w:color="auto" w:fill="auto"/>
            <w:vAlign w:val="center"/>
          </w:tcPr>
          <w:p>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tip.ResistantDrug == [] %}无{% else%}{% for d in tip.ResistantDrug %}{%if d.level == ‘5’%}{%if loop.last%}{{ d.nameLevel }}（A级）{%else%}{{ d.nameLevel }}（A级），</w:t>
            </w:r>
          </w:p>
          <w:p>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{%endif%}{%elif d.level == ‘6’%}{%if loop.last%}{{ d.nameLevel }}（B级）{%else%}{{ d.nameLevel }}（B级），</w:t>
            </w:r>
          </w:p>
          <w:p>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{%endif%}{%elif d.level == ‘7’%}{%if loop.last%}{{ d.nameLevel }}（C级）{%else%}{{ d.nameLevel }}（C级），</w:t>
            </w:r>
          </w:p>
          <w:p>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{%endif%}{%elif d.level == ‘8’%}{%if loop.last%}{{ d.nameLevel }}（D级）{%else%}{{ d.nameLevel }}（D级），</w:t>
            </w:r>
          </w:p>
          <w:p>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{%endif%}{%endif%}{% endfor %}{% endif%}</w:t>
            </w:r>
          </w:p>
        </w:tc>
      </w:tr>
      <w:tr>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729" w:hRule="atLeast"/>
          <w:jc w:val="center"/>
        </w:trPr>
        <w:tc>
          <w:tcPr>
            <w:tcW w:w="5000" w:type="pct"/>
            <w:gridSpan w:val="7"/>
            <w:shd w:val="clear" w:color="auto" w:fill="auto"/>
            <w:vAlign w:val="center"/>
          </w:tcPr>
          <w:p>
            <w:pPr>
              <w:spacing w:before="1" w:line="249" w:lineRule="auto"/>
              <w:ind w:left="262" w:right="131"/>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{%tr endfor %}</w:t>
            </w:r>
          </w:p>
        </w:tc>
      </w:tr>
      <w:tr>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774" w:hRule="atLeast"/>
          <w:jc w:val="center"/>
        </w:trPr>
        <w:tc>
          <w:tcPr>
            <w:tcW w:w="5000" w:type="pct"/>
            <w:gridSpan w:val="7"/>
            <w:shd w:val="clear" w:color="auto" w:fill="auto"/>
            <w:vAlign w:val="center"/>
          </w:tcPr>
          <w:p>
            <w:pPr>
              <w:spacing w:before="1" w:line="249" w:lineRule="auto"/>
              <w:ind w:left="262" w:right="131"/>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{%tr else %}</w:t>
            </w:r>
          </w:p>
        </w:tc>
      </w:tr>
      <w:tr>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780" w:hRule="atLeast"/>
          <w:jc w:val="center"/>
        </w:trPr>
        <w:tc>
          <w:tcPr>
            <w:tcW w:w="449" w:type="pct"/>
            <w:shd w:val="clear" w:color="auto" w:fill="auto"/>
            <w:vAlign w:val="center"/>
          </w:tcPr>
          <w:p>
            <w:pPr>
              <w:ind w:left="162" w:right="163"/>
              <w:jc w:val="center"/>
              <w:rPr>
                <w:rFonts w:hint="eastAsia" w:ascii="微软雅黑" w:hAnsi="微软雅黑" w:eastAsia="微软雅黑" w:cs="微软雅黑"/>
                <w:b/>
                <w:sz w:val="18"/>
                <w:szCs w:val="18"/>
                <w:lang w:eastAsia="zh-CN"/>
              </w:rPr>
            </w:pPr>
            <w:r>
              <w:rPr>
                <w:rFonts w:hint="eastAsia" w:ascii="微软雅黑" w:hAnsi="微软雅黑" w:eastAsia="微软雅黑" w:cs="微软雅黑"/>
                <w:b/>
                <w:sz w:val="18"/>
                <w:szCs w:val="18"/>
                <w:lang w:eastAsia="zh-CN"/>
              </w:rPr>
              <w:t>/</w:t>
            </w:r>
          </w:p>
        </w:tc>
        <w:tc>
          <w:tcPr>
            <w:tcW w:w="535" w:type="pct"/>
            <w:shd w:val="clear" w:color="auto" w:fill="auto"/>
            <w:vAlign w:val="center"/>
          </w:tcPr>
          <w:p>
            <w:pPr>
              <w:ind w:left="162" w:right="163"/>
              <w:jc w:val="center"/>
              <w:rPr>
                <w:rFonts w:hint="eastAsia" w:ascii="微软雅黑" w:hAnsi="微软雅黑" w:eastAsia="微软雅黑" w:cs="微软雅黑"/>
                <w:b/>
                <w:sz w:val="18"/>
                <w:szCs w:val="18"/>
                <w:lang w:eastAsia="zh-CN"/>
              </w:rPr>
            </w:pPr>
            <w:r>
              <w:rPr>
                <w:rFonts w:hint="eastAsia" w:ascii="微软雅黑" w:hAnsi="微软雅黑" w:eastAsia="微软雅黑" w:cs="微软雅黑"/>
                <w:b/>
                <w:sz w:val="18"/>
                <w:szCs w:val="18"/>
                <w:lang w:eastAsia="zh-CN"/>
              </w:rPr>
              <w:t>/</w:t>
            </w:r>
          </w:p>
        </w:tc>
        <w:tc>
          <w:tcPr>
            <w:tcW w:w="758" w:type="pct"/>
            <w:shd w:val="clear" w:color="auto" w:fill="auto"/>
            <w:vAlign w:val="center"/>
          </w:tcPr>
          <w:p>
            <w:pPr>
              <w:spacing w:before="2"/>
              <w:ind w:left="116" w:right="11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w:t>
            </w:r>
          </w:p>
        </w:tc>
        <w:tc>
          <w:tcPr>
            <w:tcW w:w="478" w:type="pct"/>
            <w:shd w:val="clear" w:color="auto" w:fill="auto"/>
            <w:vAlign w:val="center"/>
          </w:tcPr>
          <w:p>
            <w:pPr>
              <w:spacing w:before="2"/>
              <w:ind w:left="116" w:right="11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w:t>
            </w:r>
          </w:p>
        </w:tc>
        <w:tc>
          <w:tcPr>
            <w:tcW w:w="503" w:type="pct"/>
            <w:shd w:val="clear" w:color="auto" w:fill="auto"/>
            <w:vAlign w:val="center"/>
          </w:tcPr>
          <w:p>
            <w:pPr>
              <w:spacing w:before="2"/>
              <w:ind w:left="116" w:right="11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w:t>
            </w:r>
          </w:p>
        </w:tc>
        <w:tc>
          <w:tcPr>
            <w:tcW w:w="1150" w:type="pct"/>
            <w:shd w:val="clear" w:color="auto" w:fill="auto"/>
            <w:vAlign w:val="center"/>
          </w:tcPr>
          <w:p>
            <w:pPr>
              <w:spacing w:before="2"/>
              <w:ind w:left="116" w:right="11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w:t>
            </w:r>
          </w:p>
        </w:tc>
        <w:tc>
          <w:tcPr>
            <w:tcW w:w="1123" w:type="pct"/>
            <w:shd w:val="clear" w:color="auto" w:fill="auto"/>
            <w:vAlign w:val="center"/>
          </w:tcPr>
          <w:p>
            <w:pPr>
              <w:spacing w:before="2"/>
              <w:ind w:left="116" w:right="11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w:t>
            </w:r>
          </w:p>
        </w:tc>
      </w:tr>
      <w:tr>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752" w:hRule="atLeast"/>
          <w:jc w:val="center"/>
        </w:trPr>
        <w:tc>
          <w:tcPr>
            <w:tcW w:w="5000" w:type="pct"/>
            <w:gridSpan w:val="7"/>
            <w:shd w:val="clear" w:color="auto" w:fill="auto"/>
            <w:vAlign w:val="center"/>
          </w:tcPr>
          <w:p>
            <w:pPr>
              <w:spacing w:before="1" w:line="249" w:lineRule="auto"/>
              <w:ind w:left="262" w:right="131"/>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{%tr endif %}</w:t>
            </w:r>
          </w:p>
        </w:tc>
      </w:tr>
    </w:tbl>
    <w:p>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pPr>
        <w:pStyle w:val="6"/>
        <w:numPr>
          <w:ilvl w:val="0"/>
          <w:numId w:val="7"/>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本报告所列举的药物或基因变异并未按照基因或者药物的重要性排序，具体决策需参照临床实际。</w:t>
      </w:r>
    </w:p>
    <w:p>
      <w:pPr>
        <w:pStyle w:val="6"/>
        <w:numPr>
          <w:ilvl w:val="0"/>
          <w:numId w:val="7"/>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基因变异所对应的可能获益/耐药药物信息来源于内部数据库，同时参考NCCN指南、OncoKB [PMID: 28890946]等公共数据库内容，该数据仅供临床医生参考。随着数据库不断完善以及临床数据的更新，变异分级可能发生变化。</w:t>
      </w:r>
    </w:p>
    <w:p>
      <w:pPr>
        <w:pStyle w:val="6"/>
        <w:numPr>
          <w:ilvl w:val="0"/>
          <w:numId w:val="7"/>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微软雅黑" w:hAnsi="微软雅黑" w:eastAsia="微软雅黑" w:cs="微软雅黑"/>
          <w:bCs/>
          <w:lang w:eastAsia="zh-CN"/>
        </w:rPr>
        <w:t>。</w:t>
      </w:r>
    </w:p>
    <w:p>
      <w:pPr>
        <w:pStyle w:val="6"/>
        <w:numPr>
          <w:ilvl w:val="0"/>
          <w:numId w:val="7"/>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pPr>
        <w:pStyle w:val="6"/>
        <w:numPr>
          <w:ilvl w:val="0"/>
          <w:numId w:val="7"/>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可能耐药药物：FDA/NMPA已经批准的、NCCN指南推荐的、临床试验或者临床研究有明确结果的、药物敏感性可能降低或产生耐药的靶向药物。</w:t>
      </w:r>
    </w:p>
    <w:p>
      <w:pPr>
        <w:pStyle w:val="6"/>
        <w:numPr>
          <w:ilvl w:val="0"/>
          <w:numId w:val="7"/>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“-”表示该位点无相应靶向药物提示。</w:t>
      </w:r>
    </w:p>
    <w:p>
      <w:pPr>
        <w:pStyle w:val="6"/>
        <w:numPr>
          <w:ilvl w:val="0"/>
          <w:numId w:val="7"/>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*标注的药物：NMPA批准的靶向药物。</w:t>
      </w:r>
    </w:p>
    <w:p>
      <w:pPr>
        <w:pStyle w:val="6"/>
        <w:numPr>
          <w:ilvl w:val="0"/>
          <w:numId w:val="7"/>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分析注释时采用RefSeq转录本编号。</w:t>
      </w:r>
    </w:p>
    <w:p>
      <w:pPr>
        <w:pStyle w:val="6"/>
        <w:numPr>
          <w:ilvl w:val="0"/>
          <w:numId w:val="7"/>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变异丰度：在某位点产生突变的等位基因在该位点全部等位基因中所占比率。</w:t>
      </w:r>
    </w:p>
    <w:p>
      <w:pPr>
        <w:pStyle w:val="6"/>
        <w:numPr>
          <w:ilvl w:val="0"/>
          <w:numId w:val="7"/>
        </w:numPr>
        <w:rPr>
          <w:rFonts w:hint="eastAsia" w:ascii="微软雅黑" w:hAnsi="微软雅黑" w:eastAsia="微软雅黑" w:cs="微软雅黑"/>
          <w:bCs/>
          <w:highlight w:val="none"/>
          <w:lang w:eastAsia="zh-CN"/>
        </w:rPr>
      </w:pPr>
      <w:r>
        <w:rPr>
          <w:rFonts w:hint="eastAsia" w:ascii="微软雅黑" w:hAnsi="微软雅黑" w:eastAsia="微软雅黑" w:cs="微软雅黑"/>
          <w:bCs/>
          <w:lang w:eastAsia="zh-CN"/>
        </w:rPr>
        <w:t>拷贝数：是指某⼀种基因或某⼀段特定的DNA序列在单倍体基因组中出现的数</w:t>
      </w:r>
      <w:r>
        <w:rPr>
          <w:rFonts w:hint="eastAsia" w:ascii="微软雅黑" w:hAnsi="微软雅黑" w:eastAsia="微软雅黑" w:cs="微软雅黑"/>
          <w:bCs/>
          <w:lang w:val="en-US" w:eastAsia="zh-CN"/>
        </w:rPr>
        <w:t>目</w:t>
      </w:r>
      <w:r>
        <w:rPr>
          <w:rFonts w:hint="eastAsia" w:ascii="微软雅黑" w:hAnsi="微软雅黑" w:eastAsia="微软雅黑" w:cs="微软雅黑"/>
          <w:bCs/>
          <w:highlight w:val="none"/>
          <w:lang w:eastAsia="zh-CN"/>
        </w:rPr>
        <w:t>。</w:t>
      </w:r>
      <w:r>
        <w:rPr>
          <w:rFonts w:hint="eastAsia" w:ascii="微软雅黑" w:hAnsi="微软雅黑" w:eastAsia="微软雅黑" w:cs="微软雅黑"/>
          <w:highlight w:val="none"/>
          <w:lang w:eastAsia="zh-CN"/>
        </w:rPr>
        <w:t xml:space="preserve">{% if readsFlag == </w:t>
      </w:r>
      <w:r>
        <w:rPr>
          <w:rFonts w:hint="eastAsia" w:ascii="微软雅黑" w:hAnsi="微软雅黑" w:eastAsia="微软雅黑" w:cs="微软雅黑"/>
          <w:highlight w:val="none"/>
          <w:lang w:val="en-US" w:eastAsia="zh-CN"/>
        </w:rPr>
        <w:t>True</w:t>
      </w:r>
      <w:r>
        <w:rPr>
          <w:rFonts w:hint="eastAsia" w:ascii="微软雅黑" w:hAnsi="微软雅黑" w:eastAsia="微软雅黑" w:cs="微软雅黑"/>
          <w:highlight w:val="none"/>
          <w:lang w:eastAsia="zh-CN"/>
        </w:rPr>
        <w:t xml:space="preserve"> %}</w:t>
      </w:r>
    </w:p>
    <w:p>
      <w:pPr>
        <w:pStyle w:val="6"/>
        <w:numPr>
          <w:ilvl w:val="0"/>
          <w:numId w:val="7"/>
        </w:numPr>
        <w:rPr>
          <w:rFonts w:hint="eastAsia" w:ascii="微软雅黑" w:hAnsi="微软雅黑" w:eastAsia="微软雅黑" w:cs="微软雅黑"/>
          <w:bCs/>
          <w:highlight w:val="none"/>
          <w:lang w:eastAsia="zh-CN"/>
        </w:rPr>
      </w:pPr>
      <w:r>
        <w:rPr>
          <w:rFonts w:hint="eastAsia" w:ascii="微软雅黑" w:hAnsi="微软雅黑" w:eastAsia="微软雅黑" w:cs="微软雅黑"/>
          <w:bCs/>
          <w:highlight w:val="none"/>
          <w:lang w:eastAsia="zh-CN"/>
        </w:rPr>
        <w:t>reads数：RNA层面检测到的支持融合基因的片段数。</w:t>
      </w:r>
      <w:r>
        <w:rPr>
          <w:rFonts w:hint="eastAsia" w:ascii="微软雅黑" w:hAnsi="微软雅黑" w:eastAsia="微软雅黑" w:cs="微软雅黑"/>
          <w:highlight w:val="none"/>
          <w:lang w:eastAsia="zh-CN"/>
        </w:rPr>
        <w:t>{% endif %}</w:t>
      </w:r>
    </w:p>
    <w:p>
      <w:pPr>
        <w:pStyle w:val="6"/>
        <w:numPr>
          <w:ilvl w:val="0"/>
          <w:numId w:val="7"/>
        </w:numPr>
        <w:rPr>
          <w:rFonts w:hint="eastAsia" w:ascii="微软雅黑" w:hAnsi="微软雅黑" w:eastAsia="微软雅黑" w:cs="微软雅黑"/>
          <w:lang w:eastAsia="zh-CN"/>
        </w:rPr>
      </w:pPr>
      <w:r>
        <w:rPr>
          <w:rFonts w:hint="eastAsia" w:ascii="微软雅黑" w:hAnsi="微软雅黑" w:eastAsia="微软雅黑" w:cs="微软雅黑"/>
          <w:bCs/>
          <w:lang w:eastAsia="zh-CN"/>
        </w:rPr>
        <w:t>基因变异检测结果：“NM”为基因的转录本编号，“exon”为外显</w:t>
      </w:r>
      <w:r>
        <w:rPr>
          <w:rFonts w:hint="eastAsia" w:ascii="微软雅黑" w:hAnsi="微软雅黑" w:eastAsia="微软雅黑" w:cs="微软雅黑"/>
          <w:bCs/>
          <w:lang w:val="en-US" w:eastAsia="zh-CN"/>
        </w:rPr>
        <w:t>子</w:t>
      </w:r>
      <w:r>
        <w:rPr>
          <w:rFonts w:hint="eastAsia" w:ascii="微软雅黑" w:hAnsi="微软雅黑" w:eastAsia="微软雅黑" w:cs="微软雅黑"/>
          <w:bCs/>
          <w:lang w:eastAsia="zh-CN"/>
        </w:rPr>
        <w:t>，“intron”为内含</w:t>
      </w:r>
      <w:r>
        <w:rPr>
          <w:rFonts w:hint="eastAsia" w:ascii="微软雅黑" w:hAnsi="微软雅黑" w:eastAsia="微软雅黑" w:cs="微软雅黑"/>
          <w:bCs/>
          <w:lang w:val="en-US" w:eastAsia="zh-CN"/>
        </w:rPr>
        <w:t>子</w:t>
      </w:r>
      <w:r>
        <w:rPr>
          <w:rFonts w:hint="eastAsia" w:ascii="微软雅黑" w:hAnsi="微软雅黑" w:eastAsia="微软雅黑" w:cs="微软雅黑"/>
          <w:bCs/>
          <w:lang w:eastAsia="zh-CN"/>
        </w:rPr>
        <w:t>，“c”为DNA序列，“p”为蛋</w:t>
      </w:r>
      <w:r>
        <w:rPr>
          <w:rFonts w:hint="eastAsia" w:ascii="微软雅黑" w:hAnsi="微软雅黑" w:eastAsia="微软雅黑" w:cs="微软雅黑"/>
          <w:bCs/>
          <w:lang w:val="en-US" w:eastAsia="zh-CN"/>
        </w:rPr>
        <w:t>白</w:t>
      </w:r>
      <w:r>
        <w:rPr>
          <w:rFonts w:hint="eastAsia" w:ascii="微软雅黑" w:hAnsi="微软雅黑" w:eastAsia="微软雅黑" w:cs="微软雅黑"/>
          <w:bCs/>
          <w:lang w:eastAsia="zh-CN"/>
        </w:rPr>
        <w:t>质。在DNA水平对某一突变位点的描述方式包括：碱基位点，正常碱基，“&gt;”符号，突变碱基。</w:t>
      </w:r>
      <w:r>
        <w:rPr>
          <w:rFonts w:hint="eastAsia" w:ascii="微软雅黑" w:hAnsi="微软雅黑" w:eastAsia="微软雅黑" w:cs="微软雅黑"/>
          <w:lang w:eastAsia="zh-CN"/>
        </w:rPr>
        <w:t>{% if complex == True %}</w:t>
      </w:r>
    </w:p>
    <w:p>
      <w:pPr>
        <w:pStyle w:val="6"/>
        <w:numPr>
          <w:ilvl w:val="0"/>
          <w:numId w:val="7"/>
        </w:numPr>
        <w:rPr>
          <w:rFonts w:hint="eastAsia" w:ascii="微软雅黑" w:hAnsi="微软雅黑" w:eastAsia="微软雅黑" w:cs="微软雅黑"/>
          <w:lang w:eastAsia="zh-CN"/>
        </w:rPr>
      </w:pPr>
      <w:r>
        <w:rPr>
          <w:rFonts w:hint="eastAsia" w:ascii="微软雅黑" w:hAnsi="微软雅黑" w:eastAsia="微软雅黑" w:cs="微软雅黑"/>
          <w:lang w:eastAsia="zh-CN"/>
        </w:rPr>
        <w:t>多靶点循证检测结果中的符号意义：“+”表示“并且”，“/”表示“或者”，“!”表示“不满足”。{% endif %}</w:t>
      </w:r>
    </w:p>
    <w:p>
      <w:pPr>
        <w:widowControl/>
        <w:rPr>
          <w:rFonts w:ascii="Times New Roman" w:hAnsi="Times New Roman" w:eastAsia="微软雅黑" w:cs="Times New Roman"/>
          <w:b/>
          <w:color w:val="00B050"/>
          <w:sz w:val="24"/>
          <w:szCs w:val="24"/>
          <w:lang w:eastAsia="zh-CN"/>
        </w:rPr>
      </w:pPr>
      <w:r>
        <w:rPr>
          <w:rFonts w:ascii="Times New Roman" w:hAnsi="Times New Roman" w:eastAsia="微软雅黑" w:cs="Times New Roman"/>
          <w:b/>
          <w:color w:val="00B050"/>
          <w:sz w:val="24"/>
          <w:szCs w:val="24"/>
          <w:lang w:eastAsia="zh-CN"/>
        </w:rPr>
        <w:br w:type="page"/>
      </w:r>
      <w:bookmarkStart w:id="27" w:name="_Toc11562_WPSOffice_Level3"/>
    </w:p>
    <w:p>
      <w:pPr>
        <w:pStyle w:val="2"/>
        <w:numPr>
          <w:ilvl w:val="1"/>
          <w:numId w:val="0"/>
        </w:numPr>
        <w:tabs>
          <w:tab w:val="left" w:pos="0"/>
        </w:tabs>
        <w:ind w:left="7" w:leftChars="0" w:hanging="7" w:firstLineChars="0"/>
        <w:jc w:val="left"/>
        <w:rPr>
          <w:rFonts w:hint="eastAsia" w:ascii="微软雅黑" w:hAnsi="微软雅黑" w:eastAsia="微软雅黑" w:cs="微软雅黑"/>
          <w:color w:val="auto"/>
          <w:sz w:val="28"/>
          <w:szCs w:val="28"/>
          <w:lang w:val="en-US" w:eastAsia="zh-CN"/>
        </w:rPr>
      </w:pPr>
      <w:bookmarkStart w:id="28" w:name="_Toc24724"/>
      <w:bookmarkStart w:id="29" w:name="_Toc29089"/>
      <w:bookmarkStart w:id="30" w:name="_Toc14618"/>
      <w:bookmarkStart w:id="31" w:name="_Toc14583"/>
      <w:r>
        <w:rPr>
          <w:rFonts w:hint="eastAsia" w:ascii="微软雅黑" w:hAnsi="微软雅黑" w:eastAsia="微软雅黑" w:cs="微软雅黑"/>
          <w:color w:val="auto"/>
          <w:sz w:val="28"/>
          <w:szCs w:val="28"/>
          <w:lang w:val="en-US" w:eastAsia="zh-CN"/>
        </w:rPr>
        <w:t>2.3</w:t>
      </w:r>
      <w:r>
        <w:rPr>
          <w:rFonts w:hint="eastAsia" w:ascii="微软雅黑" w:hAnsi="微软雅黑" w:cs="微软雅黑"/>
          <w:color w:val="auto"/>
          <w:sz w:val="28"/>
          <w:szCs w:val="28"/>
          <w:lang w:val="en-US" w:eastAsia="zh-CN"/>
        </w:rPr>
        <w:t xml:space="preserve"> </w:t>
      </w:r>
      <w:r>
        <w:rPr>
          <w:rFonts w:hint="eastAsia" w:ascii="微软雅黑" w:hAnsi="微软雅黑" w:eastAsia="微软雅黑" w:cs="微软雅黑"/>
          <w:color w:val="auto"/>
          <w:sz w:val="28"/>
          <w:szCs w:val="28"/>
          <w:lang w:val="en-US" w:eastAsia="zh-CN"/>
        </w:rPr>
        <w:t>胚系变异结果提示</w:t>
      </w:r>
      <w:bookmarkEnd w:id="28"/>
      <w:bookmarkEnd w:id="29"/>
    </w:p>
    <w:p>
      <w:pPr>
        <w:keepNext w:val="0"/>
        <w:keepLines w:val="0"/>
        <w:pageBreakBefore w:val="0"/>
        <w:widowControl w:val="0"/>
        <w:kinsoku/>
        <w:wordWrap/>
        <w:overflowPunct/>
        <w:topLinePunct w:val="0"/>
        <w:autoSpaceDE/>
        <w:autoSpaceDN/>
        <w:bidi w:val="0"/>
        <w:adjustRightInd/>
        <w:snapToGrid/>
        <w:spacing w:line="240" w:lineRule="auto"/>
        <w:textAlignment w:val="auto"/>
        <w:rPr>
          <w:rFonts w:hint="eastAsia" w:ascii="微软雅黑" w:hAnsi="微软雅黑" w:eastAsia="微软雅黑" w:cs="微软雅黑"/>
          <w:b/>
          <w:sz w:val="24"/>
          <w:szCs w:val="24"/>
          <w:lang w:eastAsia="zh-CN"/>
        </w:rPr>
      </w:pPr>
      <w:r>
        <w:rPr>
          <w:rFonts w:hint="eastAsia" w:ascii="微软雅黑" w:hAnsi="微软雅黑" w:eastAsia="微软雅黑" w:cs="微软雅黑"/>
          <w:b/>
          <w:sz w:val="24"/>
          <w:szCs w:val="24"/>
          <w:lang w:val="en-US" w:eastAsia="zh-CN"/>
        </w:rPr>
        <w:t xml:space="preserve">2.3.1 </w:t>
      </w:r>
      <w:r>
        <w:rPr>
          <w:rFonts w:hint="eastAsia" w:ascii="微软雅黑" w:hAnsi="微软雅黑" w:eastAsia="微软雅黑" w:cs="微软雅黑"/>
          <w:b/>
          <w:sz w:val="24"/>
          <w:szCs w:val="24"/>
          <w:lang w:eastAsia="zh-CN"/>
        </w:rPr>
        <w:t>肿瘤遗传风险检测</w:t>
      </w:r>
    </w:p>
    <w:p>
      <w:pPr>
        <w:keepNext w:val="0"/>
        <w:keepLines w:val="0"/>
        <w:pageBreakBefore w:val="0"/>
        <w:widowControl w:val="0"/>
        <w:kinsoku/>
        <w:wordWrap/>
        <w:overflowPunct/>
        <w:topLinePunct w:val="0"/>
        <w:autoSpaceDE/>
        <w:autoSpaceDN/>
        <w:bidi w:val="0"/>
        <w:adjustRightInd/>
        <w:snapToGrid/>
        <w:spacing w:line="240" w:lineRule="auto"/>
        <w:ind w:left="113" w:right="215" w:firstLine="476"/>
        <w:jc w:val="both"/>
        <w:textAlignment w:val="auto"/>
        <w:rPr>
          <w:rFonts w:hint="eastAsia" w:ascii="微软雅黑" w:hAnsi="微软雅黑" w:eastAsia="微软雅黑" w:cs="微软雅黑"/>
          <w:sz w:val="21"/>
          <w:szCs w:val="21"/>
          <w:lang w:eastAsia="zh-CN"/>
        </w:rPr>
      </w:pPr>
      <w:r>
        <w:rPr>
          <w:rFonts w:hint="eastAsia" w:ascii="微软雅黑" w:hAnsi="微软雅黑" w:eastAsia="微软雅黑" w:cs="微软雅黑"/>
          <w:b/>
          <w:color w:val="000000" w:themeColor="text1"/>
          <w:sz w:val="21"/>
          <w:szCs w:val="21"/>
          <w:lang w:eastAsia="zh-CN"/>
          <w14:textFill>
            <w14:solidFill>
              <w14:schemeClr w14:val="tx1"/>
            </w14:solidFill>
          </w14:textFill>
        </w:rPr>
        <w:t>共检出{{summaryOfRresults.crCheckLineStrYF1280Size}}个胚系突变，其中{{summaryOfRresults.hasPathogenicityCount}}个为致病/可能致病性突变，其中{{summaryOfRresults.crDrugList}}个与靶向药物相关。{%if geneticCancerRiskInfo %}具体信息见“基因检测结果解析”。{% endif %}如果您有家族遗传史，可联系我们做进一步的检测。</w:t>
      </w:r>
    </w:p>
    <w:tbl>
      <w:tblPr>
        <w:tblStyle w:val="19"/>
        <w:tblW w:w="9844" w:type="dxa"/>
        <w:jc w:val="center"/>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454" w:hRule="exact"/>
          <w:jc w:val="center"/>
        </w:trPr>
        <w:tc>
          <w:tcPr>
            <w:tcW w:w="1255" w:type="dxa"/>
            <w:shd w:val="clear" w:color="auto" w:fill="0B8770"/>
            <w:vAlign w:val="center"/>
          </w:tcPr>
          <w:p>
            <w:pPr>
              <w:pStyle w:val="18"/>
              <w:jc w:val="center"/>
              <w:rPr>
                <w:rFonts w:hint="eastAsia" w:ascii="微软雅黑" w:hAnsi="微软雅黑" w:eastAsia="微软雅黑" w:cs="微软雅黑"/>
                <w:b/>
                <w:bCs/>
                <w:color w:val="FFFFFF" w:themeColor="background1"/>
                <w:sz w:val="18"/>
                <w:szCs w:val="18"/>
                <w14:textFill>
                  <w14:solidFill>
                    <w14:schemeClr w14:val="bg1"/>
                  </w14:solidFill>
                </w14:textFill>
              </w:rPr>
            </w:pPr>
            <w:r>
              <w:rPr>
                <w:rFonts w:hint="eastAsia" w:ascii="微软雅黑" w:hAnsi="微软雅黑" w:eastAsia="微软雅黑" w:cs="微软雅黑"/>
                <w:b/>
                <w:bCs/>
                <w:color w:val="FFFFFF" w:themeColor="background1"/>
                <w:sz w:val="18"/>
                <w:szCs w:val="18"/>
                <w:lang w:eastAsia="zh-CN"/>
                <w14:textFill>
                  <w14:solidFill>
                    <w14:schemeClr w14:val="bg1"/>
                  </w14:solidFill>
                </w14:textFill>
              </w:rPr>
              <w:t>突变</w:t>
            </w:r>
            <w:r>
              <w:rPr>
                <w:rFonts w:hint="eastAsia" w:ascii="微软雅黑" w:hAnsi="微软雅黑" w:eastAsia="微软雅黑" w:cs="微软雅黑"/>
                <w:b/>
                <w:bCs/>
                <w:color w:val="FFFFFF" w:themeColor="background1"/>
                <w:sz w:val="18"/>
                <w:szCs w:val="18"/>
                <w14:textFill>
                  <w14:solidFill>
                    <w14:schemeClr w14:val="bg1"/>
                  </w14:solidFill>
                </w14:textFill>
              </w:rPr>
              <w:t>基因</w:t>
            </w:r>
          </w:p>
        </w:tc>
        <w:tc>
          <w:tcPr>
            <w:tcW w:w="825" w:type="dxa"/>
            <w:shd w:val="clear" w:color="auto" w:fill="0B8770"/>
            <w:vAlign w:val="center"/>
          </w:tcPr>
          <w:p>
            <w:pPr>
              <w:pStyle w:val="18"/>
              <w:jc w:val="center"/>
              <w:rPr>
                <w:rFonts w:hint="eastAsia" w:ascii="微软雅黑" w:hAnsi="微软雅黑" w:eastAsia="微软雅黑" w:cs="微软雅黑"/>
                <w:b/>
                <w:bCs/>
                <w:color w:val="FFFFFF" w:themeColor="background1"/>
                <w:sz w:val="18"/>
                <w:szCs w:val="18"/>
                <w14:textFill>
                  <w14:solidFill>
                    <w14:schemeClr w14:val="bg1"/>
                  </w14:solidFill>
                </w14:textFill>
              </w:rPr>
            </w:pPr>
            <w:r>
              <w:rPr>
                <w:rFonts w:hint="eastAsia" w:ascii="微软雅黑" w:hAnsi="微软雅黑" w:eastAsia="微软雅黑" w:cs="微软雅黑"/>
                <w:b/>
                <w:bCs/>
                <w:color w:val="FFFFFF" w:themeColor="background1"/>
                <w:sz w:val="18"/>
                <w:szCs w:val="18"/>
                <w14:textFill>
                  <w14:solidFill>
                    <w14:schemeClr w14:val="bg1"/>
                  </w14:solidFill>
                </w14:textFill>
              </w:rPr>
              <w:t>染色体</w:t>
            </w:r>
          </w:p>
        </w:tc>
        <w:tc>
          <w:tcPr>
            <w:tcW w:w="825" w:type="dxa"/>
            <w:shd w:val="clear" w:color="auto" w:fill="0B8770"/>
            <w:vAlign w:val="center"/>
          </w:tcPr>
          <w:p>
            <w:pPr>
              <w:pStyle w:val="18"/>
              <w:jc w:val="center"/>
              <w:rPr>
                <w:rFonts w:hint="eastAsia" w:ascii="微软雅黑" w:hAnsi="微软雅黑" w:eastAsia="微软雅黑" w:cs="微软雅黑"/>
                <w:b/>
                <w:bCs/>
                <w:color w:val="FFFFFF" w:themeColor="background1"/>
                <w:sz w:val="18"/>
                <w:szCs w:val="18"/>
                <w14:textFill>
                  <w14:solidFill>
                    <w14:schemeClr w14:val="bg1"/>
                  </w14:solidFill>
                </w14:textFill>
              </w:rPr>
            </w:pPr>
            <w:r>
              <w:rPr>
                <w:rFonts w:hint="eastAsia" w:ascii="微软雅黑" w:hAnsi="微软雅黑" w:eastAsia="微软雅黑" w:cs="微软雅黑"/>
                <w:b/>
                <w:bCs/>
                <w:color w:val="FFFFFF" w:themeColor="background1"/>
                <w:sz w:val="18"/>
                <w:szCs w:val="18"/>
                <w14:textFill>
                  <w14:solidFill>
                    <w14:schemeClr w14:val="bg1"/>
                  </w14:solidFill>
                </w14:textFill>
              </w:rPr>
              <w:t>区域</w:t>
            </w:r>
          </w:p>
        </w:tc>
        <w:tc>
          <w:tcPr>
            <w:tcW w:w="1146" w:type="dxa"/>
            <w:shd w:val="clear" w:color="auto" w:fill="0B8770"/>
            <w:vAlign w:val="center"/>
          </w:tcPr>
          <w:p>
            <w:pPr>
              <w:pStyle w:val="18"/>
              <w:jc w:val="center"/>
              <w:rPr>
                <w:rFonts w:hint="eastAsia" w:ascii="微软雅黑" w:hAnsi="微软雅黑" w:eastAsia="微软雅黑" w:cs="微软雅黑"/>
                <w:b/>
                <w:bCs/>
                <w:color w:val="FFFFFF" w:themeColor="background1"/>
                <w:sz w:val="18"/>
                <w:szCs w:val="18"/>
                <w14:textFill>
                  <w14:solidFill>
                    <w14:schemeClr w14:val="bg1"/>
                  </w14:solidFill>
                </w14:textFill>
              </w:rPr>
            </w:pPr>
            <w:r>
              <w:rPr>
                <w:rFonts w:hint="eastAsia" w:ascii="微软雅黑" w:hAnsi="微软雅黑" w:eastAsia="微软雅黑" w:cs="微软雅黑"/>
                <w:b/>
                <w:bCs/>
                <w:color w:val="FFFFFF" w:themeColor="background1"/>
                <w:sz w:val="18"/>
                <w:szCs w:val="18"/>
                <w14:textFill>
                  <w14:solidFill>
                    <w14:schemeClr w14:val="bg1"/>
                  </w14:solidFill>
                </w14:textFill>
              </w:rPr>
              <w:t>核苷酸</w:t>
            </w:r>
          </w:p>
        </w:tc>
        <w:tc>
          <w:tcPr>
            <w:tcW w:w="1056" w:type="dxa"/>
            <w:shd w:val="clear" w:color="auto" w:fill="0B8770"/>
            <w:vAlign w:val="center"/>
          </w:tcPr>
          <w:p>
            <w:pPr>
              <w:pStyle w:val="18"/>
              <w:jc w:val="center"/>
              <w:rPr>
                <w:rFonts w:hint="eastAsia" w:ascii="微软雅黑" w:hAnsi="微软雅黑" w:eastAsia="微软雅黑" w:cs="微软雅黑"/>
                <w:b/>
                <w:bCs/>
                <w:color w:val="FFFFFF" w:themeColor="background1"/>
                <w:sz w:val="18"/>
                <w:szCs w:val="18"/>
                <w14:textFill>
                  <w14:solidFill>
                    <w14:schemeClr w14:val="bg1"/>
                  </w14:solidFill>
                </w14:textFill>
              </w:rPr>
            </w:pPr>
            <w:r>
              <w:rPr>
                <w:rFonts w:hint="eastAsia" w:ascii="微软雅黑" w:hAnsi="微软雅黑" w:eastAsia="微软雅黑" w:cs="微软雅黑"/>
                <w:b/>
                <w:bCs/>
                <w:color w:val="FFFFFF" w:themeColor="background1"/>
                <w:sz w:val="18"/>
                <w:szCs w:val="18"/>
                <w14:textFill>
                  <w14:solidFill>
                    <w14:schemeClr w14:val="bg1"/>
                  </w14:solidFill>
                </w14:textFill>
              </w:rPr>
              <w:t>氨基酸</w:t>
            </w:r>
          </w:p>
        </w:tc>
        <w:tc>
          <w:tcPr>
            <w:tcW w:w="1140" w:type="dxa"/>
            <w:shd w:val="clear" w:color="auto" w:fill="0B8770"/>
            <w:vAlign w:val="center"/>
          </w:tcPr>
          <w:p>
            <w:pPr>
              <w:pStyle w:val="18"/>
              <w:jc w:val="center"/>
              <w:rPr>
                <w:rFonts w:hint="eastAsia" w:ascii="微软雅黑" w:hAnsi="微软雅黑" w:eastAsia="微软雅黑" w:cs="微软雅黑"/>
                <w:b/>
                <w:bCs/>
                <w:color w:val="FFFFFF" w:themeColor="background1"/>
                <w:spacing w:val="-1"/>
                <w:sz w:val="18"/>
                <w:szCs w:val="18"/>
                <w14:textFill>
                  <w14:solidFill>
                    <w14:schemeClr w14:val="bg1"/>
                  </w14:solidFill>
                </w14:textFill>
              </w:rPr>
            </w:pPr>
            <w:r>
              <w:rPr>
                <w:rFonts w:hint="eastAsia" w:ascii="微软雅黑" w:hAnsi="微软雅黑" w:eastAsia="微软雅黑" w:cs="微软雅黑"/>
                <w:b/>
                <w:bCs/>
                <w:color w:val="FFFFFF" w:themeColor="background1"/>
                <w:sz w:val="18"/>
                <w:szCs w:val="18"/>
                <w14:textFill>
                  <w14:solidFill>
                    <w14:schemeClr w14:val="bg1"/>
                  </w14:solidFill>
                </w14:textFill>
              </w:rPr>
              <w:t>突变类型</w:t>
            </w:r>
          </w:p>
        </w:tc>
        <w:tc>
          <w:tcPr>
            <w:tcW w:w="1140" w:type="dxa"/>
            <w:shd w:val="clear" w:color="auto" w:fill="0B8770"/>
            <w:vAlign w:val="center"/>
          </w:tcPr>
          <w:p>
            <w:pPr>
              <w:pStyle w:val="18"/>
              <w:jc w:val="center"/>
              <w:rPr>
                <w:rFonts w:hint="eastAsia" w:ascii="微软雅黑" w:hAnsi="微软雅黑" w:eastAsia="微软雅黑" w:cs="微软雅黑"/>
                <w:b/>
                <w:bCs/>
                <w:color w:val="FFFFFF" w:themeColor="background1"/>
                <w:sz w:val="18"/>
                <w:szCs w:val="18"/>
                <w14:textFill>
                  <w14:solidFill>
                    <w14:schemeClr w14:val="bg1"/>
                  </w14:solidFill>
                </w14:textFill>
              </w:rPr>
            </w:pPr>
            <w:r>
              <w:rPr>
                <w:rFonts w:hint="eastAsia" w:ascii="微软雅黑" w:hAnsi="微软雅黑" w:eastAsia="微软雅黑" w:cs="微软雅黑"/>
                <w:b/>
                <w:bCs/>
                <w:color w:val="FFFFFF" w:themeColor="background1"/>
                <w:spacing w:val="-1"/>
                <w:sz w:val="18"/>
                <w:szCs w:val="18"/>
                <w14:textFill>
                  <w14:solidFill>
                    <w14:schemeClr w14:val="bg1"/>
                  </w14:solidFill>
                </w14:textFill>
              </w:rPr>
              <w:t>杂合/纯合</w:t>
            </w:r>
          </w:p>
        </w:tc>
        <w:tc>
          <w:tcPr>
            <w:tcW w:w="930" w:type="dxa"/>
            <w:shd w:val="clear" w:color="auto" w:fill="0B8770"/>
            <w:vAlign w:val="center"/>
          </w:tcPr>
          <w:p>
            <w:pPr>
              <w:pStyle w:val="18"/>
              <w:jc w:val="center"/>
              <w:rPr>
                <w:rFonts w:hint="eastAsia" w:ascii="微软雅黑" w:hAnsi="微软雅黑" w:eastAsia="微软雅黑" w:cs="微软雅黑"/>
                <w:b/>
                <w:bCs/>
                <w:color w:val="FFFFFF" w:themeColor="background1"/>
                <w:sz w:val="18"/>
                <w:szCs w:val="18"/>
                <w14:textFill>
                  <w14:solidFill>
                    <w14:schemeClr w14:val="bg1"/>
                  </w14:solidFill>
                </w14:textFill>
              </w:rPr>
            </w:pPr>
            <w:r>
              <w:rPr>
                <w:rFonts w:hint="eastAsia" w:ascii="微软雅黑" w:hAnsi="微软雅黑" w:eastAsia="微软雅黑" w:cs="微软雅黑"/>
                <w:b/>
                <w:bCs/>
                <w:color w:val="FFFFFF" w:themeColor="background1"/>
                <w:sz w:val="18"/>
                <w:szCs w:val="18"/>
                <w14:textFill>
                  <w14:solidFill>
                    <w14:schemeClr w14:val="bg1"/>
                  </w14:solidFill>
                </w14:textFill>
              </w:rPr>
              <w:t>千人频率</w:t>
            </w:r>
          </w:p>
        </w:tc>
        <w:tc>
          <w:tcPr>
            <w:tcW w:w="1527" w:type="dxa"/>
            <w:shd w:val="clear" w:color="auto" w:fill="0B8770"/>
            <w:vAlign w:val="center"/>
          </w:tcPr>
          <w:p>
            <w:pPr>
              <w:pStyle w:val="18"/>
              <w:spacing w:before="24" w:beforeLines="10"/>
              <w:jc w:val="center"/>
              <w:rPr>
                <w:rFonts w:hint="eastAsia" w:ascii="微软雅黑" w:hAnsi="微软雅黑" w:eastAsia="微软雅黑" w:cs="微软雅黑"/>
                <w:b/>
                <w:bCs/>
                <w:color w:val="FFFFFF" w:themeColor="background1"/>
                <w:sz w:val="18"/>
                <w:szCs w:val="18"/>
                <w14:textFill>
                  <w14:solidFill>
                    <w14:schemeClr w14:val="bg1"/>
                  </w14:solidFill>
                </w14:textFill>
              </w:rPr>
            </w:pPr>
            <w:r>
              <w:rPr>
                <w:rFonts w:hint="eastAsia" w:ascii="微软雅黑" w:hAnsi="微软雅黑" w:eastAsia="微软雅黑" w:cs="微软雅黑"/>
                <w:b/>
                <w:bCs/>
                <w:color w:val="FFFFFF" w:themeColor="background1"/>
                <w:sz w:val="18"/>
                <w:szCs w:val="18"/>
                <w14:textFill>
                  <w14:solidFill>
                    <w14:schemeClr w14:val="bg1"/>
                  </w14:solidFill>
                </w14:textFill>
              </w:rPr>
              <w:t>临床意义</w:t>
            </w:r>
          </w:p>
        </w:tc>
      </w:tr>
      <w:tr>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pPr>
              <w:spacing w:before="20"/>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{%tr if crCheckLineStrYF1280 != [] %}</w:t>
            </w:r>
          </w:p>
        </w:tc>
      </w:tr>
      <w:tr>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pPr>
              <w:spacing w:before="20"/>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{%tr for cr in crCheckLineStrYF1280 %}</w:t>
            </w:r>
          </w:p>
        </w:tc>
      </w:tr>
      <w:tr>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510" w:hRule="atLeast"/>
          <w:jc w:val="center"/>
        </w:trPr>
        <w:tc>
          <w:tcPr>
            <w:tcW w:w="1255" w:type="dxa"/>
            <w:shd w:val="clear" w:color="auto" w:fill="auto"/>
            <w:vAlign w:val="center"/>
          </w:tcPr>
          <w:p>
            <w:pPr>
              <w:spacing w:before="20"/>
              <w:jc w:val="center"/>
              <w:rPr>
                <w:rFonts w:hint="eastAsia" w:ascii="微软雅黑" w:hAnsi="微软雅黑" w:eastAsia="微软雅黑" w:cs="微软雅黑"/>
                <w:b/>
                <w:bCs/>
                <w:sz w:val="18"/>
                <w:szCs w:val="18"/>
                <w:lang w:eastAsia="zh-CN"/>
              </w:rPr>
            </w:pPr>
            <w:r>
              <w:rPr>
                <w:rFonts w:hint="eastAsia" w:ascii="微软雅黑" w:hAnsi="微软雅黑" w:eastAsia="微软雅黑" w:cs="微软雅黑"/>
                <w:b/>
                <w:bCs/>
                <w:sz w:val="18"/>
                <w:szCs w:val="18"/>
                <w:lang w:eastAsia="zh-CN"/>
              </w:rPr>
              <w:t>{{ cr.Gene }}</w:t>
            </w:r>
          </w:p>
        </w:tc>
        <w:tc>
          <w:tcPr>
            <w:tcW w:w="825" w:type="dxa"/>
            <w:shd w:val="clear" w:color="auto" w:fill="auto"/>
            <w:vAlign w:val="center"/>
          </w:tcPr>
          <w:p>
            <w:pPr>
              <w:spacing w:before="20"/>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cr.Chr }}</w:t>
            </w:r>
          </w:p>
        </w:tc>
        <w:tc>
          <w:tcPr>
            <w:tcW w:w="825" w:type="dxa"/>
            <w:shd w:val="clear" w:color="auto" w:fill="auto"/>
            <w:vAlign w:val="center"/>
          </w:tcPr>
          <w:p>
            <w:pPr>
              <w:spacing w:before="20"/>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cr.exon }}</w:t>
            </w:r>
          </w:p>
        </w:tc>
        <w:tc>
          <w:tcPr>
            <w:tcW w:w="1146" w:type="dxa"/>
            <w:shd w:val="clear" w:color="auto" w:fill="auto"/>
            <w:vAlign w:val="center"/>
          </w:tcPr>
          <w:p>
            <w:pPr>
              <w:spacing w:before="20"/>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cr.cHGVS }}</w:t>
            </w:r>
          </w:p>
        </w:tc>
        <w:tc>
          <w:tcPr>
            <w:tcW w:w="1056" w:type="dxa"/>
            <w:shd w:val="clear" w:color="auto" w:fill="auto"/>
            <w:vAlign w:val="center"/>
          </w:tcPr>
          <w:p>
            <w:pPr>
              <w:spacing w:before="20"/>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cr.pHGVS }}</w:t>
            </w:r>
          </w:p>
        </w:tc>
        <w:tc>
          <w:tcPr>
            <w:tcW w:w="1140" w:type="dxa"/>
            <w:shd w:val="clear" w:color="auto" w:fill="auto"/>
            <w:vAlign w:val="center"/>
          </w:tcPr>
          <w:p>
            <w:pPr>
              <w:spacing w:before="20"/>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cr.ExonicFunc }}</w:t>
            </w:r>
          </w:p>
        </w:tc>
        <w:tc>
          <w:tcPr>
            <w:tcW w:w="1140" w:type="dxa"/>
            <w:shd w:val="clear" w:color="auto" w:fill="auto"/>
            <w:vAlign w:val="center"/>
          </w:tcPr>
          <w:p>
            <w:pPr>
              <w:spacing w:before="20"/>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cr.Zygosity }}</w:t>
            </w:r>
          </w:p>
        </w:tc>
        <w:tc>
          <w:tcPr>
            <w:tcW w:w="930" w:type="dxa"/>
            <w:shd w:val="clear" w:color="auto" w:fill="auto"/>
            <w:vAlign w:val="center"/>
          </w:tcPr>
          <w:p>
            <w:pPr>
              <w:spacing w:before="20"/>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cr.c1000g2015aug_all }}</w:t>
            </w:r>
          </w:p>
        </w:tc>
        <w:tc>
          <w:tcPr>
            <w:tcW w:w="1527" w:type="dxa"/>
            <w:shd w:val="clear" w:color="auto" w:fill="auto"/>
            <w:vAlign w:val="center"/>
          </w:tcPr>
          <w:p>
            <w:pPr>
              <w:spacing w:before="20"/>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cr.Clinical_significance }}</w:t>
            </w:r>
          </w:p>
        </w:tc>
      </w:tr>
      <w:tr>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pPr>
              <w:spacing w:before="20"/>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{%tr endfor %}</w:t>
            </w:r>
          </w:p>
        </w:tc>
      </w:tr>
      <w:tr>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pPr>
              <w:spacing w:before="20"/>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{%tr else %}</w:t>
            </w:r>
          </w:p>
        </w:tc>
      </w:tr>
      <w:tr>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510" w:hRule="atLeast"/>
          <w:jc w:val="center"/>
        </w:trPr>
        <w:tc>
          <w:tcPr>
            <w:tcW w:w="1255" w:type="dxa"/>
            <w:shd w:val="clear" w:color="auto" w:fill="auto"/>
            <w:vAlign w:val="center"/>
          </w:tcPr>
          <w:p>
            <w:pPr>
              <w:spacing w:before="20"/>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b/>
                <w:bCs/>
                <w:sz w:val="18"/>
                <w:szCs w:val="18"/>
                <w:lang w:eastAsia="zh-CN"/>
              </w:rPr>
              <w:t>/</w:t>
            </w:r>
          </w:p>
        </w:tc>
        <w:tc>
          <w:tcPr>
            <w:tcW w:w="825" w:type="dxa"/>
            <w:shd w:val="clear" w:color="auto" w:fill="auto"/>
            <w:vAlign w:val="center"/>
          </w:tcPr>
          <w:p>
            <w:pPr>
              <w:spacing w:before="20"/>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w:t>
            </w:r>
          </w:p>
        </w:tc>
        <w:tc>
          <w:tcPr>
            <w:tcW w:w="825" w:type="dxa"/>
            <w:shd w:val="clear" w:color="auto" w:fill="auto"/>
            <w:vAlign w:val="center"/>
          </w:tcPr>
          <w:p>
            <w:pPr>
              <w:spacing w:before="20"/>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w:t>
            </w:r>
          </w:p>
        </w:tc>
        <w:tc>
          <w:tcPr>
            <w:tcW w:w="1146" w:type="dxa"/>
            <w:shd w:val="clear" w:color="auto" w:fill="auto"/>
            <w:vAlign w:val="center"/>
          </w:tcPr>
          <w:p>
            <w:pPr>
              <w:spacing w:before="20"/>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w:t>
            </w:r>
          </w:p>
        </w:tc>
        <w:tc>
          <w:tcPr>
            <w:tcW w:w="1056" w:type="dxa"/>
            <w:shd w:val="clear" w:color="auto" w:fill="auto"/>
            <w:vAlign w:val="center"/>
          </w:tcPr>
          <w:p>
            <w:pPr>
              <w:spacing w:before="20"/>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w:t>
            </w:r>
          </w:p>
        </w:tc>
        <w:tc>
          <w:tcPr>
            <w:tcW w:w="1140" w:type="dxa"/>
            <w:shd w:val="clear" w:color="auto" w:fill="auto"/>
            <w:vAlign w:val="center"/>
          </w:tcPr>
          <w:p>
            <w:pPr>
              <w:spacing w:before="20"/>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w:t>
            </w:r>
          </w:p>
        </w:tc>
        <w:tc>
          <w:tcPr>
            <w:tcW w:w="1140" w:type="dxa"/>
            <w:shd w:val="clear" w:color="auto" w:fill="auto"/>
            <w:vAlign w:val="center"/>
          </w:tcPr>
          <w:p>
            <w:pPr>
              <w:spacing w:before="20"/>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w:t>
            </w:r>
          </w:p>
        </w:tc>
        <w:tc>
          <w:tcPr>
            <w:tcW w:w="930" w:type="dxa"/>
            <w:shd w:val="clear" w:color="auto" w:fill="auto"/>
            <w:vAlign w:val="center"/>
          </w:tcPr>
          <w:p>
            <w:pPr>
              <w:spacing w:before="20"/>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w:t>
            </w:r>
          </w:p>
        </w:tc>
        <w:tc>
          <w:tcPr>
            <w:tcW w:w="1527" w:type="dxa"/>
            <w:shd w:val="clear" w:color="auto" w:fill="auto"/>
            <w:vAlign w:val="center"/>
          </w:tcPr>
          <w:p>
            <w:pPr>
              <w:spacing w:before="20"/>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w:t>
            </w:r>
          </w:p>
        </w:tc>
      </w:tr>
      <w:tr>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pPr>
              <w:spacing w:before="20"/>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{%tr endif %}</w:t>
            </w:r>
          </w:p>
        </w:tc>
      </w:tr>
    </w:tbl>
    <w:p>
      <w:pPr>
        <w:spacing w:before="1" w:line="180" w:lineRule="exact"/>
        <w:rPr>
          <w:rFonts w:ascii="Times New Roman" w:hAnsi="Times New Roman" w:eastAsia="微软雅黑" w:cs="Times New Roman"/>
          <w:sz w:val="18"/>
          <w:szCs w:val="18"/>
          <w:lang w:eastAsia="zh-CN"/>
        </w:rPr>
      </w:pPr>
    </w:p>
    <w:p>
      <w:pPr>
        <w:keepNext w:val="0"/>
        <w:keepLines w:val="0"/>
        <w:pageBreakBefore w:val="0"/>
        <w:widowControl w:val="0"/>
        <w:kinsoku/>
        <w:wordWrap/>
        <w:overflowPunct/>
        <w:topLinePunct w:val="0"/>
        <w:autoSpaceDE/>
        <w:autoSpaceDN/>
        <w:bidi w:val="0"/>
        <w:adjustRightInd/>
        <w:snapToGrid/>
        <w:spacing w:before="120" w:beforeLines="50"/>
        <w:textAlignment w:val="auto"/>
        <w:rPr>
          <w:rFonts w:hint="eastAsia" w:ascii="微软雅黑" w:hAnsi="微软雅黑" w:eastAsia="微软雅黑" w:cs="微软雅黑"/>
          <w:b/>
          <w:bCs/>
          <w:sz w:val="24"/>
          <w:szCs w:val="24"/>
          <w:lang w:eastAsia="zh-CN"/>
        </w:rPr>
      </w:pPr>
      <w:r>
        <w:rPr>
          <w:rFonts w:hint="eastAsia" w:ascii="微软雅黑" w:hAnsi="微软雅黑" w:eastAsia="微软雅黑" w:cs="微软雅黑"/>
          <w:b/>
          <w:sz w:val="24"/>
          <w:szCs w:val="24"/>
          <w:lang w:val="en-US" w:eastAsia="zh-CN"/>
        </w:rPr>
        <w:t xml:space="preserve">2.3.2 </w:t>
      </w:r>
      <w:r>
        <w:rPr>
          <w:rFonts w:hint="eastAsia" w:ascii="微软雅黑" w:hAnsi="微软雅黑" w:eastAsia="微软雅黑" w:cs="微软雅黑"/>
          <w:b/>
          <w:sz w:val="24"/>
          <w:szCs w:val="24"/>
          <w:lang w:eastAsia="zh-CN"/>
        </w:rPr>
        <w:t>胚系变异用药提示</w:t>
      </w:r>
    </w:p>
    <w:tbl>
      <w:tblPr>
        <w:tblStyle w:val="19"/>
        <w:tblW w:w="5035" w:type="pct"/>
        <w:jc w:val="center"/>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Layout w:type="fixed"/>
        <w:tblCellMar>
          <w:top w:w="0" w:type="dxa"/>
          <w:left w:w="0" w:type="dxa"/>
          <w:bottom w:w="0" w:type="dxa"/>
          <w:right w:w="0" w:type="dxa"/>
        </w:tblCellMar>
      </w:tblPr>
      <w:tblGrid>
        <w:gridCol w:w="1285"/>
        <w:gridCol w:w="1779"/>
        <w:gridCol w:w="1292"/>
        <w:gridCol w:w="1076"/>
        <w:gridCol w:w="2252"/>
        <w:gridCol w:w="2256"/>
      </w:tblGrid>
      <w:tr>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454" w:hRule="atLeast"/>
          <w:tblHeader/>
          <w:jc w:val="center"/>
        </w:trPr>
        <w:tc>
          <w:tcPr>
            <w:tcW w:w="646" w:type="pct"/>
            <w:shd w:val="clear" w:color="auto" w:fill="0B8770"/>
            <w:vAlign w:val="center"/>
          </w:tcPr>
          <w:p>
            <w:pPr>
              <w:pStyle w:val="18"/>
              <w:jc w:val="center"/>
              <w:rPr>
                <w:rFonts w:hint="eastAsia" w:ascii="微软雅黑" w:hAnsi="微软雅黑" w:eastAsia="微软雅黑" w:cs="微软雅黑"/>
                <w:b/>
                <w:bCs w:val="0"/>
                <w:color w:val="FFFFFF" w:themeColor="background1"/>
                <w:sz w:val="18"/>
                <w:szCs w:val="18"/>
                <w14:textFill>
                  <w14:solidFill>
                    <w14:schemeClr w14:val="bg1"/>
                  </w14:solidFill>
                </w14:textFill>
              </w:rPr>
            </w:pPr>
            <w:r>
              <w:rPr>
                <w:rFonts w:hint="eastAsia" w:ascii="微软雅黑" w:hAnsi="微软雅黑" w:eastAsia="微软雅黑" w:cs="微软雅黑"/>
                <w:b/>
                <w:bCs w:val="0"/>
                <w:color w:val="FFFFFF" w:themeColor="background1"/>
                <w:sz w:val="18"/>
                <w:szCs w:val="18"/>
                <w14:textFill>
                  <w14:solidFill>
                    <w14:schemeClr w14:val="bg1"/>
                  </w14:solidFill>
                </w14:textFill>
              </w:rPr>
              <w:t>突变基因</w:t>
            </w:r>
          </w:p>
        </w:tc>
        <w:tc>
          <w:tcPr>
            <w:tcW w:w="895" w:type="pct"/>
            <w:shd w:val="clear" w:color="auto" w:fill="0B8770"/>
            <w:vAlign w:val="center"/>
          </w:tcPr>
          <w:p>
            <w:pPr>
              <w:pStyle w:val="18"/>
              <w:jc w:val="center"/>
              <w:rPr>
                <w:rFonts w:hint="eastAsia" w:ascii="微软雅黑" w:hAnsi="微软雅黑" w:eastAsia="微软雅黑" w:cs="微软雅黑"/>
                <w:b/>
                <w:bCs w:val="0"/>
                <w:color w:val="FFFFFF" w:themeColor="background1"/>
                <w:sz w:val="18"/>
                <w:szCs w:val="18"/>
                <w14:textFill>
                  <w14:solidFill>
                    <w14:schemeClr w14:val="bg1"/>
                  </w14:solidFill>
                </w14:textFill>
              </w:rPr>
            </w:pPr>
            <w:r>
              <w:rPr>
                <w:rFonts w:hint="eastAsia" w:ascii="微软雅黑" w:hAnsi="微软雅黑" w:eastAsia="微软雅黑" w:cs="微软雅黑"/>
                <w:b/>
                <w:bCs w:val="0"/>
                <w:color w:val="FFFFFF" w:themeColor="background1"/>
                <w:sz w:val="18"/>
                <w:szCs w:val="18"/>
                <w14:textFill>
                  <w14:solidFill>
                    <w14:schemeClr w14:val="bg1"/>
                  </w14:solidFill>
                </w14:textFill>
              </w:rPr>
              <w:t>检测结果</w:t>
            </w:r>
          </w:p>
        </w:tc>
        <w:tc>
          <w:tcPr>
            <w:tcW w:w="650" w:type="pct"/>
            <w:shd w:val="clear" w:color="auto" w:fill="0B8770"/>
            <w:vAlign w:val="center"/>
          </w:tcPr>
          <w:p>
            <w:pPr>
              <w:pStyle w:val="18"/>
              <w:jc w:val="center"/>
              <w:rPr>
                <w:rFonts w:hint="eastAsia" w:ascii="微软雅黑" w:hAnsi="微软雅黑" w:eastAsia="微软雅黑" w:cs="微软雅黑"/>
                <w:b/>
                <w:bCs w:val="0"/>
                <w:color w:val="FFFFFF" w:themeColor="background1"/>
                <w:sz w:val="18"/>
                <w:szCs w:val="18"/>
                <w:lang w:eastAsia="zh-CN"/>
                <w14:textFill>
                  <w14:solidFill>
                    <w14:schemeClr w14:val="bg1"/>
                  </w14:solidFill>
                </w14:textFill>
              </w:rPr>
            </w:pPr>
            <w:r>
              <w:rPr>
                <w:rFonts w:hint="eastAsia" w:ascii="微软雅黑" w:hAnsi="微软雅黑" w:eastAsia="微软雅黑" w:cs="微软雅黑"/>
                <w:b/>
                <w:bCs w:val="0"/>
                <w:color w:val="FFFFFF" w:themeColor="background1"/>
                <w:sz w:val="18"/>
                <w:szCs w:val="18"/>
                <w:lang w:eastAsia="zh-CN"/>
                <w14:textFill>
                  <w14:solidFill>
                    <w14:schemeClr w14:val="bg1"/>
                  </w14:solidFill>
                </w14:textFill>
              </w:rPr>
              <w:t>突变类型</w:t>
            </w:r>
          </w:p>
        </w:tc>
        <w:tc>
          <w:tcPr>
            <w:tcW w:w="541" w:type="pct"/>
            <w:shd w:val="clear" w:color="auto" w:fill="0B8770"/>
            <w:vAlign w:val="center"/>
          </w:tcPr>
          <w:p>
            <w:pPr>
              <w:pStyle w:val="18"/>
              <w:jc w:val="center"/>
              <w:rPr>
                <w:rFonts w:hint="eastAsia" w:ascii="微软雅黑" w:hAnsi="微软雅黑" w:eastAsia="微软雅黑" w:cs="微软雅黑"/>
                <w:b/>
                <w:bCs w:val="0"/>
                <w:color w:val="FFFFFF" w:themeColor="background1"/>
                <w:sz w:val="18"/>
                <w:szCs w:val="18"/>
                <w:lang w:eastAsia="zh-CN"/>
                <w14:textFill>
                  <w14:solidFill>
                    <w14:schemeClr w14:val="bg1"/>
                  </w14:solidFill>
                </w14:textFill>
              </w:rPr>
            </w:pPr>
            <w:r>
              <w:rPr>
                <w:rFonts w:hint="eastAsia" w:ascii="微软雅黑" w:hAnsi="微软雅黑" w:eastAsia="微软雅黑" w:cs="微软雅黑"/>
                <w:b/>
                <w:bCs w:val="0"/>
                <w:color w:val="FFFFFF" w:themeColor="background1"/>
                <w:spacing w:val="-1"/>
                <w:sz w:val="18"/>
                <w:szCs w:val="18"/>
                <w14:textFill>
                  <w14:solidFill>
                    <w14:schemeClr w14:val="bg1"/>
                  </w14:solidFill>
                </w14:textFill>
              </w:rPr>
              <w:t>杂合/纯合</w:t>
            </w:r>
          </w:p>
        </w:tc>
        <w:tc>
          <w:tcPr>
            <w:tcW w:w="1133" w:type="pct"/>
            <w:shd w:val="clear" w:color="auto" w:fill="0B8770"/>
            <w:vAlign w:val="center"/>
          </w:tcPr>
          <w:p>
            <w:pPr>
              <w:pStyle w:val="18"/>
              <w:jc w:val="center"/>
              <w:rPr>
                <w:rFonts w:hint="eastAsia" w:ascii="微软雅黑" w:hAnsi="微软雅黑" w:eastAsia="微软雅黑" w:cs="微软雅黑"/>
                <w:b/>
                <w:bCs w:val="0"/>
                <w:color w:val="FFFFFF" w:themeColor="background1"/>
                <w:sz w:val="18"/>
                <w:szCs w:val="18"/>
                <w:lang w:eastAsia="zh-CN"/>
                <w14:textFill>
                  <w14:solidFill>
                    <w14:schemeClr w14:val="bg1"/>
                  </w14:solidFill>
                </w14:textFill>
              </w:rPr>
            </w:pPr>
            <w:r>
              <w:rPr>
                <w:rFonts w:hint="eastAsia" w:ascii="微软雅黑" w:hAnsi="微软雅黑" w:eastAsia="微软雅黑" w:cs="微软雅黑"/>
                <w:b/>
                <w:bCs w:val="0"/>
                <w:color w:val="FFFFFF" w:themeColor="background1"/>
                <w:sz w:val="18"/>
                <w:szCs w:val="18"/>
                <w:lang w:eastAsia="zh-CN"/>
                <w14:textFill>
                  <w14:solidFill>
                    <w14:schemeClr w14:val="bg1"/>
                  </w14:solidFill>
                </w14:textFill>
              </w:rPr>
              <w:t>可能获益药物</w:t>
            </w:r>
          </w:p>
        </w:tc>
        <w:tc>
          <w:tcPr>
            <w:tcW w:w="1133" w:type="pct"/>
            <w:shd w:val="clear" w:color="auto" w:fill="0B8770"/>
            <w:vAlign w:val="center"/>
          </w:tcPr>
          <w:p>
            <w:pPr>
              <w:pStyle w:val="18"/>
              <w:jc w:val="center"/>
              <w:rPr>
                <w:rFonts w:hint="eastAsia" w:ascii="微软雅黑" w:hAnsi="微软雅黑" w:eastAsia="微软雅黑" w:cs="微软雅黑"/>
                <w:b/>
                <w:bCs w:val="0"/>
                <w:color w:val="FFFFFF" w:themeColor="background1"/>
                <w:sz w:val="18"/>
                <w:szCs w:val="18"/>
                <w14:textFill>
                  <w14:solidFill>
                    <w14:schemeClr w14:val="bg1"/>
                  </w14:solidFill>
                </w14:textFill>
              </w:rPr>
            </w:pPr>
            <w:r>
              <w:rPr>
                <w:rFonts w:hint="eastAsia" w:ascii="微软雅黑" w:hAnsi="微软雅黑" w:eastAsia="微软雅黑" w:cs="微软雅黑"/>
                <w:b/>
                <w:bCs w:val="0"/>
                <w:color w:val="FFFFFF" w:themeColor="background1"/>
                <w:sz w:val="18"/>
                <w:szCs w:val="18"/>
                <w:lang w:eastAsia="zh-CN"/>
                <w14:textFill>
                  <w14:solidFill>
                    <w14:schemeClr w14:val="bg1"/>
                  </w14:solidFill>
                </w14:textFill>
              </w:rPr>
              <w:t>可能耐药药物</w:t>
            </w:r>
          </w:p>
        </w:tc>
      </w:tr>
      <w:tr>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763" w:hRule="atLeast"/>
          <w:jc w:val="center"/>
        </w:trPr>
        <w:tc>
          <w:tcPr>
            <w:tcW w:w="5000" w:type="pct"/>
            <w:gridSpan w:val="6"/>
            <w:shd w:val="clear" w:color="auto" w:fill="auto"/>
            <w:vAlign w:val="center"/>
          </w:tcPr>
          <w:p>
            <w:pPr>
              <w:spacing w:before="1" w:line="249" w:lineRule="auto"/>
              <w:ind w:left="262" w:right="131"/>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{%tr if embryonalDrugTipLineStr != [] %}</w:t>
            </w:r>
          </w:p>
        </w:tc>
      </w:tr>
      <w:tr>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763" w:hRule="atLeast"/>
          <w:jc w:val="center"/>
        </w:trPr>
        <w:tc>
          <w:tcPr>
            <w:tcW w:w="5000" w:type="pct"/>
            <w:gridSpan w:val="6"/>
            <w:shd w:val="clear" w:color="auto" w:fill="auto"/>
            <w:vAlign w:val="center"/>
          </w:tcPr>
          <w:p>
            <w:pPr>
              <w:spacing w:before="1" w:line="249" w:lineRule="auto"/>
              <w:ind w:left="262" w:right="131"/>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{%tr for tip in embryonalDrugTipLineStr %}</w:t>
            </w:r>
          </w:p>
        </w:tc>
      </w:tr>
      <w:tr>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1438" w:hRule="atLeast"/>
          <w:jc w:val="center"/>
        </w:trPr>
        <w:tc>
          <w:tcPr>
            <w:tcW w:w="1286" w:type="dxa"/>
            <w:shd w:val="clear" w:color="auto" w:fill="auto"/>
            <w:vAlign w:val="center"/>
          </w:tcPr>
          <w:p>
            <w:pPr>
              <w:ind w:left="162" w:right="163"/>
              <w:jc w:val="center"/>
              <w:rPr>
                <w:rFonts w:hint="eastAsia" w:ascii="微软雅黑" w:hAnsi="微软雅黑" w:eastAsia="微软雅黑" w:cs="微软雅黑"/>
                <w:b/>
                <w:sz w:val="18"/>
                <w:szCs w:val="18"/>
                <w:lang w:eastAsia="zh-CN"/>
              </w:rPr>
            </w:pPr>
            <w:r>
              <w:rPr>
                <w:rFonts w:hint="eastAsia" w:ascii="微软雅黑" w:hAnsi="微软雅黑" w:eastAsia="微软雅黑" w:cs="微软雅黑"/>
                <w:b/>
                <w:sz w:val="18"/>
                <w:szCs w:val="18"/>
                <w:lang w:eastAsia="zh-CN"/>
              </w:rPr>
              <w:t>{{ tip.gene }}</w:t>
            </w:r>
          </w:p>
        </w:tc>
        <w:tc>
          <w:tcPr>
            <w:tcW w:w="1780" w:type="dxa"/>
            <w:shd w:val="clear" w:color="auto" w:fill="auto"/>
            <w:vAlign w:val="center"/>
          </w:tcPr>
          <w:p>
            <w:pPr>
              <w:spacing w:before="2"/>
              <w:ind w:left="116" w:right="11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tip.ori_variant }}</w:t>
            </w:r>
          </w:p>
        </w:tc>
        <w:tc>
          <w:tcPr>
            <w:tcW w:w="650" w:type="pct"/>
            <w:shd w:val="clear" w:color="auto" w:fill="auto"/>
            <w:vAlign w:val="center"/>
          </w:tcPr>
          <w:p>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tip.ExonicFunc }}</w:t>
            </w:r>
          </w:p>
        </w:tc>
        <w:tc>
          <w:tcPr>
            <w:tcW w:w="541" w:type="pct"/>
            <w:shd w:val="clear" w:color="auto" w:fill="auto"/>
            <w:vAlign w:val="center"/>
          </w:tcPr>
          <w:p>
            <w:pPr>
              <w:jc w:val="center"/>
              <w:rPr>
                <w:rFonts w:hint="eastAsia" w:ascii="微软雅黑" w:hAnsi="微软雅黑" w:eastAsia="微软雅黑" w:cs="微软雅黑"/>
                <w:sz w:val="18"/>
                <w:szCs w:val="18"/>
              </w:rPr>
            </w:pPr>
            <w:r>
              <w:rPr>
                <w:rFonts w:hint="eastAsia" w:ascii="微软雅黑" w:hAnsi="微软雅黑" w:eastAsia="微软雅黑" w:cs="微软雅黑"/>
                <w:sz w:val="18"/>
                <w:szCs w:val="18"/>
                <w:lang w:eastAsia="zh-CN"/>
              </w:rPr>
              <w:t>{{ tip.mutFreq }}</w:t>
            </w:r>
          </w:p>
        </w:tc>
        <w:tc>
          <w:tcPr>
            <w:tcW w:w="2253" w:type="dxa"/>
            <w:shd w:val="clear" w:color="auto" w:fill="auto"/>
            <w:vAlign w:val="center"/>
          </w:tcPr>
          <w:p>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tip.drugNameList == [] %}无{% else%}{% for d in tip.drugNameList %}{%if d.level == ‘1’%}{%if loop.last%}{{ d.nameLevel }}（A级）{%else%}{{ d.nameLevel }}（A级），</w:t>
            </w:r>
          </w:p>
          <w:p>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{%endif%}{%elif d.level == ‘2’%}{%if loop.last%}{{ d.nameLevel }}（B级）{%else%}{{ d.nameLevel }}（B级），</w:t>
            </w:r>
          </w:p>
          <w:p>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{%endif%}{%elif d.level == ‘3’%}{%if loop.last%}{{ d.nameLevel }}（C级）{%else%}{{ d.nameLevel }}（C级），</w:t>
            </w:r>
          </w:p>
          <w:p>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{%endif%}{%elif d.level == ‘4’%}{%if loop.last%}{{ d.nameLevel }}（D级）{%else%}{{ d.nameLevel }}（D级），</w:t>
            </w:r>
          </w:p>
          <w:p>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{%endif%}{%endif%}{% endfor %}{% endif%}</w:t>
            </w:r>
          </w:p>
        </w:tc>
        <w:tc>
          <w:tcPr>
            <w:tcW w:w="2253" w:type="dxa"/>
            <w:shd w:val="clear" w:color="auto" w:fill="auto"/>
            <w:vAlign w:val="center"/>
          </w:tcPr>
          <w:p>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tip.ResistantDrug == [] %}无{% else%}{% for d in tip.ResistantDrug %}{%if d.level == ‘5’%}{%if loop.last%}{{ d.nameLevel }}（A级）{%else%}{{ d.nameLevel }}（A级），</w:t>
            </w:r>
          </w:p>
          <w:p>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{%endif%}{%elif d.level == ‘6’%}{%if loop.last%}{{ d.nameLevel }}（B级）{%else%}{{ d.nameLevel }}（B级），</w:t>
            </w:r>
          </w:p>
          <w:p>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{%endif%}{%elif d.level == ‘7’%}{%if loop.last%}{{ d.nameLevel }}（C级）{%else%}{{ d.nameLevel }}（C级），</w:t>
            </w:r>
          </w:p>
          <w:p>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{%endif%}{%elif d.level == ‘8’%}{%if loop.last%}{{ d.nameLevel }}（D级）{%else%}{{ d.nameLevel }}（D级），</w:t>
            </w:r>
          </w:p>
          <w:p>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{%endif%}{%endif%}{% endfor %}{% endif%}</w:t>
            </w:r>
          </w:p>
        </w:tc>
      </w:tr>
      <w:tr>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769" w:hRule="atLeast"/>
          <w:jc w:val="center"/>
        </w:trPr>
        <w:tc>
          <w:tcPr>
            <w:tcW w:w="5000" w:type="pct"/>
            <w:gridSpan w:val="6"/>
            <w:shd w:val="clear" w:color="auto" w:fill="auto"/>
            <w:vAlign w:val="center"/>
          </w:tcPr>
          <w:p>
            <w:pPr>
              <w:spacing w:before="1" w:line="249" w:lineRule="auto"/>
              <w:ind w:left="262" w:right="131"/>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{%tr endfor %}</w:t>
            </w:r>
          </w:p>
        </w:tc>
      </w:tr>
      <w:tr>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769" w:hRule="atLeast"/>
          <w:jc w:val="center"/>
        </w:trPr>
        <w:tc>
          <w:tcPr>
            <w:tcW w:w="9942" w:type="dxa"/>
            <w:gridSpan w:val="6"/>
            <w:shd w:val="clear" w:color="auto" w:fill="auto"/>
            <w:vAlign w:val="center"/>
          </w:tcPr>
          <w:p>
            <w:pPr>
              <w:spacing w:before="20"/>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{%tr else %}</w:t>
            </w:r>
          </w:p>
        </w:tc>
      </w:tr>
      <w:tr>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624" w:hRule="atLeast"/>
          <w:jc w:val="center"/>
        </w:trPr>
        <w:tc>
          <w:tcPr>
            <w:tcW w:w="9942" w:type="dxa"/>
            <w:gridSpan w:val="6"/>
            <w:shd w:val="clear" w:color="auto" w:fill="auto"/>
            <w:vAlign w:val="center"/>
          </w:tcPr>
          <w:p>
            <w:pPr>
              <w:spacing w:before="20"/>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b/>
                <w:bCs/>
                <w:sz w:val="18"/>
                <w:szCs w:val="18"/>
                <w:lang w:eastAsia="zh-CN"/>
              </w:rPr>
              <w:t>本次检测未发现</w:t>
            </w:r>
            <w:r>
              <w:rPr>
                <w:rFonts w:hint="eastAsia" w:ascii="微软雅黑" w:hAnsi="微软雅黑" w:eastAsia="微软雅黑" w:cs="微软雅黑"/>
                <w:b/>
                <w:bCs/>
                <w:sz w:val="18"/>
                <w:szCs w:val="18"/>
                <w:lang w:val="en-US" w:eastAsia="zh-CN"/>
              </w:rPr>
              <w:t>靶向药物</w:t>
            </w:r>
            <w:r>
              <w:rPr>
                <w:rFonts w:hint="eastAsia" w:ascii="微软雅黑" w:hAnsi="微软雅黑" w:eastAsia="微软雅黑" w:cs="微软雅黑"/>
                <w:b/>
                <w:bCs/>
                <w:sz w:val="18"/>
                <w:szCs w:val="18"/>
                <w:lang w:eastAsia="zh-CN"/>
              </w:rPr>
              <w:t>相关致病性及可能致病性胚系突变</w:t>
            </w:r>
          </w:p>
        </w:tc>
      </w:tr>
      <w:tr>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769" w:hRule="atLeast"/>
          <w:jc w:val="center"/>
        </w:trPr>
        <w:tc>
          <w:tcPr>
            <w:tcW w:w="9942" w:type="dxa"/>
            <w:gridSpan w:val="6"/>
            <w:shd w:val="clear" w:color="auto" w:fill="auto"/>
            <w:vAlign w:val="center"/>
          </w:tcPr>
          <w:p>
            <w:pPr>
              <w:spacing w:before="20"/>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{%tr endif %}</w:t>
            </w:r>
          </w:p>
        </w:tc>
      </w:tr>
    </w:tbl>
    <w:p>
      <w:pPr>
        <w:spacing w:before="47"/>
        <w:rPr>
          <w:rFonts w:hint="eastAsia" w:ascii="微软雅黑" w:hAnsi="微软雅黑" w:eastAsia="微软雅黑" w:cs="微软雅黑"/>
          <w:b/>
          <w:bCs/>
          <w:sz w:val="18"/>
          <w:szCs w:val="18"/>
          <w:lang w:eastAsia="zh-CN"/>
        </w:rPr>
      </w:pPr>
      <w:r>
        <w:rPr>
          <w:rFonts w:hint="eastAsia" w:ascii="微软雅黑" w:hAnsi="微软雅黑" w:eastAsia="微软雅黑" w:cs="微软雅黑"/>
          <w:b/>
          <w:bCs/>
          <w:sz w:val="18"/>
          <w:szCs w:val="18"/>
          <w:lang w:eastAsia="zh-CN"/>
        </w:rPr>
        <w:t>注：</w:t>
      </w:r>
    </w:p>
    <w:p>
      <w:pPr>
        <w:pStyle w:val="20"/>
        <w:numPr>
          <w:ilvl w:val="0"/>
          <w:numId w:val="8"/>
        </w:numPr>
        <w:spacing w:before="47"/>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本报告只给出千人频率均在2%以下的胚系非同义突变。</w:t>
      </w:r>
    </w:p>
    <w:p>
      <w:pPr>
        <w:pStyle w:val="20"/>
        <w:numPr>
          <w:ilvl w:val="0"/>
          <w:numId w:val="8"/>
        </w:numPr>
        <w:spacing w:before="47"/>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根据美国医学遗传医师学会（ACMG）指导意见，个体携带的变异，分为5个大类：</w:t>
      </w:r>
    </w:p>
    <w:p>
      <w:pPr>
        <w:ind w:firstLine="360" w:firstLineChars="200"/>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val="zh-CN" w:eastAsia="zh-CN"/>
        </w:rPr>
        <w:t>●致病性变异：有大量证据表明这种变异是高风险的致病性变异。</w:t>
      </w:r>
    </w:p>
    <w:p>
      <w:pPr>
        <w:ind w:firstLine="360" w:firstLineChars="200"/>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val="zh-CN" w:eastAsia="zh-CN"/>
        </w:rPr>
        <w:t>●可能致病性变异：有一些证据表明这种变异是高风险的致病性变异。</w:t>
      </w:r>
    </w:p>
    <w:p>
      <w:pPr>
        <w:ind w:firstLine="360" w:firstLineChars="200"/>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val="zh-CN" w:eastAsia="zh-CN"/>
        </w:rPr>
        <w:t>●不确定性变异：没有足够的证据，将变异分类到其他四类中。</w:t>
      </w:r>
    </w:p>
    <w:p>
      <w:pPr>
        <w:ind w:firstLine="360" w:firstLineChars="200"/>
        <w:rPr>
          <w:rFonts w:hint="eastAsia" w:ascii="微软雅黑" w:hAnsi="微软雅黑" w:eastAsia="微软雅黑" w:cs="微软雅黑"/>
          <w:sz w:val="18"/>
          <w:szCs w:val="18"/>
          <w:lang w:val="zh-CN" w:eastAsia="zh-CN"/>
        </w:rPr>
      </w:pPr>
      <w:r>
        <w:rPr>
          <w:rFonts w:hint="eastAsia" w:ascii="微软雅黑" w:hAnsi="微软雅黑" w:eastAsia="微软雅黑" w:cs="微软雅黑"/>
          <w:sz w:val="18"/>
          <w:szCs w:val="18"/>
          <w:lang w:val="zh-CN" w:eastAsia="zh-CN"/>
        </w:rPr>
        <w:t>●</w:t>
      </w:r>
      <w:r>
        <w:rPr>
          <w:rFonts w:hint="eastAsia" w:ascii="微软雅黑" w:hAnsi="微软雅黑" w:eastAsia="微软雅黑" w:cs="微软雅黑"/>
          <w:sz w:val="18"/>
          <w:szCs w:val="18"/>
          <w:lang w:eastAsia="zh-CN"/>
        </w:rPr>
        <w:t>可能良性</w:t>
      </w:r>
      <w:r>
        <w:rPr>
          <w:rFonts w:hint="eastAsia" w:ascii="微软雅黑" w:hAnsi="微软雅黑" w:eastAsia="微软雅黑" w:cs="微软雅黑"/>
          <w:sz w:val="18"/>
          <w:szCs w:val="18"/>
          <w:lang w:val="zh-CN" w:eastAsia="zh-CN"/>
        </w:rPr>
        <w:t>变异：有一些证据表明这种变异不是高风险的致病变异。</w:t>
      </w:r>
    </w:p>
    <w:p>
      <w:pPr>
        <w:ind w:firstLine="360" w:firstLineChars="200"/>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val="zh-CN" w:eastAsia="zh-CN"/>
        </w:rPr>
        <w:t>●</w:t>
      </w:r>
      <w:r>
        <w:rPr>
          <w:rFonts w:hint="eastAsia" w:ascii="微软雅黑" w:hAnsi="微软雅黑" w:eastAsia="微软雅黑" w:cs="微软雅黑"/>
          <w:sz w:val="18"/>
          <w:szCs w:val="18"/>
          <w:lang w:eastAsia="zh-CN"/>
        </w:rPr>
        <w:t>良性</w:t>
      </w:r>
      <w:r>
        <w:rPr>
          <w:rFonts w:hint="eastAsia" w:ascii="微软雅黑" w:hAnsi="微软雅黑" w:eastAsia="微软雅黑" w:cs="微软雅黑"/>
          <w:sz w:val="18"/>
          <w:szCs w:val="18"/>
          <w:lang w:val="zh-CN" w:eastAsia="zh-CN"/>
        </w:rPr>
        <w:t>变异：有大量证据表明这种变异不是高风险的致病变异。</w:t>
      </w:r>
    </w:p>
    <w:p>
      <w:pPr>
        <w:numPr>
          <w:ilvl w:val="0"/>
          <w:numId w:val="8"/>
        </w:numP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基因变异临床意义等级来源于ACMG指南及Clinvar等公共数据库，随着相关指南、数据库不断完善以及临床数据的更新，变异分级可能发生变化。</w:t>
      </w:r>
    </w:p>
    <w:p>
      <w:pPr>
        <w:numPr>
          <w:ilvl w:val="0"/>
          <w:numId w:val="8"/>
        </w:numP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良性变异和可能良性变异不在报告中展示。</w:t>
      </w:r>
    </w:p>
    <w:p>
      <w:pPr>
        <w:pStyle w:val="2"/>
        <w:numPr>
          <w:ilvl w:val="1"/>
          <w:numId w:val="0"/>
        </w:numPr>
        <w:tabs>
          <w:tab w:val="left" w:pos="0"/>
        </w:tabs>
        <w:ind w:left="7" w:leftChars="0" w:hanging="7" w:firstLineChars="0"/>
        <w:jc w:val="left"/>
        <w:rPr>
          <w:rFonts w:hint="eastAsia" w:ascii="微软雅黑" w:hAnsi="微软雅黑" w:eastAsia="微软雅黑" w:cs="微软雅黑"/>
          <w:color w:val="auto"/>
          <w:sz w:val="30"/>
          <w:lang w:val="en-US" w:eastAsia="zh-CN"/>
        </w:rPr>
      </w:pPr>
      <w:r>
        <w:rPr>
          <w:rFonts w:ascii="Times New Roman" w:hAnsi="Times New Roman" w:eastAsia="微软雅黑" w:cs="Times New Roman"/>
          <w:b/>
          <w:bCs/>
          <w:lang w:eastAsia="zh-CN"/>
        </w:rPr>
        <w:br w:type="page"/>
      </w:r>
    </w:p>
    <w:p>
      <w:pPr>
        <w:pStyle w:val="2"/>
        <w:numPr>
          <w:ilvl w:val="1"/>
          <w:numId w:val="0"/>
        </w:numPr>
        <w:tabs>
          <w:tab w:val="left" w:pos="0"/>
        </w:tabs>
        <w:ind w:left="7" w:leftChars="0" w:hanging="7" w:firstLineChars="0"/>
        <w:jc w:val="left"/>
        <w:rPr>
          <w:rFonts w:hint="eastAsia" w:ascii="微软雅黑" w:hAnsi="微软雅黑" w:eastAsia="微软雅黑" w:cs="微软雅黑"/>
          <w:sz w:val="28"/>
          <w:szCs w:val="28"/>
          <w:lang w:eastAsia="zh-CN"/>
        </w:rPr>
      </w:pPr>
      <w:bookmarkStart w:id="32" w:name="_Toc1547"/>
      <w:bookmarkStart w:id="33" w:name="_Toc18611"/>
      <w:r>
        <w:rPr>
          <w:rFonts w:hint="eastAsia" w:ascii="微软雅黑" w:hAnsi="微软雅黑" w:cs="微软雅黑"/>
          <w:color w:val="auto"/>
          <w:sz w:val="28"/>
          <w:szCs w:val="28"/>
          <w:lang w:val="en-US" w:eastAsia="zh-CN"/>
        </w:rPr>
        <w:t xml:space="preserve">2.4 </w:t>
      </w:r>
      <w:r>
        <w:rPr>
          <w:rFonts w:hint="eastAsia" w:ascii="微软雅黑" w:hAnsi="微软雅黑" w:eastAsia="微软雅黑" w:cs="微软雅黑"/>
          <w:color w:val="auto"/>
          <w:sz w:val="28"/>
          <w:szCs w:val="28"/>
          <w:lang w:eastAsia="zh-CN"/>
        </w:rPr>
        <w:t>本癌种FDA/NMPA获批的其他可选靶向药物</w:t>
      </w:r>
      <w:bookmarkEnd w:id="32"/>
      <w:bookmarkEnd w:id="33"/>
    </w:p>
    <w:tbl>
      <w:tblPr>
        <w:tblStyle w:val="14"/>
        <w:tblW w:w="9937" w:type="dxa"/>
        <w:jc w:val="center"/>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Layout w:type="fixed"/>
        <w:tblCellMar>
          <w:top w:w="0" w:type="dxa"/>
          <w:left w:w="113" w:type="dxa"/>
          <w:bottom w:w="0" w:type="dxa"/>
          <w:right w:w="113" w:type="dxa"/>
        </w:tblCellMar>
      </w:tblPr>
      <w:tblGrid>
        <w:gridCol w:w="1210"/>
        <w:gridCol w:w="1210"/>
        <w:gridCol w:w="6124"/>
        <w:gridCol w:w="1393"/>
      </w:tblGrid>
      <w:tr>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113" w:type="dxa"/>
            <w:bottom w:w="0" w:type="dxa"/>
            <w:right w:w="113" w:type="dxa"/>
          </w:tblCellMar>
        </w:tblPrEx>
        <w:trPr>
          <w:trHeight w:val="454" w:hRule="atLeast"/>
          <w:jc w:val="center"/>
        </w:trPr>
        <w:tc>
          <w:tcPr>
            <w:tcW w:w="1210" w:type="dxa"/>
            <w:shd w:val="clear" w:color="auto" w:fill="0B8770"/>
            <w:vAlign w:val="center"/>
          </w:tcPr>
          <w:p>
            <w:pPr>
              <w:pStyle w:val="18"/>
              <w:jc w:val="center"/>
              <w:rPr>
                <w:rFonts w:hint="eastAsia" w:ascii="微软雅黑" w:hAnsi="微软雅黑" w:eastAsia="微软雅黑" w:cs="微软雅黑"/>
                <w:b/>
                <w:bCs w:val="0"/>
                <w:color w:val="FFFFFF" w:themeColor="background1"/>
                <w:sz w:val="21"/>
                <w:szCs w:val="21"/>
                <w14:textFill>
                  <w14:solidFill>
                    <w14:schemeClr w14:val="bg1"/>
                  </w14:solidFill>
                </w14:textFill>
              </w:rPr>
            </w:pPr>
            <w:r>
              <w:rPr>
                <w:rFonts w:hint="eastAsia" w:ascii="微软雅黑" w:hAnsi="微软雅黑" w:eastAsia="微软雅黑" w:cs="微软雅黑"/>
                <w:b/>
                <w:bCs w:val="0"/>
                <w:color w:val="FFFFFF" w:themeColor="background1"/>
                <w:sz w:val="21"/>
                <w:szCs w:val="21"/>
                <w14:textFill>
                  <w14:solidFill>
                    <w14:schemeClr w14:val="bg1"/>
                  </w14:solidFill>
                </w14:textFill>
              </w:rPr>
              <w:t>癌种</w:t>
            </w:r>
          </w:p>
        </w:tc>
        <w:tc>
          <w:tcPr>
            <w:tcW w:w="1210" w:type="dxa"/>
            <w:shd w:val="clear" w:color="auto" w:fill="0B8770"/>
            <w:vAlign w:val="center"/>
          </w:tcPr>
          <w:p>
            <w:pPr>
              <w:pStyle w:val="18"/>
              <w:jc w:val="center"/>
              <w:rPr>
                <w:rFonts w:hint="eastAsia" w:ascii="微软雅黑" w:hAnsi="微软雅黑" w:eastAsia="微软雅黑" w:cs="微软雅黑"/>
                <w:b/>
                <w:bCs w:val="0"/>
                <w:color w:val="FFFFFF" w:themeColor="background1"/>
                <w:sz w:val="21"/>
                <w:szCs w:val="21"/>
                <w14:textFill>
                  <w14:solidFill>
                    <w14:schemeClr w14:val="bg1"/>
                  </w14:solidFill>
                </w14:textFill>
              </w:rPr>
            </w:pPr>
            <w:r>
              <w:rPr>
                <w:rFonts w:hint="eastAsia" w:ascii="微软雅黑" w:hAnsi="微软雅黑" w:eastAsia="微软雅黑" w:cs="微软雅黑"/>
                <w:b/>
                <w:bCs w:val="0"/>
                <w:color w:val="FFFFFF" w:themeColor="background1"/>
                <w:sz w:val="21"/>
                <w:szCs w:val="21"/>
                <w14:textFill>
                  <w14:solidFill>
                    <w14:schemeClr w14:val="bg1"/>
                  </w14:solidFill>
                </w14:textFill>
              </w:rPr>
              <w:t>药物</w:t>
            </w:r>
          </w:p>
        </w:tc>
        <w:tc>
          <w:tcPr>
            <w:tcW w:w="6124" w:type="dxa"/>
            <w:shd w:val="clear" w:color="auto" w:fill="0B8770"/>
            <w:vAlign w:val="center"/>
          </w:tcPr>
          <w:p>
            <w:pPr>
              <w:pStyle w:val="18"/>
              <w:jc w:val="center"/>
              <w:rPr>
                <w:rFonts w:hint="eastAsia" w:ascii="微软雅黑" w:hAnsi="微软雅黑" w:eastAsia="微软雅黑" w:cs="微软雅黑"/>
                <w:b/>
                <w:bCs w:val="0"/>
                <w:color w:val="FFFFFF" w:themeColor="background1"/>
                <w:sz w:val="21"/>
                <w:szCs w:val="21"/>
                <w14:textFill>
                  <w14:solidFill>
                    <w14:schemeClr w14:val="bg1"/>
                  </w14:solidFill>
                </w14:textFill>
              </w:rPr>
            </w:pPr>
            <w:r>
              <w:rPr>
                <w:rFonts w:hint="eastAsia" w:ascii="微软雅黑" w:hAnsi="微软雅黑" w:eastAsia="微软雅黑" w:cs="微软雅黑"/>
                <w:b/>
                <w:bCs w:val="0"/>
                <w:color w:val="FFFFFF" w:themeColor="background1"/>
                <w:sz w:val="21"/>
                <w:szCs w:val="21"/>
                <w14:textFill>
                  <w14:solidFill>
                    <w14:schemeClr w14:val="bg1"/>
                  </w14:solidFill>
                </w14:textFill>
              </w:rPr>
              <w:t>获批适应症</w:t>
            </w:r>
          </w:p>
        </w:tc>
        <w:tc>
          <w:tcPr>
            <w:tcW w:w="1393" w:type="dxa"/>
            <w:shd w:val="clear" w:color="auto" w:fill="0B8770"/>
            <w:vAlign w:val="center"/>
          </w:tcPr>
          <w:p>
            <w:pPr>
              <w:pStyle w:val="18"/>
              <w:jc w:val="center"/>
              <w:rPr>
                <w:rFonts w:hint="eastAsia" w:ascii="微软雅黑" w:hAnsi="微软雅黑" w:eastAsia="微软雅黑" w:cs="微软雅黑"/>
                <w:b/>
                <w:bCs w:val="0"/>
                <w:color w:val="FFFFFF" w:themeColor="background1"/>
                <w:sz w:val="21"/>
                <w:szCs w:val="21"/>
                <w14:textFill>
                  <w14:solidFill>
                    <w14:schemeClr w14:val="bg1"/>
                  </w14:solidFill>
                </w14:textFill>
              </w:rPr>
            </w:pPr>
            <w:r>
              <w:rPr>
                <w:rFonts w:hint="eastAsia" w:ascii="微软雅黑" w:hAnsi="微软雅黑" w:eastAsia="微软雅黑" w:cs="微软雅黑"/>
                <w:b/>
                <w:bCs w:val="0"/>
                <w:color w:val="FFFFFF" w:themeColor="background1"/>
                <w:sz w:val="21"/>
                <w:szCs w:val="21"/>
                <w14:textFill>
                  <w14:solidFill>
                    <w14:schemeClr w14:val="bg1"/>
                  </w14:solidFill>
                </w14:textFill>
              </w:rPr>
              <w:t>获批机构</w:t>
            </w:r>
          </w:p>
        </w:tc>
      </w:tr>
      <w:tr>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113" w:type="dxa"/>
            <w:bottom w:w="0" w:type="dxa"/>
            <w:right w:w="113" w:type="dxa"/>
          </w:tblCellMar>
        </w:tblPrEx>
        <w:trPr>
          <w:jc w:val="center"/>
        </w:trPr>
        <w:tc>
          <w:tcPr>
            <w:tcW w:w="9937" w:type="dxa"/>
            <w:gridSpan w:val="4"/>
            <w:vAlign w:val="center"/>
          </w:tcPr>
          <w:p>
            <w:pPr>
              <w:widowControl/>
              <w:snapToGrid w:val="0"/>
              <w:jc w:val="center"/>
              <w:textAlignment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{%tr for add in approvedDrugData %}</w:t>
            </w:r>
          </w:p>
        </w:tc>
      </w:tr>
      <w:tr>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113" w:type="dxa"/>
            <w:bottom w:w="0" w:type="dxa"/>
            <w:right w:w="113" w:type="dxa"/>
          </w:tblCellMar>
        </w:tblPrEx>
        <w:trPr>
          <w:jc w:val="center"/>
        </w:trPr>
        <w:tc>
          <w:tcPr>
            <w:tcW w:w="1210" w:type="dxa"/>
            <w:vAlign w:val="center"/>
          </w:tcPr>
          <w:p>
            <w:pPr>
              <w:widowControl/>
              <w:snapToGrid w:val="0"/>
              <w:jc w:val="center"/>
              <w:textAlignment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add.disease }}</w:t>
            </w:r>
          </w:p>
        </w:tc>
        <w:tc>
          <w:tcPr>
            <w:tcW w:w="1210" w:type="dxa"/>
            <w:vAlign w:val="center"/>
          </w:tcPr>
          <w:p>
            <w:pPr>
              <w:widowControl/>
              <w:snapToGrid w:val="0"/>
              <w:jc w:val="center"/>
              <w:textAlignment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add.drug }}</w:t>
            </w:r>
          </w:p>
        </w:tc>
        <w:tc>
          <w:tcPr>
            <w:tcW w:w="6124" w:type="dxa"/>
            <w:vAlign w:val="center"/>
          </w:tcPr>
          <w:p>
            <w:pPr>
              <w:widowControl/>
              <w:snapToGrid w:val="0"/>
              <w:jc w:val="left"/>
              <w:textAlignment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add.indication }}</w:t>
            </w:r>
          </w:p>
        </w:tc>
        <w:tc>
          <w:tcPr>
            <w:tcW w:w="1393" w:type="dxa"/>
            <w:vAlign w:val="center"/>
          </w:tcPr>
          <w:p>
            <w:pPr>
              <w:widowControl/>
              <w:snapToGrid w:val="0"/>
              <w:jc w:val="center"/>
              <w:textAlignment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add.institution }}</w:t>
            </w:r>
          </w:p>
        </w:tc>
      </w:tr>
      <w:tr>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113" w:type="dxa"/>
            <w:bottom w:w="0" w:type="dxa"/>
            <w:right w:w="113" w:type="dxa"/>
          </w:tblCellMar>
        </w:tblPrEx>
        <w:trPr>
          <w:jc w:val="center"/>
        </w:trPr>
        <w:tc>
          <w:tcPr>
            <w:tcW w:w="9937" w:type="dxa"/>
            <w:gridSpan w:val="4"/>
            <w:vAlign w:val="center"/>
          </w:tcPr>
          <w:p>
            <w:pPr>
              <w:widowControl/>
              <w:snapToGrid w:val="0"/>
              <w:jc w:val="center"/>
              <w:textAlignment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{%tr endfor %}</w:t>
            </w:r>
          </w:p>
        </w:tc>
      </w:tr>
    </w:tbl>
    <w:p>
      <w:pPr>
        <w:widowControl/>
        <w:rPr>
          <w:rFonts w:ascii="Times New Roman" w:hAnsi="Times New Roman" w:eastAsia="微软雅黑" w:cs="Times New Roman"/>
          <w:bCs/>
          <w:lang w:eastAsia="zh-CN"/>
        </w:rPr>
      </w:pPr>
      <w:r>
        <w:rPr>
          <w:rFonts w:hint="eastAsia"/>
          <w:sz w:val="30"/>
          <w:lang w:eastAsia="zh-CN"/>
        </w:rPr>
        <w:br w:type="page"/>
      </w:r>
    </w:p>
    <w:p>
      <w:pPr>
        <w:pStyle w:val="3"/>
        <w:numPr>
          <w:ilvl w:val="0"/>
          <w:numId w:val="0"/>
        </w:numPr>
        <w:spacing w:line="240" w:lineRule="auto"/>
        <w:jc w:val="both"/>
        <w:rPr>
          <w:rFonts w:hint="eastAsia" w:ascii="微软雅黑" w:hAnsi="微软雅黑" w:eastAsia="微软雅黑" w:cs="微软雅黑"/>
          <w:color w:val="auto"/>
          <w:sz w:val="28"/>
          <w:szCs w:val="36"/>
          <w:lang w:val="en-US" w:eastAsia="zh-CN"/>
        </w:rPr>
      </w:pPr>
      <w:bookmarkStart w:id="34" w:name="_Toc3883"/>
      <w:r>
        <w:rPr>
          <w:rFonts w:hint="eastAsia" w:ascii="微软雅黑" w:hAnsi="微软雅黑" w:eastAsia="微软雅黑" w:cs="微软雅黑"/>
          <w:color w:val="auto"/>
          <w:sz w:val="28"/>
          <w:szCs w:val="36"/>
          <w:lang w:val="en-US" w:eastAsia="zh-CN"/>
        </w:rPr>
        <w:t>2.</w:t>
      </w:r>
      <w:r>
        <w:rPr>
          <w:rFonts w:hint="eastAsia" w:ascii="微软雅黑" w:hAnsi="微软雅黑" w:cs="微软雅黑"/>
          <w:color w:val="auto"/>
          <w:sz w:val="28"/>
          <w:szCs w:val="36"/>
          <w:lang w:val="en-US" w:eastAsia="zh-CN"/>
        </w:rPr>
        <w:t xml:space="preserve">5 </w:t>
      </w:r>
      <w:r>
        <w:rPr>
          <w:rFonts w:hint="eastAsia" w:ascii="微软雅黑" w:hAnsi="微软雅黑" w:eastAsia="微软雅黑" w:cs="微软雅黑"/>
          <w:color w:val="auto"/>
          <w:sz w:val="28"/>
          <w:szCs w:val="36"/>
          <w:lang w:val="en-US" w:eastAsia="zh-CN"/>
        </w:rPr>
        <w:t>免疫药物用药提示</w:t>
      </w:r>
      <w:bookmarkEnd w:id="30"/>
      <w:bookmarkEnd w:id="31"/>
      <w:bookmarkEnd w:id="34"/>
    </w:p>
    <w:tbl>
      <w:tblPr>
        <w:tblStyle w:val="13"/>
        <w:tblW w:w="9938" w:type="dxa"/>
        <w:tblInd w:w="98" w:type="dxa"/>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Layout w:type="fixed"/>
        <w:tblCellMar>
          <w:top w:w="0" w:type="dxa"/>
          <w:left w:w="108" w:type="dxa"/>
          <w:bottom w:w="0" w:type="dxa"/>
          <w:right w:w="108" w:type="dxa"/>
        </w:tblCellMar>
      </w:tblPr>
      <w:tblGrid>
        <w:gridCol w:w="1434"/>
        <w:gridCol w:w="2436"/>
        <w:gridCol w:w="2623"/>
        <w:gridCol w:w="3445"/>
      </w:tblGrid>
      <w:tr>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54" w:hRule="atLeast"/>
        </w:trPr>
        <w:tc>
          <w:tcPr>
            <w:tcW w:w="3870" w:type="dxa"/>
            <w:gridSpan w:val="2"/>
            <w:shd w:val="clear" w:color="auto" w:fill="0B8770"/>
            <w:vAlign w:val="center"/>
          </w:tcPr>
          <w:p>
            <w:pPr>
              <w:widowControl/>
              <w:snapToGrid w:val="0"/>
              <w:jc w:val="center"/>
              <w:textAlignment w:val="center"/>
              <w:rPr>
                <w:rFonts w:hint="eastAsia"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rPr>
              <w:t>检出指标/基因</w:t>
            </w:r>
          </w:p>
        </w:tc>
        <w:tc>
          <w:tcPr>
            <w:tcW w:w="2623" w:type="dxa"/>
            <w:shd w:val="clear" w:color="auto" w:fill="0B8770"/>
            <w:vAlign w:val="center"/>
          </w:tcPr>
          <w:p>
            <w:pPr>
              <w:widowControl/>
              <w:snapToGrid w:val="0"/>
              <w:jc w:val="center"/>
              <w:textAlignment w:val="center"/>
              <w:rPr>
                <w:rFonts w:hint="eastAsia" w:ascii="微软雅黑" w:hAnsi="微软雅黑" w:eastAsia="微软雅黑" w:cs="微软雅黑"/>
                <w:b/>
                <w:bCs/>
                <w:color w:val="FFFFFF"/>
                <w:sz w:val="21"/>
                <w:szCs w:val="21"/>
              </w:rPr>
            </w:pPr>
            <w:r>
              <w:rPr>
                <w:rStyle w:val="36"/>
                <w:rFonts w:hint="eastAsia" w:ascii="微软雅黑" w:hAnsi="微软雅黑" w:eastAsia="微软雅黑" w:cs="微软雅黑"/>
                <w:lang w:eastAsia="zh-CN" w:bidi="ar"/>
              </w:rPr>
              <w:t>检测结果</w:t>
            </w:r>
          </w:p>
        </w:tc>
        <w:tc>
          <w:tcPr>
            <w:tcW w:w="3445" w:type="dxa"/>
            <w:shd w:val="clear" w:color="auto" w:fill="0B8770"/>
            <w:vAlign w:val="center"/>
          </w:tcPr>
          <w:p>
            <w:pPr>
              <w:widowControl/>
              <w:snapToGrid w:val="0"/>
              <w:jc w:val="center"/>
              <w:textAlignment w:val="center"/>
              <w:rPr>
                <w:rFonts w:hint="eastAsia" w:ascii="微软雅黑" w:hAnsi="微软雅黑" w:eastAsia="微软雅黑" w:cs="微软雅黑"/>
                <w:b/>
                <w:bCs/>
                <w:color w:val="FFFFFF"/>
                <w:sz w:val="21"/>
                <w:szCs w:val="21"/>
              </w:rPr>
            </w:pPr>
            <w:r>
              <w:rPr>
                <w:rStyle w:val="36"/>
                <w:rFonts w:hint="eastAsia" w:ascii="微软雅黑" w:hAnsi="微软雅黑" w:eastAsia="微软雅黑" w:cs="微软雅黑"/>
                <w:lang w:eastAsia="zh-CN" w:bidi="ar"/>
              </w:rPr>
              <w:t>检测意义</w:t>
            </w:r>
          </w:p>
        </w:tc>
      </w:tr>
      <w:tr>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397" w:hRule="atLeast"/>
        </w:trPr>
        <w:tc>
          <w:tcPr>
            <w:tcW w:w="3870" w:type="dxa"/>
            <w:gridSpan w:val="2"/>
            <w:shd w:val="clear" w:color="auto" w:fill="auto"/>
            <w:vAlign w:val="center"/>
          </w:tcPr>
          <w:p>
            <w:pPr>
              <w:widowControl/>
              <w:snapToGrid w:val="0"/>
              <w:jc w:val="center"/>
              <w:textAlignment w:val="center"/>
              <w:rPr>
                <w:rFonts w:hint="eastAsia" w:ascii="微软雅黑" w:hAnsi="微软雅黑" w:eastAsia="微软雅黑" w:cs="微软雅黑"/>
                <w:b/>
                <w:bCs/>
                <w:color w:val="000000"/>
                <w:sz w:val="18"/>
                <w:szCs w:val="18"/>
                <w:lang w:eastAsia="zh-CN"/>
              </w:rPr>
            </w:pPr>
            <w:r>
              <w:rPr>
                <w:rStyle w:val="37"/>
                <w:rFonts w:hint="eastAsia" w:ascii="微软雅黑" w:hAnsi="微软雅黑" w:eastAsia="微软雅黑" w:cs="微软雅黑"/>
                <w:sz w:val="18"/>
                <w:szCs w:val="18"/>
                <w:lang w:eastAsia="zh-CN" w:bidi="ar"/>
              </w:rPr>
              <w:t>微卫星不稳定（</w:t>
            </w:r>
            <w:r>
              <w:rPr>
                <w:rStyle w:val="38"/>
                <w:rFonts w:hint="eastAsia" w:ascii="微软雅黑" w:hAnsi="微软雅黑" w:eastAsia="微软雅黑" w:cs="微软雅黑"/>
                <w:sz w:val="18"/>
                <w:szCs w:val="18"/>
                <w:lang w:eastAsia="zh-CN" w:bidi="ar"/>
              </w:rPr>
              <w:t>MSI</w:t>
            </w:r>
            <w:r>
              <w:rPr>
                <w:rStyle w:val="37"/>
                <w:rFonts w:hint="eastAsia" w:ascii="微软雅黑" w:hAnsi="微软雅黑" w:eastAsia="微软雅黑" w:cs="微软雅黑"/>
                <w:sz w:val="18"/>
                <w:szCs w:val="18"/>
                <w:lang w:eastAsia="zh-CN" w:bidi="ar"/>
              </w:rPr>
              <w:t>）</w:t>
            </w:r>
          </w:p>
        </w:tc>
        <w:tc>
          <w:tcPr>
            <w:tcW w:w="2623" w:type="dxa"/>
            <w:shd w:val="clear" w:color="auto" w:fill="auto"/>
            <w:vAlign w:val="center"/>
          </w:tcPr>
          <w:p>
            <w:pPr>
              <w:widowControl/>
              <w:snapToGrid w:val="0"/>
              <w:jc w:val="center"/>
              <w:textAlignment w:val="center"/>
              <w:rPr>
                <w:rFonts w:hint="eastAsia" w:ascii="微软雅黑" w:hAnsi="微软雅黑" w:eastAsia="微软雅黑" w:cs="微软雅黑"/>
                <w:color w:val="000000"/>
                <w:sz w:val="18"/>
                <w:szCs w:val="18"/>
              </w:rPr>
            </w:pPr>
            <w:r>
              <w:rPr>
                <w:rFonts w:hint="eastAsia" w:ascii="微软雅黑" w:hAnsi="微软雅黑" w:eastAsia="微软雅黑" w:cs="微软雅黑"/>
                <w:sz w:val="18"/>
                <w:szCs w:val="18"/>
                <w:lang w:eastAsia="zh-CN"/>
              </w:rPr>
              <w:t>{{ summaryOfRresults.msi_status_state }}</w:t>
            </w:r>
          </w:p>
        </w:tc>
        <w:tc>
          <w:tcPr>
            <w:tcW w:w="3445" w:type="dxa"/>
            <w:shd w:val="clear" w:color="auto" w:fill="auto"/>
            <w:vAlign w:val="center"/>
          </w:tcPr>
          <w:p>
            <w:pPr>
              <w:widowControl/>
              <w:snapToGrid w:val="0"/>
              <w:spacing w:line="240" w:lineRule="atLeast"/>
              <w:jc w:val="both"/>
              <w:textAlignment w:val="center"/>
              <w:rPr>
                <w:rFonts w:hint="eastAsia" w:ascii="微软雅黑" w:hAnsi="微软雅黑" w:eastAsia="微软雅黑" w:cs="微软雅黑"/>
                <w:color w:val="000000"/>
                <w:sz w:val="18"/>
                <w:szCs w:val="18"/>
              </w:rPr>
            </w:pPr>
            <w:r>
              <w:rPr>
                <w:rFonts w:hint="eastAsia" w:ascii="微软雅黑" w:hAnsi="微软雅黑" w:eastAsia="微软雅黑" w:cs="微软雅黑"/>
                <w:sz w:val="18"/>
                <w:szCs w:val="18"/>
                <w:lang w:eastAsia="zh-CN"/>
              </w:rPr>
              <w:t>{% if summaryOfRresults.msi_status == ‘MSI-H’ %}</w:t>
            </w:r>
            <w:r>
              <w:rPr>
                <w:rStyle w:val="39"/>
                <w:rFonts w:hint="eastAsia" w:ascii="微软雅黑" w:hAnsi="微软雅黑" w:eastAsia="微软雅黑" w:cs="微软雅黑"/>
                <w:sz w:val="18"/>
                <w:szCs w:val="18"/>
                <w:lang w:eastAsia="zh-CN" w:bidi="ar"/>
              </w:rPr>
              <w:t>微卫星不稳定型（</w:t>
            </w:r>
            <w:r>
              <w:rPr>
                <w:rStyle w:val="40"/>
                <w:rFonts w:hint="eastAsia" w:ascii="微软雅黑" w:hAnsi="微软雅黑" w:eastAsia="微软雅黑" w:cs="微软雅黑"/>
                <w:sz w:val="18"/>
                <w:szCs w:val="18"/>
                <w:lang w:eastAsia="zh-CN" w:bidi="ar"/>
              </w:rPr>
              <w:t>MSI-H</w:t>
            </w:r>
            <w:r>
              <w:rPr>
                <w:rStyle w:val="39"/>
                <w:rFonts w:hint="eastAsia" w:ascii="微软雅黑" w:hAnsi="微软雅黑" w:eastAsia="微软雅黑" w:cs="微软雅黑"/>
                <w:sz w:val="18"/>
                <w:szCs w:val="18"/>
                <w:lang w:eastAsia="zh-CN" w:bidi="ar"/>
              </w:rPr>
              <w:t>）患者免疫治疗预后较好，接受免疫检查点抑制剂药物治疗的获益率较高。</w:t>
            </w:r>
            <w:r>
              <w:rPr>
                <w:rFonts w:hint="eastAsia" w:ascii="微软雅黑" w:hAnsi="微软雅黑" w:eastAsia="微软雅黑" w:cs="微软雅黑"/>
                <w:sz w:val="18"/>
                <w:szCs w:val="18"/>
                <w:lang w:eastAsia="zh-CN"/>
              </w:rPr>
              <w:t>{% else %}</w:t>
            </w:r>
            <w:r>
              <w:rPr>
                <w:rFonts w:hint="eastAsia" w:ascii="微软雅黑" w:hAnsi="微软雅黑" w:eastAsia="微软雅黑" w:cs="微软雅黑"/>
                <w:color w:val="000000"/>
                <w:sz w:val="18"/>
                <w:szCs w:val="18"/>
                <w:lang w:eastAsia="zh-CN" w:bidi="ar"/>
              </w:rPr>
              <w:t>微卫星稳定型（MSS）患者接受免疫检查点抑制剂药物治疗的获益率较低。</w:t>
            </w:r>
            <w:r>
              <w:rPr>
                <w:rFonts w:hint="eastAsia" w:ascii="微软雅黑" w:hAnsi="微软雅黑" w:eastAsia="微软雅黑" w:cs="微软雅黑"/>
                <w:sz w:val="18"/>
                <w:szCs w:val="18"/>
                <w:lang w:eastAsia="zh-CN"/>
              </w:rPr>
              <w:t>{% endif %}</w:t>
            </w:r>
          </w:p>
        </w:tc>
      </w:tr>
      <w:tr>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pPr>
              <w:widowControl/>
              <w:snapToGrid w:val="0"/>
              <w:jc w:val="center"/>
              <w:textAlignment w:val="center"/>
              <w:rPr>
                <w:rStyle w:val="37"/>
                <w:rFonts w:hint="eastAsia" w:ascii="微软雅黑" w:hAnsi="微软雅黑" w:eastAsia="微软雅黑" w:cs="微软雅黑"/>
                <w:sz w:val="18"/>
                <w:szCs w:val="18"/>
                <w:lang w:eastAsia="zh-CN" w:bidi="ar"/>
              </w:rPr>
            </w:pPr>
            <w:r>
              <w:rPr>
                <w:rStyle w:val="37"/>
                <w:rFonts w:hint="eastAsia" w:ascii="微软雅黑" w:hAnsi="微软雅黑" w:eastAsia="微软雅黑" w:cs="微软雅黑"/>
                <w:sz w:val="18"/>
                <w:szCs w:val="18"/>
                <w:lang w:eastAsia="zh-CN" w:bidi="ar"/>
              </w:rPr>
              <w:t>错配修复（</w:t>
            </w:r>
            <w:r>
              <w:rPr>
                <w:rStyle w:val="38"/>
                <w:rFonts w:hint="eastAsia" w:ascii="微软雅黑" w:hAnsi="微软雅黑" w:eastAsia="微软雅黑" w:cs="微软雅黑"/>
                <w:sz w:val="18"/>
                <w:szCs w:val="18"/>
                <w:lang w:eastAsia="zh-CN" w:bidi="ar"/>
              </w:rPr>
              <w:t>MMR</w:t>
            </w:r>
            <w:r>
              <w:rPr>
                <w:rStyle w:val="37"/>
                <w:rFonts w:hint="eastAsia" w:ascii="微软雅黑" w:hAnsi="微软雅黑" w:eastAsia="微软雅黑" w:cs="微软雅黑"/>
                <w:sz w:val="18"/>
                <w:szCs w:val="18"/>
                <w:lang w:eastAsia="zh-CN" w:bidi="ar"/>
              </w:rPr>
              <w:t>）</w:t>
            </w:r>
          </w:p>
          <w:p>
            <w:pPr>
              <w:widowControl/>
              <w:snapToGrid w:val="0"/>
              <w:jc w:val="center"/>
              <w:textAlignment w:val="center"/>
              <w:rPr>
                <w:rFonts w:hint="eastAsia" w:ascii="微软雅黑" w:hAnsi="微软雅黑" w:eastAsia="微软雅黑" w:cs="微软雅黑"/>
                <w:b/>
                <w:bCs/>
                <w:color w:val="000000"/>
                <w:sz w:val="18"/>
                <w:szCs w:val="18"/>
                <w:lang w:eastAsia="zh-CN"/>
              </w:rPr>
            </w:pPr>
            <w:r>
              <w:rPr>
                <w:rStyle w:val="37"/>
                <w:rFonts w:hint="eastAsia" w:ascii="微软雅黑" w:hAnsi="微软雅黑" w:eastAsia="微软雅黑" w:cs="微软雅黑"/>
                <w:sz w:val="18"/>
                <w:szCs w:val="18"/>
                <w:lang w:eastAsia="zh-CN" w:bidi="ar"/>
              </w:rPr>
              <w:t>基因</w:t>
            </w:r>
          </w:p>
        </w:tc>
        <w:tc>
          <w:tcPr>
            <w:tcW w:w="2436" w:type="dxa"/>
            <w:shd w:val="clear" w:color="auto" w:fill="auto"/>
            <w:vAlign w:val="center"/>
          </w:tcPr>
          <w:p>
            <w:pPr>
              <w:widowControl/>
              <w:snapToGrid w:val="0"/>
              <w:textAlignment w:val="center"/>
              <w:rPr>
                <w:rFonts w:hint="eastAsia" w:ascii="微软雅黑" w:hAnsi="微软雅黑" w:eastAsia="微软雅黑" w:cs="微软雅黑"/>
                <w:color w:val="000000"/>
                <w:sz w:val="18"/>
                <w:szCs w:val="18"/>
              </w:rPr>
            </w:pPr>
            <w:r>
              <w:rPr>
                <w:rStyle w:val="40"/>
                <w:rFonts w:hint="eastAsia" w:ascii="微软雅黑" w:hAnsi="微软雅黑" w:eastAsia="微软雅黑" w:cs="微软雅黑"/>
                <w:sz w:val="18"/>
                <w:szCs w:val="18"/>
                <w:lang w:eastAsia="zh-CN" w:bidi="ar"/>
              </w:rPr>
              <w:t>MLH1失活突变</w:t>
            </w:r>
          </w:p>
        </w:tc>
        <w:tc>
          <w:tcPr>
            <w:tcW w:w="2623" w:type="dxa"/>
            <w:shd w:val="clear" w:color="auto" w:fill="auto"/>
            <w:vAlign w:val="center"/>
          </w:tcPr>
          <w:p>
            <w:pPr>
              <w:widowControl/>
              <w:snapToGrid w:val="0"/>
              <w:jc w:val="center"/>
              <w:textAlignment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{%for i in dmmr.dmmrMLH1 %}{%if loop.last%}{{ i }}{%else%}{{ i }}</w:t>
            </w:r>
          </w:p>
          <w:p>
            <w:pPr>
              <w:widowControl/>
              <w:snapToGrid w:val="0"/>
              <w:jc w:val="center"/>
              <w:textAlignment w:val="center"/>
              <w:rPr>
                <w:rFonts w:hint="eastAsia" w:ascii="微软雅黑" w:hAnsi="微软雅黑" w:eastAsia="微软雅黑" w:cs="微软雅黑"/>
                <w:color w:val="000000"/>
                <w:sz w:val="18"/>
                <w:szCs w:val="18"/>
              </w:rPr>
            </w:pPr>
            <w:r>
              <w:rPr>
                <w:rFonts w:hint="eastAsia" w:ascii="微软雅黑" w:hAnsi="微软雅黑" w:eastAsia="微软雅黑" w:cs="微软雅黑"/>
                <w:sz w:val="18"/>
                <w:szCs w:val="18"/>
                <w:lang w:eastAsia="zh-CN"/>
              </w:rPr>
              <w:t>{%endif%}{% endfor %}</w:t>
            </w:r>
          </w:p>
        </w:tc>
        <w:tc>
          <w:tcPr>
            <w:tcW w:w="3445" w:type="dxa"/>
            <w:vMerge w:val="restart"/>
            <w:shd w:val="clear" w:color="auto" w:fill="auto"/>
            <w:vAlign w:val="center"/>
          </w:tcPr>
          <w:p>
            <w:pPr>
              <w:snapToGrid w:val="0"/>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dmmr.detectionSignificance }}</w:t>
            </w:r>
          </w:p>
        </w:tc>
      </w:tr>
      <w:tr>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hint="eastAsia" w:ascii="微软雅黑" w:hAnsi="微软雅黑" w:eastAsia="微软雅黑" w:cs="微软雅黑"/>
                <w:b/>
                <w:bCs/>
                <w:color w:val="000000"/>
                <w:sz w:val="18"/>
                <w:szCs w:val="18"/>
              </w:rPr>
            </w:pPr>
          </w:p>
        </w:tc>
        <w:tc>
          <w:tcPr>
            <w:tcW w:w="2436" w:type="dxa"/>
            <w:shd w:val="clear" w:color="auto" w:fill="auto"/>
            <w:vAlign w:val="center"/>
          </w:tcPr>
          <w:p>
            <w:pPr>
              <w:widowControl/>
              <w:snapToGrid w:val="0"/>
              <w:textAlignment w:val="center"/>
              <w:rPr>
                <w:rFonts w:hint="eastAsia" w:ascii="微软雅黑" w:hAnsi="微软雅黑" w:eastAsia="微软雅黑" w:cs="微软雅黑"/>
                <w:color w:val="000000"/>
                <w:sz w:val="18"/>
                <w:szCs w:val="18"/>
              </w:rPr>
            </w:pPr>
            <w:r>
              <w:rPr>
                <w:rStyle w:val="40"/>
                <w:rFonts w:hint="eastAsia" w:ascii="微软雅黑" w:hAnsi="微软雅黑" w:eastAsia="微软雅黑" w:cs="微软雅黑"/>
                <w:sz w:val="18"/>
                <w:szCs w:val="18"/>
                <w:lang w:eastAsia="zh-CN" w:bidi="ar"/>
              </w:rPr>
              <w:t>MSH2失活突变</w:t>
            </w:r>
          </w:p>
        </w:tc>
        <w:tc>
          <w:tcPr>
            <w:tcW w:w="2623" w:type="dxa"/>
            <w:shd w:val="clear" w:color="auto" w:fill="auto"/>
            <w:vAlign w:val="center"/>
          </w:tcPr>
          <w:p>
            <w:pPr>
              <w:widowControl/>
              <w:snapToGrid w:val="0"/>
              <w:jc w:val="center"/>
              <w:textAlignment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{%for i in dmmr.dmmrM</w:t>
            </w:r>
            <w:r>
              <w:rPr>
                <w:rStyle w:val="40"/>
                <w:rFonts w:hint="eastAsia" w:ascii="微软雅黑" w:hAnsi="微软雅黑" w:eastAsia="微软雅黑" w:cs="微软雅黑"/>
                <w:color w:val="auto"/>
                <w:sz w:val="18"/>
                <w:szCs w:val="18"/>
                <w:lang w:eastAsia="zh-CN" w:bidi="ar"/>
              </w:rPr>
              <w:t>SH</w:t>
            </w:r>
            <w:r>
              <w:rPr>
                <w:rFonts w:hint="eastAsia" w:ascii="微软雅黑" w:hAnsi="微软雅黑" w:eastAsia="微软雅黑" w:cs="微软雅黑"/>
                <w:sz w:val="18"/>
                <w:szCs w:val="18"/>
                <w:lang w:eastAsia="zh-CN"/>
              </w:rPr>
              <w:t>2 %}{%if loop.last%}{{ i }}{%else%}{{ i }}</w:t>
            </w:r>
          </w:p>
          <w:p>
            <w:pPr>
              <w:widowControl/>
              <w:snapToGrid w:val="0"/>
              <w:jc w:val="center"/>
              <w:textAlignment w:val="center"/>
              <w:rPr>
                <w:rFonts w:hint="eastAsia" w:ascii="微软雅黑" w:hAnsi="微软雅黑" w:eastAsia="微软雅黑" w:cs="微软雅黑"/>
                <w:color w:val="000000"/>
                <w:sz w:val="18"/>
                <w:szCs w:val="18"/>
              </w:rPr>
            </w:pPr>
            <w:r>
              <w:rPr>
                <w:rFonts w:hint="eastAsia" w:ascii="微软雅黑" w:hAnsi="微软雅黑" w:eastAsia="微软雅黑" w:cs="微软雅黑"/>
                <w:sz w:val="18"/>
                <w:szCs w:val="18"/>
                <w:lang w:eastAsia="zh-CN"/>
              </w:rPr>
              <w:t>{%endif%}{% endfor %}</w:t>
            </w:r>
          </w:p>
        </w:tc>
        <w:tc>
          <w:tcPr>
            <w:tcW w:w="3445" w:type="dxa"/>
            <w:vMerge w:val="continue"/>
            <w:shd w:val="clear" w:color="auto" w:fill="auto"/>
            <w:vAlign w:val="center"/>
          </w:tcPr>
          <w:p>
            <w:pPr>
              <w:snapToGrid w:val="0"/>
              <w:jc w:val="both"/>
              <w:rPr>
                <w:rFonts w:hint="eastAsia" w:ascii="微软雅黑" w:hAnsi="微软雅黑" w:eastAsia="微软雅黑" w:cs="微软雅黑"/>
                <w:color w:val="000000"/>
                <w:sz w:val="18"/>
                <w:szCs w:val="18"/>
              </w:rPr>
            </w:pPr>
          </w:p>
        </w:tc>
      </w:tr>
      <w:tr>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hint="eastAsia" w:ascii="微软雅黑" w:hAnsi="微软雅黑" w:eastAsia="微软雅黑" w:cs="微软雅黑"/>
                <w:b/>
                <w:bCs/>
                <w:color w:val="000000"/>
                <w:sz w:val="18"/>
                <w:szCs w:val="18"/>
              </w:rPr>
            </w:pPr>
          </w:p>
        </w:tc>
        <w:tc>
          <w:tcPr>
            <w:tcW w:w="2436" w:type="dxa"/>
            <w:shd w:val="clear" w:color="auto" w:fill="auto"/>
            <w:vAlign w:val="center"/>
          </w:tcPr>
          <w:p>
            <w:pPr>
              <w:widowControl/>
              <w:snapToGrid w:val="0"/>
              <w:textAlignment w:val="center"/>
              <w:rPr>
                <w:rFonts w:hint="eastAsia" w:ascii="微软雅黑" w:hAnsi="微软雅黑" w:eastAsia="微软雅黑" w:cs="微软雅黑"/>
                <w:color w:val="000000"/>
                <w:sz w:val="18"/>
                <w:szCs w:val="18"/>
              </w:rPr>
            </w:pPr>
            <w:r>
              <w:rPr>
                <w:rStyle w:val="40"/>
                <w:rFonts w:hint="eastAsia" w:ascii="微软雅黑" w:hAnsi="微软雅黑" w:eastAsia="微软雅黑" w:cs="微软雅黑"/>
                <w:sz w:val="18"/>
                <w:szCs w:val="18"/>
                <w:lang w:eastAsia="zh-CN" w:bidi="ar"/>
              </w:rPr>
              <w:t>MSH6失活突变</w:t>
            </w:r>
          </w:p>
        </w:tc>
        <w:tc>
          <w:tcPr>
            <w:tcW w:w="2623" w:type="dxa"/>
            <w:shd w:val="clear" w:color="auto" w:fill="auto"/>
            <w:vAlign w:val="center"/>
          </w:tcPr>
          <w:p>
            <w:pPr>
              <w:widowControl/>
              <w:snapToGrid w:val="0"/>
              <w:jc w:val="center"/>
              <w:textAlignment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{%for i in dmmr.dmmrM</w:t>
            </w:r>
            <w:r>
              <w:rPr>
                <w:rStyle w:val="40"/>
                <w:rFonts w:hint="eastAsia" w:ascii="微软雅黑" w:hAnsi="微软雅黑" w:eastAsia="微软雅黑" w:cs="微软雅黑"/>
                <w:color w:val="auto"/>
                <w:sz w:val="18"/>
                <w:szCs w:val="18"/>
                <w:lang w:eastAsia="zh-CN" w:bidi="ar"/>
              </w:rPr>
              <w:t>SH6</w:t>
            </w:r>
            <w:r>
              <w:rPr>
                <w:rFonts w:hint="eastAsia" w:ascii="微软雅黑" w:hAnsi="微软雅黑" w:eastAsia="微软雅黑" w:cs="微软雅黑"/>
                <w:sz w:val="18"/>
                <w:szCs w:val="18"/>
                <w:lang w:eastAsia="zh-CN"/>
              </w:rPr>
              <w:t xml:space="preserve"> %}{%if loop.last%}{{ i }}{%else%}{{ i }}</w:t>
            </w:r>
          </w:p>
          <w:p>
            <w:pPr>
              <w:widowControl/>
              <w:snapToGrid w:val="0"/>
              <w:jc w:val="center"/>
              <w:textAlignment w:val="center"/>
              <w:rPr>
                <w:rFonts w:hint="eastAsia" w:ascii="微软雅黑" w:hAnsi="微软雅黑" w:eastAsia="微软雅黑" w:cs="微软雅黑"/>
                <w:color w:val="000000"/>
                <w:sz w:val="18"/>
                <w:szCs w:val="18"/>
              </w:rPr>
            </w:pPr>
            <w:r>
              <w:rPr>
                <w:rFonts w:hint="eastAsia" w:ascii="微软雅黑" w:hAnsi="微软雅黑" w:eastAsia="微软雅黑" w:cs="微软雅黑"/>
                <w:sz w:val="18"/>
                <w:szCs w:val="18"/>
                <w:lang w:eastAsia="zh-CN"/>
              </w:rPr>
              <w:t>{%endif%}{% endfor %}</w:t>
            </w:r>
          </w:p>
        </w:tc>
        <w:tc>
          <w:tcPr>
            <w:tcW w:w="3445" w:type="dxa"/>
            <w:vMerge w:val="continue"/>
            <w:shd w:val="clear" w:color="auto" w:fill="auto"/>
            <w:vAlign w:val="center"/>
          </w:tcPr>
          <w:p>
            <w:pPr>
              <w:snapToGrid w:val="0"/>
              <w:jc w:val="both"/>
              <w:rPr>
                <w:rFonts w:hint="eastAsia" w:ascii="微软雅黑" w:hAnsi="微软雅黑" w:eastAsia="微软雅黑" w:cs="微软雅黑"/>
                <w:color w:val="000000"/>
                <w:sz w:val="18"/>
                <w:szCs w:val="18"/>
              </w:rPr>
            </w:pPr>
          </w:p>
        </w:tc>
      </w:tr>
      <w:tr>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hint="eastAsia" w:ascii="微软雅黑" w:hAnsi="微软雅黑" w:eastAsia="微软雅黑" w:cs="微软雅黑"/>
                <w:b/>
                <w:bCs/>
                <w:color w:val="000000"/>
                <w:sz w:val="18"/>
                <w:szCs w:val="18"/>
              </w:rPr>
            </w:pPr>
          </w:p>
        </w:tc>
        <w:tc>
          <w:tcPr>
            <w:tcW w:w="2436" w:type="dxa"/>
            <w:shd w:val="clear" w:color="auto" w:fill="auto"/>
            <w:vAlign w:val="center"/>
          </w:tcPr>
          <w:p>
            <w:pPr>
              <w:widowControl/>
              <w:snapToGrid w:val="0"/>
              <w:textAlignment w:val="center"/>
              <w:rPr>
                <w:rFonts w:hint="eastAsia" w:ascii="微软雅黑" w:hAnsi="微软雅黑" w:eastAsia="微软雅黑" w:cs="微软雅黑"/>
                <w:color w:val="000000"/>
                <w:sz w:val="18"/>
                <w:szCs w:val="18"/>
              </w:rPr>
            </w:pPr>
            <w:r>
              <w:rPr>
                <w:rStyle w:val="40"/>
                <w:rFonts w:hint="eastAsia" w:ascii="微软雅黑" w:hAnsi="微软雅黑" w:eastAsia="微软雅黑" w:cs="微软雅黑"/>
                <w:sz w:val="18"/>
                <w:szCs w:val="18"/>
                <w:lang w:eastAsia="zh-CN" w:bidi="ar"/>
              </w:rPr>
              <w:t>PMS2失活突变</w:t>
            </w:r>
          </w:p>
        </w:tc>
        <w:tc>
          <w:tcPr>
            <w:tcW w:w="2623" w:type="dxa"/>
            <w:shd w:val="clear" w:color="auto" w:fill="auto"/>
            <w:vAlign w:val="center"/>
          </w:tcPr>
          <w:p>
            <w:pPr>
              <w:widowControl/>
              <w:snapToGrid w:val="0"/>
              <w:jc w:val="center"/>
              <w:textAlignment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{%for i in dmmr.dmmr</w:t>
            </w:r>
            <w:r>
              <w:rPr>
                <w:rStyle w:val="40"/>
                <w:rFonts w:hint="eastAsia" w:ascii="微软雅黑" w:hAnsi="微软雅黑" w:eastAsia="微软雅黑" w:cs="微软雅黑"/>
                <w:color w:val="auto"/>
                <w:sz w:val="18"/>
                <w:szCs w:val="18"/>
                <w:lang w:eastAsia="zh-CN" w:bidi="ar"/>
              </w:rPr>
              <w:t>PMS2</w:t>
            </w:r>
            <w:r>
              <w:rPr>
                <w:rFonts w:hint="eastAsia" w:ascii="微软雅黑" w:hAnsi="微软雅黑" w:eastAsia="微软雅黑" w:cs="微软雅黑"/>
                <w:sz w:val="18"/>
                <w:szCs w:val="18"/>
                <w:lang w:eastAsia="zh-CN"/>
              </w:rPr>
              <w:t xml:space="preserve"> %}{%if loop.last%}{{ i }}{%else%}{{ i }}</w:t>
            </w:r>
          </w:p>
          <w:p>
            <w:pPr>
              <w:widowControl/>
              <w:snapToGrid w:val="0"/>
              <w:jc w:val="center"/>
              <w:textAlignment w:val="center"/>
              <w:rPr>
                <w:rFonts w:hint="eastAsia" w:ascii="微软雅黑" w:hAnsi="微软雅黑" w:eastAsia="微软雅黑" w:cs="微软雅黑"/>
                <w:color w:val="000000"/>
                <w:sz w:val="18"/>
                <w:szCs w:val="18"/>
              </w:rPr>
            </w:pPr>
            <w:r>
              <w:rPr>
                <w:rFonts w:hint="eastAsia" w:ascii="微软雅黑" w:hAnsi="微软雅黑" w:eastAsia="微软雅黑" w:cs="微软雅黑"/>
                <w:sz w:val="18"/>
                <w:szCs w:val="18"/>
                <w:lang w:eastAsia="zh-CN"/>
              </w:rPr>
              <w:t>{%endif%}{% endfor %}</w:t>
            </w:r>
          </w:p>
        </w:tc>
        <w:tc>
          <w:tcPr>
            <w:tcW w:w="3445" w:type="dxa"/>
            <w:vMerge w:val="continue"/>
            <w:shd w:val="clear" w:color="auto" w:fill="auto"/>
            <w:vAlign w:val="center"/>
          </w:tcPr>
          <w:p>
            <w:pPr>
              <w:snapToGrid w:val="0"/>
              <w:jc w:val="both"/>
              <w:rPr>
                <w:rFonts w:hint="eastAsia" w:ascii="微软雅黑" w:hAnsi="微软雅黑" w:eastAsia="微软雅黑" w:cs="微软雅黑"/>
                <w:color w:val="000000"/>
                <w:sz w:val="18"/>
                <w:szCs w:val="18"/>
              </w:rPr>
            </w:pPr>
          </w:p>
        </w:tc>
      </w:tr>
      <w:bookmarkEnd w:id="27"/>
    </w:tbl>
    <w:p>
      <w:pPr>
        <w:keepNext w:val="0"/>
        <w:keepLines w:val="0"/>
        <w:pageBreakBefore w:val="0"/>
        <w:widowControl w:val="0"/>
        <w:kinsoku/>
        <w:wordWrap/>
        <w:overflowPunct/>
        <w:topLinePunct w:val="0"/>
        <w:autoSpaceDE/>
        <w:autoSpaceDN/>
        <w:bidi w:val="0"/>
        <w:adjustRightInd/>
        <w:snapToGrid/>
        <w:spacing w:line="216" w:lineRule="auto"/>
        <w:textAlignment w:val="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pPr>
        <w:pStyle w:val="6"/>
        <w:keepNext w:val="0"/>
        <w:keepLines w:val="0"/>
        <w:pageBreakBefore w:val="0"/>
        <w:widowControl w:val="0"/>
        <w:numPr>
          <w:ilvl w:val="0"/>
          <w:numId w:val="9"/>
        </w:numPr>
        <w:kinsoku/>
        <w:wordWrap/>
        <w:overflowPunct/>
        <w:topLinePunct w:val="0"/>
        <w:autoSpaceDE/>
        <w:autoSpaceDN/>
        <w:bidi w:val="0"/>
        <w:adjustRightInd/>
        <w:snapToGrid/>
        <w:spacing w:line="216" w:lineRule="auto"/>
        <w:textAlignment w:val="auto"/>
        <w:rPr>
          <w:rFonts w:hint="eastAsia"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免疫药物疗效相关基因突变检测及免疫药物用药提示：通过高通量测序法检测与免疫药物疗效相关的基因突变，评估免疫检查点抑制剂获益情况。</w:t>
      </w:r>
    </w:p>
    <w:p>
      <w:pPr>
        <w:pStyle w:val="6"/>
        <w:keepNext w:val="0"/>
        <w:keepLines w:val="0"/>
        <w:pageBreakBefore w:val="0"/>
        <w:widowControl w:val="0"/>
        <w:numPr>
          <w:ilvl w:val="0"/>
          <w:numId w:val="9"/>
        </w:numPr>
        <w:kinsoku/>
        <w:wordWrap/>
        <w:overflowPunct/>
        <w:topLinePunct w:val="0"/>
        <w:autoSpaceDE/>
        <w:autoSpaceDN/>
        <w:bidi w:val="0"/>
        <w:adjustRightInd/>
        <w:snapToGrid/>
        <w:spacing w:line="216" w:lineRule="auto"/>
        <w:textAlignment w:val="auto"/>
        <w:rPr>
          <w:rFonts w:hint="eastAsia"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pPr>
        <w:pStyle w:val="6"/>
        <w:keepNext w:val="0"/>
        <w:keepLines w:val="0"/>
        <w:pageBreakBefore w:val="0"/>
        <w:widowControl w:val="0"/>
        <w:numPr>
          <w:ilvl w:val="0"/>
          <w:numId w:val="9"/>
        </w:numPr>
        <w:kinsoku/>
        <w:wordWrap/>
        <w:overflowPunct/>
        <w:topLinePunct w:val="0"/>
        <w:autoSpaceDE/>
        <w:autoSpaceDN/>
        <w:bidi w:val="0"/>
        <w:adjustRightInd/>
        <w:snapToGrid/>
        <w:spacing w:line="216" w:lineRule="auto"/>
        <w:textAlignment w:val="auto"/>
        <w:rPr>
          <w:rFonts w:hint="eastAsia"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指标详细解析说明见免疫检查点抑制剂治疗相关指标检测结果解析。</w:t>
      </w:r>
    </w:p>
    <w:p>
      <w:pPr>
        <w:pStyle w:val="6"/>
        <w:keepNext w:val="0"/>
        <w:keepLines w:val="0"/>
        <w:pageBreakBefore w:val="0"/>
        <w:widowControl w:val="0"/>
        <w:numPr>
          <w:ilvl w:val="0"/>
          <w:numId w:val="9"/>
        </w:numPr>
        <w:kinsoku/>
        <w:wordWrap/>
        <w:overflowPunct/>
        <w:topLinePunct w:val="0"/>
        <w:autoSpaceDE/>
        <w:autoSpaceDN/>
        <w:bidi w:val="0"/>
        <w:adjustRightInd/>
        <w:snapToGrid/>
        <w:spacing w:line="216" w:lineRule="auto"/>
        <w:textAlignment w:val="auto"/>
        <w:rPr>
          <w:rFonts w:hint="eastAsia"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“-”表示本次检测未发现相关变异。</w:t>
      </w:r>
    </w:p>
    <w:p>
      <w:pPr>
        <w:rPr>
          <w:rFonts w:hint="eastAsia" w:ascii="微软雅黑" w:hAnsi="微软雅黑" w:eastAsia="微软雅黑" w:cs="微软雅黑"/>
          <w:b/>
          <w:color w:val="179172"/>
          <w:sz w:val="24"/>
          <w:szCs w:val="24"/>
          <w:lang w:eastAsia="zh-CN"/>
        </w:rPr>
      </w:pPr>
      <w:r>
        <w:rPr>
          <w:rFonts w:hint="eastAsia" w:ascii="微软雅黑" w:hAnsi="微软雅黑" w:eastAsia="微软雅黑" w:cs="微软雅黑"/>
          <w:b/>
          <w:color w:val="179172"/>
          <w:sz w:val="24"/>
          <w:szCs w:val="24"/>
          <w:lang w:eastAsia="zh-CN"/>
        </w:rPr>
        <w:br w:type="page"/>
      </w:r>
    </w:p>
    <w:p>
      <w:pPr>
        <w:pStyle w:val="21"/>
        <w:numPr>
          <w:ilvl w:val="0"/>
          <w:numId w:val="0"/>
        </w:numPr>
        <w:jc w:val="both"/>
        <w:rPr>
          <w:rFonts w:hint="eastAsia" w:ascii="微软雅黑" w:hAnsi="微软雅黑" w:eastAsia="微软雅黑" w:cs="微软雅黑"/>
          <w:color w:val="auto"/>
          <w:sz w:val="32"/>
          <w:szCs w:val="40"/>
        </w:rPr>
      </w:pPr>
      <w:bookmarkStart w:id="35" w:name="_Toc32415"/>
      <w:bookmarkStart w:id="36" w:name="_Toc28584"/>
      <w:r>
        <w:rPr>
          <w:rFonts w:hint="eastAsia" w:ascii="微软雅黑" w:hAnsi="微软雅黑" w:eastAsia="微软雅黑" w:cs="微软雅黑"/>
          <w:color w:val="auto"/>
          <w:sz w:val="32"/>
          <w:szCs w:val="40"/>
          <w:lang w:val="en-US" w:eastAsia="zh-CN"/>
        </w:rPr>
        <w:t xml:space="preserve">第三部分 </w:t>
      </w:r>
      <w:r>
        <w:rPr>
          <w:rFonts w:hint="eastAsia" w:ascii="微软雅黑" w:hAnsi="微软雅黑" w:eastAsia="微软雅黑" w:cs="微软雅黑"/>
          <w:color w:val="auto"/>
          <w:sz w:val="32"/>
          <w:szCs w:val="40"/>
        </w:rPr>
        <w:t>基因检测结果解析</w:t>
      </w:r>
      <w:bookmarkEnd w:id="35"/>
      <w:bookmarkEnd w:id="36"/>
    </w:p>
    <w:p>
      <w:pPr>
        <w:pStyle w:val="2"/>
        <w:keepNext w:val="0"/>
        <w:keepLines w:val="0"/>
        <w:pageBreakBefore w:val="0"/>
        <w:widowControl w:val="0"/>
        <w:numPr>
          <w:ilvl w:val="0"/>
          <w:numId w:val="0"/>
        </w:numPr>
        <w:tabs>
          <w:tab w:val="left" w:pos="0"/>
        </w:tabs>
        <w:kinsoku/>
        <w:wordWrap/>
        <w:overflowPunct/>
        <w:topLinePunct w:val="0"/>
        <w:autoSpaceDE/>
        <w:autoSpaceDN/>
        <w:bidi w:val="0"/>
        <w:adjustRightInd/>
        <w:snapToGrid/>
        <w:ind w:left="0" w:leftChars="0" w:firstLine="0" w:firstLineChars="0"/>
        <w:jc w:val="left"/>
        <w:textAlignment w:val="auto"/>
        <w:rPr>
          <w:rFonts w:hint="eastAsia"/>
          <w:color w:val="auto"/>
          <w:sz w:val="28"/>
          <w:szCs w:val="28"/>
          <w:lang w:eastAsia="zh-CN"/>
        </w:rPr>
      </w:pPr>
      <w:bookmarkStart w:id="37" w:name="_Toc32302"/>
      <w:bookmarkStart w:id="38" w:name="_Toc20735"/>
      <w:bookmarkStart w:id="39" w:name="_Toc12419"/>
      <w:bookmarkStart w:id="40" w:name="_Toc19799"/>
      <w:bookmarkStart w:id="41" w:name="_Toc13817"/>
      <w:bookmarkStart w:id="42" w:name="_Toc32443_WPSOffice_Level2"/>
      <w:bookmarkStart w:id="43" w:name="_Toc4331_WPSOffice_Level2"/>
      <w:bookmarkStart w:id="44" w:name="_Toc10266"/>
      <w:bookmarkStart w:id="45" w:name="_Toc23020"/>
      <w:bookmarkStart w:id="46" w:name="_Toc23606"/>
      <w:bookmarkStart w:id="47" w:name="_Toc149837264"/>
      <w:bookmarkStart w:id="48" w:name="_Toc26395"/>
      <w:bookmarkStart w:id="49" w:name="_Toc15494"/>
      <w:bookmarkStart w:id="50" w:name="_Toc16594"/>
      <w:bookmarkStart w:id="51" w:name="_Toc27302"/>
      <w:bookmarkStart w:id="52" w:name="_Toc21764_WPSOffice_Level1"/>
      <w:bookmarkStart w:id="53" w:name="_Toc1707_WPSOffice_Level1"/>
      <w:bookmarkStart w:id="54" w:name="_Toc28240"/>
      <w:bookmarkStart w:id="55" w:name="_Toc13196_WPSOffice_Level1"/>
      <w:bookmarkStart w:id="56" w:name="_Toc12505"/>
      <w:bookmarkStart w:id="57" w:name="_Toc11896_WPSOffice_Level1"/>
      <w:bookmarkStart w:id="58" w:name="_Toc1779"/>
      <w:bookmarkStart w:id="59" w:name="_Toc11812"/>
      <w:bookmarkStart w:id="60" w:name="_Toc28810_WPSOffice_Level1"/>
      <w:bookmarkStart w:id="61" w:name="_Toc11193_WPSOffice_Level1"/>
      <w:r>
        <w:rPr>
          <w:rFonts w:hint="default" w:ascii="微软雅黑" w:hAnsi="微软雅黑" w:eastAsia="微软雅黑" w:cs="微软雅黑"/>
          <w:b/>
          <w:bCs/>
          <w:color w:val="auto"/>
          <w:sz w:val="28"/>
          <w:szCs w:val="28"/>
          <w:lang w:val="en-US" w:eastAsia="zh-CN" w:bidi="ar-SA"/>
        </w:rPr>
        <w:t>3.1</w:t>
      </w:r>
      <w:r>
        <w:rPr>
          <w:rFonts w:hint="eastAsia" w:ascii="微软雅黑" w:hAnsi="微软雅黑" w:cs="微软雅黑"/>
          <w:b/>
          <w:bCs/>
          <w:color w:val="auto"/>
          <w:sz w:val="28"/>
          <w:szCs w:val="28"/>
          <w:lang w:val="en-US" w:eastAsia="zh-CN" w:bidi="ar-SA"/>
        </w:rPr>
        <w:t xml:space="preserve"> </w:t>
      </w:r>
      <w:r>
        <w:rPr>
          <w:rFonts w:hint="eastAsia"/>
          <w:color w:val="auto"/>
          <w:sz w:val="28"/>
          <w:szCs w:val="28"/>
          <w:lang w:eastAsia="zh-CN"/>
        </w:rPr>
        <w:t>体细胞变异结果解析</w:t>
      </w:r>
      <w:bookmarkEnd w:id="37"/>
      <w:bookmarkEnd w:id="38"/>
      <w:bookmarkEnd w:id="39"/>
      <w:bookmarkEnd w:id="40"/>
      <w:bookmarkEnd w:id="41"/>
      <w:bookmarkEnd w:id="42"/>
      <w:bookmarkEnd w:id="43"/>
      <w:bookmarkEnd w:id="44"/>
      <w:bookmarkEnd w:id="45"/>
      <w:bookmarkEnd w:id="46"/>
    </w:p>
    <w:p>
      <w:pPr>
        <w:rPr>
          <w:rFonts w:hint="eastAsia" w:ascii="微软雅黑" w:hAnsi="微软雅黑" w:eastAsia="微软雅黑" w:cs="微软雅黑"/>
          <w:b/>
          <w:color w:val="0B8770"/>
          <w:sz w:val="24"/>
          <w:szCs w:val="24"/>
          <w:lang w:eastAsia="zh-CN"/>
        </w:rPr>
      </w:pPr>
      <w:r>
        <w:rPr>
          <w:rFonts w:hint="eastAsia" w:ascii="微软雅黑" w:hAnsi="微软雅黑" w:eastAsia="微软雅黑" w:cs="微软雅黑"/>
          <w:b/>
          <w:color w:val="000000" w:themeColor="text1"/>
          <w:sz w:val="24"/>
          <w:szCs w:val="24"/>
          <w:lang w:eastAsia="zh-CN"/>
          <w14:textFill>
            <w14:solidFill>
              <w14:schemeClr w14:val="tx1"/>
            </w14:solidFill>
          </w14:textFill>
        </w:rPr>
        <w:t>{% if BodyDrugDrugDetectionStr == [] and unknownVarAnalysisStr == []%}未检出靶向用药相关的体细胞基因突变；未检出未知临床意义体细胞基因突变。{% endif %}</w:t>
      </w:r>
      <w:r>
        <w:rPr>
          <w:rFonts w:hint="eastAsia" w:ascii="微软雅黑" w:hAnsi="微软雅黑" w:eastAsia="微软雅黑" w:cs="微软雅黑"/>
          <w:b/>
          <w:sz w:val="24"/>
          <w:szCs w:val="24"/>
          <w:lang w:eastAsia="zh-CN"/>
        </w:rPr>
        <w:t>{%if BodyDrugDrugDetectionStr or unknownVarAnalysisStr %}</w:t>
      </w:r>
      <w:r>
        <w:rPr>
          <w:rFonts w:hint="eastAsia" w:ascii="微软雅黑" w:hAnsi="微软雅黑" w:eastAsia="微软雅黑" w:cs="微软雅黑"/>
          <w:b/>
          <w:color w:val="0B8770"/>
          <w:sz w:val="24"/>
          <w:szCs w:val="24"/>
          <w:lang w:eastAsia="zh-CN"/>
        </w:rPr>
        <w:t>{% for tdd in BodyDrugNoComplexStr %}</w:t>
      </w:r>
      <w:bookmarkEnd w:id="47"/>
    </w:p>
    <w:p>
      <w:pPr>
        <w:keepNext/>
        <w:spacing w:before="120" w:beforeLines="50" w:after="120" w:afterLines="50"/>
        <w:rPr>
          <w:rFonts w:hint="eastAsia" w:ascii="微软雅黑" w:hAnsi="微软雅黑" w:eastAsia="微软雅黑" w:cs="微软雅黑"/>
          <w:b/>
          <w:color w:val="0B8770"/>
          <w:sz w:val="24"/>
          <w:szCs w:val="24"/>
          <w:lang w:eastAsia="zh-CN"/>
        </w:rPr>
      </w:pPr>
      <w:r>
        <w:rPr>
          <w:rFonts w:hint="eastAsia" w:ascii="微软雅黑" w:hAnsi="微软雅黑" w:eastAsia="微软雅黑" w:cs="微软雅黑"/>
          <w:b/>
          <w:color w:val="0B8770"/>
          <w:sz w:val="24"/>
          <w:szCs w:val="24"/>
          <w:lang w:eastAsia="zh-CN"/>
        </w:rPr>
        <w:t>{{ tdd.gene }}</w:t>
      </w:r>
    </w:p>
    <w:tbl>
      <w:tblPr>
        <w:tblStyle w:val="13"/>
        <w:tblpPr w:leftFromText="180" w:rightFromText="180" w:vertAnchor="text" w:tblpXSpec="center" w:tblpY="1"/>
        <w:tblOverlap w:val="never"/>
        <w:tblW w:w="9870" w:type="dxa"/>
        <w:jc w:val="center"/>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shd w:val="clear" w:color="auto" w:fill="auto"/>
        <w:tblLayout w:type="fixed"/>
        <w:tblCellMar>
          <w:top w:w="0" w:type="dxa"/>
          <w:left w:w="108" w:type="dxa"/>
          <w:bottom w:w="0" w:type="dxa"/>
          <w:right w:w="108" w:type="dxa"/>
        </w:tblCellMar>
      </w:tblPr>
      <w:tblGrid>
        <w:gridCol w:w="432"/>
        <w:gridCol w:w="1191"/>
        <w:gridCol w:w="8247"/>
      </w:tblGrid>
      <w:tr>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17" w:hRule="atLeast"/>
          <w:jc w:val="center"/>
        </w:trPr>
        <w:tc>
          <w:tcPr>
            <w:tcW w:w="1623" w:type="dxa"/>
            <w:gridSpan w:val="2"/>
            <w:shd w:val="clear" w:color="auto" w:fill="0B8770"/>
            <w:vAlign w:val="center"/>
          </w:tcPr>
          <w:p>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突变形式</w:t>
            </w:r>
          </w:p>
        </w:tc>
        <w:tc>
          <w:tcPr>
            <w:tcW w:w="8247" w:type="dxa"/>
            <w:shd w:val="clear" w:color="auto" w:fill="auto"/>
            <w:vAlign w:val="center"/>
          </w:tcPr>
          <w:p>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 tdd.ori_variant }}</w:t>
            </w:r>
          </w:p>
        </w:tc>
      </w:tr>
      <w:tr>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94" w:hRule="atLeast"/>
          <w:jc w:val="center"/>
        </w:trPr>
        <w:tc>
          <w:tcPr>
            <w:tcW w:w="1623" w:type="dxa"/>
            <w:gridSpan w:val="2"/>
            <w:shd w:val="clear" w:color="auto" w:fill="0B8770"/>
            <w:vAlign w:val="center"/>
          </w:tcPr>
          <w:p>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 tdd.mutFreqType }}</w:t>
            </w:r>
          </w:p>
        </w:tc>
        <w:tc>
          <w:tcPr>
            <w:tcW w:w="8247" w:type="dxa"/>
            <w:shd w:val="clear" w:color="auto" w:fill="auto"/>
            <w:vAlign w:val="center"/>
          </w:tcPr>
          <w:p>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 tdd.mutFreq }}</w:t>
            </w:r>
          </w:p>
        </w:tc>
      </w:tr>
      <w:tr>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74" w:hRule="atLeast"/>
          <w:jc w:val="center"/>
        </w:trPr>
        <w:tc>
          <w:tcPr>
            <w:tcW w:w="432" w:type="dxa"/>
            <w:vMerge w:val="restart"/>
            <w:shd w:val="clear" w:color="auto" w:fill="0B8770"/>
            <w:vAlign w:val="center"/>
          </w:tcPr>
          <w:p>
            <w:pPr>
              <w:spacing w:before="1" w:line="250" w:lineRule="auto"/>
              <w:jc w:val="center"/>
              <w:rPr>
                <w:rFonts w:hint="eastAsia" w:ascii="微软雅黑" w:hAnsi="微软雅黑" w:eastAsia="微软雅黑" w:cs="微软雅黑"/>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潜在获益药物</w:t>
            </w:r>
          </w:p>
        </w:tc>
        <w:tc>
          <w:tcPr>
            <w:tcW w:w="1191" w:type="dxa"/>
            <w:shd w:val="clear" w:color="auto" w:fill="0B8770"/>
            <w:vAlign w:val="center"/>
          </w:tcPr>
          <w:p>
            <w:pPr>
              <w:spacing w:before="1" w:line="250" w:lineRule="auto"/>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A级</w:t>
            </w:r>
          </w:p>
        </w:tc>
        <w:tc>
          <w:tcPr>
            <w:tcW w:w="8247" w:type="dxa"/>
            <w:shd w:val="clear" w:color="auto" w:fill="auto"/>
            <w:vAlign w:val="center"/>
          </w:tcPr>
          <w:p>
            <w:pPr>
              <w:spacing w:before="1" w:line="250" w:lineRule="auto"/>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tdd.drugaStr == [] %}无{% else%}{% for d in tdd.drugaStr %}{%if loop.last%}{{ d.nameLevel }}{%else%}{{ d.nameLevel }}，{%endif%}{% endfor %}{% endif%}</w:t>
            </w:r>
          </w:p>
        </w:tc>
      </w:tr>
      <w:tr>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0B8770"/>
            <w:vAlign w:val="center"/>
          </w:tcPr>
          <w:p>
            <w:pPr>
              <w:spacing w:before="1" w:line="250" w:lineRule="auto"/>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p>
        </w:tc>
        <w:tc>
          <w:tcPr>
            <w:tcW w:w="1191" w:type="dxa"/>
            <w:shd w:val="clear" w:color="auto" w:fill="0B8770"/>
            <w:vAlign w:val="center"/>
          </w:tcPr>
          <w:p>
            <w:pPr>
              <w:spacing w:before="1" w:line="250" w:lineRule="auto"/>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B级</w:t>
            </w:r>
          </w:p>
        </w:tc>
        <w:tc>
          <w:tcPr>
            <w:tcW w:w="8247" w:type="dxa"/>
            <w:shd w:val="clear" w:color="auto" w:fill="auto"/>
            <w:vAlign w:val="center"/>
          </w:tcPr>
          <w:p>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tdd.drugbStr == [] %}无{% else%}{% for d in tdd.drugbStr %}{%if loop.last%}{{ d.nameLevel }}{%else%}{{ d.nameLevel }}，{%endif%}{% endfor %}{% endif%}</w:t>
            </w:r>
          </w:p>
        </w:tc>
      </w:tr>
      <w:tr>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0B8770"/>
            <w:vAlign w:val="center"/>
          </w:tcPr>
          <w:p>
            <w:pPr>
              <w:spacing w:before="1" w:line="250" w:lineRule="auto"/>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p>
        </w:tc>
        <w:tc>
          <w:tcPr>
            <w:tcW w:w="1191" w:type="dxa"/>
            <w:shd w:val="clear" w:color="auto" w:fill="0B8770"/>
            <w:vAlign w:val="center"/>
          </w:tcPr>
          <w:p>
            <w:pPr>
              <w:spacing w:before="1" w:line="250" w:lineRule="auto"/>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C级</w:t>
            </w:r>
          </w:p>
        </w:tc>
        <w:tc>
          <w:tcPr>
            <w:tcW w:w="8247" w:type="dxa"/>
            <w:shd w:val="clear" w:color="auto" w:fill="auto"/>
            <w:vAlign w:val="center"/>
          </w:tcPr>
          <w:p>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tdd.drugcStr == [] %}无{% else%}{% for d in tdd.drugcStr %}{%if loop.last%}{{ d.nameLevel }}{%else%}{{ d.nameLevel }}，{%endif%}{% endfor %}{% endif%}</w:t>
            </w:r>
          </w:p>
        </w:tc>
      </w:tr>
      <w:tr>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0B8770"/>
            <w:vAlign w:val="center"/>
          </w:tcPr>
          <w:p>
            <w:pPr>
              <w:spacing w:before="1" w:line="250" w:lineRule="auto"/>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p>
        </w:tc>
        <w:tc>
          <w:tcPr>
            <w:tcW w:w="1191" w:type="dxa"/>
            <w:shd w:val="clear" w:color="auto" w:fill="0B8770"/>
            <w:vAlign w:val="center"/>
          </w:tcPr>
          <w:p>
            <w:pPr>
              <w:spacing w:before="1" w:line="250" w:lineRule="auto"/>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D级</w:t>
            </w:r>
          </w:p>
        </w:tc>
        <w:tc>
          <w:tcPr>
            <w:tcW w:w="8247" w:type="dxa"/>
            <w:shd w:val="clear" w:color="auto" w:fill="auto"/>
            <w:vAlign w:val="center"/>
          </w:tcPr>
          <w:p>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tdd.drugdStr == [] %}无{% else%}{% for d in tdd.drugdStr %}{%if loop.last%}{{ d.nameLevel }}{%else%}{{ d.nameLevel }}，{%endif%}{% endfor %}{% endif%}</w:t>
            </w:r>
          </w:p>
        </w:tc>
      </w:tr>
      <w:tr>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74" w:hRule="atLeast"/>
          <w:jc w:val="center"/>
        </w:trPr>
        <w:tc>
          <w:tcPr>
            <w:tcW w:w="432" w:type="dxa"/>
            <w:vMerge w:val="restart"/>
            <w:shd w:val="clear" w:color="auto" w:fill="0B8770"/>
            <w:vAlign w:val="center"/>
          </w:tcPr>
          <w:p>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潜在耐药信息</w:t>
            </w:r>
          </w:p>
        </w:tc>
        <w:tc>
          <w:tcPr>
            <w:tcW w:w="1191" w:type="dxa"/>
            <w:shd w:val="clear" w:color="auto" w:fill="0B8770"/>
            <w:vAlign w:val="center"/>
          </w:tcPr>
          <w:p>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A级</w:t>
            </w:r>
          </w:p>
        </w:tc>
        <w:tc>
          <w:tcPr>
            <w:tcW w:w="8247" w:type="dxa"/>
            <w:shd w:val="clear" w:color="auto" w:fill="auto"/>
            <w:vAlign w:val="center"/>
          </w:tcPr>
          <w:p>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tdd.resistantaStr == [] %}无{% else%}{% for d in tdd.resistantaStr %}{%if loop.last%}{{ d.nameLevel }}{%else%}{{ d.nameLevel }}，{%endif%}{% endfor %}{% endif%}</w:t>
            </w:r>
          </w:p>
        </w:tc>
      </w:tr>
      <w:tr>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0B8770"/>
            <w:vAlign w:val="center"/>
          </w:tcPr>
          <w:p>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p>
        </w:tc>
        <w:tc>
          <w:tcPr>
            <w:tcW w:w="1191" w:type="dxa"/>
            <w:shd w:val="clear" w:color="auto" w:fill="0B8770"/>
            <w:vAlign w:val="center"/>
          </w:tcPr>
          <w:p>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B级</w:t>
            </w:r>
          </w:p>
        </w:tc>
        <w:tc>
          <w:tcPr>
            <w:tcW w:w="8247" w:type="dxa"/>
            <w:shd w:val="clear" w:color="auto" w:fill="auto"/>
            <w:vAlign w:val="center"/>
          </w:tcPr>
          <w:p>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tdd.resistantbStr == [] %}无{% else%}{% for d in tdd.resistantbStr %}{%if loop.last%}{{ d.nameLevel }}{%else%}{{ d.nameLevel }}，{%endif%}{% endfor %}{% endif%}</w:t>
            </w:r>
          </w:p>
        </w:tc>
      </w:tr>
      <w:tr>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0B8770"/>
            <w:vAlign w:val="center"/>
          </w:tcPr>
          <w:p>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p>
        </w:tc>
        <w:tc>
          <w:tcPr>
            <w:tcW w:w="1191" w:type="dxa"/>
            <w:shd w:val="clear" w:color="auto" w:fill="0B8770"/>
            <w:vAlign w:val="center"/>
          </w:tcPr>
          <w:p>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C级</w:t>
            </w:r>
          </w:p>
        </w:tc>
        <w:tc>
          <w:tcPr>
            <w:tcW w:w="8247" w:type="dxa"/>
            <w:shd w:val="clear" w:color="auto" w:fill="auto"/>
            <w:vAlign w:val="center"/>
          </w:tcPr>
          <w:p>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tdd.resistantcStr == [] %}无{% else%}{% for d in tdd.resistantcStr %}{%if loop.last%}{{ d.nameLevel }}{%else%}{{ d.nameLevel }}，{%endif%}{% endfor %}{% endif%}</w:t>
            </w:r>
          </w:p>
        </w:tc>
      </w:tr>
      <w:tr>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0B8770"/>
            <w:vAlign w:val="center"/>
          </w:tcPr>
          <w:p>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p>
        </w:tc>
        <w:tc>
          <w:tcPr>
            <w:tcW w:w="1191" w:type="dxa"/>
            <w:shd w:val="clear" w:color="auto" w:fill="0B8770"/>
            <w:vAlign w:val="center"/>
          </w:tcPr>
          <w:p>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D级</w:t>
            </w:r>
          </w:p>
        </w:tc>
        <w:tc>
          <w:tcPr>
            <w:tcW w:w="8247" w:type="dxa"/>
            <w:shd w:val="clear" w:color="auto" w:fill="auto"/>
            <w:vAlign w:val="center"/>
          </w:tcPr>
          <w:p>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tdd.resistantdStr == [] %}无{% else%}{% for d in tdd.resistantdStr %}{%if loop.last%}{{ d.nameLevel }}{%else%}{{ d.nameLevel }}，{%endif%}{% endfor %}{% endif%}</w:t>
            </w:r>
          </w:p>
        </w:tc>
      </w:tr>
      <w:tr>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jc w:val="center"/>
        </w:trPr>
        <w:tc>
          <w:tcPr>
            <w:tcW w:w="1623" w:type="dxa"/>
            <w:gridSpan w:val="2"/>
            <w:shd w:val="clear" w:color="auto" w:fill="0B8770"/>
            <w:vAlign w:val="center"/>
          </w:tcPr>
          <w:p>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基因突变相关说明</w:t>
            </w:r>
          </w:p>
        </w:tc>
        <w:tc>
          <w:tcPr>
            <w:tcW w:w="8247" w:type="dxa"/>
            <w:shd w:val="clear" w:color="auto" w:fill="auto"/>
            <w:vAlign w:val="center"/>
          </w:tcPr>
          <w:p>
            <w:pPr>
              <w:keepNext/>
              <w:spacing w:before="26"/>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for md in tdd.medicationDescription %}{% if md.key == '突变说明:' %}</w:t>
            </w:r>
            <w:r>
              <w:rPr>
                <w:rFonts w:hint="eastAsia" w:ascii="微软雅黑" w:hAnsi="微软雅黑" w:eastAsia="微软雅黑" w:cs="微软雅黑"/>
                <w:b/>
                <w:bCs/>
                <w:sz w:val="18"/>
                <w:szCs w:val="18"/>
                <w:lang w:eastAsia="zh-CN"/>
              </w:rPr>
              <w:t>{{md.key}}</w:t>
            </w:r>
            <w:r>
              <w:rPr>
                <w:rFonts w:hint="eastAsia" w:ascii="微软雅黑" w:hAnsi="微软雅黑" w:eastAsia="微软雅黑" w:cs="微软雅黑"/>
                <w:sz w:val="18"/>
                <w:szCs w:val="18"/>
                <w:lang w:eastAsia="zh-CN"/>
              </w:rPr>
              <w:t>{{md.value}}{% elif md.value == '' %}{% else%}</w:t>
            </w:r>
            <w:r>
              <w:rPr>
                <w:rFonts w:hint="eastAsia" w:ascii="微软雅黑" w:hAnsi="微软雅黑" w:eastAsia="微软雅黑" w:cs="微软雅黑"/>
                <w:b/>
                <w:bCs/>
                <w:sz w:val="18"/>
                <w:szCs w:val="18"/>
                <w:lang w:eastAsia="zh-CN"/>
              </w:rPr>
              <w:t>{{md.key}}</w:t>
            </w:r>
            <w:r>
              <w:rPr>
                <w:rFonts w:hint="eastAsia" w:ascii="微软雅黑" w:hAnsi="微软雅黑" w:eastAsia="微软雅黑" w:cs="微软雅黑"/>
                <w:sz w:val="18"/>
                <w:szCs w:val="18"/>
                <w:lang w:eastAsia="zh-CN"/>
              </w:rPr>
              <w:t>{{md.value}}</w:t>
            </w:r>
          </w:p>
          <w:p>
            <w:pPr>
              <w:keepNext/>
              <w:spacing w:before="26"/>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endif %}{% endfor %}</w:t>
            </w:r>
          </w:p>
        </w:tc>
      </w:tr>
    </w:tbl>
    <w:p>
      <w:pPr>
        <w:spacing w:before="26"/>
        <w:rPr>
          <w:rFonts w:hint="eastAsia" w:ascii="微软雅黑" w:hAnsi="微软雅黑" w:eastAsia="微软雅黑" w:cs="微软雅黑"/>
          <w:b/>
          <w:color w:val="0B8770"/>
          <w:sz w:val="24"/>
          <w:szCs w:val="24"/>
          <w:lang w:eastAsia="zh-CN"/>
        </w:rPr>
      </w:pPr>
      <w:r>
        <w:rPr>
          <w:rFonts w:hint="eastAsia" w:ascii="微软雅黑" w:hAnsi="微软雅黑" w:eastAsia="微软雅黑" w:cs="微软雅黑"/>
          <w:b/>
          <w:color w:val="0B8770"/>
          <w:sz w:val="24"/>
          <w:szCs w:val="24"/>
          <w:lang w:eastAsia="zh-CN"/>
        </w:rPr>
        <w:t>{%if tdd.drugResearchList != [] %}</w:t>
      </w:r>
    </w:p>
    <w:p>
      <w:pPr>
        <w:keepNext/>
        <w:spacing w:before="26"/>
        <w:rPr>
          <w:rFonts w:hint="eastAsia" w:ascii="微软雅黑" w:hAnsi="微软雅黑" w:eastAsia="微软雅黑" w:cs="微软雅黑"/>
          <w:b/>
          <w:color w:val="0B8770"/>
          <w:sz w:val="24"/>
          <w:lang w:eastAsia="zh-CN"/>
        </w:rPr>
      </w:pPr>
      <w:r>
        <w:rPr>
          <w:rFonts w:hint="eastAsia" w:ascii="微软雅黑" w:hAnsi="微软雅黑" w:eastAsia="微软雅黑" w:cs="微软雅黑"/>
          <w:b/>
          <w:color w:val="0B8770"/>
          <w:sz w:val="24"/>
          <w:lang w:eastAsia="zh-CN"/>
        </w:rPr>
        <w:t>潜在受益药物研究信息：</w:t>
      </w:r>
    </w:p>
    <w:tbl>
      <w:tblPr>
        <w:tblStyle w:val="13"/>
        <w:tblpPr w:leftFromText="180" w:rightFromText="180" w:vertAnchor="text" w:tblpXSpec="center" w:tblpY="1"/>
        <w:tblOverlap w:val="never"/>
        <w:tblW w:w="9870" w:type="dxa"/>
        <w:jc w:val="center"/>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Layout w:type="fixed"/>
        <w:tblCellMar>
          <w:top w:w="0" w:type="dxa"/>
          <w:left w:w="108" w:type="dxa"/>
          <w:bottom w:w="0" w:type="dxa"/>
          <w:right w:w="108" w:type="dxa"/>
        </w:tblCellMar>
      </w:tblPr>
      <w:tblGrid>
        <w:gridCol w:w="1526"/>
        <w:gridCol w:w="1417"/>
        <w:gridCol w:w="1232"/>
        <w:gridCol w:w="5695"/>
      </w:tblGrid>
      <w:tr>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17" w:hRule="atLeast"/>
          <w:jc w:val="center"/>
        </w:trPr>
        <w:tc>
          <w:tcPr>
            <w:tcW w:w="1526" w:type="dxa"/>
            <w:shd w:val="clear" w:color="auto" w:fill="0B8770"/>
            <w:vAlign w:val="center"/>
          </w:tcPr>
          <w:p>
            <w:pPr>
              <w:keepNext/>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药物名称</w:t>
            </w:r>
          </w:p>
        </w:tc>
        <w:tc>
          <w:tcPr>
            <w:tcW w:w="1417" w:type="dxa"/>
            <w:shd w:val="clear" w:color="auto" w:fill="0B8770"/>
            <w:vAlign w:val="center"/>
          </w:tcPr>
          <w:p>
            <w:pPr>
              <w:keepNext/>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相关疾病</w:t>
            </w:r>
          </w:p>
        </w:tc>
        <w:tc>
          <w:tcPr>
            <w:tcW w:w="1232" w:type="dxa"/>
            <w:shd w:val="clear" w:color="auto" w:fill="0B8770"/>
            <w:vAlign w:val="center"/>
          </w:tcPr>
          <w:p>
            <w:pPr>
              <w:keepNext/>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证据等级</w:t>
            </w:r>
          </w:p>
        </w:tc>
        <w:tc>
          <w:tcPr>
            <w:tcW w:w="5695" w:type="dxa"/>
            <w:shd w:val="clear" w:color="auto" w:fill="0B8770"/>
            <w:vAlign w:val="center"/>
          </w:tcPr>
          <w:p>
            <w:pPr>
              <w:keepNext/>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循证医学信息</w:t>
            </w:r>
          </w:p>
        </w:tc>
      </w:tr>
      <w:tr>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94" w:hRule="atLeast"/>
          <w:jc w:val="center"/>
        </w:trPr>
        <w:tc>
          <w:tcPr>
            <w:tcW w:w="9870" w:type="dxa"/>
            <w:gridSpan w:val="4"/>
            <w:vAlign w:val="center"/>
          </w:tcPr>
          <w:p>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b/>
                <w:sz w:val="18"/>
                <w:szCs w:val="18"/>
                <w:lang w:eastAsia="zh-CN"/>
              </w:rPr>
              <w:t>{%tr for dis in tdd.drugResearchList %}</w:t>
            </w:r>
          </w:p>
        </w:tc>
      </w:tr>
      <w:tr>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94" w:hRule="atLeast"/>
          <w:jc w:val="center"/>
        </w:trPr>
        <w:tc>
          <w:tcPr>
            <w:tcW w:w="1526" w:type="dxa"/>
            <w:vAlign w:val="center"/>
          </w:tcPr>
          <w:p>
            <w:pPr>
              <w:spacing w:before="1" w:line="249" w:lineRule="auto"/>
              <w:ind w:right="131"/>
              <w:jc w:val="center"/>
              <w:rPr>
                <w:rFonts w:hint="eastAsia" w:ascii="微软雅黑" w:hAnsi="微软雅黑" w:eastAsia="微软雅黑" w:cs="微软雅黑"/>
                <w:b/>
                <w:sz w:val="18"/>
                <w:szCs w:val="18"/>
                <w:highlight w:val="yellow"/>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dis.drug_name_chinese3</w:t>
            </w:r>
            <w:r>
              <w:rPr>
                <w:rFonts w:hint="eastAsia" w:ascii="微软雅黑" w:hAnsi="微软雅黑" w:eastAsia="微软雅黑" w:cs="微软雅黑"/>
                <w:sz w:val="18"/>
                <w:szCs w:val="18"/>
                <w:lang w:eastAsia="zh-CN"/>
              </w:rPr>
              <w:t xml:space="preserve"> }}</w:t>
            </w:r>
          </w:p>
        </w:tc>
        <w:tc>
          <w:tcPr>
            <w:tcW w:w="1417" w:type="dxa"/>
            <w:vAlign w:val="center"/>
          </w:tcPr>
          <w:p>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{{dis.</w:t>
            </w:r>
            <w:r>
              <w:rPr>
                <w:rFonts w:hint="eastAsia" w:ascii="微软雅黑" w:hAnsi="微软雅黑" w:eastAsia="微软雅黑" w:cs="微软雅黑"/>
                <w:bCs/>
                <w:sz w:val="18"/>
                <w:szCs w:val="18"/>
                <w:lang w:eastAsia="zh-CN"/>
              </w:rPr>
              <w:t>disease_name_chinese</w:t>
            </w:r>
            <w:r>
              <w:rPr>
                <w:rFonts w:hint="eastAsia" w:ascii="微软雅黑" w:hAnsi="微软雅黑" w:eastAsia="微软雅黑" w:cs="微软雅黑"/>
                <w:sz w:val="18"/>
                <w:szCs w:val="18"/>
                <w:lang w:eastAsia="zh-CN"/>
              </w:rPr>
              <w:t>}}</w:t>
            </w:r>
          </w:p>
        </w:tc>
        <w:tc>
          <w:tcPr>
            <w:tcW w:w="1232" w:type="dxa"/>
            <w:vAlign w:val="center"/>
          </w:tcPr>
          <w:p>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dis.evidence_phase_chinese</w:t>
            </w:r>
            <w:r>
              <w:rPr>
                <w:rFonts w:hint="eastAsia" w:ascii="微软雅黑" w:hAnsi="微软雅黑" w:eastAsia="微软雅黑" w:cs="微软雅黑"/>
                <w:sz w:val="18"/>
                <w:szCs w:val="18"/>
                <w:lang w:eastAsia="zh-CN"/>
              </w:rPr>
              <w:t>}}</w:t>
            </w:r>
          </w:p>
        </w:tc>
        <w:tc>
          <w:tcPr>
            <w:tcW w:w="5695" w:type="dxa"/>
            <w:vAlign w:val="center"/>
          </w:tcPr>
          <w:p>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dis.annotation_chinese</w:t>
            </w:r>
            <w:r>
              <w:rPr>
                <w:rFonts w:hint="eastAsia" w:ascii="微软雅黑" w:hAnsi="微软雅黑" w:eastAsia="微软雅黑" w:cs="微软雅黑"/>
                <w:sz w:val="18"/>
                <w:szCs w:val="18"/>
                <w:lang w:eastAsia="zh-CN"/>
              </w:rPr>
              <w:t>}}</w:t>
            </w:r>
          </w:p>
        </w:tc>
      </w:tr>
      <w:tr>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94" w:hRule="atLeast"/>
          <w:jc w:val="center"/>
        </w:trPr>
        <w:tc>
          <w:tcPr>
            <w:tcW w:w="9870" w:type="dxa"/>
            <w:gridSpan w:val="4"/>
            <w:vAlign w:val="center"/>
          </w:tcPr>
          <w:p>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
                <w:sz w:val="18"/>
                <w:szCs w:val="18"/>
                <w:lang w:eastAsia="zh-CN"/>
              </w:rPr>
              <w:t>{%tr endfor %}</w:t>
            </w:r>
          </w:p>
        </w:tc>
      </w:tr>
    </w:tbl>
    <w:p>
      <w:pPr>
        <w:spacing w:before="26"/>
        <w:rPr>
          <w:rFonts w:hint="eastAsia" w:ascii="微软雅黑" w:hAnsi="微软雅黑" w:eastAsia="微软雅黑" w:cs="微软雅黑"/>
          <w:b/>
          <w:color w:val="0B8770"/>
          <w:sz w:val="24"/>
          <w:szCs w:val="24"/>
          <w:lang w:eastAsia="zh-CN"/>
        </w:rPr>
      </w:pPr>
      <w:r>
        <w:rPr>
          <w:rFonts w:hint="eastAsia" w:ascii="微软雅黑" w:hAnsi="微软雅黑" w:eastAsia="微软雅黑" w:cs="微软雅黑"/>
          <w:b/>
          <w:color w:val="0B8770"/>
          <w:sz w:val="24"/>
          <w:szCs w:val="24"/>
          <w:lang w:eastAsia="zh-CN"/>
        </w:rPr>
        <w:t>{% endif %}{%if tdd.potentialDrugList != [] %}</w:t>
      </w:r>
    </w:p>
    <w:p>
      <w:pPr>
        <w:keepNext/>
        <w:spacing w:before="26"/>
        <w:rPr>
          <w:rFonts w:hint="eastAsia" w:ascii="微软雅黑" w:hAnsi="微软雅黑" w:eastAsia="微软雅黑" w:cs="微软雅黑"/>
          <w:b/>
          <w:color w:val="0B8770"/>
          <w:sz w:val="24"/>
          <w:lang w:eastAsia="zh-CN"/>
        </w:rPr>
      </w:pPr>
      <w:r>
        <w:rPr>
          <w:rFonts w:hint="eastAsia" w:ascii="微软雅黑" w:hAnsi="微软雅黑" w:eastAsia="微软雅黑" w:cs="微软雅黑"/>
          <w:b/>
          <w:color w:val="0B8770"/>
          <w:sz w:val="24"/>
          <w:lang w:eastAsia="zh-CN"/>
        </w:rPr>
        <w:t>潜在耐药研究信息：</w:t>
      </w:r>
    </w:p>
    <w:tbl>
      <w:tblPr>
        <w:tblStyle w:val="13"/>
        <w:tblpPr w:leftFromText="180" w:rightFromText="180" w:vertAnchor="text" w:tblpXSpec="center" w:tblpY="1"/>
        <w:tblOverlap w:val="never"/>
        <w:tblW w:w="9870" w:type="dxa"/>
        <w:jc w:val="center"/>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Layout w:type="fixed"/>
        <w:tblCellMar>
          <w:top w:w="0" w:type="dxa"/>
          <w:left w:w="108" w:type="dxa"/>
          <w:bottom w:w="0" w:type="dxa"/>
          <w:right w:w="108" w:type="dxa"/>
        </w:tblCellMar>
      </w:tblPr>
      <w:tblGrid>
        <w:gridCol w:w="1526"/>
        <w:gridCol w:w="1417"/>
        <w:gridCol w:w="1261"/>
        <w:gridCol w:w="5666"/>
      </w:tblGrid>
      <w:tr>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17" w:hRule="atLeast"/>
          <w:jc w:val="center"/>
        </w:trPr>
        <w:tc>
          <w:tcPr>
            <w:tcW w:w="1526" w:type="dxa"/>
            <w:shd w:val="clear" w:color="auto" w:fill="0B8770"/>
            <w:vAlign w:val="center"/>
          </w:tcPr>
          <w:p>
            <w:pPr>
              <w:keepNext/>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药物名称</w:t>
            </w:r>
          </w:p>
        </w:tc>
        <w:tc>
          <w:tcPr>
            <w:tcW w:w="1417" w:type="dxa"/>
            <w:shd w:val="clear" w:color="auto" w:fill="0B8770"/>
            <w:vAlign w:val="center"/>
          </w:tcPr>
          <w:p>
            <w:pPr>
              <w:keepNext/>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相关疾病</w:t>
            </w:r>
          </w:p>
        </w:tc>
        <w:tc>
          <w:tcPr>
            <w:tcW w:w="1261" w:type="dxa"/>
            <w:shd w:val="clear" w:color="auto" w:fill="0B8770"/>
            <w:vAlign w:val="center"/>
          </w:tcPr>
          <w:p>
            <w:pPr>
              <w:keepNext/>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证据等级</w:t>
            </w:r>
          </w:p>
        </w:tc>
        <w:tc>
          <w:tcPr>
            <w:tcW w:w="5666" w:type="dxa"/>
            <w:shd w:val="clear" w:color="auto" w:fill="0B8770"/>
            <w:vAlign w:val="center"/>
          </w:tcPr>
          <w:p>
            <w:pPr>
              <w:keepNext/>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循证医学信息</w:t>
            </w:r>
          </w:p>
        </w:tc>
      </w:tr>
      <w:tr>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94" w:hRule="atLeast"/>
          <w:jc w:val="center"/>
        </w:trPr>
        <w:tc>
          <w:tcPr>
            <w:tcW w:w="9870" w:type="dxa"/>
            <w:gridSpan w:val="4"/>
            <w:vAlign w:val="center"/>
          </w:tcPr>
          <w:p>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b/>
                <w:sz w:val="18"/>
                <w:szCs w:val="18"/>
                <w:lang w:eastAsia="zh-CN"/>
              </w:rPr>
              <w:t>{%tr for dis in tdd.potentialDrugList %}</w:t>
            </w:r>
          </w:p>
        </w:tc>
      </w:tr>
      <w:tr>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94" w:hRule="atLeast"/>
          <w:jc w:val="center"/>
        </w:trPr>
        <w:tc>
          <w:tcPr>
            <w:tcW w:w="1526" w:type="dxa"/>
            <w:vAlign w:val="center"/>
          </w:tcPr>
          <w:p>
            <w:pPr>
              <w:spacing w:before="1" w:line="249" w:lineRule="auto"/>
              <w:ind w:right="131"/>
              <w:jc w:val="center"/>
              <w:rPr>
                <w:rFonts w:hint="eastAsia" w:ascii="微软雅黑" w:hAnsi="微软雅黑" w:eastAsia="微软雅黑" w:cs="微软雅黑"/>
                <w:b/>
                <w:sz w:val="18"/>
                <w:szCs w:val="18"/>
                <w:highlight w:val="yellow"/>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dis.drug_name_chinese3</w:t>
            </w:r>
            <w:r>
              <w:rPr>
                <w:rFonts w:hint="eastAsia" w:ascii="微软雅黑" w:hAnsi="微软雅黑" w:eastAsia="微软雅黑" w:cs="微软雅黑"/>
                <w:sz w:val="18"/>
                <w:szCs w:val="18"/>
                <w:lang w:eastAsia="zh-CN"/>
              </w:rPr>
              <w:t xml:space="preserve"> }}</w:t>
            </w:r>
          </w:p>
        </w:tc>
        <w:tc>
          <w:tcPr>
            <w:tcW w:w="1417" w:type="dxa"/>
            <w:vAlign w:val="center"/>
          </w:tcPr>
          <w:p>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{{dis.</w:t>
            </w:r>
            <w:r>
              <w:rPr>
                <w:rFonts w:hint="eastAsia" w:ascii="微软雅黑" w:hAnsi="微软雅黑" w:eastAsia="微软雅黑" w:cs="微软雅黑"/>
                <w:bCs/>
                <w:sz w:val="18"/>
                <w:szCs w:val="18"/>
                <w:lang w:eastAsia="zh-CN"/>
              </w:rPr>
              <w:t>disease_name_chinese</w:t>
            </w:r>
            <w:r>
              <w:rPr>
                <w:rFonts w:hint="eastAsia" w:ascii="微软雅黑" w:hAnsi="微软雅黑" w:eastAsia="微软雅黑" w:cs="微软雅黑"/>
                <w:sz w:val="18"/>
                <w:szCs w:val="18"/>
                <w:lang w:eastAsia="zh-CN"/>
              </w:rPr>
              <w:t>}}</w:t>
            </w:r>
          </w:p>
        </w:tc>
        <w:tc>
          <w:tcPr>
            <w:tcW w:w="1261" w:type="dxa"/>
            <w:vAlign w:val="center"/>
          </w:tcPr>
          <w:p>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dis.evidence_phase_chinese</w:t>
            </w:r>
            <w:r>
              <w:rPr>
                <w:rFonts w:hint="eastAsia" w:ascii="微软雅黑" w:hAnsi="微软雅黑" w:eastAsia="微软雅黑" w:cs="微软雅黑"/>
                <w:sz w:val="18"/>
                <w:szCs w:val="18"/>
                <w:lang w:eastAsia="zh-CN"/>
              </w:rPr>
              <w:t>}}</w:t>
            </w:r>
          </w:p>
        </w:tc>
        <w:tc>
          <w:tcPr>
            <w:tcW w:w="5666" w:type="dxa"/>
            <w:vAlign w:val="center"/>
          </w:tcPr>
          <w:p>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dis.annotation_chinese</w:t>
            </w:r>
            <w:r>
              <w:rPr>
                <w:rFonts w:hint="eastAsia" w:ascii="微软雅黑" w:hAnsi="微软雅黑" w:eastAsia="微软雅黑" w:cs="微软雅黑"/>
                <w:sz w:val="18"/>
                <w:szCs w:val="18"/>
                <w:lang w:eastAsia="zh-CN"/>
              </w:rPr>
              <w:t>}}</w:t>
            </w:r>
          </w:p>
        </w:tc>
      </w:tr>
      <w:tr>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94" w:hRule="atLeast"/>
          <w:jc w:val="center"/>
        </w:trPr>
        <w:tc>
          <w:tcPr>
            <w:tcW w:w="9870" w:type="dxa"/>
            <w:gridSpan w:val="4"/>
            <w:vAlign w:val="center"/>
          </w:tcPr>
          <w:p>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
                <w:sz w:val="18"/>
                <w:szCs w:val="18"/>
                <w:lang w:eastAsia="zh-CN"/>
              </w:rPr>
              <w:t>{%tr endfor %}</w:t>
            </w:r>
          </w:p>
        </w:tc>
      </w:tr>
    </w:tbl>
    <w:p>
      <w:pPr>
        <w:spacing w:before="26"/>
        <w:rPr>
          <w:rFonts w:hint="eastAsia" w:ascii="微软雅黑" w:hAnsi="微软雅黑" w:eastAsia="微软雅黑" w:cs="微软雅黑"/>
          <w:b/>
          <w:color w:val="0B8770"/>
          <w:sz w:val="24"/>
          <w:szCs w:val="24"/>
          <w:lang w:eastAsia="zh-CN"/>
        </w:rPr>
      </w:pPr>
      <w:r>
        <w:rPr>
          <w:rFonts w:hint="eastAsia" w:ascii="微软雅黑" w:hAnsi="微软雅黑" w:eastAsia="微软雅黑" w:cs="微软雅黑"/>
          <w:b/>
          <w:color w:val="0B8770"/>
          <w:sz w:val="24"/>
          <w:szCs w:val="24"/>
          <w:lang w:eastAsia="zh-CN"/>
        </w:rPr>
        <w:t>{% endif %}{%if tdd.clinicalTrialInformationStr!= [] %}</w:t>
      </w:r>
    </w:p>
    <w:p>
      <w:pPr>
        <w:keepNext/>
        <w:spacing w:before="26"/>
        <w:rPr>
          <w:rFonts w:hint="eastAsia" w:ascii="微软雅黑" w:hAnsi="微软雅黑" w:eastAsia="微软雅黑" w:cs="微软雅黑"/>
          <w:b/>
          <w:color w:val="0B8770"/>
          <w:sz w:val="24"/>
          <w:lang w:eastAsia="zh-CN"/>
        </w:rPr>
      </w:pPr>
      <w:r>
        <w:rPr>
          <w:rFonts w:hint="eastAsia" w:ascii="微软雅黑" w:hAnsi="微软雅黑" w:eastAsia="微软雅黑" w:cs="微软雅黑"/>
          <w:b/>
          <w:color w:val="0B8770"/>
          <w:sz w:val="24"/>
          <w:lang w:eastAsia="zh-CN"/>
        </w:rPr>
        <w:t>临床试验信息</w:t>
      </w:r>
    </w:p>
    <w:tbl>
      <w:tblPr>
        <w:tblStyle w:val="13"/>
        <w:tblpPr w:leftFromText="180" w:rightFromText="180" w:vertAnchor="text" w:tblpXSpec="center" w:tblpY="1"/>
        <w:tblOverlap w:val="never"/>
        <w:tblW w:w="9870" w:type="dxa"/>
        <w:jc w:val="center"/>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Layout w:type="fixed"/>
        <w:tblCellMar>
          <w:top w:w="0" w:type="dxa"/>
          <w:left w:w="108" w:type="dxa"/>
          <w:bottom w:w="0" w:type="dxa"/>
          <w:right w:w="108" w:type="dxa"/>
        </w:tblCellMar>
      </w:tblPr>
      <w:tblGrid>
        <w:gridCol w:w="1645"/>
        <w:gridCol w:w="3884"/>
        <w:gridCol w:w="1246"/>
        <w:gridCol w:w="1035"/>
        <w:gridCol w:w="1204"/>
        <w:gridCol w:w="856"/>
      </w:tblGrid>
      <w:tr>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20" w:hRule="atLeast"/>
          <w:jc w:val="center"/>
        </w:trPr>
        <w:tc>
          <w:tcPr>
            <w:tcW w:w="1645" w:type="dxa"/>
            <w:shd w:val="clear" w:color="auto" w:fill="0B8770"/>
            <w:vAlign w:val="center"/>
          </w:tcPr>
          <w:p>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ID</w:t>
            </w:r>
          </w:p>
        </w:tc>
        <w:tc>
          <w:tcPr>
            <w:tcW w:w="3884" w:type="dxa"/>
            <w:shd w:val="clear" w:color="auto" w:fill="0B8770"/>
            <w:vAlign w:val="center"/>
          </w:tcPr>
          <w:p>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临床试验名称</w:t>
            </w:r>
          </w:p>
        </w:tc>
        <w:tc>
          <w:tcPr>
            <w:tcW w:w="1246" w:type="dxa"/>
            <w:shd w:val="clear" w:color="auto" w:fill="0B8770"/>
            <w:vAlign w:val="center"/>
          </w:tcPr>
          <w:p>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肿瘤类型</w:t>
            </w:r>
          </w:p>
        </w:tc>
        <w:tc>
          <w:tcPr>
            <w:tcW w:w="1035" w:type="dxa"/>
            <w:shd w:val="clear" w:color="auto" w:fill="0B8770"/>
            <w:vAlign w:val="center"/>
          </w:tcPr>
          <w:p>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阶段</w:t>
            </w:r>
          </w:p>
        </w:tc>
        <w:tc>
          <w:tcPr>
            <w:tcW w:w="1204" w:type="dxa"/>
            <w:shd w:val="clear" w:color="auto" w:fill="0B8770"/>
            <w:vAlign w:val="center"/>
          </w:tcPr>
          <w:p>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药物</w:t>
            </w:r>
          </w:p>
        </w:tc>
        <w:tc>
          <w:tcPr>
            <w:tcW w:w="856" w:type="dxa"/>
            <w:shd w:val="clear" w:color="auto" w:fill="0B8770"/>
            <w:vAlign w:val="center"/>
          </w:tcPr>
          <w:p>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地点</w:t>
            </w:r>
          </w:p>
        </w:tc>
      </w:tr>
      <w:tr>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rPr>
          <w:jc w:val="center"/>
        </w:trPr>
        <w:tc>
          <w:tcPr>
            <w:tcW w:w="9870" w:type="dxa"/>
            <w:gridSpan w:val="6"/>
            <w:vAlign w:val="center"/>
          </w:tcPr>
          <w:p>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
                <w:sz w:val="18"/>
                <w:szCs w:val="18"/>
                <w:lang w:eastAsia="zh-CN"/>
              </w:rPr>
              <w:t>{%tr for cti in tdd.clinicalTrialInformationStr %}</w:t>
            </w:r>
          </w:p>
        </w:tc>
      </w:tr>
      <w:tr>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rPr>
          <w:jc w:val="center"/>
        </w:trPr>
        <w:tc>
          <w:tcPr>
            <w:tcW w:w="1645" w:type="dxa"/>
            <w:vAlign w:val="center"/>
          </w:tcPr>
          <w:p>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 cti.clinical_trial_id }}</w:t>
            </w:r>
          </w:p>
        </w:tc>
        <w:tc>
          <w:tcPr>
            <w:tcW w:w="3884" w:type="dxa"/>
            <w:vAlign w:val="center"/>
          </w:tcPr>
          <w:p>
            <w:pPr>
              <w:keepNext/>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 cti.title_chinese }}</w:t>
            </w:r>
          </w:p>
        </w:tc>
        <w:tc>
          <w:tcPr>
            <w:tcW w:w="1246" w:type="dxa"/>
            <w:vAlign w:val="center"/>
          </w:tcPr>
          <w:p>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 cti.condition_chinese }}</w:t>
            </w:r>
          </w:p>
        </w:tc>
        <w:tc>
          <w:tcPr>
            <w:tcW w:w="1035" w:type="dxa"/>
            <w:vAlign w:val="center"/>
          </w:tcPr>
          <w:p>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 cti.phase }}</w:t>
            </w:r>
          </w:p>
        </w:tc>
        <w:tc>
          <w:tcPr>
            <w:tcW w:w="1204" w:type="dxa"/>
            <w:vAlign w:val="center"/>
          </w:tcPr>
          <w:p>
            <w:pPr>
              <w:spacing w:before="1" w:line="249" w:lineRule="auto"/>
              <w:ind w:right="131"/>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xml:space="preserve">{% for d in </w:t>
            </w:r>
            <w:r>
              <w:rPr>
                <w:rFonts w:hint="eastAsia" w:ascii="微软雅黑" w:hAnsi="微软雅黑" w:eastAsia="微软雅黑" w:cs="微软雅黑"/>
                <w:bCs/>
                <w:sz w:val="18"/>
                <w:szCs w:val="18"/>
                <w:lang w:eastAsia="zh-CN"/>
              </w:rPr>
              <w:t>cti.drug_name_chinese</w:t>
            </w:r>
            <w:r>
              <w:rPr>
                <w:rFonts w:hint="eastAsia" w:ascii="微软雅黑" w:hAnsi="微软雅黑" w:eastAsia="微软雅黑" w:cs="微软雅黑"/>
                <w:sz w:val="18"/>
                <w:szCs w:val="18"/>
                <w:lang w:eastAsia="zh-CN"/>
              </w:rPr>
              <w:t xml:space="preserve"> %}{%if loop.last%}{{ d.name }}{%else%}{{ d.name }}</w:t>
            </w:r>
          </w:p>
          <w:p>
            <w:pPr>
              <w:keepNext/>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{%endif%}{% endfor %}</w:t>
            </w:r>
          </w:p>
        </w:tc>
        <w:tc>
          <w:tcPr>
            <w:tcW w:w="856" w:type="dxa"/>
            <w:vAlign w:val="center"/>
          </w:tcPr>
          <w:p>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 cti.location_chinese }}</w:t>
            </w:r>
          </w:p>
        </w:tc>
      </w:tr>
      <w:tr>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rPr>
          <w:jc w:val="center"/>
        </w:trPr>
        <w:tc>
          <w:tcPr>
            <w:tcW w:w="9870" w:type="dxa"/>
            <w:gridSpan w:val="6"/>
            <w:vAlign w:val="center"/>
          </w:tcPr>
          <w:p>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{%tr endfor %}</w:t>
            </w:r>
          </w:p>
        </w:tc>
      </w:tr>
    </w:tbl>
    <w:p>
      <w:pPr>
        <w:pStyle w:val="23"/>
        <w:rPr>
          <w:rFonts w:hint="eastAsia" w:ascii="微软雅黑" w:hAnsi="微软雅黑" w:eastAsia="微软雅黑" w:cs="微软雅黑"/>
          <w:color w:val="0B8770"/>
        </w:rPr>
      </w:pPr>
      <w:r>
        <w:rPr>
          <w:rFonts w:hint="eastAsia" w:ascii="微软雅黑" w:hAnsi="微软雅黑" w:eastAsia="微软雅黑" w:cs="微软雅黑"/>
          <w:color w:val="0B8770"/>
        </w:rPr>
        <w:t>{% endif %}{% endfor %}{% for vus in unknownVarAnalysisStr %}</w:t>
      </w:r>
    </w:p>
    <w:p>
      <w:pPr>
        <w:keepNext/>
        <w:spacing w:before="120" w:beforeLines="50" w:after="120" w:afterLines="50"/>
        <w:rPr>
          <w:rFonts w:hint="eastAsia" w:ascii="微软雅黑" w:hAnsi="微软雅黑" w:eastAsia="微软雅黑" w:cs="微软雅黑"/>
          <w:b/>
          <w:color w:val="0B8770"/>
          <w:sz w:val="24"/>
          <w:szCs w:val="24"/>
          <w:lang w:eastAsia="zh-CN"/>
        </w:rPr>
      </w:pPr>
      <w:r>
        <w:rPr>
          <w:rFonts w:hint="eastAsia" w:ascii="微软雅黑" w:hAnsi="微软雅黑" w:eastAsia="微软雅黑" w:cs="微软雅黑"/>
          <w:b/>
          <w:color w:val="0B8770"/>
          <w:sz w:val="24"/>
          <w:szCs w:val="24"/>
          <w:lang w:eastAsia="zh-CN"/>
        </w:rPr>
        <w:t>{{ vus.gene}}</w:t>
      </w:r>
    </w:p>
    <w:tbl>
      <w:tblPr>
        <w:tblStyle w:val="13"/>
        <w:tblpPr w:leftFromText="180" w:rightFromText="180" w:vertAnchor="text" w:tblpXSpec="center" w:tblpY="1"/>
        <w:tblOverlap w:val="never"/>
        <w:tblW w:w="9870" w:type="dxa"/>
        <w:tblInd w:w="0" w:type="dxa"/>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Layout w:type="fixed"/>
        <w:tblCellMar>
          <w:top w:w="0" w:type="dxa"/>
          <w:left w:w="108" w:type="dxa"/>
          <w:bottom w:w="0" w:type="dxa"/>
          <w:right w:w="108" w:type="dxa"/>
        </w:tblCellMar>
      </w:tblPr>
      <w:tblGrid>
        <w:gridCol w:w="1843"/>
        <w:gridCol w:w="8027"/>
      </w:tblGrid>
      <w:tr>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329" w:hRule="atLeast"/>
        </w:trPr>
        <w:tc>
          <w:tcPr>
            <w:tcW w:w="1843" w:type="dxa"/>
            <w:shd w:val="clear" w:color="auto" w:fill="0B8770"/>
            <w:vAlign w:val="center"/>
          </w:tcPr>
          <w:p>
            <w:pPr>
              <w:keepNext/>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突变形式</w:t>
            </w:r>
          </w:p>
        </w:tc>
        <w:tc>
          <w:tcPr>
            <w:tcW w:w="8027" w:type="dxa"/>
            <w:vAlign w:val="center"/>
          </w:tcPr>
          <w:p>
            <w:pPr>
              <w:keepNext/>
              <w:rPr>
                <w:rFonts w:hint="eastAsia" w:ascii="微软雅黑" w:hAnsi="微软雅黑" w:eastAsia="微软雅黑" w:cs="微软雅黑"/>
                <w:sz w:val="18"/>
                <w:szCs w:val="18"/>
                <w:lang w:eastAsia="zh-CN"/>
              </w:rPr>
            </w:pPr>
            <w:r>
              <w:rPr>
                <w:rFonts w:hint="eastAsia" w:ascii="微软雅黑" w:hAnsi="微软雅黑" w:eastAsia="微软雅黑" w:cs="微软雅黑"/>
                <w:color w:val="000000"/>
                <w:sz w:val="18"/>
                <w:szCs w:val="18"/>
                <w:lang w:eastAsia="zh-CN"/>
              </w:rPr>
              <w:t>{{ vus.ori_variant }}</w:t>
            </w:r>
          </w:p>
        </w:tc>
      </w:tr>
      <w:tr>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c>
          <w:tcPr>
            <w:tcW w:w="1843" w:type="dxa"/>
            <w:shd w:val="clear" w:color="auto" w:fill="0B8770"/>
            <w:vAlign w:val="center"/>
          </w:tcPr>
          <w:p>
            <w:pPr>
              <w:keepNext/>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突变说明</w:t>
            </w:r>
          </w:p>
        </w:tc>
        <w:tc>
          <w:tcPr>
            <w:tcW w:w="8027" w:type="dxa"/>
            <w:vAlign w:val="center"/>
          </w:tcPr>
          <w:p>
            <w:pPr>
              <w:keepNext/>
              <w:rPr>
                <w:rFonts w:hint="eastAsia" w:ascii="微软雅黑" w:hAnsi="微软雅黑" w:eastAsia="微软雅黑" w:cs="微软雅黑"/>
                <w:sz w:val="18"/>
                <w:szCs w:val="18"/>
                <w:lang w:eastAsia="zh-CN"/>
              </w:rPr>
            </w:pPr>
            <w:r>
              <w:rPr>
                <w:rFonts w:hint="eastAsia" w:ascii="微软雅黑" w:hAnsi="微软雅黑" w:eastAsia="微软雅黑" w:cs="微软雅黑"/>
                <w:color w:val="000000"/>
                <w:sz w:val="18"/>
                <w:szCs w:val="18"/>
                <w:lang w:eastAsia="zh-CN"/>
              </w:rPr>
              <w:t>{{ vus.mutDesc }}</w:t>
            </w:r>
          </w:p>
        </w:tc>
      </w:tr>
      <w:tr>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c>
          <w:tcPr>
            <w:tcW w:w="1843" w:type="dxa"/>
            <w:shd w:val="clear" w:color="auto" w:fill="0B8770"/>
            <w:vAlign w:val="center"/>
          </w:tcPr>
          <w:p>
            <w:pPr>
              <w:keepNext/>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基因说明</w:t>
            </w:r>
          </w:p>
        </w:tc>
        <w:tc>
          <w:tcPr>
            <w:tcW w:w="8027" w:type="dxa"/>
            <w:vAlign w:val="center"/>
          </w:tcPr>
          <w:p>
            <w:pPr>
              <w:keepNext/>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vus.gene_description_chinese }}</w:t>
            </w:r>
          </w:p>
        </w:tc>
      </w:tr>
    </w:tbl>
    <w:p>
      <w:pPr>
        <w:rPr>
          <w:rFonts w:hint="eastAsia" w:ascii="微软雅黑" w:hAnsi="微软雅黑" w:eastAsia="微软雅黑" w:cs="微软雅黑"/>
          <w:b/>
          <w:color w:val="0B8770"/>
          <w:sz w:val="24"/>
          <w:szCs w:val="24"/>
          <w:lang w:eastAsia="zh-CN"/>
        </w:rPr>
      </w:pPr>
      <w:r>
        <w:rPr>
          <w:rFonts w:hint="eastAsia" w:ascii="微软雅黑" w:hAnsi="微软雅黑" w:eastAsia="微软雅黑" w:cs="微软雅黑"/>
          <w:b/>
          <w:color w:val="0B8770"/>
          <w:sz w:val="24"/>
          <w:szCs w:val="24"/>
          <w:lang w:eastAsia="zh-CN"/>
        </w:rPr>
        <w:t>{% endfor %}{% for tdd in ComplexDrugStr %}</w:t>
      </w:r>
    </w:p>
    <w:p>
      <w:pPr>
        <w:keepNext/>
        <w:spacing w:before="120" w:beforeLines="50" w:after="120" w:afterLines="50"/>
        <w:rPr>
          <w:rFonts w:hint="eastAsia" w:ascii="微软雅黑" w:hAnsi="微软雅黑" w:eastAsia="微软雅黑" w:cs="微软雅黑"/>
          <w:b/>
          <w:color w:val="0B8770"/>
          <w:sz w:val="24"/>
          <w:szCs w:val="24"/>
          <w:lang w:eastAsia="zh-CN"/>
        </w:rPr>
      </w:pPr>
      <w:r>
        <w:rPr>
          <w:rFonts w:hint="eastAsia" w:ascii="微软雅黑" w:hAnsi="微软雅黑" w:eastAsia="微软雅黑" w:cs="微软雅黑"/>
          <w:b/>
          <w:color w:val="0B8770"/>
          <w:sz w:val="24"/>
          <w:szCs w:val="24"/>
          <w:lang w:eastAsia="zh-CN"/>
        </w:rPr>
        <w:t>{{ tdd.comutation }}</w:t>
      </w:r>
    </w:p>
    <w:tbl>
      <w:tblPr>
        <w:tblStyle w:val="13"/>
        <w:tblpPr w:leftFromText="180" w:rightFromText="180" w:vertAnchor="text" w:tblpXSpec="center" w:tblpY="1"/>
        <w:tblOverlap w:val="never"/>
        <w:tblW w:w="9870" w:type="dxa"/>
        <w:jc w:val="center"/>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Layout w:type="fixed"/>
        <w:tblCellMar>
          <w:top w:w="0" w:type="dxa"/>
          <w:left w:w="108" w:type="dxa"/>
          <w:bottom w:w="0" w:type="dxa"/>
          <w:right w:w="108" w:type="dxa"/>
        </w:tblCellMar>
      </w:tblPr>
      <w:tblGrid>
        <w:gridCol w:w="432"/>
        <w:gridCol w:w="1191"/>
        <w:gridCol w:w="8247"/>
      </w:tblGrid>
      <w:tr>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17" w:hRule="atLeast"/>
          <w:jc w:val="center"/>
        </w:trPr>
        <w:tc>
          <w:tcPr>
            <w:tcW w:w="1623" w:type="dxa"/>
            <w:gridSpan w:val="2"/>
            <w:shd w:val="clear" w:color="auto" w:fill="0B8770"/>
            <w:vAlign w:val="center"/>
          </w:tcPr>
          <w:p>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突变形式</w:t>
            </w:r>
          </w:p>
        </w:tc>
        <w:tc>
          <w:tcPr>
            <w:tcW w:w="8247" w:type="dxa"/>
            <w:vAlign w:val="center"/>
          </w:tcPr>
          <w:p>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w:t>
            </w:r>
          </w:p>
        </w:tc>
      </w:tr>
      <w:tr>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94" w:hRule="atLeast"/>
          <w:jc w:val="center"/>
        </w:trPr>
        <w:tc>
          <w:tcPr>
            <w:tcW w:w="1623" w:type="dxa"/>
            <w:gridSpan w:val="2"/>
            <w:shd w:val="clear" w:color="auto" w:fill="0B8770"/>
            <w:vAlign w:val="center"/>
          </w:tcPr>
          <w:p>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 tdd.mutFreqType }}</w:t>
            </w:r>
          </w:p>
        </w:tc>
        <w:tc>
          <w:tcPr>
            <w:tcW w:w="8247" w:type="dxa"/>
            <w:vAlign w:val="center"/>
          </w:tcPr>
          <w:p>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 tdd.mutFreq }}</w:t>
            </w:r>
          </w:p>
        </w:tc>
      </w:tr>
      <w:tr>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74" w:hRule="atLeast"/>
          <w:jc w:val="center"/>
        </w:trPr>
        <w:tc>
          <w:tcPr>
            <w:tcW w:w="432" w:type="dxa"/>
            <w:vMerge w:val="restart"/>
            <w:shd w:val="clear" w:color="auto" w:fill="0B8770"/>
            <w:vAlign w:val="center"/>
          </w:tcPr>
          <w:p>
            <w:pPr>
              <w:spacing w:before="1" w:line="250" w:lineRule="auto"/>
              <w:jc w:val="center"/>
              <w:rPr>
                <w:rFonts w:hint="eastAsia" w:ascii="微软雅黑" w:hAnsi="微软雅黑" w:eastAsia="微软雅黑" w:cs="微软雅黑"/>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潜在获益药物</w:t>
            </w:r>
          </w:p>
        </w:tc>
        <w:tc>
          <w:tcPr>
            <w:tcW w:w="1191" w:type="dxa"/>
            <w:shd w:val="clear" w:color="auto" w:fill="0B8770"/>
            <w:vAlign w:val="center"/>
          </w:tcPr>
          <w:p>
            <w:pPr>
              <w:spacing w:before="1" w:line="250" w:lineRule="auto"/>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A级</w:t>
            </w:r>
          </w:p>
        </w:tc>
        <w:tc>
          <w:tcPr>
            <w:tcW w:w="8247" w:type="dxa"/>
            <w:shd w:val="clear" w:color="auto" w:fill="auto"/>
            <w:vAlign w:val="center"/>
          </w:tcPr>
          <w:p>
            <w:pPr>
              <w:spacing w:before="1" w:line="250" w:lineRule="auto"/>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tdd.drugaStr == [] %}无{% else%}{% for d in tdd.drugaStr %}{%if loop.last%}{{ d.nameLevel }}{%else%}{{ d.nameLevel }}，{%endif%}{% endfor %}{% endif%}</w:t>
            </w:r>
          </w:p>
        </w:tc>
      </w:tr>
      <w:tr>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0B8770"/>
            <w:vAlign w:val="center"/>
          </w:tcPr>
          <w:p>
            <w:pPr>
              <w:spacing w:before="1" w:line="250" w:lineRule="auto"/>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p>
        </w:tc>
        <w:tc>
          <w:tcPr>
            <w:tcW w:w="1191" w:type="dxa"/>
            <w:shd w:val="clear" w:color="auto" w:fill="0B8770"/>
            <w:vAlign w:val="center"/>
          </w:tcPr>
          <w:p>
            <w:pPr>
              <w:spacing w:before="1" w:line="250" w:lineRule="auto"/>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B级</w:t>
            </w:r>
          </w:p>
        </w:tc>
        <w:tc>
          <w:tcPr>
            <w:tcW w:w="8247" w:type="dxa"/>
            <w:shd w:val="clear" w:color="auto" w:fill="auto"/>
            <w:vAlign w:val="center"/>
          </w:tcPr>
          <w:p>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tdd.drugbStr == [] %}无{% else%}{% for d in tdd.drugbStr %}{%if loop.last%}{{ d.nameLevel }}{%else%}{{ d.nameLevel }}，{%endif%}{% endfor %}{% endif%}</w:t>
            </w:r>
          </w:p>
        </w:tc>
      </w:tr>
      <w:tr>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0B8770"/>
            <w:vAlign w:val="center"/>
          </w:tcPr>
          <w:p>
            <w:pPr>
              <w:spacing w:before="1" w:line="250" w:lineRule="auto"/>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p>
        </w:tc>
        <w:tc>
          <w:tcPr>
            <w:tcW w:w="1191" w:type="dxa"/>
            <w:shd w:val="clear" w:color="auto" w:fill="0B8770"/>
            <w:vAlign w:val="center"/>
          </w:tcPr>
          <w:p>
            <w:pPr>
              <w:spacing w:before="1" w:line="250" w:lineRule="auto"/>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C级</w:t>
            </w:r>
          </w:p>
        </w:tc>
        <w:tc>
          <w:tcPr>
            <w:tcW w:w="8247" w:type="dxa"/>
            <w:shd w:val="clear" w:color="auto" w:fill="auto"/>
            <w:vAlign w:val="center"/>
          </w:tcPr>
          <w:p>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tdd.drugcStr == [] %}无{% else%}{% for d in tdd.drugcStr %}{%if loop.last%}{{ d.nameLevel }}{%else%}{{ d.nameLevel }}，{%endif%}{% endfor %}{% endif%}</w:t>
            </w:r>
          </w:p>
        </w:tc>
      </w:tr>
      <w:tr>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0B8770"/>
            <w:vAlign w:val="center"/>
          </w:tcPr>
          <w:p>
            <w:pPr>
              <w:spacing w:before="1" w:line="250" w:lineRule="auto"/>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p>
        </w:tc>
        <w:tc>
          <w:tcPr>
            <w:tcW w:w="1191" w:type="dxa"/>
            <w:shd w:val="clear" w:color="auto" w:fill="0B8770"/>
            <w:vAlign w:val="center"/>
          </w:tcPr>
          <w:p>
            <w:pPr>
              <w:spacing w:before="1" w:line="250" w:lineRule="auto"/>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D级</w:t>
            </w:r>
          </w:p>
        </w:tc>
        <w:tc>
          <w:tcPr>
            <w:tcW w:w="8247" w:type="dxa"/>
            <w:shd w:val="clear" w:color="auto" w:fill="auto"/>
            <w:vAlign w:val="center"/>
          </w:tcPr>
          <w:p>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tdd.drugdStr == [] %}无{% else%}{% for d in tdd.drugdStr %}{%if loop.last%}{{ d.nameLevel }}{%else%}{{ d.nameLevel }}，{%endif%}{% endfor %}{% endif%}</w:t>
            </w:r>
          </w:p>
        </w:tc>
      </w:tr>
      <w:tr>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74" w:hRule="atLeast"/>
          <w:jc w:val="center"/>
        </w:trPr>
        <w:tc>
          <w:tcPr>
            <w:tcW w:w="432" w:type="dxa"/>
            <w:vMerge w:val="restart"/>
            <w:shd w:val="clear" w:color="auto" w:fill="0B8770"/>
            <w:vAlign w:val="center"/>
          </w:tcPr>
          <w:p>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潜在耐药信息</w:t>
            </w:r>
          </w:p>
        </w:tc>
        <w:tc>
          <w:tcPr>
            <w:tcW w:w="1191" w:type="dxa"/>
            <w:shd w:val="clear" w:color="auto" w:fill="0B8770"/>
            <w:vAlign w:val="center"/>
          </w:tcPr>
          <w:p>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A级</w:t>
            </w:r>
          </w:p>
        </w:tc>
        <w:tc>
          <w:tcPr>
            <w:tcW w:w="8247" w:type="dxa"/>
            <w:shd w:val="clear" w:color="auto" w:fill="auto"/>
            <w:vAlign w:val="center"/>
          </w:tcPr>
          <w:p>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tdd.resistantaStr == [] %}无{% else%}{% for d in tdd.resistantaStr %}{%if loop.last%}{{ d.nameLevel }}{%else%}{{ d.nameLevel }}，{%endif%}{% endfor %}{% endif%}</w:t>
            </w:r>
          </w:p>
        </w:tc>
      </w:tr>
      <w:tr>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0B8770"/>
            <w:vAlign w:val="center"/>
          </w:tcPr>
          <w:p>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p>
        </w:tc>
        <w:tc>
          <w:tcPr>
            <w:tcW w:w="1191" w:type="dxa"/>
            <w:shd w:val="clear" w:color="auto" w:fill="0B8770"/>
            <w:vAlign w:val="center"/>
          </w:tcPr>
          <w:p>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B级</w:t>
            </w:r>
          </w:p>
        </w:tc>
        <w:tc>
          <w:tcPr>
            <w:tcW w:w="8247" w:type="dxa"/>
            <w:shd w:val="clear" w:color="auto" w:fill="auto"/>
            <w:vAlign w:val="center"/>
          </w:tcPr>
          <w:p>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tdd.resistantbStr == [] %}无{% else%}{% for d in tdd.resistantbStr %}{%if loop.last%}{{ d.nameLevel }}{%else%}{{ d.nameLevel }}，{%endif%}{% endfor %}{% endif%}</w:t>
            </w:r>
          </w:p>
        </w:tc>
      </w:tr>
      <w:tr>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0B8770"/>
            <w:vAlign w:val="center"/>
          </w:tcPr>
          <w:p>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p>
        </w:tc>
        <w:tc>
          <w:tcPr>
            <w:tcW w:w="1191" w:type="dxa"/>
            <w:shd w:val="clear" w:color="auto" w:fill="0B8770"/>
            <w:vAlign w:val="center"/>
          </w:tcPr>
          <w:p>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C级</w:t>
            </w:r>
          </w:p>
        </w:tc>
        <w:tc>
          <w:tcPr>
            <w:tcW w:w="8247" w:type="dxa"/>
            <w:shd w:val="clear" w:color="auto" w:fill="auto"/>
            <w:vAlign w:val="center"/>
          </w:tcPr>
          <w:p>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tdd.resistantcStr == [] %}无{% else%}{% for d in tdd.resistantcStr %}{%if loop.last%}{{ d.nameLevel }}{%else%}{{ d.nameLevel }}，{%endif%}{% endfor %}{% endif%}</w:t>
            </w:r>
          </w:p>
        </w:tc>
      </w:tr>
      <w:tr>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0B8770"/>
            <w:vAlign w:val="center"/>
          </w:tcPr>
          <w:p>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p>
        </w:tc>
        <w:tc>
          <w:tcPr>
            <w:tcW w:w="1191" w:type="dxa"/>
            <w:shd w:val="clear" w:color="auto" w:fill="0B8770"/>
            <w:vAlign w:val="center"/>
          </w:tcPr>
          <w:p>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D级</w:t>
            </w:r>
          </w:p>
        </w:tc>
        <w:tc>
          <w:tcPr>
            <w:tcW w:w="8247" w:type="dxa"/>
            <w:shd w:val="clear" w:color="auto" w:fill="auto"/>
            <w:vAlign w:val="center"/>
          </w:tcPr>
          <w:p>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tdd.resistantdStr == [] %}无{% else%}{% for d in tdd.resistantdStr %}{%if loop.last%}{{ d.nameLevel }}{%else%}{{ d.nameLevel }}，{%endif%}{% endfor %}{% endif%}</w:t>
            </w:r>
          </w:p>
        </w:tc>
      </w:tr>
      <w:tr>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jc w:val="center"/>
        </w:trPr>
        <w:tc>
          <w:tcPr>
            <w:tcW w:w="1623" w:type="dxa"/>
            <w:gridSpan w:val="2"/>
            <w:shd w:val="clear" w:color="auto" w:fill="0B8770"/>
            <w:vAlign w:val="center"/>
          </w:tcPr>
          <w:p>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基因突变相关说明</w:t>
            </w:r>
          </w:p>
        </w:tc>
        <w:tc>
          <w:tcPr>
            <w:tcW w:w="8247" w:type="dxa"/>
            <w:vAlign w:val="center"/>
          </w:tcPr>
          <w:p>
            <w:pPr>
              <w:keepNext/>
              <w:spacing w:before="26"/>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for md in tdd.medicationDescription %}{% if md.key == '突变说明:' %}</w:t>
            </w:r>
            <w:r>
              <w:rPr>
                <w:rFonts w:hint="eastAsia" w:ascii="微软雅黑" w:hAnsi="微软雅黑" w:eastAsia="微软雅黑" w:cs="微软雅黑"/>
                <w:b/>
                <w:bCs/>
                <w:sz w:val="18"/>
                <w:szCs w:val="18"/>
                <w:lang w:eastAsia="zh-CN"/>
              </w:rPr>
              <w:t>{{md.key}}</w:t>
            </w:r>
            <w:r>
              <w:rPr>
                <w:rFonts w:hint="eastAsia" w:ascii="微软雅黑" w:hAnsi="微软雅黑" w:eastAsia="微软雅黑" w:cs="微软雅黑"/>
                <w:sz w:val="18"/>
                <w:szCs w:val="18"/>
                <w:lang w:eastAsia="zh-CN"/>
              </w:rPr>
              <w:t>{{md.value}}{% elif md.value == '' %}{% else%}</w:t>
            </w:r>
            <w:r>
              <w:rPr>
                <w:rFonts w:hint="eastAsia" w:ascii="微软雅黑" w:hAnsi="微软雅黑" w:eastAsia="微软雅黑" w:cs="微软雅黑"/>
                <w:b/>
                <w:bCs/>
                <w:sz w:val="18"/>
                <w:szCs w:val="18"/>
                <w:lang w:eastAsia="zh-CN"/>
              </w:rPr>
              <w:t>{{md.key}}</w:t>
            </w:r>
            <w:r>
              <w:rPr>
                <w:rFonts w:hint="eastAsia" w:ascii="微软雅黑" w:hAnsi="微软雅黑" w:eastAsia="微软雅黑" w:cs="微软雅黑"/>
                <w:sz w:val="18"/>
                <w:szCs w:val="18"/>
                <w:lang w:eastAsia="zh-CN"/>
              </w:rPr>
              <w:t>{{md.value}}</w:t>
            </w:r>
          </w:p>
          <w:p>
            <w:pPr>
              <w:keepNext/>
              <w:spacing w:before="26"/>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endif %}{% endfor %}</w:t>
            </w:r>
          </w:p>
        </w:tc>
      </w:tr>
    </w:tbl>
    <w:p>
      <w:pPr>
        <w:spacing w:before="26"/>
        <w:rPr>
          <w:rFonts w:hint="eastAsia" w:ascii="微软雅黑" w:hAnsi="微软雅黑" w:eastAsia="微软雅黑" w:cs="微软雅黑"/>
          <w:b/>
          <w:color w:val="0B8770"/>
          <w:sz w:val="24"/>
          <w:szCs w:val="24"/>
          <w:lang w:eastAsia="zh-CN"/>
        </w:rPr>
      </w:pPr>
      <w:r>
        <w:rPr>
          <w:rFonts w:hint="eastAsia" w:ascii="微软雅黑" w:hAnsi="微软雅黑" w:eastAsia="微软雅黑" w:cs="微软雅黑"/>
          <w:b/>
          <w:color w:val="0B8770"/>
          <w:sz w:val="24"/>
          <w:szCs w:val="24"/>
          <w:lang w:eastAsia="zh-CN"/>
        </w:rPr>
        <w:t>{%if tdd.drugResearchList != [] %}</w:t>
      </w:r>
    </w:p>
    <w:p>
      <w:pPr>
        <w:keepNext/>
        <w:spacing w:before="26"/>
        <w:rPr>
          <w:rFonts w:hint="eastAsia" w:ascii="微软雅黑" w:hAnsi="微软雅黑" w:eastAsia="微软雅黑" w:cs="微软雅黑"/>
          <w:b/>
          <w:color w:val="0B8770"/>
          <w:sz w:val="24"/>
          <w:lang w:eastAsia="zh-CN"/>
        </w:rPr>
      </w:pPr>
      <w:r>
        <w:rPr>
          <w:rFonts w:hint="eastAsia" w:ascii="微软雅黑" w:hAnsi="微软雅黑" w:eastAsia="微软雅黑" w:cs="微软雅黑"/>
          <w:b/>
          <w:color w:val="0B8770"/>
          <w:sz w:val="24"/>
          <w:lang w:eastAsia="zh-CN"/>
        </w:rPr>
        <w:t>潜在受益药物研究信息：</w:t>
      </w:r>
    </w:p>
    <w:tbl>
      <w:tblPr>
        <w:tblStyle w:val="13"/>
        <w:tblpPr w:leftFromText="180" w:rightFromText="180" w:vertAnchor="text" w:tblpXSpec="center" w:tblpY="1"/>
        <w:tblOverlap w:val="never"/>
        <w:tblW w:w="9870" w:type="dxa"/>
        <w:jc w:val="center"/>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Layout w:type="fixed"/>
        <w:tblCellMar>
          <w:top w:w="0" w:type="dxa"/>
          <w:left w:w="108" w:type="dxa"/>
          <w:bottom w:w="0" w:type="dxa"/>
          <w:right w:w="108" w:type="dxa"/>
        </w:tblCellMar>
      </w:tblPr>
      <w:tblGrid>
        <w:gridCol w:w="1526"/>
        <w:gridCol w:w="1417"/>
        <w:gridCol w:w="1232"/>
        <w:gridCol w:w="5695"/>
      </w:tblGrid>
      <w:tr>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17" w:hRule="atLeast"/>
          <w:jc w:val="center"/>
        </w:trPr>
        <w:tc>
          <w:tcPr>
            <w:tcW w:w="1526" w:type="dxa"/>
            <w:shd w:val="clear" w:color="auto" w:fill="0B8770"/>
            <w:vAlign w:val="center"/>
          </w:tcPr>
          <w:p>
            <w:pPr>
              <w:keepNext/>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药物名称</w:t>
            </w:r>
          </w:p>
        </w:tc>
        <w:tc>
          <w:tcPr>
            <w:tcW w:w="1417" w:type="dxa"/>
            <w:shd w:val="clear" w:color="auto" w:fill="0B8770"/>
            <w:vAlign w:val="center"/>
          </w:tcPr>
          <w:p>
            <w:pPr>
              <w:keepNext/>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相关疾病</w:t>
            </w:r>
          </w:p>
        </w:tc>
        <w:tc>
          <w:tcPr>
            <w:tcW w:w="1232" w:type="dxa"/>
            <w:shd w:val="clear" w:color="auto" w:fill="0B8770"/>
            <w:vAlign w:val="center"/>
          </w:tcPr>
          <w:p>
            <w:pPr>
              <w:keepNext/>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证据等级</w:t>
            </w:r>
          </w:p>
        </w:tc>
        <w:tc>
          <w:tcPr>
            <w:tcW w:w="5695" w:type="dxa"/>
            <w:shd w:val="clear" w:color="auto" w:fill="0B8770"/>
            <w:vAlign w:val="center"/>
          </w:tcPr>
          <w:p>
            <w:pPr>
              <w:keepNext/>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循证医学信息</w:t>
            </w:r>
          </w:p>
        </w:tc>
      </w:tr>
      <w:tr>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94" w:hRule="atLeast"/>
          <w:jc w:val="center"/>
        </w:trPr>
        <w:tc>
          <w:tcPr>
            <w:tcW w:w="9870" w:type="dxa"/>
            <w:gridSpan w:val="4"/>
            <w:vAlign w:val="center"/>
          </w:tcPr>
          <w:p>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b/>
                <w:sz w:val="18"/>
                <w:szCs w:val="18"/>
                <w:lang w:eastAsia="zh-CN"/>
              </w:rPr>
              <w:t>{%tr for dis in tdd.drugResearchList %}</w:t>
            </w:r>
          </w:p>
        </w:tc>
      </w:tr>
      <w:tr>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94" w:hRule="atLeast"/>
          <w:jc w:val="center"/>
        </w:trPr>
        <w:tc>
          <w:tcPr>
            <w:tcW w:w="1526" w:type="dxa"/>
            <w:vAlign w:val="center"/>
          </w:tcPr>
          <w:p>
            <w:pPr>
              <w:spacing w:before="1" w:line="249" w:lineRule="auto"/>
              <w:ind w:right="131"/>
              <w:jc w:val="center"/>
              <w:rPr>
                <w:rFonts w:hint="eastAsia" w:ascii="微软雅黑" w:hAnsi="微软雅黑" w:eastAsia="微软雅黑" w:cs="微软雅黑"/>
                <w:b/>
                <w:sz w:val="18"/>
                <w:szCs w:val="18"/>
                <w:highlight w:val="yellow"/>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dis.drug_name_chinese3</w:t>
            </w:r>
            <w:r>
              <w:rPr>
                <w:rFonts w:hint="eastAsia" w:ascii="微软雅黑" w:hAnsi="微软雅黑" w:eastAsia="微软雅黑" w:cs="微软雅黑"/>
                <w:sz w:val="18"/>
                <w:szCs w:val="18"/>
                <w:lang w:eastAsia="zh-CN"/>
              </w:rPr>
              <w:t xml:space="preserve"> }}</w:t>
            </w:r>
          </w:p>
        </w:tc>
        <w:tc>
          <w:tcPr>
            <w:tcW w:w="1417" w:type="dxa"/>
            <w:vAlign w:val="center"/>
          </w:tcPr>
          <w:p>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{{dis.</w:t>
            </w:r>
            <w:r>
              <w:rPr>
                <w:rFonts w:hint="eastAsia" w:ascii="微软雅黑" w:hAnsi="微软雅黑" w:eastAsia="微软雅黑" w:cs="微软雅黑"/>
                <w:bCs/>
                <w:sz w:val="18"/>
                <w:szCs w:val="18"/>
                <w:lang w:eastAsia="zh-CN"/>
              </w:rPr>
              <w:t>disease_name_chinese</w:t>
            </w:r>
            <w:r>
              <w:rPr>
                <w:rFonts w:hint="eastAsia" w:ascii="微软雅黑" w:hAnsi="微软雅黑" w:eastAsia="微软雅黑" w:cs="微软雅黑"/>
                <w:sz w:val="18"/>
                <w:szCs w:val="18"/>
                <w:lang w:eastAsia="zh-CN"/>
              </w:rPr>
              <w:t>}}</w:t>
            </w:r>
          </w:p>
        </w:tc>
        <w:tc>
          <w:tcPr>
            <w:tcW w:w="1232" w:type="dxa"/>
            <w:vAlign w:val="center"/>
          </w:tcPr>
          <w:p>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dis.evidence_phase_chinese</w:t>
            </w:r>
            <w:r>
              <w:rPr>
                <w:rFonts w:hint="eastAsia" w:ascii="微软雅黑" w:hAnsi="微软雅黑" w:eastAsia="微软雅黑" w:cs="微软雅黑"/>
                <w:sz w:val="18"/>
                <w:szCs w:val="18"/>
                <w:lang w:eastAsia="zh-CN"/>
              </w:rPr>
              <w:t>}}</w:t>
            </w:r>
          </w:p>
        </w:tc>
        <w:tc>
          <w:tcPr>
            <w:tcW w:w="5695" w:type="dxa"/>
            <w:vAlign w:val="center"/>
          </w:tcPr>
          <w:p>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dis.annotation_chinese</w:t>
            </w:r>
            <w:r>
              <w:rPr>
                <w:rFonts w:hint="eastAsia" w:ascii="微软雅黑" w:hAnsi="微软雅黑" w:eastAsia="微软雅黑" w:cs="微软雅黑"/>
                <w:sz w:val="18"/>
                <w:szCs w:val="18"/>
                <w:lang w:eastAsia="zh-CN"/>
              </w:rPr>
              <w:t>}}</w:t>
            </w:r>
          </w:p>
        </w:tc>
      </w:tr>
      <w:tr>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94" w:hRule="atLeast"/>
          <w:jc w:val="center"/>
        </w:trPr>
        <w:tc>
          <w:tcPr>
            <w:tcW w:w="9870" w:type="dxa"/>
            <w:gridSpan w:val="4"/>
            <w:vAlign w:val="center"/>
          </w:tcPr>
          <w:p>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
                <w:sz w:val="18"/>
                <w:szCs w:val="18"/>
                <w:lang w:eastAsia="zh-CN"/>
              </w:rPr>
              <w:t>{%tr endfor %}</w:t>
            </w:r>
          </w:p>
        </w:tc>
      </w:tr>
    </w:tbl>
    <w:p>
      <w:pPr>
        <w:spacing w:before="26"/>
        <w:rPr>
          <w:rFonts w:hint="eastAsia" w:ascii="微软雅黑" w:hAnsi="微软雅黑" w:eastAsia="微软雅黑" w:cs="微软雅黑"/>
          <w:b/>
          <w:color w:val="0B8770"/>
          <w:sz w:val="24"/>
          <w:szCs w:val="24"/>
          <w:lang w:eastAsia="zh-CN"/>
        </w:rPr>
      </w:pPr>
      <w:r>
        <w:rPr>
          <w:rFonts w:hint="eastAsia" w:ascii="微软雅黑" w:hAnsi="微软雅黑" w:eastAsia="微软雅黑" w:cs="微软雅黑"/>
          <w:b/>
          <w:color w:val="0B8770"/>
          <w:sz w:val="24"/>
          <w:szCs w:val="24"/>
          <w:lang w:eastAsia="zh-CN"/>
        </w:rPr>
        <w:t>{% endif %}{%if tdd.potentialDrugList != [] %}</w:t>
      </w:r>
    </w:p>
    <w:p>
      <w:pPr>
        <w:keepNext/>
        <w:spacing w:before="26"/>
        <w:rPr>
          <w:rFonts w:hint="eastAsia" w:ascii="微软雅黑" w:hAnsi="微软雅黑" w:eastAsia="微软雅黑" w:cs="微软雅黑"/>
          <w:b/>
          <w:color w:val="0B8770"/>
          <w:sz w:val="24"/>
          <w:lang w:eastAsia="zh-CN"/>
        </w:rPr>
      </w:pPr>
      <w:r>
        <w:rPr>
          <w:rFonts w:hint="eastAsia" w:ascii="微软雅黑" w:hAnsi="微软雅黑" w:eastAsia="微软雅黑" w:cs="微软雅黑"/>
          <w:b/>
          <w:color w:val="0B8770"/>
          <w:sz w:val="24"/>
          <w:lang w:eastAsia="zh-CN"/>
        </w:rPr>
        <w:t>潜在耐药研究信息：</w:t>
      </w:r>
    </w:p>
    <w:tbl>
      <w:tblPr>
        <w:tblStyle w:val="13"/>
        <w:tblpPr w:leftFromText="180" w:rightFromText="180" w:vertAnchor="text" w:tblpXSpec="center" w:tblpY="1"/>
        <w:tblOverlap w:val="never"/>
        <w:tblW w:w="9870" w:type="dxa"/>
        <w:jc w:val="center"/>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Layout w:type="fixed"/>
        <w:tblCellMar>
          <w:top w:w="0" w:type="dxa"/>
          <w:left w:w="108" w:type="dxa"/>
          <w:bottom w:w="0" w:type="dxa"/>
          <w:right w:w="108" w:type="dxa"/>
        </w:tblCellMar>
      </w:tblPr>
      <w:tblGrid>
        <w:gridCol w:w="1526"/>
        <w:gridCol w:w="1417"/>
        <w:gridCol w:w="1261"/>
        <w:gridCol w:w="5666"/>
      </w:tblGrid>
      <w:tr>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17" w:hRule="atLeast"/>
          <w:jc w:val="center"/>
        </w:trPr>
        <w:tc>
          <w:tcPr>
            <w:tcW w:w="1526" w:type="dxa"/>
            <w:shd w:val="clear" w:color="auto" w:fill="0B8770"/>
            <w:vAlign w:val="center"/>
          </w:tcPr>
          <w:p>
            <w:pPr>
              <w:keepNext/>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药物名称</w:t>
            </w:r>
          </w:p>
        </w:tc>
        <w:tc>
          <w:tcPr>
            <w:tcW w:w="1417" w:type="dxa"/>
            <w:shd w:val="clear" w:color="auto" w:fill="0B8770"/>
            <w:vAlign w:val="center"/>
          </w:tcPr>
          <w:p>
            <w:pPr>
              <w:keepNext/>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相关疾病</w:t>
            </w:r>
          </w:p>
        </w:tc>
        <w:tc>
          <w:tcPr>
            <w:tcW w:w="1261" w:type="dxa"/>
            <w:shd w:val="clear" w:color="auto" w:fill="0B8770"/>
            <w:vAlign w:val="center"/>
          </w:tcPr>
          <w:p>
            <w:pPr>
              <w:keepNext/>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证据等级</w:t>
            </w:r>
          </w:p>
        </w:tc>
        <w:tc>
          <w:tcPr>
            <w:tcW w:w="5666" w:type="dxa"/>
            <w:shd w:val="clear" w:color="auto" w:fill="0B8770"/>
            <w:vAlign w:val="center"/>
          </w:tcPr>
          <w:p>
            <w:pPr>
              <w:keepNext/>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循证医学信息</w:t>
            </w:r>
          </w:p>
        </w:tc>
      </w:tr>
      <w:tr>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94" w:hRule="atLeast"/>
          <w:jc w:val="center"/>
        </w:trPr>
        <w:tc>
          <w:tcPr>
            <w:tcW w:w="9870" w:type="dxa"/>
            <w:gridSpan w:val="4"/>
            <w:vAlign w:val="center"/>
          </w:tcPr>
          <w:p>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b/>
                <w:sz w:val="18"/>
                <w:szCs w:val="18"/>
                <w:lang w:eastAsia="zh-CN"/>
              </w:rPr>
              <w:t>{%tr for dis in tdd.potentialDrugList %}</w:t>
            </w:r>
          </w:p>
        </w:tc>
      </w:tr>
      <w:tr>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94" w:hRule="atLeast"/>
          <w:jc w:val="center"/>
        </w:trPr>
        <w:tc>
          <w:tcPr>
            <w:tcW w:w="1526" w:type="dxa"/>
            <w:vAlign w:val="center"/>
          </w:tcPr>
          <w:p>
            <w:pPr>
              <w:spacing w:before="1" w:line="249" w:lineRule="auto"/>
              <w:ind w:right="131"/>
              <w:jc w:val="center"/>
              <w:rPr>
                <w:rFonts w:hint="eastAsia" w:ascii="微软雅黑" w:hAnsi="微软雅黑" w:eastAsia="微软雅黑" w:cs="微软雅黑"/>
                <w:b/>
                <w:sz w:val="18"/>
                <w:szCs w:val="18"/>
                <w:highlight w:val="yellow"/>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dis.drug_name_chinese3</w:t>
            </w:r>
            <w:r>
              <w:rPr>
                <w:rFonts w:hint="eastAsia" w:ascii="微软雅黑" w:hAnsi="微软雅黑" w:eastAsia="微软雅黑" w:cs="微软雅黑"/>
                <w:sz w:val="18"/>
                <w:szCs w:val="18"/>
                <w:lang w:eastAsia="zh-CN"/>
              </w:rPr>
              <w:t xml:space="preserve"> }}</w:t>
            </w:r>
          </w:p>
        </w:tc>
        <w:tc>
          <w:tcPr>
            <w:tcW w:w="1417" w:type="dxa"/>
            <w:vAlign w:val="center"/>
          </w:tcPr>
          <w:p>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{{dis.</w:t>
            </w:r>
            <w:r>
              <w:rPr>
                <w:rFonts w:hint="eastAsia" w:ascii="微软雅黑" w:hAnsi="微软雅黑" w:eastAsia="微软雅黑" w:cs="微软雅黑"/>
                <w:bCs/>
                <w:sz w:val="18"/>
                <w:szCs w:val="18"/>
                <w:lang w:eastAsia="zh-CN"/>
              </w:rPr>
              <w:t>disease_name_chinese</w:t>
            </w:r>
            <w:r>
              <w:rPr>
                <w:rFonts w:hint="eastAsia" w:ascii="微软雅黑" w:hAnsi="微软雅黑" w:eastAsia="微软雅黑" w:cs="微软雅黑"/>
                <w:sz w:val="18"/>
                <w:szCs w:val="18"/>
                <w:lang w:eastAsia="zh-CN"/>
              </w:rPr>
              <w:t>}}</w:t>
            </w:r>
          </w:p>
        </w:tc>
        <w:tc>
          <w:tcPr>
            <w:tcW w:w="1261" w:type="dxa"/>
            <w:vAlign w:val="center"/>
          </w:tcPr>
          <w:p>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dis.evidence_phase_chinese</w:t>
            </w:r>
            <w:r>
              <w:rPr>
                <w:rFonts w:hint="eastAsia" w:ascii="微软雅黑" w:hAnsi="微软雅黑" w:eastAsia="微软雅黑" w:cs="微软雅黑"/>
                <w:sz w:val="18"/>
                <w:szCs w:val="18"/>
                <w:lang w:eastAsia="zh-CN"/>
              </w:rPr>
              <w:t>}}</w:t>
            </w:r>
          </w:p>
        </w:tc>
        <w:tc>
          <w:tcPr>
            <w:tcW w:w="5666" w:type="dxa"/>
            <w:vAlign w:val="center"/>
          </w:tcPr>
          <w:p>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dis.annotation_chinese</w:t>
            </w:r>
            <w:r>
              <w:rPr>
                <w:rFonts w:hint="eastAsia" w:ascii="微软雅黑" w:hAnsi="微软雅黑" w:eastAsia="微软雅黑" w:cs="微软雅黑"/>
                <w:sz w:val="18"/>
                <w:szCs w:val="18"/>
                <w:lang w:eastAsia="zh-CN"/>
              </w:rPr>
              <w:t>}}</w:t>
            </w:r>
          </w:p>
        </w:tc>
      </w:tr>
      <w:tr>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94" w:hRule="atLeast"/>
          <w:jc w:val="center"/>
        </w:trPr>
        <w:tc>
          <w:tcPr>
            <w:tcW w:w="9870" w:type="dxa"/>
            <w:gridSpan w:val="4"/>
            <w:vAlign w:val="center"/>
          </w:tcPr>
          <w:p>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
                <w:sz w:val="18"/>
                <w:szCs w:val="18"/>
                <w:lang w:eastAsia="zh-CN"/>
              </w:rPr>
              <w:t>{%tr endfor %}</w:t>
            </w:r>
          </w:p>
        </w:tc>
      </w:tr>
    </w:tbl>
    <w:p>
      <w:pPr>
        <w:spacing w:before="26"/>
        <w:rPr>
          <w:rFonts w:hint="eastAsia" w:ascii="微软雅黑" w:hAnsi="微软雅黑" w:eastAsia="微软雅黑" w:cs="微软雅黑"/>
          <w:b/>
          <w:color w:val="0B8770"/>
          <w:sz w:val="24"/>
          <w:szCs w:val="24"/>
          <w:lang w:eastAsia="zh-CN"/>
        </w:rPr>
      </w:pPr>
      <w:r>
        <w:rPr>
          <w:rFonts w:hint="eastAsia" w:ascii="微软雅黑" w:hAnsi="微软雅黑" w:eastAsia="微软雅黑" w:cs="微软雅黑"/>
          <w:b/>
          <w:color w:val="0B8770"/>
          <w:sz w:val="24"/>
          <w:szCs w:val="24"/>
          <w:lang w:eastAsia="zh-CN"/>
        </w:rPr>
        <w:t>{% endif %}{%if tdd.clinicalTrialInformationStr!= [] %}</w:t>
      </w:r>
    </w:p>
    <w:p>
      <w:pPr>
        <w:keepNext/>
        <w:spacing w:before="26"/>
        <w:rPr>
          <w:rFonts w:hint="eastAsia" w:ascii="微软雅黑" w:hAnsi="微软雅黑" w:eastAsia="微软雅黑" w:cs="微软雅黑"/>
          <w:b/>
          <w:color w:val="0B8770"/>
          <w:sz w:val="24"/>
          <w:lang w:eastAsia="zh-CN"/>
        </w:rPr>
      </w:pPr>
      <w:r>
        <w:rPr>
          <w:rFonts w:hint="eastAsia" w:ascii="微软雅黑" w:hAnsi="微软雅黑" w:eastAsia="微软雅黑" w:cs="微软雅黑"/>
          <w:b/>
          <w:color w:val="0B8770"/>
          <w:sz w:val="24"/>
          <w:lang w:eastAsia="zh-CN"/>
        </w:rPr>
        <w:t>临床试验信息</w:t>
      </w:r>
    </w:p>
    <w:tbl>
      <w:tblPr>
        <w:tblStyle w:val="13"/>
        <w:tblpPr w:leftFromText="180" w:rightFromText="180" w:vertAnchor="text" w:tblpXSpec="center" w:tblpY="1"/>
        <w:tblOverlap w:val="never"/>
        <w:tblW w:w="9870" w:type="dxa"/>
        <w:jc w:val="center"/>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Layout w:type="fixed"/>
        <w:tblCellMar>
          <w:top w:w="0" w:type="dxa"/>
          <w:left w:w="108" w:type="dxa"/>
          <w:bottom w:w="0" w:type="dxa"/>
          <w:right w:w="108" w:type="dxa"/>
        </w:tblCellMar>
      </w:tblPr>
      <w:tblGrid>
        <w:gridCol w:w="1645"/>
        <w:gridCol w:w="3884"/>
        <w:gridCol w:w="1246"/>
        <w:gridCol w:w="1035"/>
        <w:gridCol w:w="1204"/>
        <w:gridCol w:w="856"/>
      </w:tblGrid>
      <w:tr>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20" w:hRule="atLeast"/>
          <w:jc w:val="center"/>
        </w:trPr>
        <w:tc>
          <w:tcPr>
            <w:tcW w:w="1645" w:type="dxa"/>
            <w:shd w:val="clear" w:color="auto" w:fill="0B8770"/>
            <w:vAlign w:val="center"/>
          </w:tcPr>
          <w:p>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ID</w:t>
            </w:r>
          </w:p>
        </w:tc>
        <w:tc>
          <w:tcPr>
            <w:tcW w:w="3884" w:type="dxa"/>
            <w:shd w:val="clear" w:color="auto" w:fill="0B8770"/>
            <w:vAlign w:val="center"/>
          </w:tcPr>
          <w:p>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临床试验名称</w:t>
            </w:r>
          </w:p>
        </w:tc>
        <w:tc>
          <w:tcPr>
            <w:tcW w:w="1246" w:type="dxa"/>
            <w:shd w:val="clear" w:color="auto" w:fill="0B8770"/>
            <w:vAlign w:val="center"/>
          </w:tcPr>
          <w:p>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肿瘤类型</w:t>
            </w:r>
          </w:p>
        </w:tc>
        <w:tc>
          <w:tcPr>
            <w:tcW w:w="1035" w:type="dxa"/>
            <w:shd w:val="clear" w:color="auto" w:fill="0B8770"/>
            <w:vAlign w:val="center"/>
          </w:tcPr>
          <w:p>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阶段</w:t>
            </w:r>
          </w:p>
        </w:tc>
        <w:tc>
          <w:tcPr>
            <w:tcW w:w="1204" w:type="dxa"/>
            <w:shd w:val="clear" w:color="auto" w:fill="0B8770"/>
            <w:vAlign w:val="center"/>
          </w:tcPr>
          <w:p>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药物</w:t>
            </w:r>
          </w:p>
        </w:tc>
        <w:tc>
          <w:tcPr>
            <w:tcW w:w="856" w:type="dxa"/>
            <w:shd w:val="clear" w:color="auto" w:fill="0B8770"/>
            <w:vAlign w:val="center"/>
          </w:tcPr>
          <w:p>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地点</w:t>
            </w:r>
          </w:p>
        </w:tc>
      </w:tr>
      <w:tr>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rPr>
          <w:jc w:val="center"/>
        </w:trPr>
        <w:tc>
          <w:tcPr>
            <w:tcW w:w="9870" w:type="dxa"/>
            <w:gridSpan w:val="6"/>
            <w:vAlign w:val="center"/>
          </w:tcPr>
          <w:p>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
                <w:sz w:val="18"/>
                <w:szCs w:val="18"/>
                <w:lang w:eastAsia="zh-CN"/>
              </w:rPr>
              <w:t>{%tr for cti in tdd.clinicalTrialInformationStr %}</w:t>
            </w:r>
          </w:p>
        </w:tc>
      </w:tr>
      <w:tr>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rPr>
          <w:jc w:val="center"/>
        </w:trPr>
        <w:tc>
          <w:tcPr>
            <w:tcW w:w="1645" w:type="dxa"/>
            <w:vAlign w:val="center"/>
          </w:tcPr>
          <w:p>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 cti.clinical_trial_id }}</w:t>
            </w:r>
          </w:p>
        </w:tc>
        <w:tc>
          <w:tcPr>
            <w:tcW w:w="3884" w:type="dxa"/>
            <w:vAlign w:val="center"/>
          </w:tcPr>
          <w:p>
            <w:pPr>
              <w:keepNext/>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 cti.title_chinese }}</w:t>
            </w:r>
          </w:p>
        </w:tc>
        <w:tc>
          <w:tcPr>
            <w:tcW w:w="1246" w:type="dxa"/>
            <w:vAlign w:val="center"/>
          </w:tcPr>
          <w:p>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 cti.condition_chinese }}</w:t>
            </w:r>
          </w:p>
        </w:tc>
        <w:tc>
          <w:tcPr>
            <w:tcW w:w="1035" w:type="dxa"/>
            <w:vAlign w:val="center"/>
          </w:tcPr>
          <w:p>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 cti.phase }}</w:t>
            </w:r>
          </w:p>
        </w:tc>
        <w:tc>
          <w:tcPr>
            <w:tcW w:w="1204" w:type="dxa"/>
            <w:vAlign w:val="center"/>
          </w:tcPr>
          <w:p>
            <w:pPr>
              <w:spacing w:before="1" w:line="249" w:lineRule="auto"/>
              <w:ind w:right="131"/>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xml:space="preserve">{% for d in </w:t>
            </w:r>
            <w:r>
              <w:rPr>
                <w:rFonts w:hint="eastAsia" w:ascii="微软雅黑" w:hAnsi="微软雅黑" w:eastAsia="微软雅黑" w:cs="微软雅黑"/>
                <w:bCs/>
                <w:sz w:val="18"/>
                <w:szCs w:val="18"/>
                <w:lang w:eastAsia="zh-CN"/>
              </w:rPr>
              <w:t>cti.drug_name_chinese</w:t>
            </w:r>
            <w:r>
              <w:rPr>
                <w:rFonts w:hint="eastAsia" w:ascii="微软雅黑" w:hAnsi="微软雅黑" w:eastAsia="微软雅黑" w:cs="微软雅黑"/>
                <w:sz w:val="18"/>
                <w:szCs w:val="18"/>
                <w:lang w:eastAsia="zh-CN"/>
              </w:rPr>
              <w:t xml:space="preserve"> %}{%if loop.last%}{{ d.name }}{%else%}{{ d.name }}</w:t>
            </w:r>
          </w:p>
          <w:p>
            <w:pPr>
              <w:keepNext/>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{%endif%}{% endfor %}</w:t>
            </w:r>
          </w:p>
        </w:tc>
        <w:tc>
          <w:tcPr>
            <w:tcW w:w="856" w:type="dxa"/>
            <w:vAlign w:val="center"/>
          </w:tcPr>
          <w:p>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 cti.location_chinese }}</w:t>
            </w:r>
          </w:p>
        </w:tc>
      </w:tr>
      <w:tr>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rPr>
          <w:jc w:val="center"/>
        </w:trPr>
        <w:tc>
          <w:tcPr>
            <w:tcW w:w="9870" w:type="dxa"/>
            <w:gridSpan w:val="6"/>
            <w:vAlign w:val="center"/>
          </w:tcPr>
          <w:p>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{%tr endfor %}</w:t>
            </w:r>
          </w:p>
        </w:tc>
      </w:tr>
    </w:tbl>
    <w:p>
      <w:pPr>
        <w:rPr>
          <w:rFonts w:hint="eastAsia" w:ascii="微软雅黑" w:hAnsi="微软雅黑" w:eastAsia="微软雅黑" w:cs="微软雅黑"/>
          <w:b/>
          <w:sz w:val="24"/>
          <w:szCs w:val="24"/>
          <w:lang w:eastAsia="zh-CN"/>
        </w:rPr>
      </w:pPr>
      <w:r>
        <w:rPr>
          <w:rFonts w:hint="eastAsia" w:ascii="微软雅黑" w:hAnsi="微软雅黑" w:eastAsia="微软雅黑" w:cs="微软雅黑"/>
          <w:b/>
          <w:color w:val="0B8770"/>
          <w:sz w:val="24"/>
          <w:szCs w:val="24"/>
          <w:lang w:eastAsia="zh-CN"/>
        </w:rPr>
        <w:t>{% endif %}{% endfor %}</w:t>
      </w:r>
      <w:r>
        <w:rPr>
          <w:rFonts w:hint="eastAsia" w:ascii="微软雅黑" w:hAnsi="微软雅黑" w:eastAsia="微软雅黑" w:cs="微软雅黑"/>
          <w:color w:val="0B8770"/>
          <w:sz w:val="20"/>
          <w:szCs w:val="18"/>
          <w:lang w:eastAsia="zh-CN"/>
        </w:rPr>
        <w:br w:type="page"/>
      </w:r>
      <w:r>
        <w:rPr>
          <w:rFonts w:hint="eastAsia" w:ascii="微软雅黑" w:hAnsi="微软雅黑" w:eastAsia="微软雅黑" w:cs="微软雅黑"/>
          <w:b/>
          <w:sz w:val="24"/>
          <w:szCs w:val="24"/>
          <w:lang w:eastAsia="zh-CN"/>
        </w:rPr>
        <w:t>{% endif %}</w:t>
      </w:r>
    </w:p>
    <w:p>
      <w:pPr>
        <w:pStyle w:val="2"/>
        <w:keepNext w:val="0"/>
        <w:keepLines w:val="0"/>
        <w:pageBreakBefore w:val="0"/>
        <w:widowControl w:val="0"/>
        <w:numPr>
          <w:ilvl w:val="0"/>
          <w:numId w:val="0"/>
        </w:numPr>
        <w:tabs>
          <w:tab w:val="left" w:pos="0"/>
        </w:tabs>
        <w:kinsoku/>
        <w:wordWrap/>
        <w:overflowPunct/>
        <w:topLinePunct w:val="0"/>
        <w:autoSpaceDE/>
        <w:autoSpaceDN/>
        <w:bidi w:val="0"/>
        <w:adjustRightInd/>
        <w:snapToGrid/>
        <w:ind w:left="0" w:leftChars="0" w:firstLine="0" w:firstLineChars="0"/>
        <w:jc w:val="left"/>
        <w:textAlignment w:val="auto"/>
        <w:rPr>
          <w:rFonts w:hint="eastAsia" w:ascii="微软雅黑" w:hAnsi="微软雅黑" w:eastAsia="微软雅黑" w:cs="微软雅黑"/>
          <w:color w:val="auto"/>
          <w:sz w:val="28"/>
          <w:szCs w:val="28"/>
          <w:lang w:eastAsia="zh-CN"/>
        </w:rPr>
      </w:pPr>
      <w:bookmarkStart w:id="62" w:name="_Toc7774"/>
      <w:bookmarkStart w:id="63" w:name="_Toc27341"/>
      <w:bookmarkStart w:id="64" w:name="_Toc22918"/>
      <w:bookmarkStart w:id="65" w:name="_Toc31017"/>
      <w:bookmarkStart w:id="66" w:name="_Toc8564"/>
      <w:bookmarkStart w:id="67" w:name="_Toc19515"/>
      <w:bookmarkStart w:id="68" w:name="_Toc149837265"/>
      <w:r>
        <w:rPr>
          <w:rFonts w:hint="eastAsia" w:ascii="微软雅黑" w:hAnsi="微软雅黑" w:eastAsia="微软雅黑" w:cs="微软雅黑"/>
          <w:b/>
          <w:bCs/>
          <w:color w:val="auto"/>
          <w:sz w:val="28"/>
          <w:szCs w:val="28"/>
          <w:lang w:val="en-US" w:eastAsia="zh-CN" w:bidi="ar-SA"/>
        </w:rPr>
        <w:t>3.2</w:t>
      </w:r>
      <w:r>
        <w:rPr>
          <w:rFonts w:hint="eastAsia" w:ascii="微软雅黑" w:hAnsi="微软雅黑" w:cs="微软雅黑"/>
          <w:b/>
          <w:bCs/>
          <w:color w:val="auto"/>
          <w:sz w:val="28"/>
          <w:szCs w:val="28"/>
          <w:lang w:val="en-US" w:eastAsia="zh-CN" w:bidi="ar-SA"/>
        </w:rPr>
        <w:t xml:space="preserve"> </w:t>
      </w:r>
      <w:r>
        <w:rPr>
          <w:rFonts w:hint="eastAsia" w:ascii="微软雅黑" w:hAnsi="微软雅黑" w:eastAsia="微软雅黑" w:cs="微软雅黑"/>
          <w:color w:val="auto"/>
          <w:sz w:val="28"/>
          <w:szCs w:val="28"/>
          <w:lang w:eastAsia="zh-CN"/>
        </w:rPr>
        <w:t>胚系变异结果解析</w:t>
      </w:r>
      <w:bookmarkEnd w:id="62"/>
      <w:bookmarkEnd w:id="63"/>
      <w:bookmarkEnd w:id="64"/>
      <w:bookmarkEnd w:id="65"/>
      <w:bookmarkEnd w:id="66"/>
      <w:bookmarkEnd w:id="67"/>
    </w:p>
    <w:p>
      <w:pPr>
        <w:bidi w:val="0"/>
        <w:rPr>
          <w:rFonts w:hint="eastAsia" w:ascii="微软雅黑" w:hAnsi="微软雅黑" w:eastAsia="微软雅黑" w:cs="微软雅黑"/>
          <w:b/>
          <w:bCs/>
          <w:color w:val="0B8770"/>
          <w:sz w:val="24"/>
          <w:szCs w:val="24"/>
          <w:lang w:eastAsia="zh-CN"/>
        </w:rPr>
      </w:pPr>
      <w:r>
        <w:rPr>
          <w:rFonts w:hint="eastAsia" w:ascii="微软雅黑" w:hAnsi="微软雅黑" w:eastAsia="微软雅黑" w:cs="微软雅黑"/>
          <w:b/>
          <w:sz w:val="24"/>
          <w:szCs w:val="24"/>
          <w:lang w:eastAsia="zh-CN"/>
        </w:rPr>
        <w:t>{%if geneticCancerRiskInfo %}</w:t>
      </w:r>
      <w:r>
        <w:rPr>
          <w:rFonts w:hint="eastAsia" w:ascii="微软雅黑" w:hAnsi="微软雅黑" w:eastAsia="微软雅黑" w:cs="微软雅黑"/>
          <w:b/>
          <w:bCs/>
          <w:color w:val="0B8770"/>
          <w:sz w:val="24"/>
          <w:szCs w:val="24"/>
        </w:rPr>
        <w:t>{% for tdd in geneticCancerRiskInfo %}</w:t>
      </w:r>
      <w:bookmarkEnd w:id="68"/>
    </w:p>
    <w:p>
      <w:pPr>
        <w:keepNext/>
        <w:spacing w:before="120" w:beforeLines="50" w:after="120" w:afterLines="50"/>
        <w:rPr>
          <w:rFonts w:hint="eastAsia" w:ascii="微软雅黑" w:hAnsi="微软雅黑" w:eastAsia="微软雅黑" w:cs="微软雅黑"/>
          <w:b/>
          <w:color w:val="0B8770"/>
          <w:sz w:val="24"/>
          <w:szCs w:val="24"/>
          <w:lang w:eastAsia="zh-CN"/>
        </w:rPr>
      </w:pPr>
      <w:r>
        <w:rPr>
          <w:rFonts w:hint="eastAsia" w:ascii="微软雅黑" w:hAnsi="微软雅黑" w:eastAsia="微软雅黑" w:cs="微软雅黑"/>
          <w:b/>
          <w:color w:val="0B8770"/>
          <w:sz w:val="24"/>
          <w:szCs w:val="24"/>
          <w:lang w:eastAsia="zh-CN"/>
        </w:rPr>
        <w:t>{{ tdd.gene }}</w:t>
      </w:r>
    </w:p>
    <w:tbl>
      <w:tblPr>
        <w:tblStyle w:val="13"/>
        <w:tblpPr w:leftFromText="180" w:rightFromText="180" w:vertAnchor="text" w:tblpXSpec="center" w:tblpY="1"/>
        <w:tblOverlap w:val="never"/>
        <w:tblW w:w="9870" w:type="dxa"/>
        <w:jc w:val="center"/>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Layout w:type="fixed"/>
        <w:tblCellMar>
          <w:top w:w="0" w:type="dxa"/>
          <w:left w:w="108" w:type="dxa"/>
          <w:bottom w:w="0" w:type="dxa"/>
          <w:right w:w="108" w:type="dxa"/>
        </w:tblCellMar>
      </w:tblPr>
      <w:tblGrid>
        <w:gridCol w:w="432"/>
        <w:gridCol w:w="1191"/>
        <w:gridCol w:w="8247"/>
      </w:tblGrid>
      <w:tr>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17" w:hRule="atLeast"/>
          <w:jc w:val="center"/>
        </w:trPr>
        <w:tc>
          <w:tcPr>
            <w:tcW w:w="1623" w:type="dxa"/>
            <w:gridSpan w:val="2"/>
            <w:shd w:val="clear" w:color="auto" w:fill="0B8770"/>
            <w:vAlign w:val="center"/>
          </w:tcPr>
          <w:p>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突变形式</w:t>
            </w:r>
          </w:p>
        </w:tc>
        <w:tc>
          <w:tcPr>
            <w:tcW w:w="8247" w:type="dxa"/>
            <w:vAlign w:val="center"/>
          </w:tcPr>
          <w:p>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 tdd.ori_variant }}</w:t>
            </w:r>
          </w:p>
        </w:tc>
      </w:tr>
      <w:tr>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94" w:hRule="atLeast"/>
          <w:jc w:val="center"/>
        </w:trPr>
        <w:tc>
          <w:tcPr>
            <w:tcW w:w="1623" w:type="dxa"/>
            <w:gridSpan w:val="2"/>
            <w:shd w:val="clear" w:color="auto" w:fill="0B8770"/>
            <w:vAlign w:val="center"/>
          </w:tcPr>
          <w:p>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 tdd.mutFreqType }}</w:t>
            </w:r>
          </w:p>
        </w:tc>
        <w:tc>
          <w:tcPr>
            <w:tcW w:w="8247" w:type="dxa"/>
            <w:vAlign w:val="center"/>
          </w:tcPr>
          <w:p>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 tdd.mutFreq }}</w:t>
            </w:r>
          </w:p>
        </w:tc>
      </w:tr>
      <w:tr>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74" w:hRule="atLeast"/>
          <w:jc w:val="center"/>
        </w:trPr>
        <w:tc>
          <w:tcPr>
            <w:tcW w:w="432" w:type="dxa"/>
            <w:vMerge w:val="restart"/>
            <w:shd w:val="clear" w:color="auto" w:fill="0B8770"/>
            <w:vAlign w:val="center"/>
          </w:tcPr>
          <w:p>
            <w:pPr>
              <w:spacing w:before="1" w:line="250" w:lineRule="auto"/>
              <w:jc w:val="center"/>
              <w:rPr>
                <w:rFonts w:hint="eastAsia" w:ascii="微软雅黑" w:hAnsi="微软雅黑" w:eastAsia="微软雅黑" w:cs="微软雅黑"/>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潜在获益药物</w:t>
            </w:r>
          </w:p>
        </w:tc>
        <w:tc>
          <w:tcPr>
            <w:tcW w:w="1191" w:type="dxa"/>
            <w:shd w:val="clear" w:color="auto" w:fill="0B8770"/>
            <w:vAlign w:val="center"/>
          </w:tcPr>
          <w:p>
            <w:pPr>
              <w:spacing w:before="1" w:line="250" w:lineRule="auto"/>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A级</w:t>
            </w:r>
          </w:p>
        </w:tc>
        <w:tc>
          <w:tcPr>
            <w:tcW w:w="8247" w:type="dxa"/>
            <w:shd w:val="clear" w:color="auto" w:fill="auto"/>
            <w:vAlign w:val="center"/>
          </w:tcPr>
          <w:p>
            <w:pPr>
              <w:spacing w:before="1" w:line="250" w:lineRule="auto"/>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tdd.drugaStr == [] %}无{% else%}{% for d in tdd.drugaStr %}{%if loop.last%}{{ d.nameLevel }}{%else%}{{ d.nameLevel }}，{%endif%}{% endfor %}{% endif%}</w:t>
            </w:r>
          </w:p>
        </w:tc>
      </w:tr>
      <w:tr>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0B8770"/>
            <w:vAlign w:val="center"/>
          </w:tcPr>
          <w:p>
            <w:pPr>
              <w:spacing w:before="1" w:line="250" w:lineRule="auto"/>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p>
        </w:tc>
        <w:tc>
          <w:tcPr>
            <w:tcW w:w="1191" w:type="dxa"/>
            <w:shd w:val="clear" w:color="auto" w:fill="0B8770"/>
            <w:vAlign w:val="center"/>
          </w:tcPr>
          <w:p>
            <w:pPr>
              <w:spacing w:before="1" w:line="250" w:lineRule="auto"/>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B级</w:t>
            </w:r>
          </w:p>
        </w:tc>
        <w:tc>
          <w:tcPr>
            <w:tcW w:w="8247" w:type="dxa"/>
            <w:shd w:val="clear" w:color="auto" w:fill="auto"/>
            <w:vAlign w:val="center"/>
          </w:tcPr>
          <w:p>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tdd.drugbStr == [] %}无{% else%}{% for d in tdd.drugbStr %}{%if loop.last%}{{ d.nameLevel }}{%else%}{{ d.nameLevel }}，{%endif%}{% endfor %}{% endif%}</w:t>
            </w:r>
          </w:p>
        </w:tc>
      </w:tr>
      <w:tr>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0B8770"/>
            <w:vAlign w:val="center"/>
          </w:tcPr>
          <w:p>
            <w:pPr>
              <w:spacing w:before="1" w:line="250" w:lineRule="auto"/>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p>
        </w:tc>
        <w:tc>
          <w:tcPr>
            <w:tcW w:w="1191" w:type="dxa"/>
            <w:shd w:val="clear" w:color="auto" w:fill="0B8770"/>
            <w:vAlign w:val="center"/>
          </w:tcPr>
          <w:p>
            <w:pPr>
              <w:spacing w:before="1" w:line="250" w:lineRule="auto"/>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C级</w:t>
            </w:r>
          </w:p>
        </w:tc>
        <w:tc>
          <w:tcPr>
            <w:tcW w:w="8247" w:type="dxa"/>
            <w:shd w:val="clear" w:color="auto" w:fill="auto"/>
            <w:vAlign w:val="center"/>
          </w:tcPr>
          <w:p>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tdd.drugcStr == [] %}无{% else%}{% for d in tdd.drugcStr %}{%if loop.last%}{{ d.nameLevel }}{%else%}{{ d.nameLevel }}，{%endif%}{% endfor %}{% endif%}</w:t>
            </w:r>
          </w:p>
        </w:tc>
      </w:tr>
      <w:tr>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0B8770"/>
            <w:vAlign w:val="center"/>
          </w:tcPr>
          <w:p>
            <w:pPr>
              <w:spacing w:before="1" w:line="250" w:lineRule="auto"/>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p>
        </w:tc>
        <w:tc>
          <w:tcPr>
            <w:tcW w:w="1191" w:type="dxa"/>
            <w:shd w:val="clear" w:color="auto" w:fill="0B8770"/>
            <w:vAlign w:val="center"/>
          </w:tcPr>
          <w:p>
            <w:pPr>
              <w:spacing w:before="1" w:line="250" w:lineRule="auto"/>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D级</w:t>
            </w:r>
          </w:p>
        </w:tc>
        <w:tc>
          <w:tcPr>
            <w:tcW w:w="8247" w:type="dxa"/>
            <w:shd w:val="clear" w:color="auto" w:fill="auto"/>
            <w:vAlign w:val="center"/>
          </w:tcPr>
          <w:p>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tdd.drugdStr == [] %}无{% else%}{% for d in tdd.drugdStr %}{%if loop.last%}{{ d.nameLevel }}{%else%}{{ d.nameLevel }}，{%endif%}{% endfor %}{% endif%}</w:t>
            </w:r>
          </w:p>
        </w:tc>
      </w:tr>
      <w:tr>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74" w:hRule="atLeast"/>
          <w:jc w:val="center"/>
        </w:trPr>
        <w:tc>
          <w:tcPr>
            <w:tcW w:w="432" w:type="dxa"/>
            <w:vMerge w:val="restart"/>
            <w:shd w:val="clear" w:color="auto" w:fill="0B8770"/>
            <w:vAlign w:val="center"/>
          </w:tcPr>
          <w:p>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潜在耐药信息</w:t>
            </w:r>
          </w:p>
        </w:tc>
        <w:tc>
          <w:tcPr>
            <w:tcW w:w="1191" w:type="dxa"/>
            <w:shd w:val="clear" w:color="auto" w:fill="0B8770"/>
            <w:vAlign w:val="center"/>
          </w:tcPr>
          <w:p>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A级</w:t>
            </w:r>
          </w:p>
        </w:tc>
        <w:tc>
          <w:tcPr>
            <w:tcW w:w="8247" w:type="dxa"/>
            <w:shd w:val="clear" w:color="auto" w:fill="auto"/>
            <w:vAlign w:val="center"/>
          </w:tcPr>
          <w:p>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tdd.resistantaStr == [] %}无{% else%}{% for d in tdd.resistantaStr %}{%if loop.last%}{{ d.nameLevel }}{%else%}{{ d.nameLevel }}，{%endif%}{% endfor %}{% endif%}</w:t>
            </w:r>
          </w:p>
        </w:tc>
      </w:tr>
      <w:tr>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0B8770"/>
            <w:vAlign w:val="center"/>
          </w:tcPr>
          <w:p>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p>
        </w:tc>
        <w:tc>
          <w:tcPr>
            <w:tcW w:w="1191" w:type="dxa"/>
            <w:shd w:val="clear" w:color="auto" w:fill="0B8770"/>
            <w:vAlign w:val="center"/>
          </w:tcPr>
          <w:p>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B级</w:t>
            </w:r>
          </w:p>
        </w:tc>
        <w:tc>
          <w:tcPr>
            <w:tcW w:w="8247" w:type="dxa"/>
            <w:shd w:val="clear" w:color="auto" w:fill="auto"/>
            <w:vAlign w:val="center"/>
          </w:tcPr>
          <w:p>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tdd.resistantbStr == [] %}无{% else%}{% for d in tdd.resistantbStr %}{%if loop.last%}{{ d.nameLevel }}{%else%}{{ d.nameLevel }}，{%endif%}{% endfor %}{% endif%}</w:t>
            </w:r>
          </w:p>
        </w:tc>
      </w:tr>
      <w:tr>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0B8770"/>
            <w:vAlign w:val="center"/>
          </w:tcPr>
          <w:p>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p>
        </w:tc>
        <w:tc>
          <w:tcPr>
            <w:tcW w:w="1191" w:type="dxa"/>
            <w:shd w:val="clear" w:color="auto" w:fill="0B8770"/>
            <w:vAlign w:val="center"/>
          </w:tcPr>
          <w:p>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C级</w:t>
            </w:r>
          </w:p>
        </w:tc>
        <w:tc>
          <w:tcPr>
            <w:tcW w:w="8247" w:type="dxa"/>
            <w:shd w:val="clear" w:color="auto" w:fill="auto"/>
            <w:vAlign w:val="center"/>
          </w:tcPr>
          <w:p>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tdd.resistantcStr == [] %}无{% else%}{% for d in tdd.resistantcStr %}{%if loop.last%}{{ d.nameLevel }}{%else%}{{ d.nameLevel }}，{%endif%}{% endfor %}{% endif%}</w:t>
            </w:r>
          </w:p>
        </w:tc>
      </w:tr>
      <w:tr>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0B8770"/>
            <w:vAlign w:val="center"/>
          </w:tcPr>
          <w:p>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p>
        </w:tc>
        <w:tc>
          <w:tcPr>
            <w:tcW w:w="1191" w:type="dxa"/>
            <w:shd w:val="clear" w:color="auto" w:fill="0B8770"/>
            <w:vAlign w:val="center"/>
          </w:tcPr>
          <w:p>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D级</w:t>
            </w:r>
          </w:p>
        </w:tc>
        <w:tc>
          <w:tcPr>
            <w:tcW w:w="8247" w:type="dxa"/>
            <w:shd w:val="clear" w:color="auto" w:fill="auto"/>
            <w:vAlign w:val="center"/>
          </w:tcPr>
          <w:p>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tdd.resistantdStr == [] %}无{% else%}{% for d in tdd.resistantdStr %}{%if loop.last%}{{ d.nameLevel }}{%else%}{{ d.nameLevel }}，{%endif%}{% endfor %}{% endif%}</w:t>
            </w:r>
          </w:p>
        </w:tc>
      </w:tr>
      <w:tr>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jc w:val="center"/>
        </w:trPr>
        <w:tc>
          <w:tcPr>
            <w:tcW w:w="1623" w:type="dxa"/>
            <w:gridSpan w:val="2"/>
            <w:shd w:val="clear" w:color="auto" w:fill="0B8770"/>
            <w:vAlign w:val="center"/>
          </w:tcPr>
          <w:p>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基因突变相关说明</w:t>
            </w:r>
          </w:p>
        </w:tc>
        <w:tc>
          <w:tcPr>
            <w:tcW w:w="8247" w:type="dxa"/>
            <w:vAlign w:val="center"/>
          </w:tcPr>
          <w:p>
            <w:pPr>
              <w:keepNext/>
              <w:spacing w:before="26"/>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for md in tdd.medicationDescription %}{% if md.key == '变异解析:' %}</w:t>
            </w:r>
            <w:r>
              <w:rPr>
                <w:rFonts w:hint="eastAsia" w:ascii="微软雅黑" w:hAnsi="微软雅黑" w:eastAsia="微软雅黑" w:cs="微软雅黑"/>
                <w:b/>
                <w:bCs/>
                <w:sz w:val="18"/>
                <w:szCs w:val="18"/>
                <w:lang w:eastAsia="zh-CN"/>
              </w:rPr>
              <w:t>{{md.key}}</w:t>
            </w:r>
            <w:r>
              <w:rPr>
                <w:rFonts w:hint="eastAsia" w:ascii="微软雅黑" w:hAnsi="微软雅黑" w:eastAsia="微软雅黑" w:cs="微软雅黑"/>
                <w:sz w:val="18"/>
                <w:szCs w:val="18"/>
                <w:lang w:eastAsia="zh-CN"/>
              </w:rPr>
              <w:t>{{md.value}}{% elif md.value == '' %}{% else%}</w:t>
            </w:r>
            <w:r>
              <w:rPr>
                <w:rFonts w:hint="eastAsia" w:ascii="微软雅黑" w:hAnsi="微软雅黑" w:eastAsia="微软雅黑" w:cs="微软雅黑"/>
                <w:b/>
                <w:bCs/>
                <w:sz w:val="18"/>
                <w:szCs w:val="18"/>
                <w:lang w:eastAsia="zh-CN"/>
              </w:rPr>
              <w:t>{{md.key}}</w:t>
            </w:r>
            <w:r>
              <w:rPr>
                <w:rFonts w:hint="eastAsia" w:ascii="微软雅黑" w:hAnsi="微软雅黑" w:eastAsia="微软雅黑" w:cs="微软雅黑"/>
                <w:sz w:val="18"/>
                <w:szCs w:val="18"/>
                <w:lang w:eastAsia="zh-CN"/>
              </w:rPr>
              <w:t>{{md.value}}</w:t>
            </w:r>
          </w:p>
          <w:p>
            <w:pPr>
              <w:keepNext/>
              <w:spacing w:before="26"/>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endif %}{% endfor %}</w:t>
            </w:r>
          </w:p>
        </w:tc>
      </w:tr>
    </w:tbl>
    <w:p>
      <w:pPr>
        <w:spacing w:before="26"/>
        <w:rPr>
          <w:rFonts w:hint="eastAsia" w:ascii="微软雅黑" w:hAnsi="微软雅黑" w:eastAsia="微软雅黑" w:cs="微软雅黑"/>
          <w:b/>
          <w:color w:val="0B8770"/>
          <w:sz w:val="24"/>
          <w:szCs w:val="24"/>
          <w:lang w:eastAsia="zh-CN"/>
        </w:rPr>
      </w:pPr>
      <w:r>
        <w:rPr>
          <w:rFonts w:hint="eastAsia" w:ascii="微软雅黑" w:hAnsi="微软雅黑" w:eastAsia="微软雅黑" w:cs="微软雅黑"/>
          <w:b/>
          <w:color w:val="0B8770"/>
          <w:sz w:val="24"/>
          <w:szCs w:val="24"/>
          <w:lang w:eastAsia="zh-CN"/>
        </w:rPr>
        <w:t>{%if tdd.drugResearchList != [] %}</w:t>
      </w:r>
    </w:p>
    <w:p>
      <w:pPr>
        <w:keepNext/>
        <w:spacing w:before="26"/>
        <w:rPr>
          <w:rFonts w:hint="eastAsia" w:ascii="微软雅黑" w:hAnsi="微软雅黑" w:eastAsia="微软雅黑" w:cs="微软雅黑"/>
          <w:b/>
          <w:color w:val="0B8770"/>
          <w:sz w:val="24"/>
          <w:lang w:eastAsia="zh-CN"/>
        </w:rPr>
      </w:pPr>
      <w:r>
        <w:rPr>
          <w:rFonts w:hint="eastAsia" w:ascii="微软雅黑" w:hAnsi="微软雅黑" w:eastAsia="微软雅黑" w:cs="微软雅黑"/>
          <w:b/>
          <w:color w:val="0B8770"/>
          <w:sz w:val="24"/>
          <w:lang w:eastAsia="zh-CN"/>
        </w:rPr>
        <w:t>潜在受益药物研究信息：</w:t>
      </w:r>
    </w:p>
    <w:tbl>
      <w:tblPr>
        <w:tblStyle w:val="13"/>
        <w:tblpPr w:leftFromText="180" w:rightFromText="180" w:vertAnchor="text" w:tblpXSpec="center" w:tblpY="1"/>
        <w:tblOverlap w:val="never"/>
        <w:tblW w:w="9870" w:type="dxa"/>
        <w:jc w:val="center"/>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Layout w:type="fixed"/>
        <w:tblCellMar>
          <w:top w:w="0" w:type="dxa"/>
          <w:left w:w="108" w:type="dxa"/>
          <w:bottom w:w="0" w:type="dxa"/>
          <w:right w:w="108" w:type="dxa"/>
        </w:tblCellMar>
      </w:tblPr>
      <w:tblGrid>
        <w:gridCol w:w="1526"/>
        <w:gridCol w:w="1417"/>
        <w:gridCol w:w="1232"/>
        <w:gridCol w:w="5695"/>
      </w:tblGrid>
      <w:tr>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17" w:hRule="atLeast"/>
          <w:jc w:val="center"/>
        </w:trPr>
        <w:tc>
          <w:tcPr>
            <w:tcW w:w="1526" w:type="dxa"/>
            <w:shd w:val="clear" w:color="auto" w:fill="0B8770"/>
            <w:vAlign w:val="center"/>
          </w:tcPr>
          <w:p>
            <w:pPr>
              <w:keepNext/>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药物名称</w:t>
            </w:r>
          </w:p>
        </w:tc>
        <w:tc>
          <w:tcPr>
            <w:tcW w:w="1417" w:type="dxa"/>
            <w:shd w:val="clear" w:color="auto" w:fill="0B8770"/>
            <w:vAlign w:val="center"/>
          </w:tcPr>
          <w:p>
            <w:pPr>
              <w:keepNext/>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相关疾病</w:t>
            </w:r>
          </w:p>
        </w:tc>
        <w:tc>
          <w:tcPr>
            <w:tcW w:w="1232" w:type="dxa"/>
            <w:shd w:val="clear" w:color="auto" w:fill="0B8770"/>
            <w:vAlign w:val="center"/>
          </w:tcPr>
          <w:p>
            <w:pPr>
              <w:keepNext/>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证据等级</w:t>
            </w:r>
          </w:p>
        </w:tc>
        <w:tc>
          <w:tcPr>
            <w:tcW w:w="5695" w:type="dxa"/>
            <w:shd w:val="clear" w:color="auto" w:fill="0B8770"/>
            <w:vAlign w:val="center"/>
          </w:tcPr>
          <w:p>
            <w:pPr>
              <w:keepNext/>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循证医学信息</w:t>
            </w:r>
          </w:p>
        </w:tc>
      </w:tr>
      <w:tr>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94" w:hRule="atLeast"/>
          <w:jc w:val="center"/>
        </w:trPr>
        <w:tc>
          <w:tcPr>
            <w:tcW w:w="9870" w:type="dxa"/>
            <w:gridSpan w:val="4"/>
            <w:vAlign w:val="center"/>
          </w:tcPr>
          <w:p>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b/>
                <w:sz w:val="18"/>
                <w:szCs w:val="18"/>
                <w:lang w:eastAsia="zh-CN"/>
              </w:rPr>
              <w:t>{%tr for dis in tdd.drugResearchList %}</w:t>
            </w:r>
          </w:p>
        </w:tc>
      </w:tr>
      <w:tr>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94" w:hRule="atLeast"/>
          <w:jc w:val="center"/>
        </w:trPr>
        <w:tc>
          <w:tcPr>
            <w:tcW w:w="1526" w:type="dxa"/>
            <w:vAlign w:val="center"/>
          </w:tcPr>
          <w:p>
            <w:pPr>
              <w:spacing w:before="1" w:line="249" w:lineRule="auto"/>
              <w:ind w:right="131"/>
              <w:jc w:val="center"/>
              <w:rPr>
                <w:rFonts w:hint="eastAsia" w:ascii="微软雅黑" w:hAnsi="微软雅黑" w:eastAsia="微软雅黑" w:cs="微软雅黑"/>
                <w:b/>
                <w:sz w:val="18"/>
                <w:szCs w:val="18"/>
                <w:highlight w:val="yellow"/>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dis.drug_name_chinese3</w:t>
            </w:r>
            <w:r>
              <w:rPr>
                <w:rFonts w:hint="eastAsia" w:ascii="微软雅黑" w:hAnsi="微软雅黑" w:eastAsia="微软雅黑" w:cs="微软雅黑"/>
                <w:sz w:val="18"/>
                <w:szCs w:val="18"/>
                <w:lang w:eastAsia="zh-CN"/>
              </w:rPr>
              <w:t xml:space="preserve"> }}</w:t>
            </w:r>
          </w:p>
        </w:tc>
        <w:tc>
          <w:tcPr>
            <w:tcW w:w="1417" w:type="dxa"/>
            <w:vAlign w:val="center"/>
          </w:tcPr>
          <w:p>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{{dis.</w:t>
            </w:r>
            <w:r>
              <w:rPr>
                <w:rFonts w:hint="eastAsia" w:ascii="微软雅黑" w:hAnsi="微软雅黑" w:eastAsia="微软雅黑" w:cs="微软雅黑"/>
                <w:bCs/>
                <w:sz w:val="18"/>
                <w:szCs w:val="18"/>
                <w:lang w:eastAsia="zh-CN"/>
              </w:rPr>
              <w:t>disease_name_chinese</w:t>
            </w:r>
            <w:r>
              <w:rPr>
                <w:rFonts w:hint="eastAsia" w:ascii="微软雅黑" w:hAnsi="微软雅黑" w:eastAsia="微软雅黑" w:cs="微软雅黑"/>
                <w:sz w:val="18"/>
                <w:szCs w:val="18"/>
                <w:lang w:eastAsia="zh-CN"/>
              </w:rPr>
              <w:t>}}</w:t>
            </w:r>
          </w:p>
        </w:tc>
        <w:tc>
          <w:tcPr>
            <w:tcW w:w="1232" w:type="dxa"/>
            <w:vAlign w:val="center"/>
          </w:tcPr>
          <w:p>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dis.evidence_phase_chinese</w:t>
            </w:r>
            <w:r>
              <w:rPr>
                <w:rFonts w:hint="eastAsia" w:ascii="微软雅黑" w:hAnsi="微软雅黑" w:eastAsia="微软雅黑" w:cs="微软雅黑"/>
                <w:sz w:val="18"/>
                <w:szCs w:val="18"/>
                <w:lang w:eastAsia="zh-CN"/>
              </w:rPr>
              <w:t>}}</w:t>
            </w:r>
          </w:p>
        </w:tc>
        <w:tc>
          <w:tcPr>
            <w:tcW w:w="5695" w:type="dxa"/>
            <w:vAlign w:val="center"/>
          </w:tcPr>
          <w:p>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dis.annotation_chinese</w:t>
            </w:r>
            <w:r>
              <w:rPr>
                <w:rFonts w:hint="eastAsia" w:ascii="微软雅黑" w:hAnsi="微软雅黑" w:eastAsia="微软雅黑" w:cs="微软雅黑"/>
                <w:sz w:val="18"/>
                <w:szCs w:val="18"/>
                <w:lang w:eastAsia="zh-CN"/>
              </w:rPr>
              <w:t>}}</w:t>
            </w:r>
          </w:p>
        </w:tc>
      </w:tr>
      <w:tr>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94" w:hRule="atLeast"/>
          <w:jc w:val="center"/>
        </w:trPr>
        <w:tc>
          <w:tcPr>
            <w:tcW w:w="9870" w:type="dxa"/>
            <w:gridSpan w:val="4"/>
            <w:vAlign w:val="center"/>
          </w:tcPr>
          <w:p>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
                <w:sz w:val="18"/>
                <w:szCs w:val="18"/>
                <w:lang w:eastAsia="zh-CN"/>
              </w:rPr>
              <w:t>{%tr endfor %}</w:t>
            </w:r>
          </w:p>
        </w:tc>
      </w:tr>
    </w:tbl>
    <w:p>
      <w:pPr>
        <w:spacing w:before="26"/>
        <w:rPr>
          <w:rFonts w:hint="eastAsia" w:ascii="微软雅黑" w:hAnsi="微软雅黑" w:eastAsia="微软雅黑" w:cs="微软雅黑"/>
          <w:b/>
          <w:color w:val="0B8770"/>
          <w:sz w:val="24"/>
          <w:szCs w:val="24"/>
          <w:lang w:eastAsia="zh-CN"/>
        </w:rPr>
      </w:pPr>
      <w:r>
        <w:rPr>
          <w:rFonts w:hint="eastAsia" w:ascii="微软雅黑" w:hAnsi="微软雅黑" w:eastAsia="微软雅黑" w:cs="微软雅黑"/>
          <w:b/>
          <w:color w:val="0B8770"/>
          <w:sz w:val="24"/>
          <w:szCs w:val="24"/>
          <w:lang w:eastAsia="zh-CN"/>
        </w:rPr>
        <w:t>{% endif %}{%if tdd.potentialDrugList != [] %}</w:t>
      </w:r>
    </w:p>
    <w:p>
      <w:pPr>
        <w:keepNext/>
        <w:spacing w:before="26"/>
        <w:rPr>
          <w:rFonts w:hint="eastAsia" w:ascii="微软雅黑" w:hAnsi="微软雅黑" w:eastAsia="微软雅黑" w:cs="微软雅黑"/>
          <w:b/>
          <w:color w:val="0B8770"/>
          <w:sz w:val="24"/>
          <w:lang w:eastAsia="zh-CN"/>
        </w:rPr>
      </w:pPr>
      <w:r>
        <w:rPr>
          <w:rFonts w:hint="eastAsia" w:ascii="微软雅黑" w:hAnsi="微软雅黑" w:eastAsia="微软雅黑" w:cs="微软雅黑"/>
          <w:b/>
          <w:color w:val="0B8770"/>
          <w:sz w:val="24"/>
          <w:lang w:eastAsia="zh-CN"/>
        </w:rPr>
        <w:t>潜在耐药研究信息：</w:t>
      </w:r>
    </w:p>
    <w:tbl>
      <w:tblPr>
        <w:tblStyle w:val="13"/>
        <w:tblpPr w:leftFromText="180" w:rightFromText="180" w:vertAnchor="text" w:tblpXSpec="center" w:tblpY="1"/>
        <w:tblOverlap w:val="never"/>
        <w:tblW w:w="9870" w:type="dxa"/>
        <w:jc w:val="center"/>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Layout w:type="fixed"/>
        <w:tblCellMar>
          <w:top w:w="0" w:type="dxa"/>
          <w:left w:w="108" w:type="dxa"/>
          <w:bottom w:w="0" w:type="dxa"/>
          <w:right w:w="108" w:type="dxa"/>
        </w:tblCellMar>
      </w:tblPr>
      <w:tblGrid>
        <w:gridCol w:w="1526"/>
        <w:gridCol w:w="1417"/>
        <w:gridCol w:w="1261"/>
        <w:gridCol w:w="5666"/>
      </w:tblGrid>
      <w:tr>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17" w:hRule="atLeast"/>
          <w:jc w:val="center"/>
        </w:trPr>
        <w:tc>
          <w:tcPr>
            <w:tcW w:w="1526" w:type="dxa"/>
            <w:shd w:val="clear" w:color="auto" w:fill="0B8770"/>
            <w:vAlign w:val="center"/>
          </w:tcPr>
          <w:p>
            <w:pPr>
              <w:keepNext/>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药物名称</w:t>
            </w:r>
          </w:p>
        </w:tc>
        <w:tc>
          <w:tcPr>
            <w:tcW w:w="1417" w:type="dxa"/>
            <w:shd w:val="clear" w:color="auto" w:fill="0B8770"/>
            <w:vAlign w:val="center"/>
          </w:tcPr>
          <w:p>
            <w:pPr>
              <w:keepNext/>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相关疾病</w:t>
            </w:r>
          </w:p>
        </w:tc>
        <w:tc>
          <w:tcPr>
            <w:tcW w:w="1261" w:type="dxa"/>
            <w:shd w:val="clear" w:color="auto" w:fill="0B8770"/>
            <w:vAlign w:val="center"/>
          </w:tcPr>
          <w:p>
            <w:pPr>
              <w:keepNext/>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证据等级</w:t>
            </w:r>
          </w:p>
        </w:tc>
        <w:tc>
          <w:tcPr>
            <w:tcW w:w="5666" w:type="dxa"/>
            <w:shd w:val="clear" w:color="auto" w:fill="0B8770"/>
            <w:vAlign w:val="center"/>
          </w:tcPr>
          <w:p>
            <w:pPr>
              <w:keepNext/>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循证医学信息</w:t>
            </w:r>
          </w:p>
        </w:tc>
      </w:tr>
      <w:tr>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94" w:hRule="atLeast"/>
          <w:jc w:val="center"/>
        </w:trPr>
        <w:tc>
          <w:tcPr>
            <w:tcW w:w="9870" w:type="dxa"/>
            <w:gridSpan w:val="4"/>
            <w:vAlign w:val="center"/>
          </w:tcPr>
          <w:p>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b/>
                <w:sz w:val="18"/>
                <w:szCs w:val="18"/>
                <w:lang w:eastAsia="zh-CN"/>
              </w:rPr>
              <w:t>{%tr for dis in tdd.potentialDrugList %}</w:t>
            </w:r>
          </w:p>
        </w:tc>
      </w:tr>
      <w:tr>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94" w:hRule="atLeast"/>
          <w:jc w:val="center"/>
        </w:trPr>
        <w:tc>
          <w:tcPr>
            <w:tcW w:w="1526" w:type="dxa"/>
            <w:vAlign w:val="center"/>
          </w:tcPr>
          <w:p>
            <w:pPr>
              <w:spacing w:before="1" w:line="249" w:lineRule="auto"/>
              <w:ind w:right="131"/>
              <w:jc w:val="center"/>
              <w:rPr>
                <w:rFonts w:hint="eastAsia" w:ascii="微软雅黑" w:hAnsi="微软雅黑" w:eastAsia="微软雅黑" w:cs="微软雅黑"/>
                <w:b/>
                <w:sz w:val="18"/>
                <w:szCs w:val="18"/>
                <w:highlight w:val="yellow"/>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dis.drug_name_chinese3</w:t>
            </w:r>
            <w:r>
              <w:rPr>
                <w:rFonts w:hint="eastAsia" w:ascii="微软雅黑" w:hAnsi="微软雅黑" w:eastAsia="微软雅黑" w:cs="微软雅黑"/>
                <w:sz w:val="18"/>
                <w:szCs w:val="18"/>
                <w:lang w:eastAsia="zh-CN"/>
              </w:rPr>
              <w:t xml:space="preserve"> }}</w:t>
            </w:r>
          </w:p>
        </w:tc>
        <w:tc>
          <w:tcPr>
            <w:tcW w:w="1417" w:type="dxa"/>
            <w:vAlign w:val="center"/>
          </w:tcPr>
          <w:p>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{{dis.</w:t>
            </w:r>
            <w:r>
              <w:rPr>
                <w:rFonts w:hint="eastAsia" w:ascii="微软雅黑" w:hAnsi="微软雅黑" w:eastAsia="微软雅黑" w:cs="微软雅黑"/>
                <w:bCs/>
                <w:sz w:val="18"/>
                <w:szCs w:val="18"/>
                <w:lang w:eastAsia="zh-CN"/>
              </w:rPr>
              <w:t>disease_name_chinese</w:t>
            </w:r>
            <w:r>
              <w:rPr>
                <w:rFonts w:hint="eastAsia" w:ascii="微软雅黑" w:hAnsi="微软雅黑" w:eastAsia="微软雅黑" w:cs="微软雅黑"/>
                <w:sz w:val="18"/>
                <w:szCs w:val="18"/>
                <w:lang w:eastAsia="zh-CN"/>
              </w:rPr>
              <w:t>}}</w:t>
            </w:r>
          </w:p>
        </w:tc>
        <w:tc>
          <w:tcPr>
            <w:tcW w:w="1261" w:type="dxa"/>
            <w:vAlign w:val="center"/>
          </w:tcPr>
          <w:p>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dis.evidence_phase_chinese</w:t>
            </w:r>
            <w:r>
              <w:rPr>
                <w:rFonts w:hint="eastAsia" w:ascii="微软雅黑" w:hAnsi="微软雅黑" w:eastAsia="微软雅黑" w:cs="微软雅黑"/>
                <w:sz w:val="18"/>
                <w:szCs w:val="18"/>
                <w:lang w:eastAsia="zh-CN"/>
              </w:rPr>
              <w:t>}}</w:t>
            </w:r>
          </w:p>
        </w:tc>
        <w:tc>
          <w:tcPr>
            <w:tcW w:w="5666" w:type="dxa"/>
            <w:vAlign w:val="center"/>
          </w:tcPr>
          <w:p>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dis.annotation_chinese</w:t>
            </w:r>
            <w:r>
              <w:rPr>
                <w:rFonts w:hint="eastAsia" w:ascii="微软雅黑" w:hAnsi="微软雅黑" w:eastAsia="微软雅黑" w:cs="微软雅黑"/>
                <w:sz w:val="18"/>
                <w:szCs w:val="18"/>
                <w:lang w:eastAsia="zh-CN"/>
              </w:rPr>
              <w:t>}}</w:t>
            </w:r>
          </w:p>
        </w:tc>
      </w:tr>
      <w:tr>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94" w:hRule="atLeast"/>
          <w:jc w:val="center"/>
        </w:trPr>
        <w:tc>
          <w:tcPr>
            <w:tcW w:w="9870" w:type="dxa"/>
            <w:gridSpan w:val="4"/>
            <w:vAlign w:val="center"/>
          </w:tcPr>
          <w:p>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
                <w:sz w:val="18"/>
                <w:szCs w:val="18"/>
                <w:lang w:eastAsia="zh-CN"/>
              </w:rPr>
              <w:t>{%tr endfor %}</w:t>
            </w:r>
          </w:p>
        </w:tc>
      </w:tr>
    </w:tbl>
    <w:p>
      <w:pPr>
        <w:spacing w:before="26"/>
        <w:rPr>
          <w:rFonts w:hint="eastAsia" w:ascii="微软雅黑" w:hAnsi="微软雅黑" w:eastAsia="微软雅黑" w:cs="微软雅黑"/>
          <w:b/>
          <w:sz w:val="24"/>
          <w:szCs w:val="24"/>
          <w:lang w:eastAsia="zh-CN"/>
        </w:rPr>
      </w:pPr>
      <w:r>
        <w:rPr>
          <w:rFonts w:hint="eastAsia" w:ascii="微软雅黑" w:hAnsi="微软雅黑" w:eastAsia="微软雅黑" w:cs="微软雅黑"/>
          <w:b/>
          <w:sz w:val="24"/>
          <w:szCs w:val="24"/>
          <w:lang w:eastAsia="zh-CN"/>
        </w:rPr>
        <w:t>{% endif %}{%if tdd.clinicalTrialInformationStr!= [] %}</w:t>
      </w:r>
    </w:p>
    <w:p>
      <w:pPr>
        <w:keepNext/>
        <w:spacing w:before="26"/>
        <w:rPr>
          <w:rFonts w:hint="eastAsia" w:ascii="微软雅黑" w:hAnsi="微软雅黑" w:eastAsia="微软雅黑" w:cs="微软雅黑"/>
          <w:b/>
          <w:color w:val="0B8770"/>
          <w:sz w:val="24"/>
          <w:lang w:eastAsia="zh-CN"/>
        </w:rPr>
      </w:pPr>
      <w:r>
        <w:rPr>
          <w:rFonts w:hint="eastAsia" w:ascii="微软雅黑" w:hAnsi="微软雅黑" w:eastAsia="微软雅黑" w:cs="微软雅黑"/>
          <w:b/>
          <w:color w:val="0B8770"/>
          <w:sz w:val="24"/>
          <w:lang w:eastAsia="zh-CN"/>
        </w:rPr>
        <w:t>临床试验信息</w:t>
      </w:r>
    </w:p>
    <w:tbl>
      <w:tblPr>
        <w:tblStyle w:val="13"/>
        <w:tblpPr w:leftFromText="180" w:rightFromText="180" w:vertAnchor="text" w:tblpXSpec="center" w:tblpY="1"/>
        <w:tblOverlap w:val="never"/>
        <w:tblW w:w="9870" w:type="dxa"/>
        <w:jc w:val="center"/>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Layout w:type="fixed"/>
        <w:tblCellMar>
          <w:top w:w="0" w:type="dxa"/>
          <w:left w:w="108" w:type="dxa"/>
          <w:bottom w:w="0" w:type="dxa"/>
          <w:right w:w="108" w:type="dxa"/>
        </w:tblCellMar>
      </w:tblPr>
      <w:tblGrid>
        <w:gridCol w:w="1645"/>
        <w:gridCol w:w="3884"/>
        <w:gridCol w:w="1246"/>
        <w:gridCol w:w="1035"/>
        <w:gridCol w:w="1204"/>
        <w:gridCol w:w="856"/>
      </w:tblGrid>
      <w:tr>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PrEx>
        <w:trPr>
          <w:trHeight w:val="420" w:hRule="atLeast"/>
          <w:jc w:val="center"/>
        </w:trPr>
        <w:tc>
          <w:tcPr>
            <w:tcW w:w="1645" w:type="dxa"/>
            <w:shd w:val="clear" w:color="auto" w:fill="0B8770"/>
            <w:vAlign w:val="center"/>
          </w:tcPr>
          <w:p>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ID</w:t>
            </w:r>
          </w:p>
        </w:tc>
        <w:tc>
          <w:tcPr>
            <w:tcW w:w="3884" w:type="dxa"/>
            <w:shd w:val="clear" w:color="auto" w:fill="0B8770"/>
            <w:vAlign w:val="center"/>
          </w:tcPr>
          <w:p>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临床试验名称</w:t>
            </w:r>
          </w:p>
        </w:tc>
        <w:tc>
          <w:tcPr>
            <w:tcW w:w="1246" w:type="dxa"/>
            <w:shd w:val="clear" w:color="auto" w:fill="0B8770"/>
            <w:vAlign w:val="center"/>
          </w:tcPr>
          <w:p>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肿瘤类型</w:t>
            </w:r>
          </w:p>
        </w:tc>
        <w:tc>
          <w:tcPr>
            <w:tcW w:w="1035" w:type="dxa"/>
            <w:shd w:val="clear" w:color="auto" w:fill="0B8770"/>
            <w:vAlign w:val="center"/>
          </w:tcPr>
          <w:p>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阶段</w:t>
            </w:r>
          </w:p>
        </w:tc>
        <w:tc>
          <w:tcPr>
            <w:tcW w:w="1204" w:type="dxa"/>
            <w:shd w:val="clear" w:color="auto" w:fill="0B8770"/>
            <w:vAlign w:val="center"/>
          </w:tcPr>
          <w:p>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药物</w:t>
            </w:r>
          </w:p>
        </w:tc>
        <w:tc>
          <w:tcPr>
            <w:tcW w:w="856" w:type="dxa"/>
            <w:shd w:val="clear" w:color="auto" w:fill="0B8770"/>
            <w:vAlign w:val="center"/>
          </w:tcPr>
          <w:p>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地点</w:t>
            </w:r>
          </w:p>
        </w:tc>
      </w:tr>
      <w:tr>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rPr>
          <w:jc w:val="center"/>
        </w:trPr>
        <w:tc>
          <w:tcPr>
            <w:tcW w:w="9870" w:type="dxa"/>
            <w:gridSpan w:val="6"/>
            <w:vAlign w:val="center"/>
          </w:tcPr>
          <w:p>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
                <w:sz w:val="18"/>
                <w:szCs w:val="18"/>
                <w:lang w:eastAsia="zh-CN"/>
              </w:rPr>
              <w:t>{%tr for cti in tdd.clinicalTrialInformationStr %}</w:t>
            </w:r>
          </w:p>
        </w:tc>
      </w:tr>
      <w:tr>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rPr>
          <w:jc w:val="center"/>
        </w:trPr>
        <w:tc>
          <w:tcPr>
            <w:tcW w:w="1645" w:type="dxa"/>
            <w:vAlign w:val="center"/>
          </w:tcPr>
          <w:p>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 cti.clinical_trial_id }}</w:t>
            </w:r>
          </w:p>
        </w:tc>
        <w:tc>
          <w:tcPr>
            <w:tcW w:w="3884" w:type="dxa"/>
            <w:vAlign w:val="center"/>
          </w:tcPr>
          <w:p>
            <w:pPr>
              <w:keepNext/>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 cti.title_chinese }}</w:t>
            </w:r>
          </w:p>
        </w:tc>
        <w:tc>
          <w:tcPr>
            <w:tcW w:w="1246" w:type="dxa"/>
            <w:vAlign w:val="center"/>
          </w:tcPr>
          <w:p>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 cti.condition_chinese }}</w:t>
            </w:r>
          </w:p>
        </w:tc>
        <w:tc>
          <w:tcPr>
            <w:tcW w:w="1035" w:type="dxa"/>
            <w:vAlign w:val="center"/>
          </w:tcPr>
          <w:p>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 cti.phase }}</w:t>
            </w:r>
          </w:p>
        </w:tc>
        <w:tc>
          <w:tcPr>
            <w:tcW w:w="1204" w:type="dxa"/>
            <w:vAlign w:val="center"/>
          </w:tcPr>
          <w:p>
            <w:pPr>
              <w:spacing w:before="1" w:line="249" w:lineRule="auto"/>
              <w:ind w:right="131"/>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xml:space="preserve">{% for d in </w:t>
            </w:r>
            <w:r>
              <w:rPr>
                <w:rFonts w:hint="eastAsia" w:ascii="微软雅黑" w:hAnsi="微软雅黑" w:eastAsia="微软雅黑" w:cs="微软雅黑"/>
                <w:bCs/>
                <w:sz w:val="18"/>
                <w:szCs w:val="18"/>
                <w:lang w:eastAsia="zh-CN"/>
              </w:rPr>
              <w:t>cti.drug_name_chinese</w:t>
            </w:r>
            <w:r>
              <w:rPr>
                <w:rFonts w:hint="eastAsia" w:ascii="微软雅黑" w:hAnsi="微软雅黑" w:eastAsia="微软雅黑" w:cs="微软雅黑"/>
                <w:sz w:val="18"/>
                <w:szCs w:val="18"/>
                <w:lang w:eastAsia="zh-CN"/>
              </w:rPr>
              <w:t xml:space="preserve"> %}{%if loop.last%}{{ d.name }}{%else%}{{ d.name }}</w:t>
            </w:r>
          </w:p>
          <w:p>
            <w:pPr>
              <w:keepNext/>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sz w:val="18"/>
                <w:szCs w:val="18"/>
                <w:lang w:eastAsia="zh-CN"/>
              </w:rPr>
              <w:t>{%endif%}{% endfor %}</w:t>
            </w:r>
          </w:p>
        </w:tc>
        <w:tc>
          <w:tcPr>
            <w:tcW w:w="856" w:type="dxa"/>
            <w:vAlign w:val="center"/>
          </w:tcPr>
          <w:p>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 cti.location_chinese }}</w:t>
            </w:r>
          </w:p>
        </w:tc>
      </w:tr>
      <w:tr>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rPr>
          <w:jc w:val="center"/>
        </w:trPr>
        <w:tc>
          <w:tcPr>
            <w:tcW w:w="9870" w:type="dxa"/>
            <w:gridSpan w:val="6"/>
            <w:vAlign w:val="center"/>
          </w:tcPr>
          <w:p>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{%tr endfor %}</w:t>
            </w:r>
          </w:p>
        </w:tc>
      </w:tr>
    </w:tbl>
    <w:p>
      <w:pPr>
        <w:rPr>
          <w:rFonts w:hint="eastAsia" w:ascii="微软雅黑" w:hAnsi="微软雅黑" w:eastAsia="微软雅黑" w:cs="微软雅黑"/>
          <w:b/>
          <w:color w:val="0B8770"/>
          <w:sz w:val="24"/>
          <w:szCs w:val="24"/>
          <w:lang w:eastAsia="zh-CN"/>
        </w:rPr>
      </w:pPr>
      <w:r>
        <w:rPr>
          <w:rFonts w:hint="eastAsia" w:ascii="微软雅黑" w:hAnsi="微软雅黑" w:eastAsia="微软雅黑" w:cs="微软雅黑"/>
          <w:b/>
          <w:color w:val="0B8770"/>
          <w:sz w:val="24"/>
          <w:szCs w:val="24"/>
          <w:lang w:eastAsia="zh-CN"/>
        </w:rPr>
        <w:t>{% endif %}{% endfor %}</w:t>
      </w:r>
      <w:r>
        <w:rPr>
          <w:rFonts w:hint="eastAsia" w:ascii="微软雅黑" w:hAnsi="微软雅黑" w:eastAsia="微软雅黑" w:cs="微软雅黑"/>
          <w:b/>
          <w:color w:val="0B8770"/>
          <w:sz w:val="24"/>
          <w:szCs w:val="24"/>
          <w:lang w:eastAsia="zh-CN"/>
        </w:rPr>
        <w:br w:type="page"/>
      </w:r>
    </w:p>
    <w:p>
      <w:pPr>
        <w:rPr>
          <w:rFonts w:hint="eastAsia" w:ascii="微软雅黑" w:hAnsi="微软雅黑" w:eastAsia="微软雅黑" w:cs="微软雅黑"/>
          <w:sz w:val="20"/>
          <w:szCs w:val="18"/>
          <w:lang w:eastAsia="zh-CN"/>
        </w:rPr>
      </w:pPr>
      <w:bookmarkStart w:id="265" w:name="_GoBack"/>
      <w:r>
        <w:rPr>
          <w:rFonts w:hint="eastAsia" w:ascii="微软雅黑" w:hAnsi="微软雅黑" w:eastAsia="微软雅黑" w:cs="微软雅黑"/>
          <w:b/>
          <w:bCs w:val="0"/>
          <w:color w:val="0B8770"/>
          <w:sz w:val="24"/>
          <w:szCs w:val="24"/>
          <w:lang w:eastAsia="zh-CN"/>
        </w:rPr>
        <w:t>{% else %}</w:t>
      </w:r>
      <w:r>
        <w:rPr>
          <w:rFonts w:hint="eastAsia" w:ascii="微软雅黑" w:hAnsi="微软雅黑" w:eastAsia="微软雅黑" w:cs="微软雅黑"/>
          <w:b/>
          <w:bCs w:val="0"/>
          <w:color w:val="000000" w:themeColor="text1"/>
          <w:sz w:val="24"/>
          <w:szCs w:val="24"/>
          <w:lang w:eastAsia="zh-CN"/>
          <w14:textFill>
            <w14:solidFill>
              <w14:schemeClr w14:val="tx1"/>
            </w14:solidFill>
          </w14:textFill>
        </w:rPr>
        <w:t>未检出</w:t>
      </w:r>
      <w:r>
        <w:rPr>
          <w:rFonts w:hint="eastAsia" w:ascii="微软雅黑" w:hAnsi="微软雅黑" w:eastAsia="微软雅黑" w:cs="微软雅黑"/>
          <w:b/>
          <w:bCs w:val="0"/>
          <w:color w:val="000000" w:themeColor="text1"/>
          <w:sz w:val="24"/>
          <w:szCs w:val="24"/>
          <w:lang w:val="en-US" w:eastAsia="zh-CN"/>
          <w14:textFill>
            <w14:solidFill>
              <w14:schemeClr w14:val="tx1"/>
            </w14:solidFill>
          </w14:textFill>
        </w:rPr>
        <w:t>靶向药物</w:t>
      </w:r>
      <w:r>
        <w:rPr>
          <w:rFonts w:hint="eastAsia" w:ascii="微软雅黑" w:hAnsi="微软雅黑" w:eastAsia="微软雅黑" w:cs="微软雅黑"/>
          <w:b/>
          <w:bCs w:val="0"/>
          <w:color w:val="000000" w:themeColor="text1"/>
          <w:sz w:val="24"/>
          <w:szCs w:val="24"/>
          <w:lang w:eastAsia="zh-CN"/>
          <w14:textFill>
            <w14:solidFill>
              <w14:schemeClr w14:val="tx1"/>
            </w14:solidFill>
          </w14:textFill>
        </w:rPr>
        <w:t>相关致病性及可能致病性胚系突变。</w:t>
      </w:r>
      <w:r>
        <w:rPr>
          <w:rFonts w:hint="eastAsia" w:ascii="微软雅黑" w:hAnsi="微软雅黑" w:eastAsia="微软雅黑" w:cs="微软雅黑"/>
          <w:b/>
          <w:bCs w:val="0"/>
          <w:color w:val="0B8770"/>
          <w:sz w:val="16"/>
        </w:rPr>
        <w:br w:type="page"/>
      </w:r>
      <w:bookmarkEnd w:id="265"/>
      <w:r>
        <w:rPr>
          <w:rFonts w:hint="eastAsia" w:ascii="微软雅黑" w:hAnsi="微软雅黑" w:eastAsia="微软雅黑" w:cs="微软雅黑"/>
          <w:b/>
          <w:color w:val="000000" w:themeColor="text1"/>
          <w:sz w:val="24"/>
          <w:szCs w:val="24"/>
          <w:lang w:eastAsia="zh-CN"/>
          <w14:textFill>
            <w14:solidFill>
              <w14:schemeClr w14:val="tx1"/>
            </w14:solidFill>
          </w14:textFill>
        </w:rPr>
        <w:t>{% endif %}</w:t>
      </w:r>
    </w:p>
    <w:p>
      <w:pPr>
        <w:pStyle w:val="2"/>
        <w:keepNext w:val="0"/>
        <w:keepLines w:val="0"/>
        <w:pageBreakBefore w:val="0"/>
        <w:widowControl w:val="0"/>
        <w:numPr>
          <w:ilvl w:val="0"/>
          <w:numId w:val="0"/>
        </w:numPr>
        <w:tabs>
          <w:tab w:val="left" w:pos="0"/>
        </w:tabs>
        <w:kinsoku/>
        <w:wordWrap/>
        <w:overflowPunct/>
        <w:topLinePunct w:val="0"/>
        <w:autoSpaceDE/>
        <w:autoSpaceDN/>
        <w:bidi w:val="0"/>
        <w:adjustRightInd/>
        <w:snapToGrid/>
        <w:ind w:left="0" w:leftChars="0" w:firstLine="0" w:firstLineChars="0"/>
        <w:jc w:val="left"/>
        <w:textAlignment w:val="auto"/>
        <w:rPr>
          <w:rFonts w:hint="eastAsia" w:ascii="微软雅黑" w:hAnsi="微软雅黑" w:eastAsia="微软雅黑" w:cs="微软雅黑"/>
          <w:color w:val="auto"/>
          <w:sz w:val="28"/>
          <w:szCs w:val="28"/>
          <w:lang w:val="en-US" w:eastAsia="zh-CN"/>
        </w:rPr>
      </w:pPr>
      <w:bookmarkStart w:id="69" w:name="_Toc11311"/>
      <w:bookmarkStart w:id="70" w:name="_Toc406"/>
      <w:bookmarkStart w:id="71" w:name="_Toc26291"/>
      <w:bookmarkStart w:id="72" w:name="_Toc27185"/>
      <w:bookmarkStart w:id="73" w:name="_Toc17967"/>
      <w:bookmarkStart w:id="74" w:name="_Toc17316"/>
      <w:r>
        <w:rPr>
          <w:rFonts w:hint="eastAsia" w:ascii="微软雅黑" w:hAnsi="微软雅黑" w:eastAsia="微软雅黑" w:cs="微软雅黑"/>
          <w:b/>
          <w:bCs/>
          <w:color w:val="auto"/>
          <w:sz w:val="28"/>
          <w:szCs w:val="28"/>
          <w:lang w:val="en-US" w:eastAsia="zh-CN" w:bidi="ar-SA"/>
        </w:rPr>
        <w:t>3.3</w:t>
      </w:r>
      <w:r>
        <w:rPr>
          <w:rFonts w:hint="eastAsia" w:ascii="微软雅黑" w:hAnsi="微软雅黑" w:cs="微软雅黑"/>
          <w:b/>
          <w:bCs/>
          <w:color w:val="auto"/>
          <w:sz w:val="28"/>
          <w:szCs w:val="28"/>
          <w:lang w:val="en-US" w:eastAsia="zh-CN" w:bidi="ar-SA"/>
        </w:rPr>
        <w:t xml:space="preserve"> </w:t>
      </w:r>
      <w:r>
        <w:rPr>
          <w:rFonts w:hint="eastAsia" w:ascii="微软雅黑" w:hAnsi="微软雅黑" w:eastAsia="微软雅黑" w:cs="微软雅黑"/>
          <w:color w:val="auto"/>
          <w:sz w:val="28"/>
          <w:szCs w:val="28"/>
          <w:lang w:val="en-US" w:eastAsia="zh-CN"/>
        </w:rPr>
        <w:t>免疫检测结果解析</w:t>
      </w:r>
      <w:bookmarkEnd w:id="69"/>
      <w:bookmarkEnd w:id="70"/>
      <w:bookmarkEnd w:id="71"/>
      <w:bookmarkEnd w:id="72"/>
      <w:bookmarkEnd w:id="73"/>
      <w:bookmarkEnd w:id="74"/>
    </w:p>
    <w:bookmarkEnd w:id="48"/>
    <w:p>
      <w:pPr>
        <w:spacing w:before="29"/>
        <w:rPr>
          <w:rFonts w:hint="eastAsia" w:ascii="微软雅黑" w:hAnsi="微软雅黑" w:eastAsia="微软雅黑" w:cs="微软雅黑"/>
          <w:b/>
          <w:sz w:val="24"/>
          <w:szCs w:val="24"/>
          <w:lang w:eastAsia="zh-CN"/>
        </w:rPr>
      </w:pPr>
      <w:r>
        <w:rPr>
          <w:rFonts w:hint="eastAsia" w:ascii="微软雅黑" w:hAnsi="微软雅黑" w:eastAsia="微软雅黑" w:cs="微软雅黑"/>
          <w:b/>
          <w:sz w:val="24"/>
          <w:szCs w:val="24"/>
          <w:lang w:eastAsia="zh-CN"/>
        </w:rPr>
        <w:t>微卫星不稳定（MSI）检测结果解析</w:t>
      </w:r>
    </w:p>
    <w:tbl>
      <w:tblPr>
        <w:tblStyle w:val="13"/>
        <w:tblW w:w="983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543"/>
        <w:gridCol w:w="4294"/>
      </w:tblGrid>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5543" w:type="dxa"/>
            <w:tcBorders>
              <w:top w:val="dotted" w:color="0B8770" w:sz="4" w:space="0"/>
              <w:left w:val="nil"/>
              <w:bottom w:val="dotted" w:color="0B8770" w:sz="4" w:space="0"/>
              <w:right w:val="dotted" w:color="0B8770" w:sz="4" w:space="0"/>
            </w:tcBorders>
            <w:shd w:val="clear" w:color="auto" w:fill="0B8770"/>
            <w:vAlign w:val="center"/>
          </w:tcPr>
          <w:p>
            <w:pPr>
              <w:spacing w:before="26"/>
              <w:jc w:val="center"/>
              <w:rPr>
                <w:rFonts w:hint="eastAsia" w:ascii="微软雅黑" w:hAnsi="微软雅黑" w:eastAsia="微软雅黑" w:cs="微软雅黑"/>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color w:val="FFFFFF" w:themeColor="background1"/>
                <w:sz w:val="21"/>
                <w:szCs w:val="21"/>
                <w:lang w:eastAsia="zh-CN"/>
                <w14:textFill>
                  <w14:solidFill>
                    <w14:schemeClr w14:val="bg1"/>
                  </w14:solidFill>
                </w14:textFill>
              </w:rPr>
              <w:t>检测项目</w:t>
            </w:r>
          </w:p>
        </w:tc>
        <w:tc>
          <w:tcPr>
            <w:tcW w:w="4294" w:type="dxa"/>
            <w:tcBorders>
              <w:top w:val="dotted" w:color="0B8770" w:sz="4" w:space="0"/>
              <w:left w:val="dotted" w:color="0B8770" w:sz="4" w:space="0"/>
              <w:bottom w:val="dotted" w:color="0B8770" w:sz="4" w:space="0"/>
              <w:right w:val="nil"/>
            </w:tcBorders>
            <w:shd w:val="clear" w:color="auto" w:fill="0B8770"/>
            <w:vAlign w:val="center"/>
          </w:tcPr>
          <w:p>
            <w:pPr>
              <w:spacing w:before="13" w:line="252" w:lineRule="auto"/>
              <w:ind w:right="174"/>
              <w:jc w:val="center"/>
              <w:rPr>
                <w:rFonts w:hint="eastAsia" w:ascii="微软雅黑" w:hAnsi="微软雅黑" w:eastAsia="微软雅黑" w:cs="微软雅黑"/>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color w:val="FFFFFF" w:themeColor="background1"/>
                <w:sz w:val="21"/>
                <w:szCs w:val="21"/>
                <w:lang w:eastAsia="zh-CN"/>
                <w14:textFill>
                  <w14:solidFill>
                    <w14:schemeClr w14:val="bg1"/>
                  </w14:solidFill>
                </w14:textFill>
              </w:rPr>
              <w:t>检测结果</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5543" w:type="dxa"/>
            <w:tcBorders>
              <w:top w:val="dotted" w:color="0B8770" w:sz="4" w:space="0"/>
              <w:left w:val="nil"/>
              <w:bottom w:val="single" w:color="0B8770" w:sz="12" w:space="0"/>
              <w:right w:val="dotted" w:color="0B8770" w:sz="4" w:space="0"/>
            </w:tcBorders>
            <w:shd w:val="clear" w:color="auto" w:fill="auto"/>
            <w:vAlign w:val="center"/>
          </w:tcPr>
          <w:p>
            <w:pPr>
              <w:spacing w:before="13" w:line="252" w:lineRule="auto"/>
              <w:ind w:right="174"/>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b/>
                <w:bCs/>
                <w:sz w:val="18"/>
                <w:szCs w:val="18"/>
                <w:lang w:eastAsia="zh-CN"/>
              </w:rPr>
              <w:t>微卫星不稳定（microsatellite instability，MSI）</w:t>
            </w:r>
          </w:p>
        </w:tc>
        <w:tc>
          <w:tcPr>
            <w:tcW w:w="4294" w:type="dxa"/>
            <w:tcBorders>
              <w:top w:val="dotted" w:color="0B8770" w:sz="4" w:space="0"/>
              <w:left w:val="dotted" w:color="0B8770" w:sz="4" w:space="0"/>
              <w:bottom w:val="single" w:color="0B8770" w:sz="12" w:space="0"/>
              <w:right w:val="nil"/>
            </w:tcBorders>
            <w:shd w:val="clear" w:color="auto" w:fill="auto"/>
            <w:vAlign w:val="center"/>
          </w:tcPr>
          <w:p>
            <w:pPr>
              <w:spacing w:before="13" w:line="252" w:lineRule="auto"/>
              <w:ind w:right="174"/>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summaryOfRresults.msi_status_state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70" w:hRule="exact"/>
          <w:jc w:val="center"/>
        </w:trPr>
        <w:tc>
          <w:tcPr>
            <w:tcW w:w="5543" w:type="dxa"/>
            <w:tcBorders>
              <w:top w:val="single" w:color="0B8770" w:sz="12" w:space="0"/>
              <w:left w:val="single" w:color="FFFFFF" w:sz="4" w:space="0"/>
              <w:bottom w:val="nil"/>
              <w:right w:val="single" w:color="FFFFFF" w:sz="4" w:space="0"/>
            </w:tcBorders>
            <w:shd w:val="clear" w:color="auto" w:fill="auto"/>
            <w:vAlign w:val="center"/>
          </w:tcPr>
          <w:p>
            <w:pPr>
              <w:spacing w:before="13" w:line="252" w:lineRule="auto"/>
              <w:ind w:right="174"/>
              <w:jc w:val="center"/>
              <w:rPr>
                <w:rFonts w:hint="eastAsia" w:ascii="微软雅黑" w:hAnsi="微软雅黑" w:eastAsia="微软雅黑" w:cs="微软雅黑"/>
                <w:b/>
                <w:bCs/>
                <w:sz w:val="21"/>
                <w:szCs w:val="21"/>
                <w:lang w:eastAsia="zh-CN"/>
              </w:rPr>
            </w:pPr>
          </w:p>
        </w:tc>
        <w:tc>
          <w:tcPr>
            <w:tcW w:w="4294" w:type="dxa"/>
            <w:tcBorders>
              <w:top w:val="single" w:color="0B8770" w:sz="12" w:space="0"/>
              <w:left w:val="single" w:color="FFFFFF" w:sz="4" w:space="0"/>
              <w:bottom w:val="nil"/>
              <w:right w:val="single" w:color="FFFFFF" w:sz="4" w:space="0"/>
            </w:tcBorders>
            <w:shd w:val="clear" w:color="auto" w:fill="auto"/>
            <w:vAlign w:val="center"/>
          </w:tcPr>
          <w:p>
            <w:pPr>
              <w:spacing w:before="13" w:line="252" w:lineRule="auto"/>
              <w:ind w:right="174"/>
              <w:jc w:val="center"/>
              <w:rPr>
                <w:rFonts w:hint="eastAsia" w:ascii="微软雅黑" w:hAnsi="微软雅黑" w:eastAsia="微软雅黑" w:cs="微软雅黑"/>
                <w:sz w:val="21"/>
                <w:szCs w:val="21"/>
                <w:lang w:eastAsia="zh-CN"/>
              </w:rPr>
            </w:pP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37" w:type="dxa"/>
            <w:gridSpan w:val="2"/>
            <w:tcBorders>
              <w:top w:val="nil"/>
              <w:bottom w:val="nil"/>
            </w:tcBorders>
            <w:shd w:val="clear" w:color="auto" w:fill="auto"/>
            <w:vAlign w:val="center"/>
          </w:tcPr>
          <w:p>
            <w:pPr>
              <w:rPr>
                <w:rFonts w:hint="eastAsia" w:ascii="微软雅黑" w:hAnsi="微软雅黑" w:eastAsia="微软雅黑" w:cs="微软雅黑"/>
                <w:b/>
                <w:sz w:val="18"/>
                <w:shd w:val="clear" w:color="auto" w:fill="FFFFFF"/>
                <w:lang w:eastAsia="zh-CN"/>
              </w:rPr>
            </w:pPr>
            <w:r>
              <w:rPr>
                <w:rFonts w:hint="eastAsia" w:ascii="微软雅黑" w:hAnsi="微软雅黑" w:eastAsia="微软雅黑" w:cs="微软雅黑"/>
                <w:b/>
                <w:sz w:val="18"/>
                <w:shd w:val="clear" w:color="auto" w:fill="FFFFFF"/>
                <w:lang w:eastAsia="zh-CN"/>
              </w:rPr>
              <w:t>指标解析：</w:t>
            </w:r>
          </w:p>
          <w:p>
            <w:pPr>
              <w:ind w:firstLine="360" w:firstLineChars="200"/>
              <w:rPr>
                <w:rFonts w:hint="eastAsia" w:ascii="微软雅黑" w:hAnsi="微软雅黑" w:eastAsia="微软雅黑" w:cs="微软雅黑"/>
                <w:sz w:val="18"/>
                <w:shd w:val="clear" w:color="auto" w:fill="FFFFFF"/>
                <w:lang w:eastAsia="zh-CN"/>
              </w:rPr>
            </w:pPr>
            <w:r>
              <w:rPr>
                <w:rFonts w:hint="eastAsia" w:ascii="微软雅黑" w:hAnsi="微软雅黑" w:eastAsia="微软雅黑" w:cs="微软雅黑"/>
                <w:sz w:val="18"/>
                <w:shd w:val="clear" w:color="auto" w:fill="FFFFFF"/>
                <w:lang w:eastAsia="zh-CN"/>
              </w:rPr>
              <w:t>微卫星不稳定（MSI）是由于在DNA复制时插入或缺失突变引起的微卫星序列长度改变的现象。MSI结果可以分为微卫星稳定型（MSS）、微卫星不稳定型（MSI-H）。MSI-H型结直肠癌、胃癌、子宫内膜癌、胆管癌及胰腺癌等患者可能从免疫治疗PD-1抑制剂类药物中获益。</w:t>
            </w:r>
          </w:p>
          <w:p>
            <w:pPr>
              <w:rPr>
                <w:rFonts w:hint="eastAsia" w:ascii="微软雅黑" w:hAnsi="微软雅黑" w:eastAsia="微软雅黑" w:cs="微软雅黑"/>
                <w:sz w:val="11"/>
                <w:szCs w:val="11"/>
                <w:shd w:val="clear" w:color="auto" w:fill="FFFFFF"/>
                <w:lang w:eastAsia="zh-CN"/>
              </w:rPr>
            </w:pPr>
          </w:p>
          <w:p>
            <w:pPr>
              <w:rPr>
                <w:rFonts w:hint="eastAsia" w:ascii="微软雅黑" w:hAnsi="微软雅黑" w:eastAsia="微软雅黑" w:cs="微软雅黑"/>
                <w:b/>
                <w:sz w:val="18"/>
                <w:shd w:val="clear" w:color="auto" w:fill="FFFFFF"/>
                <w:lang w:eastAsia="zh-CN"/>
              </w:rPr>
            </w:pPr>
            <w:r>
              <w:rPr>
                <w:rFonts w:hint="eastAsia" w:ascii="微软雅黑" w:hAnsi="微软雅黑" w:eastAsia="微软雅黑" w:cs="微软雅黑"/>
                <w:b/>
                <w:sz w:val="18"/>
                <w:shd w:val="clear" w:color="auto" w:fill="FFFFFF"/>
                <w:lang w:eastAsia="zh-CN"/>
              </w:rPr>
              <w:t>临床意义：</w:t>
            </w:r>
          </w:p>
          <w:p>
            <w:pPr>
              <w:numPr>
                <w:ilvl w:val="0"/>
                <w:numId w:val="10"/>
              </w:numPr>
              <w:rPr>
                <w:rFonts w:hint="eastAsia" w:ascii="微软雅黑" w:hAnsi="微软雅黑" w:eastAsia="微软雅黑" w:cs="微软雅黑"/>
                <w:sz w:val="18"/>
                <w:shd w:val="clear" w:color="auto" w:fill="FFFFFF"/>
                <w:lang w:eastAsia="zh-CN"/>
              </w:rPr>
            </w:pPr>
            <w:r>
              <w:rPr>
                <w:rFonts w:hint="eastAsia" w:ascii="微软雅黑" w:hAnsi="微软雅黑" w:eastAsia="微软雅黑" w:cs="微软雅黑"/>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pPr>
              <w:numPr>
                <w:ilvl w:val="0"/>
                <w:numId w:val="10"/>
              </w:numPr>
              <w:rPr>
                <w:rFonts w:hint="eastAsia" w:ascii="微软雅黑" w:hAnsi="微软雅黑" w:eastAsia="微软雅黑" w:cs="微软雅黑"/>
                <w:sz w:val="18"/>
                <w:shd w:val="clear" w:color="auto" w:fill="FFFFFF"/>
                <w:lang w:eastAsia="zh-CN"/>
              </w:rPr>
            </w:pPr>
            <w:r>
              <w:rPr>
                <w:rFonts w:hint="eastAsia" w:ascii="微软雅黑" w:hAnsi="微软雅黑" w:eastAsia="微软雅黑" w:cs="微软雅黑"/>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pPr>
              <w:numPr>
                <w:ilvl w:val="0"/>
                <w:numId w:val="10"/>
              </w:numPr>
              <w:rPr>
                <w:rFonts w:hint="eastAsia" w:ascii="微软雅黑" w:hAnsi="微软雅黑" w:eastAsia="微软雅黑" w:cs="微软雅黑"/>
                <w:sz w:val="18"/>
                <w:shd w:val="clear" w:color="auto" w:fill="FFFFFF"/>
                <w:lang w:eastAsia="zh-CN"/>
              </w:rPr>
            </w:pPr>
            <w:r>
              <w:rPr>
                <w:rFonts w:hint="eastAsia" w:ascii="微软雅黑" w:hAnsi="微软雅黑" w:eastAsia="微软雅黑" w:cs="微软雅黑"/>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pPr>
              <w:numPr>
                <w:ilvl w:val="0"/>
                <w:numId w:val="10"/>
              </w:numPr>
              <w:rPr>
                <w:rFonts w:hint="eastAsia" w:ascii="微软雅黑" w:hAnsi="微软雅黑" w:eastAsia="微软雅黑" w:cs="微软雅黑"/>
                <w:sz w:val="18"/>
                <w:shd w:val="clear" w:color="auto" w:fill="FFFFFF"/>
                <w:lang w:eastAsia="zh-CN"/>
              </w:rPr>
            </w:pPr>
            <w:r>
              <w:rPr>
                <w:rFonts w:hint="eastAsia" w:ascii="微软雅黑" w:hAnsi="微软雅黑" w:eastAsia="微软雅黑" w:cs="微软雅黑"/>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pPr>
              <w:numPr>
                <w:ilvl w:val="0"/>
                <w:numId w:val="10"/>
              </w:numPr>
              <w:rPr>
                <w:rFonts w:hint="eastAsia" w:ascii="微软雅黑" w:hAnsi="微软雅黑" w:eastAsia="微软雅黑" w:cs="微软雅黑"/>
                <w:sz w:val="18"/>
                <w:shd w:val="clear" w:color="auto" w:fill="FFFFFF"/>
                <w:lang w:eastAsia="zh-CN"/>
              </w:rPr>
            </w:pPr>
            <w:r>
              <w:rPr>
                <w:rFonts w:hint="eastAsia" w:ascii="微软雅黑" w:hAnsi="微软雅黑" w:eastAsia="微软雅黑" w:cs="微软雅黑"/>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pPr>
              <w:numPr>
                <w:ilvl w:val="0"/>
                <w:numId w:val="10"/>
              </w:numPr>
              <w:rPr>
                <w:rFonts w:hint="eastAsia" w:ascii="微软雅黑" w:hAnsi="微软雅黑" w:eastAsia="微软雅黑" w:cs="微软雅黑"/>
                <w:sz w:val="18"/>
                <w:shd w:val="clear" w:color="auto" w:fill="FFFFFF"/>
                <w:lang w:eastAsia="zh-CN"/>
              </w:rPr>
            </w:pPr>
            <w:r>
              <w:rPr>
                <w:rFonts w:hint="eastAsia" w:ascii="微软雅黑" w:hAnsi="微软雅黑" w:eastAsia="微软雅黑" w:cs="微软雅黑"/>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pPr>
              <w:numPr>
                <w:ilvl w:val="0"/>
                <w:numId w:val="10"/>
              </w:numPr>
              <w:rPr>
                <w:rFonts w:hint="eastAsia" w:ascii="微软雅黑" w:hAnsi="微软雅黑" w:eastAsia="微软雅黑" w:cs="微软雅黑"/>
                <w:sz w:val="18"/>
                <w:shd w:val="clear" w:color="auto" w:fill="FFFFFF"/>
                <w:lang w:eastAsia="zh-CN"/>
              </w:rPr>
            </w:pPr>
            <w:r>
              <w:rPr>
                <w:rFonts w:hint="eastAsia" w:ascii="微软雅黑" w:hAnsi="微软雅黑" w:eastAsia="微软雅黑" w:cs="微软雅黑"/>
                <w:sz w:val="18"/>
                <w:shd w:val="clear" w:color="auto" w:fill="FFFFFF"/>
                <w:lang w:eastAsia="zh-CN"/>
              </w:rPr>
              <w:t>NMPA批准替雷利珠单抗用于治疗不可切除或转移性微卫星高度不稳定型（MSI-H）或错配修复基因缺陷型(dMMR)的成人晚期实体瘤患者，包括既往接受过氟尿嘧啶类、奥沙利铂和伊立替康治疗后出现疾病进展的晚期结直肠癌患者；既往治疗后出现疾病进展且无满意替代治疗方案的其他晚期实体瘤患者。</w:t>
            </w:r>
          </w:p>
          <w:p>
            <w:pPr>
              <w:numPr>
                <w:ilvl w:val="0"/>
                <w:numId w:val="10"/>
              </w:numPr>
              <w:rPr>
                <w:rFonts w:hint="eastAsia" w:ascii="微软雅黑" w:hAnsi="微软雅黑" w:eastAsia="微软雅黑" w:cs="微软雅黑"/>
                <w:sz w:val="18"/>
                <w:shd w:val="clear" w:color="auto" w:fill="FFFFFF"/>
                <w:lang w:eastAsia="zh-CN"/>
              </w:rPr>
            </w:pPr>
            <w:r>
              <w:rPr>
                <w:rFonts w:hint="eastAsia" w:ascii="微软雅黑" w:hAnsi="微软雅黑" w:eastAsia="微软雅黑" w:cs="微软雅黑"/>
                <w:sz w:val="18"/>
                <w:shd w:val="clear" w:color="auto" w:fill="FFFFFF"/>
                <w:lang w:eastAsia="zh-CN"/>
              </w:rPr>
              <w:t>NMPA批准特普利单抗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pPr>
              <w:numPr>
                <w:ilvl w:val="0"/>
                <w:numId w:val="10"/>
              </w:numPr>
              <w:rPr>
                <w:rFonts w:hint="eastAsia" w:ascii="微软雅黑" w:hAnsi="微软雅黑" w:eastAsia="微软雅黑" w:cs="微软雅黑"/>
                <w:sz w:val="18"/>
                <w:shd w:val="clear" w:color="auto" w:fill="FFFFFF"/>
                <w:lang w:eastAsia="zh-CN"/>
              </w:rPr>
            </w:pPr>
            <w:r>
              <w:rPr>
                <w:rFonts w:hint="eastAsia" w:ascii="微软雅黑" w:hAnsi="微软雅黑" w:eastAsia="微软雅黑" w:cs="微软雅黑"/>
                <w:sz w:val="18"/>
                <w:shd w:val="clear" w:color="auto" w:fill="FFFFFF"/>
                <w:lang w:eastAsia="zh-CN"/>
              </w:rPr>
              <w:t>NMPA批准斯鲁利单抗用于不可切除或转移性微卫星高度不稳定（MSI-H）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患者。</w:t>
            </w:r>
          </w:p>
          <w:p>
            <w:pPr>
              <w:numPr>
                <w:ilvl w:val="0"/>
                <w:numId w:val="10"/>
              </w:numPr>
              <w:rPr>
                <w:rFonts w:hint="eastAsia" w:ascii="微软雅黑" w:hAnsi="微软雅黑" w:eastAsia="微软雅黑" w:cs="微软雅黑"/>
                <w:sz w:val="18"/>
                <w:shd w:val="clear" w:color="auto" w:fill="FFFFFF"/>
                <w:lang w:eastAsia="zh-CN"/>
              </w:rPr>
            </w:pPr>
            <w:r>
              <w:rPr>
                <w:rFonts w:hint="eastAsia" w:ascii="微软雅黑" w:hAnsi="微软雅黑" w:eastAsia="微软雅黑" w:cs="微软雅黑"/>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pPr>
              <w:numPr>
                <w:ilvl w:val="0"/>
                <w:numId w:val="10"/>
              </w:numPr>
              <w:rPr>
                <w:rFonts w:hint="eastAsia" w:ascii="微软雅黑" w:hAnsi="微软雅黑" w:eastAsia="微软雅黑" w:cs="微软雅黑"/>
                <w:sz w:val="18"/>
                <w:shd w:val="clear" w:color="auto" w:fill="FFFFFF"/>
                <w:lang w:eastAsia="zh-CN"/>
              </w:rPr>
            </w:pPr>
            <w:r>
              <w:rPr>
                <w:rFonts w:hint="eastAsia" w:ascii="微软雅黑" w:hAnsi="微软雅黑" w:eastAsia="微软雅黑" w:cs="微软雅黑"/>
                <w:sz w:val="18"/>
                <w:shd w:val="clear" w:color="auto" w:fill="FFFFFF"/>
                <w:lang w:eastAsia="zh-CN"/>
              </w:rPr>
              <w:t>FDA批准帕博利珠单抗联合仑伐替尼用于治疗既往在任何情况下接受系统治疗后疾病进展、不适合根治性手术或放疗、经检测证实不是微卫星高不稳定性（MSI-H）或不是错配修复缺陷（dMMR）的晚期子宫内膜癌（EC）患者。</w:t>
            </w:r>
          </w:p>
          <w:p>
            <w:pPr>
              <w:rPr>
                <w:rFonts w:hint="eastAsia" w:ascii="微软雅黑" w:hAnsi="微软雅黑" w:eastAsia="微软雅黑" w:cs="微软雅黑"/>
                <w:b/>
                <w:sz w:val="11"/>
                <w:szCs w:val="11"/>
                <w:shd w:val="clear" w:color="auto" w:fill="FFFFFF"/>
                <w:lang w:eastAsia="zh-CN"/>
              </w:rPr>
            </w:pPr>
          </w:p>
          <w:p>
            <w:pPr>
              <w:keepNext w:val="0"/>
              <w:keepLines w:val="0"/>
              <w:pageBreakBefore w:val="0"/>
              <w:widowControl w:val="0"/>
              <w:kinsoku/>
              <w:wordWrap/>
              <w:overflowPunct/>
              <w:topLinePunct w:val="0"/>
              <w:autoSpaceDE/>
              <w:autoSpaceDN/>
              <w:bidi w:val="0"/>
              <w:adjustRightInd/>
              <w:snapToGrid/>
              <w:spacing w:line="216" w:lineRule="auto"/>
              <w:textAlignment w:val="auto"/>
              <w:rPr>
                <w:rFonts w:hint="eastAsia" w:ascii="微软雅黑" w:hAnsi="微软雅黑" w:eastAsia="微软雅黑" w:cs="微软雅黑"/>
                <w:b/>
                <w:sz w:val="18"/>
                <w:shd w:val="clear" w:color="auto" w:fill="FFFFFF"/>
              </w:rPr>
            </w:pPr>
            <w:r>
              <w:rPr>
                <w:rFonts w:hint="eastAsia" w:ascii="微软雅黑" w:hAnsi="微软雅黑" w:eastAsia="微软雅黑" w:cs="微软雅黑"/>
                <w:b/>
                <w:sz w:val="18"/>
                <w:shd w:val="clear" w:color="auto" w:fill="FFFFFF"/>
              </w:rPr>
              <w:t>注：</w:t>
            </w:r>
          </w:p>
          <w:p>
            <w:pPr>
              <w:keepNext w:val="0"/>
              <w:keepLines w:val="0"/>
              <w:pageBreakBefore w:val="0"/>
              <w:widowControl w:val="0"/>
              <w:numPr>
                <w:ilvl w:val="0"/>
                <w:numId w:val="11"/>
              </w:numPr>
              <w:kinsoku/>
              <w:wordWrap/>
              <w:overflowPunct/>
              <w:topLinePunct w:val="0"/>
              <w:autoSpaceDE/>
              <w:autoSpaceDN/>
              <w:bidi w:val="0"/>
              <w:adjustRightInd/>
              <w:snapToGrid/>
              <w:spacing w:line="216" w:lineRule="auto"/>
              <w:textAlignment w:val="auto"/>
              <w:rPr>
                <w:rFonts w:hint="eastAsia" w:ascii="微软雅黑" w:hAnsi="微软雅黑" w:eastAsia="微软雅黑" w:cs="微软雅黑"/>
                <w:sz w:val="18"/>
                <w:szCs w:val="18"/>
                <w:shd w:val="clear" w:color="auto" w:fill="FFFFFF"/>
                <w:lang w:eastAsia="zh-CN"/>
              </w:rPr>
            </w:pPr>
            <w:r>
              <w:rPr>
                <w:rFonts w:hint="eastAsia" w:ascii="微软雅黑" w:hAnsi="微软雅黑" w:eastAsia="微软雅黑" w:cs="微软雅黑"/>
                <w:sz w:val="18"/>
                <w:szCs w:val="18"/>
                <w:shd w:val="clear" w:color="auto" w:fill="FFFFFF"/>
                <w:lang w:eastAsia="zh-CN"/>
              </w:rPr>
              <w:t>本次检测使用NGS技术结合生物信息学算法，基于内部验证数据，通过微卫星位点的长度分布评估判断MSI状态。</w:t>
            </w:r>
          </w:p>
          <w:p>
            <w:pPr>
              <w:keepNext w:val="0"/>
              <w:keepLines w:val="0"/>
              <w:pageBreakBefore w:val="0"/>
              <w:widowControl w:val="0"/>
              <w:numPr>
                <w:ilvl w:val="0"/>
                <w:numId w:val="11"/>
              </w:numPr>
              <w:kinsoku/>
              <w:wordWrap/>
              <w:overflowPunct/>
              <w:topLinePunct w:val="0"/>
              <w:autoSpaceDE/>
              <w:autoSpaceDN/>
              <w:bidi w:val="0"/>
              <w:adjustRightInd/>
              <w:snapToGrid/>
              <w:spacing w:line="216" w:lineRule="auto"/>
              <w:textAlignment w:val="auto"/>
              <w:rPr>
                <w:rFonts w:hint="eastAsia" w:ascii="微软雅黑" w:hAnsi="微软雅黑" w:eastAsia="微软雅黑" w:cs="微软雅黑"/>
                <w:sz w:val="21"/>
                <w:szCs w:val="21"/>
                <w:lang w:eastAsia="zh-CN"/>
              </w:rPr>
            </w:pPr>
            <w:r>
              <w:rPr>
                <w:rFonts w:hint="eastAsia" w:ascii="微软雅黑" w:hAnsi="微软雅黑" w:eastAsia="微软雅黑" w:cs="微软雅黑"/>
                <w:sz w:val="18"/>
                <w:szCs w:val="18"/>
                <w:shd w:val="clear" w:color="auto" w:fill="FFFFFF"/>
                <w:lang w:eastAsia="zh-CN"/>
              </w:rPr>
              <w:t>血液MSI值预测免疫检查点抑制剂治疗疗效处于临床研究阶段，证据尚不充分，报告仅供临床参考。</w:t>
            </w:r>
          </w:p>
        </w:tc>
      </w:tr>
    </w:tbl>
    <w:p>
      <w:pPr>
        <w:widowControl/>
        <w:rPr>
          <w:rFonts w:hint="eastAsia" w:ascii="微软雅黑" w:hAnsi="微软雅黑" w:eastAsia="微软雅黑" w:cs="微软雅黑"/>
          <w:b/>
          <w:bCs/>
          <w:color w:val="0070C0"/>
          <w:sz w:val="28"/>
          <w:szCs w:val="28"/>
          <w:lang w:eastAsia="zh-CN"/>
        </w:rPr>
      </w:pPr>
      <w:r>
        <w:rPr>
          <w:rFonts w:hint="eastAsia" w:ascii="微软雅黑" w:hAnsi="微软雅黑" w:eastAsia="微软雅黑" w:cs="微软雅黑"/>
          <w:b/>
          <w:bCs/>
          <w:color w:val="0070C0"/>
          <w:sz w:val="28"/>
          <w:szCs w:val="28"/>
          <w:lang w:eastAsia="zh-CN"/>
        </w:rPr>
        <w:br w:type="page"/>
      </w:r>
    </w:p>
    <w:p>
      <w:pPr>
        <w:spacing w:before="29"/>
        <w:rPr>
          <w:rFonts w:hint="eastAsia" w:ascii="微软雅黑" w:hAnsi="微软雅黑" w:eastAsia="微软雅黑" w:cs="微软雅黑"/>
          <w:b/>
          <w:sz w:val="24"/>
          <w:szCs w:val="24"/>
          <w:lang w:eastAsia="zh-CN"/>
        </w:rPr>
      </w:pPr>
      <w:bookmarkStart w:id="75" w:name="_Toc7307_WPSOffice_Level3"/>
      <w:r>
        <w:rPr>
          <w:rFonts w:hint="eastAsia" w:ascii="微软雅黑" w:hAnsi="微软雅黑" w:eastAsia="微软雅黑" w:cs="微软雅黑"/>
          <w:b/>
          <w:sz w:val="24"/>
          <w:szCs w:val="24"/>
          <w:lang w:eastAsia="zh-CN"/>
        </w:rPr>
        <w:t>错配修复（MMR）相关基因检测结果</w:t>
      </w:r>
    </w:p>
    <w:bookmarkEnd w:id="75"/>
    <w:tbl>
      <w:tblPr>
        <w:tblStyle w:val="13"/>
        <w:tblW w:w="98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240"/>
        <w:gridCol w:w="3117"/>
        <w:gridCol w:w="1849"/>
        <w:gridCol w:w="2631"/>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2240" w:type="dxa"/>
            <w:tcBorders>
              <w:top w:val="dotted" w:color="0B8770" w:sz="4" w:space="0"/>
              <w:left w:val="nil"/>
              <w:bottom w:val="dotted" w:color="0B8770" w:sz="4" w:space="0"/>
              <w:right w:val="dotted" w:color="0B8770" w:sz="4" w:space="0"/>
            </w:tcBorders>
            <w:shd w:val="clear" w:color="auto" w:fill="0B8770"/>
            <w:vAlign w:val="center"/>
          </w:tcPr>
          <w:p>
            <w:pPr>
              <w:spacing w:before="13" w:line="252" w:lineRule="auto"/>
              <w:ind w:right="174"/>
              <w:jc w:val="center"/>
              <w:rPr>
                <w:rFonts w:hint="eastAsia" w:ascii="微软雅黑" w:hAnsi="微软雅黑" w:eastAsia="微软雅黑" w:cs="微软雅黑"/>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color w:val="FFFFFF" w:themeColor="background1"/>
                <w:sz w:val="21"/>
                <w:szCs w:val="21"/>
                <w:lang w:eastAsia="zh-CN"/>
                <w14:textFill>
                  <w14:solidFill>
                    <w14:schemeClr w14:val="bg1"/>
                  </w14:solidFill>
                </w14:textFill>
              </w:rPr>
              <w:t>基因名称</w:t>
            </w:r>
          </w:p>
        </w:tc>
        <w:tc>
          <w:tcPr>
            <w:tcW w:w="3117" w:type="dxa"/>
            <w:tcBorders>
              <w:top w:val="dotted" w:color="0B8770" w:sz="4" w:space="0"/>
              <w:left w:val="dotted" w:color="0B8770" w:sz="4" w:space="0"/>
              <w:bottom w:val="dotted" w:color="0B8770" w:sz="4" w:space="0"/>
              <w:right w:val="dotted" w:color="0B8770" w:sz="4" w:space="0"/>
            </w:tcBorders>
            <w:shd w:val="clear" w:color="auto" w:fill="0B8770"/>
            <w:vAlign w:val="center"/>
          </w:tcPr>
          <w:p>
            <w:pPr>
              <w:spacing w:before="13" w:line="252" w:lineRule="auto"/>
              <w:ind w:right="174"/>
              <w:jc w:val="center"/>
              <w:rPr>
                <w:rFonts w:hint="eastAsia" w:ascii="微软雅黑" w:hAnsi="微软雅黑" w:eastAsia="微软雅黑" w:cs="微软雅黑"/>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color w:val="FFFFFF" w:themeColor="background1"/>
                <w:sz w:val="21"/>
                <w:szCs w:val="21"/>
                <w:lang w:eastAsia="zh-CN"/>
                <w14:textFill>
                  <w14:solidFill>
                    <w14:schemeClr w14:val="bg1"/>
                  </w14:solidFill>
                </w14:textFill>
              </w:rPr>
              <w:t>检测结果</w:t>
            </w:r>
          </w:p>
        </w:tc>
        <w:tc>
          <w:tcPr>
            <w:tcW w:w="1849" w:type="dxa"/>
            <w:tcBorders>
              <w:top w:val="dotted" w:color="0B8770" w:sz="4" w:space="0"/>
              <w:left w:val="dotted" w:color="0B8770" w:sz="4" w:space="0"/>
              <w:bottom w:val="dotted" w:color="0B8770" w:sz="4" w:space="0"/>
              <w:right w:val="dotted" w:color="0B8770" w:sz="4" w:space="0"/>
            </w:tcBorders>
            <w:shd w:val="clear" w:color="auto" w:fill="0B8770"/>
            <w:vAlign w:val="center"/>
          </w:tcPr>
          <w:p>
            <w:pPr>
              <w:spacing w:before="13" w:line="252" w:lineRule="auto"/>
              <w:ind w:right="174"/>
              <w:jc w:val="center"/>
              <w:rPr>
                <w:rFonts w:hint="eastAsia" w:ascii="微软雅黑" w:hAnsi="微软雅黑" w:eastAsia="微软雅黑" w:cs="微软雅黑"/>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color w:val="FFFFFF" w:themeColor="background1"/>
                <w:sz w:val="21"/>
                <w:szCs w:val="21"/>
                <w:lang w:eastAsia="zh-CN"/>
                <w14:textFill>
                  <w14:solidFill>
                    <w14:schemeClr w14:val="bg1"/>
                  </w14:solidFill>
                </w14:textFill>
              </w:rPr>
              <w:t>变异丰度</w:t>
            </w:r>
          </w:p>
        </w:tc>
        <w:tc>
          <w:tcPr>
            <w:tcW w:w="2631" w:type="dxa"/>
            <w:tcBorders>
              <w:top w:val="dotted" w:color="0B8770" w:sz="4" w:space="0"/>
              <w:left w:val="dotted" w:color="0B8770" w:sz="4" w:space="0"/>
              <w:bottom w:val="dotted" w:color="0B8770" w:sz="4" w:space="0"/>
              <w:right w:val="nil"/>
            </w:tcBorders>
            <w:shd w:val="clear" w:color="auto" w:fill="0B8770"/>
            <w:vAlign w:val="center"/>
          </w:tcPr>
          <w:p>
            <w:pPr>
              <w:spacing w:before="13" w:line="252" w:lineRule="auto"/>
              <w:ind w:right="174"/>
              <w:jc w:val="center"/>
              <w:rPr>
                <w:rFonts w:hint="eastAsia" w:ascii="微软雅黑" w:hAnsi="微软雅黑" w:eastAsia="微软雅黑" w:cs="微软雅黑"/>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color w:val="FFFFFF" w:themeColor="background1"/>
                <w:sz w:val="21"/>
                <w:szCs w:val="21"/>
                <w:lang w:eastAsia="zh-CN"/>
                <w14:textFill>
                  <w14:solidFill>
                    <w14:schemeClr w14:val="bg1"/>
                  </w14:solidFill>
                </w14:textFill>
              </w:rPr>
              <w:t>突变类型</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37" w:type="dxa"/>
            <w:gridSpan w:val="4"/>
            <w:tcBorders>
              <w:top w:val="dotted" w:color="0B8770" w:sz="4" w:space="0"/>
              <w:left w:val="nil"/>
              <w:bottom w:val="dotted" w:color="0B8770" w:sz="4" w:space="0"/>
              <w:right w:val="nil"/>
            </w:tcBorders>
            <w:shd w:val="clear" w:color="auto" w:fill="auto"/>
            <w:vAlign w:val="center"/>
          </w:tcPr>
          <w:p>
            <w:pPr>
              <w:spacing w:before="13" w:line="252" w:lineRule="auto"/>
              <w:ind w:right="174"/>
              <w:jc w:val="center"/>
              <w:rPr>
                <w:rFonts w:hint="eastAsia" w:ascii="微软雅黑" w:hAnsi="微软雅黑" w:eastAsia="微软雅黑" w:cs="微软雅黑"/>
                <w:sz w:val="18"/>
                <w:szCs w:val="18"/>
                <w:highlight w:val="yellow"/>
                <w:lang w:eastAsia="zh-CN"/>
              </w:rPr>
            </w:pPr>
            <w:r>
              <w:rPr>
                <w:rFonts w:hint="eastAsia" w:ascii="微软雅黑" w:hAnsi="微软雅黑" w:eastAsia="微软雅黑" w:cs="微软雅黑"/>
                <w:sz w:val="18"/>
                <w:szCs w:val="18"/>
                <w:lang w:eastAsia="zh-CN"/>
              </w:rPr>
              <w:t>{%tr for dmmr in dMMRinfo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2240" w:type="dxa"/>
            <w:tcBorders>
              <w:top w:val="dotted" w:color="0B8770" w:sz="4" w:space="0"/>
              <w:left w:val="nil"/>
              <w:bottom w:val="dotted" w:color="0B8770" w:sz="4" w:space="0"/>
              <w:right w:val="dotted" w:color="0B8770" w:sz="4" w:space="0"/>
            </w:tcBorders>
            <w:shd w:val="clear" w:color="auto" w:fill="auto"/>
            <w:vAlign w:val="center"/>
          </w:tcPr>
          <w:p>
            <w:pPr>
              <w:spacing w:before="13" w:line="252" w:lineRule="auto"/>
              <w:ind w:right="174"/>
              <w:jc w:val="center"/>
              <w:rPr>
                <w:rFonts w:hint="eastAsia" w:ascii="微软雅黑" w:hAnsi="微软雅黑" w:eastAsia="微软雅黑" w:cs="微软雅黑"/>
                <w:b/>
                <w:bCs/>
                <w:sz w:val="18"/>
                <w:szCs w:val="18"/>
              </w:rPr>
            </w:pPr>
            <w:r>
              <w:rPr>
                <w:rFonts w:hint="eastAsia" w:ascii="微软雅黑" w:hAnsi="微软雅黑" w:eastAsia="微软雅黑" w:cs="微软雅黑"/>
                <w:b/>
                <w:bCs/>
                <w:sz w:val="18"/>
                <w:szCs w:val="18"/>
                <w:lang w:eastAsia="zh-CN"/>
              </w:rPr>
              <w:t>{{ dmmr.gene }}</w:t>
            </w:r>
          </w:p>
        </w:tc>
        <w:tc>
          <w:tcPr>
            <w:tcW w:w="3117" w:type="dxa"/>
            <w:tcBorders>
              <w:top w:val="dotted" w:color="0B8770" w:sz="4" w:space="0"/>
              <w:left w:val="dotted" w:color="0B8770" w:sz="4" w:space="0"/>
              <w:bottom w:val="dotted" w:color="0B8770" w:sz="4" w:space="0"/>
              <w:right w:val="dotted" w:color="0B8770" w:sz="4" w:space="0"/>
            </w:tcBorders>
            <w:shd w:val="clear" w:color="auto" w:fill="auto"/>
            <w:vAlign w:val="center"/>
          </w:tcPr>
          <w:p>
            <w:pPr>
              <w:spacing w:before="13" w:line="252" w:lineRule="auto"/>
              <w:ind w:right="174"/>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dmmr.ori_variant}}</w:t>
            </w:r>
          </w:p>
        </w:tc>
        <w:tc>
          <w:tcPr>
            <w:tcW w:w="1849" w:type="dxa"/>
            <w:tcBorders>
              <w:top w:val="dotted" w:color="0B8770" w:sz="4" w:space="0"/>
              <w:left w:val="dotted" w:color="0B8770" w:sz="4" w:space="0"/>
              <w:bottom w:val="dotted" w:color="0B8770" w:sz="4" w:space="0"/>
              <w:right w:val="dotted" w:color="0B8770" w:sz="4" w:space="0"/>
            </w:tcBorders>
            <w:shd w:val="clear" w:color="auto" w:fill="auto"/>
            <w:vAlign w:val="center"/>
          </w:tcPr>
          <w:p>
            <w:pPr>
              <w:spacing w:before="13" w:line="252" w:lineRule="auto"/>
              <w:ind w:right="174"/>
              <w:jc w:val="center"/>
              <w:rPr>
                <w:rFonts w:hint="eastAsia" w:ascii="微软雅黑" w:hAnsi="微软雅黑" w:eastAsia="微软雅黑" w:cs="微软雅黑"/>
                <w:sz w:val="18"/>
                <w:szCs w:val="18"/>
                <w:highlight w:val="yellow"/>
                <w:lang w:eastAsia="zh-CN"/>
              </w:rPr>
            </w:pPr>
            <w:r>
              <w:rPr>
                <w:rFonts w:hint="eastAsia" w:ascii="微软雅黑" w:hAnsi="微软雅黑" w:eastAsia="微软雅黑" w:cs="微软雅黑"/>
                <w:sz w:val="18"/>
                <w:szCs w:val="18"/>
                <w:lang w:eastAsia="zh-CN"/>
              </w:rPr>
              <w:t>{{ dmmr.mutFreq}}</w:t>
            </w:r>
          </w:p>
        </w:tc>
        <w:tc>
          <w:tcPr>
            <w:tcW w:w="2631" w:type="dxa"/>
            <w:tcBorders>
              <w:top w:val="dotted" w:color="0B8770" w:sz="4" w:space="0"/>
              <w:left w:val="dotted" w:color="0B8770" w:sz="4" w:space="0"/>
              <w:bottom w:val="dotted" w:color="0B8770" w:sz="4" w:space="0"/>
              <w:right w:val="nil"/>
            </w:tcBorders>
            <w:shd w:val="clear" w:color="auto" w:fill="auto"/>
            <w:vAlign w:val="center"/>
          </w:tcPr>
          <w:p>
            <w:pPr>
              <w:spacing w:before="13" w:line="252" w:lineRule="auto"/>
              <w:ind w:right="174"/>
              <w:jc w:val="center"/>
              <w:rPr>
                <w:rFonts w:hint="eastAsia" w:ascii="微软雅黑" w:hAnsi="微软雅黑" w:eastAsia="微软雅黑" w:cs="微软雅黑"/>
                <w:sz w:val="18"/>
                <w:szCs w:val="18"/>
                <w:highlight w:val="yellow"/>
                <w:lang w:eastAsia="zh-CN"/>
              </w:rPr>
            </w:pPr>
            <w:r>
              <w:rPr>
                <w:rFonts w:hint="eastAsia" w:ascii="微软雅黑" w:hAnsi="微软雅黑" w:eastAsia="微软雅黑" w:cs="微软雅黑"/>
                <w:sz w:val="18"/>
                <w:szCs w:val="18"/>
                <w:lang w:eastAsia="zh-CN"/>
              </w:rPr>
              <w:t>{{ dmmr.mut_type}}</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37" w:type="dxa"/>
            <w:gridSpan w:val="4"/>
            <w:tcBorders>
              <w:top w:val="dotted" w:color="0B8770" w:sz="4" w:space="0"/>
              <w:left w:val="nil"/>
              <w:bottom w:val="single" w:color="0B8770" w:sz="12" w:space="0"/>
              <w:right w:val="nil"/>
            </w:tcBorders>
            <w:shd w:val="clear" w:color="auto" w:fill="auto"/>
            <w:vAlign w:val="center"/>
          </w:tcPr>
          <w:p>
            <w:pPr>
              <w:spacing w:before="13" w:line="252" w:lineRule="auto"/>
              <w:ind w:right="174"/>
              <w:jc w:val="center"/>
              <w:rPr>
                <w:rFonts w:hint="eastAsia" w:ascii="微软雅黑" w:hAnsi="微软雅黑" w:eastAsia="微软雅黑" w:cs="微软雅黑"/>
                <w:sz w:val="18"/>
                <w:szCs w:val="18"/>
                <w:highlight w:val="yellow"/>
                <w:lang w:eastAsia="zh-CN"/>
              </w:rPr>
            </w:pPr>
            <w:r>
              <w:rPr>
                <w:rFonts w:hint="eastAsia" w:ascii="微软雅黑" w:hAnsi="微软雅黑" w:eastAsia="微软雅黑" w:cs="微软雅黑"/>
                <w:sz w:val="18"/>
                <w:szCs w:val="18"/>
                <w:lang w:eastAsia="zh-CN"/>
              </w:rPr>
              <w:t>{%tr endfor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240" w:type="dxa"/>
            <w:tcBorders>
              <w:top w:val="single" w:color="0B8770" w:sz="12" w:space="0"/>
              <w:left w:val="single" w:color="FFFFFF" w:sz="4" w:space="0"/>
              <w:bottom w:val="nil"/>
              <w:right w:val="single" w:color="FFFFFF" w:sz="4" w:space="0"/>
            </w:tcBorders>
            <w:shd w:val="clear" w:color="auto" w:fill="auto"/>
            <w:vAlign w:val="center"/>
          </w:tcPr>
          <w:p>
            <w:pPr>
              <w:spacing w:before="13" w:line="252" w:lineRule="auto"/>
              <w:ind w:right="174"/>
              <w:jc w:val="center"/>
              <w:rPr>
                <w:rFonts w:hint="eastAsia" w:ascii="微软雅黑" w:hAnsi="微软雅黑" w:eastAsia="微软雅黑" w:cs="微软雅黑"/>
                <w:b/>
                <w:bCs/>
                <w:sz w:val="21"/>
                <w:szCs w:val="21"/>
                <w:lang w:eastAsia="zh-CN"/>
              </w:rPr>
            </w:pPr>
          </w:p>
        </w:tc>
        <w:tc>
          <w:tcPr>
            <w:tcW w:w="3117" w:type="dxa"/>
            <w:tcBorders>
              <w:top w:val="single" w:color="0B8770" w:sz="12" w:space="0"/>
              <w:left w:val="single" w:color="FFFFFF" w:sz="4" w:space="0"/>
              <w:bottom w:val="nil"/>
              <w:right w:val="single" w:color="FFFFFF" w:sz="4" w:space="0"/>
            </w:tcBorders>
            <w:shd w:val="clear" w:color="auto" w:fill="auto"/>
            <w:vAlign w:val="center"/>
          </w:tcPr>
          <w:p>
            <w:pPr>
              <w:spacing w:before="13" w:line="252" w:lineRule="auto"/>
              <w:ind w:right="174"/>
              <w:jc w:val="center"/>
              <w:rPr>
                <w:rFonts w:hint="eastAsia" w:ascii="微软雅黑" w:hAnsi="微软雅黑" w:eastAsia="微软雅黑" w:cs="微软雅黑"/>
                <w:b/>
                <w:bCs/>
                <w:sz w:val="21"/>
                <w:szCs w:val="21"/>
                <w:lang w:eastAsia="zh-CN"/>
              </w:rPr>
            </w:pPr>
          </w:p>
        </w:tc>
        <w:tc>
          <w:tcPr>
            <w:tcW w:w="1849" w:type="dxa"/>
            <w:tcBorders>
              <w:top w:val="single" w:color="0B8770" w:sz="12" w:space="0"/>
              <w:left w:val="single" w:color="FFFFFF" w:sz="4" w:space="0"/>
              <w:bottom w:val="nil"/>
              <w:right w:val="single" w:color="FFFFFF" w:sz="4" w:space="0"/>
            </w:tcBorders>
            <w:shd w:val="clear" w:color="auto" w:fill="auto"/>
            <w:vAlign w:val="center"/>
          </w:tcPr>
          <w:p>
            <w:pPr>
              <w:spacing w:before="13" w:line="252" w:lineRule="auto"/>
              <w:ind w:right="174"/>
              <w:jc w:val="center"/>
              <w:rPr>
                <w:rFonts w:hint="eastAsia" w:ascii="微软雅黑" w:hAnsi="微软雅黑" w:eastAsia="微软雅黑" w:cs="微软雅黑"/>
                <w:b/>
                <w:bCs/>
                <w:sz w:val="21"/>
                <w:szCs w:val="21"/>
                <w:lang w:eastAsia="zh-CN"/>
              </w:rPr>
            </w:pPr>
          </w:p>
        </w:tc>
        <w:tc>
          <w:tcPr>
            <w:tcW w:w="2631" w:type="dxa"/>
            <w:tcBorders>
              <w:top w:val="single" w:color="0B8770" w:sz="12" w:space="0"/>
              <w:left w:val="single" w:color="FFFFFF" w:sz="4" w:space="0"/>
              <w:bottom w:val="nil"/>
              <w:right w:val="single" w:color="FFFFFF" w:sz="4" w:space="0"/>
            </w:tcBorders>
            <w:shd w:val="clear" w:color="auto" w:fill="auto"/>
            <w:vAlign w:val="center"/>
          </w:tcPr>
          <w:p>
            <w:pPr>
              <w:spacing w:before="13" w:line="252" w:lineRule="auto"/>
              <w:ind w:right="174"/>
              <w:jc w:val="center"/>
              <w:rPr>
                <w:rFonts w:hint="eastAsia" w:ascii="微软雅黑" w:hAnsi="微软雅黑" w:eastAsia="微软雅黑" w:cs="微软雅黑"/>
                <w:b/>
                <w:bCs/>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837" w:type="dxa"/>
            <w:gridSpan w:val="4"/>
            <w:tcBorders>
              <w:top w:val="nil"/>
              <w:bottom w:val="nil"/>
            </w:tcBorders>
            <w:shd w:val="clear" w:color="auto" w:fill="auto"/>
            <w:vAlign w:val="center"/>
          </w:tcPr>
          <w:p>
            <w:pPr>
              <w:rPr>
                <w:rFonts w:hint="eastAsia" w:ascii="微软雅黑" w:hAnsi="微软雅黑" w:eastAsia="微软雅黑" w:cs="微软雅黑"/>
                <w:b/>
                <w:sz w:val="18"/>
                <w:shd w:val="clear" w:color="auto" w:fill="FFFFFF"/>
                <w:lang w:eastAsia="zh-CN"/>
              </w:rPr>
            </w:pPr>
            <w:r>
              <w:rPr>
                <w:rFonts w:hint="eastAsia" w:ascii="微软雅黑" w:hAnsi="微软雅黑" w:eastAsia="微软雅黑" w:cs="微软雅黑"/>
                <w:b/>
                <w:sz w:val="18"/>
                <w:shd w:val="clear" w:color="auto" w:fill="FFFFFF"/>
                <w:lang w:eastAsia="zh-CN"/>
              </w:rPr>
              <w:t>指标解析：</w:t>
            </w:r>
          </w:p>
          <w:p>
            <w:pPr>
              <w:ind w:firstLine="360" w:firstLineChars="200"/>
              <w:rPr>
                <w:rFonts w:hint="eastAsia" w:ascii="微软雅黑" w:hAnsi="微软雅黑" w:eastAsia="微软雅黑" w:cs="微软雅黑"/>
                <w:sz w:val="18"/>
                <w:shd w:val="clear" w:color="auto" w:fill="FFFFFF"/>
                <w:lang w:eastAsia="zh-CN"/>
              </w:rPr>
            </w:pPr>
            <w:r>
              <w:rPr>
                <w:rFonts w:hint="eastAsia" w:ascii="微软雅黑" w:hAnsi="微软雅黑" w:eastAsia="微软雅黑" w:cs="微软雅黑"/>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pPr>
              <w:ind w:firstLine="360" w:firstLineChars="200"/>
              <w:rPr>
                <w:rFonts w:hint="eastAsia" w:ascii="微软雅黑" w:hAnsi="微软雅黑" w:eastAsia="微软雅黑" w:cs="微软雅黑"/>
                <w:sz w:val="18"/>
                <w:shd w:val="clear" w:color="auto" w:fill="FFFFFF"/>
                <w:lang w:eastAsia="zh-CN"/>
              </w:rPr>
            </w:pPr>
          </w:p>
          <w:p>
            <w:pPr>
              <w:rPr>
                <w:rFonts w:hint="eastAsia" w:ascii="微软雅黑" w:hAnsi="微软雅黑" w:eastAsia="微软雅黑" w:cs="微软雅黑"/>
                <w:b/>
                <w:sz w:val="18"/>
                <w:shd w:val="clear" w:color="auto" w:fill="FFFFFF"/>
                <w:lang w:eastAsia="zh-CN"/>
              </w:rPr>
            </w:pPr>
            <w:r>
              <w:rPr>
                <w:rFonts w:hint="eastAsia" w:ascii="微软雅黑" w:hAnsi="微软雅黑" w:eastAsia="微软雅黑" w:cs="微软雅黑"/>
                <w:b/>
                <w:sz w:val="18"/>
                <w:shd w:val="clear" w:color="auto" w:fill="FFFFFF"/>
                <w:lang w:eastAsia="zh-CN"/>
              </w:rPr>
              <w:t>临床意义：</w:t>
            </w:r>
          </w:p>
          <w:p>
            <w:pPr>
              <w:ind w:firstLine="360" w:firstLineChars="200"/>
              <w:rPr>
                <w:rFonts w:hint="eastAsia" w:ascii="微软雅黑" w:hAnsi="微软雅黑" w:eastAsia="微软雅黑" w:cs="微软雅黑"/>
                <w:sz w:val="18"/>
                <w:shd w:val="clear" w:color="auto" w:fill="FFFFFF"/>
                <w:lang w:eastAsia="zh-CN"/>
              </w:rPr>
            </w:pPr>
            <w:r>
              <w:rPr>
                <w:rFonts w:hint="eastAsia" w:ascii="微软雅黑" w:hAnsi="微软雅黑" w:eastAsia="微软雅黑" w:cs="微软雅黑"/>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pPr>
              <w:ind w:firstLine="360" w:firstLineChars="200"/>
              <w:rPr>
                <w:rFonts w:hint="eastAsia" w:ascii="微软雅黑" w:hAnsi="微软雅黑" w:eastAsia="微软雅黑" w:cs="微软雅黑"/>
                <w:sz w:val="18"/>
                <w:shd w:val="clear" w:color="auto" w:fill="FFFFFF"/>
                <w:lang w:eastAsia="zh-CN"/>
              </w:rPr>
            </w:pPr>
          </w:p>
          <w:p>
            <w:pPr>
              <w:rPr>
                <w:rFonts w:hint="eastAsia" w:ascii="微软雅黑" w:hAnsi="微软雅黑" w:eastAsia="微软雅黑" w:cs="微软雅黑"/>
                <w:b/>
                <w:sz w:val="18"/>
                <w:shd w:val="clear" w:color="auto" w:fill="FFFFFF"/>
              </w:rPr>
            </w:pPr>
            <w:r>
              <w:rPr>
                <w:rFonts w:hint="eastAsia" w:ascii="微软雅黑" w:hAnsi="微软雅黑" w:eastAsia="微软雅黑" w:cs="微软雅黑"/>
                <w:b/>
                <w:sz w:val="18"/>
                <w:shd w:val="clear" w:color="auto" w:fill="FFFFFF"/>
              </w:rPr>
              <w:t>注：</w:t>
            </w:r>
          </w:p>
          <w:p>
            <w:pPr>
              <w:numPr>
                <w:ilvl w:val="0"/>
                <w:numId w:val="12"/>
              </w:numPr>
              <w:rPr>
                <w:rFonts w:hint="eastAsia" w:ascii="微软雅黑" w:hAnsi="微软雅黑" w:eastAsia="微软雅黑" w:cs="微软雅黑"/>
                <w:sz w:val="18"/>
                <w:szCs w:val="18"/>
                <w:shd w:val="clear" w:color="auto" w:fill="FFFFFF"/>
                <w:lang w:eastAsia="zh-CN"/>
              </w:rPr>
            </w:pPr>
            <w:r>
              <w:rPr>
                <w:rFonts w:hint="eastAsia" w:ascii="微软雅黑" w:hAnsi="微软雅黑" w:eastAsia="微软雅黑" w:cs="微软雅黑"/>
                <w:sz w:val="18"/>
                <w:szCs w:val="18"/>
                <w:shd w:val="clear" w:color="auto" w:fill="FFFFFF"/>
                <w:lang w:eastAsia="zh-CN"/>
              </w:rPr>
              <w:t>错配修复（MMR）基因突变会导致错配修复缺陷（dMMR）；如果没有发生基因突变，则为正常（pMMR）。</w:t>
            </w:r>
          </w:p>
          <w:p>
            <w:pPr>
              <w:numPr>
                <w:ilvl w:val="0"/>
                <w:numId w:val="12"/>
              </w:numPr>
              <w:rPr>
                <w:rFonts w:hint="eastAsia" w:ascii="微软雅黑" w:hAnsi="微软雅黑" w:eastAsia="微软雅黑" w:cs="微软雅黑"/>
                <w:sz w:val="18"/>
                <w:szCs w:val="18"/>
                <w:shd w:val="clear" w:color="auto" w:fill="FFFFFF"/>
                <w:lang w:eastAsia="zh-CN"/>
              </w:rPr>
            </w:pPr>
            <w:r>
              <w:rPr>
                <w:rFonts w:hint="eastAsia" w:ascii="微软雅黑" w:hAnsi="微软雅黑" w:eastAsia="微软雅黑" w:cs="微软雅黑"/>
                <w:sz w:val="18"/>
                <w:szCs w:val="18"/>
                <w:shd w:val="clear" w:color="auto" w:fill="FFFFFF"/>
                <w:lang w:eastAsia="zh-CN"/>
              </w:rPr>
              <w:t>本次检测仅限于基因水平突变检测，未进行IHC表达检测，仅供参考。</w:t>
            </w:r>
          </w:p>
          <w:p>
            <w:pPr>
              <w:numPr>
                <w:ilvl w:val="0"/>
                <w:numId w:val="12"/>
              </w:numPr>
              <w:rPr>
                <w:rFonts w:hint="eastAsia" w:ascii="微软雅黑" w:hAnsi="微软雅黑" w:eastAsia="微软雅黑" w:cs="微软雅黑"/>
                <w:sz w:val="18"/>
                <w:szCs w:val="18"/>
                <w:shd w:val="clear" w:color="auto" w:fill="FFFFFF"/>
                <w:lang w:eastAsia="zh-CN"/>
              </w:rPr>
            </w:pPr>
            <w:r>
              <w:rPr>
                <w:rFonts w:hint="eastAsia" w:ascii="微软雅黑" w:hAnsi="微软雅黑" w:eastAsia="微软雅黑" w:cs="微软雅黑"/>
                <w:sz w:val="18"/>
                <w:szCs w:val="18"/>
                <w:shd w:val="clear" w:color="auto" w:fill="FFFFFF"/>
                <w:lang w:eastAsia="zh-CN"/>
              </w:rPr>
              <w:t>MMR基因检测体系/胚系突变。</w:t>
            </w:r>
          </w:p>
          <w:p>
            <w:pPr>
              <w:numPr>
                <w:ilvl w:val="0"/>
                <w:numId w:val="12"/>
              </w:numPr>
              <w:rPr>
                <w:rFonts w:hint="eastAsia" w:ascii="微软雅黑" w:hAnsi="微软雅黑" w:eastAsia="微软雅黑" w:cs="微软雅黑"/>
                <w:sz w:val="21"/>
                <w:szCs w:val="21"/>
                <w:lang w:eastAsia="zh-CN"/>
              </w:rPr>
            </w:pPr>
            <w:r>
              <w:rPr>
                <w:rFonts w:hint="eastAsia" w:ascii="微软雅黑" w:hAnsi="微软雅黑" w:eastAsia="微软雅黑" w:cs="微软雅黑"/>
                <w:sz w:val="18"/>
                <w:szCs w:val="18"/>
                <w:shd w:val="clear" w:color="auto" w:fill="FFFFFF"/>
                <w:lang w:eastAsia="zh-CN"/>
              </w:rPr>
              <w:t>“-”表示本次检测未发现相关变异。</w:t>
            </w:r>
          </w:p>
        </w:tc>
      </w:tr>
    </w:tbl>
    <w:p>
      <w:pPr>
        <w:rPr>
          <w:rFonts w:hint="eastAsia" w:ascii="微软雅黑" w:hAnsi="微软雅黑" w:eastAsia="微软雅黑" w:cs="微软雅黑"/>
          <w:sz w:val="18"/>
          <w:szCs w:val="18"/>
          <w:shd w:val="clear" w:color="auto" w:fill="FFFFFF"/>
          <w:lang w:eastAsia="zh-CN" w:bidi="ar"/>
        </w:rPr>
      </w:pPr>
      <w:r>
        <w:rPr>
          <w:rFonts w:hint="eastAsia" w:ascii="微软雅黑" w:hAnsi="微软雅黑" w:eastAsia="微软雅黑" w:cs="微软雅黑"/>
          <w:sz w:val="18"/>
          <w:szCs w:val="18"/>
          <w:shd w:val="clear" w:color="auto" w:fill="FFFFFF"/>
          <w:lang w:eastAsia="zh-CN" w:bidi="ar"/>
        </w:rPr>
        <w:br w:type="page"/>
      </w:r>
      <w:r>
        <w:rPr>
          <w:rFonts w:hint="eastAsia" w:ascii="微软雅黑" w:hAnsi="微软雅黑" w:eastAsia="微软雅黑" w:cs="微软雅黑"/>
          <w:bCs w:val="0"/>
          <w:szCs w:val="24"/>
          <w:lang w:val="en-US" w:eastAsia="zh-CN"/>
        </w:rPr>
        <w:t>{% if gastrointestinalStromalTumor == True %}</w:t>
      </w:r>
    </w:p>
    <w:p>
      <w:pPr>
        <w:pStyle w:val="22"/>
        <w:numPr>
          <w:ilvl w:val="0"/>
          <w:numId w:val="0"/>
        </w:numPr>
        <w:ind w:leftChars="0"/>
        <w:jc w:val="both"/>
        <w:rPr>
          <w:rFonts w:hint="eastAsia" w:ascii="微软雅黑" w:hAnsi="微软雅黑" w:eastAsia="微软雅黑" w:cs="微软雅黑"/>
          <w:color w:val="auto"/>
          <w:sz w:val="28"/>
          <w:szCs w:val="28"/>
          <w:lang w:val="en-US" w:eastAsia="zh-CN"/>
        </w:rPr>
      </w:pPr>
      <w:bookmarkStart w:id="76" w:name="_Toc23832"/>
      <w:r>
        <w:rPr>
          <w:rFonts w:hint="eastAsia" w:ascii="微软雅黑" w:hAnsi="微软雅黑" w:eastAsia="微软雅黑" w:cs="微软雅黑"/>
          <w:color w:val="auto"/>
          <w:sz w:val="28"/>
          <w:szCs w:val="28"/>
          <w:lang w:val="en-US" w:eastAsia="zh-CN"/>
        </w:rPr>
        <w:t>3.4 化疗药物检测解析</w:t>
      </w:r>
      <w:bookmarkEnd w:id="49"/>
      <w:bookmarkEnd w:id="76"/>
    </w:p>
    <w:p>
      <w:pPr>
        <w:pStyle w:val="23"/>
        <w:rPr>
          <w:rFonts w:hint="eastAsia" w:ascii="微软雅黑" w:hAnsi="微软雅黑" w:eastAsia="微软雅黑" w:cs="微软雅黑"/>
          <w:color w:val="auto"/>
        </w:rPr>
      </w:pPr>
      <w:r>
        <w:rPr>
          <w:rFonts w:hint="eastAsia" w:ascii="微软雅黑" w:hAnsi="微软雅黑" w:eastAsia="微软雅黑" w:cs="微软雅黑"/>
          <w:color w:val="auto"/>
          <w:lang w:eastAsia="zh-CN"/>
        </w:rPr>
        <w:t>化疗药物用药提示</w:t>
      </w:r>
    </w:p>
    <w:tbl>
      <w:tblPr>
        <w:tblStyle w:val="14"/>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1339" w:type="dxa"/>
            <w:vMerge w:val="restart"/>
            <w:tcBorders>
              <w:top w:val="single" w:color="07865B" w:sz="12" w:space="0"/>
              <w:left w:val="nil"/>
              <w:bottom w:val="single" w:color="FFFFFF" w:sz="18" w:space="0"/>
              <w:right w:val="nil"/>
            </w:tcBorders>
            <w:shd w:val="clear" w:color="auto" w:fill="0B8770"/>
            <w:vAlign w:val="center"/>
          </w:tcPr>
          <w:p>
            <w:pPr>
              <w:spacing w:before="26"/>
              <w:jc w:val="center"/>
              <w:rPr>
                <w:rFonts w:hint="eastAsia" w:ascii="微软雅黑" w:hAnsi="微软雅黑" w:eastAsia="微软雅黑" w:cs="微软雅黑"/>
                <w:b/>
                <w:color w:val="FFFFFF" w:themeColor="background1"/>
                <w:sz w:val="18"/>
                <w:szCs w:val="18"/>
                <w:lang w:val="en-US" w:eastAsia="zh-CN" w:bidi="ar"/>
                <w14:textFill>
                  <w14:solidFill>
                    <w14:schemeClr w14:val="bg1"/>
                  </w14:solidFill>
                </w14:textFill>
              </w:rPr>
            </w:pPr>
            <w:r>
              <w:rPr>
                <w:rFonts w:hint="eastAsia" w:ascii="微软雅黑" w:hAnsi="微软雅黑" w:eastAsia="微软雅黑" w:cs="微软雅黑"/>
                <w:b/>
                <w:color w:val="FFFFFF" w:themeColor="background1"/>
                <w:sz w:val="18"/>
                <w:szCs w:val="18"/>
                <w:lang w:val="en-US" w:eastAsia="zh-CN" w:bidi="ar"/>
                <w14:textFill>
                  <w14:solidFill>
                    <w14:schemeClr w14:val="bg1"/>
                  </w14:solidFill>
                </w14:textFill>
              </w:rPr>
              <w:t>本癌种</w:t>
            </w:r>
          </w:p>
        </w:tc>
        <w:tc>
          <w:tcPr>
            <w:tcW w:w="7480" w:type="dxa"/>
            <w:tcBorders>
              <w:top w:val="single" w:color="07865B" w:sz="12" w:space="0"/>
              <w:left w:val="nil"/>
              <w:bottom w:val="single" w:color="A4A4A4" w:sz="4" w:space="0"/>
              <w:right w:val="nil"/>
              <w:tl2br w:val="nil"/>
              <w:tr2bl w:val="nil"/>
            </w:tcBorders>
            <w:vAlign w:val="center"/>
          </w:tcPr>
          <w:p>
            <w:pPr>
              <w:keepNext w:val="0"/>
              <w:keepLines w:val="0"/>
              <w:widowControl/>
              <w:suppressLineNumbers w:val="0"/>
              <w:spacing w:line="240" w:lineRule="auto"/>
              <w:jc w:val="both"/>
              <w:rPr>
                <w:rFonts w:hint="eastAsia" w:ascii="微软雅黑" w:hAnsi="微软雅黑" w:eastAsia="微软雅黑" w:cs="微软雅黑"/>
                <w:color w:val="4F4F4F"/>
                <w:kern w:val="0"/>
                <w:sz w:val="18"/>
                <w:szCs w:val="18"/>
                <w:vertAlign w:val="baseline"/>
                <w:lang w:val="en-US" w:eastAsia="zh-CN" w:bidi="ar"/>
              </w:rPr>
            </w:pPr>
            <w:r>
              <w:rPr>
                <w:rFonts w:hint="eastAsia" w:ascii="微软雅黑" w:hAnsi="微软雅黑" w:eastAsia="微软雅黑" w:cs="微软雅黑"/>
                <w:b w:val="0"/>
                <w:bCs/>
                <w:color w:val="auto"/>
                <w:sz w:val="18"/>
                <w:szCs w:val="18"/>
                <w:lang w:val="en-US" w:eastAsia="zh-CN"/>
              </w:rPr>
              <w:t>{{ chemoSummary.certain_cancer_effStr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1339" w:type="dxa"/>
            <w:vMerge w:val="continue"/>
            <w:tcBorders>
              <w:top w:val="single" w:color="FFFFFF" w:sz="18" w:space="0"/>
              <w:left w:val="nil"/>
              <w:bottom w:val="single" w:color="FFFFFF" w:sz="18" w:space="0"/>
              <w:right w:val="nil"/>
            </w:tcBorders>
            <w:shd w:val="clear" w:color="auto" w:fill="0B8770"/>
            <w:vAlign w:val="center"/>
          </w:tcPr>
          <w:p>
            <w:pPr>
              <w:spacing w:before="26"/>
              <w:jc w:val="center"/>
              <w:rPr>
                <w:rFonts w:hint="eastAsia" w:ascii="微软雅黑" w:hAnsi="微软雅黑" w:eastAsia="微软雅黑" w:cs="微软雅黑"/>
                <w:b/>
                <w:color w:val="FFFFFF" w:themeColor="background1"/>
                <w:sz w:val="18"/>
                <w:szCs w:val="18"/>
                <w:lang w:val="en-US"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pPr>
              <w:keepNext w:val="0"/>
              <w:keepLines w:val="0"/>
              <w:widowControl/>
              <w:suppressLineNumbers w:val="0"/>
              <w:spacing w:line="240" w:lineRule="auto"/>
              <w:jc w:val="both"/>
              <w:rPr>
                <w:rFonts w:hint="eastAsia" w:ascii="微软雅黑" w:hAnsi="微软雅黑" w:eastAsia="微软雅黑" w:cs="微软雅黑"/>
                <w:b w:val="0"/>
                <w:bCs/>
                <w:color w:val="auto"/>
                <w:sz w:val="18"/>
                <w:szCs w:val="18"/>
                <w:lang w:val="en-US" w:eastAsia="zh-CN"/>
              </w:rPr>
            </w:pPr>
            <w:r>
              <w:rPr>
                <w:rFonts w:hint="eastAsia" w:ascii="微软雅黑" w:hAnsi="微软雅黑" w:eastAsia="微软雅黑" w:cs="微软雅黑"/>
                <w:b w:val="0"/>
                <w:bCs/>
                <w:color w:val="auto"/>
                <w:sz w:val="18"/>
                <w:szCs w:val="18"/>
                <w:lang w:val="en-US" w:eastAsia="zh-CN"/>
              </w:rPr>
              <w:t>{{ chemoSummary.certain_cancer_toxStr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1339" w:type="dxa"/>
            <w:vMerge w:val="restart"/>
            <w:tcBorders>
              <w:top w:val="single" w:color="FFFFFF" w:sz="18" w:space="0"/>
              <w:left w:val="nil"/>
              <w:bottom w:val="nil"/>
              <w:right w:val="nil"/>
            </w:tcBorders>
            <w:shd w:val="clear" w:color="auto" w:fill="0B8770"/>
            <w:vAlign w:val="center"/>
          </w:tcPr>
          <w:p>
            <w:pPr>
              <w:spacing w:before="26"/>
              <w:jc w:val="center"/>
              <w:rPr>
                <w:rFonts w:hint="eastAsia" w:ascii="微软雅黑" w:hAnsi="微软雅黑" w:eastAsia="微软雅黑" w:cs="微软雅黑"/>
                <w:b/>
                <w:color w:val="FFFFFF" w:themeColor="background1"/>
                <w:sz w:val="18"/>
                <w:szCs w:val="18"/>
                <w:lang w:val="en-US" w:eastAsia="zh-CN" w:bidi="ar"/>
                <w14:textFill>
                  <w14:solidFill>
                    <w14:schemeClr w14:val="bg1"/>
                  </w14:solidFill>
                </w14:textFill>
              </w:rPr>
            </w:pPr>
            <w:r>
              <w:rPr>
                <w:rFonts w:hint="eastAsia" w:ascii="微软雅黑" w:hAnsi="微软雅黑" w:eastAsia="微软雅黑" w:cs="微软雅黑"/>
                <w:b/>
                <w:color w:val="FFFFFF" w:themeColor="background1"/>
                <w:sz w:val="18"/>
                <w:szCs w:val="18"/>
                <w:lang w:val="en-US"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pPr>
              <w:keepNext w:val="0"/>
              <w:keepLines w:val="0"/>
              <w:widowControl/>
              <w:suppressLineNumbers w:val="0"/>
              <w:spacing w:line="240" w:lineRule="auto"/>
              <w:jc w:val="both"/>
              <w:rPr>
                <w:rFonts w:hint="eastAsia" w:ascii="微软雅黑" w:hAnsi="微软雅黑" w:eastAsia="微软雅黑" w:cs="微软雅黑"/>
                <w:b w:val="0"/>
                <w:bCs/>
                <w:color w:val="auto"/>
                <w:sz w:val="18"/>
                <w:szCs w:val="18"/>
                <w:lang w:val="en-US" w:eastAsia="zh-CN"/>
              </w:rPr>
            </w:pPr>
            <w:r>
              <w:rPr>
                <w:rFonts w:hint="eastAsia" w:ascii="微软雅黑" w:hAnsi="微软雅黑" w:eastAsia="微软雅黑" w:cs="微软雅黑"/>
                <w:b w:val="0"/>
                <w:bCs/>
                <w:color w:val="auto"/>
                <w:sz w:val="18"/>
                <w:szCs w:val="18"/>
                <w:lang w:val="en-US" w:eastAsia="zh-CN"/>
              </w:rPr>
              <w:t>{{ chemoSummary.other_cancer_effStr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1339" w:type="dxa"/>
            <w:vMerge w:val="continue"/>
            <w:tcBorders>
              <w:top w:val="nil"/>
              <w:left w:val="nil"/>
              <w:bottom w:val="single" w:color="07865B" w:sz="12" w:space="0"/>
              <w:right w:val="nil"/>
              <w:tl2br w:val="nil"/>
              <w:tr2bl w:val="nil"/>
            </w:tcBorders>
            <w:shd w:val="clear" w:color="auto" w:fill="0B8770"/>
            <w:vAlign w:val="center"/>
          </w:tcPr>
          <w:p>
            <w:pPr>
              <w:keepNext w:val="0"/>
              <w:keepLines w:val="0"/>
              <w:widowControl/>
              <w:suppressLineNumbers w:val="0"/>
              <w:spacing w:line="240" w:lineRule="auto"/>
              <w:jc w:val="center"/>
              <w:rPr>
                <w:rFonts w:hint="eastAsia" w:ascii="微软雅黑" w:hAnsi="微软雅黑" w:eastAsia="微软雅黑" w:cs="微软雅黑"/>
                <w:color w:val="4F4F4F"/>
                <w:kern w:val="0"/>
                <w:sz w:val="18"/>
                <w:szCs w:val="18"/>
                <w:vertAlign w:val="baseline"/>
                <w:lang w:val="en-US" w:eastAsia="zh-CN" w:bidi="ar"/>
              </w:rPr>
            </w:pPr>
          </w:p>
        </w:tc>
        <w:tc>
          <w:tcPr>
            <w:tcW w:w="7480" w:type="dxa"/>
            <w:tcBorders>
              <w:top w:val="single" w:color="A4A4A4" w:sz="4" w:space="0"/>
              <w:left w:val="nil"/>
              <w:bottom w:val="single" w:color="07865B" w:sz="12" w:space="0"/>
              <w:right w:val="nil"/>
              <w:tl2br w:val="nil"/>
              <w:tr2bl w:val="nil"/>
            </w:tcBorders>
            <w:vAlign w:val="center"/>
          </w:tcPr>
          <w:p>
            <w:pPr>
              <w:keepNext w:val="0"/>
              <w:keepLines w:val="0"/>
              <w:widowControl/>
              <w:suppressLineNumbers w:val="0"/>
              <w:spacing w:line="240" w:lineRule="auto"/>
              <w:jc w:val="both"/>
              <w:rPr>
                <w:rFonts w:hint="eastAsia" w:ascii="微软雅黑" w:hAnsi="微软雅黑" w:eastAsia="微软雅黑" w:cs="微软雅黑"/>
                <w:b w:val="0"/>
                <w:bCs/>
                <w:color w:val="auto"/>
                <w:sz w:val="18"/>
                <w:szCs w:val="18"/>
                <w:lang w:val="en-US" w:eastAsia="zh-CN"/>
              </w:rPr>
            </w:pPr>
            <w:r>
              <w:rPr>
                <w:rFonts w:hint="eastAsia" w:ascii="微软雅黑" w:hAnsi="微软雅黑" w:eastAsia="微软雅黑" w:cs="微软雅黑"/>
                <w:b w:val="0"/>
                <w:bCs/>
                <w:color w:val="auto"/>
                <w:sz w:val="18"/>
                <w:szCs w:val="18"/>
                <w:lang w:val="en-US" w:eastAsia="zh-CN"/>
              </w:rPr>
              <w:t>{{ chemoSummary.other_cancer_toxStr }}</w:t>
            </w:r>
          </w:p>
        </w:tc>
      </w:tr>
    </w:tbl>
    <w:p>
      <w:pPr>
        <w:rPr>
          <w:rFonts w:hint="eastAsia" w:ascii="微软雅黑" w:hAnsi="微软雅黑" w:eastAsia="微软雅黑" w:cs="微软雅黑"/>
        </w:rPr>
      </w:pPr>
      <w:r>
        <w:rPr>
          <w:rFonts w:hint="eastAsia" w:ascii="微软雅黑" w:hAnsi="微软雅黑" w:eastAsia="微软雅黑" w:cs="微软雅黑"/>
          <w:b/>
          <w:sz w:val="18"/>
          <w:szCs w:val="18"/>
          <w:lang w:eastAsia="zh-CN" w:bidi="ar"/>
        </w:rPr>
        <w:t>注：</w:t>
      </w:r>
    </w:p>
    <w:p>
      <w:pPr>
        <w:numPr>
          <w:ilvl w:val="0"/>
          <w:numId w:val="13"/>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本癌种化疗药物的毒副风险和敏感性预测参考纳入人群为本癌种患者的研究文献。</w:t>
      </w:r>
    </w:p>
    <w:p>
      <w:pPr>
        <w:numPr>
          <w:ilvl w:val="0"/>
          <w:numId w:val="13"/>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更详细的化疗基因多态性和药物信息参见“化疗药物用药解析”。</w:t>
      </w:r>
    </w:p>
    <w:p>
      <w:pPr>
        <w:numPr>
          <w:ilvl w:val="0"/>
          <w:numId w:val="13"/>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位点”指和化疗药物或方案的有效性、毒副作用等药效学相关的，位于基因组上的多态性位点，通常用rs号表示；单个“位点”上的遗传变异，在人群中会组合出多个“基因型”，不同基因型患者的药物反应在临床上可能会有所差异。</w:t>
      </w:r>
    </w:p>
    <w:p>
      <w:pPr>
        <w:numPr>
          <w:ilvl w:val="0"/>
          <w:numId w:val="13"/>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PharmGKB是美国国立卫生研究院资助的提供人类基因变异与药物反应相关关系的知识库。</w:t>
      </w:r>
    </w:p>
    <w:p>
      <w:pPr>
        <w:numPr>
          <w:ilvl w:val="0"/>
          <w:numId w:val="13"/>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临床证据等级来源于PharmGKBClinicalAnnotationLevelsofEvidence(https://www.pharmgkb.org/page/clinAnnLevels)，证据等级1A、1B、2A、2B、3、4分别代表证据支持程度依次降低：</w:t>
      </w:r>
    </w:p>
    <w:p>
      <w:pPr>
        <w:ind w:left="420"/>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1A：由临床药物基因组学实施联盟(CPIC)或遗传药理学指南认可，或在遗传药理学研究网络(PGRN)或某些重大卫生系统认可。</w:t>
      </w:r>
    </w:p>
    <w:p>
      <w:pPr>
        <w:ind w:left="420"/>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1B：相关性基于多项有统计显著性的研究，此相关性必须在多于一个群体的研究中被重复，且显著性较强。</w:t>
      </w:r>
    </w:p>
    <w:p>
      <w:pPr>
        <w:ind w:left="420"/>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2A：PharmGKB定义的2B级之上的有VIP（VeryImportantPharmacogene，非常重要的用药相关基因）的变异。2A级变异为已知用药相关基因，与2B级相比功能相关性更显著。</w:t>
      </w:r>
    </w:p>
    <w:p>
      <w:pPr>
        <w:ind w:left="420"/>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2B：相关性基于多项重复性研究所得的中等程度证据，但其中某些研究可能缺乏统计学显著性或规模效应较小。</w:t>
      </w:r>
    </w:p>
    <w:p>
      <w:pPr>
        <w:ind w:left="420"/>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3：相关性基于单一显著性（尚无重复性）研究或多项缺乏明确证据的研究。</w:t>
      </w:r>
    </w:p>
    <w:p>
      <w:pPr>
        <w:ind w:left="420"/>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4：注释仅基于少量病例、非权威研究或体外的分子功能研究。</w:t>
      </w:r>
    </w:p>
    <w:p>
      <w:pPr>
        <w:numPr>
          <w:ilvl w:val="0"/>
          <w:numId w:val="13"/>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化疗药物检测结果仅从基因角度进行分析，化疗药物的药效及毒副作用还会受到多种临床因素影响，用药上会存在个体差异，所以实际临床用药方案需临床医生综合判断。</w:t>
      </w:r>
    </w:p>
    <w:p>
      <w:pPr>
        <w:rPr>
          <w:rFonts w:hint="eastAsia" w:ascii="微软雅黑" w:hAnsi="微软雅黑" w:eastAsia="微软雅黑" w:cs="微软雅黑"/>
          <w:sz w:val="18"/>
          <w:szCs w:val="18"/>
          <w:lang w:eastAsia="zh-CN" w:bidi="ar"/>
        </w:rPr>
      </w:pPr>
      <w:r>
        <w:rPr>
          <w:rFonts w:hint="eastAsia" w:ascii="微软雅黑" w:hAnsi="微软雅黑" w:eastAsia="微软雅黑" w:cs="微软雅黑"/>
          <w:sz w:val="18"/>
          <w:szCs w:val="18"/>
          <w:lang w:eastAsia="zh-CN" w:bidi="ar"/>
        </w:rPr>
        <w:br w:type="page"/>
      </w:r>
    </w:p>
    <w:p>
      <w:pPr>
        <w:pStyle w:val="23"/>
        <w:rPr>
          <w:rFonts w:hint="eastAsia" w:ascii="微软雅黑" w:hAnsi="微软雅黑" w:eastAsia="微软雅黑" w:cs="微软雅黑"/>
          <w:color w:val="auto"/>
          <w:lang w:val="en-US" w:eastAsia="zh-CN"/>
        </w:rPr>
      </w:pPr>
      <w:r>
        <w:rPr>
          <w:rFonts w:hint="eastAsia" w:ascii="微软雅黑" w:hAnsi="微软雅黑" w:eastAsia="微软雅黑" w:cs="微软雅黑"/>
          <w:color w:val="auto"/>
          <w:lang w:val="en-US" w:eastAsia="zh-CN"/>
        </w:rPr>
        <w:t>化疗药物用药解析</w:t>
      </w:r>
    </w:p>
    <w:tbl>
      <w:tblPr>
        <w:tblStyle w:val="13"/>
        <w:tblW w:w="4953" w:type="pct"/>
        <w:jc w:val="center"/>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Layout w:type="fixed"/>
        <w:tblCellMar>
          <w:top w:w="0" w:type="dxa"/>
          <w:left w:w="0" w:type="dxa"/>
          <w:bottom w:w="0" w:type="dxa"/>
          <w:right w:w="0" w:type="dxa"/>
        </w:tblCellMar>
      </w:tblPr>
      <w:tblGrid>
        <w:gridCol w:w="757"/>
        <w:gridCol w:w="2779"/>
        <w:gridCol w:w="1406"/>
        <w:gridCol w:w="1153"/>
        <w:gridCol w:w="916"/>
        <w:gridCol w:w="1186"/>
        <w:gridCol w:w="1025"/>
        <w:gridCol w:w="556"/>
      </w:tblGrid>
      <w:tr>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510" w:hRule="atLeast"/>
          <w:tblHeader/>
          <w:jc w:val="center"/>
        </w:trPr>
        <w:tc>
          <w:tcPr>
            <w:tcW w:w="387" w:type="pct"/>
            <w:shd w:val="clear" w:color="auto" w:fill="0B8770"/>
            <w:vAlign w:val="center"/>
          </w:tcPr>
          <w:p>
            <w:pPr>
              <w:spacing w:line="206" w:lineRule="exact"/>
              <w:jc w:val="center"/>
              <w:rPr>
                <w:rFonts w:hint="eastAsia" w:ascii="微软雅黑" w:hAnsi="微软雅黑" w:eastAsia="微软雅黑" w:cs="微软雅黑"/>
                <w:b/>
                <w:bCs/>
                <w:color w:val="FFFFFF" w:themeColor="background1"/>
                <w:sz w:val="18"/>
                <w:szCs w:val="18"/>
                <w:lang w:eastAsia="zh-CN"/>
                <w14:textFill>
                  <w14:solidFill>
                    <w14:schemeClr w14:val="bg1"/>
                  </w14:solidFill>
                </w14:textFill>
              </w:rPr>
            </w:pPr>
            <w:r>
              <w:rPr>
                <w:rFonts w:hint="eastAsia" w:ascii="微软雅黑" w:hAnsi="微软雅黑" w:eastAsia="微软雅黑" w:cs="微软雅黑"/>
                <w:b/>
                <w:bCs/>
                <w:color w:val="FFFFFF" w:themeColor="background1"/>
                <w:sz w:val="18"/>
                <w:szCs w:val="18"/>
                <w:lang w:eastAsia="zh-CN"/>
                <w14:textFill>
                  <w14:solidFill>
                    <w14:schemeClr w14:val="bg1"/>
                  </w14:solidFill>
                </w14:textFill>
              </w:rPr>
              <w:t>药物类别</w:t>
            </w:r>
          </w:p>
        </w:tc>
        <w:tc>
          <w:tcPr>
            <w:tcW w:w="1421" w:type="pct"/>
            <w:shd w:val="clear" w:color="auto" w:fill="0B8770"/>
            <w:vAlign w:val="center"/>
          </w:tcPr>
          <w:p>
            <w:pPr>
              <w:spacing w:line="206" w:lineRule="exact"/>
              <w:jc w:val="center"/>
              <w:rPr>
                <w:rFonts w:hint="eastAsia" w:ascii="微软雅黑" w:hAnsi="微软雅黑" w:eastAsia="微软雅黑" w:cs="微软雅黑"/>
                <w:b/>
                <w:bCs/>
                <w:color w:val="FFFFFF" w:themeColor="background1"/>
                <w:sz w:val="18"/>
                <w:szCs w:val="18"/>
                <w14:textFill>
                  <w14:solidFill>
                    <w14:schemeClr w14:val="bg1"/>
                  </w14:solidFill>
                </w14:textFill>
              </w:rPr>
            </w:pPr>
            <w:r>
              <w:rPr>
                <w:rFonts w:hint="eastAsia" w:ascii="微软雅黑" w:hAnsi="微软雅黑" w:eastAsia="微软雅黑" w:cs="微软雅黑"/>
                <w:b/>
                <w:bCs/>
                <w:color w:val="FFFFFF" w:themeColor="background1"/>
                <w:sz w:val="18"/>
                <w:szCs w:val="18"/>
                <w:lang w:eastAsia="zh-CN"/>
                <w14:textFill>
                  <w14:solidFill>
                    <w14:schemeClr w14:val="bg1"/>
                  </w14:solidFill>
                </w14:textFill>
              </w:rPr>
              <w:t>化疗药物</w:t>
            </w:r>
          </w:p>
        </w:tc>
        <w:tc>
          <w:tcPr>
            <w:tcW w:w="718" w:type="pct"/>
            <w:shd w:val="clear" w:color="auto" w:fill="0B8770"/>
            <w:vAlign w:val="center"/>
          </w:tcPr>
          <w:p>
            <w:pPr>
              <w:spacing w:line="204" w:lineRule="exact"/>
              <w:jc w:val="center"/>
              <w:rPr>
                <w:rFonts w:hint="eastAsia" w:ascii="微软雅黑" w:hAnsi="微软雅黑" w:eastAsia="微软雅黑" w:cs="微软雅黑"/>
                <w:color w:val="FFFFFF" w:themeColor="background1"/>
                <w:sz w:val="18"/>
                <w:szCs w:val="18"/>
                <w:lang w:eastAsia="zh-CN"/>
                <w14:textFill>
                  <w14:solidFill>
                    <w14:schemeClr w14:val="bg1"/>
                  </w14:solidFill>
                </w14:textFill>
              </w:rPr>
            </w:pPr>
            <w:r>
              <w:rPr>
                <w:rFonts w:hint="eastAsia" w:ascii="微软雅黑" w:hAnsi="微软雅黑" w:eastAsia="微软雅黑" w:cs="微软雅黑"/>
                <w:b/>
                <w:bCs/>
                <w:color w:val="FFFFFF" w:themeColor="background1"/>
                <w:sz w:val="18"/>
                <w:szCs w:val="18"/>
                <w:lang w:eastAsia="zh-CN"/>
                <w14:textFill>
                  <w14:solidFill>
                    <w14:schemeClr w14:val="bg1"/>
                  </w14:solidFill>
                </w14:textFill>
              </w:rPr>
              <w:t>检测基因</w:t>
            </w:r>
          </w:p>
        </w:tc>
        <w:tc>
          <w:tcPr>
            <w:tcW w:w="589" w:type="pct"/>
            <w:shd w:val="clear" w:color="auto" w:fill="0B8770"/>
            <w:vAlign w:val="center"/>
          </w:tcPr>
          <w:p>
            <w:pPr>
              <w:spacing w:line="204" w:lineRule="exact"/>
              <w:jc w:val="center"/>
              <w:rPr>
                <w:rFonts w:hint="eastAsia" w:ascii="微软雅黑" w:hAnsi="微软雅黑" w:eastAsia="微软雅黑" w:cs="微软雅黑"/>
                <w:color w:val="FFFFFF" w:themeColor="background1"/>
                <w:sz w:val="18"/>
                <w:szCs w:val="18"/>
                <w:lang w:eastAsia="zh-CN"/>
                <w14:textFill>
                  <w14:solidFill>
                    <w14:schemeClr w14:val="bg1"/>
                  </w14:solidFill>
                </w14:textFill>
              </w:rPr>
            </w:pPr>
            <w:r>
              <w:rPr>
                <w:rFonts w:hint="eastAsia" w:ascii="微软雅黑" w:hAnsi="微软雅黑" w:eastAsia="微软雅黑" w:cs="微软雅黑"/>
                <w:b/>
                <w:bCs/>
                <w:color w:val="FFFFFF" w:themeColor="background1"/>
                <w:sz w:val="18"/>
                <w:szCs w:val="18"/>
                <w:lang w:eastAsia="zh-CN"/>
                <w14:textFill>
                  <w14:solidFill>
                    <w14:schemeClr w14:val="bg1"/>
                  </w14:solidFill>
                </w14:textFill>
              </w:rPr>
              <w:t>检测位点</w:t>
            </w:r>
          </w:p>
        </w:tc>
        <w:tc>
          <w:tcPr>
            <w:tcW w:w="468" w:type="pct"/>
            <w:shd w:val="clear" w:color="auto" w:fill="0B8770"/>
            <w:vAlign w:val="center"/>
          </w:tcPr>
          <w:p>
            <w:pPr>
              <w:spacing w:line="204" w:lineRule="exact"/>
              <w:jc w:val="center"/>
              <w:rPr>
                <w:rFonts w:hint="eastAsia" w:ascii="微软雅黑" w:hAnsi="微软雅黑" w:eastAsia="微软雅黑" w:cs="微软雅黑"/>
                <w:b/>
                <w:bCs/>
                <w:color w:val="FFFFFF" w:themeColor="background1"/>
                <w:sz w:val="18"/>
                <w:szCs w:val="18"/>
                <w:lang w:eastAsia="zh-CN"/>
                <w14:textFill>
                  <w14:solidFill>
                    <w14:schemeClr w14:val="bg1"/>
                  </w14:solidFill>
                </w14:textFill>
              </w:rPr>
            </w:pPr>
            <w:r>
              <w:rPr>
                <w:rFonts w:hint="eastAsia" w:ascii="微软雅黑" w:hAnsi="微软雅黑" w:eastAsia="微软雅黑" w:cs="微软雅黑"/>
                <w:b/>
                <w:bCs/>
                <w:color w:val="FFFFFF" w:themeColor="background1"/>
                <w:sz w:val="18"/>
                <w:szCs w:val="18"/>
                <w:lang w:eastAsia="zh-CN"/>
                <w14:textFill>
                  <w14:solidFill>
                    <w14:schemeClr w14:val="bg1"/>
                  </w14:solidFill>
                </w14:textFill>
              </w:rPr>
              <w:t>检测结果</w:t>
            </w:r>
          </w:p>
        </w:tc>
        <w:tc>
          <w:tcPr>
            <w:tcW w:w="606" w:type="pct"/>
            <w:shd w:val="clear" w:color="auto" w:fill="0B8770"/>
            <w:vAlign w:val="center"/>
          </w:tcPr>
          <w:p>
            <w:pPr>
              <w:spacing w:line="204" w:lineRule="exact"/>
              <w:jc w:val="center"/>
              <w:rPr>
                <w:rFonts w:hint="eastAsia" w:ascii="微软雅黑" w:hAnsi="微软雅黑" w:eastAsia="微软雅黑" w:cs="微软雅黑"/>
                <w:b/>
                <w:bCs/>
                <w:color w:val="FFFFFF" w:themeColor="background1"/>
                <w:sz w:val="18"/>
                <w:szCs w:val="18"/>
                <w:lang w:eastAsia="zh-CN"/>
                <w14:textFill>
                  <w14:solidFill>
                    <w14:schemeClr w14:val="bg1"/>
                  </w14:solidFill>
                </w14:textFill>
              </w:rPr>
            </w:pPr>
            <w:r>
              <w:rPr>
                <w:rFonts w:hint="eastAsia" w:ascii="微软雅黑" w:hAnsi="微软雅黑" w:eastAsia="微软雅黑" w:cs="微软雅黑"/>
                <w:b/>
                <w:bCs/>
                <w:color w:val="FFFFFF" w:themeColor="background1"/>
                <w:sz w:val="18"/>
                <w:szCs w:val="18"/>
                <w:lang w:eastAsia="zh-CN"/>
                <w14:textFill>
                  <w14:solidFill>
                    <w14:schemeClr w14:val="bg1"/>
                  </w14:solidFill>
                </w14:textFill>
              </w:rPr>
              <w:t>毒副作用风险</w:t>
            </w:r>
          </w:p>
        </w:tc>
        <w:tc>
          <w:tcPr>
            <w:tcW w:w="524" w:type="pct"/>
            <w:shd w:val="clear" w:color="auto" w:fill="0B8770"/>
            <w:vAlign w:val="center"/>
          </w:tcPr>
          <w:p>
            <w:pPr>
              <w:spacing w:line="204" w:lineRule="exact"/>
              <w:jc w:val="center"/>
              <w:rPr>
                <w:rFonts w:hint="eastAsia" w:ascii="微软雅黑" w:hAnsi="微软雅黑" w:eastAsia="微软雅黑" w:cs="微软雅黑"/>
                <w:b/>
                <w:bCs/>
                <w:color w:val="FFFFFF" w:themeColor="background1"/>
                <w:sz w:val="18"/>
                <w:szCs w:val="18"/>
                <w:lang w:eastAsia="zh-CN"/>
                <w14:textFill>
                  <w14:solidFill>
                    <w14:schemeClr w14:val="bg1"/>
                  </w14:solidFill>
                </w14:textFill>
              </w:rPr>
            </w:pPr>
            <w:r>
              <w:rPr>
                <w:rFonts w:hint="eastAsia" w:ascii="微软雅黑" w:hAnsi="微软雅黑" w:eastAsia="微软雅黑" w:cs="微软雅黑"/>
                <w:b/>
                <w:bCs/>
                <w:color w:val="FFFFFF" w:themeColor="background1"/>
                <w:sz w:val="18"/>
                <w:szCs w:val="18"/>
                <w:lang w:eastAsia="zh-CN"/>
                <w14:textFill>
                  <w14:solidFill>
                    <w14:schemeClr w14:val="bg1"/>
                  </w14:solidFill>
                </w14:textFill>
              </w:rPr>
              <w:t>药物敏感性</w:t>
            </w:r>
          </w:p>
        </w:tc>
        <w:tc>
          <w:tcPr>
            <w:tcW w:w="284" w:type="pct"/>
            <w:shd w:val="clear" w:color="auto" w:fill="0B8770"/>
            <w:vAlign w:val="center"/>
          </w:tcPr>
          <w:p>
            <w:pPr>
              <w:spacing w:line="204" w:lineRule="exact"/>
              <w:jc w:val="center"/>
              <w:rPr>
                <w:rFonts w:hint="eastAsia" w:ascii="微软雅黑" w:hAnsi="微软雅黑" w:eastAsia="微软雅黑" w:cs="微软雅黑"/>
                <w:color w:val="FFFFFF" w:themeColor="background1"/>
                <w:sz w:val="18"/>
                <w:szCs w:val="18"/>
                <w:lang w:eastAsia="zh-CN"/>
                <w14:textFill>
                  <w14:solidFill>
                    <w14:schemeClr w14:val="bg1"/>
                  </w14:solidFill>
                </w14:textFill>
              </w:rPr>
            </w:pPr>
            <w:r>
              <w:rPr>
                <w:rFonts w:hint="eastAsia" w:ascii="微软雅黑" w:hAnsi="微软雅黑" w:eastAsia="微软雅黑" w:cs="微软雅黑"/>
                <w:b/>
                <w:bCs/>
                <w:color w:val="FFFFFF" w:themeColor="background1"/>
                <w:sz w:val="18"/>
                <w:szCs w:val="18"/>
                <w:lang w:eastAsia="zh-CN"/>
                <w14:textFill>
                  <w14:solidFill>
                    <w14:schemeClr w14:val="bg1"/>
                  </w14:solidFill>
                </w14:textFill>
              </w:rPr>
              <w:t>等级</w:t>
            </w:r>
          </w:p>
        </w:tc>
      </w:tr>
      <w:tr>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420" w:hRule="atLeast"/>
          <w:jc w:val="center"/>
        </w:trPr>
        <w:tc>
          <w:tcPr>
            <w:tcW w:w="5000" w:type="pct"/>
            <w:gridSpan w:val="8"/>
            <w:shd w:val="clear" w:color="auto" w:fill="auto"/>
            <w:vAlign w:val="center"/>
          </w:tcPr>
          <w:p>
            <w:pPr>
              <w:spacing w:line="206" w:lineRule="exact"/>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{%tr for ca in chemoAnalysis%}</w:t>
            </w:r>
          </w:p>
        </w:tc>
      </w:tr>
      <w:tr>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420" w:hRule="atLeast"/>
          <w:jc w:val="center"/>
        </w:trPr>
        <w:tc>
          <w:tcPr>
            <w:tcW w:w="5000" w:type="pct"/>
            <w:gridSpan w:val="8"/>
            <w:shd w:val="clear" w:color="auto" w:fill="auto"/>
            <w:vAlign w:val="center"/>
          </w:tcPr>
          <w:p>
            <w:pPr>
              <w:spacing w:line="206" w:lineRule="exact"/>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{%tr for c in ca %}</w:t>
            </w:r>
          </w:p>
        </w:tc>
      </w:tr>
      <w:tr>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422" w:hRule="atLeast"/>
          <w:jc w:val="center"/>
        </w:trPr>
        <w:tc>
          <w:tcPr>
            <w:tcW w:w="387" w:type="pct"/>
            <w:shd w:val="clear" w:color="auto" w:fill="auto"/>
            <w:vAlign w:val="center"/>
          </w:tcPr>
          <w:p>
            <w:pPr>
              <w:spacing w:line="206" w:lineRule="exact"/>
              <w:jc w:val="center"/>
              <w:rPr>
                <w:rFonts w:hint="eastAsia" w:ascii="微软雅黑" w:hAnsi="微软雅黑" w:eastAsia="微软雅黑" w:cs="微软雅黑"/>
                <w:color w:val="000000" w:themeColor="text1"/>
                <w:sz w:val="18"/>
                <w:szCs w:val="18"/>
                <w:lang w:eastAsia="zh-CN"/>
                <w14:textFill>
                  <w14:solidFill>
                    <w14:schemeClr w14:val="tx1"/>
                  </w14:solidFill>
                </w14:textFill>
              </w:rPr>
            </w:pPr>
            <w:r>
              <w:rPr>
                <w:rFonts w:hint="eastAsia" w:ascii="微软雅黑" w:hAnsi="微软雅黑" w:eastAsia="微软雅黑" w:cs="微软雅黑"/>
                <w:bCs/>
                <w:sz w:val="18"/>
                <w:szCs w:val="18"/>
                <w:lang w:eastAsia="zh-CN"/>
              </w:rPr>
              <w:t>{% vm %}{{ c.drug_class }}</w:t>
            </w:r>
          </w:p>
        </w:tc>
        <w:tc>
          <w:tcPr>
            <w:tcW w:w="1421" w:type="pct"/>
            <w:shd w:val="clear" w:color="auto" w:fill="auto"/>
            <w:vAlign w:val="center"/>
          </w:tcPr>
          <w:p>
            <w:pPr>
              <w:spacing w:line="206" w:lineRule="exact"/>
              <w:jc w:val="center"/>
              <w:rPr>
                <w:rFonts w:hint="eastAsia" w:ascii="微软雅黑" w:hAnsi="微软雅黑" w:eastAsia="微软雅黑" w:cs="微软雅黑"/>
                <w:color w:val="000000" w:themeColor="text1"/>
                <w:sz w:val="18"/>
                <w:szCs w:val="18"/>
                <w:lang w:eastAsia="zh-CN"/>
                <w14:textFill>
                  <w14:solidFill>
                    <w14:schemeClr w14:val="tx1"/>
                  </w14:solidFill>
                </w14:textFill>
              </w:rPr>
            </w:pPr>
            <w:r>
              <w:rPr>
                <w:rFonts w:hint="eastAsia" w:ascii="微软雅黑" w:hAnsi="微软雅黑" w:eastAsia="微软雅黑" w:cs="微软雅黑"/>
                <w:bCs/>
                <w:sz w:val="18"/>
                <w:szCs w:val="18"/>
                <w:lang w:eastAsia="zh-CN"/>
              </w:rPr>
              <w:t>{{ c.drug_name_chinese }}</w:t>
            </w:r>
          </w:p>
        </w:tc>
        <w:tc>
          <w:tcPr>
            <w:tcW w:w="718" w:type="pct"/>
            <w:shd w:val="clear" w:color="auto" w:fill="auto"/>
            <w:vAlign w:val="center"/>
          </w:tcPr>
          <w:p>
            <w:pPr>
              <w:spacing w:line="206" w:lineRule="exact"/>
              <w:jc w:val="center"/>
              <w:rPr>
                <w:rFonts w:hint="eastAsia" w:ascii="微软雅黑" w:hAnsi="微软雅黑" w:eastAsia="微软雅黑" w:cs="微软雅黑"/>
                <w:color w:val="000000" w:themeColor="text1"/>
                <w:sz w:val="18"/>
                <w:szCs w:val="18"/>
                <w:lang w:eastAsia="zh-CN"/>
                <w14:textFill>
                  <w14:solidFill>
                    <w14:schemeClr w14:val="tx1"/>
                  </w14:solidFill>
                </w14:textFill>
              </w:rPr>
            </w:pPr>
            <w:r>
              <w:rPr>
                <w:rFonts w:hint="eastAsia" w:ascii="微软雅黑" w:hAnsi="微软雅黑" w:eastAsia="微软雅黑" w:cs="微软雅黑"/>
                <w:bCs/>
                <w:sz w:val="18"/>
                <w:szCs w:val="18"/>
                <w:lang w:eastAsia="zh-CN"/>
              </w:rPr>
              <w:t>{{ c.gene }}</w:t>
            </w:r>
          </w:p>
        </w:tc>
        <w:tc>
          <w:tcPr>
            <w:tcW w:w="589" w:type="pct"/>
            <w:shd w:val="clear" w:color="auto" w:fill="auto"/>
            <w:vAlign w:val="center"/>
          </w:tcPr>
          <w:p>
            <w:pPr>
              <w:spacing w:line="206" w:lineRule="exact"/>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 c.rs_id }}</w:t>
            </w:r>
          </w:p>
        </w:tc>
        <w:tc>
          <w:tcPr>
            <w:tcW w:w="468" w:type="pct"/>
            <w:shd w:val="clear" w:color="auto" w:fill="auto"/>
            <w:vAlign w:val="center"/>
          </w:tcPr>
          <w:p>
            <w:pPr>
              <w:spacing w:line="206" w:lineRule="exact"/>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 c.allele }}</w:t>
            </w:r>
          </w:p>
        </w:tc>
        <w:tc>
          <w:tcPr>
            <w:tcW w:w="606" w:type="pct"/>
            <w:shd w:val="clear" w:color="auto" w:fill="auto"/>
            <w:vAlign w:val="center"/>
          </w:tcPr>
          <w:p>
            <w:pPr>
              <w:spacing w:line="206" w:lineRule="exact"/>
              <w:jc w:val="center"/>
              <w:rPr>
                <w:rFonts w:hint="eastAsia" w:ascii="微软雅黑" w:hAnsi="微软雅黑" w:eastAsia="微软雅黑" w:cs="微软雅黑"/>
                <w:color w:val="000000" w:themeColor="text1"/>
                <w:sz w:val="18"/>
                <w:szCs w:val="18"/>
                <w:lang w:eastAsia="zh-CN"/>
                <w14:textFill>
                  <w14:solidFill>
                    <w14:schemeClr w14:val="tx1"/>
                  </w14:solidFill>
                </w14:textFill>
              </w:rPr>
            </w:pPr>
            <w:r>
              <w:rPr>
                <w:rFonts w:hint="eastAsia" w:ascii="微软雅黑" w:hAnsi="微软雅黑" w:eastAsia="微软雅黑" w:cs="微软雅黑"/>
                <w:bCs/>
                <w:sz w:val="18"/>
                <w:szCs w:val="18"/>
                <w:lang w:eastAsia="zh-CN"/>
              </w:rPr>
              <w:t>{{ c.tox }}</w:t>
            </w:r>
          </w:p>
        </w:tc>
        <w:tc>
          <w:tcPr>
            <w:tcW w:w="524" w:type="pct"/>
            <w:shd w:val="clear" w:color="auto" w:fill="auto"/>
            <w:vAlign w:val="center"/>
          </w:tcPr>
          <w:p>
            <w:pPr>
              <w:spacing w:line="206" w:lineRule="exact"/>
              <w:jc w:val="center"/>
              <w:rPr>
                <w:rFonts w:hint="eastAsia" w:ascii="微软雅黑" w:hAnsi="微软雅黑" w:eastAsia="微软雅黑" w:cs="微软雅黑"/>
                <w:color w:val="000000" w:themeColor="text1"/>
                <w:sz w:val="18"/>
                <w:szCs w:val="18"/>
                <w:lang w:eastAsia="zh-CN"/>
                <w14:textFill>
                  <w14:solidFill>
                    <w14:schemeClr w14:val="tx1"/>
                  </w14:solidFill>
                </w14:textFill>
              </w:rPr>
            </w:pPr>
            <w:r>
              <w:rPr>
                <w:rFonts w:hint="eastAsia" w:ascii="微软雅黑" w:hAnsi="微软雅黑" w:eastAsia="微软雅黑" w:cs="微软雅黑"/>
                <w:bCs/>
                <w:sz w:val="18"/>
                <w:szCs w:val="18"/>
                <w:lang w:eastAsia="zh-CN"/>
              </w:rPr>
              <w:t>{{ c.eff }}</w:t>
            </w:r>
          </w:p>
        </w:tc>
        <w:tc>
          <w:tcPr>
            <w:tcW w:w="284" w:type="pct"/>
            <w:shd w:val="clear" w:color="auto" w:fill="auto"/>
            <w:vAlign w:val="center"/>
          </w:tcPr>
          <w:p>
            <w:pPr>
              <w:spacing w:line="206" w:lineRule="exact"/>
              <w:jc w:val="center"/>
              <w:rPr>
                <w:rFonts w:hint="eastAsia" w:ascii="微软雅黑" w:hAnsi="微软雅黑" w:eastAsia="微软雅黑" w:cs="微软雅黑"/>
                <w:color w:val="000000" w:themeColor="text1"/>
                <w:sz w:val="18"/>
                <w:szCs w:val="18"/>
                <w:lang w:eastAsia="zh-CN"/>
                <w14:textFill>
                  <w14:solidFill>
                    <w14:schemeClr w14:val="tx1"/>
                  </w14:solidFill>
                </w14:textFill>
              </w:rPr>
            </w:pPr>
            <w:r>
              <w:rPr>
                <w:rFonts w:hint="eastAsia" w:ascii="微软雅黑" w:hAnsi="微软雅黑" w:eastAsia="微软雅黑" w:cs="微软雅黑"/>
                <w:bCs/>
                <w:sz w:val="18"/>
                <w:szCs w:val="18"/>
                <w:lang w:eastAsia="zh-CN"/>
              </w:rPr>
              <w:t>{{ c.evidence }}</w:t>
            </w:r>
          </w:p>
        </w:tc>
      </w:tr>
      <w:tr>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420" w:hRule="atLeast"/>
          <w:jc w:val="center"/>
        </w:trPr>
        <w:tc>
          <w:tcPr>
            <w:tcW w:w="5000" w:type="pct"/>
            <w:gridSpan w:val="8"/>
            <w:shd w:val="clear" w:color="auto" w:fill="auto"/>
            <w:vAlign w:val="center"/>
          </w:tcPr>
          <w:p>
            <w:pPr>
              <w:spacing w:line="206" w:lineRule="exact"/>
              <w:jc w:val="center"/>
              <w:rPr>
                <w:rFonts w:hint="eastAsia" w:ascii="微软雅黑" w:hAnsi="微软雅黑" w:eastAsia="微软雅黑" w:cs="微软雅黑"/>
                <w:color w:val="000000" w:themeColor="text1"/>
                <w:sz w:val="18"/>
                <w:szCs w:val="18"/>
                <w:lang w:eastAsia="zh-CN"/>
                <w14:textFill>
                  <w14:solidFill>
                    <w14:schemeClr w14:val="tx1"/>
                  </w14:solidFill>
                </w14:textFill>
              </w:rPr>
            </w:pPr>
            <w:r>
              <w:rPr>
                <w:rFonts w:hint="eastAsia" w:ascii="微软雅黑" w:hAnsi="微软雅黑" w:eastAsia="微软雅黑" w:cs="微软雅黑"/>
                <w:sz w:val="18"/>
                <w:szCs w:val="18"/>
                <w:lang w:eastAsia="zh-CN"/>
              </w:rPr>
              <w:t>{%tr endfor %}</w:t>
            </w:r>
          </w:p>
        </w:tc>
      </w:tr>
      <w:tr>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420" w:hRule="atLeast"/>
          <w:jc w:val="center"/>
        </w:trPr>
        <w:tc>
          <w:tcPr>
            <w:tcW w:w="5000" w:type="pct"/>
            <w:gridSpan w:val="8"/>
            <w:shd w:val="clear" w:color="auto" w:fill="auto"/>
            <w:vAlign w:val="center"/>
          </w:tcPr>
          <w:p>
            <w:pPr>
              <w:spacing w:line="206" w:lineRule="exact"/>
              <w:jc w:val="center"/>
              <w:rPr>
                <w:rFonts w:hint="eastAsia" w:ascii="微软雅黑" w:hAnsi="微软雅黑" w:eastAsia="微软雅黑" w:cs="微软雅黑"/>
                <w:color w:val="000000" w:themeColor="text1"/>
                <w:sz w:val="18"/>
                <w:szCs w:val="18"/>
                <w:lang w:eastAsia="zh-CN"/>
                <w14:textFill>
                  <w14:solidFill>
                    <w14:schemeClr w14:val="tx1"/>
                  </w14:solidFill>
                </w14:textFill>
              </w:rPr>
            </w:pPr>
            <w:r>
              <w:rPr>
                <w:rFonts w:hint="eastAsia" w:ascii="微软雅黑" w:hAnsi="微软雅黑" w:eastAsia="微软雅黑" w:cs="微软雅黑"/>
                <w:sz w:val="18"/>
                <w:szCs w:val="18"/>
                <w:lang w:eastAsia="zh-CN"/>
              </w:rPr>
              <w:t>{%tr endfor %}</w:t>
            </w:r>
          </w:p>
        </w:tc>
      </w:tr>
    </w:tbl>
    <w:p>
      <w:pPr>
        <w:pStyle w:val="28"/>
        <w:tabs>
          <w:tab w:val="left" w:pos="1317"/>
        </w:tabs>
        <w:kinsoku w:val="0"/>
        <w:overflowPunct w:val="0"/>
        <w:spacing w:before="1" w:line="187" w:lineRule="auto"/>
        <w:ind w:left="0" w:right="1131" w:firstLine="0"/>
        <w:jc w:val="left"/>
        <w:rPr>
          <w:rFonts w:hint="eastAsia" w:ascii="微软雅黑" w:hAnsi="微软雅黑" w:eastAsia="微软雅黑" w:cs="微软雅黑"/>
          <w:kern w:val="0"/>
          <w:sz w:val="18"/>
          <w:szCs w:val="22"/>
          <w:lang w:val="en-US" w:eastAsia="zh-CN"/>
        </w:rPr>
      </w:pPr>
      <w:r>
        <w:rPr>
          <w:rFonts w:hint="eastAsia" w:ascii="微软雅黑" w:hAnsi="微软雅黑" w:eastAsia="微软雅黑" w:cs="微软雅黑"/>
          <w:b/>
          <w:bCs/>
          <w:kern w:val="0"/>
          <w:sz w:val="18"/>
          <w:szCs w:val="22"/>
          <w:lang w:val="en-US" w:eastAsia="zh-CN"/>
        </w:rPr>
        <w:t>注：</w:t>
      </w:r>
    </w:p>
    <w:p>
      <w:pPr>
        <w:numPr>
          <w:ilvl w:val="0"/>
          <w:numId w:val="14"/>
        </w:numPr>
        <w:ind w:left="425" w:leftChars="0" w:hanging="425" w:firstLineChars="0"/>
        <w:jc w:val="left"/>
        <w:rPr>
          <w:rFonts w:hint="eastAsia" w:ascii="微软雅黑" w:hAnsi="微软雅黑" w:eastAsia="微软雅黑" w:cs="微软雅黑"/>
          <w:kern w:val="0"/>
          <w:sz w:val="18"/>
          <w:szCs w:val="22"/>
          <w:lang w:val="en-US" w:eastAsia="zh-CN"/>
        </w:rPr>
      </w:pPr>
      <w:r>
        <w:rPr>
          <w:rFonts w:hint="eastAsia" w:ascii="微软雅黑" w:hAnsi="微软雅黑" w:eastAsia="微软雅黑" w:cs="微软雅黑"/>
          <w:kern w:val="0"/>
          <w:sz w:val="18"/>
          <w:szCs w:val="22"/>
          <w:lang w:val="en-US" w:eastAsia="zh-CN"/>
        </w:rPr>
        <w:t>本报告中参考药物并非按照疗效排序。</w:t>
      </w:r>
    </w:p>
    <w:p>
      <w:pPr>
        <w:numPr>
          <w:ilvl w:val="0"/>
          <w:numId w:val="14"/>
        </w:numPr>
        <w:ind w:left="425" w:leftChars="0" w:hanging="425" w:firstLineChars="0"/>
        <w:jc w:val="left"/>
        <w:rPr>
          <w:rFonts w:hint="eastAsia" w:ascii="微软雅黑" w:hAnsi="微软雅黑" w:eastAsia="微软雅黑" w:cs="微软雅黑"/>
          <w:kern w:val="0"/>
          <w:sz w:val="18"/>
          <w:szCs w:val="22"/>
          <w:lang w:val="en-US" w:eastAsia="zh-CN"/>
        </w:rPr>
      </w:pPr>
      <w:r>
        <w:rPr>
          <w:rFonts w:hint="eastAsia" w:ascii="微软雅黑" w:hAnsi="微软雅黑" w:eastAsia="微软雅黑" w:cs="微软雅黑"/>
          <w:kern w:val="0"/>
          <w:sz w:val="18"/>
          <w:szCs w:val="22"/>
          <w:lang w:val="en-US" w:eastAsia="zh-CN"/>
        </w:rPr>
        <w:t>“/” 未有研究报道或现有研究结论不一致。</w:t>
      </w:r>
    </w:p>
    <w:p>
      <w:pPr>
        <w:rPr>
          <w:rFonts w:hint="eastAsia" w:ascii="微软雅黑" w:hAnsi="微软雅黑" w:eastAsia="微软雅黑" w:cs="微软雅黑"/>
          <w:sz w:val="20"/>
          <w:szCs w:val="18"/>
          <w:lang w:eastAsia="zh-CN"/>
        </w:rPr>
      </w:pPr>
      <w:r>
        <w:rPr>
          <w:lang w:eastAsia="zh-CN"/>
        </w:rPr>
        <w:br w:type="page"/>
      </w:r>
      <w:r>
        <w:rPr>
          <w:rFonts w:hint="eastAsia" w:ascii="微软雅黑" w:hAnsi="微软雅黑" w:eastAsia="微软雅黑" w:cs="微软雅黑"/>
          <w:lang w:eastAsia="zh-CN"/>
        </w:rPr>
        <w:t>{% endif %}</w:t>
      </w:r>
    </w:p>
    <w:p>
      <w:pPr>
        <w:pStyle w:val="21"/>
        <w:numPr>
          <w:ilvl w:val="0"/>
          <w:numId w:val="0"/>
        </w:numPr>
        <w:jc w:val="both"/>
        <w:rPr>
          <w:rFonts w:hint="eastAsia" w:ascii="微软雅黑" w:hAnsi="微软雅黑" w:eastAsia="微软雅黑" w:cs="微软雅黑"/>
          <w:color w:val="auto"/>
          <w:sz w:val="32"/>
          <w:szCs w:val="40"/>
        </w:rPr>
      </w:pPr>
      <w:bookmarkStart w:id="77" w:name="_Toc27969"/>
      <w:bookmarkStart w:id="78" w:name="_Toc27461"/>
      <w:r>
        <w:rPr>
          <w:rFonts w:hint="eastAsia" w:ascii="微软雅黑" w:hAnsi="微软雅黑" w:cs="微软雅黑"/>
          <w:color w:val="auto"/>
          <w:sz w:val="32"/>
          <w:szCs w:val="40"/>
          <w:lang w:val="en-US" w:eastAsia="zh-CN"/>
        </w:rPr>
        <w:t xml:space="preserve">第四部分 </w:t>
      </w:r>
      <w:r>
        <w:rPr>
          <w:rFonts w:hint="eastAsia" w:ascii="微软雅黑" w:hAnsi="微软雅黑" w:eastAsia="微软雅黑" w:cs="微软雅黑"/>
          <w:color w:val="auto"/>
          <w:sz w:val="32"/>
          <w:szCs w:val="40"/>
        </w:rPr>
        <w:t>附录</w:t>
      </w:r>
      <w:bookmarkEnd w:id="77"/>
      <w:bookmarkEnd w:id="78"/>
    </w:p>
    <w:bookmarkEnd w:id="50"/>
    <w:bookmarkEnd w:id="51"/>
    <w:bookmarkEnd w:id="52"/>
    <w:bookmarkEnd w:id="53"/>
    <w:bookmarkEnd w:id="54"/>
    <w:bookmarkEnd w:id="55"/>
    <w:bookmarkEnd w:id="56"/>
    <w:p>
      <w:pPr>
        <w:pStyle w:val="2"/>
        <w:numPr>
          <w:ilvl w:val="2"/>
          <w:numId w:val="0"/>
        </w:numPr>
        <w:ind w:left="0" w:leftChars="0" w:firstLine="0" w:firstLineChars="0"/>
        <w:jc w:val="left"/>
        <w:rPr>
          <w:rFonts w:hint="eastAsia" w:ascii="微软雅黑" w:hAnsi="微软雅黑" w:eastAsia="微软雅黑" w:cs="微软雅黑"/>
          <w:color w:val="auto"/>
        </w:rPr>
      </w:pPr>
      <w:bookmarkStart w:id="79" w:name="_Toc8106"/>
      <w:bookmarkStart w:id="80" w:name="_Toc21638"/>
      <w:bookmarkStart w:id="81" w:name="_Toc22422"/>
      <w:bookmarkStart w:id="82" w:name="_Toc306"/>
      <w:r>
        <w:rPr>
          <w:rFonts w:hint="eastAsia" w:ascii="微软雅黑" w:hAnsi="微软雅黑" w:eastAsia="微软雅黑" w:cs="微软雅黑"/>
          <w:color w:val="auto"/>
          <w:lang w:val="en-US" w:eastAsia="zh-CN"/>
        </w:rPr>
        <w:t>4.</w:t>
      </w:r>
      <w:r>
        <w:rPr>
          <w:rFonts w:hint="eastAsia" w:ascii="微软雅黑" w:hAnsi="微软雅黑" w:cs="微软雅黑"/>
          <w:color w:val="auto"/>
          <w:lang w:val="en-US" w:eastAsia="zh-CN"/>
        </w:rPr>
        <w:t>1</w:t>
      </w:r>
      <w:r>
        <w:rPr>
          <w:rFonts w:hint="eastAsia" w:ascii="微软雅黑" w:hAnsi="微软雅黑" w:eastAsia="微软雅黑" w:cs="微软雅黑"/>
          <w:color w:val="auto"/>
          <w:lang w:val="en-US" w:eastAsia="zh-CN"/>
        </w:rPr>
        <w:t xml:space="preserve"> </w:t>
      </w:r>
      <w:r>
        <w:rPr>
          <w:rFonts w:hint="eastAsia" w:ascii="微软雅黑" w:hAnsi="微软雅黑" w:eastAsia="微软雅黑" w:cs="微软雅黑"/>
          <w:color w:val="auto"/>
        </w:rPr>
        <w:t>常见靶向药物相关基因检测列表</w:t>
      </w:r>
      <w:bookmarkEnd w:id="79"/>
      <w:bookmarkEnd w:id="80"/>
    </w:p>
    <w:tbl>
      <w:tblPr>
        <w:tblStyle w:val="14"/>
        <w:tblpPr w:leftFromText="180" w:rightFromText="180" w:vertAnchor="text" w:horzAnchor="page" w:tblpXSpec="center" w:tblpY="224"/>
        <w:tblOverlap w:val="never"/>
        <w:tblW w:w="9815" w:type="dxa"/>
        <w:jc w:val="center"/>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Layout w:type="fixed"/>
        <w:tblCellMar>
          <w:top w:w="0" w:type="dxa"/>
          <w:left w:w="113" w:type="dxa"/>
          <w:bottom w:w="0" w:type="dxa"/>
          <w:right w:w="113" w:type="dxa"/>
        </w:tblCellMar>
      </w:tblPr>
      <w:tblGrid>
        <w:gridCol w:w="838"/>
        <w:gridCol w:w="1034"/>
        <w:gridCol w:w="7943"/>
      </w:tblGrid>
      <w:tr>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113" w:type="dxa"/>
            <w:bottom w:w="0" w:type="dxa"/>
            <w:right w:w="113" w:type="dxa"/>
          </w:tblCellMar>
        </w:tblPrEx>
        <w:trPr>
          <w:trHeight w:val="567" w:hRule="atLeast"/>
          <w:jc w:val="center"/>
        </w:trPr>
        <w:tc>
          <w:tcPr>
            <w:tcW w:w="838" w:type="dxa"/>
            <w:shd w:val="clear" w:color="auto" w:fill="0B8770"/>
            <w:vAlign w:val="center"/>
          </w:tcPr>
          <w:p>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1034" w:type="dxa"/>
            <w:shd w:val="clear" w:color="auto" w:fill="0B8770"/>
            <w:vAlign w:val="center"/>
          </w:tcPr>
          <w:p>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val="en-US" w:eastAsia="zh-CN"/>
                <w14:textFill>
                  <w14:solidFill>
                    <w14:schemeClr w14:val="bg1"/>
                  </w14:solidFill>
                </w14:textFill>
              </w:rPr>
              <w:t>检测结果</w:t>
            </w:r>
          </w:p>
        </w:tc>
        <w:tc>
          <w:tcPr>
            <w:tcW w:w="7943" w:type="dxa"/>
            <w:shd w:val="clear" w:color="auto" w:fill="0B8770"/>
            <w:vAlign w:val="center"/>
          </w:tcPr>
          <w:p>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113" w:type="dxa"/>
            <w:bottom w:w="0" w:type="dxa"/>
            <w:right w:w="113" w:type="dxa"/>
          </w:tblCellMar>
        </w:tblPrEx>
        <w:trPr>
          <w:trHeight w:val="0" w:hRule="atLeast"/>
          <w:jc w:val="center"/>
        </w:trPr>
        <w:tc>
          <w:tcPr>
            <w:tcW w:w="9815" w:type="dxa"/>
            <w:gridSpan w:val="3"/>
            <w:vAlign w:val="center"/>
          </w:tcPr>
          <w:p>
            <w:pPr>
              <w:spacing w:before="19"/>
              <w:ind w:right="-6" w:rightChars="0"/>
              <w:jc w:val="left"/>
              <w:rPr>
                <w:rFonts w:hint="eastAsia" w:ascii="微软雅黑" w:hAnsi="微软雅黑" w:eastAsia="微软雅黑" w:cs="微软雅黑"/>
                <w:spacing w:val="-1"/>
                <w:sz w:val="18"/>
                <w:szCs w:val="18"/>
              </w:rPr>
            </w:pPr>
            <w:r>
              <w:rPr>
                <w:rFonts w:hint="eastAsia" w:ascii="微软雅黑" w:hAnsi="微软雅黑" w:eastAsia="微软雅黑" w:cs="微软雅黑"/>
                <w:sz w:val="18"/>
                <w:lang w:eastAsia="zh-CN"/>
              </w:rPr>
              <w:t>{%tr for</w:t>
            </w:r>
            <w:r>
              <w:rPr>
                <w:rFonts w:hint="eastAsia" w:ascii="微软雅黑" w:hAnsi="微软雅黑" w:eastAsia="微软雅黑" w:cs="微软雅黑"/>
                <w:sz w:val="18"/>
                <w:lang w:val="en-US" w:eastAsia="zh-CN"/>
              </w:rPr>
              <w:t xml:space="preserve"> ct</w:t>
            </w:r>
            <w:r>
              <w:rPr>
                <w:rFonts w:hint="eastAsia" w:ascii="微软雅黑" w:hAnsi="微软雅黑" w:eastAsia="微软雅黑" w:cs="微软雅黑"/>
                <w:sz w:val="18"/>
                <w:lang w:eastAsia="zh-CN"/>
              </w:rPr>
              <w:t xml:space="preserve"> in commonTargetedDrug</w:t>
            </w:r>
            <w:r>
              <w:rPr>
                <w:rFonts w:hint="eastAsia" w:ascii="微软雅黑" w:hAnsi="微软雅黑" w:eastAsia="微软雅黑" w:cs="微软雅黑"/>
                <w:sz w:val="18"/>
                <w:lang w:val="en-US" w:eastAsia="zh-CN"/>
              </w:rPr>
              <w:t xml:space="preserve"> </w:t>
            </w:r>
            <w:r>
              <w:rPr>
                <w:rFonts w:hint="eastAsia" w:ascii="微软雅黑" w:hAnsi="微软雅黑" w:eastAsia="微软雅黑" w:cs="微软雅黑"/>
                <w:sz w:val="18"/>
                <w:lang w:eastAsia="zh-CN"/>
              </w:rPr>
              <w:t>%}</w:t>
            </w:r>
          </w:p>
        </w:tc>
      </w:tr>
      <w:tr>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113" w:type="dxa"/>
            <w:bottom w:w="0" w:type="dxa"/>
            <w:right w:w="113" w:type="dxa"/>
          </w:tblCellMar>
        </w:tblPrEx>
        <w:trPr>
          <w:trHeight w:val="0" w:hRule="atLeast"/>
          <w:jc w:val="center"/>
        </w:trPr>
        <w:tc>
          <w:tcPr>
            <w:tcW w:w="838" w:type="dxa"/>
            <w:vAlign w:val="center"/>
          </w:tcPr>
          <w:p>
            <w:pPr>
              <w:spacing w:line="206" w:lineRule="exact"/>
              <w:ind w:leftChars="-4" w:hanging="9" w:hangingChars="5"/>
              <w:jc w:val="center"/>
              <w:rPr>
                <w:rFonts w:hint="eastAsia" w:ascii="微软雅黑" w:hAnsi="微软雅黑" w:eastAsia="微软雅黑" w:cs="微软雅黑"/>
                <w:b/>
                <w:bCs/>
                <w:color w:val="auto"/>
                <w:sz w:val="18"/>
                <w:szCs w:val="18"/>
                <w:lang w:val="en-US" w:eastAsia="zh-CN"/>
              </w:rPr>
            </w:pPr>
            <w:r>
              <w:rPr>
                <w:rFonts w:hint="eastAsia" w:ascii="微软雅黑" w:hAnsi="微软雅黑" w:eastAsia="微软雅黑" w:cs="微软雅黑"/>
                <w:b/>
                <w:bCs/>
                <w:color w:val="auto"/>
                <w:sz w:val="18"/>
                <w:szCs w:val="18"/>
                <w:lang w:val="en-US" w:eastAsia="zh-CN"/>
              </w:rPr>
              <w:t>{% for b in ct.gene | nl() %}{%if loop.last%}{{ b }}{%else%}{{ b }}</w:t>
            </w:r>
          </w:p>
          <w:p>
            <w:pPr>
              <w:spacing w:line="206" w:lineRule="exact"/>
              <w:ind w:left="0" w:leftChars="-4" w:hanging="9" w:hangingChars="5"/>
              <w:jc w:val="center"/>
              <w:rPr>
                <w:rFonts w:hint="eastAsia" w:ascii="微软雅黑" w:hAnsi="微软雅黑" w:eastAsia="微软雅黑" w:cs="微软雅黑"/>
                <w:b/>
                <w:bCs/>
                <w:color w:val="auto"/>
                <w:sz w:val="18"/>
                <w:szCs w:val="18"/>
                <w:lang w:val="en-US" w:eastAsia="zh-CN"/>
              </w:rPr>
            </w:pPr>
            <w:r>
              <w:rPr>
                <w:rFonts w:hint="eastAsia" w:ascii="微软雅黑" w:hAnsi="微软雅黑" w:eastAsia="微软雅黑" w:cs="微软雅黑"/>
                <w:b/>
                <w:bCs/>
                <w:color w:val="auto"/>
                <w:sz w:val="18"/>
                <w:szCs w:val="18"/>
                <w:lang w:val="en-US" w:eastAsia="zh-CN"/>
              </w:rPr>
              <w:t>{%endif%}{% endfor%}</w:t>
            </w:r>
          </w:p>
        </w:tc>
        <w:tc>
          <w:tcPr>
            <w:tcW w:w="1034" w:type="dxa"/>
            <w:vAlign w:val="center"/>
          </w:tcPr>
          <w:p>
            <w:pPr>
              <w:keepNext w:val="0"/>
              <w:keepLines w:val="0"/>
              <w:widowControl/>
              <w:suppressLineNumbers w:val="0"/>
              <w:jc w:val="center"/>
              <w:textAlignment w:val="center"/>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eastAsia="zh-CN"/>
              </w:rPr>
              <w:t xml:space="preserve">{% if </w:t>
            </w:r>
            <w:r>
              <w:rPr>
                <w:rFonts w:hint="eastAsia" w:ascii="微软雅黑" w:hAnsi="微软雅黑" w:eastAsia="微软雅黑" w:cs="微软雅黑"/>
                <w:sz w:val="18"/>
                <w:lang w:val="en-US" w:eastAsia="zh-CN"/>
              </w:rPr>
              <w:t>ct</w:t>
            </w:r>
            <w:r>
              <w:rPr>
                <w:rFonts w:hint="eastAsia" w:ascii="微软雅黑" w:hAnsi="微软雅黑" w:eastAsia="微软雅黑" w:cs="微软雅黑"/>
                <w:sz w:val="18"/>
                <w:szCs w:val="18"/>
                <w:lang w:val="en-US" w:eastAsia="zh-CN"/>
              </w:rPr>
              <w:t xml:space="preserve">.ori_variantList2 </w:t>
            </w:r>
            <w:r>
              <w:rPr>
                <w:rFonts w:hint="eastAsia" w:ascii="微软雅黑" w:hAnsi="微软雅黑" w:eastAsia="微软雅黑" w:cs="微软雅黑"/>
                <w:sz w:val="18"/>
                <w:szCs w:val="18"/>
                <w:lang w:eastAsia="zh-CN"/>
              </w:rPr>
              <w:t>== [] %}</w:t>
            </w:r>
            <w:r>
              <w:rPr>
                <w:rFonts w:hint="eastAsia" w:ascii="微软雅黑" w:hAnsi="微软雅黑" w:eastAsia="微软雅黑" w:cs="微软雅黑"/>
                <w:sz w:val="18"/>
                <w:szCs w:val="18"/>
                <w:lang w:val="en-US" w:eastAsia="zh-CN"/>
              </w:rPr>
              <w:t xml:space="preserve">未检出{%else%}{% for i in </w:t>
            </w:r>
            <w:r>
              <w:rPr>
                <w:rFonts w:hint="eastAsia" w:ascii="微软雅黑" w:hAnsi="微软雅黑" w:eastAsia="微软雅黑" w:cs="微软雅黑"/>
                <w:sz w:val="18"/>
                <w:lang w:val="en-US" w:eastAsia="zh-CN"/>
              </w:rPr>
              <w:t>ct</w:t>
            </w:r>
            <w:r>
              <w:rPr>
                <w:rFonts w:hint="eastAsia" w:ascii="微软雅黑" w:hAnsi="微软雅黑" w:eastAsia="微软雅黑" w:cs="微软雅黑"/>
                <w:sz w:val="18"/>
                <w:szCs w:val="18"/>
                <w:lang w:val="en-US" w:eastAsia="zh-CN"/>
              </w:rPr>
              <w:t>.ori_variantList2 %}{%if loop.last%}{{ i }}{%else%}{{ i }}</w:t>
            </w:r>
          </w:p>
          <w:p>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{%endif%}{% endfor%}{%endif%}</w:t>
            </w:r>
          </w:p>
        </w:tc>
        <w:tc>
          <w:tcPr>
            <w:tcW w:w="7943" w:type="dxa"/>
            <w:vAlign w:val="center"/>
          </w:tcPr>
          <w:p>
            <w:pPr>
              <w:jc w:val="left"/>
              <w:rPr>
                <w:rFonts w:hint="eastAsia" w:ascii="微软雅黑" w:hAnsi="微软雅黑" w:eastAsia="微软雅黑" w:cs="微软雅黑"/>
                <w:b w:val="0"/>
                <w:bCs w:val="0"/>
                <w:color w:val="auto"/>
                <w:sz w:val="18"/>
                <w:szCs w:val="18"/>
                <w:highlight w:val="none"/>
                <w:lang w:val="en-US" w:eastAsia="zh-CN"/>
              </w:rPr>
            </w:pPr>
            <w:r>
              <w:rPr>
                <w:rFonts w:hint="eastAsia" w:ascii="微软雅黑" w:hAnsi="微软雅黑" w:eastAsia="微软雅黑" w:cs="微软雅黑"/>
                <w:b w:val="0"/>
                <w:bCs w:val="0"/>
                <w:color w:val="auto"/>
                <w:sz w:val="18"/>
                <w:szCs w:val="18"/>
                <w:highlight w:val="none"/>
                <w:lang w:val="en-US" w:eastAsia="zh-CN"/>
              </w:rPr>
              <w:t>{% for b in ct.targeted_drug | nl() %}{%if loop.last%}{% for i in b | nb() %}{%if loop.index % 2 == 0%}</w:t>
            </w:r>
            <w:r>
              <w:rPr>
                <w:rFonts w:hint="eastAsia" w:ascii="微软雅黑" w:hAnsi="微软雅黑" w:eastAsia="微软雅黑" w:cs="微软雅黑"/>
                <w:b/>
                <w:bCs/>
                <w:color w:val="auto"/>
                <w:sz w:val="18"/>
                <w:szCs w:val="18"/>
                <w:highlight w:val="none"/>
                <w:lang w:val="en-US" w:eastAsia="zh-CN"/>
              </w:rPr>
              <w:t>{{ i }}</w:t>
            </w:r>
            <w:r>
              <w:rPr>
                <w:rFonts w:hint="eastAsia" w:ascii="微软雅黑" w:hAnsi="微软雅黑" w:eastAsia="微软雅黑" w:cs="微软雅黑"/>
                <w:b w:val="0"/>
                <w:bCs w:val="0"/>
                <w:color w:val="auto"/>
                <w:sz w:val="18"/>
                <w:szCs w:val="18"/>
                <w:highlight w:val="none"/>
                <w:lang w:val="en-US" w:eastAsia="zh-CN"/>
              </w:rPr>
              <w:t>{%else%}{{ i }}{%endif%}{% endfor%}{%else%}{% for i in b | nb() %}{%if loop.index % 2 == 0%}</w:t>
            </w:r>
            <w:r>
              <w:rPr>
                <w:rFonts w:hint="eastAsia" w:ascii="微软雅黑" w:hAnsi="微软雅黑" w:eastAsia="微软雅黑" w:cs="微软雅黑"/>
                <w:b/>
                <w:bCs/>
                <w:color w:val="auto"/>
                <w:sz w:val="18"/>
                <w:szCs w:val="18"/>
                <w:highlight w:val="none"/>
                <w:lang w:val="en-US" w:eastAsia="zh-CN"/>
              </w:rPr>
              <w:t>{{ i }}</w:t>
            </w:r>
            <w:r>
              <w:rPr>
                <w:rFonts w:hint="eastAsia" w:ascii="微软雅黑" w:hAnsi="微软雅黑" w:eastAsia="微软雅黑" w:cs="微软雅黑"/>
                <w:b w:val="0"/>
                <w:bCs w:val="0"/>
                <w:color w:val="auto"/>
                <w:sz w:val="18"/>
                <w:szCs w:val="18"/>
                <w:highlight w:val="none"/>
                <w:lang w:val="en-US" w:eastAsia="zh-CN"/>
              </w:rPr>
              <w:t>{%else%}{{ i }}{%endif%}{% endfor%}</w:t>
            </w:r>
          </w:p>
          <w:p>
            <w:pPr>
              <w:jc w:val="left"/>
              <w:rPr>
                <w:rFonts w:hint="eastAsia" w:ascii="微软雅黑" w:hAnsi="微软雅黑" w:eastAsia="微软雅黑" w:cs="微软雅黑"/>
                <w:spacing w:val="-1"/>
                <w:sz w:val="18"/>
                <w:szCs w:val="18"/>
              </w:rPr>
            </w:pPr>
            <w:r>
              <w:rPr>
                <w:rFonts w:hint="eastAsia" w:ascii="微软雅黑" w:hAnsi="微软雅黑" w:eastAsia="微软雅黑" w:cs="微软雅黑"/>
                <w:b w:val="0"/>
                <w:bCs w:val="0"/>
                <w:color w:val="auto"/>
                <w:sz w:val="18"/>
                <w:szCs w:val="18"/>
                <w:highlight w:val="none"/>
                <w:lang w:val="en-US" w:eastAsia="zh-CN"/>
              </w:rPr>
              <w:t>{%endif%}{% endfor%}</w:t>
            </w:r>
          </w:p>
        </w:tc>
      </w:tr>
      <w:tr>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113" w:type="dxa"/>
            <w:bottom w:w="0" w:type="dxa"/>
            <w:right w:w="113" w:type="dxa"/>
          </w:tblCellMar>
        </w:tblPrEx>
        <w:trPr>
          <w:trHeight w:val="0" w:hRule="atLeast"/>
          <w:jc w:val="center"/>
        </w:trPr>
        <w:tc>
          <w:tcPr>
            <w:tcW w:w="9815" w:type="dxa"/>
            <w:gridSpan w:val="3"/>
            <w:vAlign w:val="center"/>
          </w:tcPr>
          <w:p>
            <w:pPr>
              <w:spacing w:before="19"/>
              <w:ind w:right="-6" w:rightChars="0"/>
              <w:jc w:val="left"/>
              <w:rPr>
                <w:rFonts w:hint="eastAsia" w:ascii="微软雅黑" w:hAnsi="微软雅黑" w:eastAsia="微软雅黑" w:cs="微软雅黑"/>
                <w:b w:val="0"/>
                <w:bCs w:val="0"/>
                <w:color w:val="auto"/>
                <w:sz w:val="18"/>
                <w:szCs w:val="18"/>
                <w:highlight w:val="none"/>
                <w:lang w:val="en-US" w:eastAsia="zh-CN"/>
              </w:rPr>
            </w:pPr>
            <w:r>
              <w:rPr>
                <w:rFonts w:hint="eastAsia" w:ascii="微软雅黑" w:hAnsi="微软雅黑" w:eastAsia="微软雅黑" w:cs="微软雅黑"/>
                <w:sz w:val="18"/>
                <w:lang w:eastAsia="zh-CN"/>
              </w:rPr>
              <w:t xml:space="preserve">{%tr </w:t>
            </w:r>
            <w:r>
              <w:rPr>
                <w:rFonts w:hint="eastAsia" w:ascii="微软雅黑" w:hAnsi="微软雅黑" w:eastAsia="微软雅黑" w:cs="微软雅黑"/>
                <w:sz w:val="18"/>
                <w:lang w:val="en-US" w:eastAsia="zh-CN"/>
              </w:rPr>
              <w:t>end</w:t>
            </w:r>
            <w:r>
              <w:rPr>
                <w:rFonts w:hint="eastAsia" w:ascii="微软雅黑" w:hAnsi="微软雅黑" w:eastAsia="微软雅黑" w:cs="微软雅黑"/>
                <w:sz w:val="18"/>
                <w:lang w:eastAsia="zh-CN"/>
              </w:rPr>
              <w:t>for %}</w:t>
            </w:r>
          </w:p>
        </w:tc>
      </w:tr>
    </w:tbl>
    <w:p>
      <w:pPr>
        <w:widowControl/>
        <w:rPr>
          <w:rFonts w:ascii="Times New Roman" w:hAnsi="Times New Roman" w:eastAsia="微软雅黑" w:cs="Times New Roman"/>
          <w:sz w:val="24"/>
          <w:szCs w:val="24"/>
          <w:lang w:eastAsia="zh-CN"/>
        </w:rPr>
      </w:pPr>
    </w:p>
    <w:p>
      <w:pPr>
        <w:widowControl/>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pPr>
        <w:pStyle w:val="2"/>
        <w:numPr>
          <w:ilvl w:val="2"/>
          <w:numId w:val="0"/>
        </w:numPr>
        <w:ind w:left="0" w:leftChars="0" w:firstLine="0" w:firstLineChars="0"/>
        <w:jc w:val="left"/>
        <w:rPr>
          <w:rFonts w:hint="eastAsia" w:ascii="微软雅黑" w:hAnsi="微软雅黑" w:eastAsia="微软雅黑" w:cs="微软雅黑"/>
          <w:color w:val="auto"/>
        </w:rPr>
      </w:pPr>
      <w:bookmarkStart w:id="83" w:name="_Toc5673"/>
      <w:r>
        <w:rPr>
          <w:rFonts w:hint="eastAsia" w:ascii="微软雅黑" w:hAnsi="微软雅黑" w:eastAsia="微软雅黑" w:cs="微软雅黑"/>
          <w:color w:val="auto"/>
        </w:rPr>
        <w:t>4.</w:t>
      </w:r>
      <w:r>
        <w:rPr>
          <w:rFonts w:hint="eastAsia" w:ascii="微软雅黑" w:hAnsi="微软雅黑" w:cs="微软雅黑"/>
          <w:color w:val="auto"/>
          <w:lang w:val="en-US" w:eastAsia="zh-CN"/>
        </w:rPr>
        <w:t xml:space="preserve">2 </w:t>
      </w:r>
      <w:r>
        <w:rPr>
          <w:rFonts w:hint="eastAsia" w:ascii="微软雅黑" w:hAnsi="微软雅黑" w:eastAsia="微软雅黑" w:cs="微软雅黑"/>
          <w:color w:val="auto"/>
        </w:rPr>
        <w:t>质控情况</w:t>
      </w:r>
      <w:bookmarkEnd w:id="81"/>
      <w:bookmarkEnd w:id="82"/>
      <w:bookmarkEnd w:id="83"/>
    </w:p>
    <w:tbl>
      <w:tblPr>
        <w:tblStyle w:val="13"/>
        <w:tblW w:w="9696" w:type="dxa"/>
        <w:tblInd w:w="141" w:type="dxa"/>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851"/>
        <w:gridCol w:w="2183"/>
        <w:gridCol w:w="2831"/>
        <w:gridCol w:w="2831"/>
      </w:tblGrid>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trPr>
        <w:tc>
          <w:tcPr>
            <w:tcW w:w="9696" w:type="dxa"/>
            <w:gridSpan w:val="4"/>
            <w:tcBorders>
              <w:top w:val="single" w:color="0B8770" w:sz="4" w:space="0"/>
              <w:left w:val="single" w:color="0B8770" w:sz="4" w:space="0"/>
              <w:bottom w:val="single" w:color="179172" w:sz="8" w:space="0"/>
              <w:right w:val="single" w:color="0B8770" w:sz="4" w:space="0"/>
            </w:tcBorders>
            <w:shd w:val="clear" w:color="auto" w:fill="0B8770"/>
            <w:vAlign w:val="center"/>
          </w:tcPr>
          <w:p>
            <w:pPr>
              <w:ind w:left="118"/>
              <w:jc w:val="center"/>
              <w:rPr>
                <w:rFonts w:hint="eastAsia" w:ascii="微软雅黑" w:hAnsi="微软雅黑" w:eastAsia="微软雅黑" w:cs="微软雅黑"/>
                <w:b/>
                <w:sz w:val="21"/>
              </w:rPr>
            </w:pPr>
            <w:r>
              <w:rPr>
                <w:rFonts w:hint="eastAsia" w:ascii="微软雅黑" w:hAnsi="微软雅黑" w:eastAsia="微软雅黑" w:cs="微软雅黑"/>
                <w:bCs/>
                <w:color w:val="FFFFFF" w:themeColor="background1"/>
                <w:sz w:val="24"/>
                <w:szCs w:val="24"/>
                <w:shd w:val="clear" w:color="auto" w:fill="0B8770"/>
                <w:lang w:eastAsia="zh-CN"/>
                <w14:textFill>
                  <w14:solidFill>
                    <w14:schemeClr w14:val="bg1"/>
                  </w14:solidFill>
                </w14:textFill>
              </w:rPr>
              <w:t>质量控制结果</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84" w:hRule="atLeast"/>
        </w:trPr>
        <w:tc>
          <w:tcPr>
            <w:tcW w:w="4034" w:type="dxa"/>
            <w:gridSpan w:val="2"/>
            <w:tcBorders>
              <w:top w:val="single" w:color="179172" w:sz="8" w:space="0"/>
              <w:left w:val="single" w:color="0B8770" w:sz="4" w:space="0"/>
              <w:bottom w:val="single" w:color="0B8770" w:sz="4" w:space="0"/>
              <w:right w:val="single" w:color="179172" w:sz="8" w:space="0"/>
            </w:tcBorders>
            <w:shd w:val="clear" w:color="auto" w:fill="0B8770"/>
            <w:vAlign w:val="center"/>
          </w:tcPr>
          <w:p>
            <w:pPr>
              <w:ind w:left="119"/>
              <w:jc w:val="center"/>
              <w:rPr>
                <w:rFonts w:hint="eastAsia" w:ascii="微软雅黑" w:hAnsi="微软雅黑" w:eastAsia="微软雅黑" w:cs="微软雅黑"/>
                <w:bCs/>
                <w:color w:val="FFFFFF" w:themeColor="background1"/>
                <w:sz w:val="21"/>
                <w:lang w:eastAsia="zh-CN"/>
                <w14:textFill>
                  <w14:solidFill>
                    <w14:schemeClr w14:val="bg1"/>
                  </w14:solidFill>
                </w14:textFill>
              </w:rPr>
            </w:pPr>
            <w:r>
              <w:rPr>
                <w:rFonts w:hint="eastAsia" w:ascii="微软雅黑" w:hAnsi="微软雅黑" w:eastAsia="微软雅黑" w:cs="微软雅黑"/>
                <w:bCs/>
                <w:color w:val="FFFFFF" w:themeColor="background1"/>
                <w:sz w:val="21"/>
                <w14:textFill>
                  <w14:solidFill>
                    <w14:schemeClr w14:val="bg1"/>
                  </w14:solidFill>
                </w14:textFill>
              </w:rPr>
              <w:t>质控</w:t>
            </w:r>
            <w:r>
              <w:rPr>
                <w:rFonts w:hint="eastAsia" w:ascii="微软雅黑" w:hAnsi="微软雅黑" w:eastAsia="微软雅黑" w:cs="微软雅黑"/>
                <w:bCs/>
                <w:color w:val="FFFFFF" w:themeColor="background1"/>
                <w:sz w:val="21"/>
                <w:lang w:eastAsia="zh-CN"/>
                <w14:textFill>
                  <w14:solidFill>
                    <w14:schemeClr w14:val="bg1"/>
                  </w14:solidFill>
                </w14:textFill>
              </w:rPr>
              <w:t>项目</w:t>
            </w:r>
          </w:p>
        </w:tc>
        <w:tc>
          <w:tcPr>
            <w:tcW w:w="2831" w:type="dxa"/>
            <w:tcBorders>
              <w:top w:val="single" w:color="179172" w:sz="8" w:space="0"/>
              <w:left w:val="single" w:color="179172" w:sz="8" w:space="0"/>
              <w:bottom w:val="single" w:color="0B8770" w:sz="4" w:space="0"/>
              <w:right w:val="single" w:color="179172" w:sz="8" w:space="0"/>
            </w:tcBorders>
            <w:shd w:val="clear" w:color="auto" w:fill="0B8770"/>
            <w:vAlign w:val="center"/>
          </w:tcPr>
          <w:p>
            <w:pPr>
              <w:ind w:left="118"/>
              <w:jc w:val="both"/>
              <w:rPr>
                <w:rFonts w:hint="eastAsia" w:ascii="微软雅黑" w:hAnsi="微软雅黑" w:eastAsia="微软雅黑" w:cs="微软雅黑"/>
                <w:bCs/>
                <w:color w:val="FFFFFF" w:themeColor="background1"/>
                <w:sz w:val="21"/>
                <w:lang w:eastAsia="zh-CN"/>
                <w14:textFill>
                  <w14:solidFill>
                    <w14:schemeClr w14:val="bg1"/>
                  </w14:solidFill>
                </w14:textFill>
              </w:rPr>
            </w:pPr>
            <w:r>
              <w:rPr>
                <w:rFonts w:hint="eastAsia" w:ascii="微软雅黑" w:hAnsi="微软雅黑" w:eastAsia="微软雅黑" w:cs="微软雅黑"/>
                <w:bCs/>
                <w:color w:val="FFFFFF" w:themeColor="background1"/>
                <w:sz w:val="21"/>
                <w:lang w:eastAsia="zh-CN"/>
                <w14:textFill>
                  <w14:solidFill>
                    <w14:schemeClr w14:val="bg1"/>
                  </w14:solidFill>
                </w14:textFill>
              </w:rPr>
              <w:t>数值</w:t>
            </w:r>
          </w:p>
        </w:tc>
        <w:tc>
          <w:tcPr>
            <w:tcW w:w="2831" w:type="dxa"/>
            <w:tcBorders>
              <w:top w:val="single" w:color="179172" w:sz="8" w:space="0"/>
              <w:left w:val="single" w:color="179172" w:sz="8" w:space="0"/>
              <w:bottom w:val="single" w:color="0B8770" w:sz="4" w:space="0"/>
              <w:right w:val="single" w:color="0B8770" w:sz="4" w:space="0"/>
            </w:tcBorders>
            <w:shd w:val="clear" w:color="auto" w:fill="0B8770"/>
            <w:vAlign w:val="center"/>
          </w:tcPr>
          <w:p>
            <w:pPr>
              <w:ind w:left="118"/>
              <w:jc w:val="both"/>
              <w:rPr>
                <w:rFonts w:hint="eastAsia" w:ascii="微软雅黑" w:hAnsi="微软雅黑" w:eastAsia="微软雅黑" w:cs="微软雅黑"/>
                <w:bCs/>
                <w:color w:val="FFFFFF" w:themeColor="background1"/>
                <w:sz w:val="21"/>
                <w14:textFill>
                  <w14:solidFill>
                    <w14:schemeClr w14:val="bg1"/>
                  </w14:solidFill>
                </w14:textFill>
              </w:rPr>
            </w:pPr>
            <w:r>
              <w:rPr>
                <w:rFonts w:hint="eastAsia" w:ascii="微软雅黑" w:hAnsi="微软雅黑" w:eastAsia="微软雅黑" w:cs="微软雅黑"/>
                <w:bCs/>
                <w:color w:val="FFFFFF" w:themeColor="background1"/>
                <w:sz w:val="21"/>
                <w14:textFill>
                  <w14:solidFill>
                    <w14:schemeClr w14:val="bg1"/>
                  </w14:solidFill>
                </w14:textFill>
              </w:rPr>
              <w:t>质控标准</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851" w:type="dxa"/>
            <w:tcBorders>
              <w:top w:val="single" w:color="0B8770" w:sz="4" w:space="0"/>
              <w:left w:val="single" w:color="0B8770" w:sz="4" w:space="0"/>
              <w:bottom w:val="single" w:color="179172" w:sz="8" w:space="0"/>
              <w:right w:val="single" w:color="0B8770" w:sz="4" w:space="0"/>
            </w:tcBorders>
            <w:shd w:val="clear" w:color="auto" w:fill="0B8770"/>
            <w:vAlign w:val="center"/>
          </w:tcPr>
          <w:p>
            <w:pPr>
              <w:ind w:left="119"/>
              <w:jc w:val="both"/>
              <w:rPr>
                <w:rFonts w:hint="eastAsia" w:ascii="微软雅黑" w:hAnsi="微软雅黑" w:eastAsia="微软雅黑" w:cs="微软雅黑"/>
                <w:color w:val="FFFFFF" w:themeColor="background1"/>
                <w:sz w:val="21"/>
                <w14:textFill>
                  <w14:solidFill>
                    <w14:schemeClr w14:val="bg1"/>
                  </w14:solidFill>
                </w14:textFill>
              </w:rPr>
            </w:pPr>
            <w:r>
              <w:rPr>
                <w:rFonts w:hint="eastAsia" w:ascii="微软雅黑" w:hAnsi="微软雅黑" w:eastAsia="微软雅黑" w:cs="微软雅黑"/>
                <w:color w:val="FFFFFF" w:themeColor="background1"/>
                <w:sz w:val="21"/>
                <w14:textFill>
                  <w14:solidFill>
                    <w14:schemeClr w14:val="bg1"/>
                  </w14:solidFill>
                </w14:textFill>
              </w:rPr>
              <w:t>病理质控</w:t>
            </w:r>
          </w:p>
        </w:tc>
        <w:tc>
          <w:tcPr>
            <w:tcW w:w="2183" w:type="dxa"/>
            <w:tcBorders>
              <w:top w:val="single" w:color="0B8770" w:sz="4" w:space="0"/>
              <w:left w:val="single" w:color="0B8770" w:sz="4" w:space="0"/>
              <w:bottom w:val="single" w:color="179172" w:sz="8" w:space="0"/>
              <w:right w:val="single" w:color="179172" w:sz="8" w:space="0"/>
            </w:tcBorders>
            <w:vAlign w:val="center"/>
          </w:tcPr>
          <w:p>
            <w:pPr>
              <w:ind w:left="118"/>
              <w:jc w:val="both"/>
              <w:rPr>
                <w:rFonts w:hint="eastAsia" w:ascii="微软雅黑" w:hAnsi="微软雅黑" w:eastAsia="微软雅黑" w:cs="微软雅黑"/>
                <w:sz w:val="21"/>
                <w:lang w:val="en-US" w:eastAsia="zh-CN"/>
              </w:rPr>
            </w:pPr>
            <w:r>
              <w:rPr>
                <w:rFonts w:hint="eastAsia" w:ascii="微软雅黑" w:hAnsi="微软雅黑" w:eastAsia="微软雅黑" w:cs="微软雅黑"/>
                <w:sz w:val="21"/>
              </w:rPr>
              <w:t>肿瘤细胞含量</w:t>
            </w:r>
          </w:p>
        </w:tc>
        <w:tc>
          <w:tcPr>
            <w:tcW w:w="2831" w:type="dxa"/>
            <w:tcBorders>
              <w:top w:val="single" w:color="0B8770" w:sz="4" w:space="0"/>
              <w:left w:val="single" w:color="179172" w:sz="8" w:space="0"/>
              <w:bottom w:val="single" w:color="179172" w:sz="8" w:space="0"/>
              <w:right w:val="single" w:color="179172" w:sz="8" w:space="0"/>
            </w:tcBorders>
            <w:vAlign w:val="center"/>
          </w:tcPr>
          <w:p>
            <w:pPr>
              <w:ind w:left="119" w:leftChars="0"/>
              <w:jc w:val="both"/>
              <w:rPr>
                <w:rFonts w:hint="eastAsia" w:ascii="微软雅黑" w:hAnsi="微软雅黑" w:eastAsia="微软雅黑" w:cs="微软雅黑"/>
                <w:sz w:val="21"/>
                <w:lang w:val="en-US" w:eastAsia="zh-CN"/>
              </w:rPr>
            </w:pPr>
            <w:r>
              <w:rPr>
                <w:rFonts w:hint="eastAsia" w:ascii="微软雅黑" w:hAnsi="微软雅黑" w:eastAsia="微软雅黑" w:cs="微软雅黑"/>
                <w:sz w:val="21"/>
                <w:lang w:eastAsia="zh-CN"/>
              </w:rPr>
              <w:t>{{ tumorcellcontent }}</w:t>
            </w:r>
          </w:p>
        </w:tc>
        <w:tc>
          <w:tcPr>
            <w:tcW w:w="2831" w:type="dxa"/>
            <w:tcBorders>
              <w:top w:val="single" w:color="0B8770" w:sz="4" w:space="0"/>
              <w:left w:val="single" w:color="179172" w:sz="8" w:space="0"/>
              <w:bottom w:val="single" w:color="179172" w:sz="8" w:space="0"/>
              <w:right w:val="nil"/>
            </w:tcBorders>
            <w:vAlign w:val="center"/>
          </w:tcPr>
          <w:p>
            <w:pPr>
              <w:autoSpaceDE w:val="0"/>
              <w:ind w:left="110" w:leftChars="50"/>
              <w:jc w:val="both"/>
              <w:rPr>
                <w:rFonts w:hint="eastAsia" w:ascii="微软雅黑" w:hAnsi="微软雅黑" w:eastAsia="微软雅黑" w:cs="微软雅黑"/>
                <w:sz w:val="21"/>
                <w:lang w:val="en-US" w:eastAsia="zh-CN"/>
              </w:rPr>
            </w:pPr>
            <w:r>
              <w:rPr>
                <w:rFonts w:hint="eastAsia" w:ascii="微软雅黑" w:hAnsi="微软雅黑" w:eastAsia="微软雅黑" w:cs="微软雅黑"/>
                <w:sz w:val="21"/>
                <w:szCs w:val="21"/>
                <w:lang w:eastAsia="zh-CN" w:bidi="ar"/>
              </w:rPr>
              <w:t>≥10%</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851" w:type="dxa"/>
            <w:vMerge w:val="restart"/>
            <w:tcBorders>
              <w:top w:val="single" w:color="179172" w:sz="8" w:space="0"/>
              <w:left w:val="single" w:color="0B8770" w:sz="4" w:space="0"/>
              <w:bottom w:val="single" w:color="179172" w:sz="8" w:space="0"/>
              <w:right w:val="single" w:color="0B8770" w:sz="4" w:space="0"/>
            </w:tcBorders>
            <w:shd w:val="clear" w:color="auto" w:fill="0B8770"/>
            <w:vAlign w:val="center"/>
          </w:tcPr>
          <w:p>
            <w:pPr>
              <w:ind w:left="119"/>
              <w:jc w:val="both"/>
              <w:rPr>
                <w:rFonts w:hint="eastAsia" w:ascii="微软雅黑" w:hAnsi="微软雅黑" w:eastAsia="微软雅黑" w:cs="微软雅黑"/>
                <w:color w:val="FFFFFF" w:themeColor="background1"/>
                <w:sz w:val="21"/>
                <w14:textFill>
                  <w14:solidFill>
                    <w14:schemeClr w14:val="bg1"/>
                  </w14:solidFill>
                </w14:textFill>
              </w:rPr>
            </w:pPr>
            <w:r>
              <w:rPr>
                <w:rFonts w:hint="eastAsia" w:ascii="微软雅黑" w:hAnsi="微软雅黑" w:eastAsia="微软雅黑" w:cs="微软雅黑"/>
                <w:color w:val="FFFFFF" w:themeColor="background1"/>
                <w:sz w:val="21"/>
                <w14:textFill>
                  <w14:solidFill>
                    <w14:schemeClr w14:val="bg1"/>
                  </w14:solidFill>
                </w14:textFill>
              </w:rPr>
              <w:t>DNA质量</w:t>
            </w:r>
          </w:p>
        </w:tc>
        <w:tc>
          <w:tcPr>
            <w:tcW w:w="2183" w:type="dxa"/>
            <w:tcBorders>
              <w:top w:val="single" w:color="179172" w:sz="8" w:space="0"/>
              <w:left w:val="single" w:color="0B8770" w:sz="4" w:space="0"/>
              <w:bottom w:val="single" w:color="179172" w:sz="8" w:space="0"/>
              <w:right w:val="single" w:color="179172" w:sz="8" w:space="0"/>
            </w:tcBorders>
            <w:vAlign w:val="center"/>
          </w:tcPr>
          <w:p>
            <w:pPr>
              <w:ind w:left="118"/>
              <w:jc w:val="both"/>
              <w:rPr>
                <w:rFonts w:hint="eastAsia" w:ascii="微软雅黑" w:hAnsi="微软雅黑" w:eastAsia="微软雅黑" w:cs="微软雅黑"/>
                <w:sz w:val="21"/>
              </w:rPr>
            </w:pPr>
            <w:r>
              <w:rPr>
                <w:rFonts w:hint="eastAsia" w:ascii="微软雅黑" w:hAnsi="微软雅黑" w:eastAsia="微软雅黑" w:cs="微软雅黑"/>
                <w:sz w:val="21"/>
              </w:rPr>
              <w:t>DNA 总量（ng）</w:t>
            </w:r>
          </w:p>
        </w:tc>
        <w:tc>
          <w:tcPr>
            <w:tcW w:w="2831" w:type="dxa"/>
            <w:tcBorders>
              <w:top w:val="single" w:color="179172" w:sz="8" w:space="0"/>
              <w:left w:val="single" w:color="179172" w:sz="8" w:space="0"/>
              <w:bottom w:val="single" w:color="179172" w:sz="8" w:space="0"/>
              <w:right w:val="single" w:color="179172" w:sz="8" w:space="0"/>
            </w:tcBorders>
            <w:vAlign w:val="center"/>
          </w:tcPr>
          <w:p>
            <w:pPr>
              <w:ind w:left="119" w:leftChars="0"/>
              <w:jc w:val="both"/>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DNA_total }}</w:t>
            </w:r>
          </w:p>
        </w:tc>
        <w:tc>
          <w:tcPr>
            <w:tcW w:w="2831" w:type="dxa"/>
            <w:tcBorders>
              <w:top w:val="single" w:color="179172" w:sz="8" w:space="0"/>
              <w:left w:val="single" w:color="179172" w:sz="8" w:space="0"/>
              <w:bottom w:val="single" w:color="179172" w:sz="8" w:space="0"/>
              <w:right w:val="nil"/>
            </w:tcBorders>
            <w:vAlign w:val="center"/>
          </w:tcPr>
          <w:p>
            <w:pPr>
              <w:keepNext w:val="0"/>
              <w:keepLines w:val="0"/>
              <w:pageBreakBefore w:val="0"/>
              <w:widowControl w:val="0"/>
              <w:kinsoku/>
              <w:wordWrap/>
              <w:overflowPunct/>
              <w:topLinePunct w:val="0"/>
              <w:autoSpaceDE/>
              <w:autoSpaceDN/>
              <w:bidi w:val="0"/>
              <w:adjustRightInd/>
              <w:snapToGrid/>
              <w:ind w:left="110" w:leftChars="50"/>
              <w:jc w:val="both"/>
              <w:textAlignment w:val="auto"/>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if summaryOfRresults.type == “tissue” %}</w:t>
            </w:r>
            <w:r>
              <w:rPr>
                <w:rFonts w:hint="eastAsia" w:ascii="微软雅黑" w:hAnsi="微软雅黑" w:eastAsia="微软雅黑" w:cs="微软雅黑"/>
                <w:sz w:val="21"/>
                <w:szCs w:val="21"/>
                <w:lang w:eastAsia="zh-CN" w:bidi="ar"/>
              </w:rPr>
              <w:t>≥100</w:t>
            </w:r>
            <w:r>
              <w:rPr>
                <w:rFonts w:hint="eastAsia" w:ascii="微软雅黑" w:hAnsi="微软雅黑" w:eastAsia="微软雅黑" w:cs="微软雅黑"/>
                <w:sz w:val="21"/>
                <w:lang w:eastAsia="zh-CN"/>
              </w:rPr>
              <w:t>{% else %}</w:t>
            </w:r>
            <w:r>
              <w:rPr>
                <w:rFonts w:hint="eastAsia" w:ascii="微软雅黑" w:hAnsi="微软雅黑" w:eastAsia="微软雅黑" w:cs="微软雅黑"/>
                <w:sz w:val="21"/>
                <w:szCs w:val="21"/>
                <w:lang w:eastAsia="zh-CN" w:bidi="ar"/>
              </w:rPr>
              <w:t>≥20</w:t>
            </w:r>
            <w:r>
              <w:rPr>
                <w:rFonts w:hint="eastAsia" w:ascii="微软雅黑" w:hAnsi="微软雅黑" w:eastAsia="微软雅黑" w:cs="微软雅黑"/>
                <w:sz w:val="21"/>
                <w:lang w:eastAsia="zh-CN"/>
              </w:rPr>
              <w:t>{% endif %}</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851" w:type="dxa"/>
            <w:vMerge w:val="continue"/>
            <w:tcBorders>
              <w:top w:val="single" w:color="179172" w:sz="8" w:space="0"/>
              <w:left w:val="single" w:color="0B8770" w:sz="4" w:space="0"/>
              <w:bottom w:val="single" w:color="179172" w:sz="8" w:space="0"/>
              <w:right w:val="single" w:color="0B8770" w:sz="4" w:space="0"/>
            </w:tcBorders>
            <w:shd w:val="clear" w:color="auto" w:fill="0B8770"/>
            <w:vAlign w:val="center"/>
          </w:tcPr>
          <w:p>
            <w:pPr>
              <w:jc w:val="both"/>
              <w:rPr>
                <w:rFonts w:hint="eastAsia" w:ascii="微软雅黑" w:hAnsi="微软雅黑" w:eastAsia="微软雅黑" w:cs="微软雅黑"/>
                <w:color w:val="FFFFFF" w:themeColor="background1"/>
                <w:sz w:val="2"/>
                <w:szCs w:val="2"/>
                <w14:textFill>
                  <w14:solidFill>
                    <w14:schemeClr w14:val="bg1"/>
                  </w14:solidFill>
                </w14:textFill>
              </w:rPr>
            </w:pPr>
          </w:p>
        </w:tc>
        <w:tc>
          <w:tcPr>
            <w:tcW w:w="2183" w:type="dxa"/>
            <w:tcBorders>
              <w:top w:val="single" w:color="179172" w:sz="8" w:space="0"/>
              <w:left w:val="single" w:color="0B8770" w:sz="4" w:space="0"/>
              <w:bottom w:val="single" w:color="179172" w:sz="8" w:space="0"/>
              <w:right w:val="single" w:color="179172" w:sz="8" w:space="0"/>
            </w:tcBorders>
            <w:vAlign w:val="center"/>
          </w:tcPr>
          <w:p>
            <w:pPr>
              <w:ind w:left="118"/>
              <w:jc w:val="both"/>
              <w:rPr>
                <w:rFonts w:hint="eastAsia" w:ascii="微软雅黑" w:hAnsi="微软雅黑" w:eastAsia="微软雅黑" w:cs="微软雅黑"/>
                <w:sz w:val="21"/>
              </w:rPr>
            </w:pPr>
            <w:r>
              <w:rPr>
                <w:rFonts w:hint="eastAsia" w:ascii="微软雅黑" w:hAnsi="微软雅黑" w:eastAsia="微软雅黑" w:cs="微软雅黑"/>
                <w:sz w:val="21"/>
              </w:rPr>
              <w:t>DNA降解程度</w:t>
            </w:r>
          </w:p>
        </w:tc>
        <w:tc>
          <w:tcPr>
            <w:tcW w:w="2831" w:type="dxa"/>
            <w:tcBorders>
              <w:top w:val="single" w:color="179172" w:sz="8" w:space="0"/>
              <w:left w:val="single" w:color="179172" w:sz="8" w:space="0"/>
              <w:bottom w:val="single" w:color="179172" w:sz="8" w:space="0"/>
              <w:right w:val="single" w:color="179172" w:sz="8" w:space="0"/>
            </w:tcBorders>
            <w:vAlign w:val="center"/>
          </w:tcPr>
          <w:p>
            <w:pPr>
              <w:ind w:left="119" w:leftChars="0"/>
              <w:jc w:val="both"/>
              <w:rPr>
                <w:rFonts w:hint="eastAsia" w:ascii="微软雅黑" w:hAnsi="微软雅黑" w:eastAsia="微软雅黑" w:cs="微软雅黑"/>
                <w:sz w:val="21"/>
                <w:lang w:val="en-US" w:eastAsia="zh-CN"/>
              </w:rPr>
            </w:pPr>
            <w:r>
              <w:rPr>
                <w:rFonts w:hint="eastAsia" w:ascii="微软雅黑" w:hAnsi="微软雅黑" w:eastAsia="微软雅黑" w:cs="微软雅黑"/>
                <w:sz w:val="21"/>
                <w:lang w:eastAsia="zh-CN"/>
              </w:rPr>
              <w:t>{{ DNA_degradation }}</w:t>
            </w:r>
          </w:p>
        </w:tc>
        <w:tc>
          <w:tcPr>
            <w:tcW w:w="2831" w:type="dxa"/>
            <w:tcBorders>
              <w:top w:val="single" w:color="179172" w:sz="8" w:space="0"/>
              <w:left w:val="single" w:color="179172" w:sz="8" w:space="0"/>
              <w:bottom w:val="single" w:color="179172" w:sz="8" w:space="0"/>
              <w:right w:val="nil"/>
            </w:tcBorders>
            <w:vAlign w:val="center"/>
          </w:tcPr>
          <w:p>
            <w:pPr>
              <w:autoSpaceDE w:val="0"/>
              <w:ind w:left="110" w:leftChars="50"/>
              <w:jc w:val="both"/>
              <w:rPr>
                <w:rFonts w:hint="eastAsia" w:ascii="微软雅黑" w:hAnsi="微软雅黑" w:eastAsia="微软雅黑" w:cs="微软雅黑"/>
                <w:sz w:val="21"/>
                <w:lang w:val="en-US" w:eastAsia="zh-CN"/>
              </w:rPr>
            </w:pPr>
            <w:r>
              <w:rPr>
                <w:rFonts w:hint="eastAsia" w:ascii="微软雅黑" w:hAnsi="微软雅黑" w:eastAsia="微软雅黑" w:cs="微软雅黑"/>
                <w:sz w:val="21"/>
                <w:szCs w:val="21"/>
                <w:lang w:eastAsia="zh-CN" w:bidi="ar"/>
              </w:rPr>
              <w:t>A/B/C级</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851" w:type="dxa"/>
            <w:vMerge w:val="continue"/>
            <w:tcBorders>
              <w:top w:val="single" w:color="179172" w:sz="8" w:space="0"/>
              <w:left w:val="single" w:color="0B8770" w:sz="4" w:space="0"/>
              <w:bottom w:val="single" w:color="179172" w:sz="8" w:space="0"/>
              <w:right w:val="single" w:color="0B8770" w:sz="4" w:space="0"/>
            </w:tcBorders>
            <w:shd w:val="clear" w:color="auto" w:fill="0B8770"/>
            <w:vAlign w:val="center"/>
          </w:tcPr>
          <w:p>
            <w:pPr>
              <w:jc w:val="both"/>
              <w:rPr>
                <w:rFonts w:hint="eastAsia" w:ascii="微软雅黑" w:hAnsi="微软雅黑" w:eastAsia="微软雅黑" w:cs="微软雅黑"/>
                <w:color w:val="FFFFFF" w:themeColor="background1"/>
                <w:sz w:val="2"/>
                <w:szCs w:val="2"/>
                <w14:textFill>
                  <w14:solidFill>
                    <w14:schemeClr w14:val="bg1"/>
                  </w14:solidFill>
                </w14:textFill>
              </w:rPr>
            </w:pPr>
          </w:p>
        </w:tc>
        <w:tc>
          <w:tcPr>
            <w:tcW w:w="2183" w:type="dxa"/>
            <w:tcBorders>
              <w:top w:val="single" w:color="179172" w:sz="8" w:space="0"/>
              <w:left w:val="single" w:color="0B8770" w:sz="4" w:space="0"/>
              <w:bottom w:val="single" w:color="179172" w:sz="8" w:space="0"/>
              <w:right w:val="single" w:color="179172" w:sz="8" w:space="0"/>
            </w:tcBorders>
            <w:vAlign w:val="center"/>
          </w:tcPr>
          <w:p>
            <w:pPr>
              <w:ind w:left="118"/>
              <w:jc w:val="both"/>
              <w:rPr>
                <w:rFonts w:hint="eastAsia" w:ascii="微软雅黑" w:hAnsi="微软雅黑" w:eastAsia="微软雅黑" w:cs="微软雅黑"/>
                <w:sz w:val="21"/>
              </w:rPr>
            </w:pPr>
            <w:r>
              <w:rPr>
                <w:rFonts w:hint="eastAsia" w:ascii="微软雅黑" w:hAnsi="微软雅黑" w:eastAsia="微软雅黑" w:cs="微软雅黑"/>
                <w:sz w:val="21"/>
              </w:rPr>
              <w:t>预文库总量（ng）</w:t>
            </w:r>
          </w:p>
        </w:tc>
        <w:tc>
          <w:tcPr>
            <w:tcW w:w="2831" w:type="dxa"/>
            <w:tcBorders>
              <w:top w:val="single" w:color="179172" w:sz="8" w:space="0"/>
              <w:left w:val="single" w:color="179172" w:sz="8" w:space="0"/>
              <w:bottom w:val="single" w:color="179172" w:sz="8" w:space="0"/>
              <w:right w:val="single" w:color="179172" w:sz="8" w:space="0"/>
            </w:tcBorders>
            <w:vAlign w:val="center"/>
          </w:tcPr>
          <w:p>
            <w:pPr>
              <w:ind w:left="119" w:leftChars="0"/>
              <w:jc w:val="both"/>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outbound_quantity }}</w:t>
            </w:r>
          </w:p>
        </w:tc>
        <w:tc>
          <w:tcPr>
            <w:tcW w:w="2831" w:type="dxa"/>
            <w:tcBorders>
              <w:top w:val="single" w:color="179172" w:sz="8" w:space="0"/>
              <w:left w:val="single" w:color="179172" w:sz="8" w:space="0"/>
              <w:bottom w:val="single" w:color="179172" w:sz="8" w:space="0"/>
              <w:right w:val="nil"/>
            </w:tcBorders>
            <w:vAlign w:val="center"/>
          </w:tcPr>
          <w:p>
            <w:pPr>
              <w:autoSpaceDE w:val="0"/>
              <w:ind w:left="110" w:leftChars="50"/>
              <w:jc w:val="both"/>
              <w:rPr>
                <w:rFonts w:hint="eastAsia" w:ascii="微软雅黑" w:hAnsi="微软雅黑" w:eastAsia="微软雅黑" w:cs="微软雅黑"/>
                <w:sz w:val="21"/>
              </w:rPr>
            </w:pPr>
            <w:r>
              <w:rPr>
                <w:rFonts w:hint="eastAsia" w:ascii="微软雅黑" w:hAnsi="微软雅黑" w:eastAsia="微软雅黑" w:cs="微软雅黑"/>
                <w:sz w:val="21"/>
                <w:szCs w:val="21"/>
                <w:lang w:eastAsia="zh-CN" w:bidi="ar"/>
              </w:rPr>
              <w:t>≥500</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851" w:type="dxa"/>
            <w:vMerge w:val="restart"/>
            <w:tcBorders>
              <w:top w:val="single" w:color="179172" w:sz="8" w:space="0"/>
              <w:left w:val="single" w:color="0B8770" w:sz="4" w:space="0"/>
              <w:bottom w:val="single" w:color="179172" w:sz="8" w:space="0"/>
              <w:right w:val="single" w:color="0B8770" w:sz="4" w:space="0"/>
            </w:tcBorders>
            <w:shd w:val="clear" w:color="auto" w:fill="0B8770"/>
            <w:vAlign w:val="center"/>
          </w:tcPr>
          <w:p>
            <w:pPr>
              <w:ind w:left="118"/>
              <w:jc w:val="both"/>
              <w:rPr>
                <w:rFonts w:hint="eastAsia" w:ascii="微软雅黑" w:hAnsi="微软雅黑" w:eastAsia="微软雅黑" w:cs="微软雅黑"/>
                <w:color w:val="FFFFFF" w:themeColor="background1"/>
                <w:sz w:val="21"/>
                <w14:textFill>
                  <w14:solidFill>
                    <w14:schemeClr w14:val="bg1"/>
                  </w14:solidFill>
                </w14:textFill>
              </w:rPr>
            </w:pPr>
            <w:r>
              <w:rPr>
                <w:rFonts w:hint="eastAsia" w:ascii="微软雅黑" w:hAnsi="微软雅黑" w:eastAsia="微软雅黑" w:cs="微软雅黑"/>
                <w:color w:val="FFFFFF" w:themeColor="background1"/>
                <w:sz w:val="21"/>
                <w14:textFill>
                  <w14:solidFill>
                    <w14:schemeClr w14:val="bg1"/>
                  </w14:solidFill>
                </w14:textFill>
              </w:rPr>
              <w:t>测序质控</w:t>
            </w:r>
          </w:p>
        </w:tc>
        <w:tc>
          <w:tcPr>
            <w:tcW w:w="2183" w:type="dxa"/>
            <w:tcBorders>
              <w:top w:val="single" w:color="179172" w:sz="8" w:space="0"/>
              <w:left w:val="single" w:color="0B8770" w:sz="4" w:space="0"/>
              <w:bottom w:val="single" w:color="179172" w:sz="8" w:space="0"/>
              <w:right w:val="single" w:color="179172" w:sz="8" w:space="0"/>
            </w:tcBorders>
            <w:vAlign w:val="center"/>
          </w:tcPr>
          <w:p>
            <w:pPr>
              <w:ind w:left="118"/>
              <w:jc w:val="both"/>
              <w:rPr>
                <w:rFonts w:hint="eastAsia" w:ascii="微软雅黑" w:hAnsi="微软雅黑" w:eastAsia="微软雅黑" w:cs="微软雅黑"/>
                <w:sz w:val="21"/>
              </w:rPr>
            </w:pPr>
            <w:r>
              <w:rPr>
                <w:rFonts w:hint="eastAsia" w:ascii="微软雅黑" w:hAnsi="微软雅黑" w:eastAsia="微软雅黑" w:cs="微软雅黑"/>
                <w:sz w:val="21"/>
              </w:rPr>
              <w:t>平均测序深度</w:t>
            </w:r>
          </w:p>
        </w:tc>
        <w:tc>
          <w:tcPr>
            <w:tcW w:w="2831" w:type="dxa"/>
            <w:tcBorders>
              <w:top w:val="single" w:color="179172" w:sz="8" w:space="0"/>
              <w:left w:val="single" w:color="179172" w:sz="8" w:space="0"/>
              <w:bottom w:val="single" w:color="179172" w:sz="8" w:space="0"/>
              <w:right w:val="single" w:color="179172" w:sz="8" w:space="0"/>
            </w:tcBorders>
            <w:vAlign w:val="center"/>
          </w:tcPr>
          <w:p>
            <w:pPr>
              <w:ind w:left="119" w:leftChars="0"/>
              <w:jc w:val="both"/>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sequencing_depth }}</w:t>
            </w:r>
          </w:p>
        </w:tc>
        <w:tc>
          <w:tcPr>
            <w:tcW w:w="2831" w:type="dxa"/>
            <w:tcBorders>
              <w:top w:val="single" w:color="179172" w:sz="8" w:space="0"/>
              <w:left w:val="single" w:color="179172" w:sz="8" w:space="0"/>
              <w:bottom w:val="single" w:color="179172" w:sz="8" w:space="0"/>
              <w:right w:val="nil"/>
            </w:tcBorders>
            <w:vAlign w:val="center"/>
          </w:tcPr>
          <w:p>
            <w:pPr>
              <w:autoSpaceDE w:val="0"/>
              <w:ind w:left="110" w:leftChars="50"/>
              <w:jc w:val="both"/>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if summaryOfRresults.type == “tissue” %}</w:t>
            </w:r>
            <w:r>
              <w:rPr>
                <w:rFonts w:hint="eastAsia" w:ascii="微软雅黑" w:hAnsi="微软雅黑" w:eastAsia="微软雅黑" w:cs="微软雅黑"/>
                <w:sz w:val="21"/>
                <w:szCs w:val="21"/>
                <w:lang w:eastAsia="zh-CN" w:bidi="ar"/>
              </w:rPr>
              <w:t>≥500</w:t>
            </w:r>
            <w:r>
              <w:rPr>
                <w:rFonts w:hint="eastAsia" w:ascii="微软雅黑" w:hAnsi="微软雅黑" w:eastAsia="微软雅黑" w:cs="微软雅黑"/>
                <w:sz w:val="21"/>
                <w:lang w:eastAsia="zh-CN"/>
              </w:rPr>
              <w:t>{% else %}</w:t>
            </w:r>
            <w:r>
              <w:rPr>
                <w:rFonts w:hint="eastAsia" w:ascii="微软雅黑" w:hAnsi="微软雅黑" w:eastAsia="微软雅黑" w:cs="微软雅黑"/>
                <w:sz w:val="21"/>
                <w:szCs w:val="21"/>
                <w:lang w:eastAsia="zh-CN" w:bidi="ar"/>
              </w:rPr>
              <w:t>≥</w:t>
            </w:r>
            <w:r>
              <w:rPr>
                <w:rFonts w:hint="eastAsia" w:ascii="微软雅黑" w:hAnsi="微软雅黑" w:eastAsia="微软雅黑" w:cs="微软雅黑"/>
                <w:color w:val="000000"/>
                <w:sz w:val="21"/>
                <w:szCs w:val="21"/>
                <w:lang w:eastAsia="zh-CN"/>
              </w:rPr>
              <w:t>15</w:t>
            </w:r>
            <w:r>
              <w:rPr>
                <w:rFonts w:hint="eastAsia" w:ascii="微软雅黑" w:hAnsi="微软雅黑" w:eastAsia="微软雅黑" w:cs="微软雅黑"/>
                <w:color w:val="000000"/>
                <w:sz w:val="21"/>
                <w:szCs w:val="21"/>
              </w:rPr>
              <w:t>00</w:t>
            </w:r>
            <w:r>
              <w:rPr>
                <w:rFonts w:hint="eastAsia" w:ascii="微软雅黑" w:hAnsi="微软雅黑" w:eastAsia="微软雅黑" w:cs="微软雅黑"/>
                <w:sz w:val="21"/>
                <w:lang w:eastAsia="zh-CN"/>
              </w:rPr>
              <w:t>{% endif %}</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40" w:hRule="atLeast"/>
        </w:trPr>
        <w:tc>
          <w:tcPr>
            <w:tcW w:w="1851" w:type="dxa"/>
            <w:vMerge w:val="continue"/>
            <w:tcBorders>
              <w:top w:val="single" w:color="179172" w:sz="8" w:space="0"/>
              <w:left w:val="single" w:color="0B8770" w:sz="4" w:space="0"/>
              <w:bottom w:val="single" w:color="179172" w:sz="8" w:space="0"/>
              <w:right w:val="single" w:color="0B8770" w:sz="4" w:space="0"/>
            </w:tcBorders>
            <w:shd w:val="clear" w:color="auto" w:fill="0B8770"/>
            <w:vAlign w:val="center"/>
          </w:tcPr>
          <w:p>
            <w:pPr>
              <w:ind w:left="118"/>
              <w:jc w:val="both"/>
              <w:rPr>
                <w:rFonts w:hint="eastAsia" w:ascii="微软雅黑" w:hAnsi="微软雅黑" w:eastAsia="微软雅黑" w:cs="微软雅黑"/>
                <w:color w:val="FFFFFF" w:themeColor="background1"/>
                <w:sz w:val="21"/>
                <w14:textFill>
                  <w14:solidFill>
                    <w14:schemeClr w14:val="bg1"/>
                  </w14:solidFill>
                </w14:textFill>
              </w:rPr>
            </w:pPr>
          </w:p>
        </w:tc>
        <w:tc>
          <w:tcPr>
            <w:tcW w:w="2183" w:type="dxa"/>
            <w:tcBorders>
              <w:top w:val="single" w:color="179172" w:sz="8" w:space="0"/>
              <w:left w:val="single" w:color="0B8770" w:sz="4" w:space="0"/>
              <w:bottom w:val="single" w:color="179172" w:sz="8" w:space="0"/>
              <w:right w:val="single" w:color="179172" w:sz="8" w:space="0"/>
            </w:tcBorders>
            <w:vAlign w:val="center"/>
          </w:tcPr>
          <w:p>
            <w:pPr>
              <w:ind w:left="118"/>
              <w:jc w:val="both"/>
              <w:rPr>
                <w:rFonts w:hint="eastAsia" w:ascii="微软雅黑" w:hAnsi="微软雅黑" w:eastAsia="微软雅黑" w:cs="微软雅黑"/>
                <w:sz w:val="21"/>
              </w:rPr>
            </w:pPr>
            <w:r>
              <w:rPr>
                <w:rFonts w:hint="eastAsia" w:ascii="微软雅黑" w:hAnsi="微软雅黑" w:eastAsia="微软雅黑" w:cs="微软雅黑"/>
                <w:sz w:val="21"/>
              </w:rPr>
              <w:t>覆盖均一性</w:t>
            </w:r>
          </w:p>
        </w:tc>
        <w:tc>
          <w:tcPr>
            <w:tcW w:w="2831" w:type="dxa"/>
            <w:tcBorders>
              <w:top w:val="single" w:color="179172" w:sz="8" w:space="0"/>
              <w:left w:val="single" w:color="179172" w:sz="8" w:space="0"/>
              <w:bottom w:val="single" w:color="179172" w:sz="8" w:space="0"/>
              <w:right w:val="single" w:color="179172" w:sz="8" w:space="0"/>
            </w:tcBorders>
            <w:vAlign w:val="center"/>
          </w:tcPr>
          <w:p>
            <w:pPr>
              <w:ind w:left="119" w:leftChars="0"/>
              <w:jc w:val="both"/>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coverage_uniformity }}</w:t>
            </w:r>
          </w:p>
        </w:tc>
        <w:tc>
          <w:tcPr>
            <w:tcW w:w="2831" w:type="dxa"/>
            <w:tcBorders>
              <w:top w:val="single" w:color="179172" w:sz="8" w:space="0"/>
              <w:left w:val="single" w:color="179172" w:sz="8" w:space="0"/>
              <w:bottom w:val="single" w:color="179172" w:sz="8" w:space="0"/>
              <w:right w:val="nil"/>
            </w:tcBorders>
            <w:vAlign w:val="center"/>
          </w:tcPr>
          <w:p>
            <w:pPr>
              <w:autoSpaceDE w:val="0"/>
              <w:ind w:left="110" w:leftChars="50"/>
              <w:jc w:val="both"/>
              <w:rPr>
                <w:rFonts w:hint="eastAsia" w:ascii="微软雅黑" w:hAnsi="微软雅黑" w:eastAsia="微软雅黑" w:cs="微软雅黑"/>
                <w:sz w:val="21"/>
                <w:lang w:eastAsia="zh-CN"/>
              </w:rPr>
            </w:pPr>
            <w:r>
              <w:rPr>
                <w:rFonts w:hint="eastAsia" w:ascii="微软雅黑" w:hAnsi="微软雅黑" w:eastAsia="微软雅黑" w:cs="微软雅黑"/>
                <w:sz w:val="21"/>
                <w:szCs w:val="21"/>
                <w:lang w:eastAsia="zh-CN" w:bidi="ar"/>
              </w:rPr>
              <w:t>≥90%</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40" w:hRule="atLeast"/>
        </w:trPr>
        <w:tc>
          <w:tcPr>
            <w:tcW w:w="1851" w:type="dxa"/>
            <w:vMerge w:val="continue"/>
            <w:tcBorders>
              <w:top w:val="single" w:color="179172" w:sz="8" w:space="0"/>
              <w:left w:val="single" w:color="0B8770" w:sz="4" w:space="0"/>
              <w:bottom w:val="single" w:color="179172" w:sz="8" w:space="0"/>
              <w:right w:val="single" w:color="0B8770" w:sz="4" w:space="0"/>
            </w:tcBorders>
            <w:shd w:val="clear" w:color="auto" w:fill="0B8770"/>
            <w:vAlign w:val="center"/>
          </w:tcPr>
          <w:p>
            <w:pPr>
              <w:ind w:left="118"/>
              <w:jc w:val="both"/>
              <w:rPr>
                <w:rFonts w:hint="eastAsia" w:ascii="微软雅黑" w:hAnsi="微软雅黑" w:eastAsia="微软雅黑" w:cs="微软雅黑"/>
                <w:color w:val="FFFFFF" w:themeColor="background1"/>
                <w:sz w:val="21"/>
                <w14:textFill>
                  <w14:solidFill>
                    <w14:schemeClr w14:val="bg1"/>
                  </w14:solidFill>
                </w14:textFill>
              </w:rPr>
            </w:pPr>
          </w:p>
        </w:tc>
        <w:tc>
          <w:tcPr>
            <w:tcW w:w="2183" w:type="dxa"/>
            <w:tcBorders>
              <w:top w:val="single" w:color="179172" w:sz="8" w:space="0"/>
              <w:left w:val="single" w:color="0B8770" w:sz="4" w:space="0"/>
              <w:bottom w:val="single" w:color="179172" w:sz="8" w:space="0"/>
              <w:right w:val="single" w:color="179172" w:sz="8" w:space="0"/>
            </w:tcBorders>
            <w:vAlign w:val="center"/>
          </w:tcPr>
          <w:p>
            <w:pPr>
              <w:ind w:left="118"/>
              <w:jc w:val="both"/>
              <w:rPr>
                <w:rFonts w:hint="eastAsia" w:ascii="微软雅黑" w:hAnsi="微软雅黑" w:eastAsia="微软雅黑" w:cs="微软雅黑"/>
                <w:sz w:val="21"/>
                <w:highlight w:val="none"/>
              </w:rPr>
            </w:pPr>
            <w:r>
              <w:rPr>
                <w:rFonts w:hint="eastAsia" w:ascii="微软雅黑" w:hAnsi="微软雅黑" w:eastAsia="微软雅黑" w:cs="微软雅黑"/>
                <w:sz w:val="21"/>
                <w:highlight w:val="none"/>
              </w:rPr>
              <w:t>目标区域覆盖度</w:t>
            </w:r>
          </w:p>
        </w:tc>
        <w:tc>
          <w:tcPr>
            <w:tcW w:w="2831" w:type="dxa"/>
            <w:tcBorders>
              <w:top w:val="single" w:color="179172" w:sz="8" w:space="0"/>
              <w:left w:val="single" w:color="179172" w:sz="8" w:space="0"/>
              <w:bottom w:val="single" w:color="179172" w:sz="8" w:space="0"/>
              <w:right w:val="single" w:color="179172" w:sz="8" w:space="0"/>
            </w:tcBorders>
            <w:vAlign w:val="center"/>
          </w:tcPr>
          <w:p>
            <w:pPr>
              <w:ind w:left="119" w:leftChars="0"/>
              <w:jc w:val="both"/>
              <w:rPr>
                <w:rFonts w:hint="eastAsia" w:ascii="微软雅黑" w:hAnsi="微软雅黑" w:eastAsia="微软雅黑" w:cs="微软雅黑"/>
                <w:sz w:val="21"/>
                <w:highlight w:val="none"/>
                <w:lang w:eastAsia="zh-CN"/>
              </w:rPr>
            </w:pPr>
            <w:r>
              <w:rPr>
                <w:rFonts w:hint="eastAsia" w:ascii="微软雅黑" w:hAnsi="微软雅黑" w:eastAsia="微软雅黑" w:cs="微软雅黑"/>
                <w:sz w:val="21"/>
                <w:highlight w:val="none"/>
                <w:lang w:eastAsia="zh-CN"/>
              </w:rPr>
              <w:t>{{ coverage }}</w:t>
            </w:r>
          </w:p>
        </w:tc>
        <w:tc>
          <w:tcPr>
            <w:tcW w:w="2831" w:type="dxa"/>
            <w:tcBorders>
              <w:top w:val="single" w:color="179172" w:sz="8" w:space="0"/>
              <w:left w:val="single" w:color="179172" w:sz="8" w:space="0"/>
              <w:bottom w:val="single" w:color="179172" w:sz="8" w:space="0"/>
              <w:right w:val="nil"/>
            </w:tcBorders>
            <w:vAlign w:val="center"/>
          </w:tcPr>
          <w:p>
            <w:pPr>
              <w:autoSpaceDE w:val="0"/>
              <w:ind w:left="110" w:leftChars="50"/>
              <w:jc w:val="both"/>
              <w:rPr>
                <w:rFonts w:hint="eastAsia" w:ascii="微软雅黑" w:hAnsi="微软雅黑" w:eastAsia="微软雅黑" w:cs="微软雅黑"/>
                <w:sz w:val="21"/>
                <w:highlight w:val="none"/>
              </w:rPr>
            </w:pPr>
            <w:r>
              <w:rPr>
                <w:rFonts w:hint="eastAsia" w:ascii="微软雅黑" w:hAnsi="微软雅黑" w:eastAsia="微软雅黑" w:cs="微软雅黑"/>
                <w:sz w:val="21"/>
                <w:szCs w:val="21"/>
                <w:highlight w:val="none"/>
                <w:lang w:eastAsia="zh-CN" w:bidi="ar"/>
              </w:rPr>
              <w:t>≥95%</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40" w:hRule="atLeast"/>
        </w:trPr>
        <w:tc>
          <w:tcPr>
            <w:tcW w:w="1851" w:type="dxa"/>
            <w:vMerge w:val="continue"/>
            <w:tcBorders>
              <w:top w:val="single" w:color="179172" w:sz="8" w:space="0"/>
              <w:left w:val="single" w:color="0B8770" w:sz="4" w:space="0"/>
              <w:bottom w:val="single" w:color="179172" w:sz="8" w:space="0"/>
              <w:right w:val="single" w:color="0B8770" w:sz="4" w:space="0"/>
            </w:tcBorders>
            <w:shd w:val="clear" w:color="auto" w:fill="0B8770"/>
            <w:vAlign w:val="center"/>
          </w:tcPr>
          <w:p>
            <w:pPr>
              <w:ind w:left="118"/>
              <w:jc w:val="both"/>
              <w:rPr>
                <w:rFonts w:hint="eastAsia" w:ascii="微软雅黑" w:hAnsi="微软雅黑" w:eastAsia="微软雅黑" w:cs="微软雅黑"/>
                <w:color w:val="FFFFFF" w:themeColor="background1"/>
                <w:sz w:val="21"/>
                <w14:textFill>
                  <w14:solidFill>
                    <w14:schemeClr w14:val="bg1"/>
                  </w14:solidFill>
                </w14:textFill>
              </w:rPr>
            </w:pPr>
          </w:p>
        </w:tc>
        <w:tc>
          <w:tcPr>
            <w:tcW w:w="2183" w:type="dxa"/>
            <w:tcBorders>
              <w:top w:val="single" w:color="179172" w:sz="8" w:space="0"/>
              <w:left w:val="single" w:color="0B8770" w:sz="4" w:space="0"/>
              <w:bottom w:val="single" w:color="179172" w:sz="8" w:space="0"/>
              <w:right w:val="single" w:color="179172" w:sz="8" w:space="0"/>
            </w:tcBorders>
            <w:vAlign w:val="center"/>
          </w:tcPr>
          <w:p>
            <w:pPr>
              <w:ind w:left="118"/>
              <w:jc w:val="both"/>
              <w:rPr>
                <w:rFonts w:hint="eastAsia" w:ascii="微软雅黑" w:hAnsi="微软雅黑" w:eastAsia="微软雅黑" w:cs="微软雅黑"/>
                <w:sz w:val="21"/>
              </w:rPr>
            </w:pPr>
            <w:r>
              <w:rPr>
                <w:rFonts w:hint="eastAsia" w:ascii="微软雅黑" w:hAnsi="微软雅黑" w:eastAsia="微软雅黑" w:cs="微软雅黑"/>
                <w:sz w:val="21"/>
              </w:rPr>
              <w:t>碱基质量Q30</w:t>
            </w:r>
            <w:r>
              <w:rPr>
                <w:rFonts w:hint="eastAsia" w:ascii="微软雅黑" w:hAnsi="微软雅黑" w:eastAsia="微软雅黑" w:cs="微软雅黑"/>
                <w:bCs/>
                <w:sz w:val="18"/>
                <w:szCs w:val="18"/>
                <w:lang w:eastAsia="zh-CN"/>
              </w:rPr>
              <w:t>占比</w:t>
            </w:r>
          </w:p>
        </w:tc>
        <w:tc>
          <w:tcPr>
            <w:tcW w:w="2831" w:type="dxa"/>
            <w:tcBorders>
              <w:top w:val="single" w:color="179172" w:sz="8" w:space="0"/>
              <w:left w:val="single" w:color="179172" w:sz="8" w:space="0"/>
              <w:bottom w:val="single" w:color="179172" w:sz="8" w:space="0"/>
              <w:right w:val="single" w:color="179172" w:sz="8" w:space="0"/>
            </w:tcBorders>
            <w:vAlign w:val="center"/>
          </w:tcPr>
          <w:p>
            <w:pPr>
              <w:autoSpaceDE w:val="0"/>
              <w:ind w:left="110" w:leftChars="50"/>
              <w:jc w:val="both"/>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base_quality }}</w:t>
            </w:r>
          </w:p>
        </w:tc>
        <w:tc>
          <w:tcPr>
            <w:tcW w:w="2831" w:type="dxa"/>
            <w:tcBorders>
              <w:top w:val="single" w:color="179172" w:sz="8" w:space="0"/>
              <w:left w:val="single" w:color="179172" w:sz="8" w:space="0"/>
              <w:bottom w:val="single" w:color="179172" w:sz="8" w:space="0"/>
              <w:right w:val="nil"/>
            </w:tcBorders>
            <w:vAlign w:val="center"/>
          </w:tcPr>
          <w:p>
            <w:pPr>
              <w:autoSpaceDE w:val="0"/>
              <w:ind w:left="110" w:leftChars="50"/>
              <w:jc w:val="both"/>
              <w:rPr>
                <w:rFonts w:hint="eastAsia" w:ascii="微软雅黑" w:hAnsi="微软雅黑" w:eastAsia="微软雅黑" w:cs="微软雅黑"/>
                <w:sz w:val="21"/>
              </w:rPr>
            </w:pPr>
            <w:r>
              <w:rPr>
                <w:rFonts w:hint="eastAsia" w:ascii="微软雅黑" w:hAnsi="微软雅黑" w:eastAsia="微软雅黑" w:cs="微软雅黑"/>
                <w:sz w:val="21"/>
                <w:szCs w:val="21"/>
                <w:lang w:eastAsia="zh-CN" w:bidi="ar"/>
              </w:rPr>
              <w:t>≥80%</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0" w:hRule="atLeast"/>
        </w:trPr>
        <w:tc>
          <w:tcPr>
            <w:tcW w:w="1851" w:type="dxa"/>
            <w:tcBorders>
              <w:top w:val="single" w:color="179172" w:sz="8" w:space="0"/>
              <w:left w:val="single" w:color="0B8770" w:sz="4" w:space="0"/>
              <w:bottom w:val="single" w:color="0B8770" w:sz="4" w:space="0"/>
              <w:right w:val="single" w:color="0B8770" w:sz="4" w:space="0"/>
            </w:tcBorders>
            <w:shd w:val="clear" w:color="auto" w:fill="0B8770"/>
            <w:vAlign w:val="center"/>
          </w:tcPr>
          <w:p>
            <w:pPr>
              <w:ind w:left="119"/>
              <w:jc w:val="both"/>
              <w:rPr>
                <w:rFonts w:hint="eastAsia" w:ascii="微软雅黑" w:hAnsi="微软雅黑" w:eastAsia="微软雅黑" w:cs="微软雅黑"/>
                <w:color w:val="FFFFFF" w:themeColor="background1"/>
                <w:sz w:val="21"/>
                <w:lang w:val="en-US"/>
                <w14:textFill>
                  <w14:solidFill>
                    <w14:schemeClr w14:val="bg1"/>
                  </w14:solidFill>
                </w14:textFill>
              </w:rPr>
            </w:pPr>
            <w:r>
              <w:rPr>
                <w:rFonts w:hint="eastAsia" w:ascii="微软雅黑" w:hAnsi="微软雅黑" w:eastAsia="微软雅黑" w:cs="微软雅黑"/>
                <w:color w:val="FFFFFF" w:themeColor="background1"/>
                <w:sz w:val="21"/>
                <w14:textFill>
                  <w14:solidFill>
                    <w14:schemeClr w14:val="bg1"/>
                  </w14:solidFill>
                </w14:textFill>
              </w:rPr>
              <w:t>总体质量评估</w:t>
            </w:r>
          </w:p>
        </w:tc>
        <w:tc>
          <w:tcPr>
            <w:tcW w:w="7845" w:type="dxa"/>
            <w:gridSpan w:val="3"/>
            <w:tcBorders>
              <w:top w:val="single" w:color="179172" w:sz="8" w:space="0"/>
              <w:left w:val="single" w:color="0B8770" w:sz="4" w:space="0"/>
              <w:bottom w:val="single" w:color="179172" w:sz="8" w:space="0"/>
              <w:right w:val="nil"/>
            </w:tcBorders>
            <w:shd w:val="clear" w:color="auto" w:fill="F1F1F1"/>
            <w:vAlign w:val="center"/>
          </w:tcPr>
          <w:p>
            <w:pPr>
              <w:jc w:val="center"/>
              <w:rPr>
                <w:rFonts w:hint="eastAsia" w:ascii="微软雅黑" w:hAnsi="微软雅黑" w:eastAsia="微软雅黑" w:cs="微软雅黑"/>
                <w:sz w:val="21"/>
              </w:rPr>
            </w:pPr>
            <w:r>
              <w:rPr>
                <w:rFonts w:hint="eastAsia" w:ascii="微软雅黑" w:hAnsi="微软雅黑" w:eastAsia="微软雅黑" w:cs="微软雅黑"/>
                <w:color w:val="000000"/>
                <w:sz w:val="21"/>
                <w:szCs w:val="21"/>
                <w:lang w:eastAsia="zh-CN"/>
              </w:rPr>
              <w:t>{{ overall_quality_assessment }}</w:t>
            </w:r>
          </w:p>
        </w:tc>
      </w:tr>
    </w:tbl>
    <w:p>
      <w:pPr>
        <w:numPr>
          <w:ilvl w:val="0"/>
          <w:numId w:val="15"/>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肿瘤细胞含量：送检样本经HE染色评估的肿瘤细胞含量。如送检样本不满足病理评估所需条件，则不进行此项评估。血浆cfDNA样本不做此项评估。</w:t>
      </w:r>
    </w:p>
    <w:p>
      <w:pPr>
        <w:numPr>
          <w:ilvl w:val="0"/>
          <w:numId w:val="15"/>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DNA总量：送检样本的DNA提取总量。</w:t>
      </w:r>
    </w:p>
    <w:p>
      <w:pPr>
        <w:numPr>
          <w:ilvl w:val="0"/>
          <w:numId w:val="15"/>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DNA降解程度：cfDNA样本不适用于此项评估。</w:t>
      </w:r>
    </w:p>
    <w:p>
      <w:pPr>
        <w:numPr>
          <w:ilvl w:val="0"/>
          <w:numId w:val="16"/>
        </w:numPr>
        <w:spacing w:line="270" w:lineRule="exact"/>
        <w:ind w:left="613" w:leftChars="150" w:hanging="28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A级：有主带，或降解均匀且降解区域主要集中在5000bp以上；</w:t>
      </w:r>
    </w:p>
    <w:p>
      <w:pPr>
        <w:numPr>
          <w:ilvl w:val="0"/>
          <w:numId w:val="16"/>
        </w:numPr>
        <w:spacing w:line="270" w:lineRule="exact"/>
        <w:ind w:left="613" w:leftChars="150" w:hanging="28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B级：无主带，降解均匀且降解区域主要集中在1500-5000bp之间；</w:t>
      </w:r>
    </w:p>
    <w:p>
      <w:pPr>
        <w:numPr>
          <w:ilvl w:val="0"/>
          <w:numId w:val="16"/>
        </w:numPr>
        <w:spacing w:line="270" w:lineRule="exact"/>
        <w:ind w:left="613" w:leftChars="150" w:hanging="28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C级：无主带，降解均匀且降解区域主要集中在500-1500bp之间；</w:t>
      </w:r>
    </w:p>
    <w:p>
      <w:pPr>
        <w:numPr>
          <w:ilvl w:val="0"/>
          <w:numId w:val="16"/>
        </w:numPr>
        <w:spacing w:line="270" w:lineRule="exact"/>
        <w:ind w:left="613" w:leftChars="150" w:hanging="283"/>
        <w:rPr>
          <w:rFonts w:hint="eastAsia" w:ascii="微软雅黑" w:hAnsi="微软雅黑" w:eastAsia="微软雅黑" w:cs="微软雅黑"/>
          <w:bCs/>
          <w:sz w:val="18"/>
          <w:szCs w:val="18"/>
          <w:lang w:eastAsia="zh-CN"/>
        </w:rPr>
      </w:pPr>
      <w:r>
        <w:rPr>
          <w:rFonts w:hint="eastAsia" w:ascii="微软雅黑" w:hAnsi="微软雅黑" w:eastAsia="微软雅黑" w:cs="微软雅黑"/>
          <w:bCs/>
          <w:spacing w:val="3"/>
          <w:sz w:val="18"/>
          <w:szCs w:val="18"/>
          <w:lang w:eastAsia="zh-CN"/>
        </w:rPr>
        <w:t>D级</w:t>
      </w:r>
      <w:r>
        <w:rPr>
          <w:rFonts w:hint="eastAsia" w:ascii="微软雅黑" w:hAnsi="微软雅黑" w:eastAsia="微软雅黑" w:cs="微软雅黑"/>
          <w:bCs/>
          <w:sz w:val="18"/>
          <w:szCs w:val="18"/>
          <w:lang w:eastAsia="zh-CN"/>
        </w:rPr>
        <w:t>（</w:t>
      </w:r>
      <w:r>
        <w:rPr>
          <w:rFonts w:hint="eastAsia" w:ascii="微软雅黑" w:hAnsi="微软雅黑" w:eastAsia="微软雅黑" w:cs="微软雅黑"/>
          <w:bCs/>
          <w:spacing w:val="1"/>
          <w:sz w:val="18"/>
          <w:szCs w:val="18"/>
          <w:lang w:eastAsia="zh-CN"/>
        </w:rPr>
        <w:t>不合格</w:t>
      </w:r>
      <w:r>
        <w:rPr>
          <w:rFonts w:hint="eastAsia" w:ascii="微软雅黑" w:hAnsi="微软雅黑" w:eastAsia="微软雅黑" w:cs="微软雅黑"/>
          <w:bCs/>
          <w:spacing w:val="-90"/>
          <w:sz w:val="18"/>
          <w:szCs w:val="18"/>
          <w:lang w:eastAsia="zh-CN"/>
        </w:rPr>
        <w:t>）</w:t>
      </w:r>
      <w:r>
        <w:rPr>
          <w:rFonts w:hint="eastAsia" w:ascii="微软雅黑" w:hAnsi="微软雅黑" w:eastAsia="微软雅黑" w:cs="微软雅黑"/>
          <w:bCs/>
          <w:sz w:val="18"/>
          <w:szCs w:val="18"/>
          <w:lang w:eastAsia="zh-CN"/>
        </w:rPr>
        <w:t>）：无主带，降解均匀且降解区域主要集中在500-1500bp</w:t>
      </w:r>
      <w:r>
        <w:rPr>
          <w:rFonts w:hint="eastAsia" w:ascii="微软雅黑" w:hAnsi="微软雅黑" w:eastAsia="微软雅黑" w:cs="微软雅黑"/>
          <w:bCs/>
          <w:spacing w:val="-1"/>
          <w:sz w:val="18"/>
          <w:szCs w:val="18"/>
          <w:lang w:eastAsia="zh-CN"/>
        </w:rPr>
        <w:t>之间，但总量介于</w:t>
      </w:r>
      <w:r>
        <w:rPr>
          <w:rFonts w:hint="eastAsia" w:ascii="微软雅黑" w:hAnsi="微软雅黑" w:eastAsia="微软雅黑" w:cs="微软雅黑"/>
          <w:bCs/>
          <w:sz w:val="18"/>
          <w:szCs w:val="18"/>
          <w:lang w:eastAsia="zh-CN"/>
        </w:rPr>
        <w:t>100ng</w:t>
      </w:r>
      <w:r>
        <w:rPr>
          <w:rFonts w:hint="eastAsia" w:ascii="微软雅黑" w:hAnsi="微软雅黑" w:eastAsia="微软雅黑" w:cs="微软雅黑"/>
          <w:bCs/>
          <w:spacing w:val="-3"/>
          <w:sz w:val="18"/>
          <w:szCs w:val="18"/>
          <w:lang w:eastAsia="zh-CN"/>
        </w:rPr>
        <w:t>到</w:t>
      </w:r>
      <w:r>
        <w:rPr>
          <w:rFonts w:hint="eastAsia" w:ascii="微软雅黑" w:hAnsi="微软雅黑" w:eastAsia="微软雅黑" w:cs="微软雅黑"/>
          <w:bCs/>
          <w:sz w:val="18"/>
          <w:szCs w:val="18"/>
          <w:lang w:eastAsia="zh-CN"/>
        </w:rPr>
        <w:t>300ng之间；或降解区</w:t>
      </w:r>
      <w:r>
        <w:rPr>
          <w:rFonts w:hint="eastAsia" w:ascii="微软雅黑" w:hAnsi="微软雅黑" w:eastAsia="微软雅黑" w:cs="微软雅黑"/>
          <w:bCs/>
          <w:spacing w:val="-2"/>
          <w:sz w:val="18"/>
          <w:szCs w:val="18"/>
          <w:lang w:eastAsia="zh-CN"/>
        </w:rPr>
        <w:t>域弥散在</w:t>
      </w:r>
      <w:r>
        <w:rPr>
          <w:rFonts w:hint="eastAsia" w:ascii="微软雅黑" w:hAnsi="微软雅黑" w:eastAsia="微软雅黑" w:cs="微软雅黑"/>
          <w:bCs/>
          <w:sz w:val="18"/>
          <w:szCs w:val="18"/>
          <w:lang w:eastAsia="zh-CN"/>
        </w:rPr>
        <w:t>150-1000bp</w:t>
      </w:r>
      <w:r>
        <w:rPr>
          <w:rFonts w:hint="eastAsia" w:ascii="微软雅黑" w:hAnsi="微软雅黑" w:eastAsia="微软雅黑" w:cs="微软雅黑"/>
          <w:bCs/>
          <w:spacing w:val="-2"/>
          <w:sz w:val="18"/>
          <w:szCs w:val="18"/>
          <w:lang w:eastAsia="zh-CN"/>
        </w:rPr>
        <w:t>，或集中在</w:t>
      </w:r>
      <w:r>
        <w:rPr>
          <w:rFonts w:hint="eastAsia" w:ascii="微软雅黑" w:hAnsi="微软雅黑" w:eastAsia="微软雅黑" w:cs="微软雅黑"/>
          <w:bCs/>
          <w:sz w:val="18"/>
          <w:szCs w:val="18"/>
          <w:lang w:eastAsia="zh-CN"/>
        </w:rPr>
        <w:t>500bp以下。</w:t>
      </w:r>
    </w:p>
    <w:p>
      <w:pPr>
        <w:numPr>
          <w:ilvl w:val="0"/>
          <w:numId w:val="15"/>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预文库总量：核酸片段经过接头连接和扩增纯化后中间产物的总量。</w:t>
      </w:r>
    </w:p>
    <w:p>
      <w:pPr>
        <w:numPr>
          <w:ilvl w:val="0"/>
          <w:numId w:val="15"/>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平均测序深度：目标区域每个碱基被测到的平均次数。</w:t>
      </w:r>
    </w:p>
    <w:p>
      <w:pPr>
        <w:numPr>
          <w:ilvl w:val="0"/>
          <w:numId w:val="15"/>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覆盖均一性：测序深度达到平均测序深度20%的碱基占比。</w:t>
      </w:r>
    </w:p>
    <w:p>
      <w:pPr>
        <w:numPr>
          <w:ilvl w:val="0"/>
          <w:numId w:val="15"/>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目标区域覆盖度：目标区域被测序覆盖的碱基比例。</w:t>
      </w:r>
    </w:p>
    <w:p>
      <w:pPr>
        <w:numPr>
          <w:ilvl w:val="0"/>
          <w:numId w:val="15"/>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碱基质量Q30占比：测序数据中碱基质量在Q30以上（即碱基识别错误率在千分之一以下）的占比。</w:t>
      </w:r>
    </w:p>
    <w:p>
      <w:pPr>
        <w:numPr>
          <w:ilvl w:val="0"/>
          <w:numId w:val="15"/>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总体质量评估：根据 DNA 平均测序深度进行评估，分为“合格”、“警戒“、”不合格”三个等级。总体质量评估为“警戒“或者“不合格”时，均会影响检测的准确性和敏感性。</w:t>
      </w:r>
    </w:p>
    <w:p>
      <w:pPr>
        <w:rPr>
          <w:rFonts w:hint="eastAsia" w:ascii="微软雅黑" w:hAnsi="微软雅黑" w:eastAsia="微软雅黑" w:cs="微软雅黑"/>
          <w:lang w:eastAsia="zh-CN"/>
        </w:rPr>
      </w:pPr>
    </w:p>
    <w:p>
      <w:pPr>
        <w:rPr>
          <w:rFonts w:hint="eastAsia" w:ascii="微软雅黑" w:hAnsi="微软雅黑" w:eastAsia="微软雅黑" w:cs="微软雅黑"/>
          <w:color w:val="179172"/>
        </w:rPr>
      </w:pPr>
    </w:p>
    <w:p>
      <w:pPr>
        <w:rPr>
          <w:rFonts w:hint="eastAsia" w:ascii="微软雅黑" w:hAnsi="微软雅黑" w:eastAsia="微软雅黑" w:cs="微软雅黑"/>
          <w:color w:val="179172"/>
        </w:rPr>
      </w:pPr>
      <w:r>
        <w:rPr>
          <w:rFonts w:hint="eastAsia" w:ascii="微软雅黑" w:hAnsi="微软雅黑" w:eastAsia="微软雅黑" w:cs="微软雅黑"/>
          <w:color w:val="179172"/>
        </w:rPr>
        <w:br w:type="page"/>
      </w:r>
    </w:p>
    <w:bookmarkEnd w:id="16"/>
    <w:bookmarkEnd w:id="57"/>
    <w:bookmarkEnd w:id="58"/>
    <w:bookmarkEnd w:id="59"/>
    <w:bookmarkEnd w:id="60"/>
    <w:bookmarkEnd w:id="61"/>
    <w:p>
      <w:pPr>
        <w:pStyle w:val="2"/>
        <w:numPr>
          <w:ilvl w:val="2"/>
          <w:numId w:val="0"/>
        </w:numPr>
        <w:ind w:left="0" w:leftChars="0" w:firstLine="0" w:firstLineChars="0"/>
        <w:jc w:val="left"/>
        <w:rPr>
          <w:rFonts w:hint="eastAsia" w:ascii="微软雅黑" w:hAnsi="微软雅黑" w:eastAsia="微软雅黑" w:cs="微软雅黑"/>
          <w:color w:val="auto"/>
          <w:lang w:val="en-US" w:eastAsia="zh-CN"/>
        </w:rPr>
      </w:pPr>
      <w:bookmarkStart w:id="84" w:name="_Toc31819"/>
      <w:bookmarkStart w:id="85" w:name="_Toc28382"/>
      <w:bookmarkStart w:id="86" w:name="_Toc97651888"/>
      <w:bookmarkStart w:id="87" w:name="_Toc7549"/>
      <w:bookmarkStart w:id="88" w:name="_Toc15609"/>
      <w:bookmarkStart w:id="89" w:name="_Toc22484_WPSOffice_Level1"/>
      <w:bookmarkStart w:id="90" w:name="_Toc97651921"/>
      <w:bookmarkStart w:id="91" w:name="_Toc28910_WPSOffice_Level1"/>
      <w:bookmarkStart w:id="92" w:name="_Toc19099"/>
      <w:bookmarkStart w:id="93" w:name="_Toc16368_WPSOffice_Level1"/>
      <w:bookmarkStart w:id="94" w:name="_Toc6864"/>
      <w:bookmarkStart w:id="95" w:name="_Toc8182"/>
      <w:bookmarkStart w:id="96" w:name="_Toc28454_WPSOffice_Level1"/>
      <w:bookmarkStart w:id="97" w:name="_Toc20170_WPSOffice_Level1"/>
      <w:bookmarkStart w:id="98" w:name="_Toc31185"/>
      <w:bookmarkStart w:id="99" w:name="_Toc20924"/>
      <w:bookmarkStart w:id="100" w:name="_Toc26985_WPSOffice_Level1"/>
      <w:r>
        <w:rPr>
          <w:rFonts w:hint="eastAsia" w:ascii="微软雅黑" w:hAnsi="微软雅黑" w:eastAsia="微软雅黑" w:cs="微软雅黑"/>
          <w:color w:val="auto"/>
          <w:lang w:val="en-US" w:eastAsia="zh-CN"/>
        </w:rPr>
        <w:t>4.3 检测基因列表</w:t>
      </w:r>
      <w:bookmarkEnd w:id="84"/>
      <w:bookmarkEnd w:id="85"/>
    </w:p>
    <w:bookmarkEnd w:id="86"/>
    <w:bookmarkEnd w:id="87"/>
    <w:bookmarkEnd w:id="88"/>
    <w:bookmarkEnd w:id="89"/>
    <w:bookmarkEnd w:id="90"/>
    <w:bookmarkEnd w:id="91"/>
    <w:bookmarkEnd w:id="92"/>
    <w:bookmarkEnd w:id="93"/>
    <w:bookmarkEnd w:id="94"/>
    <w:bookmarkEnd w:id="95"/>
    <w:p>
      <w:pPr>
        <w:spacing w:line="259" w:lineRule="exact"/>
        <w:ind w:left="3328" w:right="3328"/>
        <w:jc w:val="center"/>
        <w:rPr>
          <w:rFonts w:hint="eastAsia" w:ascii="微软雅黑" w:hAnsi="微软雅黑" w:eastAsia="微软雅黑" w:cs="微软雅黑"/>
          <w:b/>
          <w:color w:val="416AAB"/>
          <w:sz w:val="24"/>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gene.geneA != “”</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b/>
          <w:color w:val="179172"/>
          <w:sz w:val="24"/>
          <w:lang w:eastAsia="zh-CN"/>
        </w:rPr>
        <w:t>A</w:t>
      </w:r>
    </w:p>
    <w:tbl>
      <w:tblPr>
        <w:tblStyle w:val="19"/>
        <w:tblW w:w="9864" w:type="dxa"/>
        <w:jc w:val="center"/>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tblPrEx>
          <w:tblCellMar>
            <w:top w:w="0" w:type="dxa"/>
            <w:left w:w="0" w:type="dxa"/>
            <w:bottom w:w="0" w:type="dxa"/>
            <w:right w:w="0" w:type="dxa"/>
          </w:tblCellMar>
        </w:tblPrEx>
        <w:trPr>
          <w:trHeight w:val="356"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gene.geneA | red(</w:t>
            </w:r>
            <w:r>
              <w:rPr>
                <w:rFonts w:hint="eastAsia" w:ascii="微软雅黑" w:hAnsi="微软雅黑" w:eastAsia="微软雅黑" w:cs="微软雅黑"/>
                <w:sz w:val="18"/>
                <w:szCs w:val="18"/>
                <w:lang w:val="en-US" w:eastAsia="zh-CN"/>
              </w:rPr>
              <w:t>8</w:t>
            </w:r>
            <w:r>
              <w:rPr>
                <w:rFonts w:hint="eastAsia" w:ascii="微软雅黑" w:hAnsi="微软雅黑" w:eastAsia="微软雅黑" w:cs="微软雅黑"/>
                <w:sz w:val="18"/>
                <w:szCs w:val="18"/>
                <w:lang w:eastAsia="zh-CN"/>
              </w:rPr>
              <w:t>,18,True) %}</w:t>
            </w:r>
          </w:p>
        </w:tc>
      </w:tr>
      <w:tr>
        <w:tblPrEx>
          <w:tblCellMar>
            <w:top w:w="0" w:type="dxa"/>
            <w:left w:w="0" w:type="dxa"/>
            <w:bottom w:w="0" w:type="dxa"/>
            <w:right w:w="0" w:type="dxa"/>
          </w:tblCellMar>
        </w:tblPrEx>
        <w:trPr>
          <w:trHeight w:val="274" w:hRule="exact"/>
          <w:jc w:val="center"/>
        </w:trPr>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Gene[0]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lang w:eastAsia="zh-CN"/>
              </w:rPr>
            </w:pPr>
            <w:r>
              <w:rPr>
                <w:rFonts w:hint="eastAsia" w:ascii="微软雅黑" w:hAnsi="微软雅黑" w:eastAsia="微软雅黑" w:cs="微软雅黑"/>
                <w:i/>
                <w:iCs/>
                <w:sz w:val="18"/>
                <w:szCs w:val="18"/>
                <w:lang w:eastAsia="zh-CN"/>
              </w:rPr>
              <w:t>{{r Gene[1]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lang w:eastAsia="zh-CN"/>
              </w:rPr>
            </w:pPr>
            <w:r>
              <w:rPr>
                <w:rFonts w:hint="eastAsia" w:ascii="微软雅黑" w:hAnsi="微软雅黑" w:eastAsia="微软雅黑" w:cs="微软雅黑"/>
                <w:i/>
                <w:iCs/>
                <w:sz w:val="18"/>
                <w:szCs w:val="18"/>
                <w:lang w:eastAsia="zh-CN"/>
              </w:rPr>
              <w:t>{{r Gene[2]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lang w:eastAsia="zh-CN"/>
              </w:rPr>
            </w:pPr>
            <w:r>
              <w:rPr>
                <w:rFonts w:hint="eastAsia" w:ascii="微软雅黑" w:hAnsi="微软雅黑" w:eastAsia="微软雅黑" w:cs="微软雅黑"/>
                <w:i/>
                <w:iCs/>
                <w:sz w:val="18"/>
                <w:szCs w:val="18"/>
                <w:lang w:eastAsia="zh-CN"/>
              </w:rPr>
              <w:t>{{r Gene[3]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lang w:eastAsia="zh-CN"/>
              </w:rPr>
            </w:pPr>
            <w:r>
              <w:rPr>
                <w:rFonts w:hint="eastAsia" w:ascii="微软雅黑" w:hAnsi="微软雅黑" w:eastAsia="微软雅黑" w:cs="微软雅黑"/>
                <w:i/>
                <w:iCs/>
                <w:sz w:val="18"/>
                <w:szCs w:val="18"/>
                <w:lang w:eastAsia="zh-CN"/>
              </w:rPr>
              <w:t>{{r Gene[4]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lang w:eastAsia="zh-CN"/>
              </w:rPr>
            </w:pPr>
            <w:r>
              <w:rPr>
                <w:rFonts w:hint="eastAsia" w:ascii="微软雅黑" w:hAnsi="微软雅黑" w:eastAsia="微软雅黑" w:cs="微软雅黑"/>
                <w:i/>
                <w:iCs/>
                <w:sz w:val="18"/>
                <w:szCs w:val="18"/>
                <w:lang w:eastAsia="zh-CN"/>
              </w:rPr>
              <w:t>{{r Gene[5]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lang w:eastAsia="zh-CN"/>
              </w:rPr>
            </w:pPr>
            <w:r>
              <w:rPr>
                <w:rFonts w:hint="eastAsia" w:ascii="微软雅黑" w:hAnsi="微软雅黑" w:eastAsia="微软雅黑" w:cs="微软雅黑"/>
                <w:i/>
                <w:iCs/>
                <w:sz w:val="18"/>
                <w:szCs w:val="18"/>
                <w:lang w:eastAsia="zh-CN"/>
              </w:rPr>
              <w:t>{{r Gene[6]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lang w:eastAsia="zh-CN"/>
              </w:rPr>
            </w:pPr>
            <w:r>
              <w:rPr>
                <w:rFonts w:hint="eastAsia" w:ascii="微软雅黑" w:hAnsi="微软雅黑" w:eastAsia="微软雅黑" w:cs="微软雅黑"/>
                <w:i/>
                <w:iCs/>
                <w:sz w:val="18"/>
                <w:szCs w:val="18"/>
                <w:lang w:eastAsia="zh-CN"/>
              </w:rPr>
              <w:t>{{r Gene[</w:t>
            </w:r>
            <w:r>
              <w:rPr>
                <w:rFonts w:hint="eastAsia" w:ascii="微软雅黑" w:hAnsi="微软雅黑" w:eastAsia="微软雅黑" w:cs="微软雅黑"/>
                <w:i/>
                <w:iCs/>
                <w:sz w:val="18"/>
                <w:szCs w:val="18"/>
                <w:lang w:val="en-US" w:eastAsia="zh-CN"/>
              </w:rPr>
              <w:t>7</w:t>
            </w:r>
            <w:r>
              <w:rPr>
                <w:rFonts w:hint="eastAsia" w:ascii="微软雅黑" w:hAnsi="微软雅黑" w:eastAsia="微软雅黑" w:cs="微软雅黑"/>
                <w:i/>
                <w:iCs/>
                <w:sz w:val="18"/>
                <w:szCs w:val="18"/>
                <w:lang w:eastAsia="zh-CN"/>
              </w:rPr>
              <w:t>] }}</w:t>
            </w:r>
          </w:p>
        </w:tc>
      </w:tr>
      <w:tr>
        <w:tblPrEx>
          <w:tblCellMar>
            <w:top w:w="0" w:type="dxa"/>
            <w:left w:w="0" w:type="dxa"/>
            <w:bottom w:w="0" w:type="dxa"/>
            <w:right w:w="0" w:type="dxa"/>
          </w:tblCellMar>
        </w:tblPrEx>
        <w:trPr>
          <w:trHeight w:val="274"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pPr>
        <w:spacing w:line="259" w:lineRule="exact"/>
        <w:ind w:left="3328" w:right="3328"/>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gene.geneB != “”</w:t>
      </w:r>
      <w:r>
        <w:rPr>
          <w:rFonts w:hint="eastAsia" w:ascii="微软雅黑" w:hAnsi="微软雅黑" w:eastAsia="微软雅黑" w:cs="微软雅黑"/>
          <w:sz w:val="18"/>
          <w:szCs w:val="18"/>
          <w:lang w:eastAsia="zh-CN"/>
        </w:rPr>
        <w:t xml:space="preserve"> %}</w:t>
      </w:r>
    </w:p>
    <w:p>
      <w:pPr>
        <w:spacing w:line="259" w:lineRule="exact"/>
        <w:ind w:left="3328" w:right="3328"/>
        <w:jc w:val="center"/>
        <w:rPr>
          <w:rFonts w:hint="eastAsia" w:ascii="微软雅黑" w:hAnsi="微软雅黑" w:eastAsia="微软雅黑" w:cs="微软雅黑"/>
          <w:sz w:val="24"/>
          <w:szCs w:val="24"/>
        </w:rPr>
      </w:pPr>
      <w:r>
        <w:rPr>
          <w:rFonts w:hint="eastAsia" w:ascii="微软雅黑" w:hAnsi="微软雅黑" w:eastAsia="微软雅黑" w:cs="微软雅黑"/>
          <w:b/>
          <w:color w:val="179172"/>
          <w:sz w:val="24"/>
          <w:lang w:eastAsia="zh-CN"/>
        </w:rPr>
        <w:t>B</w:t>
      </w:r>
    </w:p>
    <w:tbl>
      <w:tblPr>
        <w:tblStyle w:val="19"/>
        <w:tblW w:w="9864" w:type="dxa"/>
        <w:jc w:val="center"/>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tblPrEx>
          <w:tblCellMar>
            <w:top w:w="0" w:type="dxa"/>
            <w:left w:w="0" w:type="dxa"/>
            <w:bottom w:w="0" w:type="dxa"/>
            <w:right w:w="0" w:type="dxa"/>
          </w:tblCellMar>
        </w:tblPrEx>
        <w:trPr>
          <w:trHeight w:val="356"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hint="eastAsia" w:ascii="微软雅黑" w:hAnsi="微软雅黑" w:eastAsia="微软雅黑" w:cs="微软雅黑"/>
                <w:i/>
                <w:iCs/>
                <w:sz w:val="18"/>
                <w:szCs w:val="18"/>
              </w:rPr>
            </w:pPr>
            <w:bookmarkStart w:id="101" w:name="_Toc5261_WPSOffice_Level2"/>
            <w:bookmarkStart w:id="102" w:name="_Toc3819_WPSOffice_Level2"/>
            <w:bookmarkStart w:id="103" w:name="_Toc17905_WPSOffice_Level2"/>
            <w:bookmarkStart w:id="104" w:name="_Toc18696_WPSOffice_Level2"/>
            <w:bookmarkStart w:id="105" w:name="_Toc23221_WPSOffice_Level2"/>
            <w:bookmarkStart w:id="106" w:name="_Toc5660_WPSOffice_Level2"/>
            <w:bookmarkStart w:id="107" w:name="_Toc31020_WPSOffice_Level2"/>
            <w:r>
              <w:rPr>
                <w:rFonts w:hint="eastAsia" w:ascii="微软雅黑" w:hAnsi="微软雅黑" w:eastAsia="微软雅黑" w:cs="微软雅黑"/>
                <w:sz w:val="18"/>
                <w:szCs w:val="18"/>
                <w:lang w:eastAsia="zh-CN"/>
              </w:rPr>
              <w:t>{%tr for Gene in gene.geneB | red(8,18,True) %}</w:t>
            </w:r>
          </w:p>
        </w:tc>
      </w:tr>
      <w:tr>
        <w:tblPrEx>
          <w:tblCellMar>
            <w:top w:w="0" w:type="dxa"/>
            <w:left w:w="0" w:type="dxa"/>
            <w:bottom w:w="0" w:type="dxa"/>
            <w:right w:w="0" w:type="dxa"/>
          </w:tblCellMar>
        </w:tblPrEx>
        <w:trPr>
          <w:trHeight w:val="274" w:hRule="exact"/>
          <w:jc w:val="center"/>
        </w:trPr>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lang w:eastAsia="zh-CN"/>
              </w:rPr>
            </w:pPr>
            <w:r>
              <w:rPr>
                <w:rFonts w:hint="eastAsia" w:ascii="微软雅黑" w:hAnsi="微软雅黑" w:eastAsia="微软雅黑" w:cs="微软雅黑"/>
                <w:i/>
                <w:iCs/>
                <w:sz w:val="18"/>
                <w:szCs w:val="18"/>
                <w:lang w:eastAsia="zh-CN"/>
              </w:rPr>
              <w:t>{{r Gene[</w:t>
            </w:r>
            <w:r>
              <w:rPr>
                <w:rFonts w:hint="eastAsia" w:ascii="微软雅黑" w:hAnsi="微软雅黑" w:eastAsia="微软雅黑" w:cs="微软雅黑"/>
                <w:i/>
                <w:iCs/>
                <w:sz w:val="18"/>
                <w:szCs w:val="18"/>
                <w:lang w:val="en-US" w:eastAsia="zh-CN"/>
              </w:rPr>
              <w:t>7</w:t>
            </w:r>
            <w:r>
              <w:rPr>
                <w:rFonts w:hint="eastAsia" w:ascii="微软雅黑" w:hAnsi="微软雅黑" w:eastAsia="微软雅黑" w:cs="微软雅黑"/>
                <w:i/>
                <w:iCs/>
                <w:sz w:val="18"/>
                <w:szCs w:val="18"/>
                <w:lang w:eastAsia="zh-CN"/>
              </w:rPr>
              <w:t>] }}</w:t>
            </w:r>
          </w:p>
        </w:tc>
      </w:tr>
      <w:tr>
        <w:tblPrEx>
          <w:tblCellMar>
            <w:top w:w="0" w:type="dxa"/>
            <w:left w:w="0" w:type="dxa"/>
            <w:bottom w:w="0" w:type="dxa"/>
            <w:right w:w="0" w:type="dxa"/>
          </w:tblCellMar>
        </w:tblPrEx>
        <w:trPr>
          <w:trHeight w:val="274"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pPr>
        <w:spacing w:line="259" w:lineRule="exact"/>
        <w:ind w:left="3328" w:right="3328"/>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gene.geneC != “”</w:t>
      </w:r>
      <w:r>
        <w:rPr>
          <w:rFonts w:hint="eastAsia" w:ascii="微软雅黑" w:hAnsi="微软雅黑" w:eastAsia="微软雅黑" w:cs="微软雅黑"/>
          <w:sz w:val="18"/>
          <w:szCs w:val="18"/>
          <w:lang w:eastAsia="zh-CN"/>
        </w:rPr>
        <w:t xml:space="preserve"> %}</w:t>
      </w:r>
    </w:p>
    <w:p>
      <w:pPr>
        <w:spacing w:line="259" w:lineRule="exact"/>
        <w:ind w:left="3328" w:right="3328"/>
        <w:jc w:val="center"/>
        <w:rPr>
          <w:rFonts w:hint="eastAsia" w:ascii="微软雅黑" w:hAnsi="微软雅黑" w:eastAsia="微软雅黑" w:cs="微软雅黑"/>
          <w:color w:val="0070C0"/>
          <w:sz w:val="24"/>
          <w:szCs w:val="24"/>
        </w:rPr>
      </w:pPr>
      <w:r>
        <w:rPr>
          <w:rFonts w:hint="eastAsia" w:ascii="微软雅黑" w:hAnsi="微软雅黑" w:eastAsia="微软雅黑" w:cs="微软雅黑"/>
          <w:b/>
          <w:color w:val="179172"/>
          <w:sz w:val="24"/>
          <w:lang w:eastAsia="zh-CN"/>
        </w:rPr>
        <w:t>C</w:t>
      </w:r>
      <w:bookmarkEnd w:id="101"/>
      <w:bookmarkEnd w:id="102"/>
      <w:bookmarkEnd w:id="103"/>
      <w:bookmarkEnd w:id="104"/>
      <w:bookmarkEnd w:id="105"/>
      <w:bookmarkEnd w:id="106"/>
      <w:bookmarkEnd w:id="107"/>
    </w:p>
    <w:tbl>
      <w:tblPr>
        <w:tblStyle w:val="19"/>
        <w:tblW w:w="9864" w:type="dxa"/>
        <w:jc w:val="center"/>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tblPrEx>
          <w:tblCellMar>
            <w:top w:w="0" w:type="dxa"/>
            <w:left w:w="0" w:type="dxa"/>
            <w:bottom w:w="0" w:type="dxa"/>
            <w:right w:w="0" w:type="dxa"/>
          </w:tblCellMar>
        </w:tblPrEx>
        <w:trPr>
          <w:trHeight w:val="356"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hint="eastAsia" w:ascii="微软雅黑" w:hAnsi="微软雅黑" w:eastAsia="微软雅黑" w:cs="微软雅黑"/>
                <w:i/>
                <w:iCs/>
                <w:sz w:val="18"/>
                <w:szCs w:val="18"/>
              </w:rPr>
            </w:pPr>
            <w:bookmarkStart w:id="108" w:name="_Toc2588_WPSOffice_Level2"/>
            <w:bookmarkStart w:id="109" w:name="_Toc20683_WPSOffice_Level2"/>
            <w:bookmarkStart w:id="110" w:name="_Toc28235_WPSOffice_Level2"/>
            <w:bookmarkStart w:id="111" w:name="_Toc23388_WPSOffice_Level2"/>
            <w:bookmarkStart w:id="112" w:name="_Toc15300_WPSOffice_Level2"/>
            <w:bookmarkStart w:id="113" w:name="_Toc11554_WPSOffice_Level2"/>
            <w:bookmarkStart w:id="114" w:name="_Toc24626_WPSOffice_Level2"/>
            <w:r>
              <w:rPr>
                <w:rFonts w:hint="eastAsia" w:ascii="微软雅黑" w:hAnsi="微软雅黑" w:eastAsia="微软雅黑" w:cs="微软雅黑"/>
                <w:sz w:val="18"/>
                <w:szCs w:val="18"/>
                <w:lang w:eastAsia="zh-CN"/>
              </w:rPr>
              <w:t>{%tr for Gene in gene.geneC | red(8,18,True) %}</w:t>
            </w:r>
          </w:p>
        </w:tc>
      </w:tr>
      <w:tr>
        <w:tblPrEx>
          <w:tblCellMar>
            <w:top w:w="0" w:type="dxa"/>
            <w:left w:w="0" w:type="dxa"/>
            <w:bottom w:w="0" w:type="dxa"/>
            <w:right w:w="0" w:type="dxa"/>
          </w:tblCellMar>
        </w:tblPrEx>
        <w:trPr>
          <w:trHeight w:val="274" w:hRule="exact"/>
          <w:jc w:val="center"/>
        </w:trPr>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lang w:eastAsia="zh-CN"/>
              </w:rPr>
            </w:pPr>
            <w:r>
              <w:rPr>
                <w:rFonts w:hint="eastAsia" w:ascii="微软雅黑" w:hAnsi="微软雅黑" w:eastAsia="微软雅黑" w:cs="微软雅黑"/>
                <w:i/>
                <w:iCs/>
                <w:sz w:val="18"/>
                <w:szCs w:val="18"/>
                <w:lang w:eastAsia="zh-CN"/>
              </w:rPr>
              <w:t>{{r Gene[</w:t>
            </w:r>
            <w:r>
              <w:rPr>
                <w:rFonts w:hint="eastAsia" w:ascii="微软雅黑" w:hAnsi="微软雅黑" w:eastAsia="微软雅黑" w:cs="微软雅黑"/>
                <w:i/>
                <w:iCs/>
                <w:sz w:val="18"/>
                <w:szCs w:val="18"/>
                <w:lang w:val="en-US" w:eastAsia="zh-CN"/>
              </w:rPr>
              <w:t>7</w:t>
            </w:r>
            <w:r>
              <w:rPr>
                <w:rFonts w:hint="eastAsia" w:ascii="微软雅黑" w:hAnsi="微软雅黑" w:eastAsia="微软雅黑" w:cs="微软雅黑"/>
                <w:i/>
                <w:iCs/>
                <w:sz w:val="18"/>
                <w:szCs w:val="18"/>
                <w:lang w:eastAsia="zh-CN"/>
              </w:rPr>
              <w:t>] }}</w:t>
            </w:r>
          </w:p>
        </w:tc>
      </w:tr>
      <w:tr>
        <w:tblPrEx>
          <w:tblCellMar>
            <w:top w:w="0" w:type="dxa"/>
            <w:left w:w="0" w:type="dxa"/>
            <w:bottom w:w="0" w:type="dxa"/>
            <w:right w:w="0" w:type="dxa"/>
          </w:tblCellMar>
        </w:tblPrEx>
        <w:trPr>
          <w:trHeight w:val="274"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pPr>
        <w:spacing w:line="259" w:lineRule="exact"/>
        <w:ind w:left="3328" w:right="3328"/>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gene.geneD != “”</w:t>
      </w:r>
      <w:r>
        <w:rPr>
          <w:rFonts w:hint="eastAsia" w:ascii="微软雅黑" w:hAnsi="微软雅黑" w:eastAsia="微软雅黑" w:cs="微软雅黑"/>
          <w:sz w:val="18"/>
          <w:szCs w:val="18"/>
          <w:lang w:eastAsia="zh-CN"/>
        </w:rPr>
        <w:t xml:space="preserve"> %}</w:t>
      </w:r>
    </w:p>
    <w:p>
      <w:pPr>
        <w:spacing w:line="259" w:lineRule="exact"/>
        <w:ind w:left="3328" w:right="3328"/>
        <w:jc w:val="center"/>
        <w:rPr>
          <w:rFonts w:hint="eastAsia" w:ascii="微软雅黑" w:hAnsi="微软雅黑" w:eastAsia="微软雅黑" w:cs="微软雅黑"/>
          <w:color w:val="416AAB"/>
          <w:sz w:val="24"/>
          <w:szCs w:val="24"/>
        </w:rPr>
      </w:pPr>
      <w:r>
        <w:rPr>
          <w:rFonts w:hint="eastAsia" w:ascii="微软雅黑" w:hAnsi="微软雅黑" w:eastAsia="微软雅黑" w:cs="微软雅黑"/>
          <w:b/>
          <w:color w:val="179172"/>
          <w:sz w:val="24"/>
          <w:lang w:eastAsia="zh-CN"/>
        </w:rPr>
        <w:t>D</w:t>
      </w:r>
      <w:bookmarkEnd w:id="108"/>
      <w:bookmarkEnd w:id="109"/>
      <w:bookmarkEnd w:id="110"/>
      <w:bookmarkEnd w:id="111"/>
      <w:bookmarkEnd w:id="112"/>
      <w:bookmarkEnd w:id="113"/>
      <w:bookmarkEnd w:id="114"/>
    </w:p>
    <w:tbl>
      <w:tblPr>
        <w:tblStyle w:val="19"/>
        <w:tblW w:w="9864" w:type="dxa"/>
        <w:jc w:val="center"/>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tblPrEx>
          <w:tblCellMar>
            <w:top w:w="0" w:type="dxa"/>
            <w:left w:w="0" w:type="dxa"/>
            <w:bottom w:w="0" w:type="dxa"/>
            <w:right w:w="0" w:type="dxa"/>
          </w:tblCellMar>
        </w:tblPrEx>
        <w:trPr>
          <w:trHeight w:val="356"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hint="eastAsia" w:ascii="微软雅黑" w:hAnsi="微软雅黑" w:eastAsia="微软雅黑" w:cs="微软雅黑"/>
                <w:i/>
                <w:iCs/>
                <w:sz w:val="18"/>
                <w:szCs w:val="18"/>
              </w:rPr>
            </w:pPr>
            <w:bookmarkStart w:id="115" w:name="_Toc12493_WPSOffice_Level2"/>
            <w:bookmarkStart w:id="116" w:name="_Toc16027_WPSOffice_Level2"/>
            <w:bookmarkStart w:id="117" w:name="_Toc22590_WPSOffice_Level2"/>
            <w:bookmarkStart w:id="118" w:name="_Toc18182_WPSOffice_Level2"/>
            <w:bookmarkStart w:id="119" w:name="_Toc30071_WPSOffice_Level2"/>
            <w:bookmarkStart w:id="120" w:name="_Toc19892_WPSOffice_Level2"/>
            <w:bookmarkStart w:id="121" w:name="_Toc31650_WPSOffice_Level2"/>
            <w:r>
              <w:rPr>
                <w:rFonts w:hint="eastAsia" w:ascii="微软雅黑" w:hAnsi="微软雅黑" w:eastAsia="微软雅黑" w:cs="微软雅黑"/>
                <w:sz w:val="18"/>
                <w:szCs w:val="18"/>
                <w:lang w:eastAsia="zh-CN"/>
              </w:rPr>
              <w:t>{%tr for Gene in gene.geneD | red(8,18,True) %}</w:t>
            </w:r>
          </w:p>
        </w:tc>
      </w:tr>
      <w:tr>
        <w:tblPrEx>
          <w:tblCellMar>
            <w:top w:w="0" w:type="dxa"/>
            <w:left w:w="0" w:type="dxa"/>
            <w:bottom w:w="0" w:type="dxa"/>
            <w:right w:w="0" w:type="dxa"/>
          </w:tblCellMar>
        </w:tblPrEx>
        <w:trPr>
          <w:trHeight w:val="274" w:hRule="exact"/>
          <w:jc w:val="center"/>
        </w:trPr>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lang w:eastAsia="zh-CN"/>
              </w:rPr>
            </w:pPr>
            <w:r>
              <w:rPr>
                <w:rFonts w:hint="eastAsia" w:ascii="微软雅黑" w:hAnsi="微软雅黑" w:eastAsia="微软雅黑" w:cs="微软雅黑"/>
                <w:i/>
                <w:iCs/>
                <w:sz w:val="18"/>
                <w:szCs w:val="18"/>
                <w:lang w:eastAsia="zh-CN"/>
              </w:rPr>
              <w:t>{{r Gene[</w:t>
            </w:r>
            <w:r>
              <w:rPr>
                <w:rFonts w:hint="eastAsia" w:ascii="微软雅黑" w:hAnsi="微软雅黑" w:eastAsia="微软雅黑" w:cs="微软雅黑"/>
                <w:i/>
                <w:iCs/>
                <w:sz w:val="18"/>
                <w:szCs w:val="18"/>
                <w:lang w:val="en-US" w:eastAsia="zh-CN"/>
              </w:rPr>
              <w:t>7</w:t>
            </w:r>
            <w:r>
              <w:rPr>
                <w:rFonts w:hint="eastAsia" w:ascii="微软雅黑" w:hAnsi="微软雅黑" w:eastAsia="微软雅黑" w:cs="微软雅黑"/>
                <w:i/>
                <w:iCs/>
                <w:sz w:val="18"/>
                <w:szCs w:val="18"/>
                <w:lang w:eastAsia="zh-CN"/>
              </w:rPr>
              <w:t>] }}</w:t>
            </w:r>
          </w:p>
        </w:tc>
      </w:tr>
      <w:tr>
        <w:tblPrEx>
          <w:tblCellMar>
            <w:top w:w="0" w:type="dxa"/>
            <w:left w:w="0" w:type="dxa"/>
            <w:bottom w:w="0" w:type="dxa"/>
            <w:right w:w="0" w:type="dxa"/>
          </w:tblCellMar>
        </w:tblPrEx>
        <w:trPr>
          <w:trHeight w:val="274"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pPr>
        <w:spacing w:line="259" w:lineRule="exact"/>
        <w:ind w:left="3328" w:right="3328"/>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gene.geneE != “”</w:t>
      </w:r>
      <w:r>
        <w:rPr>
          <w:rFonts w:hint="eastAsia" w:ascii="微软雅黑" w:hAnsi="微软雅黑" w:eastAsia="微软雅黑" w:cs="微软雅黑"/>
          <w:sz w:val="18"/>
          <w:szCs w:val="18"/>
          <w:lang w:eastAsia="zh-CN"/>
        </w:rPr>
        <w:t xml:space="preserve"> %}</w:t>
      </w:r>
    </w:p>
    <w:p>
      <w:pPr>
        <w:spacing w:line="259" w:lineRule="exact"/>
        <w:ind w:left="3328" w:right="3328"/>
        <w:jc w:val="center"/>
        <w:rPr>
          <w:rFonts w:hint="eastAsia" w:ascii="微软雅黑" w:hAnsi="微软雅黑" w:eastAsia="微软雅黑" w:cs="微软雅黑"/>
          <w:color w:val="416AAB"/>
          <w:sz w:val="24"/>
          <w:szCs w:val="24"/>
        </w:rPr>
      </w:pPr>
      <w:r>
        <w:rPr>
          <w:rFonts w:hint="eastAsia" w:ascii="微软雅黑" w:hAnsi="微软雅黑" w:eastAsia="微软雅黑" w:cs="微软雅黑"/>
          <w:b/>
          <w:color w:val="179172"/>
          <w:sz w:val="24"/>
          <w:lang w:eastAsia="zh-CN"/>
        </w:rPr>
        <w:t>E</w:t>
      </w:r>
      <w:bookmarkEnd w:id="115"/>
      <w:bookmarkEnd w:id="116"/>
      <w:bookmarkEnd w:id="117"/>
      <w:bookmarkEnd w:id="118"/>
      <w:bookmarkEnd w:id="119"/>
      <w:bookmarkEnd w:id="120"/>
      <w:bookmarkEnd w:id="121"/>
    </w:p>
    <w:tbl>
      <w:tblPr>
        <w:tblStyle w:val="19"/>
        <w:tblW w:w="9864" w:type="dxa"/>
        <w:jc w:val="center"/>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tblPrEx>
          <w:tblCellMar>
            <w:top w:w="0" w:type="dxa"/>
            <w:left w:w="0" w:type="dxa"/>
            <w:bottom w:w="0" w:type="dxa"/>
            <w:right w:w="0" w:type="dxa"/>
          </w:tblCellMar>
        </w:tblPrEx>
        <w:trPr>
          <w:trHeight w:val="356"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hint="eastAsia" w:ascii="微软雅黑" w:hAnsi="微软雅黑" w:eastAsia="微软雅黑" w:cs="微软雅黑"/>
                <w:i/>
                <w:iCs/>
                <w:sz w:val="18"/>
                <w:szCs w:val="18"/>
              </w:rPr>
            </w:pPr>
            <w:bookmarkStart w:id="122" w:name="_Toc28534_WPSOffice_Level2"/>
            <w:bookmarkStart w:id="123" w:name="_Toc8398_WPSOffice_Level2"/>
            <w:bookmarkStart w:id="124" w:name="_Toc31447_WPSOffice_Level2"/>
            <w:bookmarkStart w:id="125" w:name="_Toc19289_WPSOffice_Level2"/>
            <w:bookmarkStart w:id="126" w:name="_Toc28312_WPSOffice_Level2"/>
            <w:bookmarkStart w:id="127" w:name="_Toc11689_WPSOffice_Level2"/>
            <w:bookmarkStart w:id="128" w:name="_Toc20571_WPSOffice_Level2"/>
            <w:r>
              <w:rPr>
                <w:rFonts w:hint="eastAsia" w:ascii="微软雅黑" w:hAnsi="微软雅黑" w:eastAsia="微软雅黑" w:cs="微软雅黑"/>
                <w:sz w:val="18"/>
                <w:szCs w:val="18"/>
                <w:lang w:eastAsia="zh-CN"/>
              </w:rPr>
              <w:t>{%tr for Gene in gene.geneE | red(8,18,True) %}</w:t>
            </w:r>
          </w:p>
        </w:tc>
      </w:tr>
      <w:tr>
        <w:tblPrEx>
          <w:tblCellMar>
            <w:top w:w="0" w:type="dxa"/>
            <w:left w:w="0" w:type="dxa"/>
            <w:bottom w:w="0" w:type="dxa"/>
            <w:right w:w="0" w:type="dxa"/>
          </w:tblCellMar>
        </w:tblPrEx>
        <w:trPr>
          <w:trHeight w:val="274" w:hRule="exact"/>
          <w:jc w:val="center"/>
        </w:trPr>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lang w:eastAsia="zh-CN"/>
              </w:rPr>
            </w:pPr>
            <w:r>
              <w:rPr>
                <w:rFonts w:hint="eastAsia" w:ascii="微软雅黑" w:hAnsi="微软雅黑" w:eastAsia="微软雅黑" w:cs="微软雅黑"/>
                <w:i/>
                <w:iCs/>
                <w:sz w:val="18"/>
                <w:szCs w:val="18"/>
                <w:lang w:eastAsia="zh-CN"/>
              </w:rPr>
              <w:t>{{r Gene[</w:t>
            </w:r>
            <w:r>
              <w:rPr>
                <w:rFonts w:hint="eastAsia" w:ascii="微软雅黑" w:hAnsi="微软雅黑" w:eastAsia="微软雅黑" w:cs="微软雅黑"/>
                <w:i/>
                <w:iCs/>
                <w:sz w:val="18"/>
                <w:szCs w:val="18"/>
                <w:lang w:val="en-US" w:eastAsia="zh-CN"/>
              </w:rPr>
              <w:t>7</w:t>
            </w:r>
            <w:r>
              <w:rPr>
                <w:rFonts w:hint="eastAsia" w:ascii="微软雅黑" w:hAnsi="微软雅黑" w:eastAsia="微软雅黑" w:cs="微软雅黑"/>
                <w:i/>
                <w:iCs/>
                <w:sz w:val="18"/>
                <w:szCs w:val="18"/>
                <w:lang w:eastAsia="zh-CN"/>
              </w:rPr>
              <w:t>] }}</w:t>
            </w:r>
          </w:p>
        </w:tc>
      </w:tr>
      <w:tr>
        <w:tblPrEx>
          <w:tblCellMar>
            <w:top w:w="0" w:type="dxa"/>
            <w:left w:w="0" w:type="dxa"/>
            <w:bottom w:w="0" w:type="dxa"/>
            <w:right w:w="0" w:type="dxa"/>
          </w:tblCellMar>
        </w:tblPrEx>
        <w:trPr>
          <w:trHeight w:val="274"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pPr>
        <w:spacing w:line="259" w:lineRule="exact"/>
        <w:ind w:left="3328" w:right="3328"/>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gene.geneF != “”</w:t>
      </w:r>
      <w:r>
        <w:rPr>
          <w:rFonts w:hint="eastAsia" w:ascii="微软雅黑" w:hAnsi="微软雅黑" w:eastAsia="微软雅黑" w:cs="微软雅黑"/>
          <w:sz w:val="18"/>
          <w:szCs w:val="18"/>
          <w:lang w:eastAsia="zh-CN"/>
        </w:rPr>
        <w:t xml:space="preserve"> %}</w:t>
      </w:r>
    </w:p>
    <w:p>
      <w:pPr>
        <w:spacing w:line="259" w:lineRule="exact"/>
        <w:ind w:left="3328" w:right="3328"/>
        <w:jc w:val="center"/>
        <w:rPr>
          <w:rFonts w:hint="eastAsia" w:ascii="微软雅黑" w:hAnsi="微软雅黑" w:eastAsia="微软雅黑" w:cs="微软雅黑"/>
          <w:b/>
          <w:color w:val="416AAB"/>
          <w:sz w:val="24"/>
        </w:rPr>
      </w:pPr>
      <w:r>
        <w:rPr>
          <w:rFonts w:hint="eastAsia" w:ascii="微软雅黑" w:hAnsi="微软雅黑" w:eastAsia="微软雅黑" w:cs="微软雅黑"/>
          <w:b/>
          <w:color w:val="179172"/>
          <w:sz w:val="24"/>
          <w:lang w:eastAsia="zh-CN"/>
        </w:rPr>
        <w:t>F</w:t>
      </w:r>
      <w:bookmarkEnd w:id="122"/>
      <w:bookmarkEnd w:id="123"/>
      <w:bookmarkEnd w:id="124"/>
      <w:bookmarkEnd w:id="125"/>
      <w:bookmarkEnd w:id="126"/>
      <w:bookmarkEnd w:id="127"/>
      <w:bookmarkEnd w:id="128"/>
    </w:p>
    <w:tbl>
      <w:tblPr>
        <w:tblStyle w:val="19"/>
        <w:tblW w:w="9864" w:type="dxa"/>
        <w:jc w:val="center"/>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tblPrEx>
          <w:tblCellMar>
            <w:top w:w="0" w:type="dxa"/>
            <w:left w:w="0" w:type="dxa"/>
            <w:bottom w:w="0" w:type="dxa"/>
            <w:right w:w="0" w:type="dxa"/>
          </w:tblCellMar>
        </w:tblPrEx>
        <w:trPr>
          <w:trHeight w:val="356"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hint="eastAsia" w:ascii="微软雅黑" w:hAnsi="微软雅黑" w:eastAsia="微软雅黑" w:cs="微软雅黑"/>
                <w:i/>
                <w:iCs/>
                <w:sz w:val="18"/>
                <w:szCs w:val="18"/>
              </w:rPr>
            </w:pPr>
            <w:bookmarkStart w:id="129" w:name="_Toc2683_WPSOffice_Level2"/>
            <w:bookmarkStart w:id="130" w:name="_Toc5423_WPSOffice_Level2"/>
            <w:bookmarkStart w:id="131" w:name="_Toc5164_WPSOffice_Level2"/>
            <w:bookmarkStart w:id="132" w:name="_Toc6645_WPSOffice_Level2"/>
            <w:bookmarkStart w:id="133" w:name="_Toc13225_WPSOffice_Level2"/>
            <w:bookmarkStart w:id="134" w:name="_Toc6863_WPSOffice_Level2"/>
            <w:bookmarkStart w:id="135" w:name="_Toc6170_WPSOffice_Level2"/>
            <w:r>
              <w:rPr>
                <w:rFonts w:hint="eastAsia" w:ascii="微软雅黑" w:hAnsi="微软雅黑" w:eastAsia="微软雅黑" w:cs="微软雅黑"/>
                <w:sz w:val="18"/>
                <w:szCs w:val="18"/>
                <w:lang w:eastAsia="zh-CN"/>
              </w:rPr>
              <w:t>{%tr for Gene in gene.geneF | red(8,18,True) %}</w:t>
            </w:r>
          </w:p>
        </w:tc>
      </w:tr>
      <w:tr>
        <w:tblPrEx>
          <w:tblCellMar>
            <w:top w:w="0" w:type="dxa"/>
            <w:left w:w="0" w:type="dxa"/>
            <w:bottom w:w="0" w:type="dxa"/>
            <w:right w:w="0" w:type="dxa"/>
          </w:tblCellMar>
        </w:tblPrEx>
        <w:trPr>
          <w:trHeight w:val="274" w:hRule="exact"/>
          <w:jc w:val="center"/>
        </w:trPr>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lang w:eastAsia="zh-CN"/>
              </w:rPr>
            </w:pPr>
            <w:r>
              <w:rPr>
                <w:rFonts w:hint="eastAsia" w:ascii="微软雅黑" w:hAnsi="微软雅黑" w:eastAsia="微软雅黑" w:cs="微软雅黑"/>
                <w:i/>
                <w:iCs/>
                <w:sz w:val="18"/>
                <w:szCs w:val="18"/>
                <w:lang w:eastAsia="zh-CN"/>
              </w:rPr>
              <w:t>{{r Gene[</w:t>
            </w:r>
            <w:r>
              <w:rPr>
                <w:rFonts w:hint="eastAsia" w:ascii="微软雅黑" w:hAnsi="微软雅黑" w:eastAsia="微软雅黑" w:cs="微软雅黑"/>
                <w:i/>
                <w:iCs/>
                <w:sz w:val="18"/>
                <w:szCs w:val="18"/>
                <w:lang w:val="en-US" w:eastAsia="zh-CN"/>
              </w:rPr>
              <w:t>7</w:t>
            </w:r>
            <w:r>
              <w:rPr>
                <w:rFonts w:hint="eastAsia" w:ascii="微软雅黑" w:hAnsi="微软雅黑" w:eastAsia="微软雅黑" w:cs="微软雅黑"/>
                <w:i/>
                <w:iCs/>
                <w:sz w:val="18"/>
                <w:szCs w:val="18"/>
                <w:lang w:eastAsia="zh-CN"/>
              </w:rPr>
              <w:t>] }}</w:t>
            </w:r>
          </w:p>
        </w:tc>
      </w:tr>
      <w:tr>
        <w:tblPrEx>
          <w:tblCellMar>
            <w:top w:w="0" w:type="dxa"/>
            <w:left w:w="0" w:type="dxa"/>
            <w:bottom w:w="0" w:type="dxa"/>
            <w:right w:w="0" w:type="dxa"/>
          </w:tblCellMar>
        </w:tblPrEx>
        <w:trPr>
          <w:trHeight w:val="274"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pPr>
        <w:spacing w:line="259" w:lineRule="exact"/>
        <w:ind w:left="3328" w:right="3328"/>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gene.geneG != “”</w:t>
      </w:r>
      <w:r>
        <w:rPr>
          <w:rFonts w:hint="eastAsia" w:ascii="微软雅黑" w:hAnsi="微软雅黑" w:eastAsia="微软雅黑" w:cs="微软雅黑"/>
          <w:sz w:val="18"/>
          <w:szCs w:val="18"/>
          <w:lang w:eastAsia="zh-CN"/>
        </w:rPr>
        <w:t xml:space="preserve"> %}</w:t>
      </w:r>
    </w:p>
    <w:p>
      <w:pPr>
        <w:spacing w:line="259" w:lineRule="exact"/>
        <w:ind w:left="3328" w:right="3328"/>
        <w:jc w:val="center"/>
        <w:rPr>
          <w:rFonts w:hint="eastAsia" w:ascii="微软雅黑" w:hAnsi="微软雅黑" w:eastAsia="微软雅黑" w:cs="微软雅黑"/>
          <w:color w:val="416AAB"/>
          <w:sz w:val="24"/>
          <w:szCs w:val="24"/>
        </w:rPr>
      </w:pPr>
      <w:r>
        <w:rPr>
          <w:rFonts w:hint="eastAsia" w:ascii="微软雅黑" w:hAnsi="微软雅黑" w:eastAsia="微软雅黑" w:cs="微软雅黑"/>
          <w:b/>
          <w:color w:val="179172"/>
          <w:sz w:val="24"/>
          <w:lang w:eastAsia="zh-CN"/>
        </w:rPr>
        <w:t>G</w:t>
      </w:r>
      <w:bookmarkEnd w:id="129"/>
      <w:bookmarkEnd w:id="130"/>
      <w:bookmarkEnd w:id="131"/>
      <w:bookmarkEnd w:id="132"/>
      <w:bookmarkEnd w:id="133"/>
      <w:bookmarkEnd w:id="134"/>
      <w:bookmarkEnd w:id="135"/>
    </w:p>
    <w:tbl>
      <w:tblPr>
        <w:tblStyle w:val="19"/>
        <w:tblW w:w="9864" w:type="dxa"/>
        <w:jc w:val="center"/>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tblPrEx>
          <w:tblCellMar>
            <w:top w:w="0" w:type="dxa"/>
            <w:left w:w="0" w:type="dxa"/>
            <w:bottom w:w="0" w:type="dxa"/>
            <w:right w:w="0" w:type="dxa"/>
          </w:tblCellMar>
        </w:tblPrEx>
        <w:trPr>
          <w:trHeight w:val="356"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hint="eastAsia" w:ascii="微软雅黑" w:hAnsi="微软雅黑" w:eastAsia="微软雅黑" w:cs="微软雅黑"/>
                <w:i/>
                <w:iCs/>
                <w:sz w:val="18"/>
                <w:szCs w:val="18"/>
              </w:rPr>
            </w:pPr>
            <w:bookmarkStart w:id="136" w:name="_Toc13817_WPSOffice_Level2"/>
            <w:bookmarkStart w:id="137" w:name="_Toc29762_WPSOffice_Level2"/>
            <w:bookmarkStart w:id="138" w:name="_Toc24628_WPSOffice_Level2"/>
            <w:bookmarkStart w:id="139" w:name="_Toc5860_WPSOffice_Level2"/>
            <w:bookmarkStart w:id="140" w:name="_Toc12046_WPSOffice_Level2"/>
            <w:bookmarkStart w:id="141" w:name="_Toc6323_WPSOffice_Level2"/>
            <w:bookmarkStart w:id="142" w:name="_Toc3387_WPSOffice_Level2"/>
            <w:r>
              <w:rPr>
                <w:rFonts w:hint="eastAsia" w:ascii="微软雅黑" w:hAnsi="微软雅黑" w:eastAsia="微软雅黑" w:cs="微软雅黑"/>
                <w:sz w:val="18"/>
                <w:szCs w:val="18"/>
                <w:lang w:eastAsia="zh-CN"/>
              </w:rPr>
              <w:t>{%tr for Gene in gene.geneG | red(8,18,True) %}</w:t>
            </w:r>
          </w:p>
        </w:tc>
      </w:tr>
      <w:tr>
        <w:tblPrEx>
          <w:tblCellMar>
            <w:top w:w="0" w:type="dxa"/>
            <w:left w:w="0" w:type="dxa"/>
            <w:bottom w:w="0" w:type="dxa"/>
            <w:right w:w="0" w:type="dxa"/>
          </w:tblCellMar>
        </w:tblPrEx>
        <w:trPr>
          <w:trHeight w:val="274" w:hRule="exact"/>
          <w:jc w:val="center"/>
        </w:trPr>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lang w:eastAsia="zh-CN"/>
              </w:rPr>
            </w:pPr>
            <w:r>
              <w:rPr>
                <w:rFonts w:hint="eastAsia" w:ascii="微软雅黑" w:hAnsi="微软雅黑" w:eastAsia="微软雅黑" w:cs="微软雅黑"/>
                <w:i/>
                <w:iCs/>
                <w:sz w:val="18"/>
                <w:szCs w:val="18"/>
                <w:lang w:eastAsia="zh-CN"/>
              </w:rPr>
              <w:t>{{r Gene[</w:t>
            </w:r>
            <w:r>
              <w:rPr>
                <w:rFonts w:hint="eastAsia" w:ascii="微软雅黑" w:hAnsi="微软雅黑" w:eastAsia="微软雅黑" w:cs="微软雅黑"/>
                <w:i/>
                <w:iCs/>
                <w:sz w:val="18"/>
                <w:szCs w:val="18"/>
                <w:lang w:val="en-US" w:eastAsia="zh-CN"/>
              </w:rPr>
              <w:t>7</w:t>
            </w:r>
            <w:r>
              <w:rPr>
                <w:rFonts w:hint="eastAsia" w:ascii="微软雅黑" w:hAnsi="微软雅黑" w:eastAsia="微软雅黑" w:cs="微软雅黑"/>
                <w:i/>
                <w:iCs/>
                <w:sz w:val="18"/>
                <w:szCs w:val="18"/>
                <w:lang w:eastAsia="zh-CN"/>
              </w:rPr>
              <w:t>] }}</w:t>
            </w:r>
          </w:p>
        </w:tc>
      </w:tr>
      <w:tr>
        <w:tblPrEx>
          <w:tblCellMar>
            <w:top w:w="0" w:type="dxa"/>
            <w:left w:w="0" w:type="dxa"/>
            <w:bottom w:w="0" w:type="dxa"/>
            <w:right w:w="0" w:type="dxa"/>
          </w:tblCellMar>
        </w:tblPrEx>
        <w:trPr>
          <w:trHeight w:val="274"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pPr>
        <w:spacing w:line="259" w:lineRule="exact"/>
        <w:ind w:left="3328" w:right="3328"/>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gene.geneH != “”</w:t>
      </w:r>
      <w:r>
        <w:rPr>
          <w:rFonts w:hint="eastAsia" w:ascii="微软雅黑" w:hAnsi="微软雅黑" w:eastAsia="微软雅黑" w:cs="微软雅黑"/>
          <w:sz w:val="18"/>
          <w:szCs w:val="18"/>
          <w:lang w:eastAsia="zh-CN"/>
        </w:rPr>
        <w:t xml:space="preserve"> %}</w:t>
      </w:r>
    </w:p>
    <w:p>
      <w:pPr>
        <w:spacing w:line="259" w:lineRule="exact"/>
        <w:ind w:left="3328" w:right="3328"/>
        <w:jc w:val="center"/>
        <w:rPr>
          <w:rFonts w:hint="eastAsia" w:ascii="微软雅黑" w:hAnsi="微软雅黑" w:eastAsia="微软雅黑" w:cs="微软雅黑"/>
          <w:color w:val="416AAB"/>
          <w:sz w:val="24"/>
          <w:szCs w:val="24"/>
        </w:rPr>
      </w:pPr>
      <w:r>
        <w:rPr>
          <w:rFonts w:hint="eastAsia" w:ascii="微软雅黑" w:hAnsi="微软雅黑" w:eastAsia="微软雅黑" w:cs="微软雅黑"/>
          <w:b/>
          <w:color w:val="179172"/>
          <w:sz w:val="24"/>
          <w:lang w:eastAsia="zh-CN"/>
        </w:rPr>
        <w:t>H</w:t>
      </w:r>
      <w:bookmarkEnd w:id="136"/>
      <w:bookmarkEnd w:id="137"/>
      <w:bookmarkEnd w:id="138"/>
      <w:bookmarkEnd w:id="139"/>
      <w:bookmarkEnd w:id="140"/>
      <w:bookmarkEnd w:id="141"/>
      <w:bookmarkEnd w:id="142"/>
    </w:p>
    <w:tbl>
      <w:tblPr>
        <w:tblStyle w:val="19"/>
        <w:tblW w:w="9864" w:type="dxa"/>
        <w:jc w:val="center"/>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tblPrEx>
          <w:tblCellMar>
            <w:top w:w="0" w:type="dxa"/>
            <w:left w:w="0" w:type="dxa"/>
            <w:bottom w:w="0" w:type="dxa"/>
            <w:right w:w="0" w:type="dxa"/>
          </w:tblCellMar>
        </w:tblPrEx>
        <w:trPr>
          <w:trHeight w:val="356"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hint="eastAsia" w:ascii="微软雅黑" w:hAnsi="微软雅黑" w:eastAsia="微软雅黑" w:cs="微软雅黑"/>
                <w:i/>
                <w:iCs/>
                <w:sz w:val="18"/>
                <w:szCs w:val="18"/>
              </w:rPr>
            </w:pPr>
            <w:bookmarkStart w:id="143" w:name="_Toc708_WPSOffice_Level2"/>
            <w:bookmarkStart w:id="144" w:name="_Toc22500_WPSOffice_Level2"/>
            <w:bookmarkStart w:id="145" w:name="_Toc15619_WPSOffice_Level2"/>
            <w:bookmarkStart w:id="146" w:name="_Toc13244_WPSOffice_Level2"/>
            <w:bookmarkStart w:id="147" w:name="_Toc6004_WPSOffice_Level2"/>
            <w:bookmarkStart w:id="148" w:name="_Toc11082_WPSOffice_Level2"/>
            <w:bookmarkStart w:id="149" w:name="_Toc31905_WPSOffice_Level2"/>
            <w:r>
              <w:rPr>
                <w:rFonts w:hint="eastAsia" w:ascii="微软雅黑" w:hAnsi="微软雅黑" w:eastAsia="微软雅黑" w:cs="微软雅黑"/>
                <w:sz w:val="18"/>
                <w:szCs w:val="18"/>
                <w:lang w:eastAsia="zh-CN"/>
              </w:rPr>
              <w:t>{%tr for Gene in gene.geneH | red(8,18,True) %}</w:t>
            </w:r>
          </w:p>
        </w:tc>
      </w:tr>
      <w:tr>
        <w:tblPrEx>
          <w:tblCellMar>
            <w:top w:w="0" w:type="dxa"/>
            <w:left w:w="0" w:type="dxa"/>
            <w:bottom w:w="0" w:type="dxa"/>
            <w:right w:w="0" w:type="dxa"/>
          </w:tblCellMar>
        </w:tblPrEx>
        <w:trPr>
          <w:trHeight w:val="274" w:hRule="exact"/>
          <w:jc w:val="center"/>
        </w:trPr>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lang w:eastAsia="zh-CN"/>
              </w:rPr>
            </w:pPr>
            <w:r>
              <w:rPr>
                <w:rFonts w:hint="eastAsia" w:ascii="微软雅黑" w:hAnsi="微软雅黑" w:eastAsia="微软雅黑" w:cs="微软雅黑"/>
                <w:i/>
                <w:iCs/>
                <w:sz w:val="18"/>
                <w:szCs w:val="18"/>
                <w:lang w:eastAsia="zh-CN"/>
              </w:rPr>
              <w:t>{{r Gene[</w:t>
            </w:r>
            <w:r>
              <w:rPr>
                <w:rFonts w:hint="eastAsia" w:ascii="微软雅黑" w:hAnsi="微软雅黑" w:eastAsia="微软雅黑" w:cs="微软雅黑"/>
                <w:i/>
                <w:iCs/>
                <w:sz w:val="18"/>
                <w:szCs w:val="18"/>
                <w:lang w:val="en-US" w:eastAsia="zh-CN"/>
              </w:rPr>
              <w:t>7</w:t>
            </w:r>
            <w:r>
              <w:rPr>
                <w:rFonts w:hint="eastAsia" w:ascii="微软雅黑" w:hAnsi="微软雅黑" w:eastAsia="微软雅黑" w:cs="微软雅黑"/>
                <w:i/>
                <w:iCs/>
                <w:sz w:val="18"/>
                <w:szCs w:val="18"/>
                <w:lang w:eastAsia="zh-CN"/>
              </w:rPr>
              <w:t>] }}</w:t>
            </w:r>
          </w:p>
        </w:tc>
      </w:tr>
      <w:tr>
        <w:tblPrEx>
          <w:tblCellMar>
            <w:top w:w="0" w:type="dxa"/>
            <w:left w:w="0" w:type="dxa"/>
            <w:bottom w:w="0" w:type="dxa"/>
            <w:right w:w="0" w:type="dxa"/>
          </w:tblCellMar>
        </w:tblPrEx>
        <w:trPr>
          <w:trHeight w:val="274"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pPr>
        <w:spacing w:line="245" w:lineRule="exact"/>
        <w:ind w:left="3328" w:right="3328"/>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gene.geneI != “”</w:t>
      </w:r>
      <w:r>
        <w:rPr>
          <w:rFonts w:hint="eastAsia" w:ascii="微软雅黑" w:hAnsi="微软雅黑" w:eastAsia="微软雅黑" w:cs="微软雅黑"/>
          <w:sz w:val="18"/>
          <w:szCs w:val="18"/>
          <w:lang w:eastAsia="zh-CN"/>
        </w:rPr>
        <w:t xml:space="preserve"> %}</w:t>
      </w:r>
    </w:p>
    <w:p>
      <w:pPr>
        <w:spacing w:line="245" w:lineRule="exact"/>
        <w:ind w:left="3328" w:right="3328"/>
        <w:jc w:val="center"/>
        <w:rPr>
          <w:rFonts w:hint="eastAsia" w:ascii="微软雅黑" w:hAnsi="微软雅黑" w:eastAsia="微软雅黑" w:cs="微软雅黑"/>
          <w:color w:val="416AAB"/>
          <w:sz w:val="24"/>
          <w:szCs w:val="24"/>
        </w:rPr>
      </w:pPr>
      <w:r>
        <w:rPr>
          <w:rFonts w:hint="eastAsia" w:ascii="微软雅黑" w:hAnsi="微软雅黑" w:eastAsia="微软雅黑" w:cs="微软雅黑"/>
          <w:b/>
          <w:color w:val="179172"/>
          <w:sz w:val="24"/>
          <w:lang w:eastAsia="zh-CN"/>
        </w:rPr>
        <w:t>I</w:t>
      </w:r>
      <w:bookmarkEnd w:id="143"/>
      <w:bookmarkEnd w:id="144"/>
      <w:bookmarkEnd w:id="145"/>
      <w:bookmarkEnd w:id="146"/>
      <w:bookmarkEnd w:id="147"/>
      <w:bookmarkEnd w:id="148"/>
      <w:bookmarkEnd w:id="149"/>
    </w:p>
    <w:tbl>
      <w:tblPr>
        <w:tblStyle w:val="19"/>
        <w:tblW w:w="9864" w:type="dxa"/>
        <w:jc w:val="center"/>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tblPrEx>
          <w:tblCellMar>
            <w:top w:w="0" w:type="dxa"/>
            <w:left w:w="0" w:type="dxa"/>
            <w:bottom w:w="0" w:type="dxa"/>
            <w:right w:w="0" w:type="dxa"/>
          </w:tblCellMar>
        </w:tblPrEx>
        <w:trPr>
          <w:trHeight w:val="356"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hint="eastAsia" w:ascii="微软雅黑" w:hAnsi="微软雅黑" w:eastAsia="微软雅黑" w:cs="微软雅黑"/>
                <w:i/>
                <w:iCs/>
                <w:sz w:val="18"/>
                <w:szCs w:val="18"/>
              </w:rPr>
            </w:pPr>
            <w:bookmarkStart w:id="150" w:name="_Toc23537_WPSOffice_Level2"/>
            <w:bookmarkStart w:id="151" w:name="_Toc7586_WPSOffice_Level2"/>
            <w:bookmarkStart w:id="152" w:name="_Toc21560_WPSOffice_Level2"/>
            <w:bookmarkStart w:id="153" w:name="_Toc15479_WPSOffice_Level2"/>
            <w:bookmarkStart w:id="154" w:name="_Toc4042_WPSOffice_Level2"/>
            <w:bookmarkStart w:id="155" w:name="_Toc23443_WPSOffice_Level2"/>
            <w:bookmarkStart w:id="156" w:name="_Toc13664_WPSOffice_Level2"/>
            <w:r>
              <w:rPr>
                <w:rFonts w:hint="eastAsia" w:ascii="微软雅黑" w:hAnsi="微软雅黑" w:eastAsia="微软雅黑" w:cs="微软雅黑"/>
                <w:sz w:val="18"/>
                <w:szCs w:val="18"/>
                <w:lang w:eastAsia="zh-CN"/>
              </w:rPr>
              <w:t>{%tr for Gene in gene.geneI | red(8,18,True) %}</w:t>
            </w:r>
          </w:p>
        </w:tc>
      </w:tr>
      <w:tr>
        <w:tblPrEx>
          <w:tblCellMar>
            <w:top w:w="0" w:type="dxa"/>
            <w:left w:w="0" w:type="dxa"/>
            <w:bottom w:w="0" w:type="dxa"/>
            <w:right w:w="0" w:type="dxa"/>
          </w:tblCellMar>
        </w:tblPrEx>
        <w:trPr>
          <w:trHeight w:val="274" w:hRule="exact"/>
          <w:jc w:val="center"/>
        </w:trPr>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lang w:eastAsia="zh-CN"/>
              </w:rPr>
            </w:pPr>
            <w:r>
              <w:rPr>
                <w:rFonts w:hint="eastAsia" w:ascii="微软雅黑" w:hAnsi="微软雅黑" w:eastAsia="微软雅黑" w:cs="微软雅黑"/>
                <w:i/>
                <w:iCs/>
                <w:sz w:val="18"/>
                <w:szCs w:val="18"/>
                <w:lang w:eastAsia="zh-CN"/>
              </w:rPr>
              <w:t>{{r Gene[</w:t>
            </w:r>
            <w:r>
              <w:rPr>
                <w:rFonts w:hint="eastAsia" w:ascii="微软雅黑" w:hAnsi="微软雅黑" w:eastAsia="微软雅黑" w:cs="微软雅黑"/>
                <w:i/>
                <w:iCs/>
                <w:sz w:val="18"/>
                <w:szCs w:val="18"/>
                <w:lang w:val="en-US" w:eastAsia="zh-CN"/>
              </w:rPr>
              <w:t>7</w:t>
            </w:r>
            <w:r>
              <w:rPr>
                <w:rFonts w:hint="eastAsia" w:ascii="微软雅黑" w:hAnsi="微软雅黑" w:eastAsia="微软雅黑" w:cs="微软雅黑"/>
                <w:i/>
                <w:iCs/>
                <w:sz w:val="18"/>
                <w:szCs w:val="18"/>
                <w:lang w:eastAsia="zh-CN"/>
              </w:rPr>
              <w:t>] }}</w:t>
            </w:r>
          </w:p>
        </w:tc>
      </w:tr>
      <w:tr>
        <w:tblPrEx>
          <w:tblCellMar>
            <w:top w:w="0" w:type="dxa"/>
            <w:left w:w="0" w:type="dxa"/>
            <w:bottom w:w="0" w:type="dxa"/>
            <w:right w:w="0" w:type="dxa"/>
          </w:tblCellMar>
        </w:tblPrEx>
        <w:trPr>
          <w:trHeight w:val="274"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pPr>
        <w:spacing w:line="259" w:lineRule="exact"/>
        <w:ind w:left="3328" w:right="3328"/>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gene.geneJ != “”</w:t>
      </w:r>
      <w:r>
        <w:rPr>
          <w:rFonts w:hint="eastAsia" w:ascii="微软雅黑" w:hAnsi="微软雅黑" w:eastAsia="微软雅黑" w:cs="微软雅黑"/>
          <w:sz w:val="18"/>
          <w:szCs w:val="18"/>
          <w:lang w:eastAsia="zh-CN"/>
        </w:rPr>
        <w:t xml:space="preserve"> %}</w:t>
      </w:r>
    </w:p>
    <w:p>
      <w:pPr>
        <w:spacing w:line="259" w:lineRule="exact"/>
        <w:ind w:left="3328" w:right="3328"/>
        <w:jc w:val="center"/>
        <w:rPr>
          <w:rFonts w:hint="eastAsia" w:ascii="微软雅黑" w:hAnsi="微软雅黑" w:eastAsia="微软雅黑" w:cs="微软雅黑"/>
          <w:color w:val="416AAB"/>
          <w:sz w:val="24"/>
          <w:szCs w:val="24"/>
        </w:rPr>
      </w:pPr>
      <w:r>
        <w:rPr>
          <w:rFonts w:hint="eastAsia" w:ascii="微软雅黑" w:hAnsi="微软雅黑" w:eastAsia="微软雅黑" w:cs="微软雅黑"/>
          <w:b/>
          <w:color w:val="179172"/>
          <w:sz w:val="24"/>
          <w:lang w:eastAsia="zh-CN"/>
        </w:rPr>
        <w:t>J</w:t>
      </w:r>
      <w:bookmarkEnd w:id="150"/>
      <w:bookmarkEnd w:id="151"/>
      <w:bookmarkEnd w:id="152"/>
      <w:bookmarkEnd w:id="153"/>
      <w:bookmarkEnd w:id="154"/>
      <w:bookmarkEnd w:id="155"/>
      <w:bookmarkEnd w:id="156"/>
    </w:p>
    <w:tbl>
      <w:tblPr>
        <w:tblStyle w:val="19"/>
        <w:tblW w:w="9864" w:type="dxa"/>
        <w:jc w:val="center"/>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tblPrEx>
          <w:tblCellMar>
            <w:top w:w="0" w:type="dxa"/>
            <w:left w:w="0" w:type="dxa"/>
            <w:bottom w:w="0" w:type="dxa"/>
            <w:right w:w="0" w:type="dxa"/>
          </w:tblCellMar>
        </w:tblPrEx>
        <w:trPr>
          <w:trHeight w:val="356"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hint="eastAsia" w:ascii="微软雅黑" w:hAnsi="微软雅黑" w:eastAsia="微软雅黑" w:cs="微软雅黑"/>
                <w:i/>
                <w:iCs/>
                <w:sz w:val="18"/>
                <w:szCs w:val="18"/>
              </w:rPr>
            </w:pPr>
            <w:bookmarkStart w:id="157" w:name="_Toc5629_WPSOffice_Level2"/>
            <w:bookmarkStart w:id="158" w:name="_Toc11254_WPSOffice_Level2"/>
            <w:bookmarkStart w:id="159" w:name="_Toc2337_WPSOffice_Level2"/>
            <w:bookmarkStart w:id="160" w:name="_Toc10575_WPSOffice_Level2"/>
            <w:bookmarkStart w:id="161" w:name="_Toc22039_WPSOffice_Level2"/>
            <w:bookmarkStart w:id="162" w:name="_Toc29193_WPSOffice_Level2"/>
            <w:bookmarkStart w:id="163" w:name="_Toc28498_WPSOffice_Level2"/>
            <w:r>
              <w:rPr>
                <w:rFonts w:hint="eastAsia" w:ascii="微软雅黑" w:hAnsi="微软雅黑" w:eastAsia="微软雅黑" w:cs="微软雅黑"/>
                <w:sz w:val="18"/>
                <w:szCs w:val="18"/>
                <w:lang w:eastAsia="zh-CN"/>
              </w:rPr>
              <w:t>{%tr for Gene in gene.geneJ | red(8,18,True) %}</w:t>
            </w:r>
          </w:p>
        </w:tc>
      </w:tr>
      <w:tr>
        <w:tblPrEx>
          <w:tblCellMar>
            <w:top w:w="0" w:type="dxa"/>
            <w:left w:w="0" w:type="dxa"/>
            <w:bottom w:w="0" w:type="dxa"/>
            <w:right w:w="0" w:type="dxa"/>
          </w:tblCellMar>
        </w:tblPrEx>
        <w:trPr>
          <w:trHeight w:val="274" w:hRule="exact"/>
          <w:jc w:val="center"/>
        </w:trPr>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lang w:eastAsia="zh-CN"/>
              </w:rPr>
            </w:pPr>
            <w:r>
              <w:rPr>
                <w:rFonts w:hint="eastAsia" w:ascii="微软雅黑" w:hAnsi="微软雅黑" w:eastAsia="微软雅黑" w:cs="微软雅黑"/>
                <w:i/>
                <w:iCs/>
                <w:sz w:val="18"/>
                <w:szCs w:val="18"/>
                <w:lang w:eastAsia="zh-CN"/>
              </w:rPr>
              <w:t>{{r Gene[</w:t>
            </w:r>
            <w:r>
              <w:rPr>
                <w:rFonts w:hint="eastAsia" w:ascii="微软雅黑" w:hAnsi="微软雅黑" w:eastAsia="微软雅黑" w:cs="微软雅黑"/>
                <w:i/>
                <w:iCs/>
                <w:sz w:val="18"/>
                <w:szCs w:val="18"/>
                <w:lang w:val="en-US" w:eastAsia="zh-CN"/>
              </w:rPr>
              <w:t>7</w:t>
            </w:r>
            <w:r>
              <w:rPr>
                <w:rFonts w:hint="eastAsia" w:ascii="微软雅黑" w:hAnsi="微软雅黑" w:eastAsia="微软雅黑" w:cs="微软雅黑"/>
                <w:i/>
                <w:iCs/>
                <w:sz w:val="18"/>
                <w:szCs w:val="18"/>
                <w:lang w:eastAsia="zh-CN"/>
              </w:rPr>
              <w:t>] }}</w:t>
            </w:r>
          </w:p>
        </w:tc>
      </w:tr>
      <w:tr>
        <w:tblPrEx>
          <w:tblCellMar>
            <w:top w:w="0" w:type="dxa"/>
            <w:left w:w="0" w:type="dxa"/>
            <w:bottom w:w="0" w:type="dxa"/>
            <w:right w:w="0" w:type="dxa"/>
          </w:tblCellMar>
        </w:tblPrEx>
        <w:trPr>
          <w:trHeight w:val="274"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pPr>
        <w:spacing w:line="259" w:lineRule="exact"/>
        <w:ind w:right="2"/>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gene.geneK != “”</w:t>
      </w:r>
      <w:r>
        <w:rPr>
          <w:rFonts w:hint="eastAsia" w:ascii="微软雅黑" w:hAnsi="微软雅黑" w:eastAsia="微软雅黑" w:cs="微软雅黑"/>
          <w:sz w:val="18"/>
          <w:szCs w:val="18"/>
          <w:lang w:eastAsia="zh-CN"/>
        </w:rPr>
        <w:t xml:space="preserve"> %}</w:t>
      </w:r>
    </w:p>
    <w:p>
      <w:pPr>
        <w:spacing w:line="259" w:lineRule="exact"/>
        <w:ind w:right="2"/>
        <w:jc w:val="center"/>
        <w:rPr>
          <w:rFonts w:hint="eastAsia" w:ascii="微软雅黑" w:hAnsi="微软雅黑" w:eastAsia="微软雅黑" w:cs="微软雅黑"/>
          <w:color w:val="416AAB"/>
          <w:sz w:val="24"/>
          <w:szCs w:val="24"/>
        </w:rPr>
      </w:pPr>
      <w:r>
        <w:rPr>
          <w:rFonts w:hint="eastAsia" w:ascii="微软雅黑" w:hAnsi="微软雅黑" w:eastAsia="微软雅黑" w:cs="微软雅黑"/>
          <w:b/>
          <w:color w:val="179172"/>
          <w:sz w:val="24"/>
          <w:lang w:eastAsia="zh-CN"/>
        </w:rPr>
        <w:t>K</w:t>
      </w:r>
      <w:bookmarkEnd w:id="157"/>
      <w:bookmarkEnd w:id="158"/>
      <w:bookmarkEnd w:id="159"/>
      <w:bookmarkEnd w:id="160"/>
      <w:bookmarkEnd w:id="161"/>
      <w:bookmarkEnd w:id="162"/>
      <w:bookmarkEnd w:id="163"/>
    </w:p>
    <w:tbl>
      <w:tblPr>
        <w:tblStyle w:val="19"/>
        <w:tblW w:w="9864" w:type="dxa"/>
        <w:jc w:val="center"/>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tblPrEx>
          <w:tblCellMar>
            <w:top w:w="0" w:type="dxa"/>
            <w:left w:w="0" w:type="dxa"/>
            <w:bottom w:w="0" w:type="dxa"/>
            <w:right w:w="0" w:type="dxa"/>
          </w:tblCellMar>
        </w:tblPrEx>
        <w:trPr>
          <w:trHeight w:val="356"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hint="eastAsia" w:ascii="微软雅黑" w:hAnsi="微软雅黑" w:eastAsia="微软雅黑" w:cs="微软雅黑"/>
                <w:i/>
                <w:iCs/>
                <w:sz w:val="18"/>
                <w:szCs w:val="18"/>
              </w:rPr>
            </w:pPr>
            <w:bookmarkStart w:id="164" w:name="_Toc13246_WPSOffice_Level2"/>
            <w:bookmarkStart w:id="165" w:name="_Toc17668_WPSOffice_Level2"/>
            <w:bookmarkStart w:id="166" w:name="_Toc2613_WPSOffice_Level2"/>
            <w:bookmarkStart w:id="167" w:name="_Toc8985_WPSOffice_Level2"/>
            <w:bookmarkStart w:id="168" w:name="_Toc18866_WPSOffice_Level2"/>
            <w:bookmarkStart w:id="169" w:name="_Toc8519_WPSOffice_Level2"/>
            <w:bookmarkStart w:id="170" w:name="_Toc17621_WPSOffice_Level2"/>
            <w:r>
              <w:rPr>
                <w:rFonts w:hint="eastAsia" w:ascii="微软雅黑" w:hAnsi="微软雅黑" w:eastAsia="微软雅黑" w:cs="微软雅黑"/>
                <w:sz w:val="18"/>
                <w:szCs w:val="18"/>
                <w:lang w:eastAsia="zh-CN"/>
              </w:rPr>
              <w:t>{%tr for Gene in gene.geneK | red(8,18,True) %}</w:t>
            </w:r>
          </w:p>
        </w:tc>
      </w:tr>
      <w:tr>
        <w:tblPrEx>
          <w:tblCellMar>
            <w:top w:w="0" w:type="dxa"/>
            <w:left w:w="0" w:type="dxa"/>
            <w:bottom w:w="0" w:type="dxa"/>
            <w:right w:w="0" w:type="dxa"/>
          </w:tblCellMar>
        </w:tblPrEx>
        <w:trPr>
          <w:trHeight w:val="274" w:hRule="exact"/>
          <w:jc w:val="center"/>
        </w:trPr>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lang w:eastAsia="zh-CN"/>
              </w:rPr>
            </w:pPr>
            <w:r>
              <w:rPr>
                <w:rFonts w:hint="eastAsia" w:ascii="微软雅黑" w:hAnsi="微软雅黑" w:eastAsia="微软雅黑" w:cs="微软雅黑"/>
                <w:i/>
                <w:iCs/>
                <w:sz w:val="18"/>
                <w:szCs w:val="18"/>
                <w:lang w:eastAsia="zh-CN"/>
              </w:rPr>
              <w:t>{{r Gene[</w:t>
            </w:r>
            <w:r>
              <w:rPr>
                <w:rFonts w:hint="eastAsia" w:ascii="微软雅黑" w:hAnsi="微软雅黑" w:eastAsia="微软雅黑" w:cs="微软雅黑"/>
                <w:i/>
                <w:iCs/>
                <w:sz w:val="18"/>
                <w:szCs w:val="18"/>
                <w:lang w:val="en-US" w:eastAsia="zh-CN"/>
              </w:rPr>
              <w:t>7</w:t>
            </w:r>
            <w:r>
              <w:rPr>
                <w:rFonts w:hint="eastAsia" w:ascii="微软雅黑" w:hAnsi="微软雅黑" w:eastAsia="微软雅黑" w:cs="微软雅黑"/>
                <w:i/>
                <w:iCs/>
                <w:sz w:val="18"/>
                <w:szCs w:val="18"/>
                <w:lang w:eastAsia="zh-CN"/>
              </w:rPr>
              <w:t>] }}</w:t>
            </w:r>
          </w:p>
        </w:tc>
      </w:tr>
      <w:tr>
        <w:tblPrEx>
          <w:tblCellMar>
            <w:top w:w="0" w:type="dxa"/>
            <w:left w:w="0" w:type="dxa"/>
            <w:bottom w:w="0" w:type="dxa"/>
            <w:right w:w="0" w:type="dxa"/>
          </w:tblCellMar>
        </w:tblPrEx>
        <w:trPr>
          <w:trHeight w:val="274"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pPr>
        <w:spacing w:line="259" w:lineRule="exact"/>
        <w:ind w:left="3328" w:right="3328"/>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gene.geneL != “”</w:t>
      </w:r>
      <w:r>
        <w:rPr>
          <w:rFonts w:hint="eastAsia" w:ascii="微软雅黑" w:hAnsi="微软雅黑" w:eastAsia="微软雅黑" w:cs="微软雅黑"/>
          <w:sz w:val="18"/>
          <w:szCs w:val="18"/>
          <w:lang w:eastAsia="zh-CN"/>
        </w:rPr>
        <w:t xml:space="preserve"> %}</w:t>
      </w:r>
    </w:p>
    <w:p>
      <w:pPr>
        <w:spacing w:line="259" w:lineRule="exact"/>
        <w:ind w:left="3328" w:right="3328"/>
        <w:jc w:val="center"/>
        <w:rPr>
          <w:rFonts w:hint="eastAsia" w:ascii="微软雅黑" w:hAnsi="微软雅黑" w:eastAsia="微软雅黑" w:cs="微软雅黑"/>
          <w:color w:val="416AAB"/>
          <w:sz w:val="24"/>
          <w:szCs w:val="24"/>
        </w:rPr>
      </w:pPr>
      <w:r>
        <w:rPr>
          <w:rFonts w:hint="eastAsia" w:ascii="微软雅黑" w:hAnsi="微软雅黑" w:eastAsia="微软雅黑" w:cs="微软雅黑"/>
          <w:b/>
          <w:color w:val="179172"/>
          <w:sz w:val="24"/>
          <w:lang w:eastAsia="zh-CN"/>
        </w:rPr>
        <w:t>L</w:t>
      </w:r>
      <w:bookmarkEnd w:id="164"/>
      <w:bookmarkEnd w:id="165"/>
      <w:bookmarkEnd w:id="166"/>
      <w:bookmarkEnd w:id="167"/>
      <w:bookmarkEnd w:id="168"/>
      <w:bookmarkEnd w:id="169"/>
      <w:bookmarkEnd w:id="170"/>
    </w:p>
    <w:tbl>
      <w:tblPr>
        <w:tblStyle w:val="19"/>
        <w:tblW w:w="9864" w:type="dxa"/>
        <w:jc w:val="center"/>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tblPrEx>
          <w:tblCellMar>
            <w:top w:w="0" w:type="dxa"/>
            <w:left w:w="0" w:type="dxa"/>
            <w:bottom w:w="0" w:type="dxa"/>
            <w:right w:w="0" w:type="dxa"/>
          </w:tblCellMar>
        </w:tblPrEx>
        <w:trPr>
          <w:trHeight w:val="356"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hint="eastAsia" w:ascii="微软雅黑" w:hAnsi="微软雅黑" w:eastAsia="微软雅黑" w:cs="微软雅黑"/>
                <w:i/>
                <w:iCs/>
                <w:sz w:val="18"/>
                <w:szCs w:val="18"/>
              </w:rPr>
            </w:pPr>
            <w:bookmarkStart w:id="171" w:name="_Toc2334_WPSOffice_Level2"/>
            <w:bookmarkStart w:id="172" w:name="_Toc12027_WPSOffice_Level2"/>
            <w:bookmarkStart w:id="173" w:name="_Toc6654_WPSOffice_Level2"/>
            <w:bookmarkStart w:id="174" w:name="_Toc23413_WPSOffice_Level2"/>
            <w:bookmarkStart w:id="175" w:name="_Toc12118_WPSOffice_Level2"/>
            <w:bookmarkStart w:id="176" w:name="_Toc24337_WPSOffice_Level2"/>
            <w:bookmarkStart w:id="177" w:name="_Toc25338_WPSOffice_Level2"/>
            <w:r>
              <w:rPr>
                <w:rFonts w:hint="eastAsia" w:ascii="微软雅黑" w:hAnsi="微软雅黑" w:eastAsia="微软雅黑" w:cs="微软雅黑"/>
                <w:sz w:val="18"/>
                <w:szCs w:val="18"/>
                <w:lang w:eastAsia="zh-CN"/>
              </w:rPr>
              <w:t>{%tr for Gene in gene.geneL | red(8,18,True) %}</w:t>
            </w:r>
          </w:p>
        </w:tc>
      </w:tr>
      <w:tr>
        <w:tblPrEx>
          <w:tblCellMar>
            <w:top w:w="0" w:type="dxa"/>
            <w:left w:w="0" w:type="dxa"/>
            <w:bottom w:w="0" w:type="dxa"/>
            <w:right w:w="0" w:type="dxa"/>
          </w:tblCellMar>
        </w:tblPrEx>
        <w:trPr>
          <w:trHeight w:val="274" w:hRule="exact"/>
          <w:jc w:val="center"/>
        </w:trPr>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lang w:eastAsia="zh-CN"/>
              </w:rPr>
            </w:pPr>
            <w:r>
              <w:rPr>
                <w:rFonts w:hint="eastAsia" w:ascii="微软雅黑" w:hAnsi="微软雅黑" w:eastAsia="微软雅黑" w:cs="微软雅黑"/>
                <w:i/>
                <w:iCs/>
                <w:sz w:val="18"/>
                <w:szCs w:val="18"/>
                <w:lang w:eastAsia="zh-CN"/>
              </w:rPr>
              <w:t>{{r Gene[</w:t>
            </w:r>
            <w:r>
              <w:rPr>
                <w:rFonts w:hint="eastAsia" w:ascii="微软雅黑" w:hAnsi="微软雅黑" w:eastAsia="微软雅黑" w:cs="微软雅黑"/>
                <w:i/>
                <w:iCs/>
                <w:sz w:val="18"/>
                <w:szCs w:val="18"/>
                <w:lang w:val="en-US" w:eastAsia="zh-CN"/>
              </w:rPr>
              <w:t>7</w:t>
            </w:r>
            <w:r>
              <w:rPr>
                <w:rFonts w:hint="eastAsia" w:ascii="微软雅黑" w:hAnsi="微软雅黑" w:eastAsia="微软雅黑" w:cs="微软雅黑"/>
                <w:i/>
                <w:iCs/>
                <w:sz w:val="18"/>
                <w:szCs w:val="18"/>
                <w:lang w:eastAsia="zh-CN"/>
              </w:rPr>
              <w:t>] }}</w:t>
            </w:r>
          </w:p>
        </w:tc>
      </w:tr>
      <w:tr>
        <w:tblPrEx>
          <w:tblCellMar>
            <w:top w:w="0" w:type="dxa"/>
            <w:left w:w="0" w:type="dxa"/>
            <w:bottom w:w="0" w:type="dxa"/>
            <w:right w:w="0" w:type="dxa"/>
          </w:tblCellMar>
        </w:tblPrEx>
        <w:trPr>
          <w:trHeight w:val="274"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pPr>
        <w:spacing w:line="259" w:lineRule="exact"/>
        <w:ind w:left="3328" w:right="3328"/>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gene.geneM != “”</w:t>
      </w:r>
      <w:r>
        <w:rPr>
          <w:rFonts w:hint="eastAsia" w:ascii="微软雅黑" w:hAnsi="微软雅黑" w:eastAsia="微软雅黑" w:cs="微软雅黑"/>
          <w:sz w:val="18"/>
          <w:szCs w:val="18"/>
          <w:lang w:eastAsia="zh-CN"/>
        </w:rPr>
        <w:t xml:space="preserve"> %}</w:t>
      </w:r>
    </w:p>
    <w:p>
      <w:pPr>
        <w:spacing w:line="259" w:lineRule="exact"/>
        <w:ind w:left="3328" w:right="3328"/>
        <w:jc w:val="center"/>
        <w:rPr>
          <w:rFonts w:hint="eastAsia" w:ascii="微软雅黑" w:hAnsi="微软雅黑" w:eastAsia="微软雅黑" w:cs="微软雅黑"/>
          <w:color w:val="416AAB"/>
          <w:sz w:val="24"/>
          <w:szCs w:val="24"/>
        </w:rPr>
      </w:pPr>
      <w:r>
        <w:rPr>
          <w:rFonts w:hint="eastAsia" w:ascii="微软雅黑" w:hAnsi="微软雅黑" w:eastAsia="微软雅黑" w:cs="微软雅黑"/>
          <w:b/>
          <w:color w:val="179172"/>
          <w:sz w:val="24"/>
          <w:lang w:eastAsia="zh-CN"/>
        </w:rPr>
        <w:t>M</w:t>
      </w:r>
      <w:bookmarkEnd w:id="171"/>
      <w:bookmarkEnd w:id="172"/>
      <w:bookmarkEnd w:id="173"/>
      <w:bookmarkEnd w:id="174"/>
      <w:bookmarkEnd w:id="175"/>
      <w:bookmarkEnd w:id="176"/>
      <w:bookmarkEnd w:id="177"/>
    </w:p>
    <w:tbl>
      <w:tblPr>
        <w:tblStyle w:val="19"/>
        <w:tblW w:w="9864" w:type="dxa"/>
        <w:jc w:val="center"/>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tblPrEx>
          <w:tblCellMar>
            <w:top w:w="0" w:type="dxa"/>
            <w:left w:w="0" w:type="dxa"/>
            <w:bottom w:w="0" w:type="dxa"/>
            <w:right w:w="0" w:type="dxa"/>
          </w:tblCellMar>
        </w:tblPrEx>
        <w:trPr>
          <w:trHeight w:val="356"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hint="eastAsia" w:ascii="微软雅黑" w:hAnsi="微软雅黑" w:eastAsia="微软雅黑" w:cs="微软雅黑"/>
                <w:i/>
                <w:iCs/>
                <w:sz w:val="18"/>
                <w:szCs w:val="18"/>
              </w:rPr>
            </w:pPr>
            <w:bookmarkStart w:id="178" w:name="_Toc20271_WPSOffice_Level2"/>
            <w:bookmarkStart w:id="179" w:name="_Toc5840_WPSOffice_Level2"/>
            <w:bookmarkStart w:id="180" w:name="_Toc6074_WPSOffice_Level2"/>
            <w:bookmarkStart w:id="181" w:name="_Toc28807_WPSOffice_Level2"/>
            <w:bookmarkStart w:id="182" w:name="_Toc20736_WPSOffice_Level2"/>
            <w:bookmarkStart w:id="183" w:name="_Toc17711_WPSOffice_Level2"/>
            <w:bookmarkStart w:id="184" w:name="_Toc17254_WPSOffice_Level2"/>
            <w:r>
              <w:rPr>
                <w:rFonts w:hint="eastAsia" w:ascii="微软雅黑" w:hAnsi="微软雅黑" w:eastAsia="微软雅黑" w:cs="微软雅黑"/>
                <w:sz w:val="18"/>
                <w:szCs w:val="18"/>
                <w:lang w:eastAsia="zh-CN"/>
              </w:rPr>
              <w:t>{%tr for Gene in gene.geneM | red(8,18,True) %}</w:t>
            </w:r>
          </w:p>
        </w:tc>
      </w:tr>
      <w:tr>
        <w:tblPrEx>
          <w:tblCellMar>
            <w:top w:w="0" w:type="dxa"/>
            <w:left w:w="0" w:type="dxa"/>
            <w:bottom w:w="0" w:type="dxa"/>
            <w:right w:w="0" w:type="dxa"/>
          </w:tblCellMar>
        </w:tblPrEx>
        <w:trPr>
          <w:trHeight w:val="274" w:hRule="exact"/>
          <w:jc w:val="center"/>
        </w:trPr>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lang w:eastAsia="zh-CN"/>
              </w:rPr>
            </w:pPr>
            <w:r>
              <w:rPr>
                <w:rFonts w:hint="eastAsia" w:ascii="微软雅黑" w:hAnsi="微软雅黑" w:eastAsia="微软雅黑" w:cs="微软雅黑"/>
                <w:i/>
                <w:iCs/>
                <w:sz w:val="18"/>
                <w:szCs w:val="18"/>
                <w:lang w:eastAsia="zh-CN"/>
              </w:rPr>
              <w:t>{{r Gene[</w:t>
            </w:r>
            <w:r>
              <w:rPr>
                <w:rFonts w:hint="eastAsia" w:ascii="微软雅黑" w:hAnsi="微软雅黑" w:eastAsia="微软雅黑" w:cs="微软雅黑"/>
                <w:i/>
                <w:iCs/>
                <w:sz w:val="18"/>
                <w:szCs w:val="18"/>
                <w:lang w:val="en-US" w:eastAsia="zh-CN"/>
              </w:rPr>
              <w:t>7</w:t>
            </w:r>
            <w:r>
              <w:rPr>
                <w:rFonts w:hint="eastAsia" w:ascii="微软雅黑" w:hAnsi="微软雅黑" w:eastAsia="微软雅黑" w:cs="微软雅黑"/>
                <w:i/>
                <w:iCs/>
                <w:sz w:val="18"/>
                <w:szCs w:val="18"/>
                <w:lang w:eastAsia="zh-CN"/>
              </w:rPr>
              <w:t>] }}</w:t>
            </w:r>
          </w:p>
        </w:tc>
      </w:tr>
      <w:tr>
        <w:tblPrEx>
          <w:tblCellMar>
            <w:top w:w="0" w:type="dxa"/>
            <w:left w:w="0" w:type="dxa"/>
            <w:bottom w:w="0" w:type="dxa"/>
            <w:right w:w="0" w:type="dxa"/>
          </w:tblCellMar>
        </w:tblPrEx>
        <w:trPr>
          <w:trHeight w:val="274"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pPr>
        <w:spacing w:line="259" w:lineRule="exact"/>
        <w:ind w:left="3328" w:right="3328"/>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gene.geneN != “”</w:t>
      </w:r>
      <w:r>
        <w:rPr>
          <w:rFonts w:hint="eastAsia" w:ascii="微软雅黑" w:hAnsi="微软雅黑" w:eastAsia="微软雅黑" w:cs="微软雅黑"/>
          <w:sz w:val="18"/>
          <w:szCs w:val="18"/>
          <w:lang w:eastAsia="zh-CN"/>
        </w:rPr>
        <w:t xml:space="preserve"> %}</w:t>
      </w:r>
    </w:p>
    <w:p>
      <w:pPr>
        <w:spacing w:line="259" w:lineRule="exact"/>
        <w:ind w:left="3328" w:right="3328"/>
        <w:jc w:val="center"/>
        <w:rPr>
          <w:rFonts w:hint="eastAsia" w:ascii="微软雅黑" w:hAnsi="微软雅黑" w:eastAsia="微软雅黑" w:cs="微软雅黑"/>
          <w:color w:val="416AAB"/>
          <w:sz w:val="24"/>
          <w:szCs w:val="24"/>
        </w:rPr>
      </w:pPr>
      <w:r>
        <w:rPr>
          <w:rFonts w:hint="eastAsia" w:ascii="微软雅黑" w:hAnsi="微软雅黑" w:eastAsia="微软雅黑" w:cs="微软雅黑"/>
          <w:b/>
          <w:color w:val="179172"/>
          <w:sz w:val="24"/>
          <w:lang w:eastAsia="zh-CN"/>
        </w:rPr>
        <w:t>N</w:t>
      </w:r>
      <w:bookmarkEnd w:id="178"/>
      <w:bookmarkEnd w:id="179"/>
      <w:bookmarkEnd w:id="180"/>
      <w:bookmarkEnd w:id="181"/>
      <w:bookmarkEnd w:id="182"/>
      <w:bookmarkEnd w:id="183"/>
      <w:bookmarkEnd w:id="184"/>
    </w:p>
    <w:tbl>
      <w:tblPr>
        <w:tblStyle w:val="19"/>
        <w:tblW w:w="9864" w:type="dxa"/>
        <w:jc w:val="center"/>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tblPrEx>
          <w:tblCellMar>
            <w:top w:w="0" w:type="dxa"/>
            <w:left w:w="0" w:type="dxa"/>
            <w:bottom w:w="0" w:type="dxa"/>
            <w:right w:w="0" w:type="dxa"/>
          </w:tblCellMar>
        </w:tblPrEx>
        <w:trPr>
          <w:trHeight w:val="356"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hint="eastAsia" w:ascii="微软雅黑" w:hAnsi="微软雅黑" w:eastAsia="微软雅黑" w:cs="微软雅黑"/>
                <w:i/>
                <w:iCs/>
                <w:sz w:val="18"/>
                <w:szCs w:val="18"/>
              </w:rPr>
            </w:pPr>
            <w:bookmarkStart w:id="185" w:name="_Toc18784_WPSOffice_Level2"/>
            <w:bookmarkStart w:id="186" w:name="_Toc22623_WPSOffice_Level2"/>
            <w:bookmarkStart w:id="187" w:name="_Toc18295_WPSOffice_Level2"/>
            <w:bookmarkStart w:id="188" w:name="_Toc31683_WPSOffice_Level2"/>
            <w:bookmarkStart w:id="189" w:name="_Toc18813_WPSOffice_Level2"/>
            <w:bookmarkStart w:id="190" w:name="_Toc24586_WPSOffice_Level2"/>
            <w:bookmarkStart w:id="191" w:name="_Toc26031_WPSOffice_Level2"/>
            <w:r>
              <w:rPr>
                <w:rFonts w:hint="eastAsia" w:ascii="微软雅黑" w:hAnsi="微软雅黑" w:eastAsia="微软雅黑" w:cs="微软雅黑"/>
                <w:sz w:val="18"/>
                <w:szCs w:val="18"/>
                <w:lang w:eastAsia="zh-CN"/>
              </w:rPr>
              <w:t>{%tr for Gene in gene.geneN | red(8,18,True) %}</w:t>
            </w:r>
          </w:p>
        </w:tc>
      </w:tr>
      <w:tr>
        <w:tblPrEx>
          <w:tblCellMar>
            <w:top w:w="0" w:type="dxa"/>
            <w:left w:w="0" w:type="dxa"/>
            <w:bottom w:w="0" w:type="dxa"/>
            <w:right w:w="0" w:type="dxa"/>
          </w:tblCellMar>
        </w:tblPrEx>
        <w:trPr>
          <w:trHeight w:val="274" w:hRule="exact"/>
          <w:jc w:val="center"/>
        </w:trPr>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lang w:eastAsia="zh-CN"/>
              </w:rPr>
            </w:pPr>
            <w:r>
              <w:rPr>
                <w:rFonts w:hint="eastAsia" w:ascii="微软雅黑" w:hAnsi="微软雅黑" w:eastAsia="微软雅黑" w:cs="微软雅黑"/>
                <w:i/>
                <w:iCs/>
                <w:sz w:val="18"/>
                <w:szCs w:val="18"/>
                <w:lang w:eastAsia="zh-CN"/>
              </w:rPr>
              <w:t>{{r Gene[</w:t>
            </w:r>
            <w:r>
              <w:rPr>
                <w:rFonts w:hint="eastAsia" w:ascii="微软雅黑" w:hAnsi="微软雅黑" w:eastAsia="微软雅黑" w:cs="微软雅黑"/>
                <w:i/>
                <w:iCs/>
                <w:sz w:val="18"/>
                <w:szCs w:val="18"/>
                <w:lang w:val="en-US" w:eastAsia="zh-CN"/>
              </w:rPr>
              <w:t>7</w:t>
            </w:r>
            <w:r>
              <w:rPr>
                <w:rFonts w:hint="eastAsia" w:ascii="微软雅黑" w:hAnsi="微软雅黑" w:eastAsia="微软雅黑" w:cs="微软雅黑"/>
                <w:i/>
                <w:iCs/>
                <w:sz w:val="18"/>
                <w:szCs w:val="18"/>
                <w:lang w:eastAsia="zh-CN"/>
              </w:rPr>
              <w:t>] }}</w:t>
            </w:r>
          </w:p>
        </w:tc>
      </w:tr>
      <w:tr>
        <w:tblPrEx>
          <w:tblCellMar>
            <w:top w:w="0" w:type="dxa"/>
            <w:left w:w="0" w:type="dxa"/>
            <w:bottom w:w="0" w:type="dxa"/>
            <w:right w:w="0" w:type="dxa"/>
          </w:tblCellMar>
        </w:tblPrEx>
        <w:trPr>
          <w:trHeight w:val="274"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pPr>
        <w:spacing w:line="259" w:lineRule="exact"/>
        <w:ind w:left="3328" w:right="3328"/>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gene.geneO != “”</w:t>
      </w:r>
      <w:r>
        <w:rPr>
          <w:rFonts w:hint="eastAsia" w:ascii="微软雅黑" w:hAnsi="微软雅黑" w:eastAsia="微软雅黑" w:cs="微软雅黑"/>
          <w:sz w:val="18"/>
          <w:szCs w:val="18"/>
          <w:lang w:eastAsia="zh-CN"/>
        </w:rPr>
        <w:t xml:space="preserve"> %}</w:t>
      </w:r>
    </w:p>
    <w:p>
      <w:pPr>
        <w:spacing w:line="259" w:lineRule="exact"/>
        <w:ind w:left="3328" w:right="3328"/>
        <w:jc w:val="center"/>
        <w:rPr>
          <w:rFonts w:hint="eastAsia" w:ascii="微软雅黑" w:hAnsi="微软雅黑" w:eastAsia="微软雅黑" w:cs="微软雅黑"/>
          <w:b/>
          <w:color w:val="416AAB"/>
          <w:sz w:val="24"/>
        </w:rPr>
      </w:pPr>
      <w:r>
        <w:rPr>
          <w:rFonts w:hint="eastAsia" w:ascii="微软雅黑" w:hAnsi="微软雅黑" w:eastAsia="微软雅黑" w:cs="微软雅黑"/>
          <w:b/>
          <w:color w:val="179172"/>
          <w:sz w:val="24"/>
          <w:lang w:eastAsia="zh-CN"/>
        </w:rPr>
        <w:t>O</w:t>
      </w:r>
    </w:p>
    <w:tbl>
      <w:tblPr>
        <w:tblStyle w:val="19"/>
        <w:tblW w:w="9864" w:type="dxa"/>
        <w:jc w:val="center"/>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tblPrEx>
          <w:tblCellMar>
            <w:top w:w="0" w:type="dxa"/>
            <w:left w:w="0" w:type="dxa"/>
            <w:bottom w:w="0" w:type="dxa"/>
            <w:right w:w="0" w:type="dxa"/>
          </w:tblCellMar>
        </w:tblPrEx>
        <w:trPr>
          <w:trHeight w:val="356"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gene.geneO | red(8,18,True) %}</w:t>
            </w:r>
          </w:p>
        </w:tc>
      </w:tr>
      <w:tr>
        <w:tblPrEx>
          <w:tblCellMar>
            <w:top w:w="0" w:type="dxa"/>
            <w:left w:w="0" w:type="dxa"/>
            <w:bottom w:w="0" w:type="dxa"/>
            <w:right w:w="0" w:type="dxa"/>
          </w:tblCellMar>
        </w:tblPrEx>
        <w:trPr>
          <w:trHeight w:val="274" w:hRule="exact"/>
          <w:jc w:val="center"/>
        </w:trPr>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lang w:eastAsia="zh-CN"/>
              </w:rPr>
            </w:pPr>
            <w:r>
              <w:rPr>
                <w:rFonts w:hint="eastAsia" w:ascii="微软雅黑" w:hAnsi="微软雅黑" w:eastAsia="微软雅黑" w:cs="微软雅黑"/>
                <w:i/>
                <w:iCs/>
                <w:sz w:val="18"/>
                <w:szCs w:val="18"/>
                <w:lang w:eastAsia="zh-CN"/>
              </w:rPr>
              <w:t>{{r Gene[</w:t>
            </w:r>
            <w:r>
              <w:rPr>
                <w:rFonts w:hint="eastAsia" w:ascii="微软雅黑" w:hAnsi="微软雅黑" w:eastAsia="微软雅黑" w:cs="微软雅黑"/>
                <w:i/>
                <w:iCs/>
                <w:sz w:val="18"/>
                <w:szCs w:val="18"/>
                <w:lang w:val="en-US" w:eastAsia="zh-CN"/>
              </w:rPr>
              <w:t>7</w:t>
            </w:r>
            <w:r>
              <w:rPr>
                <w:rFonts w:hint="eastAsia" w:ascii="微软雅黑" w:hAnsi="微软雅黑" w:eastAsia="微软雅黑" w:cs="微软雅黑"/>
                <w:i/>
                <w:iCs/>
                <w:sz w:val="18"/>
                <w:szCs w:val="18"/>
                <w:lang w:eastAsia="zh-CN"/>
              </w:rPr>
              <w:t>] }}</w:t>
            </w:r>
          </w:p>
        </w:tc>
      </w:tr>
      <w:tr>
        <w:tblPrEx>
          <w:tblCellMar>
            <w:top w:w="0" w:type="dxa"/>
            <w:left w:w="0" w:type="dxa"/>
            <w:bottom w:w="0" w:type="dxa"/>
            <w:right w:w="0" w:type="dxa"/>
          </w:tblCellMar>
        </w:tblPrEx>
        <w:trPr>
          <w:trHeight w:val="274"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pPr>
        <w:spacing w:line="259" w:lineRule="exact"/>
        <w:ind w:left="3328" w:right="3328"/>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gene.geneP != “”</w:t>
      </w:r>
      <w:r>
        <w:rPr>
          <w:rFonts w:hint="eastAsia" w:ascii="微软雅黑" w:hAnsi="微软雅黑" w:eastAsia="微软雅黑" w:cs="微软雅黑"/>
          <w:sz w:val="18"/>
          <w:szCs w:val="18"/>
          <w:lang w:eastAsia="zh-CN"/>
        </w:rPr>
        <w:t xml:space="preserve"> %}</w:t>
      </w:r>
    </w:p>
    <w:p>
      <w:pPr>
        <w:spacing w:line="259" w:lineRule="exact"/>
        <w:ind w:left="3328" w:right="3328"/>
        <w:jc w:val="center"/>
        <w:rPr>
          <w:rFonts w:hint="eastAsia" w:ascii="微软雅黑" w:hAnsi="微软雅黑" w:eastAsia="微软雅黑" w:cs="微软雅黑"/>
          <w:b/>
          <w:color w:val="416AAB"/>
          <w:sz w:val="24"/>
        </w:rPr>
      </w:pPr>
      <w:r>
        <w:rPr>
          <w:rFonts w:hint="eastAsia" w:ascii="微软雅黑" w:hAnsi="微软雅黑" w:eastAsia="微软雅黑" w:cs="微软雅黑"/>
          <w:b/>
          <w:color w:val="179172"/>
          <w:sz w:val="24"/>
          <w:lang w:eastAsia="zh-CN"/>
        </w:rPr>
        <w:t>P</w:t>
      </w:r>
      <w:bookmarkEnd w:id="185"/>
      <w:bookmarkEnd w:id="186"/>
      <w:bookmarkEnd w:id="187"/>
      <w:bookmarkEnd w:id="188"/>
      <w:bookmarkEnd w:id="189"/>
      <w:bookmarkEnd w:id="190"/>
      <w:bookmarkEnd w:id="191"/>
    </w:p>
    <w:tbl>
      <w:tblPr>
        <w:tblStyle w:val="19"/>
        <w:tblW w:w="9864" w:type="dxa"/>
        <w:jc w:val="center"/>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tblPrEx>
          <w:tblCellMar>
            <w:top w:w="0" w:type="dxa"/>
            <w:left w:w="0" w:type="dxa"/>
            <w:bottom w:w="0" w:type="dxa"/>
            <w:right w:w="0" w:type="dxa"/>
          </w:tblCellMar>
        </w:tblPrEx>
        <w:trPr>
          <w:trHeight w:val="356"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hint="eastAsia" w:ascii="微软雅黑" w:hAnsi="微软雅黑" w:eastAsia="微软雅黑" w:cs="微软雅黑"/>
                <w:i/>
                <w:iCs/>
                <w:sz w:val="18"/>
                <w:szCs w:val="18"/>
              </w:rPr>
            </w:pPr>
            <w:bookmarkStart w:id="192" w:name="_Toc11576_WPSOffice_Level2"/>
            <w:bookmarkStart w:id="193" w:name="_Toc22167_WPSOffice_Level2"/>
            <w:bookmarkStart w:id="194" w:name="_Toc31152_WPSOffice_Level2"/>
            <w:bookmarkStart w:id="195" w:name="_Toc2455_WPSOffice_Level2"/>
            <w:bookmarkStart w:id="196" w:name="_Toc15930_WPSOffice_Level2"/>
            <w:bookmarkStart w:id="197" w:name="_Toc25837_WPSOffice_Level2"/>
            <w:bookmarkStart w:id="198" w:name="_Toc30144_WPSOffice_Level2"/>
            <w:r>
              <w:rPr>
                <w:rFonts w:hint="eastAsia" w:ascii="微软雅黑" w:hAnsi="微软雅黑" w:eastAsia="微软雅黑" w:cs="微软雅黑"/>
                <w:sz w:val="18"/>
                <w:szCs w:val="18"/>
                <w:lang w:eastAsia="zh-CN"/>
              </w:rPr>
              <w:t>{%tr for Gene in gene.geneP | red(8,18,True) %}</w:t>
            </w:r>
          </w:p>
        </w:tc>
      </w:tr>
      <w:tr>
        <w:tblPrEx>
          <w:tblCellMar>
            <w:top w:w="0" w:type="dxa"/>
            <w:left w:w="0" w:type="dxa"/>
            <w:bottom w:w="0" w:type="dxa"/>
            <w:right w:w="0" w:type="dxa"/>
          </w:tblCellMar>
        </w:tblPrEx>
        <w:trPr>
          <w:trHeight w:val="274" w:hRule="exact"/>
          <w:jc w:val="center"/>
        </w:trPr>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lang w:eastAsia="zh-CN"/>
              </w:rPr>
            </w:pPr>
            <w:r>
              <w:rPr>
                <w:rFonts w:hint="eastAsia" w:ascii="微软雅黑" w:hAnsi="微软雅黑" w:eastAsia="微软雅黑" w:cs="微软雅黑"/>
                <w:i/>
                <w:iCs/>
                <w:sz w:val="18"/>
                <w:szCs w:val="18"/>
                <w:lang w:eastAsia="zh-CN"/>
              </w:rPr>
              <w:t>{{r Gene[</w:t>
            </w:r>
            <w:r>
              <w:rPr>
                <w:rFonts w:hint="eastAsia" w:ascii="微软雅黑" w:hAnsi="微软雅黑" w:eastAsia="微软雅黑" w:cs="微软雅黑"/>
                <w:i/>
                <w:iCs/>
                <w:sz w:val="18"/>
                <w:szCs w:val="18"/>
                <w:lang w:val="en-US" w:eastAsia="zh-CN"/>
              </w:rPr>
              <w:t>7</w:t>
            </w:r>
            <w:r>
              <w:rPr>
                <w:rFonts w:hint="eastAsia" w:ascii="微软雅黑" w:hAnsi="微软雅黑" w:eastAsia="微软雅黑" w:cs="微软雅黑"/>
                <w:i/>
                <w:iCs/>
                <w:sz w:val="18"/>
                <w:szCs w:val="18"/>
                <w:lang w:eastAsia="zh-CN"/>
              </w:rPr>
              <w:t>] }}</w:t>
            </w:r>
          </w:p>
        </w:tc>
      </w:tr>
      <w:tr>
        <w:tblPrEx>
          <w:tblCellMar>
            <w:top w:w="0" w:type="dxa"/>
            <w:left w:w="0" w:type="dxa"/>
            <w:bottom w:w="0" w:type="dxa"/>
            <w:right w:w="0" w:type="dxa"/>
          </w:tblCellMar>
        </w:tblPrEx>
        <w:trPr>
          <w:trHeight w:val="274"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pPr>
        <w:spacing w:line="259" w:lineRule="exact"/>
        <w:ind w:left="3328" w:right="3328"/>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gene.geneQ != “”</w:t>
      </w:r>
      <w:r>
        <w:rPr>
          <w:rFonts w:hint="eastAsia" w:ascii="微软雅黑" w:hAnsi="微软雅黑" w:eastAsia="微软雅黑" w:cs="微软雅黑"/>
          <w:sz w:val="18"/>
          <w:szCs w:val="18"/>
          <w:lang w:eastAsia="zh-CN"/>
        </w:rPr>
        <w:t xml:space="preserve"> %}</w:t>
      </w:r>
    </w:p>
    <w:p>
      <w:pPr>
        <w:spacing w:line="259" w:lineRule="exact"/>
        <w:ind w:left="3328" w:right="3328"/>
        <w:jc w:val="center"/>
        <w:rPr>
          <w:rFonts w:hint="eastAsia" w:ascii="微软雅黑" w:hAnsi="微软雅黑" w:eastAsia="微软雅黑" w:cs="微软雅黑"/>
          <w:b/>
          <w:color w:val="416AAB"/>
          <w:sz w:val="24"/>
        </w:rPr>
      </w:pPr>
      <w:r>
        <w:rPr>
          <w:rFonts w:hint="eastAsia" w:ascii="微软雅黑" w:hAnsi="微软雅黑" w:eastAsia="微软雅黑" w:cs="微软雅黑"/>
          <w:b/>
          <w:color w:val="179172"/>
          <w:sz w:val="24"/>
          <w:lang w:eastAsia="zh-CN"/>
        </w:rPr>
        <w:t>Q</w:t>
      </w:r>
      <w:bookmarkEnd w:id="192"/>
      <w:bookmarkEnd w:id="193"/>
      <w:bookmarkEnd w:id="194"/>
      <w:bookmarkEnd w:id="195"/>
      <w:bookmarkEnd w:id="196"/>
      <w:bookmarkEnd w:id="197"/>
      <w:bookmarkEnd w:id="198"/>
    </w:p>
    <w:tbl>
      <w:tblPr>
        <w:tblStyle w:val="19"/>
        <w:tblW w:w="9864" w:type="dxa"/>
        <w:jc w:val="center"/>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tblPrEx>
          <w:tblCellMar>
            <w:top w:w="0" w:type="dxa"/>
            <w:left w:w="0" w:type="dxa"/>
            <w:bottom w:w="0" w:type="dxa"/>
            <w:right w:w="0" w:type="dxa"/>
          </w:tblCellMar>
        </w:tblPrEx>
        <w:trPr>
          <w:trHeight w:val="356"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hint="eastAsia" w:ascii="微软雅黑" w:hAnsi="微软雅黑" w:eastAsia="微软雅黑" w:cs="微软雅黑"/>
                <w:i/>
                <w:iCs/>
                <w:sz w:val="18"/>
                <w:szCs w:val="18"/>
              </w:rPr>
            </w:pPr>
            <w:bookmarkStart w:id="199" w:name="_Toc21844_WPSOffice_Level2"/>
            <w:bookmarkStart w:id="200" w:name="_Toc17817_WPSOffice_Level2"/>
            <w:bookmarkStart w:id="201" w:name="_Toc24581_WPSOffice_Level2"/>
            <w:bookmarkStart w:id="202" w:name="_Toc21218_WPSOffice_Level2"/>
            <w:bookmarkStart w:id="203" w:name="_Toc6105_WPSOffice_Level2"/>
            <w:bookmarkStart w:id="204" w:name="_Toc10927_WPSOffice_Level2"/>
            <w:bookmarkStart w:id="205" w:name="_Toc18298_WPSOffice_Level2"/>
            <w:r>
              <w:rPr>
                <w:rFonts w:hint="eastAsia" w:ascii="微软雅黑" w:hAnsi="微软雅黑" w:eastAsia="微软雅黑" w:cs="微软雅黑"/>
                <w:sz w:val="18"/>
                <w:szCs w:val="18"/>
                <w:lang w:eastAsia="zh-CN"/>
              </w:rPr>
              <w:t>{%tr for Gene in gene.geneQ | red(8,18,True) %}</w:t>
            </w:r>
          </w:p>
        </w:tc>
      </w:tr>
      <w:tr>
        <w:tblPrEx>
          <w:tblCellMar>
            <w:top w:w="0" w:type="dxa"/>
            <w:left w:w="0" w:type="dxa"/>
            <w:bottom w:w="0" w:type="dxa"/>
            <w:right w:w="0" w:type="dxa"/>
          </w:tblCellMar>
        </w:tblPrEx>
        <w:trPr>
          <w:trHeight w:val="274" w:hRule="exact"/>
          <w:jc w:val="center"/>
        </w:trPr>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lang w:eastAsia="zh-CN"/>
              </w:rPr>
            </w:pPr>
            <w:r>
              <w:rPr>
                <w:rFonts w:hint="eastAsia" w:ascii="微软雅黑" w:hAnsi="微软雅黑" w:eastAsia="微软雅黑" w:cs="微软雅黑"/>
                <w:i/>
                <w:iCs/>
                <w:sz w:val="18"/>
                <w:szCs w:val="18"/>
                <w:lang w:eastAsia="zh-CN"/>
              </w:rPr>
              <w:t>{{r Gene[</w:t>
            </w:r>
            <w:r>
              <w:rPr>
                <w:rFonts w:hint="eastAsia" w:ascii="微软雅黑" w:hAnsi="微软雅黑" w:eastAsia="微软雅黑" w:cs="微软雅黑"/>
                <w:i/>
                <w:iCs/>
                <w:sz w:val="18"/>
                <w:szCs w:val="18"/>
                <w:lang w:val="en-US" w:eastAsia="zh-CN"/>
              </w:rPr>
              <w:t>7</w:t>
            </w:r>
            <w:r>
              <w:rPr>
                <w:rFonts w:hint="eastAsia" w:ascii="微软雅黑" w:hAnsi="微软雅黑" w:eastAsia="微软雅黑" w:cs="微软雅黑"/>
                <w:i/>
                <w:iCs/>
                <w:sz w:val="18"/>
                <w:szCs w:val="18"/>
                <w:lang w:eastAsia="zh-CN"/>
              </w:rPr>
              <w:t>] }}</w:t>
            </w:r>
          </w:p>
        </w:tc>
      </w:tr>
      <w:tr>
        <w:tblPrEx>
          <w:tblCellMar>
            <w:top w:w="0" w:type="dxa"/>
            <w:left w:w="0" w:type="dxa"/>
            <w:bottom w:w="0" w:type="dxa"/>
            <w:right w:w="0" w:type="dxa"/>
          </w:tblCellMar>
        </w:tblPrEx>
        <w:trPr>
          <w:trHeight w:val="274"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pPr>
        <w:spacing w:line="259" w:lineRule="exact"/>
        <w:ind w:left="3326" w:right="3328"/>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gene.geneR != “”</w:t>
      </w:r>
      <w:r>
        <w:rPr>
          <w:rFonts w:hint="eastAsia" w:ascii="微软雅黑" w:hAnsi="微软雅黑" w:eastAsia="微软雅黑" w:cs="微软雅黑"/>
          <w:sz w:val="18"/>
          <w:szCs w:val="18"/>
          <w:lang w:eastAsia="zh-CN"/>
        </w:rPr>
        <w:t xml:space="preserve"> %}</w:t>
      </w:r>
    </w:p>
    <w:p>
      <w:pPr>
        <w:spacing w:line="259" w:lineRule="exact"/>
        <w:ind w:left="3326" w:right="3328"/>
        <w:jc w:val="center"/>
        <w:rPr>
          <w:rFonts w:hint="eastAsia" w:ascii="微软雅黑" w:hAnsi="微软雅黑" w:eastAsia="微软雅黑" w:cs="微软雅黑"/>
          <w:color w:val="416AAB"/>
          <w:sz w:val="24"/>
          <w:szCs w:val="24"/>
        </w:rPr>
      </w:pPr>
      <w:r>
        <w:rPr>
          <w:rFonts w:hint="eastAsia" w:ascii="微软雅黑" w:hAnsi="微软雅黑" w:eastAsia="微软雅黑" w:cs="微软雅黑"/>
          <w:b/>
          <w:color w:val="179172"/>
          <w:sz w:val="24"/>
          <w:lang w:eastAsia="zh-CN"/>
        </w:rPr>
        <w:t>R</w:t>
      </w:r>
      <w:bookmarkEnd w:id="199"/>
      <w:bookmarkEnd w:id="200"/>
      <w:bookmarkEnd w:id="201"/>
      <w:bookmarkEnd w:id="202"/>
      <w:bookmarkEnd w:id="203"/>
      <w:bookmarkEnd w:id="204"/>
      <w:bookmarkEnd w:id="205"/>
    </w:p>
    <w:tbl>
      <w:tblPr>
        <w:tblStyle w:val="19"/>
        <w:tblW w:w="9864" w:type="dxa"/>
        <w:jc w:val="center"/>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tblPrEx>
          <w:tblCellMar>
            <w:top w:w="0" w:type="dxa"/>
            <w:left w:w="0" w:type="dxa"/>
            <w:bottom w:w="0" w:type="dxa"/>
            <w:right w:w="0" w:type="dxa"/>
          </w:tblCellMar>
        </w:tblPrEx>
        <w:trPr>
          <w:trHeight w:val="356"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hint="eastAsia" w:ascii="微软雅黑" w:hAnsi="微软雅黑" w:eastAsia="微软雅黑" w:cs="微软雅黑"/>
                <w:i/>
                <w:iCs/>
                <w:sz w:val="18"/>
                <w:szCs w:val="18"/>
              </w:rPr>
            </w:pPr>
            <w:bookmarkStart w:id="206" w:name="_Toc3881_WPSOffice_Level2"/>
            <w:bookmarkStart w:id="207" w:name="_Toc5805_WPSOffice_Level2"/>
            <w:bookmarkStart w:id="208" w:name="_Toc7518_WPSOffice_Level2"/>
            <w:bookmarkStart w:id="209" w:name="_Toc20673_WPSOffice_Level2"/>
            <w:bookmarkStart w:id="210" w:name="_Toc22953_WPSOffice_Level2"/>
            <w:bookmarkStart w:id="211" w:name="_Toc32618_WPSOffice_Level2"/>
            <w:bookmarkStart w:id="212" w:name="_Toc26632_WPSOffice_Level2"/>
            <w:r>
              <w:rPr>
                <w:rFonts w:hint="eastAsia" w:ascii="微软雅黑" w:hAnsi="微软雅黑" w:eastAsia="微软雅黑" w:cs="微软雅黑"/>
                <w:sz w:val="18"/>
                <w:szCs w:val="18"/>
                <w:lang w:eastAsia="zh-CN"/>
              </w:rPr>
              <w:t>{%tr for Gene in gene.geneR | red(8,18,True) %}</w:t>
            </w:r>
          </w:p>
        </w:tc>
      </w:tr>
      <w:tr>
        <w:tblPrEx>
          <w:tblCellMar>
            <w:top w:w="0" w:type="dxa"/>
            <w:left w:w="0" w:type="dxa"/>
            <w:bottom w:w="0" w:type="dxa"/>
            <w:right w:w="0" w:type="dxa"/>
          </w:tblCellMar>
        </w:tblPrEx>
        <w:trPr>
          <w:trHeight w:val="274" w:hRule="exact"/>
          <w:jc w:val="center"/>
        </w:trPr>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lang w:eastAsia="zh-CN"/>
              </w:rPr>
            </w:pPr>
            <w:r>
              <w:rPr>
                <w:rFonts w:hint="eastAsia" w:ascii="微软雅黑" w:hAnsi="微软雅黑" w:eastAsia="微软雅黑" w:cs="微软雅黑"/>
                <w:i/>
                <w:iCs/>
                <w:sz w:val="18"/>
                <w:szCs w:val="18"/>
                <w:lang w:eastAsia="zh-CN"/>
              </w:rPr>
              <w:t>{{r Gene[</w:t>
            </w:r>
            <w:r>
              <w:rPr>
                <w:rFonts w:hint="eastAsia" w:ascii="微软雅黑" w:hAnsi="微软雅黑" w:eastAsia="微软雅黑" w:cs="微软雅黑"/>
                <w:i/>
                <w:iCs/>
                <w:sz w:val="18"/>
                <w:szCs w:val="18"/>
                <w:lang w:val="en-US" w:eastAsia="zh-CN"/>
              </w:rPr>
              <w:t>7</w:t>
            </w:r>
            <w:r>
              <w:rPr>
                <w:rFonts w:hint="eastAsia" w:ascii="微软雅黑" w:hAnsi="微软雅黑" w:eastAsia="微软雅黑" w:cs="微软雅黑"/>
                <w:i/>
                <w:iCs/>
                <w:sz w:val="18"/>
                <w:szCs w:val="18"/>
                <w:lang w:eastAsia="zh-CN"/>
              </w:rPr>
              <w:t>] }}</w:t>
            </w:r>
          </w:p>
        </w:tc>
      </w:tr>
      <w:tr>
        <w:tblPrEx>
          <w:tblCellMar>
            <w:top w:w="0" w:type="dxa"/>
            <w:left w:w="0" w:type="dxa"/>
            <w:bottom w:w="0" w:type="dxa"/>
            <w:right w:w="0" w:type="dxa"/>
          </w:tblCellMar>
        </w:tblPrEx>
        <w:trPr>
          <w:trHeight w:val="274"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pPr>
        <w:spacing w:line="259" w:lineRule="exact"/>
        <w:ind w:left="3328" w:right="3328"/>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gene.geneS != “”</w:t>
      </w:r>
      <w:r>
        <w:rPr>
          <w:rFonts w:hint="eastAsia" w:ascii="微软雅黑" w:hAnsi="微软雅黑" w:eastAsia="微软雅黑" w:cs="微软雅黑"/>
          <w:sz w:val="18"/>
          <w:szCs w:val="18"/>
          <w:lang w:eastAsia="zh-CN"/>
        </w:rPr>
        <w:t xml:space="preserve"> %}</w:t>
      </w:r>
    </w:p>
    <w:p>
      <w:pPr>
        <w:spacing w:line="259" w:lineRule="exact"/>
        <w:ind w:left="3328" w:right="3328"/>
        <w:jc w:val="center"/>
        <w:rPr>
          <w:rFonts w:hint="eastAsia" w:ascii="微软雅黑" w:hAnsi="微软雅黑" w:eastAsia="微软雅黑" w:cs="微软雅黑"/>
          <w:color w:val="416AAB"/>
          <w:sz w:val="24"/>
          <w:szCs w:val="24"/>
        </w:rPr>
      </w:pPr>
      <w:r>
        <w:rPr>
          <w:rFonts w:hint="eastAsia" w:ascii="微软雅黑" w:hAnsi="微软雅黑" w:eastAsia="微软雅黑" w:cs="微软雅黑"/>
          <w:b/>
          <w:color w:val="179172"/>
          <w:sz w:val="24"/>
          <w:lang w:eastAsia="zh-CN"/>
        </w:rPr>
        <w:t>S</w:t>
      </w:r>
      <w:bookmarkEnd w:id="206"/>
      <w:bookmarkEnd w:id="207"/>
      <w:bookmarkEnd w:id="208"/>
      <w:bookmarkEnd w:id="209"/>
      <w:bookmarkEnd w:id="210"/>
      <w:bookmarkEnd w:id="211"/>
      <w:bookmarkEnd w:id="212"/>
    </w:p>
    <w:tbl>
      <w:tblPr>
        <w:tblStyle w:val="19"/>
        <w:tblW w:w="9864" w:type="dxa"/>
        <w:jc w:val="center"/>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tblPrEx>
          <w:tblCellMar>
            <w:top w:w="0" w:type="dxa"/>
            <w:left w:w="0" w:type="dxa"/>
            <w:bottom w:w="0" w:type="dxa"/>
            <w:right w:w="0" w:type="dxa"/>
          </w:tblCellMar>
        </w:tblPrEx>
        <w:trPr>
          <w:trHeight w:val="356"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hint="eastAsia" w:ascii="微软雅黑" w:hAnsi="微软雅黑" w:eastAsia="微软雅黑" w:cs="微软雅黑"/>
                <w:i/>
                <w:iCs/>
                <w:sz w:val="18"/>
                <w:szCs w:val="18"/>
              </w:rPr>
            </w:pPr>
            <w:bookmarkStart w:id="213" w:name="_Toc9505_WPSOffice_Level2"/>
            <w:bookmarkStart w:id="214" w:name="_Toc22629_WPSOffice_Level2"/>
            <w:bookmarkStart w:id="215" w:name="_Toc14661_WPSOffice_Level2"/>
            <w:bookmarkStart w:id="216" w:name="_Toc15940_WPSOffice_Level2"/>
            <w:bookmarkStart w:id="217" w:name="_Toc22431_WPSOffice_Level2"/>
            <w:bookmarkStart w:id="218" w:name="_Toc25299_WPSOffice_Level2"/>
            <w:bookmarkStart w:id="219" w:name="_Toc31722_WPSOffice_Level2"/>
            <w:r>
              <w:rPr>
                <w:rFonts w:hint="eastAsia" w:ascii="微软雅黑" w:hAnsi="微软雅黑" w:eastAsia="微软雅黑" w:cs="微软雅黑"/>
                <w:sz w:val="18"/>
                <w:szCs w:val="18"/>
                <w:lang w:eastAsia="zh-CN"/>
              </w:rPr>
              <w:t>{%tr for Gene in gene.geneS | red(8,18,True) %}</w:t>
            </w:r>
          </w:p>
        </w:tc>
      </w:tr>
      <w:tr>
        <w:tblPrEx>
          <w:tblCellMar>
            <w:top w:w="0" w:type="dxa"/>
            <w:left w:w="0" w:type="dxa"/>
            <w:bottom w:w="0" w:type="dxa"/>
            <w:right w:w="0" w:type="dxa"/>
          </w:tblCellMar>
        </w:tblPrEx>
        <w:trPr>
          <w:trHeight w:val="274" w:hRule="exact"/>
          <w:jc w:val="center"/>
        </w:trPr>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lang w:eastAsia="zh-CN"/>
              </w:rPr>
            </w:pPr>
            <w:r>
              <w:rPr>
                <w:rFonts w:hint="eastAsia" w:ascii="微软雅黑" w:hAnsi="微软雅黑" w:eastAsia="微软雅黑" w:cs="微软雅黑"/>
                <w:i/>
                <w:iCs/>
                <w:sz w:val="18"/>
                <w:szCs w:val="18"/>
                <w:lang w:eastAsia="zh-CN"/>
              </w:rPr>
              <w:t>{{r Gene[</w:t>
            </w:r>
            <w:r>
              <w:rPr>
                <w:rFonts w:hint="eastAsia" w:ascii="微软雅黑" w:hAnsi="微软雅黑" w:eastAsia="微软雅黑" w:cs="微软雅黑"/>
                <w:i/>
                <w:iCs/>
                <w:sz w:val="18"/>
                <w:szCs w:val="18"/>
                <w:lang w:val="en-US" w:eastAsia="zh-CN"/>
              </w:rPr>
              <w:t>7</w:t>
            </w:r>
            <w:r>
              <w:rPr>
                <w:rFonts w:hint="eastAsia" w:ascii="微软雅黑" w:hAnsi="微软雅黑" w:eastAsia="微软雅黑" w:cs="微软雅黑"/>
                <w:i/>
                <w:iCs/>
                <w:sz w:val="18"/>
                <w:szCs w:val="18"/>
                <w:lang w:eastAsia="zh-CN"/>
              </w:rPr>
              <w:t>] }}</w:t>
            </w:r>
          </w:p>
        </w:tc>
      </w:tr>
      <w:tr>
        <w:tblPrEx>
          <w:tblCellMar>
            <w:top w:w="0" w:type="dxa"/>
            <w:left w:w="0" w:type="dxa"/>
            <w:bottom w:w="0" w:type="dxa"/>
            <w:right w:w="0" w:type="dxa"/>
          </w:tblCellMar>
        </w:tblPrEx>
        <w:trPr>
          <w:trHeight w:val="274"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pPr>
        <w:spacing w:line="245" w:lineRule="exact"/>
        <w:ind w:left="3328" w:right="3328"/>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gene.geneT != “”</w:t>
      </w:r>
      <w:r>
        <w:rPr>
          <w:rFonts w:hint="eastAsia" w:ascii="微软雅黑" w:hAnsi="微软雅黑" w:eastAsia="微软雅黑" w:cs="微软雅黑"/>
          <w:sz w:val="18"/>
          <w:szCs w:val="18"/>
          <w:lang w:eastAsia="zh-CN"/>
        </w:rPr>
        <w:t xml:space="preserve"> %}</w:t>
      </w:r>
    </w:p>
    <w:p>
      <w:pPr>
        <w:spacing w:line="245" w:lineRule="exact"/>
        <w:ind w:left="3328" w:right="3328"/>
        <w:jc w:val="center"/>
        <w:rPr>
          <w:rFonts w:hint="eastAsia" w:ascii="微软雅黑" w:hAnsi="微软雅黑" w:eastAsia="微软雅黑" w:cs="微软雅黑"/>
          <w:color w:val="416AAB"/>
          <w:sz w:val="24"/>
          <w:szCs w:val="24"/>
        </w:rPr>
      </w:pPr>
      <w:r>
        <w:rPr>
          <w:rFonts w:hint="eastAsia" w:ascii="微软雅黑" w:hAnsi="微软雅黑" w:eastAsia="微软雅黑" w:cs="微软雅黑"/>
          <w:b/>
          <w:color w:val="179172"/>
          <w:sz w:val="24"/>
          <w:lang w:eastAsia="zh-CN"/>
        </w:rPr>
        <w:t>T</w:t>
      </w:r>
      <w:bookmarkEnd w:id="213"/>
      <w:bookmarkEnd w:id="214"/>
      <w:bookmarkEnd w:id="215"/>
      <w:bookmarkEnd w:id="216"/>
      <w:bookmarkEnd w:id="217"/>
      <w:bookmarkEnd w:id="218"/>
      <w:bookmarkEnd w:id="219"/>
    </w:p>
    <w:tbl>
      <w:tblPr>
        <w:tblStyle w:val="19"/>
        <w:tblW w:w="9864" w:type="dxa"/>
        <w:jc w:val="center"/>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tblPrEx>
          <w:tblCellMar>
            <w:top w:w="0" w:type="dxa"/>
            <w:left w:w="0" w:type="dxa"/>
            <w:bottom w:w="0" w:type="dxa"/>
            <w:right w:w="0" w:type="dxa"/>
          </w:tblCellMar>
        </w:tblPrEx>
        <w:trPr>
          <w:trHeight w:val="356"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hint="eastAsia" w:ascii="微软雅黑" w:hAnsi="微软雅黑" w:eastAsia="微软雅黑" w:cs="微软雅黑"/>
                <w:i/>
                <w:iCs/>
                <w:sz w:val="18"/>
                <w:szCs w:val="18"/>
              </w:rPr>
            </w:pPr>
            <w:bookmarkStart w:id="220" w:name="_Toc20849_WPSOffice_Level2"/>
            <w:bookmarkStart w:id="221" w:name="_Toc24372_WPSOffice_Level2"/>
            <w:bookmarkStart w:id="222" w:name="_Toc4328_WPSOffice_Level2"/>
            <w:bookmarkStart w:id="223" w:name="_Toc27147_WPSOffice_Level2"/>
            <w:bookmarkStart w:id="224" w:name="_Toc7607_WPSOffice_Level2"/>
            <w:bookmarkStart w:id="225" w:name="_Toc27188_WPSOffice_Level2"/>
            <w:bookmarkStart w:id="226" w:name="_Toc5581_WPSOffice_Level2"/>
            <w:r>
              <w:rPr>
                <w:rFonts w:hint="eastAsia" w:ascii="微软雅黑" w:hAnsi="微软雅黑" w:eastAsia="微软雅黑" w:cs="微软雅黑"/>
                <w:sz w:val="18"/>
                <w:szCs w:val="18"/>
                <w:lang w:eastAsia="zh-CN"/>
              </w:rPr>
              <w:t>{%tr for Gene in gene.geneT | red(8,18,True) %}</w:t>
            </w:r>
          </w:p>
        </w:tc>
      </w:tr>
      <w:tr>
        <w:tblPrEx>
          <w:tblCellMar>
            <w:top w:w="0" w:type="dxa"/>
            <w:left w:w="0" w:type="dxa"/>
            <w:bottom w:w="0" w:type="dxa"/>
            <w:right w:w="0" w:type="dxa"/>
          </w:tblCellMar>
        </w:tblPrEx>
        <w:trPr>
          <w:trHeight w:val="274" w:hRule="exact"/>
          <w:jc w:val="center"/>
        </w:trPr>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lang w:eastAsia="zh-CN"/>
              </w:rPr>
            </w:pPr>
            <w:r>
              <w:rPr>
                <w:rFonts w:hint="eastAsia" w:ascii="微软雅黑" w:hAnsi="微软雅黑" w:eastAsia="微软雅黑" w:cs="微软雅黑"/>
                <w:i/>
                <w:iCs/>
                <w:sz w:val="18"/>
                <w:szCs w:val="18"/>
                <w:lang w:eastAsia="zh-CN"/>
              </w:rPr>
              <w:t>{{r Gene[</w:t>
            </w:r>
            <w:r>
              <w:rPr>
                <w:rFonts w:hint="eastAsia" w:ascii="微软雅黑" w:hAnsi="微软雅黑" w:eastAsia="微软雅黑" w:cs="微软雅黑"/>
                <w:i/>
                <w:iCs/>
                <w:sz w:val="18"/>
                <w:szCs w:val="18"/>
                <w:lang w:val="en-US" w:eastAsia="zh-CN"/>
              </w:rPr>
              <w:t>7</w:t>
            </w:r>
            <w:r>
              <w:rPr>
                <w:rFonts w:hint="eastAsia" w:ascii="微软雅黑" w:hAnsi="微软雅黑" w:eastAsia="微软雅黑" w:cs="微软雅黑"/>
                <w:i/>
                <w:iCs/>
                <w:sz w:val="18"/>
                <w:szCs w:val="18"/>
                <w:lang w:eastAsia="zh-CN"/>
              </w:rPr>
              <w:t>] }}</w:t>
            </w:r>
          </w:p>
        </w:tc>
      </w:tr>
      <w:tr>
        <w:tblPrEx>
          <w:tblCellMar>
            <w:top w:w="0" w:type="dxa"/>
            <w:left w:w="0" w:type="dxa"/>
            <w:bottom w:w="0" w:type="dxa"/>
            <w:right w:w="0" w:type="dxa"/>
          </w:tblCellMar>
        </w:tblPrEx>
        <w:trPr>
          <w:trHeight w:val="274"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pPr>
        <w:spacing w:line="259" w:lineRule="exact"/>
        <w:ind w:left="3328" w:right="3328"/>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gene.geneU != “”</w:t>
      </w:r>
      <w:r>
        <w:rPr>
          <w:rFonts w:hint="eastAsia" w:ascii="微软雅黑" w:hAnsi="微软雅黑" w:eastAsia="微软雅黑" w:cs="微软雅黑"/>
          <w:sz w:val="18"/>
          <w:szCs w:val="18"/>
          <w:lang w:eastAsia="zh-CN"/>
        </w:rPr>
        <w:t xml:space="preserve"> %}</w:t>
      </w:r>
    </w:p>
    <w:p>
      <w:pPr>
        <w:spacing w:line="259" w:lineRule="exact"/>
        <w:ind w:left="3328" w:right="3328"/>
        <w:jc w:val="center"/>
        <w:rPr>
          <w:rFonts w:hint="eastAsia" w:ascii="微软雅黑" w:hAnsi="微软雅黑" w:eastAsia="微软雅黑" w:cs="微软雅黑"/>
          <w:color w:val="416AAB"/>
          <w:sz w:val="24"/>
          <w:szCs w:val="24"/>
        </w:rPr>
      </w:pPr>
      <w:r>
        <w:rPr>
          <w:rFonts w:hint="eastAsia" w:ascii="微软雅黑" w:hAnsi="微软雅黑" w:eastAsia="微软雅黑" w:cs="微软雅黑"/>
          <w:b/>
          <w:color w:val="179172"/>
          <w:sz w:val="24"/>
          <w:lang w:eastAsia="zh-CN"/>
        </w:rPr>
        <w:t>U</w:t>
      </w:r>
      <w:bookmarkEnd w:id="220"/>
      <w:bookmarkEnd w:id="221"/>
      <w:bookmarkEnd w:id="222"/>
      <w:bookmarkEnd w:id="223"/>
      <w:bookmarkEnd w:id="224"/>
      <w:bookmarkEnd w:id="225"/>
      <w:bookmarkEnd w:id="226"/>
    </w:p>
    <w:tbl>
      <w:tblPr>
        <w:tblStyle w:val="19"/>
        <w:tblW w:w="9864" w:type="dxa"/>
        <w:jc w:val="center"/>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tblPrEx>
          <w:tblCellMar>
            <w:top w:w="0" w:type="dxa"/>
            <w:left w:w="0" w:type="dxa"/>
            <w:bottom w:w="0" w:type="dxa"/>
            <w:right w:w="0" w:type="dxa"/>
          </w:tblCellMar>
        </w:tblPrEx>
        <w:trPr>
          <w:trHeight w:val="356"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hint="eastAsia" w:ascii="微软雅黑" w:hAnsi="微软雅黑" w:eastAsia="微软雅黑" w:cs="微软雅黑"/>
                <w:i/>
                <w:iCs/>
                <w:sz w:val="18"/>
                <w:szCs w:val="18"/>
              </w:rPr>
            </w:pPr>
            <w:bookmarkStart w:id="227" w:name="_Toc23854_WPSOffice_Level2"/>
            <w:bookmarkStart w:id="228" w:name="_Toc6343_WPSOffice_Level2"/>
            <w:bookmarkStart w:id="229" w:name="_Toc11511_WPSOffice_Level2"/>
            <w:bookmarkStart w:id="230" w:name="_Toc23457_WPSOffice_Level2"/>
            <w:bookmarkStart w:id="231" w:name="_Toc8746_WPSOffice_Level2"/>
            <w:bookmarkStart w:id="232" w:name="_Toc9066_WPSOffice_Level2"/>
            <w:bookmarkStart w:id="233" w:name="_Toc26466_WPSOffice_Level2"/>
            <w:r>
              <w:rPr>
                <w:rFonts w:hint="eastAsia" w:ascii="微软雅黑" w:hAnsi="微软雅黑" w:eastAsia="微软雅黑" w:cs="微软雅黑"/>
                <w:sz w:val="18"/>
                <w:szCs w:val="18"/>
                <w:lang w:eastAsia="zh-CN"/>
              </w:rPr>
              <w:t>{%tr for Gene in gene.geneU | red(8,18,True) %}</w:t>
            </w:r>
          </w:p>
        </w:tc>
      </w:tr>
      <w:tr>
        <w:tblPrEx>
          <w:tblCellMar>
            <w:top w:w="0" w:type="dxa"/>
            <w:left w:w="0" w:type="dxa"/>
            <w:bottom w:w="0" w:type="dxa"/>
            <w:right w:w="0" w:type="dxa"/>
          </w:tblCellMar>
        </w:tblPrEx>
        <w:trPr>
          <w:trHeight w:val="274" w:hRule="exact"/>
          <w:jc w:val="center"/>
        </w:trPr>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lang w:eastAsia="zh-CN"/>
              </w:rPr>
            </w:pPr>
            <w:r>
              <w:rPr>
                <w:rFonts w:hint="eastAsia" w:ascii="微软雅黑" w:hAnsi="微软雅黑" w:eastAsia="微软雅黑" w:cs="微软雅黑"/>
                <w:i/>
                <w:iCs/>
                <w:sz w:val="18"/>
                <w:szCs w:val="18"/>
                <w:lang w:eastAsia="zh-CN"/>
              </w:rPr>
              <w:t>{{r Gene[</w:t>
            </w:r>
            <w:r>
              <w:rPr>
                <w:rFonts w:hint="eastAsia" w:ascii="微软雅黑" w:hAnsi="微软雅黑" w:eastAsia="微软雅黑" w:cs="微软雅黑"/>
                <w:i/>
                <w:iCs/>
                <w:sz w:val="18"/>
                <w:szCs w:val="18"/>
                <w:lang w:val="en-US" w:eastAsia="zh-CN"/>
              </w:rPr>
              <w:t>7</w:t>
            </w:r>
            <w:r>
              <w:rPr>
                <w:rFonts w:hint="eastAsia" w:ascii="微软雅黑" w:hAnsi="微软雅黑" w:eastAsia="微软雅黑" w:cs="微软雅黑"/>
                <w:i/>
                <w:iCs/>
                <w:sz w:val="18"/>
                <w:szCs w:val="18"/>
                <w:lang w:eastAsia="zh-CN"/>
              </w:rPr>
              <w:t>] }}</w:t>
            </w:r>
          </w:p>
        </w:tc>
      </w:tr>
      <w:tr>
        <w:tblPrEx>
          <w:tblCellMar>
            <w:top w:w="0" w:type="dxa"/>
            <w:left w:w="0" w:type="dxa"/>
            <w:bottom w:w="0" w:type="dxa"/>
            <w:right w:w="0" w:type="dxa"/>
          </w:tblCellMar>
        </w:tblPrEx>
        <w:trPr>
          <w:trHeight w:val="274"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pPr>
        <w:spacing w:line="259" w:lineRule="exact"/>
        <w:ind w:left="3328" w:right="3328"/>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gene.geneV != “”</w:t>
      </w:r>
      <w:r>
        <w:rPr>
          <w:rFonts w:hint="eastAsia" w:ascii="微软雅黑" w:hAnsi="微软雅黑" w:eastAsia="微软雅黑" w:cs="微软雅黑"/>
          <w:sz w:val="18"/>
          <w:szCs w:val="18"/>
          <w:lang w:eastAsia="zh-CN"/>
        </w:rPr>
        <w:t xml:space="preserve"> %}</w:t>
      </w:r>
    </w:p>
    <w:p>
      <w:pPr>
        <w:spacing w:line="259" w:lineRule="exact"/>
        <w:ind w:left="3328" w:right="3328"/>
        <w:jc w:val="center"/>
        <w:rPr>
          <w:rFonts w:hint="eastAsia" w:ascii="微软雅黑" w:hAnsi="微软雅黑" w:eastAsia="微软雅黑" w:cs="微软雅黑"/>
          <w:color w:val="416AAB"/>
          <w:sz w:val="24"/>
          <w:szCs w:val="24"/>
        </w:rPr>
      </w:pPr>
      <w:r>
        <w:rPr>
          <w:rFonts w:hint="eastAsia" w:ascii="微软雅黑" w:hAnsi="微软雅黑" w:eastAsia="微软雅黑" w:cs="微软雅黑"/>
          <w:b/>
          <w:color w:val="179172"/>
          <w:sz w:val="24"/>
          <w:lang w:eastAsia="zh-CN"/>
        </w:rPr>
        <w:t>V</w:t>
      </w:r>
      <w:bookmarkEnd w:id="227"/>
      <w:bookmarkEnd w:id="228"/>
      <w:bookmarkEnd w:id="229"/>
      <w:bookmarkEnd w:id="230"/>
      <w:bookmarkEnd w:id="231"/>
      <w:bookmarkEnd w:id="232"/>
      <w:bookmarkEnd w:id="233"/>
    </w:p>
    <w:tbl>
      <w:tblPr>
        <w:tblStyle w:val="19"/>
        <w:tblW w:w="9864" w:type="dxa"/>
        <w:jc w:val="center"/>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tblPrEx>
          <w:tblCellMar>
            <w:top w:w="0" w:type="dxa"/>
            <w:left w:w="0" w:type="dxa"/>
            <w:bottom w:w="0" w:type="dxa"/>
            <w:right w:w="0" w:type="dxa"/>
          </w:tblCellMar>
        </w:tblPrEx>
        <w:trPr>
          <w:trHeight w:val="356"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hint="eastAsia" w:ascii="微软雅黑" w:hAnsi="微软雅黑" w:eastAsia="微软雅黑" w:cs="微软雅黑"/>
                <w:i/>
                <w:iCs/>
                <w:sz w:val="18"/>
                <w:szCs w:val="18"/>
              </w:rPr>
            </w:pPr>
            <w:bookmarkStart w:id="234" w:name="_Toc6069_WPSOffice_Level2"/>
            <w:bookmarkStart w:id="235" w:name="_Toc1557_WPSOffice_Level2"/>
            <w:bookmarkStart w:id="236" w:name="_Toc17440_WPSOffice_Level2"/>
            <w:bookmarkStart w:id="237" w:name="_Toc3049_WPSOffice_Level2"/>
            <w:bookmarkStart w:id="238" w:name="_Toc12685_WPSOffice_Level2"/>
            <w:bookmarkStart w:id="239" w:name="_Toc20319_WPSOffice_Level2"/>
            <w:bookmarkStart w:id="240" w:name="_Toc17938_WPSOffice_Level2"/>
            <w:r>
              <w:rPr>
                <w:rFonts w:hint="eastAsia" w:ascii="微软雅黑" w:hAnsi="微软雅黑" w:eastAsia="微软雅黑" w:cs="微软雅黑"/>
                <w:sz w:val="18"/>
                <w:szCs w:val="18"/>
                <w:lang w:eastAsia="zh-CN"/>
              </w:rPr>
              <w:t>{%tr for Gene in gene.geneV | red(8,18,True) %}</w:t>
            </w:r>
          </w:p>
        </w:tc>
      </w:tr>
      <w:tr>
        <w:tblPrEx>
          <w:tblCellMar>
            <w:top w:w="0" w:type="dxa"/>
            <w:left w:w="0" w:type="dxa"/>
            <w:bottom w:w="0" w:type="dxa"/>
            <w:right w:w="0" w:type="dxa"/>
          </w:tblCellMar>
        </w:tblPrEx>
        <w:trPr>
          <w:trHeight w:val="274" w:hRule="exact"/>
          <w:jc w:val="center"/>
        </w:trPr>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lang w:eastAsia="zh-CN"/>
              </w:rPr>
            </w:pPr>
            <w:r>
              <w:rPr>
                <w:rFonts w:hint="eastAsia" w:ascii="微软雅黑" w:hAnsi="微软雅黑" w:eastAsia="微软雅黑" w:cs="微软雅黑"/>
                <w:i/>
                <w:iCs/>
                <w:sz w:val="18"/>
                <w:szCs w:val="18"/>
                <w:lang w:eastAsia="zh-CN"/>
              </w:rPr>
              <w:t>{{r Gene[</w:t>
            </w:r>
            <w:r>
              <w:rPr>
                <w:rFonts w:hint="eastAsia" w:ascii="微软雅黑" w:hAnsi="微软雅黑" w:eastAsia="微软雅黑" w:cs="微软雅黑"/>
                <w:i/>
                <w:iCs/>
                <w:sz w:val="18"/>
                <w:szCs w:val="18"/>
                <w:lang w:val="en-US" w:eastAsia="zh-CN"/>
              </w:rPr>
              <w:t>7</w:t>
            </w:r>
            <w:r>
              <w:rPr>
                <w:rFonts w:hint="eastAsia" w:ascii="微软雅黑" w:hAnsi="微软雅黑" w:eastAsia="微软雅黑" w:cs="微软雅黑"/>
                <w:i/>
                <w:iCs/>
                <w:sz w:val="18"/>
                <w:szCs w:val="18"/>
                <w:lang w:eastAsia="zh-CN"/>
              </w:rPr>
              <w:t>] }}</w:t>
            </w:r>
          </w:p>
        </w:tc>
      </w:tr>
      <w:tr>
        <w:tblPrEx>
          <w:tblCellMar>
            <w:top w:w="0" w:type="dxa"/>
            <w:left w:w="0" w:type="dxa"/>
            <w:bottom w:w="0" w:type="dxa"/>
            <w:right w:w="0" w:type="dxa"/>
          </w:tblCellMar>
        </w:tblPrEx>
        <w:trPr>
          <w:trHeight w:val="274"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pPr>
        <w:spacing w:line="259" w:lineRule="exact"/>
        <w:ind w:left="3328" w:right="3328"/>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gene.geneW != “”</w:t>
      </w:r>
      <w:r>
        <w:rPr>
          <w:rFonts w:hint="eastAsia" w:ascii="微软雅黑" w:hAnsi="微软雅黑" w:eastAsia="微软雅黑" w:cs="微软雅黑"/>
          <w:sz w:val="18"/>
          <w:szCs w:val="18"/>
          <w:lang w:eastAsia="zh-CN"/>
        </w:rPr>
        <w:t xml:space="preserve"> %}</w:t>
      </w:r>
    </w:p>
    <w:p>
      <w:pPr>
        <w:spacing w:line="259" w:lineRule="exact"/>
        <w:ind w:left="3328" w:right="3328"/>
        <w:jc w:val="center"/>
        <w:rPr>
          <w:rFonts w:hint="eastAsia" w:ascii="微软雅黑" w:hAnsi="微软雅黑" w:eastAsia="微软雅黑" w:cs="微软雅黑"/>
          <w:color w:val="416AAB"/>
          <w:sz w:val="24"/>
          <w:szCs w:val="24"/>
        </w:rPr>
      </w:pPr>
      <w:r>
        <w:rPr>
          <w:rFonts w:hint="eastAsia" w:ascii="微软雅黑" w:hAnsi="微软雅黑" w:eastAsia="微软雅黑" w:cs="微软雅黑"/>
          <w:b/>
          <w:color w:val="179172"/>
          <w:sz w:val="24"/>
          <w:lang w:eastAsia="zh-CN"/>
        </w:rPr>
        <w:t>W</w:t>
      </w:r>
      <w:bookmarkEnd w:id="234"/>
      <w:bookmarkEnd w:id="235"/>
      <w:bookmarkEnd w:id="236"/>
      <w:bookmarkEnd w:id="237"/>
      <w:bookmarkEnd w:id="238"/>
      <w:bookmarkEnd w:id="239"/>
      <w:bookmarkEnd w:id="240"/>
    </w:p>
    <w:tbl>
      <w:tblPr>
        <w:tblStyle w:val="19"/>
        <w:tblW w:w="9864" w:type="dxa"/>
        <w:jc w:val="center"/>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tblPrEx>
          <w:tblCellMar>
            <w:top w:w="0" w:type="dxa"/>
            <w:left w:w="0" w:type="dxa"/>
            <w:bottom w:w="0" w:type="dxa"/>
            <w:right w:w="0" w:type="dxa"/>
          </w:tblCellMar>
        </w:tblPrEx>
        <w:trPr>
          <w:trHeight w:val="356"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hint="eastAsia" w:ascii="微软雅黑" w:hAnsi="微软雅黑" w:eastAsia="微软雅黑" w:cs="微软雅黑"/>
                <w:i/>
                <w:iCs/>
                <w:sz w:val="18"/>
                <w:szCs w:val="18"/>
              </w:rPr>
            </w:pPr>
            <w:bookmarkStart w:id="241" w:name="_Toc27824_WPSOffice_Level2"/>
            <w:bookmarkStart w:id="242" w:name="_Toc21686_WPSOffice_Level2"/>
            <w:bookmarkStart w:id="243" w:name="_Toc28180_WPSOffice_Level2"/>
            <w:bookmarkStart w:id="244" w:name="_Toc18427_WPSOffice_Level2"/>
            <w:bookmarkStart w:id="245" w:name="_Toc19766_WPSOffice_Level2"/>
            <w:bookmarkStart w:id="246" w:name="_Toc29816_WPSOffice_Level2"/>
            <w:bookmarkStart w:id="247" w:name="_Toc25956_WPSOffice_Level2"/>
            <w:r>
              <w:rPr>
                <w:rFonts w:hint="eastAsia" w:ascii="微软雅黑" w:hAnsi="微软雅黑" w:eastAsia="微软雅黑" w:cs="微软雅黑"/>
                <w:sz w:val="18"/>
                <w:szCs w:val="18"/>
                <w:lang w:eastAsia="zh-CN"/>
              </w:rPr>
              <w:t>{%tr for Gene in gene.geneW | red(8,18,True) %}</w:t>
            </w:r>
          </w:p>
        </w:tc>
      </w:tr>
      <w:tr>
        <w:tblPrEx>
          <w:tblCellMar>
            <w:top w:w="0" w:type="dxa"/>
            <w:left w:w="0" w:type="dxa"/>
            <w:bottom w:w="0" w:type="dxa"/>
            <w:right w:w="0" w:type="dxa"/>
          </w:tblCellMar>
        </w:tblPrEx>
        <w:trPr>
          <w:trHeight w:val="274" w:hRule="exact"/>
          <w:jc w:val="center"/>
        </w:trPr>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lang w:val="en-US" w:eastAsia="zh-CN"/>
              </w:rPr>
            </w:pPr>
            <w:r>
              <w:rPr>
                <w:rFonts w:hint="eastAsia" w:ascii="微软雅黑" w:hAnsi="微软雅黑" w:eastAsia="微软雅黑" w:cs="微软雅黑"/>
                <w:i/>
                <w:iCs/>
                <w:sz w:val="18"/>
                <w:szCs w:val="18"/>
                <w:lang w:eastAsia="zh-CN"/>
              </w:rPr>
              <w:t>{{r Gene[</w:t>
            </w:r>
            <w:r>
              <w:rPr>
                <w:rFonts w:hint="eastAsia" w:ascii="微软雅黑" w:hAnsi="微软雅黑" w:eastAsia="微软雅黑" w:cs="微软雅黑"/>
                <w:i/>
                <w:iCs/>
                <w:sz w:val="18"/>
                <w:szCs w:val="18"/>
                <w:lang w:val="en-US" w:eastAsia="zh-CN"/>
              </w:rPr>
              <w:t>7</w:t>
            </w:r>
            <w:r>
              <w:rPr>
                <w:rFonts w:hint="eastAsia" w:ascii="微软雅黑" w:hAnsi="微软雅黑" w:eastAsia="微软雅黑" w:cs="微软雅黑"/>
                <w:i/>
                <w:iCs/>
                <w:sz w:val="18"/>
                <w:szCs w:val="18"/>
                <w:lang w:eastAsia="zh-CN"/>
              </w:rPr>
              <w:t>] }}</w:t>
            </w:r>
          </w:p>
        </w:tc>
      </w:tr>
      <w:tr>
        <w:tblPrEx>
          <w:tblCellMar>
            <w:top w:w="0" w:type="dxa"/>
            <w:left w:w="0" w:type="dxa"/>
            <w:bottom w:w="0" w:type="dxa"/>
            <w:right w:w="0" w:type="dxa"/>
          </w:tblCellMar>
        </w:tblPrEx>
        <w:trPr>
          <w:trHeight w:val="274"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pPr>
        <w:spacing w:line="259" w:lineRule="exact"/>
        <w:ind w:left="3328" w:right="3328"/>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gene.geneX != “”</w:t>
      </w:r>
      <w:r>
        <w:rPr>
          <w:rFonts w:hint="eastAsia" w:ascii="微软雅黑" w:hAnsi="微软雅黑" w:eastAsia="微软雅黑" w:cs="微软雅黑"/>
          <w:sz w:val="18"/>
          <w:szCs w:val="18"/>
          <w:lang w:eastAsia="zh-CN"/>
        </w:rPr>
        <w:t xml:space="preserve"> %}</w:t>
      </w:r>
    </w:p>
    <w:p>
      <w:pPr>
        <w:spacing w:line="259" w:lineRule="exact"/>
        <w:ind w:left="3328" w:right="3328"/>
        <w:jc w:val="center"/>
        <w:rPr>
          <w:rFonts w:hint="eastAsia" w:ascii="微软雅黑" w:hAnsi="微软雅黑" w:eastAsia="微软雅黑" w:cs="微软雅黑"/>
          <w:color w:val="416AAB"/>
          <w:sz w:val="24"/>
          <w:szCs w:val="24"/>
        </w:rPr>
      </w:pPr>
      <w:r>
        <w:rPr>
          <w:rFonts w:hint="eastAsia" w:ascii="微软雅黑" w:hAnsi="微软雅黑" w:eastAsia="微软雅黑" w:cs="微软雅黑"/>
          <w:b/>
          <w:color w:val="179172"/>
          <w:sz w:val="24"/>
          <w:lang w:eastAsia="zh-CN"/>
        </w:rPr>
        <w:t>X</w:t>
      </w:r>
      <w:bookmarkEnd w:id="241"/>
      <w:bookmarkEnd w:id="242"/>
      <w:bookmarkEnd w:id="243"/>
      <w:bookmarkEnd w:id="244"/>
      <w:bookmarkEnd w:id="245"/>
      <w:bookmarkEnd w:id="246"/>
      <w:bookmarkEnd w:id="247"/>
    </w:p>
    <w:tbl>
      <w:tblPr>
        <w:tblStyle w:val="19"/>
        <w:tblW w:w="9864" w:type="dxa"/>
        <w:jc w:val="center"/>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tblPrEx>
          <w:tblCellMar>
            <w:top w:w="0" w:type="dxa"/>
            <w:left w:w="0" w:type="dxa"/>
            <w:bottom w:w="0" w:type="dxa"/>
            <w:right w:w="0" w:type="dxa"/>
          </w:tblCellMar>
        </w:tblPrEx>
        <w:trPr>
          <w:trHeight w:val="356"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hint="eastAsia" w:ascii="微软雅黑" w:hAnsi="微软雅黑" w:eastAsia="微软雅黑" w:cs="微软雅黑"/>
                <w:i/>
                <w:iCs/>
                <w:sz w:val="18"/>
                <w:szCs w:val="18"/>
              </w:rPr>
            </w:pPr>
            <w:bookmarkStart w:id="248" w:name="_Toc24661_WPSOffice_Level2"/>
            <w:bookmarkStart w:id="249" w:name="_Toc9870_WPSOffice_Level2"/>
            <w:bookmarkStart w:id="250" w:name="_Toc27941_WPSOffice_Level2"/>
            <w:bookmarkStart w:id="251" w:name="_Toc19658_WPSOffice_Level2"/>
            <w:bookmarkStart w:id="252" w:name="_Toc7268_WPSOffice_Level2"/>
            <w:bookmarkStart w:id="253" w:name="_Toc20570_WPSOffice_Level2"/>
            <w:bookmarkStart w:id="254" w:name="_Toc8959_WPSOffice_Level2"/>
            <w:r>
              <w:rPr>
                <w:rFonts w:hint="eastAsia" w:ascii="微软雅黑" w:hAnsi="微软雅黑" w:eastAsia="微软雅黑" w:cs="微软雅黑"/>
                <w:sz w:val="18"/>
                <w:szCs w:val="18"/>
                <w:lang w:eastAsia="zh-CN"/>
              </w:rPr>
              <w:t>{%tr for Gene in gene.geneX | red(8,18,True) %}</w:t>
            </w:r>
          </w:p>
        </w:tc>
      </w:tr>
      <w:tr>
        <w:tblPrEx>
          <w:tblCellMar>
            <w:top w:w="0" w:type="dxa"/>
            <w:left w:w="0" w:type="dxa"/>
            <w:bottom w:w="0" w:type="dxa"/>
            <w:right w:w="0" w:type="dxa"/>
          </w:tblCellMar>
        </w:tblPrEx>
        <w:trPr>
          <w:trHeight w:val="274" w:hRule="exact"/>
          <w:jc w:val="center"/>
        </w:trPr>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lang w:eastAsia="zh-CN"/>
              </w:rPr>
            </w:pPr>
            <w:r>
              <w:rPr>
                <w:rFonts w:hint="eastAsia" w:ascii="微软雅黑" w:hAnsi="微软雅黑" w:eastAsia="微软雅黑" w:cs="微软雅黑"/>
                <w:i/>
                <w:iCs/>
                <w:sz w:val="18"/>
                <w:szCs w:val="18"/>
                <w:lang w:eastAsia="zh-CN"/>
              </w:rPr>
              <w:t>{{r Gene[</w:t>
            </w:r>
            <w:r>
              <w:rPr>
                <w:rFonts w:hint="eastAsia" w:ascii="微软雅黑" w:hAnsi="微软雅黑" w:eastAsia="微软雅黑" w:cs="微软雅黑"/>
                <w:i/>
                <w:iCs/>
                <w:sz w:val="18"/>
                <w:szCs w:val="18"/>
                <w:lang w:val="en-US" w:eastAsia="zh-CN"/>
              </w:rPr>
              <w:t>7</w:t>
            </w:r>
            <w:r>
              <w:rPr>
                <w:rFonts w:hint="eastAsia" w:ascii="微软雅黑" w:hAnsi="微软雅黑" w:eastAsia="微软雅黑" w:cs="微软雅黑"/>
                <w:i/>
                <w:iCs/>
                <w:sz w:val="18"/>
                <w:szCs w:val="18"/>
                <w:lang w:eastAsia="zh-CN"/>
              </w:rPr>
              <w:t>] }}</w:t>
            </w:r>
          </w:p>
        </w:tc>
      </w:tr>
      <w:tr>
        <w:tblPrEx>
          <w:tblCellMar>
            <w:top w:w="0" w:type="dxa"/>
            <w:left w:w="0" w:type="dxa"/>
            <w:bottom w:w="0" w:type="dxa"/>
            <w:right w:w="0" w:type="dxa"/>
          </w:tblCellMar>
        </w:tblPrEx>
        <w:trPr>
          <w:trHeight w:val="274"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pPr>
        <w:spacing w:line="259" w:lineRule="exact"/>
        <w:ind w:left="3328" w:right="3328"/>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gene.geneY != “”</w:t>
      </w:r>
      <w:r>
        <w:rPr>
          <w:rFonts w:hint="eastAsia" w:ascii="微软雅黑" w:hAnsi="微软雅黑" w:eastAsia="微软雅黑" w:cs="微软雅黑"/>
          <w:sz w:val="18"/>
          <w:szCs w:val="18"/>
          <w:lang w:eastAsia="zh-CN"/>
        </w:rPr>
        <w:t xml:space="preserve"> %}</w:t>
      </w:r>
    </w:p>
    <w:p>
      <w:pPr>
        <w:spacing w:line="259" w:lineRule="exact"/>
        <w:ind w:left="3328" w:right="3328"/>
        <w:jc w:val="center"/>
        <w:rPr>
          <w:rFonts w:hint="eastAsia" w:ascii="微软雅黑" w:hAnsi="微软雅黑" w:eastAsia="微软雅黑" w:cs="微软雅黑"/>
          <w:color w:val="416AAB"/>
          <w:sz w:val="24"/>
          <w:szCs w:val="24"/>
        </w:rPr>
      </w:pPr>
      <w:r>
        <w:rPr>
          <w:rFonts w:hint="eastAsia" w:ascii="微软雅黑" w:hAnsi="微软雅黑" w:eastAsia="微软雅黑" w:cs="微软雅黑"/>
          <w:b/>
          <w:color w:val="179172"/>
          <w:sz w:val="24"/>
          <w:lang w:eastAsia="zh-CN"/>
        </w:rPr>
        <w:t>Y</w:t>
      </w:r>
    </w:p>
    <w:tbl>
      <w:tblPr>
        <w:tblStyle w:val="19"/>
        <w:tblW w:w="9864" w:type="dxa"/>
        <w:jc w:val="center"/>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tblPrEx>
          <w:tblCellMar>
            <w:top w:w="0" w:type="dxa"/>
            <w:left w:w="0" w:type="dxa"/>
            <w:bottom w:w="0" w:type="dxa"/>
            <w:right w:w="0" w:type="dxa"/>
          </w:tblCellMar>
        </w:tblPrEx>
        <w:trPr>
          <w:trHeight w:val="356"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gene.geneY | red(8,18,True) %}</w:t>
            </w:r>
          </w:p>
        </w:tc>
      </w:tr>
      <w:tr>
        <w:tblPrEx>
          <w:tblCellMar>
            <w:top w:w="0" w:type="dxa"/>
            <w:left w:w="0" w:type="dxa"/>
            <w:bottom w:w="0" w:type="dxa"/>
            <w:right w:w="0" w:type="dxa"/>
          </w:tblCellMar>
        </w:tblPrEx>
        <w:trPr>
          <w:trHeight w:val="274" w:hRule="exact"/>
          <w:jc w:val="center"/>
        </w:trPr>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lang w:eastAsia="zh-CN"/>
              </w:rPr>
            </w:pPr>
            <w:r>
              <w:rPr>
                <w:rFonts w:hint="eastAsia" w:ascii="微软雅黑" w:hAnsi="微软雅黑" w:eastAsia="微软雅黑" w:cs="微软雅黑"/>
                <w:i/>
                <w:iCs/>
                <w:sz w:val="18"/>
                <w:szCs w:val="18"/>
                <w:lang w:eastAsia="zh-CN"/>
              </w:rPr>
              <w:t>{{r Gene[</w:t>
            </w:r>
            <w:r>
              <w:rPr>
                <w:rFonts w:hint="eastAsia" w:ascii="微软雅黑" w:hAnsi="微软雅黑" w:eastAsia="微软雅黑" w:cs="微软雅黑"/>
                <w:i/>
                <w:iCs/>
                <w:sz w:val="18"/>
                <w:szCs w:val="18"/>
                <w:lang w:val="en-US" w:eastAsia="zh-CN"/>
              </w:rPr>
              <w:t>7</w:t>
            </w:r>
            <w:r>
              <w:rPr>
                <w:rFonts w:hint="eastAsia" w:ascii="微软雅黑" w:hAnsi="微软雅黑" w:eastAsia="微软雅黑" w:cs="微软雅黑"/>
                <w:i/>
                <w:iCs/>
                <w:sz w:val="18"/>
                <w:szCs w:val="18"/>
                <w:lang w:eastAsia="zh-CN"/>
              </w:rPr>
              <w:t>] }}</w:t>
            </w:r>
          </w:p>
        </w:tc>
      </w:tr>
      <w:tr>
        <w:tblPrEx>
          <w:tblCellMar>
            <w:top w:w="0" w:type="dxa"/>
            <w:left w:w="0" w:type="dxa"/>
            <w:bottom w:w="0" w:type="dxa"/>
            <w:right w:w="0" w:type="dxa"/>
          </w:tblCellMar>
        </w:tblPrEx>
        <w:trPr>
          <w:trHeight w:val="274"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pPr>
        <w:spacing w:line="259" w:lineRule="exact"/>
        <w:ind w:left="3328" w:right="3328"/>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gene.geneZ != “”</w:t>
      </w:r>
      <w:r>
        <w:rPr>
          <w:rFonts w:hint="eastAsia" w:ascii="微软雅黑" w:hAnsi="微软雅黑" w:eastAsia="微软雅黑" w:cs="微软雅黑"/>
          <w:sz w:val="18"/>
          <w:szCs w:val="18"/>
          <w:lang w:eastAsia="zh-CN"/>
        </w:rPr>
        <w:t xml:space="preserve"> %}</w:t>
      </w:r>
    </w:p>
    <w:p>
      <w:pPr>
        <w:spacing w:line="259" w:lineRule="exact"/>
        <w:ind w:left="3328" w:right="3328"/>
        <w:jc w:val="center"/>
        <w:rPr>
          <w:rFonts w:hint="eastAsia" w:ascii="微软雅黑" w:hAnsi="微软雅黑" w:eastAsia="微软雅黑" w:cs="微软雅黑"/>
          <w:color w:val="416AAB"/>
          <w:sz w:val="24"/>
          <w:szCs w:val="24"/>
        </w:rPr>
      </w:pPr>
      <w:r>
        <w:rPr>
          <w:rFonts w:hint="eastAsia" w:ascii="微软雅黑" w:hAnsi="微软雅黑" w:eastAsia="微软雅黑" w:cs="微软雅黑"/>
          <w:b/>
          <w:color w:val="179172"/>
          <w:sz w:val="24"/>
          <w:lang w:eastAsia="zh-CN"/>
        </w:rPr>
        <w:t>Z</w:t>
      </w:r>
      <w:bookmarkEnd w:id="248"/>
      <w:bookmarkEnd w:id="249"/>
      <w:bookmarkEnd w:id="250"/>
      <w:bookmarkEnd w:id="251"/>
      <w:bookmarkEnd w:id="252"/>
      <w:bookmarkEnd w:id="253"/>
      <w:bookmarkEnd w:id="254"/>
    </w:p>
    <w:tbl>
      <w:tblPr>
        <w:tblStyle w:val="19"/>
        <w:tblW w:w="9864" w:type="dxa"/>
        <w:jc w:val="center"/>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tblPrEx>
          <w:tblCellMar>
            <w:top w:w="0" w:type="dxa"/>
            <w:left w:w="0" w:type="dxa"/>
            <w:bottom w:w="0" w:type="dxa"/>
            <w:right w:w="0" w:type="dxa"/>
          </w:tblCellMar>
        </w:tblPrEx>
        <w:trPr>
          <w:trHeight w:val="356"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gene.geneZ | red(8,18,True) %}</w:t>
            </w:r>
          </w:p>
        </w:tc>
      </w:tr>
      <w:tr>
        <w:tblPrEx>
          <w:tblCellMar>
            <w:top w:w="0" w:type="dxa"/>
            <w:left w:w="0" w:type="dxa"/>
            <w:bottom w:w="0" w:type="dxa"/>
            <w:right w:w="0" w:type="dxa"/>
          </w:tblCellMar>
        </w:tblPrEx>
        <w:trPr>
          <w:trHeight w:val="274" w:hRule="exact"/>
          <w:jc w:val="center"/>
        </w:trPr>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lang w:eastAsia="zh-CN"/>
              </w:rPr>
            </w:pPr>
            <w:r>
              <w:rPr>
                <w:rFonts w:hint="eastAsia" w:ascii="微软雅黑" w:hAnsi="微软雅黑" w:eastAsia="微软雅黑" w:cs="微软雅黑"/>
                <w:i/>
                <w:iCs/>
                <w:sz w:val="18"/>
                <w:szCs w:val="18"/>
                <w:lang w:eastAsia="zh-CN"/>
              </w:rPr>
              <w:t>{{r Gene[</w:t>
            </w:r>
            <w:r>
              <w:rPr>
                <w:rFonts w:hint="eastAsia" w:ascii="微软雅黑" w:hAnsi="微软雅黑" w:eastAsia="微软雅黑" w:cs="微软雅黑"/>
                <w:i/>
                <w:iCs/>
                <w:sz w:val="18"/>
                <w:szCs w:val="18"/>
                <w:lang w:val="en-US" w:eastAsia="zh-CN"/>
              </w:rPr>
              <w:t>7</w:t>
            </w:r>
            <w:r>
              <w:rPr>
                <w:rFonts w:hint="eastAsia" w:ascii="微软雅黑" w:hAnsi="微软雅黑" w:eastAsia="微软雅黑" w:cs="微软雅黑"/>
                <w:i/>
                <w:iCs/>
                <w:sz w:val="18"/>
                <w:szCs w:val="18"/>
                <w:lang w:eastAsia="zh-CN"/>
              </w:rPr>
              <w:t>] }}</w:t>
            </w:r>
          </w:p>
        </w:tc>
      </w:tr>
      <w:tr>
        <w:tblPrEx>
          <w:tblCellMar>
            <w:top w:w="0" w:type="dxa"/>
            <w:left w:w="0" w:type="dxa"/>
            <w:bottom w:w="0" w:type="dxa"/>
            <w:right w:w="0" w:type="dxa"/>
          </w:tblCellMar>
        </w:tblPrEx>
        <w:trPr>
          <w:trHeight w:val="274"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pPr>
        <w:rPr>
          <w:rFonts w:eastAsia="微软雅黑" w:cs="Times New Roman"/>
          <w:lang w:eastAsia="zh-CN"/>
        </w:rPr>
      </w:pPr>
      <w:r>
        <w:rPr>
          <w:rFonts w:hint="eastAsia" w:ascii="微软雅黑" w:hAnsi="微软雅黑" w:eastAsia="微软雅黑" w:cs="微软雅黑"/>
          <w:sz w:val="18"/>
          <w:szCs w:val="18"/>
          <w:lang w:val="en-US" w:eastAsia="zh-CN"/>
        </w:rPr>
        <w:t>{% endif %}</w:t>
      </w:r>
      <w:r>
        <w:rPr>
          <w:rFonts w:eastAsia="微软雅黑" w:cs="Times New Roman"/>
          <w:lang w:eastAsia="zh-CN"/>
        </w:rPr>
        <w:br w:type="page"/>
      </w:r>
    </w:p>
    <w:bookmarkEnd w:id="96"/>
    <w:bookmarkEnd w:id="97"/>
    <w:bookmarkEnd w:id="98"/>
    <w:bookmarkEnd w:id="99"/>
    <w:bookmarkEnd w:id="100"/>
    <w:p>
      <w:pPr>
        <w:pStyle w:val="2"/>
        <w:numPr>
          <w:ilvl w:val="2"/>
          <w:numId w:val="0"/>
        </w:numPr>
        <w:ind w:left="0" w:leftChars="0" w:firstLine="0" w:firstLineChars="0"/>
        <w:jc w:val="left"/>
        <w:rPr>
          <w:rFonts w:hint="eastAsia" w:ascii="微软雅黑" w:hAnsi="微软雅黑" w:eastAsia="微软雅黑" w:cs="微软雅黑"/>
          <w:color w:val="auto"/>
          <w:lang w:val="en-US" w:eastAsia="zh-CN"/>
        </w:rPr>
      </w:pPr>
      <w:bookmarkStart w:id="255" w:name="_Toc29696"/>
      <w:bookmarkStart w:id="256" w:name="_Toc16401"/>
      <w:bookmarkStart w:id="257" w:name="_Toc11901"/>
      <w:bookmarkStart w:id="258" w:name="_Toc14611_WPSOffice_Level1"/>
      <w:bookmarkStart w:id="259" w:name="_Toc22162_WPSOffice_Level1"/>
      <w:bookmarkStart w:id="260" w:name="_Toc19584_WPSOffice_Level1"/>
      <w:bookmarkStart w:id="261" w:name="_Toc17792_WPSOffice_Level2"/>
      <w:bookmarkStart w:id="262" w:name="_Toc13275"/>
      <w:bookmarkStart w:id="263" w:name="_Toc22623"/>
      <w:bookmarkStart w:id="264" w:name="_Toc27809"/>
      <w:r>
        <w:rPr>
          <w:rFonts w:hint="eastAsia" w:ascii="微软雅黑" w:hAnsi="微软雅黑" w:eastAsia="微软雅黑" w:cs="微软雅黑"/>
          <w:color w:val="auto"/>
          <w:lang w:val="en-US" w:eastAsia="zh-CN"/>
        </w:rPr>
        <w:t>4.4 参考文献</w:t>
      </w:r>
      <w:bookmarkEnd w:id="255"/>
      <w:bookmarkEnd w:id="256"/>
    </w:p>
    <w:bookmarkEnd w:id="257"/>
    <w:bookmarkEnd w:id="258"/>
    <w:bookmarkEnd w:id="259"/>
    <w:bookmarkEnd w:id="260"/>
    <w:bookmarkEnd w:id="261"/>
    <w:bookmarkEnd w:id="262"/>
    <w:bookmarkEnd w:id="263"/>
    <w:bookmarkEnd w:id="264"/>
    <w:p>
      <w:pPr>
        <w:keepNext w:val="0"/>
        <w:keepLines w:val="0"/>
        <w:pageBreakBefore w:val="0"/>
        <w:widowControl/>
        <w:numPr>
          <w:ilvl w:val="0"/>
          <w:numId w:val="17"/>
        </w:numPr>
        <w:kinsoku/>
        <w:wordWrap/>
        <w:overflowPunct/>
        <w:topLinePunct w:val="0"/>
        <w:autoSpaceDE/>
        <w:autoSpaceDN/>
        <w:bidi w:val="0"/>
        <w:adjustRightInd w:val="0"/>
        <w:snapToGrid w:val="0"/>
        <w:spacing w:line="240" w:lineRule="auto"/>
        <w:ind w:left="219" w:leftChars="0" w:hanging="219" w:hangingChars="146"/>
        <w:textAlignment w:val="auto"/>
        <w:rPr>
          <w:rFonts w:hint="eastAsia" w:ascii="微软雅黑" w:hAnsi="微软雅黑" w:eastAsia="微软雅黑" w:cs="微软雅黑"/>
          <w:sz w:val="15"/>
          <w:szCs w:val="15"/>
        </w:rPr>
      </w:pPr>
      <w:r>
        <w:rPr>
          <w:rFonts w:hint="eastAsia" w:ascii="微软雅黑" w:hAnsi="微软雅黑" w:eastAsia="微软雅黑" w:cs="微软雅黑"/>
          <w:sz w:val="15"/>
          <w:szCs w:val="15"/>
          <w:lang w:eastAsia="zh-CN"/>
        </w:rPr>
        <w:t>Shaw AT, Bauer TM, de Marinis F, et al. First-line lorlatinib or crizotinib in advanced ALK-positive lung cancer. N Engl J Med. 2020;383(21):2018-2029. [PMID: 33207094]</w:t>
      </w:r>
    </w:p>
    <w:p>
      <w:pPr>
        <w:keepNext w:val="0"/>
        <w:keepLines w:val="0"/>
        <w:pageBreakBefore w:val="0"/>
        <w:widowControl/>
        <w:numPr>
          <w:ilvl w:val="0"/>
          <w:numId w:val="17"/>
        </w:numPr>
        <w:kinsoku/>
        <w:wordWrap/>
        <w:overflowPunct/>
        <w:topLinePunct w:val="0"/>
        <w:autoSpaceDE/>
        <w:autoSpaceDN/>
        <w:bidi w:val="0"/>
        <w:adjustRightInd w:val="0"/>
        <w:snapToGrid w:val="0"/>
        <w:spacing w:line="240" w:lineRule="auto"/>
        <w:ind w:left="219" w:leftChars="0" w:hanging="219" w:hangingChars="146"/>
        <w:textAlignment w:val="auto"/>
        <w:rPr>
          <w:rFonts w:hint="eastAsia" w:ascii="微软雅黑" w:hAnsi="微软雅黑" w:eastAsia="微软雅黑" w:cs="微软雅黑"/>
          <w:sz w:val="15"/>
          <w:szCs w:val="15"/>
        </w:rPr>
      </w:pPr>
      <w:r>
        <w:rPr>
          <w:rFonts w:hint="eastAsia" w:ascii="微软雅黑" w:hAnsi="微软雅黑" w:eastAsia="微软雅黑" w:cs="微软雅黑"/>
          <w:sz w:val="15"/>
          <w:szCs w:val="15"/>
        </w:rPr>
        <w:t xml:space="preserve">Gutzmer R, Stroyakovskiy D, Gogas H, et al. Atezolizumab, </w:t>
      </w:r>
      <w:r>
        <w:rPr>
          <w:rFonts w:hint="eastAsia" w:ascii="微软雅黑" w:hAnsi="微软雅黑" w:eastAsia="微软雅黑" w:cs="微软雅黑"/>
          <w:sz w:val="15"/>
          <w:szCs w:val="15"/>
          <w:lang w:eastAsia="zh-CN"/>
        </w:rPr>
        <w:t>v</w:t>
      </w:r>
      <w:r>
        <w:rPr>
          <w:rFonts w:hint="eastAsia" w:ascii="微软雅黑" w:hAnsi="微软雅黑" w:eastAsia="微软雅黑" w:cs="微软雅黑"/>
          <w:sz w:val="15"/>
          <w:szCs w:val="15"/>
        </w:rPr>
        <w:t xml:space="preserve">emurafenib, and </w:t>
      </w:r>
      <w:r>
        <w:rPr>
          <w:rFonts w:hint="eastAsia" w:ascii="微软雅黑" w:hAnsi="微软雅黑" w:eastAsia="微软雅黑" w:cs="微软雅黑"/>
          <w:sz w:val="15"/>
          <w:szCs w:val="15"/>
          <w:lang w:eastAsia="zh-CN"/>
        </w:rPr>
        <w:t>c</w:t>
      </w:r>
      <w:r>
        <w:rPr>
          <w:rFonts w:hint="eastAsia" w:ascii="微软雅黑" w:hAnsi="微软雅黑" w:eastAsia="微软雅黑" w:cs="微软雅黑"/>
          <w:sz w:val="15"/>
          <w:szCs w:val="15"/>
        </w:rPr>
        <w:t xml:space="preserve">obimetinib as </w:t>
      </w:r>
      <w:r>
        <w:rPr>
          <w:rFonts w:hint="eastAsia" w:ascii="微软雅黑" w:hAnsi="微软雅黑" w:eastAsia="微软雅黑" w:cs="微软雅黑"/>
          <w:sz w:val="15"/>
          <w:szCs w:val="15"/>
          <w:lang w:eastAsia="zh-CN"/>
        </w:rPr>
        <w:t>f</w:t>
      </w:r>
      <w:r>
        <w:rPr>
          <w:rFonts w:hint="eastAsia" w:ascii="微软雅黑" w:hAnsi="微软雅黑" w:eastAsia="微软雅黑" w:cs="微软雅黑"/>
          <w:sz w:val="15"/>
          <w:szCs w:val="15"/>
        </w:rPr>
        <w:t>irst-</w:t>
      </w:r>
      <w:r>
        <w:rPr>
          <w:rFonts w:hint="eastAsia" w:ascii="微软雅黑" w:hAnsi="微软雅黑" w:eastAsia="微软雅黑" w:cs="微软雅黑"/>
          <w:sz w:val="15"/>
          <w:szCs w:val="15"/>
          <w:lang w:eastAsia="zh-CN"/>
        </w:rPr>
        <w:t>l</w:t>
      </w:r>
      <w:r>
        <w:rPr>
          <w:rFonts w:hint="eastAsia" w:ascii="微软雅黑" w:hAnsi="微软雅黑" w:eastAsia="微软雅黑" w:cs="微软雅黑"/>
          <w:sz w:val="15"/>
          <w:szCs w:val="15"/>
        </w:rPr>
        <w:t>ine</w:t>
      </w:r>
      <w:r>
        <w:rPr>
          <w:rFonts w:hint="eastAsia" w:ascii="微软雅黑" w:hAnsi="微软雅黑" w:eastAsia="微软雅黑" w:cs="微软雅黑"/>
          <w:sz w:val="15"/>
          <w:szCs w:val="15"/>
          <w:lang w:eastAsia="zh-CN"/>
        </w:rPr>
        <w:t xml:space="preserve"> t</w:t>
      </w:r>
      <w:r>
        <w:rPr>
          <w:rFonts w:hint="eastAsia" w:ascii="微软雅黑" w:hAnsi="微软雅黑" w:eastAsia="微软雅黑" w:cs="微软雅黑"/>
          <w:sz w:val="15"/>
          <w:szCs w:val="15"/>
        </w:rPr>
        <w:t xml:space="preserve">reatment for </w:t>
      </w:r>
      <w:r>
        <w:rPr>
          <w:rFonts w:hint="eastAsia" w:ascii="微软雅黑" w:hAnsi="微软雅黑" w:eastAsia="微软雅黑" w:cs="微软雅黑"/>
          <w:sz w:val="15"/>
          <w:szCs w:val="15"/>
          <w:lang w:eastAsia="zh-CN"/>
        </w:rPr>
        <w:t>u</w:t>
      </w:r>
      <w:r>
        <w:rPr>
          <w:rFonts w:hint="eastAsia" w:ascii="微软雅黑" w:hAnsi="微软雅黑" w:eastAsia="微软雅黑" w:cs="微软雅黑"/>
          <w:sz w:val="15"/>
          <w:szCs w:val="15"/>
        </w:rPr>
        <w:t xml:space="preserve">nresectable </w:t>
      </w:r>
      <w:r>
        <w:rPr>
          <w:rFonts w:hint="eastAsia" w:ascii="微软雅黑" w:hAnsi="微软雅黑" w:eastAsia="微软雅黑" w:cs="微软雅黑"/>
          <w:sz w:val="15"/>
          <w:szCs w:val="15"/>
          <w:lang w:eastAsia="zh-CN"/>
        </w:rPr>
        <w:t>a</w:t>
      </w:r>
      <w:r>
        <w:rPr>
          <w:rFonts w:hint="eastAsia" w:ascii="微软雅黑" w:hAnsi="微软雅黑" w:eastAsia="微软雅黑" w:cs="微软雅黑"/>
          <w:sz w:val="15"/>
          <w:szCs w:val="15"/>
        </w:rPr>
        <w:t xml:space="preserve">dvanced BRAF V600 </w:t>
      </w:r>
      <w:r>
        <w:rPr>
          <w:rFonts w:hint="eastAsia" w:ascii="微软雅黑" w:hAnsi="微软雅黑" w:eastAsia="微软雅黑" w:cs="微软雅黑"/>
          <w:sz w:val="15"/>
          <w:szCs w:val="15"/>
          <w:lang w:eastAsia="zh-CN"/>
        </w:rPr>
        <w:t>m</w:t>
      </w:r>
      <w:r>
        <w:rPr>
          <w:rFonts w:hint="eastAsia" w:ascii="微软雅黑" w:hAnsi="微软雅黑" w:eastAsia="微软雅黑" w:cs="微软雅黑"/>
          <w:sz w:val="15"/>
          <w:szCs w:val="15"/>
        </w:rPr>
        <w:t>utation-</w:t>
      </w:r>
      <w:r>
        <w:rPr>
          <w:rFonts w:hint="eastAsia" w:ascii="微软雅黑" w:hAnsi="微软雅黑" w:eastAsia="微软雅黑" w:cs="微软雅黑"/>
          <w:sz w:val="15"/>
          <w:szCs w:val="15"/>
          <w:lang w:eastAsia="zh-CN"/>
        </w:rPr>
        <w:t>p</w:t>
      </w:r>
      <w:r>
        <w:rPr>
          <w:rFonts w:hint="eastAsia" w:ascii="微软雅黑" w:hAnsi="微软雅黑" w:eastAsia="微软雅黑" w:cs="微软雅黑"/>
          <w:sz w:val="15"/>
          <w:szCs w:val="15"/>
        </w:rPr>
        <w:t xml:space="preserve">ositive </w:t>
      </w:r>
      <w:r>
        <w:rPr>
          <w:rFonts w:hint="eastAsia" w:ascii="微软雅黑" w:hAnsi="微软雅黑" w:eastAsia="微软雅黑" w:cs="微软雅黑"/>
          <w:sz w:val="15"/>
          <w:szCs w:val="15"/>
          <w:lang w:eastAsia="zh-CN"/>
        </w:rPr>
        <w:t>m</w:t>
      </w:r>
      <w:r>
        <w:rPr>
          <w:rFonts w:hint="eastAsia" w:ascii="微软雅黑" w:hAnsi="微软雅黑" w:eastAsia="微软雅黑" w:cs="微软雅黑"/>
          <w:sz w:val="15"/>
          <w:szCs w:val="15"/>
        </w:rPr>
        <w:t xml:space="preserve">elanoma (IMspire150): Primary </w:t>
      </w:r>
      <w:r>
        <w:rPr>
          <w:rFonts w:hint="eastAsia" w:ascii="微软雅黑" w:hAnsi="微软雅黑" w:eastAsia="微软雅黑" w:cs="微软雅黑"/>
          <w:sz w:val="15"/>
          <w:szCs w:val="15"/>
          <w:lang w:eastAsia="zh-CN"/>
        </w:rPr>
        <w:t>a</w:t>
      </w:r>
      <w:r>
        <w:rPr>
          <w:rFonts w:hint="eastAsia" w:ascii="微软雅黑" w:hAnsi="微软雅黑" w:eastAsia="微软雅黑" w:cs="微软雅黑"/>
          <w:sz w:val="15"/>
          <w:szCs w:val="15"/>
        </w:rPr>
        <w:t xml:space="preserve">nalysis of the </w:t>
      </w:r>
      <w:r>
        <w:rPr>
          <w:rFonts w:hint="eastAsia" w:ascii="微软雅黑" w:hAnsi="微软雅黑" w:eastAsia="微软雅黑" w:cs="微软雅黑"/>
          <w:sz w:val="15"/>
          <w:szCs w:val="15"/>
          <w:lang w:eastAsia="zh-CN"/>
        </w:rPr>
        <w:t>r</w:t>
      </w:r>
      <w:r>
        <w:rPr>
          <w:rFonts w:hint="eastAsia" w:ascii="微软雅黑" w:hAnsi="微软雅黑" w:eastAsia="微软雅黑" w:cs="微软雅黑"/>
          <w:sz w:val="15"/>
          <w:szCs w:val="15"/>
        </w:rPr>
        <w:t xml:space="preserve">andomised, </w:t>
      </w:r>
      <w:r>
        <w:rPr>
          <w:rFonts w:hint="eastAsia" w:ascii="微软雅黑" w:hAnsi="微软雅黑" w:eastAsia="微软雅黑" w:cs="微软雅黑"/>
          <w:sz w:val="15"/>
          <w:szCs w:val="15"/>
          <w:lang w:eastAsia="zh-CN"/>
        </w:rPr>
        <w:t>d</w:t>
      </w:r>
      <w:r>
        <w:rPr>
          <w:rFonts w:hint="eastAsia" w:ascii="微软雅黑" w:hAnsi="微软雅黑" w:eastAsia="微软雅黑" w:cs="微软雅黑"/>
          <w:sz w:val="15"/>
          <w:szCs w:val="15"/>
        </w:rPr>
        <w:t>ouble-</w:t>
      </w:r>
      <w:r>
        <w:rPr>
          <w:rFonts w:hint="eastAsia" w:ascii="微软雅黑" w:hAnsi="微软雅黑" w:eastAsia="微软雅黑" w:cs="微软雅黑"/>
          <w:sz w:val="15"/>
          <w:szCs w:val="15"/>
          <w:lang w:eastAsia="zh-CN"/>
        </w:rPr>
        <w:t>b</w:t>
      </w:r>
      <w:r>
        <w:rPr>
          <w:rFonts w:hint="eastAsia" w:ascii="微软雅黑" w:hAnsi="微软雅黑" w:eastAsia="微软雅黑" w:cs="微软雅黑"/>
          <w:sz w:val="15"/>
          <w:szCs w:val="15"/>
        </w:rPr>
        <w:t xml:space="preserve">lind, </w:t>
      </w:r>
      <w:r>
        <w:rPr>
          <w:rFonts w:hint="eastAsia" w:ascii="微软雅黑" w:hAnsi="微软雅黑" w:eastAsia="微软雅黑" w:cs="微软雅黑"/>
          <w:sz w:val="15"/>
          <w:szCs w:val="15"/>
          <w:lang w:eastAsia="zh-CN"/>
        </w:rPr>
        <w:t>p</w:t>
      </w:r>
      <w:r>
        <w:rPr>
          <w:rFonts w:hint="eastAsia" w:ascii="微软雅黑" w:hAnsi="微软雅黑" w:eastAsia="微软雅黑" w:cs="微软雅黑"/>
          <w:sz w:val="15"/>
          <w:szCs w:val="15"/>
        </w:rPr>
        <w:t>lacebo-</w:t>
      </w:r>
      <w:r>
        <w:rPr>
          <w:rFonts w:hint="eastAsia" w:ascii="微软雅黑" w:hAnsi="微软雅黑" w:eastAsia="微软雅黑" w:cs="微软雅黑"/>
          <w:sz w:val="15"/>
          <w:szCs w:val="15"/>
          <w:lang w:eastAsia="zh-CN"/>
        </w:rPr>
        <w:t>c</w:t>
      </w:r>
      <w:r>
        <w:rPr>
          <w:rFonts w:hint="eastAsia" w:ascii="微软雅黑" w:hAnsi="微软雅黑" w:eastAsia="微软雅黑" w:cs="微软雅黑"/>
          <w:sz w:val="15"/>
          <w:szCs w:val="15"/>
        </w:rPr>
        <w:t xml:space="preserve">ontrolled, </w:t>
      </w:r>
      <w:r>
        <w:rPr>
          <w:rFonts w:hint="eastAsia" w:ascii="微软雅黑" w:hAnsi="微软雅黑" w:eastAsia="微软雅黑" w:cs="微软雅黑"/>
          <w:sz w:val="15"/>
          <w:szCs w:val="15"/>
          <w:lang w:eastAsia="zh-CN"/>
        </w:rPr>
        <w:t>p</w:t>
      </w:r>
      <w:r>
        <w:rPr>
          <w:rFonts w:hint="eastAsia" w:ascii="微软雅黑" w:hAnsi="微软雅黑" w:eastAsia="微软雅黑" w:cs="微软雅黑"/>
          <w:sz w:val="15"/>
          <w:szCs w:val="15"/>
        </w:rPr>
        <w:t xml:space="preserve">hase 3 </w:t>
      </w:r>
      <w:r>
        <w:rPr>
          <w:rFonts w:hint="eastAsia" w:ascii="微软雅黑" w:hAnsi="微软雅黑" w:eastAsia="微软雅黑" w:cs="微软雅黑"/>
          <w:sz w:val="15"/>
          <w:szCs w:val="15"/>
          <w:lang w:eastAsia="zh-CN"/>
        </w:rPr>
        <w:t>t</w:t>
      </w:r>
      <w:r>
        <w:rPr>
          <w:rFonts w:hint="eastAsia" w:ascii="微软雅黑" w:hAnsi="微软雅黑" w:eastAsia="微软雅黑" w:cs="微软雅黑"/>
          <w:sz w:val="15"/>
          <w:szCs w:val="15"/>
        </w:rPr>
        <w:t>rial. Lancet</w:t>
      </w:r>
      <w:r>
        <w:rPr>
          <w:rFonts w:hint="eastAsia" w:ascii="微软雅黑" w:hAnsi="微软雅黑" w:eastAsia="微软雅黑" w:cs="微软雅黑"/>
          <w:sz w:val="15"/>
          <w:szCs w:val="15"/>
          <w:lang w:eastAsia="zh-CN"/>
        </w:rPr>
        <w:t>.</w:t>
      </w:r>
      <w:r>
        <w:rPr>
          <w:rFonts w:hint="eastAsia" w:ascii="微软雅黑" w:hAnsi="微软雅黑" w:eastAsia="微软雅黑" w:cs="微软雅黑"/>
          <w:sz w:val="15"/>
          <w:szCs w:val="15"/>
        </w:rPr>
        <w:t xml:space="preserve"> 2020</w:t>
      </w:r>
      <w:r>
        <w:rPr>
          <w:rFonts w:hint="eastAsia" w:ascii="微软雅黑" w:hAnsi="微软雅黑" w:eastAsia="微软雅黑" w:cs="微软雅黑"/>
          <w:sz w:val="15"/>
          <w:szCs w:val="15"/>
          <w:lang w:eastAsia="zh-CN"/>
        </w:rPr>
        <w:t>;</w:t>
      </w:r>
      <w:r>
        <w:rPr>
          <w:rFonts w:hint="eastAsia" w:ascii="微软雅黑" w:hAnsi="微软雅黑" w:eastAsia="微软雅黑" w:cs="微软雅黑"/>
          <w:sz w:val="15"/>
          <w:szCs w:val="15"/>
        </w:rPr>
        <w:t>395(10240):1835-1844.</w:t>
      </w:r>
      <w:r>
        <w:rPr>
          <w:rFonts w:hint="eastAsia" w:ascii="微软雅黑" w:hAnsi="微软雅黑" w:eastAsia="微软雅黑" w:cs="微软雅黑"/>
          <w:sz w:val="15"/>
          <w:szCs w:val="15"/>
          <w:lang w:eastAsia="zh-CN"/>
        </w:rPr>
        <w:t xml:space="preserve"> [PMID: 32534646]</w:t>
      </w:r>
    </w:p>
    <w:p>
      <w:pPr>
        <w:keepNext w:val="0"/>
        <w:keepLines w:val="0"/>
        <w:pageBreakBefore w:val="0"/>
        <w:widowControl/>
        <w:numPr>
          <w:ilvl w:val="0"/>
          <w:numId w:val="17"/>
        </w:numPr>
        <w:kinsoku/>
        <w:wordWrap/>
        <w:overflowPunct/>
        <w:topLinePunct w:val="0"/>
        <w:autoSpaceDE/>
        <w:autoSpaceDN/>
        <w:bidi w:val="0"/>
        <w:adjustRightInd w:val="0"/>
        <w:snapToGrid w:val="0"/>
        <w:spacing w:line="240" w:lineRule="auto"/>
        <w:ind w:left="219" w:leftChars="0" w:hanging="219" w:hangingChars="146"/>
        <w:textAlignment w:val="auto"/>
        <w:rPr>
          <w:rFonts w:hint="eastAsia" w:ascii="微软雅黑" w:hAnsi="微软雅黑" w:eastAsia="微软雅黑" w:cs="微软雅黑"/>
          <w:sz w:val="15"/>
          <w:szCs w:val="15"/>
          <w:lang w:eastAsia="zh-CN"/>
        </w:rPr>
      </w:pPr>
      <w:r>
        <w:rPr>
          <w:rFonts w:hint="eastAsia" w:ascii="微软雅黑" w:hAnsi="微软雅黑" w:eastAsia="微软雅黑" w:cs="微软雅黑"/>
          <w:sz w:val="15"/>
          <w:szCs w:val="15"/>
        </w:rPr>
        <w:t xml:space="preserve">Kopetz S, Grothey A, Van CutsemE, </w:t>
      </w:r>
      <w:r>
        <w:rPr>
          <w:rFonts w:hint="eastAsia" w:ascii="微软雅黑" w:hAnsi="微软雅黑" w:eastAsia="微软雅黑" w:cs="微软雅黑"/>
          <w:sz w:val="15"/>
          <w:szCs w:val="15"/>
          <w:lang w:eastAsia="zh-CN"/>
        </w:rPr>
        <w:t>e</w:t>
      </w:r>
      <w:r>
        <w:rPr>
          <w:rFonts w:hint="eastAsia" w:ascii="微软雅黑" w:hAnsi="微软雅黑" w:eastAsia="微软雅黑" w:cs="微软雅黑"/>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hint="eastAsia" w:ascii="微软雅黑" w:hAnsi="微软雅黑" w:eastAsia="微软雅黑" w:cs="微软雅黑"/>
          <w:sz w:val="15"/>
          <w:szCs w:val="15"/>
          <w:lang w:eastAsia="zh-CN"/>
        </w:rPr>
        <w:t>.</w:t>
      </w:r>
      <w:r>
        <w:rPr>
          <w:rFonts w:hint="eastAsia" w:ascii="微软雅黑" w:hAnsi="微软雅黑" w:eastAsia="微软雅黑" w:cs="微软雅黑"/>
          <w:sz w:val="15"/>
          <w:szCs w:val="15"/>
        </w:rPr>
        <w:t xml:space="preserve"> 2020;38(suppl 4</w:t>
      </w:r>
      <w:r>
        <w:rPr>
          <w:rFonts w:hint="eastAsia" w:ascii="微软雅黑" w:hAnsi="微软雅黑" w:eastAsia="微软雅黑" w:cs="微软雅黑"/>
          <w:sz w:val="15"/>
          <w:szCs w:val="15"/>
          <w:lang w:eastAsia="zh-CN"/>
        </w:rPr>
        <w:t>):</w:t>
      </w:r>
      <w:r>
        <w:rPr>
          <w:rFonts w:hint="eastAsia" w:ascii="微软雅黑" w:hAnsi="微软雅黑" w:eastAsia="微软雅黑" w:cs="微软雅黑"/>
          <w:sz w:val="15"/>
          <w:szCs w:val="15"/>
        </w:rPr>
        <w:t xml:space="preserve"> abstr 8</w:t>
      </w:r>
      <w:r>
        <w:rPr>
          <w:rFonts w:hint="eastAsia" w:ascii="微软雅黑" w:hAnsi="微软雅黑" w:eastAsia="微软雅黑" w:cs="微软雅黑"/>
          <w:sz w:val="15"/>
          <w:szCs w:val="15"/>
          <w:lang w:eastAsia="zh-CN"/>
        </w:rPr>
        <w:t>.</w:t>
      </w:r>
    </w:p>
    <w:p>
      <w:pPr>
        <w:keepNext w:val="0"/>
        <w:keepLines w:val="0"/>
        <w:pageBreakBefore w:val="0"/>
        <w:widowControl/>
        <w:numPr>
          <w:ilvl w:val="0"/>
          <w:numId w:val="17"/>
        </w:numPr>
        <w:kinsoku/>
        <w:wordWrap/>
        <w:overflowPunct/>
        <w:topLinePunct w:val="0"/>
        <w:autoSpaceDE/>
        <w:autoSpaceDN/>
        <w:bidi w:val="0"/>
        <w:adjustRightInd w:val="0"/>
        <w:snapToGrid w:val="0"/>
        <w:spacing w:line="240" w:lineRule="auto"/>
        <w:ind w:left="219" w:leftChars="0" w:hanging="219" w:hangingChars="146"/>
        <w:textAlignment w:val="auto"/>
        <w:rPr>
          <w:rFonts w:hint="eastAsia" w:ascii="微软雅黑" w:hAnsi="微软雅黑" w:eastAsia="微软雅黑" w:cs="微软雅黑"/>
          <w:sz w:val="15"/>
          <w:szCs w:val="15"/>
        </w:rPr>
      </w:pPr>
      <w:r>
        <w:rPr>
          <w:rFonts w:hint="eastAsia" w:ascii="微软雅黑" w:hAnsi="微软雅黑" w:eastAsia="微软雅黑" w:cs="微软雅黑"/>
          <w:sz w:val="15"/>
          <w:szCs w:val="15"/>
        </w:rPr>
        <w:t xml:space="preserve">Nakagawa K, Garon EB, Seto T, </w:t>
      </w:r>
      <w:r>
        <w:rPr>
          <w:rFonts w:hint="eastAsia" w:ascii="微软雅黑" w:hAnsi="微软雅黑" w:eastAsia="微软雅黑" w:cs="微软雅黑"/>
          <w:sz w:val="15"/>
          <w:szCs w:val="15"/>
          <w:lang w:eastAsia="zh-CN"/>
        </w:rPr>
        <w:t>et al</w:t>
      </w:r>
      <w:r>
        <w:rPr>
          <w:rFonts w:hint="eastAsia" w:ascii="微软雅黑" w:hAnsi="微软雅黑" w:eastAsia="微软雅黑" w:cs="微软雅黑"/>
          <w:sz w:val="15"/>
          <w:szCs w:val="15"/>
        </w:rPr>
        <w:t xml:space="preserve">. Ramucirumab plus erlotinib in patients with untreated, EGFR-mutated, advanced non-small-cell lung cancer (RELAY): a randomised, double-blind, placebo-controlled, phase 3 trial. Lancet Oncol. 2019;20(12):1655-1669. </w:t>
      </w:r>
      <w:r>
        <w:rPr>
          <w:rFonts w:hint="eastAsia" w:ascii="微软雅黑" w:hAnsi="微软雅黑" w:eastAsia="微软雅黑" w:cs="微软雅黑"/>
          <w:sz w:val="15"/>
          <w:szCs w:val="15"/>
          <w:lang w:eastAsia="zh-CN"/>
        </w:rPr>
        <w:t>[</w:t>
      </w:r>
      <w:r>
        <w:rPr>
          <w:rFonts w:hint="eastAsia" w:ascii="微软雅黑" w:hAnsi="微软雅黑" w:eastAsia="微软雅黑" w:cs="微软雅黑"/>
          <w:sz w:val="15"/>
          <w:szCs w:val="15"/>
        </w:rPr>
        <w:t>PMID: 31591063</w:t>
      </w:r>
      <w:r>
        <w:rPr>
          <w:rFonts w:hint="eastAsia" w:ascii="微软雅黑" w:hAnsi="微软雅黑" w:eastAsia="微软雅黑" w:cs="微软雅黑"/>
          <w:sz w:val="15"/>
          <w:szCs w:val="15"/>
          <w:lang w:eastAsia="zh-CN"/>
        </w:rPr>
        <w:t>]</w:t>
      </w:r>
    </w:p>
    <w:p>
      <w:pPr>
        <w:keepNext w:val="0"/>
        <w:keepLines w:val="0"/>
        <w:pageBreakBefore w:val="0"/>
        <w:widowControl/>
        <w:numPr>
          <w:ilvl w:val="0"/>
          <w:numId w:val="17"/>
        </w:numPr>
        <w:kinsoku/>
        <w:wordWrap/>
        <w:overflowPunct/>
        <w:topLinePunct w:val="0"/>
        <w:autoSpaceDE/>
        <w:autoSpaceDN/>
        <w:bidi w:val="0"/>
        <w:adjustRightInd w:val="0"/>
        <w:snapToGrid w:val="0"/>
        <w:spacing w:line="240" w:lineRule="auto"/>
        <w:ind w:left="219" w:leftChars="0" w:hanging="219" w:hangingChars="146"/>
        <w:textAlignment w:val="auto"/>
        <w:rPr>
          <w:rFonts w:hint="eastAsia" w:ascii="微软雅黑" w:hAnsi="微软雅黑" w:eastAsia="微软雅黑" w:cs="微软雅黑"/>
          <w:sz w:val="15"/>
          <w:szCs w:val="15"/>
        </w:rPr>
      </w:pPr>
      <w:r>
        <w:rPr>
          <w:rFonts w:hint="eastAsia" w:ascii="微软雅黑" w:hAnsi="微软雅黑" w:eastAsia="微软雅黑" w:cs="微软雅黑"/>
          <w:sz w:val="15"/>
          <w:szCs w:val="15"/>
        </w:rPr>
        <w:t>Yang JCH, Camidge DR, Yang CT, et al.</w:t>
      </w:r>
      <w:r>
        <w:rPr>
          <w:rFonts w:hint="eastAsia" w:ascii="微软雅黑" w:hAnsi="微软雅黑" w:eastAsia="微软雅黑" w:cs="微软雅黑"/>
          <w:sz w:val="15"/>
          <w:szCs w:val="15"/>
          <w:lang w:eastAsia="zh-CN"/>
        </w:rPr>
        <w:t xml:space="preserve"> </w:t>
      </w:r>
      <w:r>
        <w:rPr>
          <w:rFonts w:hint="eastAsia" w:ascii="微软雅黑" w:hAnsi="微软雅黑" w:eastAsia="微软雅黑" w:cs="微软雅黑"/>
          <w:sz w:val="15"/>
          <w:szCs w:val="15"/>
        </w:rPr>
        <w:t xml:space="preserve">Safety, </w:t>
      </w:r>
      <w:r>
        <w:rPr>
          <w:rFonts w:hint="eastAsia" w:ascii="微软雅黑" w:hAnsi="微软雅黑" w:eastAsia="微软雅黑" w:cs="微软雅黑"/>
          <w:sz w:val="15"/>
          <w:szCs w:val="15"/>
          <w:lang w:eastAsia="zh-CN"/>
        </w:rPr>
        <w:t>e</w:t>
      </w:r>
      <w:r>
        <w:rPr>
          <w:rFonts w:hint="eastAsia" w:ascii="微软雅黑" w:hAnsi="微软雅黑" w:eastAsia="微软雅黑" w:cs="微软雅黑"/>
          <w:sz w:val="15"/>
          <w:szCs w:val="15"/>
        </w:rPr>
        <w:t xml:space="preserve">fficacy, and </w:t>
      </w:r>
      <w:r>
        <w:rPr>
          <w:rFonts w:hint="eastAsia" w:ascii="微软雅黑" w:hAnsi="微软雅黑" w:eastAsia="微软雅黑" w:cs="微软雅黑"/>
          <w:sz w:val="15"/>
          <w:szCs w:val="15"/>
          <w:lang w:eastAsia="zh-CN"/>
        </w:rPr>
        <w:t>p</w:t>
      </w:r>
      <w:r>
        <w:rPr>
          <w:rFonts w:hint="eastAsia" w:ascii="微软雅黑" w:hAnsi="微软雅黑" w:eastAsia="微软雅黑" w:cs="微软雅黑"/>
          <w:sz w:val="15"/>
          <w:szCs w:val="15"/>
        </w:rPr>
        <w:t xml:space="preserve">harmacokinetics of </w:t>
      </w:r>
      <w:r>
        <w:rPr>
          <w:rFonts w:hint="eastAsia" w:ascii="微软雅黑" w:hAnsi="微软雅黑" w:eastAsia="微软雅黑" w:cs="微软雅黑"/>
          <w:sz w:val="15"/>
          <w:szCs w:val="15"/>
          <w:lang w:eastAsia="zh-CN"/>
        </w:rPr>
        <w:t>a</w:t>
      </w:r>
      <w:r>
        <w:rPr>
          <w:rFonts w:hint="eastAsia" w:ascii="微软雅黑" w:hAnsi="微软雅黑" w:eastAsia="微软雅黑" w:cs="微软雅黑"/>
          <w:sz w:val="15"/>
          <w:szCs w:val="15"/>
        </w:rPr>
        <w:t xml:space="preserve">lmonertinib (HS-10296) in </w:t>
      </w:r>
      <w:r>
        <w:rPr>
          <w:rFonts w:hint="eastAsia" w:ascii="微软雅黑" w:hAnsi="微软雅黑" w:eastAsia="微软雅黑" w:cs="微软雅黑"/>
          <w:sz w:val="15"/>
          <w:szCs w:val="15"/>
          <w:lang w:eastAsia="zh-CN"/>
        </w:rPr>
        <w:t>p</w:t>
      </w:r>
      <w:r>
        <w:rPr>
          <w:rFonts w:hint="eastAsia" w:ascii="微软雅黑" w:hAnsi="微软雅黑" w:eastAsia="微软雅黑" w:cs="微软雅黑"/>
          <w:sz w:val="15"/>
          <w:szCs w:val="15"/>
        </w:rPr>
        <w:t xml:space="preserve">retreated </w:t>
      </w:r>
      <w:r>
        <w:rPr>
          <w:rFonts w:hint="eastAsia" w:ascii="微软雅黑" w:hAnsi="微软雅黑" w:eastAsia="微软雅黑" w:cs="微软雅黑"/>
          <w:sz w:val="15"/>
          <w:szCs w:val="15"/>
          <w:lang w:eastAsia="zh-CN"/>
        </w:rPr>
        <w:t>p</w:t>
      </w:r>
      <w:r>
        <w:rPr>
          <w:rFonts w:hint="eastAsia" w:ascii="微软雅黑" w:hAnsi="微软雅黑" w:eastAsia="微软雅黑" w:cs="微软雅黑"/>
          <w:sz w:val="15"/>
          <w:szCs w:val="15"/>
        </w:rPr>
        <w:t xml:space="preserve">atients </w:t>
      </w:r>
      <w:r>
        <w:rPr>
          <w:rFonts w:hint="eastAsia" w:ascii="微软雅黑" w:hAnsi="微软雅黑" w:eastAsia="微软雅黑" w:cs="微软雅黑"/>
          <w:sz w:val="15"/>
          <w:szCs w:val="15"/>
          <w:lang w:eastAsia="zh-CN"/>
        </w:rPr>
        <w:t>w</w:t>
      </w:r>
      <w:r>
        <w:rPr>
          <w:rFonts w:hint="eastAsia" w:ascii="微软雅黑" w:hAnsi="微软雅黑" w:eastAsia="微软雅黑" w:cs="微软雅黑"/>
          <w:sz w:val="15"/>
          <w:szCs w:val="15"/>
        </w:rPr>
        <w:t>ith EGFR-</w:t>
      </w:r>
      <w:r>
        <w:rPr>
          <w:rFonts w:hint="eastAsia" w:ascii="微软雅黑" w:hAnsi="微软雅黑" w:eastAsia="微软雅黑" w:cs="微软雅黑"/>
          <w:sz w:val="15"/>
          <w:szCs w:val="15"/>
          <w:lang w:eastAsia="zh-CN"/>
        </w:rPr>
        <w:t>m</w:t>
      </w:r>
      <w:r>
        <w:rPr>
          <w:rFonts w:hint="eastAsia" w:ascii="微软雅黑" w:hAnsi="微软雅黑" w:eastAsia="微软雅黑" w:cs="微软雅黑"/>
          <w:sz w:val="15"/>
          <w:szCs w:val="15"/>
        </w:rPr>
        <w:t xml:space="preserve">utated </w:t>
      </w:r>
      <w:r>
        <w:rPr>
          <w:rFonts w:hint="eastAsia" w:ascii="微软雅黑" w:hAnsi="微软雅黑" w:eastAsia="微软雅黑" w:cs="微软雅黑"/>
          <w:sz w:val="15"/>
          <w:szCs w:val="15"/>
          <w:lang w:eastAsia="zh-CN"/>
        </w:rPr>
        <w:t>a</w:t>
      </w:r>
      <w:r>
        <w:rPr>
          <w:rFonts w:hint="eastAsia" w:ascii="微软雅黑" w:hAnsi="微软雅黑" w:eastAsia="微软雅黑" w:cs="微软雅黑"/>
          <w:sz w:val="15"/>
          <w:szCs w:val="15"/>
        </w:rPr>
        <w:t xml:space="preserve">dvanced NSCLC: A </w:t>
      </w:r>
      <w:r>
        <w:rPr>
          <w:rFonts w:hint="eastAsia" w:ascii="微软雅黑" w:hAnsi="微软雅黑" w:eastAsia="微软雅黑" w:cs="微软雅黑"/>
          <w:sz w:val="15"/>
          <w:szCs w:val="15"/>
          <w:lang w:eastAsia="zh-CN"/>
        </w:rPr>
        <w:t>m</w:t>
      </w:r>
      <w:r>
        <w:rPr>
          <w:rFonts w:hint="eastAsia" w:ascii="微软雅黑" w:hAnsi="微软雅黑" w:eastAsia="微软雅黑" w:cs="微软雅黑"/>
          <w:sz w:val="15"/>
          <w:szCs w:val="15"/>
        </w:rPr>
        <w:t xml:space="preserve">ulticenter, </w:t>
      </w:r>
      <w:r>
        <w:rPr>
          <w:rFonts w:hint="eastAsia" w:ascii="微软雅黑" w:hAnsi="微软雅黑" w:eastAsia="微软雅黑" w:cs="微软雅黑"/>
          <w:sz w:val="15"/>
          <w:szCs w:val="15"/>
          <w:lang w:eastAsia="zh-CN"/>
        </w:rPr>
        <w:t>o</w:t>
      </w:r>
      <w:r>
        <w:rPr>
          <w:rFonts w:hint="eastAsia" w:ascii="微软雅黑" w:hAnsi="微软雅黑" w:eastAsia="微软雅黑" w:cs="微软雅黑"/>
          <w:sz w:val="15"/>
          <w:szCs w:val="15"/>
        </w:rPr>
        <w:t xml:space="preserve">pen-label, </w:t>
      </w:r>
      <w:r>
        <w:rPr>
          <w:rFonts w:hint="eastAsia" w:ascii="微软雅黑" w:hAnsi="微软雅黑" w:eastAsia="微软雅黑" w:cs="微软雅黑"/>
          <w:sz w:val="15"/>
          <w:szCs w:val="15"/>
          <w:lang w:eastAsia="zh-CN"/>
        </w:rPr>
        <w:t>p</w:t>
      </w:r>
      <w:r>
        <w:rPr>
          <w:rFonts w:hint="eastAsia" w:ascii="微软雅黑" w:hAnsi="微软雅黑" w:eastAsia="微软雅黑" w:cs="微软雅黑"/>
          <w:sz w:val="15"/>
          <w:szCs w:val="15"/>
        </w:rPr>
        <w:t xml:space="preserve">hase 1 </w:t>
      </w:r>
      <w:r>
        <w:rPr>
          <w:rFonts w:hint="eastAsia" w:ascii="微软雅黑" w:hAnsi="微软雅黑" w:eastAsia="微软雅黑" w:cs="微软雅黑"/>
          <w:sz w:val="15"/>
          <w:szCs w:val="15"/>
          <w:lang w:eastAsia="zh-CN"/>
        </w:rPr>
        <w:t>t</w:t>
      </w:r>
      <w:r>
        <w:rPr>
          <w:rFonts w:hint="eastAsia" w:ascii="微软雅黑" w:hAnsi="微软雅黑" w:eastAsia="微软雅黑" w:cs="微软雅黑"/>
          <w:sz w:val="15"/>
          <w:szCs w:val="15"/>
        </w:rPr>
        <w:t>rial. J Thorac Oncol. 2020;15(12):1907-1918.</w:t>
      </w:r>
      <w:r>
        <w:rPr>
          <w:rFonts w:hint="eastAsia" w:ascii="微软雅黑" w:hAnsi="微软雅黑" w:eastAsia="微软雅黑" w:cs="微软雅黑"/>
          <w:sz w:val="15"/>
          <w:szCs w:val="15"/>
          <w:lang w:eastAsia="zh-CN"/>
        </w:rPr>
        <w:t xml:space="preserve"> </w:t>
      </w:r>
      <w:r>
        <w:rPr>
          <w:rFonts w:hint="eastAsia" w:ascii="微软雅黑" w:hAnsi="微软雅黑" w:eastAsia="微软雅黑" w:cs="微软雅黑"/>
          <w:sz w:val="15"/>
          <w:szCs w:val="15"/>
        </w:rPr>
        <w:t>[PMID: 32916310]</w:t>
      </w:r>
    </w:p>
    <w:p>
      <w:pPr>
        <w:keepNext w:val="0"/>
        <w:keepLines w:val="0"/>
        <w:pageBreakBefore w:val="0"/>
        <w:widowControl/>
        <w:numPr>
          <w:ilvl w:val="0"/>
          <w:numId w:val="17"/>
        </w:numPr>
        <w:kinsoku/>
        <w:wordWrap/>
        <w:overflowPunct/>
        <w:topLinePunct w:val="0"/>
        <w:autoSpaceDE/>
        <w:autoSpaceDN/>
        <w:bidi w:val="0"/>
        <w:adjustRightInd w:val="0"/>
        <w:snapToGrid w:val="0"/>
        <w:spacing w:line="240" w:lineRule="auto"/>
        <w:ind w:left="219" w:leftChars="0" w:hanging="219" w:hangingChars="146"/>
        <w:textAlignment w:val="auto"/>
        <w:rPr>
          <w:rFonts w:hint="eastAsia" w:ascii="微软雅黑" w:hAnsi="微软雅黑" w:eastAsia="微软雅黑" w:cs="微软雅黑"/>
          <w:sz w:val="15"/>
          <w:szCs w:val="15"/>
          <w:lang w:eastAsia="zh-CN"/>
        </w:rPr>
      </w:pPr>
      <w:r>
        <w:rPr>
          <w:rFonts w:hint="eastAsia" w:ascii="微软雅黑" w:hAnsi="微软雅黑" w:eastAsia="微软雅黑" w:cs="微软雅黑"/>
          <w:sz w:val="15"/>
          <w:szCs w:val="15"/>
          <w:lang w:eastAsia="zh-CN"/>
        </w:rPr>
        <w:t>Shi Y, Hu X, Zhang S, et al. Efficacy and safety of alflutinib (AST2818) in patients with T790M mutation-positive NSCLC: A phase IIb multicenter single-arm study. J Clin Oncol. 2020;38(suppl 15): abstr 9602.</w:t>
      </w:r>
    </w:p>
    <w:p>
      <w:pPr>
        <w:keepNext w:val="0"/>
        <w:keepLines w:val="0"/>
        <w:pageBreakBefore w:val="0"/>
        <w:widowControl/>
        <w:numPr>
          <w:ilvl w:val="0"/>
          <w:numId w:val="17"/>
        </w:numPr>
        <w:kinsoku/>
        <w:wordWrap/>
        <w:overflowPunct/>
        <w:topLinePunct w:val="0"/>
        <w:autoSpaceDE/>
        <w:autoSpaceDN/>
        <w:bidi w:val="0"/>
        <w:adjustRightInd w:val="0"/>
        <w:snapToGrid w:val="0"/>
        <w:spacing w:line="240" w:lineRule="auto"/>
        <w:ind w:left="219" w:leftChars="0" w:hanging="219" w:hangingChars="146"/>
        <w:textAlignment w:val="auto"/>
        <w:rPr>
          <w:rFonts w:hint="eastAsia" w:ascii="微软雅黑" w:hAnsi="微软雅黑" w:eastAsia="微软雅黑" w:cs="微软雅黑"/>
          <w:sz w:val="15"/>
          <w:szCs w:val="15"/>
          <w:lang w:eastAsia="zh-CN"/>
        </w:rPr>
      </w:pPr>
      <w:r>
        <w:rPr>
          <w:rFonts w:hint="eastAsia" w:ascii="微软雅黑" w:hAnsi="微软雅黑" w:eastAsia="微软雅黑" w:cs="微软雅黑"/>
          <w:sz w:val="15"/>
          <w:szCs w:val="15"/>
        </w:rPr>
        <w:t xml:space="preserve">Yun J, Lee SH, Kim SY, </w:t>
      </w:r>
      <w:r>
        <w:rPr>
          <w:rFonts w:hint="eastAsia" w:ascii="微软雅黑" w:hAnsi="微软雅黑" w:eastAsia="微软雅黑" w:cs="微软雅黑"/>
          <w:sz w:val="15"/>
          <w:szCs w:val="15"/>
          <w:lang w:eastAsia="zh-CN"/>
        </w:rPr>
        <w:t>et al</w:t>
      </w:r>
      <w:r>
        <w:rPr>
          <w:rFonts w:hint="eastAsia" w:ascii="微软雅黑" w:hAnsi="微软雅黑" w:eastAsia="微软雅黑" w:cs="微软雅黑"/>
          <w:sz w:val="15"/>
          <w:szCs w:val="15"/>
        </w:rPr>
        <w:t>. Antitumor Activity of Amivantamab (JNJ-61186372), an EGFR-MET Bispecific Antibody, in Diverse Models of EGFR Exon 20 Insertion-Driven NSCLC[J]. Cancer Discov. 2020</w:t>
      </w:r>
      <w:r>
        <w:rPr>
          <w:rFonts w:hint="eastAsia" w:ascii="微软雅黑" w:hAnsi="微软雅黑" w:eastAsia="微软雅黑" w:cs="微软雅黑"/>
          <w:sz w:val="15"/>
          <w:szCs w:val="15"/>
          <w:lang w:eastAsia="zh-CN"/>
        </w:rPr>
        <w:t xml:space="preserve">, </w:t>
      </w:r>
      <w:r>
        <w:rPr>
          <w:rFonts w:hint="eastAsia" w:ascii="微软雅黑" w:hAnsi="微软雅黑" w:eastAsia="微软雅黑" w:cs="微软雅黑"/>
          <w:sz w:val="15"/>
          <w:szCs w:val="15"/>
        </w:rPr>
        <w:t>10(8):1194-1209.</w:t>
      </w:r>
      <w:r>
        <w:rPr>
          <w:rFonts w:hint="eastAsia" w:ascii="微软雅黑" w:hAnsi="微软雅黑" w:eastAsia="微软雅黑" w:cs="微软雅黑"/>
          <w:sz w:val="15"/>
          <w:szCs w:val="15"/>
          <w:lang w:eastAsia="zh-CN"/>
        </w:rPr>
        <w:t xml:space="preserve"> [PMID: 32414908]</w:t>
      </w:r>
    </w:p>
    <w:p>
      <w:pPr>
        <w:keepNext w:val="0"/>
        <w:keepLines w:val="0"/>
        <w:pageBreakBefore w:val="0"/>
        <w:widowControl/>
        <w:numPr>
          <w:ilvl w:val="0"/>
          <w:numId w:val="17"/>
        </w:numPr>
        <w:kinsoku/>
        <w:wordWrap/>
        <w:overflowPunct/>
        <w:topLinePunct w:val="0"/>
        <w:autoSpaceDE/>
        <w:autoSpaceDN/>
        <w:bidi w:val="0"/>
        <w:adjustRightInd w:val="0"/>
        <w:snapToGrid w:val="0"/>
        <w:spacing w:line="240" w:lineRule="auto"/>
        <w:ind w:left="219" w:leftChars="0" w:hanging="219" w:hangingChars="146"/>
        <w:textAlignment w:val="auto"/>
        <w:rPr>
          <w:rFonts w:hint="eastAsia" w:ascii="微软雅黑" w:hAnsi="微软雅黑" w:eastAsia="微软雅黑" w:cs="微软雅黑"/>
          <w:sz w:val="15"/>
          <w:szCs w:val="15"/>
        </w:rPr>
      </w:pPr>
      <w:r>
        <w:rPr>
          <w:rFonts w:hint="eastAsia" w:ascii="微软雅黑" w:hAnsi="微软雅黑" w:eastAsia="微软雅黑" w:cs="微软雅黑"/>
          <w:sz w:val="15"/>
          <w:szCs w:val="15"/>
        </w:rPr>
        <w:t>Abou-Alfa GK,</w:t>
      </w:r>
      <w:r>
        <w:rPr>
          <w:rFonts w:hint="eastAsia" w:ascii="微软雅黑" w:hAnsi="微软雅黑" w:eastAsia="微软雅黑" w:cs="微软雅黑"/>
          <w:sz w:val="15"/>
          <w:szCs w:val="15"/>
          <w:lang w:eastAsia="zh-CN"/>
        </w:rPr>
        <w:t xml:space="preserve"> </w:t>
      </w:r>
      <w:r>
        <w:rPr>
          <w:rFonts w:hint="eastAsia" w:ascii="微软雅黑" w:hAnsi="微软雅黑" w:eastAsia="微软雅黑" w:cs="微软雅黑"/>
          <w:sz w:val="15"/>
          <w:szCs w:val="15"/>
        </w:rPr>
        <w:t>Sahai V,</w:t>
      </w:r>
      <w:r>
        <w:rPr>
          <w:rFonts w:hint="eastAsia" w:ascii="微软雅黑" w:hAnsi="微软雅黑" w:eastAsia="微软雅黑" w:cs="微软雅黑"/>
          <w:sz w:val="15"/>
          <w:szCs w:val="15"/>
          <w:lang w:eastAsia="zh-CN"/>
        </w:rPr>
        <w:t xml:space="preserve"> </w:t>
      </w:r>
      <w:r>
        <w:rPr>
          <w:rFonts w:hint="eastAsia" w:ascii="微软雅黑" w:hAnsi="微软雅黑" w:eastAsia="微软雅黑" w:cs="微软雅黑"/>
          <w:sz w:val="15"/>
          <w:szCs w:val="15"/>
        </w:rPr>
        <w:t xml:space="preserve">Hollebecque A, et al. Pemigatinib for previously treated, locally advanced or metastatic cholangiocarcinoma: a multicentre, open-label, phase 2 study. Lancet Oncol. 2020;21(5):671-684. </w:t>
      </w:r>
      <w:r>
        <w:rPr>
          <w:rFonts w:hint="eastAsia" w:ascii="微软雅黑" w:hAnsi="微软雅黑" w:eastAsia="微软雅黑" w:cs="微软雅黑"/>
          <w:sz w:val="15"/>
          <w:szCs w:val="15"/>
          <w:lang w:eastAsia="zh-CN"/>
        </w:rPr>
        <w:t>[</w:t>
      </w:r>
      <w:r>
        <w:rPr>
          <w:rFonts w:hint="eastAsia" w:ascii="微软雅黑" w:hAnsi="微软雅黑" w:eastAsia="微软雅黑" w:cs="微软雅黑"/>
          <w:sz w:val="15"/>
          <w:szCs w:val="15"/>
        </w:rPr>
        <w:t>PMID:</w:t>
      </w:r>
      <w:r>
        <w:rPr>
          <w:rFonts w:hint="eastAsia" w:ascii="微软雅黑" w:hAnsi="微软雅黑" w:eastAsia="微软雅黑" w:cs="微软雅黑"/>
          <w:sz w:val="15"/>
          <w:szCs w:val="15"/>
          <w:lang w:eastAsia="zh-CN"/>
        </w:rPr>
        <w:t xml:space="preserve"> </w:t>
      </w:r>
      <w:r>
        <w:rPr>
          <w:rFonts w:hint="eastAsia" w:ascii="微软雅黑" w:hAnsi="微软雅黑" w:eastAsia="微软雅黑" w:cs="微软雅黑"/>
          <w:sz w:val="15"/>
          <w:szCs w:val="15"/>
        </w:rPr>
        <w:t>32203698</w:t>
      </w:r>
      <w:r>
        <w:rPr>
          <w:rFonts w:hint="eastAsia" w:ascii="微软雅黑" w:hAnsi="微软雅黑" w:eastAsia="微软雅黑" w:cs="微软雅黑"/>
          <w:sz w:val="15"/>
          <w:szCs w:val="15"/>
          <w:lang w:eastAsia="zh-CN"/>
        </w:rPr>
        <w:t>]</w:t>
      </w:r>
    </w:p>
    <w:p>
      <w:pPr>
        <w:keepNext w:val="0"/>
        <w:keepLines w:val="0"/>
        <w:pageBreakBefore w:val="0"/>
        <w:widowControl/>
        <w:numPr>
          <w:ilvl w:val="0"/>
          <w:numId w:val="17"/>
        </w:numPr>
        <w:kinsoku/>
        <w:wordWrap/>
        <w:overflowPunct/>
        <w:topLinePunct w:val="0"/>
        <w:autoSpaceDE/>
        <w:autoSpaceDN/>
        <w:bidi w:val="0"/>
        <w:adjustRightInd w:val="0"/>
        <w:snapToGrid w:val="0"/>
        <w:spacing w:line="240" w:lineRule="auto"/>
        <w:ind w:left="219" w:leftChars="0" w:hanging="219" w:hangingChars="146"/>
        <w:textAlignment w:val="auto"/>
        <w:rPr>
          <w:rFonts w:hint="eastAsia" w:ascii="微软雅黑" w:hAnsi="微软雅黑" w:eastAsia="微软雅黑" w:cs="微软雅黑"/>
          <w:sz w:val="15"/>
          <w:szCs w:val="15"/>
        </w:rPr>
      </w:pPr>
      <w:r>
        <w:rPr>
          <w:rFonts w:hint="eastAsia" w:ascii="微软雅黑" w:hAnsi="微软雅黑" w:eastAsia="微软雅黑" w:cs="微软雅黑"/>
          <w:sz w:val="15"/>
          <w:szCs w:val="15"/>
          <w:lang w:eastAsia="zh-CN"/>
        </w:rPr>
        <w:t>Smit EF, Nakagawa K, Nagasaka M, et al. Trastuzumab deruxtecan (T-DXd; DS-8201) in patients with HER2-mutated metastatic non-small cell lung cancer (NSCLC): Interim results of DESTINY-Lung01. J Clin Oncol. 2020;38(suppl 15): abstr 9504.</w:t>
      </w:r>
    </w:p>
    <w:p>
      <w:pPr>
        <w:keepNext w:val="0"/>
        <w:keepLines w:val="0"/>
        <w:pageBreakBefore w:val="0"/>
        <w:widowControl/>
        <w:numPr>
          <w:ilvl w:val="0"/>
          <w:numId w:val="17"/>
        </w:numPr>
        <w:kinsoku/>
        <w:wordWrap/>
        <w:overflowPunct/>
        <w:topLinePunct w:val="0"/>
        <w:autoSpaceDE/>
        <w:autoSpaceDN/>
        <w:bidi w:val="0"/>
        <w:adjustRightInd w:val="0"/>
        <w:snapToGrid w:val="0"/>
        <w:spacing w:line="240" w:lineRule="auto"/>
        <w:ind w:left="219" w:leftChars="0" w:hanging="219" w:hangingChars="146"/>
        <w:textAlignment w:val="auto"/>
        <w:rPr>
          <w:rFonts w:hint="eastAsia" w:ascii="微软雅黑" w:hAnsi="微软雅黑" w:eastAsia="微软雅黑" w:cs="微软雅黑"/>
          <w:sz w:val="15"/>
          <w:szCs w:val="15"/>
          <w:lang w:eastAsia="zh-CN"/>
        </w:rPr>
      </w:pPr>
      <w:r>
        <w:rPr>
          <w:rFonts w:hint="eastAsia" w:ascii="微软雅黑" w:hAnsi="微软雅黑" w:eastAsia="微软雅黑" w:cs="微软雅黑"/>
          <w:sz w:val="15"/>
          <w:szCs w:val="15"/>
        </w:rPr>
        <w:t>Chung HC, et al</w:t>
      </w:r>
      <w:r>
        <w:rPr>
          <w:rFonts w:hint="eastAsia" w:ascii="微软雅黑" w:hAnsi="微软雅黑" w:eastAsia="微软雅黑" w:cs="微软雅黑"/>
          <w:sz w:val="15"/>
          <w:szCs w:val="15"/>
          <w:lang w:eastAsia="zh-CN"/>
        </w:rPr>
        <w:t>.</w:t>
      </w:r>
      <w:r>
        <w:rPr>
          <w:rFonts w:hint="eastAsia" w:ascii="微软雅黑" w:hAnsi="微软雅黑" w:eastAsia="微软雅黑" w:cs="微软雅黑"/>
          <w:sz w:val="15"/>
          <w:szCs w:val="15"/>
        </w:rPr>
        <w:t xml:space="preserve"> First-line pembrolizumab/placebo plus trastuzumab and chemotherapy in HER2-positive advanced gastric cancer: KEYNOTE-811. Future Oncol 2021 Feb;17(5):491-501.</w:t>
      </w:r>
      <w:r>
        <w:rPr>
          <w:rFonts w:hint="eastAsia" w:ascii="微软雅黑" w:hAnsi="微软雅黑" w:eastAsia="微软雅黑" w:cs="微软雅黑"/>
          <w:sz w:val="15"/>
          <w:szCs w:val="15"/>
          <w:lang w:eastAsia="zh-CN"/>
        </w:rPr>
        <w:t xml:space="preserve"> [PMID: 33167735]</w:t>
      </w:r>
    </w:p>
    <w:p>
      <w:pPr>
        <w:keepNext w:val="0"/>
        <w:keepLines w:val="0"/>
        <w:pageBreakBefore w:val="0"/>
        <w:widowControl/>
        <w:numPr>
          <w:ilvl w:val="0"/>
          <w:numId w:val="17"/>
        </w:numPr>
        <w:kinsoku/>
        <w:wordWrap/>
        <w:overflowPunct/>
        <w:topLinePunct w:val="0"/>
        <w:autoSpaceDE/>
        <w:autoSpaceDN/>
        <w:bidi w:val="0"/>
        <w:adjustRightInd w:val="0"/>
        <w:snapToGrid w:val="0"/>
        <w:spacing w:line="240" w:lineRule="auto"/>
        <w:ind w:left="219" w:leftChars="0" w:hanging="219" w:hangingChars="146"/>
        <w:textAlignment w:val="auto"/>
        <w:rPr>
          <w:rFonts w:hint="eastAsia" w:ascii="微软雅黑" w:hAnsi="微软雅黑" w:eastAsia="微软雅黑" w:cs="微软雅黑"/>
          <w:sz w:val="15"/>
          <w:szCs w:val="15"/>
          <w:lang w:eastAsia="zh-CN"/>
        </w:rPr>
      </w:pPr>
      <w:r>
        <w:rPr>
          <w:rFonts w:hint="eastAsia" w:ascii="微软雅黑" w:hAnsi="微软雅黑" w:eastAsia="微软雅黑" w:cs="微软雅黑"/>
          <w:sz w:val="15"/>
          <w:szCs w:val="15"/>
        </w:rPr>
        <w:fldChar w:fldCharType="begin"/>
      </w:r>
      <w:r>
        <w:rPr>
          <w:rFonts w:hint="eastAsia" w:ascii="微软雅黑" w:hAnsi="微软雅黑" w:eastAsia="微软雅黑" w:cs="微软雅黑"/>
          <w:sz w:val="15"/>
          <w:szCs w:val="15"/>
        </w:rPr>
        <w:instrText xml:space="preserve"> HYPERLINK "https://pubmed.ncbi.nlm.nih.gov/?term=Lee+HW&amp;cauthor_id=32636318" </w:instrText>
      </w:r>
      <w:r>
        <w:rPr>
          <w:rFonts w:hint="eastAsia" w:ascii="微软雅黑" w:hAnsi="微软雅黑" w:eastAsia="微软雅黑" w:cs="微软雅黑"/>
          <w:sz w:val="15"/>
          <w:szCs w:val="15"/>
        </w:rPr>
        <w:fldChar w:fldCharType="separate"/>
      </w:r>
      <w:r>
        <w:rPr>
          <w:rFonts w:hint="eastAsia" w:ascii="微软雅黑" w:hAnsi="微软雅黑" w:eastAsia="微软雅黑" w:cs="微软雅黑"/>
          <w:sz w:val="15"/>
          <w:szCs w:val="15"/>
          <w:lang w:eastAsia="zh-CN"/>
        </w:rPr>
        <w:t>Lee</w:t>
      </w:r>
      <w:r>
        <w:rPr>
          <w:rFonts w:hint="eastAsia" w:ascii="微软雅黑" w:hAnsi="微软雅黑" w:eastAsia="微软雅黑" w:cs="微软雅黑"/>
          <w:sz w:val="15"/>
          <w:szCs w:val="15"/>
          <w:lang w:eastAsia="zh-CN"/>
        </w:rPr>
        <w:fldChar w:fldCharType="end"/>
      </w:r>
      <w:r>
        <w:rPr>
          <w:rFonts w:hint="eastAsia" w:ascii="微软雅黑" w:hAnsi="微软雅黑" w:eastAsia="微软雅黑" w:cs="微软雅黑"/>
          <w:sz w:val="15"/>
          <w:szCs w:val="15"/>
          <w:lang w:eastAsia="zh-CN"/>
        </w:rPr>
        <w:t xml:space="preserve"> HW, </w:t>
      </w:r>
      <w:r>
        <w:rPr>
          <w:rFonts w:hint="eastAsia" w:ascii="微软雅黑" w:hAnsi="微软雅黑" w:eastAsia="微软雅黑" w:cs="微软雅黑"/>
          <w:sz w:val="15"/>
          <w:szCs w:val="15"/>
        </w:rPr>
        <w:fldChar w:fldCharType="begin"/>
      </w:r>
      <w:r>
        <w:rPr>
          <w:rFonts w:hint="eastAsia" w:ascii="微软雅黑" w:hAnsi="微软雅黑" w:eastAsia="微软雅黑" w:cs="微软雅黑"/>
          <w:sz w:val="15"/>
          <w:szCs w:val="15"/>
        </w:rPr>
        <w:instrText xml:space="preserve"> HYPERLINK "https://pubmed.ncbi.nlm.nih.gov/?term=Sa+JK&amp;cauthor_id=32636318" </w:instrText>
      </w:r>
      <w:r>
        <w:rPr>
          <w:rFonts w:hint="eastAsia" w:ascii="微软雅黑" w:hAnsi="微软雅黑" w:eastAsia="微软雅黑" w:cs="微软雅黑"/>
          <w:sz w:val="15"/>
          <w:szCs w:val="15"/>
        </w:rPr>
        <w:fldChar w:fldCharType="separate"/>
      </w:r>
      <w:r>
        <w:rPr>
          <w:rFonts w:hint="eastAsia" w:ascii="微软雅黑" w:hAnsi="微软雅黑" w:eastAsia="微软雅黑" w:cs="微软雅黑"/>
          <w:sz w:val="15"/>
          <w:szCs w:val="15"/>
          <w:lang w:eastAsia="zh-CN"/>
        </w:rPr>
        <w:t>Sa</w:t>
      </w:r>
      <w:r>
        <w:rPr>
          <w:rFonts w:hint="eastAsia" w:ascii="微软雅黑" w:hAnsi="微软雅黑" w:eastAsia="微软雅黑" w:cs="微软雅黑"/>
          <w:sz w:val="15"/>
          <w:szCs w:val="15"/>
          <w:lang w:eastAsia="zh-CN"/>
        </w:rPr>
        <w:fldChar w:fldCharType="end"/>
      </w:r>
      <w:r>
        <w:rPr>
          <w:rFonts w:hint="eastAsia" w:ascii="微软雅黑" w:hAnsi="微软雅黑" w:eastAsia="微软雅黑" w:cs="微软雅黑"/>
          <w:sz w:val="15"/>
          <w:szCs w:val="15"/>
          <w:lang w:eastAsia="zh-CN"/>
        </w:rPr>
        <w:t xml:space="preserve"> JK, </w:t>
      </w:r>
      <w:r>
        <w:rPr>
          <w:rFonts w:hint="eastAsia" w:ascii="微软雅黑" w:hAnsi="微软雅黑" w:eastAsia="微软雅黑" w:cs="微软雅黑"/>
          <w:sz w:val="15"/>
          <w:szCs w:val="15"/>
        </w:rPr>
        <w:fldChar w:fldCharType="begin"/>
      </w:r>
      <w:r>
        <w:rPr>
          <w:rFonts w:hint="eastAsia" w:ascii="微软雅黑" w:hAnsi="微软雅黑" w:eastAsia="微软雅黑" w:cs="微软雅黑"/>
          <w:sz w:val="15"/>
          <w:szCs w:val="15"/>
        </w:rPr>
        <w:instrText xml:space="preserve"> HYPERLINK "https://pubmed.ncbi.nlm.nih.gov/?term=Gualberto+A&amp;cauthor_id=32636318" </w:instrText>
      </w:r>
      <w:r>
        <w:rPr>
          <w:rFonts w:hint="eastAsia" w:ascii="微软雅黑" w:hAnsi="微软雅黑" w:eastAsia="微软雅黑" w:cs="微软雅黑"/>
          <w:sz w:val="15"/>
          <w:szCs w:val="15"/>
        </w:rPr>
        <w:fldChar w:fldCharType="separate"/>
      </w:r>
      <w:r>
        <w:rPr>
          <w:rFonts w:hint="eastAsia" w:ascii="微软雅黑" w:hAnsi="微软雅黑" w:eastAsia="微软雅黑" w:cs="微软雅黑"/>
          <w:sz w:val="15"/>
          <w:szCs w:val="15"/>
          <w:lang w:eastAsia="zh-CN"/>
        </w:rPr>
        <w:t>Gualberto</w:t>
      </w:r>
      <w:r>
        <w:rPr>
          <w:rFonts w:hint="eastAsia" w:ascii="微软雅黑" w:hAnsi="微软雅黑" w:eastAsia="微软雅黑" w:cs="微软雅黑"/>
          <w:sz w:val="15"/>
          <w:szCs w:val="15"/>
          <w:lang w:eastAsia="zh-CN"/>
        </w:rPr>
        <w:fldChar w:fldCharType="end"/>
      </w:r>
      <w:r>
        <w:rPr>
          <w:rFonts w:hint="eastAsia" w:ascii="微软雅黑" w:hAnsi="微软雅黑" w:eastAsia="微软雅黑" w:cs="微软雅黑"/>
          <w:sz w:val="15"/>
          <w:szCs w:val="15"/>
          <w:lang w:eastAsia="zh-CN"/>
        </w:rPr>
        <w:t xml:space="preserve"> A, et al. A phase II trial of tipifarnib for patients with previously treated, metastatic urothelial carcinoma harboring HRAS mutations. Clin Cancer Res. 2020; 26(19): 5113-5119. [PMID: 32636318]</w:t>
      </w:r>
    </w:p>
    <w:p>
      <w:pPr>
        <w:keepNext w:val="0"/>
        <w:keepLines w:val="0"/>
        <w:pageBreakBefore w:val="0"/>
        <w:widowControl/>
        <w:numPr>
          <w:ilvl w:val="0"/>
          <w:numId w:val="17"/>
        </w:numPr>
        <w:kinsoku/>
        <w:wordWrap/>
        <w:overflowPunct/>
        <w:topLinePunct w:val="0"/>
        <w:autoSpaceDE/>
        <w:autoSpaceDN/>
        <w:bidi w:val="0"/>
        <w:adjustRightInd w:val="0"/>
        <w:snapToGrid w:val="0"/>
        <w:spacing w:line="240" w:lineRule="auto"/>
        <w:ind w:left="219" w:leftChars="0" w:hanging="219" w:hangingChars="146"/>
        <w:textAlignment w:val="auto"/>
        <w:rPr>
          <w:rFonts w:hint="eastAsia" w:ascii="微软雅黑" w:hAnsi="微软雅黑" w:eastAsia="微软雅黑" w:cs="微软雅黑"/>
          <w:sz w:val="15"/>
          <w:szCs w:val="15"/>
          <w:lang w:eastAsia="zh-CN"/>
        </w:rPr>
      </w:pPr>
      <w:r>
        <w:rPr>
          <w:rFonts w:hint="eastAsia" w:ascii="微软雅黑" w:hAnsi="微软雅黑" w:eastAsia="微软雅黑" w:cs="微软雅黑"/>
          <w:sz w:val="15"/>
          <w:szCs w:val="15"/>
        </w:rPr>
        <w:t xml:space="preserve">Hong DS, Fakih MG, Strickler JH, </w:t>
      </w:r>
      <w:r>
        <w:rPr>
          <w:rFonts w:hint="eastAsia" w:ascii="微软雅黑" w:hAnsi="微软雅黑" w:eastAsia="微软雅黑" w:cs="微软雅黑"/>
          <w:sz w:val="15"/>
          <w:szCs w:val="15"/>
          <w:lang w:eastAsia="zh-CN"/>
        </w:rPr>
        <w:t>et al</w:t>
      </w:r>
      <w:r>
        <w:rPr>
          <w:rFonts w:hint="eastAsia" w:ascii="微软雅黑" w:hAnsi="微软雅黑" w:eastAsia="微软雅黑" w:cs="微软雅黑"/>
          <w:sz w:val="15"/>
          <w:szCs w:val="15"/>
        </w:rPr>
        <w:t>. KRAS</w:t>
      </w:r>
      <w:r>
        <w:rPr>
          <w:rFonts w:hint="eastAsia" w:ascii="微软雅黑" w:hAnsi="微软雅黑" w:eastAsia="微软雅黑" w:cs="微软雅黑"/>
          <w:sz w:val="15"/>
          <w:szCs w:val="15"/>
          <w:lang w:eastAsia="zh-CN"/>
        </w:rPr>
        <w:t xml:space="preserve"> </w:t>
      </w:r>
      <w:r>
        <w:rPr>
          <w:rFonts w:hint="eastAsia" w:ascii="微软雅黑" w:hAnsi="微软雅黑" w:eastAsia="微软雅黑" w:cs="微软雅黑"/>
          <w:sz w:val="15"/>
          <w:szCs w:val="15"/>
        </w:rPr>
        <w:t>G12C Inhibition with Sotorasib in Advanced Solid Tumors[J]. N Engl J Med. 2020</w:t>
      </w:r>
      <w:r>
        <w:rPr>
          <w:rFonts w:hint="eastAsia" w:ascii="微软雅黑" w:hAnsi="微软雅黑" w:eastAsia="微软雅黑" w:cs="微软雅黑"/>
          <w:sz w:val="15"/>
          <w:szCs w:val="15"/>
          <w:lang w:eastAsia="zh-CN"/>
        </w:rPr>
        <w:t>,</w:t>
      </w:r>
      <w:r>
        <w:rPr>
          <w:rFonts w:hint="eastAsia" w:ascii="微软雅黑" w:hAnsi="微软雅黑" w:eastAsia="微软雅黑" w:cs="微软雅黑"/>
          <w:sz w:val="15"/>
          <w:szCs w:val="15"/>
        </w:rPr>
        <w:t xml:space="preserve"> 24;383(13):1207-1217.</w:t>
      </w:r>
      <w:r>
        <w:rPr>
          <w:rFonts w:hint="eastAsia" w:ascii="微软雅黑" w:hAnsi="微软雅黑" w:eastAsia="微软雅黑" w:cs="微软雅黑"/>
          <w:sz w:val="15"/>
          <w:szCs w:val="15"/>
          <w:lang w:eastAsia="zh-CN"/>
        </w:rPr>
        <w:t xml:space="preserve"> [PMID: 32955176]</w:t>
      </w:r>
    </w:p>
    <w:p>
      <w:pPr>
        <w:keepNext w:val="0"/>
        <w:keepLines w:val="0"/>
        <w:pageBreakBefore w:val="0"/>
        <w:widowControl/>
        <w:numPr>
          <w:ilvl w:val="0"/>
          <w:numId w:val="17"/>
        </w:numPr>
        <w:kinsoku/>
        <w:wordWrap/>
        <w:overflowPunct/>
        <w:topLinePunct w:val="0"/>
        <w:autoSpaceDE/>
        <w:autoSpaceDN/>
        <w:bidi w:val="0"/>
        <w:adjustRightInd w:val="0"/>
        <w:snapToGrid w:val="0"/>
        <w:spacing w:line="240" w:lineRule="auto"/>
        <w:ind w:left="219" w:leftChars="0" w:hanging="219" w:hangingChars="146"/>
        <w:textAlignment w:val="auto"/>
        <w:rPr>
          <w:rFonts w:hint="eastAsia" w:ascii="微软雅黑" w:hAnsi="微软雅黑" w:eastAsia="微软雅黑" w:cs="微软雅黑"/>
          <w:sz w:val="15"/>
          <w:szCs w:val="15"/>
        </w:rPr>
      </w:pPr>
      <w:r>
        <w:rPr>
          <w:rFonts w:hint="eastAsia" w:ascii="微软雅黑" w:hAnsi="微软雅黑" w:eastAsia="微软雅黑" w:cs="微软雅黑"/>
          <w:sz w:val="15"/>
          <w:szCs w:val="15"/>
        </w:rPr>
        <w:t xml:space="preserve">Wolf J, Seto T, Han JY, Reguart N, </w:t>
      </w:r>
      <w:r>
        <w:rPr>
          <w:rFonts w:hint="eastAsia" w:ascii="微软雅黑" w:hAnsi="微软雅黑" w:eastAsia="微软雅黑" w:cs="微软雅黑"/>
          <w:sz w:val="15"/>
          <w:szCs w:val="15"/>
          <w:lang w:eastAsia="zh-CN"/>
        </w:rPr>
        <w:t>et al</w:t>
      </w:r>
      <w:r>
        <w:rPr>
          <w:rFonts w:hint="eastAsia" w:ascii="微软雅黑" w:hAnsi="微软雅黑" w:eastAsia="微软雅黑" w:cs="微软雅黑"/>
          <w:sz w:val="15"/>
          <w:szCs w:val="15"/>
        </w:rPr>
        <w:t>. Capmatinib in</w:t>
      </w:r>
      <w:r>
        <w:rPr>
          <w:rFonts w:hint="eastAsia" w:ascii="微软雅黑" w:hAnsi="微软雅黑" w:eastAsia="微软雅黑" w:cs="微软雅黑"/>
          <w:sz w:val="15"/>
          <w:szCs w:val="15"/>
          <w:lang w:eastAsia="zh-CN"/>
        </w:rPr>
        <w:t xml:space="preserve"> </w:t>
      </w:r>
      <w:r>
        <w:rPr>
          <w:rFonts w:hint="eastAsia" w:ascii="微软雅黑" w:hAnsi="微软雅黑" w:eastAsia="微软雅黑" w:cs="微软雅黑"/>
          <w:sz w:val="15"/>
          <w:szCs w:val="15"/>
        </w:rPr>
        <w:t>MET</w:t>
      </w:r>
      <w:r>
        <w:rPr>
          <w:rFonts w:hint="eastAsia" w:ascii="微软雅黑" w:hAnsi="微软雅黑" w:eastAsia="微软雅黑" w:cs="微软雅黑"/>
          <w:sz w:val="15"/>
          <w:szCs w:val="15"/>
          <w:lang w:eastAsia="zh-CN"/>
        </w:rPr>
        <w:t xml:space="preserve"> </w:t>
      </w:r>
      <w:r>
        <w:rPr>
          <w:rFonts w:hint="eastAsia" w:ascii="微软雅黑" w:hAnsi="微软雅黑" w:eastAsia="微软雅黑" w:cs="微软雅黑"/>
          <w:sz w:val="15"/>
          <w:szCs w:val="15"/>
        </w:rPr>
        <w:t>exon 14-mutated or</w:t>
      </w:r>
      <w:r>
        <w:rPr>
          <w:rFonts w:hint="eastAsia" w:ascii="微软雅黑" w:hAnsi="微软雅黑" w:eastAsia="微软雅黑" w:cs="微软雅黑"/>
          <w:sz w:val="15"/>
          <w:szCs w:val="15"/>
          <w:lang w:eastAsia="zh-CN"/>
        </w:rPr>
        <w:t xml:space="preserve"> </w:t>
      </w:r>
      <w:r>
        <w:rPr>
          <w:rFonts w:hint="eastAsia" w:ascii="微软雅黑" w:hAnsi="微软雅黑" w:eastAsia="微软雅黑" w:cs="微软雅黑"/>
          <w:sz w:val="15"/>
          <w:szCs w:val="15"/>
        </w:rPr>
        <w:t>MET-amplified non-small-cell lung cancer. N Engl J Med. 2020;383(10):944-957.</w:t>
      </w:r>
      <w:r>
        <w:rPr>
          <w:rFonts w:hint="eastAsia" w:ascii="微软雅黑" w:hAnsi="微软雅黑" w:eastAsia="微软雅黑" w:cs="微软雅黑"/>
          <w:sz w:val="15"/>
          <w:szCs w:val="15"/>
          <w:lang w:eastAsia="zh-CN"/>
        </w:rPr>
        <w:t xml:space="preserve"> [</w:t>
      </w:r>
      <w:r>
        <w:rPr>
          <w:rFonts w:hint="eastAsia" w:ascii="微软雅黑" w:hAnsi="微软雅黑" w:eastAsia="微软雅黑" w:cs="微软雅黑"/>
          <w:sz w:val="15"/>
          <w:szCs w:val="15"/>
        </w:rPr>
        <w:t>PMID: 32877583</w:t>
      </w:r>
      <w:r>
        <w:rPr>
          <w:rFonts w:hint="eastAsia" w:ascii="微软雅黑" w:hAnsi="微软雅黑" w:eastAsia="微软雅黑" w:cs="微软雅黑"/>
          <w:sz w:val="15"/>
          <w:szCs w:val="15"/>
          <w:lang w:eastAsia="zh-CN"/>
        </w:rPr>
        <w:t>]</w:t>
      </w:r>
    </w:p>
    <w:p>
      <w:pPr>
        <w:keepNext w:val="0"/>
        <w:keepLines w:val="0"/>
        <w:pageBreakBefore w:val="0"/>
        <w:widowControl/>
        <w:numPr>
          <w:ilvl w:val="0"/>
          <w:numId w:val="17"/>
        </w:numPr>
        <w:kinsoku/>
        <w:wordWrap/>
        <w:overflowPunct/>
        <w:topLinePunct w:val="0"/>
        <w:autoSpaceDE/>
        <w:autoSpaceDN/>
        <w:bidi w:val="0"/>
        <w:adjustRightInd w:val="0"/>
        <w:snapToGrid w:val="0"/>
        <w:spacing w:line="240" w:lineRule="auto"/>
        <w:ind w:left="219" w:leftChars="0" w:hanging="219" w:hangingChars="146"/>
        <w:textAlignment w:val="auto"/>
        <w:rPr>
          <w:rFonts w:hint="eastAsia" w:ascii="微软雅黑" w:hAnsi="微软雅黑" w:eastAsia="微软雅黑" w:cs="微软雅黑"/>
          <w:sz w:val="15"/>
          <w:szCs w:val="15"/>
        </w:rPr>
      </w:pPr>
      <w:r>
        <w:rPr>
          <w:rFonts w:hint="eastAsia" w:ascii="微软雅黑" w:hAnsi="微软雅黑" w:eastAsia="微软雅黑" w:cs="微软雅黑"/>
          <w:sz w:val="15"/>
          <w:szCs w:val="15"/>
        </w:rPr>
        <w:t>Lu S et al., Phase II study of savolitinib in patients with pulmonary sarcomatoid carcinoma and other types of non-small cell lung cancer harboring MET exon 14 skipping mutations. J Clin Oncol</w:t>
      </w:r>
      <w:r>
        <w:rPr>
          <w:rFonts w:hint="eastAsia" w:ascii="微软雅黑" w:hAnsi="微软雅黑" w:eastAsia="微软雅黑" w:cs="微软雅黑"/>
          <w:sz w:val="15"/>
          <w:szCs w:val="15"/>
          <w:lang w:eastAsia="zh-CN"/>
        </w:rPr>
        <w:t>.</w:t>
      </w:r>
      <w:r>
        <w:rPr>
          <w:rFonts w:hint="eastAsia" w:ascii="微软雅黑" w:hAnsi="微软雅黑" w:eastAsia="微软雅黑" w:cs="微软雅黑"/>
          <w:sz w:val="15"/>
          <w:szCs w:val="15"/>
        </w:rPr>
        <w:t xml:space="preserve"> 2020</w:t>
      </w:r>
      <w:r>
        <w:rPr>
          <w:rFonts w:hint="eastAsia" w:ascii="微软雅黑" w:hAnsi="微软雅黑" w:eastAsia="微软雅黑" w:cs="微软雅黑"/>
          <w:sz w:val="15"/>
          <w:szCs w:val="15"/>
          <w:lang w:eastAsia="zh-CN"/>
        </w:rPr>
        <w:t>;</w:t>
      </w:r>
      <w:r>
        <w:rPr>
          <w:rFonts w:hint="eastAsia" w:ascii="微软雅黑" w:hAnsi="微软雅黑" w:eastAsia="微软雅黑" w:cs="微软雅黑"/>
          <w:sz w:val="15"/>
          <w:szCs w:val="15"/>
        </w:rPr>
        <w:t>38(suppl</w:t>
      </w:r>
      <w:r>
        <w:rPr>
          <w:rFonts w:hint="eastAsia" w:ascii="微软雅黑" w:hAnsi="微软雅黑" w:eastAsia="微软雅黑" w:cs="微软雅黑"/>
          <w:sz w:val="15"/>
          <w:szCs w:val="15"/>
          <w:lang w:eastAsia="zh-CN"/>
        </w:rPr>
        <w:t xml:space="preserve"> 15): </w:t>
      </w:r>
      <w:r>
        <w:rPr>
          <w:rFonts w:hint="eastAsia" w:ascii="微软雅黑" w:hAnsi="微软雅黑" w:eastAsia="微软雅黑" w:cs="微软雅黑"/>
          <w:sz w:val="15"/>
          <w:szCs w:val="15"/>
        </w:rPr>
        <w:t>abstr 9519</w:t>
      </w:r>
      <w:r>
        <w:rPr>
          <w:rFonts w:hint="eastAsia" w:ascii="微软雅黑" w:hAnsi="微软雅黑" w:eastAsia="微软雅黑" w:cs="微软雅黑"/>
          <w:sz w:val="15"/>
          <w:szCs w:val="15"/>
          <w:lang w:eastAsia="zh-CN"/>
        </w:rPr>
        <w:t xml:space="preserve">. </w:t>
      </w:r>
    </w:p>
    <w:p>
      <w:pPr>
        <w:keepNext w:val="0"/>
        <w:keepLines w:val="0"/>
        <w:pageBreakBefore w:val="0"/>
        <w:widowControl/>
        <w:numPr>
          <w:ilvl w:val="0"/>
          <w:numId w:val="17"/>
        </w:numPr>
        <w:kinsoku/>
        <w:wordWrap/>
        <w:overflowPunct/>
        <w:topLinePunct w:val="0"/>
        <w:autoSpaceDE/>
        <w:autoSpaceDN/>
        <w:bidi w:val="0"/>
        <w:adjustRightInd w:val="0"/>
        <w:snapToGrid w:val="0"/>
        <w:spacing w:line="240" w:lineRule="auto"/>
        <w:ind w:left="219" w:leftChars="0" w:hanging="219" w:hangingChars="146"/>
        <w:textAlignment w:val="auto"/>
        <w:rPr>
          <w:rFonts w:hint="eastAsia" w:ascii="微软雅黑" w:hAnsi="微软雅黑" w:eastAsia="微软雅黑" w:cs="微软雅黑"/>
          <w:sz w:val="15"/>
          <w:szCs w:val="15"/>
        </w:rPr>
      </w:pPr>
      <w:r>
        <w:rPr>
          <w:rFonts w:hint="eastAsia" w:ascii="微软雅黑" w:hAnsi="微软雅黑" w:eastAsia="微软雅黑" w:cs="微软雅黑"/>
          <w:sz w:val="15"/>
          <w:szCs w:val="15"/>
        </w:rPr>
        <w:t xml:space="preserve">Drilon A, Clark JW, Weiss J, Ou SI, </w:t>
      </w:r>
      <w:r>
        <w:rPr>
          <w:rFonts w:hint="eastAsia" w:ascii="微软雅黑" w:hAnsi="微软雅黑" w:eastAsia="微软雅黑" w:cs="微软雅黑"/>
          <w:sz w:val="15"/>
          <w:szCs w:val="15"/>
          <w:lang w:eastAsia="zh-CN"/>
        </w:rPr>
        <w:t>et al</w:t>
      </w:r>
      <w:r>
        <w:rPr>
          <w:rFonts w:hint="eastAsia" w:ascii="微软雅黑" w:hAnsi="微软雅黑" w:eastAsia="微软雅黑" w:cs="微软雅黑"/>
          <w:sz w:val="15"/>
          <w:szCs w:val="15"/>
        </w:rPr>
        <w:t xml:space="preserve">. Antitumor activity of crizotinib in lung cancers harboring a MET exon 14 alteration. Nat Med. 2020;26(1):47-51. </w:t>
      </w:r>
      <w:r>
        <w:rPr>
          <w:rFonts w:hint="eastAsia" w:ascii="微软雅黑" w:hAnsi="微软雅黑" w:eastAsia="微软雅黑" w:cs="微软雅黑"/>
          <w:sz w:val="15"/>
          <w:szCs w:val="15"/>
          <w:lang w:eastAsia="zh-CN"/>
        </w:rPr>
        <w:t>[</w:t>
      </w:r>
      <w:r>
        <w:rPr>
          <w:rFonts w:hint="eastAsia" w:ascii="微软雅黑" w:hAnsi="微软雅黑" w:eastAsia="微软雅黑" w:cs="微软雅黑"/>
          <w:sz w:val="15"/>
          <w:szCs w:val="15"/>
        </w:rPr>
        <w:t>PMID: 31932802</w:t>
      </w:r>
      <w:r>
        <w:rPr>
          <w:rFonts w:hint="eastAsia" w:ascii="微软雅黑" w:hAnsi="微软雅黑" w:eastAsia="微软雅黑" w:cs="微软雅黑"/>
          <w:sz w:val="15"/>
          <w:szCs w:val="15"/>
          <w:lang w:eastAsia="zh-CN"/>
        </w:rPr>
        <w:t>]</w:t>
      </w:r>
    </w:p>
    <w:p>
      <w:pPr>
        <w:keepNext w:val="0"/>
        <w:keepLines w:val="0"/>
        <w:pageBreakBefore w:val="0"/>
        <w:widowControl/>
        <w:numPr>
          <w:ilvl w:val="0"/>
          <w:numId w:val="17"/>
        </w:numPr>
        <w:kinsoku/>
        <w:wordWrap/>
        <w:overflowPunct/>
        <w:topLinePunct w:val="0"/>
        <w:autoSpaceDE/>
        <w:autoSpaceDN/>
        <w:bidi w:val="0"/>
        <w:adjustRightInd w:val="0"/>
        <w:snapToGrid w:val="0"/>
        <w:spacing w:line="240" w:lineRule="auto"/>
        <w:ind w:left="219" w:leftChars="0" w:hanging="219" w:hangingChars="146"/>
        <w:textAlignment w:val="auto"/>
        <w:rPr>
          <w:rFonts w:hint="eastAsia" w:ascii="微软雅黑" w:hAnsi="微软雅黑" w:eastAsia="微软雅黑" w:cs="微软雅黑"/>
          <w:sz w:val="15"/>
          <w:szCs w:val="15"/>
        </w:rPr>
      </w:pPr>
      <w:r>
        <w:rPr>
          <w:rFonts w:hint="eastAsia" w:ascii="微软雅黑" w:hAnsi="微软雅黑" w:eastAsia="微软雅黑" w:cs="微软雅黑"/>
          <w:sz w:val="15"/>
          <w:szCs w:val="15"/>
        </w:rPr>
        <w:t xml:space="preserve">Paik PK, Felip E, Veillon R, </w:t>
      </w:r>
      <w:r>
        <w:rPr>
          <w:rFonts w:hint="eastAsia" w:ascii="微软雅黑" w:hAnsi="微软雅黑" w:eastAsia="微软雅黑" w:cs="微软雅黑"/>
          <w:sz w:val="15"/>
          <w:szCs w:val="15"/>
          <w:lang w:eastAsia="zh-CN"/>
        </w:rPr>
        <w:t>et al</w:t>
      </w:r>
      <w:r>
        <w:rPr>
          <w:rFonts w:hint="eastAsia" w:ascii="微软雅黑" w:hAnsi="微软雅黑" w:eastAsia="微软雅黑" w:cs="微软雅黑"/>
          <w:sz w:val="15"/>
          <w:szCs w:val="15"/>
        </w:rPr>
        <w:t>. Tepotinib in non-small-cell lung cancer with</w:t>
      </w:r>
      <w:r>
        <w:rPr>
          <w:rFonts w:hint="eastAsia" w:ascii="微软雅黑" w:hAnsi="微软雅黑" w:eastAsia="微软雅黑" w:cs="微软雅黑"/>
          <w:sz w:val="15"/>
          <w:szCs w:val="15"/>
          <w:lang w:eastAsia="zh-CN"/>
        </w:rPr>
        <w:t xml:space="preserve"> </w:t>
      </w:r>
      <w:r>
        <w:rPr>
          <w:rFonts w:hint="eastAsia" w:ascii="微软雅黑" w:hAnsi="微软雅黑" w:eastAsia="微软雅黑" w:cs="微软雅黑"/>
          <w:sz w:val="15"/>
          <w:szCs w:val="15"/>
        </w:rPr>
        <w:t>MET</w:t>
      </w:r>
      <w:r>
        <w:rPr>
          <w:rFonts w:hint="eastAsia" w:ascii="微软雅黑" w:hAnsi="微软雅黑" w:eastAsia="微软雅黑" w:cs="微软雅黑"/>
          <w:sz w:val="15"/>
          <w:szCs w:val="15"/>
          <w:lang w:eastAsia="zh-CN"/>
        </w:rPr>
        <w:t xml:space="preserve"> </w:t>
      </w:r>
      <w:r>
        <w:rPr>
          <w:rFonts w:hint="eastAsia" w:ascii="微软雅黑" w:hAnsi="微软雅黑" w:eastAsia="微软雅黑" w:cs="微软雅黑"/>
          <w:sz w:val="15"/>
          <w:szCs w:val="15"/>
        </w:rPr>
        <w:t xml:space="preserve">exon 14 skipping mutations. N Engl J Med. 2020;383(10):931-943. </w:t>
      </w:r>
      <w:r>
        <w:rPr>
          <w:rFonts w:hint="eastAsia" w:ascii="微软雅黑" w:hAnsi="微软雅黑" w:eastAsia="微软雅黑" w:cs="微软雅黑"/>
          <w:sz w:val="15"/>
          <w:szCs w:val="15"/>
          <w:lang w:eastAsia="zh-CN"/>
        </w:rPr>
        <w:t>[</w:t>
      </w:r>
      <w:r>
        <w:rPr>
          <w:rFonts w:hint="eastAsia" w:ascii="微软雅黑" w:hAnsi="微软雅黑" w:eastAsia="微软雅黑" w:cs="微软雅黑"/>
          <w:sz w:val="15"/>
          <w:szCs w:val="15"/>
        </w:rPr>
        <w:t>PMID: 32469185</w:t>
      </w:r>
      <w:r>
        <w:rPr>
          <w:rFonts w:hint="eastAsia" w:ascii="微软雅黑" w:hAnsi="微软雅黑" w:eastAsia="微软雅黑" w:cs="微软雅黑"/>
          <w:sz w:val="15"/>
          <w:szCs w:val="15"/>
          <w:lang w:eastAsia="zh-CN"/>
        </w:rPr>
        <w:t>]</w:t>
      </w:r>
    </w:p>
    <w:p>
      <w:pPr>
        <w:keepNext w:val="0"/>
        <w:keepLines w:val="0"/>
        <w:pageBreakBefore w:val="0"/>
        <w:widowControl/>
        <w:numPr>
          <w:ilvl w:val="0"/>
          <w:numId w:val="17"/>
        </w:numPr>
        <w:kinsoku/>
        <w:wordWrap/>
        <w:overflowPunct/>
        <w:topLinePunct w:val="0"/>
        <w:autoSpaceDE/>
        <w:autoSpaceDN/>
        <w:bidi w:val="0"/>
        <w:adjustRightInd w:val="0"/>
        <w:snapToGrid w:val="0"/>
        <w:spacing w:line="240" w:lineRule="auto"/>
        <w:ind w:left="219" w:leftChars="0" w:hanging="219" w:hangingChars="146"/>
        <w:textAlignment w:val="auto"/>
        <w:rPr>
          <w:rFonts w:hint="eastAsia" w:ascii="微软雅黑" w:hAnsi="微软雅黑" w:eastAsia="微软雅黑" w:cs="微软雅黑"/>
          <w:sz w:val="15"/>
          <w:szCs w:val="15"/>
        </w:rPr>
      </w:pPr>
      <w:r>
        <w:rPr>
          <w:rFonts w:hint="eastAsia" w:ascii="微软雅黑" w:hAnsi="微软雅黑" w:eastAsia="微软雅黑" w:cs="微软雅黑"/>
          <w:sz w:val="15"/>
          <w:szCs w:val="15"/>
        </w:rPr>
        <w:t xml:space="preserve">Doebele RC, Drilon A, Paz-Ares L, et al. Entrectinib in patients with advanced or metastatic NTRK fusion-positive solid tumours: integrated analysis of three phase 1-2 trials. Lancet Oncol. 2020;21(2):271-282. </w:t>
      </w:r>
      <w:r>
        <w:rPr>
          <w:rFonts w:hint="eastAsia" w:ascii="微软雅黑" w:hAnsi="微软雅黑" w:eastAsia="微软雅黑" w:cs="微软雅黑"/>
          <w:sz w:val="15"/>
          <w:szCs w:val="15"/>
          <w:lang w:eastAsia="zh-CN"/>
        </w:rPr>
        <w:t>[</w:t>
      </w:r>
      <w:r>
        <w:rPr>
          <w:rFonts w:hint="eastAsia" w:ascii="微软雅黑" w:hAnsi="微软雅黑" w:eastAsia="微软雅黑" w:cs="微软雅黑"/>
          <w:sz w:val="15"/>
          <w:szCs w:val="15"/>
        </w:rPr>
        <w:t>PMID: 31838007</w:t>
      </w:r>
      <w:r>
        <w:rPr>
          <w:rFonts w:hint="eastAsia" w:ascii="微软雅黑" w:hAnsi="微软雅黑" w:eastAsia="微软雅黑" w:cs="微软雅黑"/>
          <w:sz w:val="15"/>
          <w:szCs w:val="15"/>
          <w:lang w:eastAsia="zh-CN"/>
        </w:rPr>
        <w:t>]</w:t>
      </w:r>
    </w:p>
    <w:p>
      <w:pPr>
        <w:keepNext w:val="0"/>
        <w:keepLines w:val="0"/>
        <w:pageBreakBefore w:val="0"/>
        <w:widowControl/>
        <w:numPr>
          <w:ilvl w:val="0"/>
          <w:numId w:val="17"/>
        </w:numPr>
        <w:kinsoku/>
        <w:wordWrap/>
        <w:overflowPunct/>
        <w:topLinePunct w:val="0"/>
        <w:autoSpaceDE/>
        <w:autoSpaceDN/>
        <w:bidi w:val="0"/>
        <w:adjustRightInd w:val="0"/>
        <w:snapToGrid w:val="0"/>
        <w:spacing w:line="240" w:lineRule="auto"/>
        <w:ind w:left="219" w:leftChars="0" w:hanging="219" w:hangingChars="146"/>
        <w:textAlignment w:val="auto"/>
        <w:rPr>
          <w:rFonts w:hint="eastAsia" w:ascii="微软雅黑" w:hAnsi="微软雅黑" w:eastAsia="微软雅黑" w:cs="微软雅黑"/>
          <w:sz w:val="15"/>
          <w:szCs w:val="15"/>
        </w:rPr>
      </w:pPr>
      <w:r>
        <w:rPr>
          <w:rFonts w:hint="eastAsia" w:ascii="微软雅黑" w:hAnsi="微软雅黑" w:eastAsia="微软雅黑" w:cs="微软雅黑"/>
          <w:sz w:val="15"/>
          <w:szCs w:val="15"/>
        </w:rPr>
        <w:t xml:space="preserve">Hong DS, DuBois SG, Kummar S, et al. Larotrectinib in patients with TRK fusion-positive solid tumours: a pooled analysis of three phase 1/2 clinical trials. Lancet Oncol. 2020;21(4):531-540. </w:t>
      </w:r>
      <w:r>
        <w:rPr>
          <w:rFonts w:hint="eastAsia" w:ascii="微软雅黑" w:hAnsi="微软雅黑" w:eastAsia="微软雅黑" w:cs="微软雅黑"/>
          <w:sz w:val="15"/>
          <w:szCs w:val="15"/>
          <w:lang w:eastAsia="zh-CN"/>
        </w:rPr>
        <w:t>[</w:t>
      </w:r>
      <w:r>
        <w:rPr>
          <w:rFonts w:hint="eastAsia" w:ascii="微软雅黑" w:hAnsi="微软雅黑" w:eastAsia="微软雅黑" w:cs="微软雅黑"/>
          <w:sz w:val="15"/>
          <w:szCs w:val="15"/>
        </w:rPr>
        <w:t>PMID: 32105622</w:t>
      </w:r>
      <w:r>
        <w:rPr>
          <w:rFonts w:hint="eastAsia" w:ascii="微软雅黑" w:hAnsi="微软雅黑" w:eastAsia="微软雅黑" w:cs="微软雅黑"/>
          <w:sz w:val="15"/>
          <w:szCs w:val="15"/>
          <w:lang w:eastAsia="zh-CN"/>
        </w:rPr>
        <w:t>]</w:t>
      </w:r>
    </w:p>
    <w:p>
      <w:pPr>
        <w:keepNext w:val="0"/>
        <w:keepLines w:val="0"/>
        <w:pageBreakBefore w:val="0"/>
        <w:widowControl/>
        <w:numPr>
          <w:ilvl w:val="0"/>
          <w:numId w:val="17"/>
        </w:numPr>
        <w:kinsoku/>
        <w:wordWrap/>
        <w:overflowPunct/>
        <w:topLinePunct w:val="0"/>
        <w:autoSpaceDE/>
        <w:autoSpaceDN/>
        <w:bidi w:val="0"/>
        <w:adjustRightInd w:val="0"/>
        <w:snapToGrid w:val="0"/>
        <w:spacing w:line="240" w:lineRule="auto"/>
        <w:ind w:left="219" w:leftChars="0" w:hanging="219" w:hangingChars="146"/>
        <w:textAlignment w:val="auto"/>
        <w:rPr>
          <w:rFonts w:hint="eastAsia" w:ascii="微软雅黑" w:hAnsi="微软雅黑" w:eastAsia="微软雅黑" w:cs="微软雅黑"/>
          <w:sz w:val="15"/>
          <w:szCs w:val="15"/>
        </w:rPr>
      </w:pPr>
      <w:r>
        <w:rPr>
          <w:rFonts w:hint="eastAsia" w:ascii="微软雅黑" w:hAnsi="微软雅黑" w:eastAsia="微软雅黑" w:cs="微软雅黑"/>
          <w:sz w:val="15"/>
          <w:szCs w:val="15"/>
        </w:rPr>
        <w:t xml:space="preserve">Jones RL, Serrano C, von Mehren M, et al. Avapritinib in unresectable or metastatic PDGFRA D842V-mutant gastrointestinal stromal tumours: Long-term efficacy and safety data from the NAVIGATOR phase I trial. Eur J Cancer. 2021;145:132-142. </w:t>
      </w:r>
      <w:r>
        <w:rPr>
          <w:rFonts w:hint="eastAsia" w:ascii="微软雅黑" w:hAnsi="微软雅黑" w:eastAsia="微软雅黑" w:cs="微软雅黑"/>
          <w:sz w:val="15"/>
          <w:szCs w:val="15"/>
          <w:lang w:eastAsia="zh-CN"/>
        </w:rPr>
        <w:t>[</w:t>
      </w:r>
      <w:r>
        <w:rPr>
          <w:rFonts w:hint="eastAsia" w:ascii="微软雅黑" w:hAnsi="微软雅黑" w:eastAsia="微软雅黑" w:cs="微软雅黑"/>
          <w:sz w:val="15"/>
          <w:szCs w:val="15"/>
        </w:rPr>
        <w:t>PMID: 33465704</w:t>
      </w:r>
      <w:r>
        <w:rPr>
          <w:rFonts w:hint="eastAsia" w:ascii="微软雅黑" w:hAnsi="微软雅黑" w:eastAsia="微软雅黑" w:cs="微软雅黑"/>
          <w:sz w:val="15"/>
          <w:szCs w:val="15"/>
          <w:lang w:eastAsia="zh-CN"/>
        </w:rPr>
        <w:t>]</w:t>
      </w:r>
    </w:p>
    <w:p>
      <w:pPr>
        <w:keepNext w:val="0"/>
        <w:keepLines w:val="0"/>
        <w:pageBreakBefore w:val="0"/>
        <w:widowControl/>
        <w:numPr>
          <w:ilvl w:val="0"/>
          <w:numId w:val="17"/>
        </w:numPr>
        <w:kinsoku/>
        <w:wordWrap/>
        <w:overflowPunct/>
        <w:topLinePunct w:val="0"/>
        <w:autoSpaceDE/>
        <w:autoSpaceDN/>
        <w:bidi w:val="0"/>
        <w:adjustRightInd w:val="0"/>
        <w:snapToGrid w:val="0"/>
        <w:spacing w:line="240" w:lineRule="auto"/>
        <w:ind w:left="219" w:leftChars="0" w:hanging="219" w:hangingChars="146"/>
        <w:textAlignment w:val="auto"/>
        <w:rPr>
          <w:rFonts w:hint="eastAsia" w:ascii="微软雅黑" w:hAnsi="微软雅黑" w:eastAsia="微软雅黑" w:cs="微软雅黑"/>
          <w:sz w:val="15"/>
          <w:szCs w:val="15"/>
        </w:rPr>
      </w:pPr>
      <w:r>
        <w:rPr>
          <w:rFonts w:hint="eastAsia" w:ascii="微软雅黑" w:hAnsi="微软雅黑" w:eastAsia="微软雅黑" w:cs="微软雅黑"/>
          <w:sz w:val="15"/>
          <w:szCs w:val="15"/>
        </w:rPr>
        <w:t>Bradford D, Larkins E, Mushti SL, et al. FDA approval summary: Selpercatinib for the treatment of lung and thyroid cancers with RET gene mutations or fusions. Clin Cancer Res. 2021;27(8):2130-2135</w:t>
      </w:r>
      <w:r>
        <w:rPr>
          <w:rFonts w:hint="eastAsia" w:ascii="微软雅黑" w:hAnsi="微软雅黑" w:eastAsia="微软雅黑" w:cs="微软雅黑"/>
          <w:sz w:val="15"/>
          <w:szCs w:val="15"/>
          <w:lang w:eastAsia="zh-CN"/>
        </w:rPr>
        <w:t>. [PMID: 33239432]</w:t>
      </w:r>
    </w:p>
    <w:p>
      <w:pPr>
        <w:keepNext w:val="0"/>
        <w:keepLines w:val="0"/>
        <w:pageBreakBefore w:val="0"/>
        <w:widowControl/>
        <w:numPr>
          <w:ilvl w:val="0"/>
          <w:numId w:val="17"/>
        </w:numPr>
        <w:kinsoku/>
        <w:wordWrap/>
        <w:overflowPunct/>
        <w:topLinePunct w:val="0"/>
        <w:autoSpaceDE/>
        <w:autoSpaceDN/>
        <w:bidi w:val="0"/>
        <w:adjustRightInd w:val="0"/>
        <w:snapToGrid w:val="0"/>
        <w:spacing w:line="240" w:lineRule="auto"/>
        <w:ind w:left="219" w:leftChars="0" w:hanging="219" w:hangingChars="146"/>
        <w:textAlignment w:val="auto"/>
        <w:rPr>
          <w:rFonts w:hint="eastAsia" w:ascii="微软雅黑" w:hAnsi="微软雅黑" w:eastAsia="微软雅黑" w:cs="微软雅黑"/>
          <w:sz w:val="15"/>
          <w:szCs w:val="15"/>
        </w:rPr>
      </w:pPr>
      <w:r>
        <w:rPr>
          <w:rFonts w:hint="eastAsia" w:ascii="微软雅黑" w:hAnsi="微软雅黑" w:eastAsia="微软雅黑" w:cs="微软雅黑"/>
          <w:sz w:val="15"/>
          <w:szCs w:val="15"/>
          <w:lang w:eastAsia="zh-CN"/>
        </w:rPr>
        <w:t>Drusbosky LM, Rodriguez E, Dawar R, et al. Therapeutic strategies in RET gene rearranged non-small cell lung cancer. J Hematol Oncol. 2021;14(1):50. [PMID: 33771190]</w:t>
      </w:r>
    </w:p>
    <w:p>
      <w:pPr>
        <w:keepNext w:val="0"/>
        <w:keepLines w:val="0"/>
        <w:pageBreakBefore w:val="0"/>
        <w:widowControl/>
        <w:numPr>
          <w:ilvl w:val="0"/>
          <w:numId w:val="17"/>
        </w:numPr>
        <w:kinsoku/>
        <w:wordWrap/>
        <w:overflowPunct/>
        <w:topLinePunct w:val="0"/>
        <w:autoSpaceDE/>
        <w:autoSpaceDN/>
        <w:bidi w:val="0"/>
        <w:adjustRightInd w:val="0"/>
        <w:snapToGrid w:val="0"/>
        <w:spacing w:line="240" w:lineRule="auto"/>
        <w:ind w:left="219" w:leftChars="0" w:hanging="219" w:hangingChars="146"/>
        <w:textAlignment w:val="auto"/>
        <w:rPr>
          <w:rFonts w:hint="eastAsia" w:ascii="微软雅黑" w:hAnsi="微软雅黑" w:eastAsia="微软雅黑" w:cs="微软雅黑"/>
          <w:sz w:val="15"/>
          <w:szCs w:val="15"/>
          <w:lang w:eastAsia="zh-CN"/>
        </w:rPr>
      </w:pPr>
      <w:r>
        <w:rPr>
          <w:rFonts w:hint="eastAsia" w:ascii="微软雅黑" w:hAnsi="微软雅黑" w:eastAsia="微软雅黑" w:cs="微软雅黑"/>
          <w:sz w:val="15"/>
          <w:szCs w:val="15"/>
          <w:lang w:eastAsia="zh-CN"/>
        </w:rPr>
        <w:t>Drilon A, Siena S, Dziadziuszko R, et al. Entrectinib in ROS1 fusion-positive non-small-cell lung cancer: integrated analysis of three phase 1-2 trials. Lancet Oncol. 2020;21(2):261-270. [PMID: 31838015]</w:t>
      </w:r>
    </w:p>
    <w:p>
      <w:pPr>
        <w:keepNext w:val="0"/>
        <w:keepLines w:val="0"/>
        <w:pageBreakBefore w:val="0"/>
        <w:widowControl/>
        <w:numPr>
          <w:ilvl w:val="0"/>
          <w:numId w:val="17"/>
        </w:numPr>
        <w:kinsoku/>
        <w:wordWrap/>
        <w:overflowPunct/>
        <w:topLinePunct w:val="0"/>
        <w:autoSpaceDE/>
        <w:autoSpaceDN/>
        <w:bidi w:val="0"/>
        <w:adjustRightInd w:val="0"/>
        <w:snapToGrid w:val="0"/>
        <w:spacing w:line="240" w:lineRule="auto"/>
        <w:ind w:left="219" w:leftChars="0" w:hanging="219" w:hangingChars="146"/>
        <w:textAlignment w:val="auto"/>
        <w:rPr>
          <w:rFonts w:hint="eastAsia" w:ascii="微软雅黑" w:hAnsi="微软雅黑" w:eastAsia="微软雅黑" w:cs="微软雅黑"/>
          <w:sz w:val="15"/>
          <w:szCs w:val="15"/>
          <w:lang w:eastAsia="zh-CN"/>
        </w:rPr>
      </w:pPr>
      <w:r>
        <w:rPr>
          <w:rFonts w:hint="eastAsia" w:ascii="微软雅黑" w:hAnsi="微软雅黑" w:eastAsia="微软雅黑" w:cs="微软雅黑"/>
          <w:sz w:val="15"/>
          <w:szCs w:val="15"/>
          <w:lang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pPr>
        <w:keepNext w:val="0"/>
        <w:keepLines w:val="0"/>
        <w:pageBreakBefore w:val="0"/>
        <w:widowControl/>
        <w:numPr>
          <w:ilvl w:val="0"/>
          <w:numId w:val="17"/>
        </w:numPr>
        <w:kinsoku/>
        <w:wordWrap/>
        <w:overflowPunct/>
        <w:topLinePunct w:val="0"/>
        <w:autoSpaceDE/>
        <w:autoSpaceDN/>
        <w:bidi w:val="0"/>
        <w:adjustRightInd w:val="0"/>
        <w:snapToGrid w:val="0"/>
        <w:spacing w:line="240" w:lineRule="auto"/>
        <w:ind w:left="219" w:leftChars="0" w:hanging="219" w:hangingChars="146"/>
        <w:textAlignment w:val="auto"/>
        <w:rPr>
          <w:rFonts w:hint="eastAsia" w:ascii="微软雅黑" w:hAnsi="微软雅黑" w:eastAsia="微软雅黑" w:cs="微软雅黑"/>
          <w:sz w:val="15"/>
          <w:szCs w:val="15"/>
          <w:lang w:eastAsia="zh-CN"/>
        </w:rPr>
      </w:pPr>
      <w:r>
        <w:rPr>
          <w:rFonts w:hint="eastAsia" w:ascii="微软雅黑" w:hAnsi="微软雅黑" w:eastAsia="微软雅黑" w:cs="微软雅黑"/>
          <w:sz w:val="15"/>
          <w:szCs w:val="15"/>
          <w:lang w:eastAsia="zh-CN"/>
        </w:rPr>
        <w:t>Zhao H, Yao W, Min X, et al. Apatinib Plus Gefitinib as First-Line Treatment in Advanced EGFR-Mutant NSCLC: The Phase III ACTIVE Study (CTONG1706). J Thorac Oncol. 2021;16(9):1533-1546. [PMID: 34033974]</w:t>
      </w:r>
    </w:p>
    <w:p>
      <w:pPr>
        <w:rPr>
          <w:rFonts w:eastAsia="微软雅黑" w:cs="Times New Roman"/>
        </w:rPr>
      </w:pPr>
    </w:p>
    <w:p>
      <w:pPr>
        <w:rPr>
          <w:rFonts w:eastAsia="微软雅黑" w:cs="Times New Roman"/>
        </w:rPr>
        <w:sectPr>
          <w:footerReference r:id="rId6" w:type="default"/>
          <w:pgSz w:w="11910" w:h="16840"/>
          <w:pgMar w:top="1037" w:right="1020" w:bottom="981" w:left="1020" w:header="624" w:footer="567" w:gutter="0"/>
          <w:pgBorders>
            <w:top w:val="none" w:sz="0" w:space="0"/>
            <w:left w:val="none" w:sz="0" w:space="0"/>
            <w:bottom w:val="none" w:sz="0" w:space="0"/>
            <w:right w:val="none" w:sz="0" w:space="0"/>
          </w:pgBorders>
          <w:pgNumType w:fmt="decimal" w:start="1"/>
          <w:cols w:space="720" w:num="1"/>
        </w:sectPr>
      </w:pPr>
    </w:p>
    <w:p>
      <w:pPr>
        <w:jc w:val="center"/>
        <w:rPr>
          <w:rFonts w:hint="eastAsia" w:eastAsia="微软雅黑" w:cs="Times New Roman"/>
          <w:lang w:eastAsia="zh-CN"/>
        </w:rPr>
      </w:pPr>
      <w:r>
        <w:rPr>
          <w:rFonts w:hint="eastAsia" w:eastAsia="微软雅黑" w:cs="Times New Roman"/>
          <w:lang w:eastAsia="zh-CN"/>
        </w:rPr>
        <w:drawing>
          <wp:inline distT="0" distB="0" distL="114300" distR="114300">
            <wp:extent cx="5988050" cy="9209405"/>
            <wp:effectExtent l="0" t="0" r="1270" b="10795"/>
            <wp:docPr id="29" name="图片 29" descr="报告封底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29" descr="报告封底2"/>
                    <pic:cNvPicPr>
                      <a:picLocks noChangeAspect="1"/>
                    </pic:cNvPicPr>
                  </pic:nvPicPr>
                  <pic:blipFill>
                    <a:blip r:embed="rId12"/>
                    <a:srcRect l="5087" t="4496" r="9080" b="6488"/>
                    <a:stretch>
                      <a:fillRect/>
                    </a:stretch>
                  </pic:blipFill>
                  <pic:spPr>
                    <a:xfrm>
                      <a:off x="0" y="0"/>
                      <a:ext cx="5988050" cy="9209405"/>
                    </a:xfrm>
                    <a:prstGeom prst="rect">
                      <a:avLst/>
                    </a:prstGeom>
                  </pic:spPr>
                </pic:pic>
              </a:graphicData>
            </a:graphic>
          </wp:inline>
        </w:drawing>
      </w:r>
    </w:p>
    <w:p>
      <w:pPr>
        <w:rPr>
          <w:rFonts w:hint="eastAsia" w:eastAsia="微软雅黑" w:cs="Times New Roman"/>
          <w:lang w:eastAsia="zh-CN"/>
        </w:rPr>
      </w:pPr>
      <w:r>
        <w:rPr>
          <w:rFonts w:hint="eastAsia" w:eastAsia="微软雅黑" w:cs="Times New Roman"/>
          <w:lang w:eastAsia="zh-CN"/>
        </w:rPr>
        <w:br w:type="page"/>
      </w:r>
    </w:p>
    <w:p>
      <w:pPr>
        <w:rPr>
          <w:rFonts w:hint="eastAsia" w:eastAsia="微软雅黑" w:cs="Times New Roman"/>
          <w:lang w:eastAsia="zh-CN"/>
        </w:rPr>
      </w:pPr>
      <w:r>
        <w:rPr>
          <w:rFonts w:hint="eastAsia" w:eastAsia="微软雅黑" w:cs="Times New Roman"/>
          <w:lang w:eastAsia="zh-CN"/>
        </w:rPr>
        <w:drawing>
          <wp:inline distT="0" distB="0" distL="114300" distR="114300">
            <wp:extent cx="6259830" cy="8677910"/>
            <wp:effectExtent l="0" t="0" r="3810" b="8890"/>
            <wp:docPr id="30" name="图片 30" descr="报告封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30" descr="报告封底"/>
                    <pic:cNvPicPr>
                      <a:picLocks noChangeAspect="1"/>
                    </pic:cNvPicPr>
                  </pic:nvPicPr>
                  <pic:blipFill>
                    <a:blip r:embed="rId13"/>
                    <a:stretch>
                      <a:fillRect/>
                    </a:stretch>
                  </pic:blipFill>
                  <pic:spPr>
                    <a:xfrm>
                      <a:off x="0" y="0"/>
                      <a:ext cx="6259830" cy="8677910"/>
                    </a:xfrm>
                    <a:prstGeom prst="rect">
                      <a:avLst/>
                    </a:prstGeom>
                  </pic:spPr>
                </pic:pic>
              </a:graphicData>
            </a:graphic>
          </wp:inline>
        </w:drawing>
      </w:r>
    </w:p>
    <w:sectPr>
      <w:headerReference r:id="rId7" w:type="default"/>
      <w:footerReference r:id="rId8" w:type="default"/>
      <w:pgSz w:w="11910" w:h="16840"/>
      <w:pgMar w:top="1037" w:right="1020" w:bottom="981" w:left="1020" w:header="624" w:footer="567" w:gutter="0"/>
      <w:pgBorders>
        <w:top w:val="none" w:sz="0" w:space="0"/>
        <w:left w:val="none" w:sz="0" w:space="0"/>
        <w:bottom w:val="none" w:sz="0" w:space="0"/>
        <w:right w:val="none" w:sz="0" w:space="0"/>
      </w:pgBorders>
      <w:pgNumType w:fmt="decimal"/>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Cambria">
    <w:panose1 w:val="02040503050406030204"/>
    <w:charset w:val="00"/>
    <w:family w:val="roman"/>
    <w:pitch w:val="default"/>
    <w:sig w:usb0="E00006FF" w:usb1="420024FF" w:usb2="02000000" w:usb3="00000000" w:csb0="2000019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tabs>
        <w:tab w:val="left" w:pos="5472"/>
      </w:tabs>
      <w:rPr>
        <w:sz w:val="20"/>
        <w:szCs w:val="20"/>
      </w:rPr>
    </w:pPr>
    <w:r>
      <w:rPr>
        <w:rFonts w:hint="eastAsia"/>
        <w:sz w:val="20"/>
        <w:szCs w:val="20"/>
        <w:lang w:eastAsia="zh-CN"/>
      </w:rPr>
      <w:tab/>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14"/>
      <w:tblpPr w:leftFromText="180" w:rightFromText="180" w:vertAnchor="page" w:horzAnchor="page" w:tblpX="1115" w:tblpY="15869"/>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57"/>
      <w:gridCol w:w="2747"/>
      <w:gridCol w:w="2522"/>
      <w:gridCol w:w="193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1" w:hRule="atLeast"/>
      </w:trPr>
      <w:tc>
        <w:tcPr>
          <w:tcW w:w="2657" w:type="dxa"/>
          <w:tcBorders>
            <w:top w:val="single" w:color="0B8770" w:sz="8" w:space="0"/>
            <w:left w:val="nil"/>
            <w:bottom w:val="single" w:color="0B8770" w:sz="8" w:space="0"/>
            <w:right w:val="nil"/>
          </w:tcBorders>
          <w:shd w:val="clear" w:color="auto" w:fill="auto"/>
          <w:vAlign w:val="center"/>
        </w:tcPr>
        <w:p>
          <w:pPr>
            <w:jc w:val="left"/>
            <w:rPr>
              <w:rFonts w:ascii="Times New Roman" w:hAnsi="Times New Roman" w:eastAsia="微软雅黑" w:cs="Times New Roman"/>
              <w:szCs w:val="28"/>
              <w:lang w:eastAsia="zh-CN"/>
            </w:rPr>
          </w:pPr>
          <w:r>
            <w:rPr>
              <w:rFonts w:hint="eastAsia" w:ascii="Times New Roman" w:hAnsi="Times New Roman" w:eastAsia="微软雅黑" w:cs="Times New Roman"/>
              <w:szCs w:val="28"/>
              <w:shd w:val="clear" w:color="auto" w:fill="FFFFFF" w:themeFill="background1"/>
              <w:lang w:eastAsia="zh-CN"/>
            </w:rPr>
            <w:t>检验号：</w:t>
          </w:r>
        </w:p>
      </w:tc>
      <w:tc>
        <w:tcPr>
          <w:tcW w:w="2747" w:type="dxa"/>
          <w:tcBorders>
            <w:top w:val="single" w:color="0B8770" w:sz="8" w:space="0"/>
            <w:left w:val="nil"/>
            <w:bottom w:val="single" w:color="0B8770" w:sz="8" w:space="0"/>
            <w:right w:val="nil"/>
          </w:tcBorders>
          <w:shd w:val="clear" w:color="auto" w:fill="E6E6E6"/>
          <w:vAlign w:val="center"/>
        </w:tcPr>
        <w:p>
          <w:pPr>
            <w:tabs>
              <w:tab w:val="right" w:pos="2531"/>
            </w:tabs>
            <w:jc w:val="left"/>
            <w:rPr>
              <w:rFonts w:ascii="Times New Roman" w:hAnsi="Times New Roman" w:eastAsia="微软雅黑" w:cs="Times New Roman"/>
              <w:szCs w:val="28"/>
              <w:lang w:eastAsia="zh-CN"/>
            </w:rPr>
          </w:pPr>
          <w:r>
            <w:rPr>
              <w:rFonts w:hint="eastAsia" w:ascii="Times New Roman" w:hAnsi="Times New Roman" w:eastAsia="微软雅黑" w:cs="Times New Roman"/>
              <w:sz w:val="21"/>
              <w:szCs w:val="21"/>
              <w:shd w:val="clear"/>
              <w:lang w:eastAsia="zh-CN"/>
            </w:rPr>
            <w:t>{{ serial_number }}</w:t>
          </w:r>
          <w:r>
            <w:rPr>
              <w:rFonts w:hint="eastAsia" w:ascii="Times New Roman" w:hAnsi="Times New Roman" w:eastAsia="微软雅黑" w:cs="Times New Roman"/>
              <w:bCs/>
              <w:color w:val="000000"/>
              <w:sz w:val="21"/>
              <w:szCs w:val="21"/>
              <w:shd w:val="clear" w:color="auto"/>
              <w:lang w:eastAsia="zh-CN"/>
            </w:rPr>
            <w:tab/>
          </w:r>
        </w:p>
      </w:tc>
      <w:tc>
        <w:tcPr>
          <w:tcW w:w="2522" w:type="dxa"/>
          <w:tcBorders>
            <w:top w:val="single" w:color="0B8770" w:sz="8" w:space="0"/>
            <w:left w:val="nil"/>
            <w:bottom w:val="single" w:color="0B8770" w:sz="8" w:space="0"/>
            <w:right w:val="nil"/>
          </w:tcBorders>
          <w:shd w:val="clear" w:color="auto" w:fill="auto"/>
          <w:vAlign w:val="center"/>
        </w:tcPr>
        <w:p>
          <w:pPr>
            <w:jc w:val="left"/>
            <w:rPr>
              <w:rFonts w:ascii="Times New Roman" w:hAnsi="Times New Roman" w:eastAsia="微软雅黑" w:cs="Times New Roman"/>
              <w:szCs w:val="28"/>
              <w:lang w:eastAsia="zh-CN"/>
            </w:rPr>
          </w:pPr>
          <w:r>
            <w:rPr>
              <w:rFonts w:hint="eastAsia" w:ascii="Times New Roman" w:hAnsi="Times New Roman" w:eastAsia="微软雅黑" w:cs="Times New Roman"/>
              <w:szCs w:val="28"/>
              <w:lang w:eastAsia="zh-CN"/>
            </w:rPr>
            <w:t>报告日期：</w:t>
          </w:r>
        </w:p>
      </w:tc>
      <w:tc>
        <w:tcPr>
          <w:tcW w:w="1931" w:type="dxa"/>
          <w:tcBorders>
            <w:top w:val="single" w:color="0B8770" w:sz="8" w:space="0"/>
            <w:left w:val="nil"/>
            <w:bottom w:val="single" w:color="0B8770" w:sz="8" w:space="0"/>
            <w:right w:val="nil"/>
          </w:tcBorders>
          <w:shd w:val="clear" w:color="auto" w:fill="E6E6E6"/>
          <w:vAlign w:val="center"/>
        </w:tcPr>
        <w:p>
          <w:pPr>
            <w:tabs>
              <w:tab w:val="right" w:pos="1715"/>
            </w:tabs>
            <w:jc w:val="left"/>
            <w:rPr>
              <w:rFonts w:ascii="Times New Roman" w:hAnsi="Times New Roman" w:eastAsia="微软雅黑" w:cs="Times New Roman"/>
              <w:szCs w:val="28"/>
              <w:lang w:eastAsia="zh-CN"/>
            </w:rPr>
          </w:pPr>
          <w:r>
            <w:rPr>
              <w:rFonts w:hint="eastAsia" w:ascii="Times New Roman" w:hAnsi="Times New Roman" w:eastAsia="微软雅黑" w:cs="Times New Roman"/>
              <w:sz w:val="21"/>
              <w:szCs w:val="21"/>
              <w:shd w:val="clear"/>
              <w:lang w:eastAsia="zh-CN"/>
            </w:rPr>
            <w:t>{{ reportdate }}</w:t>
          </w:r>
          <w:r>
            <w:rPr>
              <w:rFonts w:hint="eastAsia" w:ascii="Times New Roman" w:hAnsi="Times New Roman" w:eastAsia="微软雅黑" w:cs="Times New Roman"/>
              <w:szCs w:val="28"/>
              <w:shd w:val="clear" w:color="auto"/>
              <w:lang w:eastAsia="zh-CN"/>
            </w:rPr>
            <w:tab/>
          </w:r>
        </w:p>
      </w:tc>
    </w:tr>
  </w:tbl>
  <w:p>
    <w:pPr>
      <w:rPr>
        <w:sz w:val="20"/>
        <w:szCs w:val="20"/>
      </w:rPr>
    </w:pPr>
    <w:r>
      <w:rPr>
        <w:sz w:val="22"/>
      </w:rPr>
      <mc:AlternateContent>
        <mc:Choice Requires="wps">
          <w:drawing>
            <wp:anchor distT="0" distB="0" distL="114300" distR="114300" simplePos="0" relativeHeight="251660288" behindDoc="0" locked="0" layoutInCell="1" allowOverlap="1">
              <wp:simplePos x="0" y="0"/>
              <wp:positionH relativeFrom="page">
                <wp:align>center</wp:align>
              </wp:positionH>
              <wp:positionV relativeFrom="page">
                <wp:posOffset>10367645</wp:posOffset>
              </wp:positionV>
              <wp:extent cx="222885" cy="207645"/>
              <wp:effectExtent l="0" t="0" r="0" b="0"/>
              <wp:wrapNone/>
              <wp:docPr id="33" name="文本框 33"/>
              <wp:cNvGraphicFramePr/>
              <a:graphic xmlns:a="http://schemas.openxmlformats.org/drawingml/2006/main">
                <a:graphicData uri="http://schemas.microsoft.com/office/word/2010/wordprocessingShape">
                  <wps:wsp>
                    <wps:cNvSpPr txBox="1"/>
                    <wps:spPr>
                      <a:xfrm>
                        <a:off x="0" y="0"/>
                        <a:ext cx="222885" cy="20764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8"/>
                            <w:jc w:val="center"/>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square" lIns="0" tIns="0" rIns="0" bIns="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top:816.35pt;height:16.35pt;width:17.55pt;mso-position-horizontal:center;mso-position-horizontal-relative:page;mso-position-vertical-relative:page;z-index:251660288;mso-width-relative:page;mso-height-relative:page;" filled="f" stroked="f" coordsize="21600,21600" o:gfxdata="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">
              <v:fill on="f" focussize="0,0"/>
              <v:stroke on="f" weight="0.5pt"/>
              <v:imagedata o:title=""/>
              <o:lock v:ext="edit" aspectratio="f"/>
              <v:textbox inset="0mm,0mm,0mm,0mm">
                <w:txbxContent>
                  <w:p>
                    <w:pPr>
                      <w:pStyle w:val="8"/>
                      <w:jc w:val="center"/>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rPr>
        <w:sz w:val="20"/>
        <w:szCs w:val="20"/>
      </w:rPr>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ind w:left="2856" w:hanging="2998" w:hangingChars="1428"/>
      <w:jc w:val="both"/>
      <w:rPr>
        <w:color w:val="7F7F7F"/>
        <w:sz w:val="21"/>
        <w:szCs w:val="21"/>
        <w:lang w:eastAsia="zh-CN"/>
      </w:rPr>
    </w:pPr>
  </w:p>
  <w:p>
    <w:pPr>
      <w:spacing w:line="14" w:lineRule="auto"/>
      <w:rPr>
        <w:sz w:val="20"/>
        <w:szCs w:val="20"/>
        <w:lang w:eastAsia="zh-CN"/>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ind w:left="2856" w:hanging="2856" w:hangingChars="1428"/>
      <w:jc w:val="both"/>
      <w:rPr>
        <w:color w:val="7F7F7F"/>
        <w:sz w:val="21"/>
        <w:szCs w:val="21"/>
        <w:lang w:eastAsia="zh-CN"/>
      </w:rPr>
    </w:pPr>
    <w:r>
      <w:rPr>
        <w:sz w:val="20"/>
        <w:lang w:eastAsia="zh-CN"/>
      </w:rPr>
      <w:drawing>
        <wp:anchor distT="0" distB="0" distL="114300" distR="114300" simplePos="0" relativeHeight="251659264" behindDoc="0" locked="0" layoutInCell="1" allowOverlap="1">
          <wp:simplePos x="0" y="0"/>
          <wp:positionH relativeFrom="column">
            <wp:posOffset>-253365</wp:posOffset>
          </wp:positionH>
          <wp:positionV relativeFrom="paragraph">
            <wp:posOffset>-234950</wp:posOffset>
          </wp:positionV>
          <wp:extent cx="1836420" cy="376555"/>
          <wp:effectExtent l="0" t="0" r="7620" b="4445"/>
          <wp:wrapSquare wrapText="bothSides"/>
          <wp:docPr id="32" name="图片 32" descr="C:\Users\qubel\Desktop\111.jpg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32" descr="C:\Users\qubel\Desktop\111.jpg111"/>
                  <pic:cNvPicPr>
                    <a:picLocks noChangeAspect="1"/>
                  </pic:cNvPicPr>
                </pic:nvPicPr>
                <pic:blipFill>
                  <a:blip r:embed="rId1"/>
                  <a:srcRect/>
                  <a:stretch>
                    <a:fillRect/>
                  </a:stretch>
                </pic:blipFill>
                <pic:spPr>
                  <a:xfrm>
                    <a:off x="0" y="0"/>
                    <a:ext cx="1836420" cy="376555"/>
                  </a:xfrm>
                  <a:prstGeom prst="rect">
                    <a:avLst/>
                  </a:prstGeom>
                </pic:spPr>
              </pic:pic>
            </a:graphicData>
          </a:graphic>
        </wp:anchor>
      </w:drawing>
    </w:r>
  </w:p>
  <w:p>
    <w:pPr>
      <w:spacing w:line="14" w:lineRule="auto"/>
      <w:rPr>
        <w:sz w:val="20"/>
        <w:szCs w:val="20"/>
        <w:lang w:eastAsia="zh-CN"/>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ind w:left="2856" w:hanging="2998" w:hangingChars="1428"/>
      <w:jc w:val="both"/>
      <w:rPr>
        <w:color w:val="7F7F7F"/>
        <w:sz w:val="21"/>
        <w:szCs w:val="21"/>
        <w:lang w:eastAsia="zh-CN"/>
      </w:rPr>
    </w:pPr>
  </w:p>
  <w:p>
    <w:pPr>
      <w:spacing w:line="14" w:lineRule="auto"/>
      <w:rPr>
        <w:sz w:val="20"/>
        <w:szCs w:val="20"/>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E16B12B4"/>
    <w:multiLevelType w:val="singleLevel"/>
    <w:tmpl w:val="E16B12B4"/>
    <w:lvl w:ilvl="0" w:tentative="0">
      <w:start w:val="1"/>
      <w:numFmt w:val="decimal"/>
      <w:lvlText w:val="%1."/>
      <w:lvlJc w:val="left"/>
      <w:pPr>
        <w:ind w:left="425" w:hanging="425"/>
      </w:pPr>
      <w:rPr>
        <w:rFonts w:hint="default"/>
        <w:sz w:val="20"/>
        <w:szCs w:val="20"/>
      </w:rPr>
    </w:lvl>
  </w:abstractNum>
  <w:abstractNum w:abstractNumId="2">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4">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5">
    <w:nsid w:val="219D0AF6"/>
    <w:multiLevelType w:val="singleLevel"/>
    <w:tmpl w:val="219D0AF6"/>
    <w:lvl w:ilvl="0" w:tentative="0">
      <w:start w:val="1"/>
      <w:numFmt w:val="decimal"/>
      <w:suff w:val="space"/>
      <w:lvlText w:val="%1."/>
      <w:lvlJc w:val="left"/>
      <w:pPr>
        <w:ind w:left="87"/>
      </w:pPr>
    </w:lvl>
  </w:abstractNum>
  <w:abstractNum w:abstractNumId="6">
    <w:nsid w:val="2CEC1C1C"/>
    <w:multiLevelType w:val="multilevel"/>
    <w:tmpl w:val="2CEC1C1C"/>
    <w:lvl w:ilvl="0" w:tentative="0">
      <w:start w:val="1"/>
      <w:numFmt w:val="bullet"/>
      <w:pStyle w:val="22"/>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7">
    <w:nsid w:val="34613CBC"/>
    <w:multiLevelType w:val="multilevel"/>
    <w:tmpl w:val="34613CBC"/>
    <w:lvl w:ilvl="0" w:tentative="0">
      <w:start w:val="1"/>
      <w:numFmt w:val="bullet"/>
      <w:pStyle w:val="24"/>
      <w:lvlText w:val=""/>
      <w:lvlPicBulletId w:val="2"/>
      <w:lvlJc w:val="center"/>
      <w:pPr>
        <w:ind w:left="573" w:hanging="420"/>
      </w:pPr>
      <w:rPr>
        <w:rFonts w:hint="default" w:ascii="Symbol" w:hAnsi="Symbol"/>
        <w:color w:val="179172"/>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9">
    <w:nsid w:val="368974D4"/>
    <w:multiLevelType w:val="multilevel"/>
    <w:tmpl w:val="368974D4"/>
    <w:lvl w:ilvl="0" w:tentative="0">
      <w:start w:val="1"/>
      <w:numFmt w:val="decimal"/>
      <w:suff w:val="space"/>
      <w:lvlText w:val="%1."/>
      <w:lvlJc w:val="left"/>
      <w:pPr>
        <w:ind w:left="425" w:hanging="425"/>
      </w:pPr>
      <w:rPr>
        <w:rFonts w:hint="default" w:ascii="微软雅黑" w:hAnsi="微软雅黑" w:eastAsia="微软雅黑" w:cs="微软雅黑"/>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0">
    <w:nsid w:val="3FE2A38E"/>
    <w:multiLevelType w:val="singleLevel"/>
    <w:tmpl w:val="3FE2A38E"/>
    <w:lvl w:ilvl="0" w:tentative="0">
      <w:start w:val="1"/>
      <w:numFmt w:val="decimal"/>
      <w:lvlText w:val="%1."/>
      <w:lvlJc w:val="left"/>
      <w:pPr>
        <w:ind w:left="425" w:hanging="425"/>
      </w:pPr>
      <w:rPr>
        <w:rFonts w:hint="default"/>
      </w:rPr>
    </w:lvl>
  </w:abstractNum>
  <w:abstractNum w:abstractNumId="11">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12">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3">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179172"/>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4">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5">
    <w:nsid w:val="5B812BEF"/>
    <w:multiLevelType w:val="multilevel"/>
    <w:tmpl w:val="5B812BEF"/>
    <w:lvl w:ilvl="0" w:tentative="0">
      <w:start w:val="1"/>
      <w:numFmt w:val="bullet"/>
      <w:pStyle w:val="21"/>
      <w:lvlText w:val=""/>
      <w:lvlPicBulletId w:val="1"/>
      <w:lvlJc w:val="center"/>
      <w:pPr>
        <w:ind w:left="573" w:hanging="420"/>
      </w:pPr>
      <w:rPr>
        <w:rFonts w:hint="default" w:ascii="Symbol" w:hAnsi="Symbol"/>
        <w:color w:val="179172"/>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6">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3"/>
  </w:num>
  <w:num w:numId="2">
    <w:abstractNumId w:val="16"/>
  </w:num>
  <w:num w:numId="3">
    <w:abstractNumId w:val="15"/>
  </w:num>
  <w:num w:numId="4">
    <w:abstractNumId w:val="6"/>
  </w:num>
  <w:num w:numId="5">
    <w:abstractNumId w:val="7"/>
  </w:num>
  <w:num w:numId="6">
    <w:abstractNumId w:val="1"/>
  </w:num>
  <w:num w:numId="7">
    <w:abstractNumId w:val="8"/>
  </w:num>
  <w:num w:numId="8">
    <w:abstractNumId w:val="10"/>
  </w:num>
  <w:num w:numId="9">
    <w:abstractNumId w:val="12"/>
  </w:num>
  <w:num w:numId="10">
    <w:abstractNumId w:val="3"/>
  </w:num>
  <w:num w:numId="11">
    <w:abstractNumId w:val="0"/>
  </w:num>
  <w:num w:numId="12">
    <w:abstractNumId w:val="4"/>
  </w:num>
  <w:num w:numId="13">
    <w:abstractNumId w:val="2"/>
  </w:num>
  <w:num w:numId="14">
    <w:abstractNumId w:val="11"/>
  </w:num>
  <w:num w:numId="15">
    <w:abstractNumId w:val="5"/>
  </w:num>
  <w:num w:numId="16">
    <w:abstractNumId w:val="14"/>
  </w:num>
  <w:num w:numId="1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hideSpellingErrors/>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50284"/>
    <w:rsid w:val="00081920"/>
    <w:rsid w:val="000D5342"/>
    <w:rsid w:val="00154460"/>
    <w:rsid w:val="00172A27"/>
    <w:rsid w:val="002114FD"/>
    <w:rsid w:val="00235879"/>
    <w:rsid w:val="00254CA6"/>
    <w:rsid w:val="00257254"/>
    <w:rsid w:val="002645BB"/>
    <w:rsid w:val="00276CD5"/>
    <w:rsid w:val="002C2545"/>
    <w:rsid w:val="002E5275"/>
    <w:rsid w:val="002E7BF1"/>
    <w:rsid w:val="00315C76"/>
    <w:rsid w:val="003627CB"/>
    <w:rsid w:val="003824B9"/>
    <w:rsid w:val="003C0CB0"/>
    <w:rsid w:val="003D2994"/>
    <w:rsid w:val="00414F55"/>
    <w:rsid w:val="004D0CBA"/>
    <w:rsid w:val="004E1C21"/>
    <w:rsid w:val="0052321F"/>
    <w:rsid w:val="005B4714"/>
    <w:rsid w:val="005F3802"/>
    <w:rsid w:val="006767BA"/>
    <w:rsid w:val="00697497"/>
    <w:rsid w:val="006A31A2"/>
    <w:rsid w:val="006E270A"/>
    <w:rsid w:val="007E782E"/>
    <w:rsid w:val="007F749A"/>
    <w:rsid w:val="00824B71"/>
    <w:rsid w:val="008B2982"/>
    <w:rsid w:val="008C4FC9"/>
    <w:rsid w:val="008C51C9"/>
    <w:rsid w:val="008E4DD8"/>
    <w:rsid w:val="00907638"/>
    <w:rsid w:val="00975D66"/>
    <w:rsid w:val="00A0169B"/>
    <w:rsid w:val="00A05D53"/>
    <w:rsid w:val="00A41F95"/>
    <w:rsid w:val="00AE5DB4"/>
    <w:rsid w:val="00B01B75"/>
    <w:rsid w:val="00B60985"/>
    <w:rsid w:val="00BC1F83"/>
    <w:rsid w:val="00D2107B"/>
    <w:rsid w:val="00D22BB0"/>
    <w:rsid w:val="00D40855"/>
    <w:rsid w:val="00D65C78"/>
    <w:rsid w:val="00D730DF"/>
    <w:rsid w:val="00DA2F2F"/>
    <w:rsid w:val="00DE3BC0"/>
    <w:rsid w:val="00E31BA8"/>
    <w:rsid w:val="00E31EED"/>
    <w:rsid w:val="00EA1808"/>
    <w:rsid w:val="00F25C1E"/>
    <w:rsid w:val="00FF7BB1"/>
    <w:rsid w:val="011A030A"/>
    <w:rsid w:val="011A0D8B"/>
    <w:rsid w:val="014132C3"/>
    <w:rsid w:val="01A0337A"/>
    <w:rsid w:val="01A3073B"/>
    <w:rsid w:val="01D450D4"/>
    <w:rsid w:val="02BD75DA"/>
    <w:rsid w:val="02CA5230"/>
    <w:rsid w:val="03616AE2"/>
    <w:rsid w:val="038726D8"/>
    <w:rsid w:val="03BF7749"/>
    <w:rsid w:val="03E921F1"/>
    <w:rsid w:val="03F26A1F"/>
    <w:rsid w:val="04342B38"/>
    <w:rsid w:val="0450732B"/>
    <w:rsid w:val="04791D69"/>
    <w:rsid w:val="04871837"/>
    <w:rsid w:val="049D5A21"/>
    <w:rsid w:val="04A167FA"/>
    <w:rsid w:val="04C17114"/>
    <w:rsid w:val="05815BFE"/>
    <w:rsid w:val="05887898"/>
    <w:rsid w:val="062A5366"/>
    <w:rsid w:val="0637781F"/>
    <w:rsid w:val="06A61E8D"/>
    <w:rsid w:val="06E36A2C"/>
    <w:rsid w:val="06EB7F4D"/>
    <w:rsid w:val="07242737"/>
    <w:rsid w:val="07342E74"/>
    <w:rsid w:val="074043CC"/>
    <w:rsid w:val="077A5104"/>
    <w:rsid w:val="078B3AA0"/>
    <w:rsid w:val="07AB34E7"/>
    <w:rsid w:val="07AD4F9D"/>
    <w:rsid w:val="07D36A00"/>
    <w:rsid w:val="07DB59EB"/>
    <w:rsid w:val="07F113FB"/>
    <w:rsid w:val="07FF393D"/>
    <w:rsid w:val="083F50A2"/>
    <w:rsid w:val="08420C44"/>
    <w:rsid w:val="088D7FF0"/>
    <w:rsid w:val="093F51ED"/>
    <w:rsid w:val="09705B33"/>
    <w:rsid w:val="09B64C35"/>
    <w:rsid w:val="0A043ABA"/>
    <w:rsid w:val="0A757891"/>
    <w:rsid w:val="0AB24CC9"/>
    <w:rsid w:val="0AB63BDA"/>
    <w:rsid w:val="0ADA7F11"/>
    <w:rsid w:val="0AEC09F3"/>
    <w:rsid w:val="0B3E5F91"/>
    <w:rsid w:val="0B927856"/>
    <w:rsid w:val="0BAD51AC"/>
    <w:rsid w:val="0BBB64B7"/>
    <w:rsid w:val="0C1768CC"/>
    <w:rsid w:val="0C3A0C95"/>
    <w:rsid w:val="0C3E5385"/>
    <w:rsid w:val="0C96240B"/>
    <w:rsid w:val="0CB42342"/>
    <w:rsid w:val="0D055CE8"/>
    <w:rsid w:val="0D0E2E15"/>
    <w:rsid w:val="0D9819F1"/>
    <w:rsid w:val="0E11445D"/>
    <w:rsid w:val="0E542351"/>
    <w:rsid w:val="0E632099"/>
    <w:rsid w:val="0EBA78F3"/>
    <w:rsid w:val="0EBF2A43"/>
    <w:rsid w:val="0EC642F8"/>
    <w:rsid w:val="0EC91129"/>
    <w:rsid w:val="0ED843CC"/>
    <w:rsid w:val="0F1F6A0C"/>
    <w:rsid w:val="0FB9297A"/>
    <w:rsid w:val="0FEE24B3"/>
    <w:rsid w:val="0FEF6595"/>
    <w:rsid w:val="10270135"/>
    <w:rsid w:val="1052176B"/>
    <w:rsid w:val="10797237"/>
    <w:rsid w:val="10A519AE"/>
    <w:rsid w:val="10B51DB9"/>
    <w:rsid w:val="110D3F98"/>
    <w:rsid w:val="110E3C0C"/>
    <w:rsid w:val="11144387"/>
    <w:rsid w:val="114C03E0"/>
    <w:rsid w:val="1174773F"/>
    <w:rsid w:val="11C42733"/>
    <w:rsid w:val="12003620"/>
    <w:rsid w:val="12850E64"/>
    <w:rsid w:val="12963DA1"/>
    <w:rsid w:val="12EB5288"/>
    <w:rsid w:val="12F372F0"/>
    <w:rsid w:val="132612E4"/>
    <w:rsid w:val="13897526"/>
    <w:rsid w:val="13AB527B"/>
    <w:rsid w:val="141D1D51"/>
    <w:rsid w:val="14872247"/>
    <w:rsid w:val="148972D9"/>
    <w:rsid w:val="149B7751"/>
    <w:rsid w:val="14B84030"/>
    <w:rsid w:val="14C82A00"/>
    <w:rsid w:val="14E50274"/>
    <w:rsid w:val="150E31A1"/>
    <w:rsid w:val="15196B67"/>
    <w:rsid w:val="152E3223"/>
    <w:rsid w:val="153F7D0D"/>
    <w:rsid w:val="15966E50"/>
    <w:rsid w:val="15A60D95"/>
    <w:rsid w:val="15D73C77"/>
    <w:rsid w:val="165063E4"/>
    <w:rsid w:val="165E1206"/>
    <w:rsid w:val="16A66ADA"/>
    <w:rsid w:val="16BD5BE8"/>
    <w:rsid w:val="16E67B0D"/>
    <w:rsid w:val="16F8465A"/>
    <w:rsid w:val="17510749"/>
    <w:rsid w:val="1754780D"/>
    <w:rsid w:val="179E2B3A"/>
    <w:rsid w:val="179E5A16"/>
    <w:rsid w:val="17EF172D"/>
    <w:rsid w:val="182E4DAB"/>
    <w:rsid w:val="184F5A03"/>
    <w:rsid w:val="188B1EE6"/>
    <w:rsid w:val="188E10A8"/>
    <w:rsid w:val="18F93047"/>
    <w:rsid w:val="19437087"/>
    <w:rsid w:val="19573E8D"/>
    <w:rsid w:val="196048A7"/>
    <w:rsid w:val="199369D8"/>
    <w:rsid w:val="19F11495"/>
    <w:rsid w:val="1A361CF4"/>
    <w:rsid w:val="1A495ECC"/>
    <w:rsid w:val="1AF014EB"/>
    <w:rsid w:val="1B12669F"/>
    <w:rsid w:val="1B28649B"/>
    <w:rsid w:val="1B667094"/>
    <w:rsid w:val="1BA36B7F"/>
    <w:rsid w:val="1BAD3E87"/>
    <w:rsid w:val="1C1007A1"/>
    <w:rsid w:val="1C291A29"/>
    <w:rsid w:val="1C7A05D0"/>
    <w:rsid w:val="1C98707F"/>
    <w:rsid w:val="1CAB4FF7"/>
    <w:rsid w:val="1CCD19AC"/>
    <w:rsid w:val="1CCF65FA"/>
    <w:rsid w:val="1CD06430"/>
    <w:rsid w:val="1CFB3D7D"/>
    <w:rsid w:val="1D0B7646"/>
    <w:rsid w:val="1D103BE7"/>
    <w:rsid w:val="1D6E79F7"/>
    <w:rsid w:val="1DB10050"/>
    <w:rsid w:val="1DD57DF6"/>
    <w:rsid w:val="1E1E3536"/>
    <w:rsid w:val="1EAB0C6A"/>
    <w:rsid w:val="1EAF2912"/>
    <w:rsid w:val="1EEB2832"/>
    <w:rsid w:val="1F2B7CAE"/>
    <w:rsid w:val="1F3F789D"/>
    <w:rsid w:val="1F6E05F4"/>
    <w:rsid w:val="20205A20"/>
    <w:rsid w:val="20784C73"/>
    <w:rsid w:val="20855B55"/>
    <w:rsid w:val="209432E5"/>
    <w:rsid w:val="209B251B"/>
    <w:rsid w:val="20A80DB7"/>
    <w:rsid w:val="20C205EB"/>
    <w:rsid w:val="215869F4"/>
    <w:rsid w:val="21661E96"/>
    <w:rsid w:val="216F18A9"/>
    <w:rsid w:val="21D55A39"/>
    <w:rsid w:val="21DF3764"/>
    <w:rsid w:val="22180203"/>
    <w:rsid w:val="2322058C"/>
    <w:rsid w:val="235521AA"/>
    <w:rsid w:val="235C2C2A"/>
    <w:rsid w:val="23D717C7"/>
    <w:rsid w:val="23DC4798"/>
    <w:rsid w:val="23F065AC"/>
    <w:rsid w:val="23FF1819"/>
    <w:rsid w:val="244D2216"/>
    <w:rsid w:val="2479089D"/>
    <w:rsid w:val="250273A3"/>
    <w:rsid w:val="253036C5"/>
    <w:rsid w:val="253963D9"/>
    <w:rsid w:val="256C4478"/>
    <w:rsid w:val="266B4706"/>
    <w:rsid w:val="26784290"/>
    <w:rsid w:val="26976104"/>
    <w:rsid w:val="26AF313E"/>
    <w:rsid w:val="270830BF"/>
    <w:rsid w:val="271A3FF4"/>
    <w:rsid w:val="271C165B"/>
    <w:rsid w:val="27870460"/>
    <w:rsid w:val="28B74238"/>
    <w:rsid w:val="28B83CA7"/>
    <w:rsid w:val="28C93D11"/>
    <w:rsid w:val="28DD5CDA"/>
    <w:rsid w:val="28E502F9"/>
    <w:rsid w:val="28F44C79"/>
    <w:rsid w:val="29363F06"/>
    <w:rsid w:val="296F5B95"/>
    <w:rsid w:val="29B449E4"/>
    <w:rsid w:val="29DE0525"/>
    <w:rsid w:val="29EF70C8"/>
    <w:rsid w:val="2A184347"/>
    <w:rsid w:val="2A221D03"/>
    <w:rsid w:val="2A3716AB"/>
    <w:rsid w:val="2A6401B8"/>
    <w:rsid w:val="2ADE2A02"/>
    <w:rsid w:val="2AFA03A2"/>
    <w:rsid w:val="2B3D7387"/>
    <w:rsid w:val="2B485DBB"/>
    <w:rsid w:val="2B692B05"/>
    <w:rsid w:val="2B8C0A94"/>
    <w:rsid w:val="2B966A97"/>
    <w:rsid w:val="2BDE1876"/>
    <w:rsid w:val="2C165FD1"/>
    <w:rsid w:val="2C427C83"/>
    <w:rsid w:val="2C8975EF"/>
    <w:rsid w:val="2CA2347D"/>
    <w:rsid w:val="2CE4653B"/>
    <w:rsid w:val="2DBF7F69"/>
    <w:rsid w:val="2E0C0EE9"/>
    <w:rsid w:val="2E3D6CA4"/>
    <w:rsid w:val="2E6C7508"/>
    <w:rsid w:val="2E6F1613"/>
    <w:rsid w:val="2E7C3545"/>
    <w:rsid w:val="2EB35A8A"/>
    <w:rsid w:val="2F1D22E0"/>
    <w:rsid w:val="2F28730D"/>
    <w:rsid w:val="2F5C6564"/>
    <w:rsid w:val="2F6409A0"/>
    <w:rsid w:val="2F9D2E5B"/>
    <w:rsid w:val="2FA419DC"/>
    <w:rsid w:val="2FC421C6"/>
    <w:rsid w:val="304862D7"/>
    <w:rsid w:val="30964F3A"/>
    <w:rsid w:val="30DA24F1"/>
    <w:rsid w:val="310959FE"/>
    <w:rsid w:val="3109732A"/>
    <w:rsid w:val="31405867"/>
    <w:rsid w:val="315E5833"/>
    <w:rsid w:val="317D5372"/>
    <w:rsid w:val="32080EDC"/>
    <w:rsid w:val="320D4EBD"/>
    <w:rsid w:val="32140715"/>
    <w:rsid w:val="322E5141"/>
    <w:rsid w:val="32AB7EAB"/>
    <w:rsid w:val="32B71D27"/>
    <w:rsid w:val="32DE07F1"/>
    <w:rsid w:val="33323300"/>
    <w:rsid w:val="338527AA"/>
    <w:rsid w:val="33AB59AF"/>
    <w:rsid w:val="33AE0711"/>
    <w:rsid w:val="33FC766F"/>
    <w:rsid w:val="340C5B48"/>
    <w:rsid w:val="34373A34"/>
    <w:rsid w:val="3438632F"/>
    <w:rsid w:val="34777EA9"/>
    <w:rsid w:val="348573AD"/>
    <w:rsid w:val="34AB6505"/>
    <w:rsid w:val="35055E28"/>
    <w:rsid w:val="352769B2"/>
    <w:rsid w:val="357E5409"/>
    <w:rsid w:val="35945D5F"/>
    <w:rsid w:val="35B3556B"/>
    <w:rsid w:val="35F35205"/>
    <w:rsid w:val="35F5325E"/>
    <w:rsid w:val="360630CA"/>
    <w:rsid w:val="360A76FC"/>
    <w:rsid w:val="371E73E3"/>
    <w:rsid w:val="379C3687"/>
    <w:rsid w:val="37E81DE8"/>
    <w:rsid w:val="3848012E"/>
    <w:rsid w:val="38CF4C7C"/>
    <w:rsid w:val="39525C52"/>
    <w:rsid w:val="3972275E"/>
    <w:rsid w:val="39883E43"/>
    <w:rsid w:val="39A64D30"/>
    <w:rsid w:val="3A202424"/>
    <w:rsid w:val="3ADC38B4"/>
    <w:rsid w:val="3AF460F5"/>
    <w:rsid w:val="3AFE5C11"/>
    <w:rsid w:val="3B721C7C"/>
    <w:rsid w:val="3BEA5380"/>
    <w:rsid w:val="3C1732DC"/>
    <w:rsid w:val="3C3F24CA"/>
    <w:rsid w:val="3C5D7D9D"/>
    <w:rsid w:val="3C822F4C"/>
    <w:rsid w:val="3CA57A27"/>
    <w:rsid w:val="3D1C3E56"/>
    <w:rsid w:val="3D1C54C3"/>
    <w:rsid w:val="3D6C60E9"/>
    <w:rsid w:val="3D855C98"/>
    <w:rsid w:val="3DF163FA"/>
    <w:rsid w:val="3E497999"/>
    <w:rsid w:val="3E5909D2"/>
    <w:rsid w:val="3EC949BD"/>
    <w:rsid w:val="3ED75914"/>
    <w:rsid w:val="3F1D1FAD"/>
    <w:rsid w:val="3F254A2F"/>
    <w:rsid w:val="3FCB42E0"/>
    <w:rsid w:val="3FEB6F5A"/>
    <w:rsid w:val="3FF2193A"/>
    <w:rsid w:val="400F1888"/>
    <w:rsid w:val="403E2E27"/>
    <w:rsid w:val="405979F4"/>
    <w:rsid w:val="40895D14"/>
    <w:rsid w:val="40BA2B58"/>
    <w:rsid w:val="414F6E05"/>
    <w:rsid w:val="415E6EB8"/>
    <w:rsid w:val="418C27C9"/>
    <w:rsid w:val="41AC68C3"/>
    <w:rsid w:val="41B45A71"/>
    <w:rsid w:val="41BA05FE"/>
    <w:rsid w:val="41C73588"/>
    <w:rsid w:val="41EC43CC"/>
    <w:rsid w:val="41EF5BC4"/>
    <w:rsid w:val="41FF695D"/>
    <w:rsid w:val="422425CB"/>
    <w:rsid w:val="425B7242"/>
    <w:rsid w:val="428C6A4F"/>
    <w:rsid w:val="42C21D51"/>
    <w:rsid w:val="42D665BD"/>
    <w:rsid w:val="43821027"/>
    <w:rsid w:val="43A246B1"/>
    <w:rsid w:val="441922CD"/>
    <w:rsid w:val="452112A4"/>
    <w:rsid w:val="454A2BAB"/>
    <w:rsid w:val="45765517"/>
    <w:rsid w:val="459308E1"/>
    <w:rsid w:val="45A93012"/>
    <w:rsid w:val="45C13D81"/>
    <w:rsid w:val="45D4644E"/>
    <w:rsid w:val="45D53500"/>
    <w:rsid w:val="46550A34"/>
    <w:rsid w:val="46833468"/>
    <w:rsid w:val="46907841"/>
    <w:rsid w:val="46A47E62"/>
    <w:rsid w:val="46B72EB2"/>
    <w:rsid w:val="46F01C7E"/>
    <w:rsid w:val="471554D7"/>
    <w:rsid w:val="4732331D"/>
    <w:rsid w:val="4767791F"/>
    <w:rsid w:val="47B020CE"/>
    <w:rsid w:val="48446ED9"/>
    <w:rsid w:val="4851401A"/>
    <w:rsid w:val="487D4E0F"/>
    <w:rsid w:val="4881312E"/>
    <w:rsid w:val="48A54FAE"/>
    <w:rsid w:val="48F33103"/>
    <w:rsid w:val="493222AB"/>
    <w:rsid w:val="4958548E"/>
    <w:rsid w:val="499E6F1D"/>
    <w:rsid w:val="49C56F37"/>
    <w:rsid w:val="49F359A6"/>
    <w:rsid w:val="49F76A7C"/>
    <w:rsid w:val="4A1A1AFC"/>
    <w:rsid w:val="4A1C7F69"/>
    <w:rsid w:val="4A3B3251"/>
    <w:rsid w:val="4A4A7BE5"/>
    <w:rsid w:val="4A693618"/>
    <w:rsid w:val="4A83553B"/>
    <w:rsid w:val="4A8C2351"/>
    <w:rsid w:val="4AA540B2"/>
    <w:rsid w:val="4ADE7569"/>
    <w:rsid w:val="4AF96015"/>
    <w:rsid w:val="4B067188"/>
    <w:rsid w:val="4B1D12C7"/>
    <w:rsid w:val="4B315A79"/>
    <w:rsid w:val="4B315A7E"/>
    <w:rsid w:val="4BAD3FE4"/>
    <w:rsid w:val="4BC14EAA"/>
    <w:rsid w:val="4C050246"/>
    <w:rsid w:val="4C0F23A4"/>
    <w:rsid w:val="4C120763"/>
    <w:rsid w:val="4C591E92"/>
    <w:rsid w:val="4C6263AC"/>
    <w:rsid w:val="4D6A309D"/>
    <w:rsid w:val="4D9E31C3"/>
    <w:rsid w:val="4DB12E65"/>
    <w:rsid w:val="4DB6655A"/>
    <w:rsid w:val="4DC108F4"/>
    <w:rsid w:val="4E003903"/>
    <w:rsid w:val="4E0176F5"/>
    <w:rsid w:val="4E414BB2"/>
    <w:rsid w:val="4EAC34C6"/>
    <w:rsid w:val="4ED24E8A"/>
    <w:rsid w:val="4ED75229"/>
    <w:rsid w:val="4F2C4F1E"/>
    <w:rsid w:val="4F3808BA"/>
    <w:rsid w:val="4F5624CB"/>
    <w:rsid w:val="4F616CFF"/>
    <w:rsid w:val="4F8A3F4D"/>
    <w:rsid w:val="4FB467F9"/>
    <w:rsid w:val="4FD02F65"/>
    <w:rsid w:val="4FFE6916"/>
    <w:rsid w:val="50E945F1"/>
    <w:rsid w:val="510D07DF"/>
    <w:rsid w:val="517A013D"/>
    <w:rsid w:val="518F62CA"/>
    <w:rsid w:val="51917235"/>
    <w:rsid w:val="519B28E7"/>
    <w:rsid w:val="52832C8D"/>
    <w:rsid w:val="528410DB"/>
    <w:rsid w:val="52990DFC"/>
    <w:rsid w:val="52AD74D4"/>
    <w:rsid w:val="52DB3A4A"/>
    <w:rsid w:val="52E57CC3"/>
    <w:rsid w:val="5312550A"/>
    <w:rsid w:val="536E3CD2"/>
    <w:rsid w:val="53C843B2"/>
    <w:rsid w:val="53DE69BF"/>
    <w:rsid w:val="53FD0BB2"/>
    <w:rsid w:val="541A0F48"/>
    <w:rsid w:val="541E45C6"/>
    <w:rsid w:val="54626261"/>
    <w:rsid w:val="54D723E8"/>
    <w:rsid w:val="550721D5"/>
    <w:rsid w:val="55A47060"/>
    <w:rsid w:val="55A94F13"/>
    <w:rsid w:val="55AC636A"/>
    <w:rsid w:val="55C15CC7"/>
    <w:rsid w:val="56272D9C"/>
    <w:rsid w:val="563648E8"/>
    <w:rsid w:val="5698365D"/>
    <w:rsid w:val="56A650A5"/>
    <w:rsid w:val="56B967C0"/>
    <w:rsid w:val="56BE67A9"/>
    <w:rsid w:val="56D36F41"/>
    <w:rsid w:val="56EE7782"/>
    <w:rsid w:val="571C4255"/>
    <w:rsid w:val="576B0D91"/>
    <w:rsid w:val="578053C5"/>
    <w:rsid w:val="57830686"/>
    <w:rsid w:val="579C0315"/>
    <w:rsid w:val="57C96345"/>
    <w:rsid w:val="57D92384"/>
    <w:rsid w:val="58020827"/>
    <w:rsid w:val="581808D2"/>
    <w:rsid w:val="586F7D3D"/>
    <w:rsid w:val="5881065B"/>
    <w:rsid w:val="58941028"/>
    <w:rsid w:val="58A44110"/>
    <w:rsid w:val="58A84A17"/>
    <w:rsid w:val="58A878E5"/>
    <w:rsid w:val="58DE21CC"/>
    <w:rsid w:val="5927169E"/>
    <w:rsid w:val="59956CFD"/>
    <w:rsid w:val="59D36CD8"/>
    <w:rsid w:val="59EC3DC0"/>
    <w:rsid w:val="59F54AD1"/>
    <w:rsid w:val="5AF21579"/>
    <w:rsid w:val="5AFE07CE"/>
    <w:rsid w:val="5B1F6672"/>
    <w:rsid w:val="5B202FB9"/>
    <w:rsid w:val="5B2616E5"/>
    <w:rsid w:val="5B3A4C3E"/>
    <w:rsid w:val="5B884B96"/>
    <w:rsid w:val="5C0351D3"/>
    <w:rsid w:val="5C2B0E73"/>
    <w:rsid w:val="5C8C52DA"/>
    <w:rsid w:val="5CB615B9"/>
    <w:rsid w:val="5CCC5903"/>
    <w:rsid w:val="5D090FC9"/>
    <w:rsid w:val="5D355C62"/>
    <w:rsid w:val="5DA4554F"/>
    <w:rsid w:val="5DAD5548"/>
    <w:rsid w:val="5DB85DA8"/>
    <w:rsid w:val="5E31758C"/>
    <w:rsid w:val="5E3F274C"/>
    <w:rsid w:val="5FA2526B"/>
    <w:rsid w:val="5FAA3C47"/>
    <w:rsid w:val="5FF61953"/>
    <w:rsid w:val="600E54F4"/>
    <w:rsid w:val="607B75C7"/>
    <w:rsid w:val="60A827A3"/>
    <w:rsid w:val="60AE6940"/>
    <w:rsid w:val="60D51A59"/>
    <w:rsid w:val="60E77359"/>
    <w:rsid w:val="60E82224"/>
    <w:rsid w:val="60F575C1"/>
    <w:rsid w:val="61147D5F"/>
    <w:rsid w:val="616279F2"/>
    <w:rsid w:val="61852BA0"/>
    <w:rsid w:val="61B17DFE"/>
    <w:rsid w:val="61F12766"/>
    <w:rsid w:val="62550AF8"/>
    <w:rsid w:val="62847EA7"/>
    <w:rsid w:val="62DB637F"/>
    <w:rsid w:val="62FA10BA"/>
    <w:rsid w:val="62FD5017"/>
    <w:rsid w:val="63296CF6"/>
    <w:rsid w:val="63532130"/>
    <w:rsid w:val="63D615FE"/>
    <w:rsid w:val="640B7333"/>
    <w:rsid w:val="6469117D"/>
    <w:rsid w:val="64871562"/>
    <w:rsid w:val="64A07A63"/>
    <w:rsid w:val="64EA7FB1"/>
    <w:rsid w:val="64EC6C5A"/>
    <w:rsid w:val="653D7AF3"/>
    <w:rsid w:val="65673A9B"/>
    <w:rsid w:val="65B119A5"/>
    <w:rsid w:val="65F916BF"/>
    <w:rsid w:val="6622535F"/>
    <w:rsid w:val="66565CBE"/>
    <w:rsid w:val="666871CB"/>
    <w:rsid w:val="670E76D1"/>
    <w:rsid w:val="67574E33"/>
    <w:rsid w:val="67D77C44"/>
    <w:rsid w:val="682D5299"/>
    <w:rsid w:val="68645048"/>
    <w:rsid w:val="690459DC"/>
    <w:rsid w:val="690B7AFD"/>
    <w:rsid w:val="69207FA1"/>
    <w:rsid w:val="69543567"/>
    <w:rsid w:val="69DD4C20"/>
    <w:rsid w:val="6A220214"/>
    <w:rsid w:val="6A6D318E"/>
    <w:rsid w:val="6A90444F"/>
    <w:rsid w:val="6A930078"/>
    <w:rsid w:val="6AFC4C50"/>
    <w:rsid w:val="6AFF6DD9"/>
    <w:rsid w:val="6B0550E4"/>
    <w:rsid w:val="6B2031BA"/>
    <w:rsid w:val="6B3060FE"/>
    <w:rsid w:val="6B347157"/>
    <w:rsid w:val="6B6721F6"/>
    <w:rsid w:val="6B6C39EA"/>
    <w:rsid w:val="6B713444"/>
    <w:rsid w:val="6B7A60D6"/>
    <w:rsid w:val="6B7C561B"/>
    <w:rsid w:val="6B9F6D44"/>
    <w:rsid w:val="6BAC13E3"/>
    <w:rsid w:val="6C203A9A"/>
    <w:rsid w:val="6C385BB0"/>
    <w:rsid w:val="6CA6506C"/>
    <w:rsid w:val="6CB75CCD"/>
    <w:rsid w:val="6CC028ED"/>
    <w:rsid w:val="6CFB0DD4"/>
    <w:rsid w:val="6D2D26D4"/>
    <w:rsid w:val="6D425E8D"/>
    <w:rsid w:val="6D6F7597"/>
    <w:rsid w:val="6DBA330B"/>
    <w:rsid w:val="6DCC46A3"/>
    <w:rsid w:val="6E9303C1"/>
    <w:rsid w:val="6E9F4B4F"/>
    <w:rsid w:val="6ECF03D4"/>
    <w:rsid w:val="6EEA4B30"/>
    <w:rsid w:val="6EEB1850"/>
    <w:rsid w:val="6F1C2D62"/>
    <w:rsid w:val="6F36310F"/>
    <w:rsid w:val="6FA846E1"/>
    <w:rsid w:val="6FC02C16"/>
    <w:rsid w:val="6FF22C70"/>
    <w:rsid w:val="6FF2313D"/>
    <w:rsid w:val="6FF6475E"/>
    <w:rsid w:val="70184EA3"/>
    <w:rsid w:val="70616B92"/>
    <w:rsid w:val="70675BED"/>
    <w:rsid w:val="70772F85"/>
    <w:rsid w:val="707D578E"/>
    <w:rsid w:val="70CB53E1"/>
    <w:rsid w:val="70E45041"/>
    <w:rsid w:val="70F37E81"/>
    <w:rsid w:val="714E12CF"/>
    <w:rsid w:val="71D773DD"/>
    <w:rsid w:val="7209016D"/>
    <w:rsid w:val="7259341C"/>
    <w:rsid w:val="72620012"/>
    <w:rsid w:val="728B00C1"/>
    <w:rsid w:val="72BD2C72"/>
    <w:rsid w:val="734521A8"/>
    <w:rsid w:val="73707E67"/>
    <w:rsid w:val="73776F50"/>
    <w:rsid w:val="73BD5DC1"/>
    <w:rsid w:val="73D5516B"/>
    <w:rsid w:val="73E0538A"/>
    <w:rsid w:val="741F0C23"/>
    <w:rsid w:val="743439CA"/>
    <w:rsid w:val="748F3308"/>
    <w:rsid w:val="74AF459F"/>
    <w:rsid w:val="74BC7F66"/>
    <w:rsid w:val="74DD127A"/>
    <w:rsid w:val="7568637B"/>
    <w:rsid w:val="75686B98"/>
    <w:rsid w:val="75E76692"/>
    <w:rsid w:val="75FD18AA"/>
    <w:rsid w:val="76115962"/>
    <w:rsid w:val="761928C8"/>
    <w:rsid w:val="761C6DBC"/>
    <w:rsid w:val="7677072C"/>
    <w:rsid w:val="76A00464"/>
    <w:rsid w:val="76A021B3"/>
    <w:rsid w:val="76B664D7"/>
    <w:rsid w:val="76E33575"/>
    <w:rsid w:val="76EB2B73"/>
    <w:rsid w:val="770B0914"/>
    <w:rsid w:val="77851D19"/>
    <w:rsid w:val="779A6594"/>
    <w:rsid w:val="779F4B00"/>
    <w:rsid w:val="77A33591"/>
    <w:rsid w:val="77D16924"/>
    <w:rsid w:val="780340CB"/>
    <w:rsid w:val="782C2784"/>
    <w:rsid w:val="78326601"/>
    <w:rsid w:val="785C1A9B"/>
    <w:rsid w:val="7878616E"/>
    <w:rsid w:val="78A828EF"/>
    <w:rsid w:val="797F7147"/>
    <w:rsid w:val="79BE2A91"/>
    <w:rsid w:val="7A992CC0"/>
    <w:rsid w:val="7AB46CFB"/>
    <w:rsid w:val="7AC5027C"/>
    <w:rsid w:val="7B10638D"/>
    <w:rsid w:val="7B3A50B0"/>
    <w:rsid w:val="7B8B2C1D"/>
    <w:rsid w:val="7BCA3B47"/>
    <w:rsid w:val="7BD020E4"/>
    <w:rsid w:val="7C01614C"/>
    <w:rsid w:val="7C542EBD"/>
    <w:rsid w:val="7D173A63"/>
    <w:rsid w:val="7D793C28"/>
    <w:rsid w:val="7D8C0F6F"/>
    <w:rsid w:val="7E2616A5"/>
    <w:rsid w:val="7E43253A"/>
    <w:rsid w:val="7F6A5445"/>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autoRedefine/>
    <w:qFormat/>
    <w:uiPriority w:val="1"/>
    <w:pPr>
      <w:numPr>
        <w:ilvl w:val="0"/>
        <w:numId w:val="1"/>
      </w:numPr>
      <w:jc w:val="center"/>
      <w:outlineLvl w:val="0"/>
    </w:pPr>
    <w:rPr>
      <w:rFonts w:ascii="Times New Roman" w:hAnsi="Times New Roman" w:eastAsia="微软雅黑" w:cs="黑体"/>
      <w:b/>
      <w:bCs/>
      <w:color w:val="179172"/>
      <w:sz w:val="28"/>
      <w:szCs w:val="36"/>
      <w:lang w:eastAsia="zh-CN"/>
    </w:rPr>
  </w:style>
  <w:style w:type="paragraph" w:styleId="3">
    <w:name w:val="heading 2"/>
    <w:basedOn w:val="1"/>
    <w:next w:val="1"/>
    <w:link w:val="35"/>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5">
    <w:name w:val="Default Paragraph Font"/>
    <w:autoRedefine/>
    <w:semiHidden/>
    <w:unhideWhenUsed/>
    <w:qFormat/>
    <w:uiPriority w:val="1"/>
  </w:style>
  <w:style w:type="table" w:default="1" w:styleId="13">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link w:val="34"/>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footer"/>
    <w:basedOn w:val="1"/>
    <w:autoRedefine/>
    <w:unhideWhenUsed/>
    <w:qFormat/>
    <w:uiPriority w:val="99"/>
    <w:pPr>
      <w:tabs>
        <w:tab w:val="center" w:pos="4153"/>
        <w:tab w:val="right" w:pos="8306"/>
      </w:tabs>
      <w:snapToGrid w:val="0"/>
    </w:pPr>
    <w:rPr>
      <w:sz w:val="18"/>
      <w:szCs w:val="18"/>
    </w:rPr>
  </w:style>
  <w:style w:type="paragraph" w:styleId="9">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0">
    <w:name w:val="toc 1"/>
    <w:basedOn w:val="1"/>
    <w:next w:val="1"/>
    <w:autoRedefine/>
    <w:unhideWhenUsed/>
    <w:qFormat/>
    <w:uiPriority w:val="39"/>
  </w:style>
  <w:style w:type="paragraph" w:styleId="11">
    <w:name w:val="toc 2"/>
    <w:basedOn w:val="1"/>
    <w:next w:val="1"/>
    <w:autoRedefine/>
    <w:unhideWhenUsed/>
    <w:qFormat/>
    <w:uiPriority w:val="39"/>
    <w:pPr>
      <w:ind w:left="420" w:leftChars="200"/>
    </w:pPr>
  </w:style>
  <w:style w:type="paragraph" w:styleId="12">
    <w:name w:val="Normal (Web)"/>
    <w:basedOn w:val="1"/>
    <w:autoRedefine/>
    <w:qFormat/>
    <w:uiPriority w:val="0"/>
    <w:rPr>
      <w:sz w:val="24"/>
    </w:rPr>
  </w:style>
  <w:style w:type="table" w:styleId="14">
    <w:name w:val="Table Grid"/>
    <w:basedOn w:val="13"/>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6">
    <w:name w:val="Hyperlink"/>
    <w:basedOn w:val="15"/>
    <w:autoRedefine/>
    <w:unhideWhenUsed/>
    <w:qFormat/>
    <w:uiPriority w:val="99"/>
    <w:rPr>
      <w:color w:val="0563C1" w:themeColor="hyperlink"/>
      <w:u w:val="single"/>
      <w14:textFill>
        <w14:solidFill>
          <w14:schemeClr w14:val="hlink"/>
        </w14:solidFill>
      </w14:textFill>
    </w:rPr>
  </w:style>
  <w:style w:type="character" w:styleId="17">
    <w:name w:val="annotation reference"/>
    <w:basedOn w:val="15"/>
    <w:autoRedefine/>
    <w:qFormat/>
    <w:uiPriority w:val="0"/>
    <w:rPr>
      <w:sz w:val="21"/>
      <w:szCs w:val="21"/>
    </w:rPr>
  </w:style>
  <w:style w:type="paragraph" w:customStyle="1" w:styleId="18">
    <w:name w:val="Table Paragraph"/>
    <w:basedOn w:val="1"/>
    <w:autoRedefine/>
    <w:qFormat/>
    <w:uiPriority w:val="1"/>
  </w:style>
  <w:style w:type="table" w:customStyle="1" w:styleId="19">
    <w:name w:val="Table Normal1"/>
    <w:autoRedefine/>
    <w:unhideWhenUsed/>
    <w:qFormat/>
    <w:uiPriority w:val="2"/>
    <w:tblPr>
      <w:tblCellMar>
        <w:top w:w="0" w:type="dxa"/>
        <w:left w:w="0" w:type="dxa"/>
        <w:bottom w:w="0" w:type="dxa"/>
        <w:right w:w="0" w:type="dxa"/>
      </w:tblCellMar>
    </w:tblPr>
  </w:style>
  <w:style w:type="paragraph" w:customStyle="1" w:styleId="20">
    <w:name w:val="List Paragraph1"/>
    <w:basedOn w:val="1"/>
    <w:autoRedefine/>
    <w:qFormat/>
    <w:uiPriority w:val="34"/>
    <w:rPr>
      <w:rFonts w:asciiTheme="minorHAnsi" w:hAnsiTheme="minorHAnsi" w:eastAsiaTheme="minorEastAsia" w:cstheme="minorBidi"/>
    </w:rPr>
  </w:style>
  <w:style w:type="paragraph" w:customStyle="1" w:styleId="21">
    <w:name w:val="标题1-1"/>
    <w:basedOn w:val="2"/>
    <w:next w:val="1"/>
    <w:autoRedefine/>
    <w:qFormat/>
    <w:uiPriority w:val="1"/>
    <w:pPr>
      <w:numPr>
        <w:numId w:val="3"/>
      </w:numPr>
    </w:pPr>
    <w:rPr>
      <w:rFonts w:cs="Times New Roman"/>
      <w:bCs w:val="0"/>
    </w:rPr>
  </w:style>
  <w:style w:type="paragraph" w:customStyle="1" w:styleId="22">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3">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4">
    <w:name w:val="标题1-3"/>
    <w:basedOn w:val="2"/>
    <w:next w:val="1"/>
    <w:autoRedefine/>
    <w:qFormat/>
    <w:uiPriority w:val="1"/>
    <w:pPr>
      <w:numPr>
        <w:numId w:val="5"/>
      </w:numPr>
    </w:pPr>
    <w:rPr>
      <w:rFonts w:cs="Times New Roman"/>
      <w:color w:val="416AAB"/>
      <w:szCs w:val="32"/>
    </w:rPr>
  </w:style>
  <w:style w:type="paragraph" w:customStyle="1" w:styleId="25">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6">
    <w:name w:val="WPSOffice手动目录 1"/>
    <w:autoRedefine/>
    <w:qFormat/>
    <w:uiPriority w:val="0"/>
    <w:rPr>
      <w:rFonts w:asciiTheme="minorHAnsi" w:hAnsiTheme="minorHAnsi" w:eastAsiaTheme="minorHAnsi" w:cstheme="minorBidi"/>
      <w:lang w:val="en-US" w:eastAsia="zh-CN" w:bidi="ar-SA"/>
    </w:rPr>
  </w:style>
  <w:style w:type="paragraph" w:customStyle="1" w:styleId="27">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28">
    <w:name w:val="列出段落1"/>
    <w:basedOn w:val="1"/>
    <w:autoRedefine/>
    <w:unhideWhenUsed/>
    <w:qFormat/>
    <w:uiPriority w:val="34"/>
    <w:pPr>
      <w:spacing w:before="42"/>
      <w:ind w:left="1699" w:hanging="380"/>
    </w:pPr>
    <w:rPr>
      <w:sz w:val="24"/>
    </w:rPr>
  </w:style>
  <w:style w:type="paragraph" w:styleId="29">
    <w:name w:val="List Paragraph"/>
    <w:basedOn w:val="1"/>
    <w:autoRedefine/>
    <w:qFormat/>
    <w:uiPriority w:val="99"/>
    <w:pPr>
      <w:ind w:firstLine="420" w:firstLineChars="200"/>
    </w:pPr>
  </w:style>
  <w:style w:type="table" w:customStyle="1" w:styleId="30">
    <w:name w:val="ffzstable0"/>
    <w:basedOn w:val="14"/>
    <w:autoRedefine/>
    <w:qFormat/>
    <w:uiPriority w:val="0"/>
    <w:pPr>
      <w:jc w:val="center"/>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vAlign w:val="center"/>
    </w:tcPr>
  </w:style>
  <w:style w:type="table" w:customStyle="1" w:styleId="31">
    <w:name w:val="ffzstable1"/>
    <w:basedOn w:val="14"/>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customStyle="1" w:styleId="32">
    <w:name w:val="WPSOffice手动目录 3"/>
    <w:autoRedefine/>
    <w:qFormat/>
    <w:uiPriority w:val="0"/>
    <w:pPr>
      <w:ind w:left="400" w:leftChars="400"/>
    </w:pPr>
    <w:rPr>
      <w:rFonts w:ascii="Times New Roman" w:hAnsi="Times New Roman" w:eastAsia="宋体" w:cs="Times New Roman"/>
      <w:lang w:val="en-US" w:eastAsia="zh-CN" w:bidi="ar-SA"/>
    </w:rPr>
  </w:style>
  <w:style w:type="paragraph" w:customStyle="1" w:styleId="33">
    <w:name w:val="TOC 标题1"/>
    <w:basedOn w:val="2"/>
    <w:next w:val="1"/>
    <w:autoRedefine/>
    <w:qFormat/>
    <w:uiPriority w:val="0"/>
    <w:pPr>
      <w:keepNext/>
      <w:keepLines/>
      <w:widowControl/>
      <w:spacing w:before="240" w:line="259" w:lineRule="auto"/>
      <w:ind w:left="0"/>
      <w:outlineLvl w:val="9"/>
    </w:pPr>
    <w:rPr>
      <w:rFonts w:ascii="Cambria" w:hAnsi="Cambria" w:eastAsia="宋体"/>
      <w:b w:val="0"/>
      <w:color w:val="366091"/>
      <w:sz w:val="32"/>
      <w:szCs w:val="32"/>
    </w:rPr>
  </w:style>
  <w:style w:type="character" w:customStyle="1" w:styleId="34">
    <w:name w:val="正文文本 Char"/>
    <w:basedOn w:val="15"/>
    <w:link w:val="6"/>
    <w:autoRedefine/>
    <w:qFormat/>
    <w:uiPriority w:val="1"/>
    <w:rPr>
      <w:rFonts w:ascii="宋体" w:hAnsi="宋体" w:cs="宋体"/>
      <w:sz w:val="18"/>
      <w:szCs w:val="18"/>
      <w:lang w:eastAsia="en-US"/>
    </w:rPr>
  </w:style>
  <w:style w:type="character" w:customStyle="1" w:styleId="35">
    <w:name w:val="标题 2 Char"/>
    <w:basedOn w:val="15"/>
    <w:link w:val="3"/>
    <w:autoRedefine/>
    <w:qFormat/>
    <w:uiPriority w:val="1"/>
    <w:rPr>
      <w:rFonts w:eastAsia="微软雅黑" w:cs="黑体"/>
      <w:b/>
      <w:bCs/>
      <w:color w:val="00B050"/>
      <w:sz w:val="24"/>
      <w:szCs w:val="30"/>
      <w:lang w:eastAsia="en-US"/>
    </w:rPr>
  </w:style>
  <w:style w:type="character" w:customStyle="1" w:styleId="36">
    <w:name w:val="font21"/>
    <w:basedOn w:val="15"/>
    <w:autoRedefine/>
    <w:qFormat/>
    <w:uiPriority w:val="0"/>
    <w:rPr>
      <w:rFonts w:hint="eastAsia" w:ascii="微软雅黑" w:hAnsi="微软雅黑" w:eastAsia="微软雅黑" w:cs="微软雅黑"/>
      <w:b/>
      <w:bCs/>
      <w:color w:val="FFFFFF"/>
      <w:sz w:val="21"/>
      <w:szCs w:val="21"/>
      <w:u w:val="none"/>
    </w:rPr>
  </w:style>
  <w:style w:type="character" w:customStyle="1" w:styleId="37">
    <w:name w:val="font31"/>
    <w:basedOn w:val="15"/>
    <w:autoRedefine/>
    <w:qFormat/>
    <w:uiPriority w:val="0"/>
    <w:rPr>
      <w:rFonts w:hint="eastAsia" w:ascii="微软雅黑" w:hAnsi="微软雅黑" w:eastAsia="微软雅黑" w:cs="微软雅黑"/>
      <w:b/>
      <w:bCs/>
      <w:color w:val="000000"/>
      <w:sz w:val="21"/>
      <w:szCs w:val="21"/>
      <w:u w:val="none"/>
    </w:rPr>
  </w:style>
  <w:style w:type="character" w:customStyle="1" w:styleId="38">
    <w:name w:val="font101"/>
    <w:basedOn w:val="15"/>
    <w:autoRedefine/>
    <w:qFormat/>
    <w:uiPriority w:val="0"/>
    <w:rPr>
      <w:rFonts w:hint="default" w:ascii="Times New Roman" w:hAnsi="Times New Roman" w:cs="Times New Roman"/>
      <w:b/>
      <w:bCs/>
      <w:color w:val="000000"/>
      <w:sz w:val="21"/>
      <w:szCs w:val="21"/>
      <w:u w:val="none"/>
    </w:rPr>
  </w:style>
  <w:style w:type="character" w:customStyle="1" w:styleId="39">
    <w:name w:val="font51"/>
    <w:basedOn w:val="15"/>
    <w:autoRedefine/>
    <w:qFormat/>
    <w:uiPriority w:val="0"/>
    <w:rPr>
      <w:rFonts w:hint="eastAsia" w:ascii="微软雅黑" w:hAnsi="微软雅黑" w:eastAsia="微软雅黑" w:cs="微软雅黑"/>
      <w:color w:val="000000"/>
      <w:sz w:val="21"/>
      <w:szCs w:val="21"/>
      <w:u w:val="none"/>
    </w:rPr>
  </w:style>
  <w:style w:type="character" w:customStyle="1" w:styleId="40">
    <w:name w:val="font61"/>
    <w:basedOn w:val="15"/>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numbering" Target="numbering.xml"/><Relationship Id="rId14" Type="http://schemas.openxmlformats.org/officeDocument/2006/relationships/customXml" Target="../customXml/item1.xml"/><Relationship Id="rId13" Type="http://schemas.openxmlformats.org/officeDocument/2006/relationships/image" Target="media/image5.tiff"/><Relationship Id="rId12" Type="http://schemas.openxmlformats.org/officeDocument/2006/relationships/image" Target="media/image4.tiff"/><Relationship Id="rId11" Type="http://schemas.openxmlformats.org/officeDocument/2006/relationships/image" Target="media/image3.tiff"/><Relationship Id="rId10" Type="http://schemas.openxmlformats.org/officeDocument/2006/relationships/image" Target="media/image2.png"/><Relationship Id="rId1" Type="http://schemas.openxmlformats.org/officeDocument/2006/relationships/styles" Target="styles.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_rels/numbering.xml.rels><?xml version="1.0" encoding="UTF-8" standalone="yes"?>
<Relationships xmlns="http://schemas.openxmlformats.org/package/2006/relationships"><Relationship Id="rId3" Type="http://schemas.openxmlformats.org/officeDocument/2006/relationships/image" Target="media/image8.jpeg"/><Relationship Id="rId2" Type="http://schemas.openxmlformats.org/officeDocument/2006/relationships/image" Target="media/image7.jpeg"/><Relationship Id="rId1" Type="http://schemas.openxmlformats.org/officeDocument/2006/relationships/image" Target="media/image6.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40</Pages>
  <Words>19180</Words>
  <Characters>69729</Characters>
  <Lines>767</Lines>
  <Paragraphs>215</Paragraphs>
  <TotalTime>0</TotalTime>
  <ScaleCrop>false</ScaleCrop>
  <LinksUpToDate>false</LinksUpToDate>
  <CharactersWithSpaces>78068</CharactersWithSpaces>
  <Application>WPS Office_12.1.0.16388_F1E327BC-269C-435d-A152-05C5408002CA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2024-02-20T08:05:59Z</dcterms:modified>
  <cp:revision>24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2052-12.1.0.16388</vt:lpwstr>
  </property>
  <property fmtid="{D5CDD505-2E9C-101B-9397-08002B2CF9AE}" pid="3" name="ICV">
    <vt:lpwstr>5A2B9D89E3A944CFB2D74E1B7EBF8F74</vt:lpwstr>
  </property>
</Properties>
</file>