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8"/>
        <w:ind w:left="1202" w:right="1179"/>
        <w:jc w:val="center"/>
        <w:rPr>
          <w:rFonts w:ascii="Times New Roman" w:hAnsi="Times New Roman" w:eastAsia="微软雅黑"/>
          <w:b/>
          <w:bCs/>
          <w:sz w:val="48"/>
          <w:lang w:eastAsia="zh-CN"/>
        </w:rPr>
      </w:pPr>
      <w:r>
        <w:rPr>
          <w:rFonts w:hint="eastAsia" w:ascii="Times New Roman" w:hAnsi="Times New Roman" w:eastAsia="微软雅黑"/>
          <w:b/>
          <w:bCs/>
          <w:sz w:val="48"/>
          <w:lang w:eastAsia="zh-CN"/>
        </w:rPr>
        <w:t>南昌大学第二附属医院</w:t>
      </w:r>
    </w:p>
    <w:p>
      <w:pPr>
        <w:jc w:val="center"/>
        <w:rPr>
          <w:rFonts w:ascii="Times New Roman" w:hAnsi="Times New Roman" w:eastAsia="微软雅黑"/>
          <w:b/>
          <w:bCs/>
          <w:sz w:val="21"/>
          <w:szCs w:val="21"/>
          <w:lang w:eastAsia="zh-CN"/>
        </w:rPr>
      </w:pPr>
      <w:r>
        <w:rPr>
          <w:rFonts w:hint="eastAsia" w:ascii="Times New Roman" w:hAnsi="Times New Roman" w:eastAsia="微软雅黑"/>
          <w:b/>
          <w:bCs/>
          <w:sz w:val="36"/>
          <w:lang w:eastAsia="zh-CN"/>
        </w:rPr>
        <w:t>肠癌组织</w:t>
      </w:r>
      <w:r>
        <w:rPr>
          <w:rFonts w:hint="eastAsia" w:ascii="Times New Roman" w:hAnsi="Times New Roman" w:eastAsia="微软雅黑"/>
          <w:b/>
          <w:bCs/>
          <w:sz w:val="36"/>
          <w:lang w:val="en-US" w:eastAsia="zh-CN"/>
        </w:rPr>
        <w:t>60</w:t>
      </w:r>
      <w:r>
        <w:rPr>
          <w:rFonts w:hint="eastAsia" w:ascii="Times New Roman" w:hAnsi="Times New Roman" w:eastAsia="微软雅黑"/>
          <w:b/>
          <w:bCs/>
          <w:sz w:val="36"/>
          <w:lang w:eastAsia="zh-CN"/>
        </w:rPr>
        <w:t>基因检测</w:t>
      </w:r>
      <w:r>
        <w:rPr>
          <w:rFonts w:hint="eastAsia" w:ascii="Times New Roman" w:hAnsi="Times New Roman" w:eastAsia="微软雅黑"/>
          <w:b/>
          <w:bCs/>
          <w:sz w:val="36"/>
          <w:szCs w:val="36"/>
          <w:lang w:eastAsia="zh-CN"/>
        </w:rPr>
        <w:t>（高通量测序）</w:t>
      </w:r>
      <w:r>
        <w:rPr>
          <w:rFonts w:hint="eastAsia" w:ascii="Times New Roman" w:hAnsi="Times New Roman" w:eastAsia="微软雅黑"/>
          <w:b/>
          <w:bCs/>
          <w:sz w:val="36"/>
          <w:lang w:eastAsia="zh-CN"/>
        </w:rPr>
        <w:t>报告单</w:t>
      </w:r>
    </w:p>
    <w:tbl>
      <w:tblPr>
        <w:tblStyle w:val="8"/>
        <w:tblpPr w:leftFromText="180" w:rightFromText="180" w:vertAnchor="text" w:horzAnchor="page" w:tblpX="1562" w:tblpY="537"/>
        <w:tblOverlap w:val="never"/>
        <w:tblW w:w="9328" w:type="dxa"/>
        <w:tblInd w:w="0" w:type="dxa"/>
        <w:tblLayout w:type="fixed"/>
        <w:tblCellMar>
          <w:top w:w="0" w:type="dxa"/>
          <w:left w:w="0" w:type="dxa"/>
          <w:bottom w:w="0" w:type="dxa"/>
          <w:right w:w="0" w:type="dxa"/>
        </w:tblCellMar>
      </w:tblPr>
      <w:tblGrid>
        <w:gridCol w:w="878"/>
        <w:gridCol w:w="972"/>
        <w:gridCol w:w="1022"/>
        <w:gridCol w:w="1267"/>
        <w:gridCol w:w="1200"/>
        <w:gridCol w:w="1211"/>
        <w:gridCol w:w="1267"/>
        <w:gridCol w:w="1511"/>
      </w:tblGrid>
      <w:tr>
        <w:tblPrEx>
          <w:tblCellMar>
            <w:top w:w="0" w:type="dxa"/>
            <w:left w:w="0" w:type="dxa"/>
            <w:bottom w:w="0" w:type="dxa"/>
            <w:right w:w="0" w:type="dxa"/>
          </w:tblCellMar>
        </w:tblPrEx>
        <w:trPr>
          <w:trHeight w:val="520" w:hRule="atLeast"/>
        </w:trPr>
        <w:tc>
          <w:tcPr>
            <w:tcW w:w="878" w:type="dxa"/>
            <w:tcBorders>
              <w:top w:val="single" w:color="000000" w:sz="4" w:space="0"/>
            </w:tcBorders>
            <w:vAlign w:val="center"/>
          </w:tcPr>
          <w:p>
            <w:pPr>
              <w:pStyle w:val="13"/>
              <w:spacing w:before="105"/>
              <w:ind w:left="108"/>
              <w:rPr>
                <w:rFonts w:eastAsia="微软雅黑"/>
                <w:sz w:val="21"/>
                <w:lang w:eastAsia="zh-CN"/>
              </w:rPr>
            </w:pPr>
            <w:r>
              <w:rPr>
                <w:rFonts w:eastAsia="微软雅黑"/>
                <w:sz w:val="21"/>
              </w:rPr>
              <w:t>姓名</w:t>
            </w:r>
            <w:r>
              <w:rPr>
                <w:rFonts w:eastAsia="微软雅黑"/>
                <w:sz w:val="21"/>
                <w:lang w:eastAsia="zh-CN"/>
              </w:rPr>
              <w:t>：</w:t>
            </w:r>
          </w:p>
        </w:tc>
        <w:tc>
          <w:tcPr>
            <w:tcW w:w="972" w:type="dxa"/>
            <w:tcBorders>
              <w:top w:val="single" w:color="000000" w:sz="4" w:space="0"/>
            </w:tcBorders>
            <w:vAlign w:val="center"/>
          </w:tcPr>
          <w:p>
            <w:pPr>
              <w:pStyle w:val="13"/>
              <w:spacing w:before="105"/>
              <w:ind w:left="108"/>
              <w:rPr>
                <w:rFonts w:eastAsia="微软雅黑"/>
                <w:sz w:val="21"/>
              </w:rPr>
            </w:pPr>
            <w:r>
              <w:rPr>
                <w:rFonts w:eastAsia="微软雅黑"/>
                <w:sz w:val="21"/>
              </w:rPr>
              <w:t>{{ client }}</w:t>
            </w:r>
          </w:p>
        </w:tc>
        <w:tc>
          <w:tcPr>
            <w:tcW w:w="1022" w:type="dxa"/>
            <w:tcBorders>
              <w:top w:val="single" w:color="000000" w:sz="4" w:space="0"/>
            </w:tcBorders>
            <w:vAlign w:val="center"/>
          </w:tcPr>
          <w:p>
            <w:pPr>
              <w:pStyle w:val="13"/>
              <w:spacing w:before="105"/>
              <w:ind w:left="108"/>
              <w:rPr>
                <w:rFonts w:eastAsia="微软雅黑"/>
                <w:sz w:val="21"/>
              </w:rPr>
            </w:pPr>
            <w:r>
              <w:rPr>
                <w:rFonts w:eastAsia="微软雅黑"/>
                <w:sz w:val="21"/>
              </w:rPr>
              <w:t>登记号：</w:t>
            </w:r>
          </w:p>
        </w:tc>
        <w:tc>
          <w:tcPr>
            <w:tcW w:w="1267" w:type="dxa"/>
            <w:tcBorders>
              <w:top w:val="single" w:color="000000" w:sz="4" w:space="0"/>
            </w:tcBorders>
            <w:vAlign w:val="center"/>
          </w:tcPr>
          <w:p>
            <w:pPr>
              <w:pStyle w:val="13"/>
              <w:spacing w:before="105"/>
              <w:ind w:left="108"/>
              <w:rPr>
                <w:rFonts w:eastAsia="微软雅黑"/>
                <w:sz w:val="21"/>
              </w:rPr>
            </w:pPr>
            <w:r>
              <w:rPr>
                <w:rFonts w:eastAsia="微软雅黑"/>
                <w:sz w:val="21"/>
              </w:rPr>
              <w:t>{{ room }}</w:t>
            </w:r>
          </w:p>
        </w:tc>
        <w:tc>
          <w:tcPr>
            <w:tcW w:w="1200" w:type="dxa"/>
            <w:tcBorders>
              <w:top w:val="single" w:color="000000" w:sz="4" w:space="0"/>
            </w:tcBorders>
            <w:vAlign w:val="center"/>
          </w:tcPr>
          <w:p>
            <w:pPr>
              <w:pStyle w:val="13"/>
              <w:spacing w:before="105"/>
              <w:ind w:left="108"/>
              <w:rPr>
                <w:rFonts w:eastAsia="微软雅黑"/>
                <w:sz w:val="21"/>
              </w:rPr>
            </w:pPr>
            <w:r>
              <w:rPr>
                <w:rFonts w:eastAsia="微软雅黑"/>
                <w:sz w:val="21"/>
              </w:rPr>
              <w:t>病理号：</w:t>
            </w:r>
          </w:p>
        </w:tc>
        <w:tc>
          <w:tcPr>
            <w:tcW w:w="1211" w:type="dxa"/>
            <w:tcBorders>
              <w:top w:val="single" w:color="000000" w:sz="4" w:space="0"/>
            </w:tcBorders>
            <w:vAlign w:val="center"/>
          </w:tcPr>
          <w:p>
            <w:pPr>
              <w:pStyle w:val="13"/>
              <w:spacing w:before="105"/>
              <w:ind w:left="108"/>
              <w:rPr>
                <w:rFonts w:eastAsia="微软雅黑"/>
                <w:sz w:val="21"/>
              </w:rPr>
            </w:pPr>
            <w:r>
              <w:rPr>
                <w:rFonts w:eastAsia="微软雅黑"/>
                <w:sz w:val="21"/>
              </w:rPr>
              <w:t>{{ template_subbarcode }}</w:t>
            </w:r>
          </w:p>
        </w:tc>
        <w:tc>
          <w:tcPr>
            <w:tcW w:w="1267" w:type="dxa"/>
            <w:tcBorders>
              <w:top w:val="single" w:color="000000" w:sz="4" w:space="0"/>
            </w:tcBorders>
            <w:vAlign w:val="center"/>
          </w:tcPr>
          <w:p>
            <w:pPr>
              <w:pStyle w:val="13"/>
              <w:spacing w:before="105"/>
              <w:ind w:left="108"/>
              <w:rPr>
                <w:rFonts w:eastAsia="微软雅黑"/>
                <w:sz w:val="21"/>
              </w:rPr>
            </w:pPr>
            <w:r>
              <w:rPr>
                <w:rFonts w:eastAsia="微软雅黑"/>
                <w:sz w:val="21"/>
              </w:rPr>
              <w:t>样本编号：</w:t>
            </w:r>
          </w:p>
        </w:tc>
        <w:tc>
          <w:tcPr>
            <w:tcW w:w="1511" w:type="dxa"/>
            <w:tcBorders>
              <w:top w:val="single" w:color="000000" w:sz="4" w:space="0"/>
            </w:tcBorders>
            <w:vAlign w:val="center"/>
          </w:tcPr>
          <w:p>
            <w:pPr>
              <w:pStyle w:val="13"/>
              <w:spacing w:before="105"/>
              <w:ind w:left="108"/>
              <w:rPr>
                <w:rFonts w:eastAsia="微软雅黑"/>
                <w:sz w:val="21"/>
              </w:rPr>
            </w:pPr>
            <w:r>
              <w:rPr>
                <w:rFonts w:eastAsia="微软雅黑"/>
                <w:sz w:val="21"/>
              </w:rPr>
              <w:t>{{ barcode }}</w:t>
            </w:r>
          </w:p>
        </w:tc>
      </w:tr>
      <w:tr>
        <w:tblPrEx>
          <w:tblCellMar>
            <w:top w:w="0" w:type="dxa"/>
            <w:left w:w="0" w:type="dxa"/>
            <w:bottom w:w="0" w:type="dxa"/>
            <w:right w:w="0" w:type="dxa"/>
          </w:tblCellMar>
        </w:tblPrEx>
        <w:trPr>
          <w:trHeight w:val="522" w:hRule="atLeast"/>
        </w:trPr>
        <w:tc>
          <w:tcPr>
            <w:tcW w:w="878" w:type="dxa"/>
            <w:vAlign w:val="center"/>
          </w:tcPr>
          <w:p>
            <w:pPr>
              <w:pStyle w:val="13"/>
              <w:spacing w:before="105"/>
              <w:ind w:left="108"/>
              <w:rPr>
                <w:rFonts w:eastAsia="微软雅黑"/>
                <w:sz w:val="21"/>
                <w:lang w:eastAsia="zh-CN"/>
              </w:rPr>
            </w:pPr>
            <w:r>
              <w:rPr>
                <w:rFonts w:eastAsia="微软雅黑"/>
                <w:sz w:val="21"/>
              </w:rPr>
              <w:t>性别</w:t>
            </w:r>
            <w:r>
              <w:rPr>
                <w:rFonts w:eastAsia="微软雅黑"/>
                <w:sz w:val="21"/>
                <w:lang w:eastAsia="zh-CN"/>
              </w:rPr>
              <w:t>：</w:t>
            </w:r>
          </w:p>
        </w:tc>
        <w:tc>
          <w:tcPr>
            <w:tcW w:w="972" w:type="dxa"/>
            <w:vAlign w:val="center"/>
          </w:tcPr>
          <w:p>
            <w:pPr>
              <w:pStyle w:val="13"/>
              <w:spacing w:before="105"/>
              <w:ind w:left="108"/>
              <w:rPr>
                <w:rFonts w:eastAsia="微软雅黑"/>
                <w:sz w:val="21"/>
              </w:rPr>
            </w:pPr>
            <w:r>
              <w:rPr>
                <w:rFonts w:eastAsia="微软雅黑"/>
                <w:sz w:val="21"/>
              </w:rPr>
              <w:t>{{ sex }}</w:t>
            </w:r>
          </w:p>
        </w:tc>
        <w:tc>
          <w:tcPr>
            <w:tcW w:w="1022" w:type="dxa"/>
            <w:vAlign w:val="center"/>
          </w:tcPr>
          <w:p>
            <w:pPr>
              <w:pStyle w:val="13"/>
              <w:spacing w:before="105"/>
              <w:ind w:left="108"/>
              <w:rPr>
                <w:rFonts w:eastAsia="微软雅黑"/>
                <w:sz w:val="21"/>
              </w:rPr>
            </w:pPr>
            <w:r>
              <w:rPr>
                <w:rFonts w:eastAsia="微软雅黑"/>
                <w:sz w:val="21"/>
              </w:rPr>
              <w:t>科室：</w:t>
            </w:r>
          </w:p>
        </w:tc>
        <w:tc>
          <w:tcPr>
            <w:tcW w:w="1267" w:type="dxa"/>
            <w:vAlign w:val="center"/>
          </w:tcPr>
          <w:p>
            <w:pPr>
              <w:pStyle w:val="13"/>
              <w:spacing w:before="105"/>
              <w:ind w:left="108"/>
              <w:rPr>
                <w:rFonts w:eastAsia="微软雅黑"/>
                <w:sz w:val="21"/>
              </w:rPr>
            </w:pPr>
            <w:r>
              <w:rPr>
                <w:rFonts w:eastAsia="微软雅黑"/>
                <w:sz w:val="21"/>
              </w:rPr>
              <w:t>{{ locationname }}</w:t>
            </w:r>
          </w:p>
        </w:tc>
        <w:tc>
          <w:tcPr>
            <w:tcW w:w="1200" w:type="dxa"/>
            <w:vAlign w:val="center"/>
          </w:tcPr>
          <w:p>
            <w:pPr>
              <w:pStyle w:val="13"/>
              <w:spacing w:before="105"/>
              <w:ind w:left="108"/>
              <w:rPr>
                <w:rFonts w:eastAsia="微软雅黑"/>
                <w:sz w:val="21"/>
              </w:rPr>
            </w:pPr>
            <w:r>
              <w:rPr>
                <w:rFonts w:eastAsia="微软雅黑"/>
                <w:sz w:val="21"/>
              </w:rPr>
              <w:t>样本类型：</w:t>
            </w:r>
          </w:p>
        </w:tc>
        <w:tc>
          <w:tcPr>
            <w:tcW w:w="1211" w:type="dxa"/>
            <w:vAlign w:val="center"/>
          </w:tcPr>
          <w:p>
            <w:pPr>
              <w:pStyle w:val="13"/>
              <w:spacing w:before="105"/>
              <w:ind w:left="108"/>
              <w:rPr>
                <w:rFonts w:eastAsia="微软雅黑"/>
                <w:sz w:val="21"/>
              </w:rPr>
            </w:pPr>
            <w:r>
              <w:rPr>
                <w:rFonts w:eastAsia="微软雅黑"/>
                <w:sz w:val="21"/>
                <w:lang w:eastAsia="zh-CN"/>
              </w:rPr>
              <w:t>{</w:t>
            </w:r>
            <w:r>
              <w:rPr>
                <w:rFonts w:eastAsia="微软雅黑"/>
                <w:sz w:val="21"/>
              </w:rPr>
              <w:t>{</w:t>
            </w:r>
            <w:r>
              <w:rPr>
                <w:rFonts w:eastAsia="微软雅黑"/>
                <w:sz w:val="21"/>
                <w:lang w:eastAsia="zh-CN"/>
              </w:rPr>
              <w:t xml:space="preserve"> </w:t>
            </w:r>
            <w:r>
              <w:rPr>
                <w:rFonts w:eastAsia="微软雅黑"/>
                <w:sz w:val="21"/>
              </w:rPr>
              <w:t>specimentype</w:t>
            </w:r>
            <w:r>
              <w:rPr>
                <w:rFonts w:eastAsia="微软雅黑"/>
                <w:sz w:val="21"/>
                <w:lang w:eastAsia="zh-CN"/>
              </w:rPr>
              <w:t xml:space="preserve"> }</w:t>
            </w:r>
            <w:r>
              <w:rPr>
                <w:rFonts w:eastAsia="微软雅黑"/>
                <w:sz w:val="21"/>
              </w:rPr>
              <w:t>}</w:t>
            </w:r>
          </w:p>
        </w:tc>
        <w:tc>
          <w:tcPr>
            <w:tcW w:w="1267" w:type="dxa"/>
            <w:vAlign w:val="center"/>
          </w:tcPr>
          <w:p>
            <w:pPr>
              <w:pStyle w:val="13"/>
              <w:spacing w:before="105"/>
              <w:ind w:left="108"/>
              <w:rPr>
                <w:rFonts w:eastAsia="微软雅黑"/>
                <w:sz w:val="21"/>
              </w:rPr>
            </w:pPr>
            <w:r>
              <w:rPr>
                <w:rFonts w:eastAsia="微软雅黑"/>
                <w:sz w:val="21"/>
              </w:rPr>
              <w:t>临床诊断：</w:t>
            </w:r>
          </w:p>
        </w:tc>
        <w:tc>
          <w:tcPr>
            <w:tcW w:w="1511" w:type="dxa"/>
            <w:vAlign w:val="center"/>
          </w:tcPr>
          <w:p>
            <w:pPr>
              <w:pStyle w:val="13"/>
              <w:spacing w:before="105"/>
              <w:ind w:left="108"/>
              <w:rPr>
                <w:rFonts w:eastAsia="微软雅黑"/>
                <w:sz w:val="21"/>
              </w:rPr>
            </w:pPr>
            <w:r>
              <w:rPr>
                <w:rFonts w:eastAsia="微软雅黑"/>
                <w:sz w:val="21"/>
              </w:rPr>
              <w:t>{{ diseaseName }}</w:t>
            </w:r>
          </w:p>
        </w:tc>
      </w:tr>
      <w:tr>
        <w:tblPrEx>
          <w:tblCellMar>
            <w:top w:w="0" w:type="dxa"/>
            <w:left w:w="0" w:type="dxa"/>
            <w:bottom w:w="0" w:type="dxa"/>
            <w:right w:w="0" w:type="dxa"/>
          </w:tblCellMar>
        </w:tblPrEx>
        <w:trPr>
          <w:trHeight w:val="510" w:hRule="atLeast"/>
        </w:trPr>
        <w:tc>
          <w:tcPr>
            <w:tcW w:w="878" w:type="dxa"/>
            <w:tcBorders>
              <w:bottom w:val="single" w:color="000000" w:sz="4" w:space="0"/>
            </w:tcBorders>
            <w:vAlign w:val="center"/>
          </w:tcPr>
          <w:p>
            <w:pPr>
              <w:pStyle w:val="13"/>
              <w:spacing w:before="105"/>
              <w:ind w:left="108"/>
              <w:rPr>
                <w:rFonts w:eastAsia="微软雅黑"/>
                <w:sz w:val="21"/>
                <w:lang w:eastAsia="zh-CN"/>
              </w:rPr>
            </w:pPr>
            <w:r>
              <w:rPr>
                <w:rFonts w:eastAsia="微软雅黑"/>
                <w:sz w:val="21"/>
              </w:rPr>
              <w:t>年龄</w:t>
            </w:r>
            <w:r>
              <w:rPr>
                <w:rFonts w:eastAsia="微软雅黑"/>
                <w:sz w:val="21"/>
                <w:lang w:eastAsia="zh-CN"/>
              </w:rPr>
              <w:t>：</w:t>
            </w:r>
          </w:p>
        </w:tc>
        <w:tc>
          <w:tcPr>
            <w:tcW w:w="972" w:type="dxa"/>
            <w:tcBorders>
              <w:bottom w:val="single" w:color="000000" w:sz="4" w:space="0"/>
            </w:tcBorders>
            <w:vAlign w:val="center"/>
          </w:tcPr>
          <w:p>
            <w:pPr>
              <w:pStyle w:val="13"/>
              <w:spacing w:before="105"/>
              <w:ind w:left="108"/>
              <w:rPr>
                <w:rFonts w:eastAsia="微软雅黑"/>
                <w:sz w:val="21"/>
              </w:rPr>
            </w:pPr>
            <w:r>
              <w:rPr>
                <w:rFonts w:eastAsia="微软雅黑"/>
                <w:sz w:val="21"/>
              </w:rPr>
              <w:t>{{ age }</w:t>
            </w:r>
            <w:r>
              <w:rPr>
                <w:rFonts w:eastAsia="微软雅黑"/>
                <w:sz w:val="21"/>
                <w:lang w:eastAsia="zh-CN"/>
              </w:rPr>
              <w:t>}</w:t>
            </w:r>
            <w:r>
              <w:rPr>
                <w:rFonts w:eastAsia="微软雅黑"/>
                <w:sz w:val="21"/>
              </w:rPr>
              <w:t>岁</w:t>
            </w:r>
          </w:p>
        </w:tc>
        <w:tc>
          <w:tcPr>
            <w:tcW w:w="1022" w:type="dxa"/>
            <w:tcBorders>
              <w:bottom w:val="single" w:color="000000" w:sz="4" w:space="0"/>
            </w:tcBorders>
            <w:vAlign w:val="center"/>
          </w:tcPr>
          <w:p>
            <w:pPr>
              <w:pStyle w:val="13"/>
              <w:spacing w:before="105"/>
              <w:ind w:left="108"/>
              <w:rPr>
                <w:rFonts w:eastAsia="微软雅黑"/>
                <w:sz w:val="21"/>
              </w:rPr>
            </w:pPr>
            <w:r>
              <w:rPr>
                <w:rFonts w:eastAsia="微软雅黑"/>
                <w:sz w:val="21"/>
              </w:rPr>
              <w:t>床号：</w:t>
            </w:r>
          </w:p>
        </w:tc>
        <w:tc>
          <w:tcPr>
            <w:tcW w:w="1267" w:type="dxa"/>
            <w:tcBorders>
              <w:bottom w:val="single" w:color="000000" w:sz="4" w:space="0"/>
            </w:tcBorders>
            <w:vAlign w:val="center"/>
          </w:tcPr>
          <w:p>
            <w:pPr>
              <w:pStyle w:val="13"/>
              <w:spacing w:before="105"/>
              <w:ind w:left="108"/>
              <w:rPr>
                <w:rFonts w:eastAsia="微软雅黑"/>
                <w:sz w:val="21"/>
              </w:rPr>
            </w:pPr>
            <w:r>
              <w:rPr>
                <w:rFonts w:eastAsia="微软雅黑"/>
                <w:sz w:val="21"/>
              </w:rPr>
              <w:t>{{ bed }}</w:t>
            </w:r>
          </w:p>
        </w:tc>
        <w:tc>
          <w:tcPr>
            <w:tcW w:w="1200" w:type="dxa"/>
            <w:tcBorders>
              <w:bottom w:val="single" w:color="000000" w:sz="4" w:space="0"/>
            </w:tcBorders>
            <w:vAlign w:val="center"/>
          </w:tcPr>
          <w:p>
            <w:pPr>
              <w:pStyle w:val="13"/>
              <w:spacing w:before="105"/>
              <w:ind w:left="108"/>
              <w:rPr>
                <w:rFonts w:eastAsia="微软雅黑"/>
                <w:sz w:val="21"/>
              </w:rPr>
            </w:pPr>
            <w:r>
              <w:rPr>
                <w:rFonts w:eastAsia="微软雅黑"/>
                <w:sz w:val="21"/>
              </w:rPr>
              <w:t>送检日期：</w:t>
            </w:r>
          </w:p>
        </w:tc>
        <w:tc>
          <w:tcPr>
            <w:tcW w:w="1211" w:type="dxa"/>
            <w:tcBorders>
              <w:bottom w:val="single" w:color="000000" w:sz="4" w:space="0"/>
            </w:tcBorders>
            <w:vAlign w:val="center"/>
          </w:tcPr>
          <w:p>
            <w:pPr>
              <w:pStyle w:val="13"/>
              <w:spacing w:before="105"/>
              <w:ind w:left="108"/>
              <w:rPr>
                <w:rFonts w:eastAsia="微软雅黑"/>
                <w:sz w:val="21"/>
              </w:rPr>
            </w:pPr>
            <w:r>
              <w:rPr>
                <w:rFonts w:eastAsia="微软雅黑"/>
                <w:sz w:val="21"/>
              </w:rPr>
              <w:t>{{ commission_date }}</w:t>
            </w:r>
          </w:p>
        </w:tc>
        <w:tc>
          <w:tcPr>
            <w:tcW w:w="1267" w:type="dxa"/>
            <w:tcBorders>
              <w:bottom w:val="single" w:color="000000" w:sz="4" w:space="0"/>
            </w:tcBorders>
            <w:vAlign w:val="center"/>
          </w:tcPr>
          <w:p>
            <w:pPr>
              <w:pStyle w:val="13"/>
              <w:spacing w:before="105"/>
              <w:ind w:left="108"/>
              <w:rPr>
                <w:rFonts w:eastAsia="微软雅黑"/>
                <w:sz w:val="21"/>
              </w:rPr>
            </w:pPr>
            <w:r>
              <w:rPr>
                <w:rFonts w:eastAsia="微软雅黑"/>
                <w:sz w:val="21"/>
              </w:rPr>
              <w:t>送检医生：</w:t>
            </w:r>
          </w:p>
        </w:tc>
        <w:tc>
          <w:tcPr>
            <w:tcW w:w="1511" w:type="dxa"/>
            <w:tcBorders>
              <w:bottom w:val="single" w:color="000000" w:sz="4" w:space="0"/>
            </w:tcBorders>
            <w:vAlign w:val="center"/>
          </w:tcPr>
          <w:p>
            <w:pPr>
              <w:pStyle w:val="13"/>
              <w:spacing w:before="105"/>
              <w:ind w:left="108"/>
              <w:rPr>
                <w:rFonts w:eastAsia="微软雅黑"/>
                <w:sz w:val="21"/>
              </w:rPr>
            </w:pPr>
            <w:r>
              <w:rPr>
                <w:rFonts w:eastAsia="微软雅黑"/>
                <w:sz w:val="21"/>
              </w:rPr>
              <w:t>{{ doctorname }}</w:t>
            </w:r>
          </w:p>
        </w:tc>
      </w:tr>
    </w:tbl>
    <w:p>
      <w:pPr>
        <w:rPr>
          <w:rFonts w:ascii="Times New Roman" w:hAnsi="Times New Roman" w:eastAsia="微软雅黑"/>
          <w:b/>
          <w:sz w:val="24"/>
        </w:rPr>
      </w:pPr>
    </w:p>
    <w:p>
      <w:pPr>
        <w:rPr>
          <w:rFonts w:ascii="Times New Roman" w:hAnsi="Times New Roman" w:eastAsia="微软雅黑"/>
          <w:b/>
          <w:sz w:val="24"/>
        </w:rPr>
      </w:pPr>
    </w:p>
    <w:p>
      <w:pPr>
        <w:rPr>
          <w:rFonts w:ascii="Times New Roman" w:hAnsi="Times New Roman" w:eastAsia="微软雅黑"/>
          <w:w w:val="95"/>
          <w:lang w:eastAsia="zh-CN"/>
        </w:rPr>
      </w:pPr>
      <w:r>
        <w:rPr>
          <w:rFonts w:hint="eastAsia" w:ascii="Times New Roman" w:hAnsi="Times New Roman" w:eastAsia="微软雅黑"/>
          <w:b/>
          <w:sz w:val="24"/>
          <w:lang w:eastAsia="zh-CN"/>
        </w:rPr>
        <w:t>检测方法：</w:t>
      </w:r>
      <w:r>
        <w:rPr>
          <w:rFonts w:hint="eastAsia" w:ascii="Times New Roman" w:hAnsi="Times New Roman" w:eastAsia="微软雅黑"/>
          <w:sz w:val="24"/>
          <w:lang w:eastAsia="zh-CN"/>
        </w:rPr>
        <w:t>高通量基因测序</w:t>
      </w:r>
      <w:r>
        <w:rPr>
          <w:rFonts w:hint="eastAsia" w:ascii="Times New Roman" w:hAnsi="Times New Roman" w:eastAsia="微软雅黑"/>
          <w:lang w:eastAsia="zh-CN"/>
        </w:rPr>
        <w:t>（半导体测序法）</w:t>
      </w:r>
    </w:p>
    <w:p>
      <w:pPr>
        <w:rPr>
          <w:rFonts w:ascii="Times New Roman" w:hAnsi="Times New Roman" w:eastAsia="微软雅黑"/>
          <w:lang w:eastAsia="zh-CN"/>
        </w:rPr>
      </w:pPr>
    </w:p>
    <w:p>
      <w:pPr>
        <w:rPr>
          <w:rFonts w:hint="default" w:ascii="Times New Roman" w:hAnsi="Times New Roman" w:eastAsia="微软雅黑" w:cs="Times New Roman"/>
          <w:lang w:eastAsia="zh-CN"/>
        </w:rPr>
      </w:pPr>
      <w:r>
        <w:rPr>
          <w:rFonts w:hint="default" w:ascii="Times New Roman" w:hAnsi="Times New Roman" w:eastAsia="微软雅黑" w:cs="Times New Roman"/>
          <w:b/>
          <w:w w:val="95"/>
          <w:sz w:val="24"/>
        </w:rPr>
        <w:t>质量控制</w:t>
      </w:r>
      <w:r>
        <w:rPr>
          <w:rFonts w:hint="default" w:eastAsia="微软雅黑" w:cs="Times New Roman"/>
          <w:b/>
          <w:w w:val="95"/>
          <w:sz w:val="24"/>
        </w:rPr>
        <w:t>：</w:t>
      </w:r>
    </w:p>
    <w:tbl>
      <w:tblPr>
        <w:tblStyle w:val="15"/>
        <w:tblW w:w="48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671"/>
        <w:gridCol w:w="1844"/>
        <w:gridCol w:w="3197"/>
        <w:gridCol w:w="1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1140" w:type="pct"/>
            <w:tcBorders>
              <w:tl2br w:val="nil"/>
              <w:tr2bl w:val="nil"/>
            </w:tcBorders>
            <w:shd w:val="clear" w:color="auto" w:fill="366091" w:themeFill="accent1" w:themeFillShade="BF"/>
            <w:vAlign w:val="center"/>
          </w:tcPr>
          <w:p>
            <w:pPr>
              <w:pStyle w:val="14"/>
              <w:widowControl w:val="0"/>
              <w:adjustRightInd w:val="0"/>
              <w:snapToGrid w:val="0"/>
              <w:jc w:val="center"/>
              <w:rPr>
                <w:rFonts w:hint="default" w:ascii="Times New Roman" w:hAnsi="Times New Roman" w:eastAsia="微软雅黑" w:cs="Times New Roman"/>
                <w:b/>
                <w:color w:val="FFFFFF" w:themeColor="background1"/>
                <w:kern w:val="2"/>
                <w:sz w:val="21"/>
                <w:szCs w:val="21"/>
                <w14:textFill>
                  <w14:solidFill>
                    <w14:schemeClr w14:val="bg1"/>
                  </w14:solidFill>
                </w14:textFill>
              </w:rPr>
            </w:pPr>
            <w:r>
              <w:rPr>
                <w:rFonts w:hint="default" w:ascii="Times New Roman" w:hAnsi="Times New Roman" w:eastAsia="微软雅黑" w:cs="Times New Roman"/>
                <w:b/>
                <w:color w:val="FFFFFF" w:themeColor="background1"/>
                <w:kern w:val="2"/>
                <w:sz w:val="21"/>
                <w:szCs w:val="21"/>
                <w14:textFill>
                  <w14:solidFill>
                    <w14:schemeClr w14:val="bg1"/>
                  </w14:solidFill>
                </w14:textFill>
              </w:rPr>
              <w:t>质控环节</w:t>
            </w:r>
          </w:p>
        </w:tc>
        <w:tc>
          <w:tcPr>
            <w:tcW w:w="1580" w:type="pct"/>
            <w:gridSpan w:val="2"/>
            <w:tcBorders>
              <w:tl2br w:val="nil"/>
              <w:tr2bl w:val="nil"/>
            </w:tcBorders>
            <w:shd w:val="clear" w:color="auto" w:fill="366091" w:themeFill="accent1" w:themeFillShade="BF"/>
            <w:vAlign w:val="center"/>
          </w:tcPr>
          <w:p>
            <w:pPr>
              <w:pStyle w:val="14"/>
              <w:widowControl w:val="0"/>
              <w:adjustRightInd w:val="0"/>
              <w:snapToGrid w:val="0"/>
              <w:jc w:val="center"/>
              <w:rPr>
                <w:rFonts w:hint="default" w:ascii="Times New Roman" w:hAnsi="Times New Roman" w:eastAsia="微软雅黑" w:cs="Times New Roman"/>
                <w:b/>
                <w:color w:val="FFFFFF" w:themeColor="background1"/>
                <w:kern w:val="2"/>
                <w:sz w:val="21"/>
                <w:szCs w:val="21"/>
                <w14:textFill>
                  <w14:solidFill>
                    <w14:schemeClr w14:val="bg1"/>
                  </w14:solidFill>
                </w14:textFill>
              </w:rPr>
            </w:pPr>
            <w:r>
              <w:rPr>
                <w:rFonts w:hint="default" w:ascii="Times New Roman" w:hAnsi="Times New Roman" w:eastAsia="微软雅黑" w:cs="Times New Roman"/>
                <w:b/>
                <w:color w:val="FFFFFF" w:themeColor="background1"/>
                <w:kern w:val="2"/>
                <w:sz w:val="21"/>
                <w:szCs w:val="21"/>
                <w14:textFill>
                  <w14:solidFill>
                    <w14:schemeClr w14:val="bg1"/>
                  </w14:solidFill>
                </w14:textFill>
              </w:rPr>
              <w:t>质控参数</w:t>
            </w:r>
          </w:p>
        </w:tc>
        <w:tc>
          <w:tcPr>
            <w:tcW w:w="1412" w:type="pct"/>
            <w:tcBorders>
              <w:tl2br w:val="nil"/>
              <w:tr2bl w:val="nil"/>
            </w:tcBorders>
            <w:shd w:val="clear" w:color="auto" w:fill="366091" w:themeFill="accent1" w:themeFillShade="BF"/>
            <w:vAlign w:val="center"/>
          </w:tcPr>
          <w:p>
            <w:pPr>
              <w:pStyle w:val="14"/>
              <w:widowControl w:val="0"/>
              <w:adjustRightInd w:val="0"/>
              <w:snapToGrid w:val="0"/>
              <w:jc w:val="center"/>
              <w:rPr>
                <w:rFonts w:hint="default" w:ascii="Times New Roman" w:hAnsi="Times New Roman" w:eastAsia="微软雅黑" w:cs="Times New Roman"/>
                <w:b/>
                <w:color w:val="FFFFFF" w:themeColor="background1"/>
                <w:kern w:val="2"/>
                <w:sz w:val="21"/>
                <w:szCs w:val="21"/>
                <w14:textFill>
                  <w14:solidFill>
                    <w14:schemeClr w14:val="bg1"/>
                  </w14:solidFill>
                </w14:textFill>
              </w:rPr>
            </w:pPr>
            <w:r>
              <w:rPr>
                <w:rFonts w:hint="default" w:ascii="Times New Roman" w:hAnsi="Times New Roman" w:eastAsia="微软雅黑" w:cs="Times New Roman"/>
                <w:b/>
                <w:color w:val="FFFFFF" w:themeColor="background1"/>
                <w:kern w:val="2"/>
                <w:sz w:val="21"/>
                <w:szCs w:val="21"/>
                <w14:textFill>
                  <w14:solidFill>
                    <w14:schemeClr w14:val="bg1"/>
                  </w14:solidFill>
                </w14:textFill>
              </w:rPr>
              <w:t>质控数据</w:t>
            </w:r>
          </w:p>
        </w:tc>
        <w:tc>
          <w:tcPr>
            <w:tcW w:w="866" w:type="pct"/>
            <w:tcBorders>
              <w:tl2br w:val="nil"/>
              <w:tr2bl w:val="nil"/>
            </w:tcBorders>
            <w:shd w:val="clear" w:color="auto" w:fill="366091" w:themeFill="accent1" w:themeFillShade="BF"/>
            <w:vAlign w:val="center"/>
          </w:tcPr>
          <w:p>
            <w:pPr>
              <w:pStyle w:val="14"/>
              <w:widowControl w:val="0"/>
              <w:adjustRightInd w:val="0"/>
              <w:snapToGrid w:val="0"/>
              <w:jc w:val="center"/>
              <w:rPr>
                <w:rFonts w:hint="default" w:ascii="Times New Roman" w:hAnsi="Times New Roman" w:eastAsia="微软雅黑" w:cs="Times New Roman"/>
                <w:b/>
                <w:color w:val="FFFFFF" w:themeColor="background1"/>
                <w:kern w:val="2"/>
                <w:sz w:val="21"/>
                <w:szCs w:val="21"/>
                <w14:textFill>
                  <w14:solidFill>
                    <w14:schemeClr w14:val="bg1"/>
                  </w14:solidFill>
                </w14:textFill>
              </w:rPr>
            </w:pPr>
            <w:r>
              <w:rPr>
                <w:rFonts w:hint="default" w:ascii="Times New Roman" w:hAnsi="Times New Roman" w:eastAsia="微软雅黑" w:cs="Times New Roman"/>
                <w:b/>
                <w:color w:val="FFFFFF" w:themeColor="background1"/>
                <w:kern w:val="2"/>
                <w:sz w:val="21"/>
                <w:szCs w:val="21"/>
                <w14:textFill>
                  <w14:solidFill>
                    <w14:schemeClr w14:val="bg1"/>
                  </w14:solidFill>
                </w14:textFill>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1140"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病理质控</w:t>
            </w:r>
          </w:p>
        </w:tc>
        <w:tc>
          <w:tcPr>
            <w:tcW w:w="1580" w:type="pct"/>
            <w:gridSpan w:val="2"/>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肿瘤细胞含量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color w:val="000000"/>
                <w:kern w:val="2"/>
                <w:sz w:val="21"/>
                <w:szCs w:val="21"/>
              </w:rPr>
            </w:pPr>
            <w:r>
              <w:rPr>
                <w:rFonts w:hint="default" w:ascii="Times New Roman" w:hAnsi="Times New Roman" w:eastAsia="微软雅黑" w:cs="Times New Roman"/>
                <w:color w:val="000000"/>
                <w:kern w:val="2"/>
                <w:sz w:val="21"/>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核酸质控</w:t>
            </w:r>
          </w:p>
        </w:tc>
        <w:tc>
          <w:tcPr>
            <w:tcW w:w="378"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DNA</w:t>
            </w: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DNA总量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DNANucleic }}ng</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≥10ng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文库出库量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DNALibrary }}ng</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≥40ng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RNA</w:t>
            </w: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RNA总量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RNANucleic }}ng</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≥40ng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文库出库量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RNALibrary }}ng</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≥30ng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测序质控</w:t>
            </w:r>
          </w:p>
        </w:tc>
        <w:tc>
          <w:tcPr>
            <w:tcW w:w="378"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DNA</w:t>
            </w: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平均测序深度</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meanSequencingDepth }}X</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≥3000X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目标区域覆盖度</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targetAreaCoverage }}%</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RNA</w:t>
            </w: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eastAsia" w:eastAsia="微软雅黑" w:cs="Times New Roman"/>
                <w:kern w:val="2"/>
                <w:sz w:val="21"/>
                <w:szCs w:val="21"/>
                <w:lang w:val="en-US" w:eastAsia="zh-CN"/>
              </w:rPr>
              <w:t xml:space="preserve">Mapped </w:t>
            </w:r>
            <w:r>
              <w:rPr>
                <w:rFonts w:hint="default" w:ascii="Times New Roman" w:hAnsi="Times New Roman" w:eastAsia="微软雅黑" w:cs="Times New Roman"/>
                <w:kern w:val="2"/>
                <w:sz w:val="21"/>
                <w:szCs w:val="21"/>
              </w:rPr>
              <w:t>Reads数</w:t>
            </w:r>
          </w:p>
        </w:tc>
        <w:tc>
          <w:tcPr>
            <w:tcW w:w="2457"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ReadsNumber }}k</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≥5k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140"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总体质量评估</w:t>
            </w:r>
          </w:p>
        </w:tc>
        <w:tc>
          <w:tcPr>
            <w:tcW w:w="3859" w:type="pct"/>
            <w:gridSpan w:val="4"/>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合格</w:t>
            </w:r>
          </w:p>
        </w:tc>
      </w:tr>
    </w:tbl>
    <w:p>
      <w:pPr>
        <w:pStyle w:val="2"/>
        <w:ind w:left="0"/>
        <w:rPr>
          <w:rFonts w:ascii="Times New Roman" w:hAnsi="Times New Roman" w:eastAsia="微软雅黑"/>
          <w:w w:val="95"/>
        </w:rPr>
      </w:pPr>
    </w:p>
    <w:p>
      <w:pPr>
        <w:pStyle w:val="2"/>
        <w:ind w:left="0"/>
        <w:rPr>
          <w:rFonts w:hint="default" w:ascii="Times New Roman" w:hAnsi="Times New Roman" w:eastAsia="微软雅黑" w:cs="Times New Roman"/>
        </w:rPr>
      </w:pPr>
      <w:r>
        <w:rPr>
          <w:rFonts w:ascii="Times New Roman" w:hAnsi="Times New Roman" w:eastAsia="微软雅黑"/>
          <w:w w:val="95"/>
        </w:rPr>
        <w:t>基因列表：</w:t>
      </w:r>
    </w:p>
    <w:p>
      <w:pPr>
        <w:pStyle w:val="17"/>
        <w:spacing w:before="80" w:after="0" w:line="260" w:lineRule="auto"/>
        <w:ind w:firstLine="0" w:firstLineChars="0"/>
        <w:rPr>
          <w:rFonts w:hint="eastAsia" w:ascii="Times New Roman" w:hAnsi="Times New Roman" w:eastAsia="微软雅黑"/>
          <w:sz w:val="24"/>
          <w:szCs w:val="24"/>
          <w:lang w:eastAsia="zh-CN"/>
        </w:rPr>
      </w:pPr>
      <w:r>
        <w:rPr>
          <w:rFonts w:hint="eastAsia" w:ascii="Times New Roman" w:hAnsi="Times New Roman" w:eastAsia="微软雅黑"/>
          <w:sz w:val="24"/>
          <w:szCs w:val="24"/>
          <w:lang w:eastAsia="zh-CN"/>
        </w:rPr>
        <w:t>DNA 测序基因分析列表</w:t>
      </w:r>
    </w:p>
    <w:tbl>
      <w:tblPr>
        <w:tblStyle w:val="8"/>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6"/>
        <w:gridCol w:w="886"/>
        <w:gridCol w:w="966"/>
        <w:gridCol w:w="937"/>
        <w:gridCol w:w="946"/>
        <w:gridCol w:w="946"/>
        <w:gridCol w:w="797"/>
        <w:gridCol w:w="677"/>
        <w:gridCol w:w="776"/>
        <w:gridCol w:w="9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sz w:val="18"/>
                <w:szCs w:val="18"/>
                <w:u w:val="none"/>
              </w:rPr>
            </w:pPr>
            <w:r>
              <w:rPr>
                <w:rFonts w:hint="default" w:ascii="Times New Roman" w:hAnsi="Times New Roman" w:eastAsia="宋体" w:cs="Times New Roman"/>
                <w:b/>
                <w:bCs/>
                <w:i w:val="0"/>
                <w:iCs w:val="0"/>
                <w:color w:val="FFFFFF"/>
                <w:kern w:val="0"/>
                <w:sz w:val="18"/>
                <w:szCs w:val="18"/>
                <w:u w:val="none"/>
                <w:lang w:val="en-US" w:eastAsia="zh-CN" w:bidi="ar"/>
              </w:rPr>
              <w:t>KRAS</w:t>
            </w:r>
          </w:p>
        </w:tc>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sz w:val="18"/>
                <w:szCs w:val="18"/>
                <w:u w:val="none"/>
              </w:rPr>
            </w:pPr>
            <w:r>
              <w:rPr>
                <w:rFonts w:hint="default" w:ascii="Times New Roman" w:hAnsi="Times New Roman" w:eastAsia="宋体" w:cs="Times New Roman"/>
                <w:b/>
                <w:bCs/>
                <w:i w:val="0"/>
                <w:iCs w:val="0"/>
                <w:color w:val="FFFFFF"/>
                <w:kern w:val="0"/>
                <w:sz w:val="18"/>
                <w:szCs w:val="18"/>
                <w:u w:val="none"/>
                <w:lang w:val="en-US" w:eastAsia="zh-CN" w:bidi="ar"/>
              </w:rPr>
              <w:t>NRAS</w:t>
            </w:r>
          </w:p>
        </w:tc>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sz w:val="18"/>
                <w:szCs w:val="18"/>
                <w:u w:val="none"/>
              </w:rPr>
            </w:pPr>
            <w:r>
              <w:rPr>
                <w:rFonts w:hint="default" w:ascii="Times New Roman" w:hAnsi="Times New Roman" w:eastAsia="宋体" w:cs="Times New Roman"/>
                <w:b/>
                <w:bCs/>
                <w:i w:val="0"/>
                <w:iCs w:val="0"/>
                <w:color w:val="FFFFFF"/>
                <w:kern w:val="0"/>
                <w:sz w:val="18"/>
                <w:szCs w:val="18"/>
                <w:u w:val="none"/>
                <w:lang w:val="en-US" w:eastAsia="zh-CN" w:bidi="ar"/>
              </w:rPr>
              <w:t>BRAF</w:t>
            </w:r>
          </w:p>
        </w:tc>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sz w:val="18"/>
                <w:szCs w:val="18"/>
                <w:u w:val="none"/>
              </w:rPr>
            </w:pPr>
            <w:r>
              <w:rPr>
                <w:rFonts w:hint="default" w:ascii="Times New Roman" w:hAnsi="Times New Roman" w:eastAsia="宋体" w:cs="Times New Roman"/>
                <w:b/>
                <w:bCs/>
                <w:i w:val="0"/>
                <w:iCs w:val="0"/>
                <w:color w:val="FFFFFF"/>
                <w:kern w:val="0"/>
                <w:sz w:val="18"/>
                <w:szCs w:val="18"/>
                <w:u w:val="none"/>
                <w:lang w:val="en-US" w:eastAsia="zh-CN" w:bidi="ar"/>
              </w:rPr>
              <w:t>ERBB2</w:t>
            </w:r>
          </w:p>
        </w:tc>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sz w:val="18"/>
                <w:szCs w:val="18"/>
                <w:u w:val="none"/>
              </w:rPr>
            </w:pPr>
            <w:r>
              <w:rPr>
                <w:rFonts w:hint="default" w:ascii="Times New Roman" w:hAnsi="Times New Roman" w:eastAsia="宋体" w:cs="Times New Roman"/>
                <w:b/>
                <w:bCs/>
                <w:i w:val="0"/>
                <w:iCs w:val="0"/>
                <w:color w:val="FFFFFF"/>
                <w:kern w:val="0"/>
                <w:sz w:val="18"/>
                <w:szCs w:val="18"/>
                <w:u w:val="none"/>
                <w:lang w:val="en-US" w:eastAsia="zh-CN" w:bidi="ar"/>
              </w:rPr>
              <w:t>UGT1A1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EGFR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ALK</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ROS1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MET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RET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CCND1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CDK4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CDK6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CTNNB1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DDR2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ERBB3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ERBB4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ESR1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TP53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GNA11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GNAQ</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HRAS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IDH1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IDH2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AKT1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JAK1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JAK2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JAK3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KIT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MAP2K1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MAP2K2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MTOR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MYC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MYCN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NOTCH1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FBXW7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PIK3CA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PDGFRA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PTEN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RAF1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SMAD4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RB1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SMO</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STK11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bl>
    <w:p>
      <w:pPr>
        <w:pStyle w:val="17"/>
        <w:spacing w:before="80" w:after="0" w:line="260" w:lineRule="auto"/>
        <w:ind w:firstLine="0" w:firstLineChars="0"/>
        <w:rPr>
          <w:rFonts w:hint="eastAsia" w:ascii="Times New Roman" w:hAnsi="Times New Roman" w:eastAsia="微软雅黑"/>
          <w:sz w:val="24"/>
          <w:szCs w:val="24"/>
          <w:lang w:eastAsia="zh-CN"/>
        </w:rPr>
      </w:pPr>
      <w:r>
        <w:rPr>
          <w:rFonts w:hint="eastAsia" w:ascii="Times New Roman" w:hAnsi="Times New Roman" w:eastAsia="微软雅黑"/>
          <w:sz w:val="24"/>
          <w:szCs w:val="24"/>
          <w:lang w:eastAsia="zh-CN"/>
        </w:rPr>
        <w:t>RNA 测序基因分析列表</w:t>
      </w:r>
    </w:p>
    <w:tbl>
      <w:tblPr>
        <w:tblStyle w:val="8"/>
        <w:tblW w:w="875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864"/>
        <w:gridCol w:w="852"/>
        <w:gridCol w:w="745"/>
        <w:gridCol w:w="875"/>
        <w:gridCol w:w="875"/>
        <w:gridCol w:w="875"/>
        <w:gridCol w:w="875"/>
        <w:gridCol w:w="875"/>
        <w:gridCol w:w="8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1039" w:type="dxa"/>
            <w:tcBorders>
              <w:top w:val="single" w:color="000000" w:sz="4" w:space="0"/>
              <w:left w:val="single" w:color="000000" w:sz="4" w:space="0"/>
              <w:bottom w:val="single" w:color="000000" w:sz="4" w:space="0"/>
              <w:right w:val="single" w:color="000000"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sz w:val="18"/>
                <w:szCs w:val="18"/>
                <w:u w:val="none"/>
              </w:rPr>
            </w:pPr>
            <w:r>
              <w:rPr>
                <w:rFonts w:hint="default" w:ascii="Times New Roman" w:hAnsi="Times New Roman" w:eastAsia="宋体" w:cs="Times New Roman"/>
                <w:b/>
                <w:bCs/>
                <w:i w:val="0"/>
                <w:iCs w:val="0"/>
                <w:color w:val="FFFFFF"/>
                <w:kern w:val="0"/>
                <w:sz w:val="18"/>
                <w:szCs w:val="18"/>
                <w:u w:val="none"/>
                <w:lang w:val="en-US" w:eastAsia="zh-CN" w:bidi="ar"/>
              </w:rPr>
              <w:t>NTRK1</w:t>
            </w:r>
          </w:p>
        </w:tc>
        <w:tc>
          <w:tcPr>
            <w:tcW w:w="864" w:type="dxa"/>
            <w:tcBorders>
              <w:top w:val="single" w:color="000000" w:sz="4" w:space="0"/>
              <w:left w:val="single" w:color="000000" w:sz="4" w:space="0"/>
              <w:bottom w:val="single" w:color="000000" w:sz="4" w:space="0"/>
              <w:right w:val="single" w:color="000000"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sz w:val="18"/>
                <w:szCs w:val="18"/>
                <w:u w:val="none"/>
              </w:rPr>
            </w:pPr>
            <w:r>
              <w:rPr>
                <w:rFonts w:hint="default" w:ascii="Times New Roman" w:hAnsi="Times New Roman" w:eastAsia="宋体" w:cs="Times New Roman"/>
                <w:b/>
                <w:bCs/>
                <w:i w:val="0"/>
                <w:iCs w:val="0"/>
                <w:color w:val="FFFFFF"/>
                <w:kern w:val="0"/>
                <w:sz w:val="18"/>
                <w:szCs w:val="18"/>
                <w:u w:val="none"/>
                <w:lang w:val="en-US" w:eastAsia="zh-CN" w:bidi="ar"/>
              </w:rPr>
              <w:t>NTRK2</w:t>
            </w:r>
          </w:p>
        </w:tc>
        <w:tc>
          <w:tcPr>
            <w:tcW w:w="852" w:type="dxa"/>
            <w:tcBorders>
              <w:top w:val="single" w:color="000000" w:sz="4" w:space="0"/>
              <w:left w:val="single" w:color="000000" w:sz="4" w:space="0"/>
              <w:bottom w:val="single" w:color="000000" w:sz="4" w:space="0"/>
              <w:right w:val="single" w:color="000000"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sz w:val="18"/>
                <w:szCs w:val="18"/>
                <w:u w:val="none"/>
              </w:rPr>
            </w:pPr>
            <w:r>
              <w:rPr>
                <w:rFonts w:hint="default" w:ascii="Times New Roman" w:hAnsi="Times New Roman" w:eastAsia="宋体" w:cs="Times New Roman"/>
                <w:b/>
                <w:bCs/>
                <w:i w:val="0"/>
                <w:iCs w:val="0"/>
                <w:color w:val="FFFFFF"/>
                <w:kern w:val="0"/>
                <w:sz w:val="18"/>
                <w:szCs w:val="18"/>
                <w:u w:val="none"/>
                <w:lang w:val="en-US" w:eastAsia="zh-CN" w:bidi="ar"/>
              </w:rPr>
              <w:t>NTRK3</w:t>
            </w: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ALK</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MET</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RET</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ROS1</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ABL1</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AKT3</w:t>
            </w:r>
          </w:p>
        </w:tc>
        <w:tc>
          <w:tcPr>
            <w:tcW w:w="8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AXL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10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BRAF</w:t>
            </w:r>
          </w:p>
        </w:tc>
        <w:tc>
          <w:tcPr>
            <w:tcW w:w="8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EGFR</w:t>
            </w:r>
          </w:p>
        </w:tc>
        <w:tc>
          <w:tcPr>
            <w:tcW w:w="85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ERBB2</w:t>
            </w: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ERG</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ETV1</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ETV4</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ETV5</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FGFR1</w:t>
            </w: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FGFR2</w:t>
            </w:r>
          </w:p>
        </w:tc>
        <w:tc>
          <w:tcPr>
            <w:tcW w:w="8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10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PDGFRA</w:t>
            </w:r>
          </w:p>
        </w:tc>
        <w:tc>
          <w:tcPr>
            <w:tcW w:w="8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PPARG</w:t>
            </w:r>
          </w:p>
        </w:tc>
        <w:tc>
          <w:tcPr>
            <w:tcW w:w="85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RAF1</w:t>
            </w:r>
          </w:p>
        </w:tc>
        <w:tc>
          <w:tcPr>
            <w:tcW w:w="7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7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b/>
                <w:bCs/>
                <w:i w:val="0"/>
                <w:iCs w:val="0"/>
                <w:color w:val="000000"/>
                <w:sz w:val="18"/>
                <w:szCs w:val="18"/>
                <w:u w:val="none"/>
              </w:rPr>
            </w:pPr>
          </w:p>
        </w:tc>
        <w:tc>
          <w:tcPr>
            <w:tcW w:w="8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bl>
    <w:p>
      <w:pPr>
        <w:pStyle w:val="4"/>
        <w:spacing w:before="7"/>
        <w:rPr>
          <w:rFonts w:hint="default" w:ascii="Times New Roman" w:hAnsi="Times New Roman" w:eastAsia="微软雅黑" w:cs="Times New Roman"/>
          <w:sz w:val="21"/>
          <w:szCs w:val="21"/>
        </w:rPr>
      </w:pPr>
    </w:p>
    <w:p>
      <w:pPr>
        <w:rPr>
          <w:rFonts w:hint="eastAsia" w:ascii="Times New Roman" w:hAnsi="Times New Roman" w:eastAsia="微软雅黑"/>
          <w:b/>
          <w:bCs/>
          <w:w w:val="95"/>
          <w:lang w:eastAsia="zh-CN"/>
        </w:rPr>
      </w:pPr>
      <w:r>
        <w:rPr>
          <w:rFonts w:hint="eastAsia" w:ascii="Times New Roman" w:hAnsi="Times New Roman" w:eastAsia="微软雅黑"/>
          <w:b/>
          <w:bCs/>
          <w:w w:val="95"/>
          <w:lang w:eastAsia="zh-CN"/>
        </w:rPr>
        <w:br w:type="page"/>
      </w:r>
    </w:p>
    <w:p>
      <w:pPr>
        <w:pStyle w:val="2"/>
        <w:ind w:left="0"/>
        <w:rPr>
          <w:rFonts w:ascii="Times New Roman" w:hAnsi="Times New Roman" w:eastAsia="微软雅黑"/>
          <w:b/>
          <w:bCs/>
          <w:w w:val="95"/>
        </w:rPr>
      </w:pPr>
      <w:r>
        <w:rPr>
          <w:rFonts w:hint="eastAsia" w:ascii="Times New Roman" w:hAnsi="Times New Roman" w:eastAsia="微软雅黑"/>
          <w:b/>
          <w:bCs/>
          <w:w w:val="95"/>
          <w:lang w:eastAsia="zh-CN"/>
        </w:rPr>
        <w:t>检测结果</w:t>
      </w:r>
      <w:r>
        <w:rPr>
          <w:rFonts w:ascii="Times New Roman" w:hAnsi="Times New Roman" w:eastAsia="微软雅黑"/>
          <w:b/>
          <w:bCs/>
          <w:w w:val="95"/>
        </w:rPr>
        <w:t>：</w:t>
      </w:r>
    </w:p>
    <w:p>
      <w:pPr>
        <w:numPr>
          <w:ilvl w:val="0"/>
          <w:numId w:val="1"/>
        </w:numPr>
        <w:adjustRightInd w:val="0"/>
        <w:snapToGrid w:val="0"/>
        <w:rPr>
          <w:rFonts w:ascii="Times New Roman" w:hAnsi="Times New Roman" w:eastAsia="微软雅黑"/>
          <w:b/>
          <w:bCs/>
        </w:rPr>
      </w:pPr>
      <w:r>
        <w:rPr>
          <w:rFonts w:ascii="Times New Roman" w:hAnsi="Times New Roman" w:eastAsia="微软雅黑"/>
          <w:b/>
          <w:bCs/>
        </w:rPr>
        <w:t>靶向药物提示汇总</w:t>
      </w:r>
    </w:p>
    <w:tbl>
      <w:tblPr>
        <w:tblStyle w:val="19"/>
        <w:tblW w:w="5168"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874"/>
        <w:gridCol w:w="1020"/>
        <w:gridCol w:w="1053"/>
        <w:gridCol w:w="1054"/>
        <w:gridCol w:w="960"/>
        <w:gridCol w:w="1991"/>
        <w:gridCol w:w="15"/>
        <w:gridCol w:w="2000"/>
        <w:gridCol w:w="1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85" w:hRule="atLeast"/>
          <w:tblHeader/>
          <w:jc w:val="center"/>
        </w:trPr>
        <w:tc>
          <w:tcPr>
            <w:tcW w:w="486"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hint="eastAsia" w:eastAsia="微软雅黑"/>
                <w:b/>
                <w:color w:val="FFFFFF"/>
                <w:sz w:val="21"/>
                <w:szCs w:val="21"/>
                <w:lang w:eastAsia="en-US"/>
              </w:rPr>
              <w:t>变异分类</w:t>
            </w:r>
          </w:p>
        </w:tc>
        <w:tc>
          <w:tcPr>
            <w:tcW w:w="567"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突变基因</w:t>
            </w:r>
          </w:p>
        </w:tc>
        <w:tc>
          <w:tcPr>
            <w:tcW w:w="1172" w:type="pct"/>
            <w:gridSpan w:val="2"/>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检测结果</w:t>
            </w:r>
          </w:p>
        </w:tc>
        <w:tc>
          <w:tcPr>
            <w:tcW w:w="534"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eastAsia="微软雅黑"/>
                <w:b/>
                <w:color w:val="FFFFFF"/>
                <w:sz w:val="21"/>
                <w:szCs w:val="21"/>
                <w:lang w:val="en-US" w:eastAsia="zh-CN"/>
              </w:rPr>
            </w:pPr>
            <w:r>
              <w:rPr>
                <w:rFonts w:hint="eastAsia" w:ascii="微软雅黑" w:hAnsi="微软雅黑" w:eastAsia="微软雅黑" w:cs="微软雅黑"/>
                <w:b/>
                <w:bCs/>
                <w:color w:val="FFFFFF"/>
                <w:sz w:val="21"/>
                <w:szCs w:val="21"/>
                <w:lang w:eastAsia="en-US" w:bidi="ar"/>
              </w:rPr>
              <w:t>变异丰度/</w:t>
            </w:r>
            <w:r>
              <w:rPr>
                <w:rFonts w:hint="eastAsia" w:eastAsia="微软雅黑"/>
                <w:b/>
                <w:color w:val="FFFFFF"/>
                <w:sz w:val="21"/>
                <w:szCs w:val="21"/>
                <w:lang w:val="en-US" w:eastAsia="zh-CN"/>
              </w:rPr>
              <w:t>NDF值</w:t>
            </w:r>
          </w:p>
        </w:tc>
        <w:tc>
          <w:tcPr>
            <w:tcW w:w="1116" w:type="pct"/>
            <w:gridSpan w:val="2"/>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可能获益药物</w:t>
            </w:r>
          </w:p>
        </w:tc>
        <w:tc>
          <w:tcPr>
            <w:tcW w:w="1121" w:type="pct"/>
            <w:gridSpan w:val="2"/>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可能耐药药物</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85" w:hRule="atLeast"/>
          <w:tblHeader/>
          <w:jc w:val="center"/>
        </w:trPr>
        <w:tc>
          <w:tcPr>
            <w:tcW w:w="486"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pPr>
          </w:p>
        </w:tc>
        <w:tc>
          <w:tcPr>
            <w:tcW w:w="567"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pPr>
          </w:p>
        </w:tc>
        <w:tc>
          <w:tcPr>
            <w:tcW w:w="586" w:type="pc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碱基</w:t>
            </w:r>
          </w:p>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变化</w:t>
            </w:r>
          </w:p>
        </w:tc>
        <w:tc>
          <w:tcPr>
            <w:tcW w:w="586" w:type="pc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氨基酸</w:t>
            </w:r>
          </w:p>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变化</w:t>
            </w:r>
          </w:p>
        </w:tc>
        <w:tc>
          <w:tcPr>
            <w:tcW w:w="534"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c>
          <w:tcPr>
            <w:tcW w:w="1116" w:type="pct"/>
            <w:gridSpan w:val="2"/>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c>
          <w:tcPr>
            <w:tcW w:w="1121" w:type="pct"/>
            <w:gridSpan w:val="2"/>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7"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if bodyAndComplexDrugTipLineStr or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7"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bodyDrugTipLineStr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38"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tip.gene }}</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en-US"/>
              </w:rPr>
            </w:pPr>
            <w:r>
              <w:rPr>
                <w:rFonts w:hint="eastAsia" w:eastAsia="微软雅黑"/>
                <w:sz w:val="21"/>
                <w:szCs w:val="21"/>
                <w:lang w:val="en-US" w:eastAsia="zh-CN"/>
              </w:rPr>
              <w:t xml:space="preserve">{% if tip.Exon != </w:t>
            </w:r>
            <w:r>
              <w:rPr>
                <w:rFonts w:hint="default" w:eastAsia="微软雅黑"/>
                <w:sz w:val="21"/>
                <w:szCs w:val="21"/>
                <w:lang w:val="en-US" w:eastAsia="zh-CN"/>
              </w:rPr>
              <w:t>‘</w:t>
            </w:r>
            <w:r>
              <w:rPr>
                <w:rFonts w:hint="eastAsia" w:eastAsia="微软雅黑"/>
                <w:sz w:val="21"/>
                <w:szCs w:val="21"/>
                <w:lang w:val="en-US" w:eastAsia="zh-CN"/>
              </w:rPr>
              <w:t>/</w:t>
            </w:r>
            <w:r>
              <w:rPr>
                <w:rFonts w:hint="default" w:eastAsia="微软雅黑"/>
                <w:sz w:val="21"/>
                <w:szCs w:val="21"/>
                <w:lang w:val="en-US" w:eastAsia="zh-CN"/>
              </w:rPr>
              <w:t>’</w:t>
            </w:r>
            <w:r>
              <w:rPr>
                <w:rFonts w:hint="eastAsia" w:eastAsia="微软雅黑"/>
                <w:sz w:val="21"/>
                <w:szCs w:val="21"/>
                <w:lang w:val="en-US" w:eastAsia="zh-CN"/>
              </w:rPr>
              <w:t xml:space="preserve"> %}</w:t>
            </w:r>
            <w:r>
              <w:rPr>
                <w:rFonts w:hint="eastAsia" w:eastAsia="微软雅黑"/>
                <w:sz w:val="21"/>
                <w:szCs w:val="21"/>
                <w:lang w:eastAsia="en-US"/>
              </w:rPr>
              <w:t>{{ tip.</w:t>
            </w:r>
            <w:r>
              <w:rPr>
                <w:rFonts w:hint="eastAsia" w:eastAsia="微软雅黑"/>
                <w:sz w:val="21"/>
                <w:szCs w:val="21"/>
                <w:lang w:val="en-US" w:eastAsia="zh-CN"/>
              </w:rPr>
              <w:t>Exon</w:t>
            </w:r>
            <w:r>
              <w:rPr>
                <w:rFonts w:hint="eastAsia" w:eastAsia="微软雅黑"/>
                <w:sz w:val="21"/>
                <w:szCs w:val="21"/>
                <w:lang w:eastAsia="en-US"/>
              </w:rPr>
              <w:t xml:space="preserve"> }}</w:t>
            </w:r>
          </w:p>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 tip.cHGVS }}</w:t>
            </w:r>
            <w:r>
              <w:rPr>
                <w:rFonts w:eastAsia="微软雅黑"/>
                <w:sz w:val="21"/>
                <w:szCs w:val="21"/>
                <w:lang w:eastAsia="en-US"/>
              </w:rPr>
              <w:t>{%else%}</w:t>
            </w:r>
            <w:r>
              <w:rPr>
                <w:rFonts w:hint="eastAsia" w:eastAsia="微软雅黑"/>
                <w:sz w:val="21"/>
                <w:szCs w:val="21"/>
                <w:lang w:eastAsia="en-US"/>
              </w:rPr>
              <w:t>{{ tip.cHGVS }}{% endif%}</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tip.pHGVS }}</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bookmarkStart w:id="0" w:name="_GoBack"/>
            <w:bookmarkEnd w:id="0"/>
            <w:r>
              <w:rPr>
                <w:rFonts w:hint="eastAsia" w:eastAsia="微软雅黑"/>
                <w:sz w:val="21"/>
                <w:szCs w:val="21"/>
                <w:lang w:val="en-US" w:eastAsia="zh-CN"/>
              </w:rPr>
              <w:t>{% if tip.</w:t>
            </w:r>
            <w:r>
              <w:rPr>
                <w:rFonts w:hint="eastAsia" w:ascii="Times New Roman" w:hAnsi="Times New Roman" w:eastAsia="微软雅黑" w:cs="Times New Roman"/>
                <w:sz w:val="21"/>
                <w:szCs w:val="21"/>
                <w:lang w:eastAsia="zh-CN"/>
              </w:rPr>
              <w:t>ori_variant</w:t>
            </w:r>
            <w:r>
              <w:rPr>
                <w:rFonts w:hint="eastAsia" w:eastAsia="微软雅黑"/>
                <w:sz w:val="21"/>
                <w:szCs w:val="21"/>
                <w:lang w:val="en-US" w:eastAsia="zh-CN"/>
              </w:rPr>
              <w:t xml:space="preserve"> == </w:t>
            </w:r>
            <w:r>
              <w:rPr>
                <w:rFonts w:hint="default" w:eastAsia="微软雅黑"/>
                <w:sz w:val="21"/>
                <w:szCs w:val="21"/>
                <w:lang w:val="en-US" w:eastAsia="zh-CN"/>
              </w:rPr>
              <w:t>‘</w:t>
            </w:r>
            <w:r>
              <w:rPr>
                <w:rFonts w:hint="eastAsia" w:eastAsia="微软雅黑"/>
                <w:sz w:val="21"/>
                <w:szCs w:val="21"/>
                <w:lang w:val="en-US" w:eastAsia="zh-CN"/>
              </w:rPr>
              <w:t>Amplification</w:t>
            </w:r>
            <w:r>
              <w:rPr>
                <w:rFonts w:hint="default" w:eastAsia="微软雅黑"/>
                <w:sz w:val="21"/>
                <w:szCs w:val="21"/>
                <w:lang w:val="en-US" w:eastAsia="zh-CN"/>
              </w:rPr>
              <w:t>’</w:t>
            </w:r>
            <w:r>
              <w:rPr>
                <w:rFonts w:hint="eastAsia" w:eastAsia="微软雅黑"/>
                <w:sz w:val="21"/>
                <w:szCs w:val="21"/>
                <w:lang w:val="en-US" w:eastAsia="zh-CN"/>
              </w:rPr>
              <w:t xml:space="preserve"> %}拷贝数：</w:t>
            </w:r>
            <w:r>
              <w:rPr>
                <w:rFonts w:hint="eastAsia" w:eastAsia="微软雅黑"/>
                <w:sz w:val="21"/>
                <w:szCs w:val="21"/>
                <w:lang w:val="en-US" w:eastAsia="en-US"/>
              </w:rPr>
              <w:t>{</w:t>
            </w:r>
            <w:r>
              <w:rPr>
                <w:rFonts w:hint="eastAsia" w:eastAsia="微软雅黑"/>
                <w:sz w:val="21"/>
                <w:szCs w:val="21"/>
                <w:lang w:eastAsia="en-US"/>
              </w:rPr>
              <w:t>% endif%}{{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 if tip.</w:t>
            </w:r>
            <w:r>
              <w:rPr>
                <w:rFonts w:hint="eastAsia" w:eastAsia="微软雅黑"/>
                <w:sz w:val="21"/>
                <w:szCs w:val="21"/>
                <w:lang w:eastAsia="en-US"/>
              </w:rPr>
              <w:t xml:space="preserve">drugNameList </w:t>
            </w:r>
            <w:r>
              <w:rPr>
                <w:rFonts w:eastAsia="微软雅黑"/>
                <w:sz w:val="21"/>
                <w:szCs w:val="21"/>
                <w:lang w:eastAsia="en-US"/>
              </w:rPr>
              <w:t>== [] %}无{% else%}{% for d in tip.</w:t>
            </w:r>
            <w:r>
              <w:rPr>
                <w:rFonts w:hint="eastAsia" w:eastAsia="微软雅黑"/>
                <w:sz w:val="21"/>
                <w:szCs w:val="21"/>
                <w:lang w:eastAsia="en-US"/>
              </w:rPr>
              <w:t xml:space="preserve">drugNameList </w:t>
            </w:r>
            <w:r>
              <w:rPr>
                <w:rFonts w:eastAsia="微软雅黑"/>
                <w:sz w:val="21"/>
                <w:szCs w:val="21"/>
                <w:lang w:eastAsia="en-US"/>
              </w:rPr>
              <w:t>%}</w:t>
            </w:r>
            <w:r>
              <w:rPr>
                <w:rFonts w:hint="eastAsia" w:eastAsia="微软雅黑"/>
                <w:sz w:val="21"/>
                <w:szCs w:val="21"/>
                <w:lang w:eastAsia="en-US"/>
              </w:rPr>
              <w:t xml:space="preserve">{%if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1</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2</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3</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4</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xml:space="preserve">{% if tip.ResistantDrug == [] %}无{% else%}{% for d in tip.ResistantDrug %}{%if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5</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6</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7</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8</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025"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52"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tip.gene }}</w:t>
            </w:r>
          </w:p>
        </w:tc>
        <w:tc>
          <w:tcPr>
            <w:tcW w:w="1053" w:type="dxa"/>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en-US"/>
              </w:rPr>
            </w:pPr>
            <w:r>
              <w:rPr>
                <w:rFonts w:hint="eastAsia" w:eastAsia="微软雅黑"/>
                <w:sz w:val="21"/>
                <w:szCs w:val="21"/>
                <w:lang w:val="en-US" w:eastAsia="zh-CN"/>
              </w:rPr>
              <w:t xml:space="preserve">{% if tip.Exon != </w:t>
            </w:r>
            <w:r>
              <w:rPr>
                <w:rFonts w:hint="default" w:eastAsia="微软雅黑"/>
                <w:sz w:val="21"/>
                <w:szCs w:val="21"/>
                <w:lang w:val="en-US" w:eastAsia="zh-CN"/>
              </w:rPr>
              <w:t>‘</w:t>
            </w:r>
            <w:r>
              <w:rPr>
                <w:rFonts w:hint="eastAsia" w:eastAsia="微软雅黑"/>
                <w:sz w:val="21"/>
                <w:szCs w:val="21"/>
                <w:lang w:val="en-US" w:eastAsia="zh-CN"/>
              </w:rPr>
              <w:t>/</w:t>
            </w:r>
            <w:r>
              <w:rPr>
                <w:rFonts w:hint="default" w:eastAsia="微软雅黑"/>
                <w:sz w:val="21"/>
                <w:szCs w:val="21"/>
                <w:lang w:val="en-US" w:eastAsia="zh-CN"/>
              </w:rPr>
              <w:t>’</w:t>
            </w:r>
            <w:r>
              <w:rPr>
                <w:rFonts w:hint="eastAsia" w:eastAsia="微软雅黑"/>
                <w:sz w:val="21"/>
                <w:szCs w:val="21"/>
                <w:lang w:val="en-US" w:eastAsia="zh-CN"/>
              </w:rPr>
              <w:t xml:space="preserve"> %}</w:t>
            </w:r>
            <w:r>
              <w:rPr>
                <w:rFonts w:hint="eastAsia" w:eastAsia="微软雅黑"/>
                <w:sz w:val="21"/>
                <w:szCs w:val="21"/>
                <w:lang w:eastAsia="en-US"/>
              </w:rPr>
              <w:t>{{ tip.</w:t>
            </w:r>
            <w:r>
              <w:rPr>
                <w:rFonts w:hint="eastAsia" w:eastAsia="微软雅黑"/>
                <w:sz w:val="21"/>
                <w:szCs w:val="21"/>
                <w:lang w:val="en-US" w:eastAsia="zh-CN"/>
              </w:rPr>
              <w:t>Exon</w:t>
            </w:r>
            <w:r>
              <w:rPr>
                <w:rFonts w:hint="eastAsia" w:eastAsia="微软雅黑"/>
                <w:sz w:val="21"/>
                <w:szCs w:val="21"/>
                <w:lang w:eastAsia="en-US"/>
              </w:rPr>
              <w:t xml:space="preserve"> }}</w:t>
            </w:r>
          </w:p>
          <w:p>
            <w:pPr>
              <w:keepNext w:val="0"/>
              <w:keepLines w:val="0"/>
              <w:pageBreakBefore w:val="0"/>
              <w:widowControl w:val="0"/>
              <w:kinsoku/>
              <w:wordWrap/>
              <w:overflowPunct/>
              <w:topLinePunct w:val="0"/>
              <w:autoSpaceDE/>
              <w:autoSpaceDN/>
              <w:bidi w:val="0"/>
              <w:adjustRightInd/>
              <w:snapToGrid/>
              <w:spacing w:after="0" w:line="240" w:lineRule="auto"/>
              <w:ind w:left="116" w:leftChars="0" w:right="116" w:rightChars="0"/>
              <w:jc w:val="center"/>
              <w:textAlignment w:val="auto"/>
              <w:rPr>
                <w:rFonts w:eastAsia="微软雅黑"/>
                <w:sz w:val="21"/>
                <w:szCs w:val="21"/>
                <w:lang w:eastAsia="en-US"/>
              </w:rPr>
            </w:pPr>
            <w:r>
              <w:rPr>
                <w:rFonts w:hint="eastAsia" w:eastAsia="微软雅黑"/>
                <w:sz w:val="21"/>
                <w:szCs w:val="21"/>
                <w:lang w:eastAsia="en-US"/>
              </w:rPr>
              <w:t>{{ tip.cHGVS }}</w:t>
            </w:r>
            <w:r>
              <w:rPr>
                <w:rFonts w:eastAsia="微软雅黑"/>
                <w:sz w:val="21"/>
                <w:szCs w:val="21"/>
                <w:lang w:eastAsia="en-US"/>
              </w:rPr>
              <w:t>{%else%}</w:t>
            </w:r>
            <w:r>
              <w:rPr>
                <w:rFonts w:hint="eastAsia" w:eastAsia="微软雅黑"/>
                <w:sz w:val="21"/>
                <w:szCs w:val="21"/>
                <w:lang w:eastAsia="en-US"/>
              </w:rPr>
              <w:t>{{ tip.cHGVS }}{% endif%}</w:t>
            </w:r>
          </w:p>
        </w:tc>
        <w:tc>
          <w:tcPr>
            <w:tcW w:w="1054" w:type="dxa"/>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tip.pHGVS }}</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0"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64"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complexDrugTipLineStr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tip.comutation }}</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zh-CN"/>
              </w:rPr>
            </w:pPr>
            <w:r>
              <w:rPr>
                <w:rFonts w:hint="eastAsia" w:eastAsia="微软雅黑"/>
                <w:sz w:val="21"/>
                <w:szCs w:val="21"/>
                <w:lang w:val="en-US" w:eastAsia="zh-CN"/>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eastAsia="微软雅黑"/>
                <w:sz w:val="21"/>
                <w:szCs w:val="21"/>
                <w:lang w:eastAsia="zh-CN"/>
              </w:rPr>
            </w:pPr>
            <w:r>
              <w:rPr>
                <w:rFonts w:hint="eastAsia" w:eastAsia="微软雅黑"/>
                <w:sz w:val="21"/>
                <w:szCs w:val="21"/>
                <w:lang w:val="en-US" w:eastAsia="zh-CN"/>
              </w:rPr>
              <w:t>/</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 if tip.</w:t>
            </w:r>
            <w:r>
              <w:rPr>
                <w:rFonts w:hint="eastAsia" w:eastAsia="微软雅黑"/>
                <w:sz w:val="21"/>
                <w:szCs w:val="21"/>
                <w:lang w:eastAsia="en-US"/>
              </w:rPr>
              <w:t xml:space="preserve">drugNameList </w:t>
            </w:r>
            <w:r>
              <w:rPr>
                <w:rFonts w:eastAsia="微软雅黑"/>
                <w:sz w:val="21"/>
                <w:szCs w:val="21"/>
                <w:lang w:eastAsia="en-US"/>
              </w:rPr>
              <w:t>== [] %}无{% else%}{% for d in tip.</w:t>
            </w:r>
            <w:r>
              <w:rPr>
                <w:rFonts w:hint="eastAsia" w:eastAsia="微软雅黑"/>
                <w:sz w:val="21"/>
                <w:szCs w:val="21"/>
                <w:lang w:eastAsia="en-US"/>
              </w:rPr>
              <w:t xml:space="preserve">drugNameList </w:t>
            </w:r>
            <w:r>
              <w:rPr>
                <w:rFonts w:eastAsia="微软雅黑"/>
                <w:sz w:val="21"/>
                <w:szCs w:val="21"/>
                <w:lang w:eastAsia="en-US"/>
              </w:rPr>
              <w:t>%}</w:t>
            </w:r>
            <w:r>
              <w:rPr>
                <w:rFonts w:hint="eastAsia" w:eastAsia="微软雅黑"/>
                <w:sz w:val="21"/>
                <w:szCs w:val="21"/>
                <w:lang w:eastAsia="en-US"/>
              </w:rPr>
              <w:t xml:space="preserve">{%if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1</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2</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3</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4</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xml:space="preserve">{% if tip.ResistantDrug == [] %}无{% else%}{% for d in tip.ResistantDrug %}{%if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5</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6</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7</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8</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29"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74"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else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52"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endif %}</w:t>
            </w:r>
          </w:p>
        </w:tc>
      </w:tr>
    </w:tbl>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eastAsia="微软雅黑"/>
          <w:b/>
          <w:sz w:val="18"/>
          <w:szCs w:val="18"/>
        </w:rPr>
      </w:pPr>
      <w:r>
        <w:rPr>
          <w:rFonts w:eastAsia="微软雅黑"/>
          <w:b/>
          <w:sz w:val="18"/>
          <w:szCs w:val="18"/>
        </w:rPr>
        <w:t>注：</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eastAsia="微软雅黑"/>
          <w:bCs/>
          <w:sz w:val="18"/>
          <w:szCs w:val="18"/>
        </w:rPr>
      </w:pPr>
      <w:r>
        <w:rPr>
          <w:rFonts w:hint="eastAsia" w:eastAsia="微软雅黑"/>
          <w:bCs/>
          <w:sz w:val="18"/>
          <w:szCs w:val="18"/>
        </w:rPr>
        <w:t>本报告所列举的药物或基因变异并未按照基因或者药物的重要性排序，具体决策需参照临床实际。</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“-”表示该位点无相应靶向药物提示。</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*标注的药物：NMPA批准的靶向药物。</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分析注释时采用RefSeq转录本编号。</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变异丰度：在某位点产生突变的等位基因在该位点全部等位基因中所占比率。</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default" w:ascii="Times New Roman" w:hAnsi="Times New Roman" w:eastAsia="微软雅黑" w:cs="Times New Roman"/>
          <w:color w:val="auto"/>
          <w:sz w:val="18"/>
          <w:szCs w:val="18"/>
        </w:rPr>
        <w:t>若该基因发生的是融合突变，使用NDF值。NDF值指该位点的融合支持Reads数占样本总Reads数的比例的对数值（log 值）。多重PCR法在RNA水平检测融合基因，只扩增融合支持序列，不扩增目标融合断点的野生型序列。样本总Reads主要为Panel内参基因Reads。NDF&lt;0，NDF值越大，代表支持融合Reads数检出越多。</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基因变异检测结果：“exon”为外显子，“intron”为内含子，“c”为DNA序列，“p”为蛋白质。在DNA水平对某一突变位点的描述方式包括：碱基位点，正常碱基，“&gt;”符号，突变碱基。{%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多靶点循证检测结果中的符号意义：“+”表示“并且”，“/”表示“或者”，“!”表示“不满足”。{% endif %}</w:t>
      </w:r>
    </w:p>
    <w:p>
      <w:pPr>
        <w:keepNext w:val="0"/>
        <w:keepLines w:val="0"/>
        <w:pageBreakBefore w:val="0"/>
        <w:widowControl w:val="0"/>
        <w:numPr>
          <w:ilvl w:val="0"/>
          <w:numId w:val="0"/>
        </w:numPr>
        <w:kinsoku/>
        <w:wordWrap/>
        <w:overflowPunct/>
        <w:topLinePunct w:val="0"/>
        <w:autoSpaceDE w:val="0"/>
        <w:autoSpaceDN/>
        <w:bidi w:val="0"/>
        <w:adjustRightInd/>
        <w:snapToGrid/>
        <w:spacing w:after="0" w:line="240" w:lineRule="auto"/>
        <w:ind w:leftChars="0"/>
        <w:textAlignment w:val="auto"/>
        <w:rPr>
          <w:rFonts w:hint="eastAsia" w:eastAsia="微软雅黑"/>
          <w:bCs/>
          <w:sz w:val="18"/>
          <w:szCs w:val="18"/>
        </w:rPr>
      </w:pPr>
    </w:p>
    <w:p>
      <w:pPr>
        <w:numPr>
          <w:ilvl w:val="0"/>
          <w:numId w:val="1"/>
        </w:numPr>
        <w:adjustRightInd w:val="0"/>
        <w:snapToGrid w:val="0"/>
        <w:rPr>
          <w:rFonts w:hint="eastAsia" w:ascii="Times New Roman" w:hAnsi="Times New Roman" w:eastAsia="微软雅黑"/>
          <w:b/>
          <w:bCs/>
          <w:lang w:val="en-US" w:eastAsia="zh-CN"/>
        </w:rPr>
      </w:pPr>
      <w:r>
        <w:rPr>
          <w:rFonts w:hint="eastAsia" w:ascii="Times New Roman" w:hAnsi="Times New Roman" w:eastAsia="微软雅黑"/>
          <w:b/>
          <w:bCs/>
          <w:lang w:val="en-US" w:eastAsia="zh-CN"/>
        </w:rPr>
        <w:t>化疗药物相关基因UGT1A1检测结果</w:t>
      </w:r>
    </w:p>
    <w:tbl>
      <w:tblPr>
        <w:tblStyle w:val="8"/>
        <w:tblpPr w:leftFromText="180" w:rightFromText="180" w:vertAnchor="text" w:tblpXSpec="center" w:tblpY="1"/>
        <w:tblOverlap w:val="never"/>
        <w:tblW w:w="95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4"/>
        <w:gridCol w:w="1133"/>
        <w:gridCol w:w="1133"/>
        <w:gridCol w:w="1133"/>
        <w:gridCol w:w="48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304" w:type="dxa"/>
            <w:shd w:val="clear" w:color="auto" w:fill="366091"/>
            <w:vAlign w:val="center"/>
          </w:tcPr>
          <w:p>
            <w:pPr>
              <w:pStyle w:val="14"/>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化疗</w:t>
            </w:r>
          </w:p>
          <w:p>
            <w:pPr>
              <w:pStyle w:val="14"/>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药物</w:t>
            </w:r>
          </w:p>
        </w:tc>
        <w:tc>
          <w:tcPr>
            <w:tcW w:w="1133" w:type="dxa"/>
            <w:shd w:val="clear" w:color="auto" w:fill="366091"/>
            <w:vAlign w:val="center"/>
          </w:tcPr>
          <w:p>
            <w:pPr>
              <w:pStyle w:val="14"/>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检测</w:t>
            </w:r>
          </w:p>
          <w:p>
            <w:pPr>
              <w:pStyle w:val="14"/>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基因</w:t>
            </w:r>
          </w:p>
        </w:tc>
        <w:tc>
          <w:tcPr>
            <w:tcW w:w="1133" w:type="dxa"/>
            <w:shd w:val="clear" w:color="auto" w:fill="366091"/>
            <w:vAlign w:val="center"/>
          </w:tcPr>
          <w:p>
            <w:pPr>
              <w:pStyle w:val="14"/>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检测</w:t>
            </w:r>
          </w:p>
          <w:p>
            <w:pPr>
              <w:pStyle w:val="14"/>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位点</w:t>
            </w:r>
          </w:p>
        </w:tc>
        <w:tc>
          <w:tcPr>
            <w:tcW w:w="1133" w:type="dxa"/>
            <w:shd w:val="clear" w:color="auto" w:fill="366091"/>
            <w:vAlign w:val="center"/>
          </w:tcPr>
          <w:p>
            <w:pPr>
              <w:pStyle w:val="14"/>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基因型</w:t>
            </w:r>
          </w:p>
        </w:tc>
        <w:tc>
          <w:tcPr>
            <w:tcW w:w="4875" w:type="dxa"/>
            <w:shd w:val="clear" w:color="auto" w:fill="366091"/>
            <w:vAlign w:val="center"/>
          </w:tcPr>
          <w:p>
            <w:pPr>
              <w:pStyle w:val="14"/>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用药剂量提示 (仅供参考)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9578" w:type="dxa"/>
            <w:gridSpan w:val="5"/>
            <w:tcBorders>
              <w:tl2br w:val="nil"/>
              <w:tr2bl w:val="nil"/>
            </w:tcBorders>
            <w:shd w:val="clear" w:color="auto" w:fill="auto"/>
            <w:vAlign w:val="center"/>
          </w:tcPr>
          <w:p>
            <w:pPr>
              <w:adjustRightInd w:val="0"/>
              <w:snapToGrid w:val="0"/>
              <w:spacing w:after="0"/>
              <w:jc w:val="center"/>
              <w:rPr>
                <w:rFonts w:ascii="Times New Roman" w:hAnsi="Times New Roman" w:eastAsia="微软雅黑" w:cs="宋体"/>
                <w:sz w:val="18"/>
              </w:rPr>
            </w:pPr>
            <w:r>
              <w:rPr>
                <w:rFonts w:eastAsia="微软雅黑"/>
                <w:sz w:val="18"/>
                <w:szCs w:val="18"/>
              </w:rPr>
              <w:t>{%tr for irinotecan in irinotecanDrugAnnotationStr%}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304"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irinotecan.content1 }}</w:t>
            </w:r>
          </w:p>
        </w:tc>
        <w:tc>
          <w:tcPr>
            <w:tcW w:w="1133"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irinotecan.content2 }}</w:t>
            </w:r>
          </w:p>
        </w:tc>
        <w:tc>
          <w:tcPr>
            <w:tcW w:w="1133"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irinotecan.content3 }}</w:t>
            </w:r>
          </w:p>
        </w:tc>
        <w:tc>
          <w:tcPr>
            <w:tcW w:w="1133"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irinotecan.content4 }}</w:t>
            </w:r>
          </w:p>
        </w:tc>
        <w:tc>
          <w:tcPr>
            <w:tcW w:w="4875"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irinotecan.content5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9578" w:type="dxa"/>
            <w:gridSpan w:val="5"/>
            <w:tcBorders>
              <w:tl2br w:val="nil"/>
              <w:tr2bl w:val="nil"/>
            </w:tcBorders>
            <w:shd w:val="clear" w:color="auto" w:fill="auto"/>
            <w:vAlign w:val="center"/>
          </w:tcPr>
          <w:p>
            <w:pPr>
              <w:adjustRightInd w:val="0"/>
              <w:snapToGrid w:val="0"/>
              <w:spacing w:after="0"/>
              <w:jc w:val="center"/>
              <w:rPr>
                <w:rFonts w:ascii="Times New Roman" w:hAnsi="Times New Roman" w:eastAsia="微软雅黑" w:cs="宋体"/>
                <w:sz w:val="18"/>
              </w:rPr>
            </w:pPr>
            <w:r>
              <w:rPr>
                <w:rFonts w:eastAsia="微软雅黑"/>
                <w:sz w:val="18"/>
                <w:szCs w:val="18"/>
              </w:rPr>
              <w:t>{%tr endfor %}</w:t>
            </w:r>
          </w:p>
        </w:tc>
      </w:tr>
    </w:tbl>
    <w:p>
      <w:pPr>
        <w:tabs>
          <w:tab w:val="right" w:pos="9690"/>
        </w:tabs>
        <w:adjustRightInd w:val="0"/>
        <w:snapToGrid w:val="0"/>
        <w:spacing w:after="0" w:line="240" w:lineRule="auto"/>
        <w:rPr>
          <w:rFonts w:hint="eastAsia" w:ascii="Times New Roman" w:hAnsi="Times New Roman" w:eastAsia="微软雅黑" w:cstheme="minorEastAsia"/>
          <w:sz w:val="18"/>
          <w:szCs w:val="18"/>
        </w:rPr>
      </w:pPr>
      <w:r>
        <w:rPr>
          <w:rFonts w:hint="eastAsia" w:ascii="Times New Roman" w:hAnsi="Times New Roman" w:eastAsia="微软雅黑" w:cstheme="minorEastAsia"/>
          <w:sz w:val="18"/>
          <w:szCs w:val="18"/>
        </w:rPr>
        <w:t>注：</w:t>
      </w:r>
      <w:r>
        <w:rPr>
          <w:rFonts w:hint="eastAsia" w:ascii="Times New Roman" w:hAnsi="Times New Roman" w:eastAsia="微软雅黑" w:cstheme="minorEastAsia"/>
          <w:sz w:val="18"/>
          <w:szCs w:val="18"/>
        </w:rPr>
        <w:tab/>
      </w:r>
    </w:p>
    <w:p>
      <w:pPr>
        <w:widowControl w:val="0"/>
        <w:numPr>
          <w:ilvl w:val="0"/>
          <w:numId w:val="3"/>
        </w:numPr>
        <w:spacing w:after="0" w:line="240" w:lineRule="auto"/>
        <w:rPr>
          <w:rFonts w:hint="eastAsia" w:ascii="Times New Roman" w:hAnsi="Times New Roman" w:eastAsia="微软雅黑" w:cstheme="minorEastAsia"/>
          <w:sz w:val="18"/>
          <w:szCs w:val="18"/>
        </w:rPr>
      </w:pPr>
      <w:r>
        <w:rPr>
          <w:rFonts w:eastAsia="微软雅黑"/>
          <w:sz w:val="18"/>
          <w:szCs w:val="18"/>
        </w:rPr>
        <w:t>化疗信息引用参考文献询具体了解某个化疗药物用药信息，可根据 PMID 号在 pubmed 数据库（https://www.ncbi.nlm.nih.gov/pubmed）中搜索对应的文章。</w:t>
      </w:r>
    </w:p>
    <w:sectPr>
      <w:type w:val="continuous"/>
      <w:pgSz w:w="11900" w:h="16840"/>
      <w:pgMar w:top="1400" w:right="1620" w:bottom="280" w:left="1600"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BB4F6"/>
    <w:multiLevelType w:val="singleLevel"/>
    <w:tmpl w:val="975BB4F6"/>
    <w:lvl w:ilvl="0" w:tentative="0">
      <w:start w:val="1"/>
      <w:numFmt w:val="decimal"/>
      <w:suff w:val="nothing"/>
      <w:lvlText w:val="%1、"/>
      <w:lvlJc w:val="left"/>
    </w:lvl>
  </w:abstractNum>
  <w:abstractNum w:abstractNumId="1">
    <w:nsid w:val="2A5F8AA2"/>
    <w:multiLevelType w:val="singleLevel"/>
    <w:tmpl w:val="2A5F8AA2"/>
    <w:lvl w:ilvl="0" w:tentative="0">
      <w:start w:val="1"/>
      <w:numFmt w:val="decimal"/>
      <w:lvlText w:val="%1."/>
      <w:lvlJc w:val="left"/>
      <w:pPr>
        <w:ind w:left="425" w:hanging="425"/>
      </w:pPr>
      <w:rPr>
        <w:rFonts w:hint="default"/>
      </w:rPr>
    </w:lvl>
  </w:abstractNum>
  <w:abstractNum w:abstractNumId="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D44E8E"/>
    <w:rsid w:val="000210E4"/>
    <w:rsid w:val="000E6687"/>
    <w:rsid w:val="001250A4"/>
    <w:rsid w:val="00A04477"/>
    <w:rsid w:val="00A31EB2"/>
    <w:rsid w:val="00AD425C"/>
    <w:rsid w:val="00D44E8E"/>
    <w:rsid w:val="00DA5C82"/>
    <w:rsid w:val="00DD0F01"/>
    <w:rsid w:val="018D3006"/>
    <w:rsid w:val="02E66B31"/>
    <w:rsid w:val="058131F7"/>
    <w:rsid w:val="08FA6BA4"/>
    <w:rsid w:val="0F177B32"/>
    <w:rsid w:val="1006731D"/>
    <w:rsid w:val="11D92745"/>
    <w:rsid w:val="15CE1B62"/>
    <w:rsid w:val="162B2D81"/>
    <w:rsid w:val="175B0CEB"/>
    <w:rsid w:val="1A272CE0"/>
    <w:rsid w:val="1C0301CF"/>
    <w:rsid w:val="1C961E09"/>
    <w:rsid w:val="21A37703"/>
    <w:rsid w:val="22846A65"/>
    <w:rsid w:val="2520004D"/>
    <w:rsid w:val="252B7EB5"/>
    <w:rsid w:val="26B2082E"/>
    <w:rsid w:val="289002F0"/>
    <w:rsid w:val="2BB1551D"/>
    <w:rsid w:val="2DAD261C"/>
    <w:rsid w:val="302D61DA"/>
    <w:rsid w:val="30593F77"/>
    <w:rsid w:val="30684052"/>
    <w:rsid w:val="30814835"/>
    <w:rsid w:val="31555ECF"/>
    <w:rsid w:val="315C599F"/>
    <w:rsid w:val="331C1158"/>
    <w:rsid w:val="339028E9"/>
    <w:rsid w:val="362164BF"/>
    <w:rsid w:val="3AE23BF3"/>
    <w:rsid w:val="3AFF4EB2"/>
    <w:rsid w:val="3BBB7E54"/>
    <w:rsid w:val="40332274"/>
    <w:rsid w:val="409A44DC"/>
    <w:rsid w:val="40D774DE"/>
    <w:rsid w:val="41D932F0"/>
    <w:rsid w:val="4427077C"/>
    <w:rsid w:val="44DD4C8F"/>
    <w:rsid w:val="48BB3F9D"/>
    <w:rsid w:val="49AB12E5"/>
    <w:rsid w:val="4FC41575"/>
    <w:rsid w:val="501E7E93"/>
    <w:rsid w:val="50371CD3"/>
    <w:rsid w:val="5257222D"/>
    <w:rsid w:val="551C3F3F"/>
    <w:rsid w:val="56C35E43"/>
    <w:rsid w:val="56EC2134"/>
    <w:rsid w:val="5A036A4E"/>
    <w:rsid w:val="5A457D34"/>
    <w:rsid w:val="5A485C6B"/>
    <w:rsid w:val="5B4F5C1B"/>
    <w:rsid w:val="5B8D3672"/>
    <w:rsid w:val="5CE4545B"/>
    <w:rsid w:val="5D971FFB"/>
    <w:rsid w:val="5DA675FD"/>
    <w:rsid w:val="5EBA59EE"/>
    <w:rsid w:val="63EC398D"/>
    <w:rsid w:val="65BE0E18"/>
    <w:rsid w:val="66E9A728"/>
    <w:rsid w:val="673F056F"/>
    <w:rsid w:val="67716253"/>
    <w:rsid w:val="6B0E5179"/>
    <w:rsid w:val="70CD2257"/>
    <w:rsid w:val="721E49AB"/>
    <w:rsid w:val="724A258F"/>
    <w:rsid w:val="73997EF2"/>
    <w:rsid w:val="7424150F"/>
    <w:rsid w:val="749A7EF6"/>
    <w:rsid w:val="7512797D"/>
    <w:rsid w:val="75DD7BDD"/>
    <w:rsid w:val="77A90906"/>
    <w:rsid w:val="78A571FA"/>
    <w:rsid w:val="79895D7C"/>
    <w:rsid w:val="7A28394F"/>
    <w:rsid w:val="7B833617"/>
    <w:rsid w:val="7D692C5C"/>
    <w:rsid w:val="7E0502D0"/>
    <w:rsid w:val="7E954699"/>
    <w:rsid w:val="7EC3036F"/>
    <w:rsid w:val="9FE95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autoRedefine/>
    <w:qFormat/>
    <w:uiPriority w:val="1"/>
    <w:pPr>
      <w:ind w:left="200"/>
      <w:outlineLvl w:val="0"/>
    </w:pPr>
    <w:rPr>
      <w:rFonts w:ascii="仿宋" w:hAnsi="仿宋" w:eastAsia="仿宋" w:cs="仿宋"/>
      <w:b/>
      <w:bCs/>
      <w:sz w:val="24"/>
      <w:szCs w:val="24"/>
    </w:rPr>
  </w:style>
  <w:style w:type="paragraph" w:styleId="3">
    <w:name w:val="heading 2"/>
    <w:basedOn w:val="1"/>
    <w:next w:val="1"/>
    <w:autoRedefine/>
    <w:qFormat/>
    <w:uiPriority w:val="0"/>
    <w:pPr>
      <w:ind w:left="4132"/>
      <w:outlineLvl w:val="1"/>
    </w:pPr>
    <w:rPr>
      <w:rFonts w:ascii="宋体" w:hAnsi="宋体"/>
      <w:b/>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autoRedefine/>
    <w:qFormat/>
    <w:uiPriority w:val="1"/>
    <w:rPr>
      <w:sz w:val="18"/>
      <w:szCs w:val="18"/>
    </w:rPr>
  </w:style>
  <w:style w:type="paragraph" w:styleId="5">
    <w:name w:val="footer"/>
    <w:basedOn w:val="1"/>
    <w:autoRedefine/>
    <w:qFormat/>
    <w:uiPriority w:val="0"/>
    <w:pPr>
      <w:tabs>
        <w:tab w:val="center" w:pos="4153"/>
        <w:tab w:val="right" w:pos="8306"/>
      </w:tabs>
      <w:snapToGrid w:val="0"/>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7">
    <w:name w:val="Normal (Web)"/>
    <w:basedOn w:val="1"/>
    <w:autoRedefine/>
    <w:qFormat/>
    <w:uiPriority w:val="99"/>
    <w:pPr>
      <w:spacing w:before="100" w:beforeAutospacing="1" w:after="100" w:afterAutospacing="1" w:line="240" w:lineRule="auto"/>
    </w:pPr>
    <w:rPr>
      <w:rFonts w:ascii="宋体" w:hAnsi="宋体" w:cs="宋体"/>
    </w:rPr>
  </w:style>
  <w:style w:type="table" w:styleId="9">
    <w:name w:val="Table Grid"/>
    <w:basedOn w:val="8"/>
    <w:autoRedefine/>
    <w:qFormat/>
    <w:uiPriority w:val="0"/>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autoRedefine/>
    <w:semiHidden/>
    <w:unhideWhenUsed/>
    <w:qFormat/>
    <w:uiPriority w:val="2"/>
    <w:tblPr>
      <w:tblCellMar>
        <w:top w:w="0" w:type="dxa"/>
        <w:left w:w="0" w:type="dxa"/>
        <w:bottom w:w="0" w:type="dxa"/>
        <w:right w:w="0" w:type="dxa"/>
      </w:tblCellMar>
    </w:tblPr>
  </w:style>
  <w:style w:type="paragraph" w:styleId="12">
    <w:name w:val="List Paragraph"/>
    <w:basedOn w:val="1"/>
    <w:autoRedefine/>
    <w:qFormat/>
    <w:uiPriority w:val="1"/>
  </w:style>
  <w:style w:type="paragraph" w:customStyle="1" w:styleId="13">
    <w:name w:val="Table Paragraph"/>
    <w:basedOn w:val="1"/>
    <w:autoRedefine/>
    <w:qFormat/>
    <w:uiPriority w:val="1"/>
    <w:pPr>
      <w:spacing w:before="17"/>
    </w:pPr>
  </w:style>
  <w:style w:type="paragraph" w:customStyle="1" w:styleId="14">
    <w:name w:val="正文1"/>
    <w:autoRedefine/>
    <w:qFormat/>
    <w:uiPriority w:val="0"/>
    <w:rPr>
      <w:rFonts w:ascii="Times New Roman" w:hAnsi="Times New Roman" w:eastAsia="宋体" w:cs="Times New Roman"/>
      <w:sz w:val="24"/>
      <w:szCs w:val="24"/>
      <w:lang w:val="en-US" w:eastAsia="zh-CN" w:bidi="ar-SA"/>
    </w:rPr>
  </w:style>
  <w:style w:type="table" w:customStyle="1" w:styleId="15">
    <w:name w:val="网格型2"/>
    <w:basedOn w:val="8"/>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普通(网站)2"/>
    <w:basedOn w:val="1"/>
    <w:autoRedefine/>
    <w:qFormat/>
    <w:uiPriority w:val="0"/>
  </w:style>
  <w:style w:type="paragraph" w:customStyle="1" w:styleId="17">
    <w:name w:val="列出段落3"/>
    <w:basedOn w:val="1"/>
    <w:autoRedefine/>
    <w:qFormat/>
    <w:uiPriority w:val="0"/>
    <w:pPr>
      <w:ind w:firstLine="420" w:firstLineChars="200"/>
    </w:pPr>
    <w:rPr>
      <w:rFonts w:ascii="Calibri" w:hAnsi="Calibri"/>
    </w:rPr>
  </w:style>
  <w:style w:type="paragraph" w:customStyle="1" w:styleId="18">
    <w:name w:val="List Paragraph1"/>
    <w:basedOn w:val="1"/>
    <w:autoRedefine/>
    <w:qFormat/>
    <w:uiPriority w:val="34"/>
    <w:pPr>
      <w:autoSpaceDE/>
      <w:autoSpaceDN/>
    </w:pPr>
    <w:rPr>
      <w:rFonts w:asciiTheme="minorHAnsi" w:hAnsiTheme="minorHAnsi" w:eastAsiaTheme="minorEastAsia" w:cstheme="minorBidi"/>
    </w:rPr>
  </w:style>
  <w:style w:type="table" w:customStyle="1" w:styleId="19">
    <w:name w:val="Table Normal1"/>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20">
    <w:name w:val="列出段落1"/>
    <w:basedOn w:val="1"/>
    <w:autoRedefine/>
    <w:qFormat/>
    <w:uiPriority w:val="0"/>
    <w:pPr>
      <w:widowControl w:val="0"/>
    </w:pPr>
    <w:rPr>
      <w:rFonts w:ascii="Calibri" w:hAnsi="Calibri"/>
      <w:sz w:val="22"/>
      <w:szCs w:val="22"/>
      <w:lang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1206</Words>
  <Characters>2673</Characters>
  <Lines>11</Lines>
  <Paragraphs>3</Paragraphs>
  <TotalTime>4</TotalTime>
  <ScaleCrop>false</ScaleCrop>
  <LinksUpToDate>false</LinksUpToDate>
  <CharactersWithSpaces>2880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2021-03-18T00:43:00Z</dcterms:created>
  <dc:creator>Microsoft Office User</dc:creator>
  <cp:lastModifiedBy>oooo阳</cp:lastModifiedBy>
  <dcterms:modified xsi:type="dcterms:W3CDTF">2024-05-10T02:35:16Z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2020-09-21T00:00:00Z</vt:filetime>
  </property>
  <property fmtid="{D5CDD505-2E9C-101B-9397-08002B2CF9AE}" pid="3" name="Creator">
    <vt:lpwstr>WPS 文字</vt:lpwstr>
  </property>
  <property fmtid="{D5CDD505-2E9C-101B-9397-08002B2CF9AE}" pid="4" name="LastSaved">
    <vt:filetime>2021-03-17T00:00:00Z</vt:filetime>
  </property>
  <property fmtid="{D5CDD505-2E9C-101B-9397-08002B2CF9AE}" pid="5" name="KSOProductBuildVer">
    <vt:lpwstr>2052-12.1.0.16729</vt:lpwstr>
  </property>
  <property fmtid="{D5CDD505-2E9C-101B-9397-08002B2CF9AE}" pid="6" name="ICV">
    <vt:lpwstr>C3696B37EA316B6DF0DEFA6442D60AFF_43</vt:lpwstr>
  </property>
</Properties>
</file>