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jc w:val="center"/>
        <w:rPr>
          <w:rFonts w:eastAsia="黑体"/>
          <w:b/>
          <w:color w:val="000000"/>
          <w:sz w:val="48"/>
          <w:szCs w:val="48"/>
        </w:rPr>
      </w:pPr>
      <w:r>
        <w:rPr>
          <w:rFonts w:hint="eastAsia" w:eastAsia="黑体"/>
          <w:b/>
          <w:color w:val="000000"/>
          <w:sz w:val="44"/>
          <w:szCs w:val="44"/>
        </w:rPr>
        <w:t>蚌埠医科大学第一附属医院分子诊断中心</w:t>
      </w:r>
    </w:p>
    <w:p>
      <w:pPr>
        <w:snapToGrid w:val="0"/>
        <w:spacing w:line="360" w:lineRule="auto"/>
        <w:jc w:val="center"/>
        <w:rPr>
          <w:rFonts w:eastAsia="仿宋"/>
          <w:b/>
          <w:color w:val="000000"/>
          <w:sz w:val="36"/>
          <w:szCs w:val="36"/>
        </w:rPr>
      </w:pPr>
      <w:r>
        <w:rPr>
          <w:rFonts w:eastAsia="黑体"/>
          <w:b/>
          <w:color w:val="000000"/>
          <w:sz w:val="36"/>
          <w:szCs w:val="36"/>
        </w:rPr>
        <w:t>肺癌靶向用药多基因联合检测（NGS法）报告单</w:t>
      </w:r>
    </w:p>
    <w:tbl>
      <w:tblPr>
        <w:tblStyle w:val="8"/>
        <w:tblW w:w="8426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419"/>
        <w:gridCol w:w="1282"/>
        <w:gridCol w:w="1881"/>
        <w:gridCol w:w="1226"/>
        <w:gridCol w:w="1371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47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  <w:b/>
                <w:color w:val="000000"/>
                <w:sz w:val="36"/>
                <w:szCs w:val="36"/>
              </w:rPr>
            </w:pPr>
            <w:r>
              <w:rPr>
                <w:rFonts w:eastAsia="仿宋"/>
              </w:rPr>
              <w:t>姓    名：</w:t>
            </w:r>
          </w:p>
        </w:tc>
        <w:tc>
          <w:tcPr>
            <w:tcW w:w="1419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{{ client }}</w:t>
            </w:r>
          </w:p>
        </w:tc>
        <w:tc>
          <w:tcPr>
            <w:tcW w:w="1282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eastAsia="仿宋"/>
              </w:rPr>
              <w:t>性    别：</w:t>
            </w:r>
          </w:p>
        </w:tc>
        <w:tc>
          <w:tcPr>
            <w:tcW w:w="1881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{{ sex }}</w:t>
            </w:r>
          </w:p>
        </w:tc>
        <w:tc>
          <w:tcPr>
            <w:tcW w:w="1226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eastAsia="仿宋"/>
              </w:rPr>
              <w:t>年    龄：</w:t>
            </w:r>
          </w:p>
        </w:tc>
        <w:tc>
          <w:tcPr>
            <w:tcW w:w="1371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{{ age }}</w:t>
            </w:r>
            <w:r>
              <w:rPr>
                <w:rFonts w:eastAsia="仿宋"/>
              </w:rPr>
              <w:t>岁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47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  <w:b/>
                <w:color w:val="000000"/>
                <w:sz w:val="36"/>
                <w:szCs w:val="36"/>
              </w:rPr>
            </w:pPr>
            <w:r>
              <w:rPr>
                <w:rFonts w:eastAsia="仿宋"/>
              </w:rPr>
              <w:t>送检医院:</w:t>
            </w:r>
          </w:p>
        </w:tc>
        <w:tc>
          <w:tcPr>
            <w:tcW w:w="1419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eastAsia="仿宋"/>
              </w:rPr>
              <w:t>本院</w:t>
            </w:r>
          </w:p>
        </w:tc>
        <w:tc>
          <w:tcPr>
            <w:tcW w:w="1282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eastAsia="仿宋"/>
              </w:rPr>
              <w:t>科室/床号：</w:t>
            </w:r>
          </w:p>
        </w:tc>
        <w:tc>
          <w:tcPr>
            <w:tcW w:w="1881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{{ locationname }}</w:t>
            </w:r>
          </w:p>
        </w:tc>
        <w:tc>
          <w:tcPr>
            <w:tcW w:w="1226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eastAsia="仿宋"/>
              </w:rPr>
              <w:t>住 院 号：</w:t>
            </w:r>
          </w:p>
        </w:tc>
        <w:tc>
          <w:tcPr>
            <w:tcW w:w="1371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{{ room }}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47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  <w:b/>
                <w:color w:val="000000"/>
                <w:sz w:val="36"/>
                <w:szCs w:val="36"/>
              </w:rPr>
            </w:pPr>
            <w:r>
              <w:rPr>
                <w:rFonts w:eastAsia="仿宋"/>
              </w:rPr>
              <w:t>送检医师:</w:t>
            </w:r>
          </w:p>
        </w:tc>
        <w:tc>
          <w:tcPr>
            <w:tcW w:w="1419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{{ doctorname }}</w:t>
            </w:r>
          </w:p>
        </w:tc>
        <w:tc>
          <w:tcPr>
            <w:tcW w:w="1282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eastAsia="仿宋"/>
              </w:rPr>
              <w:t>临床诊断：</w:t>
            </w:r>
          </w:p>
        </w:tc>
        <w:tc>
          <w:tcPr>
            <w:tcW w:w="1881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</w:t>
            </w:r>
            <w:r>
              <w:rPr>
                <w:rFonts w:eastAsia="仿宋"/>
              </w:rPr>
              <w:t>{ clinicaldiagnosis</w:t>
            </w:r>
            <w:r>
              <w:rPr>
                <w:rFonts w:hint="eastAsia" w:eastAsia="仿宋"/>
              </w:rPr>
              <w:t xml:space="preserve"> }</w:t>
            </w:r>
            <w:r>
              <w:rPr>
                <w:rFonts w:eastAsia="仿宋"/>
              </w:rPr>
              <w:t>}</w:t>
            </w:r>
          </w:p>
        </w:tc>
        <w:tc>
          <w:tcPr>
            <w:tcW w:w="1226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eastAsia="仿宋"/>
              </w:rPr>
              <w:t>样本类型：</w:t>
            </w:r>
          </w:p>
        </w:tc>
        <w:tc>
          <w:tcPr>
            <w:tcW w:w="1371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-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47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  <w:b/>
                <w:color w:val="000000"/>
                <w:sz w:val="36"/>
                <w:szCs w:val="36"/>
              </w:rPr>
            </w:pPr>
            <w:r>
              <w:rPr>
                <w:rFonts w:eastAsia="仿宋"/>
              </w:rPr>
              <w:t>病 理 号:</w:t>
            </w:r>
          </w:p>
        </w:tc>
        <w:tc>
          <w:tcPr>
            <w:tcW w:w="1419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 xml:space="preserve">{{ </w:t>
            </w:r>
            <w:r>
              <w:rPr>
                <w:rFonts w:eastAsia="仿宋"/>
              </w:rPr>
              <w:t>template_subbarcode</w:t>
            </w:r>
            <w:r>
              <w:rPr>
                <w:rFonts w:hint="eastAsia" w:eastAsia="仿宋"/>
              </w:rPr>
              <w:t xml:space="preserve"> }}</w:t>
            </w:r>
          </w:p>
        </w:tc>
        <w:tc>
          <w:tcPr>
            <w:tcW w:w="1282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{%</w:t>
            </w:r>
            <w:r>
              <w:rPr>
                <w:rFonts w:hint="eastAsia" w:eastAsia="仿宋"/>
                <w:lang w:val="en-US" w:eastAsia="zh-CN"/>
              </w:rPr>
              <w:t xml:space="preserve"> if </w:t>
            </w:r>
            <w:r>
              <w:rPr>
                <w:rFonts w:eastAsia="仿宋"/>
              </w:rPr>
              <w:t>specimentype</w:t>
            </w:r>
            <w:r>
              <w:rPr>
                <w:rFonts w:hint="eastAsia" w:eastAsia="仿宋"/>
                <w:lang w:val="en-US" w:eastAsia="zh-CN"/>
              </w:rPr>
              <w:t xml:space="preserve"> == </w:t>
            </w:r>
            <w:r>
              <w:rPr>
                <w:rFonts w:hint="default" w:eastAsia="仿宋"/>
                <w:lang w:val="en-US" w:eastAsia="zh-CN"/>
              </w:rPr>
              <w:t>‘</w:t>
            </w:r>
            <w:r>
              <w:rPr>
                <w:rFonts w:eastAsia="仿宋"/>
              </w:rPr>
              <w:t>心包积液</w:t>
            </w:r>
            <w:r>
              <w:rPr>
                <w:rFonts w:hint="default" w:eastAsia="仿宋"/>
                <w:lang w:val="en-US" w:eastAsia="zh-CN"/>
              </w:rPr>
              <w:t>’</w:t>
            </w:r>
            <w:r>
              <w:rPr>
                <w:rFonts w:hint="eastAsia" w:eastAsia="仿宋"/>
                <w:lang w:val="en-US" w:eastAsia="zh-CN"/>
              </w:rPr>
              <w:t xml:space="preserve"> or </w:t>
            </w:r>
            <w:r>
              <w:rPr>
                <w:rFonts w:eastAsia="仿宋"/>
              </w:rPr>
              <w:t>specimentype</w:t>
            </w:r>
            <w:r>
              <w:rPr>
                <w:rFonts w:hint="eastAsia" w:eastAsia="仿宋"/>
                <w:lang w:val="en-US" w:eastAsia="zh-CN"/>
              </w:rPr>
              <w:t xml:space="preserve"> == </w:t>
            </w:r>
            <w:r>
              <w:rPr>
                <w:rFonts w:hint="default" w:eastAsia="仿宋"/>
                <w:lang w:val="en-US" w:eastAsia="zh-CN"/>
              </w:rPr>
              <w:t>‘</w:t>
            </w:r>
            <w:r>
              <w:rPr>
                <w:rFonts w:eastAsia="仿宋"/>
              </w:rPr>
              <w:t>胸腔积液</w:t>
            </w:r>
            <w:r>
              <w:rPr>
                <w:rFonts w:hint="default" w:eastAsia="仿宋"/>
                <w:lang w:val="en-US" w:eastAsia="zh-CN"/>
              </w:rPr>
              <w:t>’</w:t>
            </w:r>
            <w:r>
              <w:rPr>
                <w:rFonts w:hint="eastAsia" w:eastAsia="仿宋"/>
                <w:lang w:val="en-US" w:eastAsia="zh-CN"/>
              </w:rPr>
              <w:t xml:space="preserve"> %}细胞{% endif %}</w:t>
            </w:r>
            <w:r>
              <w:rPr>
                <w:rFonts w:eastAsia="仿宋"/>
              </w:rPr>
              <w:t>病理诊断：</w:t>
            </w:r>
          </w:p>
        </w:tc>
        <w:tc>
          <w:tcPr>
            <w:tcW w:w="1881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{{ diseaseName }}</w:t>
            </w:r>
          </w:p>
        </w:tc>
        <w:tc>
          <w:tcPr>
            <w:tcW w:w="1226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eastAsia="仿宋"/>
              </w:rPr>
              <w:t>送检日期：</w:t>
            </w:r>
          </w:p>
        </w:tc>
        <w:tc>
          <w:tcPr>
            <w:tcW w:w="1371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{{ commission_date }}</w:t>
            </w:r>
          </w:p>
        </w:tc>
      </w:tr>
    </w:tbl>
    <w:p>
      <w:pPr>
        <w:snapToGrid w:val="0"/>
        <w:spacing w:line="240" w:lineRule="exact"/>
        <w:rPr>
          <w:rFonts w:eastAsia="仿宋"/>
        </w:rPr>
      </w:pPr>
    </w:p>
    <w:p>
      <w:pPr>
        <w:snapToGrid w:val="0"/>
        <w:spacing w:line="360" w:lineRule="auto"/>
        <w:rPr>
          <w:rFonts w:eastAsia="仿宋_GB2312"/>
          <w:b/>
          <w:sz w:val="24"/>
        </w:rPr>
      </w:pPr>
      <w:r>
        <w:rPr>
          <w:rFonts w:eastAsia="仿宋_GB2312"/>
          <w:b/>
          <w:sz w:val="24"/>
        </w:rPr>
        <w:t>检测方法：</w:t>
      </w:r>
      <w:r>
        <w:rPr>
          <w:rFonts w:eastAsia="仿宋_GB2312"/>
          <w:sz w:val="24"/>
        </w:rPr>
        <w:t>高通量基因测序（NGS法）</w:t>
      </w:r>
    </w:p>
    <w:p>
      <w:pPr>
        <w:snapToGrid w:val="0"/>
        <w:spacing w:line="360" w:lineRule="auto"/>
        <w:rPr>
          <w:rFonts w:eastAsia="仿宋_GB2312"/>
          <w:b/>
          <w:sz w:val="24"/>
        </w:rPr>
      </w:pPr>
      <w:r>
        <w:rPr>
          <w:rFonts w:eastAsia="仿宋_GB2312"/>
          <w:b/>
          <w:sz w:val="24"/>
        </w:rPr>
        <w:t>质量控制：</w:t>
      </w:r>
      <w:r>
        <w:rPr>
          <w:rFonts w:eastAsia="仿宋_GB2312"/>
          <w:sz w:val="24"/>
        </w:rPr>
        <w:t xml:space="preserve">核酸提取    </w:t>
      </w:r>
      <w:r>
        <w:rPr>
          <w:rFonts w:eastAsia="仿宋_GB2312"/>
          <w:sz w:val="24"/>
        </w:rPr>
        <w:sym w:font="Wingdings" w:char="00FE"/>
      </w:r>
      <w:r>
        <w:rPr>
          <w:rFonts w:eastAsia="仿宋_GB2312"/>
          <w:sz w:val="24"/>
        </w:rPr>
        <w:t xml:space="preserve">通过                文库构建  </w:t>
      </w:r>
      <w:r>
        <w:rPr>
          <w:rFonts w:eastAsia="仿宋_GB2312"/>
          <w:sz w:val="24"/>
        </w:rPr>
        <w:sym w:font="Wingdings" w:char="00FE"/>
      </w:r>
      <w:r>
        <w:rPr>
          <w:rFonts w:eastAsia="仿宋_GB2312"/>
          <w:sz w:val="24"/>
        </w:rPr>
        <w:t>通过</w:t>
      </w:r>
    </w:p>
    <w:p>
      <w:pPr>
        <w:snapToGrid w:val="0"/>
        <w:spacing w:line="360" w:lineRule="auto"/>
        <w:ind w:firstLine="1200" w:firstLineChars="500"/>
        <w:rPr>
          <w:rFonts w:eastAsia="仿宋_GB2312"/>
          <w:sz w:val="24"/>
        </w:rPr>
      </w:pPr>
      <w:r>
        <w:rPr>
          <w:rFonts w:eastAsia="仿宋_GB2312"/>
          <w:sz w:val="24"/>
        </w:rPr>
        <w:t xml:space="preserve">上机测序    </w:t>
      </w:r>
      <w:r>
        <w:rPr>
          <w:rFonts w:eastAsia="仿宋_GB2312"/>
          <w:sz w:val="24"/>
        </w:rPr>
        <w:sym w:font="Wingdings" w:char="00FE"/>
      </w:r>
      <w:r>
        <w:rPr>
          <w:rFonts w:eastAsia="仿宋_GB2312"/>
          <w:sz w:val="24"/>
        </w:rPr>
        <w:t xml:space="preserve">通过                数据分析  </w:t>
      </w:r>
      <w:r>
        <w:rPr>
          <w:rFonts w:eastAsia="仿宋_GB2312"/>
          <w:sz w:val="24"/>
        </w:rPr>
        <w:sym w:font="Wingdings" w:char="00FE"/>
      </w:r>
      <w:r>
        <w:rPr>
          <w:rFonts w:eastAsia="仿宋_GB2312"/>
          <w:sz w:val="24"/>
        </w:rPr>
        <w:t>通过</w:t>
      </w:r>
    </w:p>
    <w:p/>
    <w:p>
      <w:pPr>
        <w:tabs>
          <w:tab w:val="center" w:pos="4150"/>
        </w:tabs>
        <w:spacing w:line="360" w:lineRule="auto"/>
        <w:rPr>
          <w:rFonts w:eastAsia="仿宋_GB2312"/>
          <w:b/>
          <w:sz w:val="24"/>
        </w:rPr>
      </w:pPr>
      <w:r>
        <w:rPr>
          <w:rFonts w:eastAsia="仿宋_GB2312"/>
          <w:b/>
          <w:sz w:val="24"/>
        </w:rPr>
        <w:t>基因列表：</w:t>
      </w:r>
    </w:p>
    <w:tbl>
      <w:tblPr>
        <w:tblStyle w:val="7"/>
        <w:tblW w:w="84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6"/>
        <w:gridCol w:w="1524"/>
        <w:gridCol w:w="1281"/>
        <w:gridCol w:w="1540"/>
        <w:gridCol w:w="1245"/>
        <w:gridCol w:w="14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6" w:hRule="atLeast"/>
          <w:jc w:val="center"/>
        </w:trPr>
        <w:tc>
          <w:tcPr>
            <w:tcW w:w="8426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 xml:space="preserve">{%tr for Gene in </w:t>
            </w:r>
            <w:r>
              <w:rPr>
                <w:kern w:val="0"/>
                <w:sz w:val="24"/>
              </w:rPr>
              <w:t>“EGFR,ALK,ROS1,BRAF,KRAS,PIK3CA,ABL1,DDR2,FBXW7,IDH2,MYC,PTEN,AKT1,ERBB2,FGFR1,JAK1,MYCN,RAF1,AKT3,ERBB3,FGFR2,JAK2,NOTCH1,RB1,AR,ERBB4,FGFR3,JAK3,NRAS,RET,AXL,ERG,FGFR4,KIT,NTRK1,SMAD4,CCND1,ESR1,GNA11,MAP2K1,NTRK2,SMO,CDK4,ETV1,GNAQ,MAP2K2,NTRK3,STK11,CDK6,ETV4,HRAS,MET,PDGFRA,TP53,CTNNB1,ETV5,IDH1,MTOR,PPARG,UGT1A1”</w:t>
            </w:r>
            <w:r>
              <w:rPr>
                <w:rFonts w:hint="eastAsia"/>
                <w:kern w:val="0"/>
                <w:sz w:val="24"/>
              </w:rPr>
              <w:t xml:space="preserve"> | red(6,24,false) 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  <w:jc w:val="center"/>
        </w:trPr>
        <w:tc>
          <w:tcPr>
            <w:tcW w:w="8426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{%tr if loop.</w:t>
            </w:r>
            <w:r>
              <w:rPr>
                <w:kern w:val="0"/>
                <w:sz w:val="24"/>
              </w:rPr>
              <w:t>first</w:t>
            </w:r>
            <w:r>
              <w:rPr>
                <w:rFonts w:hint="eastAsia"/>
                <w:kern w:val="0"/>
                <w:sz w:val="24"/>
              </w:rPr>
              <w:t>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4C5E7"/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{{r Gene[0] }}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4C5E7"/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{{r Gene[1] }}</w:t>
            </w:r>
          </w:p>
        </w:tc>
        <w:tc>
          <w:tcPr>
            <w:tcW w:w="12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4C5E7"/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{{r Gene[2] }}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4C5E7"/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{{r Gene[3] }}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4C5E7"/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{{r Gene[4] }}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4C5E7"/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{{r Gene[5]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842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{%tr else 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{{r Gene[0] }}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{{r Gene[1] }}</w:t>
            </w:r>
          </w:p>
        </w:tc>
        <w:tc>
          <w:tcPr>
            <w:tcW w:w="12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{{r Gene[2] }}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{{r Gene[3] }}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{{r Gene[4] }}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{{r Gene[5]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842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kern w:val="0"/>
                <w:sz w:val="24"/>
              </w:rPr>
              <w:t>{%tr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842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{%tr endfor%}</w:t>
            </w:r>
          </w:p>
        </w:tc>
      </w:tr>
    </w:tbl>
    <w:p>
      <w:pPr>
        <w:spacing w:line="360" w:lineRule="auto"/>
        <w:jc w:val="left"/>
        <w:rPr>
          <w:rFonts w:eastAsia="仿宋_GB2312"/>
          <w:szCs w:val="21"/>
        </w:rPr>
      </w:pPr>
      <w:r>
        <w:rPr>
          <w:rFonts w:eastAsia="仿宋_GB2312"/>
          <w:szCs w:val="21"/>
        </w:rPr>
        <w:t>注：红色标记的为检出突变的基因</w:t>
      </w:r>
    </w:p>
    <w:p>
      <w:pPr>
        <w:spacing w:line="360" w:lineRule="auto"/>
        <w:rPr>
          <w:rFonts w:eastAsia="仿宋_GB2312"/>
          <w:b/>
          <w:sz w:val="24"/>
        </w:rPr>
      </w:pPr>
      <w:r>
        <w:rPr>
          <w:rFonts w:eastAsia="仿宋_GB2312"/>
          <w:b/>
          <w:sz w:val="24"/>
        </w:rPr>
        <w:t>检测结果：</w:t>
      </w:r>
    </w:p>
    <w:tbl>
      <w:tblPr>
        <w:tblStyle w:val="8"/>
        <w:tblW w:w="8426" w:type="dxa"/>
        <w:tblInd w:w="136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3"/>
        <w:gridCol w:w="1051"/>
        <w:gridCol w:w="1951"/>
        <w:gridCol w:w="2229"/>
        <w:gridCol w:w="2012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eastAsia="仿宋_GB2312"/>
                <w:b/>
                <w:sz w:val="24"/>
              </w:rPr>
            </w:pPr>
            <w:r>
              <w:rPr>
                <w:rFonts w:ascii="仿宋_GB2312" w:eastAsia="仿宋_GB2312"/>
                <w:b/>
                <w:sz w:val="24"/>
              </w:rPr>
              <w:t>突变基因</w:t>
            </w:r>
          </w:p>
        </w:tc>
        <w:tc>
          <w:tcPr>
            <w:tcW w:w="105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eastAsia="仿宋_GB2312"/>
                <w:b/>
                <w:sz w:val="24"/>
              </w:rPr>
            </w:pPr>
            <w:r>
              <w:rPr>
                <w:rFonts w:ascii="仿宋_GB2312" w:eastAsia="仿宋_GB2312"/>
                <w:b/>
                <w:sz w:val="24"/>
              </w:rPr>
              <w:t>外显子</w:t>
            </w:r>
          </w:p>
        </w:tc>
        <w:tc>
          <w:tcPr>
            <w:tcW w:w="195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eastAsia="仿宋_GB2312"/>
                <w:b/>
                <w:sz w:val="24"/>
              </w:rPr>
            </w:pPr>
            <w:r>
              <w:rPr>
                <w:rFonts w:ascii="仿宋_GB2312" w:eastAsia="仿宋_GB2312"/>
                <w:b/>
                <w:sz w:val="24"/>
              </w:rPr>
              <w:t>核苷酸突变</w:t>
            </w:r>
          </w:p>
        </w:tc>
        <w:tc>
          <w:tcPr>
            <w:tcW w:w="222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eastAsia="仿宋_GB2312"/>
                <w:b/>
                <w:sz w:val="24"/>
              </w:rPr>
            </w:pPr>
            <w:r>
              <w:rPr>
                <w:rFonts w:ascii="仿宋_GB2312" w:eastAsia="仿宋_GB2312"/>
                <w:b/>
                <w:sz w:val="24"/>
              </w:rPr>
              <w:t>蛋白质变异</w:t>
            </w:r>
          </w:p>
        </w:tc>
        <w:tc>
          <w:tcPr>
            <w:tcW w:w="201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变异</w:t>
            </w:r>
            <w:r>
              <w:rPr>
                <w:rFonts w:ascii="仿宋_GB2312" w:eastAsia="仿宋_GB2312"/>
                <w:b/>
                <w:sz w:val="24"/>
              </w:rPr>
              <w:t>丰度</w:t>
            </w:r>
            <w:r>
              <w:rPr>
                <w:rFonts w:eastAsia="仿宋_GB2312"/>
                <w:b/>
                <w:sz w:val="24"/>
              </w:rPr>
              <w:t>/NDF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42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20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>{%tr for tip in bodyDrugTipLineStr %}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>{{ tip.gene }}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eastAsia="微软雅黑" w:cs="宋体"/>
                <w:sz w:val="18"/>
                <w:szCs w:val="22"/>
                <w:lang w:eastAsia="en-US" w:bidi="ar"/>
              </w:rPr>
              <w:t>{{ tip.Exon }}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>{{ tip.cHGVS }}</w:t>
            </w: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>{{ tip.pHGVS }}</w:t>
            </w:r>
          </w:p>
        </w:tc>
        <w:tc>
          <w:tcPr>
            <w:tcW w:w="20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eastAsia="微软雅黑" w:cs="宋体"/>
                <w:sz w:val="18"/>
                <w:szCs w:val="22"/>
                <w:lang w:eastAsia="en-US" w:bidi="ar"/>
              </w:rPr>
              <w:t>{{ tip.mutFreq }}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842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微软雅黑" w:cs="宋体"/>
                <w:sz w:val="18"/>
                <w:szCs w:val="22"/>
                <w:lang w:eastAsia="en-US" w:bidi="ar"/>
              </w:rPr>
            </w:pPr>
            <w:r>
              <w:rPr>
                <w:rFonts w:eastAsia="微软雅黑"/>
                <w:kern w:val="0"/>
                <w:sz w:val="18"/>
                <w:szCs w:val="18"/>
                <w:lang w:bidi="ar"/>
              </w:rPr>
              <w:t>{%tr endfor %}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842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20"/>
              <w:jc w:val="center"/>
              <w:rPr>
                <w:rFonts w:eastAsia="微软雅黑"/>
                <w:kern w:val="0"/>
                <w:sz w:val="18"/>
                <w:szCs w:val="18"/>
                <w:lang w:bidi="ar"/>
              </w:rPr>
            </w:pP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 xml:space="preserve">{%tr for tip in </w:t>
            </w:r>
            <w:r>
              <w:rPr>
                <w:rFonts w:eastAsia="微软雅黑"/>
                <w:sz w:val="18"/>
                <w:szCs w:val="18"/>
              </w:rPr>
              <w:t xml:space="preserve">unknownTipLineStr </w:t>
            </w: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>%}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仿宋"/>
                <w:b/>
                <w:sz w:val="24"/>
              </w:rPr>
            </w:pP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>{{ tip.gene }}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仿宋"/>
                <w:b/>
                <w:sz w:val="24"/>
              </w:rPr>
            </w:pPr>
            <w:r>
              <w:rPr>
                <w:rFonts w:eastAsia="微软雅黑" w:cs="宋体"/>
                <w:sz w:val="18"/>
                <w:szCs w:val="22"/>
                <w:lang w:eastAsia="en-US" w:bidi="ar"/>
              </w:rPr>
              <w:t>{{ tip.Exon }}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仿宋"/>
                <w:b/>
                <w:sz w:val="24"/>
              </w:rPr>
            </w:pP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>{{ tip.cHGVS }}</w:t>
            </w: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仿宋"/>
                <w:b/>
                <w:sz w:val="24"/>
              </w:rPr>
            </w:pP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>{{ tip.pHGVS }}</w:t>
            </w:r>
          </w:p>
        </w:tc>
        <w:tc>
          <w:tcPr>
            <w:tcW w:w="20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仿宋"/>
                <w:b/>
                <w:sz w:val="24"/>
              </w:rPr>
            </w:pPr>
            <w:r>
              <w:rPr>
                <w:rFonts w:eastAsia="微软雅黑" w:cs="宋体"/>
                <w:sz w:val="18"/>
                <w:szCs w:val="22"/>
                <w:lang w:eastAsia="en-US" w:bidi="ar"/>
              </w:rPr>
              <w:t>{{ tip.mutFreq }}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842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微软雅黑" w:cs="宋体"/>
                <w:sz w:val="18"/>
                <w:szCs w:val="22"/>
                <w:lang w:eastAsia="en-US" w:bidi="ar"/>
              </w:rPr>
            </w:pPr>
            <w:r>
              <w:rPr>
                <w:rFonts w:eastAsia="微软雅黑"/>
                <w:kern w:val="0"/>
                <w:sz w:val="18"/>
                <w:szCs w:val="18"/>
                <w:lang w:bidi="ar"/>
              </w:rPr>
              <w:t>{%tr endfor %}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842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微软雅黑" w:cs="宋体"/>
                <w:sz w:val="18"/>
                <w:szCs w:val="22"/>
                <w:lang w:eastAsia="en-US" w:bidi="ar"/>
              </w:rPr>
            </w:pPr>
            <w:r>
              <w:rPr>
                <w:rFonts w:eastAsia="微软雅黑"/>
                <w:sz w:val="18"/>
                <w:szCs w:val="18"/>
                <w:lang w:bidi="ar"/>
              </w:rPr>
              <w:t xml:space="preserve">{%tr if </w:t>
            </w: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 xml:space="preserve">bodyDrugTipLineStr </w:t>
            </w:r>
            <w:r>
              <w:rPr>
                <w:rFonts w:eastAsia="微软雅黑"/>
                <w:sz w:val="18"/>
                <w:szCs w:val="18"/>
                <w:lang w:bidi="ar"/>
              </w:rPr>
              <w:t>== [] and unknownTipLineStr == [] %}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42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eastAsia="微软雅黑" w:cs="宋体"/>
                <w:sz w:val="18"/>
                <w:szCs w:val="22"/>
                <w:lang w:eastAsia="en-US" w:bidi="ar"/>
              </w:rPr>
            </w:pPr>
            <w:r>
              <w:rPr>
                <w:rFonts w:ascii="仿宋" w:hAnsi="仿宋" w:eastAsia="仿宋" w:cs="仿宋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未检出靶向基因变异。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842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微软雅黑"/>
                <w:kern w:val="0"/>
                <w:sz w:val="18"/>
                <w:szCs w:val="18"/>
                <w:lang w:bidi="ar"/>
              </w:rPr>
            </w:pPr>
            <w:r>
              <w:rPr>
                <w:rFonts w:eastAsia="微软雅黑"/>
                <w:sz w:val="18"/>
                <w:szCs w:val="18"/>
                <w:lang w:bidi="ar"/>
              </w:rPr>
              <w:t>{%tr endif %}</w:t>
            </w:r>
          </w:p>
        </w:tc>
      </w:tr>
    </w:tbl>
    <w:tbl>
      <w:tblPr>
        <w:tblStyle w:val="8"/>
        <w:tblpPr w:leftFromText="181" w:rightFromText="181" w:vertAnchor="page" w:horzAnchor="page" w:tblpX="1736" w:tblpY="15399"/>
        <w:tblOverlap w:val="never"/>
        <w:tblW w:w="8426" w:type="dxa"/>
        <w:tblInd w:w="0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6"/>
        <w:gridCol w:w="992"/>
        <w:gridCol w:w="851"/>
        <w:gridCol w:w="992"/>
        <w:gridCol w:w="1134"/>
        <w:gridCol w:w="1276"/>
        <w:gridCol w:w="992"/>
        <w:gridCol w:w="1343"/>
      </w:tblGrid>
      <w:tr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eastAsia="仿宋_GB2312"/>
                <w:color w:val="000000"/>
                <w:szCs w:val="21"/>
              </w:rPr>
              <w:t>检测者：</w:t>
            </w:r>
          </w:p>
        </w:tc>
        <w:tc>
          <w:tcPr>
            <w:tcW w:w="992" w:type="dxa"/>
          </w:tcPr>
          <w:p>
            <w:pPr>
              <w:rPr>
                <w:sz w:val="18"/>
                <w:szCs w:val="18"/>
              </w:rPr>
            </w:pPr>
            <w:r>
              <w:rPr>
                <w:rFonts w:eastAsia="仿宋_GB2312"/>
                <w:color w:val="000000"/>
                <w:szCs w:val="21"/>
              </w:rPr>
              <w:t>闵生萍</w:t>
            </w:r>
          </w:p>
        </w:tc>
        <w:tc>
          <w:tcPr>
            <w:tcW w:w="85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eastAsia="仿宋_GB2312"/>
                <w:color w:val="000000"/>
                <w:szCs w:val="21"/>
              </w:rPr>
              <w:t>审  核：</w:t>
            </w:r>
          </w:p>
        </w:tc>
        <w:tc>
          <w:tcPr>
            <w:tcW w:w="992" w:type="dxa"/>
          </w:tcPr>
          <w:p>
            <w:pPr>
              <w:rPr>
                <w:sz w:val="18"/>
                <w:szCs w:val="18"/>
              </w:rPr>
            </w:pPr>
            <w:r>
              <w:rPr>
                <w:rFonts w:eastAsia="仿宋_GB2312"/>
                <w:color w:val="000000"/>
                <w:szCs w:val="21"/>
              </w:rPr>
              <w:t>王效静</w:t>
            </w:r>
          </w:p>
        </w:tc>
        <w:tc>
          <w:tcPr>
            <w:tcW w:w="1134" w:type="dxa"/>
          </w:tcPr>
          <w:p>
            <w:pPr>
              <w:rPr>
                <w:sz w:val="18"/>
                <w:szCs w:val="18"/>
              </w:rPr>
            </w:pPr>
            <w:r>
              <w:rPr>
                <w:rFonts w:eastAsia="仿宋_GB2312"/>
                <w:color w:val="000000"/>
                <w:szCs w:val="21"/>
              </w:rPr>
              <w:t>报告日期：</w:t>
            </w:r>
          </w:p>
        </w:tc>
        <w:tc>
          <w:tcPr>
            <w:tcW w:w="1276" w:type="dxa"/>
          </w:tcPr>
          <w:p>
            <w:pPr>
              <w:rPr>
                <w:rFonts w:eastAsia="仿宋_GB2312"/>
                <w:sz w:val="18"/>
                <w:szCs w:val="18"/>
              </w:rPr>
            </w:pPr>
            <w:r>
              <w:rPr>
                <w:rFonts w:eastAsia="仿宋_GB2312"/>
                <w:color w:val="000000"/>
                <w:szCs w:val="21"/>
              </w:rPr>
              <w:t>{{reportdate}</w:t>
            </w:r>
            <w:r>
              <w:rPr>
                <w:rFonts w:hint="eastAsia" w:eastAsia="仿宋_GB2312"/>
                <w:color w:val="000000"/>
                <w:szCs w:val="21"/>
              </w:rPr>
              <w:t>}</w:t>
            </w:r>
          </w:p>
        </w:tc>
        <w:tc>
          <w:tcPr>
            <w:tcW w:w="992" w:type="dxa"/>
          </w:tcPr>
          <w:p>
            <w:pPr>
              <w:rPr>
                <w:sz w:val="18"/>
                <w:szCs w:val="18"/>
              </w:rPr>
            </w:pPr>
            <w:r>
              <w:rPr>
                <w:rFonts w:eastAsia="仿宋_GB2312"/>
                <w:color w:val="000000"/>
                <w:szCs w:val="21"/>
              </w:rPr>
              <w:t>联系电话:</w:t>
            </w:r>
          </w:p>
        </w:tc>
        <w:tc>
          <w:tcPr>
            <w:tcW w:w="134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eastAsia="仿宋_GB2312"/>
                <w:color w:val="000000"/>
                <w:szCs w:val="21"/>
              </w:rPr>
              <w:t>0552-3086135</w:t>
            </w:r>
          </w:p>
        </w:tc>
      </w:tr>
    </w:tbl>
    <w:p>
      <w:pPr>
        <w:spacing w:line="360" w:lineRule="auto"/>
        <w:jc w:val="left"/>
        <w:rPr>
          <w:rFonts w:hint="eastAsia" w:eastAsia="仿宋_GB2312"/>
          <w:szCs w:val="21"/>
        </w:rPr>
      </w:pPr>
      <w:r>
        <w:rPr>
          <w:rFonts w:hint="eastAsia" w:eastAsia="仿宋_GB2312"/>
          <w:szCs w:val="21"/>
          <w:lang w:val="en-US" w:eastAsia="zh-CN"/>
        </w:rPr>
        <w:t>{% if bengbu %}</w:t>
      </w:r>
      <w:r>
        <w:rPr>
          <w:rFonts w:hint="eastAsia" w:eastAsia="仿宋_GB2312"/>
          <w:szCs w:val="21"/>
        </w:rPr>
        <w:t>注：</w:t>
      </w:r>
      <w:r>
        <w:rPr>
          <w:rFonts w:hint="eastAsia" w:eastAsia="仿宋_GB2312"/>
          <w:szCs w:val="21"/>
          <w:lang w:val="en-US" w:eastAsia="zh-CN"/>
        </w:rPr>
        <w:t>{% for b in bengbu %}{{b}}</w:t>
      </w:r>
      <w:r>
        <w:rPr>
          <w:rFonts w:hint="eastAsia" w:eastAsia="仿宋_GB2312"/>
          <w:szCs w:val="21"/>
        </w:rPr>
        <w:t>发生的是</w:t>
      </w:r>
      <w:r>
        <w:rPr>
          <w:rFonts w:hint="eastAsia" w:eastAsia="仿宋_GB2312"/>
          <w:szCs w:val="21"/>
          <w:lang w:val="en-US" w:eastAsia="zh-CN"/>
        </w:rPr>
        <w:t xml:space="preserve">{% if b == </w:t>
      </w:r>
      <w:r>
        <w:rPr>
          <w:rFonts w:hint="default" w:eastAsia="仿宋_GB2312"/>
          <w:szCs w:val="21"/>
          <w:lang w:val="en-US" w:eastAsia="zh-CN"/>
        </w:rPr>
        <w:t>‘</w:t>
      </w:r>
      <w:r>
        <w:rPr>
          <w:rFonts w:hint="eastAsia" w:eastAsia="仿宋_GB2312"/>
          <w:szCs w:val="21"/>
          <w:lang w:val="en-US" w:eastAsia="zh-CN"/>
        </w:rPr>
        <w:t>MET</w:t>
      </w:r>
      <w:r>
        <w:rPr>
          <w:rFonts w:hint="default" w:eastAsia="仿宋_GB2312"/>
          <w:szCs w:val="21"/>
          <w:lang w:val="en-US" w:eastAsia="zh-CN"/>
        </w:rPr>
        <w:t>’</w:t>
      </w:r>
      <w:r>
        <w:rPr>
          <w:rFonts w:hint="eastAsia" w:eastAsia="仿宋_GB2312"/>
          <w:szCs w:val="21"/>
          <w:lang w:val="en-US" w:eastAsia="zh-CN"/>
        </w:rPr>
        <w:t xml:space="preserve"> %}跳跃{% else %}</w:t>
      </w:r>
      <w:r>
        <w:rPr>
          <w:rFonts w:hint="eastAsia" w:eastAsia="仿宋_GB2312"/>
          <w:szCs w:val="21"/>
        </w:rPr>
        <w:t>融合</w:t>
      </w:r>
      <w:r>
        <w:rPr>
          <w:rFonts w:hint="eastAsia" w:eastAsia="仿宋_GB2312"/>
          <w:szCs w:val="21"/>
          <w:lang w:val="en-US" w:eastAsia="zh-CN"/>
        </w:rPr>
        <w:t>{% endif %}</w:t>
      </w:r>
      <w:r>
        <w:rPr>
          <w:rFonts w:hint="eastAsia" w:eastAsia="仿宋_GB2312"/>
          <w:szCs w:val="21"/>
        </w:rPr>
        <w:t>突变，使用NDF 值计算。Cutoff值为-2.8，NDF绝对值越小，提示</w:t>
      </w:r>
      <w:r>
        <w:rPr>
          <w:rFonts w:hint="eastAsia" w:eastAsia="仿宋_GB2312"/>
          <w:szCs w:val="21"/>
          <w:lang w:val="en-US" w:eastAsia="zh-CN"/>
        </w:rPr>
        <w:t>{{b}}</w:t>
      </w:r>
      <w:r>
        <w:rPr>
          <w:rFonts w:hint="eastAsia" w:eastAsia="仿宋_GB2312"/>
          <w:szCs w:val="21"/>
        </w:rPr>
        <w:t>融合突变丰度越高。</w:t>
      </w:r>
    </w:p>
    <w:p>
      <w:pPr>
        <w:spacing w:line="360" w:lineRule="auto"/>
        <w:jc w:val="left"/>
        <w:rPr>
          <w:rFonts w:hint="eastAsia" w:eastAsia="仿宋_GB2312"/>
          <w:szCs w:val="21"/>
          <w:lang w:val="en-US" w:eastAsia="zh-CN"/>
        </w:rPr>
      </w:pPr>
      <w:r>
        <w:rPr>
          <w:rFonts w:hint="eastAsia" w:eastAsia="仿宋_GB2312"/>
          <w:szCs w:val="21"/>
          <w:lang w:val="en-US" w:eastAsia="zh-CN"/>
        </w:rPr>
        <w:t>{% endfor %}{% endif %}</w:t>
      </w:r>
    </w:p>
    <w:p>
      <w:pPr>
        <w:spacing w:line="360" w:lineRule="auto"/>
        <w:jc w:val="left"/>
        <w:rPr>
          <w:sz w:val="15"/>
          <w:szCs w:val="15"/>
        </w:rPr>
        <w:sectPr>
          <w:headerReference r:id="rId3" w:type="default"/>
          <w:pgSz w:w="11900" w:h="16840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pacing w:line="360" w:lineRule="auto"/>
        <w:jc w:val="left"/>
        <w:rPr>
          <w:rFonts w:ascii="宋体"/>
          <w:sz w:val="15"/>
          <w:szCs w:val="15"/>
        </w:rPr>
      </w:pPr>
    </w:p>
    <w:p>
      <w:pPr>
        <w:outlineLvl w:val="1"/>
        <w:rPr>
          <w:b/>
          <w:sz w:val="30"/>
          <w:szCs w:val="30"/>
        </w:rPr>
      </w:pPr>
      <w:bookmarkStart w:id="0" w:name="_Toc13828_WPSOffice_Level1"/>
      <w:bookmarkStart w:id="1" w:name="_Toc14711940"/>
      <w:r>
        <w:rPr>
          <w:b/>
          <w:sz w:val="30"/>
          <w:szCs w:val="30"/>
        </w:rPr>
        <w:t>基因变异及靶向药物结果解析</w:t>
      </w:r>
      <w:bookmarkEnd w:id="0"/>
      <w:bookmarkEnd w:id="1"/>
    </w:p>
    <w:p>
      <w:r>
        <w:rPr>
          <w:rFonts w:hint="eastAsia" w:eastAsia="微软雅黑"/>
          <w:bCs/>
          <w:sz w:val="18"/>
          <w:szCs w:val="18"/>
        </w:rPr>
        <w:t>{% if BodyDrugDrugDetectionStr == [] and unknownVarAnalysisStr == [] %}</w:t>
      </w:r>
      <w:r>
        <w:rPr>
          <w:rFonts w:eastAsia="微软雅黑"/>
          <w:bCs/>
          <w:sz w:val="18"/>
          <w:szCs w:val="18"/>
        </w:rPr>
        <w:t>未检出靶向用药相关的</w:t>
      </w:r>
      <w:r>
        <w:rPr>
          <w:rFonts w:hint="eastAsia" w:eastAsia="微软雅黑"/>
          <w:bCs/>
          <w:sz w:val="18"/>
          <w:szCs w:val="18"/>
          <w:lang w:val="en-US" w:eastAsia="zh-CN"/>
        </w:rPr>
        <w:t>变异位点</w:t>
      </w:r>
      <w:r>
        <w:rPr>
          <w:rFonts w:eastAsia="微软雅黑"/>
          <w:bCs/>
          <w:sz w:val="18"/>
          <w:szCs w:val="18"/>
        </w:rPr>
        <w:t>；未检出未知临床意义</w:t>
      </w:r>
      <w:r>
        <w:rPr>
          <w:rFonts w:hint="eastAsia" w:eastAsia="微软雅黑"/>
          <w:bCs/>
          <w:sz w:val="18"/>
          <w:szCs w:val="18"/>
          <w:lang w:val="en-US" w:eastAsia="zh-CN"/>
        </w:rPr>
        <w:t>变异位点</w:t>
      </w:r>
      <w:r>
        <w:rPr>
          <w:rFonts w:hint="eastAsia" w:eastAsia="微软雅黑"/>
          <w:bCs/>
          <w:sz w:val="18"/>
          <w:szCs w:val="18"/>
        </w:rPr>
        <w:t>。{% endif %}</w:t>
      </w:r>
    </w:p>
    <w:p>
      <w:pPr>
        <w:rPr>
          <w:rFonts w:eastAsia="微软雅黑"/>
          <w:b/>
          <w:sz w:val="24"/>
        </w:rPr>
      </w:pPr>
      <w:r>
        <w:rPr>
          <w:rFonts w:hint="eastAsia" w:eastAsia="微软雅黑"/>
          <w:b/>
          <w:sz w:val="24"/>
        </w:rPr>
        <w:t>{%if BodyDrugDrugDetectionStr or unknownVarAnalysisStr %}变异位点结果解析{% for tdd in BodyDrugNoComplexStr %}</w:t>
      </w:r>
    </w:p>
    <w:p>
      <w:pPr>
        <w:keepNext/>
        <w:spacing w:before="468" w:beforeLines="150" w:line="260" w:lineRule="auto"/>
        <w:rPr>
          <w:rFonts w:eastAsia="微软雅黑"/>
          <w:b/>
          <w:sz w:val="24"/>
        </w:rPr>
      </w:pPr>
      <w:r>
        <w:rPr>
          <w:rFonts w:hint="eastAsia" w:eastAsia="微软雅黑"/>
          <w:b/>
          <w:sz w:val="24"/>
        </w:rPr>
        <w:t>{{ tdd.gene }}</w:t>
      </w:r>
    </w:p>
    <w:tbl>
      <w:tblPr>
        <w:tblStyle w:val="7"/>
        <w:tblW w:w="82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"/>
        <w:gridCol w:w="1022"/>
        <w:gridCol w:w="68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417" w:type="dxa"/>
            <w:gridSpan w:val="2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366091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b/>
                <w:color w:val="002060"/>
                <w:sz w:val="18"/>
                <w:szCs w:val="18"/>
              </w:rPr>
              <w:t>突变形式</w:t>
            </w:r>
          </w:p>
        </w:tc>
        <w:tc>
          <w:tcPr>
            <w:tcW w:w="6849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Cs/>
                <w:sz w:val="18"/>
                <w:szCs w:val="18"/>
              </w:rPr>
              <w:t>{{ tdd.ori_variant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417" w:type="dxa"/>
            <w:gridSpan w:val="2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366091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变异丰度/NDF</w:t>
            </w:r>
          </w:p>
        </w:tc>
        <w:tc>
          <w:tcPr>
            <w:tcW w:w="6849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Cs/>
                <w:sz w:val="18"/>
                <w:szCs w:val="18"/>
              </w:rPr>
              <w:t>{{ tdd.mutFreq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395" w:type="dxa"/>
            <w:vMerge w:val="restart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潜在获益药物</w:t>
            </w:r>
          </w:p>
        </w:tc>
        <w:tc>
          <w:tcPr>
            <w:tcW w:w="1022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A级</w:t>
            </w:r>
          </w:p>
        </w:tc>
        <w:tc>
          <w:tcPr>
            <w:tcW w:w="6849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eastAsia="微软雅黑"/>
                <w:b/>
                <w:color w:val="FFFFFF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</w:rPr>
              <w:t>{% if tdd.drugaStr == [] %}无{% else%}{% for d in tdd.drugaStr %}{%if loop.last%}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{%else%}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395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022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B级</w:t>
            </w:r>
          </w:p>
        </w:tc>
        <w:tc>
          <w:tcPr>
            <w:tcW w:w="6849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FFFFFF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</w:rPr>
              <w:t>{% if tdd.drugbStr == [] %}无{% else%}{% for d in tdd.drugbStr %}{%if loop.last%}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{%else%}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395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022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C级</w:t>
            </w:r>
          </w:p>
        </w:tc>
        <w:tc>
          <w:tcPr>
            <w:tcW w:w="6849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FFFFFF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</w:rPr>
              <w:t>{% if tdd.drugcStr == [] %}无{% else%}{% for d in tdd.drugcStr %}{%if loop.last%}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{%else%}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395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022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D级</w:t>
            </w:r>
          </w:p>
        </w:tc>
        <w:tc>
          <w:tcPr>
            <w:tcW w:w="6849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FFFFFF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</w:rPr>
              <w:t>{% if tdd.drug</w:t>
            </w:r>
            <w:r>
              <w:rPr>
                <w:rFonts w:hint="eastAsia" w:eastAsia="微软雅黑"/>
                <w:sz w:val="18"/>
                <w:szCs w:val="18"/>
              </w:rPr>
              <w:t>d</w:t>
            </w:r>
            <w:r>
              <w:rPr>
                <w:rFonts w:eastAsia="微软雅黑"/>
                <w:sz w:val="18"/>
                <w:szCs w:val="18"/>
              </w:rPr>
              <w:t>Str == [] %}无{% else%}{% for d in tdd.drug</w:t>
            </w:r>
            <w:r>
              <w:rPr>
                <w:rFonts w:hint="eastAsia" w:eastAsia="微软雅黑"/>
                <w:sz w:val="18"/>
                <w:szCs w:val="18"/>
              </w:rPr>
              <w:t>d</w:t>
            </w:r>
            <w:r>
              <w:rPr>
                <w:rFonts w:eastAsia="微软雅黑"/>
                <w:sz w:val="18"/>
                <w:szCs w:val="18"/>
              </w:rPr>
              <w:t>Str %}{%if loop.last%}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{%else%}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395" w:type="dxa"/>
            <w:vMerge w:val="restart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潜在耐药信息</w:t>
            </w:r>
          </w:p>
        </w:tc>
        <w:tc>
          <w:tcPr>
            <w:tcW w:w="1022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A级</w:t>
            </w:r>
          </w:p>
        </w:tc>
        <w:tc>
          <w:tcPr>
            <w:tcW w:w="6849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</w:rPr>
              <w:t>{% if tdd.resistant</w:t>
            </w:r>
            <w:r>
              <w:rPr>
                <w:rFonts w:hint="eastAsia" w:eastAsia="微软雅黑"/>
                <w:sz w:val="18"/>
                <w:szCs w:val="18"/>
              </w:rPr>
              <w:t>a</w:t>
            </w:r>
            <w:r>
              <w:rPr>
                <w:rFonts w:eastAsia="微软雅黑"/>
                <w:sz w:val="18"/>
                <w:szCs w:val="18"/>
              </w:rPr>
              <w:t>Str == [] %}无{% else%}{% for d in tdd.resistant</w:t>
            </w:r>
            <w:r>
              <w:rPr>
                <w:rFonts w:hint="eastAsia" w:eastAsia="微软雅黑"/>
                <w:sz w:val="18"/>
                <w:szCs w:val="18"/>
              </w:rPr>
              <w:t>a</w:t>
            </w:r>
            <w:r>
              <w:rPr>
                <w:rFonts w:eastAsia="微软雅黑"/>
                <w:sz w:val="18"/>
                <w:szCs w:val="18"/>
              </w:rPr>
              <w:t>Str %}{%if loop.last%}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{%else%}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395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022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B级</w:t>
            </w:r>
          </w:p>
        </w:tc>
        <w:tc>
          <w:tcPr>
            <w:tcW w:w="6849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</w:rPr>
              <w:t>{% if tdd.resistant</w:t>
            </w:r>
            <w:r>
              <w:rPr>
                <w:rFonts w:hint="eastAsia" w:eastAsia="微软雅黑"/>
                <w:sz w:val="18"/>
                <w:szCs w:val="18"/>
              </w:rPr>
              <w:t>b</w:t>
            </w:r>
            <w:r>
              <w:rPr>
                <w:rFonts w:eastAsia="微软雅黑"/>
                <w:sz w:val="18"/>
                <w:szCs w:val="18"/>
              </w:rPr>
              <w:t>Str == [] %}无{% else%}{% for d in tdd.resistant</w:t>
            </w:r>
            <w:r>
              <w:rPr>
                <w:rFonts w:hint="eastAsia" w:eastAsia="微软雅黑"/>
                <w:sz w:val="18"/>
                <w:szCs w:val="18"/>
              </w:rPr>
              <w:t>b</w:t>
            </w:r>
            <w:r>
              <w:rPr>
                <w:rFonts w:eastAsia="微软雅黑"/>
                <w:sz w:val="18"/>
                <w:szCs w:val="18"/>
              </w:rPr>
              <w:t>Str %}{%if loop.last%}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{%else%}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395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022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C级</w:t>
            </w:r>
          </w:p>
        </w:tc>
        <w:tc>
          <w:tcPr>
            <w:tcW w:w="6849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</w:rPr>
              <w:t>{% if tdd.resistant</w:t>
            </w:r>
            <w:r>
              <w:rPr>
                <w:rFonts w:hint="eastAsia" w:eastAsia="微软雅黑"/>
                <w:sz w:val="18"/>
                <w:szCs w:val="18"/>
              </w:rPr>
              <w:t>c</w:t>
            </w:r>
            <w:r>
              <w:rPr>
                <w:rFonts w:eastAsia="微软雅黑"/>
                <w:sz w:val="18"/>
                <w:szCs w:val="18"/>
              </w:rPr>
              <w:t>Str == [] %}无{% else%}{% for d in tdd.resistant</w:t>
            </w:r>
            <w:r>
              <w:rPr>
                <w:rFonts w:hint="eastAsia" w:eastAsia="微软雅黑"/>
                <w:sz w:val="18"/>
                <w:szCs w:val="18"/>
              </w:rPr>
              <w:t>c</w:t>
            </w:r>
            <w:r>
              <w:rPr>
                <w:rFonts w:eastAsia="微软雅黑"/>
                <w:sz w:val="18"/>
                <w:szCs w:val="18"/>
              </w:rPr>
              <w:t>Str %}{%if loop.last%}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{%else%}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395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022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D级</w:t>
            </w:r>
          </w:p>
        </w:tc>
        <w:tc>
          <w:tcPr>
            <w:tcW w:w="6849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</w:rPr>
              <w:t>{% if tdd.resistant</w:t>
            </w:r>
            <w:r>
              <w:rPr>
                <w:rFonts w:hint="eastAsia" w:eastAsia="微软雅黑"/>
                <w:sz w:val="18"/>
                <w:szCs w:val="18"/>
              </w:rPr>
              <w:t>d</w:t>
            </w:r>
            <w:r>
              <w:rPr>
                <w:rFonts w:eastAsia="微软雅黑"/>
                <w:sz w:val="18"/>
                <w:szCs w:val="18"/>
              </w:rPr>
              <w:t>Str == [] %}无{% else%}{% for d in tdd.resistant</w:t>
            </w:r>
            <w:r>
              <w:rPr>
                <w:rFonts w:hint="eastAsia" w:eastAsia="微软雅黑"/>
                <w:sz w:val="18"/>
                <w:szCs w:val="18"/>
              </w:rPr>
              <w:t>d</w:t>
            </w:r>
            <w:r>
              <w:rPr>
                <w:rFonts w:eastAsia="微软雅黑"/>
                <w:sz w:val="18"/>
                <w:szCs w:val="18"/>
              </w:rPr>
              <w:t>Str %}{%if loop.last%}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{%else%}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gridSpan w:val="2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基因突变相关说明</w:t>
            </w:r>
          </w:p>
        </w:tc>
        <w:tc>
          <w:tcPr>
            <w:tcW w:w="6849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rPr>
                <w:rFonts w:eastAsia="微软雅黑"/>
                <w:sz w:val="18"/>
                <w:szCs w:val="18"/>
              </w:rPr>
            </w:pPr>
            <w:r>
              <w:rPr>
                <w:rFonts w:hint="eastAsia" w:eastAsia="微软雅黑"/>
                <w:sz w:val="18"/>
                <w:szCs w:val="18"/>
              </w:rPr>
              <w:t>{% for md in tdd.medicationDescription %}{% if md.key == '突变说明</w:t>
            </w:r>
            <w:r>
              <w:rPr>
                <w:rFonts w:eastAsia="微软雅黑"/>
                <w:sz w:val="18"/>
                <w:szCs w:val="18"/>
              </w:rPr>
              <w:t>:</w:t>
            </w:r>
            <w:r>
              <w:rPr>
                <w:rFonts w:hint="eastAsia" w:eastAsia="微软雅黑"/>
                <w:sz w:val="18"/>
                <w:szCs w:val="18"/>
              </w:rPr>
              <w:t>' %}</w:t>
            </w:r>
            <w:r>
              <w:rPr>
                <w:rFonts w:hint="eastAsia" w:eastAsia="微软雅黑"/>
                <w:b/>
                <w:bCs/>
                <w:sz w:val="18"/>
                <w:szCs w:val="18"/>
              </w:rPr>
              <w:t>{{md.key}}</w:t>
            </w:r>
            <w:r>
              <w:rPr>
                <w:rFonts w:hint="eastAsia" w:eastAsia="微软雅黑"/>
                <w:sz w:val="18"/>
                <w:szCs w:val="18"/>
              </w:rPr>
              <w:t>{{md.value}}{% elif md.value == '' %}{% else%}</w:t>
            </w:r>
            <w:r>
              <w:rPr>
                <w:rFonts w:hint="eastAsia" w:eastAsia="微软雅黑"/>
                <w:b/>
                <w:bCs/>
                <w:sz w:val="18"/>
                <w:szCs w:val="18"/>
              </w:rPr>
              <w:t>{{md.key}}</w:t>
            </w:r>
            <w:r>
              <w:rPr>
                <w:rFonts w:hint="eastAsia" w:eastAsia="微软雅黑"/>
                <w:sz w:val="18"/>
                <w:szCs w:val="18"/>
              </w:rPr>
              <w:t>{{md.value}}</w:t>
            </w:r>
          </w:p>
          <w:p>
            <w:pPr>
              <w:keepNext/>
              <w:widowControl w:val="0"/>
              <w:spacing w:before="26" w:after="0" w:line="240" w:lineRule="auto"/>
              <w:rPr>
                <w:rFonts w:eastAsia="微软雅黑"/>
                <w:sz w:val="18"/>
                <w:szCs w:val="18"/>
              </w:rPr>
            </w:pPr>
            <w:r>
              <w:rPr>
                <w:rFonts w:hint="eastAsia" w:eastAsia="微软雅黑"/>
                <w:sz w:val="18"/>
                <w:szCs w:val="18"/>
              </w:rPr>
              <w:t>{% endif %}{% endfor %}</w:t>
            </w:r>
          </w:p>
        </w:tc>
      </w:tr>
    </w:tbl>
    <w:p>
      <w:pPr>
        <w:keepNext/>
        <w:spacing w:before="26"/>
        <w:rPr>
          <w:rFonts w:eastAsia="微软雅黑"/>
          <w:b/>
          <w:sz w:val="24"/>
        </w:rPr>
      </w:pPr>
      <w:r>
        <w:rPr>
          <w:rFonts w:hint="eastAsia" w:eastAsia="微软雅黑"/>
          <w:b/>
          <w:sz w:val="24"/>
        </w:rPr>
        <w:t>{%if tdd.drugResearchList != [] %}</w:t>
      </w:r>
    </w:p>
    <w:p>
      <w:pPr>
        <w:keepNext/>
        <w:spacing w:before="26" w:after="156" w:afterLines="50"/>
        <w:rPr>
          <w:rFonts w:eastAsia="微软雅黑"/>
          <w:b/>
          <w:sz w:val="24"/>
        </w:rPr>
      </w:pPr>
      <w:r>
        <w:rPr>
          <w:rFonts w:eastAsia="微软雅黑"/>
          <w:b/>
          <w:sz w:val="24"/>
        </w:rPr>
        <w:t>潜在受益药物研究信息：</w:t>
      </w:r>
    </w:p>
    <w:tbl>
      <w:tblPr>
        <w:tblStyle w:val="7"/>
        <w:tblpPr w:leftFromText="180" w:rightFromText="180" w:vertAnchor="text" w:tblpXSpec="center" w:tblpY="1"/>
        <w:tblOverlap w:val="never"/>
        <w:tblW w:w="82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2"/>
        <w:gridCol w:w="1204"/>
        <w:gridCol w:w="1052"/>
        <w:gridCol w:w="47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shd w:val="clear" w:color="auto" w:fill="auto"/>
            <w:vAlign w:val="center"/>
          </w:tcPr>
          <w:p>
            <w:pPr>
              <w:keepNext/>
              <w:widowControl w:val="0"/>
              <w:spacing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药物名称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keepNext/>
              <w:widowControl w:val="0"/>
              <w:spacing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相关疾病</w:t>
            </w:r>
          </w:p>
        </w:tc>
        <w:tc>
          <w:tcPr>
            <w:tcW w:w="1232" w:type="dxa"/>
            <w:shd w:val="clear" w:color="auto" w:fill="auto"/>
            <w:vAlign w:val="center"/>
          </w:tcPr>
          <w:p>
            <w:pPr>
              <w:keepNext/>
              <w:widowControl w:val="0"/>
              <w:spacing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证据</w:t>
            </w:r>
            <w:r>
              <w:rPr>
                <w:rFonts w:hint="eastAsia" w:eastAsia="微软雅黑"/>
                <w:b/>
                <w:color w:val="auto"/>
                <w:sz w:val="18"/>
                <w:szCs w:val="18"/>
              </w:rPr>
              <w:t>等级</w:t>
            </w:r>
          </w:p>
        </w:tc>
        <w:tc>
          <w:tcPr>
            <w:tcW w:w="5695" w:type="dxa"/>
            <w:shd w:val="clear" w:color="auto" w:fill="auto"/>
            <w:vAlign w:val="center"/>
          </w:tcPr>
          <w:p>
            <w:pPr>
              <w:keepNext/>
              <w:widowControl w:val="0"/>
              <w:spacing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循证医学信息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  <w:highlight w:val="yellow"/>
              </w:rPr>
            </w:pPr>
            <w:r>
              <w:rPr>
                <w:rFonts w:hint="eastAsia" w:eastAsia="微软雅黑"/>
                <w:b/>
                <w:sz w:val="18"/>
                <w:szCs w:val="18"/>
              </w:rPr>
              <w:t>{%tr for dis in tdd.drugResearchList 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vAlign w:val="center"/>
          </w:tcPr>
          <w:p>
            <w:pPr>
              <w:widowControl w:val="0"/>
              <w:spacing w:before="1" w:after="0" w:line="249" w:lineRule="auto"/>
              <w:ind w:right="131"/>
              <w:jc w:val="center"/>
              <w:rPr>
                <w:rFonts w:eastAsia="微软雅黑"/>
                <w:b/>
                <w:sz w:val="18"/>
                <w:szCs w:val="18"/>
                <w:highlight w:val="yellow"/>
                <w:lang w:eastAsia="en-US"/>
              </w:rPr>
            </w:pPr>
            <w:r>
              <w:rPr>
                <w:rFonts w:eastAsia="微软雅黑"/>
                <w:sz w:val="18"/>
                <w:szCs w:val="18"/>
              </w:rPr>
              <w:t>{{</w:t>
            </w:r>
            <w:r>
              <w:rPr>
                <w:rFonts w:eastAsia="微软雅黑"/>
                <w:bCs/>
                <w:sz w:val="18"/>
                <w:szCs w:val="18"/>
              </w:rPr>
              <w:t>dis.drug_name_chinese</w:t>
            </w:r>
            <w:r>
              <w:rPr>
                <w:rFonts w:hint="eastAsia" w:eastAsia="微软雅黑"/>
                <w:bCs/>
                <w:sz w:val="18"/>
                <w:szCs w:val="18"/>
              </w:rPr>
              <w:t>3</w:t>
            </w:r>
            <w:r>
              <w:rPr>
                <w:rFonts w:eastAsia="微软雅黑"/>
                <w:sz w:val="18"/>
                <w:szCs w:val="18"/>
              </w:rPr>
              <w:t xml:space="preserve"> }}</w:t>
            </w:r>
          </w:p>
        </w:tc>
        <w:tc>
          <w:tcPr>
            <w:tcW w:w="1417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  <w:highlight w:val="yellow"/>
              </w:rPr>
            </w:pPr>
            <w:r>
              <w:rPr>
                <w:rFonts w:hint="eastAsia" w:eastAsia="微软雅黑"/>
                <w:sz w:val="18"/>
                <w:szCs w:val="18"/>
              </w:rPr>
              <w:t>{{dis.</w:t>
            </w:r>
            <w:r>
              <w:rPr>
                <w:rFonts w:hint="eastAsia" w:eastAsia="微软雅黑"/>
                <w:bCs/>
                <w:sz w:val="18"/>
                <w:szCs w:val="18"/>
              </w:rPr>
              <w:t>disease_name_chinese</w:t>
            </w:r>
            <w:r>
              <w:rPr>
                <w:rFonts w:hint="eastAsia" w:eastAsia="微软雅黑"/>
                <w:sz w:val="18"/>
                <w:szCs w:val="18"/>
              </w:rPr>
              <w:t>}}</w:t>
            </w:r>
          </w:p>
        </w:tc>
        <w:tc>
          <w:tcPr>
            <w:tcW w:w="1232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  <w:highlight w:val="yellow"/>
              </w:rPr>
            </w:pPr>
            <w:r>
              <w:rPr>
                <w:rFonts w:hint="eastAsia" w:eastAsia="微软雅黑"/>
                <w:sz w:val="18"/>
                <w:szCs w:val="18"/>
              </w:rPr>
              <w:t>{{</w:t>
            </w:r>
            <w:r>
              <w:rPr>
                <w:rFonts w:hint="eastAsia" w:eastAsia="微软雅黑"/>
                <w:bCs/>
                <w:sz w:val="18"/>
                <w:szCs w:val="18"/>
              </w:rPr>
              <w:t>dis.evidence_phase_chinese</w:t>
            </w:r>
            <w:r>
              <w:rPr>
                <w:rFonts w:hint="eastAsia" w:eastAsia="微软雅黑"/>
                <w:sz w:val="18"/>
                <w:szCs w:val="18"/>
              </w:rPr>
              <w:t>}}</w:t>
            </w:r>
          </w:p>
        </w:tc>
        <w:tc>
          <w:tcPr>
            <w:tcW w:w="5695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  <w:highlight w:val="yellow"/>
              </w:rPr>
            </w:pPr>
            <w:r>
              <w:rPr>
                <w:rFonts w:hint="eastAsia" w:eastAsia="微软雅黑"/>
                <w:sz w:val="18"/>
                <w:szCs w:val="18"/>
              </w:rPr>
              <w:t>{{</w:t>
            </w:r>
            <w:r>
              <w:rPr>
                <w:rFonts w:hint="eastAsia" w:eastAsia="微软雅黑"/>
                <w:bCs/>
                <w:sz w:val="18"/>
                <w:szCs w:val="18"/>
              </w:rPr>
              <w:t>dis.annotation_chinese</w:t>
            </w:r>
            <w:r>
              <w:rPr>
                <w:rFonts w:hint="eastAsia" w:eastAsia="微软雅黑"/>
                <w:sz w:val="18"/>
                <w:szCs w:val="18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/>
                <w:sz w:val="18"/>
                <w:szCs w:val="18"/>
              </w:rPr>
              <w:t>{%tr endfor %}</w:t>
            </w:r>
          </w:p>
        </w:tc>
      </w:tr>
    </w:tbl>
    <w:p>
      <w:pPr>
        <w:keepNext/>
        <w:spacing w:before="26"/>
        <w:rPr>
          <w:rFonts w:eastAsia="微软雅黑"/>
          <w:b/>
          <w:sz w:val="24"/>
        </w:rPr>
      </w:pPr>
      <w:r>
        <w:rPr>
          <w:rFonts w:hint="eastAsia" w:eastAsia="微软雅黑"/>
          <w:b/>
          <w:sz w:val="24"/>
        </w:rPr>
        <w:t>{% endif %}{%if tdd.</w:t>
      </w:r>
      <w:r>
        <w:rPr>
          <w:rFonts w:eastAsia="微软雅黑"/>
          <w:b/>
          <w:sz w:val="24"/>
        </w:rPr>
        <w:t>potentialDrugList</w:t>
      </w:r>
      <w:r>
        <w:rPr>
          <w:rFonts w:hint="eastAsia" w:eastAsia="微软雅黑"/>
          <w:b/>
          <w:sz w:val="24"/>
        </w:rPr>
        <w:t xml:space="preserve"> != [] %}</w:t>
      </w:r>
    </w:p>
    <w:p>
      <w:pPr>
        <w:keepNext/>
        <w:spacing w:before="26" w:after="156" w:afterLines="50"/>
        <w:rPr>
          <w:rFonts w:eastAsia="微软雅黑"/>
          <w:b/>
          <w:sz w:val="24"/>
        </w:rPr>
      </w:pPr>
      <w:r>
        <w:rPr>
          <w:rFonts w:hint="eastAsia" w:eastAsia="微软雅黑"/>
          <w:b/>
          <w:sz w:val="24"/>
        </w:rPr>
        <w:t>潜在耐药研究信息：</w:t>
      </w:r>
    </w:p>
    <w:tbl>
      <w:tblPr>
        <w:tblStyle w:val="7"/>
        <w:tblpPr w:leftFromText="180" w:rightFromText="180" w:vertAnchor="text" w:tblpXSpec="center" w:tblpY="1"/>
        <w:tblOverlap w:val="never"/>
        <w:tblW w:w="82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3"/>
        <w:gridCol w:w="1204"/>
        <w:gridCol w:w="1075"/>
        <w:gridCol w:w="46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shd w:val="clear" w:color="auto" w:fill="auto"/>
            <w:vAlign w:val="center"/>
          </w:tcPr>
          <w:p>
            <w:pPr>
              <w:keepNext/>
              <w:widowControl w:val="0"/>
              <w:spacing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药物名称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keepNext/>
              <w:widowControl w:val="0"/>
              <w:spacing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相关疾病</w:t>
            </w:r>
          </w:p>
        </w:tc>
        <w:tc>
          <w:tcPr>
            <w:tcW w:w="1261" w:type="dxa"/>
            <w:shd w:val="clear" w:color="auto" w:fill="auto"/>
            <w:vAlign w:val="center"/>
          </w:tcPr>
          <w:p>
            <w:pPr>
              <w:keepNext/>
              <w:widowControl w:val="0"/>
              <w:spacing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证据</w:t>
            </w:r>
            <w:r>
              <w:rPr>
                <w:rFonts w:hint="eastAsia" w:eastAsia="微软雅黑"/>
                <w:b/>
                <w:color w:val="auto"/>
                <w:sz w:val="18"/>
                <w:szCs w:val="18"/>
              </w:rPr>
              <w:t>等级</w:t>
            </w:r>
          </w:p>
        </w:tc>
        <w:tc>
          <w:tcPr>
            <w:tcW w:w="5666" w:type="dxa"/>
            <w:shd w:val="clear" w:color="auto" w:fill="auto"/>
            <w:vAlign w:val="center"/>
          </w:tcPr>
          <w:p>
            <w:pPr>
              <w:keepNext/>
              <w:widowControl w:val="0"/>
              <w:spacing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循证医学信息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  <w:highlight w:val="yellow"/>
              </w:rPr>
            </w:pPr>
            <w:r>
              <w:rPr>
                <w:rFonts w:hint="eastAsia" w:eastAsia="微软雅黑"/>
                <w:b/>
                <w:sz w:val="18"/>
                <w:szCs w:val="18"/>
              </w:rPr>
              <w:t>{%tr for dis in tdd.</w:t>
            </w:r>
            <w:r>
              <w:rPr>
                <w:rFonts w:eastAsia="微软雅黑"/>
                <w:b/>
                <w:sz w:val="18"/>
                <w:szCs w:val="18"/>
              </w:rPr>
              <w:t>potentialDrugList</w:t>
            </w:r>
            <w:r>
              <w:rPr>
                <w:rFonts w:hint="eastAsia" w:eastAsia="微软雅黑"/>
                <w:b/>
                <w:sz w:val="18"/>
                <w:szCs w:val="18"/>
              </w:rPr>
              <w:t xml:space="preserve"> 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vAlign w:val="center"/>
          </w:tcPr>
          <w:p>
            <w:pPr>
              <w:widowControl w:val="0"/>
              <w:spacing w:before="1" w:after="0" w:line="249" w:lineRule="auto"/>
              <w:ind w:right="131"/>
              <w:jc w:val="center"/>
              <w:rPr>
                <w:rFonts w:eastAsia="微软雅黑"/>
                <w:b/>
                <w:sz w:val="18"/>
                <w:szCs w:val="18"/>
                <w:highlight w:val="yellow"/>
                <w:lang w:eastAsia="en-US"/>
              </w:rPr>
            </w:pPr>
            <w:r>
              <w:rPr>
                <w:rFonts w:eastAsia="微软雅黑"/>
                <w:sz w:val="18"/>
                <w:szCs w:val="18"/>
              </w:rPr>
              <w:t>{{</w:t>
            </w:r>
            <w:r>
              <w:rPr>
                <w:rFonts w:eastAsia="微软雅黑"/>
                <w:bCs/>
                <w:sz w:val="18"/>
                <w:szCs w:val="18"/>
              </w:rPr>
              <w:t>dis.drug_name_chinese</w:t>
            </w:r>
            <w:r>
              <w:rPr>
                <w:rFonts w:hint="eastAsia" w:eastAsia="微软雅黑"/>
                <w:bCs/>
                <w:sz w:val="18"/>
                <w:szCs w:val="18"/>
              </w:rPr>
              <w:t>3</w:t>
            </w:r>
            <w:r>
              <w:rPr>
                <w:rFonts w:eastAsia="微软雅黑"/>
                <w:sz w:val="18"/>
                <w:szCs w:val="18"/>
              </w:rPr>
              <w:t xml:space="preserve"> }}</w:t>
            </w:r>
          </w:p>
        </w:tc>
        <w:tc>
          <w:tcPr>
            <w:tcW w:w="1417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  <w:highlight w:val="yellow"/>
              </w:rPr>
            </w:pPr>
            <w:r>
              <w:rPr>
                <w:rFonts w:hint="eastAsia" w:eastAsia="微软雅黑"/>
                <w:sz w:val="18"/>
                <w:szCs w:val="18"/>
              </w:rPr>
              <w:t>{{dis.</w:t>
            </w:r>
            <w:r>
              <w:rPr>
                <w:rFonts w:hint="eastAsia" w:eastAsia="微软雅黑"/>
                <w:bCs/>
                <w:sz w:val="18"/>
                <w:szCs w:val="18"/>
              </w:rPr>
              <w:t>disease_name_chinese</w:t>
            </w:r>
            <w:r>
              <w:rPr>
                <w:rFonts w:hint="eastAsia" w:eastAsia="微软雅黑"/>
                <w:sz w:val="18"/>
                <w:szCs w:val="18"/>
              </w:rPr>
              <w:t>}}</w:t>
            </w:r>
          </w:p>
        </w:tc>
        <w:tc>
          <w:tcPr>
            <w:tcW w:w="1261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  <w:highlight w:val="yellow"/>
              </w:rPr>
            </w:pPr>
            <w:r>
              <w:rPr>
                <w:rFonts w:hint="eastAsia" w:eastAsia="微软雅黑"/>
                <w:sz w:val="18"/>
                <w:szCs w:val="18"/>
              </w:rPr>
              <w:t>{{</w:t>
            </w:r>
            <w:r>
              <w:rPr>
                <w:rFonts w:hint="eastAsia" w:eastAsia="微软雅黑"/>
                <w:bCs/>
                <w:sz w:val="18"/>
                <w:szCs w:val="18"/>
              </w:rPr>
              <w:t>dis.evidence_phase_chinese</w:t>
            </w:r>
            <w:r>
              <w:rPr>
                <w:rFonts w:hint="eastAsia" w:eastAsia="微软雅黑"/>
                <w:sz w:val="18"/>
                <w:szCs w:val="18"/>
              </w:rPr>
              <w:t>}}</w:t>
            </w:r>
          </w:p>
        </w:tc>
        <w:tc>
          <w:tcPr>
            <w:tcW w:w="5666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  <w:highlight w:val="yellow"/>
              </w:rPr>
            </w:pPr>
            <w:r>
              <w:rPr>
                <w:rFonts w:hint="eastAsia" w:eastAsia="微软雅黑"/>
                <w:sz w:val="18"/>
                <w:szCs w:val="18"/>
              </w:rPr>
              <w:t>{{</w:t>
            </w:r>
            <w:r>
              <w:rPr>
                <w:rFonts w:hint="eastAsia" w:eastAsia="微软雅黑"/>
                <w:bCs/>
                <w:sz w:val="18"/>
                <w:szCs w:val="18"/>
              </w:rPr>
              <w:t>dis.annotation_chinese</w:t>
            </w:r>
            <w:r>
              <w:rPr>
                <w:rFonts w:hint="eastAsia" w:eastAsia="微软雅黑"/>
                <w:sz w:val="18"/>
                <w:szCs w:val="18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/>
                <w:sz w:val="18"/>
                <w:szCs w:val="18"/>
              </w:rPr>
              <w:t>{%tr endfor %}</w:t>
            </w:r>
          </w:p>
        </w:tc>
      </w:tr>
    </w:tbl>
    <w:p>
      <w:pPr>
        <w:keepNext/>
        <w:spacing w:before="26"/>
        <w:rPr>
          <w:rFonts w:eastAsia="微软雅黑"/>
          <w:b/>
        </w:rPr>
      </w:pPr>
      <w:r>
        <w:rPr>
          <w:rFonts w:hint="eastAsia" w:eastAsia="微软雅黑"/>
          <w:b/>
          <w:sz w:val="24"/>
        </w:rPr>
        <w:t>{% endif %}</w:t>
      </w:r>
      <w:r>
        <w:rPr>
          <w:rFonts w:hint="eastAsia" w:eastAsia="微软雅黑"/>
          <w:b/>
        </w:rPr>
        <w:t>{%if tdd.clinicalTrialInformationStr!= [] %}</w:t>
      </w:r>
    </w:p>
    <w:p>
      <w:pPr>
        <w:keepNext/>
        <w:spacing w:before="26" w:after="156" w:afterLines="50"/>
        <w:rPr>
          <w:rFonts w:eastAsia="微软雅黑"/>
          <w:b/>
          <w:sz w:val="24"/>
        </w:rPr>
      </w:pPr>
      <w:r>
        <w:rPr>
          <w:rFonts w:hint="eastAsia" w:eastAsia="微软雅黑"/>
          <w:b/>
          <w:sz w:val="24"/>
        </w:rPr>
        <w:t>临床试验信息</w:t>
      </w:r>
    </w:p>
    <w:tbl>
      <w:tblPr>
        <w:tblStyle w:val="7"/>
        <w:tblpPr w:leftFromText="180" w:rightFromText="180" w:vertAnchor="text" w:tblpXSpec="center" w:tblpY="1"/>
        <w:tblOverlap w:val="never"/>
        <w:tblW w:w="82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3196"/>
        <w:gridCol w:w="1054"/>
        <w:gridCol w:w="882"/>
        <w:gridCol w:w="1020"/>
        <w:gridCol w:w="7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ID</w:t>
            </w:r>
          </w:p>
        </w:tc>
        <w:tc>
          <w:tcPr>
            <w:tcW w:w="3884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临床试验名称</w:t>
            </w:r>
          </w:p>
        </w:tc>
        <w:tc>
          <w:tcPr>
            <w:tcW w:w="1246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肿瘤类型</w:t>
            </w:r>
          </w:p>
        </w:tc>
        <w:tc>
          <w:tcPr>
            <w:tcW w:w="1035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阶段</w:t>
            </w:r>
          </w:p>
        </w:tc>
        <w:tc>
          <w:tcPr>
            <w:tcW w:w="1204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药物</w:t>
            </w:r>
          </w:p>
        </w:tc>
        <w:tc>
          <w:tcPr>
            <w:tcW w:w="856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地点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/>
                <w:sz w:val="18"/>
                <w:szCs w:val="18"/>
              </w:rPr>
              <w:t>{%tr for cti in tdd.clinicalTrialInformationStr 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Cs/>
                <w:sz w:val="18"/>
                <w:szCs w:val="18"/>
              </w:rPr>
              <w:t>{{ cti.clinical_trial_id }}</w:t>
            </w:r>
          </w:p>
        </w:tc>
        <w:tc>
          <w:tcPr>
            <w:tcW w:w="3884" w:type="dxa"/>
            <w:vAlign w:val="center"/>
          </w:tcPr>
          <w:p>
            <w:pPr>
              <w:keepNext/>
              <w:widowControl w:val="0"/>
              <w:spacing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Cs/>
                <w:sz w:val="18"/>
                <w:szCs w:val="18"/>
              </w:rPr>
              <w:t>{{ cti.title_chinese }}</w:t>
            </w:r>
          </w:p>
        </w:tc>
        <w:tc>
          <w:tcPr>
            <w:tcW w:w="1246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Cs/>
                <w:sz w:val="18"/>
                <w:szCs w:val="18"/>
              </w:rPr>
              <w:t>{{ cti.condition_chinese }}</w:t>
            </w:r>
          </w:p>
        </w:tc>
        <w:tc>
          <w:tcPr>
            <w:tcW w:w="1035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Cs/>
                <w:sz w:val="18"/>
                <w:szCs w:val="18"/>
              </w:rPr>
              <w:t>{{ cti.phase }}</w:t>
            </w:r>
          </w:p>
        </w:tc>
        <w:tc>
          <w:tcPr>
            <w:tcW w:w="1204" w:type="dxa"/>
            <w:vAlign w:val="center"/>
          </w:tcPr>
          <w:p>
            <w:pPr>
              <w:widowControl w:val="0"/>
              <w:spacing w:before="1" w:after="0" w:line="249" w:lineRule="auto"/>
              <w:ind w:right="131"/>
              <w:jc w:val="center"/>
              <w:rPr>
                <w:rFonts w:eastAsia="微软雅黑"/>
                <w:sz w:val="18"/>
                <w:szCs w:val="18"/>
              </w:rPr>
            </w:pPr>
            <w:r>
              <w:rPr>
                <w:rFonts w:hint="eastAsia" w:eastAsia="微软雅黑"/>
                <w:sz w:val="18"/>
                <w:szCs w:val="18"/>
              </w:rPr>
              <w:t xml:space="preserve">{% for d in </w:t>
            </w:r>
            <w:r>
              <w:rPr>
                <w:rFonts w:hint="eastAsia" w:eastAsia="微软雅黑"/>
                <w:bCs/>
                <w:sz w:val="18"/>
                <w:szCs w:val="18"/>
              </w:rPr>
              <w:t>cti.drug_name_chinese</w:t>
            </w:r>
            <w:r>
              <w:rPr>
                <w:rFonts w:hint="eastAsia" w:eastAsia="微软雅黑"/>
                <w:sz w:val="18"/>
                <w:szCs w:val="18"/>
              </w:rPr>
              <w:t xml:space="preserve"> %}{%if loop.last%}{{ d.name }}{%else%}{{ d.name }}</w:t>
            </w:r>
          </w:p>
          <w:p>
            <w:pPr>
              <w:keepNext/>
              <w:widowControl w:val="0"/>
              <w:spacing w:after="0" w:line="240" w:lineRule="auto"/>
              <w:jc w:val="center"/>
              <w:rPr>
                <w:rFonts w:eastAsia="微软雅黑"/>
                <w:sz w:val="18"/>
                <w:szCs w:val="18"/>
              </w:rPr>
            </w:pPr>
            <w:r>
              <w:rPr>
                <w:rFonts w:hint="eastAsia" w:eastAsia="微软雅黑"/>
                <w:sz w:val="18"/>
                <w:szCs w:val="18"/>
              </w:rPr>
              <w:t>{%endif%}{% endfor %}</w:t>
            </w:r>
          </w:p>
        </w:tc>
        <w:tc>
          <w:tcPr>
            <w:tcW w:w="856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Cs/>
                <w:sz w:val="18"/>
                <w:szCs w:val="18"/>
              </w:rPr>
              <w:t>{{ cti.location_chinese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Cs/>
                <w:sz w:val="18"/>
                <w:szCs w:val="18"/>
              </w:rPr>
              <w:t>{%tr endfor %}</w:t>
            </w:r>
          </w:p>
        </w:tc>
      </w:tr>
    </w:tbl>
    <w:p>
      <w:pPr>
        <w:spacing w:before="44"/>
        <w:rPr>
          <w:b/>
          <w:sz w:val="18"/>
        </w:rPr>
      </w:pPr>
      <w:r>
        <w:rPr>
          <w:rFonts w:hint="eastAsia" w:eastAsia="微软雅黑"/>
          <w:b/>
        </w:rPr>
        <w:t>{% endif %}{% endfor %}{% for vus in unknownVarAnalysisStr %}</w:t>
      </w:r>
    </w:p>
    <w:p>
      <w:pPr>
        <w:keepNext/>
        <w:spacing w:before="120" w:beforeLines="50" w:after="120" w:afterLines="50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{{ vus.gene}}</w:t>
      </w:r>
    </w:p>
    <w:tbl>
      <w:tblPr>
        <w:tblStyle w:val="7"/>
        <w:tblpPr w:leftFromText="180" w:rightFromText="180" w:vertAnchor="text" w:tblpXSpec="center" w:tblpY="1"/>
        <w:tblOverlap w:val="never"/>
        <w:tblW w:w="82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7"/>
        <w:gridCol w:w="66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1843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突变形式</w:t>
            </w:r>
          </w:p>
        </w:tc>
        <w:tc>
          <w:tcPr>
            <w:tcW w:w="8027" w:type="dxa"/>
            <w:vAlign w:val="center"/>
          </w:tcPr>
          <w:p>
            <w:pPr>
              <w:keepNext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sz w:val="18"/>
                <w:szCs w:val="18"/>
                <w:lang w:eastAsia="zh-CN"/>
              </w:rPr>
              <w:t>{{ vus.ori_variant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3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突变说明</w:t>
            </w:r>
          </w:p>
        </w:tc>
        <w:tc>
          <w:tcPr>
            <w:tcW w:w="8027" w:type="dxa"/>
            <w:vAlign w:val="center"/>
          </w:tcPr>
          <w:p>
            <w:pPr>
              <w:keepNext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sz w:val="18"/>
                <w:szCs w:val="18"/>
                <w:lang w:eastAsia="zh-CN"/>
              </w:rPr>
              <w:t>{{ vus.mutDesc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3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基因说明</w:t>
            </w:r>
          </w:p>
        </w:tc>
        <w:tc>
          <w:tcPr>
            <w:tcW w:w="8027" w:type="dxa"/>
            <w:vAlign w:val="center"/>
          </w:tcPr>
          <w:p>
            <w:pPr>
              <w:keepNext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vus.gene_description_chinese }}</w:t>
            </w:r>
          </w:p>
        </w:tc>
      </w:tr>
    </w:tbl>
    <w:p>
      <w:pPr>
        <w:spacing w:before="44"/>
        <w:rPr>
          <w:rFonts w:hint="eastAsia" w:ascii="Times New Roman" w:hAnsi="Times New Roman" w:eastAsia="微软雅黑" w:cs="Times New Roman"/>
          <w:b/>
          <w:lang w:eastAsia="zh-CN"/>
        </w:rPr>
      </w:pPr>
      <w:r>
        <w:rPr>
          <w:rFonts w:hint="eastAsia" w:ascii="Times New Roman" w:hAnsi="Times New Roman" w:eastAsia="微软雅黑" w:cs="Times New Roman"/>
          <w:b/>
          <w:lang w:eastAsia="zh-CN"/>
        </w:rPr>
        <w:t>{% endfor %}{% for tdd in ComplexDrugStr</w:t>
      </w:r>
      <w:r>
        <w:rPr>
          <w:rFonts w:hint="eastAsia" w:ascii="Times New Roman" w:hAnsi="Times New Roman" w:eastAsia="微软雅黑" w:cs="Times New Roman"/>
          <w:b/>
          <w:lang w:val="en-US" w:eastAsia="zh-CN"/>
        </w:rPr>
        <w:t xml:space="preserve"> </w:t>
      </w:r>
      <w:r>
        <w:rPr>
          <w:rFonts w:hint="eastAsia" w:ascii="Times New Roman" w:hAnsi="Times New Roman" w:eastAsia="微软雅黑" w:cs="Times New Roman"/>
          <w:b/>
          <w:lang w:eastAsia="zh-CN"/>
        </w:rPr>
        <w:t>%}</w:t>
      </w:r>
    </w:p>
    <w:p>
      <w:pPr>
        <w:keepNext/>
        <w:spacing w:before="120" w:beforeLines="50" w:after="120" w:afterLines="50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{{ tdd.comutation }}</w:t>
      </w:r>
    </w:p>
    <w:tbl>
      <w:tblPr>
        <w:tblStyle w:val="7"/>
        <w:tblpPr w:leftFromText="180" w:rightFromText="180" w:vertAnchor="text" w:tblpXSpec="center" w:tblpY="1"/>
        <w:tblOverlap w:val="never"/>
        <w:tblW w:w="82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"/>
        <w:gridCol w:w="1022"/>
        <w:gridCol w:w="68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623" w:type="dxa"/>
            <w:gridSpan w:val="2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突变形式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623" w:type="dxa"/>
            <w:gridSpan w:val="2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变异丰度/NDF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{{ tdd.mutFreq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潜在获益药物</w:t>
            </w:r>
          </w:p>
        </w:tc>
        <w:tc>
          <w:tcPr>
            <w:tcW w:w="1191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A级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 if tdd.drugaStr == [] %}无{% else%}{% for d in tdd.drugaStr %}{%if loop.last%}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B级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 if tdd.drugbStr == [] %}无{% else%}{% for d in tdd.drugbStr %}{%if loop.last%}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C级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 if tdd.drugcStr == [] %}无{% else%}{% for d in tdd.drugcStr %}{%if loop.last%}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D级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 if tdd.drug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Str == [] %}无{% else%}{% for d in tdd.drug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潜在耐药信息</w:t>
            </w:r>
          </w:p>
        </w:tc>
        <w:tc>
          <w:tcPr>
            <w:tcW w:w="1191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A级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B级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C级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D级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3" w:type="dxa"/>
            <w:gridSpan w:val="2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基因突变相关说明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keepNext/>
              <w:spacing w:before="26"/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 for md in tdd.medicationDescription %}{% if md.key == '突变说明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: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' 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color w:val="auto"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{{md.value}}{% elif md.value == '' %}{% else%}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color w:val="auto"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{{md.value}}</w:t>
            </w:r>
          </w:p>
          <w:p>
            <w:pPr>
              <w:keepNext/>
              <w:spacing w:before="26"/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 endif %}{% endfor %}</w:t>
            </w:r>
          </w:p>
        </w:tc>
      </w:tr>
    </w:tbl>
    <w:p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{%if tdd.drugResearchList != [] %}</w:t>
      </w:r>
    </w:p>
    <w:p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ascii="Times New Roman" w:hAnsi="Times New Roman" w:eastAsia="微软雅黑" w:cs="Times New Roman"/>
          <w:b/>
          <w:sz w:val="24"/>
          <w:lang w:eastAsia="zh-CN"/>
        </w:rPr>
        <w:t>潜在受益药物研究信息：</w:t>
      </w:r>
    </w:p>
    <w:tbl>
      <w:tblPr>
        <w:tblStyle w:val="7"/>
        <w:tblpPr w:leftFromText="180" w:rightFromText="180" w:vertAnchor="text" w:tblpXSpec="center" w:tblpY="1"/>
        <w:tblOverlap w:val="never"/>
        <w:tblW w:w="82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2"/>
        <w:gridCol w:w="1204"/>
        <w:gridCol w:w="1052"/>
        <w:gridCol w:w="47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药物名称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相关疾病</w:t>
            </w:r>
          </w:p>
        </w:tc>
        <w:tc>
          <w:tcPr>
            <w:tcW w:w="1232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等级</w:t>
            </w:r>
          </w:p>
        </w:tc>
        <w:tc>
          <w:tcPr>
            <w:tcW w:w="5695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循证医学信息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{%tr for dis in tdd.drugResearchList 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shd w:val="clear" w:color="auto" w:fill="auto"/>
            <w:vAlign w:val="center"/>
          </w:tcPr>
          <w:p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32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95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{%tr endfor %}</w:t>
            </w:r>
          </w:p>
        </w:tc>
      </w:tr>
    </w:tbl>
    <w:p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tdd.potentialDrugList != [] %}</w:t>
      </w:r>
    </w:p>
    <w:p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潜在耐药研究信息：</w:t>
      </w:r>
    </w:p>
    <w:tbl>
      <w:tblPr>
        <w:tblStyle w:val="7"/>
        <w:tblpPr w:leftFromText="180" w:rightFromText="180" w:vertAnchor="text" w:tblpXSpec="center" w:tblpY="1"/>
        <w:tblOverlap w:val="never"/>
        <w:tblW w:w="82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3"/>
        <w:gridCol w:w="1204"/>
        <w:gridCol w:w="1075"/>
        <w:gridCol w:w="46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药物名称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相关疾病</w:t>
            </w:r>
          </w:p>
        </w:tc>
        <w:tc>
          <w:tcPr>
            <w:tcW w:w="1261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等级</w:t>
            </w:r>
          </w:p>
        </w:tc>
        <w:tc>
          <w:tcPr>
            <w:tcW w:w="5666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循证医学信息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{%tr for dis in tdd.</w:t>
            </w: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potentialDrugList</w:t>
            </w:r>
            <w:r>
              <w:rPr>
                <w:rFonts w:hint="eastAsia"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 xml:space="preserve"> 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shd w:val="clear" w:color="auto" w:fill="auto"/>
            <w:vAlign w:val="center"/>
          </w:tcPr>
          <w:p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61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66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{%tr endfor %}</w:t>
            </w:r>
          </w:p>
        </w:tc>
      </w:tr>
    </w:tbl>
    <w:p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tdd.clinicalTrialInformationStr!= [] %}</w:t>
      </w:r>
    </w:p>
    <w:p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临床试验信息</w:t>
      </w:r>
    </w:p>
    <w:tbl>
      <w:tblPr>
        <w:tblStyle w:val="7"/>
        <w:tblpPr w:leftFromText="180" w:rightFromText="180" w:vertAnchor="text" w:tblpXSpec="center" w:tblpY="1"/>
        <w:tblOverlap w:val="never"/>
        <w:tblW w:w="82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3196"/>
        <w:gridCol w:w="1054"/>
        <w:gridCol w:w="882"/>
        <w:gridCol w:w="1020"/>
        <w:gridCol w:w="7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ID</w:t>
            </w:r>
          </w:p>
        </w:tc>
        <w:tc>
          <w:tcPr>
            <w:tcW w:w="3884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临床试验名称</w:t>
            </w:r>
          </w:p>
        </w:tc>
        <w:tc>
          <w:tcPr>
            <w:tcW w:w="1246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肿瘤类型</w:t>
            </w:r>
          </w:p>
        </w:tc>
        <w:tc>
          <w:tcPr>
            <w:tcW w:w="1035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阶段</w:t>
            </w:r>
          </w:p>
        </w:tc>
        <w:tc>
          <w:tcPr>
            <w:tcW w:w="1204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药物</w:t>
            </w:r>
          </w:p>
        </w:tc>
        <w:tc>
          <w:tcPr>
            <w:tcW w:w="856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地点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{%tr for cti in tdd.clinicalTrialInformationStr 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{{ cti.clinical_trial_id }}</w:t>
            </w:r>
          </w:p>
        </w:tc>
        <w:tc>
          <w:tcPr>
            <w:tcW w:w="3884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{{ cti.title_chinese }}</w:t>
            </w:r>
          </w:p>
        </w:tc>
        <w:tc>
          <w:tcPr>
            <w:tcW w:w="1246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{{ cti.condition_chinese }}</w:t>
            </w:r>
          </w:p>
        </w:tc>
        <w:tc>
          <w:tcPr>
            <w:tcW w:w="1035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{{ cti.phase }}</w:t>
            </w:r>
          </w:p>
        </w:tc>
        <w:tc>
          <w:tcPr>
            <w:tcW w:w="1204" w:type="dxa"/>
            <w:shd w:val="clear" w:color="auto" w:fill="auto"/>
            <w:vAlign w:val="center"/>
          </w:tcPr>
          <w:p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 xml:space="preserve">{% for d in 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cti.drug_name_chinese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 xml:space="preserve"> %}{%if loop.last%}{{ d.name }}{%else%}{{ d.name }}</w:t>
            </w:r>
          </w:p>
          <w:p>
            <w:pPr>
              <w:keepNext/>
              <w:jc w:val="center"/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856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{{ cti.location_chinese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{%tr endfor %}</w:t>
            </w:r>
          </w:p>
        </w:tc>
      </w:tr>
    </w:tbl>
    <w:p>
      <w:pPr>
        <w:spacing w:before="44"/>
        <w:rPr>
          <w:b/>
          <w:sz w:val="18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 endfor %}</w:t>
      </w:r>
    </w:p>
    <w:p>
      <w:pPr>
        <w:spacing w:before="11"/>
        <w:rPr>
          <w:b/>
          <w:sz w:val="19"/>
        </w:rPr>
      </w:pPr>
      <w:r>
        <w:rPr>
          <w:b/>
          <w:sz w:val="19"/>
        </w:rPr>
        <w:t>注：</w:t>
      </w:r>
    </w:p>
    <w:p>
      <w:pPr>
        <w:pStyle w:val="13"/>
        <w:numPr>
          <w:ilvl w:val="0"/>
          <w:numId w:val="1"/>
        </w:numPr>
        <w:ind w:firstLineChars="0"/>
        <w:rPr>
          <w:sz w:val="18"/>
          <w:szCs w:val="18"/>
          <w:lang w:eastAsia="zh-CN"/>
        </w:rPr>
      </w:pPr>
      <w:r>
        <w:rPr>
          <w:sz w:val="18"/>
          <w:szCs w:val="18"/>
          <w:lang w:eastAsia="zh-CN"/>
        </w:rPr>
        <w:t>获批上市指靶向药物已被批准用于表格中对应的相关疾病，包含FDA或NMPA获批上市，在“基因变异信息及用药指导”表格中标注* 的靶向药物为NMPA 批准的药物。获批上市药物的循证医学证据为该靶向药物的批文等相关信息。</w:t>
      </w:r>
    </w:p>
    <w:p>
      <w:pPr>
        <w:pStyle w:val="13"/>
        <w:numPr>
          <w:ilvl w:val="0"/>
          <w:numId w:val="1"/>
        </w:numPr>
        <w:ind w:firstLineChars="0"/>
        <w:rPr>
          <w:sz w:val="18"/>
          <w:szCs w:val="18"/>
          <w:lang w:eastAsia="zh-CN"/>
        </w:rPr>
      </w:pPr>
      <w:r>
        <w:rPr>
          <w:sz w:val="18"/>
          <w:szCs w:val="18"/>
          <w:lang w:eastAsia="zh-CN"/>
        </w:rPr>
        <w:t>指南推荐指在NCCN\CSCO\ASCO\ESMO指南中有明确的表格或文字说明，有本癌种该位点突变可获益的靶向药。</w:t>
      </w:r>
    </w:p>
    <w:p>
      <w:pPr>
        <w:pStyle w:val="13"/>
        <w:numPr>
          <w:ilvl w:val="0"/>
          <w:numId w:val="1"/>
        </w:numPr>
        <w:ind w:firstLineChars="0"/>
        <w:rPr>
          <w:sz w:val="18"/>
          <w:szCs w:val="18"/>
          <w:lang w:eastAsia="zh-CN"/>
        </w:rPr>
      </w:pPr>
      <w:r>
        <w:rPr>
          <w:sz w:val="18"/>
          <w:szCs w:val="18"/>
          <w:lang w:eastAsia="zh-CN"/>
        </w:rPr>
        <w:t>正在开放招募的临床试验药物信息来自 www.clinicaltrials.gov 和www.chinadrugtrials.org.cn。临床试验信息实时更新，使用相关结果时，请务必确认其最新状态。</w:t>
      </w:r>
    </w:p>
    <w:p>
      <w:pPr>
        <w:pStyle w:val="13"/>
        <w:numPr>
          <w:ilvl w:val="0"/>
          <w:numId w:val="1"/>
        </w:numPr>
        <w:ind w:firstLineChars="0"/>
        <w:rPr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潜在耐药信息：FDA/NMPA已经批准的、NCCN指南推荐的、药物敏感性可能降低或产生耐药的靶向药物。</w:t>
      </w:r>
    </w:p>
    <w:p>
      <w:pPr>
        <w:pStyle w:val="13"/>
        <w:numPr>
          <w:ilvl w:val="0"/>
          <w:numId w:val="1"/>
        </w:numPr>
        <w:ind w:firstLineChars="0"/>
        <w:rPr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* 标注的药物：NMPA批准的靶向药物。</w:t>
      </w:r>
    </w:p>
    <w:p>
      <w:pPr>
        <w:pStyle w:val="13"/>
        <w:ind w:firstLine="0" w:firstLineChars="0"/>
        <w:rPr>
          <w:sz w:val="18"/>
          <w:szCs w:val="18"/>
          <w:lang w:eastAsia="zh-CN"/>
        </w:rPr>
      </w:pPr>
      <w:bookmarkStart w:id="2" w:name="_GoBack"/>
      <w:bookmarkEnd w:id="2"/>
    </w:p>
    <w:p>
      <w:pPr>
        <w:pStyle w:val="13"/>
        <w:ind w:firstLine="0" w:firstLineChars="0"/>
        <w:rPr>
          <w:spacing w:val="-3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（检测结果只对本样本负责，如有疑问，请在报告发出后 72 小时内咨询）</w:t>
      </w:r>
    </w:p>
    <w:p>
      <w:pPr>
        <w:rPr>
          <w:rFonts w:eastAsia="微软雅黑"/>
          <w:b/>
          <w:lang w:eastAsia="zh-CN"/>
        </w:rPr>
      </w:pPr>
      <w:r>
        <w:rPr>
          <w:rFonts w:hint="eastAsia" w:eastAsia="微软雅黑"/>
          <w:b/>
        </w:rPr>
        <w:t>{% endif %}</w:t>
      </w:r>
    </w:p>
    <w:sectPr>
      <w:headerReference r:id="rId4" w:type="default"/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906FC8"/>
    <w:multiLevelType w:val="singleLevel"/>
    <w:tmpl w:val="36906FC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243C9B"/>
    <w:rsid w:val="00075205"/>
    <w:rsid w:val="000F3178"/>
    <w:rsid w:val="000F3BC0"/>
    <w:rsid w:val="00184985"/>
    <w:rsid w:val="001C5635"/>
    <w:rsid w:val="0021606E"/>
    <w:rsid w:val="0022390D"/>
    <w:rsid w:val="00231561"/>
    <w:rsid w:val="00243138"/>
    <w:rsid w:val="00243C9B"/>
    <w:rsid w:val="002719E6"/>
    <w:rsid w:val="002C0EB3"/>
    <w:rsid w:val="002C2C8E"/>
    <w:rsid w:val="002E21E5"/>
    <w:rsid w:val="00373E98"/>
    <w:rsid w:val="003A498C"/>
    <w:rsid w:val="003A7167"/>
    <w:rsid w:val="003C5F73"/>
    <w:rsid w:val="003E6C33"/>
    <w:rsid w:val="003F1F08"/>
    <w:rsid w:val="00407366"/>
    <w:rsid w:val="004575B9"/>
    <w:rsid w:val="00464ABA"/>
    <w:rsid w:val="004C4C1A"/>
    <w:rsid w:val="005679F3"/>
    <w:rsid w:val="0057096C"/>
    <w:rsid w:val="00571CE8"/>
    <w:rsid w:val="005D2D8F"/>
    <w:rsid w:val="00626296"/>
    <w:rsid w:val="006340F9"/>
    <w:rsid w:val="00665015"/>
    <w:rsid w:val="0067483A"/>
    <w:rsid w:val="0072480E"/>
    <w:rsid w:val="00736DAA"/>
    <w:rsid w:val="00757581"/>
    <w:rsid w:val="007B2817"/>
    <w:rsid w:val="007B2E81"/>
    <w:rsid w:val="007E3B31"/>
    <w:rsid w:val="007F0C22"/>
    <w:rsid w:val="007F7210"/>
    <w:rsid w:val="00822222"/>
    <w:rsid w:val="00841E94"/>
    <w:rsid w:val="008729A3"/>
    <w:rsid w:val="00872D5F"/>
    <w:rsid w:val="008A16E0"/>
    <w:rsid w:val="008D3A23"/>
    <w:rsid w:val="008F520C"/>
    <w:rsid w:val="00916EE0"/>
    <w:rsid w:val="00921B3C"/>
    <w:rsid w:val="00970EA6"/>
    <w:rsid w:val="009D26D5"/>
    <w:rsid w:val="00A11800"/>
    <w:rsid w:val="00A30780"/>
    <w:rsid w:val="00A344BA"/>
    <w:rsid w:val="00A537E4"/>
    <w:rsid w:val="00A54161"/>
    <w:rsid w:val="00A67646"/>
    <w:rsid w:val="00A801A9"/>
    <w:rsid w:val="00AB34D6"/>
    <w:rsid w:val="00AC71F2"/>
    <w:rsid w:val="00AD5276"/>
    <w:rsid w:val="00AF413C"/>
    <w:rsid w:val="00B021D4"/>
    <w:rsid w:val="00B76B3B"/>
    <w:rsid w:val="00B779B7"/>
    <w:rsid w:val="00BD74A6"/>
    <w:rsid w:val="00C4282F"/>
    <w:rsid w:val="00C705D5"/>
    <w:rsid w:val="00C82723"/>
    <w:rsid w:val="00C82853"/>
    <w:rsid w:val="00CF3F4F"/>
    <w:rsid w:val="00D25739"/>
    <w:rsid w:val="00D42477"/>
    <w:rsid w:val="00D575BD"/>
    <w:rsid w:val="00D7663B"/>
    <w:rsid w:val="00D904BB"/>
    <w:rsid w:val="00DB7178"/>
    <w:rsid w:val="00DE5ADF"/>
    <w:rsid w:val="00DF5DDC"/>
    <w:rsid w:val="00E1086E"/>
    <w:rsid w:val="00E46C4C"/>
    <w:rsid w:val="00E94E22"/>
    <w:rsid w:val="00EB044B"/>
    <w:rsid w:val="00ED3717"/>
    <w:rsid w:val="00ED5A17"/>
    <w:rsid w:val="00EE662D"/>
    <w:rsid w:val="00F1209A"/>
    <w:rsid w:val="00F22DE6"/>
    <w:rsid w:val="00F23A4A"/>
    <w:rsid w:val="00F51721"/>
    <w:rsid w:val="00FD56C4"/>
    <w:rsid w:val="00FE02BF"/>
    <w:rsid w:val="01977AE5"/>
    <w:rsid w:val="0249604B"/>
    <w:rsid w:val="03D54237"/>
    <w:rsid w:val="05E368DE"/>
    <w:rsid w:val="08B826B0"/>
    <w:rsid w:val="13E9022F"/>
    <w:rsid w:val="177862B7"/>
    <w:rsid w:val="18023FB5"/>
    <w:rsid w:val="182E4C4F"/>
    <w:rsid w:val="183408F3"/>
    <w:rsid w:val="187333CE"/>
    <w:rsid w:val="1BAA4A4F"/>
    <w:rsid w:val="1CB06B42"/>
    <w:rsid w:val="20FC0FD6"/>
    <w:rsid w:val="25841F7A"/>
    <w:rsid w:val="260406E8"/>
    <w:rsid w:val="269D32B2"/>
    <w:rsid w:val="27173845"/>
    <w:rsid w:val="27563411"/>
    <w:rsid w:val="2B396A0E"/>
    <w:rsid w:val="2B4B597A"/>
    <w:rsid w:val="2B734256"/>
    <w:rsid w:val="2E9B67C4"/>
    <w:rsid w:val="2F383E4E"/>
    <w:rsid w:val="309F2900"/>
    <w:rsid w:val="34AC1B35"/>
    <w:rsid w:val="38EC50C3"/>
    <w:rsid w:val="3B94327E"/>
    <w:rsid w:val="3CE8714A"/>
    <w:rsid w:val="45C93BBC"/>
    <w:rsid w:val="46FF04B5"/>
    <w:rsid w:val="4A76EC34"/>
    <w:rsid w:val="4E1C0ECF"/>
    <w:rsid w:val="504B06FE"/>
    <w:rsid w:val="513D07FD"/>
    <w:rsid w:val="5161588C"/>
    <w:rsid w:val="51E76FFB"/>
    <w:rsid w:val="51F8413E"/>
    <w:rsid w:val="548D486B"/>
    <w:rsid w:val="557E08E8"/>
    <w:rsid w:val="55B4733C"/>
    <w:rsid w:val="570C11E6"/>
    <w:rsid w:val="57BE4E92"/>
    <w:rsid w:val="57F74D79"/>
    <w:rsid w:val="586B70B9"/>
    <w:rsid w:val="5C0B144F"/>
    <w:rsid w:val="5EEF77AA"/>
    <w:rsid w:val="5F7E4A20"/>
    <w:rsid w:val="612D4C6D"/>
    <w:rsid w:val="623B0C35"/>
    <w:rsid w:val="626009E1"/>
    <w:rsid w:val="62DC0037"/>
    <w:rsid w:val="63FF0801"/>
    <w:rsid w:val="64FE7373"/>
    <w:rsid w:val="654020F5"/>
    <w:rsid w:val="659F38E9"/>
    <w:rsid w:val="66F320D2"/>
    <w:rsid w:val="675B432F"/>
    <w:rsid w:val="69E221FB"/>
    <w:rsid w:val="6AAB1A1A"/>
    <w:rsid w:val="6D4F18C9"/>
    <w:rsid w:val="6D911EB1"/>
    <w:rsid w:val="6DD375B9"/>
    <w:rsid w:val="6E7714F3"/>
    <w:rsid w:val="6FAF1BA5"/>
    <w:rsid w:val="70562C94"/>
    <w:rsid w:val="71CE15B5"/>
    <w:rsid w:val="73FB28FF"/>
    <w:rsid w:val="75B15FDE"/>
    <w:rsid w:val="76433C2F"/>
    <w:rsid w:val="7C5C650E"/>
    <w:rsid w:val="7D4E5C8D"/>
    <w:rsid w:val="7F244891"/>
    <w:rsid w:val="7FB15977"/>
    <w:rsid w:val="FFF33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2"/>
    <w:qFormat/>
    <w:uiPriority w:val="0"/>
    <w:pPr>
      <w:ind w:left="20"/>
      <w:jc w:val="left"/>
      <w:outlineLvl w:val="2"/>
    </w:pPr>
    <w:rPr>
      <w:rFonts w:eastAsia="Times New Roman"/>
      <w:b/>
      <w:bCs/>
      <w:kern w:val="0"/>
      <w:szCs w:val="21"/>
      <w:lang w:eastAsia="en-US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4"/>
    <w:qFormat/>
    <w:uiPriority w:val="0"/>
    <w:pPr>
      <w:jc w:val="left"/>
    </w:pPr>
    <w:rPr>
      <w:rFonts w:ascii="Calibri" w:hAnsi="Calibri"/>
      <w:kern w:val="0"/>
      <w:sz w:val="22"/>
      <w:szCs w:val="22"/>
      <w:lang w:eastAsia="en-US"/>
    </w:rPr>
  </w:style>
  <w:style w:type="paragraph" w:styleId="4">
    <w:name w:val="footer"/>
    <w:basedOn w:val="1"/>
    <w:link w:val="1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8">
    <w:name w:val="Table Grid"/>
    <w:basedOn w:val="7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basedOn w:val="9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Char"/>
    <w:basedOn w:val="9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标题 3 Char"/>
    <w:basedOn w:val="9"/>
    <w:link w:val="2"/>
    <w:qFormat/>
    <w:uiPriority w:val="0"/>
    <w:rPr>
      <w:rFonts w:ascii="Times New Roman" w:hAnsi="Times New Roman" w:eastAsia="Times New Roman" w:cs="Times New Roman"/>
      <w:b/>
      <w:bCs/>
      <w:kern w:val="0"/>
      <w:szCs w:val="21"/>
      <w:lang w:eastAsia="en-US"/>
    </w:rPr>
  </w:style>
  <w:style w:type="paragraph" w:styleId="13">
    <w:name w:val="List Paragraph"/>
    <w:basedOn w:val="1"/>
    <w:qFormat/>
    <w:uiPriority w:val="0"/>
    <w:pPr>
      <w:ind w:firstLine="420" w:firstLineChars="200"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14">
    <w:name w:val="批注文字 Char"/>
    <w:basedOn w:val="9"/>
    <w:link w:val="3"/>
    <w:autoRedefine/>
    <w:qFormat/>
    <w:uiPriority w:val="0"/>
    <w:rPr>
      <w:rFonts w:ascii="Calibri" w:hAnsi="Calibri" w:eastAsia="宋体" w:cs="Times New Roman"/>
      <w:kern w:val="0"/>
      <w:sz w:val="22"/>
      <w:szCs w:val="22"/>
      <w:lang w:eastAsia="en-US"/>
    </w:rPr>
  </w:style>
  <w:style w:type="paragraph" w:customStyle="1" w:styleId="15">
    <w:name w:val="正文1"/>
    <w:qFormat/>
    <w:uiPriority w:val="0"/>
    <w:pPr>
      <w:widowControl w:val="0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table" w:customStyle="1" w:styleId="16">
    <w:name w:val="普通表格1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711</Words>
  <Characters>4058</Characters>
  <Lines>33</Lines>
  <Paragraphs>9</Paragraphs>
  <TotalTime>0</TotalTime>
  <ScaleCrop>false</ScaleCrop>
  <LinksUpToDate>false</LinksUpToDate>
  <CharactersWithSpaces>4760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2019-04-11T12:46:00Z</dcterms:created>
  <dc:creator>Microsoft Office User</dc:creator>
  <cp:lastModifiedBy>yolo</cp:lastModifiedBy>
  <cp:lastPrinted>2019-10-28T10:12:00Z</cp:lastPrinted>
  <dcterms:modified xsi:type="dcterms:W3CDTF">2024-04-24T09:01:24Z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74F145225AFA12E2F5CE1163FE0953BB</vt:lpwstr>
  </property>
</Properties>
</file>