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%}实体瘤1238基因检测报告{% else %}实体瘤1238基因</w:t>
      </w:r>
      <w:bookmarkStart w:id="320" w:name="_GoBack"/>
      <w:bookmarkEnd w:id="320"/>
      <w:r>
        <w:rPr>
          <w:rFonts w:hint="eastAsia" w:ascii="黑体" w:hAnsi="黑体" w:eastAsia="黑体" w:cs="黑体"/>
          <w:color w:val="548235" w:themeColor="accent6" w:themeShade="BF"/>
          <w:sz w:val="72"/>
          <w:szCs w:val="72"/>
          <w:lang w:eastAsia="zh-CN"/>
        </w:rPr>
        <w:t>+PD-L1</w:t>
      </w:r>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p/>
    <w:p/>
    <w:p/>
    <w:p/>
    <w:p/>
    <w:p/>
    <w:p/>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p>
      <w:pPr>
        <w:rPr>
          <w:sz w:val="20"/>
          <w:lang w:eastAsia="zh-CN"/>
        </w:rPr>
        <w:sectPr>
          <w:headerReference r:id="rId3" w:type="default"/>
          <w:footerReference r:id="rId4" w:type="default"/>
          <w:pgSz w:w="11911" w:h="16838"/>
          <w:pgMar w:top="1037" w:right="1020" w:bottom="981" w:left="1020" w:header="397" w:footer="720" w:gutter="0"/>
          <w:pgNumType w:start="1"/>
          <w:cols w:space="0" w:num="1"/>
        </w:sectPr>
      </w:pPr>
      <w:r>
        <w:rPr>
          <w:lang w:eastAsia="zh-CN"/>
        </w:rPr>
        <mc:AlternateContent>
          <mc:Choice Requires="wps">
            <w:drawing>
              <wp:anchor distT="0" distB="0" distL="114300" distR="114300" simplePos="0" relativeHeight="251670528"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70528;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pPr>
                        <w:rPr>
                          <w:lang w:eastAsia="zh-CN"/>
                        </w:rPr>
                      </w:pP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pPr>
        <w:pStyle w:val="11"/>
        <w:keepNext w:val="0"/>
        <w:keepLines w:val="0"/>
        <w:pageBreakBefore w:val="0"/>
        <w:widowControl w:val="0"/>
        <w:tabs>
          <w:tab w:val="right" w:leader="dot" w:pos="9871"/>
        </w:tabs>
        <w:kinsoku/>
        <w:wordWrap/>
        <w:overflowPunct/>
        <w:topLinePunct w:val="0"/>
        <w:autoSpaceDE/>
        <w:autoSpaceDN/>
        <w:bidi w:val="0"/>
        <w:adjustRightInd/>
        <w:snapToGrid/>
        <w:textAlignment w:val="auto"/>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TOC \o "1-3" \h \u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_Toc9951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样本信息</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_Toc9951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pPr>
        <w:pStyle w:val="11"/>
        <w:keepNext w:val="0"/>
        <w:keepLines w:val="0"/>
        <w:pageBreakBefore w:val="0"/>
        <w:widowControl w:val="0"/>
        <w:tabs>
          <w:tab w:val="right" w:leader="dot" w:pos="9871"/>
        </w:tabs>
        <w:kinsoku/>
        <w:wordWrap/>
        <w:overflowPunct/>
        <w:topLinePunct w:val="0"/>
        <w:autoSpaceDE/>
        <w:autoSpaceDN/>
        <w:bidi w:val="0"/>
        <w:adjustRightInd/>
        <w:snapToGrid/>
        <w:textAlignment w:val="auto"/>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_Toc26229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检测项目</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_Toc26229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pPr>
        <w:pStyle w:val="11"/>
        <w:keepNext w:val="0"/>
        <w:keepLines w:val="0"/>
        <w:pageBreakBefore w:val="0"/>
        <w:widowControl w:val="0"/>
        <w:tabs>
          <w:tab w:val="right" w:leader="dot" w:pos="9871"/>
        </w:tabs>
        <w:kinsoku/>
        <w:wordWrap/>
        <w:overflowPunct/>
        <w:topLinePunct w:val="0"/>
        <w:autoSpaceDE/>
        <w:autoSpaceDN/>
        <w:bidi w:val="0"/>
        <w:adjustRightInd/>
        <w:snapToGrid/>
        <w:textAlignment w:val="auto"/>
        <w:rPr>
          <w:sz w:val="28"/>
          <w:szCs w:val="21"/>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_Toc16741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rPr>
        <w:t>检测结果总览</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_Toc16741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3</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pPr>
        <w:pStyle w:val="12"/>
        <w:tabs>
          <w:tab w:val="right" w:leader="dot" w:pos="9861"/>
        </w:tabs>
        <w:ind w:left="440"/>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_Toc29170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检测结果小结</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_Toc29170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3</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pPr>
        <w:pStyle w:val="12"/>
        <w:tabs>
          <w:tab w:val="right" w:leader="dot" w:pos="9861"/>
        </w:tabs>
        <w:ind w:left="440"/>
        <w:rPr>
          <w:sz w:val="24"/>
          <w:szCs w:val="21"/>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_Toc12514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 xml:space="preserve">{% if importantTargetedDiseaseName == </w:t>
      </w:r>
      <w:r>
        <w:rPr>
          <w:rStyle w:val="19"/>
          <w:rFonts w:hint="default"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泛癌种</w:t>
      </w:r>
      <w:r>
        <w:rPr>
          <w:rStyle w:val="19"/>
          <w:rFonts w:hint="default"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%}重要靶向用药</w:t>
      </w:r>
      <w:r>
        <w:rPr>
          <w:rStyle w:val="19"/>
          <w:rFonts w:hint="default" w:ascii="Times New Roman" w:hAnsi="Times New Roman" w:eastAsia="微软雅黑" w:cs="Times New Roman"/>
          <w:sz w:val="28"/>
          <w:lang w:eastAsia="zh-CN"/>
        </w:rPr>
        <w:t>{%else%}</w:t>
      </w:r>
      <w:r>
        <w:rPr>
          <w:rStyle w:val="19"/>
          <w:rFonts w:hint="eastAsia" w:ascii="Times New Roman" w:hAnsi="Times New Roman" w:eastAsia="微软雅黑" w:cs="Times New Roman"/>
          <w:sz w:val="28"/>
          <w:lang w:eastAsia="zh-CN"/>
        </w:rPr>
        <w:t xml:space="preserve">{% if importantTargetedDiseaseName == </w:t>
      </w:r>
      <w:r>
        <w:rPr>
          <w:rStyle w:val="19"/>
          <w:rFonts w:hint="default"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肺癌</w:t>
      </w:r>
      <w:r>
        <w:rPr>
          <w:rStyle w:val="19"/>
          <w:rFonts w:hint="default"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 xml:space="preserve">%}肺癌{% elif importantTargetedDiseaseName == </w:t>
      </w:r>
      <w:r>
        <w:rPr>
          <w:rStyle w:val="19"/>
          <w:rFonts w:hint="default"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结直肠癌</w:t>
      </w:r>
      <w:r>
        <w:rPr>
          <w:rStyle w:val="19"/>
          <w:rFonts w:hint="default"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 xml:space="preserve"> %}结直肠癌{% elif importantTargetedDiseaseName == </w:t>
      </w:r>
      <w:r>
        <w:rPr>
          <w:rStyle w:val="19"/>
          <w:rFonts w:hint="default"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乳腺癌</w:t>
      </w:r>
      <w:r>
        <w:rPr>
          <w:rStyle w:val="19"/>
          <w:rFonts w:hint="default"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 xml:space="preserve"> %}乳腺癌{% endif %}精准诊疗{% endif %}相关基因结果汇总</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_Toc12514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5</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pPr>
        <w:pStyle w:val="11"/>
        <w:tabs>
          <w:tab w:val="right" w:leader="dot" w:pos="9871"/>
        </w:tabs>
        <w:rPr>
          <w:sz w:val="28"/>
          <w:szCs w:val="21"/>
        </w:rPr>
      </w:pPr>
      <w:r>
        <w:rPr>
          <w:rStyle w:val="19"/>
          <w:rFonts w:hint="default" w:ascii="Times New Roman" w:hAnsi="Times New Roman" w:eastAsia="微软雅黑" w:cs="Times New Roman"/>
          <w:b/>
          <w:bCs/>
          <w:color w:val="62B541"/>
          <w:sz w:val="32"/>
          <w:szCs w:val="32"/>
          <w:lang w:eastAsia="zh-CN"/>
        </w:rPr>
        <w:fldChar w:fldCharType="begin"/>
      </w:r>
      <w:r>
        <w:rPr>
          <w:rStyle w:val="19"/>
          <w:rFonts w:hint="default" w:ascii="Times New Roman" w:hAnsi="Times New Roman" w:eastAsia="微软雅黑" w:cs="Times New Roman"/>
          <w:b/>
          <w:bCs/>
          <w:color w:val="62B541"/>
          <w:sz w:val="32"/>
          <w:szCs w:val="32"/>
          <w:lang w:eastAsia="zh-CN"/>
        </w:rPr>
        <w:instrText xml:space="preserve"> HYPERLINK \l _Toc1084 </w:instrText>
      </w:r>
      <w:r>
        <w:rPr>
          <w:rStyle w:val="19"/>
          <w:rFonts w:hint="default" w:ascii="Times New Roman" w:hAnsi="Times New Roman" w:eastAsia="微软雅黑" w:cs="Times New Roman"/>
          <w:b/>
          <w:bCs/>
          <w:color w:val="62B541"/>
          <w:sz w:val="32"/>
          <w:szCs w:val="32"/>
          <w:lang w:eastAsia="zh-CN"/>
        </w:rPr>
        <w:fldChar w:fldCharType="separate"/>
      </w:r>
      <w:r>
        <w:rPr>
          <w:rStyle w:val="19"/>
          <w:rFonts w:hint="default" w:ascii="Times New Roman" w:hAnsi="Times New Roman" w:eastAsia="微软雅黑" w:cs="Times New Roman"/>
          <w:b/>
          <w:bCs/>
          <w:color w:val="62B541"/>
          <w:sz w:val="32"/>
          <w:szCs w:val="32"/>
          <w:lang w:eastAsia="zh-CN"/>
        </w:rPr>
        <w:t>检测结果及用药提示</w:t>
      </w:r>
      <w:r>
        <w:rPr>
          <w:rStyle w:val="19"/>
          <w:rFonts w:hint="default" w:ascii="Times New Roman" w:hAnsi="Times New Roman" w:eastAsia="微软雅黑" w:cs="Times New Roman"/>
          <w:b/>
          <w:bCs/>
          <w:color w:val="62B541"/>
          <w:sz w:val="32"/>
          <w:szCs w:val="32"/>
          <w:lang w:eastAsia="zh-CN"/>
        </w:rPr>
        <w:tab/>
      </w:r>
      <w:r>
        <w:rPr>
          <w:rStyle w:val="19"/>
          <w:rFonts w:hint="default" w:ascii="Times New Roman" w:hAnsi="Times New Roman" w:eastAsia="微软雅黑" w:cs="Times New Roman"/>
          <w:b/>
          <w:bCs/>
          <w:color w:val="62B541"/>
          <w:sz w:val="32"/>
          <w:szCs w:val="32"/>
          <w:lang w:eastAsia="zh-CN"/>
        </w:rPr>
        <w:fldChar w:fldCharType="begin"/>
      </w:r>
      <w:r>
        <w:rPr>
          <w:rStyle w:val="19"/>
          <w:rFonts w:hint="default" w:ascii="Times New Roman" w:hAnsi="Times New Roman" w:eastAsia="微软雅黑" w:cs="Times New Roman"/>
          <w:b/>
          <w:bCs/>
          <w:color w:val="62B541"/>
          <w:sz w:val="32"/>
          <w:szCs w:val="32"/>
          <w:lang w:eastAsia="zh-CN"/>
        </w:rPr>
        <w:instrText xml:space="preserve"> PAGEREF _Toc1084 \h </w:instrText>
      </w:r>
      <w:r>
        <w:rPr>
          <w:rStyle w:val="19"/>
          <w:rFonts w:hint="default" w:ascii="Times New Roman" w:hAnsi="Times New Roman" w:eastAsia="微软雅黑" w:cs="Times New Roman"/>
          <w:b/>
          <w:bCs/>
          <w:color w:val="62B541"/>
          <w:sz w:val="32"/>
          <w:szCs w:val="32"/>
          <w:lang w:eastAsia="zh-CN"/>
        </w:rPr>
        <w:fldChar w:fldCharType="separate"/>
      </w:r>
      <w:r>
        <w:rPr>
          <w:rStyle w:val="19"/>
          <w:rFonts w:hint="default" w:ascii="Times New Roman" w:hAnsi="Times New Roman" w:eastAsia="微软雅黑" w:cs="Times New Roman"/>
          <w:b/>
          <w:bCs/>
          <w:color w:val="62B541"/>
          <w:sz w:val="32"/>
          <w:szCs w:val="32"/>
          <w:lang w:eastAsia="zh-CN"/>
        </w:rPr>
        <w:t>6</w:t>
      </w:r>
      <w:r>
        <w:rPr>
          <w:rStyle w:val="19"/>
          <w:rFonts w:hint="default" w:ascii="Times New Roman" w:hAnsi="Times New Roman" w:eastAsia="微软雅黑" w:cs="Times New Roman"/>
          <w:b/>
          <w:bCs/>
          <w:color w:val="62B541"/>
          <w:sz w:val="32"/>
          <w:szCs w:val="32"/>
          <w:lang w:eastAsia="zh-CN"/>
        </w:rPr>
        <w:fldChar w:fldCharType="end"/>
      </w:r>
      <w:r>
        <w:rPr>
          <w:rStyle w:val="19"/>
          <w:rFonts w:hint="default" w:ascii="Times New Roman" w:hAnsi="Times New Roman" w:eastAsia="微软雅黑" w:cs="Times New Roman"/>
          <w:b/>
          <w:bCs/>
          <w:color w:val="62B541"/>
          <w:sz w:val="32"/>
          <w:szCs w:val="32"/>
          <w:lang w:eastAsia="zh-CN"/>
        </w:rPr>
        <w:fldChar w:fldCharType="end"/>
      </w:r>
      <w:r>
        <w:rPr>
          <w:rFonts w:hint="default" w:ascii="Times New Roman" w:hAnsi="Times New Roman" w:eastAsia="微软雅黑" w:cs="Times New Roman"/>
          <w:sz w:val="24"/>
          <w:szCs w:val="24"/>
          <w:lang w:eastAsia="zh-CN"/>
        </w:rPr>
        <w:t>{% if endometrialCarcinoma == True %}</w:t>
      </w:r>
    </w:p>
    <w:p>
      <w:pPr>
        <w:pStyle w:val="12"/>
        <w:tabs>
          <w:tab w:val="right" w:leader="dot" w:pos="9861"/>
        </w:tabs>
        <w:ind w:left="440"/>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_Toc5090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子宫内膜癌TCGA分子分型检测结果</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_Toc5090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6</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pPr>
        <w:pStyle w:val="12"/>
        <w:tabs>
          <w:tab w:val="right" w:leader="dot" w:pos="9861"/>
        </w:tabs>
        <w:ind w:left="440"/>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_Toc22846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体细胞变异分级提示</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_Toc22846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7</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pPr>
        <w:pStyle w:val="12"/>
        <w:tabs>
          <w:tab w:val="right" w:leader="dot" w:pos="9861"/>
        </w:tabs>
        <w:ind w:left="440"/>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_Toc14318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胚系变异结果提示</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_Toc14318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10</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12"/>
        <w:tabs>
          <w:tab w:val="right" w:leader="dot" w:pos="9861"/>
        </w:tabs>
        <w:ind w:left="440"/>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_Toc11398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本癌种FDA/NMPA获批的其他可选靶向药物</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_Toc11398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12</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pPr>
        <w:pStyle w:val="12"/>
        <w:tabs>
          <w:tab w:val="right" w:leader="dot" w:pos="9861"/>
        </w:tabs>
        <w:ind w:left="440"/>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_Toc1524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免疫药物用药提示</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_Toc1524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13</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{%if PDInfo != undefined %}</w:t>
      </w:r>
    </w:p>
    <w:p>
      <w:pPr>
        <w:pStyle w:val="12"/>
        <w:tabs>
          <w:tab w:val="right" w:leader="dot" w:pos="9861"/>
        </w:tabs>
        <w:ind w:left="440"/>
        <w:rPr>
          <w:sz w:val="24"/>
          <w:szCs w:val="21"/>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_Toc22648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PD-L1检测结果</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_Toc22648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19</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pPr>
        <w:pStyle w:val="11"/>
        <w:tabs>
          <w:tab w:val="right" w:leader="dot" w:pos="9871"/>
        </w:tabs>
        <w:rPr>
          <w:sz w:val="28"/>
          <w:szCs w:val="21"/>
        </w:rPr>
      </w:pPr>
      <w:r>
        <w:rPr>
          <w:rStyle w:val="19"/>
          <w:rFonts w:hint="default" w:ascii="Times New Roman" w:hAnsi="Times New Roman" w:eastAsia="微软雅黑" w:cs="Times New Roman"/>
          <w:b/>
          <w:bCs/>
          <w:color w:val="62B541"/>
          <w:sz w:val="32"/>
          <w:szCs w:val="32"/>
          <w:lang w:eastAsia="zh-CN"/>
        </w:rPr>
        <w:fldChar w:fldCharType="begin"/>
      </w:r>
      <w:r>
        <w:rPr>
          <w:rStyle w:val="19"/>
          <w:rFonts w:hint="default" w:ascii="Times New Roman" w:hAnsi="Times New Roman" w:eastAsia="微软雅黑" w:cs="Times New Roman"/>
          <w:b/>
          <w:bCs/>
          <w:color w:val="62B541"/>
          <w:sz w:val="32"/>
          <w:szCs w:val="32"/>
          <w:lang w:eastAsia="zh-CN"/>
        </w:rPr>
        <w:instrText xml:space="preserve"> HYPERLINK \l _Toc30517 </w:instrText>
      </w:r>
      <w:r>
        <w:rPr>
          <w:rStyle w:val="19"/>
          <w:rFonts w:hint="default" w:ascii="Times New Roman" w:hAnsi="Times New Roman" w:eastAsia="微软雅黑" w:cs="Times New Roman"/>
          <w:b/>
          <w:bCs/>
          <w:color w:val="62B541"/>
          <w:sz w:val="32"/>
          <w:szCs w:val="32"/>
          <w:lang w:eastAsia="zh-CN"/>
        </w:rPr>
        <w:fldChar w:fldCharType="separate"/>
      </w:r>
      <w:r>
        <w:rPr>
          <w:rStyle w:val="19"/>
          <w:rFonts w:hint="default" w:ascii="Times New Roman" w:hAnsi="Times New Roman" w:eastAsia="微软雅黑" w:cs="Times New Roman"/>
          <w:b/>
          <w:bCs/>
          <w:color w:val="62B541"/>
          <w:sz w:val="32"/>
          <w:szCs w:val="32"/>
          <w:lang w:eastAsia="zh-CN"/>
        </w:rPr>
        <w:t>基因检测结果解析</w:t>
      </w:r>
      <w:r>
        <w:rPr>
          <w:rStyle w:val="19"/>
          <w:rFonts w:hint="default" w:ascii="Times New Roman" w:hAnsi="Times New Roman" w:eastAsia="微软雅黑" w:cs="Times New Roman"/>
          <w:b/>
          <w:bCs/>
          <w:color w:val="62B541"/>
          <w:sz w:val="32"/>
          <w:szCs w:val="32"/>
          <w:lang w:eastAsia="zh-CN"/>
        </w:rPr>
        <w:tab/>
      </w:r>
      <w:r>
        <w:rPr>
          <w:rStyle w:val="19"/>
          <w:rFonts w:hint="default" w:ascii="Times New Roman" w:hAnsi="Times New Roman" w:eastAsia="微软雅黑" w:cs="Times New Roman"/>
          <w:b/>
          <w:bCs/>
          <w:color w:val="62B541"/>
          <w:sz w:val="32"/>
          <w:szCs w:val="32"/>
          <w:lang w:eastAsia="zh-CN"/>
        </w:rPr>
        <w:fldChar w:fldCharType="begin"/>
      </w:r>
      <w:r>
        <w:rPr>
          <w:rStyle w:val="19"/>
          <w:rFonts w:hint="default" w:ascii="Times New Roman" w:hAnsi="Times New Roman" w:eastAsia="微软雅黑" w:cs="Times New Roman"/>
          <w:b/>
          <w:bCs/>
          <w:color w:val="62B541"/>
          <w:sz w:val="32"/>
          <w:szCs w:val="32"/>
          <w:lang w:eastAsia="zh-CN"/>
        </w:rPr>
        <w:instrText xml:space="preserve"> PAGEREF _Toc30517 \h </w:instrText>
      </w:r>
      <w:r>
        <w:rPr>
          <w:rStyle w:val="19"/>
          <w:rFonts w:hint="default" w:ascii="Times New Roman" w:hAnsi="Times New Roman" w:eastAsia="微软雅黑" w:cs="Times New Roman"/>
          <w:b/>
          <w:bCs/>
          <w:color w:val="62B541"/>
          <w:sz w:val="32"/>
          <w:szCs w:val="32"/>
          <w:lang w:eastAsia="zh-CN"/>
        </w:rPr>
        <w:fldChar w:fldCharType="separate"/>
      </w:r>
      <w:r>
        <w:rPr>
          <w:rStyle w:val="19"/>
          <w:rFonts w:hint="default" w:ascii="Times New Roman" w:hAnsi="Times New Roman" w:eastAsia="微软雅黑" w:cs="Times New Roman"/>
          <w:b/>
          <w:bCs/>
          <w:color w:val="62B541"/>
          <w:sz w:val="32"/>
          <w:szCs w:val="32"/>
          <w:lang w:eastAsia="zh-CN"/>
        </w:rPr>
        <w:t>25</w:t>
      </w:r>
      <w:r>
        <w:rPr>
          <w:rStyle w:val="19"/>
          <w:rFonts w:hint="default" w:ascii="Times New Roman" w:hAnsi="Times New Roman" w:eastAsia="微软雅黑" w:cs="Times New Roman"/>
          <w:b/>
          <w:bCs/>
          <w:color w:val="62B541"/>
          <w:sz w:val="32"/>
          <w:szCs w:val="32"/>
          <w:lang w:eastAsia="zh-CN"/>
        </w:rPr>
        <w:fldChar w:fldCharType="end"/>
      </w:r>
      <w:r>
        <w:rPr>
          <w:rStyle w:val="19"/>
          <w:rFonts w:hint="default" w:ascii="Times New Roman" w:hAnsi="Times New Roman" w:eastAsia="微软雅黑" w:cs="Times New Roman"/>
          <w:b/>
          <w:bCs/>
          <w:color w:val="62B541"/>
          <w:sz w:val="32"/>
          <w:szCs w:val="32"/>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pPr>
        <w:pStyle w:val="12"/>
        <w:tabs>
          <w:tab w:val="right" w:leader="dot" w:pos="9861"/>
        </w:tabs>
        <w:ind w:left="440"/>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体细胞变异结果解析</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_Toc19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25</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%}{%if geneticCancerRiskInfo %}</w:t>
      </w:r>
    </w:p>
    <w:p>
      <w:pPr>
        <w:pStyle w:val="12"/>
        <w:tabs>
          <w:tab w:val="right" w:leader="dot" w:pos="9861"/>
        </w:tabs>
        <w:ind w:left="440"/>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_Toc32364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胚系变异结果解析</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_Toc32364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28</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pPr>
        <w:pStyle w:val="12"/>
        <w:tabs>
          <w:tab w:val="right" w:leader="dot" w:pos="9861"/>
        </w:tabs>
        <w:ind w:left="440"/>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_Toc8183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免疫检测结果解析</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_Toc8183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30</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if gastrointestinalStromalTumor == True %}</w:t>
      </w:r>
    </w:p>
    <w:p>
      <w:pPr>
        <w:pStyle w:val="12"/>
        <w:tabs>
          <w:tab w:val="right" w:leader="dot" w:pos="9861"/>
        </w:tabs>
        <w:ind w:left="440"/>
        <w:rPr>
          <w:sz w:val="24"/>
          <w:szCs w:val="21"/>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_Toc28480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化疗药物检测解析</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_Toc28480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36</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pPr>
        <w:pStyle w:val="11"/>
        <w:tabs>
          <w:tab w:val="right" w:leader="dot" w:pos="9871"/>
        </w:tabs>
        <w:rPr>
          <w:sz w:val="28"/>
          <w:szCs w:val="21"/>
        </w:rPr>
      </w:pPr>
      <w:r>
        <w:rPr>
          <w:rStyle w:val="19"/>
          <w:rFonts w:hint="default" w:ascii="Times New Roman" w:hAnsi="Times New Roman" w:eastAsia="微软雅黑" w:cs="Times New Roman"/>
          <w:b/>
          <w:bCs/>
          <w:color w:val="62B541"/>
          <w:sz w:val="32"/>
          <w:szCs w:val="32"/>
          <w:lang w:eastAsia="zh-CN"/>
        </w:rPr>
        <w:fldChar w:fldCharType="begin"/>
      </w:r>
      <w:r>
        <w:rPr>
          <w:rStyle w:val="19"/>
          <w:rFonts w:hint="default" w:ascii="Times New Roman" w:hAnsi="Times New Roman" w:eastAsia="微软雅黑" w:cs="Times New Roman"/>
          <w:b/>
          <w:bCs/>
          <w:color w:val="62B541"/>
          <w:sz w:val="32"/>
          <w:szCs w:val="32"/>
          <w:lang w:eastAsia="zh-CN"/>
        </w:rPr>
        <w:instrText xml:space="preserve"> HYPERLINK \l _Toc2194 </w:instrText>
      </w:r>
      <w:r>
        <w:rPr>
          <w:rStyle w:val="19"/>
          <w:rFonts w:hint="default" w:ascii="Times New Roman" w:hAnsi="Times New Roman" w:eastAsia="微软雅黑" w:cs="Times New Roman"/>
          <w:b/>
          <w:bCs/>
          <w:color w:val="62B541"/>
          <w:sz w:val="32"/>
          <w:szCs w:val="32"/>
          <w:lang w:eastAsia="zh-CN"/>
        </w:rPr>
        <w:fldChar w:fldCharType="separate"/>
      </w:r>
      <w:r>
        <w:rPr>
          <w:rStyle w:val="19"/>
          <w:rFonts w:hint="eastAsia" w:ascii="Times New Roman" w:hAnsi="Times New Roman" w:eastAsia="微软雅黑" w:cs="Times New Roman"/>
          <w:b/>
          <w:bCs/>
          <w:color w:val="62B541"/>
          <w:sz w:val="32"/>
          <w:szCs w:val="32"/>
          <w:lang w:eastAsia="zh-CN"/>
        </w:rPr>
        <w:t>附录</w:t>
      </w:r>
      <w:r>
        <w:rPr>
          <w:rStyle w:val="19"/>
          <w:rFonts w:hint="default" w:ascii="Times New Roman" w:hAnsi="Times New Roman" w:eastAsia="微软雅黑" w:cs="Times New Roman"/>
          <w:b/>
          <w:bCs/>
          <w:color w:val="62B541"/>
          <w:sz w:val="32"/>
          <w:szCs w:val="32"/>
          <w:lang w:eastAsia="zh-CN"/>
        </w:rPr>
        <w:tab/>
      </w:r>
      <w:r>
        <w:rPr>
          <w:rStyle w:val="19"/>
          <w:rFonts w:hint="default" w:ascii="Times New Roman" w:hAnsi="Times New Roman" w:eastAsia="微软雅黑" w:cs="Times New Roman"/>
          <w:b/>
          <w:bCs/>
          <w:color w:val="62B541"/>
          <w:sz w:val="32"/>
          <w:szCs w:val="32"/>
          <w:lang w:eastAsia="zh-CN"/>
        </w:rPr>
        <w:fldChar w:fldCharType="begin"/>
      </w:r>
      <w:r>
        <w:rPr>
          <w:rStyle w:val="19"/>
          <w:rFonts w:hint="default" w:ascii="Times New Roman" w:hAnsi="Times New Roman" w:eastAsia="微软雅黑" w:cs="Times New Roman"/>
          <w:b/>
          <w:bCs/>
          <w:color w:val="62B541"/>
          <w:sz w:val="32"/>
          <w:szCs w:val="32"/>
          <w:lang w:eastAsia="zh-CN"/>
        </w:rPr>
        <w:instrText xml:space="preserve"> PAGEREF _Toc2194 \h </w:instrText>
      </w:r>
      <w:r>
        <w:rPr>
          <w:rStyle w:val="19"/>
          <w:rFonts w:hint="default" w:ascii="Times New Roman" w:hAnsi="Times New Roman" w:eastAsia="微软雅黑" w:cs="Times New Roman"/>
          <w:b/>
          <w:bCs/>
          <w:color w:val="62B541"/>
          <w:sz w:val="32"/>
          <w:szCs w:val="32"/>
          <w:lang w:eastAsia="zh-CN"/>
        </w:rPr>
        <w:fldChar w:fldCharType="separate"/>
      </w:r>
      <w:r>
        <w:rPr>
          <w:rStyle w:val="19"/>
          <w:rFonts w:hint="default" w:ascii="Times New Roman" w:hAnsi="Times New Roman" w:eastAsia="微软雅黑" w:cs="Times New Roman"/>
          <w:b/>
          <w:bCs/>
          <w:color w:val="62B541"/>
          <w:sz w:val="32"/>
          <w:szCs w:val="32"/>
          <w:lang w:eastAsia="zh-CN"/>
        </w:rPr>
        <w:t>39</w:t>
      </w:r>
      <w:r>
        <w:rPr>
          <w:rStyle w:val="19"/>
          <w:rFonts w:hint="default" w:ascii="Times New Roman" w:hAnsi="Times New Roman" w:eastAsia="微软雅黑" w:cs="Times New Roman"/>
          <w:b/>
          <w:bCs/>
          <w:color w:val="62B541"/>
          <w:sz w:val="32"/>
          <w:szCs w:val="32"/>
          <w:lang w:eastAsia="zh-CN"/>
        </w:rPr>
        <w:fldChar w:fldCharType="end"/>
      </w:r>
      <w:r>
        <w:rPr>
          <w:rStyle w:val="19"/>
          <w:rFonts w:hint="default"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_Toc32329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样本质控情况</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_Toc32329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39</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if endometrialCarcinoma == True %}</w:t>
      </w:r>
    </w:p>
    <w:p>
      <w:pPr>
        <w:pStyle w:val="12"/>
        <w:tabs>
          <w:tab w:val="right" w:leader="dot" w:pos="9861"/>
        </w:tabs>
        <w:ind w:left="440"/>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_Toc4751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子宫内膜癌分子分型与预后的相关性</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_Toc4751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40</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pPr>
        <w:pStyle w:val="12"/>
        <w:tabs>
          <w:tab w:val="right" w:leader="dot" w:pos="9861"/>
        </w:tabs>
        <w:ind w:left="440"/>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_Toc1578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常见靶向药物相关基因检测列表</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_Toc1578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42</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pPr>
        <w:pStyle w:val="12"/>
        <w:tabs>
          <w:tab w:val="right" w:leader="dot" w:pos="9861"/>
        </w:tabs>
        <w:ind w:left="440"/>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_Toc10249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检测基因列表</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_Toc10249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43</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pPr>
        <w:pStyle w:val="12"/>
        <w:tabs>
          <w:tab w:val="right" w:leader="dot" w:pos="9861"/>
        </w:tabs>
        <w:ind w:left="440"/>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_Toc25228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检测方法与局限性</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_Toc25228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46</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pPr>
        <w:pStyle w:val="12"/>
        <w:tabs>
          <w:tab w:val="right" w:leader="dot" w:pos="9861"/>
        </w:tabs>
        <w:ind w:left="440"/>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_Toc20495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检测流程</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_Toc20495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47</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pPr>
        <w:pStyle w:val="12"/>
        <w:tabs>
          <w:tab w:val="right" w:leader="dot" w:pos="9861"/>
        </w:tabs>
        <w:ind w:left="440"/>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_Toc30732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参考文献</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_Toc30732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48</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pPr>
        <w:keepNext w:val="0"/>
        <w:keepLines w:val="0"/>
        <w:pageBreakBefore w:val="0"/>
        <w:widowControl w:val="0"/>
        <w:kinsoku/>
        <w:wordWrap/>
        <w:overflowPunct/>
        <w:topLinePunct w:val="0"/>
        <w:autoSpaceDE/>
        <w:autoSpaceDN/>
        <w:bidi w:val="0"/>
        <w:adjustRightInd/>
        <w:snapToGrid/>
        <w:textAlignment w:val="auto"/>
        <w:rPr>
          <w:color w:val="62B541"/>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fldChar w:fldCharType="end"/>
      </w:r>
      <w:bookmarkStart w:id="0" w:name="_Toc8125"/>
    </w:p>
    <w:p>
      <w:pPr>
        <w:sectPr>
          <w:footerReference r:id="rId5" w:type="default"/>
          <w:pgSz w:w="11911" w:h="16838"/>
          <w:pgMar w:top="1037" w:right="1020" w:bottom="981" w:left="1020" w:header="397" w:footer="567" w:gutter="0"/>
          <w:pgNumType w:start="1"/>
          <w:cols w:space="0" w:num="1"/>
          <w:docGrid w:linePitch="312" w:charSpace="0"/>
        </w:sect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 w:name="_Toc9951"/>
      <w:r>
        <w:rPr>
          <w:color w:val="62B541"/>
          <w:sz w:val="32"/>
          <w14:shadow w14:blurRad="50800" w14:dist="38100" w14:dir="10800000" w14:sx="100000" w14:sy="100000" w14:kx="0" w14:ky="0" w14:algn="r">
            <w14:srgbClr w14:val="62B541">
              <w14:alpha w14:val="60000"/>
            </w14:srgbClr>
          </w14:shadow>
        </w:rPr>
        <w:t>样本信息</w:t>
      </w:r>
      <w:bookmarkEnd w:id="0"/>
      <w:bookmarkEnd w:id="1"/>
    </w:p>
    <w:p>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17451"/>
      <w:bookmarkStart w:id="3" w:name="_Toc3366"/>
      <w:bookmarkStart w:id="4" w:name="_Toc26731"/>
      <w:bookmarkStart w:id="5" w:name="_Toc18062_WPSOffice_Level1"/>
      <w:bookmarkStart w:id="6" w:name="_Toc26229"/>
      <w:bookmarkStart w:id="7" w:name="_Toc7021_WPSOffice_Level1"/>
      <w:bookmarkStart w:id="8" w:name="_Toc11015_WPSOffice_Level1"/>
      <w:bookmarkStart w:id="9" w:name="_Toc3823"/>
      <w:r>
        <w:rPr>
          <w:color w:val="62B541"/>
          <w:sz w:val="32"/>
          <w14:shadow w14:blurRad="50800" w14:dist="38100" w14:dir="10800000" w14:sx="100000" w14:sy="100000" w14:kx="0" w14:ky="0" w14:algn="r">
            <w14:srgbClr w14:val="62B541">
              <w14:alpha w14:val="60000"/>
            </w14:srgbClr>
          </w14:shadow>
        </w:rPr>
        <w:t>检测项目</w:t>
      </w:r>
      <w:bookmarkEnd w:id="2"/>
      <w:bookmarkEnd w:id="3"/>
      <w:bookmarkEnd w:id="4"/>
      <w:bookmarkEnd w:id="5"/>
      <w:bookmarkEnd w:id="6"/>
      <w:bookmarkEnd w:id="7"/>
      <w:bookmarkEnd w:id="8"/>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本产品对与肿瘤密切相关的12</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0" w:name="_Toc534807930"/>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numPr>
          <w:ilvl w:val="255"/>
          <w:numId w:val="0"/>
        </w:numPr>
        <w:jc w:val="both"/>
        <w:outlineLvl w:val="0"/>
        <w:rPr>
          <w:rStyle w:val="36"/>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1" w:name="_Toc25920"/>
      <w:bookmarkStart w:id="12" w:name="_Toc6221_WPSOffice_Level1"/>
      <w:bookmarkStart w:id="13" w:name="_Toc23369_WPSOffice_Level1"/>
      <w:bookmarkStart w:id="14" w:name="_Toc18058"/>
      <w:bookmarkStart w:id="15" w:name="_Toc16576"/>
      <w:bookmarkStart w:id="16" w:name="_Toc2762"/>
      <w:bookmarkStart w:id="17" w:name="_Toc16741"/>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1"/>
      <w:bookmarkEnd w:id="12"/>
      <w:bookmarkEnd w:id="13"/>
      <w:bookmarkEnd w:id="14"/>
      <w:bookmarkEnd w:id="15"/>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6"/>
      <w:bookmarkEnd w:id="17"/>
    </w:p>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8" w:name="_Toc29170"/>
      <w:bookmarkStart w:id="19" w:name="_Toc2358"/>
      <w:r>
        <w:rPr>
          <w:rFonts w:hint="eastAsia"/>
          <w:color w:val="auto"/>
          <w:sz w:val="30"/>
          <w:lang w:eastAsia="zh-CN"/>
        </w:rPr>
        <w:t>检测结果小结</w:t>
      </w:r>
      <w:bookmarkEnd w:id="18"/>
      <w:bookmarkEnd w:id="19"/>
    </w:p>
    <w:tbl>
      <w:tblPr>
        <w:tblStyle w:val="14"/>
        <w:tblpPr w:leftFromText="180" w:rightFromText="180" w:vertAnchor="text" w:horzAnchor="page" w:tblpX="1030" w:tblpY="30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8" w:hRule="atLeast"/>
        </w:trPr>
        <w:tc>
          <w:tcPr>
            <w:tcW w:w="9852" w:type="dxa"/>
            <w:gridSpan w:val="3"/>
            <w:tcBorders>
              <w:top w:val="nil"/>
              <w:tl2br w:val="nil"/>
              <w:tr2bl w:val="nil"/>
            </w:tcBorders>
            <w:shd w:val="clear" w:color="auto" w:fill="auto"/>
            <w:vAlign w:val="center"/>
          </w:tcPr>
          <w:p>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8" w:hRule="atLeast"/>
        </w:trPr>
        <w:tc>
          <w:tcPr>
            <w:tcW w:w="4541" w:type="dxa"/>
            <w:gridSpan w:val="2"/>
            <w:tcBorders>
              <w:tl2br w:val="nil"/>
              <w:tr2bl w:val="nil"/>
            </w:tcBorders>
            <w:shd w:val="clear" w:color="auto" w:fill="auto"/>
            <w:vAlign w:val="center"/>
          </w:tcPr>
          <w:p>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pPr>
              <w:pStyle w:val="21"/>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8" w:hRule="atLeast"/>
        </w:trPr>
        <w:tc>
          <w:tcPr>
            <w:tcW w:w="9852" w:type="dxa"/>
            <w:gridSpan w:val="3"/>
            <w:tcBorders>
              <w:tl2br w:val="nil"/>
              <w:tr2bl w:val="nil"/>
            </w:tcBorders>
            <w:shd w:val="clear" w:color="auto" w:fill="auto"/>
            <w:vAlign w:val="center"/>
          </w:tcPr>
          <w:p>
            <w:pPr>
              <w:pStyle w:val="21"/>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179" w:hRule="atLeast"/>
        </w:trPr>
        <w:tc>
          <w:tcPr>
            <w:tcW w:w="4541" w:type="dxa"/>
            <w:gridSpan w:val="2"/>
            <w:tcBorders>
              <w:tl2br w:val="nil"/>
              <w:tr2bl w:val="nil"/>
            </w:tcBorders>
            <w:shd w:val="clear" w:color="auto" w:fill="auto"/>
            <w:vAlign w:val="center"/>
          </w:tcPr>
          <w:p>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pStyle w:val="21"/>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pPr>
              <w:pStyle w:val="21"/>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1"/>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1"/>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rPr>
          <w:rFonts w:ascii="微软雅黑" w:hAnsi="微软雅黑" w:eastAsia="微软雅黑" w:cs="微软雅黑"/>
          <w:sz w:val="18"/>
          <w:szCs w:val="18"/>
          <w:lang w:eastAsia="zh-CN" w:bidi="ar"/>
        </w:rPr>
      </w:pPr>
    </w:p>
    <w:p>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71552"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3" name="图片 30"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4" name="图片 34" descr="晓敏"/>
                                  <pic:cNvPicPr>
                                    <a:picLocks noChangeAspect="1"/>
                                  </pic:cNvPicPr>
                                </pic:nvPicPr>
                                <pic:blipFill>
                                  <a:blip r:embed="rId9">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5" name="图片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71552;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BQAAAAIAIdO&#10;4kDpDW+BDxkAAAoZAAAVAAAAZHJzL21lZGlhL2ltYWdlMi5qcGVnAQoZ9eb/2P/gABBKRklGAAEB&#10;AQDcANwAAP/bAEMACAYGBwYFCAcHBwkJCAoMFA0MCwsMGRITDxQdGh8eHRocHCAkLicgIiwjHBwo&#10;NyksMDE0NDQfJzk9ODI8LjM0Mv/bAEMBCQkJDAsMGA0NGDIhHCEyMjIyMjIyMjIyMjIyMjIyMjIy&#10;MjIyMjIyMjIyMjIyMjIyMjIyMjIyMjIyMjIyMjIyMv/AABEIAV8BD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图片 30" o:spid="_x0000_s1026" o:spt="75" alt="微信图片_20220215110121" type="#_x0000_t75" style="position:absolute;left:10964;top:4458;height:715;width:1234;" filled="f" o:preferrelative="t" stroked="f" coordsize="21600,21600" o:gfxdata="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GZOavQAA&#10;ANoAAAAPAAAAAAAAAAEAIAAAACIAAABkcnMvZG93bnJldi54bWxQSwECFAAUAAAACACHTuJAMy8F&#10;njsAAAA5AAAAEAAAAAAAAAABACAAAAAMAQAAZHJzL3NoYXBleG1sLnhtbFBLBQYAAAAABgAGAFsB&#10;AAC2AwAAAAA=&#10;">
                          <v:fill on="f" focussize="0,0"/>
                          <v:stroke on="f"/>
                          <v:imagedata r:id="rId8"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KrFCHrwAAADa&#10;AAAADwAAAGRycy9kb3ducmV2LnhtbEWP3WrCQBSE7wXfYTlC78wmUoqkWQUDLVbBYvQBTrMnP5g9&#10;G7Jbo2/vFoReDjPzDZOtb6YTVxpca1lBEsUgiEurW64VnE8f8yUI55E1dpZJwZ0crFfTSYaptiMf&#10;6Vr4WgQIuxQVNN73qZSubMigi2xPHLzKDgZ9kEMt9YBjgJtOLuL4TRpsOSw02FPeUHkpfo2CXO9+&#10;vjZFvfscl9XYmkPl9vtvpV5mSfwOwtPN/4ef7a1W8Ap/V8IN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xQh68AAAA&#10;2gAAAA8AAAAAAAAAAQAgAAAAIgAAAGRycy9kb3ducmV2LnhtbFBLAQIUABQAAAAIAIdO4kAzLwWe&#10;OwAAADkAAAAQAAAAAAAAAAEAIAAAAAsBAABkcnMvc2hhcGV4bWwueG1sUEsFBgAAAAAGAAYAWwEA&#10;ALUDAAAAAA==&#10;">
                          <v:fill on="f" focussize="0,0"/>
                          <v:stroke on="f"/>
                          <v:imagedata r:id="rId9"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10" o:title=""/>
                        <o:lock v:ext="edit" aspectratio="t"/>
                      </v:shape>
                    </v:group>
                  </w:pict>
                </mc:Fallback>
              </mc:AlternateContent>
            </w: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72576"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9">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6"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72576;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UAAAACACH&#10;TuJAYdUGnU8LAABKCwAAFQAAAGRycy9tZWRpYS9pbWFnZTIuanBlZwFKC7X0/9j/4AAQSkZJRgAB&#10;AQEA3ADcAAD/2wBDAAgGBgcGBQgHBwcJCQgKDBQNDAsLDBkSEw8UHRofHh0aHBwgJC4nICIsIxwc&#10;KDcpLDAxNDQ0Hyc5PTgyPC4zNDL/2wBDAQkJCQwLDBgNDRgyIRwhMjIyMjIyMjIyMjIyMjIyMjIy&#10;MjIyMjIyMjIyMjIyMjIyMjIyMjIyMjIyMjIyMjIyMjL/wAARCABtAL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9"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0" o:title=""/>
                        <o:lock v:ext="edit" aspectratio="t"/>
                      </v:shape>
                    </v:group>
                  </w:pict>
                </mc:Fallback>
              </mc:AlternateContent>
            </w: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73600"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7"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1">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8" name="图片 14"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4" name="图片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73600;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">
                      <o:lock v:ext="edit" aspectratio="f"/>
                      <v:group id="组合 15" o:spid="_x0000_s1026" o:spt="203" style="position:absolute;left:19087;top:1459;height:714;width:4523;" coordorigin="12357,7666" coordsize="4523,71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1"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Qb0B67oAAADa&#10;AAAADwAAAGRycy9kb3ducmV2LnhtbEVPz2vCMBS+D/wfwhN2m0k3GF01ehAEvYhr3cHbo3m21eal&#10;NFlb99cvh8GOH9/v1WayrRio941jDclCgSAunWm40nAudi8pCB+QDbaOScODPGzWs6cVZsaN/ElD&#10;HioRQ9hnqKEOocuk9GVNFv3CdcSRu7reYoiwr6TpcYzhtpWvSr1Liw3Hhho72tZU3vNvq6F8+zl/&#10;TZgeDzf8cNVFFenJFlo/zxO1BBFoCv/iP/feaIhb45V4A+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vQHrugAAANoA&#10;AAAPAAAAAAAAAAEAIAAAACIAAABkcnMvZG93bnJldi54bWxQSwECFAAUAAAACACHTuJAMy8FnjsA&#10;AAA5AAAAEAAAAAAAAAABACAAAAAJAQAAZHJzL3NoYXBleG1sLnhtbFBLBQYAAAAABgAGAFsBAACz&#10;AwAAAAA=&#10;">
                          <v:fill on="f" focussize="0,0"/>
                          <v:stroke on="f"/>
                          <v:imagedata r:id="rId8"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NiVPr0AAADb&#10;AAAADwAAAGRycy9kb3ducmV2LnhtbEWPzarCMBSE9xd8h3AEd9fUH0R6jSKCIi4EtYjuDs25bbU5&#10;KU20+vZGEFwOM/MNM5k9TCnuVLvCsoJeNwJBnFpdcKYgOSx/xyCcR9ZYWiYFT3Iwm7Z+Jhhr2/CO&#10;7nufiQBhF6OC3PsqltKlORl0XVsRB+/f1gZ9kHUmdY1NgJtS9qNoJA0WHBZyrGiRU3rd34yCy/xQ&#10;nHmwPZ62m9u6WSWJPw6uSnXavegPhKeH/4Y/7bVW0B/C+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JU+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74624"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25"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18" name="图片 20"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74624;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Y6aoNrsAAADb&#10;AAAADwAAAGRycy9kb3ducmV2LnhtbEVPy2oCMRTdC/5DuEJ3moyiltEoKBSsi4IzFlxeJrczQyc3&#10;Q5L6+HtTKHRxFofz4qy3d9uJK/nQOtaQTRQI4sqZlmsN5/Jt/AoiRGSDnWPS8KAA281wsMbcuBuf&#10;6FrEWqQSDjlqaGLscylD1ZDFMHE9cdK+nLcYE/W1NB5vqdx2cqrUQlpsOS002NO+oeq7+LEaQqGW&#10;2bH8fLzvaPZxvPg6S9D6ZZSpFYhI9/hv/ksfjIbpHH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aoNr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HpSSAr4AAADb&#10;AAAADwAAAGRycy9kb3ducmV2LnhtbEWPQW/CMAyF70j8h8hI3CBhSFPXEThMQmKXaaPdYTerMW1Z&#10;41RNBh2/Hh8m7WbrPb/3ebMbfacuNMQ2sIXV0oAiroJrubZQFvtFBiomZIddYLLwSxF22+lkg7kL&#10;V/6gyzHVSkI45mihSanPtY5VQx7jMvTEop3C4DHJOtTaDXiVcN/pB2MetceWpaHBnl4aqr6PP95C&#10;tb6VnyNmb69nfAr1lymyd19YO5+tzDOoRGP6N/9dH5zgC6z8IgPo7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pSSAr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75648"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32" name="图片 48" descr="d6eaf1bc4e33dd49c55ac9b185f6f5b"/>
                                  <pic:cNvPicPr>
                                    <a:picLocks noChangeAspect="1"/>
                                  </pic:cNvPicPr>
                                </pic:nvPicPr>
                                <pic:blipFill>
                                  <a:blip r:embed="rId13">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33" name="图片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75648;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BQA&#10;AAAIAIdO4kBh1QadTwsAAEoLAAAVAAAAZHJzL21lZGlhL2ltYWdlMi5qcGVnAUoLtfT/2P/gABBK&#10;RklGAAEBAQDcANwAAP/bAEMACAYGBwYFCAcHBwkJCAoMFA0MCwsMGRITDxQdGh8eHRocHCAkLicg&#10;IiwjHBwoNyksMDE0NDQfJzk9ODI8LjM0Mv/bAEMBCQkJDAsMGA0NGDIhHCEyMjIyMjIyMjIyMjIy&#10;MjIyMjIyMjIyMjIyMjIyMjIyMjIyMjIyMjIyMjIyMjIyMjIyMv/AABEIAG0Av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agJR874AAADb&#10;AAAADwAAAGRycy9kb3ducmV2LnhtbEWPQWvCQBSE7wX/w/KEXorZGKHYNBsPgmB7sNTY+zP7mg1m&#10;34bsGq2/vlsoeBxm5humWF1tJ0YafOtYwTxJQRDXTrfcKDhUm9kShA/IGjvHpOCHPKzKyUOBuXYX&#10;/qRxHxoRIexzVGBC6HMpfW3Iok9cTxy9bzdYDFEOjdQDXiLcdjJL02dpseW4YLCntaH6tD9bBdu3&#10;RfXy0eyejl9j1VL27m+98Uo9TufpK4hA13AP/7e3WsEig78v8Qf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JR874A&#10;AADbAAAADwAAAAAAAAABACAAAAAiAAAAZHJzL2Rvd25yZXYueG1sUEsBAhQAFAAAAAgAh07iQDMv&#10;BZ47AAAAOQAAABAAAAAAAAAAAQAgAAAADQEAAGRycy9zaGFwZXhtbC54bWxQSwUGAAAAAAYABgBb&#10;AQAAtwMAAAAA&#10;">
                          <v:fill on="f" focussize="0,0"/>
                          <v:stroke on="f"/>
                          <v:imagedata r:id="rId13"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Kuibl70AAADb&#10;AAAADwAAAGRycy9kb3ducmV2LnhtbEWPQYvCMBSE74L/ITxhb5q6hWWpxiKCi+xBWC2it0fzbGub&#10;l9JEq//eCMIeh5n5hpmnd9OIG3WusqxgOolAEOdWV1woyPbr8TcI55E1NpZJwYMcpIvhYI6Jtj3/&#10;0W3nCxEg7BJUUHrfJlK6vCSDbmJb4uCdbWfQB9kVUnfYB7hp5GcUfUmDFYeFEltalZTXu6tRcFnu&#10;qxPH28Nx+3vd9D9Z5g9xrdTHaBrNQHi6+//wu73RCuIYXl/C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6JuX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76672"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48" name="图片 1" descr="IMG_256"/>
                                  <pic:cNvPicPr>
                                    <a:picLocks noChangeAspect="1"/>
                                  </pic:cNvPicPr>
                                </pic:nvPicPr>
                                <pic:blipFill>
                                  <a:blip r:embed="rId14">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76672;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BXSypEJQQAALQNAAAOAAAAZHJzL2Uyb0RvYy54bWzV&#10;V81u4zYQvhfoOxC6OxIpyfpBnIVrJ8ECaRu02/OCoSlLqCQKpGxnseitQNtb7z31BfoCBbYv02Bf&#10;o0NS8o/c7W6Mb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4fl+IroAAADb&#10;AAAADwAAAGRycy9kb3ducmV2LnhtbEVPu27CMBTdK/EP1kViKza0KhAwDKC2dOQh5kt8SQLxdWQb&#10;SPl6PFTqeHTes0Vra3EjHyrHGgZ9BYI4d6biQsN+9/k6BhEissHaMWn4pQCLeedlhplxd97QbRsL&#10;kUI4ZKihjLHJpAx5SRZD3zXEiTs5bzEm6AtpPN5TuK3lUKkPabHi1FBiQ8uS8sv2ajUM2/Po7fBd&#10;/BxXX84f1g81OVcXrXvdgZqCiNTGf/Gfe200vKex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X4iugAAANsA&#10;AAAPAAAAAAAAAAEAIAAAACIAAABkcnMvZG93bnJldi54bWxQSwECFAAUAAAACACHTuJAMy8FnjsA&#10;AAA5AAAAEAAAAAAAAAABACAAAAAJAQAAZHJzL3NoYXBleG1sLnhtbFBLBQYAAAAABgAGAFsBAACz&#10;AwAAAAA=&#10;">
                          <v:fill on="f" focussize="0,0"/>
                          <v:stroke on="f"/>
                          <v:imagedata r:id="rId14"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bookmarkStart w:id="20" w:name="_Toc21059"/>
      <w:bookmarkStart w:id="21" w:name="_Toc3356"/>
      <w:bookmarkStart w:id="22" w:name="_Toc1251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0"/>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1"/>
      <w:bookmarkEnd w:id="22"/>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w:t>
      </w: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0"/>
          <w:numId w:val="0"/>
        </w:numPr>
        <w:jc w:val="both"/>
        <w:rPr>
          <w:rStyle w:val="36"/>
          <w:b/>
          <w:bCs/>
          <w:color w:val="62B541"/>
          <w:sz w:val="32"/>
          <w:szCs w:val="40"/>
          <w14:shadow w14:blurRad="50800" w14:dist="38100" w14:dir="10800000" w14:sx="100000" w14:sy="100000" w14:kx="0" w14:ky="0" w14:algn="r">
            <w14:srgbClr w14:val="62B541">
              <w14:alpha w14:val="60000"/>
            </w14:srgbClr>
          </w14:shadow>
        </w:rPr>
      </w:pPr>
      <w:bookmarkStart w:id="23" w:name="_Toc20136_WPSOffice_Level1"/>
      <w:bookmarkStart w:id="24" w:name="_Toc1084"/>
      <w:bookmarkStart w:id="25" w:name="_Toc19898_WPSOffice_Level1"/>
      <w:bookmarkStart w:id="26" w:name="_Toc22132"/>
      <w:bookmarkStart w:id="27" w:name="_Toc2781"/>
      <w:bookmarkStart w:id="28" w:name="_Toc24235"/>
      <w:bookmarkStart w:id="29" w:name="_Toc5213"/>
      <w:r>
        <w:rPr>
          <w:rStyle w:val="36"/>
          <w:b/>
          <w:bCs/>
          <w:color w:val="62B541"/>
          <w:sz w:val="32"/>
          <w:szCs w:val="40"/>
          <w14:shadow w14:blurRad="50800" w14:dist="38100" w14:dir="10800000" w14:sx="100000" w14:sy="100000" w14:kx="0" w14:ky="0" w14:algn="r">
            <w14:srgbClr w14:val="62B541">
              <w14:alpha w14:val="60000"/>
            </w14:srgbClr>
          </w14:shadow>
        </w:rPr>
        <w:t>检测结果及用药提示</w:t>
      </w:r>
      <w:bookmarkEnd w:id="10"/>
      <w:bookmarkEnd w:id="23"/>
      <w:bookmarkEnd w:id="24"/>
      <w:bookmarkEnd w:id="25"/>
      <w:bookmarkEnd w:id="26"/>
      <w:bookmarkEnd w:id="27"/>
      <w:bookmarkEnd w:id="28"/>
      <w:bookmarkEnd w:id="29"/>
    </w:p>
    <w:p>
      <w:pPr>
        <w:rPr>
          <w:rFonts w:ascii="Times New Roman" w:hAnsi="Times New Roman" w:eastAsia="微软雅黑" w:cs="Times New Roman"/>
          <w:sz w:val="24"/>
          <w:szCs w:val="24"/>
          <w:lang w:eastAsia="zh-CN"/>
        </w:rPr>
      </w:pPr>
      <w:bookmarkStart w:id="30" w:name="_Toc20571"/>
      <w:bookmarkStart w:id="31" w:name="_Toc19636"/>
      <w:bookmarkStart w:id="32" w:name="_Toc106294397"/>
      <w:bookmarkStart w:id="33" w:name="_Toc2962"/>
      <w:bookmarkStart w:id="34" w:name="_Toc19159"/>
      <w:bookmarkStart w:id="35" w:name="_Toc23375"/>
      <w:bookmarkStart w:id="36" w:name="_Toc15063"/>
      <w:bookmarkStart w:id="37" w:name="_Toc18062_WPSOffice_Level2"/>
      <w:bookmarkStart w:id="38" w:name="_Toc9088"/>
      <w:bookmarkStart w:id="39" w:name="_Toc11015_WPSOffice_Level2"/>
      <w:r>
        <w:rPr>
          <w:rFonts w:hint="eastAsia" w:ascii="Times New Roman" w:hAnsi="Times New Roman" w:eastAsia="微软雅黑" w:cs="Times New Roman"/>
          <w:sz w:val="24"/>
          <w:szCs w:val="24"/>
          <w:lang w:eastAsia="zh-CN"/>
        </w:rPr>
        <w:t>{% if endometrialCarcinoma == True %}</w:t>
      </w:r>
    </w:p>
    <w:p>
      <w:pPr>
        <w:pStyle w:val="3"/>
        <w:numPr>
          <w:ilvl w:val="255"/>
          <w:numId w:val="0"/>
        </w:numPr>
        <w:jc w:val="left"/>
        <w:rPr>
          <w:color w:val="auto"/>
          <w:sz w:val="30"/>
          <w:lang w:eastAsia="zh-CN"/>
        </w:rPr>
      </w:pPr>
      <w:bookmarkStart w:id="40" w:name="_Toc5090"/>
      <w:bookmarkStart w:id="41" w:name="_Toc21615"/>
      <w:r>
        <w:rPr>
          <w:rFonts w:hint="eastAsia"/>
          <w:color w:val="auto"/>
          <w:sz w:val="30"/>
          <w:lang w:eastAsia="zh-CN"/>
        </w:rPr>
        <w:t>子宫内膜癌TCGA分子分型检测结果</w:t>
      </w:r>
      <w:bookmarkEnd w:id="30"/>
      <w:bookmarkEnd w:id="31"/>
      <w:bookmarkEnd w:id="32"/>
      <w:bookmarkEnd w:id="33"/>
      <w:bookmarkEnd w:id="34"/>
      <w:bookmarkEnd w:id="40"/>
      <w:bookmarkEnd w:id="41"/>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lang w:eastAsia="zh-CN"/>
        </w:rPr>
      </w:pPr>
    </w:p>
    <w:p>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5"/>
                    <a:stretch>
                      <a:fillRect/>
                    </a:stretch>
                  </pic:blipFill>
                  <pic:spPr>
                    <a:xfrm>
                      <a:off x="0" y="0"/>
                      <a:ext cx="5582285" cy="2188845"/>
                    </a:xfrm>
                    <a:prstGeom prst="rect">
                      <a:avLst/>
                    </a:prstGeom>
                  </pic:spPr>
                </pic:pic>
              </a:graphicData>
            </a:graphic>
          </wp:inline>
        </w:drawing>
      </w:r>
    </w:p>
    <w:p>
      <w:pPr>
        <w:widowControl/>
        <w:rPr>
          <w:rFonts w:ascii="Times New Roman" w:hAnsi="Times New Roman" w:eastAsia="微软雅黑" w:cs="Times New Roman"/>
          <w:lang w:eastAsia="zh-CN"/>
        </w:rPr>
      </w:pPr>
    </w:p>
    <w:p>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pPr>
        <w:rPr>
          <w:rFonts w:ascii="Times New Roman" w:hAnsi="Times New Roman" w:eastAsia="微软雅黑" w:cs="Times New Roman"/>
          <w:sz w:val="18"/>
          <w:lang w:eastAsia="zh-CN"/>
        </w:rPr>
      </w:pP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35"/>
    <w:bookmarkEnd w:id="36"/>
    <w:bookmarkEnd w:id="37"/>
    <w:bookmarkEnd w:id="38"/>
    <w:bookmarkEnd w:id="39"/>
    <w:p>
      <w:pPr>
        <w:pStyle w:val="3"/>
        <w:numPr>
          <w:ilvl w:val="255"/>
          <w:numId w:val="0"/>
        </w:numPr>
        <w:jc w:val="left"/>
        <w:rPr>
          <w:color w:val="auto"/>
          <w:sz w:val="30"/>
          <w:lang w:eastAsia="zh-CN"/>
        </w:rPr>
      </w:pPr>
      <w:bookmarkStart w:id="42" w:name="_Toc22846"/>
      <w:bookmarkStart w:id="43" w:name="_Toc9899"/>
      <w:r>
        <w:rPr>
          <w:rFonts w:hint="eastAsia"/>
          <w:color w:val="auto"/>
          <w:sz w:val="30"/>
          <w:lang w:eastAsia="zh-CN"/>
        </w:rPr>
        <w:t>体细胞变异分级提示</w:t>
      </w:r>
      <w:bookmarkEnd w:id="42"/>
      <w:bookmarkEnd w:id="43"/>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highlight w:val="none"/>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44" w:name="_Toc14318"/>
      <w:bookmarkStart w:id="45" w:name="_Toc31950"/>
      <w:bookmarkStart w:id="46" w:name="_Toc17526"/>
      <w:bookmarkStart w:id="47" w:name="_Toc25737"/>
      <w:bookmarkStart w:id="48" w:name="_Toc7551_WPSOffice_Level2"/>
      <w:bookmarkStart w:id="49" w:name="_Toc4339"/>
      <w:bookmarkStart w:id="50" w:name="_Toc6221_WPSOffice_Level2"/>
      <w:r>
        <w:rPr>
          <w:rFonts w:hint="eastAsia"/>
          <w:color w:val="auto"/>
          <w:sz w:val="30"/>
          <w:lang w:eastAsia="zh-CN"/>
        </w:rPr>
        <w:t>胚系变异结果提示</w:t>
      </w:r>
      <w:bookmarkEnd w:id="44"/>
      <w:bookmarkEnd w:id="45"/>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黑体"/>
          <w:b/>
          <w:bCs/>
          <w:sz w:val="24"/>
          <w:szCs w:val="24"/>
          <w:highlight w:val="yellow"/>
          <w:lang w:eastAsia="zh-CN"/>
        </w:rPr>
      </w:pP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hint="eastAsia"/>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24"/>
          <w:szCs w:val="24"/>
          <w:lang w:eastAsia="zh-CN"/>
        </w:rPr>
        <w:br w:type="page"/>
      </w:r>
      <w:bookmarkStart w:id="51" w:name="_Toc11398"/>
      <w:bookmarkStart w:id="52" w:name="_Toc18258"/>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b w:val="0"/>
          <w:bCs w:val="0"/>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b w:val="0"/>
          <w:bCs w:val="0"/>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diseaseIdList %}</w:t>
      </w:r>
    </w:p>
    <w:p>
      <w:pPr>
        <w:pStyle w:val="3"/>
        <w:numPr>
          <w:ilvl w:val="255"/>
          <w:numId w:val="0"/>
        </w:numPr>
        <w:jc w:val="left"/>
        <w:rPr>
          <w:lang w:eastAsia="zh-CN"/>
        </w:rPr>
      </w:pPr>
      <w:r>
        <w:rPr>
          <w:rFonts w:hint="eastAsia"/>
          <w:color w:val="auto"/>
          <w:sz w:val="30"/>
          <w:lang w:eastAsia="zh-CN"/>
        </w:rPr>
        <w:t>本癌种FDA/NMPA获批的其他可选靶向药物</w:t>
      </w:r>
      <w:bookmarkEnd w:id="51"/>
      <w:bookmarkEnd w:id="52"/>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hint="default" w:ascii="Times New Roman" w:hAnsi="Times New Roman" w:cs="Times New Roman"/>
          <w:b w:val="0"/>
          <w:bCs w:val="0"/>
          <w:color w:val="000000" w:themeColor="text1"/>
          <w:sz w:val="24"/>
          <w:szCs w:val="24"/>
          <w:lang w:eastAsia="zh-CN"/>
          <w14:textFill>
            <w14:solidFill>
              <w14:schemeClr w14:val="tx1"/>
            </w14:solidFill>
          </w14:textFill>
        </w:rPr>
      </w:pPr>
      <w:r>
        <w:rPr>
          <w:rFonts w:hint="default" w:ascii="Times New Roman" w:hAnsi="Times New Roman" w:cs="Times New Roman"/>
          <w:sz w:val="24"/>
          <w:szCs w:val="24"/>
          <w:lang w:eastAsia="zh-CN"/>
        </w:rPr>
        <w:br w:type="page"/>
      </w:r>
      <w:bookmarkEnd w:id="46"/>
      <w:bookmarkEnd w:id="47"/>
      <w:bookmarkEnd w:id="48"/>
      <w:bookmarkEnd w:id="49"/>
      <w:bookmarkEnd w:id="50"/>
      <w:bookmarkStart w:id="53" w:name="_Toc9901"/>
      <w:bookmarkStart w:id="54" w:name="_Toc1524"/>
      <w:bookmarkStart w:id="55" w:name="_Toc10743"/>
      <w:bookmarkStart w:id="56" w:name="_Hlk516758315"/>
      <w:bookmarkStart w:id="57" w:name="_Toc19898_WPSOffice_Level2"/>
      <w:bookmarkStart w:id="58" w:name="_Toc24038"/>
      <w:bookmarkStart w:id="59" w:name="_Toc13489_WPSOffice_Level2"/>
      <w:bookmarkStart w:id="60" w:name="_Toc19810"/>
      <w:r>
        <w:rPr>
          <w:rFonts w:hint="default" w:ascii="Times New Roman" w:hAnsi="Times New Roman" w:eastAsia="微软雅黑" w:cs="Times New Roman"/>
          <w:b w:val="0"/>
          <w:bCs w:val="0"/>
          <w:color w:val="000000" w:themeColor="text1"/>
          <w:sz w:val="24"/>
          <w:szCs w:val="24"/>
          <w:lang w:eastAsia="zh-CN"/>
          <w14:textFill>
            <w14:solidFill>
              <w14:schemeClr w14:val="tx1"/>
            </w14:solidFill>
          </w14:textFill>
        </w:rPr>
        <w:t>{% endif %}</w:t>
      </w:r>
    </w:p>
    <w:p>
      <w:pPr>
        <w:pStyle w:val="3"/>
        <w:numPr>
          <w:ilvl w:val="255"/>
          <w:numId w:val="0"/>
        </w:numPr>
        <w:jc w:val="left"/>
      </w:pPr>
      <w:r>
        <w:rPr>
          <w:rFonts w:hint="eastAsia"/>
          <w:color w:val="auto"/>
          <w:sz w:val="30"/>
          <w:lang w:eastAsia="zh-CN"/>
        </w:rPr>
        <w:t>免疫药物用药提示</w:t>
      </w:r>
      <w:bookmarkEnd w:id="53"/>
      <w:bookmarkEnd w:id="54"/>
      <w:bookmarkStart w:id="61" w:name="_Toc5824_WPSOffice_Level3"/>
    </w:p>
    <w:p>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tcBorders>
              <w:top w:val="nil"/>
            </w:tcBorders>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eastAsia="微软雅黑"/>
                <w:lang w:eastAsia="zh-CN" w:bidi="ar"/>
              </w:rPr>
              <w:t>肿瘤突变负荷（TMB）</w:t>
            </w:r>
          </w:p>
        </w:tc>
        <w:tc>
          <w:tcPr>
            <w:tcW w:w="2623" w:type="dxa"/>
            <w:tcBorders>
              <w:top w:val="nil"/>
            </w:tcBorders>
            <w:shd w:val="clear" w:color="auto" w:fill="auto"/>
            <w:vAlign w:val="center"/>
          </w:tcPr>
          <w:p>
            <w:pPr>
              <w:widowControl/>
              <w:snapToGrid w:val="0"/>
              <w:jc w:val="center"/>
              <w:textAlignment w:val="center"/>
              <w:rPr>
                <w:rStyle w:val="43"/>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pPr>
              <w:widowControl/>
              <w:snapToGrid w:val="0"/>
              <w:jc w:val="center"/>
              <w:textAlignment w:val="center"/>
              <w:rPr>
                <w:rStyle w:val="43"/>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3"/>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微卫星不稳定（</w:t>
            </w:r>
            <w:r>
              <w:rPr>
                <w:rStyle w:val="42"/>
                <w:rFonts w:eastAsia="微软雅黑"/>
                <w:lang w:eastAsia="zh-CN" w:bidi="ar"/>
              </w:rPr>
              <w:t>MSI</w:t>
            </w:r>
            <w:r>
              <w:rPr>
                <w:rStyle w:val="41"/>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3"/>
                <w:rFonts w:hint="default" w:ascii="Times New Roman" w:hAnsi="Times New Roman" w:cs="Times New Roman"/>
                <w:lang w:eastAsia="zh-CN" w:bidi="ar"/>
              </w:rPr>
              <w:t>微卫星不稳定型（</w:t>
            </w:r>
            <w:r>
              <w:rPr>
                <w:rStyle w:val="44"/>
                <w:rFonts w:eastAsia="微软雅黑"/>
                <w:lang w:eastAsia="zh-CN" w:bidi="ar"/>
              </w:rPr>
              <w:t>MSI-H</w:t>
            </w:r>
            <w:r>
              <w:rPr>
                <w:rStyle w:val="43"/>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pPr>
              <w:widowControl/>
              <w:snapToGrid w:val="0"/>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错配修复（</w:t>
            </w:r>
            <w:r>
              <w:rPr>
                <w:rStyle w:val="42"/>
                <w:rFonts w:eastAsia="微软雅黑"/>
                <w:lang w:eastAsia="zh-CN" w:bidi="ar"/>
              </w:rPr>
              <w:t>MMR</w:t>
            </w:r>
            <w:r>
              <w:rPr>
                <w:rStyle w:val="41"/>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基因</w:t>
            </w: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MLH1</w:t>
            </w:r>
            <w:r>
              <w:rPr>
                <w:rStyle w:val="44"/>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MSH2</w:t>
            </w:r>
            <w:r>
              <w:rPr>
                <w:rStyle w:val="44"/>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MSH6</w:t>
            </w:r>
            <w:r>
              <w:rPr>
                <w:rStyle w:val="44"/>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PMS2</w:t>
            </w:r>
            <w:r>
              <w:rPr>
                <w:rStyle w:val="44"/>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4"/>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34" w:type="dxa"/>
            <w:vMerge w:val="restart"/>
            <w:shd w:val="clear" w:color="auto" w:fill="auto"/>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ATM突变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ATR突变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BAP1突变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BLM突变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BRCA1突变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BRCA2突变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BRIP1突变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CHEK1突变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CHEK2突变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ERCC2突变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ERCC3突变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ERCC4突变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ERCC5突</w:t>
            </w:r>
            <w:r>
              <w:rPr>
                <w:rStyle w:val="44"/>
                <w:rFonts w:hint="eastAsia" w:eastAsia="微软雅黑"/>
                <w:lang w:eastAsia="zh-CN" w:bidi="ar"/>
              </w:rPr>
              <w:t>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FANCA突变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FANCC突变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MRE11</w:t>
            </w:r>
            <w:r>
              <w:rPr>
                <w:rStyle w:val="44"/>
                <w:rFonts w:hint="eastAsia" w:eastAsia="微软雅黑"/>
                <w:lang w:eastAsia="zh-CN" w:bidi="ar"/>
              </w:rPr>
              <w:t>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NBN突变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RAD50突变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RAD51突变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RAD51B突变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RAD51D突变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RAD51D</w:t>
            </w:r>
            <w:r>
              <w:rPr>
                <w:rStyle w:val="44"/>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RAD54L突变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bl>
    <w:p>
      <w:pPr>
        <w:spacing w:before="29"/>
        <w:rPr>
          <w:rFonts w:ascii="Times New Roman" w:hAnsi="Times New Roman" w:eastAsia="微软雅黑" w:cs="Times New Roman"/>
          <w:b/>
          <w:sz w:val="24"/>
          <w:szCs w:val="24"/>
          <w:lang w:eastAsia="zh-CN"/>
        </w:rPr>
      </w:pPr>
    </w:p>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61"/>
    <w:p>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62" w:name="_Toc6873"/>
      <w:bookmarkStart w:id="63" w:name="_Toc22648"/>
      <w:bookmarkStart w:id="64" w:name="_Toc106719764"/>
      <w:bookmarkStart w:id="65" w:name="_Toc10223"/>
      <w:bookmarkStart w:id="66" w:name="_Toc20034"/>
      <w:r>
        <w:rPr>
          <w:rFonts w:hint="eastAsia"/>
          <w:color w:val="auto"/>
          <w:sz w:val="30"/>
          <w:lang w:eastAsia="zh-CN"/>
        </w:rPr>
        <w:t>PD-L1检测结果</w:t>
      </w:r>
      <w:bookmarkEnd w:id="62"/>
      <w:bookmarkEnd w:id="63"/>
      <w:bookmarkEnd w:id="64"/>
      <w:bookmarkEnd w:id="65"/>
      <w:bookmarkEnd w:id="66"/>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7"/>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38"/>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3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3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nil"/>
              <w:left w:val="nil"/>
              <w:bottom w:val="single" w:color="A4A4A4" w:themeColor="background1" w:themeShade="A5" w:sz="4" w:space="0"/>
              <w:right w:val="nil"/>
            </w:tcBorders>
            <w:vAlign w:val="center"/>
          </w:tcPr>
          <w:p>
            <w:pPr>
              <w:pStyle w:val="21"/>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1"/>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1"/>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1"/>
              <w:autoSpaceDE w:val="0"/>
              <w:autoSpaceDN w:val="0"/>
              <w:spacing w:before="1"/>
              <w:ind w:right="115"/>
              <w:jc w:val="left"/>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1"/>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55"/>
    <w:bookmarkEnd w:id="56"/>
    <w:bookmarkEnd w:id="57"/>
    <w:bookmarkEnd w:id="58"/>
    <w:bookmarkEnd w:id="59"/>
    <w:bookmarkEnd w:id="60"/>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7" w:name="_Toc23903"/>
      <w:bookmarkStart w:id="68" w:name="_Toc23846_WPSOffice_Level1"/>
      <w:bookmarkStart w:id="69" w:name="_Toc25727"/>
      <w:bookmarkStart w:id="70" w:name="_Toc4331_WPSOffice_Level1"/>
      <w:bookmarkStart w:id="71" w:name="_Toc180"/>
      <w:bookmarkStart w:id="72" w:name="_Toc23251"/>
      <w:bookmarkStart w:id="73" w:name="_Toc30517"/>
      <w:bookmarkStart w:id="74" w:name="_Toc32443_WPSOffice_Level1"/>
      <w:r>
        <w:rPr>
          <w:color w:val="62B541"/>
          <w:sz w:val="32"/>
          <w14:shadow w14:blurRad="50800" w14:dist="38100" w14:dir="10800000" w14:sx="100000" w14:sy="100000" w14:kx="0" w14:ky="0" w14:algn="r">
            <w14:srgbClr w14:val="62B541">
              <w14:alpha w14:val="60000"/>
            </w14:srgbClr>
          </w14:shadow>
        </w:rPr>
        <w:t>基因检测结果解析</w:t>
      </w:r>
      <w:bookmarkEnd w:id="67"/>
      <w:bookmarkEnd w:id="68"/>
      <w:bookmarkEnd w:id="69"/>
      <w:bookmarkEnd w:id="70"/>
      <w:bookmarkEnd w:id="71"/>
      <w:bookmarkEnd w:id="72"/>
      <w:bookmarkEnd w:id="73"/>
      <w:bookmarkEnd w:id="74"/>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75" w:name="_Toc3030"/>
      <w:bookmarkStart w:id="76" w:name="_Toc19"/>
      <w:bookmarkStart w:id="77" w:name="_Toc23606"/>
      <w:bookmarkStart w:id="78" w:name="_Toc32302"/>
      <w:bookmarkStart w:id="79" w:name="_Toc4331_WPSOffice_Level2"/>
      <w:bookmarkStart w:id="80" w:name="_Toc32443_WPSOffice_Level2"/>
      <w:bookmarkStart w:id="81" w:name="_Toc26395"/>
      <w:r>
        <w:rPr>
          <w:rFonts w:hint="eastAsia"/>
          <w:color w:val="auto"/>
          <w:sz w:val="30"/>
          <w:lang w:eastAsia="zh-CN"/>
        </w:rPr>
        <w:t>体细胞变异结果解析</w:t>
      </w:r>
      <w:bookmarkEnd w:id="75"/>
      <w:bookmarkEnd w:id="76"/>
      <w:bookmarkEnd w:id="77"/>
      <w:bookmarkEnd w:id="78"/>
      <w:bookmarkEnd w:id="79"/>
      <w:bookmarkEnd w:id="80"/>
    </w:p>
    <w:p>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6"/>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rFonts w:hint="eastAsia"/>
          <w:color w:val="auto"/>
          <w:sz w:val="30"/>
          <w:lang w:eastAsia="zh-CN"/>
        </w:rPr>
      </w:pPr>
      <w:bookmarkStart w:id="82" w:name="_Toc32364"/>
      <w:bookmarkStart w:id="83" w:name="_Toc4772"/>
      <w:r>
        <w:rPr>
          <w:rFonts w:hint="eastAsia"/>
          <w:color w:val="auto"/>
          <w:sz w:val="30"/>
          <w:lang w:eastAsia="zh-CN"/>
        </w:rPr>
        <w:t>胚系变异结果解析</w:t>
      </w:r>
      <w:bookmarkEnd w:id="82"/>
      <w:bookmarkEnd w:id="83"/>
    </w:p>
    <w:p>
      <w:pPr>
        <w:numPr>
          <w:ilvl w:val="255"/>
          <w:numId w:val="0"/>
        </w:numPr>
        <w:jc w:val="left"/>
        <w:outlineLvl w:val="9"/>
        <w:rPr>
          <w:rFonts w:hint="eastAsia" w:ascii="Times New Roman" w:hAnsi="Times New Roman" w:eastAsia="微软雅黑" w:cs="Times New Roman"/>
          <w:b/>
          <w:bCs w:val="0"/>
          <w:color w:val="auto"/>
          <w:sz w:val="24"/>
          <w:szCs w:val="24"/>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pPr>
        <w:pStyle w:val="3"/>
        <w:numPr>
          <w:ilvl w:val="255"/>
          <w:numId w:val="0"/>
        </w:numPr>
        <w:jc w:val="left"/>
        <w:rPr>
          <w:color w:val="auto"/>
          <w:sz w:val="30"/>
          <w:lang w:eastAsia="zh-CN"/>
        </w:rPr>
      </w:pPr>
      <w:bookmarkStart w:id="84" w:name="_Toc10921"/>
      <w:bookmarkStart w:id="85" w:name="_Toc8183"/>
      <w:r>
        <w:rPr>
          <w:rFonts w:hint="eastAsia"/>
          <w:color w:val="auto"/>
          <w:sz w:val="30"/>
          <w:lang w:eastAsia="zh-CN"/>
        </w:rPr>
        <w:t>免疫检测结果解析</w:t>
      </w:r>
      <w:bookmarkEnd w:id="84"/>
      <w:bookmarkEnd w:id="85"/>
    </w:p>
    <w:p>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83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41"/>
        <w:gridCol w:w="469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41"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41"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nil"/>
              <w:bottom w:val="nil"/>
              <w:right w:val="nil"/>
            </w:tcBorders>
            <w:shd w:val="clear" w:color="auto" w:fill="auto"/>
          </w:tcPr>
          <w:p>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pPr>
              <w:spacing w:line="276" w:lineRule="auto"/>
              <w:jc w:val="both"/>
              <w:rPr>
                <w:rFonts w:ascii="Times New Roman" w:hAnsi="Times New Roman" w:eastAsia="微软雅黑" w:cs="Times New Roman"/>
                <w:sz w:val="11"/>
                <w:szCs w:val="16"/>
                <w:shd w:val="clear" w:color="auto" w:fill="FFFFFF"/>
                <w:lang w:eastAsia="zh-CN"/>
              </w:rPr>
            </w:pPr>
          </w:p>
          <w:p>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pPr>
              <w:spacing w:line="276" w:lineRule="auto"/>
              <w:jc w:val="both"/>
              <w:rPr>
                <w:rFonts w:ascii="Times New Roman" w:hAnsi="Times New Roman" w:eastAsia="微软雅黑" w:cs="Times New Roman"/>
                <w:sz w:val="18"/>
                <w:shd w:val="clear" w:color="auto" w:fill="FFFFFF"/>
                <w:lang w:eastAsia="zh-CN"/>
              </w:rPr>
            </w:pPr>
          </w:p>
          <w:p>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pPr>
              <w:spacing w:line="276"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pPr>
              <w:spacing w:line="276"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pPr>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pPr>
        <w:numPr>
          <w:ilvl w:val="0"/>
          <w:numId w:val="14"/>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86" w:name="_Toc11562_WPSOffice_Level3"/>
      <w:r>
        <w:rPr>
          <w:rFonts w:ascii="Times New Roman" w:hAnsi="Times New Roman" w:eastAsia="微软雅黑" w:cs="Times New Roman"/>
          <w:b/>
          <w:sz w:val="24"/>
          <w:szCs w:val="24"/>
          <w:lang w:eastAsia="zh-CN"/>
        </w:rPr>
        <w:t>微卫星不稳定（MSI）检测结果解析</w:t>
      </w:r>
    </w:p>
    <w:tbl>
      <w:tblPr>
        <w:tblStyle w:val="14"/>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4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4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86"/>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87" w:name="_Toc7307_WPSOffice_Level3"/>
      <w:r>
        <w:rPr>
          <w:rFonts w:hint="eastAsia" w:ascii="Times New Roman" w:hAnsi="Times New Roman" w:eastAsia="微软雅黑" w:cs="Times New Roman"/>
          <w:b/>
          <w:sz w:val="24"/>
          <w:szCs w:val="24"/>
          <w:lang w:eastAsia="zh-CN"/>
        </w:rPr>
        <w:t>错配修复（MMR）相关基因检测结果</w:t>
      </w:r>
    </w:p>
    <w:bookmarkEnd w:id="87"/>
    <w:tbl>
      <w:tblPr>
        <w:tblStyle w:val="14"/>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81"/>
    <w:p>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pPr>
        <w:pStyle w:val="26"/>
        <w:rPr>
          <w:color w:val="000000" w:themeColor="text1"/>
          <w14:textFill>
            <w14:solidFill>
              <w14:schemeClr w14:val="tx1"/>
            </w14:solidFill>
          </w14:textFill>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 if gastrointestinalStromalTumor == True %}</w:t>
      </w:r>
    </w:p>
    <w:p>
      <w:pPr>
        <w:pStyle w:val="3"/>
        <w:numPr>
          <w:ilvl w:val="255"/>
          <w:numId w:val="0"/>
        </w:numPr>
        <w:jc w:val="both"/>
        <w:rPr>
          <w:color w:val="auto"/>
          <w:sz w:val="30"/>
          <w:lang w:eastAsia="zh-CN"/>
        </w:rPr>
      </w:pPr>
      <w:bookmarkStart w:id="88" w:name="_Toc28480"/>
      <w:bookmarkStart w:id="89" w:name="_Toc12157"/>
      <w:bookmarkStart w:id="90" w:name="_Toc14132"/>
      <w:bookmarkStart w:id="91" w:name="_Toc26649"/>
      <w:bookmarkStart w:id="92" w:name="_Toc16347"/>
      <w:bookmarkStart w:id="93" w:name="_Toc1707_WPSOffice_Level2"/>
      <w:bookmarkStart w:id="94" w:name="_Toc21764_WPSOffice_Level2"/>
      <w:r>
        <w:rPr>
          <w:color w:val="auto"/>
          <w:sz w:val="30"/>
          <w:lang w:eastAsia="zh-CN"/>
        </w:rPr>
        <w:t>化疗药物检测解析</w:t>
      </w:r>
      <w:bookmarkEnd w:id="88"/>
      <w:bookmarkEnd w:id="89"/>
      <w:bookmarkEnd w:id="90"/>
      <w:bookmarkEnd w:id="91"/>
      <w:bookmarkEnd w:id="92"/>
      <w:bookmarkEnd w:id="93"/>
      <w:bookmarkEnd w:id="94"/>
    </w:p>
    <w:p>
      <w:pPr>
        <w:spacing w:before="26" w:after="120" w:afterLines="50"/>
        <w:rPr>
          <w:lang w:eastAsia="zh-CN"/>
        </w:rPr>
      </w:pPr>
      <w:bookmarkStart w:id="95" w:name="_Toc28240"/>
      <w:bookmarkStart w:id="96" w:name="_Toc21764_WPSOffice_Level1"/>
      <w:bookmarkStart w:id="97" w:name="_Toc27302"/>
      <w:bookmarkStart w:id="98" w:name="_Toc13196_WPSOffice_Level1"/>
      <w:bookmarkStart w:id="99" w:name="_Toc1707_WPSOffice_Level1"/>
      <w:bookmarkStart w:id="100" w:name="_Toc13698"/>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5"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106"/>
        <w:gridCol w:w="867"/>
        <w:gridCol w:w="849"/>
        <w:gridCol w:w="908"/>
        <w:gridCol w:w="865"/>
        <w:gridCol w:w="2931"/>
        <w:gridCol w:w="884"/>
        <w:gridCol w:w="816"/>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566"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443"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43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46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42"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149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用药提示(仅供参考)</w:t>
            </w:r>
          </w:p>
        </w:tc>
        <w:tc>
          <w:tcPr>
            <w:tcW w:w="452"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417"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1"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56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443"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43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46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c.rs_id }}</w:t>
            </w:r>
          </w:p>
        </w:tc>
        <w:tc>
          <w:tcPr>
            <w:tcW w:w="442"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c.allele }}</w:t>
            </w:r>
          </w:p>
        </w:tc>
        <w:tc>
          <w:tcPr>
            <w:tcW w:w="1498" w:type="pct"/>
            <w:tcBorders>
              <w:top w:val="nil"/>
            </w:tcBorders>
            <w:shd w:val="clear" w:color="auto" w:fill="auto"/>
            <w:vAlign w:val="center"/>
          </w:tcPr>
          <w:p>
            <w:pPr>
              <w:spacing w:line="206" w:lineRule="exact"/>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c.trans_PMID }}</w:t>
            </w:r>
          </w:p>
        </w:tc>
        <w:tc>
          <w:tcPr>
            <w:tcW w:w="452"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41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p>
    <w:p>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255"/>
          <w:numId w:val="0"/>
        </w:numPr>
        <w:jc w:val="both"/>
        <w:outlineLvl w:val="0"/>
        <w:rPr>
          <w:rStyle w:val="36"/>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01" w:name="_Toc967"/>
      <w:bookmarkStart w:id="102" w:name="_Toc2194"/>
      <w:r>
        <w:rPr>
          <w:rStyle w:val="36"/>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95"/>
      <w:bookmarkEnd w:id="96"/>
      <w:bookmarkEnd w:id="97"/>
      <w:bookmarkEnd w:id="98"/>
      <w:bookmarkEnd w:id="99"/>
      <w:bookmarkEnd w:id="100"/>
      <w:bookmarkEnd w:id="101"/>
      <w:bookmarkEnd w:id="102"/>
    </w:p>
    <w:p>
      <w:pPr>
        <w:pStyle w:val="3"/>
        <w:numPr>
          <w:ilvl w:val="255"/>
          <w:numId w:val="0"/>
        </w:numPr>
        <w:jc w:val="left"/>
        <w:rPr>
          <w:color w:val="auto"/>
          <w:sz w:val="30"/>
          <w:lang w:eastAsia="zh-CN"/>
        </w:rPr>
      </w:pPr>
      <w:bookmarkStart w:id="103" w:name="_Toc14255_WPSOffice_Level1"/>
      <w:bookmarkStart w:id="104" w:name="_Toc3674"/>
      <w:bookmarkStart w:id="105" w:name="_Toc32329"/>
      <w:bookmarkStart w:id="106" w:name="_Toc15840_WPSOffice_Level1"/>
      <w:bookmarkStart w:id="107" w:name="_Toc24085_WPSOffice_Level1"/>
      <w:bookmarkStart w:id="108" w:name="_Toc16969"/>
      <w:r>
        <w:rPr>
          <w:rFonts w:hint="eastAsia"/>
          <w:color w:val="auto"/>
          <w:sz w:val="30"/>
          <w:lang w:eastAsia="zh-CN"/>
        </w:rPr>
        <w:t>样本质控情况</w:t>
      </w:r>
      <w:bookmarkEnd w:id="103"/>
      <w:bookmarkEnd w:id="104"/>
      <w:bookmarkEnd w:id="105"/>
      <w:bookmarkEnd w:id="106"/>
      <w:bookmarkEnd w:id="107"/>
      <w:bookmarkEnd w:id="108"/>
    </w:p>
    <w:p>
      <w:pPr>
        <w:rPr>
          <w:lang w:eastAsia="zh-CN"/>
        </w:rPr>
      </w:pPr>
    </w:p>
    <w:p>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spacing w:before="53" w:line="301" w:lineRule="exact"/>
        <w:rPr>
          <w:rFonts w:ascii="Times New Roman" w:hAnsi="Times New Roman" w:eastAsia="微软雅黑" w:cs="Times New Roman"/>
          <w:bCs/>
          <w:sz w:val="18"/>
          <w:highlight w:val="yellow"/>
          <w:lang w:eastAsia="zh-CN"/>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2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pPr>
        <w:numPr>
          <w:ilvl w:val="0"/>
          <w:numId w:val="2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pPr>
        <w:numPr>
          <w:ilvl w:val="0"/>
          <w:numId w:val="2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pPr>
        <w:numPr>
          <w:ilvl w:val="0"/>
          <w:numId w:val="2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pPr>
        <w:numPr>
          <w:ilvl w:val="0"/>
          <w:numId w:val="2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pPr>
        <w:numPr>
          <w:ilvl w:val="0"/>
          <w:numId w:val="2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r>
        <w:rPr>
          <w:rFonts w:hint="eastAsia" w:ascii="Times New Roman" w:hAnsi="Times New Roman" w:eastAsia="微软雅黑" w:cs="Times New Roman"/>
          <w:sz w:val="24"/>
          <w:szCs w:val="24"/>
          <w:lang w:eastAsia="zh-CN"/>
        </w:rPr>
        <w:t>{% if endometrialCarcinoma == True %}</w:t>
      </w:r>
    </w:p>
    <w:bookmarkEnd w:id="9"/>
    <w:p>
      <w:pPr>
        <w:pStyle w:val="3"/>
        <w:numPr>
          <w:ilvl w:val="255"/>
          <w:numId w:val="0"/>
        </w:numPr>
        <w:jc w:val="left"/>
        <w:rPr>
          <w:color w:val="auto"/>
          <w:sz w:val="30"/>
        </w:rPr>
      </w:pPr>
      <w:bookmarkStart w:id="109" w:name="_Toc106294408"/>
      <w:bookmarkStart w:id="110" w:name="_Toc4751"/>
      <w:bookmarkStart w:id="111" w:name="_Toc3454"/>
      <w:bookmarkStart w:id="112" w:name="_Toc11446"/>
      <w:bookmarkStart w:id="113" w:name="_Toc27025"/>
      <w:bookmarkStart w:id="114" w:name="_Toc17216"/>
      <w:bookmarkStart w:id="115" w:name="_Toc11193_WPSOffice_Level1"/>
      <w:bookmarkStart w:id="116" w:name="_Toc28810_WPSOffice_Level1"/>
      <w:bookmarkStart w:id="117" w:name="_Toc11896_WPSOffice_Level1"/>
      <w:bookmarkStart w:id="118" w:name="_Toc7549"/>
      <w:bookmarkStart w:id="119" w:name="_Toc11722"/>
      <w:bookmarkStart w:id="120" w:name="_Toc16368_WPSOffice_Level1"/>
      <w:bookmarkStart w:id="121" w:name="_Toc19099"/>
      <w:bookmarkStart w:id="122" w:name="_Toc28910_WPSOffice_Level1"/>
      <w:bookmarkStart w:id="123" w:name="_Toc22484_WPSOffice_Level1"/>
      <w:r>
        <w:rPr>
          <w:rFonts w:hint="eastAsia"/>
          <w:color w:val="auto"/>
          <w:sz w:val="30"/>
        </w:rPr>
        <w:t>子宫内膜癌分子分型与预后的相关性</w:t>
      </w:r>
      <w:bookmarkEnd w:id="109"/>
      <w:bookmarkEnd w:id="110"/>
      <w:bookmarkEnd w:id="111"/>
      <w:bookmarkEnd w:id="112"/>
      <w:bookmarkEnd w:id="113"/>
      <w:bookmarkEnd w:id="114"/>
    </w:p>
    <w:p>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pPr>
        <w:widowControl/>
        <w:spacing w:before="120" w:beforeLines="50"/>
        <w:rPr>
          <w:rFonts w:hint="eastAsia" w:ascii="Times New Roman" w:hAnsi="Times New Roman" w:eastAsia="微软雅黑" w:cs="Times New Roman"/>
          <w:sz w:val="16"/>
          <w:szCs w:val="16"/>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pPr>
        <w:widowControl/>
        <w:spacing w:before="120" w:beforeLines="50"/>
        <w:rPr>
          <w:rFonts w:hint="eastAsia" w:ascii="Times New Roman" w:hAnsi="Times New Roman" w:eastAsia="微软雅黑" w:cs="Times New Roman"/>
          <w:sz w:val="16"/>
          <w:szCs w:val="16"/>
          <w:lang w:eastAsia="zh-CN"/>
        </w:rPr>
      </w:pP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pPr>
        <w:rPr>
          <w:rFonts w:ascii="Times New Roman" w:hAnsi="Times New Roman" w:eastAsia="微软雅黑" w:cs="Times New Roman"/>
          <w:sz w:val="20"/>
          <w:szCs w:val="20"/>
          <w:lang w:eastAsia="zh-CN"/>
        </w:rPr>
      </w:pPr>
    </w:p>
    <w:p>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pPr>
        <w:numPr>
          <w:ilvl w:val="0"/>
          <w:numId w:val="23"/>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pPr>
        <w:rPr>
          <w:rFonts w:ascii="Times New Roman" w:hAnsi="Times New Roman"/>
          <w:sz w:val="30"/>
          <w:lang w:eastAsia="zh-CN"/>
        </w:rPr>
      </w:pPr>
      <w:r>
        <w:rPr>
          <w:rFonts w:hint="eastAsia" w:ascii="Times New Roman" w:hAnsi="Times New Roman"/>
          <w:sz w:val="30"/>
          <w:lang w:eastAsia="zh-CN"/>
        </w:rPr>
        <w:br w:type="page"/>
      </w:r>
    </w:p>
    <w:p>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pPr>
        <w:pStyle w:val="3"/>
        <w:numPr>
          <w:ilvl w:val="255"/>
          <w:numId w:val="0"/>
        </w:numPr>
        <w:jc w:val="left"/>
        <w:rPr>
          <w:color w:val="auto"/>
          <w:sz w:val="30"/>
          <w:lang w:eastAsia="zh-CN"/>
        </w:rPr>
      </w:pPr>
      <w:bookmarkStart w:id="124" w:name="_Toc1578"/>
      <w:bookmarkStart w:id="125" w:name="_Toc11406"/>
      <w:bookmarkStart w:id="126" w:name="_Toc19583"/>
      <w:r>
        <w:rPr>
          <w:rFonts w:hint="eastAsia"/>
          <w:color w:val="auto"/>
          <w:sz w:val="30"/>
          <w:lang w:eastAsia="zh-CN"/>
        </w:rPr>
        <w:t>常见靶向药物相关基因检测列表</w:t>
      </w:r>
      <w:bookmarkEnd w:id="115"/>
      <w:bookmarkEnd w:id="116"/>
      <w:bookmarkEnd w:id="117"/>
      <w:bookmarkEnd w:id="124"/>
      <w:bookmarkEnd w:id="125"/>
      <w:bookmarkEnd w:id="126"/>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color w:val="auto"/>
          <w:sz w:val="30"/>
          <w:lang w:eastAsia="zh-CN"/>
        </w:rPr>
      </w:pPr>
      <w:bookmarkStart w:id="127" w:name="_Toc21975"/>
      <w:bookmarkStart w:id="128" w:name="_Toc10249"/>
      <w:r>
        <w:rPr>
          <w:rFonts w:hint="eastAsia"/>
          <w:color w:val="auto"/>
          <w:sz w:val="30"/>
          <w:lang w:eastAsia="zh-CN"/>
        </w:rPr>
        <w:t>检测基因列表</w:t>
      </w:r>
      <w:bookmarkEnd w:id="118"/>
      <w:bookmarkEnd w:id="119"/>
      <w:bookmarkEnd w:id="120"/>
      <w:bookmarkEnd w:id="121"/>
      <w:bookmarkEnd w:id="122"/>
      <w:bookmarkEnd w:id="123"/>
      <w:bookmarkEnd w:id="127"/>
      <w:bookmarkEnd w:id="128"/>
    </w:p>
    <w:p>
      <w:pPr>
        <w:spacing w:line="259" w:lineRule="exact"/>
        <w:ind w:left="3328" w:right="3328"/>
        <w:jc w:val="center"/>
        <w:rPr>
          <w:rFonts w:ascii="Times New Roman" w:hAnsi="Times New Roman" w:eastAsia="微软雅黑" w:cs="Times New Roman"/>
          <w:b/>
          <w:color w:val="62BC41"/>
          <w:sz w:val="24"/>
          <w:lang w:eastAsia="zh-CN"/>
        </w:rPr>
      </w:pPr>
      <w:bookmarkStart w:id="129" w:name="_Toc19280_WPSOffice_Level2"/>
      <w:bookmarkStart w:id="130" w:name="_Toc31515_WPSOffice_Level2"/>
      <w:bookmarkStart w:id="131" w:name="_Toc17111_WPSOffice_Level2"/>
      <w:bookmarkStart w:id="132" w:name="_Toc11193_WPSOffice_Level2"/>
      <w:bookmarkStart w:id="133" w:name="_Toc6304_WPSOffice_Level2"/>
      <w:bookmarkStart w:id="134" w:name="_Toc6931_WPSOffice_Level2"/>
      <w:bookmarkStart w:id="135" w:name="_Toc3488_WPSOffice_Level2"/>
      <w:bookmarkStart w:id="136" w:name="_Toc20170_WPSOffice_Level1"/>
      <w:bookmarkStart w:id="137" w:name="_Toc28454_WPSOffice_Level1"/>
      <w:bookmarkStart w:id="138" w:name="_Toc5476"/>
      <w:bookmarkStart w:id="139" w:name="_Toc26985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29"/>
      <w:bookmarkEnd w:id="130"/>
      <w:bookmarkEnd w:id="131"/>
      <w:bookmarkEnd w:id="132"/>
      <w:bookmarkEnd w:id="133"/>
      <w:bookmarkEnd w:id="134"/>
      <w:bookmarkEnd w:id="13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bookmarkStart w:id="140" w:name="_Toc31138_WPSOffice_Level2"/>
      <w:bookmarkStart w:id="141" w:name="_Toc2822_WPSOffice_Level2"/>
      <w:bookmarkStart w:id="142" w:name="_Toc12087_WPSOffice_Level2"/>
      <w:bookmarkStart w:id="143" w:name="_Toc25864_WPSOffice_Level2"/>
      <w:bookmarkStart w:id="144" w:name="_Toc29205_WPSOffice_Level2"/>
      <w:bookmarkStart w:id="145" w:name="_Toc26578_WPSOffice_Level2"/>
      <w:bookmarkStart w:id="146" w:name="_Toc14645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40"/>
      <w:bookmarkEnd w:id="141"/>
      <w:bookmarkEnd w:id="142"/>
      <w:bookmarkEnd w:id="143"/>
      <w:bookmarkEnd w:id="144"/>
      <w:bookmarkEnd w:id="145"/>
      <w:bookmarkEnd w:id="14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47" w:name="_Toc3819_WPSOffice_Level2"/>
            <w:bookmarkStart w:id="148" w:name="_Toc18696_WPSOffice_Level2"/>
            <w:bookmarkStart w:id="149" w:name="_Toc23221_WPSOffice_Level2"/>
            <w:bookmarkStart w:id="150" w:name="_Toc17905_WPSOffice_Level2"/>
            <w:bookmarkStart w:id="151" w:name="_Toc31020_WPSOffice_Level2"/>
            <w:bookmarkStart w:id="152" w:name="_Toc5261_WPSOffice_Level2"/>
            <w:bookmarkStart w:id="153" w:name="_Toc56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47"/>
      <w:bookmarkEnd w:id="148"/>
      <w:bookmarkEnd w:id="149"/>
      <w:bookmarkEnd w:id="150"/>
      <w:bookmarkEnd w:id="151"/>
      <w:bookmarkEnd w:id="152"/>
      <w:bookmarkEnd w:id="15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54" w:name="_Toc20683_WPSOffice_Level2"/>
            <w:bookmarkStart w:id="155" w:name="_Toc24626_WPSOffice_Level2"/>
            <w:bookmarkStart w:id="156" w:name="_Toc23388_WPSOffice_Level2"/>
            <w:bookmarkStart w:id="157" w:name="_Toc11554_WPSOffice_Level2"/>
            <w:bookmarkStart w:id="158" w:name="_Toc28235_WPSOffice_Level2"/>
            <w:bookmarkStart w:id="159" w:name="_Toc15300_WPSOffice_Level2"/>
            <w:bookmarkStart w:id="160" w:name="_Toc25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br w:type="page"/>
      </w:r>
    </w:p>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54"/>
      <w:bookmarkEnd w:id="155"/>
      <w:bookmarkEnd w:id="156"/>
      <w:bookmarkEnd w:id="157"/>
      <w:bookmarkEnd w:id="158"/>
      <w:bookmarkEnd w:id="159"/>
      <w:bookmarkEnd w:id="16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61" w:name="_Toc31650_WPSOffice_Level2"/>
            <w:bookmarkStart w:id="162" w:name="_Toc12493_WPSOffice_Level2"/>
            <w:bookmarkStart w:id="163" w:name="_Toc22590_WPSOffice_Level2"/>
            <w:bookmarkStart w:id="164" w:name="_Toc30071_WPSOffice_Level2"/>
            <w:bookmarkStart w:id="165" w:name="_Toc19892_WPSOffice_Level2"/>
            <w:bookmarkStart w:id="166" w:name="_Toc16027_WPSOffice_Level2"/>
            <w:bookmarkStart w:id="167" w:name="_Toc181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61"/>
      <w:bookmarkEnd w:id="162"/>
      <w:bookmarkEnd w:id="163"/>
      <w:bookmarkEnd w:id="164"/>
      <w:bookmarkEnd w:id="165"/>
      <w:bookmarkEnd w:id="166"/>
      <w:bookmarkEnd w:id="16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68" w:name="_Toc11689_WPSOffice_Level2"/>
            <w:bookmarkStart w:id="169" w:name="_Toc28312_WPSOffice_Level2"/>
            <w:bookmarkStart w:id="170" w:name="_Toc19289_WPSOffice_Level2"/>
            <w:bookmarkStart w:id="171" w:name="_Toc28534_WPSOffice_Level2"/>
            <w:bookmarkStart w:id="172" w:name="_Toc8398_WPSOffice_Level2"/>
            <w:bookmarkStart w:id="173" w:name="_Toc31447_WPSOffice_Level2"/>
            <w:bookmarkStart w:id="174" w:name="_Toc205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68"/>
      <w:bookmarkEnd w:id="169"/>
      <w:bookmarkEnd w:id="170"/>
      <w:bookmarkEnd w:id="171"/>
      <w:bookmarkEnd w:id="172"/>
      <w:bookmarkEnd w:id="173"/>
      <w:bookmarkEnd w:id="17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75" w:name="_Toc6645_WPSOffice_Level2"/>
            <w:bookmarkStart w:id="176" w:name="_Toc6170_WPSOffice_Level2"/>
            <w:bookmarkStart w:id="177" w:name="_Toc2683_WPSOffice_Level2"/>
            <w:bookmarkStart w:id="178" w:name="_Toc5164_WPSOffice_Level2"/>
            <w:bookmarkStart w:id="179" w:name="_Toc6863_WPSOffice_Level2"/>
            <w:bookmarkStart w:id="180" w:name="_Toc13225_WPSOffice_Level2"/>
            <w:bookmarkStart w:id="181" w:name="_Toc54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75"/>
      <w:bookmarkEnd w:id="176"/>
      <w:bookmarkEnd w:id="177"/>
      <w:bookmarkEnd w:id="178"/>
      <w:bookmarkEnd w:id="179"/>
      <w:bookmarkEnd w:id="180"/>
      <w:bookmarkEnd w:id="18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82" w:name="_Toc13817_WPSOffice_Level2"/>
            <w:bookmarkStart w:id="183" w:name="_Toc12046_WPSOffice_Level2"/>
            <w:bookmarkStart w:id="184" w:name="_Toc3387_WPSOffice_Level2"/>
            <w:bookmarkStart w:id="185" w:name="_Toc29762_WPSOffice_Level2"/>
            <w:bookmarkStart w:id="186" w:name="_Toc5860_WPSOffice_Level2"/>
            <w:bookmarkStart w:id="187" w:name="_Toc6323_WPSOffice_Level2"/>
            <w:bookmarkStart w:id="188" w:name="_Toc246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82"/>
      <w:bookmarkEnd w:id="183"/>
      <w:bookmarkEnd w:id="184"/>
      <w:bookmarkEnd w:id="185"/>
      <w:bookmarkEnd w:id="186"/>
      <w:bookmarkEnd w:id="187"/>
      <w:bookmarkEnd w:id="18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89" w:name="_Toc6004_WPSOffice_Level2"/>
            <w:bookmarkStart w:id="190" w:name="_Toc708_WPSOffice_Level2"/>
            <w:bookmarkStart w:id="191" w:name="_Toc22500_WPSOffice_Level2"/>
            <w:bookmarkStart w:id="192" w:name="_Toc11082_WPSOffice_Level2"/>
            <w:bookmarkStart w:id="193" w:name="_Toc13244_WPSOffice_Level2"/>
            <w:bookmarkStart w:id="194" w:name="_Toc15619_WPSOffice_Level2"/>
            <w:bookmarkStart w:id="195" w:name="_Toc31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89"/>
      <w:bookmarkEnd w:id="190"/>
      <w:bookmarkEnd w:id="191"/>
      <w:bookmarkEnd w:id="192"/>
      <w:bookmarkEnd w:id="193"/>
      <w:bookmarkEnd w:id="194"/>
      <w:bookmarkEnd w:id="19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96" w:name="_Toc4042_WPSOffice_Level2"/>
            <w:bookmarkStart w:id="197" w:name="_Toc23443_WPSOffice_Level2"/>
            <w:bookmarkStart w:id="198" w:name="_Toc23537_WPSOffice_Level2"/>
            <w:bookmarkStart w:id="199" w:name="_Toc13664_WPSOffice_Level2"/>
            <w:bookmarkStart w:id="200" w:name="_Toc7586_WPSOffice_Level2"/>
            <w:bookmarkStart w:id="201" w:name="_Toc15479_WPSOffice_Level2"/>
            <w:bookmarkStart w:id="202" w:name="_Toc215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196"/>
      <w:bookmarkEnd w:id="197"/>
      <w:bookmarkEnd w:id="198"/>
      <w:bookmarkEnd w:id="199"/>
      <w:bookmarkEnd w:id="200"/>
      <w:bookmarkEnd w:id="201"/>
      <w:bookmarkEnd w:id="20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03" w:name="_Toc5629_WPSOffice_Level2"/>
            <w:bookmarkStart w:id="204" w:name="_Toc11254_WPSOffice_Level2"/>
            <w:bookmarkStart w:id="205" w:name="_Toc29193_WPSOffice_Level2"/>
            <w:bookmarkStart w:id="206" w:name="_Toc2337_WPSOffice_Level2"/>
            <w:bookmarkStart w:id="207" w:name="_Toc28498_WPSOffice_Level2"/>
            <w:bookmarkStart w:id="208" w:name="_Toc10575_WPSOffice_Level2"/>
            <w:bookmarkStart w:id="209" w:name="_Toc2203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03"/>
      <w:bookmarkEnd w:id="204"/>
      <w:bookmarkEnd w:id="205"/>
      <w:bookmarkEnd w:id="206"/>
      <w:bookmarkEnd w:id="207"/>
      <w:bookmarkEnd w:id="208"/>
      <w:bookmarkEnd w:id="20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10" w:name="_Toc17668_WPSOffice_Level2"/>
            <w:bookmarkStart w:id="211" w:name="_Toc18866_WPSOffice_Level2"/>
            <w:bookmarkStart w:id="212" w:name="_Toc8519_WPSOffice_Level2"/>
            <w:bookmarkStart w:id="213" w:name="_Toc8985_WPSOffice_Level2"/>
            <w:bookmarkStart w:id="214" w:name="_Toc13246_WPSOffice_Level2"/>
            <w:bookmarkStart w:id="215" w:name="_Toc2613_WPSOffice_Level2"/>
            <w:bookmarkStart w:id="216" w:name="_Toc176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10"/>
      <w:bookmarkEnd w:id="211"/>
      <w:bookmarkEnd w:id="212"/>
      <w:bookmarkEnd w:id="213"/>
      <w:bookmarkEnd w:id="214"/>
      <w:bookmarkEnd w:id="215"/>
      <w:bookmarkEnd w:id="21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17" w:name="_Toc12118_WPSOffice_Level2"/>
            <w:bookmarkStart w:id="218" w:name="_Toc12027_WPSOffice_Level2"/>
            <w:bookmarkStart w:id="219" w:name="_Toc6654_WPSOffice_Level2"/>
            <w:bookmarkStart w:id="220" w:name="_Toc24337_WPSOffice_Level2"/>
            <w:bookmarkStart w:id="221" w:name="_Toc23413_WPSOffice_Level2"/>
            <w:bookmarkStart w:id="222" w:name="_Toc2334_WPSOffice_Level2"/>
            <w:bookmarkStart w:id="223" w:name="_Toc253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17"/>
      <w:bookmarkEnd w:id="218"/>
      <w:bookmarkEnd w:id="219"/>
      <w:bookmarkEnd w:id="220"/>
      <w:bookmarkEnd w:id="221"/>
      <w:bookmarkEnd w:id="222"/>
      <w:bookmarkEnd w:id="22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24" w:name="_Toc17254_WPSOffice_Level2"/>
            <w:bookmarkStart w:id="225" w:name="_Toc28807_WPSOffice_Level2"/>
            <w:bookmarkStart w:id="226" w:name="_Toc5840_WPSOffice_Level2"/>
            <w:bookmarkStart w:id="227" w:name="_Toc20271_WPSOffice_Level2"/>
            <w:bookmarkStart w:id="228" w:name="_Toc6074_WPSOffice_Level2"/>
            <w:bookmarkStart w:id="229" w:name="_Toc17711_WPSOffice_Level2"/>
            <w:bookmarkStart w:id="230" w:name="_Toc2073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24"/>
      <w:bookmarkEnd w:id="225"/>
      <w:bookmarkEnd w:id="226"/>
      <w:bookmarkEnd w:id="227"/>
      <w:bookmarkEnd w:id="228"/>
      <w:bookmarkEnd w:id="229"/>
      <w:bookmarkEnd w:id="23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31" w:name="_Toc31683_WPSOffice_Level2"/>
            <w:bookmarkStart w:id="232" w:name="_Toc26031_WPSOffice_Level2"/>
            <w:bookmarkStart w:id="233" w:name="_Toc18813_WPSOffice_Level2"/>
            <w:bookmarkStart w:id="234" w:name="_Toc18784_WPSOffice_Level2"/>
            <w:bookmarkStart w:id="235" w:name="_Toc24586_WPSOffice_Level2"/>
            <w:bookmarkStart w:id="236" w:name="_Toc18295_WPSOffice_Level2"/>
            <w:bookmarkStart w:id="237" w:name="_Toc226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31"/>
      <w:bookmarkEnd w:id="232"/>
      <w:bookmarkEnd w:id="233"/>
      <w:bookmarkEnd w:id="234"/>
      <w:bookmarkEnd w:id="235"/>
      <w:bookmarkEnd w:id="236"/>
      <w:bookmarkEnd w:id="23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38" w:name="_Toc25837_WPSOffice_Level2"/>
            <w:bookmarkStart w:id="239" w:name="_Toc2455_WPSOffice_Level2"/>
            <w:bookmarkStart w:id="240" w:name="_Toc31152_WPSOffice_Level2"/>
            <w:bookmarkStart w:id="241" w:name="_Toc30144_WPSOffice_Level2"/>
            <w:bookmarkStart w:id="242" w:name="_Toc11576_WPSOffice_Level2"/>
            <w:bookmarkStart w:id="243" w:name="_Toc22167_WPSOffice_Level2"/>
            <w:bookmarkStart w:id="244" w:name="_Toc1593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38"/>
      <w:bookmarkEnd w:id="239"/>
      <w:bookmarkEnd w:id="240"/>
      <w:bookmarkEnd w:id="241"/>
      <w:bookmarkEnd w:id="242"/>
      <w:bookmarkEnd w:id="243"/>
      <w:bookmarkEnd w:id="24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45" w:name="_Toc17817_WPSOffice_Level2"/>
            <w:bookmarkStart w:id="246" w:name="_Toc21844_WPSOffice_Level2"/>
            <w:bookmarkStart w:id="247" w:name="_Toc10927_WPSOffice_Level2"/>
            <w:bookmarkStart w:id="248" w:name="_Toc21218_WPSOffice_Level2"/>
            <w:bookmarkStart w:id="249" w:name="_Toc18298_WPSOffice_Level2"/>
            <w:bookmarkStart w:id="250" w:name="_Toc6105_WPSOffice_Level2"/>
            <w:bookmarkStart w:id="251" w:name="_Toc24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45"/>
      <w:bookmarkEnd w:id="246"/>
      <w:bookmarkEnd w:id="247"/>
      <w:bookmarkEnd w:id="248"/>
      <w:bookmarkEnd w:id="249"/>
      <w:bookmarkEnd w:id="250"/>
      <w:bookmarkEnd w:id="25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52" w:name="_Toc20673_WPSOffice_Level2"/>
            <w:bookmarkStart w:id="253" w:name="_Toc26632_WPSOffice_Level2"/>
            <w:bookmarkStart w:id="254" w:name="_Toc5805_WPSOffice_Level2"/>
            <w:bookmarkStart w:id="255" w:name="_Toc22953_WPSOffice_Level2"/>
            <w:bookmarkStart w:id="256" w:name="_Toc3881_WPSOffice_Level2"/>
            <w:bookmarkStart w:id="257" w:name="_Toc7518_WPSOffice_Level2"/>
            <w:bookmarkStart w:id="258" w:name="_Toc326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52"/>
      <w:bookmarkEnd w:id="253"/>
      <w:bookmarkEnd w:id="254"/>
      <w:bookmarkEnd w:id="255"/>
      <w:bookmarkEnd w:id="256"/>
      <w:bookmarkEnd w:id="257"/>
      <w:bookmarkEnd w:id="25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59" w:name="_Toc14661_WPSOffice_Level2"/>
            <w:bookmarkStart w:id="260" w:name="_Toc31722_WPSOffice_Level2"/>
            <w:bookmarkStart w:id="261" w:name="_Toc22629_WPSOffice_Level2"/>
            <w:bookmarkStart w:id="262" w:name="_Toc9505_WPSOffice_Level2"/>
            <w:bookmarkStart w:id="263" w:name="_Toc25299_WPSOffice_Level2"/>
            <w:bookmarkStart w:id="264" w:name="_Toc15940_WPSOffice_Level2"/>
            <w:bookmarkStart w:id="265" w:name="_Toc224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59"/>
      <w:bookmarkEnd w:id="260"/>
      <w:bookmarkEnd w:id="261"/>
      <w:bookmarkEnd w:id="262"/>
      <w:bookmarkEnd w:id="263"/>
      <w:bookmarkEnd w:id="264"/>
      <w:bookmarkEnd w:id="26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66" w:name="_Toc20849_WPSOffice_Level2"/>
            <w:bookmarkStart w:id="267" w:name="_Toc27147_WPSOffice_Level2"/>
            <w:bookmarkStart w:id="268" w:name="_Toc4328_WPSOffice_Level2"/>
            <w:bookmarkStart w:id="269" w:name="_Toc24372_WPSOffice_Level2"/>
            <w:bookmarkStart w:id="270" w:name="_Toc7607_WPSOffice_Level2"/>
            <w:bookmarkStart w:id="271" w:name="_Toc5581_WPSOffice_Level2"/>
            <w:bookmarkStart w:id="272" w:name="_Toc271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66"/>
      <w:bookmarkEnd w:id="267"/>
      <w:bookmarkEnd w:id="268"/>
      <w:bookmarkEnd w:id="269"/>
      <w:bookmarkEnd w:id="270"/>
      <w:bookmarkEnd w:id="271"/>
      <w:bookmarkEnd w:id="27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73" w:name="_Toc6343_WPSOffice_Level2"/>
            <w:bookmarkStart w:id="274" w:name="_Toc8746_WPSOffice_Level2"/>
            <w:bookmarkStart w:id="275" w:name="_Toc23457_WPSOffice_Level2"/>
            <w:bookmarkStart w:id="276" w:name="_Toc23854_WPSOffice_Level2"/>
            <w:bookmarkStart w:id="277" w:name="_Toc9066_WPSOffice_Level2"/>
            <w:bookmarkStart w:id="278" w:name="_Toc26466_WPSOffice_Level2"/>
            <w:bookmarkStart w:id="279" w:name="_Toc115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73"/>
      <w:bookmarkEnd w:id="274"/>
      <w:bookmarkEnd w:id="275"/>
      <w:bookmarkEnd w:id="276"/>
      <w:bookmarkEnd w:id="277"/>
      <w:bookmarkEnd w:id="278"/>
      <w:bookmarkEnd w:id="27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80" w:name="_Toc17938_WPSOffice_Level2"/>
            <w:bookmarkStart w:id="281" w:name="_Toc12685_WPSOffice_Level2"/>
            <w:bookmarkStart w:id="282" w:name="_Toc1557_WPSOffice_Level2"/>
            <w:bookmarkStart w:id="283" w:name="_Toc20319_WPSOffice_Level2"/>
            <w:bookmarkStart w:id="284" w:name="_Toc17440_WPSOffice_Level2"/>
            <w:bookmarkStart w:id="285" w:name="_Toc6069_WPSOffice_Level2"/>
            <w:bookmarkStart w:id="286" w:name="_Toc30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80"/>
      <w:bookmarkEnd w:id="281"/>
      <w:bookmarkEnd w:id="282"/>
      <w:bookmarkEnd w:id="283"/>
      <w:bookmarkEnd w:id="284"/>
      <w:bookmarkEnd w:id="285"/>
      <w:bookmarkEnd w:id="28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87" w:name="_Toc19766_WPSOffice_Level2"/>
            <w:bookmarkStart w:id="288" w:name="_Toc28180_WPSOffice_Level2"/>
            <w:bookmarkStart w:id="289" w:name="_Toc18427_WPSOffice_Level2"/>
            <w:bookmarkStart w:id="290" w:name="_Toc27824_WPSOffice_Level2"/>
            <w:bookmarkStart w:id="291" w:name="_Toc21686_WPSOffice_Level2"/>
            <w:bookmarkStart w:id="292" w:name="_Toc25956_WPSOffice_Level2"/>
            <w:bookmarkStart w:id="293" w:name="_Toc2981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87"/>
      <w:bookmarkEnd w:id="288"/>
      <w:bookmarkEnd w:id="289"/>
      <w:bookmarkEnd w:id="290"/>
      <w:bookmarkEnd w:id="291"/>
      <w:bookmarkEnd w:id="292"/>
      <w:bookmarkEnd w:id="29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94" w:name="_Toc27941_WPSOffice_Level2"/>
            <w:bookmarkStart w:id="295" w:name="_Toc9870_WPSOffice_Level2"/>
            <w:bookmarkStart w:id="296" w:name="_Toc8959_WPSOffice_Level2"/>
            <w:bookmarkStart w:id="297" w:name="_Toc24661_WPSOffice_Level2"/>
            <w:bookmarkStart w:id="298" w:name="_Toc19658_WPSOffice_Level2"/>
            <w:bookmarkStart w:id="299" w:name="_Toc20570_WPSOffice_Level2"/>
            <w:bookmarkStart w:id="300" w:name="_Toc72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294"/>
      <w:bookmarkEnd w:id="295"/>
      <w:bookmarkEnd w:id="296"/>
      <w:bookmarkEnd w:id="297"/>
      <w:bookmarkEnd w:id="298"/>
      <w:bookmarkEnd w:id="299"/>
      <w:bookmarkEnd w:id="30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pPr>
        <w:pStyle w:val="3"/>
        <w:numPr>
          <w:ilvl w:val="255"/>
          <w:numId w:val="0"/>
        </w:numPr>
        <w:jc w:val="left"/>
        <w:rPr>
          <w:color w:val="auto"/>
          <w:sz w:val="30"/>
          <w:lang w:eastAsia="zh-CN"/>
        </w:rPr>
      </w:pPr>
      <w:bookmarkStart w:id="301" w:name="_Toc11799"/>
      <w:bookmarkStart w:id="302" w:name="_Toc25228"/>
      <w:bookmarkStart w:id="303" w:name="_Toc15114"/>
      <w:r>
        <w:rPr>
          <w:rFonts w:hint="eastAsia"/>
          <w:color w:val="auto"/>
          <w:sz w:val="30"/>
          <w:lang w:eastAsia="zh-CN"/>
        </w:rPr>
        <w:t>检测方法与局限性</w:t>
      </w:r>
      <w:bookmarkEnd w:id="301"/>
      <w:bookmarkEnd w:id="302"/>
      <w:bookmarkEnd w:id="303"/>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p>
      <w:pPr>
        <w:pStyle w:val="3"/>
        <w:numPr>
          <w:ilvl w:val="255"/>
          <w:numId w:val="0"/>
        </w:numPr>
        <w:jc w:val="left"/>
        <w:rPr>
          <w:color w:val="auto"/>
          <w:sz w:val="30"/>
          <w:lang w:eastAsia="zh-CN"/>
        </w:rPr>
      </w:pPr>
      <w:bookmarkStart w:id="304" w:name="_Toc26736"/>
      <w:bookmarkStart w:id="305" w:name="_Toc20495"/>
      <w:r>
        <w:rPr>
          <w:rFonts w:hint="eastAsia"/>
          <w:color w:val="auto"/>
          <w:sz w:val="30"/>
          <w:lang w:eastAsia="zh-CN"/>
        </w:rPr>
        <w:t>检测流程</w:t>
      </w:r>
      <w:bookmarkEnd w:id="136"/>
      <w:bookmarkEnd w:id="137"/>
      <w:bookmarkEnd w:id="138"/>
      <w:bookmarkEnd w:id="139"/>
      <w:bookmarkEnd w:id="304"/>
      <w:bookmarkEnd w:id="305"/>
    </w:p>
    <w:p>
      <w:pPr>
        <w:rPr>
          <w:rFonts w:ascii="Times New Roman" w:hAnsi="Times New Roman" w:eastAsia="微软雅黑" w:cs="Times New Roman"/>
          <w:lang w:eastAsia="zh-CN"/>
        </w:rPr>
      </w:pPr>
      <w:bookmarkStart w:id="306" w:name="_Toc21361"/>
      <w:bookmarkStart w:id="307" w:name="_Toc13275"/>
      <w:bookmarkStart w:id="308" w:name="_Toc22162_WPSOffice_Level1"/>
      <w:bookmarkStart w:id="309" w:name="_Toc19584_WPSOffice_Level1"/>
      <w:bookmarkStart w:id="310" w:name="_Toc17792_WPSOffice_Level2"/>
      <w:bookmarkStart w:id="311" w:name="_Toc22623"/>
      <w:bookmarkStart w:id="312" w:name="_Toc14611_WPSOffice_Level1"/>
    </w:p>
    <w:p>
      <w:pP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ind w:firstLine="3740" w:firstLineChars="1700"/>
        <w:rPr>
          <w:rFonts w:ascii="Times New Roman" w:hAnsi="Times New Roman" w:eastAsia="微软雅黑" w:cs="Times New Roman"/>
          <w:color w:val="62BC41"/>
          <w:lang w:eastAsia="zh-CN"/>
        </w:rPr>
      </w:pPr>
      <w:r>
        <w:rPr>
          <w:rFonts w:ascii="Times New Roman" w:hAnsi="Times New Roman" w:eastAsia="微软雅黑" w:cs="Times New Roman"/>
          <w:color w:val="62BC41"/>
          <w:lang w:eastAsia="zh-CN"/>
        </w:rPr>
        <w:drawing>
          <wp:anchor distT="0" distB="0" distL="114300" distR="114300" simplePos="0" relativeHeight="251659264" behindDoc="0" locked="0" layoutInCell="1" allowOverlap="1">
            <wp:simplePos x="0" y="0"/>
            <wp:positionH relativeFrom="column">
              <wp:posOffset>1196975</wp:posOffset>
            </wp:positionH>
            <wp:positionV relativeFrom="paragraph">
              <wp:posOffset>18415</wp:posOffset>
            </wp:positionV>
            <wp:extent cx="647700" cy="593090"/>
            <wp:effectExtent l="0" t="0" r="7620" b="127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62BC41"/>
          <w:sz w:val="48"/>
          <w:szCs w:val="48"/>
          <w:lang w:eastAsia="zh-CN"/>
        </w:rPr>
        <mc:AlternateContent>
          <mc:Choice Requires="wps">
            <w:drawing>
              <wp:anchor distT="0" distB="0" distL="114300" distR="114300" simplePos="0" relativeHeight="251660288" behindDoc="0" locked="0" layoutInCell="1" allowOverlap="1">
                <wp:simplePos x="0" y="0"/>
                <wp:positionH relativeFrom="column">
                  <wp:posOffset>745490</wp:posOffset>
                </wp:positionH>
                <wp:positionV relativeFrom="paragraph">
                  <wp:posOffset>3810</wp:posOffset>
                </wp:positionV>
                <wp:extent cx="0" cy="6440805"/>
                <wp:effectExtent l="38100" t="0" r="38100" b="571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62BC41"/>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0288;mso-width-relative:page;mso-height-relative:page;" filled="f" stroked="t" coordsize="21600,21600" o:gfxdata="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28ls9YAAAAJAQAADwAAAAAAAAABACAAAAAiAAAAZHJzL2Rvd25yZXYueG1sUEsBAhQA&#10;FAAAAAgAh07iQO5Tt6T0AQAA4wMAAA4AAAAAAAAAAQAgAAAAJQEAAGRycy9lMm9Eb2MueG1sUEsF&#10;BgAAAAAGAAYAWQEAAIsFAAAAAA==&#10;">
                <v:fill on="f" focussize="0,0"/>
                <v:stroke weight="1.5pt" color="#62BC41" joinstyle="round" endarrow="block"/>
                <v:imagedata o:title=""/>
                <o:lock v:ext="edit" aspectratio="f"/>
              </v:shape>
            </w:pict>
          </mc:Fallback>
        </mc:AlternateContent>
      </w:r>
      <w:r>
        <w:rPr>
          <w:rFonts w:ascii="Times New Roman" w:hAnsi="Times New Roman" w:eastAsia="微软雅黑" w:cs="Times New Roman"/>
          <w:color w:val="62BC41"/>
          <w:sz w:val="48"/>
          <w:szCs w:val="48"/>
          <w:lang w:eastAsia="zh-CN"/>
        </w:rPr>
        <mc:AlternateContent>
          <mc:Choice Requires="wps">
            <w:drawing>
              <wp:anchor distT="45720" distB="45720" distL="114300" distR="114300" simplePos="0" relativeHeight="251661312" behindDoc="0" locked="0" layoutInCell="1" allowOverlap="1">
                <wp:simplePos x="0" y="0"/>
                <wp:positionH relativeFrom="column">
                  <wp:posOffset>3114675</wp:posOffset>
                </wp:positionH>
                <wp:positionV relativeFrom="paragraph">
                  <wp:posOffset>29210</wp:posOffset>
                </wp:positionV>
                <wp:extent cx="2278380" cy="617855"/>
                <wp:effectExtent l="0" t="0" r="7620" b="698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1312;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62BC41"/>
          <w:sz w:val="72"/>
          <w:szCs w:val="72"/>
          <w:lang w:eastAsia="zh-CN"/>
        </w:rPr>
        <w:t>1</w:t>
      </w: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2336" behindDoc="0" locked="0" layoutInCell="1" allowOverlap="1">
                <wp:simplePos x="0" y="0"/>
                <wp:positionH relativeFrom="column">
                  <wp:posOffset>3114675</wp:posOffset>
                </wp:positionH>
                <wp:positionV relativeFrom="paragraph">
                  <wp:posOffset>260985</wp:posOffset>
                </wp:positionV>
                <wp:extent cx="2058035" cy="1087120"/>
                <wp:effectExtent l="0" t="0" r="14605" b="1016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核酸</w:t>
                            </w:r>
                            <w:r>
                              <w:rPr>
                                <w:rFonts w:ascii="Times New Roman" w:hAnsi="Times New Roman" w:eastAsia="微软雅黑" w:cs="Times New Roman"/>
                                <w:color w:val="000000"/>
                                <w:sz w:val="21"/>
                                <w:szCs w:val="21"/>
                                <w:lang w:eastAsia="zh-CN"/>
                              </w:rPr>
                              <w:t>提取、质量控制</w:t>
                            </w:r>
                          </w:p>
                          <w:p>
                            <w:pPr>
                              <w:numPr>
                                <w:ilvl w:val="0"/>
                                <w:numId w:val="24"/>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2336;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核酸</w:t>
                      </w:r>
                      <w:r>
                        <w:rPr>
                          <w:rFonts w:ascii="Times New Roman" w:hAnsi="Times New Roman" w:eastAsia="微软雅黑" w:cs="Times New Roman"/>
                          <w:color w:val="000000"/>
                          <w:sz w:val="21"/>
                          <w:szCs w:val="21"/>
                          <w:lang w:eastAsia="zh-CN"/>
                        </w:rPr>
                        <w:t>提取、质量控制</w:t>
                      </w:r>
                    </w:p>
                    <w:p>
                      <w:pPr>
                        <w:numPr>
                          <w:ilvl w:val="0"/>
                          <w:numId w:val="24"/>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color w:val="62BC41"/>
          <w:lang w:eastAsia="zh-CN"/>
        </w:rPr>
        <w:drawing>
          <wp:anchor distT="0" distB="0" distL="114300" distR="114300" simplePos="0" relativeHeight="251663360" behindDoc="0" locked="0" layoutInCell="1" allowOverlap="1">
            <wp:simplePos x="0" y="0"/>
            <wp:positionH relativeFrom="column">
              <wp:posOffset>1196975</wp:posOffset>
            </wp:positionH>
            <wp:positionV relativeFrom="paragraph">
              <wp:posOffset>386080</wp:posOffset>
            </wp:positionV>
            <wp:extent cx="647700" cy="706120"/>
            <wp:effectExtent l="0" t="0" r="7620" b="1016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bookmarkStart w:id="313" w:name="_Toc3149_WPSOffice_Level2"/>
      <w:bookmarkStart w:id="314" w:name="_Toc19277_WPSOffice_Level2"/>
      <w:r>
        <w:rPr>
          <w:rFonts w:ascii="Times New Roman" w:hAnsi="Times New Roman" w:eastAsia="微软雅黑" w:cs="Times New Roman"/>
          <w:color w:val="62BC41"/>
          <w:sz w:val="72"/>
          <w:szCs w:val="72"/>
          <w:lang w:eastAsia="zh-CN"/>
        </w:rPr>
        <w:t>2</w:t>
      </w:r>
      <w:bookmarkEnd w:id="313"/>
      <w:bookmarkEnd w:id="314"/>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4384" behindDoc="0" locked="0" layoutInCell="1" allowOverlap="1">
                <wp:simplePos x="0" y="0"/>
                <wp:positionH relativeFrom="column">
                  <wp:posOffset>3114675</wp:posOffset>
                </wp:positionH>
                <wp:positionV relativeFrom="paragraph">
                  <wp:posOffset>245110</wp:posOffset>
                </wp:positionV>
                <wp:extent cx="2171700" cy="1303655"/>
                <wp:effectExtent l="0" t="0" r="7620" b="698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4384;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color w:val="62BC41"/>
          <w:lang w:eastAsia="zh-CN"/>
        </w:rPr>
        <w:drawing>
          <wp:anchor distT="0" distB="0" distL="114300" distR="114300" simplePos="0" relativeHeight="251665408" behindDoc="0" locked="0" layoutInCell="1" allowOverlap="1">
            <wp:simplePos x="0" y="0"/>
            <wp:positionH relativeFrom="column">
              <wp:posOffset>1196975</wp:posOffset>
            </wp:positionH>
            <wp:positionV relativeFrom="paragraph">
              <wp:posOffset>414020</wp:posOffset>
            </wp:positionV>
            <wp:extent cx="647700" cy="633095"/>
            <wp:effectExtent l="0" t="0" r="7620" b="698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bookmarkStart w:id="315" w:name="_Toc206_WPSOffice_Level2"/>
      <w:bookmarkStart w:id="316" w:name="_Toc17014_WPSOffice_Level2"/>
      <w:r>
        <w:rPr>
          <w:rFonts w:ascii="Times New Roman" w:hAnsi="Times New Roman" w:eastAsia="微软雅黑" w:cs="Times New Roman"/>
          <w:color w:val="62BC41"/>
          <w:sz w:val="72"/>
          <w:szCs w:val="72"/>
          <w:lang w:eastAsia="zh-CN"/>
        </w:rPr>
        <w:t>3</w:t>
      </w:r>
      <w:bookmarkEnd w:id="315"/>
      <w:bookmarkEnd w:id="316"/>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398780</wp:posOffset>
            </wp:positionV>
            <wp:extent cx="647700" cy="650240"/>
            <wp:effectExtent l="0" t="0" r="7620" b="508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7456" behindDoc="0" locked="0" layoutInCell="1" allowOverlap="1">
                <wp:simplePos x="0" y="0"/>
                <wp:positionH relativeFrom="column">
                  <wp:posOffset>3114675</wp:posOffset>
                </wp:positionH>
                <wp:positionV relativeFrom="paragraph">
                  <wp:posOffset>398780</wp:posOffset>
                </wp:positionV>
                <wp:extent cx="1637665" cy="736600"/>
                <wp:effectExtent l="0" t="0" r="8255" b="1016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7456;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62BC41"/>
          <w:sz w:val="72"/>
          <w:szCs w:val="72"/>
          <w:lang w:eastAsia="zh-CN"/>
        </w:rPr>
      </w:pPr>
      <w:bookmarkStart w:id="317" w:name="_Toc50_WPSOffice_Level2"/>
      <w:r>
        <w:rPr>
          <w:rFonts w:ascii="Times New Roman" w:hAnsi="Times New Roman" w:eastAsia="微软雅黑" w:cs="Times New Roman"/>
          <w:color w:val="62BC41"/>
          <w:sz w:val="72"/>
          <w:szCs w:val="72"/>
          <w:lang w:eastAsia="zh-CN"/>
        </w:rPr>
        <w:t>4</w:t>
      </w:r>
      <w:bookmarkEnd w:id="317"/>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w:drawing>
          <wp:anchor distT="0" distB="0" distL="114300" distR="114300" simplePos="0" relativeHeight="251668480" behindDoc="0" locked="0" layoutInCell="1" allowOverlap="1">
            <wp:simplePos x="0" y="0"/>
            <wp:positionH relativeFrom="column">
              <wp:posOffset>1196975</wp:posOffset>
            </wp:positionH>
            <wp:positionV relativeFrom="paragraph">
              <wp:posOffset>378460</wp:posOffset>
            </wp:positionV>
            <wp:extent cx="647700" cy="669925"/>
            <wp:effectExtent l="0" t="0" r="7620" b="63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r>
        <w:rPr>
          <w:rFonts w:ascii="Times New Roman" w:hAnsi="Times New Roman" w:eastAsia="微软雅黑" w:cs="Times New Roman"/>
          <w:color w:val="62BC41"/>
          <w:sz w:val="72"/>
          <w:szCs w:val="72"/>
          <w:lang w:eastAsia="zh-CN"/>
        </w:rPr>
        <mc:AlternateContent>
          <mc:Choice Requires="wps">
            <w:drawing>
              <wp:anchor distT="45720" distB="45720" distL="114300" distR="114300" simplePos="0" relativeHeight="251669504" behindDoc="0" locked="0" layoutInCell="1" allowOverlap="1">
                <wp:simplePos x="0" y="0"/>
                <wp:positionH relativeFrom="column">
                  <wp:posOffset>3123565</wp:posOffset>
                </wp:positionH>
                <wp:positionV relativeFrom="paragraph">
                  <wp:posOffset>106045</wp:posOffset>
                </wp:positionV>
                <wp:extent cx="946150" cy="368300"/>
                <wp:effectExtent l="0" t="0" r="1397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69504;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62BC41"/>
          <w:sz w:val="72"/>
          <w:szCs w:val="72"/>
          <w:lang w:eastAsia="zh-CN"/>
        </w:rPr>
        <w:t>5</w:t>
      </w:r>
    </w:p>
    <w:p>
      <w:pPr>
        <w:rPr>
          <w:rFonts w:ascii="Times New Roman" w:hAnsi="Times New Roman" w:eastAsia="微软雅黑" w:cs="Times New Roman"/>
          <w:lang w:eastAsia="zh-CN"/>
        </w:rPr>
      </w:pPr>
    </w:p>
    <w:p>
      <w:pPr>
        <w:tabs>
          <w:tab w:val="left" w:pos="6770"/>
        </w:tabs>
        <w:spacing w:before="27"/>
        <w:rPr>
          <w:rFonts w:ascii="Times New Roman" w:hAnsi="Times New Roman" w:eastAsia="微软雅黑" w:cs="Times New Roman"/>
          <w:sz w:val="15"/>
          <w:lang w:eastAsia="zh-CN"/>
        </w:rPr>
      </w:pPr>
      <w:r>
        <w:rPr>
          <w:rFonts w:ascii="Times New Roman" w:hAnsi="Times New Roman" w:eastAsia="微软雅黑" w:cs="Times New Roman"/>
          <w:color w:val="0070C0"/>
          <w:lang w:eastAsia="zh-CN"/>
        </w:rPr>
        <w:br w:type="page"/>
      </w:r>
    </w:p>
    <w:p>
      <w:pPr>
        <w:pStyle w:val="3"/>
        <w:numPr>
          <w:ilvl w:val="255"/>
          <w:numId w:val="0"/>
        </w:numPr>
        <w:jc w:val="left"/>
        <w:rPr>
          <w:color w:val="auto"/>
          <w:sz w:val="30"/>
          <w:lang w:eastAsia="zh-CN"/>
        </w:rPr>
      </w:pPr>
      <w:bookmarkStart w:id="318" w:name="_Toc20551"/>
      <w:bookmarkStart w:id="319" w:name="_Toc30732"/>
      <w:r>
        <w:rPr>
          <w:rFonts w:hint="eastAsia"/>
          <w:color w:val="auto"/>
          <w:sz w:val="30"/>
          <w:lang w:eastAsia="zh-CN"/>
        </w:rPr>
        <w:t>参考文献</w:t>
      </w:r>
      <w:bookmarkEnd w:id="306"/>
      <w:bookmarkEnd w:id="318"/>
      <w:bookmarkEnd w:id="319"/>
    </w:p>
    <w:bookmarkEnd w:id="307"/>
    <w:bookmarkEnd w:id="308"/>
    <w:bookmarkEnd w:id="309"/>
    <w:bookmarkEnd w:id="310"/>
    <w:bookmarkEnd w:id="311"/>
    <w:bookmarkEnd w:id="312"/>
    <w:p>
      <w:pPr>
        <w:pStyle w:val="34"/>
        <w:widowControl/>
        <w:adjustRightInd w:val="0"/>
        <w:snapToGrid w:val="0"/>
        <w:spacing w:after="120" w:afterLines="50"/>
        <w:ind w:firstLine="0" w:firstLineChars="0"/>
        <w:jc w:val="both"/>
        <w:rPr>
          <w:rFonts w:hint="default" w:ascii="Times New Roman" w:hAnsi="Times New Roman"/>
          <w:sz w:val="15"/>
          <w:szCs w:val="15"/>
        </w:rPr>
      </w:pPr>
      <w:r>
        <w:rPr>
          <w:rFonts w:hint="default" w:ascii="Times New Roman" w:hAnsi="Times New Roman" w:eastAsia="微软雅黑"/>
          <w:sz w:val="15"/>
          <w:szCs w:val="15"/>
        </w:rPr>
        <w:t>Kim SB, Dent R, Im SA, et al. Ipatasertib plus paclitaxel versus placebo plus paclitaxel as first-line therapy for metastatic triple-negative breast cancer (LOTUS): a multicentre, randomised, double-blind, placebo-controlled, phase 2 trial. Lancet Oncol. 2017;18(10):1360-1372. [PMID: 28800861]</w:t>
      </w:r>
    </w:p>
    <w:p>
      <w:pPr>
        <w:pStyle w:val="13"/>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bidi="ar"/>
        </w:rPr>
        <w:t xml:space="preserve">Solomon BJ, Mok T, Kim DW, et al. First-line crizotinib versus chemotherapy in ALK-positive lung cancer. N Engl J Med. 2014;371(23):2167-77. </w:t>
      </w:r>
      <w:r>
        <w:rPr>
          <w:rFonts w:ascii="Times New Roman" w:hAnsi="Times New Roman" w:eastAsia="微软雅黑" w:cs="Times New Roman"/>
          <w:sz w:val="15"/>
          <w:szCs w:val="15"/>
          <w:lang w:eastAsia="zh-CN" w:bidi="ar"/>
        </w:rPr>
        <w:t>[</w:t>
      </w:r>
      <w:r>
        <w:rPr>
          <w:rFonts w:ascii="Times New Roman" w:hAnsi="Times New Roman" w:cs="Times New Roman"/>
          <w:sz w:val="15"/>
          <w:szCs w:val="15"/>
          <w:lang w:eastAsia="zh-CN" w:bidi="ar"/>
        </w:rPr>
        <w:t>PMID: 25470694]</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bidi="ar"/>
        </w:rPr>
        <w:t>Soria JC, Tan DSW, Chiari R, et al. First-line ceritinib versus platinum-based chemotherapy in advanced ALK-rearranged non-small-cell lung cancer (ASCEND-4): a randomised, open-label, phase 3 study. Lancet. 2017;389(10072):917-929. [PMID: 28126333]</w:t>
      </w:r>
    </w:p>
    <w:p>
      <w:pPr>
        <w:pStyle w:val="13"/>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lang w:eastAsia="zh-CN" w:bidi="ar"/>
        </w:rPr>
        <w:t>Peters S, Camidge DR, Shaw AT, et al. Alectinib versus crizotinib in untreated ALK-positive non-small-cell lung cancer. N Engl J Med. 2017;377(9):829-838. [PMID: 28586279]</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lang w:eastAsia="zh-CN" w:bidi="ar"/>
        </w:rPr>
        <w:t>Camidge DR, Kim HR, Ahn MJ, et al. Brigatinib versus crizotinib in ALK-positive non-small-cell lung cancer. N Engl J Med. 2018, 379(21):2027-2039. [PMID: 30280657]</w:t>
      </w:r>
    </w:p>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Horn L, Infante JR, Reckamp KL,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Ensartinib (X-396) in 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mall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Results from a </w:t>
      </w:r>
      <w:r>
        <w:rPr>
          <w:rFonts w:ascii="Times New Roman" w:hAnsi="Times New Roman" w:cs="Times New Roman"/>
          <w:sz w:val="15"/>
          <w:szCs w:val="15"/>
          <w:shd w:val="clear" w:color="auto" w:fill="FFFFFF"/>
          <w:lang w:eastAsia="zh-CN" w:bidi="ar"/>
        </w:rPr>
        <w:t>f</w:t>
      </w:r>
      <w:r>
        <w:rPr>
          <w:rFonts w:ascii="Times New Roman" w:hAnsi="Times New Roman" w:eastAsia="Segoe UI" w:cs="Times New Roman"/>
          <w:sz w:val="15"/>
          <w:szCs w:val="15"/>
          <w:shd w:val="clear" w:color="auto" w:fill="FFFFFF"/>
          <w:lang w:eastAsia="zh-CN" w:bidi="ar"/>
        </w:rPr>
        <w:t>irst-in-</w:t>
      </w:r>
      <w:r>
        <w:rPr>
          <w:rFonts w:ascii="Times New Roman" w:hAnsi="Times New Roman" w:cs="Times New Roman"/>
          <w:sz w:val="15"/>
          <w:szCs w:val="15"/>
          <w:shd w:val="clear" w:color="auto" w:fill="FFFFFF"/>
          <w:lang w:eastAsia="zh-CN" w:bidi="ar"/>
        </w:rPr>
        <w:t>h</w:t>
      </w:r>
      <w:r>
        <w:rPr>
          <w:rFonts w:ascii="Times New Roman" w:hAnsi="Times New Roman" w:eastAsia="Segoe UI" w:cs="Times New Roman"/>
          <w:sz w:val="15"/>
          <w:szCs w:val="15"/>
          <w:shd w:val="clear" w:color="auto" w:fill="FFFFFF"/>
          <w:lang w:eastAsia="zh-CN" w:bidi="ar"/>
        </w:rPr>
        <w:t xml:space="preserve">uman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I/II, </w:t>
      </w:r>
      <w:r>
        <w:rPr>
          <w:rFonts w:ascii="Times New Roman" w:hAnsi="Times New Roman"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tudy. Clin Cancer Res. 2018</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24(12):2771-2779.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29563138</w:t>
      </w:r>
      <w:r>
        <w:rPr>
          <w:rFonts w:ascii="Times New Roman" w:hAnsi="Times New Roman" w:cs="Times New Roman"/>
          <w:sz w:val="15"/>
          <w:szCs w:val="15"/>
          <w:shd w:val="clear" w:color="auto" w:fill="FFFFFF"/>
          <w:lang w:eastAsia="zh-CN" w:bidi="ar"/>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Yeap BY, Mino-Kenudson M,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Clinical features and outcome of patients with non-small-cell lung cancer who harbor EML4-ALK. J Clin Oncol. 2009</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27(26):4247-53.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19667264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Katayama R, Shaw AT, Khan TM,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Mechanisms of acquired crizotinib resistance in ALK-rearranged lung Cancers. Sci Transl Med. 2012</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4(120):120ra17.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22277784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Friboulet L, Li N, Katayama R,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The ALK inhibitor ceritinib overcomes crizotinib resistance in non-small cell lung cancer. Cancer Discov. 2014</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4(6):662-673.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24675041</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Song Z, Wang M, Zhang A. Alectinib: a novel second generation anaplastic lymphoma kinase (ALK) inhibitor for overcoming clinically-acquired resistance. Acta Pharm Sin B. 2015</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5(1):34-7.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26579422</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Butrynski JE, D'Adamo DR, Hornick JL,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Crizotinib in ALK-rearranged inflammatory myofibroblastic tumor. N Engl J Med. 2010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363(18):1727-33.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20979472</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Kim DW, Mehra R,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Ceritinib in ALK-rearranged non-small-cell lung cancer. N Engl J Med. 2014</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370(13):1189-97.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24670165</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Gettinger SN, Bazhenova LA, Langer CJ,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Activity and safety of brigatinib in ALK-rearranged non-small-cell lung cancer and other malignancies: a single-arm, open-label, phase 1/2 trial. Lancet Oncol. 2016</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17(12):1683-1696.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27836716</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Sekimizu M, Osumi T, Fukano R,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xml:space="preserve">. A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I/II </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tudy of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for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ecurrent 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efractory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naplastic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ymphoma </w:t>
      </w:r>
      <w:r>
        <w:rPr>
          <w:rFonts w:ascii="Times New Roman" w:hAnsi="Times New Roman" w:cs="Times New Roman"/>
          <w:sz w:val="15"/>
          <w:szCs w:val="15"/>
          <w:shd w:val="clear" w:color="auto" w:fill="FFFFFF"/>
          <w:lang w:eastAsia="zh-CN" w:bidi="ar"/>
        </w:rPr>
        <w:t>k</w:t>
      </w:r>
      <w:r>
        <w:rPr>
          <w:rFonts w:ascii="Times New Roman" w:hAnsi="Times New Roman" w:eastAsia="Segoe UI" w:cs="Times New Roman"/>
          <w:sz w:val="15"/>
          <w:szCs w:val="15"/>
          <w:shd w:val="clear" w:color="auto" w:fill="FFFFFF"/>
          <w:lang w:eastAsia="zh-CN" w:bidi="ar"/>
        </w:rPr>
        <w:t>inase-</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naplastic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arge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ymphoma and a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 Study of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for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ecurrent 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efractory </w:t>
      </w:r>
      <w:r>
        <w:rPr>
          <w:rFonts w:ascii="Times New Roman" w:hAnsi="Times New Roman"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 xml:space="preserve">euroblastoma: Study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rotocol for a </w:t>
      </w:r>
      <w:r>
        <w:rPr>
          <w:rFonts w:ascii="Times New Roman" w:hAnsi="Times New Roman"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ingle-arm </w:t>
      </w:r>
      <w:r>
        <w:rPr>
          <w:rFonts w:ascii="Times New Roman" w:hAnsi="Times New Roman" w:cs="Times New Roman"/>
          <w:sz w:val="15"/>
          <w:szCs w:val="15"/>
          <w:shd w:val="clear" w:color="auto" w:fill="FFFFFF"/>
          <w:lang w:eastAsia="zh-CN" w:bidi="ar"/>
        </w:rPr>
        <w:t>o</w:t>
      </w:r>
      <w:r>
        <w:rPr>
          <w:rFonts w:ascii="Times New Roman" w:hAnsi="Times New Roman" w:eastAsia="Segoe UI" w:cs="Times New Roman"/>
          <w:sz w:val="15"/>
          <w:szCs w:val="15"/>
          <w:shd w:val="clear" w:color="auto" w:fill="FFFFFF"/>
          <w:lang w:eastAsia="zh-CN" w:bidi="ar"/>
        </w:rPr>
        <w:t xml:space="preserve">pen-label </w:t>
      </w:r>
      <w:r>
        <w:rPr>
          <w:rFonts w:ascii="Times New Roman" w:hAnsi="Times New Roman"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Acta Med Okayama. 2018</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72(4):431-436.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30140094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Segoe UI" w:cs="Times New Roman"/>
          <w:sz w:val="15"/>
          <w:szCs w:val="15"/>
          <w:shd w:val="clear" w:color="auto" w:fill="FFFFFF"/>
        </w:rPr>
        <w:t xml:space="preserve">Hainsworth JD, Meric-Bernstam F, Swanton C,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Targeted </w:t>
      </w:r>
      <w:r>
        <w:rPr>
          <w:rFonts w:ascii="Times New Roman" w:hAnsi="Times New Roman" w:cs="Times New Roman"/>
          <w:sz w:val="15"/>
          <w:szCs w:val="15"/>
          <w:shd w:val="clear" w:color="auto" w:fill="FFFFFF"/>
          <w:lang w:eastAsia="zh-CN"/>
        </w:rPr>
        <w:t>t</w:t>
      </w:r>
      <w:r>
        <w:rPr>
          <w:rFonts w:ascii="Times New Roman" w:hAnsi="Times New Roman" w:eastAsia="Segoe UI" w:cs="Times New Roman"/>
          <w:sz w:val="15"/>
          <w:szCs w:val="15"/>
          <w:shd w:val="clear" w:color="auto" w:fill="FFFFFF"/>
        </w:rPr>
        <w:t xml:space="preserve">herapy for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 xml:space="preserve">dvanced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olid </w:t>
      </w:r>
      <w:r>
        <w:rPr>
          <w:rFonts w:ascii="Times New Roman" w:hAnsi="Times New Roman" w:cs="Times New Roman"/>
          <w:sz w:val="15"/>
          <w:szCs w:val="15"/>
          <w:shd w:val="clear" w:color="auto" w:fill="FFFFFF"/>
          <w:lang w:eastAsia="zh-CN"/>
        </w:rPr>
        <w:t>t</w:t>
      </w:r>
      <w:r>
        <w:rPr>
          <w:rFonts w:ascii="Times New Roman" w:hAnsi="Times New Roman" w:eastAsia="Segoe UI" w:cs="Times New Roman"/>
          <w:sz w:val="15"/>
          <w:szCs w:val="15"/>
          <w:shd w:val="clear" w:color="auto" w:fill="FFFFFF"/>
        </w:rPr>
        <w:t xml:space="preserve">umors on the </w:t>
      </w:r>
      <w:r>
        <w:rPr>
          <w:rFonts w:ascii="Times New Roman" w:hAnsi="Times New Roman" w:cs="Times New Roman"/>
          <w:sz w:val="15"/>
          <w:szCs w:val="15"/>
          <w:shd w:val="clear" w:color="auto" w:fill="FFFFFF"/>
          <w:lang w:eastAsia="zh-CN"/>
        </w:rPr>
        <w:t>b</w:t>
      </w:r>
      <w:r>
        <w:rPr>
          <w:rFonts w:ascii="Times New Roman" w:hAnsi="Times New Roman" w:eastAsia="Segoe UI" w:cs="Times New Roman"/>
          <w:sz w:val="15"/>
          <w:szCs w:val="15"/>
          <w:shd w:val="clear" w:color="auto" w:fill="FFFFFF"/>
        </w:rPr>
        <w:t xml:space="preserve">asis of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olecular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rofiles: Results </w:t>
      </w:r>
      <w:r>
        <w:rPr>
          <w:rFonts w:ascii="Times New Roman" w:hAnsi="Times New Roman" w:cs="Times New Roman"/>
          <w:sz w:val="15"/>
          <w:szCs w:val="15"/>
          <w:shd w:val="clear" w:color="auto" w:fill="FFFFFF"/>
          <w:lang w:eastAsia="zh-CN"/>
        </w:rPr>
        <w:t>f</w:t>
      </w:r>
      <w:r>
        <w:rPr>
          <w:rFonts w:ascii="Times New Roman" w:hAnsi="Times New Roman" w:eastAsia="Segoe UI" w:cs="Times New Roman"/>
          <w:sz w:val="15"/>
          <w:szCs w:val="15"/>
          <w:shd w:val="clear" w:color="auto" w:fill="FFFFFF"/>
        </w:rPr>
        <w:t xml:space="preserve">rom MyPathway, an </w:t>
      </w:r>
      <w:r>
        <w:rPr>
          <w:rFonts w:ascii="Times New Roman" w:hAnsi="Times New Roman" w:cs="Times New Roman"/>
          <w:sz w:val="15"/>
          <w:szCs w:val="15"/>
          <w:shd w:val="clear" w:color="auto" w:fill="FFFFFF"/>
          <w:lang w:eastAsia="zh-CN"/>
        </w:rPr>
        <w:t>o</w:t>
      </w:r>
      <w:r>
        <w:rPr>
          <w:rFonts w:ascii="Times New Roman" w:hAnsi="Times New Roman" w:eastAsia="Segoe UI" w:cs="Times New Roman"/>
          <w:sz w:val="15"/>
          <w:szCs w:val="15"/>
          <w:shd w:val="clear" w:color="auto" w:fill="FFFFFF"/>
        </w:rPr>
        <w:t>pen-</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abel,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hase IIa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ultiple </w:t>
      </w:r>
      <w:r>
        <w:rPr>
          <w:rFonts w:ascii="Times New Roman" w:hAnsi="Times New Roman" w:cs="Times New Roman"/>
          <w:sz w:val="15"/>
          <w:szCs w:val="15"/>
          <w:shd w:val="clear" w:color="auto" w:fill="FFFFFF"/>
          <w:lang w:eastAsia="zh-CN"/>
        </w:rPr>
        <w:t>b</w:t>
      </w:r>
      <w:r>
        <w:rPr>
          <w:rFonts w:ascii="Times New Roman" w:hAnsi="Times New Roman" w:eastAsia="Segoe UI" w:cs="Times New Roman"/>
          <w:sz w:val="15"/>
          <w:szCs w:val="15"/>
          <w:shd w:val="clear" w:color="auto" w:fill="FFFFFF"/>
        </w:rPr>
        <w:t xml:space="preserve">asket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Kopetz S,</w:t>
      </w:r>
      <w:r>
        <w:rPr>
          <w:rFonts w:ascii="Times New Roman" w:hAnsi="Times New Roman" w:cs="Times New Roman"/>
          <w:sz w:val="15"/>
          <w:szCs w:val="15"/>
          <w:lang w:eastAsia="zh-CN"/>
        </w:rPr>
        <w:t xml:space="preserve"> </w:t>
      </w:r>
      <w:r>
        <w:rPr>
          <w:rFonts w:ascii="Times New Roman" w:hAnsi="Times New Roman" w:cs="Times New Roman"/>
          <w:sz w:val="15"/>
          <w:szCs w:val="15"/>
        </w:rPr>
        <w:t>Mcdonough S L,</w:t>
      </w:r>
      <w:r>
        <w:rPr>
          <w:rFonts w:ascii="Times New Roman" w:hAnsi="Times New Roman" w:cs="Times New Roman"/>
          <w:sz w:val="15"/>
          <w:szCs w:val="15"/>
          <w:lang w:eastAsia="zh-CN"/>
        </w:rPr>
        <w:t xml:space="preserve"> </w:t>
      </w:r>
      <w:r>
        <w:rPr>
          <w:rFonts w:ascii="Times New Roman" w:hAnsi="Times New Roman" w:cs="Times New Roman"/>
          <w:sz w:val="15"/>
          <w:szCs w:val="15"/>
        </w:rPr>
        <w:t xml:space="preserve">Morris V K, et al. Randomized trial of </w:t>
      </w:r>
      <w:r>
        <w:rPr>
          <w:rFonts w:ascii="Times New Roman" w:hAnsi="Times New Roman" w:cs="Times New Roman"/>
          <w:sz w:val="15"/>
          <w:szCs w:val="15"/>
          <w:lang w:eastAsia="zh-CN"/>
        </w:rPr>
        <w:t>I</w:t>
      </w:r>
      <w:r>
        <w:rPr>
          <w:rFonts w:ascii="Times New Roman" w:hAnsi="Times New Roman" w:cs="Times New Roman"/>
          <w:sz w:val="15"/>
          <w:szCs w:val="15"/>
        </w:rPr>
        <w:t xml:space="preserve">rinotecan and </w:t>
      </w:r>
      <w:r>
        <w:rPr>
          <w:rFonts w:ascii="Times New Roman" w:hAnsi="Times New Roman" w:cs="Times New Roman"/>
          <w:sz w:val="15"/>
          <w:szCs w:val="15"/>
          <w:lang w:eastAsia="zh-CN"/>
        </w:rPr>
        <w:t>C</w:t>
      </w:r>
      <w:r>
        <w:rPr>
          <w:rFonts w:ascii="Times New Roman" w:hAnsi="Times New Roman" w:cs="Times New Roman"/>
          <w:sz w:val="15"/>
          <w:szCs w:val="15"/>
        </w:rPr>
        <w:t xml:space="preserve">etuximab with or without </w:t>
      </w:r>
      <w:r>
        <w:rPr>
          <w:rFonts w:ascii="Times New Roman" w:hAnsi="Times New Roman" w:cs="Times New Roman"/>
          <w:sz w:val="15"/>
          <w:szCs w:val="15"/>
          <w:lang w:eastAsia="zh-CN"/>
        </w:rPr>
        <w:t>V</w:t>
      </w:r>
      <w:r>
        <w:rPr>
          <w:rFonts w:ascii="Times New Roman" w:hAnsi="Times New Roman" w:cs="Times New Roman"/>
          <w:sz w:val="15"/>
          <w:szCs w:val="15"/>
        </w:rPr>
        <w:t>emurafenib in BRAF-mutant metastatic colorectal cancer (SWOG 1406).[J]. Journal of Clinical Oncology, 2017, 35(4_suppl):520-520.</w:t>
      </w:r>
      <w:r>
        <w:rPr>
          <w:rFonts w:ascii="Times New Roman" w:hAnsi="Times New Roman" w:cs="Times New Roman"/>
          <w:sz w:val="15"/>
          <w:szCs w:val="15"/>
          <w:lang w:eastAsia="zh-CN"/>
        </w:rPr>
        <w:t xml:space="preserve"> [PMID: 33356422]</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Style w:val="17"/>
          <w:rFonts w:ascii="Times New Roman" w:hAnsi="Times New Roman" w:eastAsia="Segoe UI" w:cs="Times New Roman"/>
          <w:b w:val="0"/>
          <w:sz w:val="15"/>
          <w:szCs w:val="15"/>
          <w:shd w:val="clear" w:color="auto" w:fill="FFFFFF"/>
        </w:rPr>
        <w:t>28475671</w:t>
      </w:r>
      <w:r>
        <w:rPr>
          <w:rStyle w:val="17"/>
          <w:rFonts w:ascii="Times New Roman" w:hAnsi="Times New Roman" w:cs="Times New Roman"/>
          <w:b w:val="0"/>
          <w:sz w:val="15"/>
          <w:szCs w:val="15"/>
          <w:shd w:val="clear" w:color="auto" w:fill="FFFFFF"/>
          <w:lang w:eastAsia="zh-CN"/>
        </w:rPr>
        <w:t xml:space="preserve">] </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rPr>
        <w:t xml:space="preserve">Planchard D, Smit EF, Groen HJM, et al. </w:t>
      </w:r>
      <w:r>
        <w:rPr>
          <w:rFonts w:ascii="Times New Roman" w:hAnsi="Times New Roman" w:cs="Times New Roman"/>
          <w:sz w:val="15"/>
          <w:szCs w:val="15"/>
        </w:rPr>
        <w:t>Dabrafenib plus trametinib in patients with previously untreated BRAF V600E-mutant metastatic non-small-cell lung cancer: an open-label, phase 2 trial</w:t>
      </w:r>
      <w:r>
        <w:rPr>
          <w:rFonts w:ascii="Times New Roman" w:hAnsi="Times New Roman" w:cs="Times New Roman"/>
          <w:sz w:val="15"/>
          <w:szCs w:val="15"/>
          <w:lang w:eastAsia="zh-CN"/>
        </w:rPr>
        <w:t>. Lancet Oncol. 2017;18: 1307-1316. [</w:t>
      </w:r>
      <w:r>
        <w:rPr>
          <w:rFonts w:ascii="Times New Roman" w:hAnsi="Times New Roman" w:cs="Times New Roman"/>
          <w:sz w:val="15"/>
          <w:szCs w:val="15"/>
        </w:rPr>
        <w:t>PMID: 28919011</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cs="Times New Roman"/>
          <w:sz w:val="15"/>
          <w:szCs w:val="15"/>
          <w:lang w:eastAsia="zh-CN"/>
        </w:rPr>
        <w:t>Soria JC, Ohe Y, Vansteenkiste J, et al. Osimertinib in untreated EGFR-mutated advanced non-small-cell lung cancer. N Engl J Med. 2018;378(2):113-125. [</w:t>
      </w:r>
      <w:r>
        <w:rPr>
          <w:rFonts w:ascii="Times New Roman" w:hAnsi="Times New Roman" w:eastAsia="微软雅黑" w:cs="Times New Roman"/>
          <w:sz w:val="15"/>
          <w:szCs w:val="15"/>
          <w:lang w:eastAsia="zh-CN"/>
        </w:rPr>
        <w:t>PMID: 29151359]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Robichaux JP, Elamin YY, Tan Z, et al. Mechanisms and clinical activity of an EGFR and HER2 exon 20-selective kinase inhibitor in non-small cell lung cancer. Nat Med. 2018;24(5):638-646. [PMID: 29686424]</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[No authors listed]. Poziotinib shows promise for rare lung cancer. Cancer Discov. 2018;8(1):OF4. doi: 10.1158/2159-8290. [PMID: 29162564]</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Heymach JV, Lockwood SJ, Herbst RS, et al. EGFR biomarkers predict benefit from vandetanib in combination with docetaxel in a randomized phase III study of second-line treatment of patients with advanced non-small cell lung cancer. Ann Oncol. 2014;25(10):1941-1948. [PMID: 25057173]</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rPr>
      </w:pPr>
      <w:r>
        <w:rPr>
          <w:rFonts w:ascii="Times New Roman" w:hAnsi="Times New Roman" w:eastAsia="Segoe UI" w:cs="Times New Roman"/>
          <w:sz w:val="15"/>
          <w:szCs w:val="15"/>
          <w:shd w:val="clear" w:color="auto" w:fill="FFFFFF"/>
        </w:rPr>
        <w:t xml:space="preserve">Saito H, Fukuhara T, Furuya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Erlotinib plus bevacizumab versus erlotinib alone in patients with EGFR-positive advanced non-squamous non-small-cell lung cancer (NEJ026): interim analysis of an open-label, randomised, multicentre, phase 3 trial. Lancet Oncol. 2019;20(5):625-635.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30975627</w:t>
      </w:r>
      <w:r>
        <w:rPr>
          <w:rFonts w:ascii="Times New Roman" w:hAnsi="Times New Roman" w:cs="Times New Roman"/>
          <w:sz w:val="15"/>
          <w:szCs w:val="15"/>
          <w:shd w:val="clear" w:color="auto" w:fill="FFFFFF"/>
          <w:lang w:eastAsia="zh-CN"/>
        </w:rPr>
        <w:t>]</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Sartore-Bianchi A, Moroni M, Veronese S, et al. Epidermal growth factor receptor gene copy number and clinical outcome of metastatic colorectal cancer treated with panitumumab. J Clin Oncol. 2007;25(22):3238-45. [PMID: 17664472]</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Lv S, Teugels E, Sadones J, et al. Correlation of EGFR, IDH1 and PTEN status with the outcome of patients with recurrent glioblastoma treated in a phase II clinical trial with the EGFR-blocking monoclonal antibody cetuximab. Int J Oncol. 2012;41(3):1029-35. [PMID: 22752145]</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微软雅黑" w:cs="Times New Roman"/>
          <w:sz w:val="15"/>
          <w:szCs w:val="15"/>
        </w:rPr>
        <w:t xml:space="preserve">Genova C, Socinski MA, Hozak RR, et al. EGFR </w:t>
      </w:r>
      <w:r>
        <w:rPr>
          <w:rFonts w:ascii="Times New Roman" w:hAnsi="Times New Roman" w:eastAsia="微软雅黑" w:cs="Times New Roman"/>
          <w:sz w:val="15"/>
          <w:szCs w:val="15"/>
          <w:lang w:eastAsia="zh-CN"/>
        </w:rPr>
        <w:t>g</w:t>
      </w:r>
      <w:r>
        <w:rPr>
          <w:rFonts w:ascii="Times New Roman" w:hAnsi="Times New Roman" w:eastAsia="微软雅黑" w:cs="Times New Roman"/>
          <w:sz w:val="15"/>
          <w:szCs w:val="15"/>
        </w:rPr>
        <w:t xml:space="preserve">ene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opy </w:t>
      </w:r>
      <w:r>
        <w:rPr>
          <w:rFonts w:ascii="Times New Roman" w:hAnsi="Times New Roman" w:eastAsia="微软雅黑" w:cs="Times New Roman"/>
          <w:sz w:val="15"/>
          <w:szCs w:val="15"/>
          <w:lang w:eastAsia="zh-CN"/>
        </w:rPr>
        <w:t>n</w:t>
      </w:r>
      <w:r>
        <w:rPr>
          <w:rFonts w:ascii="Times New Roman" w:hAnsi="Times New Roman" w:eastAsia="微软雅黑" w:cs="Times New Roman"/>
          <w:sz w:val="15"/>
          <w:szCs w:val="15"/>
        </w:rPr>
        <w:t xml:space="preserve">umber by FISH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ay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redict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utcome of </w:t>
      </w:r>
      <w:r>
        <w:rPr>
          <w:rFonts w:ascii="Times New Roman" w:hAnsi="Times New Roman" w:eastAsia="微软雅黑" w:cs="Times New Roman"/>
          <w:sz w:val="15"/>
          <w:szCs w:val="15"/>
          <w:lang w:eastAsia="zh-CN"/>
        </w:rPr>
        <w:t>n</w:t>
      </w:r>
      <w:r>
        <w:rPr>
          <w:rFonts w:ascii="Times New Roman" w:hAnsi="Times New Roman" w:eastAsia="微软雅黑" w:cs="Times New Roman"/>
          <w:sz w:val="15"/>
          <w:szCs w:val="15"/>
        </w:rPr>
        <w:t xml:space="preserve">ecitumumab in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quamous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 xml:space="preserve">ung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arcinomas: Analysis from the SQUIRE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tudy. J Thorac Oncol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13(2): 228-236.</w:t>
      </w:r>
      <w:r>
        <w:rPr>
          <w:rFonts w:ascii="Times New Roman" w:hAnsi="Times New Roman" w:eastAsia="微软雅黑" w:cs="Times New Roman"/>
          <w:sz w:val="15"/>
          <w:szCs w:val="15"/>
          <w:lang w:eastAsia="zh-CN"/>
        </w:rPr>
        <w:t xml:space="preserve"> [PMID: 29158193]</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Papadopoulos KP, Tolcher AW, Patnaik A, et al. Phase 1, first-in-human study of ARQ 087, an oral pan-Fibroblast Growth Factor Receptor (FGFR) inhibitor, in patients (pts) with advanced solid tumors. J Clin Oncol. 2015;33(suppl 15): abstr 2545.</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Nogova L, Sequist LV, Perez Garcia JM, et al. Evaluation of BGJ398, a fibroblast growth factor receptor 1-3 kinase inhibitor, in patients with advanced solid tumors harboring genetic alterations in fibroblast growth factor receptors: Results of a global phase I, dose-escalation and dose-expansion study. J Clin Oncol. 2017;35(2):157-165. [PMID: 27870574]</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fldChar w:fldCharType="begin"/>
      </w:r>
      <w:r>
        <w:instrText xml:space="preserve"> HYPERLINK "https://www.ncbi.nlm.nih.gov/pubmed/?term=Andr%C3%A9%20F%5BAuthor%5D&amp;cauthor=true&amp;cauthor_uid=23658459" </w:instrText>
      </w:r>
      <w:r>
        <w:fldChar w:fldCharType="separate"/>
      </w:r>
      <w:r>
        <w:rPr>
          <w:rFonts w:ascii="Times New Roman" w:hAnsi="Times New Roman" w:cs="Times New Roman"/>
          <w:sz w:val="15"/>
          <w:szCs w:val="15"/>
        </w:rPr>
        <w:t>André F</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"https://www.ncbi.nlm.nih.gov/pubmed/?term=Bachelot%20T%5BAuthor%5D&amp;cauthor=true&amp;cauthor_uid=23658459" </w:instrText>
      </w:r>
      <w:r>
        <w:fldChar w:fldCharType="separate"/>
      </w:r>
      <w:r>
        <w:rPr>
          <w:rFonts w:ascii="Times New Roman" w:hAnsi="Times New Roman" w:cs="Times New Roman"/>
          <w:sz w:val="15"/>
          <w:szCs w:val="15"/>
        </w:rPr>
        <w:t>Bachelot T</w:t>
      </w:r>
      <w:r>
        <w:rPr>
          <w:rFonts w:ascii="Times New Roman" w:hAnsi="Times New Roman" w:cs="Times New Roman"/>
          <w:sz w:val="15"/>
          <w:szCs w:val="15"/>
        </w:rPr>
        <w:fldChar w:fldCharType="end"/>
      </w:r>
      <w:r>
        <w:rPr>
          <w:rFonts w:ascii="Times New Roman" w:hAnsi="Times New Roman" w:cs="Times New Roman"/>
          <w:sz w:val="15"/>
          <w:szCs w:val="15"/>
        </w:rPr>
        <w:t xml:space="preserve">, </w:t>
      </w:r>
      <w:r>
        <w:fldChar w:fldCharType="begin"/>
      </w:r>
      <w:r>
        <w:instrText xml:space="preserve"> HYPERLINK "https://www.ncbi.nlm.nih.gov/pubmed/?term=Campone%20M%5BAuthor%5D&amp;cauthor=true&amp;cauthor_uid=23658459" </w:instrText>
      </w:r>
      <w:r>
        <w:fldChar w:fldCharType="separate"/>
      </w:r>
      <w:r>
        <w:rPr>
          <w:rFonts w:ascii="Times New Roman" w:hAnsi="Times New Roman" w:cs="Times New Roman"/>
          <w:sz w:val="15"/>
          <w:szCs w:val="15"/>
        </w:rPr>
        <w:t>Campone M</w:t>
      </w:r>
      <w:r>
        <w:rPr>
          <w:rFonts w:ascii="Times New Roman" w:hAnsi="Times New Roman" w:cs="Times New Roman"/>
          <w:sz w:val="15"/>
          <w:szCs w:val="15"/>
        </w:rPr>
        <w:fldChar w:fldCharType="end"/>
      </w:r>
      <w:r>
        <w:rPr>
          <w:rFonts w:ascii="Times New Roman" w:hAnsi="Times New Roman" w:cs="Times New Roman"/>
          <w:sz w:val="15"/>
          <w:szCs w:val="15"/>
        </w:rPr>
        <w:t>, et al. Targeting FGFR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dovitinib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(TKI258): preclinical and clinical data in breast cancer. </w:t>
      </w:r>
      <w:r>
        <w:fldChar w:fldCharType="begin"/>
      </w:r>
      <w:r>
        <w:instrText xml:space="preserve"> HYPERLINK "https://www.ncbi.nlm.nih.gov/pubmed/23658459" \o "Clinical cancer research : an official journal of the American Association for Cancer Research." </w:instrText>
      </w:r>
      <w:r>
        <w:fldChar w:fldCharType="separate"/>
      </w:r>
      <w:r>
        <w:rPr>
          <w:rFonts w:ascii="Times New Roman" w:hAnsi="Times New Roman" w:cs="Times New Roman"/>
          <w:sz w:val="15"/>
          <w:szCs w:val="15"/>
        </w:rPr>
        <w:t>Clin Cancer Res</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2013</w:t>
      </w:r>
      <w:r>
        <w:rPr>
          <w:rFonts w:ascii="Times New Roman" w:hAnsi="Times New Roman" w:cs="Times New Roman"/>
          <w:sz w:val="15"/>
          <w:szCs w:val="15"/>
          <w:lang w:eastAsia="zh-CN"/>
        </w:rPr>
        <w:t>;</w:t>
      </w:r>
      <w:r>
        <w:rPr>
          <w:rFonts w:ascii="Times New Roman" w:hAnsi="Times New Roman" w:cs="Times New Roman"/>
          <w:sz w:val="15"/>
          <w:szCs w:val="15"/>
        </w:rPr>
        <w:t>19(13):3693-702.</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23658459]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rPr>
        <w:t>Javle M, Lowery M, Shroff RT, et al. Phase II study of BGJ398 in patients with FGFR-altered advanced cholangiocarcinoma. J Clin Oncol. 2018;36(3):276-282. [</w:t>
      </w:r>
      <w:r>
        <w:rPr>
          <w:rFonts w:ascii="Times New Roman" w:hAnsi="Times New Roman" w:eastAsia="微软雅黑" w:cs="Times New Roman"/>
          <w:sz w:val="15"/>
          <w:szCs w:val="15"/>
          <w:lang w:eastAsia="zh-CN"/>
        </w:rPr>
        <w:t>PMID: 29182496]</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Pearson A, Smyth E, Babina IS, et al. High-level clonal FGFR amplification and response to FGFR inhibition in a translational clinical trial. Cancer Discov. 2016;6(8):838-851. [PMID: 27179038]</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Khalili JS, Yu X, Wang J, et al. Combination small molecule MEK and PI3K inhibition enhances uveal melanoma cell death in a mutant GNAQ- and GNA11-dependent manner. </w:t>
      </w:r>
      <w:r>
        <w:rPr>
          <w:rFonts w:ascii="Times New Roman" w:hAnsi="Times New Roman" w:eastAsia="Segoe UI" w:cs="Times New Roman"/>
          <w:sz w:val="15"/>
          <w:szCs w:val="15"/>
          <w:shd w:val="clear" w:color="auto" w:fill="FFFFFF"/>
        </w:rPr>
        <w:t>Clin Cancer Res.</w:t>
      </w:r>
      <w:r>
        <w:rPr>
          <w:rFonts w:ascii="Times New Roman" w:hAnsi="Times New Roman" w:cs="Times New Roman"/>
          <w:sz w:val="15"/>
          <w:szCs w:val="15"/>
        </w:rPr>
        <w:t xml:space="preserve"> 2012</w:t>
      </w:r>
      <w:r>
        <w:rPr>
          <w:rFonts w:ascii="Times New Roman" w:hAnsi="Times New Roman" w:cs="Times New Roman"/>
          <w:sz w:val="15"/>
          <w:szCs w:val="15"/>
          <w:lang w:eastAsia="zh-CN"/>
        </w:rPr>
        <w:t>;</w:t>
      </w:r>
      <w:r>
        <w:rPr>
          <w:rFonts w:ascii="Times New Roman" w:hAnsi="Times New Roman" w:cs="Times New Roman"/>
          <w:sz w:val="15"/>
          <w:szCs w:val="15"/>
        </w:rPr>
        <w:t>18(16):4345-4355.</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22733540]</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Kim DW, Patel SP. Profile of selumetinib and its potential in the treatment of melanoma. Onco Targets Ther. 2014</w:t>
      </w:r>
      <w:r>
        <w:rPr>
          <w:rFonts w:ascii="Times New Roman" w:hAnsi="Times New Roman" w:cs="Times New Roman"/>
          <w:sz w:val="15"/>
          <w:szCs w:val="15"/>
          <w:lang w:eastAsia="zh-CN"/>
        </w:rPr>
        <w:t>;</w:t>
      </w:r>
      <w:r>
        <w:rPr>
          <w:rFonts w:ascii="Times New Roman" w:hAnsi="Times New Roman" w:cs="Times New Roman"/>
          <w:sz w:val="15"/>
          <w:szCs w:val="15"/>
        </w:rPr>
        <w:t>7:1631-1639.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25278770]</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Carvajal RD, Sosman JA, Quevedo JF, et al. Effect of </w:t>
      </w:r>
      <w:r>
        <w:rPr>
          <w:rFonts w:ascii="Times New Roman" w:hAnsi="Times New Roman" w:cs="Times New Roman"/>
          <w:sz w:val="15"/>
          <w:szCs w:val="15"/>
          <w:lang w:eastAsia="zh-CN"/>
        </w:rPr>
        <w:t>s</w:t>
      </w:r>
      <w:r>
        <w:rPr>
          <w:rFonts w:ascii="Times New Roman" w:hAnsi="Times New Roman" w:cs="Times New Roman"/>
          <w:sz w:val="15"/>
          <w:szCs w:val="15"/>
        </w:rPr>
        <w:t xml:space="preserve">elumetinib vs </w:t>
      </w:r>
      <w:r>
        <w:rPr>
          <w:rFonts w:ascii="Times New Roman" w:hAnsi="Times New Roman" w:cs="Times New Roman"/>
          <w:sz w:val="15"/>
          <w:szCs w:val="15"/>
          <w:lang w:eastAsia="zh-CN"/>
        </w:rPr>
        <w:t>c</w:t>
      </w:r>
      <w:r>
        <w:rPr>
          <w:rFonts w:ascii="Times New Roman" w:hAnsi="Times New Roman" w:cs="Times New Roman"/>
          <w:sz w:val="15"/>
          <w:szCs w:val="15"/>
        </w:rPr>
        <w:t xml:space="preserve">hemotherapy on </w:t>
      </w:r>
      <w:r>
        <w:rPr>
          <w:rFonts w:ascii="Times New Roman" w:hAnsi="Times New Roman" w:cs="Times New Roman"/>
          <w:sz w:val="15"/>
          <w:szCs w:val="15"/>
          <w:lang w:eastAsia="zh-CN"/>
        </w:rPr>
        <w:t>p</w:t>
      </w:r>
      <w:r>
        <w:rPr>
          <w:rFonts w:ascii="Times New Roman" w:hAnsi="Times New Roman" w:cs="Times New Roman"/>
          <w:sz w:val="15"/>
          <w:szCs w:val="15"/>
        </w:rPr>
        <w:t>rogression-</w:t>
      </w:r>
      <w:r>
        <w:rPr>
          <w:rFonts w:ascii="Times New Roman" w:hAnsi="Times New Roman" w:cs="Times New Roman"/>
          <w:sz w:val="15"/>
          <w:szCs w:val="15"/>
          <w:lang w:eastAsia="zh-CN"/>
        </w:rPr>
        <w:t>f</w:t>
      </w:r>
      <w:r>
        <w:rPr>
          <w:rFonts w:ascii="Times New Roman" w:hAnsi="Times New Roman" w:cs="Times New Roman"/>
          <w:sz w:val="15"/>
          <w:szCs w:val="15"/>
        </w:rPr>
        <w:t xml:space="preserve">ree </w:t>
      </w:r>
      <w:r>
        <w:rPr>
          <w:rFonts w:ascii="Times New Roman" w:hAnsi="Times New Roman" w:cs="Times New Roman"/>
          <w:sz w:val="15"/>
          <w:szCs w:val="15"/>
          <w:lang w:eastAsia="zh-CN"/>
        </w:rPr>
        <w:t>s</w:t>
      </w:r>
      <w:r>
        <w:rPr>
          <w:rFonts w:ascii="Times New Roman" w:hAnsi="Times New Roman" w:cs="Times New Roman"/>
          <w:sz w:val="15"/>
          <w:szCs w:val="15"/>
        </w:rPr>
        <w:t xml:space="preserve">urvival in </w:t>
      </w:r>
      <w:r>
        <w:rPr>
          <w:rFonts w:ascii="Times New Roman" w:hAnsi="Times New Roman" w:cs="Times New Roman"/>
          <w:sz w:val="15"/>
          <w:szCs w:val="15"/>
          <w:lang w:eastAsia="zh-CN"/>
        </w:rPr>
        <w:t>u</w:t>
      </w:r>
      <w:r>
        <w:rPr>
          <w:rFonts w:ascii="Times New Roman" w:hAnsi="Times New Roman" w:cs="Times New Roman"/>
          <w:sz w:val="15"/>
          <w:szCs w:val="15"/>
        </w:rPr>
        <w:t xml:space="preserve">veal </w:t>
      </w:r>
      <w:r>
        <w:rPr>
          <w:rFonts w:ascii="Times New Roman" w:hAnsi="Times New Roman" w:cs="Times New Roman"/>
          <w:sz w:val="15"/>
          <w:szCs w:val="15"/>
          <w:lang w:eastAsia="zh-CN"/>
        </w:rPr>
        <w:t>m</w:t>
      </w:r>
      <w:r>
        <w:rPr>
          <w:rFonts w:ascii="Times New Roman" w:hAnsi="Times New Roman" w:cs="Times New Roman"/>
          <w:sz w:val="15"/>
          <w:szCs w:val="15"/>
        </w:rPr>
        <w:t xml:space="preserve">elanoma: A </w:t>
      </w:r>
      <w:r>
        <w:rPr>
          <w:rFonts w:ascii="Times New Roman" w:hAnsi="Times New Roman" w:cs="Times New Roman"/>
          <w:sz w:val="15"/>
          <w:szCs w:val="15"/>
          <w:lang w:eastAsia="zh-CN"/>
        </w:rPr>
        <w:t>r</w:t>
      </w:r>
      <w:r>
        <w:rPr>
          <w:rFonts w:ascii="Times New Roman" w:hAnsi="Times New Roman" w:cs="Times New Roman"/>
          <w:sz w:val="15"/>
          <w:szCs w:val="15"/>
        </w:rPr>
        <w:t xml:space="preserve">andomized </w:t>
      </w:r>
      <w:r>
        <w:rPr>
          <w:rFonts w:ascii="Times New Roman" w:hAnsi="Times New Roman" w:cs="Times New Roman"/>
          <w:sz w:val="15"/>
          <w:szCs w:val="15"/>
          <w:lang w:eastAsia="zh-CN"/>
        </w:rPr>
        <w:t>c</w:t>
      </w:r>
      <w:r>
        <w:rPr>
          <w:rFonts w:ascii="Times New Roman" w:hAnsi="Times New Roman" w:cs="Times New Roman"/>
          <w:sz w:val="15"/>
          <w:szCs w:val="15"/>
        </w:rPr>
        <w:t xml:space="preserve">linical </w:t>
      </w:r>
      <w:r>
        <w:rPr>
          <w:rFonts w:ascii="Times New Roman" w:hAnsi="Times New Roman" w:cs="Times New Roman"/>
          <w:sz w:val="15"/>
          <w:szCs w:val="15"/>
          <w:lang w:eastAsia="zh-CN"/>
        </w:rPr>
        <w:t>t</w:t>
      </w:r>
      <w:r>
        <w:rPr>
          <w:rFonts w:ascii="Times New Roman" w:hAnsi="Times New Roman" w:cs="Times New Roman"/>
          <w:sz w:val="15"/>
          <w:szCs w:val="15"/>
        </w:rPr>
        <w:t>rial. JAMA</w:t>
      </w:r>
      <w:r>
        <w:rPr>
          <w:rFonts w:ascii="Times New Roman" w:hAnsi="Times New Roman" w:cs="Times New Roman"/>
          <w:sz w:val="15"/>
          <w:szCs w:val="15"/>
          <w:lang w:eastAsia="zh-CN"/>
        </w:rPr>
        <w:t xml:space="preserve">. </w:t>
      </w:r>
      <w:r>
        <w:rPr>
          <w:rFonts w:ascii="Times New Roman" w:hAnsi="Times New Roman" w:cs="Times New Roman"/>
          <w:sz w:val="15"/>
          <w:szCs w:val="15"/>
        </w:rPr>
        <w:t>2014</w:t>
      </w:r>
      <w:r>
        <w:rPr>
          <w:rFonts w:ascii="Times New Roman" w:hAnsi="Times New Roman" w:cs="Times New Roman"/>
          <w:sz w:val="15"/>
          <w:szCs w:val="15"/>
          <w:lang w:eastAsia="zh-CN"/>
        </w:rPr>
        <w:t>;</w:t>
      </w:r>
      <w:r>
        <w:rPr>
          <w:rFonts w:ascii="Times New Roman" w:hAnsi="Times New Roman" w:cs="Times New Roman"/>
          <w:sz w:val="15"/>
          <w:szCs w:val="15"/>
        </w:rPr>
        <w:t>311(23):2397-405.</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24938562]</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"https://www.ncbi.nlm.nih.gov/pubmed/?term=Fabi%20A%5BAuthor%5D&amp;cauthor=true&amp;cauthor_uid=29182361" </w:instrText>
      </w:r>
      <w:r>
        <w:fldChar w:fldCharType="separate"/>
      </w:r>
      <w:r>
        <w:rPr>
          <w:rFonts w:ascii="Times New Roman" w:hAnsi="Times New Roman" w:cs="Times New Roman"/>
          <w:sz w:val="15"/>
          <w:szCs w:val="15"/>
        </w:rPr>
        <w:t>Fabi A</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"https://www.ncbi.nlm.nih.gov/pubmed/?term=Giannarelli%20D%5BAuthor%5D&amp;cauthor=true&amp;cauthor_uid=29182361" </w:instrText>
      </w:r>
      <w:r>
        <w:fldChar w:fldCharType="separate"/>
      </w:r>
      <w:r>
        <w:rPr>
          <w:rFonts w:ascii="Times New Roman" w:hAnsi="Times New Roman" w:cs="Times New Roman"/>
          <w:sz w:val="15"/>
          <w:szCs w:val="15"/>
        </w:rPr>
        <w:t>Giannarelli 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"https://www.ncbi.nlm.nih.gov/pubmed/?term=Moscetti%20L%5BAuthor%5D&amp;cauthor=true&amp;cauthor_uid=29182361" </w:instrText>
      </w:r>
      <w:r>
        <w:fldChar w:fldCharType="separate"/>
      </w:r>
      <w:r>
        <w:rPr>
          <w:rFonts w:ascii="Times New Roman" w:hAnsi="Times New Roman" w:cs="Times New Roman"/>
          <w:sz w:val="15"/>
          <w:szCs w:val="15"/>
        </w:rPr>
        <w:t>Moscetti L</w:t>
      </w:r>
      <w:r>
        <w:rPr>
          <w:rFonts w:ascii="Times New Roman" w:hAnsi="Times New Roman" w:cs="Times New Roman"/>
          <w:sz w:val="15"/>
          <w:szCs w:val="15"/>
        </w:rPr>
        <w:fldChar w:fldCharType="end"/>
      </w:r>
      <w:r>
        <w:rPr>
          <w:rFonts w:ascii="Times New Roman" w:hAnsi="Times New Roman" w:cs="Times New Roman"/>
          <w:sz w:val="15"/>
          <w:szCs w:val="15"/>
        </w:rPr>
        <w:t>, et al. Ado-trastuzumab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emtansine (T-DM1) in</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HER2+ advanced breast cancer patients: does pretreatment with pertuzumab matter. </w:t>
      </w:r>
      <w:r>
        <w:fldChar w:fldCharType="begin"/>
      </w:r>
      <w:r>
        <w:instrText xml:space="preserve"> HYPERLINK "https://www.ncbi.nlm.nih.gov/pubmed/29182361"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2017</w:t>
      </w:r>
      <w:r>
        <w:rPr>
          <w:rFonts w:ascii="Times New Roman" w:hAnsi="Times New Roman" w:cs="Times New Roman"/>
          <w:sz w:val="15"/>
          <w:szCs w:val="15"/>
          <w:lang w:eastAsia="zh-CN"/>
        </w:rPr>
        <w:t>;</w:t>
      </w:r>
      <w:r>
        <w:rPr>
          <w:rFonts w:ascii="Times New Roman" w:hAnsi="Times New Roman" w:cs="Times New Roman"/>
          <w:sz w:val="15"/>
          <w:szCs w:val="15"/>
        </w:rPr>
        <w:t>13(30):2791-2797.</w:t>
      </w:r>
      <w:r>
        <w:rPr>
          <w:rFonts w:hint="eastAsia"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29182361</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Finn RS, Crown JP, Lang I, et al. The cyclin-dependent kinase 4/6 inhibitor</w:t>
      </w:r>
      <w:r>
        <w:rPr>
          <w:rFonts w:ascii="Times New Roman" w:hAnsi="Times New Roman" w:cs="Times New Roman"/>
          <w:sz w:val="15"/>
          <w:szCs w:val="15"/>
          <w:lang w:eastAsia="zh-CN"/>
        </w:rPr>
        <w:t xml:space="preserve"> </w:t>
      </w:r>
      <w:r>
        <w:rPr>
          <w:rFonts w:ascii="Times New Roman" w:hAnsi="Times New Roman" w:cs="Times New Roman"/>
          <w:sz w:val="15"/>
          <w:szCs w:val="15"/>
        </w:rPr>
        <w:t>Palbociclib in combination with</w:t>
      </w:r>
      <w:r>
        <w:rPr>
          <w:rFonts w:ascii="Times New Roman" w:hAnsi="Times New Roman" w:cs="Times New Roman"/>
          <w:sz w:val="15"/>
          <w:szCs w:val="15"/>
          <w:lang w:eastAsia="zh-CN"/>
        </w:rPr>
        <w:t xml:space="preserve"> </w:t>
      </w:r>
      <w:r>
        <w:rPr>
          <w:rFonts w:ascii="Times New Roman" w:hAnsi="Times New Roman" w:cs="Times New Roman"/>
          <w:sz w:val="15"/>
          <w:szCs w:val="15"/>
        </w:rPr>
        <w:t>Letrozole versus Letrozole alone as first-line treatment of oestrogen receptor-positive, HER2-negative, advanced breast cancer (PALOMA-1/TRIO-18): a randomised phase 2 study. Lancet Oncol</w:t>
      </w:r>
      <w:r>
        <w:rPr>
          <w:rFonts w:ascii="Times New Roman" w:hAnsi="Times New Roman" w:cs="Times New Roman"/>
          <w:sz w:val="15"/>
          <w:szCs w:val="15"/>
          <w:lang w:eastAsia="zh-CN"/>
        </w:rPr>
        <w:t xml:space="preserve">. </w:t>
      </w:r>
      <w:r>
        <w:rPr>
          <w:rFonts w:ascii="Times New Roman" w:hAnsi="Times New Roman" w:cs="Times New Roman"/>
          <w:sz w:val="15"/>
          <w:szCs w:val="15"/>
        </w:rPr>
        <w:t>2015</w:t>
      </w:r>
      <w:r>
        <w:rPr>
          <w:rFonts w:ascii="Times New Roman" w:hAnsi="Times New Roman" w:cs="Times New Roman"/>
          <w:sz w:val="15"/>
          <w:szCs w:val="15"/>
          <w:lang w:eastAsia="zh-CN"/>
        </w:rPr>
        <w:t>;</w:t>
      </w:r>
      <w:r>
        <w:rPr>
          <w:rFonts w:ascii="Times New Roman" w:hAnsi="Times New Roman" w:cs="Times New Roman"/>
          <w:sz w:val="15"/>
          <w:szCs w:val="15"/>
        </w:rPr>
        <w:t>16(1):25-35.</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25524798]</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Wolff AC, Hammond ME, Hicks DG, et al. Recommendations for human epidermal growth factor receptor 2 testing in breast cancer: American Society of Clinical Oncology/College of American Pathologists clinical practice guideline update. Arch Pathol Lab Med. 2013</w:t>
      </w:r>
      <w:r>
        <w:rPr>
          <w:rFonts w:ascii="Times New Roman" w:hAnsi="Times New Roman" w:cs="Times New Roman"/>
          <w:sz w:val="15"/>
          <w:szCs w:val="15"/>
          <w:lang w:eastAsia="zh-CN"/>
        </w:rPr>
        <w:t>;</w:t>
      </w:r>
      <w:r>
        <w:rPr>
          <w:rFonts w:ascii="Times New Roman" w:hAnsi="Times New Roman" w:cs="Times New Roman"/>
          <w:sz w:val="15"/>
          <w:szCs w:val="15"/>
        </w:rPr>
        <w:t>31(31):3997.</w:t>
      </w:r>
      <w:r>
        <w:rPr>
          <w:rFonts w:ascii="Times New Roman" w:hAnsi="Times New Roman" w:cs="Times New Roman"/>
          <w:sz w:val="15"/>
          <w:szCs w:val="15"/>
          <w:lang w:eastAsia="zh-CN"/>
        </w:rPr>
        <w:t xml:space="preserve">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24099077</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Andersson M,</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López-Vega JM,</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Petit T, et al. Efficacy and </w:t>
      </w:r>
      <w:r>
        <w:rPr>
          <w:rFonts w:ascii="Times New Roman" w:hAnsi="Times New Roman" w:cs="Times New Roman"/>
          <w:sz w:val="15"/>
          <w:szCs w:val="15"/>
          <w:lang w:eastAsia="zh-CN"/>
        </w:rPr>
        <w:t>s</w:t>
      </w:r>
      <w:r>
        <w:rPr>
          <w:rFonts w:ascii="Times New Roman" w:hAnsi="Times New Roman" w:cs="Times New Roman"/>
          <w:sz w:val="15"/>
          <w:szCs w:val="15"/>
        </w:rPr>
        <w:t>afety of pertuzumab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trastuzumab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administered in a single infusion bag, followed by</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vinorelbine: VELVET cohort 2 final results. Oncologist</w:t>
      </w:r>
      <w:r>
        <w:rPr>
          <w:rFonts w:ascii="Times New Roman" w:hAnsi="Times New Roman" w:cs="Times New Roman"/>
          <w:sz w:val="15"/>
          <w:szCs w:val="15"/>
          <w:lang w:eastAsia="zh-CN"/>
        </w:rPr>
        <w:t xml:space="preserve">. </w:t>
      </w:r>
      <w:r>
        <w:rPr>
          <w:rFonts w:ascii="Times New Roman" w:hAnsi="Times New Roman" w:cs="Times New Roman"/>
          <w:sz w:val="15"/>
          <w:szCs w:val="15"/>
        </w:rPr>
        <w:t>2017</w:t>
      </w:r>
      <w:r>
        <w:rPr>
          <w:rFonts w:ascii="Times New Roman" w:hAnsi="Times New Roman" w:cs="Times New Roman"/>
          <w:sz w:val="15"/>
          <w:szCs w:val="15"/>
          <w:lang w:eastAsia="zh-CN"/>
        </w:rPr>
        <w:t>;</w:t>
      </w:r>
      <w:r>
        <w:rPr>
          <w:rFonts w:ascii="Times New Roman" w:hAnsi="Times New Roman" w:cs="Times New Roman"/>
          <w:sz w:val="15"/>
          <w:szCs w:val="15"/>
        </w:rPr>
        <w:t>22(10):1160-1168.</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28592618]</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José 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Javier C,</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Sung-Bae K, et al.</w:t>
      </w:r>
      <w:r>
        <w:rPr>
          <w:rFonts w:ascii="Times New Roman" w:hAnsi="Times New Roman" w:cs="Times New Roman"/>
          <w:sz w:val="15"/>
          <w:szCs w:val="15"/>
          <w:lang w:eastAsia="zh-CN"/>
        </w:rPr>
        <w:t xml:space="preserve"> </w:t>
      </w:r>
      <w:r>
        <w:rPr>
          <w:rFonts w:ascii="Times New Roman" w:hAnsi="Times New Roman" w:cs="Times New Roman"/>
          <w:sz w:val="15"/>
          <w:szCs w:val="15"/>
        </w:rPr>
        <w:t>Pertuzumab plus trastuzumab plus docetaxel for metastatic breast cancer</w:t>
      </w:r>
      <w:r>
        <w:rPr>
          <w:rFonts w:ascii="Times New Roman" w:hAnsi="Times New Roman" w:cs="Times New Roman"/>
          <w:sz w:val="15"/>
          <w:szCs w:val="15"/>
          <w:lang w:eastAsia="zh-CN"/>
        </w:rPr>
        <w:t xml:space="preserve">. </w:t>
      </w:r>
      <w:r>
        <w:rPr>
          <w:rFonts w:ascii="Times New Roman" w:hAnsi="Times New Roman" w:cs="Times New Roman"/>
          <w:sz w:val="15"/>
          <w:szCs w:val="15"/>
        </w:rPr>
        <w:t>N Engl J Med</w:t>
      </w:r>
      <w:r>
        <w:rPr>
          <w:rFonts w:ascii="Times New Roman" w:hAnsi="Times New Roman" w:cs="Times New Roman"/>
          <w:sz w:val="15"/>
          <w:szCs w:val="15"/>
          <w:lang w:eastAsia="zh-CN"/>
        </w:rPr>
        <w:t xml:space="preserve">. </w:t>
      </w:r>
      <w:r>
        <w:rPr>
          <w:rFonts w:ascii="Times New Roman" w:hAnsi="Times New Roman" w:cs="Times New Roman"/>
          <w:sz w:val="15"/>
          <w:szCs w:val="15"/>
        </w:rPr>
        <w:t>2012</w:t>
      </w:r>
      <w:r>
        <w:rPr>
          <w:rFonts w:ascii="Times New Roman" w:hAnsi="Times New Roman" w:cs="Times New Roman"/>
          <w:sz w:val="15"/>
          <w:szCs w:val="15"/>
          <w:lang w:eastAsia="zh-CN"/>
        </w:rPr>
        <w:t>;</w:t>
      </w:r>
      <w:r>
        <w:rPr>
          <w:rFonts w:ascii="Times New Roman" w:hAnsi="Times New Roman" w:cs="Times New Roman"/>
          <w:sz w:val="15"/>
          <w:szCs w:val="15"/>
        </w:rPr>
        <w:t>366(2):109-19.</w:t>
      </w:r>
      <w:r>
        <w:rPr>
          <w:rFonts w:ascii="Times New Roman" w:hAnsi="Times New Roman" w:cs="Times New Roman"/>
          <w:sz w:val="15"/>
          <w:szCs w:val="15"/>
          <w:lang w:eastAsia="zh-CN"/>
        </w:rPr>
        <w:t xml:space="preserve">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22149875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"https://www.ncbi.nlm.nih.gov/pubmed/?term=Li%20BT%5BAuthor%5D&amp;cauthor=true&amp;cauthor_uid=29989854" </w:instrText>
      </w:r>
      <w:r>
        <w:fldChar w:fldCharType="separate"/>
      </w:r>
      <w:r>
        <w:rPr>
          <w:rFonts w:ascii="Times New Roman" w:hAnsi="Times New Roman" w:cs="Times New Roman"/>
          <w:sz w:val="15"/>
          <w:szCs w:val="15"/>
        </w:rPr>
        <w:t>Li BT</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"https://www.ncbi.nlm.nih.gov/pubmed/?term=Shen%20R%5BAuthor%5D&amp;cauthor=true&amp;cauthor_uid=29989854" </w:instrText>
      </w:r>
      <w:r>
        <w:fldChar w:fldCharType="separate"/>
      </w:r>
      <w:r>
        <w:rPr>
          <w:rFonts w:ascii="Times New Roman" w:hAnsi="Times New Roman" w:cs="Times New Roman"/>
          <w:sz w:val="15"/>
          <w:szCs w:val="15"/>
        </w:rPr>
        <w:t>Shen R</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"https://www.ncbi.nlm.nih.gov/pubmed/?term=Buonocore%20D%5BAuthor%5D&amp;cauthor=true&amp;cauthor_uid=29989854" </w:instrText>
      </w:r>
      <w:r>
        <w:fldChar w:fldCharType="separate"/>
      </w:r>
      <w:r>
        <w:rPr>
          <w:rFonts w:ascii="Times New Roman" w:hAnsi="Times New Roman" w:cs="Times New Roman"/>
          <w:sz w:val="15"/>
          <w:szCs w:val="15"/>
        </w:rPr>
        <w:t>Buonocore D</w:t>
      </w:r>
      <w:r>
        <w:rPr>
          <w:rFonts w:ascii="Times New Roman" w:hAnsi="Times New Roman" w:cs="Times New Roman"/>
          <w:sz w:val="15"/>
          <w:szCs w:val="15"/>
        </w:rPr>
        <w:fldChar w:fldCharType="end"/>
      </w:r>
      <w:r>
        <w:rPr>
          <w:rFonts w:ascii="Times New Roman" w:hAnsi="Times New Roman" w:cs="Times New Roman"/>
          <w:sz w:val="15"/>
          <w:szCs w:val="15"/>
        </w:rPr>
        <w:t>, et al. Ado-trastuzumab emtansine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for patients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HER2-mutant lung cancers: Results from a phase II basket trial.</w:t>
      </w:r>
      <w:r>
        <w:rPr>
          <w:rFonts w:ascii="Times New Roman" w:hAnsi="Times New Roman" w:eastAsia="Times New Roman" w:cs="Times New Roman"/>
          <w:sz w:val="15"/>
          <w:szCs w:val="15"/>
        </w:rPr>
        <w:t xml:space="preserve"> </w:t>
      </w:r>
      <w:r>
        <w:fldChar w:fldCharType="begin"/>
      </w:r>
      <w:r>
        <w:instrText xml:space="preserve"> HYPERLINK "https://www.ncbi.nlm.nih.gov/pubmed/29989854" \o "Journal of clinical oncology : official journal of the American Society of Clinical Oncology." </w:instrText>
      </w:r>
      <w:r>
        <w:fldChar w:fldCharType="separate"/>
      </w:r>
      <w:r>
        <w:rPr>
          <w:rFonts w:ascii="Times New Roman" w:hAnsi="Times New Roman" w:cs="Times New Roman"/>
          <w:sz w:val="15"/>
          <w:szCs w:val="15"/>
        </w:rPr>
        <w:t>J Clin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36(24):2532-2537.</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29989854</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De Grève J, Teugels E, Geers C, et al. Clinical activity of afatinib (BIBW 2992) in patients with lung adenocarcinoma with mutations in the kinase domain of HER2/neu.</w:t>
      </w:r>
      <w:r>
        <w:rPr>
          <w:rFonts w:ascii="Times New Roman" w:hAnsi="Times New Roman" w:cs="Times New Roman"/>
          <w:sz w:val="15"/>
          <w:szCs w:val="15"/>
          <w:lang w:eastAsia="zh-CN"/>
        </w:rPr>
        <w:t xml:space="preserve"> </w:t>
      </w:r>
      <w:r>
        <w:rPr>
          <w:rFonts w:ascii="Times New Roman" w:hAnsi="Times New Roman" w:cs="Times New Roman"/>
          <w:sz w:val="15"/>
          <w:szCs w:val="15"/>
        </w:rPr>
        <w:t>Lung Cancer</w:t>
      </w:r>
      <w:r>
        <w:rPr>
          <w:rFonts w:ascii="Times New Roman" w:hAnsi="Times New Roman" w:cs="Times New Roman"/>
          <w:sz w:val="15"/>
          <w:szCs w:val="15"/>
          <w:lang w:eastAsia="zh-CN"/>
        </w:rPr>
        <w:t>.</w:t>
      </w:r>
      <w:r>
        <w:rPr>
          <w:rFonts w:ascii="Times New Roman" w:hAnsi="Times New Roman" w:cs="Times New Roman"/>
          <w:sz w:val="15"/>
          <w:szCs w:val="15"/>
        </w:rPr>
        <w:t xml:space="preserve"> 2012</w:t>
      </w:r>
      <w:r>
        <w:rPr>
          <w:rFonts w:ascii="Times New Roman" w:hAnsi="Times New Roman" w:cs="Times New Roman"/>
          <w:sz w:val="15"/>
          <w:szCs w:val="15"/>
          <w:lang w:eastAsia="zh-CN"/>
        </w:rPr>
        <w:t>;</w:t>
      </w:r>
      <w:r>
        <w:rPr>
          <w:rFonts w:ascii="Times New Roman" w:hAnsi="Times New Roman" w:cs="Times New Roman"/>
          <w:sz w:val="15"/>
          <w:szCs w:val="15"/>
        </w:rPr>
        <w:t>76(1): 123-127.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22325357]</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Arcila ME, Chaft JE, Nafa K, et al. Prevalence, clinicopathologic associations, and molecular spectrum of ERBB2 (HER2) tyrosine kinase mutations in lung adenocarcinomas. Clin Cancer Res. 2012</w:t>
      </w:r>
      <w:r>
        <w:rPr>
          <w:rFonts w:ascii="Times New Roman" w:hAnsi="Times New Roman" w:cs="Times New Roman"/>
          <w:sz w:val="15"/>
          <w:szCs w:val="15"/>
          <w:lang w:eastAsia="zh-CN"/>
        </w:rPr>
        <w:t xml:space="preserve">; </w:t>
      </w:r>
      <w:r>
        <w:rPr>
          <w:rFonts w:ascii="Times New Roman" w:hAnsi="Times New Roman" w:cs="Times New Roman"/>
          <w:sz w:val="15"/>
          <w:szCs w:val="15"/>
        </w:rPr>
        <w:t>18(18): 4910-4918.</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22761469]</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cs="Times New Roman"/>
          <w:sz w:val="15"/>
          <w:szCs w:val="15"/>
          <w:lang w:eastAsia="zh-CN"/>
        </w:rPr>
        <w:t>Bang YJ, Van Cutsem E, Feyereislova A, et al. Trastuzumab in combination with chemotherapy versus chemotherapy alone for treatment of HER2-positive advanced gastric or gastro-oesophageal junction cancer (ToGA): a phase 3, open-label, randomised controlled trial. Lancet. 2010;376(9742):687-97. [</w:t>
      </w:r>
      <w:r>
        <w:rPr>
          <w:rFonts w:ascii="Times New Roman" w:hAnsi="Times New Roman" w:eastAsia="微软雅黑" w:cs="Times New Roman"/>
          <w:spacing w:val="-1"/>
          <w:sz w:val="15"/>
          <w:szCs w:val="15"/>
          <w:lang w:eastAsia="zh-CN"/>
        </w:rPr>
        <w:t>PMID: 20728210]</w:t>
      </w:r>
    </w:p>
    <w:p>
      <w:pPr>
        <w:pStyle w:val="32"/>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[No authors listed] Tipifarnib targets HRAS-mutant cancers. Cancer Discov. 2019;9:1637–1638</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Patrikidou A, Domont J, Chabaud S,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Long-term outcome of molecular subgroups of GIST patients treated with standard-dose imatinib in the BFR14 trial of the French Sarcoma Group. Eur J Cancer. 2016;52:173-80.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26687836</w:t>
      </w:r>
      <w:r>
        <w:rPr>
          <w:rFonts w:ascii="Times New Roman" w:hAnsi="Times New Roman" w:cs="Times New Roman"/>
          <w:sz w:val="15"/>
          <w:szCs w:val="15"/>
          <w:shd w:val="clear" w:color="auto" w:fill="FFFFFF"/>
          <w:lang w:eastAsia="zh-CN"/>
        </w:rPr>
        <w:t>]</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Mir O, Cropet C, Toulmonde M, et al. Pazopanib plus best supportive care versus best supportive care alone in advanced gastrointestinal stromal tumours resistant to imatinib and sunitinib (PAZOGIST): A randomised, multicentre, open-label phase 2 trial. Lancet Oncol. 2016;17(5):632-41. [PMID: 27068858]</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Heinrich MC, Mehren Mv, Demetri GD, et al. Ponatinib efficacy and safety in patients (pts) with advanced gastrointestinal stromal tumors (GIST) after tyrosine kinase inhibitor (TKI) failure: Results from a phase 2 study. J Clin Oncol. 2015;33 (suppl 15): abstr 10535. </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Ben-Ami E, Barysauskas CM, von Mehren M, et al. Long-term follow-up results of the multicenter phase II trial of regorafenib in patients with metastatic and/or unresectable GI stromal tumor after failure of standard tyrosine kinase inhibitor therapy. Ann Oncol. 2016;27(9):1794-9. [PMID: 27371698]</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cs="Times New Roman"/>
          <w:sz w:val="15"/>
          <w:szCs w:val="15"/>
          <w:shd w:val="clear" w:color="auto" w:fill="FFFFFF"/>
          <w:lang w:eastAsia="zh-CN"/>
        </w:rPr>
        <w:t>George S, Wang Q, Heinrich MC, et al. Efficacy and safety of regorafenib in patients with metastatic and/or unresectable GI stromal tumor after failure of imatinib and sunitinib: a multicenter phase II trial. J Clin Oncol. 2012;30(19):2401-7. [</w:t>
      </w:r>
      <w:r>
        <w:rPr>
          <w:rFonts w:ascii="Times New Roman" w:hAnsi="Times New Roman" w:eastAsia="微软雅黑" w:cs="Times New Roman"/>
          <w:spacing w:val="-1"/>
          <w:sz w:val="15"/>
          <w:szCs w:val="15"/>
          <w:lang w:eastAsia="zh-CN"/>
        </w:rPr>
        <w:t xml:space="preserve">PMID: 22614970] </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Blay JY, Shen L, Kang YK, et al. Nilotinib versus imatinib as first-line therapy for patients with unresectable or metastatic gastrointestinal stromal tumours (ENESTg1): A randomised phase 3 trial. Lancet Oncol. 2015 May;16(5):550-60. [PMID: 25882987]</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cs="Times New Roman"/>
          <w:sz w:val="15"/>
          <w:szCs w:val="15"/>
        </w:rPr>
        <w:t>Montemurro M, Cioffi A, Dômont J,</w:t>
      </w:r>
      <w:r>
        <w:rPr>
          <w:rFonts w:ascii="Times New Roman" w:hAnsi="Times New Roman" w:cs="Times New Roman"/>
          <w:sz w:val="15"/>
          <w:szCs w:val="15"/>
          <w:lang w:eastAsia="zh-CN"/>
        </w:rPr>
        <w:t xml:space="preserve"> et al</w:t>
      </w:r>
      <w:r>
        <w:rPr>
          <w:rFonts w:ascii="Times New Roman" w:hAnsi="Times New Roman" w:cs="Times New Roman"/>
          <w:sz w:val="15"/>
          <w:szCs w:val="15"/>
        </w:rPr>
        <w:t>. Long-term outcome of dasatinib first-line treatment in gastrointestinal stromal tumor: A multicenter, 2-stage phase 2 trial (Swiss Group for Clinical Cancer Research 56/07). Cancer</w:t>
      </w:r>
      <w:r>
        <w:rPr>
          <w:rFonts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124(7): 1449-1454.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29315500]</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Heinrich MC, Corless CL, Demetri GD,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Kinase mutations and imatinib response in patients with metastatic gastrointestinal stromal tumor. J Clin Oncol. 2003;21(23):4342-9.</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14645423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Hodi FS, Corless CL, Giobbie-Hurder A,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Imatinib for melanomas harboring mutationally activated or amplified KIT arising on mucosal, acral, and chronically sun-damaged skin. J Clin Oncol. 2013;31(26):3182-90.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23775962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Carvajal RD, Antonescu CR, Wolchok JD,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KIT as a therapeutic target in metastatic melanoma. JAMA. 2011;305(22):2327-34.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21642685</w:t>
      </w:r>
      <w:r>
        <w:rPr>
          <w:rFonts w:ascii="Times New Roman" w:hAnsi="Times New Roman" w:cs="Times New Roman"/>
          <w:sz w:val="15"/>
          <w:szCs w:val="15"/>
          <w:shd w:val="clear" w:color="auto" w:fill="FFFFFF"/>
          <w:lang w:eastAsia="zh-CN"/>
        </w:rPr>
        <w:t>]</w:t>
      </w:r>
    </w:p>
    <w:p>
      <w:pPr>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18202412</w:t>
      </w:r>
      <w:r>
        <w:rPr>
          <w:rFonts w:ascii="Times New Roman" w:hAnsi="Times New Roman" w:cs="Times New Roman"/>
          <w:sz w:val="15"/>
          <w:szCs w:val="15"/>
          <w:shd w:val="clear" w:color="auto" w:fill="FFFFFF"/>
          <w:lang w:eastAsia="zh-CN"/>
        </w:rPr>
        <w:t xml:space="preserve">] </w:t>
      </w:r>
    </w:p>
    <w:p>
      <w:pPr>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"https://pubmed.ncbi.nlm.nih.gov/?term=Amado+RG&amp;cauthor_id=18316791" </w:instrText>
      </w:r>
      <w:r>
        <w:fldChar w:fldCharType="separate"/>
      </w:r>
      <w:r>
        <w:rPr>
          <w:rStyle w:val="19"/>
          <w:rFonts w:ascii="Times New Roman" w:hAnsi="Times New Roman" w:eastAsia="Segoe UI" w:cs="Times New Roman"/>
          <w:color w:val="auto"/>
          <w:sz w:val="15"/>
          <w:szCs w:val="15"/>
          <w:u w:val="none"/>
          <w:shd w:val="clear" w:color="auto" w:fill="FFFFFF"/>
        </w:rPr>
        <w:t>Amado</w:t>
      </w:r>
      <w:r>
        <w:rPr>
          <w:rStyle w:val="19"/>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 xml:space="preserve">RG </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"https://pubmed.ncbi.nlm.nih.gov/?term=Wolf+M&amp;cauthor_id=18316791" </w:instrText>
      </w:r>
      <w:r>
        <w:fldChar w:fldCharType="separate"/>
      </w:r>
      <w:r>
        <w:rPr>
          <w:rStyle w:val="19"/>
          <w:rFonts w:ascii="Times New Roman" w:hAnsi="Times New Roman" w:eastAsia="Segoe UI" w:cs="Times New Roman"/>
          <w:color w:val="auto"/>
          <w:sz w:val="15"/>
          <w:szCs w:val="15"/>
          <w:u w:val="none"/>
          <w:shd w:val="clear" w:color="auto" w:fill="FFFFFF"/>
        </w:rPr>
        <w:t>Wolf</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M,</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"https://pubmed.ncbi.nlm.nih.gov/?term=Peeters+M&amp;cauthor_id=18316791" </w:instrText>
      </w:r>
      <w:r>
        <w:fldChar w:fldCharType="separate"/>
      </w:r>
      <w:r>
        <w:rPr>
          <w:rStyle w:val="19"/>
          <w:rFonts w:ascii="Times New Roman" w:hAnsi="Times New Roman" w:eastAsia="Segoe UI" w:cs="Times New Roman"/>
          <w:color w:val="auto"/>
          <w:sz w:val="15"/>
          <w:szCs w:val="15"/>
          <w:u w:val="none"/>
          <w:shd w:val="clear" w:color="auto" w:fill="FFFFFF"/>
        </w:rPr>
        <w:t>Peeters</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M</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w:t>
      </w:r>
      <w:r>
        <w:rPr>
          <w:rFonts w:ascii="Times New Roman" w:hAnsi="Times New Roman" w:cs="Times New Roman"/>
          <w:sz w:val="15"/>
          <w:szCs w:val="15"/>
          <w:lang w:eastAsia="zh-CN"/>
        </w:rPr>
        <w:t>Wild-type KRAS is required for panitumumab efficacy in patients with metastatic colorectal cancer.</w:t>
      </w:r>
      <w:r>
        <w:rPr>
          <w:rFonts w:ascii="Times New Roman" w:hAnsi="Times New Roman" w:cs="Times New Roman"/>
          <w:sz w:val="15"/>
          <w:szCs w:val="15"/>
          <w:shd w:val="clear" w:color="auto" w:fill="FFFFFF"/>
          <w:lang w:eastAsia="zh-CN"/>
        </w:rPr>
        <w:t xml:space="preserve"> J Clin Oncol. 2008;26(10):1626-34. </w:t>
      </w:r>
      <w:r>
        <w:rPr>
          <w:rFonts w:ascii="Times New Roman" w:hAnsi="Times New Roman" w:cs="Times New Roman"/>
          <w:sz w:val="15"/>
          <w:szCs w:val="15"/>
          <w:lang w:eastAsia="zh-CN"/>
        </w:rPr>
        <w:t>[</w:t>
      </w:r>
      <w:r>
        <w:rPr>
          <w:rFonts w:ascii="Times New Roman" w:hAnsi="Times New Roman" w:cs="Times New Roman"/>
          <w:sz w:val="15"/>
          <w:szCs w:val="15"/>
        </w:rPr>
        <w:t>PMID: 18316791</w:t>
      </w:r>
      <w:r>
        <w:rPr>
          <w:rFonts w:ascii="Times New Roman" w:hAnsi="Times New Roman" w:cs="Times New Roman"/>
          <w:sz w:val="15"/>
          <w:szCs w:val="15"/>
          <w:lang w:eastAsia="zh-CN"/>
        </w:rPr>
        <w:t>]</w:t>
      </w:r>
    </w:p>
    <w:p>
      <w:pPr>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"https://pubmed.ncbi.nlm.nih.gov/?term=Miller+VA&amp;cauthor_id=18349398" </w:instrText>
      </w:r>
      <w:r>
        <w:fldChar w:fldCharType="separate"/>
      </w:r>
      <w:r>
        <w:rPr>
          <w:rStyle w:val="19"/>
          <w:rFonts w:ascii="Times New Roman" w:hAnsi="Times New Roman" w:eastAsia="Segoe UI" w:cs="Times New Roman"/>
          <w:color w:val="auto"/>
          <w:sz w:val="15"/>
          <w:szCs w:val="15"/>
          <w:u w:val="none"/>
          <w:shd w:val="clear" w:color="auto" w:fill="FFFFFF"/>
        </w:rPr>
        <w:t>Miller</w:t>
      </w:r>
      <w:r>
        <w:rPr>
          <w:rStyle w:val="19"/>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VA</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"https://pubmed.ncbi.nlm.nih.gov/?term=Riely+GJ&amp;cauthor_id=18349398" </w:instrText>
      </w:r>
      <w:r>
        <w:fldChar w:fldCharType="separate"/>
      </w:r>
      <w:r>
        <w:rPr>
          <w:rStyle w:val="19"/>
          <w:rFonts w:ascii="Times New Roman" w:hAnsi="Times New Roman" w:eastAsia="Segoe UI" w:cs="Times New Roman"/>
          <w:color w:val="auto"/>
          <w:sz w:val="15"/>
          <w:szCs w:val="15"/>
          <w:u w:val="none"/>
          <w:shd w:val="clear" w:color="auto" w:fill="FFFFFF"/>
        </w:rPr>
        <w:t>Riely</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GJ</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"https://pubmed.ncbi.nlm.nih.gov/?term=Zakowski+MF&amp;cauthor_id=18349398" </w:instrText>
      </w:r>
      <w:r>
        <w:fldChar w:fldCharType="separate"/>
      </w:r>
      <w:r>
        <w:rPr>
          <w:rStyle w:val="19"/>
          <w:rFonts w:ascii="Times New Roman" w:hAnsi="Times New Roman" w:eastAsia="Segoe UI" w:cs="Times New Roman"/>
          <w:color w:val="auto"/>
          <w:sz w:val="15"/>
          <w:szCs w:val="15"/>
          <w:u w:val="none"/>
          <w:shd w:val="clear" w:color="auto" w:fill="FFFFFF"/>
        </w:rPr>
        <w:t>Zakowski</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MF</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rPr>
          <w:rFonts w:ascii="Times New Roman" w:hAnsi="Times New Roman" w:cs="Times New Roman"/>
          <w:sz w:val="15"/>
          <w:szCs w:val="15"/>
          <w:shd w:val="clear" w:color="auto" w:fill="FFFFFF"/>
          <w:lang w:eastAsia="zh-CN"/>
        </w:rPr>
        <w:t>et al. Molecular characteristics of bronchioloalveolar carcinoma and adenocarcinoma, bronchioloalveolar carcinoma subtype, predict response to erlotinib. J Clin Oncol. 2008;26(9):1472-8. [PMID: 18349398]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"https://pubmed.ncbi.nlm.nih.gov/?term=Roberts+PJ&amp;cauthor_id=23401440" </w:instrText>
      </w:r>
      <w:r>
        <w:fldChar w:fldCharType="separate"/>
      </w:r>
      <w:r>
        <w:rPr>
          <w:rStyle w:val="19"/>
          <w:rFonts w:ascii="Times New Roman" w:hAnsi="Times New Roman" w:eastAsia="Segoe UI" w:cs="Times New Roman"/>
          <w:color w:val="auto"/>
          <w:sz w:val="15"/>
          <w:szCs w:val="15"/>
          <w:u w:val="none"/>
          <w:shd w:val="clear" w:color="auto" w:fill="FFFFFF"/>
        </w:rPr>
        <w:t>Roberts</w:t>
      </w:r>
      <w:r>
        <w:rPr>
          <w:rStyle w:val="19"/>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 xml:space="preserve">PJ </w:t>
      </w:r>
      <w:r>
        <w:rPr>
          <w:rFonts w:ascii="Times New Roman" w:hAnsi="Times New Roman" w:eastAsia="Segoe UI" w:cs="Times New Roman"/>
          <w:sz w:val="15"/>
          <w:szCs w:val="15"/>
          <w:shd w:val="clear" w:color="auto" w:fill="FFFFFF"/>
        </w:rPr>
        <w:t>,</w:t>
      </w:r>
      <w:r>
        <w:fldChar w:fldCharType="begin"/>
      </w:r>
      <w:r>
        <w:instrText xml:space="preserve"> HYPERLINK "https://pubmed.ncbi.nlm.nih.gov/?term=Stinchcombe+TE&amp;cauthor_id=23401440" </w:instrText>
      </w:r>
      <w:r>
        <w:fldChar w:fldCharType="separate"/>
      </w:r>
      <w:r>
        <w:rPr>
          <w:rStyle w:val="19"/>
          <w:rFonts w:ascii="Times New Roman" w:hAnsi="Times New Roman" w:eastAsia="Segoe UI" w:cs="Times New Roman"/>
          <w:color w:val="auto"/>
          <w:sz w:val="15"/>
          <w:szCs w:val="15"/>
          <w:u w:val="none"/>
          <w:shd w:val="clear" w:color="auto" w:fill="FFFFFF"/>
        </w:rPr>
        <w:t xml:space="preserve"> Stinchcombe</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TE</w:t>
      </w:r>
      <w:r>
        <w:rPr>
          <w:rStyle w:val="19"/>
          <w:rFonts w:ascii="Times New Roman" w:hAnsi="Times New Roman" w:cs="Times New Roman"/>
          <w:color w:val="auto"/>
          <w:sz w:val="15"/>
          <w:szCs w:val="15"/>
          <w:u w:val="none"/>
          <w:shd w:val="clear" w:color="auto" w:fill="FFFFFF"/>
          <w:lang w:eastAsia="zh-CN"/>
        </w:rPr>
        <w:t>.</w:t>
      </w:r>
      <w:r>
        <w:rPr>
          <w:rFonts w:ascii="Times New Roman" w:hAnsi="Times New Roman" w:cs="Times New Roman"/>
          <w:sz w:val="15"/>
          <w:szCs w:val="15"/>
          <w:shd w:val="clear" w:color="auto" w:fill="FFFFFF"/>
          <w:lang w:eastAsia="zh-CN"/>
        </w:rPr>
        <w:t xml:space="preserve"> KRAS mutation: Should we test for it, and does it matter? J Clin Oncol.</w:t>
      </w:r>
      <w:r>
        <w:rPr>
          <w:rFonts w:hint="eastAsia" w:ascii="Times New Roman" w:hAnsi="Times New Roman" w:cs="Times New Roman"/>
          <w:sz w:val="15"/>
          <w:szCs w:val="15"/>
          <w:shd w:val="clear" w:color="auto" w:fill="FFFFFF"/>
          <w:lang w:eastAsia="zh-CN"/>
        </w:rPr>
        <w:t xml:space="preserve"> </w:t>
      </w:r>
      <w:r>
        <w:rPr>
          <w:rFonts w:ascii="Times New Roman" w:hAnsi="Times New Roman" w:cs="Times New Roman"/>
          <w:sz w:val="15"/>
          <w:szCs w:val="15"/>
          <w:shd w:val="clear" w:color="auto" w:fill="FFFFFF"/>
          <w:lang w:eastAsia="zh-CN"/>
        </w:rPr>
        <w:t xml:space="preserve">2013;31(8):1112-21. [PMID: 23401440] </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"https://pubmed.ncbi.nlm.nih.gov/?term=Tsao+MS&amp;cauthor_id=18024870" </w:instrText>
      </w:r>
      <w:r>
        <w:fldChar w:fldCharType="separate"/>
      </w:r>
      <w:r>
        <w:rPr>
          <w:rStyle w:val="19"/>
          <w:rFonts w:ascii="Times New Roman" w:hAnsi="Times New Roman" w:eastAsia="Segoe UI" w:cs="Times New Roman"/>
          <w:color w:val="auto"/>
          <w:sz w:val="15"/>
          <w:szCs w:val="15"/>
          <w:u w:val="none"/>
          <w:shd w:val="clear" w:color="auto" w:fill="FFFFFF"/>
        </w:rPr>
        <w:t>Tsao</w:t>
      </w:r>
      <w:r>
        <w:rPr>
          <w:rStyle w:val="19"/>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MS</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"https://pubmed.ncbi.nlm.nih.gov/?term=Aviel-Ronen+S&amp;cauthor_id=18024870" </w:instrText>
      </w:r>
      <w:r>
        <w:fldChar w:fldCharType="separate"/>
      </w:r>
      <w:r>
        <w:rPr>
          <w:rStyle w:val="19"/>
          <w:rFonts w:ascii="Times New Roman" w:hAnsi="Times New Roman" w:eastAsia="Segoe UI" w:cs="Times New Roman"/>
          <w:color w:val="auto"/>
          <w:sz w:val="15"/>
          <w:szCs w:val="15"/>
          <w:u w:val="none"/>
          <w:shd w:val="clear" w:color="auto" w:fill="FFFFFF"/>
        </w:rPr>
        <w:t>Aviel-Ronen</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S</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"https://pubmed.ncbi.nlm.nih.gov/?term=Ding+K&amp;cauthor_id=18024870" </w:instrText>
      </w:r>
      <w:r>
        <w:fldChar w:fldCharType="separate"/>
      </w:r>
      <w:r>
        <w:rPr>
          <w:rStyle w:val="19"/>
          <w:rFonts w:ascii="Times New Roman" w:hAnsi="Times New Roman" w:eastAsia="Segoe UI" w:cs="Times New Roman"/>
          <w:color w:val="auto"/>
          <w:sz w:val="15"/>
          <w:szCs w:val="15"/>
          <w:u w:val="none"/>
          <w:shd w:val="clear" w:color="auto" w:fill="FFFFFF"/>
        </w:rPr>
        <w:t>Ding</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K</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Prognostic and predictive importance of p53 and RAS for adjuvant chemotherapy in non small-cell lung cancer. J Clin Oncol. 2007;25(33):5240-7.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Style w:val="17"/>
          <w:rFonts w:ascii="Times New Roman" w:hAnsi="Times New Roman" w:eastAsia="Segoe UI" w:cs="Times New Roman"/>
          <w:b w:val="0"/>
          <w:sz w:val="15"/>
          <w:szCs w:val="15"/>
          <w:shd w:val="clear" w:color="auto" w:fill="FFFFFF"/>
        </w:rPr>
        <w:t>18024870</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Wilson MA, Zhao F, Khare S, et al. Copy number changes are associated with response to treatment with carboplatin, paclitaxel, and sorafenib in melanoma. Clin Cancer Res. 2016;22(2):374-82. [PMID: 26307133]</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Van Allen EM, Lui VW, Egloff AM, et al. Genomic correlate of exceptional erlotinib response in head and neck squamous cell carcinoma. JAMA Oncol. 2015;1(2):238-44. [PMID: 26181029]</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Ou SH, Kwak EL, Siwak-Tapp C, Dy J,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Activity of crizotinib (PF02341066), a dual mesenchymal-epithelial transition (MET) and anaplastic lymphoma kinase (ALK) inhibitor, in a non-small cell lung cancer patient with de novo MET amplification. J Thorac Oncol. 2011;6(5):942-6.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21623265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rPr>
      </w:pPr>
      <w:r>
        <w:rPr>
          <w:rFonts w:ascii="Times New Roman" w:hAnsi="Times New Roman" w:eastAsia="Segoe UI" w:cs="Times New Roman"/>
          <w:sz w:val="15"/>
          <w:szCs w:val="15"/>
          <w:shd w:val="clear" w:color="auto" w:fill="FFFFFF"/>
          <w:lang w:eastAsia="zh-CN"/>
        </w:rPr>
        <w:t>Camidge DR, Ou S-HI, Shapiro G, et al. Efficacy and safety of crizotinib in patients with advanced c-MET-amplified non-small cell lung cancer (NSCLC). J Clin Oncol. 2014;32(suppl 15): abstr 8001.</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"https://www.ncbi.nlm.nih.gov/pubmed/?term=Feng%20W%5BAuthor%5D&amp;cauthor=true&amp;cauthor_uid=29624806" </w:instrText>
      </w:r>
      <w:r>
        <w:fldChar w:fldCharType="separate"/>
      </w:r>
      <w:r>
        <w:rPr>
          <w:rFonts w:ascii="Times New Roman" w:hAnsi="Times New Roman" w:cs="Times New Roman"/>
          <w:sz w:val="15"/>
          <w:szCs w:val="15"/>
        </w:rPr>
        <w:t>Feng W</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"https://www.ncbi.nlm.nih.gov/pubmed/?term=Xie%20Q%5BAuthor%5D&amp;cauthor=true&amp;cauthor_uid=29624806" </w:instrText>
      </w:r>
      <w:r>
        <w:fldChar w:fldCharType="separate"/>
      </w:r>
      <w:r>
        <w:rPr>
          <w:rFonts w:ascii="Times New Roman" w:hAnsi="Times New Roman" w:cs="Times New Roman"/>
          <w:sz w:val="15"/>
          <w:szCs w:val="15"/>
        </w:rPr>
        <w:t>Xie Q</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"https://www.ncbi.nlm.nih.gov/pubmed/?term=Liu%20S%5BAuthor%5D&amp;cauthor=true&amp;cauthor_uid=29624806" </w:instrText>
      </w:r>
      <w:r>
        <w:fldChar w:fldCharType="separate"/>
      </w:r>
      <w:r>
        <w:rPr>
          <w:rFonts w:ascii="Times New Roman" w:hAnsi="Times New Roman" w:cs="Times New Roman"/>
          <w:sz w:val="15"/>
          <w:szCs w:val="15"/>
        </w:rPr>
        <w:t>Liu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et al. Krüppel-like factor 4 promotes c-Met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amplification-mediated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gefitinib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resistance in non-small-cell lung cancer. </w:t>
      </w:r>
      <w:r>
        <w:fldChar w:fldCharType="begin"/>
      </w:r>
      <w:r>
        <w:instrText xml:space="preserve"> HYPERLINK "https://www.ncbi.nlm.nih.gov/pubmed/29624806" \o "Cancer science." </w:instrText>
      </w:r>
      <w:r>
        <w:fldChar w:fldCharType="separate"/>
      </w:r>
      <w:r>
        <w:rPr>
          <w:rFonts w:ascii="Times New Roman" w:hAnsi="Times New Roman" w:cs="Times New Roman"/>
          <w:sz w:val="15"/>
          <w:szCs w:val="15"/>
        </w:rPr>
        <w:t>Cancer Sci</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 xml:space="preserve"> 109(6):1775-1786.</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29624806</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"https://www.ncbi.nlm.nih.gov/pubmed/?term=Li%20JW%5BAuthor%5D&amp;cauthor=true&amp;cauthor_uid=31131689" </w:instrText>
      </w:r>
      <w:r>
        <w:fldChar w:fldCharType="separate"/>
      </w:r>
      <w:r>
        <w:rPr>
          <w:rFonts w:ascii="Times New Roman" w:hAnsi="Times New Roman" w:cs="Times New Roman"/>
          <w:sz w:val="15"/>
          <w:szCs w:val="15"/>
        </w:rPr>
        <w:t>Li JW</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"https://www.ncbi.nlm.nih.gov/pubmed/?term=Cao%20SH%5BAuthor%5D&amp;cauthor=true&amp;cauthor_uid=31131689" </w:instrText>
      </w:r>
      <w:r>
        <w:fldChar w:fldCharType="separate"/>
      </w:r>
      <w:r>
        <w:rPr>
          <w:rFonts w:ascii="Times New Roman" w:hAnsi="Times New Roman" w:cs="Times New Roman"/>
          <w:sz w:val="15"/>
          <w:szCs w:val="15"/>
        </w:rPr>
        <w:t>Cao SH</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"https://www.ncbi.nlm.nih.gov/pubmed/?term=Xu%20JL%5BAuthor%5D&amp;cauthor=true&amp;cauthor_uid=31131689" </w:instrText>
      </w:r>
      <w:r>
        <w:fldChar w:fldCharType="separate"/>
      </w:r>
      <w:r>
        <w:rPr>
          <w:rFonts w:ascii="Times New Roman" w:hAnsi="Times New Roman" w:cs="Times New Roman"/>
          <w:sz w:val="15"/>
          <w:szCs w:val="15"/>
        </w:rPr>
        <w:t>Xu JL</w:t>
      </w:r>
      <w:r>
        <w:rPr>
          <w:rFonts w:ascii="Times New Roman" w:hAnsi="Times New Roman" w:cs="Times New Roman"/>
          <w:sz w:val="15"/>
          <w:szCs w:val="15"/>
        </w:rPr>
        <w:fldChar w:fldCharType="end"/>
      </w:r>
      <w:r>
        <w:rPr>
          <w:rFonts w:ascii="Times New Roman" w:hAnsi="Times New Roman" w:cs="Times New Roman"/>
          <w:sz w:val="15"/>
          <w:szCs w:val="15"/>
        </w:rPr>
        <w:t>, et al. De novo</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ascii="Times New Roman" w:hAnsi="Times New Roman" w:cs="Times New Roman"/>
          <w:sz w:val="15"/>
          <w:szCs w:val="15"/>
        </w:rPr>
        <w:t>Cancer Biol Ther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2019</w:t>
      </w:r>
      <w:r>
        <w:rPr>
          <w:rFonts w:ascii="Times New Roman" w:hAnsi="Times New Roman" w:cs="Times New Roman"/>
          <w:sz w:val="15"/>
          <w:szCs w:val="15"/>
          <w:lang w:eastAsia="zh-CN"/>
        </w:rPr>
        <w:t>;</w:t>
      </w:r>
      <w:r>
        <w:rPr>
          <w:rFonts w:ascii="Times New Roman" w:hAnsi="Times New Roman" w:cs="Times New Roman"/>
          <w:sz w:val="15"/>
          <w:szCs w:val="15"/>
        </w:rPr>
        <w:t>20(9):1183-1186.</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31131689</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"https://www.ncbi.nlm.nih.gov/pubmed/?term=Jin%20Y%5BAuthor%5D&amp;cauthor=true&amp;cauthor_uid=27528220" </w:instrText>
      </w:r>
      <w:r>
        <w:fldChar w:fldCharType="separate"/>
      </w:r>
      <w:r>
        <w:rPr>
          <w:rFonts w:ascii="Times New Roman" w:hAnsi="Times New Roman" w:cs="Times New Roman"/>
          <w:sz w:val="15"/>
          <w:szCs w:val="15"/>
        </w:rPr>
        <w:t>Jin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"https://www.ncbi.nlm.nih.gov/pubmed/?term=Shao%20Y%5BAuthor%5D&amp;cauthor=true&amp;cauthor_uid=27528220" </w:instrText>
      </w:r>
      <w:r>
        <w:fldChar w:fldCharType="separate"/>
      </w:r>
      <w:r>
        <w:rPr>
          <w:rFonts w:ascii="Times New Roman" w:hAnsi="Times New Roman" w:cs="Times New Roman"/>
          <w:sz w:val="15"/>
          <w:szCs w:val="15"/>
        </w:rPr>
        <w:t>Shao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"https://www.ncbi.nlm.nih.gov/pubmed/?term=Shi%20X%5BAuthor%5D&amp;cauthor=true&amp;cauthor_uid=27528220" </w:instrText>
      </w:r>
      <w:r>
        <w:fldChar w:fldCharType="separate"/>
      </w:r>
      <w:r>
        <w:rPr>
          <w:rFonts w:ascii="Times New Roman" w:hAnsi="Times New Roman" w:cs="Times New Roman"/>
          <w:sz w:val="15"/>
          <w:szCs w:val="15"/>
        </w:rPr>
        <w:t>Shi X</w:t>
      </w:r>
      <w:r>
        <w:rPr>
          <w:rFonts w:ascii="Times New Roman" w:hAnsi="Times New Roman" w:cs="Times New Roman"/>
          <w:sz w:val="15"/>
          <w:szCs w:val="15"/>
        </w:rPr>
        <w:fldChar w:fldCharType="end"/>
      </w:r>
      <w:r>
        <w:rPr>
          <w:rFonts w:ascii="Times New Roman" w:hAnsi="Times New Roman" w:cs="Times New Roman"/>
          <w:sz w:val="15"/>
          <w:szCs w:val="15"/>
        </w:rPr>
        <w:t xml:space="preserve">, et al. Mutational profiling of non-small-cell lung cancer patients resistant to first-generation EGFR tyrosine kinase inhibitors using next generation sequencing. </w:t>
      </w:r>
      <w:r>
        <w:fldChar w:fldCharType="begin"/>
      </w:r>
      <w:r>
        <w:instrText xml:space="preserve"> HYPERLINK "https://www.ncbi.nlm.nih.gov/pubmed/27528220" \o "Oncotarget." </w:instrText>
      </w:r>
      <w:r>
        <w:fldChar w:fldCharType="separate"/>
      </w:r>
      <w:r>
        <w:rPr>
          <w:rFonts w:ascii="Times New Roman" w:hAnsi="Times New Roman" w:cs="Times New Roman"/>
          <w:sz w:val="15"/>
          <w:szCs w:val="15"/>
        </w:rPr>
        <w:t>Oncotarget</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2016</w:t>
      </w:r>
      <w:r>
        <w:rPr>
          <w:rFonts w:ascii="Times New Roman" w:hAnsi="Times New Roman" w:cs="Times New Roman"/>
          <w:sz w:val="15"/>
          <w:szCs w:val="15"/>
          <w:lang w:eastAsia="zh-CN"/>
        </w:rPr>
        <w:t>;</w:t>
      </w:r>
      <w:r>
        <w:rPr>
          <w:rFonts w:ascii="Times New Roman" w:hAnsi="Times New Roman" w:cs="Times New Roman"/>
          <w:sz w:val="15"/>
          <w:szCs w:val="15"/>
        </w:rPr>
        <w:t>7(38):61755-61763.</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27528220</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"https://www.ncbi.nlm.nih.gov/pubmed/?term=Wang%20Y%5BAuthor%5D&amp;cauthor=true&amp;cauthor_uid=29571987" </w:instrText>
      </w:r>
      <w:r>
        <w:fldChar w:fldCharType="separate"/>
      </w:r>
      <w:r>
        <w:rPr>
          <w:rFonts w:ascii="Times New Roman" w:hAnsi="Times New Roman" w:cs="Times New Roman"/>
          <w:sz w:val="15"/>
          <w:szCs w:val="15"/>
        </w:rPr>
        <w:t>Wang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"https://www.ncbi.nlm.nih.gov/pubmed/?term=Li%20L%5BAuthor%5D&amp;cauthor=true&amp;cauthor_uid=29571987" </w:instrText>
      </w:r>
      <w:r>
        <w:fldChar w:fldCharType="separate"/>
      </w:r>
      <w:r>
        <w:rPr>
          <w:rFonts w:ascii="Times New Roman" w:hAnsi="Times New Roman" w:cs="Times New Roman"/>
          <w:sz w:val="15"/>
          <w:szCs w:val="15"/>
        </w:rPr>
        <w:t>Li L</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"https://www.ncbi.nlm.nih.gov/pubmed/?term=Han%20R%5BAuthor%5D&amp;cauthor=true&amp;cauthor_uid=29571987" </w:instrText>
      </w:r>
      <w:r>
        <w:fldChar w:fldCharType="separate"/>
      </w:r>
      <w:r>
        <w:rPr>
          <w:rFonts w:ascii="Times New Roman" w:hAnsi="Times New Roman" w:cs="Times New Roman"/>
          <w:sz w:val="15"/>
          <w:szCs w:val="15"/>
        </w:rPr>
        <w:t>Han R</w:t>
      </w:r>
      <w:r>
        <w:rPr>
          <w:rFonts w:ascii="Times New Roman" w:hAnsi="Times New Roman" w:cs="Times New Roman"/>
          <w:sz w:val="15"/>
          <w:szCs w:val="15"/>
        </w:rPr>
        <w:fldChar w:fldCharType="end"/>
      </w:r>
      <w:r>
        <w:rPr>
          <w:rFonts w:ascii="Times New Roman" w:hAnsi="Times New Roman" w:cs="Times New Roman"/>
          <w:sz w:val="15"/>
          <w:szCs w:val="15"/>
        </w:rPr>
        <w:t>, et al.</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Clinical analysis by next-generation sequencing for NSCLC patients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amplification resistant to</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osimertinib. </w:t>
      </w:r>
      <w:r>
        <w:fldChar w:fldCharType="begin"/>
      </w:r>
      <w:r>
        <w:instrText xml:space="preserve"> HYPERLINK "https://www.ncbi.nlm.nih.gov/pubmed/29571987" \o "Lung cancer (Amsterdam, Netherlands)." </w:instrText>
      </w:r>
      <w:r>
        <w:fldChar w:fldCharType="separate"/>
      </w:r>
      <w:r>
        <w:rPr>
          <w:rFonts w:ascii="Times New Roman" w:hAnsi="Times New Roman" w:cs="Times New Roman"/>
          <w:sz w:val="15"/>
          <w:szCs w:val="15"/>
        </w:rPr>
        <w:t>Lung Cancer</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118:105-110.</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29571987</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cs="Times New Roman"/>
          <w:sz w:val="15"/>
          <w:szCs w:val="15"/>
        </w:rPr>
        <w:t>Shapiro JD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cs="Times New Roman"/>
          <w:sz w:val="15"/>
          <w:szCs w:val="15"/>
        </w:rPr>
        <w:t>Thavaneswaran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cs="Times New Roman"/>
          <w:sz w:val="15"/>
          <w:szCs w:val="15"/>
        </w:rPr>
        <w:t>Underhill CR</w:t>
      </w:r>
      <w:r>
        <w:rPr>
          <w:rFonts w:ascii="Times New Roman" w:hAnsi="Times New Roman" w:cs="Times New Roman"/>
          <w:sz w:val="15"/>
          <w:szCs w:val="15"/>
        </w:rPr>
        <w:fldChar w:fldCharType="end"/>
      </w:r>
      <w:r>
        <w:rPr>
          <w:rFonts w:ascii="Times New Roman" w:hAnsi="Times New Roman" w:cs="Times New Roman"/>
          <w:sz w:val="15"/>
          <w:szCs w:val="15"/>
        </w:rPr>
        <w:t>, et al. Cetuximab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alone or with irinotecan for resistant KRAS-,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NRAS-, BRAF- and PIK3CA-wild-type 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cs="Times New Roman"/>
          <w:sz w:val="15"/>
          <w:szCs w:val="15"/>
        </w:rPr>
        <w:t>Clin Colorectal Cancer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17(4):313-319.</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30463680</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cs="Times New Roman"/>
          <w:sz w:val="15"/>
          <w:szCs w:val="15"/>
        </w:rPr>
        <w:t>Geredeli C</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"https://www.ncbi.nlm.nih.gov/pubmed/?term=Yasar%20N%5BAuthor%5D&amp;cauthor=true&amp;cauthor_uid=29587749" </w:instrText>
      </w:r>
      <w:r>
        <w:fldChar w:fldCharType="separate"/>
      </w:r>
      <w:r>
        <w:rPr>
          <w:rFonts w:ascii="Times New Roman" w:hAnsi="Times New Roman" w:cs="Times New Roman"/>
          <w:sz w:val="15"/>
          <w:szCs w:val="15"/>
        </w:rPr>
        <w:t>Yasar N</w:t>
      </w:r>
      <w:r>
        <w:rPr>
          <w:rFonts w:ascii="Times New Roman" w:hAnsi="Times New Roman" w:cs="Times New Roman"/>
          <w:sz w:val="15"/>
          <w:szCs w:val="15"/>
        </w:rPr>
        <w:fldChar w:fldCharType="end"/>
      </w:r>
      <w:r>
        <w:rPr>
          <w:rFonts w:ascii="Times New Roman" w:hAnsi="Times New Roman" w:cs="Times New Roman"/>
          <w:sz w:val="15"/>
          <w:szCs w:val="15"/>
        </w:rPr>
        <w:t>. FOLFIRI plus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cs="Times New Roman"/>
          <w:sz w:val="15"/>
          <w:szCs w:val="15"/>
        </w:rPr>
        <w:t>World J Surg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16(1):67.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29587749]</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cs="Times New Roman"/>
          <w:sz w:val="15"/>
          <w:szCs w:val="15"/>
        </w:rPr>
        <w:t>McGregor M</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"https://www.ncbi.nlm.nih.gov/pubmed/?term=Price%20TJ%5BAuthor%5D&amp;cauthor=true&amp;cauthor_uid=29737864" </w:instrText>
      </w:r>
      <w:r>
        <w:fldChar w:fldCharType="separate"/>
      </w:r>
      <w:r>
        <w:rPr>
          <w:rFonts w:ascii="Times New Roman" w:hAnsi="Times New Roman" w:cs="Times New Roman"/>
          <w:sz w:val="15"/>
          <w:szCs w:val="15"/>
        </w:rPr>
        <w:t>Price TJ</w:t>
      </w:r>
      <w:r>
        <w:rPr>
          <w:rFonts w:ascii="Times New Roman" w:hAnsi="Times New Roman" w:cs="Times New Roman"/>
          <w:sz w:val="15"/>
          <w:szCs w:val="15"/>
        </w:rPr>
        <w:fldChar w:fldCharType="end"/>
      </w:r>
      <w:r>
        <w:rPr>
          <w:rFonts w:ascii="Times New Roman" w:hAnsi="Times New Roman" w:cs="Times New Roman"/>
          <w:sz w:val="15"/>
          <w:szCs w:val="15"/>
        </w:rPr>
        <w:t>. 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 metastatic colorectal cancer, including</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RAS,</w:t>
      </w:r>
      <w:r>
        <w:rPr>
          <w:rFonts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mCRC. </w:t>
      </w:r>
      <w:r>
        <w:fldChar w:fldCharType="begin"/>
      </w:r>
      <w:r>
        <w:instrText xml:space="preserve"> HYPERLINK "https://www.ncbi.nlm.nih.gov/pubmed/29737864"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14(24):2437-2459.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29737864]</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Dummer R, Schadendorf D, Ascierto PA, et al. Binimetinib versus dacarbazine in patients with advanced NRAS-mutant melanoma (NEMO): a multicentre, open-label, randomised, phase 3 trial. Lancet Oncol. 2017;18(4):435-445. </w:t>
      </w:r>
      <w:r>
        <w:rPr>
          <w:rFonts w:ascii="Times New Roman" w:hAnsi="Times New Roman" w:cs="Times New Roman"/>
          <w:sz w:val="15"/>
          <w:szCs w:val="15"/>
          <w:lang w:eastAsia="zh-CN"/>
        </w:rPr>
        <w:t>[</w:t>
      </w:r>
      <w:r>
        <w:rPr>
          <w:rFonts w:ascii="Times New Roman" w:hAnsi="Times New Roman" w:cs="Times New Roman"/>
          <w:sz w:val="15"/>
          <w:szCs w:val="15"/>
        </w:rPr>
        <w:t>PMID: 28284557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Demetri GD, von Mehren M, Blanke CD, et al. Efficacy and safety of imatinib mesylate in advanced gastrointestinal stromal tumors. N Engl J Med. 2002;347(7):472-80. </w:t>
      </w:r>
      <w:r>
        <w:rPr>
          <w:rFonts w:ascii="Times New Roman" w:hAnsi="Times New Roman" w:cs="Times New Roman"/>
          <w:sz w:val="15"/>
          <w:szCs w:val="15"/>
          <w:lang w:eastAsia="zh-CN"/>
        </w:rPr>
        <w:t>[</w:t>
      </w:r>
      <w:r>
        <w:rPr>
          <w:rFonts w:ascii="Times New Roman" w:hAnsi="Times New Roman" w:cs="Times New Roman"/>
          <w:sz w:val="15"/>
          <w:szCs w:val="15"/>
        </w:rPr>
        <w:t>PMID: 12181401</w:t>
      </w:r>
      <w:r>
        <w:rPr>
          <w:rFonts w:ascii="Times New Roman" w:hAnsi="Times New Roman" w:cs="Times New Roman"/>
          <w:sz w:val="15"/>
          <w:szCs w:val="15"/>
          <w:lang w:eastAsia="zh-CN"/>
        </w:rPr>
        <w:t>]</w:t>
      </w:r>
    </w:p>
    <w:p>
      <w:pPr>
        <w:topLinePunct/>
        <w:autoSpaceDE w:val="0"/>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"https://www.ncbi.nlm.nih.gov/pubmed/?term=Dewaele%20B%5BAuthor%5D&amp;cauthor=true&amp;cauthor_uid=18794084" </w:instrText>
      </w:r>
      <w:r>
        <w:fldChar w:fldCharType="separate"/>
      </w:r>
      <w:r>
        <w:rPr>
          <w:rFonts w:ascii="Times New Roman" w:hAnsi="Times New Roman" w:cs="Times New Roman"/>
          <w:sz w:val="15"/>
          <w:szCs w:val="15"/>
        </w:rPr>
        <w:t>Dewaele B</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"https://www.ncbi.nlm.nih.gov/pubmed/?term=Wasag%20B%5BAuthor%5D&amp;cauthor=true&amp;cauthor_uid=18794084" </w:instrText>
      </w:r>
      <w:r>
        <w:fldChar w:fldCharType="separate"/>
      </w:r>
      <w:r>
        <w:rPr>
          <w:rFonts w:ascii="Times New Roman" w:hAnsi="Times New Roman" w:cs="Times New Roman"/>
          <w:sz w:val="15"/>
          <w:szCs w:val="15"/>
        </w:rPr>
        <w:t>Wasag B</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"https://www.ncbi.nlm.nih.gov/pubmed/?term=Cools%20J%5BAuthor%5D&amp;cauthor=true&amp;cauthor_uid=18794084" </w:instrText>
      </w:r>
      <w:r>
        <w:fldChar w:fldCharType="separate"/>
      </w:r>
      <w:r>
        <w:rPr>
          <w:rFonts w:ascii="Times New Roman" w:hAnsi="Times New Roman" w:cs="Times New Roman"/>
          <w:sz w:val="15"/>
          <w:szCs w:val="15"/>
        </w:rPr>
        <w:t>Cools J</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et al. Activity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dasatinib, a dual SRC/ABL kinase inhibitor, and IPI-504, a heat shock protein 90 inhibitor, against gastrointestinal stromal tumor-associated PDGFR AD842V mutation. </w:t>
      </w:r>
      <w:r>
        <w:fldChar w:fldCharType="begin"/>
      </w:r>
      <w:r>
        <w:instrText xml:space="preserve"> HYPERLINK "https://www.ncbi.nlm.nih.gov/pubmed/18794084" \o "Clinical cancer research : an official journal of the American Association for Cancer Research." </w:instrText>
      </w:r>
      <w:r>
        <w:fldChar w:fldCharType="separate"/>
      </w:r>
      <w:r>
        <w:rPr>
          <w:rFonts w:ascii="Times New Roman" w:hAnsi="Times New Roman" w:cs="Times New Roman"/>
          <w:sz w:val="15"/>
          <w:szCs w:val="15"/>
        </w:rPr>
        <w:t>Clin Cancer Res</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2008</w:t>
      </w:r>
      <w:r>
        <w:rPr>
          <w:rFonts w:ascii="Times New Roman" w:hAnsi="Times New Roman" w:cs="Times New Roman"/>
          <w:sz w:val="15"/>
          <w:szCs w:val="15"/>
          <w:lang w:eastAsia="zh-CN"/>
        </w:rPr>
        <w:t>;</w:t>
      </w:r>
      <w:r>
        <w:rPr>
          <w:rFonts w:ascii="Times New Roman" w:hAnsi="Times New Roman" w:cs="Times New Roman"/>
          <w:sz w:val="15"/>
          <w:szCs w:val="15"/>
        </w:rPr>
        <w:t>14(18):5749-58.</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18794084</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Cassier PA, Fumagalli E, Rutkowski P, et al. Outcome of patients with platelet-derived growth factor receptor alpha-mutated gastrointestinal stromal tumors in the tyrosine kinase inhibitor era. Clin Cancer Res. 2012;18(16):4458-64. </w:t>
      </w:r>
      <w:r>
        <w:rPr>
          <w:rFonts w:ascii="Times New Roman" w:hAnsi="Times New Roman" w:cs="Times New Roman"/>
          <w:sz w:val="15"/>
          <w:szCs w:val="15"/>
          <w:lang w:eastAsia="zh-CN"/>
        </w:rPr>
        <w:t>[</w:t>
      </w:r>
      <w:r>
        <w:rPr>
          <w:rFonts w:ascii="Times New Roman" w:hAnsi="Times New Roman" w:cs="Times New Roman"/>
          <w:sz w:val="15"/>
          <w:szCs w:val="15"/>
        </w:rPr>
        <w:t>PMID: 22718859</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Witzig T E, Kaufmann S H. Inhibition of the phosphatidylinositol 3-kinase/mammalian target of rapamycin pathway in hematologic malignancies[J]. Current Treatment Options in Oncology, 2006, 7(4):285-294.</w:t>
      </w:r>
      <w:r>
        <w:rPr>
          <w:rFonts w:ascii="Times New Roman" w:hAnsi="Times New Roman" w:cs="Times New Roman"/>
          <w:sz w:val="15"/>
          <w:szCs w:val="15"/>
          <w:lang w:eastAsia="zh-CN"/>
        </w:rPr>
        <w:t xml:space="preserve"> [PMID: 16916489]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pPr>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"https://www.ncbi.nlm.nih.gov/pubmed/?term=Wu%20YL%5BAuthor%5D&amp;cauthor=true&amp;cauthor_uid=29596029" </w:instrText>
      </w:r>
      <w:r>
        <w:fldChar w:fldCharType="separate"/>
      </w:r>
      <w:r>
        <w:rPr>
          <w:rFonts w:ascii="Times New Roman" w:hAnsi="Times New Roman" w:eastAsia="微软雅黑" w:cs="Times New Roman"/>
          <w:sz w:val="15"/>
          <w:szCs w:val="15"/>
        </w:rPr>
        <w:t>Wu YL</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"https://www.ncbi.nlm.nih.gov/pubmed/?term=Yang%20JC%5BAuthor%5D&amp;cauthor=true&amp;cauthor_uid=29596029" </w:instrText>
      </w:r>
      <w:r>
        <w:fldChar w:fldCharType="separate"/>
      </w:r>
      <w:r>
        <w:rPr>
          <w:rFonts w:ascii="Times New Roman" w:hAnsi="Times New Roman" w:eastAsia="微软雅黑" w:cs="Times New Roman"/>
          <w:sz w:val="15"/>
          <w:szCs w:val="15"/>
        </w:rPr>
        <w:t>Yang JC</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"https://www.ncbi.nlm.nih.gov/pubmed/?term=Kim%20DW%5BAuthor%5D&amp;cauthor=true&amp;cauthor_uid=29596029" </w:instrText>
      </w:r>
      <w:r>
        <w:fldChar w:fldCharType="separate"/>
      </w:r>
      <w:r>
        <w:rPr>
          <w:rFonts w:ascii="Times New Roman" w:hAnsi="Times New Roman" w:eastAsia="微软雅黑" w:cs="Times New Roman"/>
          <w:sz w:val="15"/>
          <w:szCs w:val="15"/>
        </w:rPr>
        <w:t>Kim DW</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Phase II study of</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crizotinib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east asian patients with</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ROS1-positive advanced non-small-cell lung cancer.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36(14):1405-1411.</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29596029</w:t>
      </w:r>
      <w:r>
        <w:rPr>
          <w:rFonts w:ascii="Times New Roman" w:hAnsi="Times New Roman" w:eastAsia="微软雅黑" w:cs="Times New Roman"/>
          <w:sz w:val="15"/>
          <w:szCs w:val="15"/>
          <w:lang w:eastAsia="zh-CN"/>
        </w:rPr>
        <w:t>]</w:t>
      </w:r>
    </w:p>
    <w:p>
      <w:pPr>
        <w:pStyle w:val="32"/>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Lim SM, Kim HR, Lee JS, et al. Open-label, multicenter, phase II study of ceritinib in patients with non-small-cell lung cancer harboring ROS1 rearrangement</w:t>
      </w:r>
      <w:r>
        <w:rPr>
          <w:rFonts w:ascii="Times New Roman" w:hAnsi="Times New Roman" w:eastAsia="微软雅黑" w:cs="Times New Roman"/>
          <w:sz w:val="15"/>
          <w:szCs w:val="15"/>
        </w:rPr>
        <w:t xml:space="preserve">.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ascii="Times New Roman" w:hAnsi="Times New Roman" w:eastAsia="微软雅黑" w:cs="Times New Roman"/>
          <w:sz w:val="15"/>
          <w:szCs w:val="15"/>
        </w:rPr>
        <w:t xml:space="preserve"> 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35:2612-2618. [PMID: 28520527]</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Chen H, Zhang Q, Zhang Y, et al. Afatinib reverses</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ceritinib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(CR) in ALK/ROS1-positive non-small-cell lung cancer cell (NSCLC) via suppression of NRG1 pathway. Onco Targets Ther. 2018;11:8201-8209.</w:t>
      </w:r>
      <w:r>
        <w:rPr>
          <w:rFonts w:ascii="Times New Roman" w:hAnsi="Times New Roman" w:eastAsia="微软雅黑" w:cs="Times New Roman"/>
          <w:sz w:val="15"/>
          <w:szCs w:val="15"/>
          <w:lang w:eastAsia="zh-CN"/>
        </w:rPr>
        <w:t xml:space="preserve"> [PMID: 30568455]</w:t>
      </w:r>
      <w:r>
        <w:rPr>
          <w:rFonts w:hint="eastAsia" w:ascii="Times New Roman" w:hAnsi="Times New Roman" w:eastAsia="微软雅黑" w:cs="Times New Roman"/>
          <w:sz w:val="15"/>
          <w:szCs w:val="15"/>
          <w:lang w:eastAsia="zh-CN"/>
        </w:rPr>
        <w:t xml:space="preserve"> </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Yauch RL, Dijkgraaf GJ, Alicke B, et al. Smoothened mutation confers resistance to a Hedgehog pathway inhibitor in medulloblastoma. Science. 2009;326(5952):572-574. [PMID: 19726788]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Danial C, Sarin KY, Oro AE, </w:t>
      </w:r>
      <w:r>
        <w:rPr>
          <w:rFonts w:ascii="Times New Roman" w:hAnsi="Times New Roman" w:eastAsia="微软雅黑" w:cs="Times New Roman"/>
          <w:sz w:val="15"/>
          <w:szCs w:val="15"/>
        </w:rPr>
        <w:t>et al</w:t>
      </w:r>
      <w:r>
        <w:rPr>
          <w:rFonts w:ascii="Times New Roman" w:hAnsi="Times New Roman" w:eastAsia="微软雅黑" w:cs="Times New Roman"/>
          <w:sz w:val="15"/>
          <w:szCs w:val="15"/>
          <w:lang w:eastAsia="zh-CN"/>
        </w:rPr>
        <w:t>. An investigator-initiated open-label trial of sonidegib in advanced basal cell carcinoma patients resistant to vismodegib. Clin Cancer Res. 2016;22(6):1325-1329. [PMID: 26546616]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Victoria K Hill, Jared J Gartner, Yardena Samuels, et al. </w:t>
      </w:r>
      <w:r>
        <w:rPr>
          <w:rFonts w:ascii="Times New Roman" w:hAnsi="Times New Roman" w:cs="Times New Roman"/>
          <w:sz w:val="15"/>
          <w:szCs w:val="15"/>
        </w:rPr>
        <w:t>The genetics of melanoma: recent advances</w:t>
      </w:r>
      <w:r>
        <w:rPr>
          <w:rFonts w:ascii="Times New Roman" w:hAnsi="Times New Roman" w:eastAsia="微软雅黑" w:cs="Times New Roman"/>
          <w:sz w:val="15"/>
          <w:szCs w:val="15"/>
          <w:lang w:eastAsia="zh-CN"/>
        </w:rPr>
        <w:t>[J]. Annu Rev Genomics Hum Genet. 2013, 14:257-79. [PMID: 23875803]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Cyriac, Kandoth, Nikolaus, et al. Integrated genomic characterization of endometrial carcinoma.[J]. Nature, 2013, 497(7447):67-73. [PMID: 23636398]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Comprehensive molecular characterization of human colon and rectal cancer[J]. Nature. 2012, 487(7407):330-7. [PMID: 22810696]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rPr>
          <w:rFonts w:ascii="Times New Roman" w:hAnsi="Times New Roman" w:eastAsia="等线"/>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sectPr>
      <w:footerReference r:id="rId6" w:type="default"/>
      <w:pgSz w:w="11911" w:h="16838"/>
      <w:pgMar w:top="1037" w:right="1020" w:bottom="981" w:left="1020" w:header="397"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algun Gothic Semilight">
    <w:panose1 w:val="020B0502040204020203"/>
    <w:charset w:val="86"/>
    <w:family w:val="swiss"/>
    <w:pitch w:val="default"/>
    <w:sig w:usb0="900002AF" w:usb1="01D77CFB" w:usb2="00000012" w:usb3="00000000" w:csb0="203E01BD" w:csb1="D7FF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61312" behindDoc="0" locked="0" layoutInCell="1" allowOverlap="1">
              <wp:simplePos x="0" y="0"/>
              <wp:positionH relativeFrom="margin">
                <wp:posOffset>2707005</wp:posOffset>
              </wp:positionH>
              <wp:positionV relativeFrom="paragraph">
                <wp:posOffset>1905</wp:posOffset>
              </wp:positionV>
              <wp:extent cx="870585" cy="177165"/>
              <wp:effectExtent l="0" t="0" r="0" b="0"/>
              <wp:wrapNone/>
              <wp:docPr id="1" name="文本框 1"/>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0.15pt;height:13.95pt;width:68.55pt;mso-position-horizontal-relative:margin;z-index:251661312;mso-width-relative:page;mso-height-relative:page;" filled="f" stroked="f" coordsize="21600,21600" o:gfxdata="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8uUKX1wAAAAcBAAAPAAAAAAAAAAEAIAAAACIAAABkcnMvZG93bnJldi54bWxQ&#10;SwECFAAUAAAACACHTuJADxYHuDECAABVBAAADgAAAAAAAAABACAAAAAmAQAAZHJzL2Uyb0RvYy54&#10;bWxQSwUGAAAAAAYABgBZAQAAyQUAAAAA&#10;">
              <v:fill on="f" focussize="0,0"/>
              <v:stroke on="f" weight="0.5pt"/>
              <v:imagedata o:title=""/>
              <o:lock v:ext="edit" aspectratio="f"/>
              <v:textbox inset="0mm,0mm,0mm,0mm">
                <w:txbxContent>
                  <w:p>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b/>
        <w:bCs/>
      </w:rPr>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BE4DB7F5"/>
    <w:multiLevelType w:val="multilevel"/>
    <w:tmpl w:val="BE4DB7F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C4B0A655"/>
    <w:multiLevelType w:val="singleLevel"/>
    <w:tmpl w:val="C4B0A655"/>
    <w:lvl w:ilvl="0" w:tentative="0">
      <w:start w:val="1"/>
      <w:numFmt w:val="decimal"/>
      <w:suff w:val="space"/>
      <w:lvlText w:val="%1."/>
      <w:lvlJc w:val="left"/>
      <w:rPr>
        <w:rFonts w:hint="default"/>
        <w:sz w:val="18"/>
        <w:szCs w:val="18"/>
      </w:rPr>
    </w:lvl>
  </w:abstractNum>
  <w:abstractNum w:abstractNumId="5">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7EE91CB"/>
    <w:multiLevelType w:val="singleLevel"/>
    <w:tmpl w:val="17EE91CB"/>
    <w:lvl w:ilvl="0" w:tentative="0">
      <w:start w:val="1"/>
      <w:numFmt w:val="decimal"/>
      <w:lvlText w:val="%1."/>
      <w:lvlJc w:val="left"/>
      <w:pPr>
        <w:ind w:left="425" w:hanging="425"/>
      </w:pPr>
      <w:rPr>
        <w:rFonts w:hint="default" w:eastAsia="微软雅黑"/>
        <w:b w:val="0"/>
        <w:bCs w:val="0"/>
        <w:color w:val="auto"/>
        <w:sz w:val="20"/>
        <w:szCs w:val="20"/>
      </w:rPr>
    </w:lvl>
  </w:abstractNum>
  <w:abstractNum w:abstractNumId="11">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3">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5">
    <w:nsid w:val="3FE2A38E"/>
    <w:multiLevelType w:val="singleLevel"/>
    <w:tmpl w:val="3FE2A38E"/>
    <w:lvl w:ilvl="0" w:tentative="0">
      <w:start w:val="1"/>
      <w:numFmt w:val="decimal"/>
      <w:lvlText w:val="%1."/>
      <w:lvlJc w:val="left"/>
      <w:pPr>
        <w:ind w:left="425" w:hanging="425"/>
      </w:pPr>
      <w:rPr>
        <w:rFonts w:hint="default"/>
      </w:rPr>
    </w:lvl>
  </w:abstractNum>
  <w:abstractNum w:abstractNumId="16">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7">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0">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1">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3">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8"/>
  </w:num>
  <w:num w:numId="2">
    <w:abstractNumId w:val="22"/>
  </w:num>
  <w:num w:numId="3">
    <w:abstractNumId w:val="20"/>
  </w:num>
  <w:num w:numId="4">
    <w:abstractNumId w:val="11"/>
  </w:num>
  <w:num w:numId="5">
    <w:abstractNumId w:val="13"/>
  </w:num>
  <w:num w:numId="6">
    <w:abstractNumId w:val="16"/>
  </w:num>
  <w:num w:numId="7">
    <w:abstractNumId w:val="5"/>
  </w:num>
  <w:num w:numId="8">
    <w:abstractNumId w:val="12"/>
  </w:num>
  <w:num w:numId="9">
    <w:abstractNumId w:val="14"/>
  </w:num>
  <w:num w:numId="10">
    <w:abstractNumId w:val="9"/>
  </w:num>
  <w:num w:numId="11">
    <w:abstractNumId w:val="15"/>
  </w:num>
  <w:num w:numId="12">
    <w:abstractNumId w:val="17"/>
  </w:num>
  <w:num w:numId="13">
    <w:abstractNumId w:val="1"/>
  </w:num>
  <w:num w:numId="14">
    <w:abstractNumId w:val="10"/>
  </w:num>
  <w:num w:numId="15">
    <w:abstractNumId w:val="7"/>
  </w:num>
  <w:num w:numId="16">
    <w:abstractNumId w:val="0"/>
  </w:num>
  <w:num w:numId="17">
    <w:abstractNumId w:val="8"/>
  </w:num>
  <w:num w:numId="18">
    <w:abstractNumId w:val="6"/>
  </w:num>
  <w:num w:numId="19">
    <w:abstractNumId w:val="2"/>
  </w:num>
  <w:num w:numId="20">
    <w:abstractNumId w:val="3"/>
  </w:num>
  <w:num w:numId="21">
    <w:abstractNumId w:val="19"/>
  </w:num>
  <w:num w:numId="22">
    <w:abstractNumId w:val="21"/>
  </w:num>
  <w:num w:numId="23">
    <w:abstractNumId w:val="4"/>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A2B21"/>
    <w:rsid w:val="000A70B4"/>
    <w:rsid w:val="000B5B79"/>
    <w:rsid w:val="000C79AD"/>
    <w:rsid w:val="001432D9"/>
    <w:rsid w:val="00154460"/>
    <w:rsid w:val="00172A27"/>
    <w:rsid w:val="00195D6E"/>
    <w:rsid w:val="001C39B2"/>
    <w:rsid w:val="001F6461"/>
    <w:rsid w:val="00201549"/>
    <w:rsid w:val="00222FE4"/>
    <w:rsid w:val="002263A3"/>
    <w:rsid w:val="00264E89"/>
    <w:rsid w:val="00271389"/>
    <w:rsid w:val="002755FA"/>
    <w:rsid w:val="00276CD5"/>
    <w:rsid w:val="002A16C5"/>
    <w:rsid w:val="002E3CD6"/>
    <w:rsid w:val="002E7BF1"/>
    <w:rsid w:val="002F2A39"/>
    <w:rsid w:val="00390458"/>
    <w:rsid w:val="00391348"/>
    <w:rsid w:val="00391615"/>
    <w:rsid w:val="003C10DE"/>
    <w:rsid w:val="003D2994"/>
    <w:rsid w:val="003F07D1"/>
    <w:rsid w:val="004802BC"/>
    <w:rsid w:val="00483388"/>
    <w:rsid w:val="00490062"/>
    <w:rsid w:val="004F5A19"/>
    <w:rsid w:val="00501F8B"/>
    <w:rsid w:val="0052321F"/>
    <w:rsid w:val="005A6344"/>
    <w:rsid w:val="00644BC1"/>
    <w:rsid w:val="006A2F7C"/>
    <w:rsid w:val="006A31A2"/>
    <w:rsid w:val="006F386F"/>
    <w:rsid w:val="007010EF"/>
    <w:rsid w:val="007C344B"/>
    <w:rsid w:val="007C717F"/>
    <w:rsid w:val="007E6F45"/>
    <w:rsid w:val="007E782E"/>
    <w:rsid w:val="008803AE"/>
    <w:rsid w:val="008B2982"/>
    <w:rsid w:val="00907638"/>
    <w:rsid w:val="00971A5F"/>
    <w:rsid w:val="00993B3E"/>
    <w:rsid w:val="009A0B91"/>
    <w:rsid w:val="009B46E2"/>
    <w:rsid w:val="009C044B"/>
    <w:rsid w:val="009D6CD2"/>
    <w:rsid w:val="00A0169B"/>
    <w:rsid w:val="00A872B2"/>
    <w:rsid w:val="00A87FB1"/>
    <w:rsid w:val="00A958BB"/>
    <w:rsid w:val="00AA4F7E"/>
    <w:rsid w:val="00AB6E82"/>
    <w:rsid w:val="00AE5DB4"/>
    <w:rsid w:val="00B01B75"/>
    <w:rsid w:val="00B02C3F"/>
    <w:rsid w:val="00B420DA"/>
    <w:rsid w:val="00B76884"/>
    <w:rsid w:val="00B90506"/>
    <w:rsid w:val="00BC42A3"/>
    <w:rsid w:val="00C31515"/>
    <w:rsid w:val="00C43A87"/>
    <w:rsid w:val="00C70678"/>
    <w:rsid w:val="00C755DE"/>
    <w:rsid w:val="00D2107B"/>
    <w:rsid w:val="00D22BB0"/>
    <w:rsid w:val="00D40855"/>
    <w:rsid w:val="00D730DF"/>
    <w:rsid w:val="00D940DD"/>
    <w:rsid w:val="00D958FA"/>
    <w:rsid w:val="00DA2F2F"/>
    <w:rsid w:val="00E31BA8"/>
    <w:rsid w:val="00E50AE6"/>
    <w:rsid w:val="00E95BCE"/>
    <w:rsid w:val="00ED12E7"/>
    <w:rsid w:val="00F25C1E"/>
    <w:rsid w:val="00F62729"/>
    <w:rsid w:val="00F678D5"/>
    <w:rsid w:val="00F962FD"/>
    <w:rsid w:val="00FF2FB2"/>
    <w:rsid w:val="00FF7BB1"/>
    <w:rsid w:val="011A030A"/>
    <w:rsid w:val="011A0D8B"/>
    <w:rsid w:val="011F6134"/>
    <w:rsid w:val="01233E28"/>
    <w:rsid w:val="016F36A8"/>
    <w:rsid w:val="01A0337A"/>
    <w:rsid w:val="01F64392"/>
    <w:rsid w:val="022D1058"/>
    <w:rsid w:val="02CA5230"/>
    <w:rsid w:val="031B6FF1"/>
    <w:rsid w:val="032A6E7D"/>
    <w:rsid w:val="038726D8"/>
    <w:rsid w:val="03E921F1"/>
    <w:rsid w:val="03FF1C32"/>
    <w:rsid w:val="04791D69"/>
    <w:rsid w:val="04871837"/>
    <w:rsid w:val="04A167FA"/>
    <w:rsid w:val="04C17114"/>
    <w:rsid w:val="04F14588"/>
    <w:rsid w:val="05815BFE"/>
    <w:rsid w:val="05887898"/>
    <w:rsid w:val="05D63B33"/>
    <w:rsid w:val="0619141B"/>
    <w:rsid w:val="06A61E8D"/>
    <w:rsid w:val="06C8306F"/>
    <w:rsid w:val="06E36A2C"/>
    <w:rsid w:val="06EB7F4D"/>
    <w:rsid w:val="074043CC"/>
    <w:rsid w:val="0780530D"/>
    <w:rsid w:val="079A524B"/>
    <w:rsid w:val="07AB34E7"/>
    <w:rsid w:val="07CC37A4"/>
    <w:rsid w:val="07D36A00"/>
    <w:rsid w:val="07DB59EB"/>
    <w:rsid w:val="083F50A2"/>
    <w:rsid w:val="0855400B"/>
    <w:rsid w:val="086B222F"/>
    <w:rsid w:val="088A7F5F"/>
    <w:rsid w:val="088D7FF0"/>
    <w:rsid w:val="08AC3F1A"/>
    <w:rsid w:val="094334F6"/>
    <w:rsid w:val="09705B33"/>
    <w:rsid w:val="09FB5C39"/>
    <w:rsid w:val="0A043ABA"/>
    <w:rsid w:val="0A4F2135"/>
    <w:rsid w:val="0A757891"/>
    <w:rsid w:val="0ADA7F11"/>
    <w:rsid w:val="0AEC09F3"/>
    <w:rsid w:val="0AF049F1"/>
    <w:rsid w:val="0B1761C8"/>
    <w:rsid w:val="0B38319D"/>
    <w:rsid w:val="0B3F14D4"/>
    <w:rsid w:val="0BEA7418"/>
    <w:rsid w:val="0C09467B"/>
    <w:rsid w:val="0C1768CC"/>
    <w:rsid w:val="0C3A0C95"/>
    <w:rsid w:val="0C3E5385"/>
    <w:rsid w:val="0C96240B"/>
    <w:rsid w:val="0CC26BD0"/>
    <w:rsid w:val="0D055CE8"/>
    <w:rsid w:val="0D3B6892"/>
    <w:rsid w:val="0D6C68DD"/>
    <w:rsid w:val="0D883C4C"/>
    <w:rsid w:val="0D9819F1"/>
    <w:rsid w:val="0E11445D"/>
    <w:rsid w:val="0E372F34"/>
    <w:rsid w:val="0E542351"/>
    <w:rsid w:val="0E632099"/>
    <w:rsid w:val="0EBF2A43"/>
    <w:rsid w:val="0EC91129"/>
    <w:rsid w:val="0ED843CC"/>
    <w:rsid w:val="0EE25341"/>
    <w:rsid w:val="0EF32D57"/>
    <w:rsid w:val="0F253D64"/>
    <w:rsid w:val="0F5556CA"/>
    <w:rsid w:val="0F5F764C"/>
    <w:rsid w:val="0F79527D"/>
    <w:rsid w:val="0F814028"/>
    <w:rsid w:val="0F835FAE"/>
    <w:rsid w:val="0F890797"/>
    <w:rsid w:val="0F9D0EEF"/>
    <w:rsid w:val="0FB9297A"/>
    <w:rsid w:val="0FEF6595"/>
    <w:rsid w:val="10393EFC"/>
    <w:rsid w:val="10776ACB"/>
    <w:rsid w:val="109B58B4"/>
    <w:rsid w:val="10A519AE"/>
    <w:rsid w:val="10B34B72"/>
    <w:rsid w:val="110D3F98"/>
    <w:rsid w:val="116F4A7B"/>
    <w:rsid w:val="117310E3"/>
    <w:rsid w:val="11A90012"/>
    <w:rsid w:val="12481E95"/>
    <w:rsid w:val="12635C15"/>
    <w:rsid w:val="126971EB"/>
    <w:rsid w:val="12850E64"/>
    <w:rsid w:val="12963DA1"/>
    <w:rsid w:val="12F372F0"/>
    <w:rsid w:val="132612E4"/>
    <w:rsid w:val="13897526"/>
    <w:rsid w:val="13AB527B"/>
    <w:rsid w:val="140626ED"/>
    <w:rsid w:val="14237620"/>
    <w:rsid w:val="14872247"/>
    <w:rsid w:val="148972D9"/>
    <w:rsid w:val="149B7751"/>
    <w:rsid w:val="14C4593A"/>
    <w:rsid w:val="14C82A00"/>
    <w:rsid w:val="14E343DA"/>
    <w:rsid w:val="14E50274"/>
    <w:rsid w:val="150E31A1"/>
    <w:rsid w:val="151811D0"/>
    <w:rsid w:val="15196B67"/>
    <w:rsid w:val="1524470F"/>
    <w:rsid w:val="152E3223"/>
    <w:rsid w:val="153F7D0D"/>
    <w:rsid w:val="15645350"/>
    <w:rsid w:val="15D73C77"/>
    <w:rsid w:val="163A21F8"/>
    <w:rsid w:val="165063E4"/>
    <w:rsid w:val="167138E8"/>
    <w:rsid w:val="169960E6"/>
    <w:rsid w:val="16A90098"/>
    <w:rsid w:val="16B431EA"/>
    <w:rsid w:val="16BD5BE8"/>
    <w:rsid w:val="16E67B0D"/>
    <w:rsid w:val="16F32DF9"/>
    <w:rsid w:val="16F63962"/>
    <w:rsid w:val="170A48C2"/>
    <w:rsid w:val="17392BB3"/>
    <w:rsid w:val="1768216D"/>
    <w:rsid w:val="178E7A6B"/>
    <w:rsid w:val="179E5A16"/>
    <w:rsid w:val="17EF172D"/>
    <w:rsid w:val="18361E85"/>
    <w:rsid w:val="184F5A03"/>
    <w:rsid w:val="185A0B2F"/>
    <w:rsid w:val="18780FC6"/>
    <w:rsid w:val="188B1EE6"/>
    <w:rsid w:val="188E10A8"/>
    <w:rsid w:val="18CA0730"/>
    <w:rsid w:val="19173437"/>
    <w:rsid w:val="19437087"/>
    <w:rsid w:val="199369D8"/>
    <w:rsid w:val="19BE53E3"/>
    <w:rsid w:val="1A0652E5"/>
    <w:rsid w:val="1A6405D0"/>
    <w:rsid w:val="1A9A7E45"/>
    <w:rsid w:val="1AB43136"/>
    <w:rsid w:val="1AF07976"/>
    <w:rsid w:val="1B28649B"/>
    <w:rsid w:val="1B4B4C3F"/>
    <w:rsid w:val="1B570F0A"/>
    <w:rsid w:val="1B707488"/>
    <w:rsid w:val="1BA36B7F"/>
    <w:rsid w:val="1BAD3E87"/>
    <w:rsid w:val="1C0F6D26"/>
    <w:rsid w:val="1C7A05D0"/>
    <w:rsid w:val="1C98707F"/>
    <w:rsid w:val="1CAC68FF"/>
    <w:rsid w:val="1CCD19AC"/>
    <w:rsid w:val="1CFB3D7D"/>
    <w:rsid w:val="1D0B7646"/>
    <w:rsid w:val="1D103BE7"/>
    <w:rsid w:val="1D3A33D4"/>
    <w:rsid w:val="1D4410B2"/>
    <w:rsid w:val="1D6364E6"/>
    <w:rsid w:val="1DD830B8"/>
    <w:rsid w:val="1DF56B41"/>
    <w:rsid w:val="1E4A0C65"/>
    <w:rsid w:val="1E750919"/>
    <w:rsid w:val="1EAB0C6A"/>
    <w:rsid w:val="1EAF2912"/>
    <w:rsid w:val="1EBB7039"/>
    <w:rsid w:val="1EEB2832"/>
    <w:rsid w:val="1F1B05D7"/>
    <w:rsid w:val="1F2B7CAE"/>
    <w:rsid w:val="1F606B7B"/>
    <w:rsid w:val="1F68534E"/>
    <w:rsid w:val="1FA140B4"/>
    <w:rsid w:val="20205A20"/>
    <w:rsid w:val="20855B55"/>
    <w:rsid w:val="209432E5"/>
    <w:rsid w:val="20BC2DDD"/>
    <w:rsid w:val="20C205EB"/>
    <w:rsid w:val="216F18A9"/>
    <w:rsid w:val="21D55A39"/>
    <w:rsid w:val="21FA6B05"/>
    <w:rsid w:val="220A4AC0"/>
    <w:rsid w:val="22180203"/>
    <w:rsid w:val="227B4984"/>
    <w:rsid w:val="22AA7C62"/>
    <w:rsid w:val="22D63314"/>
    <w:rsid w:val="2322058C"/>
    <w:rsid w:val="23372913"/>
    <w:rsid w:val="235C2C2A"/>
    <w:rsid w:val="2366346D"/>
    <w:rsid w:val="23BF5534"/>
    <w:rsid w:val="23DC4798"/>
    <w:rsid w:val="23FF1819"/>
    <w:rsid w:val="245E0E58"/>
    <w:rsid w:val="246C0CA9"/>
    <w:rsid w:val="24F86B97"/>
    <w:rsid w:val="253036C5"/>
    <w:rsid w:val="253866B6"/>
    <w:rsid w:val="256C4478"/>
    <w:rsid w:val="258913DE"/>
    <w:rsid w:val="258A1545"/>
    <w:rsid w:val="259579AF"/>
    <w:rsid w:val="25AF524A"/>
    <w:rsid w:val="25F63B64"/>
    <w:rsid w:val="262A4A65"/>
    <w:rsid w:val="2631454B"/>
    <w:rsid w:val="265623E0"/>
    <w:rsid w:val="268C673B"/>
    <w:rsid w:val="26976104"/>
    <w:rsid w:val="26AA5F44"/>
    <w:rsid w:val="270922DF"/>
    <w:rsid w:val="271A3FF4"/>
    <w:rsid w:val="271C165B"/>
    <w:rsid w:val="276D638F"/>
    <w:rsid w:val="27870460"/>
    <w:rsid w:val="280D33AA"/>
    <w:rsid w:val="280E1FFB"/>
    <w:rsid w:val="28137DA8"/>
    <w:rsid w:val="284F059C"/>
    <w:rsid w:val="28573F85"/>
    <w:rsid w:val="28703D55"/>
    <w:rsid w:val="287D1D7A"/>
    <w:rsid w:val="28B74238"/>
    <w:rsid w:val="28B83CA7"/>
    <w:rsid w:val="28E502F9"/>
    <w:rsid w:val="28E9374F"/>
    <w:rsid w:val="290D4C78"/>
    <w:rsid w:val="291E49C7"/>
    <w:rsid w:val="29363F06"/>
    <w:rsid w:val="293C49FC"/>
    <w:rsid w:val="29432029"/>
    <w:rsid w:val="294F76BD"/>
    <w:rsid w:val="296F5B95"/>
    <w:rsid w:val="29AC777C"/>
    <w:rsid w:val="29BA4906"/>
    <w:rsid w:val="29DE0525"/>
    <w:rsid w:val="29E74DB9"/>
    <w:rsid w:val="29EF70C8"/>
    <w:rsid w:val="2A221D03"/>
    <w:rsid w:val="2A3716AB"/>
    <w:rsid w:val="2AB30D88"/>
    <w:rsid w:val="2ADE1C06"/>
    <w:rsid w:val="2ADE2A02"/>
    <w:rsid w:val="2AF43A06"/>
    <w:rsid w:val="2B485DBB"/>
    <w:rsid w:val="2B692B05"/>
    <w:rsid w:val="2B69347C"/>
    <w:rsid w:val="2B8C0A94"/>
    <w:rsid w:val="2B8D1F4D"/>
    <w:rsid w:val="2BDE1876"/>
    <w:rsid w:val="2C13079A"/>
    <w:rsid w:val="2C165FD1"/>
    <w:rsid w:val="2C167BD8"/>
    <w:rsid w:val="2C2D4C6B"/>
    <w:rsid w:val="2C427C83"/>
    <w:rsid w:val="2CF93CF0"/>
    <w:rsid w:val="2D3A09C2"/>
    <w:rsid w:val="2D5F1F73"/>
    <w:rsid w:val="2D6F134E"/>
    <w:rsid w:val="2DAD2E9F"/>
    <w:rsid w:val="2DC4660B"/>
    <w:rsid w:val="2E0C0EE9"/>
    <w:rsid w:val="2E184FD3"/>
    <w:rsid w:val="2E337F5F"/>
    <w:rsid w:val="2E3D6CA4"/>
    <w:rsid w:val="2E7112F3"/>
    <w:rsid w:val="2E7C3545"/>
    <w:rsid w:val="2EB35A8A"/>
    <w:rsid w:val="2ECD7E4F"/>
    <w:rsid w:val="2EFD15F2"/>
    <w:rsid w:val="2F1F513C"/>
    <w:rsid w:val="2F28730D"/>
    <w:rsid w:val="2F373A65"/>
    <w:rsid w:val="2F8D7DD7"/>
    <w:rsid w:val="2FB3515D"/>
    <w:rsid w:val="2FC03081"/>
    <w:rsid w:val="2FCD1C26"/>
    <w:rsid w:val="30104E20"/>
    <w:rsid w:val="304862D7"/>
    <w:rsid w:val="304E334A"/>
    <w:rsid w:val="30C51137"/>
    <w:rsid w:val="30DA24F1"/>
    <w:rsid w:val="30FF31FB"/>
    <w:rsid w:val="310959FE"/>
    <w:rsid w:val="3109732A"/>
    <w:rsid w:val="314E14C4"/>
    <w:rsid w:val="315E5833"/>
    <w:rsid w:val="31864723"/>
    <w:rsid w:val="31A029D3"/>
    <w:rsid w:val="32080EDC"/>
    <w:rsid w:val="3253249F"/>
    <w:rsid w:val="32AB7EAB"/>
    <w:rsid w:val="32B618E2"/>
    <w:rsid w:val="32B71D27"/>
    <w:rsid w:val="32DE07F1"/>
    <w:rsid w:val="32E5522F"/>
    <w:rsid w:val="33323300"/>
    <w:rsid w:val="338527AA"/>
    <w:rsid w:val="33894E5B"/>
    <w:rsid w:val="33A83053"/>
    <w:rsid w:val="33AE0711"/>
    <w:rsid w:val="34777EA9"/>
    <w:rsid w:val="348573AD"/>
    <w:rsid w:val="34A47F83"/>
    <w:rsid w:val="34AD04C1"/>
    <w:rsid w:val="34F24730"/>
    <w:rsid w:val="35465F56"/>
    <w:rsid w:val="357E5409"/>
    <w:rsid w:val="35945D5F"/>
    <w:rsid w:val="35B3556B"/>
    <w:rsid w:val="35F5325E"/>
    <w:rsid w:val="360630CA"/>
    <w:rsid w:val="360A76FC"/>
    <w:rsid w:val="366A08A1"/>
    <w:rsid w:val="36FD79CA"/>
    <w:rsid w:val="37065EAF"/>
    <w:rsid w:val="37095940"/>
    <w:rsid w:val="371E73E3"/>
    <w:rsid w:val="376932B2"/>
    <w:rsid w:val="376B45FB"/>
    <w:rsid w:val="376D57DD"/>
    <w:rsid w:val="37E81DE8"/>
    <w:rsid w:val="38275D59"/>
    <w:rsid w:val="3848012E"/>
    <w:rsid w:val="38B9507A"/>
    <w:rsid w:val="38D7229A"/>
    <w:rsid w:val="38F86950"/>
    <w:rsid w:val="3902639C"/>
    <w:rsid w:val="39525C52"/>
    <w:rsid w:val="3952647A"/>
    <w:rsid w:val="3956425B"/>
    <w:rsid w:val="3960395C"/>
    <w:rsid w:val="39A64D30"/>
    <w:rsid w:val="39A7665D"/>
    <w:rsid w:val="39D02824"/>
    <w:rsid w:val="3A120448"/>
    <w:rsid w:val="3A202424"/>
    <w:rsid w:val="3A406688"/>
    <w:rsid w:val="3AC536C4"/>
    <w:rsid w:val="3ADC6213"/>
    <w:rsid w:val="3AE56B1A"/>
    <w:rsid w:val="3AF45BE0"/>
    <w:rsid w:val="3AF460F5"/>
    <w:rsid w:val="3B6141E8"/>
    <w:rsid w:val="3B721C7C"/>
    <w:rsid w:val="3B7A3CDF"/>
    <w:rsid w:val="3BC308CB"/>
    <w:rsid w:val="3BEA5380"/>
    <w:rsid w:val="3C3F24CA"/>
    <w:rsid w:val="3C5D7D9D"/>
    <w:rsid w:val="3CD613E9"/>
    <w:rsid w:val="3D1C54C3"/>
    <w:rsid w:val="3D301116"/>
    <w:rsid w:val="3D435E11"/>
    <w:rsid w:val="3D4C1A5C"/>
    <w:rsid w:val="3D6C60E9"/>
    <w:rsid w:val="3D855C98"/>
    <w:rsid w:val="3DE61BF9"/>
    <w:rsid w:val="3E0063C6"/>
    <w:rsid w:val="3E487F66"/>
    <w:rsid w:val="3EB05C6A"/>
    <w:rsid w:val="3EBA3B27"/>
    <w:rsid w:val="3EC949BD"/>
    <w:rsid w:val="3F1D1FAD"/>
    <w:rsid w:val="3F2106C0"/>
    <w:rsid w:val="3F3A23A7"/>
    <w:rsid w:val="3F453F96"/>
    <w:rsid w:val="3F965D11"/>
    <w:rsid w:val="3FCB42E0"/>
    <w:rsid w:val="3FF2193A"/>
    <w:rsid w:val="403703F1"/>
    <w:rsid w:val="4038028B"/>
    <w:rsid w:val="404F2B17"/>
    <w:rsid w:val="405979F4"/>
    <w:rsid w:val="40895D14"/>
    <w:rsid w:val="40A610D2"/>
    <w:rsid w:val="40BA2B58"/>
    <w:rsid w:val="40D21013"/>
    <w:rsid w:val="41C73588"/>
    <w:rsid w:val="41DC783A"/>
    <w:rsid w:val="41EC43CC"/>
    <w:rsid w:val="41FF695D"/>
    <w:rsid w:val="4218679A"/>
    <w:rsid w:val="423E0CBE"/>
    <w:rsid w:val="42642ED6"/>
    <w:rsid w:val="42967F6B"/>
    <w:rsid w:val="42D665BD"/>
    <w:rsid w:val="42F42673"/>
    <w:rsid w:val="430B24DB"/>
    <w:rsid w:val="4363766A"/>
    <w:rsid w:val="43821027"/>
    <w:rsid w:val="43E47C56"/>
    <w:rsid w:val="44C220FA"/>
    <w:rsid w:val="44D00A48"/>
    <w:rsid w:val="44D3139A"/>
    <w:rsid w:val="452112A4"/>
    <w:rsid w:val="454A2BAB"/>
    <w:rsid w:val="456E77DB"/>
    <w:rsid w:val="45900B2B"/>
    <w:rsid w:val="459308E1"/>
    <w:rsid w:val="45A93012"/>
    <w:rsid w:val="45D4644E"/>
    <w:rsid w:val="45EA1973"/>
    <w:rsid w:val="45F428E0"/>
    <w:rsid w:val="463158E2"/>
    <w:rsid w:val="4632659C"/>
    <w:rsid w:val="467E0A90"/>
    <w:rsid w:val="46B72EB2"/>
    <w:rsid w:val="46D22C21"/>
    <w:rsid w:val="46E84813"/>
    <w:rsid w:val="47B56EA9"/>
    <w:rsid w:val="48732DFA"/>
    <w:rsid w:val="48F33103"/>
    <w:rsid w:val="494527BF"/>
    <w:rsid w:val="499E6F1D"/>
    <w:rsid w:val="49C56F37"/>
    <w:rsid w:val="49CA5745"/>
    <w:rsid w:val="49D123EE"/>
    <w:rsid w:val="4A1A1AFC"/>
    <w:rsid w:val="4A1C7F69"/>
    <w:rsid w:val="4A4A7BE5"/>
    <w:rsid w:val="4A693618"/>
    <w:rsid w:val="4A83553B"/>
    <w:rsid w:val="4AC17D4E"/>
    <w:rsid w:val="4B315A79"/>
    <w:rsid w:val="4B577B99"/>
    <w:rsid w:val="4B670988"/>
    <w:rsid w:val="4BC14EAA"/>
    <w:rsid w:val="4BF60033"/>
    <w:rsid w:val="4C050246"/>
    <w:rsid w:val="4C0F23A4"/>
    <w:rsid w:val="4C120763"/>
    <w:rsid w:val="4C2822C6"/>
    <w:rsid w:val="4C6263AC"/>
    <w:rsid w:val="4CB80271"/>
    <w:rsid w:val="4D6A309D"/>
    <w:rsid w:val="4D9E31C3"/>
    <w:rsid w:val="4DB32039"/>
    <w:rsid w:val="4DB6655A"/>
    <w:rsid w:val="4DC108F4"/>
    <w:rsid w:val="4DDA0C37"/>
    <w:rsid w:val="4DF0484B"/>
    <w:rsid w:val="4E0176F5"/>
    <w:rsid w:val="4E1B37B3"/>
    <w:rsid w:val="4E414BB2"/>
    <w:rsid w:val="4E7E4296"/>
    <w:rsid w:val="4E803067"/>
    <w:rsid w:val="4ED24E8A"/>
    <w:rsid w:val="4ED75229"/>
    <w:rsid w:val="4F2C4F1E"/>
    <w:rsid w:val="4F40081B"/>
    <w:rsid w:val="4F5624CB"/>
    <w:rsid w:val="4F857457"/>
    <w:rsid w:val="4FAB158B"/>
    <w:rsid w:val="4FB467F9"/>
    <w:rsid w:val="4FC0104B"/>
    <w:rsid w:val="4FD02F65"/>
    <w:rsid w:val="501D1DF1"/>
    <w:rsid w:val="510D07DF"/>
    <w:rsid w:val="512D6C02"/>
    <w:rsid w:val="519B28E7"/>
    <w:rsid w:val="52832C8D"/>
    <w:rsid w:val="52DB3A4A"/>
    <w:rsid w:val="52E57CC3"/>
    <w:rsid w:val="5312550A"/>
    <w:rsid w:val="539F20DD"/>
    <w:rsid w:val="53B20179"/>
    <w:rsid w:val="53DE69BF"/>
    <w:rsid w:val="541E45C6"/>
    <w:rsid w:val="548706C1"/>
    <w:rsid w:val="54BF0B57"/>
    <w:rsid w:val="54D723E8"/>
    <w:rsid w:val="550721D5"/>
    <w:rsid w:val="551D0BF2"/>
    <w:rsid w:val="55690BF5"/>
    <w:rsid w:val="557C0412"/>
    <w:rsid w:val="55806C15"/>
    <w:rsid w:val="55A47060"/>
    <w:rsid w:val="55A96437"/>
    <w:rsid w:val="55AC636A"/>
    <w:rsid w:val="55C15CC7"/>
    <w:rsid w:val="55CD1789"/>
    <w:rsid w:val="55D553DE"/>
    <w:rsid w:val="563648E8"/>
    <w:rsid w:val="56A650A5"/>
    <w:rsid w:val="56B62362"/>
    <w:rsid w:val="56B967C0"/>
    <w:rsid w:val="56BE67A9"/>
    <w:rsid w:val="56EE7782"/>
    <w:rsid w:val="57550496"/>
    <w:rsid w:val="576B0D91"/>
    <w:rsid w:val="57830686"/>
    <w:rsid w:val="57C96345"/>
    <w:rsid w:val="57D17697"/>
    <w:rsid w:val="57D92384"/>
    <w:rsid w:val="57EB60A6"/>
    <w:rsid w:val="58020827"/>
    <w:rsid w:val="581808D2"/>
    <w:rsid w:val="581E2464"/>
    <w:rsid w:val="588E3A11"/>
    <w:rsid w:val="58941028"/>
    <w:rsid w:val="58A44110"/>
    <w:rsid w:val="58CF0183"/>
    <w:rsid w:val="58DE21CC"/>
    <w:rsid w:val="58F76407"/>
    <w:rsid w:val="5927169E"/>
    <w:rsid w:val="5973475B"/>
    <w:rsid w:val="59DA4375"/>
    <w:rsid w:val="5A184997"/>
    <w:rsid w:val="5A623E64"/>
    <w:rsid w:val="5A726558"/>
    <w:rsid w:val="5B117EC0"/>
    <w:rsid w:val="5B2616E5"/>
    <w:rsid w:val="5B3A4C3E"/>
    <w:rsid w:val="5B884B96"/>
    <w:rsid w:val="5B8B2F47"/>
    <w:rsid w:val="5BF93517"/>
    <w:rsid w:val="5C03385A"/>
    <w:rsid w:val="5C2D424D"/>
    <w:rsid w:val="5C734374"/>
    <w:rsid w:val="5C8271B2"/>
    <w:rsid w:val="5D090FC9"/>
    <w:rsid w:val="5D480F4A"/>
    <w:rsid w:val="5D487342"/>
    <w:rsid w:val="5D6D08F9"/>
    <w:rsid w:val="5D720DAB"/>
    <w:rsid w:val="5D7217AC"/>
    <w:rsid w:val="5E354417"/>
    <w:rsid w:val="5EE04E89"/>
    <w:rsid w:val="5F48575A"/>
    <w:rsid w:val="5F9A366E"/>
    <w:rsid w:val="5FA2526B"/>
    <w:rsid w:val="5FAA3C47"/>
    <w:rsid w:val="5FB867FE"/>
    <w:rsid w:val="5FC11647"/>
    <w:rsid w:val="5FC72EFD"/>
    <w:rsid w:val="5FCE66E7"/>
    <w:rsid w:val="5FF61953"/>
    <w:rsid w:val="60001698"/>
    <w:rsid w:val="60085E78"/>
    <w:rsid w:val="600E54F4"/>
    <w:rsid w:val="602C7DD3"/>
    <w:rsid w:val="604157B4"/>
    <w:rsid w:val="607B75C7"/>
    <w:rsid w:val="60A827A3"/>
    <w:rsid w:val="60CE34D7"/>
    <w:rsid w:val="60D51A59"/>
    <w:rsid w:val="60E82224"/>
    <w:rsid w:val="60F575C1"/>
    <w:rsid w:val="61147D5F"/>
    <w:rsid w:val="61B17DFE"/>
    <w:rsid w:val="61E0223F"/>
    <w:rsid w:val="624C05D4"/>
    <w:rsid w:val="626A0523"/>
    <w:rsid w:val="62847EA7"/>
    <w:rsid w:val="62DB637F"/>
    <w:rsid w:val="62FA10BA"/>
    <w:rsid w:val="62FD5017"/>
    <w:rsid w:val="6311599C"/>
    <w:rsid w:val="63296CF6"/>
    <w:rsid w:val="634B1F91"/>
    <w:rsid w:val="63532130"/>
    <w:rsid w:val="637D6D63"/>
    <w:rsid w:val="63D615FE"/>
    <w:rsid w:val="63FD7DAD"/>
    <w:rsid w:val="640B7333"/>
    <w:rsid w:val="6469117D"/>
    <w:rsid w:val="64871562"/>
    <w:rsid w:val="64B259E8"/>
    <w:rsid w:val="64EA7FB1"/>
    <w:rsid w:val="64EC6C5A"/>
    <w:rsid w:val="64F735D8"/>
    <w:rsid w:val="652E5CCD"/>
    <w:rsid w:val="653077B7"/>
    <w:rsid w:val="653D7AF3"/>
    <w:rsid w:val="654A4CF7"/>
    <w:rsid w:val="65711400"/>
    <w:rsid w:val="657A67FD"/>
    <w:rsid w:val="657B0A8B"/>
    <w:rsid w:val="658813D1"/>
    <w:rsid w:val="65B119A5"/>
    <w:rsid w:val="65F916BF"/>
    <w:rsid w:val="660137CF"/>
    <w:rsid w:val="661763DD"/>
    <w:rsid w:val="6622535F"/>
    <w:rsid w:val="663E1A9A"/>
    <w:rsid w:val="66565CBE"/>
    <w:rsid w:val="665D289C"/>
    <w:rsid w:val="66A12CC1"/>
    <w:rsid w:val="670E76D1"/>
    <w:rsid w:val="6732724F"/>
    <w:rsid w:val="675608AD"/>
    <w:rsid w:val="67574E33"/>
    <w:rsid w:val="67745B77"/>
    <w:rsid w:val="67985461"/>
    <w:rsid w:val="67D77C44"/>
    <w:rsid w:val="68372387"/>
    <w:rsid w:val="684C3075"/>
    <w:rsid w:val="685E4D50"/>
    <w:rsid w:val="68645048"/>
    <w:rsid w:val="68816D21"/>
    <w:rsid w:val="690459DC"/>
    <w:rsid w:val="690B7AFD"/>
    <w:rsid w:val="692D1974"/>
    <w:rsid w:val="694D183B"/>
    <w:rsid w:val="69543567"/>
    <w:rsid w:val="699F3A3F"/>
    <w:rsid w:val="69BE7BAE"/>
    <w:rsid w:val="6A180980"/>
    <w:rsid w:val="6A5D3DFB"/>
    <w:rsid w:val="6A6D318E"/>
    <w:rsid w:val="6A835587"/>
    <w:rsid w:val="6A90444F"/>
    <w:rsid w:val="6A930078"/>
    <w:rsid w:val="6AB63A2C"/>
    <w:rsid w:val="6AFC4C50"/>
    <w:rsid w:val="6AFF6DD9"/>
    <w:rsid w:val="6B2031BA"/>
    <w:rsid w:val="6B3034CF"/>
    <w:rsid w:val="6B6721F6"/>
    <w:rsid w:val="6B713444"/>
    <w:rsid w:val="6B7A60D6"/>
    <w:rsid w:val="6B8D38AF"/>
    <w:rsid w:val="6B9F6D44"/>
    <w:rsid w:val="6C1F2CED"/>
    <w:rsid w:val="6C203A9A"/>
    <w:rsid w:val="6C385BB0"/>
    <w:rsid w:val="6C53360D"/>
    <w:rsid w:val="6C9205D9"/>
    <w:rsid w:val="6CA6506C"/>
    <w:rsid w:val="6CB75CCD"/>
    <w:rsid w:val="6D194CD4"/>
    <w:rsid w:val="6D2D26D4"/>
    <w:rsid w:val="6D6F7597"/>
    <w:rsid w:val="6DAE612D"/>
    <w:rsid w:val="6DD5404A"/>
    <w:rsid w:val="6DE80D4D"/>
    <w:rsid w:val="6DF37800"/>
    <w:rsid w:val="6E8F76EE"/>
    <w:rsid w:val="6E9303C1"/>
    <w:rsid w:val="6EB40345"/>
    <w:rsid w:val="6EC55FDD"/>
    <w:rsid w:val="6ECF03D4"/>
    <w:rsid w:val="6EEA4B30"/>
    <w:rsid w:val="6EEB1850"/>
    <w:rsid w:val="6EEB4762"/>
    <w:rsid w:val="6F1C418A"/>
    <w:rsid w:val="6F1D62F1"/>
    <w:rsid w:val="6F7A3C37"/>
    <w:rsid w:val="6FC02C16"/>
    <w:rsid w:val="6FE041CA"/>
    <w:rsid w:val="6FEC219A"/>
    <w:rsid w:val="6FF6475E"/>
    <w:rsid w:val="700215D2"/>
    <w:rsid w:val="70184EA3"/>
    <w:rsid w:val="705644E9"/>
    <w:rsid w:val="70817FDC"/>
    <w:rsid w:val="708C2233"/>
    <w:rsid w:val="70BC0936"/>
    <w:rsid w:val="70CB53E1"/>
    <w:rsid w:val="70E45041"/>
    <w:rsid w:val="714E12CF"/>
    <w:rsid w:val="71805F03"/>
    <w:rsid w:val="71B70920"/>
    <w:rsid w:val="71E62E69"/>
    <w:rsid w:val="71FA003B"/>
    <w:rsid w:val="7209016D"/>
    <w:rsid w:val="72386BF0"/>
    <w:rsid w:val="72547AD7"/>
    <w:rsid w:val="7259341C"/>
    <w:rsid w:val="728B00C1"/>
    <w:rsid w:val="728D3CD9"/>
    <w:rsid w:val="731C7731"/>
    <w:rsid w:val="73214E54"/>
    <w:rsid w:val="733E3EC7"/>
    <w:rsid w:val="7341675A"/>
    <w:rsid w:val="734521A8"/>
    <w:rsid w:val="73707E67"/>
    <w:rsid w:val="73BA58EC"/>
    <w:rsid w:val="73CA7D44"/>
    <w:rsid w:val="741F0C23"/>
    <w:rsid w:val="74216CE6"/>
    <w:rsid w:val="743439CA"/>
    <w:rsid w:val="74634609"/>
    <w:rsid w:val="74687938"/>
    <w:rsid w:val="748F3308"/>
    <w:rsid w:val="74BC7F66"/>
    <w:rsid w:val="74DD127A"/>
    <w:rsid w:val="754B1A74"/>
    <w:rsid w:val="75686B98"/>
    <w:rsid w:val="75A35605"/>
    <w:rsid w:val="762D0789"/>
    <w:rsid w:val="76345409"/>
    <w:rsid w:val="766F5E87"/>
    <w:rsid w:val="7677072C"/>
    <w:rsid w:val="767E14FE"/>
    <w:rsid w:val="76A00464"/>
    <w:rsid w:val="76A021B3"/>
    <w:rsid w:val="76A80894"/>
    <w:rsid w:val="76B664D7"/>
    <w:rsid w:val="76E33575"/>
    <w:rsid w:val="76EB2B73"/>
    <w:rsid w:val="76F275C9"/>
    <w:rsid w:val="770B0914"/>
    <w:rsid w:val="777E4A4B"/>
    <w:rsid w:val="77A33591"/>
    <w:rsid w:val="77D16924"/>
    <w:rsid w:val="77DA4BE2"/>
    <w:rsid w:val="782C2784"/>
    <w:rsid w:val="78326601"/>
    <w:rsid w:val="7890623E"/>
    <w:rsid w:val="79276A37"/>
    <w:rsid w:val="797F7147"/>
    <w:rsid w:val="79BE2A91"/>
    <w:rsid w:val="79FE23AA"/>
    <w:rsid w:val="7A1C1CF9"/>
    <w:rsid w:val="7A1D1635"/>
    <w:rsid w:val="7A2114BD"/>
    <w:rsid w:val="7A245189"/>
    <w:rsid w:val="7A992CC0"/>
    <w:rsid w:val="7AEB5324"/>
    <w:rsid w:val="7B34695B"/>
    <w:rsid w:val="7B3A50B0"/>
    <w:rsid w:val="7B7A2758"/>
    <w:rsid w:val="7B8B2C1D"/>
    <w:rsid w:val="7BB26C88"/>
    <w:rsid w:val="7BCA3B47"/>
    <w:rsid w:val="7BD020E4"/>
    <w:rsid w:val="7C01614C"/>
    <w:rsid w:val="7C3403C9"/>
    <w:rsid w:val="7CD17943"/>
    <w:rsid w:val="7CE64909"/>
    <w:rsid w:val="7D40198C"/>
    <w:rsid w:val="7D4E0C16"/>
    <w:rsid w:val="7D63567A"/>
    <w:rsid w:val="7D793C28"/>
    <w:rsid w:val="7D8C0F6F"/>
    <w:rsid w:val="7D8C69F8"/>
    <w:rsid w:val="7DD60F10"/>
    <w:rsid w:val="7E096CA7"/>
    <w:rsid w:val="7E6009A4"/>
    <w:rsid w:val="7EBC542F"/>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5"/>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rPr>
      <w:rFonts w:ascii="Times New Roman" w:hAnsi="Times New Roman" w:eastAsia="微软雅黑"/>
      <w:b/>
      <w:color w:val="62B541"/>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28"/>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qFormat/>
    <w:uiPriority w:val="0"/>
    <w:rPr>
      <w:b/>
    </w:rPr>
  </w:style>
  <w:style w:type="character" w:styleId="18">
    <w:name w:val="FollowedHyperlink"/>
    <w:basedOn w:val="16"/>
    <w:autoRedefine/>
    <w:qFormat/>
    <w:uiPriority w:val="0"/>
    <w:rPr>
      <w:color w:val="954F72" w:themeColor="followedHyperlink"/>
      <w:u w:val="single"/>
      <w14:textFill>
        <w14:solidFill>
          <w14:schemeClr w14:val="folHlink"/>
        </w14:solidFill>
      </w14:textFill>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6"/>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2">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4">
    <w:name w:val="font61"/>
    <w:basedOn w:val="16"/>
    <w:autoRedefine/>
    <w:qFormat/>
    <w:uiPriority w:val="0"/>
    <w:rPr>
      <w:rFonts w:hint="default" w:ascii="Times New Roman" w:hAnsi="Times New Roman" w:cs="Times New Roman"/>
      <w:color w:val="000000"/>
      <w:sz w:val="21"/>
      <w:szCs w:val="21"/>
      <w:u w:val="none"/>
    </w:rPr>
  </w:style>
  <w:style w:type="table" w:customStyle="1" w:styleId="45">
    <w:name w:val="表格3"/>
    <w:basedOn w:val="14"/>
    <w:autoRedefine/>
    <w:qFormat/>
    <w:uiPriority w:val="99"/>
    <w:pPr>
      <w:wordWrap w:val="0"/>
      <w:snapToGrid w:val="0"/>
    </w:pPr>
    <w:rPr>
      <w:rFonts w:ascii="等线" w:hAnsi="等线" w:eastAsia="微软雅黑"/>
    </w:rPr>
    <w:tblPr>
      <w:tblBorders>
        <w:top w:val="single" w:color="593F84" w:sz="4" w:space="0"/>
        <w:left w:val="single" w:color="593F84" w:sz="4" w:space="0"/>
        <w:bottom w:val="single" w:color="593F84" w:sz="4" w:space="0"/>
        <w:right w:val="single" w:color="593F84" w:sz="4" w:space="0"/>
        <w:insideH w:val="single" w:color="593F84" w:sz="4" w:space="0"/>
        <w:insideV w:val="single" w:color="593F84" w:sz="4" w:space="0"/>
      </w:tblBorders>
      <w:tblCellMar>
        <w:top w:w="28" w:type="dxa"/>
        <w:left w:w="108" w:type="dxa"/>
        <w:bottom w:w="28" w:type="dxa"/>
        <w:right w:w="108" w:type="dxa"/>
      </w:tblCellMar>
    </w:tblPr>
    <w:tcPr>
      <w:shd w:val="clear" w:color="auto" w:fill="FFFFFF"/>
    </w:tcPr>
    <w:tblStylePr w:type="firstRow">
      <w:rPr>
        <w:color w:val="593F84"/>
      </w:rPr>
    </w:tblStylePr>
    <w:tblStylePr w:type="band1Horz">
      <w:rPr>
        <w:rFonts w:eastAsia="Malgun Gothic Semilight"/>
        <w:sz w:val="20"/>
      </w:rPr>
      <w:tcPr>
        <w:shd w:val="clear" w:color="auto" w:fill="CDC6E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emf"/><Relationship Id="rId2" Type="http://schemas.openxmlformats.org/officeDocument/2006/relationships/settings" Target="settings.xml"/><Relationship Id="rId19" Type="http://schemas.openxmlformats.org/officeDocument/2006/relationships/image" Target="media/image14.emf"/><Relationship Id="rId18" Type="http://schemas.openxmlformats.org/officeDocument/2006/relationships/image" Target="media/image13.emf"/><Relationship Id="rId17" Type="http://schemas.openxmlformats.org/officeDocument/2006/relationships/image" Target="media/image12.emf"/><Relationship Id="rId16" Type="http://schemas.openxmlformats.org/officeDocument/2006/relationships/image" Target="media/image11.emf"/><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8.jpeg"/><Relationship Id="rId2" Type="http://schemas.openxmlformats.org/officeDocument/2006/relationships/image" Target="media/image17.jpeg"/><Relationship Id="rId1" Type="http://schemas.openxmlformats.org/officeDocument/2006/relationships/image" Target="media/image1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58D007-0C35-47B6-A5DF-11E0388E2527}">
  <ds:schemaRefs/>
</ds:datastoreItem>
</file>

<file path=docProps/app.xml><?xml version="1.0" encoding="utf-8"?>
<Properties xmlns="http://schemas.openxmlformats.org/officeDocument/2006/extended-properties" xmlns:vt="http://schemas.openxmlformats.org/officeDocument/2006/docPropsVTypes">
  <Template>Normal.dotm</Template>
  <Pages>1</Pages>
  <Words>12419</Words>
  <Characters>70793</Characters>
  <Lines>589</Lines>
  <Paragraphs>166</Paragraphs>
  <TotalTime>0</TotalTime>
  <ScaleCrop>false</ScaleCrop>
  <LinksUpToDate>false</LinksUpToDate>
  <CharactersWithSpaces>83046</CharactersWithSpaces>
  <Application>WPS Office_12.1.0.16412_F1E327BC-269C-435d-A152-05C5408002CA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2024-03-21T05:41:22Z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15D9B49A2D564E3595A8E337F508FA7E</vt:lpwstr>
  </property>
</Properties>
</file>