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EFB0" w14:textId="3D3F95AA" w:rsidR="001C77A8" w:rsidRPr="001C77A8" w:rsidRDefault="001C77A8" w:rsidP="001C77A8">
      <w:pPr>
        <w:pStyle w:val="a3"/>
        <w:rPr>
          <w:rFonts w:eastAsia="Times New Roman"/>
        </w:rPr>
      </w:pPr>
      <w:r w:rsidRPr="001C77A8">
        <w:rPr>
          <w:rFonts w:eastAsia="Times New Roman"/>
        </w:rPr>
        <w:t>Лабораторная работа №1</w:t>
      </w:r>
    </w:p>
    <w:p w14:paraId="654A1B0E" w14:textId="77777777" w:rsidR="001C77A8" w:rsidRDefault="001C77A8" w:rsidP="001C77A8">
      <w:pPr>
        <w:pStyle w:val="1"/>
      </w:pPr>
      <w:r>
        <w:t>Выбор инструмента для разработки инфографики</w:t>
      </w:r>
    </w:p>
    <w:p w14:paraId="3F9F269B" w14:textId="6834847D" w:rsidR="001C77A8" w:rsidRDefault="001C77A8" w:rsidP="001C77A8">
      <w:r>
        <w:t xml:space="preserve">Для создания инфографики был выбран онлайн сайт </w:t>
      </w:r>
      <w:hyperlink r:id="rId5" w:history="1">
        <w:r w:rsidRPr="001C77A8">
          <w:rPr>
            <w:rStyle w:val="a5"/>
            <w:lang w:val="en-US"/>
          </w:rPr>
          <w:t>VISME</w:t>
        </w:r>
      </w:hyperlink>
      <w:r>
        <w:t xml:space="preserve">, который предоставляет обширный и главное удобный инструментарий для работы с графикой. Также в нем есть огромное количество готовых шаблонов, которые при должном умении очень просто изменить под свои нужды, и получить качественный продукт быстро и без лишней траты сил. </w:t>
      </w:r>
    </w:p>
    <w:p w14:paraId="3D7D6136" w14:textId="08B76333" w:rsidR="001C77A8" w:rsidRDefault="001C77A8" w:rsidP="001C7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А</w:t>
      </w:r>
      <w:r w:rsidRPr="001C77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нализ соответствия этапов создания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в соответствии с примером</w:t>
      </w:r>
    </w:p>
    <w:p w14:paraId="7E654688" w14:textId="79EF58F5" w:rsidR="001C77A8" w:rsidRPr="001C77A8" w:rsidRDefault="001C77A8" w:rsidP="001C77A8">
      <w:pPr>
        <w:rPr>
          <w:i/>
          <w:iCs/>
        </w:rPr>
      </w:pPr>
      <w:r w:rsidRPr="001C77A8">
        <w:rPr>
          <w:i/>
          <w:iCs/>
        </w:rPr>
        <w:t>Пример:</w:t>
      </w:r>
    </w:p>
    <w:p w14:paraId="24BE658E" w14:textId="77777777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Выбор темы.</w:t>
      </w:r>
    </w:p>
    <w:p w14:paraId="374AAE63" w14:textId="77777777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Поиск готовых работ на данную тему.</w:t>
      </w:r>
    </w:p>
    <w:p w14:paraId="4710CF7A" w14:textId="77777777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Поиск информации.</w:t>
      </w:r>
    </w:p>
    <w:p w14:paraId="6AF4480B" w14:textId="77777777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Сортировка и анализ информации.</w:t>
      </w:r>
    </w:p>
    <w:p w14:paraId="387CCE33" w14:textId="77777777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Подбор графических элементов.</w:t>
      </w:r>
    </w:p>
    <w:p w14:paraId="26FF4C47" w14:textId="77777777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Создание макета.</w:t>
      </w:r>
    </w:p>
    <w:p w14:paraId="2B1DF9CA" w14:textId="77777777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Создание инфографики (не забыть про авторство)</w:t>
      </w:r>
    </w:p>
    <w:p w14:paraId="3804847D" w14:textId="7E4619CD" w:rsidR="001C77A8" w:rsidRPr="001C77A8" w:rsidRDefault="001C77A8" w:rsidP="001C77A8">
      <w:pPr>
        <w:numPr>
          <w:ilvl w:val="0"/>
          <w:numId w:val="2"/>
        </w:numPr>
        <w:rPr>
          <w:i/>
          <w:iCs/>
        </w:rPr>
      </w:pPr>
      <w:r w:rsidRPr="001C77A8">
        <w:rPr>
          <w:i/>
          <w:iCs/>
        </w:rPr>
        <w:t>Публикация готовой работы.</w:t>
      </w:r>
    </w:p>
    <w:p w14:paraId="0ADA6F51" w14:textId="030AE6EC" w:rsidR="00AB36AC" w:rsidRDefault="001C77A8" w:rsidP="001C77A8">
      <w:r>
        <w:t>Из данной последовательности многие этапы были исключены. Например выбор темы, был уже предоставлен в лабораторной работе, также подбор графических элементов и создание макеты также были автоматизированы благодаря правильному выбору инструмента</w:t>
      </w:r>
      <w:r w:rsidR="00AB36AC">
        <w:t>.</w:t>
      </w:r>
    </w:p>
    <w:p w14:paraId="54499F0F" w14:textId="2767EC8D" w:rsidR="00AB36AC" w:rsidRDefault="00AB36AC" w:rsidP="001C77A8"/>
    <w:p w14:paraId="58EAAF7E" w14:textId="4F568343" w:rsidR="00AB36AC" w:rsidRDefault="00AB36AC" w:rsidP="00AB36AC">
      <w:pPr>
        <w:pStyle w:val="1"/>
      </w:pPr>
      <w:r>
        <w:t>Ссылка на инфографику</w:t>
      </w:r>
    </w:p>
    <w:p w14:paraId="54E15CD8" w14:textId="23AC9F0D" w:rsidR="00AB36AC" w:rsidRDefault="00AB36AC" w:rsidP="00AB36AC">
      <w:pPr>
        <w:rPr>
          <w:lang w:val="en-US"/>
        </w:rPr>
      </w:pPr>
      <w:r>
        <w:t xml:space="preserve">Инфографика на сайте </w:t>
      </w:r>
      <w:r>
        <w:rPr>
          <w:lang w:val="en-US"/>
        </w:rPr>
        <w:t>VISME</w:t>
      </w:r>
      <w:r w:rsidRPr="00AB36AC">
        <w:t xml:space="preserve"> (</w:t>
      </w:r>
      <w:r>
        <w:rPr>
          <w:lang w:val="en-US"/>
        </w:rPr>
        <w:t>c</w:t>
      </w:r>
      <w:r w:rsidRPr="00AB36AC">
        <w:t xml:space="preserve"> </w:t>
      </w:r>
      <w:r>
        <w:t xml:space="preserve">анимацией) - </w:t>
      </w:r>
      <w:hyperlink r:id="rId6" w:history="1">
        <w:r w:rsidRPr="00AB36AC">
          <w:rPr>
            <w:rStyle w:val="a5"/>
            <w:lang w:val="en-US"/>
          </w:rPr>
          <w:t>link</w:t>
        </w:r>
      </w:hyperlink>
    </w:p>
    <w:p w14:paraId="305E689A" w14:textId="0B774839" w:rsidR="00AB36AC" w:rsidRPr="00AB36AC" w:rsidRDefault="00AB36AC" w:rsidP="00AB36AC">
      <w:r>
        <w:t xml:space="preserve">Инфографика в </w:t>
      </w:r>
      <w:r>
        <w:rPr>
          <w:lang w:val="en-US"/>
        </w:rPr>
        <w:t>png</w:t>
      </w:r>
      <w:r>
        <w:t xml:space="preserve"> формате - </w:t>
      </w:r>
      <w:hyperlink r:id="rId7" w:history="1">
        <w:r w:rsidRPr="00AB36AC">
          <w:rPr>
            <w:rStyle w:val="a5"/>
            <w:lang w:val="en-US"/>
          </w:rPr>
          <w:t>link</w:t>
        </w:r>
      </w:hyperlink>
    </w:p>
    <w:p w14:paraId="380BA59C" w14:textId="77777777" w:rsidR="00AB36AC" w:rsidRDefault="00AB36AC" w:rsidP="001C77A8"/>
    <w:p w14:paraId="094F3829" w14:textId="7D0BD9A2" w:rsidR="001C77A8" w:rsidRDefault="00AB36AC" w:rsidP="001C77A8">
      <w:r>
        <w:rPr>
          <w:noProof/>
        </w:rPr>
        <w:lastRenderedPageBreak/>
        <w:drawing>
          <wp:inline distT="0" distB="0" distL="0" distR="0" wp14:anchorId="4A0D1B33" wp14:editId="63B39FF1">
            <wp:extent cx="4552950" cy="916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7A8">
        <w:t xml:space="preserve"> </w:t>
      </w:r>
    </w:p>
    <w:p w14:paraId="6A40988B" w14:textId="77777777" w:rsidR="001C77A8" w:rsidRPr="001C77A8" w:rsidRDefault="001C77A8" w:rsidP="001C77A8"/>
    <w:p w14:paraId="7C4C8A6B" w14:textId="77777777" w:rsidR="00C522F9" w:rsidRDefault="00C522F9" w:rsidP="001C77A8">
      <w:pPr>
        <w:pStyle w:val="2"/>
      </w:pPr>
    </w:p>
    <w:sectPr w:rsidR="00C52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9EB"/>
    <w:multiLevelType w:val="multilevel"/>
    <w:tmpl w:val="A8FC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D554C"/>
    <w:multiLevelType w:val="multilevel"/>
    <w:tmpl w:val="2914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896375">
    <w:abstractNumId w:val="0"/>
  </w:num>
  <w:num w:numId="2" w16cid:durableId="55458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42"/>
    <w:rsid w:val="001C77A8"/>
    <w:rsid w:val="00665242"/>
    <w:rsid w:val="00AB36AC"/>
    <w:rsid w:val="00C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895D"/>
  <w15:chartTrackingRefBased/>
  <w15:docId w15:val="{39414DC3-109D-4502-8929-890272F5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C7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C7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77A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C7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C77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77A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C7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C7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isk.yandex.ru/i/tfKEUynsGVo4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visme.co/view/6xq4n6kg-evolyuciya-html" TargetMode="External"/><Relationship Id="rId5" Type="http://schemas.openxmlformats.org/officeDocument/2006/relationships/hyperlink" Target="https://www.visme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3</cp:revision>
  <dcterms:created xsi:type="dcterms:W3CDTF">2023-03-16T16:33:00Z</dcterms:created>
  <dcterms:modified xsi:type="dcterms:W3CDTF">2023-03-16T16:43:00Z</dcterms:modified>
</cp:coreProperties>
</file>