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A95D0" w14:textId="77777777" w:rsidR="006332D9" w:rsidRPr="006C7654" w:rsidRDefault="006332D9" w:rsidP="006332D9">
      <w:pPr>
        <w:jc w:val="center"/>
        <w:rPr>
          <w:rFonts w:ascii="Times New Roman" w:eastAsia="Times New Roman" w:hAnsi="Times New Roman" w:cs="Times New Roman"/>
          <w:color w:val="BF4E14" w:themeColor="accent2" w:themeShade="BF"/>
          <w:sz w:val="32"/>
          <w:szCs w:val="32"/>
        </w:rPr>
      </w:pPr>
      <w:bookmarkStart w:id="0" w:name="_Hlk183859776"/>
      <w:bookmarkEnd w:id="0"/>
      <w:r w:rsidRPr="006C7654">
        <w:rPr>
          <w:rFonts w:asciiTheme="majorBidi" w:hAnsiTheme="majorBidi" w:cstheme="majorBidi"/>
          <w:noProof/>
          <w:color w:val="BF4E14"/>
          <w:sz w:val="32"/>
          <w:szCs w:val="32"/>
        </w:rPr>
        <w:drawing>
          <wp:anchor distT="0" distB="0" distL="114300" distR="114300" simplePos="0" relativeHeight="251659264" behindDoc="1" locked="0" layoutInCell="1" allowOverlap="1" wp14:anchorId="0D4A2887" wp14:editId="30FA9544">
            <wp:simplePos x="0" y="0"/>
            <wp:positionH relativeFrom="margin">
              <wp:align>center</wp:align>
            </wp:positionH>
            <wp:positionV relativeFrom="paragraph">
              <wp:posOffset>-781548</wp:posOffset>
            </wp:positionV>
            <wp:extent cx="7452995" cy="1539350"/>
            <wp:effectExtent l="0" t="0" r="0" b="3810"/>
            <wp:wrapNone/>
            <wp:docPr id="1118748119" name="Picture 5" descr="A blue sky with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48119" name="Picture 5" descr="A blue sky with white clou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724" cy="1546316"/>
                    </a:xfrm>
                    <a:prstGeom prst="rect">
                      <a:avLst/>
                    </a:prstGeom>
                    <a:noFill/>
                  </pic:spPr>
                </pic:pic>
              </a:graphicData>
            </a:graphic>
            <wp14:sizeRelH relativeFrom="page">
              <wp14:pctWidth>0</wp14:pctWidth>
            </wp14:sizeRelH>
            <wp14:sizeRelV relativeFrom="page">
              <wp14:pctHeight>0</wp14:pctHeight>
            </wp14:sizeRelV>
          </wp:anchor>
        </w:drawing>
      </w:r>
    </w:p>
    <w:p w14:paraId="2CA20F66" w14:textId="77777777" w:rsidR="006332D9" w:rsidRPr="006C7654" w:rsidRDefault="006332D9" w:rsidP="006332D9">
      <w:pPr>
        <w:jc w:val="center"/>
        <w:rPr>
          <w:rFonts w:ascii="Times New Roman" w:eastAsia="Times New Roman" w:hAnsi="Times New Roman" w:cs="Times New Roman"/>
          <w:color w:val="BF4E14" w:themeColor="accent2" w:themeShade="BF"/>
          <w:sz w:val="32"/>
          <w:szCs w:val="32"/>
        </w:rPr>
      </w:pPr>
    </w:p>
    <w:p w14:paraId="603596CB" w14:textId="77777777" w:rsidR="006332D9" w:rsidRPr="006C7654" w:rsidRDefault="006332D9" w:rsidP="006332D9">
      <w:pPr>
        <w:jc w:val="center"/>
        <w:rPr>
          <w:rFonts w:ascii="Times New Roman" w:eastAsia="Times New Roman" w:hAnsi="Times New Roman" w:cs="Times New Roman"/>
          <w:color w:val="BF4E14" w:themeColor="accent2" w:themeShade="BF"/>
          <w:sz w:val="32"/>
          <w:szCs w:val="32"/>
        </w:rPr>
      </w:pPr>
      <w:r>
        <w:rPr>
          <w:noProof/>
        </w:rPr>
        <w:drawing>
          <wp:inline distT="0" distB="0" distL="0" distR="0" wp14:anchorId="62126821" wp14:editId="7731B3E5">
            <wp:extent cx="5370372" cy="2230083"/>
            <wp:effectExtent l="0" t="0" r="1905" b="0"/>
            <wp:docPr id="1312401131" name="Picture 6" descr="File:British University in Egypt.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70372" cy="2230083"/>
                    </a:xfrm>
                    <a:prstGeom prst="rect">
                      <a:avLst/>
                    </a:prstGeom>
                  </pic:spPr>
                </pic:pic>
              </a:graphicData>
            </a:graphic>
          </wp:inline>
        </w:drawing>
      </w:r>
      <w:bookmarkStart w:id="1" w:name="_Hlk183276561"/>
      <w:bookmarkEnd w:id="1"/>
    </w:p>
    <w:p w14:paraId="02E6C251" w14:textId="77777777" w:rsidR="006332D9" w:rsidRPr="006C7654" w:rsidRDefault="006332D9" w:rsidP="006332D9">
      <w:pPr>
        <w:rPr>
          <w:rFonts w:ascii="Times New Roman" w:eastAsia="Times New Roman" w:hAnsi="Times New Roman" w:cs="Times New Roman"/>
          <w:color w:val="BF4E14" w:themeColor="accent2" w:themeShade="BF"/>
          <w:sz w:val="32"/>
          <w:szCs w:val="32"/>
        </w:rPr>
      </w:pPr>
    </w:p>
    <w:p w14:paraId="671ECFCD" w14:textId="77777777" w:rsidR="006332D9" w:rsidRDefault="006332D9" w:rsidP="006332D9">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Artificial Neural Networks</w:t>
      </w:r>
    </w:p>
    <w:p w14:paraId="69B9455C" w14:textId="78FED7AD" w:rsidR="006332D9" w:rsidRPr="006C7654" w:rsidRDefault="006332D9" w:rsidP="006332D9">
      <w:pPr>
        <w:ind w:left="2160" w:firstLine="720"/>
        <w:rPr>
          <w:rFonts w:ascii="Times New Roman" w:eastAsia="Times New Roman" w:hAnsi="Times New Roman" w:cs="Times New Roman"/>
          <w:sz w:val="48"/>
          <w:szCs w:val="48"/>
        </w:rPr>
      </w:pPr>
      <w:r w:rsidRPr="56265AA9">
        <w:rPr>
          <w:rFonts w:ascii="Times New Roman" w:eastAsia="Times New Roman" w:hAnsi="Times New Roman" w:cs="Times New Roman"/>
          <w:sz w:val="48"/>
          <w:szCs w:val="48"/>
        </w:rPr>
        <w:t xml:space="preserve"> ||</w:t>
      </w:r>
      <w:r w:rsidRPr="006332D9">
        <w:rPr>
          <w:rFonts w:ascii="Times New Roman" w:eastAsia="Times New Roman" w:hAnsi="Times New Roman" w:cs="Times New Roman"/>
          <w:sz w:val="48"/>
          <w:szCs w:val="48"/>
        </w:rPr>
        <w:t>24CSCI33H</w:t>
      </w:r>
    </w:p>
    <w:p w14:paraId="03A6D383" w14:textId="77777777" w:rsidR="006332D9" w:rsidRPr="006C7654" w:rsidRDefault="006332D9" w:rsidP="006332D9">
      <w:pPr>
        <w:pStyle w:val="Heading1"/>
        <w:jc w:val="center"/>
        <w:rPr>
          <w:b/>
          <w:bCs/>
          <w:color w:val="002060"/>
          <w:sz w:val="36"/>
          <w:szCs w:val="36"/>
        </w:rPr>
      </w:pPr>
    </w:p>
    <w:p w14:paraId="320D0116" w14:textId="5E4E25DA" w:rsidR="006332D9" w:rsidRPr="006C7654" w:rsidRDefault="006332D9" w:rsidP="006332D9">
      <w:pPr>
        <w:jc w:val="center"/>
        <w:rPr>
          <w:rFonts w:ascii="Times New Roman" w:eastAsia="Times New Roman" w:hAnsi="Times New Roman" w:cs="Times New Roman"/>
          <w:color w:val="002060"/>
          <w:sz w:val="48"/>
          <w:szCs w:val="48"/>
        </w:rPr>
      </w:pPr>
      <w:r>
        <w:rPr>
          <w:rFonts w:ascii="Times New Roman" w:eastAsia="Times New Roman" w:hAnsi="Times New Roman" w:cs="Times New Roman"/>
          <w:color w:val="002060"/>
          <w:sz w:val="48"/>
          <w:szCs w:val="48"/>
        </w:rPr>
        <w:t>CW2-GNNs</w:t>
      </w:r>
    </w:p>
    <w:p w14:paraId="37EF812F" w14:textId="77777777" w:rsidR="006332D9" w:rsidRPr="006C7654" w:rsidRDefault="006332D9" w:rsidP="006332D9">
      <w:pPr>
        <w:jc w:val="center"/>
        <w:rPr>
          <w:rFonts w:ascii="Times New Roman" w:eastAsia="Times New Roman" w:hAnsi="Times New Roman" w:cs="Times New Roman"/>
          <w:sz w:val="44"/>
          <w:szCs w:val="44"/>
        </w:rPr>
      </w:pPr>
    </w:p>
    <w:tbl>
      <w:tblPr>
        <w:tblStyle w:val="GridTable6Colorful"/>
        <w:tblW w:w="0" w:type="auto"/>
        <w:jc w:val="center"/>
        <w:tblLook w:val="04A0" w:firstRow="1" w:lastRow="0" w:firstColumn="1" w:lastColumn="0" w:noHBand="0" w:noVBand="1"/>
      </w:tblPr>
      <w:tblGrid>
        <w:gridCol w:w="3722"/>
        <w:gridCol w:w="3722"/>
      </w:tblGrid>
      <w:tr w:rsidR="006332D9" w:rsidRPr="006C7654" w14:paraId="15114D61" w14:textId="77777777" w:rsidTr="00B544DD">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3722" w:type="dxa"/>
          </w:tcPr>
          <w:p w14:paraId="7A3BB9E5" w14:textId="77777777" w:rsidR="006332D9" w:rsidRPr="006C7654" w:rsidRDefault="006332D9" w:rsidP="00B544DD">
            <w:pPr>
              <w:spacing w:before="120" w:after="120"/>
              <w:jc w:val="center"/>
              <w:rPr>
                <w:rFonts w:ascii="Times New Roman" w:eastAsia="Times New Roman" w:hAnsi="Times New Roman" w:cs="Times New Roman"/>
                <w:sz w:val="28"/>
                <w:szCs w:val="28"/>
              </w:rPr>
            </w:pPr>
            <w:r w:rsidRPr="56265AA9">
              <w:rPr>
                <w:rFonts w:ascii="Times New Roman" w:eastAsia="Times New Roman" w:hAnsi="Times New Roman" w:cs="Times New Roman"/>
                <w:sz w:val="28"/>
                <w:szCs w:val="28"/>
              </w:rPr>
              <w:t>Name</w:t>
            </w:r>
          </w:p>
        </w:tc>
        <w:tc>
          <w:tcPr>
            <w:tcW w:w="3722" w:type="dxa"/>
          </w:tcPr>
          <w:p w14:paraId="60576D84" w14:textId="77777777" w:rsidR="006332D9" w:rsidRPr="006C7654" w:rsidRDefault="006332D9" w:rsidP="00B544DD">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56265AA9">
              <w:rPr>
                <w:rFonts w:ascii="Times New Roman" w:eastAsia="Times New Roman" w:hAnsi="Times New Roman" w:cs="Times New Roman"/>
                <w:sz w:val="28"/>
                <w:szCs w:val="28"/>
              </w:rPr>
              <w:t>ID</w:t>
            </w:r>
          </w:p>
        </w:tc>
      </w:tr>
      <w:tr w:rsidR="006332D9" w:rsidRPr="006C7654" w14:paraId="60B0ABD9" w14:textId="77777777" w:rsidTr="00B544DD">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3722" w:type="dxa"/>
          </w:tcPr>
          <w:p w14:paraId="53D22F58" w14:textId="77777777" w:rsidR="006332D9" w:rsidRPr="006C7654" w:rsidRDefault="006332D9" w:rsidP="00B544DD">
            <w:pPr>
              <w:spacing w:before="120" w:after="120"/>
              <w:jc w:val="center"/>
              <w:rPr>
                <w:rFonts w:ascii="Times New Roman" w:eastAsia="Times New Roman" w:hAnsi="Times New Roman" w:cs="Times New Roman"/>
                <w:b w:val="0"/>
                <w:bCs w:val="0"/>
                <w:sz w:val="28"/>
                <w:szCs w:val="28"/>
              </w:rPr>
            </w:pPr>
            <w:r w:rsidRPr="56265AA9">
              <w:rPr>
                <w:rFonts w:ascii="Times New Roman" w:eastAsia="Times New Roman" w:hAnsi="Times New Roman" w:cs="Times New Roman"/>
                <w:b w:val="0"/>
                <w:bCs w:val="0"/>
                <w:sz w:val="28"/>
                <w:szCs w:val="28"/>
              </w:rPr>
              <w:t>Omar Ayman</w:t>
            </w:r>
          </w:p>
        </w:tc>
        <w:tc>
          <w:tcPr>
            <w:tcW w:w="3722" w:type="dxa"/>
          </w:tcPr>
          <w:p w14:paraId="416F2A25" w14:textId="77777777" w:rsidR="006332D9" w:rsidRPr="006C7654" w:rsidRDefault="006332D9" w:rsidP="00B544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56265AA9">
              <w:rPr>
                <w:rFonts w:ascii="Times New Roman" w:eastAsia="Times New Roman" w:hAnsi="Times New Roman" w:cs="Times New Roman"/>
                <w:sz w:val="28"/>
                <w:szCs w:val="28"/>
              </w:rPr>
              <w:t>227931</w:t>
            </w:r>
          </w:p>
        </w:tc>
      </w:tr>
      <w:tr w:rsidR="006332D9" w:rsidRPr="006C7654" w14:paraId="45D7DC86" w14:textId="77777777" w:rsidTr="00B544DD">
        <w:trPr>
          <w:trHeight w:val="571"/>
          <w:jc w:val="center"/>
        </w:trPr>
        <w:tc>
          <w:tcPr>
            <w:cnfStyle w:val="001000000000" w:firstRow="0" w:lastRow="0" w:firstColumn="1" w:lastColumn="0" w:oddVBand="0" w:evenVBand="0" w:oddHBand="0" w:evenHBand="0" w:firstRowFirstColumn="0" w:firstRowLastColumn="0" w:lastRowFirstColumn="0" w:lastRowLastColumn="0"/>
            <w:tcW w:w="3722" w:type="dxa"/>
          </w:tcPr>
          <w:p w14:paraId="74BD9EF0" w14:textId="6B761756" w:rsidR="006332D9" w:rsidRPr="006C7654" w:rsidRDefault="006332D9" w:rsidP="00B544DD">
            <w:pPr>
              <w:spacing w:before="120" w:after="120"/>
              <w:jc w:val="center"/>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 xml:space="preserve">Zeinab Donia </w:t>
            </w:r>
          </w:p>
        </w:tc>
        <w:tc>
          <w:tcPr>
            <w:tcW w:w="3722" w:type="dxa"/>
          </w:tcPr>
          <w:p w14:paraId="298747BD" w14:textId="0BE26079" w:rsidR="006332D9" w:rsidRPr="006C7654" w:rsidRDefault="006332D9" w:rsidP="00B544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6332D9">
              <w:rPr>
                <w:rFonts w:ascii="Times New Roman" w:eastAsia="Times New Roman" w:hAnsi="Times New Roman" w:cs="Times New Roman"/>
                <w:sz w:val="28"/>
                <w:szCs w:val="28"/>
              </w:rPr>
              <w:t>222188</w:t>
            </w:r>
          </w:p>
        </w:tc>
      </w:tr>
      <w:tr w:rsidR="006332D9" w:rsidRPr="006C7654" w14:paraId="47F0481B" w14:textId="77777777" w:rsidTr="00B544DD">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3722" w:type="dxa"/>
          </w:tcPr>
          <w:p w14:paraId="0533E9BC" w14:textId="77777777" w:rsidR="006332D9" w:rsidRPr="006C7654" w:rsidRDefault="006332D9" w:rsidP="00B544DD">
            <w:pPr>
              <w:spacing w:before="120" w:after="120"/>
              <w:jc w:val="center"/>
              <w:rPr>
                <w:rFonts w:ascii="Times New Roman" w:eastAsia="Times New Roman" w:hAnsi="Times New Roman" w:cs="Times New Roman"/>
                <w:b w:val="0"/>
                <w:bCs w:val="0"/>
                <w:sz w:val="28"/>
                <w:szCs w:val="28"/>
              </w:rPr>
            </w:pPr>
            <w:r w:rsidRPr="56265AA9">
              <w:rPr>
                <w:rFonts w:ascii="Times New Roman" w:eastAsia="Times New Roman" w:hAnsi="Times New Roman" w:cs="Times New Roman"/>
                <w:b w:val="0"/>
                <w:bCs w:val="0"/>
                <w:sz w:val="28"/>
                <w:szCs w:val="28"/>
              </w:rPr>
              <w:t>Retaj Mohamed</w:t>
            </w:r>
          </w:p>
        </w:tc>
        <w:tc>
          <w:tcPr>
            <w:tcW w:w="3722" w:type="dxa"/>
          </w:tcPr>
          <w:p w14:paraId="339A77BC" w14:textId="77777777" w:rsidR="006332D9" w:rsidRPr="006C7654" w:rsidRDefault="006332D9" w:rsidP="00B544DD">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56265AA9">
              <w:rPr>
                <w:rFonts w:ascii="Times New Roman" w:eastAsia="Times New Roman" w:hAnsi="Times New Roman" w:cs="Times New Roman"/>
                <w:sz w:val="28"/>
                <w:szCs w:val="28"/>
              </w:rPr>
              <w:t>226532</w:t>
            </w:r>
          </w:p>
        </w:tc>
      </w:tr>
      <w:tr w:rsidR="006332D9" w:rsidRPr="006C7654" w14:paraId="7753FC23" w14:textId="77777777" w:rsidTr="00B544DD">
        <w:trPr>
          <w:trHeight w:val="51"/>
          <w:jc w:val="center"/>
        </w:trPr>
        <w:tc>
          <w:tcPr>
            <w:cnfStyle w:val="001000000000" w:firstRow="0" w:lastRow="0" w:firstColumn="1" w:lastColumn="0" w:oddVBand="0" w:evenVBand="0" w:oddHBand="0" w:evenHBand="0" w:firstRowFirstColumn="0" w:firstRowLastColumn="0" w:lastRowFirstColumn="0" w:lastRowLastColumn="0"/>
            <w:tcW w:w="3722" w:type="dxa"/>
          </w:tcPr>
          <w:p w14:paraId="680B015B" w14:textId="77777777" w:rsidR="006332D9" w:rsidRPr="006C7654" w:rsidRDefault="006332D9" w:rsidP="00B544DD">
            <w:pPr>
              <w:spacing w:before="120" w:after="120"/>
              <w:jc w:val="center"/>
              <w:rPr>
                <w:rFonts w:ascii="Times New Roman" w:eastAsia="Times New Roman" w:hAnsi="Times New Roman" w:cs="Times New Roman"/>
                <w:b w:val="0"/>
                <w:bCs w:val="0"/>
                <w:sz w:val="28"/>
                <w:szCs w:val="28"/>
              </w:rPr>
            </w:pPr>
            <w:r w:rsidRPr="56265AA9">
              <w:rPr>
                <w:rFonts w:ascii="Times New Roman" w:eastAsia="Times New Roman" w:hAnsi="Times New Roman" w:cs="Times New Roman"/>
                <w:b w:val="0"/>
                <w:bCs w:val="0"/>
                <w:sz w:val="28"/>
                <w:szCs w:val="28"/>
              </w:rPr>
              <w:t>Konouz Abdelaziz</w:t>
            </w:r>
          </w:p>
        </w:tc>
        <w:tc>
          <w:tcPr>
            <w:tcW w:w="3722" w:type="dxa"/>
          </w:tcPr>
          <w:p w14:paraId="09400031" w14:textId="77777777" w:rsidR="006332D9" w:rsidRPr="006C7654" w:rsidRDefault="006332D9" w:rsidP="00B544DD">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56265AA9">
              <w:rPr>
                <w:rFonts w:ascii="Times New Roman" w:eastAsia="Times New Roman" w:hAnsi="Times New Roman" w:cs="Times New Roman"/>
                <w:sz w:val="28"/>
                <w:szCs w:val="28"/>
              </w:rPr>
              <w:t>227447</w:t>
            </w:r>
          </w:p>
        </w:tc>
      </w:tr>
    </w:tbl>
    <w:p w14:paraId="55F403FF" w14:textId="77777777" w:rsidR="006332D9" w:rsidRPr="006C7654" w:rsidRDefault="006332D9" w:rsidP="006332D9">
      <w:pPr>
        <w:pStyle w:val="Heading1"/>
        <w:jc w:val="center"/>
        <w:rPr>
          <w:b/>
          <w:bCs/>
        </w:rPr>
      </w:pPr>
      <w:r w:rsidRPr="56265AA9">
        <w:br w:type="page"/>
      </w:r>
    </w:p>
    <w:p w14:paraId="38A92EBC" w14:textId="356AA8A7" w:rsidR="00A6536D" w:rsidRDefault="00A6536D" w:rsidP="00A6536D">
      <w:pPr>
        <w:pStyle w:val="Heading1"/>
        <w:rPr>
          <w:color w:val="0070C0"/>
          <w:sz w:val="32"/>
          <w:szCs w:val="32"/>
        </w:rPr>
      </w:pPr>
      <w:r>
        <w:rPr>
          <w:color w:val="0070C0"/>
          <w:sz w:val="32"/>
          <w:szCs w:val="32"/>
        </w:rPr>
        <w:lastRenderedPageBreak/>
        <w:t>Dataset</w:t>
      </w:r>
    </w:p>
    <w:p w14:paraId="333778A6" w14:textId="77777777" w:rsidR="00236B0C" w:rsidRDefault="00046043" w:rsidP="00A64FB1">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TUDataset</w:t>
      </w:r>
      <w:proofErr w:type="spellEnd"/>
      <w:r w:rsidR="00A64FB1">
        <w:rPr>
          <w:rFonts w:ascii="Times New Roman" w:eastAsia="Times New Roman" w:hAnsi="Times New Roman" w:cs="Times New Roman"/>
        </w:rPr>
        <w:t xml:space="preserve">, imported from </w:t>
      </w:r>
      <w:r w:rsidR="00A64FB1" w:rsidRPr="00A64FB1">
        <w:rPr>
          <w:rFonts w:ascii="Times New Roman" w:eastAsia="Times New Roman" w:hAnsi="Times New Roman" w:cs="Times New Roman"/>
        </w:rPr>
        <w:t xml:space="preserve">the </w:t>
      </w:r>
      <w:proofErr w:type="spellStart"/>
      <w:r w:rsidR="00A64FB1" w:rsidRPr="00A64FB1">
        <w:rPr>
          <w:rFonts w:ascii="Times New Roman" w:eastAsia="Times New Roman" w:hAnsi="Times New Roman" w:cs="Times New Roman"/>
        </w:rPr>
        <w:t>Pytorch</w:t>
      </w:r>
      <w:proofErr w:type="spellEnd"/>
      <w:r w:rsidR="00A64FB1" w:rsidRPr="00A64FB1">
        <w:rPr>
          <w:rFonts w:ascii="Times New Roman" w:eastAsia="Times New Roman" w:hAnsi="Times New Roman" w:cs="Times New Roman"/>
        </w:rPr>
        <w:t xml:space="preserve"> Geometric module</w:t>
      </w:r>
      <w:r w:rsidR="00A64FB1">
        <w:rPr>
          <w:rFonts w:ascii="Times New Roman" w:eastAsia="Times New Roman" w:hAnsi="Times New Roman" w:cs="Times New Roman"/>
        </w:rPr>
        <w:t>,</w:t>
      </w:r>
      <w:r>
        <w:rPr>
          <w:rFonts w:ascii="Times New Roman" w:eastAsia="Times New Roman" w:hAnsi="Times New Roman" w:cs="Times New Roman"/>
        </w:rPr>
        <w:t xml:space="preserve"> is a dataset consisting of 1113 graphs representing proteins </w:t>
      </w:r>
      <w:r w:rsidR="006B4647">
        <w:rPr>
          <w:rFonts w:ascii="Times New Roman" w:eastAsia="Times New Roman" w:hAnsi="Times New Roman" w:cs="Times New Roman"/>
        </w:rPr>
        <w:t>where</w:t>
      </w:r>
      <w:r>
        <w:rPr>
          <w:rFonts w:ascii="Times New Roman" w:eastAsia="Times New Roman" w:hAnsi="Times New Roman" w:cs="Times New Roman"/>
        </w:rPr>
        <w:t xml:space="preserve"> the nodes represent amino </w:t>
      </w:r>
      <w:proofErr w:type="gramStart"/>
      <w:r>
        <w:rPr>
          <w:rFonts w:ascii="Times New Roman" w:eastAsia="Times New Roman" w:hAnsi="Times New Roman" w:cs="Times New Roman"/>
        </w:rPr>
        <w:t>acids</w:t>
      </w:r>
      <w:proofErr w:type="gramEnd"/>
      <w:r w:rsidR="006B4647">
        <w:rPr>
          <w:rFonts w:ascii="Times New Roman" w:eastAsia="Times New Roman" w:hAnsi="Times New Roman" w:cs="Times New Roman"/>
        </w:rPr>
        <w:t xml:space="preserve"> and the edges connect the nodes that have a distance less than 0.6nm</w:t>
      </w:r>
      <w:r>
        <w:rPr>
          <w:rFonts w:ascii="Times New Roman" w:eastAsia="Times New Roman" w:hAnsi="Times New Roman" w:cs="Times New Roman"/>
        </w:rPr>
        <w:t>. There are three features and two classes in the dataset.</w:t>
      </w:r>
      <w:r w:rsidR="00A64FB1">
        <w:rPr>
          <w:rFonts w:ascii="Times New Roman" w:eastAsia="Times New Roman" w:hAnsi="Times New Roman" w:cs="Times New Roman"/>
        </w:rPr>
        <w:t xml:space="preserve"> </w:t>
      </w:r>
      <w:r>
        <w:rPr>
          <w:rFonts w:ascii="Times New Roman" w:eastAsia="Times New Roman" w:hAnsi="Times New Roman" w:cs="Times New Roman"/>
        </w:rPr>
        <w:t xml:space="preserve">The task is to classify the proteins as enzymes or non-enzymes. </w:t>
      </w:r>
    </w:p>
    <w:p w14:paraId="174A3740" w14:textId="7DB8BCFF" w:rsidR="006332D9" w:rsidRDefault="006332D9" w:rsidP="00A64FB1">
      <w:pPr>
        <w:rPr>
          <w:color w:val="0070C0"/>
          <w:sz w:val="32"/>
          <w:szCs w:val="32"/>
        </w:rPr>
      </w:pPr>
      <w:r>
        <w:rPr>
          <w:color w:val="0070C0"/>
          <w:sz w:val="32"/>
          <w:szCs w:val="32"/>
        </w:rPr>
        <w:t>Data Preprocessing</w:t>
      </w:r>
    </w:p>
    <w:p w14:paraId="2CCD8289" w14:textId="4F85E054" w:rsidR="00A6536D"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Cayle</w:t>
      </w:r>
      <w:r w:rsidR="00B47569">
        <w:rPr>
          <w:rStyle w:val="Heading2Char"/>
          <w:rFonts w:asciiTheme="majorBidi" w:hAnsiTheme="majorBidi"/>
          <w:b/>
          <w:bCs/>
          <w:color w:val="C00000"/>
          <w:sz w:val="24"/>
          <w:szCs w:val="24"/>
        </w:rPr>
        <w:t>y</w:t>
      </w:r>
      <w:r>
        <w:rPr>
          <w:rStyle w:val="Heading2Char"/>
          <w:rFonts w:asciiTheme="majorBidi" w:hAnsiTheme="majorBidi"/>
          <w:b/>
          <w:bCs/>
          <w:color w:val="C00000"/>
          <w:sz w:val="24"/>
          <w:szCs w:val="24"/>
        </w:rPr>
        <w:t xml:space="preserve"> Graph Propagation</w:t>
      </w:r>
    </w:p>
    <w:p w14:paraId="4406A16C" w14:textId="196BDAA4" w:rsidR="00236B0C" w:rsidRPr="00072880" w:rsidRDefault="00236B0C" w:rsidP="00236B0C">
      <w:pPr>
        <w:rPr>
          <w:rFonts w:ascii="Times New Roman" w:eastAsia="Times New Roman" w:hAnsi="Times New Roman" w:cs="Times New Roman"/>
        </w:rPr>
      </w:pPr>
      <w:r w:rsidRPr="00072880">
        <w:rPr>
          <w:rFonts w:ascii="Times New Roman" w:eastAsia="Times New Roman" w:hAnsi="Times New Roman" w:cs="Times New Roman"/>
        </w:rPr>
        <w:t>This approach is used to address the problem of over-squashing, which hinders message passing in nodes</w:t>
      </w:r>
      <w:r w:rsidR="00AE61E8" w:rsidRPr="00072880">
        <w:rPr>
          <w:rFonts w:ascii="Times New Roman" w:eastAsia="Times New Roman" w:hAnsi="Times New Roman" w:cs="Times New Roman"/>
        </w:rPr>
        <w:t xml:space="preserve"> and causes loss of information</w:t>
      </w:r>
      <w:r w:rsidRPr="00072880">
        <w:rPr>
          <w:rFonts w:ascii="Times New Roman" w:eastAsia="Times New Roman" w:hAnsi="Times New Roman" w:cs="Times New Roman"/>
        </w:rPr>
        <w:t xml:space="preserve">. </w:t>
      </w:r>
      <w:r w:rsidR="00342EA4">
        <w:rPr>
          <w:rFonts w:ascii="Times New Roman" w:eastAsia="Times New Roman" w:hAnsi="Times New Roman" w:cs="Times New Roman"/>
        </w:rPr>
        <w:t>It creates virtual nodes to expand the graph while keeping the index of each edge in the original graph to reconstruct the graph after expansion where the virtual nodes are masked (zeroed out</w:t>
      </w:r>
      <w:proofErr w:type="gramStart"/>
      <w:r w:rsidR="00342EA4">
        <w:rPr>
          <w:rFonts w:ascii="Times New Roman" w:eastAsia="Times New Roman" w:hAnsi="Times New Roman" w:cs="Times New Roman"/>
        </w:rPr>
        <w:t>)</w:t>
      </w:r>
      <w:r w:rsidRPr="00072880">
        <w:rPr>
          <w:rFonts w:ascii="Times New Roman" w:eastAsia="Times New Roman" w:hAnsi="Times New Roman" w:cs="Times New Roman"/>
        </w:rPr>
        <w:t xml:space="preserve"> .</w:t>
      </w:r>
      <w:proofErr w:type="gramEnd"/>
      <w:r w:rsidRPr="00072880">
        <w:rPr>
          <w:rFonts w:ascii="Times New Roman" w:eastAsia="Times New Roman" w:hAnsi="Times New Roman" w:cs="Times New Roman"/>
        </w:rPr>
        <w:t xml:space="preserve"> </w:t>
      </w:r>
      <w:r w:rsidR="00342EA4">
        <w:rPr>
          <w:rFonts w:ascii="Times New Roman" w:eastAsia="Times New Roman" w:hAnsi="Times New Roman" w:cs="Times New Roman"/>
        </w:rPr>
        <w:t>This doesn’t change the graph structure but only enhances</w:t>
      </w:r>
      <w:r w:rsidR="00342EA4" w:rsidRPr="00342EA4">
        <w:rPr>
          <w:rFonts w:ascii="Times New Roman" w:eastAsia="Times New Roman" w:hAnsi="Times New Roman" w:cs="Times New Roman"/>
        </w:rPr>
        <w:t xml:space="preserve"> the graph expressiveness in the spatial features and </w:t>
      </w:r>
      <w:r w:rsidR="00342EA4">
        <w:rPr>
          <w:rFonts w:ascii="Times New Roman" w:eastAsia="Times New Roman" w:hAnsi="Times New Roman" w:cs="Times New Roman"/>
        </w:rPr>
        <w:t xml:space="preserve">improves </w:t>
      </w:r>
      <w:r w:rsidR="00342EA4" w:rsidRPr="00342EA4">
        <w:rPr>
          <w:rFonts w:ascii="Times New Roman" w:eastAsia="Times New Roman" w:hAnsi="Times New Roman" w:cs="Times New Roman"/>
        </w:rPr>
        <w:t>message propagation/passing</w:t>
      </w:r>
      <w:r w:rsidR="00342EA4">
        <w:rPr>
          <w:rFonts w:ascii="Times New Roman" w:eastAsia="Times New Roman" w:hAnsi="Times New Roman" w:cs="Times New Roman"/>
        </w:rPr>
        <w:t xml:space="preserve">. </w:t>
      </w:r>
      <w:proofErr w:type="gramStart"/>
      <w:r w:rsidR="00072880" w:rsidRPr="00072880">
        <w:rPr>
          <w:rFonts w:ascii="Times New Roman" w:eastAsia="Times New Roman" w:hAnsi="Times New Roman" w:cs="Times New Roman"/>
        </w:rPr>
        <w:t>T</w:t>
      </w:r>
      <w:r w:rsidR="00AE61E8" w:rsidRPr="00072880">
        <w:rPr>
          <w:rFonts w:ascii="Times New Roman" w:eastAsia="Times New Roman" w:hAnsi="Times New Roman" w:cs="Times New Roman"/>
        </w:rPr>
        <w:t>he</w:t>
      </w:r>
      <w:proofErr w:type="gramEnd"/>
      <w:r w:rsidRPr="00072880">
        <w:rPr>
          <w:rFonts w:ascii="Times New Roman" w:eastAsia="Times New Roman" w:hAnsi="Times New Roman" w:cs="Times New Roman"/>
        </w:rPr>
        <w:t xml:space="preserve"> </w:t>
      </w:r>
      <w:r w:rsidR="00AE61E8" w:rsidRPr="00072880">
        <w:rPr>
          <w:rFonts w:ascii="Times New Roman" w:eastAsia="Times New Roman" w:hAnsi="Times New Roman" w:cs="Times New Roman"/>
        </w:rPr>
        <w:t>“</w:t>
      </w:r>
      <w:proofErr w:type="spellStart"/>
      <w:r w:rsidRPr="00072880">
        <w:rPr>
          <w:rFonts w:ascii="Times New Roman" w:eastAsia="Times New Roman" w:hAnsi="Times New Roman" w:cs="Times New Roman"/>
        </w:rPr>
        <w:t>ExpanderTransform</w:t>
      </w:r>
      <w:proofErr w:type="spellEnd"/>
      <w:r w:rsidR="00AE61E8" w:rsidRPr="00072880">
        <w:rPr>
          <w:rFonts w:ascii="Times New Roman" w:eastAsia="Times New Roman" w:hAnsi="Times New Roman" w:cs="Times New Roman"/>
        </w:rPr>
        <w:t>”</w:t>
      </w:r>
      <w:r w:rsidRPr="00072880">
        <w:rPr>
          <w:rFonts w:ascii="Times New Roman" w:eastAsia="Times New Roman" w:hAnsi="Times New Roman" w:cs="Times New Roman"/>
        </w:rPr>
        <w:t xml:space="preserve"> class </w:t>
      </w:r>
      <w:r w:rsidR="00072880" w:rsidRPr="00072880">
        <w:rPr>
          <w:rFonts w:ascii="Times New Roman" w:eastAsia="Times New Roman" w:hAnsi="Times New Roman" w:cs="Times New Roman"/>
        </w:rPr>
        <w:t xml:space="preserve">augments the graph data by embedding nodes and edges from a Cayley graph into the original graph. </w:t>
      </w:r>
      <w:r w:rsidR="00072880">
        <w:rPr>
          <w:rFonts w:ascii="Times New Roman" w:eastAsia="Times New Roman" w:hAnsi="Times New Roman" w:cs="Times New Roman"/>
        </w:rPr>
        <w:t xml:space="preserve">The </w:t>
      </w:r>
      <w:r w:rsidR="00072880" w:rsidRPr="00072880">
        <w:rPr>
          <w:rFonts w:ascii="Times New Roman" w:eastAsia="Times New Roman" w:hAnsi="Times New Roman" w:cs="Times New Roman"/>
        </w:rPr>
        <w:t>Cayley graph contains at least as many nodes as the input graph</w:t>
      </w:r>
      <w:r w:rsidR="00072880">
        <w:rPr>
          <w:rFonts w:ascii="Times New Roman" w:eastAsia="Times New Roman" w:hAnsi="Times New Roman" w:cs="Times New Roman"/>
        </w:rPr>
        <w:t xml:space="preserve"> and is saved in the memory to avoid recomputing for the same n.</w:t>
      </w:r>
    </w:p>
    <w:p w14:paraId="6F7498EE" w14:textId="77777777" w:rsidR="00072880" w:rsidRDefault="00AE61E8" w:rsidP="00072880">
      <w:pPr>
        <w:keepNext/>
      </w:pPr>
      <w:r w:rsidRPr="00AE61E8">
        <w:rPr>
          <w:noProof/>
        </w:rPr>
        <w:drawing>
          <wp:inline distT="0" distB="0" distL="0" distR="0" wp14:anchorId="7973214D" wp14:editId="7486C35E">
            <wp:extent cx="5731510" cy="2844165"/>
            <wp:effectExtent l="0" t="0" r="2540" b="0"/>
            <wp:docPr id="28256156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1566" name="Picture 1" descr="A graph of a graph&#10;&#10;Description automatically generated with medium confidence"/>
                    <pic:cNvPicPr/>
                  </pic:nvPicPr>
                  <pic:blipFill>
                    <a:blip r:embed="rId10"/>
                    <a:stretch>
                      <a:fillRect/>
                    </a:stretch>
                  </pic:blipFill>
                  <pic:spPr>
                    <a:xfrm>
                      <a:off x="0" y="0"/>
                      <a:ext cx="5731510" cy="2844165"/>
                    </a:xfrm>
                    <a:prstGeom prst="rect">
                      <a:avLst/>
                    </a:prstGeom>
                  </pic:spPr>
                </pic:pic>
              </a:graphicData>
            </a:graphic>
          </wp:inline>
        </w:drawing>
      </w:r>
    </w:p>
    <w:p w14:paraId="5FA46FC2" w14:textId="7C0004CD" w:rsidR="00AE61E8" w:rsidRDefault="00072880" w:rsidP="00072880">
      <w:pPr>
        <w:pStyle w:val="Caption"/>
        <w:rPr>
          <w:lang w:val="en-AS"/>
        </w:rPr>
      </w:pPr>
      <w:r>
        <w:t xml:space="preserve">Figure </w:t>
      </w:r>
      <w:fldSimple w:instr=" SEQ Figure \* ARABIC ">
        <w:r w:rsidR="002D49BF">
          <w:rPr>
            <w:noProof/>
          </w:rPr>
          <w:t>1</w:t>
        </w:r>
      </w:fldSimple>
      <w:r>
        <w:rPr>
          <w:lang w:val="en-AS"/>
        </w:rPr>
        <w:t xml:space="preserve"> Before and After Caylee Graph Propagation</w:t>
      </w:r>
    </w:p>
    <w:p w14:paraId="7FFD1ADE" w14:textId="3788C9E0" w:rsidR="00072880" w:rsidRDefault="00072880" w:rsidP="00072880">
      <w:pPr>
        <w:rPr>
          <w:rFonts w:ascii="Times New Roman" w:eastAsia="Times New Roman" w:hAnsi="Times New Roman" w:cs="Times New Roman"/>
        </w:rPr>
      </w:pPr>
      <w:r w:rsidRPr="00072880">
        <w:rPr>
          <w:rFonts w:ascii="Times New Roman" w:eastAsia="Times New Roman" w:hAnsi="Times New Roman" w:cs="Times New Roman"/>
        </w:rPr>
        <w:t>The Graph is larger as the distance between nodes is expanded, solving the problem of feature similarity where the nodes overlap and cannot be differentiated.</w:t>
      </w:r>
      <w:r w:rsidR="007D7E81">
        <w:rPr>
          <w:rFonts w:ascii="Times New Roman" w:eastAsia="Times New Roman" w:hAnsi="Times New Roman" w:cs="Times New Roman"/>
        </w:rPr>
        <w:t xml:space="preserve"> After Cayle</w:t>
      </w:r>
      <w:r w:rsidR="00B47569">
        <w:rPr>
          <w:rFonts w:ascii="Times New Roman" w:eastAsia="Times New Roman" w:hAnsi="Times New Roman" w:cs="Times New Roman"/>
        </w:rPr>
        <w:t>y</w:t>
      </w:r>
      <w:r w:rsidR="007D7E81">
        <w:rPr>
          <w:rFonts w:ascii="Times New Roman" w:eastAsia="Times New Roman" w:hAnsi="Times New Roman" w:cs="Times New Roman"/>
        </w:rPr>
        <w:t xml:space="preserve"> Propagation, the testing accuracy of the GCN model was </w:t>
      </w:r>
      <w:r w:rsidR="007D7E81" w:rsidRPr="00A408C4">
        <w:rPr>
          <w:lang w:val="en-AS"/>
        </w:rPr>
        <w:t>0.6858</w:t>
      </w:r>
      <w:r w:rsidR="007D7E81">
        <w:rPr>
          <w:lang w:val="en-AS"/>
        </w:rPr>
        <w:t>.</w:t>
      </w:r>
    </w:p>
    <w:p w14:paraId="0D1C2D9D" w14:textId="227A6D74" w:rsidR="00F70811" w:rsidRDefault="00F70811" w:rsidP="00830429">
      <w:pPr>
        <w:rPr>
          <w:rFonts w:ascii="Times New Roman" w:eastAsia="Times New Roman" w:hAnsi="Times New Roman" w:cs="Times New Roman"/>
        </w:rPr>
      </w:pPr>
      <w:r>
        <w:rPr>
          <w:rFonts w:ascii="Times New Roman" w:eastAsia="Times New Roman" w:hAnsi="Times New Roman" w:cs="Times New Roman"/>
        </w:rPr>
        <w:t>Some of the advantages of Cayle</w:t>
      </w:r>
      <w:r w:rsidR="00B47569">
        <w:rPr>
          <w:rFonts w:ascii="Times New Roman" w:eastAsia="Times New Roman" w:hAnsi="Times New Roman" w:cs="Times New Roman"/>
        </w:rPr>
        <w:t>y</w:t>
      </w:r>
      <w:r>
        <w:rPr>
          <w:rFonts w:ascii="Times New Roman" w:eastAsia="Times New Roman" w:hAnsi="Times New Roman" w:cs="Times New Roman"/>
        </w:rPr>
        <w:t xml:space="preserve"> Graph Propagation include</w:t>
      </w:r>
      <w:r w:rsidR="00830429">
        <w:rPr>
          <w:rFonts w:ascii="Times New Roman" w:eastAsia="Times New Roman" w:hAnsi="Times New Roman" w:cs="Times New Roman"/>
        </w:rPr>
        <w:fldChar w:fldCharType="begin"/>
      </w:r>
      <w:r w:rsidR="00830429">
        <w:rPr>
          <w:rFonts w:ascii="Times New Roman" w:eastAsia="Times New Roman" w:hAnsi="Times New Roman" w:cs="Times New Roman"/>
        </w:rPr>
        <w:instrText xml:space="preserve"> ADDIN ZOTERO_ITEM CSL_CITATION {"citationID":"oKM0WnNL","properties":{"formattedCitation":"[1]","plainCitation":"[1]","noteIndex":0},"citationItems":[{"id":345,"uris":["http://zotero.org/users/15761535/items/MGSXY8I4"],"itemData":{"id":345,"type":"article","abstract":"In spite of the plethora of success stories with graph neural networks (GNNs) on modelling graph-structured data, they are notoriously vulnerable to over-squashing, whereby tasks necessitate the mixing of information between distance pairs of nodes. To address this problem, prior work suggests rewiring the graph structure to improve information flow. Alternatively, a significant body of research has dedicated itself to discovering and precomputing bottleneck-free graph structures to ameliorate over-squashing. One well regarded family of bottleneck-free graphs within the mathematical community are expander graphs, with prior work$\\unicode{x2014}$Expander Graph Propagation (EGP)$\\unicode{x2014}$proposing the use of a well-known expander graph family$\\unicode{x2014}$the Cayley graphs of the $\\mathrm{SL}(2,\\mathbb{Z}_n)$ special linear group$\\unicode{x2014}$as a computational template for GNNs. However, in EGP the computational graphs used are truncated to align with a given input graph. In this work, we show that truncation is detrimental to the coveted expansion properties. Instead, we propose CGP, a method to propagate information over a complete Cayley graph structure, thereby ensuring it is bottleneck-free to better alleviate over-squashing. Our empirical evidence across several real-world datasets not only shows that CGP recovers significant improvements as compared to EGP, but it is also akin to or outperforms computationally complex graph rewiring techniques.","DOI":"10.48550/arXiv.2410.03424","note":"arXiv:2410.03424","number":"arXiv:2410.03424","publisher":"arXiv","source":"arXiv.org","title":"Cayley Graph Propagation","URL":"http://arxiv.org/abs/2410.03424","author":[{"family":"Wilson","given":"J. J."},{"family":"Bechler-Speicher","given":"Maya"},{"family":"Veličković","given":"Petar"}],"accessed":{"date-parts":[["2024",11,30]]},"issued":{"date-parts":[["2024",10,4]]}}}],"schema":"https://github.com/citation-style-language/schema/raw/master/csl-citation.json"} </w:instrText>
      </w:r>
      <w:r w:rsidR="00830429">
        <w:rPr>
          <w:rFonts w:ascii="Times New Roman" w:eastAsia="Times New Roman" w:hAnsi="Times New Roman" w:cs="Times New Roman"/>
        </w:rPr>
        <w:fldChar w:fldCharType="separate"/>
      </w:r>
      <w:r w:rsidR="00830429" w:rsidRPr="00830429">
        <w:rPr>
          <w:rFonts w:ascii="Times New Roman" w:hAnsi="Times New Roman" w:cs="Times New Roman"/>
        </w:rPr>
        <w:t>[1]</w:t>
      </w:r>
      <w:r w:rsidR="00830429">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0450D23" w14:textId="40926CEF" w:rsidR="001345B4" w:rsidRPr="00DD7123" w:rsidRDefault="00A76155" w:rsidP="00DD712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Enhanced Graph Connectivity</w:t>
      </w:r>
      <w:r w:rsidR="006860BC">
        <w:rPr>
          <w:rFonts w:ascii="Times New Roman" w:eastAsia="Times New Roman" w:hAnsi="Times New Roman" w:cs="Times New Roman"/>
        </w:rPr>
        <w:t>,</w:t>
      </w:r>
      <w:r>
        <w:rPr>
          <w:rFonts w:ascii="Times New Roman" w:eastAsia="Times New Roman" w:hAnsi="Times New Roman" w:cs="Times New Roman"/>
        </w:rPr>
        <w:t xml:space="preserve"> </w:t>
      </w:r>
      <w:r w:rsidR="005F0FBB">
        <w:rPr>
          <w:rFonts w:ascii="Times New Roman" w:eastAsia="Times New Roman" w:hAnsi="Times New Roman" w:cs="Times New Roman"/>
        </w:rPr>
        <w:t xml:space="preserve">where </w:t>
      </w:r>
      <w:r w:rsidR="00B47569">
        <w:rPr>
          <w:rFonts w:ascii="Times New Roman" w:eastAsia="Times New Roman" w:hAnsi="Times New Roman" w:cs="Times New Roman"/>
        </w:rPr>
        <w:t>after</w:t>
      </w:r>
      <w:r w:rsidR="00A474E2">
        <w:rPr>
          <w:rFonts w:ascii="Times New Roman" w:eastAsia="Times New Roman" w:hAnsi="Times New Roman" w:cs="Times New Roman"/>
        </w:rPr>
        <w:t xml:space="preserve"> augmenting the graph with additional nodes, this increases connectivity and enhances information flow.</w:t>
      </w:r>
      <w:r w:rsidR="00DD7123">
        <w:rPr>
          <w:rFonts w:ascii="Times New Roman" w:eastAsia="Times New Roman" w:hAnsi="Times New Roman" w:cs="Times New Roman"/>
        </w:rPr>
        <w:t xml:space="preserve"> By providing </w:t>
      </w:r>
      <w:r w:rsidR="00DD7123">
        <w:rPr>
          <w:rFonts w:ascii="Times New Roman" w:eastAsia="Times New Roman" w:hAnsi="Times New Roman" w:cs="Times New Roman"/>
        </w:rPr>
        <w:lastRenderedPageBreak/>
        <w:t>multiple pathways to a node, this allows the nodes to b</w:t>
      </w:r>
      <w:r w:rsidR="00F226B1">
        <w:rPr>
          <w:rFonts w:ascii="Times New Roman" w:eastAsia="Times New Roman" w:hAnsi="Times New Roman" w:cs="Times New Roman"/>
        </w:rPr>
        <w:t>ecome more distinct and mitigates over-smoothing.</w:t>
      </w:r>
    </w:p>
    <w:p w14:paraId="70D1A0A2" w14:textId="172D0923" w:rsidR="001345B4" w:rsidRPr="00927296" w:rsidRDefault="001345B4" w:rsidP="00927296">
      <w:pPr>
        <w:pStyle w:val="ListParagraph"/>
        <w:numPr>
          <w:ilvl w:val="0"/>
          <w:numId w:val="4"/>
        </w:numPr>
        <w:rPr>
          <w:rFonts w:ascii="Times New Roman" w:eastAsia="Times New Roman" w:hAnsi="Times New Roman" w:cs="Times New Roman"/>
        </w:rPr>
      </w:pPr>
      <w:r w:rsidRPr="00927296">
        <w:rPr>
          <w:rFonts w:ascii="Times New Roman" w:eastAsia="Times New Roman" w:hAnsi="Times New Roman" w:cs="Times New Roman"/>
        </w:rPr>
        <w:t xml:space="preserve">Capture of </w:t>
      </w:r>
      <w:r w:rsidR="005F0FBB">
        <w:rPr>
          <w:rFonts w:ascii="Times New Roman" w:eastAsia="Times New Roman" w:hAnsi="Times New Roman" w:cs="Times New Roman"/>
        </w:rPr>
        <w:t>complex</w:t>
      </w:r>
      <w:r w:rsidRPr="00927296">
        <w:rPr>
          <w:rFonts w:ascii="Times New Roman" w:eastAsia="Times New Roman" w:hAnsi="Times New Roman" w:cs="Times New Roman"/>
        </w:rPr>
        <w:t xml:space="preserve"> </w:t>
      </w:r>
      <w:r w:rsidR="005F0FBB">
        <w:rPr>
          <w:rFonts w:ascii="Times New Roman" w:eastAsia="Times New Roman" w:hAnsi="Times New Roman" w:cs="Times New Roman"/>
        </w:rPr>
        <w:t>r</w:t>
      </w:r>
      <w:r w:rsidRPr="00927296">
        <w:rPr>
          <w:rFonts w:ascii="Times New Roman" w:eastAsia="Times New Roman" w:hAnsi="Times New Roman" w:cs="Times New Roman"/>
        </w:rPr>
        <w:t>elationships</w:t>
      </w:r>
      <w:r w:rsidR="005F0FBB">
        <w:rPr>
          <w:rFonts w:ascii="Times New Roman" w:eastAsia="Times New Roman" w:hAnsi="Times New Roman" w:cs="Times New Roman"/>
        </w:rPr>
        <w:t xml:space="preserve"> not evident in original graph as</w:t>
      </w:r>
      <w:r w:rsidR="00530B26">
        <w:rPr>
          <w:rFonts w:ascii="Times New Roman" w:eastAsia="Times New Roman" w:hAnsi="Times New Roman" w:cs="Times New Roman"/>
        </w:rPr>
        <w:t xml:space="preserve"> Cayle</w:t>
      </w:r>
      <w:r w:rsidR="00B47569">
        <w:rPr>
          <w:rFonts w:ascii="Times New Roman" w:eastAsia="Times New Roman" w:hAnsi="Times New Roman" w:cs="Times New Roman"/>
        </w:rPr>
        <w:t>y</w:t>
      </w:r>
      <w:r w:rsidR="00530B26">
        <w:rPr>
          <w:rFonts w:ascii="Times New Roman" w:eastAsia="Times New Roman" w:hAnsi="Times New Roman" w:cs="Times New Roman"/>
        </w:rPr>
        <w:t xml:space="preserve"> graphs help model regular and repeating </w:t>
      </w:r>
      <w:r w:rsidR="00274B4C">
        <w:rPr>
          <w:rFonts w:ascii="Times New Roman" w:eastAsia="Times New Roman" w:hAnsi="Times New Roman" w:cs="Times New Roman"/>
        </w:rPr>
        <w:t>patterns.</w:t>
      </w:r>
      <w:r w:rsidR="005F0FBB">
        <w:rPr>
          <w:rFonts w:ascii="Times New Roman" w:eastAsia="Times New Roman" w:hAnsi="Times New Roman" w:cs="Times New Roman"/>
        </w:rPr>
        <w:t xml:space="preserve"> </w:t>
      </w:r>
    </w:p>
    <w:p w14:paraId="1EEE1A51" w14:textId="77777777" w:rsidR="001345B4" w:rsidRPr="001345B4" w:rsidRDefault="001345B4" w:rsidP="001345B4">
      <w:pPr>
        <w:rPr>
          <w:rFonts w:ascii="Times New Roman" w:eastAsia="Times New Roman" w:hAnsi="Times New Roman" w:cs="Times New Roman"/>
        </w:rPr>
      </w:pPr>
    </w:p>
    <w:p w14:paraId="42F4976C" w14:textId="6CD64210" w:rsidR="001345B4" w:rsidRPr="00D86D3F" w:rsidRDefault="001345B4" w:rsidP="00D86D3F">
      <w:pPr>
        <w:pStyle w:val="ListParagraph"/>
        <w:numPr>
          <w:ilvl w:val="0"/>
          <w:numId w:val="4"/>
        </w:numPr>
        <w:rPr>
          <w:rFonts w:ascii="Times New Roman" w:eastAsia="Times New Roman" w:hAnsi="Times New Roman" w:cs="Times New Roman"/>
        </w:rPr>
      </w:pPr>
      <w:r w:rsidRPr="00927296">
        <w:rPr>
          <w:rFonts w:ascii="Times New Roman" w:eastAsia="Times New Roman" w:hAnsi="Times New Roman" w:cs="Times New Roman"/>
        </w:rPr>
        <w:t>Robustness and Generalization</w:t>
      </w:r>
      <w:r w:rsidR="00394935">
        <w:rPr>
          <w:rFonts w:ascii="Times New Roman" w:eastAsia="Times New Roman" w:hAnsi="Times New Roman" w:cs="Times New Roman"/>
        </w:rPr>
        <w:t xml:space="preserve"> as a more connected graph has improved performance in unseen data and is less sensitive to noise.</w:t>
      </w:r>
    </w:p>
    <w:p w14:paraId="387648A4" w14:textId="09CFC76B" w:rsidR="00A6536D"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Data Augmentation</w:t>
      </w:r>
    </w:p>
    <w:p w14:paraId="2520ACEB" w14:textId="40CE98FB" w:rsidR="00072880" w:rsidRDefault="00072880" w:rsidP="00072880">
      <w:pPr>
        <w:rPr>
          <w:rFonts w:ascii="Times New Roman" w:eastAsia="Times New Roman" w:hAnsi="Times New Roman" w:cs="Times New Roman"/>
        </w:rPr>
      </w:pPr>
      <w:r>
        <w:rPr>
          <w:rFonts w:ascii="Times New Roman" w:eastAsia="Times New Roman" w:hAnsi="Times New Roman" w:cs="Times New Roman"/>
        </w:rPr>
        <w:t>We carried out feature augmentation (dropout)</w:t>
      </w:r>
      <w:r w:rsidR="00E90624">
        <w:rPr>
          <w:rFonts w:ascii="Times New Roman" w:eastAsia="Times New Roman" w:hAnsi="Times New Roman" w:cs="Times New Roman"/>
        </w:rPr>
        <w:t xml:space="preserve"> where we randomly zero out node features to add noise and simulate missing features, this helps the model to generalize better.</w:t>
      </w:r>
      <w:r w:rsidRPr="00072880">
        <w:rPr>
          <w:rFonts w:ascii="Times New Roman" w:eastAsia="Times New Roman" w:hAnsi="Times New Roman" w:cs="Times New Roman"/>
        </w:rPr>
        <w:t xml:space="preserve"> </w:t>
      </w:r>
      <w:r w:rsidR="00FC350D">
        <w:rPr>
          <w:rFonts w:ascii="Times New Roman" w:eastAsia="Times New Roman" w:hAnsi="Times New Roman" w:cs="Times New Roman"/>
        </w:rPr>
        <w:t>After feature augmentation, the testing accuracy in GCN was 0.</w:t>
      </w:r>
      <w:r w:rsidR="00FC350D" w:rsidRPr="008370FC">
        <w:rPr>
          <w:rFonts w:ascii="Times New Roman" w:eastAsia="Times New Roman" w:hAnsi="Times New Roman" w:cs="Times New Roman"/>
        </w:rPr>
        <w:t>6947, which increased slightly</w:t>
      </w:r>
      <w:r w:rsidR="008370FC" w:rsidRPr="008370FC">
        <w:rPr>
          <w:rFonts w:ascii="Times New Roman" w:eastAsia="Times New Roman" w:hAnsi="Times New Roman" w:cs="Times New Roman"/>
        </w:rPr>
        <w:t xml:space="preserve"> than before.</w:t>
      </w:r>
      <w:r w:rsidR="00B47569">
        <w:rPr>
          <w:rFonts w:ascii="Times New Roman" w:eastAsia="Times New Roman" w:hAnsi="Times New Roman" w:cs="Times New Roman"/>
        </w:rPr>
        <w:t xml:space="preserve"> Previous augmentation methods, which added noise randomly, they also increased accuracy </w:t>
      </w:r>
      <w:proofErr w:type="gramStart"/>
      <w:r w:rsidR="00B47569">
        <w:rPr>
          <w:rFonts w:ascii="Times New Roman" w:eastAsia="Times New Roman" w:hAnsi="Times New Roman" w:cs="Times New Roman"/>
        </w:rPr>
        <w:t>greatly</w:t>
      </w:r>
      <w:proofErr w:type="gramEnd"/>
      <w:r w:rsidR="00B47569">
        <w:rPr>
          <w:rFonts w:ascii="Times New Roman" w:eastAsia="Times New Roman" w:hAnsi="Times New Roman" w:cs="Times New Roman"/>
        </w:rPr>
        <w:t xml:space="preserve"> but the results were not valid because adding random nodes did increase connectivity but changed the fundamental structure of the protein.</w:t>
      </w:r>
    </w:p>
    <w:p w14:paraId="7546C504" w14:textId="65ACA3D9" w:rsidR="006332D9" w:rsidRDefault="006332D9" w:rsidP="006332D9">
      <w:pPr>
        <w:pStyle w:val="Heading1"/>
        <w:rPr>
          <w:color w:val="0070C0"/>
          <w:sz w:val="32"/>
          <w:szCs w:val="32"/>
        </w:rPr>
      </w:pPr>
      <w:r>
        <w:rPr>
          <w:color w:val="0070C0"/>
          <w:sz w:val="32"/>
          <w:szCs w:val="32"/>
        </w:rPr>
        <w:t>Two Graph Neural Network Architectures</w:t>
      </w:r>
    </w:p>
    <w:p w14:paraId="2F861FAC" w14:textId="608BBC2E" w:rsidR="00A6536D"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GCN</w:t>
      </w:r>
      <w:r w:rsidR="00E90624">
        <w:rPr>
          <w:rStyle w:val="Heading2Char"/>
          <w:rFonts w:asciiTheme="majorBidi" w:hAnsiTheme="majorBidi"/>
          <w:b/>
          <w:bCs/>
          <w:color w:val="C00000"/>
          <w:sz w:val="24"/>
          <w:szCs w:val="24"/>
        </w:rPr>
        <w:t xml:space="preserve"> </w:t>
      </w:r>
    </w:p>
    <w:p w14:paraId="5DF35A1E" w14:textId="40CD3DEF" w:rsidR="00277546" w:rsidRPr="000D73CF" w:rsidRDefault="00E90624" w:rsidP="00277546">
      <w:pPr>
        <w:rPr>
          <w:rFonts w:ascii="Times New Roman" w:eastAsia="Times New Roman" w:hAnsi="Times New Roman" w:cs="Times New Roman"/>
        </w:rPr>
      </w:pPr>
      <w:r w:rsidRPr="000D73CF">
        <w:rPr>
          <w:rFonts w:ascii="Times New Roman" w:eastAsia="Times New Roman" w:hAnsi="Times New Roman" w:cs="Times New Roman"/>
        </w:rPr>
        <w:t xml:space="preserve">The architecture has three Graph Convolutional Layers each with 64 hidden channels. Each </w:t>
      </w:r>
      <w:proofErr w:type="spellStart"/>
      <w:r w:rsidRPr="000D73CF">
        <w:rPr>
          <w:rFonts w:ascii="Times New Roman" w:eastAsia="Times New Roman" w:hAnsi="Times New Roman" w:cs="Times New Roman"/>
        </w:rPr>
        <w:t>GCNConv</w:t>
      </w:r>
      <w:proofErr w:type="spellEnd"/>
      <w:r w:rsidRPr="000D73CF">
        <w:rPr>
          <w:rFonts w:ascii="Times New Roman" w:eastAsia="Times New Roman" w:hAnsi="Times New Roman" w:cs="Times New Roman"/>
        </w:rPr>
        <w:t xml:space="preserve"> layer transforms and propagates node features by aggregating information from </w:t>
      </w:r>
      <w:proofErr w:type="spellStart"/>
      <w:r w:rsidRPr="000D73CF">
        <w:rPr>
          <w:rFonts w:ascii="Times New Roman" w:eastAsia="Times New Roman" w:hAnsi="Times New Roman" w:cs="Times New Roman"/>
        </w:rPr>
        <w:t>neighboring</w:t>
      </w:r>
      <w:proofErr w:type="spellEnd"/>
      <w:r w:rsidRPr="000D73CF">
        <w:rPr>
          <w:rFonts w:ascii="Times New Roman" w:eastAsia="Times New Roman" w:hAnsi="Times New Roman" w:cs="Times New Roman"/>
        </w:rPr>
        <w:t xml:space="preserve"> nodes. Batch normalization is applied after each convolutional layer to stabilize training and improve generalization.</w:t>
      </w:r>
      <w:r w:rsidR="00883C59" w:rsidRPr="000D73CF">
        <w:rPr>
          <w:rFonts w:ascii="Times New Roman" w:eastAsia="Times New Roman" w:hAnsi="Times New Roman" w:cs="Times New Roman"/>
        </w:rPr>
        <w:t xml:space="preserve"> Then there’s a Readout layer that uses global mean pooling to aggregate node features into graph-level features by computing the mean of all node features in a graph. Furthermore, dropout is used </w:t>
      </w:r>
      <w:r w:rsidR="000D73CF" w:rsidRPr="000D73CF">
        <w:rPr>
          <w:rFonts w:ascii="Times New Roman" w:eastAsia="Times New Roman" w:hAnsi="Times New Roman" w:cs="Times New Roman"/>
        </w:rPr>
        <w:t xml:space="preserve">as a regularization technique </w:t>
      </w:r>
      <w:r w:rsidR="00883C59" w:rsidRPr="000D73CF">
        <w:rPr>
          <w:rFonts w:ascii="Times New Roman" w:eastAsia="Times New Roman" w:hAnsi="Times New Roman" w:cs="Times New Roman"/>
        </w:rPr>
        <w:t>to prevent overfitting by randomly zeroing out nodes during training with a probability defined by dropout.</w:t>
      </w:r>
      <w:r w:rsidR="000D73CF" w:rsidRPr="000D73CF">
        <w:rPr>
          <w:rFonts w:ascii="Times New Roman" w:eastAsia="Times New Roman" w:hAnsi="Times New Roman" w:cs="Times New Roman"/>
        </w:rPr>
        <w:t xml:space="preserve"> Finally, there is a linear classification layer that maps the pooled graph embeddings to the number of classes.</w:t>
      </w:r>
    </w:p>
    <w:p w14:paraId="7D57E200" w14:textId="1CE03481" w:rsidR="00A6536D"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GINs</w:t>
      </w:r>
    </w:p>
    <w:p w14:paraId="20F4B045" w14:textId="5245F318" w:rsidR="000D73CF" w:rsidRPr="000D73CF" w:rsidRDefault="000D73CF" w:rsidP="000D73CF">
      <w:r>
        <w:rPr>
          <w:rFonts w:ascii="Times New Roman" w:eastAsia="Times New Roman" w:hAnsi="Times New Roman" w:cs="Times New Roman"/>
        </w:rPr>
        <w:t xml:space="preserve">There </w:t>
      </w:r>
      <w:r w:rsidR="0033494B">
        <w:rPr>
          <w:rFonts w:ascii="Times New Roman" w:eastAsia="Times New Roman" w:hAnsi="Times New Roman" w:cs="Times New Roman"/>
        </w:rPr>
        <w:t xml:space="preserve">are three </w:t>
      </w:r>
      <w:proofErr w:type="spellStart"/>
      <w:r w:rsidR="0033494B" w:rsidRPr="0033494B">
        <w:rPr>
          <w:rFonts w:ascii="Times New Roman" w:eastAsia="Times New Roman" w:hAnsi="Times New Roman" w:cs="Times New Roman"/>
        </w:rPr>
        <w:t>GINConv</w:t>
      </w:r>
      <w:proofErr w:type="spellEnd"/>
      <w:r w:rsidR="0033494B">
        <w:rPr>
          <w:rFonts w:ascii="Times New Roman" w:eastAsia="Times New Roman" w:hAnsi="Times New Roman" w:cs="Times New Roman"/>
        </w:rPr>
        <w:t xml:space="preserve"> layers, each </w:t>
      </w:r>
      <w:r w:rsidR="0033494B" w:rsidRPr="0033494B">
        <w:rPr>
          <w:rFonts w:ascii="Times New Roman" w:eastAsia="Times New Roman" w:hAnsi="Times New Roman" w:cs="Times New Roman"/>
        </w:rPr>
        <w:t xml:space="preserve">aggregates information from a node's </w:t>
      </w:r>
      <w:proofErr w:type="spellStart"/>
      <w:r w:rsidR="0033494B" w:rsidRPr="0033494B">
        <w:rPr>
          <w:rFonts w:ascii="Times New Roman" w:eastAsia="Times New Roman" w:hAnsi="Times New Roman" w:cs="Times New Roman"/>
        </w:rPr>
        <w:t>neighbors</w:t>
      </w:r>
      <w:proofErr w:type="spellEnd"/>
      <w:r w:rsidR="0033494B" w:rsidRPr="0033494B">
        <w:rPr>
          <w:rFonts w:ascii="Times New Roman" w:eastAsia="Times New Roman" w:hAnsi="Times New Roman" w:cs="Times New Roman"/>
        </w:rPr>
        <w:t xml:space="preserve"> and updates the node's features.</w:t>
      </w:r>
      <w:r w:rsidR="0033494B">
        <w:rPr>
          <w:rFonts w:ascii="Times New Roman" w:eastAsia="Times New Roman" w:hAnsi="Times New Roman" w:cs="Times New Roman"/>
        </w:rPr>
        <w:t xml:space="preserve"> Each is made up of a linear layer to learn transformations, batch normalization to stabilize learning by normalizing feature distributions, a </w:t>
      </w:r>
      <w:proofErr w:type="spellStart"/>
      <w:r w:rsidR="0033494B">
        <w:rPr>
          <w:rFonts w:ascii="Times New Roman" w:eastAsia="Times New Roman" w:hAnsi="Times New Roman" w:cs="Times New Roman"/>
        </w:rPr>
        <w:t>ReLU</w:t>
      </w:r>
      <w:proofErr w:type="spellEnd"/>
      <w:r w:rsidR="0033494B">
        <w:rPr>
          <w:rFonts w:ascii="Times New Roman" w:eastAsia="Times New Roman" w:hAnsi="Times New Roman" w:cs="Times New Roman"/>
        </w:rPr>
        <w:t xml:space="preserve"> activation function</w:t>
      </w:r>
      <w:r w:rsidR="001B14E2">
        <w:rPr>
          <w:rFonts w:ascii="Times New Roman" w:eastAsia="Times New Roman" w:hAnsi="Times New Roman" w:cs="Times New Roman"/>
        </w:rPr>
        <w:t>.</w:t>
      </w:r>
    </w:p>
    <w:p w14:paraId="0B37D85F" w14:textId="4216DEC4" w:rsidR="00A6536D" w:rsidRDefault="00A6536D" w:rsidP="00705CA5">
      <w:pPr>
        <w:pStyle w:val="Heading1"/>
        <w:rPr>
          <w:color w:val="0070C0"/>
          <w:sz w:val="32"/>
          <w:szCs w:val="32"/>
        </w:rPr>
      </w:pPr>
      <w:r>
        <w:rPr>
          <w:color w:val="0070C0"/>
          <w:sz w:val="32"/>
          <w:szCs w:val="32"/>
        </w:rPr>
        <w:t>Different Hyperparameters</w:t>
      </w:r>
    </w:p>
    <w:p w14:paraId="58B3E5B1" w14:textId="5936A7FD" w:rsidR="007303FB" w:rsidRDefault="007303FB" w:rsidP="007303FB">
      <w:r>
        <w:t>The base model parameters</w:t>
      </w:r>
      <w:r>
        <w:t xml:space="preserve"> in both models</w:t>
      </w:r>
      <w:r>
        <w:t xml:space="preserve"> are:</w:t>
      </w:r>
    </w:p>
    <w:p w14:paraId="412B35AC" w14:textId="3A8F4425" w:rsidR="007303FB" w:rsidRDefault="007303FB" w:rsidP="007303FB">
      <w:pPr>
        <w:pStyle w:val="ListParagraph"/>
        <w:numPr>
          <w:ilvl w:val="0"/>
          <w:numId w:val="3"/>
        </w:numPr>
      </w:pPr>
      <w:r>
        <w:t xml:space="preserve">Hidden Channels: </w:t>
      </w:r>
      <w:r>
        <w:t>32</w:t>
      </w:r>
    </w:p>
    <w:p w14:paraId="31B6CC6B" w14:textId="2746B2E6" w:rsidR="007303FB" w:rsidRDefault="007303FB" w:rsidP="007303FB">
      <w:pPr>
        <w:pStyle w:val="ListParagraph"/>
        <w:numPr>
          <w:ilvl w:val="0"/>
          <w:numId w:val="3"/>
        </w:numPr>
      </w:pPr>
      <w:r>
        <w:t>Dropout: 0.</w:t>
      </w:r>
      <w:r>
        <w:t>4</w:t>
      </w:r>
    </w:p>
    <w:p w14:paraId="4CCD02E8" w14:textId="5E49F027" w:rsidR="007303FB" w:rsidRDefault="007303FB" w:rsidP="007303FB">
      <w:pPr>
        <w:pStyle w:val="ListParagraph"/>
        <w:numPr>
          <w:ilvl w:val="0"/>
          <w:numId w:val="3"/>
        </w:numPr>
      </w:pPr>
      <w:r>
        <w:t>Learning Rate: 0.0</w:t>
      </w:r>
      <w:r>
        <w:t>0</w:t>
      </w:r>
      <w:r>
        <w:t>1</w:t>
      </w:r>
    </w:p>
    <w:p w14:paraId="6FF5568B" w14:textId="77777777" w:rsidR="007303FB" w:rsidRDefault="007303FB" w:rsidP="007303FB">
      <w:pPr>
        <w:pStyle w:val="ListParagraph"/>
        <w:numPr>
          <w:ilvl w:val="0"/>
          <w:numId w:val="3"/>
        </w:numPr>
      </w:pPr>
      <w:r>
        <w:lastRenderedPageBreak/>
        <w:t>Epochs: 171</w:t>
      </w:r>
    </w:p>
    <w:p w14:paraId="320611A7" w14:textId="76A1EDCF" w:rsidR="007303FB" w:rsidRDefault="007303FB" w:rsidP="007303FB">
      <w:pPr>
        <w:pStyle w:val="ListParagraph"/>
        <w:numPr>
          <w:ilvl w:val="0"/>
          <w:numId w:val="3"/>
        </w:numPr>
      </w:pPr>
      <w:r>
        <w:t xml:space="preserve">Batch Size: </w:t>
      </w:r>
      <w:r>
        <w:t>32</w:t>
      </w:r>
    </w:p>
    <w:p w14:paraId="2DDFF096" w14:textId="689D7493" w:rsidR="007303FB" w:rsidRDefault="007303FB" w:rsidP="007303FB">
      <w:pPr>
        <w:pStyle w:val="ListParagraph"/>
        <w:numPr>
          <w:ilvl w:val="0"/>
          <w:numId w:val="3"/>
        </w:numPr>
      </w:pPr>
      <w:r>
        <w:t>Weight Decay: 0.000</w:t>
      </w:r>
      <w:r>
        <w:t>5</w:t>
      </w:r>
    </w:p>
    <w:p w14:paraId="031D77D2" w14:textId="77777777" w:rsidR="007303FB" w:rsidRDefault="007303FB" w:rsidP="007303FB">
      <w:pPr>
        <w:pStyle w:val="ListParagraph"/>
        <w:numPr>
          <w:ilvl w:val="0"/>
          <w:numId w:val="3"/>
        </w:numPr>
      </w:pPr>
      <w:r>
        <w:t>Optimizer: Adam</w:t>
      </w:r>
    </w:p>
    <w:p w14:paraId="1C8A7827" w14:textId="77777777" w:rsidR="007303FB" w:rsidRDefault="007303FB" w:rsidP="007303FB">
      <w:pPr>
        <w:pStyle w:val="ListParagraph"/>
        <w:numPr>
          <w:ilvl w:val="0"/>
          <w:numId w:val="3"/>
        </w:numPr>
      </w:pPr>
      <w:r>
        <w:t xml:space="preserve">Loss Function: </w:t>
      </w:r>
      <w:proofErr w:type="spellStart"/>
      <w:r w:rsidRPr="00404FB4">
        <w:t>CrossEntropyLoss</w:t>
      </w:r>
      <w:proofErr w:type="spellEnd"/>
    </w:p>
    <w:p w14:paraId="1BAFC527" w14:textId="1CE922D1" w:rsidR="007303FB" w:rsidRDefault="002D49BF" w:rsidP="007303FB">
      <w:pPr>
        <w:rPr>
          <w:b/>
          <w:bCs/>
        </w:rPr>
      </w:pPr>
      <w:r>
        <w:rPr>
          <w:b/>
          <w:bCs/>
        </w:rPr>
        <w:t xml:space="preserve">GIN: </w:t>
      </w:r>
      <w:r w:rsidRPr="002D49BF">
        <w:rPr>
          <w:b/>
          <w:bCs/>
        </w:rPr>
        <w:t xml:space="preserve">Test Loss: 0.74 | Test </w:t>
      </w:r>
      <w:proofErr w:type="spellStart"/>
      <w:r w:rsidRPr="002D49BF">
        <w:rPr>
          <w:b/>
          <w:bCs/>
        </w:rPr>
        <w:t>Acc</w:t>
      </w:r>
      <w:proofErr w:type="spellEnd"/>
      <w:r w:rsidRPr="002D49BF">
        <w:rPr>
          <w:b/>
          <w:bCs/>
        </w:rPr>
        <w:t>: 73.44%</w:t>
      </w:r>
    </w:p>
    <w:p w14:paraId="31DE2583" w14:textId="0CB92BD3" w:rsidR="002D49BF" w:rsidRPr="007303FB" w:rsidRDefault="002D49BF" w:rsidP="007303FB">
      <w:pPr>
        <w:rPr>
          <w:b/>
          <w:bCs/>
        </w:rPr>
      </w:pPr>
      <w:r>
        <w:rPr>
          <w:b/>
          <w:bCs/>
        </w:rPr>
        <w:t xml:space="preserve">GCN: </w:t>
      </w:r>
      <w:r w:rsidRPr="002D49BF">
        <w:rPr>
          <w:b/>
          <w:bCs/>
        </w:rPr>
        <w:t>Test Accuracy: 0.6858</w:t>
      </w:r>
    </w:p>
    <w:p w14:paraId="381A0162" w14:textId="77777777" w:rsidR="007303FB" w:rsidRPr="007303FB" w:rsidRDefault="007303FB" w:rsidP="007303FB"/>
    <w:p w14:paraId="1BD94B54" w14:textId="77777777" w:rsidR="001B14E2" w:rsidRDefault="001B14E2" w:rsidP="001B14E2">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 xml:space="preserve">GCN </w:t>
      </w:r>
    </w:p>
    <w:p w14:paraId="5FC50EC8" w14:textId="700F261C" w:rsidR="001B14E2" w:rsidRDefault="001B14E2" w:rsidP="001B14E2">
      <w:r>
        <w:t xml:space="preserve">The base model parameters </w:t>
      </w:r>
      <w:r w:rsidR="00404FB4">
        <w:t>are:</w:t>
      </w:r>
    </w:p>
    <w:p w14:paraId="02155C13" w14:textId="6766465D" w:rsidR="00404FB4" w:rsidRDefault="00404FB4" w:rsidP="00404FB4">
      <w:pPr>
        <w:pStyle w:val="ListParagraph"/>
        <w:numPr>
          <w:ilvl w:val="0"/>
          <w:numId w:val="3"/>
        </w:numPr>
      </w:pPr>
      <w:r>
        <w:t>Hidden Channels: 64</w:t>
      </w:r>
    </w:p>
    <w:p w14:paraId="437962A4" w14:textId="0D9D4600" w:rsidR="00404FB4" w:rsidRDefault="00404FB4" w:rsidP="00404FB4">
      <w:pPr>
        <w:pStyle w:val="ListParagraph"/>
        <w:numPr>
          <w:ilvl w:val="0"/>
          <w:numId w:val="3"/>
        </w:numPr>
      </w:pPr>
      <w:r>
        <w:t>Dropout: 0.5</w:t>
      </w:r>
    </w:p>
    <w:p w14:paraId="68A395DB" w14:textId="5A37B535" w:rsidR="00404FB4" w:rsidRDefault="00404FB4" w:rsidP="00404FB4">
      <w:pPr>
        <w:pStyle w:val="ListParagraph"/>
        <w:numPr>
          <w:ilvl w:val="0"/>
          <w:numId w:val="3"/>
        </w:numPr>
      </w:pPr>
      <w:r>
        <w:t>Learning Rate: 0.01</w:t>
      </w:r>
    </w:p>
    <w:p w14:paraId="6FFC3E1B" w14:textId="4D9AA58F" w:rsidR="00404FB4" w:rsidRDefault="00404FB4" w:rsidP="00404FB4">
      <w:pPr>
        <w:pStyle w:val="ListParagraph"/>
        <w:numPr>
          <w:ilvl w:val="0"/>
          <w:numId w:val="3"/>
        </w:numPr>
      </w:pPr>
      <w:r>
        <w:t>Epochs: 171</w:t>
      </w:r>
    </w:p>
    <w:p w14:paraId="3ABC949E" w14:textId="0B4BED4E" w:rsidR="00404FB4" w:rsidRDefault="00404FB4" w:rsidP="00404FB4">
      <w:pPr>
        <w:pStyle w:val="ListParagraph"/>
        <w:numPr>
          <w:ilvl w:val="0"/>
          <w:numId w:val="3"/>
        </w:numPr>
      </w:pPr>
      <w:r>
        <w:t>Batch Size: 64</w:t>
      </w:r>
    </w:p>
    <w:p w14:paraId="326630A7" w14:textId="3AE97683" w:rsidR="00404FB4" w:rsidRDefault="00404FB4" w:rsidP="00404FB4">
      <w:pPr>
        <w:pStyle w:val="ListParagraph"/>
        <w:numPr>
          <w:ilvl w:val="0"/>
          <w:numId w:val="3"/>
        </w:numPr>
      </w:pPr>
      <w:r>
        <w:t>Weight Decay: 0.0001</w:t>
      </w:r>
    </w:p>
    <w:p w14:paraId="571F2683" w14:textId="1C8C30B5" w:rsidR="00404FB4" w:rsidRDefault="00404FB4" w:rsidP="00404FB4">
      <w:pPr>
        <w:pStyle w:val="ListParagraph"/>
        <w:numPr>
          <w:ilvl w:val="0"/>
          <w:numId w:val="3"/>
        </w:numPr>
      </w:pPr>
      <w:r>
        <w:t>Optimizer: Adam</w:t>
      </w:r>
    </w:p>
    <w:p w14:paraId="27557CE6" w14:textId="7764B545" w:rsidR="00404FB4" w:rsidRDefault="00404FB4" w:rsidP="00404FB4">
      <w:pPr>
        <w:pStyle w:val="ListParagraph"/>
        <w:numPr>
          <w:ilvl w:val="0"/>
          <w:numId w:val="3"/>
        </w:numPr>
      </w:pPr>
      <w:r>
        <w:t xml:space="preserve">Loss Function: </w:t>
      </w:r>
      <w:proofErr w:type="spellStart"/>
      <w:r w:rsidRPr="00404FB4">
        <w:t>CrossEntropyLoss</w:t>
      </w:r>
      <w:proofErr w:type="spellEnd"/>
    </w:p>
    <w:p w14:paraId="1CC57012" w14:textId="77777777" w:rsidR="00404FB4" w:rsidRDefault="00404FB4" w:rsidP="00404FB4">
      <w:pPr>
        <w:pStyle w:val="ListParagraph"/>
      </w:pPr>
    </w:p>
    <w:p w14:paraId="149141B3" w14:textId="7E7B6B01" w:rsidR="001B14E2" w:rsidRDefault="001B14E2" w:rsidP="001B14E2">
      <w:r>
        <w:t xml:space="preserve">We carried out hyperparameter tuning using grid search where each combination of hyperparameters </w:t>
      </w:r>
      <w:proofErr w:type="gramStart"/>
      <w:r>
        <w:t>are</w:t>
      </w:r>
      <w:proofErr w:type="gramEnd"/>
      <w:r>
        <w:t xml:space="preserve"> evaluated and the best combination is selected. The selected hyperparameters were: </w:t>
      </w:r>
    </w:p>
    <w:p w14:paraId="2781319F" w14:textId="5AB1F9A6" w:rsidR="001B14E2" w:rsidRDefault="001B14E2" w:rsidP="001B14E2">
      <w:pPr>
        <w:pStyle w:val="ListParagraph"/>
        <w:numPr>
          <w:ilvl w:val="0"/>
          <w:numId w:val="1"/>
        </w:numPr>
      </w:pPr>
      <w:r>
        <w:t xml:space="preserve">Hidden Channels: </w:t>
      </w:r>
      <w:r w:rsidR="000F61C8">
        <w:t>32</w:t>
      </w:r>
    </w:p>
    <w:p w14:paraId="22596B3E" w14:textId="77777777" w:rsidR="001B14E2" w:rsidRDefault="001B14E2" w:rsidP="001B14E2">
      <w:pPr>
        <w:pStyle w:val="ListParagraph"/>
        <w:numPr>
          <w:ilvl w:val="0"/>
          <w:numId w:val="1"/>
        </w:numPr>
      </w:pPr>
      <w:r>
        <w:t>Dropout: 0.3</w:t>
      </w:r>
    </w:p>
    <w:p w14:paraId="5B73F221" w14:textId="7AC5610E" w:rsidR="001B14E2" w:rsidRDefault="001B14E2" w:rsidP="001B14E2">
      <w:pPr>
        <w:pStyle w:val="ListParagraph"/>
        <w:numPr>
          <w:ilvl w:val="0"/>
          <w:numId w:val="1"/>
        </w:numPr>
      </w:pPr>
      <w:r>
        <w:t xml:space="preserve">Learning Rate: </w:t>
      </w:r>
      <w:r w:rsidR="000F61C8" w:rsidRPr="000F61C8">
        <w:t>0.0001</w:t>
      </w:r>
    </w:p>
    <w:p w14:paraId="0A1CB635" w14:textId="5CADDD35" w:rsidR="001B14E2" w:rsidRDefault="001B14E2" w:rsidP="001B14E2">
      <w:pPr>
        <w:pStyle w:val="ListParagraph"/>
        <w:numPr>
          <w:ilvl w:val="0"/>
          <w:numId w:val="1"/>
        </w:numPr>
      </w:pPr>
      <w:r>
        <w:t xml:space="preserve">Epochs: </w:t>
      </w:r>
      <w:r w:rsidR="000F61C8">
        <w:t>100</w:t>
      </w:r>
    </w:p>
    <w:p w14:paraId="0A86B70B" w14:textId="77777777" w:rsidR="001B14E2" w:rsidRDefault="001B14E2" w:rsidP="001B14E2">
      <w:pPr>
        <w:pStyle w:val="ListParagraph"/>
        <w:numPr>
          <w:ilvl w:val="0"/>
          <w:numId w:val="1"/>
        </w:numPr>
      </w:pPr>
      <w:r>
        <w:t>Batch Size: 16</w:t>
      </w:r>
    </w:p>
    <w:p w14:paraId="4029C166" w14:textId="6D28E5C7" w:rsidR="001B14E2" w:rsidRDefault="001B14E2" w:rsidP="001B14E2">
      <w:pPr>
        <w:pStyle w:val="ListParagraph"/>
        <w:numPr>
          <w:ilvl w:val="0"/>
          <w:numId w:val="1"/>
        </w:numPr>
      </w:pPr>
      <w:r>
        <w:t>Weight Decay: 0.0001</w:t>
      </w:r>
    </w:p>
    <w:p w14:paraId="12EC483E" w14:textId="77777777" w:rsidR="00404FB4" w:rsidRDefault="00404FB4" w:rsidP="00404FB4">
      <w:pPr>
        <w:pStyle w:val="ListParagraph"/>
        <w:numPr>
          <w:ilvl w:val="0"/>
          <w:numId w:val="1"/>
        </w:numPr>
      </w:pPr>
      <w:r>
        <w:t>Optimizer: Adam</w:t>
      </w:r>
    </w:p>
    <w:p w14:paraId="77D73784" w14:textId="78CE64F3" w:rsidR="00404FB4" w:rsidRDefault="00404FB4" w:rsidP="00404FB4">
      <w:pPr>
        <w:pStyle w:val="ListParagraph"/>
        <w:numPr>
          <w:ilvl w:val="0"/>
          <w:numId w:val="1"/>
        </w:numPr>
      </w:pPr>
      <w:r>
        <w:t xml:space="preserve">Loss Function: </w:t>
      </w:r>
      <w:proofErr w:type="spellStart"/>
      <w:r>
        <w:t>CrossEntropyLoss</w:t>
      </w:r>
      <w:proofErr w:type="spellEnd"/>
    </w:p>
    <w:p w14:paraId="27C49494" w14:textId="0721F358" w:rsidR="001B14E2" w:rsidRDefault="001B14E2" w:rsidP="001B14E2">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GIN</w:t>
      </w:r>
    </w:p>
    <w:p w14:paraId="05D1BFF6" w14:textId="5ABE02E7" w:rsidR="00404FB4" w:rsidRDefault="00404FB4" w:rsidP="00404FB4">
      <w:r>
        <w:t>The base model parameters are:</w:t>
      </w:r>
    </w:p>
    <w:p w14:paraId="558F76E0" w14:textId="4B4CE737" w:rsidR="00404FB4" w:rsidRDefault="00404FB4" w:rsidP="00404FB4">
      <w:pPr>
        <w:pStyle w:val="ListParagraph"/>
        <w:numPr>
          <w:ilvl w:val="0"/>
          <w:numId w:val="2"/>
        </w:numPr>
      </w:pPr>
      <w:r>
        <w:t>Dropout rate: 0.</w:t>
      </w:r>
      <w:r w:rsidR="000F16E7">
        <w:t>5</w:t>
      </w:r>
    </w:p>
    <w:p w14:paraId="7BD04F94" w14:textId="77777777" w:rsidR="00404FB4" w:rsidRDefault="00404FB4" w:rsidP="00404FB4">
      <w:pPr>
        <w:pStyle w:val="ListParagraph"/>
        <w:numPr>
          <w:ilvl w:val="0"/>
          <w:numId w:val="2"/>
        </w:numPr>
      </w:pPr>
      <w:r>
        <w:t xml:space="preserve">Activation function: </w:t>
      </w:r>
      <w:proofErr w:type="spellStart"/>
      <w:r>
        <w:t>LeakyRelU</w:t>
      </w:r>
      <w:proofErr w:type="spellEnd"/>
    </w:p>
    <w:p w14:paraId="0189E9AA" w14:textId="77777777" w:rsidR="00404FB4" w:rsidRDefault="00404FB4" w:rsidP="00404FB4">
      <w:pPr>
        <w:pStyle w:val="ListParagraph"/>
        <w:numPr>
          <w:ilvl w:val="0"/>
          <w:numId w:val="2"/>
        </w:numPr>
      </w:pPr>
      <w:r>
        <w:lastRenderedPageBreak/>
        <w:t>Weight decay: 0.01</w:t>
      </w:r>
    </w:p>
    <w:p w14:paraId="22D5CCD7" w14:textId="4A1AF2C3" w:rsidR="00404FB4" w:rsidRDefault="00404FB4" w:rsidP="00404FB4">
      <w:pPr>
        <w:pStyle w:val="ListParagraph"/>
        <w:numPr>
          <w:ilvl w:val="0"/>
          <w:numId w:val="2"/>
        </w:numPr>
      </w:pPr>
      <w:r>
        <w:t>Learning rate: 0.01</w:t>
      </w:r>
    </w:p>
    <w:p w14:paraId="7F2022C7" w14:textId="5710C3CC" w:rsidR="00404FB4" w:rsidRDefault="00404FB4" w:rsidP="00404FB4">
      <w:pPr>
        <w:pStyle w:val="ListParagraph"/>
        <w:numPr>
          <w:ilvl w:val="0"/>
          <w:numId w:val="2"/>
        </w:numPr>
      </w:pPr>
      <w:r>
        <w:t>Optimizer</w:t>
      </w:r>
      <w:r w:rsidR="000F16E7">
        <w:t>:</w:t>
      </w:r>
      <w:r>
        <w:t xml:space="preserve"> Adam </w:t>
      </w:r>
    </w:p>
    <w:p w14:paraId="0EE32D5C" w14:textId="77777777" w:rsidR="00404FB4" w:rsidRDefault="00404FB4" w:rsidP="00404FB4">
      <w:pPr>
        <w:pStyle w:val="ListParagraph"/>
        <w:numPr>
          <w:ilvl w:val="0"/>
          <w:numId w:val="2"/>
        </w:numPr>
      </w:pPr>
      <w:r>
        <w:t>Number of Layers: 3</w:t>
      </w:r>
    </w:p>
    <w:p w14:paraId="496490EC" w14:textId="64D49679" w:rsidR="000F16E7" w:rsidRDefault="000F16E7" w:rsidP="00404FB4">
      <w:pPr>
        <w:pStyle w:val="ListParagraph"/>
        <w:numPr>
          <w:ilvl w:val="0"/>
          <w:numId w:val="2"/>
        </w:numPr>
      </w:pPr>
      <w:r>
        <w:t>Epochs: 100</w:t>
      </w:r>
    </w:p>
    <w:p w14:paraId="6B0269D6" w14:textId="77777777" w:rsidR="000F16E7" w:rsidRPr="001B14E2" w:rsidRDefault="000F16E7" w:rsidP="000F16E7">
      <w:pPr>
        <w:pStyle w:val="ListParagraph"/>
        <w:numPr>
          <w:ilvl w:val="0"/>
          <w:numId w:val="2"/>
        </w:numPr>
      </w:pPr>
      <w:r>
        <w:t xml:space="preserve">Loss Function: </w:t>
      </w:r>
      <w:proofErr w:type="spellStart"/>
      <w:r>
        <w:t>CrossEntropyLoss</w:t>
      </w:r>
      <w:proofErr w:type="spellEnd"/>
    </w:p>
    <w:p w14:paraId="67D82B4F" w14:textId="77777777" w:rsidR="000F16E7" w:rsidRPr="001B14E2" w:rsidRDefault="000F16E7" w:rsidP="000F16E7">
      <w:pPr>
        <w:pStyle w:val="ListParagraph"/>
      </w:pPr>
    </w:p>
    <w:p w14:paraId="5642A3B7" w14:textId="77777777" w:rsidR="00404FB4" w:rsidRPr="00404FB4" w:rsidRDefault="00404FB4" w:rsidP="00404FB4"/>
    <w:p w14:paraId="360BCF43" w14:textId="690B8EE5" w:rsidR="00A6536D" w:rsidRDefault="00404FB4" w:rsidP="00A6536D">
      <w:r>
        <w:t>After iterative testing of different variations of the hyperparameters, this gave the best accuracy of 76%:</w:t>
      </w:r>
    </w:p>
    <w:p w14:paraId="24978F27" w14:textId="77777777" w:rsidR="00404FB4" w:rsidRDefault="00404FB4" w:rsidP="00404FB4">
      <w:pPr>
        <w:pStyle w:val="ListParagraph"/>
        <w:numPr>
          <w:ilvl w:val="0"/>
          <w:numId w:val="2"/>
        </w:numPr>
      </w:pPr>
      <w:r>
        <w:t>Dropout rate: 0.4</w:t>
      </w:r>
    </w:p>
    <w:p w14:paraId="655B8037" w14:textId="77777777" w:rsidR="00404FB4" w:rsidRDefault="00404FB4" w:rsidP="00404FB4">
      <w:pPr>
        <w:pStyle w:val="ListParagraph"/>
        <w:numPr>
          <w:ilvl w:val="0"/>
          <w:numId w:val="2"/>
        </w:numPr>
      </w:pPr>
      <w:r>
        <w:t xml:space="preserve">Activation function: </w:t>
      </w:r>
      <w:proofErr w:type="spellStart"/>
      <w:r>
        <w:t>LeakyRelU</w:t>
      </w:r>
      <w:proofErr w:type="spellEnd"/>
    </w:p>
    <w:p w14:paraId="0252AEE7" w14:textId="77777777" w:rsidR="00404FB4" w:rsidRDefault="00404FB4" w:rsidP="00404FB4">
      <w:pPr>
        <w:pStyle w:val="ListParagraph"/>
        <w:numPr>
          <w:ilvl w:val="0"/>
          <w:numId w:val="2"/>
        </w:numPr>
      </w:pPr>
      <w:r>
        <w:t>Weight decay: 0.01</w:t>
      </w:r>
    </w:p>
    <w:p w14:paraId="390C7D21" w14:textId="77777777" w:rsidR="00404FB4" w:rsidRDefault="00404FB4" w:rsidP="00404FB4">
      <w:pPr>
        <w:pStyle w:val="ListParagraph"/>
        <w:numPr>
          <w:ilvl w:val="0"/>
          <w:numId w:val="2"/>
        </w:numPr>
      </w:pPr>
      <w:r>
        <w:t>Learning rate: 0.0001</w:t>
      </w:r>
    </w:p>
    <w:p w14:paraId="2F293116" w14:textId="14E8461A" w:rsidR="00404FB4" w:rsidRDefault="00404FB4" w:rsidP="00404FB4">
      <w:pPr>
        <w:pStyle w:val="ListParagraph"/>
        <w:numPr>
          <w:ilvl w:val="0"/>
          <w:numId w:val="2"/>
        </w:numPr>
      </w:pPr>
      <w:r>
        <w:t>Optimizer</w:t>
      </w:r>
      <w:r w:rsidR="000F16E7">
        <w:t>:</w:t>
      </w:r>
      <w:r>
        <w:t xml:space="preserve"> </w:t>
      </w:r>
      <w:proofErr w:type="spellStart"/>
      <w:r>
        <w:t>AdamW</w:t>
      </w:r>
      <w:proofErr w:type="spellEnd"/>
    </w:p>
    <w:p w14:paraId="5A4CD828" w14:textId="77777777" w:rsidR="00404FB4" w:rsidRDefault="00404FB4" w:rsidP="00404FB4">
      <w:pPr>
        <w:pStyle w:val="ListParagraph"/>
        <w:numPr>
          <w:ilvl w:val="0"/>
          <w:numId w:val="2"/>
        </w:numPr>
      </w:pPr>
      <w:r>
        <w:t>Number of Layers: 3</w:t>
      </w:r>
    </w:p>
    <w:p w14:paraId="1B9D5C00" w14:textId="7ED71F3E" w:rsidR="000F16E7" w:rsidRDefault="000F16E7" w:rsidP="00404FB4">
      <w:pPr>
        <w:pStyle w:val="ListParagraph"/>
        <w:numPr>
          <w:ilvl w:val="0"/>
          <w:numId w:val="2"/>
        </w:numPr>
      </w:pPr>
      <w:r>
        <w:t>Epochs: 100</w:t>
      </w:r>
    </w:p>
    <w:p w14:paraId="629074FE" w14:textId="5AE52C15" w:rsidR="000F16E7" w:rsidRDefault="000F16E7" w:rsidP="00404FB4">
      <w:pPr>
        <w:pStyle w:val="ListParagraph"/>
        <w:numPr>
          <w:ilvl w:val="0"/>
          <w:numId w:val="2"/>
        </w:numPr>
      </w:pPr>
      <w:r>
        <w:t xml:space="preserve">Loss Function: </w:t>
      </w:r>
      <w:proofErr w:type="spellStart"/>
      <w:r>
        <w:t>CrossEntropyLoss</w:t>
      </w:r>
      <w:proofErr w:type="spellEnd"/>
    </w:p>
    <w:p w14:paraId="624E696F" w14:textId="77777777" w:rsidR="004B64B3" w:rsidRDefault="004B64B3" w:rsidP="004B64B3"/>
    <w:p w14:paraId="4A0C374B" w14:textId="01F65603" w:rsidR="00A6536D" w:rsidRDefault="00A6536D" w:rsidP="004B64B3">
      <w:pPr>
        <w:rPr>
          <w:color w:val="0070C0"/>
          <w:sz w:val="32"/>
          <w:szCs w:val="32"/>
        </w:rPr>
      </w:pPr>
      <w:r>
        <w:rPr>
          <w:color w:val="0070C0"/>
          <w:sz w:val="32"/>
          <w:szCs w:val="32"/>
        </w:rPr>
        <w:t>Comparisons using different evaluation metrics- advantages and disadvantages</w:t>
      </w:r>
    </w:p>
    <w:p w14:paraId="655ADA3D" w14:textId="605D45E8" w:rsidR="00A6536D"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lastRenderedPageBreak/>
        <w:t>Learning Curve</w:t>
      </w:r>
    </w:p>
    <w:p w14:paraId="2B9E96BF" w14:textId="77777777" w:rsidR="002D49BF" w:rsidRDefault="002D49BF" w:rsidP="002D49BF">
      <w:pPr>
        <w:keepNext/>
      </w:pPr>
      <w:r>
        <w:rPr>
          <w:noProof/>
        </w:rPr>
        <w:drawing>
          <wp:inline distT="0" distB="0" distL="0" distR="0" wp14:anchorId="03BFE2C5" wp14:editId="082A51F4">
            <wp:extent cx="5731510" cy="3151505"/>
            <wp:effectExtent l="0" t="0" r="2540" b="0"/>
            <wp:docPr id="13456156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6E7DB042" w14:textId="56A54713" w:rsidR="002D49BF" w:rsidRDefault="002D49BF" w:rsidP="002D49BF">
      <w:pPr>
        <w:pStyle w:val="Caption"/>
        <w:rPr>
          <w:lang w:val="en-AS"/>
        </w:rPr>
      </w:pPr>
      <w:r>
        <w:t xml:space="preserve">Figure </w:t>
      </w:r>
      <w:fldSimple w:instr=" SEQ Figure \* ARABIC ">
        <w:r>
          <w:rPr>
            <w:noProof/>
          </w:rPr>
          <w:t>2</w:t>
        </w:r>
      </w:fldSimple>
      <w:r>
        <w:rPr>
          <w:lang w:val="en-AS"/>
        </w:rPr>
        <w:t xml:space="preserve"> GCN base model</w:t>
      </w:r>
    </w:p>
    <w:p w14:paraId="0A580C06" w14:textId="1DF727AA" w:rsidR="002D49BF" w:rsidRPr="002D49BF" w:rsidRDefault="002D49BF" w:rsidP="002D49BF">
      <w:pPr>
        <w:rPr>
          <w:lang w:val="en-AS"/>
        </w:rPr>
      </w:pPr>
      <w:r w:rsidRPr="002D49BF">
        <w:rPr>
          <w:lang w:val="en-AS"/>
        </w:rPr>
        <w:t>Test Accuracy: 0.6858</w:t>
      </w:r>
    </w:p>
    <w:p w14:paraId="7108F0FD" w14:textId="77777777" w:rsidR="00342EA4" w:rsidRDefault="00342EA4" w:rsidP="00342EA4">
      <w:pPr>
        <w:keepNext/>
      </w:pPr>
      <w:r>
        <w:rPr>
          <w:noProof/>
        </w:rPr>
        <w:drawing>
          <wp:inline distT="0" distB="0" distL="0" distR="0" wp14:anchorId="61A2A9D1" wp14:editId="567C3145">
            <wp:extent cx="5731510" cy="3122930"/>
            <wp:effectExtent l="0" t="0" r="2540" b="1270"/>
            <wp:docPr id="111939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776B3134" w14:textId="2F0B03F2" w:rsidR="00342EA4" w:rsidRDefault="00342EA4" w:rsidP="00342EA4">
      <w:pPr>
        <w:pStyle w:val="Caption"/>
        <w:rPr>
          <w:lang w:val="en-AS"/>
        </w:rPr>
      </w:pPr>
      <w:r>
        <w:t xml:space="preserve">Figure </w:t>
      </w:r>
      <w:fldSimple w:instr=" SEQ Figure \* ARABIC ">
        <w:r w:rsidR="002D49BF">
          <w:rPr>
            <w:noProof/>
          </w:rPr>
          <w:t>3</w:t>
        </w:r>
      </w:fldSimple>
      <w:r>
        <w:rPr>
          <w:lang w:val="en-AS"/>
        </w:rPr>
        <w:t xml:space="preserve"> GCN </w:t>
      </w:r>
      <w:r w:rsidR="000F61C8">
        <w:rPr>
          <w:lang w:val="en-AS"/>
        </w:rPr>
        <w:t>model</w:t>
      </w:r>
      <w:r w:rsidR="002D49BF">
        <w:rPr>
          <w:lang w:val="en-AS"/>
        </w:rPr>
        <w:t xml:space="preserve"> one </w:t>
      </w:r>
    </w:p>
    <w:p w14:paraId="59E073BE" w14:textId="5031D603" w:rsidR="000F61C8" w:rsidRPr="000F61C8" w:rsidRDefault="000F61C8" w:rsidP="000F61C8">
      <w:pPr>
        <w:rPr>
          <w:lang w:val="en-AS"/>
        </w:rPr>
      </w:pPr>
      <w:r w:rsidRPr="000F61C8">
        <w:rPr>
          <w:lang w:val="en-AS"/>
        </w:rPr>
        <w:t>0.7301</w:t>
      </w:r>
    </w:p>
    <w:p w14:paraId="259ABD74" w14:textId="77777777" w:rsidR="00342EA4" w:rsidRDefault="00342EA4" w:rsidP="00342EA4">
      <w:pPr>
        <w:keepNext/>
      </w:pPr>
      <w:r>
        <w:rPr>
          <w:noProof/>
        </w:rPr>
        <w:lastRenderedPageBreak/>
        <w:drawing>
          <wp:inline distT="0" distB="0" distL="0" distR="0" wp14:anchorId="14A3ABA9" wp14:editId="10567D69">
            <wp:extent cx="5731510" cy="3151505"/>
            <wp:effectExtent l="0" t="0" r="2540" b="0"/>
            <wp:docPr id="1545075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54D2849E" w14:textId="757FEBAE" w:rsidR="00342EA4" w:rsidRDefault="00342EA4" w:rsidP="00342EA4">
      <w:pPr>
        <w:pStyle w:val="Caption"/>
        <w:rPr>
          <w:lang w:val="en-AS"/>
        </w:rPr>
      </w:pPr>
      <w:r>
        <w:t xml:space="preserve">Figure </w:t>
      </w:r>
      <w:fldSimple w:instr=" SEQ Figure \* ARABIC ">
        <w:r w:rsidR="002D49BF">
          <w:rPr>
            <w:noProof/>
          </w:rPr>
          <w:t>4</w:t>
        </w:r>
      </w:fldSimple>
      <w:r>
        <w:rPr>
          <w:lang w:val="en-AS"/>
        </w:rPr>
        <w:t xml:space="preserve"> GCN with hyperparameter tuning</w:t>
      </w:r>
    </w:p>
    <w:p w14:paraId="3C71DC4F" w14:textId="42ABD53F" w:rsidR="00342EA4" w:rsidRDefault="00342EA4" w:rsidP="00342EA4">
      <w:pPr>
        <w:rPr>
          <w:lang w:val="en-AS"/>
        </w:rPr>
      </w:pPr>
      <w:r w:rsidRPr="00342EA4">
        <w:rPr>
          <w:lang w:val="en-AS"/>
        </w:rPr>
        <w:t>0.6770</w:t>
      </w:r>
    </w:p>
    <w:p w14:paraId="4EFD3215" w14:textId="77777777" w:rsidR="002D49BF" w:rsidRDefault="002D49BF" w:rsidP="002D49BF">
      <w:pPr>
        <w:keepNext/>
      </w:pPr>
      <w:r>
        <w:rPr>
          <w:noProof/>
        </w:rPr>
        <w:drawing>
          <wp:inline distT="0" distB="0" distL="0" distR="0" wp14:anchorId="1593BE30" wp14:editId="093517FB">
            <wp:extent cx="5731510" cy="2362200"/>
            <wp:effectExtent l="0" t="0" r="2540" b="0"/>
            <wp:docPr id="1360745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2B803E60" w14:textId="13976D3E" w:rsidR="002D49BF" w:rsidRDefault="002D49BF" w:rsidP="002D49BF">
      <w:pPr>
        <w:pStyle w:val="Caption"/>
        <w:rPr>
          <w:lang w:val="en-AS"/>
        </w:rPr>
      </w:pPr>
      <w:r>
        <w:t xml:space="preserve">Figure </w:t>
      </w:r>
      <w:fldSimple w:instr=" SEQ Figure \* ARABIC ">
        <w:r>
          <w:rPr>
            <w:noProof/>
          </w:rPr>
          <w:t>5</w:t>
        </w:r>
      </w:fldSimple>
      <w:r>
        <w:rPr>
          <w:lang w:val="en-AS"/>
        </w:rPr>
        <w:t xml:space="preserve"> GIN base model</w:t>
      </w:r>
    </w:p>
    <w:p w14:paraId="46AC5A17" w14:textId="0D6AE63B" w:rsidR="002D49BF" w:rsidRPr="002D49BF" w:rsidRDefault="002D49BF" w:rsidP="002D49BF">
      <w:pPr>
        <w:rPr>
          <w:lang w:val="en-AS"/>
        </w:rPr>
      </w:pPr>
      <w:r w:rsidRPr="002D49BF">
        <w:rPr>
          <w:lang w:val="en-AS"/>
        </w:rPr>
        <w:t>Test Loss: 0.74 | Test Acc: 73.44%</w:t>
      </w:r>
    </w:p>
    <w:p w14:paraId="24709D42" w14:textId="7CBBB0B6" w:rsidR="007C0803" w:rsidRDefault="000F61C8" w:rsidP="007C0803">
      <w:pPr>
        <w:keepNext/>
      </w:pPr>
      <w:r>
        <w:rPr>
          <w:noProof/>
        </w:rPr>
        <w:lastRenderedPageBreak/>
        <w:drawing>
          <wp:inline distT="0" distB="0" distL="0" distR="0" wp14:anchorId="4DF892B6" wp14:editId="11D8D7E1">
            <wp:extent cx="5731510" cy="2362200"/>
            <wp:effectExtent l="0" t="0" r="2540" b="0"/>
            <wp:docPr id="1056220365"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20365"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0203AC64" w14:textId="1EE720DF" w:rsidR="007C0803" w:rsidRDefault="007C0803" w:rsidP="007C0803">
      <w:pPr>
        <w:pStyle w:val="Caption"/>
        <w:rPr>
          <w:lang w:val="en-AS"/>
        </w:rPr>
      </w:pPr>
      <w:r>
        <w:t xml:space="preserve">Figure </w:t>
      </w:r>
      <w:fldSimple w:instr=" SEQ Figure \* ARABIC ">
        <w:r w:rsidR="002D49BF">
          <w:rPr>
            <w:noProof/>
          </w:rPr>
          <w:t>6</w:t>
        </w:r>
      </w:fldSimple>
      <w:r>
        <w:rPr>
          <w:lang w:val="en-AS"/>
        </w:rPr>
        <w:t xml:space="preserve"> GIN base model</w:t>
      </w:r>
    </w:p>
    <w:p w14:paraId="24584BBE" w14:textId="77777777" w:rsidR="002D49BF" w:rsidRDefault="002D49BF" w:rsidP="002D49BF">
      <w:pPr>
        <w:keepNext/>
      </w:pPr>
      <w:r w:rsidRPr="000F61C8">
        <w:t xml:space="preserve">Test Loss: 0.60 | Test </w:t>
      </w:r>
      <w:proofErr w:type="spellStart"/>
      <w:r w:rsidRPr="000F61C8">
        <w:t>Acc</w:t>
      </w:r>
      <w:proofErr w:type="spellEnd"/>
      <w:r w:rsidRPr="000F61C8">
        <w:t>: 65.83%</w:t>
      </w:r>
    </w:p>
    <w:p w14:paraId="7B2DBA7D" w14:textId="77777777" w:rsidR="002D49BF" w:rsidRPr="002D49BF" w:rsidRDefault="002D49BF" w:rsidP="002D49BF">
      <w:pPr>
        <w:rPr>
          <w:lang w:val="en-AS"/>
        </w:rPr>
      </w:pPr>
    </w:p>
    <w:p w14:paraId="69312B5E" w14:textId="1997867D" w:rsidR="00CB5996" w:rsidRDefault="000F61C8" w:rsidP="00CB5996">
      <w:pPr>
        <w:keepNext/>
      </w:pPr>
      <w:r>
        <w:rPr>
          <w:noProof/>
        </w:rPr>
        <w:drawing>
          <wp:inline distT="0" distB="0" distL="0" distR="0" wp14:anchorId="31DB3E85" wp14:editId="4A529ABC">
            <wp:extent cx="5731510" cy="2362200"/>
            <wp:effectExtent l="0" t="0" r="2540" b="0"/>
            <wp:docPr id="452658717" name="Picture 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8717" name="Picture 5"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712B3B5A" w14:textId="64ACB869" w:rsidR="00CB5996" w:rsidRDefault="00CB5996" w:rsidP="00CB5996">
      <w:pPr>
        <w:pStyle w:val="Caption"/>
        <w:rPr>
          <w:lang w:val="en-AS"/>
        </w:rPr>
      </w:pPr>
      <w:r>
        <w:t xml:space="preserve">Figure </w:t>
      </w:r>
      <w:fldSimple w:instr=" SEQ Figure \* ARABIC ">
        <w:r w:rsidR="002D49BF">
          <w:rPr>
            <w:noProof/>
          </w:rPr>
          <w:t>7</w:t>
        </w:r>
      </w:fldSimple>
      <w:r>
        <w:rPr>
          <w:lang w:val="en-AS"/>
        </w:rPr>
        <w:t xml:space="preserve"> GIN after adjusting hyperparameters</w:t>
      </w:r>
    </w:p>
    <w:p w14:paraId="4D518DF0" w14:textId="6687EC69" w:rsidR="000F61C8" w:rsidRPr="000F61C8" w:rsidRDefault="000F61C8" w:rsidP="000F61C8">
      <w:pPr>
        <w:rPr>
          <w:lang w:val="en-AS"/>
        </w:rPr>
      </w:pPr>
      <w:r w:rsidRPr="000F61C8">
        <w:rPr>
          <w:lang w:val="en-AS"/>
        </w:rPr>
        <w:t>Test Loss: 0.62 | Test Acc: 71.67%</w:t>
      </w:r>
    </w:p>
    <w:p w14:paraId="62F96A80" w14:textId="341A9E5D" w:rsidR="00A6536D" w:rsidRPr="00997B65" w:rsidRDefault="00A6536D" w:rsidP="00A6536D">
      <w:pPr>
        <w:pStyle w:val="Heading2"/>
        <w:spacing w:line="360" w:lineRule="auto"/>
        <w:rPr>
          <w:rStyle w:val="Heading2Char"/>
          <w:rFonts w:asciiTheme="majorBidi" w:hAnsiTheme="majorBidi"/>
          <w:b/>
          <w:bCs/>
          <w:color w:val="C00000"/>
          <w:sz w:val="24"/>
          <w:szCs w:val="24"/>
        </w:rPr>
      </w:pPr>
      <w:r>
        <w:rPr>
          <w:rStyle w:val="Heading2Char"/>
          <w:rFonts w:asciiTheme="majorBidi" w:hAnsiTheme="majorBidi"/>
          <w:b/>
          <w:bCs/>
          <w:color w:val="C00000"/>
          <w:sz w:val="24"/>
          <w:szCs w:val="24"/>
        </w:rPr>
        <w:t>Accuracy</w:t>
      </w:r>
    </w:p>
    <w:p w14:paraId="0F87ACB6" w14:textId="77777777" w:rsidR="00A6536D" w:rsidRPr="0024637D" w:rsidRDefault="00A6536D" w:rsidP="00A6536D">
      <w:pPr>
        <w:rPr>
          <w:lang w:val="en-AS"/>
        </w:rPr>
      </w:pPr>
    </w:p>
    <w:p w14:paraId="10DEC8B2" w14:textId="0795745B" w:rsidR="00B24D2F" w:rsidRPr="00A6536D" w:rsidRDefault="00B24D2F" w:rsidP="00A6536D"/>
    <w:p w14:paraId="77968AE1" w14:textId="77777777" w:rsidR="00A6536D" w:rsidRPr="00A6536D" w:rsidRDefault="00A6536D" w:rsidP="00A6536D"/>
    <w:p w14:paraId="0F79BBE2" w14:textId="19253991" w:rsidR="00A6536D" w:rsidRPr="00DD3783" w:rsidRDefault="00A6536D" w:rsidP="00A6536D">
      <w:pPr>
        <w:pStyle w:val="Heading1"/>
        <w:rPr>
          <w:color w:val="0070C0"/>
          <w:sz w:val="32"/>
          <w:szCs w:val="32"/>
        </w:rPr>
      </w:pPr>
      <w:r>
        <w:rPr>
          <w:color w:val="0070C0"/>
          <w:sz w:val="32"/>
          <w:szCs w:val="32"/>
        </w:rPr>
        <w:t>Conclusion</w:t>
      </w:r>
    </w:p>
    <w:p w14:paraId="471BC5A2" w14:textId="77777777" w:rsidR="00A6536D" w:rsidRPr="00A6536D" w:rsidRDefault="00A6536D" w:rsidP="00A6536D"/>
    <w:p w14:paraId="039FEB04" w14:textId="3ABB9FB7" w:rsidR="00532F05" w:rsidRPr="00DD3783" w:rsidRDefault="00532F05" w:rsidP="00532F05">
      <w:pPr>
        <w:pStyle w:val="Heading1"/>
        <w:rPr>
          <w:color w:val="0070C0"/>
          <w:sz w:val="32"/>
          <w:szCs w:val="32"/>
        </w:rPr>
      </w:pPr>
      <w:r>
        <w:rPr>
          <w:color w:val="0070C0"/>
          <w:sz w:val="32"/>
          <w:szCs w:val="32"/>
        </w:rPr>
        <w:lastRenderedPageBreak/>
        <w:t>References</w:t>
      </w:r>
    </w:p>
    <w:p w14:paraId="2E749887" w14:textId="77777777" w:rsidR="00A6536D" w:rsidRPr="00A6536D" w:rsidRDefault="00A6536D" w:rsidP="00A6536D"/>
    <w:p w14:paraId="07749A2F" w14:textId="77777777" w:rsidR="00532F05" w:rsidRPr="00532F05" w:rsidRDefault="00532F05" w:rsidP="00532F05">
      <w:pPr>
        <w:pStyle w:val="Bibliography"/>
        <w:rPr>
          <w:rFonts w:ascii="Aptos" w:hAnsi="Aptos"/>
        </w:rPr>
      </w:pPr>
      <w:r>
        <w:rPr>
          <w:lang w:val="en-AS"/>
        </w:rPr>
        <w:fldChar w:fldCharType="begin"/>
      </w:r>
      <w:r>
        <w:rPr>
          <w:lang w:val="en-AS"/>
        </w:rPr>
        <w:instrText xml:space="preserve"> ADDIN ZOTERO_BIBL {"uncited":[],"omitted":[],"custom":[]} CSL_BIBLIOGRAPHY </w:instrText>
      </w:r>
      <w:r>
        <w:rPr>
          <w:lang w:val="en-AS"/>
        </w:rPr>
        <w:fldChar w:fldCharType="separate"/>
      </w:r>
      <w:r w:rsidRPr="00532F05">
        <w:rPr>
          <w:rFonts w:ascii="Aptos" w:hAnsi="Aptos"/>
        </w:rPr>
        <w:t>[1]</w:t>
      </w:r>
      <w:r w:rsidRPr="00532F05">
        <w:rPr>
          <w:rFonts w:ascii="Aptos" w:hAnsi="Aptos"/>
        </w:rPr>
        <w:tab/>
        <w:t xml:space="preserve">J. J. Wilson, M. Bechler-Speicher, and P. Veličković, “Cayley Graph Propagation,” Oct. 04, 2024, </w:t>
      </w:r>
      <w:r w:rsidRPr="00532F05">
        <w:rPr>
          <w:rFonts w:ascii="Aptos" w:hAnsi="Aptos"/>
          <w:i/>
          <w:iCs/>
        </w:rPr>
        <w:t>arXiv</w:t>
      </w:r>
      <w:r w:rsidRPr="00532F05">
        <w:rPr>
          <w:rFonts w:ascii="Aptos" w:hAnsi="Aptos"/>
        </w:rPr>
        <w:t>: arXiv:2410.03424. doi: 10.48550/arXiv.2410.03424.</w:t>
      </w:r>
    </w:p>
    <w:p w14:paraId="251434E4" w14:textId="1CCA8A73" w:rsidR="00630649" w:rsidRPr="00630649" w:rsidRDefault="00532F05" w:rsidP="00630649">
      <w:pPr>
        <w:rPr>
          <w:lang w:val="en-AS"/>
        </w:rPr>
      </w:pPr>
      <w:r>
        <w:rPr>
          <w:lang w:val="en-AS"/>
        </w:rPr>
        <w:fldChar w:fldCharType="end"/>
      </w:r>
    </w:p>
    <w:sectPr w:rsidR="00630649" w:rsidRPr="0063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481"/>
    <w:multiLevelType w:val="hybridMultilevel"/>
    <w:tmpl w:val="BA829C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35706"/>
    <w:multiLevelType w:val="hybridMultilevel"/>
    <w:tmpl w:val="F7CCE7C0"/>
    <w:lvl w:ilvl="0" w:tplc="303CE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D70C7"/>
    <w:multiLevelType w:val="hybridMultilevel"/>
    <w:tmpl w:val="A97C7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7207B"/>
    <w:multiLevelType w:val="hybridMultilevel"/>
    <w:tmpl w:val="7AF4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D2F4E"/>
    <w:multiLevelType w:val="hybridMultilevel"/>
    <w:tmpl w:val="84EE08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F54B6"/>
    <w:multiLevelType w:val="hybridMultilevel"/>
    <w:tmpl w:val="3014F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166A8"/>
    <w:multiLevelType w:val="hybridMultilevel"/>
    <w:tmpl w:val="11CC0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925AE8"/>
    <w:multiLevelType w:val="hybridMultilevel"/>
    <w:tmpl w:val="6DFC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1E7C"/>
    <w:multiLevelType w:val="hybridMultilevel"/>
    <w:tmpl w:val="14C04E6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C23B86"/>
    <w:multiLevelType w:val="hybridMultilevel"/>
    <w:tmpl w:val="78CA5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6719918">
    <w:abstractNumId w:val="6"/>
  </w:num>
  <w:num w:numId="2" w16cid:durableId="593051289">
    <w:abstractNumId w:val="5"/>
  </w:num>
  <w:num w:numId="3" w16cid:durableId="628164795">
    <w:abstractNumId w:val="3"/>
  </w:num>
  <w:num w:numId="4" w16cid:durableId="906191091">
    <w:abstractNumId w:val="1"/>
  </w:num>
  <w:num w:numId="5" w16cid:durableId="822283237">
    <w:abstractNumId w:val="8"/>
  </w:num>
  <w:num w:numId="6" w16cid:durableId="30347376">
    <w:abstractNumId w:val="0"/>
  </w:num>
  <w:num w:numId="7" w16cid:durableId="2030791742">
    <w:abstractNumId w:val="4"/>
  </w:num>
  <w:num w:numId="8" w16cid:durableId="1240749505">
    <w:abstractNumId w:val="2"/>
  </w:num>
  <w:num w:numId="9" w16cid:durableId="1206331210">
    <w:abstractNumId w:val="9"/>
  </w:num>
  <w:num w:numId="10" w16cid:durableId="1357922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49"/>
    <w:rsid w:val="00046043"/>
    <w:rsid w:val="00072880"/>
    <w:rsid w:val="000D73CF"/>
    <w:rsid w:val="000F16E7"/>
    <w:rsid w:val="000F61C8"/>
    <w:rsid w:val="0013191E"/>
    <w:rsid w:val="001345B4"/>
    <w:rsid w:val="001B14E2"/>
    <w:rsid w:val="00236B0C"/>
    <w:rsid w:val="0024637D"/>
    <w:rsid w:val="00274B4C"/>
    <w:rsid w:val="00277187"/>
    <w:rsid w:val="00277546"/>
    <w:rsid w:val="002D49BF"/>
    <w:rsid w:val="002E5E64"/>
    <w:rsid w:val="0033494B"/>
    <w:rsid w:val="00342EA4"/>
    <w:rsid w:val="00352A17"/>
    <w:rsid w:val="00394935"/>
    <w:rsid w:val="003A03FF"/>
    <w:rsid w:val="00404FB4"/>
    <w:rsid w:val="004701AF"/>
    <w:rsid w:val="004B64B3"/>
    <w:rsid w:val="004F6934"/>
    <w:rsid w:val="00530B26"/>
    <w:rsid w:val="00532F05"/>
    <w:rsid w:val="005F0FBB"/>
    <w:rsid w:val="005F247D"/>
    <w:rsid w:val="006248F8"/>
    <w:rsid w:val="00630649"/>
    <w:rsid w:val="006332D9"/>
    <w:rsid w:val="006860BC"/>
    <w:rsid w:val="006B4647"/>
    <w:rsid w:val="00705CA5"/>
    <w:rsid w:val="00725AAD"/>
    <w:rsid w:val="007303FB"/>
    <w:rsid w:val="007C0803"/>
    <w:rsid w:val="007D7E81"/>
    <w:rsid w:val="00830429"/>
    <w:rsid w:val="00833846"/>
    <w:rsid w:val="008370FC"/>
    <w:rsid w:val="00864872"/>
    <w:rsid w:val="00883C59"/>
    <w:rsid w:val="00927296"/>
    <w:rsid w:val="00A17F6D"/>
    <w:rsid w:val="00A474E2"/>
    <w:rsid w:val="00A64FB1"/>
    <w:rsid w:val="00A6536D"/>
    <w:rsid w:val="00A76155"/>
    <w:rsid w:val="00AE61E8"/>
    <w:rsid w:val="00B24D2F"/>
    <w:rsid w:val="00B47569"/>
    <w:rsid w:val="00B80DED"/>
    <w:rsid w:val="00BD52C3"/>
    <w:rsid w:val="00C06518"/>
    <w:rsid w:val="00C3333B"/>
    <w:rsid w:val="00C961DE"/>
    <w:rsid w:val="00CB5996"/>
    <w:rsid w:val="00D86D3F"/>
    <w:rsid w:val="00DD7123"/>
    <w:rsid w:val="00E077D0"/>
    <w:rsid w:val="00E629DD"/>
    <w:rsid w:val="00E90624"/>
    <w:rsid w:val="00ED5DC2"/>
    <w:rsid w:val="00F215E9"/>
    <w:rsid w:val="00F226B1"/>
    <w:rsid w:val="00F45497"/>
    <w:rsid w:val="00F66AE1"/>
    <w:rsid w:val="00F70811"/>
    <w:rsid w:val="00FC35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63D2"/>
  <w15:chartTrackingRefBased/>
  <w15:docId w15:val="{902C1768-1E09-42E7-9906-7E85E212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FB"/>
  </w:style>
  <w:style w:type="paragraph" w:styleId="Heading1">
    <w:name w:val="heading 1"/>
    <w:basedOn w:val="Normal"/>
    <w:next w:val="Normal"/>
    <w:link w:val="Heading1Char"/>
    <w:uiPriority w:val="9"/>
    <w:qFormat/>
    <w:rsid w:val="00630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649"/>
    <w:rPr>
      <w:rFonts w:eastAsiaTheme="majorEastAsia" w:cstheme="majorBidi"/>
      <w:color w:val="272727" w:themeColor="text1" w:themeTint="D8"/>
    </w:rPr>
  </w:style>
  <w:style w:type="paragraph" w:styleId="Title">
    <w:name w:val="Title"/>
    <w:basedOn w:val="Normal"/>
    <w:next w:val="Normal"/>
    <w:link w:val="TitleChar"/>
    <w:uiPriority w:val="10"/>
    <w:qFormat/>
    <w:rsid w:val="00630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649"/>
    <w:pPr>
      <w:spacing w:before="160"/>
      <w:jc w:val="center"/>
    </w:pPr>
    <w:rPr>
      <w:i/>
      <w:iCs/>
      <w:color w:val="404040" w:themeColor="text1" w:themeTint="BF"/>
    </w:rPr>
  </w:style>
  <w:style w:type="character" w:customStyle="1" w:styleId="QuoteChar">
    <w:name w:val="Quote Char"/>
    <w:basedOn w:val="DefaultParagraphFont"/>
    <w:link w:val="Quote"/>
    <w:uiPriority w:val="29"/>
    <w:rsid w:val="00630649"/>
    <w:rPr>
      <w:i/>
      <w:iCs/>
      <w:color w:val="404040" w:themeColor="text1" w:themeTint="BF"/>
    </w:rPr>
  </w:style>
  <w:style w:type="paragraph" w:styleId="ListParagraph">
    <w:name w:val="List Paragraph"/>
    <w:basedOn w:val="Normal"/>
    <w:uiPriority w:val="34"/>
    <w:qFormat/>
    <w:rsid w:val="00630649"/>
    <w:pPr>
      <w:ind w:left="720"/>
      <w:contextualSpacing/>
    </w:pPr>
  </w:style>
  <w:style w:type="character" w:styleId="IntenseEmphasis">
    <w:name w:val="Intense Emphasis"/>
    <w:basedOn w:val="DefaultParagraphFont"/>
    <w:uiPriority w:val="21"/>
    <w:qFormat/>
    <w:rsid w:val="00630649"/>
    <w:rPr>
      <w:i/>
      <w:iCs/>
      <w:color w:val="0F4761" w:themeColor="accent1" w:themeShade="BF"/>
    </w:rPr>
  </w:style>
  <w:style w:type="paragraph" w:styleId="IntenseQuote">
    <w:name w:val="Intense Quote"/>
    <w:basedOn w:val="Normal"/>
    <w:next w:val="Normal"/>
    <w:link w:val="IntenseQuoteChar"/>
    <w:uiPriority w:val="30"/>
    <w:qFormat/>
    <w:rsid w:val="00630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649"/>
    <w:rPr>
      <w:i/>
      <w:iCs/>
      <w:color w:val="0F4761" w:themeColor="accent1" w:themeShade="BF"/>
    </w:rPr>
  </w:style>
  <w:style w:type="character" w:styleId="IntenseReference">
    <w:name w:val="Intense Reference"/>
    <w:basedOn w:val="DefaultParagraphFont"/>
    <w:uiPriority w:val="32"/>
    <w:qFormat/>
    <w:rsid w:val="00630649"/>
    <w:rPr>
      <w:b/>
      <w:bCs/>
      <w:smallCaps/>
      <w:color w:val="0F4761" w:themeColor="accent1" w:themeShade="BF"/>
      <w:spacing w:val="5"/>
    </w:rPr>
  </w:style>
  <w:style w:type="table" w:styleId="GridTable6Colorful">
    <w:name w:val="Grid Table 6 Colorful"/>
    <w:basedOn w:val="TableNormal"/>
    <w:uiPriority w:val="51"/>
    <w:rsid w:val="006332D9"/>
    <w:pPr>
      <w:spacing w:after="0" w:line="240" w:lineRule="auto"/>
    </w:pPr>
    <w:rPr>
      <w:color w:val="000000" w:themeColor="text1"/>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7288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532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a0f004-ec00-4c0e-865a-5f5a223338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AAECF9E438E942AAE19860DBF8DE23" ma:contentTypeVersion="9" ma:contentTypeDescription="Create a new document." ma:contentTypeScope="" ma:versionID="81d0b70b35f5167cce0819dd5cae3994">
  <xsd:schema xmlns:xsd="http://www.w3.org/2001/XMLSchema" xmlns:xs="http://www.w3.org/2001/XMLSchema" xmlns:p="http://schemas.microsoft.com/office/2006/metadata/properties" xmlns:ns3="5d216c31-7291-4a0c-bd60-aec0f269aefd" xmlns:ns4="a3a0f004-ec00-4c0e-865a-5f5a2233389b" targetNamespace="http://schemas.microsoft.com/office/2006/metadata/properties" ma:root="true" ma:fieldsID="5011986ef9147ed51b3939699af95ec7" ns3:_="" ns4:_="">
    <xsd:import namespace="5d216c31-7291-4a0c-bd60-aec0f269aefd"/>
    <xsd:import namespace="a3a0f004-ec00-4c0e-865a-5f5a2233389b"/>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16c31-7291-4a0c-bd60-aec0f269ae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0f004-ec00-4c0e-865a-5f5a2233389b"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60B575-40DE-4209-88C4-1E1877008B08}">
  <ds:schemaRefs>
    <ds:schemaRef ds:uri="http://schemas.microsoft.com/office/2006/metadata/properties"/>
    <ds:schemaRef ds:uri="http://schemas.microsoft.com/office/infopath/2007/PartnerControls"/>
    <ds:schemaRef ds:uri="a3a0f004-ec00-4c0e-865a-5f5a2233389b"/>
  </ds:schemaRefs>
</ds:datastoreItem>
</file>

<file path=customXml/itemProps2.xml><?xml version="1.0" encoding="utf-8"?>
<ds:datastoreItem xmlns:ds="http://schemas.openxmlformats.org/officeDocument/2006/customXml" ds:itemID="{6B203D65-5CA4-43B3-B6F4-B12F4B2C34F0}">
  <ds:schemaRefs>
    <ds:schemaRef ds:uri="http://schemas.microsoft.com/sharepoint/v3/contenttype/forms"/>
  </ds:schemaRefs>
</ds:datastoreItem>
</file>

<file path=customXml/itemProps3.xml><?xml version="1.0" encoding="utf-8"?>
<ds:datastoreItem xmlns:ds="http://schemas.openxmlformats.org/officeDocument/2006/customXml" ds:itemID="{ABD8EDF6-E4A6-4581-BF24-56BC572E4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16c31-7291-4a0c-bd60-aec0f269aefd"/>
    <ds:schemaRef ds:uri="a3a0f004-ec00-4c0e-865a-5f5a22333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konouz227447</dc:creator>
  <cp:keywords/>
  <dc:description/>
  <cp:lastModifiedBy>konouz227447</cp:lastModifiedBy>
  <cp:revision>2</cp:revision>
  <dcterms:created xsi:type="dcterms:W3CDTF">2024-12-01T20:46:00Z</dcterms:created>
  <dcterms:modified xsi:type="dcterms:W3CDTF">2024-12-01T20:46:00Z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0x01010095AAECF9E438E942AAE19860DBF8DE23</vt:lpwstr>
  </property>
  <property fmtid="{D5CDD505-2E9C-101B-9397-08002B2CF9AE}" pid="3" name="ZOTERO_PREF_1">
    <vt:lpwstr>&lt;data data-version="3" zotero-version="7.0.9"&gt;&lt;session id="mSywFOXk"/&gt;&lt;style id="http://www.zotero.org/styles/ieee"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