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51A4F" w14:textId="2E09FB67" w:rsidR="002C5162" w:rsidRDefault="002C5162" w:rsidP="002C5162">
      <w:pPr>
        <w:rPr>
          <w:rFonts w:ascii="Helvetica" w:hAnsi="Helvetica"/>
          <w:b/>
          <w:bCs/>
        </w:rPr>
      </w:pPr>
      <w:r>
        <w:rPr>
          <w:rFonts w:ascii="Helvetica" w:hAnsi="Helvetica"/>
          <w:b/>
          <w:bCs/>
        </w:rPr>
        <w:t>Individual Assignment questions (Social Network)</w:t>
      </w:r>
    </w:p>
    <w:p w14:paraId="497F0C96" w14:textId="77777777" w:rsidR="002C5162" w:rsidRDefault="002C5162" w:rsidP="002C5162">
      <w:pPr>
        <w:rPr>
          <w:rFonts w:ascii="Helvetica" w:hAnsi="Helvetica"/>
          <w:b/>
          <w:bCs/>
        </w:rPr>
      </w:pPr>
    </w:p>
    <w:p w14:paraId="2A129FB3" w14:textId="5D9BB6D8" w:rsidR="002C5162" w:rsidRPr="00E06CAE" w:rsidRDefault="002C5162" w:rsidP="002C5162">
      <w:pPr>
        <w:rPr>
          <w:rFonts w:ascii="Helvetica" w:hAnsi="Helvetica"/>
        </w:rPr>
      </w:pPr>
      <w:r>
        <w:rPr>
          <w:rFonts w:ascii="Helvetica" w:hAnsi="Helvetica"/>
        </w:rPr>
        <w:t>The questions below are related to the group assignment and lectures but are not suitable for group work. Please answer these questions individually in writing, and submit the result on Blackboard by the end of April 11</w:t>
      </w:r>
      <w:r w:rsidRPr="00F5091E">
        <w:rPr>
          <w:rFonts w:ascii="Helvetica" w:hAnsi="Helvetica"/>
          <w:vertAlign w:val="superscript"/>
        </w:rPr>
        <w:t>th</w:t>
      </w:r>
      <w:r>
        <w:rPr>
          <w:rFonts w:ascii="Helvetica" w:hAnsi="Helvetica"/>
        </w:rPr>
        <w:t>.</w:t>
      </w:r>
    </w:p>
    <w:p w14:paraId="27855B43" w14:textId="77777777" w:rsidR="002C5162" w:rsidRDefault="002C5162" w:rsidP="002C5162">
      <w:pPr>
        <w:rPr>
          <w:rFonts w:ascii="Helvetica" w:hAnsi="Helvetica"/>
          <w:u w:val="single"/>
        </w:rPr>
      </w:pPr>
    </w:p>
    <w:p w14:paraId="7D3870C2" w14:textId="619D3ABC" w:rsidR="008E0532" w:rsidRPr="00CD2E61" w:rsidRDefault="008E0532" w:rsidP="008E0532">
      <w:pPr>
        <w:rPr>
          <w:rFonts w:ascii="Helvetica" w:hAnsi="Helvetica"/>
        </w:rPr>
      </w:pPr>
      <w:r w:rsidRPr="008E0532">
        <w:rPr>
          <w:rFonts w:ascii="Helvetica" w:hAnsi="Helvetica"/>
          <w:u w:val="single"/>
        </w:rPr>
        <w:t xml:space="preserve">Read the research paper </w:t>
      </w:r>
      <w:r w:rsidRPr="00CD2E61">
        <w:rPr>
          <w:rFonts w:ascii="Helvetica" w:hAnsi="Helvetica"/>
        </w:rPr>
        <w:t>“Students under lockdown: Comparisons of students’ social networks and mental health before and during the COVID-19 crisis in Switzerland”, available from: https://journals.plos.org/plosone/article?id=10.1371/journal.pone.0236337</w:t>
      </w:r>
    </w:p>
    <w:p w14:paraId="39C25F99" w14:textId="3947EC8D" w:rsidR="002C5162" w:rsidRDefault="00293C59" w:rsidP="002C5162">
      <w:pPr>
        <w:rPr>
          <w:rFonts w:ascii="Helvetica" w:hAnsi="Helvetica"/>
          <w:u w:val="single"/>
        </w:rPr>
      </w:pPr>
      <w:r>
        <w:rPr>
          <w:rFonts w:ascii="Helvetica" w:hAnsi="Helvetica"/>
          <w:u w:val="single"/>
        </w:rPr>
        <w:t xml:space="preserve">Answer following quetions within </w:t>
      </w:r>
      <w:r w:rsidR="0035441A">
        <w:rPr>
          <w:rFonts w:ascii="Helvetica" w:hAnsi="Helvetica"/>
          <w:u w:val="single"/>
        </w:rPr>
        <w:t>6</w:t>
      </w:r>
      <w:r>
        <w:rPr>
          <w:rFonts w:ascii="Helvetica" w:hAnsi="Helvetica"/>
          <w:u w:val="single"/>
        </w:rPr>
        <w:t xml:space="preserve">00 words: </w:t>
      </w:r>
      <w:r w:rsidR="008E0532">
        <w:rPr>
          <w:rFonts w:ascii="Helvetica" w:hAnsi="Helvetica"/>
          <w:u w:val="single"/>
        </w:rPr>
        <w:t xml:space="preserve">1) </w:t>
      </w:r>
      <w:r>
        <w:rPr>
          <w:rFonts w:ascii="Helvetica" w:hAnsi="Helvetica"/>
          <w:u w:val="single"/>
        </w:rPr>
        <w:t>T</w:t>
      </w:r>
      <w:r w:rsidR="006A3E28">
        <w:rPr>
          <w:rFonts w:ascii="Helvetica" w:hAnsi="Helvetica"/>
          <w:u w:val="single"/>
        </w:rPr>
        <w:t>he five types of social relations the authors are taking into account to build the soc</w:t>
      </w:r>
      <w:r w:rsidR="008E0532">
        <w:rPr>
          <w:rFonts w:ascii="Helvetica" w:hAnsi="Helvetica"/>
          <w:u w:val="single"/>
        </w:rPr>
        <w:t>ial network and h</w:t>
      </w:r>
      <w:r w:rsidR="00D67748">
        <w:rPr>
          <w:rFonts w:ascii="Helvetica" w:hAnsi="Helvetica"/>
          <w:u w:val="single"/>
        </w:rPr>
        <w:t xml:space="preserve">ow these networks </w:t>
      </w:r>
      <w:r w:rsidR="008E0532">
        <w:rPr>
          <w:rFonts w:ascii="Helvetica" w:hAnsi="Helvetica"/>
          <w:u w:val="single"/>
        </w:rPr>
        <w:t xml:space="preserve">might </w:t>
      </w:r>
      <w:r w:rsidR="00D67748">
        <w:rPr>
          <w:rFonts w:ascii="Helvetica" w:hAnsi="Helvetica"/>
          <w:u w:val="single"/>
        </w:rPr>
        <w:t>differ in function, intimacy and</w:t>
      </w:r>
      <w:r w:rsidR="008E0532">
        <w:rPr>
          <w:rFonts w:ascii="Helvetica" w:hAnsi="Helvetica"/>
          <w:u w:val="single"/>
        </w:rPr>
        <w:t xml:space="preserve"> stability </w:t>
      </w:r>
      <w:r>
        <w:rPr>
          <w:rFonts w:ascii="Helvetica" w:hAnsi="Helvetica"/>
          <w:u w:val="single"/>
        </w:rPr>
        <w:t xml:space="preserve">2) </w:t>
      </w:r>
      <w:r w:rsidR="00EC2837">
        <w:rPr>
          <w:rFonts w:ascii="Helvetica" w:hAnsi="Helvetica"/>
          <w:u w:val="single"/>
        </w:rPr>
        <w:t xml:space="preserve">What types of metrics </w:t>
      </w:r>
      <w:r w:rsidR="00A364A3">
        <w:rPr>
          <w:rFonts w:ascii="Helvetica" w:hAnsi="Helvetica"/>
          <w:u w:val="single"/>
        </w:rPr>
        <w:t>do the authors use</w:t>
      </w:r>
      <w:r w:rsidR="00EC2837">
        <w:rPr>
          <w:rFonts w:ascii="Helvetica" w:hAnsi="Helvetica"/>
          <w:u w:val="single"/>
        </w:rPr>
        <w:t xml:space="preserve"> to measure the social network during and</w:t>
      </w:r>
      <w:r w:rsidR="00364BF2">
        <w:rPr>
          <w:rFonts w:ascii="Helvetica" w:hAnsi="Helvetica"/>
          <w:u w:val="single"/>
        </w:rPr>
        <w:t xml:space="preserve"> prior lockdown? And how do these metrics</w:t>
      </w:r>
      <w:r w:rsidR="00EC2837">
        <w:rPr>
          <w:rFonts w:ascii="Helvetica" w:hAnsi="Helvetica"/>
          <w:u w:val="single"/>
        </w:rPr>
        <w:t xml:space="preserve"> change? 3) How do the author</w:t>
      </w:r>
      <w:r w:rsidR="006D303E">
        <w:rPr>
          <w:rFonts w:ascii="Helvetica" w:hAnsi="Helvetica"/>
          <w:u w:val="single"/>
        </w:rPr>
        <w:t>s analyze the face-to-face interactio</w:t>
      </w:r>
      <w:r w:rsidR="00BB6A32">
        <w:rPr>
          <w:rFonts w:ascii="Helvetica" w:hAnsi="Helvetica"/>
          <w:u w:val="single"/>
        </w:rPr>
        <w:t>n</w:t>
      </w:r>
      <w:r w:rsidR="006D303E">
        <w:rPr>
          <w:rFonts w:ascii="Helvetica" w:hAnsi="Helvetica"/>
          <w:u w:val="single"/>
        </w:rPr>
        <w:t xml:space="preserve"> network a</w:t>
      </w:r>
      <w:r w:rsidR="00076A7A">
        <w:rPr>
          <w:rFonts w:ascii="Helvetica" w:hAnsi="Helvetica"/>
          <w:u w:val="single"/>
        </w:rPr>
        <w:t>nd digitial interaction network</w:t>
      </w:r>
      <w:r w:rsidR="006D303E">
        <w:rPr>
          <w:rFonts w:ascii="Helvetica" w:hAnsi="Helvetica"/>
          <w:u w:val="single"/>
        </w:rPr>
        <w:t xml:space="preserve"> during COVID-19 crisis? What are their conclusion</w:t>
      </w:r>
      <w:r w:rsidR="002A6093">
        <w:rPr>
          <w:rFonts w:ascii="Helvetica" w:hAnsi="Helvetica" w:hint="eastAsia"/>
          <w:u w:val="single"/>
        </w:rPr>
        <w:t>s</w:t>
      </w:r>
      <w:r w:rsidR="006D303E">
        <w:rPr>
          <w:rFonts w:ascii="Helvetica" w:hAnsi="Helvetica"/>
          <w:u w:val="single"/>
        </w:rPr>
        <w:t xml:space="preserve">? </w:t>
      </w:r>
      <w:r w:rsidR="00293AD6">
        <w:rPr>
          <w:rFonts w:ascii="Helvetica" w:hAnsi="Helvetica"/>
          <w:u w:val="single"/>
        </w:rPr>
        <w:t>4) What do the author mean by ‘survivied ties’? And which type of social ties survive better during COVID time?</w:t>
      </w:r>
      <w:r w:rsidR="00FC22AD">
        <w:rPr>
          <w:rFonts w:ascii="Helvetica" w:hAnsi="Helvetica"/>
          <w:u w:val="single"/>
        </w:rPr>
        <w:t xml:space="preserve"> </w:t>
      </w:r>
      <w:r w:rsidR="0035441A">
        <w:rPr>
          <w:rFonts w:ascii="Helvetica" w:hAnsi="Helvetica"/>
          <w:u w:val="single"/>
        </w:rPr>
        <w:t>5) What will be the policy implications that you will draw based upon their results?</w:t>
      </w:r>
      <w:r w:rsidR="00FC22AD">
        <w:rPr>
          <w:rFonts w:ascii="Helvetica" w:hAnsi="Helvetica"/>
          <w:u w:val="single"/>
        </w:rPr>
        <w:t xml:space="preserve"> </w:t>
      </w:r>
      <w:r w:rsidR="00F3375C" w:rsidRPr="00F3375C">
        <w:rPr>
          <w:rFonts w:ascii="Helvetica" w:hAnsi="Helvetica"/>
          <w:u w:val="single"/>
        </w:rPr>
        <w:t xml:space="preserve">(Question </w:t>
      </w:r>
      <w:r w:rsidR="00F3375C">
        <w:rPr>
          <w:rFonts w:ascii="Helvetica" w:hAnsi="Helvetica" w:hint="eastAsia"/>
          <w:u w:val="single"/>
        </w:rPr>
        <w:t>1</w:t>
      </w:r>
      <w:r w:rsidR="00F3375C" w:rsidRPr="00F3375C">
        <w:rPr>
          <w:rFonts w:ascii="Helvetica" w:hAnsi="Helvetica"/>
          <w:u w:val="single"/>
        </w:rPr>
        <w:t xml:space="preserve">, </w:t>
      </w:r>
      <w:r w:rsidR="00422CE3">
        <w:rPr>
          <w:rFonts w:ascii="Helvetica" w:hAnsi="Helvetica"/>
          <w:u w:val="single"/>
        </w:rPr>
        <w:t>8</w:t>
      </w:r>
      <w:r w:rsidR="00F3375C" w:rsidRPr="00F3375C">
        <w:rPr>
          <w:rFonts w:ascii="Helvetica" w:hAnsi="Helvetica"/>
          <w:u w:val="single"/>
        </w:rPr>
        <w:t xml:space="preserve"> points)</w:t>
      </w:r>
    </w:p>
    <w:p w14:paraId="032EEE59" w14:textId="77777777" w:rsidR="002C5162" w:rsidRDefault="002C5162" w:rsidP="002C5162">
      <w:pPr>
        <w:rPr>
          <w:rFonts w:ascii="Helvetica" w:hAnsi="Helvetica"/>
          <w:u w:val="single"/>
        </w:rPr>
      </w:pPr>
    </w:p>
    <w:p w14:paraId="3849F96A" w14:textId="399368CA" w:rsidR="00A13B64" w:rsidRDefault="00920BB4" w:rsidP="002C5162">
      <w:pPr>
        <w:rPr>
          <w:rFonts w:ascii="Helvetica" w:hAnsi="Helvetica"/>
          <w:u w:val="single"/>
        </w:rPr>
      </w:pPr>
      <w:r w:rsidRPr="00D00AD3">
        <w:rPr>
          <w:rFonts w:ascii="Helvetica" w:hAnsi="Helvetica"/>
        </w:rPr>
        <w:t>Rumors</w:t>
      </w:r>
      <w:r w:rsidR="002F34EE" w:rsidRPr="00D00AD3">
        <w:rPr>
          <w:rFonts w:ascii="Helvetica" w:hAnsi="Helvetica"/>
        </w:rPr>
        <w:t xml:space="preserve"> are the basis for viral marketing and, therefore, rumors diffusion is a topic widely studied. </w:t>
      </w:r>
      <w:r w:rsidR="005648D5" w:rsidRPr="000B7B2E">
        <w:rPr>
          <w:rFonts w:ascii="Helvetica" w:hAnsi="Helvetica"/>
        </w:rPr>
        <w:t>Zanette 2001 developed a rumor spreading model based on</w:t>
      </w:r>
      <w:r w:rsidR="008B5E4B">
        <w:rPr>
          <w:rFonts w:ascii="Helvetica" w:hAnsi="Helvetica"/>
        </w:rPr>
        <w:t xml:space="preserve"> the epidemiological SIR model</w:t>
      </w:r>
      <w:r w:rsidR="00287381" w:rsidRPr="000B7B2E">
        <w:rPr>
          <w:rFonts w:ascii="Helvetica" w:hAnsi="Helvetica"/>
        </w:rPr>
        <w:t>.</w:t>
      </w:r>
      <w:r w:rsidR="000B7B2E">
        <w:rPr>
          <w:rFonts w:ascii="Helvetica" w:hAnsi="Helvetica"/>
          <w:u w:val="single"/>
        </w:rPr>
        <w:t xml:space="preserve"> Read the paper of Zanetee 2001 and answer</w:t>
      </w:r>
      <w:r w:rsidR="00287381">
        <w:rPr>
          <w:rFonts w:ascii="Helvetica" w:hAnsi="Helvetica"/>
          <w:u w:val="single"/>
        </w:rPr>
        <w:t xml:space="preserve"> </w:t>
      </w:r>
      <w:r w:rsidR="00C819F9">
        <w:rPr>
          <w:rFonts w:ascii="Helvetica" w:hAnsi="Helvetica"/>
          <w:u w:val="single"/>
        </w:rPr>
        <w:t xml:space="preserve">1) how did </w:t>
      </w:r>
      <w:r w:rsidR="000B7B2E">
        <w:rPr>
          <w:rFonts w:ascii="Helvetica" w:hAnsi="Helvetica"/>
          <w:u w:val="single"/>
        </w:rPr>
        <w:t>they</w:t>
      </w:r>
      <w:r w:rsidR="006639CE" w:rsidRPr="006639CE">
        <w:rPr>
          <w:rFonts w:ascii="Helvetica" w:hAnsi="Helvetica"/>
          <w:u w:val="single"/>
        </w:rPr>
        <w:t xml:space="preserve"> </w:t>
      </w:r>
      <w:r w:rsidR="00C819F9">
        <w:rPr>
          <w:rFonts w:ascii="Helvetica" w:hAnsi="Helvetica"/>
          <w:u w:val="single"/>
        </w:rPr>
        <w:t xml:space="preserve">reframe the popluations </w:t>
      </w:r>
      <w:r w:rsidR="00170B20">
        <w:rPr>
          <w:rFonts w:ascii="Helvetica" w:hAnsi="Helvetica"/>
          <w:u w:val="single"/>
        </w:rPr>
        <w:t xml:space="preserve">in </w:t>
      </w:r>
      <w:r w:rsidR="00170B20" w:rsidRPr="00170B20">
        <w:rPr>
          <w:rFonts w:ascii="Helvetica" w:hAnsi="Helvetica"/>
          <w:u w:val="single"/>
        </w:rPr>
        <w:t>epidemiology</w:t>
      </w:r>
      <w:r w:rsidR="00170B20">
        <w:rPr>
          <w:rFonts w:ascii="Helvetica" w:hAnsi="Helvetica" w:hint="eastAsia"/>
          <w:u w:val="single"/>
        </w:rPr>
        <w:t xml:space="preserve"> </w:t>
      </w:r>
      <w:r w:rsidR="00C819F9">
        <w:rPr>
          <w:rFonts w:ascii="Helvetica" w:hAnsi="Helvetica"/>
          <w:u w:val="single"/>
        </w:rPr>
        <w:t xml:space="preserve">(i.e., S, I, R) into a rumor spreading process? </w:t>
      </w:r>
      <w:r w:rsidR="00170B20" w:rsidRPr="00D00AD3">
        <w:rPr>
          <w:rFonts w:ascii="Helvetica" w:hAnsi="Helvetica"/>
        </w:rPr>
        <w:t>Mazzoli et al.</w:t>
      </w:r>
      <w:r w:rsidR="00D56A7B" w:rsidRPr="00D00AD3">
        <w:rPr>
          <w:rFonts w:ascii="Helvetica" w:hAnsi="Helvetica" w:hint="eastAsia"/>
        </w:rPr>
        <w:t xml:space="preserve"> (2018)</w:t>
      </w:r>
      <w:r w:rsidR="00170B20" w:rsidRPr="00D00AD3">
        <w:rPr>
          <w:rFonts w:ascii="Helvetica" w:hAnsi="Helvetica"/>
        </w:rPr>
        <w:t xml:space="preserve"> </w:t>
      </w:r>
      <w:r w:rsidR="00C14997" w:rsidRPr="00D00AD3">
        <w:rPr>
          <w:rFonts w:ascii="Helvetica" w:hAnsi="Helvetica" w:hint="eastAsia"/>
        </w:rPr>
        <w:t>twisted the model into an agent-based model</w:t>
      </w:r>
      <w:r w:rsidR="00B00438" w:rsidRPr="00D00AD3">
        <w:rPr>
          <w:rFonts w:ascii="Helvetica" w:hAnsi="Helvetica" w:hint="eastAsia"/>
        </w:rPr>
        <w:t xml:space="preserve"> (ABM)</w:t>
      </w:r>
      <w:r w:rsidR="00C14997" w:rsidRPr="00D00AD3">
        <w:rPr>
          <w:rFonts w:ascii="Helvetica" w:hAnsi="Helvetica" w:hint="eastAsia"/>
        </w:rPr>
        <w:t xml:space="preserve"> </w:t>
      </w:r>
      <w:r w:rsidR="00B00438" w:rsidRPr="00D00AD3">
        <w:rPr>
          <w:rFonts w:ascii="Helvetica" w:hAnsi="Helvetica" w:hint="eastAsia"/>
        </w:rPr>
        <w:t>to simulate rumor spreading</w:t>
      </w:r>
      <w:r w:rsidR="00C14997" w:rsidRPr="00D00AD3">
        <w:rPr>
          <w:rFonts w:ascii="Helvetica" w:hAnsi="Helvetica" w:hint="eastAsia"/>
        </w:rPr>
        <w:t>.</w:t>
      </w:r>
      <w:r w:rsidR="00C14997">
        <w:rPr>
          <w:rFonts w:ascii="Helvetica" w:hAnsi="Helvetica" w:hint="eastAsia"/>
          <w:u w:val="single"/>
        </w:rPr>
        <w:t xml:space="preserve"> </w:t>
      </w:r>
      <w:r w:rsidR="009729BF">
        <w:rPr>
          <w:rFonts w:ascii="Helvetica" w:hAnsi="Helvetica" w:hint="eastAsia"/>
          <w:u w:val="single"/>
        </w:rPr>
        <w:t xml:space="preserve">Read the paper of </w:t>
      </w:r>
      <w:r w:rsidR="009729BF" w:rsidRPr="009729BF">
        <w:rPr>
          <w:rFonts w:ascii="Helvetica" w:hAnsi="Helvetica"/>
          <w:u w:val="single"/>
        </w:rPr>
        <w:t>Mazzoli et al.</w:t>
      </w:r>
      <w:r w:rsidR="009729BF">
        <w:rPr>
          <w:rFonts w:ascii="Helvetica" w:hAnsi="Helvetica" w:hint="eastAsia"/>
          <w:u w:val="single"/>
        </w:rPr>
        <w:t xml:space="preserve"> </w:t>
      </w:r>
      <w:r w:rsidR="00936574">
        <w:rPr>
          <w:rFonts w:ascii="Helvetica" w:hAnsi="Helvetica"/>
          <w:u w:val="single"/>
        </w:rPr>
        <w:t xml:space="preserve">(2018) </w:t>
      </w:r>
      <w:r w:rsidR="009729BF">
        <w:rPr>
          <w:rFonts w:ascii="Helvetica" w:hAnsi="Helvetica" w:hint="eastAsia"/>
          <w:u w:val="single"/>
        </w:rPr>
        <w:t xml:space="preserve">and summarize 2) how did Mazzoli </w:t>
      </w:r>
      <w:r w:rsidR="00936574">
        <w:rPr>
          <w:rFonts w:ascii="Helvetica" w:hAnsi="Helvetica"/>
          <w:u w:val="single"/>
        </w:rPr>
        <w:t>et al. set up an ABM to simulate</w:t>
      </w:r>
      <w:r w:rsidR="009729BF">
        <w:rPr>
          <w:rFonts w:ascii="Helvetica" w:hAnsi="Helvetica" w:hint="eastAsia"/>
          <w:u w:val="single"/>
        </w:rPr>
        <w:t xml:space="preserve"> the real-like diffusion of information and misinformation (e.g., </w:t>
      </w:r>
      <w:r w:rsidR="00B00438">
        <w:rPr>
          <w:rFonts w:ascii="Helvetica" w:hAnsi="Helvetica" w:hint="eastAsia"/>
          <w:u w:val="single"/>
        </w:rPr>
        <w:t>what are the agents in their ABM</w:t>
      </w:r>
      <w:r w:rsidR="009729BF">
        <w:rPr>
          <w:rFonts w:ascii="Helvetica" w:hAnsi="Helvetica" w:hint="eastAsia"/>
          <w:u w:val="single"/>
        </w:rPr>
        <w:t>, assumptions</w:t>
      </w:r>
      <w:r w:rsidR="00FB1EF9">
        <w:rPr>
          <w:rFonts w:ascii="Helvetica" w:hAnsi="Helvetica" w:hint="eastAsia"/>
          <w:u w:val="single"/>
        </w:rPr>
        <w:t xml:space="preserve"> on the micro behaviours of agents</w:t>
      </w:r>
      <w:r w:rsidR="009729BF">
        <w:rPr>
          <w:rFonts w:ascii="Helvetica" w:hAnsi="Helvetica" w:hint="eastAsia"/>
          <w:u w:val="single"/>
        </w:rPr>
        <w:t xml:space="preserve">, and key paramters)? </w:t>
      </w:r>
      <w:r w:rsidR="009729BF">
        <w:rPr>
          <w:rFonts w:ascii="Helvetica" w:hAnsi="Helvetica"/>
          <w:u w:val="single"/>
        </w:rPr>
        <w:t>A</w:t>
      </w:r>
      <w:r w:rsidR="009729BF">
        <w:rPr>
          <w:rFonts w:ascii="Helvetica" w:hAnsi="Helvetica" w:hint="eastAsia"/>
          <w:u w:val="single"/>
        </w:rPr>
        <w:t>nd 3) how well did Mazzoli</w:t>
      </w:r>
      <w:r w:rsidR="009729BF">
        <w:rPr>
          <w:rFonts w:ascii="Helvetica" w:hAnsi="Helvetica"/>
          <w:u w:val="single"/>
        </w:rPr>
        <w:t>’</w:t>
      </w:r>
      <w:r w:rsidR="009729BF">
        <w:rPr>
          <w:rFonts w:ascii="Helvetica" w:hAnsi="Helvetica" w:hint="eastAsia"/>
          <w:u w:val="single"/>
        </w:rPr>
        <w:t>s model reproduce the diffusion of information during the announcement of the discovery of the Higgs Boson on Twitter?</w:t>
      </w:r>
      <w:r w:rsidR="00A030A9">
        <w:rPr>
          <w:rFonts w:ascii="Helvetica" w:hAnsi="Helvetica" w:hint="eastAsia"/>
          <w:u w:val="single"/>
        </w:rPr>
        <w:t xml:space="preserve"> </w:t>
      </w:r>
      <w:r w:rsidR="00A030A9" w:rsidRPr="00A030A9">
        <w:rPr>
          <w:rFonts w:ascii="Helvetica" w:hAnsi="Helvetica"/>
          <w:u w:val="single"/>
        </w:rPr>
        <w:t>(</w:t>
      </w:r>
      <w:r w:rsidR="000B32FA">
        <w:rPr>
          <w:rFonts w:ascii="Helvetica" w:hAnsi="Helvetica" w:hint="eastAsia"/>
          <w:u w:val="single"/>
        </w:rPr>
        <w:t xml:space="preserve">Provide your answer </w:t>
      </w:r>
      <w:r w:rsidR="00D64535">
        <w:rPr>
          <w:rFonts w:ascii="Helvetica" w:hAnsi="Helvetica"/>
          <w:u w:val="single"/>
        </w:rPr>
        <w:t>with</w:t>
      </w:r>
      <w:r w:rsidR="000B32FA">
        <w:rPr>
          <w:rFonts w:ascii="Helvetica" w:hAnsi="Helvetica" w:hint="eastAsia"/>
          <w:u w:val="single"/>
        </w:rPr>
        <w:t xml:space="preserve">in 500 words, </w:t>
      </w:r>
      <w:r w:rsidR="00A030A9" w:rsidRPr="00A030A9">
        <w:rPr>
          <w:rFonts w:ascii="Helvetica" w:hAnsi="Helvetica"/>
          <w:u w:val="single"/>
        </w:rPr>
        <w:t xml:space="preserve">Question </w:t>
      </w:r>
      <w:r w:rsidR="00B45C17">
        <w:rPr>
          <w:rFonts w:ascii="Helvetica" w:hAnsi="Helvetica" w:hint="eastAsia"/>
          <w:u w:val="single"/>
        </w:rPr>
        <w:t>2</w:t>
      </w:r>
      <w:r w:rsidR="00A030A9" w:rsidRPr="00A030A9">
        <w:rPr>
          <w:rFonts w:ascii="Helvetica" w:hAnsi="Helvetica"/>
          <w:u w:val="single"/>
        </w:rPr>
        <w:t xml:space="preserve">, </w:t>
      </w:r>
      <w:r w:rsidR="00422CE3">
        <w:rPr>
          <w:rFonts w:ascii="Helvetica" w:hAnsi="Helvetica"/>
          <w:u w:val="single"/>
        </w:rPr>
        <w:t xml:space="preserve">8 </w:t>
      </w:r>
      <w:r w:rsidR="00A030A9" w:rsidRPr="00A030A9">
        <w:rPr>
          <w:rFonts w:ascii="Helvetica" w:hAnsi="Helvetica"/>
          <w:u w:val="single"/>
        </w:rPr>
        <w:t>points)</w:t>
      </w:r>
    </w:p>
    <w:p w14:paraId="1076E086" w14:textId="6BE257E2" w:rsidR="00A44B18" w:rsidRDefault="009C7B07" w:rsidP="00020700">
      <w:pPr>
        <w:rPr>
          <w:rFonts w:ascii="Helvetica" w:hAnsi="Helvetica"/>
        </w:rPr>
      </w:pPr>
      <w:r>
        <w:rPr>
          <w:rFonts w:ascii="Helvetica" w:hAnsi="Helvetica" w:hint="eastAsia"/>
        </w:rPr>
        <w:t>Paper:</w:t>
      </w:r>
    </w:p>
    <w:p w14:paraId="3B902F0D" w14:textId="1486B455" w:rsidR="00A44B18" w:rsidRDefault="006B2AA1" w:rsidP="00020700">
      <w:pPr>
        <w:rPr>
          <w:rFonts w:ascii="Helvetica" w:hAnsi="Helvetica"/>
        </w:rPr>
      </w:pPr>
      <w:r w:rsidRPr="006B2AA1">
        <w:rPr>
          <w:rFonts w:ascii="Helvetica" w:hAnsi="Helvetica"/>
        </w:rPr>
        <w:t>Dami´an H. Zanette</w:t>
      </w:r>
      <w:r>
        <w:rPr>
          <w:rFonts w:ascii="Helvetica" w:hAnsi="Helvetica" w:hint="eastAsia"/>
        </w:rPr>
        <w:t xml:space="preserve">, 2001. </w:t>
      </w:r>
      <w:r w:rsidR="00A44B18" w:rsidRPr="00A44B18">
        <w:rPr>
          <w:rFonts w:ascii="Helvetica" w:hAnsi="Helvetica"/>
        </w:rPr>
        <w:t>Critical behavior of propagation on small-world networks</w:t>
      </w:r>
      <w:r>
        <w:rPr>
          <w:rFonts w:ascii="Helvetica" w:hAnsi="Helvetica" w:hint="eastAsia"/>
        </w:rPr>
        <w:t xml:space="preserve">, avaliable from </w:t>
      </w:r>
      <w:hyperlink r:id="rId8" w:history="1">
        <w:r w:rsidRPr="000F5828">
          <w:rPr>
            <w:rStyle w:val="a4"/>
            <w:rFonts w:ascii="Helvetica" w:hAnsi="Helvetica"/>
          </w:rPr>
          <w:t>https://arxiv.org/abs/cond-mat/0105596</w:t>
        </w:r>
      </w:hyperlink>
      <w:r>
        <w:rPr>
          <w:rFonts w:ascii="Helvetica" w:hAnsi="Helvetica" w:hint="eastAsia"/>
        </w:rPr>
        <w:t xml:space="preserve">. </w:t>
      </w:r>
    </w:p>
    <w:p w14:paraId="0F87224D" w14:textId="6C68FD65" w:rsidR="002D2E2F" w:rsidRPr="00B9588A" w:rsidRDefault="00020700" w:rsidP="002C5162">
      <w:pPr>
        <w:rPr>
          <w:rFonts w:ascii="Helvetica" w:hAnsi="Helvetica"/>
        </w:rPr>
      </w:pPr>
      <w:r>
        <w:rPr>
          <w:rFonts w:ascii="Helvetica" w:hAnsi="Helvetica"/>
        </w:rPr>
        <w:t>Mattia Mazzoli</w:t>
      </w:r>
      <w:r>
        <w:rPr>
          <w:rFonts w:ascii="Helvetica" w:hAnsi="Helvetica" w:hint="eastAsia"/>
        </w:rPr>
        <w:t xml:space="preserve">, </w:t>
      </w:r>
      <w:r>
        <w:rPr>
          <w:rFonts w:ascii="Helvetica" w:hAnsi="Helvetica"/>
        </w:rPr>
        <w:t>Tullio Re, Roberto Bertilone</w:t>
      </w:r>
      <w:r w:rsidRPr="00020700">
        <w:rPr>
          <w:rFonts w:ascii="Helvetica" w:hAnsi="Helvetica"/>
        </w:rPr>
        <w:t xml:space="preserve">, </w:t>
      </w:r>
      <w:r w:rsidR="007B51A5">
        <w:rPr>
          <w:rFonts w:ascii="Helvetica" w:hAnsi="Helvetica" w:hint="eastAsia"/>
        </w:rPr>
        <w:t>et al, 2018.</w:t>
      </w:r>
      <w:r w:rsidRPr="00020700">
        <w:rPr>
          <w:rFonts w:ascii="Helvetica" w:hAnsi="Helvetica"/>
        </w:rPr>
        <w:t xml:space="preserve"> Agent Based Rumor Spreading in a scale-free network</w:t>
      </w:r>
      <w:r>
        <w:rPr>
          <w:rFonts w:ascii="Helvetica" w:hAnsi="Helvetica" w:hint="eastAsia"/>
        </w:rPr>
        <w:t xml:space="preserve">, available from: </w:t>
      </w:r>
      <w:hyperlink r:id="rId9" w:history="1">
        <w:r w:rsidR="00CB2725" w:rsidRPr="000F5828">
          <w:rPr>
            <w:rStyle w:val="a4"/>
            <w:rFonts w:ascii="Helvetica" w:hAnsi="Helvetica"/>
          </w:rPr>
          <w:t>https://arxiv.org/abs/1805.05999</w:t>
        </w:r>
      </w:hyperlink>
      <w:r w:rsidR="00CB2725">
        <w:rPr>
          <w:rFonts w:ascii="Helvetica" w:hAnsi="Helvetica" w:hint="eastAsia"/>
        </w:rPr>
        <w:t xml:space="preserve">. </w:t>
      </w:r>
    </w:p>
    <w:p w14:paraId="0D401367" w14:textId="77777777" w:rsidR="00795753" w:rsidRDefault="00795753" w:rsidP="002C5162">
      <w:pPr>
        <w:rPr>
          <w:rFonts w:ascii="Helvetica" w:hAnsi="Helvetica"/>
          <w:u w:val="single"/>
        </w:rPr>
      </w:pPr>
    </w:p>
    <w:p w14:paraId="4D2D3A21" w14:textId="2B710898" w:rsidR="003E0355" w:rsidRDefault="002C5162" w:rsidP="002C5162">
      <w:pPr>
        <w:rPr>
          <w:rFonts w:ascii="Helvetica" w:hAnsi="Helvetica"/>
          <w:u w:val="single"/>
        </w:rPr>
      </w:pPr>
      <w:r>
        <w:rPr>
          <w:rFonts w:ascii="Helvetica" w:hAnsi="Helvetica"/>
          <w:u w:val="single"/>
        </w:rPr>
        <w:t>Describe the principles of independent cascade</w:t>
      </w:r>
      <w:r w:rsidR="00152B64">
        <w:rPr>
          <w:rFonts w:ascii="Helvetica" w:hAnsi="Helvetica"/>
          <w:u w:val="single"/>
        </w:rPr>
        <w:t xml:space="preserve">, </w:t>
      </w:r>
      <w:r>
        <w:rPr>
          <w:rFonts w:ascii="Helvetica" w:hAnsi="Helvetica"/>
          <w:u w:val="single"/>
        </w:rPr>
        <w:t>threshold models</w:t>
      </w:r>
      <w:r w:rsidR="00152B64">
        <w:rPr>
          <w:rFonts w:ascii="Helvetica" w:hAnsi="Helvetica"/>
          <w:u w:val="single"/>
        </w:rPr>
        <w:t xml:space="preserve">, </w:t>
      </w:r>
      <w:r w:rsidR="0021196A">
        <w:rPr>
          <w:rFonts w:ascii="Helvetica" w:hAnsi="Helvetica"/>
          <w:u w:val="single"/>
        </w:rPr>
        <w:t xml:space="preserve">and </w:t>
      </w:r>
      <w:r w:rsidR="00A00360" w:rsidRPr="00A00360">
        <w:rPr>
          <w:rFonts w:ascii="Helvetica" w:hAnsi="Helvetica"/>
          <w:u w:val="single"/>
        </w:rPr>
        <w:t>epidemiology</w:t>
      </w:r>
      <w:r w:rsidR="00A00360">
        <w:rPr>
          <w:rFonts w:ascii="Helvetica" w:hAnsi="Helvetica"/>
          <w:u w:val="single"/>
        </w:rPr>
        <w:t xml:space="preserve"> </w:t>
      </w:r>
      <w:r w:rsidR="003E0355">
        <w:rPr>
          <w:rFonts w:ascii="Helvetica" w:hAnsi="Helvetica"/>
          <w:u w:val="single"/>
        </w:rPr>
        <w:t xml:space="preserve">models such as SIS and </w:t>
      </w:r>
      <w:r w:rsidR="00152B64">
        <w:rPr>
          <w:rFonts w:ascii="Helvetica" w:hAnsi="Helvetica"/>
          <w:u w:val="single"/>
        </w:rPr>
        <w:t>S</w:t>
      </w:r>
      <w:r w:rsidR="00C35998">
        <w:rPr>
          <w:rFonts w:ascii="Helvetica" w:hAnsi="Helvetica"/>
          <w:u w:val="single"/>
        </w:rPr>
        <w:t>E</w:t>
      </w:r>
      <w:r w:rsidR="00152B64">
        <w:rPr>
          <w:rFonts w:ascii="Helvetica" w:hAnsi="Helvetica"/>
          <w:u w:val="single"/>
        </w:rPr>
        <w:t>IR models</w:t>
      </w:r>
      <w:r>
        <w:rPr>
          <w:rFonts w:ascii="Helvetica" w:hAnsi="Helvetica"/>
          <w:u w:val="single"/>
        </w:rPr>
        <w:t>. Can you intefer the assumptions that each of them make on the dismissio</w:t>
      </w:r>
      <w:r w:rsidR="00D1115A">
        <w:rPr>
          <w:rFonts w:ascii="Helvetica" w:hAnsi="Helvetica"/>
          <w:u w:val="single"/>
        </w:rPr>
        <w:t>n of signal within the network</w:t>
      </w:r>
      <w:r>
        <w:rPr>
          <w:rFonts w:ascii="Helvetica" w:hAnsi="Helvetica"/>
          <w:u w:val="single"/>
        </w:rPr>
        <w:t xml:space="preserve">? Under each model, provide one </w:t>
      </w:r>
      <w:r w:rsidR="00346237">
        <w:rPr>
          <w:rFonts w:ascii="Helvetica" w:hAnsi="Helvetica"/>
          <w:u w:val="single"/>
        </w:rPr>
        <w:t xml:space="preserve">real-world </w:t>
      </w:r>
      <w:r>
        <w:rPr>
          <w:rFonts w:ascii="Helvetica" w:hAnsi="Helvetica"/>
          <w:u w:val="single"/>
        </w:rPr>
        <w:t xml:space="preserve">example </w:t>
      </w:r>
      <w:r w:rsidR="00346237">
        <w:rPr>
          <w:rFonts w:ascii="Helvetica" w:hAnsi="Helvetica"/>
          <w:u w:val="single"/>
        </w:rPr>
        <w:t xml:space="preserve">that might fit their assumptions </w:t>
      </w:r>
      <w:r>
        <w:rPr>
          <w:rFonts w:ascii="Helvetica" w:hAnsi="Helvetica"/>
          <w:u w:val="single"/>
        </w:rPr>
        <w:t xml:space="preserve">and explian why. </w:t>
      </w:r>
      <w:r w:rsidR="00FE79C4" w:rsidRPr="00F3375C">
        <w:rPr>
          <w:rFonts w:ascii="Helvetica" w:hAnsi="Helvetica"/>
          <w:u w:val="single"/>
        </w:rPr>
        <w:t xml:space="preserve">(Question </w:t>
      </w:r>
      <w:r w:rsidR="00D17367">
        <w:rPr>
          <w:rFonts w:ascii="Helvetica" w:hAnsi="Helvetica" w:hint="eastAsia"/>
          <w:u w:val="single"/>
        </w:rPr>
        <w:t>3</w:t>
      </w:r>
      <w:r w:rsidR="00FE79C4" w:rsidRPr="00F3375C">
        <w:rPr>
          <w:rFonts w:ascii="Helvetica" w:hAnsi="Helvetica"/>
          <w:u w:val="single"/>
        </w:rPr>
        <w:t xml:space="preserve">, </w:t>
      </w:r>
      <w:r w:rsidR="006A32FC">
        <w:rPr>
          <w:rFonts w:ascii="Helvetica" w:hAnsi="Helvetica"/>
          <w:u w:val="single"/>
        </w:rPr>
        <w:t xml:space="preserve">8 </w:t>
      </w:r>
      <w:r w:rsidR="00FE79C4" w:rsidRPr="00F3375C">
        <w:rPr>
          <w:rFonts w:ascii="Helvetica" w:hAnsi="Helvetica"/>
          <w:u w:val="single"/>
        </w:rPr>
        <w:t>points)</w:t>
      </w:r>
    </w:p>
    <w:p w14:paraId="5B1BDF40" w14:textId="77777777" w:rsidR="003E0355" w:rsidRDefault="003E0355" w:rsidP="002C5162">
      <w:pPr>
        <w:rPr>
          <w:rFonts w:ascii="Helvetica" w:hAnsi="Helvetica"/>
          <w:u w:val="single"/>
        </w:rPr>
      </w:pPr>
    </w:p>
    <w:p w14:paraId="7B1969C9" w14:textId="06921D16" w:rsidR="0069654D" w:rsidRPr="00FE2D5B" w:rsidRDefault="0069654D" w:rsidP="002C5162">
      <w:pPr>
        <w:rPr>
          <w:rFonts w:ascii="Helvetica" w:hAnsi="Helvetica"/>
        </w:rPr>
      </w:pPr>
      <w:r w:rsidRPr="00FE2D5B">
        <w:rPr>
          <w:rFonts w:ascii="Helvetica" w:hAnsi="Helvetica"/>
        </w:rPr>
        <w:t xml:space="preserve">In Ex 3 of group assignment, </w:t>
      </w:r>
      <w:r w:rsidR="008224F3" w:rsidRPr="00FE2D5B">
        <w:rPr>
          <w:rFonts w:ascii="Helvetica" w:hAnsi="Helvetica"/>
        </w:rPr>
        <w:t xml:space="preserve">the threshold model assumes a deterministic threshold, e.g., </w:t>
      </w:r>
      <w:r w:rsidR="001C3D07">
        <w:rPr>
          <w:rFonts w:ascii="Helvetica" w:hAnsi="Helvetica" w:hint="eastAsia"/>
        </w:rPr>
        <w:t>one will adopt</w:t>
      </w:r>
      <w:r w:rsidR="00A315CD">
        <w:rPr>
          <w:rFonts w:ascii="Helvetica" w:hAnsi="Helvetica" w:hint="eastAsia"/>
        </w:rPr>
        <w:t xml:space="preserve"> </w:t>
      </w:r>
      <w:r w:rsidR="00620E24" w:rsidRPr="00FE2D5B">
        <w:rPr>
          <w:rFonts w:ascii="Helvetica" w:hAnsi="Helvetica"/>
        </w:rPr>
        <w:t xml:space="preserve">only if the </w:t>
      </w:r>
      <w:r w:rsidR="00804B61" w:rsidRPr="00FE2D5B">
        <w:rPr>
          <w:rFonts w:ascii="Helvetica" w:hAnsi="Helvetica"/>
        </w:rPr>
        <w:t xml:space="preserve">fraction of one’s neighbour exceed a certain amount (threshold </w:t>
      </w:r>
      <w:r w:rsidR="009A6875" w:rsidRPr="00FE2D5B">
        <w:rPr>
          <w:rFonts w:ascii="Helvetica" w:hAnsi="Helvetica"/>
          <w:i/>
        </w:rPr>
        <w:t>q</w:t>
      </w:r>
      <w:r w:rsidR="00804B61" w:rsidRPr="00FE2D5B">
        <w:rPr>
          <w:rFonts w:ascii="Helvetica" w:hAnsi="Helvetica"/>
          <w:i/>
          <w:vertAlign w:val="subscript"/>
        </w:rPr>
        <w:t>i</w:t>
      </w:r>
      <w:r w:rsidR="00804B61" w:rsidRPr="00FE2D5B">
        <w:rPr>
          <w:rFonts w:ascii="Helvetica" w:hAnsi="Helvetica"/>
        </w:rPr>
        <w:t>):</w:t>
      </w:r>
    </w:p>
    <w:p w14:paraId="47D4C3ED" w14:textId="416440DC" w:rsidR="00804B61" w:rsidRDefault="00CF53CD" w:rsidP="00B63656">
      <w:pPr>
        <w:jc w:val="center"/>
        <w:rPr>
          <w:rFonts w:ascii="Helvetica" w:hAnsi="Helvetica"/>
        </w:rPr>
      </w:pPr>
      <w:r>
        <w:rPr>
          <w:rFonts w:ascii="Helvetica" w:hAnsi="Helvetica"/>
        </w:rPr>
        <w:lastRenderedPageBreak/>
        <w:t>F</w:t>
      </w:r>
      <w:r>
        <w:rPr>
          <w:rFonts w:ascii="Helvetica" w:hAnsi="Helvetica" w:hint="eastAsia"/>
        </w:rPr>
        <w:t>(x</w:t>
      </w:r>
      <w:r w:rsidRPr="005856BC">
        <w:rPr>
          <w:rFonts w:ascii="Helvetica" w:hAnsi="Helvetica" w:hint="eastAsia"/>
          <w:vertAlign w:val="subscript"/>
        </w:rPr>
        <w:t>i</w:t>
      </w:r>
      <w:r>
        <w:rPr>
          <w:rFonts w:ascii="Helvetica" w:hAnsi="Helvetica" w:hint="eastAsia"/>
        </w:rPr>
        <w:t>)</w:t>
      </w:r>
      <w:r w:rsidR="00FE2D5B" w:rsidRPr="00FE2D5B">
        <w:rPr>
          <w:rFonts w:ascii="Helvetica" w:hAnsi="Helvetica"/>
        </w:rPr>
        <w:t xml:space="preserve">=1 </w:t>
      </w:r>
      <w:r w:rsidR="00FE2D5B" w:rsidRPr="00FE2D5B">
        <w:rPr>
          <w:rFonts w:ascii="Helvetica" w:hAnsi="Helvetica" w:hint="eastAsia"/>
        </w:rPr>
        <w:t>| x</w:t>
      </w:r>
      <w:r w:rsidR="00FE2D5B" w:rsidRPr="005856BC">
        <w:rPr>
          <w:rFonts w:ascii="Helvetica" w:hAnsi="Helvetica" w:hint="eastAsia"/>
          <w:vertAlign w:val="subscript"/>
        </w:rPr>
        <w:t>i</w:t>
      </w:r>
      <w:r w:rsidR="00FE2D5B" w:rsidRPr="00FE2D5B">
        <w:rPr>
          <w:rFonts w:ascii="Helvetica" w:hAnsi="Helvetica" w:hint="eastAsia"/>
        </w:rPr>
        <w:t>&gt;=q</w:t>
      </w:r>
      <w:r w:rsidR="00FE2D5B" w:rsidRPr="005856BC">
        <w:rPr>
          <w:rFonts w:ascii="Helvetica" w:hAnsi="Helvetica" w:hint="eastAsia"/>
          <w:vertAlign w:val="subscript"/>
        </w:rPr>
        <w:t>i</w:t>
      </w:r>
    </w:p>
    <w:p w14:paraId="1BFAAE0C" w14:textId="6A7EDAD4" w:rsidR="00FE2D5B" w:rsidRDefault="00CF53CD" w:rsidP="00B63656">
      <w:pPr>
        <w:jc w:val="center"/>
        <w:rPr>
          <w:rFonts w:ascii="Helvetica" w:hAnsi="Helvetica"/>
        </w:rPr>
      </w:pPr>
      <w:r w:rsidRPr="00CF53CD">
        <w:rPr>
          <w:rFonts w:ascii="Helvetica" w:hAnsi="Helvetica"/>
        </w:rPr>
        <w:t>F(x</w:t>
      </w:r>
      <w:r w:rsidRPr="005856BC">
        <w:rPr>
          <w:rFonts w:ascii="Helvetica" w:hAnsi="Helvetica"/>
          <w:vertAlign w:val="subscript"/>
        </w:rPr>
        <w:t>i</w:t>
      </w:r>
      <w:r w:rsidRPr="00CF53CD">
        <w:rPr>
          <w:rFonts w:ascii="Helvetica" w:hAnsi="Helvetica"/>
        </w:rPr>
        <w:t>)</w:t>
      </w:r>
      <w:r w:rsidR="00FE2D5B" w:rsidRPr="00FE2D5B">
        <w:rPr>
          <w:rFonts w:ascii="Helvetica" w:hAnsi="Helvetica"/>
        </w:rPr>
        <w:t>=</w:t>
      </w:r>
      <w:r w:rsidR="00722595">
        <w:rPr>
          <w:rFonts w:ascii="Helvetica" w:hAnsi="Helvetica" w:hint="eastAsia"/>
        </w:rPr>
        <w:t>0</w:t>
      </w:r>
      <w:r w:rsidR="00FE2D5B" w:rsidRPr="00FE2D5B">
        <w:rPr>
          <w:rFonts w:ascii="Helvetica" w:hAnsi="Helvetica"/>
        </w:rPr>
        <w:t xml:space="preserve"> </w:t>
      </w:r>
      <w:r w:rsidR="00FE2D5B" w:rsidRPr="00FE2D5B">
        <w:rPr>
          <w:rFonts w:ascii="Helvetica" w:hAnsi="Helvetica" w:hint="eastAsia"/>
        </w:rPr>
        <w:t>| x</w:t>
      </w:r>
      <w:r w:rsidR="00FE2D5B" w:rsidRPr="005856BC">
        <w:rPr>
          <w:rFonts w:ascii="Helvetica" w:hAnsi="Helvetica" w:hint="eastAsia"/>
          <w:vertAlign w:val="subscript"/>
        </w:rPr>
        <w:t>i</w:t>
      </w:r>
      <w:r w:rsidR="00722595">
        <w:rPr>
          <w:rFonts w:ascii="Helvetica" w:hAnsi="Helvetica" w:hint="eastAsia"/>
        </w:rPr>
        <w:t>&lt;</w:t>
      </w:r>
      <w:r w:rsidR="00FE2D5B" w:rsidRPr="00FE2D5B">
        <w:rPr>
          <w:rFonts w:ascii="Helvetica" w:hAnsi="Helvetica" w:hint="eastAsia"/>
        </w:rPr>
        <w:t>q</w:t>
      </w:r>
      <w:r w:rsidR="00FE2D5B" w:rsidRPr="005856BC">
        <w:rPr>
          <w:rFonts w:ascii="Helvetica" w:hAnsi="Helvetica" w:hint="eastAsia"/>
          <w:vertAlign w:val="subscript"/>
        </w:rPr>
        <w:t>i</w:t>
      </w:r>
    </w:p>
    <w:p w14:paraId="5ADDA631" w14:textId="0BD7DD46" w:rsidR="00FE2D5B" w:rsidRDefault="00B63656" w:rsidP="00F93990">
      <w:pPr>
        <w:rPr>
          <w:rFonts w:ascii="Helvetica" w:hAnsi="Helvetica"/>
        </w:rPr>
      </w:pPr>
      <w:r>
        <w:rPr>
          <w:rFonts w:ascii="Helvetica" w:hAnsi="Helvetica" w:hint="eastAsia"/>
        </w:rPr>
        <w:t xml:space="preserve">where </w:t>
      </w:r>
      <w:r w:rsidR="00CF53CD" w:rsidRPr="00CF53CD">
        <w:rPr>
          <w:rFonts w:ascii="Helvetica" w:hAnsi="Helvetica"/>
        </w:rPr>
        <w:t>F(x</w:t>
      </w:r>
      <w:r w:rsidR="00CF53CD" w:rsidRPr="005856BC">
        <w:rPr>
          <w:rFonts w:ascii="Helvetica" w:hAnsi="Helvetica"/>
          <w:vertAlign w:val="subscript"/>
        </w:rPr>
        <w:t>i</w:t>
      </w:r>
      <w:r w:rsidR="00CF53CD" w:rsidRPr="00CF53CD">
        <w:rPr>
          <w:rFonts w:ascii="Helvetica" w:hAnsi="Helvetica"/>
        </w:rPr>
        <w:t>)</w:t>
      </w:r>
      <w:r w:rsidR="00CF53CD">
        <w:rPr>
          <w:rFonts w:ascii="Helvetica" w:hAnsi="Helvetica" w:hint="eastAsia"/>
        </w:rPr>
        <w:t xml:space="preserve"> </w:t>
      </w:r>
      <w:r>
        <w:rPr>
          <w:rFonts w:ascii="Helvetica" w:hAnsi="Helvetica" w:hint="eastAsia"/>
        </w:rPr>
        <w:t xml:space="preserve">is the probability </w:t>
      </w:r>
      <w:r w:rsidR="00F93990">
        <w:rPr>
          <w:rFonts w:ascii="Helvetica" w:hAnsi="Helvetica" w:hint="eastAsia"/>
        </w:rPr>
        <w:t xml:space="preserve">function </w:t>
      </w:r>
      <w:r>
        <w:rPr>
          <w:rFonts w:ascii="Helvetica" w:hAnsi="Helvetica" w:hint="eastAsia"/>
        </w:rPr>
        <w:t>of node i to adopt</w:t>
      </w:r>
      <w:r w:rsidR="00F93990">
        <w:rPr>
          <w:rFonts w:ascii="Helvetica" w:hAnsi="Helvetica" w:hint="eastAsia"/>
        </w:rPr>
        <w:t>, subject to the x</w:t>
      </w:r>
      <w:r w:rsidR="00F93990" w:rsidRPr="005856BC">
        <w:rPr>
          <w:rFonts w:ascii="Helvetica" w:hAnsi="Helvetica" w:hint="eastAsia"/>
          <w:vertAlign w:val="subscript"/>
        </w:rPr>
        <w:t>i</w:t>
      </w:r>
      <w:r w:rsidR="00F93990">
        <w:rPr>
          <w:rFonts w:ascii="Helvetica" w:hAnsi="Helvetica" w:hint="eastAsia"/>
        </w:rPr>
        <w:t xml:space="preserve">, which is </w:t>
      </w:r>
      <w:r>
        <w:rPr>
          <w:rFonts w:ascii="Helvetica" w:hAnsi="Helvetica" w:hint="eastAsia"/>
        </w:rPr>
        <w:t xml:space="preserve">the fraction of adopters in node </w:t>
      </w:r>
      <w:r w:rsidRPr="00821217">
        <w:rPr>
          <w:rFonts w:ascii="Helvetica" w:hAnsi="Helvetica" w:hint="eastAsia"/>
          <w:i/>
        </w:rPr>
        <w:t>i</w:t>
      </w:r>
      <w:r w:rsidR="00AC26D6">
        <w:rPr>
          <w:rFonts w:ascii="Helvetica" w:hAnsi="Helvetica"/>
        </w:rPr>
        <w:t>’</w:t>
      </w:r>
      <w:r>
        <w:rPr>
          <w:rFonts w:ascii="Helvetica" w:hAnsi="Helvetica" w:hint="eastAsia"/>
        </w:rPr>
        <w:t>s neighbours</w:t>
      </w:r>
      <w:r w:rsidR="00AC26D6">
        <w:rPr>
          <w:rFonts w:ascii="Helvetica" w:hAnsi="Helvetica" w:hint="eastAsia"/>
        </w:rPr>
        <w:t>;</w:t>
      </w:r>
      <w:r>
        <w:rPr>
          <w:rFonts w:ascii="Helvetica" w:hAnsi="Helvetica" w:hint="eastAsia"/>
        </w:rPr>
        <w:t xml:space="preserve"> and q</w:t>
      </w:r>
      <w:r w:rsidRPr="00821217">
        <w:rPr>
          <w:rFonts w:ascii="Helvetica" w:hAnsi="Helvetica" w:hint="eastAsia"/>
          <w:vertAlign w:val="subscript"/>
        </w:rPr>
        <w:t>i</w:t>
      </w:r>
      <w:r>
        <w:rPr>
          <w:rFonts w:ascii="Helvetica" w:hAnsi="Helvetica" w:hint="eastAsia"/>
        </w:rPr>
        <w:t xml:space="preserve"> is the threshold of node </w:t>
      </w:r>
      <w:r w:rsidRPr="00821217">
        <w:rPr>
          <w:rFonts w:ascii="Helvetica" w:hAnsi="Helvetica" w:hint="eastAsia"/>
          <w:i/>
        </w:rPr>
        <w:t>i</w:t>
      </w:r>
      <w:r>
        <w:rPr>
          <w:rFonts w:ascii="Helvetica" w:hAnsi="Helvetica" w:hint="eastAsia"/>
        </w:rPr>
        <w:t>.</w:t>
      </w:r>
    </w:p>
    <w:p w14:paraId="59B9764E" w14:textId="1C8F00E5" w:rsidR="00F91A10" w:rsidRDefault="00A315CD" w:rsidP="002C5162">
      <w:pPr>
        <w:rPr>
          <w:rFonts w:ascii="Helvetica" w:hAnsi="Helvetica"/>
        </w:rPr>
      </w:pPr>
      <w:r>
        <w:rPr>
          <w:rFonts w:ascii="Helvetica" w:hAnsi="Helvetica" w:hint="eastAsia"/>
        </w:rPr>
        <w:t xml:space="preserve">Such a clear-cut </w:t>
      </w:r>
      <w:r w:rsidR="00D2433F">
        <w:rPr>
          <w:rFonts w:ascii="Helvetica" w:hAnsi="Helvetica" w:hint="eastAsia"/>
        </w:rPr>
        <w:t>adoption function, however, might violate the complexity in human being</w:t>
      </w:r>
      <w:r w:rsidR="00D2433F">
        <w:rPr>
          <w:rFonts w:ascii="Helvetica" w:hAnsi="Helvetica"/>
        </w:rPr>
        <w:t>’</w:t>
      </w:r>
      <w:r w:rsidR="00D2433F">
        <w:rPr>
          <w:rFonts w:ascii="Helvetica" w:hAnsi="Helvetica" w:hint="eastAsia"/>
        </w:rPr>
        <w:t xml:space="preserve">s decision making process. </w:t>
      </w:r>
      <w:r w:rsidR="00F91A10">
        <w:rPr>
          <w:rFonts w:ascii="Helvetica" w:hAnsi="Helvetica" w:hint="eastAsia"/>
        </w:rPr>
        <w:t xml:space="preserve">Empricial adoption rates with k and k-1 neighbouring adopters ofter have similar magnitudes. Rather than positing determinism, analyses of discrete choice problems typically hypothesize that individuals are random utility maximizers leading to postive choice probabilities. Embracing such complexties in human decision-making, </w:t>
      </w:r>
      <w:r w:rsidR="00137416">
        <w:rPr>
          <w:rFonts w:ascii="Helvetica" w:hAnsi="Helvetica" w:hint="eastAsia"/>
        </w:rPr>
        <w:t>efforts are made to fine tune the probability function of threshold model.</w:t>
      </w:r>
    </w:p>
    <w:p w14:paraId="35222317" w14:textId="7701BB30" w:rsidR="00137416" w:rsidRDefault="00137416" w:rsidP="002C5162">
      <w:pPr>
        <w:rPr>
          <w:rFonts w:ascii="Helvetica" w:hAnsi="Helvetica"/>
        </w:rPr>
      </w:pPr>
      <w:r>
        <w:rPr>
          <w:rFonts w:ascii="Helvetica" w:hAnsi="Helvetica" w:hint="eastAsia"/>
        </w:rPr>
        <w:t xml:space="preserve">One </w:t>
      </w:r>
      <w:r w:rsidR="00C97E33">
        <w:rPr>
          <w:rFonts w:ascii="Helvetica" w:hAnsi="Helvetica" w:hint="eastAsia"/>
        </w:rPr>
        <w:t xml:space="preserve">way is to allow a small proabality of below-threshold aodption. </w:t>
      </w:r>
    </w:p>
    <w:p w14:paraId="7528F9D0" w14:textId="21A1981F" w:rsidR="00164708" w:rsidRDefault="00164708" w:rsidP="00164708">
      <w:pPr>
        <w:jc w:val="center"/>
        <w:rPr>
          <w:rFonts w:ascii="Helvetica" w:hAnsi="Helvetica"/>
        </w:rPr>
      </w:pPr>
      <w:r>
        <w:rPr>
          <w:rFonts w:ascii="Helvetica" w:hAnsi="Helvetica"/>
        </w:rPr>
        <w:t>F</w:t>
      </w:r>
      <w:r>
        <w:rPr>
          <w:rFonts w:ascii="Helvetica" w:hAnsi="Helvetica" w:hint="eastAsia"/>
        </w:rPr>
        <w:t>(x</w:t>
      </w:r>
      <w:r w:rsidRPr="005856BC">
        <w:rPr>
          <w:rFonts w:ascii="Helvetica" w:hAnsi="Helvetica" w:hint="eastAsia"/>
          <w:vertAlign w:val="subscript"/>
        </w:rPr>
        <w:t>i</w:t>
      </w:r>
      <w:r>
        <w:rPr>
          <w:rFonts w:ascii="Helvetica" w:hAnsi="Helvetica" w:hint="eastAsia"/>
        </w:rPr>
        <w:t>)</w:t>
      </w:r>
      <w:r w:rsidRPr="00FE2D5B">
        <w:rPr>
          <w:rFonts w:ascii="Helvetica" w:hAnsi="Helvetica"/>
        </w:rPr>
        <w:t xml:space="preserve">=1 </w:t>
      </w:r>
      <w:r w:rsidRPr="00FE2D5B">
        <w:rPr>
          <w:rFonts w:ascii="Helvetica" w:hAnsi="Helvetica" w:hint="eastAsia"/>
        </w:rPr>
        <w:t>| x</w:t>
      </w:r>
      <w:r w:rsidRPr="005856BC">
        <w:rPr>
          <w:rFonts w:ascii="Helvetica" w:hAnsi="Helvetica" w:hint="eastAsia"/>
          <w:vertAlign w:val="subscript"/>
        </w:rPr>
        <w:t>i</w:t>
      </w:r>
      <w:r w:rsidRPr="00FE2D5B">
        <w:rPr>
          <w:rFonts w:ascii="Helvetica" w:hAnsi="Helvetica" w:hint="eastAsia"/>
        </w:rPr>
        <w:t>&gt;=q</w:t>
      </w:r>
      <w:r w:rsidRPr="005856BC">
        <w:rPr>
          <w:rFonts w:ascii="Helvetica" w:hAnsi="Helvetica" w:hint="eastAsia"/>
          <w:vertAlign w:val="subscript"/>
        </w:rPr>
        <w:t>1</w:t>
      </w:r>
      <w:r w:rsidR="005856BC" w:rsidRPr="005856BC">
        <w:rPr>
          <w:rFonts w:ascii="Helvetica" w:hAnsi="Helvetica" w:hint="eastAsia"/>
          <w:vertAlign w:val="subscript"/>
        </w:rPr>
        <w:t>,</w:t>
      </w:r>
      <w:r w:rsidRPr="005856BC">
        <w:rPr>
          <w:rFonts w:ascii="Helvetica" w:hAnsi="Helvetica" w:hint="eastAsia"/>
          <w:vertAlign w:val="subscript"/>
        </w:rPr>
        <w:t>i</w:t>
      </w:r>
    </w:p>
    <w:p w14:paraId="40049F91" w14:textId="12733444" w:rsidR="00164708" w:rsidRDefault="00164708" w:rsidP="00164708">
      <w:pPr>
        <w:jc w:val="center"/>
        <w:rPr>
          <w:rFonts w:ascii="Helvetica" w:hAnsi="Helvetica"/>
        </w:rPr>
      </w:pPr>
      <w:r w:rsidRPr="00CF53CD">
        <w:rPr>
          <w:rFonts w:ascii="Helvetica" w:hAnsi="Helvetica"/>
        </w:rPr>
        <w:t>F(x</w:t>
      </w:r>
      <w:r w:rsidRPr="005856BC">
        <w:rPr>
          <w:rFonts w:ascii="Helvetica" w:hAnsi="Helvetica"/>
          <w:vertAlign w:val="subscript"/>
        </w:rPr>
        <w:t>i</w:t>
      </w:r>
      <w:r w:rsidRPr="00CF53CD">
        <w:rPr>
          <w:rFonts w:ascii="Helvetica" w:hAnsi="Helvetica"/>
        </w:rPr>
        <w:t>)</w:t>
      </w:r>
      <w:r w:rsidRPr="00FE2D5B">
        <w:rPr>
          <w:rFonts w:ascii="Helvetica" w:hAnsi="Helvetica"/>
        </w:rPr>
        <w:t>=</w:t>
      </w:r>
      <w:r w:rsidR="00CD0A68">
        <w:rPr>
          <w:rFonts w:ascii="Helvetica" w:hAnsi="Helvetica"/>
        </w:rPr>
        <w:t>p</w:t>
      </w:r>
      <w:r w:rsidRPr="00821217">
        <w:rPr>
          <w:rFonts w:ascii="Helvetica" w:hAnsi="Helvetica" w:hint="eastAsia"/>
          <w:vertAlign w:val="subscript"/>
        </w:rPr>
        <w:t>i</w:t>
      </w:r>
      <w:r w:rsidRPr="00FE2D5B">
        <w:rPr>
          <w:rFonts w:ascii="Helvetica" w:hAnsi="Helvetica"/>
        </w:rPr>
        <w:t xml:space="preserve"> </w:t>
      </w:r>
      <w:r w:rsidRPr="00FE2D5B">
        <w:rPr>
          <w:rFonts w:ascii="Helvetica" w:hAnsi="Helvetica" w:hint="eastAsia"/>
        </w:rPr>
        <w:t xml:space="preserve">| </w:t>
      </w:r>
      <w:r w:rsidRPr="00164708">
        <w:rPr>
          <w:rFonts w:ascii="Helvetica" w:hAnsi="Helvetica"/>
        </w:rPr>
        <w:t>q</w:t>
      </w:r>
      <w:r w:rsidRPr="005856BC">
        <w:rPr>
          <w:rFonts w:ascii="Helvetica" w:hAnsi="Helvetica" w:hint="eastAsia"/>
          <w:vertAlign w:val="subscript"/>
        </w:rPr>
        <w:t>2</w:t>
      </w:r>
      <w:r w:rsidR="005856BC" w:rsidRPr="005856BC">
        <w:rPr>
          <w:rFonts w:ascii="Helvetica" w:hAnsi="Helvetica" w:hint="eastAsia"/>
          <w:vertAlign w:val="subscript"/>
        </w:rPr>
        <w:t>,</w:t>
      </w:r>
      <w:r w:rsidRPr="005856BC">
        <w:rPr>
          <w:rFonts w:ascii="Helvetica" w:hAnsi="Helvetica"/>
          <w:vertAlign w:val="subscript"/>
        </w:rPr>
        <w:t>i</w:t>
      </w:r>
      <w:r w:rsidRPr="00164708">
        <w:rPr>
          <w:rFonts w:ascii="Helvetica" w:hAnsi="Helvetica" w:hint="eastAsia"/>
        </w:rPr>
        <w:t xml:space="preserve"> </w:t>
      </w:r>
      <w:r>
        <w:rPr>
          <w:rFonts w:ascii="Helvetica" w:hAnsi="Helvetica" w:hint="eastAsia"/>
        </w:rPr>
        <w:t>&lt;</w:t>
      </w:r>
      <w:r w:rsidRPr="00FE2D5B">
        <w:rPr>
          <w:rFonts w:ascii="Helvetica" w:hAnsi="Helvetica" w:hint="eastAsia"/>
        </w:rPr>
        <w:t>x</w:t>
      </w:r>
      <w:r w:rsidRPr="005856BC">
        <w:rPr>
          <w:rFonts w:ascii="Helvetica" w:hAnsi="Helvetica" w:hint="eastAsia"/>
          <w:vertAlign w:val="subscript"/>
        </w:rPr>
        <w:t>i</w:t>
      </w:r>
      <w:r>
        <w:rPr>
          <w:rFonts w:ascii="Helvetica" w:hAnsi="Helvetica" w:hint="eastAsia"/>
        </w:rPr>
        <w:t>&lt;</w:t>
      </w:r>
      <w:r w:rsidRPr="00FE2D5B">
        <w:rPr>
          <w:rFonts w:ascii="Helvetica" w:hAnsi="Helvetica" w:hint="eastAsia"/>
        </w:rPr>
        <w:t>q</w:t>
      </w:r>
      <w:r w:rsidRPr="005856BC">
        <w:rPr>
          <w:rFonts w:ascii="Helvetica" w:hAnsi="Helvetica" w:hint="eastAsia"/>
          <w:vertAlign w:val="subscript"/>
        </w:rPr>
        <w:t>1</w:t>
      </w:r>
      <w:r w:rsidR="005856BC" w:rsidRPr="005856BC">
        <w:rPr>
          <w:rFonts w:ascii="Helvetica" w:hAnsi="Helvetica" w:hint="eastAsia"/>
          <w:vertAlign w:val="subscript"/>
        </w:rPr>
        <w:t>,</w:t>
      </w:r>
      <w:r w:rsidRPr="005856BC">
        <w:rPr>
          <w:rFonts w:ascii="Helvetica" w:hAnsi="Helvetica" w:hint="eastAsia"/>
          <w:vertAlign w:val="subscript"/>
        </w:rPr>
        <w:t>i</w:t>
      </w:r>
    </w:p>
    <w:p w14:paraId="0AFC7337" w14:textId="4D0FEA7D" w:rsidR="00164708" w:rsidRDefault="00164708" w:rsidP="00164708">
      <w:pPr>
        <w:jc w:val="center"/>
        <w:rPr>
          <w:rFonts w:ascii="Helvetica" w:hAnsi="Helvetica"/>
        </w:rPr>
      </w:pPr>
      <w:r w:rsidRPr="00CF53CD">
        <w:rPr>
          <w:rFonts w:ascii="Helvetica" w:hAnsi="Helvetica"/>
        </w:rPr>
        <w:t>F(x</w:t>
      </w:r>
      <w:r w:rsidRPr="005856BC">
        <w:rPr>
          <w:rFonts w:ascii="Helvetica" w:hAnsi="Helvetica"/>
          <w:vertAlign w:val="subscript"/>
        </w:rPr>
        <w:t>i</w:t>
      </w:r>
      <w:r w:rsidRPr="00CF53CD">
        <w:rPr>
          <w:rFonts w:ascii="Helvetica" w:hAnsi="Helvetica"/>
        </w:rPr>
        <w:t>)</w:t>
      </w:r>
      <w:r w:rsidRPr="00FE2D5B">
        <w:rPr>
          <w:rFonts w:ascii="Helvetica" w:hAnsi="Helvetica"/>
        </w:rPr>
        <w:t>=</w:t>
      </w:r>
      <w:r>
        <w:rPr>
          <w:rFonts w:ascii="Helvetica" w:hAnsi="Helvetica" w:hint="eastAsia"/>
        </w:rPr>
        <w:t>0</w:t>
      </w:r>
      <w:r w:rsidRPr="00FE2D5B">
        <w:rPr>
          <w:rFonts w:ascii="Helvetica" w:hAnsi="Helvetica"/>
        </w:rPr>
        <w:t xml:space="preserve"> </w:t>
      </w:r>
      <w:r w:rsidRPr="00FE2D5B">
        <w:rPr>
          <w:rFonts w:ascii="Helvetica" w:hAnsi="Helvetica" w:hint="eastAsia"/>
        </w:rPr>
        <w:t>| x</w:t>
      </w:r>
      <w:r w:rsidRPr="005856BC">
        <w:rPr>
          <w:rFonts w:ascii="Helvetica" w:hAnsi="Helvetica" w:hint="eastAsia"/>
          <w:vertAlign w:val="subscript"/>
        </w:rPr>
        <w:t>i</w:t>
      </w:r>
      <w:r>
        <w:rPr>
          <w:rFonts w:ascii="Helvetica" w:hAnsi="Helvetica" w:hint="eastAsia"/>
        </w:rPr>
        <w:t>&lt;</w:t>
      </w:r>
      <w:r w:rsidRPr="00FE2D5B">
        <w:rPr>
          <w:rFonts w:ascii="Helvetica" w:hAnsi="Helvetica" w:hint="eastAsia"/>
        </w:rPr>
        <w:t>q</w:t>
      </w:r>
      <w:r w:rsidR="005856BC" w:rsidRPr="005856BC">
        <w:rPr>
          <w:rFonts w:ascii="Helvetica" w:hAnsi="Helvetica"/>
          <w:vertAlign w:val="subscript"/>
        </w:rPr>
        <w:t>2,i</w:t>
      </w:r>
    </w:p>
    <w:p w14:paraId="737BF312" w14:textId="10579A00" w:rsidR="00164708" w:rsidRDefault="009A1472" w:rsidP="00821217">
      <w:pPr>
        <w:jc w:val="both"/>
        <w:rPr>
          <w:rFonts w:ascii="Helvetica" w:hAnsi="Helvetica"/>
        </w:rPr>
      </w:pPr>
      <w:r w:rsidRPr="009A1472">
        <w:rPr>
          <w:rFonts w:ascii="Helvetica" w:hAnsi="Helvetica"/>
        </w:rPr>
        <w:t xml:space="preserve">where F(xi) is the probability function of node i to adopt, subject to the xi, which is the fraction of adopters in node i’s neighbours; </w:t>
      </w:r>
      <w:r w:rsidR="00821217" w:rsidRPr="00FE2D5B">
        <w:rPr>
          <w:rFonts w:ascii="Helvetica" w:hAnsi="Helvetica" w:hint="eastAsia"/>
        </w:rPr>
        <w:t>q</w:t>
      </w:r>
      <w:r w:rsidR="00821217" w:rsidRPr="005856BC">
        <w:rPr>
          <w:rFonts w:ascii="Helvetica" w:hAnsi="Helvetica" w:hint="eastAsia"/>
          <w:vertAlign w:val="subscript"/>
        </w:rPr>
        <w:t>1,i</w:t>
      </w:r>
      <w:r w:rsidR="00821217" w:rsidRPr="009A1472">
        <w:rPr>
          <w:rFonts w:ascii="Helvetica" w:hAnsi="Helvetica"/>
        </w:rPr>
        <w:t xml:space="preserve"> </w:t>
      </w:r>
      <w:r w:rsidR="00821217">
        <w:rPr>
          <w:rFonts w:ascii="Helvetica" w:hAnsi="Helvetica"/>
        </w:rPr>
        <w:t>is slight</w:t>
      </w:r>
      <w:r w:rsidR="00AE4F0E">
        <w:rPr>
          <w:rFonts w:ascii="Helvetica" w:hAnsi="Helvetica"/>
        </w:rPr>
        <w:t>ly</w:t>
      </w:r>
      <w:r w:rsidR="00821217">
        <w:rPr>
          <w:rFonts w:ascii="Helvetica" w:hAnsi="Helvetica"/>
        </w:rPr>
        <w:t xml:space="preserve"> smaller to the original </w:t>
      </w:r>
      <w:r w:rsidR="00821217" w:rsidRPr="00FE2D5B">
        <w:rPr>
          <w:rFonts w:ascii="Helvetica" w:hAnsi="Helvetica" w:hint="eastAsia"/>
        </w:rPr>
        <w:t>q</w:t>
      </w:r>
      <w:r w:rsidR="00821217" w:rsidRPr="005856BC">
        <w:rPr>
          <w:rFonts w:ascii="Helvetica" w:hAnsi="Helvetica" w:hint="eastAsia"/>
          <w:vertAlign w:val="subscript"/>
        </w:rPr>
        <w:t>i</w:t>
      </w:r>
      <w:r w:rsidR="00821217">
        <w:rPr>
          <w:rFonts w:ascii="Helvetica" w:hAnsi="Helvetica"/>
        </w:rPr>
        <w:t xml:space="preserve">, and exceed which will lead to an adoption for sure; </w:t>
      </w:r>
      <w:r w:rsidR="00821217" w:rsidRPr="00FE2D5B">
        <w:rPr>
          <w:rFonts w:ascii="Helvetica" w:hAnsi="Helvetica" w:hint="eastAsia"/>
        </w:rPr>
        <w:t>q</w:t>
      </w:r>
      <w:r w:rsidR="00821217">
        <w:rPr>
          <w:rFonts w:ascii="Helvetica" w:hAnsi="Helvetica"/>
          <w:vertAlign w:val="subscript"/>
        </w:rPr>
        <w:t>2</w:t>
      </w:r>
      <w:r w:rsidR="00821217" w:rsidRPr="005856BC">
        <w:rPr>
          <w:rFonts w:ascii="Helvetica" w:hAnsi="Helvetica" w:hint="eastAsia"/>
          <w:vertAlign w:val="subscript"/>
        </w:rPr>
        <w:t>,i</w:t>
      </w:r>
      <w:r w:rsidR="00821217" w:rsidRPr="009A1472">
        <w:rPr>
          <w:rFonts w:ascii="Helvetica" w:hAnsi="Helvetica"/>
        </w:rPr>
        <w:t xml:space="preserve"> </w:t>
      </w:r>
      <w:r w:rsidR="00821217">
        <w:rPr>
          <w:rFonts w:ascii="Helvetica" w:hAnsi="Helvetica"/>
        </w:rPr>
        <w:t xml:space="preserve">is somewhere between </w:t>
      </w:r>
      <w:r w:rsidR="00821217" w:rsidRPr="00FE2D5B">
        <w:rPr>
          <w:rFonts w:ascii="Helvetica" w:hAnsi="Helvetica" w:hint="eastAsia"/>
        </w:rPr>
        <w:t>q</w:t>
      </w:r>
      <w:r w:rsidR="00821217" w:rsidRPr="005856BC">
        <w:rPr>
          <w:rFonts w:ascii="Helvetica" w:hAnsi="Helvetica" w:hint="eastAsia"/>
          <w:vertAlign w:val="subscript"/>
        </w:rPr>
        <w:t>1,i</w:t>
      </w:r>
      <w:r w:rsidR="00821217">
        <w:rPr>
          <w:rFonts w:ascii="Helvetica" w:hAnsi="Helvetica"/>
        </w:rPr>
        <w:t xml:space="preserve"> and 0, which will lead to a small chance of adoption (</w:t>
      </w:r>
      <w:r w:rsidR="00CD0A68">
        <w:rPr>
          <w:rFonts w:ascii="Helvetica" w:hAnsi="Helvetica"/>
        </w:rPr>
        <w:t>p</w:t>
      </w:r>
      <w:r w:rsidR="00821217" w:rsidRPr="00821217">
        <w:rPr>
          <w:rFonts w:ascii="Helvetica" w:hAnsi="Helvetica"/>
          <w:vertAlign w:val="subscript"/>
        </w:rPr>
        <w:t>i</w:t>
      </w:r>
      <w:r w:rsidR="00821217">
        <w:rPr>
          <w:rFonts w:ascii="Helvetica" w:hAnsi="Helvetica"/>
        </w:rPr>
        <w:t xml:space="preserve">) if exceeds. </w:t>
      </w:r>
    </w:p>
    <w:p w14:paraId="6AA34140" w14:textId="5EA38635" w:rsidR="00AC6503" w:rsidRDefault="00AC6503" w:rsidP="002C5162">
      <w:pPr>
        <w:rPr>
          <w:rFonts w:ascii="Helvetica" w:hAnsi="Helvetica"/>
        </w:rPr>
      </w:pPr>
      <w:r>
        <w:rPr>
          <w:rFonts w:ascii="Helvetica" w:hAnsi="Helvetica" w:hint="eastAsia"/>
        </w:rPr>
        <w:t xml:space="preserve">The other way is to change the </w:t>
      </w:r>
      <w:r w:rsidR="002D33C7">
        <w:rPr>
          <w:rFonts w:ascii="Helvetica" w:hAnsi="Helvetica" w:hint="eastAsia"/>
        </w:rPr>
        <w:t xml:space="preserve">deterministic </w:t>
      </w:r>
      <w:r w:rsidR="00F43002">
        <w:rPr>
          <w:rFonts w:ascii="Helvetica" w:hAnsi="Helvetica" w:hint="eastAsia"/>
        </w:rPr>
        <w:t xml:space="preserve">adoption function to an </w:t>
      </w:r>
      <w:r w:rsidR="004D6580">
        <w:rPr>
          <w:rFonts w:ascii="Helvetica" w:hAnsi="Helvetica"/>
        </w:rPr>
        <w:t>‘</w:t>
      </w:r>
      <w:r w:rsidR="00F43002">
        <w:rPr>
          <w:rFonts w:ascii="Helvetica" w:hAnsi="Helvetica" w:hint="eastAsia"/>
        </w:rPr>
        <w:t>S-</w:t>
      </w:r>
      <w:r w:rsidR="00F43002">
        <w:rPr>
          <w:rFonts w:ascii="Helvetica" w:hAnsi="Helvetica"/>
        </w:rPr>
        <w:t>S</w:t>
      </w:r>
      <w:r w:rsidR="00F43002">
        <w:rPr>
          <w:rFonts w:ascii="Helvetica" w:hAnsi="Helvetica" w:hint="eastAsia"/>
        </w:rPr>
        <w:t>hape</w:t>
      </w:r>
      <w:r w:rsidR="00F43002">
        <w:rPr>
          <w:rFonts w:ascii="Helvetica" w:hAnsi="Helvetica"/>
        </w:rPr>
        <w:t>’</w:t>
      </w:r>
      <w:r w:rsidR="00F43002">
        <w:rPr>
          <w:rFonts w:ascii="Helvetica" w:hAnsi="Helvetica" w:hint="eastAsia"/>
        </w:rPr>
        <w:t xml:space="preserve"> </w:t>
      </w:r>
      <w:r w:rsidR="00DF24A1">
        <w:rPr>
          <w:rFonts w:ascii="Helvetica" w:hAnsi="Helvetica" w:hint="eastAsia"/>
        </w:rPr>
        <w:t xml:space="preserve">logit function. </w:t>
      </w:r>
    </w:p>
    <w:p w14:paraId="0E98E54B" w14:textId="77777777" w:rsidR="00EB6C27" w:rsidRPr="00EB6C27" w:rsidRDefault="00EB6C27" w:rsidP="00EB6C27">
      <w:pPr>
        <w:jc w:val="center"/>
        <w:rPr>
          <w:rFonts w:ascii="Times New Roman" w:eastAsia="Times New Roman" w:hAnsi="Times New Roman" w:cs="Times New Roman"/>
          <w:color w:val="0D0D0D" w:themeColor="text1" w:themeTint="F2"/>
          <w:sz w:val="24"/>
          <w:szCs w:val="24"/>
          <w:lang w:val="en-GB"/>
        </w:rPr>
      </w:pPr>
      <m:oMathPara>
        <m:oMathParaPr>
          <m:jc m:val="centerGroup"/>
        </m:oMathParaPr>
        <m:oMath>
          <m:r>
            <m:rPr>
              <m:sty m:val="p"/>
            </m:rPr>
            <w:rPr>
              <w:rFonts w:ascii="Cambria Math" w:hAnsi="Cambria Math"/>
              <w:vertAlign w:val="subscript"/>
            </w:rPr>
            <m:t>F(xi)=</m:t>
          </m:r>
          <m:f>
            <m:fPr>
              <m:ctrlPr>
                <w:rPr>
                  <w:rFonts w:ascii="Cambria Math" w:hAnsi="Cambria Math"/>
                  <w:vertAlign w:val="subscript"/>
                </w:rPr>
              </m:ctrlPr>
            </m:fPr>
            <m:num>
              <m:r>
                <m:rPr>
                  <m:sty m:val="p"/>
                </m:rPr>
                <w:rPr>
                  <w:rFonts w:ascii="Cambria Math" w:hAnsi="Cambria Math"/>
                  <w:vertAlign w:val="subscript"/>
                </w:rPr>
                <m:t>1</m:t>
              </m:r>
            </m:num>
            <m:den>
              <m:r>
                <m:rPr>
                  <m:sty m:val="p"/>
                </m:rPr>
                <w:rPr>
                  <w:rFonts w:ascii="Cambria Math" w:hAnsi="Cambria Math"/>
                  <w:vertAlign w:val="subscript"/>
                </w:rPr>
                <m:t>1+exp (-</m:t>
              </m:r>
              <m:f>
                <m:fPr>
                  <m:ctrlPr>
                    <w:rPr>
                      <w:rFonts w:ascii="Cambria Math" w:hAnsi="Cambria Math"/>
                      <w:vertAlign w:val="subscript"/>
                    </w:rPr>
                  </m:ctrlPr>
                </m:fPr>
                <m:num>
                  <m:r>
                    <m:rPr>
                      <m:sty m:val="p"/>
                    </m:rPr>
                    <w:rPr>
                      <w:rFonts w:ascii="Cambria Math" w:hAnsi="Cambria Math"/>
                      <w:vertAlign w:val="subscript"/>
                    </w:rPr>
                    <m:t>xi+qi</m:t>
                  </m:r>
                </m:num>
                <m:den>
                  <m:r>
                    <m:rPr>
                      <m:sty m:val="p"/>
                    </m:rPr>
                    <w:rPr>
                      <w:rFonts w:ascii="Cambria Math" w:hAnsi="Cambria Math"/>
                      <w:vertAlign w:val="subscript"/>
                    </w:rPr>
                    <m:t>b</m:t>
                  </m:r>
                </m:den>
              </m:f>
              <m:r>
                <m:rPr>
                  <m:sty m:val="p"/>
                </m:rPr>
                <w:rPr>
                  <w:rFonts w:ascii="Cambria Math" w:hAnsi="Cambria Math"/>
                  <w:vertAlign w:val="subscript"/>
                </w:rPr>
                <m:t>)</m:t>
              </m:r>
            </m:den>
          </m:f>
        </m:oMath>
      </m:oMathPara>
    </w:p>
    <w:p w14:paraId="4DFE9234" w14:textId="50EC58ED" w:rsidR="000126CB" w:rsidRDefault="000126CB" w:rsidP="000126CB">
      <w:pPr>
        <w:rPr>
          <w:rFonts w:ascii="Helvetica" w:hAnsi="Helvetica"/>
        </w:rPr>
      </w:pPr>
      <w:r>
        <w:rPr>
          <w:rFonts w:ascii="Helvetica" w:hAnsi="Helvetica"/>
        </w:rPr>
        <w:t xml:space="preserve">Where </w:t>
      </w:r>
      <w:r w:rsidRPr="00CF53CD">
        <w:rPr>
          <w:rFonts w:ascii="Helvetica" w:hAnsi="Helvetica"/>
        </w:rPr>
        <w:t>F(x</w:t>
      </w:r>
      <w:r w:rsidRPr="005856BC">
        <w:rPr>
          <w:rFonts w:ascii="Helvetica" w:hAnsi="Helvetica"/>
          <w:vertAlign w:val="subscript"/>
        </w:rPr>
        <w:t>i</w:t>
      </w:r>
      <w:r w:rsidRPr="00CF53CD">
        <w:rPr>
          <w:rFonts w:ascii="Helvetica" w:hAnsi="Helvetica"/>
        </w:rPr>
        <w:t>)</w:t>
      </w:r>
      <w:r>
        <w:rPr>
          <w:rFonts w:ascii="Helvetica" w:hAnsi="Helvetica" w:hint="eastAsia"/>
        </w:rPr>
        <w:t xml:space="preserve"> is the probability function of node i to adopt, subject to the x</w:t>
      </w:r>
      <w:r w:rsidRPr="005856BC">
        <w:rPr>
          <w:rFonts w:ascii="Helvetica" w:hAnsi="Helvetica" w:hint="eastAsia"/>
          <w:vertAlign w:val="subscript"/>
        </w:rPr>
        <w:t>i</w:t>
      </w:r>
      <w:r>
        <w:rPr>
          <w:rFonts w:ascii="Helvetica" w:hAnsi="Helvetica" w:hint="eastAsia"/>
        </w:rPr>
        <w:t xml:space="preserve">, which is the fraction of adopters in node </w:t>
      </w:r>
      <w:r w:rsidRPr="00821217">
        <w:rPr>
          <w:rFonts w:ascii="Helvetica" w:hAnsi="Helvetica" w:hint="eastAsia"/>
          <w:i/>
        </w:rPr>
        <w:t>i</w:t>
      </w:r>
      <w:r>
        <w:rPr>
          <w:rFonts w:ascii="Helvetica" w:hAnsi="Helvetica"/>
        </w:rPr>
        <w:t>’</w:t>
      </w:r>
      <w:r>
        <w:rPr>
          <w:rFonts w:ascii="Helvetica" w:hAnsi="Helvetica" w:hint="eastAsia"/>
        </w:rPr>
        <w:t>s neighbours; and q</w:t>
      </w:r>
      <w:r w:rsidRPr="00821217">
        <w:rPr>
          <w:rFonts w:ascii="Helvetica" w:hAnsi="Helvetica" w:hint="eastAsia"/>
          <w:vertAlign w:val="subscript"/>
        </w:rPr>
        <w:t>i</w:t>
      </w:r>
      <w:r>
        <w:rPr>
          <w:rFonts w:ascii="Helvetica" w:hAnsi="Helvetica" w:hint="eastAsia"/>
        </w:rPr>
        <w:t xml:space="preserve"> is the threshold of node </w:t>
      </w:r>
      <w:r w:rsidRPr="00821217">
        <w:rPr>
          <w:rFonts w:ascii="Helvetica" w:hAnsi="Helvetica" w:hint="eastAsia"/>
          <w:i/>
        </w:rPr>
        <w:t>i</w:t>
      </w:r>
      <w:r>
        <w:rPr>
          <w:rFonts w:ascii="Helvetica" w:hAnsi="Helvetica"/>
        </w:rPr>
        <w:t xml:space="preserve">; b is a new parameter that is introduced to control the </w:t>
      </w:r>
      <w:r w:rsidR="00C546AF">
        <w:rPr>
          <w:rFonts w:ascii="Helvetica" w:hAnsi="Helvetica"/>
        </w:rPr>
        <w:t>shape</w:t>
      </w:r>
      <w:r>
        <w:rPr>
          <w:rFonts w:ascii="Helvetica" w:hAnsi="Helvetica"/>
        </w:rPr>
        <w:t xml:space="preserve"> of the probability funciton. </w:t>
      </w:r>
    </w:p>
    <w:p w14:paraId="4967EC21" w14:textId="1D569EA3" w:rsidR="001E6267" w:rsidRPr="00241A6E" w:rsidRDefault="00A37C7B" w:rsidP="000126CB">
      <w:pPr>
        <w:rPr>
          <w:rFonts w:ascii="Helvetica" w:hAnsi="Helvetica"/>
          <w:u w:val="single"/>
        </w:rPr>
      </w:pPr>
      <w:r>
        <w:rPr>
          <w:rFonts w:ascii="Helvetica" w:hAnsi="Helvetica" w:hint="eastAsia"/>
          <w:u w:val="single"/>
        </w:rPr>
        <w:t>For a given seed size</w:t>
      </w:r>
      <w:r w:rsidR="001E6267" w:rsidRPr="00241A6E">
        <w:rPr>
          <w:rFonts w:ascii="Helvetica" w:hAnsi="Helvetica"/>
          <w:u w:val="single"/>
        </w:rPr>
        <w:t xml:space="preserve">, change the deterministic probability function </w:t>
      </w:r>
      <w:r w:rsidR="008067B1" w:rsidRPr="00241A6E">
        <w:rPr>
          <w:rFonts w:ascii="Helvetica" w:hAnsi="Helvetica"/>
          <w:u w:val="single"/>
        </w:rPr>
        <w:t>to the above two more realistic assu</w:t>
      </w:r>
      <w:r w:rsidR="00D54FB3">
        <w:rPr>
          <w:rFonts w:ascii="Helvetica" w:hAnsi="Helvetica"/>
          <w:u w:val="single"/>
        </w:rPr>
        <w:t>mptions (i.e., one allows below-</w:t>
      </w:r>
      <w:r w:rsidR="008067B1" w:rsidRPr="00241A6E">
        <w:rPr>
          <w:rFonts w:ascii="Helvetica" w:hAnsi="Helvetica"/>
          <w:u w:val="single"/>
        </w:rPr>
        <w:t>threshold adoption, the other with S-shape logit function)</w:t>
      </w:r>
      <w:r w:rsidR="00C62096">
        <w:rPr>
          <w:rFonts w:ascii="Helvetica" w:hAnsi="Helvetica"/>
          <w:u w:val="single"/>
        </w:rPr>
        <w:t xml:space="preserve"> and play around the parameter</w:t>
      </w:r>
      <w:r w:rsidR="008B5E4B">
        <w:rPr>
          <w:rFonts w:ascii="Helvetica" w:hAnsi="Helvetica"/>
          <w:u w:val="single"/>
        </w:rPr>
        <w:t>s</w:t>
      </w:r>
      <w:r w:rsidR="00C62096">
        <w:rPr>
          <w:rFonts w:ascii="Helvetica" w:hAnsi="Helvetica"/>
          <w:u w:val="single"/>
        </w:rPr>
        <w:t xml:space="preserve"> such as </w:t>
      </w:r>
      <w:r w:rsidR="008B6EF6">
        <w:rPr>
          <w:rFonts w:ascii="Helvetica" w:hAnsi="Helvetica"/>
          <w:u w:val="single"/>
        </w:rPr>
        <w:t>p</w:t>
      </w:r>
      <w:r w:rsidR="008B6EF6" w:rsidRPr="008B6EF6">
        <w:rPr>
          <w:rFonts w:ascii="Helvetica" w:hAnsi="Helvetica"/>
          <w:u w:val="single"/>
          <w:vertAlign w:val="subscript"/>
        </w:rPr>
        <w:t>i</w:t>
      </w:r>
      <w:r w:rsidR="008B6EF6">
        <w:rPr>
          <w:rFonts w:ascii="Helvetica" w:hAnsi="Helvetica"/>
          <w:u w:val="single"/>
        </w:rPr>
        <w:t xml:space="preserve">, </w:t>
      </w:r>
      <w:r w:rsidR="00C62096" w:rsidRPr="00C62096">
        <w:rPr>
          <w:rFonts w:ascii="Helvetica" w:hAnsi="Helvetica"/>
          <w:u w:val="single"/>
        </w:rPr>
        <w:t>q</w:t>
      </w:r>
      <w:r w:rsidR="00C62096" w:rsidRPr="00C62096">
        <w:rPr>
          <w:rFonts w:ascii="Helvetica" w:hAnsi="Helvetica"/>
          <w:u w:val="single"/>
          <w:vertAlign w:val="subscript"/>
        </w:rPr>
        <w:t>1,i</w:t>
      </w:r>
      <w:r w:rsidR="00C62096">
        <w:rPr>
          <w:rFonts w:ascii="Helvetica" w:hAnsi="Helvetica"/>
          <w:u w:val="single"/>
        </w:rPr>
        <w:t xml:space="preserve">, </w:t>
      </w:r>
      <w:r w:rsidR="00C62096" w:rsidRPr="00FE2D5B">
        <w:rPr>
          <w:rFonts w:ascii="Helvetica" w:hAnsi="Helvetica" w:hint="eastAsia"/>
        </w:rPr>
        <w:t>q</w:t>
      </w:r>
      <w:r w:rsidR="00C62096">
        <w:rPr>
          <w:rFonts w:ascii="Helvetica" w:hAnsi="Helvetica"/>
          <w:vertAlign w:val="subscript"/>
        </w:rPr>
        <w:t>2</w:t>
      </w:r>
      <w:r w:rsidR="00C62096" w:rsidRPr="005856BC">
        <w:rPr>
          <w:rFonts w:ascii="Helvetica" w:hAnsi="Helvetica" w:hint="eastAsia"/>
          <w:vertAlign w:val="subscript"/>
        </w:rPr>
        <w:t>,i</w:t>
      </w:r>
      <w:r w:rsidR="00C62096">
        <w:rPr>
          <w:rFonts w:ascii="Helvetica" w:hAnsi="Helvetica"/>
        </w:rPr>
        <w:t xml:space="preserve"> and b</w:t>
      </w:r>
      <w:r w:rsidR="008067B1" w:rsidRPr="00241A6E">
        <w:rPr>
          <w:rFonts w:ascii="Helvetica" w:hAnsi="Helvetica"/>
          <w:u w:val="single"/>
        </w:rPr>
        <w:t xml:space="preserve">. Check how does such more realistic assumptions affect 1) </w:t>
      </w:r>
      <w:r w:rsidR="00D54FB3">
        <w:rPr>
          <w:rFonts w:ascii="Helvetica" w:hAnsi="Helvetica"/>
          <w:u w:val="single"/>
        </w:rPr>
        <w:t>final diffusion size</w:t>
      </w:r>
      <w:r w:rsidR="008067B1" w:rsidRPr="00241A6E">
        <w:rPr>
          <w:rFonts w:ascii="Helvetica" w:hAnsi="Helvetica"/>
          <w:u w:val="single"/>
        </w:rPr>
        <w:t>, 2)</w:t>
      </w:r>
      <w:r w:rsidR="00D54FB3">
        <w:rPr>
          <w:rFonts w:ascii="Helvetica" w:hAnsi="Helvetica"/>
          <w:u w:val="single"/>
        </w:rPr>
        <w:t xml:space="preserve"> </w:t>
      </w:r>
      <w:r w:rsidR="00D54FB3" w:rsidRPr="00D54FB3">
        <w:rPr>
          <w:rFonts w:ascii="Helvetica" w:hAnsi="Helvetica"/>
          <w:u w:val="single"/>
        </w:rPr>
        <w:t>the shape of diffusion curve</w:t>
      </w:r>
      <w:r w:rsidR="008067B1" w:rsidRPr="00241A6E">
        <w:rPr>
          <w:rFonts w:ascii="Helvetica" w:hAnsi="Helvetica"/>
          <w:u w:val="single"/>
        </w:rPr>
        <w:t xml:space="preserve">, and 3) the target nodes </w:t>
      </w:r>
      <w:r w:rsidR="001D3279">
        <w:rPr>
          <w:rFonts w:ascii="Helvetica" w:hAnsi="Helvetica"/>
          <w:u w:val="single"/>
        </w:rPr>
        <w:t>of</w:t>
      </w:r>
      <w:r w:rsidR="008067B1" w:rsidRPr="00241A6E">
        <w:rPr>
          <w:rFonts w:ascii="Helvetica" w:hAnsi="Helvetica"/>
          <w:u w:val="single"/>
        </w:rPr>
        <w:t xml:space="preserve"> seeding. </w:t>
      </w:r>
      <w:r w:rsidR="00986138" w:rsidRPr="00241A6E">
        <w:rPr>
          <w:rFonts w:ascii="Helvetica" w:hAnsi="Helvetica"/>
          <w:u w:val="single"/>
        </w:rPr>
        <w:t>(Notes: to make results comparable, you should make sure the expected value</w:t>
      </w:r>
      <w:r w:rsidR="001B02F5" w:rsidRPr="00241A6E">
        <w:rPr>
          <w:rFonts w:ascii="Helvetica" w:hAnsi="Helvetica"/>
          <w:u w:val="single"/>
        </w:rPr>
        <w:t>s</w:t>
      </w:r>
      <w:r w:rsidR="00986138" w:rsidRPr="00241A6E">
        <w:rPr>
          <w:rFonts w:ascii="Helvetica" w:hAnsi="Helvetica"/>
          <w:u w:val="single"/>
        </w:rPr>
        <w:t xml:space="preserve"> of threshold</w:t>
      </w:r>
      <w:r w:rsidR="001B02F5" w:rsidRPr="00241A6E">
        <w:rPr>
          <w:rFonts w:ascii="Helvetica" w:hAnsi="Helvetica"/>
          <w:u w:val="single"/>
        </w:rPr>
        <w:t>s</w:t>
      </w:r>
      <w:r w:rsidR="00986138" w:rsidRPr="00241A6E">
        <w:rPr>
          <w:rFonts w:ascii="Helvetica" w:hAnsi="Helvetica"/>
          <w:u w:val="single"/>
        </w:rPr>
        <w:t xml:space="preserve"> are the same cross different assumptions</w:t>
      </w:r>
      <w:r w:rsidR="00C545A8">
        <w:rPr>
          <w:rFonts w:ascii="Helvetica" w:hAnsi="Helvetica" w:hint="eastAsia"/>
          <w:u w:val="single"/>
        </w:rPr>
        <w:t xml:space="preserve">; </w:t>
      </w:r>
      <w:r w:rsidR="00692AF1">
        <w:rPr>
          <w:rFonts w:ascii="Helvetica" w:hAnsi="Helvetica"/>
          <w:u w:val="single"/>
        </w:rPr>
        <w:t>you can work on the network and the threshold model for the vegetarian reciept in the group assignment or use your own data and threshold distribution; you should test the result for different seed sizes as it might change your conclusion</w:t>
      </w:r>
      <w:r w:rsidR="00986138" w:rsidRPr="00241A6E">
        <w:rPr>
          <w:rFonts w:ascii="Helvetica" w:hAnsi="Helvetica"/>
          <w:u w:val="single"/>
        </w:rPr>
        <w:t>)</w:t>
      </w:r>
      <w:r w:rsidR="001B02F5" w:rsidRPr="00241A6E">
        <w:rPr>
          <w:rFonts w:ascii="Helvetica" w:hAnsi="Helvetica"/>
          <w:u w:val="single"/>
        </w:rPr>
        <w:t xml:space="preserve"> </w:t>
      </w:r>
      <w:r w:rsidR="0081089E" w:rsidRPr="0081089E">
        <w:rPr>
          <w:rFonts w:ascii="Helvetica" w:hAnsi="Helvetica"/>
          <w:u w:val="single"/>
        </w:rPr>
        <w:t xml:space="preserve">(Question </w:t>
      </w:r>
      <w:r w:rsidR="00B9588A">
        <w:rPr>
          <w:rFonts w:ascii="Helvetica" w:hAnsi="Helvetica"/>
          <w:u w:val="single"/>
        </w:rPr>
        <w:t>4</w:t>
      </w:r>
      <w:r w:rsidR="0081089E" w:rsidRPr="0081089E">
        <w:rPr>
          <w:rFonts w:ascii="Helvetica" w:hAnsi="Helvetica"/>
          <w:u w:val="single"/>
        </w:rPr>
        <w:t xml:space="preserve">, </w:t>
      </w:r>
      <w:r w:rsidR="00795753">
        <w:rPr>
          <w:rFonts w:ascii="Helvetica" w:hAnsi="Helvetica"/>
          <w:u w:val="single"/>
        </w:rPr>
        <w:t>1</w:t>
      </w:r>
      <w:r w:rsidR="009075CA">
        <w:rPr>
          <w:rFonts w:ascii="Helvetica" w:hAnsi="Helvetica"/>
          <w:u w:val="single"/>
        </w:rPr>
        <w:t>4</w:t>
      </w:r>
      <w:r w:rsidR="0081089E" w:rsidRPr="0081089E">
        <w:rPr>
          <w:rFonts w:ascii="Helvetica" w:hAnsi="Helvetica"/>
          <w:u w:val="single"/>
        </w:rPr>
        <w:t xml:space="preserve"> points)</w:t>
      </w:r>
    </w:p>
    <w:p w14:paraId="6CB0166A" w14:textId="77777777" w:rsidR="002C5162" w:rsidRDefault="002C5162" w:rsidP="002C5162">
      <w:pPr>
        <w:rPr>
          <w:rFonts w:ascii="Helvetica" w:hAnsi="Helvetica"/>
          <w:u w:val="single"/>
        </w:rPr>
      </w:pPr>
    </w:p>
    <w:p w14:paraId="3A58C297" w14:textId="77777777" w:rsidR="002C5162" w:rsidRDefault="002C5162" w:rsidP="002C5162">
      <w:pPr>
        <w:rPr>
          <w:rFonts w:ascii="Helvetica" w:hAnsi="Helvetica"/>
        </w:rPr>
      </w:pPr>
      <w:r w:rsidRPr="00E027BB">
        <w:rPr>
          <w:rFonts w:ascii="Helvetica" w:hAnsi="Helvetica"/>
          <w:b/>
          <w:u w:val="single"/>
        </w:rPr>
        <w:t>BONUS QUESTION</w:t>
      </w:r>
      <w:r>
        <w:rPr>
          <w:rFonts w:ascii="Helvetica" w:hAnsi="Helvetica"/>
          <w:b/>
          <w:u w:val="single"/>
        </w:rPr>
        <w:t>:</w:t>
      </w:r>
    </w:p>
    <w:p w14:paraId="48F6C95D" w14:textId="64FC230A" w:rsidR="00BE162F" w:rsidRPr="00B9588A" w:rsidRDefault="006B0543">
      <w:pPr>
        <w:rPr>
          <w:rFonts w:ascii="Helvetica" w:hAnsi="Helvetica"/>
          <w:u w:val="single"/>
        </w:rPr>
      </w:pPr>
      <w:bookmarkStart w:id="0" w:name="_GoBack"/>
      <w:bookmarkEnd w:id="0"/>
      <w:r w:rsidRPr="00FD36F1">
        <w:rPr>
          <w:rFonts w:ascii="Helvetica" w:hAnsi="Helvetica"/>
          <w:u w:val="single"/>
        </w:rPr>
        <w:t>After the introductions of more realistic assumption</w:t>
      </w:r>
      <w:r w:rsidR="0020375F" w:rsidRPr="00FD36F1">
        <w:rPr>
          <w:rFonts w:ascii="Helvetica" w:hAnsi="Helvetica"/>
          <w:u w:val="single"/>
        </w:rPr>
        <w:t>s</w:t>
      </w:r>
      <w:r w:rsidRPr="00FD36F1">
        <w:rPr>
          <w:rFonts w:ascii="Helvetica" w:hAnsi="Helvetica"/>
          <w:u w:val="single"/>
        </w:rPr>
        <w:t xml:space="preserve"> of threshold, </w:t>
      </w:r>
      <w:r w:rsidR="00E01999" w:rsidRPr="00FD36F1">
        <w:rPr>
          <w:rFonts w:ascii="Helvetica" w:hAnsi="Helvetica" w:hint="eastAsia"/>
          <w:u w:val="single"/>
        </w:rPr>
        <w:t>do</w:t>
      </w:r>
      <w:r w:rsidR="0020375F" w:rsidRPr="00FD36F1">
        <w:rPr>
          <w:rFonts w:ascii="Helvetica" w:hAnsi="Helvetica"/>
          <w:u w:val="single"/>
        </w:rPr>
        <w:t xml:space="preserve"> we need more weak ties to accelerate diffusion</w:t>
      </w:r>
      <w:r w:rsidR="00E8113B" w:rsidRPr="00FD36F1">
        <w:rPr>
          <w:rFonts w:ascii="Helvetica" w:hAnsi="Helvetica"/>
          <w:u w:val="single"/>
        </w:rPr>
        <w:t>,</w:t>
      </w:r>
      <w:r w:rsidRPr="00FD36F1">
        <w:rPr>
          <w:rFonts w:ascii="Helvetica" w:hAnsi="Helvetica"/>
          <w:u w:val="single"/>
        </w:rPr>
        <w:t xml:space="preserve"> or the opposite</w:t>
      </w:r>
      <w:r w:rsidR="00AB76A0" w:rsidRPr="00FD36F1">
        <w:rPr>
          <w:rFonts w:ascii="Helvetica" w:hAnsi="Helvetica" w:hint="eastAsia"/>
          <w:u w:val="single"/>
        </w:rPr>
        <w:t xml:space="preserve"> (i.e., we need more strong ties to accelerate diffusion)</w:t>
      </w:r>
      <w:r w:rsidR="00C47399" w:rsidRPr="00FD36F1">
        <w:rPr>
          <w:rFonts w:ascii="Helvetica" w:hAnsi="Helvetica"/>
          <w:u w:val="single"/>
        </w:rPr>
        <w:t xml:space="preserve">? Can you test your </w:t>
      </w:r>
      <w:r w:rsidR="002F5DAB" w:rsidRPr="00FD36F1">
        <w:rPr>
          <w:rFonts w:ascii="Helvetica" w:hAnsi="Helvetica"/>
          <w:u w:val="single"/>
        </w:rPr>
        <w:t xml:space="preserve">conjecture </w:t>
      </w:r>
      <w:r w:rsidR="00C47399" w:rsidRPr="00FD36F1">
        <w:rPr>
          <w:rFonts w:ascii="Helvetica" w:hAnsi="Helvetica"/>
          <w:u w:val="single"/>
        </w:rPr>
        <w:t>by rewiring the network strucutre (e.g., adding long ties or triadic closure)</w:t>
      </w:r>
      <w:r w:rsidRPr="00FD36F1">
        <w:rPr>
          <w:rFonts w:ascii="Helvetica" w:hAnsi="Helvetica"/>
          <w:u w:val="single"/>
        </w:rPr>
        <w:t xml:space="preserve"> and monitoring the change of diffusion scale and speed?</w:t>
      </w:r>
      <w:r w:rsidR="007A4184" w:rsidRPr="00FD36F1">
        <w:rPr>
          <w:rFonts w:ascii="Helvetica" w:hAnsi="Helvetica"/>
          <w:u w:val="single"/>
        </w:rPr>
        <w:t xml:space="preserve"> </w:t>
      </w:r>
      <w:r w:rsidR="002C5162">
        <w:rPr>
          <w:rFonts w:ascii="Helvetica" w:hAnsi="Helvetica"/>
          <w:u w:val="single"/>
        </w:rPr>
        <w:t xml:space="preserve">(Question </w:t>
      </w:r>
      <w:r w:rsidR="00B9588A">
        <w:rPr>
          <w:rFonts w:ascii="Helvetica" w:hAnsi="Helvetica"/>
          <w:u w:val="single"/>
        </w:rPr>
        <w:t>5</w:t>
      </w:r>
      <w:r w:rsidR="002C5162">
        <w:rPr>
          <w:rFonts w:ascii="Helvetica" w:hAnsi="Helvetica"/>
          <w:u w:val="single"/>
        </w:rPr>
        <w:t xml:space="preserve">, 5 points). </w:t>
      </w:r>
    </w:p>
    <w:sectPr w:rsidR="00BE162F" w:rsidRPr="00B958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4E4D1" w14:textId="77777777" w:rsidR="00CA3ED4" w:rsidRDefault="00CA3ED4" w:rsidP="003E32A2">
      <w:pPr>
        <w:spacing w:after="0" w:line="240" w:lineRule="auto"/>
      </w:pPr>
      <w:r>
        <w:separator/>
      </w:r>
    </w:p>
  </w:endnote>
  <w:endnote w:type="continuationSeparator" w:id="0">
    <w:p w14:paraId="5BCB28C5" w14:textId="77777777" w:rsidR="00CA3ED4" w:rsidRDefault="00CA3ED4" w:rsidP="003E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D4C639" w14:textId="77777777" w:rsidR="00CA3ED4" w:rsidRDefault="00CA3ED4" w:rsidP="003E32A2">
      <w:pPr>
        <w:spacing w:after="0" w:line="240" w:lineRule="auto"/>
      </w:pPr>
      <w:r>
        <w:separator/>
      </w:r>
    </w:p>
  </w:footnote>
  <w:footnote w:type="continuationSeparator" w:id="0">
    <w:p w14:paraId="7E3F6198" w14:textId="77777777" w:rsidR="00CA3ED4" w:rsidRDefault="00CA3ED4" w:rsidP="003E32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1313"/>
    <w:multiLevelType w:val="hybridMultilevel"/>
    <w:tmpl w:val="FB4A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9C7761"/>
    <w:multiLevelType w:val="hybridMultilevel"/>
    <w:tmpl w:val="5E0C52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FB405B"/>
    <w:multiLevelType w:val="hybridMultilevel"/>
    <w:tmpl w:val="CF323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50"/>
    <w:rsid w:val="000126CB"/>
    <w:rsid w:val="00020700"/>
    <w:rsid w:val="00020E12"/>
    <w:rsid w:val="00030134"/>
    <w:rsid w:val="00034A07"/>
    <w:rsid w:val="00053BFB"/>
    <w:rsid w:val="00076A7A"/>
    <w:rsid w:val="00084620"/>
    <w:rsid w:val="00086649"/>
    <w:rsid w:val="000B0AA0"/>
    <w:rsid w:val="000B32FA"/>
    <w:rsid w:val="000B7B2E"/>
    <w:rsid w:val="000E3234"/>
    <w:rsid w:val="00137416"/>
    <w:rsid w:val="00141C93"/>
    <w:rsid w:val="00152B64"/>
    <w:rsid w:val="00164708"/>
    <w:rsid w:val="0016571C"/>
    <w:rsid w:val="00170B20"/>
    <w:rsid w:val="00180D31"/>
    <w:rsid w:val="001922C2"/>
    <w:rsid w:val="001B02F5"/>
    <w:rsid w:val="001B1646"/>
    <w:rsid w:val="001B477A"/>
    <w:rsid w:val="001C3D07"/>
    <w:rsid w:val="001C7183"/>
    <w:rsid w:val="001D3279"/>
    <w:rsid w:val="001E6267"/>
    <w:rsid w:val="0020375F"/>
    <w:rsid w:val="00203950"/>
    <w:rsid w:val="00206ACB"/>
    <w:rsid w:val="0021196A"/>
    <w:rsid w:val="002124AA"/>
    <w:rsid w:val="00241A6E"/>
    <w:rsid w:val="002422F7"/>
    <w:rsid w:val="002535E6"/>
    <w:rsid w:val="00287381"/>
    <w:rsid w:val="0029038D"/>
    <w:rsid w:val="00293AD6"/>
    <w:rsid w:val="00293C59"/>
    <w:rsid w:val="002A6093"/>
    <w:rsid w:val="002C5162"/>
    <w:rsid w:val="002D2E2F"/>
    <w:rsid w:val="002D33C7"/>
    <w:rsid w:val="002F34EE"/>
    <w:rsid w:val="002F5DAB"/>
    <w:rsid w:val="003158B4"/>
    <w:rsid w:val="0033450E"/>
    <w:rsid w:val="00346237"/>
    <w:rsid w:val="0035441A"/>
    <w:rsid w:val="00364BF2"/>
    <w:rsid w:val="003E0355"/>
    <w:rsid w:val="003E32A2"/>
    <w:rsid w:val="0041171E"/>
    <w:rsid w:val="00422CE3"/>
    <w:rsid w:val="004364F1"/>
    <w:rsid w:val="00437CC5"/>
    <w:rsid w:val="00462CA6"/>
    <w:rsid w:val="004A6848"/>
    <w:rsid w:val="004D6580"/>
    <w:rsid w:val="00504BB3"/>
    <w:rsid w:val="00506975"/>
    <w:rsid w:val="005258DC"/>
    <w:rsid w:val="005504EB"/>
    <w:rsid w:val="005556B6"/>
    <w:rsid w:val="005648D5"/>
    <w:rsid w:val="00565313"/>
    <w:rsid w:val="00565B27"/>
    <w:rsid w:val="00570F6D"/>
    <w:rsid w:val="005856BC"/>
    <w:rsid w:val="005A0A36"/>
    <w:rsid w:val="005D6C5E"/>
    <w:rsid w:val="005F2CCE"/>
    <w:rsid w:val="00602BCC"/>
    <w:rsid w:val="00620E24"/>
    <w:rsid w:val="0062648C"/>
    <w:rsid w:val="006273A9"/>
    <w:rsid w:val="006639CE"/>
    <w:rsid w:val="00671C3B"/>
    <w:rsid w:val="00692AF1"/>
    <w:rsid w:val="0069654D"/>
    <w:rsid w:val="006A32FC"/>
    <w:rsid w:val="006A3E28"/>
    <w:rsid w:val="006B0543"/>
    <w:rsid w:val="006B2AA1"/>
    <w:rsid w:val="006D303E"/>
    <w:rsid w:val="006D5723"/>
    <w:rsid w:val="007023B2"/>
    <w:rsid w:val="00705D89"/>
    <w:rsid w:val="00722595"/>
    <w:rsid w:val="00746C6C"/>
    <w:rsid w:val="00795753"/>
    <w:rsid w:val="007A4184"/>
    <w:rsid w:val="007A7392"/>
    <w:rsid w:val="007B51A5"/>
    <w:rsid w:val="007F266C"/>
    <w:rsid w:val="007F4021"/>
    <w:rsid w:val="00804B61"/>
    <w:rsid w:val="008067B1"/>
    <w:rsid w:val="0081089E"/>
    <w:rsid w:val="00821217"/>
    <w:rsid w:val="008224F3"/>
    <w:rsid w:val="00886904"/>
    <w:rsid w:val="008925EA"/>
    <w:rsid w:val="008A43B7"/>
    <w:rsid w:val="008B5E4B"/>
    <w:rsid w:val="008B6EF6"/>
    <w:rsid w:val="008B73B8"/>
    <w:rsid w:val="008D2AA5"/>
    <w:rsid w:val="008D72C3"/>
    <w:rsid w:val="008E0532"/>
    <w:rsid w:val="009072FD"/>
    <w:rsid w:val="009075CA"/>
    <w:rsid w:val="00912979"/>
    <w:rsid w:val="00915DE2"/>
    <w:rsid w:val="00920BB4"/>
    <w:rsid w:val="00936574"/>
    <w:rsid w:val="00940E74"/>
    <w:rsid w:val="009729BF"/>
    <w:rsid w:val="00981B44"/>
    <w:rsid w:val="00986138"/>
    <w:rsid w:val="009914CB"/>
    <w:rsid w:val="00995142"/>
    <w:rsid w:val="009A1472"/>
    <w:rsid w:val="009A4223"/>
    <w:rsid w:val="009A6875"/>
    <w:rsid w:val="009C01A3"/>
    <w:rsid w:val="009C2332"/>
    <w:rsid w:val="009C7B07"/>
    <w:rsid w:val="00A00360"/>
    <w:rsid w:val="00A030A9"/>
    <w:rsid w:val="00A0519E"/>
    <w:rsid w:val="00A13B64"/>
    <w:rsid w:val="00A315CD"/>
    <w:rsid w:val="00A364A3"/>
    <w:rsid w:val="00A37C7B"/>
    <w:rsid w:val="00A44B18"/>
    <w:rsid w:val="00AA0AC7"/>
    <w:rsid w:val="00AB76A0"/>
    <w:rsid w:val="00AC26D6"/>
    <w:rsid w:val="00AC6503"/>
    <w:rsid w:val="00AD6039"/>
    <w:rsid w:val="00AE4F0E"/>
    <w:rsid w:val="00AF1074"/>
    <w:rsid w:val="00B00438"/>
    <w:rsid w:val="00B11245"/>
    <w:rsid w:val="00B45C17"/>
    <w:rsid w:val="00B63656"/>
    <w:rsid w:val="00B83843"/>
    <w:rsid w:val="00B9588A"/>
    <w:rsid w:val="00BB6A32"/>
    <w:rsid w:val="00BE162F"/>
    <w:rsid w:val="00BF08AB"/>
    <w:rsid w:val="00BF3914"/>
    <w:rsid w:val="00C14997"/>
    <w:rsid w:val="00C35998"/>
    <w:rsid w:val="00C47399"/>
    <w:rsid w:val="00C5378E"/>
    <w:rsid w:val="00C545A8"/>
    <w:rsid w:val="00C546AF"/>
    <w:rsid w:val="00C574D8"/>
    <w:rsid w:val="00C62096"/>
    <w:rsid w:val="00C625E2"/>
    <w:rsid w:val="00C819F9"/>
    <w:rsid w:val="00C83253"/>
    <w:rsid w:val="00C96341"/>
    <w:rsid w:val="00C97E33"/>
    <w:rsid w:val="00CA3ED4"/>
    <w:rsid w:val="00CB2725"/>
    <w:rsid w:val="00CD0A68"/>
    <w:rsid w:val="00CD2E2C"/>
    <w:rsid w:val="00CD2E61"/>
    <w:rsid w:val="00CF53CD"/>
    <w:rsid w:val="00D00AD3"/>
    <w:rsid w:val="00D1115A"/>
    <w:rsid w:val="00D17367"/>
    <w:rsid w:val="00D22850"/>
    <w:rsid w:val="00D2433F"/>
    <w:rsid w:val="00D54FB3"/>
    <w:rsid w:val="00D55174"/>
    <w:rsid w:val="00D56A7B"/>
    <w:rsid w:val="00D60ADF"/>
    <w:rsid w:val="00D64535"/>
    <w:rsid w:val="00D67748"/>
    <w:rsid w:val="00DF24A1"/>
    <w:rsid w:val="00E01999"/>
    <w:rsid w:val="00E20101"/>
    <w:rsid w:val="00E8113B"/>
    <w:rsid w:val="00E855DA"/>
    <w:rsid w:val="00E97151"/>
    <w:rsid w:val="00EA15AE"/>
    <w:rsid w:val="00EA3B10"/>
    <w:rsid w:val="00EB6C27"/>
    <w:rsid w:val="00EC2837"/>
    <w:rsid w:val="00ED7B02"/>
    <w:rsid w:val="00EE2F15"/>
    <w:rsid w:val="00EF28C8"/>
    <w:rsid w:val="00F12199"/>
    <w:rsid w:val="00F3375C"/>
    <w:rsid w:val="00F42917"/>
    <w:rsid w:val="00F43002"/>
    <w:rsid w:val="00F64062"/>
    <w:rsid w:val="00F73BB6"/>
    <w:rsid w:val="00F91A10"/>
    <w:rsid w:val="00F93990"/>
    <w:rsid w:val="00FB1EF9"/>
    <w:rsid w:val="00FC22AD"/>
    <w:rsid w:val="00FD36F1"/>
    <w:rsid w:val="00FD712F"/>
    <w:rsid w:val="00FE2D5B"/>
    <w:rsid w:val="00FE38B6"/>
    <w:rsid w:val="00FE79C4"/>
    <w:rsid w:val="00FF1B10"/>
    <w:rsid w:val="00FF3C3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6904"/>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6904"/>
    <w:rPr>
      <w:rFonts w:ascii="SimSun" w:eastAsia="SimSun"/>
      <w:sz w:val="18"/>
      <w:szCs w:val="18"/>
    </w:rPr>
  </w:style>
  <w:style w:type="character" w:styleId="a4">
    <w:name w:val="Hyperlink"/>
    <w:basedOn w:val="a0"/>
    <w:uiPriority w:val="99"/>
    <w:unhideWhenUsed/>
    <w:rsid w:val="008D2AA5"/>
    <w:rPr>
      <w:color w:val="0000FF"/>
      <w:u w:val="single"/>
    </w:rPr>
  </w:style>
  <w:style w:type="character" w:customStyle="1" w:styleId="stix">
    <w:name w:val="stix"/>
    <w:basedOn w:val="a0"/>
    <w:rsid w:val="008D2AA5"/>
  </w:style>
  <w:style w:type="paragraph" w:styleId="a5">
    <w:name w:val="header"/>
    <w:basedOn w:val="a"/>
    <w:link w:val="Char0"/>
    <w:uiPriority w:val="99"/>
    <w:unhideWhenUsed/>
    <w:rsid w:val="003E32A2"/>
    <w:pPr>
      <w:tabs>
        <w:tab w:val="center" w:pos="4513"/>
        <w:tab w:val="right" w:pos="9026"/>
      </w:tabs>
      <w:spacing w:after="0" w:line="240" w:lineRule="auto"/>
    </w:pPr>
  </w:style>
  <w:style w:type="character" w:customStyle="1" w:styleId="Char0">
    <w:name w:val="页眉 Char"/>
    <w:basedOn w:val="a0"/>
    <w:link w:val="a5"/>
    <w:uiPriority w:val="99"/>
    <w:rsid w:val="003E32A2"/>
  </w:style>
  <w:style w:type="paragraph" w:styleId="a6">
    <w:name w:val="footer"/>
    <w:basedOn w:val="a"/>
    <w:link w:val="Char1"/>
    <w:uiPriority w:val="99"/>
    <w:unhideWhenUsed/>
    <w:rsid w:val="003E32A2"/>
    <w:pPr>
      <w:tabs>
        <w:tab w:val="center" w:pos="4513"/>
        <w:tab w:val="right" w:pos="9026"/>
      </w:tabs>
      <w:spacing w:after="0" w:line="240" w:lineRule="auto"/>
    </w:pPr>
  </w:style>
  <w:style w:type="character" w:customStyle="1" w:styleId="Char1">
    <w:name w:val="页脚 Char"/>
    <w:basedOn w:val="a0"/>
    <w:link w:val="a6"/>
    <w:uiPriority w:val="99"/>
    <w:rsid w:val="003E32A2"/>
  </w:style>
  <w:style w:type="paragraph" w:styleId="a7">
    <w:name w:val="List Paragraph"/>
    <w:basedOn w:val="a"/>
    <w:uiPriority w:val="34"/>
    <w:qFormat/>
    <w:rsid w:val="003E32A2"/>
    <w:pPr>
      <w:ind w:left="720"/>
      <w:contextualSpacing/>
    </w:pPr>
  </w:style>
  <w:style w:type="paragraph" w:styleId="a8">
    <w:name w:val="Normal (Web)"/>
    <w:basedOn w:val="a"/>
    <w:uiPriority w:val="99"/>
    <w:semiHidden/>
    <w:unhideWhenUsed/>
    <w:rsid w:val="00EB6C27"/>
    <w:pPr>
      <w:spacing w:before="100" w:beforeAutospacing="1" w:after="100" w:afterAutospacing="1" w:line="240" w:lineRule="auto"/>
    </w:pPr>
    <w:rPr>
      <w:rFonts w:ascii="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6904"/>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6904"/>
    <w:rPr>
      <w:rFonts w:ascii="SimSun" w:eastAsia="SimSun"/>
      <w:sz w:val="18"/>
      <w:szCs w:val="18"/>
    </w:rPr>
  </w:style>
  <w:style w:type="character" w:styleId="a4">
    <w:name w:val="Hyperlink"/>
    <w:basedOn w:val="a0"/>
    <w:uiPriority w:val="99"/>
    <w:unhideWhenUsed/>
    <w:rsid w:val="008D2AA5"/>
    <w:rPr>
      <w:color w:val="0000FF"/>
      <w:u w:val="single"/>
    </w:rPr>
  </w:style>
  <w:style w:type="character" w:customStyle="1" w:styleId="stix">
    <w:name w:val="stix"/>
    <w:basedOn w:val="a0"/>
    <w:rsid w:val="008D2AA5"/>
  </w:style>
  <w:style w:type="paragraph" w:styleId="a5">
    <w:name w:val="header"/>
    <w:basedOn w:val="a"/>
    <w:link w:val="Char0"/>
    <w:uiPriority w:val="99"/>
    <w:unhideWhenUsed/>
    <w:rsid w:val="003E32A2"/>
    <w:pPr>
      <w:tabs>
        <w:tab w:val="center" w:pos="4513"/>
        <w:tab w:val="right" w:pos="9026"/>
      </w:tabs>
      <w:spacing w:after="0" w:line="240" w:lineRule="auto"/>
    </w:pPr>
  </w:style>
  <w:style w:type="character" w:customStyle="1" w:styleId="Char0">
    <w:name w:val="页眉 Char"/>
    <w:basedOn w:val="a0"/>
    <w:link w:val="a5"/>
    <w:uiPriority w:val="99"/>
    <w:rsid w:val="003E32A2"/>
  </w:style>
  <w:style w:type="paragraph" w:styleId="a6">
    <w:name w:val="footer"/>
    <w:basedOn w:val="a"/>
    <w:link w:val="Char1"/>
    <w:uiPriority w:val="99"/>
    <w:unhideWhenUsed/>
    <w:rsid w:val="003E32A2"/>
    <w:pPr>
      <w:tabs>
        <w:tab w:val="center" w:pos="4513"/>
        <w:tab w:val="right" w:pos="9026"/>
      </w:tabs>
      <w:spacing w:after="0" w:line="240" w:lineRule="auto"/>
    </w:pPr>
  </w:style>
  <w:style w:type="character" w:customStyle="1" w:styleId="Char1">
    <w:name w:val="页脚 Char"/>
    <w:basedOn w:val="a0"/>
    <w:link w:val="a6"/>
    <w:uiPriority w:val="99"/>
    <w:rsid w:val="003E32A2"/>
  </w:style>
  <w:style w:type="paragraph" w:styleId="a7">
    <w:name w:val="List Paragraph"/>
    <w:basedOn w:val="a"/>
    <w:uiPriority w:val="34"/>
    <w:qFormat/>
    <w:rsid w:val="003E32A2"/>
    <w:pPr>
      <w:ind w:left="720"/>
      <w:contextualSpacing/>
    </w:pPr>
  </w:style>
  <w:style w:type="paragraph" w:styleId="a8">
    <w:name w:val="Normal (Web)"/>
    <w:basedOn w:val="a"/>
    <w:uiPriority w:val="99"/>
    <w:semiHidden/>
    <w:unhideWhenUsed/>
    <w:rsid w:val="00EB6C27"/>
    <w:pPr>
      <w:spacing w:before="100" w:beforeAutospacing="1" w:after="100" w:afterAutospacing="1" w:line="240" w:lineRule="auto"/>
    </w:pPr>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7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ond-mat/010559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805.05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 J. (Jiamin)</dc:creator>
  <cp:lastModifiedBy>Jiamin</cp:lastModifiedBy>
  <cp:revision>58</cp:revision>
  <dcterms:created xsi:type="dcterms:W3CDTF">2021-02-22T09:25:00Z</dcterms:created>
  <dcterms:modified xsi:type="dcterms:W3CDTF">2021-03-08T14:59:00Z</dcterms:modified>
</cp:coreProperties>
</file>