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3F66" w14:textId="77777777" w:rsidR="00400629" w:rsidRDefault="00400629" w:rsidP="00400629">
      <w:pPr>
        <w:pStyle w:val="Titelpagina"/>
        <w:ind w:left="3402"/>
      </w:pPr>
      <w:bookmarkStart w:id="0" w:name="_Hlk71013824"/>
    </w:p>
    <w:p w14:paraId="135E9007" w14:textId="226E6B91" w:rsidR="00281CD6" w:rsidRPr="003E695E" w:rsidRDefault="00FB2330" w:rsidP="003E695E">
      <w:pPr>
        <w:spacing w:line="480" w:lineRule="auto"/>
        <w:jc w:val="center"/>
        <w:rPr>
          <w:b/>
          <w:bCs/>
          <w:sz w:val="28"/>
          <w:szCs w:val="28"/>
          <w:lang w:val="nl-NL"/>
        </w:rPr>
      </w:pPr>
      <w:r w:rsidRPr="003E695E">
        <w:rPr>
          <w:b/>
          <w:bCs/>
          <w:sz w:val="28"/>
          <w:szCs w:val="28"/>
          <w:lang w:val="en"/>
        </w:rPr>
        <w:t>Master Thesis</w:t>
      </w:r>
    </w:p>
    <w:p w14:paraId="2DC81E08" w14:textId="5D34BA9B" w:rsidR="00281CD6" w:rsidRDefault="00FB2330" w:rsidP="003E695E">
      <w:pPr>
        <w:spacing w:line="480" w:lineRule="auto"/>
        <w:jc w:val="center"/>
        <w:rPr>
          <w:sz w:val="28"/>
          <w:lang w:val="en"/>
        </w:rPr>
      </w:pPr>
      <w:r>
        <w:rPr>
          <w:sz w:val="28"/>
          <w:lang w:val="en"/>
        </w:rPr>
        <w:t>Analysis of Taste Communities in ZDF Mediathek</w:t>
      </w:r>
    </w:p>
    <w:p w14:paraId="4AE7A89F" w14:textId="5D608DD3" w:rsidR="003E695E" w:rsidRPr="003E695E" w:rsidRDefault="003E695E" w:rsidP="003E695E">
      <w:pPr>
        <w:spacing w:line="480" w:lineRule="auto"/>
        <w:jc w:val="center"/>
        <w:rPr>
          <w:sz w:val="24"/>
          <w:lang w:val="nl-NL"/>
        </w:rPr>
      </w:pPr>
      <w:r w:rsidRPr="003E695E">
        <w:rPr>
          <w:sz w:val="24"/>
          <w:lang w:val="en"/>
        </w:rPr>
        <w:t>Hans Alberto Franke</w:t>
      </w:r>
    </w:p>
    <w:p w14:paraId="7134E94D" w14:textId="33B78F7C" w:rsidR="00281CD6" w:rsidRPr="001A5C49" w:rsidRDefault="00281CD6" w:rsidP="003E695E">
      <w:pPr>
        <w:pStyle w:val="Titelpagina"/>
        <w:spacing w:before="0"/>
        <w:rPr>
          <w:b/>
          <w:sz w:val="20"/>
          <w:lang w:val="nl-NL"/>
        </w:rPr>
      </w:pPr>
    </w:p>
    <w:p w14:paraId="15E72B5B" w14:textId="77777777" w:rsidR="00281CD6" w:rsidRPr="002C59DB" w:rsidRDefault="00281CD6" w:rsidP="001B0225">
      <w:r>
        <w:br w:type="page"/>
      </w:r>
    </w:p>
    <w:sdt>
      <w:sdtPr>
        <w:rPr>
          <w:rFonts w:eastAsiaTheme="minorHAnsi" w:cstheme="minorBidi"/>
          <w:bCs w:val="0"/>
          <w:color w:val="auto"/>
          <w:sz w:val="18"/>
          <w:szCs w:val="24"/>
          <w:lang w:eastAsia="en-US"/>
        </w:rPr>
        <w:id w:val="127287283"/>
        <w:docPartObj>
          <w:docPartGallery w:val="Table of Contents"/>
          <w:docPartUnique/>
        </w:docPartObj>
      </w:sdtPr>
      <w:sdtEndPr>
        <w:rPr>
          <w:b/>
          <w:noProof/>
        </w:rPr>
      </w:sdtEndPr>
      <w:sdtContent>
        <w:p w14:paraId="59486792" w14:textId="7AD97784" w:rsidR="00FB2330" w:rsidRDefault="00FB2330">
          <w:pPr>
            <w:pStyle w:val="a4"/>
          </w:pPr>
          <w:r>
            <w:t>Contents</w:t>
          </w:r>
        </w:p>
        <w:p w14:paraId="444F62DC" w14:textId="6A830B67" w:rsidR="00270370" w:rsidRDefault="00FB2330">
          <w:pPr>
            <w:pStyle w:val="10"/>
            <w:tabs>
              <w:tab w:val="right" w:leader="dot" w:pos="9054"/>
            </w:tabs>
            <w:rPr>
              <w:rFonts w:asciiTheme="minorHAnsi" w:eastAsiaTheme="minorEastAsia" w:hAnsiTheme="minorHAnsi"/>
              <w:b w:val="0"/>
              <w:bCs w:val="0"/>
              <w:noProof/>
              <w:sz w:val="22"/>
              <w:szCs w:val="22"/>
            </w:rPr>
          </w:pPr>
          <w:r>
            <w:fldChar w:fldCharType="begin"/>
          </w:r>
          <w:r>
            <w:instrText xml:space="preserve"> TOC \o "1-3" \h \z \u </w:instrText>
          </w:r>
          <w:r>
            <w:fldChar w:fldCharType="separate"/>
          </w:r>
          <w:hyperlink w:anchor="_Toc71103132" w:history="1">
            <w:r w:rsidR="00270370" w:rsidRPr="003E2E2B">
              <w:rPr>
                <w:rStyle w:val="-"/>
                <w:noProof/>
              </w:rPr>
              <w:t>Chapter 1</w:t>
            </w:r>
            <w:r w:rsidR="00270370">
              <w:rPr>
                <w:noProof/>
                <w:webHidden/>
              </w:rPr>
              <w:tab/>
            </w:r>
            <w:r w:rsidR="00270370">
              <w:rPr>
                <w:noProof/>
                <w:webHidden/>
              </w:rPr>
              <w:fldChar w:fldCharType="begin"/>
            </w:r>
            <w:r w:rsidR="00270370">
              <w:rPr>
                <w:noProof/>
                <w:webHidden/>
              </w:rPr>
              <w:instrText xml:space="preserve"> PAGEREF _Toc71103132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34907C19" w14:textId="30F7394B"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33" w:history="1">
            <w:r w:rsidR="00270370" w:rsidRPr="003E2E2B">
              <w:rPr>
                <w:rStyle w:val="-"/>
                <w:noProof/>
              </w:rPr>
              <w:t>Introduction</w:t>
            </w:r>
            <w:r w:rsidR="00270370">
              <w:rPr>
                <w:noProof/>
                <w:webHidden/>
              </w:rPr>
              <w:tab/>
            </w:r>
            <w:r w:rsidR="00270370">
              <w:rPr>
                <w:noProof/>
                <w:webHidden/>
              </w:rPr>
              <w:fldChar w:fldCharType="begin"/>
            </w:r>
            <w:r w:rsidR="00270370">
              <w:rPr>
                <w:noProof/>
                <w:webHidden/>
              </w:rPr>
              <w:instrText xml:space="preserve"> PAGEREF _Toc71103133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25F58D52" w14:textId="49D7A6F2"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34" w:history="1">
            <w:r w:rsidR="00270370" w:rsidRPr="003E2E2B">
              <w:rPr>
                <w:rStyle w:val="-"/>
                <w:noProof/>
              </w:rPr>
              <w:t>1.1.</w:t>
            </w:r>
            <w:r w:rsidR="00270370">
              <w:rPr>
                <w:rFonts w:asciiTheme="minorHAnsi" w:eastAsiaTheme="minorEastAsia" w:hAnsiTheme="minorHAnsi"/>
                <w:iCs w:val="0"/>
                <w:noProof/>
                <w:sz w:val="22"/>
                <w:szCs w:val="22"/>
              </w:rPr>
              <w:tab/>
            </w:r>
            <w:r w:rsidR="00270370" w:rsidRPr="003E2E2B">
              <w:rPr>
                <w:rStyle w:val="-"/>
                <w:noProof/>
              </w:rPr>
              <w:t>Motivation and Context</w:t>
            </w:r>
            <w:r w:rsidR="00270370">
              <w:rPr>
                <w:noProof/>
                <w:webHidden/>
              </w:rPr>
              <w:tab/>
            </w:r>
            <w:r w:rsidR="00270370">
              <w:rPr>
                <w:noProof/>
                <w:webHidden/>
              </w:rPr>
              <w:fldChar w:fldCharType="begin"/>
            </w:r>
            <w:r w:rsidR="00270370">
              <w:rPr>
                <w:noProof/>
                <w:webHidden/>
              </w:rPr>
              <w:instrText xml:space="preserve"> PAGEREF _Toc71103134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583B4C25" w14:textId="1922B127"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35" w:history="1">
            <w:r w:rsidR="00270370" w:rsidRPr="003E2E2B">
              <w:rPr>
                <w:rStyle w:val="-"/>
                <w:noProof/>
              </w:rPr>
              <w:t>1.2.</w:t>
            </w:r>
            <w:r w:rsidR="00270370">
              <w:rPr>
                <w:rFonts w:asciiTheme="minorHAnsi" w:eastAsiaTheme="minorEastAsia" w:hAnsiTheme="minorHAnsi"/>
                <w:iCs w:val="0"/>
                <w:noProof/>
                <w:sz w:val="22"/>
                <w:szCs w:val="22"/>
              </w:rPr>
              <w:tab/>
            </w:r>
            <w:r w:rsidR="00270370" w:rsidRPr="003E2E2B">
              <w:rPr>
                <w:rStyle w:val="-"/>
                <w:noProof/>
              </w:rPr>
              <w:t>Literature Review</w:t>
            </w:r>
            <w:r w:rsidR="00270370">
              <w:rPr>
                <w:noProof/>
                <w:webHidden/>
              </w:rPr>
              <w:tab/>
            </w:r>
            <w:r w:rsidR="00270370">
              <w:rPr>
                <w:noProof/>
                <w:webHidden/>
              </w:rPr>
              <w:fldChar w:fldCharType="begin"/>
            </w:r>
            <w:r w:rsidR="00270370">
              <w:rPr>
                <w:noProof/>
                <w:webHidden/>
              </w:rPr>
              <w:instrText xml:space="preserve"> PAGEREF _Toc71103135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75E4FA9C" w14:textId="1974F1DF"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36" w:history="1">
            <w:r w:rsidR="00270370" w:rsidRPr="003E2E2B">
              <w:rPr>
                <w:rStyle w:val="-"/>
                <w:noProof/>
              </w:rPr>
              <w:t>1.3.</w:t>
            </w:r>
            <w:r w:rsidR="00270370">
              <w:rPr>
                <w:rFonts w:asciiTheme="minorHAnsi" w:eastAsiaTheme="minorEastAsia" w:hAnsiTheme="minorHAnsi"/>
                <w:iCs w:val="0"/>
                <w:noProof/>
                <w:sz w:val="22"/>
                <w:szCs w:val="22"/>
              </w:rPr>
              <w:tab/>
            </w:r>
            <w:r w:rsidR="00270370" w:rsidRPr="003E2E2B">
              <w:rPr>
                <w:rStyle w:val="-"/>
                <w:noProof/>
              </w:rPr>
              <w:t>Research Question</w:t>
            </w:r>
            <w:r w:rsidR="00270370">
              <w:rPr>
                <w:noProof/>
                <w:webHidden/>
              </w:rPr>
              <w:tab/>
            </w:r>
            <w:r w:rsidR="00270370">
              <w:rPr>
                <w:noProof/>
                <w:webHidden/>
              </w:rPr>
              <w:fldChar w:fldCharType="begin"/>
            </w:r>
            <w:r w:rsidR="00270370">
              <w:rPr>
                <w:noProof/>
                <w:webHidden/>
              </w:rPr>
              <w:instrText xml:space="preserve"> PAGEREF _Toc71103136 \h </w:instrText>
            </w:r>
            <w:r w:rsidR="00270370">
              <w:rPr>
                <w:noProof/>
                <w:webHidden/>
              </w:rPr>
            </w:r>
            <w:r w:rsidR="00270370">
              <w:rPr>
                <w:noProof/>
                <w:webHidden/>
              </w:rPr>
              <w:fldChar w:fldCharType="separate"/>
            </w:r>
            <w:r w:rsidR="00270370">
              <w:rPr>
                <w:noProof/>
                <w:webHidden/>
              </w:rPr>
              <w:t>5</w:t>
            </w:r>
            <w:r w:rsidR="00270370">
              <w:rPr>
                <w:noProof/>
                <w:webHidden/>
              </w:rPr>
              <w:fldChar w:fldCharType="end"/>
            </w:r>
          </w:hyperlink>
        </w:p>
        <w:p w14:paraId="6C6F2456" w14:textId="1D4CF9FC" w:rsidR="00270370" w:rsidRDefault="00915B9A">
          <w:pPr>
            <w:pStyle w:val="30"/>
            <w:tabs>
              <w:tab w:val="left" w:pos="1440"/>
              <w:tab w:val="right" w:leader="dot" w:pos="9054"/>
            </w:tabs>
            <w:rPr>
              <w:rFonts w:asciiTheme="minorHAnsi" w:eastAsiaTheme="minorEastAsia" w:hAnsiTheme="minorHAnsi"/>
              <w:noProof/>
              <w:sz w:val="22"/>
              <w:szCs w:val="22"/>
            </w:rPr>
          </w:pPr>
          <w:hyperlink w:anchor="_Toc71103137" w:history="1">
            <w:r w:rsidR="00270370" w:rsidRPr="003E2E2B">
              <w:rPr>
                <w:rStyle w:val="-"/>
                <w:noProof/>
              </w:rPr>
              <w:t>1.3.1.</w:t>
            </w:r>
            <w:r w:rsidR="00270370">
              <w:rPr>
                <w:rFonts w:asciiTheme="minorHAnsi" w:eastAsiaTheme="minorEastAsia" w:hAnsiTheme="minorHAnsi"/>
                <w:noProof/>
                <w:sz w:val="22"/>
                <w:szCs w:val="22"/>
              </w:rPr>
              <w:tab/>
            </w:r>
            <w:r w:rsidR="00270370" w:rsidRPr="003E2E2B">
              <w:rPr>
                <w:rStyle w:val="-"/>
                <w:noProof/>
              </w:rPr>
              <w:t>Methods</w:t>
            </w:r>
            <w:r w:rsidR="00270370">
              <w:rPr>
                <w:noProof/>
                <w:webHidden/>
              </w:rPr>
              <w:tab/>
            </w:r>
            <w:r w:rsidR="00270370">
              <w:rPr>
                <w:noProof/>
                <w:webHidden/>
              </w:rPr>
              <w:fldChar w:fldCharType="begin"/>
            </w:r>
            <w:r w:rsidR="00270370">
              <w:rPr>
                <w:noProof/>
                <w:webHidden/>
              </w:rPr>
              <w:instrText xml:space="preserve"> PAGEREF _Toc71103137 \h </w:instrText>
            </w:r>
            <w:r w:rsidR="00270370">
              <w:rPr>
                <w:noProof/>
                <w:webHidden/>
              </w:rPr>
            </w:r>
            <w:r w:rsidR="00270370">
              <w:rPr>
                <w:noProof/>
                <w:webHidden/>
              </w:rPr>
              <w:fldChar w:fldCharType="separate"/>
            </w:r>
            <w:r w:rsidR="00270370">
              <w:rPr>
                <w:noProof/>
                <w:webHidden/>
              </w:rPr>
              <w:t>6</w:t>
            </w:r>
            <w:r w:rsidR="00270370">
              <w:rPr>
                <w:noProof/>
                <w:webHidden/>
              </w:rPr>
              <w:fldChar w:fldCharType="end"/>
            </w:r>
          </w:hyperlink>
        </w:p>
        <w:p w14:paraId="7ED1E635" w14:textId="3A53621D"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38" w:history="1">
            <w:r w:rsidR="00270370" w:rsidRPr="003E2E2B">
              <w:rPr>
                <w:rStyle w:val="-"/>
                <w:noProof/>
              </w:rPr>
              <w:t>1.4.</w:t>
            </w:r>
            <w:r w:rsidR="00270370">
              <w:rPr>
                <w:rFonts w:asciiTheme="minorHAnsi" w:eastAsiaTheme="minorEastAsia" w:hAnsiTheme="minorHAnsi"/>
                <w:iCs w:val="0"/>
                <w:noProof/>
                <w:sz w:val="22"/>
                <w:szCs w:val="22"/>
              </w:rPr>
              <w:tab/>
            </w:r>
            <w:r w:rsidR="00270370" w:rsidRPr="003E2E2B">
              <w:rPr>
                <w:rStyle w:val="-"/>
                <w:noProof/>
              </w:rPr>
              <w:t>Limitations</w:t>
            </w:r>
            <w:r w:rsidR="00270370">
              <w:rPr>
                <w:noProof/>
                <w:webHidden/>
              </w:rPr>
              <w:tab/>
            </w:r>
            <w:r w:rsidR="00270370">
              <w:rPr>
                <w:noProof/>
                <w:webHidden/>
              </w:rPr>
              <w:fldChar w:fldCharType="begin"/>
            </w:r>
            <w:r w:rsidR="00270370">
              <w:rPr>
                <w:noProof/>
                <w:webHidden/>
              </w:rPr>
              <w:instrText xml:space="preserve"> PAGEREF _Toc71103138 \h </w:instrText>
            </w:r>
            <w:r w:rsidR="00270370">
              <w:rPr>
                <w:noProof/>
                <w:webHidden/>
              </w:rPr>
            </w:r>
            <w:r w:rsidR="00270370">
              <w:rPr>
                <w:noProof/>
                <w:webHidden/>
              </w:rPr>
              <w:fldChar w:fldCharType="separate"/>
            </w:r>
            <w:r w:rsidR="00270370">
              <w:rPr>
                <w:noProof/>
                <w:webHidden/>
              </w:rPr>
              <w:t>8</w:t>
            </w:r>
            <w:r w:rsidR="00270370">
              <w:rPr>
                <w:noProof/>
                <w:webHidden/>
              </w:rPr>
              <w:fldChar w:fldCharType="end"/>
            </w:r>
          </w:hyperlink>
        </w:p>
        <w:p w14:paraId="55797FE8" w14:textId="09EC2194"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39" w:history="1">
            <w:r w:rsidR="00270370" w:rsidRPr="003E2E2B">
              <w:rPr>
                <w:rStyle w:val="-"/>
                <w:noProof/>
              </w:rPr>
              <w:t>Chapter 2</w:t>
            </w:r>
            <w:r w:rsidR="00270370">
              <w:rPr>
                <w:noProof/>
                <w:webHidden/>
              </w:rPr>
              <w:tab/>
            </w:r>
            <w:r w:rsidR="00270370">
              <w:rPr>
                <w:noProof/>
                <w:webHidden/>
              </w:rPr>
              <w:fldChar w:fldCharType="begin"/>
            </w:r>
            <w:r w:rsidR="00270370">
              <w:rPr>
                <w:noProof/>
                <w:webHidden/>
              </w:rPr>
              <w:instrText xml:space="preserve"> PAGEREF _Toc71103139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312CBC7A" w14:textId="1C2836AF"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40" w:history="1">
            <w:r w:rsidR="00270370" w:rsidRPr="003E2E2B">
              <w:rPr>
                <w:rStyle w:val="-"/>
                <w:noProof/>
              </w:rPr>
              <w:t>Data</w:t>
            </w:r>
            <w:r w:rsidR="00270370">
              <w:rPr>
                <w:noProof/>
                <w:webHidden/>
              </w:rPr>
              <w:tab/>
            </w:r>
            <w:r w:rsidR="00270370">
              <w:rPr>
                <w:noProof/>
                <w:webHidden/>
              </w:rPr>
              <w:fldChar w:fldCharType="begin"/>
            </w:r>
            <w:r w:rsidR="00270370">
              <w:rPr>
                <w:noProof/>
                <w:webHidden/>
              </w:rPr>
              <w:instrText xml:space="preserve"> PAGEREF _Toc71103140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1C475BF4" w14:textId="3EEC6498"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41" w:history="1">
            <w:r w:rsidR="00270370" w:rsidRPr="003E2E2B">
              <w:rPr>
                <w:rStyle w:val="-"/>
                <w:noProof/>
              </w:rPr>
              <w:t>2.1.</w:t>
            </w:r>
            <w:r w:rsidR="00270370">
              <w:rPr>
                <w:rFonts w:asciiTheme="minorHAnsi" w:eastAsiaTheme="minorEastAsia" w:hAnsiTheme="minorHAnsi"/>
                <w:iCs w:val="0"/>
                <w:noProof/>
                <w:sz w:val="22"/>
                <w:szCs w:val="22"/>
              </w:rPr>
              <w:tab/>
            </w:r>
            <w:r w:rsidR="00270370" w:rsidRPr="003E2E2B">
              <w:rPr>
                <w:rStyle w:val="-"/>
                <w:noProof/>
              </w:rPr>
              <w:t>Selected Data Exploration Results</w:t>
            </w:r>
            <w:r w:rsidR="00270370">
              <w:rPr>
                <w:noProof/>
                <w:webHidden/>
              </w:rPr>
              <w:tab/>
            </w:r>
            <w:r w:rsidR="00270370">
              <w:rPr>
                <w:noProof/>
                <w:webHidden/>
              </w:rPr>
              <w:fldChar w:fldCharType="begin"/>
            </w:r>
            <w:r w:rsidR="00270370">
              <w:rPr>
                <w:noProof/>
                <w:webHidden/>
              </w:rPr>
              <w:instrText xml:space="preserve"> PAGEREF _Toc71103141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789F6BFD" w14:textId="00FED225"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42" w:history="1">
            <w:r w:rsidR="00270370" w:rsidRPr="003E2E2B">
              <w:rPr>
                <w:rStyle w:val="-"/>
                <w:noProof/>
              </w:rPr>
              <w:t>2.2.</w:t>
            </w:r>
            <w:r w:rsidR="00270370">
              <w:rPr>
                <w:rFonts w:asciiTheme="minorHAnsi" w:eastAsiaTheme="minorEastAsia" w:hAnsiTheme="minorHAnsi"/>
                <w:iCs w:val="0"/>
                <w:noProof/>
                <w:sz w:val="22"/>
                <w:szCs w:val="22"/>
              </w:rPr>
              <w:tab/>
            </w:r>
            <w:r w:rsidR="00270370" w:rsidRPr="003E2E2B">
              <w:rPr>
                <w:rStyle w:val="-"/>
                <w:noProof/>
              </w:rPr>
              <w:t>Data Preparation for Analysis including motivation (integration, missing data analysis, etc..)</w:t>
            </w:r>
            <w:r w:rsidR="00270370">
              <w:rPr>
                <w:noProof/>
                <w:webHidden/>
              </w:rPr>
              <w:tab/>
            </w:r>
            <w:r w:rsidR="00270370">
              <w:rPr>
                <w:noProof/>
                <w:webHidden/>
              </w:rPr>
              <w:fldChar w:fldCharType="begin"/>
            </w:r>
            <w:r w:rsidR="00270370">
              <w:rPr>
                <w:noProof/>
                <w:webHidden/>
              </w:rPr>
              <w:instrText xml:space="preserve"> PAGEREF _Toc71103142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16FECCA3" w14:textId="5E67871F"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43" w:history="1">
            <w:r w:rsidR="00270370" w:rsidRPr="003E2E2B">
              <w:rPr>
                <w:rStyle w:val="-"/>
                <w:noProof/>
              </w:rPr>
              <w:t>2.3.</w:t>
            </w:r>
            <w:r w:rsidR="00270370">
              <w:rPr>
                <w:rFonts w:asciiTheme="minorHAnsi" w:eastAsiaTheme="minorEastAsia" w:hAnsiTheme="minorHAnsi"/>
                <w:iCs w:val="0"/>
                <w:noProof/>
                <w:sz w:val="22"/>
                <w:szCs w:val="22"/>
              </w:rPr>
              <w:tab/>
            </w:r>
            <w:r w:rsidR="00270370" w:rsidRPr="003E2E2B">
              <w:rPr>
                <w:rStyle w:val="-"/>
                <w:noProof/>
              </w:rPr>
              <w:t>Ethical and legal considerations of the data</w:t>
            </w:r>
            <w:r w:rsidR="00270370">
              <w:rPr>
                <w:noProof/>
                <w:webHidden/>
              </w:rPr>
              <w:tab/>
            </w:r>
            <w:r w:rsidR="00270370">
              <w:rPr>
                <w:noProof/>
                <w:webHidden/>
              </w:rPr>
              <w:fldChar w:fldCharType="begin"/>
            </w:r>
            <w:r w:rsidR="00270370">
              <w:rPr>
                <w:noProof/>
                <w:webHidden/>
              </w:rPr>
              <w:instrText xml:space="preserve"> PAGEREF _Toc71103143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47FD4947" w14:textId="390DE6DF"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44" w:history="1">
            <w:r w:rsidR="00270370" w:rsidRPr="003E2E2B">
              <w:rPr>
                <w:rStyle w:val="-"/>
                <w:noProof/>
              </w:rPr>
              <w:t>Chapter 3</w:t>
            </w:r>
            <w:r w:rsidR="00270370">
              <w:rPr>
                <w:noProof/>
                <w:webHidden/>
              </w:rPr>
              <w:tab/>
            </w:r>
            <w:r w:rsidR="00270370">
              <w:rPr>
                <w:noProof/>
                <w:webHidden/>
              </w:rPr>
              <w:fldChar w:fldCharType="begin"/>
            </w:r>
            <w:r w:rsidR="00270370">
              <w:rPr>
                <w:noProof/>
                <w:webHidden/>
              </w:rPr>
              <w:instrText xml:space="preserve"> PAGEREF _Toc71103144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5AF10E3F" w14:textId="5B0803D1"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45" w:history="1">
            <w:r w:rsidR="00270370" w:rsidRPr="003E2E2B">
              <w:rPr>
                <w:rStyle w:val="-"/>
                <w:noProof/>
              </w:rPr>
              <w:t>Methods</w:t>
            </w:r>
            <w:r w:rsidR="00270370">
              <w:rPr>
                <w:noProof/>
                <w:webHidden/>
              </w:rPr>
              <w:tab/>
            </w:r>
            <w:r w:rsidR="00270370">
              <w:rPr>
                <w:noProof/>
                <w:webHidden/>
              </w:rPr>
              <w:fldChar w:fldCharType="begin"/>
            </w:r>
            <w:r w:rsidR="00270370">
              <w:rPr>
                <w:noProof/>
                <w:webHidden/>
              </w:rPr>
              <w:instrText xml:space="preserve"> PAGEREF _Toc71103145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6CBC5E7A" w14:textId="6299B09B"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46" w:history="1">
            <w:r w:rsidR="00270370" w:rsidRPr="003E2E2B">
              <w:rPr>
                <w:rStyle w:val="-"/>
                <w:noProof/>
              </w:rPr>
              <w:t>3.1.</w:t>
            </w:r>
            <w:r w:rsidR="00270370">
              <w:rPr>
                <w:rFonts w:asciiTheme="minorHAnsi" w:eastAsiaTheme="minorEastAsia" w:hAnsiTheme="minorHAnsi"/>
                <w:iCs w:val="0"/>
                <w:noProof/>
                <w:sz w:val="22"/>
                <w:szCs w:val="22"/>
              </w:rPr>
              <w:tab/>
            </w:r>
            <w:r w:rsidR="00270370" w:rsidRPr="003E2E2B">
              <w:rPr>
                <w:rStyle w:val="-"/>
                <w:noProof/>
              </w:rPr>
              <w:t>Translation of the research question to a data science question</w:t>
            </w:r>
            <w:r w:rsidR="00270370">
              <w:rPr>
                <w:noProof/>
                <w:webHidden/>
              </w:rPr>
              <w:tab/>
            </w:r>
            <w:r w:rsidR="00270370">
              <w:rPr>
                <w:noProof/>
                <w:webHidden/>
              </w:rPr>
              <w:fldChar w:fldCharType="begin"/>
            </w:r>
            <w:r w:rsidR="00270370">
              <w:rPr>
                <w:noProof/>
                <w:webHidden/>
              </w:rPr>
              <w:instrText xml:space="preserve"> PAGEREF _Toc71103146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11815520" w14:textId="59402C93"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47" w:history="1">
            <w:r w:rsidR="00270370" w:rsidRPr="003E2E2B">
              <w:rPr>
                <w:rStyle w:val="-"/>
                <w:noProof/>
              </w:rPr>
              <w:t>3.2.</w:t>
            </w:r>
            <w:r w:rsidR="00270370">
              <w:rPr>
                <w:rFonts w:asciiTheme="minorHAnsi" w:eastAsiaTheme="minorEastAsia" w:hAnsiTheme="minorHAnsi"/>
                <w:iCs w:val="0"/>
                <w:noProof/>
                <w:sz w:val="22"/>
                <w:szCs w:val="22"/>
              </w:rPr>
              <w:tab/>
            </w:r>
            <w:r w:rsidR="00270370" w:rsidRPr="003E2E2B">
              <w:rPr>
                <w:rStyle w:val="-"/>
                <w:noProof/>
              </w:rPr>
              <w:t>Motivated selection of method(s) for analysis</w:t>
            </w:r>
            <w:r w:rsidR="00270370">
              <w:rPr>
                <w:noProof/>
                <w:webHidden/>
              </w:rPr>
              <w:tab/>
            </w:r>
            <w:r w:rsidR="00270370">
              <w:rPr>
                <w:noProof/>
                <w:webHidden/>
              </w:rPr>
              <w:fldChar w:fldCharType="begin"/>
            </w:r>
            <w:r w:rsidR="00270370">
              <w:rPr>
                <w:noProof/>
                <w:webHidden/>
              </w:rPr>
              <w:instrText xml:space="preserve"> PAGEREF _Toc71103147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29AB6832" w14:textId="7A8916A3"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48" w:history="1">
            <w:r w:rsidR="00270370" w:rsidRPr="003E2E2B">
              <w:rPr>
                <w:rStyle w:val="-"/>
                <w:noProof/>
              </w:rPr>
              <w:t>3.3.</w:t>
            </w:r>
            <w:r w:rsidR="00270370">
              <w:rPr>
                <w:rFonts w:asciiTheme="minorHAnsi" w:eastAsiaTheme="minorEastAsia" w:hAnsiTheme="minorHAnsi"/>
                <w:iCs w:val="0"/>
                <w:noProof/>
                <w:sz w:val="22"/>
                <w:szCs w:val="22"/>
              </w:rPr>
              <w:tab/>
            </w:r>
            <w:r w:rsidR="00270370" w:rsidRPr="003E2E2B">
              <w:rPr>
                <w:rStyle w:val="-"/>
                <w:noProof/>
              </w:rPr>
              <w:t>Motivated settings for selected method(s)</w:t>
            </w:r>
            <w:r w:rsidR="00270370">
              <w:rPr>
                <w:noProof/>
                <w:webHidden/>
              </w:rPr>
              <w:tab/>
            </w:r>
            <w:r w:rsidR="00270370">
              <w:rPr>
                <w:noProof/>
                <w:webHidden/>
              </w:rPr>
              <w:fldChar w:fldCharType="begin"/>
            </w:r>
            <w:r w:rsidR="00270370">
              <w:rPr>
                <w:noProof/>
                <w:webHidden/>
              </w:rPr>
              <w:instrText xml:space="preserve"> PAGEREF _Toc71103148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2FC90927" w14:textId="4A8CD020"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49" w:history="1">
            <w:r w:rsidR="00270370" w:rsidRPr="003E2E2B">
              <w:rPr>
                <w:rStyle w:val="-"/>
                <w:noProof/>
              </w:rPr>
              <w:t>Chapter 4</w:t>
            </w:r>
            <w:r w:rsidR="00270370">
              <w:rPr>
                <w:noProof/>
                <w:webHidden/>
              </w:rPr>
              <w:tab/>
            </w:r>
            <w:r w:rsidR="00270370">
              <w:rPr>
                <w:noProof/>
                <w:webHidden/>
              </w:rPr>
              <w:fldChar w:fldCharType="begin"/>
            </w:r>
            <w:r w:rsidR="00270370">
              <w:rPr>
                <w:noProof/>
                <w:webHidden/>
              </w:rPr>
              <w:instrText xml:space="preserve"> PAGEREF _Toc71103149 \h </w:instrText>
            </w:r>
            <w:r w:rsidR="00270370">
              <w:rPr>
                <w:noProof/>
                <w:webHidden/>
              </w:rPr>
            </w:r>
            <w:r w:rsidR="00270370">
              <w:rPr>
                <w:noProof/>
                <w:webHidden/>
              </w:rPr>
              <w:fldChar w:fldCharType="separate"/>
            </w:r>
            <w:r w:rsidR="00270370">
              <w:rPr>
                <w:noProof/>
                <w:webHidden/>
              </w:rPr>
              <w:t>12</w:t>
            </w:r>
            <w:r w:rsidR="00270370">
              <w:rPr>
                <w:noProof/>
                <w:webHidden/>
              </w:rPr>
              <w:fldChar w:fldCharType="end"/>
            </w:r>
          </w:hyperlink>
        </w:p>
        <w:p w14:paraId="4E70DF7B" w14:textId="421D88A7"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50" w:history="1">
            <w:r w:rsidR="00270370" w:rsidRPr="003E2E2B">
              <w:rPr>
                <w:rStyle w:val="-"/>
                <w:noProof/>
              </w:rPr>
              <w:t>Results</w:t>
            </w:r>
            <w:r w:rsidR="00270370">
              <w:rPr>
                <w:noProof/>
                <w:webHidden/>
              </w:rPr>
              <w:tab/>
            </w:r>
            <w:r w:rsidR="00270370">
              <w:rPr>
                <w:noProof/>
                <w:webHidden/>
              </w:rPr>
              <w:fldChar w:fldCharType="begin"/>
            </w:r>
            <w:r w:rsidR="00270370">
              <w:rPr>
                <w:noProof/>
                <w:webHidden/>
              </w:rPr>
              <w:instrText xml:space="preserve"> PAGEREF _Toc71103150 \h </w:instrText>
            </w:r>
            <w:r w:rsidR="00270370">
              <w:rPr>
                <w:noProof/>
                <w:webHidden/>
              </w:rPr>
            </w:r>
            <w:r w:rsidR="00270370">
              <w:rPr>
                <w:noProof/>
                <w:webHidden/>
              </w:rPr>
              <w:fldChar w:fldCharType="separate"/>
            </w:r>
            <w:r w:rsidR="00270370">
              <w:rPr>
                <w:noProof/>
                <w:webHidden/>
              </w:rPr>
              <w:t>12</w:t>
            </w:r>
            <w:r w:rsidR="00270370">
              <w:rPr>
                <w:noProof/>
                <w:webHidden/>
              </w:rPr>
              <w:fldChar w:fldCharType="end"/>
            </w:r>
          </w:hyperlink>
        </w:p>
        <w:p w14:paraId="5B3A4201" w14:textId="3BC93EE7"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51" w:history="1">
            <w:r w:rsidR="00270370" w:rsidRPr="003E2E2B">
              <w:rPr>
                <w:rStyle w:val="-"/>
                <w:noProof/>
              </w:rPr>
              <w:t>4.1.</w:t>
            </w:r>
            <w:r w:rsidR="00270370">
              <w:rPr>
                <w:rFonts w:asciiTheme="minorHAnsi" w:eastAsiaTheme="minorEastAsia" w:hAnsiTheme="minorHAnsi"/>
                <w:iCs w:val="0"/>
                <w:noProof/>
                <w:sz w:val="22"/>
                <w:szCs w:val="22"/>
              </w:rPr>
              <w:tab/>
            </w:r>
            <w:r w:rsidR="00270370" w:rsidRPr="003E2E2B">
              <w:rPr>
                <w:rStyle w:val="-"/>
                <w:noProof/>
              </w:rPr>
              <w:t>Selected Analysis results</w:t>
            </w:r>
            <w:r w:rsidR="00270370">
              <w:rPr>
                <w:noProof/>
                <w:webHidden/>
              </w:rPr>
              <w:tab/>
            </w:r>
            <w:r w:rsidR="00270370">
              <w:rPr>
                <w:noProof/>
                <w:webHidden/>
              </w:rPr>
              <w:fldChar w:fldCharType="begin"/>
            </w:r>
            <w:r w:rsidR="00270370">
              <w:rPr>
                <w:noProof/>
                <w:webHidden/>
              </w:rPr>
              <w:instrText xml:space="preserve"> PAGEREF _Toc71103151 \h </w:instrText>
            </w:r>
            <w:r w:rsidR="00270370">
              <w:rPr>
                <w:noProof/>
                <w:webHidden/>
              </w:rPr>
            </w:r>
            <w:r w:rsidR="00270370">
              <w:rPr>
                <w:noProof/>
                <w:webHidden/>
              </w:rPr>
              <w:fldChar w:fldCharType="separate"/>
            </w:r>
            <w:r w:rsidR="00270370">
              <w:rPr>
                <w:noProof/>
                <w:webHidden/>
              </w:rPr>
              <w:t>12</w:t>
            </w:r>
            <w:r w:rsidR="00270370">
              <w:rPr>
                <w:noProof/>
                <w:webHidden/>
              </w:rPr>
              <w:fldChar w:fldCharType="end"/>
            </w:r>
          </w:hyperlink>
        </w:p>
        <w:p w14:paraId="650315C6" w14:textId="65A063AF"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52" w:history="1">
            <w:r w:rsidR="00270370" w:rsidRPr="003E2E2B">
              <w:rPr>
                <w:rStyle w:val="-"/>
                <w:noProof/>
              </w:rPr>
              <w:t>Chapter 5</w:t>
            </w:r>
            <w:r w:rsidR="00270370">
              <w:rPr>
                <w:noProof/>
                <w:webHidden/>
              </w:rPr>
              <w:tab/>
            </w:r>
            <w:r w:rsidR="00270370">
              <w:rPr>
                <w:noProof/>
                <w:webHidden/>
              </w:rPr>
              <w:fldChar w:fldCharType="begin"/>
            </w:r>
            <w:r w:rsidR="00270370">
              <w:rPr>
                <w:noProof/>
                <w:webHidden/>
              </w:rPr>
              <w:instrText xml:space="preserve"> PAGEREF _Toc71103152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42673EF9" w14:textId="75445DCB"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53" w:history="1">
            <w:r w:rsidR="00270370" w:rsidRPr="003E2E2B">
              <w:rPr>
                <w:rStyle w:val="-"/>
                <w:noProof/>
              </w:rPr>
              <w:t>Conclusion and Discussion</w:t>
            </w:r>
            <w:r w:rsidR="00270370">
              <w:rPr>
                <w:noProof/>
                <w:webHidden/>
              </w:rPr>
              <w:tab/>
            </w:r>
            <w:r w:rsidR="00270370">
              <w:rPr>
                <w:noProof/>
                <w:webHidden/>
              </w:rPr>
              <w:fldChar w:fldCharType="begin"/>
            </w:r>
            <w:r w:rsidR="00270370">
              <w:rPr>
                <w:noProof/>
                <w:webHidden/>
              </w:rPr>
              <w:instrText xml:space="preserve"> PAGEREF _Toc71103153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0DE79B78" w14:textId="7C31ACEF"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54" w:history="1">
            <w:r w:rsidR="00270370" w:rsidRPr="003E2E2B">
              <w:rPr>
                <w:rStyle w:val="-"/>
                <w:noProof/>
              </w:rPr>
              <w:t>5.1.</w:t>
            </w:r>
            <w:r w:rsidR="00270370">
              <w:rPr>
                <w:rFonts w:asciiTheme="minorHAnsi" w:eastAsiaTheme="minorEastAsia" w:hAnsiTheme="minorHAnsi"/>
                <w:iCs w:val="0"/>
                <w:noProof/>
                <w:sz w:val="22"/>
                <w:szCs w:val="22"/>
              </w:rPr>
              <w:tab/>
            </w:r>
            <w:r w:rsidR="00270370" w:rsidRPr="003E2E2B">
              <w:rPr>
                <w:rStyle w:val="-"/>
                <w:noProof/>
              </w:rPr>
              <w:t>Answering the data science question</w:t>
            </w:r>
            <w:r w:rsidR="00270370">
              <w:rPr>
                <w:noProof/>
                <w:webHidden/>
              </w:rPr>
              <w:tab/>
            </w:r>
            <w:r w:rsidR="00270370">
              <w:rPr>
                <w:noProof/>
                <w:webHidden/>
              </w:rPr>
              <w:fldChar w:fldCharType="begin"/>
            </w:r>
            <w:r w:rsidR="00270370">
              <w:rPr>
                <w:noProof/>
                <w:webHidden/>
              </w:rPr>
              <w:instrText xml:space="preserve"> PAGEREF _Toc71103154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0944093D" w14:textId="27D22612"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55" w:history="1">
            <w:r w:rsidR="00270370" w:rsidRPr="003E2E2B">
              <w:rPr>
                <w:rStyle w:val="-"/>
                <w:noProof/>
              </w:rPr>
              <w:t>5.2.</w:t>
            </w:r>
            <w:r w:rsidR="00270370">
              <w:rPr>
                <w:rFonts w:asciiTheme="minorHAnsi" w:eastAsiaTheme="minorEastAsia" w:hAnsiTheme="minorHAnsi"/>
                <w:iCs w:val="0"/>
                <w:noProof/>
                <w:sz w:val="22"/>
                <w:szCs w:val="22"/>
              </w:rPr>
              <w:tab/>
            </w:r>
            <w:r w:rsidR="00270370" w:rsidRPr="003E2E2B">
              <w:rPr>
                <w:rStyle w:val="-"/>
                <w:noProof/>
              </w:rPr>
              <w:t>Answering the research question</w:t>
            </w:r>
            <w:r w:rsidR="00270370">
              <w:rPr>
                <w:noProof/>
                <w:webHidden/>
              </w:rPr>
              <w:tab/>
            </w:r>
            <w:r w:rsidR="00270370">
              <w:rPr>
                <w:noProof/>
                <w:webHidden/>
              </w:rPr>
              <w:fldChar w:fldCharType="begin"/>
            </w:r>
            <w:r w:rsidR="00270370">
              <w:rPr>
                <w:noProof/>
                <w:webHidden/>
              </w:rPr>
              <w:instrText xml:space="preserve"> PAGEREF _Toc71103155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122316F2" w14:textId="25305250"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56" w:history="1">
            <w:r w:rsidR="00270370" w:rsidRPr="003E2E2B">
              <w:rPr>
                <w:rStyle w:val="-"/>
                <w:noProof/>
              </w:rPr>
              <w:t>5.3.</w:t>
            </w:r>
            <w:r w:rsidR="00270370">
              <w:rPr>
                <w:rFonts w:asciiTheme="minorHAnsi" w:eastAsiaTheme="minorEastAsia" w:hAnsiTheme="minorHAnsi"/>
                <w:iCs w:val="0"/>
                <w:noProof/>
                <w:sz w:val="22"/>
                <w:szCs w:val="22"/>
              </w:rPr>
              <w:tab/>
            </w:r>
            <w:r w:rsidR="00270370" w:rsidRPr="003E2E2B">
              <w:rPr>
                <w:rStyle w:val="-"/>
                <w:noProof/>
              </w:rPr>
              <w:t>Describing implications for the proper domain setting</w:t>
            </w:r>
            <w:r w:rsidR="00270370">
              <w:rPr>
                <w:noProof/>
                <w:webHidden/>
              </w:rPr>
              <w:tab/>
            </w:r>
            <w:r w:rsidR="00270370">
              <w:rPr>
                <w:noProof/>
                <w:webHidden/>
              </w:rPr>
              <w:fldChar w:fldCharType="begin"/>
            </w:r>
            <w:r w:rsidR="00270370">
              <w:rPr>
                <w:noProof/>
                <w:webHidden/>
              </w:rPr>
              <w:instrText xml:space="preserve"> PAGEREF _Toc71103156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6733F4B7" w14:textId="477E8A5B"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57" w:history="1">
            <w:r w:rsidR="00270370" w:rsidRPr="003E2E2B">
              <w:rPr>
                <w:rStyle w:val="-"/>
                <w:noProof/>
              </w:rPr>
              <w:t>5.4.</w:t>
            </w:r>
            <w:r w:rsidR="00270370">
              <w:rPr>
                <w:rFonts w:asciiTheme="minorHAnsi" w:eastAsiaTheme="minorEastAsia" w:hAnsiTheme="minorHAnsi"/>
                <w:iCs w:val="0"/>
                <w:noProof/>
                <w:sz w:val="22"/>
                <w:szCs w:val="22"/>
              </w:rPr>
              <w:tab/>
            </w:r>
            <w:r w:rsidR="00270370" w:rsidRPr="003E2E2B">
              <w:rPr>
                <w:rStyle w:val="-"/>
                <w:noProof/>
              </w:rPr>
              <w:t>Discuss ethical implications and consideration</w:t>
            </w:r>
            <w:r w:rsidR="00270370">
              <w:rPr>
                <w:noProof/>
                <w:webHidden/>
              </w:rPr>
              <w:tab/>
            </w:r>
            <w:r w:rsidR="00270370">
              <w:rPr>
                <w:noProof/>
                <w:webHidden/>
              </w:rPr>
              <w:fldChar w:fldCharType="begin"/>
            </w:r>
            <w:r w:rsidR="00270370">
              <w:rPr>
                <w:noProof/>
                <w:webHidden/>
              </w:rPr>
              <w:instrText xml:space="preserve"> PAGEREF _Toc71103157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4F3FF02A" w14:textId="5C3331FE"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58" w:history="1">
            <w:r w:rsidR="00270370" w:rsidRPr="003E2E2B">
              <w:rPr>
                <w:rStyle w:val="-"/>
                <w:noProof/>
              </w:rPr>
              <w:t>Chapter 6</w:t>
            </w:r>
            <w:r w:rsidR="00270370">
              <w:rPr>
                <w:noProof/>
                <w:webHidden/>
              </w:rPr>
              <w:tab/>
            </w:r>
            <w:r w:rsidR="00270370">
              <w:rPr>
                <w:noProof/>
                <w:webHidden/>
              </w:rPr>
              <w:fldChar w:fldCharType="begin"/>
            </w:r>
            <w:r w:rsidR="00270370">
              <w:rPr>
                <w:noProof/>
                <w:webHidden/>
              </w:rPr>
              <w:instrText xml:space="preserve"> PAGEREF _Toc71103158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62ED535F" w14:textId="2ABABDEB"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59" w:history="1">
            <w:r w:rsidR="00270370" w:rsidRPr="003E2E2B">
              <w:rPr>
                <w:rStyle w:val="-"/>
                <w:noProof/>
              </w:rPr>
              <w:t>Appendix</w:t>
            </w:r>
            <w:r w:rsidR="00270370">
              <w:rPr>
                <w:noProof/>
                <w:webHidden/>
              </w:rPr>
              <w:tab/>
            </w:r>
            <w:r w:rsidR="00270370">
              <w:rPr>
                <w:noProof/>
                <w:webHidden/>
              </w:rPr>
              <w:fldChar w:fldCharType="begin"/>
            </w:r>
            <w:r w:rsidR="00270370">
              <w:rPr>
                <w:noProof/>
                <w:webHidden/>
              </w:rPr>
              <w:instrText xml:space="preserve"> PAGEREF _Toc71103159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45A454BA" w14:textId="596E0D4D"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60" w:history="1">
            <w:r w:rsidR="00270370" w:rsidRPr="003E2E2B">
              <w:rPr>
                <w:rStyle w:val="-"/>
                <w:noProof/>
              </w:rPr>
              <w:t>6.1.</w:t>
            </w:r>
            <w:r w:rsidR="00270370">
              <w:rPr>
                <w:rFonts w:asciiTheme="minorHAnsi" w:eastAsiaTheme="minorEastAsia" w:hAnsiTheme="minorHAnsi"/>
                <w:iCs w:val="0"/>
                <w:noProof/>
                <w:sz w:val="22"/>
                <w:szCs w:val="22"/>
              </w:rPr>
              <w:tab/>
            </w:r>
            <w:r w:rsidR="00270370" w:rsidRPr="003E2E2B">
              <w:rPr>
                <w:rStyle w:val="-"/>
                <w:noProof/>
              </w:rPr>
              <w:t>Annotated scripts of analyses and method settings</w:t>
            </w:r>
            <w:r w:rsidR="00270370">
              <w:rPr>
                <w:noProof/>
                <w:webHidden/>
              </w:rPr>
              <w:tab/>
            </w:r>
            <w:r w:rsidR="00270370">
              <w:rPr>
                <w:noProof/>
                <w:webHidden/>
              </w:rPr>
              <w:fldChar w:fldCharType="begin"/>
            </w:r>
            <w:r w:rsidR="00270370">
              <w:rPr>
                <w:noProof/>
                <w:webHidden/>
              </w:rPr>
              <w:instrText xml:space="preserve"> PAGEREF _Toc71103160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4C534F04" w14:textId="2659CF61"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61" w:history="1">
            <w:r w:rsidR="00270370" w:rsidRPr="003E2E2B">
              <w:rPr>
                <w:rStyle w:val="-"/>
                <w:noProof/>
              </w:rPr>
              <w:t>6.2.</w:t>
            </w:r>
            <w:r w:rsidR="00270370">
              <w:rPr>
                <w:rFonts w:asciiTheme="minorHAnsi" w:eastAsiaTheme="minorEastAsia" w:hAnsiTheme="minorHAnsi"/>
                <w:iCs w:val="0"/>
                <w:noProof/>
                <w:sz w:val="22"/>
                <w:szCs w:val="22"/>
              </w:rPr>
              <w:tab/>
            </w:r>
            <w:r w:rsidR="00270370" w:rsidRPr="003E2E2B">
              <w:rPr>
                <w:rStyle w:val="-"/>
                <w:noProof/>
              </w:rPr>
              <w:t>Full data exploration results</w:t>
            </w:r>
            <w:r w:rsidR="00270370">
              <w:rPr>
                <w:noProof/>
                <w:webHidden/>
              </w:rPr>
              <w:tab/>
            </w:r>
            <w:r w:rsidR="00270370">
              <w:rPr>
                <w:noProof/>
                <w:webHidden/>
              </w:rPr>
              <w:fldChar w:fldCharType="begin"/>
            </w:r>
            <w:r w:rsidR="00270370">
              <w:rPr>
                <w:noProof/>
                <w:webHidden/>
              </w:rPr>
              <w:instrText xml:space="preserve"> PAGEREF _Toc71103161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330B386D" w14:textId="56587717" w:rsidR="00270370" w:rsidRDefault="00915B9A">
          <w:pPr>
            <w:pStyle w:val="20"/>
            <w:tabs>
              <w:tab w:val="left" w:pos="960"/>
              <w:tab w:val="right" w:leader="dot" w:pos="9054"/>
            </w:tabs>
            <w:rPr>
              <w:rFonts w:asciiTheme="minorHAnsi" w:eastAsiaTheme="minorEastAsia" w:hAnsiTheme="minorHAnsi"/>
              <w:iCs w:val="0"/>
              <w:noProof/>
              <w:sz w:val="22"/>
              <w:szCs w:val="22"/>
            </w:rPr>
          </w:pPr>
          <w:hyperlink w:anchor="_Toc71103162" w:history="1">
            <w:r w:rsidR="00270370" w:rsidRPr="003E2E2B">
              <w:rPr>
                <w:rStyle w:val="-"/>
                <w:noProof/>
              </w:rPr>
              <w:t>6.3.</w:t>
            </w:r>
            <w:r w:rsidR="00270370">
              <w:rPr>
                <w:rFonts w:asciiTheme="minorHAnsi" w:eastAsiaTheme="minorEastAsia" w:hAnsiTheme="minorHAnsi"/>
                <w:iCs w:val="0"/>
                <w:noProof/>
                <w:sz w:val="22"/>
                <w:szCs w:val="22"/>
              </w:rPr>
              <w:tab/>
            </w:r>
            <w:r w:rsidR="00270370" w:rsidRPr="003E2E2B">
              <w:rPr>
                <w:rStyle w:val="-"/>
                <w:noProof/>
              </w:rPr>
              <w:t>Full analysis results</w:t>
            </w:r>
            <w:r w:rsidR="00270370">
              <w:rPr>
                <w:noProof/>
                <w:webHidden/>
              </w:rPr>
              <w:tab/>
            </w:r>
            <w:r w:rsidR="00270370">
              <w:rPr>
                <w:noProof/>
                <w:webHidden/>
              </w:rPr>
              <w:fldChar w:fldCharType="begin"/>
            </w:r>
            <w:r w:rsidR="00270370">
              <w:rPr>
                <w:noProof/>
                <w:webHidden/>
              </w:rPr>
              <w:instrText xml:space="preserve"> PAGEREF _Toc71103162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50807D9F" w14:textId="5AD32DBC"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63" w:history="1">
            <w:r w:rsidR="00270370" w:rsidRPr="003E2E2B">
              <w:rPr>
                <w:rStyle w:val="-"/>
                <w:noProof/>
              </w:rPr>
              <w:t>Chapter 7</w:t>
            </w:r>
            <w:r w:rsidR="00270370">
              <w:rPr>
                <w:noProof/>
                <w:webHidden/>
              </w:rPr>
              <w:tab/>
            </w:r>
            <w:r w:rsidR="00270370">
              <w:rPr>
                <w:noProof/>
                <w:webHidden/>
              </w:rPr>
              <w:fldChar w:fldCharType="begin"/>
            </w:r>
            <w:r w:rsidR="00270370">
              <w:rPr>
                <w:noProof/>
                <w:webHidden/>
              </w:rPr>
              <w:instrText xml:space="preserve"> PAGEREF _Toc71103163 \h </w:instrText>
            </w:r>
            <w:r w:rsidR="00270370">
              <w:rPr>
                <w:noProof/>
                <w:webHidden/>
              </w:rPr>
            </w:r>
            <w:r w:rsidR="00270370">
              <w:rPr>
                <w:noProof/>
                <w:webHidden/>
              </w:rPr>
              <w:fldChar w:fldCharType="separate"/>
            </w:r>
            <w:r w:rsidR="00270370">
              <w:rPr>
                <w:noProof/>
                <w:webHidden/>
              </w:rPr>
              <w:t>15</w:t>
            </w:r>
            <w:r w:rsidR="00270370">
              <w:rPr>
                <w:noProof/>
                <w:webHidden/>
              </w:rPr>
              <w:fldChar w:fldCharType="end"/>
            </w:r>
          </w:hyperlink>
        </w:p>
        <w:p w14:paraId="6C60164C" w14:textId="2C8324E6" w:rsidR="00270370" w:rsidRDefault="00915B9A">
          <w:pPr>
            <w:pStyle w:val="10"/>
            <w:tabs>
              <w:tab w:val="right" w:leader="dot" w:pos="9054"/>
            </w:tabs>
            <w:rPr>
              <w:rFonts w:asciiTheme="minorHAnsi" w:eastAsiaTheme="minorEastAsia" w:hAnsiTheme="minorHAnsi"/>
              <w:b w:val="0"/>
              <w:bCs w:val="0"/>
              <w:noProof/>
              <w:sz w:val="22"/>
              <w:szCs w:val="22"/>
            </w:rPr>
          </w:pPr>
          <w:hyperlink w:anchor="_Toc71103164" w:history="1">
            <w:r w:rsidR="00270370" w:rsidRPr="003E2E2B">
              <w:rPr>
                <w:rStyle w:val="-"/>
                <w:noProof/>
              </w:rPr>
              <w:t>References</w:t>
            </w:r>
            <w:r w:rsidR="00270370">
              <w:rPr>
                <w:noProof/>
                <w:webHidden/>
              </w:rPr>
              <w:tab/>
            </w:r>
            <w:r w:rsidR="00270370">
              <w:rPr>
                <w:noProof/>
                <w:webHidden/>
              </w:rPr>
              <w:fldChar w:fldCharType="begin"/>
            </w:r>
            <w:r w:rsidR="00270370">
              <w:rPr>
                <w:noProof/>
                <w:webHidden/>
              </w:rPr>
              <w:instrText xml:space="preserve"> PAGEREF _Toc71103164 \h </w:instrText>
            </w:r>
            <w:r w:rsidR="00270370">
              <w:rPr>
                <w:noProof/>
                <w:webHidden/>
              </w:rPr>
            </w:r>
            <w:r w:rsidR="00270370">
              <w:rPr>
                <w:noProof/>
                <w:webHidden/>
              </w:rPr>
              <w:fldChar w:fldCharType="separate"/>
            </w:r>
            <w:r w:rsidR="00270370">
              <w:rPr>
                <w:noProof/>
                <w:webHidden/>
              </w:rPr>
              <w:t>15</w:t>
            </w:r>
            <w:r w:rsidR="00270370">
              <w:rPr>
                <w:noProof/>
                <w:webHidden/>
              </w:rPr>
              <w:fldChar w:fldCharType="end"/>
            </w:r>
          </w:hyperlink>
        </w:p>
        <w:p w14:paraId="49BA30BE" w14:textId="3D446423" w:rsidR="00FB2330" w:rsidRDefault="00FB2330">
          <w:r>
            <w:rPr>
              <w:b/>
              <w:bCs/>
              <w:noProof/>
            </w:rPr>
            <w:fldChar w:fldCharType="end"/>
          </w:r>
        </w:p>
      </w:sdtContent>
    </w:sdt>
    <w:p w14:paraId="0B70BB73" w14:textId="13D61994" w:rsidR="00FB2330" w:rsidRDefault="00FB2330" w:rsidP="002C59DB">
      <w:pPr>
        <w:tabs>
          <w:tab w:val="left" w:pos="480"/>
        </w:tabs>
        <w:rPr>
          <w:b/>
          <w:noProof/>
        </w:rPr>
      </w:pPr>
    </w:p>
    <w:p w14:paraId="179FF50C" w14:textId="394EAFCB" w:rsidR="00FB2330" w:rsidRDefault="00FB2330" w:rsidP="002C59DB">
      <w:pPr>
        <w:tabs>
          <w:tab w:val="left" w:pos="480"/>
        </w:tabs>
        <w:rPr>
          <w:b/>
          <w:noProof/>
        </w:rPr>
      </w:pPr>
    </w:p>
    <w:p w14:paraId="1ABAC209" w14:textId="7F1BF52E" w:rsidR="00FB2330" w:rsidRDefault="00FB2330" w:rsidP="002C59DB">
      <w:pPr>
        <w:tabs>
          <w:tab w:val="left" w:pos="480"/>
        </w:tabs>
        <w:rPr>
          <w:b/>
          <w:noProof/>
        </w:rPr>
      </w:pPr>
    </w:p>
    <w:p w14:paraId="2986AA08" w14:textId="77777777" w:rsidR="00FB2330" w:rsidRDefault="00FB2330" w:rsidP="00FB2330">
      <w:pPr>
        <w:pStyle w:val="UUChapter"/>
        <w:rPr>
          <w:noProof/>
        </w:rPr>
      </w:pPr>
      <w:r>
        <w:rPr>
          <w:noProof/>
        </w:rPr>
        <w:br w:type="page"/>
      </w:r>
    </w:p>
    <w:p w14:paraId="6E99E024" w14:textId="2E35B3FF" w:rsidR="00FB2330" w:rsidRDefault="00FB2330" w:rsidP="00FB2330">
      <w:pPr>
        <w:pStyle w:val="UUChapter"/>
        <w:rPr>
          <w:noProof/>
        </w:rPr>
      </w:pPr>
      <w:bookmarkStart w:id="1" w:name="_Toc71103132"/>
      <w:r>
        <w:rPr>
          <w:noProof/>
        </w:rPr>
        <w:lastRenderedPageBreak/>
        <w:t>Chapter 1</w:t>
      </w:r>
      <w:bookmarkEnd w:id="1"/>
    </w:p>
    <w:p w14:paraId="5D47153A" w14:textId="08EEE4ED" w:rsidR="00FB2330" w:rsidRDefault="00FB2330" w:rsidP="00FB2330">
      <w:pPr>
        <w:pStyle w:val="UUhoofdstuktitel"/>
      </w:pPr>
      <w:bookmarkStart w:id="2" w:name="_Toc71103133"/>
      <w:r>
        <w:t>Introduction</w:t>
      </w:r>
      <w:bookmarkEnd w:id="2"/>
    </w:p>
    <w:p w14:paraId="4FD10C19" w14:textId="39C1F77D" w:rsidR="00FB2330" w:rsidRDefault="00FB2330" w:rsidP="00FB2330">
      <w:pPr>
        <w:pStyle w:val="UUparagraafkop"/>
      </w:pPr>
      <w:bookmarkStart w:id="3" w:name="_Toc71103134"/>
      <w:r>
        <w:t>Motivation and Context</w:t>
      </w:r>
      <w:bookmarkEnd w:id="3"/>
    </w:p>
    <w:p w14:paraId="34C47A8C" w14:textId="77777777" w:rsidR="00D6738D" w:rsidRDefault="00D6738D" w:rsidP="00D6738D">
      <w:r>
        <w:t xml:space="preserve">ZDF is one of the biggest publicly funded German broadcasters, having monthly fees subscriptions from all Germans. In order to serve the public user best, good content needs to be provided while keeping ZDF </w:t>
      </w:r>
      <w:commentRangeStart w:id="4"/>
      <w:r w:rsidRPr="00A31938">
        <w:rPr>
          <w:strike/>
        </w:rPr>
        <w:t>and it’s</w:t>
      </w:r>
      <w:r>
        <w:t xml:space="preserve"> </w:t>
      </w:r>
      <w:commentRangeEnd w:id="4"/>
      <w:r w:rsidR="00A31938">
        <w:rPr>
          <w:rStyle w:val="aa"/>
        </w:rPr>
        <w:commentReference w:id="4"/>
      </w:r>
      <w:r>
        <w:t xml:space="preserve">profitable. The definition of what content is actually good however, is strongly dependent on how it is presented to each user. Each group of similar users, or within similar tastes can be defined as taste clusters. </w:t>
      </w:r>
    </w:p>
    <w:p w14:paraId="709E25CC" w14:textId="402BAF3F" w:rsidR="00D6738D" w:rsidRDefault="00D6738D" w:rsidP="00D6738D">
      <w:r>
        <w:t xml:space="preserve">Through the creation of new consumer categories such as taste communities, ZDF can also adapt what </w:t>
      </w:r>
      <w:sdt>
        <w:sdtPr>
          <w:id w:val="717403120"/>
          <w:citation/>
        </w:sdtPr>
        <w:sdtContent>
          <w:r w:rsidR="00341E1B">
            <w:fldChar w:fldCharType="begin"/>
          </w:r>
          <w:r w:rsidR="00341E1B">
            <w:rPr>
              <w:lang w:val="pt-BR"/>
            </w:rPr>
            <w:instrText xml:space="preserve"> CITATION Rog09 \l 1046 </w:instrText>
          </w:r>
          <w:r w:rsidR="00341E1B">
            <w:fldChar w:fldCharType="separate"/>
          </w:r>
          <w:r w:rsidR="00655B17">
            <w:rPr>
              <w:noProof/>
              <w:lang w:val="pt-BR"/>
            </w:rPr>
            <w:t>(Rogers, 2009)</w:t>
          </w:r>
          <w:r w:rsidR="00341E1B">
            <w:fldChar w:fldCharType="end"/>
          </w:r>
        </w:sdtContent>
      </w:sdt>
      <w:r w:rsidR="00341E1B">
        <w:t xml:space="preserve"> </w:t>
      </w:r>
      <w:r>
        <w:t>defines as post demographic profiling. By exclusively generating insights from users’ behavior, algorithms allegedly are freed from traditional markers of identity. Ultimately, the recommenders intends to deliver a hyper-personalized experience, but little is known about the specific mechanisms it uses.</w:t>
      </w:r>
    </w:p>
    <w:p w14:paraId="7E1CF43F" w14:textId="4EB1AFE7" w:rsidR="00D6738D" w:rsidRDefault="00D6738D" w:rsidP="00D6738D">
      <w:r>
        <w:t xml:space="preserve">Taste clusters, aka taste communities, is a term that has previously been mentioned in research </w:t>
      </w:r>
      <w:sdt>
        <w:sdtPr>
          <w:id w:val="-2107877684"/>
          <w:citation/>
        </w:sdtPr>
        <w:sdtContent>
          <w:r w:rsidR="00341E1B">
            <w:fldChar w:fldCharType="begin"/>
          </w:r>
          <w:r w:rsidR="00341E1B">
            <w:rPr>
              <w:lang w:val="pt-BR"/>
            </w:rPr>
            <w:instrText xml:space="preserve"> CITATION Bar16 \l 1046 </w:instrText>
          </w:r>
          <w:r w:rsidR="00341E1B">
            <w:fldChar w:fldCharType="separate"/>
          </w:r>
          <w:r w:rsidR="00655B17">
            <w:rPr>
              <w:noProof/>
              <w:lang w:val="pt-BR"/>
            </w:rPr>
            <w:t>(Barret, 2016)</w:t>
          </w:r>
          <w:r w:rsidR="00341E1B">
            <w:fldChar w:fldCharType="end"/>
          </w:r>
        </w:sdtContent>
      </w:sdt>
      <w:r w:rsidR="00341E1B">
        <w:t xml:space="preserve"> and </w:t>
      </w:r>
      <w:sdt>
        <w:sdtPr>
          <w:id w:val="1443579585"/>
          <w:citation/>
        </w:sdtPr>
        <w:sdtContent>
          <w:r w:rsidR="00341E1B">
            <w:fldChar w:fldCharType="begin"/>
          </w:r>
          <w:r w:rsidR="00341E1B">
            <w:rPr>
              <w:lang w:val="pt-BR"/>
            </w:rPr>
            <w:instrText xml:space="preserve"> CITATION How18 \l 1046 </w:instrText>
          </w:r>
          <w:r w:rsidR="00341E1B">
            <w:fldChar w:fldCharType="separate"/>
          </w:r>
          <w:r w:rsidR="00655B17">
            <w:rPr>
              <w:noProof/>
              <w:lang w:val="pt-BR"/>
            </w:rPr>
            <w:t>(Adalian, 2018)</w:t>
          </w:r>
          <w:r w:rsidR="00341E1B">
            <w:fldChar w:fldCharType="end"/>
          </w:r>
        </w:sdtContent>
      </w:sdt>
      <w:r w:rsidR="00341E1B">
        <w:t xml:space="preserve">. </w:t>
      </w:r>
      <w:r>
        <w:t>Taste clusters are similar to group of text, but they are detected by analyzing viewing behavior. Barrett provides one of the most concise examples, describing them as "communities" of titles based on what subscribers want, adding that "</w:t>
      </w:r>
      <w:commentRangeStart w:id="5"/>
      <w:r>
        <w:t>Netflix assigns each subscriber three to five of these clusters, weighted by the degree to which each suits their taste</w:t>
      </w:r>
      <w:commentRangeEnd w:id="5"/>
      <w:r w:rsidR="00A31938">
        <w:rPr>
          <w:rStyle w:val="aa"/>
        </w:rPr>
        <w:commentReference w:id="5"/>
      </w:r>
      <w:r>
        <w:t>."</w:t>
      </w:r>
    </w:p>
    <w:p w14:paraId="37D31FE1" w14:textId="02F8CC71" w:rsidR="00D6738D" w:rsidRDefault="00D6738D" w:rsidP="00D6738D">
      <w:r>
        <w:t xml:space="preserve">If taste clusters are intersections of titles, one can imagine taste communities as aggregations of people around particular types of titles in those clusters. None of those ideas are appropriate for SVODs (Subscription Video On Demand), once we have overlaps on these communities. SVODs, on the other hand, can provide tailored recommendations via customized interfaces. But, more significantly, such suggestions tend to please audiences based on previously established criteria. But what kind of criteria? What metric defines a taste community? </w:t>
      </w:r>
    </w:p>
    <w:p w14:paraId="61404994" w14:textId="397AD27B" w:rsidR="00D6738D" w:rsidRPr="00D6738D" w:rsidRDefault="00D6738D" w:rsidP="00D6738D">
      <w:r>
        <w:t xml:space="preserve">To answer these questions, this work aims to investigate </w:t>
      </w:r>
      <w:r w:rsidRPr="00DF1DD2">
        <w:rPr>
          <w:b/>
          <w:bCs/>
        </w:rPr>
        <w:t>Taste Communities in the ZDF Mediathek</w:t>
      </w:r>
      <w:r>
        <w:t xml:space="preserve"> (German Public Broadcast).</w:t>
      </w:r>
    </w:p>
    <w:p w14:paraId="431BB385" w14:textId="0667AF91" w:rsidR="00FB2330" w:rsidRDefault="00FB2330" w:rsidP="00FB2330">
      <w:pPr>
        <w:pStyle w:val="UUparagraafkop"/>
      </w:pPr>
      <w:bookmarkStart w:id="6" w:name="_Toc71103135"/>
      <w:r>
        <w:t>Literature Review</w:t>
      </w:r>
      <w:bookmarkEnd w:id="6"/>
    </w:p>
    <w:p w14:paraId="08D3150B" w14:textId="2AE83252" w:rsidR="00ED6382" w:rsidRDefault="00ED6382" w:rsidP="00FF7308">
      <w:r w:rsidRPr="00ED6382">
        <w:t>The term ‘taste’ is widely used and many definitions has been given.</w:t>
      </w:r>
      <w:r>
        <w:t xml:space="preserve"> </w:t>
      </w:r>
      <w:r w:rsidR="00FF7308">
        <w:t xml:space="preserve">The course of history shows that taste is a topic of not only recent debate. </w:t>
      </w:r>
      <w:r>
        <w:t>Starting from</w:t>
      </w:r>
      <w:r w:rsidR="000D7080">
        <w:t xml:space="preserve"> Ervin Goffman (1959) </w:t>
      </w:r>
      <w:r w:rsidR="00097FE6">
        <w:t xml:space="preserve">taste needs to be created so as to stand up to the examine carefully the audience that is able to “glean unofficially by close observation” </w:t>
      </w:r>
      <w:sdt>
        <w:sdtPr>
          <w:id w:val="-1858417601"/>
          <w:citation/>
        </w:sdtPr>
        <w:sdtContent>
          <w:r w:rsidR="00097FE6">
            <w:fldChar w:fldCharType="begin"/>
          </w:r>
          <w:r w:rsidR="00097FE6">
            <w:instrText xml:space="preserve"> CITATION Gof59 \l 1033 </w:instrText>
          </w:r>
          <w:r w:rsidR="00097FE6">
            <w:fldChar w:fldCharType="separate"/>
          </w:r>
          <w:r w:rsidR="00097FE6">
            <w:rPr>
              <w:noProof/>
            </w:rPr>
            <w:t>(Goffman, 1959)</w:t>
          </w:r>
          <w:r w:rsidR="00097FE6">
            <w:fldChar w:fldCharType="end"/>
          </w:r>
        </w:sdtContent>
      </w:sdt>
      <w:r w:rsidR="00097FE6">
        <w:t>. Moved to</w:t>
      </w:r>
      <w:sdt>
        <w:sdtPr>
          <w:id w:val="-1859271095"/>
          <w:citation/>
        </w:sdtPr>
        <w:sdtContent>
          <w:r>
            <w:fldChar w:fldCharType="begin"/>
          </w:r>
          <w:r>
            <w:instrText xml:space="preserve"> CITATION Bou84 \l 1033 </w:instrText>
          </w:r>
          <w:r>
            <w:fldChar w:fldCharType="separate"/>
          </w:r>
          <w:r>
            <w:rPr>
              <w:noProof/>
            </w:rPr>
            <w:t xml:space="preserve"> (Bordieu, 1984)</w:t>
          </w:r>
          <w:r>
            <w:fldChar w:fldCharType="end"/>
          </w:r>
        </w:sdtContent>
      </w:sdt>
      <w:r>
        <w:t xml:space="preserve"> </w:t>
      </w:r>
      <w:r w:rsidR="006B3A56">
        <w:t xml:space="preserve">who defined taste as </w:t>
      </w:r>
      <w:r w:rsidR="000D7080">
        <w:t xml:space="preserve">the mean for </w:t>
      </w:r>
      <w:r w:rsidR="006B3A56">
        <w:t>clustering classes throughout community members, and his theory was based that class shape and define members’ taste. Examples of the labels same classes have</w:t>
      </w:r>
      <w:r w:rsidR="00E6223A">
        <w:t>,</w:t>
      </w:r>
      <w:r w:rsidR="006B3A56">
        <w:t xml:space="preserve"> are same economic, cultural and educational boundaries. </w:t>
      </w:r>
      <w:r w:rsidR="00FF7308">
        <w:t xml:space="preserve">Moved to earlier studies of social media around taste online </w:t>
      </w:r>
      <w:sdt>
        <w:sdtPr>
          <w:id w:val="-867910391"/>
          <w:citation/>
        </w:sdtPr>
        <w:sdtContent>
          <w:r w:rsidR="00992621">
            <w:fldChar w:fldCharType="begin"/>
          </w:r>
          <w:r w:rsidR="00992621">
            <w:instrText xml:space="preserve"> CITATION Dha19 \l 1033 </w:instrText>
          </w:r>
          <w:r w:rsidR="00992621">
            <w:fldChar w:fldCharType="separate"/>
          </w:r>
          <w:r w:rsidR="00992621">
            <w:rPr>
              <w:noProof/>
            </w:rPr>
            <w:t xml:space="preserve"> (Dhaenens, 2019)</w:t>
          </w:r>
          <w:r w:rsidR="00992621">
            <w:fldChar w:fldCharType="end"/>
          </w:r>
        </w:sdtContent>
      </w:sdt>
      <w:r w:rsidR="00FF7308">
        <w:t xml:space="preserve"> </w:t>
      </w:r>
      <w:sdt>
        <w:sdtPr>
          <w:id w:val="906803777"/>
          <w:citation/>
        </w:sdtPr>
        <w:sdtContent>
          <w:r w:rsidR="00992621">
            <w:fldChar w:fldCharType="begin"/>
          </w:r>
          <w:r w:rsidR="00992621">
            <w:instrText xml:space="preserve"> CITATION Lit19 \l 1033 </w:instrText>
          </w:r>
          <w:r w:rsidR="00992621">
            <w:fldChar w:fldCharType="separate"/>
          </w:r>
          <w:r w:rsidR="00992621">
            <w:rPr>
              <w:noProof/>
            </w:rPr>
            <w:t>(Berg and Literat, 2019)</w:t>
          </w:r>
          <w:r w:rsidR="00992621">
            <w:fldChar w:fldCharType="end"/>
          </w:r>
        </w:sdtContent>
      </w:sdt>
      <w:r w:rsidR="00992621">
        <w:t xml:space="preserve"> </w:t>
      </w:r>
      <w:sdt>
        <w:sdtPr>
          <w:id w:val="2109310292"/>
          <w:citation/>
        </w:sdtPr>
        <w:sdtContent>
          <w:r w:rsidR="00992621">
            <w:fldChar w:fldCharType="begin"/>
          </w:r>
          <w:r w:rsidR="00992621">
            <w:instrText xml:space="preserve"> CITATION Sch20 \l 1033 </w:instrText>
          </w:r>
          <w:r w:rsidR="00992621">
            <w:fldChar w:fldCharType="separate"/>
          </w:r>
          <w:r w:rsidR="00992621">
            <w:rPr>
              <w:noProof/>
            </w:rPr>
            <w:t>(Schonig, 2020)</w:t>
          </w:r>
          <w:r w:rsidR="00992621">
            <w:fldChar w:fldCharType="end"/>
          </w:r>
        </w:sdtContent>
      </w:sdt>
      <w:r w:rsidR="00FF7308">
        <w:t xml:space="preserve">). It is no coincidence that taste as a social phenomenon plays a central role on media practices like ZDF. </w:t>
      </w:r>
    </w:p>
    <w:p w14:paraId="44E7B6B2" w14:textId="51BC2039" w:rsidR="00FF7308" w:rsidRDefault="00FF7308" w:rsidP="00FF7308">
      <w:r>
        <w:lastRenderedPageBreak/>
        <w:t xml:space="preserve">Taste considered </w:t>
      </w:r>
      <w:r w:rsidR="00DE1F29">
        <w:t xml:space="preserve">as collective practices of estimation and distinction, which leads to build, </w:t>
      </w:r>
      <w:r w:rsidR="00C1321E">
        <w:t>negotiate,</w:t>
      </w:r>
      <w:r w:rsidR="00DE1F29">
        <w:t xml:space="preserve"> and transform judgments. This leads to particular and unique preferences especially for media, </w:t>
      </w:r>
      <w:r w:rsidR="00C1321E">
        <w:t>news,</w:t>
      </w:r>
      <w:r w:rsidR="00DE1F29">
        <w:t xml:space="preserve"> and videos. All in all taste is a unique preference for everybody that can be</w:t>
      </w:r>
      <w:r w:rsidR="001A4B67">
        <w:t xml:space="preserve"> learned</w:t>
      </w:r>
      <w:r w:rsidR="000D7080">
        <w:t xml:space="preserve"> and</w:t>
      </w:r>
      <w:r w:rsidR="001A4B67">
        <w:t xml:space="preserve"> changed online</w:t>
      </w:r>
      <w:sdt>
        <w:sdtPr>
          <w:id w:val="202290991"/>
          <w:citation/>
        </w:sdtPr>
        <w:sdtContent>
          <w:r w:rsidR="000D7080">
            <w:fldChar w:fldCharType="begin"/>
          </w:r>
          <w:r w:rsidR="000D7080">
            <w:instrText xml:space="preserve"> CITATION Paß20 \l 1033 </w:instrText>
          </w:r>
          <w:r w:rsidR="000D7080">
            <w:fldChar w:fldCharType="separate"/>
          </w:r>
          <w:r w:rsidR="000D7080">
            <w:rPr>
              <w:noProof/>
            </w:rPr>
            <w:t xml:space="preserve"> (Paßmann, 2020)</w:t>
          </w:r>
          <w:r w:rsidR="000D7080">
            <w:fldChar w:fldCharType="end"/>
          </w:r>
        </w:sdtContent>
      </w:sdt>
      <w:r w:rsidR="001A4B67">
        <w:t>. One of the bigger parts of taste online is creating taste preferences in media platforms such as ZDF</w:t>
      </w:r>
      <w:r w:rsidR="000D7080">
        <w:t>,</w:t>
      </w:r>
      <w:r w:rsidR="001A4B67">
        <w:t xml:space="preserve"> </w:t>
      </w:r>
      <w:r w:rsidR="000D7080">
        <w:t>b</w:t>
      </w:r>
      <w:r w:rsidR="001A4B67">
        <w:t xml:space="preserve">y creating “taste statements” </w:t>
      </w:r>
      <w:sdt>
        <w:sdtPr>
          <w:id w:val="1754622746"/>
          <w:citation/>
        </w:sdtPr>
        <w:sdtContent>
          <w:r w:rsidR="009A71EA">
            <w:fldChar w:fldCharType="begin"/>
          </w:r>
          <w:r w:rsidR="009A71EA">
            <w:instrText xml:space="preserve"> CITATION Liu07 \l 1033 </w:instrText>
          </w:r>
          <w:r w:rsidR="009A71EA">
            <w:fldChar w:fldCharType="separate"/>
          </w:r>
          <w:r w:rsidR="009A71EA">
            <w:rPr>
              <w:noProof/>
            </w:rPr>
            <w:t>(Liu, 2007)</w:t>
          </w:r>
          <w:r w:rsidR="009A71EA">
            <w:fldChar w:fldCharType="end"/>
          </w:r>
        </w:sdtContent>
      </w:sdt>
      <w:r w:rsidR="001A4B67">
        <w:t xml:space="preserve">or picking preferences </w:t>
      </w:r>
      <w:sdt>
        <w:sdtPr>
          <w:id w:val="879748613"/>
          <w:citation/>
        </w:sdtPr>
        <w:sdtContent>
          <w:r w:rsidR="009A71EA">
            <w:fldChar w:fldCharType="begin"/>
          </w:r>
          <w:r w:rsidR="009A71EA">
            <w:instrText xml:space="preserve"> CITATION Lin18 \l 1033 </w:instrText>
          </w:r>
          <w:r w:rsidR="009A71EA">
            <w:fldChar w:fldCharType="separate"/>
          </w:r>
          <w:r w:rsidR="009A71EA">
            <w:rPr>
              <w:noProof/>
            </w:rPr>
            <w:t>(Lindell, 2018)</w:t>
          </w:r>
          <w:r w:rsidR="009A71EA">
            <w:fldChar w:fldCharType="end"/>
          </w:r>
        </w:sdtContent>
      </w:sdt>
      <w:r w:rsidR="001A4B67">
        <w:t xml:space="preserve">. In those cases taste has been created in real life counteractions and just been reinforced online in digital communities. </w:t>
      </w:r>
      <w:sdt>
        <w:sdtPr>
          <w:id w:val="1568456753"/>
          <w:citation/>
        </w:sdtPr>
        <w:sdtContent>
          <w:r w:rsidR="009A71EA">
            <w:fldChar w:fldCharType="begin"/>
          </w:r>
          <w:r w:rsidR="009A71EA">
            <w:instrText xml:space="preserve">CITATION Nis17 \l 1033 </w:instrText>
          </w:r>
          <w:r w:rsidR="009A71EA">
            <w:fldChar w:fldCharType="separate"/>
          </w:r>
          <w:r w:rsidR="009A71EA">
            <w:rPr>
              <w:noProof/>
            </w:rPr>
            <w:t>(Nissenbaum and Shifman, 2017)</w:t>
          </w:r>
          <w:r w:rsidR="009A71EA">
            <w:fldChar w:fldCharType="end"/>
          </w:r>
        </w:sdtContent>
      </w:sdt>
      <w:r w:rsidR="00286B22">
        <w:t>.</w:t>
      </w:r>
      <w:r w:rsidR="006D0FBE">
        <w:t xml:space="preserve"> Taste preferences are been gathered from users and by using them they can be clustered in taste communities. </w:t>
      </w:r>
      <w:sdt>
        <w:sdtPr>
          <w:id w:val="-510301099"/>
          <w:citation/>
        </w:sdtPr>
        <w:sdtContent>
          <w:r w:rsidR="009A71EA">
            <w:fldChar w:fldCharType="begin"/>
          </w:r>
          <w:r w:rsidR="009A71EA">
            <w:instrText xml:space="preserve"> CITATION Sea21 \l 1033 </w:instrText>
          </w:r>
          <w:r w:rsidR="009A71EA">
            <w:fldChar w:fldCharType="separate"/>
          </w:r>
          <w:r w:rsidR="009A71EA">
            <w:rPr>
              <w:noProof/>
            </w:rPr>
            <w:t>(Seaver, 2021)</w:t>
          </w:r>
          <w:r w:rsidR="009A71EA">
            <w:fldChar w:fldCharType="end"/>
          </w:r>
        </w:sdtContent>
      </w:sdt>
      <w:r w:rsidR="00F9687E">
        <w:t xml:space="preserve">. </w:t>
      </w:r>
    </w:p>
    <w:p w14:paraId="46AAEA96" w14:textId="0FF64393" w:rsidR="00286B22" w:rsidRDefault="00236171" w:rsidP="00FF7308">
      <w:r>
        <w:t xml:space="preserve">An important finding from research shows that advertisers and media business in general they were using taste to locate their customers, creating taste communities. On media for many years the research has been centered on “taste communities” and how media aggregate users around their interest and control their preferences. Using these taste communities’ sites like Amazon, Netflix and YouTube have grown exponentially. Investing in these </w:t>
      </w:r>
      <w:r w:rsidR="002C7CF3">
        <w:t>techniques</w:t>
      </w:r>
      <w:r>
        <w:t xml:space="preserve"> indicates that online business are moving towards </w:t>
      </w:r>
      <w:r w:rsidR="002C7CF3">
        <w:t xml:space="preserve">customer taste rather than demographic marketing. </w:t>
      </w:r>
      <w:sdt>
        <w:sdtPr>
          <w:id w:val="2023821725"/>
          <w:citation/>
        </w:sdtPr>
        <w:sdtContent>
          <w:r w:rsidR="002C7CF3">
            <w:fldChar w:fldCharType="begin"/>
          </w:r>
          <w:r w:rsidR="002C7CF3">
            <w:instrText xml:space="preserve"> CITATION Joh16 \l 1033 </w:instrText>
          </w:r>
          <w:r w:rsidR="002C7CF3">
            <w:fldChar w:fldCharType="separate"/>
          </w:r>
          <w:r w:rsidR="002C7CF3">
            <w:rPr>
              <w:noProof/>
            </w:rPr>
            <w:t>(Blakley, 2016)</w:t>
          </w:r>
          <w:r w:rsidR="002C7CF3">
            <w:fldChar w:fldCharType="end"/>
          </w:r>
        </w:sdtContent>
      </w:sdt>
      <w:r w:rsidR="002C7CF3">
        <w:t>.</w:t>
      </w:r>
    </w:p>
    <w:p w14:paraId="758B1CF7" w14:textId="5539E354" w:rsidR="002C7CF3" w:rsidRDefault="002C7CF3" w:rsidP="00FF7308">
      <w:r>
        <w:t xml:space="preserve">Although using taste communities might be right this research dives deeper into those communities and tries to find even more </w:t>
      </w:r>
      <w:r w:rsidR="00E131C7">
        <w:t>tighter</w:t>
      </w:r>
      <w:r>
        <w:t xml:space="preserve"> or “niche communities”. </w:t>
      </w:r>
      <w:r w:rsidR="00E131C7" w:rsidRPr="00E131C7">
        <w:t xml:space="preserve">The first use of the word niche was to refer to an animal's ecological position in the world was in a short paper by Joseph Grinnell. Grinnell referred to the "ecological or environmental niche" as the ultimate distributional unit of one "species or subspecies”. </w:t>
      </w:r>
      <w:sdt>
        <w:sdtPr>
          <w:id w:val="203682588"/>
          <w:citation/>
        </w:sdtPr>
        <w:sdtContent>
          <w:r w:rsidR="00992621">
            <w:fldChar w:fldCharType="begin"/>
          </w:r>
          <w:r w:rsidR="00992621">
            <w:instrText xml:space="preserve"> CITATION Van72 \l 1033 </w:instrText>
          </w:r>
          <w:r w:rsidR="00992621">
            <w:fldChar w:fldCharType="separate"/>
          </w:r>
          <w:r w:rsidR="00992621">
            <w:rPr>
              <w:noProof/>
            </w:rPr>
            <w:t>(Vandermeer, 1972)</w:t>
          </w:r>
          <w:r w:rsidR="00992621">
            <w:fldChar w:fldCharType="end"/>
          </w:r>
        </w:sdtContent>
      </w:sdt>
      <w:r w:rsidR="00E131C7">
        <w:t>.</w:t>
      </w:r>
    </w:p>
    <w:p w14:paraId="0A641185" w14:textId="723CD2ED" w:rsidR="00E131C7" w:rsidRDefault="00E131C7" w:rsidP="00E131C7">
      <w:r>
        <w:t xml:space="preserve">The wide adoption of streaming services in some countries has escalated the scale of audience fragmentation. Fragmentation has been a strong trend since the 1990s and arguably warranted adjustments to television’s presumed status as a mass medium for some time. </w:t>
      </w:r>
      <w:sdt>
        <w:sdtPr>
          <w:id w:val="-1496337110"/>
          <w:citation/>
        </w:sdtPr>
        <w:sdtContent>
          <w:r w:rsidR="009A71EA">
            <w:fldChar w:fldCharType="begin"/>
          </w:r>
          <w:r w:rsidR="009A71EA">
            <w:instrText xml:space="preserve"> CITATION Κράτηση_θέσης1 \l 1033 </w:instrText>
          </w:r>
          <w:r w:rsidR="009A71EA">
            <w:fldChar w:fldCharType="separate"/>
          </w:r>
          <w:r w:rsidR="009A71EA">
            <w:rPr>
              <w:noProof/>
            </w:rPr>
            <w:t>(Lotz A. , 2021)</w:t>
          </w:r>
          <w:r w:rsidR="009A71EA">
            <w:fldChar w:fldCharType="end"/>
          </w:r>
        </w:sdtContent>
      </w:sdt>
      <w:r>
        <w:t>The ability of niche media to reproduce cultural power in the manner of mass media has not been significantly contemplated ( (</w:t>
      </w:r>
      <w:sdt>
        <w:sdtPr>
          <w:id w:val="1315996294"/>
          <w:citation/>
        </w:sdtPr>
        <w:sdtContent>
          <w:r w:rsidR="00915B9A">
            <w:fldChar w:fldCharType="begin"/>
          </w:r>
          <w:r w:rsidR="00915B9A">
            <w:instrText xml:space="preserve">CITATION Lot14 \l 1033 </w:instrText>
          </w:r>
          <w:r w:rsidR="00915B9A">
            <w:fldChar w:fldCharType="separate"/>
          </w:r>
          <w:r w:rsidR="00915B9A">
            <w:rPr>
              <w:noProof/>
            </w:rPr>
            <w:t xml:space="preserve"> (Lotz A, 2014)</w:t>
          </w:r>
          <w:r w:rsidR="00915B9A">
            <w:fldChar w:fldCharType="end"/>
          </w:r>
        </w:sdtContent>
      </w:sdt>
      <w:sdt>
        <w:sdtPr>
          <w:id w:val="638926715"/>
          <w:citation/>
        </w:sdtPr>
        <w:sdtContent>
          <w:r w:rsidR="009A71EA">
            <w:fldChar w:fldCharType="begin"/>
          </w:r>
          <w:r w:rsidR="009A71EA">
            <w:instrText xml:space="preserve"> CITATION Web14 \l 1033 </w:instrText>
          </w:r>
          <w:r w:rsidR="009A71EA">
            <w:fldChar w:fldCharType="separate"/>
          </w:r>
          <w:r w:rsidR="009A71EA">
            <w:rPr>
              <w:noProof/>
            </w:rPr>
            <w:t xml:space="preserve"> (Webster, 2014)</w:t>
          </w:r>
          <w:r w:rsidR="009A71EA">
            <w:fldChar w:fldCharType="end"/>
          </w:r>
        </w:sdtContent>
      </w:sdt>
      <w:r>
        <w:t>), thus making it difficult to assess contemporary television in a manner consistent with the earlier scholarship. Described elsewhere as a ‘conglomerated niche’ strategy (</w:t>
      </w:r>
      <w:sdt>
        <w:sdtPr>
          <w:id w:val="-1860654406"/>
          <w:citation/>
        </w:sdtPr>
        <w:sdtContent>
          <w:r w:rsidR="00915B9A">
            <w:fldChar w:fldCharType="begin"/>
          </w:r>
          <w:r w:rsidR="00915B9A">
            <w:instrText xml:space="preserve"> CITATION Lot17 \l 1033 </w:instrText>
          </w:r>
          <w:r w:rsidR="00915B9A">
            <w:fldChar w:fldCharType="separate"/>
          </w:r>
          <w:r w:rsidR="00915B9A">
            <w:rPr>
              <w:noProof/>
            </w:rPr>
            <w:t xml:space="preserve"> (Lotz A., 2017)</w:t>
          </w:r>
          <w:r w:rsidR="00915B9A">
            <w:fldChar w:fldCharType="end"/>
          </w:r>
        </w:sdtContent>
      </w:sdt>
      <w:r>
        <w:t xml:space="preserve">, Netflix uses the affordances of Internet distribution that allow its millions of subscribers nonlinear access to different programs at self-appointed times so that it can be different things to different subscribers. Colwell and Futuyma (1971) estimated  niche  breadth  by  measuring the  uniformity  of  individual  distribution  among  a  set of resource states. </w:t>
      </w:r>
      <w:sdt>
        <w:sdtPr>
          <w:id w:val="784087775"/>
          <w:citation/>
        </w:sdtPr>
        <w:sdtContent>
          <w:r w:rsidR="009A71EA">
            <w:fldChar w:fldCharType="begin"/>
          </w:r>
          <w:r w:rsidR="009A71EA">
            <w:instrText xml:space="preserve"> CITATION Dol00 \l 1033 </w:instrText>
          </w:r>
          <w:r w:rsidR="009A71EA">
            <w:fldChar w:fldCharType="separate"/>
          </w:r>
          <w:r w:rsidR="009A71EA">
            <w:rPr>
              <w:noProof/>
            </w:rPr>
            <w:t>(Dolédec, 2000)</w:t>
          </w:r>
          <w:r w:rsidR="009A71EA">
            <w:fldChar w:fldCharType="end"/>
          </w:r>
        </w:sdtContent>
      </w:sdt>
      <w:r>
        <w:t>. The construction of niche communities gives the opportunity to users to have better and more appropriate content.</w:t>
      </w:r>
    </w:p>
    <w:p w14:paraId="38B2E190" w14:textId="51B43203" w:rsidR="00E131C7" w:rsidRDefault="00E131C7" w:rsidP="00E131C7">
      <w:r>
        <w:t>This is why it is important in to create niche communities for the users to aid them finding the correct content through the massive information that ZDF has.</w:t>
      </w:r>
    </w:p>
    <w:p w14:paraId="08EF6E04" w14:textId="645C4985" w:rsidR="00E131C7" w:rsidRDefault="00E131C7" w:rsidP="00E131C7"/>
    <w:p w14:paraId="437D6AC1" w14:textId="1A9EBD7A" w:rsidR="00E131C7" w:rsidRDefault="00E131C7" w:rsidP="00E131C7"/>
    <w:p w14:paraId="56D7B31B" w14:textId="5B36AA50" w:rsidR="00E131C7" w:rsidRDefault="00E131C7" w:rsidP="00E131C7"/>
    <w:p w14:paraId="5B309CCC" w14:textId="1B79FABC" w:rsidR="00E131C7" w:rsidRDefault="00E131C7" w:rsidP="00E131C7"/>
    <w:p w14:paraId="3194B359" w14:textId="0C6BF8BB" w:rsidR="00E131C7" w:rsidRDefault="00E131C7" w:rsidP="00E131C7"/>
    <w:p w14:paraId="2531C619" w14:textId="0F480C0A" w:rsidR="00E131C7" w:rsidRDefault="00E131C7" w:rsidP="00E131C7"/>
    <w:p w14:paraId="3159DC13" w14:textId="77777777" w:rsidR="00E131C7" w:rsidRDefault="00E131C7" w:rsidP="00E131C7"/>
    <w:p w14:paraId="22522B7A" w14:textId="1333CDE2" w:rsidR="00FB2330" w:rsidRDefault="00FB2330" w:rsidP="00FB2330">
      <w:pPr>
        <w:pStyle w:val="UUparagraafkop"/>
      </w:pPr>
      <w:bookmarkStart w:id="7" w:name="_Toc71103136"/>
      <w:r>
        <w:t>Research Question</w:t>
      </w:r>
      <w:bookmarkEnd w:id="7"/>
    </w:p>
    <w:p w14:paraId="34515638" w14:textId="03FCD62D" w:rsidR="00341E1B" w:rsidRDefault="0065673A" w:rsidP="00341E1B">
      <w:r w:rsidRPr="00C1513A">
        <w:rPr>
          <w:noProof/>
        </w:rPr>
        <w:drawing>
          <wp:anchor distT="0" distB="0" distL="114300" distR="114300" simplePos="0" relativeHeight="251660288" behindDoc="0" locked="0" layoutInCell="1" allowOverlap="1" wp14:anchorId="20B54F9F" wp14:editId="30E8F554">
            <wp:simplePos x="0" y="0"/>
            <wp:positionH relativeFrom="column">
              <wp:posOffset>2107565</wp:posOffset>
            </wp:positionH>
            <wp:positionV relativeFrom="paragraph">
              <wp:posOffset>434340</wp:posOffset>
            </wp:positionV>
            <wp:extent cx="1095375" cy="2297430"/>
            <wp:effectExtent l="0" t="0" r="9525" b="7620"/>
            <wp:wrapThrough wrapText="bothSides">
              <wp:wrapPolygon edited="0">
                <wp:start x="0" y="0"/>
                <wp:lineTo x="0" y="21493"/>
                <wp:lineTo x="21412" y="21493"/>
                <wp:lineTo x="2141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5375" cy="2297430"/>
                    </a:xfrm>
                    <a:prstGeom prst="rect">
                      <a:avLst/>
                    </a:prstGeom>
                  </pic:spPr>
                </pic:pic>
              </a:graphicData>
            </a:graphic>
            <wp14:sizeRelH relativeFrom="margin">
              <wp14:pctWidth>0</wp14:pctWidth>
            </wp14:sizeRelH>
            <wp14:sizeRelV relativeFrom="margin">
              <wp14:pctHeight>0</wp14:pctHeight>
            </wp14:sizeRelV>
          </wp:anchor>
        </w:drawing>
      </w:r>
      <w:r w:rsidR="00341E1B">
        <w:t xml:space="preserve">ZDF provided 180 days of anonymized usage data (online, linear) for the whole ZDF </w:t>
      </w:r>
      <w:r w:rsidR="00341E1B" w:rsidRPr="0039502A">
        <w:rPr>
          <w:i/>
          <w:iCs/>
        </w:rPr>
        <w:t>Mediathek</w:t>
      </w:r>
      <w:r w:rsidR="00341E1B">
        <w:t xml:space="preserve">, within content metadata. </w:t>
      </w:r>
      <w:r>
        <w:t xml:space="preserve">The </w:t>
      </w:r>
      <w:r w:rsidR="00341E1B">
        <w:t>(</w:t>
      </w:r>
      <w:r>
        <w:t>F</w:t>
      </w:r>
      <w:r w:rsidR="00341E1B">
        <w:t>igure1)</w:t>
      </w:r>
      <w:r>
        <w:t xml:space="preserve"> shows an overview of the dataset. </w:t>
      </w:r>
      <w:r w:rsidR="00341E1B">
        <w:t xml:space="preserve"> </w:t>
      </w:r>
    </w:p>
    <w:p w14:paraId="31AC66F7" w14:textId="4CDE3750" w:rsidR="00C1513A" w:rsidRDefault="00C1513A" w:rsidP="00341E1B">
      <w:r w:rsidRPr="00C1513A">
        <w:rPr>
          <w:noProof/>
        </w:rPr>
        <w:drawing>
          <wp:anchor distT="0" distB="0" distL="114300" distR="114300" simplePos="0" relativeHeight="251659264" behindDoc="0" locked="0" layoutInCell="1" allowOverlap="1" wp14:anchorId="58FF25C5" wp14:editId="56FB4CBB">
            <wp:simplePos x="0" y="0"/>
            <wp:positionH relativeFrom="column">
              <wp:posOffset>753110</wp:posOffset>
            </wp:positionH>
            <wp:positionV relativeFrom="paragraph">
              <wp:posOffset>60960</wp:posOffset>
            </wp:positionV>
            <wp:extent cx="1299845" cy="2152650"/>
            <wp:effectExtent l="0" t="0" r="0" b="0"/>
            <wp:wrapThrough wrapText="bothSides">
              <wp:wrapPolygon edited="0">
                <wp:start x="0" y="0"/>
                <wp:lineTo x="0" y="21409"/>
                <wp:lineTo x="21210" y="21409"/>
                <wp:lineTo x="212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99845" cy="2152650"/>
                    </a:xfrm>
                    <a:prstGeom prst="rect">
                      <a:avLst/>
                    </a:prstGeom>
                  </pic:spPr>
                </pic:pic>
              </a:graphicData>
            </a:graphic>
            <wp14:sizeRelH relativeFrom="margin">
              <wp14:pctWidth>0</wp14:pctWidth>
            </wp14:sizeRelH>
            <wp14:sizeRelV relativeFrom="margin">
              <wp14:pctHeight>0</wp14:pctHeight>
            </wp14:sizeRelV>
          </wp:anchor>
        </w:drawing>
      </w:r>
    </w:p>
    <w:p w14:paraId="40F7FCE8" w14:textId="53FA5D55" w:rsidR="00C1513A" w:rsidRDefault="00C1513A" w:rsidP="00341E1B"/>
    <w:p w14:paraId="1E336942" w14:textId="3559C478" w:rsidR="00C1513A" w:rsidRDefault="00C1513A" w:rsidP="00341E1B"/>
    <w:p w14:paraId="4FD311F9" w14:textId="6F656A40" w:rsidR="00C1513A" w:rsidRDefault="00C1513A" w:rsidP="00341E1B"/>
    <w:p w14:paraId="20AA0F90" w14:textId="3723D9F6" w:rsidR="00C1513A" w:rsidRDefault="00C1513A" w:rsidP="00341E1B"/>
    <w:p w14:paraId="756D7341" w14:textId="02EB69FF" w:rsidR="00C1513A" w:rsidRDefault="00C1513A" w:rsidP="00341E1B"/>
    <w:p w14:paraId="1C4E05F9" w14:textId="7847ECFC" w:rsidR="00C1513A" w:rsidRDefault="00C1513A" w:rsidP="00341E1B"/>
    <w:p w14:paraId="7A5B73FB" w14:textId="217D6EE1" w:rsidR="00C1513A" w:rsidRDefault="00C1513A" w:rsidP="00341E1B"/>
    <w:p w14:paraId="6413699B" w14:textId="3348437E" w:rsidR="00C1513A" w:rsidRDefault="00C1513A" w:rsidP="00341E1B">
      <w:r w:rsidRPr="006248BB">
        <w:rPr>
          <w:b/>
          <w:bCs/>
        </w:rPr>
        <w:t>Figure1</w:t>
      </w:r>
      <w:r>
        <w:t>. Overview of ZDF dataset</w:t>
      </w:r>
    </w:p>
    <w:p w14:paraId="45B7B99C" w14:textId="140354AA" w:rsidR="0065673A" w:rsidRDefault="0065673A" w:rsidP="00341E1B">
      <w:r>
        <w:t xml:space="preserve">Looking at the dataset, one question comes to mind </w:t>
      </w:r>
    </w:p>
    <w:p w14:paraId="02FCE5F7" w14:textId="77777777" w:rsidR="0065673A" w:rsidRDefault="0065673A" w:rsidP="0065673A">
      <w:pPr>
        <w:rPr>
          <w:sz w:val="20"/>
          <w:szCs w:val="20"/>
        </w:rPr>
      </w:pPr>
      <w:r>
        <w:t xml:space="preserve">RQ: </w:t>
      </w:r>
      <w:r>
        <w:rPr>
          <w:sz w:val="20"/>
          <w:szCs w:val="20"/>
        </w:rPr>
        <w:t>Are there any niche taste communities within ZDF?</w:t>
      </w:r>
    </w:p>
    <w:p w14:paraId="3E02FA0D" w14:textId="3B0ED58D" w:rsidR="0065673A" w:rsidRDefault="0065673A" w:rsidP="00341E1B"/>
    <w:p w14:paraId="61B07BE2" w14:textId="77777777" w:rsidR="00341E1B" w:rsidRDefault="00341E1B" w:rsidP="00341E1B">
      <w:r>
        <w:t xml:space="preserve">This research question leads to further </w:t>
      </w:r>
      <w:r w:rsidRPr="00586B6B">
        <w:rPr>
          <w:b/>
          <w:bCs/>
        </w:rPr>
        <w:t>sub questions</w:t>
      </w:r>
      <w:r>
        <w:t>:</w:t>
      </w:r>
    </w:p>
    <w:p w14:paraId="4A8D88F5" w14:textId="77777777" w:rsidR="00341E1B" w:rsidRPr="002C6B98" w:rsidRDefault="00341E1B" w:rsidP="00341E1B">
      <w:pPr>
        <w:pStyle w:val="a9"/>
        <w:numPr>
          <w:ilvl w:val="0"/>
          <w:numId w:val="35"/>
        </w:numPr>
        <w:spacing w:line="360" w:lineRule="auto"/>
        <w:rPr>
          <w:rFonts w:ascii="Verdana" w:hAnsi="Verdana"/>
          <w:sz w:val="16"/>
          <w:szCs w:val="16"/>
        </w:rPr>
      </w:pPr>
      <w:r w:rsidRPr="002C6B98">
        <w:rPr>
          <w:rFonts w:ascii="Verdana" w:hAnsi="Verdana"/>
          <w:sz w:val="16"/>
          <w:szCs w:val="16"/>
        </w:rPr>
        <w:t>What are taste communities?</w:t>
      </w:r>
    </w:p>
    <w:p w14:paraId="32CC0283" w14:textId="77777777" w:rsidR="00341E1B" w:rsidRPr="002C6B98" w:rsidRDefault="00341E1B" w:rsidP="00341E1B">
      <w:pPr>
        <w:pStyle w:val="a9"/>
        <w:numPr>
          <w:ilvl w:val="0"/>
          <w:numId w:val="35"/>
        </w:numPr>
        <w:spacing w:line="360" w:lineRule="auto"/>
        <w:rPr>
          <w:rFonts w:ascii="Verdana" w:hAnsi="Verdana"/>
          <w:sz w:val="16"/>
          <w:szCs w:val="16"/>
        </w:rPr>
      </w:pPr>
      <w:r w:rsidRPr="002C6B98">
        <w:rPr>
          <w:rFonts w:ascii="Verdana" w:hAnsi="Verdana"/>
          <w:sz w:val="16"/>
          <w:szCs w:val="16"/>
        </w:rPr>
        <w:t xml:space="preserve">How do </w:t>
      </w:r>
      <w:r>
        <w:rPr>
          <w:rFonts w:ascii="Verdana" w:hAnsi="Verdana"/>
          <w:sz w:val="16"/>
          <w:szCs w:val="16"/>
        </w:rPr>
        <w:t>I will</w:t>
      </w:r>
      <w:r w:rsidRPr="002C6B98">
        <w:rPr>
          <w:rFonts w:ascii="Verdana" w:hAnsi="Verdana"/>
          <w:sz w:val="16"/>
          <w:szCs w:val="16"/>
        </w:rPr>
        <w:t xml:space="preserve"> define t</w:t>
      </w:r>
      <w:commentRangeStart w:id="8"/>
      <w:r w:rsidRPr="002C6B98">
        <w:rPr>
          <w:rFonts w:ascii="Verdana" w:hAnsi="Verdana"/>
          <w:sz w:val="16"/>
          <w:szCs w:val="16"/>
        </w:rPr>
        <w:t>hem ?</w:t>
      </w:r>
      <w:commentRangeEnd w:id="8"/>
      <w:r w:rsidR="00A31938">
        <w:rPr>
          <w:rStyle w:val="aa"/>
          <w:rFonts w:ascii="Verdana" w:hAnsi="Verdana"/>
        </w:rPr>
        <w:commentReference w:id="8"/>
      </w:r>
    </w:p>
    <w:p w14:paraId="57891775" w14:textId="77777777" w:rsidR="00341E1B" w:rsidRPr="002C6B98" w:rsidRDefault="00341E1B" w:rsidP="00341E1B">
      <w:pPr>
        <w:pStyle w:val="a9"/>
        <w:numPr>
          <w:ilvl w:val="0"/>
          <w:numId w:val="35"/>
        </w:numPr>
        <w:spacing w:line="360" w:lineRule="auto"/>
        <w:rPr>
          <w:rFonts w:ascii="Verdana" w:hAnsi="Verdana"/>
          <w:sz w:val="16"/>
          <w:szCs w:val="16"/>
        </w:rPr>
      </w:pPr>
      <w:r w:rsidRPr="002C6B98">
        <w:rPr>
          <w:rFonts w:ascii="Verdana" w:hAnsi="Verdana"/>
          <w:sz w:val="16"/>
          <w:szCs w:val="16"/>
        </w:rPr>
        <w:t xml:space="preserve">Which of the </w:t>
      </w:r>
      <w:r>
        <w:rPr>
          <w:rFonts w:ascii="Verdana" w:hAnsi="Verdana"/>
          <w:sz w:val="16"/>
          <w:szCs w:val="16"/>
        </w:rPr>
        <w:t>found</w:t>
      </w:r>
      <w:r w:rsidRPr="002C6B98">
        <w:rPr>
          <w:rFonts w:ascii="Verdana" w:hAnsi="Verdana"/>
          <w:sz w:val="16"/>
          <w:szCs w:val="16"/>
        </w:rPr>
        <w:t xml:space="preserve"> </w:t>
      </w:r>
      <w:r>
        <w:rPr>
          <w:rFonts w:ascii="Verdana" w:hAnsi="Verdana"/>
          <w:sz w:val="16"/>
          <w:szCs w:val="16"/>
        </w:rPr>
        <w:t xml:space="preserve">taste communities </w:t>
      </w:r>
      <w:r w:rsidRPr="002C6B98">
        <w:rPr>
          <w:rFonts w:ascii="Verdana" w:hAnsi="Verdana"/>
          <w:sz w:val="16"/>
          <w:szCs w:val="16"/>
        </w:rPr>
        <w:t>fits the ZDF problem best?</w:t>
      </w:r>
    </w:p>
    <w:p w14:paraId="4E0F76A1" w14:textId="06B32A8F" w:rsidR="00B52AE7" w:rsidRDefault="00341E1B" w:rsidP="00B52AE7">
      <w:r w:rsidRPr="00A87FEA">
        <w:t xml:space="preserve">The data provided will be analyzed applying clustering techniques to find communities, once we don’t have labels and a clear definition of how to model a taste communities. Therefore, unsupervised learning is required </w:t>
      </w:r>
      <w:sdt>
        <w:sdtPr>
          <w:id w:val="870273006"/>
          <w:citation/>
        </w:sdtPr>
        <w:sdtContent>
          <w:r w:rsidRPr="00A87FEA">
            <w:fldChar w:fldCharType="begin"/>
          </w:r>
          <w:r w:rsidRPr="00A87FEA">
            <w:instrText xml:space="preserve"> CITATION Uns21 \l 1046 </w:instrText>
          </w:r>
          <w:r w:rsidRPr="00A87FEA">
            <w:fldChar w:fldCharType="separate"/>
          </w:r>
          <w:r w:rsidR="00655B17" w:rsidRPr="00655B17">
            <w:rPr>
              <w:noProof/>
            </w:rPr>
            <w:t>(Unsupervised Learning [Wiki], 2021)</w:t>
          </w:r>
          <w:r w:rsidRPr="00A87FEA">
            <w:fldChar w:fldCharType="end"/>
          </w:r>
        </w:sdtContent>
      </w:sdt>
      <w:r>
        <w:t xml:space="preserve">. </w:t>
      </w:r>
      <w:r w:rsidR="00B52AE7">
        <w:t xml:space="preserve">The </w:t>
      </w:r>
      <w:r w:rsidR="00B52AE7" w:rsidRPr="00B52AE7">
        <w:rPr>
          <w:b/>
          <w:bCs/>
        </w:rPr>
        <w:t>following subsection</w:t>
      </w:r>
      <w:r w:rsidR="00B52AE7">
        <w:t xml:space="preserve"> will describe methods to answer this research question.</w:t>
      </w:r>
    </w:p>
    <w:p w14:paraId="4246D6D4" w14:textId="77777777" w:rsidR="00B52AE7" w:rsidRDefault="00B52AE7" w:rsidP="00B52AE7">
      <w:pPr>
        <w:pStyle w:val="UUparagraafsubkop"/>
      </w:pPr>
      <w:bookmarkStart w:id="9" w:name="_Toc71103137"/>
      <w:commentRangeStart w:id="10"/>
      <w:r>
        <w:t>Methods</w:t>
      </w:r>
      <w:commentRangeEnd w:id="10"/>
      <w:r>
        <w:rPr>
          <w:rStyle w:val="aa"/>
          <w:i w:val="0"/>
        </w:rPr>
        <w:commentReference w:id="10"/>
      </w:r>
      <w:bookmarkEnd w:id="9"/>
    </w:p>
    <w:p w14:paraId="32AC62C6" w14:textId="77777777" w:rsidR="00B52AE7" w:rsidRDefault="00B52AE7" w:rsidP="00B52AE7">
      <w:r>
        <w:t xml:space="preserve">As the goal is to model taste communities within ZDF data, one important aspect to mention is the best method depends heavily on quality/type of the data. Therefore it is needed to test different methods. </w:t>
      </w:r>
    </w:p>
    <w:p w14:paraId="1A562504" w14:textId="71DBD143" w:rsidR="00B52AE7" w:rsidRDefault="00B52AE7" w:rsidP="00B52AE7">
      <w:r>
        <w:t xml:space="preserve">Cluster analysis is used in </w:t>
      </w:r>
      <w:r w:rsidRPr="001B0225">
        <w:rPr>
          <w:b/>
          <w:bCs/>
        </w:rPr>
        <w:t>unsupervised learning</w:t>
      </w:r>
      <w:r>
        <w:t xml:space="preserve"> to group, or segment, datasets with shared attributes in order to extrapolate algorithmic relationships </w:t>
      </w:r>
      <w:sdt>
        <w:sdtPr>
          <w:id w:val="-1396347908"/>
          <w:citation/>
        </w:sdtPr>
        <w:sdtContent>
          <w:r>
            <w:fldChar w:fldCharType="begin"/>
          </w:r>
          <w:r>
            <w:rPr>
              <w:lang w:val="pt-BR"/>
            </w:rPr>
            <w:instrText xml:space="preserve"> CITATION Uns21 \l 1046 </w:instrText>
          </w:r>
          <w:r>
            <w:fldChar w:fldCharType="separate"/>
          </w:r>
          <w:r w:rsidR="00655B17">
            <w:rPr>
              <w:noProof/>
              <w:lang w:val="pt-BR"/>
            </w:rPr>
            <w:t>(Unsupervised Learning [Wiki], 2021)</w:t>
          </w:r>
          <w:r>
            <w:fldChar w:fldCharType="end"/>
          </w:r>
        </w:sdtContent>
      </w:sdt>
      <w:r>
        <w:t xml:space="preserve">. It is a machine learning technique that groups the data that has not been labelled (i.e classified or categorized). Instead of responding to feedback, cluster analysis identifies commonalities in the data and reacts based on the presence or absence of such commonalities in each new piece of data. This approach helps detect anomalous data points that do not fit into either group. </w:t>
      </w:r>
    </w:p>
    <w:p w14:paraId="75D6D12F" w14:textId="77777777" w:rsidR="00B52AE7" w:rsidRDefault="00B52AE7" w:rsidP="00B52AE7">
      <w:commentRangeStart w:id="11"/>
      <w:r w:rsidRPr="001B0225">
        <w:rPr>
          <w:b/>
          <w:bCs/>
        </w:rPr>
        <w:lastRenderedPageBreak/>
        <w:t>Similarity</w:t>
      </w:r>
      <w:r>
        <w:t xml:space="preserve">, </w:t>
      </w:r>
      <w:commentRangeEnd w:id="11"/>
      <w:r w:rsidR="00A31938">
        <w:rPr>
          <w:rStyle w:val="aa"/>
        </w:rPr>
        <w:commentReference w:id="11"/>
      </w:r>
      <w:r>
        <w:t xml:space="preserve">is a key aspect on clustering problems it can be between movies or between members, and can be in multiple dimensions such as metadata, ratings, or viewing data. Also need to take into account factors such as context, title popularity, interest, evidence, novelty, diversity, and freshness. Therefore methods such as NLP (Natural Language Processing) will be required to get context for bag of words or TF_IDF (i.e Title, tags) and be used as input for cluster algorithms. </w:t>
      </w:r>
    </w:p>
    <w:p w14:paraId="4D23E3E5" w14:textId="5D228AB2" w:rsidR="00B52AE7" w:rsidRDefault="00B52AE7" w:rsidP="00B52AE7">
      <w:r>
        <w:t xml:space="preserve">Another way to detect community structure, that is, the type of communities where nodes are more likely to connect to each other if they belong to the same community, and thus there are more edges within communities than between. This is a very common intuitive definition of communities which is incorporated in many community detection criteria, for example, </w:t>
      </w:r>
      <w:r w:rsidRPr="00F45BF2">
        <w:rPr>
          <w:b/>
          <w:bCs/>
        </w:rPr>
        <w:t>modularity</w:t>
      </w:r>
      <w:r>
        <w:rPr>
          <w:b/>
          <w:bCs/>
        </w:rPr>
        <w:t xml:space="preserve"> </w:t>
      </w:r>
      <w:sdt>
        <w:sdtPr>
          <w:rPr>
            <w:b/>
            <w:bCs/>
          </w:rPr>
          <w:id w:val="1599827246"/>
          <w:citation/>
        </w:sdtPr>
        <w:sdtContent>
          <w:r>
            <w:rPr>
              <w:b/>
              <w:bCs/>
            </w:rPr>
            <w:fldChar w:fldCharType="begin"/>
          </w:r>
          <w:r>
            <w:rPr>
              <w:b/>
              <w:bCs/>
              <w:lang w:val="pt-BR"/>
            </w:rPr>
            <w:instrText xml:space="preserve"> CITATION Zha16 \l 1046 </w:instrText>
          </w:r>
          <w:r>
            <w:rPr>
              <w:b/>
              <w:bCs/>
            </w:rPr>
            <w:fldChar w:fldCharType="separate"/>
          </w:r>
          <w:r w:rsidR="00655B17">
            <w:rPr>
              <w:noProof/>
              <w:lang w:val="pt-BR"/>
            </w:rPr>
            <w:t>(Zhang, Levina, &amp; Zhu, 2016)</w:t>
          </w:r>
          <w:r>
            <w:rPr>
              <w:b/>
              <w:bCs/>
            </w:rPr>
            <w:fldChar w:fldCharType="end"/>
          </w:r>
        </w:sdtContent>
      </w:sdt>
      <w:r>
        <w:t>.</w:t>
      </w:r>
    </w:p>
    <w:p w14:paraId="74EAB0B7" w14:textId="77777777" w:rsidR="00B52AE7" w:rsidRDefault="00B52AE7" w:rsidP="00B52AE7">
      <w:r>
        <w:t xml:space="preserve">Other inputs for the method would be as </w:t>
      </w:r>
      <w:r w:rsidRPr="001B0225">
        <w:rPr>
          <w:b/>
          <w:bCs/>
        </w:rPr>
        <w:t>explicit taste</w:t>
      </w:r>
      <w:r>
        <w:t xml:space="preserve"> preferences refer to user actions that directly provide feedback to the algorithm about individual tastes. This includes answering a new profile survey, creating titles queues, and rating content. </w:t>
      </w:r>
      <w:r w:rsidRPr="001B0225">
        <w:rPr>
          <w:b/>
          <w:bCs/>
        </w:rPr>
        <w:t>Implicit taste</w:t>
      </w:r>
      <w:r>
        <w:t xml:space="preserve"> preferences, on the other hand, are user signals that indicate consumption behavior within the system. Plays, watch time, searches and navigation are all implicit data. ZDF data seems to have both type of feedbacks.</w:t>
      </w:r>
    </w:p>
    <w:p w14:paraId="6A8A453A" w14:textId="77777777" w:rsidR="00B52AE7" w:rsidRDefault="00B52AE7" w:rsidP="00B52AE7">
      <w:r>
        <w:t>As the best method depends on the data, this work will use the methods described below and compare the best performance to suggest what fits ZDF’s best.</w:t>
      </w:r>
    </w:p>
    <w:p w14:paraId="558EBFE0" w14:textId="77777777" w:rsidR="00B52AE7" w:rsidRDefault="00B52AE7" w:rsidP="00B52AE7">
      <w:pPr>
        <w:pStyle w:val="UUparagraafsub-subkop"/>
      </w:pPr>
      <w:r>
        <w:t>K-Means (centroid based)</w:t>
      </w:r>
    </w:p>
    <w:p w14:paraId="77363B4B" w14:textId="786F2CEF" w:rsidR="00B52AE7" w:rsidRDefault="00B52AE7" w:rsidP="00B52AE7">
      <w:r>
        <w:t>K</w:t>
      </w:r>
      <w:r w:rsidRPr="00AD23E8">
        <w:t>-means clustering is a method of vector quantization, originally from signal processing,</w:t>
      </w:r>
      <w:r>
        <w:t xml:space="preserve"> </w:t>
      </w:r>
      <w:r w:rsidRPr="00AD23E8">
        <w:t>that aims to partition n observations into k clusters in which each observation belong</w:t>
      </w:r>
      <w:r>
        <w:t>s</w:t>
      </w:r>
      <w:r w:rsidRPr="00AD23E8">
        <w:t xml:space="preserve"> to the cluster with the </w:t>
      </w:r>
      <w:r>
        <w:t>n</w:t>
      </w:r>
      <w:r w:rsidRPr="00AD23E8">
        <w:t>earest</w:t>
      </w:r>
      <w:r>
        <w:t xml:space="preserve"> m</w:t>
      </w:r>
      <w:r w:rsidRPr="00AD23E8">
        <w:t>ean</w:t>
      </w:r>
      <w:r>
        <w:t xml:space="preserve"> </w:t>
      </w:r>
      <w:r w:rsidRPr="00AD23E8">
        <w:t> (cluster centers or cluster centroid), serving as a prototype of the cluster.</w:t>
      </w:r>
      <w:r>
        <w:t xml:space="preserve"> K-means is fast and simple to implement, but it lacks requires a previous knowledge of cluster numbers or “defined by hand”  </w:t>
      </w:r>
      <w:sdt>
        <w:sdtPr>
          <w:id w:val="-31422472"/>
          <w:citation/>
        </w:sdtPr>
        <w:sdtContent>
          <w:r>
            <w:fldChar w:fldCharType="begin"/>
          </w:r>
          <w:r>
            <w:rPr>
              <w:lang w:val="pt-BR"/>
            </w:rPr>
            <w:instrText xml:space="preserve"> CITATION Rom19 \l 1046 </w:instrText>
          </w:r>
          <w:r>
            <w:fldChar w:fldCharType="separate"/>
          </w:r>
          <w:r w:rsidR="00655B17">
            <w:rPr>
              <w:noProof/>
              <w:lang w:val="pt-BR"/>
            </w:rPr>
            <w:t>(Roman, 2019)</w:t>
          </w:r>
          <w:r>
            <w:fldChar w:fldCharType="end"/>
          </w:r>
        </w:sdtContent>
      </w:sdt>
      <w:r>
        <w:t>.</w:t>
      </w:r>
    </w:p>
    <w:p w14:paraId="2D73AC67" w14:textId="77777777" w:rsidR="00B52AE7" w:rsidRDefault="00B52AE7" w:rsidP="00B52AE7"/>
    <w:p w14:paraId="1C75FCB9" w14:textId="568B3EC4" w:rsidR="00B52AE7" w:rsidRDefault="00B52AE7" w:rsidP="00B52AE7">
      <w:pPr>
        <w:pBdr>
          <w:top w:val="single" w:sz="12" w:space="1" w:color="auto"/>
          <w:bottom w:val="single" w:sz="12" w:space="1" w:color="auto"/>
        </w:pBdr>
      </w:pPr>
      <w:r>
        <w:t>Algorithm XXX K-Means clustering</w:t>
      </w:r>
    </w:p>
    <w:p w14:paraId="143A638E" w14:textId="0D6F1704" w:rsidR="00B52AE7" w:rsidRDefault="00B52AE7" w:rsidP="00B52AE7">
      <w:pPr>
        <w:pStyle w:val="a9"/>
        <w:numPr>
          <w:ilvl w:val="0"/>
          <w:numId w:val="36"/>
        </w:numPr>
      </w:pPr>
      <w:r>
        <w:t>Chose K points as initial centroids</w:t>
      </w:r>
    </w:p>
    <w:p w14:paraId="79D29FAF" w14:textId="4B25A29D" w:rsidR="00B52AE7" w:rsidRDefault="00B52AE7" w:rsidP="00B52AE7">
      <w:pPr>
        <w:pStyle w:val="a9"/>
        <w:numPr>
          <w:ilvl w:val="0"/>
          <w:numId w:val="36"/>
        </w:numPr>
      </w:pPr>
      <w:r>
        <w:t>Assign each point to its closest centroids to form K clusters</w:t>
      </w:r>
    </w:p>
    <w:p w14:paraId="7DDC3A0C" w14:textId="6F255120" w:rsidR="00B52AE7" w:rsidRDefault="00B52AE7" w:rsidP="00B52AE7">
      <w:pPr>
        <w:pStyle w:val="a9"/>
        <w:numPr>
          <w:ilvl w:val="0"/>
          <w:numId w:val="36"/>
        </w:numPr>
      </w:pPr>
      <w:r>
        <w:t xml:space="preserve">Re-evaluate the centroid of each cluster using some distance metric (i.e. Euclidian) </w:t>
      </w:r>
    </w:p>
    <w:p w14:paraId="16DF912D" w14:textId="6ABD5F57" w:rsidR="00B52AE7" w:rsidRDefault="00B52AE7" w:rsidP="00B52AE7">
      <w:pPr>
        <w:pStyle w:val="a9"/>
        <w:numPr>
          <w:ilvl w:val="0"/>
          <w:numId w:val="36"/>
        </w:numPr>
        <w:pBdr>
          <w:bottom w:val="single" w:sz="6" w:space="1" w:color="auto"/>
        </w:pBdr>
      </w:pPr>
      <w:r>
        <w:t>Repeat step 2 and 3 until centroids no longer change</w:t>
      </w:r>
    </w:p>
    <w:p w14:paraId="07E5B07C" w14:textId="77777777" w:rsidR="00B52AE7" w:rsidRDefault="00B52AE7" w:rsidP="00B52AE7">
      <w:pPr>
        <w:pStyle w:val="UUparagraafsub-subkop"/>
      </w:pPr>
      <w:r>
        <w:t>Dendrograms (Hierarchical Clustering)</w:t>
      </w:r>
    </w:p>
    <w:p w14:paraId="11B0280B" w14:textId="64C567C4" w:rsidR="00B52AE7" w:rsidRDefault="00B52AE7" w:rsidP="00B52AE7">
      <w:r w:rsidRPr="004C6F86">
        <w:t xml:space="preserve">The main advantage of Hierarchical clustering is that </w:t>
      </w:r>
      <w:r>
        <w:t>one</w:t>
      </w:r>
      <w:r w:rsidRPr="004C6F86">
        <w:t xml:space="preserve"> do</w:t>
      </w:r>
      <w:r>
        <w:t>es</w:t>
      </w:r>
      <w:r w:rsidRPr="004C6F86">
        <w:t xml:space="preserve"> not need to specify the number of clusters, </w:t>
      </w:r>
      <w:r>
        <w:t xml:space="preserve">as they are found during the process </w:t>
      </w:r>
      <w:sdt>
        <w:sdtPr>
          <w:id w:val="531999819"/>
          <w:citation/>
        </w:sdtPr>
        <w:sdtContent>
          <w:r>
            <w:fldChar w:fldCharType="begin"/>
          </w:r>
          <w:r>
            <w:rPr>
              <w:lang w:val="pt-BR"/>
            </w:rPr>
            <w:instrText xml:space="preserve"> CITATION Rom19 \l 1046 </w:instrText>
          </w:r>
          <w:r>
            <w:fldChar w:fldCharType="separate"/>
          </w:r>
          <w:r w:rsidR="00655B17">
            <w:rPr>
              <w:noProof/>
              <w:lang w:val="pt-BR"/>
            </w:rPr>
            <w:t>(Roman, 2019)</w:t>
          </w:r>
          <w:r>
            <w:fldChar w:fldCharType="end"/>
          </w:r>
        </w:sdtContent>
      </w:sdt>
      <w:r>
        <w:t xml:space="preserve">. </w:t>
      </w:r>
      <w:r w:rsidRPr="004C6F86">
        <w:t>In addition, it enables the plotting of dendrograms</w:t>
      </w:r>
      <w:r>
        <w:t>, they</w:t>
      </w:r>
      <w:r w:rsidRPr="004C6F86">
        <w:t xml:space="preserve"> are visualizations of a binary hierarchical clustering.</w:t>
      </w:r>
      <w:r>
        <w:t xml:space="preserve">  Dendrograms provide an interesting and informative way of visualization. They are </w:t>
      </w:r>
      <w:commentRangeStart w:id="12"/>
      <w:r>
        <w:t xml:space="preserve">specially </w:t>
      </w:r>
      <w:commentRangeEnd w:id="12"/>
      <w:r w:rsidR="00A31938">
        <w:rPr>
          <w:rStyle w:val="aa"/>
        </w:rPr>
        <w:commentReference w:id="12"/>
      </w:r>
      <w:r>
        <w:t xml:space="preserve">powerful when the dataset contains real </w:t>
      </w:r>
      <w:r w:rsidRPr="007F24FB">
        <w:rPr>
          <w:b/>
          <w:bCs/>
        </w:rPr>
        <w:t>hierarchical relationships</w:t>
      </w:r>
      <w:r>
        <w:t xml:space="preserve">. </w:t>
      </w:r>
      <w:r w:rsidRPr="008C053A">
        <w:t>On the other hand,</w:t>
      </w:r>
      <w:r>
        <w:t xml:space="preserve"> they are very sensitive to outliers and, in their presence, the model performance decreases significantly. Additionally, they are very computationally expensive.</w:t>
      </w:r>
    </w:p>
    <w:p w14:paraId="23A3C65F" w14:textId="77777777" w:rsidR="00B52AE7" w:rsidRDefault="00B52AE7" w:rsidP="00B52AE7"/>
    <w:p w14:paraId="5CFDF211" w14:textId="6866DCD2" w:rsidR="00B52AE7" w:rsidRDefault="00B52AE7" w:rsidP="00B52AE7">
      <w:pPr>
        <w:pBdr>
          <w:top w:val="single" w:sz="12" w:space="1" w:color="auto"/>
          <w:bottom w:val="single" w:sz="12" w:space="1" w:color="auto"/>
        </w:pBdr>
      </w:pPr>
      <w:r>
        <w:t>Algorithm XXX Agglomerative Hierarchical clustering</w:t>
      </w:r>
    </w:p>
    <w:p w14:paraId="153C61ED" w14:textId="2BDFDC74" w:rsidR="00B52AE7" w:rsidRDefault="00B52AE7" w:rsidP="00B52AE7">
      <w:pPr>
        <w:pStyle w:val="a9"/>
        <w:numPr>
          <w:ilvl w:val="0"/>
          <w:numId w:val="37"/>
        </w:numPr>
      </w:pPr>
      <w:r>
        <w:t xml:space="preserve">Create n cluster with observation </w:t>
      </w:r>
    </w:p>
    <w:p w14:paraId="48857C37" w14:textId="2BE1B606" w:rsidR="00B52AE7" w:rsidRDefault="00B52AE7" w:rsidP="00B52AE7">
      <w:pPr>
        <w:pStyle w:val="a9"/>
        <w:numPr>
          <w:ilvl w:val="0"/>
          <w:numId w:val="37"/>
        </w:numPr>
      </w:pPr>
      <w:r>
        <w:t>Compute the proximity matrix</w:t>
      </w:r>
    </w:p>
    <w:p w14:paraId="0D10C572" w14:textId="52A2F552" w:rsidR="00B52AE7" w:rsidRDefault="00B52AE7" w:rsidP="00B52AE7">
      <w:pPr>
        <w:pStyle w:val="a9"/>
        <w:numPr>
          <w:ilvl w:val="0"/>
          <w:numId w:val="37"/>
        </w:numPr>
      </w:pPr>
      <w:r>
        <w:t>Merge the closest two clusters</w:t>
      </w:r>
    </w:p>
    <w:p w14:paraId="50AA1B56" w14:textId="1E86EA8F" w:rsidR="00B52AE7" w:rsidRDefault="00B52AE7" w:rsidP="00B52AE7">
      <w:pPr>
        <w:pStyle w:val="a9"/>
        <w:numPr>
          <w:ilvl w:val="0"/>
          <w:numId w:val="37"/>
        </w:numPr>
      </w:pPr>
      <w:r>
        <w:t>Re-Evaluate the distance between clusters</w:t>
      </w:r>
    </w:p>
    <w:p w14:paraId="1668CC24" w14:textId="3CDB345C" w:rsidR="00B52AE7" w:rsidRDefault="00B52AE7" w:rsidP="00B52AE7">
      <w:pPr>
        <w:pStyle w:val="a9"/>
        <w:numPr>
          <w:ilvl w:val="0"/>
          <w:numId w:val="37"/>
        </w:numPr>
        <w:pBdr>
          <w:bottom w:val="single" w:sz="6" w:space="1" w:color="auto"/>
        </w:pBdr>
      </w:pPr>
      <w:r>
        <w:t>Repeat step 3 and 4 until only one cluster remains</w:t>
      </w:r>
    </w:p>
    <w:p w14:paraId="5862DC23" w14:textId="77777777" w:rsidR="00B52AE7" w:rsidRDefault="00B52AE7" w:rsidP="00B52AE7">
      <w:r>
        <w:rPr>
          <w:noProof/>
        </w:rPr>
        <w:drawing>
          <wp:inline distT="0" distB="0" distL="0" distR="0" wp14:anchorId="170EAE63" wp14:editId="2944CCEE">
            <wp:extent cx="5755640" cy="2990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5640" cy="2990215"/>
                    </a:xfrm>
                    <a:prstGeom prst="rect">
                      <a:avLst/>
                    </a:prstGeom>
                  </pic:spPr>
                </pic:pic>
              </a:graphicData>
            </a:graphic>
          </wp:inline>
        </w:drawing>
      </w:r>
    </w:p>
    <w:p w14:paraId="63A4199B" w14:textId="77777777" w:rsidR="00B52AE7" w:rsidRDefault="00B52AE7" w:rsidP="00B52AE7">
      <w:r>
        <w:t>FigureX. A dendrogram representing the clustering technique of hierarchical clustering algorithm</w:t>
      </w:r>
    </w:p>
    <w:p w14:paraId="297748EB" w14:textId="77777777" w:rsidR="00B52AE7" w:rsidRDefault="00B52AE7" w:rsidP="00B52AE7">
      <w:pPr>
        <w:pStyle w:val="UUparagraafsub-subkop"/>
      </w:pPr>
      <w:r>
        <w:t>SVD – PCA (Principal Components)</w:t>
      </w:r>
    </w:p>
    <w:p w14:paraId="603531A4" w14:textId="3101D74A" w:rsidR="00B52AE7" w:rsidRDefault="00B52AE7" w:rsidP="00B52AE7">
      <w:r w:rsidRPr="00D6738D">
        <w:t xml:space="preserve">The singular value decomposition (SVD) provides a way to factorize a matrix, into singular vectors and singular values </w:t>
      </w:r>
      <w:sdt>
        <w:sdtPr>
          <w:id w:val="886757752"/>
          <w:citation/>
        </w:sdtPr>
        <w:sdtContent>
          <w:r>
            <w:fldChar w:fldCharType="begin"/>
          </w:r>
          <w:r>
            <w:rPr>
              <w:lang w:val="pt-BR"/>
            </w:rPr>
            <w:instrText xml:space="preserve"> CITATION SVD21 \l 1046 </w:instrText>
          </w:r>
          <w:r>
            <w:fldChar w:fldCharType="separate"/>
          </w:r>
          <w:r w:rsidR="00655B17">
            <w:rPr>
              <w:noProof/>
              <w:lang w:val="pt-BR"/>
            </w:rPr>
            <w:t>(SVD [WIKI], 2021)</w:t>
          </w:r>
          <w:r>
            <w:fldChar w:fldCharType="end"/>
          </w:r>
        </w:sdtContent>
      </w:sdt>
      <w:r>
        <w:t xml:space="preserve">. </w:t>
      </w:r>
      <w:r w:rsidRPr="00D6738D">
        <w:t xml:space="preserve">The SVD is used widely both in the calculation of other matrix operations, such as matrix inverse, but also as a data reduction method in machine learning. Principal component analysis (PCA) is a statistical procedure that uses an orthogonal transformation to convert a set of observations of possibly correlated variables into a set of values of linearly uncorrelated variables called principal components </w:t>
      </w:r>
      <w:sdt>
        <w:sdtPr>
          <w:id w:val="-1601252791"/>
          <w:citation/>
        </w:sdtPr>
        <w:sdtContent>
          <w:r>
            <w:fldChar w:fldCharType="begin"/>
          </w:r>
          <w:r>
            <w:rPr>
              <w:lang w:val="pt-BR"/>
            </w:rPr>
            <w:instrText xml:space="preserve"> CITATION Jol \l 1046 </w:instrText>
          </w:r>
          <w:r>
            <w:fldChar w:fldCharType="separate"/>
          </w:r>
          <w:r w:rsidR="00655B17">
            <w:rPr>
              <w:noProof/>
              <w:lang w:val="pt-BR"/>
            </w:rPr>
            <w:t>(Jolliffe &amp; Cadima, 2016)</w:t>
          </w:r>
          <w:r>
            <w:fldChar w:fldCharType="end"/>
          </w:r>
        </w:sdtContent>
      </w:sdt>
      <w:r>
        <w:t xml:space="preserve">. </w:t>
      </w:r>
      <w:r w:rsidRPr="00D6738D">
        <w:t xml:space="preserve">As mentioned in </w:t>
      </w:r>
      <w:sdt>
        <w:sdtPr>
          <w:id w:val="246388944"/>
          <w:citation/>
        </w:sdtPr>
        <w:sdtContent>
          <w:r>
            <w:fldChar w:fldCharType="begin"/>
          </w:r>
          <w:r>
            <w:rPr>
              <w:lang w:val="pt-BR"/>
            </w:rPr>
            <w:instrText xml:space="preserve"> CITATION Liu07 \l 1046 </w:instrText>
          </w:r>
          <w:r>
            <w:fldChar w:fldCharType="separate"/>
          </w:r>
          <w:r w:rsidR="00655B17">
            <w:rPr>
              <w:noProof/>
              <w:lang w:val="pt-BR"/>
            </w:rPr>
            <w:t>(Liu, 2007)</w:t>
          </w:r>
          <w:r>
            <w:fldChar w:fldCharType="end"/>
          </w:r>
        </w:sdtContent>
      </w:sdt>
      <w:r w:rsidRPr="00D6738D">
        <w:t>, recently used PCA to identify the principal components (PCs) emergent from interest token data collected from user profiles in LiveJournal blogs. Bourdieu (1984) also used statistics akin to PCA to make sense of data from a lifestyle survey of French residents. Key to using SVD is selecting an acceptable rank-k approximation to the original sparse matrix. One should carry out some exploratory analysis to see how much variance can be explained, using the singular values in the diagonal matrix Sigma.</w:t>
      </w:r>
    </w:p>
    <w:p w14:paraId="73BE4B59" w14:textId="77777777" w:rsidR="00B52AE7" w:rsidRDefault="00B52AE7" w:rsidP="00B52AE7">
      <w:pPr>
        <w:pStyle w:val="UUparagraafsub-subkop"/>
      </w:pPr>
      <w:r>
        <w:t>Network Analysis</w:t>
      </w:r>
    </w:p>
    <w:p w14:paraId="665D8F50" w14:textId="77777777" w:rsidR="00B52AE7" w:rsidRDefault="00B52AE7" w:rsidP="00B52AE7">
      <w:r>
        <w:t xml:space="preserve">Definition of a social network: “a graph made up of a set of social actors (such as individuals or organizations), and other social interactions between actors”. Significance of social network analysis: </w:t>
      </w:r>
      <w:r>
        <w:lastRenderedPageBreak/>
        <w:t xml:space="preserve">provides a mathematical statements of some social concepts, and make theory more testable and introduced the formal concepts of social network analysis (e.g., density, spam, connectedness, transitivity/cluster…). </w:t>
      </w:r>
    </w:p>
    <w:p w14:paraId="2E4FE52D" w14:textId="44C1C08E" w:rsidR="00B52AE7" w:rsidRDefault="00B52AE7" w:rsidP="00B52AE7">
      <w:r>
        <w:t xml:space="preserve">It is composed of </w:t>
      </w:r>
      <w:r w:rsidRPr="00AA706C">
        <w:rPr>
          <w:b/>
          <w:bCs/>
        </w:rPr>
        <w:t>Nodes</w:t>
      </w:r>
      <w:r>
        <w:t xml:space="preserve"> </w:t>
      </w:r>
      <w:r w:rsidRPr="00AA706C">
        <w:t>are usually representing entities in the network, and can hold self-properties (such as weight, size, position and any other attribute) and network-based properties (such as Degree- number of neighbors or Cluster- a connected component the node belongs to etc.)</w:t>
      </w:r>
      <w:r>
        <w:t xml:space="preserve">. </w:t>
      </w:r>
      <w:r w:rsidRPr="00AA706C">
        <w:rPr>
          <w:b/>
          <w:bCs/>
        </w:rPr>
        <w:t>Edges</w:t>
      </w:r>
      <w:r>
        <w:t xml:space="preserve">, </w:t>
      </w:r>
      <w:r w:rsidRPr="00AA706C">
        <w:t>represent the connections between the nodes, and might hold properties as well (such as weight representing the strength of the connection, direction in case of asymmetric relation or time if applicable)</w:t>
      </w:r>
      <w:r>
        <w:t xml:space="preserve">. </w:t>
      </w:r>
      <w:r w:rsidRPr="00AA706C">
        <w:t>These two basic elements can describe multiple phenomena, such as social connections, virtual routing network, physical electricity networks, roads network, biology relations network and many other relationships</w:t>
      </w:r>
      <w:r>
        <w:t xml:space="preserve">, like </w:t>
      </w:r>
      <w:r>
        <w:rPr>
          <w:b/>
          <w:bCs/>
        </w:rPr>
        <w:t>taste</w:t>
      </w:r>
      <w:r w:rsidRPr="004503CE">
        <w:rPr>
          <w:b/>
          <w:bCs/>
        </w:rPr>
        <w:t xml:space="preserve"> communities</w:t>
      </w:r>
      <w:r>
        <w:t xml:space="preserve"> </w:t>
      </w:r>
      <w:sdt>
        <w:sdtPr>
          <w:id w:val="2050869834"/>
          <w:citation/>
        </w:sdtPr>
        <w:sdtContent>
          <w:r>
            <w:fldChar w:fldCharType="begin"/>
          </w:r>
          <w:r>
            <w:rPr>
              <w:lang w:val="pt-BR"/>
            </w:rPr>
            <w:instrText xml:space="preserve"> CITATION Gol19 \l 1046 </w:instrText>
          </w:r>
          <w:r>
            <w:fldChar w:fldCharType="separate"/>
          </w:r>
          <w:r w:rsidR="00655B17">
            <w:rPr>
              <w:noProof/>
              <w:lang w:val="pt-BR"/>
            </w:rPr>
            <w:t>(Goldenberg, 2019)</w:t>
          </w:r>
          <w:r>
            <w:fldChar w:fldCharType="end"/>
          </w:r>
        </w:sdtContent>
      </w:sdt>
      <w:r w:rsidRPr="00AA706C">
        <w:t>.</w:t>
      </w:r>
      <w:r>
        <w:t xml:space="preserve"> </w:t>
      </w:r>
    </w:p>
    <w:p w14:paraId="4A17C584" w14:textId="77777777" w:rsidR="00B52AE7" w:rsidRDefault="00B52AE7" w:rsidP="00B52AE7">
      <w:r>
        <w:t xml:space="preserve">These measures in a network can help identify, analyze and define taste communities in a graphical way increasing the explanation power of why user is inserted in specific community, therefore increasing transparency and acceptance and helping content producers to have insights of trends in community level. </w:t>
      </w:r>
    </w:p>
    <w:p w14:paraId="0D012E73" w14:textId="39BF47AE" w:rsidR="00B52AE7" w:rsidRDefault="00B52AE7" w:rsidP="00B52AE7">
      <w:r>
        <w:t xml:space="preserve">Works such as </w:t>
      </w:r>
      <w:sdt>
        <w:sdtPr>
          <w:id w:val="2079011016"/>
          <w:citation/>
        </w:sdtPr>
        <w:sdtContent>
          <w:r>
            <w:fldChar w:fldCharType="begin"/>
          </w:r>
          <w:r>
            <w:rPr>
              <w:lang w:val="pt-BR"/>
            </w:rPr>
            <w:instrText xml:space="preserve"> CITATION Zha16 \l 1046 </w:instrText>
          </w:r>
          <w:r>
            <w:fldChar w:fldCharType="separate"/>
          </w:r>
          <w:r w:rsidR="00655B17">
            <w:rPr>
              <w:noProof/>
              <w:lang w:val="pt-BR"/>
            </w:rPr>
            <w:t>(Zhang, Levina, &amp; Zhu, 2016)</w:t>
          </w:r>
          <w:r>
            <w:fldChar w:fldCharType="end"/>
          </w:r>
        </w:sdtContent>
      </w:sdt>
      <w:r>
        <w:t xml:space="preserve">, </w:t>
      </w:r>
      <w:sdt>
        <w:sdtPr>
          <w:id w:val="574633865"/>
          <w:citation/>
        </w:sdtPr>
        <w:sdtContent>
          <w:r>
            <w:fldChar w:fldCharType="begin"/>
          </w:r>
          <w:r>
            <w:rPr>
              <w:lang w:val="pt-BR"/>
            </w:rPr>
            <w:instrText xml:space="preserve"> CITATION Bed16 \l 1046 </w:instrText>
          </w:r>
          <w:r>
            <w:fldChar w:fldCharType="separate"/>
          </w:r>
          <w:r w:rsidR="00655B17">
            <w:rPr>
              <w:noProof/>
              <w:lang w:val="pt-BR"/>
            </w:rPr>
            <w:t>(Bedi &amp; Sharma, 2016)</w:t>
          </w:r>
          <w:r>
            <w:fldChar w:fldCharType="end"/>
          </w:r>
        </w:sdtContent>
      </w:sdt>
      <w:r>
        <w:t xml:space="preserve"> and </w:t>
      </w:r>
      <w:sdt>
        <w:sdtPr>
          <w:id w:val="-1913542359"/>
          <w:citation/>
        </w:sdtPr>
        <w:sdtContent>
          <w:r>
            <w:fldChar w:fldCharType="begin"/>
          </w:r>
          <w:r>
            <w:rPr>
              <w:lang w:val="pt-BR"/>
            </w:rPr>
            <w:instrText xml:space="preserve"> CITATION Vin20 \l 1046 </w:instrText>
          </w:r>
          <w:r>
            <w:fldChar w:fldCharType="separate"/>
          </w:r>
          <w:r w:rsidR="00655B17">
            <w:rPr>
              <w:noProof/>
              <w:lang w:val="pt-BR"/>
            </w:rPr>
            <w:t>(Vineeth, RamKarthik, Reddy, Surya, &amp; Deepthi, 2020)</w:t>
          </w:r>
          <w:r>
            <w:fldChar w:fldCharType="end"/>
          </w:r>
        </w:sdtContent>
      </w:sdt>
      <w:r>
        <w:t xml:space="preserve">, were used to detect Taste Communities using Network analysis. They used different metrics to detect communities, such as modularity, cluster-size, transitivity, centrality measures and nodes/edges parameter’s. </w:t>
      </w:r>
    </w:p>
    <w:p w14:paraId="17F93268" w14:textId="5B7D284A" w:rsidR="00B52AE7" w:rsidRDefault="00B52AE7" w:rsidP="00B52AE7">
      <w:r>
        <w:t xml:space="preserve">These works states to evaluate the communities found one would use metrics </w:t>
      </w:r>
      <w:r w:rsidRPr="0003727B">
        <w:t xml:space="preserve">known as </w:t>
      </w:r>
      <w:r w:rsidRPr="0003727B">
        <w:rPr>
          <w:b/>
          <w:bCs/>
        </w:rPr>
        <w:t>modularity</w:t>
      </w:r>
      <w:r w:rsidRPr="0003727B">
        <w:t xml:space="preserve"> to judge the quality of partitions or communities formed. </w:t>
      </w:r>
      <w:r>
        <w:t xml:space="preserve"> Modularity has been widely accepted and used by researchers to evaluate the goodness of the clusters obtained from the community detection algorithms. </w:t>
      </w:r>
      <w:r w:rsidRPr="0003727B">
        <w:t>Modularity was defined as Σ</w:t>
      </w:r>
      <w:r w:rsidRPr="0003727B">
        <w:rPr>
          <w:rFonts w:ascii="Cambria Math" w:hAnsi="Cambria Math" w:cs="Cambria Math"/>
        </w:rPr>
        <w:t>𝒆𝒊𝒊𝒊</w:t>
      </w:r>
      <w:r w:rsidRPr="0003727B">
        <w:t>−</w:t>
      </w:r>
      <w:r w:rsidRPr="0003727B">
        <w:rPr>
          <w:rFonts w:ascii="Cambria Math" w:hAnsi="Cambria Math" w:cs="Cambria Math"/>
        </w:rPr>
        <w:t>𝒂𝒊𝟐</w:t>
      </w:r>
      <w:r w:rsidRPr="0003727B">
        <w:t xml:space="preserve"> , where </w:t>
      </w:r>
      <w:r w:rsidRPr="0003727B">
        <w:rPr>
          <w:rFonts w:ascii="Cambria Math" w:hAnsi="Cambria Math" w:cs="Cambria Math"/>
        </w:rPr>
        <w:t>𝒆𝒊𝒊</w:t>
      </w:r>
      <w:r w:rsidRPr="0003727B">
        <w:t xml:space="preserve"> denotes fraction of the edges that connect vertices in community </w:t>
      </w:r>
      <w:r w:rsidRPr="0003727B">
        <w:rPr>
          <w:rFonts w:ascii="Cambria Math" w:hAnsi="Cambria Math" w:cs="Cambria Math"/>
        </w:rPr>
        <w:t>𝒊</w:t>
      </w:r>
      <w:r w:rsidRPr="0003727B">
        <w:t xml:space="preserve">, </w:t>
      </w:r>
      <w:r w:rsidRPr="0003727B">
        <w:rPr>
          <w:rFonts w:ascii="Cambria Math" w:hAnsi="Cambria Math" w:cs="Cambria Math"/>
        </w:rPr>
        <w:t>𝒆𝒊𝒋</w:t>
      </w:r>
      <w:r w:rsidRPr="0003727B">
        <w:t xml:space="preserve"> denotes fraction of the edges connecting vertices in two different communities </w:t>
      </w:r>
      <w:r w:rsidRPr="0003727B">
        <w:rPr>
          <w:rFonts w:ascii="Cambria Math" w:hAnsi="Cambria Math" w:cs="Cambria Math"/>
        </w:rPr>
        <w:t>𝒊</w:t>
      </w:r>
      <w:r w:rsidRPr="0003727B">
        <w:t xml:space="preserve"> and </w:t>
      </w:r>
      <w:r w:rsidRPr="0003727B">
        <w:rPr>
          <w:rFonts w:ascii="Cambria Math" w:hAnsi="Cambria Math" w:cs="Cambria Math"/>
        </w:rPr>
        <w:t>𝒋</w:t>
      </w:r>
      <w:r w:rsidRPr="0003727B">
        <w:t xml:space="preserve"> while </w:t>
      </w:r>
      <w:r w:rsidRPr="0003727B">
        <w:rPr>
          <w:rFonts w:ascii="Cambria Math" w:hAnsi="Cambria Math" w:cs="Cambria Math"/>
        </w:rPr>
        <w:t>𝒂𝒊</w:t>
      </w:r>
      <w:r w:rsidRPr="0003727B">
        <w:t>=Σ</w:t>
      </w:r>
      <w:r w:rsidRPr="0003727B">
        <w:rPr>
          <w:rFonts w:ascii="Cambria Math" w:hAnsi="Cambria Math" w:cs="Cambria Math"/>
        </w:rPr>
        <w:t>𝒆𝒊𝒋𝒋</w:t>
      </w:r>
      <w:r w:rsidRPr="0003727B">
        <w:t xml:space="preserve"> is the fraction of edges that connect to vertices in community </w:t>
      </w:r>
      <w:r w:rsidRPr="0003727B">
        <w:rPr>
          <w:rFonts w:ascii="Cambria Math" w:hAnsi="Cambria Math" w:cs="Cambria Math"/>
        </w:rPr>
        <w:t>𝒊</w:t>
      </w:r>
      <w:r w:rsidRPr="0003727B">
        <w:t xml:space="preserve">. </w:t>
      </w:r>
      <w:r>
        <w:t xml:space="preserve">High values of modularity means </w:t>
      </w:r>
      <w:r w:rsidRPr="0003727B">
        <w:t>indicates a network with strong community structure.</w:t>
      </w:r>
    </w:p>
    <w:p w14:paraId="5D9198BC" w14:textId="537BB506" w:rsidR="00655B17" w:rsidRDefault="00655B17" w:rsidP="00B52AE7">
      <w:r>
        <w:t xml:space="preserve">As defined in </w:t>
      </w:r>
      <w:sdt>
        <w:sdtPr>
          <w:id w:val="-1901821928"/>
          <w:citation/>
        </w:sdtPr>
        <w:sdtContent>
          <w:r>
            <w:fldChar w:fldCharType="begin"/>
          </w:r>
          <w:r>
            <w:rPr>
              <w:lang w:val="pt-BR"/>
            </w:rPr>
            <w:instrText xml:space="preserve"> CITATION Hof18 \l 1046 </w:instrText>
          </w:r>
          <w:r>
            <w:fldChar w:fldCharType="separate"/>
          </w:r>
          <w:r>
            <w:rPr>
              <w:noProof/>
              <w:lang w:val="pt-BR"/>
            </w:rPr>
            <w:t>(Hoffman, Steinley, Gates, Prinstein, &amp; Bruscoc, 2018)</w:t>
          </w:r>
          <w:r>
            <w:fldChar w:fldCharType="end"/>
          </w:r>
        </w:sdtContent>
      </w:sdt>
      <w:r>
        <w:t>,a network is described by the graph:</w:t>
      </w:r>
    </w:p>
    <w:p w14:paraId="7136BEE7" w14:textId="77777777" w:rsidR="00655B17" w:rsidRDefault="00655B17" w:rsidP="00B52AE7"/>
    <w:p w14:paraId="6D7B02C6" w14:textId="7F45F077" w:rsidR="00270370" w:rsidRDefault="00270370" w:rsidP="00B52AE7">
      <w:r>
        <w:rPr>
          <w:noProof/>
        </w:rPr>
        <w:lastRenderedPageBreak/>
        <w:drawing>
          <wp:inline distT="0" distB="0" distL="0" distR="0" wp14:anchorId="3926F4E0" wp14:editId="0B9A63C4">
            <wp:extent cx="575564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640" cy="3832860"/>
                    </a:xfrm>
                    <a:prstGeom prst="rect">
                      <a:avLst/>
                    </a:prstGeom>
                  </pic:spPr>
                </pic:pic>
              </a:graphicData>
            </a:graphic>
          </wp:inline>
        </w:drawing>
      </w:r>
    </w:p>
    <w:p w14:paraId="51F2BF06" w14:textId="51642753" w:rsidR="00FB2330" w:rsidRDefault="00FB2330" w:rsidP="00FB2330">
      <w:pPr>
        <w:pStyle w:val="UUparagraafkop"/>
      </w:pPr>
      <w:bookmarkStart w:id="13" w:name="_Toc71103138"/>
      <w:r>
        <w:t>Limitations</w:t>
      </w:r>
      <w:bookmarkEnd w:id="13"/>
    </w:p>
    <w:p w14:paraId="4840366E" w14:textId="77777777" w:rsidR="00341E1B" w:rsidRDefault="00341E1B" w:rsidP="00341E1B">
      <w:r>
        <w:t>This work doesn’t focus on improving accuracy of recommendation system neither business metrics. The works depends heavily on the quality of data provided by ZDF.</w:t>
      </w:r>
    </w:p>
    <w:p w14:paraId="6274F79F" w14:textId="77777777" w:rsidR="00341E1B" w:rsidRDefault="00341E1B" w:rsidP="00341E1B">
      <w:r w:rsidRPr="00714DE7">
        <w:rPr>
          <w:b/>
          <w:bCs/>
        </w:rPr>
        <w:t>Diversity</w:t>
      </w:r>
      <w:r>
        <w:t xml:space="preserve"> is a value that must be considered in cluster communities to avoid echo chambers and allow users access to broad content and different ideas. The measure of how well the taste is identified should be assessed through visual check and business validation (ZDF members) and metrics, such as: total variance, distances from communities or the number of members in each cluster. </w:t>
      </w:r>
    </w:p>
    <w:p w14:paraId="0A458F12" w14:textId="3C4C6A8D" w:rsidR="00341E1B" w:rsidRPr="00341E1B" w:rsidRDefault="00341E1B" w:rsidP="00341E1B">
      <w:r>
        <w:t xml:space="preserve">To evaluate cluster will be used </w:t>
      </w:r>
      <w:r w:rsidRPr="00714DE7">
        <w:rPr>
          <w:b/>
          <w:bCs/>
        </w:rPr>
        <w:t>The Silhouette Coefficient</w:t>
      </w:r>
      <w:r>
        <w:t>, which is calculated using the mean intra-cluster distance (a) and the mean nearest-cluster distance (b) for each sample. The Silhouette Coefficient for a sample is (b - a) / max(a,b). Further discussion on Methods Chapter.</w:t>
      </w:r>
    </w:p>
    <w:p w14:paraId="71FE8A53" w14:textId="0B7AED41" w:rsidR="00FB2330" w:rsidRDefault="00FB2330" w:rsidP="003E695E"/>
    <w:p w14:paraId="2FC2176E" w14:textId="77777777" w:rsidR="00FB2330" w:rsidRDefault="00FB2330" w:rsidP="00FB2330">
      <w:pPr>
        <w:pStyle w:val="UUChapter"/>
      </w:pPr>
      <w:r>
        <w:br w:type="page"/>
      </w:r>
    </w:p>
    <w:p w14:paraId="05EC9E06" w14:textId="4409A556" w:rsidR="00FB2330" w:rsidRDefault="00FB2330" w:rsidP="00FB2330">
      <w:pPr>
        <w:pStyle w:val="UUChapter"/>
      </w:pPr>
      <w:bookmarkStart w:id="14" w:name="_Toc71103139"/>
      <w:r>
        <w:lastRenderedPageBreak/>
        <w:t>Chapter 2</w:t>
      </w:r>
      <w:bookmarkEnd w:id="14"/>
    </w:p>
    <w:p w14:paraId="4118ADEE" w14:textId="45CC6E86" w:rsidR="00FB2330" w:rsidRDefault="00FB2330" w:rsidP="00FB2330">
      <w:pPr>
        <w:pStyle w:val="UUhoofdstuktitel"/>
      </w:pPr>
      <w:bookmarkStart w:id="15" w:name="_Toc71103140"/>
      <w:r>
        <w:t>Data</w:t>
      </w:r>
      <w:bookmarkEnd w:id="15"/>
    </w:p>
    <w:p w14:paraId="4EB8E844" w14:textId="141A2E92" w:rsidR="00FB2330" w:rsidRDefault="00FB2330" w:rsidP="00FB2330">
      <w:pPr>
        <w:pStyle w:val="UUparagraafkop"/>
      </w:pPr>
      <w:bookmarkStart w:id="16" w:name="_Toc71103141"/>
      <w:r>
        <w:t>Selected Data Exploration Results</w:t>
      </w:r>
      <w:bookmarkEnd w:id="16"/>
    </w:p>
    <w:p w14:paraId="4B795561" w14:textId="4C4FDF4D" w:rsidR="00FB2330" w:rsidRDefault="003E695E" w:rsidP="003E695E">
      <w:pPr>
        <w:pStyle w:val="UUparagraafkop"/>
      </w:pPr>
      <w:bookmarkStart w:id="17" w:name="_Toc71103142"/>
      <w:r>
        <w:t>Data Preparation for Analysis including motivation (integration, missing data analysis, etc..)</w:t>
      </w:r>
      <w:bookmarkEnd w:id="17"/>
    </w:p>
    <w:p w14:paraId="04370B70" w14:textId="502AB4B2" w:rsidR="003E695E" w:rsidRDefault="003E695E" w:rsidP="003E695E">
      <w:pPr>
        <w:pStyle w:val="UUparagraafkop"/>
      </w:pPr>
      <w:bookmarkStart w:id="18" w:name="_Toc71103143"/>
      <w:r>
        <w:t>Ethical and legal considerations of the data</w:t>
      </w:r>
      <w:bookmarkEnd w:id="18"/>
    </w:p>
    <w:p w14:paraId="1162EDF4" w14:textId="4133D020" w:rsidR="00EC4160" w:rsidRDefault="00EC4160" w:rsidP="00EC4160"/>
    <w:p w14:paraId="465A88EF" w14:textId="77777777" w:rsidR="00EC4160" w:rsidRDefault="00EC4160" w:rsidP="00EC4160">
      <w:pPr>
        <w:pStyle w:val="UUChapter"/>
      </w:pPr>
      <w:r>
        <w:br w:type="page"/>
      </w:r>
    </w:p>
    <w:p w14:paraId="7BC445F2" w14:textId="1A4425FF" w:rsidR="00EC4160" w:rsidRDefault="00EC4160" w:rsidP="00EC4160">
      <w:pPr>
        <w:pStyle w:val="UUChapter"/>
      </w:pPr>
      <w:bookmarkStart w:id="19" w:name="_Toc71103144"/>
      <w:r>
        <w:lastRenderedPageBreak/>
        <w:t>Chapter 3</w:t>
      </w:r>
      <w:bookmarkEnd w:id="19"/>
    </w:p>
    <w:p w14:paraId="43727410" w14:textId="0356690E" w:rsidR="00EC4160" w:rsidRPr="00EC4160" w:rsidRDefault="00EC4160" w:rsidP="00EC4160">
      <w:pPr>
        <w:pStyle w:val="UUhoofdstuktitel"/>
      </w:pPr>
      <w:bookmarkStart w:id="20" w:name="_Toc71103145"/>
      <w:r>
        <w:t>Methods</w:t>
      </w:r>
      <w:bookmarkEnd w:id="20"/>
    </w:p>
    <w:p w14:paraId="22E36AE5" w14:textId="65DD7D96" w:rsidR="00EC4160" w:rsidRDefault="00EC4160" w:rsidP="00EC4160">
      <w:pPr>
        <w:pStyle w:val="UUparagraafkop"/>
        <w:rPr>
          <w:noProof/>
        </w:rPr>
      </w:pPr>
      <w:bookmarkStart w:id="21" w:name="_Toc71103146"/>
      <w:r w:rsidRPr="00EC4160">
        <w:rPr>
          <w:noProof/>
        </w:rPr>
        <w:t>Translation of the research question to a data science question</w:t>
      </w:r>
      <w:bookmarkEnd w:id="21"/>
    </w:p>
    <w:p w14:paraId="7D27CB1D" w14:textId="44364CD2" w:rsidR="00714DE7" w:rsidRDefault="00714DE7" w:rsidP="00714DE7">
      <w:commentRangeStart w:id="22"/>
      <w:r>
        <w:t xml:space="preserve">As states on </w:t>
      </w:r>
      <w:hyperlink r:id="rId19" w:history="1">
        <w:r w:rsidRPr="00714DE7">
          <w:rPr>
            <w:rStyle w:val="-"/>
          </w:rPr>
          <w:t>link</w:t>
        </w:r>
      </w:hyperlink>
      <w:r>
        <w:t xml:space="preserve">,  </w:t>
      </w:r>
      <w:r w:rsidRPr="00714DE7">
        <w:t>Recommender Systems use data of similar users or similar items to generate recommendations. This is analogous to the identification of groups, or similar nodes in a graph. Hence community detection holds an immense potential for recommendation algorithms. Cao et al114 have used a community detection based approach to improve the traditional collaborative filtering process of Recommender Systems. The process starts with the mapping of user-item matrix to user similarity structure. On this matrix, a discrete PSO (particle swarm optimization) algorithm is applied to detect communities. The items are then recommended to the user based on the discovered communities.</w:t>
      </w:r>
      <w:r>
        <w:t xml:space="preserve"> </w:t>
      </w:r>
      <w:commentRangeEnd w:id="22"/>
      <w:r>
        <w:rPr>
          <w:rStyle w:val="aa"/>
        </w:rPr>
        <w:commentReference w:id="22"/>
      </w:r>
    </w:p>
    <w:p w14:paraId="722DE1D6" w14:textId="77777777" w:rsidR="003A0E85" w:rsidRPr="00714DE7" w:rsidRDefault="003A0E85" w:rsidP="00714DE7"/>
    <w:p w14:paraId="09889A74" w14:textId="77777777" w:rsidR="00EC4160" w:rsidRPr="00EC4160" w:rsidRDefault="00EC4160" w:rsidP="00EC4160">
      <w:pPr>
        <w:pStyle w:val="UUparagraafkop"/>
        <w:rPr>
          <w:noProof/>
        </w:rPr>
      </w:pPr>
      <w:bookmarkStart w:id="23" w:name="_Toc71103147"/>
      <w:r w:rsidRPr="00EC4160">
        <w:rPr>
          <w:noProof/>
        </w:rPr>
        <w:t>Motivated selection of method(s) for analysis</w:t>
      </w:r>
      <w:bookmarkEnd w:id="23"/>
    </w:p>
    <w:p w14:paraId="006A2D64" w14:textId="7F9A9EDC" w:rsidR="00FB2330" w:rsidRDefault="00EC4160" w:rsidP="00EC4160">
      <w:pPr>
        <w:pStyle w:val="UUparagraafkop"/>
        <w:rPr>
          <w:noProof/>
        </w:rPr>
      </w:pPr>
      <w:bookmarkStart w:id="24" w:name="_Toc71103148"/>
      <w:r w:rsidRPr="00EC4160">
        <w:rPr>
          <w:noProof/>
        </w:rPr>
        <w:t>Motivated settings for selected method(s)</w:t>
      </w:r>
      <w:bookmarkEnd w:id="24"/>
    </w:p>
    <w:p w14:paraId="69CD489E" w14:textId="3A8B2808" w:rsidR="00EC4160" w:rsidRDefault="00EC4160" w:rsidP="00EC4160"/>
    <w:p w14:paraId="39FEE12A" w14:textId="77777777" w:rsidR="00EC4160" w:rsidRDefault="00EC4160" w:rsidP="00EC4160">
      <w:pPr>
        <w:pStyle w:val="UUChapter"/>
      </w:pPr>
      <w:r>
        <w:br w:type="page"/>
      </w:r>
    </w:p>
    <w:p w14:paraId="078B93ED" w14:textId="7A234085" w:rsidR="00EC4160" w:rsidRDefault="00EC4160" w:rsidP="00EC4160">
      <w:pPr>
        <w:pStyle w:val="UUChapter"/>
      </w:pPr>
      <w:bookmarkStart w:id="25" w:name="_Toc71103149"/>
      <w:r>
        <w:lastRenderedPageBreak/>
        <w:t>Chapter 4</w:t>
      </w:r>
      <w:bookmarkEnd w:id="25"/>
    </w:p>
    <w:p w14:paraId="356F16EB" w14:textId="601188DF" w:rsidR="00EC4160" w:rsidRDefault="00EC4160" w:rsidP="00EC4160">
      <w:pPr>
        <w:pStyle w:val="UUhoofdstuktitel"/>
      </w:pPr>
      <w:bookmarkStart w:id="26" w:name="_Toc71103150"/>
      <w:r>
        <w:t>Results</w:t>
      </w:r>
      <w:bookmarkEnd w:id="26"/>
    </w:p>
    <w:p w14:paraId="1BBCAC1B" w14:textId="3939B9DF" w:rsidR="00EC4160" w:rsidRDefault="00EC4160" w:rsidP="00EC4160">
      <w:pPr>
        <w:pStyle w:val="UUparagraafkop"/>
      </w:pPr>
      <w:bookmarkStart w:id="27" w:name="_Toc71103151"/>
      <w:r>
        <w:t>Selected Analysis results</w:t>
      </w:r>
      <w:bookmarkEnd w:id="0"/>
      <w:bookmarkEnd w:id="27"/>
    </w:p>
    <w:p w14:paraId="769C7A26" w14:textId="461399FA" w:rsidR="00EC4160" w:rsidRDefault="00EC4160" w:rsidP="00EC4160"/>
    <w:p w14:paraId="385A55CB" w14:textId="77777777" w:rsidR="00EC4160" w:rsidRDefault="00EC4160" w:rsidP="00EC4160">
      <w:pPr>
        <w:pStyle w:val="UUChapter"/>
      </w:pPr>
      <w:r>
        <w:br w:type="page"/>
      </w:r>
    </w:p>
    <w:p w14:paraId="7906D566" w14:textId="7C9A28FB" w:rsidR="00EC4160" w:rsidRDefault="00EC4160" w:rsidP="00EC4160">
      <w:pPr>
        <w:pStyle w:val="UUChapter"/>
      </w:pPr>
      <w:bookmarkStart w:id="28" w:name="_Toc71103152"/>
      <w:r>
        <w:lastRenderedPageBreak/>
        <w:t>Chapter 5</w:t>
      </w:r>
      <w:bookmarkEnd w:id="28"/>
    </w:p>
    <w:p w14:paraId="41231607" w14:textId="68B1848C" w:rsidR="00EC4160" w:rsidRDefault="00EC4160" w:rsidP="00EC4160">
      <w:pPr>
        <w:pStyle w:val="UUhoofdstuktitel"/>
      </w:pPr>
      <w:bookmarkStart w:id="29" w:name="_Toc71103153"/>
      <w:r>
        <w:t>Conclusion and Discussion</w:t>
      </w:r>
      <w:bookmarkEnd w:id="29"/>
    </w:p>
    <w:p w14:paraId="5A814C2C" w14:textId="77777777" w:rsidR="00EC4160" w:rsidRDefault="00EC4160" w:rsidP="00EC4160">
      <w:pPr>
        <w:pStyle w:val="UUparagraafkop"/>
      </w:pPr>
      <w:bookmarkStart w:id="30" w:name="_Toc71103154"/>
      <w:r>
        <w:t>Answering the data science question</w:t>
      </w:r>
      <w:bookmarkEnd w:id="30"/>
    </w:p>
    <w:p w14:paraId="2D541DDC" w14:textId="77777777" w:rsidR="00EC4160" w:rsidRDefault="00EC4160" w:rsidP="00EC4160">
      <w:pPr>
        <w:pStyle w:val="UUparagraafkop"/>
      </w:pPr>
      <w:bookmarkStart w:id="31" w:name="_Toc71103155"/>
      <w:r>
        <w:t>Answering the research question</w:t>
      </w:r>
      <w:bookmarkEnd w:id="31"/>
    </w:p>
    <w:p w14:paraId="0F0A4DA7" w14:textId="77777777" w:rsidR="00EC4160" w:rsidRDefault="00EC4160" w:rsidP="00EC4160">
      <w:pPr>
        <w:pStyle w:val="UUparagraafkop"/>
      </w:pPr>
      <w:bookmarkStart w:id="32" w:name="_Toc71103156"/>
      <w:r>
        <w:t>Describing implications for the proper domain setting</w:t>
      </w:r>
      <w:bookmarkEnd w:id="32"/>
    </w:p>
    <w:p w14:paraId="7D36D3B6" w14:textId="17E0E710" w:rsidR="00EC4160" w:rsidRDefault="00EC4160" w:rsidP="00EC4160">
      <w:pPr>
        <w:pStyle w:val="UUparagraafkop"/>
      </w:pPr>
      <w:bookmarkStart w:id="33" w:name="_Toc71103157"/>
      <w:r>
        <w:t>Discuss ethical implications and consideration</w:t>
      </w:r>
      <w:bookmarkEnd w:id="33"/>
    </w:p>
    <w:p w14:paraId="2A0D21D0" w14:textId="54D6E999" w:rsidR="00EC4160" w:rsidRDefault="00EC4160" w:rsidP="00EC4160"/>
    <w:p w14:paraId="28B7F54F" w14:textId="77777777" w:rsidR="00EC4160" w:rsidRDefault="00EC4160" w:rsidP="00EC4160">
      <w:pPr>
        <w:pStyle w:val="UUChapter"/>
      </w:pPr>
      <w:r>
        <w:br w:type="page"/>
      </w:r>
    </w:p>
    <w:p w14:paraId="53CC85E5" w14:textId="344A8FAC" w:rsidR="00EC4160" w:rsidRDefault="00EC4160" w:rsidP="00EC4160">
      <w:pPr>
        <w:pStyle w:val="UUChapter"/>
      </w:pPr>
      <w:bookmarkStart w:id="34" w:name="_Toc71103158"/>
      <w:r>
        <w:lastRenderedPageBreak/>
        <w:t>Chapter 6</w:t>
      </w:r>
      <w:bookmarkEnd w:id="34"/>
    </w:p>
    <w:p w14:paraId="2B768743" w14:textId="79B101F7" w:rsidR="00EC4160" w:rsidRDefault="00EC4160" w:rsidP="00EC4160">
      <w:pPr>
        <w:pStyle w:val="UUhoofdstuktitel"/>
      </w:pPr>
      <w:bookmarkStart w:id="35" w:name="_Toc71103159"/>
      <w:r>
        <w:t>Appendix</w:t>
      </w:r>
      <w:bookmarkEnd w:id="35"/>
    </w:p>
    <w:p w14:paraId="477309CA" w14:textId="77777777" w:rsidR="00EC4160" w:rsidRDefault="00EC4160" w:rsidP="00EC4160">
      <w:pPr>
        <w:pStyle w:val="UUparagraafkop"/>
      </w:pPr>
      <w:bookmarkStart w:id="36" w:name="_Toc71103160"/>
      <w:r>
        <w:t>Annotated scripts of analyses and method settings</w:t>
      </w:r>
      <w:bookmarkEnd w:id="36"/>
    </w:p>
    <w:p w14:paraId="234B771B" w14:textId="77777777" w:rsidR="00EC4160" w:rsidRDefault="00EC4160" w:rsidP="00EC4160">
      <w:pPr>
        <w:pStyle w:val="UUparagraafkop"/>
      </w:pPr>
      <w:bookmarkStart w:id="37" w:name="_Toc71103161"/>
      <w:r>
        <w:t>Full data exploration results</w:t>
      </w:r>
      <w:bookmarkEnd w:id="37"/>
    </w:p>
    <w:p w14:paraId="16A54AC2" w14:textId="12419F99" w:rsidR="00EC4160" w:rsidRDefault="00EC4160" w:rsidP="00EC4160">
      <w:pPr>
        <w:pStyle w:val="UUparagraafkop"/>
      </w:pPr>
      <w:bookmarkStart w:id="38" w:name="_Toc71103162"/>
      <w:r>
        <w:t>Full analysis results</w:t>
      </w:r>
      <w:bookmarkEnd w:id="38"/>
    </w:p>
    <w:p w14:paraId="7A946986" w14:textId="2AA13BAF" w:rsidR="00EC4160" w:rsidRDefault="00EC4160" w:rsidP="00EC4160"/>
    <w:p w14:paraId="502D346C" w14:textId="77777777" w:rsidR="00EC4160" w:rsidRDefault="00EC4160" w:rsidP="00EC4160">
      <w:pPr>
        <w:pStyle w:val="UUChapter"/>
      </w:pPr>
      <w:r>
        <w:br w:type="page"/>
      </w:r>
    </w:p>
    <w:p w14:paraId="067B61C0" w14:textId="714105DF" w:rsidR="00EC4160" w:rsidRDefault="00EC4160" w:rsidP="00EC4160">
      <w:pPr>
        <w:pStyle w:val="UUChapter"/>
      </w:pPr>
      <w:bookmarkStart w:id="39" w:name="_Toc71103163"/>
      <w:r>
        <w:lastRenderedPageBreak/>
        <w:t>Chapter 7</w:t>
      </w:r>
      <w:bookmarkEnd w:id="39"/>
    </w:p>
    <w:bookmarkStart w:id="40" w:name="_Toc71011669" w:displacedByCustomXml="next"/>
    <w:bookmarkStart w:id="41" w:name="_Toc71103164" w:displacedByCustomXml="next"/>
    <w:sdt>
      <w:sdtPr>
        <w:rPr>
          <w:rFonts w:ascii="Verdana" w:eastAsiaTheme="minorHAnsi" w:hAnsi="Verdana" w:cstheme="minorBidi"/>
          <w:bCs w:val="0"/>
          <w:color w:val="auto"/>
          <w:sz w:val="18"/>
          <w:szCs w:val="24"/>
        </w:rPr>
        <w:id w:val="-1631006818"/>
        <w:docPartObj>
          <w:docPartGallery w:val="Bibliographies"/>
          <w:docPartUnique/>
        </w:docPartObj>
      </w:sdtPr>
      <w:sdtContent>
        <w:p w14:paraId="76C352E5" w14:textId="77777777" w:rsidR="00EC4160" w:rsidRDefault="00EC4160" w:rsidP="00EC4160">
          <w:pPr>
            <w:pStyle w:val="1"/>
            <w:rPr>
              <w:rFonts w:ascii="Verdana" w:hAnsi="Verdana"/>
              <w:b/>
              <w:bCs w:val="0"/>
              <w:color w:val="auto"/>
              <w:sz w:val="28"/>
              <w:szCs w:val="28"/>
            </w:rPr>
          </w:pPr>
          <w:r>
            <w:rPr>
              <w:rFonts w:ascii="Verdana" w:hAnsi="Verdana"/>
              <w:b/>
              <w:bCs w:val="0"/>
              <w:color w:val="auto"/>
              <w:sz w:val="28"/>
              <w:szCs w:val="28"/>
            </w:rPr>
            <w:t>References</w:t>
          </w:r>
          <w:bookmarkEnd w:id="41"/>
          <w:bookmarkEnd w:id="40"/>
        </w:p>
        <w:sdt>
          <w:sdtPr>
            <w:rPr>
              <w:sz w:val="18"/>
            </w:rPr>
            <w:id w:val="-573587230"/>
            <w:bibliography/>
          </w:sdtPr>
          <w:sdtContent>
            <w:p w14:paraId="4B805863" w14:textId="77777777" w:rsidR="00655B17" w:rsidRDefault="00EC4160" w:rsidP="00655B17">
              <w:pPr>
                <w:pStyle w:val="a8"/>
                <w:ind w:left="720" w:hanging="720"/>
                <w:rPr>
                  <w:noProof/>
                  <w:sz w:val="24"/>
                </w:rPr>
              </w:pPr>
              <w:r>
                <w:fldChar w:fldCharType="begin"/>
              </w:r>
              <w:r>
                <w:instrText xml:space="preserve"> BIBLIOGRAPHY </w:instrText>
              </w:r>
              <w:r>
                <w:fldChar w:fldCharType="separate"/>
              </w:r>
              <w:r w:rsidR="00655B17">
                <w:rPr>
                  <w:noProof/>
                </w:rPr>
                <w:t xml:space="preserve">Adalian, J. (2018). </w:t>
              </w:r>
              <w:r w:rsidR="00655B17">
                <w:rPr>
                  <w:i/>
                  <w:iCs/>
                  <w:noProof/>
                </w:rPr>
                <w:t>How Netflix swallowed tv industry.</w:t>
              </w:r>
              <w:r w:rsidR="00655B17">
                <w:rPr>
                  <w:noProof/>
                </w:rPr>
                <w:t xml:space="preserve"> New York: Vulture. Retrieved from https://www.vulture.com/2018/06/how-netflix-swallowed-tv-industry.html</w:t>
              </w:r>
            </w:p>
            <w:p w14:paraId="15CBAFE6" w14:textId="77777777" w:rsidR="00655B17" w:rsidRDefault="00655B17" w:rsidP="00655B17">
              <w:pPr>
                <w:pStyle w:val="a8"/>
                <w:ind w:left="720" w:hanging="720"/>
                <w:rPr>
                  <w:noProof/>
                </w:rPr>
              </w:pPr>
              <w:r>
                <w:rPr>
                  <w:noProof/>
                </w:rPr>
                <w:t xml:space="preserve">Barret, B. (2016). </w:t>
              </w:r>
              <w:r>
                <w:rPr>
                  <w:i/>
                  <w:iCs/>
                  <w:noProof/>
                </w:rPr>
                <w:t>Netflix's Grand, Daring, Maybe Crazy Plan to Conquer the World.</w:t>
              </w:r>
              <w:r>
                <w:rPr>
                  <w:noProof/>
                </w:rPr>
                <w:t xml:space="preserve"> Wired. Retrieved from https://www.wired.com/2016/03/netflixs-grand-maybe-crazy-plan-conquer-world/</w:t>
              </w:r>
            </w:p>
            <w:p w14:paraId="4227CD8A" w14:textId="77777777" w:rsidR="00655B17" w:rsidRDefault="00655B17" w:rsidP="00655B17">
              <w:pPr>
                <w:pStyle w:val="a8"/>
                <w:ind w:left="720" w:hanging="720"/>
                <w:rPr>
                  <w:noProof/>
                </w:rPr>
              </w:pPr>
              <w:r>
                <w:rPr>
                  <w:noProof/>
                </w:rPr>
                <w:t xml:space="preserve">Bedi, P., &amp; Sharma, C. (2016). COMMUNITY DETECTION IN SOCIAL NETWORKS. </w:t>
              </w:r>
              <w:r>
                <w:rPr>
                  <w:i/>
                  <w:iCs/>
                  <w:noProof/>
                </w:rPr>
                <w:t>Wiley Interdisciplinary Reviews: Data Mining and Knowledge Discovery</w:t>
              </w:r>
              <w:r>
                <w:rPr>
                  <w:noProof/>
                </w:rPr>
                <w:t>. doi:DOI: 10.1002/widm.1178</w:t>
              </w:r>
            </w:p>
            <w:p w14:paraId="0C050FD0" w14:textId="77777777" w:rsidR="00655B17" w:rsidRDefault="00655B17" w:rsidP="00655B17">
              <w:pPr>
                <w:pStyle w:val="a8"/>
                <w:ind w:left="720" w:hanging="720"/>
                <w:rPr>
                  <w:noProof/>
                </w:rPr>
              </w:pPr>
              <w:r>
                <w:rPr>
                  <w:noProof/>
                </w:rPr>
                <w:t>Bordieu, P. (1984). Distinction: A social critique of the judgement of taste.</w:t>
              </w:r>
            </w:p>
            <w:p w14:paraId="393C4886" w14:textId="77777777" w:rsidR="00655B17" w:rsidRDefault="00655B17" w:rsidP="00655B17">
              <w:pPr>
                <w:pStyle w:val="a8"/>
                <w:ind w:left="720" w:hanging="720"/>
                <w:rPr>
                  <w:noProof/>
                </w:rPr>
              </w:pPr>
              <w:r>
                <w:rPr>
                  <w:noProof/>
                </w:rPr>
                <w:t xml:space="preserve">Bourdieu, P. (1992). An Invitation to Reflexive Sociology. </w:t>
              </w:r>
              <w:r>
                <w:rPr>
                  <w:i/>
                  <w:iCs/>
                  <w:noProof/>
                </w:rPr>
                <w:t>Cambridge: Polity</w:t>
              </w:r>
              <w:r>
                <w:rPr>
                  <w:noProof/>
                </w:rPr>
                <w:t>.</w:t>
              </w:r>
            </w:p>
            <w:p w14:paraId="58B70BBA" w14:textId="77777777" w:rsidR="00655B17" w:rsidRDefault="00655B17" w:rsidP="00655B17">
              <w:pPr>
                <w:pStyle w:val="a8"/>
                <w:ind w:left="720" w:hanging="720"/>
                <w:rPr>
                  <w:noProof/>
                </w:rPr>
              </w:pPr>
              <w:r>
                <w:rPr>
                  <w:noProof/>
                </w:rPr>
                <w:t xml:space="preserve">Bucher, T. (2012). Want to be on the top? Algorithmic power and the threat of invisibility on Facebook. . </w:t>
              </w:r>
              <w:r>
                <w:rPr>
                  <w:i/>
                  <w:iCs/>
                  <w:noProof/>
                </w:rPr>
                <w:t>New media &amp; society, 14(7), 1164-1180.</w:t>
              </w:r>
              <w:r>
                <w:rPr>
                  <w:noProof/>
                </w:rPr>
                <w:t xml:space="preserve"> </w:t>
              </w:r>
            </w:p>
            <w:p w14:paraId="0149D09E" w14:textId="77777777" w:rsidR="00655B17" w:rsidRDefault="00655B17" w:rsidP="00655B17">
              <w:pPr>
                <w:pStyle w:val="a8"/>
                <w:ind w:left="720" w:hanging="720"/>
                <w:rPr>
                  <w:noProof/>
                </w:rPr>
              </w:pPr>
              <w:r>
                <w:rPr>
                  <w:noProof/>
                </w:rPr>
                <w:t xml:space="preserve">Cohn, J. (2019). The Burden of Choice: Recommendations, Subversion, and Algorithmic Culture. . </w:t>
              </w:r>
              <w:r>
                <w:rPr>
                  <w:i/>
                  <w:iCs/>
                  <w:noProof/>
                </w:rPr>
                <w:t>New Brunswick: Rutgers University Press.</w:t>
              </w:r>
              <w:r>
                <w:rPr>
                  <w:noProof/>
                </w:rPr>
                <w:t xml:space="preserve"> </w:t>
              </w:r>
            </w:p>
            <w:p w14:paraId="07D4DC0C" w14:textId="77777777" w:rsidR="00655B17" w:rsidRDefault="00655B17" w:rsidP="00655B17">
              <w:pPr>
                <w:pStyle w:val="a8"/>
                <w:ind w:left="720" w:hanging="720"/>
                <w:rPr>
                  <w:noProof/>
                </w:rPr>
              </w:pPr>
              <w:r>
                <w:rPr>
                  <w:noProof/>
                </w:rPr>
                <w:t xml:space="preserve">Dhaenens, F. &amp;. (2019). ‘Press play for pride’: The cultural logics of LGBTQ-themed playlists on Spotify. </w:t>
              </w:r>
              <w:r>
                <w:rPr>
                  <w:i/>
                  <w:iCs/>
                  <w:noProof/>
                </w:rPr>
                <w:t>New Media and Society, 21(6).</w:t>
              </w:r>
              <w:r>
                <w:rPr>
                  <w:noProof/>
                </w:rPr>
                <w:t xml:space="preserve"> doi:https://doi.org/10.1177/1461444818808094</w:t>
              </w:r>
            </w:p>
            <w:p w14:paraId="0C0A7701" w14:textId="77777777" w:rsidR="00655B17" w:rsidRDefault="00655B17" w:rsidP="00655B17">
              <w:pPr>
                <w:pStyle w:val="a8"/>
                <w:ind w:left="720" w:hanging="720"/>
                <w:rPr>
                  <w:noProof/>
                </w:rPr>
              </w:pPr>
              <w:r>
                <w:rPr>
                  <w:noProof/>
                </w:rPr>
                <w:t xml:space="preserve">Elkins, E. (2019). Algorithmic cosmopolitanism: on the global claims of digital entertainment platforms. </w:t>
              </w:r>
              <w:r>
                <w:rPr>
                  <w:i/>
                  <w:iCs/>
                  <w:noProof/>
                </w:rPr>
                <w:t>Critical Studies in Media Communication, 36(4)</w:t>
              </w:r>
              <w:r>
                <w:rPr>
                  <w:noProof/>
                </w:rPr>
                <w:t>, 376–389. Retrieved from https://doi.org/10.1080/15295036.2019.1630743</w:t>
              </w:r>
            </w:p>
            <w:p w14:paraId="08841AA6" w14:textId="77777777" w:rsidR="00655B17" w:rsidRDefault="00655B17" w:rsidP="00655B17">
              <w:pPr>
                <w:pStyle w:val="a8"/>
                <w:ind w:left="720" w:hanging="720"/>
                <w:rPr>
                  <w:noProof/>
                </w:rPr>
              </w:pPr>
              <w:r>
                <w:rPr>
                  <w:noProof/>
                </w:rPr>
                <w:t>Gaw, M. F. (2019). Algorithmic logics of taste: Cultural taste and the Netflix.</w:t>
              </w:r>
            </w:p>
            <w:p w14:paraId="4EFF13C1" w14:textId="77777777" w:rsidR="00655B17" w:rsidRDefault="00655B17" w:rsidP="00655B17">
              <w:pPr>
                <w:pStyle w:val="a8"/>
                <w:ind w:left="720" w:hanging="720"/>
                <w:rPr>
                  <w:noProof/>
                </w:rPr>
              </w:pPr>
              <w:r>
                <w:rPr>
                  <w:noProof/>
                </w:rPr>
                <w:t xml:space="preserve">Gillespie, T. (2016). # trendingistrending: When algorithms become culture. . </w:t>
              </w:r>
              <w:r>
                <w:rPr>
                  <w:i/>
                  <w:iCs/>
                  <w:noProof/>
                </w:rPr>
                <w:t>In Algorithmic cultures (pp. 64-87). Abingdon, Oxon: Routledge.</w:t>
              </w:r>
              <w:r>
                <w:rPr>
                  <w:noProof/>
                </w:rPr>
                <w:t xml:space="preserve"> </w:t>
              </w:r>
            </w:p>
            <w:p w14:paraId="2AA5B336" w14:textId="77777777" w:rsidR="00655B17" w:rsidRDefault="00655B17" w:rsidP="00655B17">
              <w:pPr>
                <w:pStyle w:val="a8"/>
                <w:ind w:left="720" w:hanging="720"/>
                <w:rPr>
                  <w:noProof/>
                </w:rPr>
              </w:pPr>
              <w:r>
                <w:rPr>
                  <w:noProof/>
                </w:rPr>
                <w:t xml:space="preserve">Gilmore, J. N. (2020). To affinity and beyond: Clicking as communicative gesture on the experimentation platform. </w:t>
              </w:r>
              <w:r>
                <w:rPr>
                  <w:i/>
                  <w:iCs/>
                  <w:noProof/>
                </w:rPr>
                <w:t>Communication, Culture and Critique, 13(3).</w:t>
              </w:r>
              <w:r>
                <w:rPr>
                  <w:noProof/>
                </w:rPr>
                <w:t xml:space="preserve"> Retrieved from https://doi.org/10.1093/CCC/TCAA005</w:t>
              </w:r>
            </w:p>
            <w:p w14:paraId="31D8E38D" w14:textId="77777777" w:rsidR="00655B17" w:rsidRDefault="00655B17" w:rsidP="00655B17">
              <w:pPr>
                <w:pStyle w:val="a8"/>
                <w:ind w:left="720" w:hanging="720"/>
                <w:rPr>
                  <w:noProof/>
                </w:rPr>
              </w:pPr>
              <w:r>
                <w:rPr>
                  <w:noProof/>
                </w:rPr>
                <w:lastRenderedPageBreak/>
                <w:t xml:space="preserve">Goldenberg, D. (2019). Social Network Analysis: From Graph Theory to Applications with Python. </w:t>
              </w:r>
              <w:r>
                <w:rPr>
                  <w:i/>
                  <w:iCs/>
                  <w:noProof/>
                </w:rPr>
                <w:t>Towards Data Science</w:t>
              </w:r>
              <w:r>
                <w:rPr>
                  <w:noProof/>
                </w:rPr>
                <w:t>. Retrieved from https://towardsdatascience.com/social-network-analysis-from-theory-to-applications-with-python-d12e9a34c2c7</w:t>
              </w:r>
            </w:p>
            <w:p w14:paraId="689E7641" w14:textId="77777777" w:rsidR="00655B17" w:rsidRDefault="00655B17" w:rsidP="00655B17">
              <w:pPr>
                <w:pStyle w:val="a8"/>
                <w:ind w:left="720" w:hanging="720"/>
                <w:rPr>
                  <w:noProof/>
                </w:rPr>
              </w:pPr>
              <w:r>
                <w:rPr>
                  <w:noProof/>
                </w:rPr>
                <w:t xml:space="preserve">Havens, T. J. (2020). Algorithmic Audience Modeling and the Fate of African American Audiences. </w:t>
              </w:r>
              <w:r>
                <w:rPr>
                  <w:i/>
                  <w:iCs/>
                  <w:noProof/>
                </w:rPr>
                <w:t>JCMS: Journal of Cinema and Media Studies, 60(1).</w:t>
              </w:r>
              <w:r>
                <w:rPr>
                  <w:noProof/>
                </w:rPr>
                <w:t xml:space="preserve"> Retrieved from https://doi.org/10.1353/cj.2020.0071</w:t>
              </w:r>
            </w:p>
            <w:p w14:paraId="222B9A3F" w14:textId="77777777" w:rsidR="00655B17" w:rsidRDefault="00655B17" w:rsidP="00655B17">
              <w:pPr>
                <w:pStyle w:val="a8"/>
                <w:ind w:left="720" w:hanging="720"/>
                <w:rPr>
                  <w:noProof/>
                </w:rPr>
              </w:pPr>
              <w:r>
                <w:rPr>
                  <w:noProof/>
                </w:rPr>
                <w:t xml:space="preserve">Hennion, A. (2004). Pragmatics of taste. </w:t>
              </w:r>
              <w:r>
                <w:rPr>
                  <w:i/>
                  <w:iCs/>
                  <w:noProof/>
                </w:rPr>
                <w:t>In M. Jacobs &amp; N. W. Hanrahan (Eds.),The Blackwell companion to the sociology of culture (pp. 131-144).</w:t>
              </w:r>
              <w:r>
                <w:rPr>
                  <w:noProof/>
                </w:rPr>
                <w:t xml:space="preserve"> </w:t>
              </w:r>
            </w:p>
            <w:p w14:paraId="7DC9154F" w14:textId="77777777" w:rsidR="00655B17" w:rsidRDefault="00655B17" w:rsidP="00655B17">
              <w:pPr>
                <w:pStyle w:val="a8"/>
                <w:ind w:left="720" w:hanging="720"/>
                <w:rPr>
                  <w:noProof/>
                </w:rPr>
              </w:pPr>
              <w:r>
                <w:rPr>
                  <w:noProof/>
                </w:rPr>
                <w:t>Hoffman, M., Steinley, D., Gates, K., Prinstein, M., &amp; Bruscoc, M. (2018). Detecting Clusters/Communities in Social Networks. doi:10.1080/00273171.2017.1391682</w:t>
              </w:r>
            </w:p>
            <w:p w14:paraId="26438145" w14:textId="77777777" w:rsidR="00655B17" w:rsidRDefault="00655B17" w:rsidP="00655B17">
              <w:pPr>
                <w:pStyle w:val="a8"/>
                <w:ind w:left="720" w:hanging="720"/>
                <w:rPr>
                  <w:noProof/>
                </w:rPr>
              </w:pPr>
              <w:r>
                <w:rPr>
                  <w:noProof/>
                </w:rPr>
                <w:t xml:space="preserve">Jaffali, S. J. (2020). Like-tasted user groups to predict ratings in recommender systems. </w:t>
              </w:r>
              <w:r>
                <w:rPr>
                  <w:i/>
                  <w:iCs/>
                  <w:noProof/>
                </w:rPr>
                <w:t>Social Network Analysis and Mining, 10(1).</w:t>
              </w:r>
              <w:r>
                <w:rPr>
                  <w:noProof/>
                </w:rPr>
                <w:t xml:space="preserve"> Retrieved from https://doi.org/10.1007/s13278-020-00643-w</w:t>
              </w:r>
            </w:p>
            <w:p w14:paraId="06C2FA6E" w14:textId="77777777" w:rsidR="00655B17" w:rsidRDefault="00655B17" w:rsidP="00655B17">
              <w:pPr>
                <w:pStyle w:val="a8"/>
                <w:ind w:left="720" w:hanging="720"/>
                <w:rPr>
                  <w:noProof/>
                </w:rPr>
              </w:pPr>
              <w:r>
                <w:rPr>
                  <w:noProof/>
                </w:rPr>
                <w:t xml:space="preserve">Jolliffe, I., &amp; Cadima, J. (2016). Principal component analysis: a review and recent developments. </w:t>
              </w:r>
              <w:r>
                <w:rPr>
                  <w:i/>
                  <w:iCs/>
                  <w:noProof/>
                </w:rPr>
                <w:t>Philos Trans A Math Phys Eng Sci. 374(2065): 20150202.</w:t>
              </w:r>
              <w:r>
                <w:rPr>
                  <w:noProof/>
                </w:rPr>
                <w:t xml:space="preserve"> Retrieved from https://www.ncbi.nlm.nih.gov/pmc/articles/PMC4792409/</w:t>
              </w:r>
            </w:p>
            <w:p w14:paraId="010DF095" w14:textId="77777777" w:rsidR="00655B17" w:rsidRDefault="00655B17" w:rsidP="00655B17">
              <w:pPr>
                <w:pStyle w:val="a8"/>
                <w:ind w:left="720" w:hanging="720"/>
                <w:rPr>
                  <w:noProof/>
                </w:rPr>
              </w:pPr>
              <w:r>
                <w:rPr>
                  <w:noProof/>
                </w:rPr>
                <w:t xml:space="preserve">Kunaver, M. &amp;. (2017). Diversity in recommender systems – A survey. </w:t>
              </w:r>
              <w:r>
                <w:rPr>
                  <w:i/>
                  <w:iCs/>
                  <w:noProof/>
                </w:rPr>
                <w:t>Knowledge-Based Systems 123</w:t>
              </w:r>
              <w:r>
                <w:rPr>
                  <w:noProof/>
                </w:rPr>
                <w:t>. Retrieved from https://doi.org/10.1016/j.knosys.2017.02.009</w:t>
              </w:r>
            </w:p>
            <w:p w14:paraId="0ED33476" w14:textId="77777777" w:rsidR="00655B17" w:rsidRDefault="00655B17" w:rsidP="00655B17">
              <w:pPr>
                <w:pStyle w:val="a8"/>
                <w:ind w:left="720" w:hanging="720"/>
                <w:rPr>
                  <w:noProof/>
                </w:rPr>
              </w:pPr>
              <w:r>
                <w:rPr>
                  <w:noProof/>
                </w:rPr>
                <w:t xml:space="preserve">Lash, S. (2007). Power after Hegemony: Cultural Studies in Mutation? . </w:t>
              </w:r>
              <w:r>
                <w:rPr>
                  <w:i/>
                  <w:iCs/>
                  <w:noProof/>
                </w:rPr>
                <w:t>Theory, Culture &amp; Society, 24(3), 55-78.</w:t>
              </w:r>
              <w:r>
                <w:rPr>
                  <w:noProof/>
                </w:rPr>
                <w:t xml:space="preserve"> </w:t>
              </w:r>
            </w:p>
            <w:p w14:paraId="57904C6A" w14:textId="77777777" w:rsidR="00655B17" w:rsidRDefault="00655B17" w:rsidP="00655B17">
              <w:pPr>
                <w:pStyle w:val="a8"/>
                <w:ind w:left="720" w:hanging="720"/>
                <w:rPr>
                  <w:noProof/>
                </w:rPr>
              </w:pPr>
              <w:r>
                <w:rPr>
                  <w:noProof/>
                </w:rPr>
                <w:t xml:space="preserve">Liu, H. (2007). Social network profiles as taste performances. </w:t>
              </w:r>
              <w:r>
                <w:rPr>
                  <w:i/>
                  <w:iCs/>
                  <w:noProof/>
                </w:rPr>
                <w:t>Journal of Computer-Mediated Communication, 13(1).</w:t>
              </w:r>
              <w:r>
                <w:rPr>
                  <w:noProof/>
                </w:rPr>
                <w:t xml:space="preserve"> Retrieved from https://doi.org/10.1111/j.1083-6101.2007.00395.x</w:t>
              </w:r>
            </w:p>
            <w:p w14:paraId="55D050AA" w14:textId="77777777" w:rsidR="00655B17" w:rsidRDefault="00655B17" w:rsidP="00655B17">
              <w:pPr>
                <w:pStyle w:val="a8"/>
                <w:ind w:left="720" w:hanging="720"/>
                <w:rPr>
                  <w:noProof/>
                </w:rPr>
              </w:pPr>
              <w:r>
                <w:rPr>
                  <w:noProof/>
                </w:rPr>
                <w:t xml:space="preserve">Lotz, A. (2021). Unpopularity and cultural power in the age of Netflix: New questions for cultural studies’ approaches to television texts. </w:t>
              </w:r>
              <w:r>
                <w:rPr>
                  <w:i/>
                  <w:iCs/>
                  <w:noProof/>
                </w:rPr>
                <w:t>European Journal of Cultural Studies.</w:t>
              </w:r>
              <w:r>
                <w:rPr>
                  <w:noProof/>
                </w:rPr>
                <w:t xml:space="preserve"> Retrieved from https://doi.org/10.1177/1367549421994578</w:t>
              </w:r>
            </w:p>
            <w:p w14:paraId="33B37D4C" w14:textId="77777777" w:rsidR="00655B17" w:rsidRDefault="00655B17" w:rsidP="00655B17">
              <w:pPr>
                <w:pStyle w:val="a8"/>
                <w:ind w:left="720" w:hanging="720"/>
                <w:rPr>
                  <w:noProof/>
                </w:rPr>
              </w:pPr>
              <w:r>
                <w:rPr>
                  <w:noProof/>
                </w:rPr>
                <w:t xml:space="preserve">Paßmann, J. &amp;. (2020). Liking as taste making: Social media practices as generators of aesthetic valuation and distinction. </w:t>
              </w:r>
              <w:r>
                <w:rPr>
                  <w:i/>
                  <w:iCs/>
                  <w:noProof/>
                </w:rPr>
                <w:t>New Media and Society.</w:t>
              </w:r>
              <w:r>
                <w:rPr>
                  <w:noProof/>
                </w:rPr>
                <w:t xml:space="preserve"> Retrieved from https://doi.org/10.1177/1461444820939458</w:t>
              </w:r>
            </w:p>
            <w:p w14:paraId="07DAA9E6" w14:textId="77777777" w:rsidR="00655B17" w:rsidRDefault="00655B17" w:rsidP="00655B17">
              <w:pPr>
                <w:pStyle w:val="a8"/>
                <w:ind w:left="720" w:hanging="720"/>
                <w:rPr>
                  <w:noProof/>
                </w:rPr>
              </w:pPr>
              <w:r>
                <w:rPr>
                  <w:noProof/>
                </w:rPr>
                <w:lastRenderedPageBreak/>
                <w:t xml:space="preserve">Peterson, R. (1992). Understanding audience segmentation: From elite and mass to omnivore and univore. . </w:t>
              </w:r>
              <w:r>
                <w:rPr>
                  <w:i/>
                  <w:iCs/>
                  <w:noProof/>
                </w:rPr>
                <w:t>Poetics, 21(4)</w:t>
              </w:r>
              <w:r>
                <w:rPr>
                  <w:noProof/>
                </w:rPr>
                <w:t>, 243-258.</w:t>
              </w:r>
            </w:p>
            <w:p w14:paraId="6AB4957F" w14:textId="77777777" w:rsidR="00655B17" w:rsidRDefault="00655B17" w:rsidP="00655B17">
              <w:pPr>
                <w:pStyle w:val="a8"/>
                <w:ind w:left="720" w:hanging="720"/>
                <w:rPr>
                  <w:noProof/>
                </w:rPr>
              </w:pPr>
              <w:r>
                <w:rPr>
                  <w:noProof/>
                </w:rPr>
                <w:t xml:space="preserve">Rodriguez, A. (2017). </w:t>
              </w:r>
              <w:r>
                <w:rPr>
                  <w:i/>
                  <w:iCs/>
                  <w:noProof/>
                </w:rPr>
                <w:t>Netflix divides its 93 million users around the world into 1,300 “taste communities”.</w:t>
              </w:r>
              <w:r>
                <w:rPr>
                  <w:noProof/>
                </w:rPr>
                <w:t xml:space="preserve"> Quartz. Retrieved from https://qz.com/939195/netflix-nflx-divides-its-93-million-users-around-the-world-not-by-geography-but-into-1300-taste-communities/</w:t>
              </w:r>
            </w:p>
            <w:p w14:paraId="2CD82B24" w14:textId="77777777" w:rsidR="00655B17" w:rsidRDefault="00655B17" w:rsidP="00655B17">
              <w:pPr>
                <w:pStyle w:val="a8"/>
                <w:ind w:left="720" w:hanging="720"/>
                <w:rPr>
                  <w:noProof/>
                </w:rPr>
              </w:pPr>
              <w:r>
                <w:rPr>
                  <w:noProof/>
                </w:rPr>
                <w:t xml:space="preserve">Rogers, R. (2009). Post-demographic machines. </w:t>
              </w:r>
              <w:r>
                <w:rPr>
                  <w:i/>
                  <w:iCs/>
                  <w:noProof/>
                </w:rPr>
                <w:t>Walled Garden, 38.</w:t>
              </w:r>
              <w:r>
                <w:rPr>
                  <w:noProof/>
                </w:rPr>
                <w:t xml:space="preserve"> </w:t>
              </w:r>
            </w:p>
            <w:p w14:paraId="7BFBBD2C" w14:textId="77777777" w:rsidR="00655B17" w:rsidRDefault="00655B17" w:rsidP="00655B17">
              <w:pPr>
                <w:pStyle w:val="a8"/>
                <w:ind w:left="720" w:hanging="720"/>
                <w:rPr>
                  <w:noProof/>
                </w:rPr>
              </w:pPr>
              <w:r>
                <w:rPr>
                  <w:noProof/>
                </w:rPr>
                <w:t xml:space="preserve">Roman, V. (2019). "Unsupervised Machine Learning: Clustering Analysis". </w:t>
              </w:r>
              <w:r>
                <w:rPr>
                  <w:i/>
                  <w:iCs/>
                  <w:noProof/>
                </w:rPr>
                <w:t>Medium</w:t>
              </w:r>
              <w:r>
                <w:rPr>
                  <w:noProof/>
                </w:rPr>
                <w:t>. Retrieved from https://towardsdatascience.com/unsupervised-machine-learning-clustering-analysis-d40f2b34ae7e</w:t>
              </w:r>
            </w:p>
            <w:p w14:paraId="03952A90" w14:textId="77777777" w:rsidR="00655B17" w:rsidRDefault="00655B17" w:rsidP="00655B17">
              <w:pPr>
                <w:pStyle w:val="a8"/>
                <w:ind w:left="720" w:hanging="720"/>
                <w:rPr>
                  <w:noProof/>
                </w:rPr>
              </w:pPr>
              <w:r>
                <w:rPr>
                  <w:noProof/>
                </w:rPr>
                <w:t xml:space="preserve">Seaver, N. (2021). Seeing like an infrastructure: avidity and difference in algorithmic recommendation. </w:t>
              </w:r>
              <w:r>
                <w:rPr>
                  <w:i/>
                  <w:iCs/>
                  <w:noProof/>
                </w:rPr>
                <w:t>Cultural Studies.</w:t>
              </w:r>
              <w:r>
                <w:rPr>
                  <w:noProof/>
                </w:rPr>
                <w:t xml:space="preserve"> Retrieved from https://doi.org/10.1080/09502386.2021.1895248</w:t>
              </w:r>
            </w:p>
            <w:p w14:paraId="0C8E873F" w14:textId="77777777" w:rsidR="00655B17" w:rsidRDefault="00655B17" w:rsidP="00655B17">
              <w:pPr>
                <w:pStyle w:val="a8"/>
                <w:ind w:left="720" w:hanging="720"/>
                <w:rPr>
                  <w:noProof/>
                </w:rPr>
              </w:pPr>
              <w:r>
                <w:rPr>
                  <w:noProof/>
                </w:rPr>
                <w:t>SVD [WIKI]. (2021). Retrieved from https://en.wikipedia.org/wiki/Singular_value_decomposition</w:t>
              </w:r>
            </w:p>
            <w:p w14:paraId="52E72073" w14:textId="77777777" w:rsidR="00655B17" w:rsidRDefault="00655B17" w:rsidP="00655B17">
              <w:pPr>
                <w:pStyle w:val="a8"/>
                <w:ind w:left="720" w:hanging="720"/>
                <w:rPr>
                  <w:noProof/>
                </w:rPr>
              </w:pPr>
              <w:r>
                <w:rPr>
                  <w:noProof/>
                </w:rPr>
                <w:t xml:space="preserve">(2021). </w:t>
              </w:r>
              <w:r>
                <w:rPr>
                  <w:i/>
                  <w:iCs/>
                  <w:noProof/>
                </w:rPr>
                <w:t>Unsupervised Learning [Wiki].</w:t>
              </w:r>
              <w:r>
                <w:rPr>
                  <w:noProof/>
                </w:rPr>
                <w:t xml:space="preserve"> Retrieved from https://en.wikipedia.org/wiki/Unsupervised_learning</w:t>
              </w:r>
            </w:p>
            <w:p w14:paraId="07D4CE32" w14:textId="77777777" w:rsidR="00655B17" w:rsidRDefault="00655B17" w:rsidP="00655B17">
              <w:pPr>
                <w:pStyle w:val="a8"/>
                <w:ind w:left="720" w:hanging="720"/>
                <w:rPr>
                  <w:noProof/>
                </w:rPr>
              </w:pPr>
              <w:r>
                <w:rPr>
                  <w:noProof/>
                </w:rPr>
                <w:t xml:space="preserve">Vineeth, M. S., RamKarthik, K., Reddy, M., Surya, N., &amp; Deepthi, L. (2020). Comparative Analysis of Graph Clustering Algorithms for Detecting Communities in Social Networks. In </w:t>
              </w:r>
              <w:r>
                <w:rPr>
                  <w:i/>
                  <w:iCs/>
                  <w:noProof/>
                </w:rPr>
                <w:t>Ambient Communications and Computer Systems pp 15-24.</w:t>
              </w:r>
              <w:r>
                <w:rPr>
                  <w:noProof/>
                </w:rPr>
                <w:t xml:space="preserve"> Retrieved from https://link.springer.com/chapter/10.1007%2F978-981-15-1518-7_2</w:t>
              </w:r>
            </w:p>
            <w:p w14:paraId="09F715A8" w14:textId="77777777" w:rsidR="00655B17" w:rsidRDefault="00655B17" w:rsidP="00655B17">
              <w:pPr>
                <w:pStyle w:val="a8"/>
                <w:ind w:left="720" w:hanging="720"/>
                <w:rPr>
                  <w:noProof/>
                </w:rPr>
              </w:pPr>
              <w:r>
                <w:rPr>
                  <w:noProof/>
                </w:rPr>
                <w:t xml:space="preserve">Zhang, Y., Levina, E., &amp; Zhu, J. (2016). Community detection in networks with. </w:t>
              </w:r>
              <w:r>
                <w:rPr>
                  <w:i/>
                  <w:iCs/>
                  <w:noProof/>
                </w:rPr>
                <w:t>Electronic Journal of Statistics</w:t>
              </w:r>
              <w:r>
                <w:rPr>
                  <w:noProof/>
                </w:rPr>
                <w:t>, 3153–3178.</w:t>
              </w:r>
            </w:p>
            <w:p w14:paraId="58127150" w14:textId="77777777" w:rsidR="00EC4160" w:rsidRDefault="00EC4160" w:rsidP="00655B17">
              <w:pPr>
                <w:spacing w:before="240" w:after="240" w:line="240" w:lineRule="auto"/>
              </w:pPr>
              <w:r>
                <w:rPr>
                  <w:b/>
                  <w:bCs/>
                  <w:noProof/>
                </w:rPr>
                <w:fldChar w:fldCharType="end"/>
              </w:r>
            </w:p>
          </w:sdtContent>
        </w:sdt>
      </w:sdtContent>
    </w:sdt>
    <w:p w14:paraId="668B38C4" w14:textId="7A0035D3" w:rsidR="00EC4160" w:rsidRPr="00EC4160" w:rsidRDefault="00EC4160" w:rsidP="00EC4160">
      <w:pPr>
        <w:pStyle w:val="UUhoofdstuktitel"/>
        <w:numPr>
          <w:ilvl w:val="0"/>
          <w:numId w:val="0"/>
        </w:numPr>
      </w:pPr>
    </w:p>
    <w:sectPr w:rsidR="00EC4160" w:rsidRPr="00EC4160" w:rsidSect="00276644">
      <w:headerReference w:type="default" r:id="rId20"/>
      <w:footerReference w:type="default" r:id="rId21"/>
      <w:headerReference w:type="first" r:id="rId22"/>
      <w:footerReference w:type="first" r:id="rId23"/>
      <w:pgSz w:w="11900" w:h="16840"/>
      <w:pgMar w:top="1418" w:right="1418" w:bottom="1418" w:left="1418" w:header="567" w:footer="454" w:gutter="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ONSTANTAKOPOULOS, I. (IOANNIS)" w:date="2021-05-06T14:23:00Z" w:initials="KI(">
    <w:p w14:paraId="729AEBC0" w14:textId="29A65211" w:rsidR="00915B9A" w:rsidRPr="00A31938" w:rsidRDefault="00915B9A">
      <w:pPr>
        <w:pStyle w:val="ab"/>
      </w:pPr>
      <w:r>
        <w:rPr>
          <w:rStyle w:val="aa"/>
        </w:rPr>
        <w:annotationRef/>
      </w:r>
      <w:r>
        <w:t xml:space="preserve">Remove </w:t>
      </w:r>
    </w:p>
  </w:comment>
  <w:comment w:id="5" w:author="KONSTANTAKOPOULOS, I. (IOANNIS)" w:date="2021-05-06T14:26:00Z" w:initials="KI(">
    <w:p w14:paraId="6CA715A3" w14:textId="0C95BF22" w:rsidR="00915B9A" w:rsidRDefault="00915B9A">
      <w:pPr>
        <w:pStyle w:val="ab"/>
      </w:pPr>
      <w:r>
        <w:rPr>
          <w:rStyle w:val="aa"/>
        </w:rPr>
        <w:annotationRef/>
      </w:r>
      <w:r>
        <w:t>Barret said that also?</w:t>
      </w:r>
    </w:p>
  </w:comment>
  <w:comment w:id="8" w:author="KONSTANTAKOPOULOS, I. (IOANNIS)" w:date="2021-05-06T14:28:00Z" w:initials="KI(">
    <w:p w14:paraId="67D23A24" w14:textId="0809B4AF" w:rsidR="00915B9A" w:rsidRDefault="00915B9A">
      <w:pPr>
        <w:pStyle w:val="ab"/>
      </w:pPr>
      <w:r>
        <w:rPr>
          <w:rStyle w:val="aa"/>
        </w:rPr>
        <w:annotationRef/>
      </w:r>
      <w:r>
        <w:t>You have different size of letters</w:t>
      </w:r>
    </w:p>
  </w:comment>
  <w:comment w:id="10" w:author="franke, H.A. (Hans)" w:date="2021-05-04T14:44:00Z" w:initials="fH(">
    <w:p w14:paraId="4F768C71" w14:textId="77777777" w:rsidR="00915B9A" w:rsidRDefault="00915B9A" w:rsidP="00B52AE7">
      <w:pPr>
        <w:pStyle w:val="ab"/>
      </w:pPr>
      <w:r>
        <w:rPr>
          <w:rStyle w:val="aa"/>
        </w:rPr>
        <w:annotationRef/>
      </w:r>
      <w:r>
        <w:t>I m doubt if I put methods here (just an overview and more detail on chapter 3, or just move everything to there</w:t>
      </w:r>
    </w:p>
  </w:comment>
  <w:comment w:id="11" w:author="KONSTANTAKOPOULOS, I. (IOANNIS)" w:date="2021-05-06T14:29:00Z" w:initials="KI(">
    <w:p w14:paraId="776540F0" w14:textId="142CAEF0" w:rsidR="00915B9A" w:rsidRDefault="00915B9A">
      <w:pPr>
        <w:pStyle w:val="ab"/>
      </w:pPr>
      <w:r>
        <w:rPr>
          <w:rStyle w:val="aa"/>
        </w:rPr>
        <w:annotationRef/>
      </w:r>
      <w:r>
        <w:t>My only comment is I think you already have enough methods don’t go to NLP also</w:t>
      </w:r>
    </w:p>
  </w:comment>
  <w:comment w:id="12" w:author="KONSTANTAKOPOULOS, I. (IOANNIS)" w:date="2021-05-06T14:30:00Z" w:initials="KI(">
    <w:p w14:paraId="113FE490" w14:textId="4A8CA10D" w:rsidR="00915B9A" w:rsidRDefault="00915B9A">
      <w:pPr>
        <w:pStyle w:val="ab"/>
      </w:pPr>
      <w:r>
        <w:rPr>
          <w:rStyle w:val="aa"/>
        </w:rPr>
        <w:annotationRef/>
      </w:r>
      <w:r>
        <w:t>Put specially after the powerful</w:t>
      </w:r>
    </w:p>
  </w:comment>
  <w:comment w:id="22" w:author="franke, H.A. (Hans)" w:date="2021-05-04T14:44:00Z" w:initials="fH(">
    <w:p w14:paraId="3DABD9DB" w14:textId="5C63AFD8" w:rsidR="00915B9A" w:rsidRDefault="00915B9A">
      <w:pPr>
        <w:pStyle w:val="ab"/>
      </w:pPr>
      <w:r>
        <w:rPr>
          <w:rStyle w:val="aa"/>
        </w:rPr>
        <w:annotationRef/>
      </w:r>
      <w:r>
        <w:t>Rewrite after reading full version of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AEBC0" w15:done="0"/>
  <w15:commentEx w15:paraId="6CA715A3" w15:done="0"/>
  <w15:commentEx w15:paraId="67D23A24" w15:done="0"/>
  <w15:commentEx w15:paraId="4F768C71" w15:done="0"/>
  <w15:commentEx w15:paraId="776540F0" w15:done="0"/>
  <w15:commentEx w15:paraId="113FE490" w15:done="0"/>
  <w15:commentEx w15:paraId="3DABD9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E7A5B" w16cex:dateUtc="2021-05-06T12:23:00Z"/>
  <w16cex:commentExtensible w16cex:durableId="243E7B1C" w16cex:dateUtc="2021-05-06T12:26:00Z"/>
  <w16cex:commentExtensible w16cex:durableId="243E7B8B" w16cex:dateUtc="2021-05-06T12:28:00Z"/>
  <w16cex:commentExtensible w16cex:durableId="243BDC57" w16cex:dateUtc="2021-05-04T12:44:00Z"/>
  <w16cex:commentExtensible w16cex:durableId="243E7BBF" w16cex:dateUtc="2021-05-06T12:29:00Z"/>
  <w16cex:commentExtensible w16cex:durableId="243E7BEF" w16cex:dateUtc="2021-05-06T12:30:00Z"/>
  <w16cex:commentExtensible w16cex:durableId="243BDC31" w16cex:dateUtc="2021-05-04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AEBC0" w16cid:durableId="243E7A5B"/>
  <w16cid:commentId w16cid:paraId="6CA715A3" w16cid:durableId="243E7B1C"/>
  <w16cid:commentId w16cid:paraId="67D23A24" w16cid:durableId="243E7B8B"/>
  <w16cid:commentId w16cid:paraId="4F768C71" w16cid:durableId="243BDC57"/>
  <w16cid:commentId w16cid:paraId="776540F0" w16cid:durableId="243E7BBF"/>
  <w16cid:commentId w16cid:paraId="113FE490" w16cid:durableId="243E7BEF"/>
  <w16cid:commentId w16cid:paraId="3DABD9DB" w16cid:durableId="243BD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970A7" w14:textId="77777777" w:rsidR="00E02725" w:rsidRDefault="00E02725">
      <w:r>
        <w:separator/>
      </w:r>
    </w:p>
  </w:endnote>
  <w:endnote w:type="continuationSeparator" w:id="0">
    <w:p w14:paraId="67E39AC5" w14:textId="77777777" w:rsidR="00E02725" w:rsidRDefault="00E0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FAD7" w14:textId="57710674" w:rsidR="00915B9A" w:rsidRPr="0093644E" w:rsidRDefault="00915B9A" w:rsidP="00276644">
    <w:pPr>
      <w:pStyle w:val="a7"/>
      <w:tabs>
        <w:tab w:val="clear" w:pos="9406"/>
        <w:tab w:val="right" w:pos="9072"/>
      </w:tabs>
      <w:jc w:val="right"/>
      <w:rPr>
        <w:sz w:val="14"/>
        <w:szCs w:val="14"/>
      </w:rPr>
    </w:pPr>
    <w:r w:rsidRPr="0093644E">
      <w:rPr>
        <w:sz w:val="14"/>
        <w:szCs w:val="14"/>
      </w:rPr>
      <w:tab/>
    </w:r>
    <w:r w:rsidRPr="0093644E">
      <w:rPr>
        <w:sz w:val="14"/>
        <w:szCs w:val="14"/>
      </w:rPr>
      <w:fldChar w:fldCharType="begin"/>
    </w:r>
    <w:r w:rsidRPr="0093644E">
      <w:rPr>
        <w:sz w:val="14"/>
        <w:szCs w:val="14"/>
      </w:rPr>
      <w:instrText xml:space="preserve"> PAGE </w:instrText>
    </w:r>
    <w:r w:rsidRPr="0093644E">
      <w:rPr>
        <w:sz w:val="14"/>
        <w:szCs w:val="14"/>
      </w:rPr>
      <w:fldChar w:fldCharType="separate"/>
    </w:r>
    <w:r w:rsidRPr="0093644E">
      <w:rPr>
        <w:noProof/>
        <w:sz w:val="14"/>
        <w:szCs w:val="14"/>
      </w:rPr>
      <w:t>2</w:t>
    </w:r>
    <w:r w:rsidRPr="0093644E">
      <w:rPr>
        <w:sz w:val="14"/>
        <w:szCs w:val="14"/>
      </w:rPr>
      <w:fldChar w:fldCharType="end"/>
    </w:r>
    <w:r w:rsidRPr="0093644E">
      <w:rPr>
        <w:sz w:val="14"/>
        <w:szCs w:val="14"/>
      </w:rPr>
      <w:tab/>
    </w:r>
    <w:r>
      <w:rPr>
        <w:sz w:val="14"/>
        <w:szCs w:val="14"/>
      </w:rPr>
      <w:t>2021</w:t>
    </w:r>
    <w:r w:rsidRPr="0093644E">
      <w:rPr>
        <w:sz w:val="14"/>
        <w:szCs w:val="14"/>
      </w:rPr>
      <w:t xml:space="preserve">  </w:t>
    </w:r>
    <w:r>
      <w:rPr>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7B28" w14:textId="0E0D0240" w:rsidR="00915B9A" w:rsidRPr="00895C3D" w:rsidRDefault="00915B9A" w:rsidP="00895C3D">
    <w:pPr>
      <w:pStyle w:val="a7"/>
      <w:jc w:val="right"/>
    </w:pPr>
    <w:r>
      <w:rPr>
        <w:sz w:val="14"/>
        <w:szCs w:val="14"/>
      </w:rPr>
      <w:t xml:space="preserve">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E6768" w14:textId="77777777" w:rsidR="00E02725" w:rsidRDefault="00E02725">
      <w:r>
        <w:separator/>
      </w:r>
    </w:p>
  </w:footnote>
  <w:footnote w:type="continuationSeparator" w:id="0">
    <w:p w14:paraId="1AE31DF5" w14:textId="77777777" w:rsidR="00E02725" w:rsidRDefault="00E02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3E75" w14:textId="7769A761" w:rsidR="00915B9A" w:rsidRPr="00E3781D" w:rsidRDefault="00915B9A" w:rsidP="00276644">
    <w:pPr>
      <w:pStyle w:val="a6"/>
      <w:tabs>
        <w:tab w:val="clear" w:pos="4703"/>
        <w:tab w:val="clear" w:pos="9406"/>
        <w:tab w:val="right" w:pos="9072"/>
        <w:tab w:val="right" w:pos="10490"/>
        <w:tab w:val="right" w:pos="11057"/>
      </w:tabs>
      <w:rPr>
        <w:sz w:val="14"/>
      </w:rPr>
    </w:pPr>
    <w:r>
      <w:rPr>
        <w:sz w:val="14"/>
      </w:rPr>
      <w:tab/>
      <w:t>Utrecht University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0403" w14:textId="77777777" w:rsidR="00915B9A" w:rsidRDefault="00915B9A" w:rsidP="00FB2330">
    <w:pPr>
      <w:pStyle w:val="a6"/>
      <w:tabs>
        <w:tab w:val="clear" w:pos="9406"/>
        <w:tab w:val="right" w:pos="10065"/>
      </w:tabs>
      <w:spacing w:line="270" w:lineRule="exact"/>
      <w:ind w:right="-851"/>
      <w:jc w:val="right"/>
      <w:rPr>
        <w:sz w:val="19"/>
        <w:lang w:val="en"/>
      </w:rPr>
    </w:pPr>
  </w:p>
  <w:p w14:paraId="3C3EE2A0" w14:textId="68BC583D" w:rsidR="00915B9A" w:rsidRDefault="00915B9A" w:rsidP="00FB2330">
    <w:pPr>
      <w:pStyle w:val="a6"/>
      <w:tabs>
        <w:tab w:val="clear" w:pos="9406"/>
        <w:tab w:val="right" w:pos="10065"/>
      </w:tabs>
      <w:spacing w:line="270" w:lineRule="exact"/>
      <w:ind w:right="-851"/>
      <w:jc w:val="right"/>
      <w:rPr>
        <w:sz w:val="19"/>
        <w:lang w:val="en"/>
      </w:rPr>
    </w:pPr>
    <w:r w:rsidRPr="0001381F">
      <w:rPr>
        <w:noProof/>
        <w:sz w:val="19"/>
        <w:lang w:val="en"/>
      </w:rPr>
      <w:drawing>
        <wp:anchor distT="0" distB="0" distL="114300" distR="114300" simplePos="0" relativeHeight="251659264" behindDoc="0" locked="0" layoutInCell="1" allowOverlap="1" wp14:anchorId="5388E87E" wp14:editId="464C17D8">
          <wp:simplePos x="0" y="0"/>
          <wp:positionH relativeFrom="page">
            <wp:posOffset>189230</wp:posOffset>
          </wp:positionH>
          <wp:positionV relativeFrom="page">
            <wp:align>top</wp:align>
          </wp:positionV>
          <wp:extent cx="4119880" cy="1615440"/>
          <wp:effectExtent l="25400" t="0" r="0" b="0"/>
          <wp:wrapSquare wrapText="bothSides"/>
          <wp:docPr id="1" name="Picture 1" descr="UU_logo(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_logo(600).jpg"/>
                  <pic:cNvPicPr/>
                </pic:nvPicPr>
                <pic:blipFill>
                  <a:blip r:embed="rId1"/>
                  <a:stretch>
                    <a:fillRect/>
                  </a:stretch>
                </pic:blipFill>
                <pic:spPr>
                  <a:xfrm>
                    <a:off x="0" y="0"/>
                    <a:ext cx="4119880" cy="1615440"/>
                  </a:xfrm>
                  <a:prstGeom prst="rect">
                    <a:avLst/>
                  </a:prstGeom>
                </pic:spPr>
              </pic:pic>
            </a:graphicData>
          </a:graphic>
        </wp:anchor>
      </w:drawing>
    </w:r>
    <w:r>
      <w:rPr>
        <w:sz w:val="19"/>
        <w:lang w:val="en"/>
      </w:rPr>
      <w:t>MSc. Applied Data Sciences</w:t>
    </w:r>
  </w:p>
  <w:p w14:paraId="62B461A2" w14:textId="57A6D21F" w:rsidR="00915B9A" w:rsidRPr="0001381F" w:rsidRDefault="00915B9A" w:rsidP="00276644">
    <w:pPr>
      <w:pStyle w:val="a6"/>
      <w:tabs>
        <w:tab w:val="clear" w:pos="9406"/>
        <w:tab w:val="right" w:pos="10065"/>
      </w:tabs>
      <w:spacing w:line="270" w:lineRule="exact"/>
      <w:ind w:right="-851"/>
      <w:jc w:val="right"/>
      <w:rPr>
        <w:b/>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B5D"/>
    <w:multiLevelType w:val="hybridMultilevel"/>
    <w:tmpl w:val="7C72C3E6"/>
    <w:lvl w:ilvl="0" w:tplc="0920822A">
      <w:start w:val="1"/>
      <w:numFmt w:val="bullet"/>
      <w:pStyle w:val="UUplattetekst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76BF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A7ECB"/>
    <w:multiLevelType w:val="multilevel"/>
    <w:tmpl w:val="717AE3F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CCD3FC7"/>
    <w:multiLevelType w:val="multilevel"/>
    <w:tmpl w:val="0413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00135A"/>
    <w:multiLevelType w:val="multilevel"/>
    <w:tmpl w:val="0ACEEB3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1B15D6F"/>
    <w:multiLevelType w:val="multilevel"/>
    <w:tmpl w:val="9B72D4F4"/>
    <w:numStyleLink w:val="UUnummering"/>
  </w:abstractNum>
  <w:abstractNum w:abstractNumId="6" w15:restartNumberingAfterBreak="0">
    <w:nsid w:val="130B39A1"/>
    <w:multiLevelType w:val="multilevel"/>
    <w:tmpl w:val="39A25B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C940078"/>
    <w:multiLevelType w:val="multilevel"/>
    <w:tmpl w:val="ECA61F9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8" w15:restartNumberingAfterBreak="0">
    <w:nsid w:val="1E0D1AAE"/>
    <w:multiLevelType w:val="multilevel"/>
    <w:tmpl w:val="0413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706D20"/>
    <w:multiLevelType w:val="multilevel"/>
    <w:tmpl w:val="9B72D4F4"/>
    <w:numStyleLink w:val="UUnummering"/>
  </w:abstractNum>
  <w:abstractNum w:abstractNumId="10" w15:restartNumberingAfterBreak="0">
    <w:nsid w:val="28811A86"/>
    <w:multiLevelType w:val="multilevel"/>
    <w:tmpl w:val="0EC0476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15:restartNumberingAfterBreak="0">
    <w:nsid w:val="29875684"/>
    <w:multiLevelType w:val="multilevel"/>
    <w:tmpl w:val="9B72D4F4"/>
    <w:styleLink w:val="UUnummering"/>
    <w:lvl w:ilvl="0">
      <w:start w:val="1"/>
      <w:numFmt w:val="decimal"/>
      <w:pStyle w:val="UUhoofdstuktitel"/>
      <w:lvlText w:val="%1."/>
      <w:lvlJc w:val="left"/>
      <w:pPr>
        <w:ind w:left="0" w:firstLine="0"/>
      </w:pPr>
      <w:rPr>
        <w:rFonts w:ascii="Verdana" w:hAnsi="Verdana" w:hint="default"/>
        <w:b w:val="0"/>
        <w:i w:val="0"/>
        <w:sz w:val="24"/>
      </w:rPr>
    </w:lvl>
    <w:lvl w:ilvl="1">
      <w:start w:val="1"/>
      <w:numFmt w:val="decimal"/>
      <w:pStyle w:val="UUparagraafkop"/>
      <w:lvlText w:val="%1.%2."/>
      <w:lvlJc w:val="left"/>
      <w:pPr>
        <w:ind w:left="792" w:hanging="792"/>
      </w:pPr>
      <w:rPr>
        <w:rFonts w:hint="default"/>
      </w:rPr>
    </w:lvl>
    <w:lvl w:ilvl="2">
      <w:start w:val="1"/>
      <w:numFmt w:val="decimal"/>
      <w:pStyle w:val="UUparagraafsubkop"/>
      <w:lvlText w:val="%1.%2.%3."/>
      <w:lvlJc w:val="left"/>
      <w:pPr>
        <w:ind w:left="1224" w:hanging="1224"/>
      </w:pPr>
      <w:rPr>
        <w:rFonts w:hint="default"/>
      </w:rPr>
    </w:lvl>
    <w:lvl w:ilvl="3">
      <w:start w:val="1"/>
      <w:numFmt w:val="decimal"/>
      <w:pStyle w:val="UUparagraafsub-subkop"/>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15:restartNumberingAfterBreak="0">
    <w:nsid w:val="352F073C"/>
    <w:multiLevelType w:val="hybridMultilevel"/>
    <w:tmpl w:val="81C84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95B94"/>
    <w:multiLevelType w:val="multilevel"/>
    <w:tmpl w:val="B5F4FCC8"/>
    <w:numStyleLink w:val="a"/>
  </w:abstractNum>
  <w:abstractNum w:abstractNumId="14" w15:restartNumberingAfterBreak="0">
    <w:nsid w:val="3DD42AAB"/>
    <w:multiLevelType w:val="multilevel"/>
    <w:tmpl w:val="BEEE4D8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42A16B5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6A669C"/>
    <w:multiLevelType w:val="multilevel"/>
    <w:tmpl w:val="9B72D4F4"/>
    <w:numStyleLink w:val="UUnummering"/>
  </w:abstractNum>
  <w:abstractNum w:abstractNumId="17" w15:restartNumberingAfterBreak="0">
    <w:nsid w:val="4F467736"/>
    <w:multiLevelType w:val="multilevel"/>
    <w:tmpl w:val="44ACCFA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BE0101"/>
    <w:multiLevelType w:val="multilevel"/>
    <w:tmpl w:val="0ACEEB3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559C0011"/>
    <w:multiLevelType w:val="multilevel"/>
    <w:tmpl w:val="1BEEC430"/>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5E650AFE"/>
    <w:multiLevelType w:val="multilevel"/>
    <w:tmpl w:val="B5F4FCC8"/>
    <w:styleLink w:val="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24C3EE9"/>
    <w:multiLevelType w:val="multilevel"/>
    <w:tmpl w:val="EE1C42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A226B2E"/>
    <w:multiLevelType w:val="multilevel"/>
    <w:tmpl w:val="9B72D4F4"/>
    <w:numStyleLink w:val="UUnummering"/>
  </w:abstractNum>
  <w:abstractNum w:abstractNumId="23" w15:restartNumberingAfterBreak="0">
    <w:nsid w:val="6A2C6E35"/>
    <w:multiLevelType w:val="hybridMultilevel"/>
    <w:tmpl w:val="81C84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E419B9"/>
    <w:multiLevelType w:val="multilevel"/>
    <w:tmpl w:val="9B72D4F4"/>
    <w:numStyleLink w:val="UUnummering"/>
  </w:abstractNum>
  <w:abstractNum w:abstractNumId="25" w15:restartNumberingAfterBreak="0">
    <w:nsid w:val="6F7123D3"/>
    <w:multiLevelType w:val="multilevel"/>
    <w:tmpl w:val="5B009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2655D74"/>
    <w:multiLevelType w:val="multilevel"/>
    <w:tmpl w:val="9B72D4F4"/>
    <w:numStyleLink w:val="UUnummering"/>
  </w:abstractNum>
  <w:abstractNum w:abstractNumId="27" w15:restartNumberingAfterBreak="0">
    <w:nsid w:val="74E67FF6"/>
    <w:multiLevelType w:val="multilevel"/>
    <w:tmpl w:val="A6F2239A"/>
    <w:lvl w:ilvl="0">
      <w:start w:val="1"/>
      <w:numFmt w:val="decimal"/>
      <w:lvlText w:val="%1."/>
      <w:lvlJc w:val="left"/>
      <w:pPr>
        <w:ind w:left="0" w:firstLine="0"/>
      </w:pPr>
      <w:rPr>
        <w:rFonts w:ascii="Verdana" w:hAnsi="Verdana" w:hint="default"/>
        <w:b w:val="0"/>
        <w:i w:val="0"/>
        <w:sz w:val="24"/>
      </w:rPr>
    </w:lvl>
    <w:lvl w:ilvl="1">
      <w:start w:val="1"/>
      <w:numFmt w:val="decimal"/>
      <w:lvlText w:val="%1.%2."/>
      <w:lvlJc w:val="left"/>
      <w:pPr>
        <w:ind w:left="792" w:hanging="792"/>
      </w:pPr>
      <w:rPr>
        <w:rFonts w:hint="default"/>
      </w:rPr>
    </w:lvl>
    <w:lvl w:ilvl="2">
      <w:start w:val="1"/>
      <w:numFmt w:val="decimal"/>
      <w:lvlText w:val="%2%1..%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8" w15:restartNumberingAfterBreak="0">
    <w:nsid w:val="74F94758"/>
    <w:multiLevelType w:val="hybridMultilevel"/>
    <w:tmpl w:val="6A0A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3376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79503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37F"/>
    <w:multiLevelType w:val="multilevel"/>
    <w:tmpl w:val="9B72D4F4"/>
    <w:numStyleLink w:val="UUnummering"/>
  </w:abstractNum>
  <w:abstractNum w:abstractNumId="32" w15:restartNumberingAfterBreak="0">
    <w:nsid w:val="7D795133"/>
    <w:multiLevelType w:val="multilevel"/>
    <w:tmpl w:val="96DC043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30"/>
  </w:num>
  <w:num w:numId="3">
    <w:abstractNumId w:val="19"/>
  </w:num>
  <w:num w:numId="4">
    <w:abstractNumId w:val="2"/>
  </w:num>
  <w:num w:numId="5">
    <w:abstractNumId w:val="21"/>
  </w:num>
  <w:num w:numId="6">
    <w:abstractNumId w:val="29"/>
  </w:num>
  <w:num w:numId="7">
    <w:abstractNumId w:val="3"/>
  </w:num>
  <w:num w:numId="8">
    <w:abstractNumId w:val="8"/>
  </w:num>
  <w:num w:numId="9">
    <w:abstractNumId w:val="15"/>
  </w:num>
  <w:num w:numId="10">
    <w:abstractNumId w:val="1"/>
  </w:num>
  <w:num w:numId="11">
    <w:abstractNumId w:val="11"/>
  </w:num>
  <w:num w:numId="12">
    <w:abstractNumId w:val="17"/>
  </w:num>
  <w:num w:numId="13">
    <w:abstractNumId w:val="27"/>
  </w:num>
  <w:num w:numId="14">
    <w:abstractNumId w:val="27"/>
    <w:lvlOverride w:ilvl="0">
      <w:lvl w:ilvl="0">
        <w:start w:val="1"/>
        <w:numFmt w:val="decimal"/>
        <w:lvlText w:val="%1."/>
        <w:lvlJc w:val="left"/>
        <w:pPr>
          <w:ind w:left="0" w:firstLine="0"/>
        </w:pPr>
        <w:rPr>
          <w:rFonts w:ascii="Verdana" w:hAnsi="Verdana" w:hint="default"/>
          <w:b w:val="0"/>
          <w:i w:val="0"/>
          <w:sz w:val="24"/>
        </w:rPr>
      </w:lvl>
    </w:lvlOverride>
    <w:lvlOverride w:ilvl="1">
      <w:lvl w:ilvl="1">
        <w:start w:val="1"/>
        <w:numFmt w:val="decimal"/>
        <w:lvlText w:val="%1.%2."/>
        <w:lvlJc w:val="left"/>
        <w:pPr>
          <w:ind w:left="792" w:hanging="792"/>
        </w:pPr>
        <w:rPr>
          <w:rFonts w:hint="default"/>
        </w:rPr>
      </w:lvl>
    </w:lvlOverride>
    <w:lvlOverride w:ilvl="2">
      <w:lvl w:ilvl="2">
        <w:start w:val="1"/>
        <w:numFmt w:val="decimal"/>
        <w:lvlRestart w:val="1"/>
        <w:lvlText w:val="%2%1..%3."/>
        <w:lvlJc w:val="left"/>
        <w:pPr>
          <w:ind w:left="1224" w:hanging="1224"/>
        </w:pPr>
        <w:rPr>
          <w:rFonts w:hint="default"/>
        </w:rPr>
      </w:lvl>
    </w:lvlOverride>
    <w:lvlOverride w:ilvl="3">
      <w:lvl w:ilvl="3">
        <w:start w:val="1"/>
        <w:numFmt w:val="decimal"/>
        <w:lvlText w:val="%1.%2.%3.%4."/>
        <w:lvlJc w:val="left"/>
        <w:pPr>
          <w:ind w:left="1728" w:hanging="1728"/>
        </w:pPr>
        <w:rPr>
          <w:rFonts w:hint="default"/>
        </w:rPr>
      </w:lvl>
    </w:lvlOverride>
    <w:lvlOverride w:ilvl="4">
      <w:lvl w:ilvl="4">
        <w:start w:val="1"/>
        <w:numFmt w:val="decimal"/>
        <w:lvlText w:val="%1.%2.%3.%4.%5."/>
        <w:lvlJc w:val="left"/>
        <w:pPr>
          <w:ind w:left="2232" w:hanging="2232"/>
        </w:pPr>
        <w:rPr>
          <w:rFonts w:hint="default"/>
        </w:rPr>
      </w:lvl>
    </w:lvlOverride>
    <w:lvlOverride w:ilvl="5">
      <w:lvl w:ilvl="5">
        <w:start w:val="1"/>
        <w:numFmt w:val="decimal"/>
        <w:lvlText w:val="%1.%2.%3.%4.%5.%6."/>
        <w:lvlJc w:val="left"/>
        <w:pPr>
          <w:ind w:left="2736" w:hanging="2736"/>
        </w:pPr>
        <w:rPr>
          <w:rFonts w:hint="default"/>
        </w:rPr>
      </w:lvl>
    </w:lvlOverride>
    <w:lvlOverride w:ilvl="6">
      <w:lvl w:ilvl="6">
        <w:start w:val="1"/>
        <w:numFmt w:val="decimal"/>
        <w:lvlText w:val="%1.%2.%3.%4.%5.%6.%7."/>
        <w:lvlJc w:val="left"/>
        <w:pPr>
          <w:ind w:left="3240" w:hanging="3240"/>
        </w:pPr>
        <w:rPr>
          <w:rFonts w:hint="default"/>
        </w:rPr>
      </w:lvl>
    </w:lvlOverride>
    <w:lvlOverride w:ilvl="7">
      <w:lvl w:ilvl="7">
        <w:start w:val="1"/>
        <w:numFmt w:val="decimal"/>
        <w:lvlText w:val="%1.%2.%3.%4.%5.%6.%7.%8."/>
        <w:lvlJc w:val="left"/>
        <w:pPr>
          <w:ind w:left="3744" w:hanging="3744"/>
        </w:pPr>
        <w:rPr>
          <w:rFonts w:hint="default"/>
        </w:rPr>
      </w:lvl>
    </w:lvlOverride>
    <w:lvlOverride w:ilvl="8">
      <w:lvl w:ilvl="8">
        <w:start w:val="1"/>
        <w:numFmt w:val="decimal"/>
        <w:lvlText w:val="%1.%2.%3.%4.%5.%6.%7.%8.%9."/>
        <w:lvlJc w:val="left"/>
        <w:pPr>
          <w:ind w:left="4320" w:hanging="4320"/>
        </w:pPr>
        <w:rPr>
          <w:rFonts w:hint="default"/>
        </w:rPr>
      </w:lvl>
    </w:lvlOverride>
  </w:num>
  <w:num w:numId="15">
    <w:abstractNumId w:val="2"/>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6">
    <w:abstractNumId w:val="14"/>
  </w:num>
  <w:num w:numId="17">
    <w:abstractNumId w:val="2"/>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8">
    <w:abstractNumId w:val="18"/>
  </w:num>
  <w:num w:numId="19">
    <w:abstractNumId w:val="4"/>
  </w:num>
  <w:num w:numId="20">
    <w:abstractNumId w:val="16"/>
  </w:num>
  <w:num w:numId="21">
    <w:abstractNumId w:val="32"/>
  </w:num>
  <w:num w:numId="22">
    <w:abstractNumId w:val="5"/>
  </w:num>
  <w:num w:numId="23">
    <w:abstractNumId w:val="20"/>
  </w:num>
  <w:num w:numId="24">
    <w:abstractNumId w:val="13"/>
  </w:num>
  <w:num w:numId="25">
    <w:abstractNumId w:val="7"/>
  </w:num>
  <w:num w:numId="26">
    <w:abstractNumId w:val="25"/>
  </w:num>
  <w:num w:numId="27">
    <w:abstractNumId w:val="10"/>
  </w:num>
  <w:num w:numId="28">
    <w:abstractNumId w:val="24"/>
  </w:num>
  <w:num w:numId="29">
    <w:abstractNumId w:val="22"/>
  </w:num>
  <w:num w:numId="30">
    <w:abstractNumId w:val="31"/>
  </w:num>
  <w:num w:numId="31">
    <w:abstractNumId w:val="9"/>
  </w:num>
  <w:num w:numId="32">
    <w:abstractNumId w:val="26"/>
    <w:lvlOverride w:ilvl="0">
      <w:lvl w:ilvl="0">
        <w:numFmt w:val="decimal"/>
        <w:pStyle w:val="UUhoofdstuktitel"/>
        <w:lvlText w:val=""/>
        <w:lvlJc w:val="left"/>
      </w:lvl>
    </w:lvlOverride>
    <w:lvlOverride w:ilvl="1">
      <w:lvl w:ilvl="1">
        <w:start w:val="1"/>
        <w:numFmt w:val="decimal"/>
        <w:pStyle w:val="UUparagraafkop"/>
        <w:lvlText w:val="%1.%2."/>
        <w:lvlJc w:val="left"/>
        <w:pPr>
          <w:ind w:left="792" w:hanging="792"/>
        </w:pPr>
        <w:rPr>
          <w:rFonts w:hint="default"/>
        </w:rPr>
      </w:lvl>
    </w:lvlOverride>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12"/>
  </w:num>
  <w:num w:numId="37">
    <w:abstractNumId w:val="2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STANTAKOPOULOS, I. (IOANNIS)">
    <w15:presenceInfo w15:providerId="None" w15:userId="KONSTANTAKOPOULOS, I. (IOANNIS)"/>
  </w15:person>
  <w15:person w15:author="franke, H.A. (Hans)">
    <w15:presenceInfo w15:providerId="None" w15:userId="franke, H.A. (H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66"/>
    <w:rsid w:val="0001381F"/>
    <w:rsid w:val="0003727B"/>
    <w:rsid w:val="000933FE"/>
    <w:rsid w:val="00097FE6"/>
    <w:rsid w:val="000A7217"/>
    <w:rsid w:val="000D2308"/>
    <w:rsid w:val="000D7080"/>
    <w:rsid w:val="000F119D"/>
    <w:rsid w:val="000F52E9"/>
    <w:rsid w:val="00131C30"/>
    <w:rsid w:val="00137B6E"/>
    <w:rsid w:val="00141D4D"/>
    <w:rsid w:val="0015349E"/>
    <w:rsid w:val="00183370"/>
    <w:rsid w:val="001A4B67"/>
    <w:rsid w:val="001A5C49"/>
    <w:rsid w:val="001B0225"/>
    <w:rsid w:val="001D00E4"/>
    <w:rsid w:val="001E14B3"/>
    <w:rsid w:val="001F0E1B"/>
    <w:rsid w:val="001F2E3E"/>
    <w:rsid w:val="001F2E7B"/>
    <w:rsid w:val="001F37C2"/>
    <w:rsid w:val="001F7389"/>
    <w:rsid w:val="002174CB"/>
    <w:rsid w:val="00236171"/>
    <w:rsid w:val="0025547D"/>
    <w:rsid w:val="00270370"/>
    <w:rsid w:val="00276644"/>
    <w:rsid w:val="00277F54"/>
    <w:rsid w:val="00281CD6"/>
    <w:rsid w:val="00286B22"/>
    <w:rsid w:val="002A7F5D"/>
    <w:rsid w:val="002B0865"/>
    <w:rsid w:val="002C59DB"/>
    <w:rsid w:val="002C7CF3"/>
    <w:rsid w:val="00300D41"/>
    <w:rsid w:val="003034A1"/>
    <w:rsid w:val="00315479"/>
    <w:rsid w:val="00341E1B"/>
    <w:rsid w:val="003533EE"/>
    <w:rsid w:val="00384C6F"/>
    <w:rsid w:val="00385AB4"/>
    <w:rsid w:val="003A0E85"/>
    <w:rsid w:val="003C2FF3"/>
    <w:rsid w:val="003C6EF1"/>
    <w:rsid w:val="003E695E"/>
    <w:rsid w:val="00400629"/>
    <w:rsid w:val="00406FFA"/>
    <w:rsid w:val="00442F44"/>
    <w:rsid w:val="004503CE"/>
    <w:rsid w:val="00456DF9"/>
    <w:rsid w:val="004B7E16"/>
    <w:rsid w:val="004F7BBB"/>
    <w:rsid w:val="00512BF2"/>
    <w:rsid w:val="0051492F"/>
    <w:rsid w:val="00527C32"/>
    <w:rsid w:val="0053401F"/>
    <w:rsid w:val="00572359"/>
    <w:rsid w:val="005B222E"/>
    <w:rsid w:val="005C35BF"/>
    <w:rsid w:val="00636180"/>
    <w:rsid w:val="00655B17"/>
    <w:rsid w:val="0065673A"/>
    <w:rsid w:val="00675F17"/>
    <w:rsid w:val="006A7B5E"/>
    <w:rsid w:val="006B3A56"/>
    <w:rsid w:val="006D0FBE"/>
    <w:rsid w:val="006D31B7"/>
    <w:rsid w:val="006D4FB5"/>
    <w:rsid w:val="006F33FE"/>
    <w:rsid w:val="007056D4"/>
    <w:rsid w:val="0071002B"/>
    <w:rsid w:val="00714DE7"/>
    <w:rsid w:val="0072162A"/>
    <w:rsid w:val="00722BB6"/>
    <w:rsid w:val="0072467A"/>
    <w:rsid w:val="007278D1"/>
    <w:rsid w:val="00751B58"/>
    <w:rsid w:val="007B3F32"/>
    <w:rsid w:val="007C6629"/>
    <w:rsid w:val="007E23BB"/>
    <w:rsid w:val="007F2538"/>
    <w:rsid w:val="00811B62"/>
    <w:rsid w:val="008155FA"/>
    <w:rsid w:val="0082087B"/>
    <w:rsid w:val="0083478E"/>
    <w:rsid w:val="008459FB"/>
    <w:rsid w:val="00854654"/>
    <w:rsid w:val="00854D73"/>
    <w:rsid w:val="008832D9"/>
    <w:rsid w:val="00895C3D"/>
    <w:rsid w:val="008A6ABE"/>
    <w:rsid w:val="008C2403"/>
    <w:rsid w:val="00915B9A"/>
    <w:rsid w:val="009161CD"/>
    <w:rsid w:val="00924BD6"/>
    <w:rsid w:val="009345F4"/>
    <w:rsid w:val="009350EC"/>
    <w:rsid w:val="0093644E"/>
    <w:rsid w:val="00960808"/>
    <w:rsid w:val="00966CFF"/>
    <w:rsid w:val="00971F02"/>
    <w:rsid w:val="009871DC"/>
    <w:rsid w:val="00992621"/>
    <w:rsid w:val="009966FA"/>
    <w:rsid w:val="009A71EA"/>
    <w:rsid w:val="00A0042C"/>
    <w:rsid w:val="00A14DF1"/>
    <w:rsid w:val="00A21F5B"/>
    <w:rsid w:val="00A30B2D"/>
    <w:rsid w:val="00A31938"/>
    <w:rsid w:val="00A3315D"/>
    <w:rsid w:val="00A54EEF"/>
    <w:rsid w:val="00A8030E"/>
    <w:rsid w:val="00AA0A36"/>
    <w:rsid w:val="00AA706C"/>
    <w:rsid w:val="00AB2DA2"/>
    <w:rsid w:val="00AC2B23"/>
    <w:rsid w:val="00AD339F"/>
    <w:rsid w:val="00AD3CCB"/>
    <w:rsid w:val="00AF577D"/>
    <w:rsid w:val="00B008D8"/>
    <w:rsid w:val="00B52AE7"/>
    <w:rsid w:val="00B65041"/>
    <w:rsid w:val="00B74EE2"/>
    <w:rsid w:val="00B96FA7"/>
    <w:rsid w:val="00BD2FA6"/>
    <w:rsid w:val="00C1321E"/>
    <w:rsid w:val="00C1513A"/>
    <w:rsid w:val="00C16B11"/>
    <w:rsid w:val="00C36E6C"/>
    <w:rsid w:val="00C9451D"/>
    <w:rsid w:val="00CA63F1"/>
    <w:rsid w:val="00CD7C7C"/>
    <w:rsid w:val="00CE3853"/>
    <w:rsid w:val="00CF4056"/>
    <w:rsid w:val="00D00CA0"/>
    <w:rsid w:val="00D150DD"/>
    <w:rsid w:val="00D20501"/>
    <w:rsid w:val="00D270D2"/>
    <w:rsid w:val="00D31011"/>
    <w:rsid w:val="00D31A2A"/>
    <w:rsid w:val="00D3644F"/>
    <w:rsid w:val="00D406BF"/>
    <w:rsid w:val="00D56C5F"/>
    <w:rsid w:val="00D6738D"/>
    <w:rsid w:val="00D74382"/>
    <w:rsid w:val="00D7499B"/>
    <w:rsid w:val="00D94E9E"/>
    <w:rsid w:val="00DE1F29"/>
    <w:rsid w:val="00DE68D1"/>
    <w:rsid w:val="00DE760A"/>
    <w:rsid w:val="00DF1DD2"/>
    <w:rsid w:val="00E02725"/>
    <w:rsid w:val="00E10A7A"/>
    <w:rsid w:val="00E131C7"/>
    <w:rsid w:val="00E3781D"/>
    <w:rsid w:val="00E437A1"/>
    <w:rsid w:val="00E43E05"/>
    <w:rsid w:val="00E6223A"/>
    <w:rsid w:val="00E7582A"/>
    <w:rsid w:val="00E83882"/>
    <w:rsid w:val="00EA03D6"/>
    <w:rsid w:val="00EC4160"/>
    <w:rsid w:val="00ED6382"/>
    <w:rsid w:val="00EF3CF8"/>
    <w:rsid w:val="00F36042"/>
    <w:rsid w:val="00F36BB2"/>
    <w:rsid w:val="00F45BF2"/>
    <w:rsid w:val="00F53284"/>
    <w:rsid w:val="00F54A08"/>
    <w:rsid w:val="00F92B98"/>
    <w:rsid w:val="00F9687E"/>
    <w:rsid w:val="00FA4F5B"/>
    <w:rsid w:val="00FB1E66"/>
    <w:rsid w:val="00FB2330"/>
    <w:rsid w:val="00FD1258"/>
    <w:rsid w:val="00FF3CF8"/>
    <w:rsid w:val="00FF7308"/>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CE176"/>
  <w15:docId w15:val="{7EAB1261-876E-1441-A23F-FDC9F0C4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uiPriority="99"/>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6738D"/>
    <w:pPr>
      <w:spacing w:before="120" w:after="120" w:line="360" w:lineRule="auto"/>
      <w:jc w:val="both"/>
    </w:pPr>
    <w:rPr>
      <w:rFonts w:ascii="Verdana" w:hAnsi="Verdana"/>
      <w:sz w:val="18"/>
      <w:lang w:val="en-US"/>
    </w:rPr>
  </w:style>
  <w:style w:type="paragraph" w:styleId="1">
    <w:name w:val="heading 1"/>
    <w:basedOn w:val="a0"/>
    <w:next w:val="a0"/>
    <w:link w:val="1Char"/>
    <w:uiPriority w:val="9"/>
    <w:rsid w:val="00C72417"/>
    <w:pPr>
      <w:keepNext/>
      <w:keepLines/>
      <w:spacing w:before="480"/>
      <w:outlineLvl w:val="0"/>
    </w:pPr>
    <w:rPr>
      <w:rFonts w:asciiTheme="majorHAnsi" w:eastAsiaTheme="majorEastAsia" w:hAnsiTheme="majorHAnsi" w:cstheme="majorBidi"/>
      <w:bCs/>
      <w:color w:val="345A8A" w:themeColor="accent1" w:themeShade="B5"/>
      <w:sz w:val="32"/>
      <w:szCs w:val="32"/>
    </w:rPr>
  </w:style>
  <w:style w:type="paragraph" w:styleId="2">
    <w:name w:val="heading 2"/>
    <w:basedOn w:val="a0"/>
    <w:next w:val="a0"/>
    <w:link w:val="2Char"/>
    <w:semiHidden/>
    <w:unhideWhenUsed/>
    <w:rsid w:val="001F2E3E"/>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Char"/>
    <w:semiHidden/>
    <w:unhideWhenUsed/>
    <w:rsid w:val="001F2E3E"/>
    <w:pPr>
      <w:keepNext/>
      <w:keepLines/>
      <w:numPr>
        <w:ilvl w:val="2"/>
        <w:numId w:val="3"/>
      </w:numPr>
      <w:spacing w:before="40"/>
      <w:outlineLvl w:val="2"/>
    </w:pPr>
    <w:rPr>
      <w:rFonts w:asciiTheme="majorHAnsi" w:eastAsiaTheme="majorEastAsia" w:hAnsiTheme="majorHAnsi" w:cstheme="majorBidi"/>
      <w:color w:val="243F60" w:themeColor="accent1" w:themeShade="7F"/>
    </w:rPr>
  </w:style>
  <w:style w:type="paragraph" w:styleId="4">
    <w:name w:val="heading 4"/>
    <w:basedOn w:val="a0"/>
    <w:next w:val="a0"/>
    <w:link w:val="4Char"/>
    <w:semiHidden/>
    <w:unhideWhenUsed/>
    <w:rsid w:val="001F2E3E"/>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Char"/>
    <w:semiHidden/>
    <w:unhideWhenUsed/>
    <w:rsid w:val="001F2E3E"/>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Char"/>
    <w:semiHidden/>
    <w:unhideWhenUsed/>
    <w:rsid w:val="001F2E3E"/>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Char"/>
    <w:semiHidden/>
    <w:unhideWhenUsed/>
    <w:rsid w:val="001F2E3E"/>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Char"/>
    <w:semiHidden/>
    <w:unhideWhenUsed/>
    <w:rsid w:val="001F2E3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Char"/>
    <w:semiHidden/>
    <w:unhideWhenUsed/>
    <w:rsid w:val="001F2E3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itelpagina">
    <w:name w:val="Titelpagina"/>
    <w:basedOn w:val="a0"/>
    <w:qFormat/>
    <w:rsid w:val="00AF577D"/>
    <w:pPr>
      <w:keepNext/>
      <w:tabs>
        <w:tab w:val="left" w:pos="680"/>
        <w:tab w:val="left" w:pos="7371"/>
      </w:tabs>
      <w:spacing w:before="2835" w:line="390" w:lineRule="exact"/>
      <w:ind w:left="2268"/>
      <w:outlineLvl w:val="0"/>
    </w:pPr>
    <w:rPr>
      <w:rFonts w:eastAsia="Times" w:cs="Times New Roman"/>
      <w:color w:val="000000"/>
      <w:sz w:val="36"/>
      <w:szCs w:val="20"/>
    </w:rPr>
  </w:style>
  <w:style w:type="character" w:customStyle="1" w:styleId="1Char">
    <w:name w:val="Επικεφαλίδα 1 Char"/>
    <w:basedOn w:val="a1"/>
    <w:link w:val="1"/>
    <w:uiPriority w:val="9"/>
    <w:rsid w:val="00C72417"/>
    <w:rPr>
      <w:rFonts w:asciiTheme="majorHAnsi" w:eastAsiaTheme="majorEastAsia" w:hAnsiTheme="majorHAnsi" w:cstheme="majorBidi"/>
      <w:b/>
      <w:bCs/>
      <w:color w:val="345A8A" w:themeColor="accent1" w:themeShade="B5"/>
      <w:sz w:val="32"/>
      <w:szCs w:val="32"/>
    </w:rPr>
  </w:style>
  <w:style w:type="paragraph" w:customStyle="1" w:styleId="UUkader">
    <w:name w:val="UU_kader"/>
    <w:basedOn w:val="a0"/>
    <w:qFormat/>
    <w:rsid w:val="00C87D2F"/>
    <w:pPr>
      <w:framePr w:w="8618" w:hSpace="142" w:vSpace="142" w:wrap="around" w:vAnchor="text" w:hAnchor="page" w:x="2156" w:y="931" w:anchorLock="1"/>
      <w:spacing w:line="300" w:lineRule="auto"/>
    </w:pPr>
    <w:rPr>
      <w:rFonts w:eastAsia="Verdana" w:cs="Times New Roman"/>
    </w:rPr>
  </w:style>
  <w:style w:type="paragraph" w:customStyle="1" w:styleId="UUkadertekst">
    <w:name w:val="UU_kadertekst"/>
    <w:next w:val="a0"/>
    <w:qFormat/>
    <w:rsid w:val="00C87D2F"/>
    <w:pPr>
      <w:framePr w:w="8567" w:h="403" w:hSpace="142" w:vSpace="142" w:wrap="around" w:vAnchor="text" w:hAnchor="page" w:x="2156" w:y="738" w:anchorLock="1"/>
      <w:shd w:val="solid" w:color="F2F2F2" w:themeColor="background1" w:themeShade="F2" w:fill="F3F3F3"/>
    </w:pPr>
    <w:rPr>
      <w:rFonts w:ascii="Verdana" w:eastAsia="Verdana" w:hAnsi="Verdana" w:cs="Times New Roman"/>
      <w:sz w:val="18"/>
    </w:rPr>
  </w:style>
  <w:style w:type="paragraph" w:styleId="a4">
    <w:name w:val="TOC Heading"/>
    <w:basedOn w:val="1"/>
    <w:next w:val="a0"/>
    <w:uiPriority w:val="39"/>
    <w:unhideWhenUsed/>
    <w:qFormat/>
    <w:rsid w:val="002C59DB"/>
    <w:pPr>
      <w:spacing w:line="276" w:lineRule="auto"/>
      <w:outlineLvl w:val="9"/>
    </w:pPr>
    <w:rPr>
      <w:rFonts w:ascii="Verdana" w:hAnsi="Verdana"/>
      <w:color w:val="000000" w:themeColor="text1"/>
      <w:sz w:val="28"/>
      <w:szCs w:val="28"/>
      <w:lang w:eastAsia="nl-NL"/>
    </w:rPr>
  </w:style>
  <w:style w:type="paragraph" w:styleId="a5">
    <w:name w:val="footnote text"/>
    <w:aliases w:val="UU_Voetnoottekst"/>
    <w:basedOn w:val="a0"/>
    <w:link w:val="Char"/>
    <w:rsid w:val="00047389"/>
    <w:pPr>
      <w:spacing w:line="240" w:lineRule="exact"/>
    </w:pPr>
    <w:rPr>
      <w:sz w:val="16"/>
    </w:rPr>
  </w:style>
  <w:style w:type="character" w:customStyle="1" w:styleId="Char">
    <w:name w:val="Κείμενο υποσημείωσης Char"/>
    <w:aliases w:val="UU_Voetnoottekst Char"/>
    <w:basedOn w:val="a1"/>
    <w:link w:val="a5"/>
    <w:rsid w:val="00047389"/>
    <w:rPr>
      <w:sz w:val="16"/>
      <w:szCs w:val="24"/>
      <w:lang w:val="nl-NL" w:eastAsia="en-US"/>
    </w:rPr>
  </w:style>
  <w:style w:type="paragraph" w:customStyle="1" w:styleId="UUplattetekst">
    <w:name w:val="UU_platte tekst"/>
    <w:basedOn w:val="a0"/>
    <w:qFormat/>
    <w:rsid w:val="000A7217"/>
    <w:pPr>
      <w:spacing w:line="260" w:lineRule="exact"/>
    </w:pPr>
    <w:rPr>
      <w:rFonts w:eastAsia="Verdana" w:cs="Times New Roman"/>
    </w:rPr>
  </w:style>
  <w:style w:type="paragraph" w:styleId="a6">
    <w:name w:val="header"/>
    <w:basedOn w:val="a0"/>
    <w:link w:val="Char0"/>
    <w:uiPriority w:val="99"/>
    <w:unhideWhenUsed/>
    <w:rsid w:val="009966FA"/>
    <w:pPr>
      <w:tabs>
        <w:tab w:val="center" w:pos="4703"/>
        <w:tab w:val="right" w:pos="9406"/>
      </w:tabs>
    </w:pPr>
  </w:style>
  <w:style w:type="character" w:customStyle="1" w:styleId="Char0">
    <w:name w:val="Κεφαλίδα Char"/>
    <w:basedOn w:val="a1"/>
    <w:link w:val="a6"/>
    <w:uiPriority w:val="99"/>
    <w:rsid w:val="009966FA"/>
  </w:style>
  <w:style w:type="paragraph" w:styleId="a7">
    <w:name w:val="footer"/>
    <w:basedOn w:val="a0"/>
    <w:link w:val="Char1"/>
    <w:uiPriority w:val="99"/>
    <w:unhideWhenUsed/>
    <w:rsid w:val="009966FA"/>
    <w:pPr>
      <w:tabs>
        <w:tab w:val="center" w:pos="4703"/>
        <w:tab w:val="right" w:pos="9406"/>
      </w:tabs>
    </w:pPr>
  </w:style>
  <w:style w:type="character" w:customStyle="1" w:styleId="Char1">
    <w:name w:val="Υποσέλιδο Char"/>
    <w:basedOn w:val="a1"/>
    <w:link w:val="a7"/>
    <w:uiPriority w:val="99"/>
    <w:rsid w:val="009966FA"/>
  </w:style>
  <w:style w:type="paragraph" w:customStyle="1" w:styleId="UUondertitel">
    <w:name w:val="UU_ondertitel"/>
    <w:basedOn w:val="Titelpagina"/>
    <w:qFormat/>
    <w:rsid w:val="00F53284"/>
    <w:pPr>
      <w:spacing w:before="80"/>
    </w:pPr>
    <w:rPr>
      <w:b/>
      <w:sz w:val="28"/>
    </w:rPr>
  </w:style>
  <w:style w:type="paragraph" w:customStyle="1" w:styleId="UUauteurs">
    <w:name w:val="UU_auteurs"/>
    <w:basedOn w:val="Titelpagina"/>
    <w:qFormat/>
    <w:rsid w:val="0051492F"/>
    <w:pPr>
      <w:spacing w:before="80"/>
    </w:pPr>
    <w:rPr>
      <w:b/>
      <w:sz w:val="20"/>
    </w:rPr>
  </w:style>
  <w:style w:type="paragraph" w:customStyle="1" w:styleId="UUhoofdstuktitel">
    <w:name w:val="UU_hoofdstuktitel"/>
    <w:basedOn w:val="UUplattetekst"/>
    <w:next w:val="UUparagraafkop"/>
    <w:qFormat/>
    <w:rsid w:val="002174CB"/>
    <w:pPr>
      <w:numPr>
        <w:numId w:val="32"/>
      </w:numPr>
      <w:outlineLvl w:val="0"/>
    </w:pPr>
    <w:rPr>
      <w:b/>
      <w:sz w:val="28"/>
    </w:rPr>
  </w:style>
  <w:style w:type="paragraph" w:customStyle="1" w:styleId="UUinhoudsopgave">
    <w:name w:val="UU_inhoudsopgave"/>
    <w:basedOn w:val="UUplattetekst"/>
    <w:qFormat/>
    <w:rsid w:val="0051492F"/>
  </w:style>
  <w:style w:type="paragraph" w:customStyle="1" w:styleId="UUChapter">
    <w:name w:val="UU_Chapter"/>
    <w:basedOn w:val="UUplattetekst"/>
    <w:next w:val="UUhoofdstuktitel"/>
    <w:qFormat/>
    <w:rsid w:val="00FB1E66"/>
    <w:pPr>
      <w:spacing w:before="600" w:after="600"/>
      <w:outlineLvl w:val="0"/>
    </w:pPr>
  </w:style>
  <w:style w:type="paragraph" w:customStyle="1" w:styleId="UUparagraafkop">
    <w:name w:val="UU_paragraaf kop"/>
    <w:basedOn w:val="a0"/>
    <w:next w:val="UUparagraafsubkop"/>
    <w:link w:val="UUparagraafkopChar"/>
    <w:qFormat/>
    <w:rsid w:val="000D2308"/>
    <w:pPr>
      <w:numPr>
        <w:ilvl w:val="1"/>
        <w:numId w:val="32"/>
      </w:numPr>
      <w:tabs>
        <w:tab w:val="left" w:pos="567"/>
      </w:tabs>
      <w:spacing w:before="300"/>
      <w:outlineLvl w:val="1"/>
    </w:pPr>
    <w:rPr>
      <w:b/>
    </w:rPr>
  </w:style>
  <w:style w:type="paragraph" w:customStyle="1" w:styleId="UUparagraafsubkop">
    <w:name w:val="UU_paragraaf subkop"/>
    <w:basedOn w:val="UUparagraafkop"/>
    <w:link w:val="UUparagraafsubkopChar"/>
    <w:qFormat/>
    <w:rsid w:val="000D2308"/>
    <w:pPr>
      <w:numPr>
        <w:ilvl w:val="2"/>
      </w:numPr>
      <w:tabs>
        <w:tab w:val="left" w:pos="680"/>
      </w:tabs>
      <w:outlineLvl w:val="2"/>
    </w:pPr>
    <w:rPr>
      <w:b w:val="0"/>
      <w:i/>
    </w:rPr>
  </w:style>
  <w:style w:type="paragraph" w:customStyle="1" w:styleId="UUbijschrift">
    <w:name w:val="UU_bijschrift"/>
    <w:basedOn w:val="UUplattetekst"/>
    <w:qFormat/>
    <w:rsid w:val="000A7217"/>
    <w:pPr>
      <w:spacing w:line="220" w:lineRule="exact"/>
    </w:pPr>
    <w:rPr>
      <w:i/>
      <w:sz w:val="15"/>
    </w:rPr>
  </w:style>
  <w:style w:type="paragraph" w:customStyle="1" w:styleId="UUplattetekstbullet">
    <w:name w:val="UU_platte tekst_bullet"/>
    <w:basedOn w:val="a0"/>
    <w:rsid w:val="0015349E"/>
    <w:pPr>
      <w:numPr>
        <w:numId w:val="1"/>
      </w:numPr>
    </w:pPr>
  </w:style>
  <w:style w:type="character" w:customStyle="1" w:styleId="UUparagraafkopChar">
    <w:name w:val="UU_paragraaf kop Char"/>
    <w:basedOn w:val="a1"/>
    <w:link w:val="UUparagraafkop"/>
    <w:rsid w:val="000D2308"/>
    <w:rPr>
      <w:rFonts w:ascii="Verdana" w:hAnsi="Verdana"/>
      <w:b/>
      <w:sz w:val="18"/>
    </w:rPr>
  </w:style>
  <w:style w:type="numbering" w:styleId="111111">
    <w:name w:val="Outline List 2"/>
    <w:basedOn w:val="a3"/>
    <w:semiHidden/>
    <w:unhideWhenUsed/>
    <w:rsid w:val="00AB2DA2"/>
  </w:style>
  <w:style w:type="character" w:customStyle="1" w:styleId="UUparagraafsubkopChar">
    <w:name w:val="UU_paragraaf subkop Char"/>
    <w:basedOn w:val="UUparagraafkopChar"/>
    <w:link w:val="UUparagraafsubkop"/>
    <w:rsid w:val="000D2308"/>
    <w:rPr>
      <w:rFonts w:ascii="Verdana" w:hAnsi="Verdana"/>
      <w:b w:val="0"/>
      <w:i/>
      <w:sz w:val="18"/>
    </w:rPr>
  </w:style>
  <w:style w:type="character" w:customStyle="1" w:styleId="2Char">
    <w:name w:val="Επικεφαλίδα 2 Char"/>
    <w:basedOn w:val="a1"/>
    <w:link w:val="2"/>
    <w:semiHidden/>
    <w:rsid w:val="00F92B98"/>
    <w:rPr>
      <w:rFonts w:asciiTheme="majorHAnsi" w:eastAsiaTheme="majorEastAsia" w:hAnsiTheme="majorHAnsi" w:cstheme="majorBidi"/>
      <w:b/>
      <w:color w:val="365F91" w:themeColor="accent1" w:themeShade="BF"/>
      <w:sz w:val="26"/>
      <w:szCs w:val="26"/>
    </w:rPr>
  </w:style>
  <w:style w:type="character" w:customStyle="1" w:styleId="3Char">
    <w:name w:val="Επικεφαλίδα 3 Char"/>
    <w:basedOn w:val="a1"/>
    <w:link w:val="3"/>
    <w:semiHidden/>
    <w:rsid w:val="00F92B98"/>
    <w:rPr>
      <w:rFonts w:asciiTheme="majorHAnsi" w:eastAsiaTheme="majorEastAsia" w:hAnsiTheme="majorHAnsi" w:cstheme="majorBidi"/>
      <w:b/>
      <w:color w:val="243F60" w:themeColor="accent1" w:themeShade="7F"/>
    </w:rPr>
  </w:style>
  <w:style w:type="character" w:customStyle="1" w:styleId="4Char">
    <w:name w:val="Επικεφαλίδα 4 Char"/>
    <w:basedOn w:val="a1"/>
    <w:link w:val="4"/>
    <w:semiHidden/>
    <w:rsid w:val="00F92B98"/>
    <w:rPr>
      <w:rFonts w:asciiTheme="majorHAnsi" w:eastAsiaTheme="majorEastAsia" w:hAnsiTheme="majorHAnsi" w:cstheme="majorBidi"/>
      <w:b/>
      <w:i/>
      <w:iCs/>
      <w:color w:val="365F91" w:themeColor="accent1" w:themeShade="BF"/>
    </w:rPr>
  </w:style>
  <w:style w:type="character" w:customStyle="1" w:styleId="5Char">
    <w:name w:val="Επικεφαλίδα 5 Char"/>
    <w:basedOn w:val="a1"/>
    <w:link w:val="5"/>
    <w:semiHidden/>
    <w:rsid w:val="00F92B98"/>
    <w:rPr>
      <w:rFonts w:asciiTheme="majorHAnsi" w:eastAsiaTheme="majorEastAsia" w:hAnsiTheme="majorHAnsi" w:cstheme="majorBidi"/>
      <w:b/>
      <w:color w:val="365F91" w:themeColor="accent1" w:themeShade="BF"/>
    </w:rPr>
  </w:style>
  <w:style w:type="character" w:customStyle="1" w:styleId="6Char">
    <w:name w:val="Επικεφαλίδα 6 Char"/>
    <w:basedOn w:val="a1"/>
    <w:link w:val="6"/>
    <w:semiHidden/>
    <w:rsid w:val="00F92B98"/>
    <w:rPr>
      <w:rFonts w:asciiTheme="majorHAnsi" w:eastAsiaTheme="majorEastAsia" w:hAnsiTheme="majorHAnsi" w:cstheme="majorBidi"/>
      <w:b/>
      <w:color w:val="243F60" w:themeColor="accent1" w:themeShade="7F"/>
    </w:rPr>
  </w:style>
  <w:style w:type="character" w:customStyle="1" w:styleId="7Char">
    <w:name w:val="Επικεφαλίδα 7 Char"/>
    <w:basedOn w:val="a1"/>
    <w:link w:val="7"/>
    <w:semiHidden/>
    <w:rsid w:val="00F92B98"/>
    <w:rPr>
      <w:rFonts w:asciiTheme="majorHAnsi" w:eastAsiaTheme="majorEastAsia" w:hAnsiTheme="majorHAnsi" w:cstheme="majorBidi"/>
      <w:b/>
      <w:i/>
      <w:iCs/>
      <w:color w:val="243F60" w:themeColor="accent1" w:themeShade="7F"/>
    </w:rPr>
  </w:style>
  <w:style w:type="character" w:customStyle="1" w:styleId="8Char">
    <w:name w:val="Επικεφαλίδα 8 Char"/>
    <w:basedOn w:val="a1"/>
    <w:link w:val="8"/>
    <w:semiHidden/>
    <w:rsid w:val="00F92B98"/>
    <w:rPr>
      <w:rFonts w:asciiTheme="majorHAnsi" w:eastAsiaTheme="majorEastAsia" w:hAnsiTheme="majorHAnsi" w:cstheme="majorBidi"/>
      <w:b/>
      <w:color w:val="272727" w:themeColor="text1" w:themeTint="D8"/>
      <w:sz w:val="21"/>
      <w:szCs w:val="21"/>
    </w:rPr>
  </w:style>
  <w:style w:type="character" w:customStyle="1" w:styleId="9Char">
    <w:name w:val="Επικεφαλίδα 9 Char"/>
    <w:basedOn w:val="a1"/>
    <w:link w:val="9"/>
    <w:semiHidden/>
    <w:rsid w:val="00F92B98"/>
    <w:rPr>
      <w:rFonts w:asciiTheme="majorHAnsi" w:eastAsiaTheme="majorEastAsia" w:hAnsiTheme="majorHAnsi" w:cstheme="majorBidi"/>
      <w:b/>
      <w:i/>
      <w:iCs/>
      <w:color w:val="272727" w:themeColor="text1" w:themeTint="D8"/>
      <w:sz w:val="21"/>
      <w:szCs w:val="21"/>
    </w:rPr>
  </w:style>
  <w:style w:type="paragraph" w:styleId="10">
    <w:name w:val="toc 1"/>
    <w:basedOn w:val="a0"/>
    <w:next w:val="a0"/>
    <w:uiPriority w:val="39"/>
    <w:unhideWhenUsed/>
    <w:rsid w:val="00971F02"/>
    <w:pPr>
      <w:spacing w:before="240"/>
    </w:pPr>
    <w:rPr>
      <w:b/>
      <w:bCs/>
      <w:sz w:val="20"/>
      <w:szCs w:val="20"/>
    </w:rPr>
  </w:style>
  <w:style w:type="paragraph" w:styleId="20">
    <w:name w:val="toc 2"/>
    <w:basedOn w:val="a0"/>
    <w:next w:val="a0"/>
    <w:uiPriority w:val="39"/>
    <w:unhideWhenUsed/>
    <w:rsid w:val="00971F02"/>
    <w:pPr>
      <w:ind w:left="240"/>
    </w:pPr>
    <w:rPr>
      <w:iCs/>
      <w:sz w:val="20"/>
      <w:szCs w:val="20"/>
    </w:rPr>
  </w:style>
  <w:style w:type="character" w:styleId="-">
    <w:name w:val="Hyperlink"/>
    <w:basedOn w:val="a1"/>
    <w:uiPriority w:val="99"/>
    <w:unhideWhenUsed/>
    <w:rsid w:val="00D406BF"/>
    <w:rPr>
      <w:color w:val="0000FF" w:themeColor="hyperlink"/>
      <w:u w:val="single"/>
    </w:rPr>
  </w:style>
  <w:style w:type="paragraph" w:styleId="30">
    <w:name w:val="toc 3"/>
    <w:basedOn w:val="a0"/>
    <w:next w:val="a0"/>
    <w:uiPriority w:val="39"/>
    <w:unhideWhenUsed/>
    <w:rsid w:val="00971F02"/>
    <w:pPr>
      <w:ind w:left="480"/>
    </w:pPr>
    <w:rPr>
      <w:szCs w:val="20"/>
    </w:rPr>
  </w:style>
  <w:style w:type="paragraph" w:customStyle="1" w:styleId="UUparagraafsub-subkop">
    <w:name w:val="UU_paragraaf sub-subkop"/>
    <w:basedOn w:val="UUparagraafsubkop"/>
    <w:next w:val="UUplattetekst"/>
    <w:qFormat/>
    <w:rsid w:val="001E14B3"/>
    <w:pPr>
      <w:numPr>
        <w:ilvl w:val="3"/>
      </w:numPr>
      <w:tabs>
        <w:tab w:val="left" w:pos="851"/>
      </w:tabs>
      <w:outlineLvl w:val="3"/>
    </w:pPr>
  </w:style>
  <w:style w:type="paragraph" w:styleId="50">
    <w:name w:val="toc 5"/>
    <w:basedOn w:val="a0"/>
    <w:next w:val="a0"/>
    <w:uiPriority w:val="39"/>
    <w:unhideWhenUsed/>
    <w:rsid w:val="00971F02"/>
    <w:pPr>
      <w:ind w:left="960"/>
    </w:pPr>
    <w:rPr>
      <w:sz w:val="16"/>
      <w:szCs w:val="20"/>
    </w:rPr>
  </w:style>
  <w:style w:type="paragraph" w:styleId="60">
    <w:name w:val="toc 6"/>
    <w:basedOn w:val="a0"/>
    <w:next w:val="a0"/>
    <w:unhideWhenUsed/>
    <w:rsid w:val="00D406BF"/>
    <w:pPr>
      <w:ind w:left="1200"/>
    </w:pPr>
    <w:rPr>
      <w:rFonts w:asciiTheme="minorHAnsi" w:hAnsiTheme="minorHAnsi"/>
      <w:sz w:val="20"/>
      <w:szCs w:val="20"/>
    </w:rPr>
  </w:style>
  <w:style w:type="paragraph" w:styleId="70">
    <w:name w:val="toc 7"/>
    <w:basedOn w:val="a0"/>
    <w:next w:val="a0"/>
    <w:unhideWhenUsed/>
    <w:rsid w:val="00D406BF"/>
    <w:pPr>
      <w:ind w:left="1440"/>
    </w:pPr>
    <w:rPr>
      <w:rFonts w:asciiTheme="minorHAnsi" w:hAnsiTheme="minorHAnsi"/>
      <w:sz w:val="20"/>
      <w:szCs w:val="20"/>
    </w:rPr>
  </w:style>
  <w:style w:type="paragraph" w:styleId="80">
    <w:name w:val="toc 8"/>
    <w:basedOn w:val="a0"/>
    <w:next w:val="a0"/>
    <w:unhideWhenUsed/>
    <w:rsid w:val="00D406BF"/>
    <w:pPr>
      <w:ind w:left="1680"/>
    </w:pPr>
    <w:rPr>
      <w:rFonts w:asciiTheme="minorHAnsi" w:hAnsiTheme="minorHAnsi"/>
      <w:sz w:val="20"/>
      <w:szCs w:val="20"/>
    </w:rPr>
  </w:style>
  <w:style w:type="paragraph" w:styleId="90">
    <w:name w:val="toc 9"/>
    <w:basedOn w:val="a0"/>
    <w:next w:val="a0"/>
    <w:unhideWhenUsed/>
    <w:rsid w:val="00D406BF"/>
    <w:pPr>
      <w:ind w:left="1920"/>
    </w:pPr>
    <w:rPr>
      <w:rFonts w:asciiTheme="minorHAnsi" w:hAnsiTheme="minorHAnsi"/>
      <w:sz w:val="20"/>
      <w:szCs w:val="20"/>
    </w:rPr>
  </w:style>
  <w:style w:type="numbering" w:customStyle="1" w:styleId="UUnummering">
    <w:name w:val="UU_nummering"/>
    <w:uiPriority w:val="99"/>
    <w:rsid w:val="00315479"/>
    <w:pPr>
      <w:numPr>
        <w:numId w:val="11"/>
      </w:numPr>
    </w:pPr>
  </w:style>
  <w:style w:type="paragraph" w:styleId="40">
    <w:name w:val="toc 4"/>
    <w:basedOn w:val="a0"/>
    <w:next w:val="a0"/>
    <w:uiPriority w:val="39"/>
    <w:unhideWhenUsed/>
    <w:rsid w:val="00971F02"/>
    <w:pPr>
      <w:ind w:left="720"/>
    </w:pPr>
    <w:rPr>
      <w:sz w:val="16"/>
      <w:szCs w:val="20"/>
    </w:rPr>
  </w:style>
  <w:style w:type="numbering" w:styleId="a">
    <w:name w:val="Outline List 3"/>
    <w:basedOn w:val="a3"/>
    <w:semiHidden/>
    <w:unhideWhenUsed/>
    <w:rsid w:val="00F36BB2"/>
    <w:pPr>
      <w:numPr>
        <w:numId w:val="23"/>
      </w:numPr>
    </w:pPr>
  </w:style>
  <w:style w:type="paragraph" w:styleId="a8">
    <w:name w:val="Bibliography"/>
    <w:basedOn w:val="a0"/>
    <w:next w:val="a0"/>
    <w:uiPriority w:val="99"/>
    <w:unhideWhenUsed/>
    <w:rsid w:val="00EC4160"/>
    <w:pPr>
      <w:spacing w:before="240" w:after="240"/>
    </w:pPr>
    <w:rPr>
      <w:sz w:val="20"/>
    </w:rPr>
  </w:style>
  <w:style w:type="paragraph" w:styleId="a9">
    <w:name w:val="List Paragraph"/>
    <w:basedOn w:val="a0"/>
    <w:uiPriority w:val="34"/>
    <w:qFormat/>
    <w:rsid w:val="00341E1B"/>
    <w:pPr>
      <w:spacing w:before="240" w:after="160" w:line="256" w:lineRule="auto"/>
      <w:ind w:left="720"/>
      <w:contextualSpacing/>
    </w:pPr>
    <w:rPr>
      <w:rFonts w:asciiTheme="minorHAnsi" w:hAnsiTheme="minorHAnsi"/>
      <w:sz w:val="22"/>
      <w:szCs w:val="22"/>
    </w:rPr>
  </w:style>
  <w:style w:type="character" w:styleId="aa">
    <w:name w:val="annotation reference"/>
    <w:basedOn w:val="a1"/>
    <w:semiHidden/>
    <w:unhideWhenUsed/>
    <w:rsid w:val="00CE3853"/>
    <w:rPr>
      <w:sz w:val="16"/>
      <w:szCs w:val="16"/>
    </w:rPr>
  </w:style>
  <w:style w:type="paragraph" w:styleId="ab">
    <w:name w:val="annotation text"/>
    <w:basedOn w:val="a0"/>
    <w:link w:val="Char2"/>
    <w:semiHidden/>
    <w:unhideWhenUsed/>
    <w:rsid w:val="00CE3853"/>
    <w:pPr>
      <w:spacing w:line="240" w:lineRule="auto"/>
    </w:pPr>
    <w:rPr>
      <w:sz w:val="20"/>
      <w:szCs w:val="20"/>
    </w:rPr>
  </w:style>
  <w:style w:type="character" w:customStyle="1" w:styleId="Char2">
    <w:name w:val="Κείμενο σχολίου Char"/>
    <w:basedOn w:val="a1"/>
    <w:link w:val="ab"/>
    <w:semiHidden/>
    <w:rsid w:val="00CE3853"/>
    <w:rPr>
      <w:rFonts w:ascii="Verdana" w:hAnsi="Verdana"/>
      <w:sz w:val="20"/>
      <w:szCs w:val="20"/>
      <w:lang w:val="en-US"/>
    </w:rPr>
  </w:style>
  <w:style w:type="paragraph" w:styleId="ac">
    <w:name w:val="annotation subject"/>
    <w:basedOn w:val="ab"/>
    <w:next w:val="ab"/>
    <w:link w:val="Char3"/>
    <w:semiHidden/>
    <w:unhideWhenUsed/>
    <w:rsid w:val="00CE3853"/>
    <w:rPr>
      <w:b/>
      <w:bCs/>
    </w:rPr>
  </w:style>
  <w:style w:type="character" w:customStyle="1" w:styleId="Char3">
    <w:name w:val="Θέμα σχολίου Char"/>
    <w:basedOn w:val="Char2"/>
    <w:link w:val="ac"/>
    <w:semiHidden/>
    <w:rsid w:val="00CE3853"/>
    <w:rPr>
      <w:rFonts w:ascii="Verdana" w:hAnsi="Verdana"/>
      <w:b/>
      <w:bCs/>
      <w:sz w:val="20"/>
      <w:szCs w:val="20"/>
      <w:lang w:val="en-US"/>
    </w:rPr>
  </w:style>
  <w:style w:type="character" w:styleId="ad">
    <w:name w:val="Unresolved Mention"/>
    <w:basedOn w:val="a1"/>
    <w:uiPriority w:val="99"/>
    <w:semiHidden/>
    <w:unhideWhenUsed/>
    <w:rsid w:val="00714DE7"/>
    <w:rPr>
      <w:color w:val="605E5C"/>
      <w:shd w:val="clear" w:color="auto" w:fill="E1DFDD"/>
    </w:rPr>
  </w:style>
  <w:style w:type="character" w:styleId="ae">
    <w:name w:val="footnote reference"/>
    <w:basedOn w:val="a1"/>
    <w:semiHidden/>
    <w:unhideWhenUsed/>
    <w:rsid w:val="00F54A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902">
      <w:bodyDiv w:val="1"/>
      <w:marLeft w:val="0"/>
      <w:marRight w:val="0"/>
      <w:marTop w:val="0"/>
      <w:marBottom w:val="0"/>
      <w:divBdr>
        <w:top w:val="none" w:sz="0" w:space="0" w:color="auto"/>
        <w:left w:val="none" w:sz="0" w:space="0" w:color="auto"/>
        <w:bottom w:val="none" w:sz="0" w:space="0" w:color="auto"/>
        <w:right w:val="none" w:sz="0" w:space="0" w:color="auto"/>
      </w:divBdr>
    </w:div>
    <w:div w:id="39060148">
      <w:bodyDiv w:val="1"/>
      <w:marLeft w:val="0"/>
      <w:marRight w:val="0"/>
      <w:marTop w:val="0"/>
      <w:marBottom w:val="0"/>
      <w:divBdr>
        <w:top w:val="none" w:sz="0" w:space="0" w:color="auto"/>
        <w:left w:val="none" w:sz="0" w:space="0" w:color="auto"/>
        <w:bottom w:val="none" w:sz="0" w:space="0" w:color="auto"/>
        <w:right w:val="none" w:sz="0" w:space="0" w:color="auto"/>
      </w:divBdr>
    </w:div>
    <w:div w:id="40633716">
      <w:bodyDiv w:val="1"/>
      <w:marLeft w:val="0"/>
      <w:marRight w:val="0"/>
      <w:marTop w:val="0"/>
      <w:marBottom w:val="0"/>
      <w:divBdr>
        <w:top w:val="none" w:sz="0" w:space="0" w:color="auto"/>
        <w:left w:val="none" w:sz="0" w:space="0" w:color="auto"/>
        <w:bottom w:val="none" w:sz="0" w:space="0" w:color="auto"/>
        <w:right w:val="none" w:sz="0" w:space="0" w:color="auto"/>
      </w:divBdr>
    </w:div>
    <w:div w:id="42533241">
      <w:bodyDiv w:val="1"/>
      <w:marLeft w:val="0"/>
      <w:marRight w:val="0"/>
      <w:marTop w:val="0"/>
      <w:marBottom w:val="0"/>
      <w:divBdr>
        <w:top w:val="none" w:sz="0" w:space="0" w:color="auto"/>
        <w:left w:val="none" w:sz="0" w:space="0" w:color="auto"/>
        <w:bottom w:val="none" w:sz="0" w:space="0" w:color="auto"/>
        <w:right w:val="none" w:sz="0" w:space="0" w:color="auto"/>
      </w:divBdr>
    </w:div>
    <w:div w:id="71052538">
      <w:bodyDiv w:val="1"/>
      <w:marLeft w:val="0"/>
      <w:marRight w:val="0"/>
      <w:marTop w:val="0"/>
      <w:marBottom w:val="0"/>
      <w:divBdr>
        <w:top w:val="none" w:sz="0" w:space="0" w:color="auto"/>
        <w:left w:val="none" w:sz="0" w:space="0" w:color="auto"/>
        <w:bottom w:val="none" w:sz="0" w:space="0" w:color="auto"/>
        <w:right w:val="none" w:sz="0" w:space="0" w:color="auto"/>
      </w:divBdr>
    </w:div>
    <w:div w:id="74741920">
      <w:bodyDiv w:val="1"/>
      <w:marLeft w:val="0"/>
      <w:marRight w:val="0"/>
      <w:marTop w:val="0"/>
      <w:marBottom w:val="0"/>
      <w:divBdr>
        <w:top w:val="none" w:sz="0" w:space="0" w:color="auto"/>
        <w:left w:val="none" w:sz="0" w:space="0" w:color="auto"/>
        <w:bottom w:val="none" w:sz="0" w:space="0" w:color="auto"/>
        <w:right w:val="none" w:sz="0" w:space="0" w:color="auto"/>
      </w:divBdr>
    </w:div>
    <w:div w:id="80376316">
      <w:bodyDiv w:val="1"/>
      <w:marLeft w:val="0"/>
      <w:marRight w:val="0"/>
      <w:marTop w:val="0"/>
      <w:marBottom w:val="0"/>
      <w:divBdr>
        <w:top w:val="none" w:sz="0" w:space="0" w:color="auto"/>
        <w:left w:val="none" w:sz="0" w:space="0" w:color="auto"/>
        <w:bottom w:val="none" w:sz="0" w:space="0" w:color="auto"/>
        <w:right w:val="none" w:sz="0" w:space="0" w:color="auto"/>
      </w:divBdr>
    </w:div>
    <w:div w:id="94711459">
      <w:bodyDiv w:val="1"/>
      <w:marLeft w:val="0"/>
      <w:marRight w:val="0"/>
      <w:marTop w:val="0"/>
      <w:marBottom w:val="0"/>
      <w:divBdr>
        <w:top w:val="none" w:sz="0" w:space="0" w:color="auto"/>
        <w:left w:val="none" w:sz="0" w:space="0" w:color="auto"/>
        <w:bottom w:val="none" w:sz="0" w:space="0" w:color="auto"/>
        <w:right w:val="none" w:sz="0" w:space="0" w:color="auto"/>
      </w:divBdr>
    </w:div>
    <w:div w:id="118259011">
      <w:bodyDiv w:val="1"/>
      <w:marLeft w:val="0"/>
      <w:marRight w:val="0"/>
      <w:marTop w:val="0"/>
      <w:marBottom w:val="0"/>
      <w:divBdr>
        <w:top w:val="none" w:sz="0" w:space="0" w:color="auto"/>
        <w:left w:val="none" w:sz="0" w:space="0" w:color="auto"/>
        <w:bottom w:val="none" w:sz="0" w:space="0" w:color="auto"/>
        <w:right w:val="none" w:sz="0" w:space="0" w:color="auto"/>
      </w:divBdr>
    </w:div>
    <w:div w:id="120806031">
      <w:bodyDiv w:val="1"/>
      <w:marLeft w:val="0"/>
      <w:marRight w:val="0"/>
      <w:marTop w:val="0"/>
      <w:marBottom w:val="0"/>
      <w:divBdr>
        <w:top w:val="none" w:sz="0" w:space="0" w:color="auto"/>
        <w:left w:val="none" w:sz="0" w:space="0" w:color="auto"/>
        <w:bottom w:val="none" w:sz="0" w:space="0" w:color="auto"/>
        <w:right w:val="none" w:sz="0" w:space="0" w:color="auto"/>
      </w:divBdr>
    </w:div>
    <w:div w:id="144443026">
      <w:bodyDiv w:val="1"/>
      <w:marLeft w:val="0"/>
      <w:marRight w:val="0"/>
      <w:marTop w:val="0"/>
      <w:marBottom w:val="0"/>
      <w:divBdr>
        <w:top w:val="none" w:sz="0" w:space="0" w:color="auto"/>
        <w:left w:val="none" w:sz="0" w:space="0" w:color="auto"/>
        <w:bottom w:val="none" w:sz="0" w:space="0" w:color="auto"/>
        <w:right w:val="none" w:sz="0" w:space="0" w:color="auto"/>
      </w:divBdr>
    </w:div>
    <w:div w:id="144901337">
      <w:bodyDiv w:val="1"/>
      <w:marLeft w:val="0"/>
      <w:marRight w:val="0"/>
      <w:marTop w:val="0"/>
      <w:marBottom w:val="0"/>
      <w:divBdr>
        <w:top w:val="none" w:sz="0" w:space="0" w:color="auto"/>
        <w:left w:val="none" w:sz="0" w:space="0" w:color="auto"/>
        <w:bottom w:val="none" w:sz="0" w:space="0" w:color="auto"/>
        <w:right w:val="none" w:sz="0" w:space="0" w:color="auto"/>
      </w:divBdr>
    </w:div>
    <w:div w:id="146631534">
      <w:bodyDiv w:val="1"/>
      <w:marLeft w:val="0"/>
      <w:marRight w:val="0"/>
      <w:marTop w:val="0"/>
      <w:marBottom w:val="0"/>
      <w:divBdr>
        <w:top w:val="none" w:sz="0" w:space="0" w:color="auto"/>
        <w:left w:val="none" w:sz="0" w:space="0" w:color="auto"/>
        <w:bottom w:val="none" w:sz="0" w:space="0" w:color="auto"/>
        <w:right w:val="none" w:sz="0" w:space="0" w:color="auto"/>
      </w:divBdr>
    </w:div>
    <w:div w:id="153381462">
      <w:bodyDiv w:val="1"/>
      <w:marLeft w:val="0"/>
      <w:marRight w:val="0"/>
      <w:marTop w:val="0"/>
      <w:marBottom w:val="0"/>
      <w:divBdr>
        <w:top w:val="none" w:sz="0" w:space="0" w:color="auto"/>
        <w:left w:val="none" w:sz="0" w:space="0" w:color="auto"/>
        <w:bottom w:val="none" w:sz="0" w:space="0" w:color="auto"/>
        <w:right w:val="none" w:sz="0" w:space="0" w:color="auto"/>
      </w:divBdr>
    </w:div>
    <w:div w:id="154877559">
      <w:bodyDiv w:val="1"/>
      <w:marLeft w:val="0"/>
      <w:marRight w:val="0"/>
      <w:marTop w:val="0"/>
      <w:marBottom w:val="0"/>
      <w:divBdr>
        <w:top w:val="none" w:sz="0" w:space="0" w:color="auto"/>
        <w:left w:val="none" w:sz="0" w:space="0" w:color="auto"/>
        <w:bottom w:val="none" w:sz="0" w:space="0" w:color="auto"/>
        <w:right w:val="none" w:sz="0" w:space="0" w:color="auto"/>
      </w:divBdr>
    </w:div>
    <w:div w:id="165437923">
      <w:bodyDiv w:val="1"/>
      <w:marLeft w:val="0"/>
      <w:marRight w:val="0"/>
      <w:marTop w:val="0"/>
      <w:marBottom w:val="0"/>
      <w:divBdr>
        <w:top w:val="none" w:sz="0" w:space="0" w:color="auto"/>
        <w:left w:val="none" w:sz="0" w:space="0" w:color="auto"/>
        <w:bottom w:val="none" w:sz="0" w:space="0" w:color="auto"/>
        <w:right w:val="none" w:sz="0" w:space="0" w:color="auto"/>
      </w:divBdr>
    </w:div>
    <w:div w:id="207912544">
      <w:bodyDiv w:val="1"/>
      <w:marLeft w:val="0"/>
      <w:marRight w:val="0"/>
      <w:marTop w:val="0"/>
      <w:marBottom w:val="0"/>
      <w:divBdr>
        <w:top w:val="none" w:sz="0" w:space="0" w:color="auto"/>
        <w:left w:val="none" w:sz="0" w:space="0" w:color="auto"/>
        <w:bottom w:val="none" w:sz="0" w:space="0" w:color="auto"/>
        <w:right w:val="none" w:sz="0" w:space="0" w:color="auto"/>
      </w:divBdr>
    </w:div>
    <w:div w:id="219556602">
      <w:bodyDiv w:val="1"/>
      <w:marLeft w:val="0"/>
      <w:marRight w:val="0"/>
      <w:marTop w:val="0"/>
      <w:marBottom w:val="0"/>
      <w:divBdr>
        <w:top w:val="none" w:sz="0" w:space="0" w:color="auto"/>
        <w:left w:val="none" w:sz="0" w:space="0" w:color="auto"/>
        <w:bottom w:val="none" w:sz="0" w:space="0" w:color="auto"/>
        <w:right w:val="none" w:sz="0" w:space="0" w:color="auto"/>
      </w:divBdr>
    </w:div>
    <w:div w:id="225188451">
      <w:bodyDiv w:val="1"/>
      <w:marLeft w:val="0"/>
      <w:marRight w:val="0"/>
      <w:marTop w:val="0"/>
      <w:marBottom w:val="0"/>
      <w:divBdr>
        <w:top w:val="none" w:sz="0" w:space="0" w:color="auto"/>
        <w:left w:val="none" w:sz="0" w:space="0" w:color="auto"/>
        <w:bottom w:val="none" w:sz="0" w:space="0" w:color="auto"/>
        <w:right w:val="none" w:sz="0" w:space="0" w:color="auto"/>
      </w:divBdr>
    </w:div>
    <w:div w:id="225339727">
      <w:bodyDiv w:val="1"/>
      <w:marLeft w:val="0"/>
      <w:marRight w:val="0"/>
      <w:marTop w:val="0"/>
      <w:marBottom w:val="0"/>
      <w:divBdr>
        <w:top w:val="none" w:sz="0" w:space="0" w:color="auto"/>
        <w:left w:val="none" w:sz="0" w:space="0" w:color="auto"/>
        <w:bottom w:val="none" w:sz="0" w:space="0" w:color="auto"/>
        <w:right w:val="none" w:sz="0" w:space="0" w:color="auto"/>
      </w:divBdr>
    </w:div>
    <w:div w:id="256332826">
      <w:bodyDiv w:val="1"/>
      <w:marLeft w:val="0"/>
      <w:marRight w:val="0"/>
      <w:marTop w:val="0"/>
      <w:marBottom w:val="0"/>
      <w:divBdr>
        <w:top w:val="none" w:sz="0" w:space="0" w:color="auto"/>
        <w:left w:val="none" w:sz="0" w:space="0" w:color="auto"/>
        <w:bottom w:val="none" w:sz="0" w:space="0" w:color="auto"/>
        <w:right w:val="none" w:sz="0" w:space="0" w:color="auto"/>
      </w:divBdr>
    </w:div>
    <w:div w:id="263541701">
      <w:bodyDiv w:val="1"/>
      <w:marLeft w:val="0"/>
      <w:marRight w:val="0"/>
      <w:marTop w:val="0"/>
      <w:marBottom w:val="0"/>
      <w:divBdr>
        <w:top w:val="none" w:sz="0" w:space="0" w:color="auto"/>
        <w:left w:val="none" w:sz="0" w:space="0" w:color="auto"/>
        <w:bottom w:val="none" w:sz="0" w:space="0" w:color="auto"/>
        <w:right w:val="none" w:sz="0" w:space="0" w:color="auto"/>
      </w:divBdr>
    </w:div>
    <w:div w:id="271980616">
      <w:bodyDiv w:val="1"/>
      <w:marLeft w:val="0"/>
      <w:marRight w:val="0"/>
      <w:marTop w:val="0"/>
      <w:marBottom w:val="0"/>
      <w:divBdr>
        <w:top w:val="none" w:sz="0" w:space="0" w:color="auto"/>
        <w:left w:val="none" w:sz="0" w:space="0" w:color="auto"/>
        <w:bottom w:val="none" w:sz="0" w:space="0" w:color="auto"/>
        <w:right w:val="none" w:sz="0" w:space="0" w:color="auto"/>
      </w:divBdr>
    </w:div>
    <w:div w:id="301430254">
      <w:bodyDiv w:val="1"/>
      <w:marLeft w:val="0"/>
      <w:marRight w:val="0"/>
      <w:marTop w:val="0"/>
      <w:marBottom w:val="0"/>
      <w:divBdr>
        <w:top w:val="none" w:sz="0" w:space="0" w:color="auto"/>
        <w:left w:val="none" w:sz="0" w:space="0" w:color="auto"/>
        <w:bottom w:val="none" w:sz="0" w:space="0" w:color="auto"/>
        <w:right w:val="none" w:sz="0" w:space="0" w:color="auto"/>
      </w:divBdr>
    </w:div>
    <w:div w:id="321859153">
      <w:bodyDiv w:val="1"/>
      <w:marLeft w:val="0"/>
      <w:marRight w:val="0"/>
      <w:marTop w:val="0"/>
      <w:marBottom w:val="0"/>
      <w:divBdr>
        <w:top w:val="none" w:sz="0" w:space="0" w:color="auto"/>
        <w:left w:val="none" w:sz="0" w:space="0" w:color="auto"/>
        <w:bottom w:val="none" w:sz="0" w:space="0" w:color="auto"/>
        <w:right w:val="none" w:sz="0" w:space="0" w:color="auto"/>
      </w:divBdr>
    </w:div>
    <w:div w:id="332150799">
      <w:bodyDiv w:val="1"/>
      <w:marLeft w:val="0"/>
      <w:marRight w:val="0"/>
      <w:marTop w:val="0"/>
      <w:marBottom w:val="0"/>
      <w:divBdr>
        <w:top w:val="none" w:sz="0" w:space="0" w:color="auto"/>
        <w:left w:val="none" w:sz="0" w:space="0" w:color="auto"/>
        <w:bottom w:val="none" w:sz="0" w:space="0" w:color="auto"/>
        <w:right w:val="none" w:sz="0" w:space="0" w:color="auto"/>
      </w:divBdr>
    </w:div>
    <w:div w:id="333265009">
      <w:bodyDiv w:val="1"/>
      <w:marLeft w:val="0"/>
      <w:marRight w:val="0"/>
      <w:marTop w:val="0"/>
      <w:marBottom w:val="0"/>
      <w:divBdr>
        <w:top w:val="none" w:sz="0" w:space="0" w:color="auto"/>
        <w:left w:val="none" w:sz="0" w:space="0" w:color="auto"/>
        <w:bottom w:val="none" w:sz="0" w:space="0" w:color="auto"/>
        <w:right w:val="none" w:sz="0" w:space="0" w:color="auto"/>
      </w:divBdr>
    </w:div>
    <w:div w:id="345447575">
      <w:bodyDiv w:val="1"/>
      <w:marLeft w:val="0"/>
      <w:marRight w:val="0"/>
      <w:marTop w:val="0"/>
      <w:marBottom w:val="0"/>
      <w:divBdr>
        <w:top w:val="none" w:sz="0" w:space="0" w:color="auto"/>
        <w:left w:val="none" w:sz="0" w:space="0" w:color="auto"/>
        <w:bottom w:val="none" w:sz="0" w:space="0" w:color="auto"/>
        <w:right w:val="none" w:sz="0" w:space="0" w:color="auto"/>
      </w:divBdr>
    </w:div>
    <w:div w:id="395669202">
      <w:bodyDiv w:val="1"/>
      <w:marLeft w:val="0"/>
      <w:marRight w:val="0"/>
      <w:marTop w:val="0"/>
      <w:marBottom w:val="0"/>
      <w:divBdr>
        <w:top w:val="none" w:sz="0" w:space="0" w:color="auto"/>
        <w:left w:val="none" w:sz="0" w:space="0" w:color="auto"/>
        <w:bottom w:val="none" w:sz="0" w:space="0" w:color="auto"/>
        <w:right w:val="none" w:sz="0" w:space="0" w:color="auto"/>
      </w:divBdr>
    </w:div>
    <w:div w:id="447117915">
      <w:bodyDiv w:val="1"/>
      <w:marLeft w:val="0"/>
      <w:marRight w:val="0"/>
      <w:marTop w:val="0"/>
      <w:marBottom w:val="0"/>
      <w:divBdr>
        <w:top w:val="none" w:sz="0" w:space="0" w:color="auto"/>
        <w:left w:val="none" w:sz="0" w:space="0" w:color="auto"/>
        <w:bottom w:val="none" w:sz="0" w:space="0" w:color="auto"/>
        <w:right w:val="none" w:sz="0" w:space="0" w:color="auto"/>
      </w:divBdr>
    </w:div>
    <w:div w:id="472211405">
      <w:bodyDiv w:val="1"/>
      <w:marLeft w:val="0"/>
      <w:marRight w:val="0"/>
      <w:marTop w:val="0"/>
      <w:marBottom w:val="0"/>
      <w:divBdr>
        <w:top w:val="none" w:sz="0" w:space="0" w:color="auto"/>
        <w:left w:val="none" w:sz="0" w:space="0" w:color="auto"/>
        <w:bottom w:val="none" w:sz="0" w:space="0" w:color="auto"/>
        <w:right w:val="none" w:sz="0" w:space="0" w:color="auto"/>
      </w:divBdr>
    </w:div>
    <w:div w:id="486557046">
      <w:bodyDiv w:val="1"/>
      <w:marLeft w:val="0"/>
      <w:marRight w:val="0"/>
      <w:marTop w:val="0"/>
      <w:marBottom w:val="0"/>
      <w:divBdr>
        <w:top w:val="none" w:sz="0" w:space="0" w:color="auto"/>
        <w:left w:val="none" w:sz="0" w:space="0" w:color="auto"/>
        <w:bottom w:val="none" w:sz="0" w:space="0" w:color="auto"/>
        <w:right w:val="none" w:sz="0" w:space="0" w:color="auto"/>
      </w:divBdr>
    </w:div>
    <w:div w:id="491413309">
      <w:bodyDiv w:val="1"/>
      <w:marLeft w:val="0"/>
      <w:marRight w:val="0"/>
      <w:marTop w:val="0"/>
      <w:marBottom w:val="0"/>
      <w:divBdr>
        <w:top w:val="none" w:sz="0" w:space="0" w:color="auto"/>
        <w:left w:val="none" w:sz="0" w:space="0" w:color="auto"/>
        <w:bottom w:val="none" w:sz="0" w:space="0" w:color="auto"/>
        <w:right w:val="none" w:sz="0" w:space="0" w:color="auto"/>
      </w:divBdr>
    </w:div>
    <w:div w:id="495340804">
      <w:bodyDiv w:val="1"/>
      <w:marLeft w:val="0"/>
      <w:marRight w:val="0"/>
      <w:marTop w:val="0"/>
      <w:marBottom w:val="0"/>
      <w:divBdr>
        <w:top w:val="none" w:sz="0" w:space="0" w:color="auto"/>
        <w:left w:val="none" w:sz="0" w:space="0" w:color="auto"/>
        <w:bottom w:val="none" w:sz="0" w:space="0" w:color="auto"/>
        <w:right w:val="none" w:sz="0" w:space="0" w:color="auto"/>
      </w:divBdr>
    </w:div>
    <w:div w:id="502281630">
      <w:bodyDiv w:val="1"/>
      <w:marLeft w:val="0"/>
      <w:marRight w:val="0"/>
      <w:marTop w:val="0"/>
      <w:marBottom w:val="0"/>
      <w:divBdr>
        <w:top w:val="none" w:sz="0" w:space="0" w:color="auto"/>
        <w:left w:val="none" w:sz="0" w:space="0" w:color="auto"/>
        <w:bottom w:val="none" w:sz="0" w:space="0" w:color="auto"/>
        <w:right w:val="none" w:sz="0" w:space="0" w:color="auto"/>
      </w:divBdr>
    </w:div>
    <w:div w:id="503319592">
      <w:bodyDiv w:val="1"/>
      <w:marLeft w:val="0"/>
      <w:marRight w:val="0"/>
      <w:marTop w:val="0"/>
      <w:marBottom w:val="0"/>
      <w:divBdr>
        <w:top w:val="none" w:sz="0" w:space="0" w:color="auto"/>
        <w:left w:val="none" w:sz="0" w:space="0" w:color="auto"/>
        <w:bottom w:val="none" w:sz="0" w:space="0" w:color="auto"/>
        <w:right w:val="none" w:sz="0" w:space="0" w:color="auto"/>
      </w:divBdr>
    </w:div>
    <w:div w:id="522130254">
      <w:bodyDiv w:val="1"/>
      <w:marLeft w:val="0"/>
      <w:marRight w:val="0"/>
      <w:marTop w:val="0"/>
      <w:marBottom w:val="0"/>
      <w:divBdr>
        <w:top w:val="none" w:sz="0" w:space="0" w:color="auto"/>
        <w:left w:val="none" w:sz="0" w:space="0" w:color="auto"/>
        <w:bottom w:val="none" w:sz="0" w:space="0" w:color="auto"/>
        <w:right w:val="none" w:sz="0" w:space="0" w:color="auto"/>
      </w:divBdr>
    </w:div>
    <w:div w:id="527571185">
      <w:bodyDiv w:val="1"/>
      <w:marLeft w:val="0"/>
      <w:marRight w:val="0"/>
      <w:marTop w:val="0"/>
      <w:marBottom w:val="0"/>
      <w:divBdr>
        <w:top w:val="none" w:sz="0" w:space="0" w:color="auto"/>
        <w:left w:val="none" w:sz="0" w:space="0" w:color="auto"/>
        <w:bottom w:val="none" w:sz="0" w:space="0" w:color="auto"/>
        <w:right w:val="none" w:sz="0" w:space="0" w:color="auto"/>
      </w:divBdr>
    </w:div>
    <w:div w:id="531650326">
      <w:bodyDiv w:val="1"/>
      <w:marLeft w:val="0"/>
      <w:marRight w:val="0"/>
      <w:marTop w:val="0"/>
      <w:marBottom w:val="0"/>
      <w:divBdr>
        <w:top w:val="none" w:sz="0" w:space="0" w:color="auto"/>
        <w:left w:val="none" w:sz="0" w:space="0" w:color="auto"/>
        <w:bottom w:val="none" w:sz="0" w:space="0" w:color="auto"/>
        <w:right w:val="none" w:sz="0" w:space="0" w:color="auto"/>
      </w:divBdr>
    </w:div>
    <w:div w:id="537006826">
      <w:bodyDiv w:val="1"/>
      <w:marLeft w:val="0"/>
      <w:marRight w:val="0"/>
      <w:marTop w:val="0"/>
      <w:marBottom w:val="0"/>
      <w:divBdr>
        <w:top w:val="none" w:sz="0" w:space="0" w:color="auto"/>
        <w:left w:val="none" w:sz="0" w:space="0" w:color="auto"/>
        <w:bottom w:val="none" w:sz="0" w:space="0" w:color="auto"/>
        <w:right w:val="none" w:sz="0" w:space="0" w:color="auto"/>
      </w:divBdr>
    </w:div>
    <w:div w:id="550963395">
      <w:bodyDiv w:val="1"/>
      <w:marLeft w:val="0"/>
      <w:marRight w:val="0"/>
      <w:marTop w:val="0"/>
      <w:marBottom w:val="0"/>
      <w:divBdr>
        <w:top w:val="none" w:sz="0" w:space="0" w:color="auto"/>
        <w:left w:val="none" w:sz="0" w:space="0" w:color="auto"/>
        <w:bottom w:val="none" w:sz="0" w:space="0" w:color="auto"/>
        <w:right w:val="none" w:sz="0" w:space="0" w:color="auto"/>
      </w:divBdr>
    </w:div>
    <w:div w:id="551845394">
      <w:bodyDiv w:val="1"/>
      <w:marLeft w:val="0"/>
      <w:marRight w:val="0"/>
      <w:marTop w:val="0"/>
      <w:marBottom w:val="0"/>
      <w:divBdr>
        <w:top w:val="none" w:sz="0" w:space="0" w:color="auto"/>
        <w:left w:val="none" w:sz="0" w:space="0" w:color="auto"/>
        <w:bottom w:val="none" w:sz="0" w:space="0" w:color="auto"/>
        <w:right w:val="none" w:sz="0" w:space="0" w:color="auto"/>
      </w:divBdr>
    </w:div>
    <w:div w:id="575627955">
      <w:bodyDiv w:val="1"/>
      <w:marLeft w:val="0"/>
      <w:marRight w:val="0"/>
      <w:marTop w:val="0"/>
      <w:marBottom w:val="0"/>
      <w:divBdr>
        <w:top w:val="none" w:sz="0" w:space="0" w:color="auto"/>
        <w:left w:val="none" w:sz="0" w:space="0" w:color="auto"/>
        <w:bottom w:val="none" w:sz="0" w:space="0" w:color="auto"/>
        <w:right w:val="none" w:sz="0" w:space="0" w:color="auto"/>
      </w:divBdr>
    </w:div>
    <w:div w:id="586232750">
      <w:bodyDiv w:val="1"/>
      <w:marLeft w:val="0"/>
      <w:marRight w:val="0"/>
      <w:marTop w:val="0"/>
      <w:marBottom w:val="0"/>
      <w:divBdr>
        <w:top w:val="none" w:sz="0" w:space="0" w:color="auto"/>
        <w:left w:val="none" w:sz="0" w:space="0" w:color="auto"/>
        <w:bottom w:val="none" w:sz="0" w:space="0" w:color="auto"/>
        <w:right w:val="none" w:sz="0" w:space="0" w:color="auto"/>
      </w:divBdr>
    </w:div>
    <w:div w:id="591357765">
      <w:bodyDiv w:val="1"/>
      <w:marLeft w:val="0"/>
      <w:marRight w:val="0"/>
      <w:marTop w:val="0"/>
      <w:marBottom w:val="0"/>
      <w:divBdr>
        <w:top w:val="none" w:sz="0" w:space="0" w:color="auto"/>
        <w:left w:val="none" w:sz="0" w:space="0" w:color="auto"/>
        <w:bottom w:val="none" w:sz="0" w:space="0" w:color="auto"/>
        <w:right w:val="none" w:sz="0" w:space="0" w:color="auto"/>
      </w:divBdr>
    </w:div>
    <w:div w:id="599066848">
      <w:bodyDiv w:val="1"/>
      <w:marLeft w:val="0"/>
      <w:marRight w:val="0"/>
      <w:marTop w:val="0"/>
      <w:marBottom w:val="0"/>
      <w:divBdr>
        <w:top w:val="none" w:sz="0" w:space="0" w:color="auto"/>
        <w:left w:val="none" w:sz="0" w:space="0" w:color="auto"/>
        <w:bottom w:val="none" w:sz="0" w:space="0" w:color="auto"/>
        <w:right w:val="none" w:sz="0" w:space="0" w:color="auto"/>
      </w:divBdr>
    </w:div>
    <w:div w:id="627199114">
      <w:bodyDiv w:val="1"/>
      <w:marLeft w:val="0"/>
      <w:marRight w:val="0"/>
      <w:marTop w:val="0"/>
      <w:marBottom w:val="0"/>
      <w:divBdr>
        <w:top w:val="none" w:sz="0" w:space="0" w:color="auto"/>
        <w:left w:val="none" w:sz="0" w:space="0" w:color="auto"/>
        <w:bottom w:val="none" w:sz="0" w:space="0" w:color="auto"/>
        <w:right w:val="none" w:sz="0" w:space="0" w:color="auto"/>
      </w:divBdr>
    </w:div>
    <w:div w:id="642471635">
      <w:bodyDiv w:val="1"/>
      <w:marLeft w:val="0"/>
      <w:marRight w:val="0"/>
      <w:marTop w:val="0"/>
      <w:marBottom w:val="0"/>
      <w:divBdr>
        <w:top w:val="none" w:sz="0" w:space="0" w:color="auto"/>
        <w:left w:val="none" w:sz="0" w:space="0" w:color="auto"/>
        <w:bottom w:val="none" w:sz="0" w:space="0" w:color="auto"/>
        <w:right w:val="none" w:sz="0" w:space="0" w:color="auto"/>
      </w:divBdr>
    </w:div>
    <w:div w:id="643970520">
      <w:bodyDiv w:val="1"/>
      <w:marLeft w:val="0"/>
      <w:marRight w:val="0"/>
      <w:marTop w:val="0"/>
      <w:marBottom w:val="0"/>
      <w:divBdr>
        <w:top w:val="none" w:sz="0" w:space="0" w:color="auto"/>
        <w:left w:val="none" w:sz="0" w:space="0" w:color="auto"/>
        <w:bottom w:val="none" w:sz="0" w:space="0" w:color="auto"/>
        <w:right w:val="none" w:sz="0" w:space="0" w:color="auto"/>
      </w:divBdr>
    </w:div>
    <w:div w:id="644435284">
      <w:bodyDiv w:val="1"/>
      <w:marLeft w:val="0"/>
      <w:marRight w:val="0"/>
      <w:marTop w:val="0"/>
      <w:marBottom w:val="0"/>
      <w:divBdr>
        <w:top w:val="none" w:sz="0" w:space="0" w:color="auto"/>
        <w:left w:val="none" w:sz="0" w:space="0" w:color="auto"/>
        <w:bottom w:val="none" w:sz="0" w:space="0" w:color="auto"/>
        <w:right w:val="none" w:sz="0" w:space="0" w:color="auto"/>
      </w:divBdr>
    </w:div>
    <w:div w:id="719984294">
      <w:bodyDiv w:val="1"/>
      <w:marLeft w:val="0"/>
      <w:marRight w:val="0"/>
      <w:marTop w:val="0"/>
      <w:marBottom w:val="0"/>
      <w:divBdr>
        <w:top w:val="none" w:sz="0" w:space="0" w:color="auto"/>
        <w:left w:val="none" w:sz="0" w:space="0" w:color="auto"/>
        <w:bottom w:val="none" w:sz="0" w:space="0" w:color="auto"/>
        <w:right w:val="none" w:sz="0" w:space="0" w:color="auto"/>
      </w:divBdr>
    </w:div>
    <w:div w:id="733938438">
      <w:bodyDiv w:val="1"/>
      <w:marLeft w:val="0"/>
      <w:marRight w:val="0"/>
      <w:marTop w:val="0"/>
      <w:marBottom w:val="0"/>
      <w:divBdr>
        <w:top w:val="none" w:sz="0" w:space="0" w:color="auto"/>
        <w:left w:val="none" w:sz="0" w:space="0" w:color="auto"/>
        <w:bottom w:val="none" w:sz="0" w:space="0" w:color="auto"/>
        <w:right w:val="none" w:sz="0" w:space="0" w:color="auto"/>
      </w:divBdr>
    </w:div>
    <w:div w:id="757218001">
      <w:bodyDiv w:val="1"/>
      <w:marLeft w:val="0"/>
      <w:marRight w:val="0"/>
      <w:marTop w:val="0"/>
      <w:marBottom w:val="0"/>
      <w:divBdr>
        <w:top w:val="none" w:sz="0" w:space="0" w:color="auto"/>
        <w:left w:val="none" w:sz="0" w:space="0" w:color="auto"/>
        <w:bottom w:val="none" w:sz="0" w:space="0" w:color="auto"/>
        <w:right w:val="none" w:sz="0" w:space="0" w:color="auto"/>
      </w:divBdr>
    </w:div>
    <w:div w:id="758216962">
      <w:bodyDiv w:val="1"/>
      <w:marLeft w:val="0"/>
      <w:marRight w:val="0"/>
      <w:marTop w:val="0"/>
      <w:marBottom w:val="0"/>
      <w:divBdr>
        <w:top w:val="none" w:sz="0" w:space="0" w:color="auto"/>
        <w:left w:val="none" w:sz="0" w:space="0" w:color="auto"/>
        <w:bottom w:val="none" w:sz="0" w:space="0" w:color="auto"/>
        <w:right w:val="none" w:sz="0" w:space="0" w:color="auto"/>
      </w:divBdr>
    </w:div>
    <w:div w:id="780959657">
      <w:bodyDiv w:val="1"/>
      <w:marLeft w:val="0"/>
      <w:marRight w:val="0"/>
      <w:marTop w:val="0"/>
      <w:marBottom w:val="0"/>
      <w:divBdr>
        <w:top w:val="none" w:sz="0" w:space="0" w:color="auto"/>
        <w:left w:val="none" w:sz="0" w:space="0" w:color="auto"/>
        <w:bottom w:val="none" w:sz="0" w:space="0" w:color="auto"/>
        <w:right w:val="none" w:sz="0" w:space="0" w:color="auto"/>
      </w:divBdr>
    </w:div>
    <w:div w:id="797182852">
      <w:bodyDiv w:val="1"/>
      <w:marLeft w:val="0"/>
      <w:marRight w:val="0"/>
      <w:marTop w:val="0"/>
      <w:marBottom w:val="0"/>
      <w:divBdr>
        <w:top w:val="none" w:sz="0" w:space="0" w:color="auto"/>
        <w:left w:val="none" w:sz="0" w:space="0" w:color="auto"/>
        <w:bottom w:val="none" w:sz="0" w:space="0" w:color="auto"/>
        <w:right w:val="none" w:sz="0" w:space="0" w:color="auto"/>
      </w:divBdr>
    </w:div>
    <w:div w:id="799689687">
      <w:bodyDiv w:val="1"/>
      <w:marLeft w:val="0"/>
      <w:marRight w:val="0"/>
      <w:marTop w:val="0"/>
      <w:marBottom w:val="0"/>
      <w:divBdr>
        <w:top w:val="none" w:sz="0" w:space="0" w:color="auto"/>
        <w:left w:val="none" w:sz="0" w:space="0" w:color="auto"/>
        <w:bottom w:val="none" w:sz="0" w:space="0" w:color="auto"/>
        <w:right w:val="none" w:sz="0" w:space="0" w:color="auto"/>
      </w:divBdr>
    </w:div>
    <w:div w:id="816337597">
      <w:bodyDiv w:val="1"/>
      <w:marLeft w:val="0"/>
      <w:marRight w:val="0"/>
      <w:marTop w:val="0"/>
      <w:marBottom w:val="0"/>
      <w:divBdr>
        <w:top w:val="none" w:sz="0" w:space="0" w:color="auto"/>
        <w:left w:val="none" w:sz="0" w:space="0" w:color="auto"/>
        <w:bottom w:val="none" w:sz="0" w:space="0" w:color="auto"/>
        <w:right w:val="none" w:sz="0" w:space="0" w:color="auto"/>
      </w:divBdr>
    </w:div>
    <w:div w:id="818228179">
      <w:bodyDiv w:val="1"/>
      <w:marLeft w:val="0"/>
      <w:marRight w:val="0"/>
      <w:marTop w:val="0"/>
      <w:marBottom w:val="0"/>
      <w:divBdr>
        <w:top w:val="none" w:sz="0" w:space="0" w:color="auto"/>
        <w:left w:val="none" w:sz="0" w:space="0" w:color="auto"/>
        <w:bottom w:val="none" w:sz="0" w:space="0" w:color="auto"/>
        <w:right w:val="none" w:sz="0" w:space="0" w:color="auto"/>
      </w:divBdr>
    </w:div>
    <w:div w:id="822165909">
      <w:bodyDiv w:val="1"/>
      <w:marLeft w:val="0"/>
      <w:marRight w:val="0"/>
      <w:marTop w:val="0"/>
      <w:marBottom w:val="0"/>
      <w:divBdr>
        <w:top w:val="none" w:sz="0" w:space="0" w:color="auto"/>
        <w:left w:val="none" w:sz="0" w:space="0" w:color="auto"/>
        <w:bottom w:val="none" w:sz="0" w:space="0" w:color="auto"/>
        <w:right w:val="none" w:sz="0" w:space="0" w:color="auto"/>
      </w:divBdr>
    </w:div>
    <w:div w:id="824473783">
      <w:bodyDiv w:val="1"/>
      <w:marLeft w:val="0"/>
      <w:marRight w:val="0"/>
      <w:marTop w:val="0"/>
      <w:marBottom w:val="0"/>
      <w:divBdr>
        <w:top w:val="none" w:sz="0" w:space="0" w:color="auto"/>
        <w:left w:val="none" w:sz="0" w:space="0" w:color="auto"/>
        <w:bottom w:val="none" w:sz="0" w:space="0" w:color="auto"/>
        <w:right w:val="none" w:sz="0" w:space="0" w:color="auto"/>
      </w:divBdr>
    </w:div>
    <w:div w:id="829909986">
      <w:bodyDiv w:val="1"/>
      <w:marLeft w:val="0"/>
      <w:marRight w:val="0"/>
      <w:marTop w:val="0"/>
      <w:marBottom w:val="0"/>
      <w:divBdr>
        <w:top w:val="none" w:sz="0" w:space="0" w:color="auto"/>
        <w:left w:val="none" w:sz="0" w:space="0" w:color="auto"/>
        <w:bottom w:val="none" w:sz="0" w:space="0" w:color="auto"/>
        <w:right w:val="none" w:sz="0" w:space="0" w:color="auto"/>
      </w:divBdr>
    </w:div>
    <w:div w:id="831797577">
      <w:bodyDiv w:val="1"/>
      <w:marLeft w:val="0"/>
      <w:marRight w:val="0"/>
      <w:marTop w:val="0"/>
      <w:marBottom w:val="0"/>
      <w:divBdr>
        <w:top w:val="none" w:sz="0" w:space="0" w:color="auto"/>
        <w:left w:val="none" w:sz="0" w:space="0" w:color="auto"/>
        <w:bottom w:val="none" w:sz="0" w:space="0" w:color="auto"/>
        <w:right w:val="none" w:sz="0" w:space="0" w:color="auto"/>
      </w:divBdr>
    </w:div>
    <w:div w:id="838735887">
      <w:bodyDiv w:val="1"/>
      <w:marLeft w:val="0"/>
      <w:marRight w:val="0"/>
      <w:marTop w:val="0"/>
      <w:marBottom w:val="0"/>
      <w:divBdr>
        <w:top w:val="none" w:sz="0" w:space="0" w:color="auto"/>
        <w:left w:val="none" w:sz="0" w:space="0" w:color="auto"/>
        <w:bottom w:val="none" w:sz="0" w:space="0" w:color="auto"/>
        <w:right w:val="none" w:sz="0" w:space="0" w:color="auto"/>
      </w:divBdr>
    </w:div>
    <w:div w:id="846944192">
      <w:bodyDiv w:val="1"/>
      <w:marLeft w:val="0"/>
      <w:marRight w:val="0"/>
      <w:marTop w:val="0"/>
      <w:marBottom w:val="0"/>
      <w:divBdr>
        <w:top w:val="none" w:sz="0" w:space="0" w:color="auto"/>
        <w:left w:val="none" w:sz="0" w:space="0" w:color="auto"/>
        <w:bottom w:val="none" w:sz="0" w:space="0" w:color="auto"/>
        <w:right w:val="none" w:sz="0" w:space="0" w:color="auto"/>
      </w:divBdr>
    </w:div>
    <w:div w:id="850685583">
      <w:bodyDiv w:val="1"/>
      <w:marLeft w:val="0"/>
      <w:marRight w:val="0"/>
      <w:marTop w:val="0"/>
      <w:marBottom w:val="0"/>
      <w:divBdr>
        <w:top w:val="none" w:sz="0" w:space="0" w:color="auto"/>
        <w:left w:val="none" w:sz="0" w:space="0" w:color="auto"/>
        <w:bottom w:val="none" w:sz="0" w:space="0" w:color="auto"/>
        <w:right w:val="none" w:sz="0" w:space="0" w:color="auto"/>
      </w:divBdr>
    </w:div>
    <w:div w:id="860900210">
      <w:bodyDiv w:val="1"/>
      <w:marLeft w:val="0"/>
      <w:marRight w:val="0"/>
      <w:marTop w:val="0"/>
      <w:marBottom w:val="0"/>
      <w:divBdr>
        <w:top w:val="none" w:sz="0" w:space="0" w:color="auto"/>
        <w:left w:val="none" w:sz="0" w:space="0" w:color="auto"/>
        <w:bottom w:val="none" w:sz="0" w:space="0" w:color="auto"/>
        <w:right w:val="none" w:sz="0" w:space="0" w:color="auto"/>
      </w:divBdr>
    </w:div>
    <w:div w:id="896818946">
      <w:bodyDiv w:val="1"/>
      <w:marLeft w:val="0"/>
      <w:marRight w:val="0"/>
      <w:marTop w:val="0"/>
      <w:marBottom w:val="0"/>
      <w:divBdr>
        <w:top w:val="none" w:sz="0" w:space="0" w:color="auto"/>
        <w:left w:val="none" w:sz="0" w:space="0" w:color="auto"/>
        <w:bottom w:val="none" w:sz="0" w:space="0" w:color="auto"/>
        <w:right w:val="none" w:sz="0" w:space="0" w:color="auto"/>
      </w:divBdr>
    </w:div>
    <w:div w:id="902913179">
      <w:bodyDiv w:val="1"/>
      <w:marLeft w:val="0"/>
      <w:marRight w:val="0"/>
      <w:marTop w:val="0"/>
      <w:marBottom w:val="0"/>
      <w:divBdr>
        <w:top w:val="none" w:sz="0" w:space="0" w:color="auto"/>
        <w:left w:val="none" w:sz="0" w:space="0" w:color="auto"/>
        <w:bottom w:val="none" w:sz="0" w:space="0" w:color="auto"/>
        <w:right w:val="none" w:sz="0" w:space="0" w:color="auto"/>
      </w:divBdr>
    </w:div>
    <w:div w:id="929696517">
      <w:bodyDiv w:val="1"/>
      <w:marLeft w:val="0"/>
      <w:marRight w:val="0"/>
      <w:marTop w:val="0"/>
      <w:marBottom w:val="0"/>
      <w:divBdr>
        <w:top w:val="none" w:sz="0" w:space="0" w:color="auto"/>
        <w:left w:val="none" w:sz="0" w:space="0" w:color="auto"/>
        <w:bottom w:val="none" w:sz="0" w:space="0" w:color="auto"/>
        <w:right w:val="none" w:sz="0" w:space="0" w:color="auto"/>
      </w:divBdr>
    </w:div>
    <w:div w:id="932208381">
      <w:bodyDiv w:val="1"/>
      <w:marLeft w:val="0"/>
      <w:marRight w:val="0"/>
      <w:marTop w:val="0"/>
      <w:marBottom w:val="0"/>
      <w:divBdr>
        <w:top w:val="none" w:sz="0" w:space="0" w:color="auto"/>
        <w:left w:val="none" w:sz="0" w:space="0" w:color="auto"/>
        <w:bottom w:val="none" w:sz="0" w:space="0" w:color="auto"/>
        <w:right w:val="none" w:sz="0" w:space="0" w:color="auto"/>
      </w:divBdr>
    </w:div>
    <w:div w:id="973799735">
      <w:bodyDiv w:val="1"/>
      <w:marLeft w:val="0"/>
      <w:marRight w:val="0"/>
      <w:marTop w:val="0"/>
      <w:marBottom w:val="0"/>
      <w:divBdr>
        <w:top w:val="none" w:sz="0" w:space="0" w:color="auto"/>
        <w:left w:val="none" w:sz="0" w:space="0" w:color="auto"/>
        <w:bottom w:val="none" w:sz="0" w:space="0" w:color="auto"/>
        <w:right w:val="none" w:sz="0" w:space="0" w:color="auto"/>
      </w:divBdr>
    </w:div>
    <w:div w:id="994068327">
      <w:bodyDiv w:val="1"/>
      <w:marLeft w:val="0"/>
      <w:marRight w:val="0"/>
      <w:marTop w:val="0"/>
      <w:marBottom w:val="0"/>
      <w:divBdr>
        <w:top w:val="none" w:sz="0" w:space="0" w:color="auto"/>
        <w:left w:val="none" w:sz="0" w:space="0" w:color="auto"/>
        <w:bottom w:val="none" w:sz="0" w:space="0" w:color="auto"/>
        <w:right w:val="none" w:sz="0" w:space="0" w:color="auto"/>
      </w:divBdr>
    </w:div>
    <w:div w:id="994528823">
      <w:bodyDiv w:val="1"/>
      <w:marLeft w:val="0"/>
      <w:marRight w:val="0"/>
      <w:marTop w:val="0"/>
      <w:marBottom w:val="0"/>
      <w:divBdr>
        <w:top w:val="none" w:sz="0" w:space="0" w:color="auto"/>
        <w:left w:val="none" w:sz="0" w:space="0" w:color="auto"/>
        <w:bottom w:val="none" w:sz="0" w:space="0" w:color="auto"/>
        <w:right w:val="none" w:sz="0" w:space="0" w:color="auto"/>
      </w:divBdr>
    </w:div>
    <w:div w:id="994725771">
      <w:bodyDiv w:val="1"/>
      <w:marLeft w:val="0"/>
      <w:marRight w:val="0"/>
      <w:marTop w:val="0"/>
      <w:marBottom w:val="0"/>
      <w:divBdr>
        <w:top w:val="none" w:sz="0" w:space="0" w:color="auto"/>
        <w:left w:val="none" w:sz="0" w:space="0" w:color="auto"/>
        <w:bottom w:val="none" w:sz="0" w:space="0" w:color="auto"/>
        <w:right w:val="none" w:sz="0" w:space="0" w:color="auto"/>
      </w:divBdr>
    </w:div>
    <w:div w:id="1018779541">
      <w:bodyDiv w:val="1"/>
      <w:marLeft w:val="0"/>
      <w:marRight w:val="0"/>
      <w:marTop w:val="0"/>
      <w:marBottom w:val="0"/>
      <w:divBdr>
        <w:top w:val="none" w:sz="0" w:space="0" w:color="auto"/>
        <w:left w:val="none" w:sz="0" w:space="0" w:color="auto"/>
        <w:bottom w:val="none" w:sz="0" w:space="0" w:color="auto"/>
        <w:right w:val="none" w:sz="0" w:space="0" w:color="auto"/>
      </w:divBdr>
    </w:div>
    <w:div w:id="1106268721">
      <w:bodyDiv w:val="1"/>
      <w:marLeft w:val="0"/>
      <w:marRight w:val="0"/>
      <w:marTop w:val="0"/>
      <w:marBottom w:val="0"/>
      <w:divBdr>
        <w:top w:val="none" w:sz="0" w:space="0" w:color="auto"/>
        <w:left w:val="none" w:sz="0" w:space="0" w:color="auto"/>
        <w:bottom w:val="none" w:sz="0" w:space="0" w:color="auto"/>
        <w:right w:val="none" w:sz="0" w:space="0" w:color="auto"/>
      </w:divBdr>
    </w:div>
    <w:div w:id="1164400184">
      <w:bodyDiv w:val="1"/>
      <w:marLeft w:val="0"/>
      <w:marRight w:val="0"/>
      <w:marTop w:val="0"/>
      <w:marBottom w:val="0"/>
      <w:divBdr>
        <w:top w:val="none" w:sz="0" w:space="0" w:color="auto"/>
        <w:left w:val="none" w:sz="0" w:space="0" w:color="auto"/>
        <w:bottom w:val="none" w:sz="0" w:space="0" w:color="auto"/>
        <w:right w:val="none" w:sz="0" w:space="0" w:color="auto"/>
      </w:divBdr>
    </w:div>
    <w:div w:id="1201895744">
      <w:bodyDiv w:val="1"/>
      <w:marLeft w:val="0"/>
      <w:marRight w:val="0"/>
      <w:marTop w:val="0"/>
      <w:marBottom w:val="0"/>
      <w:divBdr>
        <w:top w:val="none" w:sz="0" w:space="0" w:color="auto"/>
        <w:left w:val="none" w:sz="0" w:space="0" w:color="auto"/>
        <w:bottom w:val="none" w:sz="0" w:space="0" w:color="auto"/>
        <w:right w:val="none" w:sz="0" w:space="0" w:color="auto"/>
      </w:divBdr>
    </w:div>
    <w:div w:id="1218249544">
      <w:bodyDiv w:val="1"/>
      <w:marLeft w:val="0"/>
      <w:marRight w:val="0"/>
      <w:marTop w:val="0"/>
      <w:marBottom w:val="0"/>
      <w:divBdr>
        <w:top w:val="none" w:sz="0" w:space="0" w:color="auto"/>
        <w:left w:val="none" w:sz="0" w:space="0" w:color="auto"/>
        <w:bottom w:val="none" w:sz="0" w:space="0" w:color="auto"/>
        <w:right w:val="none" w:sz="0" w:space="0" w:color="auto"/>
      </w:divBdr>
    </w:div>
    <w:div w:id="1227181912">
      <w:bodyDiv w:val="1"/>
      <w:marLeft w:val="0"/>
      <w:marRight w:val="0"/>
      <w:marTop w:val="0"/>
      <w:marBottom w:val="0"/>
      <w:divBdr>
        <w:top w:val="none" w:sz="0" w:space="0" w:color="auto"/>
        <w:left w:val="none" w:sz="0" w:space="0" w:color="auto"/>
        <w:bottom w:val="none" w:sz="0" w:space="0" w:color="auto"/>
        <w:right w:val="none" w:sz="0" w:space="0" w:color="auto"/>
      </w:divBdr>
    </w:div>
    <w:div w:id="1264924975">
      <w:bodyDiv w:val="1"/>
      <w:marLeft w:val="0"/>
      <w:marRight w:val="0"/>
      <w:marTop w:val="0"/>
      <w:marBottom w:val="0"/>
      <w:divBdr>
        <w:top w:val="none" w:sz="0" w:space="0" w:color="auto"/>
        <w:left w:val="none" w:sz="0" w:space="0" w:color="auto"/>
        <w:bottom w:val="none" w:sz="0" w:space="0" w:color="auto"/>
        <w:right w:val="none" w:sz="0" w:space="0" w:color="auto"/>
      </w:divBdr>
    </w:div>
    <w:div w:id="1285965377">
      <w:bodyDiv w:val="1"/>
      <w:marLeft w:val="0"/>
      <w:marRight w:val="0"/>
      <w:marTop w:val="0"/>
      <w:marBottom w:val="0"/>
      <w:divBdr>
        <w:top w:val="none" w:sz="0" w:space="0" w:color="auto"/>
        <w:left w:val="none" w:sz="0" w:space="0" w:color="auto"/>
        <w:bottom w:val="none" w:sz="0" w:space="0" w:color="auto"/>
        <w:right w:val="none" w:sz="0" w:space="0" w:color="auto"/>
      </w:divBdr>
    </w:div>
    <w:div w:id="1304698598">
      <w:bodyDiv w:val="1"/>
      <w:marLeft w:val="0"/>
      <w:marRight w:val="0"/>
      <w:marTop w:val="0"/>
      <w:marBottom w:val="0"/>
      <w:divBdr>
        <w:top w:val="none" w:sz="0" w:space="0" w:color="auto"/>
        <w:left w:val="none" w:sz="0" w:space="0" w:color="auto"/>
        <w:bottom w:val="none" w:sz="0" w:space="0" w:color="auto"/>
        <w:right w:val="none" w:sz="0" w:space="0" w:color="auto"/>
      </w:divBdr>
    </w:div>
    <w:div w:id="1310552201">
      <w:bodyDiv w:val="1"/>
      <w:marLeft w:val="0"/>
      <w:marRight w:val="0"/>
      <w:marTop w:val="0"/>
      <w:marBottom w:val="0"/>
      <w:divBdr>
        <w:top w:val="none" w:sz="0" w:space="0" w:color="auto"/>
        <w:left w:val="none" w:sz="0" w:space="0" w:color="auto"/>
        <w:bottom w:val="none" w:sz="0" w:space="0" w:color="auto"/>
        <w:right w:val="none" w:sz="0" w:space="0" w:color="auto"/>
      </w:divBdr>
    </w:div>
    <w:div w:id="1315179991">
      <w:bodyDiv w:val="1"/>
      <w:marLeft w:val="0"/>
      <w:marRight w:val="0"/>
      <w:marTop w:val="0"/>
      <w:marBottom w:val="0"/>
      <w:divBdr>
        <w:top w:val="none" w:sz="0" w:space="0" w:color="auto"/>
        <w:left w:val="none" w:sz="0" w:space="0" w:color="auto"/>
        <w:bottom w:val="none" w:sz="0" w:space="0" w:color="auto"/>
        <w:right w:val="none" w:sz="0" w:space="0" w:color="auto"/>
      </w:divBdr>
    </w:div>
    <w:div w:id="1317295748">
      <w:bodyDiv w:val="1"/>
      <w:marLeft w:val="0"/>
      <w:marRight w:val="0"/>
      <w:marTop w:val="0"/>
      <w:marBottom w:val="0"/>
      <w:divBdr>
        <w:top w:val="none" w:sz="0" w:space="0" w:color="auto"/>
        <w:left w:val="none" w:sz="0" w:space="0" w:color="auto"/>
        <w:bottom w:val="none" w:sz="0" w:space="0" w:color="auto"/>
        <w:right w:val="none" w:sz="0" w:space="0" w:color="auto"/>
      </w:divBdr>
    </w:div>
    <w:div w:id="1332947472">
      <w:bodyDiv w:val="1"/>
      <w:marLeft w:val="0"/>
      <w:marRight w:val="0"/>
      <w:marTop w:val="0"/>
      <w:marBottom w:val="0"/>
      <w:divBdr>
        <w:top w:val="none" w:sz="0" w:space="0" w:color="auto"/>
        <w:left w:val="none" w:sz="0" w:space="0" w:color="auto"/>
        <w:bottom w:val="none" w:sz="0" w:space="0" w:color="auto"/>
        <w:right w:val="none" w:sz="0" w:space="0" w:color="auto"/>
      </w:divBdr>
    </w:div>
    <w:div w:id="1362322075">
      <w:bodyDiv w:val="1"/>
      <w:marLeft w:val="0"/>
      <w:marRight w:val="0"/>
      <w:marTop w:val="0"/>
      <w:marBottom w:val="0"/>
      <w:divBdr>
        <w:top w:val="none" w:sz="0" w:space="0" w:color="auto"/>
        <w:left w:val="none" w:sz="0" w:space="0" w:color="auto"/>
        <w:bottom w:val="none" w:sz="0" w:space="0" w:color="auto"/>
        <w:right w:val="none" w:sz="0" w:space="0" w:color="auto"/>
      </w:divBdr>
    </w:div>
    <w:div w:id="1362513013">
      <w:bodyDiv w:val="1"/>
      <w:marLeft w:val="0"/>
      <w:marRight w:val="0"/>
      <w:marTop w:val="0"/>
      <w:marBottom w:val="0"/>
      <w:divBdr>
        <w:top w:val="none" w:sz="0" w:space="0" w:color="auto"/>
        <w:left w:val="none" w:sz="0" w:space="0" w:color="auto"/>
        <w:bottom w:val="none" w:sz="0" w:space="0" w:color="auto"/>
        <w:right w:val="none" w:sz="0" w:space="0" w:color="auto"/>
      </w:divBdr>
    </w:div>
    <w:div w:id="1368288166">
      <w:bodyDiv w:val="1"/>
      <w:marLeft w:val="0"/>
      <w:marRight w:val="0"/>
      <w:marTop w:val="0"/>
      <w:marBottom w:val="0"/>
      <w:divBdr>
        <w:top w:val="none" w:sz="0" w:space="0" w:color="auto"/>
        <w:left w:val="none" w:sz="0" w:space="0" w:color="auto"/>
        <w:bottom w:val="none" w:sz="0" w:space="0" w:color="auto"/>
        <w:right w:val="none" w:sz="0" w:space="0" w:color="auto"/>
      </w:divBdr>
    </w:div>
    <w:div w:id="1368292815">
      <w:bodyDiv w:val="1"/>
      <w:marLeft w:val="0"/>
      <w:marRight w:val="0"/>
      <w:marTop w:val="0"/>
      <w:marBottom w:val="0"/>
      <w:divBdr>
        <w:top w:val="none" w:sz="0" w:space="0" w:color="auto"/>
        <w:left w:val="none" w:sz="0" w:space="0" w:color="auto"/>
        <w:bottom w:val="none" w:sz="0" w:space="0" w:color="auto"/>
        <w:right w:val="none" w:sz="0" w:space="0" w:color="auto"/>
      </w:divBdr>
    </w:div>
    <w:div w:id="1379934735">
      <w:bodyDiv w:val="1"/>
      <w:marLeft w:val="0"/>
      <w:marRight w:val="0"/>
      <w:marTop w:val="0"/>
      <w:marBottom w:val="0"/>
      <w:divBdr>
        <w:top w:val="none" w:sz="0" w:space="0" w:color="auto"/>
        <w:left w:val="none" w:sz="0" w:space="0" w:color="auto"/>
        <w:bottom w:val="none" w:sz="0" w:space="0" w:color="auto"/>
        <w:right w:val="none" w:sz="0" w:space="0" w:color="auto"/>
      </w:divBdr>
    </w:div>
    <w:div w:id="1392845589">
      <w:bodyDiv w:val="1"/>
      <w:marLeft w:val="0"/>
      <w:marRight w:val="0"/>
      <w:marTop w:val="0"/>
      <w:marBottom w:val="0"/>
      <w:divBdr>
        <w:top w:val="none" w:sz="0" w:space="0" w:color="auto"/>
        <w:left w:val="none" w:sz="0" w:space="0" w:color="auto"/>
        <w:bottom w:val="none" w:sz="0" w:space="0" w:color="auto"/>
        <w:right w:val="none" w:sz="0" w:space="0" w:color="auto"/>
      </w:divBdr>
    </w:div>
    <w:div w:id="1393430313">
      <w:bodyDiv w:val="1"/>
      <w:marLeft w:val="0"/>
      <w:marRight w:val="0"/>
      <w:marTop w:val="0"/>
      <w:marBottom w:val="0"/>
      <w:divBdr>
        <w:top w:val="none" w:sz="0" w:space="0" w:color="auto"/>
        <w:left w:val="none" w:sz="0" w:space="0" w:color="auto"/>
        <w:bottom w:val="none" w:sz="0" w:space="0" w:color="auto"/>
        <w:right w:val="none" w:sz="0" w:space="0" w:color="auto"/>
      </w:divBdr>
    </w:div>
    <w:div w:id="1395005020">
      <w:bodyDiv w:val="1"/>
      <w:marLeft w:val="0"/>
      <w:marRight w:val="0"/>
      <w:marTop w:val="0"/>
      <w:marBottom w:val="0"/>
      <w:divBdr>
        <w:top w:val="none" w:sz="0" w:space="0" w:color="auto"/>
        <w:left w:val="none" w:sz="0" w:space="0" w:color="auto"/>
        <w:bottom w:val="none" w:sz="0" w:space="0" w:color="auto"/>
        <w:right w:val="none" w:sz="0" w:space="0" w:color="auto"/>
      </w:divBdr>
    </w:div>
    <w:div w:id="1452357253">
      <w:bodyDiv w:val="1"/>
      <w:marLeft w:val="0"/>
      <w:marRight w:val="0"/>
      <w:marTop w:val="0"/>
      <w:marBottom w:val="0"/>
      <w:divBdr>
        <w:top w:val="none" w:sz="0" w:space="0" w:color="auto"/>
        <w:left w:val="none" w:sz="0" w:space="0" w:color="auto"/>
        <w:bottom w:val="none" w:sz="0" w:space="0" w:color="auto"/>
        <w:right w:val="none" w:sz="0" w:space="0" w:color="auto"/>
      </w:divBdr>
    </w:div>
    <w:div w:id="1454014041">
      <w:bodyDiv w:val="1"/>
      <w:marLeft w:val="0"/>
      <w:marRight w:val="0"/>
      <w:marTop w:val="0"/>
      <w:marBottom w:val="0"/>
      <w:divBdr>
        <w:top w:val="none" w:sz="0" w:space="0" w:color="auto"/>
        <w:left w:val="none" w:sz="0" w:space="0" w:color="auto"/>
        <w:bottom w:val="none" w:sz="0" w:space="0" w:color="auto"/>
        <w:right w:val="none" w:sz="0" w:space="0" w:color="auto"/>
      </w:divBdr>
    </w:div>
    <w:div w:id="1464733298">
      <w:bodyDiv w:val="1"/>
      <w:marLeft w:val="0"/>
      <w:marRight w:val="0"/>
      <w:marTop w:val="0"/>
      <w:marBottom w:val="0"/>
      <w:divBdr>
        <w:top w:val="none" w:sz="0" w:space="0" w:color="auto"/>
        <w:left w:val="none" w:sz="0" w:space="0" w:color="auto"/>
        <w:bottom w:val="none" w:sz="0" w:space="0" w:color="auto"/>
        <w:right w:val="none" w:sz="0" w:space="0" w:color="auto"/>
      </w:divBdr>
    </w:div>
    <w:div w:id="1483616404">
      <w:bodyDiv w:val="1"/>
      <w:marLeft w:val="0"/>
      <w:marRight w:val="0"/>
      <w:marTop w:val="0"/>
      <w:marBottom w:val="0"/>
      <w:divBdr>
        <w:top w:val="none" w:sz="0" w:space="0" w:color="auto"/>
        <w:left w:val="none" w:sz="0" w:space="0" w:color="auto"/>
        <w:bottom w:val="none" w:sz="0" w:space="0" w:color="auto"/>
        <w:right w:val="none" w:sz="0" w:space="0" w:color="auto"/>
      </w:divBdr>
    </w:div>
    <w:div w:id="1489587473">
      <w:bodyDiv w:val="1"/>
      <w:marLeft w:val="0"/>
      <w:marRight w:val="0"/>
      <w:marTop w:val="0"/>
      <w:marBottom w:val="0"/>
      <w:divBdr>
        <w:top w:val="none" w:sz="0" w:space="0" w:color="auto"/>
        <w:left w:val="none" w:sz="0" w:space="0" w:color="auto"/>
        <w:bottom w:val="none" w:sz="0" w:space="0" w:color="auto"/>
        <w:right w:val="none" w:sz="0" w:space="0" w:color="auto"/>
      </w:divBdr>
    </w:div>
    <w:div w:id="1517039377">
      <w:bodyDiv w:val="1"/>
      <w:marLeft w:val="0"/>
      <w:marRight w:val="0"/>
      <w:marTop w:val="0"/>
      <w:marBottom w:val="0"/>
      <w:divBdr>
        <w:top w:val="none" w:sz="0" w:space="0" w:color="auto"/>
        <w:left w:val="none" w:sz="0" w:space="0" w:color="auto"/>
        <w:bottom w:val="none" w:sz="0" w:space="0" w:color="auto"/>
        <w:right w:val="none" w:sz="0" w:space="0" w:color="auto"/>
      </w:divBdr>
    </w:div>
    <w:div w:id="1523351465">
      <w:bodyDiv w:val="1"/>
      <w:marLeft w:val="0"/>
      <w:marRight w:val="0"/>
      <w:marTop w:val="0"/>
      <w:marBottom w:val="0"/>
      <w:divBdr>
        <w:top w:val="none" w:sz="0" w:space="0" w:color="auto"/>
        <w:left w:val="none" w:sz="0" w:space="0" w:color="auto"/>
        <w:bottom w:val="none" w:sz="0" w:space="0" w:color="auto"/>
        <w:right w:val="none" w:sz="0" w:space="0" w:color="auto"/>
      </w:divBdr>
    </w:div>
    <w:div w:id="1529679739">
      <w:bodyDiv w:val="1"/>
      <w:marLeft w:val="0"/>
      <w:marRight w:val="0"/>
      <w:marTop w:val="0"/>
      <w:marBottom w:val="0"/>
      <w:divBdr>
        <w:top w:val="none" w:sz="0" w:space="0" w:color="auto"/>
        <w:left w:val="none" w:sz="0" w:space="0" w:color="auto"/>
        <w:bottom w:val="none" w:sz="0" w:space="0" w:color="auto"/>
        <w:right w:val="none" w:sz="0" w:space="0" w:color="auto"/>
      </w:divBdr>
    </w:div>
    <w:div w:id="1555043288">
      <w:bodyDiv w:val="1"/>
      <w:marLeft w:val="0"/>
      <w:marRight w:val="0"/>
      <w:marTop w:val="0"/>
      <w:marBottom w:val="0"/>
      <w:divBdr>
        <w:top w:val="none" w:sz="0" w:space="0" w:color="auto"/>
        <w:left w:val="none" w:sz="0" w:space="0" w:color="auto"/>
        <w:bottom w:val="none" w:sz="0" w:space="0" w:color="auto"/>
        <w:right w:val="none" w:sz="0" w:space="0" w:color="auto"/>
      </w:divBdr>
    </w:div>
    <w:div w:id="1610354535">
      <w:bodyDiv w:val="1"/>
      <w:marLeft w:val="0"/>
      <w:marRight w:val="0"/>
      <w:marTop w:val="0"/>
      <w:marBottom w:val="0"/>
      <w:divBdr>
        <w:top w:val="none" w:sz="0" w:space="0" w:color="auto"/>
        <w:left w:val="none" w:sz="0" w:space="0" w:color="auto"/>
        <w:bottom w:val="none" w:sz="0" w:space="0" w:color="auto"/>
        <w:right w:val="none" w:sz="0" w:space="0" w:color="auto"/>
      </w:divBdr>
    </w:div>
    <w:div w:id="1615362891">
      <w:bodyDiv w:val="1"/>
      <w:marLeft w:val="0"/>
      <w:marRight w:val="0"/>
      <w:marTop w:val="0"/>
      <w:marBottom w:val="0"/>
      <w:divBdr>
        <w:top w:val="none" w:sz="0" w:space="0" w:color="auto"/>
        <w:left w:val="none" w:sz="0" w:space="0" w:color="auto"/>
        <w:bottom w:val="none" w:sz="0" w:space="0" w:color="auto"/>
        <w:right w:val="none" w:sz="0" w:space="0" w:color="auto"/>
      </w:divBdr>
    </w:div>
    <w:div w:id="1643341512">
      <w:bodyDiv w:val="1"/>
      <w:marLeft w:val="0"/>
      <w:marRight w:val="0"/>
      <w:marTop w:val="0"/>
      <w:marBottom w:val="0"/>
      <w:divBdr>
        <w:top w:val="none" w:sz="0" w:space="0" w:color="auto"/>
        <w:left w:val="none" w:sz="0" w:space="0" w:color="auto"/>
        <w:bottom w:val="none" w:sz="0" w:space="0" w:color="auto"/>
        <w:right w:val="none" w:sz="0" w:space="0" w:color="auto"/>
      </w:divBdr>
    </w:div>
    <w:div w:id="1647389379">
      <w:bodyDiv w:val="1"/>
      <w:marLeft w:val="0"/>
      <w:marRight w:val="0"/>
      <w:marTop w:val="0"/>
      <w:marBottom w:val="0"/>
      <w:divBdr>
        <w:top w:val="none" w:sz="0" w:space="0" w:color="auto"/>
        <w:left w:val="none" w:sz="0" w:space="0" w:color="auto"/>
        <w:bottom w:val="none" w:sz="0" w:space="0" w:color="auto"/>
        <w:right w:val="none" w:sz="0" w:space="0" w:color="auto"/>
      </w:divBdr>
    </w:div>
    <w:div w:id="1649701848">
      <w:bodyDiv w:val="1"/>
      <w:marLeft w:val="0"/>
      <w:marRight w:val="0"/>
      <w:marTop w:val="0"/>
      <w:marBottom w:val="0"/>
      <w:divBdr>
        <w:top w:val="none" w:sz="0" w:space="0" w:color="auto"/>
        <w:left w:val="none" w:sz="0" w:space="0" w:color="auto"/>
        <w:bottom w:val="none" w:sz="0" w:space="0" w:color="auto"/>
        <w:right w:val="none" w:sz="0" w:space="0" w:color="auto"/>
      </w:divBdr>
    </w:div>
    <w:div w:id="1669675149">
      <w:bodyDiv w:val="1"/>
      <w:marLeft w:val="0"/>
      <w:marRight w:val="0"/>
      <w:marTop w:val="0"/>
      <w:marBottom w:val="0"/>
      <w:divBdr>
        <w:top w:val="none" w:sz="0" w:space="0" w:color="auto"/>
        <w:left w:val="none" w:sz="0" w:space="0" w:color="auto"/>
        <w:bottom w:val="none" w:sz="0" w:space="0" w:color="auto"/>
        <w:right w:val="none" w:sz="0" w:space="0" w:color="auto"/>
      </w:divBdr>
    </w:div>
    <w:div w:id="1670139500">
      <w:bodyDiv w:val="1"/>
      <w:marLeft w:val="0"/>
      <w:marRight w:val="0"/>
      <w:marTop w:val="0"/>
      <w:marBottom w:val="0"/>
      <w:divBdr>
        <w:top w:val="none" w:sz="0" w:space="0" w:color="auto"/>
        <w:left w:val="none" w:sz="0" w:space="0" w:color="auto"/>
        <w:bottom w:val="none" w:sz="0" w:space="0" w:color="auto"/>
        <w:right w:val="none" w:sz="0" w:space="0" w:color="auto"/>
      </w:divBdr>
    </w:div>
    <w:div w:id="1687366246">
      <w:bodyDiv w:val="1"/>
      <w:marLeft w:val="0"/>
      <w:marRight w:val="0"/>
      <w:marTop w:val="0"/>
      <w:marBottom w:val="0"/>
      <w:divBdr>
        <w:top w:val="none" w:sz="0" w:space="0" w:color="auto"/>
        <w:left w:val="none" w:sz="0" w:space="0" w:color="auto"/>
        <w:bottom w:val="none" w:sz="0" w:space="0" w:color="auto"/>
        <w:right w:val="none" w:sz="0" w:space="0" w:color="auto"/>
      </w:divBdr>
    </w:div>
    <w:div w:id="1729524667">
      <w:bodyDiv w:val="1"/>
      <w:marLeft w:val="0"/>
      <w:marRight w:val="0"/>
      <w:marTop w:val="0"/>
      <w:marBottom w:val="0"/>
      <w:divBdr>
        <w:top w:val="none" w:sz="0" w:space="0" w:color="auto"/>
        <w:left w:val="none" w:sz="0" w:space="0" w:color="auto"/>
        <w:bottom w:val="none" w:sz="0" w:space="0" w:color="auto"/>
        <w:right w:val="none" w:sz="0" w:space="0" w:color="auto"/>
      </w:divBdr>
    </w:div>
    <w:div w:id="1733115104">
      <w:bodyDiv w:val="1"/>
      <w:marLeft w:val="0"/>
      <w:marRight w:val="0"/>
      <w:marTop w:val="0"/>
      <w:marBottom w:val="0"/>
      <w:divBdr>
        <w:top w:val="none" w:sz="0" w:space="0" w:color="auto"/>
        <w:left w:val="none" w:sz="0" w:space="0" w:color="auto"/>
        <w:bottom w:val="none" w:sz="0" w:space="0" w:color="auto"/>
        <w:right w:val="none" w:sz="0" w:space="0" w:color="auto"/>
      </w:divBdr>
    </w:div>
    <w:div w:id="1738626215">
      <w:bodyDiv w:val="1"/>
      <w:marLeft w:val="0"/>
      <w:marRight w:val="0"/>
      <w:marTop w:val="0"/>
      <w:marBottom w:val="0"/>
      <w:divBdr>
        <w:top w:val="none" w:sz="0" w:space="0" w:color="auto"/>
        <w:left w:val="none" w:sz="0" w:space="0" w:color="auto"/>
        <w:bottom w:val="none" w:sz="0" w:space="0" w:color="auto"/>
        <w:right w:val="none" w:sz="0" w:space="0" w:color="auto"/>
      </w:divBdr>
    </w:div>
    <w:div w:id="1778327462">
      <w:bodyDiv w:val="1"/>
      <w:marLeft w:val="0"/>
      <w:marRight w:val="0"/>
      <w:marTop w:val="0"/>
      <w:marBottom w:val="0"/>
      <w:divBdr>
        <w:top w:val="none" w:sz="0" w:space="0" w:color="auto"/>
        <w:left w:val="none" w:sz="0" w:space="0" w:color="auto"/>
        <w:bottom w:val="none" w:sz="0" w:space="0" w:color="auto"/>
        <w:right w:val="none" w:sz="0" w:space="0" w:color="auto"/>
      </w:divBdr>
    </w:div>
    <w:div w:id="1782147052">
      <w:bodyDiv w:val="1"/>
      <w:marLeft w:val="0"/>
      <w:marRight w:val="0"/>
      <w:marTop w:val="0"/>
      <w:marBottom w:val="0"/>
      <w:divBdr>
        <w:top w:val="none" w:sz="0" w:space="0" w:color="auto"/>
        <w:left w:val="none" w:sz="0" w:space="0" w:color="auto"/>
        <w:bottom w:val="none" w:sz="0" w:space="0" w:color="auto"/>
        <w:right w:val="none" w:sz="0" w:space="0" w:color="auto"/>
      </w:divBdr>
    </w:div>
    <w:div w:id="1791431021">
      <w:bodyDiv w:val="1"/>
      <w:marLeft w:val="0"/>
      <w:marRight w:val="0"/>
      <w:marTop w:val="0"/>
      <w:marBottom w:val="0"/>
      <w:divBdr>
        <w:top w:val="none" w:sz="0" w:space="0" w:color="auto"/>
        <w:left w:val="none" w:sz="0" w:space="0" w:color="auto"/>
        <w:bottom w:val="none" w:sz="0" w:space="0" w:color="auto"/>
        <w:right w:val="none" w:sz="0" w:space="0" w:color="auto"/>
      </w:divBdr>
    </w:div>
    <w:div w:id="1806507584">
      <w:bodyDiv w:val="1"/>
      <w:marLeft w:val="0"/>
      <w:marRight w:val="0"/>
      <w:marTop w:val="0"/>
      <w:marBottom w:val="0"/>
      <w:divBdr>
        <w:top w:val="none" w:sz="0" w:space="0" w:color="auto"/>
        <w:left w:val="none" w:sz="0" w:space="0" w:color="auto"/>
        <w:bottom w:val="none" w:sz="0" w:space="0" w:color="auto"/>
        <w:right w:val="none" w:sz="0" w:space="0" w:color="auto"/>
      </w:divBdr>
    </w:div>
    <w:div w:id="1841116342">
      <w:bodyDiv w:val="1"/>
      <w:marLeft w:val="0"/>
      <w:marRight w:val="0"/>
      <w:marTop w:val="0"/>
      <w:marBottom w:val="0"/>
      <w:divBdr>
        <w:top w:val="none" w:sz="0" w:space="0" w:color="auto"/>
        <w:left w:val="none" w:sz="0" w:space="0" w:color="auto"/>
        <w:bottom w:val="none" w:sz="0" w:space="0" w:color="auto"/>
        <w:right w:val="none" w:sz="0" w:space="0" w:color="auto"/>
      </w:divBdr>
    </w:div>
    <w:div w:id="1850172728">
      <w:bodyDiv w:val="1"/>
      <w:marLeft w:val="0"/>
      <w:marRight w:val="0"/>
      <w:marTop w:val="0"/>
      <w:marBottom w:val="0"/>
      <w:divBdr>
        <w:top w:val="none" w:sz="0" w:space="0" w:color="auto"/>
        <w:left w:val="none" w:sz="0" w:space="0" w:color="auto"/>
        <w:bottom w:val="none" w:sz="0" w:space="0" w:color="auto"/>
        <w:right w:val="none" w:sz="0" w:space="0" w:color="auto"/>
      </w:divBdr>
    </w:div>
    <w:div w:id="1863207424">
      <w:bodyDiv w:val="1"/>
      <w:marLeft w:val="0"/>
      <w:marRight w:val="0"/>
      <w:marTop w:val="0"/>
      <w:marBottom w:val="0"/>
      <w:divBdr>
        <w:top w:val="none" w:sz="0" w:space="0" w:color="auto"/>
        <w:left w:val="none" w:sz="0" w:space="0" w:color="auto"/>
        <w:bottom w:val="none" w:sz="0" w:space="0" w:color="auto"/>
        <w:right w:val="none" w:sz="0" w:space="0" w:color="auto"/>
      </w:divBdr>
    </w:div>
    <w:div w:id="1875773097">
      <w:bodyDiv w:val="1"/>
      <w:marLeft w:val="0"/>
      <w:marRight w:val="0"/>
      <w:marTop w:val="0"/>
      <w:marBottom w:val="0"/>
      <w:divBdr>
        <w:top w:val="none" w:sz="0" w:space="0" w:color="auto"/>
        <w:left w:val="none" w:sz="0" w:space="0" w:color="auto"/>
        <w:bottom w:val="none" w:sz="0" w:space="0" w:color="auto"/>
        <w:right w:val="none" w:sz="0" w:space="0" w:color="auto"/>
      </w:divBdr>
    </w:div>
    <w:div w:id="1891112905">
      <w:bodyDiv w:val="1"/>
      <w:marLeft w:val="0"/>
      <w:marRight w:val="0"/>
      <w:marTop w:val="0"/>
      <w:marBottom w:val="0"/>
      <w:divBdr>
        <w:top w:val="none" w:sz="0" w:space="0" w:color="auto"/>
        <w:left w:val="none" w:sz="0" w:space="0" w:color="auto"/>
        <w:bottom w:val="none" w:sz="0" w:space="0" w:color="auto"/>
        <w:right w:val="none" w:sz="0" w:space="0" w:color="auto"/>
      </w:divBdr>
    </w:div>
    <w:div w:id="1895964468">
      <w:bodyDiv w:val="1"/>
      <w:marLeft w:val="0"/>
      <w:marRight w:val="0"/>
      <w:marTop w:val="0"/>
      <w:marBottom w:val="0"/>
      <w:divBdr>
        <w:top w:val="none" w:sz="0" w:space="0" w:color="auto"/>
        <w:left w:val="none" w:sz="0" w:space="0" w:color="auto"/>
        <w:bottom w:val="none" w:sz="0" w:space="0" w:color="auto"/>
        <w:right w:val="none" w:sz="0" w:space="0" w:color="auto"/>
      </w:divBdr>
    </w:div>
    <w:div w:id="1908035331">
      <w:bodyDiv w:val="1"/>
      <w:marLeft w:val="0"/>
      <w:marRight w:val="0"/>
      <w:marTop w:val="0"/>
      <w:marBottom w:val="0"/>
      <w:divBdr>
        <w:top w:val="none" w:sz="0" w:space="0" w:color="auto"/>
        <w:left w:val="none" w:sz="0" w:space="0" w:color="auto"/>
        <w:bottom w:val="none" w:sz="0" w:space="0" w:color="auto"/>
        <w:right w:val="none" w:sz="0" w:space="0" w:color="auto"/>
      </w:divBdr>
    </w:div>
    <w:div w:id="1911230007">
      <w:bodyDiv w:val="1"/>
      <w:marLeft w:val="0"/>
      <w:marRight w:val="0"/>
      <w:marTop w:val="0"/>
      <w:marBottom w:val="0"/>
      <w:divBdr>
        <w:top w:val="none" w:sz="0" w:space="0" w:color="auto"/>
        <w:left w:val="none" w:sz="0" w:space="0" w:color="auto"/>
        <w:bottom w:val="none" w:sz="0" w:space="0" w:color="auto"/>
        <w:right w:val="none" w:sz="0" w:space="0" w:color="auto"/>
      </w:divBdr>
    </w:div>
    <w:div w:id="1942256037">
      <w:bodyDiv w:val="1"/>
      <w:marLeft w:val="0"/>
      <w:marRight w:val="0"/>
      <w:marTop w:val="0"/>
      <w:marBottom w:val="0"/>
      <w:divBdr>
        <w:top w:val="none" w:sz="0" w:space="0" w:color="auto"/>
        <w:left w:val="none" w:sz="0" w:space="0" w:color="auto"/>
        <w:bottom w:val="none" w:sz="0" w:space="0" w:color="auto"/>
        <w:right w:val="none" w:sz="0" w:space="0" w:color="auto"/>
      </w:divBdr>
    </w:div>
    <w:div w:id="1953971127">
      <w:bodyDiv w:val="1"/>
      <w:marLeft w:val="0"/>
      <w:marRight w:val="0"/>
      <w:marTop w:val="0"/>
      <w:marBottom w:val="0"/>
      <w:divBdr>
        <w:top w:val="none" w:sz="0" w:space="0" w:color="auto"/>
        <w:left w:val="none" w:sz="0" w:space="0" w:color="auto"/>
        <w:bottom w:val="none" w:sz="0" w:space="0" w:color="auto"/>
        <w:right w:val="none" w:sz="0" w:space="0" w:color="auto"/>
      </w:divBdr>
    </w:div>
    <w:div w:id="1965311264">
      <w:bodyDiv w:val="1"/>
      <w:marLeft w:val="0"/>
      <w:marRight w:val="0"/>
      <w:marTop w:val="0"/>
      <w:marBottom w:val="0"/>
      <w:divBdr>
        <w:top w:val="none" w:sz="0" w:space="0" w:color="auto"/>
        <w:left w:val="none" w:sz="0" w:space="0" w:color="auto"/>
        <w:bottom w:val="none" w:sz="0" w:space="0" w:color="auto"/>
        <w:right w:val="none" w:sz="0" w:space="0" w:color="auto"/>
      </w:divBdr>
    </w:div>
    <w:div w:id="1987977770">
      <w:bodyDiv w:val="1"/>
      <w:marLeft w:val="0"/>
      <w:marRight w:val="0"/>
      <w:marTop w:val="0"/>
      <w:marBottom w:val="0"/>
      <w:divBdr>
        <w:top w:val="none" w:sz="0" w:space="0" w:color="auto"/>
        <w:left w:val="none" w:sz="0" w:space="0" w:color="auto"/>
        <w:bottom w:val="none" w:sz="0" w:space="0" w:color="auto"/>
        <w:right w:val="none" w:sz="0" w:space="0" w:color="auto"/>
      </w:divBdr>
    </w:div>
    <w:div w:id="1989283192">
      <w:bodyDiv w:val="1"/>
      <w:marLeft w:val="0"/>
      <w:marRight w:val="0"/>
      <w:marTop w:val="0"/>
      <w:marBottom w:val="0"/>
      <w:divBdr>
        <w:top w:val="none" w:sz="0" w:space="0" w:color="auto"/>
        <w:left w:val="none" w:sz="0" w:space="0" w:color="auto"/>
        <w:bottom w:val="none" w:sz="0" w:space="0" w:color="auto"/>
        <w:right w:val="none" w:sz="0" w:space="0" w:color="auto"/>
      </w:divBdr>
    </w:div>
    <w:div w:id="2009475044">
      <w:bodyDiv w:val="1"/>
      <w:marLeft w:val="0"/>
      <w:marRight w:val="0"/>
      <w:marTop w:val="0"/>
      <w:marBottom w:val="0"/>
      <w:divBdr>
        <w:top w:val="none" w:sz="0" w:space="0" w:color="auto"/>
        <w:left w:val="none" w:sz="0" w:space="0" w:color="auto"/>
        <w:bottom w:val="none" w:sz="0" w:space="0" w:color="auto"/>
        <w:right w:val="none" w:sz="0" w:space="0" w:color="auto"/>
      </w:divBdr>
    </w:div>
    <w:div w:id="2025326073">
      <w:bodyDiv w:val="1"/>
      <w:marLeft w:val="0"/>
      <w:marRight w:val="0"/>
      <w:marTop w:val="0"/>
      <w:marBottom w:val="0"/>
      <w:divBdr>
        <w:top w:val="none" w:sz="0" w:space="0" w:color="auto"/>
        <w:left w:val="none" w:sz="0" w:space="0" w:color="auto"/>
        <w:bottom w:val="none" w:sz="0" w:space="0" w:color="auto"/>
        <w:right w:val="none" w:sz="0" w:space="0" w:color="auto"/>
      </w:divBdr>
    </w:div>
    <w:div w:id="2039429451">
      <w:bodyDiv w:val="1"/>
      <w:marLeft w:val="0"/>
      <w:marRight w:val="0"/>
      <w:marTop w:val="0"/>
      <w:marBottom w:val="0"/>
      <w:divBdr>
        <w:top w:val="none" w:sz="0" w:space="0" w:color="auto"/>
        <w:left w:val="none" w:sz="0" w:space="0" w:color="auto"/>
        <w:bottom w:val="none" w:sz="0" w:space="0" w:color="auto"/>
        <w:right w:val="none" w:sz="0" w:space="0" w:color="auto"/>
      </w:divBdr>
    </w:div>
    <w:div w:id="2053724706">
      <w:bodyDiv w:val="1"/>
      <w:marLeft w:val="0"/>
      <w:marRight w:val="0"/>
      <w:marTop w:val="0"/>
      <w:marBottom w:val="0"/>
      <w:divBdr>
        <w:top w:val="none" w:sz="0" w:space="0" w:color="auto"/>
        <w:left w:val="none" w:sz="0" w:space="0" w:color="auto"/>
        <w:bottom w:val="none" w:sz="0" w:space="0" w:color="auto"/>
        <w:right w:val="none" w:sz="0" w:space="0" w:color="auto"/>
      </w:divBdr>
    </w:div>
    <w:div w:id="2084375690">
      <w:bodyDiv w:val="1"/>
      <w:marLeft w:val="0"/>
      <w:marRight w:val="0"/>
      <w:marTop w:val="0"/>
      <w:marBottom w:val="0"/>
      <w:divBdr>
        <w:top w:val="none" w:sz="0" w:space="0" w:color="auto"/>
        <w:left w:val="none" w:sz="0" w:space="0" w:color="auto"/>
        <w:bottom w:val="none" w:sz="0" w:space="0" w:color="auto"/>
        <w:right w:val="none" w:sz="0" w:space="0" w:color="auto"/>
      </w:divBdr>
    </w:div>
    <w:div w:id="2095272573">
      <w:bodyDiv w:val="1"/>
      <w:marLeft w:val="0"/>
      <w:marRight w:val="0"/>
      <w:marTop w:val="0"/>
      <w:marBottom w:val="0"/>
      <w:divBdr>
        <w:top w:val="none" w:sz="0" w:space="0" w:color="auto"/>
        <w:left w:val="none" w:sz="0" w:space="0" w:color="auto"/>
        <w:bottom w:val="none" w:sz="0" w:space="0" w:color="auto"/>
        <w:right w:val="none" w:sz="0" w:space="0" w:color="auto"/>
      </w:divBdr>
    </w:div>
    <w:div w:id="2096633444">
      <w:bodyDiv w:val="1"/>
      <w:marLeft w:val="0"/>
      <w:marRight w:val="0"/>
      <w:marTop w:val="0"/>
      <w:marBottom w:val="0"/>
      <w:divBdr>
        <w:top w:val="none" w:sz="0" w:space="0" w:color="auto"/>
        <w:left w:val="none" w:sz="0" w:space="0" w:color="auto"/>
        <w:bottom w:val="none" w:sz="0" w:space="0" w:color="auto"/>
        <w:right w:val="none" w:sz="0" w:space="0" w:color="auto"/>
      </w:divBdr>
    </w:div>
    <w:div w:id="2099280884">
      <w:bodyDiv w:val="1"/>
      <w:marLeft w:val="0"/>
      <w:marRight w:val="0"/>
      <w:marTop w:val="0"/>
      <w:marBottom w:val="0"/>
      <w:divBdr>
        <w:top w:val="none" w:sz="0" w:space="0" w:color="auto"/>
        <w:left w:val="none" w:sz="0" w:space="0" w:color="auto"/>
        <w:bottom w:val="none" w:sz="0" w:space="0" w:color="auto"/>
        <w:right w:val="none" w:sz="0" w:space="0" w:color="auto"/>
      </w:divBdr>
    </w:div>
    <w:div w:id="2102799382">
      <w:bodyDiv w:val="1"/>
      <w:marLeft w:val="0"/>
      <w:marRight w:val="0"/>
      <w:marTop w:val="0"/>
      <w:marBottom w:val="0"/>
      <w:divBdr>
        <w:top w:val="none" w:sz="0" w:space="0" w:color="auto"/>
        <w:left w:val="none" w:sz="0" w:space="0" w:color="auto"/>
        <w:bottom w:val="none" w:sz="0" w:space="0" w:color="auto"/>
        <w:right w:val="none" w:sz="0" w:space="0" w:color="auto"/>
      </w:divBdr>
    </w:div>
    <w:div w:id="2120903116">
      <w:bodyDiv w:val="1"/>
      <w:marLeft w:val="0"/>
      <w:marRight w:val="0"/>
      <w:marTop w:val="0"/>
      <w:marBottom w:val="0"/>
      <w:divBdr>
        <w:top w:val="none" w:sz="0" w:space="0" w:color="auto"/>
        <w:left w:val="none" w:sz="0" w:space="0" w:color="auto"/>
        <w:bottom w:val="none" w:sz="0" w:space="0" w:color="auto"/>
        <w:right w:val="none" w:sz="0" w:space="0" w:color="auto"/>
      </w:divBdr>
    </w:div>
    <w:div w:id="2137329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researchgate.net/publication/295549761_An_Improved_Collaborative_Filtering_Recommendation_Algorithm_Based_on_Community_Detection_in_Social_Networ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7FB1829B8B3449DA817FEF7B9EE2D" ma:contentTypeVersion="5" ma:contentTypeDescription="Create a new document." ma:contentTypeScope="" ma:versionID="6cd73d609c3bded9491f2459d6ca9026">
  <xsd:schema xmlns:xsd="http://www.w3.org/2001/XMLSchema" xmlns:xs="http://www.w3.org/2001/XMLSchema" xmlns:p="http://schemas.microsoft.com/office/2006/metadata/properties" xmlns:ns1="http://schemas.microsoft.com/sharepoint/v3" targetNamespace="http://schemas.microsoft.com/office/2006/metadata/properties" ma:root="true" ma:fieldsID="f0f7d3263614a47acd1e0fdb4f78b6e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Liu07</b:Tag>
    <b:SourceType>JournalArticle</b:SourceType>
    <b:Guid>{D1F3633F-A0F3-4D18-A3CA-8DD8F51DAB32}</b:Guid>
    <b:Author>
      <b:Author>
        <b:NameList>
          <b:Person>
            <b:Last>Liu</b:Last>
            <b:First>H.</b:First>
          </b:Person>
        </b:NameList>
      </b:Author>
    </b:Author>
    <b:Title>Social network profiles as taste performances.</b:Title>
    <b:JournalName>Journal of Computer-Mediated Communication, 13(1).</b:JournalName>
    <b:Year>2007</b:Year>
    <b:URL>https://doi.org/10.1111/j.1083-6101.2007.00395.x</b:URL>
    <b:RefOrder>10</b:RefOrder>
  </b:Source>
  <b:Source>
    <b:Tag>Rod17</b:Tag>
    <b:SourceType>Report</b:SourceType>
    <b:Guid>{04D59811-6544-4C51-A891-45BD15E88FFF}</b:Guid>
    <b:Title>Netflix divides its 93 million users around the world into 1,300 “taste communities”</b:Title>
    <b:Year>2017</b:Year>
    <b:Publisher>Quartz</b:Publisher>
    <b:Author>
      <b:Author>
        <b:NameList>
          <b:Person>
            <b:Last>Rodriguez</b:Last>
            <b:First>Ashley </b:First>
          </b:Person>
        </b:NameList>
      </b:Author>
    </b:Author>
    <b:URL>https://qz.com/939195/netflix-nflx-divides-its-93-million-users-around-the-world-not-by-geography-but-into-1300-taste-communities/</b:URL>
    <b:RefOrder>30</b:RefOrder>
  </b:Source>
  <b:Source>
    <b:Tag>Gaw19</b:Tag>
    <b:SourceType>JournalArticle</b:SourceType>
    <b:Guid>{403093F6-8D9D-4EC7-9C3F-7220975EB5FD}</b:Guid>
    <b:Title>Algorithmic logics of taste: Cultural taste and the Netflix</b:Title>
    <b:Year>2019</b:Year>
    <b:Author>
      <b:Author>
        <b:NameList>
          <b:Person>
            <b:Last>Gaw</b:Last>
            <b:Middle>Fatima Iñigo</b:Middle>
            <b:First>Marie</b:First>
          </b:Person>
        </b:NameList>
      </b:Author>
    </b:Author>
    <b:RefOrder>31</b:RefOrder>
  </b:Source>
  <b:Source>
    <b:Tag>Bou92</b:Tag>
    <b:SourceType>JournalArticle</b:SourceType>
    <b:Guid>{9FF5F922-B4CA-4138-9FD9-05F16D4C8833}</b:Guid>
    <b:Author>
      <b:Author>
        <b:NameList>
          <b:Person>
            <b:Last>Bourdieu</b:Last>
            <b:First>P.</b:First>
          </b:Person>
        </b:NameList>
      </b:Author>
    </b:Author>
    <b:Title>An Invitation to Reflexive Sociology.</b:Title>
    <b:JournalName>Cambridge: Polity</b:JournalName>
    <b:Year>1992</b:Year>
    <b:RefOrder>32</b:RefOrder>
  </b:Source>
  <b:Source>
    <b:Tag>Pet92</b:Tag>
    <b:SourceType>JournalArticle</b:SourceType>
    <b:Guid>{DA8B823C-CFE4-46DE-83D0-932C6F9BBDFF}</b:Guid>
    <b:Author>
      <b:Author>
        <b:NameList>
          <b:Person>
            <b:Last>Peterson</b:Last>
            <b:First>R</b:First>
          </b:Person>
        </b:NameList>
      </b:Author>
    </b:Author>
    <b:Title>Understanding audience segmentation: From elite and mass to omnivore and univore. </b:Title>
    <b:JournalName>Poetics, 21(4)</b:JournalName>
    <b:Year>1992</b:Year>
    <b:Pages>243-258.</b:Pages>
    <b:RefOrder>33</b:RefOrder>
  </b:Source>
  <b:Source>
    <b:Tag>Hen04</b:Tag>
    <b:SourceType>JournalArticle</b:SourceType>
    <b:Guid>{36F43160-937C-444D-9749-090E3100883F}</b:Guid>
    <b:Author>
      <b:Author>
        <b:NameList>
          <b:Person>
            <b:Last>Hennion</b:Last>
            <b:First>A.</b:First>
          </b:Person>
        </b:NameList>
      </b:Author>
    </b:Author>
    <b:Title>Pragmatics of taste</b:Title>
    <b:JournalName>In M. Jacobs &amp; N. W. Hanrahan (Eds.),The Blackwell companion to the sociology of culture (pp. 131-144).</b:JournalName>
    <b:Year>2004</b:Year>
    <b:RefOrder>34</b:RefOrder>
  </b:Source>
  <b:Source>
    <b:Tag>Buc12</b:Tag>
    <b:SourceType>JournalArticle</b:SourceType>
    <b:Guid>{BDA05A8C-383D-47FA-BCEE-30EB542E932C}</b:Guid>
    <b:Author>
      <b:Author>
        <b:NameList>
          <b:Person>
            <b:Last>Bucher</b:Last>
            <b:First>T.</b:First>
          </b:Person>
        </b:NameList>
      </b:Author>
    </b:Author>
    <b:Title>Want to be on the top? Algorithmic power and the threat of invisibility on Facebook. </b:Title>
    <b:JournalName>New media &amp; society, 14(7), 1164-1180.</b:JournalName>
    <b:Year>2012</b:Year>
    <b:RefOrder>35</b:RefOrder>
  </b:Source>
  <b:Source>
    <b:Tag>Gil16</b:Tag>
    <b:SourceType>JournalArticle</b:SourceType>
    <b:Guid>{0046B01C-0D1C-4659-B141-C3FE70188F8E}</b:Guid>
    <b:Author>
      <b:Author>
        <b:NameList>
          <b:Person>
            <b:Last>Gillespie</b:Last>
            <b:First>T.</b:First>
          </b:Person>
        </b:NameList>
      </b:Author>
    </b:Author>
    <b:Title># trendingistrending: When algorithms become culture. </b:Title>
    <b:JournalName>In Algorithmic cultures (pp. 64-87). Abingdon, Oxon: Routledge.</b:JournalName>
    <b:Year>2016</b:Year>
    <b:RefOrder>36</b:RefOrder>
  </b:Source>
  <b:Source>
    <b:Tag>Coh19</b:Tag>
    <b:SourceType>JournalArticle</b:SourceType>
    <b:Guid>{43C74CD3-E350-4D5E-B8F6-D3499D6401EC}</b:Guid>
    <b:Author>
      <b:Author>
        <b:NameList>
          <b:Person>
            <b:Last>Cohn</b:Last>
            <b:First>J.</b:First>
          </b:Person>
        </b:NameList>
      </b:Author>
    </b:Author>
    <b:Title>The Burden of Choice: Recommendations, Subversion, and Algorithmic Culture. </b:Title>
    <b:JournalName>New Brunswick: Rutgers University Press.</b:JournalName>
    <b:Year>2019</b:Year>
    <b:RefOrder>37</b:RefOrder>
  </b:Source>
  <b:Source>
    <b:Tag>Bou84</b:Tag>
    <b:SourceType>JournalArticle</b:SourceType>
    <b:Guid>{162BC500-900B-4E1F-8F54-F3AB10FFC83D}</b:Guid>
    <b:Author>
      <b:Author>
        <b:NameList>
          <b:Person>
            <b:Last>Bordieu</b:Last>
            <b:First>P</b:First>
          </b:Person>
        </b:NameList>
      </b:Author>
    </b:Author>
    <b:Title>Distinction: A social critique of the judgement of taste.</b:Title>
    <b:Year>1984</b:Year>
    <b:RefOrder>5</b:RefOrder>
  </b:Source>
  <b:Source>
    <b:Tag>How18</b:Tag>
    <b:SourceType>Report</b:SourceType>
    <b:Guid>{A477B9FF-7F83-4DC7-88B6-4494630362BB}</b:Guid>
    <b:Title>How Netflix swallowed tv industry</b:Title>
    <b:JournalName>New York Magazine</b:JournalName>
    <b:Year>2018</b:Year>
    <b:City>New York</b:City>
    <b:Publisher>Vulture</b:Publisher>
    <b:URL>https://www.vulture.com/2018/06/how-netflix-swallowed-tv-industry.html</b:URL>
    <b:Author>
      <b:Author>
        <b:NameList>
          <b:Person>
            <b:Last>Adalian</b:Last>
            <b:First>Josef</b:First>
          </b:Person>
        </b:NameList>
      </b:Author>
    </b:Author>
    <b:RefOrder>3</b:RefOrder>
  </b:Source>
  <b:Source>
    <b:Tag>Bar16</b:Tag>
    <b:SourceType>Report</b:SourceType>
    <b:Guid>{6F893E2F-4723-4A30-B40F-5F9179361113}</b:Guid>
    <b:Title>Netflix's Grand, Daring, Maybe Crazy Plan to Conquer the World</b:Title>
    <b:Year>2016</b:Year>
    <b:Publisher>Wired</b:Publisher>
    <b:Author>
      <b:Author>
        <b:NameList>
          <b:Person>
            <b:Last>Barret</b:Last>
            <b:First>Brian</b:First>
          </b:Person>
        </b:NameList>
      </b:Author>
    </b:Author>
    <b:URL>https://www.wired.com/2016/03/netflixs-grand-maybe-crazy-plan-conquer-world/</b:URL>
    <b:RefOrder>2</b:RefOrder>
  </b:Source>
  <b:Source>
    <b:Tag>Elk19</b:Tag>
    <b:SourceType>JournalArticle</b:SourceType>
    <b:Guid>{0E631956-7420-4EF2-A510-FD3D5E615CB1}</b:Guid>
    <b:Author>
      <b:Author>
        <b:NameList>
          <b:Person>
            <b:Last>Elkins</b:Last>
            <b:First>E.</b:First>
          </b:Person>
        </b:NameList>
      </b:Author>
    </b:Author>
    <b:Title>Algorithmic cosmopolitanism: on the global claims of digital entertainment platforms.</b:Title>
    <b:JournalName>Critical Studies in Media Communication, 36(4)</b:JournalName>
    <b:Year>2019</b:Year>
    <b:Pages>376–389</b:Pages>
    <b:URL>https://doi.org/10.1080/15295036.2019.1630743</b:URL>
    <b:RefOrder>38</b:RefOrder>
  </b:Source>
  <b:Source>
    <b:Tag>Dha19</b:Tag>
    <b:SourceType>JournalArticle</b:SourceType>
    <b:Guid>{B34FCA73-1A7C-43C3-ACBA-00FF01C8333C}</b:Guid>
    <b:Title>‘Press play for pride’: The cultural logics of LGBTQ-themed playlists on Spotify.</b:Title>
    <b:Year>2019</b:Year>
    <b:Author>
      <b:Author>
        <b:NameList>
          <b:Person>
            <b:Last>Dhaenens</b:Last>
            <b:First>F.,</b:First>
            <b:Middle>&amp; Burgess, J.</b:Middle>
          </b:Person>
        </b:NameList>
      </b:Author>
    </b:Author>
    <b:JournalName>New Media and Society, 21(6).</b:JournalName>
    <b:DOI>https://doi.org/10.1177/1461444818808094</b:DOI>
    <b:RefOrder>6</b:RefOrder>
  </b:Source>
  <b:Source>
    <b:Tag>Gil20</b:Tag>
    <b:SourceType>JournalArticle</b:SourceType>
    <b:Guid>{DFC1D7F2-A70D-4A90-AD00-C2C10F14CC5D}</b:Guid>
    <b:Author>
      <b:Author>
        <b:NameList>
          <b:Person>
            <b:Last>Gilmore</b:Last>
            <b:First>J.</b:First>
            <b:Middle>N.</b:Middle>
          </b:Person>
        </b:NameList>
      </b:Author>
    </b:Author>
    <b:Title>To affinity and beyond: Clicking as communicative gesture on the experimentation platform.</b:Title>
    <b:JournalName>Communication, Culture and Critique, 13(3).</b:JournalName>
    <b:Year>2020</b:Year>
    <b:URL>https://doi.org/10.1093/CCC/TCAA005</b:URL>
    <b:RefOrder>39</b:RefOrder>
  </b:Source>
  <b:Source>
    <b:Tag>Hav20</b:Tag>
    <b:SourceType>JournalArticle</b:SourceType>
    <b:Guid>{8A4419B5-20F5-467A-8BF2-16C001056705}</b:Guid>
    <b:Author>
      <b:Author>
        <b:NameList>
          <b:Person>
            <b:Last>Havens</b:Last>
            <b:First>T.</b:First>
            <b:Middle>J.</b:Middle>
          </b:Person>
        </b:NameList>
      </b:Author>
    </b:Author>
    <b:Title>Algorithmic Audience Modeling and the Fate of African American Audiences.</b:Title>
    <b:JournalName>JCMS: Journal of Cinema and Media Studies, 60(1).</b:JournalName>
    <b:Year>2020</b:Year>
    <b:URL>https://doi.org/10.1353/cj.2020.0071</b:URL>
    <b:RefOrder>40</b:RefOrder>
  </b:Source>
  <b:Source>
    <b:Tag>Jaf20</b:Tag>
    <b:SourceType>JournalArticle</b:SourceType>
    <b:Guid>{C6513A7E-26A0-4507-A318-33B2641E7336}</b:Guid>
    <b:Author>
      <b:Author>
        <b:NameList>
          <b:Person>
            <b:Last>Jaffali</b:Last>
            <b:First>S.,</b:First>
            <b:Middle>Jamoussi, S., Smaili, K., &amp; Ben Hamadou, A.</b:Middle>
          </b:Person>
        </b:NameList>
      </b:Author>
    </b:Author>
    <b:Title>Like-tasted user groups to predict ratings in recommender systems.</b:Title>
    <b:JournalName>Social Network Analysis and Mining, 10(1).</b:JournalName>
    <b:Year>2020</b:Year>
    <b:URL>https://doi.org/10.1007/s13278-020-00643-w</b:URL>
    <b:RefOrder>41</b:RefOrder>
  </b:Source>
  <b:Source>
    <b:Tag>Kun17</b:Tag>
    <b:SourceType>JournalArticle</b:SourceType>
    <b:Guid>{12658EA7-76EC-461F-8A3D-F56A8C61E0AB}</b:Guid>
    <b:Author>
      <b:Author>
        <b:NameList>
          <b:Person>
            <b:Last>Kunaver</b:Last>
            <b:First>M.,</b:First>
            <b:Middle>&amp; Požrl, T.</b:Middle>
          </b:Person>
        </b:NameList>
      </b:Author>
    </b:Author>
    <b:Title>Diversity in recommender systems – A survey.</b:Title>
    <b:JournalName>Knowledge-Based Systems 123</b:JournalName>
    <b:Year>2017</b:Year>
    <b:URL>https://doi.org/10.1016/j.knosys.2017.02.009</b:URL>
    <b:RefOrder>42</b:RefOrder>
  </b:Source>
  <b:Source>
    <b:Tag>Lot21</b:Tag>
    <b:SourceType>JournalArticle</b:SourceType>
    <b:Guid>{F13E4635-95E7-4EA8-9706-2C02CFAE61E9}</b:Guid>
    <b:Author>
      <b:Author>
        <b:NameList>
          <b:Person>
            <b:Last>Lotz</b:Last>
            <b:First>A.</b:First>
          </b:Person>
        </b:NameList>
      </b:Author>
    </b:Author>
    <b:Title>Unpopularity and cultural power in the age of Netflix: New questions for cultural studies’ approaches to television texts.</b:Title>
    <b:JournalName>European Journal of Cultural Studies.</b:JournalName>
    <b:Year>2021</b:Year>
    <b:URL>https://doi.org/10.1177/1367549421994578</b:URL>
    <b:RefOrder>43</b:RefOrder>
  </b:Source>
  <b:Source>
    <b:Tag>Paß20</b:Tag>
    <b:SourceType>JournalArticle</b:SourceType>
    <b:Guid>{35E6ABCA-EE9E-424A-B1F5-86280F78CE25}</b:Guid>
    <b:Author>
      <b:Author>
        <b:NameList>
          <b:Person>
            <b:Last>Paßmann</b:Last>
            <b:First>J.,</b:First>
            <b:Middle>&amp; Schubert, C.</b:Middle>
          </b:Person>
        </b:NameList>
      </b:Author>
    </b:Author>
    <b:Title>Liking as taste making: Social media practices as generators of aesthetic valuation and distinction.</b:Title>
    <b:JournalName>New Media and Society.</b:JournalName>
    <b:Year>2020</b:Year>
    <b:URL>https://doi.org/10.1177/1461444820939458</b:URL>
    <b:RefOrder>9</b:RefOrder>
  </b:Source>
  <b:Source>
    <b:Tag>Rog09</b:Tag>
    <b:SourceType>JournalArticle</b:SourceType>
    <b:Guid>{6E12D90F-4ABE-4271-9F4F-7FF54528DB8C}</b:Guid>
    <b:Author>
      <b:Author>
        <b:NameList>
          <b:Person>
            <b:Last>Rogers</b:Last>
            <b:First>R.</b:First>
          </b:Person>
        </b:NameList>
      </b:Author>
    </b:Author>
    <b:Title>Post-demographic machines</b:Title>
    <b:JournalName>Walled Garden, 38.</b:JournalName>
    <b:Year>2009</b:Year>
    <b:RefOrder>1</b:RefOrder>
  </b:Source>
  <b:Source>
    <b:Tag>Sea21</b:Tag>
    <b:SourceType>JournalArticle</b:SourceType>
    <b:Guid>{275BD4FC-0B41-4FC9-8DA2-1408A7826B5D}</b:Guid>
    <b:Author>
      <b:Author>
        <b:NameList>
          <b:Person>
            <b:Last>Seaver</b:Last>
            <b:First>N.</b:First>
          </b:Person>
        </b:NameList>
      </b:Author>
    </b:Author>
    <b:Title>Seeing like an infrastructure: avidity and difference in algorithmic recommendation.</b:Title>
    <b:JournalName>Cultural Studies.</b:JournalName>
    <b:Year>2021</b:Year>
    <b:URL>https://doi.org/10.1080/09502386.2021.1895248</b:URL>
    <b:RefOrder>13</b:RefOrder>
  </b:Source>
  <b:Source>
    <b:Tag>Uns21</b:Tag>
    <b:SourceType>Report</b:SourceType>
    <b:Guid>{136E2F3C-5101-402D-BB09-567B622B24FA}</b:Guid>
    <b:Title>Unsupervised Learning [Wiki]</b:Title>
    <b:Year>2021</b:Year>
    <b:URL>https://en.wikipedia.org/wiki/Unsupervised_learning</b:URL>
    <b:RefOrder>21</b:RefOrder>
  </b:Source>
  <b:Source>
    <b:Tag>Rom19</b:Tag>
    <b:SourceType>JournalArticle</b:SourceType>
    <b:Guid>{23B0ADE5-EB34-4DC6-9FBE-EF073F4751D6}</b:Guid>
    <b:Title>"Unsupervised Machine Learning: Clustering Analysis"</b:Title>
    <b:Year>2019</b:Year>
    <b:Author>
      <b:Author>
        <b:NameList>
          <b:Person>
            <b:Last>Roman</b:Last>
            <b:First>V.</b:First>
          </b:Person>
        </b:NameList>
      </b:Author>
    </b:Author>
    <b:URL>https://towardsdatascience.com/unsupervised-machine-learning-clustering-analysis-d40f2b34ae7e</b:URL>
    <b:JournalName>Medium</b:JournalName>
    <b:RefOrder>23</b:RefOrder>
  </b:Source>
  <b:Source>
    <b:Tag>Las07</b:Tag>
    <b:SourceType>JournalArticle</b:SourceType>
    <b:Guid>{352A9E92-9566-44BA-A5F7-A629ED5147B9}</b:Guid>
    <b:Author>
      <b:Author>
        <b:NameList>
          <b:Person>
            <b:Last>Lash</b:Last>
            <b:First>S.</b:First>
          </b:Person>
        </b:NameList>
      </b:Author>
    </b:Author>
    <b:Title>Power after Hegemony: Cultural Studies in Mutation? </b:Title>
    <b:JournalName>Theory, Culture &amp; Society, 24(3), 55-78.</b:JournalName>
    <b:Year>2007</b:Year>
    <b:RefOrder>44</b:RefOrder>
  </b:Source>
  <b:Source>
    <b:Tag>Jol</b:Tag>
    <b:SourceType>JournalArticle</b:SourceType>
    <b:Guid>{6277A789-E546-4CA8-B47F-E848FD55A5DC}</b:Guid>
    <b:Title>Principal component analysis: a review and recent developments</b:Title>
    <b:JournalName>Philos Trans A Math Phys Eng Sci. 374(2065): 20150202.</b:JournalName>
    <b:URL>https://www.ncbi.nlm.nih.gov/pmc/articles/PMC4792409/</b:URL>
    <b:Author>
      <b:Author>
        <b:NameList>
          <b:Person>
            <b:Last>Jolliffe</b:Last>
            <b:First>Ian</b:First>
          </b:Person>
          <b:Person>
            <b:Last>Cadima</b:Last>
            <b:First>Jorge</b:First>
          </b:Person>
        </b:NameList>
      </b:Author>
    </b:Author>
    <b:Year>2016</b:Year>
    <b:RefOrder>25</b:RefOrder>
  </b:Source>
  <b:Source>
    <b:Tag>SVD21</b:Tag>
    <b:SourceType>JournalArticle</b:SourceType>
    <b:Guid>{951387F6-EAE9-48A6-8F66-5EE1F647ACF2}</b:Guid>
    <b:Title>SVD [WIKI]</b:Title>
    <b:Year>2021</b:Year>
    <b:URL>https://en.wikipedia.org/wiki/Singular_value_decomposition</b:URL>
    <b:RefOrder>24</b:RefOrder>
  </b:Source>
  <b:Source>
    <b:Tag>Gol19</b:Tag>
    <b:SourceType>JournalArticle</b:SourceType>
    <b:Guid>{57FFE4F9-08F2-46ED-89DE-1E52D15B921C}</b:Guid>
    <b:Title>Social Network Analysis: From Graph Theory to Applications with Python</b:Title>
    <b:JournalName>Towards Data Science</b:JournalName>
    <b:Year>2019</b:Year>
    <b:Author>
      <b:Author>
        <b:NameList>
          <b:Person>
            <b:Last>Goldenberg</b:Last>
            <b:First>Dima</b:First>
          </b:Person>
        </b:NameList>
      </b:Author>
    </b:Author>
    <b:URL>https://towardsdatascience.com/social-network-analysis-from-theory-to-applications-with-python-d12e9a34c2c7</b:URL>
    <b:RefOrder>26</b:RefOrder>
  </b:Source>
  <b:Source>
    <b:Tag>Vin20</b:Tag>
    <b:SourceType>BookSection</b:SourceType>
    <b:Guid>{2277F1B3-3FFA-459E-96DA-D2CEC33B64CA}</b:Guid>
    <b:Title>Comparative Analysis of Graph Clustering Algorithms for Detecting Communities in Social Networks</b:Title>
    <b:Year>2020</b:Year>
    <b:URL>https://link.springer.com/chapter/10.1007%2F978-981-15-1518-7_2</b:URL>
    <b:Author>
      <b:Author>
        <b:NameList>
          <b:Person>
            <b:Last>Vineeth</b:Last>
            <b:Middle>Sai</b:Middle>
            <b:First>Menta</b:First>
          </b:Person>
          <b:Person>
            <b:Last>RamKarthik</b:Last>
            <b:First>Krishnappa</b:First>
          </b:Person>
          <b:Person>
            <b:Last>Reddy</b:Last>
            <b:First>M. Shiva Phaneendra</b:First>
          </b:Person>
          <b:Person>
            <b:Last>Surya</b:Last>
            <b:First>Namala</b:First>
          </b:Person>
          <b:Person>
            <b:Last>Deepthi</b:Last>
            <b:First>L. R.</b:First>
          </b:Person>
        </b:NameList>
      </b:Author>
    </b:Author>
    <b:BookTitle>Ambient Communications and Computer Systems pp 15-24</b:BookTitle>
    <b:RefOrder>28</b:RefOrder>
  </b:Source>
  <b:Source>
    <b:Tag>Zha16</b:Tag>
    <b:SourceType>JournalArticle</b:SourceType>
    <b:Guid>{9CE0B89B-A1E2-42FF-8B1B-9912E3C3F17A}</b:Guid>
    <b:Title>Community detection in networks with</b:Title>
    <b:Year>2016</b:Year>
    <b:Pages>3153–3178</b:Pages>
    <b:Author>
      <b:Author>
        <b:NameList>
          <b:Person>
            <b:Last>Zhang</b:Last>
            <b:First>Yuan</b:First>
          </b:Person>
          <b:Person>
            <b:Last>Levina</b:Last>
            <b:First>Elizaveta</b:First>
          </b:Person>
          <b:Person>
            <b:Last>Zhu</b:Last>
            <b:First>Ji</b:First>
          </b:Person>
        </b:NameList>
      </b:Author>
    </b:Author>
    <b:JournalName>Electronic Journal of Statistics</b:JournalName>
    <b:RefOrder>22</b:RefOrder>
  </b:Source>
  <b:Source>
    <b:Tag>Bed16</b:Tag>
    <b:SourceType>JournalArticle</b:SourceType>
    <b:Guid>{3BA6086F-F580-4CB0-A01A-BF4D9EA8ABE6}</b:Guid>
    <b:Title>COMMUNITY DETECTION IN SOCIAL NETWORKS</b:Title>
    <b:JournalName>Wiley Interdisciplinary Reviews: Data Mining and Knowledge Discovery</b:JournalName>
    <b:Year>2016</b:Year>
    <b:Author>
      <b:Author>
        <b:NameList>
          <b:Person>
            <b:Last>Bedi</b:Last>
            <b:First>Punam </b:First>
          </b:Person>
          <b:Person>
            <b:Last>Sharma</b:Last>
            <b:First>Chhavi </b:First>
          </b:Person>
        </b:NameList>
      </b:Author>
    </b:Author>
    <b:DOI>DOI: 10.1002/widm.1178</b:DOI>
    <b:RefOrder>27</b:RefOrder>
  </b:Source>
  <b:Source>
    <b:Tag>Hof18</b:Tag>
    <b:SourceType>JournalArticle</b:SourceType>
    <b:Guid>{ACBC606E-DD54-40E5-87BD-6E63FF6662D0}</b:Guid>
    <b:Author>
      <b:Author>
        <b:NameList>
          <b:Person>
            <b:Last>Hoffman</b:Last>
            <b:First>M</b:First>
          </b:Person>
          <b:Person>
            <b:Last>Steinley</b:Last>
            <b:First>D</b:First>
          </b:Person>
          <b:Person>
            <b:Last>Gates</b:Last>
            <b:First>K</b:First>
          </b:Person>
          <b:Person>
            <b:Last>Prinstein</b:Last>
            <b:First>M.</b:First>
          </b:Person>
          <b:Person>
            <b:Last>Bruscoc</b:Last>
            <b:First>M</b:First>
          </b:Person>
        </b:NameList>
      </b:Author>
    </b:Author>
    <b:Title>Detecting Clusters/Communities in Social Networks</b:Title>
    <b:Year>2018</b:Year>
    <b:DOI>10.1080/00273171.2017.1391682</b:DOI>
    <b:RefOrder>29</b:RefOrder>
  </b:Source>
  <b:Source>
    <b:Tag>Joh16</b:Tag>
    <b:SourceType>JournalArticle</b:SourceType>
    <b:Guid>{5386A514-A60E-4F11-9666-361A5D43FF9B}</b:Guid>
    <b:Title>Technologies of taste</b:Title>
    <b:Year>2016</b:Year>
    <b:Month>December</b:Month>
    <b:JournalName>Technology And Society</b:JournalName>
    <b:Author>
      <b:Author>
        <b:NameList>
          <b:Person>
            <b:Last>Blakley</b:Last>
            <b:First>Johanna</b:First>
          </b:Person>
        </b:NameList>
      </b:Author>
    </b:Author>
    <b:DOI>10.1109/MTS.2016.2618658</b:DOI>
    <b:RefOrder>14</b:RefOrder>
  </b:Source>
  <b:Source>
    <b:Tag>Van72</b:Tag>
    <b:SourceType>ArticleInAPeriodical</b:SourceType>
    <b:Guid>{F7E6468B-B009-4803-B6FF-B0FA4642E9D7}</b:Guid>
    <b:Title>Niche Theory. Annual Review of Ecology and Systematics</b:Title>
    <b:Year>1972</b:Year>
    <b:Pages>107-132</b:Pages>
    <b:Author>
      <b:Author>
        <b:NameList>
          <b:Person>
            <b:Last>Vandermeer</b:Last>
            <b:First>J.</b:First>
          </b:Person>
        </b:NameList>
      </b:Author>
    </b:Author>
    <b:URL>http://www.jstor.org/stable/2096844</b:URL>
    <b:RefOrder>15</b:RefOrder>
  </b:Source>
  <b:Source>
    <b:Tag>Κράτηση_θέσης1</b:Tag>
    <b:SourceType>ArticleInAPeriodical</b:SourceType>
    <b:Guid>{05B6451C-A641-4E64-AFBC-5A997EFFAB70}</b:Guid>
    <b:Author>
      <b:Author>
        <b:NameList>
          <b:Person>
            <b:Last>Lotz</b:Last>
            <b:First>A</b:First>
          </b:Person>
        </b:NameList>
      </b:Author>
    </b:Author>
    <b:Title>Unpopularity and cultural power in the age of Netflix: New questions for cultural studies’ approaches to television texts</b:Title>
    <b:PeriodicalTitle>European Journal of Cultural Studies</b:PeriodicalTitle>
    <b:Year>2021</b:Year>
    <b:DOI>https://doi.org/10.1177/1367549421994578</b:DOI>
    <b:RefOrder>16</b:RefOrder>
  </b:Source>
  <b:Source>
    <b:Tag>Dol00</b:Tag>
    <b:SourceType>ArticleInAPeriodical</b:SourceType>
    <b:Guid>{1D5EC32F-CD96-463A-BBAB-48CC44A76D7F}</b:Guid>
    <b:Author>
      <b:Author>
        <b:NameList>
          <b:Person>
            <b:Last>Dolédec</b:Last>
            <b:First>S.,</b:First>
            <b:Middle>Chessel, D., &amp; Gimaret-Carpentier, C.</b:Middle>
          </b:Person>
        </b:NameList>
      </b:Author>
    </b:Author>
    <b:Title>NICHE SEPARATION IN COMMUNITY ANALYSIS: A NEW METHOD</b:Title>
    <b:PeriodicalTitle>Ecology 81(10)</b:PeriodicalTitle>
    <b:Year>2000</b:Year>
    <b:Pages>2914-2927</b:Pages>
    <b:Publisher>the Ecological Society of America</b:Publisher>
    <b:DOI>10.1890/0012-9658(2000)081[2914:nsicaa]2.0.co;2 </b:DOI>
    <b:RefOrder>20</b:RefOrder>
  </b:Source>
  <b:Source>
    <b:Tag>Sch20</b:Tag>
    <b:SourceType>JournalArticle</b:SourceType>
    <b:Guid>{F754BD12-DFFC-4B1B-92A7-B064EB424D12}</b:Guid>
    <b:Author>
      <b:Author>
        <b:NameList>
          <b:Person>
            <b:Last>Schonig</b:Last>
            <b:First>J.</b:First>
          </b:Person>
        </b:NameList>
      </b:Author>
    </b:Author>
    <b:Title>"Liking" as creating: on aesthetic category memes.</b:Title>
    <b:JournalName>New Media &amp; Society</b:JournalName>
    <b:Year>2020</b:Year>
    <b:Pages>26-48</b:Pages>
    <b:RefOrder>8</b:RefOrder>
  </b:Source>
  <b:Source>
    <b:Tag>Lit19</b:Tag>
    <b:SourceType>JournalArticle</b:SourceType>
    <b:Guid>{6D38D2AA-B85A-4B99-957C-D1F66E8D2A11}</b:Guid>
    <b:Author>
      <b:Author>
        <b:NameList>
          <b:Person>
            <b:Last>Berg and Literat</b:Last>
            <b:First>Literat</b:First>
            <b:Middle>I and Van Den</b:Middle>
          </b:Person>
        </b:NameList>
      </b:Author>
    </b:Author>
    <b:Title>Buy memes low, sell memes high: vernacular criticism and collective negotiations of value on Reddit’s MemeEconomy.</b:Title>
    <b:JournalName>Information, Communication &amp; Society</b:JournalName>
    <b:Year>2019</b:Year>
    <b:Pages>232-249</b:Pages>
    <b:RefOrder>7</b:RefOrder>
  </b:Source>
  <b:Source>
    <b:Tag>Lin18</b:Tag>
    <b:SourceType>JournalArticle</b:SourceType>
    <b:Guid>{C4AD3DD5-B55B-47B8-8508-E51322EE94ED}</b:Guid>
    <b:Author>
      <b:Author>
        <b:NameList>
          <b:Person>
            <b:Last>Lindell</b:Last>
            <b:First>J.</b:First>
          </b:Person>
        </b:NameList>
      </b:Author>
    </b:Author>
    <b:Title>Distinction recapped: Digital news repertoires in the class structure.</b:Title>
    <b:JournalName>New Media &amp; Society, 20(8)</b:JournalName>
    <b:Year>2018</b:Year>
    <b:Pages>3029–3049</b:Pages>
    <b:DOI>https://doi.org/10.1177/1461444817739622</b:DOI>
    <b:RefOrder>11</b:RefOrder>
  </b:Source>
  <b:Source>
    <b:Tag>Nis17</b:Tag>
    <b:SourceType>JournalArticle</b:SourceType>
    <b:Guid>{D3CDA129-AB48-43DD-A03D-1A6B5C744DBA}</b:Guid>
    <b:Author>
      <b:Author>
        <b:NameList>
          <b:Person>
            <b:Last>Nissenbaum and Shifman</b:Last>
            <b:First>A.,</b:First>
            <b:Middle>and L.</b:Middle>
          </b:Person>
        </b:NameList>
      </b:Author>
    </b:Author>
    <b:Title>Internet memes as contested cultural capital: The case of 4chan’s /b/ board.</b:Title>
    <b:JournalName>New Media &amp; Society, 19(4)</b:JournalName>
    <b:Year>2017</b:Year>
    <b:Pages>483-501</b:Pages>
    <b:DOI>https://doi.org/10.1177/1461444815609313</b:DOI>
    <b:RefOrder>12</b:RefOrder>
  </b:Source>
  <b:Source>
    <b:Tag>Web14</b:Tag>
    <b:SourceType>ArticleInAPeriodical</b:SourceType>
    <b:Guid>{AC9E9682-45A6-48F0-BE8D-B2C1C47704B4}</b:Guid>
    <b:Author>
      <b:Author>
        <b:NameList>
          <b:Person>
            <b:Last>Webster</b:Last>
          </b:Person>
        </b:NameList>
      </b:Author>
    </b:Author>
    <b:Title>The Marketplace of Attention: How Audiences Take Shape in a Digital Age</b:Title>
    <b:Year>2014</b:Year>
    <b:RefOrder>18</b:RefOrder>
  </b:Source>
  <b:Source>
    <b:Tag>Lot14</b:Tag>
    <b:SourceType>ArticleInAPeriodical</b:SourceType>
    <b:Guid>{026B5918-6CE3-4F0C-AFCF-CEB17A099B3F}</b:Guid>
    <b:Author>
      <b:Author>
        <b:NameList>
          <b:Person>
            <b:Last>Lotz A</b:Last>
          </b:Person>
        </b:NameList>
      </b:Author>
    </b:Author>
    <b:Title>The Television Will Be Revolutionized</b:Title>
    <b:PeriodicalTitle>New York: New York University Press</b:PeriodicalTitle>
    <b:Year>2014</b:Year>
    <b:RefOrder>17</b:RefOrder>
  </b:Source>
  <b:Source>
    <b:Tag>Lot17</b:Tag>
    <b:SourceType>ArticleInAPeriodical</b:SourceType>
    <b:Guid>{60290348-2142-4E35-A11F-2D962C236AE3}</b:Guid>
    <b:Author>
      <b:Author>
        <b:NameList>
          <b:Person>
            <b:Last>Lotz A.</b:Last>
          </b:Person>
        </b:NameList>
      </b:Author>
    </b:Author>
    <b:Title>Portals: A Treatise on Internet-distributed Television</b:Title>
    <b:PeriodicalTitle>Ann Arbor: Maize Publishing</b:PeriodicalTitle>
    <b:Year>2017</b:Year>
    <b:RefOrder>19</b:RefOrder>
  </b:Source>
  <b:Source>
    <b:Tag>Gof59</b:Tag>
    <b:SourceType>JournalArticle</b:SourceType>
    <b:Guid>{E20E301A-25EA-4B72-A2B8-7260B2DAA668}</b:Guid>
    <b:Author>
      <b:Author>
        <b:NameList>
          <b:Person>
            <b:Last>Goffman</b:Last>
          </b:Person>
        </b:NameList>
      </b:Author>
    </b:Author>
    <b:Title>The Presentation of Self in Everyday Life</b:Title>
    <b:JournalName>Garden City NY</b:JournalName>
    <b:Year>1959</b:Year>
    <b:Pages>144</b:Pages>
    <b:RefOrder>4</b:RefOrder>
  </b:Source>
</b:Sources>
</file>

<file path=customXml/itemProps1.xml><?xml version="1.0" encoding="utf-8"?>
<ds:datastoreItem xmlns:ds="http://schemas.openxmlformats.org/officeDocument/2006/customXml" ds:itemID="{1067CB27-6ECD-4845-864A-995887151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5700FB-FBE3-4D9F-9D74-C0E97FFA6CC4}">
  <ds:schemaRefs>
    <ds:schemaRef ds:uri="http://schemas.microsoft.com/sharepoint/v3/contenttype/forms"/>
  </ds:schemaRefs>
</ds:datastoreItem>
</file>

<file path=customXml/itemProps3.xml><?xml version="1.0" encoding="utf-8"?>
<ds:datastoreItem xmlns:ds="http://schemas.openxmlformats.org/officeDocument/2006/customXml" ds:itemID="{3B8D6BBB-CC08-45DB-A098-0E7AFCD45C5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E3CA491-51C6-4193-B21F-1EF66654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18</Pages>
  <Words>4159</Words>
  <Characters>22464</Characters>
  <Application>Microsoft Office Word</Application>
  <DocSecurity>0</DocSecurity>
  <Lines>187</Lines>
  <Paragraphs>53</Paragraphs>
  <ScaleCrop>false</ScaleCrop>
  <HeadingPairs>
    <vt:vector size="6" baseType="variant">
      <vt:variant>
        <vt:lpstr>Τίτλος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Manager/>
  <Company>Universiteit Utrecht</Company>
  <LinksUpToDate>false</LinksUpToDate>
  <CharactersWithSpaces>26570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KONSTANTAKOPOULOS, I. (IOANNIS)</cp:lastModifiedBy>
  <cp:revision>3</cp:revision>
  <cp:lastPrinted>2012-12-19T10:55:00Z</cp:lastPrinted>
  <dcterms:created xsi:type="dcterms:W3CDTF">2021-05-07T16:55:00Z</dcterms:created>
  <dcterms:modified xsi:type="dcterms:W3CDTF">2021-05-09T11:10:00Z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0x0101000A77FB1829B8B3449DA817FEF7B9EE2D</vt:lpwstr>
  </property>
</Properties>
</file>