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EA0F" w14:textId="3AAE38CA" w:rsidR="0025374B" w:rsidRDefault="0084775B">
      <w:hyperlink r:id="rId4" w:history="1">
        <w:r w:rsidRPr="009F4C32">
          <w:rPr>
            <w:rStyle w:val="-"/>
          </w:rPr>
          <w:t>https://link.springer.com/article/10.1007/s10682-016-9821-z#Sec2</w:t>
        </w:r>
      </w:hyperlink>
    </w:p>
    <w:p w14:paraId="24F6F500" w14:textId="07EC2B9A" w:rsidR="0084775B" w:rsidRDefault="0084775B">
      <w:pPr>
        <w:rPr>
          <w:b/>
          <w:bCs/>
        </w:rPr>
      </w:pPr>
      <w:hyperlink r:id="rId5" w:history="1">
        <w:r w:rsidRPr="009F4C32">
          <w:rPr>
            <w:rStyle w:val="-"/>
            <w:b/>
            <w:bCs/>
          </w:rPr>
          <w:t>https://sci-hub.se/</w:t>
        </w:r>
      </w:hyperlink>
    </w:p>
    <w:p w14:paraId="20E61FE8" w14:textId="0A84C168" w:rsidR="0084775B" w:rsidRDefault="0084775B">
      <w:pPr>
        <w:rPr>
          <w:b/>
          <w:bCs/>
        </w:rPr>
      </w:pPr>
      <w:hyperlink r:id="rId6" w:history="1">
        <w:r w:rsidRPr="009F4C32">
          <w:rPr>
            <w:rStyle w:val="-"/>
            <w:b/>
            <w:bCs/>
          </w:rPr>
          <w:t>https://www.researchgate.net/publication/290950309_Social_Media_and_Online_Brand_Communities</w:t>
        </w:r>
      </w:hyperlink>
    </w:p>
    <w:p w14:paraId="0E4B9FB1" w14:textId="11F469C5" w:rsidR="0084775B" w:rsidRDefault="0084775B">
      <w:pPr>
        <w:rPr>
          <w:b/>
          <w:bCs/>
        </w:rPr>
      </w:pPr>
      <w:hyperlink r:id="rId7" w:history="1">
        <w:r w:rsidRPr="009F4C32">
          <w:rPr>
            <w:rStyle w:val="-"/>
            <w:b/>
            <w:bCs/>
          </w:rPr>
          <w:t>https://www.researchgate.net/publication/271754671_Niche_Separation_in_Community_Analysis_A_New_Method</w:t>
        </w:r>
      </w:hyperlink>
    </w:p>
    <w:p w14:paraId="5B45D0CE" w14:textId="2D697CB6" w:rsidR="0084775B" w:rsidRDefault="0084775B">
      <w:pPr>
        <w:rPr>
          <w:b/>
          <w:bCs/>
        </w:rPr>
      </w:pPr>
    </w:p>
    <w:p w14:paraId="42E22164" w14:textId="3CD652CC" w:rsidR="0084775B" w:rsidRDefault="0084775B">
      <w:pPr>
        <w:rPr>
          <w:b/>
          <w:bCs/>
        </w:rPr>
      </w:pPr>
      <w:r w:rsidRPr="0084775B">
        <w:rPr>
          <w:b/>
          <w:bCs/>
        </w:rPr>
        <w:t>https://www.researchgate.net/publication/49282234_Generative_audiences_and_social_media</w:t>
      </w:r>
    </w:p>
    <w:p w14:paraId="42407C29" w14:textId="4E8E9DAF" w:rsidR="0084775B" w:rsidRDefault="0084775B">
      <w:pPr>
        <w:rPr>
          <w:b/>
          <w:bCs/>
        </w:rPr>
      </w:pPr>
      <w:hyperlink r:id="rId8" w:history="1">
        <w:r w:rsidRPr="009F4C32">
          <w:rPr>
            <w:rStyle w:val="-"/>
            <w:b/>
            <w:bCs/>
          </w:rPr>
          <w:t>https://sci-hub.se/10.1890/0012-9658(2000)081[2914:nsicaa]2.0.co;2</w:t>
        </w:r>
      </w:hyperlink>
    </w:p>
    <w:p w14:paraId="1639B904" w14:textId="007CCC39" w:rsidR="0084775B" w:rsidRDefault="0084775B">
      <w:pPr>
        <w:rPr>
          <w:b/>
          <w:bCs/>
        </w:rPr>
      </w:pPr>
    </w:p>
    <w:p w14:paraId="4EB3504B" w14:textId="1E0E264E" w:rsidR="0084775B" w:rsidRDefault="0084775B">
      <w:pPr>
        <w:rPr>
          <w:b/>
          <w:bCs/>
        </w:rPr>
      </w:pPr>
      <w:hyperlink r:id="rId9" w:history="1">
        <w:r w:rsidRPr="009F4C32">
          <w:rPr>
            <w:rStyle w:val="-"/>
            <w:b/>
            <w:bCs/>
          </w:rPr>
          <w:t>https://www.jstor.org/stable/pdf/2096844.pdf?refreqid=excelsior%3Af946fedd0127df55aca730f67a9bcefb</w:t>
        </w:r>
      </w:hyperlink>
    </w:p>
    <w:p w14:paraId="4E7465E4" w14:textId="08CF8BE0" w:rsidR="0084775B" w:rsidRDefault="0084775B">
      <w:pPr>
        <w:rPr>
          <w:b/>
          <w:bCs/>
        </w:rPr>
      </w:pPr>
    </w:p>
    <w:p w14:paraId="1D35CF8B" w14:textId="5569C911" w:rsidR="0084775B" w:rsidRDefault="0084775B">
      <w:pPr>
        <w:rPr>
          <w:b/>
          <w:bCs/>
        </w:rPr>
      </w:pPr>
      <w:hyperlink r:id="rId10" w:history="1">
        <w:r w:rsidRPr="009F4C32">
          <w:rPr>
            <w:rStyle w:val="-"/>
            <w:b/>
            <w:bCs/>
          </w:rPr>
          <w:t>https://www.researchgate.net/publication/259129514_The_influence_of_user_interaction_and_participation_in_social_media_on_the_consumption_intention_of_niche_products</w:t>
        </w:r>
      </w:hyperlink>
    </w:p>
    <w:p w14:paraId="6649625E" w14:textId="3A1E2BF6" w:rsidR="0084775B" w:rsidRDefault="0084775B">
      <w:pPr>
        <w:rPr>
          <w:b/>
          <w:bCs/>
        </w:rPr>
      </w:pPr>
    </w:p>
    <w:p w14:paraId="32894D11" w14:textId="2BC0991E" w:rsidR="0084775B" w:rsidRDefault="0084775B">
      <w:pPr>
        <w:rPr>
          <w:b/>
          <w:bCs/>
        </w:rPr>
      </w:pPr>
      <w:hyperlink r:id="rId11" w:history="1">
        <w:r w:rsidRPr="009F4C32">
          <w:rPr>
            <w:rStyle w:val="-"/>
            <w:b/>
            <w:bCs/>
          </w:rPr>
          <w:t>https://machinelearningmastery.com/expectation-maximization-em-algorithm/</w:t>
        </w:r>
      </w:hyperlink>
    </w:p>
    <w:p w14:paraId="0E19CD7D" w14:textId="064EB9FD" w:rsidR="0084775B" w:rsidRDefault="0084775B">
      <w:pPr>
        <w:rPr>
          <w:b/>
          <w:bCs/>
        </w:rPr>
      </w:pPr>
    </w:p>
    <w:p w14:paraId="1541C726" w14:textId="1781C50A" w:rsidR="0084775B" w:rsidRDefault="0084775B">
      <w:pPr>
        <w:rPr>
          <w:b/>
          <w:bCs/>
        </w:rPr>
      </w:pPr>
    </w:p>
    <w:p w14:paraId="6870C801" w14:textId="12F91CAE" w:rsidR="0084775B" w:rsidRDefault="0084775B">
      <w:pPr>
        <w:rPr>
          <w:b/>
          <w:bCs/>
        </w:rPr>
      </w:pPr>
      <w:hyperlink r:id="rId12" w:history="1">
        <w:r w:rsidRPr="009F4C32">
          <w:rPr>
            <w:rStyle w:val="-"/>
            <w:b/>
            <w:bCs/>
          </w:rPr>
          <w:t>https://www.intechopen.com/books/principal-component-analysis-multidisciplinary-applications/pca-a-powerful-method-to-analyze-the-ecological-niche-</w:t>
        </w:r>
      </w:hyperlink>
    </w:p>
    <w:p w14:paraId="7993AA0F" w14:textId="6C97A2EC" w:rsidR="0084775B" w:rsidRDefault="0084775B">
      <w:pPr>
        <w:rPr>
          <w:b/>
          <w:bCs/>
        </w:rPr>
      </w:pPr>
    </w:p>
    <w:p w14:paraId="10523937" w14:textId="73A6008A" w:rsidR="0084775B" w:rsidRDefault="0084775B">
      <w:pPr>
        <w:rPr>
          <w:b/>
          <w:bCs/>
        </w:rPr>
      </w:pPr>
      <w:hyperlink r:id="rId13" w:history="1">
        <w:r w:rsidRPr="009F4C32">
          <w:rPr>
            <w:rStyle w:val="-"/>
            <w:b/>
            <w:bCs/>
          </w:rPr>
          <w:t>https://utrechtuniversity-on-worldcat-org.proxy.library.uu.nl/search?databaseList=2274%2C2273%2C2269%2C2267%2C2662%2C638%2C1978%2C3879%2C4062%2C4065%2C3012%2C3374%2C3250%2C2281%2C1862%2C2038%2C2433%2C1982%2C2796%2C2795%2C2056%2C2175%2C3384%2C2051%2C3261%2C2328%2C1875%2C2722%2C3018%2C3410%2C3652%2C3654%2C3539%2C2221%2C3155%2C2462%2C3551%2C3275%2C3704%2C2977%2C1920%2C2217%2C2178%2C2474%2C3046%2C3441%2C2198%2C2194%2C2229%2C1931%2C3959%2C3557%2C3313%2C3036%2C4126%2C3950%2C2507%2C4023%2C3572%2C3450%2C283%2C3969%2C3448%2C1941%2C3205%2C2237%2C2236%2C3048%2C2233%2C3967%2C2375%2C3583%2C3582%2C3218%2C1953%2C2369%2C2006%2C2401%2C2005%2C1674%2C3059%2C1672%2C4026%2C4028%2C2409%2C3976%2C2407%2C1834%2C2264%2C2262%2C3195%2C2260%2C2897%2C2259%2C3589%2C2895%2C3225%2C3909%2C3986%2C1847%2C3988&amp;queryString=niche+communities+in+netflix</w:t>
        </w:r>
      </w:hyperlink>
    </w:p>
    <w:p w14:paraId="1FD41ED1" w14:textId="5DF659BF" w:rsidR="0084775B" w:rsidRDefault="0084775B">
      <w:pPr>
        <w:rPr>
          <w:b/>
          <w:bCs/>
        </w:rPr>
      </w:pPr>
    </w:p>
    <w:p w14:paraId="4EDDD1AC" w14:textId="51B0869B" w:rsidR="0084775B" w:rsidRDefault="0084775B">
      <w:pPr>
        <w:rPr>
          <w:b/>
          <w:bCs/>
        </w:rPr>
      </w:pPr>
      <w:hyperlink r:id="rId14" w:history="1">
        <w:r w:rsidRPr="009F4C32">
          <w:rPr>
            <w:rStyle w:val="-"/>
            <w:b/>
            <w:bCs/>
          </w:rPr>
          <w:t>https://outlook.office.com/mail/inbox</w:t>
        </w:r>
      </w:hyperlink>
    </w:p>
    <w:p w14:paraId="2BF27E79" w14:textId="77777777" w:rsidR="0084775B" w:rsidRPr="0084775B" w:rsidRDefault="0084775B">
      <w:pPr>
        <w:rPr>
          <w:b/>
          <w:bCs/>
        </w:rPr>
      </w:pPr>
    </w:p>
    <w:sectPr w:rsidR="0084775B" w:rsidRPr="008477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0F"/>
    <w:rsid w:val="00041818"/>
    <w:rsid w:val="0084775B"/>
    <w:rsid w:val="00941409"/>
    <w:rsid w:val="00BD600F"/>
    <w:rsid w:val="00D7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CCEA"/>
  <w15:chartTrackingRefBased/>
  <w15:docId w15:val="{21AFF17B-1D22-4661-8DF0-FDF7685B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4775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4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10.1890/0012-9658(2000)081%5b2914:nsicaa%5d2.0.co;2" TargetMode="External"/><Relationship Id="rId13" Type="http://schemas.openxmlformats.org/officeDocument/2006/relationships/hyperlink" Target="https://utrechtuniversity-on-worldcat-org.proxy.library.uu.nl/search?databaseList=2274%2C2273%2C2269%2C2267%2C2662%2C638%2C1978%2C3879%2C4062%2C4065%2C3012%2C3374%2C3250%2C2281%2C1862%2C2038%2C2433%2C1982%2C2796%2C2795%2C2056%2C2175%2C3384%2C2051%2C3261%2C2328%2C1875%2C2722%2C3018%2C3410%2C3652%2C3654%2C3539%2C2221%2C3155%2C2462%2C3551%2C3275%2C3704%2C2977%2C1920%2C2217%2C2178%2C2474%2C3046%2C3441%2C2198%2C2194%2C2229%2C1931%2C3959%2C3557%2C3313%2C3036%2C4126%2C3950%2C2507%2C4023%2C3572%2C3450%2C283%2C3969%2C3448%2C1941%2C3205%2C2237%2C2236%2C3048%2C2233%2C3967%2C2375%2C3583%2C3582%2C3218%2C1953%2C2369%2C2006%2C2401%2C2005%2C1674%2C3059%2C1672%2C4026%2C4028%2C2409%2C3976%2C2407%2C1834%2C2264%2C2262%2C3195%2C2260%2C2897%2C2259%2C3589%2C2895%2C3225%2C3909%2C3986%2C1847%2C3988&amp;queryString=niche+communities+in+netfl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71754671_Niche_Separation_in_Community_Analysis_A_New_Method" TargetMode="External"/><Relationship Id="rId12" Type="http://schemas.openxmlformats.org/officeDocument/2006/relationships/hyperlink" Target="https://www.intechopen.com/books/principal-component-analysis-multidisciplinary-applications/pca-a-powerful-method-to-analyze-the-ecological-niche-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90950309_Social_Media_and_Online_Brand_Communities" TargetMode="External"/><Relationship Id="rId11" Type="http://schemas.openxmlformats.org/officeDocument/2006/relationships/hyperlink" Target="https://machinelearningmastery.com/expectation-maximization-em-algorithm/" TargetMode="External"/><Relationship Id="rId5" Type="http://schemas.openxmlformats.org/officeDocument/2006/relationships/hyperlink" Target="https://sci-hub.s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259129514_The_influence_of_user_interaction_and_participation_in_social_media_on_the_consumption_intention_of_niche_products" TargetMode="External"/><Relationship Id="rId4" Type="http://schemas.openxmlformats.org/officeDocument/2006/relationships/hyperlink" Target="https://link.springer.com/article/10.1007/s10682-016-9821-z#Sec2" TargetMode="External"/><Relationship Id="rId9" Type="http://schemas.openxmlformats.org/officeDocument/2006/relationships/hyperlink" Target="https://www.jstor.org/stable/pdf/2096844.pdf?refreqid=excelsior%3Af946fedd0127df55aca730f67a9bcefb" TargetMode="External"/><Relationship Id="rId14" Type="http://schemas.openxmlformats.org/officeDocument/2006/relationships/hyperlink" Target="https://outlook.office.com/mail/inbo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KONSTANTAKOPOULOS, I. (IOANNIS)</dc:creator>
  <cp:keywords/>
  <dc:description/>
  <cp:lastModifiedBy>KONSTANTAKOPOULOS, I. (IOANNIS)</cp:lastModifiedBy>
  <cp:revision>2</cp:revision>
  <dcterms:created xsi:type="dcterms:W3CDTF">2021-04-30T16:15:00Z</dcterms:created>
  <dcterms:modified xsi:type="dcterms:W3CDTF">2021-04-30T16:18:00Z</dcterms:modified>
</cp:coreProperties>
</file>