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260" w:rsidRPr="00592CD8" w:rsidRDefault="00C66D17">
      <w:pPr>
        <w:rPr>
          <w:lang w:val="pl-PL"/>
        </w:rPr>
      </w:pPr>
      <w:r w:rsidRPr="00592CD8">
        <w:rPr>
          <w:lang w:val="pl-PL"/>
        </w:rPr>
        <w:t xml:space="preserve">SRP mówi, by jeden moduł(klasa) miał jedną odpowiedzialność. ISP mówi, że użytkownik modułu(klasy) nie powinien być obciążany przez wywoływanie metod/ tworzenie klas, których nie potrzebuje. Przykładem może być wywołanie </w:t>
      </w:r>
      <w:proofErr w:type="spellStart"/>
      <w:r w:rsidRPr="00592CD8">
        <w:rPr>
          <w:lang w:val="pl-PL"/>
        </w:rPr>
        <w:t>print</w:t>
      </w:r>
      <w:proofErr w:type="spellEnd"/>
      <w:r w:rsidRPr="00592CD8">
        <w:rPr>
          <w:lang w:val="pl-PL"/>
        </w:rPr>
        <w:t>() z biblioteki standardowej. Nie powinno być to poprzedzone tworzeniem innego obiektu i tworzeniem powiązań z innymi obi</w:t>
      </w:r>
      <w:r w:rsidR="00592CD8">
        <w:rPr>
          <w:lang w:val="pl-PL"/>
        </w:rPr>
        <w:t>ek</w:t>
      </w:r>
      <w:r w:rsidRPr="00592CD8">
        <w:rPr>
          <w:lang w:val="pl-PL"/>
        </w:rPr>
        <w:t>tami by te metodę wywołać, np. obiekt Czcionki.</w:t>
      </w:r>
    </w:p>
    <w:p w:rsidR="00592CD8" w:rsidRPr="00592CD8" w:rsidRDefault="00C66D17">
      <w:pPr>
        <w:rPr>
          <w:lang w:val="pl-PL"/>
        </w:rPr>
      </w:pPr>
      <w:r w:rsidRPr="00592CD8">
        <w:rPr>
          <w:lang w:val="pl-PL"/>
        </w:rPr>
        <w:t>ISP dzieli interfejsy, które są duże, na bardziej specyficzne. Użytkownik wtedy będzie musiał znać tylko te metody, które mu służą. Brzmi to jak zastosowanie SRP na interfejsie. Jednak SRP bardziej się sk</w:t>
      </w:r>
      <w:r w:rsidR="0017300C" w:rsidRPr="00592CD8">
        <w:rPr>
          <w:lang w:val="pl-PL"/>
        </w:rPr>
        <w:t>upia na projektowaniu</w:t>
      </w:r>
      <w:r w:rsidRPr="00592CD8">
        <w:rPr>
          <w:lang w:val="pl-PL"/>
        </w:rPr>
        <w:t xml:space="preserve"> dan</w:t>
      </w:r>
      <w:r w:rsidR="0017300C" w:rsidRPr="00592CD8">
        <w:rPr>
          <w:lang w:val="pl-PL"/>
        </w:rPr>
        <w:t>ych klas i modułów</w:t>
      </w:r>
      <w:r w:rsidRPr="00592CD8">
        <w:rPr>
          <w:lang w:val="pl-PL"/>
        </w:rPr>
        <w:t>, gdzie ISP skupia się na użytkowaniu danej klasy/modułu</w:t>
      </w:r>
      <w:r w:rsidR="0017300C" w:rsidRPr="00592CD8">
        <w:rPr>
          <w:lang w:val="pl-PL"/>
        </w:rPr>
        <w:t>. Nieprzestrzeganie RSP może mieć poważniejsze skutki dla całej struktury aplikacji, gdzie ISP będzie skutkować złą czytelnością.</w:t>
      </w:r>
    </w:p>
    <w:sectPr w:rsidR="00592CD8" w:rsidRPr="00592CD8" w:rsidSect="008632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6D17"/>
    <w:rsid w:val="0017300C"/>
    <w:rsid w:val="00592CD8"/>
    <w:rsid w:val="00660F59"/>
    <w:rsid w:val="00863260"/>
    <w:rsid w:val="00C66D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32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Konrad Kasprzyk</dc:creator>
  <cp:lastModifiedBy>Konrad Kasprzyk</cp:lastModifiedBy>
  <cp:revision>3</cp:revision>
  <dcterms:created xsi:type="dcterms:W3CDTF">2020-03-27T19:27:00Z</dcterms:created>
  <dcterms:modified xsi:type="dcterms:W3CDTF">2020-03-28T10:41:00Z</dcterms:modified>
</cp:coreProperties>
</file>