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5FF" w:rsidRDefault="00A525FF" w:rsidP="00A525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Договор </w:t>
      </w:r>
      <w:r>
        <w:rPr>
          <w:rStyle w:val="scxw153575215"/>
        </w:rPr>
        <w:t> </w:t>
      </w:r>
      <w:r>
        <w:br/>
      </w:r>
      <w:r>
        <w:rPr>
          <w:rStyle w:val="normaltextrun"/>
          <w:b/>
          <w:bCs/>
        </w:rPr>
        <w:t>на ремонт и техническое обслуживание копировально-множительной техники</w:t>
      </w:r>
      <w:r>
        <w:rPr>
          <w:rStyle w:val="eop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ind w:firstLine="96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ind w:firstLine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"____" ___________ 20</w:t>
      </w:r>
      <w:r w:rsidR="00B834EF">
        <w:rPr>
          <w:rStyle w:val="normaltextrun"/>
          <w:sz w:val="20"/>
          <w:szCs w:val="20"/>
        </w:rPr>
        <w:t>2</w:t>
      </w:r>
      <w:r>
        <w:rPr>
          <w:rStyle w:val="normaltextrun"/>
          <w:sz w:val="20"/>
          <w:szCs w:val="20"/>
        </w:rPr>
        <w:t>__г.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ind w:firstLine="96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ООО «</w:t>
      </w:r>
      <w:proofErr w:type="spellStart"/>
      <w:r>
        <w:rPr>
          <w:rStyle w:val="spellingerror"/>
          <w:sz w:val="20"/>
          <w:szCs w:val="20"/>
        </w:rPr>
        <w:t>Листэк</w:t>
      </w:r>
      <w:proofErr w:type="spellEnd"/>
      <w:r>
        <w:rPr>
          <w:rStyle w:val="normaltextrun"/>
          <w:sz w:val="20"/>
          <w:szCs w:val="20"/>
        </w:rPr>
        <w:t>», в лице директора Кожевникова К.А., действующего на основании Устава предприятия, именуемое в дальнейшем «Исполнитель» с одной стороны, и ______________________________________________ в лице ___________________________________________________________________, действующего на основании ________________________________________________, именуемое в дальнейшем «Заказчик» с другой стороны,  заключили настоящий договор согласно п.4 ч.1 ст.93 Федерального закона Российской Федерации от 05.04.2013 N 44-ФЗ "О контрактной системе в сфере закупок товаров, работ, услуг для обеспечения государственных и муниципальных нужд о нижеследующем: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ind w:firstLine="961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 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0"/>
          <w:numId w:val="34"/>
        </w:numPr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Предмет договора.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«Заказчик» возлагает на «Исполнителя», а «Исполнитель» принимает на себя работы по заправке картриджей для копировальной техники, техническому обслуживанию (ТО) техники, ее ремонту с заменой изношенных частей и поставку расходных материалов по заявке «Заказчика». «Исполнитель» также оказывает информационно-консультационные услуги по обслуживанию компьютерной техники.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В объем работ по заправке картриджей входит: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 входной контроль исправности картриджа, разборка, необходимые чистка, промывка и продувка сжатым воздухом, смазка и регулировка, а </w:t>
      </w:r>
      <w:proofErr w:type="gramStart"/>
      <w:r>
        <w:rPr>
          <w:rStyle w:val="contextualspellingandgrammarerror"/>
          <w:sz w:val="20"/>
          <w:szCs w:val="20"/>
        </w:rPr>
        <w:t>так же</w:t>
      </w:r>
      <w:proofErr w:type="gramEnd"/>
      <w:r>
        <w:rPr>
          <w:rStyle w:val="normaltextrun"/>
          <w:sz w:val="20"/>
          <w:szCs w:val="20"/>
        </w:rPr>
        <w:t> тестирование качества печати.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В объем ТО и ремонта входит: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 проверка надежности функционирования всех основных блоков, их чистка, смазка, регулировка, необходимость в которых возникает в процессе эксплуатации;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 плановая замена деталей и узлов, отработавших свой ресурс, с последующей регулировкой и настройкой аппарата.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Исполнитель» производит ремонт и заправку картриджей, поставляет расходные материалы (тонеры, картриджи, </w:t>
      </w:r>
      <w:proofErr w:type="spellStart"/>
      <w:r>
        <w:rPr>
          <w:rStyle w:val="spellingerror"/>
          <w:sz w:val="20"/>
          <w:szCs w:val="20"/>
        </w:rPr>
        <w:t>ЗИПы</w:t>
      </w:r>
      <w:proofErr w:type="spellEnd"/>
      <w:r>
        <w:rPr>
          <w:rStyle w:val="normaltextrun"/>
          <w:sz w:val="20"/>
          <w:szCs w:val="20"/>
        </w:rPr>
        <w:t>), запасные части для копировально-множительной техники, а также производит внеочередные работы по устранению неисправности техники «Заказчика» за его счет.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«Исполнитель» выполняет работы, требующие дополнительной оплаты только после согласования с «Заказчиком».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0"/>
          <w:numId w:val="34"/>
        </w:numPr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Обязанности «Исполнителя».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Обеспечивать бесперебойную работу техники, при условии соблюдения «Заказчиком» правил эксплуатации, предписанных заводом-изготовителем, и рекомендаций «Исполнителя».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Производить заправку картриджей в срок не более 24 часов с учетом вывоза и обратной доставки (без учета выходных и праздничных дней).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Производить восстановления картриджей и ремонт техники в кратчайшие сроки, но после предварительной диагностики и согласования сумм и сроков.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Выставлять «Заказчику» документы на предстоящие и произведенные работы, оформленные в соответствии с действующими в РФ требованиями.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Установить цены на запчасти, расходные материалы и заправку картриджей на уровне средних по городу Самара или ниже (прейскурант действующих цен «Исполнителя» на стандартные виды услуг прилагается).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Если в течение срока действия Договора у «Исполнителя» меняются цены, то он обязан письменно известить об этом «Заказчика», но не менее чем за 10 дней до дня предполагаемого изменения.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Явиться в течение 24 часов по внеплановому вызову «Заказчика».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0"/>
          <w:numId w:val="34"/>
        </w:numPr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Обязанности «Заказчика».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Своевременно оплачивать предоставленные услуги и товары.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Соблюдать правила эксплуатации техники, предписанные заводом-изготовителем и «Исполнителем».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Предоставлять приемлемые условия для доступа к картриджам и технике представителям «Исполнителя» для их вывоза на обслуживание, а также оборудованное рабочее место мастеру для проведения ремонта в случаях их вызова в офис «Заказчика».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Назначить ответственного из числа своих сотрудников по контролю за качеством выполненных «Исполнителем» услуг, а также за оперативное решение вопросов, связанных с приемкой и выдачей «Исполнителю» картриджей и техники для проведения работ и своевременным оформлением документов с постановкой печатей.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rStyle w:val="eop"/>
          <w:sz w:val="20"/>
          <w:szCs w:val="20"/>
        </w:rPr>
      </w:pPr>
      <w:r>
        <w:rPr>
          <w:rStyle w:val="normaltextrun"/>
          <w:sz w:val="20"/>
          <w:szCs w:val="20"/>
        </w:rPr>
        <w:t>Принимать от мастера «Исполнителя» и скреплять печатью предприятия временную копию акта выполненных работ, который впоследствии будет заменен оригиналом, в случаях проведения мастером работ на месте у «Заказчика». </w:t>
      </w:r>
      <w:r>
        <w:rPr>
          <w:rStyle w:val="scxw153575215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eop"/>
          <w:sz w:val="20"/>
          <w:szCs w:val="20"/>
        </w:rPr>
      </w:pPr>
    </w:p>
    <w:p w:rsidR="00A525FF" w:rsidRDefault="00A525FF" w:rsidP="00A525FF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</w:p>
    <w:p w:rsidR="00A525FF" w:rsidRDefault="00A525FF" w:rsidP="00A525FF">
      <w:pPr>
        <w:pStyle w:val="paragraph"/>
        <w:numPr>
          <w:ilvl w:val="0"/>
          <w:numId w:val="34"/>
        </w:numPr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Стоимость работ и порядок расчетов.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Стоимость работ по заправке картриджей, ТО и ремонту определяется на основании прейскуранта цен «Исполнителя».</w:t>
      </w:r>
      <w:r>
        <w:rPr>
          <w:rStyle w:val="eop"/>
          <w:sz w:val="20"/>
          <w:szCs w:val="20"/>
        </w:rPr>
        <w:t> </w:t>
      </w:r>
      <w:bookmarkStart w:id="0" w:name="_GoBack"/>
      <w:bookmarkEnd w:id="0"/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lastRenderedPageBreak/>
        <w:t>Оплата за выполненные «Исполнителем» плановые и внеплановые работы с заменой запчастей или без таковых производится «Заказчиком» в течение 60 (Шестидесяти) банковских дней после предоставления «Исполнителем» акта выполненных работ или наличным платежом непосредственно по предоставлению соответствующих документов и кассового чека.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Оплата за товары и расходные материалы к копировально-множительной технике по настоящему Договору, поставленные «Исполнителем», производится «Заказчиком» в течение 60 (Шестидесяти) банковских дней после предоставления «Исполнителем» товарной накладной, или наличным платежом непосредственно по предоставлению соответствующих документов и кассового чека. 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numPr>
          <w:ilvl w:val="0"/>
          <w:numId w:val="34"/>
        </w:numPr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Ответственность сторон.</w:t>
      </w:r>
      <w:r>
        <w:rPr>
          <w:rStyle w:val="eop"/>
          <w:sz w:val="20"/>
          <w:szCs w:val="20"/>
        </w:rPr>
        <w:t> </w:t>
      </w:r>
    </w:p>
    <w:p w:rsidR="00A525FF" w:rsidRDefault="00A525FF" w:rsidP="005D4624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</w:t>
      </w:r>
      <w:r>
        <w:rPr>
          <w:rStyle w:val="eop"/>
          <w:sz w:val="20"/>
          <w:szCs w:val="20"/>
        </w:rPr>
        <w:t> </w:t>
      </w:r>
    </w:p>
    <w:p w:rsidR="00A525FF" w:rsidRDefault="00A525FF" w:rsidP="005D4624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В случае несвоевременной оплаты за оказанные услуги по выставленным документам «Заказчик» обязуется оплатить пени из расчета 0,1 % в день от суммы задолженности. 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  </w:t>
      </w:r>
      <w:r>
        <w:rPr>
          <w:rStyle w:val="eop"/>
          <w:sz w:val="20"/>
          <w:szCs w:val="20"/>
        </w:rPr>
        <w:t> </w:t>
      </w:r>
    </w:p>
    <w:p w:rsidR="00A525FF" w:rsidRDefault="00A525FF" w:rsidP="005D4624">
      <w:pPr>
        <w:pStyle w:val="paragraph"/>
        <w:numPr>
          <w:ilvl w:val="0"/>
          <w:numId w:val="34"/>
        </w:numPr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Срок действия договора и порядок расторжения.</w:t>
      </w:r>
      <w:r>
        <w:rPr>
          <w:rStyle w:val="eop"/>
          <w:sz w:val="20"/>
          <w:szCs w:val="20"/>
        </w:rPr>
        <w:t> </w:t>
      </w:r>
    </w:p>
    <w:p w:rsidR="00A525FF" w:rsidRDefault="00A525FF" w:rsidP="005D4624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Договор вступает в силу с момента его подписания обеими сторонами.</w:t>
      </w:r>
      <w:r>
        <w:rPr>
          <w:rStyle w:val="eop"/>
          <w:sz w:val="20"/>
          <w:szCs w:val="20"/>
        </w:rPr>
        <w:t> </w:t>
      </w:r>
    </w:p>
    <w:p w:rsidR="00A525FF" w:rsidRDefault="00A525FF" w:rsidP="005D4624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Срок действия Договора: по 31 декабря 20</w:t>
      </w:r>
      <w:r w:rsidR="00B834EF">
        <w:rPr>
          <w:rStyle w:val="normaltextrun"/>
          <w:sz w:val="20"/>
          <w:szCs w:val="20"/>
        </w:rPr>
        <w:t>2</w:t>
      </w:r>
      <w:r>
        <w:rPr>
          <w:rStyle w:val="normaltextrun"/>
          <w:sz w:val="20"/>
          <w:szCs w:val="20"/>
        </w:rPr>
        <w:t>__ г. Договор является пролонгируемым на следующий год, если ни одна сторона не выразила желание расторгнуть Договор.</w:t>
      </w:r>
      <w:r>
        <w:rPr>
          <w:rStyle w:val="eop"/>
          <w:sz w:val="20"/>
          <w:szCs w:val="20"/>
        </w:rPr>
        <w:t> </w:t>
      </w:r>
    </w:p>
    <w:p w:rsidR="00A525FF" w:rsidRDefault="00A525FF" w:rsidP="005D4624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Стороны могут расторгнуть договор с уведомлением друг друга за 10 дней до предполагаемого срока расторжения.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A525FF" w:rsidRDefault="00A525FF" w:rsidP="005D4624">
      <w:pPr>
        <w:pStyle w:val="paragraph"/>
        <w:numPr>
          <w:ilvl w:val="0"/>
          <w:numId w:val="34"/>
        </w:numPr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>Перечень обслуживаемой техники.</w:t>
      </w:r>
      <w:r>
        <w:rPr>
          <w:rStyle w:val="eop"/>
          <w:sz w:val="20"/>
          <w:szCs w:val="20"/>
        </w:rPr>
        <w:t> </w:t>
      </w:r>
    </w:p>
    <w:p w:rsidR="00A525FF" w:rsidRDefault="00A525FF" w:rsidP="005D4624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_______________________________________________________________________________________________</w:t>
      </w:r>
      <w:r w:rsidR="005D4624">
        <w:rPr>
          <w:rStyle w:val="normaltextrun"/>
          <w:sz w:val="20"/>
          <w:szCs w:val="20"/>
        </w:rPr>
        <w:t>__</w:t>
      </w:r>
      <w:r>
        <w:rPr>
          <w:rStyle w:val="eop"/>
          <w:sz w:val="20"/>
          <w:szCs w:val="20"/>
        </w:rPr>
        <w:t> </w:t>
      </w:r>
    </w:p>
    <w:p w:rsidR="00A525FF" w:rsidRDefault="00A525FF" w:rsidP="00A525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D4624">
        <w:rPr>
          <w:rStyle w:val="normaltextrun"/>
          <w:sz w:val="20"/>
          <w:szCs w:val="20"/>
        </w:rPr>
        <w:t>________</w:t>
      </w:r>
      <w:r>
        <w:rPr>
          <w:rStyle w:val="normaltextrun"/>
          <w:sz w:val="20"/>
          <w:szCs w:val="20"/>
        </w:rPr>
        <w:t>________________________</w:t>
      </w:r>
      <w:r>
        <w:rPr>
          <w:rStyle w:val="eop"/>
          <w:sz w:val="20"/>
          <w:szCs w:val="20"/>
        </w:rPr>
        <w:t> </w:t>
      </w:r>
    </w:p>
    <w:p w:rsidR="00CA4341" w:rsidRDefault="00A525FF" w:rsidP="00F33EB0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  <w:sz w:val="20"/>
          <w:szCs w:val="20"/>
        </w:rPr>
        <w:t>  </w:t>
      </w:r>
    </w:p>
    <w:p w:rsidR="001D6E26" w:rsidRPr="00CA4341" w:rsidRDefault="00CA4341" w:rsidP="00CA4341">
      <w:pPr>
        <w:pStyle w:val="paragraph"/>
        <w:numPr>
          <w:ilvl w:val="0"/>
          <w:numId w:val="34"/>
        </w:numPr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CA4341">
        <w:rPr>
          <w:rStyle w:val="normaltextrun"/>
          <w:b/>
          <w:bCs/>
          <w:sz w:val="20"/>
          <w:szCs w:val="20"/>
        </w:rPr>
        <w:t>Реквизиты</w:t>
      </w:r>
    </w:p>
    <w:p w:rsidR="00CA4341" w:rsidRPr="00CA4341" w:rsidRDefault="00CA4341" w:rsidP="00CA434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:rsidR="00CA4341" w:rsidRPr="00CA4341" w:rsidRDefault="00CA4341" w:rsidP="00CA4341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rStyle w:val="normaltextrun"/>
          <w:b/>
          <w:bCs/>
        </w:rPr>
      </w:pPr>
      <w:r w:rsidRPr="00CA4341">
        <w:rPr>
          <w:rStyle w:val="normaltextrun"/>
          <w:b/>
          <w:bCs/>
          <w:sz w:val="20"/>
          <w:szCs w:val="20"/>
        </w:rPr>
        <w:t>ИСПОЛНИТЕЛЬ</w:t>
      </w:r>
      <w:r>
        <w:rPr>
          <w:rStyle w:val="normaltextrun"/>
          <w:b/>
          <w:bCs/>
          <w:sz w:val="20"/>
          <w:szCs w:val="20"/>
        </w:rPr>
        <w:t>:</w:t>
      </w:r>
      <w:r w:rsidR="001525C4">
        <w:rPr>
          <w:rStyle w:val="normaltextrun"/>
          <w:b/>
          <w:bCs/>
          <w:sz w:val="20"/>
          <w:szCs w:val="20"/>
        </w:rPr>
        <w:tab/>
      </w:r>
      <w:r>
        <w:rPr>
          <w:rStyle w:val="normaltextrun"/>
          <w:b/>
          <w:bCs/>
          <w:sz w:val="20"/>
          <w:szCs w:val="20"/>
        </w:rPr>
        <w:t xml:space="preserve"> ООО «</w:t>
      </w:r>
      <w:proofErr w:type="spellStart"/>
      <w:r>
        <w:rPr>
          <w:rStyle w:val="normaltextrun"/>
          <w:b/>
          <w:bCs/>
          <w:sz w:val="20"/>
          <w:szCs w:val="20"/>
        </w:rPr>
        <w:t>Листэк</w:t>
      </w:r>
      <w:proofErr w:type="spellEnd"/>
      <w:r>
        <w:rPr>
          <w:rStyle w:val="normaltextrun"/>
          <w:b/>
          <w:bCs/>
          <w:sz w:val="20"/>
          <w:szCs w:val="20"/>
        </w:rPr>
        <w:t>»</w:t>
      </w:r>
    </w:p>
    <w:p w:rsidR="00CA4341" w:rsidRDefault="00CA4341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sz w:val="20"/>
          <w:szCs w:val="20"/>
        </w:rPr>
      </w:pPr>
      <w:bookmarkStart w:id="1" w:name="_Hlk32519033"/>
      <w:proofErr w:type="spellStart"/>
      <w:proofErr w:type="gramStart"/>
      <w:r>
        <w:rPr>
          <w:rStyle w:val="normaltextrun"/>
          <w:sz w:val="20"/>
          <w:szCs w:val="20"/>
        </w:rPr>
        <w:t>Юр.адрес</w:t>
      </w:r>
      <w:proofErr w:type="spellEnd"/>
      <w:proofErr w:type="gramEnd"/>
      <w:r>
        <w:rPr>
          <w:rStyle w:val="normaltextrun"/>
          <w:sz w:val="20"/>
          <w:szCs w:val="20"/>
        </w:rPr>
        <w:t xml:space="preserve">: </w:t>
      </w:r>
      <w:r w:rsidR="005D589B">
        <w:rPr>
          <w:rStyle w:val="normaltextrun"/>
          <w:sz w:val="20"/>
          <w:szCs w:val="20"/>
        </w:rPr>
        <w:tab/>
      </w:r>
      <w:r>
        <w:rPr>
          <w:rStyle w:val="normaltextrun"/>
          <w:sz w:val="20"/>
          <w:szCs w:val="20"/>
        </w:rPr>
        <w:t xml:space="preserve">443092, </w:t>
      </w:r>
      <w:proofErr w:type="spellStart"/>
      <w:r>
        <w:rPr>
          <w:rStyle w:val="normaltextrun"/>
          <w:sz w:val="20"/>
          <w:szCs w:val="20"/>
        </w:rPr>
        <w:t>г.Самара</w:t>
      </w:r>
      <w:proofErr w:type="spellEnd"/>
      <w:r>
        <w:rPr>
          <w:rStyle w:val="normaltextrun"/>
          <w:sz w:val="20"/>
          <w:szCs w:val="20"/>
        </w:rPr>
        <w:t>, ул. Физкультурная, 130</w:t>
      </w:r>
    </w:p>
    <w:p w:rsidR="001525C4" w:rsidRDefault="001525C4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Тел.</w:t>
      </w:r>
      <w:r>
        <w:rPr>
          <w:rStyle w:val="normaltextrun"/>
          <w:sz w:val="20"/>
          <w:szCs w:val="20"/>
        </w:rPr>
        <w:tab/>
        <w:t>996-90-19, 996-97-34</w:t>
      </w:r>
    </w:p>
    <w:p w:rsidR="00CA4341" w:rsidRPr="001525C4" w:rsidRDefault="00CA4341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  <w:lang w:val="en-US"/>
        </w:rPr>
        <w:t>Email</w:t>
      </w:r>
      <w:r w:rsidRPr="001525C4">
        <w:rPr>
          <w:rStyle w:val="normaltextrun"/>
          <w:sz w:val="20"/>
          <w:szCs w:val="20"/>
        </w:rPr>
        <w:t>:</w:t>
      </w:r>
      <w:r w:rsidR="005D589B" w:rsidRPr="001525C4">
        <w:rPr>
          <w:rStyle w:val="normaltextrun"/>
          <w:sz w:val="20"/>
          <w:szCs w:val="20"/>
        </w:rPr>
        <w:tab/>
      </w:r>
      <w:hyperlink r:id="rId7" w:history="1">
        <w:r w:rsidR="005D589B" w:rsidRPr="00701874">
          <w:rPr>
            <w:rStyle w:val="a3"/>
            <w:sz w:val="20"/>
            <w:szCs w:val="20"/>
            <w:lang w:val="en-US"/>
          </w:rPr>
          <w:t>listek</w:t>
        </w:r>
        <w:r w:rsidR="005D589B" w:rsidRPr="001525C4">
          <w:rPr>
            <w:rStyle w:val="a3"/>
            <w:sz w:val="20"/>
            <w:szCs w:val="20"/>
          </w:rPr>
          <w:t>-</w:t>
        </w:r>
        <w:r w:rsidR="005D589B" w:rsidRPr="00701874">
          <w:rPr>
            <w:rStyle w:val="a3"/>
            <w:sz w:val="20"/>
            <w:szCs w:val="20"/>
            <w:lang w:val="en-US"/>
          </w:rPr>
          <w:t>ltd</w:t>
        </w:r>
        <w:r w:rsidR="005D589B" w:rsidRPr="001525C4">
          <w:rPr>
            <w:rStyle w:val="a3"/>
            <w:sz w:val="20"/>
            <w:szCs w:val="20"/>
          </w:rPr>
          <w:t>@</w:t>
        </w:r>
        <w:r w:rsidR="005D589B" w:rsidRPr="00701874">
          <w:rPr>
            <w:rStyle w:val="a3"/>
            <w:sz w:val="20"/>
            <w:szCs w:val="20"/>
            <w:lang w:val="en-US"/>
          </w:rPr>
          <w:t>yandex</w:t>
        </w:r>
        <w:r w:rsidR="005D589B" w:rsidRPr="001525C4">
          <w:rPr>
            <w:rStyle w:val="a3"/>
            <w:sz w:val="20"/>
            <w:szCs w:val="20"/>
          </w:rPr>
          <w:t>.</w:t>
        </w:r>
        <w:proofErr w:type="spellStart"/>
        <w:r w:rsidR="005D589B" w:rsidRPr="00701874">
          <w:rPr>
            <w:rStyle w:val="a3"/>
            <w:sz w:val="20"/>
            <w:szCs w:val="20"/>
            <w:lang w:val="en-US"/>
          </w:rPr>
          <w:t>ru</w:t>
        </w:r>
        <w:proofErr w:type="spellEnd"/>
      </w:hyperlink>
    </w:p>
    <w:p w:rsidR="005D589B" w:rsidRDefault="005D589B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ИНН:</w:t>
      </w:r>
      <w:r>
        <w:rPr>
          <w:rStyle w:val="normaltextrun"/>
          <w:sz w:val="20"/>
          <w:szCs w:val="20"/>
        </w:rPr>
        <w:tab/>
        <w:t>6312080193</w:t>
      </w:r>
    </w:p>
    <w:p w:rsidR="005D589B" w:rsidRDefault="005D589B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 xml:space="preserve">КПП: </w:t>
      </w:r>
      <w:r>
        <w:rPr>
          <w:rStyle w:val="normaltextrun"/>
          <w:sz w:val="20"/>
          <w:szCs w:val="20"/>
        </w:rPr>
        <w:tab/>
        <w:t>631201001</w:t>
      </w:r>
    </w:p>
    <w:p w:rsidR="00CA4341" w:rsidRDefault="005D589B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Р/с </w:t>
      </w:r>
      <w:r>
        <w:rPr>
          <w:sz w:val="20"/>
          <w:szCs w:val="20"/>
        </w:rPr>
        <w:tab/>
      </w:r>
      <w:r w:rsidRPr="005D589B">
        <w:rPr>
          <w:sz w:val="20"/>
          <w:szCs w:val="20"/>
        </w:rPr>
        <w:t>40702810354400010286</w:t>
      </w:r>
    </w:p>
    <w:p w:rsidR="005D589B" w:rsidRDefault="005D589B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Кор/с </w:t>
      </w:r>
      <w:r>
        <w:rPr>
          <w:sz w:val="20"/>
          <w:szCs w:val="20"/>
        </w:rPr>
        <w:tab/>
      </w:r>
      <w:r w:rsidRPr="005D589B">
        <w:rPr>
          <w:sz w:val="20"/>
          <w:szCs w:val="20"/>
        </w:rPr>
        <w:t>30101810200000000607</w:t>
      </w:r>
    </w:p>
    <w:p w:rsidR="005D589B" w:rsidRDefault="005D589B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 w:rsidRPr="005D589B">
        <w:rPr>
          <w:sz w:val="20"/>
          <w:szCs w:val="20"/>
        </w:rPr>
        <w:t>ПОВОЛЖСКИЙ БАНК ПАО СБЕРБАНК Г. САМАРА</w:t>
      </w:r>
    </w:p>
    <w:p w:rsidR="005D589B" w:rsidRDefault="005D589B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БИК </w:t>
      </w:r>
      <w:r>
        <w:rPr>
          <w:sz w:val="20"/>
          <w:szCs w:val="20"/>
        </w:rPr>
        <w:tab/>
      </w:r>
      <w:r w:rsidRPr="005D589B">
        <w:rPr>
          <w:sz w:val="20"/>
          <w:szCs w:val="20"/>
        </w:rPr>
        <w:t>043601607</w:t>
      </w:r>
    </w:p>
    <w:p w:rsidR="005D589B" w:rsidRDefault="00F33EB0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ИФНС</w:t>
      </w:r>
      <w:r>
        <w:rPr>
          <w:sz w:val="20"/>
          <w:szCs w:val="20"/>
        </w:rPr>
        <w:tab/>
        <w:t xml:space="preserve">6312 </w:t>
      </w:r>
      <w:r w:rsidRPr="00F33EB0">
        <w:rPr>
          <w:sz w:val="20"/>
          <w:szCs w:val="20"/>
        </w:rPr>
        <w:t>с 20 марта 2008 г.</w:t>
      </w:r>
    </w:p>
    <w:p w:rsidR="00F33EB0" w:rsidRDefault="00F33EB0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 w:rsidRPr="00F33EB0">
        <w:rPr>
          <w:sz w:val="20"/>
          <w:szCs w:val="20"/>
        </w:rPr>
        <w:t>ОГРН</w:t>
      </w:r>
      <w:r w:rsidRPr="00F33EB0">
        <w:rPr>
          <w:sz w:val="20"/>
          <w:szCs w:val="20"/>
        </w:rPr>
        <w:tab/>
        <w:t>1086312001478</w:t>
      </w:r>
    </w:p>
    <w:p w:rsidR="00F33EB0" w:rsidRPr="00F33EB0" w:rsidRDefault="00F33EB0" w:rsidP="00F33EB0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 w:rsidRPr="00F33EB0">
        <w:rPr>
          <w:sz w:val="20"/>
          <w:szCs w:val="20"/>
        </w:rPr>
        <w:t>ОКАТО</w:t>
      </w:r>
      <w:r w:rsidRPr="00F33EB0">
        <w:rPr>
          <w:sz w:val="20"/>
          <w:szCs w:val="20"/>
        </w:rPr>
        <w:tab/>
        <w:t>36401368000</w:t>
      </w:r>
    </w:p>
    <w:p w:rsidR="00F33EB0" w:rsidRPr="00F33EB0" w:rsidRDefault="00F33EB0" w:rsidP="00F33EB0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 w:rsidRPr="00F33EB0">
        <w:rPr>
          <w:sz w:val="20"/>
          <w:szCs w:val="20"/>
        </w:rPr>
        <w:t>ОКОГУ</w:t>
      </w:r>
      <w:r w:rsidRPr="00F33EB0">
        <w:rPr>
          <w:sz w:val="20"/>
          <w:szCs w:val="20"/>
        </w:rPr>
        <w:tab/>
        <w:t>4210014</w:t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  <w:t xml:space="preserve">      Директор ООО «</w:t>
      </w:r>
      <w:proofErr w:type="spellStart"/>
      <w:proofErr w:type="gramStart"/>
      <w:r w:rsidR="001525C4">
        <w:rPr>
          <w:sz w:val="20"/>
          <w:szCs w:val="20"/>
        </w:rPr>
        <w:t>Листэк</w:t>
      </w:r>
      <w:proofErr w:type="spellEnd"/>
      <w:r w:rsidR="001525C4">
        <w:rPr>
          <w:sz w:val="20"/>
          <w:szCs w:val="20"/>
        </w:rPr>
        <w:t>»_</w:t>
      </w:r>
      <w:proofErr w:type="gramEnd"/>
      <w:r w:rsidR="001525C4">
        <w:rPr>
          <w:sz w:val="20"/>
          <w:szCs w:val="20"/>
        </w:rPr>
        <w:t>_________ /Кожевников К.А./</w:t>
      </w:r>
    </w:p>
    <w:p w:rsidR="00F33EB0" w:rsidRPr="00F33EB0" w:rsidRDefault="00F33EB0" w:rsidP="00F33EB0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 w:rsidRPr="00F33EB0">
        <w:rPr>
          <w:sz w:val="20"/>
          <w:szCs w:val="20"/>
        </w:rPr>
        <w:t>ОКФС</w:t>
      </w:r>
      <w:r w:rsidRPr="00F33EB0">
        <w:rPr>
          <w:sz w:val="20"/>
          <w:szCs w:val="20"/>
        </w:rPr>
        <w:tab/>
        <w:t>16</w:t>
      </w:r>
    </w:p>
    <w:p w:rsidR="00F33EB0" w:rsidRDefault="00F33EB0" w:rsidP="00F33EB0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 w:rsidRPr="00F33EB0">
        <w:rPr>
          <w:sz w:val="20"/>
          <w:szCs w:val="20"/>
        </w:rPr>
        <w:t>ОКПД2</w:t>
      </w:r>
      <w:r w:rsidRPr="00F33EB0">
        <w:rPr>
          <w:sz w:val="20"/>
          <w:szCs w:val="20"/>
        </w:rPr>
        <w:tab/>
        <w:t>95.1</w:t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</w:r>
      <w:r w:rsidR="001525C4">
        <w:rPr>
          <w:sz w:val="20"/>
          <w:szCs w:val="20"/>
        </w:rPr>
        <w:tab/>
        <w:t>МП</w:t>
      </w:r>
    </w:p>
    <w:p w:rsidR="001525C4" w:rsidRDefault="001525C4" w:rsidP="00F33EB0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</w:p>
    <w:bookmarkEnd w:id="1"/>
    <w:p w:rsidR="00F33EB0" w:rsidRDefault="00F33EB0" w:rsidP="00F33EB0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</w:p>
    <w:p w:rsidR="00F33EB0" w:rsidRPr="00F33EB0" w:rsidRDefault="00F33EB0" w:rsidP="00F33EB0">
      <w:pPr>
        <w:pStyle w:val="paragraph"/>
        <w:numPr>
          <w:ilvl w:val="1"/>
          <w:numId w:val="34"/>
        </w:numPr>
        <w:spacing w:before="0" w:beforeAutospacing="0" w:after="0" w:afterAutospacing="0"/>
        <w:ind w:left="426" w:hanging="426"/>
        <w:jc w:val="both"/>
        <w:textAlignment w:val="baseline"/>
        <w:rPr>
          <w:b/>
          <w:bCs/>
          <w:sz w:val="20"/>
          <w:szCs w:val="20"/>
        </w:rPr>
      </w:pPr>
      <w:r w:rsidRPr="00F33EB0">
        <w:rPr>
          <w:rStyle w:val="normaltextrun"/>
          <w:b/>
          <w:bCs/>
          <w:sz w:val="20"/>
          <w:szCs w:val="20"/>
        </w:rPr>
        <w:t>ЗАКАЗЧИК</w:t>
      </w:r>
      <w:r w:rsidRPr="00F33EB0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</w:p>
    <w:p w:rsid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sz w:val="20"/>
          <w:szCs w:val="20"/>
        </w:rPr>
      </w:pPr>
      <w:proofErr w:type="spellStart"/>
      <w:proofErr w:type="gramStart"/>
      <w:r>
        <w:rPr>
          <w:rStyle w:val="normaltextrun"/>
          <w:sz w:val="20"/>
          <w:szCs w:val="20"/>
        </w:rPr>
        <w:t>Юр.адрес</w:t>
      </w:r>
      <w:proofErr w:type="spellEnd"/>
      <w:proofErr w:type="gramEnd"/>
      <w:r>
        <w:rPr>
          <w:rStyle w:val="normaltextrun"/>
          <w:sz w:val="20"/>
          <w:szCs w:val="20"/>
        </w:rPr>
        <w:t xml:space="preserve">: </w:t>
      </w:r>
      <w:r>
        <w:rPr>
          <w:rStyle w:val="normaltextrun"/>
          <w:sz w:val="20"/>
          <w:szCs w:val="20"/>
        </w:rPr>
        <w:tab/>
      </w:r>
    </w:p>
    <w:p w:rsid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Тел.</w:t>
      </w:r>
      <w:r>
        <w:rPr>
          <w:rStyle w:val="normaltextrun"/>
          <w:sz w:val="20"/>
          <w:szCs w:val="20"/>
        </w:rPr>
        <w:tab/>
      </w:r>
    </w:p>
    <w:p w:rsidR="001525C4" w:rsidRP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  <w:lang w:val="en-US"/>
        </w:rPr>
        <w:t>Email</w:t>
      </w:r>
      <w:r w:rsidRPr="001525C4">
        <w:rPr>
          <w:rStyle w:val="normaltextrun"/>
          <w:sz w:val="20"/>
          <w:szCs w:val="20"/>
        </w:rPr>
        <w:t>:</w:t>
      </w:r>
      <w:r w:rsidRPr="001525C4">
        <w:rPr>
          <w:rStyle w:val="normaltextrun"/>
          <w:sz w:val="20"/>
          <w:szCs w:val="20"/>
        </w:rPr>
        <w:tab/>
      </w:r>
    </w:p>
    <w:p w:rsid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ИНН:</w:t>
      </w:r>
      <w:r>
        <w:rPr>
          <w:rStyle w:val="normaltextrun"/>
          <w:sz w:val="20"/>
          <w:szCs w:val="20"/>
        </w:rPr>
        <w:tab/>
      </w:r>
    </w:p>
    <w:p w:rsid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 xml:space="preserve">КПП: </w:t>
      </w:r>
      <w:r>
        <w:rPr>
          <w:rStyle w:val="normaltextrun"/>
          <w:sz w:val="20"/>
          <w:szCs w:val="20"/>
        </w:rPr>
        <w:tab/>
      </w:r>
    </w:p>
    <w:p w:rsid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Р/с </w:t>
      </w:r>
      <w:r>
        <w:rPr>
          <w:sz w:val="20"/>
          <w:szCs w:val="20"/>
        </w:rPr>
        <w:tab/>
      </w:r>
    </w:p>
    <w:p w:rsid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Кор/с </w:t>
      </w:r>
      <w:r>
        <w:rPr>
          <w:sz w:val="20"/>
          <w:szCs w:val="20"/>
        </w:rPr>
        <w:tab/>
      </w:r>
    </w:p>
    <w:p w:rsid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</w:p>
    <w:p w:rsid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БИК </w:t>
      </w:r>
      <w:r>
        <w:rPr>
          <w:sz w:val="20"/>
          <w:szCs w:val="20"/>
        </w:rPr>
        <w:tab/>
      </w:r>
    </w:p>
    <w:p w:rsid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ИФНС</w:t>
      </w:r>
      <w:r>
        <w:rPr>
          <w:sz w:val="20"/>
          <w:szCs w:val="20"/>
        </w:rPr>
        <w:tab/>
      </w:r>
    </w:p>
    <w:p w:rsid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 w:rsidRPr="00F33EB0">
        <w:rPr>
          <w:sz w:val="20"/>
          <w:szCs w:val="20"/>
        </w:rPr>
        <w:t>ОГРН</w:t>
      </w:r>
      <w:r w:rsidRPr="00F33EB0">
        <w:rPr>
          <w:sz w:val="20"/>
          <w:szCs w:val="20"/>
        </w:rPr>
        <w:tab/>
      </w:r>
    </w:p>
    <w:p w:rsidR="001525C4" w:rsidRPr="00F33EB0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 w:rsidRPr="00F33EB0">
        <w:rPr>
          <w:sz w:val="20"/>
          <w:szCs w:val="20"/>
        </w:rPr>
        <w:t>ОКАТО</w:t>
      </w:r>
      <w:r w:rsidRPr="00F33EB0">
        <w:rPr>
          <w:sz w:val="20"/>
          <w:szCs w:val="20"/>
        </w:rPr>
        <w:tab/>
      </w:r>
    </w:p>
    <w:p w:rsidR="001525C4" w:rsidRPr="00F33EB0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 w:rsidRPr="00F33EB0">
        <w:rPr>
          <w:sz w:val="20"/>
          <w:szCs w:val="20"/>
        </w:rPr>
        <w:t>ОКОГУ</w:t>
      </w:r>
      <w:r w:rsidRPr="00F33EB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_______________________________________________</w:t>
      </w:r>
    </w:p>
    <w:p w:rsidR="001525C4" w:rsidRPr="00F33EB0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 w:rsidRPr="00F33EB0">
        <w:rPr>
          <w:sz w:val="20"/>
          <w:szCs w:val="20"/>
        </w:rPr>
        <w:t>ОКФС</w:t>
      </w:r>
      <w:r w:rsidRPr="00F33EB0">
        <w:rPr>
          <w:sz w:val="20"/>
          <w:szCs w:val="20"/>
        </w:rPr>
        <w:tab/>
      </w:r>
    </w:p>
    <w:p w:rsidR="001525C4" w:rsidRDefault="001525C4" w:rsidP="001525C4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  <w:r w:rsidRPr="00F33EB0">
        <w:rPr>
          <w:sz w:val="20"/>
          <w:szCs w:val="20"/>
        </w:rPr>
        <w:t>ОКПД2</w:t>
      </w:r>
      <w:r w:rsidRPr="00F33EB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МП</w:t>
      </w:r>
    </w:p>
    <w:p w:rsidR="005D589B" w:rsidRPr="005D589B" w:rsidRDefault="005D589B" w:rsidP="00CA4341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sz w:val="20"/>
          <w:szCs w:val="20"/>
        </w:rPr>
      </w:pPr>
    </w:p>
    <w:sectPr w:rsidR="005D589B" w:rsidRPr="005D589B" w:rsidSect="00B834EF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BDF" w:rsidRDefault="00312BDF" w:rsidP="001525C4">
      <w:pPr>
        <w:spacing w:after="0" w:line="240" w:lineRule="auto"/>
      </w:pPr>
      <w:r>
        <w:separator/>
      </w:r>
    </w:p>
  </w:endnote>
  <w:endnote w:type="continuationSeparator" w:id="0">
    <w:p w:rsidR="00312BDF" w:rsidRDefault="00312BDF" w:rsidP="0015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BDF" w:rsidRDefault="00312BDF" w:rsidP="001525C4">
      <w:pPr>
        <w:spacing w:after="0" w:line="240" w:lineRule="auto"/>
      </w:pPr>
      <w:r>
        <w:separator/>
      </w:r>
    </w:p>
  </w:footnote>
  <w:footnote w:type="continuationSeparator" w:id="0">
    <w:p w:rsidR="00312BDF" w:rsidRDefault="00312BDF" w:rsidP="00152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0E0"/>
    <w:multiLevelType w:val="multilevel"/>
    <w:tmpl w:val="5F88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54A1F"/>
    <w:multiLevelType w:val="multilevel"/>
    <w:tmpl w:val="84B240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65915"/>
    <w:multiLevelType w:val="multilevel"/>
    <w:tmpl w:val="7DF0F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D44E4"/>
    <w:multiLevelType w:val="multilevel"/>
    <w:tmpl w:val="4C0612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1500A"/>
    <w:multiLevelType w:val="multilevel"/>
    <w:tmpl w:val="8B2E0F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C2D78"/>
    <w:multiLevelType w:val="multilevel"/>
    <w:tmpl w:val="1772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E1B14"/>
    <w:multiLevelType w:val="multilevel"/>
    <w:tmpl w:val="24E01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F4C7C"/>
    <w:multiLevelType w:val="multilevel"/>
    <w:tmpl w:val="DBB415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5723C"/>
    <w:multiLevelType w:val="multilevel"/>
    <w:tmpl w:val="6EAC5F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17C90"/>
    <w:multiLevelType w:val="multilevel"/>
    <w:tmpl w:val="0B44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66447"/>
    <w:multiLevelType w:val="multilevel"/>
    <w:tmpl w:val="AD6EE6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C1177D"/>
    <w:multiLevelType w:val="multilevel"/>
    <w:tmpl w:val="7F72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624F8"/>
    <w:multiLevelType w:val="multilevel"/>
    <w:tmpl w:val="CBE6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B372A"/>
    <w:multiLevelType w:val="multilevel"/>
    <w:tmpl w:val="051C53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D61B2"/>
    <w:multiLevelType w:val="multilevel"/>
    <w:tmpl w:val="7A64E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546BAD"/>
    <w:multiLevelType w:val="multilevel"/>
    <w:tmpl w:val="3DC89A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D4CFF"/>
    <w:multiLevelType w:val="multilevel"/>
    <w:tmpl w:val="1B5AC2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C3F19"/>
    <w:multiLevelType w:val="multilevel"/>
    <w:tmpl w:val="DDEE80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CA5DF9"/>
    <w:multiLevelType w:val="multilevel"/>
    <w:tmpl w:val="DC8A14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5951AB"/>
    <w:multiLevelType w:val="multilevel"/>
    <w:tmpl w:val="B0EE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518BA"/>
    <w:multiLevelType w:val="multilevel"/>
    <w:tmpl w:val="B4A4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2C338B"/>
    <w:multiLevelType w:val="multilevel"/>
    <w:tmpl w:val="1B4EEA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6A7F65"/>
    <w:multiLevelType w:val="multilevel"/>
    <w:tmpl w:val="468E3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6164EB"/>
    <w:multiLevelType w:val="multilevel"/>
    <w:tmpl w:val="AEB010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D496B"/>
    <w:multiLevelType w:val="multilevel"/>
    <w:tmpl w:val="7FB82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322FE3"/>
    <w:multiLevelType w:val="multilevel"/>
    <w:tmpl w:val="A9A0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6716A"/>
    <w:multiLevelType w:val="multilevel"/>
    <w:tmpl w:val="8514BA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62B36"/>
    <w:multiLevelType w:val="multilevel"/>
    <w:tmpl w:val="E12AAD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7F2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0618F6"/>
    <w:multiLevelType w:val="multilevel"/>
    <w:tmpl w:val="B64C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322AA4"/>
    <w:multiLevelType w:val="multilevel"/>
    <w:tmpl w:val="0136DD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F033A1"/>
    <w:multiLevelType w:val="multilevel"/>
    <w:tmpl w:val="EA22A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F71563"/>
    <w:multiLevelType w:val="multilevel"/>
    <w:tmpl w:val="69404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174DB6"/>
    <w:multiLevelType w:val="multilevel"/>
    <w:tmpl w:val="16226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906E06"/>
    <w:multiLevelType w:val="multilevel"/>
    <w:tmpl w:val="531A7F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31"/>
  </w:num>
  <w:num w:numId="5">
    <w:abstractNumId w:val="34"/>
  </w:num>
  <w:num w:numId="6">
    <w:abstractNumId w:val="7"/>
  </w:num>
  <w:num w:numId="7">
    <w:abstractNumId w:val="2"/>
  </w:num>
  <w:num w:numId="8">
    <w:abstractNumId w:val="20"/>
  </w:num>
  <w:num w:numId="9">
    <w:abstractNumId w:val="27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  <w:num w:numId="14">
    <w:abstractNumId w:val="8"/>
  </w:num>
  <w:num w:numId="15">
    <w:abstractNumId w:val="22"/>
  </w:num>
  <w:num w:numId="16">
    <w:abstractNumId w:val="29"/>
  </w:num>
  <w:num w:numId="17">
    <w:abstractNumId w:val="33"/>
  </w:num>
  <w:num w:numId="18">
    <w:abstractNumId w:val="16"/>
  </w:num>
  <w:num w:numId="19">
    <w:abstractNumId w:val="13"/>
  </w:num>
  <w:num w:numId="20">
    <w:abstractNumId w:val="18"/>
  </w:num>
  <w:num w:numId="21">
    <w:abstractNumId w:val="17"/>
  </w:num>
  <w:num w:numId="22">
    <w:abstractNumId w:val="12"/>
  </w:num>
  <w:num w:numId="23">
    <w:abstractNumId w:val="32"/>
  </w:num>
  <w:num w:numId="24">
    <w:abstractNumId w:val="30"/>
  </w:num>
  <w:num w:numId="25">
    <w:abstractNumId w:val="23"/>
  </w:num>
  <w:num w:numId="26">
    <w:abstractNumId w:val="0"/>
  </w:num>
  <w:num w:numId="27">
    <w:abstractNumId w:val="14"/>
  </w:num>
  <w:num w:numId="28">
    <w:abstractNumId w:val="21"/>
  </w:num>
  <w:num w:numId="29">
    <w:abstractNumId w:val="5"/>
  </w:num>
  <w:num w:numId="30">
    <w:abstractNumId w:val="25"/>
  </w:num>
  <w:num w:numId="31">
    <w:abstractNumId w:val="15"/>
  </w:num>
  <w:num w:numId="32">
    <w:abstractNumId w:val="26"/>
  </w:num>
  <w:num w:numId="33">
    <w:abstractNumId w:val="19"/>
  </w:num>
  <w:num w:numId="34">
    <w:abstractNumId w:val="1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FF"/>
    <w:rsid w:val="001525C4"/>
    <w:rsid w:val="001D6E26"/>
    <w:rsid w:val="00312BDF"/>
    <w:rsid w:val="005D4624"/>
    <w:rsid w:val="005D589B"/>
    <w:rsid w:val="00A32B70"/>
    <w:rsid w:val="00A525FF"/>
    <w:rsid w:val="00B834EF"/>
    <w:rsid w:val="00C214C1"/>
    <w:rsid w:val="00CA4341"/>
    <w:rsid w:val="00F3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B4A1"/>
  <w15:chartTrackingRefBased/>
  <w15:docId w15:val="{767525DB-0795-441A-8822-53FA2CC8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525FF"/>
  </w:style>
  <w:style w:type="character" w:customStyle="1" w:styleId="scxw153575215">
    <w:name w:val="scxw153575215"/>
    <w:basedOn w:val="a0"/>
    <w:rsid w:val="00A525FF"/>
  </w:style>
  <w:style w:type="character" w:customStyle="1" w:styleId="eop">
    <w:name w:val="eop"/>
    <w:basedOn w:val="a0"/>
    <w:rsid w:val="00A525FF"/>
  </w:style>
  <w:style w:type="character" w:customStyle="1" w:styleId="spellingerror">
    <w:name w:val="spellingerror"/>
    <w:basedOn w:val="a0"/>
    <w:rsid w:val="00A525FF"/>
  </w:style>
  <w:style w:type="character" w:customStyle="1" w:styleId="contextualspellingandgrammarerror">
    <w:name w:val="contextualspellingandgrammarerror"/>
    <w:basedOn w:val="a0"/>
    <w:rsid w:val="00A525FF"/>
  </w:style>
  <w:style w:type="character" w:styleId="a3">
    <w:name w:val="Hyperlink"/>
    <w:basedOn w:val="a0"/>
    <w:uiPriority w:val="99"/>
    <w:unhideWhenUsed/>
    <w:rsid w:val="005D58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58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52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25C4"/>
  </w:style>
  <w:style w:type="paragraph" w:styleId="a7">
    <w:name w:val="footer"/>
    <w:basedOn w:val="a"/>
    <w:link w:val="a8"/>
    <w:uiPriority w:val="99"/>
    <w:unhideWhenUsed/>
    <w:rsid w:val="00152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stek-ltd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2020-02-13T15:50:00Z</dcterms:created>
  <dcterms:modified xsi:type="dcterms:W3CDTF">2020-02-13T16:53:00Z</dcterms:modified>
</cp:coreProperties>
</file>