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6DBC" w14:textId="673174E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  </w:t>
      </w:r>
    </w:p>
    <w:p w14:paraId="75D29F99" w14:textId="6F5FC46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2533EB95" wp14:editId="24A72171">
            <wp:simplePos x="0" y="0"/>
            <wp:positionH relativeFrom="margin">
              <wp:posOffset>-409575</wp:posOffset>
            </wp:positionH>
            <wp:positionV relativeFrom="paragraph">
              <wp:posOffset>119380</wp:posOffset>
            </wp:positionV>
            <wp:extent cx="828675" cy="590550"/>
            <wp:effectExtent l="0" t="0" r="9525" b="0"/>
            <wp:wrapNone/>
            <wp:docPr id="187382352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0B965" w14:textId="576C6646" w:rsidR="00B812EC" w:rsidRPr="00CA3DDE" w:rsidRDefault="00B812EC" w:rsidP="00B812EC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u w:val="single"/>
          <w:lang w:val="bg-BG"/>
        </w:rPr>
        <w:t>ВИСШЕ ВОЕННОМОРСКО УЧИЛИЩЕ „Н. Й. ВАПЦАРОВ“</w:t>
      </w:r>
    </w:p>
    <w:p w14:paraId="51E51DD3" w14:textId="749C7227" w:rsidR="00B812EC" w:rsidRPr="00CA3DDE" w:rsidRDefault="00B812EC" w:rsidP="00B812E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>ФАКУЛТЕТ „ИНЖЕНЕРЕН“ - КАТЕДРА „ИНФОРМАЦИОННИ ТЕХНОЛОГИИ“</w:t>
      </w:r>
    </w:p>
    <w:p w14:paraId="5DB60217" w14:textId="0024EB4C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A7B0F6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E0B0DEE" w14:textId="050DBA83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04BF384" w14:textId="1AF04420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0CC9F5E8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Курсова работа: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7879330C" w14:textId="418A6845" w:rsidR="00B812EC" w:rsidRPr="00CA3DDE" w:rsidRDefault="00100769" w:rsidP="0029046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bookmarkStart w:id="0" w:name="_Hlk193648326"/>
      <w:r w:rsidRPr="00CA3DDE">
        <w:rPr>
          <w:rFonts w:eastAsiaTheme="majorEastAsia"/>
          <w:sz w:val="32"/>
          <w:szCs w:val="32"/>
          <w:lang w:val="bg-BG"/>
        </w:rPr>
        <w:t>Демонстрация и анализ на уязвимости в уеб платформи</w:t>
      </w:r>
    </w:p>
    <w:bookmarkEnd w:id="0"/>
    <w:p w14:paraId="5CA8431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E22298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45AC65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</w:p>
    <w:p w14:paraId="0A72B24A" w14:textId="67509EFD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 </w:t>
      </w:r>
    </w:p>
    <w:p w14:paraId="6D2E694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889523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ДИСЦИПЛИНА: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37249D71" w14:textId="54E92F4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„</w:t>
      </w:r>
      <w:r w:rsidR="00100769" w:rsidRPr="00CA3DDE">
        <w:rPr>
          <w:rFonts w:eastAsiaTheme="majorEastAsia"/>
          <w:sz w:val="36"/>
          <w:szCs w:val="36"/>
          <w:lang w:val="bg-BG"/>
        </w:rPr>
        <w:t>Защита на WEB базирани системи</w:t>
      </w:r>
      <w:r w:rsidRPr="00CA3DDE">
        <w:rPr>
          <w:rStyle w:val="normaltextrun"/>
          <w:rFonts w:eastAsiaTheme="majorEastAsia"/>
          <w:sz w:val="36"/>
          <w:szCs w:val="36"/>
          <w:lang w:val="bg-BG"/>
        </w:rPr>
        <w:t>“</w:t>
      </w: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12B8C322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22A2F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CD3306E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CF5BD1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A64AA2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2E0388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EE4E91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CC8A19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B19AEBA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34AFD53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A636621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4441C3B0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ECEAF43" w14:textId="29FCFDBF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A264EA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2AA3D75A" w14:textId="59BE489F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Студент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и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: Константин Костов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Филип Кънчев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      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A894F37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Специалност: Киберсигурност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30B0E1AD" w14:textId="7F95638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Фак. №: 12621218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12621231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CCE648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4F2FE68" w14:textId="5C543D18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 xml:space="preserve">Дата: 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23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.03.2025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12A6C4C" w14:textId="315D1C5F" w:rsidR="00100769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гр. Варна</w:t>
      </w:r>
    </w:p>
    <w:p w14:paraId="44D6A1F2" w14:textId="2B188F0C" w:rsidR="00AC1F42" w:rsidRPr="00CA3DDE" w:rsidRDefault="00B812EC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  <w:r w:rsidRPr="00CA3DDE">
        <w:rPr>
          <w:rStyle w:val="eop"/>
          <w:rFonts w:eastAsiaTheme="majorEastAsia"/>
          <w:b/>
          <w:bCs/>
          <w:sz w:val="36"/>
          <w:szCs w:val="36"/>
          <w:lang w:val="bg-BG"/>
        </w:rPr>
        <w:lastRenderedPageBreak/>
        <w:t>Съдържание</w:t>
      </w:r>
    </w:p>
    <w:p w14:paraId="1BB004DC" w14:textId="77777777" w:rsidR="00D518F2" w:rsidRPr="00CA3DDE" w:rsidRDefault="00D518F2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</w:p>
    <w:p w14:paraId="44C0ACE1" w14:textId="15B15FA6" w:rsidR="00D518F2" w:rsidRPr="00CA3DDE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Въведение</w:t>
      </w:r>
    </w:p>
    <w:p w14:paraId="1CE5DB11" w14:textId="3D1514E9" w:rsidR="00527AD2" w:rsidRPr="00CA3DDE" w:rsidRDefault="00527AD2" w:rsidP="00527AD2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Цел на курса</w:t>
      </w:r>
    </w:p>
    <w:p w14:paraId="6572577A" w14:textId="48E9F4C2" w:rsidR="00AB7E37" w:rsidRPr="00AB7E37" w:rsidRDefault="00527AD2" w:rsidP="00AB7E3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заданието</w:t>
      </w:r>
    </w:p>
    <w:p w14:paraId="0ABCE611" w14:textId="75077B88" w:rsidR="0090312A" w:rsidRPr="0090312A" w:rsidRDefault="00D518F2" w:rsidP="0090312A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Описание на </w:t>
      </w:r>
      <w:r w:rsidR="00AB7E37" w:rsidRPr="00CA3DDE">
        <w:rPr>
          <w:rStyle w:val="eop"/>
          <w:rFonts w:eastAsiaTheme="majorEastAsia"/>
          <w:sz w:val="32"/>
          <w:szCs w:val="32"/>
          <w:lang w:val="bg-BG"/>
        </w:rPr>
        <w:t>платформата</w:t>
      </w:r>
    </w:p>
    <w:p w14:paraId="275CD4C3" w14:textId="39A60C4A" w:rsidR="009E5CBA" w:rsidRDefault="0090312A" w:rsidP="009E5CB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Структура на платформата</w:t>
      </w:r>
    </w:p>
    <w:p w14:paraId="59E684EF" w14:textId="2669F35A" w:rsidR="0090312A" w:rsidRPr="0090312A" w:rsidRDefault="0090312A" w:rsidP="0090312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Стъпки и изисквания за работа</w:t>
      </w:r>
    </w:p>
    <w:p w14:paraId="369F1BAB" w14:textId="5AB0E4D3" w:rsidR="00AB7E37" w:rsidRPr="00AB7E37" w:rsidRDefault="00AB7E37" w:rsidP="00AB7E37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уязвимост</w:t>
      </w:r>
      <w:r w:rsidR="000F7FCD">
        <w:rPr>
          <w:rStyle w:val="eop"/>
          <w:rFonts w:eastAsiaTheme="majorEastAsia"/>
          <w:sz w:val="32"/>
          <w:szCs w:val="32"/>
          <w:lang w:val="bg-BG"/>
        </w:rPr>
        <w:t>ите</w:t>
      </w:r>
      <w:r w:rsidR="00D5171E">
        <w:rPr>
          <w:rStyle w:val="eop"/>
          <w:rFonts w:eastAsiaTheme="majorEastAsia"/>
          <w:sz w:val="32"/>
          <w:szCs w:val="32"/>
          <w:lang w:val="bg-BG"/>
        </w:rPr>
        <w:t xml:space="preserve"> и атаката</w:t>
      </w:r>
    </w:p>
    <w:p w14:paraId="64D3D8AF" w14:textId="67D5F0C7" w:rsidR="00D518F2" w:rsidRPr="00F34BC7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Реализация на </w:t>
      </w:r>
      <w:r w:rsidR="0066392D">
        <w:rPr>
          <w:rStyle w:val="eop"/>
          <w:rFonts w:eastAsiaTheme="majorEastAsia"/>
          <w:sz w:val="32"/>
          <w:szCs w:val="32"/>
          <w:lang w:val="bg-BG"/>
        </w:rPr>
        <w:t>атаката</w:t>
      </w:r>
    </w:p>
    <w:p w14:paraId="75498DCC" w14:textId="4DEB5574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Проверка за уязвимости</w:t>
      </w:r>
    </w:p>
    <w:p w14:paraId="481A9EFE" w14:textId="672687E6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Възползване от уязвимости</w:t>
      </w:r>
    </w:p>
    <w:p w14:paraId="2A7F51E1" w14:textId="0ABE58E8" w:rsidR="00F34BC7" w:rsidRPr="00CA3DDE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Достъпване до защитени ресурси</w:t>
      </w:r>
    </w:p>
    <w:p w14:paraId="1E3D2BAD" w14:textId="36415811" w:rsidR="00AB279B" w:rsidRPr="00235354" w:rsidRDefault="00D518F2" w:rsidP="00AB279B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Възможни варианти за защита</w:t>
      </w:r>
    </w:p>
    <w:p w14:paraId="51A9AA5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FA819EB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E98083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DF348A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9B88D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AEBB137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5E98A3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99807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7FEAF4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9C614F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D2F1BA" w14:textId="77777777" w:rsidR="00D518F2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B44F9F" w14:textId="77777777" w:rsidR="000C2D85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4ECAFF7" w14:textId="77777777" w:rsidR="000C2D85" w:rsidRPr="00CA3DDE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BD4F44" w14:textId="79DD66D4" w:rsidR="008E1D8D" w:rsidRPr="00CA3DDE" w:rsidRDefault="008E1D8D" w:rsidP="008E1D8D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CA3DDE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Въведение</w:t>
      </w:r>
    </w:p>
    <w:p w14:paraId="0D3B5198" w14:textId="5D78AA31" w:rsidR="00CA3DDE" w:rsidRPr="00CA3DDE" w:rsidRDefault="008E1D8D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>Целта на курса по защита на WEB базирани системи е да предостави нужните знания за намиране и предотвратяване на различни актуални уязвимости и атаки в горе опоменатите системи. Дадените знания се получават чрез упражнения върху различни тестови системи и п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ла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тформи, като 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b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>WAPP и Google Gruyere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E9830" w14:textId="01B0B80F" w:rsidR="00CA3DDE" w:rsidRPr="00CA3DDE" w:rsidRDefault="00CA3DDE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Придобитите умения са изключително важни в съвременния свят, тъй като атаките стават все по-чести и по-сложни. Хакерите използват различни техники за компрометиране на сигурността, което може да доведе до изтичане на чувствителни данни, подправяне на информация или пълен контрол </w:t>
      </w:r>
      <w:r>
        <w:rPr>
          <w:rFonts w:ascii="Times New Roman" w:hAnsi="Times New Roman" w:cs="Times New Roman"/>
          <w:sz w:val="28"/>
          <w:szCs w:val="28"/>
          <w:lang w:val="bg-BG"/>
        </w:rPr>
        <w:t>върху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 дадена система.</w:t>
      </w:r>
    </w:p>
    <w:p w14:paraId="00511E23" w14:textId="3A32D4EB" w:rsidR="00CA3DDE" w:rsidRDefault="00527AD2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Текущата курсова работа има за цел да демонстрира и анализира конкретни уязвимости в собствена уеб платформа, представляваща малък блог </w:t>
      </w:r>
      <w:r w:rsidR="00CA3DDE" w:rsidRPr="00CA3DDE">
        <w:rPr>
          <w:rFonts w:ascii="Times New Roman" w:hAnsi="Times New Roman" w:cs="Times New Roman"/>
          <w:sz w:val="28"/>
          <w:szCs w:val="28"/>
          <w:lang w:val="bg-BG"/>
        </w:rPr>
        <w:t>уебсайт. Разглеждат се различни механизми на експлоатация на уязвимостите, техните последици и методите за защита. За целите на изследването ще бъде използвана тестова уеб апликация, в която уязвимостите са предварително внедрени и демонстрирани в контролирана среда.</w:t>
      </w:r>
    </w:p>
    <w:p w14:paraId="091EE408" w14:textId="103F3442" w:rsidR="00AB7E37" w:rsidRPr="00CA3DDE" w:rsidRDefault="00AB7E37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анализ ще пока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 нуждата и значението на добрите практики в киберсигурността и необходимостта от проктивни мерки за защита на уеб платформите.</w:t>
      </w:r>
    </w:p>
    <w:p w14:paraId="29B12D6E" w14:textId="77777777" w:rsidR="00CA3DDE" w:rsidRDefault="00CA3DDE" w:rsidP="008E1D8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CD7723" w14:textId="77777777" w:rsidR="006F102A" w:rsidRDefault="006F102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2ADE6A9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73F3DE4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FC9A2A6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30AAD1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2D597C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60A9A1" w14:textId="77777777" w:rsidR="0007516A" w:rsidRP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76669D5" w14:textId="619E743F" w:rsidR="006F102A" w:rsidRPr="006F102A" w:rsidRDefault="006F102A" w:rsidP="006F102A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02A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платформата</w:t>
      </w:r>
    </w:p>
    <w:p w14:paraId="4D158821" w14:textId="6B841A68" w:rsidR="006F102A" w:rsidRPr="003F70AE" w:rsidRDefault="003C41C6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платформа, с помощта на, която ще се разглеждат ра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зл</w:t>
      </w:r>
      <w:r>
        <w:rPr>
          <w:rFonts w:ascii="Times New Roman" w:hAnsi="Times New Roman" w:cs="Times New Roman"/>
          <w:sz w:val="28"/>
          <w:szCs w:val="28"/>
          <w:lang w:val="bg-BG"/>
        </w:rPr>
        <w:t>ичните уязвимости, последиците и защитите срещу тях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тестова система „блог уебсайт“. Тя включва сървърна част, създадена чрез </w:t>
      </w:r>
      <w:r w:rsidR="0067423C">
        <w:rPr>
          <w:rFonts w:ascii="Times New Roman" w:hAnsi="Times New Roman" w:cs="Times New Roman"/>
          <w:sz w:val="28"/>
          <w:szCs w:val="28"/>
        </w:rPr>
        <w:t xml:space="preserve">Node.js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 xml:space="preserve">Express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потребителски интерфейс изграден на основата на чист </w:t>
      </w:r>
      <w:r w:rsidR="0067423C">
        <w:rPr>
          <w:rFonts w:ascii="Times New Roman" w:hAnsi="Times New Roman" w:cs="Times New Roman"/>
          <w:sz w:val="28"/>
          <w:szCs w:val="28"/>
        </w:rPr>
        <w:t xml:space="preserve">JavaScript, HTML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>CSS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, а д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анните се съхраняват в локална база данни </w:t>
      </w:r>
      <w:r w:rsidR="0067423C">
        <w:rPr>
          <w:rFonts w:ascii="Times New Roman" w:hAnsi="Times New Roman" w:cs="Times New Roman"/>
          <w:sz w:val="28"/>
          <w:szCs w:val="28"/>
        </w:rPr>
        <w:t>MongoDB.</w:t>
      </w:r>
      <w:r w:rsidR="003F70A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BC0B34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4921D14" w14:textId="0222A90D" w:rsidR="0067423C" w:rsidRPr="0067423C" w:rsidRDefault="0067423C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сървърната част:</w:t>
      </w:r>
    </w:p>
    <w:p w14:paraId="07A40C8E" w14:textId="77777777" w:rsidR="0067423C" w:rsidRPr="0067423C" w:rsidRDefault="0067423C" w:rsidP="0067423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backend/</w:t>
      </w:r>
    </w:p>
    <w:p w14:paraId="3D100C7B" w14:textId="343363CC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app.js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 контролиращ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</w:p>
    <w:p w14:paraId="02D4DD5A" w14:textId="079862A4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controllers/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Контролери съдържащи логиката на различните елементи</w:t>
      </w:r>
    </w:p>
    <w:p w14:paraId="76003F1D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authController.js</w:t>
      </w:r>
    </w:p>
    <w:p w14:paraId="4DE01388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userController.js</w:t>
      </w:r>
    </w:p>
    <w:p w14:paraId="361DCF81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messageController.js</w:t>
      </w:r>
    </w:p>
    <w:p w14:paraId="130FEBB5" w14:textId="3C2C9B61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models/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Модели на отделните елементи в базата данни</w:t>
      </w:r>
    </w:p>
    <w:p w14:paraId="49844E75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userModel.js</w:t>
      </w:r>
    </w:p>
    <w:p w14:paraId="33B6ABC7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messageModel.js</w:t>
      </w:r>
    </w:p>
    <w:p w14:paraId="46D63C6F" w14:textId="06A9CA4F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routes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proofErr w:type="gramStart"/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67423C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="00736E44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пътища за отделните компоненти</w:t>
      </w:r>
    </w:p>
    <w:p w14:paraId="207A0C32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authRoutes.js</w:t>
      </w:r>
    </w:p>
    <w:p w14:paraId="501605A4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userRoutes.js</w:t>
      </w:r>
    </w:p>
    <w:p w14:paraId="600E7F9C" w14:textId="3EC96AE1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messageRoutes.js</w:t>
      </w:r>
    </w:p>
    <w:p w14:paraId="118A9A8E" w14:textId="524F157B" w:rsidR="0067423C" w:rsidRPr="00736E44" w:rsidRDefault="0067423C" w:rsidP="0067423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config.js</w:t>
      </w:r>
      <w:bookmarkStart w:id="1" w:name="_Hlk193660207"/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bookmarkEnd w:id="1"/>
      <w:r w:rsidR="00736E44">
        <w:rPr>
          <w:rFonts w:ascii="Times New Roman" w:hAnsi="Times New Roman" w:cs="Times New Roman"/>
          <w:sz w:val="28"/>
          <w:szCs w:val="28"/>
          <w:lang w:val="bg-BG"/>
        </w:rPr>
        <w:t>Конфигурационен файл за базата данни</w:t>
      </w:r>
    </w:p>
    <w:p w14:paraId="65076A02" w14:textId="5EED16C1" w:rsidR="00736E44" w:rsidRDefault="00736E44" w:rsidP="00736E4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886EE9D" w14:textId="066E7490" w:rsidR="00656B7C" w:rsidRDefault="00736E44" w:rsidP="00656B7C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 файл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 xml:space="preserve"> конфигуриращ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 xml:space="preserve">, се задават различни параметри, като: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конфигурационен файл на базите данни, уеб порт, път до статичните файлове и др. Друг файл, който е важно да се конфигурира правилно, е </w:t>
      </w:r>
      <w:r w:rsidR="00656B7C">
        <w:rPr>
          <w:rFonts w:ascii="Times New Roman" w:hAnsi="Times New Roman" w:cs="Times New Roman"/>
          <w:sz w:val="28"/>
          <w:szCs w:val="28"/>
        </w:rPr>
        <w:t>config.js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56B7C">
        <w:rPr>
          <w:rFonts w:ascii="Times New Roman" w:hAnsi="Times New Roman" w:cs="Times New Roman"/>
          <w:sz w:val="28"/>
          <w:szCs w:val="28"/>
        </w:rPr>
        <w:t xml:space="preserve">IP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>адресът и портът трябва да са правилно изписани, иначе няма да работи апликацията.</w:t>
      </w:r>
    </w:p>
    <w:p w14:paraId="4130A47A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059F27C" w14:textId="47A28762" w:rsidR="00BC3931" w:rsidRDefault="00BC3931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Структура на потребителския интерфейс:</w:t>
      </w:r>
    </w:p>
    <w:p w14:paraId="4537733C" w14:textId="0D254947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frontend/</w:t>
      </w:r>
    </w:p>
    <w:p w14:paraId="7B4CAF91" w14:textId="34FB5978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index.html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Главна страница</w:t>
      </w:r>
    </w:p>
    <w:p w14:paraId="47F847A9" w14:textId="3E05006D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login.html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Login/Register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</w:t>
      </w:r>
    </w:p>
    <w:p w14:paraId="1AE1ED26" w14:textId="78D8BE3C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на потребителския профил</w:t>
      </w:r>
    </w:p>
    <w:p w14:paraId="68537A9B" w14:textId="4FD52684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 информационно табло за администраторите</w:t>
      </w:r>
    </w:p>
    <w:p w14:paraId="6593882A" w14:textId="03541D31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със съобщенията в блога</w:t>
      </w:r>
    </w:p>
    <w:p w14:paraId="67DB96C3" w14:textId="62932A4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css/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E339911" w14:textId="0FE9240B" w:rsidR="00BC3931" w:rsidRPr="00BC3931" w:rsidRDefault="00BC3931" w:rsidP="00BC39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styles.css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</w:rPr>
        <w:t xml:space="preserve">CSS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стилизиране</w:t>
      </w:r>
    </w:p>
    <w:p w14:paraId="4C842666" w14:textId="3D2D7EC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js/</w:t>
      </w:r>
    </w:p>
    <w:p w14:paraId="04C1EF66" w14:textId="0F4095D1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auth.js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Автентикационна логика</w:t>
      </w:r>
    </w:p>
    <w:p w14:paraId="1F09D574" w14:textId="284AA55E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профиланта страница</w:t>
      </w:r>
    </w:p>
    <w:p w14:paraId="574E7BDC" w14:textId="4E968F63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администраторската страница</w:t>
      </w:r>
    </w:p>
    <w:p w14:paraId="41B9E148" w14:textId="0B6A54FC" w:rsid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страницата на блога</w:t>
      </w:r>
    </w:p>
    <w:p w14:paraId="3DF86081" w14:textId="77777777" w:rsidR="00E01DB1" w:rsidRDefault="00E01DB1" w:rsidP="00E01DB1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EC01B07" w14:textId="373F3B51" w:rsidR="003F70AE" w:rsidRDefault="003F70AE" w:rsidP="00E01DB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 и изисквания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работата </w:t>
      </w:r>
      <w:r>
        <w:rPr>
          <w:rFonts w:ascii="Times New Roman" w:hAnsi="Times New Roman" w:cs="Times New Roman"/>
          <w:sz w:val="28"/>
          <w:szCs w:val="28"/>
          <w:lang w:val="bg-BG"/>
        </w:rPr>
        <w:t>на апликацията:</w:t>
      </w:r>
    </w:p>
    <w:p w14:paraId="09A112E9" w14:textId="509B3BD0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2F9F3DE8" w14:textId="6798DB22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MongoDB (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свързването с базата данни става автоматично, ако е пусната локално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3A8B1F" w14:textId="26E6658B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всички зависимости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F33DA15" w14:textId="0AED862A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Пускане на системата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DA7F5D8" w14:textId="77777777" w:rsidR="00E01DB1" w:rsidRDefault="00E01DB1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C3E2960" w14:textId="77777777" w:rsidR="003C1C25" w:rsidRDefault="003C1C25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1B53B0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DFE19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5349114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453A8F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A19E851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D27729" w14:textId="63B21EBC" w:rsidR="003C1C25" w:rsidRPr="003C1C25" w:rsidRDefault="003C1C25" w:rsidP="003C1C25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1C25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уязвимостите</w:t>
      </w:r>
    </w:p>
    <w:p w14:paraId="2C135783" w14:textId="67CCDACD" w:rsidR="00424FE9" w:rsidRDefault="00424FE9" w:rsidP="00246062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апликация съдържа няколко основни уязвимости, позволяващи различни атаки. Но ако нападателят знае как да ги комбинира може да осъществи по-добра и обстойна атака. Главните пропуски в сигурността на платформата са следните:</w:t>
      </w:r>
    </w:p>
    <w:p w14:paraId="78D6C1BE" w14:textId="1825C310" w:rsid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Липса на проверка на съдържанието на съобщенията, които се изпращат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Това позволява да се изпълнява </w:t>
      </w:r>
      <w:r w:rsidR="0066392D">
        <w:rPr>
          <w:rFonts w:ascii="Times New Roman" w:hAnsi="Times New Roman" w:cs="Times New Roman"/>
          <w:sz w:val="28"/>
          <w:szCs w:val="28"/>
        </w:rPr>
        <w:t xml:space="preserve">XSS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66392D">
        <w:rPr>
          <w:rFonts w:ascii="Times New Roman" w:hAnsi="Times New Roman" w:cs="Times New Roman"/>
          <w:sz w:val="28"/>
          <w:szCs w:val="28"/>
        </w:rPr>
        <w:t>Cross-Site scripting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392D">
        <w:rPr>
          <w:rFonts w:ascii="Times New Roman" w:hAnsi="Times New Roman" w:cs="Times New Roman"/>
          <w:sz w:val="28"/>
          <w:szCs w:val="28"/>
        </w:rPr>
        <w:t xml:space="preserve">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атака</w:t>
      </w:r>
    </w:p>
    <w:p w14:paraId="0D3621F5" w14:textId="79260672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Директно инжектиране на съобщенията в </w:t>
      </w:r>
      <w:r>
        <w:rPr>
          <w:rFonts w:ascii="Times New Roman" w:hAnsi="Times New Roman" w:cs="Times New Roman"/>
          <w:sz w:val="28"/>
          <w:szCs w:val="28"/>
        </w:rPr>
        <w:t>DOM (Document Object Model)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Позволява в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ъкването на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 в самите съобщения, който ще се изпълни в браузъра на всеки потребител, разглеждат страницата със съобщения</w:t>
      </w:r>
    </w:p>
    <w:p w14:paraId="63303381" w14:textId="62F0430E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Съхраняване на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токени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Може да бъде достъпен от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код, изпълняващ се на страницата</w:t>
      </w:r>
    </w:p>
    <w:p w14:paraId="4BCA5220" w14:textId="3D88DD1C" w:rsidR="003C1C25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паролата не е достатъчно сигурна</w:t>
      </w:r>
    </w:p>
    <w:p w14:paraId="6743D188" w14:textId="77777777" w:rsidR="00D5171E" w:rsidRDefault="00D5171E" w:rsidP="00D5171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440CA6" w14:textId="13E6BF46" w:rsidR="00424FE9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представлява неудостоверено придобиване на </w:t>
      </w:r>
      <w:r>
        <w:rPr>
          <w:rFonts w:ascii="Times New Roman" w:hAnsi="Times New Roman" w:cs="Times New Roman"/>
          <w:sz w:val="28"/>
          <w:szCs w:val="28"/>
        </w:rPr>
        <w:t>JWT Token</w:t>
      </w:r>
      <w:r>
        <w:rPr>
          <w:rFonts w:ascii="Times New Roman" w:hAnsi="Times New Roman" w:cs="Times New Roman"/>
          <w:sz w:val="28"/>
          <w:szCs w:val="28"/>
          <w:lang w:val="bg-BG"/>
        </w:rPr>
        <w:t>, принадлежащ на администрато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ски акаунт,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атака. Целта е атакуващия, който има акаунт с обикновени права да придобие администраторски такива.</w:t>
      </w:r>
    </w:p>
    <w:p w14:paraId="076DEFAA" w14:textId="6FAD1905" w:rsidR="000F7FCD" w:rsidRPr="003A003D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работи, защото в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 се съхранява информация за потребителя, която съдържа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03D">
        <w:rPr>
          <w:rFonts w:ascii="Times New Roman" w:hAnsi="Times New Roman" w:cs="Times New Roman"/>
          <w:sz w:val="28"/>
          <w:szCs w:val="28"/>
          <w:lang w:val="bg-BG"/>
        </w:rPr>
        <w:t>В същото време сървърът не проверява дали потребителят е собственик на токена, което позволява заместването му с чужд такъв.</w:t>
      </w:r>
    </w:p>
    <w:p w14:paraId="7D1E2C3E" w14:textId="72C1B55A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67777E" w14:textId="77777777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68FA1F4" w14:textId="4D05C2DC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3C3B737" w14:textId="77777777" w:rsidR="0007516A" w:rsidRDefault="0007516A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2F7FE" w14:textId="77777777" w:rsidR="00557A57" w:rsidRDefault="00557A57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068B741" w14:textId="3F1C3640" w:rsidR="00246062" w:rsidRPr="00246062" w:rsidRDefault="00246062" w:rsidP="00246062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062"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Реализация на атаката</w:t>
      </w:r>
    </w:p>
    <w:p w14:paraId="3C824563" w14:textId="6C067E26" w:rsidR="00271EBA" w:rsidRDefault="00557A57" w:rsidP="00BE5ACE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Стъпките за изпълнение са следните:</w:t>
      </w:r>
    </w:p>
    <w:p w14:paraId="2757CB8B" w14:textId="2FAD1970" w:rsidR="00557A57" w:rsidRDefault="00557A57" w:rsidP="00557A5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E586A" wp14:editId="6FFB3C4B">
            <wp:simplePos x="0" y="0"/>
            <wp:positionH relativeFrom="margin">
              <wp:posOffset>904240</wp:posOffset>
            </wp:positionH>
            <wp:positionV relativeFrom="paragraph">
              <wp:posOffset>3511550</wp:posOffset>
            </wp:positionV>
            <wp:extent cx="4150995" cy="2451735"/>
            <wp:effectExtent l="0" t="0" r="1905" b="5715"/>
            <wp:wrapTopAndBottom/>
            <wp:docPr id="1416730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046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5DD824" wp14:editId="6CE212DF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160520" cy="2705100"/>
            <wp:effectExtent l="0" t="0" r="0" b="0"/>
            <wp:wrapTopAndBottom/>
            <wp:docPr id="19760823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234" name="Picture 1" descr="A screenshot of a cha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Атакуващият се регистрира в сайта с произволни данни и след това влиза с дадения профил</w:t>
      </w:r>
      <w:r w:rsidR="00271EBA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E025BDF" w14:textId="70B821CE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4E587E9F" w14:textId="0FB96ACD" w:rsidR="00557A57" w:rsidRP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77B5F5CF" w14:textId="3446EB12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6E29CD1E" w14:textId="068B78FC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90EBA" wp14:editId="3D401E4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1964055"/>
            <wp:effectExtent l="0" t="0" r="0" b="0"/>
            <wp:wrapTopAndBottom/>
            <wp:docPr id="976952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275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вижда, че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токена се съхранява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4AD30C84" w14:textId="6CAC8384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3B20F131" w14:textId="78B9250B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Отива на страницата за съобщения и проверява дали може да се извърши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със следния код:</w:t>
      </w:r>
    </w:p>
    <w:p w14:paraId="32B915BC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EF162" w14:textId="0ADD704B" w:rsidR="00271EBA" w:rsidRPr="00271EBA" w:rsidRDefault="00271EBA" w:rsidP="00271EB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”x”</w:t>
      </w:r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proofErr w:type="gramStart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”alert</w:t>
      </w:r>
      <w:proofErr w:type="gramEnd"/>
      <w:r>
        <w:rPr>
          <w:rFonts w:ascii="Times New Roman" w:hAnsi="Times New Roman" w:cs="Times New Roman"/>
          <w:sz w:val="28"/>
          <w:szCs w:val="28"/>
        </w:rPr>
        <w:t>(‘XSS successful’)”&gt;</w:t>
      </w:r>
    </w:p>
    <w:p w14:paraId="06381865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AE7D61" w14:textId="77777777" w:rsidR="00271EBA" w:rsidRP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A37B2B" w14:textId="3F1EFFF7" w:rsid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78C7" wp14:editId="5C6C88D2">
            <wp:extent cx="5324475" cy="1685925"/>
            <wp:effectExtent l="0" t="0" r="9525" b="9525"/>
            <wp:docPr id="1292541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149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AA" w14:textId="77777777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50788A98" w14:textId="14D52F52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72A59B" w14:textId="6003BFDE" w:rsidR="00271EBA" w:rsidRPr="00271EBA" w:rsidRDefault="00271EBA" w:rsidP="00271EB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знае, че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атаки са възможни в текстовото поле, опитва да извърши по-сложна атака, която да открадне </w:t>
      </w:r>
      <w:r>
        <w:rPr>
          <w:rFonts w:ascii="Times New Roman" w:hAnsi="Times New Roman" w:cs="Times New Roman"/>
          <w:sz w:val="28"/>
          <w:szCs w:val="28"/>
        </w:rPr>
        <w:t xml:space="preserve">JWT token-a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всеки потребител, </w:t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 xml:space="preserve">посетил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страницата:</w:t>
      </w:r>
    </w:p>
    <w:p w14:paraId="1B55AF42" w14:textId="77777777" w:rsidR="00271EBA" w:rsidRDefault="00271EBA" w:rsidP="00271EBA">
      <w:pPr>
        <w:rPr>
          <w:rFonts w:ascii="Times New Roman" w:hAnsi="Times New Roman" w:cs="Times New Roman"/>
          <w:sz w:val="28"/>
          <w:szCs w:val="28"/>
        </w:rPr>
      </w:pPr>
    </w:p>
    <w:p w14:paraId="3916380D" w14:textId="77777777" w:rsidR="00271EBA" w:rsidRDefault="00271EBA" w:rsidP="00271E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AC8CFD0" w14:textId="77777777" w:rsidR="004F5EE7" w:rsidRPr="004F5EE7" w:rsidRDefault="004F5EE7" w:rsidP="00271E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8BE94BE" w14:textId="0CCE37F2" w:rsidR="00271EBA" w:rsidRDefault="00271EBA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Използва се следния </w:t>
      </w:r>
      <w:r>
        <w:rPr>
          <w:rFonts w:ascii="Times New Roman" w:hAnsi="Times New Roman" w:cs="Times New Roman"/>
          <w:sz w:val="28"/>
          <w:szCs w:val="28"/>
        </w:rPr>
        <w:t>script:</w:t>
      </w:r>
      <w:r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="003C2867">
        <w:rPr>
          <w:rFonts w:ascii="Times New Roman" w:hAnsi="Times New Roman" w:cs="Times New Roman"/>
          <w:sz w:val="28"/>
          <w:szCs w:val="28"/>
        </w:rPr>
        <w:t>x</w:t>
      </w:r>
      <w:r w:rsidRPr="00271E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let token =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('token');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 xml:space="preserve"> // Взима токена от </w:t>
      </w:r>
      <w:r w:rsidR="003C2867">
        <w:rPr>
          <w:rFonts w:ascii="Times New Roman" w:hAnsi="Times New Roman" w:cs="Times New Roman"/>
          <w:sz w:val="28"/>
          <w:szCs w:val="28"/>
        </w:rPr>
        <w:t>local storage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if (token)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>Ако успешно е взет токена, се изпраща съобщение, чието съдържание е самият токен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fetch('http://localhost:3000/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/messages',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method: 'POST',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headers: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'Content-Type': 'application/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'Authorization': `Bearer ${token}`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body: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content: token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})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71EBA">
        <w:rPr>
          <w:rFonts w:ascii="Times New Roman" w:hAnsi="Times New Roman" w:cs="Times New Roman"/>
          <w:sz w:val="28"/>
          <w:szCs w:val="28"/>
        </w:rPr>
        <w:br/>
        <w:t>"&gt;</w:t>
      </w:r>
    </w:p>
    <w:p w14:paraId="204D2A1C" w14:textId="61F51AA5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93924BA" w14:textId="06E64A2D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869D2A" wp14:editId="715D106E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544945" cy="1190625"/>
            <wp:effectExtent l="0" t="0" r="8255" b="9525"/>
            <wp:wrapTopAndBottom/>
            <wp:docPr id="490614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4713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И се получава следния резултат:</w:t>
      </w:r>
    </w:p>
    <w:p w14:paraId="26A69BB1" w14:textId="77777777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FB6C73" w14:textId="64149AC6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Сега, когато администратор влезе с профила си в апликацията, неговия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 ще се изпрати в страницата със съобщения</w:t>
      </w:r>
      <w:r w:rsidR="0074318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E888DA1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22A6139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171BB224" w14:textId="6BE75B7B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3298DD" wp14:editId="7CC1DFBE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6525895" cy="1095375"/>
            <wp:effectExtent l="0" t="0" r="8255" b="9525"/>
            <wp:wrapTopAndBottom/>
            <wp:docPr id="61088463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639" name="Picture 1" descr="A close up of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6140C" w14:textId="0EA1AFF1" w:rsidR="00073505" w:rsidRP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532782A" w14:textId="4E551BB9" w:rsidR="00073505" w:rsidRPr="00073505" w:rsidRDefault="00073505" w:rsidP="0007350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C783D" wp14:editId="796217E6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5943600" cy="2143125"/>
            <wp:effectExtent l="0" t="0" r="0" b="9525"/>
            <wp:wrapTopAndBottom/>
            <wp:docPr id="948784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441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копира токена на администратора и го поставя вместо собствения си токен в </w:t>
      </w:r>
      <w:r>
        <w:rPr>
          <w:rFonts w:ascii="Times New Roman" w:hAnsi="Times New Roman" w:cs="Times New Roman"/>
          <w:sz w:val="28"/>
          <w:szCs w:val="28"/>
        </w:rPr>
        <w:t>local storage:</w:t>
      </w:r>
    </w:p>
    <w:p w14:paraId="67226630" w14:textId="09C18D78" w:rsidR="00424FE9" w:rsidRDefault="00557A57" w:rsidP="00073505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07350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като се замести токена, страницата трябва да бъде обновена, за да може сървъра да го провери отново.</w:t>
      </w:r>
    </w:p>
    <w:p w14:paraId="1B598B6C" w14:textId="29410FE5" w:rsidR="00073505" w:rsidRDefault="0007350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 обновяване:</w:t>
      </w:r>
    </w:p>
    <w:p w14:paraId="62F79BE3" w14:textId="10A12645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024997" wp14:editId="1145E1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941070"/>
            <wp:effectExtent l="0" t="0" r="0" b="0"/>
            <wp:wrapNone/>
            <wp:docPr id="807968277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8277" name="Picture 1" descr="A blue square with white bord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3005" w14:textId="77777777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1E7AF5C" w14:textId="65578EBB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E73F081" w14:textId="40E44EE8" w:rsidR="00073505" w:rsidRDefault="00BF065A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E6FF73" wp14:editId="1A673E59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943600" cy="854710"/>
            <wp:effectExtent l="0" t="0" r="0" b="2540"/>
            <wp:wrapNone/>
            <wp:docPr id="1575717261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7261" name="Picture 1" descr="A blue square with white bord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обновяване:</w:t>
      </w:r>
    </w:p>
    <w:p w14:paraId="06C9EA01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53E57270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6BD8BC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948EDEE" w14:textId="00A0222E" w:rsidR="00FC25F5" w:rsidRDefault="00FC25F5" w:rsidP="00FC25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60D6F" wp14:editId="66158C50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3012440"/>
            <wp:effectExtent l="0" t="0" r="0" b="0"/>
            <wp:wrapTopAndBottom/>
            <wp:docPr id="175251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956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Последната стъпка от атаката е достъпването до ресурси предвидени само за администраторски профили:</w:t>
      </w:r>
    </w:p>
    <w:p w14:paraId="71594566" w14:textId="4276A44F" w:rsidR="00FC25F5" w:rsidRDefault="00DB7189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D1F4B7" wp14:editId="5C8A3FE4">
            <wp:simplePos x="0" y="0"/>
            <wp:positionH relativeFrom="margin">
              <wp:align>right</wp:align>
            </wp:positionH>
            <wp:positionV relativeFrom="paragraph">
              <wp:posOffset>3380740</wp:posOffset>
            </wp:positionV>
            <wp:extent cx="5943600" cy="3263265"/>
            <wp:effectExtent l="0" t="0" r="0" b="0"/>
            <wp:wrapTopAndBottom/>
            <wp:docPr id="1539989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9510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7F115" w14:textId="5C3398B8" w:rsidR="00FC25F5" w:rsidRDefault="00FC25F5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0E8A110" w14:textId="77777777" w:rsidR="00D5171E" w:rsidRPr="00D5171E" w:rsidRDefault="00D5171E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45C3FC0" w14:textId="3CAF7146" w:rsidR="00FC25F5" w:rsidRDefault="00FC25F5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5B6B490" w14:textId="4A15A721" w:rsidR="00F34BC7" w:rsidRPr="00524C71" w:rsidRDefault="00F34BC7" w:rsidP="00F34BC7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BC7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Възможни варианти за защита</w:t>
      </w:r>
    </w:p>
    <w:p w14:paraId="0D0D51C3" w14:textId="77777777" w:rsidR="00524C71" w:rsidRPr="00F34BC7" w:rsidRDefault="00524C71" w:rsidP="00524C7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2DDDE3" w14:textId="37EA8F96" w:rsidR="00F34BC7" w:rsidRDefault="00524C71" w:rsidP="00524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24C71">
        <w:rPr>
          <w:rFonts w:ascii="Times New Roman" w:hAnsi="Times New Roman" w:cs="Times New Roman"/>
          <w:sz w:val="28"/>
          <w:szCs w:val="28"/>
          <w:lang w:val="bg-BG"/>
        </w:rPr>
        <w:t xml:space="preserve">Защита срещу </w:t>
      </w:r>
      <w:r w:rsidRPr="00524C71">
        <w:rPr>
          <w:rFonts w:ascii="Times New Roman" w:hAnsi="Times New Roman" w:cs="Times New Roman"/>
          <w:sz w:val="28"/>
          <w:szCs w:val="28"/>
        </w:rPr>
        <w:t xml:space="preserve">XSS </w:t>
      </w:r>
      <w:r w:rsidRPr="00524C71">
        <w:rPr>
          <w:rFonts w:ascii="Times New Roman" w:hAnsi="Times New Roman" w:cs="Times New Roman"/>
          <w:sz w:val="28"/>
          <w:szCs w:val="28"/>
          <w:lang w:val="bg-BG"/>
        </w:rPr>
        <w:t>атаки в страницата за съобщения:</w:t>
      </w:r>
    </w:p>
    <w:p w14:paraId="78F37BBF" w14:textId="0D6D0918" w:rsidR="00524C71" w:rsidRDefault="00524C71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Трябва да се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валидира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съдържанието на съобщен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>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преди те да бъдат вкарани в базата данни и показани на страницата. </w:t>
      </w:r>
    </w:p>
    <w:p w14:paraId="08022018" w14:textId="6A5AF98F" w:rsidR="000E4362" w:rsidRP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Включване на </w:t>
      </w:r>
      <w:r>
        <w:rPr>
          <w:rFonts w:ascii="Times New Roman" w:hAnsi="Times New Roman" w:cs="Times New Roman"/>
          <w:sz w:val="28"/>
          <w:szCs w:val="28"/>
        </w:rPr>
        <w:t xml:space="preserve">CSP (Content Security Policy),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което предотвратява множество атаки , включително и </w:t>
      </w:r>
      <w:r>
        <w:rPr>
          <w:rFonts w:ascii="Times New Roman" w:hAnsi="Times New Roman" w:cs="Times New Roman"/>
          <w:sz w:val="28"/>
          <w:szCs w:val="28"/>
        </w:rPr>
        <w:t>XSS.</w:t>
      </w:r>
    </w:p>
    <w:p w14:paraId="0405EE09" w14:textId="57D53766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използва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бисквитка за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токена, което предотвратява потребителите да прихващат съдържанието на токен чрез скриптове.</w:t>
      </w:r>
    </w:p>
    <w:p w14:paraId="0BF21ACC" w14:textId="5AC5A8BA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Напълно да се изключи използването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да се замести с бисквитки и други начини за автентикация.</w:t>
      </w:r>
    </w:p>
    <w:p w14:paraId="25B99F3E" w14:textId="3871C21D" w:rsidR="000E4362" w:rsidRDefault="000E4362" w:rsidP="00071EC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E4362">
        <w:rPr>
          <w:rFonts w:ascii="Times New Roman" w:hAnsi="Times New Roman" w:cs="Times New Roman"/>
          <w:sz w:val="28"/>
          <w:szCs w:val="28"/>
          <w:lang w:val="bg-BG"/>
        </w:rPr>
        <w:t xml:space="preserve">Подобряване сложността на </w:t>
      </w:r>
      <w:r w:rsidRPr="000E4362">
        <w:rPr>
          <w:rFonts w:ascii="Times New Roman" w:hAnsi="Times New Roman" w:cs="Times New Roman"/>
          <w:sz w:val="28"/>
          <w:szCs w:val="28"/>
        </w:rPr>
        <w:t xml:space="preserve">JWT </w:t>
      </w:r>
      <w:r w:rsidRPr="000E4362">
        <w:rPr>
          <w:rFonts w:ascii="Times New Roman" w:hAnsi="Times New Roman" w:cs="Times New Roman"/>
          <w:sz w:val="28"/>
          <w:szCs w:val="28"/>
          <w:lang w:val="bg-BG"/>
        </w:rPr>
        <w:t>паро</w:t>
      </w:r>
      <w:r>
        <w:rPr>
          <w:rFonts w:ascii="Times New Roman" w:hAnsi="Times New Roman" w:cs="Times New Roman"/>
          <w:sz w:val="28"/>
          <w:szCs w:val="28"/>
          <w:lang w:val="bg-BG"/>
        </w:rPr>
        <w:t>лата</w:t>
      </w:r>
    </w:p>
    <w:p w14:paraId="6748C925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FF77DC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E3204C" w14:textId="5972F4E1" w:rsidR="00235354" w:rsidRPr="00235354" w:rsidRDefault="00235354" w:rsidP="00235354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5354">
        <w:rPr>
          <w:rFonts w:ascii="Times New Roman" w:hAnsi="Times New Roman" w:cs="Times New Roman"/>
          <w:b/>
          <w:bCs/>
          <w:sz w:val="36"/>
          <w:szCs w:val="36"/>
          <w:lang w:val="bg-BG"/>
        </w:rPr>
        <w:t>Подобни атаки през историята</w:t>
      </w:r>
    </w:p>
    <w:p w14:paraId="44DAB956" w14:textId="38F5DE5C" w:rsidR="00235354" w:rsidRDefault="00235354" w:rsidP="0023535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Една от най-известните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атаки в историята се е случила през 2005 г. и е дело на Сами Камкар. Той създава репликиращ се червей, който се разпространява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уязвимост в социалната мрежа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8B4E3F" w14:textId="0B3B3928" w:rsidR="006A329E" w:rsidRDefault="00235354" w:rsidP="002B335F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Сами е инжектирал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скрипт в профила си и всеки, който е посетил неговия профил неволно е сизпълнявал скрипта. Кодът автоматично добавя скрипта към профила на този, който го е видял и така за 20 часа се заразяват над 1 милион потребителски профила.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62DD" w14:textId="77777777" w:rsidR="0063224D" w:rsidRDefault="006A329E" w:rsidP="002B335F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Друга подобна атака е била насочена към </w:t>
      </w:r>
      <w:r>
        <w:rPr>
          <w:rFonts w:ascii="Times New Roman" w:hAnsi="Times New Roman" w:cs="Times New Roman"/>
          <w:sz w:val="28"/>
          <w:szCs w:val="28"/>
        </w:rPr>
        <w:t>Twitter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или по-точно приложението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TweetDeck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Нападател е открил, че не се филтрират правилно специалните символи в туитовете и е създал обикновен туит с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скрипт в него. Всеки, който е видял този скрипт неволно е изпълнявал зловредния код и е туитвал същото съобщения от своя акаунт.</w:t>
      </w:r>
    </w:p>
    <w:p w14:paraId="7D1B9708" w14:textId="2159926C" w:rsidR="00136FE1" w:rsidRPr="006A329E" w:rsidRDefault="006A329E" w:rsidP="00136FE1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 в двата случая е можело да бъде предотвратено всичко чрез филтриране на входните данни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включване на </w:t>
      </w:r>
      <w:r>
        <w:rPr>
          <w:rFonts w:ascii="Times New Roman" w:hAnsi="Times New Roman" w:cs="Times New Roman"/>
          <w:sz w:val="28"/>
          <w:szCs w:val="28"/>
        </w:rPr>
        <w:t>CSP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136FE1" w:rsidRPr="006A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D63"/>
    <w:multiLevelType w:val="hybridMultilevel"/>
    <w:tmpl w:val="DDA2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748"/>
    <w:multiLevelType w:val="hybridMultilevel"/>
    <w:tmpl w:val="649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947B1"/>
    <w:multiLevelType w:val="hybridMultilevel"/>
    <w:tmpl w:val="20A01E74"/>
    <w:lvl w:ilvl="0" w:tplc="CA1E6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56C"/>
    <w:multiLevelType w:val="hybridMultilevel"/>
    <w:tmpl w:val="4254DC7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12B2710E"/>
    <w:multiLevelType w:val="hybridMultilevel"/>
    <w:tmpl w:val="DF6A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A62"/>
    <w:multiLevelType w:val="hybridMultilevel"/>
    <w:tmpl w:val="B39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4D3A"/>
    <w:multiLevelType w:val="hybridMultilevel"/>
    <w:tmpl w:val="F54E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9E"/>
    <w:multiLevelType w:val="hybridMultilevel"/>
    <w:tmpl w:val="8728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04655"/>
    <w:multiLevelType w:val="hybridMultilevel"/>
    <w:tmpl w:val="DB14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73C49"/>
    <w:multiLevelType w:val="hybridMultilevel"/>
    <w:tmpl w:val="6FB848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956E6F"/>
    <w:multiLevelType w:val="hybridMultilevel"/>
    <w:tmpl w:val="CDCC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E109D"/>
    <w:multiLevelType w:val="hybridMultilevel"/>
    <w:tmpl w:val="03B6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E2B94"/>
    <w:multiLevelType w:val="hybridMultilevel"/>
    <w:tmpl w:val="4A4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000A"/>
    <w:multiLevelType w:val="hybridMultilevel"/>
    <w:tmpl w:val="66A8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95F45"/>
    <w:multiLevelType w:val="hybridMultilevel"/>
    <w:tmpl w:val="6D1EA9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8316C9E"/>
    <w:multiLevelType w:val="hybridMultilevel"/>
    <w:tmpl w:val="7752EAD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48F5844"/>
    <w:multiLevelType w:val="hybridMultilevel"/>
    <w:tmpl w:val="C58E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D5AE9"/>
    <w:multiLevelType w:val="hybridMultilevel"/>
    <w:tmpl w:val="A7A8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A7FB3"/>
    <w:multiLevelType w:val="hybridMultilevel"/>
    <w:tmpl w:val="799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3A54"/>
    <w:multiLevelType w:val="hybridMultilevel"/>
    <w:tmpl w:val="C60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1795D"/>
    <w:multiLevelType w:val="hybridMultilevel"/>
    <w:tmpl w:val="5FC4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650B"/>
    <w:multiLevelType w:val="hybridMultilevel"/>
    <w:tmpl w:val="6060C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C124B8"/>
    <w:multiLevelType w:val="hybridMultilevel"/>
    <w:tmpl w:val="BED0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109AF"/>
    <w:multiLevelType w:val="hybridMultilevel"/>
    <w:tmpl w:val="57D4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AE7A34"/>
    <w:multiLevelType w:val="hybridMultilevel"/>
    <w:tmpl w:val="DECA7D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9701D4"/>
    <w:multiLevelType w:val="hybridMultilevel"/>
    <w:tmpl w:val="802ED26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523320A"/>
    <w:multiLevelType w:val="hybridMultilevel"/>
    <w:tmpl w:val="43905416"/>
    <w:lvl w:ilvl="0" w:tplc="59F69B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F18A8"/>
    <w:multiLevelType w:val="hybridMultilevel"/>
    <w:tmpl w:val="460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C03F0"/>
    <w:multiLevelType w:val="hybridMultilevel"/>
    <w:tmpl w:val="4EBE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31A8A"/>
    <w:multiLevelType w:val="hybridMultilevel"/>
    <w:tmpl w:val="AC6C3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811D13"/>
    <w:multiLevelType w:val="hybridMultilevel"/>
    <w:tmpl w:val="5D4E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34FDF"/>
    <w:multiLevelType w:val="hybridMultilevel"/>
    <w:tmpl w:val="BB90018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B1C3179"/>
    <w:multiLevelType w:val="hybridMultilevel"/>
    <w:tmpl w:val="700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290"/>
    <w:multiLevelType w:val="hybridMultilevel"/>
    <w:tmpl w:val="E2F2082E"/>
    <w:lvl w:ilvl="0" w:tplc="4542719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32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41830">
    <w:abstractNumId w:val="33"/>
  </w:num>
  <w:num w:numId="2" w16cid:durableId="343898430">
    <w:abstractNumId w:val="27"/>
  </w:num>
  <w:num w:numId="3" w16cid:durableId="1737164913">
    <w:abstractNumId w:val="3"/>
  </w:num>
  <w:num w:numId="4" w16cid:durableId="1620643628">
    <w:abstractNumId w:val="13"/>
  </w:num>
  <w:num w:numId="5" w16cid:durableId="2904094">
    <w:abstractNumId w:val="22"/>
  </w:num>
  <w:num w:numId="6" w16cid:durableId="589310780">
    <w:abstractNumId w:val="23"/>
  </w:num>
  <w:num w:numId="7" w16cid:durableId="1129670199">
    <w:abstractNumId w:val="5"/>
  </w:num>
  <w:num w:numId="8" w16cid:durableId="1761487175">
    <w:abstractNumId w:val="19"/>
  </w:num>
  <w:num w:numId="9" w16cid:durableId="2071032629">
    <w:abstractNumId w:val="30"/>
  </w:num>
  <w:num w:numId="10" w16cid:durableId="915281054">
    <w:abstractNumId w:val="12"/>
  </w:num>
  <w:num w:numId="11" w16cid:durableId="576330237">
    <w:abstractNumId w:val="32"/>
  </w:num>
  <w:num w:numId="12" w16cid:durableId="1852717960">
    <w:abstractNumId w:val="26"/>
  </w:num>
  <w:num w:numId="13" w16cid:durableId="1847747351">
    <w:abstractNumId w:val="10"/>
  </w:num>
  <w:num w:numId="14" w16cid:durableId="1998148490">
    <w:abstractNumId w:val="6"/>
  </w:num>
  <w:num w:numId="15" w16cid:durableId="518131180">
    <w:abstractNumId w:val="20"/>
  </w:num>
  <w:num w:numId="16" w16cid:durableId="455411138">
    <w:abstractNumId w:val="0"/>
  </w:num>
  <w:num w:numId="17" w16cid:durableId="895746236">
    <w:abstractNumId w:val="18"/>
  </w:num>
  <w:num w:numId="18" w16cid:durableId="1643190146">
    <w:abstractNumId w:val="8"/>
  </w:num>
  <w:num w:numId="19" w16cid:durableId="273947463">
    <w:abstractNumId w:val="11"/>
  </w:num>
  <w:num w:numId="20" w16cid:durableId="14308444">
    <w:abstractNumId w:val="4"/>
  </w:num>
  <w:num w:numId="21" w16cid:durableId="1435394623">
    <w:abstractNumId w:val="16"/>
  </w:num>
  <w:num w:numId="22" w16cid:durableId="746074352">
    <w:abstractNumId w:val="7"/>
  </w:num>
  <w:num w:numId="23" w16cid:durableId="296186475">
    <w:abstractNumId w:val="21"/>
  </w:num>
  <w:num w:numId="24" w16cid:durableId="923610641">
    <w:abstractNumId w:val="1"/>
  </w:num>
  <w:num w:numId="25" w16cid:durableId="1706295574">
    <w:abstractNumId w:val="17"/>
  </w:num>
  <w:num w:numId="26" w16cid:durableId="1848405725">
    <w:abstractNumId w:val="2"/>
  </w:num>
  <w:num w:numId="27" w16cid:durableId="615596181">
    <w:abstractNumId w:val="24"/>
  </w:num>
  <w:num w:numId="28" w16cid:durableId="669723767">
    <w:abstractNumId w:val="9"/>
  </w:num>
  <w:num w:numId="29" w16cid:durableId="51463288">
    <w:abstractNumId w:val="29"/>
  </w:num>
  <w:num w:numId="30" w16cid:durableId="1770813543">
    <w:abstractNumId w:val="25"/>
  </w:num>
  <w:num w:numId="31" w16cid:durableId="1719737668">
    <w:abstractNumId w:val="31"/>
  </w:num>
  <w:num w:numId="32" w16cid:durableId="1490828049">
    <w:abstractNumId w:val="15"/>
  </w:num>
  <w:num w:numId="33" w16cid:durableId="1166900977">
    <w:abstractNumId w:val="14"/>
  </w:num>
  <w:num w:numId="34" w16cid:durableId="1078668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34412"/>
    <w:rsid w:val="00034F42"/>
    <w:rsid w:val="000728CB"/>
    <w:rsid w:val="00073505"/>
    <w:rsid w:val="0007516A"/>
    <w:rsid w:val="000C252C"/>
    <w:rsid w:val="000C2D85"/>
    <w:rsid w:val="000E4362"/>
    <w:rsid w:val="000F7FCD"/>
    <w:rsid w:val="00100769"/>
    <w:rsid w:val="00136FE1"/>
    <w:rsid w:val="001372F8"/>
    <w:rsid w:val="00187990"/>
    <w:rsid w:val="001D3C96"/>
    <w:rsid w:val="001F1966"/>
    <w:rsid w:val="001F5588"/>
    <w:rsid w:val="00235354"/>
    <w:rsid w:val="00241161"/>
    <w:rsid w:val="00246062"/>
    <w:rsid w:val="00271EBA"/>
    <w:rsid w:val="0029046D"/>
    <w:rsid w:val="002B335F"/>
    <w:rsid w:val="00345790"/>
    <w:rsid w:val="003A003D"/>
    <w:rsid w:val="003A28AD"/>
    <w:rsid w:val="003C1C25"/>
    <w:rsid w:val="003C2867"/>
    <w:rsid w:val="003C41C6"/>
    <w:rsid w:val="003F06FD"/>
    <w:rsid w:val="003F70AE"/>
    <w:rsid w:val="00424FE9"/>
    <w:rsid w:val="00483AFA"/>
    <w:rsid w:val="004A44A8"/>
    <w:rsid w:val="004F5EE7"/>
    <w:rsid w:val="005165D3"/>
    <w:rsid w:val="00524C71"/>
    <w:rsid w:val="00524C99"/>
    <w:rsid w:val="00527AD2"/>
    <w:rsid w:val="00546372"/>
    <w:rsid w:val="00557A57"/>
    <w:rsid w:val="00620D40"/>
    <w:rsid w:val="0063224D"/>
    <w:rsid w:val="00652F08"/>
    <w:rsid w:val="00653848"/>
    <w:rsid w:val="00656B7C"/>
    <w:rsid w:val="0066392D"/>
    <w:rsid w:val="0067423C"/>
    <w:rsid w:val="006A329E"/>
    <w:rsid w:val="006E4295"/>
    <w:rsid w:val="006F102A"/>
    <w:rsid w:val="006F58B1"/>
    <w:rsid w:val="00736E44"/>
    <w:rsid w:val="0074318D"/>
    <w:rsid w:val="008E1D8D"/>
    <w:rsid w:val="0090312A"/>
    <w:rsid w:val="009337D5"/>
    <w:rsid w:val="00950461"/>
    <w:rsid w:val="009730B9"/>
    <w:rsid w:val="009C7EA3"/>
    <w:rsid w:val="009E3B40"/>
    <w:rsid w:val="009E5CBA"/>
    <w:rsid w:val="00A156E6"/>
    <w:rsid w:val="00A73631"/>
    <w:rsid w:val="00AB279B"/>
    <w:rsid w:val="00AB7E37"/>
    <w:rsid w:val="00AC1F42"/>
    <w:rsid w:val="00AC6DD6"/>
    <w:rsid w:val="00AE281D"/>
    <w:rsid w:val="00AF2AB6"/>
    <w:rsid w:val="00B54719"/>
    <w:rsid w:val="00B812EC"/>
    <w:rsid w:val="00BA064F"/>
    <w:rsid w:val="00BC3931"/>
    <w:rsid w:val="00BE5ACE"/>
    <w:rsid w:val="00BF065A"/>
    <w:rsid w:val="00C64822"/>
    <w:rsid w:val="00CA3DDE"/>
    <w:rsid w:val="00CB2AA5"/>
    <w:rsid w:val="00D004AB"/>
    <w:rsid w:val="00D432BF"/>
    <w:rsid w:val="00D5171E"/>
    <w:rsid w:val="00D518F2"/>
    <w:rsid w:val="00D632E3"/>
    <w:rsid w:val="00D82FE6"/>
    <w:rsid w:val="00DB7189"/>
    <w:rsid w:val="00DD1A7B"/>
    <w:rsid w:val="00E01DB1"/>
    <w:rsid w:val="00E50913"/>
    <w:rsid w:val="00E62D7A"/>
    <w:rsid w:val="00EB5F6B"/>
    <w:rsid w:val="00EE3CF8"/>
    <w:rsid w:val="00F34BC7"/>
    <w:rsid w:val="00F50BC9"/>
    <w:rsid w:val="00F900CB"/>
    <w:rsid w:val="00FB74AE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4286"/>
  <w15:chartTrackingRefBased/>
  <w15:docId w15:val="{6F9091FB-1DCD-4F7D-A9B7-C4D0AF5A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812EC"/>
  </w:style>
  <w:style w:type="character" w:customStyle="1" w:styleId="eop">
    <w:name w:val="eop"/>
    <w:basedOn w:val="DefaultParagraphFont"/>
    <w:rsid w:val="00B812EC"/>
  </w:style>
  <w:style w:type="character" w:customStyle="1" w:styleId="tabchar">
    <w:name w:val="tabchar"/>
    <w:basedOn w:val="DefaultParagraphFont"/>
    <w:rsid w:val="00B812EC"/>
  </w:style>
  <w:style w:type="paragraph" w:styleId="NormalWeb">
    <w:name w:val="Normal (Web)"/>
    <w:basedOn w:val="Normal"/>
    <w:uiPriority w:val="99"/>
    <w:semiHidden/>
    <w:unhideWhenUsed/>
    <w:rsid w:val="001879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FBFD-8BBE-4E97-AD62-EA9CCC31805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9E0-D5E5-494F-BBAD-4947D25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12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Kostov</dc:creator>
  <cp:keywords/>
  <dc:description/>
  <cp:lastModifiedBy>Konstantin Kostov</cp:lastModifiedBy>
  <cp:revision>60</cp:revision>
  <dcterms:created xsi:type="dcterms:W3CDTF">2025-03-06T12:26:00Z</dcterms:created>
  <dcterms:modified xsi:type="dcterms:W3CDTF">2025-03-30T21:01:00Z</dcterms:modified>
</cp:coreProperties>
</file>