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20E61B9" w14:textId="43288DB3" w:rsidR="003A4627" w:rsidRDefault="003A4627" w:rsidP="00294CB6">
      <w:pPr>
        <w:ind w:firstLine="0"/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Pr="003A4627">
        <w:rPr>
          <w:b/>
          <w:sz w:val="28"/>
          <w:szCs w:val="28"/>
        </w:rPr>
        <w:t>1</w:t>
      </w:r>
    </w:p>
    <w:p w14:paraId="54FCAC43" w14:textId="732B2FDE" w:rsidR="003A4627" w:rsidRPr="003A4627" w:rsidRDefault="003A4627" w:rsidP="00294CB6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/>
          <w:color w:val="auto"/>
          <w:sz w:val="28"/>
          <w:szCs w:val="28"/>
          <w:lang w:eastAsia="en-US"/>
        </w:rPr>
        <w:t>Лексика языков программирования. Регулярные выражения»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7C3C946F" w:rsidR="003A4627" w:rsidRPr="00CA48E5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Lab</w:t>
      </w:r>
      <w:r w:rsidRPr="00CA48E5">
        <w:rPr>
          <w:rFonts w:eastAsia="Calibri" w:cs="Times New Roman"/>
          <w:bCs/>
          <w:color w:val="auto"/>
          <w:sz w:val="28"/>
          <w:szCs w:val="28"/>
          <w:lang w:eastAsia="en-US"/>
        </w:rPr>
        <w:t>1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7832A41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.</w:t>
      </w:r>
    </w:p>
    <w:p w14:paraId="6B37EA77" w14:textId="0A0F50D0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proofErr w:type="gramStart"/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«</w:t>
      </w:r>
      <w:proofErr w:type="gramEnd"/>
      <w:r>
        <w:rPr>
          <w:rFonts w:eastAsia="+mn-ea"/>
          <w:kern w:val="24"/>
          <w:sz w:val="28"/>
          <w:szCs w:val="28"/>
        </w:rPr>
        <w:t xml:space="preserve">___» _________ </w:t>
      </w:r>
      <w:r>
        <w:rPr>
          <w:rFonts w:eastAsia="+mn-ea"/>
          <w:kern w:val="24"/>
          <w:sz w:val="28"/>
          <w:szCs w:val="28"/>
        </w:rPr>
        <w:t xml:space="preserve">2021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E27D9A7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</w:t>
      </w: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3B176A80" w14:textId="77777777" w:rsidR="003A4627" w:rsidRDefault="003A4627" w:rsidP="007A6365">
      <w:pPr>
        <w:spacing w:line="276" w:lineRule="auto"/>
        <w:ind w:firstLine="0"/>
        <w:jc w:val="left"/>
        <w:rPr>
          <w:rFonts w:eastAsia="+mn-ea" w:cs="Times New Roman"/>
          <w:kern w:val="24"/>
          <w:szCs w:val="24"/>
        </w:rPr>
      </w:pP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p w14:paraId="5A3C87ED" w14:textId="09F35E79" w:rsidR="00F50D38" w:rsidRPr="006575AB" w:rsidRDefault="00F45D61" w:rsidP="00B761BB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Цель работы</w:t>
      </w:r>
    </w:p>
    <w:p w14:paraId="0C0122FC" w14:textId="09FDBE52" w:rsidR="00055CB0" w:rsidRPr="006575AB" w:rsidRDefault="00650B40" w:rsidP="00680F60">
      <w:pPr>
        <w:spacing w:after="240"/>
        <w:rPr>
          <w:rFonts w:cs="Times New Roman"/>
          <w:szCs w:val="24"/>
        </w:rPr>
      </w:pPr>
      <w:r w:rsidRPr="006575AB">
        <w:rPr>
          <w:rFonts w:cs="Times New Roman"/>
        </w:rPr>
        <w:t>Осво</w:t>
      </w:r>
      <w:r w:rsidR="009F1E0F">
        <w:rPr>
          <w:rFonts w:cs="Times New Roman"/>
        </w:rPr>
        <w:t>ить</w:t>
      </w:r>
      <w:r w:rsidRPr="006575AB">
        <w:rPr>
          <w:rFonts w:cs="Times New Roman"/>
        </w:rPr>
        <w:t xml:space="preserve"> основны</w:t>
      </w:r>
      <w:r w:rsidR="009F1E0F">
        <w:rPr>
          <w:rFonts w:cs="Times New Roman"/>
        </w:rPr>
        <w:t>е</w:t>
      </w:r>
      <w:r w:rsidRPr="006575AB">
        <w:rPr>
          <w:rFonts w:cs="Times New Roman"/>
        </w:rPr>
        <w:t xml:space="preserve"> навык</w:t>
      </w:r>
      <w:r w:rsidR="009F1E0F">
        <w:rPr>
          <w:rFonts w:cs="Times New Roman"/>
        </w:rPr>
        <w:t>и</w:t>
      </w:r>
      <w:r w:rsidRPr="006575AB">
        <w:rPr>
          <w:rFonts w:cs="Times New Roman"/>
        </w:rPr>
        <w:t xml:space="preserve"> работы с учебным пакетом программ автоматизации разработки трансляторов </w:t>
      </w:r>
      <w:proofErr w:type="spellStart"/>
      <w:r w:rsidRPr="006575AB">
        <w:rPr>
          <w:rFonts w:cs="Times New Roman"/>
        </w:rPr>
        <w:t>ВебТрансБилдер</w:t>
      </w:r>
      <w:proofErr w:type="spellEnd"/>
      <w:r w:rsidRPr="006575AB">
        <w:rPr>
          <w:rFonts w:cs="Times New Roman"/>
        </w:rPr>
        <w:t>, изуч</w:t>
      </w:r>
      <w:r w:rsidR="009F1E0F">
        <w:rPr>
          <w:rFonts w:cs="Times New Roman"/>
        </w:rPr>
        <w:t>ить</w:t>
      </w:r>
      <w:r w:rsidRPr="006575AB">
        <w:rPr>
          <w:rFonts w:cs="Times New Roman"/>
        </w:rPr>
        <w:t xml:space="preserve"> и осво</w:t>
      </w:r>
      <w:r w:rsidR="009F1E0F">
        <w:rPr>
          <w:rFonts w:cs="Times New Roman"/>
        </w:rPr>
        <w:t>ить</w:t>
      </w:r>
      <w:r w:rsidRPr="006575AB">
        <w:rPr>
          <w:rFonts w:cs="Times New Roman"/>
        </w:rPr>
        <w:t xml:space="preserve"> пользовательск</w:t>
      </w:r>
      <w:r w:rsidR="009F1E0F">
        <w:rPr>
          <w:rFonts w:cs="Times New Roman"/>
        </w:rPr>
        <w:t>ий интерфейс</w:t>
      </w:r>
      <w:r w:rsidRPr="006575AB">
        <w:rPr>
          <w:rFonts w:cs="Times New Roman"/>
        </w:rPr>
        <w:t xml:space="preserve"> пакета и форматов исходных дан</w:t>
      </w:r>
      <w:r w:rsidR="009F1E0F">
        <w:rPr>
          <w:rFonts w:cs="Times New Roman"/>
        </w:rPr>
        <w:t>ных/результатов работы, изучить метаязык</w:t>
      </w:r>
      <w:r w:rsidRPr="006575AB">
        <w:rPr>
          <w:rFonts w:cs="Times New Roman"/>
        </w:rPr>
        <w:t xml:space="preserve"> регулярных выражений и технологии разработки систем правил определения лексики языков программирования</w:t>
      </w:r>
      <w:r w:rsidR="00A55B10" w:rsidRPr="006575AB">
        <w:rPr>
          <w:rFonts w:cs="Times New Roman"/>
          <w:szCs w:val="24"/>
        </w:rPr>
        <w:t>.</w:t>
      </w:r>
    </w:p>
    <w:p w14:paraId="070A3F7C" w14:textId="2901D0A2" w:rsidR="00F45D61" w:rsidRPr="006575AB" w:rsidRDefault="00B761BB" w:rsidP="00B761BB">
      <w:pPr>
        <w:pStyle w:val="1"/>
        <w:jc w:val="left"/>
        <w:rPr>
          <w:rFonts w:cs="Times New Roman"/>
        </w:rPr>
      </w:pPr>
      <w:r>
        <w:rPr>
          <w:rFonts w:cs="Times New Roman"/>
        </w:rPr>
        <w:t>Ход работы</w:t>
      </w:r>
    </w:p>
    <w:p w14:paraId="07B63F4D" w14:textId="22D27D3F" w:rsidR="00B830C5" w:rsidRPr="006575AB" w:rsidRDefault="001234BB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 w:rsidRPr="006575AB">
        <w:rPr>
          <w:rFonts w:cs="Times New Roman"/>
        </w:rPr>
        <w:t>Описание лексики учебного языка</w:t>
      </w:r>
      <w:r w:rsidR="00B64F3F" w:rsidRPr="00E74FF3">
        <w:rPr>
          <w:rFonts w:cs="Times New Roman"/>
        </w:rPr>
        <w:t>:</w:t>
      </w:r>
    </w:p>
    <w:p w14:paraId="0122BEC1" w14:textId="6A7A35F1" w:rsidR="00B64F3F" w:rsidRPr="00202134" w:rsidRDefault="00894844" w:rsidP="00B64F3F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1. </w:t>
      </w:r>
      <w:r w:rsidR="00B64F3F" w:rsidRPr="00202134">
        <w:rPr>
          <w:rFonts w:cs="Times New Roman"/>
          <w:szCs w:val="24"/>
        </w:rPr>
        <w:t xml:space="preserve">Идентификаторы: </w:t>
      </w:r>
      <w:r w:rsidR="00471037" w:rsidRPr="00202134">
        <w:rPr>
          <w:rFonts w:cs="Times New Roman"/>
          <w:szCs w:val="24"/>
        </w:rPr>
        <w:t>&lt;б&gt;&lt;</w:t>
      </w:r>
      <w:proofErr w:type="spellStart"/>
      <w:r w:rsidR="00471037" w:rsidRPr="00202134">
        <w:rPr>
          <w:rFonts w:cs="Times New Roman"/>
          <w:szCs w:val="24"/>
        </w:rPr>
        <w:t>пЦ</w:t>
      </w:r>
      <w:proofErr w:type="spellEnd"/>
      <w:r w:rsidR="00471037" w:rsidRPr="00202134">
        <w:rPr>
          <w:rFonts w:cs="Times New Roman"/>
          <w:szCs w:val="24"/>
        </w:rPr>
        <w:t>&gt;&lt;</w:t>
      </w:r>
      <w:proofErr w:type="spellStart"/>
      <w:r w:rsidR="00471037" w:rsidRPr="00202134">
        <w:rPr>
          <w:rFonts w:cs="Times New Roman"/>
          <w:szCs w:val="24"/>
        </w:rPr>
        <w:t>пБ</w:t>
      </w:r>
      <w:proofErr w:type="spellEnd"/>
      <w:r w:rsidR="00471037" w:rsidRPr="00202134">
        <w:rPr>
          <w:rFonts w:cs="Times New Roman"/>
          <w:szCs w:val="24"/>
        </w:rPr>
        <w:t>&gt;</w:t>
      </w:r>
      <w:r w:rsidR="00202134" w:rsidRPr="00202134">
        <w:rPr>
          <w:rFonts w:cs="Times New Roman"/>
          <w:szCs w:val="24"/>
        </w:rPr>
        <w:t xml:space="preserve"> - одна маленькая буква</w:t>
      </w:r>
      <w:r w:rsidR="00B64F3F" w:rsidRPr="00202134">
        <w:rPr>
          <w:rFonts w:cs="Times New Roman"/>
          <w:szCs w:val="24"/>
        </w:rPr>
        <w:t xml:space="preserve">; </w:t>
      </w:r>
      <w:r w:rsidR="00202134" w:rsidRPr="00202134">
        <w:rPr>
          <w:rFonts w:cs="Times New Roman"/>
          <w:szCs w:val="24"/>
        </w:rPr>
        <w:t>последовательность цифр длины от 1 до 4, непустая последовательность букв.</w:t>
      </w:r>
    </w:p>
    <w:p w14:paraId="3488BBEE" w14:textId="4B426BB8" w:rsidR="004C435A" w:rsidRPr="00202134" w:rsidRDefault="00894844" w:rsidP="00894844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2. </w:t>
      </w:r>
      <w:r w:rsidR="00B64F3F" w:rsidRPr="00202134">
        <w:rPr>
          <w:rFonts w:cs="Times New Roman"/>
          <w:szCs w:val="24"/>
        </w:rPr>
        <w:t>Константы</w:t>
      </w:r>
      <w:r w:rsidR="005C2810" w:rsidRPr="00202134">
        <w:rPr>
          <w:rFonts w:cs="Times New Roman"/>
          <w:szCs w:val="24"/>
        </w:rPr>
        <w:t>:</w:t>
      </w:r>
    </w:p>
    <w:p w14:paraId="7D67C89F" w14:textId="6C22286F" w:rsidR="00202134" w:rsidRPr="00202134" w:rsidRDefault="00202134" w:rsidP="0020213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любой длины, состоящее из цифр 0-9;</w:t>
      </w:r>
    </w:p>
    <w:p w14:paraId="01A7027E" w14:textId="616A1A71" w:rsidR="00202134" w:rsidRPr="00202134" w:rsidRDefault="00202134" w:rsidP="0020213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вещественные - </w:t>
      </w:r>
      <w:r w:rsidRPr="00202134">
        <w:rPr>
          <w:rFonts w:cs="Times New Roman"/>
          <w:szCs w:val="24"/>
        </w:rPr>
        <w:t>представляет собой число любой длины, состоящее из цифр 0-9</w:t>
      </w:r>
      <w:r w:rsidRPr="00202134">
        <w:rPr>
          <w:rFonts w:cs="Times New Roman"/>
          <w:szCs w:val="24"/>
        </w:rPr>
        <w:t>, целая и дробная части которой разделены точкой;</w:t>
      </w:r>
    </w:p>
    <w:p w14:paraId="3CC07C33" w14:textId="57009BFC" w:rsidR="00202134" w:rsidRPr="00202134" w:rsidRDefault="00202134" w:rsidP="0020213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</w:t>
      </w:r>
      <w:r w:rsidRPr="00202134">
        <w:rPr>
          <w:rFonts w:cs="Times New Roman"/>
          <w:szCs w:val="24"/>
        </w:rPr>
        <w:t xml:space="preserve">представляет собой число любой длины, состоящее из цифр 0-9, </w:t>
      </w:r>
      <w:r w:rsidRPr="00202134">
        <w:rPr>
          <w:rFonts w:cs="Times New Roman"/>
          <w:szCs w:val="24"/>
        </w:rPr>
        <w:t xml:space="preserve">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</w:t>
      </w:r>
      <w:bookmarkStart w:id="1" w:name="_GoBack"/>
      <w:bookmarkEnd w:id="1"/>
      <w:r w:rsidRPr="00202134">
        <w:rPr>
          <w:rFonts w:cs="Times New Roman"/>
          <w:szCs w:val="24"/>
        </w:rPr>
        <w:t>;</w:t>
      </w:r>
    </w:p>
    <w:p w14:paraId="50A0164B" w14:textId="1F52CC07" w:rsidR="00202134" w:rsidRPr="00202134" w:rsidRDefault="00202134" w:rsidP="0020213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</w:p>
    <w:p w14:paraId="2D3DB38D" w14:textId="0A2E8435" w:rsidR="00325A69" w:rsidRPr="00202134" w:rsidRDefault="00202134" w:rsidP="005651B1">
      <w:pPr>
        <w:pStyle w:val="a3"/>
        <w:tabs>
          <w:tab w:val="left" w:pos="993"/>
        </w:tabs>
        <w:ind w:left="709" w:firstLine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3. </w:t>
      </w:r>
      <w:r w:rsidR="00376111" w:rsidRPr="00202134">
        <w:rPr>
          <w:rFonts w:cs="Times New Roman"/>
          <w:szCs w:val="24"/>
        </w:rPr>
        <w:t>Знаки</w:t>
      </w:r>
      <w:r w:rsidR="00325A69" w:rsidRPr="00202134">
        <w:rPr>
          <w:rFonts w:cs="Times New Roman"/>
          <w:szCs w:val="24"/>
        </w:rPr>
        <w:t xml:space="preserve"> операций</w:t>
      </w:r>
      <w:r w:rsidR="00376111" w:rsidRPr="00202134">
        <w:rPr>
          <w:rFonts w:cs="Times New Roman"/>
          <w:szCs w:val="24"/>
        </w:rPr>
        <w:t>:</w:t>
      </w:r>
      <w:r w:rsidR="00325A69" w:rsidRPr="00202134">
        <w:rPr>
          <w:rFonts w:cs="Times New Roman"/>
          <w:szCs w:val="24"/>
        </w:rPr>
        <w:t xml:space="preserve"> </w:t>
      </w:r>
      <w:r w:rsidRPr="00202134">
        <w:rPr>
          <w:rFonts w:cs="Times New Roman"/>
          <w:szCs w:val="24"/>
        </w:rPr>
        <w:t>-, +</w:t>
      </w:r>
      <w:r w:rsidR="005651B1" w:rsidRPr="00202134">
        <w:rPr>
          <w:rFonts w:cs="Times New Roman"/>
          <w:szCs w:val="24"/>
        </w:rPr>
        <w:t>,</w:t>
      </w:r>
      <w:r w:rsidRPr="00202134">
        <w:rPr>
          <w:rFonts w:cs="Times New Roman"/>
          <w:szCs w:val="24"/>
        </w:rPr>
        <w:t xml:space="preserve"> /, *.</w:t>
      </w:r>
    </w:p>
    <w:p w14:paraId="0EB514CA" w14:textId="77777777" w:rsidR="00B64F3F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 w:rsidRPr="006575AB">
        <w:rPr>
          <w:rFonts w:cs="Times New Roman"/>
        </w:rPr>
        <w:t>Примеры правильных слов заданного языка</w:t>
      </w:r>
      <w:r w:rsidR="00FB2C30" w:rsidRPr="006575AB">
        <w:rPr>
          <w:rFonts w:cs="Times New Roman"/>
        </w:rPr>
        <w:t xml:space="preserve">: </w:t>
      </w:r>
    </w:p>
    <w:p w14:paraId="150826C1" w14:textId="38826769" w:rsidR="00083ECA" w:rsidRPr="00E74FF3" w:rsidRDefault="0083380F" w:rsidP="00B64F3F">
      <w:pPr>
        <w:pStyle w:val="2"/>
        <w:numPr>
          <w:ilvl w:val="0"/>
          <w:numId w:val="0"/>
        </w:numPr>
        <w:ind w:left="357"/>
        <w:jc w:val="left"/>
        <w:rPr>
          <w:rFonts w:cs="Times New Roman"/>
          <w:b w:val="0"/>
          <w:szCs w:val="24"/>
        </w:rPr>
      </w:pPr>
      <w:r w:rsidRPr="00E74FF3">
        <w:rPr>
          <w:b w:val="0"/>
          <w:szCs w:val="24"/>
          <w:lang w:val="en-US"/>
        </w:rPr>
        <w:t>a</w:t>
      </w:r>
      <w:r w:rsidRPr="00E74FF3">
        <w:rPr>
          <w:b w:val="0"/>
          <w:szCs w:val="24"/>
        </w:rPr>
        <w:t>1928</w:t>
      </w:r>
      <w:r w:rsidRPr="00E74FF3">
        <w:rPr>
          <w:b w:val="0"/>
          <w:szCs w:val="24"/>
          <w:lang w:val="en-US"/>
        </w:rPr>
        <w:t>A</w:t>
      </w:r>
      <w:r w:rsidRPr="00E74FF3">
        <w:rPr>
          <w:b w:val="0"/>
          <w:szCs w:val="24"/>
        </w:rPr>
        <w:t xml:space="preserve">, </w:t>
      </w:r>
      <w:r w:rsidRPr="00E74FF3">
        <w:rPr>
          <w:b w:val="0"/>
          <w:szCs w:val="24"/>
          <w:lang w:val="en-US"/>
        </w:rPr>
        <w:t>b</w:t>
      </w:r>
      <w:r w:rsidRPr="00E74FF3">
        <w:rPr>
          <w:b w:val="0"/>
          <w:szCs w:val="24"/>
        </w:rPr>
        <w:t>0</w:t>
      </w:r>
      <w:r w:rsidRPr="00E74FF3">
        <w:rPr>
          <w:b w:val="0"/>
          <w:szCs w:val="24"/>
          <w:lang w:val="en-US"/>
        </w:rPr>
        <w:t>CD</w:t>
      </w:r>
      <w:r w:rsidRPr="00E74FF3">
        <w:rPr>
          <w:b w:val="0"/>
          <w:szCs w:val="24"/>
        </w:rPr>
        <w:t xml:space="preserve">, 25, </w:t>
      </w:r>
      <w:proofErr w:type="gramStart"/>
      <w:r w:rsidRPr="00E74FF3">
        <w:rPr>
          <w:b w:val="0"/>
          <w:szCs w:val="24"/>
        </w:rPr>
        <w:t>0.,</w:t>
      </w:r>
      <w:proofErr w:type="gramEnd"/>
      <w:r w:rsidRPr="00E74FF3">
        <w:rPr>
          <w:b w:val="0"/>
          <w:szCs w:val="24"/>
        </w:rPr>
        <w:t xml:space="preserve"> 3.14, 10</w:t>
      </w:r>
      <w:r w:rsidRPr="00E74FF3">
        <w:rPr>
          <w:b w:val="0"/>
          <w:szCs w:val="24"/>
          <w:lang w:val="en-US"/>
        </w:rPr>
        <w:t>e</w:t>
      </w:r>
      <w:r w:rsidRPr="00E74FF3">
        <w:rPr>
          <w:b w:val="0"/>
          <w:szCs w:val="24"/>
        </w:rPr>
        <w:t>2, 100</w:t>
      </w:r>
      <w:r w:rsidRPr="00E74FF3">
        <w:rPr>
          <w:b w:val="0"/>
          <w:szCs w:val="24"/>
          <w:lang w:val="en-US"/>
        </w:rPr>
        <w:t>e</w:t>
      </w:r>
      <w:r w:rsidRPr="00E74FF3">
        <w:rPr>
          <w:b w:val="0"/>
          <w:szCs w:val="24"/>
        </w:rPr>
        <w:t>-2, “</w:t>
      </w:r>
      <w:r w:rsidRPr="00E74FF3">
        <w:rPr>
          <w:b w:val="0"/>
          <w:szCs w:val="24"/>
          <w:lang w:val="en-US"/>
        </w:rPr>
        <w:t>a</w:t>
      </w:r>
      <w:r w:rsidRPr="00E74FF3">
        <w:rPr>
          <w:b w:val="0"/>
          <w:szCs w:val="24"/>
        </w:rPr>
        <w:t>”</w:t>
      </w:r>
      <w:r w:rsidR="00280800" w:rsidRPr="00E74FF3">
        <w:rPr>
          <w:rFonts w:cs="Times New Roman"/>
          <w:b w:val="0"/>
          <w:color w:val="000000"/>
          <w:szCs w:val="24"/>
        </w:rPr>
        <w:t xml:space="preserve"> </w:t>
      </w:r>
    </w:p>
    <w:p w14:paraId="5203790F" w14:textId="5513B528" w:rsidR="00083ECA" w:rsidRPr="006575AB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Результаты разработки фрагмента системы правил языка</w:t>
      </w:r>
      <w:r w:rsidR="006575AB" w:rsidRPr="006575AB">
        <w:rPr>
          <w:rFonts w:cs="Times New Roman"/>
          <w:color w:val="000000"/>
        </w:rPr>
        <w:t>:</w:t>
      </w:r>
    </w:p>
    <w:p w14:paraId="3583C772" w14:textId="7033CB42" w:rsidR="00DC4BD6" w:rsidRPr="00E74FF3" w:rsidRDefault="0083380F" w:rsidP="00B437F3">
      <w:pPr>
        <w:pStyle w:val="af"/>
        <w:ind w:left="357"/>
        <w:rPr>
          <w:rFonts w:ascii="Times New Roman" w:hAnsi="Times New Roman"/>
          <w:sz w:val="24"/>
          <w:szCs w:val="24"/>
        </w:rPr>
      </w:pPr>
      <w:r w:rsidRPr="0083380F">
        <w:rPr>
          <w:rFonts w:ascii="Times New Roman" w:hAnsi="Times New Roman"/>
          <w:sz w:val="24"/>
          <w:szCs w:val="24"/>
        </w:rPr>
        <w:t>Видимые</w:t>
      </w:r>
      <w:r w:rsidRPr="00E74FF3">
        <w:rPr>
          <w:rFonts w:ascii="Times New Roman" w:hAnsi="Times New Roman"/>
          <w:sz w:val="24"/>
          <w:szCs w:val="24"/>
        </w:rPr>
        <w:t>/</w:t>
      </w:r>
      <w:r w:rsidRPr="0083380F">
        <w:rPr>
          <w:rFonts w:ascii="Times New Roman" w:hAnsi="Times New Roman"/>
          <w:sz w:val="24"/>
          <w:szCs w:val="24"/>
        </w:rPr>
        <w:t>редактируемые</w:t>
      </w:r>
      <w:r w:rsidRPr="00E74FF3">
        <w:rPr>
          <w:rFonts w:ascii="Times New Roman" w:hAnsi="Times New Roman"/>
          <w:sz w:val="24"/>
          <w:szCs w:val="24"/>
        </w:rPr>
        <w:t>:</w:t>
      </w:r>
    </w:p>
    <w:p w14:paraId="6892DB7A" w14:textId="77777777" w:rsidR="00DC4BD6" w:rsidRPr="00CA48E5" w:rsidRDefault="00DC4BD6" w:rsidP="00DC4BD6">
      <w:pPr>
        <w:pStyle w:val="af"/>
        <w:rPr>
          <w:rFonts w:ascii="Times New Roman" w:hAnsi="Times New Roman"/>
          <w:sz w:val="24"/>
          <w:szCs w:val="24"/>
        </w:rPr>
      </w:pP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proofErr w:type="gramEnd"/>
      <w:r w:rsidRPr="00CA48E5">
        <w:rPr>
          <w:rFonts w:ascii="Times New Roman" w:hAnsi="Times New Roman"/>
          <w:sz w:val="24"/>
          <w:szCs w:val="24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CA48E5">
        <w:rPr>
          <w:rFonts w:ascii="Times New Roman" w:hAnsi="Times New Roman"/>
          <w:sz w:val="24"/>
          <w:szCs w:val="24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CA48E5">
        <w:rPr>
          <w:rFonts w:ascii="Times New Roman" w:hAnsi="Times New Roman"/>
          <w:sz w:val="24"/>
          <w:szCs w:val="24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CA48E5">
        <w:rPr>
          <w:rFonts w:ascii="Times New Roman" w:hAnsi="Times New Roman"/>
          <w:sz w:val="24"/>
          <w:szCs w:val="24"/>
        </w:rPr>
        <w:t>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CA48E5">
        <w:rPr>
          <w:rFonts w:ascii="Times New Roman" w:hAnsi="Times New Roman"/>
          <w:sz w:val="24"/>
          <w:szCs w:val="24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CA48E5">
        <w:rPr>
          <w:rFonts w:ascii="Times New Roman" w:hAnsi="Times New Roman"/>
          <w:sz w:val="24"/>
          <w:szCs w:val="24"/>
        </w:rPr>
        <w:t>] +</w:t>
      </w:r>
    </w:p>
    <w:p w14:paraId="64FAC144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02D547C4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[.] [0-9] *</w:t>
      </w:r>
    </w:p>
    <w:p w14:paraId="4B2ED98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[e] [-] ? [0-9] +</w:t>
      </w:r>
    </w:p>
    <w:p w14:paraId="5F5D14F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["] [] ["]</w:t>
      </w:r>
    </w:p>
    <w:p w14:paraId="10FB6783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[-+/*]</w:t>
      </w:r>
    </w:p>
    <w:p w14:paraId="17BEBD25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space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 \n\r\t] + {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ignoreLastWord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=true;}</w:t>
      </w:r>
    </w:p>
    <w:p w14:paraId="0B6B02E5" w14:textId="77777777" w:rsid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</w:p>
    <w:p w14:paraId="17B12E76" w14:textId="33C84DDF" w:rsidR="00B437F3" w:rsidRPr="00CA48E5" w:rsidRDefault="00B437F3" w:rsidP="00B437F3">
      <w:pPr>
        <w:pStyle w:val="af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Фактические</w:t>
      </w:r>
      <w:r w:rsidRPr="00CA48E5">
        <w:rPr>
          <w:rFonts w:ascii="Times New Roman" w:hAnsi="Times New Roman"/>
          <w:sz w:val="24"/>
          <w:szCs w:val="24"/>
        </w:rPr>
        <w:t>:</w:t>
      </w:r>
    </w:p>
    <w:p w14:paraId="235AC57D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</w:rPr>
      </w:pPr>
      <w:r w:rsidRPr="00DC4BD6">
        <w:rPr>
          <w:rFonts w:ascii="Times New Roman" w:hAnsi="Times New Roman"/>
          <w:sz w:val="24"/>
          <w:szCs w:val="24"/>
        </w:rPr>
        <w:t>Левая часть</w:t>
      </w:r>
      <w:r w:rsidRPr="00DC4BD6">
        <w:rPr>
          <w:rFonts w:ascii="Times New Roman" w:hAnsi="Times New Roman"/>
          <w:sz w:val="24"/>
          <w:szCs w:val="24"/>
        </w:rPr>
        <w:tab/>
        <w:t>Правая часть</w:t>
      </w:r>
    </w:p>
    <w:p w14:paraId="6C570C06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</w:rPr>
        <w:t>Text</w:t>
      </w:r>
      <w:proofErr w:type="spellEnd"/>
      <w:r w:rsidRPr="00DC4BD6">
        <w:rPr>
          <w:rFonts w:ascii="Times New Roman" w:hAnsi="Times New Roman"/>
          <w:sz w:val="24"/>
          <w:szCs w:val="24"/>
        </w:rPr>
        <w:t>!</w:t>
      </w:r>
      <w:r w:rsidRPr="00DC4BD6">
        <w:rPr>
          <w:rFonts w:ascii="Times New Roman" w:hAnsi="Times New Roman"/>
          <w:sz w:val="24"/>
          <w:szCs w:val="24"/>
        </w:rPr>
        <w:tab/>
      </w: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Text!</w:t>
      </w:r>
    </w:p>
    <w:p w14:paraId="6275242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Text!</w:t>
      </w:r>
      <w:r w:rsidRPr="00DC4BD6">
        <w:rPr>
          <w:rFonts w:ascii="Times New Roman" w:hAnsi="Times New Roman"/>
          <w:sz w:val="24"/>
          <w:szCs w:val="24"/>
          <w:lang w:val="en-US"/>
        </w:rPr>
        <w:tab/>
      </w:r>
    </w:p>
    <w:p w14:paraId="42FA0F64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ident</w:t>
      </w:r>
    </w:p>
    <w:p w14:paraId="0E2D53E3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</w:p>
    <w:p w14:paraId="7BF7D5CC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</w:p>
    <w:p w14:paraId="6DD1E4F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</w:p>
    <w:p w14:paraId="284B0E70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</w:p>
    <w:p w14:paraId="6275A5A5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</w:p>
    <w:p w14:paraId="5660854E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Text</w:t>
      </w: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!0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space</w:t>
      </w:r>
    </w:p>
    <w:p w14:paraId="4FE6DD6C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[a-z] [0-9] {1,4} [a-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-Z] +</w:t>
      </w:r>
    </w:p>
    <w:p w14:paraId="66C95B23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[0-9] +</w:t>
      </w:r>
    </w:p>
    <w:p w14:paraId="55BA44ED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lastRenderedPageBreak/>
        <w:t>constreal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[0-9] + [.] [0-9] *</w:t>
      </w:r>
    </w:p>
    <w:p w14:paraId="65F3118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[0-9] + [e] [-] ? [0-9] +</w:t>
      </w:r>
    </w:p>
    <w:p w14:paraId="38F59682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["] [] ["]</w:t>
      </w:r>
    </w:p>
    <w:p w14:paraId="409BC0DC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ab/>
        <w:t>[-+/*]</w:t>
      </w:r>
    </w:p>
    <w:p w14:paraId="52154C12" w14:textId="7019A11F" w:rsidR="007C3E41" w:rsidRPr="00DC4BD6" w:rsidRDefault="00DC4BD6" w:rsidP="00E74FF3">
      <w:pPr>
        <w:rPr>
          <w:lang w:val="en-US"/>
        </w:rPr>
      </w:pPr>
      <w:proofErr w:type="gramStart"/>
      <w:r w:rsidRPr="00DC4BD6">
        <w:rPr>
          <w:szCs w:val="24"/>
          <w:lang w:val="en-US"/>
        </w:rPr>
        <w:t>space</w:t>
      </w:r>
      <w:proofErr w:type="gramEnd"/>
      <w:r w:rsidRPr="00DC4BD6">
        <w:rPr>
          <w:szCs w:val="24"/>
          <w:lang w:val="en-US"/>
        </w:rPr>
        <w:tab/>
        <w:t>[ \n\r\t] + {</w:t>
      </w:r>
      <w:proofErr w:type="spellStart"/>
      <w:r w:rsidRPr="00DC4BD6">
        <w:rPr>
          <w:szCs w:val="24"/>
          <w:lang w:val="en-US"/>
        </w:rPr>
        <w:t>ignoreLastWord</w:t>
      </w:r>
      <w:proofErr w:type="spellEnd"/>
      <w:r w:rsidRPr="00DC4BD6">
        <w:rPr>
          <w:szCs w:val="24"/>
          <w:lang w:val="en-US"/>
        </w:rPr>
        <w:t>=true;}</w:t>
      </w:r>
    </w:p>
    <w:p w14:paraId="0B6EE356" w14:textId="1B9E33BB" w:rsidR="00083ECA" w:rsidRPr="00280800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 w:rsidRPr="00280800">
        <w:rPr>
          <w:rFonts w:cs="Times New Roman"/>
        </w:rPr>
        <w:t>Граф состояний и переходов сканера</w:t>
      </w:r>
    </w:p>
    <w:p w14:paraId="5307C4EE" w14:textId="4120448D" w:rsidR="0027574F" w:rsidRPr="0027574F" w:rsidRDefault="0027574F" w:rsidP="0027574F">
      <w:pPr>
        <w:pStyle w:val="a8"/>
        <w:keepNext/>
        <w:jc w:val="right"/>
        <w:rPr>
          <w:b w:val="0"/>
          <w:sz w:val="24"/>
          <w:szCs w:val="24"/>
        </w:rPr>
      </w:pPr>
      <w:r w:rsidRPr="0027574F">
        <w:rPr>
          <w:b w:val="0"/>
          <w:sz w:val="24"/>
          <w:szCs w:val="24"/>
        </w:rPr>
        <w:t xml:space="preserve">Таблица </w:t>
      </w:r>
      <w:r w:rsidRPr="0027574F">
        <w:rPr>
          <w:b w:val="0"/>
          <w:sz w:val="24"/>
          <w:szCs w:val="24"/>
        </w:rPr>
        <w:fldChar w:fldCharType="begin"/>
      </w:r>
      <w:r w:rsidRPr="0027574F">
        <w:rPr>
          <w:b w:val="0"/>
          <w:sz w:val="24"/>
          <w:szCs w:val="24"/>
        </w:rPr>
        <w:instrText xml:space="preserve"> SEQ Таблица \* ARABIC </w:instrText>
      </w:r>
      <w:r w:rsidRPr="0027574F">
        <w:rPr>
          <w:b w:val="0"/>
          <w:sz w:val="24"/>
          <w:szCs w:val="24"/>
        </w:rPr>
        <w:fldChar w:fldCharType="separate"/>
      </w:r>
      <w:r w:rsidRPr="0027574F">
        <w:rPr>
          <w:b w:val="0"/>
          <w:noProof/>
          <w:sz w:val="24"/>
          <w:szCs w:val="24"/>
        </w:rPr>
        <w:t>1</w:t>
      </w:r>
      <w:r w:rsidRPr="0027574F">
        <w:rPr>
          <w:b w:val="0"/>
          <w:sz w:val="24"/>
          <w:szCs w:val="24"/>
        </w:rPr>
        <w:fldChar w:fldCharType="end"/>
      </w:r>
      <w:r w:rsidRPr="0027574F">
        <w:rPr>
          <w:b w:val="0"/>
          <w:sz w:val="24"/>
          <w:szCs w:val="24"/>
        </w:rPr>
        <w:t xml:space="preserve"> - </w:t>
      </w:r>
      <w:r w:rsidRPr="0027574F">
        <w:rPr>
          <w:b w:val="0"/>
          <w:sz w:val="24"/>
          <w:szCs w:val="24"/>
        </w:rPr>
        <w:t>Граф состояний и переходов сканера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65"/>
      </w:tblGrid>
      <w:tr w:rsidR="0027574F" w:rsidRPr="00280800" w14:paraId="1F7C3228" w14:textId="77777777" w:rsidTr="0027574F">
        <w:trPr>
          <w:jc w:val="center"/>
        </w:trPr>
        <w:tc>
          <w:tcPr>
            <w:tcW w:w="1980" w:type="dxa"/>
            <w:vAlign w:val="center"/>
            <w:hideMark/>
          </w:tcPr>
          <w:p w14:paraId="77EF41EA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Состояния</w:t>
            </w:r>
          </w:p>
        </w:tc>
        <w:tc>
          <w:tcPr>
            <w:tcW w:w="7365" w:type="dxa"/>
            <w:vAlign w:val="center"/>
            <w:hideMark/>
          </w:tcPr>
          <w:p w14:paraId="68C317FD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Переходы</w:t>
            </w:r>
          </w:p>
        </w:tc>
      </w:tr>
      <w:tr w:rsidR="0027574F" w:rsidRPr="00280800" w14:paraId="31C28E18" w14:textId="77777777" w:rsidTr="0027574F">
        <w:trPr>
          <w:jc w:val="center"/>
        </w:trPr>
        <w:tc>
          <w:tcPr>
            <w:tcW w:w="1980" w:type="dxa"/>
            <w:vAlign w:val="center"/>
            <w:hideMark/>
          </w:tcPr>
          <w:p w14:paraId="7A9CFBEC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(вершины графа):</w:t>
            </w:r>
          </w:p>
        </w:tc>
        <w:tc>
          <w:tcPr>
            <w:tcW w:w="7365" w:type="dxa"/>
            <w:vAlign w:val="center"/>
            <w:hideMark/>
          </w:tcPr>
          <w:p w14:paraId="1A14F9DF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(дуги графа):</w:t>
            </w:r>
          </w:p>
        </w:tc>
      </w:tr>
      <w:tr w:rsidR="0027574F" w:rsidRPr="00280800" w14:paraId="1269702F" w14:textId="77777777" w:rsidTr="0027574F">
        <w:trPr>
          <w:jc w:val="center"/>
        </w:trPr>
        <w:tc>
          <w:tcPr>
            <w:tcW w:w="1980" w:type="dxa"/>
            <w:hideMark/>
          </w:tcPr>
          <w:p w14:paraId="0FD1FD66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0: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50C43671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EOF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-</w:t>
            </w:r>
            <w:proofErr w:type="gramEnd"/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[-+*/]-&gt;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-2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[\d32\d09\d10]-&gt;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[#]-&gt;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2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[&amp;]-&gt;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3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4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["]-&gt;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5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[']-&gt;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6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[$]-&gt;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7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75323C76" w14:textId="77777777" w:rsidTr="0027574F">
        <w:trPr>
          <w:jc w:val="center"/>
        </w:trPr>
        <w:tc>
          <w:tcPr>
            <w:tcW w:w="1980" w:type="dxa"/>
            <w:hideMark/>
          </w:tcPr>
          <w:p w14:paraId="72017A76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21813746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-3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\d32\d09\d10]-&gt;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5614D58B" w14:textId="77777777" w:rsidTr="0027574F">
        <w:trPr>
          <w:jc w:val="center"/>
        </w:trPr>
        <w:tc>
          <w:tcPr>
            <w:tcW w:w="1980" w:type="dxa"/>
            <w:hideMark/>
          </w:tcPr>
          <w:p w14:paraId="23467860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2: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3B9173D0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[01]-&gt;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8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569622AD" w14:textId="77777777" w:rsidTr="0027574F">
        <w:trPr>
          <w:jc w:val="center"/>
        </w:trPr>
        <w:tc>
          <w:tcPr>
            <w:tcW w:w="1980" w:type="dxa"/>
            <w:hideMark/>
          </w:tcPr>
          <w:p w14:paraId="78510D4F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3: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2388EA6D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[0-3]-&gt;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9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0B10FF72" w14:textId="77777777" w:rsidTr="0027574F">
        <w:trPr>
          <w:jc w:val="center"/>
        </w:trPr>
        <w:tc>
          <w:tcPr>
            <w:tcW w:w="1980" w:type="dxa"/>
            <w:hideMark/>
          </w:tcPr>
          <w:p w14:paraId="58BD20D6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4: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5351FAD8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-4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4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[.]-&gt;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10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1CA985B1" w14:textId="77777777" w:rsidTr="0027574F">
        <w:trPr>
          <w:jc w:val="center"/>
        </w:trPr>
        <w:tc>
          <w:tcPr>
            <w:tcW w:w="1980" w:type="dxa"/>
            <w:hideMark/>
          </w:tcPr>
          <w:p w14:paraId="26247D20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5: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3273B9BE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5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"]-&gt;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-8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1E4DBF6D" w14:textId="77777777" w:rsidTr="0027574F">
        <w:trPr>
          <w:jc w:val="center"/>
        </w:trPr>
        <w:tc>
          <w:tcPr>
            <w:tcW w:w="1980" w:type="dxa"/>
            <w:hideMark/>
          </w:tcPr>
          <w:p w14:paraId="2E7A9EB5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6: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4F237509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11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3B9AA65A" w14:textId="77777777" w:rsidTr="0027574F">
        <w:trPr>
          <w:jc w:val="center"/>
        </w:trPr>
        <w:tc>
          <w:tcPr>
            <w:tcW w:w="1980" w:type="dxa"/>
            <w:hideMark/>
          </w:tcPr>
          <w:p w14:paraId="27B57451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7: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577EEEC3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12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74090CDF" w14:textId="77777777" w:rsidTr="0027574F">
        <w:trPr>
          <w:jc w:val="center"/>
        </w:trPr>
        <w:tc>
          <w:tcPr>
            <w:tcW w:w="1980" w:type="dxa"/>
            <w:hideMark/>
          </w:tcPr>
          <w:p w14:paraId="36EC99AC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8: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246FE74C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-5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01]-&gt;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8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704BD593" w14:textId="77777777" w:rsidTr="0027574F">
        <w:trPr>
          <w:jc w:val="center"/>
        </w:trPr>
        <w:tc>
          <w:tcPr>
            <w:tcW w:w="1980" w:type="dxa"/>
            <w:hideMark/>
          </w:tcPr>
          <w:p w14:paraId="1A3FC50B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9: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3F1052F8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-6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0-3]-&gt;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9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0F886776" w14:textId="77777777" w:rsidTr="0027574F">
        <w:trPr>
          <w:jc w:val="center"/>
        </w:trPr>
        <w:tc>
          <w:tcPr>
            <w:tcW w:w="1980" w:type="dxa"/>
            <w:hideMark/>
          </w:tcPr>
          <w:p w14:paraId="284D4E4E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10: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00EFEDF4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-7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10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60D04D22" w14:textId="77777777" w:rsidTr="0027574F">
        <w:trPr>
          <w:jc w:val="center"/>
        </w:trPr>
        <w:tc>
          <w:tcPr>
            <w:tcW w:w="1980" w:type="dxa"/>
            <w:hideMark/>
          </w:tcPr>
          <w:p w14:paraId="7EF5C7B9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11: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1D2CF56E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[']-&gt;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-9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1E6B2077" w14:textId="77777777" w:rsidTr="0027574F">
        <w:trPr>
          <w:jc w:val="center"/>
        </w:trPr>
        <w:tc>
          <w:tcPr>
            <w:tcW w:w="1980" w:type="dxa"/>
            <w:hideMark/>
          </w:tcPr>
          <w:p w14:paraId="322BF8D4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12: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7B91AB72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13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a-</w:t>
            </w:r>
            <w:proofErr w:type="spell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zA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-Z]-&gt;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14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5A5C27D6" w14:textId="77777777" w:rsidTr="0027574F">
        <w:trPr>
          <w:jc w:val="center"/>
        </w:trPr>
        <w:tc>
          <w:tcPr>
            <w:tcW w:w="1980" w:type="dxa"/>
            <w:hideMark/>
          </w:tcPr>
          <w:p w14:paraId="0EC92603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13: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5AF73FEC" w14:textId="77777777" w:rsidR="0027574F" w:rsidRPr="0027574F" w:rsidRDefault="0027574F" w:rsidP="00714D59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[a-</w:t>
            </w:r>
            <w:proofErr w:type="spell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zA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-Z]-&gt;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14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15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6D4C0E05" w14:textId="77777777" w:rsidTr="0027574F">
        <w:trPr>
          <w:jc w:val="center"/>
        </w:trPr>
        <w:tc>
          <w:tcPr>
            <w:tcW w:w="1980" w:type="dxa"/>
            <w:hideMark/>
          </w:tcPr>
          <w:p w14:paraId="1C711430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14: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21A90C5D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</w:t>
            </w:r>
            <w:proofErr w:type="spellStart"/>
            <w:r w:rsidRPr="0027574F"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other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-10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a-</w:t>
            </w:r>
            <w:proofErr w:type="spell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zA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-Z]-&gt;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14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48FFCEFB" w14:textId="77777777" w:rsidTr="0027574F">
        <w:trPr>
          <w:jc w:val="center"/>
        </w:trPr>
        <w:tc>
          <w:tcPr>
            <w:tcW w:w="1980" w:type="dxa"/>
            <w:hideMark/>
          </w:tcPr>
          <w:p w14:paraId="19C2C58A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15: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6A0B27B9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[a-</w:t>
            </w:r>
            <w:proofErr w:type="spell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zA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-Z]-&gt;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14 </w:t>
            </w:r>
            <w:proofErr w:type="gram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 [</w:t>
            </w:r>
            <w:proofErr w:type="gram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0-9]-&gt;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16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60136BE3" w14:textId="77777777" w:rsidTr="0027574F">
        <w:trPr>
          <w:jc w:val="center"/>
        </w:trPr>
        <w:tc>
          <w:tcPr>
            <w:tcW w:w="1980" w:type="dxa"/>
            <w:hideMark/>
          </w:tcPr>
          <w:p w14:paraId="18B446CE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16: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365" w:type="dxa"/>
            <w:vAlign w:val="center"/>
            <w:hideMark/>
          </w:tcPr>
          <w:p w14:paraId="2CE81FA9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[a-</w:t>
            </w:r>
            <w:proofErr w:type="spellStart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zA</w:t>
            </w:r>
            <w:proofErr w:type="spellEnd"/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-Z]-&gt;</w:t>
            </w:r>
            <w:r w:rsidRPr="0027574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 14 </w:t>
            </w:r>
            <w:r w:rsidRPr="0027574F">
              <w:rPr>
                <w:rFonts w:eastAsia="Times New Roman" w:cs="Times New Roman"/>
                <w:color w:val="auto"/>
                <w:sz w:val="20"/>
                <w:szCs w:val="20"/>
              </w:rPr>
              <w:t>  </w:t>
            </w:r>
          </w:p>
        </w:tc>
      </w:tr>
      <w:tr w:rsidR="0027574F" w:rsidRPr="00280800" w14:paraId="38650758" w14:textId="77777777" w:rsidTr="0027574F">
        <w:trPr>
          <w:jc w:val="center"/>
        </w:trPr>
        <w:tc>
          <w:tcPr>
            <w:tcW w:w="1980" w:type="dxa"/>
          </w:tcPr>
          <w:p w14:paraId="19B5DB9E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365" w:type="dxa"/>
            <w:vAlign w:val="center"/>
          </w:tcPr>
          <w:p w14:paraId="37399DBC" w14:textId="77777777" w:rsidR="0027574F" w:rsidRPr="0027574F" w:rsidRDefault="0027574F" w:rsidP="0027574F">
            <w:pPr>
              <w:ind w:left="150" w:right="150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2EF3313" w14:textId="67610024" w:rsidR="00083ECA" w:rsidRDefault="00083ECA" w:rsidP="00CA48E5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Управляющая таблица сканера</w:t>
      </w:r>
    </w:p>
    <w:p w14:paraId="352FE541" w14:textId="53024618" w:rsidR="0027574F" w:rsidRPr="0027574F" w:rsidRDefault="0027574F" w:rsidP="0027574F">
      <w:pPr>
        <w:pStyle w:val="a8"/>
        <w:keepNext/>
        <w:jc w:val="right"/>
        <w:rPr>
          <w:b w:val="0"/>
          <w:sz w:val="24"/>
          <w:szCs w:val="24"/>
        </w:rPr>
      </w:pPr>
      <w:r w:rsidRPr="0027574F">
        <w:rPr>
          <w:b w:val="0"/>
          <w:sz w:val="24"/>
          <w:szCs w:val="24"/>
        </w:rPr>
        <w:t xml:space="preserve">Таблица </w:t>
      </w:r>
      <w:r w:rsidRPr="0027574F">
        <w:rPr>
          <w:b w:val="0"/>
          <w:sz w:val="24"/>
          <w:szCs w:val="24"/>
        </w:rPr>
        <w:fldChar w:fldCharType="begin"/>
      </w:r>
      <w:r w:rsidRPr="0027574F">
        <w:rPr>
          <w:b w:val="0"/>
          <w:sz w:val="24"/>
          <w:szCs w:val="24"/>
        </w:rPr>
        <w:instrText xml:space="preserve"> SEQ Таблица \* ARABIC </w:instrText>
      </w:r>
      <w:r w:rsidRPr="0027574F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</w:rPr>
        <w:t>2</w:t>
      </w:r>
      <w:r w:rsidRPr="0027574F"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  <w:lang w:val="en-US"/>
        </w:rPr>
        <w:t xml:space="preserve"> – </w:t>
      </w:r>
      <w:r>
        <w:rPr>
          <w:b w:val="0"/>
          <w:sz w:val="24"/>
          <w:szCs w:val="24"/>
        </w:rPr>
        <w:t>Управляющая таблица сканера</w:t>
      </w:r>
    </w:p>
    <w:tbl>
      <w:tblPr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8"/>
        <w:gridCol w:w="556"/>
        <w:gridCol w:w="556"/>
        <w:gridCol w:w="346"/>
        <w:gridCol w:w="266"/>
        <w:gridCol w:w="290"/>
        <w:gridCol w:w="496"/>
        <w:gridCol w:w="556"/>
        <w:gridCol w:w="496"/>
        <w:gridCol w:w="556"/>
        <w:gridCol w:w="496"/>
        <w:gridCol w:w="496"/>
        <w:gridCol w:w="556"/>
        <w:gridCol w:w="496"/>
        <w:gridCol w:w="556"/>
        <w:gridCol w:w="496"/>
        <w:gridCol w:w="616"/>
      </w:tblGrid>
      <w:tr w:rsidR="00CA48E5" w14:paraId="03A04FD9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A17A" w14:textId="084628F5" w:rsidR="00CA48E5" w:rsidRPr="00CA48E5" w:rsidRDefault="00CA48E5" w:rsidP="00CA48E5">
            <w:pPr>
              <w:pStyle w:val="af0"/>
              <w:ind w:right="75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Входные </w:t>
            </w:r>
            <w:r w:rsidRPr="00CA48E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символы: </w:t>
            </w:r>
          </w:p>
        </w:tc>
        <w:tc>
          <w:tcPr>
            <w:tcW w:w="51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6430" w14:textId="77777777" w:rsidR="00CA48E5" w:rsidRPr="00CA48E5" w:rsidRDefault="00CA48E5" w:rsidP="00CA48E5">
            <w:pPr>
              <w:pStyle w:val="af0"/>
              <w:ind w:right="75" w:firstLine="142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Управляющая таблица: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897F59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7581E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2C481E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D7A334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9CE8EB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8E5" w14:paraId="29923AA9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EE75" w14:textId="77777777" w:rsidR="00CA48E5" w:rsidRPr="00CA48E5" w:rsidRDefault="00CA48E5" w:rsidP="00CA48E5">
            <w:pPr>
              <w:pStyle w:val="af0"/>
              <w:ind w:right="75" w:firstLine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7FC1F0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400050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58B4A9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1788B0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3CB37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7B973" w14:textId="77777777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8E5" w14:paraId="1483B17A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1C9D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3AE37" w14:textId="6D1A63BD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0F6580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59A2B" w14:textId="6FB5B048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E84613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3AAB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87DF4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4A639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A9B578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A3917C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113A89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F503E" w14:textId="77777777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B63662" w14:textId="2838C048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141F8" w14:textId="77777777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C7E05" w14:textId="77777777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B3EC4" w14:textId="77777777" w:rsidR="00CA48E5" w:rsidRPr="00CA48E5" w:rsidRDefault="00CA48E5" w:rsidP="00CA48E5">
            <w:pPr>
              <w:pStyle w:val="af0"/>
              <w:ind w:left="75" w:righ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A48E5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A48E5" w14:paraId="02C83429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6413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EOF</w:t>
            </w:r>
            <w:proofErr w:type="gramEnd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7DCB4" w14:textId="1B8AA7DD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3AE13F" w14:textId="24B8E361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E01178" w14:textId="311DC07F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AEB6E" w14:textId="78FAFD79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F6B5B2" w14:textId="1D6B222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56C98" w14:textId="24B21F8B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43D1AC" w14:textId="636C5583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CF6DC7" w14:textId="42DE216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35146" w14:textId="1E3841F4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41BD13" w14:textId="113EFF25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6927" w14:textId="763069D9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71E28D" w14:textId="1A648978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CE57B" w14:textId="30E1130F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CC8A9B" w14:textId="651A5349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E3DDE" w14:textId="3DE00C37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12B36DFD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B972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 \</w:t>
            </w:r>
            <w:proofErr w:type="gramEnd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d09 \d13  \d10  \d32 ]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283F3C" w14:textId="5D92BB4C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E8BBB" w14:textId="0677E04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1361D8" w14:textId="247AF8DC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D7E4D" w14:textId="3C461D5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319DA" w14:textId="12F29EB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039DC7" w14:textId="51209B8B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8D679" w14:textId="5FF64C1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8D179" w14:textId="43BED309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8EFFD" w14:textId="097A8074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B9F70" w14:textId="4CB3AD85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08680" w14:textId="47630299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484D1" w14:textId="6AE55202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7EEC2" w14:textId="4CBFF570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F8876" w14:textId="22AB6B25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82C459" w14:textId="44ED6BC3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5BA2B64C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4CDE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*+ /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49ED6" w14:textId="5D076BE8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CE6ECF" w14:textId="749D2535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070" w14:textId="391997F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80CD17" w14:textId="27D681D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8D47B" w14:textId="6660BC83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C4674" w14:textId="59E88D4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7ACD4" w14:textId="44C0A29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AE0EF0" w14:textId="4F305D9B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009CC" w14:textId="198AECA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48D36" w14:textId="582D4F39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A09A4" w14:textId="3EEFEFA2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4094D2" w14:textId="59257FE0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A17A1" w14:textId="514914A3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893F14" w14:textId="33DDB786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58F98" w14:textId="4AB4EF56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1BA15F53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7A06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"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DE7AF" w14:textId="66CEFDFE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9E048F" w14:textId="509322F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AFA7" w14:textId="35CA689F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5C5B01" w14:textId="27B0D67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C1E30" w14:textId="693DEC95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EF5B2" w14:textId="1FF1393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49AD7" w14:textId="23E86B7E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4D03E" w14:textId="4647A8F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85C5D2" w14:textId="56D0993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2E754" w14:textId="6B633C3E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1336A" w14:textId="180F3F5B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CE68AA" w14:textId="05C38DFC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1FEAC" w14:textId="12D5062C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E4002C" w14:textId="5A596E5A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78336" w14:textId="676AB857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304635C5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A92E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[ 0-9 ]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B0FBC3" w14:textId="59C4A3B6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74E90" w14:textId="148E3FE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DEBA4" w14:textId="2A6539C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5B9D6" w14:textId="6722B75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7169E" w14:textId="7345C289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B7700" w14:textId="2E6136B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D11F67" w14:textId="42E3EC8B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E9B8A" w14:textId="55E4053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1F758" w14:textId="7AC96B0E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AA856" w14:textId="1EC15CCE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A8BC03" w14:textId="015AFAEE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1B7F4" w14:textId="6A689DAB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ABE98" w14:textId="1DBB84A3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E947A" w14:textId="420F3992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2DC32" w14:textId="42D240FE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2B89D5F2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849C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a</w:t>
            </w:r>
            <w:proofErr w:type="gramEnd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-d f-z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11770" w14:textId="325EC393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CD118" w14:textId="7CDC9DF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E6267" w14:textId="072A2C8D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21FDB4" w14:textId="10E16774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0EDEFF" w14:textId="7276999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DB918" w14:textId="2CCA0991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02D377" w14:textId="1E4B440A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75EEA" w14:textId="2320377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0F2F3" w14:textId="3E3953D9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53A1A" w14:textId="50F8C7FE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C2FD57" w14:textId="42AB09C9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DE339" w14:textId="2E6F3F45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2DBC6" w14:textId="78CE9D06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5FB24" w14:textId="0451ECAA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F08778" w14:textId="1849FC4A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CA48E5" w14:paraId="63F0E2DA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661A" w14:textId="7777777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[ e</w:t>
            </w:r>
            <w:proofErr w:type="gramEnd"/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6CE56" w14:textId="2021DB41" w:rsidR="00CA48E5" w:rsidRPr="00CA48E5" w:rsidRDefault="00CA48E5" w:rsidP="00CA48E5">
            <w:pPr>
              <w:pStyle w:val="af0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67961" w14:textId="2F4B3FB1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9B6AA9" w14:textId="7E26D10D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7A8DE" w14:textId="4D2303E5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60D76" w14:textId="20F0EDF8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F4646" w14:textId="76A07DA0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7E689" w14:textId="5562DC8B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840051" w14:textId="2359AE37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D0881" w14:textId="5914460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C17F9" w14:textId="05B8E9C2" w:rsidR="00CA48E5" w:rsidRPr="00CA48E5" w:rsidRDefault="00CA48E5" w:rsidP="00CA48E5">
            <w:pPr>
              <w:pStyle w:val="af0"/>
              <w:ind w:firstLine="1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00A6DC" w14:textId="030144A6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0E4C58" w14:textId="11EF9FAE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93A0B7" w14:textId="59334A95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8950AA" w14:textId="4C8B8EE5" w:rsidR="00CA48E5" w:rsidRPr="00CA48E5" w:rsidRDefault="00CA48E5" w:rsidP="00CA48E5">
            <w:pPr>
              <w:pStyle w:val="af0"/>
              <w:ind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E86ED7" w14:textId="0F87FB3F" w:rsidR="00CA48E5" w:rsidRPr="00CA48E5" w:rsidRDefault="00CA48E5" w:rsidP="00CA48E5">
            <w:pPr>
              <w:pStyle w:val="af0"/>
              <w:ind w:left="75" w:right="75" w:firstLine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CA48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CA48E5" w14:paraId="48DCA51F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C09B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 .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58B401" w14:textId="67B9A793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E5EF6" w14:textId="14FB9AB2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DB99E" w14:textId="71A737B2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6A95B" w14:textId="11F6E493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6BE26C" w14:textId="1DD125AD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A2553" w14:textId="23EC2659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69DB2" w14:textId="398B598F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6C8682" w14:textId="021610C4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1290F" w14:textId="1765E60F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40D36E" w14:textId="5B23383A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BF888" w14:textId="7BA8F460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A3D85" w14:textId="60EE4523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6CF11" w14:textId="212FC867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92780D" w14:textId="336AEDA4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143907" w14:textId="297FE0A8" w:rsidR="00CA48E5" w:rsidRDefault="00CA48E5" w:rsidP="00CA48E5">
            <w:pPr>
              <w:pStyle w:val="af0"/>
              <w:ind w:left="75" w:right="75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31DE11E6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7F76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 -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AC9B" w14:textId="404220A9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678EDF" w14:textId="376A900F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E0F5AE" w14:textId="4C75EB5B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DC0A5" w14:textId="4F396D7E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448C4" w14:textId="186737ED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86457" w14:textId="098A222C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6E2EFB" w14:textId="262D41E4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0D10B4" w14:textId="57498F70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4681BD" w14:textId="664A6AED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BF9EA" w14:textId="00C6E5C9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DF7713" w14:textId="22BBD4D2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E7F169" w14:textId="29219B02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53D5B" w14:textId="229E4A81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FC1B3" w14:textId="7B6EB3E4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6AA3F" w14:textId="2A6B0843" w:rsidR="00CA48E5" w:rsidRDefault="00CA48E5" w:rsidP="00CA48E5">
            <w:pPr>
              <w:pStyle w:val="af0"/>
              <w:ind w:left="75" w:right="75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</w:tr>
      <w:tr w:rsidR="00CA48E5" w14:paraId="474C9EDD" w14:textId="77777777" w:rsidTr="00CA48E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6452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[ 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-Z ]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2675E" w14:textId="44F16DB7" w:rsidR="00CA48E5" w:rsidRDefault="00CA48E5" w:rsidP="00CA48E5">
            <w:pPr>
              <w:pStyle w:val="af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546939" w14:textId="1FF4D780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-2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59502" w14:textId="78D93E4D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25DBE" w14:textId="1EB1C172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133110" w14:textId="35B84240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4E3A82" w14:textId="39551AB2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76545" w14:textId="125DD5D1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4CBF3" w14:textId="21A279A0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118D9" w14:textId="0CF0B546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530210" w14:textId="4FA58892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319B8" w14:textId="55351E7F" w:rsidR="00CA48E5" w:rsidRDefault="00CA48E5" w:rsidP="00CA48E5">
            <w:pPr>
              <w:pStyle w:val="af0"/>
              <w:rPr>
                <w:rFonts w:ascii="Times New Roman" w:hAnsi="Times New Roman"/>
                <w:color w:val="FF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E95FC" w14:textId="307D99B3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CE559" w14:textId="508C297E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76A77" w14:textId="79BBC458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C16A0" w14:textId="44DDD47E" w:rsidR="00CA48E5" w:rsidRDefault="00CA48E5" w:rsidP="00CA48E5">
            <w:pPr>
              <w:pStyle w:val="af0"/>
              <w:ind w:left="75" w:right="7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CA48E5" w14:paraId="17FDA324" w14:textId="77777777" w:rsidTr="00CA48E5">
        <w:tc>
          <w:tcPr>
            <w:tcW w:w="69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A9A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BA960" w14:textId="77777777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48E5" w14:paraId="3865307D" w14:textId="77777777" w:rsidTr="00CA48E5">
        <w:tc>
          <w:tcPr>
            <w:tcW w:w="69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58B1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0000FF"/>
                <w:sz w:val="20"/>
                <w:szCs w:val="20"/>
              </w:rPr>
              <w:t>Финальные состояния и действия:</w:t>
            </w:r>
          </w:p>
          <w:tbl>
            <w:tblPr>
              <w:tblW w:w="585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16"/>
              <w:gridCol w:w="840"/>
              <w:gridCol w:w="1533"/>
              <w:gridCol w:w="281"/>
              <w:gridCol w:w="2589"/>
            </w:tblGrid>
            <w:tr w:rsidR="00CA48E5" w14:paraId="53529FD4" w14:textId="77777777" w:rsidTr="002F38BD">
              <w:trPr>
                <w:jc w:val="center"/>
              </w:trPr>
              <w:tc>
                <w:tcPr>
                  <w:tcW w:w="616" w:type="dxa"/>
                  <w:vAlign w:val="center"/>
                </w:tcPr>
                <w:p w14:paraId="561F7C7B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   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40" w:type="dxa"/>
                  <w:vAlign w:val="center"/>
                </w:tcPr>
                <w:p w14:paraId="10F75008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Токен</w:t>
                  </w:r>
                  <w:proofErr w:type="spellEnd"/>
                </w:p>
              </w:tc>
              <w:tc>
                <w:tcPr>
                  <w:tcW w:w="1533" w:type="dxa"/>
                  <w:vAlign w:val="center"/>
                </w:tcPr>
                <w:p w14:paraId="7AC5F21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Группа слов</w:t>
                  </w:r>
                </w:p>
              </w:tc>
              <w:tc>
                <w:tcPr>
                  <w:tcW w:w="281" w:type="dxa"/>
                  <w:vAlign w:val="center"/>
                </w:tcPr>
                <w:p w14:paraId="16E606A6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2589" w:type="dxa"/>
                  <w:vAlign w:val="center"/>
                </w:tcPr>
                <w:p w14:paraId="1199C621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Действие</w:t>
                  </w:r>
                </w:p>
              </w:tc>
            </w:tr>
            <w:tr w:rsidR="00CA48E5" w14:paraId="2BE6F86E" w14:textId="77777777" w:rsidTr="002F38BD">
              <w:trPr>
                <w:jc w:val="center"/>
              </w:trPr>
              <w:tc>
                <w:tcPr>
                  <w:tcW w:w="616" w:type="dxa"/>
                  <w:vAlign w:val="center"/>
                </w:tcPr>
                <w:p w14:paraId="23CA5891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40" w:type="dxa"/>
                  <w:vAlign w:val="center"/>
                </w:tcPr>
                <w:p w14:paraId="24B47045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-&gt; 0 </w:t>
                  </w:r>
                </w:p>
              </w:tc>
              <w:tc>
                <w:tcPr>
                  <w:tcW w:w="1533" w:type="dxa"/>
                  <w:vAlign w:val="center"/>
                </w:tcPr>
                <w:p w14:paraId="3943C662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EOF</w:t>
                  </w:r>
                </w:p>
              </w:tc>
              <w:tc>
                <w:tcPr>
                  <w:tcW w:w="281" w:type="dxa"/>
                  <w:vAlign w:val="center"/>
                </w:tcPr>
                <w:p w14:paraId="781E63BB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  <w:vAlign w:val="center"/>
                </w:tcPr>
                <w:p w14:paraId="40E4FDB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i/>
                      <w:color w:val="8080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i/>
                      <w:color w:val="808080"/>
                      <w:sz w:val="20"/>
                      <w:szCs w:val="20"/>
                    </w:rPr>
                    <w:t>Lexem.groupIndex</w:t>
                  </w:r>
                  <w:proofErr w:type="spellEnd"/>
                  <w:r>
                    <w:rPr>
                      <w:rFonts w:ascii="Times New Roman" w:hAnsi="Times New Roman"/>
                      <w:i/>
                      <w:color w:val="808080"/>
                      <w:sz w:val="20"/>
                      <w:szCs w:val="20"/>
                    </w:rPr>
                    <w:t>=0;</w:t>
                  </w:r>
                </w:p>
              </w:tc>
            </w:tr>
            <w:tr w:rsidR="00CA48E5" w14:paraId="56EBC5B0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56D55359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840" w:type="dxa"/>
                </w:tcPr>
                <w:p w14:paraId="50EB70C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7353186D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space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55DCF107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181774E2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ignoreLastWord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true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;}</w:t>
                  </w:r>
                </w:p>
              </w:tc>
            </w:tr>
            <w:tr w:rsidR="00CA48E5" w14:paraId="50B164E8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2E0BC4A2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lastRenderedPageBreak/>
                    <w:t>-3</w:t>
                  </w:r>
                </w:p>
              </w:tc>
              <w:tc>
                <w:tcPr>
                  <w:tcW w:w="840" w:type="dxa"/>
                </w:tcPr>
                <w:p w14:paraId="14835093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0CB6C317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oper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5A66F8D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3B65EFE8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CA48E5" w14:paraId="423B54FD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4078F904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840" w:type="dxa"/>
                </w:tcPr>
                <w:p w14:paraId="7BF5D508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20FA9828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constdec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48AC00EF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09ACB8D4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CA48E5" w14:paraId="58ECE7C8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79383BAF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840" w:type="dxa"/>
                </w:tcPr>
                <w:p w14:paraId="7D56973D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7DF50A4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constreal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3C9911A7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5746F9E0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CA48E5" w14:paraId="30E46D4B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1384C298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-6</w:t>
                  </w:r>
                </w:p>
              </w:tc>
              <w:tc>
                <w:tcPr>
                  <w:tcW w:w="840" w:type="dxa"/>
                </w:tcPr>
                <w:p w14:paraId="6729FA03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50693927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constchar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6FC274DE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120A517A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CA48E5" w14:paraId="6222ED4E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4641A406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-7</w:t>
                  </w:r>
                </w:p>
              </w:tc>
              <w:tc>
                <w:tcPr>
                  <w:tcW w:w="840" w:type="dxa"/>
                </w:tcPr>
                <w:p w14:paraId="5F3E427C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728973BF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constexh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1E2A6B63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5C667853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CA48E5" w14:paraId="030CD161" w14:textId="77777777" w:rsidTr="002F38BD">
              <w:trPr>
                <w:jc w:val="center"/>
              </w:trPr>
              <w:tc>
                <w:tcPr>
                  <w:tcW w:w="616" w:type="dxa"/>
                </w:tcPr>
                <w:p w14:paraId="70F6AB6A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FF00FF"/>
                      <w:sz w:val="20"/>
                      <w:szCs w:val="20"/>
                    </w:rPr>
                    <w:t>-8</w:t>
                  </w:r>
                </w:p>
              </w:tc>
              <w:tc>
                <w:tcPr>
                  <w:tcW w:w="840" w:type="dxa"/>
                </w:tcPr>
                <w:p w14:paraId="421AF8CB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3" w:type="dxa"/>
                </w:tcPr>
                <w:p w14:paraId="1FC7642E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ident</w:t>
                  </w:r>
                  <w:proofErr w:type="spellEnd"/>
                </w:p>
              </w:tc>
              <w:tc>
                <w:tcPr>
                  <w:tcW w:w="281" w:type="dxa"/>
                  <w:vAlign w:val="center"/>
                </w:tcPr>
                <w:p w14:paraId="3F5B09C9" w14:textId="77777777" w:rsidR="00CA48E5" w:rsidRDefault="00CA48E5" w:rsidP="00CA48E5">
                  <w:pPr>
                    <w:pStyle w:val="af0"/>
                    <w:ind w:right="75"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</w:tcPr>
                <w:p w14:paraId="22932C07" w14:textId="77777777" w:rsidR="00CA48E5" w:rsidRDefault="00CA48E5" w:rsidP="00CA48E5">
                  <w:pPr>
                    <w:pStyle w:val="af0"/>
                    <w:ind w:firstLine="142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1DC918A2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2C0A4" w14:textId="77777777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48E5" w14:paraId="760C8F00" w14:textId="77777777" w:rsidTr="00CA48E5">
        <w:tc>
          <w:tcPr>
            <w:tcW w:w="69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20E3E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E92A66" w14:textId="77777777" w:rsidR="00CA48E5" w:rsidRDefault="00CA48E5" w:rsidP="00CA48E5">
            <w:pPr>
              <w:pStyle w:val="af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48E5" w14:paraId="63CE77C9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EE41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F2C2D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48E5" w14:paraId="73FFA900" w14:textId="77777777" w:rsidTr="00CA48E5">
        <w:tc>
          <w:tcPr>
            <w:tcW w:w="96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5821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Обозначения в клетках управляющей таблицы:</w:t>
            </w:r>
          </w:p>
        </w:tc>
      </w:tr>
      <w:tr w:rsidR="00CA48E5" w14:paraId="29A2DE52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5BFD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Положительное число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( 1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)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D48C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Переход в рабочее состояние</w:t>
            </w:r>
          </w:p>
        </w:tc>
      </w:tr>
      <w:tr w:rsidR="00CA48E5" w14:paraId="568BCE4D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B2FF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Отрицательное число ( </w:t>
            </w:r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hAnsi="Times New Roman"/>
                <w:b/>
                <w:color w:val="FF00FF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 )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DE38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Переход в финальное состояние (останов, обнаружено слово)</w:t>
            </w:r>
          </w:p>
        </w:tc>
      </w:tr>
      <w:tr w:rsidR="00CA48E5" w14:paraId="54DEED4F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5682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Отр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число на черном фоне (</w:t>
            </w:r>
            <w:r>
              <w:rPr>
                <w:rFonts w:ascii="Times New Roman" w:hAnsi="Times New Roman"/>
                <w:color w:val="FF00FF"/>
                <w:sz w:val="20"/>
                <w:szCs w:val="20"/>
                <w:shd w:val="clear" w:color="auto" w:fill="000000"/>
              </w:rPr>
              <w:t> </w:t>
            </w:r>
            <w:r>
              <w:rPr>
                <w:rFonts w:ascii="Times New Roman" w:hAnsi="Times New Roman"/>
                <w:b/>
                <w:color w:val="FF00FF"/>
                <w:sz w:val="20"/>
                <w:szCs w:val="20"/>
                <w:shd w:val="clear" w:color="auto" w:fill="000000"/>
              </w:rPr>
              <w:t>-</w:t>
            </w:r>
            <w:proofErr w:type="gramStart"/>
            <w:r>
              <w:rPr>
                <w:rFonts w:ascii="Times New Roman" w:hAnsi="Times New Roman"/>
                <w:b/>
                <w:color w:val="FF00FF"/>
                <w:sz w:val="20"/>
                <w:szCs w:val="20"/>
                <w:shd w:val="clear" w:color="auto" w:fill="000000"/>
              </w:rPr>
              <w:t>2 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A0B3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Возврат обрабатываемой литеры на вход автомата</w:t>
            </w:r>
          </w:p>
        </w:tc>
      </w:tr>
      <w:tr w:rsidR="00CA48E5" w14:paraId="65A253BB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DA53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67D6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переход в финальное состояние (останов, обнаружено слово)</w:t>
            </w:r>
          </w:p>
        </w:tc>
      </w:tr>
      <w:tr w:rsidR="00CA48E5" w14:paraId="01786CCF" w14:textId="77777777" w:rsidTr="00CA48E5">
        <w:tc>
          <w:tcPr>
            <w:tcW w:w="3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28B8" w14:textId="77777777" w:rsidR="00CA48E5" w:rsidRDefault="00CA48E5" w:rsidP="00CA48E5">
            <w:pPr>
              <w:pStyle w:val="af0"/>
              <w:ind w:right="75"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Красное </w:t>
            </w: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D105" w14:textId="77777777" w:rsidR="00CA48E5" w:rsidRDefault="00CA48E5" w:rsidP="00CA48E5">
            <w:pPr>
              <w:pStyle w:val="af0"/>
              <w:ind w:firstLine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Останов по ошибке</w:t>
            </w:r>
          </w:p>
        </w:tc>
      </w:tr>
    </w:tbl>
    <w:p w14:paraId="2E7FD764" w14:textId="77777777" w:rsidR="00CA48E5" w:rsidRPr="00CA48E5" w:rsidRDefault="00CA48E5" w:rsidP="00DE128A">
      <w:pPr>
        <w:ind w:firstLine="0"/>
      </w:pPr>
    </w:p>
    <w:p w14:paraId="50D93F9E" w14:textId="7027EF5E" w:rsidR="00083ECA" w:rsidRDefault="00083ECA" w:rsidP="00CA48E5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Результаты тестирования транслятора</w:t>
      </w:r>
      <w:r w:rsidR="00ED74F8">
        <w:rPr>
          <w:rFonts w:cs="Times New Roman"/>
          <w:color w:val="000000"/>
        </w:rPr>
        <w:t>:</w:t>
      </w:r>
    </w:p>
    <w:p w14:paraId="4211A88B" w14:textId="608E8794" w:rsidR="00134279" w:rsidRPr="00134279" w:rsidRDefault="00FF5A5E" w:rsidP="00134279">
      <w:pPr>
        <w:rPr>
          <w:szCs w:val="24"/>
        </w:rPr>
      </w:pPr>
      <w:r w:rsidRPr="00134279">
        <w:rPr>
          <w:szCs w:val="24"/>
        </w:rPr>
        <w:t>Правильный код</w:t>
      </w:r>
      <w:r w:rsidR="00ED74F8" w:rsidRPr="00134279">
        <w:rPr>
          <w:szCs w:val="24"/>
        </w:rPr>
        <w:t>:</w:t>
      </w:r>
      <w:r w:rsidR="00134279" w:rsidRPr="00134279">
        <w:rPr>
          <w:szCs w:val="24"/>
        </w:rPr>
        <w:t xml:space="preserve"> </w:t>
      </w:r>
      <w:r w:rsidR="00134279" w:rsidRPr="00134279">
        <w:rPr>
          <w:szCs w:val="24"/>
          <w:lang w:val="en-US"/>
        </w:rPr>
        <w:t>a</w:t>
      </w:r>
      <w:r w:rsidR="00134279" w:rsidRPr="00134279">
        <w:rPr>
          <w:szCs w:val="24"/>
        </w:rPr>
        <w:t>1928</w:t>
      </w:r>
      <w:r w:rsidR="00134279" w:rsidRPr="00134279">
        <w:rPr>
          <w:szCs w:val="24"/>
          <w:lang w:val="en-US"/>
        </w:rPr>
        <w:t>A</w:t>
      </w:r>
      <w:r w:rsidR="00134279" w:rsidRPr="00134279">
        <w:rPr>
          <w:szCs w:val="24"/>
        </w:rPr>
        <w:t xml:space="preserve"> </w:t>
      </w:r>
      <w:r w:rsidR="00134279" w:rsidRPr="00134279">
        <w:rPr>
          <w:szCs w:val="24"/>
          <w:lang w:val="en-US"/>
        </w:rPr>
        <w:t>b</w:t>
      </w:r>
      <w:r w:rsidR="00134279" w:rsidRPr="00134279">
        <w:rPr>
          <w:szCs w:val="24"/>
        </w:rPr>
        <w:t>0</w:t>
      </w:r>
      <w:r w:rsidR="00134279" w:rsidRPr="00134279">
        <w:rPr>
          <w:szCs w:val="24"/>
          <w:lang w:val="en-US"/>
        </w:rPr>
        <w:t>CD</w:t>
      </w:r>
      <w:r w:rsidR="00134279" w:rsidRPr="00134279">
        <w:rPr>
          <w:szCs w:val="24"/>
        </w:rPr>
        <w:t xml:space="preserve"> 25 0. 3.14 10</w:t>
      </w:r>
      <w:r w:rsidR="00134279" w:rsidRPr="00134279">
        <w:rPr>
          <w:szCs w:val="24"/>
          <w:lang w:val="en-US"/>
        </w:rPr>
        <w:t>e</w:t>
      </w:r>
      <w:r w:rsidR="00134279" w:rsidRPr="00134279">
        <w:rPr>
          <w:szCs w:val="24"/>
        </w:rPr>
        <w:t>2 100</w:t>
      </w:r>
      <w:r w:rsidR="00134279" w:rsidRPr="00134279">
        <w:rPr>
          <w:szCs w:val="24"/>
          <w:lang w:val="en-US"/>
        </w:rPr>
        <w:t>e</w:t>
      </w:r>
      <w:r w:rsidR="00134279" w:rsidRPr="00134279">
        <w:rPr>
          <w:szCs w:val="24"/>
        </w:rPr>
        <w:t>-2 "</w:t>
      </w:r>
      <w:r w:rsidR="00134279" w:rsidRPr="00134279">
        <w:rPr>
          <w:szCs w:val="24"/>
          <w:lang w:val="en-US"/>
        </w:rPr>
        <w:t>a</w:t>
      </w:r>
      <w:r w:rsidR="00134279" w:rsidRPr="00134279">
        <w:rPr>
          <w:szCs w:val="24"/>
        </w:rPr>
        <w:t>"</w:t>
      </w:r>
    </w:p>
    <w:p w14:paraId="24CA80AC" w14:textId="58933FFC" w:rsidR="00ED74F8" w:rsidRDefault="00134279" w:rsidP="00134279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E8B87BD" wp14:editId="4A84829B">
            <wp:extent cx="4084955" cy="69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699FE" w14:textId="68CB5DB1" w:rsidR="00ED74F8" w:rsidRPr="00134279" w:rsidRDefault="00ED74F8" w:rsidP="00134279">
      <w:pPr>
        <w:pStyle w:val="a8"/>
        <w:spacing w:after="240"/>
        <w:jc w:val="center"/>
        <w:rPr>
          <w:b w:val="0"/>
          <w:sz w:val="24"/>
          <w:szCs w:val="24"/>
        </w:rPr>
      </w:pPr>
      <w:r w:rsidRPr="00134279">
        <w:rPr>
          <w:b w:val="0"/>
          <w:sz w:val="24"/>
          <w:szCs w:val="24"/>
        </w:rPr>
        <w:t xml:space="preserve">Рисунок </w:t>
      </w:r>
      <w:r w:rsidR="00134279">
        <w:rPr>
          <w:b w:val="0"/>
          <w:sz w:val="24"/>
          <w:szCs w:val="24"/>
        </w:rPr>
        <w:t>1.</w:t>
      </w:r>
      <w:r w:rsidR="00D33770" w:rsidRPr="00134279">
        <w:rPr>
          <w:b w:val="0"/>
          <w:sz w:val="24"/>
          <w:szCs w:val="24"/>
        </w:rPr>
        <w:t xml:space="preserve"> Результаты тестирования транслятора</w:t>
      </w:r>
      <w:r w:rsidR="00FF5A5E" w:rsidRPr="00134279">
        <w:rPr>
          <w:b w:val="0"/>
          <w:sz w:val="24"/>
          <w:szCs w:val="24"/>
        </w:rPr>
        <w:t xml:space="preserve"> правильного кода</w:t>
      </w:r>
    </w:p>
    <w:p w14:paraId="5327EFC5" w14:textId="3E262A04" w:rsidR="00134279" w:rsidRPr="00134279" w:rsidRDefault="00FF5A5E" w:rsidP="00134279">
      <w:pPr>
        <w:rPr>
          <w:rFonts w:cs="Times New Roman"/>
          <w:szCs w:val="24"/>
        </w:rPr>
      </w:pPr>
      <w:r w:rsidRPr="00134279">
        <w:rPr>
          <w:rFonts w:cs="Times New Roman"/>
          <w:szCs w:val="24"/>
        </w:rPr>
        <w:t xml:space="preserve">Прочитанные лексемы: </w:t>
      </w:r>
      <w:r w:rsidR="00134279" w:rsidRPr="00134279">
        <w:rPr>
          <w:rFonts w:cs="Times New Roman"/>
          <w:szCs w:val="24"/>
        </w:rPr>
        <w:t>[</w:t>
      </w:r>
      <w:proofErr w:type="gramStart"/>
      <w:r w:rsidR="00134279" w:rsidRPr="00134279">
        <w:rPr>
          <w:rFonts w:cs="Times New Roman"/>
          <w:szCs w:val="24"/>
        </w:rPr>
        <w:t>1,</w:t>
      </w:r>
      <w:r w:rsidR="00134279" w:rsidRPr="00134279">
        <w:rPr>
          <w:rFonts w:cs="Times New Roman"/>
          <w:szCs w:val="24"/>
          <w:lang w:val="en-US"/>
        </w:rPr>
        <w:t>a</w:t>
      </w:r>
      <w:proofErr w:type="gramEnd"/>
      <w:r w:rsidR="00134279" w:rsidRPr="00134279">
        <w:rPr>
          <w:rFonts w:cs="Times New Roman"/>
          <w:szCs w:val="24"/>
        </w:rPr>
        <w:t>1928</w:t>
      </w:r>
      <w:r w:rsidR="00134279" w:rsidRPr="00134279">
        <w:rPr>
          <w:rFonts w:cs="Times New Roman"/>
          <w:szCs w:val="24"/>
          <w:lang w:val="en-US"/>
        </w:rPr>
        <w:t>A</w:t>
      </w:r>
      <w:r w:rsidR="00134279" w:rsidRPr="00134279">
        <w:rPr>
          <w:rFonts w:cs="Times New Roman"/>
          <w:szCs w:val="24"/>
        </w:rPr>
        <w:t>] [1,</w:t>
      </w:r>
      <w:r w:rsidR="00134279" w:rsidRPr="00134279">
        <w:rPr>
          <w:rFonts w:cs="Times New Roman"/>
          <w:szCs w:val="24"/>
          <w:lang w:val="en-US"/>
        </w:rPr>
        <w:t>b</w:t>
      </w:r>
      <w:r w:rsidR="00134279" w:rsidRPr="00134279">
        <w:rPr>
          <w:rFonts w:cs="Times New Roman"/>
          <w:szCs w:val="24"/>
        </w:rPr>
        <w:t>0</w:t>
      </w:r>
      <w:r w:rsidR="00134279" w:rsidRPr="00134279">
        <w:rPr>
          <w:rFonts w:cs="Times New Roman"/>
          <w:szCs w:val="24"/>
          <w:lang w:val="en-US"/>
        </w:rPr>
        <w:t>CD</w:t>
      </w:r>
      <w:r w:rsidR="00134279" w:rsidRPr="00134279">
        <w:rPr>
          <w:rFonts w:cs="Times New Roman"/>
          <w:szCs w:val="24"/>
        </w:rPr>
        <w:t>] [2,25] [3,0.] [3,3.14] [4,10</w:t>
      </w:r>
      <w:r w:rsidR="00134279" w:rsidRPr="00134279">
        <w:rPr>
          <w:rFonts w:cs="Times New Roman"/>
          <w:szCs w:val="24"/>
          <w:lang w:val="en-US"/>
        </w:rPr>
        <w:t>e</w:t>
      </w:r>
      <w:r w:rsidR="00134279" w:rsidRPr="00134279">
        <w:rPr>
          <w:rFonts w:cs="Times New Roman"/>
          <w:szCs w:val="24"/>
        </w:rPr>
        <w:t>2] [4,100</w:t>
      </w:r>
      <w:r w:rsidR="00134279" w:rsidRPr="00134279">
        <w:rPr>
          <w:rFonts w:cs="Times New Roman"/>
          <w:szCs w:val="24"/>
          <w:lang w:val="en-US"/>
        </w:rPr>
        <w:t>e</w:t>
      </w:r>
      <w:r w:rsidR="00134279" w:rsidRPr="00134279">
        <w:rPr>
          <w:rFonts w:cs="Times New Roman"/>
          <w:szCs w:val="24"/>
        </w:rPr>
        <w:t>-2] [5,"</w:t>
      </w:r>
      <w:r w:rsidR="00134279" w:rsidRPr="00134279">
        <w:rPr>
          <w:rFonts w:cs="Times New Roman"/>
          <w:szCs w:val="24"/>
          <w:lang w:val="en-US"/>
        </w:rPr>
        <w:t>a</w:t>
      </w:r>
      <w:r w:rsidR="00134279" w:rsidRPr="00134279">
        <w:rPr>
          <w:rFonts w:cs="Times New Roman"/>
          <w:szCs w:val="24"/>
        </w:rPr>
        <w:t>"] [0,]</w:t>
      </w:r>
    </w:p>
    <w:p w14:paraId="02F4B10E" w14:textId="116EC99A" w:rsidR="00ED74F8" w:rsidRDefault="00ED74F8" w:rsidP="00134279">
      <w:pPr>
        <w:rPr>
          <w:szCs w:val="24"/>
        </w:rPr>
      </w:pPr>
      <w:r w:rsidRPr="00134279">
        <w:rPr>
          <w:szCs w:val="24"/>
        </w:rPr>
        <w:t>Неверн</w:t>
      </w:r>
      <w:r w:rsidR="00FF5A5E" w:rsidRPr="00134279">
        <w:rPr>
          <w:szCs w:val="24"/>
        </w:rPr>
        <w:t>ый код</w:t>
      </w:r>
      <w:r w:rsidRPr="00134279">
        <w:rPr>
          <w:szCs w:val="24"/>
        </w:rPr>
        <w:t>:</w:t>
      </w:r>
      <w:r w:rsidR="00134279" w:rsidRPr="00134279">
        <w:rPr>
          <w:szCs w:val="24"/>
        </w:rPr>
        <w:t xml:space="preserve"> </w:t>
      </w:r>
      <w:r w:rsidR="00134279" w:rsidRPr="00134279">
        <w:rPr>
          <w:szCs w:val="24"/>
          <w:lang w:val="en-US"/>
        </w:rPr>
        <w:t>a</w:t>
      </w:r>
      <w:r w:rsidR="00134279" w:rsidRPr="00134279">
        <w:rPr>
          <w:szCs w:val="24"/>
        </w:rPr>
        <w:t>1928</w:t>
      </w:r>
      <w:r w:rsidR="00134279" w:rsidRPr="00134279">
        <w:rPr>
          <w:szCs w:val="24"/>
          <w:lang w:val="en-US"/>
        </w:rPr>
        <w:t>A</w:t>
      </w:r>
      <w:r w:rsidR="00134279" w:rsidRPr="00134279">
        <w:rPr>
          <w:szCs w:val="24"/>
        </w:rPr>
        <w:t xml:space="preserve"> </w:t>
      </w:r>
      <w:r w:rsidR="00134279" w:rsidRPr="00134279">
        <w:rPr>
          <w:szCs w:val="24"/>
          <w:lang w:val="en-US"/>
        </w:rPr>
        <w:t>b</w:t>
      </w:r>
      <w:r w:rsidR="00134279" w:rsidRPr="00134279">
        <w:rPr>
          <w:szCs w:val="24"/>
        </w:rPr>
        <w:t>0</w:t>
      </w:r>
      <w:r w:rsidR="00134279" w:rsidRPr="00134279">
        <w:rPr>
          <w:szCs w:val="24"/>
          <w:lang w:val="en-US"/>
        </w:rPr>
        <w:t>CD</w:t>
      </w:r>
      <w:r w:rsidR="00134279" w:rsidRPr="00134279">
        <w:rPr>
          <w:szCs w:val="24"/>
        </w:rPr>
        <w:t xml:space="preserve"> 25 </w:t>
      </w:r>
      <w:r w:rsidR="00134279" w:rsidRPr="00134279">
        <w:rPr>
          <w:szCs w:val="24"/>
          <w:lang w:val="en-US"/>
        </w:rPr>
        <w:t xml:space="preserve">0. </w:t>
      </w:r>
      <w:r w:rsidR="00134279" w:rsidRPr="00134279">
        <w:rPr>
          <w:szCs w:val="24"/>
        </w:rPr>
        <w:t>3.14 10e2 100e+2 "a"</w:t>
      </w:r>
    </w:p>
    <w:p w14:paraId="6238DE07" w14:textId="77777777" w:rsidR="00134279" w:rsidRPr="00134279" w:rsidRDefault="00134279" w:rsidP="00134279">
      <w:pPr>
        <w:rPr>
          <w:szCs w:val="24"/>
        </w:rPr>
      </w:pPr>
    </w:p>
    <w:p w14:paraId="78759F97" w14:textId="3792AFCB" w:rsidR="00134279" w:rsidRPr="00ED74F8" w:rsidRDefault="00134279" w:rsidP="001342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22B90C" wp14:editId="7D54C190">
            <wp:extent cx="4121150" cy="707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3D4EE" w14:textId="1F6AF673" w:rsidR="00FF5A5E" w:rsidRPr="00134279" w:rsidRDefault="00ED74F8" w:rsidP="00FF5A5E">
      <w:pPr>
        <w:pStyle w:val="a8"/>
        <w:jc w:val="center"/>
        <w:rPr>
          <w:b w:val="0"/>
          <w:sz w:val="24"/>
          <w:szCs w:val="24"/>
        </w:rPr>
      </w:pPr>
      <w:r w:rsidRPr="00134279">
        <w:rPr>
          <w:b w:val="0"/>
          <w:sz w:val="24"/>
          <w:szCs w:val="24"/>
        </w:rPr>
        <w:t xml:space="preserve">Рисунок </w:t>
      </w:r>
      <w:r w:rsidR="00134279">
        <w:rPr>
          <w:b w:val="0"/>
          <w:sz w:val="24"/>
          <w:szCs w:val="24"/>
        </w:rPr>
        <w:t>2</w:t>
      </w:r>
      <w:r w:rsidR="00D33770" w:rsidRPr="00134279">
        <w:rPr>
          <w:b w:val="0"/>
          <w:sz w:val="24"/>
          <w:szCs w:val="24"/>
        </w:rPr>
        <w:t>. Результаты тестирования транслятора</w:t>
      </w:r>
      <w:r w:rsidR="00FF5A5E" w:rsidRPr="00134279">
        <w:rPr>
          <w:b w:val="0"/>
          <w:sz w:val="24"/>
          <w:szCs w:val="24"/>
        </w:rPr>
        <w:t xml:space="preserve"> неправильного кода</w:t>
      </w:r>
    </w:p>
    <w:p w14:paraId="78D61322" w14:textId="15B95DE7" w:rsidR="00D33770" w:rsidRPr="00134279" w:rsidRDefault="00134279" w:rsidP="00134279">
      <w:pPr>
        <w:rPr>
          <w:rFonts w:cs="Times New Roman"/>
          <w:szCs w:val="24"/>
        </w:rPr>
      </w:pPr>
      <w:r w:rsidRPr="00134279">
        <w:rPr>
          <w:rFonts w:cs="Times New Roman"/>
          <w:szCs w:val="24"/>
        </w:rPr>
        <w:t xml:space="preserve">Прочитанные лексемы: </w:t>
      </w:r>
      <w:r w:rsidRPr="00134279">
        <w:rPr>
          <w:rFonts w:cs="Times New Roman"/>
          <w:szCs w:val="24"/>
        </w:rPr>
        <w:t>[</w:t>
      </w:r>
      <w:proofErr w:type="gramStart"/>
      <w:r w:rsidRPr="00134279">
        <w:rPr>
          <w:rFonts w:cs="Times New Roman"/>
          <w:szCs w:val="24"/>
        </w:rPr>
        <w:t>1,a</w:t>
      </w:r>
      <w:proofErr w:type="gramEnd"/>
      <w:r w:rsidRPr="00134279">
        <w:rPr>
          <w:rFonts w:cs="Times New Roman"/>
          <w:szCs w:val="24"/>
        </w:rPr>
        <w:t>1928A] [1,b0CD] [2,25] [3,0.] [3,3.14] [4,10e2] [-2147483647,100e+]</w:t>
      </w:r>
    </w:p>
    <w:p w14:paraId="34FB850D" w14:textId="3F6E7790" w:rsidR="002B21A8" w:rsidRPr="006575AB" w:rsidRDefault="00F870E9" w:rsidP="00D33770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Вывод</w:t>
      </w:r>
      <w:r w:rsidR="00134279">
        <w:rPr>
          <w:rFonts w:cs="Times New Roman"/>
        </w:rPr>
        <w:t>ы</w:t>
      </w:r>
    </w:p>
    <w:p w14:paraId="04040EE8" w14:textId="5F7C2B6D" w:rsidR="00FF5A5E" w:rsidRPr="00DC4BD6" w:rsidRDefault="00FF5A5E" w:rsidP="00FF5A5E">
      <w:pPr>
        <w:tabs>
          <w:tab w:val="left" w:pos="851"/>
        </w:tabs>
        <w:ind w:left="-284" w:right="397"/>
        <w:rPr>
          <w:szCs w:val="24"/>
        </w:rPr>
      </w:pPr>
      <w:r w:rsidRPr="00DC4BD6">
        <w:rPr>
          <w:szCs w:val="24"/>
        </w:rPr>
        <w:t>В данной лабораторной работе</w:t>
      </w:r>
      <w:r w:rsidRPr="00DC4BD6">
        <w:rPr>
          <w:b/>
          <w:bCs/>
          <w:szCs w:val="24"/>
        </w:rPr>
        <w:t xml:space="preserve"> </w:t>
      </w:r>
      <w:r w:rsidRPr="00DC4BD6">
        <w:rPr>
          <w:szCs w:val="24"/>
        </w:rPr>
        <w:t xml:space="preserve">были освоены основные навыки работы с учебным пакетом программ автоматизации разработки трансляторов </w:t>
      </w:r>
      <w:proofErr w:type="spellStart"/>
      <w:r w:rsidRPr="00DC4BD6">
        <w:rPr>
          <w:szCs w:val="24"/>
        </w:rPr>
        <w:t>ВебТрансБилдер</w:t>
      </w:r>
      <w:proofErr w:type="spellEnd"/>
      <w:r w:rsidRPr="00DC4BD6">
        <w:rPr>
          <w:szCs w:val="24"/>
        </w:rPr>
        <w:t>, а также изучен и освоен пользовательский интерфейс пакета и форматов исходных данных/результатов работы, изучены метаязыка регулярных выражений и технологии разработки систем правил определения лексики языков программирования.</w:t>
      </w:r>
    </w:p>
    <w:p w14:paraId="55BA018C" w14:textId="77777777" w:rsidR="00B013AF" w:rsidRPr="006575AB" w:rsidRDefault="00B013AF" w:rsidP="00FF5A5E">
      <w:pPr>
        <w:ind w:firstLine="0"/>
        <w:rPr>
          <w:rFonts w:cs="Times New Roman"/>
          <w:szCs w:val="24"/>
        </w:rPr>
      </w:pPr>
    </w:p>
    <w:p w14:paraId="5BDA44E1" w14:textId="77777777" w:rsidR="007A3886" w:rsidRPr="006575AB" w:rsidRDefault="007A3886" w:rsidP="000A58F0">
      <w:pPr>
        <w:rPr>
          <w:rFonts w:cs="Times New Roman"/>
          <w:szCs w:val="24"/>
        </w:rPr>
      </w:pPr>
    </w:p>
    <w:sectPr w:rsidR="007A3886" w:rsidRPr="006575AB" w:rsidSect="00F17047">
      <w:footerReference w:type="default" r:id="rId11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63C08" w14:textId="77777777" w:rsidR="006F5254" w:rsidRDefault="006F5254" w:rsidP="006F20FE">
      <w:r>
        <w:separator/>
      </w:r>
    </w:p>
  </w:endnote>
  <w:endnote w:type="continuationSeparator" w:id="0">
    <w:p w14:paraId="4DB6D432" w14:textId="77777777" w:rsidR="006F5254" w:rsidRDefault="006F5254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E16FD2" w:rsidRPr="007C3E41" w:rsidRDefault="00E16FD2" w:rsidP="007C3E41">
        <w:pPr>
          <w:pStyle w:val="ac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202134">
          <w:rPr>
            <w:rFonts w:cs="Times New Roman"/>
            <w:noProof/>
          </w:rPr>
          <w:t>4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E16FD2" w:rsidRDefault="00E16FD2"/>
  <w:p w14:paraId="6948BEF5" w14:textId="77777777" w:rsidR="00E16FD2" w:rsidRDefault="00E16FD2"/>
  <w:p w14:paraId="502EEDD3" w14:textId="77777777" w:rsidR="00E16FD2" w:rsidRDefault="00E16FD2"/>
  <w:p w14:paraId="7C35FCC4" w14:textId="77777777" w:rsidR="00E16FD2" w:rsidRDefault="00E16F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07FB4" w14:textId="77777777" w:rsidR="006F5254" w:rsidRDefault="006F5254" w:rsidP="006F20FE">
      <w:r>
        <w:separator/>
      </w:r>
    </w:p>
  </w:footnote>
  <w:footnote w:type="continuationSeparator" w:id="0">
    <w:p w14:paraId="71076148" w14:textId="77777777" w:rsidR="006F5254" w:rsidRDefault="006F5254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7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4"/>
  </w:num>
  <w:num w:numId="7">
    <w:abstractNumId w:val="5"/>
  </w:num>
  <w:num w:numId="8">
    <w:abstractNumId w:val="11"/>
  </w:num>
  <w:num w:numId="9">
    <w:abstractNumId w:val="13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6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20"/>
  </w:num>
  <w:num w:numId="20">
    <w:abstractNumId w:val="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61"/>
    <w:rsid w:val="000026BF"/>
    <w:rsid w:val="000067CF"/>
    <w:rsid w:val="00015694"/>
    <w:rsid w:val="00017C18"/>
    <w:rsid w:val="0002460B"/>
    <w:rsid w:val="00031498"/>
    <w:rsid w:val="00032982"/>
    <w:rsid w:val="00042983"/>
    <w:rsid w:val="000456AB"/>
    <w:rsid w:val="0005556B"/>
    <w:rsid w:val="00055CB0"/>
    <w:rsid w:val="00067A88"/>
    <w:rsid w:val="00074EA6"/>
    <w:rsid w:val="0007718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4591"/>
    <w:rsid w:val="001F7622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4C0A"/>
    <w:rsid w:val="00256725"/>
    <w:rsid w:val="0025682B"/>
    <w:rsid w:val="0026014B"/>
    <w:rsid w:val="0027052F"/>
    <w:rsid w:val="00272E59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14BA"/>
    <w:rsid w:val="002B21A8"/>
    <w:rsid w:val="002B3568"/>
    <w:rsid w:val="002B4FB5"/>
    <w:rsid w:val="002C5011"/>
    <w:rsid w:val="002C5811"/>
    <w:rsid w:val="002C7D3B"/>
    <w:rsid w:val="002C7F1F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7C8B"/>
    <w:rsid w:val="00307E2C"/>
    <w:rsid w:val="003101F7"/>
    <w:rsid w:val="00323400"/>
    <w:rsid w:val="003248AF"/>
    <w:rsid w:val="00325A69"/>
    <w:rsid w:val="00335337"/>
    <w:rsid w:val="00340F6B"/>
    <w:rsid w:val="00340FC9"/>
    <w:rsid w:val="003543AD"/>
    <w:rsid w:val="00354E10"/>
    <w:rsid w:val="00357222"/>
    <w:rsid w:val="00357A48"/>
    <w:rsid w:val="0036128D"/>
    <w:rsid w:val="003741B8"/>
    <w:rsid w:val="00376111"/>
    <w:rsid w:val="00382105"/>
    <w:rsid w:val="0038532C"/>
    <w:rsid w:val="00387662"/>
    <w:rsid w:val="00387FE4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60912"/>
    <w:rsid w:val="00462390"/>
    <w:rsid w:val="00463486"/>
    <w:rsid w:val="0046593F"/>
    <w:rsid w:val="00471037"/>
    <w:rsid w:val="00477A3C"/>
    <w:rsid w:val="00483877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222"/>
    <w:rsid w:val="0057452F"/>
    <w:rsid w:val="00576E2F"/>
    <w:rsid w:val="00594989"/>
    <w:rsid w:val="005B2283"/>
    <w:rsid w:val="005B78F5"/>
    <w:rsid w:val="005C2810"/>
    <w:rsid w:val="005C3865"/>
    <w:rsid w:val="005C4BB4"/>
    <w:rsid w:val="005C6700"/>
    <w:rsid w:val="005D67F2"/>
    <w:rsid w:val="005E03CC"/>
    <w:rsid w:val="005E6823"/>
    <w:rsid w:val="00611292"/>
    <w:rsid w:val="006112B4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708"/>
    <w:rsid w:val="006C0008"/>
    <w:rsid w:val="006C3B30"/>
    <w:rsid w:val="006C597C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2F8D"/>
    <w:rsid w:val="00740357"/>
    <w:rsid w:val="00742368"/>
    <w:rsid w:val="00742C93"/>
    <w:rsid w:val="007536EE"/>
    <w:rsid w:val="00761D84"/>
    <w:rsid w:val="00762BF2"/>
    <w:rsid w:val="007637E6"/>
    <w:rsid w:val="00763B0D"/>
    <w:rsid w:val="0077432B"/>
    <w:rsid w:val="007945FC"/>
    <w:rsid w:val="007954C1"/>
    <w:rsid w:val="007A3886"/>
    <w:rsid w:val="007A3993"/>
    <w:rsid w:val="007A6365"/>
    <w:rsid w:val="007B1501"/>
    <w:rsid w:val="007B475E"/>
    <w:rsid w:val="007B6C73"/>
    <w:rsid w:val="007C2993"/>
    <w:rsid w:val="007C3E41"/>
    <w:rsid w:val="007C4F15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4500"/>
    <w:rsid w:val="008E75E9"/>
    <w:rsid w:val="008F51D2"/>
    <w:rsid w:val="008F7147"/>
    <w:rsid w:val="00900438"/>
    <w:rsid w:val="00902795"/>
    <w:rsid w:val="009061D2"/>
    <w:rsid w:val="00913450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16130"/>
    <w:rsid w:val="00A22B4D"/>
    <w:rsid w:val="00A30AB6"/>
    <w:rsid w:val="00A31334"/>
    <w:rsid w:val="00A325F2"/>
    <w:rsid w:val="00A32FD5"/>
    <w:rsid w:val="00A40BF4"/>
    <w:rsid w:val="00A43ED6"/>
    <w:rsid w:val="00A5179F"/>
    <w:rsid w:val="00A54715"/>
    <w:rsid w:val="00A55B10"/>
    <w:rsid w:val="00A56274"/>
    <w:rsid w:val="00A57529"/>
    <w:rsid w:val="00A60442"/>
    <w:rsid w:val="00A61FAF"/>
    <w:rsid w:val="00A62465"/>
    <w:rsid w:val="00A677C0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46C9"/>
    <w:rsid w:val="00AC72BE"/>
    <w:rsid w:val="00AD233F"/>
    <w:rsid w:val="00AD3C1F"/>
    <w:rsid w:val="00AE01D8"/>
    <w:rsid w:val="00AF255E"/>
    <w:rsid w:val="00AF30DC"/>
    <w:rsid w:val="00B013AF"/>
    <w:rsid w:val="00B03A6F"/>
    <w:rsid w:val="00B340CA"/>
    <w:rsid w:val="00B3648F"/>
    <w:rsid w:val="00B437F3"/>
    <w:rsid w:val="00B51929"/>
    <w:rsid w:val="00B606E6"/>
    <w:rsid w:val="00B612AF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63AB"/>
    <w:rsid w:val="00C35A65"/>
    <w:rsid w:val="00C43733"/>
    <w:rsid w:val="00C53850"/>
    <w:rsid w:val="00C551AB"/>
    <w:rsid w:val="00C556A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4803"/>
    <w:rsid w:val="00CD67A1"/>
    <w:rsid w:val="00CE0B4F"/>
    <w:rsid w:val="00CE3337"/>
    <w:rsid w:val="00CF7DCC"/>
    <w:rsid w:val="00D00875"/>
    <w:rsid w:val="00D01886"/>
    <w:rsid w:val="00D04DBD"/>
    <w:rsid w:val="00D100F9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4F78"/>
    <w:rsid w:val="00DE0C9D"/>
    <w:rsid w:val="00DE128A"/>
    <w:rsid w:val="00DE53C0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C30"/>
    <w:rsid w:val="00FB4228"/>
    <w:rsid w:val="00FB577F"/>
    <w:rsid w:val="00FC0070"/>
    <w:rsid w:val="00FD1DD1"/>
    <w:rsid w:val="00FE6DC1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296E-C809-4A33-BC19-E6DAED1B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Администратор</cp:lastModifiedBy>
  <cp:revision>20</cp:revision>
  <cp:lastPrinted>2021-12-06T14:55:00Z</cp:lastPrinted>
  <dcterms:created xsi:type="dcterms:W3CDTF">2022-09-16T06:06:00Z</dcterms:created>
  <dcterms:modified xsi:type="dcterms:W3CDTF">2022-09-16T06:40:00Z</dcterms:modified>
</cp:coreProperties>
</file>