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63ADF" w14:textId="77777777" w:rsidR="00A877A3" w:rsidRPr="00194F0D" w:rsidRDefault="00BE14E6">
      <w:pPr>
        <w:pStyle w:val="a3"/>
        <w:spacing w:after="0" w:line="240" w:lineRule="auto"/>
        <w:ind w:firstLine="708"/>
        <w:jc w:val="center"/>
        <w:rPr>
          <w:sz w:val="28"/>
        </w:rPr>
      </w:pPr>
      <w:r w:rsidRPr="00194F0D">
        <w:rPr>
          <w:rFonts w:eastAsia="Times New Roman" w:cs="Times New Roman"/>
          <w:color w:val="000000"/>
          <w:sz w:val="28"/>
          <w:szCs w:val="24"/>
          <w:shd w:val="clear" w:color="auto" w:fill="FFFFFF"/>
          <w:lang w:eastAsia="ru-RU"/>
        </w:rPr>
        <w:t xml:space="preserve">Министерство науки и высшего образования Российской Федерации </w:t>
      </w:r>
    </w:p>
    <w:p w14:paraId="54AD2E17" w14:textId="77777777" w:rsidR="00A877A3" w:rsidRPr="00194F0D" w:rsidRDefault="00BE14E6">
      <w:pPr>
        <w:pStyle w:val="a3"/>
        <w:spacing w:after="0" w:line="240" w:lineRule="auto"/>
        <w:ind w:firstLine="708"/>
        <w:jc w:val="center"/>
        <w:rPr>
          <w:sz w:val="28"/>
        </w:rPr>
      </w:pPr>
      <w:r w:rsidRPr="00194F0D">
        <w:rPr>
          <w:sz w:val="28"/>
        </w:rPr>
        <w:t xml:space="preserve">Новосибирский государственный технический университет </w:t>
      </w:r>
    </w:p>
    <w:p w14:paraId="12CE0139" w14:textId="77777777" w:rsidR="00A877A3" w:rsidRPr="00194F0D" w:rsidRDefault="00A877A3">
      <w:pPr>
        <w:pStyle w:val="a3"/>
        <w:spacing w:after="0" w:line="240" w:lineRule="auto"/>
        <w:ind w:firstLine="708"/>
        <w:jc w:val="center"/>
        <w:rPr>
          <w:sz w:val="28"/>
        </w:rPr>
      </w:pPr>
    </w:p>
    <w:p w14:paraId="0411AB85" w14:textId="77777777" w:rsidR="00A877A3" w:rsidRPr="00194F0D" w:rsidRDefault="00BE14E6">
      <w:pPr>
        <w:pStyle w:val="a3"/>
        <w:jc w:val="center"/>
        <w:rPr>
          <w:sz w:val="28"/>
        </w:rPr>
      </w:pPr>
      <w:r w:rsidRPr="00194F0D">
        <w:rPr>
          <w:sz w:val="28"/>
        </w:rPr>
        <w:t xml:space="preserve">Кафедра Вычислительной техники </w:t>
      </w:r>
    </w:p>
    <w:p w14:paraId="34EDCF8E" w14:textId="77777777" w:rsidR="00A877A3" w:rsidRDefault="00A877A3">
      <w:pPr>
        <w:pStyle w:val="a3"/>
        <w:jc w:val="center"/>
      </w:pPr>
    </w:p>
    <w:p w14:paraId="224043F1" w14:textId="77777777" w:rsidR="00A877A3" w:rsidRDefault="00A877A3">
      <w:pPr>
        <w:pStyle w:val="a3"/>
        <w:jc w:val="center"/>
      </w:pPr>
    </w:p>
    <w:p w14:paraId="167B47B9" w14:textId="3D1CC9E7" w:rsidR="00A877A3" w:rsidRDefault="00313CEF">
      <w:pPr>
        <w:pStyle w:val="a3"/>
        <w:jc w:val="center"/>
      </w:pPr>
      <w:r>
        <w:rPr>
          <w:noProof/>
        </w:rPr>
        <w:drawing>
          <wp:inline distT="0" distB="0" distL="0" distR="0" wp14:anchorId="22F135EE" wp14:editId="06087317">
            <wp:extent cx="5867400" cy="2389210"/>
            <wp:effectExtent l="0" t="0" r="0" b="0"/>
            <wp:docPr id="3" name="Рисунок 3" descr="Файл:Логотип НГТУ НЭТИ.png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Файл:Логотип НГТУ НЭТИ.png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360" cy="23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B4F83" w14:textId="77777777" w:rsidR="00A877A3" w:rsidRDefault="00A877A3">
      <w:pPr>
        <w:pStyle w:val="a3"/>
        <w:jc w:val="center"/>
      </w:pPr>
    </w:p>
    <w:p w14:paraId="1FA61D1F" w14:textId="77777777" w:rsidR="00A877A3" w:rsidRPr="00194F0D" w:rsidRDefault="00BE14E6">
      <w:pPr>
        <w:pStyle w:val="a3"/>
        <w:jc w:val="center"/>
        <w:rPr>
          <w:sz w:val="28"/>
        </w:rPr>
      </w:pPr>
      <w:r w:rsidRPr="00194F0D">
        <w:rPr>
          <w:sz w:val="28"/>
        </w:rPr>
        <w:t xml:space="preserve">Лабораторная работа №1 </w:t>
      </w:r>
    </w:p>
    <w:p w14:paraId="42B80182" w14:textId="77777777" w:rsidR="00A877A3" w:rsidRPr="00194F0D" w:rsidRDefault="00BE14E6">
      <w:pPr>
        <w:pStyle w:val="a3"/>
        <w:jc w:val="center"/>
        <w:rPr>
          <w:sz w:val="28"/>
        </w:rPr>
      </w:pPr>
      <w:r w:rsidRPr="00194F0D">
        <w:rPr>
          <w:sz w:val="28"/>
        </w:rPr>
        <w:t xml:space="preserve">По дисциплине «Методы анализа данных» </w:t>
      </w:r>
    </w:p>
    <w:p w14:paraId="3B7FB4E9" w14:textId="77777777" w:rsidR="00A877A3" w:rsidRPr="00194F0D" w:rsidRDefault="00BE14E6">
      <w:pPr>
        <w:pStyle w:val="a3"/>
        <w:jc w:val="center"/>
        <w:rPr>
          <w:sz w:val="28"/>
        </w:rPr>
      </w:pPr>
      <w:r w:rsidRPr="00194F0D">
        <w:rPr>
          <w:sz w:val="28"/>
        </w:rPr>
        <w:t xml:space="preserve">По теме </w:t>
      </w:r>
    </w:p>
    <w:p w14:paraId="2D4C2244" w14:textId="49E36474" w:rsidR="00A877A3" w:rsidRDefault="00BE14E6">
      <w:pPr>
        <w:pStyle w:val="a3"/>
        <w:jc w:val="center"/>
        <w:rPr>
          <w:sz w:val="28"/>
        </w:rPr>
      </w:pPr>
      <w:r w:rsidRPr="00194F0D">
        <w:rPr>
          <w:sz w:val="28"/>
        </w:rPr>
        <w:t xml:space="preserve">«Методы первичного разведочного анализа в R». </w:t>
      </w:r>
    </w:p>
    <w:p w14:paraId="54C0E531" w14:textId="77777777" w:rsidR="00A877A3" w:rsidRDefault="00A877A3" w:rsidP="00313CEF">
      <w:pPr>
        <w:pStyle w:val="a3"/>
      </w:pPr>
    </w:p>
    <w:p w14:paraId="07256C50" w14:textId="77777777" w:rsidR="00A877A3" w:rsidRDefault="00A877A3">
      <w:pPr>
        <w:pStyle w:val="a3"/>
        <w:jc w:val="center"/>
      </w:pPr>
    </w:p>
    <w:p w14:paraId="41B8DCF4" w14:textId="77777777" w:rsidR="00A877A3" w:rsidRDefault="00BE14E6">
      <w:pPr>
        <w:pStyle w:val="a3"/>
        <w:rPr>
          <w:rFonts w:eastAsia="Times New Roman" w:cs="Times New Roman"/>
          <w:color w:val="000000"/>
          <w:szCs w:val="24"/>
          <w:shd w:val="clear" w:color="auto" w:fill="FFFFFF"/>
          <w:lang w:eastAsia="ru-RU"/>
        </w:rPr>
      </w:pPr>
      <w:r>
        <w:t xml:space="preserve">Факультет: АВТ </w:t>
      </w:r>
    </w:p>
    <w:p w14:paraId="6C0156B4" w14:textId="54384F12" w:rsidR="00A877A3" w:rsidRDefault="00BE14E6">
      <w:pPr>
        <w:pStyle w:val="a3"/>
        <w:rPr>
          <w:rFonts w:eastAsia="Times New Roman" w:cs="Times New Roman"/>
          <w:color w:val="000000"/>
          <w:szCs w:val="24"/>
          <w:shd w:val="clear" w:color="auto" w:fill="FFFFFF"/>
          <w:lang w:eastAsia="ru-RU"/>
        </w:rPr>
      </w:pPr>
      <w:r>
        <w:t xml:space="preserve">Группа: </w:t>
      </w:r>
      <w:r w:rsidR="003C46E9">
        <w:t>АВТ-819</w:t>
      </w:r>
    </w:p>
    <w:p w14:paraId="57528032" w14:textId="5BBF0303" w:rsidR="00A877A3" w:rsidRDefault="00BE14E6" w:rsidP="00313CEF">
      <w:pPr>
        <w:pStyle w:val="a3"/>
        <w:rPr>
          <w:rFonts w:eastAsia="Times New Roman" w:cs="Times New Roman"/>
          <w:color w:val="000000"/>
          <w:szCs w:val="24"/>
          <w:shd w:val="clear" w:color="auto" w:fill="FFFFFF"/>
          <w:lang w:eastAsia="ru-RU"/>
        </w:rPr>
      </w:pPr>
      <w:r>
        <w:t>Студент:</w:t>
      </w:r>
      <w:r w:rsidR="00313CEF">
        <w:t xml:space="preserve"> Ванин К.Е.</w:t>
      </w:r>
      <w:r w:rsidR="00954B9D">
        <w:t xml:space="preserve"> </w:t>
      </w:r>
    </w:p>
    <w:p w14:paraId="130CD47C" w14:textId="7A3E758B" w:rsidR="00A877A3" w:rsidRPr="003D6FF9" w:rsidRDefault="00BE14E6">
      <w:pPr>
        <w:pStyle w:val="a3"/>
        <w:rPr>
          <w:rFonts w:eastAsia="Times New Roman" w:cs="Times New Roman"/>
          <w:color w:val="000000"/>
          <w:szCs w:val="24"/>
          <w:shd w:val="clear" w:color="auto" w:fill="FFFFFF"/>
          <w:lang w:eastAsia="ru-RU"/>
        </w:rPr>
      </w:pPr>
      <w:r>
        <w:t xml:space="preserve">Преподаватель: </w:t>
      </w:r>
      <w:r w:rsidR="006678C3">
        <w:t>Пешков А.В.</w:t>
      </w:r>
    </w:p>
    <w:p w14:paraId="4DF388B2" w14:textId="77777777" w:rsidR="00194F0D" w:rsidRDefault="00194F0D" w:rsidP="00194F0D">
      <w:pPr>
        <w:pStyle w:val="a3"/>
      </w:pPr>
    </w:p>
    <w:p w14:paraId="2729F9E9" w14:textId="77777777" w:rsidR="00194F0D" w:rsidRDefault="00194F0D" w:rsidP="00194F0D">
      <w:pPr>
        <w:pStyle w:val="a3"/>
      </w:pPr>
    </w:p>
    <w:p w14:paraId="4F8723D7" w14:textId="0D33F633" w:rsidR="00A877A3" w:rsidRDefault="00BE14E6">
      <w:pPr>
        <w:pStyle w:val="a3"/>
        <w:rPr>
          <w:rFonts w:eastAsia="Times New Roman" w:cs="Times New Roman"/>
          <w:color w:val="000000"/>
          <w:szCs w:val="24"/>
          <w:shd w:val="clear" w:color="auto" w:fill="FFFFFF"/>
          <w:lang w:eastAsia="ru-RU"/>
        </w:rPr>
      </w:pPr>
      <w:r>
        <w:t xml:space="preserve"> </w:t>
      </w:r>
    </w:p>
    <w:p w14:paraId="0E76CA5F" w14:textId="77777777" w:rsidR="00A877A3" w:rsidRDefault="00A877A3">
      <w:pPr>
        <w:pStyle w:val="a3"/>
        <w:rPr>
          <w:rFonts w:eastAsia="Times New Roman" w:cs="Times New Roman"/>
          <w:color w:val="000000"/>
          <w:szCs w:val="24"/>
          <w:shd w:val="clear" w:color="auto" w:fill="FFFFFF"/>
          <w:lang w:eastAsia="ru-RU"/>
        </w:rPr>
      </w:pPr>
    </w:p>
    <w:p w14:paraId="7E3E5B20" w14:textId="77777777" w:rsidR="00A877A3" w:rsidRDefault="00BE14E6">
      <w:pPr>
        <w:pStyle w:val="a3"/>
        <w:jc w:val="center"/>
      </w:pPr>
      <w:r>
        <w:t xml:space="preserve">Новосибирск </w:t>
      </w:r>
    </w:p>
    <w:p w14:paraId="7F57B647" w14:textId="3DBF7572" w:rsidR="00A877A3" w:rsidRPr="00194F0D" w:rsidRDefault="00BE14E6" w:rsidP="00194F0D">
      <w:pPr>
        <w:pStyle w:val="a3"/>
        <w:jc w:val="center"/>
      </w:pPr>
      <w:r>
        <w:t>202</w:t>
      </w:r>
      <w:r w:rsidR="00313CEF">
        <w:t>2</w:t>
      </w:r>
    </w:p>
    <w:p w14:paraId="62F8AC44" w14:textId="77777777" w:rsidR="00A877A3" w:rsidRPr="00194F0D" w:rsidRDefault="00BE14E6">
      <w:pPr>
        <w:pStyle w:val="a3"/>
        <w:spacing w:after="0" w:line="240" w:lineRule="auto"/>
        <w:jc w:val="both"/>
        <w:rPr>
          <w:rFonts w:eastAsia="Times New Roman" w:cs="Times New Roman"/>
          <w:color w:val="000000"/>
          <w:sz w:val="28"/>
          <w:szCs w:val="24"/>
          <w:shd w:val="clear" w:color="auto" w:fill="FFFFFF"/>
          <w:lang w:eastAsia="ru-RU"/>
        </w:rPr>
      </w:pPr>
      <w:r w:rsidRPr="00194F0D">
        <w:rPr>
          <w:rFonts w:eastAsia="Times New Roman" w:cs="Times New Roman"/>
          <w:b/>
          <w:bCs/>
          <w:color w:val="000000"/>
          <w:sz w:val="28"/>
          <w:szCs w:val="24"/>
          <w:shd w:val="clear" w:color="auto" w:fill="FFFFFF"/>
          <w:lang w:eastAsia="ru-RU"/>
        </w:rPr>
        <w:lastRenderedPageBreak/>
        <w:t>Цель работы</w:t>
      </w:r>
      <w:r w:rsidRPr="00194F0D">
        <w:rPr>
          <w:rFonts w:eastAsia="Times New Roman" w:cs="Times New Roman"/>
          <w:color w:val="000000"/>
          <w:sz w:val="28"/>
          <w:szCs w:val="24"/>
          <w:shd w:val="clear" w:color="auto" w:fill="FFFFFF"/>
          <w:lang w:eastAsia="ru-RU"/>
        </w:rPr>
        <w:t xml:space="preserve"> </w:t>
      </w:r>
    </w:p>
    <w:p w14:paraId="78F58AE3" w14:textId="77777777" w:rsidR="00A877A3" w:rsidRDefault="00BE14E6">
      <w:pPr>
        <w:pStyle w:val="a3"/>
        <w:rPr>
          <w:rFonts w:eastAsia="Times New Roman" w:cs="Times New Roman"/>
          <w:color w:val="000000"/>
          <w:szCs w:val="24"/>
          <w:shd w:val="clear" w:color="auto" w:fill="FFFFFF"/>
          <w:lang w:eastAsia="ru-RU"/>
        </w:rPr>
      </w:pPr>
      <w:r>
        <w:t xml:space="preserve">- получить базовые навыки работы в среде R; </w:t>
      </w:r>
    </w:p>
    <w:p w14:paraId="7EDE0CAA" w14:textId="77777777" w:rsidR="00A877A3" w:rsidRDefault="00BE14E6">
      <w:pPr>
        <w:pStyle w:val="a3"/>
        <w:rPr>
          <w:rFonts w:eastAsia="Times New Roman" w:cs="Times New Roman"/>
          <w:color w:val="000000"/>
          <w:szCs w:val="24"/>
          <w:shd w:val="clear" w:color="auto" w:fill="FFFFFF"/>
          <w:lang w:eastAsia="ru-RU"/>
        </w:rPr>
      </w:pPr>
      <w:r>
        <w:t xml:space="preserve">- изучить средства R для проведения первичного разведочного </w:t>
      </w:r>
      <w:proofErr w:type="spellStart"/>
      <w:proofErr w:type="gramStart"/>
      <w:r>
        <w:t>анали</w:t>
      </w:r>
      <w:proofErr w:type="spellEnd"/>
      <w:r>
        <w:t>-за</w:t>
      </w:r>
      <w:proofErr w:type="gramEnd"/>
      <w:r>
        <w:t xml:space="preserve"> данных (методы визуализации, описательной статистики, </w:t>
      </w:r>
      <w:proofErr w:type="spellStart"/>
      <w:r>
        <w:t>корре-ляционного</w:t>
      </w:r>
      <w:proofErr w:type="spellEnd"/>
      <w:r>
        <w:t xml:space="preserve"> анализа данных) на примере решения конкретной зада-</w:t>
      </w:r>
      <w:proofErr w:type="spellStart"/>
      <w:r>
        <w:t>чи</w:t>
      </w:r>
      <w:proofErr w:type="spellEnd"/>
      <w:r>
        <w:t xml:space="preserve"> ИАД (интеллектуального анализа данных). </w:t>
      </w:r>
    </w:p>
    <w:p w14:paraId="2798CCAC" w14:textId="77777777" w:rsidR="00A877A3" w:rsidRDefault="00BE14E6">
      <w:pPr>
        <w:pStyle w:val="a3"/>
        <w:rPr>
          <w:rFonts w:eastAsia="Times New Roman" w:cs="Times New Roman"/>
          <w:color w:val="000000"/>
          <w:szCs w:val="24"/>
          <w:shd w:val="clear" w:color="auto" w:fill="FFFFFF"/>
          <w:lang w:eastAsia="ru-RU"/>
        </w:rPr>
      </w:pPr>
      <w:r w:rsidRPr="00194F0D">
        <w:rPr>
          <w:b/>
          <w:bCs/>
          <w:sz w:val="28"/>
        </w:rPr>
        <w:t>Задание</w:t>
      </w:r>
      <w:r>
        <w:t xml:space="preserve"> </w:t>
      </w:r>
    </w:p>
    <w:p w14:paraId="2BF0A027" w14:textId="77777777" w:rsidR="00A877A3" w:rsidRDefault="00BE14E6">
      <w:pPr>
        <w:pStyle w:val="a3"/>
        <w:rPr>
          <w:rFonts w:eastAsia="Times New Roman" w:cs="Times New Roman"/>
          <w:color w:val="000000"/>
          <w:szCs w:val="24"/>
          <w:shd w:val="clear" w:color="auto" w:fill="FFFFFF"/>
          <w:lang w:eastAsia="ru-RU"/>
        </w:rPr>
      </w:pPr>
      <w:r>
        <w:t>Прочитайте содержательную постановку задачи для вашего варианта. Выберите файл с данными (в формате .</w:t>
      </w:r>
      <w:proofErr w:type="spellStart"/>
      <w:r>
        <w:t>csv</w:t>
      </w:r>
      <w:proofErr w:type="spellEnd"/>
      <w:r>
        <w:t xml:space="preserve">), соответствующий вашему варианту. </w:t>
      </w:r>
    </w:p>
    <w:p w14:paraId="493CBE73" w14:textId="7D32FB04" w:rsidR="00A877A3" w:rsidRDefault="00BE14E6">
      <w:pPr>
        <w:pStyle w:val="a3"/>
        <w:rPr>
          <w:rFonts w:eastAsia="Times New Roman" w:cs="Times New Roman"/>
          <w:color w:val="000000"/>
          <w:szCs w:val="24"/>
          <w:shd w:val="clear" w:color="auto" w:fill="FFFFFF"/>
          <w:lang w:eastAsia="ru-RU"/>
        </w:rPr>
      </w:pPr>
      <w:r>
        <w:t>1. Установите рабочую директорию.</w:t>
      </w:r>
      <w:r w:rsidR="006678C3">
        <w:t xml:space="preserve"> Загрузите файл с данными, соот</w:t>
      </w:r>
      <w:r>
        <w:t xml:space="preserve">ветствующий варианту. </w:t>
      </w:r>
    </w:p>
    <w:p w14:paraId="3A632A27" w14:textId="066CB2F9" w:rsidR="00A877A3" w:rsidRDefault="00BE14E6">
      <w:pPr>
        <w:pStyle w:val="a3"/>
        <w:rPr>
          <w:rFonts w:eastAsia="Times New Roman" w:cs="Times New Roman"/>
          <w:color w:val="000000"/>
          <w:szCs w:val="24"/>
          <w:shd w:val="clear" w:color="auto" w:fill="FFFFFF"/>
          <w:lang w:eastAsia="ru-RU"/>
        </w:rPr>
      </w:pPr>
      <w:r>
        <w:t>2. Просмотрите загруженную таблицу с да</w:t>
      </w:r>
      <w:r w:rsidR="006678C3">
        <w:t>нными. Попробуйте исполь</w:t>
      </w:r>
      <w:r>
        <w:t xml:space="preserve">зовать команды R для доступа к определенному столбцу/строке данных, редактирования данных, получения </w:t>
      </w:r>
      <w:proofErr w:type="spellStart"/>
      <w:r>
        <w:t>подвыборок</w:t>
      </w:r>
      <w:proofErr w:type="spellEnd"/>
      <w:r>
        <w:t xml:space="preserve"> из данных в соответствии с заданными условиями. </w:t>
      </w:r>
    </w:p>
    <w:p w14:paraId="0954F4FC" w14:textId="14012414" w:rsidR="00A877A3" w:rsidRDefault="00BE14E6">
      <w:pPr>
        <w:pStyle w:val="a3"/>
        <w:rPr>
          <w:rFonts w:eastAsia="Times New Roman" w:cs="Times New Roman"/>
          <w:color w:val="000000"/>
          <w:szCs w:val="24"/>
          <w:shd w:val="clear" w:color="auto" w:fill="FFFFFF"/>
          <w:lang w:eastAsia="ru-RU"/>
        </w:rPr>
      </w:pPr>
      <w:r>
        <w:t xml:space="preserve">3. Посмотрите структуру данных. </w:t>
      </w:r>
      <w:r w:rsidR="006678C3">
        <w:t>Рассчитайте основные статистиче</w:t>
      </w:r>
      <w:r>
        <w:t xml:space="preserve">ские характеристики по количественным данным (минимальное, максимальное, среднее значение, стандартное отклонение, первая и третья квартили, медиана, мода, асимметрия, эксцесс) отдельно для первой и второй групп и для всей выборки. Сделайте выводы. </w:t>
      </w:r>
    </w:p>
    <w:p w14:paraId="1B4720B8" w14:textId="77777777" w:rsidR="00A877A3" w:rsidRDefault="00BE14E6">
      <w:pPr>
        <w:pStyle w:val="a3"/>
        <w:rPr>
          <w:rFonts w:eastAsia="Times New Roman" w:cs="Times New Roman"/>
          <w:color w:val="000000"/>
          <w:szCs w:val="24"/>
          <w:shd w:val="clear" w:color="auto" w:fill="FFFFFF"/>
          <w:lang w:eastAsia="ru-RU"/>
        </w:rPr>
      </w:pPr>
      <w:r>
        <w:t xml:space="preserve">4. Проведите графический анализ данных, постройте: </w:t>
      </w:r>
    </w:p>
    <w:p w14:paraId="12BEFD07" w14:textId="77777777" w:rsidR="00A877A3" w:rsidRDefault="00BE14E6">
      <w:pPr>
        <w:pStyle w:val="a3"/>
        <w:rPr>
          <w:rFonts w:eastAsia="Times New Roman" w:cs="Times New Roman"/>
          <w:color w:val="000000"/>
          <w:szCs w:val="24"/>
          <w:shd w:val="clear" w:color="auto" w:fill="FFFFFF"/>
          <w:lang w:eastAsia="ru-RU"/>
        </w:rPr>
      </w:pPr>
      <w:r>
        <w:t xml:space="preserve">- диаграмму рассеяния по двум количественным признакам; </w:t>
      </w:r>
    </w:p>
    <w:p w14:paraId="43FDA246" w14:textId="77777777" w:rsidR="00A877A3" w:rsidRDefault="00BE14E6">
      <w:pPr>
        <w:pStyle w:val="a3"/>
        <w:rPr>
          <w:rFonts w:eastAsia="Times New Roman" w:cs="Times New Roman"/>
          <w:color w:val="000000"/>
          <w:szCs w:val="24"/>
          <w:shd w:val="clear" w:color="auto" w:fill="FFFFFF"/>
          <w:lang w:eastAsia="ru-RU"/>
        </w:rPr>
      </w:pPr>
      <w:r>
        <w:t xml:space="preserve">- радиальную диаграмму по качественному признаку; </w:t>
      </w:r>
    </w:p>
    <w:p w14:paraId="74474220" w14:textId="77777777" w:rsidR="00A877A3" w:rsidRDefault="00BE14E6">
      <w:pPr>
        <w:pStyle w:val="a3"/>
        <w:rPr>
          <w:rFonts w:eastAsia="Times New Roman" w:cs="Times New Roman"/>
          <w:color w:val="000000"/>
          <w:szCs w:val="24"/>
          <w:shd w:val="clear" w:color="auto" w:fill="FFFFFF"/>
          <w:lang w:eastAsia="ru-RU"/>
        </w:rPr>
      </w:pPr>
      <w:r>
        <w:t xml:space="preserve">- категориальную радиальную диаграмму по одному из качественных признаков в зависимости от пола и группы; </w:t>
      </w:r>
    </w:p>
    <w:p w14:paraId="6CC0B8A3" w14:textId="77777777" w:rsidR="00A877A3" w:rsidRDefault="00BE14E6">
      <w:pPr>
        <w:pStyle w:val="a3"/>
        <w:rPr>
          <w:rFonts w:eastAsia="Times New Roman" w:cs="Times New Roman"/>
          <w:color w:val="000000"/>
          <w:szCs w:val="24"/>
          <w:shd w:val="clear" w:color="auto" w:fill="FFFFFF"/>
          <w:lang w:eastAsia="ru-RU"/>
        </w:rPr>
      </w:pPr>
      <w:r>
        <w:t xml:space="preserve">- категориальную столбиковую диаграмму по одному из количественных признаков в зависимости от пола и группы; </w:t>
      </w:r>
    </w:p>
    <w:p w14:paraId="38783E86" w14:textId="77777777" w:rsidR="00A877A3" w:rsidRDefault="00BE14E6">
      <w:pPr>
        <w:pStyle w:val="a3"/>
        <w:rPr>
          <w:rFonts w:eastAsia="Times New Roman" w:cs="Times New Roman"/>
          <w:color w:val="000000"/>
          <w:szCs w:val="24"/>
          <w:shd w:val="clear" w:color="auto" w:fill="FFFFFF"/>
          <w:lang w:eastAsia="ru-RU"/>
        </w:rPr>
      </w:pPr>
      <w:r>
        <w:t xml:space="preserve">- диаграмму размаха для одного из количественных признаков в зависимости от значений пола или группы; </w:t>
      </w:r>
    </w:p>
    <w:p w14:paraId="78037783" w14:textId="77777777" w:rsidR="00A877A3" w:rsidRDefault="00BE14E6">
      <w:pPr>
        <w:pStyle w:val="a3"/>
        <w:rPr>
          <w:rFonts w:eastAsia="Times New Roman" w:cs="Times New Roman"/>
          <w:color w:val="000000"/>
          <w:szCs w:val="24"/>
          <w:shd w:val="clear" w:color="auto" w:fill="FFFFFF"/>
          <w:lang w:eastAsia="ru-RU"/>
        </w:rPr>
      </w:pPr>
      <w:r>
        <w:t xml:space="preserve">- гистограммы для всех количественных признаков на одном графике; </w:t>
      </w:r>
    </w:p>
    <w:p w14:paraId="380CDED1" w14:textId="77777777" w:rsidR="00A877A3" w:rsidRDefault="00BE14E6">
      <w:pPr>
        <w:pStyle w:val="a3"/>
        <w:rPr>
          <w:rFonts w:eastAsia="Times New Roman" w:cs="Times New Roman"/>
          <w:color w:val="000000"/>
          <w:szCs w:val="24"/>
          <w:shd w:val="clear" w:color="auto" w:fill="FFFFFF"/>
          <w:lang w:eastAsia="ru-RU"/>
        </w:rPr>
      </w:pPr>
      <w:r>
        <w:t xml:space="preserve">- матричный график по всем количественным переменным. </w:t>
      </w:r>
    </w:p>
    <w:p w14:paraId="60CCC613" w14:textId="77777777" w:rsidR="00A877A3" w:rsidRDefault="00BE14E6">
      <w:pPr>
        <w:pStyle w:val="a3"/>
        <w:rPr>
          <w:rFonts w:eastAsia="Times New Roman" w:cs="Times New Roman"/>
          <w:color w:val="000000"/>
          <w:szCs w:val="24"/>
          <w:shd w:val="clear" w:color="auto" w:fill="FFFFFF"/>
          <w:lang w:eastAsia="ru-RU"/>
        </w:rPr>
      </w:pPr>
      <w:r>
        <w:t xml:space="preserve">На основе проведенного анализа сделайте выводы о структуре данных, о характере распределения данных в терминах решаемой задачи. </w:t>
      </w:r>
    </w:p>
    <w:p w14:paraId="2AD7B20D" w14:textId="77777777" w:rsidR="00A877A3" w:rsidRDefault="00BE14E6">
      <w:pPr>
        <w:pStyle w:val="a3"/>
        <w:rPr>
          <w:rFonts w:eastAsia="Times New Roman" w:cs="Times New Roman"/>
          <w:color w:val="000000"/>
          <w:szCs w:val="24"/>
          <w:shd w:val="clear" w:color="auto" w:fill="FFFFFF"/>
          <w:lang w:eastAsia="ru-RU"/>
        </w:rPr>
      </w:pPr>
      <w:r>
        <w:t xml:space="preserve">5. Проведите корреляционный анализ данных. </w:t>
      </w:r>
    </w:p>
    <w:p w14:paraId="2FD66CD3" w14:textId="77777777" w:rsidR="00A877A3" w:rsidRDefault="00BE14E6">
      <w:pPr>
        <w:pStyle w:val="a3"/>
        <w:rPr>
          <w:rFonts w:eastAsia="Times New Roman" w:cs="Times New Roman"/>
          <w:color w:val="000000"/>
          <w:szCs w:val="24"/>
          <w:shd w:val="clear" w:color="auto" w:fill="FFFFFF"/>
          <w:lang w:eastAsia="ru-RU"/>
        </w:rPr>
      </w:pPr>
      <w:r>
        <w:t xml:space="preserve">5.1. Оцените степень взаимосвязи между качественными переменными на основе критериев </w:t>
      </w:r>
      <w:proofErr w:type="spellStart"/>
      <w:r>
        <w:t>Chi</w:t>
      </w:r>
      <w:proofErr w:type="spellEnd"/>
      <w:r>
        <w:t xml:space="preserve">-квадрат и Фишера для первой и второй групп. Сделайте выводы о силе и направлении связи в терминах решаемой задачи. </w:t>
      </w:r>
    </w:p>
    <w:p w14:paraId="501994CC" w14:textId="77777777" w:rsidR="00A877A3" w:rsidRDefault="00BE14E6">
      <w:pPr>
        <w:pStyle w:val="a3"/>
        <w:rPr>
          <w:rFonts w:eastAsia="Times New Roman" w:cs="Times New Roman"/>
          <w:color w:val="000000"/>
          <w:szCs w:val="24"/>
          <w:shd w:val="clear" w:color="auto" w:fill="FFFFFF"/>
          <w:lang w:eastAsia="ru-RU"/>
        </w:rPr>
      </w:pPr>
      <w:r>
        <w:t xml:space="preserve">5.2. Оцените степень взаимосвязи между количественными переменными на основе расчета коэффициентов корреляции Пирсона, </w:t>
      </w:r>
      <w:proofErr w:type="spellStart"/>
      <w:r>
        <w:t>Спирмена</w:t>
      </w:r>
      <w:proofErr w:type="spellEnd"/>
      <w:r>
        <w:t xml:space="preserve">, </w:t>
      </w:r>
      <w:proofErr w:type="spellStart"/>
      <w:r>
        <w:t>Кендалла</w:t>
      </w:r>
      <w:proofErr w:type="spellEnd"/>
      <w:r>
        <w:t xml:space="preserve"> для первой и второй групп. </w:t>
      </w:r>
    </w:p>
    <w:p w14:paraId="006E2E28" w14:textId="77777777" w:rsidR="00A877A3" w:rsidRDefault="00BE14E6">
      <w:pPr>
        <w:pStyle w:val="a3"/>
        <w:rPr>
          <w:rFonts w:eastAsia="Times New Roman" w:cs="Times New Roman"/>
          <w:color w:val="000000"/>
          <w:szCs w:val="24"/>
          <w:shd w:val="clear" w:color="auto" w:fill="FFFFFF"/>
          <w:lang w:eastAsia="ru-RU"/>
        </w:rPr>
      </w:pPr>
      <w:r>
        <w:lastRenderedPageBreak/>
        <w:t xml:space="preserve">5.3. Оцените степень взаимосвязи между двумя количественными переменными (для которых коэффициент корреляции Пирсона максимален по модулю) на основе расчета частного коэффициента корреляции для первой и второй групп. </w:t>
      </w:r>
    </w:p>
    <w:p w14:paraId="1DED520E" w14:textId="77777777" w:rsidR="00A877A3" w:rsidRDefault="00BE14E6">
      <w:pPr>
        <w:pStyle w:val="a3"/>
        <w:rPr>
          <w:rFonts w:eastAsia="Times New Roman" w:cs="Times New Roman"/>
          <w:color w:val="000000"/>
          <w:szCs w:val="24"/>
          <w:shd w:val="clear" w:color="auto" w:fill="FFFFFF"/>
          <w:lang w:eastAsia="ru-RU"/>
        </w:rPr>
      </w:pPr>
      <w:r>
        <w:t xml:space="preserve">5.4. Графически представьте матрицы коэффициентов корреляции. Оцените статистическую значимость связи. Сделайте выводы о силе и направлении связи в терминах решаемой задачи. </w:t>
      </w:r>
    </w:p>
    <w:p w14:paraId="3471AC4B" w14:textId="77777777" w:rsidR="00A877A3" w:rsidRDefault="00BE14E6">
      <w:pPr>
        <w:pStyle w:val="a3"/>
        <w:rPr>
          <w:rFonts w:eastAsia="Times New Roman" w:cs="Times New Roman"/>
          <w:color w:val="000000"/>
          <w:szCs w:val="24"/>
          <w:shd w:val="clear" w:color="auto" w:fill="FFFFFF"/>
          <w:lang w:eastAsia="ru-RU"/>
        </w:rPr>
      </w:pPr>
      <w:r>
        <w:t>6. Сделайте выводы по работе в произвольной форме</w:t>
      </w:r>
    </w:p>
    <w:p w14:paraId="07EB89FC" w14:textId="77777777" w:rsidR="00A877A3" w:rsidRPr="00194F0D" w:rsidRDefault="00BE14E6" w:rsidP="00194F0D">
      <w:pPr>
        <w:spacing w:line="240" w:lineRule="auto"/>
        <w:jc w:val="both"/>
        <w:rPr>
          <w:sz w:val="28"/>
        </w:rPr>
      </w:pPr>
      <w:r w:rsidRPr="00194F0D">
        <w:rPr>
          <w:b/>
          <w:bCs/>
          <w:sz w:val="28"/>
        </w:rPr>
        <w:t>Постановка задачи:</w:t>
      </w:r>
    </w:p>
    <w:p w14:paraId="3090F681" w14:textId="77777777" w:rsidR="00194F0D" w:rsidRPr="00194F0D" w:rsidRDefault="00194F0D" w:rsidP="00194F0D">
      <w:pPr>
        <w:suppressAutoHyphens w:val="0"/>
        <w:spacing w:after="0" w:line="240" w:lineRule="auto"/>
        <w:ind w:firstLine="708"/>
        <w:jc w:val="both"/>
        <w:rPr>
          <w:rFonts w:eastAsia="Times New Roman" w:cs="Times New Roman"/>
          <w:sz w:val="22"/>
          <w:szCs w:val="24"/>
          <w:lang w:eastAsia="ru-RU"/>
        </w:rPr>
      </w:pPr>
      <w:r w:rsidRPr="00194F0D">
        <w:rPr>
          <w:rFonts w:eastAsia="Times New Roman" w:cs="Times New Roman"/>
          <w:color w:val="000000"/>
          <w:szCs w:val="28"/>
          <w:lang w:eastAsia="ru-RU"/>
        </w:rPr>
        <w:t xml:space="preserve">Исследуются покупатели Интернет-магазина. Было опрошено 200 клиентов, каждому анкетируемому предлагалось ответить на следующие вопросы: </w:t>
      </w:r>
    </w:p>
    <w:p w14:paraId="444D7F24" w14:textId="77777777" w:rsidR="00194F0D" w:rsidRPr="00194F0D" w:rsidRDefault="00194F0D" w:rsidP="00194F0D">
      <w:pPr>
        <w:numPr>
          <w:ilvl w:val="0"/>
          <w:numId w:val="6"/>
        </w:numPr>
        <w:tabs>
          <w:tab w:val="left" w:pos="360"/>
        </w:tabs>
        <w:suppressAutoHyphens w:val="0"/>
        <w:spacing w:after="0" w:line="240" w:lineRule="auto"/>
        <w:ind w:left="1080"/>
        <w:jc w:val="both"/>
        <w:rPr>
          <w:rFonts w:eastAsia="Times New Roman" w:cs="Times New Roman"/>
          <w:sz w:val="22"/>
          <w:szCs w:val="24"/>
          <w:lang w:eastAsia="ru-RU"/>
        </w:rPr>
      </w:pPr>
      <w:r w:rsidRPr="00194F0D">
        <w:rPr>
          <w:rFonts w:eastAsia="Times New Roman" w:cs="Times New Roman"/>
          <w:color w:val="000000"/>
          <w:szCs w:val="28"/>
          <w:lang w:eastAsia="ru-RU"/>
        </w:rPr>
        <w:t>возраст;</w:t>
      </w:r>
    </w:p>
    <w:p w14:paraId="6C135E78" w14:textId="77777777" w:rsidR="00194F0D" w:rsidRPr="00194F0D" w:rsidRDefault="00194F0D" w:rsidP="00194F0D">
      <w:pPr>
        <w:numPr>
          <w:ilvl w:val="0"/>
          <w:numId w:val="6"/>
        </w:numPr>
        <w:tabs>
          <w:tab w:val="left" w:pos="360"/>
        </w:tabs>
        <w:suppressAutoHyphens w:val="0"/>
        <w:spacing w:after="0" w:line="240" w:lineRule="auto"/>
        <w:ind w:left="1080"/>
        <w:jc w:val="both"/>
        <w:rPr>
          <w:rFonts w:eastAsia="Times New Roman" w:cs="Times New Roman"/>
          <w:sz w:val="22"/>
          <w:szCs w:val="24"/>
          <w:lang w:eastAsia="ru-RU"/>
        </w:rPr>
      </w:pPr>
      <w:r w:rsidRPr="00194F0D">
        <w:rPr>
          <w:rFonts w:eastAsia="Times New Roman" w:cs="Times New Roman"/>
          <w:color w:val="000000"/>
          <w:szCs w:val="28"/>
          <w:lang w:eastAsia="ru-RU"/>
        </w:rPr>
        <w:t>пол (1-м, 2-ж);</w:t>
      </w:r>
    </w:p>
    <w:p w14:paraId="3E1C0BFE" w14:textId="77777777" w:rsidR="00194F0D" w:rsidRPr="00194F0D" w:rsidRDefault="00194F0D" w:rsidP="00194F0D">
      <w:pPr>
        <w:numPr>
          <w:ilvl w:val="0"/>
          <w:numId w:val="6"/>
        </w:numPr>
        <w:tabs>
          <w:tab w:val="left" w:pos="360"/>
        </w:tabs>
        <w:suppressAutoHyphens w:val="0"/>
        <w:spacing w:after="0" w:line="240" w:lineRule="auto"/>
        <w:ind w:left="1080"/>
        <w:jc w:val="both"/>
        <w:rPr>
          <w:rFonts w:eastAsia="Times New Roman" w:cs="Times New Roman"/>
          <w:sz w:val="22"/>
          <w:szCs w:val="24"/>
          <w:lang w:eastAsia="ru-RU"/>
        </w:rPr>
      </w:pPr>
      <w:r w:rsidRPr="00194F0D">
        <w:rPr>
          <w:rFonts w:eastAsia="Times New Roman" w:cs="Times New Roman"/>
          <w:color w:val="000000"/>
          <w:szCs w:val="28"/>
          <w:lang w:eastAsia="ru-RU"/>
        </w:rPr>
        <w:t>количество покупок за год;</w:t>
      </w:r>
    </w:p>
    <w:p w14:paraId="5504E66A" w14:textId="77777777" w:rsidR="00194F0D" w:rsidRPr="00194F0D" w:rsidRDefault="00194F0D" w:rsidP="00194F0D">
      <w:pPr>
        <w:numPr>
          <w:ilvl w:val="0"/>
          <w:numId w:val="6"/>
        </w:numPr>
        <w:tabs>
          <w:tab w:val="left" w:pos="360"/>
        </w:tabs>
        <w:suppressAutoHyphens w:val="0"/>
        <w:spacing w:after="0" w:line="240" w:lineRule="auto"/>
        <w:ind w:left="1080"/>
        <w:jc w:val="both"/>
        <w:rPr>
          <w:rFonts w:eastAsia="Times New Roman" w:cs="Times New Roman"/>
          <w:sz w:val="22"/>
          <w:szCs w:val="24"/>
          <w:lang w:eastAsia="ru-RU"/>
        </w:rPr>
      </w:pPr>
      <w:r w:rsidRPr="00194F0D">
        <w:rPr>
          <w:rFonts w:eastAsia="Times New Roman" w:cs="Times New Roman"/>
          <w:color w:val="000000"/>
          <w:szCs w:val="28"/>
          <w:lang w:eastAsia="ru-RU"/>
        </w:rPr>
        <w:t>средняя стоимость покупок за год;</w:t>
      </w:r>
    </w:p>
    <w:p w14:paraId="380853DD" w14:textId="77777777" w:rsidR="00194F0D" w:rsidRPr="00194F0D" w:rsidRDefault="00194F0D" w:rsidP="00194F0D">
      <w:pPr>
        <w:numPr>
          <w:ilvl w:val="0"/>
          <w:numId w:val="6"/>
        </w:numPr>
        <w:tabs>
          <w:tab w:val="left" w:pos="360"/>
        </w:tabs>
        <w:suppressAutoHyphens w:val="0"/>
        <w:spacing w:after="0" w:line="240" w:lineRule="auto"/>
        <w:ind w:left="1080"/>
        <w:jc w:val="both"/>
        <w:rPr>
          <w:rFonts w:eastAsia="Times New Roman" w:cs="Times New Roman"/>
          <w:sz w:val="22"/>
          <w:szCs w:val="24"/>
          <w:lang w:eastAsia="ru-RU"/>
        </w:rPr>
      </w:pPr>
      <w:r w:rsidRPr="00194F0D">
        <w:rPr>
          <w:rFonts w:eastAsia="Times New Roman" w:cs="Times New Roman"/>
          <w:color w:val="000000"/>
          <w:szCs w:val="28"/>
          <w:lang w:eastAsia="ru-RU"/>
        </w:rPr>
        <w:t>среднее число страниц, просмотренных за визит;</w:t>
      </w:r>
    </w:p>
    <w:p w14:paraId="32861995" w14:textId="77777777" w:rsidR="00194F0D" w:rsidRPr="00194F0D" w:rsidRDefault="00194F0D" w:rsidP="00194F0D">
      <w:pPr>
        <w:numPr>
          <w:ilvl w:val="0"/>
          <w:numId w:val="6"/>
        </w:numPr>
        <w:tabs>
          <w:tab w:val="left" w:pos="360"/>
        </w:tabs>
        <w:suppressAutoHyphens w:val="0"/>
        <w:spacing w:after="0" w:line="240" w:lineRule="auto"/>
        <w:ind w:left="1080"/>
        <w:jc w:val="both"/>
        <w:rPr>
          <w:rFonts w:eastAsia="Times New Roman" w:cs="Times New Roman"/>
          <w:sz w:val="22"/>
          <w:szCs w:val="24"/>
          <w:lang w:eastAsia="ru-RU"/>
        </w:rPr>
      </w:pPr>
      <w:r w:rsidRPr="00194F0D">
        <w:rPr>
          <w:rFonts w:eastAsia="Times New Roman" w:cs="Times New Roman"/>
          <w:color w:val="000000"/>
          <w:szCs w:val="28"/>
          <w:lang w:eastAsia="ru-RU"/>
        </w:rPr>
        <w:t>количество обращений в службу поддержки за год;</w:t>
      </w:r>
    </w:p>
    <w:p w14:paraId="5D9029DE" w14:textId="77777777" w:rsidR="00194F0D" w:rsidRPr="00194F0D" w:rsidRDefault="00194F0D" w:rsidP="00194F0D">
      <w:pPr>
        <w:numPr>
          <w:ilvl w:val="0"/>
          <w:numId w:val="6"/>
        </w:numPr>
        <w:tabs>
          <w:tab w:val="left" w:pos="360"/>
        </w:tabs>
        <w:suppressAutoHyphens w:val="0"/>
        <w:spacing w:after="0" w:line="240" w:lineRule="auto"/>
        <w:ind w:left="1080"/>
        <w:jc w:val="both"/>
        <w:rPr>
          <w:rFonts w:eastAsia="Times New Roman" w:cs="Times New Roman"/>
          <w:sz w:val="22"/>
          <w:szCs w:val="24"/>
          <w:lang w:eastAsia="ru-RU"/>
        </w:rPr>
      </w:pPr>
      <w:r w:rsidRPr="00194F0D">
        <w:rPr>
          <w:rFonts w:eastAsia="Times New Roman" w:cs="Times New Roman"/>
          <w:color w:val="000000"/>
          <w:szCs w:val="28"/>
          <w:lang w:eastAsia="ru-RU"/>
        </w:rPr>
        <w:t>степень удовлетворенности услугами;</w:t>
      </w:r>
    </w:p>
    <w:p w14:paraId="7EA30116" w14:textId="77777777" w:rsidR="00194F0D" w:rsidRPr="00194F0D" w:rsidRDefault="00194F0D" w:rsidP="00194F0D">
      <w:pPr>
        <w:numPr>
          <w:ilvl w:val="0"/>
          <w:numId w:val="6"/>
        </w:numPr>
        <w:tabs>
          <w:tab w:val="left" w:pos="360"/>
        </w:tabs>
        <w:suppressAutoHyphens w:val="0"/>
        <w:spacing w:after="0" w:line="240" w:lineRule="auto"/>
        <w:ind w:left="1080"/>
        <w:jc w:val="both"/>
        <w:rPr>
          <w:rFonts w:eastAsia="Times New Roman" w:cs="Times New Roman"/>
          <w:sz w:val="22"/>
          <w:szCs w:val="24"/>
          <w:lang w:eastAsia="ru-RU"/>
        </w:rPr>
      </w:pPr>
      <w:r w:rsidRPr="00194F0D">
        <w:rPr>
          <w:rFonts w:eastAsia="Times New Roman" w:cs="Times New Roman"/>
          <w:color w:val="000000"/>
          <w:szCs w:val="28"/>
          <w:lang w:eastAsia="ru-RU"/>
        </w:rPr>
        <w:t>степень активности (участие в Интернет-опросах)  (1 – никогда, 2 – редко, 3 – часто, 4 – постоянно)</w:t>
      </w:r>
    </w:p>
    <w:p w14:paraId="4CDA57D2" w14:textId="4E6DA838" w:rsidR="00A877A3" w:rsidRPr="00194F0D" w:rsidRDefault="00194F0D" w:rsidP="00194F0D">
      <w:pPr>
        <w:spacing w:line="240" w:lineRule="auto"/>
        <w:textAlignment w:val="baseline"/>
        <w:rPr>
          <w:rFonts w:eastAsia="Times New Roman" w:cs="Times New Roman"/>
          <w:color w:val="000000"/>
          <w:sz w:val="22"/>
          <w:szCs w:val="24"/>
          <w:lang w:eastAsia="ru-RU"/>
        </w:rPr>
      </w:pPr>
      <w:r w:rsidRPr="00194F0D">
        <w:rPr>
          <w:rFonts w:eastAsia="Times New Roman" w:cs="Times New Roman"/>
          <w:color w:val="000000"/>
          <w:szCs w:val="28"/>
          <w:lang w:eastAsia="ru-RU"/>
        </w:rPr>
        <w:t>Необходимо провести предварительный разведочный анализ данных с целью описания характера распределения данных, выявления структуры взаимосвязей между показателями.</w:t>
      </w:r>
    </w:p>
    <w:p w14:paraId="6F67F452" w14:textId="0D95E895" w:rsidR="00A877A3" w:rsidRDefault="00194F0D">
      <w:r w:rsidRPr="00194F0D">
        <w:t>Анкетируемые разбиты на две г</w:t>
      </w:r>
      <w:r>
        <w:t>руппы в зависимости от возраста: 1 группа – возраст менее 30 лет, 2 группа – возраст более 30 лет</w:t>
      </w:r>
      <w:r w:rsidR="00BE14E6">
        <w:br w:type="page"/>
      </w:r>
    </w:p>
    <w:p w14:paraId="0214D040" w14:textId="77777777" w:rsidR="00A877A3" w:rsidRDefault="00BE14E6">
      <w:pPr>
        <w:rPr>
          <w:b/>
          <w:bCs/>
        </w:rPr>
      </w:pPr>
      <w:r>
        <w:rPr>
          <w:b/>
          <w:bCs/>
        </w:rPr>
        <w:lastRenderedPageBreak/>
        <w:t>Ход работы:</w:t>
      </w:r>
    </w:p>
    <w:p w14:paraId="05E816E4" w14:textId="198C921F" w:rsidR="00A877A3" w:rsidRDefault="00BE14E6" w:rsidP="0042271D">
      <w:pPr>
        <w:pStyle w:val="a3"/>
        <w:jc w:val="both"/>
      </w:pPr>
      <w:r>
        <w:t xml:space="preserve">До начала работы с массивом данных необходимо загрузить таблицу в среду обработки: </w:t>
      </w:r>
    </w:p>
    <w:p w14:paraId="734217BA" w14:textId="77777777" w:rsidR="0042271D" w:rsidRPr="0042271D" w:rsidRDefault="0042271D" w:rsidP="0042271D">
      <w:pPr>
        <w:pStyle w:val="a3"/>
        <w:jc w:val="both"/>
        <w:rPr>
          <w:lang w:val="en-US"/>
        </w:rPr>
      </w:pPr>
      <w:r w:rsidRPr="0042271D">
        <w:rPr>
          <w:lang w:val="en-US"/>
        </w:rPr>
        <w:t xml:space="preserve">data &lt;- </w:t>
      </w:r>
      <w:proofErr w:type="spellStart"/>
      <w:proofErr w:type="gramStart"/>
      <w:r w:rsidRPr="0042271D">
        <w:rPr>
          <w:lang w:val="en-US"/>
        </w:rPr>
        <w:t>read.table</w:t>
      </w:r>
      <w:proofErr w:type="spellEnd"/>
      <w:proofErr w:type="gramEnd"/>
      <w:r w:rsidRPr="0042271D">
        <w:rPr>
          <w:lang w:val="en-US"/>
        </w:rPr>
        <w:t xml:space="preserve">("C:\\Users\\рбт\\Desktop\\lr1_v8.csv", header=TRUE, </w:t>
      </w:r>
      <w:proofErr w:type="spellStart"/>
      <w:r w:rsidRPr="0042271D">
        <w:rPr>
          <w:lang w:val="en-US"/>
        </w:rPr>
        <w:t>sep</w:t>
      </w:r>
      <w:proofErr w:type="spellEnd"/>
      <w:r w:rsidRPr="0042271D">
        <w:rPr>
          <w:lang w:val="en-US"/>
        </w:rPr>
        <w:t>=";")</w:t>
      </w:r>
    </w:p>
    <w:p w14:paraId="1C119975" w14:textId="64583DAF" w:rsidR="0042271D" w:rsidRDefault="0042271D" w:rsidP="0042271D">
      <w:pPr>
        <w:pStyle w:val="a3"/>
        <w:jc w:val="both"/>
        <w:rPr>
          <w:lang w:val="en-US"/>
        </w:rPr>
      </w:pPr>
      <w:r w:rsidRPr="0042271D">
        <w:rPr>
          <w:lang w:val="en-US"/>
        </w:rPr>
        <w:t>View</w:t>
      </w:r>
      <w:r w:rsidRPr="0042271D">
        <w:t>(</w:t>
      </w:r>
      <w:r w:rsidRPr="0042271D">
        <w:rPr>
          <w:lang w:val="en-US"/>
        </w:rPr>
        <w:t>data</w:t>
      </w:r>
      <w:r w:rsidRPr="0042271D">
        <w:t>)</w:t>
      </w:r>
    </w:p>
    <w:p w14:paraId="28435597" w14:textId="18414118" w:rsidR="0042271D" w:rsidRDefault="0042271D" w:rsidP="0042271D">
      <w:pPr>
        <w:pStyle w:val="a3"/>
        <w:jc w:val="center"/>
        <w:rPr>
          <w:lang w:val="en-US"/>
        </w:rPr>
      </w:pPr>
      <w:r w:rsidRPr="0042271D">
        <w:rPr>
          <w:noProof/>
          <w:lang w:eastAsia="ru-RU"/>
        </w:rPr>
        <w:drawing>
          <wp:inline distT="0" distB="0" distL="0" distR="0" wp14:anchorId="165515CB" wp14:editId="7A98DAA5">
            <wp:extent cx="5940425" cy="23628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EBE5" w14:textId="15749311" w:rsidR="0042271D" w:rsidRPr="0042271D" w:rsidRDefault="0042271D" w:rsidP="0042271D">
      <w:pPr>
        <w:pStyle w:val="a3"/>
        <w:jc w:val="center"/>
      </w:pPr>
      <w:r>
        <w:t>Рис.1 – фрагмент таблицы БД</w:t>
      </w:r>
    </w:p>
    <w:p w14:paraId="33C2D8EF" w14:textId="77777777" w:rsidR="00A877A3" w:rsidRDefault="00BE14E6">
      <w:pPr>
        <w:pStyle w:val="a3"/>
        <w:rPr>
          <w:b/>
          <w:bCs/>
        </w:rPr>
      </w:pPr>
      <w:r>
        <w:rPr>
          <w:b/>
          <w:bCs/>
        </w:rPr>
        <w:t>1. Расчёт основных статистических характеристик для всей выборки.</w:t>
      </w:r>
    </w:p>
    <w:p w14:paraId="550913D4" w14:textId="217F2E38" w:rsidR="00A877A3" w:rsidRDefault="0042271D" w:rsidP="00585D9A">
      <w:pPr>
        <w:pStyle w:val="a3"/>
        <w:jc w:val="both"/>
      </w:pPr>
      <w:r w:rsidRPr="0042271D">
        <w:t>Рассчитайте основные статистические характери</w:t>
      </w:r>
      <w:r>
        <w:t xml:space="preserve">стики по количественным данным, </w:t>
      </w:r>
      <w:r w:rsidRPr="0042271D">
        <w:t xml:space="preserve">отдельно для первой и </w:t>
      </w:r>
      <w:r>
        <w:t>второй групп и для всей выборки:</w:t>
      </w:r>
    </w:p>
    <w:p w14:paraId="584A7F09" w14:textId="206E4BA8" w:rsidR="00A877A3" w:rsidRDefault="00BE14E6" w:rsidP="0042271D">
      <w:pPr>
        <w:pStyle w:val="a3"/>
        <w:numPr>
          <w:ilvl w:val="0"/>
          <w:numId w:val="7"/>
        </w:numPr>
      </w:pPr>
      <w:r>
        <w:t xml:space="preserve">минимальное и максимальное значения выборки </w:t>
      </w:r>
    </w:p>
    <w:p w14:paraId="3CF86000" w14:textId="066C2148" w:rsidR="00A877A3" w:rsidRDefault="00BE14E6" w:rsidP="0042271D">
      <w:pPr>
        <w:pStyle w:val="a3"/>
        <w:numPr>
          <w:ilvl w:val="0"/>
          <w:numId w:val="7"/>
        </w:numPr>
      </w:pPr>
      <w:r>
        <w:t xml:space="preserve">выборочное среднее </w:t>
      </w:r>
    </w:p>
    <w:p w14:paraId="1F87B0C6" w14:textId="31EF25CC" w:rsidR="00A877A3" w:rsidRDefault="00BE14E6" w:rsidP="0042271D">
      <w:pPr>
        <w:pStyle w:val="a3"/>
        <w:numPr>
          <w:ilvl w:val="0"/>
          <w:numId w:val="7"/>
        </w:numPr>
      </w:pPr>
      <w:r>
        <w:t xml:space="preserve">выборочное среднеквадратичное (стандартное) отклонение </w:t>
      </w:r>
    </w:p>
    <w:p w14:paraId="33956E6D" w14:textId="1356FA46" w:rsidR="00A877A3" w:rsidRDefault="00BE14E6" w:rsidP="0042271D">
      <w:pPr>
        <w:pStyle w:val="a3"/>
        <w:numPr>
          <w:ilvl w:val="0"/>
          <w:numId w:val="7"/>
        </w:numPr>
      </w:pPr>
      <w:r>
        <w:t xml:space="preserve">медиана и мода выборки </w:t>
      </w:r>
    </w:p>
    <w:p w14:paraId="06BA24EA" w14:textId="4479186A" w:rsidR="00A877A3" w:rsidRDefault="00BE14E6" w:rsidP="0042271D">
      <w:pPr>
        <w:pStyle w:val="a3"/>
        <w:numPr>
          <w:ilvl w:val="0"/>
          <w:numId w:val="7"/>
        </w:numPr>
      </w:pPr>
      <w:r>
        <w:t xml:space="preserve">1-ый и 3-ий квартили выборки </w:t>
      </w:r>
    </w:p>
    <w:p w14:paraId="0A559E16" w14:textId="533FAFB9" w:rsidR="00E52303" w:rsidRDefault="00BE14E6" w:rsidP="00E52303">
      <w:pPr>
        <w:pStyle w:val="a3"/>
        <w:numPr>
          <w:ilvl w:val="0"/>
          <w:numId w:val="7"/>
        </w:numPr>
      </w:pPr>
      <w:r>
        <w:t>коэффициенты асимметрии и эксцесс</w:t>
      </w:r>
    </w:p>
    <w:p w14:paraId="2D460B88" w14:textId="77777777" w:rsidR="0042271D" w:rsidRDefault="0042271D" w:rsidP="0042271D">
      <w:pPr>
        <w:pStyle w:val="a3"/>
        <w:spacing w:after="0"/>
        <w:jc w:val="both"/>
      </w:pPr>
    </w:p>
    <w:p w14:paraId="73353E70" w14:textId="77777777" w:rsidR="0042271D" w:rsidRDefault="0042271D" w:rsidP="0042271D">
      <w:pPr>
        <w:pStyle w:val="a3"/>
        <w:spacing w:after="0"/>
        <w:jc w:val="both"/>
      </w:pPr>
      <w:r>
        <w:t>#Статистика</w:t>
      </w:r>
    </w:p>
    <w:p w14:paraId="12864CC4" w14:textId="66352605" w:rsidR="0042271D" w:rsidRDefault="0042271D" w:rsidP="0042271D">
      <w:pPr>
        <w:pStyle w:val="a3"/>
        <w:spacing w:after="0"/>
        <w:jc w:val="both"/>
      </w:pPr>
      <w:proofErr w:type="spellStart"/>
      <w:r>
        <w:t>summary</w:t>
      </w:r>
      <w:proofErr w:type="spellEnd"/>
      <w:r>
        <w:t>(</w:t>
      </w:r>
      <w:proofErr w:type="spellStart"/>
      <w:r>
        <w:t>data</w:t>
      </w:r>
      <w:proofErr w:type="spellEnd"/>
      <w:r>
        <w:t>)</w:t>
      </w:r>
    </w:p>
    <w:p w14:paraId="5D0C9193" w14:textId="77777777" w:rsidR="0042271D" w:rsidRDefault="0042271D" w:rsidP="0042271D">
      <w:pPr>
        <w:pStyle w:val="a3"/>
        <w:spacing w:after="0"/>
        <w:jc w:val="both"/>
      </w:pPr>
      <w:r>
        <w:t>#Функция</w:t>
      </w:r>
    </w:p>
    <w:p w14:paraId="20008122" w14:textId="46398FE4" w:rsidR="0042271D" w:rsidRDefault="0042271D" w:rsidP="0042271D">
      <w:pPr>
        <w:pStyle w:val="a3"/>
        <w:spacing w:after="0"/>
        <w:jc w:val="both"/>
      </w:pPr>
      <w:proofErr w:type="spellStart"/>
      <w:r>
        <w:t>mystats</w:t>
      </w:r>
      <w:proofErr w:type="spellEnd"/>
      <w:r>
        <w:t>(</w:t>
      </w:r>
      <w:proofErr w:type="spellStart"/>
      <w:r>
        <w:t>data$возраст</w:t>
      </w:r>
      <w:proofErr w:type="spellEnd"/>
      <w:r>
        <w:t>)</w:t>
      </w:r>
    </w:p>
    <w:p w14:paraId="18B291CA" w14:textId="0147EAAD" w:rsidR="003C46E9" w:rsidRDefault="0042271D" w:rsidP="003C46E9">
      <w:pPr>
        <w:pStyle w:val="a3"/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256D4421" wp14:editId="7BBC48F5">
            <wp:extent cx="5943600" cy="29337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AB5F7" w14:textId="58D30702" w:rsidR="003C46E9" w:rsidRPr="00EB6B31" w:rsidRDefault="00EB6B31" w:rsidP="003C46E9">
      <w:pPr>
        <w:pStyle w:val="a3"/>
        <w:spacing w:after="0"/>
        <w:jc w:val="center"/>
        <w:rPr>
          <w:b/>
        </w:rPr>
      </w:pPr>
      <w:r>
        <w:t>Рис.2 – Р</w:t>
      </w:r>
      <w:r w:rsidR="00A82794">
        <w:t xml:space="preserve">езультат ввода функции </w:t>
      </w:r>
      <w:r w:rsidR="00A82794" w:rsidRPr="00A82794">
        <w:rPr>
          <w:b/>
          <w:lang w:val="en-US"/>
        </w:rPr>
        <w:t>summary</w:t>
      </w:r>
    </w:p>
    <w:p w14:paraId="0C58E212" w14:textId="77777777" w:rsidR="00A82794" w:rsidRPr="00EB6B31" w:rsidRDefault="00A82794" w:rsidP="003C46E9">
      <w:pPr>
        <w:pStyle w:val="a3"/>
        <w:spacing w:after="0"/>
        <w:jc w:val="center"/>
        <w:rPr>
          <w:b/>
        </w:rPr>
      </w:pPr>
    </w:p>
    <w:p w14:paraId="4BD4C7E8" w14:textId="05AD2BB5" w:rsidR="00A82794" w:rsidRDefault="00F127DA" w:rsidP="003C46E9">
      <w:pPr>
        <w:pStyle w:val="a3"/>
        <w:spacing w:after="0"/>
        <w:jc w:val="center"/>
      </w:pPr>
      <w:r>
        <w:rPr>
          <w:noProof/>
        </w:rPr>
        <w:drawing>
          <wp:inline distT="0" distB="0" distL="0" distR="0" wp14:anchorId="5F7276E0" wp14:editId="208D76BF">
            <wp:extent cx="5940425" cy="6489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22E0" w14:textId="4D451EDA" w:rsidR="00A82794" w:rsidRDefault="00EB6B31" w:rsidP="003C46E9">
      <w:pPr>
        <w:pStyle w:val="a3"/>
        <w:spacing w:after="0"/>
        <w:jc w:val="center"/>
        <w:rPr>
          <w:b/>
          <w:lang w:val="en-US"/>
        </w:rPr>
      </w:pPr>
      <w:r>
        <w:t xml:space="preserve">Рис. 3 – Результат ввода функции </w:t>
      </w:r>
      <w:proofErr w:type="spellStart"/>
      <w:r w:rsidRPr="00EB6B31">
        <w:rPr>
          <w:b/>
          <w:lang w:val="en-US"/>
        </w:rPr>
        <w:t>mystat</w:t>
      </w:r>
      <w:proofErr w:type="spellEnd"/>
    </w:p>
    <w:p w14:paraId="6FBD7872" w14:textId="52C292CB" w:rsidR="00E52303" w:rsidRDefault="00E52303" w:rsidP="003C46E9">
      <w:pPr>
        <w:pStyle w:val="a3"/>
        <w:spacing w:after="0"/>
        <w:jc w:val="center"/>
      </w:pPr>
    </w:p>
    <w:p w14:paraId="0D864673" w14:textId="73494EF0" w:rsidR="00E52303" w:rsidRDefault="00E52303" w:rsidP="003C46E9">
      <w:pPr>
        <w:pStyle w:val="a3"/>
        <w:spacing w:after="0"/>
        <w:jc w:val="center"/>
      </w:pPr>
    </w:p>
    <w:p w14:paraId="31C9DCFB" w14:textId="09086560" w:rsidR="00E52303" w:rsidRPr="006678C3" w:rsidRDefault="00E52303" w:rsidP="00032AC3">
      <w:pPr>
        <w:spacing w:after="0" w:line="240" w:lineRule="auto"/>
      </w:pPr>
      <w:r>
        <w:br w:type="page"/>
      </w:r>
    </w:p>
    <w:p w14:paraId="6808E55D" w14:textId="77777777" w:rsidR="00032AC3" w:rsidRDefault="00032AC3">
      <w:pPr>
        <w:spacing w:after="0" w:line="240" w:lineRule="auto"/>
        <w:rPr>
          <w:lang w:val="en-US"/>
        </w:rPr>
        <w:sectPr w:rsidR="00032AC3" w:rsidSect="00510A86">
          <w:footerReference w:type="default" r:id="rId12"/>
          <w:pgSz w:w="11906" w:h="16838"/>
          <w:pgMar w:top="1134" w:right="850" w:bottom="1134" w:left="1701" w:header="0" w:footer="0" w:gutter="0"/>
          <w:cols w:space="720"/>
          <w:formProt w:val="0"/>
          <w:titlePg/>
          <w:docGrid w:linePitch="360"/>
        </w:sectPr>
      </w:pPr>
    </w:p>
    <w:p w14:paraId="2A1C22E3" w14:textId="77777777" w:rsidR="00032AC3" w:rsidRDefault="00032AC3" w:rsidP="00032AC3">
      <w:pPr>
        <w:spacing w:after="120" w:line="240" w:lineRule="auto"/>
        <w:ind w:firstLine="708"/>
        <w:jc w:val="right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lastRenderedPageBreak/>
        <w:t xml:space="preserve">Таблица </w:t>
      </w:r>
      <w:r>
        <w:rPr>
          <w:rFonts w:eastAsia="Calibri" w:cs="Times New Roman"/>
          <w:sz w:val="28"/>
        </w:rPr>
        <w:fldChar w:fldCharType="begin"/>
      </w:r>
      <w:r>
        <w:rPr>
          <w:rFonts w:eastAsia="Calibri" w:cs="Times New Roman"/>
          <w:sz w:val="28"/>
        </w:rPr>
        <w:instrText xml:space="preserve"> AUTONUM  \* Arabic </w:instrText>
      </w:r>
      <w:r>
        <w:rPr>
          <w:rFonts w:eastAsia="Calibri" w:cs="Times New Roman"/>
          <w:sz w:val="28"/>
        </w:rPr>
        <w:fldChar w:fldCharType="end"/>
      </w:r>
      <w:r>
        <w:rPr>
          <w:rFonts w:eastAsia="Calibri" w:cs="Times New Roman"/>
          <w:sz w:val="28"/>
        </w:rPr>
        <w:t xml:space="preserve"> Результаты расчетов статистических характеристик по количественным данным</w:t>
      </w:r>
    </w:p>
    <w:tbl>
      <w:tblPr>
        <w:tblStyle w:val="a8"/>
        <w:tblW w:w="14247" w:type="dxa"/>
        <w:tblInd w:w="392" w:type="dxa"/>
        <w:tblLook w:val="04A0" w:firstRow="1" w:lastRow="0" w:firstColumn="1" w:lastColumn="0" w:noHBand="0" w:noVBand="1"/>
      </w:tblPr>
      <w:tblGrid>
        <w:gridCol w:w="2394"/>
        <w:gridCol w:w="1128"/>
        <w:gridCol w:w="1168"/>
        <w:gridCol w:w="1250"/>
        <w:gridCol w:w="1654"/>
        <w:gridCol w:w="865"/>
        <w:gridCol w:w="977"/>
        <w:gridCol w:w="1190"/>
        <w:gridCol w:w="794"/>
        <w:gridCol w:w="1608"/>
        <w:gridCol w:w="1219"/>
      </w:tblGrid>
      <w:tr w:rsidR="00C612BB" w:rsidRPr="00EE5A18" w14:paraId="184808E0" w14:textId="77777777" w:rsidTr="00C612BB">
        <w:trPr>
          <w:trHeight w:val="309"/>
        </w:trPr>
        <w:tc>
          <w:tcPr>
            <w:tcW w:w="2394" w:type="dxa"/>
            <w:vMerge w:val="restart"/>
          </w:tcPr>
          <w:p w14:paraId="14733A68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1128" w:type="dxa"/>
            <w:vMerge w:val="restart"/>
          </w:tcPr>
          <w:p w14:paraId="23945664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</w:rPr>
            </w:pPr>
            <w:r w:rsidRPr="00EE5A18">
              <w:rPr>
                <w:rFonts w:eastAsia="Calibri" w:cs="Times New Roman"/>
                <w:szCs w:val="24"/>
              </w:rPr>
              <w:t>среднее</w:t>
            </w:r>
          </w:p>
        </w:tc>
        <w:tc>
          <w:tcPr>
            <w:tcW w:w="1168" w:type="dxa"/>
            <w:vMerge w:val="restart"/>
          </w:tcPr>
          <w:p w14:paraId="0CC2ED0F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</w:rPr>
            </w:pPr>
            <w:r w:rsidRPr="00EE5A18">
              <w:rPr>
                <w:rFonts w:eastAsia="Calibri" w:cs="Times New Roman"/>
                <w:szCs w:val="24"/>
                <w:lang w:val="en-US"/>
              </w:rPr>
              <w:t>min</w:t>
            </w:r>
          </w:p>
        </w:tc>
        <w:tc>
          <w:tcPr>
            <w:tcW w:w="1250" w:type="dxa"/>
            <w:vMerge w:val="restart"/>
          </w:tcPr>
          <w:p w14:paraId="2D0D0ACD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  <w:lang w:val="en-US"/>
              </w:rPr>
            </w:pPr>
            <w:r w:rsidRPr="00EE5A18">
              <w:rPr>
                <w:rFonts w:eastAsia="Calibri" w:cs="Times New Roman"/>
                <w:szCs w:val="24"/>
                <w:lang w:val="en-US"/>
              </w:rPr>
              <w:t>max</w:t>
            </w:r>
          </w:p>
        </w:tc>
        <w:tc>
          <w:tcPr>
            <w:tcW w:w="1654" w:type="dxa"/>
            <w:vMerge w:val="restart"/>
          </w:tcPr>
          <w:p w14:paraId="686436B5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</w:rPr>
            </w:pPr>
            <w:r w:rsidRPr="00EE5A18">
              <w:rPr>
                <w:rFonts w:eastAsia="Calibri" w:cs="Times New Roman"/>
                <w:szCs w:val="24"/>
              </w:rPr>
              <w:t>стандартное отклонение</w:t>
            </w:r>
          </w:p>
        </w:tc>
        <w:tc>
          <w:tcPr>
            <w:tcW w:w="1842" w:type="dxa"/>
            <w:gridSpan w:val="2"/>
          </w:tcPr>
          <w:p w14:paraId="6793AE98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</w:rPr>
            </w:pPr>
            <w:r w:rsidRPr="00EE5A18">
              <w:rPr>
                <w:rFonts w:eastAsia="Calibri" w:cs="Times New Roman"/>
                <w:szCs w:val="24"/>
              </w:rPr>
              <w:t>квартили</w:t>
            </w:r>
          </w:p>
        </w:tc>
        <w:tc>
          <w:tcPr>
            <w:tcW w:w="1190" w:type="dxa"/>
            <w:vMerge w:val="restart"/>
          </w:tcPr>
          <w:p w14:paraId="279DEC30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</w:rPr>
            </w:pPr>
            <w:r w:rsidRPr="00EE5A18">
              <w:rPr>
                <w:rFonts w:eastAsia="Calibri" w:cs="Times New Roman"/>
                <w:szCs w:val="24"/>
              </w:rPr>
              <w:t>медиана</w:t>
            </w:r>
          </w:p>
        </w:tc>
        <w:tc>
          <w:tcPr>
            <w:tcW w:w="794" w:type="dxa"/>
            <w:vMerge w:val="restart"/>
          </w:tcPr>
          <w:p w14:paraId="707AC7A6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</w:rPr>
            </w:pPr>
            <w:r w:rsidRPr="00EE5A18">
              <w:rPr>
                <w:rFonts w:eastAsia="Calibri" w:cs="Times New Roman"/>
                <w:szCs w:val="24"/>
              </w:rPr>
              <w:t>мода</w:t>
            </w:r>
          </w:p>
        </w:tc>
        <w:tc>
          <w:tcPr>
            <w:tcW w:w="1608" w:type="dxa"/>
            <w:vMerge w:val="restart"/>
          </w:tcPr>
          <w:p w14:paraId="314A1FD2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</w:rPr>
            </w:pPr>
            <w:r w:rsidRPr="00EE5A18">
              <w:rPr>
                <w:rFonts w:eastAsia="Calibri" w:cs="Times New Roman"/>
                <w:szCs w:val="24"/>
              </w:rPr>
              <w:t>асимметрия</w:t>
            </w:r>
          </w:p>
        </w:tc>
        <w:tc>
          <w:tcPr>
            <w:tcW w:w="1219" w:type="dxa"/>
            <w:vMerge w:val="restart"/>
          </w:tcPr>
          <w:p w14:paraId="03B38027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</w:rPr>
            </w:pPr>
            <w:r w:rsidRPr="00EE5A18">
              <w:rPr>
                <w:rFonts w:eastAsia="Calibri" w:cs="Times New Roman"/>
                <w:szCs w:val="24"/>
              </w:rPr>
              <w:t>эксцесс</w:t>
            </w:r>
          </w:p>
        </w:tc>
      </w:tr>
      <w:tr w:rsidR="004E4BCF" w:rsidRPr="00EE5A18" w14:paraId="7BF58390" w14:textId="77777777" w:rsidTr="00C612BB">
        <w:trPr>
          <w:trHeight w:val="321"/>
        </w:trPr>
        <w:tc>
          <w:tcPr>
            <w:tcW w:w="2394" w:type="dxa"/>
            <w:vMerge/>
          </w:tcPr>
          <w:p w14:paraId="1E892F67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1128" w:type="dxa"/>
            <w:vMerge/>
          </w:tcPr>
          <w:p w14:paraId="0FEC3479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1168" w:type="dxa"/>
            <w:vMerge/>
          </w:tcPr>
          <w:p w14:paraId="73A5C651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1250" w:type="dxa"/>
            <w:vMerge/>
          </w:tcPr>
          <w:p w14:paraId="39B612C1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1654" w:type="dxa"/>
            <w:vMerge/>
          </w:tcPr>
          <w:p w14:paraId="18FA3D5F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865" w:type="dxa"/>
          </w:tcPr>
          <w:p w14:paraId="53113562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  <w:lang w:val="en-US"/>
              </w:rPr>
            </w:pPr>
            <w:r w:rsidRPr="00EE5A18">
              <w:rPr>
                <w:rFonts w:eastAsia="Calibri" w:cs="Times New Roman"/>
                <w:szCs w:val="24"/>
                <w:lang w:val="en-US"/>
              </w:rPr>
              <w:t>Q1</w:t>
            </w:r>
          </w:p>
        </w:tc>
        <w:tc>
          <w:tcPr>
            <w:tcW w:w="976" w:type="dxa"/>
          </w:tcPr>
          <w:p w14:paraId="5639E291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</w:rPr>
            </w:pPr>
            <w:r w:rsidRPr="00EE5A18">
              <w:rPr>
                <w:rFonts w:eastAsia="Calibri" w:cs="Times New Roman"/>
                <w:szCs w:val="24"/>
                <w:lang w:val="en-US"/>
              </w:rPr>
              <w:t>Q3</w:t>
            </w:r>
          </w:p>
        </w:tc>
        <w:tc>
          <w:tcPr>
            <w:tcW w:w="1190" w:type="dxa"/>
            <w:vMerge/>
          </w:tcPr>
          <w:p w14:paraId="05B5B915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794" w:type="dxa"/>
            <w:vMerge/>
          </w:tcPr>
          <w:p w14:paraId="278A1D64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1608" w:type="dxa"/>
            <w:vMerge/>
          </w:tcPr>
          <w:p w14:paraId="78965918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1219" w:type="dxa"/>
            <w:vMerge/>
          </w:tcPr>
          <w:p w14:paraId="3AE4F0C5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4E4BCF" w:rsidRPr="00EE5A18" w14:paraId="2CF1004E" w14:textId="77777777" w:rsidTr="00C612BB">
        <w:trPr>
          <w:trHeight w:val="536"/>
        </w:trPr>
        <w:tc>
          <w:tcPr>
            <w:tcW w:w="2394" w:type="dxa"/>
          </w:tcPr>
          <w:p w14:paraId="14C52EE4" w14:textId="2FEC3920" w:rsidR="00032AC3" w:rsidRPr="004E7669" w:rsidRDefault="00C612BB" w:rsidP="006C43A5">
            <w:pPr>
              <w:spacing w:after="120" w:line="240" w:lineRule="auto"/>
              <w:jc w:val="center"/>
              <w:rPr>
                <w:rFonts w:eastAsia="Calibri" w:cs="Times New Roman"/>
                <w:b/>
                <w:sz w:val="18"/>
                <w:szCs w:val="18"/>
              </w:rPr>
            </w:pPr>
            <w:r w:rsidRPr="004E7669">
              <w:rPr>
                <w:rFonts w:eastAsia="Calibri" w:cs="Times New Roman"/>
                <w:b/>
                <w:sz w:val="18"/>
                <w:szCs w:val="18"/>
              </w:rPr>
              <w:t>Кол-во покупок за год</w:t>
            </w:r>
          </w:p>
        </w:tc>
        <w:tc>
          <w:tcPr>
            <w:tcW w:w="1128" w:type="dxa"/>
            <w:vAlign w:val="center"/>
          </w:tcPr>
          <w:p w14:paraId="6BA492CE" w14:textId="578588F0" w:rsidR="00032AC3" w:rsidRPr="00EE5A18" w:rsidRDefault="003635F4" w:rsidP="006C43A5">
            <w:pPr>
              <w:jc w:val="center"/>
              <w:rPr>
                <w:rFonts w:cs="Times New Roman"/>
                <w:szCs w:val="24"/>
              </w:rPr>
            </w:pPr>
            <w:r w:rsidRPr="003635F4">
              <w:rPr>
                <w:rFonts w:cs="Times New Roman"/>
                <w:szCs w:val="24"/>
              </w:rPr>
              <w:t>10.6</w:t>
            </w:r>
          </w:p>
        </w:tc>
        <w:tc>
          <w:tcPr>
            <w:tcW w:w="1168" w:type="dxa"/>
            <w:vAlign w:val="center"/>
          </w:tcPr>
          <w:p w14:paraId="23A0C899" w14:textId="4413B1AB" w:rsidR="00032AC3" w:rsidRPr="00EE5A18" w:rsidRDefault="00A74B8A" w:rsidP="006C43A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250" w:type="dxa"/>
            <w:vAlign w:val="center"/>
          </w:tcPr>
          <w:p w14:paraId="6A3C4E73" w14:textId="3C4A05C3" w:rsidR="00032AC3" w:rsidRPr="00EE5A18" w:rsidRDefault="00A74B8A" w:rsidP="006C43A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</w:t>
            </w:r>
          </w:p>
        </w:tc>
        <w:tc>
          <w:tcPr>
            <w:tcW w:w="1654" w:type="dxa"/>
            <w:vAlign w:val="center"/>
          </w:tcPr>
          <w:p w14:paraId="269A8CD0" w14:textId="05B9854A" w:rsidR="00032AC3" w:rsidRPr="00EE5A18" w:rsidRDefault="003635F4" w:rsidP="006C43A5">
            <w:pPr>
              <w:jc w:val="center"/>
              <w:rPr>
                <w:rFonts w:cs="Times New Roman"/>
                <w:szCs w:val="24"/>
              </w:rPr>
            </w:pPr>
            <w:r w:rsidRPr="003635F4">
              <w:rPr>
                <w:rFonts w:cs="Times New Roman"/>
                <w:szCs w:val="24"/>
              </w:rPr>
              <w:t>2.61</w:t>
            </w:r>
          </w:p>
        </w:tc>
        <w:tc>
          <w:tcPr>
            <w:tcW w:w="865" w:type="dxa"/>
            <w:vAlign w:val="center"/>
          </w:tcPr>
          <w:p w14:paraId="1218C4C8" w14:textId="2D0E85E3" w:rsidR="00032AC3" w:rsidRPr="00EE5A18" w:rsidRDefault="003635F4" w:rsidP="006C43A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976" w:type="dxa"/>
            <w:vAlign w:val="center"/>
          </w:tcPr>
          <w:p w14:paraId="5B41EF7E" w14:textId="78C98E69" w:rsidR="00032AC3" w:rsidRPr="003635F4" w:rsidRDefault="003635F4" w:rsidP="006C43A5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12</w:t>
            </w:r>
          </w:p>
        </w:tc>
        <w:tc>
          <w:tcPr>
            <w:tcW w:w="1190" w:type="dxa"/>
            <w:vAlign w:val="center"/>
          </w:tcPr>
          <w:p w14:paraId="0B8D8F84" w14:textId="2D478D90" w:rsidR="00032AC3" w:rsidRPr="00EE5A18" w:rsidRDefault="003635F4" w:rsidP="006C43A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</w:t>
            </w:r>
          </w:p>
        </w:tc>
        <w:tc>
          <w:tcPr>
            <w:tcW w:w="794" w:type="dxa"/>
            <w:vAlign w:val="center"/>
          </w:tcPr>
          <w:p w14:paraId="50C76D28" w14:textId="4DD3DA27" w:rsidR="00032AC3" w:rsidRPr="003635F4" w:rsidRDefault="003635F4" w:rsidP="006C43A5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12</w:t>
            </w:r>
          </w:p>
        </w:tc>
        <w:tc>
          <w:tcPr>
            <w:tcW w:w="1608" w:type="dxa"/>
            <w:vAlign w:val="center"/>
          </w:tcPr>
          <w:p w14:paraId="0DB365D6" w14:textId="0AD6DD56" w:rsidR="00032AC3" w:rsidRPr="00EE5A18" w:rsidRDefault="003635F4" w:rsidP="006C43A5">
            <w:pPr>
              <w:jc w:val="center"/>
              <w:rPr>
                <w:rFonts w:cs="Times New Roman"/>
                <w:szCs w:val="24"/>
              </w:rPr>
            </w:pPr>
            <w:r w:rsidRPr="003635F4">
              <w:rPr>
                <w:rFonts w:cs="Times New Roman"/>
                <w:szCs w:val="24"/>
              </w:rPr>
              <w:t>0.1536769</w:t>
            </w:r>
          </w:p>
        </w:tc>
        <w:tc>
          <w:tcPr>
            <w:tcW w:w="1219" w:type="dxa"/>
            <w:vAlign w:val="center"/>
          </w:tcPr>
          <w:p w14:paraId="36566F1A" w14:textId="71D9D7C8" w:rsidR="00032AC3" w:rsidRPr="003635F4" w:rsidRDefault="003635F4" w:rsidP="006C43A5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-</w:t>
            </w:r>
            <w:r w:rsidRPr="003635F4">
              <w:rPr>
                <w:rFonts w:cs="Times New Roman"/>
                <w:szCs w:val="24"/>
              </w:rPr>
              <w:t>0.404768</w:t>
            </w:r>
          </w:p>
        </w:tc>
      </w:tr>
      <w:tr w:rsidR="004E4BCF" w:rsidRPr="00EE5A18" w14:paraId="7535D981" w14:textId="77777777" w:rsidTr="00C612BB">
        <w:trPr>
          <w:trHeight w:val="524"/>
        </w:trPr>
        <w:tc>
          <w:tcPr>
            <w:tcW w:w="2394" w:type="dxa"/>
          </w:tcPr>
          <w:p w14:paraId="34A56B3B" w14:textId="3F514A9F" w:rsidR="00032AC3" w:rsidRPr="004E7669" w:rsidRDefault="00C612BB" w:rsidP="006C43A5">
            <w:pPr>
              <w:spacing w:after="120" w:line="240" w:lineRule="auto"/>
              <w:jc w:val="center"/>
              <w:rPr>
                <w:rFonts w:eastAsia="Calibri" w:cs="Times New Roman"/>
                <w:b/>
                <w:sz w:val="18"/>
                <w:szCs w:val="18"/>
              </w:rPr>
            </w:pPr>
            <w:r w:rsidRPr="004E7669">
              <w:rPr>
                <w:rFonts w:eastAsia="Calibri" w:cs="Times New Roman"/>
                <w:b/>
                <w:sz w:val="18"/>
                <w:szCs w:val="18"/>
              </w:rPr>
              <w:t>Средняя стоимость покупок за год</w:t>
            </w:r>
          </w:p>
        </w:tc>
        <w:tc>
          <w:tcPr>
            <w:tcW w:w="1128" w:type="dxa"/>
            <w:vAlign w:val="center"/>
          </w:tcPr>
          <w:p w14:paraId="490F876E" w14:textId="111E0E14" w:rsidR="00032AC3" w:rsidRPr="00EE5A18" w:rsidRDefault="002761E2" w:rsidP="006C43A5">
            <w:pPr>
              <w:jc w:val="center"/>
              <w:rPr>
                <w:rFonts w:cs="Times New Roman"/>
                <w:szCs w:val="24"/>
              </w:rPr>
            </w:pPr>
            <w:r w:rsidRPr="002761E2">
              <w:rPr>
                <w:rFonts w:cs="Times New Roman"/>
                <w:szCs w:val="24"/>
              </w:rPr>
              <w:t>279.285</w:t>
            </w:r>
          </w:p>
        </w:tc>
        <w:tc>
          <w:tcPr>
            <w:tcW w:w="1168" w:type="dxa"/>
            <w:vAlign w:val="center"/>
          </w:tcPr>
          <w:p w14:paraId="73CB6E5C" w14:textId="68D34AC0" w:rsidR="00032AC3" w:rsidRPr="00EE5A18" w:rsidRDefault="002761E2" w:rsidP="006C43A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-18</w:t>
            </w:r>
          </w:p>
        </w:tc>
        <w:tc>
          <w:tcPr>
            <w:tcW w:w="1250" w:type="dxa"/>
            <w:vAlign w:val="center"/>
          </w:tcPr>
          <w:p w14:paraId="5E55B2BC" w14:textId="435FC3DE" w:rsidR="00032AC3" w:rsidRPr="00EE5A18" w:rsidRDefault="002761E2" w:rsidP="006C43A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544</w:t>
            </w:r>
          </w:p>
        </w:tc>
        <w:tc>
          <w:tcPr>
            <w:tcW w:w="1654" w:type="dxa"/>
            <w:vAlign w:val="center"/>
          </w:tcPr>
          <w:p w14:paraId="18B6C51E" w14:textId="6EE14052" w:rsidR="00032AC3" w:rsidRPr="00EE5A18" w:rsidRDefault="002761E2" w:rsidP="006C43A5">
            <w:pPr>
              <w:jc w:val="center"/>
              <w:rPr>
                <w:rFonts w:cs="Times New Roman"/>
                <w:szCs w:val="24"/>
              </w:rPr>
            </w:pPr>
            <w:r w:rsidRPr="002761E2">
              <w:rPr>
                <w:rFonts w:cs="Times New Roman"/>
                <w:szCs w:val="24"/>
              </w:rPr>
              <w:t>104.84</w:t>
            </w:r>
          </w:p>
        </w:tc>
        <w:tc>
          <w:tcPr>
            <w:tcW w:w="865" w:type="dxa"/>
            <w:vAlign w:val="center"/>
          </w:tcPr>
          <w:p w14:paraId="36B4DC2D" w14:textId="24B20F4B" w:rsidR="00032AC3" w:rsidRPr="00EE5A18" w:rsidRDefault="002761E2" w:rsidP="006C43A5">
            <w:pPr>
              <w:jc w:val="center"/>
              <w:rPr>
                <w:rFonts w:cs="Times New Roman"/>
                <w:szCs w:val="24"/>
              </w:rPr>
            </w:pPr>
            <w:r w:rsidRPr="002761E2">
              <w:rPr>
                <w:rFonts w:cs="Times New Roman"/>
                <w:szCs w:val="24"/>
              </w:rPr>
              <w:t>209.5</w:t>
            </w:r>
          </w:p>
        </w:tc>
        <w:tc>
          <w:tcPr>
            <w:tcW w:w="976" w:type="dxa"/>
            <w:vAlign w:val="center"/>
          </w:tcPr>
          <w:p w14:paraId="536F80BD" w14:textId="172B42F9" w:rsidR="00032AC3" w:rsidRPr="00EE5A18" w:rsidRDefault="002761E2" w:rsidP="006C43A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350</w:t>
            </w:r>
          </w:p>
        </w:tc>
        <w:tc>
          <w:tcPr>
            <w:tcW w:w="1190" w:type="dxa"/>
            <w:vAlign w:val="center"/>
          </w:tcPr>
          <w:p w14:paraId="77AABD0E" w14:textId="362B7773" w:rsidR="00032AC3" w:rsidRPr="00EE5A18" w:rsidRDefault="002761E2" w:rsidP="006C43A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279</w:t>
            </w:r>
          </w:p>
        </w:tc>
        <w:tc>
          <w:tcPr>
            <w:tcW w:w="794" w:type="dxa"/>
            <w:vAlign w:val="center"/>
          </w:tcPr>
          <w:p w14:paraId="6C23BF97" w14:textId="19C95F7E" w:rsidR="00032AC3" w:rsidRPr="00EE5A18" w:rsidRDefault="0015429C" w:rsidP="006C43A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318</w:t>
            </w:r>
          </w:p>
        </w:tc>
        <w:tc>
          <w:tcPr>
            <w:tcW w:w="1608" w:type="dxa"/>
            <w:vAlign w:val="center"/>
          </w:tcPr>
          <w:p w14:paraId="3279E749" w14:textId="5425E791" w:rsidR="00032AC3" w:rsidRPr="00EE5A18" w:rsidRDefault="002761E2" w:rsidP="006C43A5">
            <w:pPr>
              <w:jc w:val="center"/>
              <w:rPr>
                <w:rFonts w:cs="Times New Roman"/>
                <w:szCs w:val="24"/>
              </w:rPr>
            </w:pPr>
            <w:r w:rsidRPr="002761E2">
              <w:rPr>
                <w:rFonts w:cs="Times New Roman"/>
                <w:szCs w:val="24"/>
              </w:rPr>
              <w:t>-0.09503962</w:t>
            </w:r>
          </w:p>
        </w:tc>
        <w:tc>
          <w:tcPr>
            <w:tcW w:w="1219" w:type="dxa"/>
            <w:vAlign w:val="center"/>
          </w:tcPr>
          <w:p w14:paraId="09AAB6DC" w14:textId="167843EA" w:rsidR="00032AC3" w:rsidRPr="00EE5A18" w:rsidRDefault="002761E2" w:rsidP="006C43A5">
            <w:pPr>
              <w:jc w:val="center"/>
              <w:rPr>
                <w:rFonts w:cs="Times New Roman"/>
                <w:szCs w:val="24"/>
              </w:rPr>
            </w:pPr>
            <w:r w:rsidRPr="002761E2">
              <w:rPr>
                <w:rFonts w:cs="Times New Roman"/>
                <w:szCs w:val="24"/>
              </w:rPr>
              <w:t>-0.177028</w:t>
            </w:r>
          </w:p>
        </w:tc>
      </w:tr>
      <w:tr w:rsidR="004E4BCF" w:rsidRPr="00EE5A18" w14:paraId="0AB02AB5" w14:textId="77777777" w:rsidTr="00C612BB">
        <w:trPr>
          <w:trHeight w:val="751"/>
        </w:trPr>
        <w:tc>
          <w:tcPr>
            <w:tcW w:w="2394" w:type="dxa"/>
          </w:tcPr>
          <w:p w14:paraId="2DE623EC" w14:textId="045B032B" w:rsidR="00032AC3" w:rsidRPr="004E7669" w:rsidRDefault="00C612BB" w:rsidP="006C43A5">
            <w:pPr>
              <w:spacing w:after="120" w:line="240" w:lineRule="auto"/>
              <w:jc w:val="center"/>
              <w:rPr>
                <w:rFonts w:eastAsia="Calibri" w:cs="Times New Roman"/>
                <w:b/>
                <w:sz w:val="18"/>
                <w:szCs w:val="18"/>
              </w:rPr>
            </w:pPr>
            <w:r w:rsidRPr="004E7669">
              <w:rPr>
                <w:rFonts w:eastAsia="Calibri" w:cs="Times New Roman"/>
                <w:b/>
                <w:sz w:val="18"/>
                <w:szCs w:val="18"/>
              </w:rPr>
              <w:t>Кол-во обращений в службу поддержки за год</w:t>
            </w:r>
          </w:p>
        </w:tc>
        <w:tc>
          <w:tcPr>
            <w:tcW w:w="1128" w:type="dxa"/>
            <w:vAlign w:val="center"/>
          </w:tcPr>
          <w:p w14:paraId="70FCEA86" w14:textId="6A9A9B85" w:rsidR="00032AC3" w:rsidRPr="00EE5A18" w:rsidRDefault="00872107" w:rsidP="006C43A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19,895</w:t>
            </w:r>
          </w:p>
        </w:tc>
        <w:tc>
          <w:tcPr>
            <w:tcW w:w="1168" w:type="dxa"/>
            <w:vAlign w:val="center"/>
          </w:tcPr>
          <w:p w14:paraId="31BE160F" w14:textId="3232FC3B" w:rsidR="00032AC3" w:rsidRPr="00EE5A18" w:rsidRDefault="00872107" w:rsidP="006C43A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250" w:type="dxa"/>
            <w:vAlign w:val="center"/>
          </w:tcPr>
          <w:p w14:paraId="64610F32" w14:textId="0641F30A" w:rsidR="00032AC3" w:rsidRPr="00EE5A18" w:rsidRDefault="00872107" w:rsidP="006C43A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31</w:t>
            </w:r>
          </w:p>
        </w:tc>
        <w:tc>
          <w:tcPr>
            <w:tcW w:w="1654" w:type="dxa"/>
            <w:vAlign w:val="center"/>
          </w:tcPr>
          <w:p w14:paraId="7A90D185" w14:textId="06A510B9" w:rsidR="00032AC3" w:rsidRPr="00EE5A18" w:rsidRDefault="004E4BCF" w:rsidP="006C43A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4,26</w:t>
            </w:r>
          </w:p>
        </w:tc>
        <w:tc>
          <w:tcPr>
            <w:tcW w:w="865" w:type="dxa"/>
            <w:vAlign w:val="center"/>
          </w:tcPr>
          <w:p w14:paraId="20C2CBC9" w14:textId="0CBFD95F" w:rsidR="00032AC3" w:rsidRPr="00EE5A18" w:rsidRDefault="004E4BCF" w:rsidP="006C43A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17</w:t>
            </w:r>
          </w:p>
        </w:tc>
        <w:tc>
          <w:tcPr>
            <w:tcW w:w="976" w:type="dxa"/>
            <w:vAlign w:val="center"/>
          </w:tcPr>
          <w:p w14:paraId="6C10AA38" w14:textId="011246AA" w:rsidR="00032AC3" w:rsidRPr="00EE5A18" w:rsidRDefault="004E4BCF" w:rsidP="006C43A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23</w:t>
            </w:r>
          </w:p>
        </w:tc>
        <w:tc>
          <w:tcPr>
            <w:tcW w:w="1190" w:type="dxa"/>
            <w:vAlign w:val="center"/>
          </w:tcPr>
          <w:p w14:paraId="565F1C21" w14:textId="7B7077F3" w:rsidR="00032AC3" w:rsidRPr="00EE5A18" w:rsidRDefault="004E4BCF" w:rsidP="006C43A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</w:t>
            </w:r>
          </w:p>
        </w:tc>
        <w:tc>
          <w:tcPr>
            <w:tcW w:w="794" w:type="dxa"/>
            <w:vAlign w:val="center"/>
          </w:tcPr>
          <w:p w14:paraId="19C70C83" w14:textId="4012DE6C" w:rsidR="00032AC3" w:rsidRPr="00EE5A18" w:rsidRDefault="004E4BCF" w:rsidP="006C43A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23</w:t>
            </w:r>
          </w:p>
        </w:tc>
        <w:tc>
          <w:tcPr>
            <w:tcW w:w="1608" w:type="dxa"/>
            <w:vAlign w:val="center"/>
          </w:tcPr>
          <w:p w14:paraId="0437ADFF" w14:textId="46530436" w:rsidR="00032AC3" w:rsidRPr="00EE5A18" w:rsidRDefault="004E4BCF" w:rsidP="006C43A5">
            <w:pPr>
              <w:jc w:val="center"/>
              <w:rPr>
                <w:rFonts w:cs="Times New Roman"/>
                <w:szCs w:val="24"/>
              </w:rPr>
            </w:pPr>
            <w:r w:rsidRPr="004E4BCF">
              <w:rPr>
                <w:rFonts w:cs="Times New Roman"/>
                <w:szCs w:val="24"/>
              </w:rPr>
              <w:t>-0.0704034</w:t>
            </w:r>
          </w:p>
        </w:tc>
        <w:tc>
          <w:tcPr>
            <w:tcW w:w="1219" w:type="dxa"/>
            <w:vAlign w:val="center"/>
          </w:tcPr>
          <w:p w14:paraId="671AD026" w14:textId="3D9167AD" w:rsidR="00032AC3" w:rsidRPr="00EE5A18" w:rsidRDefault="004E4BCF" w:rsidP="006C43A5">
            <w:pPr>
              <w:jc w:val="center"/>
              <w:rPr>
                <w:rFonts w:cs="Times New Roman"/>
                <w:szCs w:val="24"/>
              </w:rPr>
            </w:pPr>
            <w:r w:rsidRPr="004E4BCF">
              <w:rPr>
                <w:rFonts w:cs="Times New Roman"/>
                <w:szCs w:val="24"/>
              </w:rPr>
              <w:t>-0.359436</w:t>
            </w:r>
          </w:p>
        </w:tc>
      </w:tr>
    </w:tbl>
    <w:p w14:paraId="2363209F" w14:textId="77777777" w:rsidR="00032AC3" w:rsidRPr="00C612BB" w:rsidRDefault="00032AC3" w:rsidP="00032AC3">
      <w:pPr>
        <w:spacing w:after="120" w:line="240" w:lineRule="auto"/>
        <w:ind w:firstLine="708"/>
        <w:jc w:val="right"/>
        <w:rPr>
          <w:rFonts w:eastAsia="Calibri" w:cs="Times New Roman"/>
          <w:sz w:val="28"/>
        </w:rPr>
      </w:pPr>
    </w:p>
    <w:p w14:paraId="2CE73673" w14:textId="77777777" w:rsidR="00032AC3" w:rsidRPr="00C97386" w:rsidRDefault="00032AC3" w:rsidP="00032AC3">
      <w:pPr>
        <w:spacing w:after="120" w:line="240" w:lineRule="auto"/>
        <w:ind w:firstLine="708"/>
        <w:jc w:val="right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t xml:space="preserve">Таблица </w:t>
      </w:r>
      <w:r>
        <w:rPr>
          <w:rFonts w:eastAsia="Calibri" w:cs="Times New Roman"/>
          <w:sz w:val="28"/>
        </w:rPr>
        <w:fldChar w:fldCharType="begin"/>
      </w:r>
      <w:r>
        <w:rPr>
          <w:rFonts w:eastAsia="Calibri" w:cs="Times New Roman"/>
          <w:sz w:val="28"/>
        </w:rPr>
        <w:instrText xml:space="preserve"> AUTONUM  \* Arabic </w:instrText>
      </w:r>
      <w:r>
        <w:rPr>
          <w:rFonts w:eastAsia="Calibri" w:cs="Times New Roman"/>
          <w:sz w:val="28"/>
        </w:rPr>
        <w:fldChar w:fldCharType="end"/>
      </w:r>
      <w:r>
        <w:rPr>
          <w:rFonts w:eastAsia="Calibri" w:cs="Times New Roman"/>
          <w:sz w:val="28"/>
        </w:rPr>
        <w:t xml:space="preserve"> Результаты расчетов статистических характеристик по количественным данным</w:t>
      </w:r>
      <w:r w:rsidRPr="00C97386">
        <w:rPr>
          <w:rFonts w:eastAsia="Calibri" w:cs="Times New Roman"/>
          <w:sz w:val="28"/>
        </w:rPr>
        <w:t xml:space="preserve"> </w:t>
      </w:r>
      <w:r>
        <w:rPr>
          <w:rFonts w:eastAsia="Calibri" w:cs="Times New Roman"/>
          <w:sz w:val="28"/>
        </w:rPr>
        <w:t>для 1 группы</w:t>
      </w:r>
    </w:p>
    <w:tbl>
      <w:tblPr>
        <w:tblStyle w:val="a8"/>
        <w:tblW w:w="0" w:type="auto"/>
        <w:tblInd w:w="392" w:type="dxa"/>
        <w:tblLook w:val="04A0" w:firstRow="1" w:lastRow="0" w:firstColumn="1" w:lastColumn="0" w:noHBand="0" w:noVBand="1"/>
      </w:tblPr>
      <w:tblGrid>
        <w:gridCol w:w="2393"/>
        <w:gridCol w:w="1134"/>
        <w:gridCol w:w="1152"/>
        <w:gridCol w:w="1234"/>
        <w:gridCol w:w="1639"/>
        <w:gridCol w:w="858"/>
        <w:gridCol w:w="968"/>
        <w:gridCol w:w="1181"/>
        <w:gridCol w:w="789"/>
        <w:gridCol w:w="1596"/>
        <w:gridCol w:w="1224"/>
      </w:tblGrid>
      <w:tr w:rsidR="00F96D0E" w:rsidRPr="00EE5A18" w14:paraId="6FC1C1D9" w14:textId="77777777" w:rsidTr="00C612BB">
        <w:tc>
          <w:tcPr>
            <w:tcW w:w="2393" w:type="dxa"/>
            <w:vMerge w:val="restart"/>
            <w:vAlign w:val="center"/>
          </w:tcPr>
          <w:p w14:paraId="3D20A694" w14:textId="77777777" w:rsidR="00032AC3" w:rsidRPr="00C97386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Группа 1</w:t>
            </w:r>
          </w:p>
        </w:tc>
        <w:tc>
          <w:tcPr>
            <w:tcW w:w="1134" w:type="dxa"/>
            <w:vMerge w:val="restart"/>
            <w:vAlign w:val="center"/>
          </w:tcPr>
          <w:p w14:paraId="28A35C93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</w:rPr>
            </w:pPr>
            <w:r w:rsidRPr="00EE5A18">
              <w:rPr>
                <w:rFonts w:eastAsia="Calibri" w:cs="Times New Roman"/>
                <w:szCs w:val="24"/>
              </w:rPr>
              <w:t>среднее</w:t>
            </w:r>
          </w:p>
        </w:tc>
        <w:tc>
          <w:tcPr>
            <w:tcW w:w="1152" w:type="dxa"/>
            <w:vMerge w:val="restart"/>
            <w:vAlign w:val="center"/>
          </w:tcPr>
          <w:p w14:paraId="1E2340F5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</w:rPr>
            </w:pPr>
            <w:r w:rsidRPr="00EE5A18">
              <w:rPr>
                <w:rFonts w:eastAsia="Calibri" w:cs="Times New Roman"/>
                <w:szCs w:val="24"/>
                <w:lang w:val="en-US"/>
              </w:rPr>
              <w:t>min</w:t>
            </w:r>
          </w:p>
        </w:tc>
        <w:tc>
          <w:tcPr>
            <w:tcW w:w="1234" w:type="dxa"/>
            <w:vMerge w:val="restart"/>
            <w:vAlign w:val="center"/>
          </w:tcPr>
          <w:p w14:paraId="497FAA68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  <w:lang w:val="en-US"/>
              </w:rPr>
            </w:pPr>
            <w:r w:rsidRPr="00EE5A18">
              <w:rPr>
                <w:rFonts w:eastAsia="Calibri" w:cs="Times New Roman"/>
                <w:szCs w:val="24"/>
                <w:lang w:val="en-US"/>
              </w:rPr>
              <w:t>max</w:t>
            </w:r>
          </w:p>
        </w:tc>
        <w:tc>
          <w:tcPr>
            <w:tcW w:w="1639" w:type="dxa"/>
            <w:vMerge w:val="restart"/>
            <w:vAlign w:val="center"/>
          </w:tcPr>
          <w:p w14:paraId="41B9227C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</w:rPr>
            </w:pPr>
            <w:r w:rsidRPr="00EE5A18">
              <w:rPr>
                <w:rFonts w:eastAsia="Calibri" w:cs="Times New Roman"/>
                <w:szCs w:val="24"/>
              </w:rPr>
              <w:t>стандартное отклонение</w:t>
            </w:r>
          </w:p>
        </w:tc>
        <w:tc>
          <w:tcPr>
            <w:tcW w:w="1826" w:type="dxa"/>
            <w:gridSpan w:val="2"/>
            <w:vAlign w:val="center"/>
          </w:tcPr>
          <w:p w14:paraId="766CCC8E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</w:rPr>
            </w:pPr>
            <w:r w:rsidRPr="00EE5A18">
              <w:rPr>
                <w:rFonts w:eastAsia="Calibri" w:cs="Times New Roman"/>
                <w:szCs w:val="24"/>
              </w:rPr>
              <w:t>квартили</w:t>
            </w:r>
          </w:p>
        </w:tc>
        <w:tc>
          <w:tcPr>
            <w:tcW w:w="1181" w:type="dxa"/>
            <w:vMerge w:val="restart"/>
            <w:vAlign w:val="center"/>
          </w:tcPr>
          <w:p w14:paraId="46F057CD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</w:rPr>
            </w:pPr>
            <w:r w:rsidRPr="00EE5A18">
              <w:rPr>
                <w:rFonts w:eastAsia="Calibri" w:cs="Times New Roman"/>
                <w:szCs w:val="24"/>
              </w:rPr>
              <w:t>медиана</w:t>
            </w:r>
          </w:p>
        </w:tc>
        <w:tc>
          <w:tcPr>
            <w:tcW w:w="789" w:type="dxa"/>
            <w:vMerge w:val="restart"/>
            <w:vAlign w:val="center"/>
          </w:tcPr>
          <w:p w14:paraId="0D6522D3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</w:rPr>
            </w:pPr>
            <w:r w:rsidRPr="00EE5A18">
              <w:rPr>
                <w:rFonts w:eastAsia="Calibri" w:cs="Times New Roman"/>
                <w:szCs w:val="24"/>
              </w:rPr>
              <w:t>мода</w:t>
            </w:r>
          </w:p>
        </w:tc>
        <w:tc>
          <w:tcPr>
            <w:tcW w:w="1596" w:type="dxa"/>
            <w:vMerge w:val="restart"/>
            <w:vAlign w:val="center"/>
          </w:tcPr>
          <w:p w14:paraId="7BF5B9D6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</w:rPr>
            </w:pPr>
            <w:r w:rsidRPr="00EE5A18">
              <w:rPr>
                <w:rFonts w:eastAsia="Calibri" w:cs="Times New Roman"/>
                <w:szCs w:val="24"/>
              </w:rPr>
              <w:t>асимметрия</w:t>
            </w:r>
          </w:p>
        </w:tc>
        <w:tc>
          <w:tcPr>
            <w:tcW w:w="1224" w:type="dxa"/>
            <w:vMerge w:val="restart"/>
            <w:vAlign w:val="center"/>
          </w:tcPr>
          <w:p w14:paraId="1CE747FF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</w:rPr>
            </w:pPr>
            <w:r w:rsidRPr="00EE5A18">
              <w:rPr>
                <w:rFonts w:eastAsia="Calibri" w:cs="Times New Roman"/>
                <w:szCs w:val="24"/>
              </w:rPr>
              <w:t>эксцесс</w:t>
            </w:r>
          </w:p>
        </w:tc>
      </w:tr>
      <w:tr w:rsidR="00F96D0E" w:rsidRPr="00EE5A18" w14:paraId="4104EC3E" w14:textId="77777777" w:rsidTr="00C612BB">
        <w:tc>
          <w:tcPr>
            <w:tcW w:w="2393" w:type="dxa"/>
            <w:vMerge/>
          </w:tcPr>
          <w:p w14:paraId="77369538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1134" w:type="dxa"/>
            <w:vMerge/>
          </w:tcPr>
          <w:p w14:paraId="04077B0F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1152" w:type="dxa"/>
            <w:vMerge/>
          </w:tcPr>
          <w:p w14:paraId="2E08AFB7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1234" w:type="dxa"/>
            <w:vMerge/>
          </w:tcPr>
          <w:p w14:paraId="1E49BAFA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1639" w:type="dxa"/>
            <w:vMerge/>
          </w:tcPr>
          <w:p w14:paraId="0D96C4D7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858" w:type="dxa"/>
          </w:tcPr>
          <w:p w14:paraId="6C0A3289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  <w:lang w:val="en-US"/>
              </w:rPr>
            </w:pPr>
            <w:r w:rsidRPr="00EE5A18">
              <w:rPr>
                <w:rFonts w:eastAsia="Calibri" w:cs="Times New Roman"/>
                <w:szCs w:val="24"/>
                <w:lang w:val="en-US"/>
              </w:rPr>
              <w:t>Q1</w:t>
            </w:r>
          </w:p>
        </w:tc>
        <w:tc>
          <w:tcPr>
            <w:tcW w:w="968" w:type="dxa"/>
          </w:tcPr>
          <w:p w14:paraId="5E41A814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</w:rPr>
            </w:pPr>
            <w:r w:rsidRPr="00EE5A18">
              <w:rPr>
                <w:rFonts w:eastAsia="Calibri" w:cs="Times New Roman"/>
                <w:szCs w:val="24"/>
                <w:lang w:val="en-US"/>
              </w:rPr>
              <w:t>Q3</w:t>
            </w:r>
          </w:p>
        </w:tc>
        <w:tc>
          <w:tcPr>
            <w:tcW w:w="1181" w:type="dxa"/>
            <w:vMerge/>
          </w:tcPr>
          <w:p w14:paraId="17DA0047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789" w:type="dxa"/>
            <w:vMerge/>
          </w:tcPr>
          <w:p w14:paraId="214964AF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1596" w:type="dxa"/>
            <w:vMerge/>
          </w:tcPr>
          <w:p w14:paraId="17A84C97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1224" w:type="dxa"/>
            <w:vMerge/>
          </w:tcPr>
          <w:p w14:paraId="2E8F0D7B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F96D0E" w:rsidRPr="00EE5A18" w14:paraId="44AA619D" w14:textId="77777777" w:rsidTr="00C612BB">
        <w:tc>
          <w:tcPr>
            <w:tcW w:w="2393" w:type="dxa"/>
          </w:tcPr>
          <w:p w14:paraId="74E7E814" w14:textId="753AE701" w:rsidR="00C612BB" w:rsidRPr="004E7669" w:rsidRDefault="00C612BB" w:rsidP="00C612BB">
            <w:pPr>
              <w:spacing w:after="120" w:line="240" w:lineRule="auto"/>
              <w:jc w:val="center"/>
              <w:rPr>
                <w:rFonts w:eastAsia="Calibri" w:cs="Times New Roman"/>
                <w:b/>
                <w:sz w:val="18"/>
                <w:szCs w:val="18"/>
              </w:rPr>
            </w:pPr>
            <w:r w:rsidRPr="004E7669">
              <w:rPr>
                <w:rFonts w:eastAsia="Calibri" w:cs="Times New Roman"/>
                <w:b/>
                <w:sz w:val="18"/>
                <w:szCs w:val="18"/>
              </w:rPr>
              <w:t>Кол-во покупок за год</w:t>
            </w:r>
          </w:p>
        </w:tc>
        <w:tc>
          <w:tcPr>
            <w:tcW w:w="1134" w:type="dxa"/>
            <w:vAlign w:val="center"/>
          </w:tcPr>
          <w:p w14:paraId="7FBF3422" w14:textId="6727EC7B" w:rsidR="00C612BB" w:rsidRPr="00F96D0E" w:rsidRDefault="00F96D0E" w:rsidP="00C612BB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12,2</w:t>
            </w:r>
          </w:p>
        </w:tc>
        <w:tc>
          <w:tcPr>
            <w:tcW w:w="1152" w:type="dxa"/>
            <w:vAlign w:val="center"/>
          </w:tcPr>
          <w:p w14:paraId="653FF9B4" w14:textId="6CC76AD3" w:rsidR="00C612BB" w:rsidRPr="00BD288D" w:rsidRDefault="00BD288D" w:rsidP="00C612BB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7</w:t>
            </w:r>
          </w:p>
        </w:tc>
        <w:tc>
          <w:tcPr>
            <w:tcW w:w="1234" w:type="dxa"/>
            <w:vAlign w:val="center"/>
          </w:tcPr>
          <w:p w14:paraId="625B6A3F" w14:textId="5F604016" w:rsidR="00C612BB" w:rsidRPr="00F96D0E" w:rsidRDefault="00F96D0E" w:rsidP="00C612BB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18</w:t>
            </w:r>
          </w:p>
        </w:tc>
        <w:tc>
          <w:tcPr>
            <w:tcW w:w="1639" w:type="dxa"/>
            <w:vAlign w:val="center"/>
          </w:tcPr>
          <w:p w14:paraId="6807D664" w14:textId="6DE8F0AB" w:rsidR="00C612BB" w:rsidRPr="00F96D0E" w:rsidRDefault="00F96D0E" w:rsidP="00C612BB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2,23</w:t>
            </w:r>
          </w:p>
        </w:tc>
        <w:tc>
          <w:tcPr>
            <w:tcW w:w="858" w:type="dxa"/>
            <w:vAlign w:val="center"/>
          </w:tcPr>
          <w:p w14:paraId="0FB89C90" w14:textId="395757B2" w:rsidR="00C612BB" w:rsidRPr="00F96D0E" w:rsidRDefault="00F96D0E" w:rsidP="00C612BB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11</w:t>
            </w:r>
          </w:p>
        </w:tc>
        <w:tc>
          <w:tcPr>
            <w:tcW w:w="968" w:type="dxa"/>
            <w:vAlign w:val="center"/>
          </w:tcPr>
          <w:p w14:paraId="385AF8CF" w14:textId="3D17A71A" w:rsidR="00C612BB" w:rsidRPr="00F96D0E" w:rsidRDefault="00F96D0E" w:rsidP="00C612BB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14</w:t>
            </w:r>
          </w:p>
        </w:tc>
        <w:tc>
          <w:tcPr>
            <w:tcW w:w="1181" w:type="dxa"/>
            <w:vAlign w:val="center"/>
          </w:tcPr>
          <w:p w14:paraId="1507F565" w14:textId="047525D6" w:rsidR="00C612BB" w:rsidRPr="00F96D0E" w:rsidRDefault="00F96D0E" w:rsidP="00C612BB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12</w:t>
            </w:r>
          </w:p>
        </w:tc>
        <w:tc>
          <w:tcPr>
            <w:tcW w:w="789" w:type="dxa"/>
            <w:vAlign w:val="center"/>
          </w:tcPr>
          <w:p w14:paraId="6D5DCF26" w14:textId="4999DF0F" w:rsidR="00C612BB" w:rsidRPr="00F96D0E" w:rsidRDefault="00F96D0E" w:rsidP="00C612BB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12</w:t>
            </w:r>
          </w:p>
        </w:tc>
        <w:tc>
          <w:tcPr>
            <w:tcW w:w="1596" w:type="dxa"/>
            <w:vAlign w:val="center"/>
          </w:tcPr>
          <w:p w14:paraId="42E0CC22" w14:textId="70AF835B" w:rsidR="00C612BB" w:rsidRPr="00C612BB" w:rsidRDefault="00F96D0E" w:rsidP="00C612BB">
            <w:pPr>
              <w:jc w:val="center"/>
              <w:rPr>
                <w:rFonts w:cs="Times New Roman"/>
                <w:szCs w:val="24"/>
              </w:rPr>
            </w:pPr>
            <w:r w:rsidRPr="00F96D0E">
              <w:rPr>
                <w:rFonts w:cs="Times New Roman"/>
                <w:szCs w:val="24"/>
              </w:rPr>
              <w:t>0.01507203</w:t>
            </w:r>
          </w:p>
        </w:tc>
        <w:tc>
          <w:tcPr>
            <w:tcW w:w="1224" w:type="dxa"/>
            <w:vAlign w:val="center"/>
          </w:tcPr>
          <w:p w14:paraId="4503FA69" w14:textId="69BED426" w:rsidR="00C612BB" w:rsidRPr="00C612BB" w:rsidRDefault="00F96D0E" w:rsidP="00C612BB">
            <w:pPr>
              <w:jc w:val="center"/>
              <w:rPr>
                <w:rFonts w:cs="Times New Roman"/>
                <w:szCs w:val="24"/>
              </w:rPr>
            </w:pPr>
            <w:r w:rsidRPr="00F96D0E">
              <w:rPr>
                <w:rFonts w:cs="Times New Roman"/>
                <w:szCs w:val="24"/>
              </w:rPr>
              <w:t>-0.255385</w:t>
            </w:r>
          </w:p>
        </w:tc>
      </w:tr>
      <w:tr w:rsidR="00F96D0E" w:rsidRPr="00EE5A18" w14:paraId="4E599B52" w14:textId="77777777" w:rsidTr="00C612BB">
        <w:tc>
          <w:tcPr>
            <w:tcW w:w="2393" w:type="dxa"/>
          </w:tcPr>
          <w:p w14:paraId="576FAB36" w14:textId="44492E8F" w:rsidR="00C612BB" w:rsidRPr="004E7669" w:rsidRDefault="00C612BB" w:rsidP="00C612BB">
            <w:pPr>
              <w:spacing w:after="120" w:line="240" w:lineRule="auto"/>
              <w:jc w:val="center"/>
              <w:rPr>
                <w:rFonts w:eastAsia="Calibri" w:cs="Times New Roman"/>
                <w:b/>
                <w:sz w:val="18"/>
                <w:szCs w:val="18"/>
              </w:rPr>
            </w:pPr>
            <w:r w:rsidRPr="004E7669">
              <w:rPr>
                <w:rFonts w:eastAsia="Calibri" w:cs="Times New Roman"/>
                <w:b/>
                <w:sz w:val="18"/>
                <w:szCs w:val="18"/>
              </w:rPr>
              <w:t>Средняя стоимость покупок за год</w:t>
            </w:r>
          </w:p>
        </w:tc>
        <w:tc>
          <w:tcPr>
            <w:tcW w:w="1134" w:type="dxa"/>
            <w:vAlign w:val="center"/>
          </w:tcPr>
          <w:p w14:paraId="72081506" w14:textId="503C8E5A" w:rsidR="00C612BB" w:rsidRPr="00F96D0E" w:rsidRDefault="00F96D0E" w:rsidP="00C612BB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323</w:t>
            </w:r>
            <w:r>
              <w:rPr>
                <w:rFonts w:cs="Times New Roman"/>
                <w:szCs w:val="24"/>
              </w:rPr>
              <w:t>,</w:t>
            </w:r>
            <w:r>
              <w:rPr>
                <w:rFonts w:cs="Times New Roman"/>
                <w:szCs w:val="24"/>
                <w:lang w:val="en-US"/>
              </w:rPr>
              <w:t>58</w:t>
            </w:r>
          </w:p>
        </w:tc>
        <w:tc>
          <w:tcPr>
            <w:tcW w:w="1152" w:type="dxa"/>
            <w:vAlign w:val="center"/>
          </w:tcPr>
          <w:p w14:paraId="3B1B824A" w14:textId="7075634C" w:rsidR="00C612BB" w:rsidRPr="00F96D0E" w:rsidRDefault="00F96D0E" w:rsidP="00C612BB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95</w:t>
            </w:r>
          </w:p>
        </w:tc>
        <w:tc>
          <w:tcPr>
            <w:tcW w:w="1234" w:type="dxa"/>
            <w:vAlign w:val="center"/>
          </w:tcPr>
          <w:p w14:paraId="29621525" w14:textId="4AAF24EB" w:rsidR="00C612BB" w:rsidRPr="00F96D0E" w:rsidRDefault="00F96D0E" w:rsidP="00C612BB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544</w:t>
            </w:r>
          </w:p>
        </w:tc>
        <w:tc>
          <w:tcPr>
            <w:tcW w:w="1639" w:type="dxa"/>
            <w:vAlign w:val="center"/>
          </w:tcPr>
          <w:p w14:paraId="32D1F220" w14:textId="26038FA1" w:rsidR="00C612BB" w:rsidRPr="00F96D0E" w:rsidRDefault="00F96D0E" w:rsidP="00C612BB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88</w:t>
            </w:r>
            <w:r>
              <w:rPr>
                <w:rFonts w:cs="Times New Roman"/>
                <w:szCs w:val="24"/>
              </w:rPr>
              <w:t>,</w:t>
            </w:r>
            <w:r>
              <w:rPr>
                <w:rFonts w:cs="Times New Roman"/>
                <w:szCs w:val="24"/>
                <w:lang w:val="en-US"/>
              </w:rPr>
              <w:t>91</w:t>
            </w:r>
          </w:p>
        </w:tc>
        <w:tc>
          <w:tcPr>
            <w:tcW w:w="858" w:type="dxa"/>
            <w:vAlign w:val="center"/>
          </w:tcPr>
          <w:p w14:paraId="3B428C9E" w14:textId="0EEF4266" w:rsidR="00C612BB" w:rsidRPr="00C612BB" w:rsidRDefault="00F96D0E" w:rsidP="00C612B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261</w:t>
            </w:r>
          </w:p>
        </w:tc>
        <w:tc>
          <w:tcPr>
            <w:tcW w:w="968" w:type="dxa"/>
            <w:vAlign w:val="center"/>
          </w:tcPr>
          <w:p w14:paraId="03195ED2" w14:textId="775CF54A" w:rsidR="00C612BB" w:rsidRPr="00EE5A18" w:rsidRDefault="00F96D0E" w:rsidP="00C612B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375</w:t>
            </w:r>
          </w:p>
        </w:tc>
        <w:tc>
          <w:tcPr>
            <w:tcW w:w="1181" w:type="dxa"/>
            <w:vAlign w:val="center"/>
          </w:tcPr>
          <w:p w14:paraId="7F575475" w14:textId="44540899" w:rsidR="00C612BB" w:rsidRPr="00EE5A18" w:rsidRDefault="00F96D0E" w:rsidP="00C612B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332</w:t>
            </w:r>
          </w:p>
        </w:tc>
        <w:tc>
          <w:tcPr>
            <w:tcW w:w="789" w:type="dxa"/>
            <w:vAlign w:val="center"/>
          </w:tcPr>
          <w:p w14:paraId="54501938" w14:textId="0F62A24E" w:rsidR="00C612BB" w:rsidRPr="00EE5A18" w:rsidRDefault="00F96D0E" w:rsidP="00C612B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375</w:t>
            </w:r>
          </w:p>
        </w:tc>
        <w:tc>
          <w:tcPr>
            <w:tcW w:w="1596" w:type="dxa"/>
            <w:vAlign w:val="center"/>
          </w:tcPr>
          <w:p w14:paraId="1FE46EE9" w14:textId="0B636D39" w:rsidR="00C612BB" w:rsidRPr="00EE5A18" w:rsidRDefault="00F96D0E" w:rsidP="00C612BB">
            <w:pPr>
              <w:jc w:val="center"/>
              <w:rPr>
                <w:rFonts w:cs="Times New Roman"/>
                <w:szCs w:val="24"/>
              </w:rPr>
            </w:pPr>
            <w:r w:rsidRPr="00F96D0E">
              <w:rPr>
                <w:rFonts w:cs="Times New Roman"/>
                <w:szCs w:val="24"/>
              </w:rPr>
              <w:t>-0.09406339</w:t>
            </w:r>
          </w:p>
        </w:tc>
        <w:tc>
          <w:tcPr>
            <w:tcW w:w="1224" w:type="dxa"/>
            <w:vAlign w:val="center"/>
          </w:tcPr>
          <w:p w14:paraId="197F93E6" w14:textId="6474519A" w:rsidR="00C612BB" w:rsidRPr="00C612BB" w:rsidRDefault="00F96D0E" w:rsidP="00C612BB">
            <w:pPr>
              <w:jc w:val="center"/>
              <w:rPr>
                <w:rFonts w:cs="Times New Roman"/>
                <w:szCs w:val="24"/>
              </w:rPr>
            </w:pPr>
            <w:r w:rsidRPr="00F96D0E">
              <w:rPr>
                <w:rFonts w:cs="Times New Roman"/>
                <w:szCs w:val="24"/>
              </w:rPr>
              <w:t>-0.099927</w:t>
            </w:r>
          </w:p>
        </w:tc>
      </w:tr>
      <w:tr w:rsidR="00F96D0E" w:rsidRPr="00EE5A18" w14:paraId="39B7300E" w14:textId="77777777" w:rsidTr="00C612BB">
        <w:tc>
          <w:tcPr>
            <w:tcW w:w="2393" w:type="dxa"/>
          </w:tcPr>
          <w:p w14:paraId="5EA87E8A" w14:textId="046E763B" w:rsidR="00C612BB" w:rsidRPr="004E7669" w:rsidRDefault="00C612BB" w:rsidP="00C612BB">
            <w:pPr>
              <w:spacing w:after="120" w:line="240" w:lineRule="auto"/>
              <w:jc w:val="center"/>
              <w:rPr>
                <w:rFonts w:eastAsia="Calibri" w:cs="Times New Roman"/>
                <w:b/>
                <w:sz w:val="18"/>
                <w:szCs w:val="18"/>
              </w:rPr>
            </w:pPr>
            <w:r w:rsidRPr="004E7669">
              <w:rPr>
                <w:rFonts w:eastAsia="Calibri" w:cs="Times New Roman"/>
                <w:b/>
                <w:sz w:val="18"/>
                <w:szCs w:val="18"/>
              </w:rPr>
              <w:t>Кол-во обращений в службу поддержки за год</w:t>
            </w:r>
          </w:p>
        </w:tc>
        <w:tc>
          <w:tcPr>
            <w:tcW w:w="1134" w:type="dxa"/>
            <w:vAlign w:val="center"/>
          </w:tcPr>
          <w:p w14:paraId="010B679A" w14:textId="303721F8" w:rsidR="00C612BB" w:rsidRPr="00C612BB" w:rsidRDefault="00E61D11" w:rsidP="00C612B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19,9</w:t>
            </w:r>
          </w:p>
        </w:tc>
        <w:tc>
          <w:tcPr>
            <w:tcW w:w="1152" w:type="dxa"/>
            <w:vAlign w:val="center"/>
          </w:tcPr>
          <w:p w14:paraId="2D922EE7" w14:textId="64F437D3" w:rsidR="00C612BB" w:rsidRPr="00EE5A18" w:rsidRDefault="00E61D11" w:rsidP="00C612B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</w:t>
            </w:r>
          </w:p>
        </w:tc>
        <w:tc>
          <w:tcPr>
            <w:tcW w:w="1234" w:type="dxa"/>
            <w:vAlign w:val="center"/>
          </w:tcPr>
          <w:p w14:paraId="5C1E10FC" w14:textId="31205007" w:rsidR="00C612BB" w:rsidRPr="00EE5A18" w:rsidRDefault="00E61D11" w:rsidP="00C612B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30</w:t>
            </w:r>
          </w:p>
        </w:tc>
        <w:tc>
          <w:tcPr>
            <w:tcW w:w="1639" w:type="dxa"/>
            <w:vAlign w:val="center"/>
          </w:tcPr>
          <w:p w14:paraId="087E7A51" w14:textId="657E936A" w:rsidR="00C612BB" w:rsidRPr="00C612BB" w:rsidRDefault="00E61D11" w:rsidP="00C612B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4,27</w:t>
            </w:r>
          </w:p>
        </w:tc>
        <w:tc>
          <w:tcPr>
            <w:tcW w:w="858" w:type="dxa"/>
          </w:tcPr>
          <w:p w14:paraId="77271A4A" w14:textId="2805A580" w:rsidR="00C612BB" w:rsidRPr="00C612BB" w:rsidRDefault="00E61D11" w:rsidP="00C612B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16,75</w:t>
            </w:r>
          </w:p>
        </w:tc>
        <w:tc>
          <w:tcPr>
            <w:tcW w:w="968" w:type="dxa"/>
          </w:tcPr>
          <w:p w14:paraId="322870CF" w14:textId="65387DCC" w:rsidR="00C612BB" w:rsidRPr="00EE5A18" w:rsidRDefault="00E61D11" w:rsidP="00C612B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23</w:t>
            </w:r>
          </w:p>
        </w:tc>
        <w:tc>
          <w:tcPr>
            <w:tcW w:w="1181" w:type="dxa"/>
            <w:vAlign w:val="center"/>
          </w:tcPr>
          <w:p w14:paraId="547C8CA4" w14:textId="0A3529AB" w:rsidR="00C612BB" w:rsidRPr="00EE5A18" w:rsidRDefault="00E61D11" w:rsidP="00C612B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</w:t>
            </w:r>
          </w:p>
        </w:tc>
        <w:tc>
          <w:tcPr>
            <w:tcW w:w="789" w:type="dxa"/>
            <w:vAlign w:val="center"/>
          </w:tcPr>
          <w:p w14:paraId="492C4871" w14:textId="758B4ECD" w:rsidR="00C612BB" w:rsidRPr="00C612BB" w:rsidRDefault="009321E2" w:rsidP="00C612B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21</w:t>
            </w:r>
          </w:p>
        </w:tc>
        <w:tc>
          <w:tcPr>
            <w:tcW w:w="1596" w:type="dxa"/>
            <w:vAlign w:val="center"/>
          </w:tcPr>
          <w:p w14:paraId="42E40139" w14:textId="1F00919F" w:rsidR="00C612BB" w:rsidRPr="00C612BB" w:rsidRDefault="00E61D11" w:rsidP="00C612BB">
            <w:pPr>
              <w:jc w:val="center"/>
              <w:rPr>
                <w:rFonts w:cs="Times New Roman"/>
                <w:szCs w:val="24"/>
              </w:rPr>
            </w:pPr>
            <w:r w:rsidRPr="00E61D11">
              <w:rPr>
                <w:rFonts w:cs="Times New Roman"/>
                <w:szCs w:val="24"/>
              </w:rPr>
              <w:t>0.03828048</w:t>
            </w:r>
          </w:p>
        </w:tc>
        <w:tc>
          <w:tcPr>
            <w:tcW w:w="1224" w:type="dxa"/>
            <w:vAlign w:val="center"/>
          </w:tcPr>
          <w:p w14:paraId="400FD04F" w14:textId="61CF588C" w:rsidR="00C612BB" w:rsidRPr="00C612BB" w:rsidRDefault="00E61D11" w:rsidP="00C612BB">
            <w:pPr>
              <w:jc w:val="center"/>
              <w:rPr>
                <w:rFonts w:cs="Times New Roman"/>
                <w:szCs w:val="24"/>
              </w:rPr>
            </w:pPr>
            <w:r w:rsidRPr="00E61D11">
              <w:rPr>
                <w:rFonts w:cs="Times New Roman"/>
                <w:szCs w:val="24"/>
              </w:rPr>
              <w:t>-0.829112</w:t>
            </w:r>
          </w:p>
        </w:tc>
      </w:tr>
    </w:tbl>
    <w:p w14:paraId="43BB5C42" w14:textId="77777777" w:rsidR="00032AC3" w:rsidRPr="00C97386" w:rsidRDefault="00032AC3" w:rsidP="00032AC3">
      <w:pPr>
        <w:spacing w:after="120" w:line="240" w:lineRule="auto"/>
        <w:jc w:val="right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t xml:space="preserve">Таблица </w:t>
      </w:r>
      <w:r>
        <w:rPr>
          <w:rFonts w:eastAsia="Calibri" w:cs="Times New Roman"/>
          <w:sz w:val="28"/>
        </w:rPr>
        <w:fldChar w:fldCharType="begin"/>
      </w:r>
      <w:r>
        <w:rPr>
          <w:rFonts w:eastAsia="Calibri" w:cs="Times New Roman"/>
          <w:sz w:val="28"/>
        </w:rPr>
        <w:instrText xml:space="preserve"> AUTONUM  \* Arabic </w:instrText>
      </w:r>
      <w:r>
        <w:rPr>
          <w:rFonts w:eastAsia="Calibri" w:cs="Times New Roman"/>
          <w:sz w:val="28"/>
        </w:rPr>
        <w:fldChar w:fldCharType="end"/>
      </w:r>
      <w:r>
        <w:rPr>
          <w:rFonts w:eastAsia="Calibri" w:cs="Times New Roman"/>
          <w:sz w:val="28"/>
        </w:rPr>
        <w:t xml:space="preserve"> Результаты расчетов статистических характеристик по количественным данным для 2 группы</w:t>
      </w:r>
    </w:p>
    <w:tbl>
      <w:tblPr>
        <w:tblStyle w:val="a8"/>
        <w:tblW w:w="14299" w:type="dxa"/>
        <w:tblInd w:w="392" w:type="dxa"/>
        <w:tblLook w:val="04A0" w:firstRow="1" w:lastRow="0" w:firstColumn="1" w:lastColumn="0" w:noHBand="0" w:noVBand="1"/>
      </w:tblPr>
      <w:tblGrid>
        <w:gridCol w:w="2367"/>
        <w:gridCol w:w="1121"/>
        <w:gridCol w:w="1126"/>
        <w:gridCol w:w="1211"/>
        <w:gridCol w:w="1639"/>
        <w:gridCol w:w="979"/>
        <w:gridCol w:w="1090"/>
        <w:gridCol w:w="1182"/>
        <w:gridCol w:w="789"/>
        <w:gridCol w:w="1596"/>
        <w:gridCol w:w="1199"/>
      </w:tblGrid>
      <w:tr w:rsidR="00C612BB" w:rsidRPr="00EE5A18" w14:paraId="3E7835F0" w14:textId="77777777" w:rsidTr="00C612BB">
        <w:trPr>
          <w:trHeight w:val="280"/>
        </w:trPr>
        <w:tc>
          <w:tcPr>
            <w:tcW w:w="2367" w:type="dxa"/>
            <w:vMerge w:val="restart"/>
            <w:vAlign w:val="center"/>
          </w:tcPr>
          <w:p w14:paraId="05CF1B49" w14:textId="77777777" w:rsidR="00032AC3" w:rsidRPr="00C97386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Группа 2</w:t>
            </w:r>
          </w:p>
        </w:tc>
        <w:tc>
          <w:tcPr>
            <w:tcW w:w="1121" w:type="dxa"/>
            <w:vMerge w:val="restart"/>
            <w:vAlign w:val="center"/>
          </w:tcPr>
          <w:p w14:paraId="755661AF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</w:rPr>
            </w:pPr>
            <w:r w:rsidRPr="00EE5A18">
              <w:rPr>
                <w:rFonts w:eastAsia="Calibri" w:cs="Times New Roman"/>
                <w:szCs w:val="24"/>
              </w:rPr>
              <w:t>среднее</w:t>
            </w:r>
          </w:p>
        </w:tc>
        <w:tc>
          <w:tcPr>
            <w:tcW w:w="1126" w:type="dxa"/>
            <w:vMerge w:val="restart"/>
            <w:vAlign w:val="center"/>
          </w:tcPr>
          <w:p w14:paraId="0DEE7030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</w:rPr>
            </w:pPr>
            <w:r w:rsidRPr="00EE5A18">
              <w:rPr>
                <w:rFonts w:eastAsia="Calibri" w:cs="Times New Roman"/>
                <w:szCs w:val="24"/>
                <w:lang w:val="en-US"/>
              </w:rPr>
              <w:t>min</w:t>
            </w:r>
          </w:p>
        </w:tc>
        <w:tc>
          <w:tcPr>
            <w:tcW w:w="1211" w:type="dxa"/>
            <w:vMerge w:val="restart"/>
            <w:vAlign w:val="center"/>
          </w:tcPr>
          <w:p w14:paraId="0F528D6C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  <w:lang w:val="en-US"/>
              </w:rPr>
            </w:pPr>
            <w:r w:rsidRPr="00EE5A18">
              <w:rPr>
                <w:rFonts w:eastAsia="Calibri" w:cs="Times New Roman"/>
                <w:szCs w:val="24"/>
                <w:lang w:val="en-US"/>
              </w:rPr>
              <w:t>max</w:t>
            </w:r>
          </w:p>
        </w:tc>
        <w:tc>
          <w:tcPr>
            <w:tcW w:w="1639" w:type="dxa"/>
            <w:vMerge w:val="restart"/>
            <w:vAlign w:val="center"/>
          </w:tcPr>
          <w:p w14:paraId="6D08339C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</w:rPr>
            </w:pPr>
            <w:r w:rsidRPr="00EE5A18">
              <w:rPr>
                <w:rFonts w:eastAsia="Calibri" w:cs="Times New Roman"/>
                <w:szCs w:val="24"/>
              </w:rPr>
              <w:t>стандартное отклонение</w:t>
            </w:r>
          </w:p>
        </w:tc>
        <w:tc>
          <w:tcPr>
            <w:tcW w:w="2069" w:type="dxa"/>
            <w:gridSpan w:val="2"/>
            <w:vAlign w:val="center"/>
          </w:tcPr>
          <w:p w14:paraId="6EB0DD88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</w:rPr>
            </w:pPr>
            <w:r w:rsidRPr="00EE5A18">
              <w:rPr>
                <w:rFonts w:eastAsia="Calibri" w:cs="Times New Roman"/>
                <w:szCs w:val="24"/>
              </w:rPr>
              <w:t>квартили</w:t>
            </w:r>
          </w:p>
        </w:tc>
        <w:tc>
          <w:tcPr>
            <w:tcW w:w="1182" w:type="dxa"/>
            <w:vMerge w:val="restart"/>
            <w:vAlign w:val="center"/>
          </w:tcPr>
          <w:p w14:paraId="122F9FF9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</w:rPr>
            </w:pPr>
            <w:r w:rsidRPr="00EE5A18">
              <w:rPr>
                <w:rFonts w:eastAsia="Calibri" w:cs="Times New Roman"/>
                <w:szCs w:val="24"/>
              </w:rPr>
              <w:t>медиана</w:t>
            </w:r>
          </w:p>
        </w:tc>
        <w:tc>
          <w:tcPr>
            <w:tcW w:w="789" w:type="dxa"/>
            <w:vMerge w:val="restart"/>
            <w:vAlign w:val="center"/>
          </w:tcPr>
          <w:p w14:paraId="4818C6C8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</w:rPr>
            </w:pPr>
            <w:r w:rsidRPr="00EE5A18">
              <w:rPr>
                <w:rFonts w:eastAsia="Calibri" w:cs="Times New Roman"/>
                <w:szCs w:val="24"/>
              </w:rPr>
              <w:t>мода</w:t>
            </w:r>
          </w:p>
        </w:tc>
        <w:tc>
          <w:tcPr>
            <w:tcW w:w="1596" w:type="dxa"/>
            <w:vMerge w:val="restart"/>
            <w:vAlign w:val="center"/>
          </w:tcPr>
          <w:p w14:paraId="798ED0C0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</w:rPr>
            </w:pPr>
            <w:r w:rsidRPr="00EE5A18">
              <w:rPr>
                <w:rFonts w:eastAsia="Calibri" w:cs="Times New Roman"/>
                <w:szCs w:val="24"/>
              </w:rPr>
              <w:t>асимметрия</w:t>
            </w:r>
          </w:p>
        </w:tc>
        <w:tc>
          <w:tcPr>
            <w:tcW w:w="1199" w:type="dxa"/>
            <w:vMerge w:val="restart"/>
            <w:vAlign w:val="center"/>
          </w:tcPr>
          <w:p w14:paraId="76EB5DBE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</w:rPr>
            </w:pPr>
            <w:r w:rsidRPr="00EE5A18">
              <w:rPr>
                <w:rFonts w:eastAsia="Calibri" w:cs="Times New Roman"/>
                <w:szCs w:val="24"/>
              </w:rPr>
              <w:t>эксцесс</w:t>
            </w:r>
          </w:p>
        </w:tc>
      </w:tr>
      <w:tr w:rsidR="00C01835" w:rsidRPr="00EE5A18" w14:paraId="3DB9ED67" w14:textId="77777777" w:rsidTr="00C612BB">
        <w:trPr>
          <w:trHeight w:val="291"/>
        </w:trPr>
        <w:tc>
          <w:tcPr>
            <w:tcW w:w="2367" w:type="dxa"/>
            <w:vMerge/>
          </w:tcPr>
          <w:p w14:paraId="24BA1207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1121" w:type="dxa"/>
            <w:vMerge/>
          </w:tcPr>
          <w:p w14:paraId="11526838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1126" w:type="dxa"/>
            <w:vMerge/>
          </w:tcPr>
          <w:p w14:paraId="2174DF5F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1211" w:type="dxa"/>
            <w:vMerge/>
          </w:tcPr>
          <w:p w14:paraId="1BAA0DBD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1639" w:type="dxa"/>
            <w:vMerge/>
          </w:tcPr>
          <w:p w14:paraId="65DDD769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979" w:type="dxa"/>
          </w:tcPr>
          <w:p w14:paraId="0A9DC97D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  <w:lang w:val="en-US"/>
              </w:rPr>
            </w:pPr>
            <w:r w:rsidRPr="00EE5A18">
              <w:rPr>
                <w:rFonts w:eastAsia="Calibri" w:cs="Times New Roman"/>
                <w:szCs w:val="24"/>
                <w:lang w:val="en-US"/>
              </w:rPr>
              <w:t>Q1</w:t>
            </w:r>
          </w:p>
        </w:tc>
        <w:tc>
          <w:tcPr>
            <w:tcW w:w="1090" w:type="dxa"/>
          </w:tcPr>
          <w:p w14:paraId="62477AED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</w:rPr>
            </w:pPr>
            <w:r w:rsidRPr="00EE5A18">
              <w:rPr>
                <w:rFonts w:eastAsia="Calibri" w:cs="Times New Roman"/>
                <w:szCs w:val="24"/>
                <w:lang w:val="en-US"/>
              </w:rPr>
              <w:t>Q3</w:t>
            </w:r>
          </w:p>
        </w:tc>
        <w:tc>
          <w:tcPr>
            <w:tcW w:w="1182" w:type="dxa"/>
            <w:vMerge/>
          </w:tcPr>
          <w:p w14:paraId="6B43D0FA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789" w:type="dxa"/>
            <w:vMerge/>
          </w:tcPr>
          <w:p w14:paraId="23B502D4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1596" w:type="dxa"/>
            <w:vMerge/>
          </w:tcPr>
          <w:p w14:paraId="723A4A2A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1199" w:type="dxa"/>
            <w:vMerge/>
          </w:tcPr>
          <w:p w14:paraId="413C3494" w14:textId="77777777" w:rsidR="00032AC3" w:rsidRPr="00EE5A18" w:rsidRDefault="00032AC3" w:rsidP="006C43A5">
            <w:pPr>
              <w:spacing w:after="12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C01835" w:rsidRPr="00EE5A18" w14:paraId="1492AFE4" w14:textId="77777777" w:rsidTr="00C612BB">
        <w:trPr>
          <w:trHeight w:val="324"/>
        </w:trPr>
        <w:tc>
          <w:tcPr>
            <w:tcW w:w="2367" w:type="dxa"/>
          </w:tcPr>
          <w:p w14:paraId="20D567E1" w14:textId="5E64AB21" w:rsidR="00C612BB" w:rsidRPr="004E7669" w:rsidRDefault="00C612BB" w:rsidP="00C612BB">
            <w:pPr>
              <w:spacing w:after="120" w:line="240" w:lineRule="auto"/>
              <w:jc w:val="center"/>
              <w:rPr>
                <w:rFonts w:eastAsia="Calibri" w:cs="Times New Roman"/>
                <w:b/>
                <w:sz w:val="18"/>
                <w:szCs w:val="18"/>
              </w:rPr>
            </w:pPr>
            <w:r w:rsidRPr="004E7669">
              <w:rPr>
                <w:rFonts w:eastAsia="Calibri" w:cs="Times New Roman"/>
                <w:b/>
                <w:sz w:val="18"/>
                <w:szCs w:val="18"/>
              </w:rPr>
              <w:t>Кол-во покупок за год</w:t>
            </w:r>
          </w:p>
        </w:tc>
        <w:tc>
          <w:tcPr>
            <w:tcW w:w="1121" w:type="dxa"/>
            <w:vAlign w:val="center"/>
          </w:tcPr>
          <w:p w14:paraId="35FEE5F3" w14:textId="6D7EA73C" w:rsidR="00C612BB" w:rsidRPr="007F6DB3" w:rsidRDefault="007F6DB3" w:rsidP="00C612BB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9</w:t>
            </w:r>
          </w:p>
        </w:tc>
        <w:tc>
          <w:tcPr>
            <w:tcW w:w="1126" w:type="dxa"/>
            <w:vAlign w:val="center"/>
          </w:tcPr>
          <w:p w14:paraId="0EC8727F" w14:textId="3C49C1B8" w:rsidR="00C612BB" w:rsidRPr="007F6DB3" w:rsidRDefault="007F6DB3" w:rsidP="00C612BB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5</w:t>
            </w:r>
          </w:p>
        </w:tc>
        <w:tc>
          <w:tcPr>
            <w:tcW w:w="1211" w:type="dxa"/>
            <w:vAlign w:val="center"/>
          </w:tcPr>
          <w:p w14:paraId="3ADD3619" w14:textId="40C555F0" w:rsidR="00C612BB" w:rsidRPr="007F6DB3" w:rsidRDefault="007F6DB3" w:rsidP="00C612BB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13</w:t>
            </w:r>
          </w:p>
        </w:tc>
        <w:tc>
          <w:tcPr>
            <w:tcW w:w="1639" w:type="dxa"/>
            <w:vAlign w:val="center"/>
          </w:tcPr>
          <w:p w14:paraId="53712D41" w14:textId="68C031DD" w:rsidR="00C612BB" w:rsidRPr="007F6DB3" w:rsidRDefault="007F6DB3" w:rsidP="00C612B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  <w:r>
              <w:rPr>
                <w:rFonts w:cs="Times New Roman"/>
                <w:szCs w:val="24"/>
              </w:rPr>
              <w:t>,9</w:t>
            </w:r>
          </w:p>
        </w:tc>
        <w:tc>
          <w:tcPr>
            <w:tcW w:w="979" w:type="dxa"/>
            <w:vAlign w:val="center"/>
          </w:tcPr>
          <w:p w14:paraId="37E1FE17" w14:textId="03B8BF7C" w:rsidR="00C612BB" w:rsidRPr="00C612BB" w:rsidRDefault="007F6DB3" w:rsidP="00C612B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090" w:type="dxa"/>
            <w:vAlign w:val="center"/>
          </w:tcPr>
          <w:p w14:paraId="73DD8C46" w14:textId="6CD47EA0" w:rsidR="00C612BB" w:rsidRPr="00C612BB" w:rsidRDefault="007F6DB3" w:rsidP="00C612B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1182" w:type="dxa"/>
            <w:vAlign w:val="center"/>
          </w:tcPr>
          <w:p w14:paraId="155B440E" w14:textId="3045E040" w:rsidR="00C612BB" w:rsidRPr="00C612BB" w:rsidRDefault="007F6DB3" w:rsidP="00C612B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789" w:type="dxa"/>
            <w:vAlign w:val="center"/>
          </w:tcPr>
          <w:p w14:paraId="694E92D8" w14:textId="0870888B" w:rsidR="00C612BB" w:rsidRPr="00EE5A18" w:rsidRDefault="00C01835" w:rsidP="00C612B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1596" w:type="dxa"/>
            <w:vAlign w:val="center"/>
          </w:tcPr>
          <w:p w14:paraId="0664466F" w14:textId="0821AE7A" w:rsidR="00C612BB" w:rsidRPr="00C612BB" w:rsidRDefault="00C01835" w:rsidP="00C612BB">
            <w:pPr>
              <w:jc w:val="center"/>
              <w:rPr>
                <w:rFonts w:cs="Times New Roman"/>
                <w:szCs w:val="24"/>
              </w:rPr>
            </w:pPr>
            <w:r w:rsidRPr="00C01835">
              <w:rPr>
                <w:rFonts w:cs="Times New Roman"/>
                <w:szCs w:val="24"/>
              </w:rPr>
              <w:t>-0.04034057</w:t>
            </w:r>
          </w:p>
        </w:tc>
        <w:tc>
          <w:tcPr>
            <w:tcW w:w="1199" w:type="dxa"/>
            <w:vAlign w:val="center"/>
          </w:tcPr>
          <w:p w14:paraId="4FEEBB42" w14:textId="3045B1BF" w:rsidR="00C612BB" w:rsidRPr="00EE5A18" w:rsidRDefault="00C01835" w:rsidP="00C612BB">
            <w:pPr>
              <w:jc w:val="center"/>
              <w:rPr>
                <w:rFonts w:cs="Times New Roman"/>
                <w:szCs w:val="24"/>
              </w:rPr>
            </w:pPr>
            <w:r w:rsidRPr="00C01835">
              <w:rPr>
                <w:rFonts w:cs="Times New Roman"/>
                <w:szCs w:val="24"/>
              </w:rPr>
              <w:t>-0.836353</w:t>
            </w:r>
          </w:p>
        </w:tc>
      </w:tr>
      <w:tr w:rsidR="00C01835" w:rsidRPr="00EE5A18" w14:paraId="65CE217E" w14:textId="77777777" w:rsidTr="00C612BB">
        <w:trPr>
          <w:trHeight w:val="410"/>
        </w:trPr>
        <w:tc>
          <w:tcPr>
            <w:tcW w:w="2367" w:type="dxa"/>
          </w:tcPr>
          <w:p w14:paraId="5A727A4B" w14:textId="1D97E471" w:rsidR="00C612BB" w:rsidRPr="004E7669" w:rsidRDefault="00C612BB" w:rsidP="00C612BB">
            <w:pPr>
              <w:spacing w:after="120" w:line="240" w:lineRule="auto"/>
              <w:jc w:val="center"/>
              <w:rPr>
                <w:rFonts w:eastAsia="Calibri" w:cs="Times New Roman"/>
                <w:b/>
                <w:sz w:val="18"/>
                <w:szCs w:val="18"/>
              </w:rPr>
            </w:pPr>
            <w:r w:rsidRPr="004E7669">
              <w:rPr>
                <w:rFonts w:eastAsia="Calibri" w:cs="Times New Roman"/>
                <w:b/>
                <w:sz w:val="18"/>
                <w:szCs w:val="18"/>
              </w:rPr>
              <w:t>Средняя стоимость покупок за год</w:t>
            </w:r>
          </w:p>
        </w:tc>
        <w:tc>
          <w:tcPr>
            <w:tcW w:w="1121" w:type="dxa"/>
            <w:vAlign w:val="center"/>
          </w:tcPr>
          <w:p w14:paraId="74CA7F7C" w14:textId="301F7918" w:rsidR="00C612BB" w:rsidRPr="00EE5A18" w:rsidRDefault="00C01835" w:rsidP="00C612BB">
            <w:pPr>
              <w:jc w:val="center"/>
              <w:rPr>
                <w:rFonts w:cs="Times New Roman"/>
                <w:szCs w:val="24"/>
              </w:rPr>
            </w:pPr>
            <w:r w:rsidRPr="00C01835">
              <w:rPr>
                <w:rFonts w:cs="Times New Roman"/>
                <w:szCs w:val="24"/>
              </w:rPr>
              <w:t>234.99</w:t>
            </w:r>
          </w:p>
        </w:tc>
        <w:tc>
          <w:tcPr>
            <w:tcW w:w="1126" w:type="dxa"/>
            <w:vAlign w:val="center"/>
          </w:tcPr>
          <w:p w14:paraId="1789BC00" w14:textId="76A981EF" w:rsidR="00C612BB" w:rsidRPr="00EE5A18" w:rsidRDefault="00C01835" w:rsidP="00C612B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-18</w:t>
            </w:r>
          </w:p>
        </w:tc>
        <w:tc>
          <w:tcPr>
            <w:tcW w:w="1211" w:type="dxa"/>
            <w:vAlign w:val="center"/>
          </w:tcPr>
          <w:p w14:paraId="19FDFA88" w14:textId="17749221" w:rsidR="00C612BB" w:rsidRPr="00EE5A18" w:rsidRDefault="00C01835" w:rsidP="00C612B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504</w:t>
            </w:r>
          </w:p>
        </w:tc>
        <w:tc>
          <w:tcPr>
            <w:tcW w:w="1639" w:type="dxa"/>
            <w:vAlign w:val="center"/>
          </w:tcPr>
          <w:p w14:paraId="3F810587" w14:textId="03BD73E4" w:rsidR="00C612BB" w:rsidRPr="00C612BB" w:rsidRDefault="00C01835" w:rsidP="00C612BB">
            <w:pPr>
              <w:jc w:val="center"/>
              <w:rPr>
                <w:rFonts w:cs="Times New Roman"/>
                <w:szCs w:val="24"/>
              </w:rPr>
            </w:pPr>
            <w:r w:rsidRPr="00C01835">
              <w:rPr>
                <w:rFonts w:cs="Times New Roman"/>
                <w:szCs w:val="24"/>
              </w:rPr>
              <w:t>101.1</w:t>
            </w:r>
          </w:p>
        </w:tc>
        <w:tc>
          <w:tcPr>
            <w:tcW w:w="979" w:type="dxa"/>
            <w:vAlign w:val="center"/>
          </w:tcPr>
          <w:p w14:paraId="53BDE8E1" w14:textId="529AAF6D" w:rsidR="00C612BB" w:rsidRPr="00C612BB" w:rsidRDefault="00C01835" w:rsidP="00C612B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172</w:t>
            </w:r>
          </w:p>
        </w:tc>
        <w:tc>
          <w:tcPr>
            <w:tcW w:w="1090" w:type="dxa"/>
            <w:vAlign w:val="center"/>
          </w:tcPr>
          <w:p w14:paraId="379BDB9A" w14:textId="16A43024" w:rsidR="00C612BB" w:rsidRPr="00EE5A18" w:rsidRDefault="00C01835" w:rsidP="00C612B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300</w:t>
            </w:r>
          </w:p>
        </w:tc>
        <w:tc>
          <w:tcPr>
            <w:tcW w:w="1182" w:type="dxa"/>
            <w:vAlign w:val="center"/>
          </w:tcPr>
          <w:p w14:paraId="714470F1" w14:textId="3273D6FA" w:rsidR="00C612BB" w:rsidRPr="00EE5A18" w:rsidRDefault="00C01835" w:rsidP="00C612B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230,5</w:t>
            </w:r>
          </w:p>
        </w:tc>
        <w:tc>
          <w:tcPr>
            <w:tcW w:w="789" w:type="dxa"/>
            <w:vAlign w:val="center"/>
          </w:tcPr>
          <w:p w14:paraId="69ADD11F" w14:textId="76726A35" w:rsidR="00C612BB" w:rsidRPr="00EE5A18" w:rsidRDefault="00C01835" w:rsidP="00C612B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203</w:t>
            </w:r>
          </w:p>
        </w:tc>
        <w:tc>
          <w:tcPr>
            <w:tcW w:w="1596" w:type="dxa"/>
            <w:vAlign w:val="center"/>
          </w:tcPr>
          <w:p w14:paraId="4C3C90F7" w14:textId="4BDEB3F6" w:rsidR="00C612BB" w:rsidRPr="00C612BB" w:rsidRDefault="00C01835" w:rsidP="00C612BB">
            <w:pPr>
              <w:jc w:val="center"/>
              <w:rPr>
                <w:rFonts w:cs="Times New Roman"/>
                <w:szCs w:val="24"/>
              </w:rPr>
            </w:pPr>
            <w:r w:rsidRPr="00C01835">
              <w:rPr>
                <w:rFonts w:cs="Times New Roman"/>
                <w:szCs w:val="24"/>
              </w:rPr>
              <w:t>0.14709850</w:t>
            </w:r>
          </w:p>
        </w:tc>
        <w:tc>
          <w:tcPr>
            <w:tcW w:w="1199" w:type="dxa"/>
            <w:vAlign w:val="center"/>
          </w:tcPr>
          <w:p w14:paraId="4A92337D" w14:textId="1CBBE6BC" w:rsidR="00C612BB" w:rsidRPr="00EE5A18" w:rsidRDefault="00C01835" w:rsidP="00C612BB">
            <w:pPr>
              <w:jc w:val="center"/>
              <w:rPr>
                <w:rFonts w:cs="Times New Roman"/>
                <w:szCs w:val="24"/>
              </w:rPr>
            </w:pPr>
            <w:r w:rsidRPr="00C01835">
              <w:rPr>
                <w:rFonts w:cs="Times New Roman"/>
                <w:szCs w:val="24"/>
              </w:rPr>
              <w:t>0.065872</w:t>
            </w:r>
          </w:p>
        </w:tc>
      </w:tr>
      <w:tr w:rsidR="00C01835" w:rsidRPr="00EE5A18" w14:paraId="48BB3B95" w14:textId="77777777" w:rsidTr="00C612BB">
        <w:trPr>
          <w:trHeight w:val="572"/>
        </w:trPr>
        <w:tc>
          <w:tcPr>
            <w:tcW w:w="2367" w:type="dxa"/>
          </w:tcPr>
          <w:p w14:paraId="2FE7CBDF" w14:textId="59EB03A8" w:rsidR="00C612BB" w:rsidRPr="004E7669" w:rsidRDefault="00C612BB" w:rsidP="00C612BB">
            <w:pPr>
              <w:spacing w:after="120" w:line="240" w:lineRule="auto"/>
              <w:jc w:val="center"/>
              <w:rPr>
                <w:rFonts w:eastAsia="Calibri" w:cs="Times New Roman"/>
                <w:b/>
                <w:sz w:val="18"/>
                <w:szCs w:val="18"/>
              </w:rPr>
            </w:pPr>
            <w:r w:rsidRPr="004E7669">
              <w:rPr>
                <w:rFonts w:eastAsia="Calibri" w:cs="Times New Roman"/>
                <w:b/>
                <w:sz w:val="18"/>
                <w:szCs w:val="18"/>
              </w:rPr>
              <w:t>Кол-во обращений в службу поддержки за год</w:t>
            </w:r>
          </w:p>
        </w:tc>
        <w:tc>
          <w:tcPr>
            <w:tcW w:w="1121" w:type="dxa"/>
            <w:vAlign w:val="center"/>
          </w:tcPr>
          <w:p w14:paraId="6A84EF78" w14:textId="44407E47" w:rsidR="00C612BB" w:rsidRPr="00C612BB" w:rsidRDefault="00C01835" w:rsidP="00C612BB">
            <w:pPr>
              <w:jc w:val="center"/>
              <w:rPr>
                <w:rFonts w:cs="Times New Roman"/>
                <w:szCs w:val="24"/>
              </w:rPr>
            </w:pPr>
            <w:r w:rsidRPr="00C01835">
              <w:rPr>
                <w:rFonts w:cs="Times New Roman"/>
                <w:szCs w:val="24"/>
              </w:rPr>
              <w:t>19.89</w:t>
            </w:r>
          </w:p>
        </w:tc>
        <w:tc>
          <w:tcPr>
            <w:tcW w:w="1126" w:type="dxa"/>
            <w:vAlign w:val="center"/>
          </w:tcPr>
          <w:p w14:paraId="08E3B70C" w14:textId="1E617C9A" w:rsidR="00C612BB" w:rsidRPr="00EE5A18" w:rsidRDefault="00C01835" w:rsidP="00C612B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211" w:type="dxa"/>
            <w:vAlign w:val="center"/>
          </w:tcPr>
          <w:p w14:paraId="22F202C8" w14:textId="1D71EB45" w:rsidR="00C612BB" w:rsidRPr="00EE5A18" w:rsidRDefault="00C01835" w:rsidP="00C612B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31</w:t>
            </w:r>
          </w:p>
        </w:tc>
        <w:tc>
          <w:tcPr>
            <w:tcW w:w="1639" w:type="dxa"/>
            <w:vAlign w:val="center"/>
          </w:tcPr>
          <w:p w14:paraId="396167B5" w14:textId="6707B327" w:rsidR="00C612BB" w:rsidRPr="00EE5A18" w:rsidRDefault="00C01835" w:rsidP="00C612BB">
            <w:pPr>
              <w:jc w:val="center"/>
              <w:rPr>
                <w:rFonts w:cs="Times New Roman"/>
                <w:szCs w:val="24"/>
              </w:rPr>
            </w:pPr>
            <w:r w:rsidRPr="00C01835">
              <w:rPr>
                <w:rFonts w:cs="Times New Roman"/>
                <w:szCs w:val="24"/>
              </w:rPr>
              <w:t>4.26</w:t>
            </w:r>
          </w:p>
        </w:tc>
        <w:tc>
          <w:tcPr>
            <w:tcW w:w="979" w:type="dxa"/>
            <w:vAlign w:val="center"/>
          </w:tcPr>
          <w:p w14:paraId="68D4554E" w14:textId="2628A3DE" w:rsidR="00C612BB" w:rsidRPr="00C612BB" w:rsidRDefault="00C01835" w:rsidP="00C612B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17</w:t>
            </w:r>
          </w:p>
        </w:tc>
        <w:tc>
          <w:tcPr>
            <w:tcW w:w="1090" w:type="dxa"/>
            <w:vAlign w:val="center"/>
          </w:tcPr>
          <w:p w14:paraId="34D98746" w14:textId="6423AA25" w:rsidR="00C612BB" w:rsidRPr="00EE5A18" w:rsidRDefault="00C01835" w:rsidP="00C612B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23</w:t>
            </w:r>
          </w:p>
        </w:tc>
        <w:tc>
          <w:tcPr>
            <w:tcW w:w="1182" w:type="dxa"/>
            <w:vAlign w:val="center"/>
          </w:tcPr>
          <w:p w14:paraId="18275E86" w14:textId="5CA0C36B" w:rsidR="00C612BB" w:rsidRPr="00EE5A18" w:rsidRDefault="00C01835" w:rsidP="00C612B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</w:t>
            </w:r>
          </w:p>
        </w:tc>
        <w:tc>
          <w:tcPr>
            <w:tcW w:w="789" w:type="dxa"/>
            <w:vAlign w:val="center"/>
          </w:tcPr>
          <w:p w14:paraId="39620935" w14:textId="79EC93F7" w:rsidR="00C612BB" w:rsidRPr="00EE5A18" w:rsidRDefault="00C01835" w:rsidP="00C612B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</w:t>
            </w:r>
          </w:p>
        </w:tc>
        <w:tc>
          <w:tcPr>
            <w:tcW w:w="1596" w:type="dxa"/>
            <w:vAlign w:val="center"/>
          </w:tcPr>
          <w:p w14:paraId="0107F785" w14:textId="7E83BCD8" w:rsidR="00C612BB" w:rsidRPr="00EE5A18" w:rsidRDefault="00C01835" w:rsidP="00C612BB">
            <w:pPr>
              <w:jc w:val="center"/>
              <w:rPr>
                <w:rFonts w:cs="Times New Roman"/>
                <w:szCs w:val="24"/>
              </w:rPr>
            </w:pPr>
            <w:r w:rsidRPr="00C01835">
              <w:rPr>
                <w:rFonts w:cs="Times New Roman"/>
                <w:szCs w:val="24"/>
              </w:rPr>
              <w:t>-0.17905960</w:t>
            </w:r>
          </w:p>
        </w:tc>
        <w:tc>
          <w:tcPr>
            <w:tcW w:w="1199" w:type="dxa"/>
            <w:vAlign w:val="center"/>
          </w:tcPr>
          <w:p w14:paraId="29AF64D0" w14:textId="540E1424" w:rsidR="00C612BB" w:rsidRPr="00EE5A18" w:rsidRDefault="00C01835" w:rsidP="00C612BB">
            <w:pPr>
              <w:jc w:val="center"/>
              <w:rPr>
                <w:rFonts w:cs="Times New Roman"/>
                <w:szCs w:val="24"/>
              </w:rPr>
            </w:pPr>
            <w:r w:rsidRPr="00C01835">
              <w:rPr>
                <w:rFonts w:cs="Times New Roman"/>
                <w:szCs w:val="24"/>
              </w:rPr>
              <w:t>0.061755</w:t>
            </w:r>
          </w:p>
        </w:tc>
      </w:tr>
    </w:tbl>
    <w:p w14:paraId="0CDEAE78" w14:textId="04AE3461" w:rsidR="00032AC3" w:rsidRPr="00C612BB" w:rsidRDefault="00032AC3">
      <w:pPr>
        <w:spacing w:after="0" w:line="240" w:lineRule="auto"/>
        <w:sectPr w:rsidR="00032AC3" w:rsidRPr="00C612BB" w:rsidSect="00032AC3">
          <w:pgSz w:w="16838" w:h="11906" w:orient="landscape"/>
          <w:pgMar w:top="851" w:right="1134" w:bottom="1701" w:left="1134" w:header="0" w:footer="0" w:gutter="0"/>
          <w:cols w:space="720"/>
          <w:formProt w:val="0"/>
          <w:titlePg/>
          <w:docGrid w:linePitch="360"/>
        </w:sectPr>
      </w:pPr>
    </w:p>
    <w:p w14:paraId="579CAE9B" w14:textId="77777777" w:rsidR="00C84417" w:rsidRPr="004E42DD" w:rsidRDefault="00C84417" w:rsidP="00C84417">
      <w:pPr>
        <w:spacing w:after="120" w:line="360" w:lineRule="auto"/>
        <w:ind w:firstLine="708"/>
        <w:jc w:val="both"/>
        <w:rPr>
          <w:rFonts w:eastAsia="Calibri" w:cs="Times New Roman"/>
          <w:color w:val="FF0000"/>
          <w:szCs w:val="24"/>
        </w:rPr>
      </w:pPr>
      <w:r w:rsidRPr="004E42DD">
        <w:rPr>
          <w:rFonts w:eastAsia="Calibri" w:cs="Times New Roman"/>
          <w:szCs w:val="24"/>
        </w:rPr>
        <w:lastRenderedPageBreak/>
        <w:t>Полученные результаты позволяют сделать следующие выводы:</w:t>
      </w:r>
    </w:p>
    <w:p w14:paraId="30E360DA" w14:textId="733B3261" w:rsidR="00C84417" w:rsidRPr="004E42DD" w:rsidRDefault="00C84417" w:rsidP="00C84417">
      <w:pPr>
        <w:spacing w:after="120" w:line="360" w:lineRule="auto"/>
        <w:ind w:firstLine="708"/>
        <w:jc w:val="both"/>
        <w:rPr>
          <w:rFonts w:eastAsia="Calibri" w:cs="Times New Roman"/>
          <w:szCs w:val="24"/>
        </w:rPr>
      </w:pPr>
      <w:r w:rsidRPr="004E42DD">
        <w:rPr>
          <w:rFonts w:eastAsia="Calibri" w:cs="Times New Roman"/>
          <w:szCs w:val="24"/>
        </w:rPr>
        <w:t xml:space="preserve">Средние </w:t>
      </w:r>
      <w:r w:rsidRPr="004E42DD">
        <w:rPr>
          <w:rFonts w:eastAsia="Calibri" w:cs="Times New Roman"/>
          <w:szCs w:val="24"/>
        </w:rPr>
        <w:t xml:space="preserve">значения по количеству покупок и стоимости за одну покупку за год больше у первой группы по сравнению со второй. Значение медианы также значительно различается между группами, у первой группы этот показатель выше </w:t>
      </w:r>
      <w:r w:rsidRPr="004E42DD">
        <w:rPr>
          <w:rFonts w:eastAsia="Calibri" w:cs="Times New Roman"/>
          <w:szCs w:val="24"/>
        </w:rPr>
        <w:t>по количеству покупок и стоимости за одну покупку за год</w:t>
      </w:r>
      <w:r w:rsidRPr="004E42DD">
        <w:rPr>
          <w:rFonts w:eastAsia="Calibri" w:cs="Times New Roman"/>
          <w:szCs w:val="24"/>
        </w:rPr>
        <w:t>. Значения по показателю количество обращений в службу поддержки практически одинаково как во всей выборке, так и в равнении между группами</w:t>
      </w:r>
      <w:r w:rsidRPr="004E42DD">
        <w:rPr>
          <w:rFonts w:eastAsia="Calibri" w:cs="Times New Roman"/>
          <w:szCs w:val="24"/>
        </w:rPr>
        <w:t>.</w:t>
      </w:r>
      <w:r w:rsidRPr="004E42DD">
        <w:rPr>
          <w:rFonts w:eastAsia="Calibri" w:cs="Times New Roman"/>
          <w:szCs w:val="24"/>
        </w:rPr>
        <w:t xml:space="preserve"> Можно сказать, что в первой группе количество обращений в службу поддержки будет чуть больше.</w:t>
      </w:r>
    </w:p>
    <w:p w14:paraId="41089FE2" w14:textId="7EB1B828" w:rsidR="00C84417" w:rsidRPr="004E42DD" w:rsidRDefault="00C84417" w:rsidP="00C84417">
      <w:pPr>
        <w:spacing w:after="120" w:line="360" w:lineRule="auto"/>
        <w:ind w:firstLine="708"/>
        <w:jc w:val="both"/>
        <w:rPr>
          <w:rFonts w:eastAsia="Calibri" w:cs="Times New Roman"/>
          <w:szCs w:val="24"/>
        </w:rPr>
      </w:pPr>
      <w:r w:rsidRPr="004E42DD">
        <w:rPr>
          <w:rFonts w:eastAsia="Calibri" w:cs="Times New Roman"/>
          <w:szCs w:val="24"/>
        </w:rPr>
        <w:t xml:space="preserve">Стоит отметить, что во второй группе </w:t>
      </w:r>
      <w:r w:rsidR="004E42DD" w:rsidRPr="004E42DD">
        <w:rPr>
          <w:rFonts w:eastAsia="Calibri" w:cs="Times New Roman"/>
          <w:szCs w:val="24"/>
        </w:rPr>
        <w:t>средняя стоимость покупок в год имеет минимальное отрицательное значение, из-за этого значения во второй группе будут значительно ниже по покупкам, чем во второй группе.</w:t>
      </w:r>
    </w:p>
    <w:p w14:paraId="29304BC8" w14:textId="6A39F2D0" w:rsidR="00C84417" w:rsidRPr="004E42DD" w:rsidRDefault="004E42DD" w:rsidP="00C84417">
      <w:pPr>
        <w:spacing w:after="120" w:line="360" w:lineRule="auto"/>
        <w:ind w:firstLine="708"/>
        <w:jc w:val="both"/>
        <w:rPr>
          <w:rFonts w:eastAsia="Calibri" w:cs="Times New Roman"/>
          <w:szCs w:val="24"/>
        </w:rPr>
      </w:pPr>
      <w:r w:rsidRPr="004E42DD">
        <w:rPr>
          <w:rFonts w:eastAsia="Calibri" w:cs="Times New Roman"/>
          <w:szCs w:val="24"/>
        </w:rPr>
        <w:t xml:space="preserve">Доминирующий отрицательный </w:t>
      </w:r>
      <w:r w:rsidR="00C84417" w:rsidRPr="004E42DD">
        <w:rPr>
          <w:rFonts w:eastAsia="Calibri" w:cs="Times New Roman"/>
          <w:szCs w:val="24"/>
        </w:rPr>
        <w:t xml:space="preserve">коэффициент эксцесса у </w:t>
      </w:r>
      <w:r w:rsidRPr="004E42DD">
        <w:rPr>
          <w:rFonts w:eastAsia="Calibri" w:cs="Times New Roman"/>
          <w:szCs w:val="24"/>
        </w:rPr>
        <w:t xml:space="preserve">большинства </w:t>
      </w:r>
      <w:r w:rsidR="00C84417" w:rsidRPr="004E42DD">
        <w:rPr>
          <w:rFonts w:eastAsia="Calibri" w:cs="Times New Roman"/>
          <w:szCs w:val="24"/>
        </w:rPr>
        <w:t>переменных говорит о том, что распределение является более «</w:t>
      </w:r>
      <w:r w:rsidRPr="004E42DD">
        <w:rPr>
          <w:rFonts w:eastAsia="Calibri" w:cs="Times New Roman"/>
          <w:szCs w:val="24"/>
        </w:rPr>
        <w:t>пологим</w:t>
      </w:r>
      <w:r w:rsidR="00C84417" w:rsidRPr="004E42DD">
        <w:rPr>
          <w:rFonts w:eastAsia="Calibri" w:cs="Times New Roman"/>
          <w:szCs w:val="24"/>
        </w:rPr>
        <w:t>» относительно нормального распределения.</w:t>
      </w:r>
    </w:p>
    <w:p w14:paraId="3CD80A87" w14:textId="4724F087" w:rsidR="00C84417" w:rsidRPr="004E42DD" w:rsidRDefault="00C84417" w:rsidP="004E42DD">
      <w:pPr>
        <w:spacing w:after="120" w:line="480" w:lineRule="auto"/>
        <w:ind w:firstLine="708"/>
        <w:jc w:val="both"/>
        <w:rPr>
          <w:rFonts w:eastAsia="Calibri" w:cs="Times New Roman"/>
          <w:szCs w:val="24"/>
        </w:rPr>
      </w:pPr>
      <w:r w:rsidRPr="004E42DD">
        <w:rPr>
          <w:rFonts w:eastAsia="Calibri" w:cs="Times New Roman"/>
          <w:szCs w:val="24"/>
        </w:rPr>
        <w:t>Положительный коэффициент асимметрии у переменн</w:t>
      </w:r>
      <w:r w:rsidR="004E42DD" w:rsidRPr="004E42DD">
        <w:rPr>
          <w:rFonts w:eastAsia="Calibri" w:cs="Times New Roman"/>
          <w:szCs w:val="24"/>
        </w:rPr>
        <w:t>ой</w:t>
      </w:r>
      <w:r w:rsidRPr="004E42DD">
        <w:rPr>
          <w:rFonts w:eastAsia="Calibri" w:cs="Times New Roman"/>
          <w:szCs w:val="24"/>
        </w:rPr>
        <w:t xml:space="preserve"> «общ</w:t>
      </w:r>
      <w:r w:rsidR="004E42DD" w:rsidRPr="004E42DD">
        <w:rPr>
          <w:rFonts w:eastAsia="Calibri" w:cs="Times New Roman"/>
          <w:szCs w:val="24"/>
        </w:rPr>
        <w:t>ее кол-во покупок за год</w:t>
      </w:r>
      <w:r w:rsidRPr="004E42DD">
        <w:rPr>
          <w:rFonts w:eastAsia="Calibri" w:cs="Times New Roman"/>
          <w:szCs w:val="24"/>
        </w:rPr>
        <w:t xml:space="preserve">» означает, что в распределении чаще встречаются значения меньше среднего, а отрицательный коэффициент у </w:t>
      </w:r>
      <w:r w:rsidR="004E42DD" w:rsidRPr="004E42DD">
        <w:rPr>
          <w:rFonts w:eastAsia="Calibri" w:cs="Times New Roman"/>
          <w:szCs w:val="24"/>
        </w:rPr>
        <w:t xml:space="preserve">переменных </w:t>
      </w:r>
      <w:r w:rsidRPr="004E42DD">
        <w:rPr>
          <w:rFonts w:eastAsia="Calibri" w:cs="Times New Roman"/>
          <w:szCs w:val="24"/>
        </w:rPr>
        <w:t>«ежемесячный платеж»</w:t>
      </w:r>
      <w:r w:rsidR="004E42DD" w:rsidRPr="004E42DD">
        <w:rPr>
          <w:rFonts w:eastAsia="Calibri" w:cs="Times New Roman"/>
          <w:szCs w:val="24"/>
        </w:rPr>
        <w:t>; «Кол-во обращений в службу поддержки за год</w:t>
      </w:r>
      <w:r w:rsidR="004E42DD" w:rsidRPr="004E42DD">
        <w:rPr>
          <w:rFonts w:eastAsia="Calibri" w:cs="Times New Roman"/>
          <w:szCs w:val="24"/>
        </w:rPr>
        <w:t>»</w:t>
      </w:r>
      <w:r w:rsidRPr="004E42DD">
        <w:rPr>
          <w:rFonts w:eastAsia="Calibri" w:cs="Times New Roman"/>
          <w:szCs w:val="24"/>
        </w:rPr>
        <w:t xml:space="preserve"> - чаще встречаются значения больше среднего.</w:t>
      </w:r>
    </w:p>
    <w:p w14:paraId="45BF86C0" w14:textId="4718B2D6" w:rsidR="00E24EA9" w:rsidRPr="004E42DD" w:rsidRDefault="00E24EA9">
      <w:pPr>
        <w:spacing w:after="0" w:line="240" w:lineRule="auto"/>
        <w:rPr>
          <w:b/>
          <w:szCs w:val="24"/>
        </w:rPr>
      </w:pPr>
    </w:p>
    <w:p w14:paraId="199194C2" w14:textId="0104A83A" w:rsidR="00C84417" w:rsidRPr="004E42DD" w:rsidRDefault="00C84417">
      <w:pPr>
        <w:spacing w:after="0" w:line="240" w:lineRule="auto"/>
        <w:rPr>
          <w:b/>
          <w:szCs w:val="24"/>
        </w:rPr>
      </w:pPr>
    </w:p>
    <w:p w14:paraId="2AB67311" w14:textId="34691D48" w:rsidR="00C84417" w:rsidRPr="004E42DD" w:rsidRDefault="00C84417">
      <w:pPr>
        <w:spacing w:after="0" w:line="240" w:lineRule="auto"/>
        <w:rPr>
          <w:b/>
          <w:szCs w:val="24"/>
        </w:rPr>
      </w:pPr>
      <w:bookmarkStart w:id="0" w:name="_GoBack"/>
      <w:bookmarkEnd w:id="0"/>
    </w:p>
    <w:p w14:paraId="3F952AC9" w14:textId="5897381F" w:rsidR="00C84417" w:rsidRDefault="00C84417">
      <w:pPr>
        <w:spacing w:after="0" w:line="240" w:lineRule="auto"/>
        <w:rPr>
          <w:b/>
        </w:rPr>
      </w:pPr>
    </w:p>
    <w:p w14:paraId="3C50F05A" w14:textId="0821868A" w:rsidR="00C84417" w:rsidRDefault="00C84417">
      <w:pPr>
        <w:spacing w:after="0" w:line="240" w:lineRule="auto"/>
        <w:rPr>
          <w:b/>
        </w:rPr>
      </w:pPr>
    </w:p>
    <w:p w14:paraId="09330772" w14:textId="05B15372" w:rsidR="00C84417" w:rsidRDefault="00C84417">
      <w:pPr>
        <w:spacing w:after="0" w:line="240" w:lineRule="auto"/>
        <w:rPr>
          <w:b/>
        </w:rPr>
      </w:pPr>
    </w:p>
    <w:p w14:paraId="7EDAE446" w14:textId="2909F71B" w:rsidR="00C84417" w:rsidRDefault="00C84417">
      <w:pPr>
        <w:spacing w:after="0" w:line="240" w:lineRule="auto"/>
        <w:rPr>
          <w:b/>
        </w:rPr>
      </w:pPr>
    </w:p>
    <w:p w14:paraId="7E598692" w14:textId="4B8C7EFB" w:rsidR="004E42DD" w:rsidRDefault="004E42DD">
      <w:pPr>
        <w:spacing w:after="0" w:line="240" w:lineRule="auto"/>
        <w:rPr>
          <w:b/>
        </w:rPr>
      </w:pPr>
    </w:p>
    <w:p w14:paraId="67F04B68" w14:textId="0889C806" w:rsidR="004E42DD" w:rsidRDefault="004E42DD">
      <w:pPr>
        <w:spacing w:after="0" w:line="240" w:lineRule="auto"/>
        <w:rPr>
          <w:b/>
        </w:rPr>
      </w:pPr>
    </w:p>
    <w:p w14:paraId="28CB4F98" w14:textId="1AB943A7" w:rsidR="004E42DD" w:rsidRDefault="004E42DD">
      <w:pPr>
        <w:spacing w:after="0" w:line="240" w:lineRule="auto"/>
        <w:rPr>
          <w:b/>
        </w:rPr>
      </w:pPr>
    </w:p>
    <w:p w14:paraId="50651171" w14:textId="505B0998" w:rsidR="004E42DD" w:rsidRDefault="004E42DD">
      <w:pPr>
        <w:spacing w:after="0" w:line="240" w:lineRule="auto"/>
        <w:rPr>
          <w:b/>
        </w:rPr>
      </w:pPr>
    </w:p>
    <w:p w14:paraId="4F8BFB7D" w14:textId="483BBA22" w:rsidR="004E42DD" w:rsidRDefault="004E42DD">
      <w:pPr>
        <w:spacing w:after="0" w:line="240" w:lineRule="auto"/>
        <w:rPr>
          <w:b/>
        </w:rPr>
      </w:pPr>
    </w:p>
    <w:p w14:paraId="36608E62" w14:textId="31430BE3" w:rsidR="004E42DD" w:rsidRDefault="004E42DD">
      <w:pPr>
        <w:spacing w:after="0" w:line="240" w:lineRule="auto"/>
        <w:rPr>
          <w:b/>
        </w:rPr>
      </w:pPr>
    </w:p>
    <w:p w14:paraId="742BC579" w14:textId="4E43B422" w:rsidR="004E42DD" w:rsidRDefault="004E42DD">
      <w:pPr>
        <w:spacing w:after="0" w:line="240" w:lineRule="auto"/>
        <w:rPr>
          <w:b/>
        </w:rPr>
      </w:pPr>
    </w:p>
    <w:p w14:paraId="16625BE3" w14:textId="566BDDA5" w:rsidR="004E42DD" w:rsidRDefault="004E42DD">
      <w:pPr>
        <w:spacing w:after="0" w:line="240" w:lineRule="auto"/>
        <w:rPr>
          <w:b/>
        </w:rPr>
      </w:pPr>
    </w:p>
    <w:p w14:paraId="0322D60A" w14:textId="77777777" w:rsidR="004E42DD" w:rsidRDefault="004E42DD">
      <w:pPr>
        <w:spacing w:after="0" w:line="240" w:lineRule="auto"/>
        <w:rPr>
          <w:b/>
        </w:rPr>
      </w:pPr>
    </w:p>
    <w:p w14:paraId="3D501DE9" w14:textId="45985B7F" w:rsidR="00C84417" w:rsidRDefault="00C84417">
      <w:pPr>
        <w:spacing w:after="0" w:line="240" w:lineRule="auto"/>
        <w:rPr>
          <w:b/>
        </w:rPr>
      </w:pPr>
    </w:p>
    <w:p w14:paraId="00FAE78A" w14:textId="349148CA" w:rsidR="00C84417" w:rsidRDefault="00C84417">
      <w:pPr>
        <w:spacing w:after="0" w:line="240" w:lineRule="auto"/>
        <w:rPr>
          <w:b/>
        </w:rPr>
      </w:pPr>
    </w:p>
    <w:p w14:paraId="44A234F1" w14:textId="6F2C47E0" w:rsidR="00C84417" w:rsidRDefault="00C84417">
      <w:pPr>
        <w:spacing w:after="0" w:line="240" w:lineRule="auto"/>
        <w:rPr>
          <w:b/>
        </w:rPr>
      </w:pPr>
    </w:p>
    <w:p w14:paraId="10CE5E9B" w14:textId="77777777" w:rsidR="004E42DD" w:rsidRDefault="004E42DD">
      <w:pPr>
        <w:spacing w:after="0" w:line="240" w:lineRule="auto"/>
        <w:rPr>
          <w:b/>
        </w:rPr>
      </w:pPr>
    </w:p>
    <w:p w14:paraId="6A253E08" w14:textId="77777777" w:rsidR="00C84417" w:rsidRPr="00772297" w:rsidRDefault="00C84417">
      <w:pPr>
        <w:spacing w:after="0" w:line="240" w:lineRule="auto"/>
        <w:rPr>
          <w:b/>
        </w:rPr>
      </w:pPr>
    </w:p>
    <w:p w14:paraId="3EA798A9" w14:textId="7CE3AF0D" w:rsidR="00A877A3" w:rsidRPr="00032AC3" w:rsidRDefault="00032AC3" w:rsidP="00032AC3">
      <w:pPr>
        <w:spacing w:after="0" w:line="240" w:lineRule="auto"/>
        <w:rPr>
          <w:b/>
          <w:lang w:val="en-US"/>
        </w:rPr>
      </w:pPr>
      <w:r w:rsidRPr="00032AC3">
        <w:rPr>
          <w:b/>
          <w:lang w:val="en-US"/>
        </w:rPr>
        <w:lastRenderedPageBreak/>
        <w:t xml:space="preserve">2. </w:t>
      </w:r>
      <w:r w:rsidR="00BE14E6" w:rsidRPr="00032AC3">
        <w:rPr>
          <w:b/>
          <w:bCs/>
        </w:rPr>
        <w:t>Графический анализ данных</w:t>
      </w:r>
    </w:p>
    <w:p w14:paraId="1EDA2718" w14:textId="0730B5DB" w:rsidR="004C491F" w:rsidRPr="00ED6054" w:rsidRDefault="004C491F" w:rsidP="004C491F">
      <w:pPr>
        <w:spacing w:after="0"/>
        <w:rPr>
          <w:b/>
          <w:bCs/>
        </w:rPr>
      </w:pPr>
      <w:r w:rsidRPr="00ED6054">
        <w:rPr>
          <w:b/>
          <w:bCs/>
        </w:rPr>
        <w:t>диаграмма рассеяния по двум количественным признакам;</w:t>
      </w:r>
    </w:p>
    <w:p w14:paraId="52A6F9A2" w14:textId="25659ED5" w:rsidR="00A82794" w:rsidRDefault="00A82794" w:rsidP="004C491F">
      <w:pPr>
        <w:spacing w:after="0"/>
      </w:pPr>
      <w:r w:rsidRPr="00A82794">
        <w:rPr>
          <w:lang w:val="en-US"/>
        </w:rPr>
        <w:t>plot</w:t>
      </w:r>
      <w:r w:rsidRPr="00A82794">
        <w:t>(</w:t>
      </w:r>
      <w:proofErr w:type="gramStart"/>
      <w:r w:rsidRPr="00A82794">
        <w:rPr>
          <w:lang w:val="en-US"/>
        </w:rPr>
        <w:t>data</w:t>
      </w:r>
      <w:r w:rsidRPr="00A82794">
        <w:t>.</w:t>
      </w:r>
      <w:r w:rsidRPr="00A82794">
        <w:rPr>
          <w:lang w:val="en-US"/>
        </w:rPr>
        <w:t>frame</w:t>
      </w:r>
      <w:proofErr w:type="gramEnd"/>
      <w:r w:rsidRPr="00A82794">
        <w:t>(</w:t>
      </w:r>
      <w:r w:rsidRPr="00A82794">
        <w:rPr>
          <w:lang w:val="en-US"/>
        </w:rPr>
        <w:t>data</w:t>
      </w:r>
      <w:r w:rsidRPr="00A82794">
        <w:t>$возраст,</w:t>
      </w:r>
      <w:r w:rsidRPr="00A82794">
        <w:rPr>
          <w:lang w:val="en-US"/>
        </w:rPr>
        <w:t>data</w:t>
      </w:r>
      <w:r w:rsidRPr="00A82794">
        <w:t>$количество.покупок..</w:t>
      </w:r>
      <w:proofErr w:type="spellStart"/>
      <w:r w:rsidRPr="00A82794">
        <w:t>за.год</w:t>
      </w:r>
      <w:proofErr w:type="spellEnd"/>
      <w:r w:rsidRPr="00A82794">
        <w:t xml:space="preserve">), </w:t>
      </w:r>
      <w:r w:rsidRPr="00A82794">
        <w:rPr>
          <w:lang w:val="en-US"/>
        </w:rPr>
        <w:t>type</w:t>
      </w:r>
      <w:r w:rsidRPr="00A82794">
        <w:t>="</w:t>
      </w:r>
      <w:r w:rsidRPr="00A82794">
        <w:rPr>
          <w:lang w:val="en-US"/>
        </w:rPr>
        <w:t>b</w:t>
      </w:r>
      <w:r w:rsidRPr="00A82794">
        <w:t xml:space="preserve">", </w:t>
      </w:r>
      <w:r w:rsidRPr="00A82794">
        <w:rPr>
          <w:lang w:val="en-US"/>
        </w:rPr>
        <w:t>col</w:t>
      </w:r>
      <w:r w:rsidRPr="00A82794">
        <w:t>="</w:t>
      </w:r>
      <w:r w:rsidRPr="00A82794">
        <w:rPr>
          <w:lang w:val="en-US"/>
        </w:rPr>
        <w:t>purple</w:t>
      </w:r>
      <w:r w:rsidRPr="00A82794">
        <w:t xml:space="preserve">", </w:t>
      </w:r>
      <w:proofErr w:type="spellStart"/>
      <w:r w:rsidRPr="00A82794">
        <w:rPr>
          <w:lang w:val="en-US"/>
        </w:rPr>
        <w:t>lty</w:t>
      </w:r>
      <w:proofErr w:type="spellEnd"/>
      <w:r w:rsidRPr="00A82794">
        <w:t xml:space="preserve">=0, </w:t>
      </w:r>
      <w:proofErr w:type="spellStart"/>
      <w:r w:rsidRPr="00A82794">
        <w:rPr>
          <w:lang w:val="en-US"/>
        </w:rPr>
        <w:t>pch</w:t>
      </w:r>
      <w:proofErr w:type="spellEnd"/>
      <w:r w:rsidRPr="00A82794">
        <w:t xml:space="preserve">=19, </w:t>
      </w:r>
      <w:proofErr w:type="spellStart"/>
      <w:r w:rsidRPr="00A82794">
        <w:rPr>
          <w:lang w:val="en-US"/>
        </w:rPr>
        <w:t>lwd</w:t>
      </w:r>
      <w:proofErr w:type="spellEnd"/>
      <w:r w:rsidRPr="00A82794">
        <w:t xml:space="preserve">=1, </w:t>
      </w:r>
      <w:r w:rsidRPr="00A82794">
        <w:rPr>
          <w:lang w:val="en-US"/>
        </w:rPr>
        <w:t>main</w:t>
      </w:r>
      <w:r w:rsidRPr="00A82794">
        <w:t xml:space="preserve">="Диаграмма рассеяния", </w:t>
      </w:r>
      <w:r w:rsidRPr="00A82794">
        <w:rPr>
          <w:lang w:val="en-US"/>
        </w:rPr>
        <w:t>sub</w:t>
      </w:r>
      <w:r w:rsidRPr="00A82794">
        <w:t>="Васюков, Жирнов",</w:t>
      </w:r>
      <w:r>
        <w:t xml:space="preserve"> </w:t>
      </w:r>
      <w:r w:rsidRPr="00A82794">
        <w:rPr>
          <w:noProof/>
          <w:lang w:eastAsia="ru-RU"/>
        </w:rPr>
        <w:t>xlab="Возраст", ylab="Кол-во покупок за год", xlim=c(19, 47), ylim=c(5, 20))</w:t>
      </w:r>
    </w:p>
    <w:p w14:paraId="5E5BB2A0" w14:textId="6D0AEE3D" w:rsidR="00A82794" w:rsidRPr="00A82794" w:rsidRDefault="00A82794" w:rsidP="00A82794">
      <w:pPr>
        <w:spacing w:after="0"/>
        <w:jc w:val="center"/>
      </w:pPr>
      <w:r w:rsidRPr="00A82794">
        <w:rPr>
          <w:noProof/>
          <w:lang w:eastAsia="ru-RU"/>
        </w:rPr>
        <w:drawing>
          <wp:inline distT="0" distB="0" distL="0" distR="0" wp14:anchorId="57629916" wp14:editId="08E17A83">
            <wp:extent cx="5467350" cy="3321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794" cy="33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CAF8" w14:textId="14CEDA6B" w:rsidR="00BE67B8" w:rsidRDefault="00A82794" w:rsidP="00A82794">
      <w:pPr>
        <w:jc w:val="center"/>
      </w:pPr>
      <w:r>
        <w:t xml:space="preserve">Рис. 4 – </w:t>
      </w:r>
      <w:r w:rsidR="00BE67B8">
        <w:t xml:space="preserve">Диаграмма рассеяния индекса </w:t>
      </w:r>
      <w:r>
        <w:t>покупок за год, в зависимости от возраста</w:t>
      </w:r>
    </w:p>
    <w:p w14:paraId="3C4DD0AA" w14:textId="4D31A25A" w:rsidR="00BE67B8" w:rsidRPr="00CC34E9" w:rsidRDefault="00ED6054" w:rsidP="00BE67B8">
      <w:pPr>
        <w:spacing w:after="0"/>
        <w:jc w:val="both"/>
      </w:pPr>
      <w:r w:rsidRPr="00CC34E9">
        <w:t>Из данной диаграммы рассеяния можно</w:t>
      </w:r>
      <w:r w:rsidR="00A82794" w:rsidRPr="00CC34E9">
        <w:t xml:space="preserve"> увидеть</w:t>
      </w:r>
      <w:r w:rsidR="00CC34E9">
        <w:t>, что покупатели в возрасте от 20 до 25 лет совершают больше покупок в год (в среднем около 15), чем люди в возрасте от 35 до 45 лет (в среднем около 10 покупок). Для анализа количества покупок людей в возрасте от 25 до 35 недостаточно данных</w:t>
      </w:r>
      <w:r w:rsidR="009B1A1D">
        <w:t>.</w:t>
      </w:r>
    </w:p>
    <w:p w14:paraId="5396DC8E" w14:textId="77777777" w:rsidR="00ED6054" w:rsidRPr="00BE67B8" w:rsidRDefault="00ED6054" w:rsidP="00BE67B8">
      <w:pPr>
        <w:spacing w:after="0"/>
        <w:jc w:val="both"/>
      </w:pPr>
    </w:p>
    <w:p w14:paraId="321A80A3" w14:textId="5D980F72" w:rsidR="004C491F" w:rsidRDefault="004C491F" w:rsidP="004C491F">
      <w:pPr>
        <w:spacing w:after="0"/>
        <w:rPr>
          <w:b/>
          <w:bCs/>
        </w:rPr>
      </w:pPr>
      <w:r w:rsidRPr="00ED6054">
        <w:rPr>
          <w:b/>
          <w:bCs/>
        </w:rPr>
        <w:t>- радиальная диаграмма по качественному признаку;</w:t>
      </w:r>
    </w:p>
    <w:p w14:paraId="2D957CC7" w14:textId="77777777" w:rsidR="00ED6054" w:rsidRPr="00ED6054" w:rsidRDefault="00ED6054" w:rsidP="004C491F">
      <w:pPr>
        <w:spacing w:after="0"/>
        <w:rPr>
          <w:b/>
          <w:bCs/>
        </w:rPr>
      </w:pPr>
    </w:p>
    <w:p w14:paraId="3E4F3FF4" w14:textId="77777777" w:rsidR="00A82794" w:rsidRPr="00A82794" w:rsidRDefault="00A82794" w:rsidP="00A82794">
      <w:pPr>
        <w:spacing w:after="0"/>
      </w:pPr>
      <w:r w:rsidRPr="00A82794">
        <w:rPr>
          <w:lang w:val="en-US"/>
        </w:rPr>
        <w:t>x</w:t>
      </w:r>
      <w:r w:rsidRPr="00A82794">
        <w:t xml:space="preserve"> &lt;- </w:t>
      </w:r>
      <w:r w:rsidRPr="00A82794">
        <w:rPr>
          <w:lang w:val="en-US"/>
        </w:rPr>
        <w:t>data</w:t>
      </w:r>
      <w:r w:rsidRPr="00A82794">
        <w:t>$</w:t>
      </w:r>
      <w:proofErr w:type="gramStart"/>
      <w:r w:rsidRPr="00A82794">
        <w:t>степень..</w:t>
      </w:r>
      <w:proofErr w:type="gramEnd"/>
      <w:r w:rsidRPr="00A82794">
        <w:t>удовлетворенности.услугами..</w:t>
      </w:r>
      <w:proofErr w:type="spellStart"/>
      <w:r w:rsidRPr="00A82794">
        <w:t>качественная.оценка</w:t>
      </w:r>
      <w:proofErr w:type="spellEnd"/>
      <w:r w:rsidRPr="00A82794">
        <w:t>.</w:t>
      </w:r>
    </w:p>
    <w:p w14:paraId="015546E4" w14:textId="77777777" w:rsidR="00A82794" w:rsidRPr="00A82794" w:rsidRDefault="00A82794" w:rsidP="00A82794">
      <w:pPr>
        <w:spacing w:after="0"/>
        <w:rPr>
          <w:lang w:val="en-US"/>
        </w:rPr>
      </w:pPr>
      <w:r w:rsidRPr="00A82794">
        <w:rPr>
          <w:lang w:val="en-US"/>
        </w:rPr>
        <w:t>t &lt;-</w:t>
      </w:r>
      <w:proofErr w:type="spellStart"/>
      <w:proofErr w:type="gramStart"/>
      <w:r w:rsidRPr="00A82794">
        <w:rPr>
          <w:lang w:val="en-US"/>
        </w:rPr>
        <w:t>data.frame</w:t>
      </w:r>
      <w:proofErr w:type="spellEnd"/>
      <w:proofErr w:type="gramEnd"/>
      <w:r w:rsidRPr="00A82794">
        <w:rPr>
          <w:lang w:val="en-US"/>
        </w:rPr>
        <w:t>(table(x))$Freq</w:t>
      </w:r>
    </w:p>
    <w:p w14:paraId="3F8D44BD" w14:textId="77777777" w:rsidR="00A82794" w:rsidRPr="00A82794" w:rsidRDefault="00A82794" w:rsidP="00A82794">
      <w:pPr>
        <w:spacing w:after="0"/>
        <w:rPr>
          <w:lang w:val="en-US"/>
        </w:rPr>
      </w:pPr>
      <w:proofErr w:type="spellStart"/>
      <w:r w:rsidRPr="00A82794">
        <w:rPr>
          <w:lang w:val="en-US"/>
        </w:rPr>
        <w:t>piedata</w:t>
      </w:r>
      <w:proofErr w:type="spellEnd"/>
      <w:r w:rsidRPr="00A82794">
        <w:rPr>
          <w:lang w:val="en-US"/>
        </w:rPr>
        <w:t xml:space="preserve"> &lt;- round(100*t/sum(t), 1)</w:t>
      </w:r>
    </w:p>
    <w:p w14:paraId="61BFD4E1" w14:textId="5DB80CC0" w:rsidR="004F1DEA" w:rsidRDefault="00A82794" w:rsidP="00A82794">
      <w:pPr>
        <w:spacing w:after="0"/>
        <w:rPr>
          <w:lang w:val="en-US"/>
        </w:rPr>
      </w:pPr>
      <w:r w:rsidRPr="00A82794">
        <w:rPr>
          <w:lang w:val="en-US"/>
        </w:rPr>
        <w:t>pie (</w:t>
      </w:r>
      <w:proofErr w:type="spellStart"/>
      <w:proofErr w:type="gramStart"/>
      <w:r w:rsidRPr="00A82794">
        <w:rPr>
          <w:lang w:val="en-US"/>
        </w:rPr>
        <w:t>t,piedata</w:t>
      </w:r>
      <w:proofErr w:type="gramEnd"/>
      <w:r w:rsidRPr="00A82794">
        <w:rPr>
          <w:lang w:val="en-US"/>
        </w:rPr>
        <w:t>,radius</w:t>
      </w:r>
      <w:proofErr w:type="spellEnd"/>
      <w:r w:rsidRPr="00A82794">
        <w:rPr>
          <w:lang w:val="en-US"/>
        </w:rPr>
        <w:t>=1, main="</w:t>
      </w:r>
      <w:proofErr w:type="spellStart"/>
      <w:r w:rsidRPr="00A82794">
        <w:rPr>
          <w:lang w:val="en-US"/>
        </w:rPr>
        <w:t>Радиальная</w:t>
      </w:r>
      <w:proofErr w:type="spellEnd"/>
      <w:r w:rsidRPr="00A82794">
        <w:rPr>
          <w:lang w:val="en-US"/>
        </w:rPr>
        <w:t xml:space="preserve"> </w:t>
      </w:r>
      <w:proofErr w:type="spellStart"/>
      <w:r w:rsidRPr="00A82794">
        <w:rPr>
          <w:lang w:val="en-US"/>
        </w:rPr>
        <w:t>диаграмма</w:t>
      </w:r>
      <w:proofErr w:type="spellEnd"/>
      <w:r w:rsidRPr="00A82794">
        <w:rPr>
          <w:lang w:val="en-US"/>
        </w:rPr>
        <w:t>", labels=levels(x))</w:t>
      </w:r>
    </w:p>
    <w:p w14:paraId="78CE17D5" w14:textId="0E502186" w:rsidR="00833E47" w:rsidRDefault="00833E47" w:rsidP="00A82794">
      <w:pPr>
        <w:spacing w:after="0"/>
        <w:rPr>
          <w:lang w:val="en-US"/>
        </w:rPr>
      </w:pPr>
    </w:p>
    <w:p w14:paraId="3322BDBD" w14:textId="551C5E7A" w:rsidR="00833E47" w:rsidRPr="00833E47" w:rsidRDefault="00833E47" w:rsidP="00A82794">
      <w:pPr>
        <w:spacing w:after="0"/>
      </w:pPr>
      <w:r>
        <w:t xml:space="preserve">1 – высокая </w:t>
      </w:r>
    </w:p>
    <w:p w14:paraId="33484E5C" w14:textId="77777777" w:rsidR="00833E47" w:rsidRDefault="00833E47" w:rsidP="00A82794">
      <w:pPr>
        <w:spacing w:after="0"/>
      </w:pPr>
      <w:r>
        <w:t>2 – низкая</w:t>
      </w:r>
    </w:p>
    <w:p w14:paraId="5808B457" w14:textId="35659343" w:rsidR="00833E47" w:rsidRPr="00833E47" w:rsidRDefault="00833E47" w:rsidP="00A82794">
      <w:pPr>
        <w:spacing w:after="0"/>
      </w:pPr>
      <w:r>
        <w:t xml:space="preserve">3 -  средняя </w:t>
      </w:r>
    </w:p>
    <w:p w14:paraId="5E808E37" w14:textId="0A28A0A4" w:rsidR="004C491F" w:rsidRDefault="00A82794" w:rsidP="00BE67B8">
      <w:pPr>
        <w:spacing w:after="0"/>
        <w:jc w:val="center"/>
      </w:pPr>
      <w:r w:rsidRPr="00A82794">
        <w:rPr>
          <w:noProof/>
          <w:lang w:eastAsia="ru-RU"/>
        </w:rPr>
        <w:lastRenderedPageBreak/>
        <w:drawing>
          <wp:inline distT="0" distB="0" distL="0" distR="0" wp14:anchorId="53A776F0" wp14:editId="05CEB74F">
            <wp:extent cx="3352800" cy="274484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1665" cy="278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AA5C" w14:textId="4525BAB2" w:rsidR="00BE67B8" w:rsidRDefault="00A24873" w:rsidP="00BE67B8">
      <w:pPr>
        <w:spacing w:after="0"/>
        <w:jc w:val="center"/>
      </w:pPr>
      <w:r>
        <w:t xml:space="preserve">Рис. 5 – </w:t>
      </w:r>
      <w:r w:rsidRPr="00833E47">
        <w:t>радиальная диаграмма</w:t>
      </w:r>
      <w:r>
        <w:t xml:space="preserve"> </w:t>
      </w:r>
    </w:p>
    <w:p w14:paraId="2E3056DB" w14:textId="5AE0BB81" w:rsidR="00BE67B8" w:rsidRDefault="00BE67B8" w:rsidP="004C491F">
      <w:pPr>
        <w:spacing w:after="0"/>
      </w:pPr>
    </w:p>
    <w:p w14:paraId="74B3E2A7" w14:textId="659852C6" w:rsidR="006B6641" w:rsidRDefault="00833E47" w:rsidP="006B6641">
      <w:pPr>
        <w:spacing w:after="0"/>
        <w:jc w:val="both"/>
      </w:pPr>
      <w:r>
        <w:t xml:space="preserve">Больше половины покупателей ставят низкую оценку качеству услуг. </w:t>
      </w:r>
    </w:p>
    <w:p w14:paraId="08FFC6A2" w14:textId="77777777" w:rsidR="00833E47" w:rsidRDefault="00833E47" w:rsidP="006B6641">
      <w:pPr>
        <w:spacing w:after="0"/>
        <w:jc w:val="both"/>
      </w:pPr>
    </w:p>
    <w:p w14:paraId="3DC5BA8B" w14:textId="6433B194" w:rsidR="004C491F" w:rsidRPr="00ED6054" w:rsidRDefault="004C491F" w:rsidP="004C491F">
      <w:pPr>
        <w:spacing w:after="0"/>
        <w:rPr>
          <w:b/>
          <w:bCs/>
        </w:rPr>
      </w:pPr>
      <w:r w:rsidRPr="00ED6054">
        <w:rPr>
          <w:b/>
          <w:bCs/>
        </w:rPr>
        <w:t>- категориальная радиальная диаграмму по одному из качественных признаков</w:t>
      </w:r>
    </w:p>
    <w:p w14:paraId="3D9CDE82" w14:textId="77777777" w:rsidR="004F1DEA" w:rsidRPr="003D6FF9" w:rsidRDefault="004F1DEA" w:rsidP="004F1DEA">
      <w:pPr>
        <w:spacing w:after="0"/>
      </w:pPr>
    </w:p>
    <w:p w14:paraId="6E3C2668" w14:textId="77777777" w:rsidR="00A24873" w:rsidRPr="00A24873" w:rsidRDefault="00A24873" w:rsidP="00A24873">
      <w:pPr>
        <w:spacing w:after="0"/>
      </w:pPr>
      <w:proofErr w:type="gramStart"/>
      <w:r w:rsidRPr="00A24873">
        <w:rPr>
          <w:lang w:val="en-US"/>
        </w:rPr>
        <w:t>par</w:t>
      </w:r>
      <w:r w:rsidRPr="00A24873">
        <w:t>(</w:t>
      </w:r>
      <w:proofErr w:type="spellStart"/>
      <w:proofErr w:type="gramEnd"/>
      <w:r w:rsidRPr="00A24873">
        <w:rPr>
          <w:lang w:val="en-US"/>
        </w:rPr>
        <w:t>mfrow</w:t>
      </w:r>
      <w:proofErr w:type="spellEnd"/>
      <w:r w:rsidRPr="00A24873">
        <w:t xml:space="preserve"> = </w:t>
      </w:r>
      <w:r w:rsidRPr="00A24873">
        <w:rPr>
          <w:lang w:val="en-US"/>
        </w:rPr>
        <w:t>c</w:t>
      </w:r>
      <w:r w:rsidRPr="00A24873">
        <w:t>(1, 2))</w:t>
      </w:r>
    </w:p>
    <w:p w14:paraId="149A66D5" w14:textId="77777777" w:rsidR="00A24873" w:rsidRPr="00A24873" w:rsidRDefault="00A24873" w:rsidP="00A24873">
      <w:pPr>
        <w:spacing w:after="0"/>
      </w:pPr>
      <w:r w:rsidRPr="00A24873">
        <w:rPr>
          <w:lang w:val="en-US"/>
        </w:rPr>
        <w:t>x</w:t>
      </w:r>
      <w:r w:rsidRPr="00A24873">
        <w:t xml:space="preserve"> &lt;- </w:t>
      </w:r>
      <w:r w:rsidRPr="00A24873">
        <w:rPr>
          <w:lang w:val="en-US"/>
        </w:rPr>
        <w:t>data</w:t>
      </w:r>
      <w:r w:rsidRPr="00A24873">
        <w:t>$</w:t>
      </w:r>
      <w:proofErr w:type="gramStart"/>
      <w:r w:rsidRPr="00A24873">
        <w:t>степень..</w:t>
      </w:r>
      <w:proofErr w:type="gramEnd"/>
      <w:r w:rsidRPr="00A24873">
        <w:t>удовлетворенности.услугами..</w:t>
      </w:r>
      <w:proofErr w:type="spellStart"/>
      <w:r w:rsidRPr="00A24873">
        <w:t>качественная.оценка</w:t>
      </w:r>
      <w:proofErr w:type="spellEnd"/>
      <w:r w:rsidRPr="00A24873">
        <w:t>.[</w:t>
      </w:r>
      <w:r w:rsidRPr="00A24873">
        <w:rPr>
          <w:lang w:val="en-US"/>
        </w:rPr>
        <w:t>data</w:t>
      </w:r>
      <w:r w:rsidRPr="00A24873">
        <w:t>$возраст&lt;30]</w:t>
      </w:r>
    </w:p>
    <w:p w14:paraId="0267C762" w14:textId="77777777" w:rsidR="00A24873" w:rsidRPr="00A24873" w:rsidRDefault="00A24873" w:rsidP="00A24873">
      <w:pPr>
        <w:spacing w:after="0"/>
        <w:rPr>
          <w:lang w:val="en-US"/>
        </w:rPr>
      </w:pPr>
      <w:r w:rsidRPr="00A24873">
        <w:rPr>
          <w:lang w:val="en-US"/>
        </w:rPr>
        <w:t>t &lt;-</w:t>
      </w:r>
      <w:proofErr w:type="spellStart"/>
      <w:proofErr w:type="gramStart"/>
      <w:r w:rsidRPr="00A24873">
        <w:rPr>
          <w:lang w:val="en-US"/>
        </w:rPr>
        <w:t>data.frame</w:t>
      </w:r>
      <w:proofErr w:type="spellEnd"/>
      <w:proofErr w:type="gramEnd"/>
      <w:r w:rsidRPr="00A24873">
        <w:rPr>
          <w:lang w:val="en-US"/>
        </w:rPr>
        <w:t>(table(x))$Freq</w:t>
      </w:r>
    </w:p>
    <w:p w14:paraId="6258B173" w14:textId="77777777" w:rsidR="00A24873" w:rsidRPr="00A24873" w:rsidRDefault="00A24873" w:rsidP="00A24873">
      <w:pPr>
        <w:spacing w:after="0"/>
        <w:rPr>
          <w:lang w:val="en-US"/>
        </w:rPr>
      </w:pPr>
      <w:proofErr w:type="spellStart"/>
      <w:r w:rsidRPr="00A24873">
        <w:rPr>
          <w:lang w:val="en-US"/>
        </w:rPr>
        <w:t>piedata</w:t>
      </w:r>
      <w:proofErr w:type="spellEnd"/>
      <w:r w:rsidRPr="00A24873">
        <w:rPr>
          <w:lang w:val="en-US"/>
        </w:rPr>
        <w:t xml:space="preserve"> &lt;- round(100*t/sum(t), 1)</w:t>
      </w:r>
    </w:p>
    <w:p w14:paraId="7F9C611E" w14:textId="77777777" w:rsidR="00A24873" w:rsidRPr="00A24873" w:rsidRDefault="00A24873" w:rsidP="00A24873">
      <w:pPr>
        <w:spacing w:after="0"/>
        <w:rPr>
          <w:lang w:val="en-US"/>
        </w:rPr>
      </w:pPr>
      <w:proofErr w:type="gramStart"/>
      <w:r w:rsidRPr="00A24873">
        <w:rPr>
          <w:lang w:val="en-US"/>
        </w:rPr>
        <w:t>pie(</w:t>
      </w:r>
      <w:proofErr w:type="spellStart"/>
      <w:proofErr w:type="gramEnd"/>
      <w:r w:rsidRPr="00A24873">
        <w:rPr>
          <w:lang w:val="en-US"/>
        </w:rPr>
        <w:t>t,piedata,radius</w:t>
      </w:r>
      <w:proofErr w:type="spellEnd"/>
      <w:r w:rsidRPr="00A24873">
        <w:rPr>
          <w:lang w:val="en-US"/>
        </w:rPr>
        <w:t>=1, main="</w:t>
      </w:r>
      <w:proofErr w:type="spellStart"/>
      <w:r w:rsidRPr="00A24873">
        <w:rPr>
          <w:lang w:val="en-US"/>
        </w:rPr>
        <w:t>Люди</w:t>
      </w:r>
      <w:proofErr w:type="spellEnd"/>
      <w:r w:rsidRPr="00A24873">
        <w:rPr>
          <w:lang w:val="en-US"/>
        </w:rPr>
        <w:t xml:space="preserve"> </w:t>
      </w:r>
      <w:proofErr w:type="spellStart"/>
      <w:r w:rsidRPr="00A24873">
        <w:rPr>
          <w:lang w:val="en-US"/>
        </w:rPr>
        <w:t>младше</w:t>
      </w:r>
      <w:proofErr w:type="spellEnd"/>
      <w:r w:rsidRPr="00A24873">
        <w:rPr>
          <w:lang w:val="en-US"/>
        </w:rPr>
        <w:t xml:space="preserve"> 30 </w:t>
      </w:r>
      <w:proofErr w:type="spellStart"/>
      <w:r w:rsidRPr="00A24873">
        <w:rPr>
          <w:lang w:val="en-US"/>
        </w:rPr>
        <w:t>лет</w:t>
      </w:r>
      <w:proofErr w:type="spellEnd"/>
      <w:r w:rsidRPr="00A24873">
        <w:rPr>
          <w:lang w:val="en-US"/>
        </w:rPr>
        <w:t>", labels=levels(x))</w:t>
      </w:r>
    </w:p>
    <w:p w14:paraId="2D46B2A9" w14:textId="77777777" w:rsidR="00A24873" w:rsidRPr="00A24873" w:rsidRDefault="00A24873" w:rsidP="00A24873">
      <w:pPr>
        <w:spacing w:after="0"/>
      </w:pPr>
      <w:r w:rsidRPr="00A24873">
        <w:rPr>
          <w:lang w:val="en-US"/>
        </w:rPr>
        <w:t>x</w:t>
      </w:r>
      <w:r w:rsidRPr="00A24873">
        <w:t xml:space="preserve"> &lt;- </w:t>
      </w:r>
      <w:r w:rsidRPr="00A24873">
        <w:rPr>
          <w:lang w:val="en-US"/>
        </w:rPr>
        <w:t>data</w:t>
      </w:r>
      <w:r w:rsidRPr="00A24873">
        <w:t>$</w:t>
      </w:r>
      <w:proofErr w:type="gramStart"/>
      <w:r w:rsidRPr="00A24873">
        <w:t>степень..</w:t>
      </w:r>
      <w:proofErr w:type="gramEnd"/>
      <w:r w:rsidRPr="00A24873">
        <w:t>удовлетворенности.услугами..</w:t>
      </w:r>
      <w:proofErr w:type="spellStart"/>
      <w:r w:rsidRPr="00A24873">
        <w:t>качественная.оценка</w:t>
      </w:r>
      <w:proofErr w:type="spellEnd"/>
      <w:r w:rsidRPr="00A24873">
        <w:t>.[</w:t>
      </w:r>
      <w:r w:rsidRPr="00A24873">
        <w:rPr>
          <w:lang w:val="en-US"/>
        </w:rPr>
        <w:t>data</w:t>
      </w:r>
      <w:r w:rsidRPr="00A24873">
        <w:t>$возраст&gt;30]</w:t>
      </w:r>
    </w:p>
    <w:p w14:paraId="0C40D37E" w14:textId="77777777" w:rsidR="00A24873" w:rsidRPr="00A24873" w:rsidRDefault="00A24873" w:rsidP="00A24873">
      <w:pPr>
        <w:spacing w:after="0"/>
        <w:rPr>
          <w:lang w:val="en-US"/>
        </w:rPr>
      </w:pPr>
      <w:r w:rsidRPr="00A24873">
        <w:rPr>
          <w:lang w:val="en-US"/>
        </w:rPr>
        <w:t>t &lt;-</w:t>
      </w:r>
      <w:proofErr w:type="spellStart"/>
      <w:proofErr w:type="gramStart"/>
      <w:r w:rsidRPr="00A24873">
        <w:rPr>
          <w:lang w:val="en-US"/>
        </w:rPr>
        <w:t>data.frame</w:t>
      </w:r>
      <w:proofErr w:type="spellEnd"/>
      <w:proofErr w:type="gramEnd"/>
      <w:r w:rsidRPr="00A24873">
        <w:rPr>
          <w:lang w:val="en-US"/>
        </w:rPr>
        <w:t>(table(x))$Freq</w:t>
      </w:r>
    </w:p>
    <w:p w14:paraId="2DFE30F0" w14:textId="77777777" w:rsidR="00A24873" w:rsidRPr="00A24873" w:rsidRDefault="00A24873" w:rsidP="00A24873">
      <w:pPr>
        <w:spacing w:after="0"/>
        <w:rPr>
          <w:lang w:val="en-US"/>
        </w:rPr>
      </w:pPr>
      <w:proofErr w:type="spellStart"/>
      <w:r w:rsidRPr="00A24873">
        <w:rPr>
          <w:lang w:val="en-US"/>
        </w:rPr>
        <w:t>piedata</w:t>
      </w:r>
      <w:proofErr w:type="spellEnd"/>
      <w:r w:rsidRPr="00A24873">
        <w:rPr>
          <w:lang w:val="en-US"/>
        </w:rPr>
        <w:t xml:space="preserve"> &lt;- round(100*t/sum(t), 1)</w:t>
      </w:r>
    </w:p>
    <w:p w14:paraId="1012FCC0" w14:textId="7913285C" w:rsidR="004F1DEA" w:rsidRPr="00A24873" w:rsidRDefault="00A24873" w:rsidP="00A24873">
      <w:pPr>
        <w:spacing w:after="0"/>
        <w:rPr>
          <w:lang w:val="en-US"/>
        </w:rPr>
      </w:pPr>
      <w:r w:rsidRPr="00A24873">
        <w:rPr>
          <w:lang w:val="en-US"/>
        </w:rPr>
        <w:t>pie(</w:t>
      </w:r>
      <w:proofErr w:type="spellStart"/>
      <w:r w:rsidRPr="00A24873">
        <w:rPr>
          <w:lang w:val="en-US"/>
        </w:rPr>
        <w:t>t,piedata,radius</w:t>
      </w:r>
      <w:proofErr w:type="spellEnd"/>
      <w:r w:rsidRPr="00A24873">
        <w:rPr>
          <w:lang w:val="en-US"/>
        </w:rPr>
        <w:t>=1, main="</w:t>
      </w:r>
      <w:proofErr w:type="spellStart"/>
      <w:r w:rsidRPr="00A24873">
        <w:rPr>
          <w:lang w:val="en-US"/>
        </w:rPr>
        <w:t>Люди</w:t>
      </w:r>
      <w:proofErr w:type="spellEnd"/>
      <w:r w:rsidRPr="00A24873">
        <w:rPr>
          <w:lang w:val="en-US"/>
        </w:rPr>
        <w:t xml:space="preserve"> </w:t>
      </w:r>
      <w:proofErr w:type="spellStart"/>
      <w:r w:rsidRPr="00A24873">
        <w:rPr>
          <w:lang w:val="en-US"/>
        </w:rPr>
        <w:t>старше</w:t>
      </w:r>
      <w:proofErr w:type="spellEnd"/>
      <w:r w:rsidRPr="00A24873">
        <w:rPr>
          <w:lang w:val="en-US"/>
        </w:rPr>
        <w:t xml:space="preserve"> 30 </w:t>
      </w:r>
      <w:proofErr w:type="spellStart"/>
      <w:r w:rsidRPr="00A24873">
        <w:rPr>
          <w:lang w:val="en-US"/>
        </w:rPr>
        <w:t>лет</w:t>
      </w:r>
      <w:proofErr w:type="spellEnd"/>
      <w:r w:rsidRPr="00A24873">
        <w:rPr>
          <w:lang w:val="en-US"/>
        </w:rPr>
        <w:t>", labels=levels(x))</w:t>
      </w:r>
      <w:r w:rsidRPr="00A24873">
        <w:rPr>
          <w:noProof/>
          <w:lang w:val="en-US" w:eastAsia="ru-RU"/>
        </w:rPr>
        <w:t xml:space="preserve"> </w:t>
      </w:r>
      <w:r w:rsidRPr="00A24873">
        <w:rPr>
          <w:noProof/>
          <w:lang w:eastAsia="ru-RU"/>
        </w:rPr>
        <w:drawing>
          <wp:inline distT="0" distB="0" distL="0" distR="0" wp14:anchorId="3C92C1D3" wp14:editId="5DB75DAF">
            <wp:extent cx="5940425" cy="3123565"/>
            <wp:effectExtent l="0" t="0" r="317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D24B" w14:textId="3DA118B8" w:rsidR="00BE67B8" w:rsidRDefault="00A24873" w:rsidP="00BE67B8">
      <w:pPr>
        <w:spacing w:after="0"/>
        <w:jc w:val="center"/>
      </w:pPr>
      <w:r w:rsidRPr="00833E47">
        <w:t xml:space="preserve">Рис. 6 – </w:t>
      </w:r>
      <w:r w:rsidR="00BE67B8" w:rsidRPr="00833E47">
        <w:t xml:space="preserve">Круговые диаграммы </w:t>
      </w:r>
      <w:r w:rsidR="00833E47">
        <w:t xml:space="preserve">по оценке качества услуги для разных групп </w:t>
      </w:r>
    </w:p>
    <w:p w14:paraId="778CFB4F" w14:textId="25C39151" w:rsidR="00BE67B8" w:rsidRDefault="00BE67B8" w:rsidP="006B6641">
      <w:pPr>
        <w:spacing w:after="0"/>
        <w:jc w:val="both"/>
      </w:pPr>
    </w:p>
    <w:p w14:paraId="2A51F8D3" w14:textId="64D16141" w:rsidR="006B6641" w:rsidRPr="004F1DEA" w:rsidRDefault="00412BDD" w:rsidP="004F1DEA">
      <w:pPr>
        <w:spacing w:after="0"/>
      </w:pPr>
      <w:r>
        <w:lastRenderedPageBreak/>
        <w:t>Из данных двух диаграмм видно, что люди младше 30 лет реже ставят низкую оценку (</w:t>
      </w:r>
      <w:r w:rsidRPr="00412BDD">
        <w:t>~</w:t>
      </w:r>
      <w:r>
        <w:t>45%), чем люди старше 30 лет (</w:t>
      </w:r>
      <w:r w:rsidRPr="00412BDD">
        <w:t>~</w:t>
      </w:r>
      <w:r>
        <w:t xml:space="preserve">65%). Высоких оценок больше у людей младше 30 лет, средних оценок ближе к одинаковому значению. </w:t>
      </w:r>
    </w:p>
    <w:p w14:paraId="65922B5A" w14:textId="51598A83" w:rsidR="004C491F" w:rsidRDefault="004C491F" w:rsidP="004C491F">
      <w:pPr>
        <w:spacing w:after="0"/>
        <w:rPr>
          <w:b/>
          <w:bCs/>
        </w:rPr>
      </w:pPr>
      <w:r w:rsidRPr="00ED6054">
        <w:rPr>
          <w:b/>
          <w:bCs/>
        </w:rPr>
        <w:t>- категориальную столбиковую диаграмму по одному из количественных признаков</w:t>
      </w:r>
    </w:p>
    <w:p w14:paraId="7323A9B7" w14:textId="77777777" w:rsidR="006B6641" w:rsidRPr="00ED6054" w:rsidRDefault="006B6641" w:rsidP="004C491F">
      <w:pPr>
        <w:spacing w:after="0"/>
        <w:rPr>
          <w:b/>
          <w:bCs/>
        </w:rPr>
      </w:pPr>
    </w:p>
    <w:p w14:paraId="48333476" w14:textId="6A1A5E9D" w:rsidR="006B6641" w:rsidRDefault="00A24873" w:rsidP="004C491F">
      <w:pPr>
        <w:spacing w:after="0"/>
      </w:pPr>
      <w:proofErr w:type="spellStart"/>
      <w:r w:rsidRPr="00A24873">
        <w:t>barplot</w:t>
      </w:r>
      <w:proofErr w:type="spellEnd"/>
      <w:r w:rsidRPr="00A24873">
        <w:t>(</w:t>
      </w:r>
      <w:proofErr w:type="spellStart"/>
      <w:r w:rsidRPr="00A24873">
        <w:t>table</w:t>
      </w:r>
      <w:proofErr w:type="spellEnd"/>
      <w:r w:rsidRPr="00A24873">
        <w:t>(</w:t>
      </w:r>
      <w:proofErr w:type="spellStart"/>
      <w:r w:rsidRPr="00A24873">
        <w:t>data$пол</w:t>
      </w:r>
      <w:proofErr w:type="spellEnd"/>
      <w:r w:rsidRPr="00A24873">
        <w:t>[data$</w:t>
      </w:r>
      <w:proofErr w:type="gramStart"/>
      <w:r w:rsidRPr="00A24873">
        <w:t>количество.покупок..</w:t>
      </w:r>
      <w:proofErr w:type="spellStart"/>
      <w:proofErr w:type="gramEnd"/>
      <w:r w:rsidRPr="00A24873">
        <w:t>за.год</w:t>
      </w:r>
      <w:proofErr w:type="spellEnd"/>
      <w:r w:rsidRPr="00A24873">
        <w:t xml:space="preserve">]), </w:t>
      </w:r>
      <w:proofErr w:type="spellStart"/>
      <w:r w:rsidRPr="00A24873">
        <w:t>col</w:t>
      </w:r>
      <w:proofErr w:type="spellEnd"/>
      <w:r w:rsidRPr="00A24873">
        <w:t>="</w:t>
      </w:r>
      <w:proofErr w:type="spellStart"/>
      <w:r w:rsidRPr="00A24873">
        <w:t>purple</w:t>
      </w:r>
      <w:proofErr w:type="spellEnd"/>
      <w:r w:rsidRPr="00A24873">
        <w:t xml:space="preserve">", </w:t>
      </w:r>
      <w:proofErr w:type="spellStart"/>
      <w:r w:rsidRPr="00A24873">
        <w:t>xlab</w:t>
      </w:r>
      <w:proofErr w:type="spellEnd"/>
      <w:r w:rsidRPr="00A24873">
        <w:t xml:space="preserve">="Пол", </w:t>
      </w:r>
      <w:proofErr w:type="spellStart"/>
      <w:r w:rsidRPr="00A24873">
        <w:t>ylab</w:t>
      </w:r>
      <w:proofErr w:type="spellEnd"/>
      <w:r w:rsidRPr="00A24873">
        <w:t xml:space="preserve">="Количество покупок", </w:t>
      </w:r>
      <w:proofErr w:type="spellStart"/>
      <w:r w:rsidRPr="00A24873">
        <w:t>main</w:t>
      </w:r>
      <w:proofErr w:type="spellEnd"/>
      <w:r w:rsidRPr="00A24873">
        <w:t>="Количество покупок за год в зависимости от пола")</w:t>
      </w:r>
    </w:p>
    <w:p w14:paraId="3AC25C80" w14:textId="3971C269" w:rsidR="004C491F" w:rsidRDefault="00A24873" w:rsidP="00BE67B8">
      <w:pPr>
        <w:spacing w:after="0"/>
        <w:jc w:val="center"/>
      </w:pPr>
      <w:r w:rsidRPr="00A24873">
        <w:rPr>
          <w:noProof/>
          <w:lang w:eastAsia="ru-RU"/>
        </w:rPr>
        <w:drawing>
          <wp:inline distT="0" distB="0" distL="0" distR="0" wp14:anchorId="5C3C1048" wp14:editId="3432978E">
            <wp:extent cx="5419725" cy="357047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5930" cy="357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4532" w14:textId="430574AE" w:rsidR="00BE67B8" w:rsidRDefault="00A24873" w:rsidP="00BE67B8">
      <w:pPr>
        <w:spacing w:after="0"/>
        <w:jc w:val="center"/>
      </w:pPr>
      <w:r>
        <w:t>Рис. 7 –</w:t>
      </w:r>
      <w:r w:rsidR="00BE67B8">
        <w:t xml:space="preserve"> Столбчатая диаграмма </w:t>
      </w:r>
    </w:p>
    <w:p w14:paraId="7E1780B4" w14:textId="7B8085E6" w:rsidR="00BE67B8" w:rsidRDefault="00BE67B8" w:rsidP="00BE67B8">
      <w:pPr>
        <w:spacing w:after="0"/>
        <w:jc w:val="both"/>
      </w:pPr>
    </w:p>
    <w:p w14:paraId="0C9DD37A" w14:textId="4AB3CD03" w:rsidR="006B6641" w:rsidRPr="00152186" w:rsidRDefault="006B6641" w:rsidP="00BE67B8">
      <w:pPr>
        <w:spacing w:after="0"/>
        <w:jc w:val="both"/>
      </w:pPr>
      <w:r>
        <w:t xml:space="preserve">С помощью данной диаграммы можно заключить, что </w:t>
      </w:r>
      <w:r w:rsidR="00A24873">
        <w:t xml:space="preserve">мужчины совершают больше покупок, нежели женщины. У мужчин </w:t>
      </w:r>
      <w:r w:rsidR="00A24873" w:rsidRPr="00152186">
        <w:t>~</w:t>
      </w:r>
      <w:r w:rsidR="00A24873">
        <w:t xml:space="preserve">110 покупок в год, у женщин </w:t>
      </w:r>
      <w:r w:rsidR="00A24873" w:rsidRPr="00152186">
        <w:t>~</w:t>
      </w:r>
      <w:r w:rsidR="00152186">
        <w:t>90 покупок в год.</w:t>
      </w:r>
    </w:p>
    <w:p w14:paraId="272B0CDF" w14:textId="77777777" w:rsidR="006B6641" w:rsidRDefault="006B6641" w:rsidP="00BE67B8">
      <w:pPr>
        <w:spacing w:after="0"/>
        <w:jc w:val="both"/>
      </w:pPr>
    </w:p>
    <w:p w14:paraId="33961920" w14:textId="4D636CD8" w:rsidR="004C491F" w:rsidRPr="00ED6054" w:rsidRDefault="004C491F" w:rsidP="00152186">
      <w:pPr>
        <w:rPr>
          <w:b/>
          <w:bCs/>
        </w:rPr>
      </w:pPr>
      <w:r w:rsidRPr="00ED6054">
        <w:rPr>
          <w:b/>
          <w:bCs/>
        </w:rPr>
        <w:t>- диаграмму размаха для одного из количественных признаков</w:t>
      </w:r>
    </w:p>
    <w:p w14:paraId="31728EB3" w14:textId="77777777" w:rsidR="00152186" w:rsidRDefault="00152186" w:rsidP="00152186">
      <w:pPr>
        <w:spacing w:after="0"/>
      </w:pPr>
      <w:r w:rsidRPr="00152186">
        <w:t>boxplot(data$</w:t>
      </w:r>
      <w:proofErr w:type="gramStart"/>
      <w:r w:rsidRPr="00152186">
        <w:t>количество.обращений</w:t>
      </w:r>
      <w:proofErr w:type="gramEnd"/>
      <w:r w:rsidRPr="00152186">
        <w:t xml:space="preserve">.в.службу.поддержки.за.год[data$возраст&lt;30],data$количество.обращений.в.службу.поддержки.за.год[data$возраст&gt;30], </w:t>
      </w:r>
      <w:proofErr w:type="spellStart"/>
      <w:r w:rsidRPr="00152186">
        <w:t>main</w:t>
      </w:r>
      <w:proofErr w:type="spellEnd"/>
      <w:r w:rsidRPr="00152186">
        <w:t>="Диаграмма количества обращений в службу поддержки за год",</w:t>
      </w:r>
      <w:proofErr w:type="spellStart"/>
      <w:r w:rsidRPr="00152186">
        <w:t>names</w:t>
      </w:r>
      <w:proofErr w:type="spellEnd"/>
      <w:r w:rsidRPr="00152186">
        <w:t>=c("Люди младше 30","Люди старше 30"))</w:t>
      </w:r>
    </w:p>
    <w:p w14:paraId="303E8CBC" w14:textId="35A5B737" w:rsidR="009F2DEA" w:rsidRDefault="00152186" w:rsidP="00152186">
      <w:pPr>
        <w:spacing w:after="0"/>
        <w:jc w:val="center"/>
      </w:pPr>
      <w:r w:rsidRPr="00152186">
        <w:rPr>
          <w:noProof/>
          <w:lang w:eastAsia="ru-RU"/>
        </w:rPr>
        <w:lastRenderedPageBreak/>
        <w:drawing>
          <wp:inline distT="0" distB="0" distL="0" distR="0" wp14:anchorId="1FB52690" wp14:editId="5DFC068D">
            <wp:extent cx="5210629" cy="3209925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3545" cy="321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01F0" w14:textId="504F7A5D" w:rsidR="00BE67B8" w:rsidRDefault="00152186" w:rsidP="00BE67B8">
      <w:pPr>
        <w:spacing w:after="0"/>
        <w:jc w:val="center"/>
      </w:pPr>
      <w:r>
        <w:t>Рис. 8 – диаграмма размаха по количеству обращений в службу поддержки</w:t>
      </w:r>
    </w:p>
    <w:p w14:paraId="3020C9B5" w14:textId="255A0A9F" w:rsidR="00BE67B8" w:rsidRDefault="00BE67B8" w:rsidP="00BE67B8">
      <w:pPr>
        <w:spacing w:after="0"/>
        <w:jc w:val="center"/>
      </w:pPr>
    </w:p>
    <w:p w14:paraId="3E4B641E" w14:textId="79953529" w:rsidR="006B6641" w:rsidRDefault="00D8429A" w:rsidP="00D8429A">
      <w:pPr>
        <w:spacing w:after="0"/>
      </w:pPr>
      <w:r>
        <w:t xml:space="preserve">По данной диаграмме можно видеть, что средний процент обращений в службу поддержки почти одинаковый. Люди старше 30 лет обращаются в службу поддержки чуть чаще людей младше 30 лет. Так же нижний </w:t>
      </w:r>
      <w:proofErr w:type="spellStart"/>
      <w:r>
        <w:t>кварталь</w:t>
      </w:r>
      <w:proofErr w:type="spellEnd"/>
      <w:r>
        <w:t xml:space="preserve"> у людей старше 30 лет ниже</w:t>
      </w:r>
      <w:r w:rsidR="009B1A1D">
        <w:t>.</w:t>
      </w:r>
    </w:p>
    <w:p w14:paraId="574FF66C" w14:textId="77777777" w:rsidR="00D8429A" w:rsidRDefault="00D8429A" w:rsidP="00BE67B8">
      <w:pPr>
        <w:spacing w:after="0"/>
        <w:jc w:val="center"/>
      </w:pPr>
    </w:p>
    <w:p w14:paraId="204EBD04" w14:textId="7236C31D" w:rsidR="004C491F" w:rsidRPr="00ED6054" w:rsidRDefault="004C491F" w:rsidP="004C491F">
      <w:pPr>
        <w:spacing w:after="0"/>
        <w:rPr>
          <w:b/>
          <w:bCs/>
        </w:rPr>
      </w:pPr>
      <w:r w:rsidRPr="00ED6054">
        <w:rPr>
          <w:b/>
          <w:bCs/>
        </w:rPr>
        <w:t xml:space="preserve">- гистограммы для всех количественных признаков на одном графике; </w:t>
      </w:r>
    </w:p>
    <w:p w14:paraId="0C768A01" w14:textId="77777777" w:rsidR="009F2DEA" w:rsidRDefault="009F2DEA" w:rsidP="009F2DEA">
      <w:pPr>
        <w:spacing w:after="0"/>
      </w:pPr>
    </w:p>
    <w:p w14:paraId="7511ED84" w14:textId="77777777" w:rsidR="00152186" w:rsidRPr="00152186" w:rsidRDefault="00152186" w:rsidP="00152186">
      <w:pPr>
        <w:spacing w:after="0"/>
      </w:pPr>
      <w:r w:rsidRPr="00152186">
        <w:rPr>
          <w:lang w:val="en-US"/>
        </w:rPr>
        <w:t>par</w:t>
      </w:r>
      <w:r w:rsidRPr="00152186">
        <w:t>(</w:t>
      </w:r>
      <w:proofErr w:type="spellStart"/>
      <w:r w:rsidRPr="00152186">
        <w:rPr>
          <w:lang w:val="en-US"/>
        </w:rPr>
        <w:t>mfrow</w:t>
      </w:r>
      <w:proofErr w:type="spellEnd"/>
      <w:r w:rsidRPr="00152186">
        <w:t>=</w:t>
      </w:r>
      <w:proofErr w:type="gramStart"/>
      <w:r w:rsidRPr="00152186">
        <w:rPr>
          <w:lang w:val="en-US"/>
        </w:rPr>
        <w:t>c</w:t>
      </w:r>
      <w:r w:rsidRPr="00152186">
        <w:t>(</w:t>
      </w:r>
      <w:proofErr w:type="gramEnd"/>
      <w:r w:rsidRPr="00152186">
        <w:t>2,4))</w:t>
      </w:r>
    </w:p>
    <w:p w14:paraId="4BD1C8E1" w14:textId="77777777" w:rsidR="00152186" w:rsidRPr="00152186" w:rsidRDefault="00152186" w:rsidP="00152186">
      <w:pPr>
        <w:spacing w:after="0"/>
      </w:pPr>
      <w:proofErr w:type="gramStart"/>
      <w:r w:rsidRPr="00152186">
        <w:rPr>
          <w:lang w:val="en-US"/>
        </w:rPr>
        <w:t>hist</w:t>
      </w:r>
      <w:r w:rsidRPr="00152186">
        <w:t>(</w:t>
      </w:r>
      <w:proofErr w:type="gramEnd"/>
      <w:r w:rsidRPr="00152186">
        <w:rPr>
          <w:lang w:val="en-US"/>
        </w:rPr>
        <w:t>data</w:t>
      </w:r>
      <w:r w:rsidRPr="00152186">
        <w:t>$количество.покупок..</w:t>
      </w:r>
      <w:proofErr w:type="spellStart"/>
      <w:r w:rsidRPr="00152186">
        <w:t>за.год</w:t>
      </w:r>
      <w:proofErr w:type="spellEnd"/>
      <w:r w:rsidRPr="00152186">
        <w:t xml:space="preserve">, </w:t>
      </w:r>
      <w:proofErr w:type="spellStart"/>
      <w:r w:rsidRPr="00152186">
        <w:rPr>
          <w:lang w:val="en-US"/>
        </w:rPr>
        <w:t>freq</w:t>
      </w:r>
      <w:proofErr w:type="spellEnd"/>
      <w:r w:rsidRPr="00152186">
        <w:t>=</w:t>
      </w:r>
      <w:r w:rsidRPr="00152186">
        <w:rPr>
          <w:lang w:val="en-US"/>
        </w:rPr>
        <w:t>FALSE</w:t>
      </w:r>
      <w:r w:rsidRPr="00152186">
        <w:t xml:space="preserve">, </w:t>
      </w:r>
      <w:r w:rsidRPr="00152186">
        <w:rPr>
          <w:lang w:val="en-US"/>
        </w:rPr>
        <w:t>breaks</w:t>
      </w:r>
      <w:r w:rsidRPr="00152186">
        <w:t xml:space="preserve">=12, </w:t>
      </w:r>
      <w:r w:rsidRPr="00152186">
        <w:rPr>
          <w:lang w:val="en-US"/>
        </w:rPr>
        <w:t>main</w:t>
      </w:r>
      <w:r w:rsidRPr="00152186">
        <w:t>="Количество покупок за год",</w:t>
      </w:r>
      <w:proofErr w:type="spellStart"/>
      <w:r w:rsidRPr="00152186">
        <w:rPr>
          <w:lang w:val="en-US"/>
        </w:rPr>
        <w:t>xlab</w:t>
      </w:r>
      <w:proofErr w:type="spellEnd"/>
      <w:r w:rsidRPr="00152186">
        <w:t>="Количество покупок")</w:t>
      </w:r>
    </w:p>
    <w:p w14:paraId="4A14372E" w14:textId="77777777" w:rsidR="00152186" w:rsidRPr="00152186" w:rsidRDefault="00152186" w:rsidP="00152186">
      <w:pPr>
        <w:spacing w:after="0"/>
      </w:pPr>
      <w:proofErr w:type="gramStart"/>
      <w:r w:rsidRPr="00152186">
        <w:rPr>
          <w:lang w:val="en-US"/>
        </w:rPr>
        <w:t>hist</w:t>
      </w:r>
      <w:r w:rsidRPr="00152186">
        <w:t>(</w:t>
      </w:r>
      <w:proofErr w:type="gramEnd"/>
      <w:r w:rsidRPr="00152186">
        <w:rPr>
          <w:lang w:val="en-US"/>
        </w:rPr>
        <w:t>data</w:t>
      </w:r>
      <w:r w:rsidRPr="00152186">
        <w:t>$</w:t>
      </w:r>
      <w:proofErr w:type="spellStart"/>
      <w:r w:rsidRPr="00152186">
        <w:t>количество.обращений.в.службу.поддержки.за.год</w:t>
      </w:r>
      <w:proofErr w:type="spellEnd"/>
      <w:r w:rsidRPr="00152186">
        <w:t xml:space="preserve">, </w:t>
      </w:r>
      <w:proofErr w:type="spellStart"/>
      <w:r w:rsidRPr="00152186">
        <w:rPr>
          <w:lang w:val="en-US"/>
        </w:rPr>
        <w:t>freq</w:t>
      </w:r>
      <w:proofErr w:type="spellEnd"/>
      <w:r w:rsidRPr="00152186">
        <w:t>=</w:t>
      </w:r>
      <w:r w:rsidRPr="00152186">
        <w:rPr>
          <w:lang w:val="en-US"/>
        </w:rPr>
        <w:t>FALSE</w:t>
      </w:r>
      <w:r w:rsidRPr="00152186">
        <w:t xml:space="preserve">, </w:t>
      </w:r>
      <w:r w:rsidRPr="00152186">
        <w:rPr>
          <w:lang w:val="en-US"/>
        </w:rPr>
        <w:t>breaks</w:t>
      </w:r>
      <w:r w:rsidRPr="00152186">
        <w:t xml:space="preserve">=12, </w:t>
      </w:r>
      <w:r w:rsidRPr="00152186">
        <w:rPr>
          <w:lang w:val="en-US"/>
        </w:rPr>
        <w:t>main</w:t>
      </w:r>
      <w:r w:rsidRPr="00152186">
        <w:t>="Обращения за год",</w:t>
      </w:r>
      <w:proofErr w:type="spellStart"/>
      <w:r w:rsidRPr="00152186">
        <w:rPr>
          <w:lang w:val="en-US"/>
        </w:rPr>
        <w:t>xlab</w:t>
      </w:r>
      <w:proofErr w:type="spellEnd"/>
      <w:r w:rsidRPr="00152186">
        <w:t>="Количество")</w:t>
      </w:r>
    </w:p>
    <w:p w14:paraId="0495B894" w14:textId="77777777" w:rsidR="00152186" w:rsidRPr="00152186" w:rsidRDefault="00152186" w:rsidP="00152186">
      <w:pPr>
        <w:spacing w:after="0"/>
      </w:pPr>
      <w:proofErr w:type="gramStart"/>
      <w:r w:rsidRPr="00152186">
        <w:rPr>
          <w:lang w:val="en-US"/>
        </w:rPr>
        <w:t>hist</w:t>
      </w:r>
      <w:r w:rsidRPr="00152186">
        <w:t>(</w:t>
      </w:r>
      <w:proofErr w:type="gramEnd"/>
      <w:r w:rsidRPr="00152186">
        <w:rPr>
          <w:lang w:val="en-US"/>
        </w:rPr>
        <w:t>data</w:t>
      </w:r>
      <w:r w:rsidRPr="00152186">
        <w:t>$</w:t>
      </w:r>
      <w:proofErr w:type="spellStart"/>
      <w:r w:rsidRPr="00152186">
        <w:t>среднее.число.страниц</w:t>
      </w:r>
      <w:proofErr w:type="spellEnd"/>
      <w:r w:rsidRPr="00152186">
        <w:t>...</w:t>
      </w:r>
      <w:proofErr w:type="spellStart"/>
      <w:r w:rsidRPr="00152186">
        <w:t>просмотренных.за.визит</w:t>
      </w:r>
      <w:proofErr w:type="spellEnd"/>
      <w:r w:rsidRPr="00152186">
        <w:t xml:space="preserve">, </w:t>
      </w:r>
      <w:proofErr w:type="spellStart"/>
      <w:r w:rsidRPr="00152186">
        <w:rPr>
          <w:lang w:val="en-US"/>
        </w:rPr>
        <w:t>freq</w:t>
      </w:r>
      <w:proofErr w:type="spellEnd"/>
      <w:r w:rsidRPr="00152186">
        <w:t>=</w:t>
      </w:r>
      <w:r w:rsidRPr="00152186">
        <w:rPr>
          <w:lang w:val="en-US"/>
        </w:rPr>
        <w:t>FALSE</w:t>
      </w:r>
      <w:r w:rsidRPr="00152186">
        <w:t xml:space="preserve">, </w:t>
      </w:r>
      <w:r w:rsidRPr="00152186">
        <w:rPr>
          <w:lang w:val="en-US"/>
        </w:rPr>
        <w:t>breaks</w:t>
      </w:r>
      <w:r w:rsidRPr="00152186">
        <w:t xml:space="preserve">=12, </w:t>
      </w:r>
      <w:r w:rsidRPr="00152186">
        <w:rPr>
          <w:lang w:val="en-US"/>
        </w:rPr>
        <w:t>main</w:t>
      </w:r>
      <w:r w:rsidRPr="00152186">
        <w:t>="Просмотренные страницы",</w:t>
      </w:r>
      <w:proofErr w:type="spellStart"/>
      <w:r w:rsidRPr="00152186">
        <w:rPr>
          <w:lang w:val="en-US"/>
        </w:rPr>
        <w:t>xlab</w:t>
      </w:r>
      <w:proofErr w:type="spellEnd"/>
      <w:r w:rsidRPr="00152186">
        <w:t>="за визит")</w:t>
      </w:r>
    </w:p>
    <w:p w14:paraId="7ED6C992" w14:textId="77777777" w:rsidR="00152186" w:rsidRPr="00152186" w:rsidRDefault="00152186" w:rsidP="00152186">
      <w:pPr>
        <w:spacing w:after="0"/>
      </w:pPr>
      <w:proofErr w:type="gramStart"/>
      <w:r w:rsidRPr="00152186">
        <w:rPr>
          <w:lang w:val="en-US"/>
        </w:rPr>
        <w:t>hist</w:t>
      </w:r>
      <w:r w:rsidRPr="00152186">
        <w:t>(</w:t>
      </w:r>
      <w:proofErr w:type="gramEnd"/>
      <w:r w:rsidRPr="00152186">
        <w:rPr>
          <w:lang w:val="en-US"/>
        </w:rPr>
        <w:t>data</w:t>
      </w:r>
      <w:r w:rsidRPr="00152186">
        <w:t>$средняя.стоимость..</w:t>
      </w:r>
      <w:proofErr w:type="spellStart"/>
      <w:r w:rsidRPr="00152186">
        <w:t>покупок.за.год</w:t>
      </w:r>
      <w:proofErr w:type="spellEnd"/>
      <w:r w:rsidRPr="00152186">
        <w:t xml:space="preserve">, </w:t>
      </w:r>
      <w:proofErr w:type="spellStart"/>
      <w:r w:rsidRPr="00152186">
        <w:rPr>
          <w:lang w:val="en-US"/>
        </w:rPr>
        <w:t>freq</w:t>
      </w:r>
      <w:proofErr w:type="spellEnd"/>
      <w:r w:rsidRPr="00152186">
        <w:t>=</w:t>
      </w:r>
      <w:r w:rsidRPr="00152186">
        <w:rPr>
          <w:lang w:val="en-US"/>
        </w:rPr>
        <w:t>FALSE</w:t>
      </w:r>
      <w:r w:rsidRPr="00152186">
        <w:t xml:space="preserve">, </w:t>
      </w:r>
      <w:r w:rsidRPr="00152186">
        <w:rPr>
          <w:lang w:val="en-US"/>
        </w:rPr>
        <w:t>breaks</w:t>
      </w:r>
      <w:r w:rsidRPr="00152186">
        <w:t xml:space="preserve">=12, </w:t>
      </w:r>
      <w:r w:rsidRPr="00152186">
        <w:rPr>
          <w:lang w:val="en-US"/>
        </w:rPr>
        <w:t>main</w:t>
      </w:r>
      <w:r w:rsidRPr="00152186">
        <w:t>="Средняя стоимость покупок",</w:t>
      </w:r>
      <w:proofErr w:type="spellStart"/>
      <w:r w:rsidRPr="00152186">
        <w:rPr>
          <w:lang w:val="en-US"/>
        </w:rPr>
        <w:t>xlab</w:t>
      </w:r>
      <w:proofErr w:type="spellEnd"/>
      <w:r w:rsidRPr="00152186">
        <w:t>="за год")</w:t>
      </w:r>
    </w:p>
    <w:p w14:paraId="2C92E278" w14:textId="10FFF501" w:rsidR="009F2DEA" w:rsidRDefault="00152186" w:rsidP="00152186">
      <w:pPr>
        <w:spacing w:after="0"/>
        <w:rPr>
          <w:lang w:val="en-US"/>
        </w:rPr>
      </w:pPr>
      <w:proofErr w:type="gramStart"/>
      <w:r w:rsidRPr="00152186">
        <w:rPr>
          <w:lang w:val="en-US"/>
        </w:rPr>
        <w:t>hist(</w:t>
      </w:r>
      <w:proofErr w:type="spellStart"/>
      <w:proofErr w:type="gramEnd"/>
      <w:r w:rsidRPr="00152186">
        <w:rPr>
          <w:lang w:val="en-US"/>
        </w:rPr>
        <w:t>data$возраст</w:t>
      </w:r>
      <w:proofErr w:type="spellEnd"/>
      <w:r w:rsidRPr="00152186">
        <w:rPr>
          <w:lang w:val="en-US"/>
        </w:rPr>
        <w:t xml:space="preserve">, </w:t>
      </w:r>
      <w:proofErr w:type="spellStart"/>
      <w:r w:rsidRPr="00152186">
        <w:rPr>
          <w:lang w:val="en-US"/>
        </w:rPr>
        <w:t>freq</w:t>
      </w:r>
      <w:proofErr w:type="spellEnd"/>
      <w:r w:rsidRPr="00152186">
        <w:rPr>
          <w:lang w:val="en-US"/>
        </w:rPr>
        <w:t>=FALSE, breaks=12, main="</w:t>
      </w:r>
      <w:proofErr w:type="spellStart"/>
      <w:r w:rsidRPr="00152186">
        <w:rPr>
          <w:lang w:val="en-US"/>
        </w:rPr>
        <w:t>Возраст</w:t>
      </w:r>
      <w:proofErr w:type="spellEnd"/>
      <w:r w:rsidRPr="00152186">
        <w:rPr>
          <w:lang w:val="en-US"/>
        </w:rPr>
        <w:t>",</w:t>
      </w:r>
      <w:proofErr w:type="spellStart"/>
      <w:r w:rsidRPr="00152186">
        <w:rPr>
          <w:lang w:val="en-US"/>
        </w:rPr>
        <w:t>xlab</w:t>
      </w:r>
      <w:proofErr w:type="spellEnd"/>
      <w:r w:rsidRPr="00152186">
        <w:rPr>
          <w:lang w:val="en-US"/>
        </w:rPr>
        <w:t>="-")</w:t>
      </w:r>
    </w:p>
    <w:p w14:paraId="1786A237" w14:textId="48657C10" w:rsidR="009F2DEA" w:rsidRDefault="00152186" w:rsidP="00BE67B8">
      <w:pPr>
        <w:spacing w:after="0"/>
        <w:jc w:val="center"/>
        <w:rPr>
          <w:lang w:val="en-US"/>
        </w:rPr>
      </w:pPr>
      <w:r w:rsidRPr="00152186">
        <w:rPr>
          <w:noProof/>
          <w:lang w:eastAsia="ru-RU"/>
        </w:rPr>
        <w:lastRenderedPageBreak/>
        <w:drawing>
          <wp:inline distT="0" distB="0" distL="0" distR="0" wp14:anchorId="785550AB" wp14:editId="1A0141B7">
            <wp:extent cx="5886450" cy="3631565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908"/>
                    <a:stretch/>
                  </pic:blipFill>
                  <pic:spPr bwMode="auto">
                    <a:xfrm>
                      <a:off x="0" y="0"/>
                      <a:ext cx="5886450" cy="3631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4BEC3" w14:textId="6522C3F1" w:rsidR="00BE67B8" w:rsidRPr="00EF40C9" w:rsidRDefault="00EF40C9" w:rsidP="00BE67B8">
      <w:pPr>
        <w:spacing w:after="0"/>
        <w:jc w:val="center"/>
      </w:pPr>
      <w:r>
        <w:t xml:space="preserve">Рис. 9 – </w:t>
      </w:r>
      <w:r w:rsidR="00BE67B8" w:rsidRPr="00EF40C9">
        <w:t>Гистограммы распределения количественных признаков общей выборки</w:t>
      </w:r>
    </w:p>
    <w:p w14:paraId="23B7720D" w14:textId="3E46C932" w:rsidR="006B6641" w:rsidRDefault="006B6641" w:rsidP="0022537B">
      <w:pPr>
        <w:spacing w:after="0"/>
        <w:jc w:val="both"/>
        <w:rPr>
          <w:highlight w:val="yellow"/>
        </w:rPr>
      </w:pPr>
    </w:p>
    <w:p w14:paraId="3E984EC1" w14:textId="76BAB660" w:rsidR="00A877A3" w:rsidRPr="00ED6054" w:rsidRDefault="004C491F" w:rsidP="004C491F">
      <w:pPr>
        <w:spacing w:after="0"/>
        <w:rPr>
          <w:b/>
          <w:bCs/>
        </w:rPr>
      </w:pPr>
      <w:r w:rsidRPr="00ED6054">
        <w:rPr>
          <w:b/>
          <w:bCs/>
        </w:rPr>
        <w:t>- матричный график по всем количественным переменным.</w:t>
      </w:r>
    </w:p>
    <w:p w14:paraId="73F387F8" w14:textId="4FCFD67C" w:rsidR="009F2DEA" w:rsidRPr="00152186" w:rsidRDefault="00152186" w:rsidP="004C491F">
      <w:pPr>
        <w:spacing w:after="0"/>
      </w:pPr>
      <w:r w:rsidRPr="00152186">
        <w:rPr>
          <w:lang w:val="en-US"/>
        </w:rPr>
        <w:t>pairs</w:t>
      </w:r>
      <w:r w:rsidRPr="00152186">
        <w:t>(~</w:t>
      </w:r>
      <w:r w:rsidRPr="00152186">
        <w:rPr>
          <w:lang w:val="en-US"/>
        </w:rPr>
        <w:t>data</w:t>
      </w:r>
      <w:r w:rsidRPr="00152186">
        <w:t>$</w:t>
      </w:r>
      <w:proofErr w:type="gramStart"/>
      <w:r w:rsidRPr="00152186">
        <w:t>количество.покупок..</w:t>
      </w:r>
      <w:proofErr w:type="spellStart"/>
      <w:proofErr w:type="gramEnd"/>
      <w:r w:rsidRPr="00152186">
        <w:t>за.год</w:t>
      </w:r>
      <w:proofErr w:type="spellEnd"/>
      <w:r w:rsidRPr="00152186">
        <w:t>+</w:t>
      </w:r>
      <w:r w:rsidRPr="00152186">
        <w:rPr>
          <w:lang w:val="en-US"/>
        </w:rPr>
        <w:t>data</w:t>
      </w:r>
      <w:r w:rsidRPr="00152186">
        <w:t>$</w:t>
      </w:r>
      <w:proofErr w:type="spellStart"/>
      <w:r w:rsidRPr="00152186">
        <w:t>количество.обращений.в.службу.поддержки.за.год</w:t>
      </w:r>
      <w:proofErr w:type="spellEnd"/>
      <w:r w:rsidRPr="00152186">
        <w:t>+</w:t>
      </w:r>
      <w:r w:rsidRPr="00152186">
        <w:rPr>
          <w:lang w:val="en-US"/>
        </w:rPr>
        <w:t>data</w:t>
      </w:r>
      <w:r w:rsidRPr="00152186">
        <w:t>$возраст)</w:t>
      </w:r>
    </w:p>
    <w:p w14:paraId="5C57B4AA" w14:textId="365E230D" w:rsidR="004C491F" w:rsidRPr="002A202B" w:rsidRDefault="00152186" w:rsidP="00EF40C9">
      <w:pPr>
        <w:spacing w:after="0"/>
        <w:jc w:val="center"/>
        <w:rPr>
          <w:lang w:val="en-US"/>
        </w:rPr>
      </w:pPr>
      <w:r w:rsidRPr="00152186">
        <w:rPr>
          <w:noProof/>
          <w:lang w:eastAsia="ru-RU"/>
        </w:rPr>
        <w:drawing>
          <wp:inline distT="0" distB="0" distL="0" distR="0" wp14:anchorId="427EE310" wp14:editId="4A44D387">
            <wp:extent cx="5338667" cy="32956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9631" cy="330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131E" w14:textId="4615F7C4" w:rsidR="00BE67B8" w:rsidRDefault="00107D37" w:rsidP="00BE67B8">
      <w:pPr>
        <w:jc w:val="center"/>
      </w:pPr>
      <w:r>
        <w:t xml:space="preserve">Рис. 9 – </w:t>
      </w:r>
      <w:r w:rsidR="00BE67B8">
        <w:t>Матричная диаграмма рассеяния пар количественных признаков</w:t>
      </w:r>
    </w:p>
    <w:p w14:paraId="53CEEE6C" w14:textId="63B05D34" w:rsidR="0022537B" w:rsidRDefault="0022537B" w:rsidP="00BE67B8">
      <w:pPr>
        <w:jc w:val="center"/>
      </w:pPr>
    </w:p>
    <w:p w14:paraId="7FF481CF" w14:textId="4360E4AF" w:rsidR="0022537B" w:rsidRDefault="0022537B" w:rsidP="00BE67B8">
      <w:pPr>
        <w:jc w:val="center"/>
      </w:pPr>
    </w:p>
    <w:p w14:paraId="7731DBB9" w14:textId="473324FE" w:rsidR="0022537B" w:rsidRDefault="0022537B" w:rsidP="00BE67B8">
      <w:pPr>
        <w:jc w:val="center"/>
      </w:pPr>
    </w:p>
    <w:p w14:paraId="101F08FB" w14:textId="77777777" w:rsidR="0022537B" w:rsidRDefault="0022537B" w:rsidP="00BE67B8">
      <w:pPr>
        <w:jc w:val="center"/>
      </w:pPr>
    </w:p>
    <w:p w14:paraId="74122743" w14:textId="77777777" w:rsidR="00A877A3" w:rsidRDefault="00BE14E6">
      <w:pPr>
        <w:rPr>
          <w:b/>
          <w:bCs/>
        </w:rPr>
      </w:pPr>
      <w:r>
        <w:rPr>
          <w:b/>
          <w:bCs/>
        </w:rPr>
        <w:lastRenderedPageBreak/>
        <w:t>3. Корреляционный анализ данных</w:t>
      </w:r>
    </w:p>
    <w:p w14:paraId="4CF31E3D" w14:textId="7119C096" w:rsidR="003D6FF9" w:rsidRPr="003D6FF9" w:rsidRDefault="003D6FF9" w:rsidP="003D6FF9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b/>
          <w:bCs/>
          <w:szCs w:val="24"/>
          <w:lang w:eastAsia="ru-RU"/>
        </w:rPr>
      </w:pPr>
      <w:r w:rsidRPr="003D6FF9">
        <w:rPr>
          <w:rFonts w:eastAsia="Times New Roman" w:cs="Times New Roman"/>
          <w:b/>
          <w:bCs/>
          <w:szCs w:val="24"/>
          <w:lang w:eastAsia="ru-RU"/>
        </w:rPr>
        <w:t xml:space="preserve">Оценка степени взаимосвязи между качественными переменными на основе критериев </w:t>
      </w:r>
      <w:proofErr w:type="spellStart"/>
      <w:r w:rsidRPr="003D6FF9">
        <w:rPr>
          <w:rFonts w:eastAsia="Times New Roman" w:cs="Times New Roman"/>
          <w:b/>
          <w:bCs/>
          <w:szCs w:val="24"/>
          <w:lang w:eastAsia="ru-RU"/>
        </w:rPr>
        <w:t>Chi</w:t>
      </w:r>
      <w:proofErr w:type="spellEnd"/>
      <w:r w:rsidRPr="003D6FF9">
        <w:rPr>
          <w:rFonts w:eastAsia="Times New Roman" w:cs="Times New Roman"/>
          <w:b/>
          <w:bCs/>
          <w:szCs w:val="24"/>
          <w:lang w:eastAsia="ru-RU"/>
        </w:rPr>
        <w:t>-квадрат и Фишер</w:t>
      </w:r>
      <w:r>
        <w:rPr>
          <w:rFonts w:eastAsia="Times New Roman" w:cs="Times New Roman"/>
          <w:b/>
          <w:bCs/>
          <w:szCs w:val="24"/>
          <w:lang w:eastAsia="ru-RU"/>
        </w:rPr>
        <w:t>а</w:t>
      </w:r>
      <w:r w:rsidRPr="003D6FF9">
        <w:rPr>
          <w:rFonts w:eastAsia="Times New Roman" w:cs="Times New Roman"/>
          <w:b/>
          <w:bCs/>
          <w:szCs w:val="24"/>
          <w:lang w:eastAsia="ru-RU"/>
        </w:rPr>
        <w:t xml:space="preserve">. </w:t>
      </w:r>
    </w:p>
    <w:p w14:paraId="11A7DA22" w14:textId="77777777" w:rsidR="0022537B" w:rsidRPr="0022537B" w:rsidRDefault="0022537B" w:rsidP="0022537B">
      <w:pPr>
        <w:suppressAutoHyphens w:val="0"/>
        <w:spacing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22537B">
        <w:rPr>
          <w:rFonts w:eastAsia="Times New Roman" w:cs="Times New Roman"/>
          <w:szCs w:val="24"/>
          <w:lang w:val="en-US" w:eastAsia="ru-RU"/>
        </w:rPr>
        <w:t>twoQualitativesGr</w:t>
      </w:r>
      <w:proofErr w:type="spellEnd"/>
      <w:r w:rsidRPr="0022537B">
        <w:rPr>
          <w:rFonts w:eastAsia="Times New Roman" w:cs="Times New Roman"/>
          <w:szCs w:val="24"/>
          <w:lang w:eastAsia="ru-RU"/>
        </w:rPr>
        <w:t xml:space="preserve">1 = </w:t>
      </w:r>
      <w:proofErr w:type="gramStart"/>
      <w:r w:rsidRPr="0022537B">
        <w:rPr>
          <w:rFonts w:eastAsia="Times New Roman" w:cs="Times New Roman"/>
          <w:szCs w:val="24"/>
          <w:lang w:val="en-US" w:eastAsia="ru-RU"/>
        </w:rPr>
        <w:t>table</w:t>
      </w:r>
      <w:r w:rsidRPr="0022537B">
        <w:rPr>
          <w:rFonts w:eastAsia="Times New Roman" w:cs="Times New Roman"/>
          <w:szCs w:val="24"/>
          <w:lang w:eastAsia="ru-RU"/>
        </w:rPr>
        <w:t>(</w:t>
      </w:r>
      <w:proofErr w:type="gramEnd"/>
      <w:r w:rsidRPr="0022537B">
        <w:rPr>
          <w:rFonts w:eastAsia="Times New Roman" w:cs="Times New Roman"/>
          <w:szCs w:val="24"/>
          <w:lang w:val="en-US" w:eastAsia="ru-RU"/>
        </w:rPr>
        <w:t>group</w:t>
      </w:r>
      <w:r w:rsidRPr="0022537B">
        <w:rPr>
          <w:rFonts w:eastAsia="Times New Roman" w:cs="Times New Roman"/>
          <w:szCs w:val="24"/>
          <w:lang w:eastAsia="ru-RU"/>
        </w:rPr>
        <w:t xml:space="preserve">1[, </w:t>
      </w:r>
      <w:r w:rsidRPr="0022537B">
        <w:rPr>
          <w:rFonts w:eastAsia="Times New Roman" w:cs="Times New Roman"/>
          <w:szCs w:val="24"/>
          <w:lang w:val="en-US" w:eastAsia="ru-RU"/>
        </w:rPr>
        <w:t>c</w:t>
      </w:r>
      <w:r w:rsidRPr="0022537B">
        <w:rPr>
          <w:rFonts w:eastAsia="Times New Roman" w:cs="Times New Roman"/>
          <w:szCs w:val="24"/>
          <w:lang w:eastAsia="ru-RU"/>
        </w:rPr>
        <w:t>("возраст", "степень..удовлетворенности.услугами..</w:t>
      </w:r>
      <w:proofErr w:type="spellStart"/>
      <w:r w:rsidRPr="0022537B">
        <w:rPr>
          <w:rFonts w:eastAsia="Times New Roman" w:cs="Times New Roman"/>
          <w:szCs w:val="24"/>
          <w:lang w:eastAsia="ru-RU"/>
        </w:rPr>
        <w:t>качественная.оценка</w:t>
      </w:r>
      <w:proofErr w:type="spellEnd"/>
      <w:r w:rsidRPr="0022537B">
        <w:rPr>
          <w:rFonts w:eastAsia="Times New Roman" w:cs="Times New Roman"/>
          <w:szCs w:val="24"/>
          <w:lang w:eastAsia="ru-RU"/>
        </w:rPr>
        <w:t>.")])</w:t>
      </w:r>
    </w:p>
    <w:p w14:paraId="6F681068" w14:textId="77777777" w:rsidR="0022537B" w:rsidRPr="0022537B" w:rsidRDefault="0022537B" w:rsidP="0022537B">
      <w:pPr>
        <w:suppressAutoHyphens w:val="0"/>
        <w:spacing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22537B">
        <w:rPr>
          <w:rFonts w:eastAsia="Times New Roman" w:cs="Times New Roman"/>
          <w:szCs w:val="24"/>
          <w:lang w:val="en-US" w:eastAsia="ru-RU"/>
        </w:rPr>
        <w:t>twoQualitativesGr</w:t>
      </w:r>
      <w:proofErr w:type="spellEnd"/>
      <w:r w:rsidRPr="0022537B">
        <w:rPr>
          <w:rFonts w:eastAsia="Times New Roman" w:cs="Times New Roman"/>
          <w:szCs w:val="24"/>
          <w:lang w:eastAsia="ru-RU"/>
        </w:rPr>
        <w:t xml:space="preserve">2 = </w:t>
      </w:r>
      <w:proofErr w:type="gramStart"/>
      <w:r w:rsidRPr="0022537B">
        <w:rPr>
          <w:rFonts w:eastAsia="Times New Roman" w:cs="Times New Roman"/>
          <w:szCs w:val="24"/>
          <w:lang w:val="en-US" w:eastAsia="ru-RU"/>
        </w:rPr>
        <w:t>table</w:t>
      </w:r>
      <w:r w:rsidRPr="0022537B">
        <w:rPr>
          <w:rFonts w:eastAsia="Times New Roman" w:cs="Times New Roman"/>
          <w:szCs w:val="24"/>
          <w:lang w:eastAsia="ru-RU"/>
        </w:rPr>
        <w:t>(</w:t>
      </w:r>
      <w:proofErr w:type="gramEnd"/>
      <w:r w:rsidRPr="0022537B">
        <w:rPr>
          <w:rFonts w:eastAsia="Times New Roman" w:cs="Times New Roman"/>
          <w:szCs w:val="24"/>
          <w:lang w:val="en-US" w:eastAsia="ru-RU"/>
        </w:rPr>
        <w:t>group</w:t>
      </w:r>
      <w:r w:rsidRPr="0022537B">
        <w:rPr>
          <w:rFonts w:eastAsia="Times New Roman" w:cs="Times New Roman"/>
          <w:szCs w:val="24"/>
          <w:lang w:eastAsia="ru-RU"/>
        </w:rPr>
        <w:t xml:space="preserve">2[, </w:t>
      </w:r>
      <w:r w:rsidRPr="0022537B">
        <w:rPr>
          <w:rFonts w:eastAsia="Times New Roman" w:cs="Times New Roman"/>
          <w:szCs w:val="24"/>
          <w:lang w:val="en-US" w:eastAsia="ru-RU"/>
        </w:rPr>
        <w:t>c</w:t>
      </w:r>
      <w:r w:rsidRPr="0022537B">
        <w:rPr>
          <w:rFonts w:eastAsia="Times New Roman" w:cs="Times New Roman"/>
          <w:szCs w:val="24"/>
          <w:lang w:eastAsia="ru-RU"/>
        </w:rPr>
        <w:t>("возраст", "степень..удовлетворенности.услугами..</w:t>
      </w:r>
      <w:proofErr w:type="spellStart"/>
      <w:r w:rsidRPr="0022537B">
        <w:rPr>
          <w:rFonts w:eastAsia="Times New Roman" w:cs="Times New Roman"/>
          <w:szCs w:val="24"/>
          <w:lang w:eastAsia="ru-RU"/>
        </w:rPr>
        <w:t>качественная.оценка</w:t>
      </w:r>
      <w:proofErr w:type="spellEnd"/>
      <w:r w:rsidRPr="0022537B">
        <w:rPr>
          <w:rFonts w:eastAsia="Times New Roman" w:cs="Times New Roman"/>
          <w:szCs w:val="24"/>
          <w:lang w:eastAsia="ru-RU"/>
        </w:rPr>
        <w:t>.")])</w:t>
      </w:r>
    </w:p>
    <w:p w14:paraId="6E42F15C" w14:textId="77777777" w:rsidR="0022537B" w:rsidRPr="0022537B" w:rsidRDefault="0022537B" w:rsidP="0022537B">
      <w:pPr>
        <w:suppressAutoHyphens w:val="0"/>
        <w:spacing w:after="100" w:afterAutospacing="1" w:line="240" w:lineRule="auto"/>
        <w:rPr>
          <w:rFonts w:eastAsia="Times New Roman" w:cs="Times New Roman"/>
          <w:szCs w:val="24"/>
          <w:lang w:val="en-US" w:eastAsia="ru-RU"/>
        </w:rPr>
      </w:pPr>
      <w:r w:rsidRPr="0022537B">
        <w:rPr>
          <w:rFonts w:eastAsia="Times New Roman" w:cs="Times New Roman"/>
          <w:szCs w:val="24"/>
          <w:lang w:val="en-US" w:eastAsia="ru-RU"/>
        </w:rPr>
        <w:t>print("</w:t>
      </w:r>
      <w:proofErr w:type="spellStart"/>
      <w:r w:rsidRPr="0022537B">
        <w:rPr>
          <w:rFonts w:eastAsia="Times New Roman" w:cs="Times New Roman"/>
          <w:szCs w:val="24"/>
          <w:lang w:val="en-US" w:eastAsia="ru-RU"/>
        </w:rPr>
        <w:t>Хи-квадрат</w:t>
      </w:r>
      <w:proofErr w:type="spellEnd"/>
      <w:r w:rsidRPr="0022537B">
        <w:rPr>
          <w:rFonts w:eastAsia="Times New Roman" w:cs="Times New Roman"/>
          <w:szCs w:val="24"/>
          <w:lang w:val="en-US" w:eastAsia="ru-RU"/>
        </w:rPr>
        <w:t>:")</w:t>
      </w:r>
    </w:p>
    <w:p w14:paraId="38384C38" w14:textId="77777777" w:rsidR="0022537B" w:rsidRPr="0022537B" w:rsidRDefault="0022537B" w:rsidP="0022537B">
      <w:pPr>
        <w:suppressAutoHyphens w:val="0"/>
        <w:spacing w:after="100" w:afterAutospacing="1" w:line="240" w:lineRule="auto"/>
        <w:rPr>
          <w:rFonts w:eastAsia="Times New Roman" w:cs="Times New Roman"/>
          <w:szCs w:val="24"/>
          <w:lang w:val="en-US" w:eastAsia="ru-RU"/>
        </w:rPr>
      </w:pPr>
      <w:proofErr w:type="spellStart"/>
      <w:r w:rsidRPr="0022537B">
        <w:rPr>
          <w:rFonts w:eastAsia="Times New Roman" w:cs="Times New Roman"/>
          <w:szCs w:val="24"/>
          <w:lang w:val="en-US" w:eastAsia="ru-RU"/>
        </w:rPr>
        <w:t>chisq.</w:t>
      </w:r>
      <w:proofErr w:type="gramStart"/>
      <w:r w:rsidRPr="0022537B">
        <w:rPr>
          <w:rFonts w:eastAsia="Times New Roman" w:cs="Times New Roman"/>
          <w:szCs w:val="24"/>
          <w:lang w:val="en-US" w:eastAsia="ru-RU"/>
        </w:rPr>
        <w:t>test</w:t>
      </w:r>
      <w:proofErr w:type="spellEnd"/>
      <w:r w:rsidRPr="0022537B">
        <w:rPr>
          <w:rFonts w:eastAsia="Times New Roman" w:cs="Times New Roman"/>
          <w:szCs w:val="24"/>
          <w:lang w:val="en-US" w:eastAsia="ru-RU"/>
        </w:rPr>
        <w:t>(</w:t>
      </w:r>
      <w:proofErr w:type="gramEnd"/>
      <w:r w:rsidRPr="0022537B">
        <w:rPr>
          <w:rFonts w:eastAsia="Times New Roman" w:cs="Times New Roman"/>
          <w:szCs w:val="24"/>
          <w:lang w:val="en-US" w:eastAsia="ru-RU"/>
        </w:rPr>
        <w:t>twoQualitativesGr1, correct=TRUE)</w:t>
      </w:r>
    </w:p>
    <w:p w14:paraId="62D0D336" w14:textId="77777777" w:rsidR="0022537B" w:rsidRPr="0022537B" w:rsidRDefault="0022537B" w:rsidP="0022537B">
      <w:pPr>
        <w:suppressAutoHyphens w:val="0"/>
        <w:spacing w:after="100" w:afterAutospacing="1" w:line="240" w:lineRule="auto"/>
        <w:rPr>
          <w:rFonts w:eastAsia="Times New Roman" w:cs="Times New Roman"/>
          <w:szCs w:val="24"/>
          <w:lang w:val="en-US" w:eastAsia="ru-RU"/>
        </w:rPr>
      </w:pPr>
      <w:proofErr w:type="spellStart"/>
      <w:r w:rsidRPr="0022537B">
        <w:rPr>
          <w:rFonts w:eastAsia="Times New Roman" w:cs="Times New Roman"/>
          <w:szCs w:val="24"/>
          <w:lang w:val="en-US" w:eastAsia="ru-RU"/>
        </w:rPr>
        <w:t>chisq.</w:t>
      </w:r>
      <w:proofErr w:type="gramStart"/>
      <w:r w:rsidRPr="0022537B">
        <w:rPr>
          <w:rFonts w:eastAsia="Times New Roman" w:cs="Times New Roman"/>
          <w:szCs w:val="24"/>
          <w:lang w:val="en-US" w:eastAsia="ru-RU"/>
        </w:rPr>
        <w:t>test</w:t>
      </w:r>
      <w:proofErr w:type="spellEnd"/>
      <w:r w:rsidRPr="0022537B">
        <w:rPr>
          <w:rFonts w:eastAsia="Times New Roman" w:cs="Times New Roman"/>
          <w:szCs w:val="24"/>
          <w:lang w:val="en-US" w:eastAsia="ru-RU"/>
        </w:rPr>
        <w:t>(</w:t>
      </w:r>
      <w:proofErr w:type="gramEnd"/>
      <w:r w:rsidRPr="0022537B">
        <w:rPr>
          <w:rFonts w:eastAsia="Times New Roman" w:cs="Times New Roman"/>
          <w:szCs w:val="24"/>
          <w:lang w:val="en-US" w:eastAsia="ru-RU"/>
        </w:rPr>
        <w:t>twoQualitativesGr2, correct=TRUE)</w:t>
      </w:r>
    </w:p>
    <w:p w14:paraId="416116F2" w14:textId="77777777" w:rsidR="0022537B" w:rsidRPr="0022537B" w:rsidRDefault="0022537B" w:rsidP="0022537B">
      <w:pPr>
        <w:suppressAutoHyphens w:val="0"/>
        <w:spacing w:after="100" w:afterAutospacing="1" w:line="240" w:lineRule="auto"/>
        <w:rPr>
          <w:rFonts w:eastAsia="Times New Roman" w:cs="Times New Roman"/>
          <w:szCs w:val="24"/>
          <w:lang w:val="en-US" w:eastAsia="ru-RU"/>
        </w:rPr>
      </w:pPr>
      <w:proofErr w:type="gramStart"/>
      <w:r w:rsidRPr="0022537B">
        <w:rPr>
          <w:rFonts w:eastAsia="Times New Roman" w:cs="Times New Roman"/>
          <w:szCs w:val="24"/>
          <w:lang w:val="en-US" w:eastAsia="ru-RU"/>
        </w:rPr>
        <w:t>print(</w:t>
      </w:r>
      <w:proofErr w:type="gramEnd"/>
      <w:r w:rsidRPr="0022537B">
        <w:rPr>
          <w:rFonts w:eastAsia="Times New Roman" w:cs="Times New Roman"/>
          <w:szCs w:val="24"/>
          <w:lang w:val="en-US" w:eastAsia="ru-RU"/>
        </w:rPr>
        <w:t>"</w:t>
      </w:r>
      <w:proofErr w:type="spellStart"/>
      <w:r w:rsidRPr="0022537B">
        <w:rPr>
          <w:rFonts w:eastAsia="Times New Roman" w:cs="Times New Roman"/>
          <w:szCs w:val="24"/>
          <w:lang w:val="en-US" w:eastAsia="ru-RU"/>
        </w:rPr>
        <w:t>Критерий</w:t>
      </w:r>
      <w:proofErr w:type="spellEnd"/>
      <w:r w:rsidRPr="0022537B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22537B">
        <w:rPr>
          <w:rFonts w:eastAsia="Times New Roman" w:cs="Times New Roman"/>
          <w:szCs w:val="24"/>
          <w:lang w:val="en-US" w:eastAsia="ru-RU"/>
        </w:rPr>
        <w:t>Фишера</w:t>
      </w:r>
      <w:proofErr w:type="spellEnd"/>
      <w:r w:rsidRPr="0022537B">
        <w:rPr>
          <w:rFonts w:eastAsia="Times New Roman" w:cs="Times New Roman"/>
          <w:szCs w:val="24"/>
          <w:lang w:val="en-US" w:eastAsia="ru-RU"/>
        </w:rPr>
        <w:t>:")</w:t>
      </w:r>
    </w:p>
    <w:p w14:paraId="31912924" w14:textId="77777777" w:rsidR="0022537B" w:rsidRPr="0022537B" w:rsidRDefault="0022537B" w:rsidP="0022537B">
      <w:pPr>
        <w:suppressAutoHyphens w:val="0"/>
        <w:spacing w:after="100" w:afterAutospacing="1" w:line="240" w:lineRule="auto"/>
        <w:rPr>
          <w:rFonts w:eastAsia="Times New Roman" w:cs="Times New Roman"/>
          <w:szCs w:val="24"/>
          <w:lang w:val="en-US" w:eastAsia="ru-RU"/>
        </w:rPr>
      </w:pPr>
      <w:proofErr w:type="spellStart"/>
      <w:r w:rsidRPr="0022537B">
        <w:rPr>
          <w:rFonts w:eastAsia="Times New Roman" w:cs="Times New Roman"/>
          <w:szCs w:val="24"/>
          <w:lang w:val="en-US" w:eastAsia="ru-RU"/>
        </w:rPr>
        <w:t>fisher.test</w:t>
      </w:r>
      <w:proofErr w:type="spellEnd"/>
      <w:r w:rsidRPr="0022537B">
        <w:rPr>
          <w:rFonts w:eastAsia="Times New Roman" w:cs="Times New Roman"/>
          <w:szCs w:val="24"/>
          <w:lang w:val="en-US" w:eastAsia="ru-RU"/>
        </w:rPr>
        <w:t>(twoQualitativesGr1)</w:t>
      </w:r>
    </w:p>
    <w:p w14:paraId="1C8693CC" w14:textId="28E40F63" w:rsidR="003D6FF9" w:rsidRDefault="0022537B" w:rsidP="0022537B">
      <w:pPr>
        <w:suppressAutoHyphens w:val="0"/>
        <w:spacing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22537B">
        <w:rPr>
          <w:rFonts w:eastAsia="Times New Roman" w:cs="Times New Roman"/>
          <w:szCs w:val="24"/>
          <w:lang w:val="en-US" w:eastAsia="ru-RU"/>
        </w:rPr>
        <w:t>fisher.test</w:t>
      </w:r>
      <w:proofErr w:type="spellEnd"/>
      <w:r w:rsidRPr="0022537B">
        <w:rPr>
          <w:rFonts w:eastAsia="Times New Roman" w:cs="Times New Roman"/>
          <w:szCs w:val="24"/>
          <w:lang w:val="en-US" w:eastAsia="ru-RU"/>
        </w:rPr>
        <w:t>(twoQualitativesGr2)</w:t>
      </w:r>
    </w:p>
    <w:p w14:paraId="7B121E05" w14:textId="5E50CB97" w:rsidR="009674BC" w:rsidRDefault="009674BC" w:rsidP="00524788">
      <w:pPr>
        <w:suppressAutoHyphens w:val="0"/>
        <w:spacing w:after="100" w:afterAutospacing="1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9674BC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5C9F4A54" wp14:editId="65F356A0">
            <wp:extent cx="3943900" cy="293410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7648" w14:textId="1DD92382" w:rsidR="00524788" w:rsidRPr="00524788" w:rsidRDefault="00107D37" w:rsidP="00524788">
      <w:pPr>
        <w:suppressAutoHyphens w:val="0"/>
        <w:spacing w:after="100" w:afterAutospacing="1"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Рис. 10 –</w:t>
      </w:r>
      <w:r w:rsidR="00BE67B8">
        <w:rPr>
          <w:rFonts w:eastAsia="Times New Roman" w:cs="Times New Roman"/>
          <w:szCs w:val="24"/>
          <w:lang w:eastAsia="ru-RU"/>
        </w:rPr>
        <w:t xml:space="preserve"> Матрица значений критерия хи-квадрат для пар качественных признаков</w:t>
      </w:r>
    </w:p>
    <w:p w14:paraId="0B57FA8A" w14:textId="61CD09B3" w:rsidR="00524788" w:rsidRDefault="009674BC" w:rsidP="00524788">
      <w:pPr>
        <w:suppressAutoHyphens w:val="0"/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 w:rsidRPr="009674BC">
        <w:rPr>
          <w:rFonts w:eastAsia="Times New Roman" w:cs="Times New Roman"/>
          <w:b/>
          <w:bCs/>
          <w:noProof/>
          <w:szCs w:val="24"/>
          <w:lang w:eastAsia="ru-RU"/>
        </w:rPr>
        <w:drawing>
          <wp:inline distT="0" distB="0" distL="0" distR="0" wp14:anchorId="11F9FD1C" wp14:editId="3E6FCFEC">
            <wp:extent cx="3991532" cy="1228896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5267" w14:textId="386636BA" w:rsidR="00585D9A" w:rsidRPr="00655DC7" w:rsidRDefault="00107D37" w:rsidP="0022537B">
      <w:pPr>
        <w:suppressAutoHyphens w:val="0"/>
        <w:spacing w:before="100" w:beforeAutospacing="1" w:after="100" w:afterAutospacing="1"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Рис. 11 –</w:t>
      </w:r>
      <w:r w:rsidR="00585D9A">
        <w:rPr>
          <w:rFonts w:eastAsia="Times New Roman" w:cs="Times New Roman"/>
          <w:szCs w:val="24"/>
          <w:lang w:eastAsia="ru-RU"/>
        </w:rPr>
        <w:t xml:space="preserve"> </w:t>
      </w:r>
      <w:r w:rsidR="0022537B">
        <w:rPr>
          <w:rFonts w:eastAsia="Times New Roman" w:cs="Times New Roman"/>
          <w:szCs w:val="24"/>
          <w:lang w:eastAsia="ru-RU"/>
        </w:rPr>
        <w:t>Степень взаимосвязи между качественными переменами</w:t>
      </w:r>
    </w:p>
    <w:p w14:paraId="4E53E7CA" w14:textId="4E9F64A6" w:rsidR="003D6FF9" w:rsidRDefault="003D6FF9" w:rsidP="00524788">
      <w:pPr>
        <w:suppressAutoHyphens w:val="0"/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Cs w:val="24"/>
          <w:lang w:eastAsia="ru-RU"/>
        </w:rPr>
      </w:pPr>
      <w:r w:rsidRPr="003D6FF9">
        <w:rPr>
          <w:rFonts w:eastAsia="Times New Roman" w:cs="Times New Roman"/>
          <w:b/>
          <w:bCs/>
          <w:szCs w:val="24"/>
          <w:lang w:eastAsia="ru-RU"/>
        </w:rPr>
        <w:lastRenderedPageBreak/>
        <w:t xml:space="preserve">Оценка степени взаимосвязи между количественными переменными на основе расчета коэффициентов корреляции Пирсона, </w:t>
      </w:r>
      <w:proofErr w:type="spellStart"/>
      <w:r w:rsidRPr="003D6FF9">
        <w:rPr>
          <w:rFonts w:eastAsia="Times New Roman" w:cs="Times New Roman"/>
          <w:b/>
          <w:bCs/>
          <w:szCs w:val="24"/>
          <w:lang w:eastAsia="ru-RU"/>
        </w:rPr>
        <w:t>Спирмена</w:t>
      </w:r>
      <w:proofErr w:type="spellEnd"/>
      <w:r w:rsidRPr="003D6FF9">
        <w:rPr>
          <w:rFonts w:eastAsia="Times New Roman" w:cs="Times New Roman"/>
          <w:b/>
          <w:bCs/>
          <w:szCs w:val="24"/>
          <w:lang w:eastAsia="ru-RU"/>
        </w:rPr>
        <w:t xml:space="preserve">, </w:t>
      </w:r>
      <w:proofErr w:type="spellStart"/>
      <w:r w:rsidRPr="003D6FF9">
        <w:rPr>
          <w:rFonts w:eastAsia="Times New Roman" w:cs="Times New Roman"/>
          <w:b/>
          <w:bCs/>
          <w:szCs w:val="24"/>
          <w:lang w:eastAsia="ru-RU"/>
        </w:rPr>
        <w:t>Кендалла</w:t>
      </w:r>
      <w:proofErr w:type="spellEnd"/>
    </w:p>
    <w:p w14:paraId="53E50BAC" w14:textId="2E01DA9C" w:rsidR="00524788" w:rsidRPr="003D6FF9" w:rsidRDefault="00524788" w:rsidP="00524788">
      <w:pPr>
        <w:suppressAutoHyphens w:val="0"/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ru-RU"/>
        </w:rPr>
      </w:pPr>
    </w:p>
    <w:p w14:paraId="5B4D7CDF" w14:textId="77777777" w:rsidR="0022537B" w:rsidRPr="0022537B" w:rsidRDefault="0022537B" w:rsidP="0022537B">
      <w:pPr>
        <w:suppressAutoHyphens w:val="0"/>
        <w:spacing w:after="0" w:line="240" w:lineRule="auto"/>
        <w:rPr>
          <w:rFonts w:eastAsia="Times New Roman" w:cs="Times New Roman"/>
          <w:szCs w:val="24"/>
          <w:lang w:val="en-US" w:eastAsia="ru-RU"/>
        </w:rPr>
      </w:pPr>
      <w:r w:rsidRPr="0022537B">
        <w:rPr>
          <w:rFonts w:eastAsia="Times New Roman" w:cs="Times New Roman"/>
          <w:szCs w:val="24"/>
          <w:lang w:val="en-US" w:eastAsia="ru-RU"/>
        </w:rPr>
        <w:t xml:space="preserve">M &lt;- </w:t>
      </w:r>
      <w:proofErr w:type="gramStart"/>
      <w:r w:rsidRPr="0022537B">
        <w:rPr>
          <w:rFonts w:eastAsia="Times New Roman" w:cs="Times New Roman"/>
          <w:szCs w:val="24"/>
          <w:lang w:val="en-US" w:eastAsia="ru-RU"/>
        </w:rPr>
        <w:t>data[</w:t>
      </w:r>
      <w:proofErr w:type="gramEnd"/>
      <w:r w:rsidRPr="0022537B">
        <w:rPr>
          <w:rFonts w:eastAsia="Times New Roman" w:cs="Times New Roman"/>
          <w:szCs w:val="24"/>
          <w:lang w:val="en-US" w:eastAsia="ru-RU"/>
        </w:rPr>
        <w:t>,</w:t>
      </w:r>
      <w:proofErr w:type="spellStart"/>
      <w:r w:rsidRPr="0022537B">
        <w:rPr>
          <w:rFonts w:eastAsia="Times New Roman" w:cs="Times New Roman"/>
          <w:szCs w:val="24"/>
          <w:lang w:val="en-US" w:eastAsia="ru-RU"/>
        </w:rPr>
        <w:t>unlist</w:t>
      </w:r>
      <w:proofErr w:type="spellEnd"/>
      <w:r w:rsidRPr="0022537B">
        <w:rPr>
          <w:rFonts w:eastAsia="Times New Roman" w:cs="Times New Roman"/>
          <w:szCs w:val="24"/>
          <w:lang w:val="en-US" w:eastAsia="ru-RU"/>
        </w:rPr>
        <w:t>(</w:t>
      </w:r>
      <w:proofErr w:type="spellStart"/>
      <w:r w:rsidRPr="0022537B">
        <w:rPr>
          <w:rFonts w:eastAsia="Times New Roman" w:cs="Times New Roman"/>
          <w:szCs w:val="24"/>
          <w:lang w:val="en-US" w:eastAsia="ru-RU"/>
        </w:rPr>
        <w:t>lapply</w:t>
      </w:r>
      <w:proofErr w:type="spellEnd"/>
      <w:r w:rsidRPr="0022537B">
        <w:rPr>
          <w:rFonts w:eastAsia="Times New Roman" w:cs="Times New Roman"/>
          <w:szCs w:val="24"/>
          <w:lang w:val="en-US" w:eastAsia="ru-RU"/>
        </w:rPr>
        <w:t xml:space="preserve">(data, </w:t>
      </w:r>
      <w:proofErr w:type="spellStart"/>
      <w:r w:rsidRPr="0022537B">
        <w:rPr>
          <w:rFonts w:eastAsia="Times New Roman" w:cs="Times New Roman"/>
          <w:szCs w:val="24"/>
          <w:lang w:val="en-US" w:eastAsia="ru-RU"/>
        </w:rPr>
        <w:t>is.numeric</w:t>
      </w:r>
      <w:proofErr w:type="spellEnd"/>
      <w:r w:rsidRPr="0022537B">
        <w:rPr>
          <w:rFonts w:eastAsia="Times New Roman" w:cs="Times New Roman"/>
          <w:szCs w:val="24"/>
          <w:lang w:val="en-US" w:eastAsia="ru-RU"/>
        </w:rPr>
        <w:t>))]</w:t>
      </w:r>
    </w:p>
    <w:p w14:paraId="46BC636F" w14:textId="77777777" w:rsidR="0022537B" w:rsidRPr="0022537B" w:rsidRDefault="0022537B" w:rsidP="0022537B">
      <w:pPr>
        <w:suppressAutoHyphens w:val="0"/>
        <w:spacing w:after="0" w:line="240" w:lineRule="auto"/>
        <w:rPr>
          <w:rFonts w:eastAsia="Times New Roman" w:cs="Times New Roman"/>
          <w:szCs w:val="24"/>
          <w:lang w:val="en-US" w:eastAsia="ru-RU"/>
        </w:rPr>
      </w:pPr>
      <w:r w:rsidRPr="0022537B">
        <w:rPr>
          <w:rFonts w:eastAsia="Times New Roman" w:cs="Times New Roman"/>
          <w:szCs w:val="24"/>
          <w:lang w:val="en-US" w:eastAsia="ru-RU"/>
        </w:rPr>
        <w:t>N1&lt;-</w:t>
      </w:r>
      <w:proofErr w:type="spellStart"/>
      <w:r w:rsidRPr="0022537B">
        <w:rPr>
          <w:rFonts w:eastAsia="Times New Roman" w:cs="Times New Roman"/>
          <w:szCs w:val="24"/>
          <w:lang w:val="en-US" w:eastAsia="ru-RU"/>
        </w:rPr>
        <w:t>cor</w:t>
      </w:r>
      <w:proofErr w:type="spellEnd"/>
      <w:r w:rsidRPr="0022537B">
        <w:rPr>
          <w:rFonts w:eastAsia="Times New Roman" w:cs="Times New Roman"/>
          <w:szCs w:val="24"/>
          <w:lang w:val="en-US" w:eastAsia="ru-RU"/>
        </w:rPr>
        <w:t>(</w:t>
      </w:r>
      <w:proofErr w:type="spellStart"/>
      <w:proofErr w:type="gramStart"/>
      <w:r w:rsidRPr="0022537B">
        <w:rPr>
          <w:rFonts w:eastAsia="Times New Roman" w:cs="Times New Roman"/>
          <w:szCs w:val="24"/>
          <w:lang w:val="en-US" w:eastAsia="ru-RU"/>
        </w:rPr>
        <w:t>M,use</w:t>
      </w:r>
      <w:proofErr w:type="spellEnd"/>
      <w:proofErr w:type="gramEnd"/>
      <w:r w:rsidRPr="0022537B">
        <w:rPr>
          <w:rFonts w:eastAsia="Times New Roman" w:cs="Times New Roman"/>
          <w:szCs w:val="24"/>
          <w:lang w:val="en-US" w:eastAsia="ru-RU"/>
        </w:rPr>
        <w:t>="</w:t>
      </w:r>
      <w:proofErr w:type="spellStart"/>
      <w:r w:rsidRPr="0022537B">
        <w:rPr>
          <w:rFonts w:eastAsia="Times New Roman" w:cs="Times New Roman"/>
          <w:szCs w:val="24"/>
          <w:lang w:val="en-US" w:eastAsia="ru-RU"/>
        </w:rPr>
        <w:t>pairwise.complete.obs</w:t>
      </w:r>
      <w:proofErr w:type="spellEnd"/>
      <w:r w:rsidRPr="0022537B">
        <w:rPr>
          <w:rFonts w:eastAsia="Times New Roman" w:cs="Times New Roman"/>
          <w:szCs w:val="24"/>
          <w:lang w:val="en-US" w:eastAsia="ru-RU"/>
        </w:rPr>
        <w:t>")</w:t>
      </w:r>
    </w:p>
    <w:p w14:paraId="443F6CCB" w14:textId="77777777" w:rsidR="0022537B" w:rsidRPr="0022537B" w:rsidRDefault="0022537B" w:rsidP="0022537B">
      <w:pPr>
        <w:suppressAutoHyphens w:val="0"/>
        <w:spacing w:after="0" w:line="240" w:lineRule="auto"/>
        <w:rPr>
          <w:rFonts w:eastAsia="Times New Roman" w:cs="Times New Roman"/>
          <w:szCs w:val="24"/>
          <w:lang w:val="en-US" w:eastAsia="ru-RU"/>
        </w:rPr>
      </w:pPr>
      <w:r w:rsidRPr="0022537B">
        <w:rPr>
          <w:rFonts w:eastAsia="Times New Roman" w:cs="Times New Roman"/>
          <w:szCs w:val="24"/>
          <w:lang w:val="en-US" w:eastAsia="ru-RU"/>
        </w:rPr>
        <w:t>N2&lt;-</w:t>
      </w:r>
      <w:proofErr w:type="spellStart"/>
      <w:proofErr w:type="gramStart"/>
      <w:r w:rsidRPr="0022537B">
        <w:rPr>
          <w:rFonts w:eastAsia="Times New Roman" w:cs="Times New Roman"/>
          <w:szCs w:val="24"/>
          <w:lang w:val="en-US" w:eastAsia="ru-RU"/>
        </w:rPr>
        <w:t>cor</w:t>
      </w:r>
      <w:proofErr w:type="spellEnd"/>
      <w:r w:rsidRPr="0022537B">
        <w:rPr>
          <w:rFonts w:eastAsia="Times New Roman" w:cs="Times New Roman"/>
          <w:szCs w:val="24"/>
          <w:lang w:val="en-US" w:eastAsia="ru-RU"/>
        </w:rPr>
        <w:t>(</w:t>
      </w:r>
      <w:proofErr w:type="spellStart"/>
      <w:proofErr w:type="gramEnd"/>
      <w:r w:rsidRPr="0022537B">
        <w:rPr>
          <w:rFonts w:eastAsia="Times New Roman" w:cs="Times New Roman"/>
          <w:szCs w:val="24"/>
          <w:lang w:val="en-US" w:eastAsia="ru-RU"/>
        </w:rPr>
        <w:t>M,use</w:t>
      </w:r>
      <w:proofErr w:type="spellEnd"/>
      <w:r w:rsidRPr="0022537B">
        <w:rPr>
          <w:rFonts w:eastAsia="Times New Roman" w:cs="Times New Roman"/>
          <w:szCs w:val="24"/>
          <w:lang w:val="en-US" w:eastAsia="ru-RU"/>
        </w:rPr>
        <w:t>="</w:t>
      </w:r>
      <w:proofErr w:type="spellStart"/>
      <w:r w:rsidRPr="0022537B">
        <w:rPr>
          <w:rFonts w:eastAsia="Times New Roman" w:cs="Times New Roman"/>
          <w:szCs w:val="24"/>
          <w:lang w:val="en-US" w:eastAsia="ru-RU"/>
        </w:rPr>
        <w:t>pairwise.complete.obs</w:t>
      </w:r>
      <w:proofErr w:type="spellEnd"/>
      <w:r w:rsidRPr="0022537B">
        <w:rPr>
          <w:rFonts w:eastAsia="Times New Roman" w:cs="Times New Roman"/>
          <w:szCs w:val="24"/>
          <w:lang w:val="en-US" w:eastAsia="ru-RU"/>
        </w:rPr>
        <w:t>", method="spearman")</w:t>
      </w:r>
    </w:p>
    <w:p w14:paraId="539BFC28" w14:textId="503D8EEC" w:rsidR="003D6FF9" w:rsidRDefault="0022537B" w:rsidP="0022537B">
      <w:pPr>
        <w:suppressAutoHyphens w:val="0"/>
        <w:spacing w:after="0" w:line="240" w:lineRule="auto"/>
        <w:rPr>
          <w:rFonts w:eastAsia="Times New Roman" w:cs="Times New Roman"/>
          <w:szCs w:val="24"/>
          <w:lang w:val="en-US" w:eastAsia="ru-RU"/>
        </w:rPr>
      </w:pPr>
      <w:r w:rsidRPr="0022537B">
        <w:rPr>
          <w:rFonts w:eastAsia="Times New Roman" w:cs="Times New Roman"/>
          <w:szCs w:val="24"/>
          <w:lang w:val="en-US" w:eastAsia="ru-RU"/>
        </w:rPr>
        <w:t>N3&lt;-</w:t>
      </w:r>
      <w:proofErr w:type="spellStart"/>
      <w:r w:rsidRPr="0022537B">
        <w:rPr>
          <w:rFonts w:eastAsia="Times New Roman" w:cs="Times New Roman"/>
          <w:szCs w:val="24"/>
          <w:lang w:val="en-US" w:eastAsia="ru-RU"/>
        </w:rPr>
        <w:t>cor</w:t>
      </w:r>
      <w:proofErr w:type="spellEnd"/>
      <w:r w:rsidRPr="0022537B">
        <w:rPr>
          <w:rFonts w:eastAsia="Times New Roman" w:cs="Times New Roman"/>
          <w:szCs w:val="24"/>
          <w:lang w:val="en-US" w:eastAsia="ru-RU"/>
        </w:rPr>
        <w:t>(</w:t>
      </w:r>
      <w:proofErr w:type="spellStart"/>
      <w:proofErr w:type="gramStart"/>
      <w:r w:rsidRPr="0022537B">
        <w:rPr>
          <w:rFonts w:eastAsia="Times New Roman" w:cs="Times New Roman"/>
          <w:szCs w:val="24"/>
          <w:lang w:val="en-US" w:eastAsia="ru-RU"/>
        </w:rPr>
        <w:t>M,use</w:t>
      </w:r>
      <w:proofErr w:type="spellEnd"/>
      <w:proofErr w:type="gramEnd"/>
      <w:r w:rsidRPr="0022537B">
        <w:rPr>
          <w:rFonts w:eastAsia="Times New Roman" w:cs="Times New Roman"/>
          <w:szCs w:val="24"/>
          <w:lang w:val="en-US" w:eastAsia="ru-RU"/>
        </w:rPr>
        <w:t>="pairwise.complete.</w:t>
      </w:r>
      <w:proofErr w:type="spellStart"/>
      <w:r w:rsidRPr="0022537B">
        <w:rPr>
          <w:rFonts w:eastAsia="Times New Roman" w:cs="Times New Roman"/>
          <w:szCs w:val="24"/>
          <w:lang w:val="en-US" w:eastAsia="ru-RU"/>
        </w:rPr>
        <w:t>obs</w:t>
      </w:r>
      <w:proofErr w:type="spellEnd"/>
      <w:r w:rsidRPr="0022537B">
        <w:rPr>
          <w:rFonts w:eastAsia="Times New Roman" w:cs="Times New Roman"/>
          <w:szCs w:val="24"/>
          <w:lang w:val="en-US" w:eastAsia="ru-RU"/>
        </w:rPr>
        <w:t>",method="</w:t>
      </w:r>
      <w:proofErr w:type="spellStart"/>
      <w:r w:rsidRPr="0022537B">
        <w:rPr>
          <w:rFonts w:eastAsia="Times New Roman" w:cs="Times New Roman"/>
          <w:szCs w:val="24"/>
          <w:lang w:val="en-US" w:eastAsia="ru-RU"/>
        </w:rPr>
        <w:t>kendall</w:t>
      </w:r>
      <w:proofErr w:type="spellEnd"/>
      <w:r w:rsidRPr="0022537B">
        <w:rPr>
          <w:rFonts w:eastAsia="Times New Roman" w:cs="Times New Roman"/>
          <w:szCs w:val="24"/>
          <w:lang w:val="en-US" w:eastAsia="ru-RU"/>
        </w:rPr>
        <w:t>")</w:t>
      </w:r>
    </w:p>
    <w:p w14:paraId="35A999CC" w14:textId="77777777" w:rsidR="00524788" w:rsidRPr="003D6FF9" w:rsidRDefault="00524788" w:rsidP="003D6FF9">
      <w:pPr>
        <w:suppressAutoHyphens w:val="0"/>
        <w:spacing w:after="0" w:line="240" w:lineRule="auto"/>
        <w:rPr>
          <w:rFonts w:eastAsia="Times New Roman" w:cs="Times New Roman"/>
          <w:szCs w:val="24"/>
          <w:lang w:val="en-US" w:eastAsia="ru-RU"/>
        </w:rPr>
      </w:pPr>
    </w:p>
    <w:p w14:paraId="12348368" w14:textId="4D1B886E" w:rsidR="003D6FF9" w:rsidRDefault="009674BC" w:rsidP="0022537B">
      <w:pPr>
        <w:suppressAutoHyphens w:val="0"/>
        <w:spacing w:after="0" w:line="240" w:lineRule="auto"/>
        <w:rPr>
          <w:rFonts w:eastAsia="Times New Roman" w:cs="Times New Roman"/>
          <w:szCs w:val="24"/>
          <w:lang w:val="en-US" w:eastAsia="ru-RU"/>
        </w:rPr>
      </w:pPr>
      <w:r w:rsidRPr="009674BC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344DB52F" wp14:editId="7908FEA0">
            <wp:extent cx="5940425" cy="154241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C4D5" w14:textId="70434C2C" w:rsidR="00BA4EF4" w:rsidRPr="00585D9A" w:rsidRDefault="00107D37" w:rsidP="00585D9A">
      <w:pPr>
        <w:suppressAutoHyphens w:val="0"/>
        <w:spacing w:after="100" w:afterAutospacing="1"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Рис. 12 –</w:t>
      </w:r>
      <w:r w:rsidR="00585D9A">
        <w:rPr>
          <w:rFonts w:eastAsia="Times New Roman" w:cs="Times New Roman"/>
          <w:szCs w:val="24"/>
          <w:lang w:eastAsia="ru-RU"/>
        </w:rPr>
        <w:t xml:space="preserve"> Матрица коэффициентов корреляции, полученных методом Пирсона</w:t>
      </w:r>
    </w:p>
    <w:p w14:paraId="2C0E041B" w14:textId="3C0371E4" w:rsidR="00BA4EF4" w:rsidRDefault="009674BC" w:rsidP="0022537B">
      <w:pPr>
        <w:suppressAutoHyphens w:val="0"/>
        <w:spacing w:after="0" w:line="240" w:lineRule="auto"/>
        <w:rPr>
          <w:rFonts w:eastAsia="Times New Roman" w:cs="Times New Roman"/>
          <w:szCs w:val="24"/>
          <w:lang w:val="en-US" w:eastAsia="ru-RU"/>
        </w:rPr>
      </w:pPr>
      <w:r w:rsidRPr="009674BC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6B3501EE" wp14:editId="23B5BCB0">
            <wp:extent cx="5940425" cy="15455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B309" w14:textId="1D1CE03A" w:rsidR="00BA4EF4" w:rsidRPr="00585D9A" w:rsidRDefault="00107D37" w:rsidP="00585D9A">
      <w:pPr>
        <w:suppressAutoHyphens w:val="0"/>
        <w:spacing w:after="100" w:afterAutospacing="1"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Рис. 13 –</w:t>
      </w:r>
      <w:r w:rsidR="00585D9A">
        <w:rPr>
          <w:rFonts w:eastAsia="Times New Roman" w:cs="Times New Roman"/>
          <w:szCs w:val="24"/>
          <w:lang w:eastAsia="ru-RU"/>
        </w:rPr>
        <w:t xml:space="preserve"> Матрица коэффициентов корреляции, полученных методом </w:t>
      </w:r>
      <w:proofErr w:type="spellStart"/>
      <w:r w:rsidR="00585D9A">
        <w:rPr>
          <w:rFonts w:eastAsia="Times New Roman" w:cs="Times New Roman"/>
          <w:szCs w:val="24"/>
          <w:lang w:eastAsia="ru-RU"/>
        </w:rPr>
        <w:t>Спирмена</w:t>
      </w:r>
      <w:proofErr w:type="spellEnd"/>
    </w:p>
    <w:p w14:paraId="69999DF6" w14:textId="005676C0" w:rsidR="00BA4EF4" w:rsidRDefault="009674BC" w:rsidP="0022537B">
      <w:pPr>
        <w:suppressAutoHyphens w:val="0"/>
        <w:spacing w:after="0" w:line="240" w:lineRule="auto"/>
        <w:rPr>
          <w:rFonts w:eastAsia="Times New Roman" w:cs="Times New Roman"/>
          <w:szCs w:val="24"/>
          <w:lang w:val="en-US" w:eastAsia="ru-RU"/>
        </w:rPr>
      </w:pPr>
      <w:r w:rsidRPr="009674BC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10164B51" wp14:editId="2F429FE2">
            <wp:extent cx="5940425" cy="154051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4492" w14:textId="12BF3550" w:rsidR="00585D9A" w:rsidRPr="00585D9A" w:rsidRDefault="00107D37" w:rsidP="00585D9A">
      <w:pPr>
        <w:suppressAutoHyphens w:val="0"/>
        <w:spacing w:after="100" w:afterAutospacing="1"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Рис. 14 –</w:t>
      </w:r>
      <w:r w:rsidR="00585D9A">
        <w:rPr>
          <w:rFonts w:eastAsia="Times New Roman" w:cs="Times New Roman"/>
          <w:szCs w:val="24"/>
          <w:lang w:eastAsia="ru-RU"/>
        </w:rPr>
        <w:t xml:space="preserve"> Матрица коэффициентов корреляции, полученных методом </w:t>
      </w:r>
      <w:proofErr w:type="spellStart"/>
      <w:r w:rsidR="00585D9A">
        <w:rPr>
          <w:rFonts w:eastAsia="Times New Roman" w:cs="Times New Roman"/>
          <w:szCs w:val="24"/>
          <w:lang w:eastAsia="ru-RU"/>
        </w:rPr>
        <w:t>Кендалла</w:t>
      </w:r>
      <w:proofErr w:type="spellEnd"/>
    </w:p>
    <w:p w14:paraId="786D49AC" w14:textId="6D5D6C81" w:rsidR="0022537B" w:rsidRDefault="00524788" w:rsidP="00524788">
      <w:pPr>
        <w:suppressAutoHyphens w:val="0"/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Cs w:val="24"/>
          <w:lang w:eastAsia="ru-RU"/>
        </w:rPr>
      </w:pPr>
      <w:r w:rsidRPr="00524788">
        <w:rPr>
          <w:rFonts w:eastAsia="Times New Roman" w:cs="Times New Roman"/>
          <w:b/>
          <w:bCs/>
          <w:szCs w:val="24"/>
          <w:lang w:eastAsia="ru-RU"/>
        </w:rPr>
        <w:t>Оценка степени взаимосвязи между двумя количественными переменными (для которых коэффициент корреляции Пирсона максимален по модулю) на основе расчета частного коэффициента корреляции</w:t>
      </w:r>
    </w:p>
    <w:p w14:paraId="34186F80" w14:textId="77777777" w:rsidR="0022537B" w:rsidRDefault="0022537B">
      <w:pPr>
        <w:spacing w:after="0" w:line="240" w:lineRule="auto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br w:type="page"/>
      </w:r>
    </w:p>
    <w:p w14:paraId="7ACEBAD7" w14:textId="77777777" w:rsidR="00BA4EF4" w:rsidRPr="00BA4EF4" w:rsidRDefault="00BA4EF4" w:rsidP="00BA4EF4">
      <w:pPr>
        <w:suppressAutoHyphens w:val="0"/>
        <w:spacing w:after="0" w:line="240" w:lineRule="auto"/>
        <w:rPr>
          <w:rFonts w:eastAsia="Times New Roman" w:cs="Times New Roman"/>
          <w:szCs w:val="24"/>
          <w:lang w:val="en-US" w:eastAsia="ru-RU"/>
        </w:rPr>
      </w:pPr>
      <w:proofErr w:type="spellStart"/>
      <w:proofErr w:type="gramStart"/>
      <w:r w:rsidRPr="00BA4EF4">
        <w:rPr>
          <w:rFonts w:eastAsia="Times New Roman" w:cs="Times New Roman"/>
          <w:szCs w:val="24"/>
          <w:lang w:val="en-US" w:eastAsia="ru-RU"/>
        </w:rPr>
        <w:lastRenderedPageBreak/>
        <w:t>install.packages</w:t>
      </w:r>
      <w:proofErr w:type="spellEnd"/>
      <w:proofErr w:type="gramEnd"/>
      <w:r w:rsidRPr="00BA4EF4">
        <w:rPr>
          <w:rFonts w:eastAsia="Times New Roman" w:cs="Times New Roman"/>
          <w:szCs w:val="24"/>
          <w:lang w:val="en-US" w:eastAsia="ru-RU"/>
        </w:rPr>
        <w:t>("</w:t>
      </w:r>
      <w:proofErr w:type="spellStart"/>
      <w:r w:rsidRPr="00BA4EF4">
        <w:rPr>
          <w:rFonts w:eastAsia="Times New Roman" w:cs="Times New Roman"/>
          <w:szCs w:val="24"/>
          <w:lang w:val="en-US" w:eastAsia="ru-RU"/>
        </w:rPr>
        <w:t>ggm</w:t>
      </w:r>
      <w:proofErr w:type="spellEnd"/>
      <w:r w:rsidRPr="00BA4EF4">
        <w:rPr>
          <w:rFonts w:eastAsia="Times New Roman" w:cs="Times New Roman"/>
          <w:szCs w:val="24"/>
          <w:lang w:val="en-US" w:eastAsia="ru-RU"/>
        </w:rPr>
        <w:t>")</w:t>
      </w:r>
    </w:p>
    <w:p w14:paraId="67E2C450" w14:textId="77777777" w:rsidR="00BA4EF4" w:rsidRPr="00BA4EF4" w:rsidRDefault="00BA4EF4" w:rsidP="00BA4EF4">
      <w:pPr>
        <w:suppressAutoHyphens w:val="0"/>
        <w:spacing w:after="0" w:line="240" w:lineRule="auto"/>
        <w:rPr>
          <w:rFonts w:eastAsia="Times New Roman" w:cs="Times New Roman"/>
          <w:szCs w:val="24"/>
          <w:lang w:val="en-US" w:eastAsia="ru-RU"/>
        </w:rPr>
      </w:pPr>
      <w:r w:rsidRPr="00BA4EF4">
        <w:rPr>
          <w:rFonts w:eastAsia="Times New Roman" w:cs="Times New Roman"/>
          <w:szCs w:val="24"/>
          <w:lang w:val="en-US" w:eastAsia="ru-RU"/>
        </w:rPr>
        <w:t>library(</w:t>
      </w:r>
      <w:proofErr w:type="spellStart"/>
      <w:r w:rsidRPr="00BA4EF4">
        <w:rPr>
          <w:rFonts w:eastAsia="Times New Roman" w:cs="Times New Roman"/>
          <w:szCs w:val="24"/>
          <w:lang w:val="en-US" w:eastAsia="ru-RU"/>
        </w:rPr>
        <w:t>ggm</w:t>
      </w:r>
      <w:proofErr w:type="spellEnd"/>
      <w:r w:rsidRPr="00BA4EF4">
        <w:rPr>
          <w:rFonts w:eastAsia="Times New Roman" w:cs="Times New Roman"/>
          <w:szCs w:val="24"/>
          <w:lang w:val="en-US" w:eastAsia="ru-RU"/>
        </w:rPr>
        <w:t xml:space="preserve">) </w:t>
      </w:r>
    </w:p>
    <w:p w14:paraId="689F68BF" w14:textId="5D3622A2" w:rsidR="00BA4EF4" w:rsidRPr="00BA4EF4" w:rsidRDefault="00044125" w:rsidP="00BA4EF4">
      <w:pPr>
        <w:suppressAutoHyphens w:val="0"/>
        <w:spacing w:after="0" w:line="240" w:lineRule="auto"/>
        <w:rPr>
          <w:rFonts w:eastAsia="Times New Roman" w:cs="Times New Roman"/>
          <w:szCs w:val="24"/>
          <w:lang w:val="en-US" w:eastAsia="ru-RU"/>
        </w:rPr>
      </w:pPr>
      <w:r>
        <w:rPr>
          <w:rFonts w:eastAsia="Times New Roman" w:cs="Times New Roman"/>
          <w:szCs w:val="24"/>
          <w:lang w:val="en-US" w:eastAsia="ru-RU"/>
        </w:rPr>
        <w:t xml:space="preserve">M1 &lt;- </w:t>
      </w:r>
      <w:proofErr w:type="spellStart"/>
      <w:proofErr w:type="gramStart"/>
      <w:r>
        <w:rPr>
          <w:rFonts w:eastAsia="Times New Roman" w:cs="Times New Roman"/>
          <w:szCs w:val="24"/>
          <w:lang w:val="en-US" w:eastAsia="ru-RU"/>
        </w:rPr>
        <w:t>data.unlist</w:t>
      </w:r>
      <w:proofErr w:type="spellEnd"/>
      <w:proofErr w:type="gramEnd"/>
      <w:r>
        <w:rPr>
          <w:rFonts w:eastAsia="Times New Roman" w:cs="Times New Roman"/>
          <w:szCs w:val="24"/>
          <w:lang w:val="en-US" w:eastAsia="ru-RU"/>
        </w:rPr>
        <w:t>(</w:t>
      </w:r>
      <w:proofErr w:type="spellStart"/>
      <w:r>
        <w:rPr>
          <w:rFonts w:eastAsia="Times New Roman" w:cs="Times New Roman"/>
          <w:szCs w:val="24"/>
          <w:lang w:val="en-US" w:eastAsia="ru-RU"/>
        </w:rPr>
        <w:t>lapply</w:t>
      </w:r>
      <w:proofErr w:type="spellEnd"/>
      <w:r>
        <w:rPr>
          <w:rFonts w:eastAsia="Times New Roman" w:cs="Times New Roman"/>
          <w:szCs w:val="24"/>
          <w:lang w:val="en-US" w:eastAsia="ru-RU"/>
        </w:rPr>
        <w:t>(data1</w:t>
      </w:r>
      <w:r w:rsidR="00BA4EF4" w:rsidRPr="00BA4EF4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="00BA4EF4" w:rsidRPr="00BA4EF4">
        <w:rPr>
          <w:rFonts w:eastAsia="Times New Roman" w:cs="Times New Roman"/>
          <w:szCs w:val="24"/>
          <w:lang w:val="en-US" w:eastAsia="ru-RU"/>
        </w:rPr>
        <w:t>is.numeric</w:t>
      </w:r>
      <w:proofErr w:type="spellEnd"/>
      <w:r w:rsidR="00BA4EF4" w:rsidRPr="00BA4EF4">
        <w:rPr>
          <w:rFonts w:eastAsia="Times New Roman" w:cs="Times New Roman"/>
          <w:szCs w:val="24"/>
          <w:lang w:val="en-US" w:eastAsia="ru-RU"/>
        </w:rPr>
        <w:t>))]</w:t>
      </w:r>
    </w:p>
    <w:p w14:paraId="32FA8CEC" w14:textId="185A9AC6" w:rsidR="00BA4EF4" w:rsidRPr="00655DC7" w:rsidRDefault="00BA4EF4" w:rsidP="00BA4EF4">
      <w:pPr>
        <w:suppressAutoHyphens w:val="0"/>
        <w:spacing w:after="0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BA4EF4">
        <w:rPr>
          <w:rFonts w:eastAsia="Times New Roman" w:cs="Times New Roman"/>
          <w:szCs w:val="24"/>
          <w:lang w:val="en-US" w:eastAsia="ru-RU"/>
        </w:rPr>
        <w:t>pcor</w:t>
      </w:r>
      <w:proofErr w:type="spellEnd"/>
      <w:r w:rsidRPr="00655DC7">
        <w:rPr>
          <w:rFonts w:eastAsia="Times New Roman" w:cs="Times New Roman"/>
          <w:szCs w:val="24"/>
          <w:lang w:eastAsia="ru-RU"/>
        </w:rPr>
        <w:t>(</w:t>
      </w:r>
      <w:proofErr w:type="gramStart"/>
      <w:r w:rsidRPr="00BA4EF4">
        <w:rPr>
          <w:rFonts w:eastAsia="Times New Roman" w:cs="Times New Roman"/>
          <w:szCs w:val="24"/>
          <w:lang w:val="en-US" w:eastAsia="ru-RU"/>
        </w:rPr>
        <w:t>c</w:t>
      </w:r>
      <w:r w:rsidRPr="00655DC7">
        <w:rPr>
          <w:rFonts w:eastAsia="Times New Roman" w:cs="Times New Roman"/>
          <w:szCs w:val="24"/>
          <w:lang w:eastAsia="ru-RU"/>
        </w:rPr>
        <w:t>(</w:t>
      </w:r>
      <w:proofErr w:type="gramEnd"/>
      <w:r w:rsidRPr="00655DC7">
        <w:rPr>
          <w:rFonts w:eastAsia="Times New Roman" w:cs="Times New Roman"/>
          <w:szCs w:val="24"/>
          <w:lang w:eastAsia="ru-RU"/>
        </w:rPr>
        <w:t xml:space="preserve">4,6,1,2,3,5,7,8,9), </w:t>
      </w:r>
      <w:proofErr w:type="spellStart"/>
      <w:r w:rsidRPr="00BA4EF4">
        <w:rPr>
          <w:rFonts w:eastAsia="Times New Roman" w:cs="Times New Roman"/>
          <w:szCs w:val="24"/>
          <w:lang w:val="en-US" w:eastAsia="ru-RU"/>
        </w:rPr>
        <w:t>cov</w:t>
      </w:r>
      <w:proofErr w:type="spellEnd"/>
      <w:r w:rsidRPr="00655DC7">
        <w:rPr>
          <w:rFonts w:eastAsia="Times New Roman" w:cs="Times New Roman"/>
          <w:szCs w:val="24"/>
          <w:lang w:eastAsia="ru-RU"/>
        </w:rPr>
        <w:t>(</w:t>
      </w:r>
      <w:r w:rsidRPr="00BA4EF4">
        <w:rPr>
          <w:rFonts w:eastAsia="Times New Roman" w:cs="Times New Roman"/>
          <w:szCs w:val="24"/>
          <w:lang w:val="en-US" w:eastAsia="ru-RU"/>
        </w:rPr>
        <w:t>M</w:t>
      </w:r>
      <w:r w:rsidRPr="00655DC7">
        <w:rPr>
          <w:rFonts w:eastAsia="Times New Roman" w:cs="Times New Roman"/>
          <w:szCs w:val="24"/>
          <w:lang w:eastAsia="ru-RU"/>
        </w:rPr>
        <w:t xml:space="preserve">1)) </w:t>
      </w:r>
    </w:p>
    <w:p w14:paraId="49D015DB" w14:textId="3BF12D14" w:rsidR="00BA4EF4" w:rsidRDefault="00044125" w:rsidP="00BA4EF4">
      <w:pPr>
        <w:suppressAutoHyphens w:val="0"/>
        <w:spacing w:after="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ab/>
      </w:r>
    </w:p>
    <w:p w14:paraId="2E5B304F" w14:textId="7B53414E" w:rsidR="00044125" w:rsidRDefault="00044125" w:rsidP="00BA4EF4">
      <w:pPr>
        <w:suppressAutoHyphens w:val="0"/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43FD4DD7" w14:textId="5455C359" w:rsidR="00044125" w:rsidRDefault="00044125" w:rsidP="00044125">
      <w:pPr>
        <w:suppressAutoHyphens w:val="0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044125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5F5F64DD" wp14:editId="69AD4C92">
            <wp:extent cx="4382112" cy="5715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08D1" w14:textId="0E717E4C" w:rsidR="00107D37" w:rsidRPr="00EB6B31" w:rsidRDefault="00107D37" w:rsidP="00EB6B31">
      <w:pPr>
        <w:suppressAutoHyphens w:val="0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Рис. 15 – </w:t>
      </w:r>
      <w:r w:rsidR="00EB6B31">
        <w:rPr>
          <w:rFonts w:eastAsia="Times New Roman" w:cs="Times New Roman"/>
          <w:szCs w:val="24"/>
          <w:lang w:eastAsia="ru-RU"/>
        </w:rPr>
        <w:t xml:space="preserve">Степень взаимосвязи между двумя </w:t>
      </w:r>
      <w:r w:rsidR="00EB6B31" w:rsidRPr="00EB6B31">
        <w:rPr>
          <w:rFonts w:eastAsia="Times New Roman" w:cs="Times New Roman"/>
          <w:szCs w:val="24"/>
          <w:lang w:eastAsia="ru-RU"/>
        </w:rPr>
        <w:t>количественными переменными</w:t>
      </w:r>
    </w:p>
    <w:p w14:paraId="2FCB4DC9" w14:textId="18D1E5C1" w:rsidR="00BA4EF4" w:rsidRDefault="00BA4EF4" w:rsidP="00BA4EF4">
      <w:pPr>
        <w:suppressAutoHyphens w:val="0"/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79ED1F2C" w14:textId="77777777" w:rsidR="003D7AE2" w:rsidRPr="003D6FF9" w:rsidRDefault="003D7AE2" w:rsidP="00BA4EF4">
      <w:pPr>
        <w:suppressAutoHyphens w:val="0"/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2BA8D985" w14:textId="22CA2920" w:rsidR="00A877A3" w:rsidRDefault="00BE14E6" w:rsidP="00BE67B8">
      <w:pPr>
        <w:pStyle w:val="a3"/>
        <w:rPr>
          <w:b/>
          <w:bCs/>
        </w:rPr>
      </w:pPr>
      <w:r>
        <w:rPr>
          <w:b/>
          <w:bCs/>
        </w:rPr>
        <w:t xml:space="preserve">Графическое представление матриц коэффициентов корреляции. Оценка статистической значимости связи. </w:t>
      </w:r>
    </w:p>
    <w:p w14:paraId="23B314CF" w14:textId="77777777" w:rsidR="00BE67B8" w:rsidRPr="00655DC7" w:rsidRDefault="00BE67B8" w:rsidP="00BE67B8">
      <w:pPr>
        <w:pStyle w:val="a3"/>
        <w:spacing w:after="0"/>
      </w:pPr>
      <w:proofErr w:type="gramStart"/>
      <w:r w:rsidRPr="00BE67B8">
        <w:rPr>
          <w:lang w:val="en-US"/>
        </w:rPr>
        <w:t>install</w:t>
      </w:r>
      <w:r w:rsidRPr="00655DC7">
        <w:t>.</w:t>
      </w:r>
      <w:r w:rsidRPr="00BE67B8">
        <w:rPr>
          <w:lang w:val="en-US"/>
        </w:rPr>
        <w:t>packages</w:t>
      </w:r>
      <w:proofErr w:type="gramEnd"/>
      <w:r w:rsidRPr="00655DC7">
        <w:t>("</w:t>
      </w:r>
      <w:proofErr w:type="spellStart"/>
      <w:r w:rsidRPr="00BE67B8">
        <w:rPr>
          <w:lang w:val="en-US"/>
        </w:rPr>
        <w:t>corrplot</w:t>
      </w:r>
      <w:proofErr w:type="spellEnd"/>
      <w:r w:rsidRPr="00655DC7">
        <w:t>")</w:t>
      </w:r>
    </w:p>
    <w:p w14:paraId="2831FF13" w14:textId="77777777" w:rsidR="00BE67B8" w:rsidRPr="00E52303" w:rsidRDefault="00BE67B8" w:rsidP="00BE67B8">
      <w:pPr>
        <w:pStyle w:val="a3"/>
        <w:spacing w:after="0"/>
      </w:pPr>
      <w:r w:rsidRPr="00BE67B8">
        <w:rPr>
          <w:lang w:val="en-US"/>
        </w:rPr>
        <w:t>library</w:t>
      </w:r>
      <w:r w:rsidRPr="00E52303">
        <w:t>(</w:t>
      </w:r>
      <w:proofErr w:type="spellStart"/>
      <w:r w:rsidRPr="00BE67B8">
        <w:rPr>
          <w:lang w:val="en-US"/>
        </w:rPr>
        <w:t>corrplot</w:t>
      </w:r>
      <w:proofErr w:type="spellEnd"/>
      <w:r w:rsidRPr="00E52303">
        <w:t>)</w:t>
      </w:r>
    </w:p>
    <w:p w14:paraId="21134662" w14:textId="77777777" w:rsidR="00BE67B8" w:rsidRPr="00BE67B8" w:rsidRDefault="00BE67B8" w:rsidP="00BE67B8">
      <w:pPr>
        <w:pStyle w:val="a3"/>
        <w:spacing w:after="0"/>
        <w:rPr>
          <w:lang w:val="en-US"/>
        </w:rPr>
      </w:pPr>
      <w:proofErr w:type="spellStart"/>
      <w:proofErr w:type="gramStart"/>
      <w:r w:rsidRPr="00BE67B8">
        <w:rPr>
          <w:lang w:val="en-US"/>
        </w:rPr>
        <w:t>corrplot</w:t>
      </w:r>
      <w:proofErr w:type="spellEnd"/>
      <w:r w:rsidRPr="00BE67B8">
        <w:rPr>
          <w:lang w:val="en-US"/>
        </w:rPr>
        <w:t>(</w:t>
      </w:r>
      <w:proofErr w:type="gramEnd"/>
      <w:r w:rsidRPr="00BE67B8">
        <w:rPr>
          <w:lang w:val="en-US"/>
        </w:rPr>
        <w:t xml:space="preserve">N11, method="color", col=NULL,  </w:t>
      </w:r>
    </w:p>
    <w:p w14:paraId="7B7FE634" w14:textId="77777777" w:rsidR="00BE67B8" w:rsidRPr="00BE67B8" w:rsidRDefault="00BE67B8" w:rsidP="00BE67B8">
      <w:pPr>
        <w:pStyle w:val="a3"/>
        <w:spacing w:after="0"/>
        <w:rPr>
          <w:lang w:val="en-US"/>
        </w:rPr>
      </w:pPr>
      <w:r w:rsidRPr="00BE67B8">
        <w:rPr>
          <w:lang w:val="en-US"/>
        </w:rPr>
        <w:t xml:space="preserve">          type="upper", order="</w:t>
      </w:r>
      <w:proofErr w:type="spellStart"/>
      <w:r w:rsidRPr="00BE67B8">
        <w:rPr>
          <w:lang w:val="en-US"/>
        </w:rPr>
        <w:t>hclust</w:t>
      </w:r>
      <w:proofErr w:type="spellEnd"/>
      <w:r w:rsidRPr="00BE67B8">
        <w:rPr>
          <w:lang w:val="en-US"/>
        </w:rPr>
        <w:t xml:space="preserve">", </w:t>
      </w:r>
    </w:p>
    <w:p w14:paraId="74AF5977" w14:textId="77777777" w:rsidR="00BE67B8" w:rsidRPr="00BE67B8" w:rsidRDefault="00BE67B8" w:rsidP="00BE67B8">
      <w:pPr>
        <w:pStyle w:val="a3"/>
        <w:spacing w:after="0"/>
        <w:rPr>
          <w:lang w:val="en-US"/>
        </w:rPr>
      </w:pPr>
      <w:r w:rsidRPr="00BE67B8">
        <w:rPr>
          <w:lang w:val="en-US"/>
        </w:rPr>
        <w:t xml:space="preserve">          </w:t>
      </w:r>
      <w:proofErr w:type="spellStart"/>
      <w:r w:rsidRPr="00BE67B8">
        <w:rPr>
          <w:lang w:val="en-US"/>
        </w:rPr>
        <w:t>addCoef.col</w:t>
      </w:r>
      <w:proofErr w:type="spellEnd"/>
      <w:r w:rsidRPr="00BE67B8">
        <w:rPr>
          <w:lang w:val="en-US"/>
        </w:rPr>
        <w:t xml:space="preserve"> = "black", </w:t>
      </w:r>
      <w:proofErr w:type="spellStart"/>
      <w:r w:rsidRPr="00BE67B8">
        <w:rPr>
          <w:lang w:val="en-US"/>
        </w:rPr>
        <w:t>tl.col</w:t>
      </w:r>
      <w:proofErr w:type="spellEnd"/>
      <w:r w:rsidRPr="00BE67B8">
        <w:rPr>
          <w:lang w:val="en-US"/>
        </w:rPr>
        <w:t xml:space="preserve">="black", </w:t>
      </w:r>
      <w:proofErr w:type="spellStart"/>
      <w:r w:rsidRPr="00BE67B8">
        <w:rPr>
          <w:lang w:val="en-US"/>
        </w:rPr>
        <w:t>tl.srt</w:t>
      </w:r>
      <w:proofErr w:type="spellEnd"/>
      <w:r w:rsidRPr="00BE67B8">
        <w:rPr>
          <w:lang w:val="en-US"/>
        </w:rPr>
        <w:t>=45,</w:t>
      </w:r>
    </w:p>
    <w:p w14:paraId="06081EBF" w14:textId="77777777" w:rsidR="00BE67B8" w:rsidRPr="00BE67B8" w:rsidRDefault="00BE67B8" w:rsidP="00BE67B8">
      <w:pPr>
        <w:pStyle w:val="a3"/>
        <w:spacing w:after="0"/>
        <w:rPr>
          <w:lang w:val="en-US"/>
        </w:rPr>
      </w:pPr>
      <w:r w:rsidRPr="00BE67B8">
        <w:rPr>
          <w:lang w:val="en-US"/>
        </w:rPr>
        <w:t xml:space="preserve">          </w:t>
      </w:r>
      <w:proofErr w:type="spellStart"/>
      <w:proofErr w:type="gramStart"/>
      <w:r w:rsidRPr="00BE67B8">
        <w:rPr>
          <w:lang w:val="en-US"/>
        </w:rPr>
        <w:t>sig.level</w:t>
      </w:r>
      <w:proofErr w:type="spellEnd"/>
      <w:proofErr w:type="gramEnd"/>
      <w:r w:rsidRPr="00BE67B8">
        <w:rPr>
          <w:lang w:val="en-US"/>
        </w:rPr>
        <w:t xml:space="preserve"> = 0.01, </w:t>
      </w:r>
      <w:proofErr w:type="spellStart"/>
      <w:r w:rsidRPr="00BE67B8">
        <w:rPr>
          <w:lang w:val="en-US"/>
        </w:rPr>
        <w:t>insig</w:t>
      </w:r>
      <w:proofErr w:type="spellEnd"/>
      <w:r w:rsidRPr="00BE67B8">
        <w:rPr>
          <w:lang w:val="en-US"/>
        </w:rPr>
        <w:t xml:space="preserve"> = "blank",</w:t>
      </w:r>
    </w:p>
    <w:p w14:paraId="00904A40" w14:textId="77777777" w:rsidR="00BE67B8" w:rsidRPr="00BE67B8" w:rsidRDefault="00BE67B8" w:rsidP="00BE67B8">
      <w:pPr>
        <w:pStyle w:val="a3"/>
        <w:spacing w:after="0"/>
        <w:rPr>
          <w:lang w:val="en-US"/>
        </w:rPr>
      </w:pPr>
      <w:r w:rsidRPr="00BE67B8">
        <w:rPr>
          <w:lang w:val="en-US"/>
        </w:rPr>
        <w:t xml:space="preserve">          </w:t>
      </w:r>
      <w:proofErr w:type="spellStart"/>
      <w:r w:rsidRPr="00BE67B8">
        <w:rPr>
          <w:lang w:val="en-US"/>
        </w:rPr>
        <w:t>diag</w:t>
      </w:r>
      <w:proofErr w:type="spellEnd"/>
      <w:r w:rsidRPr="00BE67B8">
        <w:rPr>
          <w:lang w:val="en-US"/>
        </w:rPr>
        <w:t xml:space="preserve">=FALSE </w:t>
      </w:r>
    </w:p>
    <w:p w14:paraId="4098818C" w14:textId="3A7D29F4" w:rsidR="00BE67B8" w:rsidRPr="00BE67B8" w:rsidRDefault="00BE67B8" w:rsidP="00BE67B8">
      <w:pPr>
        <w:pStyle w:val="a3"/>
        <w:spacing w:after="0"/>
      </w:pPr>
      <w:r>
        <w:t>)</w:t>
      </w:r>
    </w:p>
    <w:p w14:paraId="31BBA0C6" w14:textId="60FEB801" w:rsidR="00A877A3" w:rsidRDefault="00A877A3" w:rsidP="00BE67B8">
      <w:pPr>
        <w:jc w:val="center"/>
        <w:rPr>
          <w:lang w:val="en-US"/>
        </w:rPr>
      </w:pPr>
    </w:p>
    <w:p w14:paraId="63C568E3" w14:textId="77777777" w:rsidR="00107D37" w:rsidRDefault="00107D37" w:rsidP="00BE67B8">
      <w:pPr>
        <w:jc w:val="center"/>
      </w:pPr>
    </w:p>
    <w:p w14:paraId="5B488119" w14:textId="1A2D54DE" w:rsidR="00585D9A" w:rsidRDefault="00107D37" w:rsidP="00BE67B8">
      <w:pPr>
        <w:jc w:val="center"/>
      </w:pPr>
      <w:r w:rsidRPr="00107D37">
        <w:rPr>
          <w:noProof/>
          <w:lang w:eastAsia="ru-RU"/>
        </w:rPr>
        <w:drawing>
          <wp:inline distT="0" distB="0" distL="0" distR="0" wp14:anchorId="78596568" wp14:editId="18943A2C">
            <wp:extent cx="4277322" cy="3886742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7E5F" w14:textId="4A8AA128" w:rsidR="00107D37" w:rsidRPr="00107D37" w:rsidRDefault="00107D37" w:rsidP="00BE67B8">
      <w:pPr>
        <w:jc w:val="center"/>
      </w:pPr>
      <w:r>
        <w:t xml:space="preserve">Рис. 16 – </w:t>
      </w:r>
      <w:r w:rsidR="00EB6B31">
        <w:t>Оценка статистической значимости связи</w:t>
      </w:r>
    </w:p>
    <w:p w14:paraId="30D03EA2" w14:textId="4C9385AC" w:rsidR="00BE67B8" w:rsidRDefault="00BE67B8" w:rsidP="00BE67B8">
      <w:pPr>
        <w:jc w:val="both"/>
        <w:rPr>
          <w:b/>
          <w:bCs/>
        </w:rPr>
      </w:pPr>
      <w:r w:rsidRPr="00BE67B8">
        <w:rPr>
          <w:b/>
          <w:bCs/>
        </w:rPr>
        <w:lastRenderedPageBreak/>
        <w:t>Вывод:</w:t>
      </w:r>
    </w:p>
    <w:p w14:paraId="06139F2E" w14:textId="7C34D12B" w:rsidR="00A877A3" w:rsidRDefault="00EB6B31" w:rsidP="00EB6B31">
      <w:pPr>
        <w:pStyle w:val="a3"/>
      </w:pPr>
      <w:r>
        <w:t xml:space="preserve">В ходе выполнения лабораторной работы были получены базовые навыки работы в среде R, изучены средства R для проведения первичного разведочного анализа данных (методы визуализации, описательной статистики, корреляционного анализа данных) на примере решения конкретной задачи ИАД (интеллектуального анализа данных). </w:t>
      </w:r>
    </w:p>
    <w:p w14:paraId="114956E2" w14:textId="00360559" w:rsidR="007E287A" w:rsidRPr="007E287A" w:rsidRDefault="007E287A" w:rsidP="00EB6B31">
      <w:pPr>
        <w:pStyle w:val="a3"/>
      </w:pPr>
      <w:r>
        <w:t xml:space="preserve">Так же из полученных диаграмм можем наблюдать, что: люди младше 30 лет чаще совершают покупки. В свою очередь, люди старше 30 лет чаще обращаются в службу поддержки. Из диаграммы покупок по полу видно, что мужчины совершают больше покупок. Средняя стоимость покупок равна </w:t>
      </w:r>
      <w:r>
        <w:rPr>
          <w:lang w:val="en-US"/>
        </w:rPr>
        <w:t>~</w:t>
      </w:r>
      <w:r>
        <w:t>300 денег.</w:t>
      </w:r>
    </w:p>
    <w:sectPr w:rsidR="007E287A" w:rsidRPr="007E287A" w:rsidSect="00510A86">
      <w:pgSz w:w="11906" w:h="16838"/>
      <w:pgMar w:top="1134" w:right="850" w:bottom="1134" w:left="1701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C73D1" w14:textId="77777777" w:rsidR="003210BD" w:rsidRDefault="003210BD" w:rsidP="00510A86">
      <w:pPr>
        <w:spacing w:after="0" w:line="240" w:lineRule="auto"/>
      </w:pPr>
      <w:r>
        <w:separator/>
      </w:r>
    </w:p>
  </w:endnote>
  <w:endnote w:type="continuationSeparator" w:id="0">
    <w:p w14:paraId="60AC2A64" w14:textId="77777777" w:rsidR="003210BD" w:rsidRDefault="003210BD" w:rsidP="00510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0027618"/>
      <w:docPartObj>
        <w:docPartGallery w:val="Page Numbers (Bottom of Page)"/>
        <w:docPartUnique/>
      </w:docPartObj>
    </w:sdtPr>
    <w:sdtEndPr/>
    <w:sdtContent>
      <w:p w14:paraId="41EFE229" w14:textId="6FA38B46" w:rsidR="00510A86" w:rsidRDefault="00510A8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287A">
          <w:rPr>
            <w:noProof/>
          </w:rPr>
          <w:t>14</w:t>
        </w:r>
        <w:r>
          <w:fldChar w:fldCharType="end"/>
        </w:r>
      </w:p>
    </w:sdtContent>
  </w:sdt>
  <w:p w14:paraId="7B1DF830" w14:textId="77777777" w:rsidR="00510A86" w:rsidRDefault="00510A8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D7D04" w14:textId="77777777" w:rsidR="003210BD" w:rsidRDefault="003210BD" w:rsidP="00510A86">
      <w:pPr>
        <w:spacing w:after="0" w:line="240" w:lineRule="auto"/>
      </w:pPr>
      <w:r>
        <w:separator/>
      </w:r>
    </w:p>
  </w:footnote>
  <w:footnote w:type="continuationSeparator" w:id="0">
    <w:p w14:paraId="0428AB14" w14:textId="77777777" w:rsidR="003210BD" w:rsidRDefault="003210BD" w:rsidP="00510A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A13A6"/>
    <w:multiLevelType w:val="hybridMultilevel"/>
    <w:tmpl w:val="18B43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6496B"/>
    <w:multiLevelType w:val="multilevel"/>
    <w:tmpl w:val="9E2EBC9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3EF162F6"/>
    <w:multiLevelType w:val="multilevel"/>
    <w:tmpl w:val="9930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1F4188"/>
    <w:multiLevelType w:val="hybridMultilevel"/>
    <w:tmpl w:val="61020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07709"/>
    <w:multiLevelType w:val="multilevel"/>
    <w:tmpl w:val="C55020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77D743F"/>
    <w:multiLevelType w:val="hybridMultilevel"/>
    <w:tmpl w:val="0F301540"/>
    <w:lvl w:ilvl="0" w:tplc="9EAEE7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E33E9"/>
    <w:multiLevelType w:val="hybridMultilevel"/>
    <w:tmpl w:val="45820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7A3"/>
    <w:rsid w:val="00032AC3"/>
    <w:rsid w:val="00044125"/>
    <w:rsid w:val="00050C73"/>
    <w:rsid w:val="000A77FE"/>
    <w:rsid w:val="00107D37"/>
    <w:rsid w:val="00121091"/>
    <w:rsid w:val="00125B82"/>
    <w:rsid w:val="00152186"/>
    <w:rsid w:val="0015429C"/>
    <w:rsid w:val="00194F0D"/>
    <w:rsid w:val="0022537B"/>
    <w:rsid w:val="002761E2"/>
    <w:rsid w:val="002A202B"/>
    <w:rsid w:val="00313CEF"/>
    <w:rsid w:val="003210BD"/>
    <w:rsid w:val="00344E14"/>
    <w:rsid w:val="003635F4"/>
    <w:rsid w:val="003C46E9"/>
    <w:rsid w:val="003D6FF9"/>
    <w:rsid w:val="003D7AE2"/>
    <w:rsid w:val="00412BDD"/>
    <w:rsid w:val="0042165B"/>
    <w:rsid w:val="0042271D"/>
    <w:rsid w:val="004C491F"/>
    <w:rsid w:val="004E42DD"/>
    <w:rsid w:val="004E4BCF"/>
    <w:rsid w:val="004E7669"/>
    <w:rsid w:val="004F1DEA"/>
    <w:rsid w:val="00510A86"/>
    <w:rsid w:val="00524788"/>
    <w:rsid w:val="00581165"/>
    <w:rsid w:val="00585D9A"/>
    <w:rsid w:val="0063568D"/>
    <w:rsid w:val="00655DC7"/>
    <w:rsid w:val="006678C3"/>
    <w:rsid w:val="006B6641"/>
    <w:rsid w:val="007064A6"/>
    <w:rsid w:val="00707F88"/>
    <w:rsid w:val="00772297"/>
    <w:rsid w:val="007A1D86"/>
    <w:rsid w:val="007E287A"/>
    <w:rsid w:val="007F6DB3"/>
    <w:rsid w:val="00833E47"/>
    <w:rsid w:val="00872107"/>
    <w:rsid w:val="00890FE8"/>
    <w:rsid w:val="00916454"/>
    <w:rsid w:val="009321E2"/>
    <w:rsid w:val="00954B9D"/>
    <w:rsid w:val="009674BC"/>
    <w:rsid w:val="009B1A1D"/>
    <w:rsid w:val="009F2DEA"/>
    <w:rsid w:val="00A24873"/>
    <w:rsid w:val="00A74B8A"/>
    <w:rsid w:val="00A82794"/>
    <w:rsid w:val="00A877A3"/>
    <w:rsid w:val="00BA1193"/>
    <w:rsid w:val="00BA4EF4"/>
    <w:rsid w:val="00BB259E"/>
    <w:rsid w:val="00BD288D"/>
    <w:rsid w:val="00BE14E6"/>
    <w:rsid w:val="00BE67B8"/>
    <w:rsid w:val="00C01835"/>
    <w:rsid w:val="00C612BB"/>
    <w:rsid w:val="00C84417"/>
    <w:rsid w:val="00CC34E9"/>
    <w:rsid w:val="00D069A5"/>
    <w:rsid w:val="00D8429A"/>
    <w:rsid w:val="00E24EA9"/>
    <w:rsid w:val="00E47E15"/>
    <w:rsid w:val="00E52303"/>
    <w:rsid w:val="00E61D11"/>
    <w:rsid w:val="00EB6B31"/>
    <w:rsid w:val="00ED6054"/>
    <w:rsid w:val="00EF40C9"/>
    <w:rsid w:val="00F127DA"/>
    <w:rsid w:val="00F26B5E"/>
    <w:rsid w:val="00F96D0E"/>
    <w:rsid w:val="00FA2A8B"/>
    <w:rsid w:val="00FF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A658"/>
  <w15:docId w15:val="{CA673F2E-246C-41AA-8A98-AC48F092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6B31"/>
    <w:pPr>
      <w:spacing w:after="160" w:line="259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3">
    <w:name w:val="Body Text"/>
    <w:basedOn w:val="a"/>
    <w:link w:val="a4"/>
    <w:pPr>
      <w:spacing w:after="140" w:line="276" w:lineRule="auto"/>
    </w:pPr>
  </w:style>
  <w:style w:type="paragraph" w:styleId="a5">
    <w:name w:val="List"/>
    <w:basedOn w:val="a3"/>
    <w:rPr>
      <w:rFonts w:cs="Arial Unicode M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 Unicode M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omic Sans MS" w:hAnsi="Comic Sans MS" w:cs="Arial Unicode MS"/>
    </w:rPr>
  </w:style>
  <w:style w:type="paragraph" w:styleId="a7">
    <w:name w:val="Normal (Web)"/>
    <w:basedOn w:val="a"/>
    <w:uiPriority w:val="99"/>
    <w:unhideWhenUsed/>
    <w:rsid w:val="003C46E9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table" w:styleId="a8">
    <w:name w:val="Table Grid"/>
    <w:basedOn w:val="a1"/>
    <w:uiPriority w:val="39"/>
    <w:rsid w:val="003C46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6B6641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10A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10A86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510A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10A86"/>
    <w:rPr>
      <w:rFonts w:ascii="Times New Roman" w:hAnsi="Times New Roman"/>
      <w:sz w:val="24"/>
    </w:rPr>
  </w:style>
  <w:style w:type="paragraph" w:customStyle="1" w:styleId="docdata">
    <w:name w:val="docdata"/>
    <w:aliases w:val="docy,v5,5599,bqiaagaaeyqcaaagiaiaaan+daaabfsuaaaaaaaaaaaaaaaaaaaaaaaaaaaaaaaaaaaaaaaaaaaaaaaaaaaaaaaaaaaaaaaaaaaaaaaaaaaaaaaaaaaaaaaaaaaaaaaaaaaaaaaaaaaaaaaaaaaaaaaaaaaaaaaaaaaaaaaaaaaaaaaaaaaaaaaaaaaaaaaaaaaaaaaaaaaaaaaaaaaaaaaaaaaaaaaaaaaaaaaa"/>
    <w:basedOn w:val="a"/>
    <w:rsid w:val="00194F0D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EB6B3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D0824-0C6C-4441-9893-DE7FE513F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16</Pages>
  <Words>2065</Words>
  <Characters>11772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Карабанов Дмитрий Олегович</dc:creator>
  <dc:description/>
  <cp:lastModifiedBy>Konstantin</cp:lastModifiedBy>
  <cp:revision>27</cp:revision>
  <dcterms:created xsi:type="dcterms:W3CDTF">2021-10-03T06:56:00Z</dcterms:created>
  <dcterms:modified xsi:type="dcterms:W3CDTF">2022-12-19T15:41:00Z</dcterms:modified>
  <dc:language>ru-RU</dc:language>
</cp:coreProperties>
</file>