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087ECC" w14:textId="0D7C213A" w:rsidR="00004358" w:rsidRPr="00194F0D" w:rsidRDefault="00004358" w:rsidP="00004358">
      <w:pPr>
        <w:pStyle w:val="af1"/>
        <w:spacing w:after="0" w:line="240" w:lineRule="auto"/>
        <w:rPr>
          <w:sz w:val="28"/>
        </w:rPr>
      </w:pPr>
      <w:r w:rsidRPr="00194F0D">
        <w:rPr>
          <w:rFonts w:eastAsia="Times New Roman" w:cs="Times New Roman"/>
          <w:color w:val="000000"/>
          <w:sz w:val="28"/>
          <w:szCs w:val="24"/>
          <w:shd w:val="clear" w:color="auto" w:fill="FFFFFF"/>
          <w:lang w:eastAsia="ru-RU"/>
        </w:rPr>
        <w:t xml:space="preserve">Министерство науки и высшего образования Российской Федерации </w:t>
      </w:r>
    </w:p>
    <w:p w14:paraId="64F528F4" w14:textId="77777777" w:rsidR="00004358" w:rsidRPr="00194F0D" w:rsidRDefault="00004358" w:rsidP="00004358">
      <w:pPr>
        <w:pStyle w:val="af1"/>
        <w:spacing w:after="0" w:line="240" w:lineRule="auto"/>
        <w:ind w:firstLine="708"/>
        <w:jc w:val="center"/>
        <w:rPr>
          <w:sz w:val="28"/>
        </w:rPr>
      </w:pPr>
      <w:r w:rsidRPr="00194F0D">
        <w:rPr>
          <w:sz w:val="28"/>
        </w:rPr>
        <w:t xml:space="preserve">Новосибирский государственный технический университет </w:t>
      </w:r>
    </w:p>
    <w:p w14:paraId="2C311878" w14:textId="77777777" w:rsidR="00004358" w:rsidRPr="00194F0D" w:rsidRDefault="00004358" w:rsidP="00004358">
      <w:pPr>
        <w:pStyle w:val="af1"/>
        <w:spacing w:after="0" w:line="240" w:lineRule="auto"/>
        <w:ind w:firstLine="708"/>
        <w:jc w:val="center"/>
        <w:rPr>
          <w:sz w:val="28"/>
        </w:rPr>
      </w:pPr>
    </w:p>
    <w:p w14:paraId="728488C9" w14:textId="77777777" w:rsidR="00004358" w:rsidRPr="00194F0D" w:rsidRDefault="00004358" w:rsidP="00004358">
      <w:pPr>
        <w:pStyle w:val="af1"/>
        <w:jc w:val="center"/>
        <w:rPr>
          <w:sz w:val="28"/>
        </w:rPr>
      </w:pPr>
      <w:r w:rsidRPr="00194F0D">
        <w:rPr>
          <w:sz w:val="28"/>
        </w:rPr>
        <w:t xml:space="preserve">Кафедра Вычислительной техники </w:t>
      </w:r>
    </w:p>
    <w:p w14:paraId="61807503" w14:textId="77777777" w:rsidR="00004358" w:rsidRDefault="00004358" w:rsidP="00004358">
      <w:pPr>
        <w:pStyle w:val="af1"/>
        <w:jc w:val="center"/>
      </w:pPr>
    </w:p>
    <w:p w14:paraId="1815E6CF" w14:textId="77777777" w:rsidR="00004358" w:rsidRDefault="00004358" w:rsidP="00004358">
      <w:pPr>
        <w:pStyle w:val="af1"/>
        <w:jc w:val="center"/>
      </w:pPr>
    </w:p>
    <w:p w14:paraId="1B444A33" w14:textId="77777777" w:rsidR="00004358" w:rsidRDefault="00004358" w:rsidP="00004358">
      <w:pPr>
        <w:pStyle w:val="af1"/>
        <w:jc w:val="center"/>
      </w:pPr>
      <w:r>
        <w:rPr>
          <w:noProof/>
        </w:rPr>
        <w:drawing>
          <wp:inline distT="0" distB="0" distL="0" distR="0" wp14:anchorId="7D5402A8" wp14:editId="1AF6EA02">
            <wp:extent cx="5867400" cy="2389210"/>
            <wp:effectExtent l="0" t="0" r="0" b="0"/>
            <wp:docPr id="2" name="Рисунок 2" descr="Файл:Логотип НГТУ НЭТИ.png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Файл:Логотип НГТУ НЭТИ.png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360" cy="2390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F4671" w14:textId="77777777" w:rsidR="00004358" w:rsidRDefault="00004358" w:rsidP="00004358">
      <w:pPr>
        <w:pStyle w:val="af1"/>
        <w:jc w:val="center"/>
      </w:pPr>
    </w:p>
    <w:p w14:paraId="019E3492" w14:textId="388EC2AB" w:rsidR="00004358" w:rsidRPr="00194F0D" w:rsidRDefault="00004358" w:rsidP="00004358">
      <w:pPr>
        <w:pStyle w:val="af1"/>
        <w:jc w:val="center"/>
        <w:rPr>
          <w:sz w:val="28"/>
        </w:rPr>
      </w:pPr>
      <w:r w:rsidRPr="00194F0D">
        <w:rPr>
          <w:sz w:val="28"/>
        </w:rPr>
        <w:t>Лабораторная работа №</w:t>
      </w:r>
      <w:r w:rsidR="00F62BED">
        <w:rPr>
          <w:sz w:val="28"/>
        </w:rPr>
        <w:t>2</w:t>
      </w:r>
    </w:p>
    <w:p w14:paraId="2D537E83" w14:textId="77777777" w:rsidR="00004358" w:rsidRPr="00194F0D" w:rsidRDefault="00004358" w:rsidP="00004358">
      <w:pPr>
        <w:pStyle w:val="af1"/>
        <w:jc w:val="center"/>
        <w:rPr>
          <w:sz w:val="28"/>
        </w:rPr>
      </w:pPr>
      <w:r w:rsidRPr="00194F0D">
        <w:rPr>
          <w:sz w:val="28"/>
        </w:rPr>
        <w:t xml:space="preserve">По дисциплине «Методы анализа данных» </w:t>
      </w:r>
    </w:p>
    <w:p w14:paraId="77292747" w14:textId="77777777" w:rsidR="00004358" w:rsidRPr="00194F0D" w:rsidRDefault="00004358" w:rsidP="00004358">
      <w:pPr>
        <w:pStyle w:val="af1"/>
        <w:jc w:val="center"/>
        <w:rPr>
          <w:sz w:val="28"/>
        </w:rPr>
      </w:pPr>
      <w:r w:rsidRPr="00194F0D">
        <w:rPr>
          <w:sz w:val="28"/>
        </w:rPr>
        <w:t xml:space="preserve">По теме </w:t>
      </w:r>
    </w:p>
    <w:p w14:paraId="00D4C346" w14:textId="6B230CCA" w:rsidR="00004358" w:rsidRPr="00004358" w:rsidRDefault="00004358" w:rsidP="00004358">
      <w:pPr>
        <w:shd w:val="clear" w:color="auto" w:fill="FFFFFF"/>
        <w:jc w:val="left"/>
        <w:rPr>
          <w:rFonts w:eastAsia="Times New Roman" w:cs="Times New Roman"/>
          <w:color w:val="1A1A1A"/>
          <w:szCs w:val="28"/>
          <w:lang w:eastAsia="ru-RU"/>
        </w:rPr>
      </w:pPr>
      <w:r w:rsidRPr="00004358">
        <w:rPr>
          <w:rFonts w:cs="Times New Roman"/>
          <w:szCs w:val="28"/>
        </w:rPr>
        <w:t>«</w:t>
      </w:r>
      <w:r w:rsidRPr="00004358">
        <w:rPr>
          <w:rFonts w:eastAsia="Times New Roman" w:cs="Times New Roman"/>
          <w:color w:val="1A1A1A"/>
          <w:szCs w:val="28"/>
          <w:lang w:eastAsia="ru-RU"/>
        </w:rPr>
        <w:t>Решение задач интеллектуального анализа данных (ИАД):</w:t>
      </w:r>
      <w:r>
        <w:rPr>
          <w:rFonts w:eastAsia="Times New Roman" w:cs="Times New Roman"/>
          <w:color w:val="1A1A1A"/>
          <w:szCs w:val="28"/>
          <w:lang w:eastAsia="ru-RU"/>
        </w:rPr>
        <w:t xml:space="preserve"> </w:t>
      </w:r>
      <w:r w:rsidRPr="00004358">
        <w:rPr>
          <w:rFonts w:eastAsia="Times New Roman" w:cs="Times New Roman"/>
          <w:color w:val="1A1A1A"/>
          <w:szCs w:val="28"/>
          <w:lang w:eastAsia="ru-RU"/>
        </w:rPr>
        <w:t xml:space="preserve">кластеризация объектов средствами интегрированной системы </w:t>
      </w:r>
      <w:proofErr w:type="spellStart"/>
      <w:r w:rsidRPr="00004358">
        <w:rPr>
          <w:rFonts w:eastAsia="Times New Roman" w:cs="Times New Roman"/>
          <w:color w:val="1A1A1A"/>
          <w:szCs w:val="28"/>
          <w:lang w:eastAsia="ru-RU"/>
        </w:rPr>
        <w:t>Statistica</w:t>
      </w:r>
      <w:proofErr w:type="spellEnd"/>
      <w:r w:rsidRPr="00004358">
        <w:rPr>
          <w:rFonts w:eastAsia="Times New Roman" w:cs="Times New Roman"/>
          <w:color w:val="1A1A1A"/>
          <w:szCs w:val="28"/>
          <w:lang w:eastAsia="ru-RU"/>
        </w:rPr>
        <w:t>, языка R</w:t>
      </w:r>
      <w:r w:rsidRPr="00194F0D">
        <w:t xml:space="preserve">». </w:t>
      </w:r>
    </w:p>
    <w:p w14:paraId="59546706" w14:textId="160126D3" w:rsidR="00004358" w:rsidRDefault="00004358">
      <w:pPr>
        <w:jc w:val="left"/>
      </w:pPr>
    </w:p>
    <w:p w14:paraId="453B37BB" w14:textId="77777777" w:rsidR="00004358" w:rsidRDefault="00004358">
      <w:pPr>
        <w:jc w:val="left"/>
      </w:pPr>
    </w:p>
    <w:p w14:paraId="6EAC7217" w14:textId="77777777" w:rsidR="00004358" w:rsidRDefault="00004358" w:rsidP="00004358">
      <w:pPr>
        <w:pStyle w:val="af1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Факультет: АВТ </w:t>
      </w:r>
    </w:p>
    <w:p w14:paraId="68A1DA9C" w14:textId="77777777" w:rsidR="00004358" w:rsidRDefault="00004358" w:rsidP="00004358">
      <w:pPr>
        <w:pStyle w:val="af1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>Группа: АВТ-819</w:t>
      </w:r>
    </w:p>
    <w:p w14:paraId="244C6F0F" w14:textId="77777777" w:rsidR="00004358" w:rsidRDefault="00004358" w:rsidP="00004358">
      <w:pPr>
        <w:pStyle w:val="af1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 xml:space="preserve">Студент: Ванин К.Е. </w:t>
      </w:r>
    </w:p>
    <w:p w14:paraId="234D6ADE" w14:textId="77777777" w:rsidR="00004358" w:rsidRPr="003D6FF9" w:rsidRDefault="00004358" w:rsidP="00004358">
      <w:pPr>
        <w:pStyle w:val="af1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  <w:r>
        <w:t>Преподаватель: Пешков А.В.</w:t>
      </w:r>
    </w:p>
    <w:p w14:paraId="6C098702" w14:textId="77777777" w:rsidR="00004358" w:rsidRDefault="00004358" w:rsidP="00004358">
      <w:pPr>
        <w:pStyle w:val="af1"/>
      </w:pPr>
    </w:p>
    <w:p w14:paraId="448D590E" w14:textId="77777777" w:rsidR="00004358" w:rsidRDefault="00004358" w:rsidP="00004358">
      <w:pPr>
        <w:pStyle w:val="af1"/>
      </w:pPr>
    </w:p>
    <w:p w14:paraId="397140D8" w14:textId="5629A3E1" w:rsidR="00004358" w:rsidRDefault="00004358" w:rsidP="00004358">
      <w:pPr>
        <w:pStyle w:val="af1"/>
        <w:rPr>
          <w:rFonts w:eastAsia="Times New Roman" w:cs="Times New Roman"/>
          <w:color w:val="000000"/>
          <w:szCs w:val="24"/>
          <w:shd w:val="clear" w:color="auto" w:fill="FFFFFF"/>
          <w:lang w:eastAsia="ru-RU"/>
        </w:rPr>
      </w:pPr>
    </w:p>
    <w:p w14:paraId="48D16A39" w14:textId="77777777" w:rsidR="00004358" w:rsidRDefault="00004358" w:rsidP="00004358">
      <w:pPr>
        <w:pStyle w:val="af1"/>
        <w:jc w:val="center"/>
      </w:pPr>
      <w:r>
        <w:t xml:space="preserve">Новосибирск </w:t>
      </w:r>
    </w:p>
    <w:p w14:paraId="24E4D8B0" w14:textId="77777777" w:rsidR="00004358" w:rsidRPr="00194F0D" w:rsidRDefault="00004358" w:rsidP="00004358">
      <w:pPr>
        <w:pStyle w:val="af1"/>
        <w:jc w:val="center"/>
      </w:pPr>
      <w:r>
        <w:t>2022</w:t>
      </w:r>
    </w:p>
    <w:p w14:paraId="2DC40535" w14:textId="77777777" w:rsidR="003D65DC" w:rsidRDefault="003D65DC" w:rsidP="008C125C"/>
    <w:p w14:paraId="1FF69643" w14:textId="0324E8E1" w:rsidR="00E1257B" w:rsidRDefault="00E1257B" w:rsidP="00C73850">
      <w:pPr>
        <w:pStyle w:val="1"/>
        <w:spacing w:after="240"/>
      </w:pPr>
      <w:bookmarkStart w:id="0" w:name="_Toc86753584"/>
      <w:r>
        <w:t>Цель лабораторной работы</w:t>
      </w:r>
      <w:bookmarkEnd w:id="0"/>
      <w:r>
        <w:t xml:space="preserve"> </w:t>
      </w:r>
    </w:p>
    <w:p w14:paraId="214A9C0F" w14:textId="77777777" w:rsidR="001623D3" w:rsidRDefault="001623D3" w:rsidP="001623D3">
      <w:pPr>
        <w:numPr>
          <w:ilvl w:val="0"/>
          <w:numId w:val="9"/>
        </w:numPr>
        <w:spacing w:after="0" w:line="240" w:lineRule="auto"/>
      </w:pPr>
      <w:r>
        <w:t>изучить алгоритмы и методы кластерного анализа данных на примере решения конкретной задачи ИАД;</w:t>
      </w:r>
    </w:p>
    <w:p w14:paraId="4651AD3C" w14:textId="77777777" w:rsidR="001623D3" w:rsidRDefault="001623D3" w:rsidP="001623D3">
      <w:pPr>
        <w:tabs>
          <w:tab w:val="left" w:pos="720"/>
        </w:tabs>
        <w:ind w:left="360" w:hanging="360"/>
      </w:pPr>
      <w:r>
        <w:t xml:space="preserve">- исследовать эффективность использования различных алгоритмов и методов кластерного анализа данных для решения прикладной задачи; </w:t>
      </w:r>
    </w:p>
    <w:p w14:paraId="5C02DFC4" w14:textId="1C57CCE2" w:rsidR="00E1257B" w:rsidRDefault="001623D3" w:rsidP="001623D3">
      <w:pPr>
        <w:tabs>
          <w:tab w:val="left" w:pos="720"/>
        </w:tabs>
        <w:ind w:left="360" w:hanging="360"/>
      </w:pPr>
      <w:r>
        <w:t xml:space="preserve">- ознакомиться и получить практические навыки работы с модулями интегрированной статистической системы </w:t>
      </w:r>
      <w:proofErr w:type="spellStart"/>
      <w:r>
        <w:rPr>
          <w:i/>
          <w:lang w:val="en-US"/>
        </w:rPr>
        <w:t>Statistica</w:t>
      </w:r>
      <w:proofErr w:type="spellEnd"/>
      <w:r>
        <w:t xml:space="preserve">, языка </w:t>
      </w:r>
      <w:r>
        <w:rPr>
          <w:bCs/>
          <w:i/>
          <w:lang w:val="en-US"/>
        </w:rPr>
        <w:t>R</w:t>
      </w:r>
      <w:r>
        <w:rPr>
          <w:bCs/>
          <w:i/>
        </w:rPr>
        <w:t>,</w:t>
      </w:r>
      <w:r>
        <w:rPr>
          <w:b/>
          <w:bCs/>
        </w:rPr>
        <w:t xml:space="preserve"> </w:t>
      </w:r>
      <w:r>
        <w:t xml:space="preserve">реализующими решение задачи кластеризации объектов.   </w:t>
      </w:r>
      <w:r w:rsidR="00E1257B">
        <w:t xml:space="preserve">        </w:t>
      </w:r>
    </w:p>
    <w:p w14:paraId="754F531E" w14:textId="77777777" w:rsidR="00E1257B" w:rsidRDefault="00E1257B" w:rsidP="00C73850">
      <w:pPr>
        <w:pStyle w:val="1"/>
        <w:spacing w:after="240"/>
      </w:pPr>
      <w:bookmarkStart w:id="1" w:name="_Toc86753585"/>
      <w:r>
        <w:t>Задание к лабораторной работе</w:t>
      </w:r>
      <w:bookmarkEnd w:id="1"/>
      <w:r>
        <w:t xml:space="preserve"> </w:t>
      </w:r>
    </w:p>
    <w:p w14:paraId="611A2BE0" w14:textId="77777777" w:rsidR="001623D3" w:rsidRDefault="00E1257B" w:rsidP="001623D3">
      <w:pPr>
        <w:numPr>
          <w:ilvl w:val="0"/>
          <w:numId w:val="10"/>
        </w:numPr>
        <w:spacing w:after="0" w:line="240" w:lineRule="auto"/>
      </w:pPr>
      <w:r>
        <w:rPr>
          <w:b/>
        </w:rPr>
        <w:t xml:space="preserve"> </w:t>
      </w:r>
      <w:r w:rsidR="001623D3">
        <w:rPr>
          <w:szCs w:val="20"/>
        </w:rPr>
        <w:t xml:space="preserve">Подготовьте файл данных в системе </w:t>
      </w:r>
      <w:proofErr w:type="spellStart"/>
      <w:r w:rsidR="001623D3">
        <w:rPr>
          <w:i/>
          <w:szCs w:val="20"/>
          <w:lang w:val="en-US"/>
        </w:rPr>
        <w:t>Statistica</w:t>
      </w:r>
      <w:proofErr w:type="spellEnd"/>
      <w:r w:rsidR="001623D3">
        <w:rPr>
          <w:szCs w:val="20"/>
        </w:rPr>
        <w:t xml:space="preserve"> для проведения интеллектуального анализа в соответствии с вариантом (данные по вариантам в конце файла). </w:t>
      </w:r>
    </w:p>
    <w:p w14:paraId="44121501" w14:textId="77777777" w:rsidR="001623D3" w:rsidRDefault="001623D3" w:rsidP="001623D3">
      <w:pPr>
        <w:numPr>
          <w:ilvl w:val="0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Проведите кластеризацию объектов, используя алгоритмы и методы кластерного анализа. Перед кластеризацией выполните нормировку количественных признаков.</w:t>
      </w:r>
    </w:p>
    <w:p w14:paraId="04BC9F09" w14:textId="77777777" w:rsidR="001623D3" w:rsidRDefault="001623D3" w:rsidP="001623D3">
      <w:pPr>
        <w:ind w:left="720"/>
      </w:pPr>
      <w:r>
        <w:rPr>
          <w:szCs w:val="20"/>
        </w:rPr>
        <w:t xml:space="preserve">Выполните кластеризацию объектов с помощью иерархических </w:t>
      </w:r>
      <w:proofErr w:type="spellStart"/>
      <w:r>
        <w:rPr>
          <w:szCs w:val="20"/>
        </w:rPr>
        <w:t>агломеративных</w:t>
      </w:r>
      <w:proofErr w:type="spellEnd"/>
      <w:r>
        <w:rPr>
          <w:szCs w:val="20"/>
        </w:rPr>
        <w:t xml:space="preserve"> методов. В качестве исходных данных для решения задачи возьмите количественные показатели. В табл. 2. для каждого варианта приведены названия иерархических методов и меры расстояний, которые необходимо использовать. Для каждого метода и меры необходимо выполнить следующее (всего 2 комбинации метода и меры):</w:t>
      </w:r>
    </w:p>
    <w:p w14:paraId="532DBD50" w14:textId="77777777" w:rsidR="001623D3" w:rsidRDefault="001623D3" w:rsidP="001623D3">
      <w:pPr>
        <w:ind w:left="1418" w:hanging="284"/>
      </w:pPr>
      <w:r>
        <w:rPr>
          <w:szCs w:val="20"/>
        </w:rPr>
        <w:t xml:space="preserve">- построить </w:t>
      </w:r>
      <w:proofErr w:type="spellStart"/>
      <w:r>
        <w:rPr>
          <w:szCs w:val="20"/>
        </w:rPr>
        <w:t>дендрограмму</w:t>
      </w:r>
      <w:proofErr w:type="spellEnd"/>
      <w:r>
        <w:rPr>
          <w:szCs w:val="20"/>
        </w:rPr>
        <w:t xml:space="preserve"> иерархического метода;</w:t>
      </w:r>
    </w:p>
    <w:p w14:paraId="1CC483E0" w14:textId="77777777" w:rsidR="001623D3" w:rsidRDefault="001623D3" w:rsidP="001623D3">
      <w:pPr>
        <w:numPr>
          <w:ilvl w:val="1"/>
          <w:numId w:val="10"/>
        </w:numPr>
        <w:spacing w:after="0" w:line="240" w:lineRule="auto"/>
      </w:pPr>
      <w:r>
        <w:rPr>
          <w:szCs w:val="20"/>
        </w:rPr>
        <w:t>проанализировать матрицу расстояний и схему объединения, построить график зависимости числа кластеров от коэффициента слияния;</w:t>
      </w:r>
    </w:p>
    <w:p w14:paraId="3A03EBBC" w14:textId="77777777" w:rsidR="001623D3" w:rsidRDefault="001623D3" w:rsidP="001623D3">
      <w:pPr>
        <w:numPr>
          <w:ilvl w:val="1"/>
          <w:numId w:val="10"/>
        </w:numPr>
        <w:spacing w:after="0" w:line="240" w:lineRule="auto"/>
      </w:pPr>
      <w:r>
        <w:rPr>
          <w:szCs w:val="20"/>
        </w:rPr>
        <w:t>на основе визуального анализа построенного графика выдвинуть гипотезу о числе кластеров в данных;</w:t>
      </w:r>
    </w:p>
    <w:p w14:paraId="43777073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 xml:space="preserve">внести полученные результаты в табл. 3. </w:t>
      </w:r>
    </w:p>
    <w:p w14:paraId="5821CDDB" w14:textId="77777777" w:rsidR="001623D3" w:rsidRDefault="001623D3" w:rsidP="001623D3">
      <w:pPr>
        <w:numPr>
          <w:ilvl w:val="0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 xml:space="preserve">Выполните кластеризацию объектов на основе использования качественных признаков. Воспользуйтесь одним из предложенных в варианте иерархическим </w:t>
      </w:r>
      <w:proofErr w:type="spellStart"/>
      <w:r>
        <w:rPr>
          <w:szCs w:val="20"/>
        </w:rPr>
        <w:t>агломеративным</w:t>
      </w:r>
      <w:proofErr w:type="spellEnd"/>
      <w:r>
        <w:rPr>
          <w:szCs w:val="20"/>
        </w:rPr>
        <w:t xml:space="preserve"> методом и процентом несогласия в качестве меры расстояния между объектами. Выполните шаги п. 2. Внесите полученные результаты в табл. 3. </w:t>
      </w:r>
    </w:p>
    <w:p w14:paraId="23E341D9" w14:textId="77777777" w:rsidR="001623D3" w:rsidRDefault="001623D3" w:rsidP="001623D3">
      <w:pPr>
        <w:ind w:left="1440"/>
        <w:rPr>
          <w:szCs w:val="20"/>
        </w:rPr>
      </w:pPr>
    </w:p>
    <w:p w14:paraId="6061DBE6" w14:textId="77777777" w:rsidR="001623D3" w:rsidRDefault="001623D3" w:rsidP="001623D3">
      <w:pPr>
        <w:numPr>
          <w:ilvl w:val="0"/>
          <w:numId w:val="10"/>
        </w:numPr>
        <w:spacing w:after="0" w:line="240" w:lineRule="auto"/>
      </w:pPr>
      <w:r>
        <w:rPr>
          <w:szCs w:val="20"/>
        </w:rPr>
        <w:lastRenderedPageBreak/>
        <w:t xml:space="preserve">Проведите кластеризацию объектов, используя метод </w:t>
      </w:r>
      <w:r>
        <w:rPr>
          <w:szCs w:val="20"/>
          <w:lang w:val="en-US"/>
        </w:rPr>
        <w:t>k</w:t>
      </w:r>
      <w:r>
        <w:rPr>
          <w:szCs w:val="20"/>
        </w:rPr>
        <w:t>-средних и количественные показатели в качестве исходных данных. Выполнить следующие шаги:</w:t>
      </w:r>
    </w:p>
    <w:p w14:paraId="253DFDFE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задать число кластеров, определенное в п. 2;</w:t>
      </w:r>
    </w:p>
    <w:p w14:paraId="5645C147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рассчитать евклидово расстояние между кластерами;</w:t>
      </w:r>
    </w:p>
    <w:p w14:paraId="4D14AFFC" w14:textId="77777777" w:rsidR="001623D3" w:rsidRDefault="001623D3" w:rsidP="001623D3">
      <w:pPr>
        <w:numPr>
          <w:ilvl w:val="1"/>
          <w:numId w:val="10"/>
        </w:numPr>
        <w:spacing w:after="0" w:line="240" w:lineRule="auto"/>
      </w:pPr>
      <w:r>
        <w:rPr>
          <w:szCs w:val="20"/>
        </w:rPr>
        <w:t xml:space="preserve">рассчитать значимость влияния каждого из признаков на выделение кластеров на основе </w:t>
      </w:r>
      <w:r>
        <w:rPr>
          <w:i/>
          <w:szCs w:val="20"/>
          <w:lang w:val="en-US"/>
        </w:rPr>
        <w:t>F</w:t>
      </w:r>
      <w:r>
        <w:rPr>
          <w:szCs w:val="20"/>
        </w:rPr>
        <w:t>-статистики;</w:t>
      </w:r>
    </w:p>
    <w:p w14:paraId="2DB045AB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построить график средних значений признаков по каждому из кластеров;</w:t>
      </w:r>
    </w:p>
    <w:p w14:paraId="5E6D72E8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определить объекты, относящиеся к каждому кластеру;</w:t>
      </w:r>
    </w:p>
    <w:p w14:paraId="27DE1A8E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построить диаграмму рассеяния в пространстве трех признаков, которые вносят наибольший вклад в выделение кластеров, на диаграмме выделить полученные кластеры;</w:t>
      </w:r>
    </w:p>
    <w:p w14:paraId="0EAD7F1F" w14:textId="77777777" w:rsidR="001623D3" w:rsidRDefault="001623D3" w:rsidP="001623D3">
      <w:pPr>
        <w:numPr>
          <w:ilvl w:val="1"/>
          <w:numId w:val="10"/>
        </w:numPr>
        <w:tabs>
          <w:tab w:val="left" w:pos="360"/>
        </w:tabs>
        <w:spacing w:after="0" w:line="240" w:lineRule="auto"/>
      </w:pPr>
      <w:r>
        <w:rPr>
          <w:szCs w:val="20"/>
        </w:rPr>
        <w:t xml:space="preserve">внести полученные результаты в табл. 3. </w:t>
      </w:r>
    </w:p>
    <w:p w14:paraId="3A3A672C" w14:textId="55F3FA8A" w:rsidR="001623D3" w:rsidRDefault="001623D3" w:rsidP="00AE3A3A">
      <w:pPr>
        <w:numPr>
          <w:ilvl w:val="1"/>
          <w:numId w:val="10"/>
        </w:numPr>
        <w:spacing w:after="0" w:line="240" w:lineRule="auto"/>
      </w:pPr>
      <w:r>
        <w:rPr>
          <w:szCs w:val="20"/>
        </w:rPr>
        <w:t xml:space="preserve"> по результатам анализа заполнить табл. 3. </w:t>
      </w:r>
    </w:p>
    <w:p w14:paraId="0BDF5AE0" w14:textId="77777777" w:rsidR="00AE3A3A" w:rsidRPr="00AE3A3A" w:rsidRDefault="00AE3A3A" w:rsidP="00AE3A3A">
      <w:pPr>
        <w:spacing w:after="0" w:line="240" w:lineRule="auto"/>
        <w:ind w:left="1440"/>
      </w:pPr>
    </w:p>
    <w:p w14:paraId="6D94DE52" w14:textId="77777777" w:rsidR="001623D3" w:rsidRDefault="001623D3" w:rsidP="001623D3">
      <w:pPr>
        <w:numPr>
          <w:ilvl w:val="0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 xml:space="preserve">Выполните кластеризацию объектов средствами </w:t>
      </w:r>
      <w:r>
        <w:rPr>
          <w:szCs w:val="20"/>
          <w:lang w:val="en-US"/>
        </w:rPr>
        <w:t>R</w:t>
      </w:r>
      <w:r>
        <w:rPr>
          <w:szCs w:val="20"/>
        </w:rPr>
        <w:t xml:space="preserve"> (используйте один из иерархических методов с одной из мер расстояний и метод </w:t>
      </w:r>
      <w:r>
        <w:rPr>
          <w:szCs w:val="20"/>
          <w:lang w:val="en-US"/>
        </w:rPr>
        <w:t>k</w:t>
      </w:r>
      <w:r>
        <w:rPr>
          <w:szCs w:val="20"/>
        </w:rPr>
        <w:t>-средних)</w:t>
      </w:r>
    </w:p>
    <w:p w14:paraId="0321D9BE" w14:textId="77777777" w:rsidR="001623D3" w:rsidRDefault="001623D3" w:rsidP="001623D3">
      <w:pPr>
        <w:ind w:left="720"/>
      </w:pPr>
      <w:r>
        <w:rPr>
          <w:szCs w:val="20"/>
        </w:rPr>
        <w:t xml:space="preserve">- постройте </w:t>
      </w:r>
      <w:proofErr w:type="spellStart"/>
      <w:r>
        <w:rPr>
          <w:szCs w:val="20"/>
        </w:rPr>
        <w:t>дендрограмму</w:t>
      </w:r>
      <w:proofErr w:type="spellEnd"/>
      <w:r>
        <w:rPr>
          <w:szCs w:val="20"/>
        </w:rPr>
        <w:t xml:space="preserve">, </w:t>
      </w:r>
      <w:proofErr w:type="spellStart"/>
      <w:r>
        <w:rPr>
          <w:szCs w:val="20"/>
        </w:rPr>
        <w:t>дендрограмму+тепловую</w:t>
      </w:r>
      <w:proofErr w:type="spellEnd"/>
      <w:r>
        <w:rPr>
          <w:szCs w:val="20"/>
        </w:rPr>
        <w:t xml:space="preserve"> карту, рассчитайте </w:t>
      </w:r>
      <w:proofErr w:type="spellStart"/>
      <w:r>
        <w:rPr>
          <w:szCs w:val="20"/>
        </w:rPr>
        <w:t>кофенетическую</w:t>
      </w:r>
      <w:proofErr w:type="spellEnd"/>
      <w:r>
        <w:rPr>
          <w:szCs w:val="20"/>
        </w:rPr>
        <w:t xml:space="preserve"> корреляцию по результатам работы иерархического метода. Сопоставьте с результатами, полученными в п. 2.;</w:t>
      </w:r>
    </w:p>
    <w:p w14:paraId="44AAFB81" w14:textId="77777777" w:rsidR="001623D3" w:rsidRDefault="001623D3" w:rsidP="001623D3">
      <w:pPr>
        <w:ind w:left="720"/>
      </w:pPr>
      <w:r>
        <w:rPr>
          <w:szCs w:val="20"/>
        </w:rPr>
        <w:t xml:space="preserve">- сопоставьте результаты кластеризации данных с помощью метода </w:t>
      </w:r>
      <w:r>
        <w:rPr>
          <w:szCs w:val="20"/>
          <w:lang w:val="en-US"/>
        </w:rPr>
        <w:t>k</w:t>
      </w:r>
      <w:r>
        <w:rPr>
          <w:szCs w:val="20"/>
        </w:rPr>
        <w:t>-средних с результатами п. 4.;</w:t>
      </w:r>
    </w:p>
    <w:p w14:paraId="6E7F6785" w14:textId="77777777" w:rsidR="001623D3" w:rsidRDefault="001623D3" w:rsidP="001623D3">
      <w:pPr>
        <w:ind w:left="720"/>
      </w:pPr>
      <w:r>
        <w:rPr>
          <w:szCs w:val="20"/>
        </w:rPr>
        <w:t xml:space="preserve">- постройте графики зависимости суммы квадратов отклонений внутри кластера от количества кластеров и суммы квадратов отклонений между кластерами от количества кластеров для метода </w:t>
      </w:r>
      <w:r>
        <w:rPr>
          <w:szCs w:val="20"/>
          <w:lang w:val="en-US"/>
        </w:rPr>
        <w:t>k</w:t>
      </w:r>
      <w:r>
        <w:rPr>
          <w:szCs w:val="20"/>
        </w:rPr>
        <w:t xml:space="preserve">-средних. Сделайте выводы.     </w:t>
      </w:r>
    </w:p>
    <w:p w14:paraId="28B33A20" w14:textId="77777777" w:rsidR="001623D3" w:rsidRDefault="001623D3" w:rsidP="001623D3">
      <w:pPr>
        <w:numPr>
          <w:ilvl w:val="0"/>
          <w:numId w:val="10"/>
        </w:numPr>
        <w:spacing w:after="0" w:line="240" w:lineRule="auto"/>
      </w:pPr>
      <w:r>
        <w:rPr>
          <w:szCs w:val="20"/>
        </w:rPr>
        <w:t xml:space="preserve">Опишите полученные кластеры в терминах предметной области, дайте каждому кластеру условное название. </w:t>
      </w:r>
    </w:p>
    <w:p w14:paraId="7EC9AB2C" w14:textId="77777777" w:rsidR="001623D3" w:rsidRDefault="001623D3" w:rsidP="001623D3">
      <w:pPr>
        <w:numPr>
          <w:ilvl w:val="0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На основе проведенного статистического анализа ответьте на следующие вопросы:</w:t>
      </w:r>
    </w:p>
    <w:p w14:paraId="19B8B71D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 xml:space="preserve">С помощью какого иерархического метода было наиболее точно определено количество кластеров?  Какая при этом использовалась мера расстояния между объектами? Какой метод оказался наименее точным? Объясните полученный результат. </w:t>
      </w:r>
    </w:p>
    <w:p w14:paraId="5E559E63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Какой из иерархических методов дал наиболее точное разбиение объектов на кластеры? Какая при этом использовалась мера расстояния между объектами? Какой метод оказался наименее точным? Объясните полученный результат.</w:t>
      </w:r>
    </w:p>
    <w:p w14:paraId="15AA276A" w14:textId="77777777" w:rsidR="001623D3" w:rsidRDefault="001623D3" w:rsidP="001623D3">
      <w:pPr>
        <w:numPr>
          <w:ilvl w:val="1"/>
          <w:numId w:val="10"/>
        </w:numPr>
        <w:spacing w:after="0" w:line="240" w:lineRule="auto"/>
      </w:pPr>
      <w:r>
        <w:rPr>
          <w:szCs w:val="20"/>
        </w:rPr>
        <w:t>На основе использования, какого типа исходных данных (количественные, качественные) получено более точное разбиение объектов на классы и почему?</w:t>
      </w:r>
    </w:p>
    <w:p w14:paraId="3BB6D31E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lastRenderedPageBreak/>
        <w:t xml:space="preserve">Какие признаки вносят наибольший вклад в разделение объектов на кластеры и почему? </w:t>
      </w:r>
      <w:proofErr w:type="spellStart"/>
      <w:r>
        <w:rPr>
          <w:szCs w:val="20"/>
        </w:rPr>
        <w:t>Проранжируйте</w:t>
      </w:r>
      <w:proofErr w:type="spellEnd"/>
      <w:r>
        <w:rPr>
          <w:szCs w:val="20"/>
        </w:rPr>
        <w:t xml:space="preserve"> признаки в порядке значимости. </w:t>
      </w:r>
    </w:p>
    <w:p w14:paraId="6FCDF5EB" w14:textId="77777777" w:rsid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 xml:space="preserve">Какие признаки можно не рассматривать при кластеризации объектов и почему?     </w:t>
      </w:r>
    </w:p>
    <w:p w14:paraId="0BF83B1B" w14:textId="473725A0" w:rsidR="00E1257B" w:rsidRPr="001623D3" w:rsidRDefault="001623D3" w:rsidP="001623D3">
      <w:pPr>
        <w:numPr>
          <w:ilvl w:val="1"/>
          <w:numId w:val="10"/>
        </w:numPr>
        <w:spacing w:after="0" w:line="240" w:lineRule="auto"/>
        <w:rPr>
          <w:szCs w:val="20"/>
        </w:rPr>
      </w:pPr>
      <w:r>
        <w:rPr>
          <w:szCs w:val="20"/>
        </w:rPr>
        <w:t>Выделите два кластера объектов наиболее и наименее схожих по совокупности рассматриваемых признаков. Обоснуйте свой выбор.</w:t>
      </w:r>
    </w:p>
    <w:p w14:paraId="44126139" w14:textId="77777777" w:rsidR="006C4B3F" w:rsidRPr="006C4B3F" w:rsidRDefault="006C4B3F" w:rsidP="00C73850">
      <w:pPr>
        <w:pStyle w:val="1"/>
        <w:spacing w:after="240"/>
      </w:pPr>
      <w:bookmarkStart w:id="2" w:name="_Toc86753586"/>
      <w:r w:rsidRPr="006C4B3F">
        <w:rPr>
          <w:rStyle w:val="10"/>
          <w:b/>
        </w:rPr>
        <w:t>Постановка задачи ИАД.  Варианты 2.</w:t>
      </w:r>
      <w:bookmarkEnd w:id="2"/>
      <w:r w:rsidRPr="006C4B3F">
        <w:t xml:space="preserve"> </w:t>
      </w:r>
    </w:p>
    <w:p w14:paraId="7E1EDDFA" w14:textId="5841FEBE" w:rsidR="001623D3" w:rsidRDefault="001623D3" w:rsidP="001623D3">
      <w:r>
        <w:rPr>
          <w:b/>
          <w:bCs/>
          <w:szCs w:val="20"/>
        </w:rPr>
        <w:t xml:space="preserve">Задача 2. (вариант 2, 5, 8, 11, 14) </w:t>
      </w:r>
      <w:r>
        <w:rPr>
          <w:szCs w:val="20"/>
        </w:rPr>
        <w:t>Исследуются промышленные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предприятия г. Новосибирска. Необходимо разделить предприятия на группы (классы) </w:t>
      </w:r>
      <w:proofErr w:type="gramStart"/>
      <w:r>
        <w:rPr>
          <w:szCs w:val="20"/>
        </w:rPr>
        <w:t>в</w:t>
      </w:r>
      <w:r w:rsidR="00A54FF0">
        <w:rPr>
          <w:szCs w:val="20"/>
        </w:rPr>
        <w:t xml:space="preserve"> </w:t>
      </w:r>
      <w:r>
        <w:rPr>
          <w:szCs w:val="20"/>
        </w:rPr>
        <w:t>соответствии с рядом устойчивых</w:t>
      </w:r>
      <w:r w:rsidR="00A54FF0">
        <w:rPr>
          <w:szCs w:val="20"/>
        </w:rPr>
        <w:t xml:space="preserve"> </w:t>
      </w:r>
      <w:r>
        <w:rPr>
          <w:szCs w:val="20"/>
        </w:rPr>
        <w:t>показателей</w:t>
      </w:r>
      <w:proofErr w:type="gramEnd"/>
      <w:r>
        <w:rPr>
          <w:szCs w:val="20"/>
        </w:rPr>
        <w:t xml:space="preserve"> эффективности работы предприятия. Разделение предприятий на группы проводится с целью установления нормативных показателей для каждой выделенной группы. Также требуется построить правило отнесения предприятия к одной из выделенных групп (классов).</w:t>
      </w:r>
    </w:p>
    <w:p w14:paraId="0136CAEE" w14:textId="77777777" w:rsidR="001623D3" w:rsidRDefault="001623D3" w:rsidP="001623D3">
      <w:r>
        <w:rPr>
          <w:szCs w:val="20"/>
        </w:rPr>
        <w:tab/>
        <w:t>Исходные данные для проведения статистического анализа представлены в табл. 1. В статистическое исследование включены данные по 40 промышленным предприятиям г. Новосибирска. Зарегистрированы следующие показатели эффективности работы предприятия за 20</w:t>
      </w:r>
      <w:r>
        <w:rPr>
          <w:szCs w:val="20"/>
          <w:lang w:val="en-US"/>
        </w:rPr>
        <w:t>18</w:t>
      </w:r>
      <w:r>
        <w:rPr>
          <w:szCs w:val="20"/>
        </w:rPr>
        <w:t xml:space="preserve"> г.</w:t>
      </w:r>
    </w:p>
    <w:p w14:paraId="2E13B526" w14:textId="77777777" w:rsidR="001623D3" w:rsidRDefault="001623D3" w:rsidP="001623D3">
      <w:pPr>
        <w:numPr>
          <w:ilvl w:val="0"/>
          <w:numId w:val="9"/>
        </w:numPr>
        <w:spacing w:after="0" w:line="240" w:lineRule="auto"/>
        <w:rPr>
          <w:szCs w:val="20"/>
        </w:rPr>
      </w:pPr>
      <w:r>
        <w:rPr>
          <w:szCs w:val="20"/>
        </w:rPr>
        <w:t>объем выработки, в млн. руб.;</w:t>
      </w:r>
    </w:p>
    <w:p w14:paraId="45193E7C" w14:textId="77777777" w:rsidR="001623D3" w:rsidRDefault="001623D3" w:rsidP="001623D3">
      <w:pPr>
        <w:numPr>
          <w:ilvl w:val="0"/>
          <w:numId w:val="9"/>
        </w:numPr>
        <w:spacing w:after="0" w:line="240" w:lineRule="auto"/>
        <w:rPr>
          <w:szCs w:val="20"/>
        </w:rPr>
      </w:pPr>
      <w:r>
        <w:rPr>
          <w:szCs w:val="20"/>
        </w:rPr>
        <w:t>фонд заработной платы, в млн. руб.;</w:t>
      </w:r>
    </w:p>
    <w:p w14:paraId="747EEB8E" w14:textId="77777777" w:rsidR="001623D3" w:rsidRDefault="001623D3" w:rsidP="001623D3">
      <w:pPr>
        <w:numPr>
          <w:ilvl w:val="0"/>
          <w:numId w:val="9"/>
        </w:numPr>
        <w:spacing w:after="0" w:line="240" w:lineRule="auto"/>
        <w:rPr>
          <w:szCs w:val="20"/>
        </w:rPr>
      </w:pPr>
      <w:r>
        <w:rPr>
          <w:szCs w:val="20"/>
        </w:rPr>
        <w:t xml:space="preserve">интегральный показатель использования рабочего времени;   </w:t>
      </w:r>
    </w:p>
    <w:p w14:paraId="441F9A46" w14:textId="77777777" w:rsidR="001623D3" w:rsidRDefault="001623D3" w:rsidP="001623D3">
      <w:pPr>
        <w:numPr>
          <w:ilvl w:val="0"/>
          <w:numId w:val="9"/>
        </w:numPr>
        <w:spacing w:after="0" w:line="240" w:lineRule="auto"/>
        <w:rPr>
          <w:szCs w:val="20"/>
        </w:rPr>
      </w:pPr>
      <w:r>
        <w:rPr>
          <w:szCs w:val="20"/>
        </w:rPr>
        <w:t>прибыль, в млн. руб.;</w:t>
      </w:r>
    </w:p>
    <w:p w14:paraId="0B6E5AA8" w14:textId="77777777" w:rsidR="001623D3" w:rsidRDefault="001623D3" w:rsidP="001623D3">
      <w:pPr>
        <w:numPr>
          <w:ilvl w:val="0"/>
          <w:numId w:val="9"/>
        </w:numPr>
        <w:spacing w:after="0" w:line="240" w:lineRule="auto"/>
        <w:rPr>
          <w:szCs w:val="20"/>
        </w:rPr>
      </w:pPr>
      <w:r>
        <w:rPr>
          <w:szCs w:val="20"/>
        </w:rPr>
        <w:t>уровень автоматизации производства (1 – ниже среднего; 2 – средний; 3- выше среднего);</w:t>
      </w:r>
    </w:p>
    <w:p w14:paraId="2ECEFBAF" w14:textId="43E69120" w:rsidR="001623D3" w:rsidRDefault="001623D3" w:rsidP="001623D3">
      <w:pPr>
        <w:numPr>
          <w:ilvl w:val="0"/>
          <w:numId w:val="9"/>
        </w:numPr>
        <w:spacing w:after="0" w:line="240" w:lineRule="auto"/>
        <w:rPr>
          <w:szCs w:val="20"/>
        </w:rPr>
      </w:pPr>
      <w:r>
        <w:rPr>
          <w:szCs w:val="20"/>
        </w:rPr>
        <w:t xml:space="preserve">текучесть кадров (1 – ниже среднего уровня; 2 – средний уровень; 3 – выше среднего). </w:t>
      </w:r>
    </w:p>
    <w:p w14:paraId="7F5A6425" w14:textId="77777777" w:rsidR="00C73850" w:rsidRPr="00C73850" w:rsidRDefault="00C73850" w:rsidP="00C73850">
      <w:pPr>
        <w:spacing w:after="0" w:line="240" w:lineRule="auto"/>
        <w:ind w:left="360"/>
        <w:rPr>
          <w:szCs w:val="20"/>
        </w:rPr>
      </w:pPr>
    </w:p>
    <w:p w14:paraId="559A40FD" w14:textId="6900C90A" w:rsidR="001623D3" w:rsidRDefault="00A01F50" w:rsidP="001623D3">
      <w:r>
        <w:rPr>
          <w:b/>
          <w:bCs/>
          <w:szCs w:val="20"/>
        </w:rPr>
        <w:t xml:space="preserve">вариант </w:t>
      </w:r>
      <w:r>
        <w:rPr>
          <w:b/>
          <w:bCs/>
          <w:szCs w:val="20"/>
          <w:lang w:val="en-US"/>
        </w:rPr>
        <w:t>8</w:t>
      </w:r>
      <w:r w:rsidR="001623D3">
        <w:rPr>
          <w:b/>
          <w:bCs/>
          <w:szCs w:val="20"/>
        </w:rPr>
        <w:t xml:space="preserve"> </w:t>
      </w:r>
    </w:p>
    <w:p w14:paraId="19BC10A4" w14:textId="77777777" w:rsidR="001623D3" w:rsidRDefault="001623D3" w:rsidP="001623D3">
      <w:pPr>
        <w:jc w:val="right"/>
        <w:rPr>
          <w:i/>
          <w:iCs/>
          <w:szCs w:val="20"/>
        </w:rPr>
      </w:pPr>
      <w:r>
        <w:rPr>
          <w:i/>
          <w:iCs/>
          <w:szCs w:val="20"/>
        </w:rPr>
        <w:t>Таблица 1.</w:t>
      </w:r>
    </w:p>
    <w:p w14:paraId="5ED7182D" w14:textId="77777777" w:rsidR="001623D3" w:rsidRDefault="001623D3" w:rsidP="001623D3">
      <w:pPr>
        <w:pStyle w:val="1"/>
      </w:pPr>
      <w:bookmarkStart w:id="3" w:name="_Toc86753587"/>
      <w:r>
        <w:t>Исходные данные</w:t>
      </w:r>
      <w:bookmarkEnd w:id="3"/>
    </w:p>
    <w:tbl>
      <w:tblPr>
        <w:tblW w:w="7220" w:type="dxa"/>
        <w:tblInd w:w="-22" w:type="dxa"/>
        <w:tblBorders>
          <w:top w:val="single" w:sz="8" w:space="0" w:color="000000"/>
          <w:left w:val="single" w:sz="4" w:space="0" w:color="000000"/>
          <w:bottom w:val="single" w:sz="8" w:space="0" w:color="000000"/>
          <w:insideH w:val="single" w:sz="8" w:space="0" w:color="000000"/>
        </w:tblBorders>
        <w:tblCellMar>
          <w:top w:w="17" w:type="dxa"/>
          <w:left w:w="17" w:type="dxa"/>
          <w:right w:w="17" w:type="dxa"/>
        </w:tblCellMar>
        <w:tblLook w:val="04A0" w:firstRow="1" w:lastRow="0" w:firstColumn="1" w:lastColumn="0" w:noHBand="0" w:noVBand="1"/>
      </w:tblPr>
      <w:tblGrid>
        <w:gridCol w:w="1360"/>
        <w:gridCol w:w="1437"/>
        <w:gridCol w:w="960"/>
        <w:gridCol w:w="778"/>
        <w:gridCol w:w="920"/>
        <w:gridCol w:w="919"/>
        <w:gridCol w:w="846"/>
      </w:tblGrid>
      <w:tr w:rsidR="001623D3" w14:paraId="32138B33" w14:textId="77777777" w:rsidTr="00ED7558">
        <w:trPr>
          <w:trHeight w:val="1290"/>
        </w:trPr>
        <w:tc>
          <w:tcPr>
            <w:tcW w:w="13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bottom"/>
          </w:tcPr>
          <w:p w14:paraId="7CC763D1" w14:textId="77777777" w:rsidR="001623D3" w:rsidRDefault="001623D3" w:rsidP="00ED75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номер п/п</w:t>
            </w:r>
          </w:p>
        </w:tc>
        <w:tc>
          <w:tcPr>
            <w:tcW w:w="1437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bottom"/>
          </w:tcPr>
          <w:p w14:paraId="084D313B" w14:textId="77777777" w:rsidR="001623D3" w:rsidRDefault="001623D3" w:rsidP="00ED75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объем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br/>
              <w:t xml:space="preserve">производства 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bottom"/>
          </w:tcPr>
          <w:p w14:paraId="146651EB" w14:textId="77777777" w:rsidR="001623D3" w:rsidRDefault="001623D3" w:rsidP="00ED75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прибыль</w:t>
            </w:r>
          </w:p>
        </w:tc>
        <w:tc>
          <w:tcPr>
            <w:tcW w:w="778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bottom"/>
          </w:tcPr>
          <w:p w14:paraId="346161AA" w14:textId="77777777" w:rsidR="001623D3" w:rsidRDefault="001623D3" w:rsidP="00ED75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фонд </w:t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зар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br/>
              <w:t>платы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bottom"/>
          </w:tcPr>
          <w:p w14:paraId="16EC8091" w14:textId="77777777" w:rsidR="001623D3" w:rsidRDefault="001623D3" w:rsidP="00ED75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интегр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. показ.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br/>
              <w:t>исп. раб. времени</w:t>
            </w:r>
          </w:p>
        </w:tc>
        <w:tc>
          <w:tcPr>
            <w:tcW w:w="91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bottom"/>
          </w:tcPr>
          <w:p w14:paraId="0A0CEAEF" w14:textId="77777777" w:rsidR="001623D3" w:rsidRDefault="001623D3" w:rsidP="00ED75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 xml:space="preserve">уровень 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br/>
            </w:r>
            <w:proofErr w:type="spellStart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автом</w:t>
            </w:r>
            <w:proofErr w:type="spellEnd"/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4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bottom"/>
          </w:tcPr>
          <w:p w14:paraId="2C9D8567" w14:textId="77777777" w:rsidR="001623D3" w:rsidRDefault="001623D3" w:rsidP="00ED7558">
            <w:pPr>
              <w:jc w:val="center"/>
              <w:rPr>
                <w:rFonts w:ascii="Arial CYR" w:hAnsi="Arial CYR" w:cs="Arial CYR"/>
                <w:b/>
                <w:bCs/>
                <w:sz w:val="20"/>
                <w:szCs w:val="20"/>
              </w:rPr>
            </w:pP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t>текуч.</w:t>
            </w:r>
            <w:r>
              <w:rPr>
                <w:rFonts w:ascii="Arial CYR" w:hAnsi="Arial CYR" w:cs="Arial CYR"/>
                <w:b/>
                <w:bCs/>
                <w:sz w:val="20"/>
                <w:szCs w:val="20"/>
              </w:rPr>
              <w:br/>
              <w:t>кадров</w:t>
            </w:r>
          </w:p>
        </w:tc>
      </w:tr>
      <w:tr w:rsidR="00ED7558" w14:paraId="7B28E1EF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2CFE1A5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C1040AB" w14:textId="104AEF2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36,12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68DD622" w14:textId="1F093A6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A5CB37D" w14:textId="22B2AF0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3,00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15E93C8" w14:textId="4491FA1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0,30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458438A" w14:textId="2AABED2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923BD7B" w14:textId="132432E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581A32CC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708E40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B0E13F9" w14:textId="26FCD6A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38,08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62138C8" w14:textId="5E0D91E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15,00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38C3E47" w14:textId="2ED2751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4,37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63DF9AA" w14:textId="4DA11DE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29FE0BA" w14:textId="0C1850E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A7CFD9C" w14:textId="1E9F693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7CA54769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01B8FE2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C6B876D" w14:textId="3F31B2F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32,19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4372E87" w14:textId="126563E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400AF4F" w14:textId="52CC46A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1,50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952415E" w14:textId="223C6E0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3A27A8F" w14:textId="05C279B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B447766" w14:textId="43919DD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6A93814F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BB192A9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6543FA1" w14:textId="5679EAF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43,27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919BC0F" w14:textId="604698A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14,00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B506A9C" w14:textId="656974C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4,00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716B05F" w14:textId="6551245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0,80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C791436" w14:textId="7F1B092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C094471" w14:textId="2E2EAFF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6E075109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7D4A0DF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32C5770" w14:textId="3E5B854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34,08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7234805" w14:textId="06D3778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13,70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F8EA3AE" w14:textId="016D461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4,14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E2A4F6F" w14:textId="7622EB9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8362DAA" w14:textId="28E83D0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182B284" w14:textId="77A96DF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60916CCF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BCB35E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739E29B" w14:textId="3A8B8A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41,98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2B73CC3" w14:textId="76164BE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AA2C043" w14:textId="320D396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4,72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0B67F63" w14:textId="503F459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441E9E2" w14:textId="1171427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FB652C1" w14:textId="14E95A4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7747CE19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60831F7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371B8BB" w14:textId="369D528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40,09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CC8BC44" w14:textId="3E4191B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18,04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BEB70D8" w14:textId="5F9FCCF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5,38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254D6EC" w14:textId="2B1A62E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0,92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BC60E61" w14:textId="01B6D754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8224F45" w14:textId="7157436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37B06251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BA9297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89667EC" w14:textId="070C87C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33,03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D1DA3FF" w14:textId="4643FC2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6,67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529509F" w14:textId="7A81D48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2,22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D069538" w14:textId="0464C2C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0973453" w14:textId="037F66C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3BF29B8" w14:textId="54E5FD2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704012C0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B89B8A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933B601" w14:textId="7D4D645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37,65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FDA1909" w14:textId="176E4BA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8,44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CFF2B7D" w14:textId="62DD849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2,56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4341D40" w14:textId="4A8E3CF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E52D49F" w14:textId="097B763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AB3D6B1" w14:textId="37E26D3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7551281A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1C3068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579EBEA" w14:textId="731E275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33,20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15C133A" w14:textId="06EBDCF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45A59C9" w14:textId="2695EBD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0,75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93332F7" w14:textId="75D598E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0,50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C36D106" w14:textId="4B231FD4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DFD9BDD" w14:textId="27BD7B3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7E0FDF3F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57C5DD6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F28C644" w14:textId="466DF4C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32,03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A4AEB47" w14:textId="6060121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4,38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730F50F" w14:textId="73C0B85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0,81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C361A5E" w14:textId="70A4C7A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0,60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29E3A6E" w14:textId="3218DC8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B343CDD" w14:textId="52BA439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09395F92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1F4627B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772E66B" w14:textId="32B0CAB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40,60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DFE79A0" w14:textId="2894572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17,15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68CD866" w14:textId="2095AB3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5,61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456A2D5" w14:textId="3FD087A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0,87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AB1C728" w14:textId="3CCCB06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1321416" w14:textId="4488440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38C81114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91413C4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2473B18" w14:textId="26BC596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42,56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1B2C8FB" w14:textId="0E6F781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12,26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2D5270A" w14:textId="63791F04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4,62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6478D03" w14:textId="1A7E2E1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1F998E4" w14:textId="7E8FA59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F6B0C6A" w14:textId="5EA190C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7B2B1A01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E440C8C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3A2405C" w14:textId="5E14997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36,99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28BD9AC" w14:textId="576E4B6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A2A6392" w14:textId="2A23579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0,67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73A817A" w14:textId="4C081A0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A85E9F5" w14:textId="33F47C0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E6D1E2A" w14:textId="4419DB0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03763913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919605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F3508D2" w14:textId="5B23D85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26,93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0A0334F" w14:textId="6184829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CDD416D" w14:textId="7BA6AFE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F23E9BC" w14:textId="2190C3D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FCAA3CC" w14:textId="6E32F94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BFA7C0F" w14:textId="6A2257C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22654F84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978377C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3F588FB" w14:textId="48F7B25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34,19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D94E578" w14:textId="3762FB9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433EFBC" w14:textId="137CDD3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780A92F" w14:textId="462EE7C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0,60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DE73829" w14:textId="4F09306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A622654" w14:textId="45348E3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7A10535B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3A83D1E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83D6A4A" w14:textId="3DA32DC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30,81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72349D0" w14:textId="2484B12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7,84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FD37B7D" w14:textId="60FE9F0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2,53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F355CD3" w14:textId="47FAF3D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D36F281" w14:textId="3C50499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0020F43" w14:textId="57DDB5B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7D7160D1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5AB7FA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650DDA5" w14:textId="1E6FE99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42,36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753C507" w14:textId="220AC29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16,18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3BA7F53" w14:textId="2EAEF0C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5,67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4B36E90" w14:textId="3D01251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0,87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2A57B3B" w14:textId="4BB1ADA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1755602" w14:textId="3FED407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389A312E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19C26D1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E89E130" w14:textId="44DD88B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39,87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A90D04B" w14:textId="31D44C0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19,76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093BB17" w14:textId="2833311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5,44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E7D4622" w14:textId="5A18D95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6F86BF5" w14:textId="3E944AD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352552A" w14:textId="589CECE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708631D1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E5D948B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7186260" w14:textId="25D4B97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24,90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D82DA76" w14:textId="5EF6CFD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3,63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003B5AF" w14:textId="3A2E9C3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95DEC18" w14:textId="6FC748B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0,33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3370F4F" w14:textId="3BCA8AA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2534B8D" w14:textId="3065CA9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1B180ABA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3217B5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21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7C47378" w14:textId="193CB2E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38,73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68E679C" w14:textId="1AC44FC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11,86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0299B2B" w14:textId="32A94BD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4,39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732B61D" w14:textId="004258F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F8122D1" w14:textId="32A2A9D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821932D" w14:textId="1FC75B9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7446AD36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4605232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E3E0CB8" w14:textId="57053F9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37,10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D7AF6C4" w14:textId="1D13D22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12,68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15983DC" w14:textId="3423B3F4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4,41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22473C7" w14:textId="2A424A4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B7A5F81" w14:textId="1E070FD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0AE92E7" w14:textId="506A9DA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1EED1F67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66FF637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04570BA" w14:textId="734DA7A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35,20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30253C2" w14:textId="0929F13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12,97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B53F831" w14:textId="1178B4A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4,20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F654AEA" w14:textId="1B8326A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BF7C80C" w14:textId="7883F35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BC27AC7" w14:textId="4F75800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5B8942B5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9DA76AE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D07B6E6" w14:textId="28E140A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34,76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C00462F" w14:textId="2EE146C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3,77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1914E7E" w14:textId="445E9CD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0,78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E7D144E" w14:textId="214C82B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0,31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F81010E" w14:textId="701F239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3122E5C" w14:textId="4A6AE67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62CD3E6A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BD0F7F0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AC49863" w14:textId="1A3ED65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35,59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31704E0" w14:textId="060431D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12,61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522E954" w14:textId="2607CAA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4,52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75E2132" w14:textId="5097647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0,61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12C414C" w14:textId="14E4586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9D1DB0C" w14:textId="7589EDE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1659AAB6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6E0474A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51BD979" w14:textId="277649E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34,93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872A689" w14:textId="7A72CE5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17,40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16BBCB9" w14:textId="5EDC50E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5,47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D33CEB6" w14:textId="7B9881F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0,89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78DFD39" w14:textId="6713911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D385D22" w14:textId="635CB94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459E5AB8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8F6B4EE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B87B366" w14:textId="7AE6750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39,49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FFA3EF3" w14:textId="019006A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17,54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E4DC385" w14:textId="33238264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5,53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852BDF3" w14:textId="70AE304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0,90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94DFE0D" w14:textId="6452181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0180C58" w14:textId="0981CEB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3CD19988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70B1B02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28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0181796" w14:textId="67015BF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37,24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74D92A3" w14:textId="43C1928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4,54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5FF3315" w14:textId="4E28EA3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0,66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A578B7E" w14:textId="3D3B124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0,34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B8F1299" w14:textId="1B0C809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AC96FC5" w14:textId="1961B14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2573C2F9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FBBC63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77714D5" w14:textId="63304C1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30,46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E66F44F" w14:textId="221FE6C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6,98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EB77F19" w14:textId="69C7A5C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2,44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093BA6B" w14:textId="75FB0F8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E63A0FE" w14:textId="05CE066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F240F81" w14:textId="2198E67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1BF591DD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0B8EB7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76EEE88" w14:textId="03FAEF3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41,50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5C18809" w14:textId="69F76D0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19,87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C8C96B0" w14:textId="09B1696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5,50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87DBA7A" w14:textId="3F86820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0,94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A679A4E" w14:textId="220C129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397A72E" w14:textId="2630FBE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57C0BA54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6E99265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9A1EEA1" w14:textId="60DBF5B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40,92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44C6A56" w14:textId="08D05AC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12,00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2982288" w14:textId="5DD9A41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4,00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171AB93" w14:textId="74CA659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0,70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0CFFD04" w14:textId="32654E3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62A81C1" w14:textId="051708B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56CADDB9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B9140A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2429036" w14:textId="057921C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38,36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EA33385" w14:textId="4E71CF4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7,89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5FC4F3C" w14:textId="1AB2B73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2,58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B786314" w14:textId="2AF90F5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47DA52C" w14:textId="7D29AF6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3365797" w14:textId="295BD60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79C65DAD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A8DFF2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CA41A4F" w14:textId="7C689F6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33,99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E9228E8" w14:textId="19C81C8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6,77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8382ED0" w14:textId="33D7044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2,69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E68B5EE" w14:textId="7875C95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0,44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2185989" w14:textId="314F83A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B2F89CD" w14:textId="64F3760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7D7C8AE8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04BEBE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3165378" w14:textId="7134396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36,03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A8CF144" w14:textId="390DC76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8,00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C10B345" w14:textId="23E1F00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4,48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7BA1164" w14:textId="24DA08A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0,40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83A136D" w14:textId="5942C28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7081E3B" w14:textId="2A966B0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3C655BDB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DE9DF71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35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02DC0F4" w14:textId="2BD8C2B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34,56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6500E61" w14:textId="493800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7,07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84492DA" w14:textId="55DCB19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2,45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9C2A7E8" w14:textId="284ACD9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0,45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BB07315" w14:textId="068BEFC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B3BB395" w14:textId="72354B9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2955F934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781BCCC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734A896" w14:textId="16238F8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40,60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A347175" w14:textId="5CE9FF9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17,72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8F19614" w14:textId="5FF5AC0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5,51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71771C7" w14:textId="28244D9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0,88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974CA85" w14:textId="2118C26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08A0105" w14:textId="1AF6ECC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49F7295B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46184E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61F4F10" w14:textId="3894C0D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35,61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A28F3C6" w14:textId="4DB7A2E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01CE066" w14:textId="2951510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4,53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ED9915B" w14:textId="5A22075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BAA23E7" w14:textId="6E86131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9303892" w14:textId="6B71A7E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11817434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FA6CB0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728739B" w14:textId="499DD4E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34,77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5E7C8B7" w14:textId="1D35B92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8,09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80BF24B" w14:textId="4B708ED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2,42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D5AEA9C" w14:textId="12E9FD6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0,47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3E72176" w14:textId="6911926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4FB8DF4" w14:textId="1717A5E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6E915C3D" w14:textId="77777777" w:rsidTr="00ED7558">
        <w:trPr>
          <w:trHeight w:val="255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53A8F6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A85B670" w14:textId="5D1A060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38,58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6B4D50E" w14:textId="4B3F78A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7,86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25E6947" w14:textId="3C65C08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2,68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AF9B7EA" w14:textId="01DE1FC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9114DDF" w14:textId="706492C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7E530E4" w14:textId="3A70D86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59EA4C65" w14:textId="77777777" w:rsidTr="00ED7558">
        <w:trPr>
          <w:trHeight w:val="270"/>
        </w:trPr>
        <w:tc>
          <w:tcPr>
            <w:tcW w:w="13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8C7FF4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43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E158DC7" w14:textId="74134A9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33,31</w:t>
            </w:r>
          </w:p>
        </w:tc>
        <w:tc>
          <w:tcPr>
            <w:tcW w:w="9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BECF8D7" w14:textId="6A2073C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4,28</w:t>
            </w:r>
          </w:p>
        </w:tc>
        <w:tc>
          <w:tcPr>
            <w:tcW w:w="7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D131928" w14:textId="74E913D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</w:t>
            </w:r>
          </w:p>
        </w:tc>
        <w:tc>
          <w:tcPr>
            <w:tcW w:w="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0B9178F" w14:textId="186743D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0,36</w:t>
            </w:r>
          </w:p>
        </w:tc>
        <w:tc>
          <w:tcPr>
            <w:tcW w:w="919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7C97E86" w14:textId="26F899B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807AFA5" w14:textId="229B71F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4FC833A3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81977C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41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29D2CE3" w14:textId="28D8B4E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39,15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2CFED30" w14:textId="41D906B4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15,81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DCB136B" w14:textId="4676FFD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5,48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2B4C690" w14:textId="1BE1016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0,91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C326238" w14:textId="67076A3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3EEEB5E" w14:textId="3241108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6EAF7394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71E0C9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1C9606E" w14:textId="6B9E03E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5851489" w14:textId="4717BBE4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18,70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D718490" w14:textId="52C2CA7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2,00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6F79362" w14:textId="5B653C5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0,87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2DDCEDF" w14:textId="6E6F712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2562AA8" w14:textId="62A32CE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4B49B661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BF1DB0B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86D0C96" w14:textId="225296C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43,27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A88BD4B" w14:textId="0598B22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16,73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AD2C82E" w14:textId="7FDA1CCD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5,69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3564FB2" w14:textId="43393EB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0,93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13C4857" w14:textId="25116BC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0B00202" w14:textId="157F65C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2A16F771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5E69528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44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9F50B47" w14:textId="43AD43F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39,13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8BE8447" w14:textId="6C46E574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14,76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FE55755" w14:textId="29039B6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4,34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C5432EC" w14:textId="3694569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0,40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5322F73" w14:textId="4BD8B1B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1530C98" w14:textId="120FA4D5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74044005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E1F63D2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45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5454ADA" w14:textId="316EFF0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40,04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E5565AF" w14:textId="6133C82E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13,80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D2AD845" w14:textId="26E59D7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4,30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FB7A5E8" w14:textId="2D113BE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0,64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364A320" w14:textId="356B0DE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6D2E767" w14:textId="36F42EE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1308AF16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218E558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0233F9A" w14:textId="450AF9C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39,30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34BE099" w14:textId="722BD5A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12,55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0F4058D" w14:textId="0FB79540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4,67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C85E65D" w14:textId="5008C63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7E34618" w14:textId="1901782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504C50F" w14:textId="591F18A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77229FE4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31A247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47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E2B5BFA" w14:textId="7E3341D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32,75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0746C06" w14:textId="4B0937FC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6,57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D60F2BB" w14:textId="42DA262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2,65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B4CAD85" w14:textId="2719457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47A9D35B" w14:textId="6D5E393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591E36A1" w14:textId="196C4C8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ED7558" w14:paraId="35D5A095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65CF321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48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6E7F1DC" w14:textId="7E76B27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32,24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B365996" w14:textId="2C1B84E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F17D96F" w14:textId="7066999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0,90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0FD609A" w14:textId="68A30106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0,46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36FAF5E" w14:textId="39E027FF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EA75E33" w14:textId="15B081B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</w:tr>
      <w:tr w:rsidR="00ED7558" w14:paraId="2D45456B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F7E5263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49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C2B8D24" w14:textId="695ADE4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34,70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7DD24423" w14:textId="3DEFB1D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4,23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68CFD69" w14:textId="3364B01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0,77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9E26103" w14:textId="6B8B4071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CB08EF3" w14:textId="61316E89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C68D879" w14:textId="4A95EE8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  <w:tr w:rsidR="00ED7558" w14:paraId="43FA8D94" w14:textId="77777777" w:rsidTr="00ED7558">
        <w:trPr>
          <w:trHeight w:val="270"/>
        </w:trPr>
        <w:tc>
          <w:tcPr>
            <w:tcW w:w="1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584DAD5" w14:textId="77777777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4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64CC09B9" w14:textId="1497FFD3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29,42</w:t>
            </w:r>
          </w:p>
        </w:tc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29DF114" w14:textId="34982624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4,57</w:t>
            </w:r>
          </w:p>
        </w:tc>
        <w:tc>
          <w:tcPr>
            <w:tcW w:w="7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00362AD7" w14:textId="1D71BD1A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0,85</w:t>
            </w:r>
          </w:p>
        </w:tc>
        <w:tc>
          <w:tcPr>
            <w:tcW w:w="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391631C8" w14:textId="006FCE7B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</w:t>
            </w:r>
          </w:p>
        </w:tc>
        <w:tc>
          <w:tcPr>
            <w:tcW w:w="9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23808E8F" w14:textId="279DE1F8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right w:w="0" w:type="dxa"/>
            </w:tcMar>
            <w:vAlign w:val="center"/>
          </w:tcPr>
          <w:p w14:paraId="15E9C36B" w14:textId="6E6DEA32" w:rsidR="00ED7558" w:rsidRDefault="00ED7558" w:rsidP="00ED7558">
            <w:pPr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</w:tr>
    </w:tbl>
    <w:p w14:paraId="2612572F" w14:textId="1D634069" w:rsidR="006C4B3F" w:rsidRDefault="006C4B3F" w:rsidP="006C4B3F">
      <w:pPr>
        <w:ind w:right="-199"/>
      </w:pPr>
    </w:p>
    <w:p w14:paraId="48CF3986" w14:textId="77777777" w:rsidR="00115488" w:rsidRDefault="00115488" w:rsidP="00115488">
      <w:pPr>
        <w:jc w:val="right"/>
      </w:pPr>
      <w:r>
        <w:t xml:space="preserve">Таблица 2. </w:t>
      </w:r>
    </w:p>
    <w:tbl>
      <w:tblPr>
        <w:tblW w:w="9494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534"/>
        <w:gridCol w:w="4103"/>
        <w:gridCol w:w="3857"/>
      </w:tblGrid>
      <w:tr w:rsidR="00115488" w14:paraId="6FE3C5D7" w14:textId="77777777" w:rsidTr="00115488">
        <w:trPr>
          <w:trHeight w:val="682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EAF95" w14:textId="77777777" w:rsidR="00115488" w:rsidRDefault="00115488" w:rsidP="00ED7558">
            <w:pPr>
              <w:jc w:val="center"/>
              <w:rPr>
                <w:b/>
              </w:rPr>
            </w:pPr>
            <w:r>
              <w:rPr>
                <w:b/>
              </w:rPr>
              <w:t>Номер варианта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02C22C" w14:textId="77777777" w:rsidR="00115488" w:rsidRDefault="00115488" w:rsidP="00ED7558">
            <w:pPr>
              <w:jc w:val="center"/>
              <w:rPr>
                <w:b/>
              </w:rPr>
            </w:pPr>
            <w:r>
              <w:rPr>
                <w:b/>
              </w:rPr>
              <w:t>Иерархический метод</w:t>
            </w:r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DFB9B3" w14:textId="77777777" w:rsidR="00115488" w:rsidRDefault="00115488" w:rsidP="00ED7558">
            <w:pPr>
              <w:jc w:val="center"/>
              <w:rPr>
                <w:b/>
              </w:rPr>
            </w:pPr>
            <w:r>
              <w:rPr>
                <w:b/>
              </w:rPr>
              <w:t>Мера расстояния</w:t>
            </w:r>
          </w:p>
        </w:tc>
      </w:tr>
      <w:tr w:rsidR="00115488" w:rsidRPr="00A01F50" w14:paraId="46BA43C3" w14:textId="77777777" w:rsidTr="00115488">
        <w:trPr>
          <w:trHeight w:val="1643"/>
        </w:trPr>
        <w:tc>
          <w:tcPr>
            <w:tcW w:w="1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568A7" w14:textId="032EB8CC" w:rsidR="00115488" w:rsidRDefault="00A01F50" w:rsidP="00ED755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  <w:r w:rsidR="00115488">
              <w:rPr>
                <w:lang w:val="en-US"/>
              </w:rPr>
              <w:t>.</w:t>
            </w:r>
          </w:p>
        </w:tc>
        <w:tc>
          <w:tcPr>
            <w:tcW w:w="4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D384C6" w14:textId="77777777" w:rsidR="00ED7558" w:rsidRDefault="00ED7558" w:rsidP="00ED755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1. Single Linkage – </w:t>
            </w:r>
            <w:r>
              <w:rPr>
                <w:i/>
                <w:iCs/>
              </w:rPr>
              <w:t>одиночная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связь</w:t>
            </w:r>
          </w:p>
          <w:p w14:paraId="1599895B" w14:textId="77777777" w:rsidR="00ED7558" w:rsidRDefault="00ED7558" w:rsidP="00ED755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2. Ward's method</w:t>
            </w:r>
          </w:p>
          <w:p w14:paraId="194CA099" w14:textId="3E373157" w:rsidR="00115488" w:rsidRDefault="00ED7558" w:rsidP="00ED7558">
            <w:pPr>
              <w:rPr>
                <w:lang w:val="en-US"/>
              </w:rPr>
            </w:pPr>
            <w:r>
              <w:rPr>
                <w:i/>
                <w:iCs/>
              </w:rPr>
              <w:t xml:space="preserve">- метод </w:t>
            </w:r>
            <w:proofErr w:type="spellStart"/>
            <w:r>
              <w:rPr>
                <w:i/>
                <w:iCs/>
              </w:rPr>
              <w:t>Варда</w:t>
            </w:r>
            <w:proofErr w:type="spellEnd"/>
          </w:p>
        </w:tc>
        <w:tc>
          <w:tcPr>
            <w:tcW w:w="3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B9C5C8" w14:textId="77777777" w:rsidR="00115488" w:rsidRDefault="00115488" w:rsidP="00ED7558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 xml:space="preserve">1.  Euclidean distances </w:t>
            </w:r>
            <w:proofErr w:type="gramStart"/>
            <w:r>
              <w:rPr>
                <w:i/>
                <w:iCs/>
                <w:lang w:val="en-US"/>
              </w:rPr>
              <w:t xml:space="preserve">–  </w:t>
            </w:r>
            <w:r>
              <w:rPr>
                <w:i/>
                <w:iCs/>
              </w:rPr>
              <w:t>евклидово</w:t>
            </w:r>
            <w:proofErr w:type="gramEnd"/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расстояние</w:t>
            </w:r>
          </w:p>
          <w:p w14:paraId="3DE91B12" w14:textId="3985B63D" w:rsidR="00ED7558" w:rsidRPr="00A01F50" w:rsidRDefault="00115488" w:rsidP="00ED7558">
            <w:pPr>
              <w:rPr>
                <w:i/>
                <w:iCs/>
                <w:lang w:val="en-US"/>
              </w:rPr>
            </w:pPr>
            <w:r w:rsidRPr="00A01F50">
              <w:rPr>
                <w:i/>
                <w:iCs/>
                <w:lang w:val="en-US"/>
              </w:rPr>
              <w:t>2</w:t>
            </w:r>
            <w:r w:rsidR="00ED7558" w:rsidRPr="00A01F50">
              <w:rPr>
                <w:i/>
                <w:iCs/>
                <w:lang w:val="en-US"/>
              </w:rPr>
              <w:t>. 1-</w:t>
            </w:r>
            <w:r w:rsidR="00ED7558">
              <w:rPr>
                <w:i/>
                <w:iCs/>
                <w:lang w:val="en-US"/>
              </w:rPr>
              <w:t>Pearson</w:t>
            </w:r>
            <w:r w:rsidR="00ED7558" w:rsidRPr="00A01F50">
              <w:rPr>
                <w:i/>
                <w:iCs/>
                <w:lang w:val="en-US"/>
              </w:rPr>
              <w:t xml:space="preserve"> </w:t>
            </w:r>
            <w:r w:rsidR="00ED7558">
              <w:rPr>
                <w:i/>
                <w:iCs/>
                <w:lang w:val="en-US"/>
              </w:rPr>
              <w:t>r</w:t>
            </w:r>
            <w:r w:rsidR="00ED7558" w:rsidRPr="00A01F50">
              <w:rPr>
                <w:i/>
                <w:iCs/>
                <w:lang w:val="en-US"/>
              </w:rPr>
              <w:t xml:space="preserve"> – </w:t>
            </w:r>
            <w:r w:rsidR="00ED7558">
              <w:rPr>
                <w:i/>
                <w:iCs/>
              </w:rPr>
              <w:t>коэффициент</w:t>
            </w:r>
            <w:r w:rsidR="00ED7558" w:rsidRPr="00A01F50">
              <w:rPr>
                <w:i/>
                <w:iCs/>
                <w:lang w:val="en-US"/>
              </w:rPr>
              <w:t xml:space="preserve"> </w:t>
            </w:r>
            <w:r w:rsidR="00ED7558">
              <w:rPr>
                <w:i/>
                <w:iCs/>
              </w:rPr>
              <w:t>корреляции</w:t>
            </w:r>
            <w:r w:rsidR="00ED7558" w:rsidRPr="00A01F50">
              <w:rPr>
                <w:i/>
                <w:iCs/>
                <w:lang w:val="en-US"/>
              </w:rPr>
              <w:t xml:space="preserve"> </w:t>
            </w:r>
            <w:r w:rsidR="00ED7558">
              <w:rPr>
                <w:i/>
                <w:iCs/>
              </w:rPr>
              <w:t>Пирсона</w:t>
            </w:r>
          </w:p>
          <w:p w14:paraId="10E545FA" w14:textId="0C1C8A0F" w:rsidR="00115488" w:rsidRPr="00A01F50" w:rsidRDefault="00115488" w:rsidP="00ED7558">
            <w:pPr>
              <w:rPr>
                <w:i/>
                <w:iCs/>
                <w:lang w:val="en-US"/>
              </w:rPr>
            </w:pPr>
          </w:p>
        </w:tc>
      </w:tr>
    </w:tbl>
    <w:p w14:paraId="03AAC188" w14:textId="77777777" w:rsidR="00115488" w:rsidRPr="00A01F50" w:rsidRDefault="00115488" w:rsidP="006C4B3F">
      <w:pPr>
        <w:ind w:right="-199"/>
        <w:rPr>
          <w:lang w:val="en-US"/>
        </w:rPr>
      </w:pPr>
    </w:p>
    <w:p w14:paraId="5BE9568A" w14:textId="75B19709" w:rsidR="00E1257B" w:rsidRDefault="008732AB" w:rsidP="008732AB">
      <w:pPr>
        <w:pStyle w:val="1"/>
      </w:pPr>
      <w:bookmarkStart w:id="4" w:name="_Toc86753588"/>
      <w:r>
        <w:t>Ход работы</w:t>
      </w:r>
      <w:bookmarkEnd w:id="4"/>
    </w:p>
    <w:p w14:paraId="3ACD4FAE" w14:textId="420DB245" w:rsidR="001623D3" w:rsidRPr="00913CAF" w:rsidRDefault="001623D3" w:rsidP="001623D3">
      <w:pPr>
        <w:numPr>
          <w:ilvl w:val="0"/>
          <w:numId w:val="11"/>
        </w:numPr>
        <w:spacing w:after="0" w:line="240" w:lineRule="auto"/>
      </w:pPr>
      <w:r>
        <w:rPr>
          <w:szCs w:val="20"/>
        </w:rPr>
        <w:t>Подготов</w:t>
      </w:r>
      <w:r w:rsidR="00913CAF">
        <w:rPr>
          <w:szCs w:val="20"/>
        </w:rPr>
        <w:t>или</w:t>
      </w:r>
      <w:r>
        <w:rPr>
          <w:szCs w:val="20"/>
        </w:rPr>
        <w:t xml:space="preserve"> файл данных в системе </w:t>
      </w:r>
      <w:proofErr w:type="spellStart"/>
      <w:r>
        <w:rPr>
          <w:i/>
          <w:szCs w:val="20"/>
          <w:lang w:val="en-US"/>
        </w:rPr>
        <w:t>Statistica</w:t>
      </w:r>
      <w:proofErr w:type="spellEnd"/>
      <w:r>
        <w:rPr>
          <w:szCs w:val="20"/>
        </w:rPr>
        <w:t xml:space="preserve"> для проведения интеллектуального анализа в соответствии с вариантом</w:t>
      </w:r>
      <w:r w:rsidR="00913CAF">
        <w:rPr>
          <w:szCs w:val="20"/>
        </w:rPr>
        <w:t>.</w:t>
      </w:r>
    </w:p>
    <w:p w14:paraId="1CAD40FE" w14:textId="68BA1B84" w:rsidR="00913CAF" w:rsidRDefault="00ED7558" w:rsidP="00913CAF">
      <w:pPr>
        <w:spacing w:after="0" w:line="240" w:lineRule="auto"/>
        <w:jc w:val="center"/>
      </w:pPr>
      <w:r w:rsidRPr="00ED7558">
        <w:rPr>
          <w:noProof/>
          <w:lang w:eastAsia="ru-RU"/>
        </w:rPr>
        <w:lastRenderedPageBreak/>
        <w:drawing>
          <wp:inline distT="0" distB="0" distL="0" distR="0" wp14:anchorId="46BE7596" wp14:editId="3045E90C">
            <wp:extent cx="5940425" cy="38093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6B5BE" w14:textId="227CDBF5" w:rsidR="00913CAF" w:rsidRPr="00ED7558" w:rsidRDefault="00913CAF" w:rsidP="00913CAF">
      <w:pPr>
        <w:spacing w:after="0" w:line="240" w:lineRule="auto"/>
        <w:ind w:left="720"/>
        <w:jc w:val="center"/>
        <w:rPr>
          <w:iCs/>
          <w:sz w:val="24"/>
        </w:rPr>
      </w:pPr>
      <w:r w:rsidRPr="00ED7558">
        <w:rPr>
          <w:iCs/>
          <w:sz w:val="24"/>
        </w:rPr>
        <w:t>Рисунок 1 – Подготовленные исходные данные</w:t>
      </w:r>
    </w:p>
    <w:p w14:paraId="2B0F0625" w14:textId="77777777" w:rsidR="00913CAF" w:rsidRPr="00913CAF" w:rsidRDefault="00913CAF" w:rsidP="00913CAF">
      <w:pPr>
        <w:spacing w:after="0" w:line="240" w:lineRule="auto"/>
        <w:ind w:left="720"/>
        <w:jc w:val="center"/>
        <w:rPr>
          <w:i/>
          <w:iCs/>
        </w:rPr>
      </w:pPr>
    </w:p>
    <w:p w14:paraId="71769183" w14:textId="6C070A1E" w:rsidR="001623D3" w:rsidRDefault="00FA50F5" w:rsidP="00ED7558">
      <w:pPr>
        <w:numPr>
          <w:ilvl w:val="0"/>
          <w:numId w:val="11"/>
        </w:numPr>
        <w:spacing w:line="240" w:lineRule="auto"/>
        <w:rPr>
          <w:szCs w:val="20"/>
        </w:rPr>
      </w:pPr>
      <w:r>
        <w:rPr>
          <w:szCs w:val="20"/>
        </w:rPr>
        <w:t>Выполнили</w:t>
      </w:r>
      <w:r w:rsidR="001623D3">
        <w:rPr>
          <w:szCs w:val="20"/>
        </w:rPr>
        <w:t xml:space="preserve"> нормировку количественных признаков.</w:t>
      </w:r>
    </w:p>
    <w:p w14:paraId="3CED8314" w14:textId="11F8A6CB" w:rsidR="00B272D3" w:rsidRDefault="00ED7558" w:rsidP="007423E4">
      <w:pPr>
        <w:spacing w:after="0" w:line="240" w:lineRule="auto"/>
        <w:jc w:val="center"/>
        <w:rPr>
          <w:szCs w:val="20"/>
        </w:rPr>
      </w:pPr>
      <w:r w:rsidRPr="00ED7558">
        <w:rPr>
          <w:noProof/>
          <w:szCs w:val="20"/>
          <w:lang w:eastAsia="ru-RU"/>
        </w:rPr>
        <w:drawing>
          <wp:inline distT="0" distB="0" distL="0" distR="0" wp14:anchorId="0B2379BD" wp14:editId="67BEE7DA">
            <wp:extent cx="5940425" cy="3082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87B4" w14:textId="67B7944A" w:rsidR="00B272D3" w:rsidRPr="00ED7558" w:rsidRDefault="00B272D3" w:rsidP="00EF057B">
      <w:pPr>
        <w:spacing w:after="0" w:line="240" w:lineRule="auto"/>
        <w:ind w:left="720"/>
        <w:jc w:val="center"/>
        <w:rPr>
          <w:iCs/>
          <w:sz w:val="24"/>
        </w:rPr>
      </w:pPr>
      <w:r w:rsidRPr="00ED7558">
        <w:rPr>
          <w:iCs/>
          <w:sz w:val="24"/>
        </w:rPr>
        <w:t>Рисунок 2 – Нормированные количественные признаки</w:t>
      </w:r>
    </w:p>
    <w:p w14:paraId="08C0CFD9" w14:textId="77777777" w:rsidR="00D6515E" w:rsidRDefault="00D6515E" w:rsidP="00EF057B">
      <w:pPr>
        <w:spacing w:after="0" w:line="240" w:lineRule="auto"/>
        <w:ind w:left="720"/>
        <w:jc w:val="center"/>
        <w:rPr>
          <w:i/>
          <w:iCs/>
        </w:rPr>
      </w:pPr>
    </w:p>
    <w:p w14:paraId="6CB93D7B" w14:textId="161EF03F" w:rsidR="001623D3" w:rsidRDefault="00347F57" w:rsidP="00D6515E">
      <w:pPr>
        <w:rPr>
          <w:szCs w:val="20"/>
        </w:rPr>
      </w:pPr>
      <w:r>
        <w:rPr>
          <w:szCs w:val="20"/>
        </w:rPr>
        <w:t xml:space="preserve">Была выполнена </w:t>
      </w:r>
      <w:r w:rsidR="001623D3">
        <w:rPr>
          <w:szCs w:val="20"/>
        </w:rPr>
        <w:t>кластеризаци</w:t>
      </w:r>
      <w:r>
        <w:rPr>
          <w:szCs w:val="20"/>
        </w:rPr>
        <w:t>я</w:t>
      </w:r>
      <w:r w:rsidR="001623D3">
        <w:rPr>
          <w:szCs w:val="20"/>
        </w:rPr>
        <w:t xml:space="preserve"> объектов с помощью иерархических </w:t>
      </w:r>
      <w:proofErr w:type="spellStart"/>
      <w:r w:rsidR="001623D3">
        <w:rPr>
          <w:szCs w:val="20"/>
        </w:rPr>
        <w:t>агломеративных</w:t>
      </w:r>
      <w:proofErr w:type="spellEnd"/>
      <w:r w:rsidR="001623D3">
        <w:rPr>
          <w:szCs w:val="20"/>
        </w:rPr>
        <w:t xml:space="preserve"> методов. </w:t>
      </w:r>
    </w:p>
    <w:p w14:paraId="376F1AC4" w14:textId="26E7703D" w:rsidR="00F11A6A" w:rsidRDefault="00347F57" w:rsidP="00347F57">
      <w:pPr>
        <w:rPr>
          <w:i/>
          <w:iCs/>
        </w:rPr>
      </w:pPr>
      <w:r w:rsidRPr="00347F57">
        <w:t>Иерархический метод:</w:t>
      </w:r>
      <w:r w:rsidRPr="00347F57">
        <w:rPr>
          <w:i/>
          <w:iCs/>
        </w:rPr>
        <w:t xml:space="preserve"> </w:t>
      </w:r>
      <w:r w:rsidR="00ED7558">
        <w:rPr>
          <w:i/>
          <w:iCs/>
          <w:lang w:val="en-US"/>
        </w:rPr>
        <w:t>Single</w:t>
      </w:r>
      <w:r w:rsidR="00ED7558" w:rsidRPr="00ED7558">
        <w:rPr>
          <w:i/>
          <w:iCs/>
        </w:rPr>
        <w:t xml:space="preserve"> </w:t>
      </w:r>
      <w:r w:rsidR="00ED7558">
        <w:rPr>
          <w:i/>
          <w:iCs/>
          <w:lang w:val="en-US"/>
        </w:rPr>
        <w:t>Linkage</w:t>
      </w:r>
      <w:r w:rsidR="00ED7558" w:rsidRPr="00ED7558">
        <w:rPr>
          <w:i/>
          <w:iCs/>
        </w:rPr>
        <w:t xml:space="preserve"> – </w:t>
      </w:r>
      <w:r w:rsidR="00ED7558">
        <w:rPr>
          <w:i/>
          <w:iCs/>
        </w:rPr>
        <w:t>одиночная</w:t>
      </w:r>
      <w:r w:rsidR="00ED7558" w:rsidRPr="00ED7558">
        <w:rPr>
          <w:i/>
          <w:iCs/>
        </w:rPr>
        <w:t xml:space="preserve"> </w:t>
      </w:r>
      <w:r w:rsidR="00ED7558">
        <w:rPr>
          <w:i/>
          <w:iCs/>
        </w:rPr>
        <w:t>связь</w:t>
      </w:r>
    </w:p>
    <w:p w14:paraId="265286E2" w14:textId="5D27C38C" w:rsidR="00F11A6A" w:rsidRDefault="00347F57" w:rsidP="00EF057B">
      <w:pPr>
        <w:rPr>
          <w:i/>
          <w:iCs/>
        </w:rPr>
      </w:pPr>
      <w:r w:rsidRPr="00347F57">
        <w:t>Мера расстояний:</w:t>
      </w:r>
      <w:r>
        <w:rPr>
          <w:i/>
          <w:iCs/>
        </w:rPr>
        <w:t xml:space="preserve"> </w:t>
      </w:r>
      <w:r w:rsidR="00F11A6A">
        <w:rPr>
          <w:i/>
          <w:iCs/>
          <w:lang w:val="en-US"/>
        </w:rPr>
        <w:t>Euclidean</w:t>
      </w:r>
      <w:r w:rsidR="00F11A6A" w:rsidRPr="00F11A6A">
        <w:rPr>
          <w:i/>
          <w:iCs/>
        </w:rPr>
        <w:t xml:space="preserve"> </w:t>
      </w:r>
      <w:r w:rsidR="00F11A6A">
        <w:rPr>
          <w:i/>
          <w:iCs/>
          <w:lang w:val="en-US"/>
        </w:rPr>
        <w:t>distances</w:t>
      </w:r>
      <w:r w:rsidR="00F11A6A" w:rsidRPr="00F11A6A">
        <w:rPr>
          <w:i/>
          <w:iCs/>
        </w:rPr>
        <w:t xml:space="preserve"> </w:t>
      </w:r>
      <w:proofErr w:type="gramStart"/>
      <w:r w:rsidR="00F11A6A" w:rsidRPr="00F11A6A">
        <w:rPr>
          <w:i/>
          <w:iCs/>
        </w:rPr>
        <w:t xml:space="preserve">–  </w:t>
      </w:r>
      <w:r w:rsidR="00F11A6A">
        <w:rPr>
          <w:i/>
          <w:iCs/>
        </w:rPr>
        <w:t>евклидово</w:t>
      </w:r>
      <w:proofErr w:type="gramEnd"/>
      <w:r w:rsidR="00F11A6A" w:rsidRPr="00F11A6A">
        <w:rPr>
          <w:i/>
          <w:iCs/>
        </w:rPr>
        <w:t xml:space="preserve"> </w:t>
      </w:r>
      <w:r w:rsidR="00F11A6A">
        <w:rPr>
          <w:i/>
          <w:iCs/>
        </w:rPr>
        <w:t>расстояние</w:t>
      </w:r>
    </w:p>
    <w:p w14:paraId="5985B49D" w14:textId="6153E23A" w:rsidR="00D6515E" w:rsidRPr="00EF057B" w:rsidRDefault="00D6515E" w:rsidP="00EF057B">
      <w:pPr>
        <w:rPr>
          <w:i/>
          <w:iCs/>
        </w:rPr>
      </w:pPr>
      <w:r>
        <w:rPr>
          <w:rFonts w:eastAsia="Calibri" w:cs="Times New Roman"/>
          <w:iCs/>
          <w:szCs w:val="28"/>
          <w:lang w:eastAsia="ru-RU"/>
        </w:rPr>
        <w:lastRenderedPageBreak/>
        <w:t>Данные на рис. 3-</w:t>
      </w:r>
      <w:r w:rsidR="0064650F">
        <w:rPr>
          <w:rFonts w:eastAsia="Calibri" w:cs="Times New Roman"/>
          <w:iCs/>
          <w:szCs w:val="28"/>
          <w:lang w:eastAsia="ru-RU"/>
        </w:rPr>
        <w:t>7</w:t>
      </w:r>
      <w:r>
        <w:rPr>
          <w:rFonts w:eastAsia="Calibri" w:cs="Times New Roman"/>
          <w:iCs/>
          <w:szCs w:val="28"/>
          <w:lang w:eastAsia="ru-RU"/>
        </w:rPr>
        <w:t xml:space="preserve"> демонстрируют использование полной связи с мерой расстояния евклидова расстояния для количественных параметров.</w:t>
      </w:r>
    </w:p>
    <w:p w14:paraId="316E8241" w14:textId="037109BF" w:rsidR="00891DCE" w:rsidRDefault="00915D5B" w:rsidP="00EF057B">
      <w:pPr>
        <w:spacing w:after="0"/>
        <w:jc w:val="center"/>
      </w:pPr>
      <w:r w:rsidRPr="00915D5B">
        <w:rPr>
          <w:noProof/>
          <w:lang w:eastAsia="ru-RU"/>
        </w:rPr>
        <w:drawing>
          <wp:inline distT="0" distB="0" distL="0" distR="0" wp14:anchorId="228F843C" wp14:editId="057E8B8B">
            <wp:extent cx="4981575" cy="375308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0237" cy="378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ADA4" w14:textId="1D7CAAB6" w:rsidR="00ED7558" w:rsidRPr="00915D5B" w:rsidRDefault="00EF057B" w:rsidP="00ED7558">
      <w:pPr>
        <w:jc w:val="center"/>
        <w:rPr>
          <w:iCs/>
          <w:sz w:val="24"/>
          <w:szCs w:val="20"/>
        </w:rPr>
      </w:pPr>
      <w:r w:rsidRPr="00915D5B">
        <w:rPr>
          <w:iCs/>
          <w:sz w:val="24"/>
          <w:szCs w:val="20"/>
        </w:rPr>
        <w:t xml:space="preserve">Рисунок 3 – Вертикальная </w:t>
      </w:r>
      <w:proofErr w:type="spellStart"/>
      <w:r w:rsidRPr="00915D5B">
        <w:rPr>
          <w:iCs/>
          <w:sz w:val="24"/>
          <w:szCs w:val="20"/>
        </w:rPr>
        <w:t>дендрограмма</w:t>
      </w:r>
      <w:proofErr w:type="spellEnd"/>
      <w:r w:rsidRPr="00915D5B">
        <w:rPr>
          <w:iCs/>
          <w:sz w:val="24"/>
          <w:szCs w:val="20"/>
        </w:rPr>
        <w:t xml:space="preserve"> иерархического метода</w:t>
      </w:r>
    </w:p>
    <w:p w14:paraId="2132312E" w14:textId="3FA94504" w:rsidR="00ED7558" w:rsidRDefault="00950039" w:rsidP="00ED7558">
      <w:pPr>
        <w:spacing w:after="0" w:line="240" w:lineRule="auto"/>
        <w:jc w:val="center"/>
      </w:pPr>
      <w:r w:rsidRPr="00950039">
        <w:rPr>
          <w:noProof/>
          <w:lang w:eastAsia="ru-RU"/>
        </w:rPr>
        <w:drawing>
          <wp:inline distT="0" distB="0" distL="0" distR="0" wp14:anchorId="5BC97382" wp14:editId="3CC7B6C2">
            <wp:extent cx="3616075" cy="4133850"/>
            <wp:effectExtent l="0" t="0" r="381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17370" cy="4135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0074D" w14:textId="77777777" w:rsidR="00ED7558" w:rsidRPr="00950039" w:rsidRDefault="00C40AB1" w:rsidP="00950039">
      <w:pPr>
        <w:spacing w:line="240" w:lineRule="auto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950039">
        <w:rPr>
          <w:iCs/>
          <w:sz w:val="24"/>
        </w:rPr>
        <w:t xml:space="preserve">Рисунок 4 - </w:t>
      </w:r>
      <w:r w:rsidRPr="00950039">
        <w:rPr>
          <w:rFonts w:eastAsia="Calibri" w:cs="Times New Roman"/>
          <w:iCs/>
          <w:sz w:val="24"/>
          <w:szCs w:val="28"/>
          <w:lang w:eastAsia="ru-RU"/>
        </w:rPr>
        <w:t>Схема объединения</w:t>
      </w:r>
    </w:p>
    <w:p w14:paraId="3E163735" w14:textId="256CB1DF" w:rsidR="00F046B5" w:rsidRPr="00ED7558" w:rsidRDefault="00950039" w:rsidP="00ED7558">
      <w:pPr>
        <w:spacing w:after="0" w:line="240" w:lineRule="auto"/>
        <w:jc w:val="center"/>
      </w:pPr>
      <w:r w:rsidRPr="00950039">
        <w:rPr>
          <w:noProof/>
          <w:lang w:eastAsia="ru-RU"/>
        </w:rPr>
        <w:lastRenderedPageBreak/>
        <w:drawing>
          <wp:inline distT="0" distB="0" distL="0" distR="0" wp14:anchorId="55F08F27" wp14:editId="3E0BCE64">
            <wp:extent cx="5940425" cy="2379345"/>
            <wp:effectExtent l="0" t="0" r="3175" b="190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CF3F5" w14:textId="6625A40B" w:rsidR="00C40AB1" w:rsidRPr="00950039" w:rsidRDefault="00C40AB1" w:rsidP="00950039">
      <w:pPr>
        <w:spacing w:line="240" w:lineRule="auto"/>
        <w:jc w:val="center"/>
        <w:rPr>
          <w:iCs/>
          <w:sz w:val="24"/>
        </w:rPr>
      </w:pPr>
      <w:r w:rsidRPr="00950039">
        <w:rPr>
          <w:iCs/>
          <w:sz w:val="24"/>
        </w:rPr>
        <w:t xml:space="preserve">Рисунок 5 - </w:t>
      </w:r>
      <w:r w:rsidRPr="00950039">
        <w:rPr>
          <w:rFonts w:eastAsia="Calibri" w:cs="Times New Roman"/>
          <w:iCs/>
          <w:sz w:val="24"/>
          <w:szCs w:val="28"/>
          <w:lang w:eastAsia="ru-RU"/>
        </w:rPr>
        <w:t>Матрица расстояний</w:t>
      </w:r>
    </w:p>
    <w:p w14:paraId="198C7CF5" w14:textId="794F6C92" w:rsidR="00F046B5" w:rsidRDefault="00950039" w:rsidP="00C40AB1">
      <w:pPr>
        <w:spacing w:after="0" w:line="240" w:lineRule="auto"/>
        <w:jc w:val="center"/>
      </w:pPr>
      <w:r w:rsidRPr="00950039">
        <w:rPr>
          <w:noProof/>
          <w:lang w:eastAsia="ru-RU"/>
        </w:rPr>
        <w:drawing>
          <wp:inline distT="0" distB="0" distL="0" distR="0" wp14:anchorId="77050629" wp14:editId="6914BCC1">
            <wp:extent cx="5940425" cy="445770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C61EC" w14:textId="466A96C5" w:rsidR="00C40AB1" w:rsidRPr="00950039" w:rsidRDefault="00C40AB1" w:rsidP="00C40AB1">
      <w:pPr>
        <w:spacing w:after="0" w:line="240" w:lineRule="auto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950039">
        <w:rPr>
          <w:iCs/>
          <w:sz w:val="24"/>
        </w:rPr>
        <w:t xml:space="preserve">Рисунок 6 - </w:t>
      </w:r>
      <w:r w:rsidRPr="00950039">
        <w:rPr>
          <w:rFonts w:eastAsia="Calibri" w:cs="Times New Roman"/>
          <w:iCs/>
          <w:sz w:val="24"/>
          <w:szCs w:val="28"/>
          <w:lang w:eastAsia="ru-RU"/>
        </w:rPr>
        <w:t>График зависимости шагов от коэффициента слияния</w:t>
      </w:r>
    </w:p>
    <w:p w14:paraId="0226E26E" w14:textId="6E3C6228" w:rsidR="006962AC" w:rsidRDefault="00915D5B" w:rsidP="00C40AB1">
      <w:pPr>
        <w:spacing w:after="0" w:line="240" w:lineRule="auto"/>
        <w:jc w:val="center"/>
        <w:rPr>
          <w:rFonts w:eastAsia="Calibri" w:cs="Times New Roman"/>
          <w:i/>
          <w:iCs/>
          <w:szCs w:val="28"/>
          <w:lang w:eastAsia="ru-RU"/>
        </w:rPr>
      </w:pPr>
      <w:r w:rsidRPr="00915D5B">
        <w:rPr>
          <w:rFonts w:eastAsia="Calibri" w:cs="Times New Roman"/>
          <w:i/>
          <w:iCs/>
          <w:noProof/>
          <w:szCs w:val="28"/>
          <w:lang w:eastAsia="ru-RU"/>
        </w:rPr>
        <w:lastRenderedPageBreak/>
        <w:drawing>
          <wp:inline distT="0" distB="0" distL="0" distR="0" wp14:anchorId="1D8E93DE" wp14:editId="0E74AC9C">
            <wp:extent cx="5940425" cy="444436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965DF" w14:textId="1EC4B22D" w:rsidR="00950039" w:rsidRPr="00950039" w:rsidRDefault="0064650F" w:rsidP="00950039">
      <w:pPr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915D5B">
        <w:rPr>
          <w:rFonts w:eastAsia="Calibri" w:cs="Times New Roman"/>
          <w:iCs/>
          <w:sz w:val="24"/>
          <w:szCs w:val="28"/>
          <w:lang w:eastAsia="ru-RU"/>
        </w:rPr>
        <w:t>Рисунок 7 – График зависимости числа кластеров от коэффициента слияния</w:t>
      </w:r>
    </w:p>
    <w:p w14:paraId="08738BB5" w14:textId="2D8DDC91" w:rsidR="001D0EFD" w:rsidRDefault="001D0EFD" w:rsidP="001D0EFD">
      <w:pPr>
        <w:jc w:val="left"/>
        <w:rPr>
          <w:rFonts w:eastAsia="Calibri" w:cs="Times New Roman"/>
          <w:szCs w:val="28"/>
          <w:lang w:eastAsia="ru-RU"/>
        </w:rPr>
      </w:pPr>
      <w:r w:rsidRPr="001D0EFD">
        <w:rPr>
          <w:rFonts w:eastAsia="Calibri" w:cs="Times New Roman"/>
          <w:szCs w:val="28"/>
          <w:lang w:eastAsia="ru-RU"/>
        </w:rPr>
        <w:t>Предположительное число кластеров 4.</w:t>
      </w:r>
    </w:p>
    <w:p w14:paraId="36538250" w14:textId="77777777" w:rsidR="00950039" w:rsidRPr="001D0EFD" w:rsidRDefault="00950039" w:rsidP="001D0EFD">
      <w:pPr>
        <w:jc w:val="left"/>
        <w:rPr>
          <w:rFonts w:eastAsia="Calibri" w:cs="Times New Roman"/>
          <w:szCs w:val="28"/>
          <w:lang w:eastAsia="ru-RU"/>
        </w:rPr>
      </w:pPr>
    </w:p>
    <w:p w14:paraId="2CF521A1" w14:textId="074A9C3A" w:rsidR="006F35E6" w:rsidRPr="00950039" w:rsidRDefault="006F35E6" w:rsidP="00950039">
      <w:pPr>
        <w:ind w:left="360"/>
        <w:rPr>
          <w:i/>
          <w:iCs/>
        </w:rPr>
      </w:pPr>
      <w:r w:rsidRPr="00347F57">
        <w:t>Иерархический метод:</w:t>
      </w:r>
      <w:r w:rsidRPr="00014DC4">
        <w:rPr>
          <w:i/>
          <w:iCs/>
        </w:rPr>
        <w:t xml:space="preserve"> </w:t>
      </w:r>
      <w:r w:rsidR="00950039">
        <w:rPr>
          <w:i/>
          <w:iCs/>
          <w:lang w:val="en-US"/>
        </w:rPr>
        <w:t>Ward</w:t>
      </w:r>
      <w:r w:rsidR="00950039" w:rsidRPr="00950039">
        <w:rPr>
          <w:i/>
          <w:iCs/>
        </w:rPr>
        <w:t>'</w:t>
      </w:r>
      <w:r w:rsidR="00950039">
        <w:rPr>
          <w:i/>
          <w:iCs/>
          <w:lang w:val="en-US"/>
        </w:rPr>
        <w:t>s</w:t>
      </w:r>
      <w:r w:rsidR="00950039" w:rsidRPr="00950039">
        <w:rPr>
          <w:i/>
          <w:iCs/>
        </w:rPr>
        <w:t xml:space="preserve"> </w:t>
      </w:r>
      <w:r w:rsidR="00950039">
        <w:rPr>
          <w:i/>
          <w:iCs/>
          <w:lang w:val="en-US"/>
        </w:rPr>
        <w:t>method</w:t>
      </w:r>
      <w:r w:rsidR="00950039">
        <w:rPr>
          <w:i/>
          <w:iCs/>
        </w:rPr>
        <w:t xml:space="preserve"> – </w:t>
      </w:r>
      <w:r w:rsidR="00950039" w:rsidRPr="00950039">
        <w:rPr>
          <w:i/>
          <w:iCs/>
        </w:rPr>
        <w:t xml:space="preserve">метод </w:t>
      </w:r>
      <w:proofErr w:type="spellStart"/>
      <w:r w:rsidR="00950039" w:rsidRPr="00950039">
        <w:rPr>
          <w:i/>
          <w:iCs/>
        </w:rPr>
        <w:t>Варда</w:t>
      </w:r>
      <w:proofErr w:type="spellEnd"/>
      <w:r w:rsidRPr="009E66BC">
        <w:rPr>
          <w:i/>
          <w:iCs/>
        </w:rPr>
        <w:t xml:space="preserve">    </w:t>
      </w:r>
    </w:p>
    <w:p w14:paraId="5317E0C6" w14:textId="463087F7" w:rsidR="006F35E6" w:rsidRPr="00014DC4" w:rsidRDefault="006F35E6" w:rsidP="006F35E6">
      <w:pPr>
        <w:ind w:left="360"/>
        <w:rPr>
          <w:i/>
          <w:iCs/>
        </w:rPr>
      </w:pPr>
      <w:r w:rsidRPr="00347F57">
        <w:t>Мера расстояний:</w:t>
      </w:r>
      <w:r w:rsidRPr="00014DC4">
        <w:rPr>
          <w:i/>
          <w:iCs/>
        </w:rPr>
        <w:t xml:space="preserve"> </w:t>
      </w:r>
      <w:r w:rsidR="00950039" w:rsidRPr="00950039">
        <w:rPr>
          <w:i/>
          <w:iCs/>
        </w:rPr>
        <w:t>1-</w:t>
      </w:r>
      <w:r w:rsidR="00950039">
        <w:rPr>
          <w:i/>
          <w:iCs/>
          <w:lang w:val="en-US"/>
        </w:rPr>
        <w:t>Pearson</w:t>
      </w:r>
      <w:r w:rsidR="00950039" w:rsidRPr="00950039">
        <w:rPr>
          <w:i/>
          <w:iCs/>
        </w:rPr>
        <w:t xml:space="preserve"> </w:t>
      </w:r>
      <w:r w:rsidR="00950039">
        <w:rPr>
          <w:i/>
          <w:iCs/>
          <w:lang w:val="en-US"/>
        </w:rPr>
        <w:t>r</w:t>
      </w:r>
      <w:r w:rsidR="00950039" w:rsidRPr="00950039">
        <w:rPr>
          <w:i/>
          <w:iCs/>
        </w:rPr>
        <w:t xml:space="preserve"> – </w:t>
      </w:r>
      <w:r w:rsidR="00950039">
        <w:rPr>
          <w:i/>
          <w:iCs/>
        </w:rPr>
        <w:t>коэффициент</w:t>
      </w:r>
      <w:r w:rsidR="00950039" w:rsidRPr="00950039">
        <w:rPr>
          <w:i/>
          <w:iCs/>
        </w:rPr>
        <w:t xml:space="preserve"> </w:t>
      </w:r>
      <w:r w:rsidR="00950039">
        <w:rPr>
          <w:i/>
          <w:iCs/>
        </w:rPr>
        <w:t>корреляции</w:t>
      </w:r>
      <w:r w:rsidR="00950039" w:rsidRPr="00950039">
        <w:rPr>
          <w:i/>
          <w:iCs/>
        </w:rPr>
        <w:t xml:space="preserve"> </w:t>
      </w:r>
      <w:r w:rsidR="00950039">
        <w:rPr>
          <w:i/>
          <w:iCs/>
        </w:rPr>
        <w:t>Пирсона</w:t>
      </w:r>
    </w:p>
    <w:p w14:paraId="24A758DF" w14:textId="1CB5EFE9" w:rsidR="006F35E6" w:rsidRPr="00014DC4" w:rsidRDefault="006F35E6" w:rsidP="006F35E6">
      <w:pPr>
        <w:ind w:left="360"/>
        <w:rPr>
          <w:i/>
          <w:iCs/>
        </w:rPr>
      </w:pPr>
      <w:r w:rsidRPr="00014DC4">
        <w:rPr>
          <w:rFonts w:eastAsia="Calibri" w:cs="Times New Roman"/>
          <w:iCs/>
          <w:szCs w:val="28"/>
          <w:lang w:eastAsia="ru-RU"/>
        </w:rPr>
        <w:t>Данные на рис.</w:t>
      </w:r>
      <w:r w:rsidR="004B6B13">
        <w:rPr>
          <w:rFonts w:eastAsia="Calibri" w:cs="Times New Roman"/>
          <w:iCs/>
          <w:szCs w:val="28"/>
          <w:lang w:eastAsia="ru-RU"/>
        </w:rPr>
        <w:t xml:space="preserve"> 8-12</w:t>
      </w:r>
      <w:r w:rsidRPr="00014DC4">
        <w:rPr>
          <w:rFonts w:eastAsia="Calibri" w:cs="Times New Roman"/>
          <w:iCs/>
          <w:szCs w:val="28"/>
          <w:lang w:eastAsia="ru-RU"/>
        </w:rPr>
        <w:t xml:space="preserve"> демонстрируют использование </w:t>
      </w:r>
      <w:r>
        <w:rPr>
          <w:rFonts w:eastAsia="Calibri" w:cs="Times New Roman"/>
          <w:iCs/>
          <w:szCs w:val="28"/>
          <w:lang w:eastAsia="ru-RU"/>
        </w:rPr>
        <w:t>не взвешенного попарного среднего</w:t>
      </w:r>
      <w:r w:rsidRPr="00014DC4">
        <w:rPr>
          <w:rFonts w:eastAsia="Calibri" w:cs="Times New Roman"/>
          <w:iCs/>
          <w:szCs w:val="28"/>
          <w:lang w:eastAsia="ru-RU"/>
        </w:rPr>
        <w:t xml:space="preserve"> с мерой расстояния </w:t>
      </w:r>
      <w:r>
        <w:rPr>
          <w:rFonts w:eastAsia="Calibri" w:cs="Times New Roman"/>
          <w:iCs/>
          <w:szCs w:val="28"/>
          <w:lang w:eastAsia="ru-RU"/>
        </w:rPr>
        <w:t>Чебышева</w:t>
      </w:r>
      <w:r w:rsidRPr="00014DC4">
        <w:rPr>
          <w:rFonts w:eastAsia="Calibri" w:cs="Times New Roman"/>
          <w:iCs/>
          <w:szCs w:val="28"/>
          <w:lang w:eastAsia="ru-RU"/>
        </w:rPr>
        <w:t xml:space="preserve"> для количественных параметров.</w:t>
      </w:r>
    </w:p>
    <w:p w14:paraId="43092CAB" w14:textId="7C1499F8" w:rsidR="006F35E6" w:rsidRDefault="00750BEF" w:rsidP="006F35E6">
      <w:pPr>
        <w:spacing w:after="0"/>
        <w:ind w:left="360"/>
        <w:jc w:val="center"/>
      </w:pPr>
      <w:r w:rsidRPr="00750BEF">
        <w:rPr>
          <w:noProof/>
          <w:lang w:eastAsia="ru-RU"/>
        </w:rPr>
        <w:lastRenderedPageBreak/>
        <w:drawing>
          <wp:inline distT="0" distB="0" distL="0" distR="0" wp14:anchorId="3D63ACB7" wp14:editId="310CB97A">
            <wp:extent cx="5648325" cy="4244546"/>
            <wp:effectExtent l="0" t="0" r="0" b="381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51214" cy="42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364CD" w14:textId="77777777" w:rsidR="006F35E6" w:rsidRPr="00750BEF" w:rsidRDefault="006F35E6" w:rsidP="006F35E6">
      <w:pPr>
        <w:ind w:left="360"/>
        <w:jc w:val="center"/>
        <w:rPr>
          <w:iCs/>
          <w:sz w:val="24"/>
        </w:rPr>
      </w:pPr>
      <w:r w:rsidRPr="00750BEF">
        <w:rPr>
          <w:iCs/>
          <w:sz w:val="24"/>
          <w:szCs w:val="20"/>
        </w:rPr>
        <w:t xml:space="preserve">Рисунок 8 – Вертикальная </w:t>
      </w:r>
      <w:proofErr w:type="spellStart"/>
      <w:r w:rsidRPr="00750BEF">
        <w:rPr>
          <w:iCs/>
          <w:sz w:val="24"/>
          <w:szCs w:val="20"/>
        </w:rPr>
        <w:t>дендрограмма</w:t>
      </w:r>
      <w:proofErr w:type="spellEnd"/>
      <w:r w:rsidRPr="00750BEF">
        <w:rPr>
          <w:iCs/>
          <w:sz w:val="24"/>
          <w:szCs w:val="20"/>
        </w:rPr>
        <w:t xml:space="preserve"> иерархического метода</w:t>
      </w:r>
    </w:p>
    <w:p w14:paraId="673EEDA7" w14:textId="29D42D0E" w:rsidR="006F35E6" w:rsidRDefault="00037191" w:rsidP="006F35E6">
      <w:pPr>
        <w:spacing w:after="0" w:line="240" w:lineRule="auto"/>
        <w:ind w:left="360"/>
        <w:jc w:val="center"/>
      </w:pPr>
      <w:r w:rsidRPr="00037191">
        <w:rPr>
          <w:noProof/>
          <w:lang w:eastAsia="ru-RU"/>
        </w:rPr>
        <w:drawing>
          <wp:inline distT="0" distB="0" distL="0" distR="0" wp14:anchorId="4BD13B37" wp14:editId="7F1BAC19">
            <wp:extent cx="4186296" cy="4086225"/>
            <wp:effectExtent l="0" t="0" r="508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91273" cy="409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0100F" w14:textId="6A029D20" w:rsidR="006F35E6" w:rsidRPr="00037191" w:rsidRDefault="006F35E6" w:rsidP="006F35E6">
      <w:pPr>
        <w:spacing w:after="0" w:line="240" w:lineRule="auto"/>
        <w:ind w:left="360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037191">
        <w:rPr>
          <w:iCs/>
          <w:sz w:val="24"/>
        </w:rPr>
        <w:t xml:space="preserve">Рисунок 9 - </w:t>
      </w:r>
      <w:r w:rsidRPr="00037191">
        <w:rPr>
          <w:rFonts w:eastAsia="Calibri" w:cs="Times New Roman"/>
          <w:iCs/>
          <w:sz w:val="24"/>
          <w:szCs w:val="28"/>
          <w:lang w:eastAsia="ru-RU"/>
        </w:rPr>
        <w:t>Схема объединения</w:t>
      </w:r>
    </w:p>
    <w:p w14:paraId="0152D31C" w14:textId="139B9C21" w:rsidR="009E7F8A" w:rsidRPr="00014DC4" w:rsidRDefault="00037191" w:rsidP="006F35E6">
      <w:pPr>
        <w:spacing w:after="0" w:line="240" w:lineRule="auto"/>
        <w:ind w:left="360"/>
        <w:jc w:val="center"/>
        <w:rPr>
          <w:i/>
          <w:iCs/>
        </w:rPr>
      </w:pPr>
      <w:r w:rsidRPr="00037191">
        <w:rPr>
          <w:i/>
          <w:iCs/>
          <w:noProof/>
          <w:lang w:eastAsia="ru-RU"/>
        </w:rPr>
        <w:lastRenderedPageBreak/>
        <w:drawing>
          <wp:inline distT="0" distB="0" distL="0" distR="0" wp14:anchorId="53C1550F" wp14:editId="469B16EC">
            <wp:extent cx="5940425" cy="2393950"/>
            <wp:effectExtent l="0" t="0" r="317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6777" cy="23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FAF8" w14:textId="2B67D7D8" w:rsidR="006F35E6" w:rsidRPr="00037191" w:rsidRDefault="006F35E6" w:rsidP="006F35E6">
      <w:pPr>
        <w:spacing w:after="0" w:line="240" w:lineRule="auto"/>
        <w:ind w:left="360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037191">
        <w:rPr>
          <w:iCs/>
          <w:sz w:val="24"/>
        </w:rPr>
        <w:t xml:space="preserve">Рисунок 10 - </w:t>
      </w:r>
      <w:r w:rsidRPr="00037191">
        <w:rPr>
          <w:rFonts w:eastAsia="Calibri" w:cs="Times New Roman"/>
          <w:iCs/>
          <w:sz w:val="24"/>
          <w:szCs w:val="28"/>
          <w:lang w:eastAsia="ru-RU"/>
        </w:rPr>
        <w:t>Матрица расстояний</w:t>
      </w:r>
    </w:p>
    <w:p w14:paraId="49D04A04" w14:textId="77777777" w:rsidR="00037191" w:rsidRPr="00014DC4" w:rsidRDefault="00037191" w:rsidP="006F35E6">
      <w:pPr>
        <w:spacing w:after="0" w:line="240" w:lineRule="auto"/>
        <w:ind w:left="360"/>
        <w:jc w:val="center"/>
        <w:rPr>
          <w:i/>
          <w:iCs/>
        </w:rPr>
      </w:pPr>
    </w:p>
    <w:p w14:paraId="557CEF1C" w14:textId="184A5ABD" w:rsidR="006F35E6" w:rsidRDefault="00037191" w:rsidP="009E7F8A">
      <w:pPr>
        <w:spacing w:after="0" w:line="240" w:lineRule="auto"/>
        <w:jc w:val="center"/>
      </w:pPr>
      <w:r w:rsidRPr="00037191">
        <w:rPr>
          <w:noProof/>
          <w:lang w:eastAsia="ru-RU"/>
        </w:rPr>
        <w:drawing>
          <wp:inline distT="0" distB="0" distL="0" distR="0" wp14:anchorId="7787C58C" wp14:editId="3FD4B937">
            <wp:extent cx="5940425" cy="4435475"/>
            <wp:effectExtent l="0" t="0" r="3175" b="317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DD81E" w14:textId="77777777" w:rsidR="006F35E6" w:rsidRPr="00037191" w:rsidRDefault="006F35E6" w:rsidP="006F35E6">
      <w:pPr>
        <w:spacing w:after="0" w:line="240" w:lineRule="auto"/>
        <w:ind w:left="360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037191">
        <w:rPr>
          <w:iCs/>
          <w:sz w:val="24"/>
        </w:rPr>
        <w:t xml:space="preserve">Рисунок 11 - </w:t>
      </w:r>
      <w:r w:rsidRPr="00037191">
        <w:rPr>
          <w:rFonts w:eastAsia="Calibri" w:cs="Times New Roman"/>
          <w:iCs/>
          <w:sz w:val="24"/>
          <w:szCs w:val="28"/>
          <w:lang w:eastAsia="ru-RU"/>
        </w:rPr>
        <w:t>График зависимости шагов от коэффициента слияния</w:t>
      </w:r>
    </w:p>
    <w:p w14:paraId="2388D3A9" w14:textId="056DEFA6" w:rsidR="006F35E6" w:rsidRPr="009E7F8A" w:rsidRDefault="00E04F7A" w:rsidP="009E7F8A">
      <w:pPr>
        <w:spacing w:after="0" w:line="240" w:lineRule="auto"/>
        <w:jc w:val="center"/>
        <w:rPr>
          <w:rFonts w:eastAsia="Calibri" w:cs="Times New Roman"/>
          <w:i/>
          <w:iCs/>
          <w:szCs w:val="28"/>
          <w:lang w:eastAsia="ru-RU"/>
        </w:rPr>
      </w:pPr>
      <w:r w:rsidRPr="00E04F7A">
        <w:rPr>
          <w:rFonts w:eastAsia="Calibri" w:cs="Times New Roman"/>
          <w:i/>
          <w:iCs/>
          <w:noProof/>
          <w:szCs w:val="28"/>
          <w:lang w:eastAsia="ru-RU"/>
        </w:rPr>
        <w:lastRenderedPageBreak/>
        <w:drawing>
          <wp:inline distT="0" distB="0" distL="0" distR="0" wp14:anchorId="658F5C83" wp14:editId="568960BD">
            <wp:extent cx="5686425" cy="429080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9349" cy="429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B6316" w14:textId="26551F94" w:rsidR="006F35E6" w:rsidRPr="00037191" w:rsidRDefault="006F35E6" w:rsidP="00EF5B79">
      <w:pPr>
        <w:ind w:left="360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037191">
        <w:rPr>
          <w:rFonts w:eastAsia="Calibri" w:cs="Times New Roman"/>
          <w:iCs/>
          <w:sz w:val="24"/>
          <w:szCs w:val="28"/>
          <w:lang w:eastAsia="ru-RU"/>
        </w:rPr>
        <w:t>Рисунок 12 – График зависимости числа кластеров от коэффициента слияния</w:t>
      </w:r>
    </w:p>
    <w:p w14:paraId="2AA9462F" w14:textId="335CF179" w:rsidR="001D0EFD" w:rsidRPr="001D0EFD" w:rsidRDefault="001D0EFD" w:rsidP="001D0EFD">
      <w:pPr>
        <w:jc w:val="left"/>
        <w:rPr>
          <w:rFonts w:eastAsia="Calibri" w:cs="Times New Roman"/>
          <w:szCs w:val="28"/>
          <w:lang w:eastAsia="ru-RU"/>
        </w:rPr>
      </w:pPr>
      <w:r w:rsidRPr="001D0EFD">
        <w:rPr>
          <w:rFonts w:eastAsia="Calibri" w:cs="Times New Roman"/>
          <w:szCs w:val="28"/>
          <w:lang w:eastAsia="ru-RU"/>
        </w:rPr>
        <w:t xml:space="preserve">Предположительное число </w:t>
      </w:r>
      <w:bookmarkStart w:id="5" w:name="_GoBack"/>
      <w:r w:rsidRPr="001D0EFD">
        <w:rPr>
          <w:rFonts w:eastAsia="Calibri" w:cs="Times New Roman"/>
          <w:szCs w:val="28"/>
          <w:lang w:eastAsia="ru-RU"/>
        </w:rPr>
        <w:t>кластеров 4.</w:t>
      </w:r>
      <w:bookmarkEnd w:id="5"/>
    </w:p>
    <w:p w14:paraId="62C6EBC0" w14:textId="1BF3001C" w:rsidR="001623D3" w:rsidRDefault="008067B5" w:rsidP="00014DC4">
      <w:pPr>
        <w:pStyle w:val="aa"/>
        <w:numPr>
          <w:ilvl w:val="0"/>
          <w:numId w:val="11"/>
        </w:numPr>
        <w:spacing w:after="0" w:line="240" w:lineRule="auto"/>
        <w:rPr>
          <w:szCs w:val="20"/>
        </w:rPr>
      </w:pPr>
      <w:r w:rsidRPr="00014DC4">
        <w:rPr>
          <w:szCs w:val="20"/>
        </w:rPr>
        <w:t>Нами была в</w:t>
      </w:r>
      <w:r w:rsidR="001623D3" w:rsidRPr="00014DC4">
        <w:rPr>
          <w:szCs w:val="20"/>
        </w:rPr>
        <w:t>ыполн</w:t>
      </w:r>
      <w:r w:rsidRPr="00014DC4">
        <w:rPr>
          <w:szCs w:val="20"/>
        </w:rPr>
        <w:t>ена</w:t>
      </w:r>
      <w:r w:rsidR="001623D3" w:rsidRPr="00014DC4">
        <w:rPr>
          <w:szCs w:val="20"/>
        </w:rPr>
        <w:t xml:space="preserve"> кластеризаци</w:t>
      </w:r>
      <w:r w:rsidRPr="00014DC4">
        <w:rPr>
          <w:szCs w:val="20"/>
        </w:rPr>
        <w:t>я</w:t>
      </w:r>
      <w:r w:rsidR="001623D3" w:rsidRPr="00014DC4">
        <w:rPr>
          <w:szCs w:val="20"/>
        </w:rPr>
        <w:t xml:space="preserve"> объектов на основе использования качественных признаков. </w:t>
      </w:r>
    </w:p>
    <w:p w14:paraId="5457F4DB" w14:textId="77777777" w:rsidR="00014DC4" w:rsidRPr="00014DC4" w:rsidRDefault="00014DC4" w:rsidP="00014DC4">
      <w:pPr>
        <w:pStyle w:val="aa"/>
        <w:spacing w:after="0" w:line="240" w:lineRule="auto"/>
        <w:rPr>
          <w:szCs w:val="20"/>
        </w:rPr>
      </w:pPr>
    </w:p>
    <w:p w14:paraId="044F1DC3" w14:textId="72A3B0FF" w:rsidR="001623D3" w:rsidRDefault="004B6B13" w:rsidP="004B6B13">
      <w:pPr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>Был использован один</w:t>
      </w:r>
      <w:r w:rsidRPr="000144EE">
        <w:rPr>
          <w:rFonts w:eastAsia="Calibri" w:cs="Times New Roman"/>
          <w:szCs w:val="28"/>
          <w:lang w:eastAsia="ru-RU"/>
        </w:rPr>
        <w:t xml:space="preserve"> из предл</w:t>
      </w:r>
      <w:r>
        <w:rPr>
          <w:rFonts w:eastAsia="Calibri" w:cs="Times New Roman"/>
          <w:szCs w:val="28"/>
          <w:lang w:eastAsia="ru-RU"/>
        </w:rPr>
        <w:t>оженных в варианте методов</w:t>
      </w:r>
      <w:r w:rsidRPr="004B6B13">
        <w:rPr>
          <w:rFonts w:eastAsia="Calibri" w:cs="Times New Roman"/>
          <w:szCs w:val="28"/>
          <w:lang w:eastAsia="ru-RU"/>
        </w:rPr>
        <w:t>:</w:t>
      </w:r>
    </w:p>
    <w:p w14:paraId="05C52DBB" w14:textId="58F78711" w:rsidR="004B6B13" w:rsidRPr="00014DC4" w:rsidRDefault="004B6B13" w:rsidP="004B6B13">
      <w:pPr>
        <w:ind w:left="360"/>
        <w:rPr>
          <w:i/>
          <w:iCs/>
        </w:rPr>
      </w:pPr>
      <w:r w:rsidRPr="00347F57">
        <w:t>Иерархический метод:</w:t>
      </w:r>
      <w:r w:rsidRPr="00014DC4">
        <w:rPr>
          <w:i/>
          <w:iCs/>
        </w:rPr>
        <w:t xml:space="preserve"> </w:t>
      </w:r>
      <w:r w:rsidR="00A01F50">
        <w:rPr>
          <w:i/>
          <w:iCs/>
          <w:lang w:val="en-US"/>
        </w:rPr>
        <w:t>Ward</w:t>
      </w:r>
      <w:r w:rsidR="00A01F50" w:rsidRPr="00950039">
        <w:rPr>
          <w:i/>
          <w:iCs/>
        </w:rPr>
        <w:t>'</w:t>
      </w:r>
      <w:r w:rsidR="00A01F50">
        <w:rPr>
          <w:i/>
          <w:iCs/>
          <w:lang w:val="en-US"/>
        </w:rPr>
        <w:t>s</w:t>
      </w:r>
      <w:r w:rsidR="00A01F50" w:rsidRPr="00950039">
        <w:rPr>
          <w:i/>
          <w:iCs/>
        </w:rPr>
        <w:t xml:space="preserve"> </w:t>
      </w:r>
      <w:r w:rsidR="00A01F50">
        <w:rPr>
          <w:i/>
          <w:iCs/>
          <w:lang w:val="en-US"/>
        </w:rPr>
        <w:t>method</w:t>
      </w:r>
      <w:r w:rsidR="00A01F50">
        <w:rPr>
          <w:i/>
          <w:iCs/>
        </w:rPr>
        <w:t xml:space="preserve"> – </w:t>
      </w:r>
      <w:r w:rsidR="00A01F50" w:rsidRPr="00950039">
        <w:rPr>
          <w:i/>
          <w:iCs/>
        </w:rPr>
        <w:t xml:space="preserve">метод </w:t>
      </w:r>
      <w:proofErr w:type="spellStart"/>
      <w:r w:rsidR="00A01F50" w:rsidRPr="00950039">
        <w:rPr>
          <w:i/>
          <w:iCs/>
        </w:rPr>
        <w:t>Варда</w:t>
      </w:r>
      <w:proofErr w:type="spellEnd"/>
      <w:r w:rsidR="00A01F50" w:rsidRPr="009E66BC">
        <w:rPr>
          <w:i/>
          <w:iCs/>
        </w:rPr>
        <w:t xml:space="preserve">    </w:t>
      </w:r>
    </w:p>
    <w:p w14:paraId="78781EB2" w14:textId="6595BD3C" w:rsidR="004B6B13" w:rsidRPr="00A01F50" w:rsidRDefault="004B6B13" w:rsidP="004B6B13">
      <w:pPr>
        <w:ind w:left="360"/>
        <w:rPr>
          <w:i/>
          <w:iCs/>
        </w:rPr>
      </w:pPr>
      <w:r w:rsidRPr="00347F57">
        <w:t>Мера расстояний:</w:t>
      </w:r>
      <w:r w:rsidRPr="00014DC4">
        <w:rPr>
          <w:i/>
          <w:iCs/>
        </w:rPr>
        <w:t xml:space="preserve"> </w:t>
      </w:r>
      <w:r w:rsidR="00A01F50">
        <w:rPr>
          <w:i/>
          <w:iCs/>
          <w:lang w:val="en-US"/>
        </w:rPr>
        <w:t>Percent</w:t>
      </w:r>
      <w:r w:rsidR="00A01F50" w:rsidRPr="00A01F50">
        <w:rPr>
          <w:i/>
          <w:iCs/>
        </w:rPr>
        <w:t xml:space="preserve"> </w:t>
      </w:r>
      <w:r w:rsidR="00A01F50">
        <w:rPr>
          <w:i/>
          <w:iCs/>
          <w:lang w:val="en-US"/>
        </w:rPr>
        <w:t>disagreement</w:t>
      </w:r>
      <w:r w:rsidR="00A01F50" w:rsidRPr="00A01F50">
        <w:rPr>
          <w:i/>
          <w:iCs/>
        </w:rPr>
        <w:t xml:space="preserve"> – </w:t>
      </w:r>
      <w:r w:rsidR="00A01F50">
        <w:rPr>
          <w:i/>
          <w:iCs/>
        </w:rPr>
        <w:t xml:space="preserve">процент несогласия </w:t>
      </w:r>
    </w:p>
    <w:p w14:paraId="333E829C" w14:textId="2F15D77A" w:rsidR="004B6B13" w:rsidRPr="00014DC4" w:rsidRDefault="004B6B13" w:rsidP="004B6B13">
      <w:pPr>
        <w:ind w:left="360"/>
        <w:rPr>
          <w:i/>
          <w:iCs/>
        </w:rPr>
      </w:pPr>
      <w:r w:rsidRPr="00014DC4">
        <w:rPr>
          <w:rFonts w:eastAsia="Calibri" w:cs="Times New Roman"/>
          <w:iCs/>
          <w:szCs w:val="28"/>
          <w:lang w:eastAsia="ru-RU"/>
        </w:rPr>
        <w:t>Данные на рис.</w:t>
      </w:r>
      <w:r>
        <w:rPr>
          <w:rFonts w:eastAsia="Calibri" w:cs="Times New Roman"/>
          <w:iCs/>
          <w:szCs w:val="28"/>
          <w:lang w:eastAsia="ru-RU"/>
        </w:rPr>
        <w:t xml:space="preserve"> 13-1</w:t>
      </w:r>
      <w:r w:rsidR="00D723FB">
        <w:rPr>
          <w:rFonts w:eastAsia="Calibri" w:cs="Times New Roman"/>
          <w:iCs/>
          <w:szCs w:val="28"/>
          <w:lang w:eastAsia="ru-RU"/>
        </w:rPr>
        <w:t>6</w:t>
      </w:r>
      <w:r w:rsidRPr="00014DC4">
        <w:rPr>
          <w:rFonts w:eastAsia="Calibri" w:cs="Times New Roman"/>
          <w:iCs/>
          <w:szCs w:val="28"/>
          <w:lang w:eastAsia="ru-RU"/>
        </w:rPr>
        <w:t xml:space="preserve"> демонстрируют использование </w:t>
      </w:r>
      <w:r>
        <w:rPr>
          <w:rFonts w:eastAsia="Calibri" w:cs="Times New Roman"/>
          <w:iCs/>
          <w:szCs w:val="28"/>
          <w:lang w:eastAsia="ru-RU"/>
        </w:rPr>
        <w:t>не взвешенного попарного среднего</w:t>
      </w:r>
      <w:r w:rsidRPr="00014DC4">
        <w:rPr>
          <w:rFonts w:eastAsia="Calibri" w:cs="Times New Roman"/>
          <w:iCs/>
          <w:szCs w:val="28"/>
          <w:lang w:eastAsia="ru-RU"/>
        </w:rPr>
        <w:t xml:space="preserve"> с мерой расстояния </w:t>
      </w:r>
      <w:r w:rsidR="00EF1394">
        <w:rPr>
          <w:rFonts w:eastAsia="Calibri" w:cs="Times New Roman"/>
          <w:iCs/>
          <w:szCs w:val="28"/>
          <w:lang w:eastAsia="ru-RU"/>
        </w:rPr>
        <w:t>процента несогласия</w:t>
      </w:r>
      <w:r w:rsidRPr="00014DC4">
        <w:rPr>
          <w:rFonts w:eastAsia="Calibri" w:cs="Times New Roman"/>
          <w:iCs/>
          <w:szCs w:val="28"/>
          <w:lang w:eastAsia="ru-RU"/>
        </w:rPr>
        <w:t xml:space="preserve"> для </w:t>
      </w:r>
      <w:r>
        <w:rPr>
          <w:rFonts w:eastAsia="Calibri" w:cs="Times New Roman"/>
          <w:iCs/>
          <w:szCs w:val="28"/>
          <w:lang w:eastAsia="ru-RU"/>
        </w:rPr>
        <w:t xml:space="preserve">качественных </w:t>
      </w:r>
      <w:r w:rsidRPr="00014DC4">
        <w:rPr>
          <w:rFonts w:eastAsia="Calibri" w:cs="Times New Roman"/>
          <w:iCs/>
          <w:szCs w:val="28"/>
          <w:lang w:eastAsia="ru-RU"/>
        </w:rPr>
        <w:t>параметров.</w:t>
      </w:r>
    </w:p>
    <w:p w14:paraId="50BCF57D" w14:textId="73F120FB" w:rsidR="004B6B13" w:rsidRDefault="00A01F50" w:rsidP="004B6B13">
      <w:pPr>
        <w:spacing w:after="0"/>
        <w:ind w:left="360"/>
        <w:jc w:val="center"/>
      </w:pPr>
      <w:r w:rsidRPr="00A01F50">
        <w:rPr>
          <w:noProof/>
        </w:rPr>
        <w:lastRenderedPageBreak/>
        <w:drawing>
          <wp:inline distT="0" distB="0" distL="0" distR="0" wp14:anchorId="048B3380" wp14:editId="49C54171">
            <wp:extent cx="5354522" cy="40100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0330" cy="40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2AAA0" w14:textId="1CB86E0E" w:rsidR="004B6B13" w:rsidRDefault="004B6B13" w:rsidP="004B6B13">
      <w:pPr>
        <w:ind w:left="360"/>
        <w:jc w:val="center"/>
        <w:rPr>
          <w:iCs/>
          <w:sz w:val="24"/>
          <w:szCs w:val="20"/>
        </w:rPr>
      </w:pPr>
      <w:r w:rsidRPr="00037191">
        <w:rPr>
          <w:iCs/>
          <w:sz w:val="24"/>
          <w:szCs w:val="20"/>
        </w:rPr>
        <w:t xml:space="preserve">Рисунок 13 – Вертикальная </w:t>
      </w:r>
      <w:proofErr w:type="spellStart"/>
      <w:r w:rsidRPr="00037191">
        <w:rPr>
          <w:iCs/>
          <w:sz w:val="24"/>
          <w:szCs w:val="20"/>
        </w:rPr>
        <w:t>дендрограмма</w:t>
      </w:r>
      <w:proofErr w:type="spellEnd"/>
      <w:r w:rsidRPr="00037191">
        <w:rPr>
          <w:iCs/>
          <w:sz w:val="24"/>
          <w:szCs w:val="20"/>
        </w:rPr>
        <w:t xml:space="preserve"> иерархического метода</w:t>
      </w:r>
    </w:p>
    <w:p w14:paraId="6A62C542" w14:textId="77777777" w:rsidR="00A01F50" w:rsidRPr="00037191" w:rsidRDefault="00A01F50" w:rsidP="004B6B13">
      <w:pPr>
        <w:ind w:left="360"/>
        <w:jc w:val="center"/>
        <w:rPr>
          <w:iCs/>
          <w:sz w:val="24"/>
        </w:rPr>
      </w:pPr>
    </w:p>
    <w:p w14:paraId="58F8C3BE" w14:textId="0C0BA6BB" w:rsidR="004B6B13" w:rsidRDefault="005D021E" w:rsidP="004B6B13">
      <w:pPr>
        <w:spacing w:after="0" w:line="240" w:lineRule="auto"/>
        <w:ind w:left="360"/>
        <w:jc w:val="center"/>
      </w:pPr>
      <w:r w:rsidRPr="005D021E">
        <w:rPr>
          <w:noProof/>
        </w:rPr>
        <w:drawing>
          <wp:inline distT="0" distB="0" distL="0" distR="0" wp14:anchorId="360813D9" wp14:editId="1A140F8D">
            <wp:extent cx="3257550" cy="37992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3803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4788" w14:textId="79604FC5" w:rsidR="004B6B13" w:rsidRPr="00037191" w:rsidRDefault="004B6B13" w:rsidP="004B6B13">
      <w:pPr>
        <w:spacing w:after="0" w:line="240" w:lineRule="auto"/>
        <w:ind w:left="360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037191">
        <w:rPr>
          <w:iCs/>
          <w:sz w:val="24"/>
        </w:rPr>
        <w:t xml:space="preserve">Рисунок 14 - </w:t>
      </w:r>
      <w:r w:rsidRPr="00037191">
        <w:rPr>
          <w:rFonts w:eastAsia="Calibri" w:cs="Times New Roman"/>
          <w:iCs/>
          <w:sz w:val="24"/>
          <w:szCs w:val="28"/>
          <w:lang w:eastAsia="ru-RU"/>
        </w:rPr>
        <w:t>Схема объединения</w:t>
      </w:r>
    </w:p>
    <w:p w14:paraId="201721BF" w14:textId="622F7AEA" w:rsidR="004B6B13" w:rsidRPr="00014DC4" w:rsidRDefault="005D021E" w:rsidP="004B6B13">
      <w:pPr>
        <w:spacing w:after="0" w:line="240" w:lineRule="auto"/>
        <w:ind w:left="360"/>
        <w:jc w:val="center"/>
        <w:rPr>
          <w:i/>
          <w:iCs/>
        </w:rPr>
      </w:pPr>
      <w:r w:rsidRPr="005D021E">
        <w:rPr>
          <w:i/>
          <w:iCs/>
          <w:noProof/>
        </w:rPr>
        <w:lastRenderedPageBreak/>
        <w:drawing>
          <wp:inline distT="0" distB="0" distL="0" distR="0" wp14:anchorId="528B526D" wp14:editId="5E0E9521">
            <wp:extent cx="5940425" cy="238696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6119" w14:textId="131F9879" w:rsidR="004B6B13" w:rsidRDefault="004B6B13" w:rsidP="005D021E">
      <w:pPr>
        <w:spacing w:line="240" w:lineRule="auto"/>
        <w:ind w:left="360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5D021E">
        <w:rPr>
          <w:iCs/>
          <w:sz w:val="24"/>
        </w:rPr>
        <w:t xml:space="preserve">Рисунок 15 - </w:t>
      </w:r>
      <w:r w:rsidRPr="005D021E">
        <w:rPr>
          <w:rFonts w:eastAsia="Calibri" w:cs="Times New Roman"/>
          <w:iCs/>
          <w:sz w:val="24"/>
          <w:szCs w:val="28"/>
          <w:lang w:eastAsia="ru-RU"/>
        </w:rPr>
        <w:t>Матрица расстояний</w:t>
      </w:r>
    </w:p>
    <w:p w14:paraId="3E290531" w14:textId="77777777" w:rsidR="005D021E" w:rsidRPr="005D021E" w:rsidRDefault="005D021E" w:rsidP="005D021E">
      <w:pPr>
        <w:spacing w:line="240" w:lineRule="auto"/>
        <w:ind w:left="360"/>
        <w:jc w:val="center"/>
        <w:rPr>
          <w:iCs/>
          <w:sz w:val="24"/>
        </w:rPr>
      </w:pPr>
    </w:p>
    <w:p w14:paraId="0277C537" w14:textId="6C132173" w:rsidR="004B6B13" w:rsidRDefault="005D021E" w:rsidP="004B6B13">
      <w:pPr>
        <w:spacing w:after="0" w:line="240" w:lineRule="auto"/>
        <w:jc w:val="center"/>
      </w:pPr>
      <w:r w:rsidRPr="005D021E">
        <w:rPr>
          <w:noProof/>
        </w:rPr>
        <w:drawing>
          <wp:inline distT="0" distB="0" distL="0" distR="0" wp14:anchorId="34F7219A" wp14:editId="39A8A549">
            <wp:extent cx="5314950" cy="399857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8797" cy="4001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8D3F" w14:textId="6F54AA4F" w:rsidR="004B6B13" w:rsidRPr="005D021E" w:rsidRDefault="004B6B13" w:rsidP="004B6B13">
      <w:pPr>
        <w:spacing w:after="0" w:line="240" w:lineRule="auto"/>
        <w:ind w:left="360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5D021E">
        <w:rPr>
          <w:iCs/>
          <w:sz w:val="24"/>
        </w:rPr>
        <w:t xml:space="preserve">Рисунок 16 - </w:t>
      </w:r>
      <w:r w:rsidRPr="005D021E">
        <w:rPr>
          <w:rFonts w:eastAsia="Calibri" w:cs="Times New Roman"/>
          <w:iCs/>
          <w:sz w:val="24"/>
          <w:szCs w:val="28"/>
          <w:lang w:eastAsia="ru-RU"/>
        </w:rPr>
        <w:t>График зависимости шагов от коэффициента слияния</w:t>
      </w:r>
    </w:p>
    <w:p w14:paraId="1E16820D" w14:textId="77777777" w:rsidR="001D0EFD" w:rsidRPr="00014DC4" w:rsidRDefault="001D0EFD" w:rsidP="004B6B13">
      <w:pPr>
        <w:spacing w:after="0" w:line="240" w:lineRule="auto"/>
        <w:ind w:left="360"/>
        <w:jc w:val="center"/>
        <w:rPr>
          <w:rFonts w:eastAsia="Calibri" w:cs="Times New Roman"/>
          <w:i/>
          <w:iCs/>
          <w:szCs w:val="28"/>
          <w:lang w:eastAsia="ru-RU"/>
        </w:rPr>
      </w:pPr>
    </w:p>
    <w:p w14:paraId="72E63D28" w14:textId="246ED8D9" w:rsidR="004B6B13" w:rsidRPr="001D0EFD" w:rsidRDefault="001D0EFD" w:rsidP="001D0EFD">
      <w:pPr>
        <w:jc w:val="left"/>
        <w:rPr>
          <w:rFonts w:eastAsia="Calibri" w:cs="Times New Roman"/>
          <w:szCs w:val="28"/>
          <w:lang w:eastAsia="ru-RU"/>
        </w:rPr>
      </w:pPr>
      <w:r w:rsidRPr="001D0EFD">
        <w:rPr>
          <w:rFonts w:eastAsia="Calibri" w:cs="Times New Roman"/>
          <w:szCs w:val="28"/>
          <w:lang w:eastAsia="ru-RU"/>
        </w:rPr>
        <w:t xml:space="preserve">Предположительное число кластеров </w:t>
      </w:r>
      <w:r w:rsidR="005D021E">
        <w:rPr>
          <w:rFonts w:eastAsia="Calibri" w:cs="Times New Roman"/>
          <w:szCs w:val="28"/>
          <w:lang w:eastAsia="ru-RU"/>
        </w:rPr>
        <w:t>2</w:t>
      </w:r>
      <w:r w:rsidRPr="001D0EFD">
        <w:rPr>
          <w:rFonts w:eastAsia="Calibri" w:cs="Times New Roman"/>
          <w:szCs w:val="28"/>
          <w:lang w:eastAsia="ru-RU"/>
        </w:rPr>
        <w:t>.</w:t>
      </w:r>
    </w:p>
    <w:p w14:paraId="6A3582BA" w14:textId="23EAA476" w:rsidR="001623D3" w:rsidRDefault="001623D3" w:rsidP="001623D3">
      <w:pPr>
        <w:numPr>
          <w:ilvl w:val="0"/>
          <w:numId w:val="11"/>
        </w:numPr>
        <w:spacing w:after="0" w:line="240" w:lineRule="auto"/>
      </w:pPr>
      <w:r>
        <w:rPr>
          <w:szCs w:val="20"/>
        </w:rPr>
        <w:t>Прове</w:t>
      </w:r>
      <w:r w:rsidR="00FA1362">
        <w:rPr>
          <w:szCs w:val="20"/>
        </w:rPr>
        <w:t>ли</w:t>
      </w:r>
      <w:r>
        <w:rPr>
          <w:szCs w:val="20"/>
        </w:rPr>
        <w:t xml:space="preserve"> кластеризацию объектов, используя метод </w:t>
      </w:r>
      <w:r>
        <w:rPr>
          <w:szCs w:val="20"/>
          <w:lang w:val="en-US"/>
        </w:rPr>
        <w:t>k</w:t>
      </w:r>
      <w:r>
        <w:rPr>
          <w:szCs w:val="20"/>
        </w:rPr>
        <w:t>-средних и количественные показатели в качестве исходных данных. Выполни</w:t>
      </w:r>
      <w:r w:rsidR="00FA1362">
        <w:rPr>
          <w:szCs w:val="20"/>
        </w:rPr>
        <w:t xml:space="preserve">ли </w:t>
      </w:r>
      <w:r>
        <w:rPr>
          <w:szCs w:val="20"/>
        </w:rPr>
        <w:t>следующие шаги:</w:t>
      </w:r>
    </w:p>
    <w:p w14:paraId="047198F6" w14:textId="042E674A" w:rsidR="00905F28" w:rsidRDefault="00C73A94" w:rsidP="00FA1362">
      <w:pPr>
        <w:spacing w:after="0" w:line="240" w:lineRule="auto"/>
        <w:ind w:left="1080"/>
        <w:jc w:val="center"/>
        <w:rPr>
          <w:szCs w:val="20"/>
        </w:rPr>
      </w:pPr>
      <w:r w:rsidRPr="00C73A94">
        <w:rPr>
          <w:noProof/>
          <w:szCs w:val="20"/>
        </w:rPr>
        <w:lastRenderedPageBreak/>
        <w:drawing>
          <wp:inline distT="0" distB="0" distL="0" distR="0" wp14:anchorId="033D3A02" wp14:editId="5EE71413">
            <wp:extent cx="3667637" cy="3581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0B9DB" w14:textId="0E6B2C9B" w:rsidR="00FA1362" w:rsidRPr="00C73A94" w:rsidRDefault="00FA1362" w:rsidP="00C73A94">
      <w:pPr>
        <w:spacing w:line="240" w:lineRule="auto"/>
        <w:ind w:left="1440"/>
        <w:jc w:val="center"/>
        <w:rPr>
          <w:iCs/>
          <w:sz w:val="24"/>
          <w:szCs w:val="20"/>
        </w:rPr>
      </w:pPr>
      <w:r w:rsidRPr="00C73A94">
        <w:rPr>
          <w:iCs/>
          <w:sz w:val="24"/>
          <w:szCs w:val="20"/>
        </w:rPr>
        <w:t>Рисунок 17 - задать числ</w:t>
      </w:r>
      <w:r w:rsidR="00394B3A">
        <w:rPr>
          <w:iCs/>
          <w:sz w:val="24"/>
          <w:szCs w:val="20"/>
        </w:rPr>
        <w:t>о кластеров, определенное в п. 2</w:t>
      </w:r>
    </w:p>
    <w:p w14:paraId="1518DBE1" w14:textId="5E70732B" w:rsidR="00CD6846" w:rsidRDefault="00C73A94" w:rsidP="00BF3B97">
      <w:pPr>
        <w:spacing w:after="0" w:line="240" w:lineRule="auto"/>
        <w:jc w:val="center"/>
        <w:rPr>
          <w:szCs w:val="20"/>
        </w:rPr>
      </w:pPr>
      <w:r w:rsidRPr="00C73A94">
        <w:rPr>
          <w:noProof/>
          <w:szCs w:val="20"/>
        </w:rPr>
        <w:drawing>
          <wp:inline distT="0" distB="0" distL="0" distR="0" wp14:anchorId="1AFF2412" wp14:editId="49178C26">
            <wp:extent cx="4791744" cy="1819529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FDACD" w14:textId="7536C9F9" w:rsidR="008D4CC7" w:rsidRPr="00C73A94" w:rsidRDefault="008D4CC7" w:rsidP="008D4CC7">
      <w:pPr>
        <w:spacing w:after="0" w:line="240" w:lineRule="auto"/>
        <w:ind w:left="1440"/>
        <w:jc w:val="center"/>
        <w:rPr>
          <w:iCs/>
          <w:sz w:val="24"/>
          <w:szCs w:val="20"/>
        </w:rPr>
      </w:pPr>
      <w:r w:rsidRPr="00C73A94">
        <w:rPr>
          <w:iCs/>
          <w:sz w:val="24"/>
          <w:szCs w:val="20"/>
        </w:rPr>
        <w:t xml:space="preserve">Рисунок 18 - </w:t>
      </w:r>
      <w:r w:rsidR="00BF3B97" w:rsidRPr="00C73A94">
        <w:rPr>
          <w:rFonts w:eastAsia="Calibri" w:cs="Times New Roman"/>
          <w:sz w:val="24"/>
          <w:szCs w:val="28"/>
          <w:lang w:eastAsia="ru-RU"/>
        </w:rPr>
        <w:t>Евклидово расстояние между кластерами</w:t>
      </w:r>
    </w:p>
    <w:p w14:paraId="79E8BE0C" w14:textId="77777777" w:rsidR="008D4CC7" w:rsidRDefault="008D4CC7" w:rsidP="00CD6846">
      <w:pPr>
        <w:spacing w:after="0" w:line="240" w:lineRule="auto"/>
        <w:rPr>
          <w:szCs w:val="20"/>
        </w:rPr>
      </w:pPr>
    </w:p>
    <w:p w14:paraId="46C1FDCB" w14:textId="634B4160" w:rsidR="00CD6846" w:rsidRDefault="00E148FD" w:rsidP="00BF3B97">
      <w:pPr>
        <w:spacing w:after="0" w:line="240" w:lineRule="auto"/>
        <w:jc w:val="center"/>
      </w:pPr>
      <w:r w:rsidRPr="00E148FD">
        <w:rPr>
          <w:noProof/>
        </w:rPr>
        <w:drawing>
          <wp:inline distT="0" distB="0" distL="0" distR="0" wp14:anchorId="5917F510" wp14:editId="072143F4">
            <wp:extent cx="5268060" cy="1476581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BE7D4" w14:textId="45562EAC" w:rsidR="00BF3B97" w:rsidRPr="00E148FD" w:rsidRDefault="00BF3B97" w:rsidP="00BF3B97">
      <w:pPr>
        <w:spacing w:after="0" w:line="240" w:lineRule="auto"/>
        <w:ind w:left="1440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E148FD">
        <w:rPr>
          <w:iCs/>
          <w:sz w:val="24"/>
          <w:szCs w:val="20"/>
        </w:rPr>
        <w:t xml:space="preserve">Рисунок 19 - </w:t>
      </w:r>
      <w:r w:rsidRPr="00E148FD">
        <w:rPr>
          <w:rFonts w:eastAsia="Calibri" w:cs="Times New Roman"/>
          <w:iCs/>
          <w:sz w:val="24"/>
          <w:szCs w:val="28"/>
          <w:lang w:eastAsia="ru-RU"/>
        </w:rPr>
        <w:t>Значимость влияния признаков на выделение кластеров на основе F-статистики</w:t>
      </w:r>
    </w:p>
    <w:p w14:paraId="16495AD2" w14:textId="77777777" w:rsidR="00BF3B97" w:rsidRDefault="00BF3B97" w:rsidP="00BF3B97">
      <w:pPr>
        <w:spacing w:after="0" w:line="240" w:lineRule="auto"/>
        <w:ind w:left="1440"/>
        <w:jc w:val="center"/>
        <w:rPr>
          <w:rFonts w:eastAsia="Calibri" w:cs="Times New Roman"/>
          <w:i/>
          <w:iCs/>
          <w:szCs w:val="28"/>
          <w:lang w:eastAsia="ru-RU"/>
        </w:rPr>
      </w:pPr>
    </w:p>
    <w:p w14:paraId="385B2CE9" w14:textId="70EA6B4D" w:rsidR="00BF3B97" w:rsidRPr="00E148FD" w:rsidRDefault="00BF3B97" w:rsidP="00BF3B97">
      <w:pPr>
        <w:spacing w:after="0" w:line="240" w:lineRule="auto"/>
        <w:rPr>
          <w:rFonts w:eastAsia="Calibri" w:cs="Times New Roman"/>
          <w:szCs w:val="28"/>
          <w:lang w:eastAsia="ru-RU"/>
        </w:rPr>
      </w:pPr>
      <w:r w:rsidRPr="00BF3B97">
        <w:rPr>
          <w:szCs w:val="20"/>
        </w:rPr>
        <w:t>Из таблицы</w:t>
      </w:r>
      <w:r>
        <w:rPr>
          <w:szCs w:val="20"/>
        </w:rPr>
        <w:t>,</w:t>
      </w:r>
      <w:r w:rsidRPr="00BF3B97">
        <w:rPr>
          <w:szCs w:val="20"/>
        </w:rPr>
        <w:t xml:space="preserve"> представленной на рисунке 19</w:t>
      </w:r>
      <w:r>
        <w:rPr>
          <w:szCs w:val="20"/>
        </w:rPr>
        <w:t xml:space="preserve">, можно сказать, что все показатели являются статистически значимыми, так как </w:t>
      </w:r>
      <w:r>
        <w:rPr>
          <w:szCs w:val="20"/>
          <w:lang w:val="en-US"/>
        </w:rPr>
        <w:t>p</w:t>
      </w:r>
      <w:r w:rsidRPr="00BF3B97">
        <w:rPr>
          <w:szCs w:val="20"/>
        </w:rPr>
        <w:t>-</w:t>
      </w:r>
      <w:r>
        <w:rPr>
          <w:szCs w:val="20"/>
        </w:rPr>
        <w:t xml:space="preserve">значение </w:t>
      </w:r>
      <w:r w:rsidR="00E148FD">
        <w:rPr>
          <w:szCs w:val="20"/>
        </w:rPr>
        <w:t>незначительно.</w:t>
      </w:r>
    </w:p>
    <w:p w14:paraId="7FA4C129" w14:textId="77777777" w:rsidR="00BF3B97" w:rsidRPr="00BF3B97" w:rsidRDefault="00BF3B97" w:rsidP="00BF3B97">
      <w:pPr>
        <w:spacing w:after="0" w:line="240" w:lineRule="auto"/>
        <w:ind w:left="1440"/>
        <w:jc w:val="center"/>
        <w:rPr>
          <w:i/>
          <w:iCs/>
          <w:szCs w:val="20"/>
        </w:rPr>
      </w:pPr>
    </w:p>
    <w:p w14:paraId="7949757D" w14:textId="548442C2" w:rsidR="00CD6846" w:rsidRDefault="00E148FD" w:rsidP="00E148FD">
      <w:pPr>
        <w:spacing w:after="0" w:line="240" w:lineRule="auto"/>
        <w:jc w:val="center"/>
        <w:rPr>
          <w:szCs w:val="20"/>
        </w:rPr>
      </w:pPr>
      <w:r w:rsidRPr="00E148FD">
        <w:rPr>
          <w:noProof/>
          <w:szCs w:val="20"/>
        </w:rPr>
        <w:lastRenderedPageBreak/>
        <w:drawing>
          <wp:inline distT="0" distB="0" distL="0" distR="0" wp14:anchorId="710200B0" wp14:editId="7B98C1E3">
            <wp:extent cx="5372100" cy="40071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81716" cy="401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56BFD" w14:textId="26894A05" w:rsidR="00BF3B97" w:rsidRPr="00E148FD" w:rsidRDefault="00BF3B97" w:rsidP="00EB055D">
      <w:pPr>
        <w:spacing w:after="0" w:line="240" w:lineRule="auto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E148FD">
        <w:rPr>
          <w:iCs/>
          <w:sz w:val="24"/>
          <w:szCs w:val="20"/>
        </w:rPr>
        <w:t xml:space="preserve">Рисунок 20 - </w:t>
      </w:r>
      <w:r w:rsidRPr="00E148FD">
        <w:rPr>
          <w:rFonts w:eastAsia="Calibri" w:cs="Times New Roman"/>
          <w:iCs/>
          <w:sz w:val="24"/>
          <w:szCs w:val="28"/>
          <w:lang w:eastAsia="ru-RU"/>
        </w:rPr>
        <w:t>График средних значений</w:t>
      </w:r>
    </w:p>
    <w:p w14:paraId="73D8AE37" w14:textId="77777777" w:rsidR="00E148FD" w:rsidRDefault="00E148FD" w:rsidP="00BF3B97">
      <w:pPr>
        <w:spacing w:after="0" w:line="240" w:lineRule="auto"/>
        <w:ind w:left="1440"/>
        <w:jc w:val="center"/>
        <w:rPr>
          <w:rFonts w:eastAsia="Calibri" w:cs="Times New Roman"/>
          <w:i/>
          <w:iCs/>
          <w:szCs w:val="28"/>
          <w:lang w:eastAsia="ru-RU"/>
        </w:rPr>
      </w:pPr>
    </w:p>
    <w:p w14:paraId="7BE975F5" w14:textId="6256F1B0" w:rsidR="001A4345" w:rsidRDefault="00E148FD" w:rsidP="00E148FD">
      <w:pPr>
        <w:spacing w:after="0" w:line="240" w:lineRule="auto"/>
        <w:jc w:val="center"/>
        <w:rPr>
          <w:rFonts w:eastAsia="Calibri" w:cs="Times New Roman"/>
          <w:i/>
          <w:iCs/>
          <w:szCs w:val="28"/>
          <w:lang w:eastAsia="ru-RU"/>
        </w:rPr>
      </w:pPr>
      <w:r w:rsidRPr="00E148FD">
        <w:rPr>
          <w:rFonts w:eastAsia="Calibri" w:cs="Times New Roman"/>
          <w:i/>
          <w:iCs/>
          <w:noProof/>
          <w:szCs w:val="28"/>
          <w:lang w:eastAsia="ru-RU"/>
        </w:rPr>
        <w:drawing>
          <wp:inline distT="0" distB="0" distL="0" distR="0" wp14:anchorId="3C82E1FA" wp14:editId="76F7F639">
            <wp:extent cx="4010025" cy="356687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19506" cy="357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22D2B" w14:textId="6DFBFCBC" w:rsidR="001A4345" w:rsidRPr="00E148FD" w:rsidRDefault="001A4345" w:rsidP="00E148FD">
      <w:pPr>
        <w:spacing w:after="0" w:line="240" w:lineRule="auto"/>
        <w:jc w:val="center"/>
        <w:rPr>
          <w:iCs/>
          <w:sz w:val="24"/>
          <w:szCs w:val="20"/>
        </w:rPr>
      </w:pPr>
      <w:r w:rsidRPr="00E148FD">
        <w:rPr>
          <w:iCs/>
          <w:sz w:val="24"/>
          <w:szCs w:val="20"/>
        </w:rPr>
        <w:t xml:space="preserve">Рисунок 21- </w:t>
      </w:r>
      <w:r w:rsidRPr="00E148FD">
        <w:rPr>
          <w:iCs/>
          <w:color w:val="000000"/>
          <w:sz w:val="24"/>
        </w:rPr>
        <w:t>Объекты, входящие в кластер 1 и расстояние от ожидаемого кластерного центра</w:t>
      </w:r>
    </w:p>
    <w:p w14:paraId="0126FFDC" w14:textId="77777777" w:rsidR="001A4345" w:rsidRDefault="001A4345" w:rsidP="001A4345">
      <w:pPr>
        <w:spacing w:after="0" w:line="240" w:lineRule="auto"/>
        <w:rPr>
          <w:rFonts w:eastAsia="Calibri" w:cs="Times New Roman"/>
          <w:i/>
          <w:iCs/>
          <w:szCs w:val="28"/>
          <w:lang w:eastAsia="ru-RU"/>
        </w:rPr>
      </w:pPr>
    </w:p>
    <w:p w14:paraId="3FB33EFB" w14:textId="496055FA" w:rsidR="001A4345" w:rsidRDefault="00E148FD" w:rsidP="00E148FD">
      <w:pPr>
        <w:spacing w:after="0" w:line="240" w:lineRule="auto"/>
        <w:jc w:val="center"/>
        <w:rPr>
          <w:rFonts w:eastAsia="Calibri" w:cs="Times New Roman"/>
          <w:i/>
          <w:iCs/>
          <w:szCs w:val="28"/>
          <w:lang w:eastAsia="ru-RU"/>
        </w:rPr>
      </w:pPr>
      <w:r w:rsidRPr="00E148FD">
        <w:rPr>
          <w:rFonts w:eastAsia="Calibri" w:cs="Times New Roman"/>
          <w:i/>
          <w:iCs/>
          <w:noProof/>
          <w:szCs w:val="28"/>
          <w:lang w:eastAsia="ru-RU"/>
        </w:rPr>
        <w:lastRenderedPageBreak/>
        <w:drawing>
          <wp:inline distT="0" distB="0" distL="0" distR="0" wp14:anchorId="0FCF2C7E" wp14:editId="19EA9AFE">
            <wp:extent cx="3524742" cy="96215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D6C3" w14:textId="2EE556D9" w:rsidR="001A4345" w:rsidRPr="00E148FD" w:rsidRDefault="001A4345" w:rsidP="00E148FD">
      <w:pPr>
        <w:spacing w:after="0" w:line="240" w:lineRule="auto"/>
        <w:jc w:val="center"/>
        <w:rPr>
          <w:iCs/>
          <w:sz w:val="24"/>
          <w:szCs w:val="20"/>
        </w:rPr>
      </w:pPr>
      <w:r w:rsidRPr="00E148FD">
        <w:rPr>
          <w:iCs/>
          <w:sz w:val="24"/>
          <w:szCs w:val="20"/>
        </w:rPr>
        <w:t xml:space="preserve">Рисунок 22- </w:t>
      </w:r>
      <w:r w:rsidRPr="00E148FD">
        <w:rPr>
          <w:iCs/>
          <w:color w:val="000000"/>
          <w:sz w:val="24"/>
        </w:rPr>
        <w:t>Объекты, входящие в кластер 2 и расстояние от ожидаемого кластерного центра</w:t>
      </w:r>
    </w:p>
    <w:p w14:paraId="5457F03A" w14:textId="77777777" w:rsidR="001A4345" w:rsidRDefault="001A4345" w:rsidP="00BF3B97">
      <w:pPr>
        <w:spacing w:after="0" w:line="240" w:lineRule="auto"/>
        <w:ind w:left="1440"/>
        <w:jc w:val="center"/>
        <w:rPr>
          <w:rFonts w:eastAsia="Calibri" w:cs="Times New Roman"/>
          <w:i/>
          <w:iCs/>
          <w:szCs w:val="28"/>
          <w:lang w:eastAsia="ru-RU"/>
        </w:rPr>
      </w:pPr>
    </w:p>
    <w:p w14:paraId="573E5BF9" w14:textId="77592B4B" w:rsidR="001A4345" w:rsidRDefault="00E148FD" w:rsidP="00E148FD">
      <w:pPr>
        <w:spacing w:after="0" w:line="240" w:lineRule="auto"/>
        <w:jc w:val="center"/>
        <w:rPr>
          <w:rFonts w:eastAsia="Calibri" w:cs="Times New Roman"/>
          <w:i/>
          <w:iCs/>
          <w:szCs w:val="28"/>
          <w:lang w:eastAsia="ru-RU"/>
        </w:rPr>
      </w:pPr>
      <w:r w:rsidRPr="00E148FD">
        <w:rPr>
          <w:rFonts w:eastAsia="Calibri" w:cs="Times New Roman"/>
          <w:i/>
          <w:iCs/>
          <w:noProof/>
          <w:szCs w:val="28"/>
          <w:lang w:eastAsia="ru-RU"/>
        </w:rPr>
        <w:drawing>
          <wp:inline distT="0" distB="0" distL="0" distR="0" wp14:anchorId="32DEDED9" wp14:editId="426AA0B4">
            <wp:extent cx="3057525" cy="4048930"/>
            <wp:effectExtent l="0" t="0" r="0" b="889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060768" cy="4053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85734" w14:textId="55EE107C" w:rsidR="001A4345" w:rsidRDefault="001A4345" w:rsidP="00E148FD">
      <w:pPr>
        <w:spacing w:after="0" w:line="240" w:lineRule="auto"/>
        <w:jc w:val="center"/>
        <w:rPr>
          <w:iCs/>
          <w:color w:val="000000"/>
          <w:sz w:val="24"/>
        </w:rPr>
      </w:pPr>
      <w:r w:rsidRPr="00E148FD">
        <w:rPr>
          <w:iCs/>
          <w:sz w:val="24"/>
          <w:szCs w:val="20"/>
        </w:rPr>
        <w:t xml:space="preserve">Рисунок 23- </w:t>
      </w:r>
      <w:r w:rsidRPr="00E148FD">
        <w:rPr>
          <w:iCs/>
          <w:color w:val="000000"/>
          <w:sz w:val="24"/>
        </w:rPr>
        <w:t>Объекты, входящие в кластер 3 и расстояние от ожидаемого кластерного центра</w:t>
      </w:r>
    </w:p>
    <w:p w14:paraId="28FB3D77" w14:textId="77777777" w:rsidR="00C8659B" w:rsidRPr="00E148FD" w:rsidRDefault="00C8659B" w:rsidP="00E148FD">
      <w:pPr>
        <w:spacing w:after="0" w:line="240" w:lineRule="auto"/>
        <w:jc w:val="center"/>
        <w:rPr>
          <w:iCs/>
          <w:sz w:val="24"/>
          <w:szCs w:val="20"/>
        </w:rPr>
      </w:pPr>
    </w:p>
    <w:p w14:paraId="1D81A79A" w14:textId="31CAE572" w:rsidR="00BF3B97" w:rsidRDefault="00C8659B" w:rsidP="00C8659B">
      <w:pPr>
        <w:spacing w:after="0" w:line="240" w:lineRule="auto"/>
        <w:jc w:val="center"/>
        <w:rPr>
          <w:i/>
          <w:iCs/>
          <w:szCs w:val="20"/>
        </w:rPr>
      </w:pPr>
      <w:r w:rsidRPr="00C8659B">
        <w:rPr>
          <w:i/>
          <w:iCs/>
          <w:noProof/>
          <w:szCs w:val="20"/>
        </w:rPr>
        <w:drawing>
          <wp:inline distT="0" distB="0" distL="0" distR="0" wp14:anchorId="4FD11503" wp14:editId="232002B0">
            <wp:extent cx="3515216" cy="2476846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CE72" w14:textId="23424512" w:rsidR="001A4345" w:rsidRPr="00C8659B" w:rsidRDefault="001A4345" w:rsidP="00C8659B">
      <w:pPr>
        <w:spacing w:after="0" w:line="240" w:lineRule="auto"/>
        <w:jc w:val="center"/>
        <w:rPr>
          <w:iCs/>
          <w:color w:val="000000"/>
          <w:sz w:val="24"/>
        </w:rPr>
      </w:pPr>
      <w:r w:rsidRPr="00C8659B">
        <w:rPr>
          <w:iCs/>
          <w:sz w:val="24"/>
          <w:szCs w:val="20"/>
        </w:rPr>
        <w:t xml:space="preserve">Рисунок 24- </w:t>
      </w:r>
      <w:r w:rsidRPr="00C8659B">
        <w:rPr>
          <w:iCs/>
          <w:color w:val="000000"/>
          <w:sz w:val="24"/>
        </w:rPr>
        <w:t>Объекты, входящие в кластер 4 и расстояние от ожидаемого кластерного центра</w:t>
      </w:r>
    </w:p>
    <w:p w14:paraId="40608F4B" w14:textId="0057712B" w:rsidR="00E87E9A" w:rsidRDefault="00C8659B" w:rsidP="00C8659B">
      <w:pPr>
        <w:spacing w:after="0" w:line="240" w:lineRule="auto"/>
        <w:jc w:val="center"/>
        <w:rPr>
          <w:i/>
          <w:iCs/>
          <w:szCs w:val="20"/>
        </w:rPr>
      </w:pPr>
      <w:r w:rsidRPr="00C8659B">
        <w:rPr>
          <w:i/>
          <w:iCs/>
          <w:noProof/>
          <w:szCs w:val="20"/>
        </w:rPr>
        <w:lastRenderedPageBreak/>
        <w:drawing>
          <wp:inline distT="0" distB="0" distL="0" distR="0" wp14:anchorId="359D2EE0" wp14:editId="2815B3A4">
            <wp:extent cx="5438775" cy="4046379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44590" cy="405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798F" w14:textId="7277BA87" w:rsidR="00E87E9A" w:rsidRPr="00C8659B" w:rsidRDefault="00E87E9A" w:rsidP="00E87E9A">
      <w:pPr>
        <w:spacing w:after="0" w:line="240" w:lineRule="auto"/>
        <w:jc w:val="center"/>
        <w:rPr>
          <w:iCs/>
          <w:sz w:val="24"/>
          <w:szCs w:val="20"/>
        </w:rPr>
      </w:pPr>
      <w:r w:rsidRPr="00C8659B">
        <w:rPr>
          <w:iCs/>
          <w:sz w:val="24"/>
          <w:szCs w:val="20"/>
        </w:rPr>
        <w:t>Рисунок 25 - Диаграмма рассеяния в трехмерном пространстве</w:t>
      </w:r>
    </w:p>
    <w:p w14:paraId="763BC53A" w14:textId="77777777" w:rsidR="007B4AEA" w:rsidRPr="001A4345" w:rsidRDefault="007B4AEA" w:rsidP="00E87E9A">
      <w:pPr>
        <w:spacing w:after="0" w:line="240" w:lineRule="auto"/>
        <w:jc w:val="center"/>
        <w:rPr>
          <w:i/>
          <w:iCs/>
          <w:szCs w:val="20"/>
        </w:rPr>
      </w:pPr>
    </w:p>
    <w:p w14:paraId="21AC32CB" w14:textId="4B9C4438" w:rsidR="00BF3B97" w:rsidRDefault="007B4AEA" w:rsidP="007B4AEA">
      <w:pPr>
        <w:spacing w:after="0" w:line="240" w:lineRule="auto"/>
        <w:jc w:val="right"/>
        <w:rPr>
          <w:szCs w:val="20"/>
        </w:rPr>
      </w:pPr>
      <w:r>
        <w:rPr>
          <w:i/>
          <w:szCs w:val="20"/>
        </w:rPr>
        <w:t>Таблица 3</w:t>
      </w:r>
    </w:p>
    <w:tbl>
      <w:tblPr>
        <w:tblpPr w:leftFromText="180" w:rightFromText="180" w:vertAnchor="text" w:horzAnchor="margin" w:tblpXSpec="center" w:tblpY="372"/>
        <w:tblW w:w="1048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029"/>
        <w:gridCol w:w="2656"/>
        <w:gridCol w:w="1518"/>
        <w:gridCol w:w="759"/>
        <w:gridCol w:w="822"/>
        <w:gridCol w:w="850"/>
        <w:gridCol w:w="851"/>
      </w:tblGrid>
      <w:tr w:rsidR="007B4AEA" w14:paraId="5CD9C1BC" w14:textId="77777777" w:rsidTr="00B8763F">
        <w:trPr>
          <w:cantSplit/>
          <w:trHeight w:val="727"/>
        </w:trPr>
        <w:tc>
          <w:tcPr>
            <w:tcW w:w="302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391E8D" w14:textId="77777777" w:rsidR="007B4AEA" w:rsidRDefault="007B4AEA" w:rsidP="007E60A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метод</w:t>
            </w:r>
          </w:p>
        </w:tc>
        <w:tc>
          <w:tcPr>
            <w:tcW w:w="26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55F37E" w14:textId="77777777" w:rsidR="007B4AEA" w:rsidRDefault="007B4AEA" w:rsidP="007E60A1">
            <w:pPr>
              <w:jc w:val="center"/>
            </w:pPr>
            <w:r>
              <w:rPr>
                <w:b/>
                <w:szCs w:val="20"/>
              </w:rPr>
              <w:t>мера расстояния</w:t>
            </w:r>
          </w:p>
        </w:tc>
        <w:tc>
          <w:tcPr>
            <w:tcW w:w="151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756B14BE" w14:textId="77777777" w:rsidR="007B4AEA" w:rsidRDefault="007B4AEA" w:rsidP="007E60A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количество кластеров</w:t>
            </w:r>
          </w:p>
        </w:tc>
        <w:tc>
          <w:tcPr>
            <w:tcW w:w="32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07B369" w14:textId="77777777" w:rsidR="007B4AEA" w:rsidRDefault="007B4AEA" w:rsidP="007E60A1">
            <w:pPr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Количество объектов в кластере</w:t>
            </w:r>
          </w:p>
        </w:tc>
      </w:tr>
      <w:tr w:rsidR="007B4AEA" w14:paraId="08C65E1F" w14:textId="77777777" w:rsidTr="00B8763F">
        <w:trPr>
          <w:cantSplit/>
          <w:trHeight w:val="1268"/>
        </w:trPr>
        <w:tc>
          <w:tcPr>
            <w:tcW w:w="302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A332C" w14:textId="77777777" w:rsidR="007B4AEA" w:rsidRDefault="007B4AEA" w:rsidP="007E60A1">
            <w:pPr>
              <w:snapToGrid w:val="0"/>
              <w:jc w:val="center"/>
              <w:rPr>
                <w:b/>
                <w:szCs w:val="20"/>
              </w:rPr>
            </w:pPr>
          </w:p>
        </w:tc>
        <w:tc>
          <w:tcPr>
            <w:tcW w:w="26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B9EBB6" w14:textId="77777777" w:rsidR="007B4AEA" w:rsidRDefault="007B4AEA" w:rsidP="007E60A1">
            <w:pPr>
              <w:snapToGrid w:val="0"/>
              <w:jc w:val="center"/>
              <w:rPr>
                <w:b/>
                <w:szCs w:val="20"/>
              </w:rPr>
            </w:pPr>
          </w:p>
        </w:tc>
        <w:tc>
          <w:tcPr>
            <w:tcW w:w="151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14:paraId="66947EF4" w14:textId="77777777" w:rsidR="007B4AEA" w:rsidRDefault="007B4AEA" w:rsidP="007E60A1">
            <w:pPr>
              <w:snapToGrid w:val="0"/>
              <w:jc w:val="center"/>
              <w:rPr>
                <w:b/>
                <w:szCs w:val="20"/>
              </w:rPr>
            </w:pP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9D74EAC" w14:textId="77777777" w:rsidR="007B4AEA" w:rsidRDefault="007B4AEA" w:rsidP="007E60A1">
            <w:pPr>
              <w:ind w:left="113" w:right="113"/>
              <w:jc w:val="center"/>
            </w:pPr>
            <w:r>
              <w:rPr>
                <w:b/>
                <w:szCs w:val="20"/>
              </w:rPr>
              <w:t>кластер 1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03F21C3E" w14:textId="77777777" w:rsidR="007B4AEA" w:rsidRDefault="007B4AEA" w:rsidP="007E60A1">
            <w:pPr>
              <w:ind w:left="113" w:right="113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кластер 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7A321E62" w14:textId="77777777" w:rsidR="007B4AEA" w:rsidRDefault="007B4AEA" w:rsidP="007E60A1">
            <w:pPr>
              <w:ind w:left="113" w:right="113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кластер 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extDirection w:val="btLr"/>
          </w:tcPr>
          <w:p w14:paraId="6FC487B7" w14:textId="77777777" w:rsidR="007B4AEA" w:rsidRDefault="007B4AEA" w:rsidP="007E60A1">
            <w:pPr>
              <w:ind w:left="113" w:right="113"/>
              <w:jc w:val="center"/>
              <w:rPr>
                <w:b/>
                <w:szCs w:val="20"/>
              </w:rPr>
            </w:pPr>
            <w:r>
              <w:rPr>
                <w:b/>
                <w:szCs w:val="20"/>
              </w:rPr>
              <w:t>кластер 4</w:t>
            </w:r>
          </w:p>
        </w:tc>
      </w:tr>
      <w:tr w:rsidR="007B4AEA" w14:paraId="4A3A51F5" w14:textId="77777777" w:rsidTr="00B8763F">
        <w:trPr>
          <w:trHeight w:val="269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57C44" w14:textId="24A5A895" w:rsidR="007B4AEA" w:rsidRDefault="00C8659B" w:rsidP="00EB12E6">
            <w:pPr>
              <w:jc w:val="center"/>
              <w:rPr>
                <w:szCs w:val="20"/>
              </w:rPr>
            </w:pPr>
            <w:r>
              <w:rPr>
                <w:i/>
                <w:iCs/>
                <w:lang w:val="en-US"/>
              </w:rPr>
              <w:t xml:space="preserve">Single Linkage – </w:t>
            </w:r>
            <w:r>
              <w:rPr>
                <w:i/>
                <w:iCs/>
              </w:rPr>
              <w:t>одиночная</w:t>
            </w:r>
            <w:r>
              <w:rPr>
                <w:i/>
                <w:iCs/>
                <w:lang w:val="en-US"/>
              </w:rPr>
              <w:t xml:space="preserve"> </w:t>
            </w:r>
            <w:r>
              <w:rPr>
                <w:i/>
                <w:iCs/>
              </w:rPr>
              <w:t>связь</w:t>
            </w:r>
            <w:r>
              <w:rPr>
                <w:szCs w:val="20"/>
              </w:rPr>
              <w:t xml:space="preserve"> 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E0C60E" w14:textId="77777777" w:rsidR="007B4AEA" w:rsidRPr="00C97165" w:rsidRDefault="007B4AEA" w:rsidP="00EB12E6">
            <w:pPr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Euclidean</w:t>
            </w:r>
            <w:r w:rsidRPr="00C97165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distances</w:t>
            </w:r>
            <w:r w:rsidRPr="00C97165">
              <w:rPr>
                <w:i/>
                <w:iCs/>
              </w:rPr>
              <w:t xml:space="preserve"> </w:t>
            </w:r>
            <w:proofErr w:type="gramStart"/>
            <w:r w:rsidRPr="00C97165">
              <w:rPr>
                <w:i/>
                <w:iCs/>
              </w:rPr>
              <w:t xml:space="preserve">–  </w:t>
            </w:r>
            <w:r>
              <w:rPr>
                <w:i/>
                <w:iCs/>
              </w:rPr>
              <w:t>евклидово</w:t>
            </w:r>
            <w:proofErr w:type="gramEnd"/>
            <w:r w:rsidRPr="00C97165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расстояние</w:t>
            </w:r>
          </w:p>
          <w:p w14:paraId="7C4D0E99" w14:textId="77777777" w:rsidR="007B4AEA" w:rsidRDefault="007B4AEA" w:rsidP="00EB12E6">
            <w:pPr>
              <w:snapToGrid w:val="0"/>
              <w:jc w:val="center"/>
              <w:rPr>
                <w:szCs w:val="20"/>
              </w:rPr>
            </w:pP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3335F1E1" w14:textId="1BDD67AA" w:rsidR="007B4AEA" w:rsidRDefault="007B4AEA" w:rsidP="00C97165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8D069A" w14:textId="5741149D" w:rsidR="007B4AEA" w:rsidRDefault="00C8659B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430ED3" w14:textId="762A6C6E" w:rsidR="007B4AEA" w:rsidRDefault="00394B3A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C7610" w14:textId="5C100467" w:rsidR="007B4AEA" w:rsidRDefault="00394B3A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6A339B" w14:textId="77DA753D" w:rsidR="007B4AEA" w:rsidRDefault="00394B3A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11</w:t>
            </w:r>
          </w:p>
        </w:tc>
      </w:tr>
      <w:tr w:rsidR="007B4AEA" w:rsidRPr="00C97165" w14:paraId="62E57F3E" w14:textId="77777777" w:rsidTr="00B8763F">
        <w:trPr>
          <w:trHeight w:val="263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7136C" w14:textId="080504BA" w:rsidR="007B4AEA" w:rsidRPr="00C8659B" w:rsidRDefault="00C8659B" w:rsidP="00C8659B">
            <w:pPr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Ward's method</w:t>
            </w:r>
            <w:r>
              <w:rPr>
                <w:i/>
                <w:iCs/>
              </w:rPr>
              <w:t xml:space="preserve"> </w:t>
            </w:r>
            <w:proofErr w:type="gramStart"/>
            <w:r>
              <w:rPr>
                <w:i/>
                <w:iCs/>
              </w:rPr>
              <w:t>–  метод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Варда</w:t>
            </w:r>
            <w:proofErr w:type="spellEnd"/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0F3E6" w14:textId="601A4DF2" w:rsidR="007B4AEA" w:rsidRPr="00C8659B" w:rsidRDefault="00C8659B" w:rsidP="00EB12E6">
            <w:pPr>
              <w:snapToGrid w:val="0"/>
              <w:jc w:val="center"/>
              <w:rPr>
                <w:szCs w:val="20"/>
              </w:rPr>
            </w:pPr>
            <w:r w:rsidRPr="00C8659B">
              <w:rPr>
                <w:i/>
                <w:iCs/>
              </w:rPr>
              <w:t>1-</w:t>
            </w:r>
            <w:r>
              <w:rPr>
                <w:i/>
                <w:iCs/>
                <w:lang w:val="en-US"/>
              </w:rPr>
              <w:t>Pearson</w:t>
            </w:r>
            <w:r w:rsidRPr="00C8659B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r</w:t>
            </w:r>
            <w:r w:rsidRPr="00C8659B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коэффициент</w:t>
            </w:r>
            <w:r w:rsidRPr="00C8659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корреляции</w:t>
            </w:r>
            <w:r w:rsidRPr="00C8659B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>Пирсона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57973FA" w14:textId="17DE9EAE" w:rsidR="007B4AEA" w:rsidRPr="00C97165" w:rsidRDefault="007B4AEA" w:rsidP="00C97165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2B36" w14:textId="37A455A9" w:rsidR="007B4AEA" w:rsidRPr="00B8763F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DBE51" w14:textId="65107921" w:rsidR="007B4AEA" w:rsidRPr="00B8763F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FADB1A" w14:textId="23A77EAB" w:rsidR="007B4AEA" w:rsidRPr="00B8763F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5EB3" w14:textId="64C38F80" w:rsidR="007B4AEA" w:rsidRPr="00B8763F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14</w:t>
            </w:r>
          </w:p>
        </w:tc>
      </w:tr>
      <w:tr w:rsidR="007B4AEA" w:rsidRPr="00C97165" w14:paraId="17EF5D0F" w14:textId="77777777" w:rsidTr="00B8763F">
        <w:trPr>
          <w:trHeight w:val="263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9AED56" w14:textId="513045E5" w:rsidR="007B4AEA" w:rsidRPr="00EB12E6" w:rsidRDefault="00C8659B" w:rsidP="00EB12E6">
            <w:pPr>
              <w:snapToGrid w:val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t>Ward's method</w:t>
            </w:r>
            <w:r>
              <w:rPr>
                <w:i/>
                <w:iCs/>
              </w:rPr>
              <w:t xml:space="preserve"> </w:t>
            </w:r>
            <w:proofErr w:type="gramStart"/>
            <w:r>
              <w:rPr>
                <w:i/>
                <w:iCs/>
              </w:rPr>
              <w:t>–  метод</w:t>
            </w:r>
            <w:proofErr w:type="gram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Варда</w:t>
            </w:r>
            <w:proofErr w:type="spellEnd"/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8FDCFA" w14:textId="4C4715CF" w:rsidR="007B4AEA" w:rsidRDefault="00C8659B" w:rsidP="00EB12E6">
            <w:pPr>
              <w:snapToGrid w:val="0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Percent</w:t>
            </w:r>
            <w:r w:rsidRPr="00A01F50">
              <w:rPr>
                <w:i/>
                <w:iCs/>
              </w:rPr>
              <w:t xml:space="preserve"> </w:t>
            </w:r>
            <w:r>
              <w:rPr>
                <w:i/>
                <w:iCs/>
                <w:lang w:val="en-US"/>
              </w:rPr>
              <w:t>disagreement</w:t>
            </w:r>
            <w:r w:rsidRPr="00A01F50">
              <w:rPr>
                <w:i/>
                <w:iCs/>
              </w:rPr>
              <w:t xml:space="preserve"> – </w:t>
            </w:r>
            <w:r>
              <w:rPr>
                <w:i/>
                <w:iCs/>
              </w:rPr>
              <w:t>процент несогласия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81D2967" w14:textId="2625C8E6" w:rsidR="007B4AEA" w:rsidRPr="007B4AEA" w:rsidRDefault="00C8659B" w:rsidP="00EB12E6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w="75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1CA324E" w14:textId="198F7009" w:rsidR="007B4AEA" w:rsidRPr="00B8763F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82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64F8A4AA" w14:textId="015D7AE7" w:rsidR="007B4AEA" w:rsidRPr="00B8763F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D1EECB" w14:textId="729BCAE5" w:rsidR="007B4AEA" w:rsidRPr="00B8763F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29DD6" w14:textId="3CB59F2F" w:rsidR="007B4AEA" w:rsidRPr="00B8763F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-</w:t>
            </w:r>
          </w:p>
        </w:tc>
      </w:tr>
      <w:tr w:rsidR="007B4AEA" w:rsidRPr="00C97165" w14:paraId="0E0E9F97" w14:textId="77777777" w:rsidTr="00B8763F">
        <w:trPr>
          <w:trHeight w:val="263"/>
        </w:trPr>
        <w:tc>
          <w:tcPr>
            <w:tcW w:w="30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F676F" w14:textId="6E846B04" w:rsidR="007B4AEA" w:rsidRPr="00C97165" w:rsidRDefault="007B4AEA" w:rsidP="00EB12E6">
            <w:pPr>
              <w:snapToGrid w:val="0"/>
              <w:jc w:val="center"/>
              <w:rPr>
                <w:i/>
                <w:iCs/>
              </w:rPr>
            </w:pPr>
            <w:r>
              <w:rPr>
                <w:i/>
                <w:iCs/>
                <w:lang w:val="en-US"/>
              </w:rPr>
              <w:lastRenderedPageBreak/>
              <w:t>k-</w:t>
            </w:r>
            <w:r>
              <w:rPr>
                <w:i/>
                <w:iCs/>
              </w:rPr>
              <w:t>средних</w:t>
            </w:r>
          </w:p>
        </w:tc>
        <w:tc>
          <w:tcPr>
            <w:tcW w:w="26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3FD51C" w14:textId="59E5A4CD" w:rsidR="007B4AEA" w:rsidRPr="00EB12E6" w:rsidRDefault="007B4AEA" w:rsidP="00EB12E6">
            <w:pPr>
              <w:snapToGrid w:val="0"/>
              <w:jc w:val="center"/>
              <w:rPr>
                <w:szCs w:val="20"/>
              </w:rPr>
            </w:pPr>
            <w:r>
              <w:rPr>
                <w:i/>
                <w:iCs/>
              </w:rPr>
              <w:t>-</w:t>
            </w:r>
          </w:p>
        </w:tc>
        <w:tc>
          <w:tcPr>
            <w:tcW w:w="15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DF4719" w14:textId="527A3C59" w:rsidR="007B4AEA" w:rsidRPr="00C97165" w:rsidRDefault="007B4AEA" w:rsidP="00C97165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w="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5B75F33" w14:textId="617E472D" w:rsidR="007B4AEA" w:rsidRPr="007A7E88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15</w:t>
            </w:r>
          </w:p>
        </w:tc>
        <w:tc>
          <w:tcPr>
            <w:tcW w:w="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14:paraId="16CC0E8E" w14:textId="0EB618B9" w:rsidR="007B4AEA" w:rsidRPr="007A7E88" w:rsidRDefault="00EB055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72E23" w14:textId="2471C272" w:rsidR="007B4AEA" w:rsidRPr="007A7E88" w:rsidRDefault="00EB055D" w:rsidP="00EB055D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1B24F" w14:textId="1EF9321E" w:rsidR="007B4AEA" w:rsidRPr="007A7E88" w:rsidRDefault="00133BAD" w:rsidP="007A7E88">
            <w:pPr>
              <w:snapToGrid w:val="0"/>
              <w:jc w:val="center"/>
              <w:rPr>
                <w:szCs w:val="20"/>
              </w:rPr>
            </w:pPr>
            <w:r>
              <w:rPr>
                <w:szCs w:val="20"/>
              </w:rPr>
              <w:t>10</w:t>
            </w:r>
          </w:p>
        </w:tc>
      </w:tr>
    </w:tbl>
    <w:p w14:paraId="750CF8F0" w14:textId="306A79E7" w:rsidR="00C97165" w:rsidRPr="007B4AEA" w:rsidRDefault="001623D3" w:rsidP="007B4AEA">
      <w:pPr>
        <w:ind w:left="360"/>
        <w:jc w:val="right"/>
        <w:rPr>
          <w:i/>
          <w:szCs w:val="20"/>
        </w:rPr>
      </w:pPr>
      <w:r>
        <w:rPr>
          <w:i/>
          <w:szCs w:val="20"/>
        </w:rPr>
        <w:t>.</w:t>
      </w:r>
    </w:p>
    <w:p w14:paraId="14EDA370" w14:textId="08C355DB" w:rsidR="00901A69" w:rsidRDefault="00901A69" w:rsidP="00901A69">
      <w:pPr>
        <w:pStyle w:val="aa"/>
        <w:numPr>
          <w:ilvl w:val="0"/>
          <w:numId w:val="11"/>
        </w:numPr>
        <w:spacing w:line="276" w:lineRule="auto"/>
        <w:rPr>
          <w:rFonts w:eastAsia="Times New Roman" w:cs="Times New Roman"/>
          <w:szCs w:val="20"/>
          <w:lang w:eastAsia="zh-CN"/>
        </w:rPr>
      </w:pPr>
      <w:r>
        <w:rPr>
          <w:rFonts w:eastAsia="Times New Roman" w:cs="Times New Roman"/>
          <w:szCs w:val="20"/>
          <w:lang w:eastAsia="zh-CN"/>
        </w:rPr>
        <w:t>С</w:t>
      </w:r>
      <w:r w:rsidRPr="002C229B">
        <w:rPr>
          <w:rFonts w:eastAsia="Times New Roman" w:cs="Times New Roman"/>
          <w:szCs w:val="20"/>
          <w:lang w:eastAsia="zh-CN"/>
        </w:rPr>
        <w:t>толбцы с нормированными данными были сохранены в .</w:t>
      </w:r>
      <w:r w:rsidRPr="002C229B">
        <w:rPr>
          <w:rFonts w:eastAsia="Times New Roman" w:cs="Times New Roman"/>
          <w:szCs w:val="20"/>
          <w:lang w:val="en-US" w:eastAsia="zh-CN"/>
        </w:rPr>
        <w:t>csv</w:t>
      </w:r>
      <w:r w:rsidRPr="002C229B">
        <w:rPr>
          <w:rFonts w:eastAsia="Times New Roman" w:cs="Times New Roman"/>
          <w:szCs w:val="20"/>
          <w:lang w:eastAsia="zh-CN"/>
        </w:rPr>
        <w:t xml:space="preserve">-файл, запятые в десятичных числах заменены на точки. Программный код на языке </w:t>
      </w:r>
      <w:r w:rsidRPr="002C229B">
        <w:rPr>
          <w:rFonts w:eastAsia="Times New Roman" w:cs="Times New Roman"/>
          <w:szCs w:val="20"/>
          <w:lang w:val="en-US" w:eastAsia="zh-CN"/>
        </w:rPr>
        <w:t>R</w:t>
      </w:r>
      <w:r w:rsidRPr="002C229B">
        <w:rPr>
          <w:rFonts w:eastAsia="Times New Roman" w:cs="Times New Roman"/>
          <w:szCs w:val="20"/>
          <w:lang w:eastAsia="zh-CN"/>
        </w:rPr>
        <w:t xml:space="preserve"> приведен в приложении.</w:t>
      </w:r>
    </w:p>
    <w:p w14:paraId="48C170E6" w14:textId="19B0606E" w:rsidR="000F3CCA" w:rsidRPr="000F3CCA" w:rsidRDefault="00652394" w:rsidP="00652394">
      <w:pPr>
        <w:spacing w:after="0" w:line="276" w:lineRule="auto"/>
        <w:rPr>
          <w:rFonts w:eastAsia="Times New Roman" w:cs="Times New Roman"/>
          <w:szCs w:val="20"/>
          <w:lang w:eastAsia="zh-CN"/>
        </w:rPr>
      </w:pPr>
      <w:r w:rsidRPr="00652394">
        <w:rPr>
          <w:rFonts w:eastAsia="Times New Roman" w:cs="Times New Roman"/>
          <w:noProof/>
          <w:szCs w:val="20"/>
          <w:lang w:eastAsia="zh-CN"/>
        </w:rPr>
        <w:drawing>
          <wp:inline distT="0" distB="0" distL="0" distR="0" wp14:anchorId="1E702000" wp14:editId="6EE0E5AE">
            <wp:extent cx="5940425" cy="2108200"/>
            <wp:effectExtent l="0" t="0" r="3175" b="635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82484" w14:textId="08313CBA" w:rsidR="00901A69" w:rsidRPr="00EB055D" w:rsidRDefault="00901A69" w:rsidP="00901A69">
      <w:pPr>
        <w:spacing w:after="0" w:line="240" w:lineRule="auto"/>
        <w:ind w:left="720"/>
        <w:jc w:val="center"/>
        <w:rPr>
          <w:iCs/>
          <w:sz w:val="24"/>
          <w:szCs w:val="20"/>
        </w:rPr>
      </w:pPr>
      <w:r w:rsidRPr="00EB055D">
        <w:rPr>
          <w:iCs/>
          <w:sz w:val="24"/>
          <w:szCs w:val="20"/>
        </w:rPr>
        <w:t>Рисунок 26 – Загруженные данные</w:t>
      </w:r>
    </w:p>
    <w:p w14:paraId="63F352FB" w14:textId="77777777" w:rsidR="000F3CCA" w:rsidRDefault="000F3CCA" w:rsidP="00901A69">
      <w:pPr>
        <w:spacing w:after="0" w:line="240" w:lineRule="auto"/>
        <w:ind w:left="720"/>
        <w:jc w:val="center"/>
        <w:rPr>
          <w:i/>
          <w:iCs/>
          <w:szCs w:val="20"/>
        </w:rPr>
      </w:pPr>
    </w:p>
    <w:p w14:paraId="7D90550A" w14:textId="2ED2E164" w:rsidR="000F3CCA" w:rsidRPr="000F3CCA" w:rsidRDefault="000F3CCA" w:rsidP="000F3CCA">
      <w:r>
        <w:t>Выполни</w:t>
      </w:r>
      <w:r w:rsidR="00206278">
        <w:t>ли</w:t>
      </w:r>
      <w:r>
        <w:t xml:space="preserve"> кластеризацию объектов средствами </w:t>
      </w:r>
      <w:r>
        <w:rPr>
          <w:lang w:val="en-US"/>
        </w:rPr>
        <w:t>R</w:t>
      </w:r>
      <w:r>
        <w:t>, используя метод</w:t>
      </w:r>
      <w:r w:rsidRPr="000F3CCA">
        <w:t>:</w:t>
      </w:r>
    </w:p>
    <w:p w14:paraId="0C77D4C6" w14:textId="42CDF358" w:rsidR="000F3CCA" w:rsidRDefault="000F3CCA" w:rsidP="000F3CCA">
      <w:pPr>
        <w:rPr>
          <w:i/>
          <w:iCs/>
        </w:rPr>
      </w:pPr>
      <w:r w:rsidRPr="00347F57">
        <w:t>Иерархический метод:</w:t>
      </w:r>
      <w:r w:rsidRPr="00347F57">
        <w:rPr>
          <w:i/>
          <w:iCs/>
        </w:rPr>
        <w:t xml:space="preserve"> </w:t>
      </w:r>
      <w:r w:rsidR="00652394">
        <w:rPr>
          <w:i/>
          <w:iCs/>
          <w:lang w:val="en-US"/>
        </w:rPr>
        <w:t>Single</w:t>
      </w:r>
      <w:r w:rsidR="00652394" w:rsidRPr="00652394">
        <w:rPr>
          <w:i/>
          <w:iCs/>
        </w:rPr>
        <w:t xml:space="preserve"> </w:t>
      </w:r>
      <w:r w:rsidR="00652394">
        <w:rPr>
          <w:i/>
          <w:iCs/>
          <w:lang w:val="en-US"/>
        </w:rPr>
        <w:t>Linkage</w:t>
      </w:r>
      <w:r w:rsidR="00652394" w:rsidRPr="00652394">
        <w:rPr>
          <w:i/>
          <w:iCs/>
        </w:rPr>
        <w:t xml:space="preserve"> – </w:t>
      </w:r>
      <w:r w:rsidR="00652394">
        <w:rPr>
          <w:i/>
          <w:iCs/>
        </w:rPr>
        <w:t>одиночная</w:t>
      </w:r>
      <w:r w:rsidR="00652394" w:rsidRPr="00652394">
        <w:rPr>
          <w:i/>
          <w:iCs/>
        </w:rPr>
        <w:t xml:space="preserve"> </w:t>
      </w:r>
      <w:r w:rsidR="00652394">
        <w:rPr>
          <w:i/>
          <w:iCs/>
        </w:rPr>
        <w:t>связь</w:t>
      </w:r>
    </w:p>
    <w:p w14:paraId="6C2A7A08" w14:textId="474A8B76" w:rsidR="000F3CCA" w:rsidRDefault="000F3CCA" w:rsidP="000F3CCA">
      <w:pPr>
        <w:rPr>
          <w:i/>
          <w:iCs/>
        </w:rPr>
      </w:pPr>
      <w:r w:rsidRPr="00347F57">
        <w:t>Мера расстояний:</w:t>
      </w:r>
      <w:r>
        <w:rPr>
          <w:i/>
          <w:iCs/>
        </w:rPr>
        <w:t xml:space="preserve"> </w:t>
      </w:r>
      <w:r>
        <w:rPr>
          <w:i/>
          <w:iCs/>
          <w:lang w:val="en-US"/>
        </w:rPr>
        <w:t>Euclidean</w:t>
      </w:r>
      <w:r w:rsidRPr="00F11A6A">
        <w:rPr>
          <w:i/>
          <w:iCs/>
        </w:rPr>
        <w:t xml:space="preserve"> </w:t>
      </w:r>
      <w:r>
        <w:rPr>
          <w:i/>
          <w:iCs/>
          <w:lang w:val="en-US"/>
        </w:rPr>
        <w:t>distances</w:t>
      </w:r>
      <w:r w:rsidRPr="00F11A6A">
        <w:rPr>
          <w:i/>
          <w:iCs/>
        </w:rPr>
        <w:t xml:space="preserve"> </w:t>
      </w:r>
      <w:proofErr w:type="gramStart"/>
      <w:r w:rsidRPr="00F11A6A">
        <w:rPr>
          <w:i/>
          <w:iCs/>
        </w:rPr>
        <w:t xml:space="preserve">–  </w:t>
      </w:r>
      <w:r>
        <w:rPr>
          <w:i/>
          <w:iCs/>
        </w:rPr>
        <w:t>евклидово</w:t>
      </w:r>
      <w:proofErr w:type="gramEnd"/>
      <w:r w:rsidRPr="00F11A6A">
        <w:rPr>
          <w:i/>
          <w:iCs/>
        </w:rPr>
        <w:t xml:space="preserve"> </w:t>
      </w:r>
      <w:r>
        <w:rPr>
          <w:i/>
          <w:iCs/>
        </w:rPr>
        <w:t>расстояние</w:t>
      </w:r>
    </w:p>
    <w:p w14:paraId="11D519EB" w14:textId="2647BB27" w:rsidR="00614778" w:rsidRPr="00206278" w:rsidRDefault="00614778" w:rsidP="00614778">
      <w:pPr>
        <w:rPr>
          <w:szCs w:val="20"/>
        </w:rPr>
      </w:pPr>
      <w:r>
        <w:rPr>
          <w:szCs w:val="20"/>
        </w:rPr>
        <w:t>Созда</w:t>
      </w:r>
      <w:r w:rsidR="00206278">
        <w:rPr>
          <w:szCs w:val="20"/>
        </w:rPr>
        <w:t>ли</w:t>
      </w:r>
      <w:r>
        <w:rPr>
          <w:szCs w:val="20"/>
        </w:rPr>
        <w:t xml:space="preserve"> матрицу попарных расстояний (матрица расстояний Евклида). </w:t>
      </w:r>
      <w:r w:rsidRPr="00614778">
        <w:rPr>
          <w:szCs w:val="20"/>
        </w:rPr>
        <w:t>Пров</w:t>
      </w:r>
      <w:r w:rsidR="00206278">
        <w:rPr>
          <w:szCs w:val="20"/>
        </w:rPr>
        <w:t>ели</w:t>
      </w:r>
      <w:r w:rsidRPr="00614778">
        <w:rPr>
          <w:szCs w:val="20"/>
        </w:rPr>
        <w:t xml:space="preserve"> кластерный анализ </w:t>
      </w:r>
      <w:r>
        <w:rPr>
          <w:szCs w:val="20"/>
        </w:rPr>
        <w:t xml:space="preserve">метод полной связи </w:t>
      </w:r>
      <w:r w:rsidRPr="00614778">
        <w:rPr>
          <w:szCs w:val="20"/>
        </w:rPr>
        <w:t>(</w:t>
      </w:r>
      <w:r>
        <w:rPr>
          <w:i/>
          <w:iCs/>
          <w:lang w:val="en-US"/>
        </w:rPr>
        <w:t>complete</w:t>
      </w:r>
      <w:r w:rsidRPr="00614778">
        <w:rPr>
          <w:szCs w:val="20"/>
        </w:rPr>
        <w:t xml:space="preserve">). </w:t>
      </w:r>
      <w:r w:rsidR="00206278">
        <w:rPr>
          <w:szCs w:val="20"/>
        </w:rPr>
        <w:t>Р</w:t>
      </w:r>
      <w:r w:rsidRPr="00614778">
        <w:rPr>
          <w:szCs w:val="20"/>
        </w:rPr>
        <w:t>езультаты запис</w:t>
      </w:r>
      <w:r w:rsidR="00206278">
        <w:rPr>
          <w:szCs w:val="20"/>
        </w:rPr>
        <w:t>али</w:t>
      </w:r>
      <w:r w:rsidRPr="00614778">
        <w:rPr>
          <w:szCs w:val="20"/>
        </w:rPr>
        <w:t xml:space="preserve"> в список </w:t>
      </w:r>
      <w:proofErr w:type="spellStart"/>
      <w:proofErr w:type="gramStart"/>
      <w:r w:rsidRPr="00614778">
        <w:rPr>
          <w:szCs w:val="20"/>
        </w:rPr>
        <w:t>clust.prog</w:t>
      </w:r>
      <w:proofErr w:type="spellEnd"/>
      <w:proofErr w:type="gramEnd"/>
      <w:r w:rsidRPr="00206278">
        <w:rPr>
          <w:szCs w:val="20"/>
        </w:rPr>
        <w:t>.</w:t>
      </w:r>
    </w:p>
    <w:p w14:paraId="6EDF1124" w14:textId="448BE78D" w:rsidR="00901A69" w:rsidRDefault="008D00D3" w:rsidP="00901A69">
      <w:pPr>
        <w:spacing w:after="0" w:line="240" w:lineRule="auto"/>
        <w:ind w:left="720"/>
        <w:jc w:val="center"/>
        <w:rPr>
          <w:i/>
          <w:iCs/>
          <w:szCs w:val="20"/>
        </w:rPr>
      </w:pPr>
      <w:r w:rsidRPr="008D00D3">
        <w:rPr>
          <w:i/>
          <w:iCs/>
          <w:noProof/>
          <w:szCs w:val="20"/>
        </w:rPr>
        <w:drawing>
          <wp:inline distT="0" distB="0" distL="0" distR="0" wp14:anchorId="463EE157" wp14:editId="7557ADA1">
            <wp:extent cx="3896269" cy="1600423"/>
            <wp:effectExtent l="0" t="0" r="9525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981D5" w14:textId="66EDF0E7" w:rsidR="002666B7" w:rsidRPr="008D00D3" w:rsidRDefault="002666B7" w:rsidP="00894442">
      <w:pPr>
        <w:spacing w:after="0" w:line="360" w:lineRule="auto"/>
        <w:jc w:val="center"/>
        <w:rPr>
          <w:rFonts w:eastAsia="Calibri" w:cs="Times New Roman"/>
          <w:iCs/>
          <w:sz w:val="36"/>
          <w:szCs w:val="28"/>
          <w:lang w:eastAsia="ru-RU"/>
        </w:rPr>
      </w:pPr>
      <w:r w:rsidRPr="008D00D3">
        <w:rPr>
          <w:rFonts w:eastAsia="Calibri" w:cs="Times New Roman"/>
          <w:iCs/>
          <w:sz w:val="36"/>
          <w:szCs w:val="28"/>
          <w:lang w:eastAsia="ru-RU"/>
        </w:rPr>
        <w:t>Рисунок 27 – Информация о входных данных для кластерного анализа</w:t>
      </w:r>
    </w:p>
    <w:p w14:paraId="1CDDCE5D" w14:textId="2ABB8ED8" w:rsidR="002666B7" w:rsidRDefault="008D00D3" w:rsidP="0055471D">
      <w:pPr>
        <w:spacing w:after="0" w:line="240" w:lineRule="auto"/>
        <w:jc w:val="center"/>
        <w:rPr>
          <w:i/>
          <w:iCs/>
          <w:szCs w:val="20"/>
        </w:rPr>
      </w:pPr>
      <w:r w:rsidRPr="008D00D3">
        <w:rPr>
          <w:i/>
          <w:iCs/>
          <w:noProof/>
          <w:szCs w:val="20"/>
        </w:rPr>
        <w:lastRenderedPageBreak/>
        <w:drawing>
          <wp:inline distT="0" distB="0" distL="0" distR="0" wp14:anchorId="7863C2D7" wp14:editId="6AAFD2DE">
            <wp:extent cx="4219575" cy="3994952"/>
            <wp:effectExtent l="0" t="0" r="0" b="571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4884" cy="399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88E2C" w14:textId="0E9415E6" w:rsidR="0055471D" w:rsidRPr="008D00D3" w:rsidRDefault="0055471D" w:rsidP="00894442">
      <w:pPr>
        <w:spacing w:after="0" w:line="360" w:lineRule="auto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8D00D3">
        <w:rPr>
          <w:rFonts w:eastAsia="Calibri" w:cs="Times New Roman"/>
          <w:iCs/>
          <w:sz w:val="24"/>
          <w:szCs w:val="28"/>
          <w:lang w:eastAsia="ru-RU"/>
        </w:rPr>
        <w:t xml:space="preserve">Рисунок 28 – Вертикальная </w:t>
      </w:r>
      <w:proofErr w:type="spellStart"/>
      <w:r w:rsidRPr="008D00D3">
        <w:rPr>
          <w:rFonts w:eastAsia="Calibri" w:cs="Times New Roman"/>
          <w:iCs/>
          <w:sz w:val="24"/>
          <w:szCs w:val="28"/>
          <w:lang w:eastAsia="ru-RU"/>
        </w:rPr>
        <w:t>дендрограмма</w:t>
      </w:r>
      <w:proofErr w:type="spellEnd"/>
    </w:p>
    <w:p w14:paraId="61E2147B" w14:textId="2B41E9E5" w:rsidR="0055471D" w:rsidRDefault="008D00D3" w:rsidP="0055471D">
      <w:pPr>
        <w:spacing w:after="0" w:line="240" w:lineRule="auto"/>
        <w:jc w:val="center"/>
        <w:rPr>
          <w:i/>
          <w:iCs/>
          <w:szCs w:val="20"/>
        </w:rPr>
      </w:pPr>
      <w:r w:rsidRPr="008D00D3">
        <w:rPr>
          <w:i/>
          <w:iCs/>
          <w:noProof/>
          <w:szCs w:val="20"/>
        </w:rPr>
        <w:drawing>
          <wp:inline distT="0" distB="0" distL="0" distR="0" wp14:anchorId="1AB6B19D" wp14:editId="7D662456">
            <wp:extent cx="4600575" cy="4456485"/>
            <wp:effectExtent l="0" t="0" r="0" b="127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609543" cy="4465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1FD5" w14:textId="472D89E9" w:rsidR="007A5CA4" w:rsidRPr="008D00D3" w:rsidRDefault="007A5CA4" w:rsidP="007A5CA4">
      <w:pPr>
        <w:spacing w:line="360" w:lineRule="auto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8D00D3">
        <w:rPr>
          <w:rFonts w:eastAsia="Calibri" w:cs="Times New Roman"/>
          <w:iCs/>
          <w:sz w:val="24"/>
          <w:szCs w:val="28"/>
          <w:lang w:eastAsia="ru-RU"/>
        </w:rPr>
        <w:t xml:space="preserve">Рисунок 29 – Вертикальная </w:t>
      </w:r>
      <w:proofErr w:type="spellStart"/>
      <w:r w:rsidRPr="008D00D3">
        <w:rPr>
          <w:rFonts w:eastAsia="Calibri" w:cs="Times New Roman"/>
          <w:iCs/>
          <w:sz w:val="24"/>
          <w:szCs w:val="28"/>
          <w:lang w:eastAsia="ru-RU"/>
        </w:rPr>
        <w:t>дендрограмма</w:t>
      </w:r>
      <w:proofErr w:type="spellEnd"/>
      <w:r w:rsidRPr="008D00D3">
        <w:rPr>
          <w:rFonts w:eastAsia="Calibri" w:cs="Times New Roman"/>
          <w:iCs/>
          <w:sz w:val="24"/>
          <w:szCs w:val="28"/>
          <w:lang w:eastAsia="ru-RU"/>
        </w:rPr>
        <w:t xml:space="preserve"> с разделенными кластерами</w:t>
      </w:r>
    </w:p>
    <w:p w14:paraId="628F6C96" w14:textId="77777777" w:rsidR="003F0691" w:rsidRDefault="003F0691" w:rsidP="003F0691">
      <w:pPr>
        <w:spacing w:after="0" w:line="240" w:lineRule="auto"/>
        <w:jc w:val="center"/>
        <w:rPr>
          <w:rFonts w:eastAsia="Calibri" w:cs="Times New Roman"/>
          <w:i/>
          <w:iCs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1C57A79" wp14:editId="4A8F02CD">
            <wp:extent cx="5135880" cy="4552294"/>
            <wp:effectExtent l="0" t="0" r="7620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138710" cy="4554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8B8D" w14:textId="2E112399" w:rsidR="003F0691" w:rsidRPr="008D00D3" w:rsidRDefault="003F0691" w:rsidP="003F0691">
      <w:pPr>
        <w:spacing w:after="0" w:line="360" w:lineRule="auto"/>
        <w:jc w:val="center"/>
        <w:rPr>
          <w:rFonts w:eastAsia="Calibri" w:cs="Times New Roman"/>
          <w:iCs/>
          <w:sz w:val="24"/>
          <w:szCs w:val="28"/>
          <w:lang w:eastAsia="ru-RU"/>
        </w:rPr>
      </w:pPr>
      <w:r w:rsidRPr="008D00D3">
        <w:rPr>
          <w:iCs/>
          <w:sz w:val="24"/>
          <w:szCs w:val="20"/>
        </w:rPr>
        <w:t xml:space="preserve">Рисунок 30- </w:t>
      </w:r>
      <w:proofErr w:type="spellStart"/>
      <w:r w:rsidRPr="008D00D3">
        <w:rPr>
          <w:iCs/>
          <w:sz w:val="24"/>
          <w:szCs w:val="20"/>
        </w:rPr>
        <w:t>Дендрограмма</w:t>
      </w:r>
      <w:proofErr w:type="spellEnd"/>
      <w:r w:rsidRPr="008D00D3">
        <w:rPr>
          <w:iCs/>
          <w:sz w:val="24"/>
          <w:szCs w:val="20"/>
        </w:rPr>
        <w:t xml:space="preserve"> + тепловая карта</w:t>
      </w:r>
    </w:p>
    <w:p w14:paraId="5DC93876" w14:textId="77777777" w:rsidR="00894442" w:rsidRDefault="00894442" w:rsidP="0055471D">
      <w:pPr>
        <w:spacing w:after="0" w:line="240" w:lineRule="auto"/>
        <w:jc w:val="center"/>
        <w:rPr>
          <w:i/>
          <w:iCs/>
          <w:szCs w:val="20"/>
        </w:rPr>
      </w:pPr>
    </w:p>
    <w:p w14:paraId="549AEDC0" w14:textId="64F8DA1E" w:rsidR="00965707" w:rsidRDefault="008D00D3" w:rsidP="0055471D">
      <w:pPr>
        <w:spacing w:after="0" w:line="240" w:lineRule="auto"/>
        <w:jc w:val="center"/>
        <w:rPr>
          <w:i/>
          <w:iCs/>
          <w:szCs w:val="20"/>
        </w:rPr>
      </w:pPr>
      <w:r w:rsidRPr="008D00D3">
        <w:rPr>
          <w:i/>
          <w:iCs/>
          <w:noProof/>
          <w:szCs w:val="20"/>
        </w:rPr>
        <w:drawing>
          <wp:inline distT="0" distB="0" distL="0" distR="0" wp14:anchorId="39D48F89" wp14:editId="2A93550F">
            <wp:extent cx="4344006" cy="1810003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BE5BC" w14:textId="21CA4FC8" w:rsidR="00965707" w:rsidRPr="008D00D3" w:rsidRDefault="00965707" w:rsidP="0055471D">
      <w:pPr>
        <w:spacing w:after="0" w:line="240" w:lineRule="auto"/>
        <w:jc w:val="center"/>
        <w:rPr>
          <w:iCs/>
          <w:sz w:val="24"/>
          <w:szCs w:val="20"/>
        </w:rPr>
      </w:pPr>
      <w:r w:rsidRPr="008D00D3">
        <w:rPr>
          <w:iCs/>
          <w:sz w:val="24"/>
          <w:szCs w:val="20"/>
        </w:rPr>
        <w:t>Рисунок 3</w:t>
      </w:r>
      <w:r w:rsidR="008D00D3">
        <w:rPr>
          <w:iCs/>
          <w:sz w:val="24"/>
          <w:szCs w:val="20"/>
        </w:rPr>
        <w:t>1</w:t>
      </w:r>
      <w:r w:rsidRPr="008D00D3">
        <w:rPr>
          <w:iCs/>
          <w:sz w:val="24"/>
          <w:szCs w:val="20"/>
        </w:rPr>
        <w:t xml:space="preserve">- Средние значения по признакам  </w:t>
      </w:r>
    </w:p>
    <w:p w14:paraId="62D5DB1D" w14:textId="07611B43" w:rsidR="005E6551" w:rsidRDefault="005E6551" w:rsidP="0055471D">
      <w:pPr>
        <w:spacing w:after="0" w:line="240" w:lineRule="auto"/>
        <w:jc w:val="center"/>
        <w:rPr>
          <w:i/>
          <w:iCs/>
          <w:szCs w:val="20"/>
        </w:rPr>
      </w:pPr>
    </w:p>
    <w:p w14:paraId="335F7C08" w14:textId="36CE484F" w:rsidR="003F0691" w:rsidRDefault="003F0691" w:rsidP="003F0691">
      <w:pPr>
        <w:spacing w:after="0" w:line="240" w:lineRule="auto"/>
        <w:jc w:val="left"/>
        <w:rPr>
          <w:szCs w:val="20"/>
        </w:rPr>
      </w:pPr>
      <w:r w:rsidRPr="003F0691">
        <w:rPr>
          <w:szCs w:val="20"/>
        </w:rPr>
        <w:t>Как и в пункте 2, мы получили предп</w:t>
      </w:r>
      <w:r w:rsidR="008D00D3">
        <w:rPr>
          <w:szCs w:val="20"/>
        </w:rPr>
        <w:t>олагаемое количество кластеров 3</w:t>
      </w:r>
      <w:r w:rsidRPr="003F0691">
        <w:rPr>
          <w:szCs w:val="20"/>
        </w:rPr>
        <w:t>.</w:t>
      </w:r>
    </w:p>
    <w:p w14:paraId="255C9224" w14:textId="77777777" w:rsidR="008D00D3" w:rsidRDefault="008D00D3" w:rsidP="007325B0">
      <w:pPr>
        <w:spacing w:before="120" w:after="120" w:line="360" w:lineRule="auto"/>
        <w:rPr>
          <w:rFonts w:eastAsia="Calibri" w:cs="Times New Roman"/>
          <w:szCs w:val="28"/>
          <w:lang w:eastAsia="ru-RU"/>
        </w:rPr>
      </w:pPr>
    </w:p>
    <w:p w14:paraId="28137293" w14:textId="6F18CC25" w:rsidR="007325B0" w:rsidRDefault="007325B0" w:rsidP="007325B0">
      <w:pPr>
        <w:spacing w:before="120" w:after="120" w:line="360" w:lineRule="auto"/>
        <w:rPr>
          <w:rFonts w:eastAsia="Calibri" w:cs="Times New Roman"/>
          <w:szCs w:val="28"/>
          <w:lang w:eastAsia="ru-RU"/>
        </w:rPr>
      </w:pPr>
      <w:r>
        <w:rPr>
          <w:rFonts w:eastAsia="Calibri" w:cs="Times New Roman"/>
          <w:szCs w:val="28"/>
          <w:lang w:eastAsia="ru-RU"/>
        </w:rPr>
        <w:t xml:space="preserve">Была проведен кластерный анализ с использованием метода </w:t>
      </w:r>
      <w:r>
        <w:rPr>
          <w:rFonts w:eastAsia="Calibri" w:cs="Times New Roman"/>
          <w:szCs w:val="28"/>
          <w:lang w:val="en-US" w:eastAsia="ru-RU"/>
        </w:rPr>
        <w:t>k</w:t>
      </w:r>
      <w:r>
        <w:rPr>
          <w:rFonts w:eastAsia="Calibri" w:cs="Times New Roman"/>
          <w:szCs w:val="28"/>
          <w:lang w:eastAsia="ru-RU"/>
        </w:rPr>
        <w:t>-средних.</w:t>
      </w:r>
    </w:p>
    <w:p w14:paraId="39BA51CE" w14:textId="6ABACDC6" w:rsidR="003F0691" w:rsidRDefault="007C4FFB" w:rsidP="007C4FFB">
      <w:pPr>
        <w:spacing w:after="0" w:line="240" w:lineRule="auto"/>
        <w:jc w:val="center"/>
        <w:rPr>
          <w:szCs w:val="20"/>
        </w:rPr>
      </w:pPr>
      <w:r w:rsidRPr="007C4FFB">
        <w:rPr>
          <w:noProof/>
          <w:szCs w:val="20"/>
        </w:rPr>
        <w:lastRenderedPageBreak/>
        <w:drawing>
          <wp:inline distT="0" distB="0" distL="0" distR="0" wp14:anchorId="1B751639" wp14:editId="7445F039">
            <wp:extent cx="5038725" cy="2916051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2262" cy="2918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AEC9" w14:textId="3D47EF6E" w:rsidR="0027792A" w:rsidRPr="008D00D3" w:rsidRDefault="008D00D3" w:rsidP="0027792A">
      <w:pPr>
        <w:spacing w:before="120" w:after="120" w:line="240" w:lineRule="auto"/>
        <w:jc w:val="center"/>
        <w:rPr>
          <w:rFonts w:eastAsia="Calibri" w:cs="Times New Roman"/>
          <w:sz w:val="24"/>
          <w:szCs w:val="28"/>
          <w:lang w:eastAsia="ru-RU"/>
        </w:rPr>
      </w:pPr>
      <w:r>
        <w:rPr>
          <w:rFonts w:eastAsia="Calibri" w:cs="Times New Roman"/>
          <w:iCs/>
          <w:sz w:val="24"/>
          <w:szCs w:val="28"/>
          <w:lang w:eastAsia="ru-RU"/>
        </w:rPr>
        <w:t>Рисунок 32</w:t>
      </w:r>
      <w:r w:rsidR="0027792A" w:rsidRPr="008D00D3">
        <w:rPr>
          <w:rFonts w:eastAsia="Calibri" w:cs="Times New Roman"/>
          <w:iCs/>
          <w:sz w:val="24"/>
          <w:szCs w:val="28"/>
          <w:lang w:eastAsia="ru-RU"/>
        </w:rPr>
        <w:t xml:space="preserve"> – Результаты анализа методом </w:t>
      </w:r>
      <w:r w:rsidR="0027792A" w:rsidRPr="008D00D3">
        <w:rPr>
          <w:rFonts w:eastAsia="Calibri" w:cs="Times New Roman"/>
          <w:iCs/>
          <w:sz w:val="24"/>
          <w:szCs w:val="28"/>
          <w:lang w:val="en-US" w:eastAsia="ru-RU"/>
        </w:rPr>
        <w:t>k</w:t>
      </w:r>
      <w:r w:rsidR="0027792A" w:rsidRPr="008D00D3">
        <w:rPr>
          <w:rFonts w:eastAsia="Calibri" w:cs="Times New Roman"/>
          <w:iCs/>
          <w:sz w:val="24"/>
          <w:szCs w:val="28"/>
          <w:lang w:eastAsia="ru-RU"/>
        </w:rPr>
        <w:t>-средних</w:t>
      </w:r>
    </w:p>
    <w:p w14:paraId="51C8CC2B" w14:textId="1127006D" w:rsidR="0027792A" w:rsidRDefault="008D00D3" w:rsidP="00227F13">
      <w:pPr>
        <w:spacing w:after="0" w:line="240" w:lineRule="auto"/>
        <w:jc w:val="center"/>
        <w:rPr>
          <w:szCs w:val="20"/>
        </w:rPr>
      </w:pPr>
      <w:r w:rsidRPr="008D00D3">
        <w:rPr>
          <w:noProof/>
          <w:szCs w:val="20"/>
        </w:rPr>
        <w:drawing>
          <wp:inline distT="0" distB="0" distL="0" distR="0" wp14:anchorId="20481E94" wp14:editId="7513CC72">
            <wp:extent cx="5067300" cy="4408091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73756" cy="441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9BECF" w14:textId="7C53C556" w:rsidR="00227F13" w:rsidRPr="008D00D3" w:rsidRDefault="008D00D3" w:rsidP="00227F13">
      <w:pPr>
        <w:spacing w:after="0" w:line="240" w:lineRule="auto"/>
        <w:jc w:val="center"/>
        <w:rPr>
          <w:iCs/>
          <w:sz w:val="24"/>
          <w:szCs w:val="20"/>
        </w:rPr>
      </w:pPr>
      <w:r>
        <w:rPr>
          <w:iCs/>
          <w:sz w:val="24"/>
          <w:szCs w:val="20"/>
        </w:rPr>
        <w:t>Рисунок 33</w:t>
      </w:r>
      <w:r w:rsidR="00227F13" w:rsidRPr="008D00D3">
        <w:rPr>
          <w:iCs/>
          <w:sz w:val="24"/>
          <w:szCs w:val="20"/>
        </w:rPr>
        <w:t>- График зависимости суммы квадратов отклонений внутри кластера от числа кластеров</w:t>
      </w:r>
    </w:p>
    <w:p w14:paraId="6431AD66" w14:textId="6C888733" w:rsidR="00227F13" w:rsidRDefault="007C4FFB" w:rsidP="00227F13">
      <w:pPr>
        <w:spacing w:after="0" w:line="240" w:lineRule="auto"/>
        <w:jc w:val="center"/>
        <w:rPr>
          <w:i/>
          <w:iCs/>
          <w:szCs w:val="20"/>
        </w:rPr>
      </w:pPr>
      <w:r w:rsidRPr="007C4FFB">
        <w:rPr>
          <w:i/>
          <w:iCs/>
          <w:noProof/>
          <w:szCs w:val="20"/>
        </w:rPr>
        <w:lastRenderedPageBreak/>
        <w:drawing>
          <wp:inline distT="0" distB="0" distL="0" distR="0" wp14:anchorId="4CB7ABD5" wp14:editId="317F9462">
            <wp:extent cx="5940425" cy="5096510"/>
            <wp:effectExtent l="0" t="0" r="3175" b="889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EC12C" w14:textId="0E1F7021" w:rsidR="00227F13" w:rsidRPr="007C4FFB" w:rsidRDefault="00227F13" w:rsidP="00227F13">
      <w:pPr>
        <w:spacing w:after="0" w:line="240" w:lineRule="auto"/>
        <w:jc w:val="center"/>
        <w:rPr>
          <w:iCs/>
          <w:sz w:val="24"/>
          <w:szCs w:val="20"/>
        </w:rPr>
      </w:pPr>
      <w:r w:rsidRPr="007C4FFB">
        <w:rPr>
          <w:iCs/>
          <w:sz w:val="24"/>
          <w:szCs w:val="20"/>
        </w:rPr>
        <w:t>Рисунок 35- График зависимости суммы квадратов отклонений между кластерами от числа кластеров</w:t>
      </w:r>
    </w:p>
    <w:p w14:paraId="671D4D85" w14:textId="77777777" w:rsidR="0042262A" w:rsidRDefault="0042262A" w:rsidP="00227F13">
      <w:pPr>
        <w:spacing w:after="0" w:line="240" w:lineRule="auto"/>
        <w:jc w:val="center"/>
        <w:rPr>
          <w:i/>
          <w:iCs/>
          <w:szCs w:val="20"/>
        </w:rPr>
      </w:pPr>
    </w:p>
    <w:p w14:paraId="63305DFE" w14:textId="77777777" w:rsidR="00227F13" w:rsidRPr="00227F13" w:rsidRDefault="00227F13" w:rsidP="00227F13">
      <w:pPr>
        <w:spacing w:after="0" w:line="240" w:lineRule="auto"/>
        <w:jc w:val="center"/>
        <w:rPr>
          <w:i/>
          <w:iCs/>
          <w:szCs w:val="20"/>
        </w:rPr>
      </w:pPr>
    </w:p>
    <w:p w14:paraId="51355D81" w14:textId="07510531" w:rsidR="00B7159B" w:rsidRPr="00B7159B" w:rsidRDefault="00D50BEB" w:rsidP="00B7159B">
      <w:pPr>
        <w:pStyle w:val="1"/>
        <w:spacing w:after="240"/>
      </w:pPr>
      <w:bookmarkStart w:id="6" w:name="_Toc86753589"/>
      <w:r>
        <w:t>Вывод</w:t>
      </w:r>
      <w:bookmarkEnd w:id="6"/>
    </w:p>
    <w:p w14:paraId="60BAD471" w14:textId="05E3B7E2" w:rsidR="00357979" w:rsidRDefault="00B7159B" w:rsidP="00B7159B">
      <w:pPr>
        <w:spacing w:after="0" w:line="240" w:lineRule="auto"/>
        <w:ind w:firstLine="708"/>
      </w:pPr>
      <w:r>
        <w:t xml:space="preserve">В ходе выполнения лабораторной работы нами были </w:t>
      </w:r>
      <w:r w:rsidR="00357979">
        <w:t>изуч</w:t>
      </w:r>
      <w:r>
        <w:t>ены</w:t>
      </w:r>
      <w:r w:rsidR="00357979">
        <w:t xml:space="preserve"> алгоритмы и методы кластерного анализа данных на примере решения конкретной задачи ИАД</w:t>
      </w:r>
      <w:r w:rsidR="00CB294B">
        <w:t xml:space="preserve">. </w:t>
      </w:r>
      <w:r>
        <w:t>Также и</w:t>
      </w:r>
      <w:r w:rsidR="00357979">
        <w:t>сследова</w:t>
      </w:r>
      <w:r>
        <w:t>на</w:t>
      </w:r>
      <w:r w:rsidR="00357979">
        <w:t xml:space="preserve"> эффективность использования различных алгоритмов и методов кластерного анализа данных для решения прикладной задачи</w:t>
      </w:r>
      <w:proofErr w:type="gramStart"/>
      <w:r w:rsidR="00357979">
        <w:t xml:space="preserve">; </w:t>
      </w:r>
      <w:r>
        <w:t>Мы</w:t>
      </w:r>
      <w:proofErr w:type="gramEnd"/>
      <w:r>
        <w:t xml:space="preserve"> о</w:t>
      </w:r>
      <w:r w:rsidR="00357979">
        <w:t>знакоми</w:t>
      </w:r>
      <w:r>
        <w:t>лись</w:t>
      </w:r>
      <w:r w:rsidR="00357979">
        <w:t xml:space="preserve"> и получи</w:t>
      </w:r>
      <w:r>
        <w:t>ли</w:t>
      </w:r>
      <w:r w:rsidR="00357979">
        <w:t xml:space="preserve"> практические навыки работы с модулями интегрированной статистической системы </w:t>
      </w:r>
      <w:proofErr w:type="spellStart"/>
      <w:r w:rsidR="00357979">
        <w:rPr>
          <w:i/>
          <w:lang w:val="en-US"/>
        </w:rPr>
        <w:t>Statistica</w:t>
      </w:r>
      <w:proofErr w:type="spellEnd"/>
      <w:r w:rsidR="00357979">
        <w:t xml:space="preserve">, языка </w:t>
      </w:r>
      <w:r w:rsidR="00357979">
        <w:rPr>
          <w:bCs/>
          <w:i/>
          <w:lang w:val="en-US"/>
        </w:rPr>
        <w:t>R</w:t>
      </w:r>
      <w:r w:rsidR="00357979">
        <w:rPr>
          <w:bCs/>
          <w:i/>
        </w:rPr>
        <w:t>,</w:t>
      </w:r>
      <w:r w:rsidR="00357979">
        <w:rPr>
          <w:b/>
          <w:bCs/>
        </w:rPr>
        <w:t xml:space="preserve"> </w:t>
      </w:r>
      <w:r w:rsidR="00357979">
        <w:t xml:space="preserve">реализующими решение задачи кластеризации объектов.           </w:t>
      </w:r>
    </w:p>
    <w:p w14:paraId="47710FE8" w14:textId="77777777" w:rsidR="00357979" w:rsidRPr="00357979" w:rsidRDefault="00357979" w:rsidP="00357979"/>
    <w:p w14:paraId="32C662A4" w14:textId="7FC30E15" w:rsidR="0020314A" w:rsidRPr="003B41DF" w:rsidRDefault="00D50BEB" w:rsidP="00D50BEB">
      <w:pPr>
        <w:pStyle w:val="a3"/>
        <w:ind w:left="708"/>
        <w:jc w:val="both"/>
      </w:pPr>
      <w:r>
        <w:rPr>
          <w:b w:val="0"/>
          <w:bCs w:val="0"/>
        </w:rPr>
        <w:t xml:space="preserve"> </w:t>
      </w:r>
      <w:r>
        <w:t xml:space="preserve">       </w:t>
      </w:r>
      <w:r>
        <w:br w:type="page"/>
      </w:r>
    </w:p>
    <w:p w14:paraId="1B223DB8" w14:textId="4FCFDDEE" w:rsidR="0020314A" w:rsidRDefault="00E1257B" w:rsidP="00E1257B">
      <w:pPr>
        <w:pStyle w:val="1"/>
      </w:pPr>
      <w:bookmarkStart w:id="7" w:name="_Toc86753590"/>
      <w:r>
        <w:lastRenderedPageBreak/>
        <w:t>Приложение</w:t>
      </w:r>
      <w:bookmarkEnd w:id="7"/>
    </w:p>
    <w:p w14:paraId="7481DDDB" w14:textId="461665D2" w:rsidR="00E1257B" w:rsidRDefault="00E1257B" w:rsidP="003237FE">
      <w:r>
        <w:t>Листинг</w:t>
      </w:r>
    </w:p>
    <w:p w14:paraId="2ED9B4E9" w14:textId="77777777" w:rsidR="007C4FFB" w:rsidRDefault="007C4FFB" w:rsidP="007C4FFB">
      <w:pPr>
        <w:spacing w:after="0" w:line="240" w:lineRule="auto"/>
      </w:pPr>
      <w:r>
        <w:t>#загрузка и просмотр данных варианта</w:t>
      </w:r>
    </w:p>
    <w:p w14:paraId="70FE0D22" w14:textId="77777777" w:rsidR="007C4FFB" w:rsidRPr="00004358" w:rsidRDefault="007C4FFB" w:rsidP="007C4FFB">
      <w:pPr>
        <w:spacing w:after="0" w:line="240" w:lineRule="auto"/>
        <w:rPr>
          <w:lang w:val="en-US"/>
        </w:rPr>
      </w:pPr>
      <w:r w:rsidRPr="00004358">
        <w:rPr>
          <w:lang w:val="en-US"/>
        </w:rPr>
        <w:t xml:space="preserve">data &lt;- </w:t>
      </w:r>
      <w:proofErr w:type="spellStart"/>
      <w:proofErr w:type="gramStart"/>
      <w:r w:rsidRPr="00004358">
        <w:rPr>
          <w:lang w:val="en-US"/>
        </w:rPr>
        <w:t>read.table</w:t>
      </w:r>
      <w:proofErr w:type="spellEnd"/>
      <w:proofErr w:type="gramEnd"/>
      <w:r w:rsidRPr="00004358">
        <w:rPr>
          <w:lang w:val="en-US"/>
        </w:rPr>
        <w:t>("C:\\Users\\</w:t>
      </w:r>
      <w:r>
        <w:t>рбт</w:t>
      </w:r>
      <w:r w:rsidRPr="00004358">
        <w:rPr>
          <w:lang w:val="en-US"/>
        </w:rPr>
        <w:t>\\Desktop\\</w:t>
      </w:r>
      <w:r>
        <w:t>учеба</w:t>
      </w:r>
      <w:r w:rsidRPr="00004358">
        <w:rPr>
          <w:lang w:val="en-US"/>
        </w:rPr>
        <w:t xml:space="preserve">\\7 </w:t>
      </w:r>
      <w:r>
        <w:t>семестр</w:t>
      </w:r>
      <w:r w:rsidRPr="00004358">
        <w:rPr>
          <w:lang w:val="en-US"/>
        </w:rPr>
        <w:t>\\</w:t>
      </w:r>
      <w:r>
        <w:t>мад</w:t>
      </w:r>
      <w:r w:rsidRPr="00004358">
        <w:rPr>
          <w:lang w:val="en-US"/>
        </w:rPr>
        <w:t xml:space="preserve">\\LR2.csv", header=TRUE, </w:t>
      </w:r>
      <w:proofErr w:type="spellStart"/>
      <w:r w:rsidRPr="00004358">
        <w:rPr>
          <w:lang w:val="en-US"/>
        </w:rPr>
        <w:t>sep</w:t>
      </w:r>
      <w:proofErr w:type="spellEnd"/>
      <w:r w:rsidRPr="00004358">
        <w:rPr>
          <w:lang w:val="en-US"/>
        </w:rPr>
        <w:t>=",")</w:t>
      </w:r>
    </w:p>
    <w:p w14:paraId="5D4AD4ED" w14:textId="77777777" w:rsidR="007C4FFB" w:rsidRDefault="007C4FFB" w:rsidP="007C4FFB">
      <w:pPr>
        <w:spacing w:after="0" w:line="240" w:lineRule="auto"/>
      </w:pPr>
      <w:proofErr w:type="spellStart"/>
      <w:r>
        <w:t>View</w:t>
      </w:r>
      <w:proofErr w:type="spellEnd"/>
      <w:r>
        <w:t>(</w:t>
      </w:r>
      <w:proofErr w:type="spellStart"/>
      <w:r>
        <w:t>data</w:t>
      </w:r>
      <w:proofErr w:type="spellEnd"/>
      <w:r>
        <w:t>)</w:t>
      </w:r>
    </w:p>
    <w:p w14:paraId="1AD76071" w14:textId="77777777" w:rsidR="007C4FFB" w:rsidRDefault="007C4FFB" w:rsidP="007C4FFB">
      <w:pPr>
        <w:spacing w:after="0" w:line="240" w:lineRule="auto"/>
      </w:pPr>
      <w:r>
        <w:t>#удаление пропущенных значений</w:t>
      </w:r>
    </w:p>
    <w:p w14:paraId="539B8872" w14:textId="77777777" w:rsidR="007C4FFB" w:rsidRDefault="007C4FFB" w:rsidP="007C4FFB">
      <w:pPr>
        <w:spacing w:after="0" w:line="240" w:lineRule="auto"/>
      </w:pPr>
      <w:r>
        <w:t xml:space="preserve">data1 &lt;- </w:t>
      </w:r>
      <w:proofErr w:type="spellStart"/>
      <w:proofErr w:type="gramStart"/>
      <w:r>
        <w:t>na.omit</w:t>
      </w:r>
      <w:proofErr w:type="spellEnd"/>
      <w:proofErr w:type="gramEnd"/>
      <w:r>
        <w:t>(</w:t>
      </w:r>
      <w:proofErr w:type="spellStart"/>
      <w:r>
        <w:t>data</w:t>
      </w:r>
      <w:proofErr w:type="spellEnd"/>
      <w:r>
        <w:t>)</w:t>
      </w:r>
    </w:p>
    <w:p w14:paraId="10CE5C80" w14:textId="77777777" w:rsidR="007C4FFB" w:rsidRDefault="007C4FFB" w:rsidP="007C4FFB">
      <w:pPr>
        <w:spacing w:after="0" w:line="240" w:lineRule="auto"/>
      </w:pPr>
      <w:r>
        <w:t>#</w:t>
      </w:r>
      <w:proofErr w:type="spellStart"/>
      <w:r>
        <w:t>cтандартизация</w:t>
      </w:r>
      <w:proofErr w:type="spellEnd"/>
      <w:r>
        <w:t xml:space="preserve"> </w:t>
      </w:r>
      <w:proofErr w:type="gramStart"/>
      <w:r>
        <w:t>переменных(</w:t>
      </w:r>
      <w:proofErr w:type="gramEnd"/>
      <w:r>
        <w:t>к минимуму 0 и максимуму 1)</w:t>
      </w:r>
    </w:p>
    <w:p w14:paraId="57BF613B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r w:rsidRPr="007C4FFB">
        <w:rPr>
          <w:lang w:val="en-US"/>
        </w:rPr>
        <w:t>maxs</w:t>
      </w:r>
      <w:proofErr w:type="spellEnd"/>
      <w:r w:rsidRPr="007C4FFB">
        <w:rPr>
          <w:lang w:val="en-US"/>
        </w:rPr>
        <w:t xml:space="preserve"> &lt;- apply(</w:t>
      </w:r>
      <w:proofErr w:type="gramStart"/>
      <w:r w:rsidRPr="007C4FFB">
        <w:rPr>
          <w:lang w:val="en-US"/>
        </w:rPr>
        <w:t>data[</w:t>
      </w:r>
      <w:proofErr w:type="gramEnd"/>
      <w:r w:rsidRPr="007C4FFB">
        <w:rPr>
          <w:lang w:val="en-US"/>
        </w:rPr>
        <w:t>,2:5], 2, max)</w:t>
      </w:r>
    </w:p>
    <w:p w14:paraId="64020041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mins &lt;- apply(</w:t>
      </w:r>
      <w:proofErr w:type="gramStart"/>
      <w:r w:rsidRPr="007C4FFB">
        <w:rPr>
          <w:lang w:val="en-US"/>
        </w:rPr>
        <w:t>data[</w:t>
      </w:r>
      <w:proofErr w:type="gramEnd"/>
      <w:r w:rsidRPr="007C4FFB">
        <w:rPr>
          <w:lang w:val="en-US"/>
        </w:rPr>
        <w:t>,2:5], 2, min)</w:t>
      </w:r>
    </w:p>
    <w:p w14:paraId="3BD0A610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data1 &lt;- scale(</w:t>
      </w:r>
      <w:proofErr w:type="gramStart"/>
      <w:r w:rsidRPr="007C4FFB">
        <w:rPr>
          <w:lang w:val="en-US"/>
        </w:rPr>
        <w:t>data[</w:t>
      </w:r>
      <w:proofErr w:type="gramEnd"/>
      <w:r w:rsidRPr="007C4FFB">
        <w:rPr>
          <w:lang w:val="en-US"/>
        </w:rPr>
        <w:t xml:space="preserve">,2:5], center = mins, scale = </w:t>
      </w:r>
      <w:proofErr w:type="spellStart"/>
      <w:r w:rsidRPr="007C4FFB">
        <w:rPr>
          <w:lang w:val="en-US"/>
        </w:rPr>
        <w:t>maxs</w:t>
      </w:r>
      <w:proofErr w:type="spellEnd"/>
      <w:r w:rsidRPr="007C4FFB">
        <w:rPr>
          <w:lang w:val="en-US"/>
        </w:rPr>
        <w:t xml:space="preserve"> - </w:t>
      </w:r>
      <w:proofErr w:type="spellStart"/>
      <w:r w:rsidRPr="007C4FFB">
        <w:rPr>
          <w:lang w:val="en-US"/>
        </w:rPr>
        <w:t>mins</w:t>
      </w:r>
      <w:proofErr w:type="spellEnd"/>
      <w:r w:rsidRPr="007C4FFB">
        <w:rPr>
          <w:lang w:val="en-US"/>
        </w:rPr>
        <w:t>)</w:t>
      </w:r>
    </w:p>
    <w:p w14:paraId="4E7F9598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View(data1)</w:t>
      </w:r>
    </w:p>
    <w:p w14:paraId="0F9AC3A2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#</w:t>
      </w:r>
      <w:r>
        <w:t>процедура</w:t>
      </w:r>
      <w:r w:rsidRPr="007C4FFB">
        <w:rPr>
          <w:lang w:val="en-US"/>
        </w:rPr>
        <w:t xml:space="preserve"> </w:t>
      </w:r>
      <w:r>
        <w:t>кластерного</w:t>
      </w:r>
      <w:r w:rsidRPr="007C4FFB">
        <w:rPr>
          <w:lang w:val="en-US"/>
        </w:rPr>
        <w:t xml:space="preserve"> </w:t>
      </w:r>
      <w:r>
        <w:t>анализа</w:t>
      </w:r>
    </w:p>
    <w:p w14:paraId="3F4FE868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proofErr w:type="gramStart"/>
      <w:r w:rsidRPr="007C4FFB">
        <w:rPr>
          <w:lang w:val="en-US"/>
        </w:rPr>
        <w:t>dist.prog</w:t>
      </w:r>
      <w:proofErr w:type="spellEnd"/>
      <w:proofErr w:type="gramEnd"/>
      <w:r w:rsidRPr="007C4FFB">
        <w:rPr>
          <w:lang w:val="en-US"/>
        </w:rPr>
        <w:t xml:space="preserve"> &lt;- </w:t>
      </w:r>
      <w:proofErr w:type="spellStart"/>
      <w:r w:rsidRPr="007C4FFB">
        <w:rPr>
          <w:lang w:val="en-US"/>
        </w:rPr>
        <w:t>dist</w:t>
      </w:r>
      <w:proofErr w:type="spellEnd"/>
      <w:r w:rsidRPr="007C4FFB">
        <w:rPr>
          <w:lang w:val="en-US"/>
        </w:rPr>
        <w:t>(data1[,1:4])</w:t>
      </w:r>
    </w:p>
    <w:p w14:paraId="7793AD5A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proofErr w:type="gramStart"/>
      <w:r w:rsidRPr="007C4FFB">
        <w:rPr>
          <w:lang w:val="en-US"/>
        </w:rPr>
        <w:t>clust.prog</w:t>
      </w:r>
      <w:proofErr w:type="spellEnd"/>
      <w:proofErr w:type="gramEnd"/>
      <w:r w:rsidRPr="007C4FFB">
        <w:rPr>
          <w:lang w:val="en-US"/>
        </w:rPr>
        <w:t xml:space="preserve"> &lt;- </w:t>
      </w:r>
      <w:proofErr w:type="spellStart"/>
      <w:r w:rsidRPr="007C4FFB">
        <w:rPr>
          <w:lang w:val="en-US"/>
        </w:rPr>
        <w:t>hclust</w:t>
      </w:r>
      <w:proofErr w:type="spellEnd"/>
      <w:r w:rsidRPr="007C4FFB">
        <w:rPr>
          <w:lang w:val="en-US"/>
        </w:rPr>
        <w:t>(</w:t>
      </w:r>
      <w:proofErr w:type="spellStart"/>
      <w:r w:rsidRPr="007C4FFB">
        <w:rPr>
          <w:lang w:val="en-US"/>
        </w:rPr>
        <w:t>dist.prog</w:t>
      </w:r>
      <w:proofErr w:type="spellEnd"/>
      <w:r w:rsidRPr="007C4FFB">
        <w:rPr>
          <w:lang w:val="en-US"/>
        </w:rPr>
        <w:t>, method = "single")</w:t>
      </w:r>
    </w:p>
    <w:p w14:paraId="776E5226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spellEnd"/>
      <w:proofErr w:type="gramEnd"/>
    </w:p>
    <w:p w14:paraId="5E5270C4" w14:textId="77777777" w:rsidR="007C4FFB" w:rsidRDefault="007C4FFB" w:rsidP="007C4FFB">
      <w:pPr>
        <w:spacing w:after="0" w:line="240" w:lineRule="auto"/>
      </w:pPr>
      <w:r>
        <w:t xml:space="preserve">#построение </w:t>
      </w:r>
      <w:proofErr w:type="spellStart"/>
      <w:r>
        <w:t>дендрограммы</w:t>
      </w:r>
      <w:proofErr w:type="spellEnd"/>
      <w:r>
        <w:t>, оценка качества кластеризации</w:t>
      </w:r>
    </w:p>
    <w:p w14:paraId="1BBCFDE0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plot</w:t>
      </w:r>
      <w:proofErr w:type="spellEnd"/>
      <w:r>
        <w:t>(</w:t>
      </w:r>
      <w:proofErr w:type="spellStart"/>
      <w:proofErr w:type="gramEnd"/>
      <w:r>
        <w:t>clust.prog</w:t>
      </w:r>
      <w:proofErr w:type="spellEnd"/>
      <w:r>
        <w:t xml:space="preserve">, </w:t>
      </w:r>
      <w:proofErr w:type="spellStart"/>
      <w:r>
        <w:t>hang</w:t>
      </w:r>
      <w:proofErr w:type="spellEnd"/>
      <w:r>
        <w:t xml:space="preserve"> = -1)</w:t>
      </w:r>
    </w:p>
    <w:p w14:paraId="3C6438B7" w14:textId="77777777" w:rsidR="007C4FFB" w:rsidRDefault="007C4FFB" w:rsidP="007C4FFB">
      <w:pPr>
        <w:spacing w:after="0" w:line="240" w:lineRule="auto"/>
      </w:pPr>
      <w:r>
        <w:t xml:space="preserve"># на </w:t>
      </w:r>
      <w:proofErr w:type="spellStart"/>
      <w:r>
        <w:t>дендрограмме</w:t>
      </w:r>
      <w:proofErr w:type="spellEnd"/>
      <w:r>
        <w:t xml:space="preserve"> красными прямоугольниками выделим 4 кластера</w:t>
      </w:r>
    </w:p>
    <w:p w14:paraId="6BE0A31D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proofErr w:type="gramStart"/>
      <w:r w:rsidRPr="007C4FFB">
        <w:rPr>
          <w:lang w:val="en-US"/>
        </w:rPr>
        <w:t>rect.hclust</w:t>
      </w:r>
      <w:proofErr w:type="spellEnd"/>
      <w:proofErr w:type="gramEnd"/>
      <w:r w:rsidRPr="007C4FFB">
        <w:rPr>
          <w:lang w:val="en-US"/>
        </w:rPr>
        <w:t>(</w:t>
      </w:r>
      <w:proofErr w:type="spellStart"/>
      <w:r w:rsidRPr="007C4FFB">
        <w:rPr>
          <w:lang w:val="en-US"/>
        </w:rPr>
        <w:t>clust.prog</w:t>
      </w:r>
      <w:proofErr w:type="spellEnd"/>
      <w:r w:rsidRPr="007C4FFB">
        <w:rPr>
          <w:lang w:val="en-US"/>
        </w:rPr>
        <w:t xml:space="preserve">, k=4, border="red") </w:t>
      </w:r>
    </w:p>
    <w:p w14:paraId="23DE7930" w14:textId="77777777" w:rsidR="007C4FFB" w:rsidRDefault="007C4FFB" w:rsidP="007C4FFB">
      <w:pPr>
        <w:spacing w:after="0" w:line="240" w:lineRule="auto"/>
      </w:pPr>
      <w:r>
        <w:t xml:space="preserve">#вычисления </w:t>
      </w:r>
      <w:proofErr w:type="spellStart"/>
      <w:r>
        <w:t>кофенетической</w:t>
      </w:r>
      <w:proofErr w:type="spellEnd"/>
      <w:r>
        <w:t xml:space="preserve"> корреляции между исходной матрицей расстояний и повторной (после кластеризации)</w:t>
      </w:r>
    </w:p>
    <w:p w14:paraId="28DBDE69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d2&lt;-cophenetic(</w:t>
      </w:r>
      <w:proofErr w:type="spellStart"/>
      <w:proofErr w:type="gramStart"/>
      <w:r w:rsidRPr="007C4FFB">
        <w:rPr>
          <w:lang w:val="en-US"/>
        </w:rPr>
        <w:t>clust.prog</w:t>
      </w:r>
      <w:proofErr w:type="spellEnd"/>
      <w:proofErr w:type="gramEnd"/>
      <w:r w:rsidRPr="007C4FFB">
        <w:rPr>
          <w:lang w:val="en-US"/>
        </w:rPr>
        <w:t>)</w:t>
      </w:r>
    </w:p>
    <w:p w14:paraId="15F02FEC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d2</w:t>
      </w:r>
    </w:p>
    <w:p w14:paraId="3A6B390A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r w:rsidRPr="007C4FFB">
        <w:rPr>
          <w:lang w:val="en-US"/>
        </w:rPr>
        <w:t>cor</w:t>
      </w:r>
      <w:proofErr w:type="spellEnd"/>
      <w:r w:rsidRPr="007C4FFB">
        <w:rPr>
          <w:lang w:val="en-US"/>
        </w:rPr>
        <w:t>(</w:t>
      </w:r>
      <w:proofErr w:type="gramStart"/>
      <w:r w:rsidRPr="007C4FFB">
        <w:rPr>
          <w:lang w:val="en-US"/>
        </w:rPr>
        <w:t>dist.prog</w:t>
      </w:r>
      <w:proofErr w:type="gramEnd"/>
      <w:r w:rsidRPr="007C4FFB">
        <w:rPr>
          <w:lang w:val="en-US"/>
        </w:rPr>
        <w:t xml:space="preserve">,d2) </w:t>
      </w:r>
    </w:p>
    <w:p w14:paraId="3E781956" w14:textId="77777777" w:rsidR="007C4FFB" w:rsidRDefault="007C4FFB" w:rsidP="007C4FFB">
      <w:pPr>
        <w:spacing w:after="0" w:line="240" w:lineRule="auto"/>
      </w:pPr>
      <w:r>
        <w:t>#определение числа кластеров</w:t>
      </w:r>
    </w:p>
    <w:p w14:paraId="2070D6E1" w14:textId="77777777" w:rsidR="007C4FFB" w:rsidRDefault="007C4FFB" w:rsidP="007C4FFB">
      <w:pPr>
        <w:spacing w:after="0" w:line="240" w:lineRule="auto"/>
      </w:pPr>
      <w:r>
        <w:t>#на 3 кластера</w:t>
      </w:r>
    </w:p>
    <w:p w14:paraId="23F03907" w14:textId="77777777" w:rsidR="007C4FFB" w:rsidRDefault="007C4FFB" w:rsidP="007C4FFB">
      <w:pPr>
        <w:spacing w:after="0" w:line="240" w:lineRule="auto"/>
      </w:pPr>
      <w:r>
        <w:t xml:space="preserve">#Вектор </w:t>
      </w:r>
      <w:proofErr w:type="spellStart"/>
      <w:r>
        <w:t>groups</w:t>
      </w:r>
      <w:proofErr w:type="spellEnd"/>
      <w:r>
        <w:t xml:space="preserve"> содержит номер кластера, в который попал классифицируемый объект </w:t>
      </w:r>
    </w:p>
    <w:p w14:paraId="51C8795D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groups &lt;- </w:t>
      </w:r>
      <w:proofErr w:type="spellStart"/>
      <w:proofErr w:type="gramStart"/>
      <w:r w:rsidRPr="007C4FFB">
        <w:rPr>
          <w:lang w:val="en-US"/>
        </w:rPr>
        <w:t>cutree</w:t>
      </w:r>
      <w:proofErr w:type="spellEnd"/>
      <w:r w:rsidRPr="007C4FFB">
        <w:rPr>
          <w:lang w:val="en-US"/>
        </w:rPr>
        <w:t>(</w:t>
      </w:r>
      <w:proofErr w:type="spellStart"/>
      <w:proofErr w:type="gramEnd"/>
      <w:r w:rsidRPr="007C4FFB">
        <w:rPr>
          <w:lang w:val="en-US"/>
        </w:rPr>
        <w:t>clust.prog</w:t>
      </w:r>
      <w:proofErr w:type="spellEnd"/>
      <w:r w:rsidRPr="007C4FFB">
        <w:rPr>
          <w:lang w:val="en-US"/>
        </w:rPr>
        <w:t xml:space="preserve">, k=3) </w:t>
      </w:r>
    </w:p>
    <w:p w14:paraId="12E4CAFE" w14:textId="77777777" w:rsidR="007C4FFB" w:rsidRDefault="007C4FFB" w:rsidP="007C4FFB">
      <w:pPr>
        <w:spacing w:after="0" w:line="240" w:lineRule="auto"/>
      </w:pPr>
      <w:proofErr w:type="spellStart"/>
      <w:r>
        <w:t>groups</w:t>
      </w:r>
      <w:proofErr w:type="spellEnd"/>
    </w:p>
    <w:p w14:paraId="6E4C1C75" w14:textId="77777777" w:rsidR="007C4FFB" w:rsidRDefault="007C4FFB" w:rsidP="007C4FFB">
      <w:pPr>
        <w:spacing w:after="0" w:line="240" w:lineRule="auto"/>
      </w:pPr>
      <w:r>
        <w:t xml:space="preserve">#добавить в таблицу с исходными данными  </w:t>
      </w:r>
    </w:p>
    <w:p w14:paraId="78EC9875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data1 &lt;- </w:t>
      </w:r>
      <w:proofErr w:type="spellStart"/>
      <w:proofErr w:type="gramStart"/>
      <w:r w:rsidRPr="007C4FFB">
        <w:rPr>
          <w:lang w:val="en-US"/>
        </w:rPr>
        <w:t>cbind</w:t>
      </w:r>
      <w:proofErr w:type="spellEnd"/>
      <w:r w:rsidRPr="007C4FFB">
        <w:rPr>
          <w:lang w:val="en-US"/>
        </w:rPr>
        <w:t>(</w:t>
      </w:r>
      <w:proofErr w:type="gramEnd"/>
      <w:r w:rsidRPr="007C4FFB">
        <w:rPr>
          <w:lang w:val="en-US"/>
        </w:rPr>
        <w:t>data1, groups)</w:t>
      </w:r>
    </w:p>
    <w:p w14:paraId="27A1A655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View(data1)</w:t>
      </w:r>
    </w:p>
    <w:p w14:paraId="7F76DF05" w14:textId="77777777" w:rsidR="007C4FFB" w:rsidRDefault="007C4FFB" w:rsidP="007C4FFB">
      <w:pPr>
        <w:spacing w:after="0" w:line="240" w:lineRule="auto"/>
      </w:pPr>
      <w:r>
        <w:t xml:space="preserve">#для каждого кластера определяем средние значения по признакам  </w:t>
      </w:r>
    </w:p>
    <w:p w14:paraId="0E56C259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#  </w:t>
      </w:r>
      <w:r>
        <w:t>в</w:t>
      </w:r>
      <w:r w:rsidRPr="007C4FFB">
        <w:rPr>
          <w:lang w:val="en-US"/>
        </w:rPr>
        <w:t xml:space="preserve"> 1-</w:t>
      </w:r>
      <w:r>
        <w:t>ом</w:t>
      </w:r>
      <w:r w:rsidRPr="007C4FFB">
        <w:rPr>
          <w:lang w:val="en-US"/>
        </w:rPr>
        <w:t xml:space="preserve"> </w:t>
      </w:r>
      <w:r>
        <w:t>кластере</w:t>
      </w:r>
    </w:p>
    <w:p w14:paraId="316A89CE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proofErr w:type="gramStart"/>
      <w:r w:rsidRPr="007C4FFB">
        <w:rPr>
          <w:lang w:val="en-US"/>
        </w:rPr>
        <w:t>colMeans</w:t>
      </w:r>
      <w:proofErr w:type="spellEnd"/>
      <w:r w:rsidRPr="007C4FFB">
        <w:rPr>
          <w:lang w:val="en-US"/>
        </w:rPr>
        <w:t>(</w:t>
      </w:r>
      <w:proofErr w:type="gramEnd"/>
      <w:r w:rsidRPr="007C4FFB">
        <w:rPr>
          <w:lang w:val="en-US"/>
        </w:rPr>
        <w:t>data[groups==1, 1:3])</w:t>
      </w:r>
    </w:p>
    <w:p w14:paraId="5F356386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#  </w:t>
      </w:r>
      <w:r>
        <w:t>во</w:t>
      </w:r>
      <w:r w:rsidRPr="007C4FFB">
        <w:rPr>
          <w:lang w:val="en-US"/>
        </w:rPr>
        <w:t xml:space="preserve"> 2-</w:t>
      </w:r>
      <w:r>
        <w:t>ом</w:t>
      </w:r>
      <w:r w:rsidRPr="007C4FFB">
        <w:rPr>
          <w:lang w:val="en-US"/>
        </w:rPr>
        <w:t xml:space="preserve"> </w:t>
      </w:r>
      <w:r>
        <w:t>кластере</w:t>
      </w:r>
    </w:p>
    <w:p w14:paraId="1E37F4A8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proofErr w:type="gramStart"/>
      <w:r w:rsidRPr="007C4FFB">
        <w:rPr>
          <w:lang w:val="en-US"/>
        </w:rPr>
        <w:t>colMeans</w:t>
      </w:r>
      <w:proofErr w:type="spellEnd"/>
      <w:r w:rsidRPr="007C4FFB">
        <w:rPr>
          <w:lang w:val="en-US"/>
        </w:rPr>
        <w:t>(</w:t>
      </w:r>
      <w:proofErr w:type="gramEnd"/>
      <w:r w:rsidRPr="007C4FFB">
        <w:rPr>
          <w:lang w:val="en-US"/>
        </w:rPr>
        <w:t>data[groups==2, 1:3])</w:t>
      </w:r>
    </w:p>
    <w:p w14:paraId="63B196DD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#  </w:t>
      </w:r>
      <w:r>
        <w:t>в</w:t>
      </w:r>
      <w:r w:rsidRPr="007C4FFB">
        <w:rPr>
          <w:lang w:val="en-US"/>
        </w:rPr>
        <w:t xml:space="preserve"> 3-</w:t>
      </w:r>
      <w:r>
        <w:t>ем</w:t>
      </w:r>
      <w:r w:rsidRPr="007C4FFB">
        <w:rPr>
          <w:lang w:val="en-US"/>
        </w:rPr>
        <w:t xml:space="preserve"> </w:t>
      </w:r>
      <w:r>
        <w:t>кластере</w:t>
      </w:r>
    </w:p>
    <w:p w14:paraId="2EF58137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proofErr w:type="gramStart"/>
      <w:r w:rsidRPr="007C4FFB">
        <w:rPr>
          <w:lang w:val="en-US"/>
        </w:rPr>
        <w:t>colMeans</w:t>
      </w:r>
      <w:proofErr w:type="spellEnd"/>
      <w:r w:rsidRPr="007C4FFB">
        <w:rPr>
          <w:lang w:val="en-US"/>
        </w:rPr>
        <w:t>(</w:t>
      </w:r>
      <w:proofErr w:type="gramEnd"/>
      <w:r w:rsidRPr="007C4FFB">
        <w:rPr>
          <w:lang w:val="en-US"/>
        </w:rPr>
        <w:t>data[groups==3, 1:3])</w:t>
      </w:r>
    </w:p>
    <w:p w14:paraId="1B6AE829" w14:textId="77777777" w:rsidR="007C4FFB" w:rsidRDefault="007C4FFB" w:rsidP="007C4FFB">
      <w:pPr>
        <w:spacing w:after="0" w:line="240" w:lineRule="auto"/>
      </w:pPr>
      <w:r>
        <w:t>#  Обзор результатов процедуры кластерного анализа</w:t>
      </w:r>
    </w:p>
    <w:p w14:paraId="6F5923D0" w14:textId="77777777" w:rsidR="007C4FFB" w:rsidRDefault="007C4FFB" w:rsidP="007C4FFB">
      <w:pPr>
        <w:spacing w:after="0" w:line="240" w:lineRule="auto"/>
      </w:pPr>
      <w:r>
        <w:lastRenderedPageBreak/>
        <w:t>#===================================================</w:t>
      </w:r>
    </w:p>
    <w:p w14:paraId="49BFE83C" w14:textId="77777777" w:rsidR="007C4FFB" w:rsidRDefault="007C4FFB" w:rsidP="007C4FFB">
      <w:pPr>
        <w:spacing w:after="0" w:line="240" w:lineRule="auto"/>
      </w:pPr>
      <w:r>
        <w:t xml:space="preserve"># какие результаты хранятся в списке </w:t>
      </w:r>
      <w:proofErr w:type="spellStart"/>
      <w:proofErr w:type="gramStart"/>
      <w:r>
        <w:t>clust.prog</w:t>
      </w:r>
      <w:proofErr w:type="spellEnd"/>
      <w:proofErr w:type="gramEnd"/>
      <w:r>
        <w:t>?</w:t>
      </w:r>
    </w:p>
    <w:p w14:paraId="623D216F" w14:textId="77777777" w:rsidR="007C4FFB" w:rsidRDefault="007C4FFB" w:rsidP="007C4FFB">
      <w:pPr>
        <w:spacing w:after="0" w:line="240" w:lineRule="auto"/>
      </w:pPr>
      <w:proofErr w:type="spellStart"/>
      <w:r>
        <w:t>names</w:t>
      </w:r>
      <w:proofErr w:type="spellEnd"/>
      <w:r>
        <w:t>(</w:t>
      </w:r>
      <w:proofErr w:type="spellStart"/>
      <w:proofErr w:type="gramStart"/>
      <w:r>
        <w:t>clust.prog</w:t>
      </w:r>
      <w:proofErr w:type="spellEnd"/>
      <w:proofErr w:type="gramEnd"/>
      <w:r>
        <w:t>)</w:t>
      </w:r>
    </w:p>
    <w:p w14:paraId="5E387EC8" w14:textId="77777777" w:rsidR="007C4FFB" w:rsidRDefault="007C4FFB" w:rsidP="007C4FFB">
      <w:pPr>
        <w:spacing w:after="0" w:line="240" w:lineRule="auto"/>
      </w:pPr>
    </w:p>
    <w:p w14:paraId="3864A83B" w14:textId="77777777" w:rsidR="007C4FFB" w:rsidRDefault="007C4FFB" w:rsidP="007C4FFB">
      <w:pPr>
        <w:spacing w:after="0" w:line="240" w:lineRule="auto"/>
      </w:pPr>
      <w:r>
        <w:t># история объединения кластеров</w:t>
      </w:r>
    </w:p>
    <w:p w14:paraId="0896B6A7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gramEnd"/>
      <w:r>
        <w:t>$merge</w:t>
      </w:r>
      <w:proofErr w:type="spellEnd"/>
    </w:p>
    <w:p w14:paraId="18E9E8A1" w14:textId="77777777" w:rsidR="007C4FFB" w:rsidRDefault="007C4FFB" w:rsidP="007C4FFB">
      <w:pPr>
        <w:spacing w:after="0" w:line="240" w:lineRule="auto"/>
      </w:pPr>
      <w:r>
        <w:t># менее удобный способ получения того же результата</w:t>
      </w:r>
    </w:p>
    <w:p w14:paraId="608E38A9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spellEnd"/>
      <w:proofErr w:type="gramEnd"/>
      <w:r>
        <w:t>[1]</w:t>
      </w:r>
    </w:p>
    <w:p w14:paraId="4B2092DF" w14:textId="77777777" w:rsidR="007C4FFB" w:rsidRDefault="007C4FFB" w:rsidP="007C4FFB">
      <w:pPr>
        <w:spacing w:after="0" w:line="240" w:lineRule="auto"/>
      </w:pPr>
    </w:p>
    <w:p w14:paraId="3BAF48EF" w14:textId="77777777" w:rsidR="007C4FFB" w:rsidRDefault="007C4FFB" w:rsidP="007C4FFB">
      <w:pPr>
        <w:spacing w:after="0" w:line="240" w:lineRule="auto"/>
      </w:pPr>
      <w:r>
        <w:t>#  коэффициенты слияния на каждом шаге</w:t>
      </w:r>
    </w:p>
    <w:p w14:paraId="4E8DBD15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gramEnd"/>
      <w:r>
        <w:t>$height</w:t>
      </w:r>
      <w:proofErr w:type="spellEnd"/>
    </w:p>
    <w:p w14:paraId="2E9BBAAD" w14:textId="77777777" w:rsidR="007C4FFB" w:rsidRDefault="007C4FFB" w:rsidP="007C4FFB">
      <w:pPr>
        <w:spacing w:after="0" w:line="240" w:lineRule="auto"/>
      </w:pPr>
      <w:r>
        <w:t># менее удобный способ получения того же результата</w:t>
      </w:r>
    </w:p>
    <w:p w14:paraId="275555D7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spellEnd"/>
      <w:proofErr w:type="gramEnd"/>
      <w:r>
        <w:t>[2]</w:t>
      </w:r>
    </w:p>
    <w:p w14:paraId="0FCAEE87" w14:textId="77777777" w:rsidR="007C4FFB" w:rsidRDefault="007C4FFB" w:rsidP="007C4FFB">
      <w:pPr>
        <w:spacing w:after="0" w:line="240" w:lineRule="auto"/>
      </w:pPr>
    </w:p>
    <w:p w14:paraId="772D6737" w14:textId="77777777" w:rsidR="007C4FFB" w:rsidRDefault="007C4FFB" w:rsidP="007C4FFB">
      <w:pPr>
        <w:spacing w:after="0" w:line="240" w:lineRule="auto"/>
      </w:pPr>
      <w:r>
        <w:t xml:space="preserve">#  порядок следования объектов на </w:t>
      </w:r>
      <w:proofErr w:type="spellStart"/>
      <w:r>
        <w:t>дендрограмме</w:t>
      </w:r>
      <w:proofErr w:type="spellEnd"/>
    </w:p>
    <w:p w14:paraId="23DD8F56" w14:textId="77777777" w:rsidR="007C4FFB" w:rsidRDefault="007C4FFB" w:rsidP="007C4FFB">
      <w:pPr>
        <w:spacing w:after="0" w:line="240" w:lineRule="auto"/>
      </w:pPr>
      <w:r>
        <w:t>#  позволяет определить объекты, входящие в каждый кластер.</w:t>
      </w:r>
    </w:p>
    <w:p w14:paraId="05D08E84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gramEnd"/>
      <w:r>
        <w:t>$order</w:t>
      </w:r>
      <w:proofErr w:type="spellEnd"/>
    </w:p>
    <w:p w14:paraId="2CF8213D" w14:textId="77777777" w:rsidR="007C4FFB" w:rsidRDefault="007C4FFB" w:rsidP="007C4FFB">
      <w:pPr>
        <w:spacing w:after="0" w:line="240" w:lineRule="auto"/>
      </w:pPr>
      <w:r>
        <w:t># менее удобный способ получения того же результата</w:t>
      </w:r>
    </w:p>
    <w:p w14:paraId="461FFF58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spellEnd"/>
      <w:proofErr w:type="gramEnd"/>
      <w:r>
        <w:t>[3]</w:t>
      </w:r>
    </w:p>
    <w:p w14:paraId="5493B92C" w14:textId="77777777" w:rsidR="007C4FFB" w:rsidRDefault="007C4FFB" w:rsidP="007C4FFB">
      <w:pPr>
        <w:spacing w:after="0" w:line="240" w:lineRule="auto"/>
      </w:pPr>
    </w:p>
    <w:p w14:paraId="42339D88" w14:textId="77777777" w:rsidR="007C4FFB" w:rsidRDefault="007C4FFB" w:rsidP="007C4FFB">
      <w:pPr>
        <w:spacing w:after="0" w:line="240" w:lineRule="auto"/>
      </w:pPr>
    </w:p>
    <w:p w14:paraId="512F4E5C" w14:textId="77777777" w:rsidR="007C4FFB" w:rsidRDefault="007C4FFB" w:rsidP="007C4FFB">
      <w:pPr>
        <w:spacing w:after="0" w:line="240" w:lineRule="auto"/>
      </w:pPr>
      <w:r>
        <w:t xml:space="preserve">#  иерархический метод </w:t>
      </w:r>
      <w:proofErr w:type="spellStart"/>
      <w:r>
        <w:t>объед</w:t>
      </w:r>
      <w:proofErr w:type="spellEnd"/>
      <w:r>
        <w:t xml:space="preserve"> </w:t>
      </w:r>
      <w:proofErr w:type="spellStart"/>
      <w:r>
        <w:t>инения</w:t>
      </w:r>
      <w:proofErr w:type="spellEnd"/>
    </w:p>
    <w:p w14:paraId="1EDE051A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gramEnd"/>
      <w:r>
        <w:t>$method</w:t>
      </w:r>
      <w:proofErr w:type="spellEnd"/>
    </w:p>
    <w:p w14:paraId="46767C94" w14:textId="77777777" w:rsidR="007C4FFB" w:rsidRDefault="007C4FFB" w:rsidP="007C4FFB">
      <w:pPr>
        <w:spacing w:after="0" w:line="240" w:lineRule="auto"/>
      </w:pPr>
      <w:r>
        <w:t># менее удобный способ получения того же результата</w:t>
      </w:r>
    </w:p>
    <w:p w14:paraId="4A961434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spellEnd"/>
      <w:proofErr w:type="gramEnd"/>
      <w:r>
        <w:t>[5]</w:t>
      </w:r>
    </w:p>
    <w:p w14:paraId="7A91F1F1" w14:textId="77777777" w:rsidR="007C4FFB" w:rsidRDefault="007C4FFB" w:rsidP="007C4FFB">
      <w:pPr>
        <w:spacing w:after="0" w:line="240" w:lineRule="auto"/>
      </w:pPr>
    </w:p>
    <w:p w14:paraId="4BFBAFB3" w14:textId="77777777" w:rsidR="007C4FFB" w:rsidRDefault="007C4FFB" w:rsidP="007C4FFB">
      <w:pPr>
        <w:spacing w:after="0" w:line="240" w:lineRule="auto"/>
      </w:pPr>
      <w:r>
        <w:t>#  текст выполняемой команды</w:t>
      </w:r>
    </w:p>
    <w:p w14:paraId="11903754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gramEnd"/>
      <w:r>
        <w:t>$call</w:t>
      </w:r>
      <w:proofErr w:type="spellEnd"/>
    </w:p>
    <w:p w14:paraId="64A74810" w14:textId="77777777" w:rsidR="007C4FFB" w:rsidRDefault="007C4FFB" w:rsidP="007C4FFB">
      <w:pPr>
        <w:spacing w:after="0" w:line="240" w:lineRule="auto"/>
      </w:pPr>
      <w:r>
        <w:t># менее удобный способ получения того же результата</w:t>
      </w:r>
    </w:p>
    <w:p w14:paraId="008470A6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spellEnd"/>
      <w:proofErr w:type="gramEnd"/>
      <w:r>
        <w:t>[6]</w:t>
      </w:r>
    </w:p>
    <w:p w14:paraId="73E233D1" w14:textId="77777777" w:rsidR="007C4FFB" w:rsidRDefault="007C4FFB" w:rsidP="007C4FFB">
      <w:pPr>
        <w:spacing w:after="0" w:line="240" w:lineRule="auto"/>
      </w:pPr>
    </w:p>
    <w:p w14:paraId="47EADCE0" w14:textId="77777777" w:rsidR="007C4FFB" w:rsidRDefault="007C4FFB" w:rsidP="007C4FFB">
      <w:pPr>
        <w:spacing w:after="0" w:line="240" w:lineRule="auto"/>
      </w:pPr>
      <w:r>
        <w:t>#  мера расстояния</w:t>
      </w:r>
    </w:p>
    <w:p w14:paraId="18285DCF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gramEnd"/>
      <w:r>
        <w:t>$dist.method</w:t>
      </w:r>
      <w:proofErr w:type="spellEnd"/>
    </w:p>
    <w:p w14:paraId="5FA39F45" w14:textId="77777777" w:rsidR="007C4FFB" w:rsidRDefault="007C4FFB" w:rsidP="007C4FFB">
      <w:pPr>
        <w:spacing w:after="0" w:line="240" w:lineRule="auto"/>
      </w:pPr>
      <w:r>
        <w:t># менее удобный способ получения того же результата</w:t>
      </w:r>
    </w:p>
    <w:p w14:paraId="23220870" w14:textId="77777777" w:rsidR="007C4FFB" w:rsidRDefault="007C4FFB" w:rsidP="007C4FFB">
      <w:pPr>
        <w:spacing w:after="0" w:line="240" w:lineRule="auto"/>
      </w:pPr>
      <w:proofErr w:type="spellStart"/>
      <w:proofErr w:type="gramStart"/>
      <w:r>
        <w:t>clust.prog</w:t>
      </w:r>
      <w:proofErr w:type="spellEnd"/>
      <w:proofErr w:type="gramEnd"/>
      <w:r>
        <w:t>[7]</w:t>
      </w:r>
    </w:p>
    <w:p w14:paraId="6BAA7984" w14:textId="77777777" w:rsidR="007C4FFB" w:rsidRDefault="007C4FFB" w:rsidP="007C4FFB">
      <w:pPr>
        <w:spacing w:after="0" w:line="240" w:lineRule="auto"/>
      </w:pPr>
      <w:r>
        <w:t>#===================================================</w:t>
      </w:r>
    </w:p>
    <w:p w14:paraId="0604AC13" w14:textId="77777777" w:rsidR="007C4FFB" w:rsidRDefault="007C4FFB" w:rsidP="007C4FFB">
      <w:pPr>
        <w:spacing w:after="0" w:line="240" w:lineRule="auto"/>
      </w:pPr>
      <w:r>
        <w:t xml:space="preserve">#совмещенные тепловые карты и </w:t>
      </w:r>
      <w:proofErr w:type="spellStart"/>
      <w:r>
        <w:t>дендрограммы</w:t>
      </w:r>
      <w:proofErr w:type="spellEnd"/>
      <w:r>
        <w:t>.</w:t>
      </w:r>
    </w:p>
    <w:p w14:paraId="7C4A16C3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proofErr w:type="gramStart"/>
      <w:r w:rsidRPr="007C4FFB">
        <w:rPr>
          <w:lang w:val="en-US"/>
        </w:rPr>
        <w:t>install.packages</w:t>
      </w:r>
      <w:proofErr w:type="spellEnd"/>
      <w:proofErr w:type="gramEnd"/>
      <w:r w:rsidRPr="007C4FFB">
        <w:rPr>
          <w:lang w:val="en-US"/>
        </w:rPr>
        <w:t>("</w:t>
      </w:r>
      <w:proofErr w:type="spellStart"/>
      <w:r w:rsidRPr="007C4FFB">
        <w:rPr>
          <w:lang w:val="en-US"/>
        </w:rPr>
        <w:t>gplots</w:t>
      </w:r>
      <w:proofErr w:type="spellEnd"/>
      <w:r w:rsidRPr="007C4FFB">
        <w:rPr>
          <w:lang w:val="en-US"/>
        </w:rPr>
        <w:t>")</w:t>
      </w:r>
    </w:p>
    <w:p w14:paraId="41582A14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library(</w:t>
      </w:r>
      <w:proofErr w:type="spellStart"/>
      <w:r w:rsidRPr="007C4FFB">
        <w:rPr>
          <w:lang w:val="en-US"/>
        </w:rPr>
        <w:t>gplots</w:t>
      </w:r>
      <w:proofErr w:type="spellEnd"/>
      <w:r w:rsidRPr="007C4FFB">
        <w:rPr>
          <w:lang w:val="en-US"/>
        </w:rPr>
        <w:t xml:space="preserve">) </w:t>
      </w:r>
    </w:p>
    <w:p w14:paraId="6E532930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gramStart"/>
      <w:r w:rsidRPr="007C4FFB">
        <w:rPr>
          <w:lang w:val="en-US"/>
        </w:rPr>
        <w:t>dist.prog</w:t>
      </w:r>
      <w:proofErr w:type="gramEnd"/>
      <w:r w:rsidRPr="007C4FFB">
        <w:rPr>
          <w:lang w:val="en-US"/>
        </w:rPr>
        <w:t xml:space="preserve">1 &lt;- function(x) </w:t>
      </w:r>
      <w:proofErr w:type="spellStart"/>
      <w:r w:rsidRPr="007C4FFB">
        <w:rPr>
          <w:lang w:val="en-US"/>
        </w:rPr>
        <w:t>dist</w:t>
      </w:r>
      <w:proofErr w:type="spellEnd"/>
      <w:r w:rsidRPr="007C4FFB">
        <w:rPr>
          <w:lang w:val="en-US"/>
        </w:rPr>
        <w:t>(x, method="</w:t>
      </w:r>
      <w:proofErr w:type="spellStart"/>
      <w:r w:rsidRPr="007C4FFB">
        <w:rPr>
          <w:lang w:val="en-US"/>
        </w:rPr>
        <w:t>euclidean</w:t>
      </w:r>
      <w:proofErr w:type="spellEnd"/>
      <w:r w:rsidRPr="007C4FFB">
        <w:rPr>
          <w:lang w:val="en-US"/>
        </w:rPr>
        <w:t>")</w:t>
      </w:r>
    </w:p>
    <w:p w14:paraId="0760142C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gramStart"/>
      <w:r w:rsidRPr="007C4FFB">
        <w:rPr>
          <w:lang w:val="en-US"/>
        </w:rPr>
        <w:t>clust.prog</w:t>
      </w:r>
      <w:proofErr w:type="gramEnd"/>
      <w:r w:rsidRPr="007C4FFB">
        <w:rPr>
          <w:lang w:val="en-US"/>
        </w:rPr>
        <w:t xml:space="preserve">1 &lt;- function(x) </w:t>
      </w:r>
      <w:proofErr w:type="spellStart"/>
      <w:r w:rsidRPr="007C4FFB">
        <w:rPr>
          <w:lang w:val="en-US"/>
        </w:rPr>
        <w:t>hclust</w:t>
      </w:r>
      <w:proofErr w:type="spellEnd"/>
      <w:r w:rsidRPr="007C4FFB">
        <w:rPr>
          <w:lang w:val="en-US"/>
        </w:rPr>
        <w:t>(x, "complete")</w:t>
      </w:r>
    </w:p>
    <w:p w14:paraId="0BF287AC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hv3 &lt;- heatmap.2(data3, </w:t>
      </w:r>
      <w:proofErr w:type="spellStart"/>
      <w:r w:rsidRPr="007C4FFB">
        <w:rPr>
          <w:lang w:val="en-US"/>
        </w:rPr>
        <w:t>distfun</w:t>
      </w:r>
      <w:proofErr w:type="spellEnd"/>
      <w:r w:rsidRPr="007C4FFB">
        <w:rPr>
          <w:lang w:val="en-US"/>
        </w:rPr>
        <w:t>=</w:t>
      </w:r>
      <w:proofErr w:type="gramStart"/>
      <w:r w:rsidRPr="007C4FFB">
        <w:rPr>
          <w:lang w:val="en-US"/>
        </w:rPr>
        <w:t>dist.prog</w:t>
      </w:r>
      <w:proofErr w:type="gramEnd"/>
      <w:r w:rsidRPr="007C4FFB">
        <w:rPr>
          <w:lang w:val="en-US"/>
        </w:rPr>
        <w:t xml:space="preserve">1, </w:t>
      </w:r>
      <w:proofErr w:type="spellStart"/>
      <w:r w:rsidRPr="007C4FFB">
        <w:rPr>
          <w:lang w:val="en-US"/>
        </w:rPr>
        <w:t>hclustfun</w:t>
      </w:r>
      <w:proofErr w:type="spellEnd"/>
      <w:r w:rsidRPr="007C4FFB">
        <w:rPr>
          <w:lang w:val="en-US"/>
        </w:rPr>
        <w:t>=clust.prog1)</w:t>
      </w:r>
    </w:p>
    <w:p w14:paraId="724B80FC" w14:textId="77777777" w:rsidR="007C4FFB" w:rsidRPr="007C4FFB" w:rsidRDefault="007C4FFB" w:rsidP="007C4FFB">
      <w:pPr>
        <w:spacing w:after="0" w:line="240" w:lineRule="auto"/>
        <w:rPr>
          <w:lang w:val="en-US"/>
        </w:rPr>
      </w:pPr>
    </w:p>
    <w:p w14:paraId="55A049E4" w14:textId="77777777" w:rsidR="007C4FFB" w:rsidRDefault="007C4FFB" w:rsidP="007C4FFB">
      <w:pPr>
        <w:spacing w:after="0" w:line="240" w:lineRule="auto"/>
      </w:pPr>
      <w:r>
        <w:t># Пример классификации методом k-средних</w:t>
      </w:r>
    </w:p>
    <w:p w14:paraId="013FA3E5" w14:textId="77777777" w:rsidR="007C4FFB" w:rsidRDefault="007C4FFB" w:rsidP="007C4FFB">
      <w:pPr>
        <w:spacing w:after="0" w:line="240" w:lineRule="auto"/>
      </w:pPr>
      <w:r>
        <w:lastRenderedPageBreak/>
        <w:t>#  Читаем данные примера</w:t>
      </w:r>
    </w:p>
    <w:p w14:paraId="017F4988" w14:textId="77777777" w:rsidR="007C4FFB" w:rsidRDefault="007C4FFB" w:rsidP="007C4FFB">
      <w:pPr>
        <w:spacing w:after="0" w:line="240" w:lineRule="auto"/>
      </w:pPr>
      <w:r>
        <w:t>#  Проверим размерность данных</w:t>
      </w:r>
    </w:p>
    <w:p w14:paraId="0B34A8DF" w14:textId="77777777" w:rsidR="007C4FFB" w:rsidRDefault="007C4FFB" w:rsidP="007C4FFB">
      <w:pPr>
        <w:spacing w:after="0" w:line="240" w:lineRule="auto"/>
      </w:pPr>
      <w:proofErr w:type="spellStart"/>
      <w:r>
        <w:t>dim</w:t>
      </w:r>
      <w:proofErr w:type="spellEnd"/>
      <w:r>
        <w:t>(data1)</w:t>
      </w:r>
    </w:p>
    <w:p w14:paraId="7E3F3667" w14:textId="77777777" w:rsidR="007C4FFB" w:rsidRDefault="007C4FFB" w:rsidP="007C4FFB">
      <w:pPr>
        <w:spacing w:after="0" w:line="240" w:lineRule="auto"/>
      </w:pPr>
      <w:r>
        <w:t># Задаем число кластеров равным четырем</w:t>
      </w:r>
    </w:p>
    <w:p w14:paraId="5A17189B" w14:textId="77777777" w:rsidR="007C4FFB" w:rsidRDefault="007C4FFB" w:rsidP="007C4FFB">
      <w:pPr>
        <w:spacing w:after="0" w:line="240" w:lineRule="auto"/>
      </w:pPr>
      <w:r>
        <w:t xml:space="preserve">summ.1 = </w:t>
      </w:r>
      <w:proofErr w:type="spellStart"/>
      <w:r>
        <w:t>kmeans</w:t>
      </w:r>
      <w:proofErr w:type="spellEnd"/>
      <w:r>
        <w:t xml:space="preserve">(data1[,1:4], 4, </w:t>
      </w:r>
      <w:proofErr w:type="spellStart"/>
      <w:r>
        <w:t>iter.max</w:t>
      </w:r>
      <w:proofErr w:type="spellEnd"/>
      <w:r>
        <w:t xml:space="preserve"> = 100)</w:t>
      </w:r>
    </w:p>
    <w:p w14:paraId="4317D789" w14:textId="77777777" w:rsidR="007C4FFB" w:rsidRDefault="007C4FFB" w:rsidP="007C4FFB">
      <w:pPr>
        <w:spacing w:after="0" w:line="240" w:lineRule="auto"/>
      </w:pPr>
      <w:proofErr w:type="spellStart"/>
      <w:r>
        <w:t>names</w:t>
      </w:r>
      <w:proofErr w:type="spellEnd"/>
      <w:r>
        <w:t>(summ.1)</w:t>
      </w:r>
    </w:p>
    <w:p w14:paraId="04B48BD3" w14:textId="77777777" w:rsidR="007C4FFB" w:rsidRDefault="007C4FFB" w:rsidP="007C4FFB">
      <w:pPr>
        <w:spacing w:after="0" w:line="240" w:lineRule="auto"/>
      </w:pPr>
      <w:r>
        <w:t># К каким кластерам принадлежат объекты?</w:t>
      </w:r>
    </w:p>
    <w:p w14:paraId="1D64C418" w14:textId="77777777" w:rsidR="007C4FFB" w:rsidRDefault="007C4FFB" w:rsidP="007C4FFB">
      <w:pPr>
        <w:spacing w:after="0" w:line="240" w:lineRule="auto"/>
      </w:pPr>
      <w:r>
        <w:t>summ.1$cluster</w:t>
      </w:r>
    </w:p>
    <w:p w14:paraId="3DC3872A" w14:textId="77777777" w:rsidR="007C4FFB" w:rsidRDefault="007C4FFB" w:rsidP="007C4FFB">
      <w:pPr>
        <w:spacing w:after="0" w:line="240" w:lineRule="auto"/>
      </w:pPr>
      <w:r>
        <w:t>#  Координаты центров кластеров</w:t>
      </w:r>
    </w:p>
    <w:p w14:paraId="112523D0" w14:textId="77777777" w:rsidR="007C4FFB" w:rsidRDefault="007C4FFB" w:rsidP="007C4FFB">
      <w:pPr>
        <w:spacing w:after="0" w:line="240" w:lineRule="auto"/>
      </w:pPr>
      <w:r>
        <w:t>summ.1$centers</w:t>
      </w:r>
    </w:p>
    <w:p w14:paraId="58DB95F6" w14:textId="77777777" w:rsidR="007C4FFB" w:rsidRDefault="007C4FFB" w:rsidP="007C4FFB">
      <w:pPr>
        <w:spacing w:after="0" w:line="240" w:lineRule="auto"/>
      </w:pPr>
      <w:r>
        <w:t>#  Сумма квадратов отклонений внутри кластера</w:t>
      </w:r>
    </w:p>
    <w:p w14:paraId="7B14EF6E" w14:textId="77777777" w:rsidR="007C4FFB" w:rsidRDefault="007C4FFB" w:rsidP="007C4FFB">
      <w:pPr>
        <w:spacing w:after="0" w:line="240" w:lineRule="auto"/>
      </w:pPr>
      <w:r>
        <w:t>summ.1$withinss</w:t>
      </w:r>
    </w:p>
    <w:p w14:paraId="6D3252D5" w14:textId="77777777" w:rsidR="007C4FFB" w:rsidRDefault="007C4FFB" w:rsidP="007C4FFB">
      <w:pPr>
        <w:spacing w:after="0" w:line="240" w:lineRule="auto"/>
      </w:pPr>
      <w:r>
        <w:t>#  Сумма элементов предыдущего вектора</w:t>
      </w:r>
    </w:p>
    <w:p w14:paraId="3EA0A998" w14:textId="77777777" w:rsidR="007C4FFB" w:rsidRDefault="007C4FFB" w:rsidP="007C4FFB">
      <w:pPr>
        <w:spacing w:after="0" w:line="240" w:lineRule="auto"/>
      </w:pPr>
      <w:proofErr w:type="gramStart"/>
      <w:r>
        <w:t>summ.1$tot.withinss</w:t>
      </w:r>
      <w:proofErr w:type="gramEnd"/>
    </w:p>
    <w:p w14:paraId="3496FB92" w14:textId="77777777" w:rsidR="007C4FFB" w:rsidRDefault="007C4FFB" w:rsidP="007C4FFB">
      <w:pPr>
        <w:spacing w:after="0" w:line="240" w:lineRule="auto"/>
      </w:pPr>
      <w:r>
        <w:t>summ.1$totss</w:t>
      </w:r>
    </w:p>
    <w:p w14:paraId="1F3DD13B" w14:textId="77777777" w:rsidR="007C4FFB" w:rsidRDefault="007C4FFB" w:rsidP="007C4FFB">
      <w:pPr>
        <w:spacing w:after="0" w:line="240" w:lineRule="auto"/>
      </w:pPr>
      <w:r>
        <w:t xml:space="preserve">#  то же самое, что и </w:t>
      </w:r>
    </w:p>
    <w:p w14:paraId="219078F6" w14:textId="77777777" w:rsidR="007C4FFB" w:rsidRDefault="007C4FFB" w:rsidP="007C4FFB">
      <w:pPr>
        <w:spacing w:after="0" w:line="240" w:lineRule="auto"/>
      </w:pPr>
      <w:r>
        <w:t xml:space="preserve">#  </w:t>
      </w:r>
      <w:proofErr w:type="spellStart"/>
      <w:r>
        <w:t>sum</w:t>
      </w:r>
      <w:proofErr w:type="spellEnd"/>
      <w:r>
        <w:t>(33*(</w:t>
      </w:r>
      <w:proofErr w:type="spellStart"/>
      <w:r>
        <w:t>apply</w:t>
      </w:r>
      <w:proofErr w:type="spellEnd"/>
      <w:r>
        <w:t xml:space="preserve">(data1[,1:4], 2, </w:t>
      </w:r>
      <w:proofErr w:type="spellStart"/>
      <w:r>
        <w:t>sd</w:t>
      </w:r>
      <w:proofErr w:type="spellEnd"/>
      <w:proofErr w:type="gramStart"/>
      <w:r>
        <w:t>))^</w:t>
      </w:r>
      <w:proofErr w:type="gramEnd"/>
      <w:r>
        <w:t>2)</w:t>
      </w:r>
    </w:p>
    <w:p w14:paraId="3E7D3582" w14:textId="77777777" w:rsidR="007C4FFB" w:rsidRDefault="007C4FFB" w:rsidP="007C4FFB">
      <w:pPr>
        <w:spacing w:after="0" w:line="240" w:lineRule="auto"/>
      </w:pPr>
      <w:r>
        <w:t># сумма квадратов отклонений между кластерами</w:t>
      </w:r>
    </w:p>
    <w:p w14:paraId="647A8248" w14:textId="77777777" w:rsidR="007C4FFB" w:rsidRDefault="007C4FFB" w:rsidP="007C4FFB">
      <w:pPr>
        <w:spacing w:after="0" w:line="240" w:lineRule="auto"/>
      </w:pPr>
      <w:r>
        <w:t>summ.1$betweenss</w:t>
      </w:r>
    </w:p>
    <w:p w14:paraId="4AE4FDFD" w14:textId="77777777" w:rsidR="007C4FFB" w:rsidRDefault="007C4FFB" w:rsidP="007C4FFB">
      <w:pPr>
        <w:spacing w:after="0" w:line="240" w:lineRule="auto"/>
      </w:pPr>
      <w:r>
        <w:t># размеры кластеров</w:t>
      </w:r>
    </w:p>
    <w:p w14:paraId="4DF0BA16" w14:textId="77777777" w:rsidR="007C4FFB" w:rsidRDefault="007C4FFB" w:rsidP="007C4FFB">
      <w:pPr>
        <w:spacing w:after="0" w:line="240" w:lineRule="auto"/>
      </w:pPr>
      <w:r>
        <w:t>summ.1$size</w:t>
      </w:r>
    </w:p>
    <w:p w14:paraId="271FBC67" w14:textId="77777777" w:rsidR="007C4FFB" w:rsidRDefault="007C4FFB" w:rsidP="007C4FFB">
      <w:pPr>
        <w:spacing w:after="0" w:line="240" w:lineRule="auto"/>
      </w:pPr>
    </w:p>
    <w:p w14:paraId="078B902A" w14:textId="77777777" w:rsidR="007C4FFB" w:rsidRDefault="007C4FFB" w:rsidP="007C4FFB">
      <w:pPr>
        <w:spacing w:after="0" w:line="240" w:lineRule="auto"/>
      </w:pPr>
      <w:r>
        <w:t># Построение графика зависимости суммы квадратов отклонений внутри кластера от числа кластеров</w:t>
      </w:r>
    </w:p>
    <w:p w14:paraId="10265F72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r w:rsidRPr="007C4FFB">
        <w:rPr>
          <w:lang w:val="en-US"/>
        </w:rPr>
        <w:t>wss</w:t>
      </w:r>
      <w:proofErr w:type="spellEnd"/>
      <w:r w:rsidRPr="007C4FFB">
        <w:rPr>
          <w:lang w:val="en-US"/>
        </w:rPr>
        <w:t xml:space="preserve"> &lt;- (</w:t>
      </w:r>
      <w:proofErr w:type="spellStart"/>
      <w:r w:rsidRPr="007C4FFB">
        <w:rPr>
          <w:lang w:val="en-US"/>
        </w:rPr>
        <w:t>nrow</w:t>
      </w:r>
      <w:proofErr w:type="spellEnd"/>
      <w:r w:rsidRPr="007C4FFB">
        <w:rPr>
          <w:lang w:val="en-US"/>
        </w:rPr>
        <w:t>(data1[,1:4])-</w:t>
      </w:r>
      <w:proofErr w:type="gramStart"/>
      <w:r w:rsidRPr="007C4FFB">
        <w:rPr>
          <w:lang w:val="en-US"/>
        </w:rPr>
        <w:t>1)*</w:t>
      </w:r>
      <w:proofErr w:type="gramEnd"/>
      <w:r w:rsidRPr="007C4FFB">
        <w:rPr>
          <w:lang w:val="en-US"/>
        </w:rPr>
        <w:t>sum(apply(data1[,1:4],2,var))</w:t>
      </w:r>
    </w:p>
    <w:p w14:paraId="2B285721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for (</w:t>
      </w:r>
      <w:proofErr w:type="spellStart"/>
      <w:r w:rsidRPr="007C4FFB">
        <w:rPr>
          <w:lang w:val="en-US"/>
        </w:rPr>
        <w:t>i</w:t>
      </w:r>
      <w:proofErr w:type="spellEnd"/>
      <w:r w:rsidRPr="007C4FFB">
        <w:rPr>
          <w:lang w:val="en-US"/>
        </w:rPr>
        <w:t xml:space="preserve"> in 2:15) </w:t>
      </w:r>
      <w:proofErr w:type="spellStart"/>
      <w:r w:rsidRPr="007C4FFB">
        <w:rPr>
          <w:lang w:val="en-US"/>
        </w:rPr>
        <w:t>wss</w:t>
      </w:r>
      <w:proofErr w:type="spellEnd"/>
      <w:r w:rsidRPr="007C4FFB">
        <w:rPr>
          <w:lang w:val="en-US"/>
        </w:rPr>
        <w:t>[</w:t>
      </w:r>
      <w:proofErr w:type="spellStart"/>
      <w:r w:rsidRPr="007C4FFB">
        <w:rPr>
          <w:lang w:val="en-US"/>
        </w:rPr>
        <w:t>i</w:t>
      </w:r>
      <w:proofErr w:type="spellEnd"/>
      <w:r w:rsidRPr="007C4FFB">
        <w:rPr>
          <w:lang w:val="en-US"/>
        </w:rPr>
        <w:t xml:space="preserve">] &lt;- </w:t>
      </w:r>
      <w:proofErr w:type="spellStart"/>
      <w:r w:rsidRPr="007C4FFB">
        <w:rPr>
          <w:lang w:val="en-US"/>
        </w:rPr>
        <w:t>kmeans</w:t>
      </w:r>
      <w:proofErr w:type="spellEnd"/>
      <w:r w:rsidRPr="007C4FFB">
        <w:rPr>
          <w:lang w:val="en-US"/>
        </w:rPr>
        <w:t xml:space="preserve">(data1[,1:4], </w:t>
      </w:r>
    </w:p>
    <w:p w14:paraId="45A3681A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                                 centers=</w:t>
      </w:r>
      <w:proofErr w:type="spellStart"/>
      <w:proofErr w:type="gramStart"/>
      <w:r w:rsidRPr="007C4FFB">
        <w:rPr>
          <w:lang w:val="en-US"/>
        </w:rPr>
        <w:t>i</w:t>
      </w:r>
      <w:proofErr w:type="spellEnd"/>
      <w:r w:rsidRPr="007C4FFB">
        <w:rPr>
          <w:lang w:val="en-US"/>
        </w:rPr>
        <w:t>)$</w:t>
      </w:r>
      <w:proofErr w:type="spellStart"/>
      <w:proofErr w:type="gramEnd"/>
      <w:r w:rsidRPr="007C4FFB">
        <w:rPr>
          <w:lang w:val="en-US"/>
        </w:rPr>
        <w:t>tot.withinss</w:t>
      </w:r>
      <w:proofErr w:type="spellEnd"/>
    </w:p>
    <w:p w14:paraId="28DD827E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gramStart"/>
      <w:r w:rsidRPr="007C4FFB">
        <w:rPr>
          <w:lang w:val="en-US"/>
        </w:rPr>
        <w:t>plot(</w:t>
      </w:r>
      <w:proofErr w:type="gramEnd"/>
      <w:r w:rsidRPr="007C4FFB">
        <w:rPr>
          <w:lang w:val="en-US"/>
        </w:rPr>
        <w:t xml:space="preserve">1:15, </w:t>
      </w:r>
      <w:proofErr w:type="spellStart"/>
      <w:r w:rsidRPr="007C4FFB">
        <w:rPr>
          <w:lang w:val="en-US"/>
        </w:rPr>
        <w:t>wss</w:t>
      </w:r>
      <w:proofErr w:type="spellEnd"/>
      <w:r w:rsidRPr="007C4FFB">
        <w:rPr>
          <w:lang w:val="en-US"/>
        </w:rPr>
        <w:t xml:space="preserve">, type="b", </w:t>
      </w:r>
      <w:proofErr w:type="spellStart"/>
      <w:r w:rsidRPr="007C4FFB">
        <w:rPr>
          <w:lang w:val="en-US"/>
        </w:rPr>
        <w:t>xlab</w:t>
      </w:r>
      <w:proofErr w:type="spellEnd"/>
      <w:r w:rsidRPr="007C4FFB">
        <w:rPr>
          <w:lang w:val="en-US"/>
        </w:rPr>
        <w:t>="Number of Clusters",</w:t>
      </w:r>
    </w:p>
    <w:p w14:paraId="54E3D578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     </w:t>
      </w:r>
      <w:proofErr w:type="spellStart"/>
      <w:r w:rsidRPr="007C4FFB">
        <w:rPr>
          <w:lang w:val="en-US"/>
        </w:rPr>
        <w:t>ylab</w:t>
      </w:r>
      <w:proofErr w:type="spellEnd"/>
      <w:r w:rsidRPr="007C4FFB">
        <w:rPr>
          <w:lang w:val="en-US"/>
        </w:rPr>
        <w:t xml:space="preserve">="Within groups sum of squares") </w:t>
      </w:r>
    </w:p>
    <w:p w14:paraId="43813130" w14:textId="77777777" w:rsidR="007C4FFB" w:rsidRPr="007C4FFB" w:rsidRDefault="007C4FFB" w:rsidP="007C4FFB">
      <w:pPr>
        <w:spacing w:after="0" w:line="240" w:lineRule="auto"/>
        <w:rPr>
          <w:lang w:val="en-US"/>
        </w:rPr>
      </w:pPr>
    </w:p>
    <w:p w14:paraId="4E48DB0C" w14:textId="77777777" w:rsidR="007C4FFB" w:rsidRDefault="007C4FFB" w:rsidP="007C4FFB">
      <w:pPr>
        <w:spacing w:after="0" w:line="240" w:lineRule="auto"/>
      </w:pPr>
      <w:r>
        <w:t># Построение графика зависимости суммы квадратов отклонений между кластерами от числа кластеров</w:t>
      </w:r>
    </w:p>
    <w:p w14:paraId="5C0848AE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spellStart"/>
      <w:r w:rsidRPr="007C4FFB">
        <w:rPr>
          <w:lang w:val="en-US"/>
        </w:rPr>
        <w:t>wss</w:t>
      </w:r>
      <w:proofErr w:type="spellEnd"/>
      <w:r w:rsidRPr="007C4FFB">
        <w:rPr>
          <w:lang w:val="en-US"/>
        </w:rPr>
        <w:t xml:space="preserve"> &lt;- 0</w:t>
      </w:r>
    </w:p>
    <w:p w14:paraId="44D91593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>for (</w:t>
      </w:r>
      <w:proofErr w:type="spellStart"/>
      <w:r w:rsidRPr="007C4FFB">
        <w:rPr>
          <w:lang w:val="en-US"/>
        </w:rPr>
        <w:t>i</w:t>
      </w:r>
      <w:proofErr w:type="spellEnd"/>
      <w:r w:rsidRPr="007C4FFB">
        <w:rPr>
          <w:lang w:val="en-US"/>
        </w:rPr>
        <w:t xml:space="preserve"> in 2:15) </w:t>
      </w:r>
      <w:proofErr w:type="spellStart"/>
      <w:r w:rsidRPr="007C4FFB">
        <w:rPr>
          <w:lang w:val="en-US"/>
        </w:rPr>
        <w:t>wss</w:t>
      </w:r>
      <w:proofErr w:type="spellEnd"/>
      <w:r w:rsidRPr="007C4FFB">
        <w:rPr>
          <w:lang w:val="en-US"/>
        </w:rPr>
        <w:t>[</w:t>
      </w:r>
      <w:proofErr w:type="spellStart"/>
      <w:r w:rsidRPr="007C4FFB">
        <w:rPr>
          <w:lang w:val="en-US"/>
        </w:rPr>
        <w:t>i</w:t>
      </w:r>
      <w:proofErr w:type="spellEnd"/>
      <w:r w:rsidRPr="007C4FFB">
        <w:rPr>
          <w:lang w:val="en-US"/>
        </w:rPr>
        <w:t xml:space="preserve">] &lt;- </w:t>
      </w:r>
      <w:proofErr w:type="spellStart"/>
      <w:r w:rsidRPr="007C4FFB">
        <w:rPr>
          <w:lang w:val="en-US"/>
        </w:rPr>
        <w:t>kmeans</w:t>
      </w:r>
      <w:proofErr w:type="spellEnd"/>
      <w:r w:rsidRPr="007C4FFB">
        <w:rPr>
          <w:lang w:val="en-US"/>
        </w:rPr>
        <w:t xml:space="preserve">(data1[,1:4], </w:t>
      </w:r>
    </w:p>
    <w:p w14:paraId="571D847D" w14:textId="77777777" w:rsidR="007C4FFB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                                 centers=</w:t>
      </w:r>
      <w:proofErr w:type="spellStart"/>
      <w:proofErr w:type="gramStart"/>
      <w:r w:rsidRPr="007C4FFB">
        <w:rPr>
          <w:lang w:val="en-US"/>
        </w:rPr>
        <w:t>i</w:t>
      </w:r>
      <w:proofErr w:type="spellEnd"/>
      <w:r w:rsidRPr="007C4FFB">
        <w:rPr>
          <w:lang w:val="en-US"/>
        </w:rPr>
        <w:t>)$</w:t>
      </w:r>
      <w:proofErr w:type="spellStart"/>
      <w:proofErr w:type="gramEnd"/>
      <w:r w:rsidRPr="007C4FFB">
        <w:rPr>
          <w:lang w:val="en-US"/>
        </w:rPr>
        <w:t>betweenss</w:t>
      </w:r>
      <w:proofErr w:type="spellEnd"/>
    </w:p>
    <w:p w14:paraId="22709251" w14:textId="77777777" w:rsidR="007C4FFB" w:rsidRPr="007C4FFB" w:rsidRDefault="007C4FFB" w:rsidP="007C4FFB">
      <w:pPr>
        <w:spacing w:after="0" w:line="240" w:lineRule="auto"/>
        <w:rPr>
          <w:lang w:val="en-US"/>
        </w:rPr>
      </w:pPr>
      <w:proofErr w:type="gramStart"/>
      <w:r w:rsidRPr="007C4FFB">
        <w:rPr>
          <w:lang w:val="en-US"/>
        </w:rPr>
        <w:t>plot(</w:t>
      </w:r>
      <w:proofErr w:type="gramEnd"/>
      <w:r w:rsidRPr="007C4FFB">
        <w:rPr>
          <w:lang w:val="en-US"/>
        </w:rPr>
        <w:t xml:space="preserve">1:15, </w:t>
      </w:r>
      <w:proofErr w:type="spellStart"/>
      <w:r w:rsidRPr="007C4FFB">
        <w:rPr>
          <w:lang w:val="en-US"/>
        </w:rPr>
        <w:t>wss</w:t>
      </w:r>
      <w:proofErr w:type="spellEnd"/>
      <w:r w:rsidRPr="007C4FFB">
        <w:rPr>
          <w:lang w:val="en-US"/>
        </w:rPr>
        <w:t xml:space="preserve">, type="b", </w:t>
      </w:r>
      <w:proofErr w:type="spellStart"/>
      <w:r w:rsidRPr="007C4FFB">
        <w:rPr>
          <w:lang w:val="en-US"/>
        </w:rPr>
        <w:t>xlab</w:t>
      </w:r>
      <w:proofErr w:type="spellEnd"/>
      <w:r w:rsidRPr="007C4FFB">
        <w:rPr>
          <w:lang w:val="en-US"/>
        </w:rPr>
        <w:t>="Number of Clusters",</w:t>
      </w:r>
    </w:p>
    <w:p w14:paraId="28B00818" w14:textId="53A9FE46" w:rsidR="0020314A" w:rsidRPr="007C4FFB" w:rsidRDefault="007C4FFB" w:rsidP="007C4FFB">
      <w:pPr>
        <w:spacing w:after="0" w:line="240" w:lineRule="auto"/>
        <w:rPr>
          <w:lang w:val="en-US"/>
        </w:rPr>
      </w:pPr>
      <w:r w:rsidRPr="007C4FFB">
        <w:rPr>
          <w:lang w:val="en-US"/>
        </w:rPr>
        <w:t xml:space="preserve">     </w:t>
      </w:r>
      <w:proofErr w:type="spellStart"/>
      <w:r w:rsidRPr="007C4FFB">
        <w:rPr>
          <w:lang w:val="en-US"/>
        </w:rPr>
        <w:t>ylab</w:t>
      </w:r>
      <w:proofErr w:type="spellEnd"/>
      <w:r w:rsidRPr="007C4FFB">
        <w:rPr>
          <w:lang w:val="en-US"/>
        </w:rPr>
        <w:t>="</w:t>
      </w:r>
      <w:proofErr w:type="spellStart"/>
      <w:r w:rsidRPr="007C4FFB">
        <w:rPr>
          <w:lang w:val="en-US"/>
        </w:rPr>
        <w:t>Betweenss</w:t>
      </w:r>
      <w:proofErr w:type="spellEnd"/>
      <w:r w:rsidRPr="007C4FFB">
        <w:rPr>
          <w:lang w:val="en-US"/>
        </w:rPr>
        <w:t xml:space="preserve"> groups sum of squares")</w:t>
      </w:r>
    </w:p>
    <w:sectPr w:rsidR="0020314A" w:rsidRPr="007C4FFB" w:rsidSect="00E1257B">
      <w:footerReference w:type="default" r:id="rId4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8DD1CE" w14:textId="77777777" w:rsidR="00B668FB" w:rsidRDefault="00B668FB" w:rsidP="00E1257B">
      <w:pPr>
        <w:spacing w:after="0" w:line="240" w:lineRule="auto"/>
      </w:pPr>
      <w:r>
        <w:separator/>
      </w:r>
    </w:p>
  </w:endnote>
  <w:endnote w:type="continuationSeparator" w:id="0">
    <w:p w14:paraId="23AA22C7" w14:textId="77777777" w:rsidR="00B668FB" w:rsidRDefault="00B668FB" w:rsidP="00E12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1054717"/>
      <w:docPartObj>
        <w:docPartGallery w:val="Page Numbers (Bottom of Page)"/>
        <w:docPartUnique/>
      </w:docPartObj>
    </w:sdtPr>
    <w:sdtContent>
      <w:p w14:paraId="3646C036" w14:textId="1C298439" w:rsidR="00133BAD" w:rsidRDefault="00133BA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25</w:t>
        </w:r>
        <w:r>
          <w:fldChar w:fldCharType="end"/>
        </w:r>
      </w:p>
    </w:sdtContent>
  </w:sdt>
  <w:p w14:paraId="4A5F2944" w14:textId="77777777" w:rsidR="00133BAD" w:rsidRDefault="00133BA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458AD8B" w14:textId="77777777" w:rsidR="00B668FB" w:rsidRDefault="00B668FB" w:rsidP="00E1257B">
      <w:pPr>
        <w:spacing w:after="0" w:line="240" w:lineRule="auto"/>
      </w:pPr>
      <w:r>
        <w:separator/>
      </w:r>
    </w:p>
  </w:footnote>
  <w:footnote w:type="continuationSeparator" w:id="0">
    <w:p w14:paraId="162A51F7" w14:textId="77777777" w:rsidR="00B668FB" w:rsidRDefault="00B668FB" w:rsidP="00E125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377F"/>
    <w:multiLevelType w:val="multilevel"/>
    <w:tmpl w:val="69CE69A4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Courier New" w:hint="default"/>
        <w:szCs w:val="20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1" w15:restartNumberingAfterBreak="0">
    <w:nsid w:val="0D7A4258"/>
    <w:multiLevelType w:val="hybridMultilevel"/>
    <w:tmpl w:val="E812B62C"/>
    <w:lvl w:ilvl="0" w:tplc="041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2" w15:restartNumberingAfterBreak="0">
    <w:nsid w:val="12311C46"/>
    <w:multiLevelType w:val="multilevel"/>
    <w:tmpl w:val="D29EADF6"/>
    <w:lvl w:ilvl="0">
      <w:start w:val="1"/>
      <w:numFmt w:val="bullet"/>
      <w:lvlText w:val="-"/>
      <w:lvlJc w:val="left"/>
      <w:pPr>
        <w:tabs>
          <w:tab w:val="num" w:pos="708"/>
        </w:tabs>
        <w:ind w:left="360" w:hanging="360"/>
      </w:pPr>
      <w:rPr>
        <w:rFonts w:ascii="Times New Roman" w:hAnsi="Times New Roman" w:cs="Courier New" w:hint="default"/>
        <w:color w:val="000000"/>
        <w:sz w:val="28"/>
        <w:szCs w:val="20"/>
        <w:lang w:val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720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880" w:hanging="1080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96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680" w:hanging="1800"/>
      </w:pPr>
    </w:lvl>
  </w:abstractNum>
  <w:abstractNum w:abstractNumId="3" w15:restartNumberingAfterBreak="0">
    <w:nsid w:val="1DCC585B"/>
    <w:multiLevelType w:val="multilevel"/>
    <w:tmpl w:val="AA0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31E4AE9"/>
    <w:multiLevelType w:val="hybridMultilevel"/>
    <w:tmpl w:val="256A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DD2432"/>
    <w:multiLevelType w:val="multilevel"/>
    <w:tmpl w:val="AA0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B7B7C9D"/>
    <w:multiLevelType w:val="multilevel"/>
    <w:tmpl w:val="B06830C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b/>
        <w:i/>
      </w:rPr>
    </w:lvl>
    <w:lvl w:ilvl="1">
      <w:start w:val="8"/>
      <w:numFmt w:val="decimal"/>
      <w:lvlText w:val="%1.%2"/>
      <w:lvlJc w:val="left"/>
      <w:pPr>
        <w:tabs>
          <w:tab w:val="num" w:pos="1173"/>
        </w:tabs>
        <w:ind w:left="1173" w:hanging="465"/>
      </w:pPr>
    </w:lvl>
    <w:lvl w:ilvl="2">
      <w:start w:val="1"/>
      <w:numFmt w:val="decimal"/>
      <w:lvlText w:val="%1.%2.%3"/>
      <w:lvlJc w:val="left"/>
      <w:pPr>
        <w:tabs>
          <w:tab w:val="num" w:pos="1428"/>
        </w:tabs>
        <w:ind w:left="1428" w:hanging="720"/>
      </w:pPr>
    </w:lvl>
    <w:lvl w:ilvl="3">
      <w:start w:val="1"/>
      <w:numFmt w:val="decimal"/>
      <w:lvlText w:val="%1.%2.%3.%4"/>
      <w:lvlJc w:val="left"/>
      <w:pPr>
        <w:tabs>
          <w:tab w:val="num" w:pos="1788"/>
        </w:tabs>
        <w:ind w:left="1788" w:hanging="1080"/>
      </w:pPr>
    </w:lvl>
    <w:lvl w:ilvl="4">
      <w:start w:val="1"/>
      <w:numFmt w:val="decimal"/>
      <w:lvlText w:val="%1.%2.%3.%4.%5"/>
      <w:lvlJc w:val="left"/>
      <w:pPr>
        <w:tabs>
          <w:tab w:val="num" w:pos="1788"/>
        </w:tabs>
        <w:ind w:left="1788" w:hanging="1080"/>
      </w:pPr>
    </w:lvl>
    <w:lvl w:ilvl="5">
      <w:start w:val="1"/>
      <w:numFmt w:val="decimal"/>
      <w:lvlText w:val="%1.%2.%3.%4.%5.%6"/>
      <w:lvlJc w:val="left"/>
      <w:pPr>
        <w:tabs>
          <w:tab w:val="num" w:pos="2148"/>
        </w:tabs>
        <w:ind w:left="2148" w:hanging="1440"/>
      </w:pPr>
    </w:lvl>
    <w:lvl w:ilvl="6">
      <w:start w:val="1"/>
      <w:numFmt w:val="decimal"/>
      <w:lvlText w:val="%1.%2.%3.%4.%5.%6.%7"/>
      <w:lvlJc w:val="left"/>
      <w:pPr>
        <w:tabs>
          <w:tab w:val="num" w:pos="2148"/>
        </w:tabs>
        <w:ind w:left="2148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2508"/>
        </w:tabs>
        <w:ind w:left="2508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868"/>
        </w:tabs>
        <w:ind w:left="2868" w:hanging="2160"/>
      </w:pPr>
    </w:lvl>
  </w:abstractNum>
  <w:abstractNum w:abstractNumId="7" w15:restartNumberingAfterBreak="0">
    <w:nsid w:val="506C7F81"/>
    <w:multiLevelType w:val="multilevel"/>
    <w:tmpl w:val="B24CBA32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cs="Symbol" w:hint="default"/>
        <w:color w:val="000000"/>
      </w:r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8" w15:restartNumberingAfterBreak="0">
    <w:nsid w:val="5C661153"/>
    <w:multiLevelType w:val="multilevel"/>
    <w:tmpl w:val="A202D222"/>
    <w:lvl w:ilvl="0">
      <w:start w:val="1"/>
      <w:numFmt w:val="decimal"/>
      <w:lvlText w:val="%1."/>
      <w:lvlJc w:val="left"/>
      <w:pPr>
        <w:ind w:left="1113" w:hanging="405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9" w15:restartNumberingAfterBreak="0">
    <w:nsid w:val="5EA11F27"/>
    <w:multiLevelType w:val="multilevel"/>
    <w:tmpl w:val="A202D222"/>
    <w:lvl w:ilvl="0">
      <w:start w:val="1"/>
      <w:numFmt w:val="decimal"/>
      <w:lvlText w:val="%1."/>
      <w:lvlJc w:val="left"/>
      <w:pPr>
        <w:ind w:left="405" w:hanging="405"/>
      </w:pPr>
    </w:lvl>
    <w:lvl w:ilvl="1">
      <w:numFmt w:val="decimal"/>
      <w:lvlText w:val=""/>
      <w:lvlJc w:val="left"/>
      <w:pPr>
        <w:ind w:left="-708" w:firstLine="0"/>
      </w:pPr>
    </w:lvl>
    <w:lvl w:ilvl="2">
      <w:numFmt w:val="decimal"/>
      <w:lvlText w:val=""/>
      <w:lvlJc w:val="left"/>
      <w:pPr>
        <w:ind w:left="-708" w:firstLine="0"/>
      </w:pPr>
    </w:lvl>
    <w:lvl w:ilvl="3">
      <w:numFmt w:val="decimal"/>
      <w:lvlText w:val=""/>
      <w:lvlJc w:val="left"/>
      <w:pPr>
        <w:ind w:left="-708" w:firstLine="0"/>
      </w:pPr>
    </w:lvl>
    <w:lvl w:ilvl="4">
      <w:numFmt w:val="decimal"/>
      <w:lvlText w:val=""/>
      <w:lvlJc w:val="left"/>
      <w:pPr>
        <w:ind w:left="-708" w:firstLine="0"/>
      </w:pPr>
    </w:lvl>
    <w:lvl w:ilvl="5">
      <w:numFmt w:val="decimal"/>
      <w:lvlText w:val=""/>
      <w:lvlJc w:val="left"/>
      <w:pPr>
        <w:ind w:left="-708" w:firstLine="0"/>
      </w:pPr>
    </w:lvl>
    <w:lvl w:ilvl="6">
      <w:numFmt w:val="decimal"/>
      <w:lvlText w:val=""/>
      <w:lvlJc w:val="left"/>
      <w:pPr>
        <w:ind w:left="-708" w:firstLine="0"/>
      </w:pPr>
    </w:lvl>
    <w:lvl w:ilvl="7">
      <w:numFmt w:val="decimal"/>
      <w:lvlText w:val=""/>
      <w:lvlJc w:val="left"/>
      <w:pPr>
        <w:ind w:left="-708" w:firstLine="0"/>
      </w:pPr>
    </w:lvl>
    <w:lvl w:ilvl="8">
      <w:numFmt w:val="decimal"/>
      <w:lvlText w:val=""/>
      <w:lvlJc w:val="left"/>
      <w:pPr>
        <w:ind w:left="-708" w:firstLine="0"/>
      </w:pPr>
    </w:lvl>
  </w:abstractNum>
  <w:abstractNum w:abstractNumId="10" w15:restartNumberingAfterBreak="0">
    <w:nsid w:val="6B1E2953"/>
    <w:multiLevelType w:val="multilevel"/>
    <w:tmpl w:val="AA0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0"/>
      </w:rPr>
    </w:lvl>
    <w:lvl w:ilvl="1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8"/>
        <w:szCs w:val="2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05D7B03"/>
    <w:multiLevelType w:val="multilevel"/>
    <w:tmpl w:val="A202D222"/>
    <w:lvl w:ilvl="0">
      <w:start w:val="1"/>
      <w:numFmt w:val="decimal"/>
      <w:lvlText w:val="%1."/>
      <w:lvlJc w:val="left"/>
      <w:pPr>
        <w:ind w:left="1113" w:hanging="405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6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</w:num>
  <w:num w:numId="3">
    <w:abstractNumId w:val="8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9"/>
  </w:num>
  <w:num w:numId="5">
    <w:abstractNumId w:val="4"/>
  </w:num>
  <w:num w:numId="6">
    <w:abstractNumId w:val="11"/>
  </w:num>
  <w:num w:numId="7">
    <w:abstractNumId w:val="0"/>
  </w:num>
  <w:num w:numId="8">
    <w:abstractNumId w:val="1"/>
  </w:num>
  <w:num w:numId="9">
    <w:abstractNumId w:val="2"/>
  </w:num>
  <w:num w:numId="10">
    <w:abstractNumId w:val="5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184"/>
    <w:rsid w:val="00004358"/>
    <w:rsid w:val="00014DC4"/>
    <w:rsid w:val="000235DC"/>
    <w:rsid w:val="00037191"/>
    <w:rsid w:val="00087253"/>
    <w:rsid w:val="00091FD9"/>
    <w:rsid w:val="000A5AAE"/>
    <w:rsid w:val="000B1E5A"/>
    <w:rsid w:val="000C4876"/>
    <w:rsid w:val="000E05F0"/>
    <w:rsid w:val="000F3CCA"/>
    <w:rsid w:val="00115488"/>
    <w:rsid w:val="00117195"/>
    <w:rsid w:val="00121FAB"/>
    <w:rsid w:val="00122242"/>
    <w:rsid w:val="00133BAD"/>
    <w:rsid w:val="001623D3"/>
    <w:rsid w:val="00171036"/>
    <w:rsid w:val="00177B0C"/>
    <w:rsid w:val="001A4345"/>
    <w:rsid w:val="001B1794"/>
    <w:rsid w:val="001D0EFD"/>
    <w:rsid w:val="0020314A"/>
    <w:rsid w:val="00206278"/>
    <w:rsid w:val="00222422"/>
    <w:rsid w:val="00227F13"/>
    <w:rsid w:val="002424F5"/>
    <w:rsid w:val="002626E3"/>
    <w:rsid w:val="002666B7"/>
    <w:rsid w:val="00270FF1"/>
    <w:rsid w:val="00275A33"/>
    <w:rsid w:val="0027792A"/>
    <w:rsid w:val="002950FA"/>
    <w:rsid w:val="002C04E9"/>
    <w:rsid w:val="002C229B"/>
    <w:rsid w:val="002D7DE5"/>
    <w:rsid w:val="003237FE"/>
    <w:rsid w:val="003326F4"/>
    <w:rsid w:val="00347F57"/>
    <w:rsid w:val="003542A3"/>
    <w:rsid w:val="003556EB"/>
    <w:rsid w:val="00356BDD"/>
    <w:rsid w:val="00357979"/>
    <w:rsid w:val="00385B42"/>
    <w:rsid w:val="003928CA"/>
    <w:rsid w:val="00394B3A"/>
    <w:rsid w:val="003A4513"/>
    <w:rsid w:val="003B41DF"/>
    <w:rsid w:val="003B4657"/>
    <w:rsid w:val="003D65DC"/>
    <w:rsid w:val="003E6C67"/>
    <w:rsid w:val="003F0691"/>
    <w:rsid w:val="00415085"/>
    <w:rsid w:val="004168A5"/>
    <w:rsid w:val="0042262A"/>
    <w:rsid w:val="0045664F"/>
    <w:rsid w:val="00492EDE"/>
    <w:rsid w:val="004940DF"/>
    <w:rsid w:val="004A007B"/>
    <w:rsid w:val="004A3184"/>
    <w:rsid w:val="004B6B13"/>
    <w:rsid w:val="004D211B"/>
    <w:rsid w:val="004E3BC4"/>
    <w:rsid w:val="00517C9B"/>
    <w:rsid w:val="00547C64"/>
    <w:rsid w:val="0055471D"/>
    <w:rsid w:val="00564333"/>
    <w:rsid w:val="005646B3"/>
    <w:rsid w:val="00581A0C"/>
    <w:rsid w:val="005B2852"/>
    <w:rsid w:val="005D021E"/>
    <w:rsid w:val="005E5A97"/>
    <w:rsid w:val="005E6551"/>
    <w:rsid w:val="005F1549"/>
    <w:rsid w:val="00614778"/>
    <w:rsid w:val="00637365"/>
    <w:rsid w:val="0064650F"/>
    <w:rsid w:val="00652394"/>
    <w:rsid w:val="00670E3E"/>
    <w:rsid w:val="00691113"/>
    <w:rsid w:val="006962AC"/>
    <w:rsid w:val="006A0D92"/>
    <w:rsid w:val="006C4B3F"/>
    <w:rsid w:val="006C7618"/>
    <w:rsid w:val="006F35E6"/>
    <w:rsid w:val="00701B92"/>
    <w:rsid w:val="00710864"/>
    <w:rsid w:val="007325B0"/>
    <w:rsid w:val="0073655A"/>
    <w:rsid w:val="007423E4"/>
    <w:rsid w:val="00750BEF"/>
    <w:rsid w:val="00760E1E"/>
    <w:rsid w:val="00781AD8"/>
    <w:rsid w:val="0079637C"/>
    <w:rsid w:val="007A5CA4"/>
    <w:rsid w:val="007A7E88"/>
    <w:rsid w:val="007B4AEA"/>
    <w:rsid w:val="007C33BD"/>
    <w:rsid w:val="007C4FFB"/>
    <w:rsid w:val="007D1A89"/>
    <w:rsid w:val="007E60A1"/>
    <w:rsid w:val="007F029F"/>
    <w:rsid w:val="007F1151"/>
    <w:rsid w:val="008067B5"/>
    <w:rsid w:val="00821A67"/>
    <w:rsid w:val="008252FF"/>
    <w:rsid w:val="00830241"/>
    <w:rsid w:val="00830C27"/>
    <w:rsid w:val="00843F11"/>
    <w:rsid w:val="008732AB"/>
    <w:rsid w:val="00877F1B"/>
    <w:rsid w:val="00891DCE"/>
    <w:rsid w:val="00894442"/>
    <w:rsid w:val="008B4D14"/>
    <w:rsid w:val="008C125C"/>
    <w:rsid w:val="008C309E"/>
    <w:rsid w:val="008C55CC"/>
    <w:rsid w:val="008D00D3"/>
    <w:rsid w:val="008D4CC7"/>
    <w:rsid w:val="008E5967"/>
    <w:rsid w:val="00901A69"/>
    <w:rsid w:val="00905F28"/>
    <w:rsid w:val="00913CAF"/>
    <w:rsid w:val="00915D5B"/>
    <w:rsid w:val="00921253"/>
    <w:rsid w:val="009325CA"/>
    <w:rsid w:val="009446C8"/>
    <w:rsid w:val="00950039"/>
    <w:rsid w:val="00956C76"/>
    <w:rsid w:val="00964E9B"/>
    <w:rsid w:val="00965707"/>
    <w:rsid w:val="00967135"/>
    <w:rsid w:val="009E66BC"/>
    <w:rsid w:val="009E7F8A"/>
    <w:rsid w:val="009F41DD"/>
    <w:rsid w:val="00A01F50"/>
    <w:rsid w:val="00A262D5"/>
    <w:rsid w:val="00A34D9B"/>
    <w:rsid w:val="00A40B61"/>
    <w:rsid w:val="00A52B61"/>
    <w:rsid w:val="00A54FF0"/>
    <w:rsid w:val="00A76FBF"/>
    <w:rsid w:val="00A82A08"/>
    <w:rsid w:val="00AB295A"/>
    <w:rsid w:val="00AE3A3A"/>
    <w:rsid w:val="00B20AAB"/>
    <w:rsid w:val="00B272D3"/>
    <w:rsid w:val="00B54E77"/>
    <w:rsid w:val="00B5750F"/>
    <w:rsid w:val="00B6151D"/>
    <w:rsid w:val="00B668FB"/>
    <w:rsid w:val="00B7159B"/>
    <w:rsid w:val="00B77C13"/>
    <w:rsid w:val="00B8763F"/>
    <w:rsid w:val="00BA27C6"/>
    <w:rsid w:val="00BC1B63"/>
    <w:rsid w:val="00BF3B97"/>
    <w:rsid w:val="00C00836"/>
    <w:rsid w:val="00C11051"/>
    <w:rsid w:val="00C216D6"/>
    <w:rsid w:val="00C36BB4"/>
    <w:rsid w:val="00C36C58"/>
    <w:rsid w:val="00C40AB1"/>
    <w:rsid w:val="00C73850"/>
    <w:rsid w:val="00C73A94"/>
    <w:rsid w:val="00C75691"/>
    <w:rsid w:val="00C8659B"/>
    <w:rsid w:val="00C97165"/>
    <w:rsid w:val="00CA50FD"/>
    <w:rsid w:val="00CB294B"/>
    <w:rsid w:val="00CD1126"/>
    <w:rsid w:val="00CD1662"/>
    <w:rsid w:val="00CD349E"/>
    <w:rsid w:val="00CD6846"/>
    <w:rsid w:val="00D0579A"/>
    <w:rsid w:val="00D14FE1"/>
    <w:rsid w:val="00D1515B"/>
    <w:rsid w:val="00D20C64"/>
    <w:rsid w:val="00D22F36"/>
    <w:rsid w:val="00D33386"/>
    <w:rsid w:val="00D407EE"/>
    <w:rsid w:val="00D50BEB"/>
    <w:rsid w:val="00D55732"/>
    <w:rsid w:val="00D6515E"/>
    <w:rsid w:val="00D723FB"/>
    <w:rsid w:val="00D905D7"/>
    <w:rsid w:val="00DC3BA8"/>
    <w:rsid w:val="00DC5DBD"/>
    <w:rsid w:val="00DD32B9"/>
    <w:rsid w:val="00E04F7A"/>
    <w:rsid w:val="00E1257B"/>
    <w:rsid w:val="00E148FD"/>
    <w:rsid w:val="00E50A10"/>
    <w:rsid w:val="00E76819"/>
    <w:rsid w:val="00E87E9A"/>
    <w:rsid w:val="00E92611"/>
    <w:rsid w:val="00E95972"/>
    <w:rsid w:val="00EA0BBB"/>
    <w:rsid w:val="00EB055D"/>
    <w:rsid w:val="00EB12E6"/>
    <w:rsid w:val="00EC571B"/>
    <w:rsid w:val="00ED678F"/>
    <w:rsid w:val="00ED7558"/>
    <w:rsid w:val="00EF057B"/>
    <w:rsid w:val="00EF1394"/>
    <w:rsid w:val="00EF5B79"/>
    <w:rsid w:val="00F0412D"/>
    <w:rsid w:val="00F046B5"/>
    <w:rsid w:val="00F11A6A"/>
    <w:rsid w:val="00F13037"/>
    <w:rsid w:val="00F43E0A"/>
    <w:rsid w:val="00F47892"/>
    <w:rsid w:val="00F62BED"/>
    <w:rsid w:val="00F77B4A"/>
    <w:rsid w:val="00FA0CED"/>
    <w:rsid w:val="00FA1362"/>
    <w:rsid w:val="00FA50F5"/>
    <w:rsid w:val="00FF0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68857"/>
  <w15:chartTrackingRefBased/>
  <w15:docId w15:val="{55951921-03E9-430A-ADB3-6C8727250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1F50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1257B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аба"/>
    <w:basedOn w:val="a"/>
    <w:qFormat/>
    <w:rsid w:val="00E1257B"/>
    <w:pPr>
      <w:keepNext/>
      <w:autoSpaceDE w:val="0"/>
      <w:spacing w:after="0" w:line="240" w:lineRule="auto"/>
      <w:jc w:val="center"/>
      <w:outlineLvl w:val="5"/>
    </w:pPr>
    <w:rPr>
      <w:rFonts w:eastAsia="Times New Roman" w:cs="Times New Roman"/>
      <w:b/>
      <w:bCs/>
      <w:szCs w:val="28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E1257B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E1257B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1257B"/>
    <w:pPr>
      <w:spacing w:after="100"/>
    </w:pPr>
  </w:style>
  <w:style w:type="character" w:styleId="a5">
    <w:name w:val="Hyperlink"/>
    <w:basedOn w:val="a0"/>
    <w:uiPriority w:val="99"/>
    <w:unhideWhenUsed/>
    <w:rsid w:val="00E1257B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E12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257B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1257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257B"/>
    <w:rPr>
      <w:rFonts w:ascii="Times New Roman" w:hAnsi="Times New Roman"/>
      <w:sz w:val="28"/>
    </w:rPr>
  </w:style>
  <w:style w:type="paragraph" w:styleId="aa">
    <w:name w:val="List Paragraph"/>
    <w:basedOn w:val="a"/>
    <w:uiPriority w:val="34"/>
    <w:qFormat/>
    <w:rsid w:val="00710864"/>
    <w:pPr>
      <w:ind w:left="720"/>
      <w:contextualSpacing/>
    </w:pPr>
  </w:style>
  <w:style w:type="paragraph" w:styleId="ab">
    <w:name w:val="No Spacing"/>
    <w:uiPriority w:val="1"/>
    <w:qFormat/>
    <w:rsid w:val="00E95972"/>
    <w:pPr>
      <w:spacing w:after="0" w:line="240" w:lineRule="auto"/>
      <w:jc w:val="center"/>
    </w:pPr>
    <w:rPr>
      <w:rFonts w:ascii="Times New Roman" w:hAnsi="Times New Roman"/>
      <w:i/>
      <w:sz w:val="28"/>
    </w:rPr>
  </w:style>
  <w:style w:type="character" w:styleId="ac">
    <w:name w:val="annotation reference"/>
    <w:basedOn w:val="a0"/>
    <w:uiPriority w:val="99"/>
    <w:semiHidden/>
    <w:unhideWhenUsed/>
    <w:rsid w:val="00FF0EF6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FF0EF6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FF0EF6"/>
    <w:rPr>
      <w:rFonts w:ascii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FF0EF6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FF0EF6"/>
    <w:rPr>
      <w:rFonts w:ascii="Times New Roman" w:hAnsi="Times New Roman"/>
      <w:b/>
      <w:bCs/>
      <w:sz w:val="20"/>
      <w:szCs w:val="20"/>
    </w:rPr>
  </w:style>
  <w:style w:type="paragraph" w:styleId="af1">
    <w:name w:val="Body Text"/>
    <w:basedOn w:val="a"/>
    <w:link w:val="af2"/>
    <w:rsid w:val="00004358"/>
    <w:pPr>
      <w:suppressAutoHyphens/>
      <w:spacing w:after="140" w:line="276" w:lineRule="auto"/>
      <w:jc w:val="left"/>
    </w:pPr>
    <w:rPr>
      <w:sz w:val="24"/>
    </w:rPr>
  </w:style>
  <w:style w:type="character" w:customStyle="1" w:styleId="af2">
    <w:name w:val="Основной текст Знак"/>
    <w:basedOn w:val="a0"/>
    <w:link w:val="af1"/>
    <w:rsid w:val="0000435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7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6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612667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6973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oter" Target="footer1.xm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20" Type="http://schemas.openxmlformats.org/officeDocument/2006/relationships/image" Target="media/image13.png"/><Relationship Id="rId41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1F27D-0A33-40FC-9A5F-C47A6A31F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27</Pages>
  <Words>2479</Words>
  <Characters>14133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Никульникова</dc:creator>
  <cp:keywords/>
  <dc:description/>
  <cp:lastModifiedBy>Konstantin</cp:lastModifiedBy>
  <cp:revision>148</cp:revision>
  <dcterms:created xsi:type="dcterms:W3CDTF">2021-10-04T05:54:00Z</dcterms:created>
  <dcterms:modified xsi:type="dcterms:W3CDTF">2022-12-19T17:21:00Z</dcterms:modified>
</cp:coreProperties>
</file>