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B54" w:rsidRDefault="00925B54" w:rsidP="00651D72">
      <w:pPr>
        <w:rPr>
          <w:noProof/>
        </w:rPr>
      </w:pPr>
    </w:p>
    <w:p w:rsidR="00925B54" w:rsidRDefault="00925B54" w:rsidP="00651D72"/>
    <w:p w:rsidR="00925B54" w:rsidRDefault="00925B54" w:rsidP="00651D72"/>
    <w:p w:rsidR="00925B54" w:rsidRDefault="00925B54" w:rsidP="00651D72"/>
    <w:p w:rsidR="001A1A19" w:rsidRDefault="00925B54" w:rsidP="00651D72">
      <w:r>
        <w:rPr>
          <w:noProof/>
        </w:rPr>
        <w:drawing>
          <wp:inline distT="0" distB="0" distL="0" distR="0" wp14:anchorId="160DCC07" wp14:editId="2A58F259">
            <wp:extent cx="4752975" cy="1935415"/>
            <wp:effectExtent l="0" t="0" r="0" b="8255"/>
            <wp:docPr id="3" name="Рисунок 3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90" cy="19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19" w:rsidRDefault="001A1A19" w:rsidP="00651D72"/>
    <w:p w:rsidR="00925B54" w:rsidRDefault="00925B54" w:rsidP="00925B54">
      <w:pPr>
        <w:jc w:val="center"/>
      </w:pPr>
      <w:r>
        <w:t>ОТЧЕТ</w:t>
      </w:r>
    </w:p>
    <w:p w:rsidR="00925B54" w:rsidRDefault="00925B54" w:rsidP="00925B54">
      <w:pPr>
        <w:jc w:val="center"/>
      </w:pPr>
      <w:r>
        <w:t>ПО ЛАБОРАТОРНОЙ РАБОТЕ №4</w:t>
      </w:r>
    </w:p>
    <w:p w:rsidR="00925B54" w:rsidRDefault="00925B54" w:rsidP="00925B54">
      <w:pPr>
        <w:jc w:val="center"/>
      </w:pPr>
      <w:r>
        <w:t>ПО ДИСЦИПЛИНЕ</w:t>
      </w:r>
    </w:p>
    <w:p w:rsidR="00925B54" w:rsidRDefault="00925B54" w:rsidP="00925B54">
      <w:pPr>
        <w:jc w:val="center"/>
      </w:pPr>
      <w:r>
        <w:t>«ПРОГРАММНОЕ ОБЕСПЕЧЕНИЕ ИНФОРМАЦИОННЫХ СИСТЕМ»</w:t>
      </w:r>
    </w:p>
    <w:p w:rsidR="00925B54" w:rsidRDefault="00925B54" w:rsidP="00925B54">
      <w:pPr>
        <w:jc w:val="center"/>
      </w:pPr>
      <w:r>
        <w:t>НА ТЕМУ</w:t>
      </w:r>
    </w:p>
    <w:p w:rsidR="00925B54" w:rsidRDefault="00925B54" w:rsidP="00925B54">
      <w:pPr>
        <w:jc w:val="center"/>
      </w:pPr>
      <w:r>
        <w:t>«Создание приложения ASP.NET с хранением дан</w:t>
      </w:r>
      <w:bookmarkStart w:id="0" w:name="_GoBack"/>
      <w:bookmarkEnd w:id="0"/>
      <w:r>
        <w:t>ных в формате XML»</w:t>
      </w:r>
    </w:p>
    <w:p w:rsidR="001A1A19" w:rsidRDefault="00925B54" w:rsidP="00925B54">
      <w:pPr>
        <w:jc w:val="center"/>
      </w:pPr>
      <w:r>
        <w:t>Вариант – 2</w:t>
      </w:r>
    </w:p>
    <w:p w:rsidR="001A1A19" w:rsidRDefault="001A1A19" w:rsidP="00651D72"/>
    <w:p w:rsidR="001A1A19" w:rsidRDefault="001A1A19" w:rsidP="00925B54">
      <w:pPr>
        <w:ind w:firstLine="0"/>
      </w:pPr>
    </w:p>
    <w:p w:rsidR="001A1A19" w:rsidRPr="00651D72" w:rsidRDefault="001A1A19" w:rsidP="00651D72"/>
    <w:p w:rsidR="0048340F" w:rsidRPr="007B1247" w:rsidRDefault="0048340F" w:rsidP="0048340F">
      <w:r w:rsidRPr="00FB66BB">
        <w:t xml:space="preserve">Факультет: </w:t>
      </w:r>
      <w:r w:rsidRPr="003F0350">
        <w:t>АВТ</w:t>
      </w:r>
      <w:r w:rsidRPr="00FB66BB">
        <w:tab/>
      </w:r>
      <w:r w:rsidRPr="00FB66BB">
        <w:tab/>
      </w:r>
      <w:r w:rsidRPr="00FB66BB">
        <w:tab/>
      </w:r>
      <w:r w:rsidRPr="00FB66BB">
        <w:tab/>
        <w:t xml:space="preserve">Преподаватель: </w:t>
      </w:r>
      <w:r w:rsidR="00925B54">
        <w:t>Дубков И.С.</w:t>
      </w:r>
    </w:p>
    <w:p w:rsidR="0048340F" w:rsidRPr="00C21E2A" w:rsidRDefault="0048340F" w:rsidP="0048340F">
      <w:r>
        <w:t>Группа: АВТ-</w:t>
      </w:r>
      <w:r w:rsidR="00E95E8C">
        <w:t>918</w:t>
      </w:r>
    </w:p>
    <w:p w:rsidR="0048340F" w:rsidRDefault="00D301A6" w:rsidP="00D301A6">
      <w:r>
        <w:t>Студент</w:t>
      </w:r>
      <w:r w:rsidR="0048340F">
        <w:t>:</w:t>
      </w:r>
      <w:r w:rsidRPr="00D301A6">
        <w:t xml:space="preserve"> </w:t>
      </w:r>
      <w:r w:rsidR="00082C26">
        <w:t>Ванин К.Е.</w:t>
      </w:r>
    </w:p>
    <w:p w:rsidR="0048340F" w:rsidRPr="004F3A83" w:rsidRDefault="0048340F" w:rsidP="0048340F">
      <w:pPr>
        <w:sectPr w:rsidR="0048340F" w:rsidRPr="004F3A83" w:rsidSect="00DB3B1A">
          <w:headerReference w:type="first" r:id="rId9"/>
          <w:footerReference w:type="first" r:id="rId10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:rsidR="0048340F" w:rsidRPr="001F7B80" w:rsidRDefault="00846CB8" w:rsidP="00D807E0">
      <w:pPr>
        <w:pStyle w:val="a5"/>
        <w:jc w:val="both"/>
      </w:pPr>
      <w:r>
        <w:lastRenderedPageBreak/>
        <w:t>Цель работы</w:t>
      </w:r>
    </w:p>
    <w:p w:rsidR="004D0EF2" w:rsidRPr="004D0EF2" w:rsidRDefault="004D0EF2" w:rsidP="004D0EF2">
      <w:r w:rsidRPr="004D0EF2">
        <w:t>Освоение методики создания приложений ASP.NET с хранением данных в формате XML.</w:t>
      </w:r>
    </w:p>
    <w:p w:rsidR="002D2440" w:rsidRDefault="002D2440" w:rsidP="00D807E0">
      <w:pPr>
        <w:jc w:val="both"/>
      </w:pPr>
    </w:p>
    <w:p w:rsidR="0048340F" w:rsidRPr="00CD3890" w:rsidRDefault="00846CB8" w:rsidP="00D807E0">
      <w:pPr>
        <w:pStyle w:val="a5"/>
        <w:jc w:val="both"/>
      </w:pPr>
      <w:r>
        <w:t>Задание</w:t>
      </w:r>
    </w:p>
    <w:p w:rsidR="004D0EF2" w:rsidRPr="004D0EF2" w:rsidRDefault="004D0EF2" w:rsidP="004D0EF2">
      <w:pPr>
        <w:pStyle w:val="ac"/>
        <w:numPr>
          <w:ilvl w:val="0"/>
          <w:numId w:val="19"/>
        </w:numPr>
        <w:ind w:left="426"/>
        <w:jc w:val="both"/>
        <w:rPr>
          <w:color w:val="000000"/>
        </w:rPr>
      </w:pPr>
      <w:r w:rsidRPr="004D0EF2">
        <w:rPr>
          <w:color w:val="000000"/>
        </w:rPr>
        <w:t>Создать Web-приложение ASP.NET и с его помощью создать резидентную базу данных по технологии ADO.NET в соответствии с вариантом задания.</w:t>
      </w:r>
    </w:p>
    <w:p w:rsidR="004D0EF2" w:rsidRPr="004D0EF2" w:rsidRDefault="004D0EF2" w:rsidP="004D0EF2">
      <w:pPr>
        <w:pStyle w:val="ac"/>
        <w:numPr>
          <w:ilvl w:val="0"/>
          <w:numId w:val="19"/>
        </w:numPr>
        <w:ind w:left="426"/>
        <w:jc w:val="both"/>
        <w:rPr>
          <w:color w:val="000000"/>
        </w:rPr>
      </w:pPr>
      <w:r w:rsidRPr="004D0EF2">
        <w:rPr>
          <w:color w:val="000000"/>
        </w:rPr>
        <w:t>Заполнить созданную базу данными, введенными из Веб-форм.</w:t>
      </w:r>
    </w:p>
    <w:p w:rsidR="004D0EF2" w:rsidRPr="004D0EF2" w:rsidRDefault="004D0EF2" w:rsidP="004D0EF2">
      <w:pPr>
        <w:pStyle w:val="ac"/>
        <w:numPr>
          <w:ilvl w:val="0"/>
          <w:numId w:val="19"/>
        </w:numPr>
        <w:ind w:left="426"/>
        <w:jc w:val="both"/>
        <w:rPr>
          <w:color w:val="000000"/>
        </w:rPr>
      </w:pPr>
      <w:r w:rsidRPr="004D0EF2">
        <w:rPr>
          <w:color w:val="000000"/>
        </w:rPr>
        <w:t>Просмотреть содержимое базы данных в визуальном элементе веб-формы.</w:t>
      </w:r>
    </w:p>
    <w:p w:rsidR="004D0EF2" w:rsidRPr="004D0EF2" w:rsidRDefault="004D0EF2" w:rsidP="004D0EF2">
      <w:pPr>
        <w:pStyle w:val="ac"/>
        <w:numPr>
          <w:ilvl w:val="0"/>
          <w:numId w:val="19"/>
        </w:numPr>
        <w:ind w:left="426"/>
        <w:jc w:val="both"/>
        <w:rPr>
          <w:color w:val="000000"/>
        </w:rPr>
      </w:pPr>
      <w:r w:rsidRPr="004D0EF2">
        <w:rPr>
          <w:color w:val="000000"/>
        </w:rPr>
        <w:t>Выполнить модификацию базы данных.</w:t>
      </w:r>
    </w:p>
    <w:p w:rsidR="004D0EF2" w:rsidRPr="004D0EF2" w:rsidRDefault="004D0EF2" w:rsidP="004D0EF2">
      <w:pPr>
        <w:pStyle w:val="ac"/>
        <w:numPr>
          <w:ilvl w:val="0"/>
          <w:numId w:val="19"/>
        </w:numPr>
        <w:ind w:left="426"/>
        <w:jc w:val="both"/>
        <w:rPr>
          <w:color w:val="000000"/>
        </w:rPr>
      </w:pPr>
      <w:r w:rsidRPr="004D0EF2">
        <w:rPr>
          <w:color w:val="000000"/>
        </w:rPr>
        <w:t>Сохранить данные в файле XML.</w:t>
      </w:r>
    </w:p>
    <w:p w:rsidR="004D0EF2" w:rsidRPr="004D0EF2" w:rsidRDefault="004D0EF2" w:rsidP="004D0EF2">
      <w:pPr>
        <w:pStyle w:val="ac"/>
        <w:numPr>
          <w:ilvl w:val="0"/>
          <w:numId w:val="19"/>
        </w:numPr>
        <w:ind w:left="426"/>
        <w:jc w:val="both"/>
        <w:rPr>
          <w:color w:val="000000"/>
        </w:rPr>
      </w:pPr>
      <w:r w:rsidRPr="004D0EF2">
        <w:rPr>
          <w:color w:val="000000"/>
        </w:rPr>
        <w:t>Выполнить очистку базы данных.</w:t>
      </w:r>
    </w:p>
    <w:p w:rsidR="004D0EF2" w:rsidRPr="004D0EF2" w:rsidRDefault="004D0EF2" w:rsidP="004D0EF2">
      <w:pPr>
        <w:pStyle w:val="ac"/>
        <w:numPr>
          <w:ilvl w:val="0"/>
          <w:numId w:val="19"/>
        </w:numPr>
        <w:ind w:left="426"/>
        <w:jc w:val="both"/>
        <w:rPr>
          <w:color w:val="000000"/>
        </w:rPr>
      </w:pPr>
      <w:r w:rsidRPr="004D0EF2">
        <w:rPr>
          <w:color w:val="000000"/>
        </w:rPr>
        <w:t>Реализовать загрузку данных из файла XML в резидентную базу данных.</w:t>
      </w:r>
    </w:p>
    <w:p w:rsidR="004D0EF2" w:rsidRPr="004D0EF2" w:rsidRDefault="004D0EF2" w:rsidP="004D0EF2">
      <w:pPr>
        <w:pStyle w:val="ac"/>
        <w:numPr>
          <w:ilvl w:val="0"/>
          <w:numId w:val="19"/>
        </w:numPr>
        <w:ind w:left="426"/>
        <w:jc w:val="both"/>
        <w:rPr>
          <w:color w:val="000000"/>
        </w:rPr>
      </w:pPr>
      <w:r w:rsidRPr="004D0EF2">
        <w:rPr>
          <w:color w:val="000000"/>
        </w:rPr>
        <w:t>Реализовать запрос к базе данных на получение требуемой информации.</w:t>
      </w:r>
    </w:p>
    <w:p w:rsidR="00D514CE" w:rsidRPr="004F3A83" w:rsidRDefault="004D0EF2" w:rsidP="004D0EF2">
      <w:pPr>
        <w:pStyle w:val="ac"/>
        <w:numPr>
          <w:ilvl w:val="0"/>
          <w:numId w:val="19"/>
        </w:numPr>
        <w:ind w:left="426"/>
        <w:jc w:val="both"/>
      </w:pPr>
      <w:r w:rsidRPr="004D0EF2">
        <w:rPr>
          <w:color w:val="000000"/>
        </w:rPr>
        <w:t>Результаты выполнения пунктов задания отобразить в отчете.</w:t>
      </w:r>
    </w:p>
    <w:p w:rsidR="00D514CE" w:rsidRPr="004F3A83" w:rsidRDefault="00D514CE" w:rsidP="00D514CE">
      <w:pPr>
        <w:jc w:val="both"/>
      </w:pPr>
    </w:p>
    <w:p w:rsidR="00C37232" w:rsidRDefault="002D2440" w:rsidP="00D807E0">
      <w:pPr>
        <w:jc w:val="both"/>
      </w:pPr>
      <w:r w:rsidRPr="002D2440">
        <w:rPr>
          <w:b/>
        </w:rPr>
        <w:t>Вариант</w:t>
      </w:r>
      <w:r>
        <w:t xml:space="preserve"> 2</w:t>
      </w:r>
      <w:r w:rsidR="00C37232">
        <w:t>:</w:t>
      </w:r>
    </w:p>
    <w:p w:rsidR="00D514CE" w:rsidRPr="00D514CE" w:rsidRDefault="00D514CE" w:rsidP="00D514CE">
      <w:r w:rsidRPr="00D514CE">
        <w:t>Коллекция картин художественного музея</w:t>
      </w:r>
    </w:p>
    <w:p w:rsidR="002D2440" w:rsidRPr="002D2440" w:rsidRDefault="002D2440" w:rsidP="002D2440"/>
    <w:p w:rsidR="007108DB" w:rsidRDefault="007108DB">
      <w:pPr>
        <w:spacing w:after="160" w:line="259" w:lineRule="auto"/>
        <w:ind w:firstLine="0"/>
        <w:rPr>
          <w:b/>
        </w:rPr>
      </w:pPr>
      <w:r>
        <w:br w:type="page"/>
      </w:r>
    </w:p>
    <w:p w:rsidR="007D1F7F" w:rsidRPr="002075A5" w:rsidRDefault="00E645BF" w:rsidP="00451FC5">
      <w:pPr>
        <w:pStyle w:val="a5"/>
      </w:pPr>
      <w:r>
        <w:lastRenderedPageBreak/>
        <w:t>Ход работы</w:t>
      </w:r>
    </w:p>
    <w:p w:rsidR="005B300D" w:rsidRPr="00E95B88" w:rsidRDefault="005B300D" w:rsidP="00D807E0">
      <w:pPr>
        <w:jc w:val="both"/>
      </w:pPr>
      <w:r>
        <w:t xml:space="preserve">Для выполнения лабораторной работы был выбран </w:t>
      </w:r>
      <w:r>
        <w:rPr>
          <w:lang w:val="en-US"/>
        </w:rPr>
        <w:t>ASP</w:t>
      </w:r>
      <w:r w:rsidRPr="005B300D">
        <w:t>.</w:t>
      </w:r>
      <w:r>
        <w:rPr>
          <w:lang w:val="en-US"/>
        </w:rPr>
        <w:t>NET</w:t>
      </w:r>
      <w:r w:rsidRPr="005B300D">
        <w:t xml:space="preserve"> </w:t>
      </w:r>
      <w:r>
        <w:rPr>
          <w:lang w:val="en-US"/>
        </w:rPr>
        <w:t>Web</w:t>
      </w:r>
      <w:r w:rsidRPr="005B300D">
        <w:t xml:space="preserve"> </w:t>
      </w:r>
      <w:r>
        <w:rPr>
          <w:lang w:val="en-US"/>
        </w:rPr>
        <w:t>Forms</w:t>
      </w:r>
      <w:r>
        <w:t xml:space="preserve"> для системы </w:t>
      </w:r>
      <w:r>
        <w:rPr>
          <w:lang w:val="en-US"/>
        </w:rPr>
        <w:t>Windows</w:t>
      </w:r>
      <w:r>
        <w:t>.</w:t>
      </w:r>
    </w:p>
    <w:p w:rsidR="007108DB" w:rsidRPr="00E95B88" w:rsidRDefault="007108DB" w:rsidP="00D807E0">
      <w:pPr>
        <w:jc w:val="both"/>
      </w:pPr>
    </w:p>
    <w:p w:rsidR="007108DB" w:rsidRDefault="007108DB" w:rsidP="007108DB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115050" cy="4238625"/>
            <wp:effectExtent l="19050" t="0" r="0" b="0"/>
            <wp:docPr id="4" name="Рисунок 3" descr="C:\Users\Mike\Downloads\UMAbaVf2_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wnloads\UMAbaVf2_fQ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DB" w:rsidRPr="007108DB" w:rsidRDefault="007108DB" w:rsidP="007108DB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 w:rsidR="00451FC5"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 </w:t>
      </w:r>
      <w:r>
        <w:rPr>
          <w:i/>
        </w:rPr>
        <w:t>Создание проекта</w:t>
      </w:r>
    </w:p>
    <w:p w:rsidR="007108DB" w:rsidRPr="007108DB" w:rsidRDefault="007108DB" w:rsidP="00D807E0">
      <w:pPr>
        <w:jc w:val="both"/>
      </w:pPr>
    </w:p>
    <w:p w:rsidR="00E95B88" w:rsidRDefault="00996858" w:rsidP="00E95B88">
      <w:pPr>
        <w:jc w:val="both"/>
      </w:pPr>
      <w:r>
        <w:t xml:space="preserve">Согласно заданию, был создан пустой </w:t>
      </w:r>
      <w:r w:rsidR="00225ED3">
        <w:t>проект, в который была добавлена</w:t>
      </w:r>
      <w:r>
        <w:t xml:space="preserve"> </w:t>
      </w:r>
      <w:r w:rsidR="00225ED3">
        <w:t>мастер-страница с именем</w:t>
      </w:r>
      <w:r>
        <w:t xml:space="preserve"> по умолчанию (</w:t>
      </w:r>
      <w:r>
        <w:rPr>
          <w:lang w:val="en-US"/>
        </w:rPr>
        <w:t>Site</w:t>
      </w:r>
      <w:r w:rsidRPr="00262592">
        <w:t>.</w:t>
      </w:r>
      <w:r>
        <w:rPr>
          <w:lang w:val="en-US"/>
        </w:rPr>
        <w:t>Master</w:t>
      </w:r>
      <w:r>
        <w:t>).</w:t>
      </w:r>
      <w:r w:rsidRPr="00996858">
        <w:t xml:space="preserve"> </w:t>
      </w:r>
      <w:r w:rsidR="008B3274">
        <w:t>Созданная мастер-страница представляе</w:t>
      </w:r>
      <w:r w:rsidR="00E95B88">
        <w:t>т собой «каркас» сайта – он</w:t>
      </w:r>
      <w:r w:rsidR="00225ED3">
        <w:t>а</w:t>
      </w:r>
      <w:r w:rsidR="00E95B88">
        <w:t xml:space="preserve"> содержат </w:t>
      </w:r>
      <w:r w:rsidR="00E95B88">
        <w:rPr>
          <w:lang w:val="en-US"/>
        </w:rPr>
        <w:t>HTML</w:t>
      </w:r>
      <w:r w:rsidR="00E95B88" w:rsidRPr="00F44B14">
        <w:t>-</w:t>
      </w:r>
      <w:r w:rsidR="00E95B88">
        <w:t>разметку с шапкой и подвалом сайта (также туда входит все, что не относится к контентной части).</w:t>
      </w:r>
    </w:p>
    <w:p w:rsidR="009C7310" w:rsidRPr="008907C8" w:rsidRDefault="009C7310" w:rsidP="00E95B88">
      <w:pPr>
        <w:jc w:val="both"/>
      </w:pPr>
      <w:r>
        <w:t xml:space="preserve">В </w:t>
      </w:r>
      <w:r>
        <w:rPr>
          <w:lang w:val="en-US"/>
        </w:rPr>
        <w:t>Global</w:t>
      </w:r>
      <w:r w:rsidRPr="009C7310">
        <w:t>.</w:t>
      </w:r>
      <w:r>
        <w:rPr>
          <w:lang w:val="en-US"/>
        </w:rPr>
        <w:t>asax</w:t>
      </w:r>
      <w:r w:rsidRPr="009C7310">
        <w:t xml:space="preserve"> </w:t>
      </w:r>
      <w:r>
        <w:t>добавили собственный класс, который хранит в оперативной памяти резидентную базу данных, которая позволяет нам</w:t>
      </w:r>
      <w:r w:rsidR="008907C8">
        <w:t xml:space="preserve"> работать с ней, даже при переходе по страницам сайта. При запуске приложения мы создаем </w:t>
      </w:r>
      <w:r w:rsidR="008907C8">
        <w:rPr>
          <w:lang w:val="en-US"/>
        </w:rPr>
        <w:t>DataSet</w:t>
      </w:r>
      <w:r w:rsidR="008907C8">
        <w:t xml:space="preserve">, с таблицей </w:t>
      </w:r>
      <w:r w:rsidR="008907C8" w:rsidRPr="008907C8">
        <w:t>ArtGallery</w:t>
      </w:r>
      <w:r w:rsidR="008907C8">
        <w:t>, с которой работаем на протяжении всей лабораторной работы.</w:t>
      </w:r>
    </w:p>
    <w:p w:rsidR="00225ED3" w:rsidRDefault="00225ED3" w:rsidP="00E95B88">
      <w:pPr>
        <w:jc w:val="both"/>
      </w:pPr>
      <w:r>
        <w:lastRenderedPageBreak/>
        <w:t>После этого была создана веб-форма</w:t>
      </w:r>
      <w:r w:rsidR="00451FC5" w:rsidRPr="00451FC5">
        <w:t xml:space="preserve"> </w:t>
      </w:r>
      <w:r w:rsidR="00451FC5">
        <w:t>– главная страница</w:t>
      </w:r>
      <w:r>
        <w:t xml:space="preserve">. Веб-форма позволяет просматривать список </w:t>
      </w:r>
      <w:r w:rsidR="00451FC5">
        <w:t xml:space="preserve">всех </w:t>
      </w:r>
      <w:r>
        <w:t xml:space="preserve">картин, а также </w:t>
      </w:r>
      <w:r w:rsidR="00451FC5">
        <w:t>имеет кнопки для сохранения</w:t>
      </w:r>
      <w:r w:rsidR="00451FC5" w:rsidRPr="00451FC5">
        <w:t>/</w:t>
      </w:r>
      <w:r w:rsidR="00451FC5">
        <w:t>загрузки БД в</w:t>
      </w:r>
      <w:r w:rsidR="00451FC5" w:rsidRPr="00451FC5">
        <w:t>/</w:t>
      </w:r>
      <w:r w:rsidR="00451FC5">
        <w:t xml:space="preserve">из </w:t>
      </w:r>
      <w:r w:rsidR="00451FC5" w:rsidRPr="00451FC5">
        <w:t>.</w:t>
      </w:r>
      <w:r w:rsidR="00451FC5">
        <w:rPr>
          <w:lang w:val="en-US"/>
        </w:rPr>
        <w:t>xml</w:t>
      </w:r>
      <w:r w:rsidR="00451FC5" w:rsidRPr="00451FC5">
        <w:t xml:space="preserve"> </w:t>
      </w:r>
      <w:r w:rsidR="00451FC5">
        <w:t>файл, а также кнопку для очистки резидентной базы данных.</w:t>
      </w:r>
    </w:p>
    <w:p w:rsidR="00451FC5" w:rsidRDefault="00D301A6" w:rsidP="00451FC5">
      <w:pPr>
        <w:ind w:firstLine="0"/>
        <w:jc w:val="both"/>
      </w:pPr>
      <w:r w:rsidRPr="00D301A6">
        <w:rPr>
          <w:noProof/>
        </w:rPr>
        <w:drawing>
          <wp:inline distT="0" distB="0" distL="0" distR="0" wp14:anchorId="65A24160" wp14:editId="55C1001B">
            <wp:extent cx="6120765" cy="328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4" w:rsidRPr="00432D04" w:rsidRDefault="00432D04" w:rsidP="00432D04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 </w:t>
      </w:r>
      <w:r>
        <w:rPr>
          <w:i/>
        </w:rPr>
        <w:t>Главная страница при пустой БД</w:t>
      </w:r>
    </w:p>
    <w:p w:rsidR="00432D04" w:rsidRDefault="00432D04" w:rsidP="00451FC5">
      <w:pPr>
        <w:ind w:firstLine="0"/>
        <w:jc w:val="both"/>
      </w:pPr>
    </w:p>
    <w:p w:rsidR="00451FC5" w:rsidRDefault="00D301A6" w:rsidP="00451FC5">
      <w:pPr>
        <w:ind w:firstLine="0"/>
        <w:jc w:val="both"/>
      </w:pPr>
      <w:r w:rsidRPr="00D301A6">
        <w:rPr>
          <w:noProof/>
        </w:rPr>
        <w:drawing>
          <wp:inline distT="0" distB="0" distL="0" distR="0" wp14:anchorId="180A443B" wp14:editId="097C6B16">
            <wp:extent cx="6120765" cy="3283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C5" w:rsidRDefault="00432D04" w:rsidP="00432D04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 </w:t>
      </w:r>
      <w:r>
        <w:rPr>
          <w:i/>
        </w:rPr>
        <w:t xml:space="preserve">Главная страница после загрузки БД из </w:t>
      </w:r>
      <w:r>
        <w:rPr>
          <w:i/>
          <w:lang w:val="en-US"/>
        </w:rPr>
        <w:t>XML</w:t>
      </w:r>
    </w:p>
    <w:p w:rsidR="005B79FF" w:rsidRDefault="00D301A6" w:rsidP="005B79FF">
      <w:pPr>
        <w:ind w:firstLine="0"/>
        <w:jc w:val="center"/>
        <w:rPr>
          <w:i/>
        </w:rPr>
      </w:pPr>
      <w:r w:rsidRPr="00D301A6">
        <w:rPr>
          <w:i/>
          <w:noProof/>
        </w:rPr>
        <w:lastRenderedPageBreak/>
        <w:drawing>
          <wp:inline distT="0" distB="0" distL="0" distR="0" wp14:anchorId="1D17BAEF" wp14:editId="30F0ECE8">
            <wp:extent cx="6120765" cy="3453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FF" w:rsidRDefault="005B79FF" w:rsidP="005B79FF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 </w:t>
      </w:r>
      <w:r>
        <w:rPr>
          <w:i/>
        </w:rPr>
        <w:t xml:space="preserve">Содержимое файла </w:t>
      </w:r>
      <w:r>
        <w:rPr>
          <w:i/>
          <w:lang w:val="en-US"/>
        </w:rPr>
        <w:t>XML</w:t>
      </w:r>
    </w:p>
    <w:p w:rsidR="005B79FF" w:rsidRPr="005B79FF" w:rsidRDefault="005B79FF" w:rsidP="00432D04">
      <w:pPr>
        <w:ind w:firstLine="0"/>
        <w:jc w:val="center"/>
        <w:rPr>
          <w:i/>
        </w:rPr>
      </w:pPr>
    </w:p>
    <w:p w:rsidR="002D09BC" w:rsidRDefault="002D09BC">
      <w:pPr>
        <w:spacing w:after="160" w:line="259" w:lineRule="auto"/>
        <w:ind w:firstLine="0"/>
      </w:pPr>
      <w:r>
        <w:br w:type="page"/>
      </w:r>
    </w:p>
    <w:p w:rsidR="00225ED3" w:rsidRDefault="00432D04" w:rsidP="00432D04">
      <w:pPr>
        <w:jc w:val="both"/>
      </w:pPr>
      <w:r>
        <w:lastRenderedPageBreak/>
        <w:t xml:space="preserve">Была создана веб-форма </w:t>
      </w:r>
      <w:r>
        <w:rPr>
          <w:lang w:val="en-US"/>
        </w:rPr>
        <w:t>Insert</w:t>
      </w:r>
      <w:r>
        <w:t xml:space="preserve"> для вставки новых строк в резидентную БД.</w:t>
      </w:r>
      <w:r w:rsidRPr="00432D04">
        <w:t xml:space="preserve"> </w:t>
      </w:r>
      <w:r>
        <w:t>На ней размещены 5 полей, необходимых для заполнения информации о картинах. Также размещена кнопка, по клику на которую, происходит обработка данных полей и вставка в таблицу. После успешной вставки происходит перенаправление на главную страницу.</w:t>
      </w:r>
    </w:p>
    <w:p w:rsidR="00432D04" w:rsidRPr="00432D04" w:rsidRDefault="00D301A6" w:rsidP="00432D04">
      <w:pPr>
        <w:ind w:firstLine="0"/>
        <w:jc w:val="center"/>
      </w:pPr>
      <w:r w:rsidRPr="00D301A6">
        <w:rPr>
          <w:noProof/>
        </w:rPr>
        <w:drawing>
          <wp:inline distT="0" distB="0" distL="0" distR="0" wp14:anchorId="52AAF7F5" wp14:editId="1E7C5AB7">
            <wp:extent cx="6096851" cy="631595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4" w:rsidRDefault="00432D04" w:rsidP="00432D04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</w:t>
      </w:r>
      <w:r>
        <w:rPr>
          <w:i/>
        </w:rPr>
        <w:t xml:space="preserve"> Страница вставки записи</w:t>
      </w:r>
    </w:p>
    <w:p w:rsidR="00432D04" w:rsidRPr="00432D04" w:rsidRDefault="00432D04" w:rsidP="00432D04">
      <w:pPr>
        <w:ind w:firstLine="0"/>
        <w:jc w:val="center"/>
        <w:rPr>
          <w:i/>
        </w:rPr>
      </w:pPr>
    </w:p>
    <w:p w:rsidR="00B856E0" w:rsidRDefault="00D301A6" w:rsidP="00432D04">
      <w:pPr>
        <w:spacing w:after="160" w:line="259" w:lineRule="auto"/>
        <w:ind w:firstLine="0"/>
        <w:jc w:val="center"/>
        <w:rPr>
          <w:b/>
        </w:rPr>
      </w:pPr>
      <w:r w:rsidRPr="00D301A6">
        <w:rPr>
          <w:b/>
          <w:noProof/>
        </w:rPr>
        <w:lastRenderedPageBreak/>
        <w:drawing>
          <wp:inline distT="0" distB="0" distL="0" distR="0" wp14:anchorId="762258F5" wp14:editId="06008E0D">
            <wp:extent cx="6120765" cy="32835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C" w:rsidRPr="00475A4C" w:rsidRDefault="00432D04" w:rsidP="00475A4C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 </w:t>
      </w:r>
      <w:r>
        <w:rPr>
          <w:i/>
        </w:rPr>
        <w:t>Таблица после вставки</w:t>
      </w:r>
    </w:p>
    <w:p w:rsidR="00475A4C" w:rsidRDefault="00475A4C" w:rsidP="00475A4C">
      <w:pPr>
        <w:jc w:val="both"/>
      </w:pPr>
      <w:r>
        <w:t xml:space="preserve">Была создана веб-форма </w:t>
      </w:r>
      <w:r>
        <w:rPr>
          <w:lang w:val="en-US"/>
        </w:rPr>
        <w:t>Edit</w:t>
      </w:r>
      <w:r>
        <w:t xml:space="preserve"> для редактирования существующих строк в БД.</w:t>
      </w:r>
      <w:r w:rsidRPr="00432D04">
        <w:t xml:space="preserve"> </w:t>
      </w:r>
      <w:r>
        <w:t xml:space="preserve">На ней размещен выпадающий список, при выборе значения которого меняются следующие 5 полей, необходимых для редактирования информации о картинах. Также размещена кнопка, по клику на которую, происходит обработка данных полей и изменение их в таблице. </w:t>
      </w:r>
    </w:p>
    <w:p w:rsidR="00475A4C" w:rsidRDefault="00D301A6" w:rsidP="00475A4C">
      <w:pPr>
        <w:spacing w:after="160" w:line="259" w:lineRule="auto"/>
        <w:ind w:firstLine="0"/>
        <w:jc w:val="center"/>
      </w:pPr>
      <w:r w:rsidRPr="00D301A6">
        <w:rPr>
          <w:noProof/>
        </w:rPr>
        <w:drawing>
          <wp:inline distT="0" distB="0" distL="0" distR="0" wp14:anchorId="27D3D001" wp14:editId="4C342E70">
            <wp:extent cx="6120765" cy="32835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C" w:rsidRPr="00475A4C" w:rsidRDefault="00475A4C" w:rsidP="00475A4C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</w:t>
      </w:r>
      <w:r>
        <w:rPr>
          <w:i/>
        </w:rPr>
        <w:t xml:space="preserve"> Страница редактирования записи</w:t>
      </w:r>
    </w:p>
    <w:p w:rsidR="00475A4C" w:rsidRDefault="00D301A6" w:rsidP="00475A4C">
      <w:pPr>
        <w:spacing w:after="160" w:line="259" w:lineRule="auto"/>
        <w:ind w:firstLine="0"/>
        <w:jc w:val="center"/>
      </w:pPr>
      <w:r w:rsidRPr="00D301A6">
        <w:rPr>
          <w:noProof/>
        </w:rPr>
        <w:lastRenderedPageBreak/>
        <w:drawing>
          <wp:inline distT="0" distB="0" distL="0" distR="0" wp14:anchorId="019A296E" wp14:editId="2CA649D5">
            <wp:extent cx="6120765" cy="3283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C" w:rsidRPr="00475A4C" w:rsidRDefault="00475A4C" w:rsidP="00475A4C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 </w:t>
      </w:r>
      <w:r>
        <w:rPr>
          <w:i/>
        </w:rPr>
        <w:t>Таблица после редактирования</w:t>
      </w:r>
    </w:p>
    <w:p w:rsidR="00432D04" w:rsidRDefault="00432D04" w:rsidP="00432D04">
      <w:pPr>
        <w:jc w:val="both"/>
      </w:pPr>
      <w:r>
        <w:t xml:space="preserve">Была создана веб-форма </w:t>
      </w:r>
      <w:r>
        <w:rPr>
          <w:lang w:val="en-US"/>
        </w:rPr>
        <w:t>Delete</w:t>
      </w:r>
      <w:r>
        <w:t xml:space="preserve"> для </w:t>
      </w:r>
      <w:r w:rsidR="00475A4C">
        <w:t>удаления</w:t>
      </w:r>
      <w:r>
        <w:t xml:space="preserve"> строк</w:t>
      </w:r>
      <w:r w:rsidR="00475A4C">
        <w:t xml:space="preserve"> из</w:t>
      </w:r>
      <w:r>
        <w:t xml:space="preserve"> БД.</w:t>
      </w:r>
      <w:r w:rsidRPr="00432D04">
        <w:t xml:space="preserve"> </w:t>
      </w:r>
      <w:r>
        <w:t xml:space="preserve">На </w:t>
      </w:r>
      <w:r w:rsidR="00475A4C">
        <w:t>ней размещен</w:t>
      </w:r>
      <w:r>
        <w:t xml:space="preserve"> </w:t>
      </w:r>
      <w:r w:rsidR="00475A4C">
        <w:t>выпадающий список</w:t>
      </w:r>
      <w:r>
        <w:t>,</w:t>
      </w:r>
      <w:r w:rsidR="00475A4C">
        <w:t xml:space="preserve"> который позволяет выбрать необходимую для удаления запись</w:t>
      </w:r>
      <w:r>
        <w:t xml:space="preserve">. Также размещена кнопка, по клику на которую, происходит </w:t>
      </w:r>
      <w:r w:rsidR="00475A4C">
        <w:t>удаление выбранной записи</w:t>
      </w:r>
      <w:r>
        <w:t xml:space="preserve">. </w:t>
      </w:r>
    </w:p>
    <w:p w:rsidR="00475A4C" w:rsidRDefault="00D301A6" w:rsidP="00475A4C">
      <w:pPr>
        <w:ind w:firstLine="0"/>
        <w:jc w:val="center"/>
      </w:pPr>
      <w:r w:rsidRPr="00D301A6">
        <w:rPr>
          <w:noProof/>
        </w:rPr>
        <w:drawing>
          <wp:inline distT="0" distB="0" distL="0" distR="0" wp14:anchorId="131E2FC4" wp14:editId="54A74CE1">
            <wp:extent cx="6120765" cy="3283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C" w:rsidRPr="00475A4C" w:rsidRDefault="00475A4C" w:rsidP="00475A4C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="003437DE">
        <w:rPr>
          <w:i/>
        </w:rPr>
        <w:fldChar w:fldCharType="begin"/>
      </w:r>
      <w:r>
        <w:rPr>
          <w:i/>
        </w:rPr>
        <w:instrText xml:space="preserve"> AUTONUMLGL  \e </w:instrText>
      </w:r>
      <w:r w:rsidR="003437DE">
        <w:rPr>
          <w:i/>
        </w:rPr>
        <w:fldChar w:fldCharType="end"/>
      </w:r>
      <w:r w:rsidRPr="00C21E2A">
        <w:rPr>
          <w:i/>
        </w:rPr>
        <w:t xml:space="preserve"> –</w:t>
      </w:r>
      <w:r>
        <w:rPr>
          <w:i/>
        </w:rPr>
        <w:t xml:space="preserve"> Страница удаления записи</w:t>
      </w:r>
    </w:p>
    <w:p w:rsidR="00475A4C" w:rsidRDefault="00475A4C" w:rsidP="00432D04">
      <w:pPr>
        <w:jc w:val="both"/>
      </w:pPr>
    </w:p>
    <w:p w:rsidR="00432D04" w:rsidRDefault="00432D04" w:rsidP="00996858">
      <w:pPr>
        <w:pStyle w:val="a5"/>
      </w:pPr>
      <w:r>
        <w:lastRenderedPageBreak/>
        <w:br/>
      </w:r>
    </w:p>
    <w:p w:rsidR="00432D04" w:rsidRDefault="00432D04" w:rsidP="00432D04">
      <w:r>
        <w:br w:type="page"/>
      </w:r>
    </w:p>
    <w:p w:rsidR="00996858" w:rsidRDefault="00996858" w:rsidP="00996858">
      <w:pPr>
        <w:pStyle w:val="a5"/>
        <w:ind w:left="0"/>
      </w:pPr>
      <w:r>
        <w:lastRenderedPageBreak/>
        <w:t>Ответы на вопросы</w:t>
      </w:r>
    </w:p>
    <w:p w:rsidR="00825B91" w:rsidRPr="00825B91" w:rsidRDefault="00825B91" w:rsidP="00825B91">
      <w:pPr>
        <w:pStyle w:val="ac"/>
        <w:numPr>
          <w:ilvl w:val="0"/>
          <w:numId w:val="8"/>
        </w:numPr>
        <w:rPr>
          <w:b/>
        </w:rPr>
      </w:pPr>
      <w:r w:rsidRPr="00825B91">
        <w:rPr>
          <w:b/>
        </w:rPr>
        <w:t>Какие преимущества имеет XML перед другими языками описания данных?</w:t>
      </w:r>
    </w:p>
    <w:p w:rsidR="00825B91" w:rsidRPr="002075A5" w:rsidRDefault="00825B91" w:rsidP="002075A5">
      <w:pPr>
        <w:pStyle w:val="ac"/>
        <w:numPr>
          <w:ilvl w:val="0"/>
          <w:numId w:val="22"/>
        </w:numPr>
        <w:jc w:val="both"/>
      </w:pPr>
      <w:r w:rsidRPr="002075A5">
        <w:t>Независимость от платформ. Язык XML позволяет обмениваться данными системам, базирующимся на разных платформах. XML-документ может быть создан и разобран как текстовый файл с помощью устаревших или встроенных языков программирования, в состав которых не входят специальные библиотеки для работы с XML.</w:t>
      </w:r>
    </w:p>
    <w:p w:rsidR="00825B91" w:rsidRPr="002075A5" w:rsidRDefault="00825B91" w:rsidP="002075A5">
      <w:pPr>
        <w:pStyle w:val="ac"/>
        <w:numPr>
          <w:ilvl w:val="0"/>
          <w:numId w:val="22"/>
        </w:numPr>
        <w:jc w:val="both"/>
      </w:pPr>
      <w:r w:rsidRPr="002075A5">
        <w:t>Поддержка производителями. Библиотеки для работы с XML созданы для всех ведущих языков программирования и популярных СУБД. Использование этих библиотек позволяет существенно уменьшить объем кодирования при разработке “шлюзов” между приложениями.</w:t>
      </w:r>
    </w:p>
    <w:p w:rsidR="00825B91" w:rsidRPr="002075A5" w:rsidRDefault="00825B91" w:rsidP="002075A5">
      <w:pPr>
        <w:pStyle w:val="ac"/>
        <w:numPr>
          <w:ilvl w:val="0"/>
          <w:numId w:val="22"/>
        </w:numPr>
        <w:jc w:val="both"/>
      </w:pPr>
      <w:r w:rsidRPr="002075A5">
        <w:t>Самодокументированность. XML-документ “читабелен” для человека. Кроме того, наличие внутри него описания данных позволяет создавать автоматические программы их обработки, например универсальные модули загрузки данных, поступающих из разных систем в единое хранилище.</w:t>
      </w:r>
    </w:p>
    <w:p w:rsidR="00825B91" w:rsidRPr="002075A5" w:rsidRDefault="00825B91" w:rsidP="002075A5">
      <w:pPr>
        <w:pStyle w:val="ac"/>
        <w:numPr>
          <w:ilvl w:val="0"/>
          <w:numId w:val="22"/>
        </w:numPr>
        <w:jc w:val="both"/>
      </w:pPr>
      <w:r w:rsidRPr="002075A5">
        <w:t>Иерархичность. Это ключевое свойство языка. В отличие от формата CSV (текстового файла с разделителем “;”), XML позволяет легко описывать сложные структуры данных с неограниченной вложенностью объектов.</w:t>
      </w:r>
    </w:p>
    <w:p w:rsidR="00825B91" w:rsidRPr="002075A5" w:rsidRDefault="00825B91" w:rsidP="002075A5">
      <w:pPr>
        <w:pStyle w:val="ac"/>
        <w:numPr>
          <w:ilvl w:val="0"/>
          <w:numId w:val="22"/>
        </w:numPr>
        <w:jc w:val="both"/>
      </w:pPr>
      <w:r w:rsidRPr="002075A5">
        <w:t>Объектность. Структура данных XML отлично сочетается с объектно-ориентированной моделью программирования. Каждый тег XML-документа может быть поставлен в соответствие классу или свойству класса обрабатывающей программы. С другой стороны, есть возможность описать в XML-формате каждый прикладной объект предметной области как отдельный тег.</w:t>
      </w:r>
    </w:p>
    <w:p w:rsidR="00825B91" w:rsidRPr="00DB19DA" w:rsidRDefault="00825B91" w:rsidP="002075A5">
      <w:pPr>
        <w:pStyle w:val="ac"/>
        <w:numPr>
          <w:ilvl w:val="0"/>
          <w:numId w:val="22"/>
        </w:numPr>
        <w:jc w:val="both"/>
      </w:pPr>
      <w:r w:rsidRPr="002075A5">
        <w:t>Расширяемость. В процессе эксплуатации XML-формата в него можно добавлять новые теги. Это не приведет к фатальному изменению структуры данных, просто читающие и пишущие программы нужно будет дополнить классами или функциями, распознающими эти теги.</w:t>
      </w:r>
      <w:r>
        <w:br w:type="page"/>
      </w:r>
    </w:p>
    <w:p w:rsidR="00825B91" w:rsidRPr="00825B91" w:rsidRDefault="00825B91" w:rsidP="00825B91">
      <w:pPr>
        <w:pStyle w:val="ac"/>
        <w:numPr>
          <w:ilvl w:val="0"/>
          <w:numId w:val="8"/>
        </w:numPr>
        <w:rPr>
          <w:b/>
        </w:rPr>
      </w:pPr>
      <w:r w:rsidRPr="00825B91">
        <w:rPr>
          <w:b/>
        </w:rPr>
        <w:lastRenderedPageBreak/>
        <w:t>В чем отличия реляционных и XML моделей хранения данных?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2"/>
        <w:gridCol w:w="5437"/>
      </w:tblGrid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center"/>
              <w:rPr>
                <w:color w:val="222222"/>
                <w:szCs w:val="20"/>
              </w:rPr>
            </w:pPr>
            <w:r w:rsidRPr="003E57FB">
              <w:rPr>
                <w:b/>
                <w:bCs/>
                <w:color w:val="222222"/>
                <w:szCs w:val="20"/>
              </w:rPr>
              <w:t>Реляционная модель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center"/>
              <w:rPr>
                <w:color w:val="222222"/>
                <w:szCs w:val="20"/>
              </w:rPr>
            </w:pPr>
            <w:r w:rsidRPr="003E57FB">
              <w:rPr>
                <w:b/>
                <w:bCs/>
                <w:color w:val="222222"/>
                <w:szCs w:val="20"/>
              </w:rPr>
              <w:t>XML модель</w:t>
            </w:r>
          </w:p>
        </w:tc>
      </w:tr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Табличное представление.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Иерархическое представление.</w:t>
            </w:r>
          </w:p>
        </w:tc>
      </w:tr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Строгая структура. К каждой строке таблицы применяется одна и та же схема.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Статические определения схемы. Не строго структурированная структура. Гибкое определение схемы. XML-схема может существовать для всех или некоторых XML-документов. Схемы легко расширяемы.</w:t>
            </w:r>
          </w:p>
        </w:tc>
      </w:tr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Все отношения определены первичными ключами и внешними ключами.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Документ содержит и данные, и информацию о связях.</w:t>
            </w:r>
          </w:p>
        </w:tc>
      </w:tr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Последовательность не имеет значения. Информация организована во множества, которые неупорядочены по определению.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Последовательность имеет значение. Информация организована в последовательности, которые упорядочены по определению</w:t>
            </w:r>
          </w:p>
        </w:tc>
      </w:tr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Жестко типизирована. Каждая колонка имеет строго один тип данных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Опционально типизирована. Типы могут быть определены для некоторых или для всех элементов и атрибутов в XML-схеме.</w:t>
            </w:r>
          </w:p>
        </w:tc>
      </w:tr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Стандартизация ANSI/ISO.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Стандартизация W3C.</w:t>
            </w:r>
          </w:p>
        </w:tc>
      </w:tr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  <w:lang w:val="en-US"/>
              </w:rPr>
            </w:pPr>
            <w:r w:rsidRPr="003E57FB">
              <w:rPr>
                <w:color w:val="222222"/>
                <w:szCs w:val="20"/>
                <w:lang w:val="en-US"/>
              </w:rPr>
              <w:t>3-</w:t>
            </w:r>
            <w:r w:rsidRPr="003E57FB">
              <w:rPr>
                <w:color w:val="222222"/>
                <w:szCs w:val="20"/>
              </w:rPr>
              <w:t>значная</w:t>
            </w:r>
            <w:r w:rsidRPr="003E57FB">
              <w:rPr>
                <w:color w:val="222222"/>
                <w:szCs w:val="20"/>
                <w:lang w:val="en-US"/>
              </w:rPr>
              <w:t xml:space="preserve"> </w:t>
            </w:r>
            <w:r w:rsidRPr="003E57FB">
              <w:rPr>
                <w:color w:val="222222"/>
                <w:szCs w:val="20"/>
              </w:rPr>
              <w:t>логика</w:t>
            </w:r>
            <w:r w:rsidRPr="003E57FB">
              <w:rPr>
                <w:color w:val="222222"/>
                <w:szCs w:val="20"/>
                <w:lang w:val="en-US"/>
              </w:rPr>
              <w:t>: true, false, null.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2-значная логика: true, false.</w:t>
            </w:r>
          </w:p>
        </w:tc>
      </w:tr>
      <w:tr w:rsidR="00825B91" w:rsidRPr="003E57FB" w:rsidTr="00E75CA0"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:rsidR="00825B91" w:rsidRPr="003E57FB" w:rsidRDefault="00825B91" w:rsidP="002075A5">
            <w:pPr>
              <w:ind w:firstLine="0"/>
              <w:jc w:val="both"/>
              <w:rPr>
                <w:color w:val="222222"/>
                <w:szCs w:val="20"/>
              </w:rPr>
            </w:pPr>
            <w:r w:rsidRPr="003E57FB">
              <w:rPr>
                <w:color w:val="222222"/>
                <w:szCs w:val="20"/>
              </w:rPr>
              <w:t>Пустые элементы, отсутствующие элементы</w:t>
            </w:r>
          </w:p>
        </w:tc>
      </w:tr>
    </w:tbl>
    <w:p w:rsidR="00825B91" w:rsidRPr="00B93255" w:rsidRDefault="00825B91" w:rsidP="00825B91">
      <w:pPr>
        <w:jc w:val="both"/>
      </w:pPr>
    </w:p>
    <w:p w:rsidR="00825B91" w:rsidRPr="00825B91" w:rsidRDefault="00825B91" w:rsidP="00825B91">
      <w:pPr>
        <w:pStyle w:val="ac"/>
        <w:numPr>
          <w:ilvl w:val="0"/>
          <w:numId w:val="8"/>
        </w:numPr>
        <w:jc w:val="both"/>
        <w:rPr>
          <w:b/>
        </w:rPr>
      </w:pPr>
      <w:r w:rsidRPr="00825B91">
        <w:rPr>
          <w:b/>
        </w:rPr>
        <w:t>В каких случаях следует отдавать предпочтение формату XML  при обмене данными между приложениями?</w:t>
      </w:r>
    </w:p>
    <w:p w:rsidR="00825B91" w:rsidRDefault="00825B91" w:rsidP="00825B91">
      <w:pPr>
        <w:jc w:val="both"/>
      </w:pPr>
      <w:r>
        <w:t>Может быть лучшим хранение данных в XML, комбинируя их с реляционными данными, если для данных истинно одно или несколько следующих утверждений:</w:t>
      </w:r>
    </w:p>
    <w:p w:rsidR="00825B91" w:rsidRDefault="00825B91" w:rsidP="002075A5">
      <w:pPr>
        <w:pStyle w:val="ac"/>
        <w:numPr>
          <w:ilvl w:val="0"/>
          <w:numId w:val="23"/>
        </w:numPr>
        <w:jc w:val="both"/>
      </w:pPr>
      <w:r>
        <w:lastRenderedPageBreak/>
        <w:t>Данные естественным образом отображаются в иерархический формат. Это противоположно данным, которые отображаются в табличном виде и удобно хранятся в реляционной базе данных. Иерархические данных может быть трудно отобразить на реляционную схему</w:t>
      </w:r>
    </w:p>
    <w:p w:rsidR="00825B91" w:rsidRDefault="00825B91" w:rsidP="002075A5">
      <w:pPr>
        <w:pStyle w:val="ac"/>
        <w:numPr>
          <w:ilvl w:val="0"/>
          <w:numId w:val="23"/>
        </w:numPr>
        <w:jc w:val="both"/>
      </w:pPr>
      <w:r>
        <w:t>Схема часто трансформируется. Изменение бизнес-процессов, внедрение новых услуг или товаров или правительственные руководящие указания часто требуют обработки новых или других элементов. Поскольку XML схемы гибкие, можно посчитать практичным хранение XML-документы в их естественном формате вместе с существующими реляционными данными, чтобы избежать сложностей, которые могут возникнуть из-за частых изменений реляционной схемы.</w:t>
      </w:r>
    </w:p>
    <w:p w:rsidR="00825B91" w:rsidRDefault="00825B91" w:rsidP="002075A5">
      <w:pPr>
        <w:pStyle w:val="ac"/>
        <w:numPr>
          <w:ilvl w:val="0"/>
          <w:numId w:val="23"/>
        </w:numPr>
        <w:jc w:val="both"/>
      </w:pPr>
      <w:r>
        <w:t>Преобразование схемы в общем случае легче осуществляется в XML, чем в реляционном формате. Некоторые реляционные изменения схемы просты, например, добавление колонки. Однако, некоторые довольно сложны, например, нормализация таблицы в несколько таблиц. В сложных случаях, вы можете сэкономить много времени и усилий, храня изменчивую часть данных в колонке типа XML.</w:t>
      </w:r>
    </w:p>
    <w:p w:rsidR="00825B91" w:rsidRDefault="00825B91" w:rsidP="002075A5">
      <w:pPr>
        <w:pStyle w:val="ac"/>
        <w:numPr>
          <w:ilvl w:val="0"/>
          <w:numId w:val="23"/>
        </w:numPr>
        <w:jc w:val="both"/>
      </w:pPr>
      <w:r>
        <w:t>Данные имеют существенное количество атрибутов, редко имеющих значения. Такие атрибуты преобразуются в пустые ячейки в реляционной таблице. Поиск данных или другая аналитика в реляционных таблицах, которые содержат пустые ячейки, могут давать недостоверные или ошибочные результаты. Хранение данных в формате XML может помочь предотвратить такие ошибки. Некоторые приложения постоянно производят такие атрибуты, значения которых пусты или не определены. Данные часто содержат такие атрибуты, когда существует большое количество возможных атрибутов.</w:t>
      </w:r>
    </w:p>
    <w:p w:rsidR="00825B91" w:rsidRDefault="00825B91" w:rsidP="002075A5">
      <w:pPr>
        <w:pStyle w:val="ac"/>
        <w:numPr>
          <w:ilvl w:val="0"/>
          <w:numId w:val="23"/>
        </w:numPr>
        <w:jc w:val="both"/>
      </w:pPr>
      <w:r>
        <w:t>Компоненты объекта имеют смысл в контексте только данного объекта. То есть, компоненты принадлежат объекту. Опасность заключается в нормализации данных до такой степени, что вам приходится соединять многочисленные столбцы при выполнении каждого запроса.</w:t>
      </w:r>
    </w:p>
    <w:p w:rsidR="005F1599" w:rsidRPr="00717163" w:rsidRDefault="005F1599" w:rsidP="00825B91">
      <w:pPr>
        <w:pStyle w:val="a5"/>
        <w:spacing w:before="120"/>
        <w:ind w:left="0"/>
      </w:pPr>
    </w:p>
    <w:p w:rsidR="00717163" w:rsidRDefault="00717163">
      <w:pPr>
        <w:spacing w:after="160" w:line="259" w:lineRule="auto"/>
        <w:ind w:firstLine="0"/>
        <w:rPr>
          <w:b/>
        </w:rPr>
      </w:pPr>
      <w:r>
        <w:br w:type="page"/>
      </w:r>
    </w:p>
    <w:p w:rsidR="0048340F" w:rsidRPr="0048340F" w:rsidRDefault="0048340F" w:rsidP="00717163">
      <w:pPr>
        <w:pStyle w:val="a5"/>
        <w:spacing w:before="120"/>
        <w:ind w:left="0"/>
      </w:pPr>
      <w:r>
        <w:lastRenderedPageBreak/>
        <w:t>В</w:t>
      </w:r>
      <w:r w:rsidR="00846CB8">
        <w:t>ыводы</w:t>
      </w:r>
    </w:p>
    <w:p w:rsidR="00302307" w:rsidRDefault="005F1599" w:rsidP="005F1599">
      <w:pPr>
        <w:jc w:val="both"/>
      </w:pPr>
      <w:r w:rsidRPr="005F1599">
        <w:t>В ходе выполнения лабораторной работы была освоена методика создания приложений ASP.NET с хранением данных в формате XML.</w:t>
      </w:r>
      <w:r w:rsidR="00302307">
        <w:br w:type="page"/>
      </w:r>
    </w:p>
    <w:p w:rsidR="003D3CBA" w:rsidRDefault="003D3CBA" w:rsidP="003D3CBA">
      <w:pPr>
        <w:pStyle w:val="a5"/>
      </w:pPr>
      <w:r>
        <w:lastRenderedPageBreak/>
        <w:t>Приложение А</w:t>
      </w:r>
      <w:r w:rsidR="003810D0">
        <w:t>. Листинг программы</w:t>
      </w:r>
    </w:p>
    <w:p w:rsidR="00EE2D93" w:rsidRPr="00EE2D93" w:rsidRDefault="00EE2D93" w:rsidP="00EE2D93">
      <w:pPr>
        <w:ind w:firstLine="0"/>
      </w:pPr>
      <w:r>
        <w:rPr>
          <w:lang w:val="en-US"/>
        </w:rPr>
        <w:t>Global</w:t>
      </w:r>
      <w:r w:rsidRPr="00EE2D93">
        <w:t>.</w:t>
      </w:r>
      <w:r>
        <w:rPr>
          <w:lang w:val="en-US"/>
        </w:rPr>
        <w:t>asax</w:t>
      </w:r>
      <w:r w:rsidRPr="00EE2D93">
        <w:t xml:space="preserve"> 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System.Web.Optimization;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System.Web.Routing;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System.Web.Security;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System.Web.SessionState;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Global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HttpApplication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Application_Start(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5F15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выполняемый</w:t>
      </w:r>
      <w:r w:rsidRPr="005F15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5F15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запуске</w:t>
      </w:r>
      <w:r w:rsidRPr="005F15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приложения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RouteConfig.RegisterRoutes(RouteTable.Routes);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BundleConfig.RegisterBundles(BundleTable.Bundles);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PermanentCache.create_dataset();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PermanentCache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 artGallery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"ArtGallery"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id_iter = 0; 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xmlPath 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"C:\\Users\\Mike\\source\\repos\\lab4\\lab4\\DB.xml"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create_dataset()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 paintingsTable = artGallery.Tables.Add(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"Paintings"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DataColumn pkPaintingID = paintingsTable.Columns.Add(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(Int32));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paintingsTable.Columns.Add(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paintingsTable.Columns.Add(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paintingsTable.Columns.Add(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"author_name"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paintingsTable.Columns.Add(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"author_surname"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paintingsTable.Columns.Add(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paintingsTable.PrimaryKey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DataColumn[] { pkPaintingID };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E2D93" w:rsidRPr="002075A5" w:rsidRDefault="005F1599" w:rsidP="005F1599">
      <w:pPr>
        <w:ind w:firstLine="0"/>
        <w:rPr>
          <w:lang w:val="en-US"/>
        </w:rPr>
      </w:pP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2D93" w:rsidRPr="002075A5" w:rsidRDefault="00EE2D93" w:rsidP="00435964">
      <w:pPr>
        <w:ind w:firstLine="0"/>
        <w:rPr>
          <w:lang w:val="en-US"/>
        </w:rPr>
      </w:pPr>
    </w:p>
    <w:p w:rsidR="00AF69E3" w:rsidRPr="002075A5" w:rsidRDefault="00EE2D93" w:rsidP="00435964">
      <w:pPr>
        <w:ind w:firstLine="0"/>
        <w:rPr>
          <w:lang w:val="en-US"/>
        </w:rPr>
      </w:pPr>
      <w:r>
        <w:rPr>
          <w:lang w:val="en-US"/>
        </w:rPr>
        <w:t>Default</w:t>
      </w:r>
      <w:r w:rsidR="00AF69E3" w:rsidRPr="002075A5">
        <w:rPr>
          <w:lang w:val="en-US"/>
        </w:rPr>
        <w:t>.</w:t>
      </w:r>
      <w:r w:rsidR="00AF69E3">
        <w:rPr>
          <w:lang w:val="en-US"/>
        </w:rPr>
        <w:t>aspx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MasterPageFile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="/Site.Master"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="Default.aspx.cs"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="lab4.Default"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="MainContent"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ContentPlaceHolderID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="MainContent"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Картины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 этой странице отображаются все картины из БД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="SaveToXml"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Сохранить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XML"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btn-success"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="SaveToXml_Click"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="LoadFromXml"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Загрузить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XML"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btn-warning"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="LoadFromXml_Click"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="ClearDataSet"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Очистить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БД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btn-danger"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="ClearDataSet_Click"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2D93" w:rsidRPr="002075A5" w:rsidRDefault="00EE2D93" w:rsidP="00435964">
      <w:pPr>
        <w:ind w:firstLine="0"/>
        <w:rPr>
          <w:lang w:val="en-US"/>
        </w:rPr>
      </w:pPr>
    </w:p>
    <w:p w:rsidR="00AF69E3" w:rsidRPr="002075A5" w:rsidRDefault="00EE2D93" w:rsidP="00AF69E3">
      <w:pPr>
        <w:ind w:firstLine="0"/>
        <w:rPr>
          <w:lang w:val="en-US"/>
        </w:rPr>
      </w:pPr>
      <w:r>
        <w:rPr>
          <w:lang w:val="en-US"/>
        </w:rPr>
        <w:t>Default</w:t>
      </w:r>
      <w:r w:rsidR="00AF69E3" w:rsidRPr="002075A5">
        <w:rPr>
          <w:lang w:val="en-US"/>
        </w:rPr>
        <w:t>.</w:t>
      </w:r>
      <w:r w:rsidR="00AF69E3">
        <w:rPr>
          <w:lang w:val="en-US"/>
        </w:rPr>
        <w:t>aspx</w:t>
      </w:r>
      <w:r w:rsidR="00AF69E3" w:rsidRPr="002075A5">
        <w:rPr>
          <w:lang w:val="en-US"/>
        </w:rPr>
        <w:t>.</w:t>
      </w:r>
      <w:r w:rsidR="00AF69E3">
        <w:rPr>
          <w:lang w:val="en-US"/>
        </w:rPr>
        <w:t>cs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System.Web.UI.WebControls;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System.Web.UI.Page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Page_Load(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Print_Table();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Print_Table()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table.Rows.Clear();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table.Rows.Clear();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DataTableReader reader = PermanentCache.artGallery.CreateDataReader();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numcols = reader.FieldCount;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headerPhrases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"Имя автора"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автора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TableHeaderRow header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TableHeaderRow();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headerPhrases.Length; k++)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TableHeaderCell cell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TableHeaderCell();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cell.Text = headerPhrases[k];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header.Cells.Add(cell);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table.Rows.Add(header);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TableRow row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TableRow();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numcols; i++)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TableCell cell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TableCell();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textContent;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(headerPhrases[i] ==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DateTime date = DateTime.Parse(reader[i].ToString());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textContent = date.ToString(</w:t>
      </w:r>
      <w:r w:rsidRPr="002075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(headerPhrases[i] ==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.Parse(reader[i].ToString());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textContent = price.ToString(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textContent = reader[i].ToString();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cell.Text = textContent;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row.Cells.Add(cell);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table.Rows.Add(row);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reader.Close();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SaveToXml_Click(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PermanentCache.artGallery.WriteXml(PermanentCache.xmlPath);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Page.Response.Redirect(Page.Request.Url.ToString(),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LoadFromXml_Click(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PermanentCache.artGallery.Clear();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PermanentCache.artGallery.ReadXml(PermanentCache.xmlPath);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PermanentCache.id_iter = Convert.ToInt32(PermanentCache.artGallery.Tables[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"Paintings"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].Compute(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"max([id])"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.Empty)) + 1;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Page.Response.Redirect(Page.Request.Url.ToString(),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ClearDataSet_Click(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PermanentCache.artGallery.Clear();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Page.Response.Redirect(Page.Request.Url.ToString(),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E2D93" w:rsidRPr="002075A5" w:rsidRDefault="005F1599" w:rsidP="005F1599">
      <w:pPr>
        <w:ind w:firstLine="0"/>
        <w:rPr>
          <w:lang w:val="en-US"/>
        </w:rPr>
      </w:pP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2D93" w:rsidRPr="002075A5" w:rsidRDefault="00EE2D93" w:rsidP="00EE2D93">
      <w:pPr>
        <w:ind w:firstLine="0"/>
        <w:rPr>
          <w:lang w:val="en-US"/>
        </w:rPr>
      </w:pPr>
      <w:r>
        <w:rPr>
          <w:lang w:val="en-US"/>
        </w:rPr>
        <w:t>Insert</w:t>
      </w:r>
      <w:r w:rsidRPr="002075A5">
        <w:rPr>
          <w:lang w:val="en-US"/>
        </w:rPr>
        <w:t>.</w:t>
      </w:r>
      <w:r>
        <w:rPr>
          <w:lang w:val="en-US"/>
        </w:rPr>
        <w:t>aspx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MasterPageFile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="/Site.Master"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="insert.aspx.cs"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="lab4.Insert"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="MainContent"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ContentPlaceHolderID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="MainContent"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Картины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 этой странице отображаются все картины из БД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 записи в БД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="author_name"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Имя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автора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="author_surname"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Фамилия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автора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="price"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цена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="Button1"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Отправить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btn-success"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="Button1_Click"/&gt;&lt;/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2D93" w:rsidRPr="002075A5" w:rsidRDefault="00EE2D93" w:rsidP="00EE2D93">
      <w:pPr>
        <w:ind w:firstLine="0"/>
        <w:rPr>
          <w:lang w:val="en-US"/>
        </w:rPr>
      </w:pPr>
    </w:p>
    <w:p w:rsidR="00EE2D93" w:rsidRDefault="00EE2D93" w:rsidP="00EE2D93">
      <w:pPr>
        <w:ind w:firstLine="0"/>
        <w:rPr>
          <w:lang w:val="en-US"/>
        </w:rPr>
      </w:pPr>
      <w:r>
        <w:rPr>
          <w:lang w:val="en-US"/>
        </w:rPr>
        <w:t>Insert.aspx.cs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System.Web.UI.WebControls;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Insert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System.Web.UI.Page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Page_Load(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Print_Table();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Print_Table()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table.Rows.Clear();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table.Rows.Clear();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DataTableReader reader = PermanentCache.artGallery.CreateDataReader();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numcols = reader.FieldCount;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headerPhrases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"Имя автора"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автора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TableHeaderRow header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TableHeaderRow();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headerPhrases.Length; k++)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TableHeaderCell cell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TableHeaderCell();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cell.Text = headerPhrases[k];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header.Cells.Add(cell);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table.Rows.Add(header);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TableRow row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TableRow();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numcols; i++)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TableCell cell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TableCell();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textContent;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(headerPhrases[i] ==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DateTime date = DateTime.Parse(reader[i].ToString());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textContent = date.ToString(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(headerPhrases[i] ==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.Parse(reader[i].ToString());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textContent = price.ToString(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textContent = reader[i].ToString();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cell.Text = textContent;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row.Cells.Add(cell);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table.Rows.Add(row);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reader.Close();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PermanentCache.artGallery.Tables[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"Paintings"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].Rows.Add(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PermanentCache.id_iter++, name.Text, date.Text, author_name.Text, author_surname.Text, price.Text });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Page.Response.Redirect(Page.Request.Url.ToString(),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E2D93" w:rsidRDefault="005F1599" w:rsidP="005F15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1599" w:rsidRPr="005F1599" w:rsidRDefault="005F1599" w:rsidP="005F1599">
      <w:pPr>
        <w:ind w:firstLine="0"/>
        <w:rPr>
          <w:lang w:val="en-US"/>
        </w:rPr>
      </w:pPr>
    </w:p>
    <w:p w:rsidR="00EE2D93" w:rsidRDefault="00EE2D93" w:rsidP="00EE2D93">
      <w:pPr>
        <w:ind w:firstLine="0"/>
        <w:rPr>
          <w:lang w:val="en-US"/>
        </w:rPr>
      </w:pPr>
      <w:r>
        <w:rPr>
          <w:lang w:val="en-US"/>
        </w:rPr>
        <w:t>Delete.aspx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MasterPageFile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="/Site.Master"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="delete.aspx.cs"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="lab4.Delete"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="MainContent"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ContentPlaceHolderID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="MainContent"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 записи из БД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="selectedId"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AutoPostBack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="Button1"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Удалить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btn-danger"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="Button1_Click"/&gt;&lt;/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2075A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2D93" w:rsidRDefault="00EE2D93" w:rsidP="00EE2D93">
      <w:pPr>
        <w:ind w:firstLine="0"/>
        <w:rPr>
          <w:lang w:val="en-US"/>
        </w:rPr>
      </w:pPr>
    </w:p>
    <w:p w:rsidR="00EE2D93" w:rsidRDefault="00EE2D93" w:rsidP="00EE2D93">
      <w:pPr>
        <w:ind w:firstLine="0"/>
        <w:rPr>
          <w:lang w:val="en-US"/>
        </w:rPr>
      </w:pPr>
      <w:r>
        <w:rPr>
          <w:lang w:val="en-US"/>
        </w:rPr>
        <w:t>Delete.aspx.cs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1599" w:rsidRPr="002075A5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75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75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System.Web.UI.WebControls;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Delete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System.Web.UI.Page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Page_Load(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selectedValue = selectedId.SelectedValue;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selectedId.Items.Clear();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DataTableReader reader = PermanentCache.artGallery.CreateDataReader();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numcols = reader.FieldCount;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itemDescription;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itemDescription = String.Format(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"[{0}] {1}"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reader[0].ToString(), reader[1].ToString());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ListItem lst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ListItem(itemDescription, reader[0].ToString());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selectedId.Items.Add(lst);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reader.Close();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(selectedValue !=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selectedId.SelectedValue = selectedValue;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DataRow forDelete = PermanentCache.artGallery.Tables[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"Paintings"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].Rows.Find(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.Parse(selectedId.SelectedValue));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PermanentCache.artGallery.Tables[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"Paintings"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].Rows.Remove(forDelete);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Page.Response.Redirect(Page.Request.Url.ToString(),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E2D93" w:rsidRDefault="005F1599" w:rsidP="005F15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1599" w:rsidRPr="005F1599" w:rsidRDefault="005F1599" w:rsidP="005F1599">
      <w:pPr>
        <w:ind w:firstLine="0"/>
        <w:rPr>
          <w:lang w:val="en-US"/>
        </w:rPr>
      </w:pPr>
    </w:p>
    <w:p w:rsidR="00EE2D93" w:rsidRDefault="00EE2D93" w:rsidP="00EE2D93">
      <w:pPr>
        <w:ind w:firstLine="0"/>
        <w:rPr>
          <w:lang w:val="en-US"/>
        </w:rPr>
      </w:pPr>
      <w:r>
        <w:rPr>
          <w:lang w:val="en-US"/>
        </w:rPr>
        <w:t>Edit.aspx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MasterPageFile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="/Site.Master"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="edit.aspx.cs"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="lab4.Edit"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="MainContent"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ContentPlaceHolderID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="MainContent"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Изменение записи в БД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Выберите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запись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="selectedId"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OnSelectedIndexChanged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="selectedId_SelectedIndexChanged"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AutoPostBack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DropDownList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Поля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записи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="author_name"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Имя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автора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="author_surname"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Фамилия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автора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="price"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цена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="Button1"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Изменить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CssClass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btn-warning"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5F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="Button1_Click"/&gt;&lt;/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5F159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2D93" w:rsidRDefault="00EE2D93" w:rsidP="00EE2D93">
      <w:pPr>
        <w:ind w:firstLine="0"/>
        <w:rPr>
          <w:lang w:val="en-US"/>
        </w:rPr>
      </w:pPr>
    </w:p>
    <w:p w:rsidR="00EE2D93" w:rsidRDefault="00EE2D93" w:rsidP="00EE2D93">
      <w:pPr>
        <w:ind w:firstLine="0"/>
        <w:rPr>
          <w:lang w:val="en-US"/>
        </w:rPr>
      </w:pPr>
      <w:r>
        <w:rPr>
          <w:lang w:val="en-US"/>
        </w:rPr>
        <w:t>Edit.aspx.cs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System.Web.UI.WebControls;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System.Web.UI.Page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Page_Load(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selectedValue = selectedId.SelectedValue;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selectedId.Items.Clear();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DataTableReader reader = PermanentCache.artGallery.CreateDataReader();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numcols = reader.FieldCount;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itemDescription;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selected_Id 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(selectedId.Items.Count == 0) { selected_Id = reader[0].ToString();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itemDescription = String.Format(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"[{0}] {1}"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reader[0].ToString(), reader[1].ToString());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ListItem lst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ListItem(itemDescription, reader[0].ToString());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selectedId.Items.Add(lst);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reader.Close();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(selectedValue !=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selectedId.SelectedValue = selectedValue;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(selected_Id !=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selectedValue == 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Show_Edit_Form(selected_Id);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Show_Edit_Form(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.Parse(value);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DataRow selectedRow = PermanentCache.artGallery.Tables[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"Paintings"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].Rows.Find(id);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name.Text = selectedRow[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date.Text = selectedRow[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author_name.Text = selectedRow[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"author_name"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author_surname.Text = selectedRow[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"author_surname"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price.Text = selectedRow[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.Parse(selectedId.SelectedValue);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DataRow[] dr = PermanentCache.artGallery.Tables[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"Paintings"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].Select(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"id="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(dr !=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dr[0][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name.Text;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dr[0][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date.Text;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dr[0][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"author_name"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author_name.Text;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dr[0][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"author_surname"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author_surname.Text;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dr[0][</w:t>
      </w:r>
      <w:r w:rsidRPr="005F15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price.Text;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Page.Response.Redirect(Page.Request.Url.ToString(),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selectedId_SelectedIndexChanged(</w:t>
      </w:r>
      <w:r w:rsidRPr="005F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1599" w:rsidRP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Show_Edit_Form(selectedId.SelectedValue);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15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F1599" w:rsidRDefault="005F1599" w:rsidP="005F159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E2D93" w:rsidRDefault="005F1599" w:rsidP="005F1599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E2D93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F10" w:rsidRDefault="000F2F10">
      <w:pPr>
        <w:spacing w:line="240" w:lineRule="auto"/>
      </w:pPr>
      <w:r>
        <w:separator/>
      </w:r>
    </w:p>
  </w:endnote>
  <w:endnote w:type="continuationSeparator" w:id="0">
    <w:p w:rsidR="000F2F10" w:rsidRDefault="000F2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1A" w:rsidRPr="00DB3B1A" w:rsidRDefault="002D2440" w:rsidP="00DB3B1A">
    <w:pPr>
      <w:pStyle w:val="ab"/>
    </w:pPr>
    <w:r>
      <w:t>Новосибирск, 202</w:t>
    </w:r>
    <w:r w:rsidR="00925B54">
      <w:t>2</w:t>
    </w:r>
    <w:r w:rsidR="00096184"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F10" w:rsidRDefault="000F2F10">
      <w:pPr>
        <w:spacing w:line="240" w:lineRule="auto"/>
      </w:pPr>
      <w:r>
        <w:separator/>
      </w:r>
    </w:p>
  </w:footnote>
  <w:footnote w:type="continuationSeparator" w:id="0">
    <w:p w:rsidR="000F2F10" w:rsidRDefault="000F2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1A" w:rsidRPr="00946383" w:rsidRDefault="00096184" w:rsidP="00DB3B1A">
    <w:pPr>
      <w:pStyle w:val="a9"/>
    </w:pPr>
    <w:r w:rsidRPr="00946383">
      <w:t xml:space="preserve">МИНИСТЕРСТВО </w:t>
    </w:r>
    <w:r>
      <w:t>НАУКИ И ВЫСШЕГО ОБРАЗОВАНИЯ</w:t>
    </w:r>
    <w:r w:rsidRPr="00946383">
      <w:t xml:space="preserve"> РОССИЙСКОЙ ФЕДЕРАЦИИ</w:t>
    </w:r>
  </w:p>
  <w:p w:rsidR="00DB3B1A" w:rsidRPr="00E0508F" w:rsidRDefault="00096184" w:rsidP="00DB3B1A">
    <w:pPr>
      <w:pStyle w:val="aa"/>
      <w:rPr>
        <w:sz w:val="24"/>
      </w:rPr>
    </w:pPr>
    <w:r w:rsidRPr="00E0508F">
      <w:rPr>
        <w:sz w:val="24"/>
      </w:rPr>
      <w:t>ФЕДЕРАЛЬНОЕ ГОСУДАРСТВЕННОЕ БЮДЖЕТНОЕ ОБРАЗОВАТЕЛЬНОЕ УЧРЕЖДЕНИЕ</w:t>
    </w:r>
    <w:r w:rsidRPr="00E0508F">
      <w:rPr>
        <w:sz w:val="24"/>
      </w:rPr>
      <w:br/>
      <w:t>ВЫСШЕГО ОБРАЗОВАНИЯ</w:t>
    </w:r>
  </w:p>
  <w:p w:rsidR="00DB3B1A" w:rsidRDefault="00096184" w:rsidP="00DB3B1A">
    <w:pPr>
      <w:pStyle w:val="a9"/>
    </w:pPr>
    <w:r>
      <w:t>«НОВОСИБИРСКИЙ ГОСУДАРСТВЕННЫЙ ТЕХНИЧЕСКИЙ УНИВЕРСИТЕТ»</w:t>
    </w:r>
  </w:p>
  <w:p w:rsidR="00DB3B1A" w:rsidRPr="00693980" w:rsidRDefault="00096184" w:rsidP="00DB3B1A">
    <w:pPr>
      <w:pStyle w:val="a8"/>
    </w:pPr>
    <w:r w:rsidRPr="00693980"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E13"/>
    <w:multiLevelType w:val="multilevel"/>
    <w:tmpl w:val="CBAE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341C2"/>
    <w:multiLevelType w:val="hybridMultilevel"/>
    <w:tmpl w:val="03FAC5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214027"/>
    <w:multiLevelType w:val="multilevel"/>
    <w:tmpl w:val="ADD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B3CF8"/>
    <w:multiLevelType w:val="multilevel"/>
    <w:tmpl w:val="59B2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F68F7"/>
    <w:multiLevelType w:val="hybridMultilevel"/>
    <w:tmpl w:val="43103644"/>
    <w:lvl w:ilvl="0" w:tplc="0F323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D333A7"/>
    <w:multiLevelType w:val="hybridMultilevel"/>
    <w:tmpl w:val="7E1672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751D24"/>
    <w:multiLevelType w:val="hybridMultilevel"/>
    <w:tmpl w:val="5B30B146"/>
    <w:lvl w:ilvl="0" w:tplc="E82EE8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D4E56D1"/>
    <w:multiLevelType w:val="multilevel"/>
    <w:tmpl w:val="CA80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5409D"/>
    <w:multiLevelType w:val="multilevel"/>
    <w:tmpl w:val="14CC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E1473"/>
    <w:multiLevelType w:val="multilevel"/>
    <w:tmpl w:val="6822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80A12"/>
    <w:multiLevelType w:val="hybridMultilevel"/>
    <w:tmpl w:val="2D30EE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BA25B13"/>
    <w:multiLevelType w:val="hybridMultilevel"/>
    <w:tmpl w:val="6ADA86D8"/>
    <w:lvl w:ilvl="0" w:tplc="71C034B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2100858"/>
    <w:multiLevelType w:val="hybridMultilevel"/>
    <w:tmpl w:val="D58CF4E2"/>
    <w:lvl w:ilvl="0" w:tplc="3F421D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448266F"/>
    <w:multiLevelType w:val="hybridMultilevel"/>
    <w:tmpl w:val="3F807C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A37C81"/>
    <w:multiLevelType w:val="hybridMultilevel"/>
    <w:tmpl w:val="610EAC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19F58F8"/>
    <w:multiLevelType w:val="hybridMultilevel"/>
    <w:tmpl w:val="2858431E"/>
    <w:lvl w:ilvl="0" w:tplc="71C034B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7446863"/>
    <w:multiLevelType w:val="hybridMultilevel"/>
    <w:tmpl w:val="E0583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D7B0E"/>
    <w:multiLevelType w:val="multilevel"/>
    <w:tmpl w:val="4A26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CE0EE4"/>
    <w:multiLevelType w:val="hybridMultilevel"/>
    <w:tmpl w:val="2E9C87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7F9654C"/>
    <w:multiLevelType w:val="hybridMultilevel"/>
    <w:tmpl w:val="3A1E0B0C"/>
    <w:lvl w:ilvl="0" w:tplc="35206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507029"/>
    <w:multiLevelType w:val="hybridMultilevel"/>
    <w:tmpl w:val="3D2064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9"/>
  </w:num>
  <w:num w:numId="5">
    <w:abstractNumId w:val="16"/>
  </w:num>
  <w:num w:numId="6">
    <w:abstractNumId w:val="6"/>
  </w:num>
  <w:num w:numId="7">
    <w:abstractNumId w:val="12"/>
  </w:num>
  <w:num w:numId="8">
    <w:abstractNumId w:val="4"/>
  </w:num>
  <w:num w:numId="9">
    <w:abstractNumId w:val="18"/>
  </w:num>
  <w:num w:numId="10">
    <w:abstractNumId w:val="8"/>
  </w:num>
  <w:num w:numId="11">
    <w:abstractNumId w:val="17"/>
  </w:num>
  <w:num w:numId="12">
    <w:abstractNumId w:val="2"/>
  </w:num>
  <w:num w:numId="13">
    <w:abstractNumId w:val="3"/>
  </w:num>
  <w:num w:numId="14">
    <w:abstractNumId w:val="13"/>
  </w:num>
  <w:num w:numId="15">
    <w:abstractNumId w:val="5"/>
  </w:num>
  <w:num w:numId="16">
    <w:abstractNumId w:val="10"/>
  </w:num>
  <w:num w:numId="17">
    <w:abstractNumId w:val="7"/>
  </w:num>
  <w:num w:numId="18">
    <w:abstractNumId w:val="0"/>
  </w:num>
  <w:num w:numId="19">
    <w:abstractNumId w:val="1"/>
  </w:num>
  <w:num w:numId="20">
    <w:abstractNumId w:val="15"/>
  </w:num>
  <w:num w:numId="21">
    <w:abstractNumId w:val="11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95"/>
    <w:rsid w:val="00003F80"/>
    <w:rsid w:val="00012523"/>
    <w:rsid w:val="00017CF4"/>
    <w:rsid w:val="0003479F"/>
    <w:rsid w:val="00076A35"/>
    <w:rsid w:val="00082C26"/>
    <w:rsid w:val="00096184"/>
    <w:rsid w:val="000A11D1"/>
    <w:rsid w:val="000C4196"/>
    <w:rsid w:val="000F0049"/>
    <w:rsid w:val="000F2F10"/>
    <w:rsid w:val="0012645A"/>
    <w:rsid w:val="00136BCF"/>
    <w:rsid w:val="0014285A"/>
    <w:rsid w:val="001549AD"/>
    <w:rsid w:val="00154B1E"/>
    <w:rsid w:val="00175DAB"/>
    <w:rsid w:val="00184F74"/>
    <w:rsid w:val="00185CDB"/>
    <w:rsid w:val="001A1A19"/>
    <w:rsid w:val="001D2159"/>
    <w:rsid w:val="001D221E"/>
    <w:rsid w:val="001D5F0E"/>
    <w:rsid w:val="001D767E"/>
    <w:rsid w:val="001E1146"/>
    <w:rsid w:val="001E253D"/>
    <w:rsid w:val="002025FE"/>
    <w:rsid w:val="002075A5"/>
    <w:rsid w:val="002128BE"/>
    <w:rsid w:val="00225ED3"/>
    <w:rsid w:val="002273BB"/>
    <w:rsid w:val="002349B9"/>
    <w:rsid w:val="00267C18"/>
    <w:rsid w:val="00270800"/>
    <w:rsid w:val="00274577"/>
    <w:rsid w:val="00277A13"/>
    <w:rsid w:val="002A4ED8"/>
    <w:rsid w:val="002B40E6"/>
    <w:rsid w:val="002D09BC"/>
    <w:rsid w:val="002D2440"/>
    <w:rsid w:val="002F31CA"/>
    <w:rsid w:val="00302307"/>
    <w:rsid w:val="00304635"/>
    <w:rsid w:val="00315542"/>
    <w:rsid w:val="00327173"/>
    <w:rsid w:val="0033390B"/>
    <w:rsid w:val="003437DE"/>
    <w:rsid w:val="00372249"/>
    <w:rsid w:val="003810D0"/>
    <w:rsid w:val="00386E60"/>
    <w:rsid w:val="003B355A"/>
    <w:rsid w:val="003B6BC1"/>
    <w:rsid w:val="003C11B7"/>
    <w:rsid w:val="003C5906"/>
    <w:rsid w:val="003C6055"/>
    <w:rsid w:val="003C6208"/>
    <w:rsid w:val="003D3C20"/>
    <w:rsid w:val="003D3CBA"/>
    <w:rsid w:val="003E130A"/>
    <w:rsid w:val="00424A63"/>
    <w:rsid w:val="00427B59"/>
    <w:rsid w:val="00432D04"/>
    <w:rsid w:val="00435964"/>
    <w:rsid w:val="00451FC5"/>
    <w:rsid w:val="004638E4"/>
    <w:rsid w:val="00465BE4"/>
    <w:rsid w:val="00470922"/>
    <w:rsid w:val="00475A4C"/>
    <w:rsid w:val="00481C4B"/>
    <w:rsid w:val="0048340F"/>
    <w:rsid w:val="004B17B1"/>
    <w:rsid w:val="004C546E"/>
    <w:rsid w:val="004D0EF2"/>
    <w:rsid w:val="004F3A83"/>
    <w:rsid w:val="004F69BE"/>
    <w:rsid w:val="005149F4"/>
    <w:rsid w:val="00523A52"/>
    <w:rsid w:val="0056368B"/>
    <w:rsid w:val="00585F20"/>
    <w:rsid w:val="00594D15"/>
    <w:rsid w:val="005B300D"/>
    <w:rsid w:val="005B79FF"/>
    <w:rsid w:val="005C0348"/>
    <w:rsid w:val="005C2AB6"/>
    <w:rsid w:val="005C6ACD"/>
    <w:rsid w:val="005C7D4E"/>
    <w:rsid w:val="005F1599"/>
    <w:rsid w:val="0061011A"/>
    <w:rsid w:val="00615443"/>
    <w:rsid w:val="0061795D"/>
    <w:rsid w:val="006258D1"/>
    <w:rsid w:val="006269DB"/>
    <w:rsid w:val="00647E87"/>
    <w:rsid w:val="00651D72"/>
    <w:rsid w:val="006536ED"/>
    <w:rsid w:val="00657B80"/>
    <w:rsid w:val="006668F4"/>
    <w:rsid w:val="00683BB2"/>
    <w:rsid w:val="00693835"/>
    <w:rsid w:val="006953FB"/>
    <w:rsid w:val="006A03FE"/>
    <w:rsid w:val="006D2957"/>
    <w:rsid w:val="006E59B6"/>
    <w:rsid w:val="006F102A"/>
    <w:rsid w:val="006F5ED8"/>
    <w:rsid w:val="006F7948"/>
    <w:rsid w:val="007001E5"/>
    <w:rsid w:val="007108DB"/>
    <w:rsid w:val="00717163"/>
    <w:rsid w:val="00734A4E"/>
    <w:rsid w:val="007601E5"/>
    <w:rsid w:val="007627DE"/>
    <w:rsid w:val="00774795"/>
    <w:rsid w:val="007A31E2"/>
    <w:rsid w:val="007B79DA"/>
    <w:rsid w:val="007C59BB"/>
    <w:rsid w:val="007D0D87"/>
    <w:rsid w:val="007D1F7F"/>
    <w:rsid w:val="007D3D55"/>
    <w:rsid w:val="007E4802"/>
    <w:rsid w:val="007F598B"/>
    <w:rsid w:val="00804C94"/>
    <w:rsid w:val="00813CF1"/>
    <w:rsid w:val="00815536"/>
    <w:rsid w:val="008233C7"/>
    <w:rsid w:val="00823BF0"/>
    <w:rsid w:val="00825B91"/>
    <w:rsid w:val="00843F97"/>
    <w:rsid w:val="00846CB8"/>
    <w:rsid w:val="008544CD"/>
    <w:rsid w:val="00856A3D"/>
    <w:rsid w:val="00863251"/>
    <w:rsid w:val="00881A44"/>
    <w:rsid w:val="008865AC"/>
    <w:rsid w:val="008907C8"/>
    <w:rsid w:val="008B3274"/>
    <w:rsid w:val="008C20CD"/>
    <w:rsid w:val="008D1EF6"/>
    <w:rsid w:val="008E54E9"/>
    <w:rsid w:val="008E7370"/>
    <w:rsid w:val="008F40CC"/>
    <w:rsid w:val="00900652"/>
    <w:rsid w:val="00911CFC"/>
    <w:rsid w:val="0091356B"/>
    <w:rsid w:val="00925B54"/>
    <w:rsid w:val="00963D9E"/>
    <w:rsid w:val="00967D37"/>
    <w:rsid w:val="0098523B"/>
    <w:rsid w:val="0099341B"/>
    <w:rsid w:val="00996858"/>
    <w:rsid w:val="009B6C81"/>
    <w:rsid w:val="009C7310"/>
    <w:rsid w:val="009E2C6D"/>
    <w:rsid w:val="00A05964"/>
    <w:rsid w:val="00A12E69"/>
    <w:rsid w:val="00A355A2"/>
    <w:rsid w:val="00A36C41"/>
    <w:rsid w:val="00A40DD7"/>
    <w:rsid w:val="00A453D2"/>
    <w:rsid w:val="00A473F5"/>
    <w:rsid w:val="00A62FDE"/>
    <w:rsid w:val="00A72450"/>
    <w:rsid w:val="00A75637"/>
    <w:rsid w:val="00A85D0A"/>
    <w:rsid w:val="00AC600A"/>
    <w:rsid w:val="00AE2B67"/>
    <w:rsid w:val="00AF69E3"/>
    <w:rsid w:val="00B44C1A"/>
    <w:rsid w:val="00B5647F"/>
    <w:rsid w:val="00B6455A"/>
    <w:rsid w:val="00B74491"/>
    <w:rsid w:val="00B81DD6"/>
    <w:rsid w:val="00B820C8"/>
    <w:rsid w:val="00B856E0"/>
    <w:rsid w:val="00BA5D45"/>
    <w:rsid w:val="00BB35B9"/>
    <w:rsid w:val="00BC767B"/>
    <w:rsid w:val="00BD101E"/>
    <w:rsid w:val="00BD6E18"/>
    <w:rsid w:val="00BD7C1F"/>
    <w:rsid w:val="00BF28D3"/>
    <w:rsid w:val="00C01465"/>
    <w:rsid w:val="00C0595E"/>
    <w:rsid w:val="00C21E2A"/>
    <w:rsid w:val="00C25CEC"/>
    <w:rsid w:val="00C27247"/>
    <w:rsid w:val="00C3073F"/>
    <w:rsid w:val="00C324DA"/>
    <w:rsid w:val="00C37232"/>
    <w:rsid w:val="00C50261"/>
    <w:rsid w:val="00C65079"/>
    <w:rsid w:val="00C81E1A"/>
    <w:rsid w:val="00C8474E"/>
    <w:rsid w:val="00CB0153"/>
    <w:rsid w:val="00CB192C"/>
    <w:rsid w:val="00CC4C6A"/>
    <w:rsid w:val="00CD3482"/>
    <w:rsid w:val="00CD3903"/>
    <w:rsid w:val="00CE1DB2"/>
    <w:rsid w:val="00CF0DA7"/>
    <w:rsid w:val="00D16C16"/>
    <w:rsid w:val="00D25909"/>
    <w:rsid w:val="00D301A6"/>
    <w:rsid w:val="00D423D6"/>
    <w:rsid w:val="00D514CE"/>
    <w:rsid w:val="00D61551"/>
    <w:rsid w:val="00D67604"/>
    <w:rsid w:val="00D807E0"/>
    <w:rsid w:val="00D81151"/>
    <w:rsid w:val="00D93611"/>
    <w:rsid w:val="00DA35C3"/>
    <w:rsid w:val="00DC58EA"/>
    <w:rsid w:val="00DC59C0"/>
    <w:rsid w:val="00DD3C8A"/>
    <w:rsid w:val="00E07AEB"/>
    <w:rsid w:val="00E11C60"/>
    <w:rsid w:val="00E346B6"/>
    <w:rsid w:val="00E645BF"/>
    <w:rsid w:val="00E730E5"/>
    <w:rsid w:val="00E759C3"/>
    <w:rsid w:val="00E95B88"/>
    <w:rsid w:val="00E95E8C"/>
    <w:rsid w:val="00E9639D"/>
    <w:rsid w:val="00EA3F97"/>
    <w:rsid w:val="00ED0F2F"/>
    <w:rsid w:val="00ED44AE"/>
    <w:rsid w:val="00EE1AE4"/>
    <w:rsid w:val="00EE2D93"/>
    <w:rsid w:val="00EE3658"/>
    <w:rsid w:val="00EE66AD"/>
    <w:rsid w:val="00EF4A6A"/>
    <w:rsid w:val="00F00DF7"/>
    <w:rsid w:val="00F1692B"/>
    <w:rsid w:val="00F2547C"/>
    <w:rsid w:val="00F2684A"/>
    <w:rsid w:val="00F35B9C"/>
    <w:rsid w:val="00F415FF"/>
    <w:rsid w:val="00F52371"/>
    <w:rsid w:val="00F74F78"/>
    <w:rsid w:val="00FA6A68"/>
    <w:rsid w:val="00FA6F78"/>
    <w:rsid w:val="00FB38D0"/>
    <w:rsid w:val="00FC2AB3"/>
    <w:rsid w:val="00FC3E54"/>
    <w:rsid w:val="00FD4724"/>
    <w:rsid w:val="00FE7D8B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1368"/>
  <w15:docId w15:val="{68FEA1D5-5D8D-4F37-8E65-4A9B1473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A4C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85A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85A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14285A"/>
    <w:pPr>
      <w:numPr>
        <w:ilvl w:val="1"/>
      </w:numPr>
      <w:spacing w:line="276" w:lineRule="auto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4285A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customStyle="1" w:styleId="a5">
    <w:name w:val="Раздел (отчет)"/>
    <w:next w:val="a"/>
    <w:qFormat/>
    <w:rsid w:val="0048340F"/>
    <w:pPr>
      <w:spacing w:after="0" w:line="360" w:lineRule="auto"/>
      <w:ind w:left="85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6">
    <w:name w:val="Исходный код (отчет)"/>
    <w:qFormat/>
    <w:rsid w:val="004834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after="0" w:line="240" w:lineRule="auto"/>
    </w:pPr>
    <w:rPr>
      <w:rFonts w:ascii="Arial" w:eastAsia="Times New Roman" w:hAnsi="Arial" w:cs="Arial"/>
      <w:sz w:val="24"/>
      <w:szCs w:val="28"/>
      <w:lang w:eastAsia="ru-RU"/>
    </w:rPr>
  </w:style>
  <w:style w:type="paragraph" w:customStyle="1" w:styleId="a7">
    <w:name w:val="Название (отчет)"/>
    <w:next w:val="a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8">
    <w:name w:val="Рисунок (отчет)"/>
    <w:next w:val="a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МОиН РФ НГТУ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ФГБОУВО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b">
    <w:name w:val="Город год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DC58E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B17B1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table" w:styleId="ae">
    <w:name w:val="Table Grid"/>
    <w:basedOn w:val="a1"/>
    <w:uiPriority w:val="39"/>
    <w:rsid w:val="004B1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86325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449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491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2D244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D24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"/>
    <w:link w:val="af3"/>
    <w:uiPriority w:val="99"/>
    <w:unhideWhenUsed/>
    <w:rsid w:val="002D244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D24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B645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6455A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Hyperlink"/>
    <w:basedOn w:val="a0"/>
    <w:uiPriority w:val="99"/>
    <w:unhideWhenUsed/>
    <w:rsid w:val="00C21E2A"/>
    <w:rPr>
      <w:color w:val="0563C1" w:themeColor="hyperlink"/>
      <w:u w:val="single"/>
    </w:rPr>
  </w:style>
  <w:style w:type="character" w:customStyle="1" w:styleId="kw1">
    <w:name w:val="kw1"/>
    <w:basedOn w:val="a0"/>
    <w:rsid w:val="00C21E2A"/>
  </w:style>
  <w:style w:type="character" w:customStyle="1" w:styleId="co3">
    <w:name w:val="co3"/>
    <w:basedOn w:val="a0"/>
    <w:rsid w:val="00C21E2A"/>
  </w:style>
  <w:style w:type="character" w:customStyle="1" w:styleId="sy0">
    <w:name w:val="sy0"/>
    <w:basedOn w:val="a0"/>
    <w:rsid w:val="00C21E2A"/>
  </w:style>
  <w:style w:type="character" w:customStyle="1" w:styleId="br0">
    <w:name w:val="br0"/>
    <w:basedOn w:val="a0"/>
    <w:rsid w:val="00C21E2A"/>
  </w:style>
  <w:style w:type="character" w:customStyle="1" w:styleId="kw4">
    <w:name w:val="kw4"/>
    <w:basedOn w:val="a0"/>
    <w:rsid w:val="00C21E2A"/>
  </w:style>
  <w:style w:type="character" w:customStyle="1" w:styleId="kw5">
    <w:name w:val="kw5"/>
    <w:basedOn w:val="a0"/>
    <w:rsid w:val="00C21E2A"/>
  </w:style>
  <w:style w:type="character" w:customStyle="1" w:styleId="me1">
    <w:name w:val="me1"/>
    <w:basedOn w:val="a0"/>
    <w:rsid w:val="00C21E2A"/>
  </w:style>
  <w:style w:type="character" w:customStyle="1" w:styleId="st0">
    <w:name w:val="st0"/>
    <w:basedOn w:val="a0"/>
    <w:rsid w:val="005B300D"/>
  </w:style>
  <w:style w:type="paragraph" w:styleId="af7">
    <w:name w:val="TOC Heading"/>
    <w:basedOn w:val="1"/>
    <w:next w:val="a"/>
    <w:uiPriority w:val="39"/>
    <w:semiHidden/>
    <w:unhideWhenUsed/>
    <w:qFormat/>
    <w:rsid w:val="00996858"/>
    <w:pPr>
      <w:spacing w:before="480"/>
      <w:ind w:firstLine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en-US"/>
    </w:rPr>
  </w:style>
  <w:style w:type="character" w:customStyle="1" w:styleId="nu0">
    <w:name w:val="nu0"/>
    <w:basedOn w:val="a0"/>
    <w:rsid w:val="0043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377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0753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5588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293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268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600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8009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214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4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44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62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800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039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693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12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917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3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16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0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62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85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84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39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7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31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8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2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9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8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8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36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5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09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46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46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96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63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53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46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6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8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5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1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5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7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3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39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63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45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29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9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5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9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70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53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36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9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7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25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8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1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7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78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40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70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9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3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68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15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27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5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8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75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1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7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8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399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0857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739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5355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056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6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7183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5728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1654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363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961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25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372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33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489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5168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3917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736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244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848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584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518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947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246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605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439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285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173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249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573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659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83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245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02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3359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1148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777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5029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48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5031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602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9998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2267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500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8939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2933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8151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145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919C20-B2D6-443C-83BA-A6303A6A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3579</Words>
  <Characters>20402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Konstantin</cp:lastModifiedBy>
  <cp:revision>5</cp:revision>
  <dcterms:created xsi:type="dcterms:W3CDTF">2021-12-24T15:01:00Z</dcterms:created>
  <dcterms:modified xsi:type="dcterms:W3CDTF">2022-12-20T15:44:00Z</dcterms:modified>
</cp:coreProperties>
</file>