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9B2512" w:rsidP="009B2512">
      <w:pPr>
        <w:pStyle w:val="Title"/>
        <w:rPr>
          <w:lang w:val="en-US"/>
        </w:rPr>
      </w:pPr>
      <w:r>
        <w:rPr>
          <w:lang w:val="en-US"/>
        </w:rPr>
        <w:t>Assumptions</w:t>
      </w:r>
    </w:p>
    <w:p w:rsidR="00B4250A" w:rsidRPr="00B4250A" w:rsidRDefault="00B4250A" w:rsidP="00B4250A">
      <w:pPr>
        <w:pStyle w:val="Heading1"/>
        <w:rPr>
          <w:lang w:val="en-US"/>
        </w:rPr>
      </w:pPr>
      <w:r w:rsidRPr="00B4250A">
        <w:rPr>
          <w:lang w:val="en-US"/>
        </w:rPr>
        <w:t>Assumptions Relevant to the Model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Single Cancer Type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No differentiation between small cell and non-small cell cancer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month is 30 days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Arrival rate has no trend/seasonality and follows </w:t>
      </w:r>
      <w:proofErr w:type="spellStart"/>
      <w:r w:rsidRPr="00DE3034">
        <w:rPr>
          <w:rFonts w:cstheme="minorHAnsi"/>
          <w:sz w:val="20"/>
          <w:szCs w:val="20"/>
          <w:lang w:val="en-US"/>
        </w:rPr>
        <w:t>poisson</w:t>
      </w:r>
      <w:proofErr w:type="spellEnd"/>
      <w:r w:rsidRPr="00DE3034">
        <w:rPr>
          <w:rFonts w:cstheme="minorHAnsi"/>
          <w:sz w:val="20"/>
          <w:szCs w:val="20"/>
          <w:lang w:val="en-US"/>
        </w:rPr>
        <w:t xml:space="preserve"> distribution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assumed that on average 23 patients outside of the system are arriving per day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Given our parameters that makes it almost exactly same as capacity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Service time follows exponential distribution and is 15 minutes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Scan results are dependent on the number of times a patient has returned to be scanned again</w:t>
      </w:r>
    </w:p>
    <w:p w:rsidR="00B4250A" w:rsidRPr="00DE3034" w:rsidRDefault="00B4250A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The following is a table of scan probabilities</w:t>
      </w:r>
    </w:p>
    <w:tbl>
      <w:tblPr>
        <w:tblStyle w:val="MediumList2-Accent1"/>
        <w:tblW w:w="7384" w:type="dxa"/>
        <w:tblInd w:w="1416" w:type="dxa"/>
        <w:tblLook w:val="04A0" w:firstRow="1" w:lastRow="0" w:firstColumn="1" w:lastColumn="0" w:noHBand="0" w:noVBand="1"/>
      </w:tblPr>
      <w:tblGrid>
        <w:gridCol w:w="2500"/>
        <w:gridCol w:w="1521"/>
        <w:gridCol w:w="1751"/>
        <w:gridCol w:w="1612"/>
      </w:tblGrid>
      <w:tr w:rsidR="00B4250A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Positive Scan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Suspicious Scan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Negative Scan</w:t>
            </w:r>
          </w:p>
        </w:tc>
      </w:tr>
      <w:tr w:rsidR="00B4250A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Initial Visit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85%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2%</w:t>
            </w:r>
          </w:p>
        </w:tc>
      </w:tr>
      <w:tr w:rsidR="00B4250A" w:rsidRPr="00DE3034" w:rsidTr="00DE3034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  <w:lang w:val="en-US"/>
              </w:rPr>
              <w:t>st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Return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47.5%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23.5%</w:t>
            </w:r>
          </w:p>
        </w:tc>
      </w:tr>
      <w:tr w:rsidR="00B4250A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  <w:lang w:val="en-US"/>
              </w:rPr>
              <w:t>nd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Return and onwards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45%</w:t>
            </w:r>
          </w:p>
        </w:tc>
      </w:tr>
    </w:tbl>
    <w:p w:rsidR="00B4250A" w:rsidRPr="00DE3034" w:rsidRDefault="00B4250A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This is done for the following reasons:</w:t>
      </w:r>
    </w:p>
    <w:p w:rsidR="00B4250A" w:rsidRPr="00DE3034" w:rsidRDefault="00B4250A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Reduce the unrealistic effect, where a patient can return many times before they leave the system. (Sometimes over 40 times)</w:t>
      </w:r>
    </w:p>
    <w:p w:rsidR="00B4250A" w:rsidRPr="00DE3034" w:rsidRDefault="00B4250A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(</w:t>
      </w:r>
      <w:r w:rsidRPr="00DE3034">
        <w:rPr>
          <w:rFonts w:cstheme="minorHAnsi"/>
          <w:b/>
          <w:sz w:val="20"/>
          <w:szCs w:val="20"/>
          <w:lang w:val="en-US"/>
        </w:rPr>
        <w:t>NEED SOME RESEARCH TO BACK IT UP</w:t>
      </w:r>
      <w:r w:rsidRPr="00DE3034">
        <w:rPr>
          <w:rFonts w:cstheme="minorHAnsi"/>
          <w:sz w:val="20"/>
          <w:szCs w:val="20"/>
          <w:lang w:val="en-US"/>
        </w:rPr>
        <w:t>) It seems reasonable that patient will have higher chance of cancer over time</w:t>
      </w:r>
    </w:p>
    <w:p w:rsidR="009B2512" w:rsidRPr="00DE3034" w:rsidRDefault="00B4250A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9% of patient with negative scan results leave the system. This percentage is the same as number of </w:t>
      </w:r>
      <w:r w:rsidRPr="00DE3034">
        <w:rPr>
          <w:rFonts w:cstheme="minorHAnsi"/>
          <w:sz w:val="20"/>
          <w:szCs w:val="20"/>
          <w:lang w:val="en-US"/>
        </w:rPr>
        <w:t xml:space="preserve">patient choosing to </w:t>
      </w:r>
      <w:r w:rsidRPr="00DE3034">
        <w:rPr>
          <w:rFonts w:cstheme="minorHAnsi"/>
          <w:sz w:val="20"/>
          <w:szCs w:val="20"/>
          <w:lang w:val="en-US"/>
        </w:rPr>
        <w:t xml:space="preserve">not </w:t>
      </w:r>
      <w:r w:rsidRPr="00DE3034">
        <w:rPr>
          <w:rFonts w:cstheme="minorHAnsi"/>
          <w:sz w:val="20"/>
          <w:szCs w:val="20"/>
          <w:lang w:val="en-US"/>
        </w:rPr>
        <w:t>continue with screening after their risk assessment</w:t>
      </w:r>
    </w:p>
    <w:p w:rsidR="00B4250A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</w:t>
      </w:r>
      <w:r w:rsidR="00B4250A" w:rsidRPr="00DE3034">
        <w:rPr>
          <w:rFonts w:cstheme="minorHAnsi"/>
          <w:sz w:val="20"/>
          <w:szCs w:val="20"/>
          <w:lang w:val="en-US"/>
        </w:rPr>
        <w:t>robability of positive biopsy is different between suspicious and positive scan results. The overall probability is 75%. We assume 85% for positive and 75% for suspicious. (</w:t>
      </w:r>
      <w:r w:rsidR="00B4250A" w:rsidRPr="00DE3034">
        <w:rPr>
          <w:rFonts w:cstheme="minorHAnsi"/>
          <w:b/>
          <w:sz w:val="20"/>
          <w:szCs w:val="20"/>
          <w:lang w:val="en-US"/>
        </w:rPr>
        <w:t>FIND SOME SOURCES FOR IT IDK</w:t>
      </w:r>
      <w:r w:rsidR="00B4250A" w:rsidRPr="00DE3034">
        <w:rPr>
          <w:rFonts w:cstheme="minorHAnsi"/>
          <w:sz w:val="20"/>
          <w:szCs w:val="20"/>
          <w:lang w:val="en-US"/>
        </w:rPr>
        <w:t>)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Cancer stage 3&amp;4 initial probabilities were grouped (at 30%), it is assumed stage 3 and stage 4 both have 15% probability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Probability of having a more severe cancer is higher the longer a person waits in queue.</w:t>
      </w:r>
    </w:p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changes as follows:</w:t>
      </w:r>
    </w:p>
    <w:tbl>
      <w:tblPr>
        <w:tblStyle w:val="MediumList2-Accent1"/>
        <w:tblW w:w="7826" w:type="dxa"/>
        <w:tblInd w:w="1416" w:type="dxa"/>
        <w:tblLook w:val="04A0" w:firstRow="1" w:lastRow="0" w:firstColumn="1" w:lastColumn="0" w:noHBand="0" w:noVBand="1"/>
      </w:tblPr>
      <w:tblGrid>
        <w:gridCol w:w="2185"/>
        <w:gridCol w:w="1360"/>
        <w:gridCol w:w="1532"/>
        <w:gridCol w:w="1432"/>
        <w:gridCol w:w="1317"/>
      </w:tblGrid>
      <w:tr w:rsidR="00DE3034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4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0-6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63%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</w:tr>
      <w:tr w:rsidR="00DE3034" w:rsidRPr="00DE3034" w:rsidTr="00DE303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6-12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51.43%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5.71%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18.37%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24.49%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12-18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38.47%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4.27%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20.61%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36.64%</w:t>
            </w:r>
          </w:p>
        </w:tc>
      </w:tr>
    </w:tbl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Description of the change: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6 month, Stage 3 Probability is multiplied by 1.5. Stage 4 is multiplied by 2</w:t>
      </w:r>
    </w:p>
    <w:p w:rsid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the normalized to have a sum of 100%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done in an attempt to imitate the time to double for cancer</w:t>
      </w:r>
    </w:p>
    <w:p w:rsidR="00B4250A" w:rsidRDefault="00B4250A" w:rsidP="00B4250A">
      <w:pPr>
        <w:pStyle w:val="Heading1"/>
        <w:rPr>
          <w:lang w:val="en-US"/>
        </w:rPr>
      </w:pPr>
      <w:r>
        <w:rPr>
          <w:lang w:val="en-US"/>
        </w:rPr>
        <w:t>Number of people available for screening</w:t>
      </w:r>
    </w:p>
    <w:p w:rsidR="00B4250A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>Population of National Capital Region (1.3 mil) * Proportion of people eligible for lung cancer screening based on the smoking rates and age criteria (31.9%) = 414,700</w:t>
      </w:r>
    </w:p>
    <w:p w:rsidR="00DE3034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>414,700 * Risk prediction model probability (33.3</w:t>
      </w:r>
      <w:bookmarkStart w:id="0" w:name="_GoBack"/>
      <w:bookmarkEnd w:id="0"/>
      <w:r w:rsidRPr="00DE3034">
        <w:rPr>
          <w:sz w:val="20"/>
          <w:szCs w:val="20"/>
          <w:lang w:val="en-US"/>
        </w:rPr>
        <w:t xml:space="preserve">%) = </w:t>
      </w:r>
      <w:r w:rsidRPr="00DE3034">
        <w:rPr>
          <w:b/>
          <w:sz w:val="20"/>
          <w:szCs w:val="20"/>
          <w:lang w:val="en-US"/>
        </w:rPr>
        <w:t>138,233</w:t>
      </w:r>
    </w:p>
    <w:sectPr w:rsidR="00DE3034" w:rsidRPr="00D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860"/>
    <w:multiLevelType w:val="hybridMultilevel"/>
    <w:tmpl w:val="D916A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BDE"/>
    <w:multiLevelType w:val="hybridMultilevel"/>
    <w:tmpl w:val="FBC4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30F6"/>
    <w:multiLevelType w:val="hybridMultilevel"/>
    <w:tmpl w:val="28E41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12"/>
    <w:rsid w:val="007F0625"/>
    <w:rsid w:val="009B2512"/>
    <w:rsid w:val="00B4250A"/>
    <w:rsid w:val="00DE3034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Володин Костя</dc:creator>
  <cp:lastModifiedBy>Володин Костя</cp:lastModifiedBy>
  <cp:revision>1</cp:revision>
  <dcterms:created xsi:type="dcterms:W3CDTF">2020-11-11T14:53:00Z</dcterms:created>
  <dcterms:modified xsi:type="dcterms:W3CDTF">2020-11-11T15:26:00Z</dcterms:modified>
</cp:coreProperties>
</file>