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3E76" w:rsidRDefault="009B2512" w:rsidP="009B2512">
      <w:pPr>
        <w:pStyle w:val="Title"/>
        <w:rPr>
          <w:lang w:val="en-US"/>
        </w:rPr>
      </w:pPr>
      <w:r>
        <w:rPr>
          <w:lang w:val="en-US"/>
        </w:rPr>
        <w:t>Assumptions</w:t>
      </w:r>
    </w:p>
    <w:p w:rsidR="00B4250A" w:rsidRPr="00B4250A" w:rsidRDefault="00B4250A" w:rsidP="00B4250A">
      <w:pPr>
        <w:pStyle w:val="Heading1"/>
        <w:rPr>
          <w:lang w:val="en-US"/>
        </w:rPr>
      </w:pPr>
      <w:r w:rsidRPr="00B4250A">
        <w:rPr>
          <w:lang w:val="en-US"/>
        </w:rPr>
        <w:t>Assumptions Relevant to the Model</w:t>
      </w:r>
    </w:p>
    <w:p w:rsidR="009B2512" w:rsidRPr="00DE3034" w:rsidRDefault="009B2512" w:rsidP="00DE3034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sz w:val="20"/>
          <w:szCs w:val="20"/>
          <w:lang w:val="en-US"/>
        </w:rPr>
      </w:pPr>
      <w:r w:rsidRPr="00DE3034">
        <w:rPr>
          <w:rFonts w:cstheme="minorHAnsi"/>
          <w:sz w:val="20"/>
          <w:szCs w:val="20"/>
          <w:lang w:val="en-US"/>
        </w:rPr>
        <w:t>Single Cancer Type</w:t>
      </w:r>
    </w:p>
    <w:p w:rsidR="009B2512" w:rsidRPr="00DE3034" w:rsidRDefault="009B2512" w:rsidP="00DE3034">
      <w:pPr>
        <w:pStyle w:val="ListParagraph"/>
        <w:numPr>
          <w:ilvl w:val="1"/>
          <w:numId w:val="2"/>
        </w:numPr>
        <w:spacing w:line="240" w:lineRule="auto"/>
        <w:rPr>
          <w:rFonts w:cstheme="minorHAnsi"/>
          <w:sz w:val="20"/>
          <w:szCs w:val="20"/>
          <w:lang w:val="en-US"/>
        </w:rPr>
      </w:pPr>
      <w:r w:rsidRPr="00DE3034">
        <w:rPr>
          <w:rFonts w:cstheme="minorHAnsi"/>
          <w:sz w:val="20"/>
          <w:szCs w:val="20"/>
          <w:lang w:val="en-US"/>
        </w:rPr>
        <w:t>No differentiation between small cell and non-small cell cancer</w:t>
      </w:r>
    </w:p>
    <w:p w:rsidR="009B2512" w:rsidRPr="006916E7" w:rsidRDefault="009B2512" w:rsidP="00DE3034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sz w:val="20"/>
          <w:szCs w:val="20"/>
          <w:lang w:val="en-US"/>
        </w:rPr>
      </w:pPr>
      <w:r w:rsidRPr="006916E7">
        <w:rPr>
          <w:rFonts w:cstheme="minorHAnsi"/>
          <w:sz w:val="20"/>
          <w:szCs w:val="20"/>
          <w:lang w:val="en-US"/>
        </w:rPr>
        <w:t>Each month is 30 days</w:t>
      </w:r>
    </w:p>
    <w:p w:rsidR="002979EC" w:rsidRDefault="002979EC" w:rsidP="002979EC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30 Replications, 3 years warm up, 3 years after warm up</w:t>
      </w:r>
    </w:p>
    <w:p w:rsidR="002979EC" w:rsidRPr="002979EC" w:rsidRDefault="002979EC" w:rsidP="002979EC">
      <w:pPr>
        <w:pStyle w:val="ListParagraph"/>
        <w:numPr>
          <w:ilvl w:val="1"/>
          <w:numId w:val="2"/>
        </w:num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Allows for a model to enter a steady-state</w:t>
      </w:r>
    </w:p>
    <w:p w:rsidR="009B2512" w:rsidRPr="00DE3034" w:rsidRDefault="009B2512" w:rsidP="00DE3034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sz w:val="20"/>
          <w:szCs w:val="20"/>
          <w:lang w:val="en-US"/>
        </w:rPr>
      </w:pPr>
      <w:r w:rsidRPr="00DE3034">
        <w:rPr>
          <w:rFonts w:cstheme="minorHAnsi"/>
          <w:sz w:val="20"/>
          <w:szCs w:val="20"/>
          <w:lang w:val="en-US"/>
        </w:rPr>
        <w:t xml:space="preserve">Arrival rate has no trend/seasonality and follows </w:t>
      </w:r>
      <w:proofErr w:type="spellStart"/>
      <w:r w:rsidRPr="00DE3034">
        <w:rPr>
          <w:rFonts w:cstheme="minorHAnsi"/>
          <w:sz w:val="20"/>
          <w:szCs w:val="20"/>
          <w:lang w:val="en-US"/>
        </w:rPr>
        <w:t>poisson</w:t>
      </w:r>
      <w:proofErr w:type="spellEnd"/>
      <w:r w:rsidRPr="00DE3034">
        <w:rPr>
          <w:rFonts w:cstheme="minorHAnsi"/>
          <w:sz w:val="20"/>
          <w:szCs w:val="20"/>
          <w:lang w:val="en-US"/>
        </w:rPr>
        <w:t xml:space="preserve"> distribution</w:t>
      </w:r>
    </w:p>
    <w:p w:rsidR="009B2512" w:rsidRDefault="009B2512" w:rsidP="00DE3034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sz w:val="20"/>
          <w:szCs w:val="20"/>
          <w:lang w:val="en-US"/>
        </w:rPr>
      </w:pPr>
      <w:r w:rsidRPr="00DE3034">
        <w:rPr>
          <w:rFonts w:cstheme="minorHAnsi"/>
          <w:sz w:val="20"/>
          <w:szCs w:val="20"/>
          <w:lang w:val="en-US"/>
        </w:rPr>
        <w:t>Service time follows exponential distribution and is 15 minutes</w:t>
      </w:r>
    </w:p>
    <w:p w:rsidR="0083731F" w:rsidRDefault="0083731F" w:rsidP="0083731F">
      <w:pPr>
        <w:pStyle w:val="ListParagraph"/>
        <w:numPr>
          <w:ilvl w:val="1"/>
          <w:numId w:val="2"/>
        </w:num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CT Machines are available from 8:00 to 16:00 on weekdays</w:t>
      </w:r>
    </w:p>
    <w:p w:rsidR="002B0414" w:rsidRDefault="002B0414" w:rsidP="002B0414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If a patient arrives at the end of work day, it is allowed to scan them such that the time patient </w:t>
      </w:r>
      <w:proofErr w:type="gramStart"/>
      <w:r>
        <w:rPr>
          <w:rFonts w:cstheme="minorHAnsi"/>
          <w:sz w:val="20"/>
          <w:szCs w:val="20"/>
          <w:lang w:val="en-US"/>
        </w:rPr>
        <w:t xml:space="preserve">leaves </w:t>
      </w:r>
      <w:bookmarkStart w:id="0" w:name="_GoBack"/>
      <w:bookmarkEnd w:id="0"/>
      <w:r>
        <w:rPr>
          <w:rFonts w:cstheme="minorHAnsi"/>
          <w:sz w:val="20"/>
          <w:szCs w:val="20"/>
          <w:lang w:val="en-US"/>
        </w:rPr>
        <w:t>is</w:t>
      </w:r>
      <w:proofErr w:type="gramEnd"/>
      <w:r>
        <w:rPr>
          <w:rFonts w:cstheme="minorHAnsi"/>
          <w:sz w:val="20"/>
          <w:szCs w:val="20"/>
          <w:lang w:val="en-US"/>
        </w:rPr>
        <w:t xml:space="preserve"> after 16:00.</w:t>
      </w:r>
    </w:p>
    <w:p w:rsidR="002B0414" w:rsidRPr="00DE3034" w:rsidRDefault="002B0414" w:rsidP="002B0414">
      <w:pPr>
        <w:pStyle w:val="ListParagraph"/>
        <w:numPr>
          <w:ilvl w:val="1"/>
          <w:numId w:val="2"/>
        </w:num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This is where utilization of over 100% comes from</w:t>
      </w:r>
    </w:p>
    <w:p w:rsidR="009B2512" w:rsidRDefault="007E3347" w:rsidP="00DE3034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If a patient receives two negative scan results, they leave the system.</w:t>
      </w:r>
    </w:p>
    <w:p w:rsidR="007E3347" w:rsidRDefault="007E3347" w:rsidP="007E3347">
      <w:pPr>
        <w:pStyle w:val="ListParagraph"/>
        <w:numPr>
          <w:ilvl w:val="1"/>
          <w:numId w:val="2"/>
        </w:num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There doesn’t seem to be any evidence that people’s scan results change significantly after annual returns (for example: </w:t>
      </w:r>
      <w:hyperlink r:id="rId6" w:history="1">
        <w:r w:rsidRPr="007E3347">
          <w:rPr>
            <w:rStyle w:val="Hyperlink"/>
            <w:rFonts w:cstheme="minorHAnsi"/>
            <w:sz w:val="20"/>
            <w:szCs w:val="20"/>
            <w:lang w:val="en-US"/>
          </w:rPr>
          <w:t>link</w:t>
        </w:r>
      </w:hyperlink>
      <w:r>
        <w:rPr>
          <w:rFonts w:cstheme="minorHAnsi"/>
          <w:sz w:val="20"/>
          <w:szCs w:val="20"/>
          <w:lang w:val="en-US"/>
        </w:rPr>
        <w:t xml:space="preserve"> (look at baseline vs next screening)) </w:t>
      </w:r>
    </w:p>
    <w:p w:rsidR="00B4250A" w:rsidRPr="00DE3034" w:rsidRDefault="007E3347" w:rsidP="007E3347">
      <w:pPr>
        <w:pStyle w:val="ListParagraph"/>
        <w:numPr>
          <w:ilvl w:val="1"/>
          <w:numId w:val="2"/>
        </w:num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In general in papers only 1 post baseline screening is talked about. To be safe, we are assuming 2.</w:t>
      </w:r>
    </w:p>
    <w:p w:rsidR="001C3119" w:rsidRPr="00DE3034" w:rsidRDefault="00B4250A" w:rsidP="00393016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sz w:val="20"/>
          <w:szCs w:val="20"/>
          <w:lang w:val="en-US"/>
        </w:rPr>
      </w:pPr>
      <w:r w:rsidRPr="00DE3034">
        <w:rPr>
          <w:rFonts w:cstheme="minorHAnsi"/>
          <w:sz w:val="20"/>
          <w:szCs w:val="20"/>
          <w:lang w:val="en-US"/>
        </w:rPr>
        <w:t>9% of patient with negative scan results leave the system. This percentage is the same as number of patient choosing to not continue with screening after their risk assessment</w:t>
      </w:r>
    </w:p>
    <w:p w:rsidR="00B4250A" w:rsidRPr="00DE3034" w:rsidRDefault="00DE3034" w:rsidP="00DE3034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sz w:val="20"/>
          <w:szCs w:val="20"/>
          <w:lang w:val="en-US"/>
        </w:rPr>
      </w:pPr>
      <w:r w:rsidRPr="00DE3034">
        <w:rPr>
          <w:rFonts w:cstheme="minorHAnsi"/>
          <w:sz w:val="20"/>
          <w:szCs w:val="20"/>
          <w:lang w:val="en-US"/>
        </w:rPr>
        <w:t>P</w:t>
      </w:r>
      <w:r w:rsidR="00B4250A" w:rsidRPr="00DE3034">
        <w:rPr>
          <w:rFonts w:cstheme="minorHAnsi"/>
          <w:sz w:val="20"/>
          <w:szCs w:val="20"/>
          <w:lang w:val="en-US"/>
        </w:rPr>
        <w:t>robability of positive biopsy is different between suspicious and positive scan results. The overall probability is 75%. We assume 85% for p</w:t>
      </w:r>
      <w:r w:rsidR="007E3347">
        <w:rPr>
          <w:rFonts w:cstheme="minorHAnsi"/>
          <w:sz w:val="20"/>
          <w:szCs w:val="20"/>
          <w:lang w:val="en-US"/>
        </w:rPr>
        <w:t>ositive and 75% for suspicious.</w:t>
      </w:r>
    </w:p>
    <w:p w:rsidR="00DE3034" w:rsidRPr="00DE3034" w:rsidRDefault="00DE3034" w:rsidP="00DE3034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sz w:val="20"/>
          <w:szCs w:val="20"/>
          <w:lang w:val="en-US"/>
        </w:rPr>
      </w:pPr>
      <w:r w:rsidRPr="00DE3034">
        <w:rPr>
          <w:rFonts w:cstheme="minorHAnsi"/>
          <w:sz w:val="20"/>
          <w:szCs w:val="20"/>
          <w:lang w:val="en-US"/>
        </w:rPr>
        <w:t>Cancer stage 3&amp;4 initial probabilities were grouped (at 30%), it is assumed stage 3 and stage 4 both have 15% probability</w:t>
      </w:r>
    </w:p>
    <w:p w:rsidR="00DE3034" w:rsidRPr="00DE3034" w:rsidRDefault="00DE3034" w:rsidP="00DE3034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sz w:val="20"/>
          <w:szCs w:val="20"/>
          <w:lang w:val="en-US"/>
        </w:rPr>
      </w:pPr>
      <w:r w:rsidRPr="00DE3034">
        <w:rPr>
          <w:rFonts w:cstheme="minorHAnsi"/>
          <w:sz w:val="20"/>
          <w:szCs w:val="20"/>
          <w:lang w:val="en-US"/>
        </w:rPr>
        <w:t>Probability of having a more severe cancer is higher the longer a person waits in queue.</w:t>
      </w:r>
    </w:p>
    <w:p w:rsidR="00DE3034" w:rsidRPr="00DE3034" w:rsidRDefault="00DE3034" w:rsidP="00DE3034">
      <w:pPr>
        <w:pStyle w:val="ListParagraph"/>
        <w:numPr>
          <w:ilvl w:val="1"/>
          <w:numId w:val="2"/>
        </w:numPr>
        <w:spacing w:line="240" w:lineRule="auto"/>
        <w:rPr>
          <w:rFonts w:cstheme="minorHAnsi"/>
          <w:sz w:val="20"/>
          <w:szCs w:val="20"/>
          <w:lang w:val="en-US"/>
        </w:rPr>
      </w:pPr>
      <w:r w:rsidRPr="00DE3034">
        <w:rPr>
          <w:rFonts w:cstheme="minorHAnsi"/>
          <w:sz w:val="20"/>
          <w:szCs w:val="20"/>
          <w:lang w:val="en-US"/>
        </w:rPr>
        <w:t>It changes as follows:</w:t>
      </w:r>
    </w:p>
    <w:tbl>
      <w:tblPr>
        <w:tblStyle w:val="MediumList2-Accent1"/>
        <w:tblpPr w:leftFromText="180" w:rightFromText="180" w:vertAnchor="text" w:tblpX="1416" w:tblpY="1"/>
        <w:tblOverlap w:val="never"/>
        <w:tblW w:w="7826" w:type="dxa"/>
        <w:tblLook w:val="04A0" w:firstRow="1" w:lastRow="0" w:firstColumn="1" w:lastColumn="0" w:noHBand="0" w:noVBand="1"/>
      </w:tblPr>
      <w:tblGrid>
        <w:gridCol w:w="2185"/>
        <w:gridCol w:w="1360"/>
        <w:gridCol w:w="1532"/>
        <w:gridCol w:w="1432"/>
        <w:gridCol w:w="1317"/>
      </w:tblGrid>
      <w:tr w:rsidR="00DE3034" w:rsidRPr="00DE3034" w:rsidTr="001E0B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85" w:type="dxa"/>
            <w:vAlign w:val="center"/>
          </w:tcPr>
          <w:p w:rsidR="00DE3034" w:rsidRPr="00DE3034" w:rsidRDefault="00DE3034" w:rsidP="001E0BD9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</w:p>
        </w:tc>
        <w:tc>
          <w:tcPr>
            <w:tcW w:w="1360" w:type="dxa"/>
            <w:vAlign w:val="center"/>
          </w:tcPr>
          <w:p w:rsidR="00DE3034" w:rsidRPr="00DE3034" w:rsidRDefault="00DE3034" w:rsidP="001E0B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</w:pPr>
            <w:r w:rsidRPr="00DE3034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Stage 1</w:t>
            </w:r>
          </w:p>
        </w:tc>
        <w:tc>
          <w:tcPr>
            <w:tcW w:w="1532" w:type="dxa"/>
            <w:vAlign w:val="center"/>
          </w:tcPr>
          <w:p w:rsidR="00DE3034" w:rsidRPr="00DE3034" w:rsidRDefault="00DE3034" w:rsidP="001E0B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</w:pPr>
            <w:r w:rsidRPr="00DE3034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Stage 2</w:t>
            </w:r>
          </w:p>
        </w:tc>
        <w:tc>
          <w:tcPr>
            <w:tcW w:w="1432" w:type="dxa"/>
            <w:vAlign w:val="center"/>
          </w:tcPr>
          <w:p w:rsidR="00DE3034" w:rsidRPr="00DE3034" w:rsidRDefault="00DE3034" w:rsidP="001E0B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</w:pPr>
            <w:r w:rsidRPr="00DE3034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Stage 3</w:t>
            </w:r>
          </w:p>
        </w:tc>
        <w:tc>
          <w:tcPr>
            <w:tcW w:w="1317" w:type="dxa"/>
            <w:vAlign w:val="center"/>
          </w:tcPr>
          <w:p w:rsidR="00DE3034" w:rsidRPr="00DE3034" w:rsidRDefault="00DE3034" w:rsidP="001E0B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</w:pPr>
            <w:r w:rsidRPr="00DE3034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Stage 4</w:t>
            </w:r>
          </w:p>
        </w:tc>
      </w:tr>
      <w:tr w:rsidR="00DE3034" w:rsidRPr="00DE3034" w:rsidTr="001E0B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5" w:type="dxa"/>
            <w:vAlign w:val="center"/>
          </w:tcPr>
          <w:p w:rsidR="00DE3034" w:rsidRPr="00DE3034" w:rsidRDefault="00DE3034" w:rsidP="001E0BD9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</w:pPr>
            <w:r w:rsidRPr="00DE3034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0-6 Month</w:t>
            </w:r>
          </w:p>
        </w:tc>
        <w:tc>
          <w:tcPr>
            <w:tcW w:w="1360" w:type="dxa"/>
            <w:vAlign w:val="center"/>
          </w:tcPr>
          <w:p w:rsidR="00DE3034" w:rsidRPr="00DE3034" w:rsidRDefault="00DE3034" w:rsidP="001E0B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DE303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63%</w:t>
            </w:r>
          </w:p>
        </w:tc>
        <w:tc>
          <w:tcPr>
            <w:tcW w:w="1532" w:type="dxa"/>
            <w:vAlign w:val="center"/>
          </w:tcPr>
          <w:p w:rsidR="00DE3034" w:rsidRPr="00DE3034" w:rsidRDefault="00DE3034" w:rsidP="001E0B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DE303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7%</w:t>
            </w:r>
          </w:p>
        </w:tc>
        <w:tc>
          <w:tcPr>
            <w:tcW w:w="1432" w:type="dxa"/>
            <w:vAlign w:val="center"/>
          </w:tcPr>
          <w:p w:rsidR="00DE3034" w:rsidRPr="00DE3034" w:rsidRDefault="00DE3034" w:rsidP="001E0B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DE303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15%</w:t>
            </w:r>
          </w:p>
        </w:tc>
        <w:tc>
          <w:tcPr>
            <w:tcW w:w="1317" w:type="dxa"/>
            <w:vAlign w:val="center"/>
          </w:tcPr>
          <w:p w:rsidR="00DE3034" w:rsidRPr="00DE3034" w:rsidRDefault="00DE3034" w:rsidP="001E0B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DE303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15%</w:t>
            </w:r>
          </w:p>
        </w:tc>
      </w:tr>
      <w:tr w:rsidR="00DE3034" w:rsidRPr="00DE3034" w:rsidTr="001E0BD9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5" w:type="dxa"/>
            <w:vAlign w:val="center"/>
          </w:tcPr>
          <w:p w:rsidR="00DE3034" w:rsidRPr="00DE3034" w:rsidRDefault="00DE3034" w:rsidP="001E0BD9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</w:pPr>
            <w:r w:rsidRPr="00DE3034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6-12 Month</w:t>
            </w:r>
          </w:p>
        </w:tc>
        <w:tc>
          <w:tcPr>
            <w:tcW w:w="1360" w:type="dxa"/>
            <w:vAlign w:val="center"/>
          </w:tcPr>
          <w:p w:rsidR="00DE3034" w:rsidRPr="00DE3034" w:rsidRDefault="00DE3034" w:rsidP="001E0B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DE303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5</w:t>
            </w:r>
            <w:r w:rsidR="007F238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6.63</w:t>
            </w:r>
            <w:r w:rsidRPr="00DE303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%</w:t>
            </w:r>
          </w:p>
        </w:tc>
        <w:tc>
          <w:tcPr>
            <w:tcW w:w="1532" w:type="dxa"/>
            <w:vAlign w:val="center"/>
          </w:tcPr>
          <w:p w:rsidR="00DE3034" w:rsidRPr="00DE3034" w:rsidRDefault="007F2386" w:rsidP="001E0B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6.29</w:t>
            </w:r>
            <w:r w:rsidR="00DE3034" w:rsidRPr="00DE303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%</w:t>
            </w:r>
          </w:p>
        </w:tc>
        <w:tc>
          <w:tcPr>
            <w:tcW w:w="1432" w:type="dxa"/>
            <w:vAlign w:val="center"/>
          </w:tcPr>
          <w:p w:rsidR="00DE3034" w:rsidRPr="00DE3034" w:rsidRDefault="007F2386" w:rsidP="001E0B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16.85</w:t>
            </w:r>
            <w:r w:rsidR="00DE3034" w:rsidRPr="00DE303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%</w:t>
            </w:r>
          </w:p>
        </w:tc>
        <w:tc>
          <w:tcPr>
            <w:tcW w:w="1317" w:type="dxa"/>
            <w:vAlign w:val="center"/>
          </w:tcPr>
          <w:p w:rsidR="00DE3034" w:rsidRPr="00DE3034" w:rsidRDefault="007F2386" w:rsidP="001E0B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20.22</w:t>
            </w:r>
            <w:r w:rsidR="00DE3034" w:rsidRPr="00DE303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%</w:t>
            </w:r>
          </w:p>
        </w:tc>
      </w:tr>
      <w:tr w:rsidR="00DE3034" w:rsidRPr="00DE3034" w:rsidTr="001E0B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5" w:type="dxa"/>
            <w:vAlign w:val="center"/>
          </w:tcPr>
          <w:p w:rsidR="00DE3034" w:rsidRPr="00DE3034" w:rsidRDefault="00DE3034" w:rsidP="001E0BD9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</w:pPr>
            <w:r w:rsidRPr="00DE3034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12-18 Month</w:t>
            </w:r>
          </w:p>
        </w:tc>
        <w:tc>
          <w:tcPr>
            <w:tcW w:w="1360" w:type="dxa"/>
            <w:vAlign w:val="center"/>
          </w:tcPr>
          <w:p w:rsidR="00DE3034" w:rsidRPr="00DE3034" w:rsidRDefault="007F2386" w:rsidP="001E0B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49.53</w:t>
            </w:r>
            <w:r w:rsidR="00DE3034" w:rsidRPr="00DE303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%</w:t>
            </w:r>
          </w:p>
        </w:tc>
        <w:tc>
          <w:tcPr>
            <w:tcW w:w="1532" w:type="dxa"/>
            <w:vAlign w:val="center"/>
          </w:tcPr>
          <w:p w:rsidR="00DE3034" w:rsidRPr="00DE3034" w:rsidRDefault="007F2386" w:rsidP="001E0B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5.50</w:t>
            </w:r>
            <w:r w:rsidR="00DE3034" w:rsidRPr="00DE303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%</w:t>
            </w:r>
          </w:p>
        </w:tc>
        <w:tc>
          <w:tcPr>
            <w:tcW w:w="1432" w:type="dxa"/>
            <w:vAlign w:val="center"/>
          </w:tcPr>
          <w:p w:rsidR="00DE3034" w:rsidRPr="00DE3034" w:rsidRDefault="007F2386" w:rsidP="001E0B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18.43</w:t>
            </w:r>
            <w:r w:rsidR="00DE3034" w:rsidRPr="00DE303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%</w:t>
            </w:r>
          </w:p>
        </w:tc>
        <w:tc>
          <w:tcPr>
            <w:tcW w:w="1317" w:type="dxa"/>
            <w:vAlign w:val="center"/>
          </w:tcPr>
          <w:p w:rsidR="00DE3034" w:rsidRPr="00DE3034" w:rsidRDefault="007F2386" w:rsidP="001E0B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26.54</w:t>
            </w:r>
            <w:r w:rsidR="00DE3034" w:rsidRPr="00DE303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%</w:t>
            </w:r>
          </w:p>
        </w:tc>
      </w:tr>
    </w:tbl>
    <w:p w:rsidR="00DE3034" w:rsidRPr="00DE3034" w:rsidRDefault="001E0BD9" w:rsidP="00DE3034">
      <w:pPr>
        <w:pStyle w:val="ListParagraph"/>
        <w:numPr>
          <w:ilvl w:val="1"/>
          <w:numId w:val="2"/>
        </w:num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br w:type="textWrapping" w:clear="all"/>
      </w:r>
      <w:r w:rsidR="00DE3034" w:rsidRPr="00DE3034">
        <w:rPr>
          <w:rFonts w:cstheme="minorHAnsi"/>
          <w:sz w:val="20"/>
          <w:szCs w:val="20"/>
          <w:lang w:val="en-US"/>
        </w:rPr>
        <w:t>Description of the change:</w:t>
      </w:r>
    </w:p>
    <w:p w:rsidR="00DE3034" w:rsidRPr="00DE3034" w:rsidRDefault="00DE3034" w:rsidP="00DE3034">
      <w:pPr>
        <w:pStyle w:val="ListParagraph"/>
        <w:numPr>
          <w:ilvl w:val="2"/>
          <w:numId w:val="2"/>
        </w:numPr>
        <w:spacing w:line="240" w:lineRule="auto"/>
        <w:rPr>
          <w:rFonts w:cstheme="minorHAnsi"/>
          <w:sz w:val="20"/>
          <w:szCs w:val="20"/>
          <w:lang w:val="en-US"/>
        </w:rPr>
      </w:pPr>
      <w:r w:rsidRPr="00DE3034">
        <w:rPr>
          <w:rFonts w:cstheme="minorHAnsi"/>
          <w:sz w:val="20"/>
          <w:szCs w:val="20"/>
          <w:lang w:val="en-US"/>
        </w:rPr>
        <w:t>Each 6 month, Stage 3 Pr</w:t>
      </w:r>
      <w:r w:rsidR="007F2386">
        <w:rPr>
          <w:rFonts w:cstheme="minorHAnsi"/>
          <w:sz w:val="20"/>
          <w:szCs w:val="20"/>
          <w:lang w:val="en-US"/>
        </w:rPr>
        <w:t>obability is multiplied by 1.25. Stage 4 is multiplied by 1.5</w:t>
      </w:r>
    </w:p>
    <w:p w:rsidR="00DE3034" w:rsidRDefault="00DE3034" w:rsidP="00DE3034">
      <w:pPr>
        <w:pStyle w:val="ListParagraph"/>
        <w:numPr>
          <w:ilvl w:val="2"/>
          <w:numId w:val="2"/>
        </w:numPr>
        <w:spacing w:line="240" w:lineRule="auto"/>
        <w:rPr>
          <w:rFonts w:cstheme="minorHAnsi"/>
          <w:sz w:val="20"/>
          <w:szCs w:val="20"/>
          <w:lang w:val="en-US"/>
        </w:rPr>
      </w:pPr>
      <w:r w:rsidRPr="00DE3034">
        <w:rPr>
          <w:rFonts w:cstheme="minorHAnsi"/>
          <w:sz w:val="20"/>
          <w:szCs w:val="20"/>
          <w:lang w:val="en-US"/>
        </w:rPr>
        <w:t>It is the</w:t>
      </w:r>
      <w:r w:rsidR="007F2386">
        <w:rPr>
          <w:rFonts w:cstheme="minorHAnsi"/>
          <w:sz w:val="20"/>
          <w:szCs w:val="20"/>
          <w:lang w:val="en-US"/>
        </w:rPr>
        <w:t>n</w:t>
      </w:r>
      <w:r w:rsidRPr="00DE3034">
        <w:rPr>
          <w:rFonts w:cstheme="minorHAnsi"/>
          <w:sz w:val="20"/>
          <w:szCs w:val="20"/>
          <w:lang w:val="en-US"/>
        </w:rPr>
        <w:t xml:space="preserve"> normalized to have a sum of 100%</w:t>
      </w:r>
    </w:p>
    <w:p w:rsidR="00DE3034" w:rsidRPr="00DE3034" w:rsidRDefault="00DE3034" w:rsidP="00DE3034">
      <w:pPr>
        <w:pStyle w:val="ListParagraph"/>
        <w:numPr>
          <w:ilvl w:val="2"/>
          <w:numId w:val="2"/>
        </w:num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This is done in an attempt to imitate the time to double for cancer</w:t>
      </w:r>
    </w:p>
    <w:p w:rsidR="00B4250A" w:rsidRDefault="00B4250A" w:rsidP="00B4250A">
      <w:pPr>
        <w:pStyle w:val="Heading1"/>
        <w:rPr>
          <w:lang w:val="en-US"/>
        </w:rPr>
      </w:pPr>
      <w:r>
        <w:rPr>
          <w:lang w:val="en-US"/>
        </w:rPr>
        <w:t>Number of people available for screening</w:t>
      </w:r>
    </w:p>
    <w:p w:rsidR="00B4250A" w:rsidRPr="00DE3034" w:rsidRDefault="00B4250A" w:rsidP="00DE3034">
      <w:pPr>
        <w:pStyle w:val="ListParagraph"/>
        <w:numPr>
          <w:ilvl w:val="0"/>
          <w:numId w:val="3"/>
        </w:numPr>
        <w:spacing w:line="240" w:lineRule="auto"/>
        <w:rPr>
          <w:sz w:val="20"/>
          <w:szCs w:val="20"/>
          <w:lang w:val="en-US"/>
        </w:rPr>
      </w:pPr>
      <w:r w:rsidRPr="00DE3034">
        <w:rPr>
          <w:sz w:val="20"/>
          <w:szCs w:val="20"/>
          <w:lang w:val="en-US"/>
        </w:rPr>
        <w:t>Population of National Capital Region (1.3 mil) * Proportion of people eligible for lung cancer screening based on the smoking rates and age criteria (31.9%) = 414,700</w:t>
      </w:r>
    </w:p>
    <w:p w:rsidR="00DE3034" w:rsidRPr="00DE3034" w:rsidRDefault="00B4250A" w:rsidP="00DE3034">
      <w:pPr>
        <w:pStyle w:val="ListParagraph"/>
        <w:numPr>
          <w:ilvl w:val="0"/>
          <w:numId w:val="3"/>
        </w:numPr>
        <w:spacing w:line="240" w:lineRule="auto"/>
        <w:rPr>
          <w:sz w:val="20"/>
          <w:szCs w:val="20"/>
          <w:lang w:val="en-US"/>
        </w:rPr>
      </w:pPr>
      <w:r w:rsidRPr="00DE3034">
        <w:rPr>
          <w:sz w:val="20"/>
          <w:szCs w:val="20"/>
          <w:lang w:val="en-US"/>
        </w:rPr>
        <w:t xml:space="preserve">414,700 * Risk prediction model probability (33.3%) = </w:t>
      </w:r>
      <w:r w:rsidRPr="00DE3034">
        <w:rPr>
          <w:b/>
          <w:sz w:val="20"/>
          <w:szCs w:val="20"/>
          <w:lang w:val="en-US"/>
        </w:rPr>
        <w:t>138,233</w:t>
      </w:r>
    </w:p>
    <w:sectPr w:rsidR="00DE3034" w:rsidRPr="00DE30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96860"/>
    <w:multiLevelType w:val="hybridMultilevel"/>
    <w:tmpl w:val="D916A3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B53BDE"/>
    <w:multiLevelType w:val="hybridMultilevel"/>
    <w:tmpl w:val="FBC41F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1D030F6"/>
    <w:multiLevelType w:val="hybridMultilevel"/>
    <w:tmpl w:val="28E413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2512"/>
    <w:rsid w:val="00063464"/>
    <w:rsid w:val="000822FC"/>
    <w:rsid w:val="000C174C"/>
    <w:rsid w:val="001C3119"/>
    <w:rsid w:val="001E0BD9"/>
    <w:rsid w:val="002979EC"/>
    <w:rsid w:val="002B0414"/>
    <w:rsid w:val="00393016"/>
    <w:rsid w:val="006916E7"/>
    <w:rsid w:val="006C1E76"/>
    <w:rsid w:val="007B674E"/>
    <w:rsid w:val="007E3347"/>
    <w:rsid w:val="007F0625"/>
    <w:rsid w:val="007F2386"/>
    <w:rsid w:val="0083731F"/>
    <w:rsid w:val="009B2512"/>
    <w:rsid w:val="00B4250A"/>
    <w:rsid w:val="00DE3034"/>
    <w:rsid w:val="00E30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25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B251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B251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9B2512"/>
    <w:pPr>
      <w:ind w:left="720"/>
      <w:contextualSpacing/>
    </w:pPr>
  </w:style>
  <w:style w:type="table" w:styleId="TableGrid">
    <w:name w:val="Table Grid"/>
    <w:basedOn w:val="TableNormal"/>
    <w:uiPriority w:val="59"/>
    <w:rsid w:val="009B25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List2-Accent1">
    <w:name w:val="Medium List 2 Accent 1"/>
    <w:basedOn w:val="TableNormal"/>
    <w:uiPriority w:val="66"/>
    <w:rsid w:val="009B251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425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1C311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C311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25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B251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B251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9B2512"/>
    <w:pPr>
      <w:ind w:left="720"/>
      <w:contextualSpacing/>
    </w:pPr>
  </w:style>
  <w:style w:type="table" w:styleId="TableGrid">
    <w:name w:val="Table Grid"/>
    <w:basedOn w:val="TableNormal"/>
    <w:uiPriority w:val="59"/>
    <w:rsid w:val="009B25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List2-Accent1">
    <w:name w:val="Medium List 2 Accent 1"/>
    <w:basedOn w:val="TableNormal"/>
    <w:uiPriority w:val="66"/>
    <w:rsid w:val="009B251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425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1C311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C311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cbi.nlm.nih.gov/pmc/articles/PMC4705835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</Pages>
  <Words>334</Words>
  <Characters>1906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Володин Костя</dc:creator>
  <cp:lastModifiedBy>Володин Костя</cp:lastModifiedBy>
  <cp:revision>12</cp:revision>
  <dcterms:created xsi:type="dcterms:W3CDTF">2020-11-11T14:53:00Z</dcterms:created>
  <dcterms:modified xsi:type="dcterms:W3CDTF">2020-11-19T17:22:00Z</dcterms:modified>
</cp:coreProperties>
</file>