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E76" w:rsidRDefault="0080585A" w:rsidP="0080585A">
      <w:pPr>
        <w:pStyle w:val="ListParagraph"/>
        <w:numPr>
          <w:ilvl w:val="0"/>
          <w:numId w:val="1"/>
        </w:numPr>
        <w:rPr>
          <w:lang w:val="en-US"/>
        </w:rPr>
      </w:pPr>
      <w:r w:rsidRPr="0080585A">
        <w:rPr>
          <w:lang w:val="en-US"/>
        </w:rPr>
        <w:t xml:space="preserve">In order to properly estimate the arrival rate, it was set to be variable as a result of queue size. </w:t>
      </w:r>
    </w:p>
    <w:p w:rsidR="0080585A" w:rsidRDefault="0080585A" w:rsidP="008058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seen on the graph, the average arrival rate was taken after a warm up of 2000 days. </w:t>
      </w:r>
    </w:p>
    <w:p w:rsidR="0080585A" w:rsidRPr="0080585A" w:rsidRDefault="0080585A" w:rsidP="0080585A">
      <w:pPr>
        <w:rPr>
          <w:lang w:val="en-US"/>
        </w:rPr>
      </w:pPr>
      <w:r>
        <w:rPr>
          <w:lang w:val="en-US"/>
        </w:rPr>
        <w:t>The arrival rate is 22.7 on average. Meaning it would take (</w:t>
      </w:r>
      <w:r w:rsidRPr="0080585A">
        <w:rPr>
          <w:lang w:val="en-US"/>
        </w:rPr>
        <w:t>138,233</w:t>
      </w:r>
      <w:r>
        <w:rPr>
          <w:lang w:val="en-US"/>
        </w:rPr>
        <w:t>/22.7)</w:t>
      </w:r>
      <w:r w:rsidRPr="0080585A">
        <w:rPr>
          <w:lang w:val="en-US"/>
        </w:rPr>
        <w:t xml:space="preserve"> approximately 6089 days or 16.7 years to serve the current population </w:t>
      </w:r>
      <w:r w:rsidR="00A07698">
        <w:rPr>
          <w:lang w:val="en-US"/>
        </w:rPr>
        <w:t>available for cancer screening, under default serving schedule/capacity.</w:t>
      </w:r>
      <w:bookmarkStart w:id="0" w:name="_GoBack"/>
      <w:bookmarkEnd w:id="0"/>
    </w:p>
    <w:sectPr w:rsidR="0080585A" w:rsidRPr="00805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128B6"/>
    <w:multiLevelType w:val="hybridMultilevel"/>
    <w:tmpl w:val="151A0F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CBD"/>
    <w:rsid w:val="007F0625"/>
    <w:rsid w:val="0080585A"/>
    <w:rsid w:val="009F4CBD"/>
    <w:rsid w:val="00A07698"/>
    <w:rsid w:val="00E3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8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Володин Костя</dc:creator>
  <cp:keywords/>
  <dc:description/>
  <cp:lastModifiedBy>Володин Костя</cp:lastModifiedBy>
  <cp:revision>3</cp:revision>
  <dcterms:created xsi:type="dcterms:W3CDTF">2020-11-11T18:06:00Z</dcterms:created>
  <dcterms:modified xsi:type="dcterms:W3CDTF">2020-11-11T18:13:00Z</dcterms:modified>
</cp:coreProperties>
</file>