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6D08" w14:textId="1D2BAAD2" w:rsidR="00094E82" w:rsidRDefault="00094E82" w:rsidP="00094E82">
      <w:pPr>
        <w:pStyle w:val="Title"/>
      </w:pPr>
      <w:r>
        <w:t xml:space="preserve">Content Management System </w:t>
      </w:r>
      <w:r w:rsidR="00C53F07">
        <w:t>Us</w:t>
      </w:r>
      <w:r w:rsidR="002D0692">
        <w:t>age</w:t>
      </w:r>
      <w:r w:rsidR="00C53F07">
        <w:t xml:space="preserve"> Guide</w:t>
      </w:r>
    </w:p>
    <w:p w14:paraId="338AC018" w14:textId="77777777" w:rsidR="00094E82" w:rsidRDefault="00094E82" w:rsidP="00094E82"/>
    <w:sdt>
      <w:sdtPr>
        <w:rPr>
          <w:rFonts w:asciiTheme="minorHAnsi" w:eastAsiaTheme="minorHAnsi" w:hAnsiTheme="minorHAnsi" w:cstheme="minorBidi"/>
          <w:color w:val="auto"/>
          <w:kern w:val="2"/>
          <w:sz w:val="22"/>
          <w:szCs w:val="22"/>
          <w14:ligatures w14:val="standardContextual"/>
        </w:rPr>
        <w:id w:val="-1201478222"/>
        <w:docPartObj>
          <w:docPartGallery w:val="Table of Contents"/>
          <w:docPartUnique/>
        </w:docPartObj>
      </w:sdtPr>
      <w:sdtEndPr>
        <w:rPr>
          <w:b/>
          <w:bCs/>
          <w:noProof/>
        </w:rPr>
      </w:sdtEndPr>
      <w:sdtContent>
        <w:p w14:paraId="210579D9" w14:textId="48E389FD" w:rsidR="00E8641D" w:rsidRDefault="00E8641D">
          <w:pPr>
            <w:pStyle w:val="TOCHeading"/>
          </w:pPr>
          <w:r>
            <w:t>Table of Contents</w:t>
          </w:r>
        </w:p>
        <w:p w14:paraId="67C37B43" w14:textId="5099B1FC" w:rsidR="00117DA5" w:rsidRDefault="00E8641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664314" w:history="1">
            <w:r w:rsidR="00117DA5" w:rsidRPr="00A87D34">
              <w:rPr>
                <w:rStyle w:val="Hyperlink"/>
                <w:noProof/>
              </w:rPr>
              <w:t>Overview</w:t>
            </w:r>
            <w:r w:rsidR="00117DA5">
              <w:rPr>
                <w:noProof/>
                <w:webHidden/>
              </w:rPr>
              <w:tab/>
            </w:r>
            <w:r w:rsidR="00117DA5">
              <w:rPr>
                <w:noProof/>
                <w:webHidden/>
              </w:rPr>
              <w:fldChar w:fldCharType="begin"/>
            </w:r>
            <w:r w:rsidR="00117DA5">
              <w:rPr>
                <w:noProof/>
                <w:webHidden/>
              </w:rPr>
              <w:instrText xml:space="preserve"> PAGEREF _Toc149664314 \h </w:instrText>
            </w:r>
            <w:r w:rsidR="00117DA5">
              <w:rPr>
                <w:noProof/>
                <w:webHidden/>
              </w:rPr>
            </w:r>
            <w:r w:rsidR="00117DA5">
              <w:rPr>
                <w:noProof/>
                <w:webHidden/>
              </w:rPr>
              <w:fldChar w:fldCharType="separate"/>
            </w:r>
            <w:r w:rsidR="00117DA5">
              <w:rPr>
                <w:noProof/>
                <w:webHidden/>
              </w:rPr>
              <w:t>1</w:t>
            </w:r>
            <w:r w:rsidR="00117DA5">
              <w:rPr>
                <w:noProof/>
                <w:webHidden/>
              </w:rPr>
              <w:fldChar w:fldCharType="end"/>
            </w:r>
          </w:hyperlink>
        </w:p>
        <w:p w14:paraId="515C9919" w14:textId="52E6F031" w:rsidR="00117DA5" w:rsidRDefault="00000000">
          <w:pPr>
            <w:pStyle w:val="TOC1"/>
            <w:tabs>
              <w:tab w:val="right" w:leader="dot" w:pos="9350"/>
            </w:tabs>
            <w:rPr>
              <w:rFonts w:eastAsiaTheme="minorEastAsia"/>
              <w:noProof/>
            </w:rPr>
          </w:pPr>
          <w:hyperlink w:anchor="_Toc149664315" w:history="1">
            <w:r w:rsidR="00117DA5" w:rsidRPr="00A87D34">
              <w:rPr>
                <w:rStyle w:val="Hyperlink"/>
                <w:noProof/>
              </w:rPr>
              <w:t>Accessing the CMS [Appendix 1]</w:t>
            </w:r>
            <w:r w:rsidR="00117DA5">
              <w:rPr>
                <w:noProof/>
                <w:webHidden/>
              </w:rPr>
              <w:tab/>
            </w:r>
            <w:r w:rsidR="00117DA5">
              <w:rPr>
                <w:noProof/>
                <w:webHidden/>
              </w:rPr>
              <w:fldChar w:fldCharType="begin"/>
            </w:r>
            <w:r w:rsidR="00117DA5">
              <w:rPr>
                <w:noProof/>
                <w:webHidden/>
              </w:rPr>
              <w:instrText xml:space="preserve"> PAGEREF _Toc149664315 \h </w:instrText>
            </w:r>
            <w:r w:rsidR="00117DA5">
              <w:rPr>
                <w:noProof/>
                <w:webHidden/>
              </w:rPr>
            </w:r>
            <w:r w:rsidR="00117DA5">
              <w:rPr>
                <w:noProof/>
                <w:webHidden/>
              </w:rPr>
              <w:fldChar w:fldCharType="separate"/>
            </w:r>
            <w:r w:rsidR="00117DA5">
              <w:rPr>
                <w:noProof/>
                <w:webHidden/>
              </w:rPr>
              <w:t>1</w:t>
            </w:r>
            <w:r w:rsidR="00117DA5">
              <w:rPr>
                <w:noProof/>
                <w:webHidden/>
              </w:rPr>
              <w:fldChar w:fldCharType="end"/>
            </w:r>
          </w:hyperlink>
        </w:p>
        <w:p w14:paraId="686A332A" w14:textId="1A5CF47E" w:rsidR="00117DA5" w:rsidRDefault="00000000">
          <w:pPr>
            <w:pStyle w:val="TOC1"/>
            <w:tabs>
              <w:tab w:val="right" w:leader="dot" w:pos="9350"/>
            </w:tabs>
            <w:rPr>
              <w:rFonts w:eastAsiaTheme="minorEastAsia"/>
              <w:noProof/>
            </w:rPr>
          </w:pPr>
          <w:hyperlink w:anchor="_Toc149664316" w:history="1">
            <w:r w:rsidR="00117DA5" w:rsidRPr="00A87D34">
              <w:rPr>
                <w:rStyle w:val="Hyperlink"/>
                <w:noProof/>
              </w:rPr>
              <w:t>Overview of website layout</w:t>
            </w:r>
            <w:r w:rsidR="00117DA5">
              <w:rPr>
                <w:noProof/>
                <w:webHidden/>
              </w:rPr>
              <w:tab/>
            </w:r>
            <w:r w:rsidR="00117DA5">
              <w:rPr>
                <w:noProof/>
                <w:webHidden/>
              </w:rPr>
              <w:fldChar w:fldCharType="begin"/>
            </w:r>
            <w:r w:rsidR="00117DA5">
              <w:rPr>
                <w:noProof/>
                <w:webHidden/>
              </w:rPr>
              <w:instrText xml:space="preserve"> PAGEREF _Toc149664316 \h </w:instrText>
            </w:r>
            <w:r w:rsidR="00117DA5">
              <w:rPr>
                <w:noProof/>
                <w:webHidden/>
              </w:rPr>
            </w:r>
            <w:r w:rsidR="00117DA5">
              <w:rPr>
                <w:noProof/>
                <w:webHidden/>
              </w:rPr>
              <w:fldChar w:fldCharType="separate"/>
            </w:r>
            <w:r w:rsidR="00117DA5">
              <w:rPr>
                <w:noProof/>
                <w:webHidden/>
              </w:rPr>
              <w:t>1</w:t>
            </w:r>
            <w:r w:rsidR="00117DA5">
              <w:rPr>
                <w:noProof/>
                <w:webHidden/>
              </w:rPr>
              <w:fldChar w:fldCharType="end"/>
            </w:r>
          </w:hyperlink>
        </w:p>
        <w:p w14:paraId="4D39BF5A" w14:textId="220FAAA2" w:rsidR="00117DA5" w:rsidRDefault="00000000">
          <w:pPr>
            <w:pStyle w:val="TOC2"/>
            <w:tabs>
              <w:tab w:val="right" w:leader="dot" w:pos="9350"/>
            </w:tabs>
            <w:rPr>
              <w:rFonts w:eastAsiaTheme="minorEastAsia"/>
              <w:noProof/>
            </w:rPr>
          </w:pPr>
          <w:hyperlink w:anchor="_Toc149664317" w:history="1">
            <w:r w:rsidR="00117DA5" w:rsidRPr="00A87D34">
              <w:rPr>
                <w:rStyle w:val="Hyperlink"/>
                <w:noProof/>
              </w:rPr>
              <w:t>Managing Languages [Appendix 4]</w:t>
            </w:r>
            <w:r w:rsidR="00117DA5">
              <w:rPr>
                <w:noProof/>
                <w:webHidden/>
              </w:rPr>
              <w:tab/>
            </w:r>
            <w:r w:rsidR="00117DA5">
              <w:rPr>
                <w:noProof/>
                <w:webHidden/>
              </w:rPr>
              <w:fldChar w:fldCharType="begin"/>
            </w:r>
            <w:r w:rsidR="00117DA5">
              <w:rPr>
                <w:noProof/>
                <w:webHidden/>
              </w:rPr>
              <w:instrText xml:space="preserve"> PAGEREF _Toc149664317 \h </w:instrText>
            </w:r>
            <w:r w:rsidR="00117DA5">
              <w:rPr>
                <w:noProof/>
                <w:webHidden/>
              </w:rPr>
            </w:r>
            <w:r w:rsidR="00117DA5">
              <w:rPr>
                <w:noProof/>
                <w:webHidden/>
              </w:rPr>
              <w:fldChar w:fldCharType="separate"/>
            </w:r>
            <w:r w:rsidR="00117DA5">
              <w:rPr>
                <w:noProof/>
                <w:webHidden/>
              </w:rPr>
              <w:t>1</w:t>
            </w:r>
            <w:r w:rsidR="00117DA5">
              <w:rPr>
                <w:noProof/>
                <w:webHidden/>
              </w:rPr>
              <w:fldChar w:fldCharType="end"/>
            </w:r>
          </w:hyperlink>
        </w:p>
        <w:p w14:paraId="3B6ECB85" w14:textId="01682574" w:rsidR="00117DA5" w:rsidRDefault="00000000">
          <w:pPr>
            <w:pStyle w:val="TOC2"/>
            <w:tabs>
              <w:tab w:val="right" w:leader="dot" w:pos="9350"/>
            </w:tabs>
            <w:rPr>
              <w:rFonts w:eastAsiaTheme="minorEastAsia"/>
              <w:noProof/>
            </w:rPr>
          </w:pPr>
          <w:hyperlink w:anchor="_Toc149664318" w:history="1">
            <w:r w:rsidR="00117DA5" w:rsidRPr="00A87D34">
              <w:rPr>
                <w:rStyle w:val="Hyperlink"/>
                <w:noProof/>
              </w:rPr>
              <w:t>Managing Localizations [Appendix 5]</w:t>
            </w:r>
            <w:r w:rsidR="00117DA5">
              <w:rPr>
                <w:noProof/>
                <w:webHidden/>
              </w:rPr>
              <w:tab/>
            </w:r>
            <w:r w:rsidR="00117DA5">
              <w:rPr>
                <w:noProof/>
                <w:webHidden/>
              </w:rPr>
              <w:fldChar w:fldCharType="begin"/>
            </w:r>
            <w:r w:rsidR="00117DA5">
              <w:rPr>
                <w:noProof/>
                <w:webHidden/>
              </w:rPr>
              <w:instrText xml:space="preserve"> PAGEREF _Toc149664318 \h </w:instrText>
            </w:r>
            <w:r w:rsidR="00117DA5">
              <w:rPr>
                <w:noProof/>
                <w:webHidden/>
              </w:rPr>
            </w:r>
            <w:r w:rsidR="00117DA5">
              <w:rPr>
                <w:noProof/>
                <w:webHidden/>
              </w:rPr>
              <w:fldChar w:fldCharType="separate"/>
            </w:r>
            <w:r w:rsidR="00117DA5">
              <w:rPr>
                <w:noProof/>
                <w:webHidden/>
              </w:rPr>
              <w:t>2</w:t>
            </w:r>
            <w:r w:rsidR="00117DA5">
              <w:rPr>
                <w:noProof/>
                <w:webHidden/>
              </w:rPr>
              <w:fldChar w:fldCharType="end"/>
            </w:r>
          </w:hyperlink>
        </w:p>
        <w:p w14:paraId="24826F68" w14:textId="29D20C6C" w:rsidR="00117DA5" w:rsidRDefault="00000000">
          <w:pPr>
            <w:pStyle w:val="TOC2"/>
            <w:tabs>
              <w:tab w:val="right" w:leader="dot" w:pos="9350"/>
            </w:tabs>
            <w:rPr>
              <w:rFonts w:eastAsiaTheme="minorEastAsia"/>
              <w:noProof/>
            </w:rPr>
          </w:pPr>
          <w:hyperlink w:anchor="_Toc149664319" w:history="1">
            <w:r w:rsidR="00117DA5" w:rsidRPr="00A87D34">
              <w:rPr>
                <w:rStyle w:val="Hyperlink"/>
                <w:noProof/>
              </w:rPr>
              <w:t>Managing Layout [Appendix 10]</w:t>
            </w:r>
            <w:r w:rsidR="00117DA5">
              <w:rPr>
                <w:noProof/>
                <w:webHidden/>
              </w:rPr>
              <w:tab/>
            </w:r>
            <w:r w:rsidR="00117DA5">
              <w:rPr>
                <w:noProof/>
                <w:webHidden/>
              </w:rPr>
              <w:fldChar w:fldCharType="begin"/>
            </w:r>
            <w:r w:rsidR="00117DA5">
              <w:rPr>
                <w:noProof/>
                <w:webHidden/>
              </w:rPr>
              <w:instrText xml:space="preserve"> PAGEREF _Toc149664319 \h </w:instrText>
            </w:r>
            <w:r w:rsidR="00117DA5">
              <w:rPr>
                <w:noProof/>
                <w:webHidden/>
              </w:rPr>
            </w:r>
            <w:r w:rsidR="00117DA5">
              <w:rPr>
                <w:noProof/>
                <w:webHidden/>
              </w:rPr>
              <w:fldChar w:fldCharType="separate"/>
            </w:r>
            <w:r w:rsidR="00117DA5">
              <w:rPr>
                <w:noProof/>
                <w:webHidden/>
              </w:rPr>
              <w:t>2</w:t>
            </w:r>
            <w:r w:rsidR="00117DA5">
              <w:rPr>
                <w:noProof/>
                <w:webHidden/>
              </w:rPr>
              <w:fldChar w:fldCharType="end"/>
            </w:r>
          </w:hyperlink>
        </w:p>
        <w:p w14:paraId="3AF8A433" w14:textId="312744B1" w:rsidR="00117DA5" w:rsidRDefault="00000000">
          <w:pPr>
            <w:pStyle w:val="TOC1"/>
            <w:tabs>
              <w:tab w:val="right" w:leader="dot" w:pos="9350"/>
            </w:tabs>
            <w:rPr>
              <w:rFonts w:eastAsiaTheme="minorEastAsia"/>
              <w:noProof/>
            </w:rPr>
          </w:pPr>
          <w:hyperlink w:anchor="_Toc149664320" w:history="1">
            <w:r w:rsidR="00117DA5" w:rsidRPr="00A87D34">
              <w:rPr>
                <w:rStyle w:val="Hyperlink"/>
                <w:noProof/>
              </w:rPr>
              <w:t>Managing Images [Appendix 11]</w:t>
            </w:r>
            <w:r w:rsidR="00117DA5">
              <w:rPr>
                <w:noProof/>
                <w:webHidden/>
              </w:rPr>
              <w:tab/>
            </w:r>
            <w:r w:rsidR="00117DA5">
              <w:rPr>
                <w:noProof/>
                <w:webHidden/>
              </w:rPr>
              <w:fldChar w:fldCharType="begin"/>
            </w:r>
            <w:r w:rsidR="00117DA5">
              <w:rPr>
                <w:noProof/>
                <w:webHidden/>
              </w:rPr>
              <w:instrText xml:space="preserve"> PAGEREF _Toc149664320 \h </w:instrText>
            </w:r>
            <w:r w:rsidR="00117DA5">
              <w:rPr>
                <w:noProof/>
                <w:webHidden/>
              </w:rPr>
            </w:r>
            <w:r w:rsidR="00117DA5">
              <w:rPr>
                <w:noProof/>
                <w:webHidden/>
              </w:rPr>
              <w:fldChar w:fldCharType="separate"/>
            </w:r>
            <w:r w:rsidR="00117DA5">
              <w:rPr>
                <w:noProof/>
                <w:webHidden/>
              </w:rPr>
              <w:t>2</w:t>
            </w:r>
            <w:r w:rsidR="00117DA5">
              <w:rPr>
                <w:noProof/>
                <w:webHidden/>
              </w:rPr>
              <w:fldChar w:fldCharType="end"/>
            </w:r>
          </w:hyperlink>
        </w:p>
        <w:p w14:paraId="6FC013F0" w14:textId="058797A5" w:rsidR="00117DA5" w:rsidRDefault="00000000">
          <w:pPr>
            <w:pStyle w:val="TOC1"/>
            <w:tabs>
              <w:tab w:val="right" w:leader="dot" w:pos="9350"/>
            </w:tabs>
            <w:rPr>
              <w:rFonts w:eastAsiaTheme="minorEastAsia"/>
              <w:noProof/>
            </w:rPr>
          </w:pPr>
          <w:hyperlink w:anchor="_Toc149664321" w:history="1">
            <w:r w:rsidR="00117DA5" w:rsidRPr="00A87D34">
              <w:rPr>
                <w:rStyle w:val="Hyperlink"/>
                <w:noProof/>
              </w:rPr>
              <w:t>APPENDIXES</w:t>
            </w:r>
            <w:r w:rsidR="00117DA5">
              <w:rPr>
                <w:noProof/>
                <w:webHidden/>
              </w:rPr>
              <w:tab/>
            </w:r>
            <w:r w:rsidR="00117DA5">
              <w:rPr>
                <w:noProof/>
                <w:webHidden/>
              </w:rPr>
              <w:fldChar w:fldCharType="begin"/>
            </w:r>
            <w:r w:rsidR="00117DA5">
              <w:rPr>
                <w:noProof/>
                <w:webHidden/>
              </w:rPr>
              <w:instrText xml:space="preserve"> PAGEREF _Toc149664321 \h </w:instrText>
            </w:r>
            <w:r w:rsidR="00117DA5">
              <w:rPr>
                <w:noProof/>
                <w:webHidden/>
              </w:rPr>
            </w:r>
            <w:r w:rsidR="00117DA5">
              <w:rPr>
                <w:noProof/>
                <w:webHidden/>
              </w:rPr>
              <w:fldChar w:fldCharType="separate"/>
            </w:r>
            <w:r w:rsidR="00117DA5">
              <w:rPr>
                <w:noProof/>
                <w:webHidden/>
              </w:rPr>
              <w:t>4</w:t>
            </w:r>
            <w:r w:rsidR="00117DA5">
              <w:rPr>
                <w:noProof/>
                <w:webHidden/>
              </w:rPr>
              <w:fldChar w:fldCharType="end"/>
            </w:r>
          </w:hyperlink>
        </w:p>
        <w:p w14:paraId="6A203C37" w14:textId="36C9CF1B" w:rsidR="00E8641D" w:rsidRDefault="00E8641D">
          <w:r>
            <w:rPr>
              <w:b/>
              <w:bCs/>
              <w:noProof/>
            </w:rPr>
            <w:fldChar w:fldCharType="end"/>
          </w:r>
        </w:p>
      </w:sdtContent>
    </w:sdt>
    <w:p w14:paraId="1D0C38D3" w14:textId="77777777" w:rsidR="00E8641D" w:rsidRDefault="00E8641D" w:rsidP="00094E82"/>
    <w:p w14:paraId="0E0F59C9" w14:textId="3C2B7206" w:rsidR="00094E82" w:rsidRDefault="00094E82" w:rsidP="00094E82">
      <w:pPr>
        <w:pStyle w:val="Heading1"/>
      </w:pPr>
      <w:bookmarkStart w:id="0" w:name="_Toc149664314"/>
      <w:r>
        <w:t>Overview</w:t>
      </w:r>
      <w:bookmarkEnd w:id="0"/>
    </w:p>
    <w:p w14:paraId="3F791ADC" w14:textId="52B326AD" w:rsidR="00513123" w:rsidRDefault="00094E82" w:rsidP="00094E82">
      <w:r>
        <w:t>The Firebase Content Management System (CMS) allows you to manage the content of your website hosted on Google Cloud Platform. This documentation provides instructions on how to effectively utilize the CMS components located inside Firebase.</w:t>
      </w:r>
    </w:p>
    <w:p w14:paraId="6EB16A3C" w14:textId="43DC86AE" w:rsidR="00513123" w:rsidRDefault="00513123" w:rsidP="00513123">
      <w:pPr>
        <w:pStyle w:val="Heading1"/>
      </w:pPr>
      <w:bookmarkStart w:id="1" w:name="_Toc149664315"/>
      <w:r>
        <w:t>Accessing the CMS [Appendix 1]</w:t>
      </w:r>
      <w:bookmarkEnd w:id="1"/>
    </w:p>
    <w:p w14:paraId="27456B05" w14:textId="77777777" w:rsidR="00513123" w:rsidRDefault="00513123" w:rsidP="00513123">
      <w:pPr>
        <w:pStyle w:val="ListParagraph"/>
        <w:numPr>
          <w:ilvl w:val="0"/>
          <w:numId w:val="6"/>
        </w:numPr>
      </w:pPr>
      <w:r>
        <w:t xml:space="preserve">Navigate to the Firebase Console: </w:t>
      </w:r>
      <w:hyperlink r:id="rId6" w:history="1">
        <w:r w:rsidRPr="0086704F">
          <w:rPr>
            <w:rStyle w:val="Hyperlink"/>
          </w:rPr>
          <w:t>https://console.firebase.google.com/</w:t>
        </w:r>
      </w:hyperlink>
      <w:r>
        <w:t xml:space="preserve"> </w:t>
      </w:r>
    </w:p>
    <w:p w14:paraId="2D2775F6" w14:textId="77777777" w:rsidR="00513123" w:rsidRDefault="00513123" w:rsidP="00513123">
      <w:pPr>
        <w:pStyle w:val="ListParagraph"/>
        <w:numPr>
          <w:ilvl w:val="0"/>
          <w:numId w:val="6"/>
        </w:numPr>
      </w:pPr>
      <w:r>
        <w:t>Log in with the provided account details.</w:t>
      </w:r>
    </w:p>
    <w:p w14:paraId="5DE51B5B" w14:textId="77777777" w:rsidR="00513123" w:rsidRDefault="00513123" w:rsidP="00513123">
      <w:pPr>
        <w:pStyle w:val="ListParagraph"/>
        <w:numPr>
          <w:ilvl w:val="0"/>
          <w:numId w:val="6"/>
        </w:numPr>
      </w:pPr>
      <w:r>
        <w:t>Select your project.</w:t>
      </w:r>
    </w:p>
    <w:p w14:paraId="39576CB8" w14:textId="77777777" w:rsidR="00513123" w:rsidRDefault="00513123" w:rsidP="00513123">
      <w:pPr>
        <w:pStyle w:val="ListParagraph"/>
        <w:numPr>
          <w:ilvl w:val="0"/>
          <w:numId w:val="6"/>
        </w:numPr>
      </w:pPr>
      <w:r w:rsidRPr="00513123">
        <w:rPr>
          <w:b/>
          <w:bCs/>
        </w:rPr>
        <w:t>To view the website layout</w:t>
      </w:r>
      <w:r>
        <w:t>- in the left-hand menu, click on "Build/Firestore Database".</w:t>
      </w:r>
    </w:p>
    <w:p w14:paraId="789E5F0D" w14:textId="1593F47B" w:rsidR="00513123" w:rsidRDefault="00513123" w:rsidP="00094E82">
      <w:pPr>
        <w:pStyle w:val="ListParagraph"/>
        <w:numPr>
          <w:ilvl w:val="0"/>
          <w:numId w:val="6"/>
        </w:numPr>
      </w:pPr>
      <w:r w:rsidRPr="00513123">
        <w:rPr>
          <w:b/>
          <w:bCs/>
        </w:rPr>
        <w:t>To view website images</w:t>
      </w:r>
      <w:r>
        <w:t xml:space="preserve"> - in the left-hand menu, click on "Build/Storage".</w:t>
      </w:r>
    </w:p>
    <w:p w14:paraId="690BA4D1" w14:textId="191A4E16" w:rsidR="00513123" w:rsidRDefault="003144B5" w:rsidP="00513123">
      <w:pPr>
        <w:pStyle w:val="Heading1"/>
      </w:pPr>
      <w:bookmarkStart w:id="2" w:name="_Toc149664316"/>
      <w:r>
        <w:t>Overview of website layout</w:t>
      </w:r>
      <w:bookmarkEnd w:id="2"/>
    </w:p>
    <w:p w14:paraId="39893E80" w14:textId="7CB1991F" w:rsidR="00094E82" w:rsidRDefault="00094E82" w:rsidP="00094E82">
      <w:r>
        <w:t xml:space="preserve">All of the text and layout is contained within </w:t>
      </w:r>
      <w:r w:rsidRPr="00094E82">
        <w:rPr>
          <w:b/>
          <w:bCs/>
        </w:rPr>
        <w:t>Firestore Database</w:t>
      </w:r>
      <w:r>
        <w:rPr>
          <w:b/>
          <w:bCs/>
        </w:rPr>
        <w:t xml:space="preserve">. </w:t>
      </w:r>
      <w:r>
        <w:t>It has 3 main components</w:t>
      </w:r>
      <w:r w:rsidR="00D36404">
        <w:t xml:space="preserve"> [Appendix 2]</w:t>
      </w:r>
      <w:r>
        <w:t>.</w:t>
      </w:r>
    </w:p>
    <w:p w14:paraId="485D71C8" w14:textId="27A329D9" w:rsidR="00094E82" w:rsidRDefault="00094E82" w:rsidP="00094E82">
      <w:pPr>
        <w:pStyle w:val="ListParagraph"/>
        <w:numPr>
          <w:ilvl w:val="0"/>
          <w:numId w:val="2"/>
        </w:numPr>
      </w:pPr>
      <w:r w:rsidRPr="00D36404">
        <w:rPr>
          <w:b/>
          <w:bCs/>
        </w:rPr>
        <w:t>Layout</w:t>
      </w:r>
      <w:r>
        <w:t>: Specifies the generic layout of the website.</w:t>
      </w:r>
    </w:p>
    <w:p w14:paraId="43E2F227" w14:textId="4C950D84" w:rsidR="00094E82" w:rsidRDefault="00094E82" w:rsidP="00094E82">
      <w:pPr>
        <w:pStyle w:val="ListParagraph"/>
        <w:numPr>
          <w:ilvl w:val="0"/>
          <w:numId w:val="2"/>
        </w:numPr>
      </w:pPr>
      <w:r w:rsidRPr="00D36404">
        <w:rPr>
          <w:b/>
          <w:bCs/>
        </w:rPr>
        <w:t>Languages</w:t>
      </w:r>
      <w:r>
        <w:t xml:space="preserve">: Indicates how many languages you want the website to have </w:t>
      </w:r>
    </w:p>
    <w:p w14:paraId="1F34C95E" w14:textId="018F9148" w:rsidR="00094E82" w:rsidRDefault="00094E82" w:rsidP="00094E82">
      <w:pPr>
        <w:pStyle w:val="ListParagraph"/>
        <w:numPr>
          <w:ilvl w:val="0"/>
          <w:numId w:val="2"/>
        </w:numPr>
      </w:pPr>
      <w:r w:rsidRPr="00D36404">
        <w:rPr>
          <w:b/>
          <w:bCs/>
        </w:rPr>
        <w:t>Localizations</w:t>
      </w:r>
      <w:r>
        <w:t>: Contains translations for each language, and all the relevant card data (IMPORTANT to have the proper object structure for the language page to work)</w:t>
      </w:r>
    </w:p>
    <w:p w14:paraId="66B67808" w14:textId="5318DC05" w:rsidR="00094E82" w:rsidRDefault="00094E82" w:rsidP="00094E82">
      <w:r>
        <w:t xml:space="preserve">All images are stored in </w:t>
      </w:r>
      <w:r w:rsidRPr="00094E82">
        <w:rPr>
          <w:b/>
          <w:bCs/>
        </w:rPr>
        <w:t>Firebase Storage</w:t>
      </w:r>
      <w:r>
        <w:rPr>
          <w:b/>
          <w:bCs/>
        </w:rPr>
        <w:t xml:space="preserve"> </w:t>
      </w:r>
      <w:r w:rsidRPr="00094E82">
        <w:t xml:space="preserve">[Appendix </w:t>
      </w:r>
      <w:r w:rsidR="00D36404">
        <w:t>3</w:t>
      </w:r>
      <w:r w:rsidRPr="00094E82">
        <w:t>]</w:t>
      </w:r>
      <w:r>
        <w:t>.</w:t>
      </w:r>
    </w:p>
    <w:p w14:paraId="26F56D57" w14:textId="1ADFD1D3" w:rsidR="00094E82" w:rsidRDefault="00BB184B" w:rsidP="00BB184B">
      <w:pPr>
        <w:pStyle w:val="Heading2"/>
      </w:pPr>
      <w:bookmarkStart w:id="3" w:name="_Toc149664317"/>
      <w:r>
        <w:t>Managing Languages [Appendix 4]</w:t>
      </w:r>
      <w:bookmarkEnd w:id="3"/>
      <w:r>
        <w:t xml:space="preserve"> </w:t>
      </w:r>
    </w:p>
    <w:p w14:paraId="1B953952" w14:textId="3A5C42CB" w:rsidR="000A1F9A" w:rsidRDefault="000A1F9A" w:rsidP="000A1F9A">
      <w:pPr>
        <w:pStyle w:val="ListParagraph"/>
        <w:numPr>
          <w:ilvl w:val="0"/>
          <w:numId w:val="7"/>
        </w:numPr>
      </w:pPr>
      <w:r>
        <w:t xml:space="preserve">Use "layout/languages/list" to specify website languages. </w:t>
      </w:r>
    </w:p>
    <w:p w14:paraId="0CF362D6" w14:textId="03AE9437" w:rsidR="000A1F9A" w:rsidRDefault="000A1F9A" w:rsidP="000A1F9A">
      <w:pPr>
        <w:pStyle w:val="ListParagraph"/>
        <w:numPr>
          <w:ilvl w:val="0"/>
          <w:numId w:val="7"/>
        </w:numPr>
      </w:pPr>
      <w:r>
        <w:t xml:space="preserve">Use “layout/languages/translation/” to specify “LanguageSelector” </w:t>
      </w:r>
      <w:r w:rsidR="00671B42">
        <w:t xml:space="preserve">translations </w:t>
      </w:r>
      <w:r>
        <w:t>on the website</w:t>
      </w:r>
    </w:p>
    <w:p w14:paraId="208992EE" w14:textId="2D653E6C" w:rsidR="00BB184B" w:rsidRPr="00BB184B" w:rsidRDefault="000A1F9A" w:rsidP="000A1F9A">
      <w:pPr>
        <w:pStyle w:val="ListParagraph"/>
        <w:numPr>
          <w:ilvl w:val="0"/>
          <w:numId w:val="7"/>
        </w:numPr>
      </w:pPr>
      <w:r>
        <w:lastRenderedPageBreak/>
        <w:t>Each translation must have a corresponding localization file named "layout/[localization]".</w:t>
      </w:r>
    </w:p>
    <w:p w14:paraId="724D1AFD" w14:textId="56F5BC27" w:rsidR="00E15F31" w:rsidRDefault="00BB184B" w:rsidP="00E15F31">
      <w:pPr>
        <w:pStyle w:val="Heading2"/>
      </w:pPr>
      <w:bookmarkStart w:id="4" w:name="_Toc149664318"/>
      <w:r>
        <w:t>Managing Localizations</w:t>
      </w:r>
      <w:r w:rsidR="000A1F9A">
        <w:t xml:space="preserve"> [Appendix 5]</w:t>
      </w:r>
      <w:bookmarkEnd w:id="4"/>
    </w:p>
    <w:p w14:paraId="13114E2E" w14:textId="6D0AFC65" w:rsidR="00E15F31" w:rsidRDefault="00E15F31" w:rsidP="00E15F31">
      <w:r>
        <w:t>When making changes or adding new localizations, ensure object keys and values match the provided English example.</w:t>
      </w:r>
    </w:p>
    <w:p w14:paraId="09FBF0DB" w14:textId="2DE53BE1" w:rsidR="00E15F31" w:rsidRDefault="00E15F31" w:rsidP="00E15F31">
      <w:r>
        <w:t>The "layout/[localization]" encompasses all text used on the website, divided into four sections:</w:t>
      </w:r>
    </w:p>
    <w:p w14:paraId="4AF438DA" w14:textId="639A8BE4" w:rsidR="00E15F31" w:rsidRDefault="00E15F31" w:rsidP="00E15F31">
      <w:pPr>
        <w:pStyle w:val="ListParagraph"/>
        <w:numPr>
          <w:ilvl w:val="0"/>
          <w:numId w:val="10"/>
        </w:numPr>
      </w:pPr>
      <w:r w:rsidRPr="00E15F31">
        <w:rPr>
          <w:b/>
          <w:bCs/>
        </w:rPr>
        <w:t>Header</w:t>
      </w:r>
      <w:r>
        <w:t xml:space="preserve"> [Appendix 6]: </w:t>
      </w:r>
      <w:r w:rsidR="00671B42" w:rsidRPr="00671B42">
        <w:t>Easily modifiable text</w:t>
      </w:r>
      <w:r>
        <w:t>.</w:t>
      </w:r>
    </w:p>
    <w:p w14:paraId="382894C1" w14:textId="05C4FEC3" w:rsidR="00393071" w:rsidRDefault="00E15F31" w:rsidP="00E15F31">
      <w:pPr>
        <w:pStyle w:val="ListParagraph"/>
        <w:numPr>
          <w:ilvl w:val="0"/>
          <w:numId w:val="10"/>
        </w:numPr>
      </w:pPr>
      <w:r w:rsidRPr="00E15F31">
        <w:rPr>
          <w:b/>
          <w:bCs/>
        </w:rPr>
        <w:t>Footer</w:t>
      </w:r>
      <w:r>
        <w:rPr>
          <w:b/>
          <w:bCs/>
        </w:rPr>
        <w:t xml:space="preserve"> </w:t>
      </w:r>
      <w:r>
        <w:t xml:space="preserve">[Appendix 7]: </w:t>
      </w:r>
      <w:r w:rsidR="00393071">
        <w:t>Contains three sections corresponding to each column.</w:t>
      </w:r>
    </w:p>
    <w:p w14:paraId="473114F1" w14:textId="3CD7D0A3" w:rsidR="00393071" w:rsidRDefault="00E15F31" w:rsidP="00393071">
      <w:pPr>
        <w:pStyle w:val="ListParagraph"/>
        <w:numPr>
          <w:ilvl w:val="1"/>
          <w:numId w:val="10"/>
        </w:numPr>
      </w:pPr>
      <w:r>
        <w:t>Brand Section</w:t>
      </w:r>
      <w:r w:rsidR="00393071">
        <w:t xml:space="preserve"> [“layout/[localization]/Footer/logo”] – </w:t>
      </w:r>
      <w:r w:rsidR="00671B42" w:rsidRPr="00671B42">
        <w:t>Easily modifiable text</w:t>
      </w:r>
      <w:r w:rsidR="009932B3">
        <w:t>.</w:t>
      </w:r>
    </w:p>
    <w:p w14:paraId="2BADF80A" w14:textId="77777777" w:rsidR="00671B42" w:rsidRDefault="00E15F31" w:rsidP="001C3720">
      <w:pPr>
        <w:pStyle w:val="ListParagraph"/>
        <w:numPr>
          <w:ilvl w:val="1"/>
          <w:numId w:val="10"/>
        </w:numPr>
      </w:pPr>
      <w:r>
        <w:t>Site Map</w:t>
      </w:r>
      <w:r w:rsidR="00393071">
        <w:t xml:space="preserve"> [“layout/[localization]/Footer/</w:t>
      </w:r>
      <w:r w:rsidR="009932B3">
        <w:t>site_map</w:t>
      </w:r>
      <w:r w:rsidR="00393071">
        <w:t xml:space="preserve">”] – </w:t>
      </w:r>
      <w:r w:rsidR="00671B42" w:rsidRPr="00671B42">
        <w:t>allows for the addition of links if pages are added to the website</w:t>
      </w:r>
      <w:r w:rsidR="00671B42">
        <w:t>.</w:t>
      </w:r>
    </w:p>
    <w:p w14:paraId="1635D458" w14:textId="2A18125B" w:rsidR="00E15F31" w:rsidRDefault="009932B3" w:rsidP="001C3720">
      <w:pPr>
        <w:pStyle w:val="ListParagraph"/>
        <w:numPr>
          <w:ilvl w:val="1"/>
          <w:numId w:val="10"/>
        </w:numPr>
      </w:pPr>
      <w:r>
        <w:t xml:space="preserve">[“layout/[localization]/Footer/connect”] - </w:t>
      </w:r>
      <w:r w:rsidR="00671B42" w:rsidRPr="00671B42">
        <w:t>Easily modifiable text</w:t>
      </w:r>
      <w:r w:rsidR="00E15F31">
        <w:t>.</w:t>
      </w:r>
    </w:p>
    <w:p w14:paraId="40B579AA" w14:textId="77777777" w:rsidR="00BB2984" w:rsidRDefault="00E15F31" w:rsidP="00E15F31">
      <w:pPr>
        <w:pStyle w:val="ListParagraph"/>
        <w:numPr>
          <w:ilvl w:val="0"/>
          <w:numId w:val="10"/>
        </w:numPr>
      </w:pPr>
      <w:r w:rsidRPr="00E15F31">
        <w:rPr>
          <w:b/>
          <w:bCs/>
        </w:rPr>
        <w:t>Homepage</w:t>
      </w:r>
      <w:r w:rsidR="00BB2984">
        <w:rPr>
          <w:b/>
          <w:bCs/>
        </w:rPr>
        <w:t xml:space="preserve"> </w:t>
      </w:r>
      <w:r w:rsidR="00BB2984" w:rsidRPr="00BB2984">
        <w:t>[Appendix 8]</w:t>
      </w:r>
      <w:r>
        <w:t xml:space="preserve">: Divided into four sections </w:t>
      </w:r>
    </w:p>
    <w:p w14:paraId="54289D65" w14:textId="5DA83224" w:rsidR="00BB2984" w:rsidRDefault="00E15F31" w:rsidP="00BB2984">
      <w:pPr>
        <w:pStyle w:val="ListParagraph"/>
        <w:numPr>
          <w:ilvl w:val="1"/>
          <w:numId w:val="10"/>
        </w:numPr>
      </w:pPr>
      <w:r>
        <w:t>Intro</w:t>
      </w:r>
      <w:r w:rsidR="00BB2984">
        <w:t xml:space="preserve"> </w:t>
      </w:r>
      <w:r w:rsidR="002366F0">
        <w:t xml:space="preserve">[“layout/[localization]/Homepage/intro”] – simple text to modify. </w:t>
      </w:r>
      <w:r w:rsidR="00671B42">
        <w:t>In ‘description’</w:t>
      </w:r>
      <w:r w:rsidR="00F953A0">
        <w:t>,</w:t>
      </w:r>
      <w:r w:rsidR="00671B42">
        <w:t xml:space="preserve"> </w:t>
      </w:r>
      <w:r w:rsidR="00671B42" w:rsidRPr="00671B42">
        <w:t>HTML tags may be used for additional structure</w:t>
      </w:r>
      <w:r w:rsidR="002366F0">
        <w:t>.</w:t>
      </w:r>
    </w:p>
    <w:p w14:paraId="231A9F7C" w14:textId="63CA4161" w:rsidR="00C33EC9" w:rsidRDefault="00E15F31" w:rsidP="00BB2984">
      <w:pPr>
        <w:pStyle w:val="ListParagraph"/>
        <w:numPr>
          <w:ilvl w:val="1"/>
          <w:numId w:val="10"/>
        </w:numPr>
      </w:pPr>
      <w:r>
        <w:t>Impact</w:t>
      </w:r>
      <w:r w:rsidR="002366F0">
        <w:t xml:space="preserve"> [“layout/[localization]/Homepage/</w:t>
      </w:r>
      <w:r w:rsidR="00C33EC9">
        <w:t>impact</w:t>
      </w:r>
      <w:r w:rsidR="002366F0">
        <w:t>”]</w:t>
      </w:r>
      <w:r w:rsidR="00C33EC9">
        <w:t xml:space="preserve"> – contains title and card data. </w:t>
      </w:r>
    </w:p>
    <w:p w14:paraId="431FFB73" w14:textId="66D52CD1" w:rsidR="00C33EC9" w:rsidRDefault="00671B42" w:rsidP="00C33EC9">
      <w:pPr>
        <w:pStyle w:val="ListParagraph"/>
        <w:numPr>
          <w:ilvl w:val="2"/>
          <w:numId w:val="10"/>
        </w:numPr>
      </w:pPr>
      <w:r w:rsidRPr="00671B42">
        <w:rPr>
          <w:b/>
          <w:bCs/>
        </w:rPr>
        <w:t>Card data MUST be present in all localizations for it to be usable in the layout section (layout details will be discussed later).</w:t>
      </w:r>
    </w:p>
    <w:p w14:paraId="10DB3A85" w14:textId="69464D9B" w:rsidR="00C33EC9" w:rsidRDefault="00671B42" w:rsidP="00C33EC9">
      <w:pPr>
        <w:pStyle w:val="ListParagraph"/>
        <w:numPr>
          <w:ilvl w:val="2"/>
          <w:numId w:val="10"/>
        </w:numPr>
      </w:pPr>
      <w:r w:rsidRPr="00671B42">
        <w:t>Cards are an array of “card” objects. A valid card object must include 'img', 'stat', and 'text' fields</w:t>
      </w:r>
      <w:r w:rsidR="00C33EC9">
        <w:t>.</w:t>
      </w:r>
    </w:p>
    <w:p w14:paraId="0D30CDE8" w14:textId="4D938352" w:rsidR="008425D5" w:rsidRDefault="00E15F31" w:rsidP="008425D5">
      <w:pPr>
        <w:pStyle w:val="ListParagraph"/>
        <w:numPr>
          <w:ilvl w:val="1"/>
          <w:numId w:val="10"/>
        </w:numPr>
      </w:pPr>
      <w:r>
        <w:t>About Us</w:t>
      </w:r>
      <w:r w:rsidR="00C33EC9">
        <w:t xml:space="preserve"> [“layout/[localization]/Homepage/about”] – contains title and </w:t>
      </w:r>
      <w:r w:rsidR="008425D5">
        <w:t>person data</w:t>
      </w:r>
      <w:r w:rsidR="00062EEF">
        <w:t>.</w:t>
      </w:r>
    </w:p>
    <w:p w14:paraId="2457F6FA" w14:textId="5A8BB1D4" w:rsidR="008425D5" w:rsidRDefault="00F953A0" w:rsidP="008425D5">
      <w:pPr>
        <w:pStyle w:val="ListParagraph"/>
        <w:numPr>
          <w:ilvl w:val="2"/>
          <w:numId w:val="10"/>
        </w:numPr>
      </w:pPr>
      <w:r w:rsidRPr="00F953A0">
        <w:rPr>
          <w:b/>
          <w:bCs/>
        </w:rPr>
        <w:t>Person data MUST be present in all localizations for it to be usable in the layout section (layout details will be discussed later)</w:t>
      </w:r>
      <w:r w:rsidR="008425D5">
        <w:t xml:space="preserve">. </w:t>
      </w:r>
    </w:p>
    <w:p w14:paraId="5DAAA96A" w14:textId="4EC9A7C5" w:rsidR="008425D5" w:rsidRDefault="00F953A0" w:rsidP="008425D5">
      <w:pPr>
        <w:pStyle w:val="ListParagraph"/>
        <w:numPr>
          <w:ilvl w:val="2"/>
          <w:numId w:val="10"/>
        </w:numPr>
      </w:pPr>
      <w:r w:rsidRPr="00F953A0">
        <w:t>Cards are an array of “person” objects. A valid person object must include ‘img’, ‘full_name, ‘position’, and ‘description’ fields</w:t>
      </w:r>
      <w:r w:rsidR="008425D5">
        <w:t>.</w:t>
      </w:r>
    </w:p>
    <w:p w14:paraId="3F4798F1" w14:textId="4533ABF8" w:rsidR="00BB2984" w:rsidRDefault="00F953A0" w:rsidP="008425D5">
      <w:pPr>
        <w:pStyle w:val="ListParagraph"/>
        <w:numPr>
          <w:ilvl w:val="2"/>
          <w:numId w:val="10"/>
        </w:numPr>
      </w:pPr>
      <w:r w:rsidRPr="00F953A0">
        <w:t>In ‘description’</w:t>
      </w:r>
      <w:r>
        <w:t>,</w:t>
      </w:r>
      <w:r w:rsidRPr="00F953A0">
        <w:t xml:space="preserve"> HTML tags may be used for additional structure</w:t>
      </w:r>
      <w:r w:rsidR="0017018D">
        <w:t>.</w:t>
      </w:r>
    </w:p>
    <w:p w14:paraId="2A2002F2" w14:textId="0E3393C0" w:rsidR="00E15F31" w:rsidRDefault="00E15F31" w:rsidP="00BB2984">
      <w:pPr>
        <w:pStyle w:val="ListParagraph"/>
        <w:numPr>
          <w:ilvl w:val="1"/>
          <w:numId w:val="10"/>
        </w:numPr>
      </w:pPr>
      <w:r>
        <w:t>Support</w:t>
      </w:r>
      <w:r w:rsidR="0017018D">
        <w:t xml:space="preserve"> [“layout/[localization]/Homepage/support”] - simple text to modify. </w:t>
      </w:r>
      <w:r w:rsidR="00F953A0" w:rsidRPr="00F953A0">
        <w:t>In ‘description’, HTML tags may be used for additional structure</w:t>
      </w:r>
      <w:r w:rsidR="0017018D">
        <w:t>.</w:t>
      </w:r>
    </w:p>
    <w:p w14:paraId="68ABFA8E" w14:textId="2A9614E8" w:rsidR="00E15F31" w:rsidRPr="00E8641D" w:rsidRDefault="00E15F31" w:rsidP="00E15F31">
      <w:pPr>
        <w:pStyle w:val="ListParagraph"/>
        <w:numPr>
          <w:ilvl w:val="0"/>
          <w:numId w:val="10"/>
        </w:numPr>
      </w:pPr>
      <w:r w:rsidRPr="00E15F31">
        <w:rPr>
          <w:b/>
          <w:bCs/>
        </w:rPr>
        <w:t>Support</w:t>
      </w:r>
      <w:r w:rsidR="00F953A0">
        <w:rPr>
          <w:b/>
          <w:bCs/>
        </w:rPr>
        <w:t xml:space="preserve"> [</w:t>
      </w:r>
      <w:r w:rsidR="00AB6DEC">
        <w:t>Appendix 9]</w:t>
      </w:r>
      <w:r>
        <w:t>: Contains two sections - (a) Intro and (b) Support. Both are simple to modify.</w:t>
      </w:r>
    </w:p>
    <w:p w14:paraId="5944DD40" w14:textId="0DD7CC3D" w:rsidR="00BB184B" w:rsidRDefault="00BB184B" w:rsidP="00BB184B">
      <w:pPr>
        <w:pStyle w:val="Heading2"/>
      </w:pPr>
      <w:bookmarkStart w:id="5" w:name="_Toc149664319"/>
      <w:r>
        <w:t>Managing Layout</w:t>
      </w:r>
      <w:r w:rsidR="0059024C">
        <w:t xml:space="preserve"> [Appendix 10]</w:t>
      </w:r>
      <w:bookmarkEnd w:id="5"/>
    </w:p>
    <w:p w14:paraId="6A2D8E58" w14:textId="08E072B3" w:rsidR="00094E82" w:rsidRDefault="00F953A0" w:rsidP="00094E82">
      <w:r w:rsidRPr="00F953A0">
        <w:t>The “layout/layout” object contains information on the images to use on the website, social media links in the footer to use, which PersonCards to use from the about us card list in localization, and which StatsCards to use from the impact card list in localization</w:t>
      </w:r>
      <w:r w:rsidR="002C7A11">
        <w:t>.</w:t>
      </w:r>
    </w:p>
    <w:p w14:paraId="2201E10D" w14:textId="113E2BF0" w:rsidR="002C7A11" w:rsidRDefault="002C7A11" w:rsidP="00094E82">
      <w:r>
        <w:t xml:space="preserve">Currently the </w:t>
      </w:r>
      <w:r w:rsidR="00C7255D">
        <w:t xml:space="preserve">following </w:t>
      </w:r>
      <w:r>
        <w:t>social media link types are supported: ‘instagram’, ‘facebook’, ‘twitter’</w:t>
      </w:r>
      <w:r w:rsidR="00B30FF6">
        <w:t>.</w:t>
      </w:r>
    </w:p>
    <w:p w14:paraId="701808C4" w14:textId="670545D4" w:rsidR="00117DA5" w:rsidRDefault="00117DA5" w:rsidP="00117DA5">
      <w:pPr>
        <w:pStyle w:val="Heading1"/>
      </w:pPr>
      <w:bookmarkStart w:id="6" w:name="_Toc149664320"/>
      <w:r>
        <w:t xml:space="preserve">Managing Images [Appendix </w:t>
      </w:r>
      <w:r w:rsidR="00D92435">
        <w:t>3</w:t>
      </w:r>
      <w:r>
        <w:t>]</w:t>
      </w:r>
      <w:bookmarkEnd w:id="6"/>
    </w:p>
    <w:p w14:paraId="405C5CDB" w14:textId="40C3AC58" w:rsidR="00117DA5" w:rsidRDefault="00117DA5" w:rsidP="00117DA5">
      <w:pPr>
        <w:pStyle w:val="ListParagraph"/>
        <w:numPr>
          <w:ilvl w:val="0"/>
          <w:numId w:val="12"/>
        </w:numPr>
      </w:pPr>
      <w:r w:rsidRPr="00117DA5">
        <w:rPr>
          <w:b/>
          <w:bCs/>
        </w:rPr>
        <w:t>LayoutImages</w:t>
      </w:r>
      <w:r>
        <w:t xml:space="preserve"> contains any images that can be used by “layout/layout” object</w:t>
      </w:r>
    </w:p>
    <w:p w14:paraId="0F25DC1D" w14:textId="34906018" w:rsidR="00117DA5" w:rsidRPr="00117DA5" w:rsidRDefault="00117DA5" w:rsidP="00117DA5">
      <w:pPr>
        <w:pStyle w:val="ListParagraph"/>
        <w:numPr>
          <w:ilvl w:val="0"/>
          <w:numId w:val="12"/>
        </w:numPr>
        <w:rPr>
          <w:b/>
          <w:bCs/>
        </w:rPr>
      </w:pPr>
      <w:r w:rsidRPr="00117DA5">
        <w:rPr>
          <w:b/>
          <w:bCs/>
        </w:rPr>
        <w:t>PersonCards</w:t>
      </w:r>
      <w:r>
        <w:rPr>
          <w:b/>
          <w:bCs/>
        </w:rPr>
        <w:t xml:space="preserve"> </w:t>
      </w:r>
      <w:r>
        <w:t xml:space="preserve">contains images that can be used in “layout/[localization]/Homepage/about/cards” </w:t>
      </w:r>
    </w:p>
    <w:p w14:paraId="74341FB4" w14:textId="21C34AD8" w:rsidR="0059024C" w:rsidRDefault="00117DA5" w:rsidP="00B6567C">
      <w:pPr>
        <w:pStyle w:val="ListParagraph"/>
        <w:numPr>
          <w:ilvl w:val="0"/>
          <w:numId w:val="12"/>
        </w:numPr>
      </w:pPr>
      <w:r w:rsidRPr="00117DA5">
        <w:rPr>
          <w:b/>
          <w:bCs/>
        </w:rPr>
        <w:t xml:space="preserve">StatsCards </w:t>
      </w:r>
      <w:r>
        <w:t xml:space="preserve">contains images that can be used in “layout/[localization]/Homepage/impact/cards” </w:t>
      </w:r>
    </w:p>
    <w:p w14:paraId="1101B953" w14:textId="03A64B83" w:rsidR="00094E82" w:rsidRDefault="00117DA5">
      <w:r>
        <w:lastRenderedPageBreak/>
        <w:t xml:space="preserve">By changing these object you will be able to fully manipulate the contents of the website. If you have any additional questions, or require changes to more than simple text/images – please contact </w:t>
      </w:r>
      <w:hyperlink r:id="rId7" w:history="1">
        <w:r w:rsidR="00D92435" w:rsidRPr="00D145A2">
          <w:rPr>
            <w:rStyle w:val="Hyperlink"/>
          </w:rPr>
          <w:t>volodin.kostia@gmail.com</w:t>
        </w:r>
      </w:hyperlink>
      <w:r>
        <w:t xml:space="preserve"> for details.</w:t>
      </w:r>
      <w:r w:rsidR="00094E82">
        <w:br w:type="page"/>
      </w:r>
    </w:p>
    <w:p w14:paraId="01AE502F" w14:textId="05A5EA16" w:rsidR="00903736" w:rsidRDefault="00094E82" w:rsidP="00513123">
      <w:pPr>
        <w:pStyle w:val="Heading1"/>
      </w:pPr>
      <w:bookmarkStart w:id="7" w:name="_Toc149664321"/>
      <w:r>
        <w:lastRenderedPageBreak/>
        <w:t>APPENDIXES</w:t>
      </w:r>
      <w:bookmarkEnd w:id="7"/>
    </w:p>
    <w:p w14:paraId="30B8A41B" w14:textId="215ACBC0" w:rsidR="00094E82" w:rsidRDefault="00094E82" w:rsidP="00513123">
      <w:pPr>
        <w:pStyle w:val="IntenseQuote"/>
      </w:pPr>
      <w:r>
        <w:t>Appendix 1</w:t>
      </w:r>
    </w:p>
    <w:p w14:paraId="40D6CAEF" w14:textId="45BBFC5D" w:rsidR="00094E82" w:rsidRDefault="00094E82" w:rsidP="00513123">
      <w:pPr>
        <w:jc w:val="center"/>
      </w:pPr>
      <w:r>
        <w:rPr>
          <w:noProof/>
        </w:rPr>
        <w:drawing>
          <wp:inline distT="0" distB="0" distL="0" distR="0" wp14:anchorId="57CD42F7" wp14:editId="372DC977">
            <wp:extent cx="4112539" cy="5241290"/>
            <wp:effectExtent l="0" t="0" r="2540" b="0"/>
            <wp:docPr id="847426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26011" name="Picture 1" descr="A screenshot of a computer&#10;&#10;Description automatically generated"/>
                    <pic:cNvPicPr/>
                  </pic:nvPicPr>
                  <pic:blipFill>
                    <a:blip r:embed="rId8"/>
                    <a:stretch>
                      <a:fillRect/>
                    </a:stretch>
                  </pic:blipFill>
                  <pic:spPr>
                    <a:xfrm>
                      <a:off x="0" y="0"/>
                      <a:ext cx="4116340" cy="5246135"/>
                    </a:xfrm>
                    <a:prstGeom prst="rect">
                      <a:avLst/>
                    </a:prstGeom>
                  </pic:spPr>
                </pic:pic>
              </a:graphicData>
            </a:graphic>
          </wp:inline>
        </w:drawing>
      </w:r>
    </w:p>
    <w:p w14:paraId="15312AC3" w14:textId="77777777" w:rsidR="00D36404" w:rsidRDefault="00D36404">
      <w:pPr>
        <w:rPr>
          <w:i/>
          <w:iCs/>
          <w:color w:val="4472C4" w:themeColor="accent1"/>
        </w:rPr>
      </w:pPr>
      <w:r>
        <w:br w:type="page"/>
      </w:r>
    </w:p>
    <w:p w14:paraId="4F58CE54" w14:textId="5F81E4BE" w:rsidR="00094E82" w:rsidRDefault="00094E82" w:rsidP="00094E82">
      <w:pPr>
        <w:pStyle w:val="IntenseQuote"/>
      </w:pPr>
      <w:r>
        <w:lastRenderedPageBreak/>
        <w:t>Appendix 2</w:t>
      </w:r>
    </w:p>
    <w:p w14:paraId="6980DF21" w14:textId="40C650E7" w:rsidR="00094E82" w:rsidRDefault="00BB184B" w:rsidP="00094E82">
      <w:pPr>
        <w:jc w:val="center"/>
      </w:pPr>
      <w:r>
        <w:rPr>
          <w:noProof/>
        </w:rPr>
        <w:drawing>
          <wp:inline distT="0" distB="0" distL="0" distR="0" wp14:anchorId="131A74E1" wp14:editId="733F8831">
            <wp:extent cx="5943600" cy="2537460"/>
            <wp:effectExtent l="0" t="0" r="0" b="0"/>
            <wp:docPr id="78820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4486" name="Picture 1" descr="A screenshot of a computer&#10;&#10;Description automatically generated"/>
                    <pic:cNvPicPr/>
                  </pic:nvPicPr>
                  <pic:blipFill>
                    <a:blip r:embed="rId9"/>
                    <a:stretch>
                      <a:fillRect/>
                    </a:stretch>
                  </pic:blipFill>
                  <pic:spPr>
                    <a:xfrm>
                      <a:off x="0" y="0"/>
                      <a:ext cx="5943600" cy="2537460"/>
                    </a:xfrm>
                    <a:prstGeom prst="rect">
                      <a:avLst/>
                    </a:prstGeom>
                  </pic:spPr>
                </pic:pic>
              </a:graphicData>
            </a:graphic>
          </wp:inline>
        </w:drawing>
      </w:r>
    </w:p>
    <w:p w14:paraId="31640834" w14:textId="3A4829BB" w:rsidR="00D36404" w:rsidRDefault="00D36404" w:rsidP="00D36404">
      <w:pPr>
        <w:pStyle w:val="IntenseQuote"/>
      </w:pPr>
      <w:r>
        <w:t>Appendix 3</w:t>
      </w:r>
    </w:p>
    <w:p w14:paraId="26C3575E" w14:textId="3DDD3A7F" w:rsidR="00D36404" w:rsidRDefault="00D36404" w:rsidP="00094E82">
      <w:pPr>
        <w:jc w:val="center"/>
      </w:pPr>
      <w:r>
        <w:rPr>
          <w:noProof/>
        </w:rPr>
        <w:drawing>
          <wp:inline distT="0" distB="0" distL="0" distR="0" wp14:anchorId="6B1A0236" wp14:editId="44B9790A">
            <wp:extent cx="5943600" cy="2247265"/>
            <wp:effectExtent l="0" t="0" r="0" b="635"/>
            <wp:docPr id="1547399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99912" name="Picture 1" descr="A screenshot of a computer&#10;&#10;Description automatically generated"/>
                    <pic:cNvPicPr/>
                  </pic:nvPicPr>
                  <pic:blipFill>
                    <a:blip r:embed="rId10"/>
                    <a:stretch>
                      <a:fillRect/>
                    </a:stretch>
                  </pic:blipFill>
                  <pic:spPr>
                    <a:xfrm>
                      <a:off x="0" y="0"/>
                      <a:ext cx="5943600" cy="2247265"/>
                    </a:xfrm>
                    <a:prstGeom prst="rect">
                      <a:avLst/>
                    </a:prstGeom>
                  </pic:spPr>
                </pic:pic>
              </a:graphicData>
            </a:graphic>
          </wp:inline>
        </w:drawing>
      </w:r>
    </w:p>
    <w:p w14:paraId="53FDEB0E" w14:textId="208DFD42" w:rsidR="00BB184B" w:rsidRDefault="00BB184B" w:rsidP="000A1F9A">
      <w:pPr>
        <w:pStyle w:val="IntenseQuote"/>
      </w:pPr>
      <w:r>
        <w:t xml:space="preserve">Appendix 4 </w:t>
      </w:r>
    </w:p>
    <w:p w14:paraId="5502357C" w14:textId="354D4591" w:rsidR="000A1F9A" w:rsidRDefault="000A1F9A" w:rsidP="00094E82">
      <w:pPr>
        <w:jc w:val="center"/>
      </w:pPr>
      <w:r>
        <w:rPr>
          <w:noProof/>
        </w:rPr>
        <w:lastRenderedPageBreak/>
        <w:drawing>
          <wp:inline distT="0" distB="0" distL="0" distR="0" wp14:anchorId="7072A3B7" wp14:editId="626487A3">
            <wp:extent cx="5943600" cy="1613535"/>
            <wp:effectExtent l="0" t="0" r="0" b="5715"/>
            <wp:docPr id="1352632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2148" name="Picture 1" descr="A screenshot of a computer&#10;&#10;Description automatically generated"/>
                    <pic:cNvPicPr/>
                  </pic:nvPicPr>
                  <pic:blipFill>
                    <a:blip r:embed="rId11"/>
                    <a:stretch>
                      <a:fillRect/>
                    </a:stretch>
                  </pic:blipFill>
                  <pic:spPr>
                    <a:xfrm>
                      <a:off x="0" y="0"/>
                      <a:ext cx="5943600" cy="1613535"/>
                    </a:xfrm>
                    <a:prstGeom prst="rect">
                      <a:avLst/>
                    </a:prstGeom>
                  </pic:spPr>
                </pic:pic>
              </a:graphicData>
            </a:graphic>
          </wp:inline>
        </w:drawing>
      </w:r>
    </w:p>
    <w:p w14:paraId="7343D0D6" w14:textId="231DAF38" w:rsidR="00BB184B" w:rsidRDefault="000A1F9A" w:rsidP="000A1F9A">
      <w:pPr>
        <w:pStyle w:val="IntenseQuote"/>
      </w:pPr>
      <w:r>
        <w:t>Appendix 5</w:t>
      </w:r>
    </w:p>
    <w:p w14:paraId="70EBF603" w14:textId="174D27D4" w:rsidR="00E15F31" w:rsidRDefault="00E15F31" w:rsidP="00D92435">
      <w:pPr>
        <w:jc w:val="center"/>
      </w:pPr>
      <w:r>
        <w:rPr>
          <w:noProof/>
        </w:rPr>
        <w:drawing>
          <wp:inline distT="0" distB="0" distL="0" distR="0" wp14:anchorId="7652E348" wp14:editId="48EEF87E">
            <wp:extent cx="5943600" cy="1379855"/>
            <wp:effectExtent l="0" t="0" r="0" b="0"/>
            <wp:docPr id="1442494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4769" name="Picture 1" descr="A screenshot of a computer&#10;&#10;Description automatically generated"/>
                    <pic:cNvPicPr/>
                  </pic:nvPicPr>
                  <pic:blipFill>
                    <a:blip r:embed="rId12"/>
                    <a:stretch>
                      <a:fillRect/>
                    </a:stretch>
                  </pic:blipFill>
                  <pic:spPr>
                    <a:xfrm>
                      <a:off x="0" y="0"/>
                      <a:ext cx="5943600" cy="1379855"/>
                    </a:xfrm>
                    <a:prstGeom prst="rect">
                      <a:avLst/>
                    </a:prstGeom>
                  </pic:spPr>
                </pic:pic>
              </a:graphicData>
            </a:graphic>
          </wp:inline>
        </w:drawing>
      </w:r>
    </w:p>
    <w:p w14:paraId="2B4CAD47" w14:textId="652E4353" w:rsidR="00E15F31" w:rsidRDefault="00E15F31" w:rsidP="00E15F31">
      <w:pPr>
        <w:pStyle w:val="IntenseQuote"/>
      </w:pPr>
      <w:r>
        <w:t>Appendix 6</w:t>
      </w:r>
    </w:p>
    <w:p w14:paraId="4E351194" w14:textId="10421CD4" w:rsidR="00E15F31" w:rsidRDefault="00E15F31" w:rsidP="00D92435">
      <w:pPr>
        <w:jc w:val="center"/>
      </w:pPr>
      <w:r>
        <w:rPr>
          <w:noProof/>
        </w:rPr>
        <w:drawing>
          <wp:inline distT="0" distB="0" distL="0" distR="0" wp14:anchorId="5358A863" wp14:editId="76039EA4">
            <wp:extent cx="5943600" cy="1638300"/>
            <wp:effectExtent l="0" t="0" r="0" b="0"/>
            <wp:docPr id="112940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70" name="Picture 1" descr="A screenshot of a computer&#10;&#10;Description automatically generated"/>
                    <pic:cNvPicPr/>
                  </pic:nvPicPr>
                  <pic:blipFill>
                    <a:blip r:embed="rId13"/>
                    <a:stretch>
                      <a:fillRect/>
                    </a:stretch>
                  </pic:blipFill>
                  <pic:spPr>
                    <a:xfrm>
                      <a:off x="0" y="0"/>
                      <a:ext cx="5943600" cy="1638300"/>
                    </a:xfrm>
                    <a:prstGeom prst="rect">
                      <a:avLst/>
                    </a:prstGeom>
                  </pic:spPr>
                </pic:pic>
              </a:graphicData>
            </a:graphic>
          </wp:inline>
        </w:drawing>
      </w:r>
    </w:p>
    <w:p w14:paraId="77E23DB9" w14:textId="1438943B" w:rsidR="00E15F31" w:rsidRDefault="00E15F31" w:rsidP="00E15F31">
      <w:pPr>
        <w:pStyle w:val="IntenseQuote"/>
      </w:pPr>
      <w:r>
        <w:t xml:space="preserve">Appendix 7 </w:t>
      </w:r>
    </w:p>
    <w:p w14:paraId="378802CC" w14:textId="670CD038" w:rsidR="00E15F31" w:rsidRDefault="00E15F31" w:rsidP="00D92435">
      <w:pPr>
        <w:jc w:val="center"/>
      </w:pPr>
      <w:r>
        <w:rPr>
          <w:noProof/>
        </w:rPr>
        <w:lastRenderedPageBreak/>
        <w:drawing>
          <wp:inline distT="0" distB="0" distL="0" distR="0" wp14:anchorId="7F192487" wp14:editId="16042819">
            <wp:extent cx="5943600" cy="3210560"/>
            <wp:effectExtent l="0" t="0" r="0" b="8890"/>
            <wp:docPr id="1740699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99257" name="Picture 1" descr="A screenshot of a computer&#10;&#10;Description automatically generated"/>
                    <pic:cNvPicPr/>
                  </pic:nvPicPr>
                  <pic:blipFill>
                    <a:blip r:embed="rId14"/>
                    <a:stretch>
                      <a:fillRect/>
                    </a:stretch>
                  </pic:blipFill>
                  <pic:spPr>
                    <a:xfrm>
                      <a:off x="0" y="0"/>
                      <a:ext cx="5943600" cy="3210560"/>
                    </a:xfrm>
                    <a:prstGeom prst="rect">
                      <a:avLst/>
                    </a:prstGeom>
                  </pic:spPr>
                </pic:pic>
              </a:graphicData>
            </a:graphic>
          </wp:inline>
        </w:drawing>
      </w:r>
    </w:p>
    <w:p w14:paraId="285F4A15" w14:textId="0B6286BE" w:rsidR="002366F0" w:rsidRDefault="002366F0" w:rsidP="002366F0">
      <w:pPr>
        <w:pStyle w:val="IntenseQuote"/>
      </w:pPr>
      <w:r>
        <w:t>Appendix 8</w:t>
      </w:r>
    </w:p>
    <w:p w14:paraId="3AD829D7" w14:textId="1F3EE9ED" w:rsidR="002366F0" w:rsidRDefault="002366F0" w:rsidP="00D92435">
      <w:pPr>
        <w:jc w:val="center"/>
      </w:pPr>
      <w:r>
        <w:rPr>
          <w:noProof/>
        </w:rPr>
        <w:drawing>
          <wp:inline distT="0" distB="0" distL="0" distR="0" wp14:anchorId="4BA0DA2D" wp14:editId="1BE1556E">
            <wp:extent cx="5943600" cy="1990090"/>
            <wp:effectExtent l="0" t="0" r="0" b="0"/>
            <wp:docPr id="230211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11852" name="Picture 1" descr="A screenshot of a computer&#10;&#10;Description automatically generated"/>
                    <pic:cNvPicPr/>
                  </pic:nvPicPr>
                  <pic:blipFill>
                    <a:blip r:embed="rId15"/>
                    <a:stretch>
                      <a:fillRect/>
                    </a:stretch>
                  </pic:blipFill>
                  <pic:spPr>
                    <a:xfrm>
                      <a:off x="0" y="0"/>
                      <a:ext cx="5943600" cy="1990090"/>
                    </a:xfrm>
                    <a:prstGeom prst="rect">
                      <a:avLst/>
                    </a:prstGeom>
                  </pic:spPr>
                </pic:pic>
              </a:graphicData>
            </a:graphic>
          </wp:inline>
        </w:drawing>
      </w:r>
    </w:p>
    <w:p w14:paraId="2F0A4786" w14:textId="420419CE" w:rsidR="00D92435" w:rsidRDefault="00D92435" w:rsidP="00D92435">
      <w:pPr>
        <w:pStyle w:val="IntenseQuote"/>
      </w:pPr>
      <w:r>
        <w:t>Appendix 9</w:t>
      </w:r>
    </w:p>
    <w:p w14:paraId="7A3BD50F" w14:textId="5709870D" w:rsidR="00D92435" w:rsidRDefault="00D92435" w:rsidP="00D92435">
      <w:pPr>
        <w:jc w:val="center"/>
      </w:pPr>
      <w:r>
        <w:rPr>
          <w:noProof/>
        </w:rPr>
        <w:lastRenderedPageBreak/>
        <w:drawing>
          <wp:inline distT="0" distB="0" distL="0" distR="0" wp14:anchorId="238EE2CE" wp14:editId="20A940C8">
            <wp:extent cx="5943600" cy="2356485"/>
            <wp:effectExtent l="0" t="0" r="0" b="5715"/>
            <wp:docPr id="81888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8699" name="Picture 1" descr="A screenshot of a computer&#10;&#10;Description automatically generated"/>
                    <pic:cNvPicPr/>
                  </pic:nvPicPr>
                  <pic:blipFill>
                    <a:blip r:embed="rId16"/>
                    <a:stretch>
                      <a:fillRect/>
                    </a:stretch>
                  </pic:blipFill>
                  <pic:spPr>
                    <a:xfrm>
                      <a:off x="0" y="0"/>
                      <a:ext cx="5943600" cy="2356485"/>
                    </a:xfrm>
                    <a:prstGeom prst="rect">
                      <a:avLst/>
                    </a:prstGeom>
                  </pic:spPr>
                </pic:pic>
              </a:graphicData>
            </a:graphic>
          </wp:inline>
        </w:drawing>
      </w:r>
    </w:p>
    <w:p w14:paraId="29E43304" w14:textId="0C353366" w:rsidR="00D92435" w:rsidRDefault="00D92435" w:rsidP="00D92435">
      <w:pPr>
        <w:pStyle w:val="IntenseQuote"/>
      </w:pPr>
      <w:r>
        <w:t xml:space="preserve">Appendix 10 </w:t>
      </w:r>
    </w:p>
    <w:p w14:paraId="045C69DF" w14:textId="4A223956" w:rsidR="00D92435" w:rsidRPr="002366F0" w:rsidRDefault="00D92435" w:rsidP="00D92435">
      <w:pPr>
        <w:jc w:val="center"/>
      </w:pPr>
      <w:r>
        <w:rPr>
          <w:noProof/>
        </w:rPr>
        <w:drawing>
          <wp:inline distT="0" distB="0" distL="0" distR="0" wp14:anchorId="1DFE79BA" wp14:editId="71FBAC29">
            <wp:extent cx="5943600" cy="4274185"/>
            <wp:effectExtent l="0" t="0" r="0" b="0"/>
            <wp:docPr id="338124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24854" name="Picture 1" descr="A screenshot of a computer&#10;&#10;Description automatically generated"/>
                    <pic:cNvPicPr/>
                  </pic:nvPicPr>
                  <pic:blipFill>
                    <a:blip r:embed="rId17"/>
                    <a:stretch>
                      <a:fillRect/>
                    </a:stretch>
                  </pic:blipFill>
                  <pic:spPr>
                    <a:xfrm>
                      <a:off x="0" y="0"/>
                      <a:ext cx="5943600" cy="4274185"/>
                    </a:xfrm>
                    <a:prstGeom prst="rect">
                      <a:avLst/>
                    </a:prstGeom>
                  </pic:spPr>
                </pic:pic>
              </a:graphicData>
            </a:graphic>
          </wp:inline>
        </w:drawing>
      </w:r>
    </w:p>
    <w:sectPr w:rsidR="00D92435" w:rsidRPr="0023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E7D"/>
    <w:multiLevelType w:val="hybridMultilevel"/>
    <w:tmpl w:val="D6FE7F12"/>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03DA1"/>
    <w:multiLevelType w:val="hybridMultilevel"/>
    <w:tmpl w:val="1DF81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C5A85"/>
    <w:multiLevelType w:val="hybridMultilevel"/>
    <w:tmpl w:val="40265FEE"/>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0533"/>
    <w:multiLevelType w:val="hybridMultilevel"/>
    <w:tmpl w:val="C0ECB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F64F1"/>
    <w:multiLevelType w:val="hybridMultilevel"/>
    <w:tmpl w:val="DD58F9A2"/>
    <w:lvl w:ilvl="0" w:tplc="DAD48C5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65897"/>
    <w:multiLevelType w:val="hybridMultilevel"/>
    <w:tmpl w:val="894C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73400"/>
    <w:multiLevelType w:val="hybridMultilevel"/>
    <w:tmpl w:val="1F44B392"/>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F5146"/>
    <w:multiLevelType w:val="hybridMultilevel"/>
    <w:tmpl w:val="7326E1C4"/>
    <w:lvl w:ilvl="0" w:tplc="D2E2DC70">
      <w:start w:val="1"/>
      <w:numFmt w:val="decimal"/>
      <w:lvlText w:val="%1."/>
      <w:lvlJc w:val="left"/>
      <w:pPr>
        <w:ind w:left="510" w:hanging="360"/>
      </w:pPr>
      <w:rPr>
        <w:rFonts w:hint="default"/>
      </w:r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15:restartNumberingAfterBreak="0">
    <w:nsid w:val="52567E59"/>
    <w:multiLevelType w:val="hybridMultilevel"/>
    <w:tmpl w:val="BD8A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D00F2"/>
    <w:multiLevelType w:val="hybridMultilevel"/>
    <w:tmpl w:val="F5C8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27213"/>
    <w:multiLevelType w:val="hybridMultilevel"/>
    <w:tmpl w:val="3DAC6098"/>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14996"/>
    <w:multiLevelType w:val="hybridMultilevel"/>
    <w:tmpl w:val="C43A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983860">
    <w:abstractNumId w:val="5"/>
  </w:num>
  <w:num w:numId="2" w16cid:durableId="1883200959">
    <w:abstractNumId w:val="3"/>
  </w:num>
  <w:num w:numId="3" w16cid:durableId="1544977535">
    <w:abstractNumId w:val="2"/>
  </w:num>
  <w:num w:numId="4" w16cid:durableId="931664348">
    <w:abstractNumId w:val="8"/>
  </w:num>
  <w:num w:numId="5" w16cid:durableId="1386100174">
    <w:abstractNumId w:val="11"/>
  </w:num>
  <w:num w:numId="6" w16cid:durableId="1002857322">
    <w:abstractNumId w:val="1"/>
  </w:num>
  <w:num w:numId="7" w16cid:durableId="1525903308">
    <w:abstractNumId w:val="6"/>
  </w:num>
  <w:num w:numId="8" w16cid:durableId="289359585">
    <w:abstractNumId w:val="10"/>
  </w:num>
  <w:num w:numId="9" w16cid:durableId="1472136761">
    <w:abstractNumId w:val="9"/>
  </w:num>
  <w:num w:numId="10" w16cid:durableId="759062022">
    <w:abstractNumId w:val="7"/>
  </w:num>
  <w:num w:numId="11" w16cid:durableId="455762139">
    <w:abstractNumId w:val="4"/>
  </w:num>
  <w:num w:numId="12" w16cid:durableId="150624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DF"/>
    <w:rsid w:val="00062EEF"/>
    <w:rsid w:val="00094E82"/>
    <w:rsid w:val="000A1F9A"/>
    <w:rsid w:val="000C1DDF"/>
    <w:rsid w:val="00117DA5"/>
    <w:rsid w:val="0017018D"/>
    <w:rsid w:val="00172F20"/>
    <w:rsid w:val="001B433C"/>
    <w:rsid w:val="002366F0"/>
    <w:rsid w:val="002C7A11"/>
    <w:rsid w:val="002D0692"/>
    <w:rsid w:val="003144B5"/>
    <w:rsid w:val="00393071"/>
    <w:rsid w:val="003D3984"/>
    <w:rsid w:val="00513123"/>
    <w:rsid w:val="00546574"/>
    <w:rsid w:val="0059024C"/>
    <w:rsid w:val="00671B42"/>
    <w:rsid w:val="00716B29"/>
    <w:rsid w:val="008425D5"/>
    <w:rsid w:val="00903736"/>
    <w:rsid w:val="009753F0"/>
    <w:rsid w:val="009932B3"/>
    <w:rsid w:val="00AB6DEC"/>
    <w:rsid w:val="00B17517"/>
    <w:rsid w:val="00B30FF6"/>
    <w:rsid w:val="00BB184B"/>
    <w:rsid w:val="00BB2984"/>
    <w:rsid w:val="00BB723D"/>
    <w:rsid w:val="00C33EC9"/>
    <w:rsid w:val="00C53F07"/>
    <w:rsid w:val="00C7255D"/>
    <w:rsid w:val="00D36404"/>
    <w:rsid w:val="00D92435"/>
    <w:rsid w:val="00E15F31"/>
    <w:rsid w:val="00E8641D"/>
    <w:rsid w:val="00F9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3EC9"/>
  <w15:chartTrackingRefBased/>
  <w15:docId w15:val="{8429E95B-33B4-4312-841A-E0A63457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4E82"/>
    <w:pPr>
      <w:ind w:left="720"/>
      <w:contextualSpacing/>
    </w:pPr>
  </w:style>
  <w:style w:type="paragraph" w:styleId="Title">
    <w:name w:val="Title"/>
    <w:basedOn w:val="Normal"/>
    <w:next w:val="Normal"/>
    <w:link w:val="TitleChar"/>
    <w:uiPriority w:val="10"/>
    <w:qFormat/>
    <w:rsid w:val="00094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E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4E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94E82"/>
    <w:rPr>
      <w:color w:val="0563C1" w:themeColor="hyperlink"/>
      <w:u w:val="single"/>
    </w:rPr>
  </w:style>
  <w:style w:type="character" w:styleId="UnresolvedMention">
    <w:name w:val="Unresolved Mention"/>
    <w:basedOn w:val="DefaultParagraphFont"/>
    <w:uiPriority w:val="99"/>
    <w:semiHidden/>
    <w:unhideWhenUsed/>
    <w:rsid w:val="00094E82"/>
    <w:rPr>
      <w:color w:val="605E5C"/>
      <w:shd w:val="clear" w:color="auto" w:fill="E1DFDD"/>
    </w:rPr>
  </w:style>
  <w:style w:type="paragraph" w:styleId="IntenseQuote">
    <w:name w:val="Intense Quote"/>
    <w:basedOn w:val="Normal"/>
    <w:next w:val="Normal"/>
    <w:link w:val="IntenseQuoteChar"/>
    <w:uiPriority w:val="30"/>
    <w:qFormat/>
    <w:rsid w:val="00094E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4E82"/>
    <w:rPr>
      <w:i/>
      <w:iCs/>
      <w:color w:val="4472C4" w:themeColor="accent1"/>
    </w:rPr>
  </w:style>
  <w:style w:type="paragraph" w:styleId="TOCHeading">
    <w:name w:val="TOC Heading"/>
    <w:basedOn w:val="Heading1"/>
    <w:next w:val="Normal"/>
    <w:uiPriority w:val="39"/>
    <w:unhideWhenUsed/>
    <w:qFormat/>
    <w:rsid w:val="00E8641D"/>
    <w:pPr>
      <w:outlineLvl w:val="9"/>
    </w:pPr>
    <w:rPr>
      <w:kern w:val="0"/>
      <w14:ligatures w14:val="none"/>
    </w:rPr>
  </w:style>
  <w:style w:type="paragraph" w:styleId="TOC1">
    <w:name w:val="toc 1"/>
    <w:basedOn w:val="Normal"/>
    <w:next w:val="Normal"/>
    <w:autoRedefine/>
    <w:uiPriority w:val="39"/>
    <w:unhideWhenUsed/>
    <w:rsid w:val="00E8641D"/>
    <w:pPr>
      <w:spacing w:after="100"/>
    </w:pPr>
  </w:style>
  <w:style w:type="paragraph" w:styleId="TOC2">
    <w:name w:val="toc 2"/>
    <w:basedOn w:val="Normal"/>
    <w:next w:val="Normal"/>
    <w:autoRedefine/>
    <w:uiPriority w:val="39"/>
    <w:unhideWhenUsed/>
    <w:rsid w:val="00E8641D"/>
    <w:pPr>
      <w:spacing w:after="100"/>
      <w:ind w:left="220"/>
    </w:pPr>
  </w:style>
  <w:style w:type="paragraph" w:styleId="TOC3">
    <w:name w:val="toc 3"/>
    <w:basedOn w:val="Normal"/>
    <w:next w:val="Normal"/>
    <w:autoRedefine/>
    <w:uiPriority w:val="39"/>
    <w:unhideWhenUsed/>
    <w:rsid w:val="00E8641D"/>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olodin.kostia@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onsole.firebase.goog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452E1-F49C-4ADC-B99A-3F9CA43B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27</cp:revision>
  <dcterms:created xsi:type="dcterms:W3CDTF">2023-10-31T18:42:00Z</dcterms:created>
  <dcterms:modified xsi:type="dcterms:W3CDTF">2023-10-31T21:21:00Z</dcterms:modified>
</cp:coreProperties>
</file>