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6F410B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proofErr w:type="gramStart"/>
      <w:r w:rsidRPr="006F410B">
        <w:rPr>
          <w:sz w:val="26"/>
          <w:szCs w:val="26"/>
          <w:lang w:val="ru-RU"/>
        </w:rPr>
        <w:t>« _</w:t>
      </w:r>
      <w:proofErr w:type="gramEnd"/>
      <w:r w:rsidRPr="006F410B">
        <w:rPr>
          <w:sz w:val="26"/>
          <w:szCs w:val="26"/>
          <w:lang w:val="ru-RU"/>
        </w:rPr>
        <w:t xml:space="preserve">__ » ___________ 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6F410B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6F410B">
        <w:rPr>
          <w:sz w:val="26"/>
          <w:szCs w:val="26"/>
          <w:lang w:val="ru-RU"/>
        </w:rPr>
        <w:t>.</w:t>
      </w:r>
    </w:p>
    <w:p w14:paraId="28DCDBE9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F410B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3B2C83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3B2C83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Наименование организации: ООО «</w:t>
      </w:r>
      <w:proofErr w:type="spellStart"/>
      <w:r w:rsidRPr="003B2C83">
        <w:rPr>
          <w:rFonts w:cs="Times New Roman"/>
          <w:bCs/>
          <w:sz w:val="24"/>
          <w:szCs w:val="24"/>
          <w:lang w:val="ru-RU"/>
        </w:rPr>
        <w:t>Экопромпроект</w:t>
      </w:r>
      <w:proofErr w:type="spellEnd"/>
      <w:r w:rsidRPr="003B2C83">
        <w:rPr>
          <w:rFonts w:cs="Times New Roman"/>
          <w:bCs/>
          <w:sz w:val="24"/>
          <w:szCs w:val="24"/>
          <w:lang w:val="ru-RU"/>
        </w:rPr>
        <w:t xml:space="preserve">» </w:t>
      </w:r>
    </w:p>
    <w:p w14:paraId="07D69B86" w14:textId="2D832F44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bCs/>
          <w:lang w:val="ru-RU"/>
        </w:rPr>
        <w:t xml:space="preserve">Адрес: </w:t>
      </w:r>
      <w:r w:rsidRPr="003B2C83">
        <w:rPr>
          <w:rFonts w:cs="Times New Roman"/>
          <w:bCs/>
          <w:sz w:val="24"/>
          <w:szCs w:val="24"/>
          <w:lang w:val="ru-RU"/>
        </w:rPr>
        <w:t xml:space="preserve">420127, Республика Татарстан, г Казань, </w:t>
      </w:r>
      <w:proofErr w:type="spellStart"/>
      <w:r w:rsidRPr="003B2C83">
        <w:rPr>
          <w:rFonts w:cs="Times New Roman"/>
          <w:bCs/>
          <w:sz w:val="24"/>
          <w:szCs w:val="24"/>
          <w:lang w:val="ru-RU"/>
        </w:rPr>
        <w:t>ул</w:t>
      </w:r>
      <w:proofErr w:type="spellEnd"/>
      <w:r w:rsidRPr="003B2C83">
        <w:rPr>
          <w:rFonts w:cs="Times New Roman"/>
          <w:bCs/>
          <w:sz w:val="24"/>
          <w:szCs w:val="24"/>
          <w:lang w:val="ru-RU"/>
        </w:rPr>
        <w:t xml:space="preserve"> Короленко, д. 120, офис 1</w:t>
      </w:r>
    </w:p>
    <w:p w14:paraId="53C9D47D" w14:textId="77777777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Телефон: +7-917-286-81-25</w:t>
      </w:r>
    </w:p>
    <w:p w14:paraId="53E09525" w14:textId="00E9A3BE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3B2C83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3B2C83">
        <w:rPr>
          <w:rFonts w:cs="Times New Roman"/>
          <w:bCs/>
          <w:sz w:val="24"/>
          <w:szCs w:val="24"/>
          <w:lang w:val="ru-RU"/>
        </w:rPr>
        <w:t>: ildarkalimullin@gmail.com</w:t>
      </w:r>
    </w:p>
    <w:p w14:paraId="0681E5D6" w14:textId="3D486410" w:rsidR="00DC4D77" w:rsidRPr="003B2C83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3B2C83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3B2C83" w:rsidRDefault="00E55155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 xml:space="preserve">Калимуллин Ильдар </w:t>
      </w:r>
      <w:proofErr w:type="spellStart"/>
      <w:r w:rsidRPr="003B2C83">
        <w:rPr>
          <w:rFonts w:cs="Times New Roman"/>
          <w:bCs/>
          <w:sz w:val="24"/>
          <w:szCs w:val="24"/>
          <w:lang w:val="ru-RU"/>
        </w:rPr>
        <w:t>Рамилевич</w:t>
      </w:r>
      <w:proofErr w:type="spellEnd"/>
      <w:r w:rsidRPr="003B2C83">
        <w:rPr>
          <w:rFonts w:cs="Times New Roman"/>
          <w:bCs/>
          <w:sz w:val="24"/>
          <w:szCs w:val="24"/>
          <w:lang w:val="ru-RU"/>
        </w:rPr>
        <w:t>, Генеральный директор ООО «</w:t>
      </w:r>
      <w:proofErr w:type="spellStart"/>
      <w:r w:rsidRPr="003B2C83">
        <w:rPr>
          <w:rFonts w:cs="Times New Roman"/>
          <w:bCs/>
          <w:sz w:val="24"/>
          <w:szCs w:val="24"/>
          <w:lang w:val="ru-RU"/>
        </w:rPr>
        <w:t>Экопромпроект</w:t>
      </w:r>
      <w:proofErr w:type="spellEnd"/>
      <w:r w:rsidRPr="003B2C83">
        <w:rPr>
          <w:rFonts w:cs="Times New Roman"/>
          <w:bCs/>
          <w:sz w:val="24"/>
          <w:szCs w:val="24"/>
          <w:lang w:val="ru-RU"/>
        </w:rPr>
        <w:t>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F07469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F07469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F07469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proofErr w:type="gramStart"/>
      <w:r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</w:t>
      </w:r>
      <w:proofErr w:type="gramEnd"/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а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F07469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F07469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BF68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3899E3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30462F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BF3D49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F3D49" w:rsidRPr="00BF3D49" w14:paraId="31C1C787" w14:textId="77777777" w:rsidTr="0035650E">
        <w:trPr>
          <w:tblHeader/>
        </w:trPr>
        <w:tc>
          <w:tcPr>
            <w:tcW w:w="3190" w:type="dxa"/>
          </w:tcPr>
          <w:p w14:paraId="57DF7454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327EAFA1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12489A8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Возможные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причины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аварий</w:t>
            </w:r>
            <w:proofErr w:type="spellEnd"/>
          </w:p>
        </w:tc>
      </w:tr>
      <w:tr w:rsidR="00BF3D49" w:rsidRPr="00F07469" w14:paraId="1EB9CB54" w14:textId="77777777" w:rsidTr="0035650E">
        <w:tc>
          <w:tcPr>
            <w:tcW w:w="3190" w:type="dxa"/>
          </w:tcPr>
          <w:p w14:paraId="7210432F" w14:textId="5879524A" w:rsidR="00BF3D49" w:rsidRPr="00BF3D49" w:rsidRDefault="00BF3D49" w:rsidP="00BF3D49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proofErr w:type="gramStart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74EE444D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3BF4344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Протекание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процесса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под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давлением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B848D4E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772D97B7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2B223208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59E61BC5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6BC43D9D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627CA33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628DBC68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Отключение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электроэнергии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7281DCA9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7AFB3B66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1322A99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33D0271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5377BFFE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Террористические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проявления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340D670A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0136B677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Воздействие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природных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факторов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, </w:t>
            </w:r>
          </w:p>
          <w:p w14:paraId="2B029FD0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516F4D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CBC9FB9" w14:textId="77777777" w:rsidR="004D432C" w:rsidRPr="00D03BB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5B484316" w14:textId="63282DC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429CBF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8451F5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B490689" w14:textId="03DE2FF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B8C8A24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9C4EC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874856" w14:textId="5CED166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6CEF0AD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97FE732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AD54434" w14:textId="674779C4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52A64CF7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E383E9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4855DD" w14:textId="5ED9D62F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912DF6B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411E76E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DE865D0" w14:textId="1D94DDD3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0796CA56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DCFCC4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ED9B588" w14:textId="45DFE938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48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9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49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0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1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51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2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52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53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4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54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55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проведенных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F07469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56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57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58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59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0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1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62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FINANCIAL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 xml:space="preserve">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MATERIAL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>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63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64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64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2B501D5" w14:textId="77777777" w:rsidR="00F776B1" w:rsidRDefault="00F776B1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F776B1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1F941056" w14:textId="151411A9" w:rsidR="00434CB2" w:rsidRDefault="00F776B1" w:rsidP="00F776B1">
      <w:pPr>
        <w:spacing w:after="0" w:line="360" w:lineRule="auto"/>
        <w:ind w:hanging="567"/>
        <w:jc w:val="both"/>
        <w:rPr>
          <w:rFonts w:cs="Times New Roman"/>
          <w:sz w:val="24"/>
          <w:szCs w:val="24"/>
          <w:lang w:val="ru-RU"/>
        </w:rPr>
      </w:pPr>
      <w:r w:rsidRPr="00402432">
        <w:rPr>
          <w:noProof/>
        </w:rPr>
        <w:lastRenderedPageBreak/>
        <w:drawing>
          <wp:inline distT="0" distB="0" distL="0" distR="0" wp14:anchorId="3DF64C99" wp14:editId="1AC300EB">
            <wp:extent cx="8878311" cy="54560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99107" cy="54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65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65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F776B1">
          <w:pgSz w:w="15840" w:h="12240" w:orient="landscape"/>
          <w:pgMar w:top="1800" w:right="1440" w:bottom="900" w:left="144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67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10EAE6AD" w14:textId="2BC9C740" w:rsidR="009A0BF3" w:rsidRPr="009A0BF3" w:rsidRDefault="009A0BF3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A0BF3">
        <w:rPr>
          <w:rFonts w:cs="Times New Roman"/>
          <w:sz w:val="24"/>
          <w:szCs w:val="24"/>
          <w:highlight w:val="cyan"/>
          <w:lang w:val="ru-RU" w:eastAsia="ru-RU"/>
        </w:rPr>
        <w:t>Иные физические лица при авариях на ОПО не прогнозируются.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68"/>
    <w:p w14:paraId="43545DC9" w14:textId="77777777" w:rsidR="00F07469" w:rsidRDefault="00F07469" w:rsidP="00F0746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8B95847" w14:textId="3C772F0A" w:rsidR="00F07469" w:rsidRPr="007B66C2" w:rsidRDefault="00F07469" w:rsidP="00F0746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441F50A8" w14:textId="29DB3252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1"/>
    </w:p>
    <w:p w14:paraId="219DC383" w14:textId="77777777" w:rsidR="004D5DBD" w:rsidRPr="0056693F" w:rsidRDefault="004D5DBD" w:rsidP="00BA3A10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71946728" w14:textId="34083F85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56EEDEAA" w14:textId="56142C55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3F25EBB8" w14:textId="5CD49048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5F767D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proofErr w:type="spellStart"/>
      <w:r w:rsidRPr="0056693F">
        <w:rPr>
          <w:color w:val="00B0F0"/>
          <w:lang w:val="ru-RU"/>
        </w:rPr>
        <w:t>газонасыщенность</w:t>
      </w:r>
      <w:proofErr w:type="spellEnd"/>
      <w:r w:rsidRPr="0056693F">
        <w:rPr>
          <w:color w:val="00B0F0"/>
          <w:lang w:val="ru-RU"/>
        </w:rPr>
        <w:t>, давление насыщения.</w:t>
      </w:r>
    </w:p>
    <w:p w14:paraId="6CAA191B" w14:textId="4D6880D9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2. Технологические параметры </w:t>
      </w:r>
      <w:r w:rsidR="00002CB6" w:rsidRPr="0056693F">
        <w:rPr>
          <w:color w:val="00B0F0"/>
          <w:lang w:val="ru-RU"/>
        </w:rPr>
        <w:t>на ОПО</w:t>
      </w:r>
    </w:p>
    <w:p w14:paraId="00D9122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3DB6A3FF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</w:t>
      </w:r>
      <w:r w:rsidR="00542931" w:rsidRPr="0056693F">
        <w:rPr>
          <w:color w:val="00B0F0"/>
          <w:lang w:val="ru-RU"/>
        </w:rPr>
        <w:t>.</w:t>
      </w:r>
    </w:p>
    <w:p w14:paraId="31E35FA6" w14:textId="76C700F4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3. Состояние </w:t>
      </w:r>
      <w:r w:rsidR="00002CB6" w:rsidRPr="0056693F">
        <w:rPr>
          <w:color w:val="00B0F0"/>
          <w:lang w:val="ru-RU"/>
        </w:rPr>
        <w:t>технологического оборудования</w:t>
      </w:r>
    </w:p>
    <w:p w14:paraId="7ABDE99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3CA5BFCB" w14:textId="047A240B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645067E0" w14:textId="29E5A00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</w:t>
      </w:r>
      <w:r w:rsidR="00542931" w:rsidRPr="0056693F">
        <w:rPr>
          <w:color w:val="00B0F0"/>
          <w:lang w:val="ru-RU"/>
        </w:rPr>
        <w:t>;</w:t>
      </w:r>
    </w:p>
    <w:p w14:paraId="5B8079CB" w14:textId="69396491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5DCEE3DA" w14:textId="59D3ECB6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027E875B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715A7A65" w14:textId="322CDA62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70678B5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65336AD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B90CED9" w14:textId="68DAD01E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недостаточная информированность о рисках и опасностях на </w:t>
      </w:r>
      <w:r w:rsidR="00002CB6" w:rsidRPr="0056693F">
        <w:rPr>
          <w:color w:val="00B0F0"/>
          <w:lang w:val="ru-RU"/>
        </w:rPr>
        <w:t>ОПО</w:t>
      </w:r>
      <w:r w:rsidRPr="0056693F">
        <w:rPr>
          <w:color w:val="00B0F0"/>
          <w:lang w:val="ru-RU"/>
        </w:rPr>
        <w:t>.</w:t>
      </w:r>
    </w:p>
    <w:p w14:paraId="62B4464E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6D78510E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5FBA62CE" w14:textId="53081F1F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недостаточный производственный контроль состояния </w:t>
      </w:r>
      <w:r w:rsidR="00002CB6" w:rsidRPr="0056693F">
        <w:rPr>
          <w:color w:val="00B0F0"/>
          <w:lang w:val="ru-RU"/>
        </w:rPr>
        <w:t>оборудования</w:t>
      </w:r>
      <w:r w:rsidRPr="0056693F">
        <w:rPr>
          <w:color w:val="00B0F0"/>
          <w:lang w:val="ru-RU"/>
        </w:rPr>
        <w:t>;</w:t>
      </w:r>
    </w:p>
    <w:p w14:paraId="58EFA9AF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473714B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7DAD21AC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 xml:space="preserve">воздействие низких температур → риск замерзания </w:t>
      </w:r>
      <w:proofErr w:type="spellStart"/>
      <w:r w:rsidRPr="0056693F">
        <w:rPr>
          <w:rFonts w:cs="Times New Roman"/>
          <w:color w:val="00B0F0"/>
          <w:lang w:val="ru-RU"/>
        </w:rPr>
        <w:t>нефтеводяных</w:t>
      </w:r>
      <w:proofErr w:type="spellEnd"/>
      <w:r w:rsidRPr="0056693F">
        <w:rPr>
          <w:rFonts w:cs="Times New Roman"/>
          <w:color w:val="00B0F0"/>
          <w:lang w:val="ru-RU"/>
        </w:rPr>
        <w:t xml:space="preserve"> эмульсий;</w:t>
      </w:r>
    </w:p>
    <w:p w14:paraId="55045EAB" w14:textId="3DE66759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</w:t>
      </w:r>
      <w:r w:rsidR="00542931" w:rsidRPr="0056693F">
        <w:rPr>
          <w:color w:val="00B0F0"/>
          <w:lang w:val="ru-RU"/>
        </w:rPr>
        <w:t>;</w:t>
      </w:r>
    </w:p>
    <w:p w14:paraId="4C739554" w14:textId="080F3AFD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</w:t>
      </w:r>
      <w:r w:rsidR="00542931" w:rsidRPr="0056693F">
        <w:rPr>
          <w:color w:val="00B0F0"/>
          <w:lang w:val="ru-RU"/>
        </w:rPr>
        <w:t>;</w:t>
      </w:r>
    </w:p>
    <w:p w14:paraId="4188186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41622B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3103D156" w14:textId="21AAC3B6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8. Планировочные и </w:t>
      </w:r>
      <w:r w:rsidR="00874F34" w:rsidRPr="0056693F">
        <w:rPr>
          <w:color w:val="00B0F0"/>
          <w:lang w:val="ru-RU"/>
        </w:rPr>
        <w:t>компоновочные</w:t>
      </w:r>
      <w:r w:rsidRPr="0056693F">
        <w:rPr>
          <w:color w:val="00B0F0"/>
          <w:lang w:val="ru-RU"/>
        </w:rPr>
        <w:t xml:space="preserve"> решения</w:t>
      </w:r>
      <w:r w:rsidR="00874F34" w:rsidRPr="0056693F">
        <w:rPr>
          <w:color w:val="00B0F0"/>
          <w:lang w:val="ru-RU"/>
        </w:rPr>
        <w:t>:</w:t>
      </w:r>
    </w:p>
    <w:p w14:paraId="7F11D856" w14:textId="6988F2EC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</w:t>
      </w:r>
      <w:r w:rsidR="00542931" w:rsidRPr="0056693F">
        <w:rPr>
          <w:color w:val="00B0F0"/>
          <w:lang w:val="ru-RU"/>
        </w:rPr>
        <w:t>;</w:t>
      </w:r>
    </w:p>
    <w:p w14:paraId="63648529" w14:textId="7BE75ED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</w:t>
      </w:r>
      <w:r w:rsidR="00542931" w:rsidRPr="0056693F">
        <w:rPr>
          <w:color w:val="00B0F0"/>
          <w:lang w:val="ru-RU"/>
        </w:rPr>
        <w:t>;</w:t>
      </w:r>
    </w:p>
    <w:p w14:paraId="595FDBC4" w14:textId="17107DDE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56693F">
        <w:rPr>
          <w:color w:val="00B0F0"/>
          <w:lang w:val="ru-RU"/>
        </w:rPr>
        <w:t>кавитационных</w:t>
      </w:r>
      <w:proofErr w:type="spellEnd"/>
      <w:r w:rsidRPr="0056693F">
        <w:rPr>
          <w:color w:val="00B0F0"/>
          <w:lang w:val="ru-RU"/>
        </w:rPr>
        <w:t xml:space="preserve"> рисков</w:t>
      </w:r>
      <w:r w:rsidR="00542931" w:rsidRPr="0056693F">
        <w:rPr>
          <w:color w:val="00B0F0"/>
          <w:lang w:val="ru-RU"/>
        </w:rPr>
        <w:t>;</w:t>
      </w:r>
    </w:p>
    <w:p w14:paraId="35E59DB5" w14:textId="63EA4235" w:rsidR="0057731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</w:t>
      </w:r>
      <w:r w:rsidR="00002CB6" w:rsidRPr="0056693F">
        <w:rPr>
          <w:color w:val="00B0F0"/>
          <w:lang w:val="ru-RU"/>
        </w:rPr>
        <w:t xml:space="preserve"> и оборудования</w:t>
      </w:r>
      <w:r w:rsidRPr="0056693F">
        <w:rPr>
          <w:color w:val="00B0F0"/>
          <w:lang w:val="ru-RU"/>
        </w:rPr>
        <w:t>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72"/>
    </w:p>
    <w:p w14:paraId="3275B3C3" w14:textId="77777777" w:rsidR="003C52AE" w:rsidRPr="005E4F24" w:rsidRDefault="003C52AE" w:rsidP="003C52AE">
      <w:pPr>
        <w:rPr>
          <w:color w:val="00B0F0"/>
          <w:lang w:val="ru-RU" w:eastAsia="ru-RU"/>
        </w:rPr>
      </w:pPr>
    </w:p>
    <w:p w14:paraId="744F65E3" w14:textId="3654F584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</w:t>
      </w:r>
      <w:proofErr w:type="spellStart"/>
      <w:r w:rsidRPr="005E4F24">
        <w:rPr>
          <w:color w:val="00B0F0"/>
          <w:lang w:val="ru-RU"/>
        </w:rPr>
        <w:t>надежности</w:t>
      </w:r>
      <w:proofErr w:type="spellEnd"/>
      <w:r w:rsidRPr="005E4F24">
        <w:rPr>
          <w:color w:val="00B0F0"/>
          <w:lang w:val="ru-RU"/>
        </w:rPr>
        <w:t xml:space="preserve"> оборудования </w:t>
      </w:r>
    </w:p>
    <w:p w14:paraId="2504A58F" w14:textId="740DD32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</w:t>
      </w:r>
      <w:r w:rsidR="0056693F" w:rsidRPr="005E4F24">
        <w:rPr>
          <w:color w:val="00B0F0"/>
          <w:lang w:val="ru-RU"/>
        </w:rPr>
        <w:t xml:space="preserve"> оборудования и трубопроводов</w:t>
      </w:r>
      <w:r w:rsidRPr="005E4F24">
        <w:rPr>
          <w:color w:val="00B0F0"/>
          <w:lang w:val="ru-RU"/>
        </w:rPr>
        <w:t>;</w:t>
      </w:r>
    </w:p>
    <w:p w14:paraId="3E502E99" w14:textId="3C986E7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</w:t>
      </w:r>
      <w:r w:rsidR="0056693F" w:rsidRPr="005E4F24">
        <w:rPr>
          <w:color w:val="00B0F0"/>
          <w:lang w:val="ru-RU"/>
        </w:rPr>
        <w:t>/оборудования</w:t>
      </w:r>
      <w:r w:rsidRPr="005E4F24">
        <w:rPr>
          <w:color w:val="00B0F0"/>
          <w:lang w:val="ru-RU"/>
        </w:rPr>
        <w:t>;</w:t>
      </w:r>
    </w:p>
    <w:p w14:paraId="251880A5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380C0459" w14:textId="45EF54F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="003C52AE" w:rsidRPr="005E4F24">
        <w:rPr>
          <w:color w:val="00B0F0"/>
          <w:lang w:val="ru-RU"/>
        </w:rPr>
        <w:t xml:space="preserve"> систем</w:t>
      </w:r>
      <w:r w:rsidRPr="005E4F24">
        <w:rPr>
          <w:color w:val="00B0F0"/>
          <w:lang w:val="ru-RU"/>
        </w:rPr>
        <w:t xml:space="preserve"> автоматизации</w:t>
      </w:r>
      <w:r w:rsidR="003C52AE" w:rsidRPr="005E4F24">
        <w:rPr>
          <w:color w:val="00B0F0"/>
          <w:lang w:val="ru-RU"/>
        </w:rPr>
        <w:t xml:space="preserve"> </w:t>
      </w:r>
      <w:r>
        <w:rPr>
          <w:color w:val="00B0F0"/>
          <w:lang w:val="ru-RU"/>
        </w:rPr>
        <w:t>технологического процесса</w:t>
      </w:r>
      <w:r w:rsidR="003C52AE" w:rsidRPr="005E4F24">
        <w:rPr>
          <w:color w:val="00B0F0"/>
          <w:lang w:val="ru-RU"/>
        </w:rPr>
        <w:t>.</w:t>
      </w:r>
    </w:p>
    <w:p w14:paraId="2F79876E" w14:textId="77777777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2. Оптимизация технологических режимов</w:t>
      </w:r>
    </w:p>
    <w:p w14:paraId="644D54BC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16B74E70" w14:textId="794646BA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регулярный контроль параметров </w:t>
      </w:r>
      <w:r w:rsidR="005E4F24" w:rsidRPr="005E4F24"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;</w:t>
      </w:r>
    </w:p>
    <w:p w14:paraId="1148D6F6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корректировка режимов работы с учётом сезонных температур и свойств нефти.</w:t>
      </w:r>
    </w:p>
    <w:p w14:paraId="5C1B0A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147C3367" w14:textId="1B8E584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исправность и периодические испытания </w:t>
      </w:r>
      <w:r w:rsidR="00A2628F" w:rsidRPr="005E4F24">
        <w:rPr>
          <w:color w:val="00B0F0"/>
          <w:lang w:val="ru-RU"/>
        </w:rPr>
        <w:t xml:space="preserve">системы </w:t>
      </w:r>
      <w:r w:rsidRPr="005E4F24">
        <w:rPr>
          <w:color w:val="00B0F0"/>
          <w:lang w:val="ru-RU"/>
        </w:rPr>
        <w:t>ПАЗ;</w:t>
      </w:r>
    </w:p>
    <w:p w14:paraId="7BCCA09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73B3B861" w14:textId="05D6E44C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</w:t>
      </w:r>
      <w:r w:rsidR="00A2628F" w:rsidRPr="005E4F24">
        <w:rPr>
          <w:color w:val="00B0F0"/>
          <w:lang w:val="ru-RU"/>
        </w:rPr>
        <w:t xml:space="preserve">, обходы </w:t>
      </w:r>
      <w:r w:rsidR="005E4F24" w:rsidRPr="005E4F24">
        <w:rPr>
          <w:color w:val="00B0F0"/>
          <w:lang w:val="ru-RU"/>
        </w:rPr>
        <w:t>оборудования ОПО</w:t>
      </w:r>
      <w:r w:rsidRPr="005E4F24">
        <w:rPr>
          <w:color w:val="00B0F0"/>
          <w:lang w:val="ru-RU"/>
        </w:rPr>
        <w:t>.</w:t>
      </w:r>
    </w:p>
    <w:p w14:paraId="588D87A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2D9A054A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3CE9211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75D074AC" w14:textId="198B0293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5. </w:t>
      </w:r>
      <w:r w:rsidR="005E4F24" w:rsidRPr="005E4F24">
        <w:rPr>
          <w:color w:val="00B0F0"/>
          <w:lang w:val="ru-RU"/>
        </w:rPr>
        <w:t>Прописной режим</w:t>
      </w:r>
    </w:p>
    <w:p w14:paraId="5918D8C7" w14:textId="0DA6977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</w:t>
      </w:r>
      <w:r w:rsidR="003C52AE" w:rsidRPr="005E4F24">
        <w:rPr>
          <w:color w:val="00B0F0"/>
          <w:lang w:val="ru-RU"/>
        </w:rPr>
        <w:t>;</w:t>
      </w:r>
    </w:p>
    <w:p w14:paraId="29413285" w14:textId="4AD97E2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</w:t>
      </w:r>
      <w:r w:rsidR="003C52AE" w:rsidRPr="005E4F24">
        <w:rPr>
          <w:color w:val="00B0F0"/>
          <w:lang w:val="ru-RU"/>
        </w:rPr>
        <w:t>;</w:t>
      </w:r>
    </w:p>
    <w:p w14:paraId="453BE531" w14:textId="2E68EAE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</w:t>
      </w:r>
      <w:r w:rsidR="003C52AE" w:rsidRPr="005E4F24">
        <w:rPr>
          <w:color w:val="00B0F0"/>
          <w:lang w:val="ru-RU"/>
        </w:rPr>
        <w:t>;</w:t>
      </w:r>
    </w:p>
    <w:p w14:paraId="25D47094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41EE034E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63018E84" w14:textId="6ADA32EF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4DC54D3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0B226F2F" w14:textId="64FA0D95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актуализация </w:t>
      </w:r>
      <w:r w:rsidR="004D111F" w:rsidRPr="005E4F24">
        <w:rPr>
          <w:color w:val="00B0F0"/>
          <w:lang w:val="ru-RU"/>
        </w:rPr>
        <w:t xml:space="preserve">технологических </w:t>
      </w:r>
      <w:r w:rsidRPr="005E4F24">
        <w:rPr>
          <w:color w:val="00B0F0"/>
          <w:lang w:val="ru-RU"/>
        </w:rPr>
        <w:t xml:space="preserve">регламентов </w:t>
      </w:r>
      <w:r w:rsidR="004D111F" w:rsidRPr="005E4F24">
        <w:rPr>
          <w:color w:val="00B0F0"/>
          <w:lang w:val="ru-RU"/>
        </w:rPr>
        <w:t>и</w:t>
      </w:r>
      <w:r w:rsidRPr="005E4F24">
        <w:rPr>
          <w:color w:val="00B0F0"/>
          <w:lang w:val="ru-RU"/>
        </w:rPr>
        <w:t xml:space="preserve"> инструкций;</w:t>
      </w:r>
    </w:p>
    <w:p w14:paraId="4310173F" w14:textId="67E7F06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5B589610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7F624D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79519D6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4B115AE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73D936F1" w14:textId="77E25759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отработка сценариев </w:t>
      </w:r>
      <w:r w:rsidR="004D111F" w:rsidRPr="005E4F24">
        <w:rPr>
          <w:color w:val="00B0F0"/>
          <w:lang w:val="ru-RU"/>
        </w:rPr>
        <w:t>аварийных</w:t>
      </w:r>
      <w:r w:rsidRPr="005E4F24">
        <w:rPr>
          <w:color w:val="00B0F0"/>
          <w:lang w:val="ru-RU"/>
        </w:rPr>
        <w:t xml:space="preserve"> ситуаций;</w:t>
      </w:r>
    </w:p>
    <w:p w14:paraId="6F1DB262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03D7B7F9" w14:textId="7EB3F396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наличие и готовность </w:t>
      </w:r>
      <w:r w:rsidR="004D111F" w:rsidRPr="005E4F24">
        <w:rPr>
          <w:color w:val="00B0F0"/>
          <w:lang w:val="ru-RU"/>
        </w:rPr>
        <w:t>средств локализации разливов нефти</w:t>
      </w:r>
      <w:r w:rsidRPr="005E4F24">
        <w:rPr>
          <w:color w:val="00B0F0"/>
          <w:lang w:val="ru-RU"/>
        </w:rPr>
        <w:t>;</w:t>
      </w:r>
    </w:p>
    <w:p w14:paraId="05B97712" w14:textId="7C0A71F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отработанные связи с подразделениями МЧС, аварийно-спасательными формированиями</w:t>
      </w:r>
      <w:r w:rsidR="004D111F" w:rsidRPr="005E4F24">
        <w:rPr>
          <w:color w:val="00B0F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3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73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74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D11B83" w14:textId="77777777" w:rsidR="00CA2C11" w:rsidRDefault="00CA2C11" w:rsidP="001570AC">
      <w:pPr>
        <w:spacing w:after="0" w:line="240" w:lineRule="auto"/>
      </w:pPr>
      <w:r>
        <w:separator/>
      </w:r>
    </w:p>
  </w:endnote>
  <w:endnote w:type="continuationSeparator" w:id="0">
    <w:p w14:paraId="59BA4FA6" w14:textId="77777777" w:rsidR="00CA2C11" w:rsidRDefault="00CA2C11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401A7" w14:textId="77777777" w:rsidR="00CA2C11" w:rsidRDefault="00CA2C11" w:rsidP="001570AC">
      <w:pPr>
        <w:spacing w:after="0" w:line="240" w:lineRule="auto"/>
      </w:pPr>
      <w:r>
        <w:separator/>
      </w:r>
    </w:p>
  </w:footnote>
  <w:footnote w:type="continuationSeparator" w:id="0">
    <w:p w14:paraId="4F33CE02" w14:textId="77777777" w:rsidR="00CA2C11" w:rsidRDefault="00CA2C11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B6"/>
    <w:rsid w:val="000052FD"/>
    <w:rsid w:val="0001259B"/>
    <w:rsid w:val="00012BB0"/>
    <w:rsid w:val="00014776"/>
    <w:rsid w:val="00021B36"/>
    <w:rsid w:val="00025C3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1544C"/>
    <w:rsid w:val="00124780"/>
    <w:rsid w:val="00124AE3"/>
    <w:rsid w:val="00126E84"/>
    <w:rsid w:val="00132DEC"/>
    <w:rsid w:val="001342F0"/>
    <w:rsid w:val="00150186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2C83"/>
    <w:rsid w:val="003B4473"/>
    <w:rsid w:val="003C52AE"/>
    <w:rsid w:val="003C6364"/>
    <w:rsid w:val="003C79F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6693F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4F24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4F34"/>
    <w:rsid w:val="00876C43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812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0BF3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3D49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3F5"/>
    <w:rsid w:val="00C62A7F"/>
    <w:rsid w:val="00C7245E"/>
    <w:rsid w:val="00C7326B"/>
    <w:rsid w:val="00C74393"/>
    <w:rsid w:val="00C84331"/>
    <w:rsid w:val="00C847E3"/>
    <w:rsid w:val="00C931AE"/>
    <w:rsid w:val="00CA2C11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8C2"/>
    <w:rsid w:val="00DC795B"/>
    <w:rsid w:val="00DE30C0"/>
    <w:rsid w:val="00E044F0"/>
    <w:rsid w:val="00E22548"/>
    <w:rsid w:val="00E2491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07469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1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37</Pages>
  <Words>8854</Words>
  <Characters>50470</Characters>
  <Application>Microsoft Office Word</Application>
  <DocSecurity>0</DocSecurity>
  <Lines>420</Lines>
  <Paragraphs>118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59206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308</cp:revision>
  <dcterms:created xsi:type="dcterms:W3CDTF">2013-12-23T23:15:00Z</dcterms:created>
  <dcterms:modified xsi:type="dcterms:W3CDTF">2026-02-04T12:24:00Z</dcterms:modified>
  <cp:category/>
</cp:coreProperties>
</file>